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7E04" w14:textId="718ED312" w:rsidR="001F3039" w:rsidRPr="00943A66" w:rsidRDefault="001F3039" w:rsidP="00A05591">
      <w:pPr>
        <w:spacing w:line="276" w:lineRule="auto"/>
        <w:ind w:left="720"/>
        <w:jc w:val="right"/>
        <w:rPr>
          <w:rFonts w:eastAsia="Times New Roman" w:cs="Times New Roman"/>
        </w:rPr>
      </w:pPr>
      <w:r w:rsidRPr="00943A66">
        <w:rPr>
          <w:rFonts w:eastAsia="Times New Roman" w:cs="Times New Roman"/>
        </w:rPr>
        <w:t xml:space="preserve">Nowy Tomyśl, dnia </w:t>
      </w:r>
      <w:r w:rsidR="00FB3B4D">
        <w:rPr>
          <w:rFonts w:eastAsia="Times New Roman" w:cs="Times New Roman"/>
        </w:rPr>
        <w:t>06</w:t>
      </w:r>
      <w:r w:rsidRPr="00943A66">
        <w:rPr>
          <w:rFonts w:eastAsia="Times New Roman" w:cs="Times New Roman"/>
        </w:rPr>
        <w:t xml:space="preserve"> </w:t>
      </w:r>
      <w:r w:rsidR="00EE6AA7">
        <w:rPr>
          <w:rFonts w:eastAsia="Times New Roman" w:cs="Times New Roman"/>
        </w:rPr>
        <w:t>lutego</w:t>
      </w:r>
      <w:r w:rsidRPr="00943A66">
        <w:rPr>
          <w:rFonts w:eastAsia="Times New Roman" w:cs="Times New Roman"/>
        </w:rPr>
        <w:t xml:space="preserve"> 202</w:t>
      </w:r>
      <w:r w:rsidR="00EE6AA7">
        <w:rPr>
          <w:rFonts w:eastAsia="Times New Roman" w:cs="Times New Roman"/>
        </w:rPr>
        <w:t>4</w:t>
      </w:r>
      <w:r w:rsidRPr="00943A66">
        <w:rPr>
          <w:rFonts w:eastAsia="Times New Roman" w:cs="Times New Roman"/>
        </w:rPr>
        <w:t xml:space="preserve"> r. </w:t>
      </w:r>
    </w:p>
    <w:p w14:paraId="52BA681F" w14:textId="77777777" w:rsidR="001F3039" w:rsidRPr="00943A66" w:rsidRDefault="001F3039" w:rsidP="00A05591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395317" w14:textId="77777777" w:rsidR="001F3039" w:rsidRPr="00943A66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943A66">
        <w:rPr>
          <w:rFonts w:ascii="Times New Roman" w:hAnsi="Times New Roman" w:cs="Times New Roman"/>
          <w:sz w:val="24"/>
          <w:szCs w:val="24"/>
        </w:rPr>
        <w:t>Gmina Nowy Tomyśl</w:t>
      </w:r>
    </w:p>
    <w:p w14:paraId="36356D6D" w14:textId="77777777" w:rsidR="001F3039" w:rsidRPr="00943A66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>ul. Poznańska 33</w:t>
      </w:r>
    </w:p>
    <w:p w14:paraId="3AB3C0CB" w14:textId="77777777" w:rsidR="001F3039" w:rsidRPr="00943A66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1CF80F8E" w14:textId="77777777" w:rsidR="001F3039" w:rsidRPr="00943A66" w:rsidRDefault="001F3039" w:rsidP="00A05591">
      <w:pPr>
        <w:spacing w:line="276" w:lineRule="auto"/>
        <w:jc w:val="both"/>
        <w:rPr>
          <w:rFonts w:cs="Times New Roman"/>
        </w:rPr>
      </w:pPr>
    </w:p>
    <w:p w14:paraId="73796BF6" w14:textId="77777777" w:rsidR="001F3039" w:rsidRPr="00943A66" w:rsidRDefault="001F3039" w:rsidP="00A05591">
      <w:pPr>
        <w:spacing w:line="276" w:lineRule="auto"/>
        <w:jc w:val="both"/>
        <w:rPr>
          <w:rFonts w:cs="Times New Roman"/>
        </w:rPr>
      </w:pPr>
    </w:p>
    <w:p w14:paraId="142FB11C" w14:textId="79F1E327" w:rsidR="001F3039" w:rsidRPr="00943A66" w:rsidRDefault="001F3039" w:rsidP="00A05591">
      <w:pPr>
        <w:spacing w:line="276" w:lineRule="auto"/>
        <w:jc w:val="both"/>
        <w:rPr>
          <w:rFonts w:cs="Times New Roman"/>
          <w:b/>
          <w:bCs/>
        </w:rPr>
      </w:pPr>
      <w:r w:rsidRPr="00943A66">
        <w:rPr>
          <w:rFonts w:cs="Times New Roman"/>
        </w:rPr>
        <w:t xml:space="preserve">Znak sprawy: </w:t>
      </w:r>
      <w:r w:rsidRPr="00943A66">
        <w:rPr>
          <w:rFonts w:cs="Times New Roman"/>
          <w:b/>
          <w:bCs/>
        </w:rPr>
        <w:t>ZP.271.</w:t>
      </w:r>
      <w:r w:rsidR="00EE6AA7">
        <w:rPr>
          <w:rFonts w:cs="Times New Roman"/>
          <w:b/>
          <w:bCs/>
        </w:rPr>
        <w:t>3</w:t>
      </w:r>
      <w:r w:rsidRPr="00943A66">
        <w:rPr>
          <w:rFonts w:cs="Times New Roman"/>
          <w:b/>
          <w:bCs/>
        </w:rPr>
        <w:t>.202</w:t>
      </w:r>
      <w:r w:rsidR="00EE6AA7">
        <w:rPr>
          <w:rFonts w:cs="Times New Roman"/>
          <w:b/>
          <w:bCs/>
        </w:rPr>
        <w:t>4</w:t>
      </w:r>
    </w:p>
    <w:p w14:paraId="04AA32A7" w14:textId="77777777" w:rsidR="001F3039" w:rsidRPr="00943A66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065DBFB" w14:textId="77777777" w:rsidR="001F3039" w:rsidRPr="00943A66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EB4DF36" w14:textId="77777777" w:rsidR="001F3039" w:rsidRPr="00943A66" w:rsidRDefault="001F3039" w:rsidP="00A05591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6BE3E8D7" w14:textId="77777777" w:rsidR="001F3039" w:rsidRPr="00943A66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87239" w14:textId="77777777" w:rsidR="001F3039" w:rsidRPr="00943A66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EF2C0C2" w14:textId="77777777" w:rsidR="001F3039" w:rsidRPr="00943A66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1D9BA55" w14:textId="77777777" w:rsidR="001F3039" w:rsidRPr="00943A66" w:rsidRDefault="001F3039" w:rsidP="00A05591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18CDF8EB" w14:textId="77777777" w:rsidR="001F3039" w:rsidRPr="00943A66" w:rsidRDefault="001F3039" w:rsidP="00A05591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</w:p>
    <w:p w14:paraId="30D2FF07" w14:textId="77777777" w:rsidR="001F3039" w:rsidRPr="00943A66" w:rsidRDefault="001F3039" w:rsidP="00A05591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>WRAZ Z MODYFIKACJĄ SPECYFIKACJI WARUNKÓW ZAMÓWIENIA</w:t>
      </w:r>
    </w:p>
    <w:p w14:paraId="298E8E1B" w14:textId="77777777" w:rsidR="001F3039" w:rsidRPr="00943A66" w:rsidRDefault="001F3039" w:rsidP="00A05591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EE5E20" w14:textId="77777777" w:rsidR="001F3039" w:rsidRPr="00943A66" w:rsidRDefault="001F3039" w:rsidP="00A05591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3A66">
        <w:rPr>
          <w:rFonts w:ascii="Times New Roman" w:hAnsi="Times New Roman" w:cs="Times New Roman"/>
          <w:sz w:val="24"/>
          <w:szCs w:val="24"/>
        </w:rPr>
        <w:t>w postępowaniu prowadzonym w trybie podstawowym dla zadania pn.:</w:t>
      </w:r>
      <w:r w:rsidRPr="00943A66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24D8374A" w14:textId="6CB87D14" w:rsidR="001F3039" w:rsidRPr="00943A66" w:rsidRDefault="00CC0E5A" w:rsidP="00A05591">
      <w:pPr>
        <w:autoSpaceDE w:val="0"/>
        <w:spacing w:line="276" w:lineRule="auto"/>
        <w:jc w:val="center"/>
        <w:rPr>
          <w:rFonts w:eastAsia="Times New Roman" w:cs="Times New Roman"/>
          <w:b/>
          <w:i/>
          <w:iCs/>
        </w:rPr>
      </w:pPr>
      <w:r w:rsidRPr="00943A66">
        <w:rPr>
          <w:rFonts w:eastAsia="Times New Roman" w:cs="Times New Roman"/>
          <w:b/>
          <w:i/>
          <w:iCs/>
        </w:rPr>
        <w:t>„</w:t>
      </w:r>
      <w:r w:rsidR="00EE6AA7" w:rsidRPr="00EE6AA7">
        <w:rPr>
          <w:rFonts w:eastAsia="Times New Roman" w:cs="Times New Roman"/>
          <w:b/>
          <w:i/>
          <w:iCs/>
        </w:rPr>
        <w:t>Budowa ul. Świerkowej w Nowym Tomyślu</w:t>
      </w:r>
      <w:r w:rsidRPr="00943A66">
        <w:rPr>
          <w:rFonts w:eastAsia="Times New Roman" w:cs="Times New Roman"/>
          <w:b/>
          <w:i/>
          <w:iCs/>
        </w:rPr>
        <w:t>”</w:t>
      </w:r>
      <w:r w:rsidR="00044FC2" w:rsidRPr="00943A66">
        <w:rPr>
          <w:rFonts w:eastAsia="Times New Roman" w:cs="Times New Roman"/>
          <w:b/>
          <w:i/>
          <w:iCs/>
        </w:rPr>
        <w:br/>
      </w:r>
    </w:p>
    <w:p w14:paraId="15CDE5F5" w14:textId="77777777" w:rsidR="001F3039" w:rsidRPr="00943A66" w:rsidRDefault="001F3039" w:rsidP="00A05591">
      <w:pPr>
        <w:pStyle w:val="Akapitzlist"/>
        <w:numPr>
          <w:ilvl w:val="0"/>
          <w:numId w:val="15"/>
        </w:num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FB93D7" w14:textId="39D25A52" w:rsidR="001F3039" w:rsidRPr="00943A66" w:rsidRDefault="00044FC2" w:rsidP="00A05591">
      <w:pPr>
        <w:spacing w:line="276" w:lineRule="auto"/>
        <w:jc w:val="both"/>
        <w:rPr>
          <w:rFonts w:eastAsia="Calibri" w:cs="Times New Roman"/>
        </w:rPr>
      </w:pPr>
      <w:r w:rsidRPr="00943A66">
        <w:rPr>
          <w:rFonts w:eastAsia="Calibri" w:cs="Times New Roman"/>
        </w:rPr>
        <w:t xml:space="preserve">Zamawiający informuje, że w terminie określonym zgodnie z art. 284 ust. 2 </w:t>
      </w:r>
      <w:r w:rsidR="001F3039" w:rsidRPr="00943A66">
        <w:rPr>
          <w:rFonts w:eastAsia="Calibri" w:cs="Times New Roman"/>
        </w:rPr>
        <w:t>ustawy z dnia 11 września 2019 r. - Prawo zamówień publicznych (</w:t>
      </w:r>
      <w:proofErr w:type="spellStart"/>
      <w:r w:rsidR="001F3039" w:rsidRPr="00943A66">
        <w:rPr>
          <w:rFonts w:eastAsia="Calibri" w:cs="Times New Roman"/>
        </w:rPr>
        <w:t>t.j</w:t>
      </w:r>
      <w:proofErr w:type="spellEnd"/>
      <w:r w:rsidR="001F3039" w:rsidRPr="00943A66">
        <w:rPr>
          <w:rFonts w:eastAsia="Calibri" w:cs="Times New Roman"/>
        </w:rPr>
        <w:t xml:space="preserve">. </w:t>
      </w:r>
      <w:r w:rsidRPr="00943A66">
        <w:rPr>
          <w:rFonts w:eastAsia="Calibri" w:cs="Times New Roman"/>
        </w:rPr>
        <w:t>Dz. U. z 2023 r. poz. 1605</w:t>
      </w:r>
      <w:r w:rsidR="00CC0E5A" w:rsidRPr="00943A66">
        <w:rPr>
          <w:rFonts w:eastAsia="Calibri" w:cs="Times New Roman"/>
        </w:rPr>
        <w:t xml:space="preserve"> ze zm.</w:t>
      </w:r>
      <w:r w:rsidR="001F3039" w:rsidRPr="00943A66">
        <w:rPr>
          <w:rFonts w:eastAsia="Calibri" w:cs="Times New Roman"/>
        </w:rPr>
        <w:t>)</w:t>
      </w:r>
      <w:r w:rsidRPr="00943A66">
        <w:rPr>
          <w:rFonts w:eastAsia="Calibri" w:cs="Times New Roman"/>
        </w:rPr>
        <w:t xml:space="preserve"> </w:t>
      </w:r>
      <w:r w:rsidRPr="00943A66">
        <w:rPr>
          <w:rFonts w:eastAsia="Calibri" w:cs="Times New Roman"/>
          <w:lang w:eastAsia="pl-PL"/>
        </w:rPr>
        <w:t>Wykonawc</w:t>
      </w:r>
      <w:r w:rsidR="00103F6D">
        <w:rPr>
          <w:rFonts w:eastAsia="Calibri" w:cs="Times New Roman"/>
          <w:lang w:eastAsia="pl-PL"/>
        </w:rPr>
        <w:t>y</w:t>
      </w:r>
      <w:r w:rsidR="001F3039" w:rsidRPr="00943A66">
        <w:rPr>
          <w:rFonts w:eastAsia="Calibri" w:cs="Times New Roman"/>
        </w:rPr>
        <w:t xml:space="preserve"> zwróci</w:t>
      </w:r>
      <w:r w:rsidR="00103F6D">
        <w:rPr>
          <w:rFonts w:eastAsia="Calibri" w:cs="Times New Roman"/>
        </w:rPr>
        <w:t>li</w:t>
      </w:r>
      <w:r w:rsidR="001F3039" w:rsidRPr="00943A66">
        <w:rPr>
          <w:rFonts w:eastAsia="Calibri" w:cs="Times New Roman"/>
        </w:rPr>
        <w:t xml:space="preserve"> się do Zamawiającego z wniosk</w:t>
      </w:r>
      <w:r w:rsidR="00103F6D">
        <w:rPr>
          <w:rFonts w:eastAsia="Calibri" w:cs="Times New Roman"/>
        </w:rPr>
        <w:t>ami</w:t>
      </w:r>
      <w:r w:rsidR="001F3039" w:rsidRPr="00943A66">
        <w:rPr>
          <w:rFonts w:eastAsia="Calibri" w:cs="Times New Roman"/>
        </w:rPr>
        <w:t xml:space="preserve"> o wyjaśnienie treści SWZ. W związku z powyższym, Zamawiający udziela następujących wyjaśnień:</w:t>
      </w:r>
    </w:p>
    <w:p w14:paraId="4C635C8C" w14:textId="77777777" w:rsidR="001F3039" w:rsidRPr="00943A66" w:rsidRDefault="001F3039" w:rsidP="00A05591">
      <w:pPr>
        <w:spacing w:line="276" w:lineRule="auto"/>
        <w:jc w:val="both"/>
        <w:rPr>
          <w:rFonts w:eastAsia="Times New Roman" w:cs="Times New Roman"/>
        </w:rPr>
      </w:pPr>
    </w:p>
    <w:p w14:paraId="1AE23E9A" w14:textId="77777777" w:rsidR="001F3039" w:rsidRPr="00943A66" w:rsidRDefault="001F3039" w:rsidP="00A05591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6EB7B" w14:textId="351733BC" w:rsidR="001F3039" w:rsidRPr="00C336EB" w:rsidRDefault="001F3039" w:rsidP="00C336EB">
      <w:pPr>
        <w:pStyle w:val="Akapitzlist"/>
        <w:numPr>
          <w:ilvl w:val="0"/>
          <w:numId w:val="14"/>
        </w:numPr>
        <w:suppressAutoHyphens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C336E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C336EB" w:rsidRPr="00C336E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EE6AA7" w:rsidRPr="00C336EB">
        <w:rPr>
          <w:rFonts w:ascii="Times New Roman" w:hAnsi="Times New Roman" w:cs="Times New Roman"/>
          <w:i/>
          <w:iCs/>
          <w:sz w:val="24"/>
          <w:szCs w:val="24"/>
        </w:rPr>
        <w:t>roga manewrowa. W pozycji nr 170 przedmiaru robót proszę o wyjaśnienie, czy kolektor kanalizacyjny z rur betonowych do demontażu jest o śr. 1000mm, jak w przedmiarze PCV i w jaki sposób nowy kolektor ma być połączony i uszczelniony z istniejącą studnią rewizyjną?</w:t>
      </w:r>
    </w:p>
    <w:p w14:paraId="63246516" w14:textId="77777777" w:rsidR="00EE6AA7" w:rsidRPr="00EE6AA7" w:rsidRDefault="00EE6AA7" w:rsidP="00A05591">
      <w:pPr>
        <w:pStyle w:val="Akapitzlist"/>
        <w:suppressAutoHyphens/>
        <w:ind w:lef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B99543" w14:textId="1248F69D" w:rsidR="006E513E" w:rsidRPr="00A05591" w:rsidRDefault="001F3039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943A66">
        <w:rPr>
          <w:rFonts w:ascii="Times New Roman" w:hAnsi="Times New Roman" w:cs="Times New Roman"/>
          <w:sz w:val="24"/>
          <w:szCs w:val="24"/>
        </w:rPr>
        <w:t xml:space="preserve"> </w:t>
      </w:r>
      <w:r w:rsidR="00E434D6" w:rsidRPr="00943A66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A05591" w:rsidRPr="00A05591">
        <w:rPr>
          <w:rFonts w:ascii="Times New Roman" w:hAnsi="Times New Roman" w:cs="Times New Roman"/>
          <w:sz w:val="24"/>
          <w:szCs w:val="24"/>
        </w:rPr>
        <w:t>istniejącym kolektor betonowy jest o śr. 1000</w:t>
      </w:r>
      <w:r w:rsidR="00A05591">
        <w:rPr>
          <w:rFonts w:ascii="Times New Roman" w:hAnsi="Times New Roman" w:cs="Times New Roman"/>
          <w:sz w:val="24"/>
          <w:szCs w:val="24"/>
        </w:rPr>
        <w:t xml:space="preserve"> </w:t>
      </w:r>
      <w:r w:rsidR="00A05591" w:rsidRPr="00A05591">
        <w:rPr>
          <w:rFonts w:ascii="Times New Roman" w:hAnsi="Times New Roman" w:cs="Times New Roman"/>
          <w:sz w:val="24"/>
          <w:szCs w:val="24"/>
        </w:rPr>
        <w:t>mm.</w:t>
      </w:r>
      <w:r w:rsidR="00A05591">
        <w:rPr>
          <w:rFonts w:ascii="Times New Roman" w:hAnsi="Times New Roman" w:cs="Times New Roman"/>
          <w:sz w:val="24"/>
          <w:szCs w:val="24"/>
        </w:rPr>
        <w:t xml:space="preserve"> </w:t>
      </w:r>
      <w:r w:rsidR="00EE6AA7" w:rsidRPr="00A05591">
        <w:rPr>
          <w:rFonts w:ascii="Times New Roman" w:hAnsi="Times New Roman" w:cs="Times New Roman"/>
          <w:sz w:val="24"/>
          <w:szCs w:val="24"/>
        </w:rPr>
        <w:t>Połączenie z studniami betonowymi należy wykonać poprzez zabetonowanie i doszczelnienie połączenia kolektor/studnia mieszanką betonową poprzez wcisk mieszanki w szczeliny łączenia oraz wykonanie naddatku betonowego zapewniającego szczelność elementu. Koniecznym jest wyrównanie powierzchni ścianki studni rewizyjnej od środka studni w miejscu połączenia oraz nałożenie środków do izolacji wodnej elementów betonowych</w:t>
      </w:r>
      <w:r w:rsidR="00A05591">
        <w:rPr>
          <w:rFonts w:ascii="Times New Roman" w:hAnsi="Times New Roman" w:cs="Times New Roman"/>
          <w:sz w:val="24"/>
          <w:szCs w:val="24"/>
        </w:rPr>
        <w:t>.</w:t>
      </w:r>
    </w:p>
    <w:p w14:paraId="017B1F03" w14:textId="77777777" w:rsidR="006E513E" w:rsidRPr="00943A66" w:rsidRDefault="006E513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7C927" w14:textId="4E337179" w:rsidR="00A21B2A" w:rsidRPr="00EE6AA7" w:rsidRDefault="00A21B2A" w:rsidP="00A05591">
      <w:pPr>
        <w:pStyle w:val="Akapitzlist"/>
        <w:numPr>
          <w:ilvl w:val="0"/>
          <w:numId w:val="14"/>
        </w:numPr>
        <w:suppressAutoHyphens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</w:t>
      </w:r>
      <w:r w:rsidRPr="00943A6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EE6AA7" w:rsidRPr="00EE6AA7">
        <w:rPr>
          <w:rFonts w:ascii="Times New Roman" w:hAnsi="Times New Roman" w:cs="Times New Roman"/>
          <w:i/>
          <w:iCs/>
          <w:sz w:val="24"/>
          <w:szCs w:val="24"/>
        </w:rPr>
        <w:t xml:space="preserve">Z uwagi na ryczałtowy charakter wynagrodzenia, częściową realizację zadania </w:t>
      </w:r>
      <w:r w:rsidR="00EE6AA7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EE6AA7" w:rsidRPr="00EE6AA7">
        <w:rPr>
          <w:rFonts w:ascii="Times New Roman" w:hAnsi="Times New Roman" w:cs="Times New Roman"/>
          <w:i/>
          <w:iCs/>
          <w:sz w:val="24"/>
          <w:szCs w:val="24"/>
        </w:rPr>
        <w:t xml:space="preserve">i informację Zamawiającego, że przedmiary robót stanowią jedynie podstawę informacyjną oraz pomocniczą, przy kalkulacji ceny prosimy o uzupełnienie materiałów przetargowych o plan sytuacyjny z zaznaczonym dokładnym zakresem przewidzianym do wykonania, a dotyczącym przede wszystkim długości kanalizacji, ilości wpustów i powierzchni nawierzchni </w:t>
      </w:r>
      <w:r w:rsidR="00EE6AA7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EE6AA7" w:rsidRPr="00EE6AA7">
        <w:rPr>
          <w:rFonts w:ascii="Times New Roman" w:hAnsi="Times New Roman" w:cs="Times New Roman"/>
          <w:i/>
          <w:iCs/>
          <w:sz w:val="24"/>
          <w:szCs w:val="24"/>
        </w:rPr>
        <w:t>w ul. Akacjowej.</w:t>
      </w:r>
    </w:p>
    <w:p w14:paraId="642021F5" w14:textId="77777777" w:rsidR="00EE6AA7" w:rsidRPr="00943A66" w:rsidRDefault="00EE6AA7" w:rsidP="00A05591">
      <w:pPr>
        <w:pStyle w:val="Akapitzlist"/>
        <w:suppressAutoHyphens/>
        <w:ind w:left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BCB523" w14:textId="6D6BB871" w:rsidR="00A21B2A" w:rsidRPr="00943A66" w:rsidRDefault="00A21B2A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943A66">
        <w:rPr>
          <w:rFonts w:ascii="Times New Roman" w:hAnsi="Times New Roman" w:cs="Times New Roman"/>
          <w:sz w:val="24"/>
          <w:szCs w:val="24"/>
        </w:rPr>
        <w:t xml:space="preserve"> </w:t>
      </w:r>
      <w:r w:rsidR="00E434D6" w:rsidRPr="00943A6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05591">
        <w:rPr>
          <w:rFonts w:ascii="Times New Roman" w:hAnsi="Times New Roman" w:cs="Times New Roman"/>
          <w:sz w:val="24"/>
          <w:szCs w:val="24"/>
        </w:rPr>
        <w:t xml:space="preserve">uzupełnia dokumentację o </w:t>
      </w:r>
      <w:r w:rsidR="00A05591" w:rsidRPr="00A05591">
        <w:rPr>
          <w:rFonts w:ascii="Times New Roman" w:hAnsi="Times New Roman" w:cs="Times New Roman"/>
          <w:sz w:val="24"/>
          <w:szCs w:val="24"/>
        </w:rPr>
        <w:t>plan sytuacyjny z zakresem prac do wykonania</w:t>
      </w:r>
      <w:r w:rsidR="00A05591">
        <w:rPr>
          <w:rFonts w:ascii="Times New Roman" w:hAnsi="Times New Roman" w:cs="Times New Roman"/>
          <w:sz w:val="24"/>
          <w:szCs w:val="24"/>
        </w:rPr>
        <w:t xml:space="preserve">. Ww. dokument stanowi załącznik nr 1 do niniejszych wyjaśnień SWZ. </w:t>
      </w:r>
    </w:p>
    <w:p w14:paraId="07005C46" w14:textId="77777777" w:rsidR="00A21B2A" w:rsidRDefault="00A21B2A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822AEC" w14:textId="77777777" w:rsidR="00A05591" w:rsidRPr="00EE6AA7" w:rsidRDefault="00A05591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4FFBBFF" w14:textId="50C3814D" w:rsidR="00EE6AA7" w:rsidRPr="00EE6AA7" w:rsidRDefault="00A21B2A" w:rsidP="00A05591">
      <w:pPr>
        <w:pStyle w:val="Akapitzlist"/>
        <w:numPr>
          <w:ilvl w:val="0"/>
          <w:numId w:val="14"/>
        </w:numPr>
        <w:suppressAutoHyphens/>
        <w:ind w:left="426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AA7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EE6AA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EE6AA7" w:rsidRPr="00EE6AA7">
        <w:rPr>
          <w:rFonts w:ascii="Times New Roman" w:hAnsi="Times New Roman" w:cs="Times New Roman"/>
          <w:i/>
          <w:iCs/>
          <w:sz w:val="24"/>
          <w:szCs w:val="24"/>
        </w:rPr>
        <w:t>Czy można prosić o profil podłużny kanalizacji z rur PE/PP Φ 1000?</w:t>
      </w:r>
    </w:p>
    <w:p w14:paraId="0AC7A670" w14:textId="31DBD598" w:rsidR="00A21B2A" w:rsidRPr="00EE6AA7" w:rsidRDefault="00EE6AA7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AA7">
        <w:rPr>
          <w:rFonts w:ascii="Times New Roman" w:hAnsi="Times New Roman" w:cs="Times New Roman"/>
          <w:i/>
          <w:iCs/>
          <w:sz w:val="24"/>
          <w:szCs w:val="24"/>
        </w:rPr>
        <w:t>Dotyczy pozycji z kosztorysu nr 2: dział 5 urządzenia odwadniające, pozycja 170</w:t>
      </w:r>
    </w:p>
    <w:p w14:paraId="749BEA17" w14:textId="77777777" w:rsidR="00A21B2A" w:rsidRPr="00943A66" w:rsidRDefault="00A21B2A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B8852A" w14:textId="2E24C7D2" w:rsidR="00A21B2A" w:rsidRPr="00943A66" w:rsidRDefault="00A21B2A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A66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943A66">
        <w:rPr>
          <w:rFonts w:ascii="Times New Roman" w:hAnsi="Times New Roman" w:cs="Times New Roman"/>
          <w:sz w:val="24"/>
          <w:szCs w:val="24"/>
        </w:rPr>
        <w:t xml:space="preserve"> </w:t>
      </w:r>
      <w:r w:rsidR="00E434D6" w:rsidRPr="00943A66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A05591">
        <w:rPr>
          <w:rFonts w:ascii="Times New Roman" w:hAnsi="Times New Roman" w:cs="Times New Roman"/>
          <w:sz w:val="24"/>
          <w:szCs w:val="24"/>
        </w:rPr>
        <w:t>z</w:t>
      </w:r>
      <w:r w:rsidR="00A05591" w:rsidRPr="00A05591">
        <w:rPr>
          <w:rFonts w:ascii="Times New Roman" w:hAnsi="Times New Roman" w:cs="Times New Roman"/>
          <w:sz w:val="24"/>
          <w:szCs w:val="24"/>
        </w:rPr>
        <w:t xml:space="preserve"> uwagi na remontowy charakter prac do wykonania związanych z wymianą rurociągu fi 1000, nie wykonano profilu podłużnego dla tego kolektora. Wykonując prace, należy odtworzyć stan istniejący</w:t>
      </w:r>
      <w:r w:rsidR="00A05591">
        <w:rPr>
          <w:rFonts w:ascii="Times New Roman" w:hAnsi="Times New Roman" w:cs="Times New Roman"/>
          <w:sz w:val="24"/>
          <w:szCs w:val="24"/>
        </w:rPr>
        <w:t>.</w:t>
      </w:r>
    </w:p>
    <w:p w14:paraId="4D7FA477" w14:textId="77777777" w:rsidR="00A21B2A" w:rsidRPr="00943A66" w:rsidRDefault="00A21B2A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5FB32" w14:textId="77777777" w:rsidR="002D64C1" w:rsidRDefault="002D64C1" w:rsidP="00A05591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II.</w:t>
      </w:r>
    </w:p>
    <w:p w14:paraId="0B425C99" w14:textId="77777777" w:rsidR="002D64C1" w:rsidRDefault="002D64C1" w:rsidP="00A05591">
      <w:pPr>
        <w:spacing w:line="276" w:lineRule="auto"/>
        <w:jc w:val="center"/>
        <w:rPr>
          <w:rFonts w:cs="Times New Roman"/>
          <w:b/>
          <w:bCs/>
        </w:rPr>
      </w:pPr>
    </w:p>
    <w:p w14:paraId="0BE70C3D" w14:textId="200820BC" w:rsidR="002D64C1" w:rsidRPr="00F71086" w:rsidRDefault="002D64C1" w:rsidP="00A05591">
      <w:pPr>
        <w:spacing w:line="276" w:lineRule="auto"/>
        <w:jc w:val="both"/>
        <w:rPr>
          <w:rFonts w:cs="Times New Roman"/>
        </w:rPr>
      </w:pPr>
      <w:r w:rsidRPr="00F71086">
        <w:rPr>
          <w:rFonts w:cs="Times New Roman"/>
        </w:rPr>
        <w:t xml:space="preserve">Jednocześnie Zamawiający, działając na podstawie art 286 ust. 1, 3 i 5 ustawy z dnia </w:t>
      </w:r>
      <w:r>
        <w:rPr>
          <w:rFonts w:cs="Times New Roman"/>
        </w:rPr>
        <w:br/>
      </w:r>
      <w:r w:rsidRPr="00F71086">
        <w:rPr>
          <w:rFonts w:cs="Times New Roman"/>
        </w:rPr>
        <w:t>11 września 2019 r. Prawo zamówień publicznych (tj. Dz.U. z 202</w:t>
      </w:r>
      <w:r>
        <w:rPr>
          <w:rFonts w:cs="Times New Roman"/>
        </w:rPr>
        <w:t>3</w:t>
      </w:r>
      <w:r w:rsidRPr="00F71086">
        <w:rPr>
          <w:rFonts w:cs="Times New Roman"/>
        </w:rPr>
        <w:t xml:space="preserve"> r., poz. </w:t>
      </w:r>
      <w:r>
        <w:rPr>
          <w:rFonts w:cs="Times New Roman"/>
        </w:rPr>
        <w:t>1605</w:t>
      </w:r>
      <w:r w:rsidRPr="00F71086">
        <w:rPr>
          <w:rFonts w:cs="Times New Roman"/>
        </w:rPr>
        <w:t xml:space="preserve"> z późn.zm.), dokonuje modyfikacji treści SWZ w zakresie:</w:t>
      </w:r>
    </w:p>
    <w:p w14:paraId="39CD2B8B" w14:textId="77777777" w:rsidR="002D64C1" w:rsidRPr="00F71086" w:rsidRDefault="002D64C1" w:rsidP="00A05591">
      <w:pPr>
        <w:spacing w:line="276" w:lineRule="auto"/>
        <w:jc w:val="both"/>
        <w:rPr>
          <w:rFonts w:cs="Times New Roman"/>
        </w:rPr>
      </w:pPr>
    </w:p>
    <w:p w14:paraId="5DF28837" w14:textId="77777777" w:rsidR="002D64C1" w:rsidRPr="002519B0" w:rsidRDefault="002D64C1" w:rsidP="00A05591">
      <w:pPr>
        <w:pStyle w:val="Akapitzlist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97376" w14:textId="77777777" w:rsidR="0035055B" w:rsidRPr="00F71086" w:rsidRDefault="0035055B" w:rsidP="00A05591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086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72AF44EA" w14:textId="77777777" w:rsidR="0035055B" w:rsidRPr="00F71086" w:rsidRDefault="0035055B" w:rsidP="00A05591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Było:</w:t>
      </w:r>
    </w:p>
    <w:p w14:paraId="67E8DE40" w14:textId="40281F8A" w:rsidR="00925F33" w:rsidRPr="00925F33" w:rsidRDefault="0035055B" w:rsidP="00925F33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„</w:t>
      </w:r>
      <w:r w:rsidR="00925F33" w:rsidRPr="00925F33">
        <w:rPr>
          <w:rFonts w:cs="Times New Roman"/>
        </w:rPr>
        <w:t>1.</w:t>
      </w:r>
      <w:r w:rsidR="00925F33">
        <w:rPr>
          <w:rFonts w:cs="Times New Roman"/>
        </w:rPr>
        <w:t xml:space="preserve"> </w:t>
      </w:r>
      <w:r w:rsidR="00925F33" w:rsidRPr="00925F33">
        <w:rPr>
          <w:rFonts w:cs="Times New Roman"/>
        </w:rPr>
        <w:t xml:space="preserve">Wykonawca jest związany ofertą od dnia upływu terminu składania ofert do dnia </w:t>
      </w:r>
    </w:p>
    <w:p w14:paraId="48F3B70C" w14:textId="6BA330B6" w:rsidR="0035055B" w:rsidRPr="00F71086" w:rsidRDefault="00925F33" w:rsidP="00925F33">
      <w:pPr>
        <w:spacing w:line="276" w:lineRule="auto"/>
        <w:ind w:left="709"/>
        <w:jc w:val="both"/>
        <w:rPr>
          <w:rFonts w:cs="Times New Roman"/>
        </w:rPr>
      </w:pPr>
      <w:r w:rsidRPr="00925F33">
        <w:rPr>
          <w:rFonts w:cs="Times New Roman"/>
        </w:rPr>
        <w:t>07 marca 2024 r., tj. przez 30 dni, przy czym pierwszym dniem terminu związania ofertą jest dzień, w którym upływa termin składania ofert.</w:t>
      </w:r>
      <w:r w:rsidR="0035055B">
        <w:rPr>
          <w:rFonts w:cs="Times New Roman"/>
        </w:rPr>
        <w:t>”.</w:t>
      </w:r>
    </w:p>
    <w:p w14:paraId="48C232E2" w14:textId="77777777" w:rsidR="0035055B" w:rsidRPr="00F71086" w:rsidRDefault="0035055B" w:rsidP="00A05591">
      <w:pPr>
        <w:spacing w:line="276" w:lineRule="auto"/>
        <w:jc w:val="both"/>
        <w:rPr>
          <w:rFonts w:cs="Times New Roman"/>
        </w:rPr>
      </w:pPr>
    </w:p>
    <w:p w14:paraId="5D26D4AD" w14:textId="77777777" w:rsidR="0035055B" w:rsidRPr="00F71086" w:rsidRDefault="0035055B" w:rsidP="00A05591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Jest:</w:t>
      </w:r>
    </w:p>
    <w:p w14:paraId="77D30530" w14:textId="77777777" w:rsidR="00925F33" w:rsidRPr="00925F33" w:rsidRDefault="00925F33" w:rsidP="00925F33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„</w:t>
      </w:r>
      <w:r w:rsidRPr="00925F33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925F33">
        <w:rPr>
          <w:rFonts w:cs="Times New Roman"/>
        </w:rPr>
        <w:t xml:space="preserve">Wykonawca jest związany ofertą od dnia upływu terminu składania ofert do dnia </w:t>
      </w:r>
    </w:p>
    <w:p w14:paraId="757AFE84" w14:textId="636E0D85" w:rsidR="00925F33" w:rsidRPr="00F71086" w:rsidRDefault="00925F33" w:rsidP="00925F33">
      <w:pPr>
        <w:spacing w:line="276" w:lineRule="auto"/>
        <w:ind w:left="709"/>
        <w:jc w:val="both"/>
        <w:rPr>
          <w:rFonts w:cs="Times New Roman"/>
        </w:rPr>
      </w:pPr>
      <w:r w:rsidRPr="00925F33">
        <w:rPr>
          <w:rFonts w:cs="Times New Roman"/>
          <w:b/>
          <w:bCs/>
        </w:rPr>
        <w:t>13 marca 2024 r., tj. przez 30 dni</w:t>
      </w:r>
      <w:r w:rsidRPr="00925F33">
        <w:rPr>
          <w:rFonts w:cs="Times New Roman"/>
        </w:rPr>
        <w:t>, przy czym pierwszym dniem terminu związania ofertą jest dzień, w którym upływa termin składania ofert.</w:t>
      </w:r>
      <w:r>
        <w:rPr>
          <w:rFonts w:cs="Times New Roman"/>
        </w:rPr>
        <w:t>”.</w:t>
      </w:r>
    </w:p>
    <w:p w14:paraId="374AA973" w14:textId="77777777" w:rsidR="0035055B" w:rsidRDefault="0035055B" w:rsidP="00A05591">
      <w:pPr>
        <w:spacing w:line="276" w:lineRule="auto"/>
        <w:jc w:val="both"/>
        <w:rPr>
          <w:rFonts w:cs="Times New Roman"/>
        </w:rPr>
      </w:pPr>
    </w:p>
    <w:p w14:paraId="4653796B" w14:textId="77777777" w:rsidR="0035055B" w:rsidRPr="00F71086" w:rsidRDefault="0035055B" w:rsidP="00A05591">
      <w:pPr>
        <w:spacing w:line="276" w:lineRule="auto"/>
        <w:jc w:val="both"/>
        <w:rPr>
          <w:rFonts w:cs="Times New Roman"/>
        </w:rPr>
      </w:pPr>
    </w:p>
    <w:p w14:paraId="0B65D325" w14:textId="77777777" w:rsidR="0035055B" w:rsidRPr="00B21F8F" w:rsidRDefault="0035055B" w:rsidP="00A05591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8F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5C61DAAD" w14:textId="77777777" w:rsidR="0035055B" w:rsidRPr="00F71086" w:rsidRDefault="0035055B" w:rsidP="00A05591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Było:</w:t>
      </w:r>
    </w:p>
    <w:p w14:paraId="310F0D71" w14:textId="4F57153F" w:rsidR="0035055B" w:rsidRDefault="0035055B" w:rsidP="00A05591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„</w:t>
      </w:r>
      <w:r w:rsidRPr="00F71086">
        <w:rPr>
          <w:rFonts w:cs="Times New Roman"/>
        </w:rPr>
        <w:t>2.</w:t>
      </w:r>
      <w:r w:rsidRPr="00E66E6E">
        <w:t xml:space="preserve"> </w:t>
      </w:r>
      <w:r w:rsidR="00925F33" w:rsidRPr="00925F33">
        <w:rPr>
          <w:rFonts w:cs="Times New Roman"/>
        </w:rPr>
        <w:t xml:space="preserve">Ofertę należy złożyć w terminie do 07 lutego 2024 r. do godziny 09:00 dokonując </w:t>
      </w:r>
      <w:r w:rsidR="00925F33" w:rsidRPr="00925F33">
        <w:rPr>
          <w:rFonts w:cs="Times New Roman"/>
        </w:rPr>
        <w:lastRenderedPageBreak/>
        <w:t>przesłania zaszyfrowanej oferty za pośrednictwem www.platformazakupowa.pl.</w:t>
      </w:r>
    </w:p>
    <w:p w14:paraId="298385CA" w14:textId="5C0DDD30" w:rsidR="0035055B" w:rsidRDefault="00925F33" w:rsidP="00A05591">
      <w:pPr>
        <w:spacing w:line="276" w:lineRule="auto"/>
        <w:ind w:firstLine="709"/>
        <w:jc w:val="both"/>
        <w:rPr>
          <w:rFonts w:cs="Times New Roman"/>
        </w:rPr>
      </w:pPr>
      <w:r w:rsidRPr="00925F33">
        <w:rPr>
          <w:rFonts w:cs="Times New Roman"/>
        </w:rPr>
        <w:t>6.</w:t>
      </w:r>
      <w:r>
        <w:rPr>
          <w:rFonts w:cs="Times New Roman"/>
        </w:rPr>
        <w:t xml:space="preserve"> </w:t>
      </w:r>
      <w:r w:rsidRPr="00925F33">
        <w:rPr>
          <w:rFonts w:cs="Times New Roman"/>
        </w:rPr>
        <w:t>Otwarcie ofert nastąpi w dniu 07 lutego 2024 r. do godziny 10:00.</w:t>
      </w:r>
      <w:r w:rsidR="0035055B">
        <w:rPr>
          <w:rFonts w:cs="Times New Roman"/>
        </w:rPr>
        <w:t>”</w:t>
      </w:r>
      <w:r w:rsidR="0035055B" w:rsidRPr="00F71086">
        <w:rPr>
          <w:rFonts w:cs="Times New Roman"/>
        </w:rPr>
        <w:t>.</w:t>
      </w:r>
    </w:p>
    <w:p w14:paraId="35B052C7" w14:textId="77777777" w:rsidR="0035055B" w:rsidRPr="00F71086" w:rsidRDefault="0035055B" w:rsidP="00A05591">
      <w:pPr>
        <w:spacing w:line="276" w:lineRule="auto"/>
        <w:jc w:val="both"/>
        <w:rPr>
          <w:rFonts w:cs="Times New Roman"/>
        </w:rPr>
      </w:pPr>
    </w:p>
    <w:p w14:paraId="48645F34" w14:textId="77777777" w:rsidR="0035055B" w:rsidRPr="00F71086" w:rsidRDefault="0035055B" w:rsidP="00A05591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F71086">
        <w:rPr>
          <w:rFonts w:cs="Times New Roman"/>
          <w:b/>
          <w:bCs/>
          <w:u w:val="single"/>
        </w:rPr>
        <w:t>Jest:</w:t>
      </w:r>
    </w:p>
    <w:p w14:paraId="7786E83B" w14:textId="3E54B5A1" w:rsidR="00925F33" w:rsidRDefault="00925F33" w:rsidP="00925F33">
      <w:pPr>
        <w:spacing w:line="276" w:lineRule="auto"/>
        <w:ind w:left="709"/>
        <w:jc w:val="both"/>
        <w:rPr>
          <w:rFonts w:cs="Times New Roman"/>
        </w:rPr>
      </w:pPr>
      <w:r>
        <w:rPr>
          <w:rFonts w:cs="Times New Roman"/>
        </w:rPr>
        <w:t>„</w:t>
      </w:r>
      <w:r w:rsidRPr="00F71086">
        <w:rPr>
          <w:rFonts w:cs="Times New Roman"/>
        </w:rPr>
        <w:t>2.</w:t>
      </w:r>
      <w:r w:rsidRPr="00E66E6E">
        <w:t xml:space="preserve"> </w:t>
      </w:r>
      <w:r w:rsidRPr="00925F33">
        <w:rPr>
          <w:rFonts w:cs="Times New Roman"/>
        </w:rPr>
        <w:t xml:space="preserve">Ofertę należy złożyć w terminie do </w:t>
      </w:r>
      <w:r w:rsidRPr="00925F33">
        <w:rPr>
          <w:rFonts w:cs="Times New Roman"/>
          <w:b/>
          <w:bCs/>
        </w:rPr>
        <w:t>13 lutego 2024 r. do godziny 09:00</w:t>
      </w:r>
      <w:r w:rsidRPr="00925F33">
        <w:rPr>
          <w:rFonts w:cs="Times New Roman"/>
        </w:rPr>
        <w:t xml:space="preserve"> dokonując przesłania zaszyfrowanej oferty za pośrednictwem www.platformazakupowa.pl.</w:t>
      </w:r>
    </w:p>
    <w:p w14:paraId="0D88293B" w14:textId="3E47E5D7" w:rsidR="00925F33" w:rsidRDefault="00925F33" w:rsidP="00925F33">
      <w:pPr>
        <w:spacing w:line="276" w:lineRule="auto"/>
        <w:ind w:firstLine="709"/>
        <w:jc w:val="both"/>
        <w:rPr>
          <w:rFonts w:cs="Times New Roman"/>
        </w:rPr>
      </w:pPr>
      <w:r w:rsidRPr="00925F33">
        <w:rPr>
          <w:rFonts w:cs="Times New Roman"/>
        </w:rPr>
        <w:t>6.</w:t>
      </w:r>
      <w:r>
        <w:rPr>
          <w:rFonts w:cs="Times New Roman"/>
        </w:rPr>
        <w:t xml:space="preserve"> </w:t>
      </w:r>
      <w:r w:rsidRPr="00925F33">
        <w:rPr>
          <w:rFonts w:cs="Times New Roman"/>
        </w:rPr>
        <w:t xml:space="preserve">Otwarcie ofert nastąpi w dniu </w:t>
      </w:r>
      <w:r w:rsidRPr="00925F33">
        <w:rPr>
          <w:rFonts w:cs="Times New Roman"/>
          <w:b/>
          <w:bCs/>
        </w:rPr>
        <w:t>13 lutego 2024 r. do godziny 10:00.</w:t>
      </w:r>
      <w:r>
        <w:rPr>
          <w:rFonts w:cs="Times New Roman"/>
        </w:rPr>
        <w:t>”</w:t>
      </w:r>
      <w:r w:rsidRPr="00F71086">
        <w:rPr>
          <w:rFonts w:cs="Times New Roman"/>
        </w:rPr>
        <w:t>.</w:t>
      </w:r>
    </w:p>
    <w:p w14:paraId="65F6AEC6" w14:textId="77777777" w:rsidR="002D64C1" w:rsidRPr="00F71086" w:rsidRDefault="002D64C1" w:rsidP="00A05591">
      <w:pPr>
        <w:spacing w:line="276" w:lineRule="auto"/>
        <w:jc w:val="both"/>
        <w:rPr>
          <w:rFonts w:cs="Times New Roman"/>
        </w:rPr>
      </w:pPr>
    </w:p>
    <w:p w14:paraId="439BCF8D" w14:textId="77777777" w:rsidR="002D64C1" w:rsidRPr="00F71086" w:rsidRDefault="002D64C1" w:rsidP="00A05591">
      <w:pPr>
        <w:spacing w:line="276" w:lineRule="auto"/>
        <w:jc w:val="both"/>
        <w:rPr>
          <w:rFonts w:cs="Times New Roman"/>
        </w:rPr>
      </w:pPr>
      <w:r w:rsidRPr="00F71086">
        <w:rPr>
          <w:rFonts w:cs="Times New Roman"/>
        </w:rPr>
        <w:t>W pozostałym zakresie SWZ oraz załączniki do SWZ pozostają bez zmian.</w:t>
      </w:r>
    </w:p>
    <w:p w14:paraId="43A16CEA" w14:textId="77777777" w:rsidR="000A54A0" w:rsidRPr="00357D00" w:rsidRDefault="000A54A0" w:rsidP="00A05591">
      <w:pPr>
        <w:spacing w:line="276" w:lineRule="auto"/>
        <w:ind w:left="426"/>
        <w:jc w:val="both"/>
        <w:rPr>
          <w:rFonts w:cs="Times New Roman"/>
        </w:rPr>
      </w:pPr>
    </w:p>
    <w:p w14:paraId="74D08D39" w14:textId="77777777" w:rsidR="000A54A0" w:rsidRDefault="000A54A0" w:rsidP="00A05591">
      <w:pPr>
        <w:spacing w:line="276" w:lineRule="auto"/>
        <w:ind w:left="426"/>
        <w:jc w:val="both"/>
        <w:rPr>
          <w:rFonts w:cs="Times New Roman"/>
        </w:rPr>
      </w:pPr>
    </w:p>
    <w:p w14:paraId="16617841" w14:textId="77777777" w:rsidR="0035055B" w:rsidRDefault="0035055B" w:rsidP="00A05591">
      <w:pPr>
        <w:spacing w:line="276" w:lineRule="auto"/>
        <w:ind w:left="426"/>
        <w:jc w:val="both"/>
        <w:rPr>
          <w:rFonts w:cs="Times New Roman"/>
        </w:rPr>
      </w:pPr>
    </w:p>
    <w:p w14:paraId="0F188F3A" w14:textId="6E7A9641" w:rsidR="0035055B" w:rsidRPr="00357D00" w:rsidRDefault="0035055B" w:rsidP="00A05591">
      <w:pPr>
        <w:spacing w:line="276" w:lineRule="auto"/>
        <w:ind w:left="426"/>
        <w:jc w:val="both"/>
        <w:rPr>
          <w:rFonts w:cs="Times New Roman"/>
        </w:rPr>
      </w:pPr>
    </w:p>
    <w:sectPr w:rsidR="0035055B" w:rsidRPr="00357D00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2404" w14:textId="77777777" w:rsidR="00EE1F5D" w:rsidRDefault="00EE1F5D">
      <w:r>
        <w:separator/>
      </w:r>
    </w:p>
  </w:endnote>
  <w:endnote w:type="continuationSeparator" w:id="0">
    <w:p w14:paraId="44D5D68E" w14:textId="77777777" w:rsidR="00EE1F5D" w:rsidRDefault="00EE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FBA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FA6C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57F0BE00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6309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54A2" w14:textId="77777777" w:rsidR="00EE1F5D" w:rsidRDefault="00EE1F5D">
      <w:r>
        <w:rPr>
          <w:color w:val="000000"/>
        </w:rPr>
        <w:separator/>
      </w:r>
    </w:p>
  </w:footnote>
  <w:footnote w:type="continuationSeparator" w:id="0">
    <w:p w14:paraId="3668A49D" w14:textId="77777777" w:rsidR="00EE1F5D" w:rsidRDefault="00EE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9D57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1501" w14:textId="1AFAFB42" w:rsidR="0088090D" w:rsidRDefault="0076329A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510AC8B" wp14:editId="74AFE542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1836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65241">
    <w:abstractNumId w:val="10"/>
  </w:num>
  <w:num w:numId="2" w16cid:durableId="15679513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7169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876353">
    <w:abstractNumId w:val="2"/>
  </w:num>
  <w:num w:numId="5" w16cid:durableId="1091465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568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1465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152044">
    <w:abstractNumId w:val="8"/>
  </w:num>
  <w:num w:numId="9" w16cid:durableId="108859596">
    <w:abstractNumId w:val="5"/>
  </w:num>
  <w:num w:numId="10" w16cid:durableId="311718576">
    <w:abstractNumId w:val="0"/>
  </w:num>
  <w:num w:numId="11" w16cid:durableId="542064319">
    <w:abstractNumId w:val="1"/>
  </w:num>
  <w:num w:numId="12" w16cid:durableId="975841657">
    <w:abstractNumId w:val="3"/>
  </w:num>
  <w:num w:numId="13" w16cid:durableId="1266310071">
    <w:abstractNumId w:val="6"/>
  </w:num>
  <w:num w:numId="14" w16cid:durableId="1808622346">
    <w:abstractNumId w:val="4"/>
  </w:num>
  <w:num w:numId="15" w16cid:durableId="930815308">
    <w:abstractNumId w:val="11"/>
  </w:num>
  <w:num w:numId="16" w16cid:durableId="4676737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306B"/>
    <w:rsid w:val="00034451"/>
    <w:rsid w:val="00035A4F"/>
    <w:rsid w:val="00035E63"/>
    <w:rsid w:val="00040B25"/>
    <w:rsid w:val="00040F4C"/>
    <w:rsid w:val="00042FFC"/>
    <w:rsid w:val="00044FC2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2606"/>
    <w:rsid w:val="00095A4C"/>
    <w:rsid w:val="000A4930"/>
    <w:rsid w:val="000A54A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494D"/>
    <w:rsid w:val="000E57EB"/>
    <w:rsid w:val="0010122D"/>
    <w:rsid w:val="00102505"/>
    <w:rsid w:val="001029AD"/>
    <w:rsid w:val="00103F6D"/>
    <w:rsid w:val="00105369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5D7E"/>
    <w:rsid w:val="001672CE"/>
    <w:rsid w:val="0017112B"/>
    <w:rsid w:val="00181A62"/>
    <w:rsid w:val="00182BAA"/>
    <w:rsid w:val="00183F64"/>
    <w:rsid w:val="001904F5"/>
    <w:rsid w:val="001A33DA"/>
    <w:rsid w:val="001A6D9A"/>
    <w:rsid w:val="001B0EA8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292C"/>
    <w:rsid w:val="001D5BDB"/>
    <w:rsid w:val="001D6EB2"/>
    <w:rsid w:val="001E3ACB"/>
    <w:rsid w:val="001E445D"/>
    <w:rsid w:val="001E7E67"/>
    <w:rsid w:val="001F1785"/>
    <w:rsid w:val="001F3039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377E3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73A6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D6314"/>
    <w:rsid w:val="002D64C1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0675"/>
    <w:rsid w:val="0034561D"/>
    <w:rsid w:val="0035055B"/>
    <w:rsid w:val="00351155"/>
    <w:rsid w:val="003526B9"/>
    <w:rsid w:val="00353355"/>
    <w:rsid w:val="003553B7"/>
    <w:rsid w:val="0035657F"/>
    <w:rsid w:val="00357D00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4F95"/>
    <w:rsid w:val="00405261"/>
    <w:rsid w:val="00405EBA"/>
    <w:rsid w:val="004064C1"/>
    <w:rsid w:val="00406E93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E6193"/>
    <w:rsid w:val="004F0AC3"/>
    <w:rsid w:val="004F0BD6"/>
    <w:rsid w:val="004F1815"/>
    <w:rsid w:val="004F5532"/>
    <w:rsid w:val="004F6141"/>
    <w:rsid w:val="004F7422"/>
    <w:rsid w:val="004F7D14"/>
    <w:rsid w:val="00505817"/>
    <w:rsid w:val="00507FCE"/>
    <w:rsid w:val="00510A87"/>
    <w:rsid w:val="0051196F"/>
    <w:rsid w:val="005131C5"/>
    <w:rsid w:val="00513D15"/>
    <w:rsid w:val="005156CD"/>
    <w:rsid w:val="00516429"/>
    <w:rsid w:val="005236AD"/>
    <w:rsid w:val="005261F1"/>
    <w:rsid w:val="00530147"/>
    <w:rsid w:val="00531114"/>
    <w:rsid w:val="00531297"/>
    <w:rsid w:val="00531999"/>
    <w:rsid w:val="005328E5"/>
    <w:rsid w:val="00532A10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58FB"/>
    <w:rsid w:val="005B5B01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87992"/>
    <w:rsid w:val="006A1E80"/>
    <w:rsid w:val="006B3153"/>
    <w:rsid w:val="006B3E32"/>
    <w:rsid w:val="006C1D2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513E"/>
    <w:rsid w:val="006E7EF2"/>
    <w:rsid w:val="006F59AA"/>
    <w:rsid w:val="007003DE"/>
    <w:rsid w:val="007066E3"/>
    <w:rsid w:val="00707381"/>
    <w:rsid w:val="00707B7E"/>
    <w:rsid w:val="00712043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BE1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8B4"/>
    <w:rsid w:val="0079519E"/>
    <w:rsid w:val="007A1D4F"/>
    <w:rsid w:val="007A4296"/>
    <w:rsid w:val="007A65D8"/>
    <w:rsid w:val="007B51F2"/>
    <w:rsid w:val="007B6357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6007"/>
    <w:rsid w:val="008579C6"/>
    <w:rsid w:val="008621AD"/>
    <w:rsid w:val="00867107"/>
    <w:rsid w:val="0087079D"/>
    <w:rsid w:val="00870ACC"/>
    <w:rsid w:val="00870D38"/>
    <w:rsid w:val="008711B6"/>
    <w:rsid w:val="0087123F"/>
    <w:rsid w:val="00872131"/>
    <w:rsid w:val="008739F9"/>
    <w:rsid w:val="008747AE"/>
    <w:rsid w:val="0088090D"/>
    <w:rsid w:val="00881D22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672B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5F33"/>
    <w:rsid w:val="009260AA"/>
    <w:rsid w:val="00927D49"/>
    <w:rsid w:val="00930B45"/>
    <w:rsid w:val="00932921"/>
    <w:rsid w:val="0093689F"/>
    <w:rsid w:val="00937E23"/>
    <w:rsid w:val="009410D9"/>
    <w:rsid w:val="009412DF"/>
    <w:rsid w:val="00943A66"/>
    <w:rsid w:val="00944B88"/>
    <w:rsid w:val="00946293"/>
    <w:rsid w:val="009467C4"/>
    <w:rsid w:val="00957672"/>
    <w:rsid w:val="009644FD"/>
    <w:rsid w:val="00965D96"/>
    <w:rsid w:val="00966FD1"/>
    <w:rsid w:val="009704CD"/>
    <w:rsid w:val="009714CE"/>
    <w:rsid w:val="00977719"/>
    <w:rsid w:val="00977D8A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061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E7210"/>
    <w:rsid w:val="009F36DF"/>
    <w:rsid w:val="009F61BA"/>
    <w:rsid w:val="00A05591"/>
    <w:rsid w:val="00A11230"/>
    <w:rsid w:val="00A13767"/>
    <w:rsid w:val="00A1437F"/>
    <w:rsid w:val="00A21B2A"/>
    <w:rsid w:val="00A238C2"/>
    <w:rsid w:val="00A26A28"/>
    <w:rsid w:val="00A27134"/>
    <w:rsid w:val="00A2770F"/>
    <w:rsid w:val="00A30355"/>
    <w:rsid w:val="00A33A00"/>
    <w:rsid w:val="00A358DF"/>
    <w:rsid w:val="00A40626"/>
    <w:rsid w:val="00A415CA"/>
    <w:rsid w:val="00A422EC"/>
    <w:rsid w:val="00A424C4"/>
    <w:rsid w:val="00A4312D"/>
    <w:rsid w:val="00A450AA"/>
    <w:rsid w:val="00A45F3B"/>
    <w:rsid w:val="00A51729"/>
    <w:rsid w:val="00A5178B"/>
    <w:rsid w:val="00A528B1"/>
    <w:rsid w:val="00A5327A"/>
    <w:rsid w:val="00A54B48"/>
    <w:rsid w:val="00A60F2B"/>
    <w:rsid w:val="00A63D94"/>
    <w:rsid w:val="00A65ED3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4639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0113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0F07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2E0A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C7230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36E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2B20"/>
    <w:rsid w:val="00C64F23"/>
    <w:rsid w:val="00C6541A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0E5A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BB3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0C2F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A87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34D6"/>
    <w:rsid w:val="00E4560B"/>
    <w:rsid w:val="00E45DCE"/>
    <w:rsid w:val="00E46A82"/>
    <w:rsid w:val="00E52248"/>
    <w:rsid w:val="00E5380D"/>
    <w:rsid w:val="00E54A69"/>
    <w:rsid w:val="00E55AF9"/>
    <w:rsid w:val="00E6027C"/>
    <w:rsid w:val="00E61E03"/>
    <w:rsid w:val="00E63E8C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AA7"/>
    <w:rsid w:val="00EE6B44"/>
    <w:rsid w:val="00EF1106"/>
    <w:rsid w:val="00EF4936"/>
    <w:rsid w:val="00EF540F"/>
    <w:rsid w:val="00F113D0"/>
    <w:rsid w:val="00F12012"/>
    <w:rsid w:val="00F12B1C"/>
    <w:rsid w:val="00F1510B"/>
    <w:rsid w:val="00F1546B"/>
    <w:rsid w:val="00F15D59"/>
    <w:rsid w:val="00F17645"/>
    <w:rsid w:val="00F17A29"/>
    <w:rsid w:val="00F20872"/>
    <w:rsid w:val="00F22F98"/>
    <w:rsid w:val="00F23267"/>
    <w:rsid w:val="00F30831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1FE2"/>
    <w:rsid w:val="00FB2B91"/>
    <w:rsid w:val="00FB3B4D"/>
    <w:rsid w:val="00FB6AB6"/>
    <w:rsid w:val="00FC2B77"/>
    <w:rsid w:val="00FC4B9B"/>
    <w:rsid w:val="00FD4143"/>
    <w:rsid w:val="00FD57B5"/>
    <w:rsid w:val="00FD63B8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4CE6"/>
  <w15:chartTrackingRefBased/>
  <w15:docId w15:val="{3831EF1F-007D-4762-8090-1ACDD69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kt">
    <w:name w:val="pkt"/>
    <w:basedOn w:val="Normalny"/>
    <w:rsid w:val="00A424C4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bold">
    <w:name w:val="bold"/>
    <w:rsid w:val="00A424C4"/>
    <w:rPr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67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03306B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1F3039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F303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10</cp:revision>
  <cp:lastPrinted>2023-11-24T13:15:00Z</cp:lastPrinted>
  <dcterms:created xsi:type="dcterms:W3CDTF">2023-11-24T13:12:00Z</dcterms:created>
  <dcterms:modified xsi:type="dcterms:W3CDTF">2024-02-06T08:58:00Z</dcterms:modified>
</cp:coreProperties>
</file>