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8FCEF" w14:textId="77777777" w:rsidR="004E27F9" w:rsidRPr="00342250" w:rsidRDefault="004E27F9" w:rsidP="004E27F9">
      <w:pPr>
        <w:tabs>
          <w:tab w:val="left" w:pos="1134"/>
        </w:tabs>
        <w:suppressAutoHyphens w:val="0"/>
        <w:spacing w:before="120"/>
        <w:jc w:val="center"/>
        <w:rPr>
          <w:rFonts w:ascii="Cambria" w:eastAsia="Calibri" w:hAnsi="Cambria" w:cs="Arial"/>
          <w:b/>
          <w:color w:val="000000"/>
          <w:sz w:val="22"/>
          <w:szCs w:val="22"/>
        </w:rPr>
      </w:pPr>
      <w:r>
        <w:rPr>
          <w:rFonts w:ascii="Cambria" w:hAnsi="Cambria" w:cs="Arial"/>
          <w:b/>
          <w:color w:val="000000"/>
          <w:sz w:val="22"/>
          <w:szCs w:val="22"/>
          <w:lang w:eastAsia="pl-PL"/>
        </w:rPr>
        <w:t>Wykaz zagrożeń występujących na obszarze realizacji zamówienia</w:t>
      </w:r>
      <w:r w:rsidRPr="00342250">
        <w:rPr>
          <w:rFonts w:ascii="Cambria" w:eastAsia="Calibri" w:hAnsi="Cambria" w:cs="Arial"/>
          <w:b/>
          <w:color w:val="000000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2980"/>
        <w:gridCol w:w="5152"/>
      </w:tblGrid>
      <w:tr w:rsidR="004E27F9" w:rsidRPr="00342250" w14:paraId="2FF35CFA" w14:textId="77777777" w:rsidTr="00BB0C81">
        <w:tc>
          <w:tcPr>
            <w:tcW w:w="701" w:type="dxa"/>
            <w:tcBorders>
              <w:bottom w:val="single" w:sz="4" w:space="0" w:color="auto"/>
            </w:tcBorders>
            <w:shd w:val="clear" w:color="auto" w:fill="92D050"/>
          </w:tcPr>
          <w:p w14:paraId="0BDC486D" w14:textId="77777777" w:rsidR="004E27F9" w:rsidRPr="00342250" w:rsidRDefault="004E27F9" w:rsidP="00BB0C81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980" w:type="dxa"/>
            <w:shd w:val="clear" w:color="auto" w:fill="92D050"/>
          </w:tcPr>
          <w:p w14:paraId="1CD32AC8" w14:textId="77777777" w:rsidR="004E27F9" w:rsidRPr="00342250" w:rsidRDefault="004E27F9" w:rsidP="00BB0C81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Zagrożenie</w:t>
            </w:r>
          </w:p>
        </w:tc>
        <w:tc>
          <w:tcPr>
            <w:tcW w:w="5152" w:type="dxa"/>
            <w:shd w:val="clear" w:color="auto" w:fill="92D050"/>
          </w:tcPr>
          <w:p w14:paraId="6C1D026F" w14:textId="77777777" w:rsidR="004E27F9" w:rsidRPr="00342250" w:rsidRDefault="004E27F9" w:rsidP="00BB0C81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Źródło</w:t>
            </w:r>
          </w:p>
        </w:tc>
      </w:tr>
      <w:tr w:rsidR="004E27F9" w:rsidRPr="00342250" w14:paraId="57AE8654" w14:textId="77777777" w:rsidTr="00BB0C81">
        <w:tc>
          <w:tcPr>
            <w:tcW w:w="701" w:type="dxa"/>
            <w:shd w:val="clear" w:color="auto" w:fill="92D050"/>
          </w:tcPr>
          <w:p w14:paraId="2642B804" w14:textId="77777777" w:rsidR="004E27F9" w:rsidRPr="00342250" w:rsidRDefault="004E27F9" w:rsidP="00BB0C81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80" w:type="dxa"/>
            <w:shd w:val="clear" w:color="auto" w:fill="auto"/>
          </w:tcPr>
          <w:p w14:paraId="689A3915" w14:textId="77777777" w:rsidR="004E27F9" w:rsidRPr="00342250" w:rsidRDefault="004E27F9" w:rsidP="00BB0C81">
            <w:pPr>
              <w:spacing w:after="160"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Urazy powodowane ruchomymi częściami maszyn</w:t>
            </w:r>
          </w:p>
        </w:tc>
        <w:tc>
          <w:tcPr>
            <w:tcW w:w="5152" w:type="dxa"/>
            <w:shd w:val="clear" w:color="auto" w:fill="auto"/>
          </w:tcPr>
          <w:p w14:paraId="7F8CCD57" w14:textId="77777777" w:rsidR="004E27F9" w:rsidRPr="00342250" w:rsidRDefault="004E27F9" w:rsidP="00BB0C81">
            <w:pPr>
              <w:spacing w:after="160"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Wykorzystywane w trakcie prac z zakresu gospodarki leśnej pilarki, ciągniki, wciągarki, harwestery oraz pozostałe maszyny.</w:t>
            </w:r>
          </w:p>
        </w:tc>
      </w:tr>
      <w:tr w:rsidR="004E27F9" w:rsidRPr="00342250" w14:paraId="53EE8D71" w14:textId="77777777" w:rsidTr="00BB0C81">
        <w:tc>
          <w:tcPr>
            <w:tcW w:w="701" w:type="dxa"/>
            <w:shd w:val="clear" w:color="auto" w:fill="92D050"/>
          </w:tcPr>
          <w:p w14:paraId="5D642AF1" w14:textId="77777777" w:rsidR="004E27F9" w:rsidRPr="00342250" w:rsidRDefault="004E27F9" w:rsidP="00BB0C81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80" w:type="dxa"/>
            <w:shd w:val="clear" w:color="auto" w:fill="auto"/>
          </w:tcPr>
          <w:p w14:paraId="66D04500" w14:textId="77777777" w:rsidR="004E27F9" w:rsidRPr="00342250" w:rsidRDefault="004E27F9" w:rsidP="00BB0C81">
            <w:pPr>
              <w:spacing w:after="160"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Urazy powodowane przez narzędzia podstawowe oraz urządzenia z napędem własnym</w:t>
            </w:r>
          </w:p>
        </w:tc>
        <w:tc>
          <w:tcPr>
            <w:tcW w:w="5152" w:type="dxa"/>
            <w:shd w:val="clear" w:color="auto" w:fill="auto"/>
          </w:tcPr>
          <w:p w14:paraId="5EF40EF4" w14:textId="77777777" w:rsidR="004E27F9" w:rsidRPr="00342250" w:rsidRDefault="004E27F9" w:rsidP="00BB0C81">
            <w:pPr>
              <w:spacing w:after="160"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Wykorzystywane w trakcie prac z zakresu gospodarki leśnej narzędzia (siekiery i pozostałe narzędzia) oraz urządzenia z napędem własnym</w:t>
            </w:r>
          </w:p>
        </w:tc>
      </w:tr>
      <w:tr w:rsidR="004E27F9" w:rsidRPr="00342250" w14:paraId="6B4E51F4" w14:textId="77777777" w:rsidTr="00BB0C81">
        <w:tc>
          <w:tcPr>
            <w:tcW w:w="701" w:type="dxa"/>
            <w:shd w:val="clear" w:color="auto" w:fill="92D050"/>
          </w:tcPr>
          <w:p w14:paraId="01B509FC" w14:textId="77777777" w:rsidR="004E27F9" w:rsidRPr="00342250" w:rsidRDefault="004E27F9" w:rsidP="00BB0C81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980" w:type="dxa"/>
            <w:shd w:val="clear" w:color="auto" w:fill="auto"/>
          </w:tcPr>
          <w:p w14:paraId="194CCB89" w14:textId="77777777" w:rsidR="004E27F9" w:rsidRPr="00342250" w:rsidRDefault="004E27F9" w:rsidP="00BB0C81">
            <w:pPr>
              <w:spacing w:after="160"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Urazy powodowane przez środki transportu pionowego i poziomego oraz transportowane materiały i produkty</w:t>
            </w:r>
          </w:p>
        </w:tc>
        <w:tc>
          <w:tcPr>
            <w:tcW w:w="5152" w:type="dxa"/>
            <w:shd w:val="clear" w:color="auto" w:fill="auto"/>
          </w:tcPr>
          <w:p w14:paraId="32290916" w14:textId="77777777" w:rsidR="004E27F9" w:rsidRPr="00342250" w:rsidRDefault="004E27F9" w:rsidP="00BB0C81">
            <w:pPr>
              <w:spacing w:after="160"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Środki transportowe (samochody, ciągniki, żurawie hydrauliczne, wciągarki i inne środki transportowe) oraz materiały i produkty podlegające przemieszczeniu (zrywane drewno, transportowane materiały </w:t>
            </w:r>
          </w:p>
        </w:tc>
      </w:tr>
      <w:tr w:rsidR="004E27F9" w:rsidRPr="00342250" w14:paraId="496ABEDE" w14:textId="77777777" w:rsidTr="00BB0C81">
        <w:tc>
          <w:tcPr>
            <w:tcW w:w="701" w:type="dxa"/>
            <w:shd w:val="clear" w:color="auto" w:fill="92D050"/>
          </w:tcPr>
          <w:p w14:paraId="36AAE9FD" w14:textId="77777777" w:rsidR="004E27F9" w:rsidRPr="00342250" w:rsidRDefault="004E27F9" w:rsidP="00BB0C81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980" w:type="dxa"/>
            <w:shd w:val="clear" w:color="auto" w:fill="auto"/>
          </w:tcPr>
          <w:p w14:paraId="55DF5B90" w14:textId="77777777" w:rsidR="004E27F9" w:rsidRPr="00342250" w:rsidRDefault="004E27F9" w:rsidP="00BB0C81">
            <w:pPr>
              <w:spacing w:after="160"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Urazy powstałe w wyniku poślizgnięć, potknięć i upadków</w:t>
            </w:r>
          </w:p>
        </w:tc>
        <w:tc>
          <w:tcPr>
            <w:tcW w:w="5152" w:type="dxa"/>
            <w:shd w:val="clear" w:color="auto" w:fill="auto"/>
          </w:tcPr>
          <w:p w14:paraId="74C8762E" w14:textId="77777777" w:rsidR="004E27F9" w:rsidRPr="00342250" w:rsidRDefault="004E27F9" w:rsidP="00BB0C81">
            <w:pPr>
              <w:spacing w:after="160"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Trudne warunki terenowe (nierówności terenu, śliskie podłoże, zagłębienia terenu, zalegające na powierzchni terenu gałęzie i inne przedmioty utrudniające poruszanie się itp.)</w:t>
            </w:r>
          </w:p>
        </w:tc>
      </w:tr>
      <w:tr w:rsidR="004E27F9" w:rsidRPr="00342250" w14:paraId="64887803" w14:textId="77777777" w:rsidTr="00BB0C81">
        <w:tc>
          <w:tcPr>
            <w:tcW w:w="701" w:type="dxa"/>
            <w:shd w:val="clear" w:color="auto" w:fill="92D050"/>
          </w:tcPr>
          <w:p w14:paraId="1F2923BE" w14:textId="77777777" w:rsidR="004E27F9" w:rsidRPr="00342250" w:rsidRDefault="004E27F9" w:rsidP="00BB0C81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980" w:type="dxa"/>
            <w:shd w:val="clear" w:color="auto" w:fill="auto"/>
          </w:tcPr>
          <w:p w14:paraId="084CE261" w14:textId="77777777" w:rsidR="004E27F9" w:rsidRPr="00342250" w:rsidRDefault="004E27F9" w:rsidP="00BB0C81">
            <w:pPr>
              <w:spacing w:after="160"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Urazy powodowane upadkiem osób lub przedmiotów z wysokości</w:t>
            </w:r>
          </w:p>
        </w:tc>
        <w:tc>
          <w:tcPr>
            <w:tcW w:w="5152" w:type="dxa"/>
            <w:shd w:val="clear" w:color="auto" w:fill="auto"/>
          </w:tcPr>
          <w:p w14:paraId="0895591E" w14:textId="77777777" w:rsidR="004E27F9" w:rsidRPr="00342250" w:rsidRDefault="004E27F9" w:rsidP="00BB0C81">
            <w:pPr>
              <w:spacing w:after="160"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Upadek przedmiotów z wysokości (spadające gałęzie drzew, przewracające się drzewa, pozostałe przedmioty spadające z wysokości)</w:t>
            </w:r>
          </w:p>
        </w:tc>
      </w:tr>
      <w:tr w:rsidR="004E27F9" w:rsidRPr="00342250" w14:paraId="6F75FD6D" w14:textId="77777777" w:rsidTr="00BB0C81">
        <w:tc>
          <w:tcPr>
            <w:tcW w:w="701" w:type="dxa"/>
            <w:shd w:val="clear" w:color="auto" w:fill="92D050"/>
          </w:tcPr>
          <w:p w14:paraId="6270FA0F" w14:textId="77777777" w:rsidR="004E27F9" w:rsidRPr="00342250" w:rsidRDefault="004E27F9" w:rsidP="00BB0C81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980" w:type="dxa"/>
            <w:shd w:val="clear" w:color="auto" w:fill="auto"/>
          </w:tcPr>
          <w:p w14:paraId="2335EBAA" w14:textId="77777777" w:rsidR="004E27F9" w:rsidRPr="00342250" w:rsidRDefault="004E27F9" w:rsidP="00BB0C81">
            <w:pPr>
              <w:spacing w:after="160"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Urazy powodowane przez wystające elementy, ostre krawędzie, chropowate powierzchnie</w:t>
            </w:r>
          </w:p>
        </w:tc>
        <w:tc>
          <w:tcPr>
            <w:tcW w:w="5152" w:type="dxa"/>
            <w:shd w:val="clear" w:color="auto" w:fill="auto"/>
          </w:tcPr>
          <w:p w14:paraId="669EA6E8" w14:textId="77777777" w:rsidR="004E27F9" w:rsidRPr="00342250" w:rsidRDefault="004E27F9" w:rsidP="00BB0C81">
            <w:pPr>
              <w:spacing w:after="160"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Kontakt z mogącymi spowodować urazy wystającymi elementami, ostrymi krawędziami i chropowatymi powierzchniami maszyn i urządzeń, budynków, podłoża, drzew i krzewów lub innych elementów znajdujących się w przestrzeni, w której realizowane są prace </w:t>
            </w:r>
          </w:p>
        </w:tc>
      </w:tr>
      <w:tr w:rsidR="004E27F9" w:rsidRPr="00342250" w14:paraId="76634D22" w14:textId="77777777" w:rsidTr="00BB0C81">
        <w:tc>
          <w:tcPr>
            <w:tcW w:w="701" w:type="dxa"/>
            <w:shd w:val="clear" w:color="auto" w:fill="92D050"/>
          </w:tcPr>
          <w:p w14:paraId="1C883510" w14:textId="77777777" w:rsidR="004E27F9" w:rsidRPr="00342250" w:rsidRDefault="004E27F9" w:rsidP="00BB0C81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980" w:type="dxa"/>
            <w:shd w:val="clear" w:color="auto" w:fill="auto"/>
          </w:tcPr>
          <w:p w14:paraId="30686108" w14:textId="77777777" w:rsidR="004E27F9" w:rsidRPr="00342250" w:rsidRDefault="004E27F9" w:rsidP="00BB0C81">
            <w:pPr>
              <w:spacing w:after="160"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Porażenie prądem elektrycznym</w:t>
            </w:r>
          </w:p>
        </w:tc>
        <w:tc>
          <w:tcPr>
            <w:tcW w:w="5152" w:type="dxa"/>
            <w:shd w:val="clear" w:color="auto" w:fill="auto"/>
          </w:tcPr>
          <w:p w14:paraId="2F5F4EEB" w14:textId="77777777" w:rsidR="004E27F9" w:rsidRPr="00342250" w:rsidRDefault="004E27F9" w:rsidP="00BB0C81">
            <w:pPr>
              <w:spacing w:after="160"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Kontakt z maszynami i urządzeniami wykorzystującymi prąd elektryczny, możliwy kontakt z przewodami linii energetycznych, przewodami trakcyjnymi</w:t>
            </w:r>
          </w:p>
        </w:tc>
      </w:tr>
      <w:tr w:rsidR="004E27F9" w:rsidRPr="00342250" w14:paraId="31AA5B28" w14:textId="77777777" w:rsidTr="00BB0C81">
        <w:tc>
          <w:tcPr>
            <w:tcW w:w="701" w:type="dxa"/>
            <w:shd w:val="clear" w:color="auto" w:fill="92D050"/>
          </w:tcPr>
          <w:p w14:paraId="5A93014B" w14:textId="77777777" w:rsidR="004E27F9" w:rsidRPr="00342250" w:rsidRDefault="004E27F9" w:rsidP="00BB0C81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980" w:type="dxa"/>
            <w:shd w:val="clear" w:color="auto" w:fill="auto"/>
          </w:tcPr>
          <w:p w14:paraId="54A58278" w14:textId="77777777" w:rsidR="004E27F9" w:rsidRPr="00342250" w:rsidRDefault="004E27F9" w:rsidP="00BB0C81">
            <w:pPr>
              <w:spacing w:after="160"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Działanie pola elektromagnetycznego</w:t>
            </w:r>
          </w:p>
        </w:tc>
        <w:tc>
          <w:tcPr>
            <w:tcW w:w="5152" w:type="dxa"/>
            <w:shd w:val="clear" w:color="auto" w:fill="auto"/>
          </w:tcPr>
          <w:p w14:paraId="6C8B28D5" w14:textId="77777777" w:rsidR="004E27F9" w:rsidRPr="00342250" w:rsidRDefault="004E27F9" w:rsidP="00BB0C81">
            <w:pPr>
              <w:spacing w:after="160"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Kontakt z radiotelefonami i urządzeniami komputerowymi</w:t>
            </w:r>
          </w:p>
        </w:tc>
      </w:tr>
      <w:tr w:rsidR="004E27F9" w:rsidRPr="00342250" w14:paraId="0897AC42" w14:textId="77777777" w:rsidTr="00BB0C81">
        <w:tc>
          <w:tcPr>
            <w:tcW w:w="701" w:type="dxa"/>
            <w:shd w:val="clear" w:color="auto" w:fill="92D050"/>
          </w:tcPr>
          <w:p w14:paraId="6F77D709" w14:textId="77777777" w:rsidR="004E27F9" w:rsidRPr="00342250" w:rsidRDefault="004E27F9" w:rsidP="00BB0C81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980" w:type="dxa"/>
            <w:shd w:val="clear" w:color="auto" w:fill="auto"/>
          </w:tcPr>
          <w:p w14:paraId="63815560" w14:textId="77777777" w:rsidR="004E27F9" w:rsidRPr="00342250" w:rsidRDefault="004E27F9" w:rsidP="00BB0C81">
            <w:pPr>
              <w:spacing w:after="160"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Hałas</w:t>
            </w:r>
          </w:p>
        </w:tc>
        <w:tc>
          <w:tcPr>
            <w:tcW w:w="5152" w:type="dxa"/>
            <w:shd w:val="clear" w:color="auto" w:fill="auto"/>
          </w:tcPr>
          <w:p w14:paraId="73B52D4C" w14:textId="77777777" w:rsidR="004E27F9" w:rsidRPr="00342250" w:rsidRDefault="004E27F9" w:rsidP="00BB0C81">
            <w:pPr>
              <w:spacing w:after="160"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Kontakt z hałasem wywoływanym przez pilarki, ciągniki i inne źródła</w:t>
            </w:r>
          </w:p>
        </w:tc>
      </w:tr>
      <w:tr w:rsidR="004E27F9" w:rsidRPr="00342250" w14:paraId="00EBD85F" w14:textId="77777777" w:rsidTr="00BB0C81">
        <w:tc>
          <w:tcPr>
            <w:tcW w:w="701" w:type="dxa"/>
            <w:shd w:val="clear" w:color="auto" w:fill="92D050"/>
          </w:tcPr>
          <w:p w14:paraId="3DB805F7" w14:textId="77777777" w:rsidR="004E27F9" w:rsidRPr="00342250" w:rsidRDefault="004E27F9" w:rsidP="00BB0C81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980" w:type="dxa"/>
            <w:shd w:val="clear" w:color="auto" w:fill="auto"/>
          </w:tcPr>
          <w:p w14:paraId="57C9B217" w14:textId="77777777" w:rsidR="004E27F9" w:rsidRPr="00342250" w:rsidRDefault="004E27F9" w:rsidP="00BB0C81">
            <w:pPr>
              <w:spacing w:after="160"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Drgania i wibracje maszyn i narzędzi</w:t>
            </w:r>
          </w:p>
        </w:tc>
        <w:tc>
          <w:tcPr>
            <w:tcW w:w="5152" w:type="dxa"/>
            <w:shd w:val="clear" w:color="auto" w:fill="auto"/>
          </w:tcPr>
          <w:p w14:paraId="6FC202A1" w14:textId="77777777" w:rsidR="004E27F9" w:rsidRPr="00342250" w:rsidRDefault="004E27F9" w:rsidP="00BB0C81">
            <w:pPr>
              <w:spacing w:after="160"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Kontakt z wywołującymi drgania i wibracje pilarkami, ciągnikami i innymi maszynami oraz urządzeniami</w:t>
            </w:r>
          </w:p>
        </w:tc>
      </w:tr>
      <w:tr w:rsidR="004E27F9" w:rsidRPr="00342250" w14:paraId="40BFA7EC" w14:textId="77777777" w:rsidTr="00BB0C81">
        <w:tc>
          <w:tcPr>
            <w:tcW w:w="701" w:type="dxa"/>
            <w:shd w:val="clear" w:color="auto" w:fill="92D050"/>
          </w:tcPr>
          <w:p w14:paraId="72D86DFB" w14:textId="77777777" w:rsidR="004E27F9" w:rsidRPr="00342250" w:rsidRDefault="004E27F9" w:rsidP="00BB0C81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980" w:type="dxa"/>
            <w:shd w:val="clear" w:color="auto" w:fill="auto"/>
          </w:tcPr>
          <w:p w14:paraId="74001C3C" w14:textId="77777777" w:rsidR="004E27F9" w:rsidRPr="00342250" w:rsidRDefault="004E27F9" w:rsidP="00BB0C81">
            <w:pPr>
              <w:spacing w:after="160"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Niewłaściwe natężenie oświetlenia, obciążenie wzroku</w:t>
            </w:r>
          </w:p>
        </w:tc>
        <w:tc>
          <w:tcPr>
            <w:tcW w:w="5152" w:type="dxa"/>
            <w:shd w:val="clear" w:color="auto" w:fill="auto"/>
          </w:tcPr>
          <w:p w14:paraId="43481E4F" w14:textId="77777777" w:rsidR="004E27F9" w:rsidRPr="00342250" w:rsidRDefault="004E27F9" w:rsidP="00BB0C81">
            <w:pPr>
              <w:spacing w:after="160"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kontakt z monitorami komputerowymi, obciążenie wzroku w trakcie zrywki drewna, obsługi wielooperacyjnych maszyn do pozyskania drewna</w:t>
            </w:r>
          </w:p>
        </w:tc>
      </w:tr>
      <w:tr w:rsidR="004E27F9" w:rsidRPr="00342250" w14:paraId="1A52E8F9" w14:textId="77777777" w:rsidTr="00BB0C81">
        <w:tc>
          <w:tcPr>
            <w:tcW w:w="701" w:type="dxa"/>
            <w:shd w:val="clear" w:color="auto" w:fill="92D050"/>
          </w:tcPr>
          <w:p w14:paraId="1399DFCE" w14:textId="77777777" w:rsidR="004E27F9" w:rsidRPr="00342250" w:rsidRDefault="004E27F9" w:rsidP="00BB0C81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980" w:type="dxa"/>
            <w:shd w:val="clear" w:color="auto" w:fill="auto"/>
          </w:tcPr>
          <w:p w14:paraId="112B97DD" w14:textId="77777777" w:rsidR="004E27F9" w:rsidRPr="00342250" w:rsidRDefault="004E27F9" w:rsidP="00BB0C81">
            <w:pPr>
              <w:spacing w:after="160"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Poparzenie lub odmrożenie </w:t>
            </w: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lastRenderedPageBreak/>
              <w:t>związane ze źródłami wysokiej lub niskiej temperatury</w:t>
            </w:r>
          </w:p>
        </w:tc>
        <w:tc>
          <w:tcPr>
            <w:tcW w:w="5152" w:type="dxa"/>
            <w:shd w:val="clear" w:color="auto" w:fill="auto"/>
          </w:tcPr>
          <w:p w14:paraId="506DAB56" w14:textId="77777777" w:rsidR="004E27F9" w:rsidRPr="00342250" w:rsidRDefault="004E27F9" w:rsidP="00BB0C81">
            <w:pPr>
              <w:spacing w:after="160"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lastRenderedPageBreak/>
              <w:t xml:space="preserve">Warunki atmosferyczne, wytwarzające wysoką lub </w:t>
            </w: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lastRenderedPageBreak/>
              <w:t>niską temperaturę maszyny i urządzenia, otwarte źródła ognia, części maszyn ( tłumiki)</w:t>
            </w:r>
          </w:p>
        </w:tc>
      </w:tr>
      <w:tr w:rsidR="004E27F9" w:rsidRPr="00342250" w14:paraId="6DBA022E" w14:textId="77777777" w:rsidTr="00BB0C81">
        <w:tc>
          <w:tcPr>
            <w:tcW w:w="701" w:type="dxa"/>
            <w:shd w:val="clear" w:color="auto" w:fill="92D050"/>
          </w:tcPr>
          <w:p w14:paraId="79C04D0E" w14:textId="77777777" w:rsidR="004E27F9" w:rsidRPr="00342250" w:rsidRDefault="004E27F9" w:rsidP="00BB0C81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lastRenderedPageBreak/>
              <w:t>13.</w:t>
            </w:r>
          </w:p>
        </w:tc>
        <w:tc>
          <w:tcPr>
            <w:tcW w:w="2980" w:type="dxa"/>
            <w:shd w:val="clear" w:color="auto" w:fill="auto"/>
          </w:tcPr>
          <w:p w14:paraId="6158FF8E" w14:textId="77777777" w:rsidR="004E27F9" w:rsidRPr="00342250" w:rsidRDefault="004E27F9" w:rsidP="00BB0C81">
            <w:pPr>
              <w:spacing w:after="160"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Zmienne warunki atmosferyczne</w:t>
            </w:r>
          </w:p>
        </w:tc>
        <w:tc>
          <w:tcPr>
            <w:tcW w:w="5152" w:type="dxa"/>
            <w:shd w:val="clear" w:color="auto" w:fill="auto"/>
          </w:tcPr>
          <w:p w14:paraId="2E50D2F6" w14:textId="77777777" w:rsidR="004E27F9" w:rsidRPr="00342250" w:rsidRDefault="004E27F9" w:rsidP="00BB0C81">
            <w:pPr>
              <w:spacing w:after="160"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Realizowanie zadań w bezpośrednim kontakcie z warunkami atmosferycznymi lub negatywnymi zdarzeniami atmosferycznymi</w:t>
            </w:r>
          </w:p>
        </w:tc>
      </w:tr>
      <w:tr w:rsidR="004E27F9" w:rsidRPr="00342250" w14:paraId="093CF7A9" w14:textId="77777777" w:rsidTr="00BB0C81">
        <w:tc>
          <w:tcPr>
            <w:tcW w:w="701" w:type="dxa"/>
            <w:shd w:val="clear" w:color="auto" w:fill="92D050"/>
          </w:tcPr>
          <w:p w14:paraId="13F27E3F" w14:textId="77777777" w:rsidR="004E27F9" w:rsidRPr="00342250" w:rsidRDefault="004E27F9" w:rsidP="00BB0C81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980" w:type="dxa"/>
            <w:shd w:val="clear" w:color="auto" w:fill="auto"/>
          </w:tcPr>
          <w:p w14:paraId="58E20124" w14:textId="77777777" w:rsidR="004E27F9" w:rsidRPr="00342250" w:rsidRDefault="004E27F9" w:rsidP="00BB0C81">
            <w:pPr>
              <w:spacing w:after="160"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Narażenie na środki zawierające szkodliwe substancje chemiczne</w:t>
            </w:r>
          </w:p>
        </w:tc>
        <w:tc>
          <w:tcPr>
            <w:tcW w:w="5152" w:type="dxa"/>
            <w:shd w:val="clear" w:color="auto" w:fill="auto"/>
          </w:tcPr>
          <w:p w14:paraId="71529C24" w14:textId="77777777" w:rsidR="004E27F9" w:rsidRPr="00342250" w:rsidRDefault="004E27F9" w:rsidP="00BB0C81">
            <w:pPr>
              <w:spacing w:after="160"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Kontakt ze szkodliwymi substancjami wykorzystywanymi w maszynach i urządzeniach stosowanych w gospodarce leśnej oraz szkodliwymi substancjami chemicznymi mogącymi znajdować się w środowisku, w którym realizowane są prace</w:t>
            </w:r>
          </w:p>
        </w:tc>
      </w:tr>
      <w:tr w:rsidR="004E27F9" w:rsidRPr="00342250" w14:paraId="7290117C" w14:textId="77777777" w:rsidTr="00BB0C81">
        <w:tc>
          <w:tcPr>
            <w:tcW w:w="701" w:type="dxa"/>
            <w:shd w:val="clear" w:color="auto" w:fill="92D050"/>
          </w:tcPr>
          <w:p w14:paraId="02F5B523" w14:textId="77777777" w:rsidR="004E27F9" w:rsidRPr="00342250" w:rsidRDefault="004E27F9" w:rsidP="00BB0C81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980" w:type="dxa"/>
            <w:shd w:val="clear" w:color="auto" w:fill="auto"/>
          </w:tcPr>
          <w:p w14:paraId="2732AFAC" w14:textId="77777777" w:rsidR="004E27F9" w:rsidRPr="00342250" w:rsidRDefault="004E27F9" w:rsidP="00BB0C81">
            <w:pPr>
              <w:spacing w:after="160"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Narażenie na pyły</w:t>
            </w:r>
          </w:p>
        </w:tc>
        <w:tc>
          <w:tcPr>
            <w:tcW w:w="5152" w:type="dxa"/>
            <w:shd w:val="clear" w:color="auto" w:fill="auto"/>
          </w:tcPr>
          <w:p w14:paraId="5E8A168D" w14:textId="77777777" w:rsidR="004E27F9" w:rsidRPr="00342250" w:rsidRDefault="004E27F9" w:rsidP="00BB0C81">
            <w:pPr>
              <w:spacing w:after="160"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Kontakt z pyłami w trakcie pracy pilarką łańcuchową oraz w trakcie innych prac </w:t>
            </w:r>
          </w:p>
        </w:tc>
      </w:tr>
      <w:tr w:rsidR="004E27F9" w:rsidRPr="00342250" w14:paraId="2FE6570E" w14:textId="77777777" w:rsidTr="00BB0C81">
        <w:tc>
          <w:tcPr>
            <w:tcW w:w="701" w:type="dxa"/>
            <w:shd w:val="clear" w:color="auto" w:fill="92D050"/>
          </w:tcPr>
          <w:p w14:paraId="1BFBC254" w14:textId="77777777" w:rsidR="004E27F9" w:rsidRPr="00342250" w:rsidRDefault="004E27F9" w:rsidP="00BB0C81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980" w:type="dxa"/>
            <w:shd w:val="clear" w:color="auto" w:fill="auto"/>
          </w:tcPr>
          <w:p w14:paraId="245AC2CB" w14:textId="77777777" w:rsidR="004E27F9" w:rsidRPr="00342250" w:rsidRDefault="004E27F9" w:rsidP="00BB0C81">
            <w:pPr>
              <w:spacing w:after="160"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Drobnoustroje chorobotwórcze (ze szczególnym uwzględnieniem organizmów powodujących boreliozę, odkleszczowe zapalenie opon mózgowych i wściekliznę)</w:t>
            </w:r>
          </w:p>
        </w:tc>
        <w:tc>
          <w:tcPr>
            <w:tcW w:w="5152" w:type="dxa"/>
            <w:shd w:val="clear" w:color="auto" w:fill="auto"/>
          </w:tcPr>
          <w:p w14:paraId="48EFBB04" w14:textId="77777777" w:rsidR="004E27F9" w:rsidRPr="00342250" w:rsidRDefault="004E27F9" w:rsidP="00BB0C81">
            <w:pPr>
              <w:spacing w:after="160"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Znajdujące się w środowisku, w którym realizowane są zadania chorobotwórcze bakterie, wirusy i grzyby, w niektórych przypadkach przenoszone przez zwierzęta i owady</w:t>
            </w:r>
          </w:p>
        </w:tc>
      </w:tr>
      <w:tr w:rsidR="004E27F9" w:rsidRPr="00342250" w14:paraId="01988995" w14:textId="77777777" w:rsidTr="00BB0C81">
        <w:tc>
          <w:tcPr>
            <w:tcW w:w="701" w:type="dxa"/>
            <w:shd w:val="clear" w:color="auto" w:fill="92D050"/>
          </w:tcPr>
          <w:p w14:paraId="32A67C51" w14:textId="77777777" w:rsidR="004E27F9" w:rsidRPr="00342250" w:rsidRDefault="004E27F9" w:rsidP="00BB0C81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980" w:type="dxa"/>
            <w:shd w:val="clear" w:color="auto" w:fill="auto"/>
          </w:tcPr>
          <w:p w14:paraId="37FC0D29" w14:textId="77777777" w:rsidR="004E27F9" w:rsidRPr="00342250" w:rsidRDefault="004E27F9" w:rsidP="00BB0C81">
            <w:pPr>
              <w:spacing w:after="160"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Pogryzienie, użądlenie, ukąszenie, zranienie </w:t>
            </w:r>
          </w:p>
        </w:tc>
        <w:tc>
          <w:tcPr>
            <w:tcW w:w="5152" w:type="dxa"/>
            <w:shd w:val="clear" w:color="auto" w:fill="auto"/>
          </w:tcPr>
          <w:p w14:paraId="5B91C0A6" w14:textId="77777777" w:rsidR="004E27F9" w:rsidRPr="00342250" w:rsidRDefault="004E27F9" w:rsidP="00BB0C81">
            <w:pPr>
              <w:spacing w:after="160"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Zwierzęta znajdujące się w środowisku, w którym realizowane są zadania </w:t>
            </w:r>
          </w:p>
        </w:tc>
      </w:tr>
      <w:tr w:rsidR="004E27F9" w:rsidRPr="00342250" w14:paraId="6D3A0421" w14:textId="77777777" w:rsidTr="00BB0C81">
        <w:tc>
          <w:tcPr>
            <w:tcW w:w="701" w:type="dxa"/>
            <w:shd w:val="clear" w:color="auto" w:fill="92D050"/>
          </w:tcPr>
          <w:p w14:paraId="53E2D479" w14:textId="77777777" w:rsidR="004E27F9" w:rsidRPr="00342250" w:rsidRDefault="004E27F9" w:rsidP="00BB0C81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980" w:type="dxa"/>
            <w:shd w:val="clear" w:color="auto" w:fill="auto"/>
          </w:tcPr>
          <w:p w14:paraId="3FFDFA67" w14:textId="77777777" w:rsidR="004E27F9" w:rsidRPr="00342250" w:rsidRDefault="004E27F9" w:rsidP="00BB0C81">
            <w:pPr>
              <w:spacing w:after="160"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Agresja osób trzecich</w:t>
            </w:r>
          </w:p>
        </w:tc>
        <w:tc>
          <w:tcPr>
            <w:tcW w:w="5152" w:type="dxa"/>
            <w:shd w:val="clear" w:color="auto" w:fill="auto"/>
          </w:tcPr>
          <w:p w14:paraId="0D7C1B8F" w14:textId="77777777" w:rsidR="004E27F9" w:rsidRPr="00342250" w:rsidRDefault="004E27F9" w:rsidP="00BB0C81">
            <w:pPr>
              <w:spacing w:after="160"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Znajdujący się w środowisku, w którym realizowane są zadania z zakresu gospodarki leśnej złodzieje drewna, kłusownicy, osoby chore psychicznie, zbiegli przestępcy itp.</w:t>
            </w:r>
          </w:p>
        </w:tc>
      </w:tr>
      <w:tr w:rsidR="004E27F9" w:rsidRPr="00342250" w14:paraId="56011E9F" w14:textId="77777777" w:rsidTr="00BB0C81">
        <w:tc>
          <w:tcPr>
            <w:tcW w:w="701" w:type="dxa"/>
            <w:shd w:val="clear" w:color="auto" w:fill="92D050"/>
          </w:tcPr>
          <w:p w14:paraId="65BD5541" w14:textId="77777777" w:rsidR="004E27F9" w:rsidRPr="00342250" w:rsidRDefault="004E27F9" w:rsidP="00BB0C81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2980" w:type="dxa"/>
            <w:shd w:val="clear" w:color="auto" w:fill="auto"/>
          </w:tcPr>
          <w:p w14:paraId="2B7C94C7" w14:textId="77777777" w:rsidR="004E27F9" w:rsidRPr="00342250" w:rsidRDefault="004E27F9" w:rsidP="00BB0C81">
            <w:pPr>
              <w:spacing w:after="160"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Wymuszona pozycja pracy</w:t>
            </w:r>
          </w:p>
        </w:tc>
        <w:tc>
          <w:tcPr>
            <w:tcW w:w="5152" w:type="dxa"/>
            <w:shd w:val="clear" w:color="auto" w:fill="auto"/>
          </w:tcPr>
          <w:p w14:paraId="65645AED" w14:textId="77777777" w:rsidR="004E27F9" w:rsidRPr="00342250" w:rsidRDefault="004E27F9" w:rsidP="00BB0C81">
            <w:pPr>
              <w:spacing w:after="160"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Obsługa pilarek łańcuchowych, wielooperacyjnych maszyn do pozyskania drewna, forwarderów, stanowisk z monitorami ekranowymi i inne prace związane z gospodarką leśną wymagające pozycji wymuszonej</w:t>
            </w:r>
          </w:p>
        </w:tc>
      </w:tr>
      <w:tr w:rsidR="004E27F9" w:rsidRPr="00342250" w14:paraId="4DC0C5F5" w14:textId="77777777" w:rsidTr="00BB0C81">
        <w:tc>
          <w:tcPr>
            <w:tcW w:w="701" w:type="dxa"/>
            <w:shd w:val="clear" w:color="auto" w:fill="92D050"/>
          </w:tcPr>
          <w:p w14:paraId="0400A284" w14:textId="77777777" w:rsidR="004E27F9" w:rsidRPr="00342250" w:rsidRDefault="004E27F9" w:rsidP="00BB0C81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2980" w:type="dxa"/>
            <w:shd w:val="clear" w:color="auto" w:fill="auto"/>
          </w:tcPr>
          <w:p w14:paraId="276752E2" w14:textId="77777777" w:rsidR="004E27F9" w:rsidRPr="00342250" w:rsidRDefault="004E27F9" w:rsidP="00BB0C81">
            <w:pPr>
              <w:spacing w:after="160"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Przenoszenie i podnoszenie ciężarów</w:t>
            </w:r>
          </w:p>
        </w:tc>
        <w:tc>
          <w:tcPr>
            <w:tcW w:w="5152" w:type="dxa"/>
            <w:shd w:val="clear" w:color="auto" w:fill="auto"/>
          </w:tcPr>
          <w:p w14:paraId="41E37308" w14:textId="77777777" w:rsidR="004E27F9" w:rsidRPr="00342250" w:rsidRDefault="004E27F9" w:rsidP="00BB0C81">
            <w:pPr>
              <w:spacing w:after="160"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Prace związane z pozyskaniem i zrywką drewna.</w:t>
            </w:r>
          </w:p>
        </w:tc>
      </w:tr>
      <w:tr w:rsidR="004E27F9" w:rsidRPr="00342250" w14:paraId="2BBB1A9C" w14:textId="77777777" w:rsidTr="00BB0C81">
        <w:tc>
          <w:tcPr>
            <w:tcW w:w="701" w:type="dxa"/>
            <w:shd w:val="clear" w:color="auto" w:fill="92D050"/>
          </w:tcPr>
          <w:p w14:paraId="77772FDA" w14:textId="77777777" w:rsidR="004E27F9" w:rsidRPr="00342250" w:rsidRDefault="004E27F9" w:rsidP="00BB0C81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2980" w:type="dxa"/>
            <w:shd w:val="clear" w:color="auto" w:fill="auto"/>
          </w:tcPr>
          <w:p w14:paraId="3273B4F5" w14:textId="77777777" w:rsidR="004E27F9" w:rsidRPr="00342250" w:rsidRDefault="004E27F9" w:rsidP="00BB0C81">
            <w:pPr>
              <w:spacing w:after="160"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Stres psychologiczny</w:t>
            </w:r>
          </w:p>
        </w:tc>
        <w:tc>
          <w:tcPr>
            <w:tcW w:w="5152" w:type="dxa"/>
            <w:shd w:val="clear" w:color="auto" w:fill="auto"/>
          </w:tcPr>
          <w:p w14:paraId="1BF1F119" w14:textId="77777777" w:rsidR="004E27F9" w:rsidRPr="00342250" w:rsidRDefault="004E27F9" w:rsidP="00BB0C81">
            <w:pPr>
              <w:spacing w:after="160"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Prace związane z obsługą wielooperacyjnych maszyn do pozyskania drewna, urządzeń do zrywki drewna i pozostałe prace wymagające stałego natężenia uwagi.</w:t>
            </w:r>
          </w:p>
        </w:tc>
      </w:tr>
      <w:tr w:rsidR="004E27F9" w:rsidRPr="00342250" w14:paraId="0B012FA8" w14:textId="77777777" w:rsidTr="00BB0C81">
        <w:tc>
          <w:tcPr>
            <w:tcW w:w="701" w:type="dxa"/>
            <w:shd w:val="clear" w:color="auto" w:fill="92D050"/>
          </w:tcPr>
          <w:p w14:paraId="43F893EF" w14:textId="77777777" w:rsidR="004E27F9" w:rsidRPr="00342250" w:rsidRDefault="004E27F9" w:rsidP="00BB0C81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2980" w:type="dxa"/>
            <w:shd w:val="clear" w:color="auto" w:fill="auto"/>
          </w:tcPr>
          <w:p w14:paraId="325019AF" w14:textId="77777777" w:rsidR="004E27F9" w:rsidRPr="00342250" w:rsidRDefault="004E27F9" w:rsidP="00BB0C81">
            <w:pPr>
              <w:spacing w:after="160"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Zagrożenie pożarem lub wybuchem</w:t>
            </w:r>
          </w:p>
        </w:tc>
        <w:tc>
          <w:tcPr>
            <w:tcW w:w="5152" w:type="dxa"/>
            <w:shd w:val="clear" w:color="auto" w:fill="auto"/>
          </w:tcPr>
          <w:p w14:paraId="45F60A97" w14:textId="77777777" w:rsidR="004E27F9" w:rsidRPr="00342250" w:rsidRDefault="004E27F9" w:rsidP="00BB0C81">
            <w:pPr>
              <w:spacing w:after="160"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Praca w środowisku podatnym na powstawanie pożarów, wykorzystanie maszyn i urządzeń z napędem spalinowym, stosowanie maszyn i urządzeń wykorzystujących energię elektryczną, możliwy kontakt z łatwopalnymi środkami chemicznymi, materiałami lub substancjami, możliwy kontakt z </w:t>
            </w: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lastRenderedPageBreak/>
              <w:t>niewypałami i niewybuchami.</w:t>
            </w:r>
          </w:p>
        </w:tc>
      </w:tr>
      <w:tr w:rsidR="004E27F9" w:rsidRPr="00342250" w14:paraId="3AFD3260" w14:textId="77777777" w:rsidTr="00BB0C81">
        <w:tc>
          <w:tcPr>
            <w:tcW w:w="701" w:type="dxa"/>
            <w:shd w:val="clear" w:color="auto" w:fill="92D050"/>
          </w:tcPr>
          <w:p w14:paraId="478DE99E" w14:textId="77777777" w:rsidR="004E27F9" w:rsidRPr="00342250" w:rsidRDefault="004E27F9" w:rsidP="00BB0C81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lastRenderedPageBreak/>
              <w:t>23.</w:t>
            </w:r>
          </w:p>
        </w:tc>
        <w:tc>
          <w:tcPr>
            <w:tcW w:w="2980" w:type="dxa"/>
            <w:shd w:val="clear" w:color="auto" w:fill="auto"/>
          </w:tcPr>
          <w:p w14:paraId="2A4824F9" w14:textId="77777777" w:rsidR="004E27F9" w:rsidRPr="00342250" w:rsidRDefault="004E27F9" w:rsidP="00BB0C81">
            <w:pPr>
              <w:spacing w:after="160"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Rażenie piorunem</w:t>
            </w:r>
          </w:p>
        </w:tc>
        <w:tc>
          <w:tcPr>
            <w:tcW w:w="5152" w:type="dxa"/>
            <w:shd w:val="clear" w:color="auto" w:fill="auto"/>
          </w:tcPr>
          <w:p w14:paraId="2CBF1E61" w14:textId="77777777" w:rsidR="004E27F9" w:rsidRPr="00342250" w:rsidRDefault="004E27F9" w:rsidP="00BB0C81">
            <w:pPr>
              <w:spacing w:after="160"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Wyładowania atmosferyczne.</w:t>
            </w:r>
          </w:p>
        </w:tc>
      </w:tr>
      <w:tr w:rsidR="004E27F9" w:rsidRPr="00342250" w14:paraId="65A51B38" w14:textId="77777777" w:rsidTr="00BB0C81">
        <w:tc>
          <w:tcPr>
            <w:tcW w:w="701" w:type="dxa"/>
            <w:shd w:val="clear" w:color="auto" w:fill="92D050"/>
          </w:tcPr>
          <w:p w14:paraId="1E825D20" w14:textId="77777777" w:rsidR="004E27F9" w:rsidRPr="00342250" w:rsidRDefault="004E27F9" w:rsidP="00BB0C81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2980" w:type="dxa"/>
            <w:shd w:val="clear" w:color="auto" w:fill="auto"/>
          </w:tcPr>
          <w:p w14:paraId="0A3B5CB6" w14:textId="77777777" w:rsidR="004E27F9" w:rsidRPr="00342250" w:rsidRDefault="004E27F9" w:rsidP="00BB0C81">
            <w:pPr>
              <w:spacing w:after="160"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Kontakt z alergenami</w:t>
            </w:r>
          </w:p>
        </w:tc>
        <w:tc>
          <w:tcPr>
            <w:tcW w:w="5152" w:type="dxa"/>
            <w:shd w:val="clear" w:color="auto" w:fill="auto"/>
          </w:tcPr>
          <w:p w14:paraId="22605B8E" w14:textId="77777777" w:rsidR="004E27F9" w:rsidRPr="00342250" w:rsidRDefault="004E27F9" w:rsidP="00BB0C81">
            <w:pPr>
              <w:spacing w:after="160"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Znajdujące się w środowisku organizmy i substancje wywołujące reakcje alergiczne</w:t>
            </w:r>
          </w:p>
        </w:tc>
      </w:tr>
      <w:tr w:rsidR="004E27F9" w:rsidRPr="00342250" w14:paraId="3AFE9D56" w14:textId="77777777" w:rsidTr="00BB0C81">
        <w:tc>
          <w:tcPr>
            <w:tcW w:w="701" w:type="dxa"/>
            <w:shd w:val="clear" w:color="auto" w:fill="92D050"/>
          </w:tcPr>
          <w:p w14:paraId="0A121BDF" w14:textId="77777777" w:rsidR="004E27F9" w:rsidRPr="00342250" w:rsidRDefault="004E27F9" w:rsidP="00BB0C81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2980" w:type="dxa"/>
            <w:shd w:val="clear" w:color="auto" w:fill="auto"/>
          </w:tcPr>
          <w:p w14:paraId="73C3FC65" w14:textId="77777777" w:rsidR="004E27F9" w:rsidRPr="00342250" w:rsidRDefault="004E27F9" w:rsidP="00BB0C81">
            <w:pPr>
              <w:spacing w:after="160"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Poparzenia i zatrucia roślinami lub grzybami ich częściami</w:t>
            </w:r>
          </w:p>
        </w:tc>
        <w:tc>
          <w:tcPr>
            <w:tcW w:w="5152" w:type="dxa"/>
            <w:shd w:val="clear" w:color="auto" w:fill="auto"/>
          </w:tcPr>
          <w:p w14:paraId="40B6AC59" w14:textId="77777777" w:rsidR="004E27F9" w:rsidRPr="00342250" w:rsidRDefault="004E27F9" w:rsidP="00BB0C81">
            <w:pPr>
              <w:spacing w:after="160"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Znajdujące się w środowisku trujące lub mogące wywołać poparzenia rośliny i grzyby</w:t>
            </w:r>
          </w:p>
        </w:tc>
      </w:tr>
    </w:tbl>
    <w:p w14:paraId="54E6BF43" w14:textId="77777777" w:rsidR="004E27F9" w:rsidRPr="00342250" w:rsidRDefault="004E27F9" w:rsidP="004E27F9">
      <w:pPr>
        <w:spacing w:after="160" w:line="259" w:lineRule="auto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14:paraId="33445112" w14:textId="77777777" w:rsidR="004E27F9" w:rsidRDefault="004E27F9" w:rsidP="004E27F9"/>
    <w:p w14:paraId="5EE6F04F" w14:textId="77777777" w:rsidR="004E27F9" w:rsidRDefault="004E27F9" w:rsidP="004E27F9">
      <w:pPr>
        <w:tabs>
          <w:tab w:val="left" w:pos="1134"/>
        </w:tabs>
        <w:suppressAutoHyphens w:val="0"/>
        <w:spacing w:before="12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</w:p>
    <w:p w14:paraId="5C9DFF8F" w14:textId="77777777" w:rsidR="006D32D5" w:rsidRDefault="004E27F9" w:rsidP="004E27F9">
      <w:r>
        <w:rPr>
          <w:rFonts w:ascii="Cambria" w:hAnsi="Cambria" w:cs="Arial"/>
          <w:color w:val="000000"/>
          <w:sz w:val="22"/>
          <w:szCs w:val="22"/>
          <w:lang w:eastAsia="pl-PL"/>
        </w:rPr>
        <w:br w:type="page"/>
      </w:r>
    </w:p>
    <w:sectPr w:rsidR="006D32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79A9E" w14:textId="77777777" w:rsidR="007D6F48" w:rsidRDefault="007D6F48" w:rsidP="004E27F9">
      <w:r>
        <w:separator/>
      </w:r>
    </w:p>
  </w:endnote>
  <w:endnote w:type="continuationSeparator" w:id="0">
    <w:p w14:paraId="24A8C385" w14:textId="77777777" w:rsidR="007D6F48" w:rsidRDefault="007D6F48" w:rsidP="004E2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F570D" w14:textId="77777777" w:rsidR="00A53B73" w:rsidRDefault="00A53B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42D3B" w14:textId="77777777" w:rsidR="00A53B73" w:rsidRDefault="00A53B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DD42" w14:textId="77777777" w:rsidR="00A53B73" w:rsidRDefault="00A53B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F8E06" w14:textId="77777777" w:rsidR="007D6F48" w:rsidRDefault="007D6F48" w:rsidP="004E27F9">
      <w:r>
        <w:separator/>
      </w:r>
    </w:p>
  </w:footnote>
  <w:footnote w:type="continuationSeparator" w:id="0">
    <w:p w14:paraId="32C749CD" w14:textId="77777777" w:rsidR="007D6F48" w:rsidRDefault="007D6F48" w:rsidP="004E2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0C750" w14:textId="77777777" w:rsidR="00A53B73" w:rsidRDefault="00A53B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994F4" w14:textId="4F3352FD" w:rsidR="004E27F9" w:rsidRDefault="004E27F9">
    <w:pPr>
      <w:pStyle w:val="Nagwek"/>
    </w:pPr>
    <w:r>
      <w:t xml:space="preserve">Załącznik nr </w:t>
    </w:r>
    <w:r w:rsidR="00A53B73"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3D771" w14:textId="77777777" w:rsidR="00A53B73" w:rsidRDefault="00A53B7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27F9"/>
    <w:rsid w:val="002129B6"/>
    <w:rsid w:val="0024020C"/>
    <w:rsid w:val="004E27F9"/>
    <w:rsid w:val="006D32D5"/>
    <w:rsid w:val="007D6F48"/>
    <w:rsid w:val="00A5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D5547"/>
  <w15:chartTrackingRefBased/>
  <w15:docId w15:val="{1032B5B5-55A5-4335-AF39-A0073675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27F9"/>
    <w:pPr>
      <w:suppressAutoHyphens/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7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27F9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E27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27F9"/>
    <w:rPr>
      <w:rFonts w:ascii="Times New Roman" w:eastAsia="SimSun" w:hAnsi="Times New Roman" w:cs="Times New Roman"/>
      <w:kern w:val="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680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Murawska</dc:creator>
  <cp:keywords/>
  <dc:description/>
  <cp:lastModifiedBy>Agata Maruszewska - Nadleśnictwo Kolbudy</cp:lastModifiedBy>
  <cp:revision>2</cp:revision>
  <dcterms:created xsi:type="dcterms:W3CDTF">2023-03-20T10:11:00Z</dcterms:created>
  <dcterms:modified xsi:type="dcterms:W3CDTF">2023-08-22T11:57:00Z</dcterms:modified>
</cp:coreProperties>
</file>