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5B7A68" w:rsidRDefault="005B7A68">
      <w:pPr>
        <w:widowControl/>
        <w:suppressAutoHyphens w:val="0"/>
        <w:rPr>
          <w:rFonts w:ascii="Arial" w:eastAsia="Microsoft YaHei" w:hAnsi="Arial"/>
          <w:b/>
          <w:bCs/>
          <w:sz w:val="28"/>
          <w:szCs w:val="22"/>
        </w:rPr>
      </w:pPr>
    </w:p>
    <w:p w:rsidR="00D77288" w:rsidRDefault="00D77288" w:rsidP="00D77288">
      <w:pPr>
        <w:keepNext/>
        <w:suppressLineNumbers/>
        <w:tabs>
          <w:tab w:val="left" w:pos="2963"/>
        </w:tabs>
        <w:ind w:left="2963" w:hanging="2963"/>
        <w:jc w:val="center"/>
        <w:rPr>
          <w:rFonts w:ascii="Arial" w:eastAsia="Microsoft YaHei" w:hAnsi="Arial"/>
          <w:b/>
          <w:bCs/>
          <w:sz w:val="28"/>
          <w:szCs w:val="22"/>
        </w:rPr>
      </w:pPr>
    </w:p>
    <w:p w:rsidR="00D77288" w:rsidRPr="00D77288" w:rsidRDefault="00D77288" w:rsidP="00D77288">
      <w:pPr>
        <w:keepNext/>
        <w:suppressLineNumbers/>
        <w:tabs>
          <w:tab w:val="left" w:pos="2963"/>
        </w:tabs>
        <w:ind w:left="2963" w:hanging="2963"/>
        <w:jc w:val="center"/>
        <w:rPr>
          <w:rFonts w:ascii="Arial" w:eastAsia="Microsoft YaHei" w:hAnsi="Arial"/>
          <w:b/>
          <w:bCs/>
          <w:sz w:val="28"/>
          <w:szCs w:val="22"/>
        </w:rPr>
      </w:pPr>
      <w:r w:rsidRPr="00D77288">
        <w:rPr>
          <w:rFonts w:ascii="Arial" w:eastAsia="Microsoft YaHei" w:hAnsi="Arial"/>
          <w:b/>
          <w:bCs/>
          <w:sz w:val="28"/>
          <w:szCs w:val="22"/>
        </w:rPr>
        <w:t xml:space="preserve">STRONA TYTUŁOWA </w:t>
      </w:r>
    </w:p>
    <w:p w:rsidR="00D77288" w:rsidRDefault="00D77288" w:rsidP="00D77288">
      <w:pPr>
        <w:keepNext/>
        <w:suppressLineNumbers/>
        <w:tabs>
          <w:tab w:val="left" w:pos="2963"/>
        </w:tabs>
        <w:ind w:left="2963" w:hanging="2963"/>
        <w:jc w:val="center"/>
        <w:rPr>
          <w:rFonts w:ascii="Arial" w:eastAsia="Microsoft YaHei" w:hAnsi="Arial"/>
          <w:b/>
          <w:bCs/>
          <w:sz w:val="28"/>
          <w:szCs w:val="22"/>
        </w:rPr>
      </w:pPr>
      <w:r w:rsidRPr="00D77288">
        <w:rPr>
          <w:rFonts w:ascii="Arial" w:eastAsia="Microsoft YaHei" w:hAnsi="Arial"/>
          <w:b/>
          <w:bCs/>
          <w:sz w:val="28"/>
          <w:szCs w:val="22"/>
        </w:rPr>
        <w:t xml:space="preserve">PROJEKTU </w:t>
      </w:r>
      <w:r w:rsidR="00001817">
        <w:rPr>
          <w:rFonts w:ascii="Arial" w:eastAsia="Microsoft YaHei" w:hAnsi="Arial"/>
          <w:b/>
          <w:bCs/>
          <w:sz w:val="28"/>
          <w:szCs w:val="22"/>
        </w:rPr>
        <w:t>TECHNICZNEGO</w:t>
      </w:r>
    </w:p>
    <w:p w:rsidR="00050763" w:rsidRDefault="00050763" w:rsidP="00D77288">
      <w:pPr>
        <w:keepNext/>
        <w:suppressLineNumbers/>
        <w:tabs>
          <w:tab w:val="left" w:pos="2963"/>
        </w:tabs>
        <w:ind w:left="2963" w:hanging="2963"/>
        <w:jc w:val="center"/>
        <w:rPr>
          <w:rFonts w:ascii="Arial" w:eastAsia="Microsoft YaHei" w:hAnsi="Arial"/>
          <w:b/>
          <w:bCs/>
          <w:sz w:val="28"/>
          <w:szCs w:val="22"/>
        </w:rPr>
      </w:pPr>
    </w:p>
    <w:p w:rsidR="00050763" w:rsidRPr="00D77288" w:rsidRDefault="00050763" w:rsidP="00D77288">
      <w:pPr>
        <w:keepNext/>
        <w:suppressLineNumbers/>
        <w:tabs>
          <w:tab w:val="left" w:pos="2963"/>
        </w:tabs>
        <w:ind w:left="2963" w:hanging="2963"/>
        <w:jc w:val="center"/>
        <w:rPr>
          <w:rFonts w:ascii="Arial" w:eastAsia="Microsoft YaHei" w:hAnsi="Arial"/>
          <w:b/>
          <w:bCs/>
          <w:sz w:val="28"/>
          <w:szCs w:val="22"/>
        </w:rPr>
      </w:pPr>
    </w:p>
    <w:p w:rsidR="00050763" w:rsidRPr="00D77288" w:rsidRDefault="00050763" w:rsidP="00050763">
      <w:pPr>
        <w:keepNext/>
        <w:suppressLineNumbers/>
        <w:tabs>
          <w:tab w:val="left" w:pos="2963"/>
        </w:tabs>
        <w:ind w:left="2963" w:hanging="2963"/>
        <w:rPr>
          <w:rFonts w:ascii="Arial" w:eastAsia="Microsoft YaHei" w:hAnsi="Arial"/>
          <w:b/>
          <w:bCs/>
          <w:sz w:val="20"/>
          <w:szCs w:val="22"/>
        </w:rPr>
      </w:pPr>
      <w:r w:rsidRPr="00D77288">
        <w:rPr>
          <w:rFonts w:ascii="Arial" w:eastAsia="Microsoft YaHei" w:hAnsi="Arial"/>
          <w:b/>
          <w:bCs/>
          <w:sz w:val="20"/>
          <w:szCs w:val="22"/>
        </w:rPr>
        <w:t>Nazwa zamierzenia</w:t>
      </w:r>
    </w:p>
    <w:p w:rsidR="00050763" w:rsidRPr="00D77288" w:rsidRDefault="00050763" w:rsidP="00050763">
      <w:pPr>
        <w:keepNext/>
        <w:suppressLineNumbers/>
        <w:tabs>
          <w:tab w:val="left" w:pos="2963"/>
        </w:tabs>
        <w:ind w:left="2963" w:hanging="2963"/>
        <w:rPr>
          <w:rFonts w:ascii="Arial" w:eastAsia="Microsoft YaHei" w:hAnsi="Arial"/>
          <w:b/>
          <w:bCs/>
          <w:sz w:val="22"/>
          <w:szCs w:val="22"/>
        </w:rPr>
      </w:pPr>
      <w:r w:rsidRPr="00D77288">
        <w:rPr>
          <w:rFonts w:ascii="Arial" w:eastAsia="Microsoft YaHei" w:hAnsi="Arial"/>
          <w:b/>
          <w:bCs/>
          <w:sz w:val="20"/>
          <w:szCs w:val="22"/>
        </w:rPr>
        <w:t>budowlanego:</w:t>
      </w:r>
      <w:r w:rsidRPr="00D77288">
        <w:rPr>
          <w:rFonts w:ascii="Arial" w:eastAsia="Microsoft YaHei" w:hAnsi="Arial"/>
          <w:b/>
          <w:bCs/>
          <w:sz w:val="22"/>
          <w:szCs w:val="22"/>
        </w:rPr>
        <w:tab/>
      </w:r>
      <w:r w:rsidRPr="00DF6441">
        <w:rPr>
          <w:rFonts w:ascii="Arial" w:eastAsia="Times New Roman" w:hAnsi="Arial" w:cs="Arial"/>
          <w:b/>
          <w:bCs/>
          <w:color w:val="000000"/>
          <w:kern w:val="0"/>
          <w:lang w:eastAsia="pl-PL" w:bidi="ar-SA"/>
        </w:rPr>
        <w:t>Budowa ulicy Leśnej i Wąskiej w m. Perkowo</w:t>
      </w:r>
    </w:p>
    <w:p w:rsidR="00050763" w:rsidRPr="00D77288" w:rsidRDefault="00050763" w:rsidP="00050763">
      <w:pPr>
        <w:keepNext/>
        <w:suppressLineNumbers/>
        <w:tabs>
          <w:tab w:val="left" w:pos="2963"/>
        </w:tabs>
        <w:ind w:left="2963" w:hanging="2963"/>
        <w:rPr>
          <w:rFonts w:ascii="Arial" w:eastAsia="Microsoft YaHei" w:hAnsi="Arial"/>
          <w:b/>
          <w:bCs/>
          <w:sz w:val="22"/>
          <w:szCs w:val="22"/>
        </w:rPr>
      </w:pPr>
    </w:p>
    <w:p w:rsidR="00050763" w:rsidRPr="00D77288" w:rsidRDefault="00050763" w:rsidP="00050763">
      <w:pPr>
        <w:keepNext/>
        <w:suppressLineNumbers/>
        <w:tabs>
          <w:tab w:val="left" w:pos="2963"/>
        </w:tabs>
        <w:ind w:left="2963" w:hanging="2963"/>
        <w:rPr>
          <w:rFonts w:ascii="Arial" w:eastAsia="Microsoft YaHei" w:hAnsi="Arial"/>
          <w:b/>
          <w:bCs/>
          <w:sz w:val="22"/>
          <w:szCs w:val="20"/>
        </w:rPr>
      </w:pPr>
      <w:r w:rsidRPr="00D77288">
        <w:rPr>
          <w:rFonts w:ascii="Arial" w:eastAsia="Microsoft YaHei" w:hAnsi="Arial"/>
          <w:b/>
          <w:bCs/>
          <w:sz w:val="20"/>
          <w:szCs w:val="22"/>
        </w:rPr>
        <w:t>Adres obiektu budowlanego:</w:t>
      </w:r>
      <w:r w:rsidRPr="00D77288">
        <w:rPr>
          <w:rFonts w:ascii="Arial" w:eastAsia="Microsoft YaHei" w:hAnsi="Arial"/>
          <w:b/>
          <w:bCs/>
        </w:rPr>
        <w:tab/>
      </w:r>
      <w:r>
        <w:rPr>
          <w:rFonts w:ascii="Arial" w:eastAsia="Microsoft YaHei" w:hAnsi="Arial"/>
          <w:b/>
          <w:bCs/>
          <w:sz w:val="22"/>
          <w:szCs w:val="20"/>
        </w:rPr>
        <w:t>Perkowo</w:t>
      </w:r>
    </w:p>
    <w:p w:rsidR="00050763" w:rsidRPr="00D77288" w:rsidRDefault="00050763" w:rsidP="00050763">
      <w:pPr>
        <w:keepNext/>
        <w:suppressLineNumbers/>
        <w:tabs>
          <w:tab w:val="left" w:pos="2963"/>
        </w:tabs>
        <w:rPr>
          <w:rFonts w:ascii="Arial" w:eastAsia="Microsoft YaHei" w:hAnsi="Arial"/>
          <w:b/>
          <w:bCs/>
          <w:sz w:val="22"/>
          <w:szCs w:val="20"/>
        </w:rPr>
      </w:pPr>
      <w:r w:rsidRPr="00D77288">
        <w:rPr>
          <w:rFonts w:ascii="Arial" w:eastAsia="Microsoft YaHei" w:hAnsi="Arial"/>
          <w:b/>
          <w:bCs/>
          <w:sz w:val="22"/>
          <w:szCs w:val="20"/>
        </w:rPr>
        <w:tab/>
        <w:t xml:space="preserve">Gmina </w:t>
      </w:r>
      <w:r>
        <w:rPr>
          <w:rFonts w:ascii="Arial" w:eastAsia="Microsoft YaHei" w:hAnsi="Arial"/>
          <w:b/>
          <w:bCs/>
          <w:sz w:val="22"/>
          <w:szCs w:val="20"/>
        </w:rPr>
        <w:t>Przemęt</w:t>
      </w:r>
    </w:p>
    <w:p w:rsidR="00050763" w:rsidRPr="00D77288" w:rsidRDefault="00050763" w:rsidP="00050763">
      <w:pPr>
        <w:keepNext/>
        <w:suppressLineNumbers/>
        <w:tabs>
          <w:tab w:val="left" w:pos="2963"/>
        </w:tabs>
        <w:ind w:left="2963" w:hanging="2963"/>
        <w:rPr>
          <w:rFonts w:ascii="Arial" w:eastAsia="Microsoft YaHei" w:hAnsi="Arial"/>
          <w:b/>
          <w:bCs/>
          <w:sz w:val="22"/>
          <w:szCs w:val="20"/>
        </w:rPr>
      </w:pPr>
      <w:r w:rsidRPr="00D77288">
        <w:rPr>
          <w:rFonts w:ascii="Arial" w:eastAsia="Microsoft YaHei" w:hAnsi="Arial"/>
          <w:b/>
          <w:bCs/>
          <w:sz w:val="22"/>
          <w:szCs w:val="20"/>
        </w:rPr>
        <w:tab/>
        <w:t>Powiat wolsztyński</w:t>
      </w:r>
    </w:p>
    <w:p w:rsidR="00050763" w:rsidRPr="00C5173E" w:rsidRDefault="00050763" w:rsidP="00050763">
      <w:pPr>
        <w:keepNext/>
        <w:suppressLineNumbers/>
        <w:tabs>
          <w:tab w:val="left" w:pos="2963"/>
        </w:tabs>
        <w:rPr>
          <w:rFonts w:ascii="Arial" w:eastAsia="Microsoft YaHei" w:hAnsi="Arial"/>
          <w:b/>
          <w:bCs/>
          <w:sz w:val="22"/>
          <w:szCs w:val="20"/>
        </w:rPr>
      </w:pPr>
    </w:p>
    <w:p w:rsidR="00050763" w:rsidRPr="00050763" w:rsidRDefault="00050763" w:rsidP="00050763">
      <w:pPr>
        <w:keepNext/>
        <w:suppressLineNumbers/>
        <w:tabs>
          <w:tab w:val="left" w:pos="2963"/>
        </w:tabs>
        <w:rPr>
          <w:rFonts w:ascii="Arial" w:eastAsia="Microsoft YaHei" w:hAnsi="Arial"/>
          <w:b/>
          <w:bCs/>
          <w:sz w:val="22"/>
          <w:szCs w:val="20"/>
        </w:rPr>
      </w:pPr>
      <w:r w:rsidRPr="00050763">
        <w:rPr>
          <w:rFonts w:ascii="Arial" w:eastAsia="Microsoft YaHei" w:hAnsi="Arial"/>
          <w:b/>
          <w:bCs/>
          <w:sz w:val="22"/>
          <w:szCs w:val="20"/>
        </w:rPr>
        <w:t xml:space="preserve">Identyfikator jedn. </w:t>
      </w:r>
      <w:proofErr w:type="spellStart"/>
      <w:r w:rsidRPr="00050763">
        <w:rPr>
          <w:rFonts w:ascii="Arial" w:eastAsia="Microsoft YaHei" w:hAnsi="Arial"/>
          <w:b/>
          <w:bCs/>
          <w:sz w:val="22"/>
          <w:szCs w:val="20"/>
        </w:rPr>
        <w:t>ewid</w:t>
      </w:r>
      <w:proofErr w:type="spellEnd"/>
      <w:r w:rsidRPr="00050763">
        <w:rPr>
          <w:rFonts w:ascii="Arial" w:eastAsia="Microsoft YaHei" w:hAnsi="Arial"/>
          <w:b/>
          <w:bCs/>
          <w:sz w:val="22"/>
          <w:szCs w:val="20"/>
        </w:rPr>
        <w:t xml:space="preserve">.: </w:t>
      </w:r>
      <w:r w:rsidRPr="00050763">
        <w:rPr>
          <w:rFonts w:ascii="Arial" w:eastAsia="Microsoft YaHei" w:hAnsi="Arial"/>
          <w:b/>
          <w:bCs/>
          <w:sz w:val="22"/>
          <w:szCs w:val="20"/>
        </w:rPr>
        <w:tab/>
        <w:t>302901_2 PRZEMĘT</w:t>
      </w:r>
    </w:p>
    <w:p w:rsidR="00050763" w:rsidRPr="00050763" w:rsidRDefault="00050763" w:rsidP="00050763">
      <w:pPr>
        <w:keepNext/>
        <w:suppressLineNumbers/>
        <w:tabs>
          <w:tab w:val="left" w:pos="2963"/>
        </w:tabs>
        <w:rPr>
          <w:rFonts w:ascii="Arial" w:eastAsia="Microsoft YaHei" w:hAnsi="Arial"/>
          <w:b/>
          <w:bCs/>
          <w:sz w:val="22"/>
          <w:szCs w:val="20"/>
        </w:rPr>
      </w:pPr>
      <w:r w:rsidRPr="00050763">
        <w:rPr>
          <w:rFonts w:ascii="Arial" w:eastAsia="Microsoft YaHei" w:hAnsi="Arial"/>
          <w:b/>
          <w:bCs/>
          <w:sz w:val="22"/>
          <w:szCs w:val="20"/>
        </w:rPr>
        <w:tab/>
      </w:r>
      <w:r w:rsidRPr="00050763">
        <w:rPr>
          <w:rFonts w:ascii="Arial" w:eastAsia="Microsoft YaHei" w:hAnsi="Arial"/>
          <w:b/>
          <w:bCs/>
          <w:sz w:val="22"/>
          <w:szCs w:val="20"/>
        </w:rPr>
        <w:tab/>
      </w:r>
    </w:p>
    <w:p w:rsidR="00050763" w:rsidRPr="00050763" w:rsidRDefault="00050763" w:rsidP="00050763">
      <w:pPr>
        <w:keepNext/>
        <w:suppressLineNumbers/>
        <w:tabs>
          <w:tab w:val="left" w:pos="2963"/>
        </w:tabs>
        <w:rPr>
          <w:rFonts w:ascii="Arial" w:eastAsia="Microsoft YaHei" w:hAnsi="Arial"/>
          <w:b/>
          <w:bCs/>
          <w:sz w:val="22"/>
          <w:szCs w:val="20"/>
        </w:rPr>
      </w:pPr>
      <w:r w:rsidRPr="00050763">
        <w:rPr>
          <w:rFonts w:ascii="Arial" w:eastAsia="Microsoft YaHei" w:hAnsi="Arial"/>
          <w:b/>
          <w:bCs/>
          <w:sz w:val="22"/>
          <w:szCs w:val="20"/>
        </w:rPr>
        <w:t xml:space="preserve">Identyfikator </w:t>
      </w:r>
      <w:proofErr w:type="spellStart"/>
      <w:r w:rsidRPr="00050763">
        <w:rPr>
          <w:rFonts w:ascii="Arial" w:eastAsia="Microsoft YaHei" w:hAnsi="Arial"/>
          <w:b/>
          <w:bCs/>
          <w:sz w:val="22"/>
          <w:szCs w:val="20"/>
        </w:rPr>
        <w:t>obr</w:t>
      </w:r>
      <w:proofErr w:type="spellEnd"/>
      <w:r w:rsidRPr="00050763">
        <w:rPr>
          <w:rFonts w:ascii="Arial" w:eastAsia="Microsoft YaHei" w:hAnsi="Arial"/>
          <w:b/>
          <w:bCs/>
          <w:sz w:val="22"/>
          <w:szCs w:val="20"/>
        </w:rPr>
        <w:t xml:space="preserve">. </w:t>
      </w:r>
      <w:proofErr w:type="spellStart"/>
      <w:r w:rsidRPr="00050763">
        <w:rPr>
          <w:rFonts w:ascii="Arial" w:eastAsia="Microsoft YaHei" w:hAnsi="Arial"/>
          <w:b/>
          <w:bCs/>
          <w:sz w:val="22"/>
          <w:szCs w:val="20"/>
        </w:rPr>
        <w:t>ewid</w:t>
      </w:r>
      <w:proofErr w:type="spellEnd"/>
      <w:r w:rsidRPr="00050763">
        <w:rPr>
          <w:rFonts w:ascii="Arial" w:eastAsia="Microsoft YaHei" w:hAnsi="Arial"/>
          <w:b/>
          <w:bCs/>
          <w:sz w:val="22"/>
          <w:szCs w:val="20"/>
        </w:rPr>
        <w:t xml:space="preserve">.: </w:t>
      </w:r>
      <w:r w:rsidRPr="00050763">
        <w:rPr>
          <w:rFonts w:ascii="Arial" w:eastAsia="Microsoft YaHei" w:hAnsi="Arial"/>
          <w:b/>
          <w:bCs/>
          <w:sz w:val="22"/>
          <w:szCs w:val="20"/>
        </w:rPr>
        <w:tab/>
        <w:t>0014 Perkowo</w:t>
      </w:r>
    </w:p>
    <w:p w:rsidR="00050763" w:rsidRPr="00C5173E" w:rsidRDefault="00050763" w:rsidP="00050763">
      <w:pPr>
        <w:keepNext/>
        <w:suppressLineNumbers/>
        <w:tabs>
          <w:tab w:val="left" w:pos="2963"/>
        </w:tabs>
        <w:rPr>
          <w:rFonts w:ascii="Arial" w:eastAsia="Microsoft YaHei" w:hAnsi="Arial"/>
          <w:b/>
          <w:bCs/>
          <w:sz w:val="22"/>
          <w:szCs w:val="20"/>
        </w:rPr>
      </w:pPr>
    </w:p>
    <w:p w:rsidR="00050763" w:rsidRPr="00C5173E" w:rsidRDefault="00050763" w:rsidP="00050763">
      <w:pPr>
        <w:keepNext/>
        <w:suppressLineNumbers/>
        <w:tabs>
          <w:tab w:val="left" w:pos="2963"/>
        </w:tabs>
        <w:rPr>
          <w:rFonts w:ascii="Arial" w:eastAsia="Microsoft YaHei" w:hAnsi="Arial"/>
          <w:b/>
          <w:bCs/>
          <w:sz w:val="22"/>
          <w:szCs w:val="20"/>
        </w:rPr>
      </w:pPr>
      <w:r w:rsidRPr="00C5173E">
        <w:rPr>
          <w:rFonts w:ascii="Arial" w:eastAsia="Microsoft YaHei" w:hAnsi="Arial"/>
          <w:b/>
          <w:bCs/>
          <w:sz w:val="22"/>
          <w:szCs w:val="20"/>
        </w:rPr>
        <w:t xml:space="preserve">Numery działek </w:t>
      </w:r>
      <w:proofErr w:type="spellStart"/>
      <w:r w:rsidRPr="00C5173E">
        <w:rPr>
          <w:rFonts w:ascii="Arial" w:eastAsia="Microsoft YaHei" w:hAnsi="Arial"/>
          <w:b/>
          <w:bCs/>
          <w:sz w:val="22"/>
          <w:szCs w:val="20"/>
        </w:rPr>
        <w:t>ewid</w:t>
      </w:r>
      <w:proofErr w:type="spellEnd"/>
      <w:r w:rsidRPr="00C5173E">
        <w:rPr>
          <w:rFonts w:ascii="Arial" w:eastAsia="Microsoft YaHei" w:hAnsi="Arial"/>
          <w:b/>
          <w:bCs/>
          <w:sz w:val="22"/>
          <w:szCs w:val="20"/>
        </w:rPr>
        <w:t>.:</w:t>
      </w:r>
      <w:r w:rsidRPr="00C5173E">
        <w:rPr>
          <w:rFonts w:ascii="Arial" w:eastAsia="Microsoft YaHei" w:hAnsi="Arial"/>
          <w:b/>
          <w:bCs/>
          <w:sz w:val="22"/>
          <w:szCs w:val="20"/>
        </w:rPr>
        <w:tab/>
        <w:t>292/14, 332/7, 338/3, 325, 292/13</w:t>
      </w:r>
    </w:p>
    <w:p w:rsidR="00050763" w:rsidRPr="00D77288" w:rsidRDefault="00050763" w:rsidP="00050763">
      <w:pPr>
        <w:keepNext/>
        <w:suppressLineNumbers/>
        <w:tabs>
          <w:tab w:val="left" w:pos="2963"/>
        </w:tabs>
        <w:rPr>
          <w:rFonts w:ascii="Arial" w:eastAsia="Microsoft YaHei" w:hAnsi="Arial"/>
          <w:b/>
          <w:bCs/>
          <w:sz w:val="20"/>
          <w:szCs w:val="20"/>
        </w:rPr>
      </w:pPr>
    </w:p>
    <w:p w:rsidR="00050763" w:rsidRPr="00D77288" w:rsidRDefault="00050763" w:rsidP="00050763">
      <w:pPr>
        <w:keepNext/>
        <w:suppressLineNumbers/>
        <w:tabs>
          <w:tab w:val="left" w:pos="2963"/>
        </w:tabs>
        <w:rPr>
          <w:rFonts w:ascii="Arial" w:eastAsia="Microsoft YaHei" w:hAnsi="Arial"/>
          <w:b/>
          <w:bCs/>
          <w:sz w:val="20"/>
          <w:szCs w:val="20"/>
        </w:rPr>
      </w:pPr>
    </w:p>
    <w:p w:rsidR="00050763" w:rsidRPr="00D77288" w:rsidRDefault="00050763" w:rsidP="00050763">
      <w:pPr>
        <w:keepNext/>
        <w:suppressLineNumbers/>
        <w:tabs>
          <w:tab w:val="left" w:pos="2963"/>
        </w:tabs>
        <w:rPr>
          <w:rFonts w:ascii="Arial" w:eastAsia="Microsoft YaHei" w:hAnsi="Arial"/>
          <w:b/>
          <w:bCs/>
          <w:sz w:val="20"/>
          <w:szCs w:val="20"/>
        </w:rPr>
      </w:pPr>
      <w:r w:rsidRPr="00D77288">
        <w:rPr>
          <w:rFonts w:ascii="Arial" w:eastAsia="Microsoft YaHei" w:hAnsi="Arial"/>
          <w:b/>
          <w:bCs/>
          <w:sz w:val="20"/>
          <w:szCs w:val="20"/>
        </w:rPr>
        <w:t xml:space="preserve">Kategoria obiektu </w:t>
      </w:r>
    </w:p>
    <w:p w:rsidR="00050763" w:rsidRDefault="00050763" w:rsidP="00050763">
      <w:pPr>
        <w:keepNext/>
        <w:suppressLineNumbers/>
        <w:tabs>
          <w:tab w:val="left" w:pos="2963"/>
        </w:tabs>
        <w:rPr>
          <w:rFonts w:ascii="Arial" w:eastAsia="Microsoft YaHei" w:hAnsi="Arial"/>
          <w:b/>
          <w:bCs/>
          <w:sz w:val="22"/>
          <w:szCs w:val="20"/>
        </w:rPr>
      </w:pPr>
      <w:r w:rsidRPr="00D77288">
        <w:rPr>
          <w:rFonts w:ascii="Arial" w:eastAsia="Microsoft YaHei" w:hAnsi="Arial"/>
          <w:b/>
          <w:bCs/>
          <w:sz w:val="20"/>
          <w:szCs w:val="20"/>
        </w:rPr>
        <w:t>budowlanego:</w:t>
      </w:r>
      <w:r w:rsidRPr="00D77288">
        <w:rPr>
          <w:rFonts w:ascii="Arial" w:eastAsia="Microsoft YaHei" w:hAnsi="Arial"/>
          <w:b/>
          <w:bCs/>
          <w:sz w:val="20"/>
          <w:szCs w:val="20"/>
        </w:rPr>
        <w:tab/>
      </w:r>
      <w:r w:rsidRPr="00D77288">
        <w:rPr>
          <w:rFonts w:ascii="Arial" w:eastAsia="Microsoft YaHei" w:hAnsi="Arial"/>
          <w:b/>
          <w:bCs/>
          <w:sz w:val="22"/>
          <w:szCs w:val="20"/>
        </w:rPr>
        <w:t>XXV – drogi i kolejowe drogi szynowe</w:t>
      </w:r>
    </w:p>
    <w:p w:rsidR="00B9111E" w:rsidRPr="00D77288" w:rsidRDefault="00B9111E" w:rsidP="00050763">
      <w:pPr>
        <w:keepNext/>
        <w:suppressLineNumbers/>
        <w:tabs>
          <w:tab w:val="left" w:pos="2963"/>
        </w:tabs>
        <w:rPr>
          <w:rFonts w:ascii="Arial" w:eastAsia="Microsoft YaHei" w:hAnsi="Arial"/>
          <w:b/>
          <w:bCs/>
          <w:sz w:val="20"/>
          <w:szCs w:val="20"/>
        </w:rPr>
      </w:pPr>
      <w:r>
        <w:rPr>
          <w:rFonts w:ascii="Arial" w:eastAsia="Microsoft YaHei" w:hAnsi="Arial"/>
          <w:b/>
          <w:bCs/>
          <w:sz w:val="22"/>
          <w:szCs w:val="20"/>
        </w:rPr>
        <w:tab/>
      </w:r>
      <w:r w:rsidRPr="00B9111E">
        <w:rPr>
          <w:rFonts w:ascii="Arial" w:eastAsia="Microsoft YaHei" w:hAnsi="Arial"/>
          <w:b/>
          <w:bCs/>
          <w:sz w:val="22"/>
          <w:szCs w:val="20"/>
        </w:rPr>
        <w:t>XXVI – sieci kanalizacyjne</w:t>
      </w:r>
    </w:p>
    <w:p w:rsidR="00050763" w:rsidRPr="00D77288" w:rsidRDefault="00050763" w:rsidP="00050763">
      <w:pPr>
        <w:keepNext/>
        <w:suppressLineNumbers/>
        <w:tabs>
          <w:tab w:val="left" w:pos="2963"/>
        </w:tabs>
        <w:ind w:left="2963" w:hanging="2963"/>
        <w:rPr>
          <w:rFonts w:ascii="Arial" w:eastAsia="Microsoft YaHei" w:hAnsi="Arial"/>
          <w:b/>
          <w:bCs/>
          <w:sz w:val="20"/>
          <w:szCs w:val="20"/>
        </w:rPr>
      </w:pPr>
      <w:r w:rsidRPr="00D77288">
        <w:rPr>
          <w:rFonts w:ascii="Arial" w:eastAsia="Microsoft YaHei" w:hAnsi="Arial"/>
          <w:b/>
          <w:bCs/>
          <w:sz w:val="20"/>
          <w:szCs w:val="20"/>
        </w:rPr>
        <w:tab/>
      </w:r>
    </w:p>
    <w:p w:rsidR="00050763" w:rsidRPr="00D77288" w:rsidRDefault="00050763" w:rsidP="00050763">
      <w:pPr>
        <w:keepNext/>
        <w:suppressLineNumbers/>
        <w:tabs>
          <w:tab w:val="left" w:pos="2963"/>
        </w:tabs>
        <w:rPr>
          <w:rFonts w:ascii="Arial" w:eastAsia="Microsoft YaHei" w:hAnsi="Arial"/>
          <w:b/>
          <w:bCs/>
          <w:sz w:val="20"/>
          <w:szCs w:val="20"/>
        </w:rPr>
      </w:pPr>
    </w:p>
    <w:p w:rsidR="00050763" w:rsidRPr="00D77288" w:rsidRDefault="00050763" w:rsidP="00050763">
      <w:pPr>
        <w:keepNext/>
        <w:suppressLineNumbers/>
        <w:tabs>
          <w:tab w:val="left" w:pos="2963"/>
        </w:tabs>
        <w:rPr>
          <w:rFonts w:ascii="Arial" w:eastAsia="Microsoft YaHei" w:hAnsi="Arial"/>
          <w:b/>
          <w:bCs/>
          <w:sz w:val="20"/>
          <w:szCs w:val="20"/>
        </w:rPr>
      </w:pPr>
    </w:p>
    <w:p w:rsidR="00050763" w:rsidRPr="00CB60D6" w:rsidRDefault="00050763" w:rsidP="00050763">
      <w:pPr>
        <w:rPr>
          <w:b/>
          <w:bCs/>
          <w:sz w:val="22"/>
          <w:szCs w:val="20"/>
          <w:u w:val="single"/>
        </w:rPr>
      </w:pPr>
      <w:r w:rsidRPr="00D77288">
        <w:rPr>
          <w:rFonts w:ascii="Arial" w:eastAsia="Microsoft YaHei" w:hAnsi="Arial"/>
          <w:b/>
          <w:bCs/>
          <w:sz w:val="20"/>
          <w:szCs w:val="20"/>
        </w:rPr>
        <w:t>Inwestor:</w:t>
      </w:r>
      <w:r w:rsidRPr="00D77288">
        <w:rPr>
          <w:rFonts w:ascii="Arial" w:eastAsia="Microsoft YaHei" w:hAnsi="Arial"/>
          <w:b/>
          <w:bCs/>
          <w:sz w:val="20"/>
          <w:szCs w:val="20"/>
        </w:rPr>
        <w:tab/>
      </w:r>
      <w:r>
        <w:rPr>
          <w:rFonts w:ascii="Arial" w:eastAsia="Microsoft YaHei" w:hAnsi="Arial"/>
          <w:b/>
          <w:bCs/>
          <w:sz w:val="20"/>
          <w:szCs w:val="20"/>
        </w:rPr>
        <w:tab/>
      </w:r>
      <w:r>
        <w:rPr>
          <w:rFonts w:ascii="Arial" w:eastAsia="Microsoft YaHei" w:hAnsi="Arial"/>
          <w:b/>
          <w:bCs/>
          <w:sz w:val="20"/>
          <w:szCs w:val="20"/>
        </w:rPr>
        <w:tab/>
      </w:r>
      <w:r w:rsidR="002D12E7">
        <w:rPr>
          <w:rFonts w:ascii="Arial" w:eastAsia="Microsoft YaHei" w:hAnsi="Arial"/>
          <w:b/>
          <w:bCs/>
          <w:sz w:val="20"/>
          <w:szCs w:val="20"/>
        </w:rPr>
        <w:t xml:space="preserve">  </w:t>
      </w:r>
      <w:r w:rsidRPr="00CB60D6">
        <w:rPr>
          <w:rFonts w:ascii="Arial" w:eastAsia="Microsoft YaHei" w:hAnsi="Arial"/>
          <w:b/>
          <w:bCs/>
          <w:sz w:val="22"/>
          <w:szCs w:val="20"/>
        </w:rPr>
        <w:t>Gmina Przemęt</w:t>
      </w:r>
    </w:p>
    <w:p w:rsidR="00050763" w:rsidRPr="00CB60D6" w:rsidRDefault="00050763" w:rsidP="00050763">
      <w:pPr>
        <w:keepNext/>
        <w:suppressLineNumbers/>
        <w:tabs>
          <w:tab w:val="left" w:pos="2963"/>
        </w:tabs>
        <w:rPr>
          <w:rFonts w:ascii="Arial" w:eastAsia="Microsoft YaHei" w:hAnsi="Arial"/>
          <w:b/>
          <w:bCs/>
          <w:sz w:val="22"/>
          <w:szCs w:val="20"/>
        </w:rPr>
      </w:pPr>
      <w:r w:rsidRPr="00CB60D6">
        <w:rPr>
          <w:rFonts w:ascii="Arial" w:eastAsia="Microsoft YaHei" w:hAnsi="Arial"/>
          <w:b/>
          <w:bCs/>
          <w:sz w:val="22"/>
          <w:szCs w:val="20"/>
        </w:rPr>
        <w:tab/>
        <w:t>ul. Jagiellońska 8</w:t>
      </w:r>
    </w:p>
    <w:p w:rsidR="00050763" w:rsidRPr="00CB60D6" w:rsidRDefault="00050763" w:rsidP="00050763">
      <w:pPr>
        <w:keepNext/>
        <w:suppressLineNumbers/>
        <w:tabs>
          <w:tab w:val="left" w:pos="2963"/>
        </w:tabs>
        <w:rPr>
          <w:rFonts w:ascii="Arial" w:eastAsia="Microsoft YaHei" w:hAnsi="Arial"/>
          <w:b/>
          <w:bCs/>
          <w:sz w:val="22"/>
          <w:szCs w:val="20"/>
        </w:rPr>
      </w:pPr>
      <w:r w:rsidRPr="00CB60D6">
        <w:rPr>
          <w:rFonts w:ascii="Arial" w:eastAsia="Microsoft YaHei" w:hAnsi="Arial"/>
          <w:b/>
          <w:bCs/>
          <w:sz w:val="22"/>
          <w:szCs w:val="20"/>
        </w:rPr>
        <w:tab/>
        <w:t>64-234 Przemęt</w:t>
      </w:r>
    </w:p>
    <w:p w:rsidR="00050763" w:rsidRPr="00D77288" w:rsidRDefault="00050763" w:rsidP="00050763">
      <w:pPr>
        <w:keepNext/>
        <w:suppressLineNumbers/>
        <w:tabs>
          <w:tab w:val="left" w:pos="2963"/>
        </w:tabs>
        <w:rPr>
          <w:rFonts w:ascii="Arial" w:eastAsia="Microsoft YaHei" w:hAnsi="Arial"/>
          <w:b/>
          <w:bCs/>
          <w:sz w:val="22"/>
          <w:szCs w:val="20"/>
        </w:rPr>
      </w:pPr>
      <w:r w:rsidRPr="00D77288">
        <w:rPr>
          <w:rFonts w:ascii="Arial" w:eastAsia="Microsoft YaHei" w:hAnsi="Arial"/>
          <w:b/>
          <w:bCs/>
          <w:sz w:val="22"/>
          <w:szCs w:val="20"/>
        </w:rPr>
        <w:tab/>
      </w:r>
      <w:r w:rsidRPr="00D77288">
        <w:rPr>
          <w:rFonts w:ascii="Arial" w:eastAsia="Microsoft YaHei" w:hAnsi="Arial"/>
          <w:b/>
          <w:bCs/>
          <w:sz w:val="22"/>
          <w:szCs w:val="20"/>
        </w:rPr>
        <w:tab/>
      </w:r>
    </w:p>
    <w:p w:rsidR="00050763" w:rsidRPr="00D77288" w:rsidRDefault="00050763" w:rsidP="00050763">
      <w:pPr>
        <w:keepNext/>
        <w:suppressLineNumbers/>
        <w:tabs>
          <w:tab w:val="left" w:pos="2963"/>
        </w:tabs>
        <w:rPr>
          <w:rFonts w:ascii="Arial" w:eastAsia="Microsoft YaHei" w:hAnsi="Arial"/>
          <w:b/>
          <w:bCs/>
        </w:rPr>
      </w:pPr>
    </w:p>
    <w:p w:rsidR="00D77288" w:rsidRPr="00D77288" w:rsidRDefault="00D77288" w:rsidP="00D77288">
      <w:pPr>
        <w:keepNext/>
        <w:suppressLineNumbers/>
        <w:tabs>
          <w:tab w:val="left" w:pos="2963"/>
        </w:tabs>
        <w:rPr>
          <w:rFonts w:ascii="Arial" w:eastAsia="Microsoft YaHei" w:hAnsi="Arial"/>
          <w:b/>
          <w:bCs/>
        </w:rPr>
      </w:pPr>
    </w:p>
    <w:p w:rsidR="00D77288" w:rsidRPr="00D77288" w:rsidRDefault="00D77288" w:rsidP="00D77288">
      <w:pPr>
        <w:keepNext/>
        <w:suppressLineNumbers/>
        <w:tabs>
          <w:tab w:val="left" w:pos="2963"/>
        </w:tabs>
        <w:rPr>
          <w:rFonts w:ascii="Arial" w:eastAsia="Microsoft YaHei" w:hAnsi="Arial"/>
          <w:b/>
          <w:bCs/>
        </w:rPr>
      </w:pPr>
    </w:p>
    <w:p w:rsidR="00D77288" w:rsidRPr="00D77288" w:rsidRDefault="00D77288" w:rsidP="00D77288">
      <w:pPr>
        <w:keepNext/>
        <w:suppressLineNumbers/>
        <w:tabs>
          <w:tab w:val="left" w:pos="2963"/>
        </w:tabs>
        <w:rPr>
          <w:rFonts w:ascii="Arial" w:eastAsia="Microsoft YaHei" w:hAnsi="Arial"/>
          <w:b/>
          <w:bCs/>
        </w:rPr>
      </w:pPr>
    </w:p>
    <w:p w:rsidR="00D77288" w:rsidRPr="00D77288" w:rsidRDefault="00D77288" w:rsidP="00D77288">
      <w:pPr>
        <w:keepNext/>
        <w:suppressLineNumbers/>
        <w:tabs>
          <w:tab w:val="left" w:pos="2963"/>
        </w:tabs>
        <w:rPr>
          <w:rFonts w:ascii="Arial" w:eastAsia="Microsoft YaHei" w:hAnsi="Arial"/>
          <w:b/>
          <w:bCs/>
        </w:rPr>
      </w:pPr>
    </w:p>
    <w:p w:rsidR="00D77288" w:rsidRPr="00D77288" w:rsidRDefault="00D77288" w:rsidP="00D77288">
      <w:pPr>
        <w:keepNext/>
        <w:suppressLineNumbers/>
        <w:tabs>
          <w:tab w:val="left" w:pos="2963"/>
        </w:tabs>
        <w:rPr>
          <w:rFonts w:ascii="Arial" w:eastAsia="Microsoft YaHei" w:hAnsi="Arial"/>
          <w:b/>
          <w:bCs/>
          <w:sz w:val="20"/>
          <w:szCs w:val="20"/>
        </w:rPr>
      </w:pPr>
      <w:r w:rsidRPr="00D77288">
        <w:rPr>
          <w:rFonts w:ascii="Arial" w:eastAsia="Microsoft YaHei" w:hAnsi="Arial"/>
          <w:b/>
          <w:bCs/>
        </w:rPr>
        <w:t>Projektant:</w:t>
      </w:r>
    </w:p>
    <w:p w:rsidR="00D77288" w:rsidRPr="00D77288" w:rsidRDefault="00D77288" w:rsidP="00D77288">
      <w:pPr>
        <w:keepNext/>
        <w:suppressLineNumbers/>
        <w:tabs>
          <w:tab w:val="left" w:pos="2963"/>
        </w:tabs>
        <w:rPr>
          <w:rFonts w:ascii="Arial" w:eastAsia="Microsoft YaHei" w:hAnsi="Arial"/>
          <w:b/>
          <w:bCs/>
          <w:sz w:val="20"/>
          <w:szCs w:val="20"/>
        </w:rPr>
      </w:pPr>
    </w:p>
    <w:tbl>
      <w:tblPr>
        <w:tblW w:w="9776" w:type="dxa"/>
        <w:tblInd w:w="55" w:type="dxa"/>
        <w:tblLayout w:type="fixed"/>
        <w:tblCellMar>
          <w:top w:w="55" w:type="dxa"/>
          <w:left w:w="55" w:type="dxa"/>
          <w:bottom w:w="55" w:type="dxa"/>
          <w:right w:w="55" w:type="dxa"/>
        </w:tblCellMar>
        <w:tblLook w:val="0000" w:firstRow="0" w:lastRow="0" w:firstColumn="0" w:lastColumn="0" w:noHBand="0" w:noVBand="0"/>
      </w:tblPr>
      <w:tblGrid>
        <w:gridCol w:w="1238"/>
        <w:gridCol w:w="1456"/>
        <w:gridCol w:w="1559"/>
        <w:gridCol w:w="2126"/>
        <w:gridCol w:w="1276"/>
        <w:gridCol w:w="913"/>
        <w:gridCol w:w="1208"/>
      </w:tblGrid>
      <w:tr w:rsidR="00D77288" w:rsidRPr="00D77288" w:rsidTr="00707892">
        <w:tc>
          <w:tcPr>
            <w:tcW w:w="1238" w:type="dxa"/>
            <w:tcBorders>
              <w:top w:val="single" w:sz="1" w:space="0" w:color="000000"/>
              <w:left w:val="single" w:sz="1" w:space="0" w:color="000000"/>
              <w:bottom w:val="single" w:sz="2" w:space="0" w:color="000000"/>
            </w:tcBorders>
            <w:shd w:val="clear" w:color="auto" w:fill="auto"/>
          </w:tcPr>
          <w:p w:rsidR="00D77288" w:rsidRPr="00D77288" w:rsidRDefault="00D77288" w:rsidP="00D77288">
            <w:pPr>
              <w:suppressLineNumbers/>
            </w:pPr>
            <w:r w:rsidRPr="00D77288">
              <w:t>Stanowisko</w:t>
            </w:r>
          </w:p>
        </w:tc>
        <w:tc>
          <w:tcPr>
            <w:tcW w:w="1456" w:type="dxa"/>
            <w:tcBorders>
              <w:top w:val="single" w:sz="1" w:space="0" w:color="000000"/>
              <w:left w:val="single" w:sz="1" w:space="0" w:color="000000"/>
              <w:bottom w:val="single" w:sz="2" w:space="0" w:color="000000"/>
            </w:tcBorders>
            <w:shd w:val="clear" w:color="auto" w:fill="auto"/>
          </w:tcPr>
          <w:p w:rsidR="00D77288" w:rsidRPr="00D77288" w:rsidRDefault="00D77288" w:rsidP="00D77288">
            <w:pPr>
              <w:suppressLineNumbers/>
            </w:pPr>
            <w:r w:rsidRPr="00D77288">
              <w:t>Zakres opracowania</w:t>
            </w:r>
          </w:p>
        </w:tc>
        <w:tc>
          <w:tcPr>
            <w:tcW w:w="1559" w:type="dxa"/>
            <w:tcBorders>
              <w:top w:val="single" w:sz="1" w:space="0" w:color="000000"/>
              <w:left w:val="single" w:sz="1" w:space="0" w:color="000000"/>
              <w:bottom w:val="single" w:sz="2" w:space="0" w:color="000000"/>
            </w:tcBorders>
            <w:shd w:val="clear" w:color="auto" w:fill="auto"/>
          </w:tcPr>
          <w:p w:rsidR="00D77288" w:rsidRPr="00D77288" w:rsidRDefault="00D77288" w:rsidP="00D77288">
            <w:pPr>
              <w:suppressLineNumbers/>
            </w:pPr>
            <w:r w:rsidRPr="00D77288">
              <w:t>Imię i Nazwisko</w:t>
            </w:r>
          </w:p>
        </w:tc>
        <w:tc>
          <w:tcPr>
            <w:tcW w:w="2126" w:type="dxa"/>
            <w:tcBorders>
              <w:top w:val="single" w:sz="1" w:space="0" w:color="000000"/>
              <w:left w:val="single" w:sz="1" w:space="0" w:color="000000"/>
              <w:bottom w:val="single" w:sz="2" w:space="0" w:color="000000"/>
            </w:tcBorders>
            <w:shd w:val="clear" w:color="auto" w:fill="auto"/>
          </w:tcPr>
          <w:p w:rsidR="00D77288" w:rsidRPr="00D77288" w:rsidRDefault="00D77288" w:rsidP="00D77288">
            <w:pPr>
              <w:suppressLineNumbers/>
            </w:pPr>
            <w:r w:rsidRPr="00D77288">
              <w:t>Nr uprawnień</w:t>
            </w:r>
          </w:p>
        </w:tc>
        <w:tc>
          <w:tcPr>
            <w:tcW w:w="1276" w:type="dxa"/>
            <w:tcBorders>
              <w:top w:val="single" w:sz="1" w:space="0" w:color="000000"/>
              <w:left w:val="single" w:sz="1" w:space="0" w:color="000000"/>
              <w:bottom w:val="single" w:sz="2" w:space="0" w:color="000000"/>
            </w:tcBorders>
            <w:shd w:val="clear" w:color="auto" w:fill="auto"/>
          </w:tcPr>
          <w:p w:rsidR="00D77288" w:rsidRPr="00D77288" w:rsidRDefault="00D77288" w:rsidP="00D77288">
            <w:pPr>
              <w:suppressLineNumbers/>
            </w:pPr>
            <w:r w:rsidRPr="00D77288">
              <w:t>Specjalność</w:t>
            </w:r>
          </w:p>
        </w:tc>
        <w:tc>
          <w:tcPr>
            <w:tcW w:w="913" w:type="dxa"/>
            <w:tcBorders>
              <w:top w:val="single" w:sz="1" w:space="0" w:color="000000"/>
              <w:left w:val="single" w:sz="1" w:space="0" w:color="000000"/>
              <w:bottom w:val="single" w:sz="2" w:space="0" w:color="000000"/>
            </w:tcBorders>
            <w:shd w:val="clear" w:color="auto" w:fill="auto"/>
          </w:tcPr>
          <w:p w:rsidR="00D77288" w:rsidRPr="00D77288" w:rsidRDefault="00D77288" w:rsidP="00D77288">
            <w:pPr>
              <w:suppressLineNumbers/>
            </w:pPr>
            <w:r w:rsidRPr="00D77288">
              <w:t>Data</w:t>
            </w:r>
          </w:p>
        </w:tc>
        <w:tc>
          <w:tcPr>
            <w:tcW w:w="1208" w:type="dxa"/>
            <w:tcBorders>
              <w:top w:val="single" w:sz="1" w:space="0" w:color="000000"/>
              <w:left w:val="single" w:sz="1" w:space="0" w:color="000000"/>
              <w:bottom w:val="single" w:sz="2" w:space="0" w:color="000000"/>
              <w:right w:val="single" w:sz="1" w:space="0" w:color="000000"/>
            </w:tcBorders>
            <w:shd w:val="clear" w:color="auto" w:fill="auto"/>
          </w:tcPr>
          <w:p w:rsidR="00D77288" w:rsidRPr="00D77288" w:rsidRDefault="00D77288" w:rsidP="00D77288">
            <w:pPr>
              <w:suppressLineNumbers/>
            </w:pPr>
            <w:r w:rsidRPr="00D77288">
              <w:t>Podpis</w:t>
            </w:r>
          </w:p>
        </w:tc>
      </w:tr>
      <w:tr w:rsidR="00D77288" w:rsidRPr="00D77288" w:rsidTr="00707892">
        <w:tc>
          <w:tcPr>
            <w:tcW w:w="1238" w:type="dxa"/>
            <w:tcBorders>
              <w:top w:val="single" w:sz="2" w:space="0" w:color="000000"/>
              <w:left w:val="single" w:sz="2" w:space="0" w:color="000000"/>
              <w:bottom w:val="single" w:sz="2" w:space="0" w:color="000000"/>
              <w:right w:val="single" w:sz="6" w:space="0" w:color="000000"/>
            </w:tcBorders>
            <w:shd w:val="clear" w:color="auto" w:fill="auto"/>
          </w:tcPr>
          <w:p w:rsidR="00D77288" w:rsidRPr="00D77288" w:rsidRDefault="00D77288" w:rsidP="00D77288">
            <w:pPr>
              <w:suppressLineNumbers/>
              <w:rPr>
                <w:sz w:val="20"/>
                <w:szCs w:val="16"/>
              </w:rPr>
            </w:pPr>
            <w:r w:rsidRPr="00D77288">
              <w:rPr>
                <w:sz w:val="20"/>
                <w:szCs w:val="16"/>
              </w:rPr>
              <w:t>Projektant</w:t>
            </w:r>
          </w:p>
        </w:tc>
        <w:tc>
          <w:tcPr>
            <w:tcW w:w="1456" w:type="dxa"/>
            <w:tcBorders>
              <w:top w:val="single" w:sz="2" w:space="0" w:color="000000"/>
              <w:left w:val="single" w:sz="6" w:space="0" w:color="000000"/>
              <w:bottom w:val="single" w:sz="2" w:space="0" w:color="000000"/>
              <w:right w:val="single" w:sz="6" w:space="0" w:color="000000"/>
            </w:tcBorders>
            <w:shd w:val="clear" w:color="auto" w:fill="auto"/>
          </w:tcPr>
          <w:p w:rsidR="00D77288" w:rsidRPr="00D77288" w:rsidRDefault="00D77288" w:rsidP="00D77288">
            <w:pPr>
              <w:suppressLineNumbers/>
              <w:rPr>
                <w:sz w:val="20"/>
                <w:szCs w:val="16"/>
              </w:rPr>
            </w:pPr>
            <w:r w:rsidRPr="00D77288">
              <w:rPr>
                <w:sz w:val="20"/>
                <w:szCs w:val="16"/>
              </w:rPr>
              <w:t xml:space="preserve">Branża drogowa </w:t>
            </w:r>
          </w:p>
        </w:tc>
        <w:tc>
          <w:tcPr>
            <w:tcW w:w="1559" w:type="dxa"/>
            <w:tcBorders>
              <w:top w:val="single" w:sz="2" w:space="0" w:color="000000"/>
              <w:left w:val="single" w:sz="6" w:space="0" w:color="000000"/>
              <w:bottom w:val="single" w:sz="2" w:space="0" w:color="000000"/>
              <w:right w:val="single" w:sz="6" w:space="0" w:color="000000"/>
            </w:tcBorders>
            <w:shd w:val="clear" w:color="auto" w:fill="auto"/>
          </w:tcPr>
          <w:p w:rsidR="00D77288" w:rsidRPr="00D77288" w:rsidRDefault="00D77288" w:rsidP="00D77288">
            <w:pPr>
              <w:suppressLineNumbers/>
              <w:rPr>
                <w:sz w:val="20"/>
                <w:szCs w:val="16"/>
              </w:rPr>
            </w:pPr>
            <w:r w:rsidRPr="00D77288">
              <w:rPr>
                <w:sz w:val="20"/>
                <w:szCs w:val="16"/>
              </w:rPr>
              <w:t>Mateusz Sita</w:t>
            </w:r>
          </w:p>
        </w:tc>
        <w:tc>
          <w:tcPr>
            <w:tcW w:w="2126" w:type="dxa"/>
            <w:tcBorders>
              <w:top w:val="single" w:sz="2" w:space="0" w:color="000000"/>
              <w:left w:val="single" w:sz="6" w:space="0" w:color="000000"/>
              <w:bottom w:val="single" w:sz="2" w:space="0" w:color="000000"/>
              <w:right w:val="single" w:sz="6" w:space="0" w:color="000000"/>
            </w:tcBorders>
            <w:shd w:val="clear" w:color="auto" w:fill="auto"/>
          </w:tcPr>
          <w:p w:rsidR="00D77288" w:rsidRPr="00D77288" w:rsidRDefault="00D77288" w:rsidP="00D77288">
            <w:pPr>
              <w:suppressLineNumbers/>
              <w:snapToGrid w:val="0"/>
              <w:rPr>
                <w:sz w:val="20"/>
                <w:szCs w:val="16"/>
              </w:rPr>
            </w:pPr>
            <w:r w:rsidRPr="00D77288">
              <w:rPr>
                <w:sz w:val="20"/>
                <w:szCs w:val="16"/>
              </w:rPr>
              <w:t>WKP/0345/POOD/16</w:t>
            </w:r>
          </w:p>
        </w:tc>
        <w:tc>
          <w:tcPr>
            <w:tcW w:w="1276" w:type="dxa"/>
            <w:tcBorders>
              <w:top w:val="single" w:sz="2" w:space="0" w:color="000000"/>
              <w:left w:val="single" w:sz="6" w:space="0" w:color="000000"/>
              <w:bottom w:val="single" w:sz="2" w:space="0" w:color="000000"/>
              <w:right w:val="single" w:sz="6" w:space="0" w:color="000000"/>
            </w:tcBorders>
            <w:shd w:val="clear" w:color="auto" w:fill="auto"/>
          </w:tcPr>
          <w:p w:rsidR="00D77288" w:rsidRPr="00D77288" w:rsidRDefault="00D77288" w:rsidP="00D77288">
            <w:pPr>
              <w:suppressLineNumbers/>
              <w:rPr>
                <w:sz w:val="20"/>
                <w:szCs w:val="16"/>
              </w:rPr>
            </w:pPr>
            <w:r w:rsidRPr="00D77288">
              <w:rPr>
                <w:sz w:val="20"/>
                <w:szCs w:val="16"/>
              </w:rPr>
              <w:t>Drogowa</w:t>
            </w:r>
          </w:p>
        </w:tc>
        <w:tc>
          <w:tcPr>
            <w:tcW w:w="913" w:type="dxa"/>
            <w:tcBorders>
              <w:top w:val="single" w:sz="2" w:space="0" w:color="000000"/>
              <w:left w:val="single" w:sz="6" w:space="0" w:color="000000"/>
              <w:bottom w:val="single" w:sz="2" w:space="0" w:color="000000"/>
              <w:right w:val="single" w:sz="6" w:space="0" w:color="000000"/>
            </w:tcBorders>
            <w:shd w:val="clear" w:color="auto" w:fill="auto"/>
          </w:tcPr>
          <w:p w:rsidR="00D77288" w:rsidRPr="00D77288" w:rsidRDefault="00050763" w:rsidP="00D77288">
            <w:pPr>
              <w:suppressLineNumbers/>
              <w:rPr>
                <w:sz w:val="20"/>
                <w:szCs w:val="16"/>
              </w:rPr>
            </w:pPr>
            <w:r>
              <w:rPr>
                <w:sz w:val="20"/>
                <w:szCs w:val="16"/>
              </w:rPr>
              <w:t>12</w:t>
            </w:r>
            <w:r w:rsidR="00D77288" w:rsidRPr="00D77288">
              <w:rPr>
                <w:sz w:val="20"/>
                <w:szCs w:val="16"/>
              </w:rPr>
              <w:t>.2021</w:t>
            </w:r>
          </w:p>
          <w:p w:rsidR="00D77288" w:rsidRPr="00D77288" w:rsidRDefault="00D77288" w:rsidP="00D77288">
            <w:pPr>
              <w:suppressLineNumbers/>
              <w:rPr>
                <w:sz w:val="20"/>
                <w:szCs w:val="16"/>
              </w:rPr>
            </w:pPr>
          </w:p>
        </w:tc>
        <w:tc>
          <w:tcPr>
            <w:tcW w:w="1208" w:type="dxa"/>
            <w:tcBorders>
              <w:top w:val="single" w:sz="2" w:space="0" w:color="000000"/>
              <w:left w:val="single" w:sz="6" w:space="0" w:color="000000"/>
              <w:bottom w:val="single" w:sz="2" w:space="0" w:color="000000"/>
              <w:right w:val="single" w:sz="2" w:space="0" w:color="000000"/>
            </w:tcBorders>
            <w:shd w:val="clear" w:color="auto" w:fill="auto"/>
          </w:tcPr>
          <w:p w:rsidR="00D77288" w:rsidRPr="00D77288" w:rsidRDefault="00D77288" w:rsidP="00D77288">
            <w:pPr>
              <w:suppressLineNumbers/>
              <w:snapToGrid w:val="0"/>
              <w:rPr>
                <w:sz w:val="20"/>
                <w:szCs w:val="16"/>
              </w:rPr>
            </w:pPr>
          </w:p>
        </w:tc>
      </w:tr>
      <w:tr w:rsidR="00D77288" w:rsidRPr="00D77288" w:rsidTr="00707892">
        <w:tc>
          <w:tcPr>
            <w:tcW w:w="1238" w:type="dxa"/>
            <w:tcBorders>
              <w:top w:val="single" w:sz="2" w:space="0" w:color="000000"/>
              <w:left w:val="single" w:sz="2" w:space="0" w:color="000000"/>
              <w:bottom w:val="single" w:sz="2" w:space="0" w:color="000000"/>
              <w:right w:val="single" w:sz="6" w:space="0" w:color="000000"/>
            </w:tcBorders>
            <w:shd w:val="clear" w:color="auto" w:fill="auto"/>
          </w:tcPr>
          <w:p w:rsidR="00D77288" w:rsidRPr="00D77288" w:rsidRDefault="00D77288" w:rsidP="00D77288">
            <w:pPr>
              <w:suppressLineNumbers/>
              <w:rPr>
                <w:sz w:val="20"/>
                <w:szCs w:val="16"/>
              </w:rPr>
            </w:pPr>
            <w:r w:rsidRPr="00D77288">
              <w:rPr>
                <w:sz w:val="20"/>
                <w:szCs w:val="16"/>
              </w:rPr>
              <w:t>Sprawdzający</w:t>
            </w:r>
          </w:p>
        </w:tc>
        <w:tc>
          <w:tcPr>
            <w:tcW w:w="1456" w:type="dxa"/>
            <w:tcBorders>
              <w:top w:val="single" w:sz="2" w:space="0" w:color="000000"/>
              <w:left w:val="single" w:sz="6" w:space="0" w:color="000000"/>
              <w:bottom w:val="single" w:sz="2" w:space="0" w:color="000000"/>
              <w:right w:val="single" w:sz="6" w:space="0" w:color="000000"/>
            </w:tcBorders>
            <w:shd w:val="clear" w:color="auto" w:fill="auto"/>
          </w:tcPr>
          <w:p w:rsidR="00D77288" w:rsidRPr="00D77288" w:rsidRDefault="00D77288" w:rsidP="00D77288">
            <w:pPr>
              <w:suppressLineNumbers/>
              <w:rPr>
                <w:sz w:val="20"/>
                <w:szCs w:val="16"/>
              </w:rPr>
            </w:pPr>
            <w:r w:rsidRPr="00D77288">
              <w:rPr>
                <w:sz w:val="20"/>
                <w:szCs w:val="16"/>
              </w:rPr>
              <w:t xml:space="preserve">Branża drogowa </w:t>
            </w:r>
          </w:p>
        </w:tc>
        <w:tc>
          <w:tcPr>
            <w:tcW w:w="1559" w:type="dxa"/>
            <w:tcBorders>
              <w:top w:val="single" w:sz="2" w:space="0" w:color="000000"/>
              <w:left w:val="single" w:sz="6" w:space="0" w:color="000000"/>
              <w:bottom w:val="single" w:sz="2" w:space="0" w:color="000000"/>
              <w:right w:val="single" w:sz="6" w:space="0" w:color="000000"/>
            </w:tcBorders>
            <w:shd w:val="clear" w:color="auto" w:fill="auto"/>
          </w:tcPr>
          <w:p w:rsidR="00D77288" w:rsidRPr="00D77288" w:rsidRDefault="00D77288" w:rsidP="00D77288">
            <w:pPr>
              <w:suppressLineNumbers/>
              <w:rPr>
                <w:sz w:val="20"/>
                <w:szCs w:val="16"/>
              </w:rPr>
            </w:pPr>
            <w:r w:rsidRPr="00D77288">
              <w:rPr>
                <w:sz w:val="20"/>
                <w:szCs w:val="16"/>
              </w:rPr>
              <w:t>Marek Smolarek</w:t>
            </w:r>
          </w:p>
        </w:tc>
        <w:tc>
          <w:tcPr>
            <w:tcW w:w="2126" w:type="dxa"/>
            <w:tcBorders>
              <w:top w:val="single" w:sz="2" w:space="0" w:color="000000"/>
              <w:left w:val="single" w:sz="6" w:space="0" w:color="000000"/>
              <w:bottom w:val="single" w:sz="2" w:space="0" w:color="000000"/>
              <w:right w:val="single" w:sz="6" w:space="0" w:color="000000"/>
            </w:tcBorders>
            <w:shd w:val="clear" w:color="auto" w:fill="auto"/>
          </w:tcPr>
          <w:p w:rsidR="00D77288" w:rsidRPr="00D77288" w:rsidRDefault="00D77288" w:rsidP="00D77288">
            <w:pPr>
              <w:suppressLineNumbers/>
              <w:snapToGrid w:val="0"/>
              <w:rPr>
                <w:sz w:val="20"/>
                <w:szCs w:val="16"/>
              </w:rPr>
            </w:pPr>
            <w:r w:rsidRPr="00D77288">
              <w:rPr>
                <w:sz w:val="20"/>
                <w:szCs w:val="16"/>
              </w:rPr>
              <w:t>WKP/0104/POOD/21</w:t>
            </w:r>
          </w:p>
        </w:tc>
        <w:tc>
          <w:tcPr>
            <w:tcW w:w="1276" w:type="dxa"/>
            <w:tcBorders>
              <w:top w:val="single" w:sz="2" w:space="0" w:color="000000"/>
              <w:left w:val="single" w:sz="6" w:space="0" w:color="000000"/>
              <w:bottom w:val="single" w:sz="2" w:space="0" w:color="000000"/>
              <w:right w:val="single" w:sz="6" w:space="0" w:color="000000"/>
            </w:tcBorders>
            <w:shd w:val="clear" w:color="auto" w:fill="auto"/>
          </w:tcPr>
          <w:p w:rsidR="00D77288" w:rsidRPr="00D77288" w:rsidRDefault="00D77288" w:rsidP="00D77288">
            <w:pPr>
              <w:suppressLineNumbers/>
              <w:rPr>
                <w:sz w:val="20"/>
                <w:szCs w:val="16"/>
              </w:rPr>
            </w:pPr>
            <w:r w:rsidRPr="00D77288">
              <w:rPr>
                <w:sz w:val="20"/>
                <w:szCs w:val="16"/>
              </w:rPr>
              <w:t>Drogowa</w:t>
            </w:r>
          </w:p>
        </w:tc>
        <w:tc>
          <w:tcPr>
            <w:tcW w:w="913" w:type="dxa"/>
            <w:tcBorders>
              <w:top w:val="single" w:sz="2" w:space="0" w:color="000000"/>
              <w:left w:val="single" w:sz="6" w:space="0" w:color="000000"/>
              <w:bottom w:val="single" w:sz="2" w:space="0" w:color="000000"/>
              <w:right w:val="single" w:sz="6" w:space="0" w:color="000000"/>
            </w:tcBorders>
            <w:shd w:val="clear" w:color="auto" w:fill="auto"/>
          </w:tcPr>
          <w:p w:rsidR="00D77288" w:rsidRPr="00D77288" w:rsidRDefault="00050763" w:rsidP="00D77288">
            <w:pPr>
              <w:suppressLineNumbers/>
              <w:rPr>
                <w:sz w:val="20"/>
                <w:szCs w:val="16"/>
              </w:rPr>
            </w:pPr>
            <w:r>
              <w:rPr>
                <w:sz w:val="20"/>
                <w:szCs w:val="16"/>
              </w:rPr>
              <w:t>12</w:t>
            </w:r>
            <w:r w:rsidR="00D77288" w:rsidRPr="00D77288">
              <w:rPr>
                <w:sz w:val="20"/>
                <w:szCs w:val="16"/>
              </w:rPr>
              <w:t>.2021</w:t>
            </w:r>
          </w:p>
          <w:p w:rsidR="00D77288" w:rsidRPr="00D77288" w:rsidRDefault="00D77288" w:rsidP="00D77288">
            <w:pPr>
              <w:suppressLineNumbers/>
              <w:rPr>
                <w:sz w:val="20"/>
                <w:szCs w:val="16"/>
              </w:rPr>
            </w:pPr>
          </w:p>
        </w:tc>
        <w:tc>
          <w:tcPr>
            <w:tcW w:w="1208" w:type="dxa"/>
            <w:tcBorders>
              <w:top w:val="single" w:sz="2" w:space="0" w:color="000000"/>
              <w:left w:val="single" w:sz="6" w:space="0" w:color="000000"/>
              <w:bottom w:val="single" w:sz="2" w:space="0" w:color="000000"/>
              <w:right w:val="single" w:sz="2" w:space="0" w:color="000000"/>
            </w:tcBorders>
            <w:shd w:val="clear" w:color="auto" w:fill="auto"/>
          </w:tcPr>
          <w:p w:rsidR="00D77288" w:rsidRPr="00D77288" w:rsidRDefault="00D77288" w:rsidP="00D77288">
            <w:pPr>
              <w:suppressLineNumbers/>
              <w:snapToGrid w:val="0"/>
              <w:rPr>
                <w:sz w:val="20"/>
                <w:szCs w:val="16"/>
              </w:rPr>
            </w:pPr>
          </w:p>
        </w:tc>
      </w:tr>
    </w:tbl>
    <w:p w:rsidR="006C3CC7" w:rsidRDefault="006C3CC7" w:rsidP="006C3CC7">
      <w:pPr>
        <w:pStyle w:val="Spistreci1"/>
        <w:tabs>
          <w:tab w:val="left" w:pos="566"/>
        </w:tabs>
        <w:rPr>
          <w:rFonts w:cs="Times New Roman"/>
          <w:noProof/>
        </w:rPr>
      </w:pPr>
    </w:p>
    <w:p w:rsidR="006C3CC7" w:rsidRDefault="006C3CC7" w:rsidP="006C3CC7">
      <w:pPr>
        <w:pStyle w:val="Spistreci1"/>
        <w:tabs>
          <w:tab w:val="left" w:pos="566"/>
        </w:tabs>
        <w:rPr>
          <w:rFonts w:cs="Times New Roman"/>
          <w:noProof/>
        </w:rPr>
      </w:pPr>
    </w:p>
    <w:p w:rsidR="006C3CC7" w:rsidRDefault="006C3CC7" w:rsidP="006C3CC7">
      <w:pPr>
        <w:pStyle w:val="Spistreci1"/>
        <w:tabs>
          <w:tab w:val="left" w:pos="566"/>
        </w:tabs>
        <w:rPr>
          <w:rFonts w:cs="Times New Roman"/>
          <w:noProof/>
        </w:rPr>
      </w:pPr>
    </w:p>
    <w:p w:rsidR="006C3CC7" w:rsidRDefault="006C3CC7" w:rsidP="006C3CC7">
      <w:pPr>
        <w:pStyle w:val="Spistreci1"/>
        <w:tabs>
          <w:tab w:val="left" w:pos="566"/>
        </w:tabs>
        <w:rPr>
          <w:rFonts w:cs="Times New Roman"/>
          <w:noProof/>
        </w:rPr>
      </w:pPr>
    </w:p>
    <w:p w:rsidR="005B7A68" w:rsidRDefault="005B7A68">
      <w:pPr>
        <w:pStyle w:val="Nagwekspisutreci"/>
        <w:spacing w:line="360" w:lineRule="auto"/>
        <w:rPr>
          <w:rFonts w:ascii="Times New Roman" w:hAnsi="Times New Roman" w:cs="Times New Roman"/>
          <w:u w:val="none"/>
        </w:rPr>
      </w:pPr>
    </w:p>
    <w:sdt>
      <w:sdtPr>
        <w:rPr>
          <w:rFonts w:ascii="Times New Roman" w:eastAsia="SimSun" w:hAnsi="Times New Roman"/>
          <w:b w:val="0"/>
          <w:bCs w:val="0"/>
          <w:szCs w:val="24"/>
          <w:u w:val="none"/>
        </w:rPr>
        <w:id w:val="17279824"/>
        <w:docPartObj>
          <w:docPartGallery w:val="Table of Contents"/>
          <w:docPartUnique/>
        </w:docPartObj>
      </w:sdtPr>
      <w:sdtEndPr/>
      <w:sdtContent>
        <w:p w:rsidR="007136D8" w:rsidRDefault="009E70D6">
          <w:pPr>
            <w:pStyle w:val="Nagwekspisutreci"/>
          </w:pPr>
          <w:r>
            <w:rPr>
              <w:rFonts w:ascii="Times New Roman" w:hAnsi="Times New Roman" w:cs="Times New Roman"/>
              <w:u w:val="none"/>
            </w:rPr>
            <w:t>SPIS TREŚCI DO PROEJKTU ZAGOSPODAROWANIA TERENU</w:t>
          </w:r>
        </w:p>
        <w:p w:rsidR="007A5737" w:rsidRDefault="002B7057">
          <w:pPr>
            <w:pStyle w:val="Spistreci1"/>
            <w:tabs>
              <w:tab w:val="left" w:pos="566"/>
            </w:tabs>
            <w:rPr>
              <w:rFonts w:asciiTheme="minorHAnsi" w:eastAsiaTheme="minorEastAsia" w:hAnsiTheme="minorHAnsi" w:cstheme="minorBidi"/>
              <w:noProof/>
              <w:kern w:val="0"/>
              <w:sz w:val="22"/>
              <w:szCs w:val="22"/>
              <w:lang w:eastAsia="pl-PL" w:bidi="ar-SA"/>
            </w:rPr>
          </w:pPr>
          <w:r>
            <w:fldChar w:fldCharType="begin"/>
          </w:r>
          <w:r w:rsidR="007136D8">
            <w:instrText xml:space="preserve"> TOC \o "1-3" \h \z \u </w:instrText>
          </w:r>
          <w:r>
            <w:fldChar w:fldCharType="separate"/>
          </w:r>
          <w:hyperlink w:anchor="_Toc90551842" w:history="1">
            <w:r w:rsidR="007A5737" w:rsidRPr="00057B03">
              <w:rPr>
                <w:rStyle w:val="Hipercze"/>
                <w:rFonts w:cs="Times New Roman"/>
                <w:noProof/>
              </w:rPr>
              <w:t>1.</w:t>
            </w:r>
            <w:r w:rsidR="007A5737">
              <w:rPr>
                <w:rFonts w:asciiTheme="minorHAnsi" w:eastAsiaTheme="minorEastAsia" w:hAnsiTheme="minorHAnsi" w:cstheme="minorBidi"/>
                <w:noProof/>
                <w:kern w:val="0"/>
                <w:sz w:val="22"/>
                <w:szCs w:val="22"/>
                <w:lang w:eastAsia="pl-PL" w:bidi="ar-SA"/>
              </w:rPr>
              <w:tab/>
            </w:r>
            <w:r w:rsidR="007A5737" w:rsidRPr="00057B03">
              <w:rPr>
                <w:rStyle w:val="Hipercze"/>
                <w:rFonts w:cs="Times New Roman"/>
                <w:noProof/>
              </w:rPr>
              <w:t>DOKUMENTY DOŁĄCZONE DO PROJEKTU</w:t>
            </w:r>
            <w:r w:rsidR="007A5737">
              <w:rPr>
                <w:noProof/>
                <w:webHidden/>
              </w:rPr>
              <w:tab/>
            </w:r>
            <w:r w:rsidR="007A5737">
              <w:rPr>
                <w:noProof/>
                <w:webHidden/>
              </w:rPr>
              <w:fldChar w:fldCharType="begin"/>
            </w:r>
            <w:r w:rsidR="007A5737">
              <w:rPr>
                <w:noProof/>
                <w:webHidden/>
              </w:rPr>
              <w:instrText xml:space="preserve"> PAGEREF _Toc90551842 \h </w:instrText>
            </w:r>
            <w:r w:rsidR="007A5737">
              <w:rPr>
                <w:noProof/>
                <w:webHidden/>
              </w:rPr>
            </w:r>
            <w:r w:rsidR="007A5737">
              <w:rPr>
                <w:noProof/>
                <w:webHidden/>
              </w:rPr>
              <w:fldChar w:fldCharType="separate"/>
            </w:r>
            <w:r w:rsidR="007A5737">
              <w:rPr>
                <w:noProof/>
                <w:webHidden/>
              </w:rPr>
              <w:t>3</w:t>
            </w:r>
            <w:r w:rsidR="007A5737">
              <w:rPr>
                <w:noProof/>
                <w:webHidden/>
              </w:rPr>
              <w:fldChar w:fldCharType="end"/>
            </w:r>
          </w:hyperlink>
        </w:p>
        <w:p w:rsidR="007A5737" w:rsidRDefault="00251B25">
          <w:pPr>
            <w:pStyle w:val="Spistreci1"/>
            <w:tabs>
              <w:tab w:val="left" w:pos="566"/>
            </w:tabs>
            <w:rPr>
              <w:rFonts w:asciiTheme="minorHAnsi" w:eastAsiaTheme="minorEastAsia" w:hAnsiTheme="minorHAnsi" w:cstheme="minorBidi"/>
              <w:noProof/>
              <w:kern w:val="0"/>
              <w:sz w:val="22"/>
              <w:szCs w:val="22"/>
              <w:lang w:eastAsia="pl-PL" w:bidi="ar-SA"/>
            </w:rPr>
          </w:pPr>
          <w:hyperlink w:anchor="_Toc90551843" w:history="1">
            <w:r w:rsidR="007A5737" w:rsidRPr="00057B03">
              <w:rPr>
                <w:rStyle w:val="Hipercze"/>
                <w:rFonts w:eastAsia="Microsoft YaHei" w:cs="Times New Roman"/>
                <w:i/>
                <w:iCs/>
                <w:noProof/>
                <w:kern w:val="20"/>
              </w:rPr>
              <w:t>1.</w:t>
            </w:r>
            <w:r w:rsidR="007A5737">
              <w:rPr>
                <w:rFonts w:asciiTheme="minorHAnsi" w:eastAsiaTheme="minorEastAsia" w:hAnsiTheme="minorHAnsi" w:cstheme="minorBidi"/>
                <w:noProof/>
                <w:kern w:val="0"/>
                <w:sz w:val="22"/>
                <w:szCs w:val="22"/>
                <w:lang w:eastAsia="pl-PL" w:bidi="ar-SA"/>
              </w:rPr>
              <w:tab/>
            </w:r>
            <w:r w:rsidR="007A5737" w:rsidRPr="00057B03">
              <w:rPr>
                <w:rStyle w:val="Hipercze"/>
                <w:rFonts w:eastAsia="Microsoft YaHei" w:cs="Times New Roman"/>
                <w:i/>
                <w:iCs/>
                <w:noProof/>
                <w:kern w:val="20"/>
              </w:rPr>
              <w:t>KOPIE DECYZJI O NADANIU UPRAWNIEŃ BUDOWLANYCH</w:t>
            </w:r>
            <w:r w:rsidR="007A5737">
              <w:rPr>
                <w:noProof/>
                <w:webHidden/>
              </w:rPr>
              <w:tab/>
            </w:r>
            <w:r w:rsidR="007A5737">
              <w:rPr>
                <w:noProof/>
                <w:webHidden/>
              </w:rPr>
              <w:fldChar w:fldCharType="begin"/>
            </w:r>
            <w:r w:rsidR="007A5737">
              <w:rPr>
                <w:noProof/>
                <w:webHidden/>
              </w:rPr>
              <w:instrText xml:space="preserve"> PAGEREF _Toc90551843 \h </w:instrText>
            </w:r>
            <w:r w:rsidR="007A5737">
              <w:rPr>
                <w:noProof/>
                <w:webHidden/>
              </w:rPr>
            </w:r>
            <w:r w:rsidR="007A5737">
              <w:rPr>
                <w:noProof/>
                <w:webHidden/>
              </w:rPr>
              <w:fldChar w:fldCharType="separate"/>
            </w:r>
            <w:r w:rsidR="007A5737">
              <w:rPr>
                <w:noProof/>
                <w:webHidden/>
              </w:rPr>
              <w:t>3</w:t>
            </w:r>
            <w:r w:rsidR="007A5737">
              <w:rPr>
                <w:noProof/>
                <w:webHidden/>
              </w:rPr>
              <w:fldChar w:fldCharType="end"/>
            </w:r>
          </w:hyperlink>
        </w:p>
        <w:p w:rsidR="007A5737" w:rsidRDefault="00251B25">
          <w:pPr>
            <w:pStyle w:val="Spistreci2"/>
            <w:tabs>
              <w:tab w:val="left" w:pos="849"/>
            </w:tabs>
            <w:rPr>
              <w:rFonts w:asciiTheme="minorHAnsi" w:eastAsiaTheme="minorEastAsia" w:hAnsiTheme="minorHAnsi" w:cstheme="minorBidi"/>
              <w:noProof/>
              <w:kern w:val="0"/>
              <w:sz w:val="22"/>
              <w:szCs w:val="22"/>
              <w:lang w:eastAsia="pl-PL" w:bidi="ar-SA"/>
            </w:rPr>
          </w:pPr>
          <w:hyperlink w:anchor="_Toc90551844" w:history="1">
            <w:r w:rsidR="007A5737" w:rsidRPr="00057B03">
              <w:rPr>
                <w:rStyle w:val="Hipercze"/>
                <w:noProof/>
              </w:rPr>
              <w:t>2.</w:t>
            </w:r>
            <w:r w:rsidR="007A5737">
              <w:rPr>
                <w:rFonts w:asciiTheme="minorHAnsi" w:eastAsiaTheme="minorEastAsia" w:hAnsiTheme="minorHAnsi" w:cstheme="minorBidi"/>
                <w:noProof/>
                <w:kern w:val="0"/>
                <w:sz w:val="22"/>
                <w:szCs w:val="22"/>
                <w:lang w:eastAsia="pl-PL" w:bidi="ar-SA"/>
              </w:rPr>
              <w:tab/>
            </w:r>
            <w:r w:rsidR="007A5737" w:rsidRPr="00057B03">
              <w:rPr>
                <w:rStyle w:val="Hipercze"/>
                <w:noProof/>
              </w:rPr>
              <w:t>KOPIE ZAŚWIADCZEŃ O PRZYNALEŹNOŚCI DO IZBY SAMORZĄDU ZAWODOWEGO</w:t>
            </w:r>
            <w:r w:rsidR="007A5737">
              <w:rPr>
                <w:noProof/>
                <w:webHidden/>
              </w:rPr>
              <w:tab/>
            </w:r>
            <w:r w:rsidR="007A5737">
              <w:rPr>
                <w:noProof/>
                <w:webHidden/>
              </w:rPr>
              <w:fldChar w:fldCharType="begin"/>
            </w:r>
            <w:r w:rsidR="007A5737">
              <w:rPr>
                <w:noProof/>
                <w:webHidden/>
              </w:rPr>
              <w:instrText xml:space="preserve"> PAGEREF _Toc90551844 \h </w:instrText>
            </w:r>
            <w:r w:rsidR="007A5737">
              <w:rPr>
                <w:noProof/>
                <w:webHidden/>
              </w:rPr>
            </w:r>
            <w:r w:rsidR="007A5737">
              <w:rPr>
                <w:noProof/>
                <w:webHidden/>
              </w:rPr>
              <w:fldChar w:fldCharType="separate"/>
            </w:r>
            <w:r w:rsidR="007A5737">
              <w:rPr>
                <w:noProof/>
                <w:webHidden/>
              </w:rPr>
              <w:t>7</w:t>
            </w:r>
            <w:r w:rsidR="007A5737">
              <w:rPr>
                <w:noProof/>
                <w:webHidden/>
              </w:rPr>
              <w:fldChar w:fldCharType="end"/>
            </w:r>
          </w:hyperlink>
        </w:p>
        <w:p w:rsidR="007A5737" w:rsidRDefault="00251B25">
          <w:pPr>
            <w:pStyle w:val="Spistreci2"/>
            <w:tabs>
              <w:tab w:val="left" w:pos="849"/>
            </w:tabs>
            <w:rPr>
              <w:rFonts w:asciiTheme="minorHAnsi" w:eastAsiaTheme="minorEastAsia" w:hAnsiTheme="minorHAnsi" w:cstheme="minorBidi"/>
              <w:noProof/>
              <w:kern w:val="0"/>
              <w:sz w:val="22"/>
              <w:szCs w:val="22"/>
              <w:lang w:eastAsia="pl-PL" w:bidi="ar-SA"/>
            </w:rPr>
          </w:pPr>
          <w:hyperlink w:anchor="_Toc90551845" w:history="1">
            <w:r w:rsidR="007A5737" w:rsidRPr="00057B03">
              <w:rPr>
                <w:rStyle w:val="Hipercze"/>
                <w:noProof/>
              </w:rPr>
              <w:t>3.</w:t>
            </w:r>
            <w:r w:rsidR="007A5737">
              <w:rPr>
                <w:rFonts w:asciiTheme="minorHAnsi" w:eastAsiaTheme="minorEastAsia" w:hAnsiTheme="minorHAnsi" w:cstheme="minorBidi"/>
                <w:noProof/>
                <w:kern w:val="0"/>
                <w:sz w:val="22"/>
                <w:szCs w:val="22"/>
                <w:lang w:eastAsia="pl-PL" w:bidi="ar-SA"/>
              </w:rPr>
              <w:tab/>
            </w:r>
            <w:r w:rsidR="007A5737" w:rsidRPr="00057B03">
              <w:rPr>
                <w:rStyle w:val="Hipercze"/>
                <w:noProof/>
              </w:rPr>
              <w:t>OŚWIADCZENIE PROJEKTANTA</w:t>
            </w:r>
            <w:r w:rsidR="007A5737">
              <w:rPr>
                <w:noProof/>
                <w:webHidden/>
              </w:rPr>
              <w:tab/>
            </w:r>
            <w:r w:rsidR="007A5737">
              <w:rPr>
                <w:noProof/>
                <w:webHidden/>
              </w:rPr>
              <w:fldChar w:fldCharType="begin"/>
            </w:r>
            <w:r w:rsidR="007A5737">
              <w:rPr>
                <w:noProof/>
                <w:webHidden/>
              </w:rPr>
              <w:instrText xml:space="preserve"> PAGEREF _Toc90551845 \h </w:instrText>
            </w:r>
            <w:r w:rsidR="007A5737">
              <w:rPr>
                <w:noProof/>
                <w:webHidden/>
              </w:rPr>
            </w:r>
            <w:r w:rsidR="007A5737">
              <w:rPr>
                <w:noProof/>
                <w:webHidden/>
              </w:rPr>
              <w:fldChar w:fldCharType="separate"/>
            </w:r>
            <w:r w:rsidR="007A5737">
              <w:rPr>
                <w:noProof/>
                <w:webHidden/>
              </w:rPr>
              <w:t>9</w:t>
            </w:r>
            <w:r w:rsidR="007A5737">
              <w:rPr>
                <w:noProof/>
                <w:webHidden/>
              </w:rPr>
              <w:fldChar w:fldCharType="end"/>
            </w:r>
          </w:hyperlink>
        </w:p>
        <w:p w:rsidR="007A5737" w:rsidRDefault="00251B25">
          <w:pPr>
            <w:pStyle w:val="Spistreci1"/>
            <w:tabs>
              <w:tab w:val="left" w:pos="566"/>
            </w:tabs>
            <w:rPr>
              <w:rFonts w:asciiTheme="minorHAnsi" w:eastAsiaTheme="minorEastAsia" w:hAnsiTheme="minorHAnsi" w:cstheme="minorBidi"/>
              <w:noProof/>
              <w:kern w:val="0"/>
              <w:sz w:val="22"/>
              <w:szCs w:val="22"/>
              <w:lang w:eastAsia="pl-PL" w:bidi="ar-SA"/>
            </w:rPr>
          </w:pPr>
          <w:hyperlink w:anchor="_Toc90551846" w:history="1">
            <w:r w:rsidR="007A5737" w:rsidRPr="00057B03">
              <w:rPr>
                <w:rStyle w:val="Hipercze"/>
                <w:rFonts w:cs="Times New Roman"/>
                <w:noProof/>
              </w:rPr>
              <w:t>4.</w:t>
            </w:r>
            <w:r w:rsidR="007A5737">
              <w:rPr>
                <w:rFonts w:asciiTheme="minorHAnsi" w:eastAsiaTheme="minorEastAsia" w:hAnsiTheme="minorHAnsi" w:cstheme="minorBidi"/>
                <w:noProof/>
                <w:kern w:val="0"/>
                <w:sz w:val="22"/>
                <w:szCs w:val="22"/>
                <w:lang w:eastAsia="pl-PL" w:bidi="ar-SA"/>
              </w:rPr>
              <w:tab/>
            </w:r>
            <w:r w:rsidR="007A5737" w:rsidRPr="00057B03">
              <w:rPr>
                <w:rStyle w:val="Hipercze"/>
                <w:rFonts w:cs="Times New Roman"/>
                <w:noProof/>
              </w:rPr>
              <w:t>CZĘŚĆ OPISOWA PROJEKTU TECHNICZNEGO</w:t>
            </w:r>
            <w:r w:rsidR="007A5737">
              <w:rPr>
                <w:noProof/>
                <w:webHidden/>
              </w:rPr>
              <w:tab/>
            </w:r>
            <w:r w:rsidR="007A5737">
              <w:rPr>
                <w:noProof/>
                <w:webHidden/>
              </w:rPr>
              <w:fldChar w:fldCharType="begin"/>
            </w:r>
            <w:r w:rsidR="007A5737">
              <w:rPr>
                <w:noProof/>
                <w:webHidden/>
              </w:rPr>
              <w:instrText xml:space="preserve"> PAGEREF _Toc90551846 \h </w:instrText>
            </w:r>
            <w:r w:rsidR="007A5737">
              <w:rPr>
                <w:noProof/>
                <w:webHidden/>
              </w:rPr>
            </w:r>
            <w:r w:rsidR="007A5737">
              <w:rPr>
                <w:noProof/>
                <w:webHidden/>
              </w:rPr>
              <w:fldChar w:fldCharType="separate"/>
            </w:r>
            <w:r w:rsidR="007A5737">
              <w:rPr>
                <w:noProof/>
                <w:webHidden/>
              </w:rPr>
              <w:t>10</w:t>
            </w:r>
            <w:r w:rsidR="007A5737">
              <w:rPr>
                <w:noProof/>
                <w:webHidden/>
              </w:rPr>
              <w:fldChar w:fldCharType="end"/>
            </w:r>
          </w:hyperlink>
        </w:p>
        <w:p w:rsidR="007A5737" w:rsidRDefault="00251B25">
          <w:pPr>
            <w:pStyle w:val="Spistreci2"/>
            <w:tabs>
              <w:tab w:val="left" w:pos="849"/>
            </w:tabs>
            <w:rPr>
              <w:rFonts w:asciiTheme="minorHAnsi" w:eastAsiaTheme="minorEastAsia" w:hAnsiTheme="minorHAnsi" w:cstheme="minorBidi"/>
              <w:noProof/>
              <w:kern w:val="0"/>
              <w:sz w:val="22"/>
              <w:szCs w:val="22"/>
              <w:lang w:eastAsia="pl-PL" w:bidi="ar-SA"/>
            </w:rPr>
          </w:pPr>
          <w:hyperlink w:anchor="_Toc90551847" w:history="1">
            <w:r w:rsidR="007A5737" w:rsidRPr="00057B03">
              <w:rPr>
                <w:rStyle w:val="Hipercze"/>
                <w:noProof/>
              </w:rPr>
              <w:t>5.</w:t>
            </w:r>
            <w:r w:rsidR="007A5737">
              <w:rPr>
                <w:rFonts w:asciiTheme="minorHAnsi" w:eastAsiaTheme="minorEastAsia" w:hAnsiTheme="minorHAnsi" w:cstheme="minorBidi"/>
                <w:noProof/>
                <w:kern w:val="0"/>
                <w:sz w:val="22"/>
                <w:szCs w:val="22"/>
                <w:lang w:eastAsia="pl-PL" w:bidi="ar-SA"/>
              </w:rPr>
              <w:tab/>
            </w:r>
            <w:r w:rsidR="007A5737" w:rsidRPr="00057B03">
              <w:rPr>
                <w:rStyle w:val="Hipercze"/>
                <w:noProof/>
              </w:rPr>
              <w:t>PRZEDMIOT ZAMIERZENIA BUDOWLANEGO</w:t>
            </w:r>
            <w:r w:rsidR="007A5737">
              <w:rPr>
                <w:noProof/>
                <w:webHidden/>
              </w:rPr>
              <w:tab/>
            </w:r>
            <w:r w:rsidR="007A5737">
              <w:rPr>
                <w:noProof/>
                <w:webHidden/>
              </w:rPr>
              <w:fldChar w:fldCharType="begin"/>
            </w:r>
            <w:r w:rsidR="007A5737">
              <w:rPr>
                <w:noProof/>
                <w:webHidden/>
              </w:rPr>
              <w:instrText xml:space="preserve"> PAGEREF _Toc90551847 \h </w:instrText>
            </w:r>
            <w:r w:rsidR="007A5737">
              <w:rPr>
                <w:noProof/>
                <w:webHidden/>
              </w:rPr>
            </w:r>
            <w:r w:rsidR="007A5737">
              <w:rPr>
                <w:noProof/>
                <w:webHidden/>
              </w:rPr>
              <w:fldChar w:fldCharType="separate"/>
            </w:r>
            <w:r w:rsidR="007A5737">
              <w:rPr>
                <w:noProof/>
                <w:webHidden/>
              </w:rPr>
              <w:t>10</w:t>
            </w:r>
            <w:r w:rsidR="007A5737">
              <w:rPr>
                <w:noProof/>
                <w:webHidden/>
              </w:rPr>
              <w:fldChar w:fldCharType="end"/>
            </w:r>
          </w:hyperlink>
        </w:p>
        <w:p w:rsidR="007A5737" w:rsidRDefault="00251B25">
          <w:pPr>
            <w:pStyle w:val="Spistreci2"/>
            <w:tabs>
              <w:tab w:val="left" w:pos="849"/>
            </w:tabs>
            <w:rPr>
              <w:rFonts w:asciiTheme="minorHAnsi" w:eastAsiaTheme="minorEastAsia" w:hAnsiTheme="minorHAnsi" w:cstheme="minorBidi"/>
              <w:noProof/>
              <w:kern w:val="0"/>
              <w:sz w:val="22"/>
              <w:szCs w:val="22"/>
              <w:lang w:eastAsia="pl-PL" w:bidi="ar-SA"/>
            </w:rPr>
          </w:pPr>
          <w:hyperlink w:anchor="_Toc90551848" w:history="1">
            <w:r w:rsidR="007A5737" w:rsidRPr="00057B03">
              <w:rPr>
                <w:rStyle w:val="Hipercze"/>
                <w:noProof/>
              </w:rPr>
              <w:t>6.</w:t>
            </w:r>
            <w:r w:rsidR="007A5737">
              <w:rPr>
                <w:rFonts w:asciiTheme="minorHAnsi" w:eastAsiaTheme="minorEastAsia" w:hAnsiTheme="minorHAnsi" w:cstheme="minorBidi"/>
                <w:noProof/>
                <w:kern w:val="0"/>
                <w:sz w:val="22"/>
                <w:szCs w:val="22"/>
                <w:lang w:eastAsia="pl-PL" w:bidi="ar-SA"/>
              </w:rPr>
              <w:tab/>
            </w:r>
            <w:r w:rsidR="007A5737" w:rsidRPr="00057B03">
              <w:rPr>
                <w:rStyle w:val="Hipercze"/>
                <w:noProof/>
              </w:rPr>
              <w:t>ISTNIEJĄCY STAN ZAGOSPODAROWANIA TERENU</w:t>
            </w:r>
            <w:r w:rsidR="007A5737">
              <w:rPr>
                <w:noProof/>
                <w:webHidden/>
              </w:rPr>
              <w:tab/>
            </w:r>
            <w:r w:rsidR="007A5737">
              <w:rPr>
                <w:noProof/>
                <w:webHidden/>
              </w:rPr>
              <w:fldChar w:fldCharType="begin"/>
            </w:r>
            <w:r w:rsidR="007A5737">
              <w:rPr>
                <w:noProof/>
                <w:webHidden/>
              </w:rPr>
              <w:instrText xml:space="preserve"> PAGEREF _Toc90551848 \h </w:instrText>
            </w:r>
            <w:r w:rsidR="007A5737">
              <w:rPr>
                <w:noProof/>
                <w:webHidden/>
              </w:rPr>
            </w:r>
            <w:r w:rsidR="007A5737">
              <w:rPr>
                <w:noProof/>
                <w:webHidden/>
              </w:rPr>
              <w:fldChar w:fldCharType="separate"/>
            </w:r>
            <w:r w:rsidR="007A5737">
              <w:rPr>
                <w:noProof/>
                <w:webHidden/>
              </w:rPr>
              <w:t>10</w:t>
            </w:r>
            <w:r w:rsidR="007A5737">
              <w:rPr>
                <w:noProof/>
                <w:webHidden/>
              </w:rPr>
              <w:fldChar w:fldCharType="end"/>
            </w:r>
          </w:hyperlink>
        </w:p>
        <w:p w:rsidR="007A5737" w:rsidRDefault="00251B25">
          <w:pPr>
            <w:pStyle w:val="Spistreci2"/>
            <w:tabs>
              <w:tab w:val="left" w:pos="849"/>
            </w:tabs>
            <w:rPr>
              <w:rFonts w:asciiTheme="minorHAnsi" w:eastAsiaTheme="minorEastAsia" w:hAnsiTheme="minorHAnsi" w:cstheme="minorBidi"/>
              <w:noProof/>
              <w:kern w:val="0"/>
              <w:sz w:val="22"/>
              <w:szCs w:val="22"/>
              <w:lang w:eastAsia="pl-PL" w:bidi="ar-SA"/>
            </w:rPr>
          </w:pPr>
          <w:hyperlink w:anchor="_Toc90551849" w:history="1">
            <w:r w:rsidR="007A5737" w:rsidRPr="00057B03">
              <w:rPr>
                <w:rStyle w:val="Hipercze"/>
                <w:noProof/>
              </w:rPr>
              <w:t>7.</w:t>
            </w:r>
            <w:r w:rsidR="007A5737">
              <w:rPr>
                <w:rFonts w:asciiTheme="minorHAnsi" w:eastAsiaTheme="minorEastAsia" w:hAnsiTheme="minorHAnsi" w:cstheme="minorBidi"/>
                <w:noProof/>
                <w:kern w:val="0"/>
                <w:sz w:val="22"/>
                <w:szCs w:val="22"/>
                <w:lang w:eastAsia="pl-PL" w:bidi="ar-SA"/>
              </w:rPr>
              <w:tab/>
            </w:r>
            <w:r w:rsidR="007A5737" w:rsidRPr="00057B03">
              <w:rPr>
                <w:rStyle w:val="Hipercze"/>
                <w:noProof/>
              </w:rPr>
              <w:t>PROJEKTOWANE ZAGOSPODAROWANIE TERENU</w:t>
            </w:r>
            <w:r w:rsidR="007A5737">
              <w:rPr>
                <w:noProof/>
                <w:webHidden/>
              </w:rPr>
              <w:tab/>
            </w:r>
            <w:r w:rsidR="007A5737">
              <w:rPr>
                <w:noProof/>
                <w:webHidden/>
              </w:rPr>
              <w:fldChar w:fldCharType="begin"/>
            </w:r>
            <w:r w:rsidR="007A5737">
              <w:rPr>
                <w:noProof/>
                <w:webHidden/>
              </w:rPr>
              <w:instrText xml:space="preserve"> PAGEREF _Toc90551849 \h </w:instrText>
            </w:r>
            <w:r w:rsidR="007A5737">
              <w:rPr>
                <w:noProof/>
                <w:webHidden/>
              </w:rPr>
            </w:r>
            <w:r w:rsidR="007A5737">
              <w:rPr>
                <w:noProof/>
                <w:webHidden/>
              </w:rPr>
              <w:fldChar w:fldCharType="separate"/>
            </w:r>
            <w:r w:rsidR="007A5737">
              <w:rPr>
                <w:noProof/>
                <w:webHidden/>
              </w:rPr>
              <w:t>11</w:t>
            </w:r>
            <w:r w:rsidR="007A5737">
              <w:rPr>
                <w:noProof/>
                <w:webHidden/>
              </w:rPr>
              <w:fldChar w:fldCharType="end"/>
            </w:r>
          </w:hyperlink>
        </w:p>
        <w:p w:rsidR="007A5737" w:rsidRDefault="00251B25">
          <w:pPr>
            <w:pStyle w:val="Spistreci2"/>
            <w:tabs>
              <w:tab w:val="left" w:pos="849"/>
            </w:tabs>
            <w:rPr>
              <w:rFonts w:asciiTheme="minorHAnsi" w:eastAsiaTheme="minorEastAsia" w:hAnsiTheme="minorHAnsi" w:cstheme="minorBidi"/>
              <w:noProof/>
              <w:kern w:val="0"/>
              <w:sz w:val="22"/>
              <w:szCs w:val="22"/>
              <w:lang w:eastAsia="pl-PL" w:bidi="ar-SA"/>
            </w:rPr>
          </w:pPr>
          <w:hyperlink w:anchor="_Toc90551850" w:history="1">
            <w:r w:rsidR="007A5737" w:rsidRPr="00057B03">
              <w:rPr>
                <w:rStyle w:val="Hipercze"/>
                <w:noProof/>
              </w:rPr>
              <w:t>8.</w:t>
            </w:r>
            <w:r w:rsidR="007A5737">
              <w:rPr>
                <w:rFonts w:asciiTheme="minorHAnsi" w:eastAsiaTheme="minorEastAsia" w:hAnsiTheme="minorHAnsi" w:cstheme="minorBidi"/>
                <w:noProof/>
                <w:kern w:val="0"/>
                <w:sz w:val="22"/>
                <w:szCs w:val="22"/>
                <w:lang w:eastAsia="pl-PL" w:bidi="ar-SA"/>
              </w:rPr>
              <w:tab/>
            </w:r>
            <w:r w:rsidR="007A5737" w:rsidRPr="00057B03">
              <w:rPr>
                <w:rStyle w:val="Hipercze"/>
                <w:noProof/>
              </w:rPr>
              <w:t>ZESTAWIENIE POWIERZCHNI</w:t>
            </w:r>
            <w:r w:rsidR="007A5737">
              <w:rPr>
                <w:noProof/>
                <w:webHidden/>
              </w:rPr>
              <w:tab/>
            </w:r>
            <w:r w:rsidR="007A5737">
              <w:rPr>
                <w:noProof/>
                <w:webHidden/>
              </w:rPr>
              <w:fldChar w:fldCharType="begin"/>
            </w:r>
            <w:r w:rsidR="007A5737">
              <w:rPr>
                <w:noProof/>
                <w:webHidden/>
              </w:rPr>
              <w:instrText xml:space="preserve"> PAGEREF _Toc90551850 \h </w:instrText>
            </w:r>
            <w:r w:rsidR="007A5737">
              <w:rPr>
                <w:noProof/>
                <w:webHidden/>
              </w:rPr>
            </w:r>
            <w:r w:rsidR="007A5737">
              <w:rPr>
                <w:noProof/>
                <w:webHidden/>
              </w:rPr>
              <w:fldChar w:fldCharType="separate"/>
            </w:r>
            <w:r w:rsidR="007A5737">
              <w:rPr>
                <w:noProof/>
                <w:webHidden/>
              </w:rPr>
              <w:t>12</w:t>
            </w:r>
            <w:r w:rsidR="007A5737">
              <w:rPr>
                <w:noProof/>
                <w:webHidden/>
              </w:rPr>
              <w:fldChar w:fldCharType="end"/>
            </w:r>
          </w:hyperlink>
        </w:p>
        <w:p w:rsidR="007A5737" w:rsidRDefault="00251B25">
          <w:pPr>
            <w:pStyle w:val="Spistreci2"/>
            <w:tabs>
              <w:tab w:val="left" w:pos="849"/>
            </w:tabs>
            <w:rPr>
              <w:rFonts w:asciiTheme="minorHAnsi" w:eastAsiaTheme="minorEastAsia" w:hAnsiTheme="minorHAnsi" w:cstheme="minorBidi"/>
              <w:noProof/>
              <w:kern w:val="0"/>
              <w:sz w:val="22"/>
              <w:szCs w:val="22"/>
              <w:lang w:eastAsia="pl-PL" w:bidi="ar-SA"/>
            </w:rPr>
          </w:pPr>
          <w:hyperlink w:anchor="_Toc90551851" w:history="1">
            <w:r w:rsidR="007A5737" w:rsidRPr="00057B03">
              <w:rPr>
                <w:rStyle w:val="Hipercze"/>
                <w:noProof/>
              </w:rPr>
              <w:t>9.</w:t>
            </w:r>
            <w:r w:rsidR="007A5737">
              <w:rPr>
                <w:rFonts w:asciiTheme="minorHAnsi" w:eastAsiaTheme="minorEastAsia" w:hAnsiTheme="minorHAnsi" w:cstheme="minorBidi"/>
                <w:noProof/>
                <w:kern w:val="0"/>
                <w:sz w:val="22"/>
                <w:szCs w:val="22"/>
                <w:lang w:eastAsia="pl-PL" w:bidi="ar-SA"/>
              </w:rPr>
              <w:tab/>
            </w:r>
            <w:r w:rsidR="007A5737" w:rsidRPr="00057B03">
              <w:rPr>
                <w:rStyle w:val="Hipercze"/>
                <w:noProof/>
              </w:rPr>
              <w:t>INFORMACJE I DANE ZGODNIE Z §14 PKT 5 ROZPORZĄDZENIA W SPRAWIE SZCZEGÓŁOWEGO ZAKRESU I FORMY PROJEKTU BUDOWLANEGO</w:t>
            </w:r>
            <w:r w:rsidR="007A5737">
              <w:rPr>
                <w:noProof/>
                <w:webHidden/>
              </w:rPr>
              <w:tab/>
            </w:r>
            <w:r w:rsidR="007A5737">
              <w:rPr>
                <w:noProof/>
                <w:webHidden/>
              </w:rPr>
              <w:fldChar w:fldCharType="begin"/>
            </w:r>
            <w:r w:rsidR="007A5737">
              <w:rPr>
                <w:noProof/>
                <w:webHidden/>
              </w:rPr>
              <w:instrText xml:space="preserve"> PAGEREF _Toc90551851 \h </w:instrText>
            </w:r>
            <w:r w:rsidR="007A5737">
              <w:rPr>
                <w:noProof/>
                <w:webHidden/>
              </w:rPr>
            </w:r>
            <w:r w:rsidR="007A5737">
              <w:rPr>
                <w:noProof/>
                <w:webHidden/>
              </w:rPr>
              <w:fldChar w:fldCharType="separate"/>
            </w:r>
            <w:r w:rsidR="007A5737">
              <w:rPr>
                <w:noProof/>
                <w:webHidden/>
              </w:rPr>
              <w:t>12</w:t>
            </w:r>
            <w:r w:rsidR="007A5737">
              <w:rPr>
                <w:noProof/>
                <w:webHidden/>
              </w:rPr>
              <w:fldChar w:fldCharType="end"/>
            </w:r>
          </w:hyperlink>
        </w:p>
        <w:p w:rsidR="007A5737" w:rsidRDefault="00251B25">
          <w:pPr>
            <w:pStyle w:val="Spistreci2"/>
            <w:tabs>
              <w:tab w:val="left" w:pos="849"/>
            </w:tabs>
            <w:rPr>
              <w:rFonts w:asciiTheme="minorHAnsi" w:eastAsiaTheme="minorEastAsia" w:hAnsiTheme="minorHAnsi" w:cstheme="minorBidi"/>
              <w:noProof/>
              <w:kern w:val="0"/>
              <w:sz w:val="22"/>
              <w:szCs w:val="22"/>
              <w:lang w:eastAsia="pl-PL" w:bidi="ar-SA"/>
            </w:rPr>
          </w:pPr>
          <w:hyperlink w:anchor="_Toc90551852" w:history="1">
            <w:r w:rsidR="007A5737" w:rsidRPr="00057B03">
              <w:rPr>
                <w:rStyle w:val="Hipercze"/>
                <w:noProof/>
              </w:rPr>
              <w:t>10.</w:t>
            </w:r>
            <w:r w:rsidR="007A5737">
              <w:rPr>
                <w:rFonts w:asciiTheme="minorHAnsi" w:eastAsiaTheme="minorEastAsia" w:hAnsiTheme="minorHAnsi" w:cstheme="minorBidi"/>
                <w:noProof/>
                <w:kern w:val="0"/>
                <w:sz w:val="22"/>
                <w:szCs w:val="22"/>
                <w:lang w:eastAsia="pl-PL" w:bidi="ar-SA"/>
              </w:rPr>
              <w:tab/>
            </w:r>
            <w:r w:rsidR="007A5737" w:rsidRPr="00057B03">
              <w:rPr>
                <w:rStyle w:val="Hipercze"/>
                <w:noProof/>
              </w:rPr>
              <w:t>WARUNKI OCHRONY PRZECIWPOŻAROWEJ</w:t>
            </w:r>
            <w:r w:rsidR="007A5737">
              <w:rPr>
                <w:noProof/>
                <w:webHidden/>
              </w:rPr>
              <w:tab/>
            </w:r>
            <w:r w:rsidR="007A5737">
              <w:rPr>
                <w:noProof/>
                <w:webHidden/>
              </w:rPr>
              <w:fldChar w:fldCharType="begin"/>
            </w:r>
            <w:r w:rsidR="007A5737">
              <w:rPr>
                <w:noProof/>
                <w:webHidden/>
              </w:rPr>
              <w:instrText xml:space="preserve"> PAGEREF _Toc90551852 \h </w:instrText>
            </w:r>
            <w:r w:rsidR="007A5737">
              <w:rPr>
                <w:noProof/>
                <w:webHidden/>
              </w:rPr>
            </w:r>
            <w:r w:rsidR="007A5737">
              <w:rPr>
                <w:noProof/>
                <w:webHidden/>
              </w:rPr>
              <w:fldChar w:fldCharType="separate"/>
            </w:r>
            <w:r w:rsidR="007A5737">
              <w:rPr>
                <w:noProof/>
                <w:webHidden/>
              </w:rPr>
              <w:t>14</w:t>
            </w:r>
            <w:r w:rsidR="007A5737">
              <w:rPr>
                <w:noProof/>
                <w:webHidden/>
              </w:rPr>
              <w:fldChar w:fldCharType="end"/>
            </w:r>
          </w:hyperlink>
        </w:p>
        <w:p w:rsidR="007A5737" w:rsidRDefault="00251B25">
          <w:pPr>
            <w:pStyle w:val="Spistreci2"/>
            <w:tabs>
              <w:tab w:val="left" w:pos="849"/>
            </w:tabs>
            <w:rPr>
              <w:rFonts w:asciiTheme="minorHAnsi" w:eastAsiaTheme="minorEastAsia" w:hAnsiTheme="minorHAnsi" w:cstheme="minorBidi"/>
              <w:noProof/>
              <w:kern w:val="0"/>
              <w:sz w:val="22"/>
              <w:szCs w:val="22"/>
              <w:lang w:eastAsia="pl-PL" w:bidi="ar-SA"/>
            </w:rPr>
          </w:pPr>
          <w:hyperlink w:anchor="_Toc90551853" w:history="1">
            <w:r w:rsidR="007A5737" w:rsidRPr="00057B03">
              <w:rPr>
                <w:rStyle w:val="Hipercze"/>
                <w:noProof/>
              </w:rPr>
              <w:t>11.</w:t>
            </w:r>
            <w:r w:rsidR="007A5737">
              <w:rPr>
                <w:rFonts w:asciiTheme="minorHAnsi" w:eastAsiaTheme="minorEastAsia" w:hAnsiTheme="minorHAnsi" w:cstheme="minorBidi"/>
                <w:noProof/>
                <w:kern w:val="0"/>
                <w:sz w:val="22"/>
                <w:szCs w:val="22"/>
                <w:lang w:eastAsia="pl-PL" w:bidi="ar-SA"/>
              </w:rPr>
              <w:tab/>
            </w:r>
            <w:r w:rsidR="007A5737" w:rsidRPr="00057B03">
              <w:rPr>
                <w:rStyle w:val="Hipercze"/>
                <w:noProof/>
              </w:rPr>
              <w:t>INNE DANE WYNIKAJĄCE ZE SPECYFIKI, CHARAKTERU I STOPNIA SKOMPLIKOWANIA OBIEKTU BUDOWLANEGO</w:t>
            </w:r>
            <w:r w:rsidR="007A5737">
              <w:rPr>
                <w:noProof/>
                <w:webHidden/>
              </w:rPr>
              <w:tab/>
            </w:r>
            <w:r w:rsidR="007A5737">
              <w:rPr>
                <w:noProof/>
                <w:webHidden/>
              </w:rPr>
              <w:fldChar w:fldCharType="begin"/>
            </w:r>
            <w:r w:rsidR="007A5737">
              <w:rPr>
                <w:noProof/>
                <w:webHidden/>
              </w:rPr>
              <w:instrText xml:space="preserve"> PAGEREF _Toc90551853 \h </w:instrText>
            </w:r>
            <w:r w:rsidR="007A5737">
              <w:rPr>
                <w:noProof/>
                <w:webHidden/>
              </w:rPr>
            </w:r>
            <w:r w:rsidR="007A5737">
              <w:rPr>
                <w:noProof/>
                <w:webHidden/>
              </w:rPr>
              <w:fldChar w:fldCharType="separate"/>
            </w:r>
            <w:r w:rsidR="007A5737">
              <w:rPr>
                <w:noProof/>
                <w:webHidden/>
              </w:rPr>
              <w:t>14</w:t>
            </w:r>
            <w:r w:rsidR="007A5737">
              <w:rPr>
                <w:noProof/>
                <w:webHidden/>
              </w:rPr>
              <w:fldChar w:fldCharType="end"/>
            </w:r>
          </w:hyperlink>
        </w:p>
        <w:p w:rsidR="007A5737" w:rsidRDefault="00251B25">
          <w:pPr>
            <w:pStyle w:val="Spistreci2"/>
            <w:tabs>
              <w:tab w:val="left" w:pos="849"/>
            </w:tabs>
            <w:rPr>
              <w:rFonts w:asciiTheme="minorHAnsi" w:eastAsiaTheme="minorEastAsia" w:hAnsiTheme="minorHAnsi" w:cstheme="minorBidi"/>
              <w:noProof/>
              <w:kern w:val="0"/>
              <w:sz w:val="22"/>
              <w:szCs w:val="22"/>
              <w:lang w:eastAsia="pl-PL" w:bidi="ar-SA"/>
            </w:rPr>
          </w:pPr>
          <w:hyperlink w:anchor="_Toc90551854" w:history="1">
            <w:r w:rsidR="007A5737" w:rsidRPr="00057B03">
              <w:rPr>
                <w:rStyle w:val="Hipercze"/>
                <w:noProof/>
              </w:rPr>
              <w:t>12.</w:t>
            </w:r>
            <w:r w:rsidR="007A5737">
              <w:rPr>
                <w:rFonts w:asciiTheme="minorHAnsi" w:eastAsiaTheme="minorEastAsia" w:hAnsiTheme="minorHAnsi" w:cstheme="minorBidi"/>
                <w:noProof/>
                <w:kern w:val="0"/>
                <w:sz w:val="22"/>
                <w:szCs w:val="22"/>
                <w:lang w:eastAsia="pl-PL" w:bidi="ar-SA"/>
              </w:rPr>
              <w:tab/>
            </w:r>
            <w:r w:rsidR="007A5737" w:rsidRPr="00057B03">
              <w:rPr>
                <w:rStyle w:val="Hipercze"/>
                <w:noProof/>
              </w:rPr>
              <w:t>INFORMACJA O OBRZARZE ODDZIAŁYWANIA OBIEKTU</w:t>
            </w:r>
            <w:r w:rsidR="007A5737">
              <w:rPr>
                <w:noProof/>
                <w:webHidden/>
              </w:rPr>
              <w:tab/>
            </w:r>
            <w:r w:rsidR="007A5737">
              <w:rPr>
                <w:noProof/>
                <w:webHidden/>
              </w:rPr>
              <w:fldChar w:fldCharType="begin"/>
            </w:r>
            <w:r w:rsidR="007A5737">
              <w:rPr>
                <w:noProof/>
                <w:webHidden/>
              </w:rPr>
              <w:instrText xml:space="preserve"> PAGEREF _Toc90551854 \h </w:instrText>
            </w:r>
            <w:r w:rsidR="007A5737">
              <w:rPr>
                <w:noProof/>
                <w:webHidden/>
              </w:rPr>
            </w:r>
            <w:r w:rsidR="007A5737">
              <w:rPr>
                <w:noProof/>
                <w:webHidden/>
              </w:rPr>
              <w:fldChar w:fldCharType="separate"/>
            </w:r>
            <w:r w:rsidR="007A5737">
              <w:rPr>
                <w:noProof/>
                <w:webHidden/>
              </w:rPr>
              <w:t>14</w:t>
            </w:r>
            <w:r w:rsidR="007A5737">
              <w:rPr>
                <w:noProof/>
                <w:webHidden/>
              </w:rPr>
              <w:fldChar w:fldCharType="end"/>
            </w:r>
          </w:hyperlink>
        </w:p>
        <w:p w:rsidR="007A5737" w:rsidRDefault="00251B25">
          <w:pPr>
            <w:pStyle w:val="Spistreci2"/>
            <w:tabs>
              <w:tab w:val="left" w:pos="849"/>
            </w:tabs>
            <w:rPr>
              <w:rFonts w:asciiTheme="minorHAnsi" w:eastAsiaTheme="minorEastAsia" w:hAnsiTheme="minorHAnsi" w:cstheme="minorBidi"/>
              <w:noProof/>
              <w:kern w:val="0"/>
              <w:sz w:val="22"/>
              <w:szCs w:val="22"/>
              <w:lang w:eastAsia="pl-PL" w:bidi="ar-SA"/>
            </w:rPr>
          </w:pPr>
          <w:hyperlink w:anchor="_Toc90551855" w:history="1">
            <w:r w:rsidR="007A5737" w:rsidRPr="00057B03">
              <w:rPr>
                <w:rStyle w:val="Hipercze"/>
                <w:noProof/>
              </w:rPr>
              <w:t>13.</w:t>
            </w:r>
            <w:r w:rsidR="007A5737">
              <w:rPr>
                <w:rFonts w:asciiTheme="minorHAnsi" w:eastAsiaTheme="minorEastAsia" w:hAnsiTheme="minorHAnsi" w:cstheme="minorBidi"/>
                <w:noProof/>
                <w:kern w:val="0"/>
                <w:sz w:val="22"/>
                <w:szCs w:val="22"/>
                <w:lang w:eastAsia="pl-PL" w:bidi="ar-SA"/>
              </w:rPr>
              <w:tab/>
            </w:r>
            <w:r w:rsidR="007A5737" w:rsidRPr="00057B03">
              <w:rPr>
                <w:rStyle w:val="Hipercze"/>
                <w:noProof/>
              </w:rPr>
              <w:t>OPINIA GEOTECHNICZNA ORAZ INFORMACJAO SPOSOBIE POSADOWIENIA OBIEKTU BUDOWLANEGO</w:t>
            </w:r>
            <w:r w:rsidR="007A5737">
              <w:rPr>
                <w:noProof/>
                <w:webHidden/>
              </w:rPr>
              <w:tab/>
            </w:r>
            <w:r w:rsidR="007A5737">
              <w:rPr>
                <w:noProof/>
                <w:webHidden/>
              </w:rPr>
              <w:fldChar w:fldCharType="begin"/>
            </w:r>
            <w:r w:rsidR="007A5737">
              <w:rPr>
                <w:noProof/>
                <w:webHidden/>
              </w:rPr>
              <w:instrText xml:space="preserve"> PAGEREF _Toc90551855 \h </w:instrText>
            </w:r>
            <w:r w:rsidR="007A5737">
              <w:rPr>
                <w:noProof/>
                <w:webHidden/>
              </w:rPr>
            </w:r>
            <w:r w:rsidR="007A5737">
              <w:rPr>
                <w:noProof/>
                <w:webHidden/>
              </w:rPr>
              <w:fldChar w:fldCharType="separate"/>
            </w:r>
            <w:r w:rsidR="007A5737">
              <w:rPr>
                <w:noProof/>
                <w:webHidden/>
              </w:rPr>
              <w:t>15</w:t>
            </w:r>
            <w:r w:rsidR="007A5737">
              <w:rPr>
                <w:noProof/>
                <w:webHidden/>
              </w:rPr>
              <w:fldChar w:fldCharType="end"/>
            </w:r>
          </w:hyperlink>
        </w:p>
        <w:p w:rsidR="007A5737" w:rsidRDefault="00251B25">
          <w:pPr>
            <w:pStyle w:val="Spistreci2"/>
            <w:tabs>
              <w:tab w:val="left" w:pos="849"/>
            </w:tabs>
            <w:rPr>
              <w:rFonts w:asciiTheme="minorHAnsi" w:eastAsiaTheme="minorEastAsia" w:hAnsiTheme="minorHAnsi" w:cstheme="minorBidi"/>
              <w:noProof/>
              <w:kern w:val="0"/>
              <w:sz w:val="22"/>
              <w:szCs w:val="22"/>
              <w:lang w:eastAsia="pl-PL" w:bidi="ar-SA"/>
            </w:rPr>
          </w:pPr>
          <w:hyperlink w:anchor="_Toc90551856" w:history="1">
            <w:r w:rsidR="007A5737" w:rsidRPr="00057B03">
              <w:rPr>
                <w:rStyle w:val="Hipercze"/>
                <w:noProof/>
              </w:rPr>
              <w:t>14.</w:t>
            </w:r>
            <w:r w:rsidR="007A5737">
              <w:rPr>
                <w:rFonts w:asciiTheme="minorHAnsi" w:eastAsiaTheme="minorEastAsia" w:hAnsiTheme="minorHAnsi" w:cstheme="minorBidi"/>
                <w:noProof/>
                <w:kern w:val="0"/>
                <w:sz w:val="22"/>
                <w:szCs w:val="22"/>
                <w:lang w:eastAsia="pl-PL" w:bidi="ar-SA"/>
              </w:rPr>
              <w:tab/>
            </w:r>
            <w:r w:rsidR="007A5737" w:rsidRPr="00057B03">
              <w:rPr>
                <w:rStyle w:val="Hipercze"/>
                <w:noProof/>
              </w:rPr>
              <w:t>PARAMETRY TECHNICZNE OBIEKTU BUDOWLANEGO CHARAKTERYZUJĄCE WPŁYW OBIEKTU BUDOWLANEGO NA ŚRODOWISKO I JEGO WYKORZYSTYWANIE ORAZ NA ZDROWIE LUDZI I OBIEKTY SĄSIEDNIE</w:t>
            </w:r>
            <w:r w:rsidR="007A5737">
              <w:rPr>
                <w:noProof/>
                <w:webHidden/>
              </w:rPr>
              <w:tab/>
            </w:r>
            <w:r w:rsidR="007A5737">
              <w:rPr>
                <w:noProof/>
                <w:webHidden/>
              </w:rPr>
              <w:fldChar w:fldCharType="begin"/>
            </w:r>
            <w:r w:rsidR="007A5737">
              <w:rPr>
                <w:noProof/>
                <w:webHidden/>
              </w:rPr>
              <w:instrText xml:space="preserve"> PAGEREF _Toc90551856 \h </w:instrText>
            </w:r>
            <w:r w:rsidR="007A5737">
              <w:rPr>
                <w:noProof/>
                <w:webHidden/>
              </w:rPr>
            </w:r>
            <w:r w:rsidR="007A5737">
              <w:rPr>
                <w:noProof/>
                <w:webHidden/>
              </w:rPr>
              <w:fldChar w:fldCharType="separate"/>
            </w:r>
            <w:r w:rsidR="007A5737">
              <w:rPr>
                <w:noProof/>
                <w:webHidden/>
              </w:rPr>
              <w:t>15</w:t>
            </w:r>
            <w:r w:rsidR="007A5737">
              <w:rPr>
                <w:noProof/>
                <w:webHidden/>
              </w:rPr>
              <w:fldChar w:fldCharType="end"/>
            </w:r>
          </w:hyperlink>
        </w:p>
        <w:p w:rsidR="007A5737" w:rsidRDefault="00251B25">
          <w:pPr>
            <w:pStyle w:val="Spistreci2"/>
            <w:tabs>
              <w:tab w:val="left" w:pos="849"/>
            </w:tabs>
            <w:rPr>
              <w:rFonts w:asciiTheme="minorHAnsi" w:eastAsiaTheme="minorEastAsia" w:hAnsiTheme="minorHAnsi" w:cstheme="minorBidi"/>
              <w:noProof/>
              <w:kern w:val="0"/>
              <w:sz w:val="22"/>
              <w:szCs w:val="22"/>
              <w:lang w:eastAsia="pl-PL" w:bidi="ar-SA"/>
            </w:rPr>
          </w:pPr>
          <w:hyperlink w:anchor="_Toc90551857" w:history="1">
            <w:r w:rsidR="007A5737" w:rsidRPr="00057B03">
              <w:rPr>
                <w:rStyle w:val="Hipercze"/>
                <w:noProof/>
              </w:rPr>
              <w:t>15.</w:t>
            </w:r>
            <w:r w:rsidR="007A5737">
              <w:rPr>
                <w:rFonts w:asciiTheme="minorHAnsi" w:eastAsiaTheme="minorEastAsia" w:hAnsiTheme="minorHAnsi" w:cstheme="minorBidi"/>
                <w:noProof/>
                <w:kern w:val="0"/>
                <w:sz w:val="22"/>
                <w:szCs w:val="22"/>
                <w:lang w:eastAsia="pl-PL" w:bidi="ar-SA"/>
              </w:rPr>
              <w:tab/>
            </w:r>
            <w:r w:rsidR="007A5737" w:rsidRPr="00057B03">
              <w:rPr>
                <w:rStyle w:val="Hipercze"/>
                <w:noProof/>
              </w:rPr>
              <w:t>DANE DOTYCZĄCE WARUNKÓW OCHRONY PRZECIWPOŻAROWEJ, STOSOWNIE DO ZAKRESU PROJEKTU</w:t>
            </w:r>
            <w:r w:rsidR="007A5737">
              <w:rPr>
                <w:noProof/>
                <w:webHidden/>
              </w:rPr>
              <w:tab/>
            </w:r>
            <w:r w:rsidR="007A5737">
              <w:rPr>
                <w:noProof/>
                <w:webHidden/>
              </w:rPr>
              <w:fldChar w:fldCharType="begin"/>
            </w:r>
            <w:r w:rsidR="007A5737">
              <w:rPr>
                <w:noProof/>
                <w:webHidden/>
              </w:rPr>
              <w:instrText xml:space="preserve"> PAGEREF _Toc90551857 \h </w:instrText>
            </w:r>
            <w:r w:rsidR="007A5737">
              <w:rPr>
                <w:noProof/>
                <w:webHidden/>
              </w:rPr>
            </w:r>
            <w:r w:rsidR="007A5737">
              <w:rPr>
                <w:noProof/>
                <w:webHidden/>
              </w:rPr>
              <w:fldChar w:fldCharType="separate"/>
            </w:r>
            <w:r w:rsidR="007A5737">
              <w:rPr>
                <w:noProof/>
                <w:webHidden/>
              </w:rPr>
              <w:t>16</w:t>
            </w:r>
            <w:r w:rsidR="007A5737">
              <w:rPr>
                <w:noProof/>
                <w:webHidden/>
              </w:rPr>
              <w:fldChar w:fldCharType="end"/>
            </w:r>
          </w:hyperlink>
        </w:p>
        <w:p w:rsidR="007A5737" w:rsidRDefault="00251B25">
          <w:pPr>
            <w:pStyle w:val="Spistreci1"/>
            <w:rPr>
              <w:rFonts w:asciiTheme="minorHAnsi" w:eastAsiaTheme="minorEastAsia" w:hAnsiTheme="minorHAnsi" w:cstheme="minorBidi"/>
              <w:noProof/>
              <w:kern w:val="0"/>
              <w:sz w:val="22"/>
              <w:szCs w:val="22"/>
              <w:lang w:eastAsia="pl-PL" w:bidi="ar-SA"/>
            </w:rPr>
          </w:pPr>
          <w:hyperlink w:anchor="_Toc90551858" w:history="1">
            <w:r w:rsidR="007A5737" w:rsidRPr="00057B03">
              <w:rPr>
                <w:rStyle w:val="Hipercze"/>
                <w:rFonts w:cs="Times New Roman"/>
                <w:noProof/>
              </w:rPr>
              <w:t>2.CZĘŚĆ RYSUNKOWA PROJEKTU ARCHITEKTONICZNO-BUDOWLANEGO</w:t>
            </w:r>
            <w:r w:rsidR="007A5737">
              <w:rPr>
                <w:noProof/>
                <w:webHidden/>
              </w:rPr>
              <w:tab/>
            </w:r>
            <w:r w:rsidR="007A5737">
              <w:rPr>
                <w:noProof/>
                <w:webHidden/>
              </w:rPr>
              <w:fldChar w:fldCharType="begin"/>
            </w:r>
            <w:r w:rsidR="007A5737">
              <w:rPr>
                <w:noProof/>
                <w:webHidden/>
              </w:rPr>
              <w:instrText xml:space="preserve"> PAGEREF _Toc90551858 \h </w:instrText>
            </w:r>
            <w:r w:rsidR="007A5737">
              <w:rPr>
                <w:noProof/>
                <w:webHidden/>
              </w:rPr>
            </w:r>
            <w:r w:rsidR="007A5737">
              <w:rPr>
                <w:noProof/>
                <w:webHidden/>
              </w:rPr>
              <w:fldChar w:fldCharType="separate"/>
            </w:r>
            <w:r w:rsidR="007A5737">
              <w:rPr>
                <w:noProof/>
                <w:webHidden/>
              </w:rPr>
              <w:t>16</w:t>
            </w:r>
            <w:r w:rsidR="007A5737">
              <w:rPr>
                <w:noProof/>
                <w:webHidden/>
              </w:rPr>
              <w:fldChar w:fldCharType="end"/>
            </w:r>
          </w:hyperlink>
        </w:p>
        <w:p w:rsidR="007136D8" w:rsidRDefault="002B7057">
          <w:r>
            <w:fldChar w:fldCharType="end"/>
          </w:r>
        </w:p>
      </w:sdtContent>
    </w:sdt>
    <w:p w:rsidR="00AE3E8F" w:rsidRDefault="00AE3E8F">
      <w:pPr>
        <w:pStyle w:val="Nagwekspisutreci"/>
        <w:spacing w:line="360" w:lineRule="auto"/>
        <w:rPr>
          <w:rFonts w:ascii="Times New Roman" w:hAnsi="Times New Roman" w:cs="Times New Roman"/>
        </w:rPr>
      </w:pPr>
    </w:p>
    <w:p w:rsidR="00C66C5A" w:rsidRDefault="00C66C5A">
      <w:pPr>
        <w:pStyle w:val="Nagwekspisutreci"/>
        <w:spacing w:line="360" w:lineRule="auto"/>
        <w:rPr>
          <w:rFonts w:ascii="Times New Roman" w:hAnsi="Times New Roman" w:cs="Times New Roman"/>
        </w:rPr>
      </w:pPr>
    </w:p>
    <w:p w:rsidR="0003655F" w:rsidRDefault="0003655F">
      <w:pPr>
        <w:pStyle w:val="Nagwekspisutreci"/>
        <w:spacing w:line="360" w:lineRule="auto"/>
        <w:rPr>
          <w:rFonts w:ascii="Times New Roman" w:hAnsi="Times New Roman" w:cs="Times New Roman"/>
        </w:rPr>
      </w:pPr>
    </w:p>
    <w:p w:rsidR="00C66C5A" w:rsidRDefault="00C66C5A">
      <w:pPr>
        <w:pStyle w:val="Nagwekspisutreci"/>
        <w:spacing w:line="360" w:lineRule="auto"/>
        <w:rPr>
          <w:rFonts w:ascii="Times New Roman" w:hAnsi="Times New Roman" w:cs="Times New Roman"/>
        </w:rPr>
      </w:pPr>
    </w:p>
    <w:p w:rsidR="009E70D6" w:rsidRDefault="009E70D6">
      <w:pPr>
        <w:pStyle w:val="Nagwekspisutreci"/>
        <w:spacing w:line="360" w:lineRule="auto"/>
        <w:rPr>
          <w:rFonts w:ascii="Times New Roman" w:hAnsi="Times New Roman" w:cs="Times New Roman"/>
        </w:rPr>
      </w:pPr>
    </w:p>
    <w:p w:rsidR="00AF27EF" w:rsidRDefault="00AF27EF" w:rsidP="00050763">
      <w:pPr>
        <w:pStyle w:val="Nagwek1"/>
        <w:tabs>
          <w:tab w:val="clear" w:pos="0"/>
          <w:tab w:val="right" w:leader="dot" w:pos="9638"/>
        </w:tabs>
        <w:spacing w:line="360" w:lineRule="auto"/>
        <w:ind w:left="0" w:firstLine="0"/>
        <w:rPr>
          <w:rFonts w:ascii="Times New Roman" w:eastAsia="Microsoft YaHei" w:hAnsi="Times New Roman" w:cs="Times New Roman"/>
          <w:color w:val="auto"/>
          <w:sz w:val="24"/>
          <w:szCs w:val="32"/>
          <w:u w:val="single"/>
        </w:rPr>
      </w:pPr>
    </w:p>
    <w:p w:rsidR="00050763" w:rsidRDefault="00050763" w:rsidP="00050763">
      <w:pPr>
        <w:pStyle w:val="Tekstpodstawowy"/>
      </w:pPr>
    </w:p>
    <w:p w:rsidR="004F091E" w:rsidRDefault="004F091E" w:rsidP="00050763">
      <w:pPr>
        <w:pStyle w:val="Tekstpodstawowy"/>
      </w:pPr>
    </w:p>
    <w:p w:rsidR="004F091E" w:rsidRDefault="004F091E" w:rsidP="00050763">
      <w:pPr>
        <w:pStyle w:val="Tekstpodstawowy"/>
      </w:pPr>
    </w:p>
    <w:p w:rsidR="004F091E" w:rsidRDefault="004F091E" w:rsidP="00050763">
      <w:pPr>
        <w:pStyle w:val="Tekstpodstawowy"/>
      </w:pPr>
    </w:p>
    <w:p w:rsidR="00050763" w:rsidRPr="00050763" w:rsidRDefault="00050763" w:rsidP="00050763">
      <w:pPr>
        <w:pStyle w:val="Tekstpodstawowy"/>
      </w:pPr>
    </w:p>
    <w:p w:rsidR="004F091E" w:rsidRDefault="00CC2870" w:rsidP="004F091E">
      <w:pPr>
        <w:pStyle w:val="Nagwek1"/>
        <w:numPr>
          <w:ilvl w:val="0"/>
          <w:numId w:val="15"/>
        </w:numPr>
        <w:rPr>
          <w:rFonts w:ascii="Times New Roman" w:hAnsi="Times New Roman" w:cs="Times New Roman"/>
          <w:sz w:val="28"/>
          <w:szCs w:val="28"/>
        </w:rPr>
      </w:pPr>
      <w:bookmarkStart w:id="0" w:name="__RefHeading__568_1219425566"/>
      <w:bookmarkStart w:id="1" w:name="__RefHeading__1027_1955833442"/>
      <w:bookmarkStart w:id="2" w:name="__RefHeading__698_18541289"/>
      <w:bookmarkStart w:id="3" w:name="__RefHeading__510_564047508"/>
      <w:bookmarkStart w:id="4" w:name="__RefHeading__113_842535544"/>
      <w:bookmarkStart w:id="5" w:name="__RefHeading___Toc485662195"/>
      <w:bookmarkStart w:id="6" w:name="__RefHeading__58_1166465234"/>
      <w:bookmarkStart w:id="7" w:name="__RefHeading___Toc454874255"/>
      <w:bookmarkStart w:id="8" w:name="__RefHeading__13_1805743961"/>
      <w:bookmarkStart w:id="9" w:name="__RefHeading__1003_948727373"/>
      <w:bookmarkStart w:id="10" w:name="__RefHeading__260_267420153"/>
      <w:bookmarkStart w:id="11" w:name="__RefHeading__169_1457316496"/>
      <w:bookmarkStart w:id="12" w:name="__RefHeading__434_161296170"/>
      <w:bookmarkStart w:id="13" w:name="__RefHeading__1539_1955833442"/>
      <w:bookmarkStart w:id="14" w:name="__RefHeading__1508_1957154225"/>
      <w:bookmarkStart w:id="15" w:name="_Toc85454463"/>
      <w:bookmarkStart w:id="16" w:name="_Toc85531527"/>
      <w:bookmarkStart w:id="17" w:name="_Toc85531804"/>
      <w:bookmarkStart w:id="18" w:name="_Toc90551842"/>
      <w:bookmarkEnd w:id="0"/>
      <w:bookmarkEnd w:id="1"/>
      <w:bookmarkEnd w:id="2"/>
      <w:bookmarkEnd w:id="3"/>
      <w:bookmarkEnd w:id="4"/>
      <w:bookmarkEnd w:id="5"/>
      <w:bookmarkEnd w:id="6"/>
      <w:bookmarkEnd w:id="7"/>
      <w:bookmarkEnd w:id="8"/>
      <w:bookmarkEnd w:id="9"/>
      <w:bookmarkEnd w:id="10"/>
      <w:bookmarkEnd w:id="11"/>
      <w:bookmarkEnd w:id="12"/>
      <w:bookmarkEnd w:id="13"/>
      <w:bookmarkEnd w:id="14"/>
      <w:r w:rsidRPr="004F091E">
        <w:rPr>
          <w:rFonts w:ascii="Times New Roman" w:hAnsi="Times New Roman" w:cs="Times New Roman"/>
          <w:sz w:val="28"/>
          <w:szCs w:val="28"/>
        </w:rPr>
        <w:t>DOKUMENTY DOŁĄCZONE DO PROJEKTU</w:t>
      </w:r>
      <w:bookmarkEnd w:id="15"/>
      <w:bookmarkEnd w:id="16"/>
      <w:bookmarkEnd w:id="17"/>
      <w:bookmarkEnd w:id="18"/>
    </w:p>
    <w:p w:rsidR="00CE11E5" w:rsidRPr="004F091E" w:rsidRDefault="00CE11E5" w:rsidP="004F091E">
      <w:pPr>
        <w:pStyle w:val="Nagwek1"/>
        <w:numPr>
          <w:ilvl w:val="0"/>
          <w:numId w:val="16"/>
        </w:numPr>
        <w:rPr>
          <w:rStyle w:val="Wyrnieniedelikatne"/>
          <w:rFonts w:ascii="Times New Roman" w:eastAsia="Microsoft YaHei" w:hAnsi="Times New Roman" w:cs="Times New Roman"/>
          <w:i/>
          <w:iCs/>
          <w:kern w:val="20"/>
          <w:sz w:val="22"/>
          <w:szCs w:val="28"/>
          <w:u w:val="single"/>
        </w:rPr>
      </w:pPr>
      <w:bookmarkStart w:id="19" w:name="_Toc90551843"/>
      <w:r w:rsidRPr="004F091E">
        <w:rPr>
          <w:rStyle w:val="Wyrnieniedelikatne"/>
          <w:rFonts w:ascii="Times New Roman" w:eastAsia="Microsoft YaHei" w:hAnsi="Times New Roman" w:cs="Times New Roman"/>
          <w:i/>
          <w:iCs/>
          <w:noProof/>
          <w:kern w:val="20"/>
          <w:sz w:val="22"/>
          <w:szCs w:val="28"/>
          <w:u w:val="single"/>
          <w:lang w:eastAsia="pl-PL" w:bidi="ar-SA"/>
        </w:rPr>
        <w:drawing>
          <wp:anchor distT="0" distB="0" distL="0" distR="0" simplePos="0" relativeHeight="251662336" behindDoc="0" locked="0" layoutInCell="1" allowOverlap="1">
            <wp:simplePos x="0" y="0"/>
            <wp:positionH relativeFrom="column">
              <wp:posOffset>729615</wp:posOffset>
            </wp:positionH>
            <wp:positionV relativeFrom="paragraph">
              <wp:posOffset>683895</wp:posOffset>
            </wp:positionV>
            <wp:extent cx="4664710" cy="6591300"/>
            <wp:effectExtent l="0" t="0" r="2540" b="0"/>
            <wp:wrapTopAndBottom/>
            <wp:docPr id="6"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4664710" cy="6591300"/>
                    </a:xfrm>
                    <a:prstGeom prst="rect">
                      <a:avLst/>
                    </a:prstGeom>
                    <a:solidFill>
                      <a:srgbClr val="FFFFFF"/>
                    </a:solidFill>
                    <a:ln w="9525">
                      <a:noFill/>
                      <a:miter lim="800000"/>
                      <a:headEnd/>
                      <a:tailEnd/>
                    </a:ln>
                  </pic:spPr>
                </pic:pic>
              </a:graphicData>
            </a:graphic>
          </wp:anchor>
        </w:drawing>
      </w:r>
      <w:bookmarkStart w:id="20" w:name="_Toc85531528"/>
      <w:bookmarkStart w:id="21" w:name="_Toc85531805"/>
      <w:r w:rsidRPr="004F091E">
        <w:rPr>
          <w:rStyle w:val="Wyrnieniedelikatne"/>
          <w:rFonts w:ascii="Times New Roman" w:eastAsia="Microsoft YaHei" w:hAnsi="Times New Roman" w:cs="Times New Roman"/>
          <w:i/>
          <w:iCs/>
          <w:kern w:val="20"/>
          <w:sz w:val="22"/>
          <w:szCs w:val="28"/>
          <w:u w:val="single"/>
        </w:rPr>
        <w:t>KOPIE DECYZJI O NADANIU UPRAWNIEŃ BUDOWLANYCH</w:t>
      </w:r>
      <w:bookmarkEnd w:id="19"/>
      <w:bookmarkEnd w:id="20"/>
      <w:bookmarkEnd w:id="21"/>
    </w:p>
    <w:p w:rsidR="00CE11E5" w:rsidRDefault="00CE11E5" w:rsidP="00CE11E5">
      <w:pPr>
        <w:pStyle w:val="Nagwekspisutreci"/>
        <w:spacing w:line="360" w:lineRule="auto"/>
        <w:rPr>
          <w:rStyle w:val="Wyrnieniedelikatne"/>
          <w:sz w:val="18"/>
        </w:rPr>
      </w:pPr>
      <w:r w:rsidRPr="00CE11E5">
        <w:rPr>
          <w:rStyle w:val="Wyrnieniedelikatne"/>
          <w:noProof/>
          <w:sz w:val="18"/>
          <w:lang w:eastAsia="pl-PL" w:bidi="ar-SA"/>
        </w:rPr>
        <w:lastRenderedPageBreak/>
        <w:drawing>
          <wp:anchor distT="0" distB="0" distL="0" distR="0" simplePos="0" relativeHeight="251664384" behindDoc="0" locked="0" layoutInCell="1" allowOverlap="1">
            <wp:simplePos x="0" y="0"/>
            <wp:positionH relativeFrom="column">
              <wp:posOffset>131473</wp:posOffset>
            </wp:positionH>
            <wp:positionV relativeFrom="paragraph">
              <wp:posOffset>131587</wp:posOffset>
            </wp:positionV>
            <wp:extent cx="5312780" cy="7820167"/>
            <wp:effectExtent l="19050" t="0" r="4445" b="0"/>
            <wp:wrapTopAndBottom/>
            <wp:docPr id="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5310505" cy="7821295"/>
                    </a:xfrm>
                    <a:prstGeom prst="rect">
                      <a:avLst/>
                    </a:prstGeom>
                    <a:solidFill>
                      <a:srgbClr val="FFFFFF"/>
                    </a:solidFill>
                    <a:ln w="9525">
                      <a:noFill/>
                      <a:miter lim="800000"/>
                      <a:headEnd/>
                      <a:tailEnd/>
                    </a:ln>
                  </pic:spPr>
                </pic:pic>
              </a:graphicData>
            </a:graphic>
          </wp:anchor>
        </w:drawing>
      </w:r>
    </w:p>
    <w:p w:rsidR="00CE11E5" w:rsidRDefault="00CE11E5" w:rsidP="00CE11E5">
      <w:pPr>
        <w:pStyle w:val="Nagwekspisutreci"/>
        <w:spacing w:line="360" w:lineRule="auto"/>
        <w:rPr>
          <w:rStyle w:val="Wyrnieniedelikatne"/>
          <w:sz w:val="18"/>
        </w:rPr>
      </w:pPr>
      <w:r w:rsidRPr="00CE11E5">
        <w:rPr>
          <w:rStyle w:val="Wyrnieniedelikatne"/>
          <w:noProof/>
          <w:sz w:val="18"/>
          <w:lang w:eastAsia="pl-PL" w:bidi="ar-SA"/>
        </w:rPr>
        <w:lastRenderedPageBreak/>
        <w:drawing>
          <wp:inline distT="0" distB="0" distL="0" distR="0">
            <wp:extent cx="5400675" cy="7646117"/>
            <wp:effectExtent l="0" t="0" r="0" b="0"/>
            <wp:docPr id="10"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00922" cy="7646466"/>
                    </a:xfrm>
                    <a:prstGeom prst="rect">
                      <a:avLst/>
                    </a:prstGeom>
                  </pic:spPr>
                </pic:pic>
              </a:graphicData>
            </a:graphic>
          </wp:inline>
        </w:drawing>
      </w:r>
    </w:p>
    <w:p w:rsidR="00CE11E5" w:rsidRDefault="00CE11E5" w:rsidP="00CE11E5">
      <w:pPr>
        <w:pStyle w:val="Nagwekspisutreci"/>
        <w:spacing w:line="360" w:lineRule="auto"/>
        <w:rPr>
          <w:rStyle w:val="Wyrnieniedelikatne"/>
          <w:sz w:val="18"/>
        </w:rPr>
      </w:pPr>
    </w:p>
    <w:p w:rsidR="00CE11E5" w:rsidRDefault="00CE11E5" w:rsidP="00CE11E5">
      <w:pPr>
        <w:pStyle w:val="Nagwekspisutreci"/>
        <w:spacing w:line="360" w:lineRule="auto"/>
        <w:rPr>
          <w:rStyle w:val="Wyrnieniedelikatne"/>
          <w:sz w:val="18"/>
        </w:rPr>
      </w:pPr>
      <w:r w:rsidRPr="00CE11E5">
        <w:rPr>
          <w:rStyle w:val="Wyrnieniedelikatne"/>
          <w:noProof/>
          <w:sz w:val="18"/>
          <w:lang w:eastAsia="pl-PL" w:bidi="ar-SA"/>
        </w:rPr>
        <w:lastRenderedPageBreak/>
        <w:drawing>
          <wp:inline distT="0" distB="0" distL="0" distR="0">
            <wp:extent cx="5495925" cy="7822296"/>
            <wp:effectExtent l="0" t="0" r="0" b="0"/>
            <wp:docPr id="11"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01133" cy="7829708"/>
                    </a:xfrm>
                    <a:prstGeom prst="rect">
                      <a:avLst/>
                    </a:prstGeom>
                  </pic:spPr>
                </pic:pic>
              </a:graphicData>
            </a:graphic>
          </wp:inline>
        </w:drawing>
      </w:r>
    </w:p>
    <w:p w:rsidR="00CE11E5" w:rsidRPr="009E70D6" w:rsidRDefault="00CE11E5" w:rsidP="0063675B">
      <w:pPr>
        <w:pStyle w:val="Nagwek2"/>
        <w:rPr>
          <w:rStyle w:val="Wyrnieniedelikatne"/>
        </w:rPr>
      </w:pPr>
      <w:bookmarkStart w:id="22" w:name="_Toc85531529"/>
      <w:bookmarkStart w:id="23" w:name="_Toc85531806"/>
      <w:bookmarkStart w:id="24" w:name="_Toc90551844"/>
      <w:r w:rsidRPr="009E70D6">
        <w:rPr>
          <w:rStyle w:val="Wyrnieniedelikatne"/>
        </w:rPr>
        <w:lastRenderedPageBreak/>
        <w:t>KOPIE ZAŚWIADCZEŃ O PRZYNALEŹNOŚCI DO IZBY SAMORZĄDU ZAWODOWEGO</w:t>
      </w:r>
      <w:bookmarkEnd w:id="22"/>
      <w:bookmarkEnd w:id="23"/>
      <w:bookmarkEnd w:id="24"/>
    </w:p>
    <w:p w:rsidR="00CE11E5" w:rsidRDefault="00CE11E5" w:rsidP="00CE11E5">
      <w:pPr>
        <w:pStyle w:val="Nagwekspisutreci"/>
        <w:spacing w:line="360" w:lineRule="auto"/>
        <w:rPr>
          <w:rStyle w:val="Wyrnieniedelikatne"/>
          <w:sz w:val="18"/>
        </w:rPr>
      </w:pPr>
      <w:r w:rsidRPr="00CE11E5">
        <w:rPr>
          <w:rStyle w:val="Wyrnieniedelikatne"/>
          <w:noProof/>
          <w:sz w:val="18"/>
          <w:lang w:eastAsia="pl-PL" w:bidi="ar-SA"/>
        </w:rPr>
        <w:drawing>
          <wp:inline distT="0" distB="0" distL="0" distR="0">
            <wp:extent cx="5519920" cy="7556872"/>
            <wp:effectExtent l="19050" t="0" r="4580" b="0"/>
            <wp:docPr id="13"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28401" cy="7568483"/>
                    </a:xfrm>
                    <a:prstGeom prst="rect">
                      <a:avLst/>
                    </a:prstGeom>
                  </pic:spPr>
                </pic:pic>
              </a:graphicData>
            </a:graphic>
          </wp:inline>
        </w:drawing>
      </w:r>
    </w:p>
    <w:p w:rsidR="00CE11E5" w:rsidRDefault="00CB60D6" w:rsidP="00CE11E5">
      <w:pPr>
        <w:pStyle w:val="Nagwekspisutreci"/>
        <w:spacing w:line="360" w:lineRule="auto"/>
        <w:rPr>
          <w:rStyle w:val="Wyrnieniedelikatne"/>
          <w:sz w:val="18"/>
        </w:rPr>
      </w:pPr>
      <w:r>
        <w:rPr>
          <w:b w:val="0"/>
          <w:bCs w:val="0"/>
          <w:noProof/>
          <w:sz w:val="18"/>
          <w:lang w:eastAsia="pl-PL" w:bidi="ar-SA"/>
        </w:rPr>
        <w:lastRenderedPageBreak/>
        <w:drawing>
          <wp:inline distT="0" distB="0" distL="0" distR="0">
            <wp:extent cx="5648103" cy="8106313"/>
            <wp:effectExtent l="1905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5645000" cy="8101859"/>
                    </a:xfrm>
                    <a:prstGeom prst="rect">
                      <a:avLst/>
                    </a:prstGeom>
                    <a:noFill/>
                    <a:ln w="9525">
                      <a:noFill/>
                      <a:miter lim="800000"/>
                      <a:headEnd/>
                      <a:tailEnd/>
                    </a:ln>
                  </pic:spPr>
                </pic:pic>
              </a:graphicData>
            </a:graphic>
          </wp:inline>
        </w:drawing>
      </w:r>
    </w:p>
    <w:p w:rsidR="00CE11E5" w:rsidRPr="009E70D6" w:rsidRDefault="00CE11E5" w:rsidP="0063675B">
      <w:pPr>
        <w:pStyle w:val="Nagwek2"/>
        <w:rPr>
          <w:rStyle w:val="Wyrnieniedelikatne"/>
        </w:rPr>
      </w:pPr>
      <w:bookmarkStart w:id="25" w:name="_Toc83627090"/>
      <w:bookmarkStart w:id="26" w:name="_Toc85445787"/>
      <w:bookmarkStart w:id="27" w:name="_Toc85449516"/>
      <w:bookmarkStart w:id="28" w:name="_Toc85449602"/>
      <w:bookmarkStart w:id="29" w:name="_Toc85450285"/>
      <w:bookmarkStart w:id="30" w:name="_Toc85454464"/>
      <w:bookmarkStart w:id="31" w:name="_Toc85531530"/>
      <w:bookmarkStart w:id="32" w:name="_Toc85531807"/>
      <w:bookmarkStart w:id="33" w:name="_Toc90551845"/>
      <w:r w:rsidRPr="009E70D6">
        <w:rPr>
          <w:rStyle w:val="Wyrnieniedelikatne"/>
        </w:rPr>
        <w:lastRenderedPageBreak/>
        <w:t>OŚWIADCZENIE PROJEKTANTA</w:t>
      </w:r>
      <w:bookmarkEnd w:id="25"/>
      <w:bookmarkEnd w:id="26"/>
      <w:bookmarkEnd w:id="27"/>
      <w:bookmarkEnd w:id="28"/>
      <w:bookmarkEnd w:id="29"/>
      <w:bookmarkEnd w:id="30"/>
      <w:bookmarkEnd w:id="31"/>
      <w:bookmarkEnd w:id="32"/>
      <w:bookmarkEnd w:id="33"/>
    </w:p>
    <w:p w:rsidR="00050763" w:rsidRDefault="00CE11E5" w:rsidP="00050763">
      <w:pPr>
        <w:pStyle w:val="Tekstpodstawowy"/>
        <w:spacing w:line="360" w:lineRule="auto"/>
        <w:jc w:val="both"/>
        <w:rPr>
          <w:rFonts w:cs="Times New Roman"/>
        </w:rPr>
      </w:pPr>
      <w:r>
        <w:rPr>
          <w:rFonts w:cs="Times New Roman"/>
        </w:rPr>
        <w:t>Niniejszym oświadczam, że projekt:</w:t>
      </w:r>
    </w:p>
    <w:p w:rsidR="00CB60D6" w:rsidRPr="004D631D" w:rsidRDefault="00050763" w:rsidP="00050763">
      <w:pPr>
        <w:pStyle w:val="Tekstpodstawowy"/>
        <w:spacing w:line="360" w:lineRule="auto"/>
        <w:jc w:val="both"/>
        <w:rPr>
          <w:rFonts w:cs="Times New Roman"/>
          <w:b/>
          <w:bCs/>
        </w:rPr>
      </w:pPr>
      <w:r w:rsidRPr="00050763">
        <w:rPr>
          <w:rFonts w:cs="Times New Roman"/>
          <w:b/>
          <w:bCs/>
        </w:rPr>
        <w:t>Budowa ulicy Leśnej i Wąskiej w m. Perkowo</w:t>
      </w:r>
      <w:r w:rsidR="0038696B">
        <w:rPr>
          <w:rFonts w:cs="Times New Roman"/>
          <w:b/>
          <w:bCs/>
        </w:rPr>
        <w:t xml:space="preserve"> </w:t>
      </w:r>
      <w:r w:rsidR="00CB60D6">
        <w:rPr>
          <w:rFonts w:cs="Times New Roman"/>
        </w:rPr>
        <w:t>został sporządzony zgodnie z obowiązującymi przepisami oraz zasadami wiedzy technicznej.</w:t>
      </w:r>
    </w:p>
    <w:p w:rsidR="00CE11E5" w:rsidRDefault="00CE11E5" w:rsidP="00CE11E5">
      <w:pPr>
        <w:pStyle w:val="Zawartotabeli"/>
        <w:spacing w:line="360" w:lineRule="auto"/>
        <w:rPr>
          <w:rFonts w:cs="Times New Roman"/>
        </w:rPr>
      </w:pPr>
    </w:p>
    <w:tbl>
      <w:tblPr>
        <w:tblW w:w="0" w:type="auto"/>
        <w:tblInd w:w="6" w:type="dxa"/>
        <w:tblLayout w:type="fixed"/>
        <w:tblCellMar>
          <w:top w:w="55" w:type="dxa"/>
          <w:left w:w="55" w:type="dxa"/>
          <w:bottom w:w="55" w:type="dxa"/>
          <w:right w:w="55" w:type="dxa"/>
        </w:tblCellMar>
        <w:tblLook w:val="0000" w:firstRow="0" w:lastRow="0" w:firstColumn="0" w:lastColumn="0" w:noHBand="0" w:noVBand="0"/>
      </w:tblPr>
      <w:tblGrid>
        <w:gridCol w:w="2111"/>
        <w:gridCol w:w="1746"/>
        <w:gridCol w:w="964"/>
        <w:gridCol w:w="1393"/>
        <w:gridCol w:w="3522"/>
      </w:tblGrid>
      <w:tr w:rsidR="00CE11E5" w:rsidTr="00795DEB">
        <w:tc>
          <w:tcPr>
            <w:tcW w:w="2111" w:type="dxa"/>
            <w:tcBorders>
              <w:top w:val="single" w:sz="1" w:space="0" w:color="000000"/>
              <w:left w:val="single" w:sz="1" w:space="0" w:color="000000"/>
              <w:bottom w:val="single" w:sz="1" w:space="0" w:color="000000"/>
            </w:tcBorders>
            <w:shd w:val="clear" w:color="auto" w:fill="auto"/>
            <w:vAlign w:val="center"/>
          </w:tcPr>
          <w:p w:rsidR="00CE11E5" w:rsidRPr="0047553E" w:rsidRDefault="00CE11E5" w:rsidP="00795DEB">
            <w:pPr>
              <w:pStyle w:val="Zawartotabeli"/>
              <w:jc w:val="center"/>
              <w:rPr>
                <w:rFonts w:cs="Times New Roman"/>
              </w:rPr>
            </w:pPr>
            <w:r>
              <w:rPr>
                <w:rFonts w:cs="Times New Roman"/>
              </w:rPr>
              <w:t>Stanowisko i zakres</w:t>
            </w:r>
          </w:p>
        </w:tc>
        <w:tc>
          <w:tcPr>
            <w:tcW w:w="1746" w:type="dxa"/>
            <w:tcBorders>
              <w:top w:val="single" w:sz="1" w:space="0" w:color="000000"/>
              <w:left w:val="single" w:sz="1" w:space="0" w:color="000000"/>
              <w:bottom w:val="single" w:sz="1" w:space="0" w:color="000000"/>
            </w:tcBorders>
            <w:shd w:val="clear" w:color="auto" w:fill="auto"/>
            <w:vAlign w:val="center"/>
          </w:tcPr>
          <w:p w:rsidR="00CE11E5" w:rsidRPr="0047553E" w:rsidRDefault="00CE11E5" w:rsidP="00795DEB">
            <w:pPr>
              <w:pStyle w:val="Zawartotabeli"/>
              <w:jc w:val="center"/>
              <w:rPr>
                <w:rFonts w:cs="Times New Roman"/>
              </w:rPr>
            </w:pPr>
            <w:r>
              <w:rPr>
                <w:rFonts w:cs="Times New Roman"/>
              </w:rPr>
              <w:t>Imię i Nazwisko</w:t>
            </w:r>
          </w:p>
        </w:tc>
        <w:tc>
          <w:tcPr>
            <w:tcW w:w="964" w:type="dxa"/>
            <w:tcBorders>
              <w:top w:val="single" w:sz="1" w:space="0" w:color="000000"/>
              <w:left w:val="single" w:sz="1" w:space="0" w:color="000000"/>
              <w:bottom w:val="single" w:sz="1" w:space="0" w:color="000000"/>
            </w:tcBorders>
            <w:shd w:val="clear" w:color="auto" w:fill="auto"/>
            <w:vAlign w:val="center"/>
          </w:tcPr>
          <w:p w:rsidR="00CE11E5" w:rsidRPr="0047553E" w:rsidRDefault="00CE11E5" w:rsidP="00795DEB">
            <w:pPr>
              <w:pStyle w:val="Zawartotabeli"/>
              <w:jc w:val="center"/>
              <w:rPr>
                <w:rFonts w:cs="Times New Roman"/>
              </w:rPr>
            </w:pPr>
            <w:r>
              <w:rPr>
                <w:rFonts w:cs="Times New Roman"/>
              </w:rPr>
              <w:t>Data</w:t>
            </w:r>
          </w:p>
        </w:tc>
        <w:tc>
          <w:tcPr>
            <w:tcW w:w="1393" w:type="dxa"/>
            <w:tcBorders>
              <w:top w:val="single" w:sz="1" w:space="0" w:color="000000"/>
              <w:left w:val="single" w:sz="1" w:space="0" w:color="000000"/>
              <w:bottom w:val="single" w:sz="1" w:space="0" w:color="000000"/>
            </w:tcBorders>
            <w:shd w:val="clear" w:color="auto" w:fill="auto"/>
            <w:vAlign w:val="center"/>
          </w:tcPr>
          <w:p w:rsidR="00CE11E5" w:rsidRPr="0047553E" w:rsidRDefault="00CE11E5" w:rsidP="00795DEB">
            <w:pPr>
              <w:pStyle w:val="Zawartotabeli"/>
              <w:jc w:val="center"/>
              <w:rPr>
                <w:rFonts w:cs="Times New Roman"/>
              </w:rPr>
            </w:pPr>
            <w:r>
              <w:rPr>
                <w:rFonts w:cs="Times New Roman"/>
              </w:rPr>
              <w:t>Miejscowość</w:t>
            </w:r>
          </w:p>
        </w:tc>
        <w:tc>
          <w:tcPr>
            <w:tcW w:w="3522" w:type="dxa"/>
            <w:tcBorders>
              <w:top w:val="single" w:sz="1" w:space="0" w:color="000000"/>
              <w:left w:val="single" w:sz="1" w:space="0" w:color="000000"/>
              <w:bottom w:val="single" w:sz="1" w:space="0" w:color="000000"/>
              <w:right w:val="single" w:sz="1" w:space="0" w:color="000000"/>
            </w:tcBorders>
            <w:shd w:val="clear" w:color="auto" w:fill="auto"/>
            <w:vAlign w:val="center"/>
          </w:tcPr>
          <w:p w:rsidR="00CE11E5" w:rsidRPr="0047553E" w:rsidRDefault="00CE11E5" w:rsidP="00795DEB">
            <w:pPr>
              <w:pStyle w:val="Zawartotabeli"/>
              <w:jc w:val="center"/>
              <w:rPr>
                <w:rFonts w:cs="Times New Roman"/>
              </w:rPr>
            </w:pPr>
            <w:r>
              <w:rPr>
                <w:rFonts w:cs="Times New Roman"/>
              </w:rPr>
              <w:t>Podpis projektanta</w:t>
            </w:r>
          </w:p>
        </w:tc>
      </w:tr>
      <w:tr w:rsidR="00CE11E5" w:rsidTr="002A54C4">
        <w:trPr>
          <w:trHeight w:val="691"/>
        </w:trPr>
        <w:tc>
          <w:tcPr>
            <w:tcW w:w="2111" w:type="dxa"/>
            <w:tcBorders>
              <w:top w:val="single" w:sz="1" w:space="0" w:color="000000"/>
              <w:left w:val="single" w:sz="1" w:space="0" w:color="000000"/>
              <w:bottom w:val="single" w:sz="1" w:space="0" w:color="000000"/>
            </w:tcBorders>
            <w:shd w:val="clear" w:color="auto" w:fill="auto"/>
            <w:vAlign w:val="center"/>
          </w:tcPr>
          <w:p w:rsidR="00CE11E5" w:rsidRPr="0047553E" w:rsidRDefault="00CE11E5" w:rsidP="00795DEB">
            <w:pPr>
              <w:pStyle w:val="Zawartotabeli"/>
              <w:jc w:val="center"/>
              <w:rPr>
                <w:rFonts w:cs="Times New Roman"/>
              </w:rPr>
            </w:pPr>
            <w:r>
              <w:rPr>
                <w:rFonts w:cs="Times New Roman"/>
              </w:rPr>
              <w:t>Projektant branży drogowej</w:t>
            </w:r>
          </w:p>
        </w:tc>
        <w:tc>
          <w:tcPr>
            <w:tcW w:w="1746" w:type="dxa"/>
            <w:tcBorders>
              <w:top w:val="single" w:sz="1" w:space="0" w:color="000000"/>
              <w:left w:val="single" w:sz="1" w:space="0" w:color="000000"/>
              <w:bottom w:val="single" w:sz="1" w:space="0" w:color="000000"/>
            </w:tcBorders>
            <w:shd w:val="clear" w:color="auto" w:fill="auto"/>
            <w:vAlign w:val="center"/>
          </w:tcPr>
          <w:p w:rsidR="00CE11E5" w:rsidRPr="0047553E" w:rsidRDefault="00CE11E5" w:rsidP="00795DEB">
            <w:pPr>
              <w:pStyle w:val="Zawartotabeli"/>
              <w:jc w:val="center"/>
              <w:rPr>
                <w:rFonts w:cs="Times New Roman"/>
              </w:rPr>
            </w:pPr>
            <w:r>
              <w:rPr>
                <w:rFonts w:cs="Times New Roman"/>
              </w:rPr>
              <w:t>Mateusz Sita</w:t>
            </w:r>
          </w:p>
        </w:tc>
        <w:tc>
          <w:tcPr>
            <w:tcW w:w="964" w:type="dxa"/>
            <w:tcBorders>
              <w:top w:val="single" w:sz="1" w:space="0" w:color="000000"/>
              <w:left w:val="single" w:sz="1" w:space="0" w:color="000000"/>
              <w:bottom w:val="single" w:sz="1" w:space="0" w:color="000000"/>
            </w:tcBorders>
            <w:shd w:val="clear" w:color="auto" w:fill="auto"/>
            <w:vAlign w:val="center"/>
          </w:tcPr>
          <w:p w:rsidR="00CE11E5" w:rsidRPr="0047553E" w:rsidRDefault="00050763" w:rsidP="00795DEB">
            <w:pPr>
              <w:pStyle w:val="Zawartotabeli"/>
              <w:jc w:val="center"/>
              <w:rPr>
                <w:rFonts w:cs="Times New Roman"/>
              </w:rPr>
            </w:pPr>
            <w:r>
              <w:rPr>
                <w:rFonts w:cs="Times New Roman"/>
              </w:rPr>
              <w:t>12</w:t>
            </w:r>
            <w:r w:rsidR="00CE11E5">
              <w:rPr>
                <w:rFonts w:cs="Times New Roman"/>
              </w:rPr>
              <w:t>.2021</w:t>
            </w:r>
          </w:p>
        </w:tc>
        <w:tc>
          <w:tcPr>
            <w:tcW w:w="1393" w:type="dxa"/>
            <w:tcBorders>
              <w:top w:val="single" w:sz="1" w:space="0" w:color="000000"/>
              <w:left w:val="single" w:sz="1" w:space="0" w:color="000000"/>
              <w:bottom w:val="single" w:sz="1" w:space="0" w:color="000000"/>
            </w:tcBorders>
            <w:shd w:val="clear" w:color="auto" w:fill="auto"/>
            <w:vAlign w:val="center"/>
          </w:tcPr>
          <w:p w:rsidR="00CE11E5" w:rsidRPr="0047553E" w:rsidRDefault="00CE11E5" w:rsidP="00795DEB">
            <w:pPr>
              <w:pStyle w:val="Zawartotabeli"/>
              <w:jc w:val="center"/>
              <w:rPr>
                <w:rFonts w:cs="Times New Roman"/>
              </w:rPr>
            </w:pPr>
            <w:r>
              <w:rPr>
                <w:rFonts w:cs="Times New Roman"/>
              </w:rPr>
              <w:t>Jażyniec</w:t>
            </w:r>
          </w:p>
        </w:tc>
        <w:tc>
          <w:tcPr>
            <w:tcW w:w="3522" w:type="dxa"/>
            <w:tcBorders>
              <w:top w:val="single" w:sz="1" w:space="0" w:color="000000"/>
              <w:left w:val="single" w:sz="1" w:space="0" w:color="000000"/>
              <w:bottom w:val="single" w:sz="1" w:space="0" w:color="000000"/>
              <w:right w:val="single" w:sz="1" w:space="0" w:color="000000"/>
            </w:tcBorders>
            <w:shd w:val="clear" w:color="auto" w:fill="auto"/>
            <w:vAlign w:val="center"/>
          </w:tcPr>
          <w:p w:rsidR="00CE11E5" w:rsidRDefault="00CE11E5" w:rsidP="00795DEB">
            <w:pPr>
              <w:pStyle w:val="Zawartotabeli"/>
              <w:jc w:val="center"/>
              <w:rPr>
                <w:rFonts w:cs="Times New Roman"/>
              </w:rPr>
            </w:pPr>
          </w:p>
        </w:tc>
      </w:tr>
      <w:tr w:rsidR="00CE11E5" w:rsidTr="002A54C4">
        <w:trPr>
          <w:trHeight w:val="729"/>
        </w:trPr>
        <w:tc>
          <w:tcPr>
            <w:tcW w:w="2111" w:type="dxa"/>
            <w:tcBorders>
              <w:top w:val="single" w:sz="1" w:space="0" w:color="000000"/>
              <w:left w:val="single" w:sz="1" w:space="0" w:color="000000"/>
              <w:bottom w:val="single" w:sz="1" w:space="0" w:color="000000"/>
            </w:tcBorders>
            <w:shd w:val="clear" w:color="auto" w:fill="auto"/>
            <w:vAlign w:val="center"/>
          </w:tcPr>
          <w:p w:rsidR="00CE11E5" w:rsidRPr="0047553E" w:rsidRDefault="00CE11E5" w:rsidP="00795DEB">
            <w:pPr>
              <w:pStyle w:val="Zawartotabeli"/>
              <w:jc w:val="center"/>
              <w:rPr>
                <w:rFonts w:cs="Times New Roman"/>
              </w:rPr>
            </w:pPr>
            <w:r>
              <w:rPr>
                <w:rFonts w:cs="Times New Roman"/>
              </w:rPr>
              <w:t>Sprawdzający branży drogowej</w:t>
            </w:r>
          </w:p>
        </w:tc>
        <w:tc>
          <w:tcPr>
            <w:tcW w:w="1746" w:type="dxa"/>
            <w:tcBorders>
              <w:top w:val="single" w:sz="1" w:space="0" w:color="000000"/>
              <w:left w:val="single" w:sz="1" w:space="0" w:color="000000"/>
              <w:bottom w:val="single" w:sz="1" w:space="0" w:color="000000"/>
            </w:tcBorders>
            <w:shd w:val="clear" w:color="auto" w:fill="auto"/>
            <w:vAlign w:val="center"/>
          </w:tcPr>
          <w:p w:rsidR="00CE11E5" w:rsidRPr="0047553E" w:rsidRDefault="00CE11E5" w:rsidP="00795DEB">
            <w:pPr>
              <w:pStyle w:val="Zawartotabeli"/>
              <w:jc w:val="center"/>
              <w:rPr>
                <w:rFonts w:cs="Times New Roman"/>
              </w:rPr>
            </w:pPr>
            <w:r>
              <w:rPr>
                <w:rFonts w:cs="Times New Roman"/>
              </w:rPr>
              <w:t>Marek Smolarek</w:t>
            </w:r>
          </w:p>
        </w:tc>
        <w:tc>
          <w:tcPr>
            <w:tcW w:w="964" w:type="dxa"/>
            <w:tcBorders>
              <w:top w:val="single" w:sz="1" w:space="0" w:color="000000"/>
              <w:left w:val="single" w:sz="1" w:space="0" w:color="000000"/>
              <w:bottom w:val="single" w:sz="1" w:space="0" w:color="000000"/>
            </w:tcBorders>
            <w:shd w:val="clear" w:color="auto" w:fill="auto"/>
            <w:vAlign w:val="center"/>
          </w:tcPr>
          <w:p w:rsidR="00CE11E5" w:rsidRPr="0047553E" w:rsidRDefault="00050763" w:rsidP="00795DEB">
            <w:pPr>
              <w:pStyle w:val="Zawartotabeli"/>
              <w:jc w:val="center"/>
              <w:rPr>
                <w:rFonts w:cs="Times New Roman"/>
              </w:rPr>
            </w:pPr>
            <w:r>
              <w:rPr>
                <w:rFonts w:cs="Times New Roman"/>
              </w:rPr>
              <w:t>12</w:t>
            </w:r>
            <w:r w:rsidR="00CE11E5">
              <w:rPr>
                <w:rFonts w:cs="Times New Roman"/>
              </w:rPr>
              <w:t>.2021</w:t>
            </w:r>
          </w:p>
        </w:tc>
        <w:tc>
          <w:tcPr>
            <w:tcW w:w="1393" w:type="dxa"/>
            <w:tcBorders>
              <w:top w:val="single" w:sz="1" w:space="0" w:color="000000"/>
              <w:left w:val="single" w:sz="1" w:space="0" w:color="000000"/>
              <w:bottom w:val="single" w:sz="1" w:space="0" w:color="000000"/>
            </w:tcBorders>
            <w:shd w:val="clear" w:color="auto" w:fill="auto"/>
            <w:vAlign w:val="center"/>
          </w:tcPr>
          <w:p w:rsidR="00CE11E5" w:rsidRPr="0047553E" w:rsidRDefault="00707892" w:rsidP="00795DEB">
            <w:pPr>
              <w:pStyle w:val="Zawartotabeli"/>
              <w:jc w:val="center"/>
              <w:rPr>
                <w:rFonts w:cs="Times New Roman"/>
              </w:rPr>
            </w:pPr>
            <w:r>
              <w:rPr>
                <w:rFonts w:cs="Times New Roman"/>
              </w:rPr>
              <w:t>Karpicko</w:t>
            </w:r>
          </w:p>
        </w:tc>
        <w:tc>
          <w:tcPr>
            <w:tcW w:w="3522" w:type="dxa"/>
            <w:tcBorders>
              <w:top w:val="single" w:sz="1" w:space="0" w:color="000000"/>
              <w:left w:val="single" w:sz="1" w:space="0" w:color="000000"/>
              <w:bottom w:val="single" w:sz="1" w:space="0" w:color="000000"/>
              <w:right w:val="single" w:sz="1" w:space="0" w:color="000000"/>
            </w:tcBorders>
            <w:shd w:val="clear" w:color="auto" w:fill="auto"/>
            <w:vAlign w:val="center"/>
          </w:tcPr>
          <w:p w:rsidR="00CE11E5" w:rsidRDefault="00CE11E5" w:rsidP="00795DEB">
            <w:pPr>
              <w:pStyle w:val="Zawartotabeli"/>
              <w:jc w:val="center"/>
              <w:rPr>
                <w:rFonts w:cs="Times New Roman"/>
              </w:rPr>
            </w:pPr>
          </w:p>
        </w:tc>
      </w:tr>
    </w:tbl>
    <w:p w:rsidR="00CE11E5" w:rsidRDefault="00CE11E5" w:rsidP="00CE11E5">
      <w:pPr>
        <w:spacing w:line="360" w:lineRule="auto"/>
        <w:rPr>
          <w:rFonts w:cs="Times New Roman"/>
        </w:rPr>
      </w:pPr>
    </w:p>
    <w:p w:rsidR="00CE11E5" w:rsidRDefault="00CE11E5" w:rsidP="00CE11E5">
      <w:pPr>
        <w:pStyle w:val="Zawartotabeli"/>
        <w:spacing w:line="360" w:lineRule="auto"/>
        <w:rPr>
          <w:rFonts w:cs="Times New Roman"/>
        </w:rPr>
      </w:pPr>
    </w:p>
    <w:p w:rsidR="00CE11E5" w:rsidRDefault="00CE11E5" w:rsidP="00CE11E5">
      <w:pPr>
        <w:pStyle w:val="Zawartotabeli"/>
        <w:spacing w:line="360" w:lineRule="auto"/>
        <w:rPr>
          <w:rFonts w:cs="Times New Roman"/>
        </w:rPr>
      </w:pPr>
    </w:p>
    <w:p w:rsidR="009E70D6" w:rsidRDefault="009E70D6" w:rsidP="00CE11E5">
      <w:pPr>
        <w:pStyle w:val="Zawartotabeli"/>
        <w:spacing w:line="360" w:lineRule="auto"/>
        <w:rPr>
          <w:rFonts w:cs="Times New Roman"/>
        </w:rPr>
      </w:pPr>
    </w:p>
    <w:p w:rsidR="009E70D6" w:rsidRDefault="009E70D6" w:rsidP="00CE11E5">
      <w:pPr>
        <w:pStyle w:val="Zawartotabeli"/>
        <w:spacing w:line="360" w:lineRule="auto"/>
        <w:rPr>
          <w:rFonts w:cs="Times New Roman"/>
        </w:rPr>
      </w:pPr>
    </w:p>
    <w:p w:rsidR="009E70D6" w:rsidRDefault="009E70D6" w:rsidP="00CE11E5">
      <w:pPr>
        <w:pStyle w:val="Zawartotabeli"/>
        <w:spacing w:line="360" w:lineRule="auto"/>
        <w:rPr>
          <w:rFonts w:cs="Times New Roman"/>
        </w:rPr>
      </w:pPr>
    </w:p>
    <w:p w:rsidR="009E70D6" w:rsidRDefault="009E70D6" w:rsidP="00CE11E5">
      <w:pPr>
        <w:pStyle w:val="Zawartotabeli"/>
        <w:spacing w:line="360" w:lineRule="auto"/>
        <w:rPr>
          <w:rFonts w:cs="Times New Roman"/>
        </w:rPr>
      </w:pPr>
    </w:p>
    <w:p w:rsidR="009E70D6" w:rsidRDefault="009E70D6" w:rsidP="00CE11E5">
      <w:pPr>
        <w:pStyle w:val="Zawartotabeli"/>
        <w:spacing w:line="360" w:lineRule="auto"/>
        <w:rPr>
          <w:rFonts w:cs="Times New Roman"/>
        </w:rPr>
      </w:pPr>
    </w:p>
    <w:p w:rsidR="009E70D6" w:rsidRDefault="009E70D6" w:rsidP="00CE11E5">
      <w:pPr>
        <w:pStyle w:val="Zawartotabeli"/>
        <w:spacing w:line="360" w:lineRule="auto"/>
        <w:rPr>
          <w:rFonts w:cs="Times New Roman"/>
        </w:rPr>
      </w:pPr>
    </w:p>
    <w:p w:rsidR="009E70D6" w:rsidRDefault="009E70D6" w:rsidP="00CE11E5">
      <w:pPr>
        <w:pStyle w:val="Zawartotabeli"/>
        <w:spacing w:line="360" w:lineRule="auto"/>
        <w:rPr>
          <w:rFonts w:cs="Times New Roman"/>
        </w:rPr>
      </w:pPr>
    </w:p>
    <w:p w:rsidR="009E70D6" w:rsidRDefault="009E70D6" w:rsidP="00CE11E5">
      <w:pPr>
        <w:pStyle w:val="Zawartotabeli"/>
        <w:spacing w:line="360" w:lineRule="auto"/>
        <w:rPr>
          <w:rFonts w:cs="Times New Roman"/>
        </w:rPr>
      </w:pPr>
    </w:p>
    <w:p w:rsidR="009E70D6" w:rsidRDefault="009E70D6" w:rsidP="00CE11E5">
      <w:pPr>
        <w:pStyle w:val="Zawartotabeli"/>
        <w:spacing w:line="360" w:lineRule="auto"/>
        <w:rPr>
          <w:rFonts w:cs="Times New Roman"/>
        </w:rPr>
      </w:pPr>
    </w:p>
    <w:p w:rsidR="009E70D6" w:rsidRDefault="009E70D6" w:rsidP="00CE11E5">
      <w:pPr>
        <w:pStyle w:val="Zawartotabeli"/>
        <w:spacing w:line="360" w:lineRule="auto"/>
        <w:rPr>
          <w:rFonts w:cs="Times New Roman"/>
        </w:rPr>
      </w:pPr>
    </w:p>
    <w:p w:rsidR="009E70D6" w:rsidRDefault="009E70D6" w:rsidP="00CE11E5">
      <w:pPr>
        <w:pStyle w:val="Zawartotabeli"/>
        <w:spacing w:line="360" w:lineRule="auto"/>
        <w:rPr>
          <w:rFonts w:cs="Times New Roman"/>
        </w:rPr>
      </w:pPr>
    </w:p>
    <w:p w:rsidR="009E70D6" w:rsidRDefault="009E70D6" w:rsidP="00CE11E5">
      <w:pPr>
        <w:pStyle w:val="Zawartotabeli"/>
        <w:spacing w:line="360" w:lineRule="auto"/>
        <w:rPr>
          <w:rFonts w:cs="Times New Roman"/>
        </w:rPr>
      </w:pPr>
    </w:p>
    <w:p w:rsidR="00CB60D6" w:rsidRDefault="00CB60D6" w:rsidP="00CE11E5">
      <w:pPr>
        <w:pStyle w:val="Zawartotabeli"/>
        <w:spacing w:line="360" w:lineRule="auto"/>
        <w:rPr>
          <w:rFonts w:cs="Times New Roman"/>
        </w:rPr>
      </w:pPr>
    </w:p>
    <w:p w:rsidR="009E70D6" w:rsidRDefault="009E70D6" w:rsidP="00CE11E5">
      <w:pPr>
        <w:pStyle w:val="Zawartotabeli"/>
        <w:spacing w:line="360" w:lineRule="auto"/>
        <w:rPr>
          <w:rFonts w:cs="Times New Roman"/>
        </w:rPr>
      </w:pPr>
    </w:p>
    <w:p w:rsidR="009E70D6" w:rsidRDefault="009E70D6" w:rsidP="00CE11E5">
      <w:pPr>
        <w:pStyle w:val="Zawartotabeli"/>
        <w:spacing w:line="360" w:lineRule="auto"/>
        <w:rPr>
          <w:rFonts w:cs="Times New Roman"/>
        </w:rPr>
      </w:pPr>
    </w:p>
    <w:p w:rsidR="009E70D6" w:rsidRDefault="009E70D6" w:rsidP="00CE11E5">
      <w:pPr>
        <w:pStyle w:val="Zawartotabeli"/>
        <w:spacing w:line="360" w:lineRule="auto"/>
        <w:rPr>
          <w:rFonts w:cs="Times New Roman"/>
        </w:rPr>
      </w:pPr>
    </w:p>
    <w:p w:rsidR="009E70D6" w:rsidRDefault="009E70D6" w:rsidP="00CE11E5">
      <w:pPr>
        <w:pStyle w:val="Zawartotabeli"/>
        <w:spacing w:line="360" w:lineRule="auto"/>
        <w:rPr>
          <w:rFonts w:cs="Times New Roman"/>
        </w:rPr>
      </w:pPr>
    </w:p>
    <w:p w:rsidR="00001817" w:rsidRPr="00001817" w:rsidRDefault="00CC2870" w:rsidP="00001817">
      <w:pPr>
        <w:pStyle w:val="Nagwek1"/>
        <w:numPr>
          <w:ilvl w:val="0"/>
          <w:numId w:val="15"/>
        </w:numPr>
        <w:rPr>
          <w:rFonts w:ascii="Times New Roman" w:hAnsi="Times New Roman" w:cs="Times New Roman"/>
          <w:sz w:val="28"/>
          <w:szCs w:val="28"/>
        </w:rPr>
      </w:pPr>
      <w:bookmarkStart w:id="34" w:name="_Toc85531531"/>
      <w:bookmarkStart w:id="35" w:name="_Toc85531808"/>
      <w:bookmarkStart w:id="36" w:name="_Toc90551846"/>
      <w:r w:rsidRPr="00D60AD4">
        <w:rPr>
          <w:rFonts w:ascii="Times New Roman" w:hAnsi="Times New Roman" w:cs="Times New Roman"/>
          <w:sz w:val="28"/>
          <w:szCs w:val="28"/>
        </w:rPr>
        <w:lastRenderedPageBreak/>
        <w:t xml:space="preserve">CZĘŚĆ OPISOWA PROJEKTU </w:t>
      </w:r>
      <w:bookmarkEnd w:id="34"/>
      <w:bookmarkEnd w:id="35"/>
      <w:r w:rsidR="00001817">
        <w:rPr>
          <w:rFonts w:ascii="Times New Roman" w:hAnsi="Times New Roman" w:cs="Times New Roman"/>
          <w:sz w:val="28"/>
          <w:szCs w:val="28"/>
        </w:rPr>
        <w:t>TECHNICZNEGO</w:t>
      </w:r>
      <w:bookmarkEnd w:id="36"/>
    </w:p>
    <w:p w:rsidR="00CC2870" w:rsidRPr="00D60AD4" w:rsidRDefault="00CC2870" w:rsidP="0063675B">
      <w:pPr>
        <w:pStyle w:val="Nagwek2"/>
        <w:rPr>
          <w:rStyle w:val="Wyrnieniedelikatne"/>
        </w:rPr>
      </w:pPr>
      <w:bookmarkStart w:id="37" w:name="_Toc85531532"/>
      <w:bookmarkStart w:id="38" w:name="_Toc85531809"/>
      <w:bookmarkStart w:id="39" w:name="_Toc90551847"/>
      <w:r w:rsidRPr="00D60AD4">
        <w:rPr>
          <w:rStyle w:val="Wyrnieniedelikatne"/>
        </w:rPr>
        <w:t>PRZEDMIOT ZAMIERZENIA BUDOWLANEGO</w:t>
      </w:r>
      <w:bookmarkEnd w:id="37"/>
      <w:bookmarkEnd w:id="38"/>
      <w:bookmarkEnd w:id="39"/>
    </w:p>
    <w:p w:rsidR="00A10C95" w:rsidRDefault="009D7618" w:rsidP="00A10C95">
      <w:pPr>
        <w:rPr>
          <w:rFonts w:cs="Times New Roman"/>
        </w:rPr>
      </w:pPr>
      <w:r w:rsidRPr="009D7618">
        <w:t xml:space="preserve">Przedmiotem zamierzenia budowlanego jest projekt </w:t>
      </w:r>
      <w:r w:rsidR="00001817">
        <w:t xml:space="preserve">techniczny </w:t>
      </w:r>
      <w:r w:rsidRPr="009D7618">
        <w:t xml:space="preserve"> na </w:t>
      </w:r>
      <w:r w:rsidR="00CB60D6">
        <w:rPr>
          <w:rFonts w:cs="Times New Roman"/>
        </w:rPr>
        <w:t>b</w:t>
      </w:r>
      <w:r w:rsidR="00CB60D6" w:rsidRPr="00DA4241">
        <w:rPr>
          <w:rFonts w:cs="Times New Roman"/>
        </w:rPr>
        <w:t>udow</w:t>
      </w:r>
      <w:r w:rsidR="00CB60D6">
        <w:rPr>
          <w:rFonts w:cs="Times New Roman"/>
        </w:rPr>
        <w:t>ę</w:t>
      </w:r>
      <w:r w:rsidR="0038696B">
        <w:rPr>
          <w:rFonts w:cs="Times New Roman"/>
        </w:rPr>
        <w:t xml:space="preserve"> </w:t>
      </w:r>
      <w:r w:rsidR="00050763" w:rsidRPr="00050763">
        <w:rPr>
          <w:rFonts w:cs="Times New Roman"/>
        </w:rPr>
        <w:t>ulicy Leśnej i Wąskiej w m. Perkowo</w:t>
      </w:r>
      <w:r w:rsidR="00050763">
        <w:rPr>
          <w:rFonts w:cs="Times New Roman"/>
        </w:rPr>
        <w:t>.</w:t>
      </w:r>
    </w:p>
    <w:p w:rsidR="00050763" w:rsidRDefault="00050763" w:rsidP="00A10C95"/>
    <w:p w:rsidR="00A10C95" w:rsidRPr="00A10C95" w:rsidRDefault="00A10C95" w:rsidP="00A10C95">
      <w:pPr>
        <w:rPr>
          <w:u w:val="single"/>
        </w:rPr>
      </w:pPr>
      <w:r w:rsidRPr="00A10C95">
        <w:rPr>
          <w:u w:val="single"/>
        </w:rPr>
        <w:t>Materiały wyjściowe</w:t>
      </w:r>
    </w:p>
    <w:p w:rsidR="00A10C95" w:rsidRDefault="00A10C95" w:rsidP="00C62A61">
      <w:pPr>
        <w:pStyle w:val="Tekstpodstawowy"/>
        <w:numPr>
          <w:ilvl w:val="0"/>
          <w:numId w:val="1"/>
        </w:numPr>
        <w:spacing w:before="120" w:after="0" w:line="276" w:lineRule="auto"/>
        <w:ind w:left="714" w:hanging="357"/>
        <w:jc w:val="both"/>
        <w:rPr>
          <w:rFonts w:cs="Times New Roman"/>
        </w:rPr>
      </w:pPr>
      <w:r>
        <w:rPr>
          <w:rFonts w:cs="Times New Roman"/>
        </w:rPr>
        <w:t>Mapa do celów projektowych w skali 1:500,</w:t>
      </w:r>
    </w:p>
    <w:p w:rsidR="00A10C95" w:rsidRDefault="00A10C95" w:rsidP="00C62A61">
      <w:pPr>
        <w:pStyle w:val="Tekstpodstawowy"/>
        <w:numPr>
          <w:ilvl w:val="0"/>
          <w:numId w:val="1"/>
        </w:numPr>
        <w:spacing w:before="120" w:after="0" w:line="276" w:lineRule="auto"/>
        <w:ind w:left="714" w:hanging="357"/>
        <w:jc w:val="both"/>
        <w:rPr>
          <w:rFonts w:cs="Times New Roman"/>
        </w:rPr>
      </w:pPr>
      <w:r>
        <w:rPr>
          <w:rFonts w:cs="Times New Roman"/>
        </w:rPr>
        <w:t>Wizja lokalna w terenie,</w:t>
      </w:r>
    </w:p>
    <w:p w:rsidR="00A10C95" w:rsidRDefault="00A10C95" w:rsidP="00C62A61">
      <w:pPr>
        <w:pStyle w:val="Tekstpodstawowy"/>
        <w:numPr>
          <w:ilvl w:val="0"/>
          <w:numId w:val="1"/>
        </w:numPr>
        <w:spacing w:before="120" w:after="0" w:line="276" w:lineRule="auto"/>
        <w:ind w:left="714" w:hanging="357"/>
        <w:jc w:val="both"/>
        <w:rPr>
          <w:rFonts w:cs="Times New Roman"/>
        </w:rPr>
      </w:pPr>
      <w:r>
        <w:rPr>
          <w:rFonts w:cs="Times New Roman"/>
        </w:rPr>
        <w:t>Opinia geotechniczna,</w:t>
      </w:r>
    </w:p>
    <w:p w:rsidR="00A10C95" w:rsidRDefault="00A10C95" w:rsidP="00C62A61">
      <w:pPr>
        <w:pStyle w:val="Tekstpodstawowy"/>
        <w:numPr>
          <w:ilvl w:val="0"/>
          <w:numId w:val="1"/>
        </w:numPr>
        <w:spacing w:before="120" w:after="0" w:line="276" w:lineRule="auto"/>
        <w:ind w:left="714" w:hanging="357"/>
        <w:jc w:val="both"/>
        <w:rPr>
          <w:rFonts w:cs="Times New Roman"/>
        </w:rPr>
      </w:pPr>
      <w:r>
        <w:rPr>
          <w:rFonts w:cs="Times New Roman"/>
        </w:rPr>
        <w:t>Rozporządzenie Ministra Infrastruktury z dnia 3 lipca 2003 r. w sprawie szczegółowych warunków technicznych dla znaków i sygnałów drogowych oraz urządzeń bezpieczeństwa ruchu drogowego i warunków ich umieszczania na drogach (</w:t>
      </w:r>
      <w:proofErr w:type="spellStart"/>
      <w:r>
        <w:rPr>
          <w:rFonts w:cs="Times New Roman"/>
        </w:rPr>
        <w:t>t.j</w:t>
      </w:r>
      <w:proofErr w:type="spellEnd"/>
      <w:r>
        <w:rPr>
          <w:rFonts w:cs="Times New Roman"/>
        </w:rPr>
        <w:t>. Dz. U. 2019 poz. 2311),</w:t>
      </w:r>
    </w:p>
    <w:p w:rsidR="00A10C95" w:rsidRDefault="00A10C95" w:rsidP="00C62A61">
      <w:pPr>
        <w:pStyle w:val="Tekstpodstawowy"/>
        <w:numPr>
          <w:ilvl w:val="0"/>
          <w:numId w:val="1"/>
        </w:numPr>
        <w:spacing w:before="120" w:after="0" w:line="276" w:lineRule="auto"/>
        <w:ind w:left="714" w:right="113" w:hanging="357"/>
        <w:jc w:val="both"/>
        <w:rPr>
          <w:rFonts w:cs="Times New Roman"/>
        </w:rPr>
      </w:pPr>
      <w:r>
        <w:rPr>
          <w:rFonts w:cs="Times New Roman"/>
        </w:rPr>
        <w:t xml:space="preserve">Ustawa z dnia 7 lipca 1994 r. - Prawo budowlane </w:t>
      </w:r>
      <w:r>
        <w:t>(</w:t>
      </w:r>
      <w:proofErr w:type="spellStart"/>
      <w:r>
        <w:t>t.j</w:t>
      </w:r>
      <w:proofErr w:type="spellEnd"/>
      <w:r>
        <w:t>. Dz. U. 2019 poz. 1186 ze zm.),</w:t>
      </w:r>
    </w:p>
    <w:p w:rsidR="00A10C95" w:rsidRDefault="00A10C95" w:rsidP="00C62A61">
      <w:pPr>
        <w:pStyle w:val="Tekstpodstawowy"/>
        <w:numPr>
          <w:ilvl w:val="0"/>
          <w:numId w:val="1"/>
        </w:numPr>
        <w:spacing w:before="120" w:after="0" w:line="276" w:lineRule="auto"/>
        <w:ind w:left="714" w:right="113" w:hanging="357"/>
        <w:jc w:val="both"/>
        <w:rPr>
          <w:rFonts w:cs="Times New Roman"/>
        </w:rPr>
      </w:pPr>
      <w:r>
        <w:rPr>
          <w:rFonts w:cs="Times New Roman"/>
        </w:rPr>
        <w:t xml:space="preserve">Ustawa z dnia 21 marca 1985 r. po drogach publicznych </w:t>
      </w:r>
      <w:r>
        <w:t>(</w:t>
      </w:r>
      <w:proofErr w:type="spellStart"/>
      <w:r>
        <w:t>t.j</w:t>
      </w:r>
      <w:proofErr w:type="spellEnd"/>
      <w:r>
        <w:t>. Dz. U. 2018 poz. 2068</w:t>
      </w:r>
      <w:r>
        <w:br/>
        <w:t>ze zm.),</w:t>
      </w:r>
    </w:p>
    <w:p w:rsidR="00A10C95" w:rsidRDefault="00A10C95" w:rsidP="00C62A61">
      <w:pPr>
        <w:pStyle w:val="Tekstpodstawowy"/>
        <w:numPr>
          <w:ilvl w:val="0"/>
          <w:numId w:val="1"/>
        </w:numPr>
        <w:spacing w:before="120" w:after="0" w:line="276" w:lineRule="auto"/>
        <w:ind w:left="714" w:right="113" w:hanging="357"/>
        <w:jc w:val="both"/>
        <w:rPr>
          <w:rFonts w:cs="Times New Roman"/>
        </w:rPr>
      </w:pPr>
      <w:r>
        <w:rPr>
          <w:rFonts w:cs="Times New Roman"/>
        </w:rPr>
        <w:t xml:space="preserve">Rozporządzenie Ministra Transportu i Gospodarki Morskiej z dnia 2 marca 1999 r. </w:t>
      </w:r>
      <w:r>
        <w:rPr>
          <w:rFonts w:cs="Times New Roman"/>
        </w:rPr>
        <w:br/>
        <w:t>w sprawie warunków technicznych jakim powinny odpowiadać drogi publiczne i ich usytuowanie (</w:t>
      </w:r>
      <w:proofErr w:type="spellStart"/>
      <w:r>
        <w:t>t.j</w:t>
      </w:r>
      <w:proofErr w:type="spellEnd"/>
      <w:r>
        <w:t>. Dz. U. 2016 poz. 124</w:t>
      </w:r>
      <w:r>
        <w:rPr>
          <w:rFonts w:cs="Times New Roman"/>
        </w:rPr>
        <w:t>),</w:t>
      </w:r>
    </w:p>
    <w:p w:rsidR="00A10C95" w:rsidRDefault="00A10C95" w:rsidP="00C62A61">
      <w:pPr>
        <w:pStyle w:val="Tekstpodstawowy"/>
        <w:numPr>
          <w:ilvl w:val="0"/>
          <w:numId w:val="1"/>
        </w:numPr>
        <w:spacing w:before="120" w:after="0" w:line="276" w:lineRule="auto"/>
        <w:ind w:left="714" w:hanging="357"/>
        <w:jc w:val="both"/>
        <w:rPr>
          <w:rFonts w:cs="Times New Roman"/>
        </w:rPr>
      </w:pPr>
      <w:r>
        <w:rPr>
          <w:rFonts w:cs="Times New Roman"/>
        </w:rPr>
        <w:t>Narady techniczne i ustalenia z Zamawiającym</w:t>
      </w:r>
    </w:p>
    <w:p w:rsidR="009D7618" w:rsidRPr="009D7618" w:rsidRDefault="009D7618" w:rsidP="009D7618">
      <w:pPr>
        <w:spacing w:line="360" w:lineRule="auto"/>
        <w:jc w:val="both"/>
      </w:pPr>
    </w:p>
    <w:p w:rsidR="00CC2870" w:rsidRDefault="00CC2870" w:rsidP="0063675B">
      <w:pPr>
        <w:pStyle w:val="Nagwek2"/>
        <w:rPr>
          <w:rStyle w:val="Wyrnieniedelikatne"/>
        </w:rPr>
      </w:pPr>
      <w:bookmarkStart w:id="40" w:name="_Toc85531533"/>
      <w:bookmarkStart w:id="41" w:name="_Toc85531810"/>
      <w:bookmarkStart w:id="42" w:name="_Toc90551848"/>
      <w:r w:rsidRPr="009E70D6">
        <w:rPr>
          <w:rStyle w:val="Wyrnieniedelikatne"/>
        </w:rPr>
        <w:t>ISTNIEJĄCY STAN ZAGOSPODAROWANIA TERENU</w:t>
      </w:r>
      <w:bookmarkEnd w:id="40"/>
      <w:bookmarkEnd w:id="41"/>
      <w:bookmarkEnd w:id="42"/>
    </w:p>
    <w:p w:rsidR="00050763" w:rsidRPr="00050763" w:rsidRDefault="00050763" w:rsidP="004F091E">
      <w:pPr>
        <w:pStyle w:val="Tekstpodstawowy"/>
        <w:ind w:firstLine="360"/>
        <w:jc w:val="both"/>
        <w:rPr>
          <w:rFonts w:cs="Times New Roman"/>
        </w:rPr>
      </w:pPr>
      <w:r w:rsidRPr="00050763">
        <w:rPr>
          <w:rFonts w:cs="Times New Roman"/>
        </w:rPr>
        <w:t>Projektowane drogi przeznaczone są do realizacji na poszczególnych działkach: 292/14, 332/7, 338/3, 325, 292/13. Działki te nie są objęte Miejscowym Planem Zagospodarowania Przestrzennego.</w:t>
      </w:r>
    </w:p>
    <w:p w:rsidR="00050763" w:rsidRPr="00050763" w:rsidRDefault="00050763" w:rsidP="004F091E">
      <w:pPr>
        <w:pStyle w:val="Tekstpodstawowy"/>
        <w:jc w:val="both"/>
        <w:rPr>
          <w:rFonts w:cs="Times New Roman"/>
        </w:rPr>
      </w:pPr>
      <w:r w:rsidRPr="00050763">
        <w:rPr>
          <w:rFonts w:cs="Times New Roman"/>
        </w:rPr>
        <w:t>Ulice Leśna i Wąska są drogami wewnętrznymi, których zarządcą jest Gmina Przemęt.</w:t>
      </w:r>
    </w:p>
    <w:p w:rsidR="00050763" w:rsidRPr="00050763" w:rsidRDefault="00050763" w:rsidP="00F952C8">
      <w:pPr>
        <w:pStyle w:val="Tekstpodstawowy"/>
        <w:ind w:firstLine="709"/>
        <w:jc w:val="both"/>
        <w:rPr>
          <w:rFonts w:cs="Times New Roman"/>
        </w:rPr>
      </w:pPr>
      <w:r w:rsidRPr="00050763">
        <w:rPr>
          <w:rFonts w:cs="Times New Roman"/>
        </w:rPr>
        <w:t>W stanie istniejącym znajduje się wykonany zjazd z drogi gminnej publicznej ulicy Konwaliowej, do którego następuje nawiązanie projektowanej ulicy Leśnej.</w:t>
      </w:r>
    </w:p>
    <w:p w:rsidR="00050763" w:rsidRPr="00050763" w:rsidRDefault="00050763" w:rsidP="004F091E">
      <w:pPr>
        <w:pStyle w:val="Tekstpodstawowy"/>
        <w:jc w:val="both"/>
        <w:rPr>
          <w:rFonts w:cs="Times New Roman"/>
        </w:rPr>
      </w:pPr>
      <w:r w:rsidRPr="00050763">
        <w:rPr>
          <w:rFonts w:cs="Times New Roman"/>
        </w:rPr>
        <w:tab/>
        <w:t xml:space="preserve">W stanie istniejącym ulice Leśna i Wąska są drogami o nawierzchni gruntowej. Stanowią ona dojazd do domów jednorodzinnych i gospodarstw rolnych, a ulica Leśna stanowi także dojazd do plaży. </w:t>
      </w:r>
    </w:p>
    <w:p w:rsidR="009D7618" w:rsidRDefault="00050763" w:rsidP="004F091E">
      <w:pPr>
        <w:pStyle w:val="Tekstpodstawowy"/>
        <w:jc w:val="both"/>
        <w:rPr>
          <w:rFonts w:cs="Calibri"/>
        </w:rPr>
      </w:pPr>
      <w:r w:rsidRPr="00050763">
        <w:rPr>
          <w:rFonts w:cs="Times New Roman"/>
        </w:rPr>
        <w:tab/>
        <w:t>Na obszarze objętym przedmiotową inwestycją infrastruktura piesza ani rowerowa nie występuje.</w:t>
      </w:r>
    </w:p>
    <w:p w:rsidR="009D7618" w:rsidRPr="009D7618" w:rsidRDefault="009D7618" w:rsidP="009D7618">
      <w:pPr>
        <w:pStyle w:val="Tekstpodstawowy"/>
      </w:pPr>
    </w:p>
    <w:p w:rsidR="00CC2870" w:rsidRDefault="00CC2870" w:rsidP="0063675B">
      <w:pPr>
        <w:pStyle w:val="Nagwek2"/>
        <w:rPr>
          <w:rStyle w:val="Wyrnieniedelikatne"/>
        </w:rPr>
      </w:pPr>
      <w:bookmarkStart w:id="43" w:name="_Toc85531534"/>
      <w:bookmarkStart w:id="44" w:name="_Toc85531811"/>
      <w:bookmarkStart w:id="45" w:name="_Toc90551849"/>
      <w:r w:rsidRPr="009E70D6">
        <w:rPr>
          <w:rStyle w:val="Wyrnieniedelikatne"/>
        </w:rPr>
        <w:lastRenderedPageBreak/>
        <w:t>PROJEKTOWANE ZAGOSPODAROWANIE TERENU</w:t>
      </w:r>
      <w:bookmarkEnd w:id="43"/>
      <w:bookmarkEnd w:id="44"/>
      <w:bookmarkEnd w:id="45"/>
    </w:p>
    <w:p w:rsidR="00077B33" w:rsidRDefault="00077B33" w:rsidP="00077B33">
      <w:pPr>
        <w:pStyle w:val="Nagwek4"/>
      </w:pPr>
      <w:bookmarkStart w:id="46" w:name="__RefHeading__592_1219425566"/>
      <w:bookmarkStart w:id="47" w:name="__RefHeading__1530_1957154225"/>
      <w:bookmarkStart w:id="48" w:name="_Toc57497636"/>
      <w:bookmarkEnd w:id="46"/>
      <w:bookmarkEnd w:id="47"/>
      <w:r w:rsidRPr="004E4943">
        <w:t>Parametry</w:t>
      </w:r>
      <w:r>
        <w:t xml:space="preserve"> projektowanej drogi</w:t>
      </w:r>
      <w:bookmarkEnd w:id="48"/>
    </w:p>
    <w:p w:rsidR="00077B33" w:rsidRDefault="00077B33" w:rsidP="00077B33">
      <w:pPr>
        <w:spacing w:after="119" w:line="360" w:lineRule="auto"/>
        <w:jc w:val="both"/>
      </w:pPr>
      <w:r>
        <w:t>1. Kategoria drogi: droga wewnętrzna</w:t>
      </w:r>
    </w:p>
    <w:p w:rsidR="00077B33" w:rsidRDefault="00077B33" w:rsidP="00077B33">
      <w:pPr>
        <w:spacing w:after="119" w:line="360" w:lineRule="auto"/>
        <w:jc w:val="both"/>
      </w:pPr>
      <w:r>
        <w:t>2. Standardy techniczna drogi: klasa D</w:t>
      </w:r>
    </w:p>
    <w:p w:rsidR="00077B33" w:rsidRDefault="00077B33" w:rsidP="00077B33">
      <w:pPr>
        <w:spacing w:after="119" w:line="360" w:lineRule="auto"/>
        <w:jc w:val="both"/>
      </w:pPr>
      <w:r>
        <w:t>3. Prędkość projektowa: 30 km/h</w:t>
      </w:r>
    </w:p>
    <w:p w:rsidR="00077B33" w:rsidRDefault="00077B33" w:rsidP="00077B33">
      <w:pPr>
        <w:spacing w:after="119" w:line="360" w:lineRule="auto"/>
        <w:jc w:val="both"/>
      </w:pPr>
      <w:r>
        <w:t>4. Przyjęta do obliczeń prędkość  miarodajna: 30 km/h</w:t>
      </w:r>
    </w:p>
    <w:p w:rsidR="00077B33" w:rsidRDefault="00077B33" w:rsidP="00077B33">
      <w:pPr>
        <w:spacing w:after="113" w:line="360" w:lineRule="auto"/>
        <w:jc w:val="both"/>
      </w:pPr>
      <w:r>
        <w:t xml:space="preserve">5. Przekrój drogi: </w:t>
      </w:r>
      <w:r w:rsidR="002035E0" w:rsidRPr="002035E0">
        <w:t>1 jezdnia z dwoma pasami ruchu w przeciwnych kierunkach</w:t>
      </w:r>
    </w:p>
    <w:p w:rsidR="00077B33" w:rsidRDefault="00077B33" w:rsidP="00077B33">
      <w:pPr>
        <w:spacing w:after="113" w:line="360" w:lineRule="auto"/>
        <w:jc w:val="both"/>
      </w:pPr>
      <w:r>
        <w:t>6. Przyjęta kategoria obciążenia ruchem: KR1</w:t>
      </w:r>
    </w:p>
    <w:p w:rsidR="004A3A09" w:rsidRDefault="004A3A09" w:rsidP="004A3A09">
      <w:pPr>
        <w:spacing w:after="113" w:line="360" w:lineRule="auto"/>
        <w:jc w:val="both"/>
      </w:pPr>
      <w:r>
        <w:t xml:space="preserve">7. Długość ulicy Wąskiej: 226,07 </w:t>
      </w:r>
      <w:proofErr w:type="spellStart"/>
      <w:r>
        <w:t>mb</w:t>
      </w:r>
      <w:proofErr w:type="spellEnd"/>
    </w:p>
    <w:p w:rsidR="004A3A09" w:rsidRDefault="004A3A09" w:rsidP="004A3A09">
      <w:pPr>
        <w:spacing w:after="113" w:line="360" w:lineRule="auto"/>
        <w:jc w:val="both"/>
      </w:pPr>
      <w:r>
        <w:t xml:space="preserve">8. Długość ulicy Leśnej: 306,21 </w:t>
      </w:r>
      <w:proofErr w:type="spellStart"/>
      <w:r>
        <w:t>mb</w:t>
      </w:r>
      <w:proofErr w:type="spellEnd"/>
    </w:p>
    <w:p w:rsidR="00CB60D6" w:rsidRDefault="00CB60D6" w:rsidP="00001817">
      <w:pPr>
        <w:pStyle w:val="Nagwek4"/>
        <w:ind w:left="0" w:firstLine="0"/>
        <w:jc w:val="both"/>
      </w:pPr>
      <w:bookmarkStart w:id="49" w:name="__RefHeading__596_1219425566"/>
      <w:bookmarkStart w:id="50" w:name="__RefHeading__1049_1955833442"/>
      <w:bookmarkStart w:id="51" w:name="__RefHeading__720_18541289"/>
      <w:bookmarkStart w:id="52" w:name="__RefHeading__532_564047508"/>
      <w:bookmarkStart w:id="53" w:name="__RefHeading__1561_1955833442"/>
      <w:bookmarkStart w:id="54" w:name="__RefHeading__1534_1957154225"/>
      <w:bookmarkStart w:id="55" w:name="_Toc80778309"/>
      <w:bookmarkEnd w:id="49"/>
      <w:bookmarkEnd w:id="50"/>
      <w:bookmarkEnd w:id="51"/>
      <w:bookmarkEnd w:id="52"/>
      <w:bookmarkEnd w:id="53"/>
      <w:bookmarkEnd w:id="54"/>
      <w:r>
        <w:t xml:space="preserve">Elementy </w:t>
      </w:r>
      <w:r w:rsidRPr="004E4943">
        <w:t>zagospodarowania</w:t>
      </w:r>
      <w:r>
        <w:t xml:space="preserve"> terenu</w:t>
      </w:r>
      <w:bookmarkEnd w:id="55"/>
    </w:p>
    <w:p w:rsidR="00077B33" w:rsidRPr="00077B33" w:rsidRDefault="00077B33" w:rsidP="00077B33">
      <w:pPr>
        <w:pStyle w:val="Tekstpodstawowy"/>
        <w:spacing w:line="360" w:lineRule="auto"/>
        <w:jc w:val="both"/>
        <w:rPr>
          <w:rFonts w:cs="Times New Roman"/>
        </w:rPr>
      </w:pPr>
      <w:r w:rsidRPr="00077B33">
        <w:rPr>
          <w:rFonts w:cs="Times New Roman"/>
        </w:rPr>
        <w:t>Ulica Leśna</w:t>
      </w:r>
    </w:p>
    <w:p w:rsidR="001A21D8" w:rsidRDefault="00077B33" w:rsidP="00077B33">
      <w:pPr>
        <w:pStyle w:val="Tekstpodstawowy"/>
        <w:spacing w:line="360" w:lineRule="auto"/>
        <w:jc w:val="both"/>
      </w:pPr>
      <w:r w:rsidRPr="00077B33">
        <w:rPr>
          <w:rFonts w:cs="Times New Roman"/>
        </w:rPr>
        <w:t>Projektowana ulica Leśna w zakresie od km 0+000 do km 0+</w:t>
      </w:r>
      <w:r w:rsidR="002035E0">
        <w:rPr>
          <w:rFonts w:cs="Times New Roman"/>
        </w:rPr>
        <w:t>306,21</w:t>
      </w:r>
      <w:r w:rsidRPr="00077B33">
        <w:rPr>
          <w:rFonts w:cs="Times New Roman"/>
        </w:rPr>
        <w:t xml:space="preserve"> posiada nawierzchnię kostki betonowej brukowej gr. 8 cm na podsypce piaskowej, geowłókninie filtracyjnej i podbudowie z kruszywa łamanego sta</w:t>
      </w:r>
      <w:r w:rsidR="001A21D8">
        <w:rPr>
          <w:rFonts w:cs="Times New Roman"/>
        </w:rPr>
        <w:t>bilizowanego mechanicznie gr. 17</w:t>
      </w:r>
      <w:r w:rsidR="001F08C0">
        <w:rPr>
          <w:rFonts w:cs="Times New Roman"/>
        </w:rPr>
        <w:t xml:space="preserve"> cm</w:t>
      </w:r>
      <w:r w:rsidR="00BA20A2">
        <w:rPr>
          <w:rFonts w:cs="Times New Roman"/>
        </w:rPr>
        <w:t xml:space="preserve"> </w:t>
      </w:r>
      <w:r w:rsidR="001F08C0">
        <w:rPr>
          <w:rFonts w:cs="Times New Roman"/>
        </w:rPr>
        <w:t>oraz pas o szerokości 0,4m wykonany</w:t>
      </w:r>
      <w:r w:rsidR="001F08C0" w:rsidRPr="001F08C0">
        <w:rPr>
          <w:rFonts w:cs="Times New Roman"/>
        </w:rPr>
        <w:t xml:space="preserve"> z płyt ażurowych 40x60x10 cm na podsypce piaskowej, geowłókninie filtracyjnej i podbudowie z kruszywa łamanego stabilizowanego mechanicznie gr. 15 cm.</w:t>
      </w:r>
      <w:r w:rsidR="0038696B">
        <w:rPr>
          <w:rFonts w:cs="Times New Roman"/>
        </w:rPr>
        <w:t xml:space="preserve"> </w:t>
      </w:r>
      <w:r w:rsidR="00C107AE">
        <w:t>Jezdnie zostaną  ograniczone z obu stron opornikami 10x25 cm na ławie betonowej z oporem z betonu C12/15.</w:t>
      </w:r>
    </w:p>
    <w:p w:rsidR="00077B33" w:rsidRPr="00077B33" w:rsidRDefault="00077B33" w:rsidP="00077B33">
      <w:pPr>
        <w:pStyle w:val="Tekstpodstawowy"/>
        <w:spacing w:line="360" w:lineRule="auto"/>
        <w:jc w:val="both"/>
        <w:rPr>
          <w:rFonts w:cs="Times New Roman"/>
        </w:rPr>
      </w:pPr>
      <w:r w:rsidRPr="00077B33">
        <w:rPr>
          <w:rFonts w:cs="Times New Roman"/>
        </w:rPr>
        <w:t>Ulica Wąska</w:t>
      </w:r>
    </w:p>
    <w:p w:rsidR="00077B33" w:rsidRDefault="00077B33" w:rsidP="009D7618">
      <w:pPr>
        <w:pStyle w:val="Tekstpodstawowy"/>
        <w:spacing w:line="360" w:lineRule="auto"/>
        <w:jc w:val="both"/>
        <w:rPr>
          <w:rFonts w:cs="Times New Roman"/>
        </w:rPr>
      </w:pPr>
      <w:r w:rsidRPr="00077B33">
        <w:rPr>
          <w:rFonts w:cs="Times New Roman"/>
        </w:rPr>
        <w:t>Projektowana ulica Wąska w zak</w:t>
      </w:r>
      <w:r w:rsidR="00C107AE">
        <w:rPr>
          <w:rFonts w:cs="Times New Roman"/>
        </w:rPr>
        <w:t>resie od km 0+000 do km 0+226,7</w:t>
      </w:r>
      <w:r w:rsidRPr="00077B33">
        <w:rPr>
          <w:rFonts w:cs="Times New Roman"/>
        </w:rPr>
        <w:t xml:space="preserve"> posiada nawierzchnię kostki betonowej brukowej gr. 8 cm na podsypce piaskowej, geowłókninie filtracyjnej i podbudowie z kruszywa łamanego sta</w:t>
      </w:r>
      <w:r w:rsidR="00C107AE">
        <w:rPr>
          <w:rFonts w:cs="Times New Roman"/>
        </w:rPr>
        <w:t>bilizowanego mechanicznie gr. 17</w:t>
      </w:r>
      <w:r w:rsidR="001F08C0">
        <w:rPr>
          <w:rFonts w:cs="Times New Roman"/>
        </w:rPr>
        <w:t xml:space="preserve"> cm </w:t>
      </w:r>
      <w:r w:rsidR="001F08C0" w:rsidRPr="001F08C0">
        <w:rPr>
          <w:rFonts w:cs="Times New Roman"/>
        </w:rPr>
        <w:t>oraz pas o szerokości 0,4m wykonany z płyt ażurowych 40x60x10 cm na podsypce piaskowej, geowłókninie filtracyjnej i podbudowie z kruszywa łamanego stabilizowanego mechanicznie gr. 15 cm.  Jezdnie zostaną  ograniczone z obu stron opornikami 10x25 cm posadowionymi na ławie betonowej z oporem z betonu C12/15.</w:t>
      </w:r>
    </w:p>
    <w:p w:rsidR="009D7618" w:rsidRDefault="009D7618" w:rsidP="009D7618">
      <w:pPr>
        <w:pStyle w:val="Nagwek4"/>
        <w:jc w:val="both"/>
      </w:pPr>
      <w:r w:rsidRPr="004E4943">
        <w:t>Odwodnienie</w:t>
      </w:r>
    </w:p>
    <w:p w:rsidR="00CB7A70" w:rsidRPr="002D64CD" w:rsidRDefault="00CB7A70" w:rsidP="00CB7A70">
      <w:pPr>
        <w:pStyle w:val="Tekstpodstawowy"/>
        <w:spacing w:line="360" w:lineRule="auto"/>
        <w:ind w:firstLine="360"/>
        <w:rPr>
          <w:rFonts w:cs="Times New Roman"/>
        </w:rPr>
      </w:pPr>
      <w:bookmarkStart w:id="56" w:name="_Toc85531535"/>
      <w:bookmarkStart w:id="57" w:name="_Toc85531812"/>
      <w:r w:rsidRPr="00904CA9">
        <w:rPr>
          <w:rFonts w:cs="Times New Roman"/>
        </w:rPr>
        <w:t xml:space="preserve">Zakłada się </w:t>
      </w:r>
      <w:r>
        <w:rPr>
          <w:rFonts w:cs="Times New Roman"/>
        </w:rPr>
        <w:t>wykonanie systemu drenażowego</w:t>
      </w:r>
      <w:r w:rsidRPr="00904CA9">
        <w:rPr>
          <w:rFonts w:cs="Times New Roman"/>
        </w:rPr>
        <w:t>.</w:t>
      </w:r>
      <w:r>
        <w:rPr>
          <w:rFonts w:cs="Times New Roman"/>
        </w:rPr>
        <w:t xml:space="preserve"> Spływ wód opadowych i rozpadowych nastąpi </w:t>
      </w:r>
      <w:r>
        <w:rPr>
          <w:rFonts w:cs="Times New Roman"/>
        </w:rPr>
        <w:lastRenderedPageBreak/>
        <w:t>przez zastosowanie odpowiednich pochyleń podłużnych i poprzecznych.</w:t>
      </w:r>
    </w:p>
    <w:p w:rsidR="00CC2870" w:rsidRPr="00A206B3" w:rsidRDefault="00CC2870" w:rsidP="0063675B">
      <w:pPr>
        <w:pStyle w:val="Nagwek2"/>
        <w:rPr>
          <w:rStyle w:val="Wyrnieniedelikatne"/>
        </w:rPr>
      </w:pPr>
      <w:bookmarkStart w:id="58" w:name="_Toc90551850"/>
      <w:r w:rsidRPr="00A206B3">
        <w:rPr>
          <w:rStyle w:val="Wyrnieniedelikatne"/>
        </w:rPr>
        <w:t>ZESTAWIENIE POWIERZCHNI</w:t>
      </w:r>
      <w:bookmarkEnd w:id="56"/>
      <w:bookmarkEnd w:id="57"/>
      <w:bookmarkEnd w:id="58"/>
    </w:p>
    <w:p w:rsidR="009D7618" w:rsidRPr="00E9101C" w:rsidRDefault="009D7618" w:rsidP="009D7618">
      <w:pPr>
        <w:pStyle w:val="Tekstpodstawowy"/>
      </w:pPr>
    </w:p>
    <w:p w:rsidR="009D7618" w:rsidRPr="00F952C8" w:rsidRDefault="00A10C95" w:rsidP="00F952C8">
      <w:pPr>
        <w:pStyle w:val="Tekstpodstawowy"/>
        <w:spacing w:line="360" w:lineRule="auto"/>
        <w:rPr>
          <w:b/>
          <w:u w:val="single"/>
        </w:rPr>
      </w:pPr>
      <w:r w:rsidRPr="00F952C8">
        <w:rPr>
          <w:b/>
          <w:u w:val="single"/>
        </w:rPr>
        <w:t xml:space="preserve">Powierzchnia działki </w:t>
      </w:r>
      <w:r w:rsidR="001C44C8" w:rsidRPr="00F952C8">
        <w:rPr>
          <w:b/>
          <w:u w:val="single"/>
        </w:rPr>
        <w:t>292/14</w:t>
      </w:r>
      <w:r w:rsidRPr="00F952C8">
        <w:rPr>
          <w:b/>
          <w:u w:val="single"/>
        </w:rPr>
        <w:t xml:space="preserve"> obręb </w:t>
      </w:r>
      <w:r w:rsidR="001C44C8" w:rsidRPr="00F952C8">
        <w:rPr>
          <w:b/>
          <w:u w:val="single"/>
        </w:rPr>
        <w:t>Perkowo</w:t>
      </w:r>
      <w:r w:rsidRPr="00F952C8">
        <w:rPr>
          <w:b/>
          <w:u w:val="single"/>
        </w:rPr>
        <w:t xml:space="preserve"> wynosi </w:t>
      </w:r>
      <w:r w:rsidR="00E9101C" w:rsidRPr="00F952C8">
        <w:rPr>
          <w:b/>
          <w:u w:val="single"/>
        </w:rPr>
        <w:t xml:space="preserve">6521 m2 </w:t>
      </w:r>
      <w:r w:rsidRPr="00F952C8">
        <w:rPr>
          <w:b/>
          <w:u w:val="single"/>
        </w:rPr>
        <w:sym w:font="Wingdings" w:char="F0E0"/>
      </w:r>
      <w:r w:rsidRPr="00F952C8">
        <w:rPr>
          <w:b/>
          <w:u w:val="single"/>
        </w:rPr>
        <w:t xml:space="preserve"> 100%</w:t>
      </w:r>
    </w:p>
    <w:p w:rsidR="00E9101C" w:rsidRPr="001D0B24" w:rsidRDefault="00E9101C" w:rsidP="00F952C8">
      <w:pPr>
        <w:pStyle w:val="Tekstpodstawowy"/>
        <w:spacing w:line="360" w:lineRule="auto"/>
      </w:pPr>
      <w:r w:rsidRPr="001D0B24">
        <w:t xml:space="preserve">Nawierzchnia wykonana z kostki betonowej wynosi </w:t>
      </w:r>
      <w:r w:rsidR="001C44C8" w:rsidRPr="001D0B24">
        <w:t>1044,89</w:t>
      </w:r>
      <w:r w:rsidRPr="001D0B24">
        <w:t xml:space="preserve"> m2 </w:t>
      </w:r>
      <w:r w:rsidRPr="001D0B24">
        <w:sym w:font="Wingdings" w:char="F0E0"/>
      </w:r>
      <w:r w:rsidRPr="001D0B24">
        <w:t>16,</w:t>
      </w:r>
      <w:r w:rsidR="001C44C8" w:rsidRPr="001D0B24">
        <w:t>02</w:t>
      </w:r>
      <w:r w:rsidRPr="001D0B24">
        <w:t>%</w:t>
      </w:r>
    </w:p>
    <w:p w:rsidR="009D7618" w:rsidRPr="001D0B24" w:rsidRDefault="005C2610" w:rsidP="00F952C8">
      <w:pPr>
        <w:pStyle w:val="Tekstpodstawowy"/>
        <w:spacing w:line="360" w:lineRule="auto"/>
      </w:pPr>
      <w:r w:rsidRPr="001D0B24">
        <w:t xml:space="preserve">Nawierzchnia wykonana z płyt </w:t>
      </w:r>
      <w:r w:rsidR="00162C1D" w:rsidRPr="001D0B24">
        <w:t>ażurowych</w:t>
      </w:r>
      <w:r w:rsidRPr="001D0B24">
        <w:t xml:space="preserve"> prefabrykowanych: </w:t>
      </w:r>
      <w:r w:rsidR="00B353F3" w:rsidRPr="001D0B24">
        <w:t>128,35</w:t>
      </w:r>
      <w:r w:rsidRPr="001D0B24">
        <w:sym w:font="Wingdings" w:char="F0E0"/>
      </w:r>
      <w:r w:rsidR="00B353F3" w:rsidRPr="001D0B24">
        <w:t>1,96%</w:t>
      </w:r>
    </w:p>
    <w:p w:rsidR="00B353F3" w:rsidRPr="00F952C8" w:rsidRDefault="00B353F3" w:rsidP="00F952C8">
      <w:pPr>
        <w:pStyle w:val="Tekstpodstawowy"/>
        <w:spacing w:line="360" w:lineRule="auto"/>
        <w:rPr>
          <w:b/>
          <w:u w:val="single"/>
        </w:rPr>
      </w:pPr>
      <w:r w:rsidRPr="00F952C8">
        <w:rPr>
          <w:b/>
          <w:u w:val="single"/>
        </w:rPr>
        <w:t>Powierzchnia działki</w:t>
      </w:r>
      <w:r w:rsidR="00886D7B" w:rsidRPr="00F952C8">
        <w:rPr>
          <w:b/>
          <w:u w:val="single"/>
        </w:rPr>
        <w:t xml:space="preserve"> 325</w:t>
      </w:r>
      <w:r w:rsidRPr="00F952C8">
        <w:rPr>
          <w:b/>
          <w:u w:val="single"/>
        </w:rPr>
        <w:t xml:space="preserve"> obręb Perkowo wynosi</w:t>
      </w:r>
      <w:r w:rsidR="00886D7B" w:rsidRPr="00F952C8">
        <w:rPr>
          <w:b/>
          <w:u w:val="single"/>
        </w:rPr>
        <w:t xml:space="preserve"> 5280 m2</w:t>
      </w:r>
      <w:r w:rsidR="00886D7B" w:rsidRPr="00F952C8">
        <w:rPr>
          <w:b/>
          <w:u w:val="single"/>
        </w:rPr>
        <w:sym w:font="Wingdings" w:char="F0E0"/>
      </w:r>
      <w:r w:rsidRPr="00F952C8">
        <w:rPr>
          <w:b/>
          <w:u w:val="single"/>
        </w:rPr>
        <w:t xml:space="preserve"> 100%</w:t>
      </w:r>
    </w:p>
    <w:p w:rsidR="00886D7B" w:rsidRPr="001D0B24" w:rsidRDefault="00886D7B" w:rsidP="00F952C8">
      <w:pPr>
        <w:pStyle w:val="Tekstpodstawowy"/>
        <w:spacing w:line="360" w:lineRule="auto"/>
      </w:pPr>
      <w:r w:rsidRPr="001D0B24">
        <w:t xml:space="preserve">Nawierzchnia wykonana z kostki betonowej wynosi 56,53 m2 </w:t>
      </w:r>
      <w:r w:rsidRPr="001D0B24">
        <w:sym w:font="Wingdings" w:char="F0E0"/>
      </w:r>
      <w:r w:rsidRPr="001D0B24">
        <w:t>1,07%</w:t>
      </w:r>
    </w:p>
    <w:p w:rsidR="00886D7B" w:rsidRDefault="00886D7B" w:rsidP="00F952C8">
      <w:pPr>
        <w:pStyle w:val="Tekstpodstawowy"/>
        <w:spacing w:line="360" w:lineRule="auto"/>
      </w:pPr>
      <w:r w:rsidRPr="001D0B24">
        <w:t xml:space="preserve">Nawierzchnia wykonana z płyt ażurowych prefabrykowanych: 7,79 m2 </w:t>
      </w:r>
      <w:r w:rsidRPr="001D0B24">
        <w:sym w:font="Wingdings" w:char="F0E0"/>
      </w:r>
      <w:r w:rsidRPr="001D0B24">
        <w:t>0,11%</w:t>
      </w:r>
      <w:r w:rsidR="00FB1CEE">
        <w:br/>
      </w:r>
      <w:r w:rsidR="00FB1CEE" w:rsidRPr="00F952C8">
        <w:rPr>
          <w:b/>
          <w:u w:val="single"/>
        </w:rPr>
        <w:t>Powierzchnia działki 332/7  obręb Perkowo wynosi</w:t>
      </w:r>
      <w:r w:rsidR="00A4032C" w:rsidRPr="00F952C8">
        <w:rPr>
          <w:b/>
          <w:u w:val="single"/>
        </w:rPr>
        <w:t xml:space="preserve"> 201m2</w:t>
      </w:r>
      <w:r w:rsidR="00A4032C" w:rsidRPr="00F952C8">
        <w:rPr>
          <w:b/>
          <w:u w:val="single"/>
        </w:rPr>
        <w:sym w:font="Wingdings" w:char="F0E0"/>
      </w:r>
      <w:r w:rsidR="00A4032C" w:rsidRPr="00F952C8">
        <w:rPr>
          <w:b/>
          <w:u w:val="single"/>
        </w:rPr>
        <w:t>100%</w:t>
      </w:r>
    </w:p>
    <w:p w:rsidR="00A4032C" w:rsidRDefault="00A4032C" w:rsidP="00F952C8">
      <w:pPr>
        <w:pStyle w:val="Tekstpodstawowy"/>
        <w:spacing w:line="360" w:lineRule="auto"/>
      </w:pPr>
      <w:r w:rsidRPr="00A4032C">
        <w:t>Nawierzchnia wykonana z kost</w:t>
      </w:r>
      <w:r>
        <w:t>ki betonowej wynosi</w:t>
      </w:r>
      <w:r w:rsidR="00A56F01">
        <w:t xml:space="preserve"> 48,04</w:t>
      </w:r>
      <w:r>
        <w:t xml:space="preserve"> m2 </w:t>
      </w:r>
      <w:r>
        <w:sym w:font="Wingdings" w:char="F0E0"/>
      </w:r>
      <w:r w:rsidR="00A56F01">
        <w:t xml:space="preserve"> 23,90%</w:t>
      </w:r>
    </w:p>
    <w:p w:rsidR="00FB1CEE" w:rsidRDefault="00A4032C" w:rsidP="00F952C8">
      <w:pPr>
        <w:pStyle w:val="Tekstpodstawowy"/>
        <w:spacing w:line="360" w:lineRule="auto"/>
      </w:pPr>
      <w:r w:rsidRPr="00886D7B">
        <w:t>Nawierzchnia wykonana z płyt ażurowych prefabrykowanych</w:t>
      </w:r>
      <w:r>
        <w:t xml:space="preserve">: </w:t>
      </w:r>
      <w:r w:rsidR="00A56F01">
        <w:t>26,25</w:t>
      </w:r>
      <w:r>
        <w:t xml:space="preserve"> m2 </w:t>
      </w:r>
      <w:r>
        <w:sym w:font="Wingdings" w:char="F0E0"/>
      </w:r>
      <w:r w:rsidR="00A56F01">
        <w:t>13,05%</w:t>
      </w:r>
    </w:p>
    <w:p w:rsidR="00A56F01" w:rsidRPr="00F952C8" w:rsidRDefault="00A56F01" w:rsidP="00F952C8">
      <w:pPr>
        <w:pStyle w:val="Tekstpodstawowy"/>
        <w:spacing w:line="360" w:lineRule="auto"/>
        <w:rPr>
          <w:b/>
          <w:u w:val="single"/>
        </w:rPr>
      </w:pPr>
      <w:r w:rsidRPr="00F952C8">
        <w:rPr>
          <w:b/>
          <w:u w:val="single"/>
        </w:rPr>
        <w:t>Powierzchnia działki 338/3 obręb Perkowo wynosi 1155 m2</w:t>
      </w:r>
      <w:r w:rsidRPr="00F952C8">
        <w:rPr>
          <w:b/>
          <w:u w:val="single"/>
        </w:rPr>
        <w:sym w:font="Wingdings" w:char="F0E0"/>
      </w:r>
      <w:r w:rsidRPr="00F952C8">
        <w:rPr>
          <w:b/>
          <w:u w:val="single"/>
        </w:rPr>
        <w:t xml:space="preserve"> 100%</w:t>
      </w:r>
    </w:p>
    <w:p w:rsidR="00BA20A2" w:rsidRPr="00BA20A2" w:rsidRDefault="00BA20A2" w:rsidP="00BA20A2">
      <w:pPr>
        <w:pStyle w:val="Tekstpodstawowy"/>
        <w:spacing w:line="360" w:lineRule="auto"/>
      </w:pPr>
      <w:r w:rsidRPr="00BA20A2">
        <w:t>Nawierzchnia wykonana z kostki betonowej wynosi</w:t>
      </w:r>
      <w:r>
        <w:t xml:space="preserve"> </w:t>
      </w:r>
      <w:r w:rsidRPr="00BA20A2">
        <w:t xml:space="preserve">615,32m2 </w:t>
      </w:r>
      <w:r w:rsidRPr="00BA20A2">
        <w:sym w:font="Wingdings" w:char="F0E0"/>
      </w:r>
      <w:r w:rsidRPr="00BA20A2">
        <w:t>53,27%</w:t>
      </w:r>
    </w:p>
    <w:p w:rsidR="00BA20A2" w:rsidRPr="00BA20A2" w:rsidRDefault="00BA20A2" w:rsidP="00BA20A2">
      <w:pPr>
        <w:pStyle w:val="Tekstpodstawowy"/>
        <w:spacing w:line="360" w:lineRule="auto"/>
      </w:pPr>
      <w:r w:rsidRPr="00BA20A2">
        <w:t xml:space="preserve">Nawierzchnia wykonana z kostki grafitowej wynosi 166,34 m2 </w:t>
      </w:r>
      <w:r w:rsidRPr="00BA20A2">
        <w:sym w:font="Wingdings" w:char="F0E0"/>
      </w:r>
      <w:r w:rsidRPr="00BA20A2">
        <w:t>14,40%</w:t>
      </w:r>
    </w:p>
    <w:p w:rsidR="00BA20A2" w:rsidRPr="00BA20A2" w:rsidRDefault="00BA20A2" w:rsidP="00BA20A2">
      <w:pPr>
        <w:pStyle w:val="Tekstpodstawowy"/>
        <w:spacing w:line="360" w:lineRule="auto"/>
      </w:pPr>
      <w:r w:rsidRPr="00BA20A2">
        <w:t xml:space="preserve">Nawierzchnia wykonana z płyt ażurowych prefabrykowanych wynosi 48,744m2 </w:t>
      </w:r>
      <w:r w:rsidRPr="00BA20A2">
        <w:sym w:font="Wingdings" w:char="F0E0"/>
      </w:r>
      <w:r w:rsidRPr="00BA20A2">
        <w:t>4,23 %</w:t>
      </w:r>
    </w:p>
    <w:p w:rsidR="001D0B24" w:rsidRPr="00F952C8" w:rsidRDefault="001D0B24" w:rsidP="00F952C8">
      <w:pPr>
        <w:pStyle w:val="Tekstpodstawowy"/>
        <w:spacing w:line="360" w:lineRule="auto"/>
        <w:rPr>
          <w:b/>
          <w:u w:val="single"/>
        </w:rPr>
      </w:pPr>
      <w:r w:rsidRPr="00F952C8">
        <w:rPr>
          <w:b/>
          <w:u w:val="single"/>
        </w:rPr>
        <w:t>Powierzchnia działki 292/13 obręb Perkowo wynosi</w:t>
      </w:r>
      <w:r w:rsidR="00C32A89" w:rsidRPr="00F952C8">
        <w:rPr>
          <w:b/>
          <w:u w:val="single"/>
        </w:rPr>
        <w:t xml:space="preserve"> 169m2 </w:t>
      </w:r>
      <w:r w:rsidR="00C32A89" w:rsidRPr="00F952C8">
        <w:rPr>
          <w:b/>
          <w:u w:val="single"/>
        </w:rPr>
        <w:sym w:font="Wingdings" w:char="F0E0"/>
      </w:r>
      <w:r w:rsidR="00C32A89" w:rsidRPr="00F952C8">
        <w:rPr>
          <w:b/>
          <w:u w:val="single"/>
        </w:rPr>
        <w:t>100%</w:t>
      </w:r>
    </w:p>
    <w:p w:rsidR="00C32A89" w:rsidRDefault="00C32A89" w:rsidP="00F952C8">
      <w:pPr>
        <w:pStyle w:val="Tekstpodstawowy"/>
        <w:spacing w:line="360" w:lineRule="auto"/>
      </w:pPr>
      <w:r w:rsidRPr="00C32A89">
        <w:t xml:space="preserve">Nawierzchnia wykonana z kostki betonowej wynosi </w:t>
      </w:r>
      <w:r>
        <w:t xml:space="preserve">3,25 m2 </w:t>
      </w:r>
      <w:r>
        <w:sym w:font="Wingdings" w:char="F0E0"/>
      </w:r>
      <w:r>
        <w:t>1,92 %</w:t>
      </w:r>
    </w:p>
    <w:p w:rsidR="001F08C0" w:rsidRDefault="001F08C0" w:rsidP="009D7618">
      <w:pPr>
        <w:pStyle w:val="Tekstpodstawowy"/>
      </w:pPr>
    </w:p>
    <w:p w:rsidR="00CC2870" w:rsidRPr="008C0004" w:rsidRDefault="00CC2870" w:rsidP="0063675B">
      <w:pPr>
        <w:pStyle w:val="Nagwek2"/>
        <w:rPr>
          <w:rStyle w:val="Wyrnieniedelikatne"/>
        </w:rPr>
      </w:pPr>
      <w:bookmarkStart w:id="59" w:name="_Toc85531536"/>
      <w:bookmarkStart w:id="60" w:name="_Toc85531813"/>
      <w:bookmarkStart w:id="61" w:name="_Toc90551851"/>
      <w:r w:rsidRPr="008C0004">
        <w:rPr>
          <w:rStyle w:val="Wyrnieniedelikatne"/>
        </w:rPr>
        <w:t>INFORMACJE I DANE ZGODNIE Z §14 PKT 5 ROZPORZĄDZENIA W SPRAWIE SZCZEGÓŁOWEGO ZAKRESU I FORMY PROJEKTU BUDOWLANEGO</w:t>
      </w:r>
      <w:bookmarkEnd w:id="59"/>
      <w:bookmarkEnd w:id="60"/>
      <w:bookmarkEnd w:id="61"/>
    </w:p>
    <w:p w:rsidR="009D7618" w:rsidRPr="008C0004" w:rsidRDefault="009D7618" w:rsidP="009D7618">
      <w:pPr>
        <w:pStyle w:val="Tekstpodstawowy"/>
      </w:pPr>
    </w:p>
    <w:p w:rsidR="00FD2A1E" w:rsidRPr="008C0004" w:rsidRDefault="00FD2A1E" w:rsidP="00C62A61">
      <w:pPr>
        <w:pStyle w:val="Akapitzlist"/>
        <w:numPr>
          <w:ilvl w:val="0"/>
          <w:numId w:val="5"/>
        </w:numPr>
      </w:pPr>
      <w:r w:rsidRPr="008C0004">
        <w:t>o rodzaju ograniczeń lub zakazów w zabudowie i zagospodarowaniu tego terenu wynikających z aktów prawa miejscowego lub decyzji o warunkach zabudowy i zagospodarowania terenu, jeżeli są wymagane,</w:t>
      </w:r>
    </w:p>
    <w:p w:rsidR="00FD2A1E" w:rsidRPr="008C0004" w:rsidRDefault="00FD2A1E" w:rsidP="00FD2A1E"/>
    <w:p w:rsidR="00FD2A1E" w:rsidRPr="008C0004" w:rsidRDefault="008C0004" w:rsidP="00D773DF">
      <w:pPr>
        <w:spacing w:line="360" w:lineRule="auto"/>
        <w:ind w:firstLine="360"/>
        <w:jc w:val="both"/>
      </w:pPr>
      <w:r w:rsidRPr="00720EFB">
        <w:t xml:space="preserve">Zgodnie z warunkami lokalizacji inwestycji celu publicznego, na terenie objętym inwestycją przewiduje się utwardzenie drogi kostką betonową o długości do </w:t>
      </w:r>
      <w:r w:rsidR="00720EFB" w:rsidRPr="00720EFB">
        <w:t xml:space="preserve">800 </w:t>
      </w:r>
      <w:proofErr w:type="spellStart"/>
      <w:r w:rsidRPr="00720EFB">
        <w:t>m</w:t>
      </w:r>
      <w:r w:rsidR="00720EFB" w:rsidRPr="00720EFB">
        <w:t>b</w:t>
      </w:r>
      <w:proofErr w:type="spellEnd"/>
      <w:r w:rsidRPr="00720EFB">
        <w:t>,</w:t>
      </w:r>
      <w:r w:rsidR="00720EFB" w:rsidRPr="00720EFB">
        <w:t xml:space="preserve"> szerokość jezdni do 6</w:t>
      </w:r>
      <w:r w:rsidRPr="00720EFB">
        <w:t xml:space="preserve">,0m; </w:t>
      </w:r>
    </w:p>
    <w:p w:rsidR="00FD2A1E" w:rsidRPr="008C0004" w:rsidRDefault="00FD2A1E" w:rsidP="00C62A61">
      <w:pPr>
        <w:pStyle w:val="Akapitzlist"/>
        <w:numPr>
          <w:ilvl w:val="0"/>
          <w:numId w:val="5"/>
        </w:numPr>
      </w:pPr>
      <w:r w:rsidRPr="008C0004">
        <w:lastRenderedPageBreak/>
        <w:t xml:space="preserve">czy działka lub teren, na którym jest projektowany obiekt budowlany, są wpisane do rejestru zabytków lub gminnej ewidencji zabytków lub czy zamierzenie budowlane lokalizowane jest na obszarze objętym ochroną konserwatorską, Dziennik Ustaw – 5 – Poz. 1609 </w:t>
      </w:r>
    </w:p>
    <w:p w:rsidR="00FD2A1E" w:rsidRPr="008C0004" w:rsidRDefault="00FD2A1E" w:rsidP="00FD2A1E"/>
    <w:p w:rsidR="00FD2A1E" w:rsidRPr="008C0004" w:rsidRDefault="00FD2A1E" w:rsidP="00FD2A1E">
      <w:pPr>
        <w:pStyle w:val="Tekstpodstawowy"/>
        <w:spacing w:line="360" w:lineRule="auto"/>
        <w:jc w:val="both"/>
        <w:rPr>
          <w:rFonts w:cs="Times New Roman"/>
        </w:rPr>
      </w:pPr>
      <w:r w:rsidRPr="008C0004">
        <w:rPr>
          <w:rFonts w:cs="Times New Roman"/>
        </w:rPr>
        <w:t>Teren przeznaczony pod inwestycję nie znajduje się w obszarze ochrony konserwatorskiej.</w:t>
      </w:r>
    </w:p>
    <w:p w:rsidR="00FD2A1E" w:rsidRPr="00A206B3" w:rsidRDefault="00FD2A1E" w:rsidP="00A206B3">
      <w:pPr>
        <w:pStyle w:val="Tekstpodstawowy"/>
        <w:spacing w:line="360" w:lineRule="auto"/>
        <w:ind w:firstLine="709"/>
        <w:jc w:val="both"/>
        <w:rPr>
          <w:rFonts w:cs="Times New Roman"/>
        </w:rPr>
      </w:pPr>
      <w:r w:rsidRPr="008C0004">
        <w:rPr>
          <w:rFonts w:cs="Times New Roman"/>
        </w:rPr>
        <w:t>W razie odkrycia w trakcie prowadzenia robót ziemnych związanych z planowaną inwestycją przedmiotu, co do którego istnieje przypuszczenie, iż jest on zabytkiem, osoby wykonujące roboty związane są: wstrzymać wszelkie roboty, mogące uszkodzić lub zniszczyć odkryty przedmiot, zabezpieczyć przedmiot i miejsce odkrycia oraz niezwłocznie zawiadomić Wojewódzki Urząd Ochrony</w:t>
      </w:r>
      <w:r w:rsidR="00A206B3">
        <w:rPr>
          <w:rFonts w:cs="Times New Roman"/>
        </w:rPr>
        <w:t xml:space="preserve"> Zabytków w Poznaniu.</w:t>
      </w:r>
    </w:p>
    <w:p w:rsidR="00FD2A1E" w:rsidRPr="008C0004" w:rsidRDefault="00FD2A1E" w:rsidP="00C62A61">
      <w:pPr>
        <w:pStyle w:val="Akapitzlist"/>
        <w:numPr>
          <w:ilvl w:val="0"/>
          <w:numId w:val="5"/>
        </w:numPr>
      </w:pPr>
      <w:r w:rsidRPr="008C0004">
        <w:t xml:space="preserve">określające wpływ eksploatacji górniczej na działkę lub teren zamierzenia budowlanego – jeśli zamierzenie budowlane znajduje się w granicach terenu górniczego, </w:t>
      </w:r>
    </w:p>
    <w:p w:rsidR="00045A58" w:rsidRPr="008C0004" w:rsidRDefault="00045A58" w:rsidP="00045A58">
      <w:pPr>
        <w:pStyle w:val="Akapitzlist"/>
      </w:pPr>
    </w:p>
    <w:p w:rsidR="00FD2A1E" w:rsidRPr="008C0004" w:rsidRDefault="00FD2A1E" w:rsidP="00D773DF">
      <w:pPr>
        <w:spacing w:line="360" w:lineRule="auto"/>
        <w:rPr>
          <w:rFonts w:cs="Times New Roman"/>
        </w:rPr>
      </w:pPr>
      <w:r w:rsidRPr="00817EE0">
        <w:rPr>
          <w:rFonts w:cs="Times New Roman"/>
        </w:rPr>
        <w:t>Działki nie znajdują się na terenach wpływu działalności związanej z eksploatacją górniczą i nie znajdują się w granicach terenu górniczego.</w:t>
      </w:r>
    </w:p>
    <w:p w:rsidR="00FD2A1E" w:rsidRPr="008C0004" w:rsidRDefault="00FD2A1E" w:rsidP="00FD2A1E">
      <w:pPr>
        <w:pStyle w:val="Akapitzlist"/>
      </w:pPr>
    </w:p>
    <w:p w:rsidR="009D7618" w:rsidRPr="008C0004" w:rsidRDefault="00FD2A1E" w:rsidP="00C62A61">
      <w:pPr>
        <w:pStyle w:val="Akapitzlist"/>
        <w:numPr>
          <w:ilvl w:val="0"/>
          <w:numId w:val="5"/>
        </w:numPr>
      </w:pPr>
      <w:r w:rsidRPr="008C0004">
        <w:t>o charakterze, cechach istniejących i przewidywanych zagrożeń dla środowiska oraz higieny i zdrowia użytkowników projektowanych obiektów budowlanych i ich otoczenia w zakresie zgodnym z przepisami odrębnymi;</w:t>
      </w:r>
    </w:p>
    <w:p w:rsidR="00FD2A1E" w:rsidRPr="008C0004" w:rsidRDefault="00FD2A1E" w:rsidP="00FD2A1E">
      <w:pPr>
        <w:pStyle w:val="Akapitzlist"/>
      </w:pPr>
    </w:p>
    <w:p w:rsidR="00FD2A1E" w:rsidRPr="008C0004" w:rsidRDefault="00FD2A1E" w:rsidP="00D773DF">
      <w:pPr>
        <w:pStyle w:val="Tekstpodstawowy"/>
        <w:spacing w:line="360" w:lineRule="auto"/>
        <w:ind w:firstLine="360"/>
        <w:jc w:val="both"/>
        <w:rPr>
          <w:rFonts w:cs="Times New Roman"/>
        </w:rPr>
      </w:pPr>
      <w:r w:rsidRPr="008C0004">
        <w:rPr>
          <w:rFonts w:cs="Times New Roman"/>
        </w:rPr>
        <w:t>Przedmiotowa inwestycja nie jest zaliczana do przedsięwzięć mogących znacząco oddziaływać na środowisko (Rozporządzenie Rady Ministrów z dnia 9 listopada 2004 r. w sprawie określenia rodzajów przedsięwzięć mogących znacząco oddziaływać na środowisko oraz szczegółowych uwarunkowań  związanych  z  kwalifikowaniem  przedsięwzięcia  do  sporządzenia  raportu  o oddziaływaniu na środowisko, Dz. U. 2004, nr 257, poz. 2573 z późniejszymi zmianami).</w:t>
      </w:r>
    </w:p>
    <w:p w:rsidR="00FD2A1E" w:rsidRPr="008C0004" w:rsidRDefault="00FD2A1E" w:rsidP="00D773DF">
      <w:pPr>
        <w:pStyle w:val="Tekstpodstawowy"/>
        <w:spacing w:line="360" w:lineRule="auto"/>
        <w:jc w:val="both"/>
        <w:rPr>
          <w:rFonts w:cs="Times New Roman"/>
        </w:rPr>
      </w:pPr>
      <w:r w:rsidRPr="008C0004">
        <w:rPr>
          <w:rFonts w:cs="Times New Roman"/>
        </w:rPr>
        <w:tab/>
        <w:t xml:space="preserve">Przedmiotowa inwestycja nie spowoduje zagrożenia bezpieczeństwa ludzi i mienia oraz pogorszenia stanu środowiska.  </w:t>
      </w:r>
    </w:p>
    <w:p w:rsidR="00FD2A1E" w:rsidRPr="008C0004" w:rsidRDefault="00FD2A1E" w:rsidP="00D773DF">
      <w:pPr>
        <w:pStyle w:val="Tekstpodstawowy"/>
        <w:spacing w:line="360" w:lineRule="auto"/>
        <w:jc w:val="both"/>
        <w:rPr>
          <w:rFonts w:cs="Times New Roman"/>
        </w:rPr>
      </w:pPr>
      <w:r w:rsidRPr="008C0004">
        <w:rPr>
          <w:rFonts w:cs="Times New Roman"/>
        </w:rPr>
        <w:tab/>
        <w:t xml:space="preserve">Podczas realizacji inwestycji zostaną spełnione następujące warunki: </w:t>
      </w:r>
    </w:p>
    <w:p w:rsidR="00FD2A1E" w:rsidRPr="008C0004" w:rsidRDefault="00FD2A1E" w:rsidP="00D773DF">
      <w:pPr>
        <w:pStyle w:val="Tekstpodstawowy"/>
        <w:spacing w:line="360" w:lineRule="auto"/>
        <w:jc w:val="both"/>
        <w:rPr>
          <w:rFonts w:cs="Times New Roman"/>
        </w:rPr>
      </w:pPr>
      <w:r w:rsidRPr="008C0004">
        <w:rPr>
          <w:rFonts w:cs="Times New Roman"/>
        </w:rPr>
        <w:tab/>
        <w:t xml:space="preserve">-  wszystkie  materiały  zastosowane  do  realizacji  inwestycji  odpowiadać  będą  normom  </w:t>
      </w:r>
      <w:r w:rsidRPr="008C0004">
        <w:rPr>
          <w:rFonts w:cs="Times New Roman"/>
        </w:rPr>
        <w:tab/>
      </w:r>
      <w:r w:rsidRPr="008C0004">
        <w:rPr>
          <w:rFonts w:cs="Times New Roman"/>
        </w:rPr>
        <w:tab/>
        <w:t xml:space="preserve">krajowym zastąpionym,  jeśli  to  możliwe,  przez  normy  europejskie  lub </w:t>
      </w:r>
      <w:r w:rsidRPr="008C0004">
        <w:rPr>
          <w:rFonts w:cs="Times New Roman"/>
        </w:rPr>
        <w:tab/>
      </w:r>
      <w:r w:rsidRPr="008C0004">
        <w:rPr>
          <w:rFonts w:cs="Times New Roman"/>
        </w:rPr>
        <w:tab/>
      </w:r>
      <w:r w:rsidRPr="008C0004">
        <w:rPr>
          <w:rFonts w:cs="Times New Roman"/>
        </w:rPr>
        <w:tab/>
        <w:t xml:space="preserve">technicznym  aprobatom  europejskim.             </w:t>
      </w:r>
    </w:p>
    <w:p w:rsidR="00FD2A1E" w:rsidRPr="008C0004" w:rsidRDefault="00FD2A1E" w:rsidP="00D773DF">
      <w:pPr>
        <w:pStyle w:val="Tekstpodstawowy"/>
        <w:spacing w:line="360" w:lineRule="auto"/>
        <w:jc w:val="both"/>
        <w:rPr>
          <w:rFonts w:cs="Times New Roman"/>
        </w:rPr>
      </w:pPr>
      <w:r w:rsidRPr="008C0004">
        <w:rPr>
          <w:rFonts w:cs="Times New Roman"/>
        </w:rPr>
        <w:tab/>
      </w:r>
      <w:r w:rsidRPr="008C0004">
        <w:rPr>
          <w:rFonts w:cs="Times New Roman"/>
        </w:rPr>
        <w:tab/>
        <w:t xml:space="preserve">W  przypadku  braku  norm  krajowych  lub  technicznych  aprobat  europejskich,  </w:t>
      </w:r>
      <w:r w:rsidRPr="008C0004">
        <w:rPr>
          <w:rFonts w:cs="Times New Roman"/>
        </w:rPr>
        <w:lastRenderedPageBreak/>
        <w:tab/>
      </w:r>
      <w:r w:rsidRPr="008C0004">
        <w:rPr>
          <w:rFonts w:cs="Times New Roman"/>
        </w:rPr>
        <w:tab/>
        <w:t xml:space="preserve">elementy  i  materiały odpowiadać będą wymaganiom odpowiednich specyfikacji. </w:t>
      </w:r>
    </w:p>
    <w:p w:rsidR="00FD2A1E" w:rsidRPr="008C0004" w:rsidRDefault="00FD2A1E" w:rsidP="00D773DF">
      <w:pPr>
        <w:pStyle w:val="Tekstpodstawowy"/>
        <w:spacing w:line="360" w:lineRule="auto"/>
        <w:jc w:val="both"/>
        <w:rPr>
          <w:rFonts w:cs="Times New Roman"/>
        </w:rPr>
      </w:pPr>
      <w:r w:rsidRPr="008C0004">
        <w:rPr>
          <w:rFonts w:cs="Times New Roman"/>
        </w:rPr>
        <w:tab/>
        <w:t xml:space="preserve">-  w  trakcie  realizacji  przedsięwzięcia  podejmowane  będą  działania  zmierzające  do  </w:t>
      </w:r>
      <w:r w:rsidRPr="008C0004">
        <w:rPr>
          <w:rFonts w:cs="Times New Roman"/>
        </w:rPr>
        <w:tab/>
      </w:r>
      <w:r w:rsidRPr="008C0004">
        <w:rPr>
          <w:rFonts w:cs="Times New Roman"/>
        </w:rPr>
        <w:tab/>
        <w:t xml:space="preserve">zapewnienia należytego  stanu  technicznego  wykorzystywanych  maszyn  i </w:t>
      </w:r>
      <w:r w:rsidRPr="008C0004">
        <w:rPr>
          <w:rFonts w:cs="Times New Roman"/>
        </w:rPr>
        <w:tab/>
      </w:r>
      <w:r w:rsidRPr="008C0004">
        <w:rPr>
          <w:rFonts w:cs="Times New Roman"/>
        </w:rPr>
        <w:tab/>
      </w:r>
      <w:r w:rsidRPr="008C0004">
        <w:rPr>
          <w:rFonts w:cs="Times New Roman"/>
        </w:rPr>
        <w:tab/>
        <w:t xml:space="preserve">urządzeń  w  celu  zminimalizowania możliwości wycieku z nich substancji </w:t>
      </w:r>
      <w:r w:rsidRPr="008C0004">
        <w:rPr>
          <w:rFonts w:cs="Times New Roman"/>
        </w:rPr>
        <w:tab/>
      </w:r>
      <w:r w:rsidRPr="008C0004">
        <w:rPr>
          <w:rFonts w:cs="Times New Roman"/>
        </w:rPr>
        <w:tab/>
      </w:r>
      <w:r w:rsidRPr="008C0004">
        <w:rPr>
          <w:rFonts w:cs="Times New Roman"/>
        </w:rPr>
        <w:tab/>
        <w:t xml:space="preserve">niebezpiecznych (olejów, benzyn), </w:t>
      </w:r>
    </w:p>
    <w:p w:rsidR="00FD2A1E" w:rsidRPr="00045A58" w:rsidRDefault="00FD2A1E" w:rsidP="00D773DF">
      <w:pPr>
        <w:pStyle w:val="Tekstpodstawowy"/>
        <w:spacing w:line="360" w:lineRule="auto"/>
        <w:jc w:val="both"/>
        <w:rPr>
          <w:rFonts w:cs="Times New Roman"/>
        </w:rPr>
      </w:pPr>
      <w:r w:rsidRPr="008C0004">
        <w:rPr>
          <w:rFonts w:cs="Times New Roman"/>
        </w:rPr>
        <w:t>-  wytwarzane  w  trakcie  budowy  odpady  komunalne  i  budowlane  składowane będą czasowo w miejscach do tego przeznaczonych, przy czym ewentualne odpady niebezpieczne magazynowane będą  w  specjalistycznych  pojemnikach.  Wszystkie  wytworzone  odpady  zostaną  przekazane  do odzysku  lub  unieszkodliwienia  zgodnie  z  wymogami  ochrony  środowiska,  odbiorcy  posiadającemu zezwolenie na prowadzenie działalność w zakresie gospodarki odpadami.</w:t>
      </w:r>
    </w:p>
    <w:p w:rsidR="00CC2870" w:rsidRDefault="00CC2870" w:rsidP="0063675B">
      <w:pPr>
        <w:pStyle w:val="Nagwek2"/>
        <w:rPr>
          <w:rStyle w:val="Wyrnieniedelikatne"/>
        </w:rPr>
      </w:pPr>
      <w:bookmarkStart w:id="62" w:name="_Toc85531537"/>
      <w:bookmarkStart w:id="63" w:name="_Toc85531814"/>
      <w:bookmarkStart w:id="64" w:name="_Toc90551852"/>
      <w:r w:rsidRPr="009E70D6">
        <w:rPr>
          <w:rStyle w:val="Wyrnieniedelikatne"/>
        </w:rPr>
        <w:t>WARUNKI OCHRONY PRZECIWPOŻAROWEJ</w:t>
      </w:r>
      <w:bookmarkEnd w:id="62"/>
      <w:bookmarkEnd w:id="63"/>
      <w:bookmarkEnd w:id="64"/>
    </w:p>
    <w:p w:rsidR="009D7618" w:rsidRDefault="00045A58" w:rsidP="00D773DF">
      <w:pPr>
        <w:pStyle w:val="Tekstpodstawowy"/>
        <w:spacing w:line="360" w:lineRule="auto"/>
        <w:ind w:firstLine="360"/>
        <w:jc w:val="both"/>
      </w:pPr>
      <w:r>
        <w:t xml:space="preserve">Zgodnie z </w:t>
      </w:r>
      <w:r>
        <w:rPr>
          <w:rFonts w:cs="Times New Roman"/>
        </w:rPr>
        <w:t>§</w:t>
      </w:r>
      <w:r>
        <w:t xml:space="preserve"> 4 punkt 1 </w:t>
      </w:r>
      <w:r w:rsidRPr="00045A58">
        <w:t>rozporządzenie</w:t>
      </w:r>
      <w:r>
        <w:t>m M</w:t>
      </w:r>
      <w:r w:rsidRPr="00045A58">
        <w:t xml:space="preserve">inistra </w:t>
      </w:r>
      <w:r>
        <w:t>S</w:t>
      </w:r>
      <w:r w:rsidRPr="00045A58">
        <w:t>p</w:t>
      </w:r>
      <w:r>
        <w:t xml:space="preserve">raw Wewnętrznych i Administracji  </w:t>
      </w:r>
      <w:r w:rsidRPr="00045A58">
        <w:t>z dnia 16 czerwca 2003 r.</w:t>
      </w:r>
      <w:r w:rsidR="00001817">
        <w:t xml:space="preserve"> </w:t>
      </w:r>
      <w:r w:rsidRPr="00045A58">
        <w:t>w sprawie uzgadniania projektu budowlanego pod względem ochrony przeciwpożarowej</w:t>
      </w:r>
      <w:r>
        <w:t xml:space="preserve"> przedmiotowa inwestycja nie wymaga uzgodnienia pod </w:t>
      </w:r>
      <w:r w:rsidRPr="00045A58">
        <w:t>względem ochrony przeciwpożarowej</w:t>
      </w:r>
      <w:r>
        <w:t xml:space="preserve">. </w:t>
      </w:r>
    </w:p>
    <w:p w:rsidR="009D7618" w:rsidRPr="009D7618" w:rsidRDefault="009D7618" w:rsidP="009D7618">
      <w:pPr>
        <w:pStyle w:val="Tekstpodstawowy"/>
      </w:pPr>
    </w:p>
    <w:p w:rsidR="00CC2870" w:rsidRDefault="00CC2870" w:rsidP="0063675B">
      <w:pPr>
        <w:pStyle w:val="Nagwek2"/>
        <w:rPr>
          <w:rStyle w:val="Wyrnieniedelikatne"/>
        </w:rPr>
      </w:pPr>
      <w:bookmarkStart w:id="65" w:name="_Toc85531538"/>
      <w:bookmarkStart w:id="66" w:name="_Toc85531815"/>
      <w:bookmarkStart w:id="67" w:name="_Toc90551853"/>
      <w:r w:rsidRPr="009E70D6">
        <w:rPr>
          <w:rStyle w:val="Wyrnieniedelikatne"/>
        </w:rPr>
        <w:t>INNE DANE WYNIKAJĄCE ZE SPECYFIKI, CHARAKTERU I STOPNIA SKOMPLIKOWANIA OBIEKTU BUDOWLANEGO</w:t>
      </w:r>
      <w:bookmarkEnd w:id="65"/>
      <w:bookmarkEnd w:id="66"/>
      <w:bookmarkEnd w:id="67"/>
    </w:p>
    <w:p w:rsidR="009D7618" w:rsidRDefault="009D7618" w:rsidP="009D7618">
      <w:pPr>
        <w:pStyle w:val="Tekstpodstawowy"/>
      </w:pPr>
    </w:p>
    <w:p w:rsidR="00CB60D6" w:rsidRDefault="00CB60D6" w:rsidP="00CB60D6">
      <w:pPr>
        <w:spacing w:line="360" w:lineRule="auto"/>
        <w:jc w:val="both"/>
      </w:pPr>
      <w:r>
        <w:t>Nie wyklucza się występowania elementów infrastruktury w obszarze prowadzenia robót ziemnych, stąd należy zlokalizować wszystkie elementy infrastruktury poprzez przekopy próbne.</w:t>
      </w:r>
    </w:p>
    <w:p w:rsidR="00045A58" w:rsidRPr="009D7618" w:rsidRDefault="00CB60D6" w:rsidP="00A206B3">
      <w:pPr>
        <w:spacing w:line="360" w:lineRule="auto"/>
        <w:jc w:val="both"/>
      </w:pPr>
      <w:r>
        <w:tab/>
        <w:t>Zakłada się regulację wysokościową istniejących elementów infrastruktury znajdujących się na działkach objętych projektowaną drogą.</w:t>
      </w:r>
      <w:r w:rsidR="003023A0">
        <w:t xml:space="preserve"> Usytuowanie elementów odwodnienia – drenażu – zostało uzgodnione na naradzie koordynacyjnej.</w:t>
      </w:r>
    </w:p>
    <w:p w:rsidR="00CC2870" w:rsidRDefault="00CC2870" w:rsidP="0063675B">
      <w:pPr>
        <w:pStyle w:val="Nagwek2"/>
        <w:rPr>
          <w:rStyle w:val="Wyrnieniedelikatne"/>
        </w:rPr>
      </w:pPr>
      <w:bookmarkStart w:id="68" w:name="_Toc85531539"/>
      <w:bookmarkStart w:id="69" w:name="_Toc85531816"/>
      <w:bookmarkStart w:id="70" w:name="_Toc90551854"/>
      <w:r w:rsidRPr="009E70D6">
        <w:rPr>
          <w:rStyle w:val="Wyrnieniedelikatne"/>
        </w:rPr>
        <w:t>INFORMACJA O OBRZARZE ODDZIAŁYWANIA OBIEKTU</w:t>
      </w:r>
      <w:bookmarkEnd w:id="68"/>
      <w:bookmarkEnd w:id="69"/>
      <w:bookmarkEnd w:id="70"/>
    </w:p>
    <w:p w:rsidR="003023A0" w:rsidRDefault="003023A0" w:rsidP="003023A0">
      <w:pPr>
        <w:pStyle w:val="Tekstpodstawowy"/>
        <w:spacing w:line="360" w:lineRule="auto"/>
        <w:ind w:firstLine="360"/>
        <w:jc w:val="both"/>
        <w:rPr>
          <w:rFonts w:cs="Times New Roman"/>
          <w:color w:val="000000"/>
        </w:rPr>
      </w:pPr>
      <w:r>
        <w:rPr>
          <w:rFonts w:cs="Times New Roman"/>
          <w:color w:val="000000"/>
        </w:rPr>
        <w:t xml:space="preserve">Zgodnie z Art.3 pkt. 20 Ustawy z dnia 7 lipca 1994 Prawo Budowlane (Dz.U. 1994 Nr 89 poz. 414, tekst jednolity Dz.U. 2018 poz. 1202) przez obszar oddziaływania obiektu należy rozumieć "teren wyznaczony w otoczeniu obiektu budowlanego na podstawie przepisów odrębnych, wprowadzających związane z tym obiektem ograniczenia w zagospodarowaniu, w tym zabudowy, </w:t>
      </w:r>
      <w:r>
        <w:rPr>
          <w:rFonts w:cs="Times New Roman"/>
          <w:color w:val="000000"/>
        </w:rPr>
        <w:lastRenderedPageBreak/>
        <w:t xml:space="preserve">tego terenu”. </w:t>
      </w:r>
    </w:p>
    <w:p w:rsidR="00D63E5C" w:rsidRPr="007A5737" w:rsidRDefault="003023A0" w:rsidP="007A5737">
      <w:pPr>
        <w:pStyle w:val="Tekstpodstawowy"/>
        <w:spacing w:line="360" w:lineRule="auto"/>
        <w:ind w:firstLine="709"/>
        <w:jc w:val="both"/>
        <w:rPr>
          <w:rFonts w:cs="Times New Roman"/>
          <w:color w:val="000000"/>
        </w:rPr>
      </w:pPr>
      <w:r w:rsidRPr="00C61560">
        <w:rPr>
          <w:rFonts w:cs="Times New Roman"/>
          <w:color w:val="000000"/>
        </w:rPr>
        <w:t>Budowany odcinek drogi</w:t>
      </w:r>
      <w:r>
        <w:rPr>
          <w:rFonts w:cs="Times New Roman"/>
          <w:color w:val="000000"/>
        </w:rPr>
        <w:t xml:space="preserve"> nie powoduje ograniczenia w zagospodarowaniu bądź zabudowie terenu znajdującego się w jego otoczeniu poza granicą inwestycji. Wykonanie zakładanych w projekcie prac wpłynie na polepszenie warunków bezpieczeństwa osób po</w:t>
      </w:r>
      <w:r w:rsidR="00A206B3">
        <w:rPr>
          <w:rFonts w:cs="Times New Roman"/>
          <w:color w:val="000000"/>
        </w:rPr>
        <w:t>ruszających się na tym obszarze.</w:t>
      </w:r>
      <w:bookmarkStart w:id="71" w:name="_Toc85449517"/>
      <w:bookmarkStart w:id="72" w:name="_Toc85449603"/>
      <w:bookmarkStart w:id="73" w:name="_Toc85450286"/>
      <w:bookmarkStart w:id="74" w:name="_Toc85454467"/>
      <w:bookmarkStart w:id="75" w:name="_Toc85457363"/>
    </w:p>
    <w:p w:rsidR="00950AEE" w:rsidRPr="00B9111E" w:rsidRDefault="00B80EBD" w:rsidP="0063675B">
      <w:pPr>
        <w:pStyle w:val="Nagwek2"/>
        <w:rPr>
          <w:rStyle w:val="Wyrnieniedelikatne"/>
        </w:rPr>
      </w:pPr>
      <w:bookmarkStart w:id="76" w:name="_Toc85449522"/>
      <w:bookmarkStart w:id="77" w:name="_Toc85449608"/>
      <w:bookmarkStart w:id="78" w:name="_Toc85450291"/>
      <w:bookmarkStart w:id="79" w:name="_Toc85454472"/>
      <w:bookmarkStart w:id="80" w:name="_Toc85457368"/>
      <w:bookmarkStart w:id="81" w:name="_Toc85464615"/>
      <w:bookmarkStart w:id="82" w:name="_Toc85531550"/>
      <w:bookmarkStart w:id="83" w:name="_Toc85531827"/>
      <w:bookmarkStart w:id="84" w:name="_Toc85532440"/>
      <w:bookmarkStart w:id="85" w:name="_Toc90551855"/>
      <w:bookmarkEnd w:id="71"/>
      <w:bookmarkEnd w:id="72"/>
      <w:bookmarkEnd w:id="73"/>
      <w:bookmarkEnd w:id="74"/>
      <w:bookmarkEnd w:id="75"/>
      <w:r w:rsidRPr="00B9111E">
        <w:rPr>
          <w:rStyle w:val="Wyrnieniedelikatne"/>
        </w:rPr>
        <w:t>OPINIA GEOTECHNICZNA ORAZ INFORMACJ</w:t>
      </w:r>
      <w:r w:rsidR="00045A58" w:rsidRPr="00B9111E">
        <w:rPr>
          <w:rStyle w:val="Wyrnieniedelikatne"/>
        </w:rPr>
        <w:t>A</w:t>
      </w:r>
      <w:r w:rsidR="00FC4301">
        <w:rPr>
          <w:rStyle w:val="Wyrnieniedelikatne"/>
        </w:rPr>
        <w:t xml:space="preserve"> </w:t>
      </w:r>
      <w:r w:rsidR="00950AEE" w:rsidRPr="00B9111E">
        <w:rPr>
          <w:rStyle w:val="Wyrnieniedelikatne"/>
        </w:rPr>
        <w:t xml:space="preserve">O SPOSOBIE POSADOWIENIA OBIEKTU </w:t>
      </w:r>
      <w:r w:rsidRPr="00B9111E">
        <w:rPr>
          <w:rStyle w:val="Wyrnieniedelikatne"/>
        </w:rPr>
        <w:t>BUDOWLANEGO</w:t>
      </w:r>
      <w:bookmarkEnd w:id="76"/>
      <w:bookmarkEnd w:id="77"/>
      <w:bookmarkEnd w:id="78"/>
      <w:bookmarkEnd w:id="79"/>
      <w:bookmarkEnd w:id="80"/>
      <w:bookmarkEnd w:id="81"/>
      <w:bookmarkEnd w:id="82"/>
      <w:bookmarkEnd w:id="83"/>
      <w:bookmarkEnd w:id="84"/>
      <w:bookmarkEnd w:id="85"/>
    </w:p>
    <w:p w:rsidR="00995FE3" w:rsidRPr="00B9111E" w:rsidRDefault="00995FE3" w:rsidP="00D63E5C">
      <w:pPr>
        <w:pStyle w:val="Tekstpodstawowy"/>
        <w:spacing w:line="360" w:lineRule="auto"/>
        <w:ind w:firstLine="567"/>
        <w:jc w:val="both"/>
        <w:rPr>
          <w:rFonts w:cs="Times New Roman"/>
          <w:color w:val="FF0000"/>
        </w:rPr>
      </w:pPr>
      <w:r w:rsidRPr="00B9111E">
        <w:rPr>
          <w:rFonts w:cs="Times New Roman"/>
        </w:rPr>
        <w:t>Dla projektowanego obiektu przyjęto pierwszą kategorię geotechniczną z uwagi na fakt, że projektowany obiekt nie wymaga prowadzenia wykopów powyżej 1,2 m oraz budowy nasypów powyżej 3 m wysokości.</w:t>
      </w:r>
    </w:p>
    <w:p w:rsidR="00995FE3" w:rsidRPr="00B9111E" w:rsidRDefault="00995FE3" w:rsidP="00D63E5C">
      <w:pPr>
        <w:pStyle w:val="Tekstpodstawowy"/>
        <w:spacing w:line="360" w:lineRule="auto"/>
        <w:ind w:firstLine="567"/>
        <w:jc w:val="both"/>
        <w:rPr>
          <w:rFonts w:cs="Times New Roman"/>
        </w:rPr>
      </w:pPr>
      <w:r w:rsidRPr="00B9111E">
        <w:rPr>
          <w:rFonts w:cs="Times New Roman"/>
        </w:rPr>
        <w:t>Należy na etapie realizacji inwestycji przestrzegać zaleceń zawartych w opinii geo</w:t>
      </w:r>
      <w:r w:rsidR="007F4D49" w:rsidRPr="00B9111E">
        <w:rPr>
          <w:rFonts w:cs="Times New Roman"/>
        </w:rPr>
        <w:t>technicznej, stanowiącej załącznik do niniejszego projektu budowlanego</w:t>
      </w:r>
      <w:r w:rsidRPr="00B9111E">
        <w:rPr>
          <w:rFonts w:cs="Times New Roman"/>
        </w:rPr>
        <w:t>.</w:t>
      </w:r>
    </w:p>
    <w:p w:rsidR="00045A58" w:rsidRPr="007A5737" w:rsidRDefault="00995FE3" w:rsidP="007A5737">
      <w:pPr>
        <w:pStyle w:val="Tekstpodstawowy"/>
        <w:spacing w:line="360" w:lineRule="auto"/>
        <w:ind w:firstLine="360"/>
        <w:jc w:val="both"/>
        <w:rPr>
          <w:rFonts w:cs="Times New Roman"/>
        </w:rPr>
      </w:pPr>
      <w:r w:rsidRPr="00B9111E">
        <w:rPr>
          <w:rFonts w:cs="Times New Roman"/>
        </w:rPr>
        <w:t xml:space="preserve">W przypadku natrafienia w trakcie realizacji prac na grunty niebudowlane zalegające w podłożu, należy przewidzieć ich wymianę na materiał zasypowy pozwalający na uzyskanie wskaźnika zagęszczenia </w:t>
      </w:r>
      <w:proofErr w:type="spellStart"/>
      <w:r w:rsidRPr="00B9111E">
        <w:rPr>
          <w:rFonts w:cs="Times New Roman"/>
        </w:rPr>
        <w:t>Is</w:t>
      </w:r>
      <w:proofErr w:type="spellEnd"/>
      <w:r w:rsidRPr="00B9111E">
        <w:rPr>
          <w:rFonts w:cs="Times New Roman"/>
        </w:rPr>
        <w:t>&gt;/= 0,97.</w:t>
      </w:r>
    </w:p>
    <w:p w:rsidR="00562DCE" w:rsidRDefault="00562DCE" w:rsidP="00D63E5C">
      <w:pPr>
        <w:pStyle w:val="Tekstpodstawowy"/>
        <w:jc w:val="both"/>
      </w:pPr>
    </w:p>
    <w:p w:rsidR="00950AEE" w:rsidRDefault="00B80EBD" w:rsidP="0063675B">
      <w:pPr>
        <w:pStyle w:val="Nagwek2"/>
        <w:rPr>
          <w:rStyle w:val="Wyrnieniedelikatne"/>
        </w:rPr>
      </w:pPr>
      <w:bookmarkStart w:id="86" w:name="_Toc85449523"/>
      <w:bookmarkStart w:id="87" w:name="_Toc85449609"/>
      <w:bookmarkStart w:id="88" w:name="_Toc85450292"/>
      <w:bookmarkStart w:id="89" w:name="_Toc85454473"/>
      <w:bookmarkStart w:id="90" w:name="_Toc85457369"/>
      <w:bookmarkStart w:id="91" w:name="_Toc85464616"/>
      <w:bookmarkStart w:id="92" w:name="_Toc85531551"/>
      <w:bookmarkStart w:id="93" w:name="_Toc85531828"/>
      <w:bookmarkStart w:id="94" w:name="_Toc85532441"/>
      <w:bookmarkStart w:id="95" w:name="_Toc90551856"/>
      <w:r w:rsidRPr="005F2F90">
        <w:rPr>
          <w:rStyle w:val="Wyrnieniedelikatne"/>
        </w:rPr>
        <w:t>PARAMETRY TECHNICZNE OBIEKTU BUDOWLANEGO CHARAKTERYZUJĄCE WPŁYW OBIEKTU BUDOWLANEGO NA ŚRODOWISKO I JEGO WYKORZYSTYWANIE ORAZ NA ZDROWIE LUDZI I OBIEKTY SĄSIEDNIE</w:t>
      </w:r>
      <w:bookmarkEnd w:id="86"/>
      <w:bookmarkEnd w:id="87"/>
      <w:bookmarkEnd w:id="88"/>
      <w:bookmarkEnd w:id="89"/>
      <w:bookmarkEnd w:id="90"/>
      <w:bookmarkEnd w:id="91"/>
      <w:bookmarkEnd w:id="92"/>
      <w:bookmarkEnd w:id="93"/>
      <w:bookmarkEnd w:id="94"/>
      <w:bookmarkEnd w:id="95"/>
    </w:p>
    <w:p w:rsidR="00045A58" w:rsidRDefault="007F4D49" w:rsidP="00D63E5C">
      <w:pPr>
        <w:pStyle w:val="Tekstpodstawowy"/>
        <w:jc w:val="both"/>
      </w:pPr>
      <w:r>
        <w:t>Zasilanie w energię elektryczną: Nie dotyczy</w:t>
      </w:r>
    </w:p>
    <w:p w:rsidR="007F4D49" w:rsidRDefault="007F4D49" w:rsidP="00D63E5C">
      <w:pPr>
        <w:pStyle w:val="Tekstpodstawowy"/>
        <w:jc w:val="both"/>
      </w:pPr>
      <w:r>
        <w:t>Zaopatrzenie w wodę: Nie dotyczy</w:t>
      </w:r>
    </w:p>
    <w:p w:rsidR="007F4D49" w:rsidRDefault="007F4D49" w:rsidP="00D63E5C">
      <w:pPr>
        <w:pStyle w:val="Tekstpodstawowy"/>
        <w:jc w:val="both"/>
      </w:pPr>
      <w:r>
        <w:t>Odprowadzenie ścieków socjalno-bytowych: Nie dotyczy</w:t>
      </w:r>
    </w:p>
    <w:p w:rsidR="007F4D49" w:rsidRDefault="007F4D49" w:rsidP="00D63E5C">
      <w:pPr>
        <w:pStyle w:val="Tekstpodstawowy"/>
        <w:jc w:val="both"/>
      </w:pPr>
      <w:r>
        <w:t>Gospodarowanie odpadami: Nie dotyczy</w:t>
      </w:r>
    </w:p>
    <w:p w:rsidR="007F4D49" w:rsidRDefault="007F4D49" w:rsidP="00D63E5C">
      <w:pPr>
        <w:jc w:val="both"/>
      </w:pPr>
      <w:r>
        <w:t xml:space="preserve">Odprowadzenie wód opadowych: </w:t>
      </w:r>
      <w:r w:rsidR="00CB7A70">
        <w:t>do systemu drenażowego</w:t>
      </w:r>
    </w:p>
    <w:p w:rsidR="00817EE0" w:rsidRDefault="00817EE0" w:rsidP="00D63E5C">
      <w:pPr>
        <w:jc w:val="both"/>
      </w:pPr>
    </w:p>
    <w:p w:rsidR="00817EE0" w:rsidRPr="00817EE0" w:rsidRDefault="00817EE0" w:rsidP="00817EE0">
      <w:pPr>
        <w:numPr>
          <w:ilvl w:val="0"/>
          <w:numId w:val="16"/>
        </w:numPr>
        <w:rPr>
          <w:b/>
          <w:bCs/>
          <w:i/>
          <w:iCs/>
          <w:u w:val="single"/>
        </w:rPr>
      </w:pPr>
      <w:bookmarkStart w:id="96" w:name="_Toc85449524"/>
      <w:bookmarkStart w:id="97" w:name="_Toc85449610"/>
      <w:bookmarkStart w:id="98" w:name="_Toc85450293"/>
      <w:bookmarkStart w:id="99" w:name="_Toc85454474"/>
      <w:bookmarkStart w:id="100" w:name="_Toc85457370"/>
      <w:bookmarkStart w:id="101" w:name="_Toc85464617"/>
      <w:bookmarkStart w:id="102" w:name="_Toc85531552"/>
      <w:bookmarkStart w:id="103" w:name="_Toc85531829"/>
      <w:bookmarkStart w:id="104" w:name="_Toc85532442"/>
      <w:r w:rsidRPr="00817EE0">
        <w:rPr>
          <w:b/>
          <w:bCs/>
          <w:i/>
          <w:iCs/>
          <w:u w:val="single"/>
        </w:rPr>
        <w:t>INFORMACJE O ZASADNICZYCH ELEMENTACH WYPOSAŻENIA BUDOWLANO-INSTALACYJNEGO, ZAPEWNIAJĄCYCH UŻYTKOWANIE OBIEKTU BUDOWLANEGO ZGODNIE Z PRZEZNACZENIEM</w:t>
      </w:r>
      <w:bookmarkEnd w:id="96"/>
      <w:bookmarkEnd w:id="97"/>
      <w:bookmarkEnd w:id="98"/>
      <w:bookmarkEnd w:id="99"/>
      <w:bookmarkEnd w:id="100"/>
      <w:bookmarkEnd w:id="101"/>
      <w:bookmarkEnd w:id="102"/>
      <w:bookmarkEnd w:id="103"/>
      <w:bookmarkEnd w:id="104"/>
    </w:p>
    <w:p w:rsidR="00817EE0" w:rsidRPr="00817EE0" w:rsidRDefault="00817EE0" w:rsidP="00817EE0">
      <w:pPr>
        <w:jc w:val="both"/>
      </w:pPr>
    </w:p>
    <w:p w:rsidR="00070876" w:rsidRDefault="00817EE0" w:rsidP="00817EE0">
      <w:pPr>
        <w:jc w:val="both"/>
      </w:pPr>
      <w:r w:rsidRPr="00817EE0">
        <w:t xml:space="preserve">W ramach niniejszej inwestycji przewiduje się wykonanie </w:t>
      </w:r>
      <w:r w:rsidR="00070876">
        <w:t>kanalizacji deszczowej</w:t>
      </w:r>
    </w:p>
    <w:p w:rsidR="00817EE0" w:rsidRPr="00817EE0" w:rsidRDefault="00817EE0" w:rsidP="00817EE0">
      <w:pPr>
        <w:jc w:val="both"/>
        <w:rPr>
          <w:u w:val="single"/>
        </w:rPr>
      </w:pPr>
      <w:r w:rsidRPr="00817EE0">
        <w:rPr>
          <w:u w:val="single"/>
        </w:rPr>
        <w:t>Parametry charakterystyczne rury drenażowej:</w:t>
      </w:r>
    </w:p>
    <w:p w:rsidR="00817EE0" w:rsidRPr="00817EE0" w:rsidRDefault="00817EE0" w:rsidP="00817EE0">
      <w:pPr>
        <w:numPr>
          <w:ilvl w:val="0"/>
          <w:numId w:val="11"/>
        </w:numPr>
        <w:jc w:val="both"/>
      </w:pPr>
      <w:r w:rsidRPr="00817EE0">
        <w:t>Średnica rury – 300 mm,</w:t>
      </w:r>
    </w:p>
    <w:p w:rsidR="00817EE0" w:rsidRPr="00817EE0" w:rsidRDefault="00817EE0" w:rsidP="00817EE0">
      <w:pPr>
        <w:numPr>
          <w:ilvl w:val="0"/>
          <w:numId w:val="11"/>
        </w:numPr>
        <w:jc w:val="both"/>
      </w:pPr>
      <w:r w:rsidRPr="00817EE0">
        <w:t xml:space="preserve">Długość – ok. </w:t>
      </w:r>
      <w:r w:rsidR="00070876">
        <w:t xml:space="preserve">373,27 </w:t>
      </w:r>
      <w:proofErr w:type="spellStart"/>
      <w:r w:rsidR="00070876">
        <w:t>mb</w:t>
      </w:r>
      <w:proofErr w:type="spellEnd"/>
    </w:p>
    <w:p w:rsidR="00817EE0" w:rsidRDefault="00817EE0" w:rsidP="00817EE0">
      <w:pPr>
        <w:numPr>
          <w:ilvl w:val="0"/>
          <w:numId w:val="11"/>
        </w:numPr>
        <w:jc w:val="both"/>
      </w:pPr>
      <w:r w:rsidRPr="00817EE0">
        <w:lastRenderedPageBreak/>
        <w:t>Materiał – tworzywo sztuczne PP/PE,</w:t>
      </w:r>
    </w:p>
    <w:p w:rsidR="00070876" w:rsidRDefault="00070876" w:rsidP="00817EE0">
      <w:pPr>
        <w:numPr>
          <w:ilvl w:val="0"/>
          <w:numId w:val="11"/>
        </w:numPr>
        <w:jc w:val="both"/>
      </w:pPr>
      <w:r>
        <w:t>Ilość studni:16</w:t>
      </w:r>
    </w:p>
    <w:p w:rsidR="00070876" w:rsidRDefault="006C5E12" w:rsidP="00070876">
      <w:pPr>
        <w:ind w:left="1080"/>
        <w:jc w:val="both"/>
      </w:pPr>
      <w:r>
        <w:t xml:space="preserve">Studnia betonowa fi 1000 -13 </w:t>
      </w:r>
    </w:p>
    <w:p w:rsidR="006C5E12" w:rsidRDefault="006C5E12" w:rsidP="00070876">
      <w:pPr>
        <w:ind w:left="1080"/>
        <w:jc w:val="both"/>
      </w:pPr>
      <w:r>
        <w:t>Studnia betonowa fi 1200- 1</w:t>
      </w:r>
    </w:p>
    <w:p w:rsidR="006C5E12" w:rsidRDefault="006C5E12" w:rsidP="00070876">
      <w:pPr>
        <w:ind w:left="1080"/>
        <w:jc w:val="both"/>
      </w:pPr>
      <w:r>
        <w:t xml:space="preserve">Studnia betonowa fi 1500- 2 </w:t>
      </w:r>
    </w:p>
    <w:p w:rsidR="0063675B" w:rsidRDefault="0063675B" w:rsidP="00070876">
      <w:pPr>
        <w:ind w:left="1080"/>
        <w:jc w:val="both"/>
      </w:pPr>
    </w:p>
    <w:p w:rsidR="00070876" w:rsidRPr="0063675B" w:rsidRDefault="00070876" w:rsidP="00070876">
      <w:pPr>
        <w:ind w:left="1080"/>
        <w:jc w:val="both"/>
        <w:rPr>
          <w:rStyle w:val="Wyrnieniedelikatne"/>
          <w:rFonts w:eastAsia="Microsoft YaHei" w:cs="Times New Roman"/>
          <w:b/>
          <w:bCs/>
          <w:i/>
          <w:iCs/>
          <w:color w:val="000000"/>
          <w:kern w:val="20"/>
          <w:sz w:val="22"/>
          <w:szCs w:val="28"/>
          <w:u w:val="single"/>
        </w:rPr>
      </w:pPr>
    </w:p>
    <w:p w:rsidR="0063675B" w:rsidRPr="0063675B" w:rsidRDefault="0063675B" w:rsidP="0063675B">
      <w:pPr>
        <w:pStyle w:val="Nagwek2"/>
        <w:rPr>
          <w:rStyle w:val="Wyrnieniedelikatne"/>
          <w:bCs/>
          <w:i/>
          <w:iCs/>
        </w:rPr>
      </w:pPr>
      <w:r w:rsidRPr="0063675B">
        <w:rPr>
          <w:rStyle w:val="Wyrnieniedelikatne"/>
          <w:bCs/>
          <w:i/>
          <w:iCs/>
        </w:rPr>
        <w:t>KOLIZJE Z INNYMI ELEMENTAMI UZBROJENIA TECHNICZNEGO TERENU</w:t>
      </w:r>
    </w:p>
    <w:p w:rsidR="0063675B" w:rsidRPr="0063675B" w:rsidRDefault="0063675B" w:rsidP="0063675B">
      <w:pPr>
        <w:rPr>
          <w:rStyle w:val="Wyrnieniedelikatne"/>
          <w:rFonts w:eastAsia="Microsoft YaHei" w:cs="Times New Roman"/>
          <w:b/>
          <w:bCs/>
          <w:i/>
          <w:iCs/>
          <w:color w:val="000000"/>
          <w:kern w:val="20"/>
          <w:sz w:val="22"/>
          <w:szCs w:val="28"/>
          <w:u w:val="single"/>
        </w:rPr>
      </w:pPr>
    </w:p>
    <w:p w:rsidR="0063675B" w:rsidRDefault="0063675B" w:rsidP="0063675B">
      <w:pPr>
        <w:ind w:firstLine="709"/>
        <w:jc w:val="both"/>
        <w:rPr>
          <w:rFonts w:ascii="Times-Roman" w:hAnsi="Times-Roman" w:cs="Times-Roman"/>
          <w:lang w:eastAsia="pl-PL" w:bidi="ar-SA"/>
        </w:rPr>
      </w:pPr>
      <w:r>
        <w:rPr>
          <w:rFonts w:ascii="Times-Roman" w:hAnsi="Times-Roman" w:cs="Times-Roman"/>
          <w:lang w:eastAsia="pl-PL" w:bidi="ar-SA"/>
        </w:rPr>
        <w:t>Z uwagi na mał</w:t>
      </w:r>
      <w:r>
        <w:rPr>
          <w:rFonts w:ascii="TimesNewRoman" w:eastAsia="TimesNewRoman" w:cs="TimesNewRoman" w:hint="eastAsia"/>
          <w:lang w:eastAsia="pl-PL" w:bidi="ar-SA"/>
        </w:rPr>
        <w:t>ą</w:t>
      </w:r>
      <w:r>
        <w:rPr>
          <w:rFonts w:ascii="TimesNewRoman" w:eastAsia="TimesNewRoman" w:cs="TimesNewRoman"/>
          <w:lang w:eastAsia="pl-PL" w:bidi="ar-SA"/>
        </w:rPr>
        <w:t xml:space="preserve"> </w:t>
      </w:r>
      <w:r>
        <w:rPr>
          <w:rFonts w:ascii="Times-Roman" w:hAnsi="Times-Roman" w:cs="Times-Roman"/>
          <w:lang w:eastAsia="pl-PL" w:bidi="ar-SA"/>
        </w:rPr>
        <w:t>ingerencj</w:t>
      </w:r>
      <w:r>
        <w:rPr>
          <w:rFonts w:ascii="TimesNewRoman" w:eastAsia="TimesNewRoman" w:cs="TimesNewRoman" w:hint="eastAsia"/>
          <w:lang w:eastAsia="pl-PL" w:bidi="ar-SA"/>
        </w:rPr>
        <w:t>ę</w:t>
      </w:r>
      <w:r>
        <w:rPr>
          <w:rFonts w:ascii="TimesNewRoman" w:eastAsia="TimesNewRoman" w:cs="TimesNewRoman"/>
          <w:lang w:eastAsia="pl-PL" w:bidi="ar-SA"/>
        </w:rPr>
        <w:t xml:space="preserve"> </w:t>
      </w:r>
      <w:r>
        <w:rPr>
          <w:rFonts w:ascii="Times-Roman" w:hAnsi="Times-Roman" w:cs="Times-Roman"/>
          <w:lang w:eastAsia="pl-PL" w:bidi="ar-SA"/>
        </w:rPr>
        <w:t>w grunt rodzimy (z uwagi na mał</w:t>
      </w:r>
      <w:r>
        <w:rPr>
          <w:rFonts w:ascii="TimesNewRoman" w:eastAsia="TimesNewRoman" w:cs="TimesNewRoman" w:hint="eastAsia"/>
          <w:lang w:eastAsia="pl-PL" w:bidi="ar-SA"/>
        </w:rPr>
        <w:t>ą</w:t>
      </w:r>
      <w:r>
        <w:rPr>
          <w:rFonts w:ascii="TimesNewRoman" w:eastAsia="TimesNewRoman" w:cs="TimesNewRoman"/>
          <w:lang w:eastAsia="pl-PL" w:bidi="ar-SA"/>
        </w:rPr>
        <w:t xml:space="preserve"> </w:t>
      </w:r>
      <w:r>
        <w:rPr>
          <w:rFonts w:ascii="Times-Roman" w:hAnsi="Times-Roman" w:cs="Times-Roman"/>
          <w:lang w:eastAsia="pl-PL" w:bidi="ar-SA"/>
        </w:rPr>
        <w:t>grubo</w:t>
      </w:r>
      <w:r>
        <w:rPr>
          <w:rFonts w:ascii="TimesNewRoman" w:eastAsia="TimesNewRoman" w:cs="TimesNewRoman" w:hint="eastAsia"/>
          <w:lang w:eastAsia="pl-PL" w:bidi="ar-SA"/>
        </w:rPr>
        <w:t>ść</w:t>
      </w:r>
      <w:r>
        <w:rPr>
          <w:rFonts w:ascii="TimesNewRoman" w:eastAsia="TimesNewRoman" w:cs="TimesNewRoman"/>
          <w:lang w:eastAsia="pl-PL" w:bidi="ar-SA"/>
        </w:rPr>
        <w:t xml:space="preserve"> </w:t>
      </w:r>
      <w:r>
        <w:rPr>
          <w:rFonts w:ascii="Times-Roman" w:hAnsi="Times-Roman" w:cs="Times-Roman"/>
          <w:lang w:eastAsia="pl-PL" w:bidi="ar-SA"/>
        </w:rPr>
        <w:t>konstrukcji</w:t>
      </w:r>
    </w:p>
    <w:p w:rsidR="0063675B" w:rsidRDefault="0063675B" w:rsidP="0063675B">
      <w:pPr>
        <w:jc w:val="both"/>
        <w:rPr>
          <w:rFonts w:ascii="Times-Roman" w:hAnsi="Times-Roman" w:cs="Times-Roman"/>
          <w:lang w:eastAsia="pl-PL" w:bidi="ar-SA"/>
        </w:rPr>
      </w:pPr>
      <w:r>
        <w:rPr>
          <w:rFonts w:ascii="Times-Roman" w:hAnsi="Times-Roman" w:cs="Times-Roman"/>
          <w:lang w:eastAsia="pl-PL" w:bidi="ar-SA"/>
        </w:rPr>
        <w:t>posadowienia projektowanych elementów) zakłada si</w:t>
      </w:r>
      <w:r>
        <w:rPr>
          <w:rFonts w:ascii="TimesNewRoman" w:eastAsia="TimesNewRoman" w:cs="TimesNewRoman" w:hint="eastAsia"/>
          <w:lang w:eastAsia="pl-PL" w:bidi="ar-SA"/>
        </w:rPr>
        <w:t>ę</w:t>
      </w:r>
      <w:r>
        <w:rPr>
          <w:rFonts w:ascii="TimesNewRoman" w:eastAsia="TimesNewRoman" w:cs="TimesNewRoman"/>
          <w:lang w:eastAsia="pl-PL" w:bidi="ar-SA"/>
        </w:rPr>
        <w:t xml:space="preserve"> </w:t>
      </w:r>
      <w:r>
        <w:rPr>
          <w:rFonts w:ascii="Times-Roman" w:hAnsi="Times-Roman" w:cs="Times-Roman"/>
          <w:lang w:eastAsia="pl-PL" w:bidi="ar-SA"/>
        </w:rPr>
        <w:t>brak kolizji z innymi elementami uzbrojenia</w:t>
      </w:r>
    </w:p>
    <w:p w:rsidR="0063675B" w:rsidRDefault="0063675B" w:rsidP="0063675B">
      <w:pPr>
        <w:jc w:val="both"/>
        <w:rPr>
          <w:rFonts w:ascii="TimesNewRoman" w:eastAsia="TimesNewRoman" w:cs="TimesNewRoman"/>
          <w:lang w:eastAsia="pl-PL" w:bidi="ar-SA"/>
        </w:rPr>
      </w:pPr>
      <w:r>
        <w:rPr>
          <w:rFonts w:ascii="Times-Roman" w:hAnsi="Times-Roman" w:cs="Times-Roman"/>
          <w:lang w:eastAsia="pl-PL" w:bidi="ar-SA"/>
        </w:rPr>
        <w:t>technicznego terenu. Poniewa</w:t>
      </w:r>
      <w:r>
        <w:rPr>
          <w:rFonts w:ascii="TimesNewRoman" w:eastAsia="TimesNewRoman" w:cs="TimesNewRoman" w:hint="eastAsia"/>
          <w:lang w:eastAsia="pl-PL" w:bidi="ar-SA"/>
        </w:rPr>
        <w:t>ż</w:t>
      </w:r>
      <w:r>
        <w:rPr>
          <w:rFonts w:ascii="TimesNewRoman" w:eastAsia="TimesNewRoman" w:cs="TimesNewRoman"/>
          <w:lang w:eastAsia="pl-PL" w:bidi="ar-SA"/>
        </w:rPr>
        <w:t xml:space="preserve"> </w:t>
      </w:r>
      <w:r>
        <w:rPr>
          <w:rFonts w:ascii="Times-Roman" w:hAnsi="Times-Roman" w:cs="Times-Roman"/>
          <w:lang w:eastAsia="pl-PL" w:bidi="ar-SA"/>
        </w:rPr>
        <w:t>jednak w obszarze prac przewidzianych do realizacji znajduj</w:t>
      </w:r>
      <w:r>
        <w:rPr>
          <w:rFonts w:ascii="TimesNewRoman" w:eastAsia="TimesNewRoman" w:cs="TimesNewRoman" w:hint="eastAsia"/>
          <w:lang w:eastAsia="pl-PL" w:bidi="ar-SA"/>
        </w:rPr>
        <w:t>ą</w:t>
      </w:r>
      <w:r>
        <w:rPr>
          <w:rFonts w:ascii="TimesNewRoman" w:eastAsia="TimesNewRoman" w:cs="TimesNewRoman"/>
          <w:lang w:eastAsia="pl-PL" w:bidi="ar-SA"/>
        </w:rPr>
        <w:t xml:space="preserve"> </w:t>
      </w:r>
      <w:r>
        <w:rPr>
          <w:rFonts w:ascii="Times-Roman" w:hAnsi="Times-Roman" w:cs="Times-Roman"/>
          <w:lang w:eastAsia="pl-PL" w:bidi="ar-SA"/>
        </w:rPr>
        <w:t>si</w:t>
      </w:r>
      <w:r>
        <w:rPr>
          <w:rFonts w:ascii="TimesNewRoman" w:eastAsia="TimesNewRoman" w:cs="TimesNewRoman" w:hint="eastAsia"/>
          <w:lang w:eastAsia="pl-PL" w:bidi="ar-SA"/>
        </w:rPr>
        <w:t>ę</w:t>
      </w:r>
    </w:p>
    <w:p w:rsidR="0063675B" w:rsidRDefault="0063675B" w:rsidP="0063675B">
      <w:pPr>
        <w:jc w:val="both"/>
        <w:rPr>
          <w:rFonts w:ascii="Times-Roman" w:hAnsi="Times-Roman" w:cs="Times-Roman"/>
          <w:lang w:eastAsia="pl-PL" w:bidi="ar-SA"/>
        </w:rPr>
      </w:pPr>
      <w:r>
        <w:rPr>
          <w:rFonts w:ascii="Times-Roman" w:hAnsi="Times-Roman" w:cs="Times-Roman"/>
          <w:lang w:eastAsia="pl-PL" w:bidi="ar-SA"/>
        </w:rPr>
        <w:t>elementy uzbrojenia technicznego terenu, nale</w:t>
      </w:r>
      <w:r>
        <w:rPr>
          <w:rFonts w:ascii="TimesNewRoman" w:eastAsia="TimesNewRoman" w:cs="TimesNewRoman" w:hint="eastAsia"/>
          <w:lang w:eastAsia="pl-PL" w:bidi="ar-SA"/>
        </w:rPr>
        <w:t>ż</w:t>
      </w:r>
      <w:r>
        <w:rPr>
          <w:rFonts w:ascii="Times-Roman" w:hAnsi="Times-Roman" w:cs="Times-Roman"/>
          <w:lang w:eastAsia="pl-PL" w:bidi="ar-SA"/>
        </w:rPr>
        <w:t>y zlokalizowa</w:t>
      </w:r>
      <w:r>
        <w:rPr>
          <w:rFonts w:ascii="TimesNewRoman" w:eastAsia="TimesNewRoman" w:cs="TimesNewRoman" w:hint="eastAsia"/>
          <w:lang w:eastAsia="pl-PL" w:bidi="ar-SA"/>
        </w:rPr>
        <w:t>ć</w:t>
      </w:r>
      <w:r>
        <w:rPr>
          <w:rFonts w:ascii="TimesNewRoman" w:eastAsia="TimesNewRoman" w:cs="TimesNewRoman"/>
          <w:lang w:eastAsia="pl-PL" w:bidi="ar-SA"/>
        </w:rPr>
        <w:t xml:space="preserve"> </w:t>
      </w:r>
      <w:r>
        <w:rPr>
          <w:rFonts w:ascii="Times-Roman" w:hAnsi="Times-Roman" w:cs="Times-Roman"/>
          <w:lang w:eastAsia="pl-PL" w:bidi="ar-SA"/>
        </w:rPr>
        <w:t>wszystkie elementy infrastruktury</w:t>
      </w:r>
    </w:p>
    <w:p w:rsidR="00817EE0" w:rsidRDefault="0063675B" w:rsidP="0063675B">
      <w:pPr>
        <w:jc w:val="both"/>
      </w:pPr>
      <w:r>
        <w:rPr>
          <w:rFonts w:ascii="Times-Roman" w:hAnsi="Times-Roman" w:cs="Times-Roman"/>
          <w:lang w:eastAsia="pl-PL" w:bidi="ar-SA"/>
        </w:rPr>
        <w:t>poprzez przekopy próbne.</w:t>
      </w:r>
    </w:p>
    <w:p w:rsidR="00045A58" w:rsidRPr="00045A58" w:rsidRDefault="00045A58" w:rsidP="00D63E5C">
      <w:pPr>
        <w:pStyle w:val="Tekstpodstawowy"/>
        <w:jc w:val="both"/>
      </w:pPr>
    </w:p>
    <w:p w:rsidR="0003655F" w:rsidRDefault="0003655F" w:rsidP="0003655F">
      <w:pPr>
        <w:pStyle w:val="Tekstpodstawowy"/>
        <w:spacing w:line="360" w:lineRule="auto"/>
        <w:ind w:left="3545" w:firstLine="709"/>
        <w:jc w:val="both"/>
        <w:rPr>
          <w:rFonts w:cs="Times New Roman"/>
        </w:rPr>
      </w:pPr>
      <w:r>
        <w:rPr>
          <w:rFonts w:cs="Times New Roman"/>
        </w:rPr>
        <w:t>Sporządził:</w:t>
      </w:r>
    </w:p>
    <w:p w:rsidR="0003655F" w:rsidRDefault="0003655F" w:rsidP="0003655F">
      <w:pPr>
        <w:pStyle w:val="Tekstpodstawowy"/>
        <w:spacing w:line="360" w:lineRule="auto"/>
        <w:jc w:val="both"/>
        <w:rPr>
          <w:rFonts w:cs="Times New Roman"/>
        </w:rPr>
      </w:pPr>
      <w:r>
        <w:rPr>
          <w:rFonts w:cs="Times New Roman"/>
        </w:rPr>
        <w:tab/>
      </w:r>
      <w:r>
        <w:rPr>
          <w:rFonts w:cs="Times New Roman"/>
        </w:rPr>
        <w:tab/>
      </w:r>
      <w:r>
        <w:rPr>
          <w:rFonts w:cs="Times New Roman"/>
        </w:rPr>
        <w:tab/>
      </w:r>
      <w:r>
        <w:rPr>
          <w:rFonts w:cs="Times New Roman"/>
        </w:rPr>
        <w:tab/>
      </w:r>
      <w:r>
        <w:rPr>
          <w:rFonts w:cs="Times New Roman"/>
        </w:rPr>
        <w:tab/>
      </w:r>
      <w:r>
        <w:rPr>
          <w:rFonts w:cs="Times New Roman"/>
        </w:rPr>
        <w:tab/>
        <w:t>Mateusz Sita</w:t>
      </w:r>
    </w:p>
    <w:p w:rsidR="0003655F" w:rsidRPr="00045A58" w:rsidRDefault="0003655F" w:rsidP="00D63E5C">
      <w:pPr>
        <w:pStyle w:val="Tekstpodstawowy"/>
        <w:ind w:firstLine="360"/>
        <w:jc w:val="both"/>
      </w:pPr>
    </w:p>
    <w:p w:rsidR="00950AEE" w:rsidRDefault="00950AEE" w:rsidP="002351F8">
      <w:pPr>
        <w:pStyle w:val="Tekstpodstawowy"/>
      </w:pPr>
    </w:p>
    <w:p w:rsidR="00950AEE" w:rsidRDefault="00950AEE" w:rsidP="002351F8">
      <w:pPr>
        <w:pStyle w:val="Tekstpodstawowy"/>
      </w:pPr>
    </w:p>
    <w:p w:rsidR="00950AEE" w:rsidRPr="002351F8" w:rsidRDefault="00950AEE" w:rsidP="002351F8">
      <w:pPr>
        <w:pStyle w:val="Tekstpodstawowy"/>
      </w:pPr>
    </w:p>
    <w:p w:rsidR="00544673" w:rsidRPr="00991850" w:rsidRDefault="00991850" w:rsidP="00991850">
      <w:pPr>
        <w:pStyle w:val="Nagwek1"/>
        <w:tabs>
          <w:tab w:val="clear" w:pos="0"/>
        </w:tabs>
        <w:ind w:left="1080" w:firstLine="0"/>
        <w:rPr>
          <w:rFonts w:ascii="Times New Roman" w:hAnsi="Times New Roman" w:cs="Times New Roman"/>
          <w:sz w:val="28"/>
          <w:szCs w:val="28"/>
        </w:rPr>
      </w:pPr>
      <w:bookmarkStart w:id="105" w:name="_Toc85449525"/>
      <w:bookmarkStart w:id="106" w:name="_Toc85449611"/>
      <w:bookmarkStart w:id="107" w:name="_Toc85450294"/>
      <w:bookmarkStart w:id="108" w:name="_Toc85454475"/>
      <w:bookmarkStart w:id="109" w:name="_Toc85457371"/>
      <w:bookmarkStart w:id="110" w:name="_Toc85464619"/>
      <w:bookmarkStart w:id="111" w:name="_Toc85531554"/>
      <w:bookmarkStart w:id="112" w:name="_Toc85531831"/>
      <w:bookmarkStart w:id="113" w:name="_Toc85532444"/>
      <w:bookmarkStart w:id="114" w:name="_Toc90551858"/>
      <w:r>
        <w:rPr>
          <w:rFonts w:ascii="Times New Roman" w:hAnsi="Times New Roman" w:cs="Times New Roman"/>
          <w:sz w:val="28"/>
          <w:szCs w:val="28"/>
        </w:rPr>
        <w:t>2.</w:t>
      </w:r>
      <w:r w:rsidR="00544673" w:rsidRPr="00991850">
        <w:rPr>
          <w:rFonts w:ascii="Times New Roman" w:hAnsi="Times New Roman" w:cs="Times New Roman"/>
          <w:sz w:val="28"/>
          <w:szCs w:val="28"/>
        </w:rPr>
        <w:t xml:space="preserve">CZĘŚĆ RYSUNKOWA PROJEKTU </w:t>
      </w:r>
      <w:bookmarkEnd w:id="105"/>
      <w:bookmarkEnd w:id="106"/>
      <w:bookmarkEnd w:id="107"/>
      <w:bookmarkEnd w:id="108"/>
      <w:bookmarkEnd w:id="109"/>
      <w:bookmarkEnd w:id="110"/>
      <w:bookmarkEnd w:id="111"/>
      <w:bookmarkEnd w:id="112"/>
      <w:bookmarkEnd w:id="113"/>
      <w:bookmarkEnd w:id="114"/>
      <w:r w:rsidR="00B66893">
        <w:rPr>
          <w:rFonts w:ascii="Times New Roman" w:hAnsi="Times New Roman" w:cs="Times New Roman"/>
          <w:sz w:val="28"/>
          <w:szCs w:val="28"/>
        </w:rPr>
        <w:t>TECHNICZNEGO</w:t>
      </w:r>
      <w:bookmarkStart w:id="115" w:name="_GoBack"/>
      <w:bookmarkEnd w:id="115"/>
    </w:p>
    <w:p w:rsidR="003E1585" w:rsidRPr="0066009F" w:rsidRDefault="003E1585" w:rsidP="003E1585">
      <w:pPr>
        <w:pStyle w:val="Tekstpodstawowy"/>
        <w:numPr>
          <w:ilvl w:val="0"/>
          <w:numId w:val="12"/>
        </w:numPr>
        <w:spacing w:after="0" w:line="360" w:lineRule="auto"/>
        <w:jc w:val="both"/>
      </w:pPr>
      <w:r w:rsidRPr="0066009F">
        <w:rPr>
          <w:rFonts w:cs="Times New Roman"/>
        </w:rPr>
        <w:t>Plan orientacyjny</w:t>
      </w:r>
    </w:p>
    <w:p w:rsidR="003E1585" w:rsidRPr="00A952DD" w:rsidRDefault="003E1585" w:rsidP="003E1585">
      <w:pPr>
        <w:pStyle w:val="Tekstpodstawowy"/>
        <w:numPr>
          <w:ilvl w:val="0"/>
          <w:numId w:val="12"/>
        </w:numPr>
        <w:spacing w:after="0" w:line="360" w:lineRule="auto"/>
        <w:jc w:val="both"/>
      </w:pPr>
      <w:r w:rsidRPr="0066009F">
        <w:rPr>
          <w:rFonts w:cs="Times New Roman"/>
        </w:rPr>
        <w:t>Projekt zagospodar</w:t>
      </w:r>
      <w:r>
        <w:rPr>
          <w:rFonts w:cs="Times New Roman"/>
        </w:rPr>
        <w:t>owania terenu</w:t>
      </w:r>
    </w:p>
    <w:p w:rsidR="002A54C4" w:rsidRDefault="007A5737" w:rsidP="007A5737">
      <w:pPr>
        <w:pStyle w:val="Tekstpodstawowy"/>
        <w:numPr>
          <w:ilvl w:val="0"/>
          <w:numId w:val="12"/>
        </w:numPr>
        <w:spacing w:after="0" w:line="360" w:lineRule="auto"/>
        <w:jc w:val="both"/>
      </w:pPr>
      <w:r>
        <w:t>Przekroje normalne</w:t>
      </w:r>
    </w:p>
    <w:p w:rsidR="007A5737" w:rsidRDefault="007A5737" w:rsidP="007A5737">
      <w:pPr>
        <w:pStyle w:val="Tekstpodstawowy"/>
        <w:numPr>
          <w:ilvl w:val="0"/>
          <w:numId w:val="12"/>
        </w:numPr>
        <w:spacing w:after="0" w:line="360" w:lineRule="auto"/>
        <w:jc w:val="both"/>
      </w:pPr>
      <w:r>
        <w:t>Przekrój podłużny 4.1</w:t>
      </w:r>
    </w:p>
    <w:p w:rsidR="007A5737" w:rsidRDefault="007A5737" w:rsidP="007A5737">
      <w:pPr>
        <w:pStyle w:val="Tekstpodstawowy"/>
        <w:numPr>
          <w:ilvl w:val="0"/>
          <w:numId w:val="12"/>
        </w:numPr>
        <w:spacing w:after="0" w:line="360" w:lineRule="auto"/>
        <w:jc w:val="both"/>
      </w:pPr>
      <w:r>
        <w:t>Przekrój podłużny 4.2</w:t>
      </w:r>
    </w:p>
    <w:p w:rsidR="007A5737" w:rsidRDefault="007A5737" w:rsidP="007A5737">
      <w:pPr>
        <w:pStyle w:val="Tekstpodstawowy"/>
        <w:numPr>
          <w:ilvl w:val="0"/>
          <w:numId w:val="12"/>
        </w:numPr>
        <w:spacing w:after="0" w:line="360" w:lineRule="auto"/>
        <w:jc w:val="both"/>
      </w:pPr>
      <w:r>
        <w:t>Profil podłużny –</w:t>
      </w:r>
      <w:r w:rsidR="00FC4301">
        <w:t xml:space="preserve"> </w:t>
      </w:r>
      <w:r>
        <w:t>odwodnienie</w:t>
      </w:r>
    </w:p>
    <w:p w:rsidR="007A5737" w:rsidRDefault="007A5737" w:rsidP="007A5737">
      <w:pPr>
        <w:pStyle w:val="Tekstpodstawowy"/>
        <w:numPr>
          <w:ilvl w:val="0"/>
          <w:numId w:val="12"/>
        </w:numPr>
        <w:spacing w:after="0" w:line="360" w:lineRule="auto"/>
        <w:jc w:val="both"/>
      </w:pPr>
      <w:r>
        <w:t>Przekrój studni i wpustu</w:t>
      </w:r>
    </w:p>
    <w:p w:rsidR="007A5737" w:rsidRDefault="007A5737" w:rsidP="007A5737">
      <w:pPr>
        <w:pStyle w:val="Tekstpodstawowy"/>
        <w:numPr>
          <w:ilvl w:val="0"/>
          <w:numId w:val="12"/>
        </w:numPr>
        <w:spacing w:after="0" w:line="360" w:lineRule="auto"/>
        <w:jc w:val="both"/>
      </w:pPr>
      <w:r>
        <w:t xml:space="preserve">Schemat przebudowy sieci telekomunikacyjnej </w:t>
      </w:r>
    </w:p>
    <w:p w:rsidR="005F2F90" w:rsidRDefault="005F2F90" w:rsidP="00D63E5C">
      <w:pPr>
        <w:pStyle w:val="Tekstpodstawowy"/>
        <w:spacing w:line="360" w:lineRule="auto"/>
        <w:jc w:val="both"/>
      </w:pPr>
    </w:p>
    <w:sectPr w:rsidR="005F2F90" w:rsidSect="006C3CC7">
      <w:headerReference w:type="default" r:id="rId14"/>
      <w:footerReference w:type="default" r:id="rId15"/>
      <w:pgSz w:w="11906" w:h="16838"/>
      <w:pgMar w:top="2025" w:right="1134" w:bottom="2025" w:left="1134" w:header="1031" w:footer="1127" w:gutter="0"/>
      <w:pgNumType w:start="1"/>
      <w:cols w:space="708"/>
      <w:docGrid w:linePitch="600" w:charSpace="3276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51B25" w:rsidRDefault="00251B25">
      <w:r>
        <w:separator/>
      </w:r>
    </w:p>
  </w:endnote>
  <w:endnote w:type="continuationSeparator" w:id="0">
    <w:p w:rsidR="00251B25" w:rsidRDefault="00251B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icrosoft YaHei">
    <w:panose1 w:val="020B0503020204020204"/>
    <w:charset w:val="86"/>
    <w:family w:val="swiss"/>
    <w:pitch w:val="variable"/>
    <w:sig w:usb0="80000287" w:usb1="280F3C52" w:usb2="00000016" w:usb3="00000000" w:csb0="0004001F" w:csb1="00000000"/>
  </w:font>
  <w:font w:name="Segoe UI">
    <w:panose1 w:val="020B0502040204020203"/>
    <w:charset w:val="EE"/>
    <w:family w:val="swiss"/>
    <w:pitch w:val="variable"/>
    <w:sig w:usb0="E10022FF" w:usb1="C000E47F" w:usb2="00000029" w:usb3="00000000" w:csb0="000001DF" w:csb1="00000000"/>
  </w:font>
  <w:font w:name="Calibri">
    <w:panose1 w:val="020F0502020204030204"/>
    <w:charset w:val="EE"/>
    <w:family w:val="swiss"/>
    <w:pitch w:val="variable"/>
    <w:sig w:usb0="E00002FF" w:usb1="4000ACFF" w:usb2="00000001" w:usb3="00000000" w:csb0="0000019F" w:csb1="00000000"/>
  </w:font>
  <w:font w:name="Times-Roman">
    <w:altName w:val="Times New Roman"/>
    <w:panose1 w:val="00000000000000000000"/>
    <w:charset w:val="00"/>
    <w:family w:val="auto"/>
    <w:notTrueType/>
    <w:pitch w:val="default"/>
    <w:sig w:usb0="00000003" w:usb1="00000000" w:usb2="00000000" w:usb3="00000000" w:csb0="00000001" w:csb1="00000000"/>
  </w:font>
  <w:font w:name="TimesNewRoman">
    <w:altName w:val="MS Mincho"/>
    <w:charset w:val="80"/>
    <w:family w:val="roman"/>
    <w:pitch w:val="default"/>
    <w:sig w:usb0="00000005"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696B" w:rsidRDefault="0038696B">
    <w:pPr>
      <w:pStyle w:val="Liniapozioma"/>
      <w:tabs>
        <w:tab w:val="left" w:pos="9113"/>
      </w:tabs>
      <w:jc w:val="center"/>
    </w:pPr>
  </w:p>
  <w:p w:rsidR="0038696B" w:rsidRDefault="0038696B" w:rsidP="006C3CC7">
    <w:pPr>
      <w:pStyle w:val="Stopka"/>
      <w:tabs>
        <w:tab w:val="clear" w:pos="4819"/>
        <w:tab w:val="left" w:pos="1005"/>
        <w:tab w:val="left" w:pos="9113"/>
      </w:tabs>
    </w:pPr>
    <w:r>
      <w:rPr>
        <w:noProof/>
      </w:rPr>
      <w:tab/>
    </w:r>
    <w:r>
      <w:rPr>
        <w:noProof/>
      </w:rPr>
      <w:tab/>
    </w:r>
    <w:r>
      <w:rPr>
        <w:noProof/>
      </w:rPr>
      <w:tab/>
    </w:r>
    <w:r>
      <w:rPr>
        <w:noProof/>
      </w:rPr>
      <w:fldChar w:fldCharType="begin"/>
    </w:r>
    <w:r>
      <w:rPr>
        <w:noProof/>
      </w:rPr>
      <w:instrText xml:space="preserve"> PAGE </w:instrText>
    </w:r>
    <w:r>
      <w:rPr>
        <w:noProof/>
      </w:rPr>
      <w:fldChar w:fldCharType="separate"/>
    </w:r>
    <w:r w:rsidR="00B66893">
      <w:rPr>
        <w:noProof/>
      </w:rPr>
      <w:t>16</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51B25" w:rsidRDefault="00251B25">
      <w:r>
        <w:separator/>
      </w:r>
    </w:p>
  </w:footnote>
  <w:footnote w:type="continuationSeparator" w:id="0">
    <w:p w:rsidR="00251B25" w:rsidRDefault="00251B2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4253"/>
      <w:gridCol w:w="5245"/>
    </w:tblGrid>
    <w:tr w:rsidR="0038696B" w:rsidRPr="00F44457">
      <w:tc>
        <w:tcPr>
          <w:tcW w:w="4253" w:type="dxa"/>
          <w:shd w:val="clear" w:color="auto" w:fill="auto"/>
          <w:vAlign w:val="center"/>
        </w:tcPr>
        <w:p w:rsidR="0038696B" w:rsidRPr="00F44457" w:rsidRDefault="0038696B">
          <w:pPr>
            <w:pStyle w:val="Zawartotabeli"/>
            <w:rPr>
              <w:sz w:val="20"/>
              <w:szCs w:val="20"/>
            </w:rPr>
          </w:pPr>
          <w:r w:rsidRPr="00F44457">
            <w:rPr>
              <w:sz w:val="20"/>
              <w:szCs w:val="20"/>
            </w:rPr>
            <w:t xml:space="preserve">MS-DROG. </w:t>
          </w:r>
        </w:p>
        <w:p w:rsidR="0038696B" w:rsidRPr="00F44457" w:rsidRDefault="0038696B">
          <w:pPr>
            <w:pStyle w:val="Zawartotabeli"/>
            <w:rPr>
              <w:rFonts w:eastAsia="Arial" w:cs="Times New Roman"/>
              <w:color w:val="000000"/>
              <w:sz w:val="20"/>
              <w:szCs w:val="20"/>
            </w:rPr>
          </w:pPr>
          <w:r w:rsidRPr="00F44457">
            <w:rPr>
              <w:sz w:val="20"/>
              <w:szCs w:val="20"/>
            </w:rPr>
            <w:t>Projekty, nadzory, realizacje branży drogowej.</w:t>
          </w:r>
        </w:p>
      </w:tc>
      <w:tc>
        <w:tcPr>
          <w:tcW w:w="5245" w:type="dxa"/>
          <w:shd w:val="clear" w:color="auto" w:fill="auto"/>
          <w:vAlign w:val="center"/>
        </w:tcPr>
        <w:p w:rsidR="0038696B" w:rsidRPr="00F44457" w:rsidRDefault="0038696B" w:rsidP="00F660F2">
          <w:pPr>
            <w:pStyle w:val="Nagwekspisutreci"/>
            <w:tabs>
              <w:tab w:val="left" w:pos="2963"/>
            </w:tabs>
            <w:snapToGrid w:val="0"/>
            <w:spacing w:before="0" w:after="0"/>
            <w:ind w:left="30"/>
            <w:rPr>
              <w:u w:val="none"/>
            </w:rPr>
          </w:pPr>
          <w:r w:rsidRPr="00DF6441">
            <w:rPr>
              <w:rFonts w:ascii="Times New Roman" w:eastAsia="Arial" w:hAnsi="Times New Roman" w:cs="Times New Roman"/>
              <w:b w:val="0"/>
              <w:bCs w:val="0"/>
              <w:color w:val="000000"/>
              <w:sz w:val="20"/>
              <w:szCs w:val="20"/>
            </w:rPr>
            <w:t>Budowa ulicy Leśnej i Wąskiej w m. Perkowo</w:t>
          </w:r>
        </w:p>
      </w:tc>
    </w:tr>
  </w:tbl>
  <w:p w:rsidR="0038696B" w:rsidRPr="00F44457" w:rsidRDefault="0038696B">
    <w:pPr>
      <w:pStyle w:val="Liniapoziom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multilevel"/>
    <w:tmpl w:val="00000004"/>
    <w:name w:val="WW8Num4"/>
    <w:lvl w:ilvl="0">
      <w:start w:val="1"/>
      <w:numFmt w:val="decimal"/>
      <w:lvlText w:val="%1."/>
      <w:lvlJc w:val="left"/>
      <w:pPr>
        <w:tabs>
          <w:tab w:val="num" w:pos="720"/>
        </w:tabs>
        <w:ind w:left="720" w:hanging="360"/>
      </w:pPr>
      <w:rPr>
        <w:rFonts w:ascii="Symbol" w:hAnsi="Symbol" w:cs="OpenSymbol"/>
      </w:rPr>
    </w:lvl>
    <w:lvl w:ilvl="1">
      <w:start w:val="1"/>
      <w:numFmt w:val="decimal"/>
      <w:lvlText w:val="%2."/>
      <w:lvlJc w:val="left"/>
      <w:pPr>
        <w:tabs>
          <w:tab w:val="num" w:pos="1080"/>
        </w:tabs>
        <w:ind w:left="1080" w:hanging="360"/>
      </w:pPr>
      <w:rPr>
        <w:i w:val="0"/>
        <w:iCs w:val="0"/>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8"/>
    <w:multiLevelType w:val="singleLevel"/>
    <w:tmpl w:val="00000008"/>
    <w:name w:val="WW8Num10"/>
    <w:lvl w:ilvl="0">
      <w:start w:val="1"/>
      <w:numFmt w:val="bullet"/>
      <w:lvlText w:val=""/>
      <w:lvlJc w:val="left"/>
      <w:pPr>
        <w:tabs>
          <w:tab w:val="num" w:pos="0"/>
        </w:tabs>
        <w:ind w:left="720" w:hanging="360"/>
      </w:pPr>
      <w:rPr>
        <w:rFonts w:ascii="Symbol" w:hAnsi="Symbol" w:cs="Symbol" w:hint="default"/>
      </w:rPr>
    </w:lvl>
  </w:abstractNum>
  <w:abstractNum w:abstractNumId="4" w15:restartNumberingAfterBreak="0">
    <w:nsid w:val="00000018"/>
    <w:multiLevelType w:val="multilevel"/>
    <w:tmpl w:val="00000018"/>
    <w:name w:val="WW8Num24"/>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OpenSymbol" w:hAnsi="OpenSymbol"/>
        <w:i w:val="0"/>
        <w:iCs w:val="0"/>
      </w:rPr>
    </w:lvl>
    <w:lvl w:ilvl="2">
      <w:start w:val="1"/>
      <w:numFmt w:val="bullet"/>
      <w:lvlText w:val="▪"/>
      <w:lvlJc w:val="left"/>
      <w:pPr>
        <w:tabs>
          <w:tab w:val="num" w:pos="1440"/>
        </w:tabs>
        <w:ind w:left="1440" w:hanging="360"/>
      </w:pPr>
      <w:rPr>
        <w:rFonts w:ascii="OpenSymbol" w:hAnsi="OpenSymbol"/>
        <w:i w:val="0"/>
        <w:iCs w:val="0"/>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i w:val="0"/>
        <w:iCs w:val="0"/>
      </w:rPr>
    </w:lvl>
    <w:lvl w:ilvl="5">
      <w:start w:val="1"/>
      <w:numFmt w:val="bullet"/>
      <w:lvlText w:val="▪"/>
      <w:lvlJc w:val="left"/>
      <w:pPr>
        <w:tabs>
          <w:tab w:val="num" w:pos="2520"/>
        </w:tabs>
        <w:ind w:left="2520" w:hanging="360"/>
      </w:pPr>
      <w:rPr>
        <w:rFonts w:ascii="OpenSymbol" w:hAnsi="OpenSymbol"/>
        <w:i w:val="0"/>
        <w:iCs w:val="0"/>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i w:val="0"/>
        <w:iCs w:val="0"/>
      </w:rPr>
    </w:lvl>
    <w:lvl w:ilvl="8">
      <w:start w:val="1"/>
      <w:numFmt w:val="bullet"/>
      <w:lvlText w:val="▪"/>
      <w:lvlJc w:val="left"/>
      <w:pPr>
        <w:tabs>
          <w:tab w:val="num" w:pos="3600"/>
        </w:tabs>
        <w:ind w:left="3600" w:hanging="360"/>
      </w:pPr>
      <w:rPr>
        <w:rFonts w:ascii="OpenSymbol" w:hAnsi="OpenSymbol"/>
        <w:i w:val="0"/>
        <w:iCs w:val="0"/>
      </w:rPr>
    </w:lvl>
  </w:abstractNum>
  <w:abstractNum w:abstractNumId="5" w15:restartNumberingAfterBreak="0">
    <w:nsid w:val="12D10C49"/>
    <w:multiLevelType w:val="hybridMultilevel"/>
    <w:tmpl w:val="22FA3E24"/>
    <w:lvl w:ilvl="0" w:tplc="496290F2">
      <w:start w:val="1"/>
      <w:numFmt w:val="decimal"/>
      <w:lvlText w:val="%1."/>
      <w:lvlJc w:val="left"/>
      <w:pPr>
        <w:ind w:left="644" w:hanging="360"/>
      </w:pPr>
      <w:rPr>
        <w:rFonts w:hint="default"/>
      </w:r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6FC7F96"/>
    <w:multiLevelType w:val="hybridMultilevel"/>
    <w:tmpl w:val="2D9652EA"/>
    <w:lvl w:ilvl="0" w:tplc="0415000F">
      <w:start w:val="1"/>
      <w:numFmt w:val="decimal"/>
      <w:lvlText w:val="%1."/>
      <w:lvlJc w:val="left"/>
      <w:pPr>
        <w:ind w:left="720" w:hanging="360"/>
      </w:pPr>
      <w:rPr>
        <w:rFonts w:hint="default"/>
      </w:r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940568E"/>
    <w:multiLevelType w:val="hybridMultilevel"/>
    <w:tmpl w:val="0A68AA8E"/>
    <w:lvl w:ilvl="0" w:tplc="8BAE2DDC">
      <w:start w:val="1"/>
      <w:numFmt w:val="decimal"/>
      <w:pStyle w:val="Nagwek2"/>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FCC010A"/>
    <w:multiLevelType w:val="hybridMultilevel"/>
    <w:tmpl w:val="0C0C915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8881B4E"/>
    <w:multiLevelType w:val="multilevel"/>
    <w:tmpl w:val="FA1A814E"/>
    <w:lvl w:ilvl="0">
      <w:start w:val="5"/>
      <w:numFmt w:val="decimal"/>
      <w:lvlText w:val="%1."/>
      <w:lvlJc w:val="left"/>
      <w:pPr>
        <w:tabs>
          <w:tab w:val="num" w:pos="720"/>
        </w:tabs>
        <w:ind w:left="720" w:hanging="360"/>
      </w:pPr>
      <w:rPr>
        <w:rFonts w:ascii="Symbol" w:hAnsi="Symbol" w:cs="OpenSymbol" w:hint="default"/>
      </w:rPr>
    </w:lvl>
    <w:lvl w:ilvl="1">
      <w:start w:val="1"/>
      <w:numFmt w:val="decimal"/>
      <w:lvlText w:val="%2."/>
      <w:lvlJc w:val="left"/>
      <w:pPr>
        <w:tabs>
          <w:tab w:val="num" w:pos="1080"/>
        </w:tabs>
        <w:ind w:left="1080" w:hanging="360"/>
      </w:pPr>
      <w:rPr>
        <w:rFonts w:hint="default"/>
      </w:rPr>
    </w:lvl>
    <w:lvl w:ilvl="2">
      <w:start w:val="1"/>
      <w:numFmt w:val="bullet"/>
      <w:lvlText w:val=""/>
      <w:lvlJc w:val="left"/>
      <w:pPr>
        <w:tabs>
          <w:tab w:val="num" w:pos="1440"/>
        </w:tabs>
        <w:ind w:left="1440" w:hanging="360"/>
      </w:pPr>
      <w:rPr>
        <w:rFonts w:ascii="Wingdings" w:hAnsi="Wingding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0" w15:restartNumberingAfterBreak="0">
    <w:nsid w:val="36406928"/>
    <w:multiLevelType w:val="hybridMultilevel"/>
    <w:tmpl w:val="16CCDDB8"/>
    <w:lvl w:ilvl="0" w:tplc="96C6BE60">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387B7F80"/>
    <w:multiLevelType w:val="hybridMultilevel"/>
    <w:tmpl w:val="902EBB80"/>
    <w:lvl w:ilvl="0" w:tplc="0415000F">
      <w:start w:val="1"/>
      <w:numFmt w:val="decimal"/>
      <w:lvlText w:val="%1."/>
      <w:lvlJc w:val="left"/>
      <w:pPr>
        <w:ind w:left="720" w:hanging="360"/>
      </w:pPr>
      <w:rPr>
        <w:rFonts w:hint="default"/>
      </w:r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64025F17"/>
    <w:multiLevelType w:val="multilevel"/>
    <w:tmpl w:val="3B06D48E"/>
    <w:name w:val="WW8Num42"/>
    <w:lvl w:ilvl="0">
      <w:start w:val="2"/>
      <w:numFmt w:val="decimal"/>
      <w:lvlText w:val="%1."/>
      <w:lvlJc w:val="left"/>
      <w:pPr>
        <w:tabs>
          <w:tab w:val="num" w:pos="720"/>
        </w:tabs>
        <w:ind w:left="720" w:hanging="360"/>
      </w:pPr>
      <w:rPr>
        <w:rFonts w:ascii="Symbol" w:hAnsi="Symbol" w:cs="OpenSymbol"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3" w15:restartNumberingAfterBreak="0">
    <w:nsid w:val="68B83943"/>
    <w:multiLevelType w:val="hybridMultilevel"/>
    <w:tmpl w:val="0DE42AA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4" w15:restartNumberingAfterBreak="0">
    <w:nsid w:val="73D16213"/>
    <w:multiLevelType w:val="hybridMultilevel"/>
    <w:tmpl w:val="902EBB80"/>
    <w:lvl w:ilvl="0" w:tplc="0415000F">
      <w:start w:val="1"/>
      <w:numFmt w:val="decimal"/>
      <w:lvlText w:val="%1."/>
      <w:lvlJc w:val="left"/>
      <w:pPr>
        <w:ind w:left="720" w:hanging="360"/>
      </w:pPr>
      <w:rPr>
        <w:rFonts w:hint="default"/>
      </w:r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7F942105"/>
    <w:multiLevelType w:val="hybridMultilevel"/>
    <w:tmpl w:val="4DE01A48"/>
    <w:lvl w:ilvl="0" w:tplc="0415000F">
      <w:start w:val="1"/>
      <w:numFmt w:val="decimal"/>
      <w:lvlText w:val="%1."/>
      <w:lvlJc w:val="left"/>
      <w:pPr>
        <w:ind w:left="720" w:hanging="360"/>
      </w:pPr>
      <w:rPr>
        <w:rFonts w:hint="default"/>
      </w:r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0"/>
  </w:num>
  <w:num w:numId="2">
    <w:abstractNumId w:val="15"/>
  </w:num>
  <w:num w:numId="3">
    <w:abstractNumId w:val="14"/>
  </w:num>
  <w:num w:numId="4">
    <w:abstractNumId w:val="5"/>
  </w:num>
  <w:num w:numId="5">
    <w:abstractNumId w:val="8"/>
  </w:num>
  <w:num w:numId="6">
    <w:abstractNumId w:val="5"/>
    <w:lvlOverride w:ilvl="0">
      <w:startOverride w:val="1"/>
    </w:lvlOverride>
  </w:num>
  <w:num w:numId="7">
    <w:abstractNumId w:val="5"/>
    <w:lvlOverride w:ilvl="0">
      <w:startOverride w:val="1"/>
    </w:lvlOverride>
  </w:num>
  <w:num w:numId="8">
    <w:abstractNumId w:val="5"/>
    <w:lvlOverride w:ilvl="0">
      <w:startOverride w:val="1"/>
    </w:lvlOverride>
  </w:num>
  <w:num w:numId="9">
    <w:abstractNumId w:val="6"/>
  </w:num>
  <w:num w:numId="10">
    <w:abstractNumId w:val="5"/>
    <w:lvlOverride w:ilvl="0">
      <w:startOverride w:val="1"/>
    </w:lvlOverride>
  </w:num>
  <w:num w:numId="11">
    <w:abstractNumId w:val="13"/>
  </w:num>
  <w:num w:numId="12">
    <w:abstractNumId w:val="2"/>
  </w:num>
  <w:num w:numId="13">
    <w:abstractNumId w:val="9"/>
  </w:num>
  <w:num w:numId="14">
    <w:abstractNumId w:val="11"/>
  </w:num>
  <w:num w:numId="15">
    <w:abstractNumId w:val="7"/>
  </w:num>
  <w:num w:numId="16">
    <w:abstractNumId w:val="10"/>
  </w:num>
  <w:num w:numId="17">
    <w:abstractNumId w:val="10"/>
    <w:lvlOverride w:ilvl="0">
      <w:startOverride w:val="1"/>
    </w:lvlOverride>
  </w:num>
  <w:num w:numId="18">
    <w:abstractNumId w:val="10"/>
    <w:lvlOverride w:ilvl="0">
      <w:startOverride w:val="1"/>
    </w:lvlOverride>
  </w:num>
  <w:num w:numId="19">
    <w:abstractNumId w:val="10"/>
    <w:lvlOverride w:ilvl="0">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553E"/>
    <w:rsid w:val="00001817"/>
    <w:rsid w:val="00004AEC"/>
    <w:rsid w:val="00006C33"/>
    <w:rsid w:val="00026F72"/>
    <w:rsid w:val="0003655F"/>
    <w:rsid w:val="00045A58"/>
    <w:rsid w:val="00050763"/>
    <w:rsid w:val="00050C88"/>
    <w:rsid w:val="00054A0C"/>
    <w:rsid w:val="00061EAC"/>
    <w:rsid w:val="00062E3C"/>
    <w:rsid w:val="00070876"/>
    <w:rsid w:val="00073DB1"/>
    <w:rsid w:val="00076D21"/>
    <w:rsid w:val="00077B33"/>
    <w:rsid w:val="00085566"/>
    <w:rsid w:val="000951A6"/>
    <w:rsid w:val="000A33F7"/>
    <w:rsid w:val="000B22F2"/>
    <w:rsid w:val="000C12D3"/>
    <w:rsid w:val="000C24CE"/>
    <w:rsid w:val="000C3E53"/>
    <w:rsid w:val="0012298C"/>
    <w:rsid w:val="00140E75"/>
    <w:rsid w:val="001465B7"/>
    <w:rsid w:val="00162C1D"/>
    <w:rsid w:val="001A21D8"/>
    <w:rsid w:val="001B0390"/>
    <w:rsid w:val="001C44C8"/>
    <w:rsid w:val="001D0B24"/>
    <w:rsid w:val="001D5276"/>
    <w:rsid w:val="001F08C0"/>
    <w:rsid w:val="00200B7C"/>
    <w:rsid w:val="002025BA"/>
    <w:rsid w:val="002035E0"/>
    <w:rsid w:val="00206BF7"/>
    <w:rsid w:val="00215796"/>
    <w:rsid w:val="002351F8"/>
    <w:rsid w:val="00235E33"/>
    <w:rsid w:val="00242BF2"/>
    <w:rsid w:val="00251B25"/>
    <w:rsid w:val="002648B2"/>
    <w:rsid w:val="00294621"/>
    <w:rsid w:val="002977A2"/>
    <w:rsid w:val="002A54C4"/>
    <w:rsid w:val="002B7057"/>
    <w:rsid w:val="002C5590"/>
    <w:rsid w:val="002C5761"/>
    <w:rsid w:val="002D12E7"/>
    <w:rsid w:val="002F2C7C"/>
    <w:rsid w:val="003023A0"/>
    <w:rsid w:val="00302B4B"/>
    <w:rsid w:val="00313DAC"/>
    <w:rsid w:val="00316607"/>
    <w:rsid w:val="0038696B"/>
    <w:rsid w:val="0039270B"/>
    <w:rsid w:val="003D0DF3"/>
    <w:rsid w:val="003E1585"/>
    <w:rsid w:val="00437093"/>
    <w:rsid w:val="0045311C"/>
    <w:rsid w:val="0046483A"/>
    <w:rsid w:val="0047553E"/>
    <w:rsid w:val="004A3A09"/>
    <w:rsid w:val="004A4863"/>
    <w:rsid w:val="004B76F3"/>
    <w:rsid w:val="004C00F3"/>
    <w:rsid w:val="004D56D0"/>
    <w:rsid w:val="004D59BE"/>
    <w:rsid w:val="004E4943"/>
    <w:rsid w:val="004F091E"/>
    <w:rsid w:val="00530C85"/>
    <w:rsid w:val="00544673"/>
    <w:rsid w:val="00562DCE"/>
    <w:rsid w:val="0058717D"/>
    <w:rsid w:val="00590170"/>
    <w:rsid w:val="005B4145"/>
    <w:rsid w:val="005B7A68"/>
    <w:rsid w:val="005C2610"/>
    <w:rsid w:val="005D0665"/>
    <w:rsid w:val="005D12AA"/>
    <w:rsid w:val="005F2F90"/>
    <w:rsid w:val="005F53E1"/>
    <w:rsid w:val="005F6842"/>
    <w:rsid w:val="00610E31"/>
    <w:rsid w:val="00612F0C"/>
    <w:rsid w:val="00614703"/>
    <w:rsid w:val="0063675B"/>
    <w:rsid w:val="0064318A"/>
    <w:rsid w:val="00664716"/>
    <w:rsid w:val="0068258D"/>
    <w:rsid w:val="00695BD6"/>
    <w:rsid w:val="006B1EA8"/>
    <w:rsid w:val="006B6587"/>
    <w:rsid w:val="006B7A46"/>
    <w:rsid w:val="006C3CC7"/>
    <w:rsid w:val="006C5E12"/>
    <w:rsid w:val="006E628B"/>
    <w:rsid w:val="00707892"/>
    <w:rsid w:val="007136D8"/>
    <w:rsid w:val="00720EFB"/>
    <w:rsid w:val="0079150F"/>
    <w:rsid w:val="00791EFC"/>
    <w:rsid w:val="00793183"/>
    <w:rsid w:val="00795DEB"/>
    <w:rsid w:val="007A5737"/>
    <w:rsid w:val="007B0487"/>
    <w:rsid w:val="007C2273"/>
    <w:rsid w:val="007C34AC"/>
    <w:rsid w:val="007D15D5"/>
    <w:rsid w:val="007E22A7"/>
    <w:rsid w:val="007F4D49"/>
    <w:rsid w:val="00814D75"/>
    <w:rsid w:val="00817EE0"/>
    <w:rsid w:val="008210DC"/>
    <w:rsid w:val="0083637E"/>
    <w:rsid w:val="00842308"/>
    <w:rsid w:val="0084659C"/>
    <w:rsid w:val="00860FA1"/>
    <w:rsid w:val="008649CA"/>
    <w:rsid w:val="00864DAC"/>
    <w:rsid w:val="00886D7B"/>
    <w:rsid w:val="00891240"/>
    <w:rsid w:val="008A6320"/>
    <w:rsid w:val="008C0004"/>
    <w:rsid w:val="008E36D1"/>
    <w:rsid w:val="008E4537"/>
    <w:rsid w:val="008F169A"/>
    <w:rsid w:val="008F7B72"/>
    <w:rsid w:val="00904CA9"/>
    <w:rsid w:val="00911F60"/>
    <w:rsid w:val="00940AC7"/>
    <w:rsid w:val="0095045D"/>
    <w:rsid w:val="00950AEE"/>
    <w:rsid w:val="00967475"/>
    <w:rsid w:val="00991850"/>
    <w:rsid w:val="00992EB2"/>
    <w:rsid w:val="00995FE3"/>
    <w:rsid w:val="009A3345"/>
    <w:rsid w:val="009A787B"/>
    <w:rsid w:val="009D7618"/>
    <w:rsid w:val="009E70D6"/>
    <w:rsid w:val="009F3C6E"/>
    <w:rsid w:val="009F480B"/>
    <w:rsid w:val="009F73D0"/>
    <w:rsid w:val="00A10C95"/>
    <w:rsid w:val="00A206B3"/>
    <w:rsid w:val="00A21C7C"/>
    <w:rsid w:val="00A25D32"/>
    <w:rsid w:val="00A4032C"/>
    <w:rsid w:val="00A52ED2"/>
    <w:rsid w:val="00A56F01"/>
    <w:rsid w:val="00A64E91"/>
    <w:rsid w:val="00A6667D"/>
    <w:rsid w:val="00A9581B"/>
    <w:rsid w:val="00AB0630"/>
    <w:rsid w:val="00AC565D"/>
    <w:rsid w:val="00AD0972"/>
    <w:rsid w:val="00AE3E8F"/>
    <w:rsid w:val="00AF239F"/>
    <w:rsid w:val="00AF27EF"/>
    <w:rsid w:val="00B03CA1"/>
    <w:rsid w:val="00B353F3"/>
    <w:rsid w:val="00B45CE9"/>
    <w:rsid w:val="00B576B5"/>
    <w:rsid w:val="00B66893"/>
    <w:rsid w:val="00B731CB"/>
    <w:rsid w:val="00B80EBD"/>
    <w:rsid w:val="00B9111E"/>
    <w:rsid w:val="00B92C4C"/>
    <w:rsid w:val="00BA20A2"/>
    <w:rsid w:val="00BA5D38"/>
    <w:rsid w:val="00BE749E"/>
    <w:rsid w:val="00C02E3F"/>
    <w:rsid w:val="00C0393A"/>
    <w:rsid w:val="00C107AE"/>
    <w:rsid w:val="00C32A89"/>
    <w:rsid w:val="00C42AB1"/>
    <w:rsid w:val="00C5173E"/>
    <w:rsid w:val="00C62A61"/>
    <w:rsid w:val="00C64BC5"/>
    <w:rsid w:val="00C66274"/>
    <w:rsid w:val="00C66C5A"/>
    <w:rsid w:val="00C81FDA"/>
    <w:rsid w:val="00CB0D65"/>
    <w:rsid w:val="00CB3146"/>
    <w:rsid w:val="00CB60D6"/>
    <w:rsid w:val="00CB7A70"/>
    <w:rsid w:val="00CC2870"/>
    <w:rsid w:val="00CE11E5"/>
    <w:rsid w:val="00CF67BC"/>
    <w:rsid w:val="00D11626"/>
    <w:rsid w:val="00D270A2"/>
    <w:rsid w:val="00D439C9"/>
    <w:rsid w:val="00D60AD4"/>
    <w:rsid w:val="00D63E5C"/>
    <w:rsid w:val="00D65A66"/>
    <w:rsid w:val="00D70B86"/>
    <w:rsid w:val="00D77288"/>
    <w:rsid w:val="00D773DF"/>
    <w:rsid w:val="00D90C6C"/>
    <w:rsid w:val="00DA1B61"/>
    <w:rsid w:val="00DA44F1"/>
    <w:rsid w:val="00DD44DC"/>
    <w:rsid w:val="00DD72FB"/>
    <w:rsid w:val="00DF094A"/>
    <w:rsid w:val="00DF6441"/>
    <w:rsid w:val="00E10FB5"/>
    <w:rsid w:val="00E25D5A"/>
    <w:rsid w:val="00E541FA"/>
    <w:rsid w:val="00E60D7A"/>
    <w:rsid w:val="00E74BFF"/>
    <w:rsid w:val="00E768D9"/>
    <w:rsid w:val="00E81DC7"/>
    <w:rsid w:val="00E853F5"/>
    <w:rsid w:val="00E9101C"/>
    <w:rsid w:val="00EC6E8D"/>
    <w:rsid w:val="00ED0F06"/>
    <w:rsid w:val="00F13CAB"/>
    <w:rsid w:val="00F1462E"/>
    <w:rsid w:val="00F37482"/>
    <w:rsid w:val="00F43B3F"/>
    <w:rsid w:val="00F44457"/>
    <w:rsid w:val="00F570BE"/>
    <w:rsid w:val="00F62280"/>
    <w:rsid w:val="00F660F2"/>
    <w:rsid w:val="00F866D9"/>
    <w:rsid w:val="00F952C8"/>
    <w:rsid w:val="00FB1CEE"/>
    <w:rsid w:val="00FB5D2C"/>
    <w:rsid w:val="00FB64EC"/>
    <w:rsid w:val="00FB6852"/>
    <w:rsid w:val="00FB755F"/>
    <w:rsid w:val="00FC4301"/>
    <w:rsid w:val="00FD2A1E"/>
    <w:rsid w:val="00FD2AF0"/>
    <w:rsid w:val="00FE1158"/>
    <w:rsid w:val="00FE183A"/>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5:docId w15:val="{C56B1A22-6898-4EA5-AE19-9D7AA77A15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215796"/>
    <w:pPr>
      <w:widowControl w:val="0"/>
      <w:suppressAutoHyphens/>
    </w:pPr>
    <w:rPr>
      <w:rFonts w:eastAsia="SimSun" w:cs="Mangal"/>
      <w:kern w:val="1"/>
      <w:sz w:val="24"/>
      <w:szCs w:val="24"/>
      <w:lang w:eastAsia="hi-IN" w:bidi="hi-IN"/>
    </w:rPr>
  </w:style>
  <w:style w:type="paragraph" w:styleId="Nagwek1">
    <w:name w:val="heading 1"/>
    <w:basedOn w:val="Poczteknumeracji1"/>
    <w:next w:val="Tekstpodstawowy"/>
    <w:qFormat/>
    <w:rsid w:val="002C5590"/>
    <w:pPr>
      <w:tabs>
        <w:tab w:val="num" w:pos="0"/>
      </w:tabs>
      <w:ind w:left="432" w:hanging="432"/>
      <w:outlineLvl w:val="0"/>
    </w:pPr>
    <w:rPr>
      <w:rFonts w:ascii="Arial" w:hAnsi="Arial" w:cs="Arial"/>
      <w:b/>
      <w:bCs/>
      <w:color w:val="000000"/>
      <w:sz w:val="30"/>
      <w:szCs w:val="30"/>
    </w:rPr>
  </w:style>
  <w:style w:type="paragraph" w:styleId="Nagwek2">
    <w:name w:val="heading 2"/>
    <w:basedOn w:val="Nagwek10"/>
    <w:next w:val="Tekstpodstawowy"/>
    <w:autoRedefine/>
    <w:qFormat/>
    <w:rsid w:val="0063675B"/>
    <w:pPr>
      <w:numPr>
        <w:numId w:val="15"/>
      </w:numPr>
      <w:jc w:val="both"/>
      <w:outlineLvl w:val="1"/>
    </w:pPr>
    <w:rPr>
      <w:rFonts w:ascii="Times New Roman" w:hAnsi="Times New Roman" w:cs="Times New Roman"/>
      <w:b/>
      <w:color w:val="000000"/>
      <w:kern w:val="20"/>
      <w:sz w:val="22"/>
      <w:u w:val="single"/>
    </w:rPr>
  </w:style>
  <w:style w:type="paragraph" w:styleId="Nagwek3">
    <w:name w:val="heading 3"/>
    <w:basedOn w:val="Nagwek10"/>
    <w:next w:val="Tekstpodstawowy"/>
    <w:qFormat/>
    <w:rsid w:val="002C5590"/>
    <w:pPr>
      <w:tabs>
        <w:tab w:val="num" w:pos="0"/>
      </w:tabs>
      <w:ind w:left="380" w:hanging="380"/>
      <w:outlineLvl w:val="2"/>
    </w:pPr>
    <w:rPr>
      <w:rFonts w:cs="Arial"/>
      <w:b/>
      <w:bCs/>
      <w:color w:val="000000"/>
    </w:rPr>
  </w:style>
  <w:style w:type="paragraph" w:styleId="Nagwek4">
    <w:name w:val="heading 4"/>
    <w:basedOn w:val="Nagwek40"/>
    <w:next w:val="Tekstpodstawowy"/>
    <w:link w:val="Nagwek4Znak"/>
    <w:qFormat/>
    <w:rsid w:val="002C5590"/>
    <w:pPr>
      <w:tabs>
        <w:tab w:val="num" w:pos="0"/>
      </w:tabs>
      <w:ind w:left="864" w:hanging="864"/>
      <w:outlineLvl w:val="3"/>
    </w:pPr>
    <w:rPr>
      <w:b/>
      <w:bCs/>
      <w:i/>
      <w:iCs/>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1z0">
    <w:name w:val="WW8Num1z0"/>
    <w:rsid w:val="002C5590"/>
  </w:style>
  <w:style w:type="character" w:customStyle="1" w:styleId="WW8Num1z1">
    <w:name w:val="WW8Num1z1"/>
    <w:rsid w:val="002C5590"/>
  </w:style>
  <w:style w:type="character" w:customStyle="1" w:styleId="WW8Num1z2">
    <w:name w:val="WW8Num1z2"/>
    <w:rsid w:val="002C5590"/>
  </w:style>
  <w:style w:type="character" w:customStyle="1" w:styleId="WW8Num1z3">
    <w:name w:val="WW8Num1z3"/>
    <w:rsid w:val="002C5590"/>
  </w:style>
  <w:style w:type="character" w:customStyle="1" w:styleId="WW8Num1z4">
    <w:name w:val="WW8Num1z4"/>
    <w:rsid w:val="002C5590"/>
  </w:style>
  <w:style w:type="character" w:customStyle="1" w:styleId="WW8Num1z5">
    <w:name w:val="WW8Num1z5"/>
    <w:rsid w:val="002C5590"/>
  </w:style>
  <w:style w:type="character" w:customStyle="1" w:styleId="WW8Num1z6">
    <w:name w:val="WW8Num1z6"/>
    <w:rsid w:val="002C5590"/>
  </w:style>
  <w:style w:type="character" w:customStyle="1" w:styleId="WW8Num1z7">
    <w:name w:val="WW8Num1z7"/>
    <w:rsid w:val="002C5590"/>
  </w:style>
  <w:style w:type="character" w:customStyle="1" w:styleId="WW8Num1z8">
    <w:name w:val="WW8Num1z8"/>
    <w:rsid w:val="002C5590"/>
  </w:style>
  <w:style w:type="character" w:customStyle="1" w:styleId="WW8Num2z0">
    <w:name w:val="WW8Num2z0"/>
    <w:rsid w:val="002C5590"/>
    <w:rPr>
      <w:rFonts w:ascii="Symbol" w:hAnsi="Symbol" w:cs="OpenSymbol"/>
    </w:rPr>
  </w:style>
  <w:style w:type="character" w:customStyle="1" w:styleId="WW8Num2z1">
    <w:name w:val="WW8Num2z1"/>
    <w:rsid w:val="002C5590"/>
    <w:rPr>
      <w:rFonts w:ascii="OpenSymbol" w:hAnsi="OpenSymbol" w:cs="OpenSymbol"/>
    </w:rPr>
  </w:style>
  <w:style w:type="character" w:customStyle="1" w:styleId="WW8Num3z0">
    <w:name w:val="WW8Num3z0"/>
    <w:rsid w:val="002C5590"/>
  </w:style>
  <w:style w:type="character" w:customStyle="1" w:styleId="WW8Num3z1">
    <w:name w:val="WW8Num3z1"/>
    <w:rsid w:val="002C5590"/>
  </w:style>
  <w:style w:type="character" w:customStyle="1" w:styleId="WW8Num3z2">
    <w:name w:val="WW8Num3z2"/>
    <w:rsid w:val="002C5590"/>
  </w:style>
  <w:style w:type="character" w:customStyle="1" w:styleId="WW8Num3z3">
    <w:name w:val="WW8Num3z3"/>
    <w:rsid w:val="002C5590"/>
  </w:style>
  <w:style w:type="character" w:customStyle="1" w:styleId="WW8Num3z4">
    <w:name w:val="WW8Num3z4"/>
    <w:rsid w:val="002C5590"/>
  </w:style>
  <w:style w:type="character" w:customStyle="1" w:styleId="WW8Num3z5">
    <w:name w:val="WW8Num3z5"/>
    <w:rsid w:val="002C5590"/>
  </w:style>
  <w:style w:type="character" w:customStyle="1" w:styleId="WW8Num3z6">
    <w:name w:val="WW8Num3z6"/>
    <w:rsid w:val="002C5590"/>
  </w:style>
  <w:style w:type="character" w:customStyle="1" w:styleId="WW8Num3z7">
    <w:name w:val="WW8Num3z7"/>
    <w:rsid w:val="002C5590"/>
  </w:style>
  <w:style w:type="character" w:customStyle="1" w:styleId="WW8Num3z8">
    <w:name w:val="WW8Num3z8"/>
    <w:rsid w:val="002C5590"/>
  </w:style>
  <w:style w:type="character" w:customStyle="1" w:styleId="WW8Num4z0">
    <w:name w:val="WW8Num4z0"/>
    <w:rsid w:val="002C5590"/>
    <w:rPr>
      <w:rFonts w:ascii="Symbol" w:hAnsi="Symbol" w:cs="OpenSymbol"/>
    </w:rPr>
  </w:style>
  <w:style w:type="character" w:customStyle="1" w:styleId="WW8Num4z1">
    <w:name w:val="WW8Num4z1"/>
    <w:rsid w:val="002C5590"/>
    <w:rPr>
      <w:i w:val="0"/>
      <w:iCs w:val="0"/>
    </w:rPr>
  </w:style>
  <w:style w:type="character" w:customStyle="1" w:styleId="WW8Num4z2">
    <w:name w:val="WW8Num4z2"/>
    <w:rsid w:val="002C5590"/>
  </w:style>
  <w:style w:type="character" w:customStyle="1" w:styleId="WW8Num4z3">
    <w:name w:val="WW8Num4z3"/>
    <w:rsid w:val="002C5590"/>
  </w:style>
  <w:style w:type="character" w:customStyle="1" w:styleId="WW8Num4z4">
    <w:name w:val="WW8Num4z4"/>
    <w:rsid w:val="002C5590"/>
  </w:style>
  <w:style w:type="character" w:customStyle="1" w:styleId="WW8Num4z5">
    <w:name w:val="WW8Num4z5"/>
    <w:rsid w:val="002C5590"/>
  </w:style>
  <w:style w:type="character" w:customStyle="1" w:styleId="WW8Num4z6">
    <w:name w:val="WW8Num4z6"/>
    <w:rsid w:val="002C5590"/>
  </w:style>
  <w:style w:type="character" w:customStyle="1" w:styleId="WW8Num4z7">
    <w:name w:val="WW8Num4z7"/>
    <w:rsid w:val="002C5590"/>
  </w:style>
  <w:style w:type="character" w:customStyle="1" w:styleId="WW8Num4z8">
    <w:name w:val="WW8Num4z8"/>
    <w:rsid w:val="002C5590"/>
  </w:style>
  <w:style w:type="character" w:customStyle="1" w:styleId="Domylnaczcionkaakapitu4">
    <w:name w:val="Domyślna czcionka akapitu4"/>
    <w:rsid w:val="002C5590"/>
  </w:style>
  <w:style w:type="character" w:customStyle="1" w:styleId="WW8Num5z0">
    <w:name w:val="WW8Num5z0"/>
    <w:rsid w:val="002C5590"/>
    <w:rPr>
      <w:rFonts w:ascii="Symbol" w:hAnsi="Symbol" w:cs="OpenSymbol"/>
    </w:rPr>
  </w:style>
  <w:style w:type="character" w:customStyle="1" w:styleId="WW8Num5z1">
    <w:name w:val="WW8Num5z1"/>
    <w:rsid w:val="002C5590"/>
  </w:style>
  <w:style w:type="character" w:customStyle="1" w:styleId="WW8Num5z2">
    <w:name w:val="WW8Num5z2"/>
    <w:rsid w:val="002C5590"/>
  </w:style>
  <w:style w:type="character" w:customStyle="1" w:styleId="WW8Num5z3">
    <w:name w:val="WW8Num5z3"/>
    <w:rsid w:val="002C5590"/>
  </w:style>
  <w:style w:type="character" w:customStyle="1" w:styleId="WW8Num5z4">
    <w:name w:val="WW8Num5z4"/>
    <w:rsid w:val="002C5590"/>
  </w:style>
  <w:style w:type="character" w:customStyle="1" w:styleId="WW8Num5z5">
    <w:name w:val="WW8Num5z5"/>
    <w:rsid w:val="002C5590"/>
  </w:style>
  <w:style w:type="character" w:customStyle="1" w:styleId="WW8Num5z6">
    <w:name w:val="WW8Num5z6"/>
    <w:rsid w:val="002C5590"/>
  </w:style>
  <w:style w:type="character" w:customStyle="1" w:styleId="WW8Num5z7">
    <w:name w:val="WW8Num5z7"/>
    <w:rsid w:val="002C5590"/>
  </w:style>
  <w:style w:type="character" w:customStyle="1" w:styleId="WW8Num5z8">
    <w:name w:val="WW8Num5z8"/>
    <w:rsid w:val="002C5590"/>
  </w:style>
  <w:style w:type="character" w:customStyle="1" w:styleId="WW8Num6z0">
    <w:name w:val="WW8Num6z0"/>
    <w:rsid w:val="002C5590"/>
    <w:rPr>
      <w:rFonts w:ascii="Symbol" w:hAnsi="Symbol" w:cs="OpenSymbol"/>
    </w:rPr>
  </w:style>
  <w:style w:type="character" w:customStyle="1" w:styleId="WW8Num6z1">
    <w:name w:val="WW8Num6z1"/>
    <w:rsid w:val="002C5590"/>
    <w:rPr>
      <w:i w:val="0"/>
      <w:iCs w:val="0"/>
      <w:lang w:val="pl-PL"/>
    </w:rPr>
  </w:style>
  <w:style w:type="character" w:customStyle="1" w:styleId="WW8Num6z2">
    <w:name w:val="WW8Num6z2"/>
    <w:rsid w:val="002C5590"/>
  </w:style>
  <w:style w:type="character" w:customStyle="1" w:styleId="WW8Num6z3">
    <w:name w:val="WW8Num6z3"/>
    <w:rsid w:val="002C5590"/>
  </w:style>
  <w:style w:type="character" w:customStyle="1" w:styleId="WW8Num6z4">
    <w:name w:val="WW8Num6z4"/>
    <w:rsid w:val="002C5590"/>
  </w:style>
  <w:style w:type="character" w:customStyle="1" w:styleId="WW8Num6z5">
    <w:name w:val="WW8Num6z5"/>
    <w:rsid w:val="002C5590"/>
  </w:style>
  <w:style w:type="character" w:customStyle="1" w:styleId="WW8Num6z6">
    <w:name w:val="WW8Num6z6"/>
    <w:rsid w:val="002C5590"/>
  </w:style>
  <w:style w:type="character" w:customStyle="1" w:styleId="WW8Num6z7">
    <w:name w:val="WW8Num6z7"/>
    <w:rsid w:val="002C5590"/>
  </w:style>
  <w:style w:type="character" w:customStyle="1" w:styleId="WW8Num6z8">
    <w:name w:val="WW8Num6z8"/>
    <w:rsid w:val="002C5590"/>
  </w:style>
  <w:style w:type="character" w:customStyle="1" w:styleId="WW8Num7z0">
    <w:name w:val="WW8Num7z0"/>
    <w:rsid w:val="002C5590"/>
    <w:rPr>
      <w:rFonts w:ascii="Symbol" w:eastAsia="SimSun" w:hAnsi="Symbol" w:cs="OpenSymbol"/>
      <w:position w:val="0"/>
      <w:sz w:val="24"/>
      <w:vertAlign w:val="baseline"/>
    </w:rPr>
  </w:style>
  <w:style w:type="character" w:customStyle="1" w:styleId="WW8Num7z1">
    <w:name w:val="WW8Num7z1"/>
    <w:rsid w:val="002C5590"/>
    <w:rPr>
      <w:rFonts w:eastAsia="Microsoft YaHei" w:cs="Mangal"/>
      <w:i w:val="0"/>
      <w:iCs w:val="0"/>
      <w:color w:val="auto"/>
      <w:kern w:val="1"/>
      <w:lang w:val="pl-PL" w:eastAsia="hi-IN" w:bidi="hi-IN"/>
    </w:rPr>
  </w:style>
  <w:style w:type="character" w:customStyle="1" w:styleId="WW8Num7z2">
    <w:name w:val="WW8Num7z2"/>
    <w:rsid w:val="002C5590"/>
  </w:style>
  <w:style w:type="character" w:customStyle="1" w:styleId="WW8Num7z3">
    <w:name w:val="WW8Num7z3"/>
    <w:rsid w:val="002C5590"/>
  </w:style>
  <w:style w:type="character" w:customStyle="1" w:styleId="WW8Num7z4">
    <w:name w:val="WW8Num7z4"/>
    <w:rsid w:val="002C5590"/>
  </w:style>
  <w:style w:type="character" w:customStyle="1" w:styleId="WW8Num7z5">
    <w:name w:val="WW8Num7z5"/>
    <w:rsid w:val="002C5590"/>
  </w:style>
  <w:style w:type="character" w:customStyle="1" w:styleId="WW8Num7z6">
    <w:name w:val="WW8Num7z6"/>
    <w:rsid w:val="002C5590"/>
  </w:style>
  <w:style w:type="character" w:customStyle="1" w:styleId="WW8Num7z7">
    <w:name w:val="WW8Num7z7"/>
    <w:rsid w:val="002C5590"/>
  </w:style>
  <w:style w:type="character" w:customStyle="1" w:styleId="WW8Num7z8">
    <w:name w:val="WW8Num7z8"/>
    <w:rsid w:val="002C5590"/>
  </w:style>
  <w:style w:type="character" w:customStyle="1" w:styleId="WW8Num8z0">
    <w:name w:val="WW8Num8z0"/>
    <w:rsid w:val="002C5590"/>
  </w:style>
  <w:style w:type="character" w:customStyle="1" w:styleId="WW8Num8z1">
    <w:name w:val="WW8Num8z1"/>
    <w:rsid w:val="002C5590"/>
    <w:rPr>
      <w:i w:val="0"/>
      <w:iCs w:val="0"/>
    </w:rPr>
  </w:style>
  <w:style w:type="character" w:customStyle="1" w:styleId="WW8Num8z2">
    <w:name w:val="WW8Num8z2"/>
    <w:rsid w:val="002C5590"/>
  </w:style>
  <w:style w:type="character" w:customStyle="1" w:styleId="WW8Num8z3">
    <w:name w:val="WW8Num8z3"/>
    <w:rsid w:val="002C5590"/>
  </w:style>
  <w:style w:type="character" w:customStyle="1" w:styleId="WW8Num8z4">
    <w:name w:val="WW8Num8z4"/>
    <w:rsid w:val="002C5590"/>
  </w:style>
  <w:style w:type="character" w:customStyle="1" w:styleId="WW8Num8z5">
    <w:name w:val="WW8Num8z5"/>
    <w:rsid w:val="002C5590"/>
  </w:style>
  <w:style w:type="character" w:customStyle="1" w:styleId="WW8Num8z6">
    <w:name w:val="WW8Num8z6"/>
    <w:rsid w:val="002C5590"/>
  </w:style>
  <w:style w:type="character" w:customStyle="1" w:styleId="WW8Num8z7">
    <w:name w:val="WW8Num8z7"/>
    <w:rsid w:val="002C5590"/>
  </w:style>
  <w:style w:type="character" w:customStyle="1" w:styleId="WW8Num8z8">
    <w:name w:val="WW8Num8z8"/>
    <w:rsid w:val="002C5590"/>
  </w:style>
  <w:style w:type="character" w:customStyle="1" w:styleId="WW8Num9z0">
    <w:name w:val="WW8Num9z0"/>
    <w:rsid w:val="002C5590"/>
    <w:rPr>
      <w:rFonts w:ascii="Symbol" w:hAnsi="Symbol" w:cs="OpenSymbol"/>
    </w:rPr>
  </w:style>
  <w:style w:type="character" w:customStyle="1" w:styleId="WW8Num9z1">
    <w:name w:val="WW8Num9z1"/>
    <w:rsid w:val="002C5590"/>
    <w:rPr>
      <w:i w:val="0"/>
      <w:iCs w:val="0"/>
    </w:rPr>
  </w:style>
  <w:style w:type="character" w:customStyle="1" w:styleId="WW8Num9z2">
    <w:name w:val="WW8Num9z2"/>
    <w:rsid w:val="002C5590"/>
  </w:style>
  <w:style w:type="character" w:customStyle="1" w:styleId="WW8Num9z3">
    <w:name w:val="WW8Num9z3"/>
    <w:rsid w:val="002C5590"/>
  </w:style>
  <w:style w:type="character" w:customStyle="1" w:styleId="WW8Num9z4">
    <w:name w:val="WW8Num9z4"/>
    <w:rsid w:val="002C5590"/>
  </w:style>
  <w:style w:type="character" w:customStyle="1" w:styleId="WW8Num9z5">
    <w:name w:val="WW8Num9z5"/>
    <w:rsid w:val="002C5590"/>
  </w:style>
  <w:style w:type="character" w:customStyle="1" w:styleId="WW8Num9z6">
    <w:name w:val="WW8Num9z6"/>
    <w:rsid w:val="002C5590"/>
  </w:style>
  <w:style w:type="character" w:customStyle="1" w:styleId="WW8Num9z7">
    <w:name w:val="WW8Num9z7"/>
    <w:rsid w:val="002C5590"/>
  </w:style>
  <w:style w:type="character" w:customStyle="1" w:styleId="WW8Num9z8">
    <w:name w:val="WW8Num9z8"/>
    <w:rsid w:val="002C5590"/>
  </w:style>
  <w:style w:type="character" w:customStyle="1" w:styleId="WW8Num10z0">
    <w:name w:val="WW8Num10z0"/>
    <w:rsid w:val="002C5590"/>
    <w:rPr>
      <w:rFonts w:ascii="Symbol" w:hAnsi="Symbol" w:cs="OpenSymbol"/>
    </w:rPr>
  </w:style>
  <w:style w:type="character" w:customStyle="1" w:styleId="WW8Num10z1">
    <w:name w:val="WW8Num10z1"/>
    <w:rsid w:val="002C5590"/>
    <w:rPr>
      <w:i w:val="0"/>
      <w:iCs w:val="0"/>
    </w:rPr>
  </w:style>
  <w:style w:type="character" w:customStyle="1" w:styleId="WW8Num10z2">
    <w:name w:val="WW8Num10z2"/>
    <w:rsid w:val="002C5590"/>
  </w:style>
  <w:style w:type="character" w:customStyle="1" w:styleId="WW8Num10z3">
    <w:name w:val="WW8Num10z3"/>
    <w:rsid w:val="002C5590"/>
  </w:style>
  <w:style w:type="character" w:customStyle="1" w:styleId="WW8Num10z4">
    <w:name w:val="WW8Num10z4"/>
    <w:rsid w:val="002C5590"/>
  </w:style>
  <w:style w:type="character" w:customStyle="1" w:styleId="WW8Num10z5">
    <w:name w:val="WW8Num10z5"/>
    <w:rsid w:val="002C5590"/>
  </w:style>
  <w:style w:type="character" w:customStyle="1" w:styleId="WW8Num10z6">
    <w:name w:val="WW8Num10z6"/>
    <w:rsid w:val="002C5590"/>
  </w:style>
  <w:style w:type="character" w:customStyle="1" w:styleId="WW8Num10z7">
    <w:name w:val="WW8Num10z7"/>
    <w:rsid w:val="002C5590"/>
  </w:style>
  <w:style w:type="character" w:customStyle="1" w:styleId="WW8Num10z8">
    <w:name w:val="WW8Num10z8"/>
    <w:rsid w:val="002C5590"/>
  </w:style>
  <w:style w:type="character" w:customStyle="1" w:styleId="WW8Num11z0">
    <w:name w:val="WW8Num11z0"/>
    <w:rsid w:val="002C5590"/>
    <w:rPr>
      <w:rFonts w:ascii="Symbol" w:hAnsi="Symbol" w:cs="OpenSymbol"/>
    </w:rPr>
  </w:style>
  <w:style w:type="character" w:customStyle="1" w:styleId="WW8Num11z1">
    <w:name w:val="WW8Num11z1"/>
    <w:rsid w:val="002C5590"/>
    <w:rPr>
      <w:i w:val="0"/>
      <w:iCs w:val="0"/>
    </w:rPr>
  </w:style>
  <w:style w:type="character" w:customStyle="1" w:styleId="WW8Num11z2">
    <w:name w:val="WW8Num11z2"/>
    <w:rsid w:val="002C5590"/>
  </w:style>
  <w:style w:type="character" w:customStyle="1" w:styleId="WW8Num11z3">
    <w:name w:val="WW8Num11z3"/>
    <w:rsid w:val="002C5590"/>
  </w:style>
  <w:style w:type="character" w:customStyle="1" w:styleId="WW8Num11z4">
    <w:name w:val="WW8Num11z4"/>
    <w:rsid w:val="002C5590"/>
  </w:style>
  <w:style w:type="character" w:customStyle="1" w:styleId="WW8Num11z5">
    <w:name w:val="WW8Num11z5"/>
    <w:rsid w:val="002C5590"/>
  </w:style>
  <w:style w:type="character" w:customStyle="1" w:styleId="WW8Num11z6">
    <w:name w:val="WW8Num11z6"/>
    <w:rsid w:val="002C5590"/>
  </w:style>
  <w:style w:type="character" w:customStyle="1" w:styleId="WW8Num11z7">
    <w:name w:val="WW8Num11z7"/>
    <w:rsid w:val="002C5590"/>
  </w:style>
  <w:style w:type="character" w:customStyle="1" w:styleId="WW8Num11z8">
    <w:name w:val="WW8Num11z8"/>
    <w:rsid w:val="002C5590"/>
  </w:style>
  <w:style w:type="character" w:customStyle="1" w:styleId="WW8Num12z0">
    <w:name w:val="WW8Num12z0"/>
    <w:rsid w:val="002C5590"/>
    <w:rPr>
      <w:rFonts w:ascii="Symbol" w:hAnsi="Symbol" w:cs="OpenSymbol"/>
    </w:rPr>
  </w:style>
  <w:style w:type="character" w:customStyle="1" w:styleId="WW8Num12z1">
    <w:name w:val="WW8Num12z1"/>
    <w:rsid w:val="002C5590"/>
    <w:rPr>
      <w:i w:val="0"/>
      <w:iCs w:val="0"/>
    </w:rPr>
  </w:style>
  <w:style w:type="character" w:customStyle="1" w:styleId="WW8Num12z2">
    <w:name w:val="WW8Num12z2"/>
    <w:rsid w:val="002C5590"/>
  </w:style>
  <w:style w:type="character" w:customStyle="1" w:styleId="WW8Num12z3">
    <w:name w:val="WW8Num12z3"/>
    <w:rsid w:val="002C5590"/>
  </w:style>
  <w:style w:type="character" w:customStyle="1" w:styleId="WW8Num12z4">
    <w:name w:val="WW8Num12z4"/>
    <w:rsid w:val="002C5590"/>
  </w:style>
  <w:style w:type="character" w:customStyle="1" w:styleId="WW8Num12z5">
    <w:name w:val="WW8Num12z5"/>
    <w:rsid w:val="002C5590"/>
  </w:style>
  <w:style w:type="character" w:customStyle="1" w:styleId="WW8Num12z6">
    <w:name w:val="WW8Num12z6"/>
    <w:rsid w:val="002C5590"/>
  </w:style>
  <w:style w:type="character" w:customStyle="1" w:styleId="WW8Num12z7">
    <w:name w:val="WW8Num12z7"/>
    <w:rsid w:val="002C5590"/>
  </w:style>
  <w:style w:type="character" w:customStyle="1" w:styleId="WW8Num12z8">
    <w:name w:val="WW8Num12z8"/>
    <w:rsid w:val="002C5590"/>
  </w:style>
  <w:style w:type="character" w:customStyle="1" w:styleId="WW8Num13z0">
    <w:name w:val="WW8Num13z0"/>
    <w:rsid w:val="002C5590"/>
    <w:rPr>
      <w:rFonts w:ascii="Symbol" w:hAnsi="Symbol" w:cs="OpenSymbol"/>
    </w:rPr>
  </w:style>
  <w:style w:type="character" w:customStyle="1" w:styleId="WW8Num13z1">
    <w:name w:val="WW8Num13z1"/>
    <w:rsid w:val="002C5590"/>
    <w:rPr>
      <w:i w:val="0"/>
      <w:iCs w:val="0"/>
    </w:rPr>
  </w:style>
  <w:style w:type="character" w:customStyle="1" w:styleId="WW8Num13z2">
    <w:name w:val="WW8Num13z2"/>
    <w:rsid w:val="002C5590"/>
  </w:style>
  <w:style w:type="character" w:customStyle="1" w:styleId="WW8Num13z3">
    <w:name w:val="WW8Num13z3"/>
    <w:rsid w:val="002C5590"/>
  </w:style>
  <w:style w:type="character" w:customStyle="1" w:styleId="WW8Num13z4">
    <w:name w:val="WW8Num13z4"/>
    <w:rsid w:val="002C5590"/>
  </w:style>
  <w:style w:type="character" w:customStyle="1" w:styleId="WW8Num13z5">
    <w:name w:val="WW8Num13z5"/>
    <w:rsid w:val="002C5590"/>
  </w:style>
  <w:style w:type="character" w:customStyle="1" w:styleId="WW8Num13z6">
    <w:name w:val="WW8Num13z6"/>
    <w:rsid w:val="002C5590"/>
  </w:style>
  <w:style w:type="character" w:customStyle="1" w:styleId="WW8Num13z7">
    <w:name w:val="WW8Num13z7"/>
    <w:rsid w:val="002C5590"/>
  </w:style>
  <w:style w:type="character" w:customStyle="1" w:styleId="WW8Num13z8">
    <w:name w:val="WW8Num13z8"/>
    <w:rsid w:val="002C5590"/>
  </w:style>
  <w:style w:type="character" w:customStyle="1" w:styleId="WW8Num14z0">
    <w:name w:val="WW8Num14z0"/>
    <w:rsid w:val="002C5590"/>
    <w:rPr>
      <w:rFonts w:ascii="Symbol" w:hAnsi="Symbol" w:cs="OpenSymbol"/>
    </w:rPr>
  </w:style>
  <w:style w:type="character" w:customStyle="1" w:styleId="WW8Num14z1">
    <w:name w:val="WW8Num14z1"/>
    <w:rsid w:val="002C5590"/>
    <w:rPr>
      <w:i w:val="0"/>
      <w:iCs w:val="0"/>
    </w:rPr>
  </w:style>
  <w:style w:type="character" w:customStyle="1" w:styleId="WW8Num14z2">
    <w:name w:val="WW8Num14z2"/>
    <w:rsid w:val="002C5590"/>
  </w:style>
  <w:style w:type="character" w:customStyle="1" w:styleId="WW8Num14z3">
    <w:name w:val="WW8Num14z3"/>
    <w:rsid w:val="002C5590"/>
  </w:style>
  <w:style w:type="character" w:customStyle="1" w:styleId="WW8Num14z4">
    <w:name w:val="WW8Num14z4"/>
    <w:rsid w:val="002C5590"/>
  </w:style>
  <w:style w:type="character" w:customStyle="1" w:styleId="WW8Num14z5">
    <w:name w:val="WW8Num14z5"/>
    <w:rsid w:val="002C5590"/>
  </w:style>
  <w:style w:type="character" w:customStyle="1" w:styleId="WW8Num14z6">
    <w:name w:val="WW8Num14z6"/>
    <w:rsid w:val="002C5590"/>
  </w:style>
  <w:style w:type="character" w:customStyle="1" w:styleId="WW8Num14z7">
    <w:name w:val="WW8Num14z7"/>
    <w:rsid w:val="002C5590"/>
  </w:style>
  <w:style w:type="character" w:customStyle="1" w:styleId="WW8Num14z8">
    <w:name w:val="WW8Num14z8"/>
    <w:rsid w:val="002C5590"/>
  </w:style>
  <w:style w:type="character" w:customStyle="1" w:styleId="WW8Num15z0">
    <w:name w:val="WW8Num15z0"/>
    <w:rsid w:val="002C5590"/>
    <w:rPr>
      <w:rFonts w:ascii="Symbol" w:hAnsi="Symbol" w:cs="OpenSymbol"/>
    </w:rPr>
  </w:style>
  <w:style w:type="character" w:customStyle="1" w:styleId="WW8Num15z1">
    <w:name w:val="WW8Num15z1"/>
    <w:rsid w:val="002C5590"/>
    <w:rPr>
      <w:i w:val="0"/>
      <w:iCs w:val="0"/>
    </w:rPr>
  </w:style>
  <w:style w:type="character" w:customStyle="1" w:styleId="WW8Num15z2">
    <w:name w:val="WW8Num15z2"/>
    <w:rsid w:val="002C5590"/>
  </w:style>
  <w:style w:type="character" w:customStyle="1" w:styleId="WW8Num15z3">
    <w:name w:val="WW8Num15z3"/>
    <w:rsid w:val="002C5590"/>
  </w:style>
  <w:style w:type="character" w:customStyle="1" w:styleId="WW8Num15z4">
    <w:name w:val="WW8Num15z4"/>
    <w:rsid w:val="002C5590"/>
  </w:style>
  <w:style w:type="character" w:customStyle="1" w:styleId="WW8Num15z5">
    <w:name w:val="WW8Num15z5"/>
    <w:rsid w:val="002C5590"/>
  </w:style>
  <w:style w:type="character" w:customStyle="1" w:styleId="WW8Num15z6">
    <w:name w:val="WW8Num15z6"/>
    <w:rsid w:val="002C5590"/>
  </w:style>
  <w:style w:type="character" w:customStyle="1" w:styleId="WW8Num15z7">
    <w:name w:val="WW8Num15z7"/>
    <w:rsid w:val="002C5590"/>
  </w:style>
  <w:style w:type="character" w:customStyle="1" w:styleId="WW8Num15z8">
    <w:name w:val="WW8Num15z8"/>
    <w:rsid w:val="002C5590"/>
  </w:style>
  <w:style w:type="character" w:customStyle="1" w:styleId="WW8Num16z0">
    <w:name w:val="WW8Num16z0"/>
    <w:rsid w:val="002C5590"/>
    <w:rPr>
      <w:rFonts w:ascii="Symbol" w:hAnsi="Symbol" w:cs="OpenSymbol"/>
    </w:rPr>
  </w:style>
  <w:style w:type="character" w:customStyle="1" w:styleId="WW8Num16z1">
    <w:name w:val="WW8Num16z1"/>
    <w:rsid w:val="002C5590"/>
    <w:rPr>
      <w:i w:val="0"/>
      <w:iCs w:val="0"/>
    </w:rPr>
  </w:style>
  <w:style w:type="character" w:customStyle="1" w:styleId="WW8Num16z2">
    <w:name w:val="WW8Num16z2"/>
    <w:rsid w:val="002C5590"/>
  </w:style>
  <w:style w:type="character" w:customStyle="1" w:styleId="WW8Num16z3">
    <w:name w:val="WW8Num16z3"/>
    <w:rsid w:val="002C5590"/>
  </w:style>
  <w:style w:type="character" w:customStyle="1" w:styleId="WW8Num16z4">
    <w:name w:val="WW8Num16z4"/>
    <w:rsid w:val="002C5590"/>
  </w:style>
  <w:style w:type="character" w:customStyle="1" w:styleId="WW8Num16z5">
    <w:name w:val="WW8Num16z5"/>
    <w:rsid w:val="002C5590"/>
  </w:style>
  <w:style w:type="character" w:customStyle="1" w:styleId="WW8Num16z6">
    <w:name w:val="WW8Num16z6"/>
    <w:rsid w:val="002C5590"/>
  </w:style>
  <w:style w:type="character" w:customStyle="1" w:styleId="WW8Num16z7">
    <w:name w:val="WW8Num16z7"/>
    <w:rsid w:val="002C5590"/>
  </w:style>
  <w:style w:type="character" w:customStyle="1" w:styleId="WW8Num16z8">
    <w:name w:val="WW8Num16z8"/>
    <w:rsid w:val="002C5590"/>
  </w:style>
  <w:style w:type="character" w:customStyle="1" w:styleId="WW8Num17z0">
    <w:name w:val="WW8Num17z0"/>
    <w:rsid w:val="002C5590"/>
    <w:rPr>
      <w:rFonts w:ascii="Symbol" w:hAnsi="Symbol" w:cs="OpenSymbol"/>
    </w:rPr>
  </w:style>
  <w:style w:type="character" w:customStyle="1" w:styleId="WW8Num17z1">
    <w:name w:val="WW8Num17z1"/>
    <w:rsid w:val="002C5590"/>
    <w:rPr>
      <w:i w:val="0"/>
      <w:iCs w:val="0"/>
    </w:rPr>
  </w:style>
  <w:style w:type="character" w:customStyle="1" w:styleId="WW8Num17z2">
    <w:name w:val="WW8Num17z2"/>
    <w:rsid w:val="002C5590"/>
  </w:style>
  <w:style w:type="character" w:customStyle="1" w:styleId="WW8Num17z3">
    <w:name w:val="WW8Num17z3"/>
    <w:rsid w:val="002C5590"/>
  </w:style>
  <w:style w:type="character" w:customStyle="1" w:styleId="WW8Num17z4">
    <w:name w:val="WW8Num17z4"/>
    <w:rsid w:val="002C5590"/>
  </w:style>
  <w:style w:type="character" w:customStyle="1" w:styleId="WW8Num17z5">
    <w:name w:val="WW8Num17z5"/>
    <w:rsid w:val="002C5590"/>
  </w:style>
  <w:style w:type="character" w:customStyle="1" w:styleId="WW8Num17z6">
    <w:name w:val="WW8Num17z6"/>
    <w:rsid w:val="002C5590"/>
  </w:style>
  <w:style w:type="character" w:customStyle="1" w:styleId="WW8Num17z7">
    <w:name w:val="WW8Num17z7"/>
    <w:rsid w:val="002C5590"/>
  </w:style>
  <w:style w:type="character" w:customStyle="1" w:styleId="WW8Num17z8">
    <w:name w:val="WW8Num17z8"/>
    <w:rsid w:val="002C5590"/>
  </w:style>
  <w:style w:type="character" w:customStyle="1" w:styleId="WW8Num18z0">
    <w:name w:val="WW8Num18z0"/>
    <w:rsid w:val="002C5590"/>
    <w:rPr>
      <w:rFonts w:ascii="Symbol" w:hAnsi="Symbol" w:cs="OpenSymbol"/>
    </w:rPr>
  </w:style>
  <w:style w:type="character" w:customStyle="1" w:styleId="WW8Num18z1">
    <w:name w:val="WW8Num18z1"/>
    <w:rsid w:val="002C5590"/>
    <w:rPr>
      <w:i w:val="0"/>
      <w:iCs w:val="0"/>
    </w:rPr>
  </w:style>
  <w:style w:type="character" w:customStyle="1" w:styleId="WW8Num18z2">
    <w:name w:val="WW8Num18z2"/>
    <w:rsid w:val="002C5590"/>
  </w:style>
  <w:style w:type="character" w:customStyle="1" w:styleId="WW8Num18z3">
    <w:name w:val="WW8Num18z3"/>
    <w:rsid w:val="002C5590"/>
  </w:style>
  <w:style w:type="character" w:customStyle="1" w:styleId="WW8Num18z4">
    <w:name w:val="WW8Num18z4"/>
    <w:rsid w:val="002C5590"/>
  </w:style>
  <w:style w:type="character" w:customStyle="1" w:styleId="WW8Num18z5">
    <w:name w:val="WW8Num18z5"/>
    <w:rsid w:val="002C5590"/>
  </w:style>
  <w:style w:type="character" w:customStyle="1" w:styleId="WW8Num18z6">
    <w:name w:val="WW8Num18z6"/>
    <w:rsid w:val="002C5590"/>
  </w:style>
  <w:style w:type="character" w:customStyle="1" w:styleId="WW8Num18z7">
    <w:name w:val="WW8Num18z7"/>
    <w:rsid w:val="002C5590"/>
  </w:style>
  <w:style w:type="character" w:customStyle="1" w:styleId="WW8Num18z8">
    <w:name w:val="WW8Num18z8"/>
    <w:rsid w:val="002C5590"/>
  </w:style>
  <w:style w:type="character" w:customStyle="1" w:styleId="WW8Num19z0">
    <w:name w:val="WW8Num19z0"/>
    <w:rsid w:val="002C5590"/>
    <w:rPr>
      <w:rFonts w:ascii="Symbol" w:hAnsi="Symbol" w:cs="OpenSymbol"/>
    </w:rPr>
  </w:style>
  <w:style w:type="character" w:customStyle="1" w:styleId="WW8Num19z1">
    <w:name w:val="WW8Num19z1"/>
    <w:rsid w:val="002C5590"/>
    <w:rPr>
      <w:i w:val="0"/>
      <w:iCs w:val="0"/>
    </w:rPr>
  </w:style>
  <w:style w:type="character" w:customStyle="1" w:styleId="WW8Num19z2">
    <w:name w:val="WW8Num19z2"/>
    <w:rsid w:val="002C5590"/>
  </w:style>
  <w:style w:type="character" w:customStyle="1" w:styleId="WW8Num19z3">
    <w:name w:val="WW8Num19z3"/>
    <w:rsid w:val="002C5590"/>
  </w:style>
  <w:style w:type="character" w:customStyle="1" w:styleId="WW8Num19z4">
    <w:name w:val="WW8Num19z4"/>
    <w:rsid w:val="002C5590"/>
  </w:style>
  <w:style w:type="character" w:customStyle="1" w:styleId="WW8Num19z5">
    <w:name w:val="WW8Num19z5"/>
    <w:rsid w:val="002C5590"/>
  </w:style>
  <w:style w:type="character" w:customStyle="1" w:styleId="WW8Num19z6">
    <w:name w:val="WW8Num19z6"/>
    <w:rsid w:val="002C5590"/>
  </w:style>
  <w:style w:type="character" w:customStyle="1" w:styleId="WW8Num19z7">
    <w:name w:val="WW8Num19z7"/>
    <w:rsid w:val="002C5590"/>
  </w:style>
  <w:style w:type="character" w:customStyle="1" w:styleId="WW8Num19z8">
    <w:name w:val="WW8Num19z8"/>
    <w:rsid w:val="002C5590"/>
  </w:style>
  <w:style w:type="character" w:customStyle="1" w:styleId="WW8Num20z0">
    <w:name w:val="WW8Num20z0"/>
    <w:rsid w:val="002C5590"/>
    <w:rPr>
      <w:rFonts w:ascii="Symbol" w:hAnsi="Symbol" w:cs="OpenSymbol"/>
    </w:rPr>
  </w:style>
  <w:style w:type="character" w:customStyle="1" w:styleId="WW8Num20z1">
    <w:name w:val="WW8Num20z1"/>
    <w:rsid w:val="002C5590"/>
    <w:rPr>
      <w:i w:val="0"/>
      <w:iCs w:val="0"/>
    </w:rPr>
  </w:style>
  <w:style w:type="character" w:customStyle="1" w:styleId="WW8Num20z2">
    <w:name w:val="WW8Num20z2"/>
    <w:rsid w:val="002C5590"/>
  </w:style>
  <w:style w:type="character" w:customStyle="1" w:styleId="WW8Num20z3">
    <w:name w:val="WW8Num20z3"/>
    <w:rsid w:val="002C5590"/>
  </w:style>
  <w:style w:type="character" w:customStyle="1" w:styleId="WW8Num20z4">
    <w:name w:val="WW8Num20z4"/>
    <w:rsid w:val="002C5590"/>
  </w:style>
  <w:style w:type="character" w:customStyle="1" w:styleId="WW8Num20z5">
    <w:name w:val="WW8Num20z5"/>
    <w:rsid w:val="002C5590"/>
  </w:style>
  <w:style w:type="character" w:customStyle="1" w:styleId="WW8Num20z6">
    <w:name w:val="WW8Num20z6"/>
    <w:rsid w:val="002C5590"/>
  </w:style>
  <w:style w:type="character" w:customStyle="1" w:styleId="WW8Num20z7">
    <w:name w:val="WW8Num20z7"/>
    <w:rsid w:val="002C5590"/>
  </w:style>
  <w:style w:type="character" w:customStyle="1" w:styleId="WW8Num20z8">
    <w:name w:val="WW8Num20z8"/>
    <w:rsid w:val="002C5590"/>
  </w:style>
  <w:style w:type="character" w:customStyle="1" w:styleId="WW8Num21z0">
    <w:name w:val="WW8Num21z0"/>
    <w:rsid w:val="002C5590"/>
    <w:rPr>
      <w:rFonts w:ascii="Symbol" w:hAnsi="Symbol" w:cs="OpenSymbol"/>
    </w:rPr>
  </w:style>
  <w:style w:type="character" w:customStyle="1" w:styleId="WW8Num21z1">
    <w:name w:val="WW8Num21z1"/>
    <w:rsid w:val="002C5590"/>
    <w:rPr>
      <w:i w:val="0"/>
      <w:iCs w:val="0"/>
    </w:rPr>
  </w:style>
  <w:style w:type="character" w:customStyle="1" w:styleId="WW8Num21z2">
    <w:name w:val="WW8Num21z2"/>
    <w:rsid w:val="002C5590"/>
  </w:style>
  <w:style w:type="character" w:customStyle="1" w:styleId="WW8Num21z3">
    <w:name w:val="WW8Num21z3"/>
    <w:rsid w:val="002C5590"/>
  </w:style>
  <w:style w:type="character" w:customStyle="1" w:styleId="WW8Num21z4">
    <w:name w:val="WW8Num21z4"/>
    <w:rsid w:val="002C5590"/>
  </w:style>
  <w:style w:type="character" w:customStyle="1" w:styleId="WW8Num21z5">
    <w:name w:val="WW8Num21z5"/>
    <w:rsid w:val="002C5590"/>
  </w:style>
  <w:style w:type="character" w:customStyle="1" w:styleId="WW8Num21z6">
    <w:name w:val="WW8Num21z6"/>
    <w:rsid w:val="002C5590"/>
  </w:style>
  <w:style w:type="character" w:customStyle="1" w:styleId="WW8Num21z7">
    <w:name w:val="WW8Num21z7"/>
    <w:rsid w:val="002C5590"/>
  </w:style>
  <w:style w:type="character" w:customStyle="1" w:styleId="WW8Num21z8">
    <w:name w:val="WW8Num21z8"/>
    <w:rsid w:val="002C5590"/>
  </w:style>
  <w:style w:type="character" w:customStyle="1" w:styleId="WW8Num22z0">
    <w:name w:val="WW8Num22z0"/>
    <w:rsid w:val="002C5590"/>
    <w:rPr>
      <w:rFonts w:ascii="Symbol" w:hAnsi="Symbol" w:cs="OpenSymbol"/>
    </w:rPr>
  </w:style>
  <w:style w:type="character" w:customStyle="1" w:styleId="WW8Num22z1">
    <w:name w:val="WW8Num22z1"/>
    <w:rsid w:val="002C5590"/>
    <w:rPr>
      <w:i w:val="0"/>
      <w:iCs w:val="0"/>
    </w:rPr>
  </w:style>
  <w:style w:type="character" w:customStyle="1" w:styleId="WW8Num22z2">
    <w:name w:val="WW8Num22z2"/>
    <w:rsid w:val="002C5590"/>
  </w:style>
  <w:style w:type="character" w:customStyle="1" w:styleId="WW8Num22z3">
    <w:name w:val="WW8Num22z3"/>
    <w:rsid w:val="002C5590"/>
  </w:style>
  <w:style w:type="character" w:customStyle="1" w:styleId="WW8Num22z4">
    <w:name w:val="WW8Num22z4"/>
    <w:rsid w:val="002C5590"/>
  </w:style>
  <w:style w:type="character" w:customStyle="1" w:styleId="WW8Num22z5">
    <w:name w:val="WW8Num22z5"/>
    <w:rsid w:val="002C5590"/>
  </w:style>
  <w:style w:type="character" w:customStyle="1" w:styleId="WW8Num22z6">
    <w:name w:val="WW8Num22z6"/>
    <w:rsid w:val="002C5590"/>
  </w:style>
  <w:style w:type="character" w:customStyle="1" w:styleId="WW8Num22z7">
    <w:name w:val="WW8Num22z7"/>
    <w:rsid w:val="002C5590"/>
  </w:style>
  <w:style w:type="character" w:customStyle="1" w:styleId="WW8Num22z8">
    <w:name w:val="WW8Num22z8"/>
    <w:rsid w:val="002C5590"/>
  </w:style>
  <w:style w:type="character" w:customStyle="1" w:styleId="WW8Num23z0">
    <w:name w:val="WW8Num23z0"/>
    <w:rsid w:val="002C5590"/>
    <w:rPr>
      <w:rFonts w:ascii="Symbol" w:hAnsi="Symbol" w:cs="OpenSymbol"/>
    </w:rPr>
  </w:style>
  <w:style w:type="character" w:customStyle="1" w:styleId="WW8Num23z1">
    <w:name w:val="WW8Num23z1"/>
    <w:rsid w:val="002C5590"/>
    <w:rPr>
      <w:i w:val="0"/>
      <w:iCs w:val="0"/>
    </w:rPr>
  </w:style>
  <w:style w:type="character" w:customStyle="1" w:styleId="WW8Num23z2">
    <w:name w:val="WW8Num23z2"/>
    <w:rsid w:val="002C5590"/>
  </w:style>
  <w:style w:type="character" w:customStyle="1" w:styleId="WW8Num23z3">
    <w:name w:val="WW8Num23z3"/>
    <w:rsid w:val="002C5590"/>
  </w:style>
  <w:style w:type="character" w:customStyle="1" w:styleId="WW8Num23z4">
    <w:name w:val="WW8Num23z4"/>
    <w:rsid w:val="002C5590"/>
  </w:style>
  <w:style w:type="character" w:customStyle="1" w:styleId="WW8Num23z5">
    <w:name w:val="WW8Num23z5"/>
    <w:rsid w:val="002C5590"/>
  </w:style>
  <w:style w:type="character" w:customStyle="1" w:styleId="WW8Num23z6">
    <w:name w:val="WW8Num23z6"/>
    <w:rsid w:val="002C5590"/>
  </w:style>
  <w:style w:type="character" w:customStyle="1" w:styleId="WW8Num23z7">
    <w:name w:val="WW8Num23z7"/>
    <w:rsid w:val="002C5590"/>
  </w:style>
  <w:style w:type="character" w:customStyle="1" w:styleId="WW8Num23z8">
    <w:name w:val="WW8Num23z8"/>
    <w:rsid w:val="002C5590"/>
  </w:style>
  <w:style w:type="character" w:customStyle="1" w:styleId="WW8Num24z0">
    <w:name w:val="WW8Num24z0"/>
    <w:rsid w:val="002C5590"/>
    <w:rPr>
      <w:rFonts w:ascii="Symbol" w:hAnsi="Symbol" w:cs="OpenSymbol"/>
    </w:rPr>
  </w:style>
  <w:style w:type="character" w:customStyle="1" w:styleId="WW8Num24z1">
    <w:name w:val="WW8Num24z1"/>
    <w:rsid w:val="002C5590"/>
    <w:rPr>
      <w:i w:val="0"/>
      <w:iCs w:val="0"/>
    </w:rPr>
  </w:style>
  <w:style w:type="character" w:customStyle="1" w:styleId="WW8Num24z2">
    <w:name w:val="WW8Num24z2"/>
    <w:rsid w:val="002C5590"/>
  </w:style>
  <w:style w:type="character" w:customStyle="1" w:styleId="WW8Num24z3">
    <w:name w:val="WW8Num24z3"/>
    <w:rsid w:val="002C5590"/>
  </w:style>
  <w:style w:type="character" w:customStyle="1" w:styleId="WW8Num24z4">
    <w:name w:val="WW8Num24z4"/>
    <w:rsid w:val="002C5590"/>
  </w:style>
  <w:style w:type="character" w:customStyle="1" w:styleId="WW8Num24z5">
    <w:name w:val="WW8Num24z5"/>
    <w:rsid w:val="002C5590"/>
  </w:style>
  <w:style w:type="character" w:customStyle="1" w:styleId="WW8Num24z6">
    <w:name w:val="WW8Num24z6"/>
    <w:rsid w:val="002C5590"/>
  </w:style>
  <w:style w:type="character" w:customStyle="1" w:styleId="WW8Num24z7">
    <w:name w:val="WW8Num24z7"/>
    <w:rsid w:val="002C5590"/>
  </w:style>
  <w:style w:type="character" w:customStyle="1" w:styleId="WW8Num24z8">
    <w:name w:val="WW8Num24z8"/>
    <w:rsid w:val="002C5590"/>
  </w:style>
  <w:style w:type="character" w:customStyle="1" w:styleId="WW8Num25z0">
    <w:name w:val="WW8Num25z0"/>
    <w:rsid w:val="002C5590"/>
    <w:rPr>
      <w:rFonts w:ascii="Symbol" w:hAnsi="Symbol" w:cs="OpenSymbol"/>
    </w:rPr>
  </w:style>
  <w:style w:type="character" w:customStyle="1" w:styleId="WW8Num25z1">
    <w:name w:val="WW8Num25z1"/>
    <w:rsid w:val="002C5590"/>
    <w:rPr>
      <w:i w:val="0"/>
      <w:iCs w:val="0"/>
    </w:rPr>
  </w:style>
  <w:style w:type="character" w:customStyle="1" w:styleId="WW8Num25z2">
    <w:name w:val="WW8Num25z2"/>
    <w:rsid w:val="002C5590"/>
  </w:style>
  <w:style w:type="character" w:customStyle="1" w:styleId="WW8Num25z3">
    <w:name w:val="WW8Num25z3"/>
    <w:rsid w:val="002C5590"/>
  </w:style>
  <w:style w:type="character" w:customStyle="1" w:styleId="WW8Num25z4">
    <w:name w:val="WW8Num25z4"/>
    <w:rsid w:val="002C5590"/>
  </w:style>
  <w:style w:type="character" w:customStyle="1" w:styleId="WW8Num25z5">
    <w:name w:val="WW8Num25z5"/>
    <w:rsid w:val="002C5590"/>
  </w:style>
  <w:style w:type="character" w:customStyle="1" w:styleId="WW8Num25z6">
    <w:name w:val="WW8Num25z6"/>
    <w:rsid w:val="002C5590"/>
  </w:style>
  <w:style w:type="character" w:customStyle="1" w:styleId="WW8Num25z7">
    <w:name w:val="WW8Num25z7"/>
    <w:rsid w:val="002C5590"/>
  </w:style>
  <w:style w:type="character" w:customStyle="1" w:styleId="WW8Num25z8">
    <w:name w:val="WW8Num25z8"/>
    <w:rsid w:val="002C5590"/>
  </w:style>
  <w:style w:type="character" w:customStyle="1" w:styleId="WW8Num26z0">
    <w:name w:val="WW8Num26z0"/>
    <w:rsid w:val="002C5590"/>
    <w:rPr>
      <w:rFonts w:ascii="Symbol" w:hAnsi="Symbol" w:cs="OpenSymbol"/>
    </w:rPr>
  </w:style>
  <w:style w:type="character" w:customStyle="1" w:styleId="WW8Num26z1">
    <w:name w:val="WW8Num26z1"/>
    <w:rsid w:val="002C5590"/>
    <w:rPr>
      <w:i w:val="0"/>
      <w:iCs w:val="0"/>
    </w:rPr>
  </w:style>
  <w:style w:type="character" w:customStyle="1" w:styleId="WW8Num26z2">
    <w:name w:val="WW8Num26z2"/>
    <w:rsid w:val="002C5590"/>
  </w:style>
  <w:style w:type="character" w:customStyle="1" w:styleId="WW8Num26z3">
    <w:name w:val="WW8Num26z3"/>
    <w:rsid w:val="002C5590"/>
  </w:style>
  <w:style w:type="character" w:customStyle="1" w:styleId="WW8Num26z4">
    <w:name w:val="WW8Num26z4"/>
    <w:rsid w:val="002C5590"/>
  </w:style>
  <w:style w:type="character" w:customStyle="1" w:styleId="WW8Num26z5">
    <w:name w:val="WW8Num26z5"/>
    <w:rsid w:val="002C5590"/>
  </w:style>
  <w:style w:type="character" w:customStyle="1" w:styleId="WW8Num26z6">
    <w:name w:val="WW8Num26z6"/>
    <w:rsid w:val="002C5590"/>
  </w:style>
  <w:style w:type="character" w:customStyle="1" w:styleId="WW8Num26z7">
    <w:name w:val="WW8Num26z7"/>
    <w:rsid w:val="002C5590"/>
  </w:style>
  <w:style w:type="character" w:customStyle="1" w:styleId="WW8Num26z8">
    <w:name w:val="WW8Num26z8"/>
    <w:rsid w:val="002C5590"/>
  </w:style>
  <w:style w:type="character" w:customStyle="1" w:styleId="Domylnaczcionkaakapitu3">
    <w:name w:val="Domyślna czcionka akapitu3"/>
    <w:rsid w:val="002C5590"/>
  </w:style>
  <w:style w:type="character" w:customStyle="1" w:styleId="Domylnaczcionkaakapitu2">
    <w:name w:val="Domyślna czcionka akapitu2"/>
    <w:rsid w:val="002C5590"/>
  </w:style>
  <w:style w:type="character" w:customStyle="1" w:styleId="Domylnaczcionkaakapitu1">
    <w:name w:val="Domyślna czcionka akapitu1"/>
    <w:rsid w:val="002C5590"/>
  </w:style>
  <w:style w:type="character" w:customStyle="1" w:styleId="Znakinumeracji">
    <w:name w:val="Znaki numeracji"/>
    <w:rsid w:val="002C5590"/>
  </w:style>
  <w:style w:type="character" w:styleId="Hipercze">
    <w:name w:val="Hyperlink"/>
    <w:uiPriority w:val="99"/>
    <w:rsid w:val="002C5590"/>
    <w:rPr>
      <w:color w:val="000080"/>
      <w:u w:val="single"/>
    </w:rPr>
  </w:style>
  <w:style w:type="character" w:customStyle="1" w:styleId="Symbolewypunktowania">
    <w:name w:val="Symbole wypunktowania"/>
    <w:rsid w:val="002C5590"/>
    <w:rPr>
      <w:rFonts w:ascii="OpenSymbol" w:eastAsia="OpenSymbol" w:hAnsi="OpenSymbol" w:cs="OpenSymbol"/>
    </w:rPr>
  </w:style>
  <w:style w:type="character" w:customStyle="1" w:styleId="RTFNum21">
    <w:name w:val="RTF_Num 2 1"/>
    <w:rsid w:val="002C5590"/>
  </w:style>
  <w:style w:type="character" w:customStyle="1" w:styleId="RTFNum22">
    <w:name w:val="RTF_Num 2 2"/>
    <w:rsid w:val="002C5590"/>
  </w:style>
  <w:style w:type="character" w:customStyle="1" w:styleId="RTFNum23">
    <w:name w:val="RTF_Num 2 3"/>
    <w:rsid w:val="002C5590"/>
  </w:style>
  <w:style w:type="character" w:customStyle="1" w:styleId="RTFNum24">
    <w:name w:val="RTF_Num 2 4"/>
    <w:rsid w:val="002C5590"/>
  </w:style>
  <w:style w:type="character" w:customStyle="1" w:styleId="RTFNum25">
    <w:name w:val="RTF_Num 2 5"/>
    <w:rsid w:val="002C5590"/>
  </w:style>
  <w:style w:type="character" w:customStyle="1" w:styleId="RTFNum26">
    <w:name w:val="RTF_Num 2 6"/>
    <w:rsid w:val="002C5590"/>
  </w:style>
  <w:style w:type="character" w:customStyle="1" w:styleId="RTFNum27">
    <w:name w:val="RTF_Num 2 7"/>
    <w:rsid w:val="002C5590"/>
  </w:style>
  <w:style w:type="character" w:customStyle="1" w:styleId="RTFNum28">
    <w:name w:val="RTF_Num 2 8"/>
    <w:rsid w:val="002C5590"/>
  </w:style>
  <w:style w:type="character" w:customStyle="1" w:styleId="RTFNum29">
    <w:name w:val="RTF_Num 2 9"/>
    <w:rsid w:val="002C5590"/>
  </w:style>
  <w:style w:type="character" w:customStyle="1" w:styleId="TekstdymkaZnak">
    <w:name w:val="Tekst dymka Znak"/>
    <w:rsid w:val="002C5590"/>
    <w:rPr>
      <w:rFonts w:ascii="Segoe UI" w:eastAsia="SimSun" w:hAnsi="Segoe UI" w:cs="Mangal"/>
      <w:kern w:val="1"/>
      <w:sz w:val="18"/>
      <w:szCs w:val="16"/>
      <w:lang w:eastAsia="hi-IN" w:bidi="hi-IN"/>
    </w:rPr>
  </w:style>
  <w:style w:type="paragraph" w:customStyle="1" w:styleId="Nagwek5">
    <w:name w:val="Nagłówek5"/>
    <w:basedOn w:val="Normalny"/>
    <w:next w:val="Tekstpodstawowy"/>
    <w:rsid w:val="002C5590"/>
    <w:pPr>
      <w:keepNext/>
      <w:spacing w:before="240" w:after="120"/>
    </w:pPr>
    <w:rPr>
      <w:rFonts w:ascii="Arial" w:eastAsia="Microsoft YaHei" w:hAnsi="Arial" w:cs="Arial"/>
      <w:sz w:val="28"/>
      <w:szCs w:val="28"/>
    </w:rPr>
  </w:style>
  <w:style w:type="paragraph" w:styleId="Tekstpodstawowy">
    <w:name w:val="Body Text"/>
    <w:basedOn w:val="Normalny"/>
    <w:link w:val="TekstpodstawowyZnak"/>
    <w:rsid w:val="002C5590"/>
    <w:pPr>
      <w:spacing w:after="120"/>
    </w:pPr>
  </w:style>
  <w:style w:type="paragraph" w:styleId="Lista">
    <w:name w:val="List"/>
    <w:basedOn w:val="Tekstpodstawowy"/>
    <w:rsid w:val="002C5590"/>
  </w:style>
  <w:style w:type="paragraph" w:customStyle="1" w:styleId="Podpis5">
    <w:name w:val="Podpis5"/>
    <w:basedOn w:val="Normalny"/>
    <w:rsid w:val="002C5590"/>
    <w:pPr>
      <w:suppressLineNumbers/>
      <w:spacing w:before="120" w:after="120"/>
    </w:pPr>
    <w:rPr>
      <w:rFonts w:cs="Arial"/>
      <w:i/>
      <w:iCs/>
    </w:rPr>
  </w:style>
  <w:style w:type="paragraph" w:customStyle="1" w:styleId="Indeks">
    <w:name w:val="Indeks"/>
    <w:basedOn w:val="Normalny"/>
    <w:rsid w:val="002C5590"/>
    <w:pPr>
      <w:suppressLineNumbers/>
    </w:pPr>
  </w:style>
  <w:style w:type="paragraph" w:customStyle="1" w:styleId="Poczteknumeracji1">
    <w:name w:val="Początek numeracji 1"/>
    <w:basedOn w:val="Lista"/>
    <w:rsid w:val="002C5590"/>
    <w:pPr>
      <w:spacing w:before="240"/>
      <w:ind w:left="360" w:hanging="360"/>
    </w:pPr>
  </w:style>
  <w:style w:type="paragraph" w:customStyle="1" w:styleId="Nagwek10">
    <w:name w:val="Nagłówek1"/>
    <w:basedOn w:val="Normalny"/>
    <w:next w:val="Tekstpodstawowy"/>
    <w:rsid w:val="002C5590"/>
    <w:pPr>
      <w:keepNext/>
      <w:spacing w:before="240" w:after="120"/>
    </w:pPr>
    <w:rPr>
      <w:rFonts w:ascii="Arial" w:eastAsia="Microsoft YaHei" w:hAnsi="Arial"/>
      <w:sz w:val="28"/>
      <w:szCs w:val="28"/>
    </w:rPr>
  </w:style>
  <w:style w:type="paragraph" w:customStyle="1" w:styleId="Nagwek40">
    <w:name w:val="Nagłówek4"/>
    <w:basedOn w:val="Normalny"/>
    <w:next w:val="Tekstpodstawowy"/>
    <w:rsid w:val="002C5590"/>
    <w:pPr>
      <w:keepNext/>
      <w:spacing w:before="240" w:after="120"/>
    </w:pPr>
    <w:rPr>
      <w:rFonts w:ascii="Arial" w:eastAsia="Microsoft YaHei" w:hAnsi="Arial"/>
      <w:sz w:val="28"/>
      <w:szCs w:val="28"/>
    </w:rPr>
  </w:style>
  <w:style w:type="paragraph" w:customStyle="1" w:styleId="Podpis4">
    <w:name w:val="Podpis4"/>
    <w:basedOn w:val="Normalny"/>
    <w:rsid w:val="002C5590"/>
    <w:pPr>
      <w:suppressLineNumbers/>
      <w:spacing w:before="120" w:after="120"/>
    </w:pPr>
    <w:rPr>
      <w:i/>
      <w:iCs/>
    </w:rPr>
  </w:style>
  <w:style w:type="paragraph" w:customStyle="1" w:styleId="Nagwek30">
    <w:name w:val="Nagłówek3"/>
    <w:basedOn w:val="Normalny"/>
    <w:next w:val="Tekstpodstawowy"/>
    <w:rsid w:val="002C5590"/>
    <w:pPr>
      <w:keepNext/>
      <w:spacing w:before="240" w:after="120"/>
    </w:pPr>
    <w:rPr>
      <w:rFonts w:ascii="Arial" w:eastAsia="Microsoft YaHei" w:hAnsi="Arial"/>
      <w:sz w:val="28"/>
      <w:szCs w:val="28"/>
    </w:rPr>
  </w:style>
  <w:style w:type="paragraph" w:customStyle="1" w:styleId="Podpis3">
    <w:name w:val="Podpis3"/>
    <w:basedOn w:val="Normalny"/>
    <w:rsid w:val="002C5590"/>
    <w:pPr>
      <w:suppressLineNumbers/>
      <w:spacing w:before="120" w:after="120"/>
    </w:pPr>
    <w:rPr>
      <w:i/>
      <w:iCs/>
    </w:rPr>
  </w:style>
  <w:style w:type="paragraph" w:customStyle="1" w:styleId="Nagwek20">
    <w:name w:val="Nagłówek2"/>
    <w:basedOn w:val="Normalny"/>
    <w:next w:val="Tekstpodstawowy"/>
    <w:rsid w:val="002C5590"/>
    <w:pPr>
      <w:keepNext/>
      <w:spacing w:before="240" w:after="120"/>
    </w:pPr>
    <w:rPr>
      <w:rFonts w:ascii="Arial" w:eastAsia="Microsoft YaHei" w:hAnsi="Arial"/>
      <w:sz w:val="28"/>
      <w:szCs w:val="28"/>
    </w:rPr>
  </w:style>
  <w:style w:type="paragraph" w:customStyle="1" w:styleId="Podpis2">
    <w:name w:val="Podpis2"/>
    <w:basedOn w:val="Normalny"/>
    <w:rsid w:val="002C5590"/>
    <w:pPr>
      <w:suppressLineNumbers/>
      <w:spacing w:before="120" w:after="120"/>
    </w:pPr>
    <w:rPr>
      <w:i/>
      <w:iCs/>
    </w:rPr>
  </w:style>
  <w:style w:type="paragraph" w:customStyle="1" w:styleId="Podpis1">
    <w:name w:val="Podpis1"/>
    <w:basedOn w:val="Normalny"/>
    <w:rsid w:val="002C5590"/>
    <w:pPr>
      <w:suppressLineNumbers/>
      <w:spacing w:before="120" w:after="120"/>
    </w:pPr>
    <w:rPr>
      <w:i/>
      <w:iCs/>
    </w:rPr>
  </w:style>
  <w:style w:type="paragraph" w:styleId="Nagwek">
    <w:name w:val="header"/>
    <w:basedOn w:val="Normalny"/>
    <w:rsid w:val="002C5590"/>
    <w:pPr>
      <w:suppressLineNumbers/>
      <w:tabs>
        <w:tab w:val="center" w:pos="4819"/>
        <w:tab w:val="right" w:pos="9638"/>
      </w:tabs>
    </w:pPr>
  </w:style>
  <w:style w:type="paragraph" w:customStyle="1" w:styleId="Zawartotabeli">
    <w:name w:val="Zawartość tabeli"/>
    <w:basedOn w:val="Normalny"/>
    <w:rsid w:val="002C5590"/>
    <w:pPr>
      <w:suppressLineNumbers/>
    </w:pPr>
  </w:style>
  <w:style w:type="paragraph" w:styleId="Stopka">
    <w:name w:val="footer"/>
    <w:basedOn w:val="Normalny"/>
    <w:rsid w:val="002C5590"/>
    <w:pPr>
      <w:suppressLineNumbers/>
      <w:tabs>
        <w:tab w:val="center" w:pos="4819"/>
        <w:tab w:val="right" w:pos="9638"/>
      </w:tabs>
    </w:pPr>
  </w:style>
  <w:style w:type="paragraph" w:styleId="Nagwekspisutreci">
    <w:name w:val="TOC Heading"/>
    <w:basedOn w:val="Nagwek10"/>
    <w:uiPriority w:val="39"/>
    <w:qFormat/>
    <w:rsid w:val="004E4943"/>
    <w:pPr>
      <w:suppressLineNumbers/>
    </w:pPr>
    <w:rPr>
      <w:b/>
      <w:bCs/>
      <w:sz w:val="24"/>
      <w:szCs w:val="32"/>
      <w:u w:val="single"/>
    </w:rPr>
  </w:style>
  <w:style w:type="paragraph" w:customStyle="1" w:styleId="Nagwektabeli">
    <w:name w:val="Nagłówek tabeli"/>
    <w:basedOn w:val="Zawartotabeli"/>
    <w:rsid w:val="002C5590"/>
    <w:pPr>
      <w:jc w:val="center"/>
    </w:pPr>
    <w:rPr>
      <w:b/>
      <w:bCs/>
    </w:rPr>
  </w:style>
  <w:style w:type="paragraph" w:customStyle="1" w:styleId="Liniapozioma">
    <w:name w:val="Linia pozioma"/>
    <w:basedOn w:val="Normalny"/>
    <w:next w:val="Tekstpodstawowy"/>
    <w:rsid w:val="002C5590"/>
    <w:pPr>
      <w:suppressLineNumbers/>
      <w:pBdr>
        <w:bottom w:val="double" w:sz="1" w:space="0" w:color="808080"/>
      </w:pBdr>
      <w:spacing w:after="283"/>
    </w:pPr>
    <w:rPr>
      <w:sz w:val="12"/>
      <w:szCs w:val="12"/>
    </w:rPr>
  </w:style>
  <w:style w:type="paragraph" w:styleId="Spistreci1">
    <w:name w:val="toc 1"/>
    <w:basedOn w:val="Indeks"/>
    <w:uiPriority w:val="39"/>
    <w:rsid w:val="002C5590"/>
    <w:pPr>
      <w:tabs>
        <w:tab w:val="right" w:leader="dot" w:pos="9638"/>
      </w:tabs>
    </w:pPr>
  </w:style>
  <w:style w:type="paragraph" w:styleId="Spistreci2">
    <w:name w:val="toc 2"/>
    <w:basedOn w:val="Indeks"/>
    <w:uiPriority w:val="39"/>
    <w:rsid w:val="002C5590"/>
    <w:pPr>
      <w:tabs>
        <w:tab w:val="right" w:leader="dot" w:pos="9355"/>
      </w:tabs>
      <w:ind w:left="283"/>
    </w:pPr>
  </w:style>
  <w:style w:type="paragraph" w:styleId="Spistreci3">
    <w:name w:val="toc 3"/>
    <w:basedOn w:val="Indeks"/>
    <w:uiPriority w:val="39"/>
    <w:rsid w:val="002C5590"/>
    <w:pPr>
      <w:tabs>
        <w:tab w:val="right" w:leader="dot" w:pos="9072"/>
      </w:tabs>
      <w:ind w:left="566"/>
    </w:pPr>
  </w:style>
  <w:style w:type="paragraph" w:styleId="Spistreci4">
    <w:name w:val="toc 4"/>
    <w:basedOn w:val="Indeks"/>
    <w:uiPriority w:val="39"/>
    <w:rsid w:val="002C5590"/>
    <w:pPr>
      <w:tabs>
        <w:tab w:val="right" w:leader="dot" w:pos="8789"/>
      </w:tabs>
      <w:ind w:left="849"/>
    </w:pPr>
  </w:style>
  <w:style w:type="paragraph" w:styleId="Spistreci5">
    <w:name w:val="toc 5"/>
    <w:basedOn w:val="Indeks"/>
    <w:uiPriority w:val="39"/>
    <w:rsid w:val="002C5590"/>
    <w:pPr>
      <w:tabs>
        <w:tab w:val="right" w:leader="dot" w:pos="8506"/>
      </w:tabs>
      <w:ind w:left="1132"/>
    </w:pPr>
  </w:style>
  <w:style w:type="paragraph" w:styleId="Spistreci6">
    <w:name w:val="toc 6"/>
    <w:basedOn w:val="Indeks"/>
    <w:uiPriority w:val="39"/>
    <w:rsid w:val="002C5590"/>
    <w:pPr>
      <w:tabs>
        <w:tab w:val="right" w:leader="dot" w:pos="8223"/>
      </w:tabs>
      <w:ind w:left="1415"/>
    </w:pPr>
  </w:style>
  <w:style w:type="paragraph" w:styleId="Spistreci7">
    <w:name w:val="toc 7"/>
    <w:basedOn w:val="Indeks"/>
    <w:uiPriority w:val="39"/>
    <w:rsid w:val="002C5590"/>
    <w:pPr>
      <w:tabs>
        <w:tab w:val="right" w:leader="dot" w:pos="7940"/>
      </w:tabs>
      <w:ind w:left="1698"/>
    </w:pPr>
  </w:style>
  <w:style w:type="paragraph" w:styleId="Spistreci8">
    <w:name w:val="toc 8"/>
    <w:basedOn w:val="Indeks"/>
    <w:uiPriority w:val="39"/>
    <w:rsid w:val="002C5590"/>
    <w:pPr>
      <w:tabs>
        <w:tab w:val="right" w:leader="dot" w:pos="7657"/>
      </w:tabs>
      <w:ind w:left="1981"/>
    </w:pPr>
  </w:style>
  <w:style w:type="paragraph" w:styleId="Spistreci9">
    <w:name w:val="toc 9"/>
    <w:basedOn w:val="Indeks"/>
    <w:uiPriority w:val="39"/>
    <w:rsid w:val="002C5590"/>
    <w:pPr>
      <w:tabs>
        <w:tab w:val="right" w:leader="dot" w:pos="7374"/>
      </w:tabs>
      <w:ind w:left="2264"/>
    </w:pPr>
  </w:style>
  <w:style w:type="paragraph" w:customStyle="1" w:styleId="Spistreci10">
    <w:name w:val="Spis treści 10"/>
    <w:basedOn w:val="Indeks"/>
    <w:rsid w:val="002C5590"/>
    <w:pPr>
      <w:tabs>
        <w:tab w:val="right" w:leader="dot" w:pos="7091"/>
      </w:tabs>
      <w:ind w:left="2547"/>
    </w:pPr>
  </w:style>
  <w:style w:type="paragraph" w:customStyle="1" w:styleId="Domylnie">
    <w:name w:val="Domy?lnie"/>
    <w:rsid w:val="002C5590"/>
    <w:pPr>
      <w:widowControl w:val="0"/>
      <w:suppressAutoHyphens/>
      <w:autoSpaceDE w:val="0"/>
    </w:pPr>
    <w:rPr>
      <w:rFonts w:eastAsia="SimSun" w:cs="Mangal"/>
      <w:kern w:val="1"/>
      <w:sz w:val="24"/>
      <w:szCs w:val="24"/>
      <w:lang w:eastAsia="hi-IN" w:bidi="hi-IN"/>
    </w:rPr>
  </w:style>
  <w:style w:type="paragraph" w:customStyle="1" w:styleId="Tretekstu">
    <w:name w:val="Treœæ tekstu"/>
    <w:basedOn w:val="Domylnie"/>
    <w:rsid w:val="002C5590"/>
    <w:pPr>
      <w:spacing w:after="120"/>
    </w:pPr>
  </w:style>
  <w:style w:type="paragraph" w:customStyle="1" w:styleId="Default">
    <w:name w:val="Default"/>
    <w:basedOn w:val="Normalny"/>
    <w:rsid w:val="002C5590"/>
    <w:pPr>
      <w:autoSpaceDE w:val="0"/>
    </w:pPr>
    <w:rPr>
      <w:rFonts w:ascii="Arial" w:eastAsia="Arial" w:hAnsi="Arial" w:cs="Arial"/>
      <w:color w:val="000000"/>
    </w:rPr>
  </w:style>
  <w:style w:type="paragraph" w:styleId="Tekstdymka">
    <w:name w:val="Balloon Text"/>
    <w:basedOn w:val="Normalny"/>
    <w:rsid w:val="002C5590"/>
    <w:rPr>
      <w:rFonts w:ascii="Segoe UI" w:hAnsi="Segoe UI" w:cs="Segoe UI"/>
      <w:sz w:val="18"/>
      <w:szCs w:val="16"/>
    </w:rPr>
  </w:style>
  <w:style w:type="paragraph" w:customStyle="1" w:styleId="Akapitzlist1">
    <w:name w:val="Akapit z listą1"/>
    <w:basedOn w:val="Normalny"/>
    <w:rsid w:val="002C5590"/>
    <w:pPr>
      <w:ind w:left="720"/>
    </w:pPr>
  </w:style>
  <w:style w:type="paragraph" w:styleId="NormalnyWeb">
    <w:name w:val="Normal (Web)"/>
    <w:basedOn w:val="Normalny"/>
    <w:rsid w:val="002C5590"/>
    <w:pPr>
      <w:widowControl/>
      <w:suppressAutoHyphens w:val="0"/>
      <w:spacing w:before="100" w:after="119"/>
    </w:pPr>
    <w:rPr>
      <w:rFonts w:eastAsia="Times New Roman" w:cs="Times New Roman"/>
      <w:lang w:eastAsia="ar-SA" w:bidi="ar-SA"/>
    </w:rPr>
  </w:style>
  <w:style w:type="paragraph" w:styleId="Akapitzlist">
    <w:name w:val="List Paragraph"/>
    <w:basedOn w:val="Normalny"/>
    <w:uiPriority w:val="34"/>
    <w:qFormat/>
    <w:rsid w:val="00316607"/>
    <w:pPr>
      <w:widowControl/>
      <w:suppressAutoHyphens w:val="0"/>
      <w:ind w:left="720"/>
      <w:contextualSpacing/>
    </w:pPr>
    <w:rPr>
      <w:rFonts w:ascii="Arial" w:eastAsia="Times New Roman" w:hAnsi="Arial" w:cs="Times New Roman"/>
      <w:kern w:val="0"/>
      <w:lang w:eastAsia="ar-SA" w:bidi="ar-SA"/>
    </w:rPr>
  </w:style>
  <w:style w:type="character" w:customStyle="1" w:styleId="biggertext">
    <w:name w:val="biggertext"/>
    <w:rsid w:val="00E74BFF"/>
  </w:style>
  <w:style w:type="paragraph" w:styleId="Tytu">
    <w:name w:val="Title"/>
    <w:basedOn w:val="Normalny"/>
    <w:link w:val="TytuZnak"/>
    <w:qFormat/>
    <w:rsid w:val="00B03CA1"/>
    <w:pPr>
      <w:widowControl/>
      <w:suppressAutoHyphens w:val="0"/>
      <w:jc w:val="center"/>
    </w:pPr>
    <w:rPr>
      <w:rFonts w:eastAsia="Times New Roman" w:cs="Times New Roman"/>
      <w:b/>
      <w:bCs/>
      <w:kern w:val="0"/>
      <w:sz w:val="28"/>
      <w:lang w:eastAsia="pl-PL" w:bidi="ar-SA"/>
    </w:rPr>
  </w:style>
  <w:style w:type="character" w:customStyle="1" w:styleId="TytuZnak">
    <w:name w:val="Tytuł Znak"/>
    <w:link w:val="Tytu"/>
    <w:rsid w:val="00B03CA1"/>
    <w:rPr>
      <w:b/>
      <w:bCs/>
      <w:sz w:val="28"/>
      <w:szCs w:val="24"/>
    </w:rPr>
  </w:style>
  <w:style w:type="character" w:customStyle="1" w:styleId="TekstpodstawowyZnak">
    <w:name w:val="Tekst podstawowy Znak"/>
    <w:basedOn w:val="Domylnaczcionkaakapitu"/>
    <w:link w:val="Tekstpodstawowy"/>
    <w:rsid w:val="00B45CE9"/>
    <w:rPr>
      <w:rFonts w:eastAsia="SimSun" w:cs="Mangal"/>
      <w:kern w:val="1"/>
      <w:sz w:val="24"/>
      <w:szCs w:val="24"/>
      <w:lang w:eastAsia="hi-IN" w:bidi="hi-IN"/>
    </w:rPr>
  </w:style>
  <w:style w:type="paragraph" w:styleId="Tekstprzypisukocowego">
    <w:name w:val="endnote text"/>
    <w:basedOn w:val="Normalny"/>
    <w:link w:val="TekstprzypisukocowegoZnak"/>
    <w:uiPriority w:val="99"/>
    <w:semiHidden/>
    <w:unhideWhenUsed/>
    <w:rsid w:val="00D65A66"/>
    <w:rPr>
      <w:sz w:val="20"/>
      <w:szCs w:val="18"/>
    </w:rPr>
  </w:style>
  <w:style w:type="character" w:customStyle="1" w:styleId="TekstprzypisukocowegoZnak">
    <w:name w:val="Tekst przypisu końcowego Znak"/>
    <w:basedOn w:val="Domylnaczcionkaakapitu"/>
    <w:link w:val="Tekstprzypisukocowego"/>
    <w:uiPriority w:val="99"/>
    <w:semiHidden/>
    <w:rsid w:val="00D65A66"/>
    <w:rPr>
      <w:rFonts w:eastAsia="SimSun" w:cs="Mangal"/>
      <w:kern w:val="1"/>
      <w:szCs w:val="18"/>
      <w:lang w:eastAsia="hi-IN" w:bidi="hi-IN"/>
    </w:rPr>
  </w:style>
  <w:style w:type="character" w:styleId="Odwoanieprzypisukocowego">
    <w:name w:val="endnote reference"/>
    <w:basedOn w:val="Domylnaczcionkaakapitu"/>
    <w:uiPriority w:val="99"/>
    <w:semiHidden/>
    <w:unhideWhenUsed/>
    <w:rsid w:val="00D65A66"/>
    <w:rPr>
      <w:vertAlign w:val="superscript"/>
    </w:rPr>
  </w:style>
  <w:style w:type="table" w:styleId="Tabela-Siatka">
    <w:name w:val="Table Grid"/>
    <w:basedOn w:val="Standardowy"/>
    <w:uiPriority w:val="39"/>
    <w:rsid w:val="009A3345"/>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basedOn w:val="Domylnaczcionkaakapitu"/>
    <w:uiPriority w:val="19"/>
    <w:qFormat/>
    <w:rsid w:val="007136D8"/>
  </w:style>
  <w:style w:type="character" w:customStyle="1" w:styleId="Nagwek4Znak">
    <w:name w:val="Nagłówek 4 Znak"/>
    <w:basedOn w:val="Domylnaczcionkaakapitu"/>
    <w:link w:val="Nagwek4"/>
    <w:rsid w:val="00077B33"/>
    <w:rPr>
      <w:rFonts w:ascii="Arial" w:eastAsia="Microsoft YaHei" w:hAnsi="Arial" w:cs="Mangal"/>
      <w:b/>
      <w:bCs/>
      <w:i/>
      <w:iCs/>
      <w:kern w:val="1"/>
      <w:sz w:val="24"/>
      <w:szCs w:val="24"/>
      <w:lang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75413762">
      <w:bodyDiv w:val="1"/>
      <w:marLeft w:val="0"/>
      <w:marRight w:val="0"/>
      <w:marTop w:val="0"/>
      <w:marBottom w:val="0"/>
      <w:divBdr>
        <w:top w:val="none" w:sz="0" w:space="0" w:color="auto"/>
        <w:left w:val="none" w:sz="0" w:space="0" w:color="auto"/>
        <w:bottom w:val="none" w:sz="0" w:space="0" w:color="auto"/>
        <w:right w:val="none" w:sz="0" w:space="0" w:color="auto"/>
      </w:divBdr>
      <w:divsChild>
        <w:div w:id="149489684">
          <w:marLeft w:val="0"/>
          <w:marRight w:val="0"/>
          <w:marTop w:val="0"/>
          <w:marBottom w:val="0"/>
          <w:divBdr>
            <w:top w:val="none" w:sz="0" w:space="0" w:color="auto"/>
            <w:left w:val="none" w:sz="0" w:space="0" w:color="auto"/>
            <w:bottom w:val="none" w:sz="0" w:space="0" w:color="auto"/>
            <w:right w:val="none" w:sz="0" w:space="0" w:color="auto"/>
          </w:divBdr>
        </w:div>
        <w:div w:id="1307466205">
          <w:marLeft w:val="0"/>
          <w:marRight w:val="0"/>
          <w:marTop w:val="0"/>
          <w:marBottom w:val="0"/>
          <w:divBdr>
            <w:top w:val="none" w:sz="0" w:space="0" w:color="auto"/>
            <w:left w:val="none" w:sz="0" w:space="0" w:color="auto"/>
            <w:bottom w:val="none" w:sz="0" w:space="0" w:color="auto"/>
            <w:right w:val="none" w:sz="0" w:space="0" w:color="auto"/>
          </w:divBdr>
        </w:div>
        <w:div w:id="1723559342">
          <w:marLeft w:val="0"/>
          <w:marRight w:val="0"/>
          <w:marTop w:val="0"/>
          <w:marBottom w:val="0"/>
          <w:divBdr>
            <w:top w:val="none" w:sz="0" w:space="0" w:color="auto"/>
            <w:left w:val="none" w:sz="0" w:space="0" w:color="auto"/>
            <w:bottom w:val="none" w:sz="0" w:space="0" w:color="auto"/>
            <w:right w:val="none" w:sz="0" w:space="0" w:color="auto"/>
          </w:divBdr>
        </w:div>
        <w:div w:id="1998611602">
          <w:marLeft w:val="0"/>
          <w:marRight w:val="0"/>
          <w:marTop w:val="0"/>
          <w:marBottom w:val="0"/>
          <w:divBdr>
            <w:top w:val="none" w:sz="0" w:space="0" w:color="auto"/>
            <w:left w:val="none" w:sz="0" w:space="0" w:color="auto"/>
            <w:bottom w:val="none" w:sz="0" w:space="0" w:color="auto"/>
            <w:right w:val="none" w:sz="0" w:space="0" w:color="auto"/>
          </w:divBdr>
        </w:div>
      </w:divsChild>
    </w:div>
    <w:div w:id="1744721368">
      <w:bodyDiv w:val="1"/>
      <w:marLeft w:val="0"/>
      <w:marRight w:val="0"/>
      <w:marTop w:val="0"/>
      <w:marBottom w:val="0"/>
      <w:divBdr>
        <w:top w:val="none" w:sz="0" w:space="0" w:color="auto"/>
        <w:left w:val="none" w:sz="0" w:space="0" w:color="auto"/>
        <w:bottom w:val="none" w:sz="0" w:space="0" w:color="auto"/>
        <w:right w:val="none" w:sz="0" w:space="0" w:color="auto"/>
      </w:divBdr>
      <w:divsChild>
        <w:div w:id="93748799">
          <w:marLeft w:val="0"/>
          <w:marRight w:val="0"/>
          <w:marTop w:val="0"/>
          <w:marBottom w:val="0"/>
          <w:divBdr>
            <w:top w:val="none" w:sz="0" w:space="0" w:color="auto"/>
            <w:left w:val="none" w:sz="0" w:space="0" w:color="auto"/>
            <w:bottom w:val="none" w:sz="0" w:space="0" w:color="auto"/>
            <w:right w:val="none" w:sz="0" w:space="0" w:color="auto"/>
          </w:divBdr>
        </w:div>
        <w:div w:id="814835765">
          <w:marLeft w:val="0"/>
          <w:marRight w:val="0"/>
          <w:marTop w:val="0"/>
          <w:marBottom w:val="0"/>
          <w:divBdr>
            <w:top w:val="none" w:sz="0" w:space="0" w:color="auto"/>
            <w:left w:val="none" w:sz="0" w:space="0" w:color="auto"/>
            <w:bottom w:val="none" w:sz="0" w:space="0" w:color="auto"/>
            <w:right w:val="none" w:sz="0" w:space="0" w:color="auto"/>
          </w:divBdr>
        </w:div>
        <w:div w:id="1497301926">
          <w:marLeft w:val="0"/>
          <w:marRight w:val="0"/>
          <w:marTop w:val="0"/>
          <w:marBottom w:val="0"/>
          <w:divBdr>
            <w:top w:val="none" w:sz="0" w:space="0" w:color="auto"/>
            <w:left w:val="none" w:sz="0" w:space="0" w:color="auto"/>
            <w:bottom w:val="none" w:sz="0" w:space="0" w:color="auto"/>
            <w:right w:val="none" w:sz="0" w:space="0" w:color="auto"/>
          </w:divBdr>
        </w:div>
        <w:div w:id="179386747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996BEE-C138-4908-AE86-A69A0CB51B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16</Pages>
  <Words>2177</Words>
  <Characters>13065</Characters>
  <Application>Microsoft Office Word</Application>
  <DocSecurity>0</DocSecurity>
  <Lines>108</Lines>
  <Paragraphs>30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15212</CharactersWithSpaces>
  <SharedDoc>false</SharedDoc>
  <HLinks>
    <vt:vector size="348" baseType="variant">
      <vt:variant>
        <vt:i4>7471205</vt:i4>
      </vt:variant>
      <vt:variant>
        <vt:i4>354</vt:i4>
      </vt:variant>
      <vt:variant>
        <vt:i4>0</vt:i4>
      </vt:variant>
      <vt:variant>
        <vt:i4>5</vt:i4>
      </vt:variant>
      <vt:variant>
        <vt:lpwstr>https://www.gunb.gov.pl/sites/default/files/pliki/dokumenty/d19940414lj.pdf?181</vt:lpwstr>
      </vt:variant>
      <vt:variant>
        <vt:lpwstr/>
      </vt:variant>
      <vt:variant>
        <vt:i4>1507382</vt:i4>
      </vt:variant>
      <vt:variant>
        <vt:i4>338</vt:i4>
      </vt:variant>
      <vt:variant>
        <vt:i4>0</vt:i4>
      </vt:variant>
      <vt:variant>
        <vt:i4>5</vt:i4>
      </vt:variant>
      <vt:variant>
        <vt:lpwstr/>
      </vt:variant>
      <vt:variant>
        <vt:lpwstr>_Toc51450571</vt:lpwstr>
      </vt:variant>
      <vt:variant>
        <vt:i4>1441846</vt:i4>
      </vt:variant>
      <vt:variant>
        <vt:i4>332</vt:i4>
      </vt:variant>
      <vt:variant>
        <vt:i4>0</vt:i4>
      </vt:variant>
      <vt:variant>
        <vt:i4>5</vt:i4>
      </vt:variant>
      <vt:variant>
        <vt:lpwstr/>
      </vt:variant>
      <vt:variant>
        <vt:lpwstr>_Toc51450570</vt:lpwstr>
      </vt:variant>
      <vt:variant>
        <vt:i4>2031671</vt:i4>
      </vt:variant>
      <vt:variant>
        <vt:i4>326</vt:i4>
      </vt:variant>
      <vt:variant>
        <vt:i4>0</vt:i4>
      </vt:variant>
      <vt:variant>
        <vt:i4>5</vt:i4>
      </vt:variant>
      <vt:variant>
        <vt:lpwstr/>
      </vt:variant>
      <vt:variant>
        <vt:lpwstr>_Toc51450569</vt:lpwstr>
      </vt:variant>
      <vt:variant>
        <vt:i4>1966135</vt:i4>
      </vt:variant>
      <vt:variant>
        <vt:i4>320</vt:i4>
      </vt:variant>
      <vt:variant>
        <vt:i4>0</vt:i4>
      </vt:variant>
      <vt:variant>
        <vt:i4>5</vt:i4>
      </vt:variant>
      <vt:variant>
        <vt:lpwstr/>
      </vt:variant>
      <vt:variant>
        <vt:lpwstr>_Toc51450568</vt:lpwstr>
      </vt:variant>
      <vt:variant>
        <vt:i4>1114167</vt:i4>
      </vt:variant>
      <vt:variant>
        <vt:i4>314</vt:i4>
      </vt:variant>
      <vt:variant>
        <vt:i4>0</vt:i4>
      </vt:variant>
      <vt:variant>
        <vt:i4>5</vt:i4>
      </vt:variant>
      <vt:variant>
        <vt:lpwstr/>
      </vt:variant>
      <vt:variant>
        <vt:lpwstr>_Toc51450567</vt:lpwstr>
      </vt:variant>
      <vt:variant>
        <vt:i4>1048631</vt:i4>
      </vt:variant>
      <vt:variant>
        <vt:i4>308</vt:i4>
      </vt:variant>
      <vt:variant>
        <vt:i4>0</vt:i4>
      </vt:variant>
      <vt:variant>
        <vt:i4>5</vt:i4>
      </vt:variant>
      <vt:variant>
        <vt:lpwstr/>
      </vt:variant>
      <vt:variant>
        <vt:lpwstr>_Toc51450566</vt:lpwstr>
      </vt:variant>
      <vt:variant>
        <vt:i4>1245239</vt:i4>
      </vt:variant>
      <vt:variant>
        <vt:i4>302</vt:i4>
      </vt:variant>
      <vt:variant>
        <vt:i4>0</vt:i4>
      </vt:variant>
      <vt:variant>
        <vt:i4>5</vt:i4>
      </vt:variant>
      <vt:variant>
        <vt:lpwstr/>
      </vt:variant>
      <vt:variant>
        <vt:lpwstr>_Toc51450565</vt:lpwstr>
      </vt:variant>
      <vt:variant>
        <vt:i4>1179703</vt:i4>
      </vt:variant>
      <vt:variant>
        <vt:i4>296</vt:i4>
      </vt:variant>
      <vt:variant>
        <vt:i4>0</vt:i4>
      </vt:variant>
      <vt:variant>
        <vt:i4>5</vt:i4>
      </vt:variant>
      <vt:variant>
        <vt:lpwstr/>
      </vt:variant>
      <vt:variant>
        <vt:lpwstr>_Toc51450564</vt:lpwstr>
      </vt:variant>
      <vt:variant>
        <vt:i4>1376311</vt:i4>
      </vt:variant>
      <vt:variant>
        <vt:i4>290</vt:i4>
      </vt:variant>
      <vt:variant>
        <vt:i4>0</vt:i4>
      </vt:variant>
      <vt:variant>
        <vt:i4>5</vt:i4>
      </vt:variant>
      <vt:variant>
        <vt:lpwstr/>
      </vt:variant>
      <vt:variant>
        <vt:lpwstr>_Toc51450563</vt:lpwstr>
      </vt:variant>
      <vt:variant>
        <vt:i4>1310775</vt:i4>
      </vt:variant>
      <vt:variant>
        <vt:i4>284</vt:i4>
      </vt:variant>
      <vt:variant>
        <vt:i4>0</vt:i4>
      </vt:variant>
      <vt:variant>
        <vt:i4>5</vt:i4>
      </vt:variant>
      <vt:variant>
        <vt:lpwstr/>
      </vt:variant>
      <vt:variant>
        <vt:lpwstr>_Toc51450562</vt:lpwstr>
      </vt:variant>
      <vt:variant>
        <vt:i4>1507383</vt:i4>
      </vt:variant>
      <vt:variant>
        <vt:i4>278</vt:i4>
      </vt:variant>
      <vt:variant>
        <vt:i4>0</vt:i4>
      </vt:variant>
      <vt:variant>
        <vt:i4>5</vt:i4>
      </vt:variant>
      <vt:variant>
        <vt:lpwstr/>
      </vt:variant>
      <vt:variant>
        <vt:lpwstr>_Toc51450561</vt:lpwstr>
      </vt:variant>
      <vt:variant>
        <vt:i4>1441847</vt:i4>
      </vt:variant>
      <vt:variant>
        <vt:i4>272</vt:i4>
      </vt:variant>
      <vt:variant>
        <vt:i4>0</vt:i4>
      </vt:variant>
      <vt:variant>
        <vt:i4>5</vt:i4>
      </vt:variant>
      <vt:variant>
        <vt:lpwstr/>
      </vt:variant>
      <vt:variant>
        <vt:lpwstr>_Toc51450560</vt:lpwstr>
      </vt:variant>
      <vt:variant>
        <vt:i4>2031668</vt:i4>
      </vt:variant>
      <vt:variant>
        <vt:i4>266</vt:i4>
      </vt:variant>
      <vt:variant>
        <vt:i4>0</vt:i4>
      </vt:variant>
      <vt:variant>
        <vt:i4>5</vt:i4>
      </vt:variant>
      <vt:variant>
        <vt:lpwstr/>
      </vt:variant>
      <vt:variant>
        <vt:lpwstr>_Toc51450559</vt:lpwstr>
      </vt:variant>
      <vt:variant>
        <vt:i4>1966132</vt:i4>
      </vt:variant>
      <vt:variant>
        <vt:i4>260</vt:i4>
      </vt:variant>
      <vt:variant>
        <vt:i4>0</vt:i4>
      </vt:variant>
      <vt:variant>
        <vt:i4>5</vt:i4>
      </vt:variant>
      <vt:variant>
        <vt:lpwstr/>
      </vt:variant>
      <vt:variant>
        <vt:lpwstr>_Toc51450558</vt:lpwstr>
      </vt:variant>
      <vt:variant>
        <vt:i4>1114164</vt:i4>
      </vt:variant>
      <vt:variant>
        <vt:i4>254</vt:i4>
      </vt:variant>
      <vt:variant>
        <vt:i4>0</vt:i4>
      </vt:variant>
      <vt:variant>
        <vt:i4>5</vt:i4>
      </vt:variant>
      <vt:variant>
        <vt:lpwstr/>
      </vt:variant>
      <vt:variant>
        <vt:lpwstr>_Toc51450557</vt:lpwstr>
      </vt:variant>
      <vt:variant>
        <vt:i4>1048628</vt:i4>
      </vt:variant>
      <vt:variant>
        <vt:i4>248</vt:i4>
      </vt:variant>
      <vt:variant>
        <vt:i4>0</vt:i4>
      </vt:variant>
      <vt:variant>
        <vt:i4>5</vt:i4>
      </vt:variant>
      <vt:variant>
        <vt:lpwstr/>
      </vt:variant>
      <vt:variant>
        <vt:lpwstr>_Toc51450556</vt:lpwstr>
      </vt:variant>
      <vt:variant>
        <vt:i4>1245236</vt:i4>
      </vt:variant>
      <vt:variant>
        <vt:i4>242</vt:i4>
      </vt:variant>
      <vt:variant>
        <vt:i4>0</vt:i4>
      </vt:variant>
      <vt:variant>
        <vt:i4>5</vt:i4>
      </vt:variant>
      <vt:variant>
        <vt:lpwstr/>
      </vt:variant>
      <vt:variant>
        <vt:lpwstr>_Toc51450555</vt:lpwstr>
      </vt:variant>
      <vt:variant>
        <vt:i4>1179700</vt:i4>
      </vt:variant>
      <vt:variant>
        <vt:i4>236</vt:i4>
      </vt:variant>
      <vt:variant>
        <vt:i4>0</vt:i4>
      </vt:variant>
      <vt:variant>
        <vt:i4>5</vt:i4>
      </vt:variant>
      <vt:variant>
        <vt:lpwstr/>
      </vt:variant>
      <vt:variant>
        <vt:lpwstr>_Toc51450554</vt:lpwstr>
      </vt:variant>
      <vt:variant>
        <vt:i4>1376308</vt:i4>
      </vt:variant>
      <vt:variant>
        <vt:i4>230</vt:i4>
      </vt:variant>
      <vt:variant>
        <vt:i4>0</vt:i4>
      </vt:variant>
      <vt:variant>
        <vt:i4>5</vt:i4>
      </vt:variant>
      <vt:variant>
        <vt:lpwstr/>
      </vt:variant>
      <vt:variant>
        <vt:lpwstr>_Toc51450553</vt:lpwstr>
      </vt:variant>
      <vt:variant>
        <vt:i4>1310772</vt:i4>
      </vt:variant>
      <vt:variant>
        <vt:i4>224</vt:i4>
      </vt:variant>
      <vt:variant>
        <vt:i4>0</vt:i4>
      </vt:variant>
      <vt:variant>
        <vt:i4>5</vt:i4>
      </vt:variant>
      <vt:variant>
        <vt:lpwstr/>
      </vt:variant>
      <vt:variant>
        <vt:lpwstr>_Toc51450552</vt:lpwstr>
      </vt:variant>
      <vt:variant>
        <vt:i4>1507380</vt:i4>
      </vt:variant>
      <vt:variant>
        <vt:i4>218</vt:i4>
      </vt:variant>
      <vt:variant>
        <vt:i4>0</vt:i4>
      </vt:variant>
      <vt:variant>
        <vt:i4>5</vt:i4>
      </vt:variant>
      <vt:variant>
        <vt:lpwstr/>
      </vt:variant>
      <vt:variant>
        <vt:lpwstr>_Toc51450551</vt:lpwstr>
      </vt:variant>
      <vt:variant>
        <vt:i4>1441844</vt:i4>
      </vt:variant>
      <vt:variant>
        <vt:i4>212</vt:i4>
      </vt:variant>
      <vt:variant>
        <vt:i4>0</vt:i4>
      </vt:variant>
      <vt:variant>
        <vt:i4>5</vt:i4>
      </vt:variant>
      <vt:variant>
        <vt:lpwstr/>
      </vt:variant>
      <vt:variant>
        <vt:lpwstr>_Toc51450550</vt:lpwstr>
      </vt:variant>
      <vt:variant>
        <vt:i4>2031669</vt:i4>
      </vt:variant>
      <vt:variant>
        <vt:i4>206</vt:i4>
      </vt:variant>
      <vt:variant>
        <vt:i4>0</vt:i4>
      </vt:variant>
      <vt:variant>
        <vt:i4>5</vt:i4>
      </vt:variant>
      <vt:variant>
        <vt:lpwstr/>
      </vt:variant>
      <vt:variant>
        <vt:lpwstr>_Toc51450549</vt:lpwstr>
      </vt:variant>
      <vt:variant>
        <vt:i4>1966133</vt:i4>
      </vt:variant>
      <vt:variant>
        <vt:i4>200</vt:i4>
      </vt:variant>
      <vt:variant>
        <vt:i4>0</vt:i4>
      </vt:variant>
      <vt:variant>
        <vt:i4>5</vt:i4>
      </vt:variant>
      <vt:variant>
        <vt:lpwstr/>
      </vt:variant>
      <vt:variant>
        <vt:lpwstr>_Toc51450548</vt:lpwstr>
      </vt:variant>
      <vt:variant>
        <vt:i4>1114165</vt:i4>
      </vt:variant>
      <vt:variant>
        <vt:i4>194</vt:i4>
      </vt:variant>
      <vt:variant>
        <vt:i4>0</vt:i4>
      </vt:variant>
      <vt:variant>
        <vt:i4>5</vt:i4>
      </vt:variant>
      <vt:variant>
        <vt:lpwstr/>
      </vt:variant>
      <vt:variant>
        <vt:lpwstr>_Toc51450547</vt:lpwstr>
      </vt:variant>
      <vt:variant>
        <vt:i4>1048629</vt:i4>
      </vt:variant>
      <vt:variant>
        <vt:i4>188</vt:i4>
      </vt:variant>
      <vt:variant>
        <vt:i4>0</vt:i4>
      </vt:variant>
      <vt:variant>
        <vt:i4>5</vt:i4>
      </vt:variant>
      <vt:variant>
        <vt:lpwstr/>
      </vt:variant>
      <vt:variant>
        <vt:lpwstr>_Toc51450546</vt:lpwstr>
      </vt:variant>
      <vt:variant>
        <vt:i4>1245237</vt:i4>
      </vt:variant>
      <vt:variant>
        <vt:i4>182</vt:i4>
      </vt:variant>
      <vt:variant>
        <vt:i4>0</vt:i4>
      </vt:variant>
      <vt:variant>
        <vt:i4>5</vt:i4>
      </vt:variant>
      <vt:variant>
        <vt:lpwstr/>
      </vt:variant>
      <vt:variant>
        <vt:lpwstr>_Toc51450545</vt:lpwstr>
      </vt:variant>
      <vt:variant>
        <vt:i4>1179701</vt:i4>
      </vt:variant>
      <vt:variant>
        <vt:i4>176</vt:i4>
      </vt:variant>
      <vt:variant>
        <vt:i4>0</vt:i4>
      </vt:variant>
      <vt:variant>
        <vt:i4>5</vt:i4>
      </vt:variant>
      <vt:variant>
        <vt:lpwstr/>
      </vt:variant>
      <vt:variant>
        <vt:lpwstr>_Toc51450544</vt:lpwstr>
      </vt:variant>
      <vt:variant>
        <vt:i4>1376309</vt:i4>
      </vt:variant>
      <vt:variant>
        <vt:i4>170</vt:i4>
      </vt:variant>
      <vt:variant>
        <vt:i4>0</vt:i4>
      </vt:variant>
      <vt:variant>
        <vt:i4>5</vt:i4>
      </vt:variant>
      <vt:variant>
        <vt:lpwstr/>
      </vt:variant>
      <vt:variant>
        <vt:lpwstr>_Toc51450543</vt:lpwstr>
      </vt:variant>
      <vt:variant>
        <vt:i4>1310773</vt:i4>
      </vt:variant>
      <vt:variant>
        <vt:i4>164</vt:i4>
      </vt:variant>
      <vt:variant>
        <vt:i4>0</vt:i4>
      </vt:variant>
      <vt:variant>
        <vt:i4>5</vt:i4>
      </vt:variant>
      <vt:variant>
        <vt:lpwstr/>
      </vt:variant>
      <vt:variant>
        <vt:lpwstr>_Toc51450542</vt:lpwstr>
      </vt:variant>
      <vt:variant>
        <vt:i4>1507381</vt:i4>
      </vt:variant>
      <vt:variant>
        <vt:i4>158</vt:i4>
      </vt:variant>
      <vt:variant>
        <vt:i4>0</vt:i4>
      </vt:variant>
      <vt:variant>
        <vt:i4>5</vt:i4>
      </vt:variant>
      <vt:variant>
        <vt:lpwstr/>
      </vt:variant>
      <vt:variant>
        <vt:lpwstr>_Toc51450541</vt:lpwstr>
      </vt:variant>
      <vt:variant>
        <vt:i4>1441845</vt:i4>
      </vt:variant>
      <vt:variant>
        <vt:i4>152</vt:i4>
      </vt:variant>
      <vt:variant>
        <vt:i4>0</vt:i4>
      </vt:variant>
      <vt:variant>
        <vt:i4>5</vt:i4>
      </vt:variant>
      <vt:variant>
        <vt:lpwstr/>
      </vt:variant>
      <vt:variant>
        <vt:lpwstr>_Toc51450540</vt:lpwstr>
      </vt:variant>
      <vt:variant>
        <vt:i4>2031666</vt:i4>
      </vt:variant>
      <vt:variant>
        <vt:i4>146</vt:i4>
      </vt:variant>
      <vt:variant>
        <vt:i4>0</vt:i4>
      </vt:variant>
      <vt:variant>
        <vt:i4>5</vt:i4>
      </vt:variant>
      <vt:variant>
        <vt:lpwstr/>
      </vt:variant>
      <vt:variant>
        <vt:lpwstr>_Toc51450539</vt:lpwstr>
      </vt:variant>
      <vt:variant>
        <vt:i4>1966130</vt:i4>
      </vt:variant>
      <vt:variant>
        <vt:i4>140</vt:i4>
      </vt:variant>
      <vt:variant>
        <vt:i4>0</vt:i4>
      </vt:variant>
      <vt:variant>
        <vt:i4>5</vt:i4>
      </vt:variant>
      <vt:variant>
        <vt:lpwstr/>
      </vt:variant>
      <vt:variant>
        <vt:lpwstr>_Toc51450538</vt:lpwstr>
      </vt:variant>
      <vt:variant>
        <vt:i4>1114162</vt:i4>
      </vt:variant>
      <vt:variant>
        <vt:i4>134</vt:i4>
      </vt:variant>
      <vt:variant>
        <vt:i4>0</vt:i4>
      </vt:variant>
      <vt:variant>
        <vt:i4>5</vt:i4>
      </vt:variant>
      <vt:variant>
        <vt:lpwstr/>
      </vt:variant>
      <vt:variant>
        <vt:lpwstr>_Toc51450537</vt:lpwstr>
      </vt:variant>
      <vt:variant>
        <vt:i4>1048626</vt:i4>
      </vt:variant>
      <vt:variant>
        <vt:i4>128</vt:i4>
      </vt:variant>
      <vt:variant>
        <vt:i4>0</vt:i4>
      </vt:variant>
      <vt:variant>
        <vt:i4>5</vt:i4>
      </vt:variant>
      <vt:variant>
        <vt:lpwstr/>
      </vt:variant>
      <vt:variant>
        <vt:lpwstr>_Toc51450536</vt:lpwstr>
      </vt:variant>
      <vt:variant>
        <vt:i4>1245234</vt:i4>
      </vt:variant>
      <vt:variant>
        <vt:i4>122</vt:i4>
      </vt:variant>
      <vt:variant>
        <vt:i4>0</vt:i4>
      </vt:variant>
      <vt:variant>
        <vt:i4>5</vt:i4>
      </vt:variant>
      <vt:variant>
        <vt:lpwstr/>
      </vt:variant>
      <vt:variant>
        <vt:lpwstr>_Toc51450535</vt:lpwstr>
      </vt:variant>
      <vt:variant>
        <vt:i4>1179698</vt:i4>
      </vt:variant>
      <vt:variant>
        <vt:i4>116</vt:i4>
      </vt:variant>
      <vt:variant>
        <vt:i4>0</vt:i4>
      </vt:variant>
      <vt:variant>
        <vt:i4>5</vt:i4>
      </vt:variant>
      <vt:variant>
        <vt:lpwstr/>
      </vt:variant>
      <vt:variant>
        <vt:lpwstr>_Toc51450534</vt:lpwstr>
      </vt:variant>
      <vt:variant>
        <vt:i4>1376306</vt:i4>
      </vt:variant>
      <vt:variant>
        <vt:i4>110</vt:i4>
      </vt:variant>
      <vt:variant>
        <vt:i4>0</vt:i4>
      </vt:variant>
      <vt:variant>
        <vt:i4>5</vt:i4>
      </vt:variant>
      <vt:variant>
        <vt:lpwstr/>
      </vt:variant>
      <vt:variant>
        <vt:lpwstr>_Toc51450533</vt:lpwstr>
      </vt:variant>
      <vt:variant>
        <vt:i4>1310770</vt:i4>
      </vt:variant>
      <vt:variant>
        <vt:i4>104</vt:i4>
      </vt:variant>
      <vt:variant>
        <vt:i4>0</vt:i4>
      </vt:variant>
      <vt:variant>
        <vt:i4>5</vt:i4>
      </vt:variant>
      <vt:variant>
        <vt:lpwstr/>
      </vt:variant>
      <vt:variant>
        <vt:lpwstr>_Toc51450532</vt:lpwstr>
      </vt:variant>
      <vt:variant>
        <vt:i4>1507378</vt:i4>
      </vt:variant>
      <vt:variant>
        <vt:i4>98</vt:i4>
      </vt:variant>
      <vt:variant>
        <vt:i4>0</vt:i4>
      </vt:variant>
      <vt:variant>
        <vt:i4>5</vt:i4>
      </vt:variant>
      <vt:variant>
        <vt:lpwstr/>
      </vt:variant>
      <vt:variant>
        <vt:lpwstr>_Toc51450531</vt:lpwstr>
      </vt:variant>
      <vt:variant>
        <vt:i4>1441842</vt:i4>
      </vt:variant>
      <vt:variant>
        <vt:i4>92</vt:i4>
      </vt:variant>
      <vt:variant>
        <vt:i4>0</vt:i4>
      </vt:variant>
      <vt:variant>
        <vt:i4>5</vt:i4>
      </vt:variant>
      <vt:variant>
        <vt:lpwstr/>
      </vt:variant>
      <vt:variant>
        <vt:lpwstr>_Toc51450530</vt:lpwstr>
      </vt:variant>
      <vt:variant>
        <vt:i4>2031667</vt:i4>
      </vt:variant>
      <vt:variant>
        <vt:i4>86</vt:i4>
      </vt:variant>
      <vt:variant>
        <vt:i4>0</vt:i4>
      </vt:variant>
      <vt:variant>
        <vt:i4>5</vt:i4>
      </vt:variant>
      <vt:variant>
        <vt:lpwstr/>
      </vt:variant>
      <vt:variant>
        <vt:lpwstr>_Toc51450529</vt:lpwstr>
      </vt:variant>
      <vt:variant>
        <vt:i4>1966131</vt:i4>
      </vt:variant>
      <vt:variant>
        <vt:i4>80</vt:i4>
      </vt:variant>
      <vt:variant>
        <vt:i4>0</vt:i4>
      </vt:variant>
      <vt:variant>
        <vt:i4>5</vt:i4>
      </vt:variant>
      <vt:variant>
        <vt:lpwstr/>
      </vt:variant>
      <vt:variant>
        <vt:lpwstr>_Toc51450528</vt:lpwstr>
      </vt:variant>
      <vt:variant>
        <vt:i4>1114163</vt:i4>
      </vt:variant>
      <vt:variant>
        <vt:i4>74</vt:i4>
      </vt:variant>
      <vt:variant>
        <vt:i4>0</vt:i4>
      </vt:variant>
      <vt:variant>
        <vt:i4>5</vt:i4>
      </vt:variant>
      <vt:variant>
        <vt:lpwstr/>
      </vt:variant>
      <vt:variant>
        <vt:lpwstr>_Toc51450527</vt:lpwstr>
      </vt:variant>
      <vt:variant>
        <vt:i4>1048627</vt:i4>
      </vt:variant>
      <vt:variant>
        <vt:i4>68</vt:i4>
      </vt:variant>
      <vt:variant>
        <vt:i4>0</vt:i4>
      </vt:variant>
      <vt:variant>
        <vt:i4>5</vt:i4>
      </vt:variant>
      <vt:variant>
        <vt:lpwstr/>
      </vt:variant>
      <vt:variant>
        <vt:lpwstr>_Toc51450526</vt:lpwstr>
      </vt:variant>
      <vt:variant>
        <vt:i4>1245235</vt:i4>
      </vt:variant>
      <vt:variant>
        <vt:i4>62</vt:i4>
      </vt:variant>
      <vt:variant>
        <vt:i4>0</vt:i4>
      </vt:variant>
      <vt:variant>
        <vt:i4>5</vt:i4>
      </vt:variant>
      <vt:variant>
        <vt:lpwstr/>
      </vt:variant>
      <vt:variant>
        <vt:lpwstr>_Toc51450525</vt:lpwstr>
      </vt:variant>
      <vt:variant>
        <vt:i4>1179699</vt:i4>
      </vt:variant>
      <vt:variant>
        <vt:i4>56</vt:i4>
      </vt:variant>
      <vt:variant>
        <vt:i4>0</vt:i4>
      </vt:variant>
      <vt:variant>
        <vt:i4>5</vt:i4>
      </vt:variant>
      <vt:variant>
        <vt:lpwstr/>
      </vt:variant>
      <vt:variant>
        <vt:lpwstr>_Toc51450524</vt:lpwstr>
      </vt:variant>
      <vt:variant>
        <vt:i4>1376307</vt:i4>
      </vt:variant>
      <vt:variant>
        <vt:i4>50</vt:i4>
      </vt:variant>
      <vt:variant>
        <vt:i4>0</vt:i4>
      </vt:variant>
      <vt:variant>
        <vt:i4>5</vt:i4>
      </vt:variant>
      <vt:variant>
        <vt:lpwstr/>
      </vt:variant>
      <vt:variant>
        <vt:lpwstr>_Toc51450523</vt:lpwstr>
      </vt:variant>
      <vt:variant>
        <vt:i4>1310771</vt:i4>
      </vt:variant>
      <vt:variant>
        <vt:i4>44</vt:i4>
      </vt:variant>
      <vt:variant>
        <vt:i4>0</vt:i4>
      </vt:variant>
      <vt:variant>
        <vt:i4>5</vt:i4>
      </vt:variant>
      <vt:variant>
        <vt:lpwstr/>
      </vt:variant>
      <vt:variant>
        <vt:lpwstr>_Toc51450522</vt:lpwstr>
      </vt:variant>
      <vt:variant>
        <vt:i4>1507379</vt:i4>
      </vt:variant>
      <vt:variant>
        <vt:i4>38</vt:i4>
      </vt:variant>
      <vt:variant>
        <vt:i4>0</vt:i4>
      </vt:variant>
      <vt:variant>
        <vt:i4>5</vt:i4>
      </vt:variant>
      <vt:variant>
        <vt:lpwstr/>
      </vt:variant>
      <vt:variant>
        <vt:lpwstr>_Toc51450521</vt:lpwstr>
      </vt:variant>
      <vt:variant>
        <vt:i4>1441843</vt:i4>
      </vt:variant>
      <vt:variant>
        <vt:i4>32</vt:i4>
      </vt:variant>
      <vt:variant>
        <vt:i4>0</vt:i4>
      </vt:variant>
      <vt:variant>
        <vt:i4>5</vt:i4>
      </vt:variant>
      <vt:variant>
        <vt:lpwstr/>
      </vt:variant>
      <vt:variant>
        <vt:lpwstr>_Toc51450520</vt:lpwstr>
      </vt:variant>
      <vt:variant>
        <vt:i4>2031664</vt:i4>
      </vt:variant>
      <vt:variant>
        <vt:i4>26</vt:i4>
      </vt:variant>
      <vt:variant>
        <vt:i4>0</vt:i4>
      </vt:variant>
      <vt:variant>
        <vt:i4>5</vt:i4>
      </vt:variant>
      <vt:variant>
        <vt:lpwstr/>
      </vt:variant>
      <vt:variant>
        <vt:lpwstr>_Toc51450519</vt:lpwstr>
      </vt:variant>
      <vt:variant>
        <vt:i4>1966128</vt:i4>
      </vt:variant>
      <vt:variant>
        <vt:i4>20</vt:i4>
      </vt:variant>
      <vt:variant>
        <vt:i4>0</vt:i4>
      </vt:variant>
      <vt:variant>
        <vt:i4>5</vt:i4>
      </vt:variant>
      <vt:variant>
        <vt:lpwstr/>
      </vt:variant>
      <vt:variant>
        <vt:lpwstr>_Toc51450518</vt:lpwstr>
      </vt:variant>
      <vt:variant>
        <vt:i4>1114160</vt:i4>
      </vt:variant>
      <vt:variant>
        <vt:i4>14</vt:i4>
      </vt:variant>
      <vt:variant>
        <vt:i4>0</vt:i4>
      </vt:variant>
      <vt:variant>
        <vt:i4>5</vt:i4>
      </vt:variant>
      <vt:variant>
        <vt:lpwstr/>
      </vt:variant>
      <vt:variant>
        <vt:lpwstr>_Toc51450517</vt:lpwstr>
      </vt:variant>
      <vt:variant>
        <vt:i4>1048624</vt:i4>
      </vt:variant>
      <vt:variant>
        <vt:i4>8</vt:i4>
      </vt:variant>
      <vt:variant>
        <vt:i4>0</vt:i4>
      </vt:variant>
      <vt:variant>
        <vt:i4>5</vt:i4>
      </vt:variant>
      <vt:variant>
        <vt:lpwstr/>
      </vt:variant>
      <vt:variant>
        <vt:lpwstr>_Toc51450516</vt:lpwstr>
      </vt:variant>
      <vt:variant>
        <vt:i4>1245232</vt:i4>
      </vt:variant>
      <vt:variant>
        <vt:i4>2</vt:i4>
      </vt:variant>
      <vt:variant>
        <vt:i4>0</vt:i4>
      </vt:variant>
      <vt:variant>
        <vt:i4>5</vt:i4>
      </vt:variant>
      <vt:variant>
        <vt:lpwstr/>
      </vt:variant>
      <vt:variant>
        <vt:lpwstr>_Toc51450515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Michał</dc:creator>
  <cp:lastModifiedBy>Konto Microsoft</cp:lastModifiedBy>
  <cp:revision>6</cp:revision>
  <cp:lastPrinted>2021-12-16T10:51:00Z</cp:lastPrinted>
  <dcterms:created xsi:type="dcterms:W3CDTF">2021-12-16T11:50:00Z</dcterms:created>
  <dcterms:modified xsi:type="dcterms:W3CDTF">2021-12-16T14:34:00Z</dcterms:modified>
</cp:coreProperties>
</file>