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51F1F1B" w14:textId="77777777" w:rsidR="003E2B31" w:rsidRPr="00FA051A" w:rsidRDefault="003E2B31">
      <w:pPr>
        <w:rPr>
          <w:sz w:val="8"/>
          <w:szCs w:val="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90"/>
        <w:gridCol w:w="4891"/>
      </w:tblGrid>
      <w:tr w:rsidR="00FA37D5" w:rsidRPr="00FA37D5" w14:paraId="19D55A1E" w14:textId="77777777" w:rsidTr="00A25DD0">
        <w:tc>
          <w:tcPr>
            <w:tcW w:w="2500" w:type="pct"/>
            <w:shd w:val="clear" w:color="auto" w:fill="auto"/>
          </w:tcPr>
          <w:p w14:paraId="420AAC3F" w14:textId="677EDA0E" w:rsidR="00FA37D5" w:rsidRPr="00FA37D5" w:rsidRDefault="00FA37D5" w:rsidP="00A25DD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2"/>
              </w:rPr>
            </w:pPr>
            <w:r w:rsidRPr="00FA37D5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SRZP261-00</w:t>
            </w:r>
            <w:r w:rsidR="00FA051A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28</w:t>
            </w:r>
            <w:r w:rsidRPr="00FA37D5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 xml:space="preserve">/24 </w:t>
            </w:r>
          </w:p>
          <w:p w14:paraId="2E7EC5E7" w14:textId="77777777" w:rsidR="00FA37D5" w:rsidRPr="00FA37D5" w:rsidRDefault="00FA37D5" w:rsidP="00A25DD0">
            <w:pPr>
              <w:rPr>
                <w:rFonts w:asciiTheme="minorHAnsi" w:eastAsia="Calibri" w:hAnsiTheme="minorHAnsi" w:cstheme="minorHAnsi"/>
                <w:color w:val="434343"/>
                <w:sz w:val="20"/>
                <w:szCs w:val="20"/>
              </w:rPr>
            </w:pPr>
            <w:r w:rsidRPr="00FA37D5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FA37D5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507B00AA" w14:textId="5D563A6C" w:rsidR="00FA37D5" w:rsidRPr="00FA37D5" w:rsidRDefault="00FA37D5" w:rsidP="00A25DD0">
            <w:pPr>
              <w:jc w:val="right"/>
              <w:rPr>
                <w:rFonts w:asciiTheme="minorHAnsi" w:eastAsia="Calibri" w:hAnsiTheme="minorHAnsi" w:cstheme="minorHAns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FA37D5">
              <w:rPr>
                <w:rFonts w:asciiTheme="minorHAnsi" w:eastAsia="Calibri" w:hAnsiTheme="minorHAnsi" w:cstheme="minorHAnsi"/>
                <w:b/>
                <w:i/>
                <w:iCs/>
                <w:sz w:val="20"/>
                <w:szCs w:val="20"/>
              </w:rPr>
              <w:t xml:space="preserve">Załącznik nr </w:t>
            </w:r>
            <w:r>
              <w:rPr>
                <w:rFonts w:asciiTheme="minorHAnsi" w:eastAsia="Calibri" w:hAnsiTheme="minorHAnsi" w:cstheme="minorHAnsi"/>
                <w:b/>
                <w:i/>
                <w:iCs/>
                <w:sz w:val="20"/>
                <w:szCs w:val="20"/>
              </w:rPr>
              <w:t>5</w:t>
            </w:r>
            <w:r w:rsidRPr="00FA37D5">
              <w:rPr>
                <w:rFonts w:asciiTheme="minorHAnsi" w:eastAsia="Calibri" w:hAnsiTheme="minorHAnsi" w:cstheme="minorHAnsi"/>
                <w:b/>
                <w:i/>
                <w:iCs/>
                <w:sz w:val="20"/>
                <w:szCs w:val="20"/>
              </w:rPr>
              <w:t xml:space="preserve"> </w:t>
            </w:r>
            <w:r w:rsidRPr="00FA37D5">
              <w:rPr>
                <w:rFonts w:asciiTheme="minorHAnsi" w:eastAsia="Calibri" w:hAnsiTheme="minorHAnsi" w:cstheme="minorHAnsi"/>
                <w:b/>
                <w:i/>
                <w:iCs/>
                <w:sz w:val="20"/>
                <w:szCs w:val="20"/>
              </w:rPr>
              <w:br/>
            </w:r>
            <w:r w:rsidRPr="00FA37D5">
              <w:rPr>
                <w:rFonts w:asciiTheme="minorHAnsi" w:eastAsia="Calibri" w:hAnsiTheme="minorHAnsi" w:cstheme="minorHAns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60E2D000" w14:textId="77777777" w:rsidR="00401010" w:rsidRDefault="00401010" w:rsidP="00401010">
      <w:pPr>
        <w:rPr>
          <w:rFonts w:ascii="Calibri" w:hAnsi="Calibri" w:cs="Calibri"/>
          <w:b/>
          <w:sz w:val="6"/>
          <w:szCs w:val="6"/>
        </w:rPr>
      </w:pPr>
    </w:p>
    <w:p w14:paraId="1034066E" w14:textId="3F26DBDA" w:rsidR="00372F79" w:rsidRPr="007A5DBB" w:rsidRDefault="00372F79" w:rsidP="004923B6">
      <w:pPr>
        <w:pStyle w:val="Default"/>
        <w:rPr>
          <w:rFonts w:ascii="Calibri" w:hAnsi="Calibri"/>
          <w:sz w:val="20"/>
        </w:rPr>
      </w:pPr>
      <w:r w:rsidRPr="007A5DBB">
        <w:rPr>
          <w:rFonts w:ascii="Calibri" w:hAnsi="Calibri"/>
          <w:b/>
          <w:bCs/>
          <w:sz w:val="20"/>
          <w:u w:val="single"/>
        </w:rPr>
        <w:t xml:space="preserve">Dane podmiotu składającego </w:t>
      </w:r>
      <w:r>
        <w:rPr>
          <w:rFonts w:ascii="Calibri" w:hAnsi="Calibri"/>
          <w:b/>
          <w:bCs/>
          <w:sz w:val="20"/>
          <w:u w:val="single"/>
        </w:rPr>
        <w:t>dokument</w:t>
      </w:r>
      <w:r w:rsidRPr="007A5DBB">
        <w:rPr>
          <w:rFonts w:ascii="Calibri" w:hAnsi="Calibri"/>
          <w:b/>
          <w:bCs/>
          <w:sz w:val="20"/>
          <w:u w:val="single"/>
        </w:rPr>
        <w:t>:</w:t>
      </w:r>
    </w:p>
    <w:p w14:paraId="36E76FB8" w14:textId="77777777" w:rsidR="00270E59" w:rsidRPr="00213D04" w:rsidRDefault="00270E59" w:rsidP="00270E59">
      <w:pPr>
        <w:pStyle w:val="Standard"/>
        <w:rPr>
          <w:rFonts w:ascii="Calibri" w:eastAsia="ArialMT," w:hAnsi="Calibri" w:cs="Calibri"/>
          <w:b/>
          <w:bCs/>
          <w:color w:val="000000"/>
        </w:rPr>
      </w:pPr>
      <w:r w:rsidRPr="00213D04">
        <w:rPr>
          <w:rFonts w:ascii="Calibri" w:hAnsi="Calibri" w:cs="Calibri"/>
        </w:rPr>
        <w:t xml:space="preserve">Pełna nazwa (firma) </w:t>
      </w:r>
      <w:r w:rsidR="00585AF3">
        <w:rPr>
          <w:rFonts w:ascii="Calibri" w:hAnsi="Calibri" w:cs="Calibri"/>
        </w:rPr>
        <w:t xml:space="preserve">lub imię i nazwisko </w:t>
      </w:r>
      <w:r w:rsidRPr="00213D04">
        <w:rPr>
          <w:rFonts w:ascii="Calibri" w:hAnsi="Calibri" w:cs="Calibri"/>
        </w:rPr>
        <w:t>Wykonawcy:</w:t>
      </w:r>
      <w:r w:rsidRPr="00213D04">
        <w:rPr>
          <w:rFonts w:ascii="Calibri" w:hAnsi="Calibri" w:cs="Calibri"/>
          <w:b/>
          <w:bCs/>
        </w:rPr>
        <w:t xml:space="preserve"> 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70E59" w:rsidRPr="00213D04" w14:paraId="43258722" w14:textId="77777777" w:rsidTr="00D40785">
        <w:tc>
          <w:tcPr>
            <w:tcW w:w="9635" w:type="dxa"/>
            <w:shd w:val="clear" w:color="auto" w:fill="auto"/>
          </w:tcPr>
          <w:p w14:paraId="67B5C3CD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11BE0044" w14:textId="77777777" w:rsidR="00270E59" w:rsidRPr="00213D04" w:rsidRDefault="00270E59" w:rsidP="00270E59">
      <w:pPr>
        <w:pStyle w:val="Standard"/>
        <w:rPr>
          <w:rFonts w:ascii="Calibri" w:hAnsi="Calibri" w:cs="Calibri"/>
        </w:rPr>
      </w:pPr>
      <w:r w:rsidRPr="00213D04">
        <w:rPr>
          <w:rFonts w:ascii="Calibri" w:hAnsi="Calibri" w:cs="Calibri"/>
        </w:rPr>
        <w:t xml:space="preserve">Siedziba / miejsce prowadzenia działalności gospodarczej / miejsce zamieszkania: </w:t>
      </w:r>
      <w:r w:rsidRPr="00270E59">
        <w:rPr>
          <w:rStyle w:val="Odwoanieprzypisudolnego"/>
          <w:rFonts w:ascii="Calibri" w:eastAsia="Calibri, Calibri" w:hAnsi="Calibri" w:cs="Calibri"/>
          <w:bCs/>
          <w:i/>
          <w:iCs/>
          <w:color w:val="000000"/>
        </w:rPr>
        <w:footnoteReference w:id="1"/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712"/>
        <w:gridCol w:w="911"/>
        <w:gridCol w:w="988"/>
        <w:gridCol w:w="928"/>
        <w:gridCol w:w="265"/>
        <w:gridCol w:w="1259"/>
        <w:gridCol w:w="3457"/>
      </w:tblGrid>
      <w:tr w:rsidR="00270E59" w:rsidRPr="00213D04" w14:paraId="70DE0E88" w14:textId="77777777" w:rsidTr="00D40785">
        <w:tc>
          <w:tcPr>
            <w:tcW w:w="1113" w:type="dxa"/>
            <w:shd w:val="clear" w:color="auto" w:fill="auto"/>
          </w:tcPr>
          <w:p w14:paraId="411CED2C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" w:hAnsi="Calibri" w:cs="Calibri"/>
              </w:rPr>
              <w:t>ulica:</w:t>
            </w:r>
          </w:p>
        </w:tc>
        <w:tc>
          <w:tcPr>
            <w:tcW w:w="3804" w:type="dxa"/>
            <w:gridSpan w:val="5"/>
            <w:shd w:val="clear" w:color="auto" w:fill="auto"/>
          </w:tcPr>
          <w:p w14:paraId="0DC37ADE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1259" w:type="dxa"/>
            <w:shd w:val="clear" w:color="auto" w:fill="auto"/>
          </w:tcPr>
          <w:p w14:paraId="1F4D4DDF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, Calibri" w:hAnsi="Calibri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73B138D4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270E59" w:rsidRPr="00213D04" w14:paraId="04D98731" w14:textId="77777777" w:rsidTr="00D40785">
        <w:tc>
          <w:tcPr>
            <w:tcW w:w="1825" w:type="dxa"/>
            <w:gridSpan w:val="2"/>
            <w:shd w:val="clear" w:color="auto" w:fill="auto"/>
          </w:tcPr>
          <w:p w14:paraId="11E05871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, Calibri" w:hAnsi="Calibri"/>
              </w:rPr>
              <w:t>województwo:</w:t>
            </w:r>
          </w:p>
        </w:tc>
        <w:tc>
          <w:tcPr>
            <w:tcW w:w="3092" w:type="dxa"/>
            <w:gridSpan w:val="4"/>
            <w:shd w:val="clear" w:color="auto" w:fill="auto"/>
          </w:tcPr>
          <w:p w14:paraId="66ADA337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4716" w:type="dxa"/>
            <w:gridSpan w:val="2"/>
            <w:tcBorders>
              <w:right w:val="single" w:sz="4" w:space="0" w:color="FFFFFF"/>
            </w:tcBorders>
            <w:shd w:val="clear" w:color="auto" w:fill="auto"/>
          </w:tcPr>
          <w:p w14:paraId="2E5B6FB7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270E59" w:rsidRPr="00213D04" w14:paraId="06A77923" w14:textId="77777777" w:rsidTr="00D40785">
        <w:tc>
          <w:tcPr>
            <w:tcW w:w="4652" w:type="dxa"/>
            <w:gridSpan w:val="5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28240FC2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" w:hAnsi="Calibri" w:cs="Calibri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0A7D5EB8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270E59" w:rsidRPr="00213D04" w14:paraId="2FA596AB" w14:textId="77777777" w:rsidTr="00D40785">
        <w:tc>
          <w:tcPr>
            <w:tcW w:w="1113" w:type="dxa"/>
            <w:shd w:val="clear" w:color="auto" w:fill="auto"/>
          </w:tcPr>
          <w:p w14:paraId="61DEE158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, Calibri" w:hAnsi="Calibri"/>
              </w:rPr>
              <w:t>NIP:</w:t>
            </w:r>
          </w:p>
        </w:tc>
        <w:tc>
          <w:tcPr>
            <w:tcW w:w="1623" w:type="dxa"/>
            <w:gridSpan w:val="2"/>
            <w:shd w:val="clear" w:color="auto" w:fill="auto"/>
          </w:tcPr>
          <w:p w14:paraId="3E77DE8F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17A1FBE1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, Calibri" w:hAnsi="Calibri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C4897BE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7F225EB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270E59" w:rsidRPr="00213D04" w14:paraId="2122C243" w14:textId="77777777" w:rsidTr="00270E59">
        <w:tc>
          <w:tcPr>
            <w:tcW w:w="3724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7E91DFFB" w14:textId="77777777" w:rsidR="00270E59" w:rsidRPr="00213D04" w:rsidRDefault="00270E59" w:rsidP="00D40785">
            <w:pPr>
              <w:pStyle w:val="Standard"/>
              <w:rPr>
                <w:rFonts w:ascii="Calibri" w:eastAsia="Calibri, Calibri" w:hAnsi="Calibri"/>
              </w:rPr>
            </w:pPr>
            <w:r w:rsidRPr="00213D04">
              <w:rPr>
                <w:rFonts w:ascii="Calibri" w:eastAsia="Calibri" w:hAnsi="Calibri" w:cs="Calibri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</w:rPr>
              <w:t>jeżeli dotyczy</w:t>
            </w:r>
            <w:r w:rsidRPr="00213D04"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D4A936C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1067E28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270E59" w:rsidRPr="00213D04" w14:paraId="0C38705E" w14:textId="77777777" w:rsidTr="00270E59">
        <w:tc>
          <w:tcPr>
            <w:tcW w:w="6176" w:type="dxa"/>
            <w:gridSpan w:val="7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D835663" w14:textId="77777777" w:rsidR="00270E59" w:rsidRPr="00270E59" w:rsidRDefault="00270E59" w:rsidP="00D40785">
            <w:pPr>
              <w:pStyle w:val="Standard"/>
              <w:rPr>
                <w:rFonts w:ascii="Calibri" w:eastAsia="Calibri" w:hAnsi="Calibri" w:cs="Calibri"/>
                <w:b/>
                <w:bCs/>
              </w:rPr>
            </w:pPr>
            <w:r w:rsidRPr="00270E59">
              <w:rPr>
                <w:rFonts w:ascii="Calibri" w:eastAsia="Calibri" w:hAnsi="Calibri" w:cs="Calibri"/>
                <w:b/>
                <w:bCs/>
              </w:rPr>
              <w:t>Reprezentowany przez:</w:t>
            </w: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FFFFFF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4295E9D5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270E59" w:rsidRPr="00213D04" w14:paraId="60DCBF65" w14:textId="77777777" w:rsidTr="00270E59">
        <w:tc>
          <w:tcPr>
            <w:tcW w:w="3724" w:type="dxa"/>
            <w:gridSpan w:val="4"/>
            <w:tcBorders>
              <w:right w:val="single" w:sz="4" w:space="0" w:color="D0CECE"/>
            </w:tcBorders>
            <w:shd w:val="clear" w:color="auto" w:fill="auto"/>
          </w:tcPr>
          <w:p w14:paraId="6C3B6D69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  <w:r w:rsidRPr="00315D36">
              <w:rPr>
                <w:rFonts w:ascii="Calibri" w:eastAsia="Calibri, Calibri" w:hAnsi="Calibri"/>
                <w:i/>
                <w:iCs/>
              </w:rPr>
              <w:t>imię i nazwisko</w:t>
            </w:r>
            <w:r>
              <w:rPr>
                <w:rFonts w:ascii="Calibri" w:eastAsia="Calibri, Calibri" w:hAnsi="Calibri"/>
                <w:i/>
                <w:iCs/>
              </w:rPr>
              <w:t>, stanowisko: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EE135E1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270E59" w:rsidRPr="00213D04" w14:paraId="72ACC494" w14:textId="77777777" w:rsidTr="00270E59">
        <w:tc>
          <w:tcPr>
            <w:tcW w:w="3724" w:type="dxa"/>
            <w:gridSpan w:val="4"/>
            <w:tcBorders>
              <w:right w:val="single" w:sz="4" w:space="0" w:color="D0CECE"/>
            </w:tcBorders>
            <w:shd w:val="clear" w:color="auto" w:fill="auto"/>
          </w:tcPr>
          <w:p w14:paraId="0FA76A8C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  <w:r w:rsidRPr="00315D36">
              <w:rPr>
                <w:rFonts w:ascii="Calibri" w:eastAsia="Calibri, Calibri" w:hAnsi="Calibri"/>
                <w:i/>
                <w:iCs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4AF4312" w14:textId="77777777" w:rsidR="00270E59" w:rsidRPr="00213D04" w:rsidRDefault="00270E59" w:rsidP="00D40785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6BF00F17" w14:textId="77777777" w:rsidR="00C167FC" w:rsidRPr="00FA051A" w:rsidRDefault="00C167FC" w:rsidP="00FA64E7">
      <w:pPr>
        <w:spacing w:line="276" w:lineRule="auto"/>
        <w:jc w:val="center"/>
        <w:rPr>
          <w:rFonts w:ascii="Calibri" w:hAnsi="Calibri" w:cs="Calibri"/>
          <w:b/>
          <w:bCs/>
          <w:sz w:val="16"/>
          <w:szCs w:val="16"/>
          <w:lang w:eastAsia="ar-SA"/>
        </w:rPr>
      </w:pPr>
    </w:p>
    <w:p w14:paraId="02C4B00D" w14:textId="459B253A" w:rsidR="00FA64E7" w:rsidRPr="003E5B0E" w:rsidRDefault="00362E8A" w:rsidP="00FA64E7">
      <w:pPr>
        <w:spacing w:line="276" w:lineRule="auto"/>
        <w:jc w:val="center"/>
        <w:rPr>
          <w:rFonts w:ascii="Calibri" w:hAnsi="Calibri" w:cs="Calibri"/>
          <w:b/>
          <w:bCs/>
          <w:sz w:val="26"/>
          <w:szCs w:val="26"/>
          <w:lang w:eastAsia="ar-SA"/>
        </w:rPr>
      </w:pPr>
      <w:r w:rsidRPr="00FA051A">
        <w:rPr>
          <w:rFonts w:ascii="Calibri" w:hAnsi="Calibri" w:cs="Calibri"/>
          <w:b/>
          <w:bCs/>
          <w:sz w:val="24"/>
          <w:lang w:eastAsia="ar-SA"/>
        </w:rPr>
        <w:t>WYKAZ ROBÓT BUDOWLANYCH</w:t>
      </w:r>
    </w:p>
    <w:p w14:paraId="19D1F052" w14:textId="66D2BFA7" w:rsidR="00FA37D5" w:rsidRDefault="00FA37D5" w:rsidP="004923B6">
      <w:pPr>
        <w:pStyle w:val="Standard"/>
        <w:spacing w:line="276" w:lineRule="auto"/>
        <w:jc w:val="both"/>
        <w:rPr>
          <w:rFonts w:ascii="Calibri" w:hAnsi="Calibri" w:cs="Calibri"/>
          <w:b/>
          <w:bCs/>
        </w:rPr>
      </w:pPr>
      <w:bookmarkStart w:id="0" w:name="_Hlk153271249"/>
      <w:r w:rsidRPr="00FA37D5">
        <w:rPr>
          <w:rFonts w:asciiTheme="minorHAnsi" w:hAnsiTheme="minorHAnsi" w:cstheme="minorHAnsi"/>
          <w:bCs/>
        </w:rPr>
        <w:t>składany w postępowaniu prowadzonym w trybie podstawowym bez możliwości negocjacji na podstawie art.  275 pkt 1) ustawy z 11 września 2019r. - Prawo zamówień publicznych (</w:t>
      </w:r>
      <w:proofErr w:type="spellStart"/>
      <w:r w:rsidRPr="00FA37D5">
        <w:rPr>
          <w:rFonts w:asciiTheme="minorHAnsi" w:hAnsiTheme="minorHAnsi" w:cstheme="minorHAnsi"/>
          <w:bCs/>
        </w:rPr>
        <w:t>t.j</w:t>
      </w:r>
      <w:proofErr w:type="spellEnd"/>
      <w:r w:rsidRPr="00FA37D5">
        <w:rPr>
          <w:rFonts w:asciiTheme="minorHAnsi" w:hAnsiTheme="minorHAnsi" w:cstheme="minorHAnsi"/>
          <w:bCs/>
        </w:rPr>
        <w:t>. Dz. U. z 2023. poz. 1605 ze zm.) o wartości zamówienia nieprzekraczającej progów unijnych, o jakich stanowi art. 3 tejże ustawy</w:t>
      </w:r>
      <w:r w:rsidRPr="006203CF">
        <w:rPr>
          <w:rFonts w:asciiTheme="minorHAnsi" w:hAnsiTheme="minorHAnsi" w:cstheme="minorHAnsi"/>
          <w:color w:val="000000"/>
        </w:rPr>
        <w:t>, pod nazwą:</w:t>
      </w:r>
      <w:bookmarkEnd w:id="0"/>
    </w:p>
    <w:p w14:paraId="00FA0AA0" w14:textId="6D5F87A6" w:rsidR="00FA37D5" w:rsidRDefault="00FA051A" w:rsidP="004923B6">
      <w:pPr>
        <w:pStyle w:val="Standard"/>
        <w:spacing w:line="276" w:lineRule="auto"/>
        <w:jc w:val="center"/>
        <w:rPr>
          <w:rFonts w:asciiTheme="minorHAnsi" w:hAnsiTheme="minorHAnsi" w:cstheme="minorHAnsi"/>
          <w:sz w:val="12"/>
          <w:szCs w:val="12"/>
        </w:rPr>
      </w:pPr>
      <w:r w:rsidRPr="00125F67">
        <w:rPr>
          <w:rFonts w:ascii="Calibri" w:hAnsi="Calibri" w:cs="Calibri"/>
          <w:b/>
          <w:bCs/>
          <w:sz w:val="22"/>
          <w:szCs w:val="22"/>
        </w:rPr>
        <w:t xml:space="preserve">Budowa drogi nr 4b - odc. 1 i odc. 2 w ramach prac </w:t>
      </w:r>
      <w:proofErr w:type="spellStart"/>
      <w:r w:rsidRPr="00125F67">
        <w:rPr>
          <w:rFonts w:ascii="Calibri" w:hAnsi="Calibri" w:cs="Calibri"/>
          <w:b/>
          <w:bCs/>
          <w:sz w:val="22"/>
          <w:szCs w:val="22"/>
        </w:rPr>
        <w:t>poscaleniowych</w:t>
      </w:r>
      <w:proofErr w:type="spellEnd"/>
      <w:r w:rsidRPr="00125F67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2088E">
        <w:rPr>
          <w:rFonts w:ascii="Calibri" w:hAnsi="Calibri" w:cs="Calibri"/>
          <w:b/>
          <w:bCs/>
          <w:sz w:val="22"/>
          <w:szCs w:val="22"/>
        </w:rPr>
        <w:br/>
      </w:r>
      <w:r w:rsidRPr="00125F67">
        <w:rPr>
          <w:rFonts w:ascii="Calibri" w:hAnsi="Calibri" w:cs="Calibri"/>
          <w:b/>
          <w:bCs/>
          <w:sz w:val="22"/>
          <w:szCs w:val="22"/>
        </w:rPr>
        <w:t>w obrębie Rudniki gmina Włodowice</w:t>
      </w:r>
    </w:p>
    <w:p w14:paraId="6BFE2C6C" w14:textId="6D8986B0" w:rsidR="00B6536C" w:rsidRDefault="00111949" w:rsidP="004923B6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111949">
        <w:rPr>
          <w:rFonts w:asciiTheme="minorHAnsi" w:hAnsiTheme="minorHAnsi" w:cstheme="minorHAnsi"/>
          <w:bCs/>
          <w:sz w:val="20"/>
          <w:szCs w:val="20"/>
        </w:rPr>
        <w:t>w celu wykazania spełniania warunków udziału w postępowaniu, określonych przez Zamawiającego w</w:t>
      </w:r>
      <w:r w:rsidRPr="00111949">
        <w:rPr>
          <w:rFonts w:asciiTheme="minorHAnsi" w:hAnsiTheme="minorHAnsi" w:cstheme="minorHAnsi"/>
          <w:b/>
          <w:sz w:val="20"/>
          <w:szCs w:val="20"/>
        </w:rPr>
        <w:t xml:space="preserve"> Rozdz. VIII ust. 2 pkt 4/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11949">
        <w:rPr>
          <w:rFonts w:asciiTheme="minorHAnsi" w:hAnsiTheme="minorHAnsi" w:cstheme="minorHAnsi"/>
          <w:b/>
          <w:sz w:val="20"/>
          <w:szCs w:val="20"/>
        </w:rPr>
        <w:t>lit. a/ SWZ</w:t>
      </w:r>
    </w:p>
    <w:tbl>
      <w:tblPr>
        <w:tblW w:w="5018" w:type="pct"/>
        <w:tblInd w:w="-20" w:type="dxa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4260"/>
        <w:gridCol w:w="1279"/>
        <w:gridCol w:w="1292"/>
        <w:gridCol w:w="2399"/>
      </w:tblGrid>
      <w:tr w:rsidR="00AA3E16" w:rsidRPr="00FA3B10" w14:paraId="6E237695" w14:textId="77777777" w:rsidTr="00FA051A">
        <w:trPr>
          <w:trHeight w:val="986"/>
        </w:trPr>
        <w:tc>
          <w:tcPr>
            <w:tcW w:w="2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431372A2" w14:textId="77777777" w:rsidR="00AA3E16" w:rsidRPr="00FA3B10" w:rsidRDefault="00AA3E16" w:rsidP="00FA051A">
            <w:pPr>
              <w:pStyle w:val="Tekstkomentarza1"/>
              <w:widowControl w:val="0"/>
              <w:snapToGrid w:val="0"/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A3B10">
              <w:rPr>
                <w:rFonts w:ascii="Calibri" w:hAnsi="Calibri"/>
                <w:b/>
                <w:sz w:val="18"/>
                <w:szCs w:val="18"/>
              </w:rPr>
              <w:t>lp.</w:t>
            </w:r>
          </w:p>
        </w:tc>
        <w:tc>
          <w:tcPr>
            <w:tcW w:w="21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19F5C395" w14:textId="338FB421" w:rsidR="003E2B31" w:rsidRDefault="003E2B31" w:rsidP="00FA051A">
            <w:pPr>
              <w:pStyle w:val="Tekstkomentarza1"/>
              <w:widowControl w:val="0"/>
              <w:spacing w:line="240" w:lineRule="auto"/>
              <w:ind w:right="14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Przedmiot zamówienia</w:t>
            </w:r>
          </w:p>
          <w:p w14:paraId="0BDB709C" w14:textId="7499348F" w:rsidR="005F09BD" w:rsidRPr="00AF5A0C" w:rsidRDefault="00AA3E16" w:rsidP="00FA051A">
            <w:pPr>
              <w:pStyle w:val="Tekstkomentarza1"/>
              <w:widowControl w:val="0"/>
              <w:spacing w:line="240" w:lineRule="auto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C26415">
              <w:rPr>
                <w:rFonts w:ascii="Calibri" w:hAnsi="Calibri"/>
                <w:bCs/>
                <w:sz w:val="18"/>
                <w:szCs w:val="18"/>
              </w:rPr>
              <w:t>Nazwa/Rodza</w:t>
            </w:r>
            <w:r w:rsidR="00C26415">
              <w:rPr>
                <w:rFonts w:ascii="Calibri" w:hAnsi="Calibri"/>
                <w:bCs/>
                <w:sz w:val="18"/>
                <w:szCs w:val="18"/>
              </w:rPr>
              <w:t>j</w:t>
            </w:r>
            <w:r w:rsidRPr="00C26415">
              <w:rPr>
                <w:rFonts w:ascii="Calibri" w:hAnsi="Calibri"/>
                <w:bCs/>
                <w:sz w:val="18"/>
                <w:szCs w:val="18"/>
              </w:rPr>
              <w:t>/Zakres wykonanych robót budowlanych</w:t>
            </w:r>
          </w:p>
        </w:tc>
        <w:tc>
          <w:tcPr>
            <w:tcW w:w="6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7C7BBBFA" w14:textId="3BE81FFF" w:rsidR="00270E59" w:rsidRDefault="00A57FCC" w:rsidP="00FA051A">
            <w:pPr>
              <w:pStyle w:val="Tekstkomentarza1"/>
              <w:widowControl w:val="0"/>
              <w:snapToGrid w:val="0"/>
              <w:spacing w:line="240" w:lineRule="auto"/>
              <w:ind w:right="1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A3B10">
              <w:rPr>
                <w:rFonts w:ascii="Calibri" w:hAnsi="Calibri"/>
                <w:b/>
                <w:sz w:val="18"/>
                <w:szCs w:val="18"/>
              </w:rPr>
              <w:t>W</w:t>
            </w:r>
            <w:r w:rsidR="00AA3E16" w:rsidRPr="00FA3B10">
              <w:rPr>
                <w:rFonts w:ascii="Calibri" w:hAnsi="Calibri"/>
                <w:b/>
                <w:sz w:val="18"/>
                <w:szCs w:val="18"/>
              </w:rPr>
              <w:t>artość</w:t>
            </w:r>
            <w:r w:rsidR="00270E59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="00AA3E16">
              <w:rPr>
                <w:rFonts w:ascii="Calibri" w:hAnsi="Calibri"/>
                <w:b/>
                <w:sz w:val="18"/>
                <w:szCs w:val="18"/>
              </w:rPr>
              <w:t>robót</w:t>
            </w:r>
          </w:p>
          <w:p w14:paraId="31E76593" w14:textId="77777777" w:rsidR="00AA3E16" w:rsidRDefault="00AA3E16" w:rsidP="00FA051A">
            <w:pPr>
              <w:pStyle w:val="Tekstkomentarza1"/>
              <w:widowControl w:val="0"/>
              <w:snapToGrid w:val="0"/>
              <w:spacing w:line="240" w:lineRule="auto"/>
              <w:ind w:right="1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A3B10">
              <w:rPr>
                <w:rFonts w:ascii="Calibri" w:hAnsi="Calibri"/>
                <w:b/>
                <w:sz w:val="18"/>
                <w:szCs w:val="18"/>
              </w:rPr>
              <w:t>brutto</w:t>
            </w:r>
          </w:p>
          <w:p w14:paraId="153086B5" w14:textId="77777777" w:rsidR="00AA3E16" w:rsidRPr="00AA3E16" w:rsidRDefault="00AA3E16" w:rsidP="00FA051A">
            <w:pPr>
              <w:pStyle w:val="Tekstkomentarza1"/>
              <w:widowControl w:val="0"/>
              <w:snapToGrid w:val="0"/>
              <w:spacing w:line="240" w:lineRule="auto"/>
              <w:ind w:right="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A3E16">
              <w:rPr>
                <w:rFonts w:ascii="Calibri" w:hAnsi="Calibri"/>
                <w:bCs/>
                <w:sz w:val="18"/>
                <w:szCs w:val="18"/>
              </w:rPr>
              <w:t>[PLN]</w:t>
            </w: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01AC7A1E" w14:textId="74FD7E6D" w:rsidR="00AA3E16" w:rsidRDefault="00AA3E16" w:rsidP="00FA051A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termin</w:t>
            </w:r>
            <w:r w:rsidRPr="00FA3B10">
              <w:rPr>
                <w:rFonts w:ascii="Calibri" w:hAnsi="Calibri"/>
                <w:b/>
                <w:sz w:val="18"/>
                <w:szCs w:val="18"/>
              </w:rPr>
              <w:t xml:space="preserve"> wykonania</w:t>
            </w:r>
          </w:p>
          <w:p w14:paraId="50D57264" w14:textId="37F9F7B3" w:rsidR="00AA3E16" w:rsidRDefault="00AF5A0C" w:rsidP="00FA051A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 xml:space="preserve">data </w:t>
            </w:r>
            <w:r>
              <w:rPr>
                <w:rFonts w:ascii="Calibri" w:hAnsi="Calibri"/>
                <w:bCs/>
                <w:sz w:val="18"/>
                <w:szCs w:val="18"/>
              </w:rPr>
              <w:br/>
            </w:r>
            <w:r w:rsidR="00AA3E16">
              <w:rPr>
                <w:rFonts w:ascii="Calibri" w:hAnsi="Calibri"/>
                <w:bCs/>
                <w:sz w:val="18"/>
                <w:szCs w:val="18"/>
              </w:rPr>
              <w:t xml:space="preserve">od </w:t>
            </w:r>
            <w:r w:rsidR="00A57FCC">
              <w:rPr>
                <w:rFonts w:ascii="Calibri" w:hAnsi="Calibri"/>
                <w:bCs/>
                <w:sz w:val="18"/>
                <w:szCs w:val="18"/>
              </w:rPr>
              <w:t>_____</w:t>
            </w:r>
          </w:p>
          <w:p w14:paraId="27924797" w14:textId="38DAABB4" w:rsidR="00AA3E16" w:rsidRPr="00AA3E16" w:rsidRDefault="00AF5A0C" w:rsidP="00FA051A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do _____</w:t>
            </w:r>
            <w:r w:rsidR="00AA3E16" w:rsidRPr="00FA3B10">
              <w:rPr>
                <w:rFonts w:ascii="Calibri" w:hAnsi="Calibri"/>
                <w:bCs/>
                <w:sz w:val="18"/>
                <w:szCs w:val="18"/>
              </w:rPr>
              <w:t xml:space="preserve"> </w:t>
            </w:r>
            <w:r w:rsidR="00BF67D8">
              <w:rPr>
                <w:rFonts w:ascii="Calibri" w:hAnsi="Calibri"/>
                <w:bCs/>
                <w:sz w:val="18"/>
                <w:szCs w:val="18"/>
              </w:rPr>
              <w:t>[</w:t>
            </w:r>
            <w:proofErr w:type="spellStart"/>
            <w:r w:rsidR="00AA3E16" w:rsidRPr="00FA3B10">
              <w:rPr>
                <w:rFonts w:ascii="Calibri" w:hAnsi="Calibri"/>
                <w:bCs/>
                <w:sz w:val="18"/>
                <w:szCs w:val="18"/>
              </w:rPr>
              <w:t>dd</w:t>
            </w:r>
            <w:proofErr w:type="spellEnd"/>
            <w:r w:rsidR="00AA3E16" w:rsidRPr="00FA3B10">
              <w:rPr>
                <w:rFonts w:ascii="Calibri" w:hAnsi="Calibri"/>
                <w:bCs/>
                <w:sz w:val="18"/>
                <w:szCs w:val="18"/>
              </w:rPr>
              <w:t>/mm/</w:t>
            </w:r>
            <w:proofErr w:type="spellStart"/>
            <w:r w:rsidR="00AA3E16" w:rsidRPr="00FA3B10">
              <w:rPr>
                <w:rFonts w:ascii="Calibri" w:hAnsi="Calibri"/>
                <w:bCs/>
                <w:sz w:val="18"/>
                <w:szCs w:val="18"/>
              </w:rPr>
              <w:t>rrrr</w:t>
            </w:r>
            <w:proofErr w:type="spellEnd"/>
            <w:r w:rsidR="00BF67D8">
              <w:rPr>
                <w:rFonts w:ascii="Calibri" w:hAnsi="Calibri"/>
                <w:bCs/>
                <w:sz w:val="18"/>
                <w:szCs w:val="18"/>
              </w:rPr>
              <w:t>]</w:t>
            </w:r>
          </w:p>
        </w:tc>
        <w:tc>
          <w:tcPr>
            <w:tcW w:w="12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40CB191C" w14:textId="77777777" w:rsidR="00AA3E16" w:rsidRPr="00FA3B10" w:rsidRDefault="00A57FCC" w:rsidP="00FA051A">
            <w:pPr>
              <w:pStyle w:val="Tekstkomentarza1"/>
              <w:widowControl w:val="0"/>
              <w:snapToGrid w:val="0"/>
              <w:spacing w:line="240" w:lineRule="auto"/>
              <w:ind w:right="81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A3B10">
              <w:rPr>
                <w:rFonts w:ascii="Calibri" w:hAnsi="Calibri"/>
                <w:b/>
                <w:sz w:val="18"/>
                <w:szCs w:val="18"/>
              </w:rPr>
              <w:t>P</w:t>
            </w:r>
            <w:r w:rsidR="00AA3E16" w:rsidRPr="00FA3B10">
              <w:rPr>
                <w:rFonts w:ascii="Calibri" w:hAnsi="Calibri"/>
                <w:b/>
                <w:sz w:val="18"/>
                <w:szCs w:val="18"/>
              </w:rPr>
              <w:t>odmiot, na rzecz którego robot</w:t>
            </w:r>
            <w:r w:rsidR="00AA3E16">
              <w:rPr>
                <w:rFonts w:ascii="Calibri" w:hAnsi="Calibri"/>
                <w:b/>
                <w:sz w:val="18"/>
                <w:szCs w:val="18"/>
              </w:rPr>
              <w:t>y budowlane</w:t>
            </w:r>
            <w:r w:rsidR="00AA3E16" w:rsidRPr="00FA3B10">
              <w:rPr>
                <w:rFonts w:ascii="Calibri" w:hAnsi="Calibri"/>
                <w:b/>
                <w:sz w:val="18"/>
                <w:szCs w:val="18"/>
              </w:rPr>
              <w:t xml:space="preserve"> został</w:t>
            </w:r>
            <w:r w:rsidR="00AA3E16">
              <w:rPr>
                <w:rFonts w:ascii="Calibri" w:hAnsi="Calibri"/>
                <w:b/>
                <w:sz w:val="18"/>
                <w:szCs w:val="18"/>
              </w:rPr>
              <w:t>y</w:t>
            </w:r>
            <w:r w:rsidR="00AA3E16" w:rsidRPr="00FA3B10">
              <w:rPr>
                <w:rFonts w:ascii="Calibri" w:hAnsi="Calibri"/>
                <w:b/>
                <w:sz w:val="18"/>
                <w:szCs w:val="18"/>
              </w:rPr>
              <w:t xml:space="preserve"> wykonan</w:t>
            </w:r>
            <w:r w:rsidR="00AA3E16">
              <w:rPr>
                <w:rFonts w:ascii="Calibri" w:hAnsi="Calibri"/>
                <w:b/>
                <w:sz w:val="18"/>
                <w:szCs w:val="18"/>
              </w:rPr>
              <w:t>e</w:t>
            </w:r>
          </w:p>
          <w:p w14:paraId="4A8F14F2" w14:textId="77777777" w:rsidR="00AA3E16" w:rsidRPr="00BF67D8" w:rsidRDefault="00BF67D8" w:rsidP="00FA051A">
            <w:pPr>
              <w:pStyle w:val="Tekstkomentarza1"/>
              <w:widowControl w:val="0"/>
              <w:snapToGrid w:val="0"/>
              <w:spacing w:line="240" w:lineRule="auto"/>
              <w:ind w:right="8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[pełna nazwa i adres]</w:t>
            </w:r>
          </w:p>
        </w:tc>
      </w:tr>
      <w:tr w:rsidR="00585AF3" w:rsidRPr="00AE5F38" w14:paraId="6A820F08" w14:textId="77777777" w:rsidTr="00FA051A">
        <w:trPr>
          <w:trHeight w:val="227"/>
        </w:trPr>
        <w:tc>
          <w:tcPr>
            <w:tcW w:w="2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18916D5" w14:textId="77777777" w:rsidR="00585AF3" w:rsidRPr="00AE5F38" w:rsidRDefault="00585AF3" w:rsidP="00FA3B10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5F38">
              <w:rPr>
                <w:rFonts w:ascii="Calibri" w:hAnsi="Calibri"/>
                <w:bCs/>
                <w:sz w:val="18"/>
                <w:szCs w:val="18"/>
              </w:rPr>
              <w:t>[kol.1]</w:t>
            </w:r>
          </w:p>
        </w:tc>
        <w:tc>
          <w:tcPr>
            <w:tcW w:w="21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33DC803" w14:textId="77777777" w:rsidR="00585AF3" w:rsidRPr="00AE5F38" w:rsidRDefault="00585AF3" w:rsidP="00FA3B10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5F38">
              <w:rPr>
                <w:rFonts w:ascii="Calibri" w:hAnsi="Calibri"/>
                <w:bCs/>
                <w:sz w:val="18"/>
                <w:szCs w:val="18"/>
              </w:rPr>
              <w:t>[kol.2]</w:t>
            </w:r>
          </w:p>
        </w:tc>
        <w:tc>
          <w:tcPr>
            <w:tcW w:w="6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542F04BD" w14:textId="77777777" w:rsidR="00585AF3" w:rsidRPr="00AE5F38" w:rsidRDefault="00585AF3" w:rsidP="00270E59">
            <w:pPr>
              <w:pStyle w:val="Tekstkomentarza1"/>
              <w:widowControl w:val="0"/>
              <w:snapToGrid w:val="0"/>
              <w:spacing w:line="276" w:lineRule="auto"/>
              <w:ind w:right="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5F38">
              <w:rPr>
                <w:rFonts w:ascii="Calibri" w:hAnsi="Calibri"/>
                <w:bCs/>
                <w:sz w:val="18"/>
                <w:szCs w:val="18"/>
              </w:rPr>
              <w:t>[kol.3]</w:t>
            </w: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AD5A4D9" w14:textId="77777777" w:rsidR="00585AF3" w:rsidRPr="00AE5F38" w:rsidRDefault="00585AF3" w:rsidP="00AA3E16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5F38">
              <w:rPr>
                <w:rFonts w:ascii="Calibri" w:hAnsi="Calibri"/>
                <w:bCs/>
                <w:sz w:val="18"/>
                <w:szCs w:val="18"/>
              </w:rPr>
              <w:t>[kol.4]</w:t>
            </w:r>
          </w:p>
        </w:tc>
        <w:tc>
          <w:tcPr>
            <w:tcW w:w="12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6121D8AB" w14:textId="77777777" w:rsidR="00585AF3" w:rsidRPr="00AE5F38" w:rsidRDefault="00585AF3" w:rsidP="00FA3B10">
            <w:pPr>
              <w:pStyle w:val="Tekstkomentarza1"/>
              <w:widowControl w:val="0"/>
              <w:snapToGrid w:val="0"/>
              <w:spacing w:line="276" w:lineRule="auto"/>
              <w:ind w:right="81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5F38">
              <w:rPr>
                <w:rFonts w:ascii="Calibri" w:hAnsi="Calibri"/>
                <w:bCs/>
                <w:sz w:val="18"/>
                <w:szCs w:val="18"/>
              </w:rPr>
              <w:t>[kol.5]</w:t>
            </w:r>
          </w:p>
        </w:tc>
      </w:tr>
      <w:tr w:rsidR="00AA3E16" w:rsidRPr="00FA3B10" w14:paraId="6F5CC532" w14:textId="77777777" w:rsidTr="00FA051A">
        <w:trPr>
          <w:trHeight w:val="1077"/>
        </w:trPr>
        <w:tc>
          <w:tcPr>
            <w:tcW w:w="2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A8789DD" w14:textId="77777777" w:rsidR="00AA3E16" w:rsidRPr="00FA3B10" w:rsidRDefault="00AA3E16" w:rsidP="005F09BD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A3B10">
              <w:rPr>
                <w:rFonts w:ascii="Calibri" w:hAnsi="Calibri"/>
                <w:b/>
                <w:sz w:val="18"/>
                <w:szCs w:val="18"/>
              </w:rPr>
              <w:t>1.</w:t>
            </w:r>
          </w:p>
        </w:tc>
        <w:tc>
          <w:tcPr>
            <w:tcW w:w="21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CC0A299" w14:textId="77777777" w:rsidR="00AA3E16" w:rsidRPr="00AE5F38" w:rsidRDefault="00AA3E16" w:rsidP="00AE5F38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jc w:val="both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2AB414" w14:textId="77777777" w:rsidR="00AA3E16" w:rsidRPr="00FA3B10" w:rsidRDefault="00AA3E16" w:rsidP="005F09BD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right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24B3DB5" w14:textId="77777777" w:rsidR="00AA3E16" w:rsidRPr="00FA3B10" w:rsidRDefault="00AA3E16" w:rsidP="005F09BD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2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8B0573" w14:textId="77777777" w:rsidR="00AA3E16" w:rsidRPr="00FA3B10" w:rsidRDefault="00AA3E16" w:rsidP="005F09BD">
            <w:pPr>
              <w:widowControl w:val="0"/>
              <w:snapToGrid w:val="0"/>
              <w:spacing w:line="276" w:lineRule="auto"/>
              <w:ind w:left="133" w:right="142"/>
              <w:jc w:val="left"/>
              <w:rPr>
                <w:rFonts w:ascii="Calibri" w:hAnsi="Calibri" w:cs="Calibri"/>
                <w:b/>
                <w:sz w:val="18"/>
                <w:szCs w:val="18"/>
                <w:lang w:eastAsia="ar-SA"/>
              </w:rPr>
            </w:pPr>
          </w:p>
        </w:tc>
      </w:tr>
      <w:tr w:rsidR="005F09BD" w:rsidRPr="00FA3B10" w14:paraId="513528C9" w14:textId="77777777" w:rsidTr="00FA051A">
        <w:trPr>
          <w:trHeight w:val="1077"/>
        </w:trPr>
        <w:tc>
          <w:tcPr>
            <w:tcW w:w="2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50606C0" w14:textId="4C100C52" w:rsidR="005F09BD" w:rsidRPr="00FA3B10" w:rsidRDefault="002A707C" w:rsidP="005F09BD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2.</w:t>
            </w:r>
          </w:p>
        </w:tc>
        <w:tc>
          <w:tcPr>
            <w:tcW w:w="21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33DC9B1" w14:textId="77777777" w:rsidR="005F09BD" w:rsidRPr="005F09BD" w:rsidRDefault="005F09BD" w:rsidP="005F09BD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jc w:val="both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46F7240" w14:textId="77777777" w:rsidR="005F09BD" w:rsidRPr="00FA3B10" w:rsidRDefault="005F09BD" w:rsidP="005F09BD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right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27EF11E" w14:textId="77777777" w:rsidR="005F09BD" w:rsidRPr="00FA3B10" w:rsidRDefault="005F09BD" w:rsidP="005F09BD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2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F4ED01" w14:textId="77777777" w:rsidR="005F09BD" w:rsidRPr="00FA3B10" w:rsidRDefault="005F09BD" w:rsidP="005F09BD">
            <w:pPr>
              <w:widowControl w:val="0"/>
              <w:snapToGrid w:val="0"/>
              <w:spacing w:line="276" w:lineRule="auto"/>
              <w:ind w:left="133" w:right="142"/>
              <w:jc w:val="left"/>
              <w:rPr>
                <w:rFonts w:ascii="Calibri" w:hAnsi="Calibri" w:cs="Calibri"/>
                <w:b/>
                <w:sz w:val="18"/>
                <w:szCs w:val="18"/>
                <w:lang w:eastAsia="ar-SA"/>
              </w:rPr>
            </w:pPr>
          </w:p>
        </w:tc>
      </w:tr>
    </w:tbl>
    <w:p w14:paraId="7F6A96BC" w14:textId="58F61039" w:rsidR="00237117" w:rsidRPr="00FA051A" w:rsidRDefault="00237117" w:rsidP="00FA051A">
      <w:pPr>
        <w:tabs>
          <w:tab w:val="left" w:pos="426"/>
        </w:tabs>
        <w:rPr>
          <w:rFonts w:ascii="Calibri" w:hAnsi="Calibri" w:cs="Calibri"/>
          <w:b/>
          <w:bCs/>
          <w:iCs/>
          <w:sz w:val="16"/>
          <w:szCs w:val="16"/>
        </w:rPr>
      </w:pPr>
      <w:r w:rsidRPr="00FA051A">
        <w:rPr>
          <w:rFonts w:ascii="Calibri" w:hAnsi="Calibri" w:cs="Calibri"/>
          <w:b/>
          <w:bCs/>
          <w:iCs/>
          <w:sz w:val="16"/>
          <w:szCs w:val="16"/>
        </w:rPr>
        <w:t>Uwaga</w:t>
      </w:r>
      <w:r w:rsidR="00A86312" w:rsidRPr="00FA051A">
        <w:rPr>
          <w:rFonts w:ascii="Calibri" w:hAnsi="Calibri" w:cs="Calibri"/>
          <w:b/>
          <w:bCs/>
          <w:iCs/>
          <w:sz w:val="16"/>
          <w:szCs w:val="16"/>
        </w:rPr>
        <w:t>:</w:t>
      </w:r>
    </w:p>
    <w:p w14:paraId="1E957CE8" w14:textId="4BC1D1B1" w:rsidR="00C167FC" w:rsidRPr="00FA051A" w:rsidRDefault="00A86312" w:rsidP="00111949">
      <w:pPr>
        <w:pStyle w:val="Akapitzlist"/>
        <w:numPr>
          <w:ilvl w:val="0"/>
          <w:numId w:val="21"/>
        </w:numPr>
        <w:spacing w:line="240" w:lineRule="auto"/>
        <w:ind w:left="142" w:hanging="142"/>
        <w:rPr>
          <w:iCs/>
          <w:sz w:val="16"/>
          <w:szCs w:val="16"/>
        </w:rPr>
      </w:pPr>
      <w:r w:rsidRPr="00FA051A">
        <w:rPr>
          <w:iCs/>
          <w:sz w:val="16"/>
          <w:szCs w:val="16"/>
        </w:rPr>
        <w:t xml:space="preserve">Do wykazu należy dołączyć dowody określające czy </w:t>
      </w:r>
      <w:r w:rsidR="00652E24" w:rsidRPr="00FA051A">
        <w:rPr>
          <w:iCs/>
          <w:sz w:val="16"/>
          <w:szCs w:val="16"/>
        </w:rPr>
        <w:t>wykazane</w:t>
      </w:r>
      <w:r w:rsidRPr="00FA051A">
        <w:rPr>
          <w:iCs/>
          <w:sz w:val="16"/>
          <w:szCs w:val="16"/>
        </w:rPr>
        <w:t xml:space="preserve"> roboty budowlane zostały wykonane należycie, w szczególności czy roboty zostały wykonane zgodnie z przepisami prawa budowlanego i prawidłowo ukończone, </w:t>
      </w:r>
      <w:r w:rsidRPr="00FA051A">
        <w:rPr>
          <w:iCs/>
          <w:sz w:val="16"/>
          <w:szCs w:val="16"/>
          <w:u w:val="single"/>
        </w:rPr>
        <w:t>przy czy</w:t>
      </w:r>
      <w:r w:rsidR="00652E24" w:rsidRPr="00FA051A">
        <w:rPr>
          <w:iCs/>
          <w:sz w:val="16"/>
          <w:szCs w:val="16"/>
          <w:u w:val="single"/>
        </w:rPr>
        <w:t>m</w:t>
      </w:r>
      <w:r w:rsidRPr="00FA051A">
        <w:rPr>
          <w:iCs/>
          <w:sz w:val="16"/>
          <w:szCs w:val="16"/>
          <w:u w:val="single"/>
        </w:rPr>
        <w:t xml:space="preserve"> dowodami</w:t>
      </w:r>
      <w:r w:rsidRPr="00FA051A">
        <w:rPr>
          <w:iCs/>
          <w:sz w:val="16"/>
          <w:szCs w:val="16"/>
        </w:rPr>
        <w:t>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  <w:r w:rsidR="00C167FC" w:rsidRPr="00FA051A">
        <w:rPr>
          <w:iCs/>
          <w:sz w:val="16"/>
          <w:szCs w:val="16"/>
        </w:rPr>
        <w:t>.</w:t>
      </w:r>
    </w:p>
    <w:p w14:paraId="0D79ABD4" w14:textId="01816BB0" w:rsidR="002A707C" w:rsidRPr="00FA051A" w:rsidRDefault="002A707C" w:rsidP="00111949">
      <w:pPr>
        <w:pStyle w:val="Akapitzlist"/>
        <w:numPr>
          <w:ilvl w:val="0"/>
          <w:numId w:val="21"/>
        </w:numPr>
        <w:spacing w:line="240" w:lineRule="auto"/>
        <w:ind w:left="142" w:hanging="142"/>
        <w:rPr>
          <w:iCs/>
          <w:sz w:val="16"/>
          <w:szCs w:val="16"/>
        </w:rPr>
      </w:pPr>
      <w:r w:rsidRPr="00FA051A">
        <w:rPr>
          <w:iCs/>
          <w:sz w:val="16"/>
          <w:szCs w:val="16"/>
        </w:rPr>
        <w:t>Zamawiający, dokonując oceny spełniania warunku, uzna te roboty budowlane, które zostały zakończone i  odebrane przez podmioty, na rzecz których roboty były wykonywane. Jako zakończenie robót budowlanych należy rozumieć podpisanie protokołu odbioru robót lub równoważnego dokumentu.</w:t>
      </w:r>
    </w:p>
    <w:p w14:paraId="2829BD3B" w14:textId="65966052" w:rsidR="002A707C" w:rsidRPr="00FA051A" w:rsidRDefault="002A707C" w:rsidP="00111949">
      <w:pPr>
        <w:pStyle w:val="Akapitzlist"/>
        <w:numPr>
          <w:ilvl w:val="0"/>
          <w:numId w:val="21"/>
        </w:numPr>
        <w:spacing w:line="240" w:lineRule="auto"/>
        <w:ind w:left="142" w:hanging="142"/>
        <w:rPr>
          <w:iCs/>
          <w:sz w:val="16"/>
          <w:szCs w:val="16"/>
        </w:rPr>
      </w:pPr>
      <w:r w:rsidRPr="00FA051A">
        <w:rPr>
          <w:iCs/>
          <w:sz w:val="16"/>
          <w:szCs w:val="16"/>
        </w:rPr>
        <w:t>Jeżeli zakres wskazanych robót jest szerszy niż określony warunkami udziału w przedmiotowym zamówieniu należy w kol. 2 oraz w kol. 3 wyodrębnić rodzaj i wartość robót potwierdzających spełnienie tych warunków.</w:t>
      </w:r>
    </w:p>
    <w:p w14:paraId="15A281D7" w14:textId="77777777" w:rsidR="000A0B0F" w:rsidRDefault="000A0B0F" w:rsidP="000A0B0F">
      <w:pPr>
        <w:pStyle w:val="Textbody"/>
        <w:spacing w:after="0"/>
        <w:rPr>
          <w:rFonts w:ascii="Calibri" w:hAnsi="Calibri" w:cs="Calibri"/>
          <w:bCs/>
          <w:iCs/>
          <w:sz w:val="20"/>
        </w:rPr>
      </w:pPr>
      <w:r>
        <w:rPr>
          <w:rFonts w:ascii="Calibri" w:hAnsi="Calibri" w:cs="Calibri"/>
          <w:bCs/>
          <w:iCs/>
          <w:sz w:val="20"/>
        </w:rPr>
        <w:t>_________________________, dnia _________________________</w:t>
      </w:r>
    </w:p>
    <w:p w14:paraId="165BC1C4" w14:textId="77777777" w:rsidR="00347951" w:rsidRDefault="000A0B0F" w:rsidP="000A0B0F">
      <w:pPr>
        <w:tabs>
          <w:tab w:val="left" w:pos="1978"/>
          <w:tab w:val="left" w:pos="3828"/>
          <w:tab w:val="center" w:pos="4677"/>
        </w:tabs>
        <w:ind w:firstLine="709"/>
        <w:textAlignment w:val="baseline"/>
        <w:rPr>
          <w:rFonts w:ascii="Calibri" w:eastAsia="Arial" w:hAnsi="Calibri" w:cs="Calibri"/>
          <w:b/>
          <w:i/>
          <w:color w:val="FF0000"/>
          <w:kern w:val="1"/>
          <w:sz w:val="20"/>
          <w:szCs w:val="20"/>
          <w:lang w:eastAsia="hi-IN" w:bidi="hi-IN"/>
        </w:rPr>
      </w:pPr>
      <w:r>
        <w:rPr>
          <w:rFonts w:ascii="Calibri" w:hAnsi="Calibri" w:cs="Calibri"/>
          <w:bCs/>
          <w:iCs/>
          <w:sz w:val="20"/>
        </w:rPr>
        <w:t>Miejscowość</w:t>
      </w:r>
    </w:p>
    <w:p w14:paraId="4F5D1136" w14:textId="77777777" w:rsidR="00FA051A" w:rsidRPr="0032088E" w:rsidRDefault="00FA051A" w:rsidP="00643ED4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Calibri" w:eastAsia="Arial" w:hAnsi="Calibri" w:cs="Calibri"/>
          <w:bCs/>
          <w:iCs/>
          <w:color w:val="0070C0"/>
          <w:kern w:val="1"/>
          <w:sz w:val="12"/>
          <w:szCs w:val="12"/>
          <w:lang w:eastAsia="hi-IN" w:bidi="hi-IN"/>
        </w:rPr>
      </w:pPr>
    </w:p>
    <w:p w14:paraId="37445CC9" w14:textId="7F7CD621" w:rsidR="00CC3A6C" w:rsidRPr="0032088E" w:rsidRDefault="00643ED4" w:rsidP="00B73A41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</w:pPr>
      <w:r w:rsidRPr="009F0CAE"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  <w:t xml:space="preserve">Dokument należy wypełnić i </w:t>
      </w:r>
      <w:r w:rsidR="009C1BE8" w:rsidRPr="009F0CAE"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  <w:t>opatrzy</w:t>
      </w:r>
      <w:r w:rsidRPr="009F0CAE"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  <w:t>ć kwalifikowanym podpisem elektronicznym</w:t>
      </w:r>
      <w:r w:rsidR="004923B6"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  <w:br/>
      </w:r>
      <w:r w:rsidRPr="009F0CAE"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  <w:t>lub podpisem zaufanym lub podpisem osobistym</w:t>
      </w:r>
    </w:p>
    <w:sectPr w:rsidR="00CC3A6C" w:rsidRPr="0032088E" w:rsidSect="004E326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991" w:bottom="709" w:left="1134" w:header="426" w:footer="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55B64" w14:textId="77777777" w:rsidR="00172CD0" w:rsidRDefault="00172CD0">
      <w:r>
        <w:separator/>
      </w:r>
    </w:p>
  </w:endnote>
  <w:endnote w:type="continuationSeparator" w:id="0">
    <w:p w14:paraId="2EA4AF61" w14:textId="77777777" w:rsidR="00172CD0" w:rsidRDefault="0017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28A7E" w14:textId="718E145E" w:rsidR="00905704" w:rsidRPr="00FA37D5" w:rsidRDefault="00D87CB6" w:rsidP="00FA37D5">
    <w:pPr>
      <w:pStyle w:val="Stopka"/>
      <w:jc w:val="right"/>
      <w:rPr>
        <w:rFonts w:ascii="Arial" w:hAnsi="Arial" w:cs="Arial"/>
        <w:sz w:val="20"/>
        <w:szCs w:val="20"/>
      </w:rPr>
    </w:pPr>
    <w:r w:rsidRPr="00D87CB6">
      <w:rPr>
        <w:rFonts w:ascii="Arial" w:hAnsi="Arial" w:cs="Arial"/>
        <w:sz w:val="20"/>
        <w:szCs w:val="20"/>
        <w:lang w:val="pl-PL"/>
      </w:rPr>
      <w:t xml:space="preserve">Strona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PAGE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 w:rsidRPr="00D87CB6">
      <w:rPr>
        <w:rFonts w:ascii="Arial" w:hAnsi="Arial" w:cs="Arial"/>
        <w:b/>
        <w:bCs/>
        <w:sz w:val="20"/>
        <w:szCs w:val="20"/>
        <w:lang w:val="pl-PL"/>
      </w:rPr>
      <w:t>2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  <w:r w:rsidRPr="00D87CB6">
      <w:rPr>
        <w:rFonts w:ascii="Arial" w:hAnsi="Arial" w:cs="Arial"/>
        <w:sz w:val="20"/>
        <w:szCs w:val="20"/>
        <w:lang w:val="pl-PL"/>
      </w:rPr>
      <w:t xml:space="preserve"> z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NUMPAGES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 w:rsidRPr="00D87CB6">
      <w:rPr>
        <w:rFonts w:ascii="Arial" w:hAnsi="Arial" w:cs="Arial"/>
        <w:b/>
        <w:bCs/>
        <w:sz w:val="20"/>
        <w:szCs w:val="20"/>
        <w:lang w:val="pl-PL"/>
      </w:rPr>
      <w:t>2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8"/>
        <w:szCs w:val="18"/>
        <w:lang w:val="x-none"/>
      </w:rPr>
      <w:id w:val="1761952286"/>
      <w:docPartObj>
        <w:docPartGallery w:val="Page Numbers (Bottom of Page)"/>
        <w:docPartUnique/>
      </w:docPartObj>
    </w:sdtPr>
    <w:sdtEndPr/>
    <w:sdtContent>
      <w:p w14:paraId="142E6E0E" w14:textId="77777777" w:rsidR="00FA37D5" w:rsidRPr="00F62B56" w:rsidRDefault="00FA37D5" w:rsidP="00FA37D5">
        <w:pPr>
          <w:jc w:val="center"/>
          <w:rPr>
            <w:i/>
            <w:iCs/>
            <w:sz w:val="18"/>
            <w:szCs w:val="18"/>
          </w:rPr>
        </w:pPr>
        <w:r w:rsidRPr="00F62B56">
          <w:rPr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60288" behindDoc="0" locked="0" layoutInCell="1" allowOverlap="1" wp14:anchorId="0A2582C7" wp14:editId="5C16D233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1466233236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C4F1ACB" id="Łącznik prosty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 wp14:anchorId="728ADA6C" wp14:editId="53EA50A7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210428846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DBF5B69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i/>
            <w:iCs/>
            <w:sz w:val="18"/>
            <w:szCs w:val="18"/>
          </w:rPr>
          <w:t>„Scalenie gruntów rolnych we wsi Rudniki, gmina Włodowice, Powiat Zawierciański"</w:t>
        </w:r>
      </w:p>
      <w:p w14:paraId="5440D7EA" w14:textId="77777777" w:rsidR="00FA37D5" w:rsidRPr="00F62B56" w:rsidRDefault="00FA37D5" w:rsidP="00FA37D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i/>
            <w:iCs/>
            <w:sz w:val="18"/>
            <w:szCs w:val="18"/>
          </w:rPr>
          <w:t xml:space="preserve">w ramach Poddziałania:  „Wsparcie na inwestycje związane z rozwojem, modernizacją i dostosowaniem rolnictwa </w:t>
        </w:r>
        <w:r w:rsidRPr="00F62B56">
          <w:rPr>
            <w:rFonts w:ascii="Arial" w:hAnsi="Arial" w:cs="Arial"/>
            <w:i/>
            <w:iCs/>
            <w:sz w:val="18"/>
            <w:szCs w:val="18"/>
          </w:rPr>
          <w:br/>
          <w:t>i leśnictwa" objętego Programem Obszarów Wiejskich na lata 2014-2020.</w:t>
        </w:r>
      </w:p>
      <w:p w14:paraId="0498A2E2" w14:textId="77BDBBD6" w:rsidR="00FA37D5" w:rsidRPr="00FA37D5" w:rsidRDefault="00FA37D5" w:rsidP="00FA37D5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  <w:lang w:val="pl-PL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  <w:lang w:val="pl-PL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2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B60BE" w14:textId="77777777" w:rsidR="00172CD0" w:rsidRDefault="00172CD0">
      <w:r>
        <w:separator/>
      </w:r>
    </w:p>
  </w:footnote>
  <w:footnote w:type="continuationSeparator" w:id="0">
    <w:p w14:paraId="0CC8F288" w14:textId="77777777" w:rsidR="00172CD0" w:rsidRDefault="00172CD0">
      <w:r>
        <w:continuationSeparator/>
      </w:r>
    </w:p>
  </w:footnote>
  <w:footnote w:id="1">
    <w:p w14:paraId="4CA3BDD1" w14:textId="77777777" w:rsidR="00270E59" w:rsidRPr="00270E59" w:rsidRDefault="00270E59" w:rsidP="00270E59">
      <w:pPr>
        <w:pStyle w:val="Footnote"/>
        <w:rPr>
          <w:rFonts w:ascii="Calibri" w:hAnsi="Calibri" w:cs="Calibri"/>
          <w:sz w:val="18"/>
          <w:szCs w:val="18"/>
        </w:rPr>
      </w:pPr>
      <w:r w:rsidRPr="00270E59">
        <w:rPr>
          <w:rStyle w:val="Odwoanieprzypisudolnego"/>
          <w:rFonts w:ascii="Calibri" w:hAnsi="Calibri" w:cs="Calibri"/>
        </w:rPr>
        <w:footnoteRef/>
      </w:r>
      <w:r w:rsidRPr="00E10823">
        <w:t xml:space="preserve"> </w:t>
      </w:r>
      <w:r w:rsidRPr="00270E59">
        <w:rPr>
          <w:rFonts w:ascii="Calibri" w:hAnsi="Calibri" w:cs="Calibri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AE701" w14:textId="3DDAB71B" w:rsidR="00862A32" w:rsidRPr="00862A32" w:rsidRDefault="00862A32" w:rsidP="00862A32">
    <w:pPr>
      <w:autoSpaceDE w:val="0"/>
      <w:autoSpaceDN w:val="0"/>
      <w:adjustRightInd w:val="0"/>
      <w:rPr>
        <w:rFonts w:asciiTheme="minorHAnsi" w:hAnsiTheme="minorHAnsi" w:cstheme="minorHAnsi"/>
        <w:color w:val="000000"/>
        <w:sz w:val="20"/>
        <w:szCs w:val="20"/>
      </w:rPr>
    </w:pPr>
    <w:r w:rsidRPr="00862A32">
      <w:rPr>
        <w:rFonts w:asciiTheme="minorHAnsi" w:hAnsiTheme="minorHAnsi" w:cstheme="minorHAnsi"/>
        <w:color w:val="000000"/>
        <w:sz w:val="20"/>
        <w:szCs w:val="20"/>
      </w:rPr>
      <w:t>SRZP261-00</w:t>
    </w:r>
    <w:r w:rsidR="00FA051A">
      <w:rPr>
        <w:rFonts w:asciiTheme="minorHAnsi" w:hAnsiTheme="minorHAnsi" w:cstheme="minorHAnsi"/>
        <w:color w:val="000000"/>
        <w:sz w:val="20"/>
        <w:szCs w:val="20"/>
      </w:rPr>
      <w:t>28</w:t>
    </w:r>
    <w:r w:rsidRPr="00862A32">
      <w:rPr>
        <w:rFonts w:asciiTheme="minorHAnsi" w:hAnsiTheme="minorHAnsi" w:cstheme="minorHAnsi"/>
        <w:color w:val="000000"/>
        <w:sz w:val="20"/>
        <w:szCs w:val="20"/>
      </w:rPr>
      <w:t xml:space="preserve">/24 </w:t>
    </w:r>
  </w:p>
  <w:p w14:paraId="17D6C33B" w14:textId="77777777" w:rsidR="00862A32" w:rsidRPr="00862A32" w:rsidRDefault="00862A32" w:rsidP="00862A32">
    <w:pPr>
      <w:pStyle w:val="Nagwek"/>
      <w:rPr>
        <w:rFonts w:asciiTheme="minorHAnsi" w:hAnsiTheme="minorHAnsi" w:cstheme="minorHAnsi"/>
        <w:b/>
        <w:bCs/>
        <w:color w:val="000000"/>
        <w:sz w:val="18"/>
        <w:szCs w:val="18"/>
      </w:rPr>
    </w:pPr>
    <w:r w:rsidRPr="00862A32">
      <w:rPr>
        <w:rFonts w:asciiTheme="minorHAnsi" w:hAnsiTheme="minorHAnsi" w:cstheme="minorHAnsi"/>
        <w:b/>
        <w:bCs/>
        <w:color w:val="000000"/>
        <w:sz w:val="18"/>
        <w:szCs w:val="18"/>
      </w:rPr>
      <w:t>(numer referencyjny postępowania)</w:t>
    </w:r>
  </w:p>
  <w:p w14:paraId="4822ABFA" w14:textId="07F9DE6D" w:rsidR="00905704" w:rsidRDefault="00905704" w:rsidP="00862A32">
    <w:pPr>
      <w:pStyle w:val="Nagwek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3DE45" w14:textId="7E25441E" w:rsidR="00FA051A" w:rsidRDefault="00FA37D5" w:rsidP="00FA051A">
    <w:pPr>
      <w:pStyle w:val="Standard"/>
      <w:ind w:right="61"/>
    </w:pPr>
    <w:bookmarkStart w:id="1" w:name="_Hlk69387589"/>
    <w:bookmarkStart w:id="2" w:name="_Hlk58230260"/>
    <w:r w:rsidRPr="00B151E4">
      <w:rPr>
        <w:noProof/>
      </w:rPr>
      <w:drawing>
        <wp:inline distT="0" distB="0" distL="0" distR="0" wp14:anchorId="0E7AB923" wp14:editId="151D3DAC">
          <wp:extent cx="1266825" cy="847725"/>
          <wp:effectExtent l="0" t="0" r="0" b="0"/>
          <wp:docPr id="400568515" name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5" r="-5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>
      <w:rPr>
        <w:b/>
        <w:i/>
      </w:rPr>
      <w:t xml:space="preserve">                                                                                   </w:t>
    </w:r>
    <w:bookmarkEnd w:id="2"/>
    <w:r>
      <w:tab/>
    </w:r>
    <w:r w:rsidRPr="00B151E4">
      <w:rPr>
        <w:noProof/>
      </w:rPr>
      <w:drawing>
        <wp:inline distT="0" distB="0" distL="0" distR="0" wp14:anchorId="1DD3ADAD" wp14:editId="5CBA968B">
          <wp:extent cx="1304925" cy="904875"/>
          <wp:effectExtent l="0" t="0" r="0" b="0"/>
          <wp:docPr id="1956640380" name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773CC9"/>
    <w:multiLevelType w:val="hybridMultilevel"/>
    <w:tmpl w:val="6ABC1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B580B"/>
    <w:multiLevelType w:val="hybridMultilevel"/>
    <w:tmpl w:val="B3984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9A1624A"/>
    <w:multiLevelType w:val="multilevel"/>
    <w:tmpl w:val="EC503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149135">
    <w:abstractNumId w:val="0"/>
  </w:num>
  <w:num w:numId="2" w16cid:durableId="1495805224">
    <w:abstractNumId w:val="1"/>
  </w:num>
  <w:num w:numId="3" w16cid:durableId="427193049">
    <w:abstractNumId w:val="2"/>
  </w:num>
  <w:num w:numId="4" w16cid:durableId="1056901715">
    <w:abstractNumId w:val="3"/>
  </w:num>
  <w:num w:numId="5" w16cid:durableId="904220557">
    <w:abstractNumId w:val="4"/>
  </w:num>
  <w:num w:numId="6" w16cid:durableId="430245960">
    <w:abstractNumId w:val="7"/>
  </w:num>
  <w:num w:numId="7" w16cid:durableId="1619532496">
    <w:abstractNumId w:val="11"/>
  </w:num>
  <w:num w:numId="8" w16cid:durableId="1711419287">
    <w:abstractNumId w:val="6"/>
  </w:num>
  <w:num w:numId="9" w16cid:durableId="1867713336">
    <w:abstractNumId w:val="16"/>
  </w:num>
  <w:num w:numId="10" w16cid:durableId="569853853">
    <w:abstractNumId w:val="13"/>
  </w:num>
  <w:num w:numId="11" w16cid:durableId="150799246">
    <w:abstractNumId w:val="19"/>
  </w:num>
  <w:num w:numId="12" w16cid:durableId="254753323">
    <w:abstractNumId w:val="14"/>
  </w:num>
  <w:num w:numId="13" w16cid:durableId="1181311533">
    <w:abstractNumId w:val="12"/>
  </w:num>
  <w:num w:numId="14" w16cid:durableId="437677976">
    <w:abstractNumId w:val="10"/>
  </w:num>
  <w:num w:numId="15" w16cid:durableId="1756366400">
    <w:abstractNumId w:val="5"/>
  </w:num>
  <w:num w:numId="16" w16cid:durableId="1654673301">
    <w:abstractNumId w:val="20"/>
  </w:num>
  <w:num w:numId="17" w16cid:durableId="1257248666">
    <w:abstractNumId w:val="17"/>
  </w:num>
  <w:num w:numId="18" w16cid:durableId="561332733">
    <w:abstractNumId w:val="18"/>
  </w:num>
  <w:num w:numId="19" w16cid:durableId="1313487549">
    <w:abstractNumId w:val="15"/>
  </w:num>
  <w:num w:numId="20" w16cid:durableId="757098824">
    <w:abstractNumId w:val="9"/>
  </w:num>
  <w:num w:numId="21" w16cid:durableId="3374615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442C7"/>
    <w:rsid w:val="000712D8"/>
    <w:rsid w:val="00076AED"/>
    <w:rsid w:val="000A0841"/>
    <w:rsid w:val="000A0B0F"/>
    <w:rsid w:val="000E2C08"/>
    <w:rsid w:val="00111949"/>
    <w:rsid w:val="00125F67"/>
    <w:rsid w:val="001462A8"/>
    <w:rsid w:val="00163EA0"/>
    <w:rsid w:val="00172CD0"/>
    <w:rsid w:val="00173356"/>
    <w:rsid w:val="001738AE"/>
    <w:rsid w:val="00191083"/>
    <w:rsid w:val="00191FCC"/>
    <w:rsid w:val="001C4DA2"/>
    <w:rsid w:val="001D12F9"/>
    <w:rsid w:val="001E410D"/>
    <w:rsid w:val="001F0862"/>
    <w:rsid w:val="00211C52"/>
    <w:rsid w:val="0021244A"/>
    <w:rsid w:val="002333D9"/>
    <w:rsid w:val="00236456"/>
    <w:rsid w:val="00237117"/>
    <w:rsid w:val="00264F00"/>
    <w:rsid w:val="00270E59"/>
    <w:rsid w:val="002746B2"/>
    <w:rsid w:val="002A637C"/>
    <w:rsid w:val="002A707C"/>
    <w:rsid w:val="002C1A74"/>
    <w:rsid w:val="002D3EE8"/>
    <w:rsid w:val="002E14BE"/>
    <w:rsid w:val="002E392A"/>
    <w:rsid w:val="002F3E79"/>
    <w:rsid w:val="00305A89"/>
    <w:rsid w:val="0032088E"/>
    <w:rsid w:val="00334636"/>
    <w:rsid w:val="003403F3"/>
    <w:rsid w:val="00347951"/>
    <w:rsid w:val="00347C37"/>
    <w:rsid w:val="00362E8A"/>
    <w:rsid w:val="00372C91"/>
    <w:rsid w:val="00372F79"/>
    <w:rsid w:val="00380E3A"/>
    <w:rsid w:val="00384A24"/>
    <w:rsid w:val="00384F66"/>
    <w:rsid w:val="00385CB4"/>
    <w:rsid w:val="003A030C"/>
    <w:rsid w:val="003A1C0E"/>
    <w:rsid w:val="003E2B31"/>
    <w:rsid w:val="003E5B0E"/>
    <w:rsid w:val="00401010"/>
    <w:rsid w:val="00413B78"/>
    <w:rsid w:val="00415071"/>
    <w:rsid w:val="00434D6E"/>
    <w:rsid w:val="00437E8A"/>
    <w:rsid w:val="00461C79"/>
    <w:rsid w:val="00491EFA"/>
    <w:rsid w:val="004923B6"/>
    <w:rsid w:val="00495F43"/>
    <w:rsid w:val="004A7874"/>
    <w:rsid w:val="004B259E"/>
    <w:rsid w:val="004B601B"/>
    <w:rsid w:val="004B781C"/>
    <w:rsid w:val="004C4CEB"/>
    <w:rsid w:val="004D2326"/>
    <w:rsid w:val="004E3265"/>
    <w:rsid w:val="004E55CA"/>
    <w:rsid w:val="004F096C"/>
    <w:rsid w:val="00526460"/>
    <w:rsid w:val="00527D09"/>
    <w:rsid w:val="00530220"/>
    <w:rsid w:val="00556D49"/>
    <w:rsid w:val="0057489A"/>
    <w:rsid w:val="00580C44"/>
    <w:rsid w:val="0058303B"/>
    <w:rsid w:val="00585AF3"/>
    <w:rsid w:val="005C7CA7"/>
    <w:rsid w:val="005E3F26"/>
    <w:rsid w:val="005E3F4A"/>
    <w:rsid w:val="005F09BD"/>
    <w:rsid w:val="00611717"/>
    <w:rsid w:val="00620C56"/>
    <w:rsid w:val="00630947"/>
    <w:rsid w:val="006375CE"/>
    <w:rsid w:val="00640504"/>
    <w:rsid w:val="00643ED4"/>
    <w:rsid w:val="00652E24"/>
    <w:rsid w:val="0065572D"/>
    <w:rsid w:val="00660C22"/>
    <w:rsid w:val="00671934"/>
    <w:rsid w:val="00687C57"/>
    <w:rsid w:val="006A1405"/>
    <w:rsid w:val="006B2D6E"/>
    <w:rsid w:val="006D1005"/>
    <w:rsid w:val="00700866"/>
    <w:rsid w:val="00713129"/>
    <w:rsid w:val="00725051"/>
    <w:rsid w:val="00774A34"/>
    <w:rsid w:val="007765AC"/>
    <w:rsid w:val="00782ABC"/>
    <w:rsid w:val="007915EE"/>
    <w:rsid w:val="007A1F62"/>
    <w:rsid w:val="007A4CD4"/>
    <w:rsid w:val="007D066A"/>
    <w:rsid w:val="007E7F4E"/>
    <w:rsid w:val="00802A05"/>
    <w:rsid w:val="0080461B"/>
    <w:rsid w:val="008351E2"/>
    <w:rsid w:val="00862A32"/>
    <w:rsid w:val="0087646F"/>
    <w:rsid w:val="008A0E42"/>
    <w:rsid w:val="008A2117"/>
    <w:rsid w:val="008E208B"/>
    <w:rsid w:val="008F00E9"/>
    <w:rsid w:val="00905704"/>
    <w:rsid w:val="00913D35"/>
    <w:rsid w:val="00916E30"/>
    <w:rsid w:val="00934DDE"/>
    <w:rsid w:val="00956B7A"/>
    <w:rsid w:val="009574D5"/>
    <w:rsid w:val="00965A0B"/>
    <w:rsid w:val="00973594"/>
    <w:rsid w:val="00973E08"/>
    <w:rsid w:val="009C1BE8"/>
    <w:rsid w:val="009C22B5"/>
    <w:rsid w:val="009C5778"/>
    <w:rsid w:val="009D7358"/>
    <w:rsid w:val="009E3462"/>
    <w:rsid w:val="009F0797"/>
    <w:rsid w:val="009F0CAE"/>
    <w:rsid w:val="00A03147"/>
    <w:rsid w:val="00A15339"/>
    <w:rsid w:val="00A43054"/>
    <w:rsid w:val="00A4490B"/>
    <w:rsid w:val="00A57FCC"/>
    <w:rsid w:val="00A80197"/>
    <w:rsid w:val="00A86312"/>
    <w:rsid w:val="00A97AEF"/>
    <w:rsid w:val="00AA3E16"/>
    <w:rsid w:val="00AC1AD0"/>
    <w:rsid w:val="00AE4F67"/>
    <w:rsid w:val="00AE5F38"/>
    <w:rsid w:val="00AF1407"/>
    <w:rsid w:val="00AF5A0C"/>
    <w:rsid w:val="00B05641"/>
    <w:rsid w:val="00B12A2A"/>
    <w:rsid w:val="00B1401C"/>
    <w:rsid w:val="00B6536C"/>
    <w:rsid w:val="00B73A41"/>
    <w:rsid w:val="00B836F8"/>
    <w:rsid w:val="00BB63CE"/>
    <w:rsid w:val="00BC5EE0"/>
    <w:rsid w:val="00BD59E2"/>
    <w:rsid w:val="00BD7379"/>
    <w:rsid w:val="00BF67D8"/>
    <w:rsid w:val="00C167FC"/>
    <w:rsid w:val="00C204DC"/>
    <w:rsid w:val="00C26415"/>
    <w:rsid w:val="00C44425"/>
    <w:rsid w:val="00C50BED"/>
    <w:rsid w:val="00C66C57"/>
    <w:rsid w:val="00C8364B"/>
    <w:rsid w:val="00C97C11"/>
    <w:rsid w:val="00CC3A6C"/>
    <w:rsid w:val="00CC64BB"/>
    <w:rsid w:val="00CD2929"/>
    <w:rsid w:val="00CE48EF"/>
    <w:rsid w:val="00CF0455"/>
    <w:rsid w:val="00D0157D"/>
    <w:rsid w:val="00D3701F"/>
    <w:rsid w:val="00D40785"/>
    <w:rsid w:val="00D408D7"/>
    <w:rsid w:val="00D77580"/>
    <w:rsid w:val="00D87CB6"/>
    <w:rsid w:val="00D95A46"/>
    <w:rsid w:val="00DB1808"/>
    <w:rsid w:val="00DC3572"/>
    <w:rsid w:val="00DF0780"/>
    <w:rsid w:val="00DF1F09"/>
    <w:rsid w:val="00DF2DD4"/>
    <w:rsid w:val="00E1180E"/>
    <w:rsid w:val="00E4061C"/>
    <w:rsid w:val="00E40815"/>
    <w:rsid w:val="00E537D7"/>
    <w:rsid w:val="00E56D9E"/>
    <w:rsid w:val="00E62F78"/>
    <w:rsid w:val="00E70F61"/>
    <w:rsid w:val="00E738A2"/>
    <w:rsid w:val="00E906E3"/>
    <w:rsid w:val="00EB367B"/>
    <w:rsid w:val="00EB5FAA"/>
    <w:rsid w:val="00EC4AB8"/>
    <w:rsid w:val="00ED660F"/>
    <w:rsid w:val="00EF0E8C"/>
    <w:rsid w:val="00EF4A32"/>
    <w:rsid w:val="00F22D7A"/>
    <w:rsid w:val="00F23F52"/>
    <w:rsid w:val="00F41306"/>
    <w:rsid w:val="00F502D0"/>
    <w:rsid w:val="00F51EEC"/>
    <w:rsid w:val="00F55F22"/>
    <w:rsid w:val="00F63A65"/>
    <w:rsid w:val="00F823CA"/>
    <w:rsid w:val="00FA051A"/>
    <w:rsid w:val="00FA37D5"/>
    <w:rsid w:val="00FA3B10"/>
    <w:rsid w:val="00FA64E7"/>
    <w:rsid w:val="00FB6BB3"/>
    <w:rsid w:val="00FE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AEA6604"/>
  <w15:chartTrackingRefBased/>
  <w15:docId w15:val="{3A202DD8-3A68-49E1-9ADA-453799A0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,List bullet,Akapit z listą BS,Kolorowa lista — akcent 11,Średnia siatka 1 — akcent 21,Akapit z listą numerowaną,Podsis rysunku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uiPriority w:val="99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5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347951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Iza</cp:lastModifiedBy>
  <cp:revision>21</cp:revision>
  <cp:lastPrinted>2023-02-17T08:29:00Z</cp:lastPrinted>
  <dcterms:created xsi:type="dcterms:W3CDTF">2024-04-19T12:53:00Z</dcterms:created>
  <dcterms:modified xsi:type="dcterms:W3CDTF">2024-06-21T05:59:00Z</dcterms:modified>
</cp:coreProperties>
</file>