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10230A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</w:rPr>
      </w:pPr>
      <w:r w:rsidRPr="0010230A">
        <w:rPr>
          <w:rFonts w:eastAsia="Calibri" w:cstheme="minorHAnsi"/>
          <w:b/>
          <w:sz w:val="24"/>
          <w:szCs w:val="24"/>
        </w:rPr>
        <w:t xml:space="preserve">Załącznik Nr 3 </w:t>
      </w:r>
      <w:r w:rsidR="005F5D45" w:rsidRPr="0010230A">
        <w:rPr>
          <w:rFonts w:eastAsia="Calibri" w:cstheme="minorHAnsi"/>
          <w:b/>
          <w:sz w:val="24"/>
          <w:szCs w:val="24"/>
        </w:rPr>
        <w:t>do SWZ</w:t>
      </w:r>
    </w:p>
    <w:p w14:paraId="11FF2A6B" w14:textId="41CD9C27" w:rsidR="00BB43E4" w:rsidRPr="0010230A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230A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0230A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10230A">
        <w:rPr>
          <w:rFonts w:eastAsia="Times New Roman" w:cstheme="minorHAnsi"/>
          <w:b/>
          <w:sz w:val="24"/>
          <w:szCs w:val="24"/>
          <w:lang w:eastAsia="pl-PL"/>
        </w:rPr>
        <w:t>52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63FFF4A4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6D188402" w:rsidR="00BB43E4" w:rsidRPr="00AC66ED" w:rsidRDefault="00BB43E4" w:rsidP="00E759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 </w:t>
      </w:r>
      <w:r w:rsidR="0010230A" w:rsidRPr="0010230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Zakup i dostawa sprzętu histopatologicznego i laboratoryjnego dla jednostek organizacyjnych Uniwersytetu Rolniczego im. Hugona Kołłątaja w Krakowie </w:t>
      </w:r>
      <w:r w:rsidR="0010230A" w:rsidRPr="0010230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DZiK-DZP.2921.52.2024</w:t>
      </w:r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6C21891B" w14:textId="3533B911" w:rsidR="00BB43E4" w:rsidRPr="007E6359" w:rsidRDefault="00BB43E4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lastRenderedPageBreak/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  <w:bookmarkStart w:id="0" w:name="_GoBack"/>
      <w:bookmarkEnd w:id="0"/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C926C" w14:textId="77777777" w:rsidR="00523968" w:rsidRDefault="00523968">
      <w:pPr>
        <w:spacing w:after="0" w:line="240" w:lineRule="auto"/>
      </w:pPr>
      <w:r>
        <w:separator/>
      </w:r>
    </w:p>
  </w:endnote>
  <w:endnote w:type="continuationSeparator" w:id="0">
    <w:p w14:paraId="11B522B4" w14:textId="77777777" w:rsidR="00523968" w:rsidRDefault="0052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08907422"/>
      <w:docPartObj>
        <w:docPartGallery w:val="Page Numbers (Bottom of Page)"/>
        <w:docPartUnique/>
      </w:docPartObj>
    </w:sdtPr>
    <w:sdtContent>
      <w:p w14:paraId="425ABB89" w14:textId="04412A7F" w:rsidR="008E65C3" w:rsidRDefault="008E65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E65C3">
          <w:rPr>
            <w:rFonts w:ascii="Calibri" w:eastAsiaTheme="majorEastAsia" w:hAnsi="Calibri" w:cs="Calibri"/>
            <w:b w:val="0"/>
          </w:rPr>
          <w:t xml:space="preserve">str. </w:t>
        </w:r>
        <w:r w:rsidRPr="008E65C3">
          <w:rPr>
            <w:rFonts w:ascii="Calibri" w:eastAsiaTheme="minorEastAsia" w:hAnsi="Calibri" w:cs="Calibri"/>
            <w:b w:val="0"/>
          </w:rPr>
          <w:fldChar w:fldCharType="begin"/>
        </w:r>
        <w:r w:rsidRPr="008E65C3">
          <w:rPr>
            <w:rFonts w:ascii="Calibri" w:hAnsi="Calibri" w:cs="Calibri"/>
            <w:b w:val="0"/>
          </w:rPr>
          <w:instrText>PAGE    \* MERGEFORMAT</w:instrText>
        </w:r>
        <w:r w:rsidRPr="008E65C3">
          <w:rPr>
            <w:rFonts w:ascii="Calibri" w:eastAsiaTheme="minorEastAsia" w:hAnsi="Calibri" w:cs="Calibri"/>
            <w:b w:val="0"/>
          </w:rPr>
          <w:fldChar w:fldCharType="separate"/>
        </w:r>
        <w:r w:rsidRPr="008E65C3">
          <w:rPr>
            <w:rFonts w:ascii="Calibri" w:eastAsiaTheme="majorEastAsia" w:hAnsi="Calibri" w:cs="Calibri"/>
            <w:b w:val="0"/>
          </w:rPr>
          <w:t>2</w:t>
        </w:r>
        <w:r w:rsidRPr="008E65C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17241238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  <w:sz w:val="20"/>
        <w:szCs w:val="20"/>
      </w:rPr>
    </w:sdtEndPr>
    <w:sdtContent>
      <w:p w14:paraId="6E86C99C" w14:textId="1C7F8F56" w:rsidR="003F7C63" w:rsidRPr="003F7C63" w:rsidRDefault="003F7C63">
        <w:pPr>
          <w:pStyle w:val="Stopka"/>
          <w:jc w:val="right"/>
          <w:rPr>
            <w:rFonts w:ascii="Calibri" w:eastAsiaTheme="majorEastAsia" w:hAnsi="Calibri" w:cs="Calibri"/>
            <w:b w:val="0"/>
          </w:rPr>
        </w:pPr>
        <w:r w:rsidRPr="003F7C63">
          <w:rPr>
            <w:rFonts w:ascii="Calibri" w:eastAsiaTheme="majorEastAsia" w:hAnsi="Calibri" w:cs="Calibri"/>
            <w:b w:val="0"/>
          </w:rPr>
          <w:t xml:space="preserve">str. </w:t>
        </w:r>
        <w:r w:rsidRPr="003F7C63">
          <w:rPr>
            <w:rFonts w:ascii="Calibri" w:eastAsiaTheme="minorEastAsia" w:hAnsi="Calibri" w:cs="Calibri"/>
            <w:b w:val="0"/>
          </w:rPr>
          <w:fldChar w:fldCharType="begin"/>
        </w:r>
        <w:r w:rsidRPr="003F7C63">
          <w:rPr>
            <w:rFonts w:ascii="Calibri" w:hAnsi="Calibri" w:cs="Calibri"/>
            <w:b w:val="0"/>
          </w:rPr>
          <w:instrText>PAGE    \* MERGEFORMAT</w:instrText>
        </w:r>
        <w:r w:rsidRPr="003F7C63">
          <w:rPr>
            <w:rFonts w:ascii="Calibri" w:eastAsiaTheme="minorEastAsia" w:hAnsi="Calibri" w:cs="Calibri"/>
            <w:b w:val="0"/>
          </w:rPr>
          <w:fldChar w:fldCharType="separate"/>
        </w:r>
        <w:r w:rsidRPr="003F7C63">
          <w:rPr>
            <w:rFonts w:ascii="Calibri" w:eastAsiaTheme="majorEastAsia" w:hAnsi="Calibri" w:cs="Calibri"/>
            <w:b w:val="0"/>
          </w:rPr>
          <w:t>2</w:t>
        </w:r>
        <w:r w:rsidRPr="003F7C6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14006747" w14:textId="77777777" w:rsidR="003F7C63" w:rsidRDefault="003F7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570FC" w14:textId="77777777" w:rsidR="00523968" w:rsidRDefault="00523968">
      <w:pPr>
        <w:spacing w:after="0" w:line="240" w:lineRule="auto"/>
      </w:pPr>
      <w:r>
        <w:separator/>
      </w:r>
    </w:p>
  </w:footnote>
  <w:footnote w:type="continuationSeparator" w:id="0">
    <w:p w14:paraId="7A9EE1DF" w14:textId="77777777" w:rsidR="00523968" w:rsidRDefault="0052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0230A"/>
    <w:rsid w:val="001A5670"/>
    <w:rsid w:val="001D51D9"/>
    <w:rsid w:val="001F1FD5"/>
    <w:rsid w:val="00254D45"/>
    <w:rsid w:val="00297354"/>
    <w:rsid w:val="002B27AB"/>
    <w:rsid w:val="003520E3"/>
    <w:rsid w:val="003950AD"/>
    <w:rsid w:val="003F7C63"/>
    <w:rsid w:val="004B4257"/>
    <w:rsid w:val="00523968"/>
    <w:rsid w:val="005F5D45"/>
    <w:rsid w:val="0064119F"/>
    <w:rsid w:val="007B36F8"/>
    <w:rsid w:val="007C5542"/>
    <w:rsid w:val="007E6359"/>
    <w:rsid w:val="00820EB7"/>
    <w:rsid w:val="00877678"/>
    <w:rsid w:val="008A479A"/>
    <w:rsid w:val="008E65C3"/>
    <w:rsid w:val="00A859BB"/>
    <w:rsid w:val="00AC66ED"/>
    <w:rsid w:val="00BB43E4"/>
    <w:rsid w:val="00C10F23"/>
    <w:rsid w:val="00D03213"/>
    <w:rsid w:val="00E75934"/>
    <w:rsid w:val="00EB4F3A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17</cp:revision>
  <dcterms:created xsi:type="dcterms:W3CDTF">2023-01-13T08:51:00Z</dcterms:created>
  <dcterms:modified xsi:type="dcterms:W3CDTF">2024-09-03T07:05:00Z</dcterms:modified>
</cp:coreProperties>
</file>