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FEFAC" w14:textId="77777777" w:rsidR="00260B49" w:rsidRPr="00A4273C" w:rsidRDefault="00260B49" w:rsidP="00260B49">
      <w:pPr>
        <w:widowControl w:val="0"/>
        <w:tabs>
          <w:tab w:val="left" w:pos="284"/>
        </w:tabs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b/>
          <w:bCs/>
          <w:i/>
          <w:sz w:val="18"/>
          <w:szCs w:val="20"/>
          <w:lang w:eastAsia="pl-PL"/>
        </w:rPr>
      </w:pPr>
      <w:r w:rsidRPr="00A4273C">
        <w:rPr>
          <w:rFonts w:ascii="Tahoma" w:eastAsia="Times New Roman" w:hAnsi="Tahoma" w:cs="Tahoma"/>
          <w:b/>
          <w:bCs/>
          <w:sz w:val="18"/>
          <w:szCs w:val="20"/>
          <w:lang w:eastAsia="pl-PL"/>
        </w:rPr>
        <w:t>Załącznik nr 3 do SWZ</w:t>
      </w:r>
    </w:p>
    <w:p w14:paraId="7DBA94F6" w14:textId="77777777" w:rsidR="00260B49" w:rsidRPr="00260B49" w:rsidRDefault="00260B49" w:rsidP="00260B49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260B4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Zamawiający:</w:t>
      </w:r>
    </w:p>
    <w:p w14:paraId="79F1AEC1" w14:textId="3AAF1F27" w:rsidR="00260B49" w:rsidRDefault="00A4273C" w:rsidP="00260B49">
      <w:pPr>
        <w:widowControl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Gmina Kobylin</w:t>
      </w:r>
    </w:p>
    <w:p w14:paraId="6B4AE69E" w14:textId="08917A5E" w:rsidR="00A4273C" w:rsidRDefault="00A4273C" w:rsidP="00260B49">
      <w:pPr>
        <w:widowControl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Rynek Marszałka J. Piłsudskiego 1</w:t>
      </w:r>
    </w:p>
    <w:p w14:paraId="77FEE483" w14:textId="3AFB8CC9" w:rsidR="00A4273C" w:rsidRPr="00260B49" w:rsidRDefault="00A4273C" w:rsidP="00260B49">
      <w:pPr>
        <w:widowControl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63 – 740 Kobylin</w:t>
      </w:r>
    </w:p>
    <w:p w14:paraId="47CA1906" w14:textId="77777777" w:rsidR="00260B49" w:rsidRPr="00260B49" w:rsidRDefault="00260B49" w:rsidP="00260B49">
      <w:pPr>
        <w:widowControl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2F2EDF36" w14:textId="77777777" w:rsidR="00260B49" w:rsidRPr="00A4273C" w:rsidRDefault="00260B49" w:rsidP="00260B49">
      <w:pPr>
        <w:widowControl w:val="0"/>
        <w:adjustRightInd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4273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Oświadczenie Wykonawcy </w:t>
      </w:r>
    </w:p>
    <w:p w14:paraId="3435E0E7" w14:textId="77777777" w:rsidR="00260B49" w:rsidRPr="00260B49" w:rsidRDefault="00260B49" w:rsidP="00260B49">
      <w:pPr>
        <w:widowControl w:val="0"/>
        <w:adjustRightInd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60B4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składane na podstawie art. 125 ust. 1 ustawy z dnia 11 września 2019 r. </w:t>
      </w:r>
    </w:p>
    <w:p w14:paraId="1201BFEF" w14:textId="77777777" w:rsidR="00260B49" w:rsidRPr="00260B49" w:rsidRDefault="00260B49" w:rsidP="00260B49">
      <w:pPr>
        <w:widowControl w:val="0"/>
        <w:adjustRightInd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60B4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260B49">
        <w:rPr>
          <w:rFonts w:ascii="Tahoma" w:eastAsia="Times New Roman" w:hAnsi="Tahoma" w:cs="Tahoma"/>
          <w:b/>
          <w:sz w:val="20"/>
          <w:szCs w:val="20"/>
          <w:lang w:eastAsia="pl-PL"/>
        </w:rPr>
        <w:t>Pzp</w:t>
      </w:r>
      <w:proofErr w:type="spellEnd"/>
      <w:r w:rsidRPr="00260B4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), </w:t>
      </w:r>
    </w:p>
    <w:p w14:paraId="682CE846" w14:textId="774495F2" w:rsidR="00260B49" w:rsidRPr="00A4273C" w:rsidRDefault="00A4273C" w:rsidP="00260B49">
      <w:pPr>
        <w:widowControl w:val="0"/>
        <w:adjustRightInd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4273C">
        <w:rPr>
          <w:rFonts w:ascii="Tahoma" w:eastAsia="Times New Roman" w:hAnsi="Tahoma" w:cs="Tahoma"/>
          <w:b/>
          <w:sz w:val="20"/>
          <w:szCs w:val="20"/>
          <w:lang w:eastAsia="pl-PL"/>
        </w:rPr>
        <w:t>Dotyczące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A4273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spełniania warunków udziału w postępowaniu </w:t>
      </w:r>
      <w:r w:rsidRPr="00A4273C">
        <w:rPr>
          <w:rFonts w:ascii="Tahoma" w:eastAsia="Times New Roman" w:hAnsi="Tahoma" w:cs="Tahoma"/>
          <w:b/>
          <w:sz w:val="20"/>
          <w:szCs w:val="20"/>
          <w:lang w:eastAsia="pl-PL"/>
        </w:rPr>
        <w:br/>
        <w:t>oraz przesłanek wykluczenia z postępowania</w:t>
      </w:r>
    </w:p>
    <w:p w14:paraId="1DD7A4F7" w14:textId="77E0336C" w:rsidR="00260B49" w:rsidRPr="00260B49" w:rsidRDefault="00260B49" w:rsidP="00260B49">
      <w:pPr>
        <w:widowControl w:val="0"/>
        <w:adjustRightInd w:val="0"/>
        <w:spacing w:after="0" w:line="276" w:lineRule="auto"/>
        <w:ind w:left="-284"/>
        <w:jc w:val="both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260B49">
        <w:rPr>
          <w:rFonts w:ascii="Tahoma" w:eastAsia="Times New Roman" w:hAnsi="Tahoma" w:cs="Tahoma"/>
          <w:sz w:val="20"/>
          <w:szCs w:val="20"/>
          <w:lang w:eastAsia="pl-PL"/>
        </w:rPr>
        <w:t xml:space="preserve">Na potrzeby postępowania o udzielenie zamówienia publicznego pn. </w:t>
      </w:r>
      <w:r w:rsidR="00BA1B32" w:rsidRPr="00BA1B32">
        <w:rPr>
          <w:rFonts w:ascii="Tahoma" w:hAnsi="Tahoma" w:cs="Tahoma"/>
          <w:b/>
          <w:bCs/>
          <w:szCs w:val="20"/>
          <w:lang w:eastAsia="pl-PL"/>
        </w:rPr>
        <w:t xml:space="preserve">Dowozy wychowanków </w:t>
      </w:r>
      <w:r w:rsidR="00221A26">
        <w:rPr>
          <w:rFonts w:ascii="Tahoma" w:hAnsi="Tahoma" w:cs="Tahoma"/>
          <w:b/>
          <w:bCs/>
          <w:szCs w:val="20"/>
          <w:lang w:eastAsia="pl-PL"/>
        </w:rPr>
        <w:br/>
      </w:r>
      <w:r w:rsidR="00BA1B32" w:rsidRPr="00BA1B32">
        <w:rPr>
          <w:rFonts w:ascii="Tahoma" w:hAnsi="Tahoma" w:cs="Tahoma"/>
          <w:b/>
          <w:bCs/>
          <w:szCs w:val="20"/>
          <w:lang w:eastAsia="pl-PL"/>
        </w:rPr>
        <w:t>i uczniów z gminy Kobylin do specjalistycznych placówek oświatowych w roku szkolnym 202</w:t>
      </w:r>
      <w:r w:rsidR="00221A26">
        <w:rPr>
          <w:rFonts w:ascii="Tahoma" w:hAnsi="Tahoma" w:cs="Tahoma"/>
          <w:b/>
          <w:bCs/>
          <w:szCs w:val="20"/>
          <w:lang w:eastAsia="pl-PL"/>
        </w:rPr>
        <w:t>4</w:t>
      </w:r>
      <w:r w:rsidR="00BA1B32" w:rsidRPr="00BA1B32">
        <w:rPr>
          <w:rFonts w:ascii="Tahoma" w:hAnsi="Tahoma" w:cs="Tahoma"/>
          <w:b/>
          <w:bCs/>
          <w:szCs w:val="20"/>
          <w:lang w:eastAsia="pl-PL"/>
        </w:rPr>
        <w:t xml:space="preserve"> – 202</w:t>
      </w:r>
      <w:r w:rsidR="00221A26">
        <w:rPr>
          <w:rFonts w:ascii="Tahoma" w:hAnsi="Tahoma" w:cs="Tahoma"/>
          <w:b/>
          <w:bCs/>
          <w:szCs w:val="20"/>
          <w:lang w:eastAsia="pl-PL"/>
        </w:rPr>
        <w:t>5</w:t>
      </w:r>
      <w:r w:rsidR="00BA1B32" w:rsidRPr="00BA1B32">
        <w:rPr>
          <w:rFonts w:ascii="Tahoma" w:hAnsi="Tahoma" w:cs="Tahoma"/>
          <w:b/>
          <w:bCs/>
          <w:szCs w:val="20"/>
          <w:lang w:eastAsia="pl-PL"/>
        </w:rPr>
        <w:t xml:space="preserve"> </w:t>
      </w:r>
      <w:r w:rsidRPr="00260B4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nr </w:t>
      </w:r>
      <w:r w:rsidR="00A4273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ZP.271.0</w:t>
      </w:r>
      <w:r w:rsidR="00221A2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9</w:t>
      </w:r>
      <w:r w:rsidR="00A4273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.202</w:t>
      </w:r>
      <w:r w:rsidR="00221A2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4</w:t>
      </w:r>
      <w:r w:rsidRPr="00260B49">
        <w:rPr>
          <w:rFonts w:ascii="Tahoma" w:eastAsia="Times New Roman" w:hAnsi="Tahoma" w:cs="Tahoma"/>
          <w:sz w:val="20"/>
          <w:szCs w:val="20"/>
          <w:lang w:eastAsia="pl-PL"/>
        </w:rPr>
        <w:t xml:space="preserve"> oświadczam, co następuje:</w:t>
      </w:r>
    </w:p>
    <w:p w14:paraId="74E061E8" w14:textId="77777777" w:rsidR="00260B49" w:rsidRPr="00260B49" w:rsidRDefault="00260B49" w:rsidP="00260B49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  <w:shd w:val="clear" w:color="auto" w:fill="FFFFFF"/>
          <w:lang w:eastAsia="pl-PL"/>
        </w:rPr>
      </w:pPr>
    </w:p>
    <w:tbl>
      <w:tblPr>
        <w:tblW w:w="509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6049"/>
      </w:tblGrid>
      <w:tr w:rsidR="00260B49" w:rsidRPr="00260B49" w14:paraId="5C580F6E" w14:textId="77777777" w:rsidTr="00EB3F16">
        <w:tc>
          <w:tcPr>
            <w:tcW w:w="5000" w:type="pct"/>
            <w:gridSpan w:val="2"/>
          </w:tcPr>
          <w:p w14:paraId="5F18FABD" w14:textId="77777777" w:rsidR="00260B49" w:rsidRPr="00260B49" w:rsidRDefault="00260B49" w:rsidP="00260B49">
            <w:pPr>
              <w:widowControl w:val="0"/>
              <w:shd w:val="clear" w:color="auto" w:fill="BFBFBF"/>
              <w:adjustRightInd w:val="0"/>
              <w:spacing w:after="0" w:line="360" w:lineRule="auto"/>
              <w:ind w:left="-104" w:right="-138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DANE WYKONAWCY</w:t>
            </w:r>
          </w:p>
        </w:tc>
      </w:tr>
      <w:tr w:rsidR="00260B49" w:rsidRPr="00260B49" w14:paraId="0F9801EE" w14:textId="77777777" w:rsidTr="00EB3F16">
        <w:tc>
          <w:tcPr>
            <w:tcW w:w="1708" w:type="pct"/>
          </w:tcPr>
          <w:p w14:paraId="3954E8F2" w14:textId="77777777" w:rsidR="00260B49" w:rsidRPr="00260B49" w:rsidRDefault="00260B49" w:rsidP="00260B49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pełna nazwa/firma</w:t>
            </w:r>
          </w:p>
        </w:tc>
        <w:tc>
          <w:tcPr>
            <w:tcW w:w="3292" w:type="pct"/>
          </w:tcPr>
          <w:p w14:paraId="09795AAB" w14:textId="77777777" w:rsidR="00260B49" w:rsidRPr="00260B49" w:rsidRDefault="00260B49" w:rsidP="00260B49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60B49" w:rsidRPr="00260B49" w14:paraId="100485A8" w14:textId="77777777" w:rsidTr="00EB3F16">
        <w:tc>
          <w:tcPr>
            <w:tcW w:w="1708" w:type="pct"/>
          </w:tcPr>
          <w:p w14:paraId="558EB697" w14:textId="77777777" w:rsidR="00260B49" w:rsidRPr="00260B49" w:rsidRDefault="00260B49" w:rsidP="00260B49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3292" w:type="pct"/>
          </w:tcPr>
          <w:p w14:paraId="5EFFA25C" w14:textId="77777777" w:rsidR="00260B49" w:rsidRPr="00260B49" w:rsidRDefault="00260B49" w:rsidP="00260B49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60B49" w:rsidRPr="00260B49" w14:paraId="7BBC1C9E" w14:textId="77777777" w:rsidTr="00EB3F16">
        <w:tc>
          <w:tcPr>
            <w:tcW w:w="1708" w:type="pct"/>
          </w:tcPr>
          <w:p w14:paraId="18883688" w14:textId="77777777" w:rsidR="00260B49" w:rsidRPr="00260B49" w:rsidRDefault="00260B49" w:rsidP="00260B4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NIP/PESEL w zależności od podmiotu</w:t>
            </w:r>
          </w:p>
        </w:tc>
        <w:tc>
          <w:tcPr>
            <w:tcW w:w="3292" w:type="pct"/>
          </w:tcPr>
          <w:p w14:paraId="3CA0B13C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60B49" w:rsidRPr="00260B49" w14:paraId="32EFA509" w14:textId="77777777" w:rsidTr="00EB3F16">
        <w:tc>
          <w:tcPr>
            <w:tcW w:w="1708" w:type="pct"/>
          </w:tcPr>
          <w:p w14:paraId="7AA2C0B9" w14:textId="77777777" w:rsidR="00260B49" w:rsidRPr="00260B49" w:rsidRDefault="00260B49" w:rsidP="00260B4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KRS/</w:t>
            </w:r>
            <w:proofErr w:type="spellStart"/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CEiDG</w:t>
            </w:r>
            <w:proofErr w:type="spellEnd"/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w zależności od podmiotu</w:t>
            </w:r>
          </w:p>
        </w:tc>
        <w:tc>
          <w:tcPr>
            <w:tcW w:w="3292" w:type="pct"/>
          </w:tcPr>
          <w:p w14:paraId="50C865A1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60B49" w:rsidRPr="00260B49" w14:paraId="23E6E336" w14:textId="77777777" w:rsidTr="00EB3F16">
        <w:tc>
          <w:tcPr>
            <w:tcW w:w="1708" w:type="pct"/>
          </w:tcPr>
          <w:p w14:paraId="2E9B120D" w14:textId="77777777" w:rsidR="00260B49" w:rsidRPr="00260B49" w:rsidRDefault="00260B49" w:rsidP="00260B4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adres strony, z której można pobrać ww. dokumenty</w:t>
            </w:r>
          </w:p>
        </w:tc>
        <w:tc>
          <w:tcPr>
            <w:tcW w:w="3292" w:type="pct"/>
          </w:tcPr>
          <w:p w14:paraId="0E105704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60B49" w:rsidRPr="00260B49" w14:paraId="7043F69F" w14:textId="77777777" w:rsidTr="00EB3F16">
        <w:tc>
          <w:tcPr>
            <w:tcW w:w="1708" w:type="pct"/>
          </w:tcPr>
          <w:p w14:paraId="6BA74F47" w14:textId="77777777" w:rsidR="00260B49" w:rsidRPr="00260B49" w:rsidRDefault="00260B49" w:rsidP="00260B4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Osoba reprezentująca, podstawa do reprezentacji</w:t>
            </w:r>
          </w:p>
        </w:tc>
        <w:tc>
          <w:tcPr>
            <w:tcW w:w="3292" w:type="pct"/>
          </w:tcPr>
          <w:p w14:paraId="0C994DA2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60B49" w:rsidRPr="00260B49" w14:paraId="4999D12A" w14:textId="77777777" w:rsidTr="00EB3F16">
        <w:tc>
          <w:tcPr>
            <w:tcW w:w="5000" w:type="pct"/>
            <w:gridSpan w:val="2"/>
          </w:tcPr>
          <w:p w14:paraId="7A59297E" w14:textId="77777777" w:rsidR="00260B49" w:rsidRPr="00260B49" w:rsidRDefault="00260B49" w:rsidP="00260B49">
            <w:pPr>
              <w:widowControl w:val="0"/>
              <w:shd w:val="clear" w:color="auto" w:fill="BFBFBF"/>
              <w:adjustRightInd w:val="0"/>
              <w:spacing w:after="0" w:line="360" w:lineRule="auto"/>
              <w:ind w:left="-104" w:right="-138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OŚWIADCZENIA DOTYCZĄCE WYKONAWCY:</w:t>
            </w:r>
          </w:p>
        </w:tc>
      </w:tr>
      <w:tr w:rsidR="00260B49" w:rsidRPr="00260B49" w14:paraId="508073F3" w14:textId="77777777" w:rsidTr="00EB3F16">
        <w:tc>
          <w:tcPr>
            <w:tcW w:w="5000" w:type="pct"/>
            <w:gridSpan w:val="2"/>
          </w:tcPr>
          <w:p w14:paraId="2CFA24FB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Czy Wykonawca oświadcza, że spełnia warunki udziału w postępowaniu określone przez Zamawiającego w  Rozdziale V SWZ  </w:t>
            </w:r>
          </w:p>
          <w:p w14:paraId="13697A2B" w14:textId="77777777" w:rsidR="00260B49" w:rsidRPr="00260B49" w:rsidRDefault="00260B49" w:rsidP="00260B49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Wypełnić, jeżeli warunek został określony w Rozdziale V SWZ</w:t>
            </w:r>
            <w:r w:rsidRPr="00260B4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         [ …..] TAK   [ …..] NIE   </w:t>
            </w:r>
          </w:p>
        </w:tc>
      </w:tr>
      <w:tr w:rsidR="00260B49" w:rsidRPr="00260B49" w14:paraId="23B92519" w14:textId="77777777" w:rsidTr="00EB3F16">
        <w:tc>
          <w:tcPr>
            <w:tcW w:w="5000" w:type="pct"/>
            <w:gridSpan w:val="2"/>
          </w:tcPr>
          <w:p w14:paraId="140C06EA" w14:textId="77777777" w:rsidR="00BA1B32" w:rsidRPr="00BA1B32" w:rsidRDefault="00BA1B32" w:rsidP="00BA1B32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A1B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Czy Wykonawca podlega wykluczeniu z postępowania na podstawie art. 108 ust. 1 lub art. 109 ust. 1 pkt. 8-10  ustawy </w:t>
            </w:r>
            <w:proofErr w:type="spellStart"/>
            <w:r w:rsidRPr="00BA1B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Pzp</w:t>
            </w:r>
            <w:proofErr w:type="spellEnd"/>
            <w:r w:rsidRPr="00BA1B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art. 7 ust. 1 ustawy z dnia 13.04.2022 r. o szczególnych rozwiązaniach </w:t>
            </w:r>
          </w:p>
          <w:p w14:paraId="6AED112F" w14:textId="2C720584" w:rsidR="00260B49" w:rsidRPr="00260B49" w:rsidRDefault="00BA1B32" w:rsidP="00BA1B32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A1B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zakresie przeciwdziałania wspieraniu agresji na Ukrainę oraz służących ochronie bezpieczeństwa narodowego.</w:t>
            </w:r>
            <w:r w:rsidR="00260B49"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   </w:t>
            </w:r>
            <w:r w:rsidR="00260B49" w:rsidRPr="00260B4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[ …..] TAK   [ …..] NIE   </w:t>
            </w:r>
          </w:p>
        </w:tc>
      </w:tr>
      <w:tr w:rsidR="00260B49" w:rsidRPr="00260B49" w14:paraId="0704C368" w14:textId="77777777" w:rsidTr="00EB3F16">
        <w:tc>
          <w:tcPr>
            <w:tcW w:w="5000" w:type="pct"/>
            <w:gridSpan w:val="2"/>
          </w:tcPr>
          <w:p w14:paraId="10D0EEA6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Zachodzą w stosunku do Wykonawcy podstawy wykluczenia z postępowania na podstawie art. </w:t>
            </w:r>
            <w:r w:rsidRPr="00260B4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………….</w:t>
            </w:r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ustawy </w:t>
            </w:r>
            <w:proofErr w:type="spellStart"/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Pzp</w:t>
            </w:r>
            <w:proofErr w:type="spellEnd"/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(podać mającą zastosowanie podstawę wykluczenia spośród wymienionych w art. 108 i 109 ustawy </w:t>
            </w:r>
            <w:proofErr w:type="spellStart"/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Pzp</w:t>
            </w:r>
            <w:proofErr w:type="spellEnd"/>
            <w:r w:rsidRPr="00260B49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).</w:t>
            </w:r>
          </w:p>
          <w:p w14:paraId="3A60237B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związku z ww. okolicznością, na podstawie art. 110 ust. 2 ustawy </w:t>
            </w:r>
            <w:proofErr w:type="spellStart"/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Pzp</w:t>
            </w:r>
            <w:proofErr w:type="spellEnd"/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zostały podjęte następujące środki naprawcze: </w:t>
            </w:r>
          </w:p>
          <w:p w14:paraId="153E02F9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…………………………………</w:t>
            </w:r>
          </w:p>
        </w:tc>
      </w:tr>
      <w:tr w:rsidR="00260B49" w:rsidRPr="00260B49" w14:paraId="2B2C528C" w14:textId="77777777" w:rsidTr="00EB3F16">
        <w:tc>
          <w:tcPr>
            <w:tcW w:w="5000" w:type="pct"/>
            <w:gridSpan w:val="2"/>
          </w:tcPr>
          <w:p w14:paraId="5CC9220E" w14:textId="77777777" w:rsidR="00260B49" w:rsidRPr="00260B49" w:rsidRDefault="00260B49" w:rsidP="00260B49">
            <w:pPr>
              <w:widowControl w:val="0"/>
              <w:shd w:val="clear" w:color="auto" w:fill="BFBFBF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  <w:tr w:rsidR="00260B49" w:rsidRPr="00260B49" w14:paraId="44D66370" w14:textId="77777777" w:rsidTr="00EB3F16">
        <w:tc>
          <w:tcPr>
            <w:tcW w:w="5000" w:type="pct"/>
            <w:gridSpan w:val="2"/>
          </w:tcPr>
          <w:p w14:paraId="5E678812" w14:textId="77777777" w:rsidR="00260B49" w:rsidRPr="00260B49" w:rsidRDefault="00260B49" w:rsidP="00260B49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0B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4DBF1C1" w14:textId="77777777" w:rsidR="00260B49" w:rsidRPr="00260B49" w:rsidRDefault="00260B49" w:rsidP="00260B4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6FB18FDC" w14:textId="77777777" w:rsidR="00004D03" w:rsidRPr="00260B49" w:rsidRDefault="00260B49" w:rsidP="00260B49">
      <w:pPr>
        <w:widowControl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</w:pPr>
      <w:r w:rsidRPr="00260B49">
        <w:rPr>
          <w:rFonts w:ascii="Arial" w:eastAsia="Times New Roman" w:hAnsi="Arial" w:cs="Arial"/>
          <w:i/>
          <w:iCs/>
          <w:color w:val="FF0000"/>
          <w:sz w:val="20"/>
          <w:szCs w:val="20"/>
          <w:lang w:eastAsia="pl-PL"/>
        </w:rPr>
        <w:t>(</w:t>
      </w:r>
      <w:r w:rsidRPr="00260B49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  <w:t>Dokument podpisywany elektronicznie)</w:t>
      </w:r>
    </w:p>
    <w:sectPr w:rsidR="00004D03" w:rsidRPr="00260B49" w:rsidSect="00AF3BCC">
      <w:footerReference w:type="default" r:id="rId6"/>
      <w:footerReference w:type="first" r:id="rId7"/>
      <w:pgSz w:w="11907" w:h="16839" w:code="9"/>
      <w:pgMar w:top="1276" w:right="1417" w:bottom="1702" w:left="1417" w:header="709" w:footer="4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EDB91" w14:textId="77777777" w:rsidR="005F3F81" w:rsidRDefault="005F3F81" w:rsidP="00260B49">
      <w:pPr>
        <w:spacing w:after="0" w:line="240" w:lineRule="auto"/>
      </w:pPr>
      <w:r>
        <w:separator/>
      </w:r>
    </w:p>
  </w:endnote>
  <w:endnote w:type="continuationSeparator" w:id="0">
    <w:p w14:paraId="78162829" w14:textId="77777777" w:rsidR="005F3F81" w:rsidRDefault="005F3F81" w:rsidP="00260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63EC3" w14:textId="77777777" w:rsidR="00000000" w:rsidRPr="00D453F8" w:rsidRDefault="00000000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18B6B" w14:textId="77777777" w:rsidR="00000000" w:rsidRDefault="00000000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2B979" w14:textId="77777777" w:rsidR="005F3F81" w:rsidRDefault="005F3F81" w:rsidP="00260B49">
      <w:pPr>
        <w:spacing w:after="0" w:line="240" w:lineRule="auto"/>
      </w:pPr>
      <w:r>
        <w:separator/>
      </w:r>
    </w:p>
  </w:footnote>
  <w:footnote w:type="continuationSeparator" w:id="0">
    <w:p w14:paraId="07B47231" w14:textId="77777777" w:rsidR="005F3F81" w:rsidRDefault="005F3F81" w:rsidP="00260B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B49"/>
    <w:rsid w:val="00004D03"/>
    <w:rsid w:val="00030E9A"/>
    <w:rsid w:val="00221A26"/>
    <w:rsid w:val="00260B49"/>
    <w:rsid w:val="00277374"/>
    <w:rsid w:val="00332F02"/>
    <w:rsid w:val="00593B18"/>
    <w:rsid w:val="005F3F81"/>
    <w:rsid w:val="00A4273C"/>
    <w:rsid w:val="00BA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F207"/>
  <w15:chartTrackingRefBased/>
  <w15:docId w15:val="{D7D35AF6-1E4E-4C8A-9FA4-82531BE1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60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B49"/>
  </w:style>
  <w:style w:type="paragraph" w:styleId="Nagwek">
    <w:name w:val="header"/>
    <w:basedOn w:val="Normalny"/>
    <w:link w:val="NagwekZnak"/>
    <w:uiPriority w:val="99"/>
    <w:unhideWhenUsed/>
    <w:rsid w:val="00260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cp:lastPrinted>2021-07-22T09:34:00Z</cp:lastPrinted>
  <dcterms:created xsi:type="dcterms:W3CDTF">2023-05-30T11:43:00Z</dcterms:created>
  <dcterms:modified xsi:type="dcterms:W3CDTF">2024-06-26T14:14:00Z</dcterms:modified>
</cp:coreProperties>
</file>