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7DFF83" w14:textId="77777777" w:rsidR="003C5369" w:rsidRPr="00A63EFE" w:rsidRDefault="003C5369">
      <w:pPr>
        <w:pStyle w:val="Tekstpodstawowy"/>
        <w:rPr>
          <w:rFonts w:ascii="Arial Narrow" w:hAnsi="Arial Narrow"/>
        </w:rPr>
        <w:sectPr w:rsidR="003C5369" w:rsidRPr="00A63EFE" w:rsidSect="00763F68">
          <w:footnotePr>
            <w:pos w:val="beneathText"/>
          </w:footnotePr>
          <w:pgSz w:w="11905" w:h="16837"/>
          <w:pgMar w:top="993" w:right="851" w:bottom="1276" w:left="993" w:header="708" w:footer="708" w:gutter="0"/>
          <w:cols w:space="708"/>
          <w:docGrid w:linePitch="360"/>
        </w:sectPr>
      </w:pPr>
    </w:p>
    <w:p w14:paraId="41BFE7CE" w14:textId="77777777" w:rsidR="003C5369" w:rsidRPr="00A63EFE" w:rsidRDefault="003C5369">
      <w:pPr>
        <w:pStyle w:val="Tekstpodstawowy"/>
        <w:tabs>
          <w:tab w:val="left" w:pos="566"/>
          <w:tab w:val="center" w:pos="4716"/>
        </w:tabs>
        <w:jc w:val="both"/>
        <w:rPr>
          <w:rFonts w:ascii="Arial Narrow" w:hAnsi="Arial Narrow"/>
          <w:b/>
          <w:color w:val="auto"/>
          <w:sz w:val="28"/>
        </w:rPr>
      </w:pPr>
      <w:r w:rsidRPr="00A63EFE">
        <w:rPr>
          <w:rFonts w:ascii="Arial Narrow" w:hAnsi="Arial Narrow"/>
          <w:b/>
          <w:color w:val="auto"/>
          <w:sz w:val="28"/>
        </w:rPr>
        <w:lastRenderedPageBreak/>
        <w:t>ZAWARTOŚĆ OPRACOWANIA</w:t>
      </w:r>
    </w:p>
    <w:p w14:paraId="7A2CB1E8" w14:textId="77777777" w:rsidR="003C5369" w:rsidRPr="00A63EFE" w:rsidRDefault="003C5369">
      <w:pPr>
        <w:pStyle w:val="Tekstpodstawowy"/>
        <w:tabs>
          <w:tab w:val="left" w:pos="566"/>
          <w:tab w:val="center" w:pos="4716"/>
        </w:tabs>
        <w:jc w:val="both"/>
        <w:rPr>
          <w:rFonts w:ascii="Arial Narrow" w:hAnsi="Arial Narrow"/>
          <w:b/>
          <w:color w:val="auto"/>
          <w:sz w:val="28"/>
        </w:rPr>
      </w:pPr>
    </w:p>
    <w:p w14:paraId="1FB21CF3" w14:textId="77777777" w:rsidR="003C5369" w:rsidRPr="003A050F" w:rsidRDefault="003C5369">
      <w:pPr>
        <w:pStyle w:val="Tekstpodstawowy"/>
        <w:tabs>
          <w:tab w:val="left" w:pos="566"/>
          <w:tab w:val="center" w:pos="4716"/>
        </w:tabs>
        <w:jc w:val="both"/>
        <w:rPr>
          <w:rFonts w:ascii="Arial Narrow" w:hAnsi="Arial Narrow"/>
          <w:b/>
          <w:smallCaps/>
          <w:color w:val="auto"/>
          <w:szCs w:val="24"/>
        </w:rPr>
      </w:pPr>
      <w:r w:rsidRPr="003A050F">
        <w:rPr>
          <w:rFonts w:ascii="Arial Narrow" w:hAnsi="Arial Narrow"/>
          <w:b/>
          <w:smallCaps/>
          <w:color w:val="auto"/>
          <w:szCs w:val="24"/>
        </w:rPr>
        <w:t>K</w:t>
      </w:r>
      <w:r w:rsidR="003A050F" w:rsidRPr="003A050F">
        <w:rPr>
          <w:rFonts w:ascii="Arial Narrow" w:hAnsi="Arial Narrow"/>
          <w:b/>
          <w:smallCaps/>
          <w:color w:val="auto"/>
          <w:szCs w:val="24"/>
        </w:rPr>
        <w:t>opia decyzji o posiadanych uprawnieniach budowlanych</w:t>
      </w:r>
    </w:p>
    <w:p w14:paraId="0F0D5FEF" w14:textId="77777777" w:rsidR="003C5369" w:rsidRPr="003A050F" w:rsidRDefault="003C5369">
      <w:pPr>
        <w:pStyle w:val="Tekstpodstawowy"/>
        <w:tabs>
          <w:tab w:val="left" w:pos="566"/>
          <w:tab w:val="center" w:pos="4716"/>
        </w:tabs>
        <w:jc w:val="both"/>
        <w:rPr>
          <w:rFonts w:ascii="Arial Narrow" w:hAnsi="Arial Narrow"/>
          <w:b/>
          <w:smallCaps/>
          <w:color w:val="auto"/>
          <w:szCs w:val="24"/>
        </w:rPr>
      </w:pPr>
      <w:r w:rsidRPr="003A050F">
        <w:rPr>
          <w:rFonts w:ascii="Arial Narrow" w:hAnsi="Arial Narrow"/>
          <w:b/>
          <w:smallCaps/>
          <w:color w:val="auto"/>
          <w:szCs w:val="24"/>
        </w:rPr>
        <w:t>K</w:t>
      </w:r>
      <w:r w:rsidR="003A050F" w:rsidRPr="003A050F">
        <w:rPr>
          <w:rFonts w:ascii="Arial Narrow" w:hAnsi="Arial Narrow"/>
          <w:b/>
          <w:smallCaps/>
          <w:color w:val="auto"/>
          <w:szCs w:val="24"/>
        </w:rPr>
        <w:t xml:space="preserve">opia zaświadczenia o przynależności do </w:t>
      </w:r>
      <w:proofErr w:type="spellStart"/>
      <w:r w:rsidR="003A050F" w:rsidRPr="003A050F">
        <w:rPr>
          <w:rFonts w:ascii="Arial Narrow" w:hAnsi="Arial Narrow"/>
          <w:b/>
          <w:smallCaps/>
          <w:color w:val="auto"/>
          <w:szCs w:val="24"/>
        </w:rPr>
        <w:t>ziib</w:t>
      </w:r>
      <w:proofErr w:type="spellEnd"/>
    </w:p>
    <w:p w14:paraId="0F261C82" w14:textId="77777777" w:rsidR="003C5369" w:rsidRPr="00A63EFE" w:rsidRDefault="003C5369">
      <w:pPr>
        <w:pStyle w:val="Tekstpodstawowy"/>
        <w:tabs>
          <w:tab w:val="left" w:pos="566"/>
          <w:tab w:val="center" w:pos="4716"/>
        </w:tabs>
        <w:jc w:val="both"/>
        <w:rPr>
          <w:rFonts w:ascii="Arial Narrow" w:hAnsi="Arial Narrow"/>
          <w:b/>
          <w:color w:val="auto"/>
          <w:sz w:val="28"/>
        </w:rPr>
      </w:pPr>
    </w:p>
    <w:p w14:paraId="4420620C" w14:textId="77777777" w:rsidR="003C5369" w:rsidRPr="00A63EFE" w:rsidRDefault="003C5369">
      <w:pPr>
        <w:pStyle w:val="Tekstpodstawowy"/>
        <w:tabs>
          <w:tab w:val="left" w:pos="566"/>
          <w:tab w:val="center" w:pos="4716"/>
        </w:tabs>
        <w:jc w:val="both"/>
        <w:rPr>
          <w:rFonts w:ascii="Arial Narrow" w:hAnsi="Arial Narrow"/>
          <w:b/>
          <w:bCs/>
        </w:rPr>
      </w:pPr>
      <w:r w:rsidRPr="00A63EFE">
        <w:rPr>
          <w:rFonts w:ascii="Arial Narrow" w:hAnsi="Arial Narrow"/>
          <w:b/>
          <w:color w:val="auto"/>
          <w:sz w:val="28"/>
        </w:rPr>
        <w:t>SPIS TREŚCI</w:t>
      </w:r>
    </w:p>
    <w:p w14:paraId="295E3064" w14:textId="77777777" w:rsidR="003C5369" w:rsidRPr="00A63EFE" w:rsidRDefault="003C5369">
      <w:pPr>
        <w:rPr>
          <w:rFonts w:ascii="Arial Narrow" w:hAnsi="Arial Narrow"/>
          <w:sz w:val="24"/>
          <w:szCs w:val="24"/>
        </w:rPr>
        <w:sectPr w:rsidR="003C5369" w:rsidRPr="00A63EFE" w:rsidSect="00DC2820">
          <w:headerReference w:type="default" r:id="rId8"/>
          <w:footerReference w:type="default" r:id="rId9"/>
          <w:footnotePr>
            <w:pos w:val="beneathText"/>
          </w:footnotePr>
          <w:pgSz w:w="11905" w:h="16837"/>
          <w:pgMar w:top="1239" w:right="851" w:bottom="1701" w:left="1985" w:header="85" w:footer="85" w:gutter="0"/>
          <w:cols w:space="708"/>
          <w:docGrid w:linePitch="360"/>
        </w:sectPr>
      </w:pPr>
    </w:p>
    <w:p w14:paraId="1D73317D" w14:textId="5E0B360C" w:rsidR="00DE7C5D" w:rsidRPr="000002BB" w:rsidRDefault="001C4EBA">
      <w:pPr>
        <w:pStyle w:val="Spistreci1"/>
        <w:tabs>
          <w:tab w:val="right" w:leader="dot" w:pos="9062"/>
        </w:tabs>
        <w:rPr>
          <w:rFonts w:ascii="Calibri" w:hAnsi="Calibri"/>
          <w:b w:val="0"/>
          <w:caps w:val="0"/>
          <w:noProof/>
          <w:sz w:val="22"/>
          <w:szCs w:val="22"/>
          <w:lang w:eastAsia="pl-PL"/>
        </w:rPr>
      </w:pPr>
      <w:r w:rsidRPr="00A63EFE">
        <w:fldChar w:fldCharType="begin"/>
      </w:r>
      <w:r w:rsidR="00D23C5E" w:rsidRPr="00A63EFE">
        <w:instrText xml:space="preserve"> TOC \o "1-3" \h \z \u </w:instrText>
      </w:r>
      <w:r w:rsidRPr="00A63EFE">
        <w:fldChar w:fldCharType="separate"/>
      </w:r>
      <w:hyperlink w:anchor="_Toc121319284" w:history="1">
        <w:r w:rsidR="00DE7C5D" w:rsidRPr="00F315F4">
          <w:rPr>
            <w:rStyle w:val="Hipercze"/>
            <w:noProof/>
          </w:rPr>
          <w:t>I.  OPIS TECHNICZNY</w:t>
        </w:r>
        <w:r w:rsidR="00DE7C5D">
          <w:rPr>
            <w:noProof/>
            <w:webHidden/>
          </w:rPr>
          <w:tab/>
        </w:r>
        <w:r w:rsidR="00DE7C5D">
          <w:rPr>
            <w:noProof/>
            <w:webHidden/>
          </w:rPr>
          <w:fldChar w:fldCharType="begin"/>
        </w:r>
        <w:r w:rsidR="00DE7C5D">
          <w:rPr>
            <w:noProof/>
            <w:webHidden/>
          </w:rPr>
          <w:instrText xml:space="preserve"> PAGEREF _Toc121319284 \h </w:instrText>
        </w:r>
        <w:r w:rsidR="00DE7C5D">
          <w:rPr>
            <w:noProof/>
            <w:webHidden/>
          </w:rPr>
        </w:r>
        <w:r w:rsidR="00DE7C5D">
          <w:rPr>
            <w:noProof/>
            <w:webHidden/>
          </w:rPr>
          <w:fldChar w:fldCharType="separate"/>
        </w:r>
        <w:r w:rsidR="00E120C9">
          <w:rPr>
            <w:noProof/>
            <w:webHidden/>
          </w:rPr>
          <w:t>7</w:t>
        </w:r>
        <w:r w:rsidR="00DE7C5D">
          <w:rPr>
            <w:noProof/>
            <w:webHidden/>
          </w:rPr>
          <w:fldChar w:fldCharType="end"/>
        </w:r>
      </w:hyperlink>
    </w:p>
    <w:p w14:paraId="673E54FC" w14:textId="1C8CDEA6" w:rsidR="00DE7C5D" w:rsidRPr="000002BB" w:rsidRDefault="00DE7C5D">
      <w:pPr>
        <w:pStyle w:val="Spistreci2"/>
        <w:rPr>
          <w:rFonts w:ascii="Calibri" w:hAnsi="Calibri"/>
          <w:b w:val="0"/>
          <w:smallCaps w:val="0"/>
          <w:sz w:val="22"/>
          <w:szCs w:val="22"/>
          <w:lang w:eastAsia="pl-PL"/>
        </w:rPr>
      </w:pPr>
      <w:hyperlink w:anchor="_Toc121319285" w:history="1">
        <w:r w:rsidRPr="00F315F4">
          <w:rPr>
            <w:rStyle w:val="Hipercze"/>
          </w:rPr>
          <w:t>1.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Dane ogólne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5D4F39D0" w14:textId="19CA0C52" w:rsidR="00DE7C5D" w:rsidRPr="000002BB" w:rsidRDefault="00DE7C5D">
      <w:pPr>
        <w:pStyle w:val="Spistreci2"/>
        <w:rPr>
          <w:rFonts w:ascii="Calibri" w:hAnsi="Calibri"/>
          <w:b w:val="0"/>
          <w:smallCaps w:val="0"/>
          <w:sz w:val="22"/>
          <w:szCs w:val="22"/>
          <w:lang w:eastAsia="pl-PL"/>
        </w:rPr>
      </w:pPr>
      <w:hyperlink w:anchor="_Toc121319286" w:history="1">
        <w:r w:rsidRPr="00F315F4">
          <w:rPr>
            <w:rStyle w:val="Hipercze"/>
          </w:rPr>
          <w:t>2.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Podstawa opracowania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4369BA7A" w14:textId="085AAA51" w:rsidR="00DE7C5D" w:rsidRPr="000002BB" w:rsidRDefault="00DE7C5D">
      <w:pPr>
        <w:pStyle w:val="Spistreci2"/>
        <w:rPr>
          <w:rFonts w:ascii="Calibri" w:hAnsi="Calibri"/>
          <w:b w:val="0"/>
          <w:smallCaps w:val="0"/>
          <w:sz w:val="22"/>
          <w:szCs w:val="22"/>
          <w:lang w:eastAsia="pl-PL"/>
        </w:rPr>
      </w:pPr>
      <w:hyperlink w:anchor="_Toc121319287" w:history="1">
        <w:r w:rsidRPr="00F315F4">
          <w:rPr>
            <w:rStyle w:val="Hipercze"/>
          </w:rPr>
          <w:t>3.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Przedmiot i zakres opracowania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4A23B2F6" w14:textId="78799E46" w:rsidR="00DE7C5D" w:rsidRPr="000002BB" w:rsidRDefault="00DE7C5D">
      <w:pPr>
        <w:pStyle w:val="Spistreci2"/>
        <w:rPr>
          <w:rFonts w:ascii="Calibri" w:hAnsi="Calibri"/>
          <w:b w:val="0"/>
          <w:smallCaps w:val="0"/>
          <w:sz w:val="22"/>
          <w:szCs w:val="22"/>
          <w:lang w:eastAsia="pl-PL"/>
        </w:rPr>
      </w:pPr>
      <w:hyperlink w:anchor="_Toc121319288" w:history="1">
        <w:r w:rsidRPr="00F315F4">
          <w:rPr>
            <w:rStyle w:val="Hipercze"/>
          </w:rPr>
          <w:t>4.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Kategoria geotechniczna obiektu budowlanego, warunki gruntowo-wodne i sposób jego posadowienia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56955CA2" w14:textId="33D43EC9" w:rsidR="00DE7C5D" w:rsidRPr="000002BB" w:rsidRDefault="00DE7C5D">
      <w:pPr>
        <w:pStyle w:val="Spistreci2"/>
        <w:rPr>
          <w:rFonts w:ascii="Calibri" w:hAnsi="Calibri"/>
          <w:b w:val="0"/>
          <w:smallCaps w:val="0"/>
          <w:sz w:val="22"/>
          <w:szCs w:val="22"/>
          <w:lang w:eastAsia="pl-PL"/>
        </w:rPr>
      </w:pPr>
      <w:hyperlink w:anchor="_Toc121319289" w:history="1">
        <w:r w:rsidRPr="00F315F4">
          <w:rPr>
            <w:rStyle w:val="Hipercze"/>
          </w:rPr>
          <w:t>5.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Opis rozwiązań konstrukcyjno-materiałowych podstawowych elementów konstrukcji budynku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3B0FA7D1" w14:textId="013541E4" w:rsidR="00DE7C5D" w:rsidRPr="000002BB" w:rsidRDefault="00DE7C5D">
      <w:pPr>
        <w:pStyle w:val="Spistreci3"/>
        <w:rPr>
          <w:rFonts w:ascii="Calibri" w:hAnsi="Calibri"/>
          <w:sz w:val="22"/>
          <w:szCs w:val="22"/>
          <w:lang w:eastAsia="pl-PL"/>
        </w:rPr>
      </w:pPr>
      <w:hyperlink w:anchor="_Toc121319290" w:history="1">
        <w:r w:rsidRPr="00F315F4">
          <w:rPr>
            <w:rStyle w:val="Hipercze"/>
          </w:rPr>
          <w:t>5.1</w:t>
        </w:r>
        <w:r w:rsidRPr="000002BB">
          <w:rPr>
            <w:rFonts w:ascii="Calibri" w:hAnsi="Calibri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Podciągi  oraz nadproża stalowe budynku.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2A5C528" w14:textId="3095CB65" w:rsidR="00DE7C5D" w:rsidRPr="000002BB" w:rsidRDefault="00DE7C5D">
      <w:pPr>
        <w:pStyle w:val="Spistreci3"/>
        <w:rPr>
          <w:rFonts w:ascii="Calibri" w:hAnsi="Calibri"/>
          <w:sz w:val="22"/>
          <w:szCs w:val="22"/>
          <w:lang w:eastAsia="pl-PL"/>
        </w:rPr>
      </w:pPr>
      <w:hyperlink w:anchor="_Toc121319291" w:history="1">
        <w:r w:rsidRPr="00F315F4">
          <w:rPr>
            <w:rStyle w:val="Hipercze"/>
          </w:rPr>
          <w:t>5.2</w:t>
        </w:r>
        <w:r w:rsidRPr="000002BB">
          <w:rPr>
            <w:rFonts w:ascii="Calibri" w:hAnsi="Calibri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Słupy żelbetowe.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0C896D45" w14:textId="489A56D8" w:rsidR="00DE7C5D" w:rsidRPr="000002BB" w:rsidRDefault="00DE7C5D">
      <w:pPr>
        <w:pStyle w:val="Spistreci3"/>
        <w:rPr>
          <w:rFonts w:ascii="Calibri" w:hAnsi="Calibri"/>
          <w:sz w:val="22"/>
          <w:szCs w:val="22"/>
          <w:lang w:eastAsia="pl-PL"/>
        </w:rPr>
      </w:pPr>
      <w:hyperlink w:anchor="_Toc121319292" w:history="1">
        <w:r w:rsidRPr="00F315F4">
          <w:rPr>
            <w:rStyle w:val="Hipercze"/>
          </w:rPr>
          <w:t>5.3</w:t>
        </w:r>
        <w:r w:rsidRPr="000002BB">
          <w:rPr>
            <w:rFonts w:ascii="Calibri" w:hAnsi="Calibri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Podciąg żelbetowy.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0F31AC76" w14:textId="4C791245" w:rsidR="00DE7C5D" w:rsidRPr="000002BB" w:rsidRDefault="00DE7C5D">
      <w:pPr>
        <w:pStyle w:val="Spistreci3"/>
        <w:rPr>
          <w:rFonts w:ascii="Calibri" w:hAnsi="Calibri"/>
          <w:sz w:val="22"/>
          <w:szCs w:val="22"/>
          <w:lang w:eastAsia="pl-PL"/>
        </w:rPr>
      </w:pPr>
      <w:hyperlink w:anchor="_Toc121319293" w:history="1">
        <w:r w:rsidRPr="00F315F4">
          <w:rPr>
            <w:rStyle w:val="Hipercze"/>
          </w:rPr>
          <w:t>5.4</w:t>
        </w:r>
        <w:r w:rsidRPr="000002BB">
          <w:rPr>
            <w:rFonts w:ascii="Calibri" w:hAnsi="Calibri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Wieniec żelbetowy.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7FB1EDC6" w14:textId="3E57707D" w:rsidR="00DE7C5D" w:rsidRPr="000002BB" w:rsidRDefault="00DE7C5D">
      <w:pPr>
        <w:pStyle w:val="Spistreci2"/>
        <w:rPr>
          <w:rFonts w:ascii="Calibri" w:hAnsi="Calibri"/>
          <w:b w:val="0"/>
          <w:smallCaps w:val="0"/>
          <w:sz w:val="22"/>
          <w:szCs w:val="22"/>
          <w:lang w:eastAsia="pl-PL"/>
        </w:rPr>
      </w:pPr>
      <w:hyperlink w:anchor="_Toc121319294" w:history="1">
        <w:r w:rsidRPr="00F315F4">
          <w:rPr>
            <w:rStyle w:val="Hipercze"/>
          </w:rPr>
          <w:t>6.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Pielęgnacja i dojrzewanie betonu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67FBCCFF" w14:textId="367774C0" w:rsidR="00DE7C5D" w:rsidRDefault="00DE7C5D">
      <w:pPr>
        <w:pStyle w:val="Spistreci2"/>
        <w:rPr>
          <w:rStyle w:val="Hipercze"/>
        </w:rPr>
      </w:pPr>
      <w:hyperlink w:anchor="_Toc121319295" w:history="1">
        <w:r w:rsidRPr="00F315F4">
          <w:rPr>
            <w:rStyle w:val="Hipercze"/>
          </w:rPr>
          <w:t>7.</w:t>
        </w:r>
        <w:r w:rsidRPr="000002BB">
          <w:rPr>
            <w:rFonts w:ascii="Calibri" w:hAnsi="Calibri"/>
            <w:b w:val="0"/>
            <w:smallCaps w:val="0"/>
            <w:sz w:val="22"/>
            <w:szCs w:val="22"/>
            <w:lang w:eastAsia="pl-PL"/>
          </w:rPr>
          <w:tab/>
        </w:r>
        <w:r w:rsidRPr="00F315F4">
          <w:rPr>
            <w:rStyle w:val="Hipercze"/>
          </w:rPr>
          <w:t>Uwagi  końcowe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_Toc121319295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E120C9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41F44D72" w14:textId="77777777" w:rsidR="00DE7C5D" w:rsidRPr="000002BB" w:rsidRDefault="00DE7C5D" w:rsidP="00DE7C5D"/>
    <w:p w14:paraId="544BDD16" w14:textId="25841DF6" w:rsidR="00DE7C5D" w:rsidRPr="000002BB" w:rsidRDefault="00DE7C5D">
      <w:pPr>
        <w:pStyle w:val="Spistreci1"/>
        <w:tabs>
          <w:tab w:val="right" w:leader="dot" w:pos="9062"/>
        </w:tabs>
        <w:rPr>
          <w:rFonts w:ascii="Calibri" w:hAnsi="Calibri"/>
          <w:b w:val="0"/>
          <w:caps w:val="0"/>
          <w:noProof/>
          <w:sz w:val="22"/>
          <w:szCs w:val="22"/>
          <w:lang w:eastAsia="pl-PL"/>
        </w:rPr>
      </w:pPr>
      <w:hyperlink w:anchor="_Toc121319296" w:history="1">
        <w:r w:rsidRPr="00F315F4">
          <w:rPr>
            <w:rStyle w:val="Hipercze"/>
            <w:noProof/>
          </w:rPr>
          <w:t>II.  EKSPERTYZA TECHNICZNA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_Toc121319296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20C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D6D8A8D" w14:textId="77777777" w:rsidR="00CC58E6" w:rsidRPr="00A63EFE" w:rsidRDefault="001C4EBA" w:rsidP="00A63EFE">
      <w:pPr>
        <w:pStyle w:val="Spistreci1"/>
      </w:pPr>
      <w:r w:rsidRPr="00A63EFE">
        <w:fldChar w:fldCharType="end"/>
      </w:r>
      <w:r w:rsidR="003C5369" w:rsidRPr="00A63EFE">
        <w:t xml:space="preserve"> </w:t>
      </w:r>
    </w:p>
    <w:p w14:paraId="6E694333" w14:textId="77777777" w:rsidR="00D33590" w:rsidRPr="00A63EFE" w:rsidRDefault="00D33590" w:rsidP="00D33590">
      <w:pPr>
        <w:rPr>
          <w:rFonts w:ascii="Arial Narrow" w:hAnsi="Arial Narrow"/>
        </w:rPr>
      </w:pPr>
    </w:p>
    <w:p w14:paraId="5743DEA8" w14:textId="77777777" w:rsidR="00D33590" w:rsidRPr="00A63EFE" w:rsidRDefault="00D33590" w:rsidP="00D33590">
      <w:pPr>
        <w:rPr>
          <w:rFonts w:ascii="Arial Narrow" w:hAnsi="Arial Narrow"/>
        </w:rPr>
      </w:pPr>
    </w:p>
    <w:p w14:paraId="61C1B8DB" w14:textId="77777777" w:rsidR="00D33590" w:rsidRPr="00A63EFE" w:rsidRDefault="00D33590" w:rsidP="00D33590">
      <w:pPr>
        <w:rPr>
          <w:rFonts w:ascii="Arial Narrow" w:hAnsi="Arial Narrow"/>
        </w:rPr>
      </w:pPr>
    </w:p>
    <w:p w14:paraId="5FDDA3FD" w14:textId="77777777" w:rsidR="00D33590" w:rsidRPr="00A63EFE" w:rsidRDefault="00D33590" w:rsidP="00D33590">
      <w:pPr>
        <w:rPr>
          <w:rFonts w:ascii="Arial Narrow" w:hAnsi="Arial Narrow"/>
        </w:rPr>
      </w:pPr>
    </w:p>
    <w:p w14:paraId="54E91978" w14:textId="77777777" w:rsidR="00D33590" w:rsidRPr="00A63EFE" w:rsidRDefault="00D33590" w:rsidP="00D33590">
      <w:pPr>
        <w:rPr>
          <w:rFonts w:ascii="Arial Narrow" w:hAnsi="Arial Narrow"/>
        </w:rPr>
      </w:pPr>
    </w:p>
    <w:p w14:paraId="0D82F467" w14:textId="77777777" w:rsidR="003E2EEA" w:rsidRPr="00833AA9" w:rsidRDefault="0090038A" w:rsidP="00833AA9">
      <w:pPr>
        <w:suppressAutoHyphens w:val="0"/>
        <w:rPr>
          <w:rFonts w:ascii="Arial Narrow" w:hAnsi="Arial Narrow"/>
        </w:rPr>
      </w:pPr>
      <w:r w:rsidRPr="00A63EFE">
        <w:rPr>
          <w:rFonts w:ascii="Arial Narrow" w:hAnsi="Arial Narrow"/>
        </w:rPr>
        <w:br w:type="page"/>
      </w:r>
    </w:p>
    <w:p w14:paraId="73E6C4CB" w14:textId="77777777" w:rsidR="003E2EEA" w:rsidRPr="00A63EFE" w:rsidRDefault="00571638" w:rsidP="008075A0">
      <w:pPr>
        <w:pStyle w:val="Spistreci1"/>
      </w:pPr>
      <w:r w:rsidRPr="00A63EFE">
        <w:lastRenderedPageBreak/>
        <w:t>I</w:t>
      </w:r>
      <w:r w:rsidR="003C5369" w:rsidRPr="00A63EFE">
        <w:t>I.  CZĘŚĆ RYSUNKOWA</w:t>
      </w:r>
    </w:p>
    <w:p w14:paraId="7718947B" w14:textId="77777777" w:rsidR="00F24E9D" w:rsidRDefault="00F24E9D" w:rsidP="00A63258">
      <w:pPr>
        <w:rPr>
          <w:rFonts w:ascii="Arial Narrow" w:hAnsi="Arial Narrow"/>
          <w:sz w:val="24"/>
        </w:rPr>
      </w:pPr>
    </w:p>
    <w:tbl>
      <w:tblPr>
        <w:tblW w:w="8756" w:type="dxa"/>
        <w:tblInd w:w="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5"/>
        <w:gridCol w:w="7351"/>
        <w:gridCol w:w="146"/>
        <w:gridCol w:w="644"/>
      </w:tblGrid>
      <w:tr w:rsidR="004C3024" w:rsidRPr="004C3024" w14:paraId="337E0036" w14:textId="77777777" w:rsidTr="00123D32">
        <w:trPr>
          <w:trHeight w:val="360"/>
        </w:trPr>
        <w:tc>
          <w:tcPr>
            <w:tcW w:w="875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0532E4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b/>
                <w:bCs/>
                <w:sz w:val="28"/>
                <w:szCs w:val="28"/>
                <w:lang w:eastAsia="pl-PL"/>
              </w:rPr>
            </w:pPr>
            <w:r w:rsidRPr="004C3024">
              <w:rPr>
                <w:rFonts w:ascii="Arial Narrow" w:hAnsi="Arial Narrow"/>
                <w:b/>
                <w:bCs/>
                <w:sz w:val="28"/>
                <w:szCs w:val="28"/>
                <w:lang w:eastAsia="pl-PL"/>
              </w:rPr>
              <w:t>ZESTAWIENIE RYSUNKÓW</w:t>
            </w:r>
          </w:p>
        </w:tc>
      </w:tr>
      <w:tr w:rsidR="004C3024" w:rsidRPr="004C3024" w14:paraId="7F02CA52" w14:textId="77777777" w:rsidTr="00123D32">
        <w:trPr>
          <w:trHeight w:val="30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DAF7FB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b/>
                <w:bCs/>
                <w:lang w:eastAsia="pl-PL"/>
              </w:rPr>
            </w:pP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7FBEE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387F39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759C88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</w:tr>
      <w:tr w:rsidR="004C3024" w:rsidRPr="004C3024" w14:paraId="167F6C72" w14:textId="77777777" w:rsidTr="00123D32">
        <w:trPr>
          <w:trHeight w:val="342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189F7B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K.1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AF68B" w14:textId="77777777" w:rsidR="004C3024" w:rsidRPr="004C3024" w:rsidRDefault="00123D32" w:rsidP="004C3024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 xml:space="preserve">PROJEKTOWANE </w:t>
            </w:r>
            <w:r w:rsidR="004C3024"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FUNDAMENTY -</w:t>
            </w:r>
            <w:r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="004C3024"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 xml:space="preserve">RZUT 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C10990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sz w:val="16"/>
                <w:szCs w:val="16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8B5B2" w14:textId="77777777" w:rsidR="004C3024" w:rsidRPr="004C3024" w:rsidRDefault="004C3024" w:rsidP="004C3024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1:</w:t>
            </w:r>
            <w:r w:rsidR="00123D32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10</w:t>
            </w: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0</w:t>
            </w:r>
          </w:p>
        </w:tc>
      </w:tr>
      <w:tr w:rsidR="00123D32" w:rsidRPr="004C3024" w14:paraId="7150BC4E" w14:textId="77777777" w:rsidTr="00123D32">
        <w:trPr>
          <w:trHeight w:val="342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7011C7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</w:t>
            </w:r>
            <w:r>
              <w:rPr>
                <w:rFonts w:ascii="Arial Narrow" w:hAnsi="Arial Narrow"/>
                <w:lang w:eastAsia="pl-PL"/>
              </w:rPr>
              <w:t>1</w:t>
            </w:r>
            <w:r w:rsidRPr="004C3024">
              <w:rPr>
                <w:rFonts w:ascii="Arial Narrow" w:hAnsi="Arial Narrow"/>
                <w:lang w:eastAsia="pl-PL"/>
              </w:rPr>
              <w:t>/1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366DA42" w14:textId="77777777" w:rsidR="00123D32" w:rsidRDefault="00123D32" w:rsidP="00123D32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>
              <w:rPr>
                <w:rFonts w:ascii="Arial Narrow" w:hAnsi="Arial Narrow"/>
                <w:lang w:eastAsia="pl-PL"/>
              </w:rPr>
              <w:t>WIENIEC ŻELBETOWY POZ. WF.1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CFDD16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sz w:val="16"/>
                <w:szCs w:val="16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6156EE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17CFD9ED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54DFFE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color w:val="FF0000"/>
                <w:lang w:eastAsia="pl-PL"/>
              </w:rPr>
            </w:pP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21DD3A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color w:val="FF0000"/>
                <w:lang w:eastAsia="pl-PL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0DE9F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color w:val="FF0000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970FA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color w:val="FF0000"/>
                <w:lang w:eastAsia="pl-PL"/>
              </w:rPr>
            </w:pPr>
          </w:p>
        </w:tc>
      </w:tr>
      <w:tr w:rsidR="00123D32" w:rsidRPr="004C3024" w14:paraId="4EC18ED5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E807EE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K.2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84FD18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PROJEKTOWANE ELEMENTY KONSTRUKCYJNE P</w:t>
            </w:r>
            <w:r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RZYZIEMIA</w:t>
            </w: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 xml:space="preserve"> -RZUT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EE4E13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sz w:val="16"/>
                <w:szCs w:val="16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5E5E7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</w:pP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1:</w:t>
            </w:r>
            <w:r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10</w:t>
            </w:r>
            <w:r w:rsidRPr="004C3024">
              <w:rPr>
                <w:rFonts w:ascii="Arial Narrow" w:hAnsi="Arial Narrow"/>
                <w:b/>
                <w:bCs/>
                <w:sz w:val="24"/>
                <w:szCs w:val="24"/>
                <w:lang w:eastAsia="pl-PL"/>
              </w:rPr>
              <w:t>0</w:t>
            </w:r>
          </w:p>
        </w:tc>
      </w:tr>
      <w:tr w:rsidR="00123D32" w:rsidRPr="004C3024" w14:paraId="087FA4DF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158E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K.2/1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0C2906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>
              <w:rPr>
                <w:rFonts w:ascii="Arial Narrow" w:hAnsi="Arial Narrow"/>
                <w:lang w:eastAsia="pl-PL"/>
              </w:rPr>
              <w:t>PRZEKRÓJ A-A, B-B, C-C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EB14E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34ED48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2E1B0935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4BDF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K.2/2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8034C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NADPROŻ</w:t>
            </w:r>
            <w:r>
              <w:rPr>
                <w:rFonts w:ascii="Arial Narrow" w:hAnsi="Arial Narrow"/>
                <w:lang w:eastAsia="pl-PL"/>
              </w:rPr>
              <w:t>E</w:t>
            </w:r>
            <w:r w:rsidRPr="004C3024">
              <w:rPr>
                <w:rFonts w:ascii="Arial Narrow" w:hAnsi="Arial Narrow"/>
                <w:lang w:eastAsia="pl-PL"/>
              </w:rPr>
              <w:t xml:space="preserve"> STALOWE POZ</w:t>
            </w:r>
            <w:r>
              <w:rPr>
                <w:rFonts w:ascii="Arial Narrow" w:hAnsi="Arial Narrow"/>
                <w:lang w:eastAsia="pl-PL"/>
              </w:rPr>
              <w:t>.</w:t>
            </w:r>
            <w:r w:rsidRPr="004C3024">
              <w:rPr>
                <w:rFonts w:ascii="Arial Narrow" w:hAnsi="Arial Narrow"/>
                <w:lang w:eastAsia="pl-PL"/>
              </w:rPr>
              <w:t xml:space="preserve"> NS.1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3434A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B94F11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4B3FE873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CFB69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K.2/3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85DE15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NADPROŻ</w:t>
            </w:r>
            <w:r>
              <w:rPr>
                <w:rFonts w:ascii="Arial Narrow" w:hAnsi="Arial Narrow"/>
                <w:lang w:eastAsia="pl-PL"/>
              </w:rPr>
              <w:t>E</w:t>
            </w:r>
            <w:r w:rsidRPr="004C3024">
              <w:rPr>
                <w:rFonts w:ascii="Arial Narrow" w:hAnsi="Arial Narrow"/>
                <w:lang w:eastAsia="pl-PL"/>
              </w:rPr>
              <w:t xml:space="preserve"> STALOWE POZ</w:t>
            </w:r>
            <w:r>
              <w:rPr>
                <w:rFonts w:ascii="Arial Narrow" w:hAnsi="Arial Narrow"/>
                <w:lang w:eastAsia="pl-PL"/>
              </w:rPr>
              <w:t>.</w:t>
            </w:r>
            <w:r w:rsidRPr="004C3024">
              <w:rPr>
                <w:rFonts w:ascii="Arial Narrow" w:hAnsi="Arial Narrow"/>
                <w:lang w:eastAsia="pl-PL"/>
              </w:rPr>
              <w:t xml:space="preserve"> NS.</w:t>
            </w:r>
            <w:r>
              <w:rPr>
                <w:rFonts w:ascii="Arial Narrow" w:hAnsi="Arial Narrow"/>
                <w:lang w:eastAsia="pl-PL"/>
              </w:rPr>
              <w:t>2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5BDE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72D41B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53D36712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C5590B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K.2/4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5EFF6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NADPROŻ</w:t>
            </w:r>
            <w:r>
              <w:rPr>
                <w:rFonts w:ascii="Arial Narrow" w:hAnsi="Arial Narrow"/>
                <w:lang w:eastAsia="pl-PL"/>
              </w:rPr>
              <w:t>E</w:t>
            </w:r>
            <w:r w:rsidRPr="004C3024">
              <w:rPr>
                <w:rFonts w:ascii="Arial Narrow" w:hAnsi="Arial Narrow"/>
                <w:lang w:eastAsia="pl-PL"/>
              </w:rPr>
              <w:t xml:space="preserve"> STALOWE POZ</w:t>
            </w:r>
            <w:r>
              <w:rPr>
                <w:rFonts w:ascii="Arial Narrow" w:hAnsi="Arial Narrow"/>
                <w:lang w:eastAsia="pl-PL"/>
              </w:rPr>
              <w:t>.</w:t>
            </w:r>
            <w:r w:rsidRPr="004C3024">
              <w:rPr>
                <w:rFonts w:ascii="Arial Narrow" w:hAnsi="Arial Narrow"/>
                <w:lang w:eastAsia="pl-PL"/>
              </w:rPr>
              <w:t xml:space="preserve"> NS.</w:t>
            </w:r>
            <w:r>
              <w:rPr>
                <w:rFonts w:ascii="Arial Narrow" w:hAnsi="Arial Narrow"/>
                <w:lang w:eastAsia="pl-PL"/>
              </w:rPr>
              <w:t>3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0378AC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39432F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043D59C6" w14:textId="77777777" w:rsidTr="00123D32">
        <w:trPr>
          <w:trHeight w:val="330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260743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K.2/5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17A7D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NADPROŻ</w:t>
            </w:r>
            <w:r>
              <w:rPr>
                <w:rFonts w:ascii="Arial Narrow" w:hAnsi="Arial Narrow"/>
                <w:lang w:eastAsia="pl-PL"/>
              </w:rPr>
              <w:t>E</w:t>
            </w:r>
            <w:r w:rsidRPr="004C3024">
              <w:rPr>
                <w:rFonts w:ascii="Arial Narrow" w:hAnsi="Arial Narrow"/>
                <w:lang w:eastAsia="pl-PL"/>
              </w:rPr>
              <w:t xml:space="preserve"> STALOWE POZ</w:t>
            </w:r>
            <w:r>
              <w:rPr>
                <w:rFonts w:ascii="Arial Narrow" w:hAnsi="Arial Narrow"/>
                <w:lang w:eastAsia="pl-PL"/>
              </w:rPr>
              <w:t>.</w:t>
            </w:r>
            <w:r w:rsidRPr="004C3024">
              <w:rPr>
                <w:rFonts w:ascii="Arial Narrow" w:hAnsi="Arial Narrow"/>
                <w:lang w:eastAsia="pl-PL"/>
              </w:rPr>
              <w:t xml:space="preserve"> NS.</w:t>
            </w:r>
            <w:r>
              <w:rPr>
                <w:rFonts w:ascii="Arial Narrow" w:hAnsi="Arial Narrow"/>
                <w:lang w:eastAsia="pl-PL"/>
              </w:rPr>
              <w:t>4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F51601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A034C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01AE25D5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9A84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K.2/6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A92067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NADPROŻ</w:t>
            </w:r>
            <w:r>
              <w:rPr>
                <w:rFonts w:ascii="Arial Narrow" w:hAnsi="Arial Narrow"/>
                <w:lang w:eastAsia="pl-PL"/>
              </w:rPr>
              <w:t>E</w:t>
            </w:r>
            <w:r w:rsidRPr="004C3024">
              <w:rPr>
                <w:rFonts w:ascii="Arial Narrow" w:hAnsi="Arial Narrow"/>
                <w:lang w:eastAsia="pl-PL"/>
              </w:rPr>
              <w:t xml:space="preserve"> STALOWE POZ</w:t>
            </w:r>
            <w:r>
              <w:rPr>
                <w:rFonts w:ascii="Arial Narrow" w:hAnsi="Arial Narrow"/>
                <w:lang w:eastAsia="pl-PL"/>
              </w:rPr>
              <w:t>.</w:t>
            </w:r>
            <w:r w:rsidRPr="004C3024">
              <w:rPr>
                <w:rFonts w:ascii="Arial Narrow" w:hAnsi="Arial Narrow"/>
                <w:lang w:eastAsia="pl-PL"/>
              </w:rPr>
              <w:t xml:space="preserve"> NS.</w:t>
            </w:r>
            <w:r>
              <w:rPr>
                <w:rFonts w:ascii="Arial Narrow" w:hAnsi="Arial Narrow"/>
                <w:lang w:eastAsia="pl-PL"/>
              </w:rPr>
              <w:t>5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CF83E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C40C9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 xml:space="preserve"> 1:20</w:t>
            </w:r>
          </w:p>
        </w:tc>
      </w:tr>
      <w:tr w:rsidR="00123D32" w:rsidRPr="004C3024" w14:paraId="47EAC2E0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0EE0272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</w:t>
            </w:r>
            <w:r>
              <w:rPr>
                <w:rFonts w:ascii="Arial Narrow" w:hAnsi="Arial Narrow"/>
                <w:lang w:eastAsia="pl-PL"/>
              </w:rPr>
              <w:t>7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5E08D63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NADPROŻ</w:t>
            </w:r>
            <w:r>
              <w:rPr>
                <w:rFonts w:ascii="Arial Narrow" w:hAnsi="Arial Narrow"/>
                <w:lang w:eastAsia="pl-PL"/>
              </w:rPr>
              <w:t>E</w:t>
            </w:r>
            <w:r w:rsidRPr="004C3024">
              <w:rPr>
                <w:rFonts w:ascii="Arial Narrow" w:hAnsi="Arial Narrow"/>
                <w:lang w:eastAsia="pl-PL"/>
              </w:rPr>
              <w:t xml:space="preserve"> STALOWE POZ</w:t>
            </w:r>
            <w:r>
              <w:rPr>
                <w:rFonts w:ascii="Arial Narrow" w:hAnsi="Arial Narrow"/>
                <w:lang w:eastAsia="pl-PL"/>
              </w:rPr>
              <w:t>.</w:t>
            </w:r>
            <w:r w:rsidRPr="004C3024">
              <w:rPr>
                <w:rFonts w:ascii="Arial Narrow" w:hAnsi="Arial Narrow"/>
                <w:lang w:eastAsia="pl-PL"/>
              </w:rPr>
              <w:t xml:space="preserve"> NS.</w:t>
            </w:r>
            <w:r>
              <w:rPr>
                <w:rFonts w:ascii="Arial Narrow" w:hAnsi="Arial Narrow"/>
                <w:lang w:eastAsia="pl-PL"/>
              </w:rPr>
              <w:t>6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9CBB65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CE06E1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 xml:space="preserve"> 1:20</w:t>
            </w:r>
          </w:p>
        </w:tc>
      </w:tr>
      <w:tr w:rsidR="00123D32" w:rsidRPr="004C3024" w14:paraId="128B80E8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42DCC0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</w:t>
            </w:r>
            <w:r>
              <w:rPr>
                <w:rFonts w:ascii="Arial Narrow" w:hAnsi="Arial Narrow"/>
                <w:lang w:eastAsia="pl-PL"/>
              </w:rPr>
              <w:t>8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1B6F4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PODCIĄGI STALOWE POZ: PS.1,PS.2, PS.3</w:t>
            </w:r>
            <w:r>
              <w:rPr>
                <w:rFonts w:ascii="Arial Narrow" w:hAnsi="Arial Narrow"/>
                <w:lang w:eastAsia="pl-PL"/>
              </w:rPr>
              <w:t>, PS.4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88626A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3446C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7878A6F5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DD0480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</w:t>
            </w:r>
            <w:r>
              <w:rPr>
                <w:rFonts w:ascii="Arial Narrow" w:hAnsi="Arial Narrow"/>
                <w:lang w:eastAsia="pl-PL"/>
              </w:rPr>
              <w:t>9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02492A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>
              <w:rPr>
                <w:rFonts w:ascii="Arial Narrow" w:hAnsi="Arial Narrow"/>
                <w:lang w:eastAsia="pl-PL"/>
              </w:rPr>
              <w:t xml:space="preserve">SŁUPY </w:t>
            </w:r>
            <w:r w:rsidRPr="004C3024">
              <w:rPr>
                <w:rFonts w:ascii="Arial Narrow" w:hAnsi="Arial Narrow"/>
                <w:lang w:eastAsia="pl-PL"/>
              </w:rPr>
              <w:t>STALOWE POZ: S.1, S.2,</w:t>
            </w:r>
            <w:r>
              <w:rPr>
                <w:rFonts w:ascii="Arial Narrow" w:hAnsi="Arial Narrow"/>
                <w:lang w:eastAsia="pl-PL"/>
              </w:rPr>
              <w:t xml:space="preserve"> S.</w:t>
            </w:r>
            <w:r w:rsidRPr="004C3024">
              <w:rPr>
                <w:rFonts w:ascii="Arial Narrow" w:hAnsi="Arial Narrow"/>
                <w:lang w:eastAsia="pl-PL"/>
              </w:rPr>
              <w:t>3</w:t>
            </w:r>
            <w:r>
              <w:rPr>
                <w:rFonts w:ascii="Arial Narrow" w:hAnsi="Arial Narrow"/>
                <w:lang w:eastAsia="pl-PL"/>
              </w:rPr>
              <w:t>, S.4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BD9F9B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A0E4DC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394F6D71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7A9F971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</w:t>
            </w:r>
            <w:r>
              <w:rPr>
                <w:rFonts w:ascii="Arial Narrow" w:hAnsi="Arial Narrow"/>
                <w:lang w:eastAsia="pl-PL"/>
              </w:rPr>
              <w:t>10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D34861" w14:textId="77777777" w:rsidR="00123D32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>
              <w:rPr>
                <w:rFonts w:ascii="Arial Narrow" w:hAnsi="Arial Narrow"/>
                <w:lang w:eastAsia="pl-PL"/>
              </w:rPr>
              <w:t>MARKA STALOWA POZ. M.1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A8C936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FF6195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402EBC83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265980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K.2/</w:t>
            </w:r>
            <w:r>
              <w:rPr>
                <w:rFonts w:ascii="Arial Narrow" w:hAnsi="Arial Narrow"/>
                <w:lang w:eastAsia="pl-PL"/>
              </w:rPr>
              <w:t>11</w:t>
            </w: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4447FC" w14:textId="77777777" w:rsidR="00123D32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>
              <w:rPr>
                <w:rFonts w:ascii="Arial Narrow" w:hAnsi="Arial Narrow"/>
                <w:lang w:eastAsia="pl-PL"/>
              </w:rPr>
              <w:t>SŁUPY ŻELBETOWE POZ: SZ.1, SZ.2, SZ.3. SZ.4; PODCIĄG POZ. PG.1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8A6923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F02E58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  <w:r w:rsidRPr="004C3024">
              <w:rPr>
                <w:rFonts w:ascii="Arial Narrow" w:hAnsi="Arial Narrow"/>
                <w:lang w:eastAsia="pl-PL"/>
              </w:rPr>
              <w:t>1:20</w:t>
            </w:r>
          </w:p>
        </w:tc>
      </w:tr>
      <w:tr w:rsidR="00123D32" w:rsidRPr="004C3024" w14:paraId="199E0BC3" w14:textId="77777777" w:rsidTr="00123D32">
        <w:trPr>
          <w:trHeight w:val="315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C02BF8F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7BC636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6FE9B8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B662B74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</w:tr>
      <w:tr w:rsidR="00123D32" w:rsidRPr="004C3024" w14:paraId="3C37D635" w14:textId="77777777" w:rsidTr="00123D32">
        <w:trPr>
          <w:trHeight w:val="342"/>
        </w:trPr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5ECD0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7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CAD183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46249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CB603D" w14:textId="77777777" w:rsidR="00123D32" w:rsidRPr="004C3024" w:rsidRDefault="00123D32" w:rsidP="00123D32">
            <w:pPr>
              <w:suppressAutoHyphens w:val="0"/>
              <w:rPr>
                <w:rFonts w:ascii="Arial Narrow" w:hAnsi="Arial Narrow"/>
                <w:lang w:eastAsia="pl-PL"/>
              </w:rPr>
            </w:pPr>
          </w:p>
        </w:tc>
      </w:tr>
    </w:tbl>
    <w:p w14:paraId="4521851F" w14:textId="77777777" w:rsidR="0090038A" w:rsidRPr="00A63EFE" w:rsidRDefault="0090038A">
      <w:pPr>
        <w:suppressAutoHyphens w:val="0"/>
        <w:rPr>
          <w:rFonts w:ascii="Arial Narrow" w:hAnsi="Arial Narrow"/>
          <w:sz w:val="24"/>
        </w:rPr>
      </w:pPr>
    </w:p>
    <w:p w14:paraId="31FCD63F" w14:textId="245B198D" w:rsidR="004C3024" w:rsidRDefault="00591DC6" w:rsidP="00123D32">
      <w:pPr>
        <w:suppressAutoHyphens w:val="0"/>
        <w:rPr>
          <w:rFonts w:ascii="Arial Narrow" w:hAnsi="Arial Narrow"/>
        </w:rPr>
      </w:pPr>
      <w:r>
        <w:rPr>
          <w:rFonts w:ascii="Arial Narrow" w:hAnsi="Arial Narrow"/>
          <w:noProof/>
          <w:sz w:val="24"/>
          <w:szCs w:val="24"/>
        </w:rPr>
        <w:lastRenderedPageBreak/>
        <w:drawing>
          <wp:anchor distT="0" distB="0" distL="114300" distR="114300" simplePos="0" relativeHeight="251656192" behindDoc="0" locked="0" layoutInCell="1" allowOverlap="0" wp14:anchorId="0858E57D" wp14:editId="77A8DE0A">
            <wp:simplePos x="0" y="0"/>
            <wp:positionH relativeFrom="column">
              <wp:posOffset>-1217930</wp:posOffset>
            </wp:positionH>
            <wp:positionV relativeFrom="paragraph">
              <wp:posOffset>-720090</wp:posOffset>
            </wp:positionV>
            <wp:extent cx="7529195" cy="10611485"/>
            <wp:effectExtent l="0" t="0" r="0" b="0"/>
            <wp:wrapTopAndBottom/>
            <wp:docPr id="11" name="Obraz 105" descr="z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 descr="z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9195" cy="1061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5376" w:rsidRPr="00A63EFE">
        <w:rPr>
          <w:rFonts w:ascii="Arial Narrow" w:hAnsi="Arial Narrow"/>
          <w:sz w:val="24"/>
          <w:szCs w:val="24"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568A222" wp14:editId="73DFA07E">
            <wp:simplePos x="0" y="0"/>
            <wp:positionH relativeFrom="column">
              <wp:posOffset>-1197610</wp:posOffset>
            </wp:positionH>
            <wp:positionV relativeFrom="paragraph">
              <wp:posOffset>-676910</wp:posOffset>
            </wp:positionV>
            <wp:extent cx="7466965" cy="10525125"/>
            <wp:effectExtent l="0" t="0" r="0" b="0"/>
            <wp:wrapNone/>
            <wp:docPr id="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6965" cy="1052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300F" w:rsidRPr="00A63EFE">
        <w:rPr>
          <w:rFonts w:ascii="Arial Narrow" w:hAnsi="Arial Narrow"/>
        </w:rPr>
        <w:br w:type="page"/>
      </w:r>
      <w:r>
        <w:rPr>
          <w:rFonts w:ascii="Arial Narrow" w:hAnsi="Arial Narrow"/>
          <w:b/>
          <w:noProof/>
        </w:rPr>
        <w:drawing>
          <wp:anchor distT="0" distB="0" distL="114300" distR="114300" simplePos="0" relativeHeight="251657216" behindDoc="0" locked="0" layoutInCell="1" allowOverlap="1" wp14:anchorId="2A20D542" wp14:editId="1A092A81">
            <wp:simplePos x="0" y="0"/>
            <wp:positionH relativeFrom="column">
              <wp:posOffset>-1241425</wp:posOffset>
            </wp:positionH>
            <wp:positionV relativeFrom="paragraph">
              <wp:posOffset>-720725</wp:posOffset>
            </wp:positionV>
            <wp:extent cx="7573010" cy="10671810"/>
            <wp:effectExtent l="0" t="0" r="0" b="0"/>
            <wp:wrapSquare wrapText="bothSides"/>
            <wp:docPr id="9" name="Obraz 788" descr="Gągał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88" descr="Gągało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3010" cy="1067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B3FC83" w14:textId="2C15C568" w:rsidR="004C3024" w:rsidRDefault="00591DC6" w:rsidP="004C3024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8A215D3" wp14:editId="157B0905">
            <wp:simplePos x="0" y="0"/>
            <wp:positionH relativeFrom="column">
              <wp:posOffset>-1363345</wp:posOffset>
            </wp:positionH>
            <wp:positionV relativeFrom="paragraph">
              <wp:posOffset>-683260</wp:posOffset>
            </wp:positionV>
            <wp:extent cx="7534275" cy="10639425"/>
            <wp:effectExtent l="0" t="0" r="0" b="0"/>
            <wp:wrapNone/>
            <wp:docPr id="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3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EB0E52" w14:textId="77777777" w:rsidR="004C3024" w:rsidRDefault="004C3024" w:rsidP="004C3024"/>
    <w:p w14:paraId="1E914CBD" w14:textId="77777777" w:rsidR="004C3024" w:rsidRDefault="004C3024" w:rsidP="004C3024"/>
    <w:p w14:paraId="4739A62F" w14:textId="77777777" w:rsidR="004C3024" w:rsidRDefault="004C3024" w:rsidP="004C3024"/>
    <w:p w14:paraId="09A92368" w14:textId="77777777" w:rsidR="004C3024" w:rsidRDefault="004C3024" w:rsidP="004C3024"/>
    <w:p w14:paraId="38C00773" w14:textId="77777777" w:rsidR="004C3024" w:rsidRDefault="004C3024" w:rsidP="004C3024"/>
    <w:p w14:paraId="39EAA93C" w14:textId="77777777" w:rsidR="004C3024" w:rsidRDefault="004C3024" w:rsidP="004C3024"/>
    <w:p w14:paraId="7A6B3032" w14:textId="77777777" w:rsidR="004C3024" w:rsidRDefault="004C3024" w:rsidP="004C3024"/>
    <w:p w14:paraId="7D24E05A" w14:textId="77777777" w:rsidR="004C3024" w:rsidRDefault="004C3024" w:rsidP="004C3024"/>
    <w:p w14:paraId="0ABFD602" w14:textId="77777777" w:rsidR="004C3024" w:rsidRDefault="004C3024" w:rsidP="004C3024"/>
    <w:p w14:paraId="7C81C132" w14:textId="77777777" w:rsidR="004C3024" w:rsidRDefault="004C3024" w:rsidP="004C3024"/>
    <w:p w14:paraId="18DD9D64" w14:textId="77777777" w:rsidR="004C3024" w:rsidRDefault="004C3024" w:rsidP="004C3024"/>
    <w:p w14:paraId="08EBD37B" w14:textId="77777777" w:rsidR="004C3024" w:rsidRDefault="004C3024" w:rsidP="004C3024"/>
    <w:p w14:paraId="5A1CDA77" w14:textId="77777777" w:rsidR="004C3024" w:rsidRDefault="004C3024" w:rsidP="004C3024"/>
    <w:p w14:paraId="1FF5FDB2" w14:textId="77777777" w:rsidR="004C3024" w:rsidRDefault="004C3024" w:rsidP="004C3024"/>
    <w:p w14:paraId="3B124FCF" w14:textId="77777777" w:rsidR="004C3024" w:rsidRDefault="004C3024" w:rsidP="004C3024"/>
    <w:p w14:paraId="488C903D" w14:textId="77777777" w:rsidR="004C3024" w:rsidRDefault="004C3024" w:rsidP="004C3024"/>
    <w:p w14:paraId="53865E68" w14:textId="77777777" w:rsidR="004C3024" w:rsidRDefault="004C3024" w:rsidP="004C3024"/>
    <w:p w14:paraId="64E0AB59" w14:textId="77777777" w:rsidR="004C3024" w:rsidRDefault="004C3024" w:rsidP="004C3024"/>
    <w:p w14:paraId="1A1A60EF" w14:textId="77777777" w:rsidR="004C3024" w:rsidRDefault="004C3024" w:rsidP="004C3024"/>
    <w:p w14:paraId="01055E03" w14:textId="77777777" w:rsidR="004C3024" w:rsidRDefault="004C3024" w:rsidP="004C3024"/>
    <w:p w14:paraId="45F43A82" w14:textId="77777777" w:rsidR="004C3024" w:rsidRDefault="004C3024" w:rsidP="004C3024"/>
    <w:p w14:paraId="45756784" w14:textId="77777777" w:rsidR="004C3024" w:rsidRDefault="004C3024" w:rsidP="004C3024"/>
    <w:p w14:paraId="44111389" w14:textId="77777777" w:rsidR="004C3024" w:rsidRDefault="004C3024" w:rsidP="004C3024"/>
    <w:p w14:paraId="5E274DC7" w14:textId="77777777" w:rsidR="004C3024" w:rsidRDefault="004C3024" w:rsidP="004C3024"/>
    <w:p w14:paraId="24DFB16C" w14:textId="77777777" w:rsidR="004C3024" w:rsidRDefault="004C3024" w:rsidP="004C3024"/>
    <w:p w14:paraId="34A645D1" w14:textId="77777777" w:rsidR="004C3024" w:rsidRDefault="004C3024" w:rsidP="004C3024"/>
    <w:p w14:paraId="69D124A3" w14:textId="77777777" w:rsidR="004C3024" w:rsidRDefault="004C3024" w:rsidP="004C3024"/>
    <w:p w14:paraId="17776685" w14:textId="77777777" w:rsidR="004C3024" w:rsidRDefault="004C3024" w:rsidP="004C3024"/>
    <w:p w14:paraId="5AA4C5F8" w14:textId="77777777" w:rsidR="004C3024" w:rsidRDefault="004C3024" w:rsidP="004C3024"/>
    <w:p w14:paraId="7E4BAA22" w14:textId="77777777" w:rsidR="004C3024" w:rsidRDefault="004C3024" w:rsidP="004C3024"/>
    <w:p w14:paraId="37CAE1E6" w14:textId="77777777" w:rsidR="004C3024" w:rsidRDefault="004C3024" w:rsidP="004C3024"/>
    <w:p w14:paraId="7D48FEA8" w14:textId="77777777" w:rsidR="004C3024" w:rsidRDefault="004C3024" w:rsidP="004C3024"/>
    <w:p w14:paraId="745E6585" w14:textId="77777777" w:rsidR="004C3024" w:rsidRDefault="004C3024" w:rsidP="004C3024"/>
    <w:p w14:paraId="64698E22" w14:textId="77777777" w:rsidR="004C3024" w:rsidRDefault="004C3024" w:rsidP="004C3024"/>
    <w:p w14:paraId="407EA111" w14:textId="77777777" w:rsidR="004C3024" w:rsidRDefault="004C3024" w:rsidP="004C3024"/>
    <w:p w14:paraId="54F5E689" w14:textId="77777777" w:rsidR="004C3024" w:rsidRDefault="004C3024" w:rsidP="004C3024"/>
    <w:p w14:paraId="7899FC0B" w14:textId="77777777" w:rsidR="004C3024" w:rsidRDefault="004C3024" w:rsidP="004C3024"/>
    <w:p w14:paraId="46672FE0" w14:textId="77777777" w:rsidR="004C3024" w:rsidRDefault="004C3024" w:rsidP="004C3024"/>
    <w:p w14:paraId="7FA48434" w14:textId="77777777" w:rsidR="004C3024" w:rsidRDefault="004C3024" w:rsidP="004C3024"/>
    <w:p w14:paraId="6570CB4E" w14:textId="77777777" w:rsidR="004C3024" w:rsidRDefault="004C3024" w:rsidP="004C3024"/>
    <w:p w14:paraId="33345876" w14:textId="77777777" w:rsidR="004C3024" w:rsidRDefault="004C3024" w:rsidP="004C3024"/>
    <w:p w14:paraId="7A327AA2" w14:textId="77777777" w:rsidR="004C3024" w:rsidRDefault="004C3024" w:rsidP="004C3024"/>
    <w:p w14:paraId="7D979BE6" w14:textId="77777777" w:rsidR="004C3024" w:rsidRDefault="004C3024" w:rsidP="004C3024"/>
    <w:p w14:paraId="3C44BAEB" w14:textId="77777777" w:rsidR="004C3024" w:rsidRDefault="004C3024" w:rsidP="004C3024"/>
    <w:p w14:paraId="33C3A6A8" w14:textId="77777777" w:rsidR="004C3024" w:rsidRDefault="004C3024" w:rsidP="004C3024"/>
    <w:p w14:paraId="73DD5A56" w14:textId="77777777" w:rsidR="004C3024" w:rsidRDefault="004C3024" w:rsidP="004C3024"/>
    <w:p w14:paraId="0DDF973F" w14:textId="77777777" w:rsidR="004C3024" w:rsidRPr="004C3024" w:rsidRDefault="004C3024" w:rsidP="004C3024"/>
    <w:p w14:paraId="55BA050E" w14:textId="77777777" w:rsidR="003839B4" w:rsidRPr="00A63EFE" w:rsidRDefault="00941805" w:rsidP="00B41AEB">
      <w:pPr>
        <w:pStyle w:val="Nagwek1"/>
        <w:rPr>
          <w:rFonts w:ascii="Arial Narrow" w:hAnsi="Arial Narrow"/>
        </w:rPr>
      </w:pPr>
      <w:bookmarkStart w:id="0" w:name="_Toc121319284"/>
      <w:r w:rsidRPr="00A63EFE">
        <w:rPr>
          <w:rFonts w:ascii="Arial Narrow" w:hAnsi="Arial Narrow"/>
        </w:rPr>
        <w:lastRenderedPageBreak/>
        <w:t>I</w:t>
      </w:r>
      <w:r w:rsidR="003C5369" w:rsidRPr="00A63EFE">
        <w:rPr>
          <w:rFonts w:ascii="Arial Narrow" w:hAnsi="Arial Narrow"/>
        </w:rPr>
        <w:t>.  OPIS TECHNICZNY</w:t>
      </w:r>
      <w:bookmarkEnd w:id="0"/>
    </w:p>
    <w:p w14:paraId="5C60DAA0" w14:textId="77777777" w:rsidR="003C5369" w:rsidRPr="00A63EFE" w:rsidRDefault="003C5369" w:rsidP="00681151">
      <w:pPr>
        <w:pStyle w:val="Nagwek2"/>
        <w:numPr>
          <w:ilvl w:val="0"/>
          <w:numId w:val="33"/>
        </w:numPr>
        <w:rPr>
          <w:rFonts w:ascii="Arial Narrow" w:hAnsi="Arial Narrow"/>
        </w:rPr>
      </w:pPr>
      <w:bookmarkStart w:id="1" w:name="_Toc166939716"/>
      <w:bookmarkStart w:id="2" w:name="_Toc201393721"/>
      <w:bookmarkStart w:id="3" w:name="_Toc210026498"/>
      <w:bookmarkStart w:id="4" w:name="_Toc397745208"/>
      <w:bookmarkStart w:id="5" w:name="_Toc397745859"/>
      <w:bookmarkStart w:id="6" w:name="_Toc397745970"/>
      <w:bookmarkStart w:id="7" w:name="_Toc398000530"/>
      <w:bookmarkStart w:id="8" w:name="_Toc121319285"/>
      <w:r w:rsidRPr="00A63EFE">
        <w:rPr>
          <w:rFonts w:ascii="Arial Narrow" w:hAnsi="Arial Narrow"/>
        </w:rPr>
        <w:t>Dane ogólne</w:t>
      </w:r>
      <w:bookmarkEnd w:id="1"/>
      <w:bookmarkEnd w:id="2"/>
      <w:bookmarkEnd w:id="3"/>
      <w:bookmarkEnd w:id="8"/>
      <w:r w:rsidRPr="00A63EFE">
        <w:rPr>
          <w:rFonts w:ascii="Arial Narrow" w:hAnsi="Arial Narrow"/>
        </w:rPr>
        <w:t xml:space="preserve"> </w:t>
      </w:r>
      <w:bookmarkEnd w:id="4"/>
      <w:bookmarkEnd w:id="5"/>
      <w:bookmarkEnd w:id="6"/>
      <w:bookmarkEnd w:id="7"/>
    </w:p>
    <w:p w14:paraId="0AB02596" w14:textId="77777777" w:rsidR="00C67439" w:rsidRDefault="001E4532" w:rsidP="00123D32">
      <w:pPr>
        <w:pStyle w:val="Nagwek3numeracjaniewspisie"/>
      </w:pPr>
      <w:r w:rsidRPr="00A63EFE">
        <w:t xml:space="preserve">Inwestor : </w:t>
      </w:r>
      <w:r w:rsidRPr="00A63EFE">
        <w:tab/>
      </w:r>
      <w:r w:rsidRPr="00A63EFE">
        <w:rPr>
          <w:color w:val="FF0000"/>
        </w:rPr>
        <w:tab/>
      </w:r>
      <w:r w:rsidR="00C67439">
        <w:rPr>
          <w:color w:val="FF0000"/>
        </w:rPr>
        <w:tab/>
      </w:r>
      <w:r w:rsidR="00123D32">
        <w:t>Stargardzka Agencja Rozwoju Lokalnego Sp. z o.o.</w:t>
      </w:r>
    </w:p>
    <w:p w14:paraId="229EAFD4" w14:textId="77777777" w:rsidR="00C96DE3" w:rsidRDefault="003E2EEA" w:rsidP="00C96DE3">
      <w:pPr>
        <w:pStyle w:val="Nagwek3numeracjaniewspisie"/>
      </w:pPr>
      <w:r w:rsidRPr="00A63EFE">
        <w:t xml:space="preserve">Obiekt : </w:t>
      </w:r>
      <w:r w:rsidRPr="00A63EFE">
        <w:tab/>
      </w:r>
      <w:r w:rsidR="001E4532" w:rsidRPr="00A63EFE">
        <w:tab/>
      </w:r>
      <w:r w:rsidR="001E4532" w:rsidRPr="00A63EFE">
        <w:tab/>
      </w:r>
      <w:r w:rsidR="00123D32">
        <w:t xml:space="preserve">Zmiana sposobu użytkowania z przebudową budynku produkcyjnego </w:t>
      </w:r>
    </w:p>
    <w:p w14:paraId="3CCC24AB" w14:textId="77777777" w:rsidR="00123D32" w:rsidRDefault="00123D32" w:rsidP="00123D32">
      <w:pPr>
        <w:pStyle w:val="Nagwek3numeracjaniewspisie"/>
        <w:numPr>
          <w:ilvl w:val="0"/>
          <w:numId w:val="0"/>
        </w:numPr>
        <w:ind w:left="2836"/>
      </w:pPr>
      <w:r>
        <w:t>na lokale do prowadzenia działalności wraz kolorystyką elewacji i zagospodarowaniem terenu</w:t>
      </w:r>
    </w:p>
    <w:p w14:paraId="7EA786FD" w14:textId="77777777" w:rsidR="003C5369" w:rsidRPr="00A63EFE" w:rsidRDefault="003C5369" w:rsidP="008F435A">
      <w:pPr>
        <w:pStyle w:val="Nagwek3numeracjaniewspisie"/>
      </w:pPr>
      <w:r w:rsidRPr="00A63EFE">
        <w:t xml:space="preserve">Branża: </w:t>
      </w:r>
      <w:r w:rsidRPr="00A63EFE">
        <w:tab/>
      </w:r>
      <w:r w:rsidR="001E4532" w:rsidRPr="00A63EFE">
        <w:tab/>
      </w:r>
      <w:r w:rsidR="001E4532" w:rsidRPr="00A63EFE">
        <w:tab/>
      </w:r>
      <w:r w:rsidRPr="00A63EFE">
        <w:t xml:space="preserve">Konstrukcja </w:t>
      </w:r>
    </w:p>
    <w:p w14:paraId="7BF29410" w14:textId="77777777" w:rsidR="003C5369" w:rsidRPr="00A63EFE" w:rsidRDefault="003C5369" w:rsidP="008F435A">
      <w:pPr>
        <w:pStyle w:val="Nagwek3numeracjaniewspisie"/>
      </w:pPr>
      <w:r w:rsidRPr="00A63EFE">
        <w:t xml:space="preserve">Faza : </w:t>
      </w:r>
      <w:r w:rsidRPr="00A63EFE">
        <w:tab/>
      </w:r>
      <w:r w:rsidR="001E4532" w:rsidRPr="00A63EFE">
        <w:tab/>
      </w:r>
      <w:r w:rsidR="001E4532" w:rsidRPr="00A63EFE">
        <w:tab/>
      </w:r>
      <w:r w:rsidRPr="00A63EFE">
        <w:t>Proj</w:t>
      </w:r>
      <w:r w:rsidR="00D33590" w:rsidRPr="00A63EFE">
        <w:t xml:space="preserve">ekt </w:t>
      </w:r>
      <w:r w:rsidR="00123D32">
        <w:t>techniczny</w:t>
      </w:r>
    </w:p>
    <w:p w14:paraId="24272944" w14:textId="77777777" w:rsidR="003C5369" w:rsidRDefault="003C5369" w:rsidP="006F7AFA">
      <w:pPr>
        <w:pStyle w:val="Nagwek3numeracjaniewspisie"/>
      </w:pPr>
      <w:r w:rsidRPr="00A63EFE">
        <w:t xml:space="preserve">Lokalizacja : </w:t>
      </w:r>
      <w:r w:rsidRPr="00A63EFE">
        <w:tab/>
      </w:r>
      <w:r w:rsidR="001E4532" w:rsidRPr="00A63EFE">
        <w:tab/>
      </w:r>
      <w:r w:rsidR="00123D32">
        <w:t>ul. Usługowa, Stargard</w:t>
      </w:r>
    </w:p>
    <w:p w14:paraId="0D66EE7F" w14:textId="77777777" w:rsidR="00123D32" w:rsidRPr="00A63EFE" w:rsidRDefault="00123D32" w:rsidP="00123D32">
      <w:pPr>
        <w:pStyle w:val="Nagwek3numeracjaniewspisie"/>
        <w:numPr>
          <w:ilvl w:val="0"/>
          <w:numId w:val="0"/>
        </w:numPr>
        <w:ind w:left="3290" w:hanging="454"/>
      </w:pPr>
      <w:r>
        <w:t>działka nr geod. 1176 i 1177</w:t>
      </w:r>
    </w:p>
    <w:p w14:paraId="40D83AFB" w14:textId="77777777" w:rsidR="003C5369" w:rsidRPr="00A63EFE" w:rsidRDefault="003C5369" w:rsidP="00162ACA">
      <w:pPr>
        <w:pStyle w:val="Nagwek2"/>
        <w:rPr>
          <w:rFonts w:ascii="Arial Narrow" w:hAnsi="Arial Narrow"/>
        </w:rPr>
      </w:pPr>
      <w:bookmarkStart w:id="9" w:name="_Toc201393722"/>
      <w:bookmarkStart w:id="10" w:name="_Toc210026499"/>
      <w:bookmarkStart w:id="11" w:name="_Toc121319286"/>
      <w:r w:rsidRPr="00A63EFE">
        <w:rPr>
          <w:rFonts w:ascii="Arial Narrow" w:hAnsi="Arial Narrow"/>
        </w:rPr>
        <w:t>Podstawa opracowania</w:t>
      </w:r>
      <w:bookmarkEnd w:id="9"/>
      <w:bookmarkEnd w:id="10"/>
      <w:bookmarkEnd w:id="11"/>
    </w:p>
    <w:p w14:paraId="425B758B" w14:textId="77777777" w:rsidR="00746668" w:rsidRPr="00A63EFE" w:rsidRDefault="00746668" w:rsidP="00746668">
      <w:pPr>
        <w:rPr>
          <w:rFonts w:ascii="Arial Narrow" w:hAnsi="Arial Narrow"/>
        </w:rPr>
      </w:pPr>
    </w:p>
    <w:p w14:paraId="49B91E7A" w14:textId="77777777" w:rsidR="003C5369" w:rsidRPr="00A63EFE" w:rsidRDefault="003C5369" w:rsidP="008F435A">
      <w:pPr>
        <w:pStyle w:val="Nagwek3numeracjaniewspisie"/>
      </w:pPr>
      <w:r w:rsidRPr="00A63EFE">
        <w:t>Zlecenie inwestora</w:t>
      </w:r>
      <w:r w:rsidR="001E4532" w:rsidRPr="00A63EFE">
        <w:t>.</w:t>
      </w:r>
    </w:p>
    <w:p w14:paraId="5DD30503" w14:textId="77777777" w:rsidR="003C5369" w:rsidRPr="00A63EFE" w:rsidRDefault="003C5369" w:rsidP="008F435A">
      <w:pPr>
        <w:pStyle w:val="Nagwek3numeracjaniewspisie"/>
      </w:pPr>
      <w:r w:rsidRPr="00A63EFE">
        <w:t>Opracowanie architektoniczne projektu budowlanego.</w:t>
      </w:r>
    </w:p>
    <w:p w14:paraId="03742401" w14:textId="77777777" w:rsidR="003C5369" w:rsidRPr="00A63EFE" w:rsidRDefault="003C5369" w:rsidP="008F435A">
      <w:pPr>
        <w:pStyle w:val="Nagwek3numeracjaniewspisie"/>
      </w:pPr>
      <w:r w:rsidRPr="00A63EFE">
        <w:t>Obliczenia statyczne i wymiarowanie projektowanych elementów konstrukcyjnych znajdujące się w zasobach elektronicznego archiwum pracowni projektowej. Wynikami obliczeń są rysunki wykonawcze konstrukcji załączone do niniejszej dokumentacji.</w:t>
      </w:r>
    </w:p>
    <w:p w14:paraId="1995DAA9" w14:textId="77777777" w:rsidR="003C5369" w:rsidRPr="00A63EFE" w:rsidRDefault="003C5369" w:rsidP="008F435A">
      <w:pPr>
        <w:pStyle w:val="Nagwek3numeracjaniewspisie"/>
      </w:pPr>
      <w:r w:rsidRPr="00A63EFE">
        <w:t>Do obliczeń statycznych przyjęto następujące założenia:</w:t>
      </w:r>
    </w:p>
    <w:p w14:paraId="24F243E3" w14:textId="77777777" w:rsidR="003C5369" w:rsidRPr="00A63EFE" w:rsidRDefault="003C5369" w:rsidP="00301486">
      <w:pPr>
        <w:pStyle w:val="punktor-"/>
        <w:rPr>
          <w:rFonts w:ascii="Arial Narrow" w:hAnsi="Arial Narrow"/>
        </w:rPr>
      </w:pPr>
      <w:r w:rsidRPr="00A63EFE">
        <w:rPr>
          <w:rFonts w:ascii="Arial Narrow" w:hAnsi="Arial Narrow"/>
        </w:rPr>
        <w:t xml:space="preserve">strefa wiatrowa - </w:t>
      </w:r>
      <w:r w:rsidR="00D03848" w:rsidRPr="00A63EFE">
        <w:rPr>
          <w:rFonts w:ascii="Arial Narrow" w:hAnsi="Arial Narrow"/>
        </w:rPr>
        <w:t>I</w:t>
      </w:r>
    </w:p>
    <w:p w14:paraId="7D2321AB" w14:textId="77777777" w:rsidR="003C5369" w:rsidRPr="00A63EFE" w:rsidRDefault="003C5369" w:rsidP="00301486">
      <w:pPr>
        <w:pStyle w:val="punktor-"/>
        <w:rPr>
          <w:rFonts w:ascii="Arial Narrow" w:hAnsi="Arial Narrow"/>
        </w:rPr>
      </w:pPr>
      <w:r w:rsidRPr="00A63EFE">
        <w:rPr>
          <w:rFonts w:ascii="Arial Narrow" w:hAnsi="Arial Narrow"/>
        </w:rPr>
        <w:t>strefa śniegowa - II</w:t>
      </w:r>
    </w:p>
    <w:p w14:paraId="47CFA4E4" w14:textId="77777777" w:rsidR="00C66491" w:rsidRPr="00882E32" w:rsidRDefault="00C67439" w:rsidP="00882E32">
      <w:pPr>
        <w:pStyle w:val="Tekstpodstawowy2"/>
        <w:numPr>
          <w:ilvl w:val="0"/>
          <w:numId w:val="5"/>
        </w:numPr>
        <w:rPr>
          <w:rFonts w:ascii="Arial Narrow" w:hAnsi="Arial Narrow"/>
        </w:rPr>
      </w:pPr>
      <w:r>
        <w:rPr>
          <w:rFonts w:ascii="Arial Narrow" w:hAnsi="Arial Narrow"/>
        </w:rPr>
        <w:t>beton dla wszystkich</w:t>
      </w:r>
      <w:r w:rsidR="00882E32" w:rsidRPr="00C66491">
        <w:rPr>
          <w:rFonts w:ascii="Arial Narrow" w:hAnsi="Arial Narrow"/>
        </w:rPr>
        <w:t xml:space="preserve"> elementów B2</w:t>
      </w:r>
      <w:r>
        <w:rPr>
          <w:rFonts w:ascii="Arial Narrow" w:hAnsi="Arial Narrow"/>
        </w:rPr>
        <w:t>5</w:t>
      </w:r>
      <w:r w:rsidR="00882E32" w:rsidRPr="00C66491">
        <w:rPr>
          <w:rFonts w:ascii="Arial Narrow" w:hAnsi="Arial Narrow"/>
        </w:rPr>
        <w:t xml:space="preserve"> (C</w:t>
      </w:r>
      <w:r>
        <w:rPr>
          <w:rFonts w:ascii="Arial Narrow" w:hAnsi="Arial Narrow"/>
        </w:rPr>
        <w:t>20</w:t>
      </w:r>
      <w:r w:rsidR="00882E32" w:rsidRPr="00C66491">
        <w:rPr>
          <w:rFonts w:ascii="Arial Narrow" w:hAnsi="Arial Narrow"/>
        </w:rPr>
        <w:t>/2</w:t>
      </w:r>
      <w:r>
        <w:rPr>
          <w:rFonts w:ascii="Arial Narrow" w:hAnsi="Arial Narrow"/>
        </w:rPr>
        <w:t>5</w:t>
      </w:r>
      <w:r w:rsidR="00882E32" w:rsidRPr="00C66491">
        <w:rPr>
          <w:rFonts w:ascii="Arial Narrow" w:hAnsi="Arial Narrow"/>
        </w:rPr>
        <w:t>)</w:t>
      </w:r>
      <w:r w:rsidR="00C66491">
        <w:tab/>
      </w:r>
    </w:p>
    <w:p w14:paraId="03F59DC4" w14:textId="77777777" w:rsidR="003C5369" w:rsidRPr="00123D32" w:rsidRDefault="005B308A" w:rsidP="000002BB">
      <w:pPr>
        <w:pStyle w:val="punktor-"/>
        <w:numPr>
          <w:ilvl w:val="0"/>
          <w:numId w:val="0"/>
        </w:numPr>
        <w:ind w:left="1429"/>
        <w:rPr>
          <w:rFonts w:ascii="Arial Narrow" w:hAnsi="Arial Narrow"/>
        </w:rPr>
      </w:pPr>
      <w:r w:rsidRPr="00123D32">
        <w:rPr>
          <w:rFonts w:ascii="Arial Narrow" w:hAnsi="Arial Narrow"/>
        </w:rPr>
        <w:t xml:space="preserve">stal zbrojeniowa klasy </w:t>
      </w:r>
      <w:r w:rsidR="009B1CCB" w:rsidRPr="00123D32">
        <w:rPr>
          <w:rFonts w:ascii="Arial Narrow" w:hAnsi="Arial Narrow"/>
        </w:rPr>
        <w:t>A-IIIN (BST500S, B500SP)</w:t>
      </w:r>
      <w:r w:rsidR="003C5369" w:rsidRPr="00123D32">
        <w:rPr>
          <w:rFonts w:ascii="Arial Narrow" w:hAnsi="Arial Narrow"/>
        </w:rPr>
        <w:t xml:space="preserve"> oraz A-I (St</w:t>
      </w:r>
      <w:r w:rsidRPr="00123D32">
        <w:rPr>
          <w:rFonts w:ascii="Arial Narrow" w:hAnsi="Arial Narrow"/>
        </w:rPr>
        <w:t>3</w:t>
      </w:r>
      <w:r w:rsidR="003C5369" w:rsidRPr="00123D32">
        <w:rPr>
          <w:rFonts w:ascii="Arial Narrow" w:hAnsi="Arial Narrow"/>
        </w:rPr>
        <w:t>S</w:t>
      </w:r>
      <w:r w:rsidR="00020F84" w:rsidRPr="00123D32">
        <w:rPr>
          <w:rFonts w:ascii="Arial Narrow" w:hAnsi="Arial Narrow"/>
        </w:rPr>
        <w:t>Y</w:t>
      </w:r>
      <w:r w:rsidR="003C5369" w:rsidRPr="00123D32">
        <w:rPr>
          <w:rFonts w:ascii="Arial Narrow" w:hAnsi="Arial Narrow"/>
        </w:rPr>
        <w:t>-b)</w:t>
      </w:r>
    </w:p>
    <w:p w14:paraId="00B22101" w14:textId="77777777" w:rsidR="003C5369" w:rsidRPr="00A63EFE" w:rsidRDefault="003C5369" w:rsidP="008F435A">
      <w:pPr>
        <w:pStyle w:val="Nagwek3numeracjaniewspisie"/>
      </w:pPr>
      <w:r w:rsidRPr="00A63EFE">
        <w:t>Obciążenia zebrano zgodnie z:</w:t>
      </w:r>
    </w:p>
    <w:p w14:paraId="4CA8CAB3" w14:textId="77777777" w:rsidR="003C5369" w:rsidRPr="00A63EFE" w:rsidRDefault="003C5369" w:rsidP="001E13C5">
      <w:pPr>
        <w:pStyle w:val="Tekstpodstawowy"/>
        <w:tabs>
          <w:tab w:val="left" w:pos="426"/>
          <w:tab w:val="left" w:pos="540"/>
          <w:tab w:val="center" w:pos="4716"/>
        </w:tabs>
        <w:spacing w:line="360" w:lineRule="auto"/>
        <w:ind w:firstLine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 xml:space="preserve">PN-82/B-02000 Obciążenia budowli. Zasady ustalania wartości. </w:t>
      </w:r>
    </w:p>
    <w:p w14:paraId="02751CBC" w14:textId="77777777" w:rsidR="003C5369" w:rsidRPr="00A63EFE" w:rsidRDefault="003C5369" w:rsidP="001E13C5">
      <w:pPr>
        <w:pStyle w:val="Tekstpodstawowy"/>
        <w:tabs>
          <w:tab w:val="left" w:pos="426"/>
          <w:tab w:val="left" w:pos="540"/>
          <w:tab w:val="center" w:pos="4716"/>
        </w:tabs>
        <w:spacing w:line="360" w:lineRule="auto"/>
        <w:ind w:firstLine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PN-82/B-02001 Obciąże</w:t>
      </w:r>
      <w:r w:rsidR="001940CD" w:rsidRPr="00A63EFE">
        <w:rPr>
          <w:rFonts w:ascii="Arial Narrow" w:hAnsi="Arial Narrow"/>
          <w:color w:val="auto"/>
        </w:rPr>
        <w:t xml:space="preserve">nia budowli. Obciążenie stałe. </w:t>
      </w:r>
    </w:p>
    <w:p w14:paraId="61DBFFDB" w14:textId="77777777" w:rsidR="003C5369" w:rsidRPr="00A63EFE" w:rsidRDefault="003C5369" w:rsidP="001E13C5">
      <w:pPr>
        <w:pStyle w:val="Tekstpodstawowy"/>
        <w:tabs>
          <w:tab w:val="left" w:pos="426"/>
          <w:tab w:val="left" w:pos="540"/>
          <w:tab w:val="left" w:pos="567"/>
          <w:tab w:val="left" w:pos="709"/>
          <w:tab w:val="center" w:pos="5436"/>
        </w:tabs>
        <w:spacing w:line="360" w:lineRule="auto"/>
        <w:ind w:left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 xml:space="preserve">PN-82/B-02003 Obciążenia budowli. Obciążenie zmienne technologiczne. </w:t>
      </w:r>
      <w:r w:rsidRPr="00A63EFE">
        <w:rPr>
          <w:rFonts w:ascii="Arial Narrow" w:hAnsi="Arial Narrow"/>
          <w:color w:val="auto"/>
        </w:rPr>
        <w:br/>
        <w:t>Podstawowe  obciążenia technologiczne i montażowe.</w:t>
      </w:r>
    </w:p>
    <w:p w14:paraId="4FF3712B" w14:textId="77777777" w:rsidR="003C5369" w:rsidRPr="00A63EFE" w:rsidRDefault="003C5369" w:rsidP="001E13C5">
      <w:pPr>
        <w:pStyle w:val="Tekstpodstawowy"/>
        <w:tabs>
          <w:tab w:val="left" w:pos="426"/>
          <w:tab w:val="left" w:pos="540"/>
          <w:tab w:val="center" w:pos="4716"/>
        </w:tabs>
        <w:spacing w:line="360" w:lineRule="auto"/>
        <w:ind w:firstLine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PN-80/B-02010 Obciążenia w obliczeniach statycznych. Obciążenie śniegiem.</w:t>
      </w:r>
    </w:p>
    <w:p w14:paraId="49494BB9" w14:textId="77777777" w:rsidR="003C5369" w:rsidRPr="00A63EFE" w:rsidRDefault="003C5369" w:rsidP="001E13C5">
      <w:pPr>
        <w:pStyle w:val="Tekstpodstawowy"/>
        <w:tabs>
          <w:tab w:val="left" w:pos="426"/>
          <w:tab w:val="left" w:pos="540"/>
          <w:tab w:val="center" w:pos="4716"/>
        </w:tabs>
        <w:spacing w:line="360" w:lineRule="auto"/>
        <w:ind w:firstLine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PN-80/B-02010/Az1 Obciążenia w obliczeniach statycznych. Obciążenie śniegiem.</w:t>
      </w:r>
    </w:p>
    <w:p w14:paraId="1BEACE87" w14:textId="77777777" w:rsidR="003C5369" w:rsidRPr="00A63EFE" w:rsidRDefault="003C5369" w:rsidP="001E13C5">
      <w:pPr>
        <w:pStyle w:val="Tekstpodstawowy"/>
        <w:tabs>
          <w:tab w:val="left" w:pos="426"/>
          <w:tab w:val="left" w:pos="540"/>
          <w:tab w:val="center" w:pos="4716"/>
        </w:tabs>
        <w:spacing w:line="360" w:lineRule="auto"/>
        <w:ind w:firstLine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PN-77/B-02011</w:t>
      </w:r>
      <w:r w:rsidR="00AE7B46" w:rsidRPr="00A63EFE">
        <w:rPr>
          <w:rFonts w:ascii="Arial Narrow" w:hAnsi="Arial Narrow"/>
          <w:color w:val="auto"/>
        </w:rPr>
        <w:t>/</w:t>
      </w:r>
      <w:r w:rsidR="00B70DA2" w:rsidRPr="00A63EFE">
        <w:rPr>
          <w:rFonts w:ascii="Arial Narrow" w:hAnsi="Arial Narrow"/>
          <w:color w:val="auto"/>
        </w:rPr>
        <w:t>Az1</w:t>
      </w:r>
      <w:r w:rsidRPr="00A63EFE">
        <w:rPr>
          <w:rFonts w:ascii="Arial Narrow" w:hAnsi="Arial Narrow"/>
          <w:color w:val="auto"/>
        </w:rPr>
        <w:t xml:space="preserve"> Obciążenia w obliczeniach statycznych. Obciążenie wiatrem.</w:t>
      </w:r>
    </w:p>
    <w:p w14:paraId="1A01CE1D" w14:textId="77777777" w:rsidR="002F392A" w:rsidRPr="00A63EFE" w:rsidRDefault="003C5369" w:rsidP="008F435A">
      <w:pPr>
        <w:pStyle w:val="Nagwek3numeracjaniewspisie"/>
      </w:pPr>
      <w:r w:rsidRPr="00A63EFE">
        <w:t>Elementy konstrukcyjne budynku zwymiarowano zgodnie z:</w:t>
      </w:r>
    </w:p>
    <w:p w14:paraId="524CE36F" w14:textId="77777777" w:rsidR="003C5369" w:rsidRPr="00A63EFE" w:rsidRDefault="003C5369" w:rsidP="001E13C5">
      <w:pPr>
        <w:pStyle w:val="Tekstpodstawowy"/>
        <w:tabs>
          <w:tab w:val="left" w:pos="426"/>
          <w:tab w:val="left" w:pos="1134"/>
          <w:tab w:val="center" w:pos="5425"/>
        </w:tabs>
        <w:spacing w:line="360" w:lineRule="auto"/>
        <w:ind w:left="540" w:firstLine="2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PN-B-03002  Konstrukcje murowe niezbrojone. Projektowanie i obliczanie.</w:t>
      </w:r>
    </w:p>
    <w:p w14:paraId="6ABDFC4D" w14:textId="77777777" w:rsidR="000E5832" w:rsidRPr="00A63EFE" w:rsidRDefault="003F0353" w:rsidP="001E13C5">
      <w:pPr>
        <w:pStyle w:val="Tekstpodstawowy"/>
        <w:tabs>
          <w:tab w:val="left" w:pos="1275"/>
          <w:tab w:val="center" w:pos="5425"/>
        </w:tabs>
        <w:spacing w:line="360" w:lineRule="auto"/>
        <w:ind w:left="540" w:firstLine="2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PN-B</w:t>
      </w:r>
      <w:r w:rsidR="00C771DE" w:rsidRPr="00A63EFE">
        <w:rPr>
          <w:rFonts w:ascii="Arial Narrow" w:hAnsi="Arial Narrow"/>
          <w:color w:val="auto"/>
        </w:rPr>
        <w:t xml:space="preserve">-03200 </w:t>
      </w:r>
      <w:r w:rsidRPr="00A63EFE">
        <w:rPr>
          <w:rFonts w:ascii="Arial Narrow" w:hAnsi="Arial Narrow"/>
          <w:color w:val="auto"/>
        </w:rPr>
        <w:t xml:space="preserve"> </w:t>
      </w:r>
      <w:r w:rsidR="000E5832" w:rsidRPr="00A63EFE">
        <w:rPr>
          <w:rFonts w:ascii="Arial Narrow" w:hAnsi="Arial Narrow"/>
          <w:color w:val="auto"/>
        </w:rPr>
        <w:t>Konstrukcje stalowe. Obciążenia statyczne i projektowanie.</w:t>
      </w:r>
    </w:p>
    <w:p w14:paraId="15851428" w14:textId="77777777" w:rsidR="003C5369" w:rsidRPr="00A63EFE" w:rsidRDefault="003C5369" w:rsidP="001E13C5">
      <w:pPr>
        <w:pStyle w:val="Tekstpodstawowy"/>
        <w:tabs>
          <w:tab w:val="left" w:pos="1134"/>
          <w:tab w:val="center" w:pos="5425"/>
        </w:tabs>
        <w:spacing w:line="360" w:lineRule="auto"/>
        <w:ind w:left="567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 xml:space="preserve">PN-B 03264 2002  Konstrukcje betonowe, żelbetowe i sprężone. </w:t>
      </w:r>
      <w:r w:rsidRPr="00A63EFE">
        <w:rPr>
          <w:rFonts w:ascii="Arial Narrow" w:hAnsi="Arial Narrow"/>
          <w:color w:val="auto"/>
        </w:rPr>
        <w:br/>
        <w:t>Obliczenia statyczne i projektowanie.</w:t>
      </w:r>
    </w:p>
    <w:p w14:paraId="2D62F183" w14:textId="77777777" w:rsidR="003C5369" w:rsidRPr="00A63EFE" w:rsidRDefault="003C5369" w:rsidP="00162ACA">
      <w:pPr>
        <w:pStyle w:val="Nagwek2"/>
        <w:rPr>
          <w:rFonts w:ascii="Arial Narrow" w:hAnsi="Arial Narrow"/>
        </w:rPr>
      </w:pPr>
      <w:bookmarkStart w:id="12" w:name="_Toc201393723"/>
      <w:bookmarkStart w:id="13" w:name="_Toc210026500"/>
      <w:bookmarkStart w:id="14" w:name="_Toc121319287"/>
      <w:r w:rsidRPr="00A63EFE">
        <w:rPr>
          <w:rFonts w:ascii="Arial Narrow" w:hAnsi="Arial Narrow"/>
        </w:rPr>
        <w:lastRenderedPageBreak/>
        <w:t>Przedmiot i zakres opracowania</w:t>
      </w:r>
      <w:bookmarkEnd w:id="12"/>
      <w:bookmarkEnd w:id="13"/>
      <w:bookmarkEnd w:id="14"/>
    </w:p>
    <w:p w14:paraId="47D80428" w14:textId="77777777" w:rsidR="003C5369" w:rsidRPr="00A63EFE" w:rsidRDefault="003C5369">
      <w:pPr>
        <w:tabs>
          <w:tab w:val="left" w:pos="566"/>
          <w:tab w:val="center" w:pos="4716"/>
        </w:tabs>
        <w:jc w:val="both"/>
        <w:rPr>
          <w:rFonts w:ascii="Arial Narrow" w:hAnsi="Arial Narrow"/>
        </w:rPr>
      </w:pPr>
    </w:p>
    <w:p w14:paraId="45245D01" w14:textId="77777777" w:rsidR="00C66491" w:rsidRPr="00C66491" w:rsidRDefault="008B1265" w:rsidP="00C66491">
      <w:pPr>
        <w:pStyle w:val="Tekstpodstawowy2"/>
        <w:tabs>
          <w:tab w:val="clear" w:pos="1134"/>
          <w:tab w:val="left" w:pos="567"/>
        </w:tabs>
        <w:jc w:val="both"/>
        <w:rPr>
          <w:rFonts w:ascii="Arial Narrow" w:hAnsi="Arial Narrow"/>
        </w:rPr>
      </w:pPr>
      <w:r w:rsidRPr="00A63EFE">
        <w:tab/>
      </w:r>
      <w:r w:rsidR="00D02290" w:rsidRPr="00A63EFE">
        <w:rPr>
          <w:rFonts w:ascii="Arial Narrow" w:hAnsi="Arial Narrow"/>
        </w:rPr>
        <w:t xml:space="preserve">Przedmiotem niniejszego opracowania jest sporządzenie projektu </w:t>
      </w:r>
      <w:r w:rsidR="00123D32">
        <w:rPr>
          <w:rFonts w:ascii="Arial Narrow" w:hAnsi="Arial Narrow"/>
        </w:rPr>
        <w:t>technicznego</w:t>
      </w:r>
      <w:r w:rsidR="00D02290" w:rsidRPr="00A63EFE">
        <w:rPr>
          <w:rFonts w:ascii="Arial Narrow" w:hAnsi="Arial Narrow"/>
        </w:rPr>
        <w:t xml:space="preserve"> konstrukcji dla </w:t>
      </w:r>
      <w:r w:rsidR="00D02290">
        <w:rPr>
          <w:rFonts w:ascii="Arial Narrow" w:hAnsi="Arial Narrow"/>
        </w:rPr>
        <w:t xml:space="preserve">przebudowy </w:t>
      </w:r>
      <w:r w:rsidR="00123D32">
        <w:rPr>
          <w:rFonts w:ascii="Arial Narrow" w:hAnsi="Arial Narrow"/>
        </w:rPr>
        <w:t>budynku produkcyjnego przy ulicy Usługowej w Stargardzie.</w:t>
      </w:r>
    </w:p>
    <w:p w14:paraId="1F10CD7A" w14:textId="77777777" w:rsidR="00D03848" w:rsidRPr="00A63EFE" w:rsidRDefault="009D1320" w:rsidP="008942AF">
      <w:pPr>
        <w:pStyle w:val="Tekst"/>
      </w:pPr>
      <w:r>
        <w:tab/>
        <w:t>Projekt obejmuje swoim</w:t>
      </w:r>
      <w:r w:rsidR="00D03848" w:rsidRPr="00A63EFE">
        <w:t xml:space="preserve"> zakresem rozwiązania kons</w:t>
      </w:r>
      <w:r>
        <w:t>trukcyjno-materiałowe, opracowan</w:t>
      </w:r>
      <w:r w:rsidR="00D03848" w:rsidRPr="00A63EFE">
        <w:t>e w zakresie pozwalającym na uzyskanie pozwolenia na</w:t>
      </w:r>
      <w:r w:rsidR="00123D32">
        <w:t xml:space="preserve"> rozpoczęcie</w:t>
      </w:r>
      <w:r w:rsidR="00D03848" w:rsidRPr="00A63EFE">
        <w:t xml:space="preserve"> budow</w:t>
      </w:r>
      <w:r w:rsidR="00123D32">
        <w:t>y</w:t>
      </w:r>
      <w:r>
        <w:t>,</w:t>
      </w:r>
      <w:r w:rsidR="00D03848" w:rsidRPr="00A63EFE">
        <w:t xml:space="preserve"> oraz na prawidłowe prowadzenie prac budowlanych. Powyższy projekt dotyczy rysunków złożeniowych elementów konstrukcyjnych: fundamentów,</w:t>
      </w:r>
      <w:r w:rsidR="005A51AA" w:rsidRPr="00A63EFE">
        <w:t xml:space="preserve"> </w:t>
      </w:r>
      <w:r w:rsidR="00123D32">
        <w:t>przyziemia</w:t>
      </w:r>
      <w:r w:rsidR="00D03848" w:rsidRPr="00A63EFE">
        <w:t>. Opracowane rysunki detali wykonawczych obejmują również niezbędne z</w:t>
      </w:r>
      <w:r w:rsidR="00222607">
        <w:t>estawienia zbrojenia</w:t>
      </w:r>
      <w:r w:rsidR="00BA02C8">
        <w:t xml:space="preserve"> i zestawienia elementów drewnianych</w:t>
      </w:r>
      <w:r w:rsidR="00222607">
        <w:t xml:space="preserve">. </w:t>
      </w:r>
    </w:p>
    <w:p w14:paraId="62A77A30" w14:textId="77777777" w:rsidR="00500615" w:rsidRPr="00A63EFE" w:rsidRDefault="00500615" w:rsidP="00D03848">
      <w:pPr>
        <w:pStyle w:val="Tekstpodstawowy2"/>
        <w:tabs>
          <w:tab w:val="left" w:pos="567"/>
        </w:tabs>
        <w:rPr>
          <w:rFonts w:ascii="Arial Narrow" w:hAnsi="Arial Narrow"/>
        </w:rPr>
      </w:pPr>
    </w:p>
    <w:p w14:paraId="4E077E78" w14:textId="77777777" w:rsidR="009008F0" w:rsidRPr="00A63EFE" w:rsidRDefault="009008F0" w:rsidP="009008F0">
      <w:pPr>
        <w:pStyle w:val="Tekstpodstawowy2"/>
        <w:tabs>
          <w:tab w:val="clear" w:pos="1134"/>
          <w:tab w:val="left" w:pos="567"/>
        </w:tabs>
        <w:jc w:val="center"/>
        <w:rPr>
          <w:rFonts w:ascii="Arial Narrow" w:hAnsi="Arial Narrow"/>
          <w:b/>
        </w:rPr>
      </w:pPr>
      <w:r w:rsidRPr="00A63EFE">
        <w:rPr>
          <w:rFonts w:ascii="Arial Narrow" w:hAnsi="Arial Narrow"/>
          <w:b/>
        </w:rPr>
        <w:t>NINIEJSZY PROJEKT KONSTRUKCJI STA</w:t>
      </w:r>
      <w:r w:rsidR="00E736A5" w:rsidRPr="00A63EFE">
        <w:rPr>
          <w:rFonts w:ascii="Arial Narrow" w:hAnsi="Arial Narrow"/>
          <w:b/>
        </w:rPr>
        <w:t>N</w:t>
      </w:r>
      <w:r w:rsidRPr="00A63EFE">
        <w:rPr>
          <w:rFonts w:ascii="Arial Narrow" w:hAnsi="Arial Narrow"/>
          <w:b/>
        </w:rPr>
        <w:t>O</w:t>
      </w:r>
      <w:r w:rsidR="00E736A5" w:rsidRPr="00A63EFE">
        <w:rPr>
          <w:rFonts w:ascii="Arial Narrow" w:hAnsi="Arial Narrow"/>
          <w:b/>
        </w:rPr>
        <w:t>W</w:t>
      </w:r>
      <w:r w:rsidRPr="00A63EFE">
        <w:rPr>
          <w:rFonts w:ascii="Arial Narrow" w:hAnsi="Arial Narrow"/>
          <w:b/>
        </w:rPr>
        <w:t>I PODSTAWĘ</w:t>
      </w:r>
      <w:r w:rsidR="005276D8" w:rsidRPr="00A63EFE">
        <w:rPr>
          <w:rFonts w:ascii="Arial Narrow" w:hAnsi="Arial Narrow"/>
          <w:b/>
        </w:rPr>
        <w:t xml:space="preserve"> DO</w:t>
      </w:r>
      <w:r w:rsidRPr="00A63EFE">
        <w:rPr>
          <w:rFonts w:ascii="Arial Narrow" w:hAnsi="Arial Narrow"/>
          <w:b/>
        </w:rPr>
        <w:t xml:space="preserve"> </w:t>
      </w:r>
      <w:r w:rsidR="00E736A5" w:rsidRPr="00A63EFE">
        <w:rPr>
          <w:rFonts w:ascii="Arial Narrow" w:hAnsi="Arial Narrow"/>
          <w:b/>
        </w:rPr>
        <w:t xml:space="preserve">UZYSKANIA POZWOLENIA NA </w:t>
      </w:r>
      <w:r w:rsidR="00123D32">
        <w:rPr>
          <w:rFonts w:ascii="Arial Narrow" w:hAnsi="Arial Narrow"/>
          <w:b/>
        </w:rPr>
        <w:t xml:space="preserve">ROPOCZĘCIE </w:t>
      </w:r>
      <w:r w:rsidR="00E736A5" w:rsidRPr="00A63EFE">
        <w:rPr>
          <w:rFonts w:ascii="Arial Narrow" w:hAnsi="Arial Narrow"/>
          <w:b/>
        </w:rPr>
        <w:t>BUDOW</w:t>
      </w:r>
      <w:r w:rsidR="00123D32">
        <w:rPr>
          <w:rFonts w:ascii="Arial Narrow" w:hAnsi="Arial Narrow"/>
          <w:b/>
        </w:rPr>
        <w:t>Y</w:t>
      </w:r>
      <w:r w:rsidR="009F63C7">
        <w:rPr>
          <w:rFonts w:ascii="Arial Narrow" w:hAnsi="Arial Narrow"/>
          <w:b/>
        </w:rPr>
        <w:t>, ORAZ PRAWIDŁOWE PROWADZENIE PRAC BUDOWLANYCH</w:t>
      </w:r>
    </w:p>
    <w:p w14:paraId="108BA52D" w14:textId="77777777" w:rsidR="00E36FCF" w:rsidRPr="00A63EFE" w:rsidRDefault="00E36FCF" w:rsidP="00174D8A">
      <w:pPr>
        <w:pStyle w:val="Nagwek2"/>
        <w:rPr>
          <w:rFonts w:ascii="Arial Narrow" w:hAnsi="Arial Narrow"/>
        </w:rPr>
      </w:pPr>
      <w:bookmarkStart w:id="15" w:name="_Toc317862463"/>
      <w:bookmarkStart w:id="16" w:name="_Toc166939720"/>
      <w:bookmarkStart w:id="17" w:name="_Toc201393725"/>
      <w:bookmarkStart w:id="18" w:name="_Toc210026502"/>
      <w:bookmarkStart w:id="19" w:name="_Toc121319288"/>
      <w:r w:rsidRPr="00A63EFE">
        <w:rPr>
          <w:rFonts w:ascii="Arial Narrow" w:hAnsi="Arial Narrow"/>
        </w:rPr>
        <w:t>Kategoria geotechniczna obiektu budowlanego, warunki gruntowo-wodne i sposób jego posadowienia</w:t>
      </w:r>
      <w:bookmarkEnd w:id="19"/>
    </w:p>
    <w:p w14:paraId="584C722F" w14:textId="77777777" w:rsidR="00174D8A" w:rsidRPr="00A63EFE" w:rsidRDefault="00174D8A" w:rsidP="00174D8A">
      <w:pPr>
        <w:rPr>
          <w:rFonts w:ascii="Arial Narrow" w:hAnsi="Arial Narrow"/>
        </w:rPr>
      </w:pPr>
    </w:p>
    <w:bookmarkEnd w:id="15"/>
    <w:p w14:paraId="07C54FD1" w14:textId="77777777" w:rsidR="00E36FCF" w:rsidRPr="00A63EFE" w:rsidRDefault="00E36FCF" w:rsidP="00E36FCF">
      <w:pPr>
        <w:tabs>
          <w:tab w:val="left" w:pos="566"/>
          <w:tab w:val="center" w:pos="4716"/>
        </w:tabs>
        <w:jc w:val="both"/>
        <w:rPr>
          <w:rFonts w:ascii="Arial Narrow" w:hAnsi="Arial Narrow"/>
          <w:color w:val="FF0000"/>
        </w:rPr>
      </w:pPr>
    </w:p>
    <w:p w14:paraId="3793B721" w14:textId="77777777" w:rsidR="00F243B5" w:rsidRPr="00A63EFE" w:rsidRDefault="00123D32" w:rsidP="00123D32">
      <w:pPr>
        <w:pStyle w:val="Tekst"/>
        <w:ind w:left="377"/>
        <w:rPr>
          <w:bCs/>
        </w:rPr>
      </w:pPr>
      <w:r>
        <w:t>Nie dotyczy.</w:t>
      </w:r>
    </w:p>
    <w:p w14:paraId="38E53B4A" w14:textId="77777777" w:rsidR="00F41263" w:rsidRPr="00C06F59" w:rsidRDefault="00F41263" w:rsidP="00E36FCF">
      <w:pPr>
        <w:pStyle w:val="Tekstpodstawowy"/>
        <w:tabs>
          <w:tab w:val="left" w:pos="566"/>
          <w:tab w:val="center" w:pos="4716"/>
        </w:tabs>
        <w:spacing w:line="360" w:lineRule="auto"/>
        <w:jc w:val="both"/>
        <w:rPr>
          <w:rFonts w:ascii="Arial Narrow" w:hAnsi="Arial Narrow"/>
          <w:b/>
          <w:color w:val="auto"/>
        </w:rPr>
      </w:pPr>
      <w:r w:rsidRPr="00C06F59">
        <w:rPr>
          <w:rFonts w:ascii="Arial Narrow" w:hAnsi="Arial Narrow"/>
          <w:b/>
          <w:color w:val="auto"/>
        </w:rPr>
        <w:tab/>
      </w:r>
    </w:p>
    <w:p w14:paraId="4D20589A" w14:textId="77777777" w:rsidR="003C5369" w:rsidRPr="00A63EFE" w:rsidRDefault="003C5369" w:rsidP="00162ACA">
      <w:pPr>
        <w:pStyle w:val="Nagwek2"/>
        <w:rPr>
          <w:rFonts w:ascii="Arial Narrow" w:hAnsi="Arial Narrow"/>
        </w:rPr>
      </w:pPr>
      <w:bookmarkStart w:id="20" w:name="_Toc201393726"/>
      <w:bookmarkStart w:id="21" w:name="_Toc210026503"/>
      <w:bookmarkStart w:id="22" w:name="_Toc121319289"/>
      <w:bookmarkEnd w:id="16"/>
      <w:bookmarkEnd w:id="17"/>
      <w:bookmarkEnd w:id="18"/>
      <w:r w:rsidRPr="00A63EFE">
        <w:rPr>
          <w:rFonts w:ascii="Arial Narrow" w:hAnsi="Arial Narrow"/>
        </w:rPr>
        <w:t>Opis rozwiązań konstrukcyjno-materiałowych podstawowych elementów konstrukcji budynku</w:t>
      </w:r>
      <w:bookmarkEnd w:id="20"/>
      <w:bookmarkEnd w:id="21"/>
      <w:bookmarkEnd w:id="22"/>
    </w:p>
    <w:p w14:paraId="6CF3FA2A" w14:textId="77777777" w:rsidR="003C5369" w:rsidRPr="00A63EFE" w:rsidRDefault="003C5369">
      <w:pPr>
        <w:rPr>
          <w:rFonts w:ascii="Arial Narrow" w:hAnsi="Arial Narrow"/>
        </w:rPr>
      </w:pPr>
    </w:p>
    <w:p w14:paraId="66D0FE83" w14:textId="77777777" w:rsidR="00E36FCF" w:rsidRPr="00A63EFE" w:rsidRDefault="00393439" w:rsidP="00E36FCF">
      <w:pPr>
        <w:pStyle w:val="Tekstpodstawowy2"/>
        <w:rPr>
          <w:rFonts w:ascii="Arial Narrow" w:hAnsi="Arial Narrow"/>
          <w:b/>
        </w:rPr>
      </w:pPr>
      <w:bookmarkStart w:id="23" w:name="_Toc201393735"/>
      <w:bookmarkStart w:id="24" w:name="_Toc210026512"/>
      <w:r w:rsidRPr="00A63EFE">
        <w:rPr>
          <w:rFonts w:ascii="Arial Narrow" w:hAnsi="Arial Narrow"/>
          <w:b/>
        </w:rPr>
        <w:t>Informacje ogólne</w:t>
      </w:r>
      <w:r w:rsidR="00E36FCF" w:rsidRPr="00A63EFE">
        <w:rPr>
          <w:rFonts w:ascii="Arial Narrow" w:hAnsi="Arial Narrow"/>
          <w:b/>
        </w:rPr>
        <w:t>.</w:t>
      </w:r>
    </w:p>
    <w:p w14:paraId="7AC0DF19" w14:textId="77777777" w:rsidR="00635937" w:rsidRDefault="00B1056F" w:rsidP="008942AF">
      <w:pPr>
        <w:pStyle w:val="Tekst"/>
      </w:pPr>
      <w:bookmarkStart w:id="25" w:name="_Toc201393727"/>
      <w:bookmarkStart w:id="26" w:name="_Toc210026504"/>
      <w:bookmarkStart w:id="27" w:name="_Toc317862466"/>
      <w:r>
        <w:tab/>
        <w:t xml:space="preserve">Przebudowa budynku dotyczy </w:t>
      </w:r>
      <w:r w:rsidR="00123D32">
        <w:t xml:space="preserve">wyburzeń części ścian nośnych wraz z lokalnymi </w:t>
      </w:r>
      <w:proofErr w:type="spellStart"/>
      <w:r w:rsidR="00123D32">
        <w:t>zamurowaniami</w:t>
      </w:r>
      <w:proofErr w:type="spellEnd"/>
      <w:r w:rsidR="00123D32">
        <w:t>.</w:t>
      </w:r>
    </w:p>
    <w:p w14:paraId="543BB76B" w14:textId="77777777" w:rsidR="000F4AC0" w:rsidRPr="00A63EFE" w:rsidRDefault="000F4AC0" w:rsidP="003F29BB">
      <w:pPr>
        <w:rPr>
          <w:rFonts w:ascii="Arial Narrow" w:hAnsi="Arial Narrow"/>
        </w:rPr>
      </w:pPr>
    </w:p>
    <w:bookmarkEnd w:id="25"/>
    <w:bookmarkEnd w:id="26"/>
    <w:bookmarkEnd w:id="27"/>
    <w:p w14:paraId="11F86F19" w14:textId="77777777" w:rsidR="000F4AC0" w:rsidRPr="00A63EFE" w:rsidRDefault="000F4AC0" w:rsidP="003F29BB">
      <w:pPr>
        <w:rPr>
          <w:rFonts w:ascii="Arial Narrow" w:hAnsi="Arial Narrow"/>
        </w:rPr>
      </w:pPr>
    </w:p>
    <w:p w14:paraId="02CAC2CA" w14:textId="77777777" w:rsidR="00E36FCF" w:rsidRPr="004629E8" w:rsidRDefault="004629E8" w:rsidP="008F435A">
      <w:pPr>
        <w:pStyle w:val="Nagwek3"/>
      </w:pPr>
      <w:bookmarkStart w:id="28" w:name="_Toc317862468"/>
      <w:bookmarkStart w:id="29" w:name="_Toc121319290"/>
      <w:r w:rsidRPr="004629E8">
        <w:t>Podciągi</w:t>
      </w:r>
      <w:r w:rsidR="00E90F89">
        <w:t xml:space="preserve"> </w:t>
      </w:r>
      <w:r w:rsidR="00123D32">
        <w:t xml:space="preserve"> oraz nadproża </w:t>
      </w:r>
      <w:r w:rsidR="00E90F89">
        <w:t>stalow</w:t>
      </w:r>
      <w:r w:rsidR="00E36FCF" w:rsidRPr="004629E8">
        <w:t>e</w:t>
      </w:r>
      <w:r w:rsidR="003D7585">
        <w:t xml:space="preserve"> </w:t>
      </w:r>
      <w:r w:rsidR="00E36FCF" w:rsidRPr="004629E8">
        <w:t>budynku.</w:t>
      </w:r>
      <w:bookmarkEnd w:id="28"/>
      <w:bookmarkEnd w:id="29"/>
    </w:p>
    <w:p w14:paraId="379F7568" w14:textId="77777777" w:rsidR="00E36FCF" w:rsidRPr="004629E8" w:rsidRDefault="00E36FCF" w:rsidP="003F29BB">
      <w:pPr>
        <w:rPr>
          <w:rFonts w:ascii="Arial Narrow" w:hAnsi="Arial Narrow"/>
        </w:rPr>
      </w:pPr>
    </w:p>
    <w:p w14:paraId="7B67EF32" w14:textId="77777777" w:rsidR="00123D32" w:rsidRDefault="00123D32" w:rsidP="00123D32">
      <w:pPr>
        <w:pStyle w:val="Nagwek"/>
        <w:numPr>
          <w:ilvl w:val="0"/>
          <w:numId w:val="44"/>
        </w:numPr>
        <w:tabs>
          <w:tab w:val="clear" w:pos="1429"/>
          <w:tab w:val="clear" w:pos="4536"/>
          <w:tab w:val="clear" w:pos="9072"/>
          <w:tab w:val="num" w:pos="567"/>
        </w:tabs>
        <w:suppressAutoHyphens w:val="0"/>
        <w:spacing w:line="360" w:lineRule="auto"/>
        <w:ind w:left="567" w:hanging="283"/>
        <w:jc w:val="both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W</w:t>
      </w:r>
      <w:r w:rsidRPr="00CC0B96">
        <w:rPr>
          <w:rFonts w:ascii="Arial Narrow" w:hAnsi="Arial Narrow" w:cs="Arial"/>
          <w:bCs/>
          <w:sz w:val="24"/>
        </w:rPr>
        <w:t xml:space="preserve"> miejscu planowanych wyburzeń projektuje się stalowe </w:t>
      </w:r>
      <w:r>
        <w:rPr>
          <w:rFonts w:ascii="Arial Narrow" w:hAnsi="Arial Narrow" w:cs="Arial"/>
          <w:bCs/>
          <w:sz w:val="24"/>
        </w:rPr>
        <w:t>podciągi</w:t>
      </w:r>
      <w:r w:rsidRPr="00CC0B96">
        <w:rPr>
          <w:rFonts w:ascii="Arial Narrow" w:hAnsi="Arial Narrow" w:cs="Arial"/>
          <w:bCs/>
          <w:sz w:val="24"/>
        </w:rPr>
        <w:t xml:space="preserve"> wsparte na stalowych słupach. Nadproże stalowe zaprojektowane z kształtowników </w:t>
      </w:r>
      <w:r>
        <w:rPr>
          <w:rFonts w:ascii="Arial Narrow" w:hAnsi="Arial Narrow" w:cs="Arial"/>
          <w:bCs/>
          <w:sz w:val="24"/>
        </w:rPr>
        <w:t>walcowanych IPE 300, IPE 240</w:t>
      </w:r>
      <w:r w:rsidRPr="00CC0B96">
        <w:rPr>
          <w:rFonts w:ascii="Arial Narrow" w:hAnsi="Arial Narrow" w:cs="Arial"/>
          <w:bCs/>
          <w:sz w:val="24"/>
        </w:rPr>
        <w:t xml:space="preserve"> połączony</w:t>
      </w:r>
      <w:r>
        <w:rPr>
          <w:rFonts w:ascii="Arial Narrow" w:hAnsi="Arial Narrow" w:cs="Arial"/>
          <w:bCs/>
          <w:sz w:val="24"/>
        </w:rPr>
        <w:t>ch wzajemnie śrubami średnicy M20</w:t>
      </w:r>
      <w:r w:rsidRPr="00CC0B96">
        <w:rPr>
          <w:rFonts w:ascii="Arial Narrow" w:hAnsi="Arial Narrow" w:cs="Arial"/>
          <w:bCs/>
          <w:sz w:val="24"/>
        </w:rPr>
        <w:t xml:space="preserve">. </w:t>
      </w:r>
      <w:r>
        <w:rPr>
          <w:rFonts w:ascii="Arial Narrow" w:hAnsi="Arial Narrow" w:cs="Arial"/>
          <w:bCs/>
          <w:sz w:val="24"/>
        </w:rPr>
        <w:t>Podciągi</w:t>
      </w:r>
      <w:r w:rsidRPr="00CC0B96">
        <w:rPr>
          <w:rFonts w:ascii="Arial Narrow" w:hAnsi="Arial Narrow" w:cs="Arial"/>
          <w:bCs/>
          <w:sz w:val="24"/>
        </w:rPr>
        <w:t xml:space="preserve"> w</w:t>
      </w:r>
      <w:r>
        <w:rPr>
          <w:rFonts w:ascii="Arial Narrow" w:hAnsi="Arial Narrow" w:cs="Arial"/>
          <w:bCs/>
          <w:sz w:val="24"/>
        </w:rPr>
        <w:t xml:space="preserve">sparte na słupach z rury kwadratowej SHS 160x5 oraz częściowo na istniejących ścianach, na uprzednio przygotowanej </w:t>
      </w:r>
      <w:proofErr w:type="spellStart"/>
      <w:r>
        <w:rPr>
          <w:rFonts w:ascii="Arial Narrow" w:hAnsi="Arial Narrow" w:cs="Arial"/>
          <w:bCs/>
          <w:sz w:val="24"/>
        </w:rPr>
        <w:t>podlewce</w:t>
      </w:r>
      <w:proofErr w:type="spellEnd"/>
      <w:r w:rsidRPr="00CC0B96">
        <w:rPr>
          <w:rFonts w:ascii="Arial Narrow" w:hAnsi="Arial Narrow" w:cs="Arial"/>
          <w:bCs/>
          <w:sz w:val="24"/>
        </w:rPr>
        <w:t xml:space="preserve">. W miejscu oparcia podstawy słupów bezwzględnie wykonać poduszki betonowe o wymiarach zgodnie z rysunkami na pełną szerokość istniejącej </w:t>
      </w:r>
      <w:r>
        <w:rPr>
          <w:rFonts w:ascii="Arial Narrow" w:hAnsi="Arial Narrow" w:cs="Arial"/>
          <w:bCs/>
          <w:sz w:val="24"/>
        </w:rPr>
        <w:t>ściany.</w:t>
      </w:r>
    </w:p>
    <w:p w14:paraId="5D504EE4" w14:textId="77777777" w:rsidR="00123D32" w:rsidRPr="00CC0B96" w:rsidRDefault="00123D32" w:rsidP="00123D32">
      <w:pPr>
        <w:pStyle w:val="Nagwek"/>
        <w:tabs>
          <w:tab w:val="clear" w:pos="4536"/>
          <w:tab w:val="clear" w:pos="9072"/>
          <w:tab w:val="num" w:pos="567"/>
          <w:tab w:val="num" w:pos="1429"/>
        </w:tabs>
        <w:spacing w:line="360" w:lineRule="auto"/>
        <w:ind w:left="567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 xml:space="preserve">Projektowane również nadproża bezpośrednio wsparte na murze, za pośrednictwem betonowej </w:t>
      </w:r>
      <w:proofErr w:type="spellStart"/>
      <w:r>
        <w:rPr>
          <w:rFonts w:ascii="Arial Narrow" w:hAnsi="Arial Narrow" w:cs="Arial"/>
          <w:bCs/>
          <w:sz w:val="24"/>
        </w:rPr>
        <w:t>podlewki</w:t>
      </w:r>
      <w:proofErr w:type="spellEnd"/>
      <w:r>
        <w:rPr>
          <w:rFonts w:ascii="Arial Narrow" w:hAnsi="Arial Narrow" w:cs="Arial"/>
          <w:bCs/>
          <w:sz w:val="24"/>
        </w:rPr>
        <w:t>, nadproża projektowane z kształtowników IPE 100, IPE 140, IPE 160, po osadzeniu łączyć śrubami M12.</w:t>
      </w:r>
    </w:p>
    <w:p w14:paraId="6CEF793C" w14:textId="77777777" w:rsidR="00123D32" w:rsidRPr="00CC0B96" w:rsidRDefault="00123D32" w:rsidP="00123D32">
      <w:pPr>
        <w:pStyle w:val="Nagwek"/>
        <w:numPr>
          <w:ilvl w:val="0"/>
          <w:numId w:val="44"/>
        </w:numPr>
        <w:tabs>
          <w:tab w:val="clear" w:pos="1429"/>
          <w:tab w:val="clear" w:pos="4536"/>
          <w:tab w:val="clear" w:pos="9072"/>
          <w:tab w:val="num" w:pos="567"/>
        </w:tabs>
        <w:suppressAutoHyphens w:val="0"/>
        <w:spacing w:line="360" w:lineRule="auto"/>
        <w:ind w:left="567" w:hanging="283"/>
        <w:jc w:val="both"/>
        <w:rPr>
          <w:rFonts w:ascii="Arial Narrow" w:hAnsi="Arial Narrow" w:cs="Arial"/>
          <w:bCs/>
          <w:sz w:val="24"/>
        </w:rPr>
      </w:pPr>
      <w:r w:rsidRPr="00CC0B96">
        <w:rPr>
          <w:rFonts w:ascii="Arial Narrow" w:hAnsi="Arial Narrow" w:cs="Arial"/>
          <w:bCs/>
          <w:sz w:val="24"/>
        </w:rPr>
        <w:lastRenderedPageBreak/>
        <w:t>Elementy konstrukcyjne powstałej ramy nośnej łączyć poprzez spawanie, elektrodami rutylowymi ogólnego zastosowania, wymagane grubości spoin wymaganych konstrukcyjnie podane na rysunkach zawartych w opracowaniu,</w:t>
      </w:r>
    </w:p>
    <w:p w14:paraId="3A0AEF07" w14:textId="77777777" w:rsidR="00123D32" w:rsidRPr="00CC0B96" w:rsidRDefault="00123D32" w:rsidP="00123D32">
      <w:pPr>
        <w:pStyle w:val="Nagwek"/>
        <w:numPr>
          <w:ilvl w:val="0"/>
          <w:numId w:val="44"/>
        </w:numPr>
        <w:tabs>
          <w:tab w:val="clear" w:pos="1429"/>
          <w:tab w:val="clear" w:pos="4536"/>
          <w:tab w:val="clear" w:pos="9072"/>
          <w:tab w:val="num" w:pos="567"/>
        </w:tabs>
        <w:suppressAutoHyphens w:val="0"/>
        <w:spacing w:line="360" w:lineRule="auto"/>
        <w:ind w:left="567" w:hanging="283"/>
        <w:jc w:val="both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W</w:t>
      </w:r>
      <w:r w:rsidRPr="00CC0B96">
        <w:rPr>
          <w:rFonts w:ascii="Arial Narrow" w:hAnsi="Arial Narrow" w:cs="Arial"/>
          <w:bCs/>
          <w:sz w:val="24"/>
        </w:rPr>
        <w:t xml:space="preserve">szystkie elementy nadproża oraz słupów wraz z blachami podstawy oraz głowicy wykonać ze stali klasy </w:t>
      </w:r>
      <w:r>
        <w:rPr>
          <w:rFonts w:ascii="Arial Narrow" w:hAnsi="Arial Narrow" w:cs="Arial"/>
          <w:bCs/>
          <w:sz w:val="24"/>
        </w:rPr>
        <w:t>S235</w:t>
      </w:r>
      <w:r w:rsidRPr="00CC0B96">
        <w:rPr>
          <w:rFonts w:ascii="Arial Narrow" w:hAnsi="Arial Narrow" w:cs="Arial"/>
          <w:bCs/>
          <w:sz w:val="24"/>
        </w:rPr>
        <w:t>, oraz zabezpieczyć antykorozyjnie poprzez malowanie zestawem farb ogólnego przeznaczenia. Elementy poddane zabezpieczeniu antykorozyjnemu nie powinny być poddawane wtórnej obróbce, wszelkie uszkodzenia powłok malarskich powstałe na etapie montażu odtworzyć zgodnie z zastosowanym wcześniej zestawem malarskim,</w:t>
      </w:r>
    </w:p>
    <w:p w14:paraId="5080BFAD" w14:textId="77777777" w:rsidR="00123D32" w:rsidRPr="00CC0B96" w:rsidRDefault="00123D32" w:rsidP="00123D32">
      <w:pPr>
        <w:pStyle w:val="Nagwek"/>
        <w:numPr>
          <w:ilvl w:val="0"/>
          <w:numId w:val="44"/>
        </w:numPr>
        <w:tabs>
          <w:tab w:val="clear" w:pos="1429"/>
          <w:tab w:val="clear" w:pos="4536"/>
          <w:tab w:val="clear" w:pos="9072"/>
          <w:tab w:val="num" w:pos="567"/>
        </w:tabs>
        <w:suppressAutoHyphens w:val="0"/>
        <w:spacing w:line="360" w:lineRule="auto"/>
        <w:ind w:left="567" w:hanging="283"/>
        <w:jc w:val="both"/>
        <w:rPr>
          <w:rFonts w:ascii="Arial Narrow" w:hAnsi="Arial Narrow" w:cs="Arial"/>
          <w:bCs/>
          <w:sz w:val="24"/>
        </w:rPr>
      </w:pPr>
      <w:r w:rsidRPr="00CC0B96">
        <w:rPr>
          <w:rFonts w:ascii="Arial Narrow" w:hAnsi="Arial Narrow" w:cs="Arial"/>
          <w:bCs/>
          <w:sz w:val="24"/>
        </w:rPr>
        <w:t>lokalizacja, ilość i długość nadproży wg rysunków konstrukcyjnych zawartych w niniejszym opracowaniu,</w:t>
      </w:r>
    </w:p>
    <w:p w14:paraId="76462B68" w14:textId="77777777" w:rsidR="00123D32" w:rsidRPr="00CC0B96" w:rsidRDefault="00123D32" w:rsidP="00123D32">
      <w:pPr>
        <w:pStyle w:val="Nagwek"/>
        <w:numPr>
          <w:ilvl w:val="0"/>
          <w:numId w:val="44"/>
        </w:numPr>
        <w:tabs>
          <w:tab w:val="clear" w:pos="1429"/>
          <w:tab w:val="clear" w:pos="4536"/>
          <w:tab w:val="clear" w:pos="9072"/>
          <w:tab w:val="num" w:pos="567"/>
        </w:tabs>
        <w:suppressAutoHyphens w:val="0"/>
        <w:spacing w:line="360" w:lineRule="auto"/>
        <w:ind w:left="567" w:hanging="283"/>
        <w:jc w:val="both"/>
        <w:rPr>
          <w:rFonts w:ascii="Arial Narrow" w:hAnsi="Arial Narrow" w:cs="Arial"/>
          <w:bCs/>
          <w:sz w:val="24"/>
        </w:rPr>
      </w:pPr>
      <w:r w:rsidRPr="00CC0B96">
        <w:rPr>
          <w:rFonts w:ascii="Arial Narrow" w:hAnsi="Arial Narrow" w:cs="Arial"/>
          <w:bCs/>
          <w:sz w:val="24"/>
        </w:rPr>
        <w:t>wszys</w:t>
      </w:r>
      <w:r>
        <w:rPr>
          <w:rFonts w:ascii="Arial Narrow" w:hAnsi="Arial Narrow" w:cs="Arial"/>
          <w:bCs/>
          <w:sz w:val="24"/>
        </w:rPr>
        <w:t xml:space="preserve">tkie zastosowane śruby klasy </w:t>
      </w:r>
      <w:r w:rsidR="009D5153">
        <w:rPr>
          <w:rFonts w:ascii="Arial Narrow" w:hAnsi="Arial Narrow" w:cs="Arial"/>
          <w:bCs/>
          <w:sz w:val="24"/>
        </w:rPr>
        <w:t>8.8</w:t>
      </w:r>
      <w:r w:rsidRPr="00CC0B96">
        <w:rPr>
          <w:rFonts w:ascii="Arial Narrow" w:hAnsi="Arial Narrow" w:cs="Arial"/>
          <w:bCs/>
          <w:sz w:val="24"/>
        </w:rPr>
        <w:t>.</w:t>
      </w:r>
    </w:p>
    <w:p w14:paraId="7CFC33A2" w14:textId="77777777" w:rsidR="000A4EB6" w:rsidRDefault="000A4EB6" w:rsidP="000A4EB6">
      <w:pPr>
        <w:pStyle w:val="Tekst"/>
        <w:tabs>
          <w:tab w:val="left" w:pos="0"/>
        </w:tabs>
      </w:pPr>
    </w:p>
    <w:p w14:paraId="7255BB9E" w14:textId="77777777" w:rsidR="000A4EB6" w:rsidRPr="004629E8" w:rsidRDefault="009D5153" w:rsidP="000A4EB6">
      <w:pPr>
        <w:pStyle w:val="Nagwek3"/>
      </w:pPr>
      <w:bookmarkStart w:id="30" w:name="_Toc121319291"/>
      <w:r>
        <w:t>Słupy żelbetowe</w:t>
      </w:r>
      <w:r w:rsidR="000A4EB6" w:rsidRPr="004629E8">
        <w:t>.</w:t>
      </w:r>
      <w:bookmarkEnd w:id="30"/>
    </w:p>
    <w:p w14:paraId="5E0BA0A5" w14:textId="77777777" w:rsidR="000A4EB6" w:rsidRPr="004629E8" w:rsidRDefault="000A4EB6" w:rsidP="000A4EB6">
      <w:pPr>
        <w:rPr>
          <w:rFonts w:ascii="Arial Narrow" w:hAnsi="Arial Narrow"/>
        </w:rPr>
      </w:pPr>
    </w:p>
    <w:p w14:paraId="7F1ECAB4" w14:textId="77777777" w:rsidR="000A4EB6" w:rsidRDefault="009D5153" w:rsidP="009D5153">
      <w:pPr>
        <w:pStyle w:val="Tekst"/>
        <w:tabs>
          <w:tab w:val="left" w:pos="0"/>
        </w:tabs>
        <w:ind w:left="454"/>
      </w:pPr>
      <w:r>
        <w:t>Słupy żelbetowe poz. SZ.1, SZ.2, SZ.3, SZ.4 projektowane z betonu klasy B25 (C20/25) oraz zbrojone podłużnie stalą klasy A-IIIN (BST500S, B500SP)</w:t>
      </w:r>
      <w:r w:rsidRPr="004629E8">
        <w:t xml:space="preserve"> i poprzecznie A-I (St3SY-b). </w:t>
      </w:r>
      <w:r>
        <w:t>Słupy</w:t>
      </w:r>
      <w:r w:rsidRPr="004629E8">
        <w:t xml:space="preserve"> kotwion</w:t>
      </w:r>
      <w:r>
        <w:t xml:space="preserve">e w nowoprojektowanym wieńcu fundamentowym poz. WF.1. </w:t>
      </w:r>
      <w:r w:rsidRPr="004629E8">
        <w:t>Otulina 20mm do lica strzemion.</w:t>
      </w:r>
    </w:p>
    <w:p w14:paraId="5B5369C1" w14:textId="77777777" w:rsidR="009D5153" w:rsidRDefault="009D5153" w:rsidP="009D5153">
      <w:pPr>
        <w:pStyle w:val="Tekst"/>
        <w:tabs>
          <w:tab w:val="left" w:pos="0"/>
        </w:tabs>
        <w:ind w:left="454"/>
      </w:pPr>
    </w:p>
    <w:p w14:paraId="2A0CEF73" w14:textId="77777777" w:rsidR="009D5153" w:rsidRPr="004629E8" w:rsidRDefault="009D5153" w:rsidP="009D5153">
      <w:pPr>
        <w:pStyle w:val="Nagwek3"/>
      </w:pPr>
      <w:bookmarkStart w:id="31" w:name="_Toc121319292"/>
      <w:r>
        <w:t>Podciąg żelbetowy</w:t>
      </w:r>
      <w:r w:rsidRPr="004629E8">
        <w:t>.</w:t>
      </w:r>
      <w:bookmarkEnd w:id="31"/>
    </w:p>
    <w:p w14:paraId="4D4ADC8D" w14:textId="77777777" w:rsidR="009D5153" w:rsidRPr="004629E8" w:rsidRDefault="009D5153" w:rsidP="009D5153">
      <w:pPr>
        <w:rPr>
          <w:rFonts w:ascii="Arial Narrow" w:hAnsi="Arial Narrow"/>
        </w:rPr>
      </w:pPr>
    </w:p>
    <w:p w14:paraId="4BFBFBE4" w14:textId="77777777" w:rsidR="009D5153" w:rsidRDefault="009D5153" w:rsidP="009D5153">
      <w:pPr>
        <w:pStyle w:val="Tekst"/>
        <w:tabs>
          <w:tab w:val="left" w:pos="0"/>
        </w:tabs>
        <w:ind w:left="454"/>
      </w:pPr>
      <w:r>
        <w:t>Podciąg żelbetowy poz. PG.1 projektowany z betonu klasy B25 (C20/25) oraz zbrojone podłużnie stalą klasy A-IIIN (BST500S, B500SP)</w:t>
      </w:r>
      <w:r w:rsidRPr="004629E8">
        <w:t xml:space="preserve"> i poprzecznie A-I (St3SY-b).</w:t>
      </w:r>
      <w:r>
        <w:t xml:space="preserve">. </w:t>
      </w:r>
      <w:r w:rsidRPr="004629E8">
        <w:t>Otulina 20mm do lica strzemion.</w:t>
      </w:r>
    </w:p>
    <w:p w14:paraId="1CFB3E89" w14:textId="77777777" w:rsidR="009D5153" w:rsidRDefault="009D5153" w:rsidP="009D5153">
      <w:pPr>
        <w:pStyle w:val="Tekst"/>
        <w:tabs>
          <w:tab w:val="left" w:pos="0"/>
        </w:tabs>
        <w:ind w:left="454"/>
      </w:pPr>
    </w:p>
    <w:p w14:paraId="6D9AC60A" w14:textId="77777777" w:rsidR="009D5153" w:rsidRPr="004629E8" w:rsidRDefault="009D5153" w:rsidP="009D5153">
      <w:pPr>
        <w:pStyle w:val="Nagwek3"/>
      </w:pPr>
      <w:bookmarkStart w:id="32" w:name="_Toc121319293"/>
      <w:r>
        <w:t>Wieniec żelbetowy</w:t>
      </w:r>
      <w:r w:rsidRPr="004629E8">
        <w:t>.</w:t>
      </w:r>
      <w:bookmarkEnd w:id="32"/>
    </w:p>
    <w:p w14:paraId="65AC5748" w14:textId="77777777" w:rsidR="009D5153" w:rsidRPr="004629E8" w:rsidRDefault="009D5153" w:rsidP="009D5153">
      <w:pPr>
        <w:rPr>
          <w:rFonts w:ascii="Arial Narrow" w:hAnsi="Arial Narrow"/>
        </w:rPr>
      </w:pPr>
    </w:p>
    <w:p w14:paraId="1F9D437E" w14:textId="77777777" w:rsidR="009D5153" w:rsidRDefault="009D5153" w:rsidP="009D5153">
      <w:pPr>
        <w:pStyle w:val="Tekst"/>
        <w:tabs>
          <w:tab w:val="left" w:pos="0"/>
        </w:tabs>
        <w:ind w:left="454"/>
      </w:pPr>
      <w:r>
        <w:t>Nowoprojektowany wieniec żelbetowy poz. WF.1 z betonu klasy B25 (C20/25) oraz zbrojony podłużnie stalą klasy A-IIIN (BST500S, B500SP)</w:t>
      </w:r>
      <w:r w:rsidRPr="004629E8">
        <w:t xml:space="preserve"> i poprzecznie A-I (St3SY-b).</w:t>
      </w:r>
      <w:r>
        <w:t xml:space="preserve">. </w:t>
      </w:r>
      <w:r w:rsidRPr="004629E8">
        <w:t xml:space="preserve">Otulina </w:t>
      </w:r>
      <w:r>
        <w:t>3</w:t>
      </w:r>
      <w:r w:rsidRPr="004629E8">
        <w:t>0mm do lica strzemion.</w:t>
      </w:r>
      <w:r>
        <w:t xml:space="preserve"> Wieniec wylewany na istniejącym murku fundamentowy. </w:t>
      </w:r>
    </w:p>
    <w:p w14:paraId="6F33068C" w14:textId="77777777" w:rsidR="000A4EB6" w:rsidRDefault="000A4EB6" w:rsidP="000A4EB6">
      <w:pPr>
        <w:pStyle w:val="Tekst"/>
        <w:tabs>
          <w:tab w:val="left" w:pos="0"/>
        </w:tabs>
      </w:pPr>
    </w:p>
    <w:p w14:paraId="138F1788" w14:textId="77777777" w:rsidR="00013A72" w:rsidRPr="00A63EFE" w:rsidRDefault="00013A72" w:rsidP="00162ACA">
      <w:pPr>
        <w:pStyle w:val="Nagwek2"/>
        <w:rPr>
          <w:rFonts w:ascii="Arial Narrow" w:hAnsi="Arial Narrow"/>
        </w:rPr>
      </w:pPr>
      <w:bookmarkStart w:id="33" w:name="_Toc121319294"/>
      <w:bookmarkEnd w:id="23"/>
      <w:bookmarkEnd w:id="24"/>
      <w:r w:rsidRPr="00A63EFE">
        <w:rPr>
          <w:rFonts w:ascii="Arial Narrow" w:hAnsi="Arial Narrow"/>
        </w:rPr>
        <w:t>Pielęgnacja i dojrzewanie betonu</w:t>
      </w:r>
      <w:bookmarkEnd w:id="33"/>
    </w:p>
    <w:p w14:paraId="73867AD2" w14:textId="77777777" w:rsidR="009D7399" w:rsidRPr="00A63EFE" w:rsidRDefault="009D7399" w:rsidP="003F29BB">
      <w:pPr>
        <w:rPr>
          <w:rFonts w:ascii="Arial Narrow" w:hAnsi="Arial Narrow"/>
        </w:rPr>
      </w:pPr>
    </w:p>
    <w:p w14:paraId="0922AFE5" w14:textId="77777777" w:rsidR="00013A72" w:rsidRPr="00A63EFE" w:rsidRDefault="00013A72" w:rsidP="008942AF">
      <w:pPr>
        <w:pStyle w:val="Tekst"/>
      </w:pPr>
      <w:r w:rsidRPr="00A63EFE">
        <w:t>W okresie pielęgnacji betonu należy:</w:t>
      </w:r>
      <w:r w:rsidR="00A964B8" w:rsidRPr="00A63EFE">
        <w:t xml:space="preserve"> </w:t>
      </w:r>
    </w:p>
    <w:p w14:paraId="12C2A35C" w14:textId="77777777" w:rsidR="00013A72" w:rsidRPr="00A63EFE" w:rsidRDefault="00013A72" w:rsidP="00096161">
      <w:pPr>
        <w:pStyle w:val="punktor2"/>
        <w:rPr>
          <w:rFonts w:ascii="Arial Narrow" w:hAnsi="Arial Narrow"/>
        </w:rPr>
      </w:pPr>
      <w:r w:rsidRPr="00A63EFE">
        <w:rPr>
          <w:rFonts w:ascii="Arial Narrow" w:hAnsi="Arial Narrow"/>
        </w:rPr>
        <w:t xml:space="preserve">chronić odsłonięte powierzchnie betonu przed szkodliwym działaniem  warunków atmosferycznych, a szczególnie  wiatru i promieni  słonecznych  (a w okresie zimowym mrozu) przez ich osłanianie  i zwilżanie w dostosowaniu do pory roku, </w:t>
      </w:r>
    </w:p>
    <w:p w14:paraId="5001B89E" w14:textId="77777777" w:rsidR="00013A72" w:rsidRPr="00A63EFE" w:rsidRDefault="00013A72" w:rsidP="00096161">
      <w:pPr>
        <w:pStyle w:val="punktor2"/>
        <w:rPr>
          <w:rFonts w:ascii="Arial Narrow" w:hAnsi="Arial Narrow"/>
        </w:rPr>
      </w:pPr>
      <w:r w:rsidRPr="00A63EFE">
        <w:rPr>
          <w:rFonts w:ascii="Arial Narrow" w:hAnsi="Arial Narrow"/>
        </w:rPr>
        <w:lastRenderedPageBreak/>
        <w:t>utrzymywać ułożony beton w stałej wilgotności  przez co najmniej  7 dni przy stosowaniu cementów portlandzkich,</w:t>
      </w:r>
    </w:p>
    <w:p w14:paraId="6D146814" w14:textId="77777777" w:rsidR="00013A72" w:rsidRPr="00A63EFE" w:rsidRDefault="00013A72" w:rsidP="00096161">
      <w:pPr>
        <w:pStyle w:val="punktor2"/>
        <w:rPr>
          <w:rFonts w:ascii="Arial Narrow" w:hAnsi="Arial Narrow"/>
        </w:rPr>
      </w:pPr>
      <w:r w:rsidRPr="00A63EFE">
        <w:rPr>
          <w:rFonts w:ascii="Arial Narrow" w:hAnsi="Arial Narrow"/>
        </w:rPr>
        <w:t>polewać wodą beton  normalnie twardniejący, rozpoczynając po 24 godzinach od chwili jego ułożenia:</w:t>
      </w:r>
    </w:p>
    <w:p w14:paraId="42E9A992" w14:textId="77777777" w:rsidR="00013A72" w:rsidRPr="00A63EFE" w:rsidRDefault="00013A72" w:rsidP="00096161">
      <w:pPr>
        <w:pStyle w:val="punktor2"/>
        <w:rPr>
          <w:rFonts w:ascii="Arial Narrow" w:hAnsi="Arial Narrow"/>
        </w:rPr>
      </w:pPr>
      <w:r w:rsidRPr="00A63EFE">
        <w:rPr>
          <w:rFonts w:ascii="Arial Narrow" w:hAnsi="Arial Narrow"/>
        </w:rPr>
        <w:t>przy temperaturze +15</w:t>
      </w:r>
      <w:r w:rsidRPr="00A63EFE">
        <w:rPr>
          <w:rFonts w:ascii="Arial Narrow" w:hAnsi="Arial Narrow"/>
          <w:position w:val="6"/>
        </w:rPr>
        <w:t>o</w:t>
      </w:r>
      <w:r w:rsidRPr="00A63EFE">
        <w:rPr>
          <w:rFonts w:ascii="Arial Narrow" w:hAnsi="Arial Narrow"/>
        </w:rPr>
        <w:t xml:space="preserve">C i wyżej beton należy polewać w ciągu pierwszych   3 dni co 3 godziny  w dzień  i co najmniej jeden raz w nocy, a w następne dni co najmniej 3 razy na dobę, </w:t>
      </w:r>
    </w:p>
    <w:p w14:paraId="191B2BDF" w14:textId="77777777" w:rsidR="00013A72" w:rsidRPr="00A63EFE" w:rsidRDefault="00013A72" w:rsidP="00096161">
      <w:pPr>
        <w:pStyle w:val="punktor2"/>
        <w:rPr>
          <w:rFonts w:ascii="Arial Narrow" w:hAnsi="Arial Narrow"/>
        </w:rPr>
      </w:pPr>
      <w:r w:rsidRPr="00A63EFE">
        <w:rPr>
          <w:rFonts w:ascii="Arial Narrow" w:hAnsi="Arial Narrow"/>
        </w:rPr>
        <w:t>przy temperaturze poniżej  +5</w:t>
      </w:r>
      <w:r w:rsidRPr="00A63EFE">
        <w:rPr>
          <w:rFonts w:ascii="Arial Narrow" w:hAnsi="Arial Narrow"/>
          <w:position w:val="6"/>
        </w:rPr>
        <w:t>o</w:t>
      </w:r>
      <w:r w:rsidRPr="00A63EFE">
        <w:rPr>
          <w:rFonts w:ascii="Arial Narrow" w:hAnsi="Arial Narrow"/>
        </w:rPr>
        <w:t xml:space="preserve">C  betonu nie należy polewać. </w:t>
      </w:r>
    </w:p>
    <w:p w14:paraId="426EB7B8" w14:textId="77777777" w:rsidR="00B240AB" w:rsidRPr="00A63EFE" w:rsidRDefault="00013A72" w:rsidP="008942AF">
      <w:pPr>
        <w:pStyle w:val="Tekst"/>
      </w:pPr>
      <w:r w:rsidRPr="00A63EFE">
        <w:t xml:space="preserve">Powierzchnia betonu może być powlekana środkami błonotwórczymi zabezpieczającymi przed  odparowaniem wody. </w:t>
      </w:r>
    </w:p>
    <w:p w14:paraId="2C8AE00B" w14:textId="77777777" w:rsidR="003C5369" w:rsidRPr="00A63EFE" w:rsidRDefault="003C5369" w:rsidP="00162ACA">
      <w:pPr>
        <w:pStyle w:val="Nagwek2"/>
        <w:rPr>
          <w:rFonts w:ascii="Arial Narrow" w:hAnsi="Arial Narrow"/>
        </w:rPr>
      </w:pPr>
      <w:bookmarkStart w:id="34" w:name="_Toc121319295"/>
      <w:r w:rsidRPr="00A63EFE">
        <w:rPr>
          <w:rFonts w:ascii="Arial Narrow" w:hAnsi="Arial Narrow"/>
        </w:rPr>
        <w:t>Uwagi  końcowe</w:t>
      </w:r>
      <w:bookmarkEnd w:id="34"/>
    </w:p>
    <w:p w14:paraId="66C1C36F" w14:textId="77777777" w:rsidR="003C5369" w:rsidRPr="00A63EFE" w:rsidRDefault="003C5369" w:rsidP="003F29BB">
      <w:pPr>
        <w:rPr>
          <w:rFonts w:ascii="Arial Narrow" w:hAnsi="Arial Narrow"/>
        </w:rPr>
      </w:pPr>
    </w:p>
    <w:p w14:paraId="3273776E" w14:textId="77777777" w:rsidR="003C5369" w:rsidRPr="00A63EFE" w:rsidRDefault="003C5369" w:rsidP="00096161">
      <w:pPr>
        <w:pStyle w:val="punktor3"/>
        <w:rPr>
          <w:rFonts w:ascii="Arial Narrow" w:hAnsi="Arial Narrow"/>
        </w:rPr>
      </w:pPr>
      <w:r w:rsidRPr="00A63EFE">
        <w:rPr>
          <w:rFonts w:ascii="Arial Narrow" w:hAnsi="Arial Narrow"/>
        </w:rPr>
        <w:t>W przypadku stwierdzenia warunków odmiennych od założonych w projekcie niezwłocznie powiadomić Projektanta.</w:t>
      </w:r>
    </w:p>
    <w:p w14:paraId="12B98557" w14:textId="77777777" w:rsidR="005B6DE3" w:rsidRPr="00A63EFE" w:rsidRDefault="005B6DE3" w:rsidP="00096161">
      <w:pPr>
        <w:pStyle w:val="punktor3"/>
        <w:rPr>
          <w:rFonts w:ascii="Arial Narrow" w:hAnsi="Arial Narrow"/>
        </w:rPr>
      </w:pPr>
      <w:r w:rsidRPr="00A63EFE">
        <w:rPr>
          <w:rFonts w:ascii="Arial Narrow" w:hAnsi="Arial Narrow"/>
        </w:rPr>
        <w:t xml:space="preserve">W  trakcie  prac  przestrzegać  warunków  technicznych  wykonania  i  odbioru  prac  budowlanych  tom  I  </w:t>
      </w:r>
      <w:proofErr w:type="spellStart"/>
      <w:r w:rsidRPr="00A63EFE">
        <w:rPr>
          <w:rFonts w:ascii="Arial Narrow" w:hAnsi="Arial Narrow"/>
        </w:rPr>
        <w:t>i</w:t>
      </w:r>
      <w:proofErr w:type="spellEnd"/>
      <w:r w:rsidRPr="00A63EFE">
        <w:rPr>
          <w:rFonts w:ascii="Arial Narrow" w:hAnsi="Arial Narrow"/>
        </w:rPr>
        <w:t xml:space="preserve">  III .  W  przypadków  stwierdzenia  warunków  odmiennych  niż  założono  w  projekcie  należy  niezwłocznie  powiadomić  autora  projektu.</w:t>
      </w:r>
    </w:p>
    <w:p w14:paraId="723D0DEE" w14:textId="77777777" w:rsidR="003C5369" w:rsidRPr="00A63EFE" w:rsidRDefault="003C5369" w:rsidP="00096161">
      <w:pPr>
        <w:pStyle w:val="punktor3"/>
        <w:rPr>
          <w:rFonts w:ascii="Arial Narrow" w:hAnsi="Arial Narrow"/>
          <w:szCs w:val="24"/>
        </w:rPr>
      </w:pPr>
      <w:r w:rsidRPr="00A63EFE">
        <w:rPr>
          <w:rFonts w:ascii="Arial Narrow" w:hAnsi="Arial Narrow"/>
          <w:szCs w:val="24"/>
        </w:rPr>
        <w:t xml:space="preserve">Prace budowlane należy wykonywać zgodnie z dokumentacją techniczną </w:t>
      </w:r>
      <w:r w:rsidRPr="00A63EFE">
        <w:rPr>
          <w:rFonts w:ascii="Arial Narrow" w:hAnsi="Arial Narrow"/>
          <w:szCs w:val="24"/>
        </w:rPr>
        <w:br/>
        <w:t>i sztuką budowlaną oraz obowiązującymi normami i wymaganiami technicznymi z zachowaniem Przepisów o Bezpieczeństwie i Ochronie Zdrowia.</w:t>
      </w:r>
    </w:p>
    <w:p w14:paraId="2B4C4D90" w14:textId="77777777" w:rsidR="003C5369" w:rsidRPr="00A63EFE" w:rsidRDefault="003C5369" w:rsidP="00096161">
      <w:pPr>
        <w:pStyle w:val="punktor3"/>
        <w:rPr>
          <w:rFonts w:ascii="Arial Narrow" w:hAnsi="Arial Narrow"/>
        </w:rPr>
      </w:pPr>
      <w:r w:rsidRPr="00A63EFE">
        <w:rPr>
          <w:rFonts w:ascii="Arial Narrow" w:hAnsi="Arial Narrow"/>
        </w:rPr>
        <w:t>Roboty  betonowe  prowadzić  zgodnie  z  PN-63/B06251 – Roboty  betonowe  i  żelbetowe  wymagania  techniczne.</w:t>
      </w:r>
    </w:p>
    <w:p w14:paraId="29484895" w14:textId="77777777" w:rsidR="003C5369" w:rsidRPr="00A63EFE" w:rsidRDefault="003C5369" w:rsidP="00096161">
      <w:pPr>
        <w:pStyle w:val="punktor3"/>
        <w:rPr>
          <w:rFonts w:ascii="Arial Narrow" w:hAnsi="Arial Narrow"/>
        </w:rPr>
      </w:pPr>
      <w:r w:rsidRPr="00A63EFE">
        <w:rPr>
          <w:rFonts w:ascii="Arial Narrow" w:hAnsi="Arial Narrow"/>
        </w:rPr>
        <w:t xml:space="preserve">Prace  ziemne  powinny  być  prowadzone  zgodnie  z  PN-68/B06050 – </w:t>
      </w:r>
      <w:r w:rsidR="009A5B60" w:rsidRPr="00A63EFE">
        <w:rPr>
          <w:rFonts w:ascii="Arial Narrow" w:hAnsi="Arial Narrow"/>
        </w:rPr>
        <w:t>Roboty  ziemne  w  budownictwie</w:t>
      </w:r>
      <w:r w:rsidRPr="00A63EFE">
        <w:rPr>
          <w:rFonts w:ascii="Arial Narrow" w:hAnsi="Arial Narrow"/>
        </w:rPr>
        <w:t xml:space="preserve">,  wykopy  powinny  być  chronione  przed  niekontrolowanym  przedostaniem  się  do  nich  </w:t>
      </w:r>
      <w:r w:rsidR="00D55E99" w:rsidRPr="00A63EFE">
        <w:rPr>
          <w:rFonts w:ascii="Arial Narrow" w:hAnsi="Arial Narrow"/>
        </w:rPr>
        <w:t>wód  z  opadów  atmosferycznych</w:t>
      </w:r>
      <w:r w:rsidRPr="00A63EFE">
        <w:rPr>
          <w:rFonts w:ascii="Arial Narrow" w:hAnsi="Arial Narrow"/>
        </w:rPr>
        <w:t>.</w:t>
      </w:r>
    </w:p>
    <w:p w14:paraId="5515499B" w14:textId="77777777" w:rsidR="005B6DE3" w:rsidRPr="00A63EFE" w:rsidRDefault="005B6DE3" w:rsidP="00096161">
      <w:pPr>
        <w:pStyle w:val="punktor3"/>
        <w:rPr>
          <w:rFonts w:ascii="Arial Narrow" w:hAnsi="Arial Narrow"/>
          <w:szCs w:val="24"/>
        </w:rPr>
      </w:pPr>
      <w:r w:rsidRPr="00A63EFE">
        <w:rPr>
          <w:rFonts w:ascii="Arial Narrow" w:hAnsi="Arial Narrow"/>
          <w:szCs w:val="24"/>
        </w:rPr>
        <w:t>Wszystkie połączenia wykonać zgodnie ze sztuką budowlaną.</w:t>
      </w:r>
    </w:p>
    <w:p w14:paraId="2CB5921B" w14:textId="77777777" w:rsidR="005B6DE3" w:rsidRPr="00A63EFE" w:rsidRDefault="005B6DE3" w:rsidP="00096161">
      <w:pPr>
        <w:pStyle w:val="punktor3"/>
        <w:rPr>
          <w:rFonts w:ascii="Arial Narrow" w:hAnsi="Arial Narrow"/>
          <w:szCs w:val="24"/>
        </w:rPr>
      </w:pPr>
      <w:r w:rsidRPr="00A63EFE">
        <w:rPr>
          <w:rFonts w:ascii="Arial Narrow" w:hAnsi="Arial Narrow"/>
          <w:szCs w:val="24"/>
        </w:rPr>
        <w:t>Łączniki użyte w konstrukcji powinny być zabezpieczone antykorozyjnie.</w:t>
      </w:r>
    </w:p>
    <w:p w14:paraId="4CB2E4A2" w14:textId="77777777" w:rsidR="004A51E8" w:rsidRPr="00A63EFE" w:rsidRDefault="003C5369" w:rsidP="00096161">
      <w:pPr>
        <w:pStyle w:val="punktor3"/>
        <w:rPr>
          <w:rFonts w:ascii="Arial Narrow" w:hAnsi="Arial Narrow"/>
        </w:rPr>
      </w:pPr>
      <w:r w:rsidRPr="00A63EFE">
        <w:rPr>
          <w:rFonts w:ascii="Arial Narrow" w:hAnsi="Arial Narrow"/>
          <w:szCs w:val="24"/>
        </w:rPr>
        <w:t>Projekt budowlany jest objęty prawem autorskim. Wszelkie kopiowanie, powielanie i dokonywanie zmian w projekcie jest niedozwolone.</w:t>
      </w:r>
    </w:p>
    <w:p w14:paraId="05F9F7FE" w14:textId="77777777" w:rsidR="00FD66DE" w:rsidRPr="00A63EFE" w:rsidRDefault="00FD66DE" w:rsidP="005A2693">
      <w:pPr>
        <w:pStyle w:val="Tekstpodstawowy"/>
        <w:tabs>
          <w:tab w:val="center" w:pos="4716"/>
        </w:tabs>
        <w:spacing w:line="360" w:lineRule="auto"/>
        <w:jc w:val="both"/>
        <w:rPr>
          <w:rFonts w:ascii="Arial Narrow" w:hAnsi="Arial Narrow"/>
          <w:bCs/>
          <w:color w:val="auto"/>
        </w:rPr>
      </w:pPr>
    </w:p>
    <w:p w14:paraId="61AB7648" w14:textId="77777777" w:rsidR="003C5369" w:rsidRPr="00A63EFE" w:rsidRDefault="003C5369" w:rsidP="00D42F7F">
      <w:pPr>
        <w:pStyle w:val="Tekstpodstawowy"/>
        <w:ind w:left="-2520" w:hanging="360"/>
        <w:jc w:val="right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</w:r>
      <w:r w:rsidRPr="00A63EFE">
        <w:rPr>
          <w:rFonts w:ascii="Arial Narrow" w:hAnsi="Arial Narrow"/>
          <w:color w:val="auto"/>
        </w:rPr>
        <w:tab/>
        <w:t>Opracował:</w:t>
      </w:r>
    </w:p>
    <w:p w14:paraId="09E58C0A" w14:textId="77777777" w:rsidR="003C5369" w:rsidRPr="00A63EFE" w:rsidRDefault="003C5369" w:rsidP="00D42F7F">
      <w:pPr>
        <w:pStyle w:val="Tekstpodstawowy"/>
        <w:ind w:left="4254" w:firstLine="709"/>
        <w:jc w:val="right"/>
        <w:rPr>
          <w:rFonts w:ascii="Arial Narrow" w:hAnsi="Arial Narrow"/>
          <w:color w:val="auto"/>
        </w:rPr>
      </w:pPr>
      <w:r w:rsidRPr="00A63EFE">
        <w:rPr>
          <w:rFonts w:ascii="Arial Narrow" w:hAnsi="Arial Narrow"/>
          <w:color w:val="auto"/>
        </w:rPr>
        <w:t>mgr inż. Mirosław Bartosiewicz</w:t>
      </w:r>
    </w:p>
    <w:p w14:paraId="463A13FB" w14:textId="77777777" w:rsidR="00D42F7F" w:rsidRPr="00E46E4C" w:rsidRDefault="00D42F7F" w:rsidP="00D42F7F">
      <w:pPr>
        <w:tabs>
          <w:tab w:val="left" w:pos="2835"/>
        </w:tabs>
        <w:ind w:firstLine="708"/>
        <w:jc w:val="right"/>
        <w:rPr>
          <w:rFonts w:ascii="Arial Narrow" w:hAnsi="Arial Narrow"/>
          <w:sz w:val="16"/>
          <w:szCs w:val="16"/>
        </w:rPr>
      </w:pPr>
      <w:r w:rsidRPr="00E46E4C">
        <w:rPr>
          <w:rFonts w:ascii="Arial Narrow" w:hAnsi="Arial Narrow"/>
          <w:sz w:val="16"/>
          <w:szCs w:val="16"/>
        </w:rPr>
        <w:t xml:space="preserve">uprawnienia projektowe w specjalności </w:t>
      </w:r>
    </w:p>
    <w:p w14:paraId="3D1D4E70" w14:textId="77777777" w:rsidR="00D42F7F" w:rsidRPr="00E46E4C" w:rsidRDefault="00D42F7F" w:rsidP="00D42F7F">
      <w:pPr>
        <w:tabs>
          <w:tab w:val="left" w:pos="2835"/>
        </w:tabs>
        <w:ind w:firstLine="708"/>
        <w:jc w:val="right"/>
        <w:rPr>
          <w:rFonts w:ascii="Arial Narrow" w:hAnsi="Arial Narrow"/>
          <w:sz w:val="16"/>
          <w:szCs w:val="16"/>
        </w:rPr>
      </w:pPr>
      <w:r w:rsidRPr="00E46E4C">
        <w:rPr>
          <w:rFonts w:ascii="Arial Narrow" w:hAnsi="Arial Narrow"/>
          <w:sz w:val="16"/>
          <w:szCs w:val="16"/>
        </w:rPr>
        <w:tab/>
      </w:r>
      <w:r w:rsidRPr="00E46E4C">
        <w:rPr>
          <w:rFonts w:ascii="Arial Narrow" w:hAnsi="Arial Narrow"/>
          <w:sz w:val="16"/>
          <w:szCs w:val="16"/>
        </w:rPr>
        <w:tab/>
        <w:t>konstrukcyjno-budowlanej bez ograniczeń</w:t>
      </w:r>
    </w:p>
    <w:p w14:paraId="2856F8C1" w14:textId="77777777" w:rsidR="00EB509A" w:rsidRPr="00A63EFE" w:rsidRDefault="00D42F7F" w:rsidP="00051A4A">
      <w:pPr>
        <w:tabs>
          <w:tab w:val="left" w:pos="2835"/>
        </w:tabs>
        <w:ind w:firstLine="708"/>
        <w:jc w:val="right"/>
        <w:rPr>
          <w:rFonts w:ascii="Arial Narrow" w:hAnsi="Arial Narrow"/>
        </w:rPr>
      </w:pPr>
      <w:proofErr w:type="spellStart"/>
      <w:r w:rsidRPr="00A63EFE">
        <w:rPr>
          <w:rFonts w:ascii="Arial Narrow" w:hAnsi="Arial Narrow"/>
        </w:rPr>
        <w:t>upr</w:t>
      </w:r>
      <w:proofErr w:type="spellEnd"/>
      <w:r w:rsidRPr="00A63EFE">
        <w:rPr>
          <w:rFonts w:ascii="Arial Narrow" w:hAnsi="Arial Narrow"/>
        </w:rPr>
        <w:t>. 15/</w:t>
      </w:r>
      <w:proofErr w:type="spellStart"/>
      <w:r w:rsidRPr="00A63EFE">
        <w:rPr>
          <w:rFonts w:ascii="Arial Narrow" w:hAnsi="Arial Narrow"/>
        </w:rPr>
        <w:t>Sz</w:t>
      </w:r>
      <w:proofErr w:type="spellEnd"/>
      <w:r w:rsidRPr="00A63EFE">
        <w:rPr>
          <w:rFonts w:ascii="Arial Narrow" w:hAnsi="Arial Narrow"/>
        </w:rPr>
        <w:t>/2000</w:t>
      </w:r>
    </w:p>
    <w:p w14:paraId="2B91C454" w14:textId="77777777" w:rsidR="004A51E8" w:rsidRPr="00A63EFE" w:rsidRDefault="004A51E8" w:rsidP="004A51E8">
      <w:pPr>
        <w:tabs>
          <w:tab w:val="left" w:pos="2835"/>
        </w:tabs>
        <w:ind w:firstLine="708"/>
        <w:rPr>
          <w:rFonts w:ascii="Arial Narrow" w:hAnsi="Arial Narrow"/>
          <w:sz w:val="24"/>
          <w:szCs w:val="24"/>
        </w:rPr>
      </w:pPr>
    </w:p>
    <w:p w14:paraId="1225978C" w14:textId="77777777" w:rsidR="00DF14AC" w:rsidRDefault="00DF14AC" w:rsidP="00DF14AC"/>
    <w:p w14:paraId="47337ED8" w14:textId="77777777" w:rsidR="00316D1C" w:rsidRPr="00A63EFE" w:rsidRDefault="00316D1C" w:rsidP="00316D1C">
      <w:pPr>
        <w:pStyle w:val="Nagwek1"/>
        <w:rPr>
          <w:rFonts w:ascii="Arial Narrow" w:hAnsi="Arial Narrow"/>
        </w:rPr>
      </w:pPr>
      <w:bookmarkStart w:id="35" w:name="_Toc507685509"/>
      <w:bookmarkStart w:id="36" w:name="_Toc121319296"/>
      <w:r>
        <w:rPr>
          <w:rFonts w:ascii="Arial Narrow" w:hAnsi="Arial Narrow"/>
        </w:rPr>
        <w:lastRenderedPageBreak/>
        <w:t>I</w:t>
      </w:r>
      <w:r w:rsidRPr="00A63EFE">
        <w:rPr>
          <w:rFonts w:ascii="Arial Narrow" w:hAnsi="Arial Narrow"/>
        </w:rPr>
        <w:t xml:space="preserve">I.  </w:t>
      </w:r>
      <w:r>
        <w:rPr>
          <w:rFonts w:ascii="Arial Narrow" w:hAnsi="Arial Narrow"/>
        </w:rPr>
        <w:t>EKSPERTYZA TECHNICZNA</w:t>
      </w:r>
      <w:bookmarkEnd w:id="35"/>
      <w:bookmarkEnd w:id="36"/>
    </w:p>
    <w:p w14:paraId="1D960C06" w14:textId="77777777" w:rsidR="00316D1C" w:rsidRDefault="00316D1C" w:rsidP="00316D1C">
      <w:pPr>
        <w:pStyle w:val="Tekstpodstawowy"/>
        <w:ind w:left="-2520" w:hanging="360"/>
        <w:rPr>
          <w:rFonts w:ascii="Arial Narrow" w:hAnsi="Arial Narrow"/>
        </w:rPr>
      </w:pPr>
    </w:p>
    <w:p w14:paraId="2057F6B5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  <w:u w:val="single"/>
        </w:rPr>
      </w:pPr>
      <w:r w:rsidRPr="009E513C">
        <w:rPr>
          <w:rFonts w:ascii="Arial Narrow" w:hAnsi="Arial Narrow"/>
          <w:b/>
          <w:bCs/>
          <w:sz w:val="24"/>
          <w:szCs w:val="24"/>
          <w:u w:val="single"/>
        </w:rPr>
        <w:t>1. Przedmiot, cel i zakres ekspertyzy technicznej.</w:t>
      </w:r>
    </w:p>
    <w:p w14:paraId="69A03DE4" w14:textId="77777777" w:rsidR="00316D1C" w:rsidRPr="009E513C" w:rsidRDefault="00316D1C" w:rsidP="00316D1C">
      <w:pPr>
        <w:jc w:val="both"/>
        <w:rPr>
          <w:rFonts w:ascii="Arial Narrow" w:hAnsi="Arial Narrow"/>
          <w:sz w:val="24"/>
          <w:u w:val="single"/>
        </w:rPr>
      </w:pPr>
    </w:p>
    <w:p w14:paraId="43734040" w14:textId="77777777" w:rsidR="00316D1C" w:rsidRPr="009E513C" w:rsidRDefault="00316D1C" w:rsidP="00316D1C">
      <w:pPr>
        <w:jc w:val="both"/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1.1 Przedmiot ekspertyzy.</w:t>
      </w:r>
    </w:p>
    <w:p w14:paraId="3774AAB9" w14:textId="77777777" w:rsidR="00316D1C" w:rsidRDefault="00316D1C" w:rsidP="00316D1C">
      <w:pPr>
        <w:pStyle w:val="Tekstpodstawowy2"/>
        <w:rPr>
          <w:rFonts w:ascii="Arial Narrow" w:hAnsi="Arial Narrow"/>
        </w:rPr>
      </w:pPr>
    </w:p>
    <w:p w14:paraId="11C63C06" w14:textId="77777777" w:rsidR="00316D1C" w:rsidRPr="009E513C" w:rsidRDefault="0076208B" w:rsidP="0076208B">
      <w:pPr>
        <w:pStyle w:val="Tekstpodstawowy2"/>
        <w:tabs>
          <w:tab w:val="clear" w:pos="1134"/>
          <w:tab w:val="left" w:pos="709"/>
        </w:tabs>
        <w:jc w:val="both"/>
        <w:rPr>
          <w:rFonts w:ascii="Arial Narrow" w:hAnsi="Arial Narrow"/>
        </w:rPr>
      </w:pPr>
      <w:r>
        <w:rPr>
          <w:rFonts w:ascii="Arial Narrow" w:hAnsi="Arial Narrow"/>
        </w:rPr>
        <w:tab/>
      </w:r>
      <w:r w:rsidR="00316D1C">
        <w:rPr>
          <w:rFonts w:ascii="Arial Narrow" w:hAnsi="Arial Narrow"/>
        </w:rPr>
        <w:t xml:space="preserve">Przedmiotowy obiekt </w:t>
      </w:r>
      <w:proofErr w:type="spellStart"/>
      <w:r w:rsidR="00316D1C">
        <w:rPr>
          <w:rFonts w:ascii="Arial Narrow" w:hAnsi="Arial Narrow"/>
        </w:rPr>
        <w:t>magazynowo-produkcyjny</w:t>
      </w:r>
      <w:proofErr w:type="spellEnd"/>
      <w:r w:rsidR="00316D1C">
        <w:rPr>
          <w:rFonts w:ascii="Arial Narrow" w:hAnsi="Arial Narrow"/>
        </w:rPr>
        <w:t xml:space="preserve"> z częścią socjalną. Obiekt wybudowany w technologii tradycyjnej ze ścianami w konstrukcji murowanej przykryty </w:t>
      </w:r>
      <w:r w:rsidR="009D5153">
        <w:rPr>
          <w:rFonts w:ascii="Arial Narrow" w:hAnsi="Arial Narrow"/>
        </w:rPr>
        <w:t>stropodachem w postaci płyty żelbetowej</w:t>
      </w:r>
      <w:r w:rsidR="00316D1C">
        <w:rPr>
          <w:rFonts w:ascii="Arial Narrow" w:hAnsi="Arial Narrow"/>
        </w:rPr>
        <w:t xml:space="preserve">. Obiekt zbudowany na bazie prostokąta. W części objętej zmianami jest jednokondygnacyjny, </w:t>
      </w:r>
      <w:r>
        <w:rPr>
          <w:rFonts w:ascii="Arial Narrow" w:hAnsi="Arial Narrow"/>
        </w:rPr>
        <w:t>n</w:t>
      </w:r>
      <w:r w:rsidR="00316D1C">
        <w:rPr>
          <w:rFonts w:ascii="Arial Narrow" w:hAnsi="Arial Narrow"/>
        </w:rPr>
        <w:t>iepodpiwniczony.</w:t>
      </w:r>
    </w:p>
    <w:p w14:paraId="7CF96A39" w14:textId="77777777" w:rsidR="00316D1C" w:rsidRPr="009E513C" w:rsidRDefault="00316D1C" w:rsidP="00316D1C">
      <w:pPr>
        <w:jc w:val="both"/>
        <w:rPr>
          <w:rFonts w:ascii="Arial Narrow" w:hAnsi="Arial Narrow"/>
          <w:b/>
          <w:bCs/>
          <w:sz w:val="24"/>
          <w:szCs w:val="24"/>
        </w:rPr>
      </w:pPr>
    </w:p>
    <w:p w14:paraId="076D07D1" w14:textId="77777777" w:rsidR="00316D1C" w:rsidRPr="009E513C" w:rsidRDefault="00316D1C" w:rsidP="00316D1C">
      <w:pPr>
        <w:jc w:val="both"/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1.2 Cel i zakres ekspertyzy.</w:t>
      </w:r>
    </w:p>
    <w:p w14:paraId="7CD1A12F" w14:textId="77777777" w:rsidR="00316D1C" w:rsidRPr="009E513C" w:rsidRDefault="00316D1C" w:rsidP="00316D1C">
      <w:pPr>
        <w:jc w:val="both"/>
        <w:rPr>
          <w:rFonts w:ascii="Arial Narrow" w:hAnsi="Arial Narrow"/>
          <w:sz w:val="24"/>
        </w:rPr>
      </w:pPr>
    </w:p>
    <w:p w14:paraId="11217420" w14:textId="77777777" w:rsidR="00316D1C" w:rsidRPr="009E513C" w:rsidRDefault="00316D1C" w:rsidP="0076208B">
      <w:pPr>
        <w:pStyle w:val="Tekstpodstawowy"/>
        <w:spacing w:line="360" w:lineRule="auto"/>
        <w:ind w:firstLine="708"/>
        <w:jc w:val="both"/>
        <w:rPr>
          <w:rFonts w:ascii="Arial Narrow" w:hAnsi="Arial Narrow"/>
        </w:rPr>
      </w:pPr>
      <w:r w:rsidRPr="009E513C">
        <w:rPr>
          <w:rFonts w:ascii="Arial Narrow" w:hAnsi="Arial Narrow"/>
        </w:rPr>
        <w:t>Celem ekspertyzy jest przeprowadzenie oceny podstawowych elementów konstrukcyjnych, pod kątem sprawdzenia ich stanu technicznego celem ustalenia klasyfikacji występujących zagrożeń wraz z ustaleniem czytelnych wniosków z ocen wskazujących kierunek działania dla odpowiednich organów nadzoru budowlanego. W niniejszym opracowaniu przedstawiono klasyfikację zagrożeń w odniesieniu do prawa budowlanego z uwzględnieniem stosowanego nazewnictwa.</w:t>
      </w:r>
    </w:p>
    <w:p w14:paraId="4B70A067" w14:textId="77777777" w:rsidR="00316D1C" w:rsidRPr="009E513C" w:rsidRDefault="00316D1C" w:rsidP="0076208B">
      <w:pPr>
        <w:pStyle w:val="Tekstpodstawowy"/>
        <w:spacing w:line="360" w:lineRule="auto"/>
        <w:jc w:val="both"/>
        <w:rPr>
          <w:rFonts w:ascii="Arial Narrow" w:hAnsi="Arial Narrow"/>
        </w:rPr>
      </w:pPr>
      <w:r w:rsidRPr="009E513C">
        <w:rPr>
          <w:rFonts w:ascii="Arial Narrow" w:hAnsi="Arial Narrow"/>
        </w:rPr>
        <w:t xml:space="preserve">W zaistniałym przypadku dokonuje się ekspertyzy technicznej w kontekście wyjaśnienia problemów technicznych jako ocenę zagrożenia na mocy opinii technicznej, która analizuje i interpretuje stan projektowy oraz odnosi się do stanu rzeczywistego obiektu budowlanego. </w:t>
      </w:r>
    </w:p>
    <w:p w14:paraId="3AC672C6" w14:textId="77777777" w:rsidR="00316D1C" w:rsidRPr="009E513C" w:rsidRDefault="00316D1C" w:rsidP="0076208B">
      <w:pPr>
        <w:pStyle w:val="Tekstpodstawowy"/>
        <w:spacing w:line="360" w:lineRule="auto"/>
        <w:ind w:firstLine="709"/>
        <w:jc w:val="both"/>
        <w:rPr>
          <w:rFonts w:ascii="Arial Narrow" w:hAnsi="Arial Narrow"/>
        </w:rPr>
      </w:pPr>
      <w:r w:rsidRPr="009E513C">
        <w:rPr>
          <w:rFonts w:ascii="Arial Narrow" w:hAnsi="Arial Narrow"/>
        </w:rPr>
        <w:t>Opracowanie to ma umożliwić sformułowanie wniosków stanowiących odpowiedź na postawione przez zamawiającego (inwestora) pytanie w kontekście dalszych zamierzeń w odniesieniu do przedmiotowego obiektu.</w:t>
      </w:r>
    </w:p>
    <w:p w14:paraId="6A2DEA39" w14:textId="77777777" w:rsidR="00316D1C" w:rsidRDefault="00316D1C" w:rsidP="0076208B">
      <w:pPr>
        <w:pStyle w:val="Tekstpodstawowy"/>
        <w:spacing w:line="360" w:lineRule="auto"/>
        <w:ind w:firstLine="709"/>
        <w:jc w:val="both"/>
        <w:rPr>
          <w:rFonts w:ascii="Arial Narrow" w:hAnsi="Arial Narrow"/>
        </w:rPr>
      </w:pPr>
      <w:r w:rsidRPr="009E513C">
        <w:rPr>
          <w:rFonts w:ascii="Arial Narrow" w:hAnsi="Arial Narrow"/>
        </w:rPr>
        <w:t xml:space="preserve">Niniejsze opracowanie należy traktować jako opinię techniczną wraz z orzeczeniem technicznym. </w:t>
      </w:r>
    </w:p>
    <w:p w14:paraId="7E7F73CE" w14:textId="77777777" w:rsidR="00316D1C" w:rsidRDefault="00316D1C" w:rsidP="00316D1C">
      <w:pPr>
        <w:pStyle w:val="Tekstpodstawowy"/>
        <w:spacing w:line="360" w:lineRule="auto"/>
        <w:ind w:firstLine="709"/>
        <w:rPr>
          <w:rFonts w:ascii="Arial Narrow" w:hAnsi="Arial Narrow"/>
        </w:rPr>
      </w:pPr>
    </w:p>
    <w:p w14:paraId="7A8AA3A3" w14:textId="77777777" w:rsidR="00316D1C" w:rsidRPr="009E513C" w:rsidRDefault="00316D1C" w:rsidP="00316D1C">
      <w:pPr>
        <w:pStyle w:val="Tekstpodstawowy"/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W zakres ekspertyzy wchodzi:</w:t>
      </w:r>
    </w:p>
    <w:p w14:paraId="33B4A385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Inwentaryzacja elementów konstrukcyjnych obiektu w miejscu wykonywanych robót</w:t>
      </w:r>
    </w:p>
    <w:p w14:paraId="33F1F02C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Przeprowadzenie wizualnej oceny stanu technicznego elementów konstrukcyjnych budynku</w:t>
      </w:r>
    </w:p>
    <w:p w14:paraId="63978D11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Sprawdzenie podatności sprężystej belek stropowych (dotyczy stropu podstrychowego)</w:t>
      </w:r>
    </w:p>
    <w:p w14:paraId="480BB126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Inwentaryzacja fotograficzna</w:t>
      </w:r>
    </w:p>
    <w:p w14:paraId="0397CED5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Proponowane rozwiązania, oraz zalecenia </w:t>
      </w:r>
    </w:p>
    <w:p w14:paraId="71E6748D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</w:p>
    <w:p w14:paraId="311247C0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1.3 Podstawa opracowania ekspertyzy technicznej.</w:t>
      </w:r>
    </w:p>
    <w:p w14:paraId="2557546A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Ekspertyzę opracowano na zlecenie inwestora.</w:t>
      </w:r>
    </w:p>
    <w:p w14:paraId="224E1ACF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Podstawą opracowania ekspertyzy technicznej jest Prawo Budowlane wraz z Dyrektywą 2005/36/WE Parlamentu Europejskiego i Rady, w której czytamy, że w przypadkach prostych, </w:t>
      </w:r>
      <w:r w:rsidRPr="009E513C">
        <w:rPr>
          <w:rFonts w:ascii="Arial Narrow" w:hAnsi="Arial Narrow"/>
          <w:sz w:val="24"/>
        </w:rPr>
        <w:lastRenderedPageBreak/>
        <w:t>(dla których nie występuje zagrożenie katastrofą budowlaną) zagrożenie jest w stanie ocenić osoba uprawniona posiadająca uprawnienia do projektowania lub do kierowania robotami budowlanymi.</w:t>
      </w:r>
    </w:p>
    <w:p w14:paraId="296748CC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Przy opracowaniu ekspertyzy wykorzystano następujące materiały:</w:t>
      </w:r>
    </w:p>
    <w:p w14:paraId="7A608C87" w14:textId="77777777" w:rsidR="00316D1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Inwentaryzację budowlaną obiektu dostarczoną przez P</w:t>
      </w:r>
      <w:r>
        <w:rPr>
          <w:rFonts w:ascii="Arial Narrow" w:hAnsi="Arial Narrow"/>
          <w:sz w:val="24"/>
        </w:rPr>
        <w:t>anią</w:t>
      </w:r>
      <w:r w:rsidRPr="009E513C">
        <w:rPr>
          <w:rFonts w:ascii="Arial Narrow" w:hAnsi="Arial Narrow"/>
          <w:sz w:val="24"/>
        </w:rPr>
        <w:t xml:space="preserve"> </w:t>
      </w:r>
    </w:p>
    <w:p w14:paraId="64FC0FC0" w14:textId="77777777" w:rsidR="00316D1C" w:rsidRPr="009E513C" w:rsidRDefault="00316D1C" w:rsidP="00316D1C">
      <w:pPr>
        <w:suppressAutoHyphens w:val="0"/>
        <w:spacing w:line="360" w:lineRule="auto"/>
        <w:ind w:left="108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mgr inż. arch. </w:t>
      </w:r>
      <w:r>
        <w:rPr>
          <w:rFonts w:ascii="Arial Narrow" w:hAnsi="Arial Narrow"/>
          <w:sz w:val="24"/>
        </w:rPr>
        <w:t>Wiolettę Kmitę</w:t>
      </w:r>
      <w:r w:rsidRPr="009E513C">
        <w:rPr>
          <w:rFonts w:ascii="Arial Narrow" w:hAnsi="Arial Narrow"/>
          <w:sz w:val="24"/>
        </w:rPr>
        <w:t>.</w:t>
      </w:r>
    </w:p>
    <w:p w14:paraId="34F52A91" w14:textId="77777777" w:rsidR="00316D1C" w:rsidRPr="009E513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Projekt architektoniczny z zakresie proponowanych zmian.</w:t>
      </w:r>
    </w:p>
    <w:p w14:paraId="3C6ED325" w14:textId="77777777" w:rsidR="00316D1C" w:rsidRPr="009E513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Dokumentację archiwalną budynków wznoszonych w tamtym okresie.</w:t>
      </w:r>
    </w:p>
    <w:p w14:paraId="02A6FD73" w14:textId="77777777" w:rsidR="00316D1C" w:rsidRPr="009E513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Badania makroskopowe podstawowych elementów konstrukcyjnych.</w:t>
      </w:r>
    </w:p>
    <w:p w14:paraId="5B55D16F" w14:textId="77777777" w:rsidR="00316D1C" w:rsidRPr="009E513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Oględziny przeprowadzone w ramach wizji lokalnych.</w:t>
      </w:r>
    </w:p>
    <w:p w14:paraId="0650730F" w14:textId="77777777" w:rsidR="00316D1C" w:rsidRPr="009E513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Informacje pochodzące od użytkowników</w:t>
      </w:r>
    </w:p>
    <w:p w14:paraId="575AC7DC" w14:textId="77777777" w:rsidR="00316D1C" w:rsidRPr="009E513C" w:rsidRDefault="00316D1C" w:rsidP="00316D1C">
      <w:pPr>
        <w:numPr>
          <w:ilvl w:val="0"/>
          <w:numId w:val="42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Inwentaryzacja fotograficzna obiektu.</w:t>
      </w:r>
    </w:p>
    <w:p w14:paraId="50B232B7" w14:textId="77777777" w:rsidR="00316D1C" w:rsidRPr="009E513C" w:rsidRDefault="00316D1C" w:rsidP="00316D1C">
      <w:pPr>
        <w:jc w:val="both"/>
        <w:rPr>
          <w:rFonts w:ascii="Arial Narrow" w:hAnsi="Arial Narrow"/>
          <w:sz w:val="24"/>
        </w:rPr>
      </w:pPr>
    </w:p>
    <w:p w14:paraId="5F50709E" w14:textId="77777777" w:rsidR="00316D1C" w:rsidRPr="009E513C" w:rsidRDefault="00316D1C" w:rsidP="00316D1C">
      <w:pPr>
        <w:jc w:val="both"/>
        <w:rPr>
          <w:rFonts w:ascii="Arial Narrow" w:hAnsi="Arial Narrow"/>
          <w:sz w:val="24"/>
          <w:u w:val="single"/>
        </w:rPr>
      </w:pPr>
    </w:p>
    <w:p w14:paraId="2BFD4AF2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  <w:u w:val="single"/>
        </w:rPr>
      </w:pPr>
      <w:r w:rsidRPr="009E513C">
        <w:rPr>
          <w:rFonts w:ascii="Arial Narrow" w:hAnsi="Arial Narrow"/>
          <w:b/>
          <w:bCs/>
          <w:sz w:val="24"/>
          <w:szCs w:val="24"/>
        </w:rPr>
        <w:t>1.4 Definicje i skale uszkodzeń.</w:t>
      </w:r>
    </w:p>
    <w:p w14:paraId="2F30EED2" w14:textId="77777777" w:rsidR="00316D1C" w:rsidRPr="009E513C" w:rsidRDefault="00316D1C" w:rsidP="00316D1C">
      <w:pPr>
        <w:rPr>
          <w:rFonts w:ascii="Arial Narrow" w:hAnsi="Arial Narrow"/>
          <w:sz w:val="24"/>
          <w:u w:val="single"/>
        </w:rPr>
      </w:pPr>
    </w:p>
    <w:p w14:paraId="0346BE04" w14:textId="77777777" w:rsidR="00316D1C" w:rsidRPr="009E513C" w:rsidRDefault="00316D1C" w:rsidP="00316D1C">
      <w:pPr>
        <w:numPr>
          <w:ilvl w:val="0"/>
          <w:numId w:val="43"/>
        </w:numPr>
        <w:suppressAutoHyphens w:val="0"/>
        <w:spacing w:line="360" w:lineRule="auto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  <w:u w:val="single"/>
        </w:rPr>
        <w:t>Uszkodzenia trwałe.</w:t>
      </w:r>
    </w:p>
    <w:p w14:paraId="4BF45D1E" w14:textId="77777777" w:rsidR="00316D1C" w:rsidRPr="009E513C" w:rsidRDefault="00316D1C" w:rsidP="00316D1C">
      <w:pPr>
        <w:pStyle w:val="Tekstpodstawowy2"/>
        <w:ind w:firstLine="240"/>
        <w:jc w:val="both"/>
        <w:rPr>
          <w:rFonts w:ascii="Arial Narrow" w:hAnsi="Arial Narrow"/>
        </w:rPr>
      </w:pPr>
      <w:r w:rsidRPr="009E513C">
        <w:rPr>
          <w:rFonts w:ascii="Arial Narrow" w:hAnsi="Arial Narrow"/>
          <w:b/>
          <w:bCs/>
        </w:rPr>
        <w:t>RYSA –</w:t>
      </w:r>
      <w:r w:rsidRPr="009E513C">
        <w:rPr>
          <w:rFonts w:ascii="Arial Narrow" w:hAnsi="Arial Narrow"/>
        </w:rPr>
        <w:t xml:space="preserve"> widoczna na elemencie nieciągłość o niewielkiej długości i rozwartości do 0.1mm.</w:t>
      </w:r>
    </w:p>
    <w:p w14:paraId="78A5348B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>PĘKNIĘCIE –</w:t>
      </w:r>
      <w:r w:rsidRPr="009E513C">
        <w:rPr>
          <w:rFonts w:ascii="Arial Narrow" w:hAnsi="Arial Narrow"/>
          <w:sz w:val="24"/>
        </w:rPr>
        <w:t xml:space="preserve"> deformacja o znacznej długości (np. przez całą długość ściany) zwykle dzieląca element na oddzielne części (na przestrzał).</w:t>
      </w:r>
    </w:p>
    <w:p w14:paraId="74DDB7DF" w14:textId="77777777" w:rsidR="00316D1C" w:rsidRPr="009E513C" w:rsidRDefault="00316D1C" w:rsidP="00316D1C">
      <w:pPr>
        <w:spacing w:line="360" w:lineRule="auto"/>
        <w:ind w:firstLine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>SZCZELINA –</w:t>
      </w:r>
      <w:r w:rsidRPr="009E513C">
        <w:rPr>
          <w:rFonts w:ascii="Arial Narrow" w:hAnsi="Arial Narrow"/>
          <w:sz w:val="24"/>
        </w:rPr>
        <w:t xml:space="preserve"> rysa lub pęknięcie o znacznej szerokości zwykle więcej niż 0.5mm.</w:t>
      </w:r>
    </w:p>
    <w:p w14:paraId="78E3DE1E" w14:textId="77777777" w:rsidR="00316D1C" w:rsidRPr="009E513C" w:rsidRDefault="00316D1C" w:rsidP="00316D1C">
      <w:pPr>
        <w:spacing w:line="360" w:lineRule="auto"/>
        <w:rPr>
          <w:rFonts w:ascii="Arial Narrow" w:hAnsi="Arial Narrow"/>
          <w:sz w:val="24"/>
        </w:rPr>
      </w:pPr>
    </w:p>
    <w:p w14:paraId="58CD2BB1" w14:textId="77777777" w:rsidR="00316D1C" w:rsidRPr="009E513C" w:rsidRDefault="00316D1C" w:rsidP="00316D1C">
      <w:pPr>
        <w:numPr>
          <w:ilvl w:val="0"/>
          <w:numId w:val="43"/>
        </w:numPr>
        <w:suppressAutoHyphens w:val="0"/>
        <w:spacing w:line="360" w:lineRule="auto"/>
        <w:rPr>
          <w:rFonts w:ascii="Arial Narrow" w:hAnsi="Arial Narrow"/>
          <w:sz w:val="24"/>
          <w:u w:val="single"/>
        </w:rPr>
      </w:pPr>
      <w:r w:rsidRPr="009E513C">
        <w:rPr>
          <w:rFonts w:ascii="Arial Narrow" w:hAnsi="Arial Narrow"/>
          <w:sz w:val="24"/>
          <w:u w:val="single"/>
        </w:rPr>
        <w:t>Odkształcenia odwracalne.</w:t>
      </w:r>
    </w:p>
    <w:p w14:paraId="52121CD0" w14:textId="77777777" w:rsidR="00316D1C" w:rsidRPr="009E513C" w:rsidRDefault="00316D1C" w:rsidP="00316D1C">
      <w:pPr>
        <w:spacing w:line="360" w:lineRule="auto"/>
        <w:ind w:firstLine="240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>UGIĘCIE –</w:t>
      </w:r>
      <w:r w:rsidRPr="009E513C">
        <w:rPr>
          <w:rFonts w:ascii="Arial Narrow" w:hAnsi="Arial Narrow"/>
          <w:sz w:val="24"/>
        </w:rPr>
        <w:t xml:space="preserve"> przemieszczenia osi odkształconej w dół.</w:t>
      </w:r>
    </w:p>
    <w:p w14:paraId="1BE8268A" w14:textId="77777777" w:rsidR="00316D1C" w:rsidRPr="009E513C" w:rsidRDefault="00316D1C" w:rsidP="00316D1C">
      <w:pPr>
        <w:spacing w:line="360" w:lineRule="auto"/>
        <w:ind w:firstLine="240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>WYGIĘCIE –</w:t>
      </w:r>
      <w:r w:rsidRPr="009E513C">
        <w:rPr>
          <w:rFonts w:ascii="Arial Narrow" w:hAnsi="Arial Narrow"/>
          <w:sz w:val="24"/>
        </w:rPr>
        <w:t xml:space="preserve"> przemieszczenie osi odkształconej w górę</w:t>
      </w:r>
    </w:p>
    <w:p w14:paraId="341B40D8" w14:textId="77777777" w:rsidR="00316D1C" w:rsidRPr="009E513C" w:rsidRDefault="00316D1C" w:rsidP="00316D1C">
      <w:pPr>
        <w:spacing w:line="360" w:lineRule="auto"/>
        <w:rPr>
          <w:rFonts w:ascii="Arial Narrow" w:hAnsi="Arial Narrow"/>
          <w:sz w:val="24"/>
        </w:rPr>
      </w:pPr>
    </w:p>
    <w:p w14:paraId="1493679A" w14:textId="77777777" w:rsidR="00316D1C" w:rsidRPr="009E513C" w:rsidRDefault="00316D1C" w:rsidP="00316D1C">
      <w:pPr>
        <w:numPr>
          <w:ilvl w:val="0"/>
          <w:numId w:val="43"/>
        </w:numPr>
        <w:suppressAutoHyphens w:val="0"/>
        <w:spacing w:line="360" w:lineRule="auto"/>
        <w:rPr>
          <w:rFonts w:ascii="Arial Narrow" w:hAnsi="Arial Narrow"/>
          <w:sz w:val="24"/>
          <w:u w:val="single"/>
        </w:rPr>
      </w:pPr>
      <w:r w:rsidRPr="009E513C">
        <w:rPr>
          <w:rFonts w:ascii="Arial Narrow" w:hAnsi="Arial Narrow"/>
          <w:sz w:val="24"/>
          <w:u w:val="single"/>
        </w:rPr>
        <w:t>Skala ocen stanu konstrukcji lub elementów konstrukcji.</w:t>
      </w:r>
    </w:p>
    <w:p w14:paraId="75FA3D35" w14:textId="77777777" w:rsidR="00316D1C" w:rsidRPr="009E513C" w:rsidRDefault="00316D1C" w:rsidP="00316D1C">
      <w:pPr>
        <w:spacing w:line="360" w:lineRule="auto"/>
        <w:ind w:firstLine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>STAN ZADAWALAJĄCY –</w:t>
      </w:r>
      <w:r w:rsidRPr="009E513C">
        <w:rPr>
          <w:rFonts w:ascii="Arial Narrow" w:hAnsi="Arial Narrow"/>
          <w:sz w:val="24"/>
        </w:rPr>
        <w:t xml:space="preserve"> elementy nie wykazują zarysowań, nadmiernych ugięć i śladów </w:t>
      </w:r>
    </w:p>
    <w:p w14:paraId="1C0B1849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korozji.</w:t>
      </w:r>
    </w:p>
    <w:p w14:paraId="70AF7013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>STAN MAŁO ZADAWALAJĄCY –</w:t>
      </w:r>
      <w:r w:rsidRPr="009E513C">
        <w:rPr>
          <w:rFonts w:ascii="Arial Narrow" w:hAnsi="Arial Narrow"/>
          <w:sz w:val="24"/>
        </w:rPr>
        <w:t xml:space="preserve"> elementy wykazują niewielkie zarysowania, nieznaczne ugięcia oraz objawy korozji powierzchniowej, plamy i wykwity na tynkach, nieszczelność pokrycia.</w:t>
      </w:r>
    </w:p>
    <w:p w14:paraId="156B74A7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STAN NIEZADOWALAJĄCY – </w:t>
      </w:r>
      <w:r w:rsidRPr="009E513C">
        <w:rPr>
          <w:rFonts w:ascii="Arial Narrow" w:hAnsi="Arial Narrow"/>
          <w:sz w:val="24"/>
        </w:rPr>
        <w:t>elementy uległy znacznej korozji, wykazują objawy znacznych ugięć, uszkodzenia (odpadanie tynków).</w:t>
      </w:r>
    </w:p>
    <w:p w14:paraId="5666E5EF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STAN PRZEDAWARYJNY – </w:t>
      </w:r>
      <w:r w:rsidRPr="009E513C">
        <w:rPr>
          <w:rFonts w:ascii="Arial Narrow" w:hAnsi="Arial Narrow"/>
          <w:sz w:val="24"/>
        </w:rPr>
        <w:t>elementy wykazują ugięcia i zarysowania, świadczące o przekroczeniu stanu granicznego użytkowania lub nośności.</w:t>
      </w:r>
    </w:p>
    <w:p w14:paraId="448FF5AA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lastRenderedPageBreak/>
        <w:t xml:space="preserve">STAN AWARYJNY – </w:t>
      </w:r>
      <w:r w:rsidRPr="009E513C">
        <w:rPr>
          <w:rFonts w:ascii="Arial Narrow" w:hAnsi="Arial Narrow"/>
          <w:sz w:val="24"/>
        </w:rPr>
        <w:t>konstrukcja wykazuje trwałe uszkodzenia i silne zarysowania, pęknięcia, miejscową utratę stateczności.</w:t>
      </w:r>
    </w:p>
    <w:p w14:paraId="61D04D8D" w14:textId="77777777" w:rsidR="00316D1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KATASTROFA BUDOWLANA – </w:t>
      </w:r>
      <w:r w:rsidRPr="009E513C">
        <w:rPr>
          <w:rFonts w:ascii="Arial Narrow" w:hAnsi="Arial Narrow"/>
          <w:sz w:val="24"/>
        </w:rPr>
        <w:t>niezamierzone gwałtowne zniszczenie obiektu budowlanego lub jego części.</w:t>
      </w:r>
    </w:p>
    <w:p w14:paraId="0F3C0F6A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</w:p>
    <w:p w14:paraId="0E280C49" w14:textId="77777777" w:rsidR="00316D1C" w:rsidRPr="009E513C" w:rsidRDefault="00316D1C" w:rsidP="00316D1C">
      <w:pPr>
        <w:numPr>
          <w:ilvl w:val="0"/>
          <w:numId w:val="43"/>
        </w:numPr>
        <w:suppressAutoHyphens w:val="0"/>
        <w:spacing w:line="360" w:lineRule="auto"/>
        <w:rPr>
          <w:rFonts w:ascii="Arial Narrow" w:hAnsi="Arial Narrow"/>
          <w:sz w:val="24"/>
          <w:u w:val="single"/>
        </w:rPr>
      </w:pPr>
      <w:r w:rsidRPr="009E513C">
        <w:rPr>
          <w:rFonts w:ascii="Arial Narrow" w:hAnsi="Arial Narrow"/>
          <w:sz w:val="24"/>
          <w:u w:val="single"/>
        </w:rPr>
        <w:t>Definicje opracowań technicznych.</w:t>
      </w:r>
    </w:p>
    <w:p w14:paraId="316BF788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OPINIA TECHNICZNA – </w:t>
      </w:r>
      <w:r w:rsidRPr="009E513C">
        <w:rPr>
          <w:rFonts w:ascii="Arial Narrow" w:hAnsi="Arial Narrow"/>
          <w:sz w:val="24"/>
        </w:rPr>
        <w:t>dotyczy określonych rozwiązań projektowych, zdarzeń lub zjawisk w procesie realizacji lub użytkowania. Może zawierać również osąd rozwiązań materiałowych oraz nakładów rzeczowych.</w:t>
      </w:r>
    </w:p>
    <w:p w14:paraId="1603D9ED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ORZECZENIE TECHNICZNE – </w:t>
      </w:r>
      <w:r w:rsidRPr="009E513C">
        <w:rPr>
          <w:rFonts w:ascii="Arial Narrow" w:hAnsi="Arial Narrow"/>
          <w:sz w:val="24"/>
        </w:rPr>
        <w:t>zawiera ocenę rozwiązań technicznych, zjawisk i zdarzeń zachodzących w procesie projektowania, realizacji oraz użytkowania obiektu budowlanego. Może również obejmować ocenę poszczególnych elementów konstrukcji, ocenę rozwiązań technologicznych i materiałowych, oraz ocenę nakładów finansowych.</w:t>
      </w:r>
    </w:p>
    <w:p w14:paraId="2CCC1172" w14:textId="77777777" w:rsidR="00316D1C" w:rsidRPr="009E513C" w:rsidRDefault="00316D1C" w:rsidP="00316D1C">
      <w:pPr>
        <w:pStyle w:val="Tekstpodstawowywcity"/>
        <w:spacing w:line="360" w:lineRule="auto"/>
        <w:ind w:left="240"/>
        <w:jc w:val="both"/>
        <w:rPr>
          <w:rFonts w:ascii="Arial Narrow" w:hAnsi="Arial Narrow"/>
        </w:rPr>
      </w:pPr>
      <w:r w:rsidRPr="009E513C">
        <w:rPr>
          <w:rFonts w:ascii="Arial Narrow" w:hAnsi="Arial Narrow"/>
        </w:rPr>
        <w:t>W przypadku wystąpienia niekorzystnych zdarzeń określa przyczyny ich powstania oraz formułuje ocenę końcową</w:t>
      </w:r>
    </w:p>
    <w:p w14:paraId="2BC60CAB" w14:textId="77777777" w:rsidR="00316D1C" w:rsidRPr="009E513C" w:rsidRDefault="00316D1C" w:rsidP="00316D1C">
      <w:pPr>
        <w:spacing w:line="360" w:lineRule="auto"/>
        <w:rPr>
          <w:rFonts w:ascii="Arial Narrow" w:hAnsi="Arial Narrow"/>
          <w:sz w:val="24"/>
        </w:rPr>
      </w:pPr>
    </w:p>
    <w:p w14:paraId="67E0D62F" w14:textId="77777777" w:rsidR="00316D1C" w:rsidRPr="009E513C" w:rsidRDefault="00316D1C" w:rsidP="00316D1C">
      <w:pPr>
        <w:numPr>
          <w:ilvl w:val="0"/>
          <w:numId w:val="43"/>
        </w:numPr>
        <w:suppressAutoHyphens w:val="0"/>
        <w:spacing w:line="360" w:lineRule="auto"/>
        <w:rPr>
          <w:rFonts w:ascii="Arial Narrow" w:hAnsi="Arial Narrow"/>
          <w:sz w:val="24"/>
          <w:u w:val="single"/>
        </w:rPr>
      </w:pPr>
      <w:r w:rsidRPr="009E513C">
        <w:rPr>
          <w:rFonts w:ascii="Arial Narrow" w:hAnsi="Arial Narrow"/>
          <w:sz w:val="24"/>
          <w:u w:val="single"/>
        </w:rPr>
        <w:t>Definicje stopnia zużycia obiektu.</w:t>
      </w:r>
    </w:p>
    <w:p w14:paraId="3785AFA7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USTERKA – </w:t>
      </w:r>
      <w:r w:rsidRPr="009E513C">
        <w:rPr>
          <w:rFonts w:ascii="Arial Narrow" w:hAnsi="Arial Narrow"/>
          <w:sz w:val="24"/>
        </w:rPr>
        <w:t>to tyle, co niedokładność, defekt w wykonaniu przedmiotu technicznego, rozbieżność pomiędzy stanem zamierzonym a rzeczywistym.</w:t>
      </w:r>
    </w:p>
    <w:p w14:paraId="1EB066B2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WADA – </w:t>
      </w:r>
      <w:r w:rsidRPr="009E513C">
        <w:rPr>
          <w:rFonts w:ascii="Arial Narrow" w:hAnsi="Arial Narrow"/>
          <w:sz w:val="24"/>
        </w:rPr>
        <w:t>to błąd, niewłaściwość, nieprawidłowość, rozbieżność między stanem pożądanym z obiektywnego punktu widzenia a stanem rzeczywistym.</w:t>
      </w:r>
    </w:p>
    <w:p w14:paraId="70608A03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USZKODZENIE – </w:t>
      </w:r>
      <w:r w:rsidRPr="009E513C">
        <w:rPr>
          <w:rFonts w:ascii="Arial Narrow" w:hAnsi="Arial Narrow"/>
          <w:sz w:val="24"/>
        </w:rPr>
        <w:t>jest to zmiana mechaniczna, fizyczna i chemiczna a w konsekwencji zmiana postaciowa i strukturalna w elemencie konstrukcyjnym obiektu, nie powodująca istotnego zakłócenia jego użytkowania i nie stanowiąca w momencie jej stwierdzenia niebezpieczeństwa dla wytrzymałości, stateczności i sztywności konstrukcji.</w:t>
      </w:r>
    </w:p>
    <w:p w14:paraId="429B7CA4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AWARIA – </w:t>
      </w:r>
      <w:r w:rsidRPr="009E513C">
        <w:rPr>
          <w:rFonts w:ascii="Arial Narrow" w:hAnsi="Arial Narrow"/>
          <w:sz w:val="24"/>
        </w:rPr>
        <w:t>jest to uszkodzenie elementu lub elementów konstrukcji powodujące zaburzenia w eksploatacji obiektu, które może stanowić niebezpieczeństwo dla życia i zdrowia ludzkiego.</w:t>
      </w:r>
    </w:p>
    <w:p w14:paraId="62097A9D" w14:textId="77777777" w:rsidR="00316D1C" w:rsidRPr="009E513C" w:rsidRDefault="00316D1C" w:rsidP="00316D1C">
      <w:pPr>
        <w:spacing w:line="360" w:lineRule="auto"/>
        <w:ind w:left="24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KATASTROFA – </w:t>
      </w:r>
      <w:r w:rsidRPr="009E513C">
        <w:rPr>
          <w:rFonts w:ascii="Arial Narrow" w:hAnsi="Arial Narrow"/>
          <w:sz w:val="24"/>
        </w:rPr>
        <w:t>to nagłe zniszczenie konstrukcji uniemożliwiające dalsze jej użytkowanie.</w:t>
      </w:r>
    </w:p>
    <w:p w14:paraId="20B1CD7A" w14:textId="77777777" w:rsidR="0076208B" w:rsidRPr="009E513C" w:rsidRDefault="0076208B" w:rsidP="00316D1C">
      <w:pPr>
        <w:rPr>
          <w:rFonts w:ascii="Arial Narrow" w:hAnsi="Arial Narrow"/>
          <w:sz w:val="24"/>
          <w:u w:val="single"/>
        </w:rPr>
      </w:pPr>
    </w:p>
    <w:p w14:paraId="60247F22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  <w:u w:val="single"/>
        </w:rPr>
      </w:pPr>
      <w:r w:rsidRPr="009E513C">
        <w:rPr>
          <w:rFonts w:ascii="Arial Narrow" w:hAnsi="Arial Narrow"/>
          <w:b/>
          <w:bCs/>
          <w:sz w:val="24"/>
          <w:szCs w:val="24"/>
          <w:u w:val="single"/>
        </w:rPr>
        <w:t>2. Opis stanu istniejącego budynku.</w:t>
      </w:r>
    </w:p>
    <w:p w14:paraId="732E35EE" w14:textId="77777777" w:rsidR="00316D1C" w:rsidRPr="009E513C" w:rsidRDefault="00316D1C" w:rsidP="00316D1C">
      <w:pPr>
        <w:jc w:val="both"/>
        <w:rPr>
          <w:rFonts w:ascii="Arial Narrow" w:hAnsi="Arial Narrow"/>
          <w:sz w:val="24"/>
          <w:szCs w:val="24"/>
        </w:rPr>
      </w:pPr>
    </w:p>
    <w:p w14:paraId="4ED7F1F5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2.1 Wprowadzenie</w:t>
      </w:r>
    </w:p>
    <w:p w14:paraId="4D6A1FA4" w14:textId="77777777" w:rsidR="00316D1C" w:rsidRPr="009E513C" w:rsidRDefault="00316D1C" w:rsidP="00316D1C">
      <w:pPr>
        <w:jc w:val="both"/>
        <w:rPr>
          <w:rFonts w:ascii="Arial Narrow" w:hAnsi="Arial Narrow"/>
          <w:sz w:val="24"/>
        </w:rPr>
      </w:pPr>
    </w:p>
    <w:p w14:paraId="7B4CB609" w14:textId="77777777" w:rsidR="00316D1C" w:rsidRPr="009E513C" w:rsidRDefault="00316D1C" w:rsidP="00316D1C">
      <w:pPr>
        <w:spacing w:line="360" w:lineRule="auto"/>
        <w:ind w:firstLine="708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Stanowiący przedmiot oceny ekspertyzowej obiekt, składa się z dwóch bryły. Obiekt został wzniesiony na początku poprzedniego stulecia w tradycyjnej jak na owe czasy technologii ścian murowanych z cegły, </w:t>
      </w:r>
      <w:r w:rsidR="0076208B" w:rsidRPr="0076208B">
        <w:rPr>
          <w:rFonts w:ascii="Arial Narrow" w:hAnsi="Arial Narrow"/>
          <w:sz w:val="24"/>
        </w:rPr>
        <w:t xml:space="preserve">przykryty </w:t>
      </w:r>
      <w:r w:rsidR="009D5153">
        <w:rPr>
          <w:rFonts w:ascii="Arial Narrow" w:hAnsi="Arial Narrow"/>
          <w:sz w:val="24"/>
        </w:rPr>
        <w:t>stropodachem żelbetowym</w:t>
      </w:r>
      <w:r w:rsidR="0076208B" w:rsidRPr="0076208B">
        <w:rPr>
          <w:rFonts w:ascii="Arial Narrow" w:hAnsi="Arial Narrow"/>
          <w:sz w:val="24"/>
        </w:rPr>
        <w:t>. Obiekt zbudowany na bazie prostokąta.</w:t>
      </w:r>
    </w:p>
    <w:p w14:paraId="48F060D8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2.2 Konstrukcja budynku</w:t>
      </w:r>
    </w:p>
    <w:p w14:paraId="48C015C3" w14:textId="77777777" w:rsidR="00316D1C" w:rsidRPr="009E513C" w:rsidRDefault="00316D1C" w:rsidP="00316D1C">
      <w:pPr>
        <w:jc w:val="both"/>
        <w:rPr>
          <w:rFonts w:ascii="Arial Narrow" w:hAnsi="Arial Narrow"/>
          <w:sz w:val="24"/>
          <w:szCs w:val="24"/>
        </w:rPr>
      </w:pPr>
    </w:p>
    <w:p w14:paraId="0C0FA4C6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lastRenderedPageBreak/>
        <w:t>2.2.1 Fundamenty</w:t>
      </w:r>
    </w:p>
    <w:p w14:paraId="4F30E59E" w14:textId="77777777" w:rsidR="00316D1C" w:rsidRPr="009E513C" w:rsidRDefault="00316D1C" w:rsidP="00316D1C">
      <w:pPr>
        <w:rPr>
          <w:rFonts w:ascii="Arial Narrow" w:hAnsi="Arial Narrow"/>
          <w:sz w:val="24"/>
        </w:rPr>
      </w:pPr>
    </w:p>
    <w:p w14:paraId="21E5C640" w14:textId="77777777" w:rsidR="00316D1C" w:rsidRPr="009E513C" w:rsidRDefault="00316D1C" w:rsidP="00316D1C">
      <w:pPr>
        <w:spacing w:line="360" w:lineRule="auto"/>
        <w:ind w:firstLine="709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  <w:u w:val="single"/>
        </w:rPr>
        <w:t xml:space="preserve">Fundamenty </w:t>
      </w:r>
      <w:r w:rsidR="009D5153">
        <w:rPr>
          <w:rFonts w:ascii="Arial Narrow" w:hAnsi="Arial Narrow"/>
          <w:sz w:val="24"/>
        </w:rPr>
        <w:t>–</w:t>
      </w:r>
      <w:r w:rsidRPr="009E513C">
        <w:rPr>
          <w:rFonts w:ascii="Arial Narrow" w:hAnsi="Arial Narrow"/>
          <w:sz w:val="24"/>
        </w:rPr>
        <w:t xml:space="preserve"> </w:t>
      </w:r>
      <w:r w:rsidR="009D5153">
        <w:rPr>
          <w:rFonts w:ascii="Arial Narrow" w:hAnsi="Arial Narrow"/>
          <w:sz w:val="24"/>
        </w:rPr>
        <w:t>wylewane na mokro</w:t>
      </w:r>
      <w:r w:rsidRPr="009E513C">
        <w:rPr>
          <w:rFonts w:ascii="Arial Narrow" w:hAnsi="Arial Narrow"/>
          <w:sz w:val="24"/>
        </w:rPr>
        <w:t xml:space="preserve">. Stwierdzenie takie podjęto na podstawie wykonanych oględzin, dokumentacji archiwalnej i przez analogię do innych budynków wykonanych w tym okresie czasu w </w:t>
      </w:r>
      <w:r w:rsidR="0076208B">
        <w:rPr>
          <w:rFonts w:ascii="Arial Narrow" w:hAnsi="Arial Narrow"/>
          <w:sz w:val="24"/>
        </w:rPr>
        <w:t>Stargardzie</w:t>
      </w:r>
      <w:r w:rsidRPr="009E513C">
        <w:rPr>
          <w:rFonts w:ascii="Arial Narrow" w:hAnsi="Arial Narrow"/>
          <w:sz w:val="24"/>
        </w:rPr>
        <w:t>.</w:t>
      </w:r>
    </w:p>
    <w:p w14:paraId="06F355A7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Sądząc po stanie technicznym ścian w budynku a zwłaszcza ścian </w:t>
      </w:r>
      <w:r w:rsidR="009D5153">
        <w:rPr>
          <w:rFonts w:ascii="Arial Narrow" w:hAnsi="Arial Narrow"/>
          <w:sz w:val="24"/>
        </w:rPr>
        <w:t>przyziemia</w:t>
      </w:r>
      <w:r w:rsidRPr="009E513C">
        <w:rPr>
          <w:rFonts w:ascii="Arial Narrow" w:hAnsi="Arial Narrow"/>
          <w:sz w:val="24"/>
        </w:rPr>
        <w:t>, można z całą stanowczością stwierdzić, że fundamenty budynku pracują prawidłowo. Świadczy o tym brak rys i spękań na ścianach.</w:t>
      </w:r>
    </w:p>
    <w:p w14:paraId="40299753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b/>
          <w:sz w:val="24"/>
        </w:rPr>
      </w:pPr>
      <w:r w:rsidRPr="009E513C">
        <w:rPr>
          <w:rFonts w:ascii="Arial Narrow" w:hAnsi="Arial Narrow"/>
          <w:b/>
          <w:sz w:val="24"/>
        </w:rPr>
        <w:t>Określam jako stan zadawalający.</w:t>
      </w:r>
    </w:p>
    <w:p w14:paraId="169F12B6" w14:textId="77777777" w:rsidR="00316D1C" w:rsidRPr="009E513C" w:rsidRDefault="00316D1C" w:rsidP="00316D1C">
      <w:pPr>
        <w:jc w:val="both"/>
        <w:rPr>
          <w:rFonts w:ascii="Arial Narrow" w:hAnsi="Arial Narrow"/>
          <w:b/>
          <w:sz w:val="24"/>
        </w:rPr>
      </w:pPr>
    </w:p>
    <w:p w14:paraId="6F9D9580" w14:textId="77777777" w:rsidR="00316D1C" w:rsidRPr="009E513C" w:rsidRDefault="00316D1C" w:rsidP="00316D1C">
      <w:pPr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2.2.2 Ściany</w:t>
      </w:r>
    </w:p>
    <w:p w14:paraId="0B7D30FC" w14:textId="77777777" w:rsidR="00316D1C" w:rsidRPr="009E513C" w:rsidRDefault="00316D1C" w:rsidP="00316D1C">
      <w:pPr>
        <w:jc w:val="both"/>
        <w:rPr>
          <w:rFonts w:ascii="Arial Narrow" w:hAnsi="Arial Narrow"/>
          <w:sz w:val="24"/>
        </w:rPr>
      </w:pPr>
    </w:p>
    <w:p w14:paraId="5CCCF329" w14:textId="77777777" w:rsidR="00316D1C" w:rsidRPr="009E513C" w:rsidRDefault="00316D1C" w:rsidP="00316D1C">
      <w:pPr>
        <w:pStyle w:val="Tekstpodstawowy"/>
        <w:spacing w:line="360" w:lineRule="auto"/>
        <w:ind w:firstLine="709"/>
        <w:rPr>
          <w:rFonts w:ascii="Arial Narrow" w:hAnsi="Arial Narrow"/>
        </w:rPr>
      </w:pPr>
      <w:r w:rsidRPr="009E513C">
        <w:rPr>
          <w:rFonts w:ascii="Arial Narrow" w:hAnsi="Arial Narrow"/>
          <w:u w:val="single"/>
        </w:rPr>
        <w:t xml:space="preserve">Ściany </w:t>
      </w:r>
      <w:r w:rsidRPr="009E513C">
        <w:rPr>
          <w:rFonts w:ascii="Arial Narrow" w:hAnsi="Arial Narrow"/>
        </w:rPr>
        <w:t>- z cegły o różnych grubościach 2</w:t>
      </w:r>
      <w:r w:rsidR="0076208B">
        <w:rPr>
          <w:rFonts w:ascii="Arial Narrow" w:hAnsi="Arial Narrow"/>
        </w:rPr>
        <w:t>4</w:t>
      </w:r>
      <w:r w:rsidRPr="009E513C">
        <w:rPr>
          <w:rFonts w:ascii="Arial Narrow" w:hAnsi="Arial Narrow"/>
        </w:rPr>
        <w:t>, 38, 51cm.</w:t>
      </w:r>
    </w:p>
    <w:p w14:paraId="3D994DE7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Ściany  </w:t>
      </w:r>
      <w:r w:rsidR="009D5153">
        <w:rPr>
          <w:rFonts w:ascii="Arial Narrow" w:hAnsi="Arial Narrow"/>
          <w:sz w:val="24"/>
        </w:rPr>
        <w:t>przyziemia</w:t>
      </w:r>
      <w:r w:rsidRPr="009E513C">
        <w:rPr>
          <w:rFonts w:ascii="Arial Narrow" w:hAnsi="Arial Narrow"/>
          <w:sz w:val="24"/>
        </w:rPr>
        <w:t xml:space="preserve"> w stanie technicznym dobrym. Cegłę oznaczono na klasę 15 (15 </w:t>
      </w:r>
      <w:proofErr w:type="spellStart"/>
      <w:r w:rsidRPr="009E513C">
        <w:rPr>
          <w:rFonts w:ascii="Arial Narrow" w:hAnsi="Arial Narrow"/>
          <w:sz w:val="24"/>
        </w:rPr>
        <w:t>Mpa</w:t>
      </w:r>
      <w:proofErr w:type="spellEnd"/>
      <w:r w:rsidRPr="009E513C">
        <w:rPr>
          <w:rFonts w:ascii="Arial Narrow" w:hAnsi="Arial Narrow"/>
          <w:sz w:val="24"/>
        </w:rPr>
        <w:t xml:space="preserve">) a zaprawę na </w:t>
      </w:r>
      <w:proofErr w:type="spellStart"/>
      <w:r w:rsidRPr="009E513C">
        <w:rPr>
          <w:rFonts w:ascii="Arial Narrow" w:hAnsi="Arial Narrow"/>
          <w:sz w:val="24"/>
        </w:rPr>
        <w:t>Rz</w:t>
      </w:r>
      <w:proofErr w:type="spellEnd"/>
      <w:r w:rsidRPr="009E513C">
        <w:rPr>
          <w:rFonts w:ascii="Arial Narrow" w:hAnsi="Arial Narrow"/>
          <w:sz w:val="24"/>
        </w:rPr>
        <w:t xml:space="preserve"> = 1,5Mpa. Ściany zewnętrzne i wewnętrzne zachowały swoje właściwości wytrzymałościowe. Istniejące niewielkie rysy na ścianach powstały wiele lat temu. Ich stan nie pogarsza się i nie ma to wpływu na dalszą eksploatację budynku w kontekście nowych rozwiązań projektowych związanych ze zmianą sposobu użytkowani</w:t>
      </w:r>
      <w:r w:rsidR="009D5153">
        <w:rPr>
          <w:rFonts w:ascii="Arial Narrow" w:hAnsi="Arial Narrow"/>
          <w:sz w:val="24"/>
        </w:rPr>
        <w:t>a.</w:t>
      </w:r>
      <w:r w:rsidRPr="009E513C">
        <w:rPr>
          <w:rFonts w:ascii="Arial Narrow" w:hAnsi="Arial Narrow"/>
          <w:sz w:val="24"/>
        </w:rPr>
        <w:t>.</w:t>
      </w:r>
    </w:p>
    <w:p w14:paraId="3D4E60DF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b/>
          <w:sz w:val="24"/>
        </w:rPr>
      </w:pPr>
      <w:r w:rsidRPr="009E513C">
        <w:rPr>
          <w:rFonts w:ascii="Arial Narrow" w:hAnsi="Arial Narrow"/>
          <w:b/>
          <w:sz w:val="24"/>
        </w:rPr>
        <w:t>Określam jako stan zadawalający.</w:t>
      </w:r>
    </w:p>
    <w:p w14:paraId="02E72F92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b/>
          <w:sz w:val="24"/>
        </w:rPr>
      </w:pPr>
    </w:p>
    <w:p w14:paraId="7A189E5F" w14:textId="77777777" w:rsidR="00316D1C" w:rsidRPr="009E513C" w:rsidRDefault="00316D1C" w:rsidP="00316D1C">
      <w:pPr>
        <w:spacing w:line="360" w:lineRule="auto"/>
        <w:rPr>
          <w:rFonts w:ascii="Arial Narrow" w:hAnsi="Arial Narrow"/>
          <w:b/>
          <w:bCs/>
          <w:sz w:val="24"/>
          <w:szCs w:val="24"/>
        </w:rPr>
      </w:pPr>
      <w:r w:rsidRPr="009E513C">
        <w:rPr>
          <w:rFonts w:ascii="Arial Narrow" w:hAnsi="Arial Narrow"/>
          <w:b/>
          <w:bCs/>
          <w:sz w:val="24"/>
          <w:szCs w:val="24"/>
        </w:rPr>
        <w:t>2.2.4 Stropodach</w:t>
      </w:r>
    </w:p>
    <w:p w14:paraId="1D809468" w14:textId="77777777" w:rsidR="00316D1C" w:rsidRPr="009E513C" w:rsidRDefault="00316D1C" w:rsidP="00316D1C">
      <w:pPr>
        <w:spacing w:line="360" w:lineRule="auto"/>
        <w:ind w:firstLine="709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W części rozbudowanej zinwentaryzowano stropodach </w:t>
      </w:r>
      <w:r w:rsidR="009D5153">
        <w:rPr>
          <w:rFonts w:ascii="Arial Narrow" w:hAnsi="Arial Narrow"/>
          <w:sz w:val="24"/>
        </w:rPr>
        <w:t>żelbetowy</w:t>
      </w:r>
      <w:r w:rsidR="0076208B">
        <w:rPr>
          <w:rFonts w:ascii="Arial Narrow" w:hAnsi="Arial Narrow"/>
          <w:sz w:val="24"/>
        </w:rPr>
        <w:t>,</w:t>
      </w:r>
      <w:r w:rsidRPr="009E513C">
        <w:rPr>
          <w:rFonts w:ascii="Arial Narrow" w:hAnsi="Arial Narrow"/>
          <w:sz w:val="24"/>
        </w:rPr>
        <w:t xml:space="preserve"> oparty na zewnętrznych </w:t>
      </w:r>
      <w:r w:rsidR="009D5153">
        <w:rPr>
          <w:rFonts w:ascii="Arial Narrow" w:hAnsi="Arial Narrow"/>
          <w:sz w:val="24"/>
        </w:rPr>
        <w:t xml:space="preserve">i wewnętrznych </w:t>
      </w:r>
      <w:r w:rsidRPr="009E513C">
        <w:rPr>
          <w:rFonts w:ascii="Arial Narrow" w:hAnsi="Arial Narrow"/>
          <w:sz w:val="24"/>
        </w:rPr>
        <w:t>ścianach nośnych oraz na układzie podciągów żelbetowych.</w:t>
      </w:r>
    </w:p>
    <w:p w14:paraId="68CA27EE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b/>
          <w:sz w:val="24"/>
        </w:rPr>
      </w:pPr>
      <w:r w:rsidRPr="009E513C">
        <w:rPr>
          <w:rFonts w:ascii="Arial Narrow" w:hAnsi="Arial Narrow"/>
          <w:b/>
          <w:sz w:val="24"/>
        </w:rPr>
        <w:t>Określam jako stan dobry.</w:t>
      </w:r>
    </w:p>
    <w:p w14:paraId="2E6AC09C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</w:p>
    <w:p w14:paraId="506BF0C5" w14:textId="77777777" w:rsidR="00316D1C" w:rsidRPr="009E513C" w:rsidRDefault="00316D1C" w:rsidP="00316D1C">
      <w:pPr>
        <w:spacing w:line="360" w:lineRule="auto"/>
        <w:rPr>
          <w:rFonts w:ascii="Arial Narrow" w:hAnsi="Arial Narrow"/>
          <w:b/>
          <w:bCs/>
          <w:sz w:val="24"/>
          <w:szCs w:val="24"/>
          <w:u w:val="single"/>
        </w:rPr>
      </w:pPr>
      <w:r w:rsidRPr="009E513C">
        <w:rPr>
          <w:rFonts w:ascii="Arial Narrow" w:hAnsi="Arial Narrow"/>
          <w:b/>
          <w:bCs/>
          <w:sz w:val="24"/>
          <w:szCs w:val="24"/>
          <w:u w:val="single"/>
        </w:rPr>
        <w:t>3. Analiza</w:t>
      </w:r>
    </w:p>
    <w:p w14:paraId="58009613" w14:textId="77777777" w:rsidR="00316D1C" w:rsidRPr="009E513C" w:rsidRDefault="00316D1C" w:rsidP="00316D1C">
      <w:pPr>
        <w:spacing w:line="360" w:lineRule="auto"/>
        <w:ind w:firstLine="36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Ogólnie stan techniczny budynku przy </w:t>
      </w:r>
      <w:r w:rsidR="009D5153">
        <w:rPr>
          <w:rFonts w:ascii="Arial Narrow" w:hAnsi="Arial Narrow"/>
          <w:sz w:val="24"/>
        </w:rPr>
        <w:t>ulicy Usługowej</w:t>
      </w:r>
      <w:r w:rsidRPr="009E513C">
        <w:rPr>
          <w:rFonts w:ascii="Arial Narrow" w:hAnsi="Arial Narrow"/>
          <w:sz w:val="24"/>
        </w:rPr>
        <w:t xml:space="preserve">  ocenia się jako dość dobry i </w:t>
      </w:r>
      <w:r w:rsidR="0076208B">
        <w:rPr>
          <w:rFonts w:ascii="Arial Narrow" w:hAnsi="Arial Narrow"/>
          <w:sz w:val="24"/>
        </w:rPr>
        <w:t xml:space="preserve">ocenia się, że jest możliwa przebudowa zapleczy </w:t>
      </w:r>
      <w:r w:rsidR="009D5153">
        <w:rPr>
          <w:rFonts w:ascii="Arial Narrow" w:hAnsi="Arial Narrow"/>
          <w:sz w:val="24"/>
        </w:rPr>
        <w:t>produkcyjnych</w:t>
      </w:r>
      <w:r w:rsidR="0076208B">
        <w:rPr>
          <w:rFonts w:ascii="Arial Narrow" w:hAnsi="Arial Narrow"/>
          <w:sz w:val="24"/>
        </w:rPr>
        <w:t xml:space="preserve"> </w:t>
      </w:r>
      <w:r w:rsidRPr="009E513C">
        <w:rPr>
          <w:rFonts w:ascii="Arial Narrow" w:hAnsi="Arial Narrow"/>
          <w:sz w:val="24"/>
        </w:rPr>
        <w:t>po wykonaniu zaleceń wykazanych w ekspertyzie.</w:t>
      </w:r>
    </w:p>
    <w:p w14:paraId="298A2EF2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Za stwierdzeniem takim przemawia:</w:t>
      </w:r>
    </w:p>
    <w:p w14:paraId="3537BDCD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dobre podłoże gruntowe;</w:t>
      </w:r>
    </w:p>
    <w:p w14:paraId="36792AAE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dobry stan fundamentów;</w:t>
      </w:r>
    </w:p>
    <w:p w14:paraId="61671A71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dobry stan ścian na wszystkich kondygnacjach;</w:t>
      </w:r>
    </w:p>
    <w:p w14:paraId="4B6E5AF5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dobry stan </w:t>
      </w:r>
      <w:r w:rsidR="0076208B">
        <w:rPr>
          <w:rFonts w:ascii="Arial Narrow" w:hAnsi="Arial Narrow"/>
          <w:sz w:val="24"/>
        </w:rPr>
        <w:t>konstrukcji dachu</w:t>
      </w:r>
      <w:r w:rsidRPr="009E513C">
        <w:rPr>
          <w:rFonts w:ascii="Arial Narrow" w:hAnsi="Arial Narrow"/>
          <w:sz w:val="24"/>
        </w:rPr>
        <w:t>;</w:t>
      </w:r>
    </w:p>
    <w:p w14:paraId="63A45726" w14:textId="77777777" w:rsidR="00316D1C" w:rsidRDefault="00316D1C" w:rsidP="00316D1C">
      <w:pPr>
        <w:spacing w:line="360" w:lineRule="auto"/>
        <w:ind w:left="720"/>
        <w:jc w:val="both"/>
        <w:rPr>
          <w:rFonts w:ascii="Arial Narrow" w:hAnsi="Arial Narrow"/>
          <w:sz w:val="24"/>
        </w:rPr>
      </w:pPr>
    </w:p>
    <w:p w14:paraId="32B02718" w14:textId="77777777" w:rsidR="009D5153" w:rsidRPr="009E513C" w:rsidRDefault="009D5153" w:rsidP="00316D1C">
      <w:pPr>
        <w:spacing w:line="360" w:lineRule="auto"/>
        <w:ind w:left="720"/>
        <w:jc w:val="both"/>
        <w:rPr>
          <w:rFonts w:ascii="Arial Narrow" w:hAnsi="Arial Narrow"/>
          <w:sz w:val="24"/>
        </w:rPr>
      </w:pPr>
    </w:p>
    <w:p w14:paraId="2AD898D7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b/>
          <w:bCs/>
          <w:sz w:val="24"/>
          <w:szCs w:val="24"/>
          <w:u w:val="single"/>
        </w:rPr>
      </w:pPr>
      <w:r w:rsidRPr="009E513C">
        <w:rPr>
          <w:rFonts w:ascii="Arial Narrow" w:hAnsi="Arial Narrow"/>
          <w:b/>
          <w:bCs/>
          <w:sz w:val="24"/>
          <w:szCs w:val="24"/>
          <w:u w:val="single"/>
        </w:rPr>
        <w:t>4. Wnioski:</w:t>
      </w:r>
    </w:p>
    <w:p w14:paraId="526C30C5" w14:textId="77777777" w:rsidR="00316D1C" w:rsidRPr="009E513C" w:rsidRDefault="00316D1C" w:rsidP="00316D1C">
      <w:pPr>
        <w:spacing w:line="360" w:lineRule="auto"/>
        <w:ind w:firstLine="36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lastRenderedPageBreak/>
        <w:t xml:space="preserve">Pomimo upływu czasu </w:t>
      </w:r>
      <w:r w:rsidR="009D5153">
        <w:rPr>
          <w:rFonts w:ascii="Arial Narrow" w:hAnsi="Arial Narrow"/>
          <w:sz w:val="24"/>
        </w:rPr>
        <w:t xml:space="preserve">od </w:t>
      </w:r>
      <w:r w:rsidRPr="009E513C">
        <w:rPr>
          <w:rFonts w:ascii="Arial Narrow" w:hAnsi="Arial Narrow"/>
          <w:sz w:val="24"/>
        </w:rPr>
        <w:t>wzniesienia budynku podstawowe elementy konstrukcyjne budynku zachowały się dobrze.</w:t>
      </w:r>
    </w:p>
    <w:p w14:paraId="1B97C60B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Należą do nich :</w:t>
      </w:r>
    </w:p>
    <w:p w14:paraId="28954A9F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fundamenty </w:t>
      </w:r>
    </w:p>
    <w:p w14:paraId="025C7934" w14:textId="77777777" w:rsidR="00316D1C" w:rsidRPr="009E513C" w:rsidRDefault="00316D1C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ściany</w:t>
      </w:r>
    </w:p>
    <w:p w14:paraId="30A25F49" w14:textId="77777777" w:rsidR="00316D1C" w:rsidRPr="009E513C" w:rsidRDefault="0076208B" w:rsidP="00316D1C">
      <w:pPr>
        <w:numPr>
          <w:ilvl w:val="0"/>
          <w:numId w:val="41"/>
        </w:numPr>
        <w:suppressAutoHyphens w:val="0"/>
        <w:spacing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dach</w:t>
      </w:r>
    </w:p>
    <w:p w14:paraId="602E517B" w14:textId="77777777" w:rsidR="00316D1C" w:rsidRPr="009E513C" w:rsidRDefault="00316D1C" w:rsidP="0076208B">
      <w:pPr>
        <w:spacing w:line="360" w:lineRule="auto"/>
        <w:ind w:firstLine="360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 xml:space="preserve">W związku z powyższym oraz analizą przeprowadzoną w punkcie 3 dopuszcza się </w:t>
      </w:r>
      <w:r w:rsidR="0076208B">
        <w:rPr>
          <w:rFonts w:ascii="Arial Narrow" w:hAnsi="Arial Narrow"/>
          <w:sz w:val="24"/>
        </w:rPr>
        <w:t xml:space="preserve">przebudowę zapleczy </w:t>
      </w:r>
      <w:r w:rsidR="009D5153">
        <w:rPr>
          <w:rFonts w:ascii="Arial Narrow" w:hAnsi="Arial Narrow"/>
          <w:sz w:val="24"/>
        </w:rPr>
        <w:t>produkcyjnych</w:t>
      </w:r>
      <w:r w:rsidR="0076208B">
        <w:rPr>
          <w:rFonts w:ascii="Arial Narrow" w:hAnsi="Arial Narrow"/>
          <w:sz w:val="24"/>
        </w:rPr>
        <w:t>.</w:t>
      </w:r>
    </w:p>
    <w:p w14:paraId="6BF8C3FB" w14:textId="77777777" w:rsidR="00316D1C" w:rsidRPr="009E513C" w:rsidRDefault="00316D1C" w:rsidP="00316D1C">
      <w:pPr>
        <w:spacing w:line="360" w:lineRule="auto"/>
        <w:jc w:val="both"/>
        <w:rPr>
          <w:rFonts w:ascii="Arial Narrow" w:hAnsi="Arial Narrow"/>
          <w:sz w:val="24"/>
        </w:rPr>
      </w:pPr>
    </w:p>
    <w:p w14:paraId="41836E64" w14:textId="77777777" w:rsidR="00316D1C" w:rsidRPr="009E513C" w:rsidRDefault="00316D1C" w:rsidP="00316D1C">
      <w:pPr>
        <w:spacing w:line="360" w:lineRule="auto"/>
        <w:rPr>
          <w:rFonts w:ascii="Arial Narrow" w:hAnsi="Arial Narrow"/>
          <w:b/>
          <w:bCs/>
          <w:sz w:val="24"/>
          <w:szCs w:val="24"/>
          <w:u w:val="single"/>
        </w:rPr>
      </w:pPr>
      <w:r>
        <w:rPr>
          <w:rFonts w:ascii="Arial Narrow" w:hAnsi="Arial Narrow"/>
          <w:b/>
          <w:bCs/>
          <w:sz w:val="24"/>
          <w:szCs w:val="24"/>
          <w:u w:val="single"/>
        </w:rPr>
        <w:t>5</w:t>
      </w:r>
      <w:r w:rsidRPr="009E513C">
        <w:rPr>
          <w:rFonts w:ascii="Arial Narrow" w:hAnsi="Arial Narrow"/>
          <w:b/>
          <w:bCs/>
          <w:sz w:val="24"/>
          <w:szCs w:val="24"/>
          <w:u w:val="single"/>
        </w:rPr>
        <w:t>. Zalecenia</w:t>
      </w:r>
    </w:p>
    <w:p w14:paraId="6A2ED60E" w14:textId="77777777" w:rsidR="00316D1C" w:rsidRPr="009E513C" w:rsidRDefault="00316D1C" w:rsidP="00D01DA1">
      <w:pPr>
        <w:spacing w:line="360" w:lineRule="auto"/>
        <w:ind w:firstLine="426"/>
        <w:jc w:val="both"/>
        <w:rPr>
          <w:rFonts w:ascii="Arial Narrow" w:hAnsi="Arial Narrow"/>
          <w:sz w:val="24"/>
        </w:rPr>
      </w:pPr>
      <w:r w:rsidRPr="009E513C">
        <w:rPr>
          <w:rFonts w:ascii="Arial Narrow" w:hAnsi="Arial Narrow"/>
          <w:sz w:val="24"/>
        </w:rPr>
        <w:t>Dla przedmiotowego zadania zmiana sposobu użytkowania nie czyni przyrostu obciążeń na obiekt i możemy uznać, że jest bezpieczna.</w:t>
      </w:r>
    </w:p>
    <w:p w14:paraId="21D6CE39" w14:textId="77777777" w:rsidR="00316D1C" w:rsidRPr="009E513C" w:rsidRDefault="00316D1C" w:rsidP="00D01DA1">
      <w:pPr>
        <w:pStyle w:val="Tekstpodstawowy"/>
        <w:spacing w:line="360" w:lineRule="auto"/>
        <w:ind w:firstLine="426"/>
        <w:rPr>
          <w:rFonts w:ascii="Arial Narrow" w:hAnsi="Arial Narrow"/>
        </w:rPr>
      </w:pPr>
      <w:r w:rsidRPr="009E513C">
        <w:rPr>
          <w:rFonts w:ascii="Arial Narrow" w:hAnsi="Arial Narrow"/>
        </w:rPr>
        <w:t xml:space="preserve">Dla bezpiecznego przekazania obciążeń z wyższych kondygnacji w miejscu planowanych wyburzeń wykonać stalowe nadproża wsparte na murze za pomocą </w:t>
      </w:r>
      <w:proofErr w:type="spellStart"/>
      <w:r w:rsidRPr="009E513C">
        <w:rPr>
          <w:rFonts w:ascii="Arial Narrow" w:hAnsi="Arial Narrow"/>
        </w:rPr>
        <w:t>podlewki</w:t>
      </w:r>
      <w:proofErr w:type="spellEnd"/>
      <w:r w:rsidRPr="009E513C">
        <w:rPr>
          <w:rFonts w:ascii="Arial Narrow" w:hAnsi="Arial Narrow"/>
        </w:rPr>
        <w:t>.</w:t>
      </w:r>
    </w:p>
    <w:p w14:paraId="48B23334" w14:textId="77777777" w:rsidR="00316D1C" w:rsidRPr="009E513C" w:rsidRDefault="00316D1C" w:rsidP="00316D1C">
      <w:pPr>
        <w:pStyle w:val="Tekstpodstawowy"/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Prace wyburzeniowe poprzedzić właściwym podstemplowaniem stropu nad projektowanym otworem.</w:t>
      </w:r>
    </w:p>
    <w:p w14:paraId="77632B34" w14:textId="77777777" w:rsidR="00316D1C" w:rsidRPr="009E513C" w:rsidRDefault="00316D1C" w:rsidP="00316D1C">
      <w:pPr>
        <w:pStyle w:val="Tekstpodstawowy"/>
        <w:spacing w:line="360" w:lineRule="auto"/>
        <w:rPr>
          <w:rFonts w:ascii="Arial Narrow" w:hAnsi="Arial Narrow"/>
        </w:rPr>
      </w:pPr>
    </w:p>
    <w:p w14:paraId="327D5783" w14:textId="77777777" w:rsidR="00316D1C" w:rsidRPr="009D5153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  <w:u w:val="single"/>
        </w:rPr>
      </w:pPr>
      <w:r w:rsidRPr="009D5153">
        <w:rPr>
          <w:rFonts w:ascii="Arial Narrow" w:hAnsi="Arial Narrow"/>
          <w:u w:val="single"/>
        </w:rPr>
        <w:t>K</w:t>
      </w:r>
      <w:r w:rsidR="009D5153" w:rsidRPr="009D5153">
        <w:rPr>
          <w:rFonts w:ascii="Arial Narrow" w:hAnsi="Arial Narrow"/>
          <w:u w:val="single"/>
        </w:rPr>
        <w:t>olejność wykonania robót przy wykonywaniu nadproży</w:t>
      </w:r>
    </w:p>
    <w:p w14:paraId="0D930C8B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Wykonać podparcie stropu.</w:t>
      </w:r>
    </w:p>
    <w:p w14:paraId="5D54DCB4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Wykonać bruzdę z jednej strony pomieszczenia na głębokość ½ ściany.</w:t>
      </w:r>
    </w:p>
    <w:p w14:paraId="1BA3C5AD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 xml:space="preserve">Po oczyszczeniu bruzdy z resztek gruzu i zmyciu wodą ułożyć na obydwu końcach </w:t>
      </w:r>
      <w:proofErr w:type="spellStart"/>
      <w:r w:rsidRPr="009E513C">
        <w:rPr>
          <w:rFonts w:ascii="Arial Narrow" w:hAnsi="Arial Narrow"/>
        </w:rPr>
        <w:t>podlewkę</w:t>
      </w:r>
      <w:proofErr w:type="spellEnd"/>
      <w:r w:rsidRPr="009E513C">
        <w:rPr>
          <w:rFonts w:ascii="Arial Narrow" w:hAnsi="Arial Narrow"/>
        </w:rPr>
        <w:t xml:space="preserve"> z betonu gr. 4cm i ułożyć stalową belkę.</w:t>
      </w:r>
    </w:p>
    <w:p w14:paraId="74E340FB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Po związaniu betonu na podporach należy wolne przestrzenie pomiędzy belką a ściana uzupełnić zaprawa szybkowiążącą.</w:t>
      </w:r>
    </w:p>
    <w:p w14:paraId="4D40D3CB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Wykuć bruzdę po drugiej stronie ściany na głębokość ½ ściany</w:t>
      </w:r>
      <w:r w:rsidR="009D5153">
        <w:rPr>
          <w:rFonts w:ascii="Arial Narrow" w:hAnsi="Arial Narrow"/>
        </w:rPr>
        <w:t>.</w:t>
      </w:r>
    </w:p>
    <w:p w14:paraId="4B0A0144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Przewiercić otwory i osadzić tuleje</w:t>
      </w:r>
      <w:r w:rsidR="009D5153">
        <w:rPr>
          <w:rFonts w:ascii="Arial Narrow" w:hAnsi="Arial Narrow"/>
        </w:rPr>
        <w:t>.</w:t>
      </w:r>
    </w:p>
    <w:p w14:paraId="59DF6478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 xml:space="preserve">Po oczyszczeniu bruzdy z resztek gruzu i zmyciu jej wodą  ułożyć na obydwu końcach </w:t>
      </w:r>
      <w:proofErr w:type="spellStart"/>
      <w:r w:rsidRPr="009E513C">
        <w:rPr>
          <w:rFonts w:ascii="Arial Narrow" w:hAnsi="Arial Narrow"/>
        </w:rPr>
        <w:t>podlewkę</w:t>
      </w:r>
      <w:proofErr w:type="spellEnd"/>
      <w:r w:rsidRPr="009E513C">
        <w:rPr>
          <w:rFonts w:ascii="Arial Narrow" w:hAnsi="Arial Narrow"/>
        </w:rPr>
        <w:t xml:space="preserve"> z betonu gr. 4cm i ułożyć drugą belkę stalową. </w:t>
      </w:r>
    </w:p>
    <w:p w14:paraId="6A1E3678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Belki skręcić śrubami M12, śruby przepuścić przez tuleje Ø25/2 umieszczone między belkami.</w:t>
      </w:r>
    </w:p>
    <w:p w14:paraId="241C827F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Po związaniu betonu na podporach należy wolne przestrzenie pomiędzy belką a ściana uzupełnić zaprawa szybkowiążącą.</w:t>
      </w:r>
    </w:p>
    <w:p w14:paraId="74C70100" w14:textId="77777777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Pod wykonanym nadprożem wyburzyć istniejącą ścianę.</w:t>
      </w:r>
    </w:p>
    <w:p w14:paraId="117E460D" w14:textId="5128455E" w:rsidR="00316D1C" w:rsidRPr="009E513C" w:rsidRDefault="00316D1C" w:rsidP="009D5153">
      <w:pPr>
        <w:pStyle w:val="Tekstpodstawowy"/>
        <w:tabs>
          <w:tab w:val="left" w:pos="142"/>
          <w:tab w:val="left" w:pos="426"/>
        </w:tabs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 xml:space="preserve">Belki </w:t>
      </w:r>
      <w:proofErr w:type="spellStart"/>
      <w:r w:rsidRPr="009E513C">
        <w:rPr>
          <w:rFonts w:ascii="Arial Narrow" w:hAnsi="Arial Narrow"/>
        </w:rPr>
        <w:t>wyszpałdować</w:t>
      </w:r>
      <w:proofErr w:type="spellEnd"/>
      <w:r w:rsidR="00591DC6">
        <w:rPr>
          <w:rFonts w:ascii="Arial Narrow" w:hAnsi="Arial Narrow"/>
        </w:rPr>
        <w:t xml:space="preserve">, owinąć siatką </w:t>
      </w:r>
      <w:proofErr w:type="spellStart"/>
      <w:r w:rsidR="00591DC6">
        <w:rPr>
          <w:rFonts w:ascii="Arial Narrow" w:hAnsi="Arial Narrow"/>
        </w:rPr>
        <w:t>Rabitza</w:t>
      </w:r>
      <w:proofErr w:type="spellEnd"/>
      <w:r w:rsidR="00591DC6">
        <w:rPr>
          <w:rFonts w:ascii="Arial Narrow" w:hAnsi="Arial Narrow"/>
        </w:rPr>
        <w:t xml:space="preserve"> </w:t>
      </w:r>
      <w:r w:rsidRPr="009E513C">
        <w:rPr>
          <w:rFonts w:ascii="Arial Narrow" w:hAnsi="Arial Narrow"/>
        </w:rPr>
        <w:t xml:space="preserve">i otynkować. </w:t>
      </w:r>
    </w:p>
    <w:p w14:paraId="34522DAD" w14:textId="77777777" w:rsidR="00316D1C" w:rsidRDefault="00316D1C" w:rsidP="00316D1C">
      <w:pPr>
        <w:pStyle w:val="Tekstpodstawowy"/>
        <w:spacing w:line="360" w:lineRule="auto"/>
        <w:rPr>
          <w:rFonts w:ascii="Arial Narrow" w:hAnsi="Arial Narrow"/>
        </w:rPr>
      </w:pPr>
    </w:p>
    <w:p w14:paraId="02E9F42F" w14:textId="77777777" w:rsidR="00E120C9" w:rsidRPr="009E513C" w:rsidRDefault="00E120C9" w:rsidP="00316D1C">
      <w:pPr>
        <w:pStyle w:val="Tekstpodstawowy"/>
        <w:spacing w:line="360" w:lineRule="auto"/>
        <w:rPr>
          <w:rFonts w:ascii="Arial Narrow" w:hAnsi="Arial Narrow"/>
        </w:rPr>
      </w:pPr>
    </w:p>
    <w:p w14:paraId="4FAF0E3A" w14:textId="77777777" w:rsidR="009D5153" w:rsidRDefault="009D5153" w:rsidP="009D5153">
      <w:pPr>
        <w:pStyle w:val="Tekstpodstawowy"/>
        <w:spacing w:line="360" w:lineRule="auto"/>
        <w:rPr>
          <w:rFonts w:ascii="Arial Narrow" w:hAnsi="Arial Narrow"/>
        </w:rPr>
      </w:pPr>
    </w:p>
    <w:p w14:paraId="09C1B2BF" w14:textId="77777777" w:rsidR="00316D1C" w:rsidRPr="009E513C" w:rsidRDefault="00316D1C" w:rsidP="009D5153">
      <w:pPr>
        <w:pStyle w:val="Tekstpodstawowy"/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lastRenderedPageBreak/>
        <w:t>Projekt konstrukcji winien określić kolejność wykonania przyszłych prac, co winno ułatwić przyszłemu Kierownikowi Budowy opracowanie planu BIOZ.</w:t>
      </w:r>
    </w:p>
    <w:p w14:paraId="66F2FD89" w14:textId="77777777" w:rsidR="00316D1C" w:rsidRPr="009E513C" w:rsidRDefault="00316D1C" w:rsidP="00316D1C">
      <w:pPr>
        <w:pStyle w:val="Tekstpodstawowy"/>
        <w:spacing w:line="360" w:lineRule="auto"/>
        <w:rPr>
          <w:rFonts w:ascii="Arial Narrow" w:hAnsi="Arial Narrow"/>
        </w:rPr>
      </w:pPr>
      <w:r w:rsidRPr="009E513C">
        <w:rPr>
          <w:rFonts w:ascii="Arial Narrow" w:hAnsi="Arial Narrow"/>
        </w:rPr>
        <w:t>Prace prowadzić pod ścisłym nadzorem kierownika budowy.</w:t>
      </w:r>
    </w:p>
    <w:p w14:paraId="12F55ACC" w14:textId="77777777" w:rsidR="00316D1C" w:rsidRPr="009E513C" w:rsidRDefault="00316D1C" w:rsidP="00316D1C">
      <w:pPr>
        <w:jc w:val="both"/>
        <w:rPr>
          <w:rFonts w:ascii="Arial Narrow" w:hAnsi="Arial Narrow"/>
          <w:sz w:val="24"/>
        </w:rPr>
      </w:pPr>
    </w:p>
    <w:p w14:paraId="69A8F868" w14:textId="77777777" w:rsidR="00316D1C" w:rsidRPr="009E513C" w:rsidRDefault="00316D1C" w:rsidP="00316D1C">
      <w:pPr>
        <w:jc w:val="both"/>
        <w:rPr>
          <w:rFonts w:ascii="Arial Narrow" w:hAnsi="Arial Narrow"/>
          <w:sz w:val="24"/>
        </w:rPr>
      </w:pPr>
    </w:p>
    <w:p w14:paraId="124EA5BF" w14:textId="77777777" w:rsidR="00316D1C" w:rsidRPr="009E513C" w:rsidRDefault="00316D1C" w:rsidP="00316D1C">
      <w:pPr>
        <w:pStyle w:val="Tekstpodstawowy"/>
        <w:spacing w:line="240" w:lineRule="auto"/>
        <w:ind w:firstLine="709"/>
        <w:jc w:val="right"/>
        <w:rPr>
          <w:rFonts w:ascii="Arial Narrow" w:hAnsi="Arial Narrow"/>
        </w:rPr>
      </w:pPr>
      <w:r w:rsidRPr="009E513C">
        <w:rPr>
          <w:rFonts w:ascii="Arial Narrow" w:hAnsi="Arial Narrow"/>
        </w:rPr>
        <w:t>Opracował:</w:t>
      </w:r>
    </w:p>
    <w:p w14:paraId="6E393C71" w14:textId="77777777" w:rsidR="00316D1C" w:rsidRPr="009E513C" w:rsidRDefault="00316D1C" w:rsidP="00316D1C">
      <w:pPr>
        <w:pStyle w:val="Tekstpodstawowy"/>
        <w:spacing w:line="240" w:lineRule="auto"/>
        <w:ind w:firstLine="709"/>
        <w:jc w:val="right"/>
        <w:rPr>
          <w:rFonts w:ascii="Arial Narrow" w:hAnsi="Arial Narrow"/>
        </w:rPr>
      </w:pPr>
      <w:r w:rsidRPr="009E513C">
        <w:rPr>
          <w:rFonts w:ascii="Arial Narrow" w:hAnsi="Arial Narrow"/>
        </w:rPr>
        <w:t>mgr inż. Mirosław Bartosiewicz</w:t>
      </w:r>
    </w:p>
    <w:p w14:paraId="24D0B3C3" w14:textId="77777777" w:rsidR="00316D1C" w:rsidRPr="009E513C" w:rsidRDefault="00316D1C" w:rsidP="00316D1C">
      <w:pPr>
        <w:pStyle w:val="Tekstpodstawowy"/>
        <w:spacing w:line="240" w:lineRule="auto"/>
        <w:ind w:firstLine="709"/>
        <w:jc w:val="right"/>
        <w:rPr>
          <w:rFonts w:ascii="Arial Narrow" w:hAnsi="Arial Narrow"/>
          <w:sz w:val="16"/>
          <w:szCs w:val="16"/>
        </w:rPr>
      </w:pPr>
      <w:r w:rsidRPr="009E513C">
        <w:rPr>
          <w:rFonts w:ascii="Arial Narrow" w:hAnsi="Arial Narrow"/>
          <w:sz w:val="16"/>
          <w:szCs w:val="16"/>
        </w:rPr>
        <w:t xml:space="preserve">uprawnienia projektowe w specjalności </w:t>
      </w:r>
    </w:p>
    <w:p w14:paraId="758D0B4A" w14:textId="77777777" w:rsidR="00316D1C" w:rsidRPr="009E513C" w:rsidRDefault="00316D1C" w:rsidP="00316D1C">
      <w:pPr>
        <w:pStyle w:val="Tekstpodstawowy"/>
        <w:spacing w:line="240" w:lineRule="auto"/>
        <w:ind w:firstLine="709"/>
        <w:jc w:val="right"/>
        <w:rPr>
          <w:rFonts w:ascii="Arial Narrow" w:hAnsi="Arial Narrow"/>
          <w:sz w:val="16"/>
          <w:szCs w:val="16"/>
        </w:rPr>
      </w:pPr>
      <w:r w:rsidRPr="009E513C">
        <w:rPr>
          <w:rFonts w:ascii="Arial Narrow" w:hAnsi="Arial Narrow"/>
          <w:sz w:val="16"/>
          <w:szCs w:val="16"/>
        </w:rPr>
        <w:tab/>
      </w:r>
      <w:r w:rsidRPr="009E513C">
        <w:rPr>
          <w:rFonts w:ascii="Arial Narrow" w:hAnsi="Arial Narrow"/>
          <w:sz w:val="16"/>
          <w:szCs w:val="16"/>
        </w:rPr>
        <w:tab/>
        <w:t>konstrukcyjno-budowlanej bez ograniczeń</w:t>
      </w:r>
    </w:p>
    <w:p w14:paraId="3EF712B7" w14:textId="77777777" w:rsidR="00316D1C" w:rsidRPr="009E513C" w:rsidRDefault="00316D1C" w:rsidP="00316D1C">
      <w:pPr>
        <w:pStyle w:val="Tekstpodstawowy"/>
        <w:spacing w:line="240" w:lineRule="auto"/>
        <w:ind w:firstLine="709"/>
        <w:jc w:val="right"/>
        <w:rPr>
          <w:rFonts w:ascii="Arial Narrow" w:hAnsi="Arial Narrow"/>
        </w:rPr>
      </w:pPr>
      <w:proofErr w:type="spellStart"/>
      <w:r w:rsidRPr="009E513C">
        <w:rPr>
          <w:rFonts w:ascii="Arial Narrow" w:hAnsi="Arial Narrow"/>
        </w:rPr>
        <w:t>upr</w:t>
      </w:r>
      <w:proofErr w:type="spellEnd"/>
      <w:r w:rsidRPr="009E513C">
        <w:rPr>
          <w:rFonts w:ascii="Arial Narrow" w:hAnsi="Arial Narrow"/>
        </w:rPr>
        <w:t>. 15/</w:t>
      </w:r>
      <w:proofErr w:type="spellStart"/>
      <w:r w:rsidRPr="009E513C">
        <w:rPr>
          <w:rFonts w:ascii="Arial Narrow" w:hAnsi="Arial Narrow"/>
        </w:rPr>
        <w:t>Sz</w:t>
      </w:r>
      <w:proofErr w:type="spellEnd"/>
      <w:r w:rsidRPr="009E513C">
        <w:rPr>
          <w:rFonts w:ascii="Arial Narrow" w:hAnsi="Arial Narrow"/>
        </w:rPr>
        <w:t>/2000</w:t>
      </w:r>
    </w:p>
    <w:p w14:paraId="2795C1A3" w14:textId="77777777" w:rsidR="00316D1C" w:rsidRPr="009E513C" w:rsidRDefault="00316D1C" w:rsidP="00316D1C">
      <w:pPr>
        <w:pStyle w:val="Nagwek4"/>
        <w:ind w:firstLine="0"/>
        <w:rPr>
          <w:rFonts w:ascii="Arial Narrow" w:hAnsi="Arial Narrow"/>
          <w:szCs w:val="24"/>
        </w:rPr>
      </w:pPr>
      <w:r w:rsidRPr="009E513C">
        <w:rPr>
          <w:rFonts w:ascii="Arial Narrow" w:hAnsi="Arial Narrow" w:cs="Arial"/>
        </w:rPr>
        <w:br w:type="page"/>
      </w:r>
      <w:r w:rsidRPr="009E513C">
        <w:rPr>
          <w:rFonts w:ascii="Arial Narrow" w:hAnsi="Arial Narrow"/>
          <w:szCs w:val="24"/>
        </w:rPr>
        <w:lastRenderedPageBreak/>
        <w:t>II. ZAŁĄCZNIK FOTOGRAFICZNY</w:t>
      </w:r>
    </w:p>
    <w:p w14:paraId="373244CF" w14:textId="77777777" w:rsidR="00316D1C" w:rsidRPr="009E513C" w:rsidRDefault="00316D1C" w:rsidP="00316D1C">
      <w:pPr>
        <w:spacing w:line="276" w:lineRule="auto"/>
        <w:rPr>
          <w:rFonts w:ascii="Arial Narrow" w:hAnsi="Arial Narrow"/>
          <w:b/>
          <w:bCs/>
          <w:sz w:val="24"/>
        </w:rPr>
      </w:pPr>
      <w:r w:rsidRPr="009E513C">
        <w:rPr>
          <w:rFonts w:ascii="Arial Narrow" w:hAnsi="Arial Narrow"/>
          <w:b/>
          <w:bCs/>
          <w:sz w:val="24"/>
        </w:rPr>
        <w:t xml:space="preserve">Widok budynku od podwórza. </w:t>
      </w:r>
    </w:p>
    <w:p w14:paraId="1E8694B0" w14:textId="02A3FACE" w:rsidR="00316D1C" w:rsidRDefault="00591DC6" w:rsidP="00316D1C">
      <w:pPr>
        <w:rPr>
          <w:noProof/>
        </w:rPr>
      </w:pPr>
      <w:r w:rsidRPr="00212317">
        <w:rPr>
          <w:noProof/>
        </w:rPr>
        <w:drawing>
          <wp:inline distT="0" distB="0" distL="0" distR="0" wp14:anchorId="338B8D77" wp14:editId="53F1E9D2">
            <wp:extent cx="5759450" cy="7683500"/>
            <wp:effectExtent l="0" t="0" r="0" b="0"/>
            <wp:docPr id="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2F576" w14:textId="77777777" w:rsidR="00DE7C5D" w:rsidRDefault="00DE7C5D" w:rsidP="00316D1C">
      <w:pPr>
        <w:rPr>
          <w:noProof/>
        </w:rPr>
      </w:pPr>
    </w:p>
    <w:p w14:paraId="088F7B53" w14:textId="77777777" w:rsidR="00DE7C5D" w:rsidRDefault="00DE7C5D" w:rsidP="00316D1C">
      <w:pPr>
        <w:rPr>
          <w:noProof/>
        </w:rPr>
      </w:pPr>
    </w:p>
    <w:p w14:paraId="037ACF43" w14:textId="77777777" w:rsidR="00DE7C5D" w:rsidRDefault="00DE7C5D" w:rsidP="00316D1C">
      <w:pPr>
        <w:rPr>
          <w:noProof/>
        </w:rPr>
      </w:pPr>
    </w:p>
    <w:p w14:paraId="196DE1FC" w14:textId="77777777" w:rsidR="00DE7C5D" w:rsidRDefault="00DE7C5D" w:rsidP="00316D1C">
      <w:pPr>
        <w:rPr>
          <w:noProof/>
        </w:rPr>
      </w:pPr>
    </w:p>
    <w:p w14:paraId="27832D35" w14:textId="77777777" w:rsidR="00DE7C5D" w:rsidRPr="009E513C" w:rsidRDefault="00DE7C5D" w:rsidP="00316D1C">
      <w:pPr>
        <w:rPr>
          <w:rFonts w:ascii="Arial Narrow" w:hAnsi="Arial Narrow"/>
          <w:sz w:val="24"/>
        </w:rPr>
      </w:pPr>
    </w:p>
    <w:p w14:paraId="6E6A079E" w14:textId="77777777" w:rsidR="00316D1C" w:rsidRPr="009E513C" w:rsidRDefault="00316D1C" w:rsidP="00316D1C">
      <w:pPr>
        <w:jc w:val="center"/>
        <w:rPr>
          <w:rFonts w:ascii="Arial Narrow" w:hAnsi="Arial Narrow"/>
          <w:sz w:val="24"/>
        </w:rPr>
      </w:pPr>
    </w:p>
    <w:p w14:paraId="74B32F88" w14:textId="77777777" w:rsidR="00316D1C" w:rsidRDefault="00316D1C" w:rsidP="00316D1C">
      <w:pPr>
        <w:rPr>
          <w:rFonts w:ascii="Arial Narrow" w:hAnsi="Arial Narrow"/>
          <w:b/>
          <w:bCs/>
          <w:sz w:val="24"/>
        </w:rPr>
      </w:pPr>
      <w:r>
        <w:rPr>
          <w:rFonts w:ascii="Arial Narrow" w:hAnsi="Arial Narrow"/>
          <w:b/>
          <w:bCs/>
          <w:sz w:val="24"/>
        </w:rPr>
        <w:lastRenderedPageBreak/>
        <w:t xml:space="preserve">Widok budynku od </w:t>
      </w:r>
      <w:r w:rsidR="00123D32">
        <w:rPr>
          <w:rFonts w:ascii="Arial Narrow" w:hAnsi="Arial Narrow"/>
          <w:b/>
          <w:bCs/>
          <w:sz w:val="24"/>
        </w:rPr>
        <w:t>w</w:t>
      </w:r>
      <w:r>
        <w:rPr>
          <w:rFonts w:ascii="Arial Narrow" w:hAnsi="Arial Narrow"/>
          <w:b/>
          <w:bCs/>
          <w:sz w:val="24"/>
        </w:rPr>
        <w:t>ewnątrz</w:t>
      </w:r>
    </w:p>
    <w:p w14:paraId="19336D6B" w14:textId="77777777" w:rsidR="00DE7C5D" w:rsidRDefault="00DE7C5D" w:rsidP="00316D1C">
      <w:pPr>
        <w:rPr>
          <w:rFonts w:ascii="Arial Narrow" w:hAnsi="Arial Narrow"/>
          <w:b/>
          <w:bCs/>
          <w:sz w:val="24"/>
        </w:rPr>
      </w:pPr>
    </w:p>
    <w:p w14:paraId="64F962D5" w14:textId="5D13040A" w:rsidR="00DE7C5D" w:rsidRPr="009E513C" w:rsidRDefault="00591DC6" w:rsidP="00316D1C">
      <w:pPr>
        <w:rPr>
          <w:rFonts w:ascii="Arial Narrow" w:hAnsi="Arial Narrow"/>
          <w:b/>
          <w:bCs/>
          <w:sz w:val="24"/>
        </w:rPr>
      </w:pPr>
      <w:r w:rsidRPr="00212317">
        <w:rPr>
          <w:noProof/>
        </w:rPr>
        <w:drawing>
          <wp:inline distT="0" distB="0" distL="0" distR="0" wp14:anchorId="0BBEDF75" wp14:editId="613F8660">
            <wp:extent cx="5759450" cy="7670165"/>
            <wp:effectExtent l="0" t="0" r="0" b="0"/>
            <wp:docPr id="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7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171BA" w14:textId="77777777" w:rsidR="00316D1C" w:rsidRDefault="00316D1C" w:rsidP="00316D1C">
      <w:pPr>
        <w:pStyle w:val="Tekstpodstawowy"/>
        <w:ind w:left="-2520" w:hanging="360"/>
        <w:jc w:val="center"/>
        <w:rPr>
          <w:rFonts w:ascii="Arial Narrow" w:hAnsi="Arial Narrow"/>
        </w:rPr>
      </w:pPr>
      <w:r>
        <w:rPr>
          <w:rFonts w:ascii="Arial Narrow" w:hAnsi="Arial Narrow"/>
        </w:rPr>
        <w:t xml:space="preserve">  </w:t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  <w:t xml:space="preserve">        </w:t>
      </w:r>
    </w:p>
    <w:p w14:paraId="2584B913" w14:textId="77777777" w:rsidR="00316D1C" w:rsidRDefault="00316D1C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</w:p>
    <w:p w14:paraId="6FBCD2D5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</w:p>
    <w:p w14:paraId="39F139C7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</w:p>
    <w:p w14:paraId="76425FA1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</w:p>
    <w:p w14:paraId="6B5BA99C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</w:p>
    <w:p w14:paraId="3686A4E8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</w:p>
    <w:p w14:paraId="66712D06" w14:textId="276C2DA0" w:rsidR="00DE7C5D" w:rsidRDefault="00591DC6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  <w:r w:rsidRPr="00212317">
        <w:rPr>
          <w:noProof/>
        </w:rPr>
        <w:drawing>
          <wp:inline distT="0" distB="0" distL="0" distR="0" wp14:anchorId="348F3B16" wp14:editId="6FC659B3">
            <wp:extent cx="5759450" cy="7677150"/>
            <wp:effectExtent l="0" t="0" r="0" b="0"/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929BB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0C22A9A7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28D3206B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468F7DEA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09DE5A12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323212C5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4606EC2D" w14:textId="77777777" w:rsidR="00DE7C5D" w:rsidRDefault="00DE7C5D" w:rsidP="00574C31">
      <w:pPr>
        <w:pStyle w:val="Akapitzlist"/>
        <w:autoSpaceDE w:val="0"/>
        <w:autoSpaceDN w:val="0"/>
        <w:adjustRightInd w:val="0"/>
        <w:ind w:left="0"/>
        <w:rPr>
          <w:noProof/>
        </w:rPr>
      </w:pPr>
    </w:p>
    <w:p w14:paraId="129F67AC" w14:textId="59549672" w:rsidR="00DE7C5D" w:rsidRDefault="00591DC6" w:rsidP="00574C31">
      <w:pPr>
        <w:pStyle w:val="Akapitzlist"/>
        <w:autoSpaceDE w:val="0"/>
        <w:autoSpaceDN w:val="0"/>
        <w:adjustRightInd w:val="0"/>
        <w:ind w:left="0"/>
        <w:rPr>
          <w:rFonts w:ascii="Arial Narrow" w:hAnsi="Arial Narrow" w:cs="Courier New"/>
        </w:rPr>
      </w:pPr>
      <w:r w:rsidRPr="00212317">
        <w:rPr>
          <w:noProof/>
        </w:rPr>
        <w:lastRenderedPageBreak/>
        <w:drawing>
          <wp:inline distT="0" distB="0" distL="0" distR="0" wp14:anchorId="75DA7B94" wp14:editId="48BB6D15">
            <wp:extent cx="5759450" cy="7717790"/>
            <wp:effectExtent l="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71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7C5D" w:rsidSect="000446B2">
      <w:footnotePr>
        <w:pos w:val="beneathText"/>
      </w:footnotePr>
      <w:type w:val="continuous"/>
      <w:pgSz w:w="11905" w:h="16837"/>
      <w:pgMar w:top="1135" w:right="848" w:bottom="1134" w:left="1985" w:header="85" w:footer="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7C5C24" w14:textId="77777777" w:rsidR="009A6E21" w:rsidRDefault="009A6E21">
      <w:r>
        <w:separator/>
      </w:r>
    </w:p>
  </w:endnote>
  <w:endnote w:type="continuationSeparator" w:id="0">
    <w:p w14:paraId="1307C5DF" w14:textId="77777777" w:rsidR="009A6E21" w:rsidRDefault="009A6E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F3D80" w14:textId="34DE64FD" w:rsidR="0049441A" w:rsidRPr="00CF7D10" w:rsidRDefault="00591DC6" w:rsidP="00332817">
    <w:pPr>
      <w:pStyle w:val="Stopka"/>
      <w:tabs>
        <w:tab w:val="clear" w:pos="4536"/>
        <w:tab w:val="clear" w:pos="9072"/>
      </w:tabs>
      <w:jc w:val="center"/>
      <w:rPr>
        <w:rFonts w:ascii="Arial Narrow" w:hAnsi="Arial Narrow"/>
        <w:b/>
        <w:sz w:val="14"/>
        <w:szCs w:val="14"/>
      </w:rPr>
    </w:pPr>
    <w:r w:rsidRPr="001C4EBA">
      <w:rPr>
        <w:rFonts w:ascii="Arial Narrow" w:hAnsi="Arial Narrow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833B0E0" wp14:editId="4885175F">
              <wp:simplePos x="0" y="0"/>
              <wp:positionH relativeFrom="column">
                <wp:posOffset>5216525</wp:posOffset>
              </wp:positionH>
              <wp:positionV relativeFrom="paragraph">
                <wp:posOffset>-111760</wp:posOffset>
              </wp:positionV>
              <wp:extent cx="727710" cy="358140"/>
              <wp:effectExtent l="0" t="3810" r="0" b="0"/>
              <wp:wrapNone/>
              <wp:docPr id="2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7710" cy="3581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F4AEB0" w14:textId="77777777" w:rsidR="0049441A" w:rsidRPr="00DD495E" w:rsidRDefault="0049441A" w:rsidP="004822D7">
                          <w:pPr>
                            <w:ind w:right="-63"/>
                            <w:jc w:val="right"/>
                            <w:rPr>
                              <w:rFonts w:ascii="Arial Narrow" w:hAnsi="Arial Narrow"/>
                              <w:sz w:val="24"/>
                            </w:rPr>
                          </w:pPr>
                          <w:r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t>s</w:t>
                          </w:r>
                          <w:r w:rsidRPr="00DD495E"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t xml:space="preserve">trona </w:t>
                          </w:r>
                          <w:r w:rsidR="001C4EBA" w:rsidRPr="00DC2820">
                            <w:rPr>
                              <w:rStyle w:val="Numerstrony"/>
                              <w:rFonts w:ascii="Arial Narrow" w:hAnsi="Arial Narrow"/>
                              <w:b/>
                              <w:sz w:val="32"/>
                              <w:szCs w:val="16"/>
                            </w:rPr>
                            <w:fldChar w:fldCharType="begin"/>
                          </w:r>
                          <w:r w:rsidRPr="00DC2820">
                            <w:rPr>
                              <w:rStyle w:val="Numerstrony"/>
                              <w:rFonts w:ascii="Arial Narrow" w:hAnsi="Arial Narrow"/>
                              <w:b/>
                              <w:sz w:val="32"/>
                              <w:szCs w:val="16"/>
                            </w:rPr>
                            <w:instrText xml:space="preserve"> PAGE </w:instrText>
                          </w:r>
                          <w:r w:rsidR="001C4EBA" w:rsidRPr="00DC2820">
                            <w:rPr>
                              <w:rStyle w:val="Numerstrony"/>
                              <w:rFonts w:ascii="Arial Narrow" w:hAnsi="Arial Narrow"/>
                              <w:b/>
                              <w:sz w:val="32"/>
                              <w:szCs w:val="16"/>
                            </w:rPr>
                            <w:fldChar w:fldCharType="separate"/>
                          </w:r>
                          <w:r w:rsidR="004E556F">
                            <w:rPr>
                              <w:rStyle w:val="Numerstrony"/>
                              <w:rFonts w:ascii="Arial Narrow" w:hAnsi="Arial Narrow"/>
                              <w:b/>
                              <w:noProof/>
                              <w:sz w:val="32"/>
                              <w:szCs w:val="16"/>
                            </w:rPr>
                            <w:t>2</w:t>
                          </w:r>
                          <w:r w:rsidR="001C4EBA" w:rsidRPr="00DC2820">
                            <w:rPr>
                              <w:rStyle w:val="Numerstrony"/>
                              <w:rFonts w:ascii="Arial Narrow" w:hAnsi="Arial Narrow"/>
                              <w:b/>
                              <w:sz w:val="32"/>
                              <w:szCs w:val="16"/>
                            </w:rPr>
                            <w:fldChar w:fldCharType="end"/>
                          </w:r>
                          <w:r w:rsidRPr="00CF7D10">
                            <w:rPr>
                              <w:rStyle w:val="Numerstrony"/>
                              <w:rFonts w:ascii="Arial Narrow" w:hAnsi="Arial Narrow"/>
                              <w:b/>
                              <w:sz w:val="24"/>
                            </w:rPr>
                            <w:t xml:space="preserve"> </w:t>
                          </w:r>
                          <w:r w:rsidRPr="00DD495E">
                            <w:rPr>
                              <w:rStyle w:val="Numerstrony"/>
                              <w:rFonts w:ascii="Arial Narrow" w:hAnsi="Arial Narrow"/>
                              <w:sz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33B0E0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left:0;text-align:left;margin-left:410.75pt;margin-top:-8.8pt;width:57.3pt;height:28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" filled="f" stroked="f">
              <v:textbox>
                <w:txbxContent>
                  <w:p w14:paraId="66F4AEB0" w14:textId="77777777" w:rsidR="0049441A" w:rsidRPr="00DD495E" w:rsidRDefault="0049441A" w:rsidP="004822D7">
                    <w:pPr>
                      <w:ind w:right="-63"/>
                      <w:jc w:val="right"/>
                      <w:rPr>
                        <w:rFonts w:ascii="Arial Narrow" w:hAnsi="Arial Narrow"/>
                        <w:sz w:val="24"/>
                      </w:rPr>
                    </w:pPr>
                    <w:r>
                      <w:rPr>
                        <w:rFonts w:ascii="Arial Narrow" w:hAnsi="Arial Narrow"/>
                        <w:sz w:val="16"/>
                        <w:szCs w:val="16"/>
                      </w:rPr>
                      <w:t>s</w:t>
                    </w:r>
                    <w:r w:rsidRPr="00DD495E">
                      <w:rPr>
                        <w:rFonts w:ascii="Arial Narrow" w:hAnsi="Arial Narrow"/>
                        <w:sz w:val="16"/>
                        <w:szCs w:val="16"/>
                      </w:rPr>
                      <w:t xml:space="preserve">trona </w:t>
                    </w:r>
                    <w:r w:rsidR="001C4EBA" w:rsidRPr="00DC2820">
                      <w:rPr>
                        <w:rStyle w:val="Numerstrony"/>
                        <w:rFonts w:ascii="Arial Narrow" w:hAnsi="Arial Narrow"/>
                        <w:b/>
                        <w:sz w:val="32"/>
                        <w:szCs w:val="16"/>
                      </w:rPr>
                      <w:fldChar w:fldCharType="begin"/>
                    </w:r>
                    <w:r w:rsidRPr="00DC2820">
                      <w:rPr>
                        <w:rStyle w:val="Numerstrony"/>
                        <w:rFonts w:ascii="Arial Narrow" w:hAnsi="Arial Narrow"/>
                        <w:b/>
                        <w:sz w:val="32"/>
                        <w:szCs w:val="16"/>
                      </w:rPr>
                      <w:instrText xml:space="preserve"> PAGE </w:instrText>
                    </w:r>
                    <w:r w:rsidR="001C4EBA" w:rsidRPr="00DC2820">
                      <w:rPr>
                        <w:rStyle w:val="Numerstrony"/>
                        <w:rFonts w:ascii="Arial Narrow" w:hAnsi="Arial Narrow"/>
                        <w:b/>
                        <w:sz w:val="32"/>
                        <w:szCs w:val="16"/>
                      </w:rPr>
                      <w:fldChar w:fldCharType="separate"/>
                    </w:r>
                    <w:r w:rsidR="004E556F">
                      <w:rPr>
                        <w:rStyle w:val="Numerstrony"/>
                        <w:rFonts w:ascii="Arial Narrow" w:hAnsi="Arial Narrow"/>
                        <w:b/>
                        <w:noProof/>
                        <w:sz w:val="32"/>
                        <w:szCs w:val="16"/>
                      </w:rPr>
                      <w:t>2</w:t>
                    </w:r>
                    <w:r w:rsidR="001C4EBA" w:rsidRPr="00DC2820">
                      <w:rPr>
                        <w:rStyle w:val="Numerstrony"/>
                        <w:rFonts w:ascii="Arial Narrow" w:hAnsi="Arial Narrow"/>
                        <w:b/>
                        <w:sz w:val="32"/>
                        <w:szCs w:val="16"/>
                      </w:rPr>
                      <w:fldChar w:fldCharType="end"/>
                    </w:r>
                    <w:r w:rsidRPr="00CF7D10">
                      <w:rPr>
                        <w:rStyle w:val="Numerstrony"/>
                        <w:rFonts w:ascii="Arial Narrow" w:hAnsi="Arial Narrow"/>
                        <w:b/>
                        <w:sz w:val="24"/>
                      </w:rPr>
                      <w:t xml:space="preserve"> </w:t>
                    </w:r>
                    <w:r w:rsidRPr="00DD495E">
                      <w:rPr>
                        <w:rStyle w:val="Numerstrony"/>
                        <w:rFonts w:ascii="Arial Narrow" w:hAnsi="Arial Narrow"/>
                        <w:sz w:val="24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49441A" w:rsidRPr="00CF7D10">
      <w:rPr>
        <w:rFonts w:ascii="Arial Narrow" w:hAnsi="Arial Narrow"/>
        <w:sz w:val="14"/>
        <w:szCs w:val="14"/>
      </w:rPr>
      <w:t xml:space="preserve">PROJEKTOWANIE KONSTRUKCJI BUDOWLANYCH, </w:t>
    </w:r>
    <w:r w:rsidR="0049441A" w:rsidRPr="00CF7D10">
      <w:rPr>
        <w:rFonts w:ascii="Arial Narrow" w:hAnsi="Arial Narrow"/>
        <w:b/>
        <w:sz w:val="14"/>
        <w:szCs w:val="14"/>
      </w:rPr>
      <w:t>mgr inż. MIROSŁAW BARTOSIEWICZ</w:t>
    </w:r>
  </w:p>
  <w:p w14:paraId="2EF72547" w14:textId="7DB90528" w:rsidR="0049441A" w:rsidRPr="00CF7D10" w:rsidRDefault="00591DC6" w:rsidP="00CF7D10">
    <w:pPr>
      <w:pStyle w:val="Stopka"/>
      <w:tabs>
        <w:tab w:val="clear" w:pos="9072"/>
        <w:tab w:val="left" w:pos="737"/>
      </w:tabs>
      <w:rPr>
        <w:rFonts w:ascii="Arial Narrow" w:hAnsi="Arial Narrow"/>
        <w:sz w:val="14"/>
        <w:szCs w:val="14"/>
      </w:rPr>
    </w:pPr>
    <w:r w:rsidRPr="001C4EBA">
      <w:rPr>
        <w:rFonts w:ascii="Arial Narrow" w:hAnsi="Arial Narrow"/>
        <w:b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21551EC" wp14:editId="30D530AC">
              <wp:simplePos x="0" y="0"/>
              <wp:positionH relativeFrom="column">
                <wp:posOffset>-680085</wp:posOffset>
              </wp:positionH>
              <wp:positionV relativeFrom="paragraph">
                <wp:posOffset>-152400</wp:posOffset>
              </wp:positionV>
              <wp:extent cx="6504305" cy="0"/>
              <wp:effectExtent l="8890" t="8255" r="1905" b="1270"/>
              <wp:wrapNone/>
              <wp:docPr id="1" name="Lin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04305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2E73669" id="Line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3.55pt,-12pt" to="458.6pt,-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" strokeweight=".25pt"/>
          </w:pict>
        </mc:Fallback>
      </mc:AlternateContent>
    </w:r>
    <w:r w:rsidR="0049441A">
      <w:rPr>
        <w:rFonts w:ascii="Arial Narrow" w:hAnsi="Arial Narrow"/>
        <w:noProof/>
        <w:sz w:val="14"/>
        <w:szCs w:val="14"/>
      </w:rPr>
      <w:tab/>
    </w:r>
    <w:r w:rsidR="0049441A">
      <w:rPr>
        <w:rFonts w:ascii="Arial Narrow" w:hAnsi="Arial Narrow"/>
        <w:noProof/>
        <w:sz w:val="14"/>
        <w:szCs w:val="14"/>
      </w:rPr>
      <w:tab/>
      <w:t>Stargard</w:t>
    </w:r>
    <w:r w:rsidR="0049441A" w:rsidRPr="00CF7D10">
      <w:rPr>
        <w:rFonts w:ascii="Arial Narrow" w:hAnsi="Arial Narrow"/>
        <w:noProof/>
        <w:sz w:val="14"/>
        <w:szCs w:val="14"/>
      </w:rPr>
      <w:t>, ul. Czarnieckiego 3 B/5</w:t>
    </w:r>
    <w:r w:rsidR="0049441A" w:rsidRPr="00CF7D10">
      <w:rPr>
        <w:rFonts w:ascii="Arial Narrow" w:hAnsi="Arial Narrow"/>
        <w:sz w:val="14"/>
        <w:szCs w:val="14"/>
      </w:rPr>
      <w:t xml:space="preserve"> TEL: 0048 91 5786205, e-mail: </w:t>
    </w:r>
    <w:hyperlink r:id="rId1" w:history="1">
      <w:r w:rsidR="0049441A" w:rsidRPr="00552DD4">
        <w:rPr>
          <w:rStyle w:val="Hipercze"/>
          <w:rFonts w:ascii="Arial Narrow" w:hAnsi="Arial Narrow"/>
          <w:sz w:val="14"/>
          <w:szCs w:val="14"/>
        </w:rPr>
        <w:t>mirekbartosiewicz@gmail.com</w:t>
      </w:r>
    </w:hyperlink>
  </w:p>
  <w:p w14:paraId="5A5DDD19" w14:textId="77777777" w:rsidR="0049441A" w:rsidRPr="00CF7D10" w:rsidRDefault="0049441A" w:rsidP="00332817">
    <w:pPr>
      <w:pStyle w:val="Stopka"/>
      <w:tabs>
        <w:tab w:val="clear" w:pos="4536"/>
        <w:tab w:val="clear" w:pos="9072"/>
      </w:tabs>
      <w:jc w:val="center"/>
      <w:rPr>
        <w:rFonts w:ascii="Arial Narrow" w:hAnsi="Arial Narrow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3048CF" w14:textId="77777777" w:rsidR="009A6E21" w:rsidRDefault="009A6E21">
      <w:r>
        <w:separator/>
      </w:r>
    </w:p>
  </w:footnote>
  <w:footnote w:type="continuationSeparator" w:id="0">
    <w:p w14:paraId="40206834" w14:textId="77777777" w:rsidR="009A6E21" w:rsidRDefault="009A6E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69FAE" w14:textId="10CFD8D1" w:rsidR="0049441A" w:rsidRDefault="00591DC6" w:rsidP="00CF7D10">
    <w:pPr>
      <w:pStyle w:val="Nagwek"/>
      <w:tabs>
        <w:tab w:val="clear" w:pos="4536"/>
        <w:tab w:val="clear" w:pos="9072"/>
        <w:tab w:val="right" w:pos="9498"/>
      </w:tabs>
      <w:ind w:right="-428"/>
      <w:jc w:val="center"/>
      <w:rPr>
        <w:sz w:val="16"/>
        <w:szCs w:val="16"/>
      </w:rPr>
    </w:pPr>
    <w:r>
      <w:rPr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40362551" wp14:editId="61BC532D">
          <wp:simplePos x="0" y="0"/>
          <wp:positionH relativeFrom="column">
            <wp:posOffset>-393700</wp:posOffset>
          </wp:positionH>
          <wp:positionV relativeFrom="paragraph">
            <wp:posOffset>3175</wp:posOffset>
          </wp:positionV>
          <wp:extent cx="1364615" cy="349885"/>
          <wp:effectExtent l="0" t="0" r="0" b="0"/>
          <wp:wrapNone/>
          <wp:docPr id="12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4615" cy="349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D6898D2" w14:textId="77777777" w:rsidR="0049441A" w:rsidRPr="00A63EFE" w:rsidRDefault="0049441A" w:rsidP="00960F9E">
    <w:pPr>
      <w:pStyle w:val="Nagwek"/>
      <w:tabs>
        <w:tab w:val="clear" w:pos="4536"/>
        <w:tab w:val="clear" w:pos="9072"/>
        <w:tab w:val="right" w:pos="9356"/>
      </w:tabs>
      <w:ind w:right="-284"/>
      <w:jc w:val="right"/>
      <w:rPr>
        <w:rFonts w:ascii="Arial Narrow" w:hAnsi="Arial Narrow"/>
        <w:sz w:val="14"/>
        <w:szCs w:val="14"/>
      </w:rPr>
    </w:pPr>
    <w:r>
      <w:rPr>
        <w:rFonts w:ascii="Arial Narrow" w:hAnsi="Arial Narrow"/>
        <w:sz w:val="14"/>
        <w:szCs w:val="14"/>
      </w:rPr>
      <w:t xml:space="preserve">STARGARD,  </w:t>
    </w:r>
    <w:r w:rsidR="00123D32">
      <w:rPr>
        <w:rFonts w:ascii="Arial Narrow" w:hAnsi="Arial Narrow"/>
        <w:sz w:val="14"/>
        <w:szCs w:val="14"/>
      </w:rPr>
      <w:t>11</w:t>
    </w:r>
    <w:r w:rsidRPr="00A63EFE">
      <w:rPr>
        <w:rFonts w:ascii="Arial Narrow" w:hAnsi="Arial Narrow"/>
        <w:sz w:val="14"/>
        <w:szCs w:val="14"/>
      </w:rPr>
      <w:t>-20</w:t>
    </w:r>
    <w:r w:rsidR="00123D32">
      <w:rPr>
        <w:rFonts w:ascii="Arial Narrow" w:hAnsi="Arial Narrow"/>
        <w:sz w:val="14"/>
        <w:szCs w:val="14"/>
      </w:rPr>
      <w:t>22</w:t>
    </w:r>
  </w:p>
  <w:p w14:paraId="10BBAADB" w14:textId="65CBDDC3" w:rsidR="0049441A" w:rsidRPr="00332817" w:rsidRDefault="00591DC6" w:rsidP="00332817">
    <w:pPr>
      <w:pStyle w:val="Nagwek"/>
      <w:rPr>
        <w:szCs w:val="16"/>
      </w:rPr>
    </w:pPr>
    <w:r w:rsidRPr="001C4EBA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842729C" wp14:editId="4C1F3F4A">
              <wp:simplePos x="0" y="0"/>
              <wp:positionH relativeFrom="column">
                <wp:posOffset>-581660</wp:posOffset>
              </wp:positionH>
              <wp:positionV relativeFrom="paragraph">
                <wp:posOffset>116205</wp:posOffset>
              </wp:positionV>
              <wp:extent cx="6525895" cy="1905"/>
              <wp:effectExtent l="2540" t="8255" r="5715" b="8890"/>
              <wp:wrapNone/>
              <wp:docPr id="3" name="Freeform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25895" cy="1905"/>
                      </a:xfrm>
                      <a:custGeom>
                        <a:avLst/>
                        <a:gdLst>
                          <a:gd name="T0" fmla="*/ 0 w 10277"/>
                          <a:gd name="T1" fmla="*/ 0 h 3"/>
                          <a:gd name="T2" fmla="*/ 10277 w 10277"/>
                          <a:gd name="T3" fmla="*/ 3 h 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77" h="3">
                            <a:moveTo>
                              <a:pt x="0" y="0"/>
                            </a:moveTo>
                            <a:lnTo>
                              <a:pt x="10277" y="3"/>
                            </a:lnTo>
                          </a:path>
                        </a:pathLst>
                      </a:cu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69EF0A80" id="Freeform 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-45.8pt,9.15pt,468.05pt,9.3pt" coordsize="10277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" strokeweight=".25pt">
              <v:path arrowok="t" o:connecttype="custom" o:connectlocs="0,0;6525895,1905" o:connectangles="0,0"/>
            </v:polyline>
          </w:pict>
        </mc:Fallback>
      </mc:AlternateContent>
    </w:r>
    <w:r w:rsidR="0049441A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42D8BFC0"/>
    <w:lvl w:ilvl="0">
      <w:start w:val="1"/>
      <w:numFmt w:val="decimal"/>
      <w:lvlText w:val="%1."/>
      <w:lvlJc w:val="left"/>
      <w:pPr>
        <w:tabs>
          <w:tab w:val="num" w:pos="283"/>
        </w:tabs>
      </w:pPr>
    </w:lvl>
    <w:lvl w:ilvl="1">
      <w:start w:val="1"/>
      <w:numFmt w:val="decimal"/>
      <w:lvlText w:val="%1.%2."/>
      <w:lvlJc w:val="left"/>
      <w:pPr>
        <w:tabs>
          <w:tab w:val="num" w:pos="343"/>
        </w:tabs>
      </w:pPr>
    </w:lvl>
    <w:lvl w:ilvl="2">
      <w:start w:val="1"/>
      <w:numFmt w:val="decimal"/>
      <w:lvlText w:val="%1.%2.%3."/>
      <w:lvlJc w:val="left"/>
      <w:pPr>
        <w:tabs>
          <w:tab w:val="num" w:pos="403"/>
        </w:tabs>
      </w:pPr>
    </w:lvl>
    <w:lvl w:ilvl="3">
      <w:start w:val="1"/>
      <w:numFmt w:val="decimal"/>
      <w:lvlText w:val="%1.%2.%3.%4."/>
      <w:lvlJc w:val="left"/>
      <w:pPr>
        <w:tabs>
          <w:tab w:val="num" w:pos="463"/>
        </w:tabs>
      </w:pPr>
    </w:lvl>
    <w:lvl w:ilvl="4">
      <w:start w:val="1"/>
      <w:numFmt w:val="decimal"/>
      <w:lvlText w:val="%1.%2.%3.%4.%5."/>
      <w:lvlJc w:val="left"/>
      <w:pPr>
        <w:tabs>
          <w:tab w:val="num" w:pos="523"/>
        </w:tabs>
      </w:pPr>
    </w:lvl>
    <w:lvl w:ilvl="5">
      <w:start w:val="1"/>
      <w:numFmt w:val="decimal"/>
      <w:lvlText w:val="%1.%2.%3.%4.%5.%6."/>
      <w:lvlJc w:val="left"/>
      <w:pPr>
        <w:tabs>
          <w:tab w:val="num" w:pos="583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643"/>
        </w:tabs>
      </w:p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</w:p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</w:pPr>
    </w:lvl>
  </w:abstractNum>
  <w:abstractNum w:abstractNumId="1" w15:restartNumberingAfterBreak="0">
    <w:nsid w:val="08817A2E"/>
    <w:multiLevelType w:val="hybridMultilevel"/>
    <w:tmpl w:val="3102761E"/>
    <w:lvl w:ilvl="0" w:tplc="B4800C9C">
      <w:start w:val="1"/>
      <w:numFmt w:val="decimal"/>
      <w:lvlText w:val="10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370C0E"/>
    <w:multiLevelType w:val="hybridMultilevel"/>
    <w:tmpl w:val="4A0C0D8C"/>
    <w:lvl w:ilvl="0" w:tplc="0415000F">
      <w:start w:val="1"/>
      <w:numFmt w:val="decimal"/>
      <w:lvlText w:val="%1."/>
      <w:lvlJc w:val="left"/>
      <w:pPr>
        <w:ind w:left="3552" w:hanging="360"/>
      </w:pPr>
    </w:lvl>
    <w:lvl w:ilvl="1" w:tplc="04150019" w:tentative="1">
      <w:start w:val="1"/>
      <w:numFmt w:val="lowerLetter"/>
      <w:lvlText w:val="%2."/>
      <w:lvlJc w:val="left"/>
      <w:pPr>
        <w:ind w:left="4272" w:hanging="360"/>
      </w:pPr>
    </w:lvl>
    <w:lvl w:ilvl="2" w:tplc="0415001B" w:tentative="1">
      <w:start w:val="1"/>
      <w:numFmt w:val="lowerRoman"/>
      <w:lvlText w:val="%3."/>
      <w:lvlJc w:val="right"/>
      <w:pPr>
        <w:ind w:left="4992" w:hanging="180"/>
      </w:pPr>
    </w:lvl>
    <w:lvl w:ilvl="3" w:tplc="0415000F" w:tentative="1">
      <w:start w:val="1"/>
      <w:numFmt w:val="decimal"/>
      <w:lvlText w:val="%4."/>
      <w:lvlJc w:val="left"/>
      <w:pPr>
        <w:ind w:left="5712" w:hanging="360"/>
      </w:pPr>
    </w:lvl>
    <w:lvl w:ilvl="4" w:tplc="04150019" w:tentative="1">
      <w:start w:val="1"/>
      <w:numFmt w:val="lowerLetter"/>
      <w:lvlText w:val="%5."/>
      <w:lvlJc w:val="left"/>
      <w:pPr>
        <w:ind w:left="6432" w:hanging="360"/>
      </w:pPr>
    </w:lvl>
    <w:lvl w:ilvl="5" w:tplc="0415001B" w:tentative="1">
      <w:start w:val="1"/>
      <w:numFmt w:val="lowerRoman"/>
      <w:lvlText w:val="%6."/>
      <w:lvlJc w:val="right"/>
      <w:pPr>
        <w:ind w:left="7152" w:hanging="180"/>
      </w:pPr>
    </w:lvl>
    <w:lvl w:ilvl="6" w:tplc="0415000F" w:tentative="1">
      <w:start w:val="1"/>
      <w:numFmt w:val="decimal"/>
      <w:lvlText w:val="%7."/>
      <w:lvlJc w:val="left"/>
      <w:pPr>
        <w:ind w:left="7872" w:hanging="360"/>
      </w:pPr>
    </w:lvl>
    <w:lvl w:ilvl="7" w:tplc="04150019" w:tentative="1">
      <w:start w:val="1"/>
      <w:numFmt w:val="lowerLetter"/>
      <w:lvlText w:val="%8."/>
      <w:lvlJc w:val="left"/>
      <w:pPr>
        <w:ind w:left="8592" w:hanging="360"/>
      </w:pPr>
    </w:lvl>
    <w:lvl w:ilvl="8" w:tplc="0415001B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3" w15:restartNumberingAfterBreak="0">
    <w:nsid w:val="0D5A6F62"/>
    <w:multiLevelType w:val="hybridMultilevel"/>
    <w:tmpl w:val="B316D0F8"/>
    <w:lvl w:ilvl="0" w:tplc="6944F0A0">
      <w:start w:val="1"/>
      <w:numFmt w:val="decimal"/>
      <w:lvlText w:val="6.%1"/>
      <w:lvlJc w:val="left"/>
      <w:pPr>
        <w:ind w:left="-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" w:hanging="360"/>
      </w:pPr>
    </w:lvl>
    <w:lvl w:ilvl="2" w:tplc="0415001B" w:tentative="1">
      <w:start w:val="1"/>
      <w:numFmt w:val="lowerRoman"/>
      <w:lvlText w:val="%3."/>
      <w:lvlJc w:val="right"/>
      <w:pPr>
        <w:ind w:left="731" w:hanging="180"/>
      </w:pPr>
    </w:lvl>
    <w:lvl w:ilvl="3" w:tplc="0415000F" w:tentative="1">
      <w:start w:val="1"/>
      <w:numFmt w:val="decimal"/>
      <w:lvlText w:val="%4."/>
      <w:lvlJc w:val="left"/>
      <w:pPr>
        <w:ind w:left="1451" w:hanging="360"/>
      </w:pPr>
    </w:lvl>
    <w:lvl w:ilvl="4" w:tplc="04150019" w:tentative="1">
      <w:start w:val="1"/>
      <w:numFmt w:val="lowerLetter"/>
      <w:lvlText w:val="%5."/>
      <w:lvlJc w:val="left"/>
      <w:pPr>
        <w:ind w:left="2171" w:hanging="360"/>
      </w:pPr>
    </w:lvl>
    <w:lvl w:ilvl="5" w:tplc="0415001B" w:tentative="1">
      <w:start w:val="1"/>
      <w:numFmt w:val="lowerRoman"/>
      <w:lvlText w:val="%6."/>
      <w:lvlJc w:val="right"/>
      <w:pPr>
        <w:ind w:left="2891" w:hanging="180"/>
      </w:pPr>
    </w:lvl>
    <w:lvl w:ilvl="6" w:tplc="0415000F" w:tentative="1">
      <w:start w:val="1"/>
      <w:numFmt w:val="decimal"/>
      <w:lvlText w:val="%7."/>
      <w:lvlJc w:val="left"/>
      <w:pPr>
        <w:ind w:left="3611" w:hanging="360"/>
      </w:pPr>
    </w:lvl>
    <w:lvl w:ilvl="7" w:tplc="04150019" w:tentative="1">
      <w:start w:val="1"/>
      <w:numFmt w:val="lowerLetter"/>
      <w:lvlText w:val="%8."/>
      <w:lvlJc w:val="left"/>
      <w:pPr>
        <w:ind w:left="4331" w:hanging="360"/>
      </w:pPr>
    </w:lvl>
    <w:lvl w:ilvl="8" w:tplc="0415001B" w:tentative="1">
      <w:start w:val="1"/>
      <w:numFmt w:val="lowerRoman"/>
      <w:lvlText w:val="%9."/>
      <w:lvlJc w:val="right"/>
      <w:pPr>
        <w:ind w:left="5051" w:hanging="180"/>
      </w:pPr>
    </w:lvl>
  </w:abstractNum>
  <w:abstractNum w:abstractNumId="4" w15:restartNumberingAfterBreak="0">
    <w:nsid w:val="10FF37C8"/>
    <w:multiLevelType w:val="multilevel"/>
    <w:tmpl w:val="07F81F92"/>
    <w:name w:val="WW8Num6"/>
    <w:lvl w:ilvl="0">
      <w:start w:val="14"/>
      <w:numFmt w:val="none"/>
      <w:lvlText w:val="13.2.16.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1">
      <w:start w:val="1"/>
      <w:numFmt w:val="none"/>
      <w:lvlText w:val="13.2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5" w15:restartNumberingAfterBreak="0">
    <w:nsid w:val="1D3367F6"/>
    <w:multiLevelType w:val="multilevel"/>
    <w:tmpl w:val="8C3A282A"/>
    <w:lvl w:ilvl="0">
      <w:start w:val="2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43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403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63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23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83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3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  <w:ind w:left="0" w:firstLine="0"/>
      </w:pPr>
      <w:rPr>
        <w:rFonts w:hint="default"/>
      </w:rPr>
    </w:lvl>
  </w:abstractNum>
  <w:abstractNum w:abstractNumId="6" w15:restartNumberingAfterBreak="0">
    <w:nsid w:val="228C09F1"/>
    <w:multiLevelType w:val="hybridMultilevel"/>
    <w:tmpl w:val="309E8DA2"/>
    <w:lvl w:ilvl="0" w:tplc="0930BE82">
      <w:start w:val="1"/>
      <w:numFmt w:val="bullet"/>
      <w:pStyle w:val="punktor-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FC2CCB9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D1C677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71E7FC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56AA88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D88A9DB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ED41F0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7E808D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E5642C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5C1703"/>
    <w:multiLevelType w:val="multilevel"/>
    <w:tmpl w:val="C55278BC"/>
    <w:lvl w:ilvl="0">
      <w:start w:val="2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43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403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63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23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83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3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  <w:ind w:left="0" w:firstLine="0"/>
      </w:pPr>
      <w:rPr>
        <w:rFonts w:hint="default"/>
      </w:rPr>
    </w:lvl>
  </w:abstractNum>
  <w:abstractNum w:abstractNumId="8" w15:restartNumberingAfterBreak="0">
    <w:nsid w:val="2DCD5A77"/>
    <w:multiLevelType w:val="hybridMultilevel"/>
    <w:tmpl w:val="D570E794"/>
    <w:lvl w:ilvl="0" w:tplc="95729DEC">
      <w:start w:val="1"/>
      <w:numFmt w:val="decimal"/>
      <w:lvlText w:val="%1)"/>
      <w:lvlJc w:val="left"/>
      <w:pPr>
        <w:tabs>
          <w:tab w:val="num" w:pos="600"/>
        </w:tabs>
        <w:ind w:left="600" w:hanging="36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9" w15:restartNumberingAfterBreak="0">
    <w:nsid w:val="2EE24A5B"/>
    <w:multiLevelType w:val="multilevel"/>
    <w:tmpl w:val="3316192C"/>
    <w:lvl w:ilvl="0">
      <w:start w:val="6"/>
      <w:numFmt w:val="decimal"/>
      <w:lvlText w:val="%1"/>
      <w:lvlJc w:val="left"/>
      <w:pPr>
        <w:ind w:left="360" w:hanging="360"/>
      </w:pPr>
      <w:rPr>
        <w:rFonts w:ascii="Arial" w:hAnsi="Arial" w:hint="default"/>
        <w:b w:val="0"/>
        <w:color w:val="000000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ascii="Times New Roman" w:hAnsi="Times New Roman" w:cs="Times New Roman" w:hint="default"/>
        <w:b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Arial" w:hAnsi="Arial" w:hint="default"/>
        <w:b w:val="0"/>
        <w:color w:val="00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Arial" w:hAnsi="Arial" w:hint="default"/>
        <w:b w:val="0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Arial" w:hAnsi="Arial" w:hint="default"/>
        <w:b w:val="0"/>
        <w:color w:val="00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Arial" w:hAnsi="Arial" w:hint="default"/>
        <w:b w:val="0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Arial" w:hAnsi="Arial" w:hint="default"/>
        <w:b w:val="0"/>
        <w:color w:val="00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Arial" w:hAnsi="Arial" w:hint="default"/>
        <w:b w:val="0"/>
        <w:color w:val="00000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Arial" w:hAnsi="Arial" w:hint="default"/>
        <w:b w:val="0"/>
        <w:color w:val="000000"/>
      </w:rPr>
    </w:lvl>
  </w:abstractNum>
  <w:abstractNum w:abstractNumId="10" w15:restartNumberingAfterBreak="0">
    <w:nsid w:val="2F093080"/>
    <w:multiLevelType w:val="hybridMultilevel"/>
    <w:tmpl w:val="CB12296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1" w15:restartNumberingAfterBreak="0">
    <w:nsid w:val="30EC069B"/>
    <w:multiLevelType w:val="hybridMultilevel"/>
    <w:tmpl w:val="2F4E43EE"/>
    <w:lvl w:ilvl="0" w:tplc="0D2EFA14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5775E60"/>
    <w:multiLevelType w:val="multilevel"/>
    <w:tmpl w:val="D0AE444C"/>
    <w:lvl w:ilvl="0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39B51CDB"/>
    <w:multiLevelType w:val="multilevel"/>
    <w:tmpl w:val="C054E9AA"/>
    <w:lvl w:ilvl="0">
      <w:start w:val="1"/>
      <w:numFmt w:val="decimal"/>
      <w:pStyle w:val="PUNKTG"/>
      <w:lvlText w:val="%1.0"/>
      <w:lvlJc w:val="left"/>
      <w:pPr>
        <w:tabs>
          <w:tab w:val="num" w:pos="425"/>
        </w:tabs>
        <w:ind w:left="425" w:hanging="425"/>
      </w:pPr>
      <w:rPr>
        <w:rFonts w:ascii="Times New Roman" w:hAnsi="Times New Roman" w:hint="default"/>
        <w:b/>
        <w:i w:val="0"/>
        <w:sz w:val="24"/>
      </w:rPr>
    </w:lvl>
    <w:lvl w:ilvl="1">
      <w:start w:val="1"/>
      <w:numFmt w:val="decimal"/>
      <w:lvlText w:val="1.%2"/>
      <w:lvlJc w:val="left"/>
      <w:pPr>
        <w:tabs>
          <w:tab w:val="num" w:pos="794"/>
        </w:tabs>
        <w:ind w:left="794" w:hanging="369"/>
      </w:pPr>
      <w:rPr>
        <w:rFonts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 w15:restartNumberingAfterBreak="0">
    <w:nsid w:val="3CC10971"/>
    <w:multiLevelType w:val="hybridMultilevel"/>
    <w:tmpl w:val="AABC91F0"/>
    <w:lvl w:ilvl="0" w:tplc="32B47B84">
      <w:start w:val="1"/>
      <w:numFmt w:val="bullet"/>
      <w:pStyle w:val="punktor3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75C23EE">
      <w:start w:val="1"/>
      <w:numFmt w:val="bullet"/>
      <w:lvlText w:val=""/>
      <w:lvlJc w:val="left"/>
      <w:pPr>
        <w:tabs>
          <w:tab w:val="num" w:pos="1440"/>
        </w:tabs>
        <w:ind w:left="1250" w:hanging="170"/>
      </w:pPr>
      <w:rPr>
        <w:rFonts w:ascii="Symbol" w:hAnsi="Symbol" w:hint="default"/>
        <w:color w:val="auto"/>
      </w:rPr>
    </w:lvl>
    <w:lvl w:ilvl="2" w:tplc="E85462E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50A40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70EA95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0DCCD1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90A9F2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F46169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A52D9A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8E73E2"/>
    <w:multiLevelType w:val="multilevel"/>
    <w:tmpl w:val="7C66C500"/>
    <w:lvl w:ilvl="0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10.%2"/>
      <w:lvlJc w:val="left"/>
      <w:pPr>
        <w:ind w:left="780" w:hanging="420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46DB0811"/>
    <w:multiLevelType w:val="multilevel"/>
    <w:tmpl w:val="76AE5A9A"/>
    <w:lvl w:ilvl="0">
      <w:start w:val="1"/>
      <w:numFmt w:val="decimal"/>
      <w:pStyle w:val="Nagwek2"/>
      <w:lvlText w:val="%1."/>
      <w:lvlJc w:val="left"/>
      <w:pPr>
        <w:ind w:left="377" w:hanging="377"/>
      </w:pPr>
      <w:rPr>
        <w:rFonts w:hint="default"/>
      </w:rPr>
    </w:lvl>
    <w:lvl w:ilvl="1">
      <w:start w:val="1"/>
      <w:numFmt w:val="decimal"/>
      <w:pStyle w:val="Nagwek3"/>
      <w:isLgl/>
      <w:lvlText w:val="%1.%2"/>
      <w:lvlJc w:val="left"/>
      <w:pPr>
        <w:ind w:left="454" w:hanging="45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4E486579"/>
    <w:multiLevelType w:val="hybridMultilevel"/>
    <w:tmpl w:val="54244BBE"/>
    <w:lvl w:ilvl="0" w:tplc="0C5473E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FF644382">
      <w:numFmt w:val="none"/>
      <w:lvlText w:val=""/>
      <w:lvlJc w:val="left"/>
      <w:pPr>
        <w:tabs>
          <w:tab w:val="num" w:pos="360"/>
        </w:tabs>
      </w:pPr>
    </w:lvl>
    <w:lvl w:ilvl="2" w:tplc="215C1B50">
      <w:numFmt w:val="none"/>
      <w:lvlText w:val=""/>
      <w:lvlJc w:val="left"/>
      <w:pPr>
        <w:tabs>
          <w:tab w:val="num" w:pos="360"/>
        </w:tabs>
      </w:pPr>
    </w:lvl>
    <w:lvl w:ilvl="3" w:tplc="1B92344A">
      <w:numFmt w:val="none"/>
      <w:lvlText w:val=""/>
      <w:lvlJc w:val="left"/>
      <w:pPr>
        <w:tabs>
          <w:tab w:val="num" w:pos="360"/>
        </w:tabs>
      </w:pPr>
    </w:lvl>
    <w:lvl w:ilvl="4" w:tplc="8A963978">
      <w:numFmt w:val="none"/>
      <w:lvlText w:val=""/>
      <w:lvlJc w:val="left"/>
      <w:pPr>
        <w:tabs>
          <w:tab w:val="num" w:pos="360"/>
        </w:tabs>
      </w:pPr>
    </w:lvl>
    <w:lvl w:ilvl="5" w:tplc="288AAD76">
      <w:numFmt w:val="none"/>
      <w:lvlText w:val=""/>
      <w:lvlJc w:val="left"/>
      <w:pPr>
        <w:tabs>
          <w:tab w:val="num" w:pos="360"/>
        </w:tabs>
      </w:pPr>
    </w:lvl>
    <w:lvl w:ilvl="6" w:tplc="1A906824">
      <w:numFmt w:val="none"/>
      <w:lvlText w:val=""/>
      <w:lvlJc w:val="left"/>
      <w:pPr>
        <w:tabs>
          <w:tab w:val="num" w:pos="360"/>
        </w:tabs>
      </w:pPr>
    </w:lvl>
    <w:lvl w:ilvl="7" w:tplc="93B64322">
      <w:numFmt w:val="none"/>
      <w:lvlText w:val=""/>
      <w:lvlJc w:val="left"/>
      <w:pPr>
        <w:tabs>
          <w:tab w:val="num" w:pos="360"/>
        </w:tabs>
      </w:pPr>
    </w:lvl>
    <w:lvl w:ilvl="8" w:tplc="E488BA16">
      <w:numFmt w:val="none"/>
      <w:lvlText w:val=""/>
      <w:lvlJc w:val="left"/>
      <w:pPr>
        <w:tabs>
          <w:tab w:val="num" w:pos="360"/>
        </w:tabs>
      </w:pPr>
    </w:lvl>
  </w:abstractNum>
  <w:abstractNum w:abstractNumId="18" w15:restartNumberingAfterBreak="0">
    <w:nsid w:val="52BA796B"/>
    <w:multiLevelType w:val="hybridMultilevel"/>
    <w:tmpl w:val="870098E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467081"/>
    <w:multiLevelType w:val="multilevel"/>
    <w:tmpl w:val="CC5221B0"/>
    <w:lvl w:ilvl="0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58DE124B"/>
    <w:multiLevelType w:val="hybridMultilevel"/>
    <w:tmpl w:val="16123174"/>
    <w:lvl w:ilvl="0" w:tplc="BE2E5B80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CC22EC7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E04EF9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F5829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AA816F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25F4888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C07F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1A898B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946CC5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AB23AE"/>
    <w:multiLevelType w:val="hybridMultilevel"/>
    <w:tmpl w:val="32C6675C"/>
    <w:lvl w:ilvl="0" w:tplc="C83AEB1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85220A"/>
    <w:multiLevelType w:val="hybridMultilevel"/>
    <w:tmpl w:val="51B2AA6E"/>
    <w:lvl w:ilvl="0" w:tplc="10E479C0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3" w15:restartNumberingAfterBreak="0">
    <w:nsid w:val="62860CDF"/>
    <w:multiLevelType w:val="hybridMultilevel"/>
    <w:tmpl w:val="E062C7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6911CB"/>
    <w:multiLevelType w:val="hybridMultilevel"/>
    <w:tmpl w:val="E3FCE338"/>
    <w:lvl w:ilvl="0" w:tplc="76BC6F72">
      <w:start w:val="1"/>
      <w:numFmt w:val="bullet"/>
      <w:lvlText w:val="–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44F6713"/>
    <w:multiLevelType w:val="multilevel"/>
    <w:tmpl w:val="82881DAA"/>
    <w:lvl w:ilvl="0">
      <w:start w:val="2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>
      <w:start w:val="1"/>
      <w:numFmt w:val="decimal"/>
      <w:lvlText w:val="2.%2."/>
      <w:lvlJc w:val="left"/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403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63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23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83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3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  <w:ind w:left="0" w:firstLine="0"/>
      </w:pPr>
      <w:rPr>
        <w:rFonts w:hint="default"/>
      </w:rPr>
    </w:lvl>
  </w:abstractNum>
  <w:abstractNum w:abstractNumId="26" w15:restartNumberingAfterBreak="0">
    <w:nsid w:val="64CD5E89"/>
    <w:multiLevelType w:val="hybridMultilevel"/>
    <w:tmpl w:val="8760ED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F61B9C"/>
    <w:multiLevelType w:val="hybridMultilevel"/>
    <w:tmpl w:val="F6943346"/>
    <w:lvl w:ilvl="0" w:tplc="6F86E79E">
      <w:start w:val="2"/>
      <w:numFmt w:val="bullet"/>
      <w:pStyle w:val="punktor2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50019">
      <w:start w:val="2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590B37"/>
    <w:multiLevelType w:val="hybridMultilevel"/>
    <w:tmpl w:val="38045B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AD3C63"/>
    <w:multiLevelType w:val="hybridMultilevel"/>
    <w:tmpl w:val="15F2375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51E67094">
      <w:start w:val="1"/>
      <w:numFmt w:val="decimal"/>
      <w:lvlText w:val="%2"/>
      <w:lvlJc w:val="left"/>
      <w:pPr>
        <w:tabs>
          <w:tab w:val="num" w:pos="1425"/>
        </w:tabs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7AA565F6"/>
    <w:multiLevelType w:val="multilevel"/>
    <w:tmpl w:val="AFEED508"/>
    <w:lvl w:ilvl="0">
      <w:start w:val="2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343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403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63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23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83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3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  <w:ind w:left="0" w:firstLine="0"/>
      </w:pPr>
      <w:rPr>
        <w:rFonts w:hint="default"/>
      </w:rPr>
    </w:lvl>
  </w:abstractNum>
  <w:num w:numId="1" w16cid:durableId="796223596">
    <w:abstractNumId w:val="0"/>
  </w:num>
  <w:num w:numId="2" w16cid:durableId="928121342">
    <w:abstractNumId w:val="14"/>
  </w:num>
  <w:num w:numId="3" w16cid:durableId="486945453">
    <w:abstractNumId w:val="27"/>
  </w:num>
  <w:num w:numId="4" w16cid:durableId="1557203831">
    <w:abstractNumId w:val="20"/>
  </w:num>
  <w:num w:numId="5" w16cid:durableId="93285639">
    <w:abstractNumId w:val="6"/>
  </w:num>
  <w:num w:numId="6" w16cid:durableId="1666392803">
    <w:abstractNumId w:val="13"/>
  </w:num>
  <w:num w:numId="7" w16cid:durableId="256913581">
    <w:abstractNumId w:val="1"/>
  </w:num>
  <w:num w:numId="8" w16cid:durableId="664628117">
    <w:abstractNumId w:val="16"/>
  </w:num>
  <w:num w:numId="9" w16cid:durableId="21981760">
    <w:abstractNumId w:val="3"/>
  </w:num>
  <w:num w:numId="10" w16cid:durableId="1970015122">
    <w:abstractNumId w:val="2"/>
  </w:num>
  <w:num w:numId="11" w16cid:durableId="125129736">
    <w:abstractNumId w:val="26"/>
  </w:num>
  <w:num w:numId="12" w16cid:durableId="1970620587">
    <w:abstractNumId w:val="18"/>
  </w:num>
  <w:num w:numId="13" w16cid:durableId="412581323">
    <w:abstractNumId w:val="12"/>
  </w:num>
  <w:num w:numId="14" w16cid:durableId="488865218">
    <w:abstractNumId w:val="15"/>
  </w:num>
  <w:num w:numId="15" w16cid:durableId="1356737912">
    <w:abstractNumId w:val="7"/>
  </w:num>
  <w:num w:numId="16" w16cid:durableId="348992853">
    <w:abstractNumId w:val="29"/>
  </w:num>
  <w:num w:numId="17" w16cid:durableId="1209298750">
    <w:abstractNumId w:val="24"/>
  </w:num>
  <w:num w:numId="18" w16cid:durableId="1723363388">
    <w:abstractNumId w:val="9"/>
  </w:num>
  <w:num w:numId="19" w16cid:durableId="1994983254">
    <w:abstractNumId w:val="28"/>
  </w:num>
  <w:num w:numId="20" w16cid:durableId="605160743">
    <w:abstractNumId w:val="25"/>
  </w:num>
  <w:num w:numId="21" w16cid:durableId="1347173876">
    <w:abstractNumId w:val="5"/>
  </w:num>
  <w:num w:numId="22" w16cid:durableId="211354914">
    <w:abstractNumId w:val="30"/>
  </w:num>
  <w:num w:numId="23" w16cid:durableId="206256179">
    <w:abstractNumId w:val="19"/>
  </w:num>
  <w:num w:numId="24" w16cid:durableId="1152795323">
    <w:abstractNumId w:val="16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362047341">
    <w:abstractNumId w:val="1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558469027">
    <w:abstractNumId w:val="16"/>
  </w:num>
  <w:num w:numId="27" w16cid:durableId="2088259301">
    <w:abstractNumId w:val="16"/>
  </w:num>
  <w:num w:numId="28" w16cid:durableId="1511217504">
    <w:abstractNumId w:val="1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2035959433">
    <w:abstractNumId w:val="1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20275437">
    <w:abstractNumId w:val="16"/>
  </w:num>
  <w:num w:numId="31" w16cid:durableId="35666423">
    <w:abstractNumId w:val="16"/>
  </w:num>
  <w:num w:numId="32" w16cid:durableId="1967084896">
    <w:abstractNumId w:val="22"/>
  </w:num>
  <w:num w:numId="33" w16cid:durableId="213424979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30783206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376466507">
    <w:abstractNumId w:val="23"/>
  </w:num>
  <w:num w:numId="36" w16cid:durableId="1229152922">
    <w:abstractNumId w:val="10"/>
  </w:num>
  <w:num w:numId="37" w16cid:durableId="2069960528">
    <w:abstractNumId w:val="16"/>
  </w:num>
  <w:num w:numId="38" w16cid:durableId="292029663">
    <w:abstractNumId w:val="16"/>
  </w:num>
  <w:num w:numId="39" w16cid:durableId="230387041">
    <w:abstractNumId w:val="16"/>
  </w:num>
  <w:num w:numId="40" w16cid:durableId="73750278">
    <w:abstractNumId w:val="27"/>
  </w:num>
  <w:num w:numId="41" w16cid:durableId="1048336762">
    <w:abstractNumId w:val="21"/>
  </w:num>
  <w:num w:numId="42" w16cid:durableId="1681420825">
    <w:abstractNumId w:val="17"/>
  </w:num>
  <w:num w:numId="43" w16cid:durableId="1824546425">
    <w:abstractNumId w:val="8"/>
  </w:num>
  <w:num w:numId="44" w16cid:durableId="565066004">
    <w:abstractNumId w:val="1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attachedTemplate r:id="rId1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1DC6"/>
    <w:rsid w:val="00000182"/>
    <w:rsid w:val="000002BB"/>
    <w:rsid w:val="00002CAF"/>
    <w:rsid w:val="00005410"/>
    <w:rsid w:val="0001029C"/>
    <w:rsid w:val="00012FB0"/>
    <w:rsid w:val="00013A41"/>
    <w:rsid w:val="00013A72"/>
    <w:rsid w:val="0001522B"/>
    <w:rsid w:val="000152A9"/>
    <w:rsid w:val="00020098"/>
    <w:rsid w:val="00020F84"/>
    <w:rsid w:val="0002382C"/>
    <w:rsid w:val="000270BE"/>
    <w:rsid w:val="0002793D"/>
    <w:rsid w:val="00027EE6"/>
    <w:rsid w:val="000308DE"/>
    <w:rsid w:val="00032F73"/>
    <w:rsid w:val="000353ED"/>
    <w:rsid w:val="00036E82"/>
    <w:rsid w:val="00037B32"/>
    <w:rsid w:val="000405E3"/>
    <w:rsid w:val="00040B1A"/>
    <w:rsid w:val="00043D9D"/>
    <w:rsid w:val="000446B2"/>
    <w:rsid w:val="00046014"/>
    <w:rsid w:val="0004629B"/>
    <w:rsid w:val="000516DA"/>
    <w:rsid w:val="00051A4A"/>
    <w:rsid w:val="000537F6"/>
    <w:rsid w:val="000569BA"/>
    <w:rsid w:val="00061919"/>
    <w:rsid w:val="00063958"/>
    <w:rsid w:val="00064A2A"/>
    <w:rsid w:val="0006502B"/>
    <w:rsid w:val="0006663E"/>
    <w:rsid w:val="00067965"/>
    <w:rsid w:val="0007103C"/>
    <w:rsid w:val="00071242"/>
    <w:rsid w:val="00072B8A"/>
    <w:rsid w:val="0007495F"/>
    <w:rsid w:val="00075037"/>
    <w:rsid w:val="000814DF"/>
    <w:rsid w:val="000822F3"/>
    <w:rsid w:val="00082697"/>
    <w:rsid w:val="000835BE"/>
    <w:rsid w:val="00091B30"/>
    <w:rsid w:val="0009295F"/>
    <w:rsid w:val="00092BC9"/>
    <w:rsid w:val="00096161"/>
    <w:rsid w:val="00096E65"/>
    <w:rsid w:val="00097459"/>
    <w:rsid w:val="000A063C"/>
    <w:rsid w:val="000A0CDD"/>
    <w:rsid w:val="000A124C"/>
    <w:rsid w:val="000A1B22"/>
    <w:rsid w:val="000A2039"/>
    <w:rsid w:val="000A4EB6"/>
    <w:rsid w:val="000A5249"/>
    <w:rsid w:val="000A5F2B"/>
    <w:rsid w:val="000A6FA7"/>
    <w:rsid w:val="000A7BAA"/>
    <w:rsid w:val="000B15DE"/>
    <w:rsid w:val="000B1A9E"/>
    <w:rsid w:val="000B2857"/>
    <w:rsid w:val="000B3C7F"/>
    <w:rsid w:val="000B430C"/>
    <w:rsid w:val="000C03B2"/>
    <w:rsid w:val="000C0CCD"/>
    <w:rsid w:val="000C0EA8"/>
    <w:rsid w:val="000C6ACF"/>
    <w:rsid w:val="000C6B46"/>
    <w:rsid w:val="000C7AA6"/>
    <w:rsid w:val="000D35CE"/>
    <w:rsid w:val="000D49E2"/>
    <w:rsid w:val="000D5B64"/>
    <w:rsid w:val="000D641F"/>
    <w:rsid w:val="000E0888"/>
    <w:rsid w:val="000E2456"/>
    <w:rsid w:val="000E5832"/>
    <w:rsid w:val="000F0070"/>
    <w:rsid w:val="000F19A5"/>
    <w:rsid w:val="000F39BA"/>
    <w:rsid w:val="000F4664"/>
    <w:rsid w:val="000F477E"/>
    <w:rsid w:val="000F495A"/>
    <w:rsid w:val="000F4AC0"/>
    <w:rsid w:val="000F62BB"/>
    <w:rsid w:val="00100205"/>
    <w:rsid w:val="00102949"/>
    <w:rsid w:val="00104D54"/>
    <w:rsid w:val="00105383"/>
    <w:rsid w:val="0011083D"/>
    <w:rsid w:val="00110F8B"/>
    <w:rsid w:val="00123D32"/>
    <w:rsid w:val="00123D8F"/>
    <w:rsid w:val="001300CA"/>
    <w:rsid w:val="0013139D"/>
    <w:rsid w:val="001342F2"/>
    <w:rsid w:val="00134B3B"/>
    <w:rsid w:val="00135968"/>
    <w:rsid w:val="00143F68"/>
    <w:rsid w:val="0014471D"/>
    <w:rsid w:val="00151192"/>
    <w:rsid w:val="001518E9"/>
    <w:rsid w:val="001519B2"/>
    <w:rsid w:val="001519CD"/>
    <w:rsid w:val="00153380"/>
    <w:rsid w:val="001535A1"/>
    <w:rsid w:val="0015508F"/>
    <w:rsid w:val="00156F1B"/>
    <w:rsid w:val="00162ACA"/>
    <w:rsid w:val="00164F7B"/>
    <w:rsid w:val="00165269"/>
    <w:rsid w:val="001660B5"/>
    <w:rsid w:val="00170D4E"/>
    <w:rsid w:val="00171225"/>
    <w:rsid w:val="00172DEE"/>
    <w:rsid w:val="001730F7"/>
    <w:rsid w:val="00174D8A"/>
    <w:rsid w:val="00177D0A"/>
    <w:rsid w:val="00180611"/>
    <w:rsid w:val="0018114D"/>
    <w:rsid w:val="00183E9F"/>
    <w:rsid w:val="00186EE9"/>
    <w:rsid w:val="00191BBB"/>
    <w:rsid w:val="00193425"/>
    <w:rsid w:val="00193E37"/>
    <w:rsid w:val="001940CD"/>
    <w:rsid w:val="001948B4"/>
    <w:rsid w:val="001954E1"/>
    <w:rsid w:val="00196FD9"/>
    <w:rsid w:val="001971AD"/>
    <w:rsid w:val="001A1D6F"/>
    <w:rsid w:val="001A6D09"/>
    <w:rsid w:val="001B0517"/>
    <w:rsid w:val="001B2B38"/>
    <w:rsid w:val="001B3DE7"/>
    <w:rsid w:val="001C07A1"/>
    <w:rsid w:val="001C1A21"/>
    <w:rsid w:val="001C29E0"/>
    <w:rsid w:val="001C3EBA"/>
    <w:rsid w:val="001C4EBA"/>
    <w:rsid w:val="001C69B3"/>
    <w:rsid w:val="001D1D87"/>
    <w:rsid w:val="001D22E0"/>
    <w:rsid w:val="001D2D4A"/>
    <w:rsid w:val="001E0018"/>
    <w:rsid w:val="001E13C5"/>
    <w:rsid w:val="001E390B"/>
    <w:rsid w:val="001E3EDE"/>
    <w:rsid w:val="001E4532"/>
    <w:rsid w:val="001F252D"/>
    <w:rsid w:val="001F2A9F"/>
    <w:rsid w:val="001F70B1"/>
    <w:rsid w:val="001F77DF"/>
    <w:rsid w:val="0020312B"/>
    <w:rsid w:val="00206131"/>
    <w:rsid w:val="0020618A"/>
    <w:rsid w:val="00212C16"/>
    <w:rsid w:val="00222607"/>
    <w:rsid w:val="00223715"/>
    <w:rsid w:val="002265A3"/>
    <w:rsid w:val="00226D6E"/>
    <w:rsid w:val="00227A7D"/>
    <w:rsid w:val="00230428"/>
    <w:rsid w:val="00230BA3"/>
    <w:rsid w:val="00230C35"/>
    <w:rsid w:val="00232D15"/>
    <w:rsid w:val="002331CA"/>
    <w:rsid w:val="00236C42"/>
    <w:rsid w:val="002416D5"/>
    <w:rsid w:val="00242883"/>
    <w:rsid w:val="00245D7E"/>
    <w:rsid w:val="002508D7"/>
    <w:rsid w:val="00250F10"/>
    <w:rsid w:val="00252930"/>
    <w:rsid w:val="00253844"/>
    <w:rsid w:val="002541CF"/>
    <w:rsid w:val="002618F8"/>
    <w:rsid w:val="00261BF1"/>
    <w:rsid w:val="00262EFB"/>
    <w:rsid w:val="00270782"/>
    <w:rsid w:val="00270A71"/>
    <w:rsid w:val="0027198C"/>
    <w:rsid w:val="00271B66"/>
    <w:rsid w:val="00273C63"/>
    <w:rsid w:val="00275718"/>
    <w:rsid w:val="00277BE1"/>
    <w:rsid w:val="00281F68"/>
    <w:rsid w:val="00282256"/>
    <w:rsid w:val="00282D7B"/>
    <w:rsid w:val="00283101"/>
    <w:rsid w:val="00283C69"/>
    <w:rsid w:val="002870E4"/>
    <w:rsid w:val="002872E6"/>
    <w:rsid w:val="002905A6"/>
    <w:rsid w:val="00291CEC"/>
    <w:rsid w:val="0029347A"/>
    <w:rsid w:val="00294C3D"/>
    <w:rsid w:val="00294D13"/>
    <w:rsid w:val="002A0326"/>
    <w:rsid w:val="002A052A"/>
    <w:rsid w:val="002B44AF"/>
    <w:rsid w:val="002B5193"/>
    <w:rsid w:val="002B51FC"/>
    <w:rsid w:val="002B63CE"/>
    <w:rsid w:val="002C0AF7"/>
    <w:rsid w:val="002C27F4"/>
    <w:rsid w:val="002C3354"/>
    <w:rsid w:val="002C428A"/>
    <w:rsid w:val="002C6475"/>
    <w:rsid w:val="002D0521"/>
    <w:rsid w:val="002D0908"/>
    <w:rsid w:val="002D358F"/>
    <w:rsid w:val="002D455B"/>
    <w:rsid w:val="002D5376"/>
    <w:rsid w:val="002D5B24"/>
    <w:rsid w:val="002D7060"/>
    <w:rsid w:val="002D7930"/>
    <w:rsid w:val="002F078A"/>
    <w:rsid w:val="002F38A7"/>
    <w:rsid w:val="002F392A"/>
    <w:rsid w:val="002F4EE2"/>
    <w:rsid w:val="002F588D"/>
    <w:rsid w:val="00301486"/>
    <w:rsid w:val="00301F5D"/>
    <w:rsid w:val="003025E5"/>
    <w:rsid w:val="00304E6A"/>
    <w:rsid w:val="0030716B"/>
    <w:rsid w:val="00307D0C"/>
    <w:rsid w:val="003102E3"/>
    <w:rsid w:val="00312451"/>
    <w:rsid w:val="00316D1C"/>
    <w:rsid w:val="00317143"/>
    <w:rsid w:val="003179A8"/>
    <w:rsid w:val="00320DC6"/>
    <w:rsid w:val="00321E1C"/>
    <w:rsid w:val="0032218D"/>
    <w:rsid w:val="00323357"/>
    <w:rsid w:val="00326A0E"/>
    <w:rsid w:val="00332817"/>
    <w:rsid w:val="003347F5"/>
    <w:rsid w:val="00337C4D"/>
    <w:rsid w:val="00337CCA"/>
    <w:rsid w:val="00343B85"/>
    <w:rsid w:val="003447C9"/>
    <w:rsid w:val="00344DF1"/>
    <w:rsid w:val="003461D2"/>
    <w:rsid w:val="003469D0"/>
    <w:rsid w:val="003510FE"/>
    <w:rsid w:val="00352CB4"/>
    <w:rsid w:val="00352CC4"/>
    <w:rsid w:val="00352DD2"/>
    <w:rsid w:val="003532C8"/>
    <w:rsid w:val="00357DCE"/>
    <w:rsid w:val="00361A83"/>
    <w:rsid w:val="003646F7"/>
    <w:rsid w:val="00367379"/>
    <w:rsid w:val="003703C4"/>
    <w:rsid w:val="00373DE2"/>
    <w:rsid w:val="003742FC"/>
    <w:rsid w:val="003745C3"/>
    <w:rsid w:val="00377387"/>
    <w:rsid w:val="003839B4"/>
    <w:rsid w:val="0039179D"/>
    <w:rsid w:val="00393439"/>
    <w:rsid w:val="00394B01"/>
    <w:rsid w:val="00395B83"/>
    <w:rsid w:val="00396ED5"/>
    <w:rsid w:val="00397FBD"/>
    <w:rsid w:val="003A050F"/>
    <w:rsid w:val="003A074B"/>
    <w:rsid w:val="003A28AB"/>
    <w:rsid w:val="003A6358"/>
    <w:rsid w:val="003A6522"/>
    <w:rsid w:val="003A7299"/>
    <w:rsid w:val="003B0D96"/>
    <w:rsid w:val="003B165B"/>
    <w:rsid w:val="003B195A"/>
    <w:rsid w:val="003B504C"/>
    <w:rsid w:val="003B6896"/>
    <w:rsid w:val="003C0E60"/>
    <w:rsid w:val="003C1DA8"/>
    <w:rsid w:val="003C2361"/>
    <w:rsid w:val="003C3B27"/>
    <w:rsid w:val="003C5369"/>
    <w:rsid w:val="003C6DB6"/>
    <w:rsid w:val="003D4FB6"/>
    <w:rsid w:val="003D5923"/>
    <w:rsid w:val="003D7585"/>
    <w:rsid w:val="003E2AF0"/>
    <w:rsid w:val="003E2EEA"/>
    <w:rsid w:val="003E43B7"/>
    <w:rsid w:val="003E4926"/>
    <w:rsid w:val="003E6862"/>
    <w:rsid w:val="003E69EE"/>
    <w:rsid w:val="003F0353"/>
    <w:rsid w:val="003F1E6B"/>
    <w:rsid w:val="003F29BB"/>
    <w:rsid w:val="003F3839"/>
    <w:rsid w:val="003F6F0E"/>
    <w:rsid w:val="003F736F"/>
    <w:rsid w:val="003F750C"/>
    <w:rsid w:val="00400709"/>
    <w:rsid w:val="0040234E"/>
    <w:rsid w:val="00402ADA"/>
    <w:rsid w:val="004060FD"/>
    <w:rsid w:val="00411A67"/>
    <w:rsid w:val="00422969"/>
    <w:rsid w:val="00423305"/>
    <w:rsid w:val="00425923"/>
    <w:rsid w:val="004305BB"/>
    <w:rsid w:val="00434D10"/>
    <w:rsid w:val="004359F8"/>
    <w:rsid w:val="00436475"/>
    <w:rsid w:val="00436544"/>
    <w:rsid w:val="00436C35"/>
    <w:rsid w:val="0044081E"/>
    <w:rsid w:val="0044578D"/>
    <w:rsid w:val="00450E74"/>
    <w:rsid w:val="00451450"/>
    <w:rsid w:val="0045197B"/>
    <w:rsid w:val="00453500"/>
    <w:rsid w:val="004550D9"/>
    <w:rsid w:val="00455220"/>
    <w:rsid w:val="00457C2F"/>
    <w:rsid w:val="004621A0"/>
    <w:rsid w:val="0046223E"/>
    <w:rsid w:val="004629E8"/>
    <w:rsid w:val="004633D4"/>
    <w:rsid w:val="004662A8"/>
    <w:rsid w:val="00472991"/>
    <w:rsid w:val="00475C0B"/>
    <w:rsid w:val="004760A7"/>
    <w:rsid w:val="00476B2C"/>
    <w:rsid w:val="00481ECF"/>
    <w:rsid w:val="004822D7"/>
    <w:rsid w:val="0048359F"/>
    <w:rsid w:val="004848AB"/>
    <w:rsid w:val="00494381"/>
    <w:rsid w:val="0049441A"/>
    <w:rsid w:val="0049582C"/>
    <w:rsid w:val="00496E35"/>
    <w:rsid w:val="00497092"/>
    <w:rsid w:val="004A41AA"/>
    <w:rsid w:val="004A51E8"/>
    <w:rsid w:val="004B1DF9"/>
    <w:rsid w:val="004B2374"/>
    <w:rsid w:val="004B2744"/>
    <w:rsid w:val="004B4D30"/>
    <w:rsid w:val="004B50B1"/>
    <w:rsid w:val="004B797F"/>
    <w:rsid w:val="004C1E34"/>
    <w:rsid w:val="004C3024"/>
    <w:rsid w:val="004C56FA"/>
    <w:rsid w:val="004D09CD"/>
    <w:rsid w:val="004D0E8D"/>
    <w:rsid w:val="004D48F6"/>
    <w:rsid w:val="004E0CFE"/>
    <w:rsid w:val="004E12B3"/>
    <w:rsid w:val="004E2018"/>
    <w:rsid w:val="004E3068"/>
    <w:rsid w:val="004E31BA"/>
    <w:rsid w:val="004E556F"/>
    <w:rsid w:val="004E66D6"/>
    <w:rsid w:val="004E6D3B"/>
    <w:rsid w:val="004F076D"/>
    <w:rsid w:val="004F21C5"/>
    <w:rsid w:val="004F3477"/>
    <w:rsid w:val="004F41C3"/>
    <w:rsid w:val="004F793C"/>
    <w:rsid w:val="00500615"/>
    <w:rsid w:val="00500700"/>
    <w:rsid w:val="005015DD"/>
    <w:rsid w:val="00503532"/>
    <w:rsid w:val="00504B6C"/>
    <w:rsid w:val="00505AFB"/>
    <w:rsid w:val="00514CE6"/>
    <w:rsid w:val="005205E6"/>
    <w:rsid w:val="00524745"/>
    <w:rsid w:val="00525E20"/>
    <w:rsid w:val="005276D8"/>
    <w:rsid w:val="005343CA"/>
    <w:rsid w:val="00540CF0"/>
    <w:rsid w:val="00542353"/>
    <w:rsid w:val="00543528"/>
    <w:rsid w:val="00545BED"/>
    <w:rsid w:val="005500ED"/>
    <w:rsid w:val="005541B5"/>
    <w:rsid w:val="0055430E"/>
    <w:rsid w:val="0055474E"/>
    <w:rsid w:val="00557F29"/>
    <w:rsid w:val="00560185"/>
    <w:rsid w:val="00561146"/>
    <w:rsid w:val="0056155E"/>
    <w:rsid w:val="00562545"/>
    <w:rsid w:val="00565638"/>
    <w:rsid w:val="005658FA"/>
    <w:rsid w:val="00565C4B"/>
    <w:rsid w:val="0056676E"/>
    <w:rsid w:val="00566C38"/>
    <w:rsid w:val="0057022F"/>
    <w:rsid w:val="00571638"/>
    <w:rsid w:val="00574B55"/>
    <w:rsid w:val="00574C31"/>
    <w:rsid w:val="00583A70"/>
    <w:rsid w:val="0058723C"/>
    <w:rsid w:val="00591DC6"/>
    <w:rsid w:val="0059211D"/>
    <w:rsid w:val="005935BD"/>
    <w:rsid w:val="0059481D"/>
    <w:rsid w:val="00594A6F"/>
    <w:rsid w:val="005958FF"/>
    <w:rsid w:val="00595EA5"/>
    <w:rsid w:val="005A2693"/>
    <w:rsid w:val="005A3D45"/>
    <w:rsid w:val="005A518D"/>
    <w:rsid w:val="005A51AA"/>
    <w:rsid w:val="005B182A"/>
    <w:rsid w:val="005B2DB8"/>
    <w:rsid w:val="005B308A"/>
    <w:rsid w:val="005B4E7A"/>
    <w:rsid w:val="005B598E"/>
    <w:rsid w:val="005B5ED3"/>
    <w:rsid w:val="005B662D"/>
    <w:rsid w:val="005B6C8B"/>
    <w:rsid w:val="005B6CE2"/>
    <w:rsid w:val="005B6DE3"/>
    <w:rsid w:val="005B74B0"/>
    <w:rsid w:val="005B7B88"/>
    <w:rsid w:val="005C0731"/>
    <w:rsid w:val="005D114C"/>
    <w:rsid w:val="005D5629"/>
    <w:rsid w:val="005D59F2"/>
    <w:rsid w:val="005D645A"/>
    <w:rsid w:val="005E14B0"/>
    <w:rsid w:val="005E3769"/>
    <w:rsid w:val="005E44C9"/>
    <w:rsid w:val="005F2B02"/>
    <w:rsid w:val="006010F9"/>
    <w:rsid w:val="006012CE"/>
    <w:rsid w:val="0060174A"/>
    <w:rsid w:val="00602F41"/>
    <w:rsid w:val="00604626"/>
    <w:rsid w:val="00604E4F"/>
    <w:rsid w:val="00606685"/>
    <w:rsid w:val="00611BAD"/>
    <w:rsid w:val="006122CC"/>
    <w:rsid w:val="006172DC"/>
    <w:rsid w:val="00617AEC"/>
    <w:rsid w:val="00617C53"/>
    <w:rsid w:val="00620F74"/>
    <w:rsid w:val="006213E6"/>
    <w:rsid w:val="006216D7"/>
    <w:rsid w:val="00625A4E"/>
    <w:rsid w:val="006316D3"/>
    <w:rsid w:val="006321BA"/>
    <w:rsid w:val="00633DF9"/>
    <w:rsid w:val="006346C9"/>
    <w:rsid w:val="00635937"/>
    <w:rsid w:val="00637DDB"/>
    <w:rsid w:val="00640B94"/>
    <w:rsid w:val="00641175"/>
    <w:rsid w:val="00643160"/>
    <w:rsid w:val="006505EB"/>
    <w:rsid w:val="0065181D"/>
    <w:rsid w:val="00656427"/>
    <w:rsid w:val="006577FA"/>
    <w:rsid w:val="00657FF6"/>
    <w:rsid w:val="00662F08"/>
    <w:rsid w:val="00664B2E"/>
    <w:rsid w:val="00664E40"/>
    <w:rsid w:val="006744DC"/>
    <w:rsid w:val="0067661B"/>
    <w:rsid w:val="0067734A"/>
    <w:rsid w:val="00680E70"/>
    <w:rsid w:val="00681151"/>
    <w:rsid w:val="006817DC"/>
    <w:rsid w:val="00682113"/>
    <w:rsid w:val="0068551C"/>
    <w:rsid w:val="0069078A"/>
    <w:rsid w:val="006938F6"/>
    <w:rsid w:val="00695DE6"/>
    <w:rsid w:val="006A1A66"/>
    <w:rsid w:val="006A34B3"/>
    <w:rsid w:val="006A7E11"/>
    <w:rsid w:val="006B19CA"/>
    <w:rsid w:val="006B4769"/>
    <w:rsid w:val="006B4F99"/>
    <w:rsid w:val="006C28BD"/>
    <w:rsid w:val="006C2C19"/>
    <w:rsid w:val="006C76F4"/>
    <w:rsid w:val="006D1CFE"/>
    <w:rsid w:val="006D4141"/>
    <w:rsid w:val="006D63E7"/>
    <w:rsid w:val="006D760B"/>
    <w:rsid w:val="006E15D9"/>
    <w:rsid w:val="006E1ACB"/>
    <w:rsid w:val="006E1B1F"/>
    <w:rsid w:val="006E65E4"/>
    <w:rsid w:val="006E6D09"/>
    <w:rsid w:val="006E7C16"/>
    <w:rsid w:val="006F117D"/>
    <w:rsid w:val="006F4A05"/>
    <w:rsid w:val="006F60F0"/>
    <w:rsid w:val="006F6236"/>
    <w:rsid w:val="006F7AFA"/>
    <w:rsid w:val="00700813"/>
    <w:rsid w:val="007013C5"/>
    <w:rsid w:val="00707EEE"/>
    <w:rsid w:val="0071073F"/>
    <w:rsid w:val="00711706"/>
    <w:rsid w:val="00713AE8"/>
    <w:rsid w:val="0072173B"/>
    <w:rsid w:val="00723C18"/>
    <w:rsid w:val="00725D6E"/>
    <w:rsid w:val="00733ADA"/>
    <w:rsid w:val="00734685"/>
    <w:rsid w:val="00734D8F"/>
    <w:rsid w:val="00736564"/>
    <w:rsid w:val="00737998"/>
    <w:rsid w:val="00737A9A"/>
    <w:rsid w:val="00741513"/>
    <w:rsid w:val="0074312F"/>
    <w:rsid w:val="00743DBA"/>
    <w:rsid w:val="00744DB6"/>
    <w:rsid w:val="00746668"/>
    <w:rsid w:val="007473FD"/>
    <w:rsid w:val="007503B3"/>
    <w:rsid w:val="00751497"/>
    <w:rsid w:val="00751D11"/>
    <w:rsid w:val="00751EB1"/>
    <w:rsid w:val="007523D9"/>
    <w:rsid w:val="00752BD7"/>
    <w:rsid w:val="00755BCF"/>
    <w:rsid w:val="00756BEB"/>
    <w:rsid w:val="00757437"/>
    <w:rsid w:val="00761E26"/>
    <w:rsid w:val="0076208B"/>
    <w:rsid w:val="00763F68"/>
    <w:rsid w:val="0076679F"/>
    <w:rsid w:val="00766F7F"/>
    <w:rsid w:val="007670B0"/>
    <w:rsid w:val="00767725"/>
    <w:rsid w:val="00767AD0"/>
    <w:rsid w:val="00774A3B"/>
    <w:rsid w:val="007763F3"/>
    <w:rsid w:val="007769BA"/>
    <w:rsid w:val="00777738"/>
    <w:rsid w:val="00780BAB"/>
    <w:rsid w:val="00783689"/>
    <w:rsid w:val="007855E6"/>
    <w:rsid w:val="0078578A"/>
    <w:rsid w:val="00785EDA"/>
    <w:rsid w:val="00786B92"/>
    <w:rsid w:val="007932E6"/>
    <w:rsid w:val="00796DB8"/>
    <w:rsid w:val="007A0DF7"/>
    <w:rsid w:val="007A3CC5"/>
    <w:rsid w:val="007A4F1E"/>
    <w:rsid w:val="007A5830"/>
    <w:rsid w:val="007A7C88"/>
    <w:rsid w:val="007B0C77"/>
    <w:rsid w:val="007B2991"/>
    <w:rsid w:val="007B4628"/>
    <w:rsid w:val="007B4B3F"/>
    <w:rsid w:val="007C1AA0"/>
    <w:rsid w:val="007C273F"/>
    <w:rsid w:val="007C44ED"/>
    <w:rsid w:val="007D1EAC"/>
    <w:rsid w:val="007D7C87"/>
    <w:rsid w:val="007E7A3B"/>
    <w:rsid w:val="007F2F4D"/>
    <w:rsid w:val="007F3E2D"/>
    <w:rsid w:val="007F52BA"/>
    <w:rsid w:val="007F63C7"/>
    <w:rsid w:val="007F6BCF"/>
    <w:rsid w:val="007F71B0"/>
    <w:rsid w:val="007F76F4"/>
    <w:rsid w:val="007F784B"/>
    <w:rsid w:val="00802BBD"/>
    <w:rsid w:val="00803C46"/>
    <w:rsid w:val="008075A0"/>
    <w:rsid w:val="0081262A"/>
    <w:rsid w:val="00814025"/>
    <w:rsid w:val="00815703"/>
    <w:rsid w:val="0081638B"/>
    <w:rsid w:val="00816885"/>
    <w:rsid w:val="008254FF"/>
    <w:rsid w:val="008268F1"/>
    <w:rsid w:val="008270A3"/>
    <w:rsid w:val="00830F29"/>
    <w:rsid w:val="008311C9"/>
    <w:rsid w:val="00833AA9"/>
    <w:rsid w:val="0083529E"/>
    <w:rsid w:val="008401B7"/>
    <w:rsid w:val="00850B4C"/>
    <w:rsid w:val="00851064"/>
    <w:rsid w:val="00851BE4"/>
    <w:rsid w:val="0085226A"/>
    <w:rsid w:val="0085376F"/>
    <w:rsid w:val="00853D3F"/>
    <w:rsid w:val="00854FAC"/>
    <w:rsid w:val="008607D1"/>
    <w:rsid w:val="00863579"/>
    <w:rsid w:val="008702B2"/>
    <w:rsid w:val="008712DA"/>
    <w:rsid w:val="0087155A"/>
    <w:rsid w:val="00871DDD"/>
    <w:rsid w:val="00872845"/>
    <w:rsid w:val="008744C0"/>
    <w:rsid w:val="008754E0"/>
    <w:rsid w:val="0088294C"/>
    <w:rsid w:val="00882E32"/>
    <w:rsid w:val="008832BD"/>
    <w:rsid w:val="008832E3"/>
    <w:rsid w:val="00885D5E"/>
    <w:rsid w:val="0088784B"/>
    <w:rsid w:val="00891861"/>
    <w:rsid w:val="008942AF"/>
    <w:rsid w:val="0089572B"/>
    <w:rsid w:val="00895EA6"/>
    <w:rsid w:val="008A06F8"/>
    <w:rsid w:val="008A37E7"/>
    <w:rsid w:val="008A4FB0"/>
    <w:rsid w:val="008A6008"/>
    <w:rsid w:val="008B1176"/>
    <w:rsid w:val="008B1265"/>
    <w:rsid w:val="008B7FFB"/>
    <w:rsid w:val="008C001D"/>
    <w:rsid w:val="008C04C6"/>
    <w:rsid w:val="008C08C0"/>
    <w:rsid w:val="008C1100"/>
    <w:rsid w:val="008C45A8"/>
    <w:rsid w:val="008C4F42"/>
    <w:rsid w:val="008C4F9B"/>
    <w:rsid w:val="008C612A"/>
    <w:rsid w:val="008D0B73"/>
    <w:rsid w:val="008D2A58"/>
    <w:rsid w:val="008D2E8B"/>
    <w:rsid w:val="008D4541"/>
    <w:rsid w:val="008E617E"/>
    <w:rsid w:val="008E7744"/>
    <w:rsid w:val="008F2EDE"/>
    <w:rsid w:val="008F37F3"/>
    <w:rsid w:val="008F435A"/>
    <w:rsid w:val="0090038A"/>
    <w:rsid w:val="009008F0"/>
    <w:rsid w:val="0090606D"/>
    <w:rsid w:val="00907A72"/>
    <w:rsid w:val="00910700"/>
    <w:rsid w:val="00914B91"/>
    <w:rsid w:val="00914EE7"/>
    <w:rsid w:val="0091567B"/>
    <w:rsid w:val="00916299"/>
    <w:rsid w:val="009166AB"/>
    <w:rsid w:val="00916C2B"/>
    <w:rsid w:val="00922E67"/>
    <w:rsid w:val="009256B0"/>
    <w:rsid w:val="0092675C"/>
    <w:rsid w:val="009307F8"/>
    <w:rsid w:val="00930A55"/>
    <w:rsid w:val="00930DEB"/>
    <w:rsid w:val="009328EC"/>
    <w:rsid w:val="00934C05"/>
    <w:rsid w:val="00934C86"/>
    <w:rsid w:val="009379AC"/>
    <w:rsid w:val="009417E9"/>
    <w:rsid w:val="00941805"/>
    <w:rsid w:val="00943B88"/>
    <w:rsid w:val="00944F87"/>
    <w:rsid w:val="009601CC"/>
    <w:rsid w:val="009606FE"/>
    <w:rsid w:val="00960F9E"/>
    <w:rsid w:val="00962F55"/>
    <w:rsid w:val="00964610"/>
    <w:rsid w:val="00965BEA"/>
    <w:rsid w:val="0096728E"/>
    <w:rsid w:val="009732BE"/>
    <w:rsid w:val="00976371"/>
    <w:rsid w:val="00976A52"/>
    <w:rsid w:val="00985604"/>
    <w:rsid w:val="00987268"/>
    <w:rsid w:val="00987EAB"/>
    <w:rsid w:val="00991979"/>
    <w:rsid w:val="009930AF"/>
    <w:rsid w:val="00993D7F"/>
    <w:rsid w:val="0099460D"/>
    <w:rsid w:val="00995CD4"/>
    <w:rsid w:val="009976B0"/>
    <w:rsid w:val="009A18C6"/>
    <w:rsid w:val="009A435D"/>
    <w:rsid w:val="009A439C"/>
    <w:rsid w:val="009A5B60"/>
    <w:rsid w:val="009A6E21"/>
    <w:rsid w:val="009A7BDB"/>
    <w:rsid w:val="009B1C37"/>
    <w:rsid w:val="009B1CCB"/>
    <w:rsid w:val="009B1EC6"/>
    <w:rsid w:val="009B3337"/>
    <w:rsid w:val="009B5062"/>
    <w:rsid w:val="009B5547"/>
    <w:rsid w:val="009B69BA"/>
    <w:rsid w:val="009C2051"/>
    <w:rsid w:val="009C2D17"/>
    <w:rsid w:val="009C3C17"/>
    <w:rsid w:val="009C6BA9"/>
    <w:rsid w:val="009D1320"/>
    <w:rsid w:val="009D22B8"/>
    <w:rsid w:val="009D24C0"/>
    <w:rsid w:val="009D475F"/>
    <w:rsid w:val="009D50A8"/>
    <w:rsid w:val="009D5153"/>
    <w:rsid w:val="009D5444"/>
    <w:rsid w:val="009D5A8D"/>
    <w:rsid w:val="009D7399"/>
    <w:rsid w:val="009D7A27"/>
    <w:rsid w:val="009E10D3"/>
    <w:rsid w:val="009E3002"/>
    <w:rsid w:val="009E30D4"/>
    <w:rsid w:val="009E6639"/>
    <w:rsid w:val="009E78BE"/>
    <w:rsid w:val="009F17DA"/>
    <w:rsid w:val="009F1C60"/>
    <w:rsid w:val="009F551F"/>
    <w:rsid w:val="009F631B"/>
    <w:rsid w:val="009F63C7"/>
    <w:rsid w:val="009F7060"/>
    <w:rsid w:val="00A004B8"/>
    <w:rsid w:val="00A01A89"/>
    <w:rsid w:val="00A0277C"/>
    <w:rsid w:val="00A04BBE"/>
    <w:rsid w:val="00A10B0D"/>
    <w:rsid w:val="00A14C0B"/>
    <w:rsid w:val="00A161DF"/>
    <w:rsid w:val="00A16A03"/>
    <w:rsid w:val="00A2489A"/>
    <w:rsid w:val="00A24A55"/>
    <w:rsid w:val="00A2505F"/>
    <w:rsid w:val="00A25B18"/>
    <w:rsid w:val="00A2669B"/>
    <w:rsid w:val="00A424F2"/>
    <w:rsid w:val="00A4274D"/>
    <w:rsid w:val="00A4428C"/>
    <w:rsid w:val="00A467E6"/>
    <w:rsid w:val="00A47EF4"/>
    <w:rsid w:val="00A534F9"/>
    <w:rsid w:val="00A545BE"/>
    <w:rsid w:val="00A56D77"/>
    <w:rsid w:val="00A60313"/>
    <w:rsid w:val="00A63258"/>
    <w:rsid w:val="00A63EFE"/>
    <w:rsid w:val="00A657F8"/>
    <w:rsid w:val="00A7480E"/>
    <w:rsid w:val="00A748EC"/>
    <w:rsid w:val="00A75461"/>
    <w:rsid w:val="00A80BCD"/>
    <w:rsid w:val="00A81691"/>
    <w:rsid w:val="00A81693"/>
    <w:rsid w:val="00A84135"/>
    <w:rsid w:val="00A84994"/>
    <w:rsid w:val="00A91BF3"/>
    <w:rsid w:val="00A95D51"/>
    <w:rsid w:val="00A964B8"/>
    <w:rsid w:val="00A96A40"/>
    <w:rsid w:val="00A97FA8"/>
    <w:rsid w:val="00AA10FB"/>
    <w:rsid w:val="00AA1A88"/>
    <w:rsid w:val="00AA3238"/>
    <w:rsid w:val="00AA3A52"/>
    <w:rsid w:val="00AA4103"/>
    <w:rsid w:val="00AA47F4"/>
    <w:rsid w:val="00AA520C"/>
    <w:rsid w:val="00AB0A17"/>
    <w:rsid w:val="00AB4B93"/>
    <w:rsid w:val="00AD06D7"/>
    <w:rsid w:val="00AD2673"/>
    <w:rsid w:val="00AD32C9"/>
    <w:rsid w:val="00AD5FAF"/>
    <w:rsid w:val="00AE2578"/>
    <w:rsid w:val="00AE261F"/>
    <w:rsid w:val="00AE2647"/>
    <w:rsid w:val="00AE4904"/>
    <w:rsid w:val="00AE58D8"/>
    <w:rsid w:val="00AE5C6C"/>
    <w:rsid w:val="00AE7B46"/>
    <w:rsid w:val="00AE7D11"/>
    <w:rsid w:val="00AF4966"/>
    <w:rsid w:val="00B01198"/>
    <w:rsid w:val="00B01FE8"/>
    <w:rsid w:val="00B058BC"/>
    <w:rsid w:val="00B102CD"/>
    <w:rsid w:val="00B1056F"/>
    <w:rsid w:val="00B11947"/>
    <w:rsid w:val="00B131B0"/>
    <w:rsid w:val="00B15236"/>
    <w:rsid w:val="00B15387"/>
    <w:rsid w:val="00B1692F"/>
    <w:rsid w:val="00B228FE"/>
    <w:rsid w:val="00B2291F"/>
    <w:rsid w:val="00B240AB"/>
    <w:rsid w:val="00B256B8"/>
    <w:rsid w:val="00B25B14"/>
    <w:rsid w:val="00B31925"/>
    <w:rsid w:val="00B32529"/>
    <w:rsid w:val="00B33D9E"/>
    <w:rsid w:val="00B355EE"/>
    <w:rsid w:val="00B4072C"/>
    <w:rsid w:val="00B41AEB"/>
    <w:rsid w:val="00B43C62"/>
    <w:rsid w:val="00B444D6"/>
    <w:rsid w:val="00B44FF9"/>
    <w:rsid w:val="00B4524A"/>
    <w:rsid w:val="00B46F1C"/>
    <w:rsid w:val="00B4724D"/>
    <w:rsid w:val="00B503F2"/>
    <w:rsid w:val="00B50F19"/>
    <w:rsid w:val="00B51326"/>
    <w:rsid w:val="00B519D8"/>
    <w:rsid w:val="00B5510D"/>
    <w:rsid w:val="00B61D30"/>
    <w:rsid w:val="00B70DA2"/>
    <w:rsid w:val="00B745C8"/>
    <w:rsid w:val="00B7702E"/>
    <w:rsid w:val="00B80C3D"/>
    <w:rsid w:val="00B823F6"/>
    <w:rsid w:val="00B86698"/>
    <w:rsid w:val="00B91017"/>
    <w:rsid w:val="00B95BFE"/>
    <w:rsid w:val="00BA0051"/>
    <w:rsid w:val="00BA02C8"/>
    <w:rsid w:val="00BA6049"/>
    <w:rsid w:val="00BA64B2"/>
    <w:rsid w:val="00BB10CF"/>
    <w:rsid w:val="00BB16C0"/>
    <w:rsid w:val="00BB1DD4"/>
    <w:rsid w:val="00BB67A9"/>
    <w:rsid w:val="00BB7BB4"/>
    <w:rsid w:val="00BC0F06"/>
    <w:rsid w:val="00BC36E2"/>
    <w:rsid w:val="00BC4AF2"/>
    <w:rsid w:val="00BC565C"/>
    <w:rsid w:val="00BC6B8F"/>
    <w:rsid w:val="00BC76DD"/>
    <w:rsid w:val="00BD0AA3"/>
    <w:rsid w:val="00BD1567"/>
    <w:rsid w:val="00BD2434"/>
    <w:rsid w:val="00BD4149"/>
    <w:rsid w:val="00BD77E3"/>
    <w:rsid w:val="00BE2896"/>
    <w:rsid w:val="00BE4BF7"/>
    <w:rsid w:val="00BF4709"/>
    <w:rsid w:val="00BF61FA"/>
    <w:rsid w:val="00BF6F0B"/>
    <w:rsid w:val="00BF728C"/>
    <w:rsid w:val="00C00A6B"/>
    <w:rsid w:val="00C024E1"/>
    <w:rsid w:val="00C053D7"/>
    <w:rsid w:val="00C06247"/>
    <w:rsid w:val="00C06F59"/>
    <w:rsid w:val="00C137FD"/>
    <w:rsid w:val="00C13E46"/>
    <w:rsid w:val="00C14090"/>
    <w:rsid w:val="00C16733"/>
    <w:rsid w:val="00C20766"/>
    <w:rsid w:val="00C2617F"/>
    <w:rsid w:val="00C276CE"/>
    <w:rsid w:val="00C34655"/>
    <w:rsid w:val="00C351B7"/>
    <w:rsid w:val="00C35876"/>
    <w:rsid w:val="00C35D81"/>
    <w:rsid w:val="00C37371"/>
    <w:rsid w:val="00C403E2"/>
    <w:rsid w:val="00C41912"/>
    <w:rsid w:val="00C44767"/>
    <w:rsid w:val="00C517CD"/>
    <w:rsid w:val="00C517F0"/>
    <w:rsid w:val="00C52E0F"/>
    <w:rsid w:val="00C556E7"/>
    <w:rsid w:val="00C56D3E"/>
    <w:rsid w:val="00C60C4E"/>
    <w:rsid w:val="00C62AFF"/>
    <w:rsid w:val="00C63098"/>
    <w:rsid w:val="00C66491"/>
    <w:rsid w:val="00C66C79"/>
    <w:rsid w:val="00C67439"/>
    <w:rsid w:val="00C710E2"/>
    <w:rsid w:val="00C71507"/>
    <w:rsid w:val="00C74E6A"/>
    <w:rsid w:val="00C7645A"/>
    <w:rsid w:val="00C76BB1"/>
    <w:rsid w:val="00C771DE"/>
    <w:rsid w:val="00C802DF"/>
    <w:rsid w:val="00C8037C"/>
    <w:rsid w:val="00C80B2B"/>
    <w:rsid w:val="00C81A98"/>
    <w:rsid w:val="00C82D01"/>
    <w:rsid w:val="00C8719E"/>
    <w:rsid w:val="00C87A99"/>
    <w:rsid w:val="00C905AA"/>
    <w:rsid w:val="00C911CE"/>
    <w:rsid w:val="00C91D3B"/>
    <w:rsid w:val="00C92EFE"/>
    <w:rsid w:val="00C93D58"/>
    <w:rsid w:val="00C96DE3"/>
    <w:rsid w:val="00CA4FFC"/>
    <w:rsid w:val="00CB0335"/>
    <w:rsid w:val="00CB7F7C"/>
    <w:rsid w:val="00CC1863"/>
    <w:rsid w:val="00CC1C1B"/>
    <w:rsid w:val="00CC21E4"/>
    <w:rsid w:val="00CC58E6"/>
    <w:rsid w:val="00CC6207"/>
    <w:rsid w:val="00CC63FB"/>
    <w:rsid w:val="00CD058E"/>
    <w:rsid w:val="00CD2FDC"/>
    <w:rsid w:val="00CD35E7"/>
    <w:rsid w:val="00CD5D1C"/>
    <w:rsid w:val="00CE5D80"/>
    <w:rsid w:val="00CF43BE"/>
    <w:rsid w:val="00CF4E9B"/>
    <w:rsid w:val="00CF6AC5"/>
    <w:rsid w:val="00CF7C5C"/>
    <w:rsid w:val="00CF7D10"/>
    <w:rsid w:val="00D01C91"/>
    <w:rsid w:val="00D01DA1"/>
    <w:rsid w:val="00D02290"/>
    <w:rsid w:val="00D0235E"/>
    <w:rsid w:val="00D02F71"/>
    <w:rsid w:val="00D03848"/>
    <w:rsid w:val="00D0472F"/>
    <w:rsid w:val="00D049CA"/>
    <w:rsid w:val="00D13220"/>
    <w:rsid w:val="00D21921"/>
    <w:rsid w:val="00D22551"/>
    <w:rsid w:val="00D226FA"/>
    <w:rsid w:val="00D23C5E"/>
    <w:rsid w:val="00D25904"/>
    <w:rsid w:val="00D25A31"/>
    <w:rsid w:val="00D310AC"/>
    <w:rsid w:val="00D319D9"/>
    <w:rsid w:val="00D31CC3"/>
    <w:rsid w:val="00D334DE"/>
    <w:rsid w:val="00D33590"/>
    <w:rsid w:val="00D35281"/>
    <w:rsid w:val="00D36CB3"/>
    <w:rsid w:val="00D3700D"/>
    <w:rsid w:val="00D41F86"/>
    <w:rsid w:val="00D42F7F"/>
    <w:rsid w:val="00D42F91"/>
    <w:rsid w:val="00D432A1"/>
    <w:rsid w:val="00D44471"/>
    <w:rsid w:val="00D44823"/>
    <w:rsid w:val="00D44E69"/>
    <w:rsid w:val="00D4507D"/>
    <w:rsid w:val="00D5320F"/>
    <w:rsid w:val="00D53C3A"/>
    <w:rsid w:val="00D54A7A"/>
    <w:rsid w:val="00D54E88"/>
    <w:rsid w:val="00D558D8"/>
    <w:rsid w:val="00D55E99"/>
    <w:rsid w:val="00D579D9"/>
    <w:rsid w:val="00D63454"/>
    <w:rsid w:val="00D6358F"/>
    <w:rsid w:val="00D63A0E"/>
    <w:rsid w:val="00D64BEE"/>
    <w:rsid w:val="00D6796A"/>
    <w:rsid w:val="00D67AD7"/>
    <w:rsid w:val="00D71BD5"/>
    <w:rsid w:val="00D726F0"/>
    <w:rsid w:val="00D75206"/>
    <w:rsid w:val="00D8035A"/>
    <w:rsid w:val="00D8241B"/>
    <w:rsid w:val="00D82B83"/>
    <w:rsid w:val="00D82DED"/>
    <w:rsid w:val="00D83095"/>
    <w:rsid w:val="00D8408A"/>
    <w:rsid w:val="00D8561C"/>
    <w:rsid w:val="00D869D2"/>
    <w:rsid w:val="00D87C66"/>
    <w:rsid w:val="00D90C81"/>
    <w:rsid w:val="00D925F9"/>
    <w:rsid w:val="00D92684"/>
    <w:rsid w:val="00D93707"/>
    <w:rsid w:val="00DA01CB"/>
    <w:rsid w:val="00DA3750"/>
    <w:rsid w:val="00DA5E67"/>
    <w:rsid w:val="00DA60EB"/>
    <w:rsid w:val="00DA64D3"/>
    <w:rsid w:val="00DA6724"/>
    <w:rsid w:val="00DA6A53"/>
    <w:rsid w:val="00DB0B66"/>
    <w:rsid w:val="00DB1236"/>
    <w:rsid w:val="00DB1875"/>
    <w:rsid w:val="00DB1EA9"/>
    <w:rsid w:val="00DB209D"/>
    <w:rsid w:val="00DB77E9"/>
    <w:rsid w:val="00DC0D13"/>
    <w:rsid w:val="00DC2820"/>
    <w:rsid w:val="00DC3927"/>
    <w:rsid w:val="00DC4168"/>
    <w:rsid w:val="00DC5E76"/>
    <w:rsid w:val="00DC6637"/>
    <w:rsid w:val="00DD1083"/>
    <w:rsid w:val="00DD445F"/>
    <w:rsid w:val="00DD572F"/>
    <w:rsid w:val="00DD63ED"/>
    <w:rsid w:val="00DD6EC4"/>
    <w:rsid w:val="00DE4B7A"/>
    <w:rsid w:val="00DE5B8F"/>
    <w:rsid w:val="00DE7A77"/>
    <w:rsid w:val="00DE7C5D"/>
    <w:rsid w:val="00DF111F"/>
    <w:rsid w:val="00DF14AC"/>
    <w:rsid w:val="00DF1AD5"/>
    <w:rsid w:val="00DF26CD"/>
    <w:rsid w:val="00DF3692"/>
    <w:rsid w:val="00DF3704"/>
    <w:rsid w:val="00DF3959"/>
    <w:rsid w:val="00DF3A69"/>
    <w:rsid w:val="00DF7B7E"/>
    <w:rsid w:val="00E005C0"/>
    <w:rsid w:val="00E006E0"/>
    <w:rsid w:val="00E067EC"/>
    <w:rsid w:val="00E120C9"/>
    <w:rsid w:val="00E12BFC"/>
    <w:rsid w:val="00E13150"/>
    <w:rsid w:val="00E1691C"/>
    <w:rsid w:val="00E17871"/>
    <w:rsid w:val="00E2306F"/>
    <w:rsid w:val="00E2340A"/>
    <w:rsid w:val="00E24BFA"/>
    <w:rsid w:val="00E26897"/>
    <w:rsid w:val="00E26BCD"/>
    <w:rsid w:val="00E36167"/>
    <w:rsid w:val="00E36FCF"/>
    <w:rsid w:val="00E3737D"/>
    <w:rsid w:val="00E37C02"/>
    <w:rsid w:val="00E4022B"/>
    <w:rsid w:val="00E41381"/>
    <w:rsid w:val="00E45836"/>
    <w:rsid w:val="00E46E4C"/>
    <w:rsid w:val="00E61E00"/>
    <w:rsid w:val="00E62BB1"/>
    <w:rsid w:val="00E6417A"/>
    <w:rsid w:val="00E66089"/>
    <w:rsid w:val="00E73493"/>
    <w:rsid w:val="00E736A5"/>
    <w:rsid w:val="00E75DC0"/>
    <w:rsid w:val="00E765D7"/>
    <w:rsid w:val="00E815AB"/>
    <w:rsid w:val="00E82403"/>
    <w:rsid w:val="00E85EC9"/>
    <w:rsid w:val="00E86F8D"/>
    <w:rsid w:val="00E90CAB"/>
    <w:rsid w:val="00E90F89"/>
    <w:rsid w:val="00E910B6"/>
    <w:rsid w:val="00E914C4"/>
    <w:rsid w:val="00E94CE1"/>
    <w:rsid w:val="00E965B4"/>
    <w:rsid w:val="00E96E7E"/>
    <w:rsid w:val="00EA0DBD"/>
    <w:rsid w:val="00EA3D63"/>
    <w:rsid w:val="00EA555C"/>
    <w:rsid w:val="00EA6A92"/>
    <w:rsid w:val="00EB300F"/>
    <w:rsid w:val="00EB509A"/>
    <w:rsid w:val="00EB574D"/>
    <w:rsid w:val="00EC0247"/>
    <w:rsid w:val="00EC0ADE"/>
    <w:rsid w:val="00EC615D"/>
    <w:rsid w:val="00EC7FA9"/>
    <w:rsid w:val="00ED0E95"/>
    <w:rsid w:val="00ED1A32"/>
    <w:rsid w:val="00ED3132"/>
    <w:rsid w:val="00EE188A"/>
    <w:rsid w:val="00EE1E55"/>
    <w:rsid w:val="00EE546B"/>
    <w:rsid w:val="00EE5C06"/>
    <w:rsid w:val="00EE64C3"/>
    <w:rsid w:val="00EF4E48"/>
    <w:rsid w:val="00EF7B46"/>
    <w:rsid w:val="00F03443"/>
    <w:rsid w:val="00F04B99"/>
    <w:rsid w:val="00F0773B"/>
    <w:rsid w:val="00F07ABF"/>
    <w:rsid w:val="00F1001F"/>
    <w:rsid w:val="00F100BB"/>
    <w:rsid w:val="00F101E6"/>
    <w:rsid w:val="00F113E1"/>
    <w:rsid w:val="00F131B9"/>
    <w:rsid w:val="00F1493B"/>
    <w:rsid w:val="00F1692F"/>
    <w:rsid w:val="00F206EF"/>
    <w:rsid w:val="00F2130F"/>
    <w:rsid w:val="00F228F7"/>
    <w:rsid w:val="00F23003"/>
    <w:rsid w:val="00F243B5"/>
    <w:rsid w:val="00F249AE"/>
    <w:rsid w:val="00F24E9D"/>
    <w:rsid w:val="00F3096E"/>
    <w:rsid w:val="00F32566"/>
    <w:rsid w:val="00F32F04"/>
    <w:rsid w:val="00F3347B"/>
    <w:rsid w:val="00F33998"/>
    <w:rsid w:val="00F34A69"/>
    <w:rsid w:val="00F37A71"/>
    <w:rsid w:val="00F41263"/>
    <w:rsid w:val="00F41283"/>
    <w:rsid w:val="00F44D34"/>
    <w:rsid w:val="00F46442"/>
    <w:rsid w:val="00F47963"/>
    <w:rsid w:val="00F517DB"/>
    <w:rsid w:val="00F52700"/>
    <w:rsid w:val="00F52F00"/>
    <w:rsid w:val="00F53AAE"/>
    <w:rsid w:val="00F55D69"/>
    <w:rsid w:val="00F56D87"/>
    <w:rsid w:val="00F57C0E"/>
    <w:rsid w:val="00F674EE"/>
    <w:rsid w:val="00F72B41"/>
    <w:rsid w:val="00F72BF0"/>
    <w:rsid w:val="00F749AD"/>
    <w:rsid w:val="00F74FBB"/>
    <w:rsid w:val="00F77024"/>
    <w:rsid w:val="00F81AAE"/>
    <w:rsid w:val="00F82D03"/>
    <w:rsid w:val="00F84491"/>
    <w:rsid w:val="00F94829"/>
    <w:rsid w:val="00F95CE4"/>
    <w:rsid w:val="00F9740C"/>
    <w:rsid w:val="00FA135E"/>
    <w:rsid w:val="00FA1F11"/>
    <w:rsid w:val="00FA40DB"/>
    <w:rsid w:val="00FA6CFD"/>
    <w:rsid w:val="00FA7511"/>
    <w:rsid w:val="00FA7ADC"/>
    <w:rsid w:val="00FB358E"/>
    <w:rsid w:val="00FB4248"/>
    <w:rsid w:val="00FB5DB5"/>
    <w:rsid w:val="00FB7769"/>
    <w:rsid w:val="00FC009B"/>
    <w:rsid w:val="00FC05C2"/>
    <w:rsid w:val="00FC3B7A"/>
    <w:rsid w:val="00FC68B6"/>
    <w:rsid w:val="00FC6945"/>
    <w:rsid w:val="00FC6EED"/>
    <w:rsid w:val="00FC7728"/>
    <w:rsid w:val="00FD13A3"/>
    <w:rsid w:val="00FD3106"/>
    <w:rsid w:val="00FD66DE"/>
    <w:rsid w:val="00FE1069"/>
    <w:rsid w:val="00FE240C"/>
    <w:rsid w:val="00FE6301"/>
    <w:rsid w:val="00FE7BB2"/>
    <w:rsid w:val="00FF4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EF76286"/>
  <w15:chartTrackingRefBased/>
  <w15:docId w15:val="{F67EFE85-A299-4B29-9310-1362638DF1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/>
    <w:lsdException w:name="heading 5" w:uiPriority="0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02BBD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qFormat/>
    <w:rsid w:val="00A91BF3"/>
    <w:pPr>
      <w:keepNext/>
      <w:spacing w:before="240" w:after="60"/>
      <w:ind w:left="426" w:hanging="426"/>
      <w:outlineLvl w:val="0"/>
    </w:pPr>
    <w:rPr>
      <w:b/>
      <w:kern w:val="1"/>
      <w:sz w:val="24"/>
    </w:rPr>
  </w:style>
  <w:style w:type="paragraph" w:styleId="Nagwek2">
    <w:name w:val="heading 2"/>
    <w:basedOn w:val="Normalny"/>
    <w:next w:val="Normalny"/>
    <w:qFormat/>
    <w:rsid w:val="003839B4"/>
    <w:pPr>
      <w:keepNext/>
      <w:numPr>
        <w:numId w:val="31"/>
      </w:numPr>
      <w:spacing w:before="240" w:after="60"/>
      <w:outlineLvl w:val="1"/>
    </w:pPr>
    <w:rPr>
      <w:b/>
      <w:sz w:val="24"/>
    </w:rPr>
  </w:style>
  <w:style w:type="paragraph" w:styleId="Nagwek3">
    <w:name w:val="heading 3"/>
    <w:basedOn w:val="Normalny"/>
    <w:next w:val="Normalny"/>
    <w:link w:val="Nagwek3Znak"/>
    <w:qFormat/>
    <w:rsid w:val="008F435A"/>
    <w:pPr>
      <w:keepNext/>
      <w:numPr>
        <w:ilvl w:val="1"/>
        <w:numId w:val="31"/>
      </w:numPr>
      <w:spacing w:line="360" w:lineRule="auto"/>
      <w:outlineLvl w:val="2"/>
    </w:pPr>
    <w:rPr>
      <w:rFonts w:ascii="Arial Narrow" w:hAnsi="Arial Narrow"/>
      <w:bCs/>
      <w:sz w:val="24"/>
    </w:rPr>
  </w:style>
  <w:style w:type="paragraph" w:styleId="Nagwek4">
    <w:name w:val="heading 4"/>
    <w:basedOn w:val="Normalny"/>
    <w:next w:val="Normalny"/>
    <w:rsid w:val="00802BBD"/>
    <w:pPr>
      <w:keepNext/>
      <w:spacing w:line="360" w:lineRule="auto"/>
      <w:ind w:firstLine="709"/>
      <w:outlineLvl w:val="3"/>
    </w:pPr>
    <w:rPr>
      <w:sz w:val="24"/>
    </w:rPr>
  </w:style>
  <w:style w:type="paragraph" w:styleId="Nagwek5">
    <w:name w:val="heading 5"/>
    <w:basedOn w:val="Normalny"/>
    <w:next w:val="Normalny"/>
    <w:rsid w:val="00802BBD"/>
    <w:pPr>
      <w:keepNext/>
      <w:tabs>
        <w:tab w:val="left" w:pos="1134"/>
      </w:tabs>
      <w:spacing w:line="360" w:lineRule="auto"/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rsid w:val="006938F6"/>
    <w:pPr>
      <w:tabs>
        <w:tab w:val="num" w:pos="0"/>
      </w:tabs>
      <w:suppressAutoHyphens w:val="0"/>
      <w:spacing w:before="240" w:after="60"/>
      <w:outlineLvl w:val="5"/>
    </w:pPr>
    <w:rPr>
      <w:rFonts w:ascii="Arial" w:hAnsi="Arial"/>
      <w:i/>
      <w:sz w:val="22"/>
      <w:lang w:eastAsia="pl-PL"/>
    </w:rPr>
  </w:style>
  <w:style w:type="paragraph" w:styleId="Nagwek7">
    <w:name w:val="heading 7"/>
    <w:basedOn w:val="Normalny"/>
    <w:next w:val="Normalny"/>
    <w:link w:val="Nagwek7Znak"/>
    <w:rsid w:val="006938F6"/>
    <w:pPr>
      <w:tabs>
        <w:tab w:val="num" w:pos="0"/>
      </w:tabs>
      <w:suppressAutoHyphens w:val="0"/>
      <w:spacing w:before="240" w:after="60"/>
      <w:outlineLvl w:val="6"/>
    </w:pPr>
    <w:rPr>
      <w:rFonts w:ascii="Arial" w:hAnsi="Arial"/>
      <w:lang w:eastAsia="pl-PL"/>
    </w:rPr>
  </w:style>
  <w:style w:type="paragraph" w:styleId="Nagwek8">
    <w:name w:val="heading 8"/>
    <w:basedOn w:val="Normalny"/>
    <w:next w:val="Normalny"/>
    <w:link w:val="Nagwek8Znak"/>
    <w:rsid w:val="006938F6"/>
    <w:pPr>
      <w:tabs>
        <w:tab w:val="num" w:pos="0"/>
      </w:tabs>
      <w:suppressAutoHyphens w:val="0"/>
      <w:spacing w:before="240" w:after="60"/>
      <w:outlineLvl w:val="7"/>
    </w:pPr>
    <w:rPr>
      <w:rFonts w:ascii="Arial" w:hAnsi="Arial"/>
      <w:i/>
      <w:lang w:eastAsia="pl-PL"/>
    </w:rPr>
  </w:style>
  <w:style w:type="paragraph" w:styleId="Nagwek9">
    <w:name w:val="heading 9"/>
    <w:basedOn w:val="Normalny"/>
    <w:next w:val="Normalny"/>
    <w:link w:val="Nagwek9Znak"/>
    <w:rsid w:val="006938F6"/>
    <w:pPr>
      <w:tabs>
        <w:tab w:val="num" w:pos="0"/>
      </w:tabs>
      <w:suppressAutoHyphens w:val="0"/>
      <w:spacing w:before="240" w:after="60"/>
      <w:outlineLvl w:val="8"/>
    </w:pPr>
    <w:rPr>
      <w:rFonts w:ascii="Arial" w:hAnsi="Arial"/>
      <w:i/>
      <w:sz w:val="1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rsid w:val="00802BBD"/>
  </w:style>
  <w:style w:type="paragraph" w:styleId="Tekstpodstawowy">
    <w:name w:val="Body Text"/>
    <w:basedOn w:val="Normalny"/>
    <w:link w:val="TekstpodstawowyZnak"/>
    <w:semiHidden/>
    <w:rsid w:val="00802BBD"/>
    <w:pPr>
      <w:widowControl w:val="0"/>
      <w:spacing w:line="360" w:lineRule="atLeast"/>
    </w:pPr>
    <w:rPr>
      <w:rFonts w:ascii="Arial" w:hAnsi="Arial"/>
      <w:color w:val="000000"/>
      <w:sz w:val="24"/>
    </w:rPr>
  </w:style>
  <w:style w:type="paragraph" w:styleId="Nagwek">
    <w:name w:val="header"/>
    <w:basedOn w:val="Normalny"/>
    <w:link w:val="NagwekZnak"/>
    <w:rsid w:val="00802BBD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rsid w:val="00802BBD"/>
    <w:pPr>
      <w:tabs>
        <w:tab w:val="center" w:pos="4536"/>
        <w:tab w:val="right" w:pos="9072"/>
      </w:tabs>
    </w:pPr>
  </w:style>
  <w:style w:type="paragraph" w:styleId="Spistreci1">
    <w:name w:val="toc 1"/>
    <w:basedOn w:val="Normalny"/>
    <w:next w:val="Normalny"/>
    <w:uiPriority w:val="39"/>
    <w:qFormat/>
    <w:rsid w:val="00A63EFE"/>
    <w:pPr>
      <w:spacing w:before="120" w:after="120"/>
    </w:pPr>
    <w:rPr>
      <w:rFonts w:ascii="Arial Narrow" w:hAnsi="Arial Narrow"/>
      <w:b/>
      <w:caps/>
      <w:sz w:val="24"/>
    </w:rPr>
  </w:style>
  <w:style w:type="paragraph" w:styleId="Spistreci2">
    <w:name w:val="toc 2"/>
    <w:basedOn w:val="Normalny"/>
    <w:next w:val="Normalny"/>
    <w:autoRedefine/>
    <w:uiPriority w:val="39"/>
    <w:qFormat/>
    <w:rsid w:val="00561146"/>
    <w:pPr>
      <w:tabs>
        <w:tab w:val="left" w:pos="426"/>
        <w:tab w:val="right" w:leader="dot" w:pos="9072"/>
      </w:tabs>
      <w:spacing w:before="120" w:after="120"/>
      <w:ind w:left="425" w:hanging="425"/>
      <w:outlineLvl w:val="1"/>
    </w:pPr>
    <w:rPr>
      <w:rFonts w:ascii="Arial Narrow" w:hAnsi="Arial Narrow"/>
      <w:b/>
      <w:smallCaps/>
      <w:noProof/>
      <w:sz w:val="24"/>
    </w:rPr>
  </w:style>
  <w:style w:type="paragraph" w:customStyle="1" w:styleId="Tekstpodstawowy21">
    <w:name w:val="Tekst podstawowy 21"/>
    <w:basedOn w:val="Normalny"/>
    <w:rsid w:val="00802BBD"/>
    <w:pPr>
      <w:suppressAutoHyphens w:val="0"/>
      <w:overflowPunct w:val="0"/>
      <w:autoSpaceDE w:val="0"/>
      <w:autoSpaceDN w:val="0"/>
      <w:adjustRightInd w:val="0"/>
      <w:ind w:left="284"/>
      <w:jc w:val="both"/>
      <w:textAlignment w:val="baseline"/>
    </w:pPr>
    <w:rPr>
      <w:sz w:val="24"/>
      <w:lang w:eastAsia="pl-PL"/>
    </w:rPr>
  </w:style>
  <w:style w:type="paragraph" w:styleId="Zwykytekst">
    <w:name w:val="Plain Text"/>
    <w:basedOn w:val="Normalny"/>
    <w:semiHidden/>
    <w:rsid w:val="00802BBD"/>
    <w:pPr>
      <w:suppressAutoHyphens w:val="0"/>
    </w:pPr>
    <w:rPr>
      <w:rFonts w:ascii="Courier New" w:hAnsi="Courier New" w:cs="Courier New"/>
      <w:lang w:eastAsia="pl-PL"/>
    </w:rPr>
  </w:style>
  <w:style w:type="paragraph" w:styleId="Tekstpodstawowywcity">
    <w:name w:val="Body Text Indent"/>
    <w:basedOn w:val="Normalny"/>
    <w:semiHidden/>
    <w:rsid w:val="00802BBD"/>
    <w:pPr>
      <w:suppressAutoHyphens w:val="0"/>
      <w:spacing w:after="120"/>
      <w:ind w:left="283"/>
    </w:pPr>
    <w:rPr>
      <w:lang w:eastAsia="pl-PL"/>
    </w:rPr>
  </w:style>
  <w:style w:type="paragraph" w:customStyle="1" w:styleId="WW-Tekstpodstawowywcity2">
    <w:name w:val="WW-Tekst podstawowy wcięty 2"/>
    <w:basedOn w:val="Normalny"/>
    <w:rsid w:val="00802BBD"/>
    <w:pPr>
      <w:spacing w:line="360" w:lineRule="auto"/>
      <w:ind w:left="705" w:hanging="705"/>
      <w:jc w:val="both"/>
    </w:pPr>
    <w:rPr>
      <w:rFonts w:ascii="Arial" w:hAnsi="Arial"/>
    </w:rPr>
  </w:style>
  <w:style w:type="paragraph" w:styleId="Spistreci3">
    <w:name w:val="toc 3"/>
    <w:basedOn w:val="Normalny"/>
    <w:next w:val="Normalny"/>
    <w:autoRedefine/>
    <w:uiPriority w:val="39"/>
    <w:qFormat/>
    <w:rsid w:val="00561146"/>
    <w:pPr>
      <w:tabs>
        <w:tab w:val="left" w:pos="1000"/>
        <w:tab w:val="right" w:leader="dot" w:pos="9062"/>
      </w:tabs>
      <w:ind w:left="567"/>
    </w:pPr>
    <w:rPr>
      <w:rFonts w:ascii="Arial Narrow" w:hAnsi="Arial Narrow"/>
      <w:noProof/>
    </w:rPr>
  </w:style>
  <w:style w:type="paragraph" w:styleId="Spistreci4">
    <w:name w:val="toc 4"/>
    <w:basedOn w:val="Normalny"/>
    <w:next w:val="Normalny"/>
    <w:autoRedefine/>
    <w:semiHidden/>
    <w:rsid w:val="00802BBD"/>
    <w:pPr>
      <w:ind w:left="600"/>
    </w:pPr>
  </w:style>
  <w:style w:type="paragraph" w:styleId="Spistreci5">
    <w:name w:val="toc 5"/>
    <w:basedOn w:val="Normalny"/>
    <w:next w:val="Normalny"/>
    <w:autoRedefine/>
    <w:semiHidden/>
    <w:rsid w:val="00802BBD"/>
    <w:pPr>
      <w:ind w:left="800"/>
    </w:pPr>
  </w:style>
  <w:style w:type="paragraph" w:styleId="Spistreci6">
    <w:name w:val="toc 6"/>
    <w:basedOn w:val="Normalny"/>
    <w:next w:val="Normalny"/>
    <w:autoRedefine/>
    <w:semiHidden/>
    <w:rsid w:val="00802BBD"/>
    <w:pPr>
      <w:ind w:left="1000"/>
    </w:pPr>
  </w:style>
  <w:style w:type="paragraph" w:styleId="Spistreci7">
    <w:name w:val="toc 7"/>
    <w:basedOn w:val="Normalny"/>
    <w:next w:val="Normalny"/>
    <w:autoRedefine/>
    <w:semiHidden/>
    <w:rsid w:val="00802BBD"/>
    <w:pPr>
      <w:ind w:left="1200"/>
    </w:pPr>
  </w:style>
  <w:style w:type="paragraph" w:styleId="Spistreci8">
    <w:name w:val="toc 8"/>
    <w:basedOn w:val="Normalny"/>
    <w:next w:val="Normalny"/>
    <w:autoRedefine/>
    <w:semiHidden/>
    <w:rsid w:val="00802BBD"/>
    <w:pPr>
      <w:ind w:left="1400"/>
    </w:pPr>
  </w:style>
  <w:style w:type="paragraph" w:styleId="Spistreci9">
    <w:name w:val="toc 9"/>
    <w:basedOn w:val="Normalny"/>
    <w:next w:val="Normalny"/>
    <w:autoRedefine/>
    <w:semiHidden/>
    <w:rsid w:val="00802BBD"/>
    <w:pPr>
      <w:ind w:left="1600"/>
    </w:pPr>
  </w:style>
  <w:style w:type="character" w:styleId="Hipercze">
    <w:name w:val="Hyperlink"/>
    <w:uiPriority w:val="99"/>
    <w:rsid w:val="00802BBD"/>
    <w:rPr>
      <w:color w:val="0000FF"/>
      <w:u w:val="single"/>
    </w:rPr>
  </w:style>
  <w:style w:type="paragraph" w:styleId="Tekstpodstawowy2">
    <w:name w:val="Body Text 2"/>
    <w:basedOn w:val="Normalny"/>
    <w:link w:val="Tekstpodstawowy2Znak"/>
    <w:semiHidden/>
    <w:rsid w:val="00802BBD"/>
    <w:pPr>
      <w:tabs>
        <w:tab w:val="left" w:pos="1134"/>
      </w:tabs>
      <w:spacing w:line="360" w:lineRule="auto"/>
    </w:pPr>
    <w:rPr>
      <w:sz w:val="24"/>
    </w:rPr>
  </w:style>
  <w:style w:type="paragraph" w:styleId="Tekstpodstawowywcity2">
    <w:name w:val="Body Text Indent 2"/>
    <w:basedOn w:val="Normalny"/>
    <w:semiHidden/>
    <w:rsid w:val="00802BBD"/>
    <w:pPr>
      <w:suppressAutoHyphens w:val="0"/>
      <w:ind w:firstLine="709"/>
      <w:jc w:val="both"/>
    </w:pPr>
    <w:rPr>
      <w:sz w:val="24"/>
      <w:lang w:eastAsia="pl-PL"/>
    </w:rPr>
  </w:style>
  <w:style w:type="paragraph" w:customStyle="1" w:styleId="Tekstfd">
    <w:name w:val="Tekst_fd"/>
    <w:basedOn w:val="Normalny"/>
    <w:rsid w:val="00802BBD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suppressAutoHyphens w:val="0"/>
      <w:autoSpaceDE w:val="0"/>
      <w:autoSpaceDN w:val="0"/>
      <w:spacing w:line="300" w:lineRule="atLeast"/>
    </w:pPr>
    <w:rPr>
      <w:sz w:val="22"/>
      <w:szCs w:val="22"/>
      <w:lang w:eastAsia="pl-PL"/>
    </w:rPr>
  </w:style>
  <w:style w:type="paragraph" w:customStyle="1" w:styleId="Tyt1fd">
    <w:name w:val="Tyt1_fd"/>
    <w:basedOn w:val="Normalny"/>
    <w:rsid w:val="00802BBD"/>
    <w:pPr>
      <w:suppressAutoHyphens w:val="0"/>
      <w:autoSpaceDE w:val="0"/>
      <w:autoSpaceDN w:val="0"/>
      <w:spacing w:before="120" w:after="60" w:line="300" w:lineRule="atLeast"/>
    </w:pPr>
    <w:rPr>
      <w:b/>
      <w:bCs/>
      <w:sz w:val="26"/>
      <w:szCs w:val="26"/>
      <w:lang w:eastAsia="pl-PL"/>
    </w:rPr>
  </w:style>
  <w:style w:type="paragraph" w:customStyle="1" w:styleId="Tyt2fd">
    <w:name w:val="Tyt2_fd"/>
    <w:basedOn w:val="Nagwek2"/>
    <w:rsid w:val="00802BBD"/>
    <w:pPr>
      <w:tabs>
        <w:tab w:val="left" w:pos="340"/>
      </w:tabs>
      <w:suppressAutoHyphens w:val="0"/>
      <w:autoSpaceDE w:val="0"/>
      <w:autoSpaceDN w:val="0"/>
      <w:spacing w:before="120" w:line="300" w:lineRule="atLeast"/>
    </w:pPr>
    <w:rPr>
      <w:bCs/>
      <w:sz w:val="22"/>
      <w:szCs w:val="22"/>
      <w:lang w:eastAsia="pl-PL"/>
    </w:rPr>
  </w:style>
  <w:style w:type="paragraph" w:customStyle="1" w:styleId="Nagtabfd">
    <w:name w:val="Nagł_tab_fd"/>
    <w:basedOn w:val="Normalny"/>
    <w:rsid w:val="00802BBD"/>
    <w:pPr>
      <w:suppressAutoHyphens w:val="0"/>
      <w:autoSpaceDE w:val="0"/>
      <w:autoSpaceDN w:val="0"/>
      <w:spacing w:line="300" w:lineRule="atLeast"/>
    </w:pPr>
    <w:rPr>
      <w:sz w:val="22"/>
      <w:szCs w:val="22"/>
      <w:lang w:eastAsia="pl-PL"/>
    </w:rPr>
  </w:style>
  <w:style w:type="paragraph" w:customStyle="1" w:styleId="Tabelafd">
    <w:name w:val="Tabela_fd"/>
    <w:basedOn w:val="Normalny"/>
    <w:rsid w:val="00802BBD"/>
    <w:pPr>
      <w:suppressAutoHyphens w:val="0"/>
      <w:autoSpaceDE w:val="0"/>
      <w:autoSpaceDN w:val="0"/>
      <w:spacing w:line="300" w:lineRule="atLeast"/>
    </w:pPr>
    <w:rPr>
      <w:rFonts w:ascii="Courier New" w:hAnsi="Courier New" w:cs="Courier New"/>
      <w:sz w:val="22"/>
      <w:szCs w:val="22"/>
      <w:lang w:eastAsia="pl-PL"/>
    </w:rPr>
  </w:style>
  <w:style w:type="paragraph" w:styleId="Tekstprzypisudolnego">
    <w:name w:val="footnote text"/>
    <w:basedOn w:val="Normalny"/>
    <w:semiHidden/>
    <w:rsid w:val="00802BBD"/>
  </w:style>
  <w:style w:type="character" w:styleId="Odwoanieprzypisudolnego">
    <w:name w:val="footnote reference"/>
    <w:semiHidden/>
    <w:rsid w:val="00802BBD"/>
    <w:rPr>
      <w:vertAlign w:val="superscript"/>
    </w:rPr>
  </w:style>
  <w:style w:type="character" w:customStyle="1" w:styleId="Nagwek6Znak">
    <w:name w:val="Nagłówek 6 Znak"/>
    <w:link w:val="Nagwek6"/>
    <w:rsid w:val="006938F6"/>
    <w:rPr>
      <w:rFonts w:ascii="Arial" w:hAnsi="Arial"/>
      <w:i/>
      <w:sz w:val="22"/>
    </w:rPr>
  </w:style>
  <w:style w:type="character" w:customStyle="1" w:styleId="Nagwek7Znak">
    <w:name w:val="Nagłówek 7 Znak"/>
    <w:link w:val="Nagwek7"/>
    <w:rsid w:val="006938F6"/>
    <w:rPr>
      <w:rFonts w:ascii="Arial" w:hAnsi="Arial"/>
    </w:rPr>
  </w:style>
  <w:style w:type="character" w:customStyle="1" w:styleId="Nagwek8Znak">
    <w:name w:val="Nagłówek 8 Znak"/>
    <w:link w:val="Nagwek8"/>
    <w:rsid w:val="006938F6"/>
    <w:rPr>
      <w:rFonts w:ascii="Arial" w:hAnsi="Arial"/>
      <w:i/>
    </w:rPr>
  </w:style>
  <w:style w:type="character" w:customStyle="1" w:styleId="Nagwek9Znak">
    <w:name w:val="Nagłówek 9 Znak"/>
    <w:link w:val="Nagwek9"/>
    <w:rsid w:val="006938F6"/>
    <w:rPr>
      <w:rFonts w:ascii="Arial" w:hAnsi="Arial"/>
      <w:i/>
      <w:sz w:val="18"/>
    </w:rPr>
  </w:style>
  <w:style w:type="character" w:customStyle="1" w:styleId="Tekstpodstawowy2Znak">
    <w:name w:val="Tekst podstawowy 2 Znak"/>
    <w:link w:val="Tekstpodstawowy2"/>
    <w:semiHidden/>
    <w:rsid w:val="005B598E"/>
    <w:rPr>
      <w:sz w:val="24"/>
      <w:lang w:eastAsia="ar-SA"/>
    </w:rPr>
  </w:style>
  <w:style w:type="character" w:customStyle="1" w:styleId="NagwekZnak">
    <w:name w:val="Nagłówek Znak"/>
    <w:link w:val="Nagwek"/>
    <w:rsid w:val="00A96A40"/>
    <w:rPr>
      <w:lang w:eastAsia="ar-SA"/>
    </w:rPr>
  </w:style>
  <w:style w:type="paragraph" w:styleId="Bezodstpw">
    <w:name w:val="No Spacing"/>
    <w:uiPriority w:val="1"/>
    <w:qFormat/>
    <w:rsid w:val="00436475"/>
    <w:pPr>
      <w:suppressAutoHyphens/>
    </w:pPr>
    <w:rPr>
      <w:lang w:eastAsia="ar-SA"/>
    </w:rPr>
  </w:style>
  <w:style w:type="paragraph" w:styleId="Tekstpodstawowy3">
    <w:name w:val="Body Text 3"/>
    <w:basedOn w:val="Normalny"/>
    <w:link w:val="Tekstpodstawowy3Znak"/>
    <w:uiPriority w:val="99"/>
    <w:unhideWhenUsed/>
    <w:rsid w:val="00436475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rsid w:val="00436475"/>
    <w:rPr>
      <w:sz w:val="16"/>
      <w:szCs w:val="16"/>
      <w:lang w:eastAsia="ar-SA"/>
    </w:rPr>
  </w:style>
  <w:style w:type="paragraph" w:customStyle="1" w:styleId="PUNKTG">
    <w:name w:val="PUNKT G"/>
    <w:basedOn w:val="Nagwek"/>
    <w:rsid w:val="0048359F"/>
    <w:pPr>
      <w:numPr>
        <w:numId w:val="6"/>
      </w:numPr>
      <w:tabs>
        <w:tab w:val="clear" w:pos="4536"/>
        <w:tab w:val="clear" w:pos="9072"/>
      </w:tabs>
      <w:suppressAutoHyphens w:val="0"/>
      <w:spacing w:before="360" w:after="360"/>
      <w:jc w:val="both"/>
    </w:pPr>
    <w:rPr>
      <w:b/>
      <w:sz w:val="24"/>
      <w:lang w:eastAsia="pl-PL"/>
    </w:rPr>
  </w:style>
  <w:style w:type="character" w:customStyle="1" w:styleId="TekstpodstawowyZnak">
    <w:name w:val="Tekst podstawowy Znak"/>
    <w:link w:val="Tekstpodstawowy"/>
    <w:semiHidden/>
    <w:rsid w:val="004621A0"/>
    <w:rPr>
      <w:rFonts w:ascii="Arial" w:hAnsi="Arial"/>
      <w:color w:val="000000"/>
      <w:sz w:val="24"/>
      <w:lang w:eastAsia="ar-SA"/>
    </w:rPr>
  </w:style>
  <w:style w:type="paragraph" w:styleId="Akapitzlist">
    <w:name w:val="List Paragraph"/>
    <w:basedOn w:val="Normalny"/>
    <w:uiPriority w:val="34"/>
    <w:rsid w:val="003A074B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3281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332817"/>
    <w:rPr>
      <w:rFonts w:ascii="Tahoma" w:hAnsi="Tahoma" w:cs="Tahoma"/>
      <w:sz w:val="16"/>
      <w:szCs w:val="16"/>
      <w:lang w:eastAsia="ar-SA"/>
    </w:rPr>
  </w:style>
  <w:style w:type="character" w:customStyle="1" w:styleId="StopkaZnak">
    <w:name w:val="Stopka Znak"/>
    <w:link w:val="Stopka"/>
    <w:rsid w:val="00332817"/>
    <w:rPr>
      <w:lang w:eastAsia="ar-SA"/>
    </w:rPr>
  </w:style>
  <w:style w:type="character" w:styleId="Tekstzastpczy">
    <w:name w:val="Placeholder Text"/>
    <w:uiPriority w:val="99"/>
    <w:semiHidden/>
    <w:rsid w:val="00B131B0"/>
    <w:rPr>
      <w:color w:val="808080"/>
    </w:rPr>
  </w:style>
  <w:style w:type="paragraph" w:customStyle="1" w:styleId="Nagwek3numeracjaniewspisie">
    <w:name w:val="Nagłówek 3 numeracja nie w spisie"/>
    <w:basedOn w:val="Nagwek3"/>
    <w:link w:val="Nagwek3numeracjaniewspisieZnak"/>
    <w:qFormat/>
    <w:rsid w:val="001E4532"/>
    <w:pPr>
      <w:outlineLvl w:val="9"/>
    </w:pPr>
  </w:style>
  <w:style w:type="paragraph" w:customStyle="1" w:styleId="punktor-">
    <w:name w:val="punktor -"/>
    <w:basedOn w:val="Tekstpodstawowy2"/>
    <w:link w:val="punktor-Znak"/>
    <w:qFormat/>
    <w:rsid w:val="00301486"/>
    <w:pPr>
      <w:numPr>
        <w:numId w:val="5"/>
      </w:numPr>
    </w:pPr>
  </w:style>
  <w:style w:type="character" w:customStyle="1" w:styleId="Nagwek3Znak">
    <w:name w:val="Nagłówek 3 Znak"/>
    <w:link w:val="Nagwek3"/>
    <w:rsid w:val="008F435A"/>
    <w:rPr>
      <w:rFonts w:ascii="Arial Narrow" w:hAnsi="Arial Narrow"/>
      <w:bCs/>
      <w:sz w:val="24"/>
      <w:lang w:eastAsia="ar-SA"/>
    </w:rPr>
  </w:style>
  <w:style w:type="character" w:customStyle="1" w:styleId="Nagwek3numeracjaniewspisieZnak">
    <w:name w:val="Nagłówek 3 numeracja nie w spisie Znak"/>
    <w:link w:val="Nagwek3numeracjaniewspisie"/>
    <w:rsid w:val="001E4532"/>
    <w:rPr>
      <w:rFonts w:ascii="Arial Narrow" w:hAnsi="Arial Narrow"/>
      <w:bCs w:val="0"/>
      <w:sz w:val="24"/>
      <w:lang w:eastAsia="ar-SA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3096E"/>
    <w:pPr>
      <w:keepLines/>
      <w:suppressAutoHyphens w:val="0"/>
      <w:spacing w:before="480" w:after="0" w:line="276" w:lineRule="auto"/>
      <w:ind w:left="0" w:firstLine="0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character" w:customStyle="1" w:styleId="punktor-Znak">
    <w:name w:val="punktor - Znak"/>
    <w:basedOn w:val="Tekstpodstawowy2Znak"/>
    <w:link w:val="punktor-"/>
    <w:rsid w:val="00301486"/>
    <w:rPr>
      <w:sz w:val="24"/>
      <w:lang w:eastAsia="ar-SA"/>
    </w:rPr>
  </w:style>
  <w:style w:type="paragraph" w:customStyle="1" w:styleId="punktor2">
    <w:name w:val="punktor 2"/>
    <w:basedOn w:val="Tekstpodstawowy"/>
    <w:link w:val="punktor2Znak"/>
    <w:qFormat/>
    <w:rsid w:val="002A0326"/>
    <w:pPr>
      <w:numPr>
        <w:numId w:val="3"/>
      </w:numPr>
      <w:suppressAutoHyphens w:val="0"/>
      <w:spacing w:line="360" w:lineRule="auto"/>
      <w:jc w:val="both"/>
    </w:pPr>
    <w:rPr>
      <w:rFonts w:ascii="Times New Roman" w:hAnsi="Times New Roman"/>
      <w:color w:val="auto"/>
    </w:rPr>
  </w:style>
  <w:style w:type="paragraph" w:customStyle="1" w:styleId="punktor3">
    <w:name w:val="punktor 3"/>
    <w:basedOn w:val="Tekstpodstawowy"/>
    <w:link w:val="punktor3Znak"/>
    <w:qFormat/>
    <w:rsid w:val="00096161"/>
    <w:pPr>
      <w:numPr>
        <w:numId w:val="2"/>
      </w:numPr>
      <w:tabs>
        <w:tab w:val="center" w:pos="4716"/>
      </w:tabs>
      <w:spacing w:line="360" w:lineRule="auto"/>
      <w:jc w:val="both"/>
    </w:pPr>
    <w:rPr>
      <w:rFonts w:ascii="Times New Roman" w:hAnsi="Times New Roman"/>
      <w:bCs/>
      <w:color w:val="auto"/>
    </w:rPr>
  </w:style>
  <w:style w:type="character" w:customStyle="1" w:styleId="punktor2Znak">
    <w:name w:val="punktor 2 Znak"/>
    <w:basedOn w:val="TekstpodstawowyZnak"/>
    <w:link w:val="punktor2"/>
    <w:rsid w:val="002A0326"/>
    <w:rPr>
      <w:rFonts w:ascii="Arial" w:hAnsi="Arial"/>
      <w:color w:val="000000"/>
      <w:sz w:val="24"/>
      <w:lang w:eastAsia="ar-SA"/>
    </w:rPr>
  </w:style>
  <w:style w:type="paragraph" w:customStyle="1" w:styleId="Tekst">
    <w:name w:val="Tekst"/>
    <w:basedOn w:val="Tekstpodstawowy2"/>
    <w:link w:val="TekstZnak"/>
    <w:qFormat/>
    <w:rsid w:val="008942AF"/>
    <w:pPr>
      <w:tabs>
        <w:tab w:val="clear" w:pos="1134"/>
        <w:tab w:val="left" w:pos="426"/>
      </w:tabs>
      <w:jc w:val="both"/>
    </w:pPr>
    <w:rPr>
      <w:rFonts w:ascii="Arial Narrow" w:hAnsi="Arial Narrow"/>
    </w:rPr>
  </w:style>
  <w:style w:type="character" w:customStyle="1" w:styleId="punktor3Znak">
    <w:name w:val="punktor 3 Znak"/>
    <w:link w:val="punktor3"/>
    <w:rsid w:val="00096161"/>
    <w:rPr>
      <w:rFonts w:ascii="Arial" w:hAnsi="Arial"/>
      <w:bCs/>
      <w:color w:val="000000"/>
      <w:sz w:val="24"/>
      <w:lang w:eastAsia="ar-SA"/>
    </w:rPr>
  </w:style>
  <w:style w:type="character" w:customStyle="1" w:styleId="TekstZnak">
    <w:name w:val="Tekst Znak"/>
    <w:link w:val="Tekst"/>
    <w:rsid w:val="008942AF"/>
    <w:rPr>
      <w:rFonts w:ascii="Arial Narrow" w:hAnsi="Arial Narrow"/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01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0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2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76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75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2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7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5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2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2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7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6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mirekbartosiewicz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rtub\OneDrive\Pulpit\Praca_AB%20Projekt\MIROS&#321;AW%20BARTOSIEWICZ\US&#321;UGOWA%20WYBURZENIA\OPIS\Opis%20i%20Ekspertyza_Us&#322;ugowa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F917B2-7B92-4796-9234-47AC9384E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Opis i Ekspertyza_Usługowa</Template>
  <TotalTime>2</TotalTime>
  <Pages>20</Pages>
  <Words>2720</Words>
  <Characters>16324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ZAWARTOŚĆ OPRACOWANIA</vt:lpstr>
    </vt:vector>
  </TitlesOfParts>
  <Company>BAYER PROJEKT</Company>
  <LinksUpToDate>false</LinksUpToDate>
  <CharactersWithSpaces>19006</CharactersWithSpaces>
  <SharedDoc>false</SharedDoc>
  <HLinks>
    <vt:vector size="84" baseType="variant">
      <vt:variant>
        <vt:i4>1441843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_Toc121319296</vt:lpwstr>
      </vt:variant>
      <vt:variant>
        <vt:i4>1441843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_Toc121319295</vt:lpwstr>
      </vt:variant>
      <vt:variant>
        <vt:i4>1441843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_Toc121319294</vt:lpwstr>
      </vt:variant>
      <vt:variant>
        <vt:i4>1441843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_Toc121319293</vt:lpwstr>
      </vt:variant>
      <vt:variant>
        <vt:i4>1441843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_Toc121319292</vt:lpwstr>
      </vt:variant>
      <vt:variant>
        <vt:i4>1441843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_Toc121319291</vt:lpwstr>
      </vt:variant>
      <vt:variant>
        <vt:i4>1441843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_Toc121319290</vt:lpwstr>
      </vt:variant>
      <vt:variant>
        <vt:i4>1507379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_Toc121319289</vt:lpwstr>
      </vt:variant>
      <vt:variant>
        <vt:i4>1507379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_Toc121319288</vt:lpwstr>
      </vt:variant>
      <vt:variant>
        <vt:i4>1507379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_Toc121319287</vt:lpwstr>
      </vt:variant>
      <vt:variant>
        <vt:i4>1507379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_Toc121319286</vt:lpwstr>
      </vt:variant>
      <vt:variant>
        <vt:i4>1507379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_Toc121319285</vt:lpwstr>
      </vt:variant>
      <vt:variant>
        <vt:i4>1507379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_Toc121319284</vt:lpwstr>
      </vt:variant>
      <vt:variant>
        <vt:i4>6422593</vt:i4>
      </vt:variant>
      <vt:variant>
        <vt:i4>0</vt:i4>
      </vt:variant>
      <vt:variant>
        <vt:i4>0</vt:i4>
      </vt:variant>
      <vt:variant>
        <vt:i4>5</vt:i4>
      </vt:variant>
      <vt:variant>
        <vt:lpwstr>mailto:mirekbartosiewicz@gmail.com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ZAWARTOŚĆ OPRACOWANIA</dc:title>
  <dc:subject/>
  <dc:creator>Artur Bobrowski</dc:creator>
  <cp:keywords/>
  <cp:lastModifiedBy>Artur Bobrowski</cp:lastModifiedBy>
  <cp:revision>2</cp:revision>
  <cp:lastPrinted>2022-12-15T07:23:00Z</cp:lastPrinted>
  <dcterms:created xsi:type="dcterms:W3CDTF">2022-12-15T07:20:00Z</dcterms:created>
  <dcterms:modified xsi:type="dcterms:W3CDTF">2022-12-15T07:23:00Z</dcterms:modified>
</cp:coreProperties>
</file>