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CB4BC" w14:textId="3CC9C563" w:rsidR="009A74CB" w:rsidRPr="00D72E00" w:rsidRDefault="008B548D" w:rsidP="009A74CB">
      <w:r w:rsidRPr="00D72E00">
        <w:tab/>
      </w:r>
      <w:r w:rsidRPr="00D72E00">
        <w:tab/>
      </w:r>
      <w:r w:rsidRPr="00D72E00">
        <w:tab/>
      </w:r>
      <w:r w:rsidRPr="00D72E00">
        <w:tab/>
      </w:r>
      <w:r w:rsidRPr="00D72E00">
        <w:tab/>
      </w:r>
      <w:r w:rsidRPr="00D72E00">
        <w:tab/>
      </w:r>
      <w:r w:rsidR="009A74CB" w:rsidRPr="00D72E00">
        <w:tab/>
      </w:r>
      <w:r w:rsidR="009A74CB" w:rsidRPr="00D72E00">
        <w:tab/>
      </w:r>
      <w:r w:rsidR="009A74CB" w:rsidRPr="00D72E00">
        <w:tab/>
      </w:r>
      <w:r w:rsidR="00402550">
        <w:t xml:space="preserve">         </w:t>
      </w:r>
      <w:r w:rsidR="009A74CB" w:rsidRPr="00D72E00">
        <w:t xml:space="preserve">Załącznik nr </w:t>
      </w:r>
      <w:r w:rsidR="002D2AF2">
        <w:t>2</w:t>
      </w:r>
    </w:p>
    <w:p w14:paraId="1D3E7694" w14:textId="77777777" w:rsidR="009A74CB" w:rsidRDefault="009A74CB" w:rsidP="009A74C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14:paraId="0057BCEC" w14:textId="77777777" w:rsidR="009A74CB" w:rsidRPr="00FE248E" w:rsidRDefault="009A74CB" w:rsidP="009A74C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ZESTAWIENIE PARAMETRÓW I WARUNKÓW WYMAGANYCH</w:t>
      </w:r>
      <w:r w:rsidRPr="00D72E0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</w:p>
    <w:p w14:paraId="40F76334" w14:textId="77777777" w:rsidR="009A74CB" w:rsidRPr="00D72E00" w:rsidRDefault="009A74CB" w:rsidP="009A74C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D72E00">
        <w:rPr>
          <w:rFonts w:ascii="Arial" w:hAnsi="Arial" w:cs="Arial"/>
          <w:b/>
          <w:bCs/>
          <w:i/>
          <w:iCs/>
          <w:sz w:val="24"/>
          <w:szCs w:val="24"/>
        </w:rPr>
        <w:t xml:space="preserve">Dostawa </w:t>
      </w:r>
      <w:r>
        <w:rPr>
          <w:rFonts w:ascii="Arial" w:hAnsi="Arial" w:cs="Arial"/>
          <w:b/>
          <w:bCs/>
          <w:i/>
          <w:iCs/>
          <w:sz w:val="24"/>
          <w:szCs w:val="24"/>
        </w:rPr>
        <w:t>kardiotokografu (KTG)</w:t>
      </w:r>
      <w:r w:rsidRPr="00D72E00">
        <w:rPr>
          <w:rFonts w:ascii="Arial" w:hAnsi="Arial" w:cs="Arial"/>
          <w:b/>
          <w:bCs/>
          <w:i/>
          <w:iCs/>
          <w:sz w:val="24"/>
          <w:szCs w:val="24"/>
        </w:rPr>
        <w:br/>
        <w:t xml:space="preserve"> do WSPL SP ZOZ w Koszalinie</w:t>
      </w:r>
    </w:p>
    <w:p w14:paraId="6DA5A7F1" w14:textId="77777777" w:rsidR="009A74CB" w:rsidRPr="00D72E00" w:rsidRDefault="009A74CB" w:rsidP="009A74C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</w:pPr>
    </w:p>
    <w:p w14:paraId="0728BFEA" w14:textId="77777777" w:rsidR="009A74CB" w:rsidRPr="00D72E00" w:rsidRDefault="009A74CB" w:rsidP="009A74CB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72E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Nazwa oferowanego urządzenia: </w:t>
      </w:r>
      <w:r>
        <w:rPr>
          <w:rFonts w:ascii="Arial" w:hAnsi="Arial" w:cs="Arial"/>
          <w:b/>
          <w:bCs/>
          <w:i/>
          <w:iCs/>
          <w:sz w:val="24"/>
          <w:szCs w:val="24"/>
        </w:rPr>
        <w:t>KTG</w:t>
      </w:r>
    </w:p>
    <w:p w14:paraId="4157351F" w14:textId="77777777" w:rsidR="009A74CB" w:rsidRPr="00D72E00" w:rsidRDefault="009A74CB" w:rsidP="009A74CB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72E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Model / typ oferowanego urządzenia: </w:t>
      </w:r>
      <w:r w:rsidRPr="00D72E0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………………………………….…….…………</w:t>
      </w:r>
    </w:p>
    <w:p w14:paraId="499DBA2E" w14:textId="77777777" w:rsidR="009A74CB" w:rsidRPr="00D72E00" w:rsidRDefault="009A74CB" w:rsidP="009A74CB">
      <w:pPr>
        <w:widowControl w:val="0"/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72E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Producent/firma: </w:t>
      </w:r>
      <w:r w:rsidRPr="00D72E00">
        <w:rPr>
          <w:rFonts w:ascii="Arial" w:eastAsia="Times New Roman" w:hAnsi="Arial" w:cs="Arial"/>
          <w:sz w:val="24"/>
          <w:szCs w:val="24"/>
          <w:lang w:eastAsia="pl-PL"/>
        </w:rPr>
        <w:t>……………….…………………..………...………………….............…</w:t>
      </w:r>
    </w:p>
    <w:p w14:paraId="42FC6156" w14:textId="77777777" w:rsidR="009A74CB" w:rsidRPr="00D72E00" w:rsidRDefault="009A74CB" w:rsidP="009A74CB">
      <w:pPr>
        <w:widowControl w:val="0"/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72E00">
        <w:rPr>
          <w:rFonts w:ascii="Arial" w:eastAsia="Times New Roman" w:hAnsi="Arial" w:cs="Arial"/>
          <w:b/>
          <w:sz w:val="24"/>
          <w:szCs w:val="24"/>
          <w:lang w:eastAsia="pl-PL"/>
        </w:rPr>
        <w:t>Rok produkcji:</w:t>
      </w:r>
      <w:r w:rsidRPr="00D72E0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D269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2021</w:t>
      </w:r>
      <w:r w:rsidRPr="00D72E00">
        <w:rPr>
          <w:rFonts w:ascii="Arial" w:eastAsia="Times New Roman" w:hAnsi="Arial" w:cs="Arial"/>
          <w:sz w:val="24"/>
          <w:szCs w:val="24"/>
          <w:lang w:eastAsia="pl-PL"/>
        </w:rPr>
        <w:t>………………………….……………………………….…….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</w:t>
      </w:r>
    </w:p>
    <w:p w14:paraId="672EE5EC" w14:textId="77777777" w:rsidR="009A74CB" w:rsidRPr="00D72E00" w:rsidRDefault="009A74CB" w:rsidP="009A74CB">
      <w:pPr>
        <w:widowControl w:val="0"/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72E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Kraj pochodzenia:</w:t>
      </w:r>
      <w:r w:rsidRPr="00D72E00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……………………………….………………………….………..……..</w:t>
      </w:r>
    </w:p>
    <w:p w14:paraId="0D378C18" w14:textId="77777777" w:rsidR="009A74CB" w:rsidRDefault="009A74CB" w:rsidP="009A74CB">
      <w:pPr>
        <w:widowControl w:val="0"/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72E00">
        <w:rPr>
          <w:rFonts w:ascii="Arial" w:eastAsia="Times New Roman" w:hAnsi="Arial" w:cs="Arial"/>
          <w:b/>
          <w:sz w:val="24"/>
          <w:szCs w:val="24"/>
          <w:lang w:eastAsia="pl-PL"/>
        </w:rPr>
        <w:t>Okres gwarancji:</w:t>
      </w:r>
      <w:r w:rsidRPr="00D72E00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…………………………………………………..………………...………</w:t>
      </w:r>
    </w:p>
    <w:p w14:paraId="270623C7" w14:textId="77777777" w:rsidR="009A74CB" w:rsidRPr="004D2696" w:rsidRDefault="009A74CB" w:rsidP="009A74CB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46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Jednostka miary: </w:t>
      </w:r>
      <w:r w:rsidRPr="004D269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komplet 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9"/>
        <w:gridCol w:w="3969"/>
        <w:gridCol w:w="1842"/>
        <w:gridCol w:w="2694"/>
      </w:tblGrid>
      <w:tr w:rsidR="009A74CB" w:rsidRPr="00D72E00" w14:paraId="58474C04" w14:textId="77777777" w:rsidTr="00050D93">
        <w:trPr>
          <w:cantSplit/>
          <w:trHeight w:val="486"/>
          <w:tblHeader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73F78" w14:textId="77777777" w:rsidR="009A74CB" w:rsidRPr="00D72E00" w:rsidRDefault="009A74CB" w:rsidP="00050D93">
            <w:pPr>
              <w:keepNext/>
              <w:keepLines/>
              <w:widowControl w:val="0"/>
              <w:suppressAutoHyphens/>
              <w:spacing w:before="200"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26A9E96" w14:textId="77777777" w:rsidR="009A74CB" w:rsidRPr="00D72E00" w:rsidRDefault="009A74CB" w:rsidP="00050D93">
            <w:pPr>
              <w:keepNext/>
              <w:keepLines/>
              <w:widowControl w:val="0"/>
              <w:suppressAutoHyphens/>
              <w:spacing w:before="200"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 xml:space="preserve">WYMAGANE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 xml:space="preserve">WARUNKI I PATAMETRY </w:t>
            </w:r>
            <w:r w:rsidRPr="00D72E00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PARAMETRY – OPIS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F52989E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Warunki wymagane i wartości parametrów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EB59ABF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WARTOŚĆ OFEROWANA</w:t>
            </w:r>
          </w:p>
          <w:p w14:paraId="57FE77D0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(potwierdzić spełnienie warunku, podać wartości liczbowe wymaganego parametru, opisać, podać zakresy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, itp.</w:t>
            </w:r>
            <w:r w:rsidRPr="00D72E0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)</w:t>
            </w:r>
          </w:p>
        </w:tc>
      </w:tr>
      <w:tr w:rsidR="009A74CB" w:rsidRPr="00D72E00" w14:paraId="14CD45CD" w14:textId="77777777" w:rsidTr="00050D93">
        <w:trPr>
          <w:cantSplit/>
          <w:trHeight w:val="340"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C0D0B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Wymogi ogólne</w:t>
            </w: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:</w:t>
            </w:r>
          </w:p>
        </w:tc>
      </w:tr>
      <w:tr w:rsidR="009A74CB" w:rsidRPr="00D72E00" w14:paraId="39A5F1F0" w14:textId="77777777" w:rsidTr="00050D93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B850B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92BB9FB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Okres gwarancji – minimum 24 miesiące licząc od dnia podpisania protokołu zdawczo - odbiorczego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D8ABADC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Okres nie krótszy niż 24 miesiące</w:t>
            </w: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(wymagane)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E2F5A3F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A74CB" w:rsidRPr="00D72E00" w14:paraId="7355C02A" w14:textId="77777777" w:rsidTr="00050D93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F4FDE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DE7BCA8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Możliwość przedłużenia gwarancji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E3D5E09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34D536B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885E2AC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A74CB" w:rsidRPr="00D72E00" w14:paraId="64940A2E" w14:textId="77777777" w:rsidTr="00050D93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A09BD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B146283" w14:textId="3DD20C51" w:rsidR="009A74CB" w:rsidRPr="00D72E00" w:rsidRDefault="009A74CB" w:rsidP="00050D9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Okres dostępności części zamiennych minimum </w:t>
            </w:r>
            <w:r w:rsidR="00AE38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lat.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814270A" w14:textId="77777777" w:rsidR="009A74CB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</w:t>
            </w:r>
          </w:p>
          <w:p w14:paraId="082A7065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</w:t>
            </w: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ymagane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F268A49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A74CB" w:rsidRPr="00D72E00" w14:paraId="245E9AB5" w14:textId="77777777" w:rsidTr="00050D93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763A0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995AD98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Dostawa: w cenie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E316A1A" w14:textId="77777777" w:rsidR="009A74CB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</w:t>
            </w:r>
          </w:p>
          <w:p w14:paraId="68C01EAA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</w:t>
            </w: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ymagane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D655AF1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A74CB" w:rsidRPr="00D72E00" w14:paraId="49F989AE" w14:textId="77777777" w:rsidTr="00050D93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1CC59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EE94DD2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Montaż i uruchomienie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osobiście w siedzibie zamawiającego lub zdalnie przy wykorzystaniu dostępnych metod i kanałów teleinformatycznych. Wykonanie badania bezpieczeństwa elektrycznego przy </w:t>
            </w:r>
            <w:r w:rsidRPr="00FE248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montażu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siedzibie zamawiającego  lub podczas sprawdzenia przed wysłaniem do zamawiającego w siedzibie wykonawcy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(zawierające: protokół z pomiaru, świadectwo wzorcowania urządzania pomiarowego, poświadczone za zgodność z oryginałem, świadectwo kwalifikacji osoby wykonującej pomiar na stanowisku D i E w zakresie kontrolno – pomiarowym)</w:t>
            </w: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 w cenie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75B42D0" w14:textId="77777777" w:rsidR="009A74CB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</w:t>
            </w:r>
          </w:p>
          <w:p w14:paraId="131EF105" w14:textId="77777777" w:rsidR="009A74CB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</w:t>
            </w: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ymagane</w:t>
            </w:r>
          </w:p>
          <w:p w14:paraId="2510FCEC" w14:textId="77777777" w:rsidR="009A74CB" w:rsidRPr="00FE248E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A2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(w momencie realizacji zdalnego -przesłanie protokołu oraz wymaganych świadectw poświadczonych za zgodność z oryginałem wraz z urządzeniem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7C3B4BE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A74CB" w:rsidRPr="00D72E00" w14:paraId="7CB9D6B0" w14:textId="77777777" w:rsidTr="00050D93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3BBF2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6EDDD53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Urządzenie nowe, nie stanowiące przedmiotu wystawkowego, nigdy nie używane i nigdy nie naprawiane.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E508BA6" w14:textId="77777777" w:rsidR="009A74CB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</w:t>
            </w:r>
          </w:p>
          <w:p w14:paraId="630A389E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</w:t>
            </w: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ymagane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A2AF305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A74CB" w:rsidRPr="00D72E00" w14:paraId="2BDD69A2" w14:textId="77777777" w:rsidTr="00050D93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E0FE8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964F566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Szkoleni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personelu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</w:t>
            </w:r>
            <w:r w:rsidRPr="00A34E28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osobiście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siedzibie zamawiającego </w:t>
            </w:r>
            <w:r w:rsidRPr="00A34E28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lub zdalnie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wykorzystaniu dostępnych metod i kanałów teleinformatycznych)</w:t>
            </w: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 w cenie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12713C9" w14:textId="77777777" w:rsidR="009A74CB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</w:t>
            </w:r>
          </w:p>
          <w:p w14:paraId="632EE12B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</w:t>
            </w: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ymagane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8811A5F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A74CB" w:rsidRPr="00D72E00" w14:paraId="62C4B9B5" w14:textId="77777777" w:rsidTr="00050D93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A2B63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34CF765E" w14:textId="77777777" w:rsidR="009A74CB" w:rsidRPr="00CC6EF7" w:rsidRDefault="009A74CB" w:rsidP="00050D9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6EF7">
              <w:rPr>
                <w:rFonts w:ascii="Arial" w:hAnsi="Arial" w:cs="Arial"/>
                <w:sz w:val="24"/>
                <w:szCs w:val="24"/>
              </w:rPr>
              <w:t>Świadectwo zgodności  CE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15FCC23A" w14:textId="77777777" w:rsidR="009A74CB" w:rsidRPr="00FE248E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48E">
              <w:rPr>
                <w:rFonts w:ascii="Arial" w:hAnsi="Arial" w:cs="Arial"/>
                <w:b/>
                <w:sz w:val="24"/>
                <w:szCs w:val="24"/>
              </w:rPr>
              <w:t xml:space="preserve">TAK </w:t>
            </w:r>
          </w:p>
          <w:p w14:paraId="1CB3E8E3" w14:textId="77777777" w:rsidR="009A74CB" w:rsidRPr="00876009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76009">
              <w:rPr>
                <w:rFonts w:ascii="Arial" w:hAnsi="Arial" w:cs="Arial"/>
                <w:bCs/>
                <w:sz w:val="24"/>
                <w:szCs w:val="24"/>
              </w:rPr>
              <w:t xml:space="preserve">(załączyć)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CFA20AF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A74CB" w:rsidRPr="00D72E00" w14:paraId="33AFBA93" w14:textId="77777777" w:rsidTr="00050D93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53051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37EB6BEB" w14:textId="77777777" w:rsidR="009A74CB" w:rsidRPr="00CC6EF7" w:rsidRDefault="009A74CB" w:rsidP="00050D9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6EF7">
              <w:rPr>
                <w:rFonts w:ascii="Arial" w:hAnsi="Arial" w:cs="Arial"/>
                <w:sz w:val="24"/>
                <w:szCs w:val="24"/>
              </w:rPr>
              <w:t>Inne certyfikaty i świadectwa wymagane przepisami prawa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5D97DDB4" w14:textId="77777777" w:rsidR="009A74CB" w:rsidRPr="00FE248E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48E"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  <w:p w14:paraId="2621193C" w14:textId="77777777" w:rsidR="009A74CB" w:rsidRPr="00876009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76009">
              <w:rPr>
                <w:rFonts w:ascii="Arial" w:hAnsi="Arial" w:cs="Arial"/>
                <w:bCs/>
                <w:sz w:val="24"/>
                <w:szCs w:val="24"/>
              </w:rPr>
              <w:t xml:space="preserve">(załączyć)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ED1DA47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A74CB" w:rsidRPr="00D72E00" w14:paraId="76B11836" w14:textId="77777777" w:rsidTr="00050D93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558A4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3776711B" w14:textId="77777777" w:rsidR="009A74CB" w:rsidRPr="00CC6EF7" w:rsidRDefault="009A74CB" w:rsidP="00050D9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6EF7">
              <w:rPr>
                <w:rFonts w:ascii="Arial" w:hAnsi="Arial" w:cs="Arial"/>
                <w:sz w:val="24"/>
                <w:szCs w:val="24"/>
              </w:rPr>
              <w:t>Spełnienie wymogów obowiązującego prawa w tym ustawy o wyrobach medycznych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55DDF771" w14:textId="77777777" w:rsidR="009A74CB" w:rsidRPr="00FE248E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E248E"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F6A93B3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A74CB" w:rsidRPr="00D72E00" w14:paraId="7EBCDE51" w14:textId="77777777" w:rsidTr="00050D93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AB5D3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671E09D6" w14:textId="77777777" w:rsidR="009A74CB" w:rsidRPr="00CC6EF7" w:rsidRDefault="009A74CB" w:rsidP="00050D9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6EF7">
              <w:rPr>
                <w:rFonts w:ascii="Arial" w:hAnsi="Arial" w:cs="Arial"/>
                <w:sz w:val="24"/>
                <w:szCs w:val="24"/>
              </w:rPr>
              <w:t xml:space="preserve">Wykaz dostawców części zamiennych wymaganych do prawidłowego i bezpiecznego działania urządzenia (zgodnie z art. 90 </w:t>
            </w:r>
            <w:r>
              <w:rPr>
                <w:rFonts w:ascii="Arial" w:hAnsi="Arial" w:cs="Arial"/>
                <w:sz w:val="24"/>
                <w:szCs w:val="24"/>
              </w:rPr>
              <w:t>ust.</w:t>
            </w:r>
            <w:r w:rsidRPr="00CC6EF7">
              <w:rPr>
                <w:rFonts w:ascii="Arial" w:hAnsi="Arial" w:cs="Arial"/>
                <w:sz w:val="24"/>
                <w:szCs w:val="24"/>
              </w:rPr>
              <w:t xml:space="preserve"> 3 Ustawy o wyrobach medycznych)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66C3AB4" w14:textId="77777777" w:rsidR="009A74CB" w:rsidRPr="00FE248E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48E">
              <w:rPr>
                <w:rFonts w:ascii="Arial" w:hAnsi="Arial" w:cs="Arial"/>
                <w:b/>
                <w:sz w:val="24"/>
                <w:szCs w:val="24"/>
              </w:rPr>
              <w:t xml:space="preserve">TAK </w:t>
            </w:r>
          </w:p>
          <w:p w14:paraId="0114BB59" w14:textId="77777777" w:rsidR="009A74CB" w:rsidRPr="00876009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76009">
              <w:rPr>
                <w:rFonts w:ascii="Arial" w:hAnsi="Arial" w:cs="Arial"/>
                <w:bCs/>
                <w:sz w:val="24"/>
                <w:szCs w:val="24"/>
              </w:rPr>
              <w:t>(przy dostawie)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3640267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A74CB" w:rsidRPr="00D72E00" w14:paraId="54844EE2" w14:textId="77777777" w:rsidTr="00050D93">
        <w:trPr>
          <w:cantSplit/>
          <w:trHeight w:val="3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9B7E9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00125DC" w14:textId="77777777" w:rsidR="009A74CB" w:rsidRPr="00CC6EF7" w:rsidRDefault="009A74CB" w:rsidP="00050D9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6EF7">
              <w:rPr>
                <w:rFonts w:ascii="Arial" w:hAnsi="Arial" w:cs="Arial"/>
                <w:sz w:val="24"/>
                <w:szCs w:val="24"/>
              </w:rPr>
              <w:t xml:space="preserve">Wykaz podmiotów upoważnionych do wykonywania czynności serwisowych (zgodnie z art. 90 </w:t>
            </w:r>
            <w:r>
              <w:rPr>
                <w:rFonts w:ascii="Arial" w:hAnsi="Arial" w:cs="Arial"/>
                <w:sz w:val="24"/>
                <w:szCs w:val="24"/>
              </w:rPr>
              <w:t>ust.</w:t>
            </w:r>
            <w:r w:rsidRPr="00CC6EF7">
              <w:rPr>
                <w:rFonts w:ascii="Arial" w:hAnsi="Arial" w:cs="Arial"/>
                <w:sz w:val="24"/>
                <w:szCs w:val="24"/>
              </w:rPr>
              <w:t xml:space="preserve"> 4 Ustawy o wyrobach medycznych)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71635F4" w14:textId="77777777" w:rsidR="009A74CB" w:rsidRPr="00FE248E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48E">
              <w:rPr>
                <w:rFonts w:ascii="Arial" w:hAnsi="Arial" w:cs="Arial"/>
                <w:b/>
                <w:sz w:val="24"/>
                <w:szCs w:val="24"/>
              </w:rPr>
              <w:t xml:space="preserve">TAK </w:t>
            </w:r>
          </w:p>
          <w:p w14:paraId="7A207AA0" w14:textId="77777777" w:rsidR="009A74CB" w:rsidRPr="00876009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76009">
              <w:rPr>
                <w:rFonts w:ascii="Arial" w:hAnsi="Arial" w:cs="Arial"/>
                <w:bCs/>
                <w:sz w:val="24"/>
                <w:szCs w:val="24"/>
              </w:rPr>
              <w:t>(załączyć)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B0D33AD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A74CB" w:rsidRPr="00D72E00" w14:paraId="29C71A50" w14:textId="77777777" w:rsidTr="00050D93">
        <w:trPr>
          <w:cantSplit/>
          <w:trHeight w:val="340"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3288A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Parametry techniczne :</w:t>
            </w:r>
          </w:p>
        </w:tc>
      </w:tr>
      <w:tr w:rsidR="009A74CB" w:rsidRPr="00D72E00" w14:paraId="5730BFC8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9435B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3A9E129" w14:textId="77777777" w:rsidR="009A74CB" w:rsidRPr="00654570" w:rsidRDefault="009A74CB" w:rsidP="00050D93">
            <w:pPr>
              <w:spacing w:line="312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4570">
              <w:rPr>
                <w:rFonts w:ascii="Arial" w:hAnsi="Arial" w:cs="Arial"/>
                <w:sz w:val="24"/>
                <w:szCs w:val="24"/>
              </w:rPr>
              <w:t>Kardiotokograf do ciąży pojedynczej i bliźniaczej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72FB956" w14:textId="77777777" w:rsidR="009A74CB" w:rsidRPr="00FE248E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48E">
              <w:rPr>
                <w:rFonts w:ascii="Arial" w:hAnsi="Arial" w:cs="Arial"/>
                <w:b/>
                <w:sz w:val="24"/>
                <w:szCs w:val="24"/>
              </w:rPr>
              <w:t xml:space="preserve">TAK </w:t>
            </w:r>
          </w:p>
          <w:p w14:paraId="3CE5F11C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C5F82FB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A74CB" w:rsidRPr="00D72E00" w14:paraId="367F1043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A4B61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B6A750C" w14:textId="77777777" w:rsidR="009A74CB" w:rsidRPr="00654570" w:rsidRDefault="009A74CB" w:rsidP="00050D93">
            <w:pPr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54570">
              <w:rPr>
                <w:rFonts w:ascii="Arial" w:hAnsi="Arial" w:cs="Arial"/>
                <w:sz w:val="24"/>
                <w:szCs w:val="24"/>
              </w:rPr>
              <w:t>Sondy ultradźwiękowe o wysokiej czułości - 9 kryształów - częstotliwość 0,985 MHz Wodoodporne sondy (co najmniej IPX7)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E1918A9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</w:t>
            </w:r>
          </w:p>
          <w:p w14:paraId="33D3FA4A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(podać opis)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635BC20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A74CB" w:rsidRPr="00D72E00" w14:paraId="28152859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F9EC0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D99FF5E" w14:textId="77777777" w:rsidR="009A74CB" w:rsidRPr="00654570" w:rsidRDefault="009A74CB" w:rsidP="00050D9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54570">
              <w:rPr>
                <w:rFonts w:ascii="Arial" w:hAnsi="Arial" w:cs="Arial"/>
                <w:sz w:val="24"/>
                <w:szCs w:val="24"/>
              </w:rPr>
              <w:t xml:space="preserve">Zakres FHR: 50 ~ 240 bpm </w:t>
            </w:r>
          </w:p>
          <w:p w14:paraId="77E6AE42" w14:textId="77777777" w:rsidR="009A74CB" w:rsidRPr="00654570" w:rsidRDefault="009A74CB" w:rsidP="00050D9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4570">
              <w:rPr>
                <w:rFonts w:ascii="Arial" w:hAnsi="Arial" w:cs="Arial"/>
                <w:sz w:val="24"/>
                <w:szCs w:val="24"/>
              </w:rPr>
              <w:t>Dokładność FHR: ± 2% zakresu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7B81681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</w:t>
            </w:r>
          </w:p>
          <w:p w14:paraId="1C444EDF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(podać opis)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3928C18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A74CB" w:rsidRPr="00D72E00" w14:paraId="5C33415A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99794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0F8D9EA" w14:textId="77777777" w:rsidR="009A74CB" w:rsidRPr="00654570" w:rsidRDefault="009A74CB" w:rsidP="00050D9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54570">
              <w:rPr>
                <w:rFonts w:ascii="Arial" w:hAnsi="Arial" w:cs="Arial"/>
                <w:sz w:val="24"/>
                <w:szCs w:val="24"/>
              </w:rPr>
              <w:t xml:space="preserve">UC: Odpowiedź częstotliwościowa: </w:t>
            </w:r>
          </w:p>
          <w:p w14:paraId="25CCB4FC" w14:textId="77777777" w:rsidR="009A74CB" w:rsidRPr="00654570" w:rsidRDefault="009A74CB" w:rsidP="00050D9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4570">
              <w:rPr>
                <w:rFonts w:ascii="Arial" w:hAnsi="Arial" w:cs="Arial"/>
                <w:sz w:val="24"/>
                <w:szCs w:val="24"/>
              </w:rPr>
              <w:t>DC ~ 0,5 MHz, zakres pomiaru: 0-99, funkcja odniesienia (zerowania)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947EC42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</w:t>
            </w:r>
          </w:p>
          <w:p w14:paraId="173F691C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(podać opis)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6B0156F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A74CB" w:rsidRPr="00D72E00" w14:paraId="1C4811C4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F079E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9B3FDC9" w14:textId="77777777" w:rsidR="009A74CB" w:rsidRPr="00654570" w:rsidRDefault="009A74CB" w:rsidP="00050D9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4570">
              <w:rPr>
                <w:rFonts w:ascii="Arial" w:hAnsi="Arial" w:cs="Arial"/>
                <w:sz w:val="24"/>
                <w:szCs w:val="24"/>
              </w:rPr>
              <w:t>Ultradźwięki dopplerowskie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91BC324" w14:textId="77777777" w:rsidR="009A74CB" w:rsidRPr="00FE248E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48E">
              <w:rPr>
                <w:rFonts w:ascii="Arial" w:hAnsi="Arial" w:cs="Arial"/>
                <w:b/>
                <w:sz w:val="24"/>
                <w:szCs w:val="24"/>
              </w:rPr>
              <w:t xml:space="preserve">TAK </w:t>
            </w:r>
          </w:p>
          <w:p w14:paraId="2919FB9E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4D6B76F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A74CB" w:rsidRPr="00D72E00" w14:paraId="46DA358E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E4A06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1CA7609" w14:textId="77777777" w:rsidR="009A74CB" w:rsidRPr="00654570" w:rsidRDefault="009A74CB" w:rsidP="00050D93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4570">
              <w:rPr>
                <w:rFonts w:ascii="Arial" w:hAnsi="Arial" w:cs="Arial"/>
                <w:sz w:val="24"/>
                <w:szCs w:val="24"/>
              </w:rPr>
              <w:t>Możliwość montażu na ścianie</w:t>
            </w:r>
          </w:p>
          <w:p w14:paraId="5F1F1767" w14:textId="77777777" w:rsidR="009A74CB" w:rsidRPr="00654570" w:rsidRDefault="009A74CB" w:rsidP="00050D9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4570">
              <w:rPr>
                <w:rFonts w:ascii="Arial" w:hAnsi="Arial" w:cs="Arial"/>
                <w:sz w:val="24"/>
                <w:szCs w:val="24"/>
              </w:rPr>
              <w:t>Możliwość transportu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6D1A5FB" w14:textId="77777777" w:rsidR="009A74CB" w:rsidRPr="00FE248E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48E">
              <w:rPr>
                <w:rFonts w:ascii="Arial" w:hAnsi="Arial" w:cs="Arial"/>
                <w:b/>
                <w:sz w:val="24"/>
                <w:szCs w:val="24"/>
              </w:rPr>
              <w:t xml:space="preserve">TAK </w:t>
            </w:r>
          </w:p>
          <w:p w14:paraId="73D966AC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644C22D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A74CB" w:rsidRPr="00D72E00" w14:paraId="2F7E5ABF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55025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A2060D3" w14:textId="77777777" w:rsidR="009A74CB" w:rsidRPr="00654570" w:rsidRDefault="009A74CB" w:rsidP="00050D9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545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Ekran co najmniej  7" TFT kolorowy wyświetlacz LCD, </w:t>
            </w:r>
            <w:r w:rsidRPr="00654570">
              <w:rPr>
                <w:rFonts w:ascii="Arial" w:hAnsi="Arial" w:cs="Arial"/>
                <w:sz w:val="24"/>
                <w:szCs w:val="24"/>
              </w:rPr>
              <w:t>wyświetlacz obrotowy o co najmniej  270 °. Polskie menu.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72F6022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</w:t>
            </w:r>
          </w:p>
          <w:p w14:paraId="4F87DE41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(podać opis)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A663EA7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A74CB" w:rsidRPr="00D72E00" w14:paraId="6044D2C4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C0F34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590121C" w14:textId="77777777" w:rsidR="009A74CB" w:rsidRPr="00654570" w:rsidRDefault="009A74CB" w:rsidP="00050D9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45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Pamięć wewnętrzna : co najmniej 450 godzin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3139C4F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</w:t>
            </w:r>
          </w:p>
          <w:p w14:paraId="726037E5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(podać opis)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04D4B0B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A74CB" w:rsidRPr="00D72E00" w14:paraId="46BB7723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68717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18947AF" w14:textId="77777777" w:rsidR="009A74CB" w:rsidRPr="00654570" w:rsidRDefault="009A74CB" w:rsidP="00050D93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54570">
              <w:rPr>
                <w:rFonts w:ascii="Arial" w:hAnsi="Arial" w:cs="Arial"/>
                <w:sz w:val="24"/>
                <w:szCs w:val="24"/>
              </w:rPr>
              <w:t>Dźwięki (sygnalizacja): impuls dopplerowski z kontrolą głośności, błąd sondy, dźwięk rytmu serca, dźwięk klawiszy, brak papieru w drukarce, słaba bateria, dźwięk alarmu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A8FE59C" w14:textId="77777777" w:rsidR="009A74CB" w:rsidRPr="00FE248E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48E">
              <w:rPr>
                <w:rFonts w:ascii="Arial" w:hAnsi="Arial" w:cs="Arial"/>
                <w:b/>
                <w:sz w:val="24"/>
                <w:szCs w:val="24"/>
              </w:rPr>
              <w:t xml:space="preserve">TAK </w:t>
            </w:r>
          </w:p>
          <w:p w14:paraId="1D684DC4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57C259B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A74CB" w:rsidRPr="00D72E00" w14:paraId="7CE78C12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64CAA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847CC28" w14:textId="77777777" w:rsidR="009A74CB" w:rsidRPr="00654570" w:rsidRDefault="009A74CB" w:rsidP="00050D9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4570">
              <w:rPr>
                <w:rFonts w:ascii="Arial" w:hAnsi="Arial" w:cs="Arial"/>
                <w:sz w:val="24"/>
                <w:szCs w:val="24"/>
              </w:rPr>
              <w:t>FM –wykrywanie ruchów płodu metodą ultradźwięków, podwójny FV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56FEF6D" w14:textId="77777777" w:rsidR="009A74CB" w:rsidRPr="00FE248E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48E">
              <w:rPr>
                <w:rFonts w:ascii="Arial" w:hAnsi="Arial" w:cs="Arial"/>
                <w:b/>
                <w:sz w:val="24"/>
                <w:szCs w:val="24"/>
              </w:rPr>
              <w:t xml:space="preserve">TAK </w:t>
            </w:r>
          </w:p>
          <w:p w14:paraId="4240FAB8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1DF41AE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A74CB" w:rsidRPr="00D72E00" w14:paraId="152C2F0F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582E7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AABB534" w14:textId="77777777" w:rsidR="009A74CB" w:rsidRPr="00654570" w:rsidRDefault="009A74CB" w:rsidP="00050D9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4570">
              <w:rPr>
                <w:rFonts w:ascii="Arial" w:hAnsi="Arial" w:cs="Arial"/>
                <w:sz w:val="24"/>
                <w:szCs w:val="24"/>
              </w:rPr>
              <w:t>Drukarka termiczna Z-Fold (szerokość co najmniej 150 mm) z szybkością zapisu: 1,2 lub 3 cm/min; kontrast z regulacją - 3 poziomy;  automatyczny zapis: off,10,20,30,40,50,60 min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8536B33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</w:t>
            </w:r>
          </w:p>
          <w:p w14:paraId="63445F2A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(podać opis)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103ADB7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A74CB" w:rsidRPr="00D72E00" w14:paraId="07C12B79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6034D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6898B4B" w14:textId="77777777" w:rsidR="009A74CB" w:rsidRPr="00654570" w:rsidRDefault="009A74CB" w:rsidP="00050D9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4570">
              <w:rPr>
                <w:rFonts w:ascii="Arial" w:hAnsi="Arial" w:cs="Arial"/>
                <w:sz w:val="24"/>
                <w:szCs w:val="24"/>
              </w:rPr>
              <w:t>Ustawienia: górna/dolna granica alarmu, czas i data, kontrast druku, szybkość zapisu i powiększenie, poziom głośności FHR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5B1B2C9" w14:textId="77777777" w:rsidR="009A74CB" w:rsidRPr="00FE248E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48E">
              <w:rPr>
                <w:rFonts w:ascii="Arial" w:hAnsi="Arial" w:cs="Arial"/>
                <w:b/>
                <w:sz w:val="24"/>
                <w:szCs w:val="24"/>
              </w:rPr>
              <w:t xml:space="preserve">TAK </w:t>
            </w:r>
          </w:p>
          <w:p w14:paraId="5D248A48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DD9CE03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A74CB" w:rsidRPr="00D72E00" w14:paraId="0FBCFEF0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D8764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42FD747" w14:textId="77777777" w:rsidR="009A74CB" w:rsidRPr="00654570" w:rsidRDefault="009A74CB" w:rsidP="00050D9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54570">
              <w:rPr>
                <w:rFonts w:ascii="Arial" w:hAnsi="Arial" w:cs="Arial"/>
                <w:sz w:val="24"/>
                <w:szCs w:val="24"/>
              </w:rPr>
              <w:t>Maksymalne wymiary aparatu:</w:t>
            </w:r>
          </w:p>
          <w:p w14:paraId="4A62915D" w14:textId="77777777" w:rsidR="009A74CB" w:rsidRPr="00654570" w:rsidRDefault="009A74CB" w:rsidP="00050D9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54570">
              <w:rPr>
                <w:rFonts w:ascii="Arial" w:hAnsi="Arial" w:cs="Arial"/>
                <w:sz w:val="24"/>
                <w:szCs w:val="24"/>
              </w:rPr>
              <w:t xml:space="preserve">szerokość do 30 cm; </w:t>
            </w:r>
          </w:p>
          <w:p w14:paraId="426F7D11" w14:textId="77777777" w:rsidR="009A74CB" w:rsidRPr="00654570" w:rsidRDefault="009A74CB" w:rsidP="00050D9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54570">
              <w:rPr>
                <w:rFonts w:ascii="Arial" w:hAnsi="Arial" w:cs="Arial"/>
                <w:sz w:val="24"/>
                <w:szCs w:val="24"/>
              </w:rPr>
              <w:t>głębokość do 24 cm;</w:t>
            </w:r>
          </w:p>
          <w:p w14:paraId="4A1DDEAD" w14:textId="77777777" w:rsidR="009A74CB" w:rsidRPr="00654570" w:rsidRDefault="009A74CB" w:rsidP="00050D9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54570">
              <w:rPr>
                <w:rFonts w:ascii="Arial" w:hAnsi="Arial" w:cs="Arial"/>
                <w:sz w:val="24"/>
                <w:szCs w:val="24"/>
              </w:rPr>
              <w:t>wysokość do 10 cm;</w:t>
            </w:r>
          </w:p>
          <w:p w14:paraId="76F46318" w14:textId="77777777" w:rsidR="009A74CB" w:rsidRPr="00654570" w:rsidRDefault="009A74CB" w:rsidP="00050D9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4570">
              <w:rPr>
                <w:rFonts w:ascii="Arial" w:hAnsi="Arial" w:cs="Arial"/>
                <w:sz w:val="24"/>
                <w:szCs w:val="24"/>
              </w:rPr>
              <w:t xml:space="preserve">waga: do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654570">
              <w:rPr>
                <w:rFonts w:ascii="Arial" w:hAnsi="Arial" w:cs="Arial"/>
                <w:sz w:val="24"/>
                <w:szCs w:val="24"/>
              </w:rPr>
              <w:t xml:space="preserve"> kg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88A7E2A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</w:t>
            </w:r>
          </w:p>
          <w:p w14:paraId="1416E136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(podać opis)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CCA80D3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A74CB" w:rsidRPr="00D72E00" w14:paraId="199C39D6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D0052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C524067" w14:textId="77777777" w:rsidR="009A74CB" w:rsidRPr="00654570" w:rsidRDefault="009A74CB" w:rsidP="00050D9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4570">
              <w:rPr>
                <w:rFonts w:ascii="Arial" w:hAnsi="Arial" w:cs="Arial"/>
                <w:sz w:val="24"/>
                <w:szCs w:val="24"/>
              </w:rPr>
              <w:t>Port USB do przesyłania danych przez pamięć USB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A7D7780" w14:textId="77777777" w:rsidR="009A74CB" w:rsidRPr="00FE248E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48E">
              <w:rPr>
                <w:rFonts w:ascii="Arial" w:hAnsi="Arial" w:cs="Arial"/>
                <w:b/>
                <w:sz w:val="24"/>
                <w:szCs w:val="24"/>
              </w:rPr>
              <w:t xml:space="preserve">TAK </w:t>
            </w:r>
          </w:p>
          <w:p w14:paraId="5A5E394C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BC9039B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A74CB" w:rsidRPr="00D72E00" w14:paraId="492C7705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38935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A936E27" w14:textId="77777777" w:rsidR="009A74CB" w:rsidRPr="00654570" w:rsidRDefault="009A74CB" w:rsidP="00050D9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54570">
              <w:rPr>
                <w:rFonts w:ascii="Arial" w:hAnsi="Arial" w:cs="Arial"/>
                <w:sz w:val="24"/>
                <w:szCs w:val="24"/>
              </w:rPr>
              <w:t xml:space="preserve">W zestawie: </w:t>
            </w:r>
          </w:p>
          <w:p w14:paraId="24F594FA" w14:textId="77777777" w:rsidR="009A74CB" w:rsidRPr="00654570" w:rsidRDefault="009A74CB" w:rsidP="00050D9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54570">
              <w:rPr>
                <w:rFonts w:ascii="Arial" w:hAnsi="Arial" w:cs="Arial"/>
                <w:sz w:val="24"/>
                <w:szCs w:val="24"/>
              </w:rPr>
              <w:t>- 4 sondy ultradźwiękowe</w:t>
            </w:r>
          </w:p>
          <w:p w14:paraId="7C61073E" w14:textId="77777777" w:rsidR="009A74CB" w:rsidRPr="00654570" w:rsidRDefault="009A74CB" w:rsidP="00050D9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54570">
              <w:rPr>
                <w:rFonts w:ascii="Arial" w:hAnsi="Arial" w:cs="Arial"/>
                <w:sz w:val="24"/>
                <w:szCs w:val="24"/>
              </w:rPr>
              <w:t>- 2 sondy TOCO</w:t>
            </w:r>
          </w:p>
          <w:p w14:paraId="315FE038" w14:textId="77777777" w:rsidR="009A74CB" w:rsidRPr="00654570" w:rsidRDefault="009A74CB" w:rsidP="00050D9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54570">
              <w:rPr>
                <w:rFonts w:ascii="Arial" w:hAnsi="Arial" w:cs="Arial"/>
                <w:sz w:val="24"/>
                <w:szCs w:val="24"/>
              </w:rPr>
              <w:t xml:space="preserve">- 1-2 markerów zdarzeń </w:t>
            </w:r>
          </w:p>
          <w:p w14:paraId="46298036" w14:textId="77777777" w:rsidR="009A74CB" w:rsidRPr="00654570" w:rsidRDefault="009A74CB" w:rsidP="00050D9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54570">
              <w:rPr>
                <w:rFonts w:ascii="Arial" w:hAnsi="Arial" w:cs="Arial"/>
                <w:sz w:val="24"/>
                <w:szCs w:val="24"/>
              </w:rPr>
              <w:t>- 2 zestawy pasów do KTG</w:t>
            </w:r>
          </w:p>
          <w:p w14:paraId="4128767A" w14:textId="77777777" w:rsidR="009A74CB" w:rsidRPr="00654570" w:rsidRDefault="009A74CB" w:rsidP="00050D9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54570">
              <w:rPr>
                <w:rFonts w:ascii="Arial" w:hAnsi="Arial" w:cs="Arial"/>
                <w:sz w:val="24"/>
                <w:szCs w:val="24"/>
              </w:rPr>
              <w:t>- papier do drukarki – min 100 szt.</w:t>
            </w:r>
          </w:p>
          <w:p w14:paraId="4855FE83" w14:textId="77777777" w:rsidR="009A74CB" w:rsidRPr="00654570" w:rsidRDefault="009A74CB" w:rsidP="00050D9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54570">
              <w:rPr>
                <w:rFonts w:ascii="Arial" w:hAnsi="Arial" w:cs="Arial"/>
                <w:sz w:val="24"/>
                <w:szCs w:val="24"/>
              </w:rPr>
              <w:t>- zasilacz</w:t>
            </w:r>
          </w:p>
          <w:p w14:paraId="2611B96A" w14:textId="77777777" w:rsidR="009A74CB" w:rsidRPr="00876009" w:rsidRDefault="009A74CB" w:rsidP="00050D9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54570">
              <w:rPr>
                <w:rFonts w:ascii="Arial" w:hAnsi="Arial" w:cs="Arial"/>
                <w:sz w:val="24"/>
                <w:szCs w:val="24"/>
              </w:rPr>
              <w:t>- torba transportowa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102D879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</w:t>
            </w:r>
          </w:p>
          <w:p w14:paraId="35375FF1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(podać opis)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8686D0E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A74CB" w:rsidRPr="00D72E00" w14:paraId="6D60D74B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ED8DA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531FB77" w14:textId="77777777" w:rsidR="009A74CB" w:rsidRPr="00654570" w:rsidRDefault="009A74CB" w:rsidP="00050D9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4570">
              <w:rPr>
                <w:rFonts w:ascii="Arial" w:hAnsi="Arial" w:cs="Arial"/>
                <w:sz w:val="24"/>
                <w:szCs w:val="24"/>
              </w:rPr>
              <w:t>Bateria wielokrotnego ładowania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988B6A8" w14:textId="77777777" w:rsidR="009A74CB" w:rsidRPr="00FE248E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48E">
              <w:rPr>
                <w:rFonts w:ascii="Arial" w:hAnsi="Arial" w:cs="Arial"/>
                <w:b/>
                <w:sz w:val="24"/>
                <w:szCs w:val="24"/>
              </w:rPr>
              <w:t xml:space="preserve">TAK </w:t>
            </w:r>
          </w:p>
          <w:p w14:paraId="3CD42E3D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2FEA085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A74CB" w:rsidRPr="00D72E00" w14:paraId="1F2BC44B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0554D" w14:textId="77777777" w:rsidR="009A74CB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54454AF4" w14:textId="77777777" w:rsidR="009A74CB" w:rsidRPr="00BB7542" w:rsidRDefault="009A74CB" w:rsidP="00050D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75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Wskaźnik jakości sygnału, stanu naładowania baterii (w przypadku korzystania z zasilania bateryjnego)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15966A2" w14:textId="77777777" w:rsidR="009A74CB" w:rsidRPr="00BB7542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E248E"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DC30F38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A74CB" w:rsidRPr="00D72E00" w14:paraId="49F01010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6343B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7DEA41D" w14:textId="77777777" w:rsidR="009A74CB" w:rsidRPr="00654570" w:rsidRDefault="009A74CB" w:rsidP="00050D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4570">
              <w:rPr>
                <w:rFonts w:ascii="Arial" w:hAnsi="Arial" w:cs="Arial"/>
                <w:sz w:val="24"/>
                <w:szCs w:val="24"/>
              </w:rPr>
              <w:t>Stolik pod aparaturę:</w:t>
            </w:r>
          </w:p>
          <w:p w14:paraId="034A9693" w14:textId="77777777" w:rsidR="009A74CB" w:rsidRPr="00654570" w:rsidRDefault="009A74CB" w:rsidP="00050D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4570">
              <w:rPr>
                <w:rFonts w:ascii="Arial" w:hAnsi="Arial" w:cs="Arial"/>
                <w:sz w:val="24"/>
                <w:szCs w:val="24"/>
              </w:rPr>
              <w:t>- lekki (wykonany z profili metali kolorowych malowanych proszkowo na biało);</w:t>
            </w:r>
          </w:p>
          <w:p w14:paraId="5F7F350E" w14:textId="77777777" w:rsidR="009A74CB" w:rsidRPr="00654570" w:rsidRDefault="009A74CB" w:rsidP="00050D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4570">
              <w:rPr>
                <w:rFonts w:ascii="Arial" w:hAnsi="Arial" w:cs="Arial"/>
                <w:sz w:val="24"/>
                <w:szCs w:val="24"/>
              </w:rPr>
              <w:t>- zawierający blat dla urządzenia, szufladę z płyty laminowanej w kolorze białym (pod blatem roboczym) oraz 1 półką z płyty laminowanej w kolorze białym, 4 kółka umożliwiające swobodne przemieszczenia stolika.</w:t>
            </w:r>
          </w:p>
          <w:p w14:paraId="2E234802" w14:textId="77777777" w:rsidR="009A74CB" w:rsidRPr="00654570" w:rsidRDefault="009A74CB" w:rsidP="00050D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654570">
              <w:rPr>
                <w:rFonts w:ascii="Arial" w:hAnsi="Arial" w:cs="Arial"/>
                <w:sz w:val="24"/>
                <w:szCs w:val="24"/>
              </w:rPr>
              <w:t>zerokość: max. 46 cm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A8E511E" w14:textId="77777777" w:rsidR="009A74CB" w:rsidRPr="00654570" w:rsidRDefault="009A74CB" w:rsidP="00050D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654570">
              <w:rPr>
                <w:rFonts w:ascii="Arial" w:hAnsi="Arial" w:cs="Arial"/>
                <w:sz w:val="24"/>
                <w:szCs w:val="24"/>
              </w:rPr>
              <w:t>ysokość: max. 82 cm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0CA9DF3" w14:textId="77777777" w:rsidR="009A74CB" w:rsidRPr="00876009" w:rsidRDefault="009A74CB" w:rsidP="00050D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g</w:t>
            </w:r>
            <w:r w:rsidRPr="00654570">
              <w:rPr>
                <w:rFonts w:ascii="Arial" w:hAnsi="Arial" w:cs="Arial"/>
                <w:sz w:val="24"/>
                <w:szCs w:val="24"/>
              </w:rPr>
              <w:t>łębokość: max.52 cm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81A5A01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</w:t>
            </w:r>
          </w:p>
          <w:p w14:paraId="05FBB355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E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(podać opis)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41B64A0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A74CB" w:rsidRPr="00D72E00" w14:paraId="6B7055AF" w14:textId="77777777" w:rsidTr="00050D93">
        <w:trPr>
          <w:cantSplit/>
          <w:trHeight w:val="206"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509A9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Wymagania dodatkowe</w:t>
            </w:r>
          </w:p>
        </w:tc>
      </w:tr>
      <w:tr w:rsidR="009A74CB" w:rsidRPr="00D72E00" w14:paraId="0889CCA1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40ABE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6CF1B6" w14:textId="77777777" w:rsidR="009A74CB" w:rsidRPr="00D72E00" w:rsidRDefault="009A74CB" w:rsidP="00050D9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Instrukcja obsługi w języku polskim 3 szt. (w tym 1 egz. w wersji elektronicznej)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781D963" w14:textId="77777777" w:rsidR="009A74CB" w:rsidRPr="00FE248E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24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TAK </w:t>
            </w:r>
          </w:p>
          <w:p w14:paraId="2B7D97FD" w14:textId="77777777" w:rsidR="009A74CB" w:rsidRPr="007961F8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961F8">
              <w:rPr>
                <w:rFonts w:ascii="Arial" w:hAnsi="Arial" w:cs="Arial"/>
                <w:sz w:val="24"/>
                <w:szCs w:val="24"/>
              </w:rPr>
              <w:t>(załączyć</w:t>
            </w:r>
            <w:r>
              <w:rPr>
                <w:rFonts w:ascii="Arial" w:hAnsi="Arial" w:cs="Arial"/>
                <w:sz w:val="24"/>
                <w:szCs w:val="24"/>
              </w:rPr>
              <w:t xml:space="preserve"> wersję elektroniczną do oferty</w:t>
            </w:r>
            <w:r w:rsidRPr="007961F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C3C8367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A74CB" w:rsidRPr="00D72E00" w14:paraId="2A8CE63A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BF789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3D3FB58" w14:textId="77777777" w:rsidR="009A74CB" w:rsidRPr="00D72E00" w:rsidRDefault="009A74CB" w:rsidP="00050D9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Prospekt producenta lub inne dokumenty potwierdzające parametry techniczne urządzenia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65E17C4" w14:textId="77777777" w:rsidR="009A74CB" w:rsidRPr="00FE248E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24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TAK </w:t>
            </w:r>
          </w:p>
          <w:p w14:paraId="22C287E8" w14:textId="77777777" w:rsidR="009A74CB" w:rsidRPr="007961F8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961F8">
              <w:rPr>
                <w:rFonts w:ascii="Arial" w:hAnsi="Arial" w:cs="Arial"/>
                <w:sz w:val="24"/>
                <w:szCs w:val="24"/>
              </w:rPr>
              <w:t>(załączyć</w:t>
            </w:r>
            <w:r>
              <w:rPr>
                <w:rFonts w:ascii="Arial" w:hAnsi="Arial" w:cs="Arial"/>
                <w:sz w:val="24"/>
                <w:szCs w:val="24"/>
              </w:rPr>
              <w:t xml:space="preserve"> do oferty</w:t>
            </w:r>
            <w:r w:rsidRPr="007961F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BE4909F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A74CB" w:rsidRPr="00D72E00" w14:paraId="5CA90C5F" w14:textId="77777777" w:rsidTr="00050D93">
        <w:trPr>
          <w:cantSplit/>
          <w:trHeight w:val="20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8F6F7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7D74EE7" w14:textId="77777777" w:rsidR="009A74CB" w:rsidRPr="00D72E00" w:rsidRDefault="009A74CB" w:rsidP="00050D9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Formularz rekomendowanych okresowych czynności konserwacyjnych (przeglądy, wymiany, itp.)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9FAC06C" w14:textId="77777777" w:rsidR="009A74CB" w:rsidRPr="00FE248E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24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TAK </w:t>
            </w:r>
          </w:p>
          <w:p w14:paraId="73B4B42A" w14:textId="77777777" w:rsidR="009A74CB" w:rsidRPr="007961F8" w:rsidRDefault="009A74CB" w:rsidP="00050D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961F8">
              <w:rPr>
                <w:rFonts w:ascii="Arial" w:hAnsi="Arial" w:cs="Arial"/>
                <w:sz w:val="24"/>
                <w:szCs w:val="24"/>
              </w:rPr>
              <w:t>(załączyć)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670B3A7" w14:textId="77777777" w:rsidR="009A74CB" w:rsidRPr="00D72E00" w:rsidRDefault="009A74CB" w:rsidP="00050D93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C4C7858" w14:textId="77777777" w:rsidR="009A74CB" w:rsidRPr="00D72E00" w:rsidRDefault="009A74CB" w:rsidP="009A74CB"/>
    <w:p w14:paraId="7CB1AE05" w14:textId="77777777" w:rsidR="009A74CB" w:rsidRPr="00D72E00" w:rsidRDefault="009A74CB" w:rsidP="009A74CB">
      <w:pPr>
        <w:widowControl w:val="0"/>
        <w:tabs>
          <w:tab w:val="left" w:pos="851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D72E0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UWAGA:</w:t>
      </w:r>
    </w:p>
    <w:p w14:paraId="476DDECA" w14:textId="77777777" w:rsidR="009A74CB" w:rsidRPr="00D72E00" w:rsidRDefault="009A74CB" w:rsidP="009A74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2E00">
        <w:rPr>
          <w:rFonts w:ascii="Arial" w:eastAsia="Times New Roman" w:hAnsi="Arial" w:cs="Arial"/>
          <w:sz w:val="20"/>
          <w:szCs w:val="20"/>
          <w:lang w:eastAsia="pl-PL"/>
        </w:rPr>
        <w:t>Zamawiający wymaga, aby Wykonawcy wpisywali w rubrykę „wartość oferowana” w niniejszym załączniku właściwości techniczne oferowanych urządzeń. Zamawiający nie ocenia parametrów technicznych punktami, traktuje je jako bezwzględnie wymagane.</w:t>
      </w:r>
    </w:p>
    <w:p w14:paraId="5D08D7A7" w14:textId="77777777" w:rsidR="009A74CB" w:rsidRPr="00D72E00" w:rsidRDefault="009A74CB" w:rsidP="009A74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2E00">
        <w:rPr>
          <w:rFonts w:ascii="Arial" w:eastAsia="Times New Roman" w:hAnsi="Arial" w:cs="Arial"/>
          <w:sz w:val="20"/>
          <w:szCs w:val="20"/>
          <w:lang w:eastAsia="pl-PL"/>
        </w:rPr>
        <w:t>Podanie w niniejszym załączniku chociażby jednej pozycji „nie” spowoduje odrzucenie oferty, jako niezgodnej z opisem zamówienia. Brak opisu będzie traktowany jako brak danego parametru w oferowanej konfiguracji urządzenia.</w:t>
      </w:r>
    </w:p>
    <w:p w14:paraId="37460D91" w14:textId="77777777" w:rsidR="009A74CB" w:rsidRPr="00D72E00" w:rsidRDefault="009A74CB" w:rsidP="009A74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833CBC" w14:textId="77777777" w:rsidR="009A74CB" w:rsidRPr="00D72E00" w:rsidRDefault="009A74CB" w:rsidP="009A74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2E00">
        <w:rPr>
          <w:rFonts w:ascii="Arial" w:eastAsia="Times New Roman" w:hAnsi="Arial" w:cs="Arial"/>
          <w:sz w:val="20"/>
          <w:szCs w:val="20"/>
          <w:lang w:eastAsia="pl-PL"/>
        </w:rPr>
        <w:t>Oświadczamy, że oferowane, powyżej wyspecyfikowane urządzenie jest kompletne, nowe i będzie gotowe do użytkowania bez żadnych dodatkowych zakupów i inwestycji.</w:t>
      </w:r>
    </w:p>
    <w:p w14:paraId="66BDAF98" w14:textId="77777777" w:rsidR="009A74CB" w:rsidRPr="00D72E00" w:rsidRDefault="009A74CB" w:rsidP="009A74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063602" w14:textId="77777777" w:rsidR="009A74CB" w:rsidRPr="00D72E00" w:rsidRDefault="009A74CB" w:rsidP="009A74CB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BD9B409" w14:textId="77777777" w:rsidR="00D6040F" w:rsidRDefault="009A74CB" w:rsidP="00D6040F">
      <w:pPr>
        <w:widowControl w:val="0"/>
        <w:suppressAutoHyphens/>
        <w:spacing w:after="120" w:line="240" w:lineRule="auto"/>
        <w:ind w:left="4248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72E0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0A7A40D0" w14:textId="2A531381" w:rsidR="009A74CB" w:rsidRPr="00D6040F" w:rsidRDefault="00D6040F" w:rsidP="00D6040F">
      <w:pPr>
        <w:widowControl w:val="0"/>
        <w:suppressAutoHyphens/>
        <w:spacing w:after="120" w:line="240" w:lineRule="auto"/>
        <w:ind w:left="4248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</w:t>
      </w:r>
      <w:r w:rsidR="009A74CB" w:rsidRPr="00D72E0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(data, </w:t>
      </w:r>
      <w:r w:rsidR="009A74C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pieczęć i </w:t>
      </w:r>
      <w:r w:rsidR="009A74CB" w:rsidRPr="00D72E00">
        <w:rPr>
          <w:rFonts w:ascii="Arial" w:eastAsia="Times New Roman" w:hAnsi="Arial" w:cs="Arial"/>
          <w:i/>
          <w:sz w:val="20"/>
          <w:szCs w:val="20"/>
          <w:lang w:eastAsia="pl-PL"/>
        </w:rPr>
        <w:t>podpis osób</w:t>
      </w:r>
      <w:r w:rsidR="009A74CB">
        <w:rPr>
          <w:rFonts w:ascii="Arial" w:eastAsia="Times New Roman" w:hAnsi="Arial" w:cs="Arial"/>
          <w:i/>
          <w:sz w:val="20"/>
          <w:szCs w:val="20"/>
          <w:lang w:eastAsia="pl-PL"/>
        </w:rPr>
        <w:t>/y</w:t>
      </w:r>
      <w:r w:rsidR="009A74CB" w:rsidRPr="00D72E0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6C2FE4EF" w14:textId="53AB2FB0" w:rsidR="00D16BB0" w:rsidRPr="00DC08C6" w:rsidRDefault="00D6040F" w:rsidP="009A74CB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</w:t>
      </w:r>
      <w:r w:rsidR="009A74CB" w:rsidRPr="00D72E00">
        <w:rPr>
          <w:rFonts w:ascii="Arial" w:eastAsia="Times New Roman" w:hAnsi="Arial" w:cs="Arial"/>
          <w:i/>
          <w:sz w:val="20"/>
          <w:szCs w:val="20"/>
          <w:lang w:eastAsia="pl-PL"/>
        </w:rPr>
        <w:t>upoważnio</w:t>
      </w:r>
      <w:r w:rsidR="009A74CB">
        <w:rPr>
          <w:rFonts w:ascii="Arial" w:eastAsia="Times New Roman" w:hAnsi="Arial" w:cs="Arial"/>
          <w:i/>
          <w:sz w:val="20"/>
          <w:szCs w:val="20"/>
          <w:lang w:eastAsia="pl-PL"/>
        </w:rPr>
        <w:t>nej</w:t>
      </w:r>
      <w:r w:rsidR="009A74CB" w:rsidRPr="00D72E0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do składania oświadczeń woli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br/>
        <w:t xml:space="preserve">                                                                                                        </w:t>
      </w:r>
      <w:r w:rsidR="009A74CB" w:rsidRPr="00D72E00">
        <w:rPr>
          <w:rFonts w:ascii="Arial" w:eastAsia="Times New Roman" w:hAnsi="Arial" w:cs="Arial"/>
          <w:i/>
          <w:sz w:val="20"/>
          <w:szCs w:val="20"/>
          <w:lang w:eastAsia="pl-PL"/>
        </w:rPr>
        <w:t>w imieniu Wyko</w:t>
      </w:r>
      <w:r w:rsidR="00AB5E55" w:rsidRPr="00D72E00">
        <w:rPr>
          <w:rFonts w:ascii="Arial" w:eastAsia="Times New Roman" w:hAnsi="Arial" w:cs="Arial"/>
          <w:i/>
          <w:sz w:val="20"/>
          <w:szCs w:val="20"/>
          <w:lang w:eastAsia="pl-PL"/>
        </w:rPr>
        <w:t>nawcy)</w:t>
      </w:r>
    </w:p>
    <w:sectPr w:rsidR="00D16BB0" w:rsidRPr="00DC08C6" w:rsidSect="00554ABD">
      <w:headerReference w:type="default" r:id="rId8"/>
      <w:footerReference w:type="default" r:id="rId9"/>
      <w:pgSz w:w="11906" w:h="16838"/>
      <w:pgMar w:top="1417" w:right="851" w:bottom="1417" w:left="1985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2C603" w14:textId="77777777" w:rsidR="00E30E3A" w:rsidRDefault="00E30E3A" w:rsidP="00DF6967">
      <w:pPr>
        <w:spacing w:after="0" w:line="240" w:lineRule="auto"/>
      </w:pPr>
      <w:r>
        <w:separator/>
      </w:r>
    </w:p>
  </w:endnote>
  <w:endnote w:type="continuationSeparator" w:id="0">
    <w:p w14:paraId="6F38436A" w14:textId="77777777" w:rsidR="00E30E3A" w:rsidRDefault="00E30E3A" w:rsidP="00DF6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1705363"/>
      <w:docPartObj>
        <w:docPartGallery w:val="Page Numbers (Bottom of Page)"/>
        <w:docPartUnique/>
      </w:docPartObj>
    </w:sdtPr>
    <w:sdtEndPr/>
    <w:sdtContent>
      <w:p w14:paraId="0018F072" w14:textId="77777777" w:rsidR="00554ABD" w:rsidRDefault="00554AB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CCF4EB" w14:textId="77777777" w:rsidR="00DF6967" w:rsidRDefault="00DF69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22DD2" w14:textId="77777777" w:rsidR="00E30E3A" w:rsidRDefault="00E30E3A" w:rsidP="00DF6967">
      <w:pPr>
        <w:spacing w:after="0" w:line="240" w:lineRule="auto"/>
      </w:pPr>
      <w:r>
        <w:separator/>
      </w:r>
    </w:p>
  </w:footnote>
  <w:footnote w:type="continuationSeparator" w:id="0">
    <w:p w14:paraId="1F5241D9" w14:textId="77777777" w:rsidR="00E30E3A" w:rsidRDefault="00E30E3A" w:rsidP="00DF6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B361A" w14:textId="5D426E16" w:rsidR="00DF6967" w:rsidRPr="007961F8" w:rsidRDefault="008B548D" w:rsidP="00DF6967">
    <w:pPr>
      <w:pStyle w:val="Nagwek"/>
      <w:rPr>
        <w:rFonts w:ascii="Arial" w:hAnsi="Arial" w:cs="Arial"/>
        <w:i/>
      </w:rPr>
    </w:pPr>
    <w:r>
      <w:rPr>
        <w:rFonts w:ascii="Arial" w:hAnsi="Arial" w:cs="Arial"/>
        <w:i/>
      </w:rPr>
      <w:t>Z</w:t>
    </w:r>
    <w:r w:rsidR="00DF6967">
      <w:rPr>
        <w:rFonts w:ascii="Arial" w:hAnsi="Arial" w:cs="Arial"/>
        <w:i/>
      </w:rPr>
      <w:t>nak sprawy: Z</w:t>
    </w:r>
    <w:r w:rsidR="007961F8">
      <w:rPr>
        <w:rFonts w:ascii="Arial" w:hAnsi="Arial" w:cs="Arial"/>
        <w:i/>
      </w:rPr>
      <w:t>OF</w:t>
    </w:r>
    <w:r w:rsidR="00DF6967">
      <w:rPr>
        <w:rFonts w:ascii="Arial" w:hAnsi="Arial" w:cs="Arial"/>
        <w:i/>
      </w:rPr>
      <w:t>-</w:t>
    </w:r>
    <w:r w:rsidR="004901BB">
      <w:rPr>
        <w:rFonts w:ascii="Arial" w:hAnsi="Arial" w:cs="Arial"/>
        <w:i/>
      </w:rPr>
      <w:t>2</w:t>
    </w:r>
    <w:r w:rsidR="00DF6967">
      <w:rPr>
        <w:rFonts w:ascii="Arial" w:hAnsi="Arial" w:cs="Arial"/>
        <w:i/>
      </w:rPr>
      <w:t>/202</w:t>
    </w:r>
    <w:r w:rsidR="00743F8F">
      <w:rPr>
        <w:rFonts w:ascii="Arial" w:hAnsi="Arial" w:cs="Arial"/>
        <w:i/>
      </w:rPr>
      <w:t>1</w:t>
    </w:r>
    <w:r w:rsidR="00DF6967">
      <w:rPr>
        <w:rFonts w:ascii="Arial" w:hAnsi="Arial" w:cs="Arial"/>
        <w:i/>
      </w:rPr>
      <w:t>/WSPL</w:t>
    </w:r>
  </w:p>
  <w:p w14:paraId="6E5727B5" w14:textId="77777777" w:rsidR="00DF6967" w:rsidRDefault="00DF69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D7395"/>
    <w:multiLevelType w:val="hybridMultilevel"/>
    <w:tmpl w:val="DB3C3FFE"/>
    <w:lvl w:ilvl="0" w:tplc="7786F2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BE7674"/>
    <w:multiLevelType w:val="hybridMultilevel"/>
    <w:tmpl w:val="06763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E2248"/>
    <w:multiLevelType w:val="hybridMultilevel"/>
    <w:tmpl w:val="A8DED5FA"/>
    <w:lvl w:ilvl="0" w:tplc="7786F2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F63F4B"/>
    <w:multiLevelType w:val="hybridMultilevel"/>
    <w:tmpl w:val="C3EE289A"/>
    <w:lvl w:ilvl="0" w:tplc="7786F2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881D9F"/>
    <w:multiLevelType w:val="hybridMultilevel"/>
    <w:tmpl w:val="1BAAB724"/>
    <w:lvl w:ilvl="0" w:tplc="D91472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55"/>
    <w:rsid w:val="00025A51"/>
    <w:rsid w:val="00043F8A"/>
    <w:rsid w:val="0005108B"/>
    <w:rsid w:val="00075AA6"/>
    <w:rsid w:val="000A2FFB"/>
    <w:rsid w:val="0018005D"/>
    <w:rsid w:val="001B5C74"/>
    <w:rsid w:val="00211BE3"/>
    <w:rsid w:val="0021203C"/>
    <w:rsid w:val="00240A36"/>
    <w:rsid w:val="00272822"/>
    <w:rsid w:val="00281B61"/>
    <w:rsid w:val="00285727"/>
    <w:rsid w:val="002B22E2"/>
    <w:rsid w:val="002C1265"/>
    <w:rsid w:val="002D2AF2"/>
    <w:rsid w:val="002F27AE"/>
    <w:rsid w:val="002F5139"/>
    <w:rsid w:val="00376DF4"/>
    <w:rsid w:val="00392846"/>
    <w:rsid w:val="003A2B18"/>
    <w:rsid w:val="003D1EEC"/>
    <w:rsid w:val="003F18F6"/>
    <w:rsid w:val="00402550"/>
    <w:rsid w:val="00452359"/>
    <w:rsid w:val="0045325E"/>
    <w:rsid w:val="004901BB"/>
    <w:rsid w:val="004919D8"/>
    <w:rsid w:val="004A6F33"/>
    <w:rsid w:val="004D04E0"/>
    <w:rsid w:val="004D2696"/>
    <w:rsid w:val="004F048E"/>
    <w:rsid w:val="0052544C"/>
    <w:rsid w:val="00554ABD"/>
    <w:rsid w:val="00582FE1"/>
    <w:rsid w:val="005B49E2"/>
    <w:rsid w:val="00605589"/>
    <w:rsid w:val="006221EA"/>
    <w:rsid w:val="006321B2"/>
    <w:rsid w:val="00654570"/>
    <w:rsid w:val="00693160"/>
    <w:rsid w:val="006A49AF"/>
    <w:rsid w:val="00735702"/>
    <w:rsid w:val="00743F8F"/>
    <w:rsid w:val="00751AEA"/>
    <w:rsid w:val="007961F8"/>
    <w:rsid w:val="007E7B67"/>
    <w:rsid w:val="00873B5D"/>
    <w:rsid w:val="00876009"/>
    <w:rsid w:val="008967A4"/>
    <w:rsid w:val="008B189A"/>
    <w:rsid w:val="008B4CC2"/>
    <w:rsid w:val="008B548D"/>
    <w:rsid w:val="008D367C"/>
    <w:rsid w:val="008E1AD8"/>
    <w:rsid w:val="008E3F26"/>
    <w:rsid w:val="00912254"/>
    <w:rsid w:val="00913B6D"/>
    <w:rsid w:val="00916998"/>
    <w:rsid w:val="00927EB4"/>
    <w:rsid w:val="00954712"/>
    <w:rsid w:val="00970079"/>
    <w:rsid w:val="00994F9B"/>
    <w:rsid w:val="00995FA0"/>
    <w:rsid w:val="009A74CB"/>
    <w:rsid w:val="009F1DE1"/>
    <w:rsid w:val="009F46E3"/>
    <w:rsid w:val="00A22122"/>
    <w:rsid w:val="00A34E28"/>
    <w:rsid w:val="00A37EDC"/>
    <w:rsid w:val="00A82712"/>
    <w:rsid w:val="00AB1795"/>
    <w:rsid w:val="00AB5E55"/>
    <w:rsid w:val="00AE3891"/>
    <w:rsid w:val="00AF0530"/>
    <w:rsid w:val="00B175BE"/>
    <w:rsid w:val="00B35FF7"/>
    <w:rsid w:val="00B537EB"/>
    <w:rsid w:val="00B62940"/>
    <w:rsid w:val="00B85B74"/>
    <w:rsid w:val="00B929DA"/>
    <w:rsid w:val="00BB7542"/>
    <w:rsid w:val="00BE060A"/>
    <w:rsid w:val="00C30AD9"/>
    <w:rsid w:val="00C47A8B"/>
    <w:rsid w:val="00C86BA1"/>
    <w:rsid w:val="00CC6EF7"/>
    <w:rsid w:val="00CE6923"/>
    <w:rsid w:val="00CF6368"/>
    <w:rsid w:val="00D16BB0"/>
    <w:rsid w:val="00D5542C"/>
    <w:rsid w:val="00D6040F"/>
    <w:rsid w:val="00D72E00"/>
    <w:rsid w:val="00D7474E"/>
    <w:rsid w:val="00DC08C6"/>
    <w:rsid w:val="00DE699A"/>
    <w:rsid w:val="00DF6967"/>
    <w:rsid w:val="00E037DA"/>
    <w:rsid w:val="00E30E3A"/>
    <w:rsid w:val="00E610DB"/>
    <w:rsid w:val="00EC4043"/>
    <w:rsid w:val="00EC73CB"/>
    <w:rsid w:val="00EF1F4D"/>
    <w:rsid w:val="00F651AD"/>
    <w:rsid w:val="00FB316B"/>
    <w:rsid w:val="00FD08E1"/>
    <w:rsid w:val="00FE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AE33"/>
  <w15:chartTrackingRefBased/>
  <w15:docId w15:val="{E0AF975B-955E-46DA-B50A-0BF8B06C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E55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6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967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DF6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967"/>
    <w:rPr>
      <w:rFonts w:ascii="Calibri" w:eastAsia="Calibri" w:hAnsi="Calibri" w:cs="Times New Roman"/>
      <w:sz w:val="22"/>
    </w:rPr>
  </w:style>
  <w:style w:type="paragraph" w:customStyle="1" w:styleId="Akapitzlist1">
    <w:name w:val="Akapit z listą1"/>
    <w:basedOn w:val="Normalny"/>
    <w:rsid w:val="0018005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F9B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F6368"/>
    <w:rPr>
      <w:rFonts w:ascii="Calibri" w:eastAsia="Calibri" w:hAnsi="Calibri" w:cs="Times New Roman"/>
      <w:sz w:val="22"/>
    </w:rPr>
  </w:style>
  <w:style w:type="paragraph" w:styleId="Akapitzlist">
    <w:name w:val="List Paragraph"/>
    <w:basedOn w:val="Normalny"/>
    <w:uiPriority w:val="34"/>
    <w:qFormat/>
    <w:rsid w:val="00D72E0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91AF1-E2C1-4366-9DEA-EED338A1C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872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KingaW</cp:lastModifiedBy>
  <cp:revision>6</cp:revision>
  <cp:lastPrinted>2021-04-16T11:29:00Z</cp:lastPrinted>
  <dcterms:created xsi:type="dcterms:W3CDTF">2021-04-16T12:35:00Z</dcterms:created>
  <dcterms:modified xsi:type="dcterms:W3CDTF">2021-04-19T05:35:00Z</dcterms:modified>
</cp:coreProperties>
</file>