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94270BC" w:rsidR="00706016" w:rsidRPr="00A535D6" w:rsidRDefault="00706016" w:rsidP="00B45260">
      <w:pPr>
        <w:spacing w:after="0" w:line="276" w:lineRule="auto"/>
        <w:jc w:val="right"/>
        <w:outlineLvl w:val="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 nr 1 do SWZ</w:t>
      </w:r>
    </w:p>
    <w:p w14:paraId="1DADD12C" w14:textId="7EEFB5B6" w:rsidR="00706016" w:rsidRPr="00A535D6" w:rsidRDefault="00706016" w:rsidP="00B45260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A535D6" w:rsidRDefault="00706016" w:rsidP="00B45260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F30EB3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C9A42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76CACA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4E881E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FC8AD7B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19110E8" w14:textId="77777777" w:rsidR="00E11C66" w:rsidRPr="00A535D6" w:rsidRDefault="00E11C66" w:rsidP="00B45260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</w:t>
      </w:r>
    </w:p>
    <w:p w14:paraId="754272EA" w14:textId="4091B6DD" w:rsidR="00E11C66" w:rsidRPr="00A535D6" w:rsidRDefault="00E11C66" w:rsidP="00B45260">
      <w:pPr>
        <w:spacing w:after="0" w:line="276" w:lineRule="auto"/>
        <w:jc w:val="center"/>
        <w:rPr>
          <w:rFonts w:ascii="Arial" w:eastAsia="Batang" w:hAnsi="Arial" w:cs="Arial"/>
          <w:sz w:val="20"/>
          <w:szCs w:val="20"/>
          <w:lang w:eastAsia="pl-PL"/>
        </w:rPr>
      </w:pPr>
      <w:r w:rsidRPr="00A535D6">
        <w:rPr>
          <w:rFonts w:ascii="Arial" w:eastAsia="Batang" w:hAnsi="Arial" w:cs="Arial"/>
          <w:sz w:val="20"/>
          <w:szCs w:val="20"/>
          <w:lang w:eastAsia="pl-PL"/>
        </w:rPr>
        <w:t>w trybie podstawowym bez negocjacji o wartości zamówienia nie przekraczającej progów unijnych o jakich stanowi art. 3 ustawy z 11 września 2019 r. - Prawo zamówień publicznych (Dz. U. z 20</w:t>
      </w:r>
      <w:r w:rsidR="009D29A2" w:rsidRPr="00A535D6">
        <w:rPr>
          <w:rFonts w:ascii="Arial" w:eastAsia="Batang" w:hAnsi="Arial" w:cs="Arial"/>
          <w:sz w:val="20"/>
          <w:szCs w:val="20"/>
          <w:lang w:eastAsia="pl-PL"/>
        </w:rPr>
        <w:t>2</w:t>
      </w:r>
      <w:r w:rsidR="00BC2D8E" w:rsidRPr="00A535D6">
        <w:rPr>
          <w:rFonts w:ascii="Arial" w:eastAsia="Batang" w:hAnsi="Arial" w:cs="Arial"/>
          <w:sz w:val="20"/>
          <w:szCs w:val="20"/>
          <w:lang w:eastAsia="pl-PL"/>
        </w:rPr>
        <w:t>3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 r. poz. </w:t>
      </w:r>
      <w:r w:rsidR="009D29A2" w:rsidRPr="00A535D6">
        <w:rPr>
          <w:rFonts w:ascii="Arial" w:eastAsia="Batang" w:hAnsi="Arial" w:cs="Arial"/>
          <w:sz w:val="20"/>
          <w:szCs w:val="20"/>
          <w:lang w:eastAsia="pl-PL"/>
        </w:rPr>
        <w:t>1</w:t>
      </w:r>
      <w:r w:rsidR="00BC2D8E" w:rsidRPr="00A535D6">
        <w:rPr>
          <w:rFonts w:ascii="Arial" w:eastAsia="Batang" w:hAnsi="Arial" w:cs="Arial"/>
          <w:sz w:val="20"/>
          <w:szCs w:val="20"/>
          <w:lang w:eastAsia="pl-PL"/>
        </w:rPr>
        <w:t>605</w:t>
      </w:r>
      <w:r w:rsidR="00E33588" w:rsidRPr="00A535D6">
        <w:rPr>
          <w:rFonts w:ascii="Arial" w:eastAsia="Batang" w:hAnsi="Arial" w:cs="Arial"/>
          <w:sz w:val="20"/>
          <w:szCs w:val="20"/>
          <w:lang w:eastAsia="pl-PL"/>
        </w:rPr>
        <w:t xml:space="preserve"> z zm.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) – dalej p.z.p. na </w:t>
      </w:r>
      <w:r w:rsidR="00985228" w:rsidRPr="00A535D6">
        <w:rPr>
          <w:rFonts w:ascii="Arial" w:eastAsia="Batang" w:hAnsi="Arial" w:cs="Arial"/>
          <w:sz w:val="20"/>
          <w:szCs w:val="20"/>
          <w:lang w:eastAsia="pl-PL"/>
        </w:rPr>
        <w:t>usługi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 pn.</w:t>
      </w:r>
    </w:p>
    <w:p w14:paraId="520F62B8" w14:textId="10FF8382" w:rsidR="000066D4" w:rsidRPr="000066D4" w:rsidRDefault="000066D4" w:rsidP="000066D4">
      <w:pPr>
        <w:spacing w:after="0" w:line="276" w:lineRule="auto"/>
        <w:jc w:val="center"/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</w:pPr>
      <w:bookmarkStart w:id="0" w:name="_Hlk153367908"/>
      <w:r w:rsidRPr="000066D4"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  <w:t xml:space="preserve">Opracowanie </w:t>
      </w:r>
      <w:bookmarkEnd w:id="0"/>
      <w:r w:rsidRPr="000066D4">
        <w:rPr>
          <w:rFonts w:ascii="Arial" w:eastAsia="Batang" w:hAnsi="Arial" w:cs="Arial"/>
          <w:b/>
          <w:bCs/>
          <w:i/>
          <w:iCs/>
          <w:sz w:val="20"/>
          <w:szCs w:val="20"/>
          <w:lang w:eastAsia="pl-PL"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683084">
        <w:rPr>
          <w:rFonts w:ascii="Arial" w:eastAsia="Batang" w:hAnsi="Arial" w:cs="Arial"/>
          <w:b/>
          <w:bCs/>
          <w:i/>
          <w:iCs/>
          <w:sz w:val="20"/>
          <w:szCs w:val="20"/>
          <w:lang w:eastAsia="pl-PL" w:bidi="pl-PL"/>
        </w:rPr>
        <w:t xml:space="preserve"> – 2 edycja</w:t>
      </w:r>
    </w:p>
    <w:p w14:paraId="56015A67" w14:textId="798AD352" w:rsidR="00E11C66" w:rsidRPr="00A535D6" w:rsidRDefault="00E11C6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68308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8</w:t>
      </w: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0066D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2417B2FD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3C3A479C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ZAMAWIAJĄCY:</w:t>
      </w:r>
    </w:p>
    <w:p w14:paraId="22DA1240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Gmina Kosakowo</w:t>
      </w:r>
    </w:p>
    <w:p w14:paraId="22FAEE47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81-198 Kosakowo, ul. Żeromskiego 69</w:t>
      </w:r>
    </w:p>
    <w:p w14:paraId="6D398860" w14:textId="77777777" w:rsidR="00706016" w:rsidRPr="00A535D6" w:rsidRDefault="00706016" w:rsidP="00B45260">
      <w:pPr>
        <w:numPr>
          <w:ilvl w:val="1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A535D6" w14:paraId="0E2C019D" w14:textId="77777777" w:rsidTr="00E11C66">
        <w:tc>
          <w:tcPr>
            <w:tcW w:w="695" w:type="dxa"/>
          </w:tcPr>
          <w:p w14:paraId="346E9C4C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Pełna nazwa Wykonawcy</w:t>
            </w: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A535D6" w:rsidRDefault="00706016" w:rsidP="00B452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A535D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088284E" w14:textId="77777777" w:rsidTr="00E11C66">
        <w:tc>
          <w:tcPr>
            <w:tcW w:w="695" w:type="dxa"/>
          </w:tcPr>
          <w:p w14:paraId="4946A84B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0263" w:rsidRPr="00A535D6" w14:paraId="541EAA17" w14:textId="77777777" w:rsidTr="00E11C66">
        <w:tc>
          <w:tcPr>
            <w:tcW w:w="695" w:type="dxa"/>
          </w:tcPr>
          <w:p w14:paraId="227EF854" w14:textId="77777777" w:rsidR="00AF0263" w:rsidRPr="00A535D6" w:rsidRDefault="00AF0263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407BC4E6" w14:textId="77777777" w:rsidR="00AF0263" w:rsidRPr="00A535D6" w:rsidRDefault="00AF0263" w:rsidP="00B45260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Mikroprzedsiębiorstwo: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przedsiębiorstwo, które zatrudnia mniej niż 10 osób i którego roczny obrót lub roczna suma bilansowa nie przekracza 2 milionów EUR.</w:t>
            </w:r>
          </w:p>
          <w:p w14:paraId="673D8DA2" w14:textId="77777777" w:rsidR="00AF0263" w:rsidRPr="00A535D6" w:rsidRDefault="00AF0263" w:rsidP="00B45260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Małe przedsiębiorstwo: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3F6F7723" w:rsidR="00AF0263" w:rsidRPr="00A535D6" w:rsidRDefault="00AF0263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Średnie przedsiębiorstwa: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      </w:r>
          </w:p>
        </w:tc>
        <w:tc>
          <w:tcPr>
            <w:tcW w:w="4241" w:type="dxa"/>
          </w:tcPr>
          <w:p w14:paraId="03A134E2" w14:textId="77777777" w:rsidR="00AF0263" w:rsidRPr="00A535D6" w:rsidRDefault="00AF0263" w:rsidP="00B45260">
            <w:pPr>
              <w:pStyle w:val="Zwykytekst"/>
              <w:spacing w:line="276" w:lineRule="auto"/>
              <w:ind w:left="720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Wykonawca jest</w:t>
            </w:r>
          </w:p>
          <w:p w14:paraId="5A7663BE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mikroprzedsiębiorcą*</w:t>
            </w:r>
          </w:p>
          <w:p w14:paraId="0ADD5F38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małym przedsiębiorcą*</w:t>
            </w:r>
          </w:p>
          <w:p w14:paraId="699AB019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średnim przedsiębiorcą*</w:t>
            </w:r>
          </w:p>
          <w:p w14:paraId="0FC00223" w14:textId="6E62973B" w:rsidR="00AF0263" w:rsidRPr="00A535D6" w:rsidRDefault="00AF0263" w:rsidP="00B45260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70291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71AE1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887"/>
      </w:tblGrid>
      <w:tr w:rsidR="00706016" w:rsidRPr="00A535D6" w14:paraId="59E9A4B4" w14:textId="77777777" w:rsidTr="008C26B0">
        <w:tc>
          <w:tcPr>
            <w:tcW w:w="2097" w:type="dxa"/>
          </w:tcPr>
          <w:p w14:paraId="21AF0B5F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7F26235D" w14:textId="77777777" w:rsidTr="008C26B0">
        <w:tc>
          <w:tcPr>
            <w:tcW w:w="2097" w:type="dxa"/>
          </w:tcPr>
          <w:p w14:paraId="73608293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Adres</w:t>
            </w:r>
          </w:p>
        </w:tc>
        <w:tc>
          <w:tcPr>
            <w:tcW w:w="7083" w:type="dxa"/>
          </w:tcPr>
          <w:p w14:paraId="587E44E6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5BA44F7F" w14:textId="77777777" w:rsidTr="008C26B0">
        <w:tc>
          <w:tcPr>
            <w:tcW w:w="2097" w:type="dxa"/>
          </w:tcPr>
          <w:p w14:paraId="752791A1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55EDBD6" w14:textId="77777777" w:rsidTr="008C26B0">
        <w:tc>
          <w:tcPr>
            <w:tcW w:w="2097" w:type="dxa"/>
          </w:tcPr>
          <w:p w14:paraId="498A9068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A535D6" w:rsidRDefault="00706016" w:rsidP="00B4526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3B80BB" w14:textId="2E3F4DB3" w:rsidR="000066D4" w:rsidRPr="000066D4" w:rsidRDefault="00706016" w:rsidP="000066D4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oferujemy przyjęcie do wykonania przedmiotu zamówienia, określonego w SWZ, na wykonanie </w:t>
      </w:r>
      <w:r w:rsidR="000066D4" w:rsidRPr="000066D4"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 xml:space="preserve">Opracowanie </w:t>
      </w:r>
      <w:r w:rsidR="000066D4" w:rsidRPr="000066D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68308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– 2 edycja</w:t>
      </w:r>
    </w:p>
    <w:p w14:paraId="6455334A" w14:textId="67C6556E" w:rsidR="00706016" w:rsidRPr="005420D8" w:rsidRDefault="005420D8" w:rsidP="000066D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 xml:space="preserve"> </w:t>
      </w:r>
      <w:r w:rsidR="00706016" w:rsidRPr="005420D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 następujących warunkach </w:t>
      </w:r>
      <w:r w:rsidR="00706016" w:rsidRPr="005420D8">
        <w:rPr>
          <w:rFonts w:ascii="Arial" w:eastAsia="Times New Roman" w:hAnsi="Arial" w:cs="Arial"/>
          <w:i/>
          <w:sz w:val="20"/>
          <w:szCs w:val="20"/>
          <w:lang w:eastAsia="pl-PL"/>
        </w:rPr>
        <w:t>(wypełnić wykropkowane miejsca)</w:t>
      </w:r>
      <w:r w:rsidR="00706016" w:rsidRPr="005420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:</w:t>
      </w:r>
    </w:p>
    <w:p w14:paraId="5C872F29" w14:textId="77777777" w:rsidR="00BF792B" w:rsidRPr="00A535D6" w:rsidRDefault="00BF792B" w:rsidP="00B45260">
      <w:pPr>
        <w:tabs>
          <w:tab w:val="num" w:pos="284"/>
        </w:tabs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557"/>
        <w:gridCol w:w="7938"/>
      </w:tblGrid>
      <w:tr w:rsidR="000337E9" w:rsidRPr="00B45260" w14:paraId="5149A921" w14:textId="77777777" w:rsidTr="00643B52">
        <w:trPr>
          <w:trHeight w:val="2034"/>
        </w:trPr>
        <w:tc>
          <w:tcPr>
            <w:tcW w:w="567" w:type="dxa"/>
            <w:vMerge w:val="restart"/>
            <w:vAlign w:val="center"/>
          </w:tcPr>
          <w:p w14:paraId="339D8728" w14:textId="77777777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74DA4A77" w14:textId="336FC8E1" w:rsidR="000337E9" w:rsidRPr="00B45260" w:rsidRDefault="00876E1C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Łącza </w:t>
            </w:r>
            <w:r w:rsidR="000337E9"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 w:rsidR="007E36E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(wraz z opcją) </w:t>
            </w:r>
            <w:r w:rsidR="000337E9"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obejmująca przedmiot zamówienia:</w:t>
            </w:r>
          </w:p>
          <w:p w14:paraId="7314308C" w14:textId="18AFC31F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60%</w:t>
            </w:r>
          </w:p>
          <w:p w14:paraId="1271E7E4" w14:textId="6264F465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8B579B" w14:textId="23AF6E3F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EACA3FB" w14:textId="70D6DDF3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 ) zł </w:t>
            </w:r>
          </w:p>
          <w:p w14:paraId="201BC9C0" w14:textId="43821FE5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netto ……………………… (słownie: …………………………………………………) zł </w:t>
            </w:r>
          </w:p>
          <w:p w14:paraId="65177E00" w14:textId="6775F91D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………………………… (słownie: …………………………………) zł</w:t>
            </w:r>
          </w:p>
        </w:tc>
      </w:tr>
      <w:tr w:rsidR="00066F85" w:rsidRPr="00B45260" w14:paraId="72C2D41C" w14:textId="77777777" w:rsidTr="00643B52">
        <w:trPr>
          <w:trHeight w:val="2034"/>
        </w:trPr>
        <w:tc>
          <w:tcPr>
            <w:tcW w:w="567" w:type="dxa"/>
            <w:vMerge/>
            <w:vAlign w:val="center"/>
          </w:tcPr>
          <w:p w14:paraId="2409F223" w14:textId="77777777" w:rsidR="00066F85" w:rsidRPr="00B45260" w:rsidRDefault="00066F85" w:rsidP="00066F85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004A53" w14:textId="6B3053E6" w:rsidR="00066F85" w:rsidRPr="00B45260" w:rsidRDefault="00066F85" w:rsidP="00066F8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 w:rsidR="007B59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(bez opcji) </w:t>
            </w: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obejmująca </w:t>
            </w:r>
            <w:r w:rsidR="00876E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główny </w:t>
            </w: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zamówienia:</w:t>
            </w:r>
          </w:p>
          <w:p w14:paraId="2C9AF7C4" w14:textId="77777777" w:rsidR="00066F85" w:rsidRPr="00B45260" w:rsidRDefault="00066F85" w:rsidP="00876E1C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37650A2" w14:textId="77777777" w:rsidR="00066F85" w:rsidRPr="00B45260" w:rsidRDefault="00066F85" w:rsidP="00066F85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 ) zł </w:t>
            </w:r>
          </w:p>
          <w:p w14:paraId="6D0000F5" w14:textId="77777777" w:rsidR="00066F85" w:rsidRPr="00B45260" w:rsidRDefault="00066F85" w:rsidP="00066F85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netto ……………………… (słownie: …………………………………………………) zł </w:t>
            </w:r>
          </w:p>
          <w:p w14:paraId="501FE5E1" w14:textId="3431BA5B" w:rsidR="00066F85" w:rsidRPr="00B45260" w:rsidRDefault="00066F85" w:rsidP="00066F85">
            <w:pPr>
              <w:spacing w:after="0" w:line="276" w:lineRule="auto"/>
              <w:ind w:left="360"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………………………… (słownie: …………………………………) zł</w:t>
            </w:r>
          </w:p>
        </w:tc>
      </w:tr>
      <w:tr w:rsidR="000337E9" w:rsidRPr="00B45260" w14:paraId="6B62F522" w14:textId="77777777" w:rsidTr="00643B52">
        <w:trPr>
          <w:trHeight w:val="2034"/>
        </w:trPr>
        <w:tc>
          <w:tcPr>
            <w:tcW w:w="567" w:type="dxa"/>
            <w:vMerge/>
            <w:vAlign w:val="center"/>
          </w:tcPr>
          <w:p w14:paraId="4318C852" w14:textId="37501B2D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F3A40E9" w14:textId="77777777" w:rsidR="000337E9" w:rsidRDefault="000337E9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OPCJA </w:t>
            </w:r>
          </w:p>
          <w:p w14:paraId="28C9D811" w14:textId="24091429" w:rsidR="000337E9" w:rsidRPr="00B45260" w:rsidRDefault="000337E9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Pełnienie nadzoru inwestorskiego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0252B48" w14:textId="77777777" w:rsidR="00FA05AE" w:rsidRPr="00FA05AE" w:rsidRDefault="00FA05AE" w:rsidP="00FA05AE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 w:rsidRPr="00FA05AE">
              <w:rPr>
                <w:rFonts w:ascii="Calibri Light" w:hAnsi="Calibri Light" w:cs="Arial"/>
              </w:rPr>
              <w:t>Wynagrodzenie za realizację opcji „Pełnienie nadzoru autorskiego” (opcja do zamówienia podstawowego – zgodnie z pkt. 4 OPZ)  na kwotę ryczałtową:*</w:t>
            </w:r>
          </w:p>
          <w:p w14:paraId="2CFA26F9" w14:textId="77777777" w:rsidR="00FA05AE" w:rsidRPr="00FA05AE" w:rsidRDefault="00FA05AE" w:rsidP="00FA05AE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 w:rsidRPr="00FA05AE">
              <w:rPr>
                <w:rFonts w:ascii="Calibri Light" w:hAnsi="Calibri Light" w:cs="Arial"/>
              </w:rPr>
              <w:t xml:space="preserve">w wysokości </w:t>
            </w:r>
            <w:r w:rsidRPr="00FA05AE">
              <w:rPr>
                <w:rFonts w:ascii="Calibri Light" w:hAnsi="Calibri Light" w:cs="Arial"/>
                <w:b/>
                <w:bCs/>
              </w:rPr>
              <w:t>…………… zł netto</w:t>
            </w:r>
            <w:r w:rsidRPr="00FA05AE">
              <w:rPr>
                <w:rFonts w:ascii="Calibri Light" w:hAnsi="Calibri Light" w:cs="Arial"/>
              </w:rPr>
              <w:t xml:space="preserve"> (słownie: ………..) plus podatek VAT 23%, tj. </w:t>
            </w:r>
            <w:r w:rsidRPr="00FA05AE">
              <w:rPr>
                <w:rFonts w:ascii="Calibri Light" w:hAnsi="Calibri Light" w:cs="Arial"/>
                <w:b/>
                <w:bCs/>
              </w:rPr>
              <w:t>brutto ………… zł</w:t>
            </w:r>
            <w:r w:rsidRPr="00FA05AE">
              <w:rPr>
                <w:rFonts w:ascii="Calibri Light" w:hAnsi="Calibri Light" w:cs="Arial"/>
              </w:rPr>
              <w:t xml:space="preserve"> (słownie: ………………). </w:t>
            </w:r>
          </w:p>
          <w:p w14:paraId="13B5F2AE" w14:textId="77777777" w:rsidR="00FA05AE" w:rsidRPr="00FA05AE" w:rsidRDefault="00FA05AE" w:rsidP="00FA05AE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 w:rsidRPr="00FA05AE">
              <w:rPr>
                <w:rFonts w:ascii="Calibri Light" w:hAnsi="Calibri Light" w:cs="Arial"/>
              </w:rPr>
              <w:t xml:space="preserve">* </w:t>
            </w:r>
            <w:r w:rsidRPr="00FA05AE">
              <w:rPr>
                <w:rFonts w:ascii="Calibri Light" w:hAnsi="Calibri Light" w:cs="Arial"/>
                <w:b/>
                <w:bCs/>
              </w:rPr>
              <w:t>Zamawiający nie dopuszcza, aby formularz ofertowy przy wycenie prawa opcji nie został wypełniony, ani nie dopuszcza możliwości wpisania kwoty „0” (zero) złotych. Jeżeli wykonawca nie wypełni formularza w tym miejscu lub poda kwotę „0” (zero) złotych wówczas Zamawiający odrzuci taką ofertę jako niezgodną z SWZ.</w:t>
            </w:r>
          </w:p>
          <w:p w14:paraId="6272DBB1" w14:textId="77777777" w:rsidR="000337E9" w:rsidRPr="00B45260" w:rsidRDefault="000337E9" w:rsidP="00060426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06016" w:rsidRPr="00B45260" w14:paraId="01337D81" w14:textId="77777777" w:rsidTr="00EF2FA5">
        <w:trPr>
          <w:trHeight w:val="1833"/>
        </w:trPr>
        <w:tc>
          <w:tcPr>
            <w:tcW w:w="567" w:type="dxa"/>
            <w:vAlign w:val="center"/>
          </w:tcPr>
          <w:p w14:paraId="11EA3CBE" w14:textId="0C7AD745" w:rsidR="00706016" w:rsidRPr="00B45260" w:rsidRDefault="0006042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5898B994" w14:textId="248C3A90" w:rsidR="0016713A" w:rsidRDefault="005075CC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7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Doświadczenie Projektanta branży wiodącej (inżynieryjna hydrotechniczna) </w:t>
            </w:r>
            <w:r w:rsidR="0016713A" w:rsidRPr="00167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wykonującego zamówienie </w:t>
            </w:r>
          </w:p>
          <w:p w14:paraId="6229121F" w14:textId="025D0CDD" w:rsidR="00413109" w:rsidRPr="00B45260" w:rsidRDefault="0041310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</w:t>
            </w:r>
            <w:r w:rsidR="001671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938" w:type="dxa"/>
            <w:vAlign w:val="center"/>
          </w:tcPr>
          <w:p w14:paraId="169DE0D9" w14:textId="64F01F42" w:rsidR="00534348" w:rsidRDefault="00534348" w:rsidP="00534348">
            <w:pPr>
              <w:pStyle w:val="Akapitzlist"/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Podkryterium K1</w:t>
            </w:r>
          </w:p>
          <w:p w14:paraId="002EFA07" w14:textId="1DE934DE" w:rsidR="00404F5A" w:rsidRDefault="00784237" w:rsidP="006851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Oświadczam, że projektantem branży </w:t>
            </w:r>
            <w:r w:rsidR="00F534A7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hydrotechnicznej 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j wykonującym zamówienie będzie</w:t>
            </w:r>
            <w:r w:rsidR="00362D79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wymieniona </w:t>
            </w:r>
            <w:r w:rsidR="00F534A7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w tabeli poniżej</w:t>
            </w:r>
          </w:p>
          <w:p w14:paraId="110EF570" w14:textId="608EB4D0" w:rsidR="00E4779D" w:rsidRDefault="00835C83" w:rsidP="006851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Osoba t</w:t>
            </w:r>
            <w:r w:rsidR="00E4779D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a</w:t>
            </w:r>
            <w:r w:rsid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 okresie ostatnich 5 lat od terminu 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określonego na złożenie ofert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wykonała </w:t>
            </w:r>
            <w:r w:rsidR="003357F4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podaną 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niżej iloś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ć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dokumentacji projektowo-kosztorysowej 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obejmującą 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odbudow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przebudow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rozbudow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lub dobudow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obiektu hydrotechnicznego położonego w strefie bezpośredniego oddziaływania morza i obejmując</w:t>
            </w:r>
            <w:r w:rsidR="009A1E8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ą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pomosty pływające lub falochrony pływające w obrębie istniejących lub nowoprojektowanych: portu morskiego lub morskiej przystani jachtowej</w:t>
            </w:r>
            <w:r w:rsidR="009A1E8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223E92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a projekty te uzyskały ostateczne decyzje pozwolenia na budowę</w:t>
            </w:r>
          </w:p>
          <w:p w14:paraId="522BE50F" w14:textId="77777777" w:rsidR="00404F5A" w:rsidRPr="00EF2FA5" w:rsidRDefault="00404F5A" w:rsidP="00EF2FA5">
            <w:pPr>
              <w:spacing w:after="0" w:line="276" w:lineRule="auto"/>
              <w:ind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tbl>
            <w:tblPr>
              <w:tblStyle w:val="Tabela-Siatka"/>
              <w:tblW w:w="751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280"/>
              <w:gridCol w:w="1418"/>
              <w:gridCol w:w="1563"/>
              <w:gridCol w:w="1276"/>
              <w:gridCol w:w="1560"/>
            </w:tblGrid>
            <w:tr w:rsidR="009D26F3" w14:paraId="68921E50" w14:textId="2286A437" w:rsidTr="007629F4">
              <w:tc>
                <w:tcPr>
                  <w:tcW w:w="421" w:type="dxa"/>
                </w:tcPr>
                <w:p w14:paraId="2E4406CA" w14:textId="27C2768E" w:rsidR="009D26F3" w:rsidRDefault="00404F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1280" w:type="dxa"/>
                </w:tcPr>
                <w:p w14:paraId="4479F445" w14:textId="1011990A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Imię i nazwisko</w:t>
                  </w:r>
                  <w:r w:rsidR="00B2197F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projektanta wskazanego do realizacji zamówienia</w:t>
                  </w:r>
                </w:p>
              </w:tc>
              <w:tc>
                <w:tcPr>
                  <w:tcW w:w="1418" w:type="dxa"/>
                </w:tcPr>
                <w:p w14:paraId="0D52B64C" w14:textId="44E57F74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Rodzaj</w:t>
                  </w:r>
                  <w:r w:rsidR="007629F4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prac objętych </w:t>
                  </w:r>
                  <w:r w:rsidR="004C1CDA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dokumentacją</w:t>
                  </w:r>
                  <w:r w:rsidR="00203F17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i rodzaj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obiektu, którego dotyczyła wykonana dokumentacja </w:t>
                  </w:r>
                </w:p>
              </w:tc>
              <w:tc>
                <w:tcPr>
                  <w:tcW w:w="1563" w:type="dxa"/>
                </w:tcPr>
                <w:p w14:paraId="39284A37" w14:textId="1654BFD4" w:rsidR="009D26F3" w:rsidRDefault="007629F4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Okres, w którym wykonywana była usługa</w:t>
                  </w:r>
                </w:p>
              </w:tc>
              <w:tc>
                <w:tcPr>
                  <w:tcW w:w="1276" w:type="dxa"/>
                </w:tcPr>
                <w:p w14:paraId="45AB3F08" w14:textId="078C7DDA" w:rsidR="009D26F3" w:rsidRDefault="00FB1C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Ostateczne pozwolenie na budowę – wpisać nr decyzji</w:t>
                  </w:r>
                </w:p>
              </w:tc>
              <w:tc>
                <w:tcPr>
                  <w:tcW w:w="1560" w:type="dxa"/>
                </w:tcPr>
                <w:p w14:paraId="22569259" w14:textId="11774B6D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Nazw</w:t>
                  </w:r>
                  <w:r w:rsidR="00223E92">
                    <w:rPr>
                      <w:rFonts w:ascii="Arial" w:hAnsi="Arial" w:cs="Arial"/>
                      <w:iCs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zrealizowanych projektów</w:t>
                  </w:r>
                </w:p>
              </w:tc>
            </w:tr>
            <w:tr w:rsidR="009D26F3" w14:paraId="1D2BC2F5" w14:textId="6E3914EE" w:rsidTr="007629F4">
              <w:tc>
                <w:tcPr>
                  <w:tcW w:w="421" w:type="dxa"/>
                </w:tcPr>
                <w:p w14:paraId="621FC431" w14:textId="6A4ADE61" w:rsidR="009D26F3" w:rsidRPr="007E6D4B" w:rsidRDefault="00404F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14:paraId="3D727083" w14:textId="02C5321A" w:rsidR="009D26F3" w:rsidRPr="007E6D4B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8A1CE36" w14:textId="75E4370F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0270BDB8" w14:textId="602F0C1E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95EE8E7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EE4DBEF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9D26F3" w14:paraId="013DB056" w14:textId="4CD621D6" w:rsidTr="007629F4">
              <w:tc>
                <w:tcPr>
                  <w:tcW w:w="421" w:type="dxa"/>
                </w:tcPr>
                <w:p w14:paraId="306DF351" w14:textId="7592374E" w:rsidR="009D26F3" w:rsidRPr="007E6D4B" w:rsidRDefault="00404F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280" w:type="dxa"/>
                </w:tcPr>
                <w:p w14:paraId="148D82F0" w14:textId="77B68735" w:rsidR="009D26F3" w:rsidRPr="007E6D4B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6C11D3B" w14:textId="3C82B818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098B1231" w14:textId="07F0D0B1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896ECEA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4DDCE98E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4C1CDA" w14:paraId="0E8F1EBB" w14:textId="77777777" w:rsidTr="007629F4">
              <w:tc>
                <w:tcPr>
                  <w:tcW w:w="421" w:type="dxa"/>
                </w:tcPr>
                <w:p w14:paraId="416A5AAF" w14:textId="239AAD0C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14:paraId="2825C424" w14:textId="77777777" w:rsidR="004C1CDA" w:rsidRPr="007E6D4B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BE26761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47A4C6F5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771933A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7B29D2F6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4C1CDA" w14:paraId="012D9670" w14:textId="77777777" w:rsidTr="007629F4">
              <w:tc>
                <w:tcPr>
                  <w:tcW w:w="421" w:type="dxa"/>
                </w:tcPr>
                <w:p w14:paraId="42A3432D" w14:textId="4CF10494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80" w:type="dxa"/>
                </w:tcPr>
                <w:p w14:paraId="0C54DFFB" w14:textId="77777777" w:rsidR="004C1CDA" w:rsidRPr="007E6D4B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21505D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2C14D1C2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35BFCE61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A5D1CFB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4C1CDA" w14:paraId="376A545A" w14:textId="77777777" w:rsidTr="007629F4">
              <w:tc>
                <w:tcPr>
                  <w:tcW w:w="421" w:type="dxa"/>
                </w:tcPr>
                <w:p w14:paraId="5C8889D9" w14:textId="0532D83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80" w:type="dxa"/>
                </w:tcPr>
                <w:p w14:paraId="7D1D265D" w14:textId="77777777" w:rsidR="004C1CDA" w:rsidRPr="007E6D4B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255CA80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10466F23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92254FF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3523BF30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18AD72A7" w14:textId="77777777" w:rsidR="00E4779D" w:rsidRPr="00835C83" w:rsidRDefault="00E4779D" w:rsidP="00E4779D">
            <w:pPr>
              <w:pStyle w:val="Akapitzlist"/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5CCB45B0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Sposób przyznania punktów [pkt] za projekty j.w.:</w:t>
            </w:r>
          </w:p>
          <w:p w14:paraId="7D3D54BD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0 lub 1 projekt – 0 pkt</w:t>
            </w:r>
          </w:p>
          <w:p w14:paraId="34E8D4C4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2 projekty – 10 pkt</w:t>
            </w:r>
          </w:p>
          <w:p w14:paraId="633731A7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3 projekty – 20 pkt</w:t>
            </w:r>
          </w:p>
          <w:p w14:paraId="5778B453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4 projekty – 40 pkt</w:t>
            </w:r>
          </w:p>
          <w:p w14:paraId="4CAABA21" w14:textId="77777777" w:rsid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5 projektów i więcej – 50 pkt.</w:t>
            </w:r>
          </w:p>
          <w:p w14:paraId="4D036AE9" w14:textId="26F1F2C2" w:rsidR="004C1CDA" w:rsidRDefault="004C1CDA" w:rsidP="004C1CDA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Podkryterium K2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1299"/>
              <w:gridCol w:w="1252"/>
              <w:gridCol w:w="1159"/>
              <w:gridCol w:w="1111"/>
              <w:gridCol w:w="1252"/>
            </w:tblGrid>
            <w:tr w:rsidR="00E1643B" w14:paraId="48ED1C2E" w14:textId="77777777" w:rsidTr="006E447A">
              <w:trPr>
                <w:trHeight w:val="3002"/>
              </w:trPr>
              <w:tc>
                <w:tcPr>
                  <w:tcW w:w="1347" w:type="dxa"/>
                </w:tcPr>
                <w:p w14:paraId="68E2055C" w14:textId="61BC931B" w:rsidR="00E1643B" w:rsidRDefault="00E1643B" w:rsidP="00E1643B">
                  <w:pPr>
                    <w:jc w:val="center"/>
                  </w:pPr>
                  <w:r>
                    <w:t>Liczba porządkowa  projektu wskazanego w tabeli podkryterium K1</w:t>
                  </w:r>
                </w:p>
              </w:tc>
              <w:tc>
                <w:tcPr>
                  <w:tcW w:w="1299" w:type="dxa"/>
                </w:tcPr>
                <w:p w14:paraId="1B31B1A3" w14:textId="31E3D356" w:rsidR="00E1643B" w:rsidRDefault="006E7160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a)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ilość miejsc cumowniczych dla jednostek jachtowych stanowiła  co najmniej połowę projektowanej ogólnej liczby miejsc cumowniczych</w:t>
                  </w:r>
                </w:p>
                <w:p w14:paraId="0E5F6BF9" w14:textId="77777777" w:rsidR="00617380" w:rsidRPr="00525B33" w:rsidRDefault="00617380" w:rsidP="00E1643B">
                  <w:pPr>
                    <w:rPr>
                      <w:rFonts w:ascii="Arial Narrow" w:hAnsi="Arial Narrow" w:cstheme="majorHAnsi"/>
                      <w:b/>
                      <w:bCs/>
                    </w:rPr>
                  </w:pPr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 xml:space="preserve">wskazać </w:t>
                  </w:r>
                </w:p>
                <w:p w14:paraId="41F47CF4" w14:textId="54745612" w:rsidR="00617380" w:rsidRDefault="00617380" w:rsidP="00E1643B"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ilość miejsc ogółem / ilość miejsc jachtowych</w:t>
                  </w:r>
                </w:p>
              </w:tc>
              <w:tc>
                <w:tcPr>
                  <w:tcW w:w="1252" w:type="dxa"/>
                </w:tcPr>
                <w:p w14:paraId="26DEA5BC" w14:textId="777AE889" w:rsidR="00E1643B" w:rsidRDefault="006E7160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b)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system zarządzania mariną umożliwiający nadzorowanie pracy urządzeń infrastruktury portowej i rozliczaniu przyjętych lub wydanych mediów (energia elektryczna, woda, ścieki )</w:t>
                  </w:r>
                </w:p>
                <w:p w14:paraId="5B6A7102" w14:textId="2A1A3C37" w:rsidR="00525B33" w:rsidRPr="00525B33" w:rsidRDefault="00525B33" w:rsidP="00E1643B">
                  <w:pPr>
                    <w:rPr>
                      <w:b/>
                      <w:bCs/>
                    </w:rPr>
                  </w:pPr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  <w:tc>
                <w:tcPr>
                  <w:tcW w:w="1159" w:type="dxa"/>
                </w:tcPr>
                <w:p w14:paraId="7E5E6E9D" w14:textId="5F688C98" w:rsidR="00E1643B" w:rsidRDefault="000653A6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c)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dźwig stały na nabrzeżu do podnoszenia z wody i upuszczania na wodę jednostek pływających</w:t>
                  </w:r>
                </w:p>
                <w:p w14:paraId="1D7E47CC" w14:textId="07C66B42" w:rsidR="00525B33" w:rsidRDefault="00525B33" w:rsidP="00E1643B"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  <w:tc>
                <w:tcPr>
                  <w:tcW w:w="1111" w:type="dxa"/>
                </w:tcPr>
                <w:p w14:paraId="7AE78F04" w14:textId="4FC358B6" w:rsidR="00525B33" w:rsidRDefault="000653A6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d)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stacja paliw dla jednostek jachtowych motorowych</w:t>
                  </w:r>
                </w:p>
                <w:p w14:paraId="1095306F" w14:textId="20668025" w:rsidR="00E1643B" w:rsidRDefault="00E1643B" w:rsidP="00E1643B">
                  <w:r w:rsidRPr="00185EEE">
                    <w:rPr>
                      <w:rFonts w:ascii="Arial Narrow" w:hAnsi="Arial Narrow" w:cstheme="majorHAnsi"/>
                    </w:rPr>
                    <w:t xml:space="preserve">  </w:t>
                  </w:r>
                  <w:r w:rsidR="00525B33"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  <w:tc>
                <w:tcPr>
                  <w:tcW w:w="1252" w:type="dxa"/>
                </w:tcPr>
                <w:p w14:paraId="2CB83D3C" w14:textId="1063706E" w:rsidR="00E1643B" w:rsidRDefault="000653A6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e)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stacja ładowania akumulatorów dla jednostek jachtowych</w:t>
                  </w:r>
                </w:p>
                <w:p w14:paraId="466FC533" w14:textId="3311E729" w:rsidR="00525B33" w:rsidRDefault="00525B33" w:rsidP="00E1643B"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</w:tr>
            <w:tr w:rsidR="00E1643B" w14:paraId="5D98F3F7" w14:textId="77777777" w:rsidTr="006E447A">
              <w:trPr>
                <w:trHeight w:val="218"/>
              </w:trPr>
              <w:tc>
                <w:tcPr>
                  <w:tcW w:w="1347" w:type="dxa"/>
                </w:tcPr>
                <w:p w14:paraId="4B5EE4B5" w14:textId="77777777" w:rsidR="00E1643B" w:rsidRDefault="00E1643B" w:rsidP="00E1643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99" w:type="dxa"/>
                </w:tcPr>
                <w:p w14:paraId="1278BEFC" w14:textId="77777777" w:rsidR="00E1643B" w:rsidRDefault="00E1643B" w:rsidP="00E1643B"/>
              </w:tc>
              <w:tc>
                <w:tcPr>
                  <w:tcW w:w="1252" w:type="dxa"/>
                </w:tcPr>
                <w:p w14:paraId="3D438B1C" w14:textId="77777777" w:rsidR="00E1643B" w:rsidRDefault="00E1643B" w:rsidP="00E1643B"/>
              </w:tc>
              <w:tc>
                <w:tcPr>
                  <w:tcW w:w="1159" w:type="dxa"/>
                </w:tcPr>
                <w:p w14:paraId="633C8889" w14:textId="77777777" w:rsidR="00E1643B" w:rsidRDefault="00E1643B" w:rsidP="00E1643B"/>
              </w:tc>
              <w:tc>
                <w:tcPr>
                  <w:tcW w:w="1111" w:type="dxa"/>
                </w:tcPr>
                <w:p w14:paraId="244EE808" w14:textId="77777777" w:rsidR="00E1643B" w:rsidRDefault="00E1643B" w:rsidP="00E1643B"/>
              </w:tc>
              <w:tc>
                <w:tcPr>
                  <w:tcW w:w="1252" w:type="dxa"/>
                </w:tcPr>
                <w:p w14:paraId="022842D7" w14:textId="77777777" w:rsidR="00E1643B" w:rsidRDefault="00E1643B" w:rsidP="00E1643B"/>
              </w:tc>
            </w:tr>
            <w:tr w:rsidR="00E1643B" w14:paraId="7C37EB23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4FD43DF9" w14:textId="77777777" w:rsidR="00E1643B" w:rsidRDefault="00E1643B" w:rsidP="00E1643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99" w:type="dxa"/>
                </w:tcPr>
                <w:p w14:paraId="1C5A51E0" w14:textId="77777777" w:rsidR="00E1643B" w:rsidRDefault="00E1643B" w:rsidP="00E1643B"/>
              </w:tc>
              <w:tc>
                <w:tcPr>
                  <w:tcW w:w="1252" w:type="dxa"/>
                </w:tcPr>
                <w:p w14:paraId="5003BEBD" w14:textId="77777777" w:rsidR="00E1643B" w:rsidRDefault="00E1643B" w:rsidP="00E1643B"/>
              </w:tc>
              <w:tc>
                <w:tcPr>
                  <w:tcW w:w="1159" w:type="dxa"/>
                </w:tcPr>
                <w:p w14:paraId="3AB933A0" w14:textId="77777777" w:rsidR="00E1643B" w:rsidRDefault="00E1643B" w:rsidP="00E1643B"/>
              </w:tc>
              <w:tc>
                <w:tcPr>
                  <w:tcW w:w="1111" w:type="dxa"/>
                </w:tcPr>
                <w:p w14:paraId="6DFE483B" w14:textId="77777777" w:rsidR="00E1643B" w:rsidRDefault="00E1643B" w:rsidP="00E1643B"/>
              </w:tc>
              <w:tc>
                <w:tcPr>
                  <w:tcW w:w="1252" w:type="dxa"/>
                </w:tcPr>
                <w:p w14:paraId="4F25E7BC" w14:textId="77777777" w:rsidR="00E1643B" w:rsidRDefault="00E1643B" w:rsidP="00E1643B"/>
              </w:tc>
            </w:tr>
            <w:tr w:rsidR="00E1643B" w14:paraId="16573E3F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0844A7BD" w14:textId="77777777" w:rsidR="00E1643B" w:rsidRDefault="00E1643B" w:rsidP="00E1643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99" w:type="dxa"/>
                </w:tcPr>
                <w:p w14:paraId="4CE3A140" w14:textId="77777777" w:rsidR="00E1643B" w:rsidRDefault="00E1643B" w:rsidP="00E1643B"/>
              </w:tc>
              <w:tc>
                <w:tcPr>
                  <w:tcW w:w="1252" w:type="dxa"/>
                </w:tcPr>
                <w:p w14:paraId="53ADF8CE" w14:textId="77777777" w:rsidR="00E1643B" w:rsidRDefault="00E1643B" w:rsidP="00E1643B"/>
              </w:tc>
              <w:tc>
                <w:tcPr>
                  <w:tcW w:w="1159" w:type="dxa"/>
                </w:tcPr>
                <w:p w14:paraId="542EC788" w14:textId="77777777" w:rsidR="00E1643B" w:rsidRDefault="00E1643B" w:rsidP="00E1643B"/>
              </w:tc>
              <w:tc>
                <w:tcPr>
                  <w:tcW w:w="1111" w:type="dxa"/>
                </w:tcPr>
                <w:p w14:paraId="21A99E4D" w14:textId="77777777" w:rsidR="00E1643B" w:rsidRDefault="00E1643B" w:rsidP="00E1643B"/>
              </w:tc>
              <w:tc>
                <w:tcPr>
                  <w:tcW w:w="1252" w:type="dxa"/>
                </w:tcPr>
                <w:p w14:paraId="032AA70D" w14:textId="77777777" w:rsidR="00E1643B" w:rsidRDefault="00E1643B" w:rsidP="00E1643B"/>
              </w:tc>
            </w:tr>
            <w:tr w:rsidR="00E1643B" w14:paraId="10658ABB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2BFBA3EC" w14:textId="77777777" w:rsidR="00E1643B" w:rsidRDefault="00E1643B" w:rsidP="00E1643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99" w:type="dxa"/>
                </w:tcPr>
                <w:p w14:paraId="6FCC6594" w14:textId="77777777" w:rsidR="00E1643B" w:rsidRDefault="00E1643B" w:rsidP="00E1643B"/>
              </w:tc>
              <w:tc>
                <w:tcPr>
                  <w:tcW w:w="1252" w:type="dxa"/>
                </w:tcPr>
                <w:p w14:paraId="0F61DE99" w14:textId="77777777" w:rsidR="00E1643B" w:rsidRDefault="00E1643B" w:rsidP="00E1643B"/>
              </w:tc>
              <w:tc>
                <w:tcPr>
                  <w:tcW w:w="1159" w:type="dxa"/>
                </w:tcPr>
                <w:p w14:paraId="38A54290" w14:textId="77777777" w:rsidR="00E1643B" w:rsidRDefault="00E1643B" w:rsidP="00E1643B"/>
              </w:tc>
              <w:tc>
                <w:tcPr>
                  <w:tcW w:w="1111" w:type="dxa"/>
                </w:tcPr>
                <w:p w14:paraId="36F763E2" w14:textId="77777777" w:rsidR="00E1643B" w:rsidRDefault="00E1643B" w:rsidP="00E1643B"/>
              </w:tc>
              <w:tc>
                <w:tcPr>
                  <w:tcW w:w="1252" w:type="dxa"/>
                </w:tcPr>
                <w:p w14:paraId="4BBF9936" w14:textId="77777777" w:rsidR="00E1643B" w:rsidRDefault="00E1643B" w:rsidP="00E1643B"/>
              </w:tc>
            </w:tr>
            <w:tr w:rsidR="00E1643B" w14:paraId="34BFD09F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2287E0CE" w14:textId="77777777" w:rsidR="00E1643B" w:rsidRDefault="00E1643B" w:rsidP="00E1643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99" w:type="dxa"/>
                </w:tcPr>
                <w:p w14:paraId="51C81381" w14:textId="77777777" w:rsidR="00E1643B" w:rsidRDefault="00E1643B" w:rsidP="00E1643B"/>
              </w:tc>
              <w:tc>
                <w:tcPr>
                  <w:tcW w:w="1252" w:type="dxa"/>
                </w:tcPr>
                <w:p w14:paraId="03A11F72" w14:textId="77777777" w:rsidR="00E1643B" w:rsidRDefault="00E1643B" w:rsidP="00E1643B"/>
              </w:tc>
              <w:tc>
                <w:tcPr>
                  <w:tcW w:w="1159" w:type="dxa"/>
                </w:tcPr>
                <w:p w14:paraId="57401B40" w14:textId="77777777" w:rsidR="00E1643B" w:rsidRDefault="00E1643B" w:rsidP="00E1643B"/>
              </w:tc>
              <w:tc>
                <w:tcPr>
                  <w:tcW w:w="1111" w:type="dxa"/>
                </w:tcPr>
                <w:p w14:paraId="516240FD" w14:textId="77777777" w:rsidR="00E1643B" w:rsidRDefault="00E1643B" w:rsidP="00E1643B"/>
              </w:tc>
              <w:tc>
                <w:tcPr>
                  <w:tcW w:w="1252" w:type="dxa"/>
                </w:tcPr>
                <w:p w14:paraId="4164027A" w14:textId="77777777" w:rsidR="00E1643B" w:rsidRDefault="00E1643B" w:rsidP="00E1643B"/>
              </w:tc>
            </w:tr>
          </w:tbl>
          <w:p w14:paraId="6BFBBCED" w14:textId="74003528" w:rsidR="00CB7D30" w:rsidRDefault="0001238B" w:rsidP="004C1CDA">
            <w:pPr>
              <w:spacing w:line="24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Dalsze punkty zostaną przyznane za każdą z funkcjonalności z po</w:t>
            </w:r>
            <w:r>
              <w:rPr>
                <w:rFonts w:ascii="Arial Narrow" w:hAnsi="Arial Narrow" w:cstheme="majorHAnsi"/>
              </w:rPr>
              <w:t>wyższej tabeli</w:t>
            </w:r>
          </w:p>
          <w:p w14:paraId="5ABEC5A3" w14:textId="5E5A01A7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bookmarkStart w:id="1" w:name="_Hlk156908658"/>
            <w:r w:rsidRPr="00185EEE">
              <w:rPr>
                <w:rFonts w:ascii="Arial Narrow" w:hAnsi="Arial Narrow" w:cstheme="majorHAnsi"/>
              </w:rPr>
              <w:t>ilość miejsc cumowniczych dla jednostek jachtowych stanowiła  co najmniej połowę projektowanej ogólnej liczby miejsc cumowniczych – 15 pkt;</w:t>
            </w:r>
          </w:p>
          <w:p w14:paraId="63B0E7DD" w14:textId="3DFE5197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system zarządzania mariną umożliwiający nadzorowanie pracy urządzeń infrastruktury portowej i rozliczaniu przyjętych lub wydanych mediów (energia elektryczna, woda, ścieki ) – 11 pkt;</w:t>
            </w:r>
          </w:p>
          <w:p w14:paraId="14BBE779" w14:textId="608CD33D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dźwig stały na nabrzeżu do podnoszenia z wody i upuszczania na wodę jednostek pływających – 8 pkt;</w:t>
            </w:r>
          </w:p>
          <w:p w14:paraId="07ABCCCD" w14:textId="1590ACA5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stacja paliw dla jednostek jachtowych motorowych  - 8 pkt;</w:t>
            </w:r>
          </w:p>
          <w:p w14:paraId="64DC7EA8" w14:textId="6A3BF57A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stacja ładowania akumulatorów dla jednostek jachtowych – 8 pkt.</w:t>
            </w:r>
          </w:p>
          <w:bookmarkEnd w:id="1"/>
          <w:p w14:paraId="13F6E172" w14:textId="3AC979FF" w:rsidR="00784237" w:rsidRPr="00784237" w:rsidRDefault="006E7160" w:rsidP="006E7160">
            <w:pPr>
              <w:spacing w:line="36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theme="majorHAnsi"/>
              </w:rPr>
              <w:t xml:space="preserve">Punkty w danej kategorii (a, b, c, d lub e) mogą zostać przyznane jednorazowo niezleżenie od ilości powtórzeń. Wykonawca może zdobyć maksymalnie po 50 punktów w danym podkryterium a ich suma (maksymalnie 100) będzie przeliczona przez wagę kryterium doświadczenia, które stanowi 40% </w:t>
            </w:r>
          </w:p>
        </w:tc>
      </w:tr>
      <w:tr w:rsidR="00706016" w:rsidRPr="00B45260" w14:paraId="7E699648" w14:textId="77777777" w:rsidTr="00643B52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474F7411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570" w:type="dxa"/>
            <w:vAlign w:val="center"/>
          </w:tcPr>
          <w:p w14:paraId="6B6FAD22" w14:textId="6CC0D6C0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06016"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1557" w:type="dxa"/>
            <w:vAlign w:val="center"/>
          </w:tcPr>
          <w:p w14:paraId="3651EDD9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938" w:type="dxa"/>
            <w:vAlign w:val="center"/>
          </w:tcPr>
          <w:p w14:paraId="001E5CB3" w14:textId="77777777" w:rsidR="00706016" w:rsidRPr="00B45260" w:rsidRDefault="00706016" w:rsidP="00B45260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B45260" w:rsidRDefault="00706016" w:rsidP="00B45260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* - jeżeli dotyczy </w:t>
            </w:r>
          </w:p>
        </w:tc>
      </w:tr>
      <w:tr w:rsidR="00706016" w:rsidRPr="00B45260" w14:paraId="02672B6A" w14:textId="77777777" w:rsidTr="00643B52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149540E9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06016"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1557" w:type="dxa"/>
            <w:vAlign w:val="center"/>
          </w:tcPr>
          <w:p w14:paraId="415C63EE" w14:textId="77777777" w:rsidR="00706016" w:rsidRPr="00B45260" w:rsidRDefault="00706016" w:rsidP="00B45260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072675F" w14:textId="77777777" w:rsidR="00706016" w:rsidRPr="00B45260" w:rsidRDefault="00706016" w:rsidP="00B45260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Firmy ww. podwykonawców: </w:t>
            </w:r>
          </w:p>
          <w:p w14:paraId="0FF46D0C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2F082E6A" w14:textId="77777777" w:rsidR="00706016" w:rsidRPr="00B45260" w:rsidRDefault="00706016" w:rsidP="00B45260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B45260" w:rsidRDefault="00706016" w:rsidP="00B45260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 - jeżeli dotyczy</w:t>
            </w:r>
          </w:p>
        </w:tc>
      </w:tr>
    </w:tbl>
    <w:p w14:paraId="74C14882" w14:textId="77777777" w:rsidR="007C16E1" w:rsidRPr="00A535D6" w:rsidRDefault="007C16E1" w:rsidP="00B45260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9222D" w14:textId="48632705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uważamy się za związanych niniejszą ofertą </w:t>
      </w: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przez okres 30 dni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, liczony od </w:t>
      </w:r>
      <w:r w:rsidR="00C065B3" w:rsidRPr="00A535D6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składania ofert wskazanego w SWZ.</w:t>
      </w:r>
    </w:p>
    <w:p w14:paraId="0497772F" w14:textId="1EDCD66A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Projekt Umowy stanowiący Załącznik nr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8A7349" w:rsidRPr="00A535D6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3AF65EFE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8 ust. 3 ustawy z dnia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11 września 2019r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. Prawo zamówień publicznych (t. j. </w:t>
      </w:r>
      <w:r w:rsidRPr="00A535D6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A535D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FA3081" w:rsidRPr="00A535D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B3371" w:rsidRPr="00A535D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A3081" w:rsidRPr="00A535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B3371" w:rsidRPr="00A535D6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z zm.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>), żadne z informacji zawartych w ofercie nie stanowią tajemnicy przedsiębiorstwa w rozumieniu przepisów o zwalczaniu nieuczciwej konkurencji</w:t>
      </w:r>
      <w:r w:rsidRPr="00A535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/ wskazane poniżej informacje zawarte w ofercie stanowią tajemnicę przedsiębiorstwa i nie mogą być ogólnie udostępnione:</w:t>
      </w:r>
      <w:r w:rsidRPr="00A535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</w:p>
    <w:p w14:paraId="4083A709" w14:textId="77777777" w:rsidR="00706016" w:rsidRPr="00A535D6" w:rsidRDefault="00706016" w:rsidP="00B45260">
      <w:pPr>
        <w:spacing w:after="0" w:line="276" w:lineRule="auto"/>
        <w:ind w:left="720" w:hanging="43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A535D6">
        <w:rPr>
          <w:rFonts w:ascii="Arial" w:eastAsia="Calibri" w:hAnsi="Arial" w:cs="Arial"/>
          <w:i/>
          <w:sz w:val="20"/>
          <w:szCs w:val="20"/>
        </w:rPr>
        <w:t>* - Niepotrzebne skreślić</w:t>
      </w:r>
    </w:p>
    <w:p w14:paraId="15ABD45F" w14:textId="77777777" w:rsidR="00706016" w:rsidRPr="00A535D6" w:rsidRDefault="00706016" w:rsidP="00B45260">
      <w:pPr>
        <w:spacing w:after="0" w:line="276" w:lineRule="auto"/>
        <w:ind w:left="720" w:hanging="43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A535D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A535D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A535D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2880" w:hanging="259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A36CB9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68EDEA2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nie ujawni informacji zawartych w ww. dokumentach </w:t>
      </w: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jeżeli Wykonawca załączy uzasadnienie,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 którym wykaże, że informacje te stanowią tajemnicę przedsiębiorstwa. Ww. dokumenty m</w:t>
      </w:r>
      <w:r w:rsidRPr="00A535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9FB028D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 oświadczamy, że: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A535D6" w:rsidRDefault="00706016" w:rsidP="00B452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wybór oferty nie będzie prowadzić do powstania u Zamawiającego obowiązku podatkowego;</w:t>
      </w:r>
    </w:p>
    <w:p w14:paraId="7A68283E" w14:textId="77777777" w:rsidR="00706016" w:rsidRPr="00A535D6" w:rsidRDefault="00706016" w:rsidP="00B452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A535D6" w:rsidRDefault="00706016" w:rsidP="00B452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1720B2" w14:textId="77777777" w:rsidR="00706016" w:rsidRPr="00A535D6" w:rsidRDefault="00706016" w:rsidP="00B452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  <w:t>_________________ zł netto**</w:t>
      </w:r>
    </w:p>
    <w:p w14:paraId="43C0A4B3" w14:textId="77777777" w:rsidR="00706016" w:rsidRPr="00A535D6" w:rsidRDefault="00706016" w:rsidP="00B45260">
      <w:pPr>
        <w:tabs>
          <w:tab w:val="left" w:pos="851"/>
          <w:tab w:val="left" w:pos="4320"/>
          <w:tab w:val="left" w:pos="4906"/>
        </w:tabs>
        <w:spacing w:after="0" w:line="276" w:lineRule="auto"/>
        <w:ind w:left="851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7B50D3" w14:textId="77777777" w:rsidR="00706016" w:rsidRPr="00A535D6" w:rsidRDefault="00706016" w:rsidP="00B45260">
      <w:pPr>
        <w:tabs>
          <w:tab w:val="left" w:pos="851"/>
          <w:tab w:val="left" w:pos="4320"/>
          <w:tab w:val="left" w:pos="4906"/>
        </w:tabs>
        <w:spacing w:after="0" w:line="276" w:lineRule="auto"/>
        <w:ind w:left="851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wewnątrzwspólnotowego nabycia towarów,</w:t>
      </w:r>
    </w:p>
    <w:p w14:paraId="01B67BE5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13CC9B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A535D6" w:rsidRDefault="00706016" w:rsidP="00B45260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8CDEAC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przedkładamy</w:t>
      </w: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F9E389E" w14:textId="2B8B38FC" w:rsidR="00706016" w:rsidRPr="00A535D6" w:rsidRDefault="008A7349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braku podstaw do wykluczenia i o spełnianiu warunków udziału w postępowaniu </w:t>
      </w:r>
    </w:p>
    <w:p w14:paraId="7FA6256E" w14:textId="77777777" w:rsidR="00706016" w:rsidRPr="00A535D6" w:rsidRDefault="00706016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A535D6" w:rsidRDefault="00706016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A535D6" w:rsidRDefault="00706016" w:rsidP="00B4526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A535D6" w:rsidRDefault="00706016" w:rsidP="00B4526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C7A3F" w14:textId="77777777" w:rsidR="00706016" w:rsidRPr="00A535D6" w:rsidRDefault="00706016" w:rsidP="00B45260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AA9802" w14:textId="74493F14" w:rsidR="00706016" w:rsidRPr="00A535D6" w:rsidRDefault="00706016" w:rsidP="00B45260">
      <w:pPr>
        <w:spacing w:after="0" w:line="276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miejscowość i data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A535D6" w:rsidRDefault="00706016" w:rsidP="00B45260">
      <w:pPr>
        <w:spacing w:after="0" w:line="276" w:lineRule="auto"/>
        <w:ind w:left="4248" w:firstLine="708"/>
        <w:rPr>
          <w:rFonts w:ascii="Arial" w:eastAsia="Calibri" w:hAnsi="Arial" w:cs="Arial"/>
          <w:sz w:val="20"/>
          <w:szCs w:val="20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Pr="00A535D6" w:rsidRDefault="00D65D61" w:rsidP="00B45260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D65D61" w:rsidRPr="00A535D6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313E7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313E7" w:rsidRDefault="00F3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B43"/>
    <w:multiLevelType w:val="hybridMultilevel"/>
    <w:tmpl w:val="1DB652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220"/>
    <w:multiLevelType w:val="hybridMultilevel"/>
    <w:tmpl w:val="AC3C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514"/>
    <w:multiLevelType w:val="hybridMultilevel"/>
    <w:tmpl w:val="83BAD746"/>
    <w:lvl w:ilvl="0" w:tplc="0E729F5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F11F6"/>
    <w:multiLevelType w:val="hybridMultilevel"/>
    <w:tmpl w:val="761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79FB"/>
    <w:multiLevelType w:val="hybridMultilevel"/>
    <w:tmpl w:val="F71C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E7498"/>
    <w:multiLevelType w:val="hybridMultilevel"/>
    <w:tmpl w:val="864C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D283F"/>
    <w:multiLevelType w:val="hybridMultilevel"/>
    <w:tmpl w:val="4B427E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42B72"/>
    <w:multiLevelType w:val="hybridMultilevel"/>
    <w:tmpl w:val="FCA868A0"/>
    <w:lvl w:ilvl="0" w:tplc="5A18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5A63"/>
    <w:multiLevelType w:val="hybridMultilevel"/>
    <w:tmpl w:val="C1C4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7281182">
    <w:abstractNumId w:val="15"/>
  </w:num>
  <w:num w:numId="2" w16cid:durableId="833379003">
    <w:abstractNumId w:val="4"/>
  </w:num>
  <w:num w:numId="3" w16cid:durableId="1058166572">
    <w:abstractNumId w:val="16"/>
  </w:num>
  <w:num w:numId="4" w16cid:durableId="1366560578">
    <w:abstractNumId w:val="13"/>
  </w:num>
  <w:num w:numId="5" w16cid:durableId="1389570214">
    <w:abstractNumId w:val="14"/>
  </w:num>
  <w:num w:numId="6" w16cid:durableId="2060126108">
    <w:abstractNumId w:val="3"/>
  </w:num>
  <w:num w:numId="7" w16cid:durableId="2088578277">
    <w:abstractNumId w:val="12"/>
  </w:num>
  <w:num w:numId="8" w16cid:durableId="403993490">
    <w:abstractNumId w:val="9"/>
  </w:num>
  <w:num w:numId="9" w16cid:durableId="1917744070">
    <w:abstractNumId w:val="11"/>
  </w:num>
  <w:num w:numId="10" w16cid:durableId="33165094">
    <w:abstractNumId w:val="10"/>
  </w:num>
  <w:num w:numId="11" w16cid:durableId="735863122">
    <w:abstractNumId w:val="8"/>
  </w:num>
  <w:num w:numId="12" w16cid:durableId="766198716">
    <w:abstractNumId w:val="5"/>
  </w:num>
  <w:num w:numId="13" w16cid:durableId="1784882691">
    <w:abstractNumId w:val="2"/>
  </w:num>
  <w:num w:numId="14" w16cid:durableId="894049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402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6094477">
    <w:abstractNumId w:val="0"/>
  </w:num>
  <w:num w:numId="17" w16cid:durableId="1728646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066D4"/>
    <w:rsid w:val="0001238B"/>
    <w:rsid w:val="000337E9"/>
    <w:rsid w:val="00060426"/>
    <w:rsid w:val="000653A6"/>
    <w:rsid w:val="00066F85"/>
    <w:rsid w:val="000C1B13"/>
    <w:rsid w:val="000E30D7"/>
    <w:rsid w:val="00112EEB"/>
    <w:rsid w:val="001263D2"/>
    <w:rsid w:val="0016713A"/>
    <w:rsid w:val="001925CA"/>
    <w:rsid w:val="001E5CE5"/>
    <w:rsid w:val="00203F17"/>
    <w:rsid w:val="00223E92"/>
    <w:rsid w:val="0033329F"/>
    <w:rsid w:val="003357F4"/>
    <w:rsid w:val="0034041E"/>
    <w:rsid w:val="00362D79"/>
    <w:rsid w:val="00365F40"/>
    <w:rsid w:val="003D6F53"/>
    <w:rsid w:val="00404F5A"/>
    <w:rsid w:val="00413109"/>
    <w:rsid w:val="0042397E"/>
    <w:rsid w:val="00426882"/>
    <w:rsid w:val="00456B4F"/>
    <w:rsid w:val="00487884"/>
    <w:rsid w:val="0049258D"/>
    <w:rsid w:val="004C1CDA"/>
    <w:rsid w:val="004F61CA"/>
    <w:rsid w:val="005075CC"/>
    <w:rsid w:val="00525B33"/>
    <w:rsid w:val="00534348"/>
    <w:rsid w:val="005420D8"/>
    <w:rsid w:val="00566693"/>
    <w:rsid w:val="005C2C02"/>
    <w:rsid w:val="005E0E14"/>
    <w:rsid w:val="00617380"/>
    <w:rsid w:val="00643B52"/>
    <w:rsid w:val="0067287B"/>
    <w:rsid w:val="00674185"/>
    <w:rsid w:val="00677F7B"/>
    <w:rsid w:val="00683084"/>
    <w:rsid w:val="00686D4C"/>
    <w:rsid w:val="006C00EB"/>
    <w:rsid w:val="006E7160"/>
    <w:rsid w:val="00706016"/>
    <w:rsid w:val="007629F4"/>
    <w:rsid w:val="007637F0"/>
    <w:rsid w:val="00784237"/>
    <w:rsid w:val="00794B7A"/>
    <w:rsid w:val="00795920"/>
    <w:rsid w:val="007B5998"/>
    <w:rsid w:val="007C16E1"/>
    <w:rsid w:val="007E36EF"/>
    <w:rsid w:val="007E6D4B"/>
    <w:rsid w:val="0083385B"/>
    <w:rsid w:val="00835C83"/>
    <w:rsid w:val="00876E1C"/>
    <w:rsid w:val="00891B77"/>
    <w:rsid w:val="008A7349"/>
    <w:rsid w:val="00921AB6"/>
    <w:rsid w:val="009475AB"/>
    <w:rsid w:val="009815A3"/>
    <w:rsid w:val="00985228"/>
    <w:rsid w:val="009A1E86"/>
    <w:rsid w:val="009D26F3"/>
    <w:rsid w:val="009D29A2"/>
    <w:rsid w:val="009E1AB8"/>
    <w:rsid w:val="00A535D6"/>
    <w:rsid w:val="00A61AEB"/>
    <w:rsid w:val="00AA6754"/>
    <w:rsid w:val="00AE04E8"/>
    <w:rsid w:val="00AF0263"/>
    <w:rsid w:val="00B2197F"/>
    <w:rsid w:val="00B45260"/>
    <w:rsid w:val="00B476AB"/>
    <w:rsid w:val="00B75E76"/>
    <w:rsid w:val="00BA310F"/>
    <w:rsid w:val="00BA6A1B"/>
    <w:rsid w:val="00BC2D8E"/>
    <w:rsid w:val="00BF792B"/>
    <w:rsid w:val="00C065B3"/>
    <w:rsid w:val="00C32E9A"/>
    <w:rsid w:val="00C439B1"/>
    <w:rsid w:val="00C6100F"/>
    <w:rsid w:val="00C626DC"/>
    <w:rsid w:val="00C805EE"/>
    <w:rsid w:val="00CB7D30"/>
    <w:rsid w:val="00CC3226"/>
    <w:rsid w:val="00D45017"/>
    <w:rsid w:val="00D65D61"/>
    <w:rsid w:val="00D86E6E"/>
    <w:rsid w:val="00DB6C5C"/>
    <w:rsid w:val="00DD6B02"/>
    <w:rsid w:val="00DF2857"/>
    <w:rsid w:val="00E0406B"/>
    <w:rsid w:val="00E06127"/>
    <w:rsid w:val="00E11C66"/>
    <w:rsid w:val="00E1643B"/>
    <w:rsid w:val="00E33588"/>
    <w:rsid w:val="00E4779D"/>
    <w:rsid w:val="00E62509"/>
    <w:rsid w:val="00E6417E"/>
    <w:rsid w:val="00E76632"/>
    <w:rsid w:val="00E84452"/>
    <w:rsid w:val="00EB25C3"/>
    <w:rsid w:val="00EB3371"/>
    <w:rsid w:val="00EF16C5"/>
    <w:rsid w:val="00EF2FA5"/>
    <w:rsid w:val="00F313E7"/>
    <w:rsid w:val="00F31D27"/>
    <w:rsid w:val="00F472FE"/>
    <w:rsid w:val="00F534A7"/>
    <w:rsid w:val="00F5713D"/>
    <w:rsid w:val="00F6755A"/>
    <w:rsid w:val="00F745F9"/>
    <w:rsid w:val="00F7611C"/>
    <w:rsid w:val="00F973EF"/>
    <w:rsid w:val="00FA05AE"/>
    <w:rsid w:val="00FA3081"/>
    <w:rsid w:val="00FB1C5A"/>
    <w:rsid w:val="00FB70F7"/>
    <w:rsid w:val="00FF2DC3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List Paragraph"/>
    <w:basedOn w:val="Normalny"/>
    <w:link w:val="AkapitzlistZnak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9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locked/>
    <w:rsid w:val="0089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cp:lastPrinted>2024-01-23T12:59:00Z</cp:lastPrinted>
  <dcterms:created xsi:type="dcterms:W3CDTF">2024-01-23T12:39:00Z</dcterms:created>
  <dcterms:modified xsi:type="dcterms:W3CDTF">2024-02-07T12:16:00Z</dcterms:modified>
</cp:coreProperties>
</file>