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9C7CC" w14:textId="2A3E7E64" w:rsidR="00BF5A8D" w:rsidRPr="00DA656F" w:rsidRDefault="00BF5A8D" w:rsidP="005A1800">
      <w:pPr>
        <w:pStyle w:val="Bezodstpw"/>
        <w:spacing w:before="0"/>
        <w:jc w:val="right"/>
        <w:rPr>
          <w:i/>
          <w:sz w:val="22"/>
          <w:szCs w:val="22"/>
        </w:rPr>
      </w:pPr>
      <w:r w:rsidRPr="00111C67">
        <w:rPr>
          <w:b/>
          <w:i/>
          <w:sz w:val="22"/>
          <w:szCs w:val="22"/>
        </w:rPr>
        <w:t xml:space="preserve">Załącznik Nr </w:t>
      </w:r>
      <w:r w:rsidR="000F3F84">
        <w:rPr>
          <w:b/>
          <w:i/>
          <w:sz w:val="22"/>
          <w:szCs w:val="22"/>
        </w:rPr>
        <w:t>9</w:t>
      </w:r>
      <w:r w:rsidR="005A1800">
        <w:rPr>
          <w:b/>
          <w:i/>
          <w:sz w:val="22"/>
          <w:szCs w:val="22"/>
        </w:rPr>
        <w:t xml:space="preserve"> </w:t>
      </w:r>
      <w:r w:rsidRPr="00111C67">
        <w:rPr>
          <w:b/>
          <w:i/>
          <w:sz w:val="22"/>
          <w:szCs w:val="22"/>
        </w:rPr>
        <w:t>-</w:t>
      </w:r>
      <w:r w:rsidRPr="00111C67">
        <w:rPr>
          <w:rFonts w:cs="Calibri"/>
          <w:b/>
          <w:snapToGrid w:val="0"/>
          <w:sz w:val="22"/>
          <w:szCs w:val="22"/>
        </w:rPr>
        <w:t xml:space="preserve"> </w:t>
      </w:r>
      <w:r w:rsidR="005A1800">
        <w:rPr>
          <w:b/>
          <w:i/>
          <w:snapToGrid w:val="0"/>
          <w:sz w:val="22"/>
          <w:szCs w:val="22"/>
        </w:rPr>
        <w:t>W</w:t>
      </w:r>
      <w:r w:rsidR="00A97579">
        <w:rPr>
          <w:b/>
          <w:i/>
          <w:snapToGrid w:val="0"/>
          <w:sz w:val="22"/>
          <w:szCs w:val="22"/>
        </w:rPr>
        <w:t xml:space="preserve">ykaz </w:t>
      </w:r>
      <w:r w:rsidR="00CA5FAA">
        <w:rPr>
          <w:b/>
          <w:i/>
          <w:snapToGrid w:val="0"/>
          <w:sz w:val="22"/>
          <w:szCs w:val="22"/>
        </w:rPr>
        <w:t>usług</w:t>
      </w:r>
      <w:r w:rsidRPr="00111C67">
        <w:rPr>
          <w:b/>
          <w:i/>
          <w:snapToGrid w:val="0"/>
          <w:sz w:val="22"/>
          <w:szCs w:val="22"/>
        </w:rPr>
        <w:t xml:space="preserve"> </w:t>
      </w:r>
    </w:p>
    <w:p w14:paraId="5D72D598" w14:textId="77777777" w:rsidR="00310D40" w:rsidRDefault="00310D40" w:rsidP="00310D40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39C9FC5" w14:textId="77777777" w:rsidR="00294EAD" w:rsidRDefault="00294EAD" w:rsidP="00294EAD">
      <w:pPr>
        <w:pStyle w:val="Bezodstpw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Ostrołęckie Towarzystwo Budownictwa Społecznego Sp. z o.o. , </w:t>
      </w:r>
      <w:r>
        <w:rPr>
          <w:rFonts w:asciiTheme="minorHAnsi" w:hAnsiTheme="minorHAnsi" w:cstheme="minorHAnsi"/>
          <w:sz w:val="22"/>
          <w:szCs w:val="22"/>
        </w:rPr>
        <w:t>ul. Berka Joselewicza 1, 07-410 Ostrołęka.</w:t>
      </w:r>
    </w:p>
    <w:p w14:paraId="0AAA3118" w14:textId="77777777" w:rsidR="00BF5A8D" w:rsidRPr="00111C67" w:rsidRDefault="00BF5A8D" w:rsidP="00310D40">
      <w:pPr>
        <w:pStyle w:val="Bezodstpw"/>
        <w:spacing w:before="0"/>
        <w:rPr>
          <w:b/>
          <w:sz w:val="22"/>
          <w:szCs w:val="22"/>
        </w:rPr>
      </w:pPr>
    </w:p>
    <w:p w14:paraId="3E2A281B" w14:textId="77777777" w:rsidR="00BF5A8D" w:rsidRPr="00111C67" w:rsidRDefault="00BF5A8D" w:rsidP="00BF5A8D">
      <w:pPr>
        <w:pStyle w:val="Bezodstpw"/>
        <w:spacing w:before="0" w:line="360" w:lineRule="auto"/>
        <w:jc w:val="center"/>
        <w:rPr>
          <w:b/>
          <w:sz w:val="22"/>
          <w:szCs w:val="22"/>
        </w:rPr>
      </w:pPr>
      <w:r w:rsidRPr="00111C67">
        <w:rPr>
          <w:b/>
          <w:sz w:val="22"/>
          <w:szCs w:val="22"/>
        </w:rPr>
        <w:t xml:space="preserve">WYKAZ </w:t>
      </w:r>
      <w:r w:rsidR="00D2382F">
        <w:rPr>
          <w:b/>
          <w:sz w:val="22"/>
          <w:szCs w:val="22"/>
        </w:rPr>
        <w:t>USŁUG</w:t>
      </w:r>
    </w:p>
    <w:p w14:paraId="72516B19" w14:textId="77777777" w:rsidR="00BF5A8D" w:rsidRPr="00111C67" w:rsidRDefault="00BF5A8D" w:rsidP="00BF5A8D">
      <w:pPr>
        <w:pStyle w:val="Bezodstpw"/>
        <w:spacing w:before="0" w:line="360" w:lineRule="auto"/>
        <w:jc w:val="center"/>
        <w:rPr>
          <w:b/>
          <w:sz w:val="22"/>
          <w:szCs w:val="22"/>
          <w:u w:val="single"/>
        </w:rPr>
      </w:pPr>
      <w:r w:rsidRPr="00111C67">
        <w:rPr>
          <w:b/>
          <w:sz w:val="22"/>
          <w:szCs w:val="22"/>
          <w:u w:val="single"/>
        </w:rPr>
        <w:t>( składane na wezwanie Zamawiającego)</w:t>
      </w:r>
    </w:p>
    <w:p w14:paraId="1D3721EE" w14:textId="032907BB" w:rsidR="00D2382F" w:rsidRDefault="00BF5A8D" w:rsidP="00907940">
      <w:pPr>
        <w:tabs>
          <w:tab w:val="left" w:pos="540"/>
        </w:tabs>
        <w:spacing w:after="0"/>
        <w:jc w:val="both"/>
        <w:rPr>
          <w:rFonts w:ascii="Arial" w:hAnsi="Arial" w:cs="Arial"/>
          <w:b/>
          <w:bCs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286E35">
        <w:rPr>
          <w:rFonts w:eastAsia="Calibri"/>
          <w:b/>
          <w:bCs/>
          <w:iCs/>
          <w:kern w:val="2"/>
          <w:sz w:val="22"/>
          <w:szCs w:val="22"/>
        </w:rPr>
        <w:br/>
      </w:r>
      <w:r w:rsidR="00907940" w:rsidRPr="00907940">
        <w:rPr>
          <w:rFonts w:ascii="Arial" w:hAnsi="Arial" w:cs="Arial"/>
          <w:b/>
          <w:bCs/>
        </w:rPr>
        <w:t xml:space="preserve">Dostawa i wymiana złoża filtracyjnego biofiltra oczyszczającego powietrze </w:t>
      </w:r>
      <w:r w:rsidR="00907940" w:rsidRPr="00907940">
        <w:rPr>
          <w:rFonts w:ascii="Arial" w:hAnsi="Arial" w:cs="Arial"/>
          <w:b/>
          <w:bCs/>
        </w:rPr>
        <w:br/>
        <w:t>z kompostowni zlokalizowanej na terenie Zakładu Unieszkodliwiania Opadów Komunalnych w Ostrołęce przy ul. Komunalnej 8</w:t>
      </w:r>
    </w:p>
    <w:p w14:paraId="671D68F2" w14:textId="77777777" w:rsidR="00BF5A8D" w:rsidRPr="00111C67" w:rsidRDefault="00BF5A8D" w:rsidP="00D2382F">
      <w:pPr>
        <w:tabs>
          <w:tab w:val="left" w:pos="540"/>
        </w:tabs>
        <w:spacing w:before="0" w:after="0" w:line="360" w:lineRule="auto"/>
        <w:rPr>
          <w:b/>
          <w:sz w:val="22"/>
          <w:szCs w:val="22"/>
        </w:rPr>
      </w:pPr>
      <w:r w:rsidRPr="00F448C1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023"/>
        <w:gridCol w:w="3386"/>
      </w:tblGrid>
      <w:tr w:rsidR="00BF5A8D" w:rsidRPr="00111C67" w14:paraId="4C5F6EA3" w14:textId="77777777" w:rsidTr="005B2E4E">
        <w:tc>
          <w:tcPr>
            <w:tcW w:w="675" w:type="dxa"/>
            <w:shd w:val="clear" w:color="auto" w:fill="auto"/>
          </w:tcPr>
          <w:p w14:paraId="6E5002AC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0E837CDE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655A1834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BF5A8D" w:rsidRPr="00111C67" w14:paraId="058751A2" w14:textId="77777777" w:rsidTr="005B2E4E">
        <w:tc>
          <w:tcPr>
            <w:tcW w:w="675" w:type="dxa"/>
            <w:shd w:val="clear" w:color="auto" w:fill="auto"/>
          </w:tcPr>
          <w:p w14:paraId="042444B3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7E6C4690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1ADC03B7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EA19C1" w:rsidRPr="00111C67" w14:paraId="13A03F15" w14:textId="77777777" w:rsidTr="005B2E4E">
        <w:tc>
          <w:tcPr>
            <w:tcW w:w="675" w:type="dxa"/>
            <w:shd w:val="clear" w:color="auto" w:fill="auto"/>
          </w:tcPr>
          <w:p w14:paraId="335378A3" w14:textId="77777777" w:rsidR="00EA19C1" w:rsidRPr="00111C67" w:rsidRDefault="00EA19C1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2447D551" w14:textId="77777777" w:rsidR="00EA19C1" w:rsidRPr="00111C67" w:rsidRDefault="00EA19C1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72CF3E91" w14:textId="77777777" w:rsidR="00EA19C1" w:rsidRPr="00111C67" w:rsidRDefault="00EA19C1" w:rsidP="005B2E4E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05A0CC98" w14:textId="77777777" w:rsidR="00BF5A8D" w:rsidRDefault="00BF5A8D" w:rsidP="00BF5A8D">
      <w:pPr>
        <w:pStyle w:val="Bezodstpw"/>
        <w:spacing w:before="0"/>
        <w:rPr>
          <w:b/>
          <w:sz w:val="22"/>
          <w:szCs w:val="22"/>
        </w:rPr>
      </w:pPr>
    </w:p>
    <w:p w14:paraId="04D58D08" w14:textId="77D8D83D" w:rsidR="00BF5A8D" w:rsidRPr="005A1800" w:rsidRDefault="00BF5A8D" w:rsidP="005A1800">
      <w:pPr>
        <w:pStyle w:val="Bezodstpw"/>
        <w:spacing w:before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A1800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5A1800" w:rsidRPr="005A1800">
        <w:rPr>
          <w:rFonts w:asciiTheme="minorHAnsi" w:hAnsiTheme="minorHAnsi" w:cstheme="minorHAnsi"/>
          <w:sz w:val="22"/>
          <w:szCs w:val="22"/>
        </w:rPr>
        <w:t xml:space="preserve">że w okresie ostatnich 3 lat, przed upływem terminu składania ofert, a jeżeli okres prowadzenia działalności jest krótszy - w tym okresie, wykonałem(liśmy) </w:t>
      </w:r>
      <w:r w:rsidR="005A1800">
        <w:rPr>
          <w:rFonts w:asciiTheme="minorHAnsi" w:hAnsiTheme="minorHAnsi" w:cstheme="minorHAnsi"/>
          <w:sz w:val="22"/>
          <w:szCs w:val="22"/>
        </w:rPr>
        <w:t xml:space="preserve">następujące </w:t>
      </w:r>
      <w:r w:rsidR="00114286">
        <w:rPr>
          <w:rFonts w:asciiTheme="minorHAnsi" w:hAnsiTheme="minorHAnsi" w:cstheme="minorHAnsi"/>
          <w:sz w:val="22"/>
          <w:szCs w:val="22"/>
        </w:rPr>
        <w:t>usługi</w:t>
      </w:r>
      <w:r w:rsidRPr="005A1800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0F902D06" w14:textId="77777777" w:rsidR="00BF5A8D" w:rsidRPr="00111C67" w:rsidRDefault="00BF5A8D" w:rsidP="00BF5A8D">
      <w:pPr>
        <w:pStyle w:val="Bezodstpw"/>
        <w:spacing w:before="0"/>
        <w:rPr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410"/>
        <w:gridCol w:w="1702"/>
        <w:gridCol w:w="1133"/>
        <w:gridCol w:w="1135"/>
        <w:gridCol w:w="1417"/>
        <w:gridCol w:w="1559"/>
      </w:tblGrid>
      <w:tr w:rsidR="00BF5A8D" w:rsidRPr="00111C67" w14:paraId="1B3B7727" w14:textId="77777777" w:rsidTr="005B2E4E">
        <w:trPr>
          <w:cantSplit/>
          <w:trHeight w:val="683"/>
        </w:trPr>
        <w:tc>
          <w:tcPr>
            <w:tcW w:w="353" w:type="dxa"/>
            <w:vMerge w:val="restart"/>
          </w:tcPr>
          <w:p w14:paraId="291BECBD" w14:textId="77777777" w:rsidR="00BF5A8D" w:rsidRPr="006E70D8" w:rsidRDefault="00BF5A8D" w:rsidP="005B2E4E">
            <w:pPr>
              <w:pStyle w:val="Bezodstpw"/>
            </w:pPr>
          </w:p>
          <w:p w14:paraId="2F55D2EC" w14:textId="77777777" w:rsidR="00BF5A8D" w:rsidRPr="006E70D8" w:rsidRDefault="00BF5A8D" w:rsidP="005B2E4E">
            <w:pPr>
              <w:pStyle w:val="Bezodstpw"/>
            </w:pPr>
            <w:r w:rsidRPr="006E70D8">
              <w:t>Lp.</w:t>
            </w:r>
          </w:p>
          <w:p w14:paraId="0A896D6C" w14:textId="77777777" w:rsidR="00BF5A8D" w:rsidRPr="006E70D8" w:rsidRDefault="00BF5A8D" w:rsidP="005B2E4E">
            <w:pPr>
              <w:pStyle w:val="Bezodstpw"/>
            </w:pPr>
          </w:p>
        </w:tc>
        <w:tc>
          <w:tcPr>
            <w:tcW w:w="2410" w:type="dxa"/>
            <w:vMerge w:val="restart"/>
          </w:tcPr>
          <w:p w14:paraId="553778DD" w14:textId="77777777" w:rsidR="00BF5A8D" w:rsidRPr="006E70D8" w:rsidRDefault="00BF5A8D" w:rsidP="005B2E4E">
            <w:pPr>
              <w:pStyle w:val="Bezodstpw"/>
              <w:jc w:val="center"/>
            </w:pPr>
            <w:r w:rsidRPr="006E70D8">
              <w:t xml:space="preserve">Nazwa, rodzaj, zakres, wartość wykonanych </w:t>
            </w:r>
            <w:r w:rsidR="00CA5FAA">
              <w:t>usług</w:t>
            </w:r>
            <w:r w:rsidR="00050773">
              <w:t xml:space="preserve"> </w:t>
            </w:r>
          </w:p>
          <w:p w14:paraId="4C248BB4" w14:textId="77777777" w:rsidR="00BF5A8D" w:rsidRPr="006E70D8" w:rsidRDefault="00BF5A8D" w:rsidP="005B2E4E">
            <w:pPr>
              <w:pStyle w:val="Bezodstpw"/>
              <w:jc w:val="center"/>
            </w:pPr>
          </w:p>
        </w:tc>
        <w:tc>
          <w:tcPr>
            <w:tcW w:w="1702" w:type="dxa"/>
            <w:vMerge w:val="restart"/>
          </w:tcPr>
          <w:p w14:paraId="311054EE" w14:textId="77777777" w:rsidR="00BF5A8D" w:rsidRPr="006E70D8" w:rsidRDefault="00BF5A8D" w:rsidP="00CA5FAA">
            <w:pPr>
              <w:pStyle w:val="Bezodstpw"/>
              <w:jc w:val="center"/>
            </w:pPr>
            <w:r w:rsidRPr="006E70D8">
              <w:t xml:space="preserve">Miejsce wykonania </w:t>
            </w:r>
            <w:r w:rsidR="00CA5FAA">
              <w:t>usług</w:t>
            </w:r>
          </w:p>
        </w:tc>
        <w:tc>
          <w:tcPr>
            <w:tcW w:w="2268" w:type="dxa"/>
            <w:gridSpan w:val="2"/>
          </w:tcPr>
          <w:p w14:paraId="5A96EE73" w14:textId="77777777" w:rsidR="00BF5A8D" w:rsidRPr="00A31271" w:rsidRDefault="00BF5A8D" w:rsidP="00CA5FAA">
            <w:pPr>
              <w:pStyle w:val="Bezodstpw"/>
              <w:jc w:val="center"/>
            </w:pPr>
            <w:r w:rsidRPr="00A31271">
              <w:t xml:space="preserve">Data wykonania </w:t>
            </w:r>
            <w:r w:rsidR="00CA5FAA">
              <w:t>usług</w:t>
            </w:r>
          </w:p>
        </w:tc>
        <w:tc>
          <w:tcPr>
            <w:tcW w:w="1417" w:type="dxa"/>
            <w:vMerge w:val="restart"/>
          </w:tcPr>
          <w:p w14:paraId="6B469042" w14:textId="77777777" w:rsidR="00BF5A8D" w:rsidRPr="006E70D8" w:rsidRDefault="00BF5A8D" w:rsidP="00CA5FAA">
            <w:pPr>
              <w:pStyle w:val="Bezodstpw"/>
              <w:jc w:val="center"/>
            </w:pPr>
            <w:r w:rsidRPr="006E70D8">
              <w:t xml:space="preserve">Nazwa i adres podmiotu, na rzecz którego </w:t>
            </w:r>
            <w:r w:rsidR="00CA5FAA">
              <w:t>usługi</w:t>
            </w:r>
            <w:r w:rsidRPr="006E70D8">
              <w:t xml:space="preserve"> zostały wykonane</w:t>
            </w:r>
          </w:p>
        </w:tc>
        <w:tc>
          <w:tcPr>
            <w:tcW w:w="1559" w:type="dxa"/>
            <w:vMerge w:val="restart"/>
          </w:tcPr>
          <w:p w14:paraId="0D19360E" w14:textId="77777777" w:rsidR="00BF5A8D" w:rsidRPr="006E70D8" w:rsidRDefault="00BF5A8D" w:rsidP="005B2E4E">
            <w:pPr>
              <w:pStyle w:val="Bezodstpw"/>
              <w:jc w:val="center"/>
            </w:pPr>
            <w:r w:rsidRPr="006E70D8">
              <w:t>Nazwa i adres Wykonawcy**</w:t>
            </w:r>
          </w:p>
        </w:tc>
      </w:tr>
      <w:tr w:rsidR="00BF5A8D" w:rsidRPr="00111C67" w14:paraId="29591706" w14:textId="77777777" w:rsidTr="005B2E4E">
        <w:trPr>
          <w:cantSplit/>
          <w:trHeight w:val="312"/>
        </w:trPr>
        <w:tc>
          <w:tcPr>
            <w:tcW w:w="353" w:type="dxa"/>
            <w:vMerge/>
          </w:tcPr>
          <w:p w14:paraId="5356D242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44CD0591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14:paraId="085B727B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14:paraId="37439441" w14:textId="77777777" w:rsidR="00BF5A8D" w:rsidRPr="00A31271" w:rsidRDefault="00BF5A8D" w:rsidP="005B2E4E">
            <w:pPr>
              <w:pStyle w:val="Bezodstpw"/>
              <w:jc w:val="center"/>
              <w:rPr>
                <w:sz w:val="19"/>
                <w:szCs w:val="19"/>
              </w:rPr>
            </w:pPr>
            <w:r w:rsidRPr="00A31271">
              <w:rPr>
                <w:sz w:val="19"/>
                <w:szCs w:val="19"/>
              </w:rPr>
              <w:t>rozpoczęcie m-c i rok</w:t>
            </w:r>
          </w:p>
        </w:tc>
        <w:tc>
          <w:tcPr>
            <w:tcW w:w="1135" w:type="dxa"/>
          </w:tcPr>
          <w:p w14:paraId="369B449A" w14:textId="77777777" w:rsidR="00BF5A8D" w:rsidRPr="00A31271" w:rsidRDefault="00BF5A8D" w:rsidP="005B2E4E">
            <w:pPr>
              <w:pStyle w:val="Bezodstpw"/>
              <w:jc w:val="center"/>
              <w:rPr>
                <w:sz w:val="19"/>
                <w:szCs w:val="19"/>
              </w:rPr>
            </w:pPr>
            <w:r w:rsidRPr="00A31271">
              <w:rPr>
                <w:sz w:val="19"/>
                <w:szCs w:val="19"/>
              </w:rPr>
              <w:t>zakończenie m-c i rok</w:t>
            </w:r>
          </w:p>
        </w:tc>
        <w:tc>
          <w:tcPr>
            <w:tcW w:w="1417" w:type="dxa"/>
            <w:vMerge/>
          </w:tcPr>
          <w:p w14:paraId="7DA38A41" w14:textId="77777777" w:rsidR="00BF5A8D" w:rsidRPr="00111C67" w:rsidRDefault="00BF5A8D" w:rsidP="005B2E4E">
            <w:pPr>
              <w:pStyle w:val="Bezodstpw"/>
              <w:spacing w:before="0"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05FBD64E" w14:textId="77777777" w:rsidR="00BF5A8D" w:rsidRPr="00111C67" w:rsidRDefault="00BF5A8D" w:rsidP="005B2E4E">
            <w:pPr>
              <w:pStyle w:val="Bezodstpw"/>
              <w:spacing w:before="0" w:line="360" w:lineRule="auto"/>
              <w:jc w:val="center"/>
              <w:rPr>
                <w:sz w:val="22"/>
                <w:szCs w:val="22"/>
              </w:rPr>
            </w:pPr>
          </w:p>
        </w:tc>
      </w:tr>
      <w:tr w:rsidR="00BF5A8D" w:rsidRPr="00111C67" w14:paraId="60AF4559" w14:textId="77777777" w:rsidTr="005B2E4E">
        <w:trPr>
          <w:trHeight w:val="256"/>
        </w:trPr>
        <w:tc>
          <w:tcPr>
            <w:tcW w:w="353" w:type="dxa"/>
            <w:vAlign w:val="center"/>
          </w:tcPr>
          <w:p w14:paraId="59D50CDB" w14:textId="77777777" w:rsidR="00BF5A8D" w:rsidRPr="00A31271" w:rsidRDefault="00BF5A8D" w:rsidP="005B2E4E">
            <w:pPr>
              <w:pStyle w:val="Bezodstpw"/>
              <w:spacing w:before="0" w:line="360" w:lineRule="auto"/>
            </w:pPr>
            <w:r w:rsidRPr="00A31271">
              <w:t>1.</w:t>
            </w:r>
          </w:p>
        </w:tc>
        <w:tc>
          <w:tcPr>
            <w:tcW w:w="2410" w:type="dxa"/>
            <w:vAlign w:val="center"/>
          </w:tcPr>
          <w:p w14:paraId="5D5B18EE" w14:textId="77777777" w:rsidR="00BF5A8D" w:rsidRPr="00A31271" w:rsidRDefault="00BF5A8D" w:rsidP="00B760DE">
            <w:pPr>
              <w:pStyle w:val="Bezodstpw"/>
              <w:spacing w:before="0" w:line="360" w:lineRule="auto"/>
              <w:jc w:val="center"/>
            </w:pPr>
            <w:r w:rsidRPr="00A31271">
              <w:t>2.</w:t>
            </w:r>
          </w:p>
        </w:tc>
        <w:tc>
          <w:tcPr>
            <w:tcW w:w="1702" w:type="dxa"/>
            <w:vAlign w:val="center"/>
          </w:tcPr>
          <w:p w14:paraId="0AD84778" w14:textId="77777777" w:rsidR="00BF5A8D" w:rsidRPr="00A31271" w:rsidRDefault="00BF5A8D" w:rsidP="00B760DE">
            <w:pPr>
              <w:pStyle w:val="Bezodstpw"/>
              <w:spacing w:before="0" w:line="360" w:lineRule="auto"/>
              <w:jc w:val="center"/>
            </w:pPr>
            <w:r w:rsidRPr="00A31271">
              <w:t>3.</w:t>
            </w:r>
          </w:p>
        </w:tc>
        <w:tc>
          <w:tcPr>
            <w:tcW w:w="1133" w:type="dxa"/>
            <w:vAlign w:val="center"/>
          </w:tcPr>
          <w:p w14:paraId="263A7460" w14:textId="77777777" w:rsidR="00BF5A8D" w:rsidRPr="00A31271" w:rsidRDefault="00BF5A8D" w:rsidP="00B760DE">
            <w:pPr>
              <w:pStyle w:val="Bezodstpw"/>
              <w:spacing w:before="0" w:line="360" w:lineRule="auto"/>
              <w:jc w:val="center"/>
            </w:pPr>
            <w:r w:rsidRPr="00A31271">
              <w:t>4.</w:t>
            </w:r>
          </w:p>
        </w:tc>
        <w:tc>
          <w:tcPr>
            <w:tcW w:w="1135" w:type="dxa"/>
            <w:vAlign w:val="center"/>
          </w:tcPr>
          <w:p w14:paraId="2B8F600B" w14:textId="77777777" w:rsidR="00BF5A8D" w:rsidRPr="00A31271" w:rsidRDefault="00BF5A8D" w:rsidP="00B760DE">
            <w:pPr>
              <w:pStyle w:val="Bezodstpw"/>
              <w:spacing w:before="0" w:line="360" w:lineRule="auto"/>
              <w:jc w:val="center"/>
            </w:pPr>
            <w:r w:rsidRPr="00A31271">
              <w:t>5.</w:t>
            </w:r>
          </w:p>
        </w:tc>
        <w:tc>
          <w:tcPr>
            <w:tcW w:w="1417" w:type="dxa"/>
            <w:vAlign w:val="center"/>
          </w:tcPr>
          <w:p w14:paraId="36643F51" w14:textId="77777777" w:rsidR="00BF5A8D" w:rsidRPr="00A31271" w:rsidRDefault="00BF5A8D" w:rsidP="00B760DE">
            <w:pPr>
              <w:pStyle w:val="Bezodstpw"/>
              <w:spacing w:before="0" w:line="360" w:lineRule="auto"/>
              <w:jc w:val="center"/>
            </w:pPr>
            <w:r w:rsidRPr="00A31271">
              <w:t>6.</w:t>
            </w:r>
          </w:p>
        </w:tc>
        <w:tc>
          <w:tcPr>
            <w:tcW w:w="1559" w:type="dxa"/>
            <w:vAlign w:val="center"/>
          </w:tcPr>
          <w:p w14:paraId="3EDDDE8B" w14:textId="77777777" w:rsidR="00BF5A8D" w:rsidRPr="00A31271" w:rsidRDefault="00BF5A8D" w:rsidP="00B760DE">
            <w:pPr>
              <w:pStyle w:val="Bezodstpw"/>
              <w:spacing w:before="0" w:line="360" w:lineRule="auto"/>
              <w:jc w:val="center"/>
            </w:pPr>
            <w:r w:rsidRPr="00A31271">
              <w:t>7.</w:t>
            </w:r>
          </w:p>
        </w:tc>
      </w:tr>
      <w:tr w:rsidR="00BF5A8D" w:rsidRPr="00111C67" w14:paraId="301989D7" w14:textId="77777777" w:rsidTr="005B2E4E">
        <w:trPr>
          <w:trHeight w:val="443"/>
        </w:trPr>
        <w:tc>
          <w:tcPr>
            <w:tcW w:w="353" w:type="dxa"/>
          </w:tcPr>
          <w:p w14:paraId="3F0452C8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E88844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2AC068BA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327E811C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A2BEB56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1F005C1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BF5A8D" w:rsidRPr="00111C67" w14:paraId="24B710E3" w14:textId="77777777" w:rsidTr="005B2E4E">
        <w:trPr>
          <w:trHeight w:val="199"/>
        </w:trPr>
        <w:tc>
          <w:tcPr>
            <w:tcW w:w="353" w:type="dxa"/>
          </w:tcPr>
          <w:p w14:paraId="5EC9D6F1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0047D397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5E8CFAE1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61817E54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FD836A8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4B59236" w14:textId="77777777" w:rsidR="00BF5A8D" w:rsidRPr="00111C67" w:rsidRDefault="00BF5A8D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</w:tr>
      <w:tr w:rsidR="002B3A97" w:rsidRPr="00111C67" w14:paraId="15D582E8" w14:textId="77777777" w:rsidTr="005B2E4E">
        <w:trPr>
          <w:trHeight w:val="199"/>
        </w:trPr>
        <w:tc>
          <w:tcPr>
            <w:tcW w:w="353" w:type="dxa"/>
          </w:tcPr>
          <w:p w14:paraId="1E0FA431" w14:textId="77777777" w:rsidR="002B3A97" w:rsidRPr="00111C67" w:rsidRDefault="002B3A97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1AA977" w14:textId="77777777" w:rsidR="002B3A97" w:rsidRPr="00111C67" w:rsidRDefault="002B3A97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14:paraId="6EE426E0" w14:textId="77777777" w:rsidR="002B3A97" w:rsidRPr="00111C67" w:rsidRDefault="002B3A97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41B447C0" w14:textId="77777777" w:rsidR="002B3A97" w:rsidRPr="00111C67" w:rsidRDefault="002B3A97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C316BA3" w14:textId="77777777" w:rsidR="002B3A97" w:rsidRPr="00111C67" w:rsidRDefault="002B3A97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EFB32B7" w14:textId="77777777" w:rsidR="002B3A97" w:rsidRPr="00111C67" w:rsidRDefault="002B3A97" w:rsidP="005B2E4E">
            <w:pPr>
              <w:pStyle w:val="Bezodstpw"/>
              <w:spacing w:before="0" w:line="360" w:lineRule="auto"/>
              <w:rPr>
                <w:sz w:val="22"/>
                <w:szCs w:val="22"/>
              </w:rPr>
            </w:pPr>
          </w:p>
        </w:tc>
      </w:tr>
    </w:tbl>
    <w:p w14:paraId="3B0BAB64" w14:textId="77777777" w:rsidR="00BF5A8D" w:rsidRPr="006C0170" w:rsidRDefault="00BF5A8D" w:rsidP="00BF5A8D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9BADC24" w14:textId="77777777" w:rsidR="00BF5A8D" w:rsidRPr="006C0170" w:rsidRDefault="00BF5A8D" w:rsidP="00BF5A8D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W przypadku Wykonawców występujących wspólnie, należy podać nazwy(firmy) i adresy wszystkich wykonawców;</w:t>
      </w:r>
    </w:p>
    <w:p w14:paraId="209C2F7D" w14:textId="77777777" w:rsidR="00BF5A8D" w:rsidRPr="006C0170" w:rsidRDefault="00BF5A8D" w:rsidP="00BF5A8D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 xml:space="preserve">** należy wpisać nazwę(firmę) i adres Wykonawcy/lub tego z Wykonawców składających ofertę wspólną, który wykonał </w:t>
      </w:r>
      <w:r w:rsidR="00CA5FAA">
        <w:rPr>
          <w:b/>
          <w:sz w:val="18"/>
          <w:szCs w:val="18"/>
        </w:rPr>
        <w:t>usługę</w:t>
      </w:r>
      <w:r w:rsidRPr="006C0170">
        <w:rPr>
          <w:b/>
          <w:sz w:val="18"/>
          <w:szCs w:val="18"/>
        </w:rPr>
        <w:t xml:space="preserve"> lub nazwę(firmę), adres podmiotu trzeciego, w przypadku gdy Wykonawca polega na zdolności technicznej lub zawodowej innych podmiotów.</w:t>
      </w:r>
    </w:p>
    <w:p w14:paraId="22D6A328" w14:textId="77777777" w:rsidR="00BF5A8D" w:rsidRDefault="00BF5A8D" w:rsidP="00BF5A8D">
      <w:pPr>
        <w:pStyle w:val="Bezodstpw"/>
        <w:spacing w:before="0"/>
        <w:rPr>
          <w:b/>
        </w:rPr>
      </w:pPr>
    </w:p>
    <w:p w14:paraId="1F3DF9B8" w14:textId="77777777" w:rsidR="00BF5A8D" w:rsidRPr="003E419A" w:rsidRDefault="00BF5A8D" w:rsidP="00BF5A8D">
      <w:pPr>
        <w:pStyle w:val="Bezodstpw"/>
        <w:spacing w:before="0"/>
        <w:rPr>
          <w:b/>
        </w:rPr>
      </w:pPr>
      <w:r w:rsidRPr="003E419A">
        <w:rPr>
          <w:b/>
        </w:rPr>
        <w:t>OŚWIADCZENIE DOTYCZĄCE PODANYCH INFORMACJI:</w:t>
      </w:r>
    </w:p>
    <w:p w14:paraId="27A1C68F" w14:textId="77777777" w:rsidR="00BF5A8D" w:rsidRPr="003E419A" w:rsidRDefault="00BF5A8D" w:rsidP="00BF5A8D">
      <w:pPr>
        <w:pStyle w:val="Bezodstpw"/>
        <w:spacing w:before="0"/>
        <w:jc w:val="both"/>
      </w:pPr>
      <w:r w:rsidRPr="003E419A">
        <w:t>Oświadczam, że wszystkie informacje podane w powyższym oświadczeniu są aktualne  i zgodne z prawdą oraz zostały przedstawione z pełną świadomością konsekwencji wprowadzenia zamawiającego w błąd przy przedstawianiu informacji.</w:t>
      </w:r>
    </w:p>
    <w:p w14:paraId="044B3711" w14:textId="5BEB6551" w:rsidR="00BF5A8D" w:rsidRPr="003E419A" w:rsidRDefault="00BF5A8D" w:rsidP="00BF5A8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</w:t>
      </w:r>
      <w:r w:rsidR="002527CC">
        <w:rPr>
          <w:b/>
          <w:color w:val="000000"/>
        </w:rPr>
        <w:t xml:space="preserve"> </w:t>
      </w:r>
      <w:r w:rsidRPr="003E419A">
        <w:rPr>
          <w:b/>
          <w:color w:val="000000"/>
        </w:rPr>
        <w:t>(…) zamówienia, podlega karze pozbawienia wolności od 3 miesięcy do lat 5.”</w:t>
      </w:r>
    </w:p>
    <w:p w14:paraId="32C4BA64" w14:textId="3315522A" w:rsidR="00623548" w:rsidRDefault="00623548" w:rsidP="0062354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…………..……………………………………….</w:t>
      </w:r>
    </w:p>
    <w:p w14:paraId="54D60114" w14:textId="53FDD612" w:rsidR="00A538A2" w:rsidRPr="00FD2E74" w:rsidRDefault="00623548" w:rsidP="00623548">
      <w:pPr>
        <w:spacing w:line="360" w:lineRule="auto"/>
        <w:jc w:val="both"/>
        <w:rPr>
          <w:color w:val="0070C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538A2" w:rsidRPr="00FD2E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C9AA7" w14:textId="77777777" w:rsidR="009F7C92" w:rsidRDefault="009F7C92" w:rsidP="009173EA">
      <w:pPr>
        <w:spacing w:before="0" w:after="0" w:line="240" w:lineRule="auto"/>
      </w:pPr>
      <w:r>
        <w:separator/>
      </w:r>
    </w:p>
  </w:endnote>
  <w:endnote w:type="continuationSeparator" w:id="0">
    <w:p w14:paraId="6C1AFB8E" w14:textId="77777777" w:rsidR="009F7C92" w:rsidRDefault="009F7C92" w:rsidP="009173E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2CCD7" w14:textId="77777777" w:rsidR="009F7C92" w:rsidRDefault="009F7C92" w:rsidP="009173EA">
      <w:pPr>
        <w:spacing w:before="0" w:after="0" w:line="240" w:lineRule="auto"/>
      </w:pPr>
      <w:r>
        <w:separator/>
      </w:r>
    </w:p>
  </w:footnote>
  <w:footnote w:type="continuationSeparator" w:id="0">
    <w:p w14:paraId="0358A8A4" w14:textId="77777777" w:rsidR="009F7C92" w:rsidRDefault="009F7C92" w:rsidP="009173E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65E4C" w14:textId="77777777" w:rsidR="002347C3" w:rsidRDefault="002347C3" w:rsidP="002347C3">
    <w:pPr>
      <w:tabs>
        <w:tab w:val="left" w:pos="540"/>
      </w:tabs>
      <w:spacing w:after="0" w:line="360" w:lineRule="auto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bCs/>
        <w:i/>
        <w:iCs/>
        <w:sz w:val="16"/>
        <w:szCs w:val="16"/>
      </w:rPr>
      <w:t>Dostawa i wymiana złoża filtracyjnego biofiltra oczyszczającego powietrze z kompostowni zlokalizowanej na terenie Zakładu Unieszkodliwiania Opadów Komunalnych w Ostrołęce przy ul. Komunalnej 8</w:t>
    </w:r>
  </w:p>
  <w:p w14:paraId="00AB2DBD" w14:textId="5793FC0A" w:rsidR="009173EA" w:rsidRPr="00D669D0" w:rsidRDefault="002347C3" w:rsidP="002347C3">
    <w:pPr>
      <w:tabs>
        <w:tab w:val="left" w:pos="540"/>
      </w:tabs>
      <w:spacing w:line="360" w:lineRule="auto"/>
      <w:jc w:val="center"/>
    </w:pPr>
    <w:r>
      <w:rPr>
        <w:rFonts w:ascii="Arial" w:hAnsi="Arial" w:cs="Arial"/>
        <w:i/>
        <w:sz w:val="16"/>
        <w:szCs w:val="16"/>
      </w:rPr>
      <w:t>Oznaczenie sprawy: WI.ZP.07.2024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8D"/>
    <w:rsid w:val="0001671F"/>
    <w:rsid w:val="00050773"/>
    <w:rsid w:val="000727B5"/>
    <w:rsid w:val="000F3F84"/>
    <w:rsid w:val="00114286"/>
    <w:rsid w:val="001F1708"/>
    <w:rsid w:val="002347C3"/>
    <w:rsid w:val="002527CC"/>
    <w:rsid w:val="00264D87"/>
    <w:rsid w:val="00286E35"/>
    <w:rsid w:val="00294EAD"/>
    <w:rsid w:val="002B2399"/>
    <w:rsid w:val="002B3A97"/>
    <w:rsid w:val="002E374E"/>
    <w:rsid w:val="00310D40"/>
    <w:rsid w:val="00371261"/>
    <w:rsid w:val="003F4925"/>
    <w:rsid w:val="004114B8"/>
    <w:rsid w:val="00441D93"/>
    <w:rsid w:val="00544F7B"/>
    <w:rsid w:val="00563233"/>
    <w:rsid w:val="005A1800"/>
    <w:rsid w:val="00623548"/>
    <w:rsid w:val="00686D86"/>
    <w:rsid w:val="0075246D"/>
    <w:rsid w:val="00781D80"/>
    <w:rsid w:val="00791A91"/>
    <w:rsid w:val="007C08E2"/>
    <w:rsid w:val="00803C3B"/>
    <w:rsid w:val="00816FC7"/>
    <w:rsid w:val="00861339"/>
    <w:rsid w:val="00882478"/>
    <w:rsid w:val="008907D7"/>
    <w:rsid w:val="00907940"/>
    <w:rsid w:val="009173EA"/>
    <w:rsid w:val="00923170"/>
    <w:rsid w:val="00942968"/>
    <w:rsid w:val="00952F3B"/>
    <w:rsid w:val="00993FDA"/>
    <w:rsid w:val="009A683B"/>
    <w:rsid w:val="009B40CD"/>
    <w:rsid w:val="009F7C92"/>
    <w:rsid w:val="00A23DE5"/>
    <w:rsid w:val="00A538A2"/>
    <w:rsid w:val="00A97579"/>
    <w:rsid w:val="00AA01FD"/>
    <w:rsid w:val="00AA204B"/>
    <w:rsid w:val="00AE6F5E"/>
    <w:rsid w:val="00B537B1"/>
    <w:rsid w:val="00B760DE"/>
    <w:rsid w:val="00BA0EE7"/>
    <w:rsid w:val="00BF5A8D"/>
    <w:rsid w:val="00CA5FAA"/>
    <w:rsid w:val="00CC161B"/>
    <w:rsid w:val="00CD59DA"/>
    <w:rsid w:val="00D2382F"/>
    <w:rsid w:val="00D46302"/>
    <w:rsid w:val="00D669D0"/>
    <w:rsid w:val="00E5143A"/>
    <w:rsid w:val="00E84CA0"/>
    <w:rsid w:val="00EA19C1"/>
    <w:rsid w:val="00EA2CC2"/>
    <w:rsid w:val="00ED29D0"/>
    <w:rsid w:val="00ED72F4"/>
    <w:rsid w:val="00F0383E"/>
    <w:rsid w:val="00F43C6A"/>
    <w:rsid w:val="00FB0DD6"/>
    <w:rsid w:val="00FB7877"/>
    <w:rsid w:val="00FD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B762"/>
  <w15:docId w15:val="{8FCC90CA-5D63-4350-9A22-8C9A5C57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A8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BF5A8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BF5A8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BF5A8D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F5A8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3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3E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73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3E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rttresc1">
    <w:name w:val="art_tresc1"/>
    <w:rsid w:val="00A23DE5"/>
    <w:rPr>
      <w:sz w:val="21"/>
      <w:szCs w:val="21"/>
    </w:rPr>
  </w:style>
  <w:style w:type="character" w:customStyle="1" w:styleId="AkapitzlistZnak">
    <w:name w:val="Akapit z listą Znak"/>
    <w:aliases w:val="Numerowanie Znak,Akapit z listą BS Znak,Kolorowa lista — akcent 11 Znak,CW_Lista Znak,L1 Znak,List Paragraph Znak,2 heading Znak,A_wyliczenie Znak,K-P_odwolanie Znak,Akapit z listą5 Znak,maz_wyliczenie Znak,opis dzialania Znak"/>
    <w:link w:val="Akapitzlist"/>
    <w:uiPriority w:val="34"/>
    <w:qFormat/>
    <w:locked/>
    <w:rsid w:val="00310D40"/>
  </w:style>
  <w:style w:type="paragraph" w:styleId="Akapitzlist">
    <w:name w:val="List Paragraph"/>
    <w:aliases w:val="Numerowanie,Akapit z listą BS,Kolorowa lista — akcent 11,CW_Lista,L1,List Paragraph,2 heading,A_wyliczenie,K-P_odwolanie,Akapit z listą5,maz_wyliczenie,opis dzialania,Podsis rysunku"/>
    <w:basedOn w:val="Normalny"/>
    <w:link w:val="AkapitzlistZnak"/>
    <w:uiPriority w:val="34"/>
    <w:qFormat/>
    <w:rsid w:val="00310D40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7</cp:revision>
  <dcterms:created xsi:type="dcterms:W3CDTF">2024-05-24T05:32:00Z</dcterms:created>
  <dcterms:modified xsi:type="dcterms:W3CDTF">2024-05-29T05:18:00Z</dcterms:modified>
</cp:coreProperties>
</file>