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8331" w14:textId="51CC817E" w:rsidR="00697EDC" w:rsidRPr="00232F75" w:rsidRDefault="00697EDC" w:rsidP="00697EDC">
      <w:pPr>
        <w:widowControl w:val="0"/>
        <w:pBdr>
          <w:top w:val="nil"/>
          <w:left w:val="nil"/>
          <w:bottom w:val="nil"/>
          <w:right w:val="nil"/>
          <w:between w:val="nil"/>
        </w:pBdr>
        <w:tabs>
          <w:tab w:val="left" w:pos="3852"/>
          <w:tab w:val="left" w:pos="0"/>
        </w:tabs>
        <w:spacing w:after="0" w:line="360" w:lineRule="auto"/>
        <w:jc w:val="right"/>
        <w:rPr>
          <w:rFonts w:ascii="Arial Narrow" w:eastAsia="Times New Roman" w:hAnsi="Arial Narrow" w:cstheme="minorHAnsi"/>
          <w:bCs/>
          <w:color w:val="000000"/>
          <w:kern w:val="0"/>
          <w:sz w:val="21"/>
          <w:szCs w:val="21"/>
          <w:lang w:eastAsia="pl-PL"/>
          <w14:ligatures w14:val="none"/>
        </w:rPr>
      </w:pPr>
      <w:r w:rsidRPr="00232F75">
        <w:rPr>
          <w:rFonts w:ascii="Arial Narrow" w:eastAsia="Times New Roman" w:hAnsi="Arial Narrow" w:cstheme="minorHAnsi"/>
          <w:bCs/>
          <w:color w:val="000000"/>
          <w:kern w:val="0"/>
          <w:sz w:val="21"/>
          <w:szCs w:val="21"/>
          <w:lang w:eastAsia="pl-PL"/>
          <w14:ligatures w14:val="none"/>
        </w:rPr>
        <w:t xml:space="preserve">Załącznik nr 1 do SWZ </w:t>
      </w:r>
    </w:p>
    <w:p w14:paraId="063D855E" w14:textId="77777777" w:rsidR="00697EDC" w:rsidRDefault="00697EDC"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p>
    <w:p w14:paraId="1F02134C" w14:textId="5E97F276" w:rsidR="00697EDC" w:rsidRDefault="00697EDC"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r>
        <w:rPr>
          <w:rFonts w:ascii="Arial Narrow" w:eastAsia="Times New Roman" w:hAnsi="Arial Narrow" w:cstheme="minorHAnsi"/>
          <w:b/>
          <w:color w:val="000000"/>
          <w:kern w:val="0"/>
          <w:sz w:val="21"/>
          <w:szCs w:val="21"/>
          <w:lang w:eastAsia="pl-PL"/>
          <w14:ligatures w14:val="none"/>
        </w:rPr>
        <w:t>Projektowane postanowienia umowy w sprawie zamówienia publicznego</w:t>
      </w:r>
    </w:p>
    <w:p w14:paraId="15C5C15E" w14:textId="77777777" w:rsidR="00697EDC" w:rsidRDefault="00697EDC"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p>
    <w:p w14:paraId="39710D4F" w14:textId="2D90971E" w:rsidR="00B001D8" w:rsidRPr="00766C16" w:rsidRDefault="00B001D8"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r w:rsidRPr="00766C16">
        <w:rPr>
          <w:rFonts w:ascii="Arial Narrow" w:eastAsia="Times New Roman" w:hAnsi="Arial Narrow" w:cstheme="minorHAnsi"/>
          <w:b/>
          <w:color w:val="000000"/>
          <w:kern w:val="0"/>
          <w:sz w:val="21"/>
          <w:szCs w:val="21"/>
          <w:lang w:eastAsia="pl-PL"/>
          <w14:ligatures w14:val="none"/>
        </w:rPr>
        <w:t>UMOWA Nr ………………….</w:t>
      </w:r>
    </w:p>
    <w:p w14:paraId="41185F46" w14:textId="75E9FC06" w:rsidR="00B001D8" w:rsidRPr="00766C16" w:rsidRDefault="00B001D8" w:rsidP="00B001D8">
      <w:pPr>
        <w:widowControl w:val="0"/>
        <w:pBdr>
          <w:top w:val="nil"/>
          <w:left w:val="nil"/>
          <w:bottom w:val="nil"/>
          <w:right w:val="nil"/>
          <w:between w:val="nil"/>
        </w:pBdr>
        <w:tabs>
          <w:tab w:val="left" w:pos="3852"/>
          <w:tab w:val="left" w:pos="540"/>
        </w:tabs>
        <w:spacing w:after="0" w:line="360" w:lineRule="auto"/>
        <w:jc w:val="both"/>
        <w:rPr>
          <w:rFonts w:ascii="Arial Narrow" w:eastAsia="Times New Roman" w:hAnsi="Arial Narrow" w:cstheme="minorHAnsi"/>
          <w:color w:val="000000"/>
          <w:kern w:val="0"/>
          <w:sz w:val="21"/>
          <w:szCs w:val="21"/>
          <w:lang w:eastAsia="pl-PL"/>
          <w14:ligatures w14:val="none"/>
        </w:rPr>
      </w:pPr>
      <w:r w:rsidRPr="00766C16">
        <w:rPr>
          <w:rFonts w:ascii="Arial Narrow" w:eastAsia="Times New Roman" w:hAnsi="Arial Narrow" w:cstheme="minorHAnsi"/>
          <w:color w:val="000000"/>
          <w:kern w:val="0"/>
          <w:sz w:val="21"/>
          <w:szCs w:val="21"/>
          <w:lang w:eastAsia="pl-PL"/>
          <w14:ligatures w14:val="none"/>
        </w:rPr>
        <w:t xml:space="preserve">zawarta w dniu ………………………….. w Inowrocławiu, </w:t>
      </w:r>
    </w:p>
    <w:p w14:paraId="5F0BD685" w14:textId="77777777" w:rsidR="00B001D8" w:rsidRPr="00766C16" w:rsidRDefault="00B001D8" w:rsidP="00B001D8">
      <w:pPr>
        <w:widowControl w:val="0"/>
        <w:spacing w:line="360" w:lineRule="auto"/>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pomiędzy:</w:t>
      </w:r>
    </w:p>
    <w:p w14:paraId="5DDF125A" w14:textId="550DD86D" w:rsidR="005C0715" w:rsidRPr="00766C16" w:rsidRDefault="005C0715" w:rsidP="005C0715">
      <w:pPr>
        <w:spacing w:after="0" w:line="276"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Społeczną Inicjatywą Mieszkaniową „KZN - Bydgoski” Spółka z ograniczoną odpowiedzialnością, z siedzibą w Inowrocławiu przy ul. Studziennej 12/14 lok. 22, 88-100 Inowrocław, NIP: 5562792842, REGON: 389853793, wpisaną przez Sąd Rejonowy w Bydgoszczy, XIII Wydział Gospodarczy Krajowego Rejestru Sądowego pod numerem</w:t>
      </w:r>
      <w:r w:rsidR="005073EA">
        <w:rPr>
          <w:rFonts w:ascii="Arial Narrow" w:eastAsia="Times New Roman" w:hAnsi="Arial Narrow" w:cstheme="minorHAnsi"/>
          <w:kern w:val="0"/>
          <w:sz w:val="21"/>
          <w:szCs w:val="21"/>
          <w:lang w:eastAsia="pl-PL"/>
          <w14:ligatures w14:val="none"/>
        </w:rPr>
        <w:t xml:space="preserve"> </w:t>
      </w:r>
      <w:r w:rsidRPr="00766C16">
        <w:rPr>
          <w:rFonts w:ascii="Arial Narrow" w:eastAsia="Times New Roman" w:hAnsi="Arial Narrow" w:cstheme="minorHAnsi"/>
          <w:kern w:val="0"/>
          <w:sz w:val="21"/>
          <w:szCs w:val="21"/>
          <w:lang w:eastAsia="pl-PL"/>
          <w14:ligatures w14:val="none"/>
        </w:rPr>
        <w:t xml:space="preserve">KRS: 0000951883, kapitał zakładowy </w:t>
      </w:r>
      <w:r w:rsidR="005073EA" w:rsidRPr="00FE1D86">
        <w:rPr>
          <w:rFonts w:ascii="Arial Narrow" w:eastAsia="Times New Roman" w:hAnsi="Arial Narrow" w:cstheme="minorHAnsi"/>
          <w:kern w:val="0"/>
          <w:sz w:val="21"/>
          <w:szCs w:val="21"/>
          <w:lang w:eastAsia="pl-PL"/>
          <w14:ligatures w14:val="none"/>
        </w:rPr>
        <w:t>83.637.800,00</w:t>
      </w:r>
      <w:r w:rsidRPr="00FE1D86">
        <w:rPr>
          <w:rFonts w:ascii="Arial Narrow" w:eastAsia="Times New Roman" w:hAnsi="Arial Narrow" w:cstheme="minorHAnsi"/>
          <w:kern w:val="0"/>
          <w:sz w:val="21"/>
          <w:szCs w:val="21"/>
          <w:lang w:eastAsia="pl-PL"/>
          <w14:ligatures w14:val="none"/>
        </w:rPr>
        <w:t xml:space="preserve"> zł </w:t>
      </w:r>
      <w:r w:rsidRPr="00766C16">
        <w:rPr>
          <w:rFonts w:ascii="Arial Narrow" w:eastAsia="Times New Roman" w:hAnsi="Arial Narrow" w:cstheme="minorHAnsi"/>
          <w:kern w:val="0"/>
          <w:sz w:val="21"/>
          <w:szCs w:val="21"/>
          <w:lang w:eastAsia="pl-PL"/>
          <w14:ligatures w14:val="none"/>
        </w:rPr>
        <w:t>wpłacony w całości</w:t>
      </w:r>
      <w:r w:rsidR="003A3336" w:rsidRPr="00766C16">
        <w:rPr>
          <w:rFonts w:ascii="Arial Narrow" w:eastAsia="Times New Roman" w:hAnsi="Arial Narrow" w:cstheme="minorHAnsi"/>
          <w:kern w:val="0"/>
          <w:sz w:val="21"/>
          <w:szCs w:val="21"/>
          <w:lang w:eastAsia="pl-PL"/>
          <w14:ligatures w14:val="none"/>
        </w:rPr>
        <w:t>,</w:t>
      </w:r>
    </w:p>
    <w:p w14:paraId="51CFE04F" w14:textId="77777777" w:rsidR="005C0715" w:rsidRPr="00766C16" w:rsidRDefault="005C0715" w:rsidP="005C0715">
      <w:pPr>
        <w:spacing w:after="0" w:line="360"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reprezentowaną przez:</w:t>
      </w:r>
    </w:p>
    <w:p w14:paraId="2EDD19D5" w14:textId="1FCFB436" w:rsidR="005C0715" w:rsidRPr="00766C16" w:rsidRDefault="005C0715" w:rsidP="005C0715">
      <w:pPr>
        <w:spacing w:after="0" w:line="360"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Pana</w:t>
      </w:r>
      <w:r w:rsidRPr="00766C16">
        <w:rPr>
          <w:rFonts w:ascii="Arial Narrow" w:eastAsia="Times New Roman" w:hAnsi="Arial Narrow" w:cstheme="minorHAnsi"/>
          <w:b/>
          <w:kern w:val="0"/>
          <w:sz w:val="21"/>
          <w:szCs w:val="21"/>
          <w:lang w:eastAsia="pl-PL"/>
          <w14:ligatures w14:val="none"/>
        </w:rPr>
        <w:t xml:space="preserve"> Szymona Łepskiego – Prezesa Zarządu</w:t>
      </w:r>
      <w:r w:rsidR="003A3336" w:rsidRPr="00766C16">
        <w:rPr>
          <w:rFonts w:ascii="Arial Narrow" w:eastAsia="Times New Roman" w:hAnsi="Arial Narrow" w:cstheme="minorHAnsi"/>
          <w:b/>
          <w:kern w:val="0"/>
          <w:sz w:val="21"/>
          <w:szCs w:val="21"/>
          <w:lang w:eastAsia="pl-PL"/>
          <w14:ligatures w14:val="none"/>
        </w:rPr>
        <w:t>,</w:t>
      </w:r>
    </w:p>
    <w:p w14:paraId="15893395" w14:textId="3B930965" w:rsidR="00B001D8" w:rsidRPr="00766C16" w:rsidRDefault="005C0715" w:rsidP="00004A61">
      <w:pPr>
        <w:spacing w:after="0" w:line="360" w:lineRule="auto"/>
        <w:rPr>
          <w:rFonts w:ascii="Arial Narrow" w:eastAsia="Times New Roman" w:hAnsi="Arial Narrow" w:cstheme="minorHAnsi"/>
          <w:b/>
          <w:color w:val="000000"/>
          <w:kern w:val="0"/>
          <w:sz w:val="21"/>
          <w:szCs w:val="21"/>
          <w:lang w:eastAsia="pl-PL"/>
          <w14:ligatures w14:val="none"/>
        </w:rPr>
      </w:pPr>
      <w:r w:rsidRPr="00766C16">
        <w:rPr>
          <w:rFonts w:ascii="Arial Narrow" w:eastAsia="Times New Roman" w:hAnsi="Arial Narrow" w:cstheme="minorHAnsi"/>
          <w:color w:val="000000"/>
          <w:kern w:val="0"/>
          <w:sz w:val="21"/>
          <w:szCs w:val="21"/>
          <w:lang w:eastAsia="pl-PL"/>
          <w14:ligatures w14:val="none"/>
        </w:rPr>
        <w:t>zwaną dalej</w:t>
      </w:r>
      <w:r w:rsidRPr="00766C16">
        <w:rPr>
          <w:rFonts w:ascii="Arial Narrow" w:eastAsia="Times New Roman" w:hAnsi="Arial Narrow" w:cstheme="minorHAnsi"/>
          <w:b/>
          <w:color w:val="000000"/>
          <w:kern w:val="0"/>
          <w:sz w:val="21"/>
          <w:szCs w:val="21"/>
          <w:lang w:eastAsia="pl-PL"/>
          <w14:ligatures w14:val="none"/>
        </w:rPr>
        <w:t xml:space="preserve"> Zamawiającym,</w:t>
      </w:r>
    </w:p>
    <w:p w14:paraId="4B8CA1A3" w14:textId="77777777" w:rsidR="00B001D8" w:rsidRPr="00766C16" w:rsidRDefault="00B001D8" w:rsidP="00B001D8">
      <w:pPr>
        <w:widowControl w:val="0"/>
        <w:pBdr>
          <w:top w:val="nil"/>
          <w:left w:val="nil"/>
          <w:bottom w:val="nil"/>
          <w:right w:val="nil"/>
          <w:between w:val="nil"/>
        </w:pBdr>
        <w:spacing w:after="0" w:line="360" w:lineRule="auto"/>
        <w:rPr>
          <w:rFonts w:ascii="Arial Narrow" w:eastAsia="Times New Roman" w:hAnsi="Arial Narrow" w:cstheme="minorHAnsi"/>
          <w:color w:val="000000"/>
          <w:kern w:val="0"/>
          <w:sz w:val="21"/>
          <w:szCs w:val="21"/>
          <w:lang w:eastAsia="pl-PL"/>
          <w14:ligatures w14:val="none"/>
        </w:rPr>
      </w:pPr>
      <w:r w:rsidRPr="00766C16">
        <w:rPr>
          <w:rFonts w:ascii="Arial Narrow" w:eastAsia="Times New Roman" w:hAnsi="Arial Narrow" w:cstheme="minorHAnsi"/>
          <w:color w:val="000000"/>
          <w:kern w:val="0"/>
          <w:sz w:val="21"/>
          <w:szCs w:val="21"/>
          <w:lang w:eastAsia="pl-PL"/>
          <w14:ligatures w14:val="none"/>
        </w:rPr>
        <w:t>a</w:t>
      </w:r>
    </w:p>
    <w:p w14:paraId="6D21C121" w14:textId="723D6493" w:rsidR="00B001D8" w:rsidRPr="00766C16" w:rsidRDefault="00B001D8" w:rsidP="00B001D8">
      <w:pPr>
        <w:spacing w:after="0" w:line="360"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 NIP: ……………………….., REGON: ………………………..</w:t>
      </w:r>
    </w:p>
    <w:p w14:paraId="70F6F408" w14:textId="12DC3F5C" w:rsidR="00102DC3" w:rsidRPr="00766C16" w:rsidRDefault="00B001D8" w:rsidP="00004A61">
      <w:pPr>
        <w:spacing w:line="276"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 xml:space="preserve">zwanego w dalszej części </w:t>
      </w:r>
      <w:r w:rsidRPr="00766C16">
        <w:rPr>
          <w:rFonts w:ascii="Arial Narrow" w:eastAsia="Times New Roman" w:hAnsi="Arial Narrow" w:cstheme="minorHAnsi"/>
          <w:b/>
          <w:kern w:val="0"/>
          <w:sz w:val="21"/>
          <w:szCs w:val="21"/>
          <w:lang w:eastAsia="pl-PL"/>
          <w14:ligatures w14:val="none"/>
        </w:rPr>
        <w:t>Wykonawcą,</w:t>
      </w:r>
    </w:p>
    <w:p w14:paraId="7FDC51D5" w14:textId="736A99EA" w:rsidR="00B001D8" w:rsidRPr="00766C16" w:rsidRDefault="00102DC3" w:rsidP="00C2013E">
      <w:pPr>
        <w:jc w:val="both"/>
        <w:rPr>
          <w:rFonts w:ascii="Arial Narrow" w:hAnsi="Arial Narrow" w:cstheme="minorHAnsi"/>
          <w:i/>
          <w:iCs/>
          <w:sz w:val="21"/>
          <w:szCs w:val="21"/>
        </w:rPr>
      </w:pPr>
      <w:r w:rsidRPr="00766C16">
        <w:rPr>
          <w:rFonts w:ascii="Arial Narrow" w:hAnsi="Arial Narrow" w:cstheme="minorHAnsi"/>
          <w:sz w:val="21"/>
          <w:szCs w:val="21"/>
        </w:rPr>
        <w:t xml:space="preserve">Podstawą zawarcia niniejszej umowy, dalej zwanej „Umową”, jest wybór oferty Wykonawcy w wyniku przeprowadzenia postępowania o zamówienie publiczne w trybie podstawowym bez negocjacji zgodnie z postanowieniami art. 275 pkt </w:t>
      </w:r>
      <w:r w:rsidR="001D59C8" w:rsidRPr="00766C16">
        <w:rPr>
          <w:rFonts w:ascii="Arial Narrow" w:hAnsi="Arial Narrow" w:cstheme="minorHAnsi"/>
          <w:sz w:val="21"/>
          <w:szCs w:val="21"/>
        </w:rPr>
        <w:t>1</w:t>
      </w:r>
      <w:r w:rsidRPr="00766C16">
        <w:rPr>
          <w:rFonts w:ascii="Arial Narrow" w:hAnsi="Arial Narrow" w:cstheme="minorHAnsi"/>
          <w:sz w:val="21"/>
          <w:szCs w:val="21"/>
        </w:rPr>
        <w:t xml:space="preserve"> ustawy z dnia 11 września 2019 r. – Prawo zamówień publicznych</w:t>
      </w:r>
      <w:r w:rsidR="003A3336" w:rsidRPr="00766C16">
        <w:rPr>
          <w:rFonts w:ascii="Arial Narrow" w:hAnsi="Arial Narrow" w:cstheme="minorHAnsi"/>
          <w:sz w:val="21"/>
          <w:szCs w:val="21"/>
        </w:rPr>
        <w:t xml:space="preserve"> (Dz. U. z 2023 r. poz. 1605, z późn. zm.)</w:t>
      </w:r>
      <w:r w:rsidRPr="00766C16">
        <w:rPr>
          <w:rFonts w:ascii="Arial Narrow" w:hAnsi="Arial Narrow" w:cstheme="minorHAnsi"/>
          <w:sz w:val="21"/>
          <w:szCs w:val="21"/>
        </w:rPr>
        <w:t xml:space="preserve"> (dalej jako „PZP”) na usługę pn.: </w:t>
      </w:r>
      <w:r w:rsidR="001A2A1E" w:rsidRPr="00766C16">
        <w:rPr>
          <w:rFonts w:ascii="Arial Narrow" w:hAnsi="Arial Narrow" w:cstheme="minorHAnsi"/>
          <w:sz w:val="21"/>
          <w:szCs w:val="21"/>
        </w:rPr>
        <w:t>Kompleksowy, w</w:t>
      </w:r>
      <w:r w:rsidRPr="00766C16">
        <w:rPr>
          <w:rFonts w:ascii="Arial Narrow" w:hAnsi="Arial Narrow" w:cstheme="minorHAnsi"/>
          <w:sz w:val="21"/>
          <w:szCs w:val="21"/>
        </w:rPr>
        <w:t xml:space="preserve">ielobranżowy nadzór inwestorski nad </w:t>
      </w:r>
      <w:r w:rsidR="001A2A1E" w:rsidRPr="00766C16">
        <w:rPr>
          <w:rFonts w:ascii="Arial Narrow" w:hAnsi="Arial Narrow" w:cstheme="minorHAnsi"/>
          <w:sz w:val="21"/>
          <w:szCs w:val="21"/>
        </w:rPr>
        <w:t xml:space="preserve">realizacją inwestycji </w:t>
      </w:r>
      <w:r w:rsidRPr="00766C16">
        <w:rPr>
          <w:rFonts w:ascii="Arial Narrow" w:hAnsi="Arial Narrow" w:cstheme="minorHAnsi"/>
          <w:sz w:val="21"/>
          <w:szCs w:val="21"/>
        </w:rPr>
        <w:t xml:space="preserve">pn.: </w:t>
      </w:r>
      <w:r w:rsidR="00C761A6" w:rsidRPr="00766C16">
        <w:rPr>
          <w:rFonts w:ascii="Arial Narrow" w:hAnsi="Arial Narrow" w:cstheme="minorHAnsi"/>
          <w:kern w:val="0"/>
          <w:sz w:val="21"/>
          <w:szCs w:val="21"/>
          <w14:ligatures w14:val="none"/>
        </w:rPr>
        <w:t xml:space="preserve">„Budowa </w:t>
      </w:r>
      <w:r w:rsidR="00192918">
        <w:rPr>
          <w:rFonts w:ascii="Arial Narrow" w:hAnsi="Arial Narrow" w:cstheme="minorHAnsi"/>
          <w:kern w:val="0"/>
          <w:sz w:val="21"/>
          <w:szCs w:val="21"/>
          <w14:ligatures w14:val="none"/>
        </w:rPr>
        <w:t>budynku mieszkalnego wielorodzinnego wraz z zagospodarowaniem terenu i infrastrukturą techniczną przy ul. Dworcowej dz. nr 553/15 w Nowem”</w:t>
      </w:r>
    </w:p>
    <w:p w14:paraId="55909D66" w14:textId="04829BFE" w:rsidR="00102DC3" w:rsidRPr="00766C16" w:rsidRDefault="00102DC3" w:rsidP="003A3336">
      <w:pPr>
        <w:jc w:val="center"/>
        <w:rPr>
          <w:rFonts w:ascii="Arial Narrow" w:hAnsi="Arial Narrow" w:cstheme="minorHAnsi"/>
          <w:b/>
          <w:bCs/>
          <w:sz w:val="21"/>
          <w:szCs w:val="21"/>
        </w:rPr>
      </w:pPr>
      <w:r w:rsidRPr="00766C16">
        <w:rPr>
          <w:rFonts w:ascii="Arial Narrow" w:hAnsi="Arial Narrow" w:cstheme="minorHAnsi"/>
          <w:b/>
          <w:bCs/>
          <w:sz w:val="21"/>
          <w:szCs w:val="21"/>
        </w:rPr>
        <w:t>§</w:t>
      </w:r>
      <w:r w:rsidR="003A3336"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3A3336"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PRZEDMIOT UMOWY</w:t>
      </w:r>
    </w:p>
    <w:p w14:paraId="11D74D26" w14:textId="05AD6116" w:rsidR="00102DC3" w:rsidRPr="00766C16" w:rsidRDefault="00102DC3" w:rsidP="00C2013E">
      <w:pPr>
        <w:ind w:left="284" w:hanging="283"/>
        <w:jc w:val="both"/>
        <w:rPr>
          <w:rFonts w:ascii="Arial Narrow" w:hAnsi="Arial Narrow" w:cstheme="minorHAnsi"/>
          <w:sz w:val="21"/>
          <w:szCs w:val="21"/>
        </w:rPr>
      </w:pPr>
      <w:r w:rsidRPr="00766C16">
        <w:rPr>
          <w:rFonts w:ascii="Arial Narrow" w:hAnsi="Arial Narrow" w:cstheme="minorHAnsi"/>
          <w:sz w:val="21"/>
          <w:szCs w:val="21"/>
        </w:rPr>
        <w:t xml:space="preserve">1. Przedmiotem Umowy jest świadczenie przez Wykonawcę usług związanych z pełnieniem funkcji inspektora nadzoru inwestorskiego nad robotami budowlanymi dla zadania inwestycyjnego pn.: </w:t>
      </w:r>
      <w:r w:rsidR="007B77F1" w:rsidRPr="00430777">
        <w:rPr>
          <w:rFonts w:ascii="Arial Narrow" w:eastAsia="Calibri" w:hAnsi="Arial Narrow" w:cs="Times New Roman"/>
          <w:b/>
          <w:bCs/>
          <w:color w:val="000000"/>
          <w:sz w:val="20"/>
          <w:szCs w:val="20"/>
        </w:rPr>
        <w:t>„Budowa budynku mieszkalnego wielorodzinnego wraz z zagospodarowaniem terenu i infrastrukturą techniczną przy ul. Dworcowej dz. nr 553/15 w Nowem”</w:t>
      </w:r>
      <w:r w:rsidR="00C761A6" w:rsidRPr="00766C16">
        <w:rPr>
          <w:rFonts w:ascii="Arial Narrow" w:hAnsi="Arial Narrow" w:cstheme="minorHAnsi"/>
          <w:kern w:val="0"/>
          <w:sz w:val="21"/>
          <w:szCs w:val="21"/>
          <w14:ligatures w14:val="none"/>
        </w:rPr>
        <w:t xml:space="preserve"> </w:t>
      </w:r>
      <w:r w:rsidRPr="00766C16">
        <w:rPr>
          <w:rFonts w:ascii="Arial Narrow" w:hAnsi="Arial Narrow" w:cstheme="minorHAnsi"/>
          <w:sz w:val="21"/>
          <w:szCs w:val="21"/>
        </w:rPr>
        <w:t xml:space="preserve">(dalej także jako „Inwestycja”) realizowanego na podstawie dokumentacji projektowej opracowanej przez </w:t>
      </w:r>
      <w:proofErr w:type="spellStart"/>
      <w:r w:rsidR="007B77F1">
        <w:rPr>
          <w:rFonts w:ascii="Arial Narrow" w:hAnsi="Arial Narrow" w:cstheme="minorHAnsi"/>
          <w:sz w:val="21"/>
          <w:szCs w:val="21"/>
        </w:rPr>
        <w:t>Inżbud</w:t>
      </w:r>
      <w:proofErr w:type="spellEnd"/>
      <w:r w:rsidR="007B77F1">
        <w:rPr>
          <w:rFonts w:ascii="Arial Narrow" w:hAnsi="Arial Narrow" w:cstheme="minorHAnsi"/>
          <w:sz w:val="21"/>
          <w:szCs w:val="21"/>
        </w:rPr>
        <w:t xml:space="preserve"> Michał </w:t>
      </w:r>
      <w:proofErr w:type="spellStart"/>
      <w:r w:rsidR="007B77F1">
        <w:rPr>
          <w:rFonts w:ascii="Arial Narrow" w:hAnsi="Arial Narrow" w:cstheme="minorHAnsi"/>
          <w:sz w:val="21"/>
          <w:szCs w:val="21"/>
        </w:rPr>
        <w:t>Pogorzelczyk</w:t>
      </w:r>
      <w:proofErr w:type="spellEnd"/>
      <w:r w:rsidR="007B77F1">
        <w:rPr>
          <w:rFonts w:ascii="Arial Narrow" w:hAnsi="Arial Narrow" w:cstheme="minorHAnsi"/>
          <w:sz w:val="21"/>
          <w:szCs w:val="21"/>
        </w:rPr>
        <w:t>, ul. Wyzwolenia 8a, 89-506 Kęsowo</w:t>
      </w:r>
      <w:r w:rsidRPr="00766C16">
        <w:rPr>
          <w:rFonts w:ascii="Arial Narrow" w:hAnsi="Arial Narrow" w:cstheme="minorHAnsi"/>
          <w:sz w:val="21"/>
          <w:szCs w:val="21"/>
        </w:rPr>
        <w:t>.</w:t>
      </w:r>
    </w:p>
    <w:p w14:paraId="7F7C7EBC" w14:textId="28A25AED" w:rsidR="00102DC3" w:rsidRPr="00766C16" w:rsidRDefault="005D6230" w:rsidP="00C2013E">
      <w:pPr>
        <w:jc w:val="both"/>
        <w:rPr>
          <w:rFonts w:ascii="Arial Narrow" w:hAnsi="Arial Narrow" w:cstheme="minorHAnsi"/>
          <w:sz w:val="21"/>
          <w:szCs w:val="21"/>
        </w:rPr>
      </w:pPr>
      <w:r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 2. Pełnienie funkcji inspektora nadzoru inwestorskiego odbywać się będzie w zakresie branż: </w:t>
      </w:r>
    </w:p>
    <w:p w14:paraId="1A8CDCCD" w14:textId="77777777" w:rsidR="00102DC3" w:rsidRPr="00766C16" w:rsidRDefault="00102DC3" w:rsidP="00C2013E">
      <w:pPr>
        <w:ind w:left="284"/>
        <w:jc w:val="both"/>
        <w:rPr>
          <w:rFonts w:ascii="Arial Narrow" w:hAnsi="Arial Narrow" w:cstheme="minorHAnsi"/>
          <w:sz w:val="21"/>
          <w:szCs w:val="21"/>
        </w:rPr>
      </w:pPr>
      <w:r w:rsidRPr="00766C16">
        <w:rPr>
          <w:rFonts w:ascii="Arial Narrow" w:hAnsi="Arial Narrow" w:cstheme="minorHAnsi"/>
          <w:sz w:val="21"/>
          <w:szCs w:val="21"/>
        </w:rPr>
        <w:t xml:space="preserve">1) robót </w:t>
      </w:r>
      <w:proofErr w:type="spellStart"/>
      <w:r w:rsidRPr="00766C16">
        <w:rPr>
          <w:rFonts w:ascii="Arial Narrow" w:hAnsi="Arial Narrow" w:cstheme="minorHAnsi"/>
          <w:sz w:val="21"/>
          <w:szCs w:val="21"/>
        </w:rPr>
        <w:t>konstrukcyjno</w:t>
      </w:r>
      <w:proofErr w:type="spellEnd"/>
      <w:r w:rsidRPr="00766C16">
        <w:rPr>
          <w:rFonts w:ascii="Arial Narrow" w:hAnsi="Arial Narrow" w:cstheme="minorHAnsi"/>
          <w:sz w:val="21"/>
          <w:szCs w:val="21"/>
        </w:rPr>
        <w:t xml:space="preserve"> – budowlanych, </w:t>
      </w:r>
    </w:p>
    <w:p w14:paraId="66DAF714" w14:textId="77777777" w:rsidR="00102DC3" w:rsidRPr="00766C16" w:rsidRDefault="00102DC3" w:rsidP="00C2013E">
      <w:pPr>
        <w:ind w:left="284"/>
        <w:jc w:val="both"/>
        <w:rPr>
          <w:rFonts w:ascii="Arial Narrow" w:hAnsi="Arial Narrow" w:cstheme="minorHAnsi"/>
          <w:sz w:val="21"/>
          <w:szCs w:val="21"/>
        </w:rPr>
      </w:pPr>
      <w:r w:rsidRPr="00766C16">
        <w:rPr>
          <w:rFonts w:ascii="Arial Narrow" w:hAnsi="Arial Narrow" w:cstheme="minorHAnsi"/>
          <w:sz w:val="21"/>
          <w:szCs w:val="21"/>
        </w:rPr>
        <w:t xml:space="preserve">2) instalacji cieplnych, wentylacyjnych, wodociągowych i kanalizacyjnych, </w:t>
      </w:r>
    </w:p>
    <w:p w14:paraId="7DDC7B24" w14:textId="77777777" w:rsidR="00102DC3" w:rsidRPr="00766C16" w:rsidRDefault="00102DC3" w:rsidP="00C2013E">
      <w:pPr>
        <w:ind w:left="284"/>
        <w:jc w:val="both"/>
        <w:rPr>
          <w:rFonts w:ascii="Arial Narrow" w:hAnsi="Arial Narrow" w:cstheme="minorHAnsi"/>
          <w:sz w:val="21"/>
          <w:szCs w:val="21"/>
        </w:rPr>
      </w:pPr>
      <w:r w:rsidRPr="00766C16">
        <w:rPr>
          <w:rFonts w:ascii="Arial Narrow" w:hAnsi="Arial Narrow" w:cstheme="minorHAnsi"/>
          <w:sz w:val="21"/>
          <w:szCs w:val="21"/>
        </w:rPr>
        <w:t xml:space="preserve">3) instalacji elektrycznych i elektroenergetycznych, </w:t>
      </w:r>
    </w:p>
    <w:p w14:paraId="07666C8E" w14:textId="2DD8603E" w:rsidR="00A2599A" w:rsidRPr="00766C16" w:rsidRDefault="00A2599A" w:rsidP="00C2013E">
      <w:pPr>
        <w:ind w:left="284"/>
        <w:jc w:val="both"/>
        <w:rPr>
          <w:rFonts w:ascii="Arial Narrow" w:hAnsi="Arial Narrow" w:cstheme="minorHAnsi"/>
          <w:sz w:val="21"/>
          <w:szCs w:val="21"/>
        </w:rPr>
      </w:pPr>
      <w:r w:rsidRPr="00766C16">
        <w:rPr>
          <w:rFonts w:ascii="Arial Narrow" w:hAnsi="Arial Narrow" w:cstheme="minorHAnsi"/>
          <w:sz w:val="21"/>
          <w:szCs w:val="21"/>
        </w:rPr>
        <w:t>4) instalacji teletechnicznych</w:t>
      </w:r>
      <w:r w:rsidR="005B087F"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081D7203" w14:textId="160DFA51" w:rsidR="00102DC3" w:rsidRPr="00766C16" w:rsidRDefault="005B087F" w:rsidP="00C2013E">
      <w:pPr>
        <w:ind w:left="284"/>
        <w:jc w:val="both"/>
        <w:rPr>
          <w:rFonts w:ascii="Arial Narrow" w:hAnsi="Arial Narrow" w:cstheme="minorHAnsi"/>
          <w:sz w:val="21"/>
          <w:szCs w:val="21"/>
        </w:rPr>
      </w:pPr>
      <w:r w:rsidRPr="00766C16">
        <w:rPr>
          <w:rFonts w:ascii="Arial Narrow" w:hAnsi="Arial Narrow" w:cstheme="minorHAnsi"/>
          <w:sz w:val="21"/>
          <w:szCs w:val="21"/>
        </w:rPr>
        <w:t>5</w:t>
      </w:r>
      <w:r w:rsidR="00102DC3" w:rsidRPr="00766C16">
        <w:rPr>
          <w:rFonts w:ascii="Arial Narrow" w:hAnsi="Arial Narrow" w:cstheme="minorHAnsi"/>
          <w:sz w:val="21"/>
          <w:szCs w:val="21"/>
        </w:rPr>
        <w:t xml:space="preserve">) robót drogowych (w zakresie dróg i chodników w obrębie nieruchomości). </w:t>
      </w:r>
    </w:p>
    <w:p w14:paraId="0BD53589" w14:textId="4EFCAFA1" w:rsidR="001144F5" w:rsidRPr="00766C16" w:rsidRDefault="005B087F" w:rsidP="00C2013E">
      <w:pPr>
        <w:ind w:left="284"/>
        <w:jc w:val="both"/>
        <w:rPr>
          <w:rFonts w:ascii="Arial Narrow" w:hAnsi="Arial Narrow" w:cstheme="minorHAnsi"/>
          <w:sz w:val="21"/>
          <w:szCs w:val="21"/>
        </w:rPr>
      </w:pPr>
      <w:r w:rsidRPr="00766C16">
        <w:rPr>
          <w:rFonts w:ascii="Arial Narrow" w:hAnsi="Arial Narrow" w:cstheme="minorHAnsi"/>
          <w:sz w:val="21"/>
          <w:szCs w:val="21"/>
        </w:rPr>
        <w:t>6</w:t>
      </w:r>
      <w:r w:rsidR="001144F5" w:rsidRPr="00766C16">
        <w:rPr>
          <w:rFonts w:ascii="Arial Narrow" w:hAnsi="Arial Narrow" w:cstheme="minorHAnsi"/>
          <w:sz w:val="21"/>
          <w:szCs w:val="21"/>
        </w:rPr>
        <w:t xml:space="preserve">) </w:t>
      </w:r>
      <w:bookmarkStart w:id="0" w:name="_Hlk156989562"/>
      <w:r w:rsidR="001144F5" w:rsidRPr="00766C16">
        <w:rPr>
          <w:rFonts w:ascii="Arial Narrow" w:hAnsi="Arial Narrow" w:cstheme="minorHAnsi"/>
          <w:sz w:val="21"/>
          <w:szCs w:val="21"/>
        </w:rPr>
        <w:t>robót związanych z montażem i uruchomieniem instalacji fotowoltaicznej</w:t>
      </w:r>
      <w:bookmarkEnd w:id="0"/>
    </w:p>
    <w:p w14:paraId="412652C4" w14:textId="6D25A511" w:rsidR="00102DC3"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Świadczenie usług Wykonawca zapewni przy pomocy zespołu inspektorów nadzoru inwestorskiego w wyżej wymienionych branżach, przy czym inspektor nadzoru inwestorskiego w branży </w:t>
      </w:r>
      <w:proofErr w:type="spellStart"/>
      <w:r w:rsidRPr="00766C16">
        <w:rPr>
          <w:rFonts w:ascii="Arial Narrow" w:hAnsi="Arial Narrow" w:cstheme="minorHAnsi"/>
          <w:sz w:val="21"/>
          <w:szCs w:val="21"/>
        </w:rPr>
        <w:t>konstrukcyjno</w:t>
      </w:r>
      <w:proofErr w:type="spellEnd"/>
      <w:r w:rsidRPr="00766C16">
        <w:rPr>
          <w:rFonts w:ascii="Arial Narrow" w:hAnsi="Arial Narrow" w:cstheme="minorHAnsi"/>
          <w:sz w:val="21"/>
          <w:szCs w:val="21"/>
        </w:rPr>
        <w:t xml:space="preserve"> – budowlanej będzie również pełnił funkcję koordynatora zespołu, zgodnie z art. 27 ustawy z dnia 7 lipca 1994 r. Prawo budowlane </w:t>
      </w:r>
      <w:r w:rsidR="003A3336" w:rsidRPr="00766C16">
        <w:rPr>
          <w:rFonts w:ascii="Arial Narrow" w:hAnsi="Arial Narrow" w:cstheme="minorHAnsi"/>
          <w:sz w:val="21"/>
          <w:szCs w:val="21"/>
        </w:rPr>
        <w:t xml:space="preserve">( Dz. U. z 2023 r. poz. 682, z późn. zm.) </w:t>
      </w:r>
      <w:r w:rsidRPr="00766C16">
        <w:rPr>
          <w:rFonts w:ascii="Arial Narrow" w:hAnsi="Arial Narrow" w:cstheme="minorHAnsi"/>
          <w:sz w:val="21"/>
          <w:szCs w:val="21"/>
        </w:rPr>
        <w:t xml:space="preserve">(dalej jako „Prawo budowlane”). </w:t>
      </w:r>
    </w:p>
    <w:p w14:paraId="5EC8FFAA" w14:textId="26ACA88C" w:rsidR="00102DC3"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4. Szczegółowy zakres robót budowlanych objęty zakresem usługi nadzoru stanowi dokumentacja projektowa</w:t>
      </w:r>
      <w:r w:rsidR="00F75C96" w:rsidRPr="00766C16">
        <w:rPr>
          <w:rFonts w:ascii="Arial Narrow" w:hAnsi="Arial Narrow" w:cstheme="minorHAnsi"/>
          <w:sz w:val="21"/>
          <w:szCs w:val="21"/>
        </w:rPr>
        <w:t xml:space="preserve"> wraz z harmonogramem </w:t>
      </w:r>
      <w:r w:rsidR="006B08C6" w:rsidRPr="00766C16">
        <w:rPr>
          <w:rFonts w:ascii="Arial Narrow" w:hAnsi="Arial Narrow" w:cstheme="minorHAnsi"/>
          <w:sz w:val="21"/>
          <w:szCs w:val="21"/>
        </w:rPr>
        <w:t>finansowo-rzeczowym</w:t>
      </w:r>
      <w:r w:rsidRPr="00766C16">
        <w:rPr>
          <w:rFonts w:ascii="Arial Narrow" w:hAnsi="Arial Narrow" w:cstheme="minorHAnsi"/>
          <w:sz w:val="21"/>
          <w:szCs w:val="21"/>
        </w:rPr>
        <w:t xml:space="preserve">. Po wyłonieniu generalnego wykonawcy robót budowlanych, Zamawiający </w:t>
      </w:r>
      <w:r w:rsidRPr="00766C16">
        <w:rPr>
          <w:rFonts w:ascii="Arial Narrow" w:hAnsi="Arial Narrow" w:cstheme="minorHAnsi"/>
          <w:sz w:val="21"/>
          <w:szCs w:val="21"/>
        </w:rPr>
        <w:lastRenderedPageBreak/>
        <w:t xml:space="preserve">niezwłocznie, nie później niż </w:t>
      </w:r>
      <w:r w:rsidR="003A3336" w:rsidRPr="00766C16">
        <w:rPr>
          <w:rFonts w:ascii="Arial Narrow" w:hAnsi="Arial Narrow" w:cstheme="minorHAnsi"/>
          <w:sz w:val="21"/>
          <w:szCs w:val="21"/>
        </w:rPr>
        <w:t xml:space="preserve">w ciągu </w:t>
      </w:r>
      <w:r w:rsidR="000440CD" w:rsidRPr="00766C16">
        <w:rPr>
          <w:rFonts w:ascii="Arial Narrow" w:hAnsi="Arial Narrow" w:cstheme="minorHAnsi"/>
          <w:sz w:val="21"/>
          <w:szCs w:val="21"/>
        </w:rPr>
        <w:t>2</w:t>
      </w:r>
      <w:r w:rsidRPr="00766C16">
        <w:rPr>
          <w:rFonts w:ascii="Arial Narrow" w:hAnsi="Arial Narrow" w:cstheme="minorHAnsi"/>
          <w:sz w:val="21"/>
          <w:szCs w:val="21"/>
        </w:rPr>
        <w:t xml:space="preserve"> dni roboczych od zawarcia umowy na roboty budowlane, przekaże Wykonawcy dokumentację dla robót objętych nadzorem oraz kopię umowy z generalnym wykonawcą robót budowlanych. </w:t>
      </w:r>
    </w:p>
    <w:p w14:paraId="3C82FA14" w14:textId="5ACD0816" w:rsidR="00102DC3" w:rsidRPr="00766C16" w:rsidRDefault="00B001D8" w:rsidP="00C2013E">
      <w:pPr>
        <w:ind w:left="142"/>
        <w:jc w:val="both"/>
        <w:rPr>
          <w:rFonts w:ascii="Arial Narrow" w:hAnsi="Arial Narrow" w:cstheme="minorHAnsi"/>
          <w:sz w:val="21"/>
          <w:szCs w:val="21"/>
        </w:rPr>
      </w:pPr>
      <w:r w:rsidRPr="00766C16">
        <w:rPr>
          <w:rFonts w:ascii="Arial Narrow" w:hAnsi="Arial Narrow" w:cstheme="minorHAnsi"/>
          <w:sz w:val="21"/>
          <w:szCs w:val="21"/>
        </w:rPr>
        <w:t>5</w:t>
      </w:r>
      <w:r w:rsidR="00102DC3" w:rsidRPr="00766C16">
        <w:rPr>
          <w:rFonts w:ascii="Arial Narrow" w:hAnsi="Arial Narrow" w:cstheme="minorHAnsi"/>
          <w:sz w:val="21"/>
          <w:szCs w:val="21"/>
        </w:rPr>
        <w:t>. Nadzór inwestorski, obejmować będzie obowiązki inspektora nadzoru inwestorskiego przez ustanowionych inspektorów nadzoru budowlanego we wszystkich wymaganych prawem dla przedmiotowego zadania inwestycyjnego branżach, wymienionych w ust. 2,</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w rozumieniu ustawy Prawo budowlane oraz inne obowiązki w zakresie nadzoru nad wykonaniem robót budowlanych, o których mowa wyżej,</w:t>
      </w:r>
      <w:r w:rsidR="006A525B" w:rsidRPr="00766C16">
        <w:rPr>
          <w:rFonts w:ascii="Arial Narrow" w:hAnsi="Arial Narrow" w:cstheme="minorHAnsi"/>
          <w:sz w:val="21"/>
          <w:szCs w:val="21"/>
        </w:rPr>
        <w:t xml:space="preserve"> a także wyszczególnione szczegółowo w SWZ,</w:t>
      </w:r>
      <w:r w:rsidR="00102DC3" w:rsidRPr="00766C16">
        <w:rPr>
          <w:rFonts w:ascii="Arial Narrow" w:hAnsi="Arial Narrow" w:cstheme="minorHAnsi"/>
          <w:sz w:val="21"/>
          <w:szCs w:val="21"/>
        </w:rPr>
        <w:t xml:space="preserve"> w szczególności: </w:t>
      </w:r>
    </w:p>
    <w:p w14:paraId="041DCBBF" w14:textId="5B73A01A"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 zapoznania się z dokumentacją projektową, specyfikacją techniczną wykonania</w:t>
      </w:r>
      <w:r w:rsidR="00860FDB"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odbioru robót, kosztorysami inwestorskimi, </w:t>
      </w:r>
      <w:r w:rsidR="00952F1F" w:rsidRPr="00766C16">
        <w:rPr>
          <w:rFonts w:ascii="Arial Narrow" w:hAnsi="Arial Narrow" w:cstheme="minorHAnsi"/>
          <w:sz w:val="21"/>
          <w:szCs w:val="21"/>
        </w:rPr>
        <w:t xml:space="preserve">kosztorysami ofertowymi, </w:t>
      </w:r>
      <w:r w:rsidRPr="00766C16">
        <w:rPr>
          <w:rFonts w:ascii="Arial Narrow" w:hAnsi="Arial Narrow" w:cstheme="minorHAnsi"/>
          <w:sz w:val="21"/>
          <w:szCs w:val="21"/>
        </w:rPr>
        <w:t>warunkami terenowymi i dokumentacją formalno-prawną budowy</w:t>
      </w:r>
      <w:r w:rsidR="005E1674" w:rsidRPr="00766C16">
        <w:rPr>
          <w:rFonts w:ascii="Arial Narrow" w:hAnsi="Arial Narrow" w:cstheme="minorHAnsi"/>
          <w:sz w:val="21"/>
          <w:szCs w:val="21"/>
        </w:rPr>
        <w:t>;</w:t>
      </w:r>
    </w:p>
    <w:p w14:paraId="48B1B333" w14:textId="7777777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2) opiniowania poprawności pod względem technicznym i ekonomicznym zastosowanych w projekcie rozwiązań; </w:t>
      </w:r>
    </w:p>
    <w:p w14:paraId="50995A0A" w14:textId="7264AE59"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3) zatwierdzanie materiałów budowlanych i instalacyjnych oraz urządzeń przewidzianych przez Wykonawcę robót do wbudowania, kontrolowania dokumentów jakości, aprobat technicznych, deklaracji zgodności, atestów, instrukcji obsługi, itp.</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celu niedopuszczenia do zastosowania materiałów wadliwych lub niedopuszczonych do stosowania w budownictwie; </w:t>
      </w:r>
    </w:p>
    <w:p w14:paraId="40711330" w14:textId="2F148B9E"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4) kontroli zgodności prowadzenia robót z przepisami techniczno-budowlanymi, o których mowa w art. 7 ust. 1 ustawy Prawo budowlane; </w:t>
      </w:r>
    </w:p>
    <w:p w14:paraId="29A5986D" w14:textId="7777777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5) uczestniczenia przy próbach i odbiorach technicznych; </w:t>
      </w:r>
    </w:p>
    <w:p w14:paraId="7C5AC0EF" w14:textId="5BCF6945" w:rsidR="00AB1B1A" w:rsidRPr="00766C16" w:rsidRDefault="00AB1B1A" w:rsidP="00C2013E">
      <w:pPr>
        <w:ind w:left="567"/>
        <w:jc w:val="both"/>
        <w:rPr>
          <w:rFonts w:ascii="Arial Narrow" w:hAnsi="Arial Narrow" w:cstheme="minorHAnsi"/>
          <w:sz w:val="21"/>
          <w:szCs w:val="21"/>
        </w:rPr>
      </w:pPr>
      <w:r w:rsidRPr="00766C16">
        <w:rPr>
          <w:rFonts w:ascii="Arial Narrow" w:hAnsi="Arial Narrow" w:cstheme="minorHAnsi"/>
          <w:sz w:val="21"/>
          <w:szCs w:val="21"/>
        </w:rPr>
        <w:t>6) wspierania Zamawiającego we wszystkich czynnościach technicznych, administracyjnych i finansowych związanych z realizacją zadania inwestycyjnego</w:t>
      </w:r>
      <w:r w:rsidR="00D34EDE" w:rsidRPr="00766C16">
        <w:rPr>
          <w:rFonts w:ascii="Arial Narrow" w:hAnsi="Arial Narrow" w:cstheme="minorHAnsi"/>
          <w:sz w:val="21"/>
          <w:szCs w:val="21"/>
        </w:rPr>
        <w:t>;</w:t>
      </w:r>
    </w:p>
    <w:p w14:paraId="6B3CC135" w14:textId="31D537EE" w:rsidR="00AB1B1A" w:rsidRPr="00766C16" w:rsidRDefault="00AB1B1A" w:rsidP="00C2013E">
      <w:pPr>
        <w:ind w:left="567"/>
        <w:jc w:val="both"/>
        <w:rPr>
          <w:rFonts w:ascii="Arial Narrow" w:hAnsi="Arial Narrow" w:cstheme="minorHAnsi"/>
          <w:sz w:val="21"/>
          <w:szCs w:val="21"/>
        </w:rPr>
      </w:pPr>
      <w:r w:rsidRPr="00766C16">
        <w:rPr>
          <w:rFonts w:ascii="Arial Narrow" w:hAnsi="Arial Narrow" w:cstheme="minorHAnsi"/>
          <w:sz w:val="21"/>
          <w:szCs w:val="21"/>
        </w:rPr>
        <w:t>7) działania w imieniu Zamawiającego w ścisłej z nim współpracy i na podstawie nadanych upoważnień mając zawsze na względzie pomyślne ukończenie zadania inwestycyjnego w sposób poprawny jakościowo i w przewidywanych terminach</w:t>
      </w:r>
      <w:r w:rsidR="00D34EDE" w:rsidRPr="00766C16">
        <w:rPr>
          <w:rFonts w:ascii="Arial Narrow" w:hAnsi="Arial Narrow" w:cstheme="minorHAnsi"/>
          <w:sz w:val="21"/>
          <w:szCs w:val="21"/>
        </w:rPr>
        <w:t>;</w:t>
      </w:r>
    </w:p>
    <w:p w14:paraId="5BC7C95A" w14:textId="04E3CA51" w:rsidR="00AB1B1A" w:rsidRPr="00766C16" w:rsidRDefault="00D34EDE" w:rsidP="00C2013E">
      <w:pPr>
        <w:ind w:left="567"/>
        <w:jc w:val="both"/>
        <w:rPr>
          <w:rFonts w:ascii="Arial Narrow" w:hAnsi="Arial Narrow" w:cstheme="minorHAnsi"/>
          <w:sz w:val="21"/>
          <w:szCs w:val="21"/>
        </w:rPr>
      </w:pPr>
      <w:r w:rsidRPr="00766C16">
        <w:rPr>
          <w:rFonts w:ascii="Arial Narrow" w:hAnsi="Arial Narrow" w:cstheme="minorHAnsi"/>
          <w:sz w:val="21"/>
          <w:szCs w:val="21"/>
        </w:rPr>
        <w:t>8) prowadzenia nadzoru inwestorskiego nad wszystkimi robotami budowlanymi i instalacyjnymi objętymi przedmiotem zamówienia w pełnym zakresie obowiązków wynikających z przepisów ustawy Prawo budowlane: łącznie z robotami koniecznymi do wykonania, a nieujętymi w dokumentacji projektowej i niemożliwymi do przewidzenia na etapie podpisywania umowy;</w:t>
      </w:r>
    </w:p>
    <w:p w14:paraId="2FA20B04" w14:textId="300DCB49" w:rsidR="00AF50CB" w:rsidRPr="00766C16" w:rsidRDefault="00AF50CB" w:rsidP="00AF50CB">
      <w:pPr>
        <w:ind w:left="567"/>
        <w:jc w:val="both"/>
        <w:rPr>
          <w:rFonts w:ascii="Arial Narrow" w:hAnsi="Arial Narrow" w:cstheme="minorHAnsi"/>
          <w:sz w:val="21"/>
          <w:szCs w:val="21"/>
        </w:rPr>
      </w:pPr>
      <w:r w:rsidRPr="00766C16">
        <w:rPr>
          <w:rFonts w:ascii="Arial Narrow" w:hAnsi="Arial Narrow" w:cstheme="minorHAnsi"/>
          <w:sz w:val="21"/>
          <w:szCs w:val="21"/>
        </w:rPr>
        <w:t xml:space="preserve">9) </w:t>
      </w:r>
      <w:bookmarkStart w:id="1" w:name="_Hlk156992188"/>
      <w:r w:rsidRPr="00766C16">
        <w:rPr>
          <w:rFonts w:ascii="Arial Narrow" w:hAnsi="Arial Narrow" w:cstheme="minorHAnsi"/>
          <w:sz w:val="21"/>
          <w:szCs w:val="21"/>
        </w:rPr>
        <w:t>cyfrowe</w:t>
      </w:r>
      <w:r w:rsidR="00262E57" w:rsidRPr="00766C16">
        <w:rPr>
          <w:rFonts w:ascii="Arial Narrow" w:hAnsi="Arial Narrow" w:cstheme="minorHAnsi"/>
          <w:sz w:val="21"/>
          <w:szCs w:val="21"/>
        </w:rPr>
        <w:t>go</w:t>
      </w:r>
      <w:r w:rsidRPr="00766C16">
        <w:rPr>
          <w:rFonts w:ascii="Arial Narrow" w:hAnsi="Arial Narrow" w:cstheme="minorHAnsi"/>
          <w:sz w:val="21"/>
          <w:szCs w:val="21"/>
        </w:rPr>
        <w:t xml:space="preserve"> zarządzani</w:t>
      </w:r>
      <w:r w:rsidR="00262E57" w:rsidRPr="00766C16">
        <w:rPr>
          <w:rFonts w:ascii="Arial Narrow" w:hAnsi="Arial Narrow" w:cstheme="minorHAnsi"/>
          <w:sz w:val="21"/>
          <w:szCs w:val="21"/>
        </w:rPr>
        <w:t>a</w:t>
      </w:r>
      <w:r w:rsidRPr="00766C16">
        <w:rPr>
          <w:rFonts w:ascii="Arial Narrow" w:hAnsi="Arial Narrow" w:cstheme="minorHAnsi"/>
          <w:sz w:val="21"/>
          <w:szCs w:val="21"/>
        </w:rPr>
        <w:t xml:space="preserve"> budową</w:t>
      </w:r>
      <w:r w:rsidR="000170F8" w:rsidRPr="00766C16">
        <w:rPr>
          <w:rFonts w:ascii="Arial Narrow" w:hAnsi="Arial Narrow" w:cstheme="minorHAnsi"/>
          <w:sz w:val="21"/>
          <w:szCs w:val="21"/>
        </w:rPr>
        <w:t xml:space="preserve"> poprzez</w:t>
      </w:r>
      <w:r w:rsidRPr="00766C16">
        <w:rPr>
          <w:rFonts w:ascii="Arial Narrow" w:hAnsi="Arial Narrow" w:cstheme="minorHAnsi"/>
          <w:sz w:val="21"/>
          <w:szCs w:val="21"/>
        </w:rPr>
        <w:t xml:space="preserve"> automatyczne tworzenie raportów z pobytu na budowie i przekazywanie ich do Zamawiającego  w wersji elektronicznej; </w:t>
      </w:r>
      <w:bookmarkEnd w:id="1"/>
    </w:p>
    <w:p w14:paraId="13AEC1B2" w14:textId="18123526" w:rsidR="00AF50CB" w:rsidRPr="00766C16" w:rsidRDefault="00AF50CB" w:rsidP="00AF50CB">
      <w:pPr>
        <w:ind w:left="567"/>
        <w:jc w:val="both"/>
        <w:rPr>
          <w:rFonts w:ascii="Arial Narrow" w:hAnsi="Arial Narrow" w:cstheme="minorHAnsi"/>
          <w:sz w:val="21"/>
          <w:szCs w:val="21"/>
        </w:rPr>
      </w:pPr>
      <w:r w:rsidRPr="00766C16">
        <w:rPr>
          <w:rFonts w:ascii="Arial Narrow" w:hAnsi="Arial Narrow" w:cstheme="minorHAnsi"/>
          <w:sz w:val="21"/>
          <w:szCs w:val="21"/>
        </w:rPr>
        <w:t>10) egzekwowanie od Wykonawcy uaktualnionego harmonogramu rzeczowo – finansowego robót w zależności od postępu robót oraz jego akceptacji w ciągu 7 dni;</w:t>
      </w:r>
    </w:p>
    <w:p w14:paraId="2452F7DB" w14:textId="256ABDB9" w:rsidR="00102DC3" w:rsidRPr="00766C16"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11</w:t>
      </w:r>
      <w:r w:rsidR="00102DC3" w:rsidRPr="00766C16">
        <w:rPr>
          <w:rFonts w:ascii="Arial Narrow" w:hAnsi="Arial Narrow" w:cstheme="minorHAnsi"/>
          <w:sz w:val="21"/>
          <w:szCs w:val="21"/>
        </w:rPr>
        <w:t>) dokonywania odbiorów robót ulegających zanikowi lub zakryciu;</w:t>
      </w:r>
    </w:p>
    <w:p w14:paraId="314DCC2C" w14:textId="24A0367B" w:rsidR="00102DC3" w:rsidRPr="00766C16"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12</w:t>
      </w:r>
      <w:r w:rsidR="00102DC3" w:rsidRPr="00766C16">
        <w:rPr>
          <w:rFonts w:ascii="Arial Narrow" w:hAnsi="Arial Narrow" w:cstheme="minorHAnsi"/>
          <w:sz w:val="21"/>
          <w:szCs w:val="21"/>
        </w:rPr>
        <w:t xml:space="preserve">) uczestniczenia w czynnościach odbiorów częściowych i odbioru końcowego całego zakresu robót budowlanych oraz okresowych przeglądach gwarancyjnych w terminach ustalonych przez Zamawiającego z wykonawcą robót budowlanych. </w:t>
      </w:r>
    </w:p>
    <w:p w14:paraId="781B7866" w14:textId="55E85498" w:rsidR="00102DC3" w:rsidRPr="00FC3588"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13</w:t>
      </w:r>
      <w:r w:rsidR="00102DC3" w:rsidRPr="00766C16">
        <w:rPr>
          <w:rFonts w:ascii="Arial Narrow" w:hAnsi="Arial Narrow" w:cstheme="minorHAnsi"/>
          <w:sz w:val="21"/>
          <w:szCs w:val="21"/>
        </w:rPr>
        <w:t>) reprezentowania Zamawiającego na budowie poprzez sprawowanie nadzoru i kontrolę wykonania robót zgodnie z dokumentacją projektową</w:t>
      </w:r>
      <w:r w:rsidR="008E1E6A" w:rsidRPr="00766C16">
        <w:rPr>
          <w:rFonts w:ascii="Arial Narrow" w:hAnsi="Arial Narrow" w:cstheme="minorHAnsi"/>
          <w:sz w:val="21"/>
          <w:szCs w:val="21"/>
        </w:rPr>
        <w:t xml:space="preserve"> i</w:t>
      </w:r>
      <w:r w:rsidR="00102DC3" w:rsidRPr="00766C16">
        <w:rPr>
          <w:rFonts w:ascii="Arial Narrow" w:hAnsi="Arial Narrow" w:cstheme="minorHAnsi"/>
          <w:sz w:val="21"/>
          <w:szCs w:val="21"/>
        </w:rPr>
        <w:t xml:space="preserve"> </w:t>
      </w:r>
      <w:r w:rsidR="00102DC3" w:rsidRPr="00FC3588">
        <w:rPr>
          <w:rFonts w:ascii="Arial Narrow" w:hAnsi="Arial Narrow" w:cstheme="minorHAnsi"/>
          <w:sz w:val="21"/>
          <w:szCs w:val="21"/>
        </w:rPr>
        <w:t xml:space="preserve">techniczną </w:t>
      </w:r>
      <w:r w:rsidR="005073EA" w:rsidRPr="00FC3588">
        <w:rPr>
          <w:rFonts w:ascii="Arial Narrow" w:hAnsi="Arial Narrow" w:cstheme="minorHAnsi"/>
          <w:sz w:val="21"/>
          <w:szCs w:val="21"/>
        </w:rPr>
        <w:t xml:space="preserve">i </w:t>
      </w:r>
      <w:r w:rsidR="00102DC3" w:rsidRPr="00FC3588">
        <w:rPr>
          <w:rFonts w:ascii="Arial Narrow" w:hAnsi="Arial Narrow" w:cstheme="minorHAnsi"/>
          <w:sz w:val="21"/>
          <w:szCs w:val="21"/>
        </w:rPr>
        <w:t>poprawnością realizowanej inwestycji</w:t>
      </w:r>
      <w:r w:rsidR="008E1E6A" w:rsidRPr="00FC3588">
        <w:rPr>
          <w:rFonts w:ascii="Arial Narrow" w:hAnsi="Arial Narrow" w:cstheme="minorHAnsi"/>
          <w:sz w:val="21"/>
          <w:szCs w:val="21"/>
        </w:rPr>
        <w:t>;</w:t>
      </w:r>
      <w:r w:rsidR="00102DC3" w:rsidRPr="00FC3588">
        <w:rPr>
          <w:rFonts w:ascii="Arial Narrow" w:hAnsi="Arial Narrow" w:cstheme="minorHAnsi"/>
          <w:sz w:val="21"/>
          <w:szCs w:val="21"/>
        </w:rPr>
        <w:t xml:space="preserve"> </w:t>
      </w:r>
    </w:p>
    <w:p w14:paraId="44651269" w14:textId="25E8DD9B" w:rsidR="00102DC3" w:rsidRPr="00766C16"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14</w:t>
      </w:r>
      <w:r w:rsidR="00102DC3" w:rsidRPr="00766C16">
        <w:rPr>
          <w:rFonts w:ascii="Arial Narrow" w:hAnsi="Arial Narrow" w:cstheme="minorHAnsi"/>
          <w:sz w:val="21"/>
          <w:szCs w:val="21"/>
        </w:rPr>
        <w:t xml:space="preserve">) pobytu na terenie budowy w czasie prowadzenia robót w takich odstępach czasu, aby zapewniona była skuteczność nadzoru, jednak nie rzadziej niż </w:t>
      </w:r>
      <w:r w:rsidR="00102DC3" w:rsidRPr="00766C16">
        <w:rPr>
          <w:rFonts w:ascii="Arial Narrow" w:hAnsi="Arial Narrow" w:cstheme="minorHAnsi"/>
          <w:b/>
          <w:bCs/>
          <w:sz w:val="21"/>
          <w:szCs w:val="21"/>
        </w:rPr>
        <w:t xml:space="preserve">dwa razy w tygodniu </w:t>
      </w:r>
      <w:r w:rsidR="005073EA" w:rsidRPr="00FC3588">
        <w:rPr>
          <w:rFonts w:ascii="Arial Narrow" w:hAnsi="Arial Narrow" w:cstheme="minorHAnsi"/>
          <w:b/>
          <w:bCs/>
          <w:sz w:val="21"/>
          <w:szCs w:val="21"/>
        </w:rPr>
        <w:t>przez</w:t>
      </w:r>
      <w:r w:rsidR="00102DC3" w:rsidRPr="00FC3588">
        <w:rPr>
          <w:rFonts w:ascii="Arial Narrow" w:hAnsi="Arial Narrow" w:cstheme="minorHAnsi"/>
          <w:b/>
          <w:bCs/>
          <w:sz w:val="21"/>
          <w:szCs w:val="21"/>
        </w:rPr>
        <w:t xml:space="preserve"> k</w:t>
      </w:r>
      <w:r w:rsidR="00102DC3" w:rsidRPr="00766C16">
        <w:rPr>
          <w:rFonts w:ascii="Arial Narrow" w:hAnsi="Arial Narrow" w:cstheme="minorHAnsi"/>
          <w:b/>
          <w:bCs/>
          <w:sz w:val="21"/>
          <w:szCs w:val="21"/>
        </w:rPr>
        <w:t>oordynatora zespołu</w:t>
      </w:r>
      <w:r w:rsidR="00102DC3" w:rsidRPr="00766C16">
        <w:rPr>
          <w:rFonts w:ascii="Arial Narrow" w:hAnsi="Arial Narrow" w:cstheme="minorHAnsi"/>
          <w:sz w:val="21"/>
          <w:szCs w:val="21"/>
        </w:rPr>
        <w:t xml:space="preserve"> oraz nie rzadziej niż </w:t>
      </w:r>
      <w:r w:rsidR="00102DC3" w:rsidRPr="00766C16">
        <w:rPr>
          <w:rFonts w:ascii="Arial Narrow" w:hAnsi="Arial Narrow" w:cstheme="minorHAnsi"/>
          <w:b/>
          <w:bCs/>
          <w:sz w:val="21"/>
          <w:szCs w:val="21"/>
        </w:rPr>
        <w:t xml:space="preserve">raz w tygodniu </w:t>
      </w:r>
      <w:r w:rsidR="005073EA" w:rsidRPr="00FC3588">
        <w:rPr>
          <w:rFonts w:ascii="Arial Narrow" w:hAnsi="Arial Narrow" w:cstheme="minorHAnsi"/>
          <w:b/>
          <w:bCs/>
          <w:sz w:val="21"/>
          <w:szCs w:val="21"/>
        </w:rPr>
        <w:t>przez przedstawicieli</w:t>
      </w:r>
      <w:r w:rsidR="00102DC3" w:rsidRPr="00FC3588">
        <w:rPr>
          <w:rFonts w:ascii="Arial Narrow" w:hAnsi="Arial Narrow" w:cstheme="minorHAnsi"/>
          <w:b/>
          <w:bCs/>
          <w:sz w:val="21"/>
          <w:szCs w:val="21"/>
        </w:rPr>
        <w:t xml:space="preserve"> </w:t>
      </w:r>
      <w:r w:rsidR="00102DC3" w:rsidRPr="00766C16">
        <w:rPr>
          <w:rFonts w:ascii="Arial Narrow" w:hAnsi="Arial Narrow" w:cstheme="minorHAnsi"/>
          <w:b/>
          <w:bCs/>
          <w:sz w:val="21"/>
          <w:szCs w:val="21"/>
        </w:rPr>
        <w:t>pozostałych branż</w:t>
      </w:r>
      <w:r w:rsidR="00102DC3" w:rsidRPr="00766C16">
        <w:rPr>
          <w:rFonts w:ascii="Arial Narrow" w:hAnsi="Arial Narrow" w:cstheme="minorHAnsi"/>
          <w:sz w:val="21"/>
          <w:szCs w:val="21"/>
        </w:rPr>
        <w:t xml:space="preserve"> – z pobytu na budowie Koordynator zespołu sporządza protokół z informacją o stanie zaawansowania, robót, ustaleniach z kierownikiem budowy, zidentyfikowanych zagrożeniach, zdjęcia itp. – sporządzony protokół Wykonawca przekazuje na adres e-mail Zamawiającego wskazany w § 4 Umowy. Przesłanie protokołu traktowane jest jako potwierdzenie wizyty na budowie; </w:t>
      </w:r>
    </w:p>
    <w:p w14:paraId="7282F647" w14:textId="7FABFE84"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5</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uczestnictwa w naradach budowy zwołanych na wniosek Zamawiającego lub Wykonawcy</w:t>
      </w:r>
      <w:r w:rsidR="005E1674" w:rsidRPr="00766C16">
        <w:rPr>
          <w:rFonts w:ascii="Arial Narrow" w:hAnsi="Arial Narrow" w:cstheme="minorHAnsi"/>
          <w:sz w:val="21"/>
          <w:szCs w:val="21"/>
        </w:rPr>
        <w:t>;</w:t>
      </w:r>
    </w:p>
    <w:p w14:paraId="13DA4E83" w14:textId="1010714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6</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zatwierdzania harmonogramu robót oraz harmonogramu płatności częściowych</w:t>
      </w:r>
      <w:r w:rsidR="005E1674" w:rsidRPr="00766C16">
        <w:rPr>
          <w:rFonts w:ascii="Arial Narrow" w:hAnsi="Arial Narrow" w:cstheme="minorHAnsi"/>
          <w:sz w:val="21"/>
          <w:szCs w:val="21"/>
        </w:rPr>
        <w:t>;</w:t>
      </w:r>
    </w:p>
    <w:p w14:paraId="384F46FE" w14:textId="77E8A736"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lastRenderedPageBreak/>
        <w:t>1</w:t>
      </w:r>
      <w:r w:rsidR="00E77D03" w:rsidRPr="00766C16">
        <w:rPr>
          <w:rFonts w:ascii="Arial Narrow" w:hAnsi="Arial Narrow" w:cstheme="minorHAnsi"/>
          <w:sz w:val="21"/>
          <w:szCs w:val="21"/>
        </w:rPr>
        <w:t>7</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potwierdzania ilości faktycznie wykonywanych robót oraz usunięcia wad</w:t>
      </w:r>
      <w:r w:rsidR="005E1674" w:rsidRPr="00766C16">
        <w:rPr>
          <w:rFonts w:ascii="Arial Narrow" w:hAnsi="Arial Narrow" w:cstheme="minorHAnsi"/>
          <w:sz w:val="21"/>
          <w:szCs w:val="21"/>
        </w:rPr>
        <w:t>;</w:t>
      </w:r>
    </w:p>
    <w:p w14:paraId="0143CD34" w14:textId="136CB88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8</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rozliczania wykonanych robót, w oparciu o wzory dokumentów udostępnione przez Zamawiającego lub opracowane w porozumieniu z Zamawiającym (protokoły odbioru robót, harmonogram rzeczowo</w:t>
      </w:r>
      <w:r w:rsidR="003A3336" w:rsidRPr="00766C16">
        <w:rPr>
          <w:rFonts w:ascii="Arial Narrow" w:hAnsi="Arial Narrow" w:cstheme="minorHAnsi"/>
          <w:sz w:val="21"/>
          <w:szCs w:val="21"/>
        </w:rPr>
        <w:t>-</w:t>
      </w:r>
      <w:r w:rsidRPr="00766C16">
        <w:rPr>
          <w:rFonts w:ascii="Arial Narrow" w:hAnsi="Arial Narrow" w:cstheme="minorHAnsi"/>
          <w:sz w:val="21"/>
          <w:szCs w:val="21"/>
        </w:rPr>
        <w:t>finansowy, protokoły konieczności)</w:t>
      </w:r>
      <w:r w:rsidR="005E1674" w:rsidRPr="00766C16">
        <w:rPr>
          <w:rFonts w:ascii="Arial Narrow" w:hAnsi="Arial Narrow" w:cstheme="minorHAnsi"/>
          <w:sz w:val="21"/>
          <w:szCs w:val="21"/>
        </w:rPr>
        <w:t>;</w:t>
      </w:r>
    </w:p>
    <w:p w14:paraId="7C84FAEE" w14:textId="2604497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9</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zgłaszania Zamawiającemu wszelkich okoliczności mogących mieć istotny wpływ na terminowość oraz poprawność wykonywanych robót budowlanych</w:t>
      </w:r>
      <w:r w:rsidR="005E1674" w:rsidRPr="00766C16">
        <w:rPr>
          <w:rFonts w:ascii="Arial Narrow" w:hAnsi="Arial Narrow" w:cstheme="minorHAnsi"/>
          <w:sz w:val="21"/>
          <w:szCs w:val="21"/>
        </w:rPr>
        <w:t>;</w:t>
      </w:r>
    </w:p>
    <w:p w14:paraId="1ADFE17A" w14:textId="0BE1D5CB" w:rsidR="0081737D" w:rsidRPr="00766C16" w:rsidRDefault="0081737D" w:rsidP="00C2013E">
      <w:pPr>
        <w:ind w:left="567"/>
        <w:jc w:val="both"/>
        <w:rPr>
          <w:rFonts w:ascii="Arial Narrow" w:hAnsi="Arial Narrow" w:cstheme="minorHAnsi"/>
          <w:sz w:val="21"/>
          <w:szCs w:val="21"/>
        </w:rPr>
      </w:pPr>
      <w:r w:rsidRPr="00766C16">
        <w:rPr>
          <w:rFonts w:ascii="Arial Narrow" w:hAnsi="Arial Narrow" w:cstheme="minorHAnsi"/>
          <w:sz w:val="21"/>
          <w:szCs w:val="21"/>
        </w:rPr>
        <w:t>20) monitorowania postępu robót poprzez sprawdzenie rzeczywistego zaawansowania i zgodności z obowiązującym przy realizacji przedmiotu umowy harmonogramem robót;</w:t>
      </w:r>
    </w:p>
    <w:p w14:paraId="1DA95645" w14:textId="6AFC647A" w:rsidR="0081737D" w:rsidRPr="00766C16" w:rsidRDefault="0081737D" w:rsidP="00C2013E">
      <w:pPr>
        <w:ind w:left="567"/>
        <w:jc w:val="both"/>
        <w:rPr>
          <w:rFonts w:ascii="Arial Narrow" w:hAnsi="Arial Narrow" w:cstheme="minorHAnsi"/>
          <w:sz w:val="21"/>
          <w:szCs w:val="21"/>
        </w:rPr>
      </w:pPr>
      <w:r w:rsidRPr="00766C16">
        <w:rPr>
          <w:rFonts w:ascii="Arial Narrow" w:hAnsi="Arial Narrow" w:cstheme="minorHAnsi"/>
          <w:sz w:val="21"/>
          <w:szCs w:val="21"/>
        </w:rPr>
        <w:t>21) podejmowaniu decyzji o wstrzymaniu części lub całości robót w sytuacjach określonych w warunkach umowy na roboty budowlane oraz powiadomienie niezwłocznie o takich zdarzeniach Zamawiającego;</w:t>
      </w:r>
    </w:p>
    <w:p w14:paraId="48705A82" w14:textId="77777777" w:rsidR="00190778" w:rsidRPr="00766C16" w:rsidRDefault="00172AE7" w:rsidP="00C2013E">
      <w:pPr>
        <w:ind w:left="567"/>
        <w:jc w:val="both"/>
        <w:rPr>
          <w:rFonts w:ascii="Arial Narrow" w:hAnsi="Arial Narrow" w:cstheme="minorHAnsi"/>
          <w:sz w:val="21"/>
          <w:szCs w:val="21"/>
        </w:rPr>
      </w:pPr>
      <w:r w:rsidRPr="00766C16">
        <w:rPr>
          <w:rFonts w:ascii="Arial Narrow" w:hAnsi="Arial Narrow" w:cstheme="minorHAnsi"/>
          <w:sz w:val="21"/>
          <w:szCs w:val="21"/>
        </w:rPr>
        <w:t>22) sporządzanie protokołów konieczności na roboty dodatkowe nieujęte w dokumentacji projektowej oraz zamienne po uprzednim zaakceptowaniu ich przez  Zamawiającego; sprawdzanie wycen robót dodatkowych, zamiennych i podobnych oraz kontrola rozliczeń wykonanych robót budowalnych, w uzgodnieniu z Zamawiającym, negocjowanie z Wykonawcą robót budowlanych wynagrodzenia za roboty nieobjęte umową podstawową, weryfikowanie kosztorysów ofertowych Wykonawcy na powyższe zakresy,</w:t>
      </w:r>
      <w:r w:rsidR="00190778" w:rsidRPr="00766C16">
        <w:rPr>
          <w:rFonts w:ascii="Arial Narrow" w:hAnsi="Arial Narrow" w:cstheme="minorHAnsi"/>
          <w:sz w:val="21"/>
          <w:szCs w:val="21"/>
        </w:rPr>
        <w:t xml:space="preserve"> sporządzanie w oparciu o wystąpienia Wykonawców przedmiarów na roboty zamienne i dodatkowe;</w:t>
      </w:r>
    </w:p>
    <w:p w14:paraId="128583C6" w14:textId="77777777" w:rsidR="00190778" w:rsidRPr="00766C16" w:rsidRDefault="00190778" w:rsidP="00C2013E">
      <w:pPr>
        <w:ind w:left="567"/>
        <w:jc w:val="both"/>
        <w:rPr>
          <w:rFonts w:ascii="Arial Narrow" w:hAnsi="Arial Narrow" w:cstheme="minorHAnsi"/>
          <w:sz w:val="21"/>
          <w:szCs w:val="21"/>
        </w:rPr>
      </w:pPr>
      <w:r w:rsidRPr="00766C16">
        <w:rPr>
          <w:rFonts w:ascii="Arial Narrow" w:hAnsi="Arial Narrow" w:cstheme="minorHAnsi"/>
          <w:sz w:val="21"/>
          <w:szCs w:val="21"/>
        </w:rPr>
        <w:t>23) nadzorowania wykonywania robót dodatkowych nieobjętych zamówieniem podstawowym – w ramach wynagrodzenia;</w:t>
      </w:r>
    </w:p>
    <w:p w14:paraId="35309C80" w14:textId="77777777" w:rsidR="00190778" w:rsidRPr="00766C16" w:rsidRDefault="00190778" w:rsidP="00C2013E">
      <w:pPr>
        <w:ind w:left="567"/>
        <w:jc w:val="both"/>
        <w:rPr>
          <w:rFonts w:ascii="Arial Narrow" w:hAnsi="Arial Narrow" w:cstheme="minorHAnsi"/>
          <w:sz w:val="21"/>
          <w:szCs w:val="21"/>
        </w:rPr>
      </w:pPr>
      <w:r w:rsidRPr="00766C16">
        <w:rPr>
          <w:rFonts w:ascii="Arial Narrow" w:hAnsi="Arial Narrow" w:cstheme="minorHAnsi"/>
          <w:sz w:val="21"/>
          <w:szCs w:val="21"/>
        </w:rPr>
        <w:t>24) nadzorowania badań materiałów i robót wykonywanych przez Wykonawcę oraz udział w komisyjnym pobieraniu próbek;</w:t>
      </w:r>
    </w:p>
    <w:p w14:paraId="2157F422" w14:textId="77777777" w:rsidR="00774FE2" w:rsidRPr="00766C16" w:rsidRDefault="00190778"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25) zatwierdzania rysunków wykonawczych sporządzanych przez Wykonawcę </w:t>
      </w:r>
      <w:r w:rsidR="00774FE2" w:rsidRPr="00766C16">
        <w:rPr>
          <w:rFonts w:ascii="Arial Narrow" w:hAnsi="Arial Narrow" w:cstheme="minorHAnsi"/>
          <w:sz w:val="21"/>
          <w:szCs w:val="21"/>
        </w:rPr>
        <w:t>robót budowalnych w zakresie spełniania wymagań Zamawiającego określonych w umowie z Wykonawcą tych robót;</w:t>
      </w:r>
    </w:p>
    <w:p w14:paraId="03D33AE8" w14:textId="60951579" w:rsidR="00172AE7" w:rsidRPr="00766C16" w:rsidRDefault="00774FE2" w:rsidP="00C2013E">
      <w:pPr>
        <w:ind w:left="567"/>
        <w:jc w:val="both"/>
        <w:rPr>
          <w:rFonts w:ascii="Arial Narrow" w:hAnsi="Arial Narrow" w:cstheme="minorHAnsi"/>
          <w:sz w:val="21"/>
          <w:szCs w:val="21"/>
        </w:rPr>
      </w:pPr>
      <w:r w:rsidRPr="00766C16">
        <w:rPr>
          <w:rFonts w:ascii="Arial Narrow" w:hAnsi="Arial Narrow" w:cstheme="minorHAnsi"/>
          <w:sz w:val="21"/>
          <w:szCs w:val="21"/>
        </w:rPr>
        <w:t>26) zalec</w:t>
      </w:r>
      <w:r w:rsidR="005073EA">
        <w:rPr>
          <w:rFonts w:ascii="Arial Narrow" w:hAnsi="Arial Narrow" w:cstheme="minorHAnsi"/>
          <w:sz w:val="21"/>
          <w:szCs w:val="21"/>
        </w:rPr>
        <w:t>a</w:t>
      </w:r>
      <w:r w:rsidRPr="00766C16">
        <w:rPr>
          <w:rFonts w:ascii="Arial Narrow" w:hAnsi="Arial Narrow" w:cstheme="minorHAnsi"/>
          <w:sz w:val="21"/>
          <w:szCs w:val="21"/>
        </w:rPr>
        <w:t>nia sporządzania wszelkich koniecznych zmian w dokumentacji projektowej, które mogą okazać się konieczne lub zalecane w trakcie budowy;</w:t>
      </w:r>
      <w:r w:rsidR="00172AE7" w:rsidRPr="00766C16">
        <w:rPr>
          <w:rFonts w:ascii="Arial Narrow" w:hAnsi="Arial Narrow" w:cstheme="minorHAnsi"/>
          <w:sz w:val="21"/>
          <w:szCs w:val="21"/>
        </w:rPr>
        <w:t xml:space="preserve"> </w:t>
      </w:r>
    </w:p>
    <w:p w14:paraId="233A5C53" w14:textId="332EEA90" w:rsidR="00BE29A7" w:rsidRPr="00766C16" w:rsidRDefault="00BE29A7" w:rsidP="00C2013E">
      <w:pPr>
        <w:ind w:left="567"/>
        <w:jc w:val="both"/>
        <w:rPr>
          <w:rFonts w:ascii="Arial Narrow" w:hAnsi="Arial Narrow" w:cstheme="minorHAnsi"/>
          <w:sz w:val="21"/>
          <w:szCs w:val="21"/>
        </w:rPr>
      </w:pPr>
      <w:r w:rsidRPr="00766C16">
        <w:rPr>
          <w:rFonts w:ascii="Arial Narrow" w:hAnsi="Arial Narrow" w:cstheme="minorHAnsi"/>
          <w:sz w:val="21"/>
          <w:szCs w:val="21"/>
        </w:rPr>
        <w:t>27) weryfikacja ,,rysunków powykonawczych” sporządzanych przez Wykonawcę robót budowalnych;</w:t>
      </w:r>
    </w:p>
    <w:p w14:paraId="562F7E0D" w14:textId="77777777" w:rsidR="00C47AA5" w:rsidRPr="00766C16" w:rsidRDefault="00BE29A7" w:rsidP="00C2013E">
      <w:pPr>
        <w:ind w:left="567"/>
        <w:jc w:val="both"/>
        <w:rPr>
          <w:rFonts w:ascii="Arial Narrow" w:hAnsi="Arial Narrow" w:cstheme="minorHAnsi"/>
          <w:sz w:val="21"/>
          <w:szCs w:val="21"/>
        </w:rPr>
      </w:pPr>
      <w:r w:rsidRPr="00766C16">
        <w:rPr>
          <w:rFonts w:ascii="Arial Narrow" w:hAnsi="Arial Narrow" w:cstheme="minorHAnsi"/>
          <w:sz w:val="21"/>
          <w:szCs w:val="21"/>
        </w:rPr>
        <w:t>28) sprawdzenie ilości i wartości wykonanych robót, będących podstawą do rozliczeń finansowych Zamawiającego z Wykonawcą robót, w oparciu o obowiązujący harmonogram rzeczowo-finansowy i dokumenty przedstawione przez Wykonawcę robót</w:t>
      </w:r>
      <w:r w:rsidR="00C47AA5" w:rsidRPr="00766C16">
        <w:rPr>
          <w:rFonts w:ascii="Arial Narrow" w:hAnsi="Arial Narrow" w:cstheme="minorHAnsi"/>
          <w:sz w:val="21"/>
          <w:szCs w:val="21"/>
        </w:rPr>
        <w:t>, sprawdzenia zgodności faktury Wykonawcy robót budowlanych z dokumentami odbioru;</w:t>
      </w:r>
    </w:p>
    <w:p w14:paraId="63C4738F" w14:textId="77777777" w:rsidR="00C47AA5" w:rsidRPr="00766C16" w:rsidRDefault="00C47AA5" w:rsidP="00C2013E">
      <w:pPr>
        <w:ind w:left="567"/>
        <w:jc w:val="both"/>
        <w:rPr>
          <w:rFonts w:ascii="Arial Narrow" w:hAnsi="Arial Narrow" w:cstheme="minorHAnsi"/>
          <w:sz w:val="21"/>
          <w:szCs w:val="21"/>
        </w:rPr>
      </w:pPr>
      <w:r w:rsidRPr="00766C16">
        <w:rPr>
          <w:rFonts w:ascii="Arial Narrow" w:hAnsi="Arial Narrow" w:cstheme="minorHAnsi"/>
          <w:sz w:val="21"/>
          <w:szCs w:val="21"/>
        </w:rPr>
        <w:t>29) sprawdzenia wykonanych robót i powiadomienia Wykonawcy robót budowalnych o wykrytych wadach oraz określenia zakresu koniecznych do wykonania robót poprawkowych oraz wnioskowanie o potrącenie z wynagrodzenia Wykonawcy robót budowlanych kar umownych w przypadku nie usunięcia tych wad;</w:t>
      </w:r>
    </w:p>
    <w:p w14:paraId="5452E03F" w14:textId="77777777" w:rsidR="00730CD6" w:rsidRPr="00766C16" w:rsidRDefault="00730CD6" w:rsidP="00C2013E">
      <w:pPr>
        <w:ind w:left="567"/>
        <w:jc w:val="both"/>
        <w:rPr>
          <w:rFonts w:ascii="Arial Narrow" w:hAnsi="Arial Narrow" w:cstheme="minorHAnsi"/>
          <w:sz w:val="21"/>
          <w:szCs w:val="21"/>
        </w:rPr>
      </w:pPr>
      <w:r w:rsidRPr="00766C16">
        <w:rPr>
          <w:rFonts w:ascii="Arial Narrow" w:hAnsi="Arial Narrow" w:cstheme="minorHAnsi"/>
          <w:sz w:val="21"/>
          <w:szCs w:val="21"/>
        </w:rPr>
        <w:t>30) powiadomienia Zamawiającego o wszelkich roszczeniach Wykonawcy robót budowalnych oraz rozbieżności między dokumentacją Zamawiającego a stanem faktycznym na terenie budowy i podania Zamawiającemu sposobu ich rozwiązania;</w:t>
      </w:r>
    </w:p>
    <w:p w14:paraId="5B65C898" w14:textId="77777777" w:rsidR="006057E0" w:rsidRPr="00766C16" w:rsidRDefault="00730CD6"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31) rozpatrywania roszczeń Wykonawcy robót budowalnych i przedstawienia stanowiska w odniesieniu do nich; </w:t>
      </w:r>
    </w:p>
    <w:p w14:paraId="3E840B6E" w14:textId="77777777" w:rsidR="007916A6" w:rsidRPr="00766C16" w:rsidRDefault="006057E0" w:rsidP="00C2013E">
      <w:pPr>
        <w:ind w:left="567"/>
        <w:jc w:val="both"/>
        <w:rPr>
          <w:rFonts w:ascii="Arial Narrow" w:hAnsi="Arial Narrow" w:cstheme="minorHAnsi"/>
          <w:sz w:val="21"/>
          <w:szCs w:val="21"/>
        </w:rPr>
      </w:pPr>
      <w:r w:rsidRPr="00766C16">
        <w:rPr>
          <w:rFonts w:ascii="Arial Narrow" w:hAnsi="Arial Narrow" w:cstheme="minorHAnsi"/>
          <w:sz w:val="21"/>
          <w:szCs w:val="21"/>
        </w:rPr>
        <w:t>32) w przypadku, gdy wszczęty zostanie spór sądowy między Zamawiającym a Wykonawca robót budowalnych dotyczących realizacji zadnia inwestycyjnego, reprezentowanie Zamawiającego w zakresie technicznym, poprzez przedstawienie wyczerpujących informacji i wyjaśnień dotyczących sporu oraz jednoznacznego stanowiska Inspektora Nadzoru Inwestorskiego</w:t>
      </w:r>
      <w:r w:rsidR="007916A6" w:rsidRPr="00766C16">
        <w:rPr>
          <w:rFonts w:ascii="Arial Narrow" w:hAnsi="Arial Narrow" w:cstheme="minorHAnsi"/>
          <w:sz w:val="21"/>
          <w:szCs w:val="21"/>
        </w:rPr>
        <w:t>, co do przedmiotu sporu;</w:t>
      </w:r>
    </w:p>
    <w:p w14:paraId="78EE1774" w14:textId="284926B3" w:rsidR="00BE29A7" w:rsidRPr="00766C16" w:rsidRDefault="007916A6" w:rsidP="007916A6">
      <w:pPr>
        <w:ind w:left="567"/>
        <w:jc w:val="both"/>
        <w:rPr>
          <w:rFonts w:ascii="Arial Narrow" w:hAnsi="Arial Narrow" w:cstheme="minorHAnsi"/>
          <w:sz w:val="21"/>
          <w:szCs w:val="21"/>
        </w:rPr>
      </w:pPr>
      <w:r w:rsidRPr="00766C16">
        <w:rPr>
          <w:rFonts w:ascii="Arial Narrow" w:hAnsi="Arial Narrow" w:cstheme="minorHAnsi"/>
          <w:sz w:val="21"/>
          <w:szCs w:val="21"/>
        </w:rPr>
        <w:t>33) rozliczenia umowy o roboty budowalne w przypadku jej wypowiedzenia;</w:t>
      </w:r>
      <w:r w:rsidR="006057E0" w:rsidRPr="00766C16">
        <w:rPr>
          <w:rFonts w:ascii="Arial Narrow" w:hAnsi="Arial Narrow" w:cstheme="minorHAnsi"/>
          <w:sz w:val="21"/>
          <w:szCs w:val="21"/>
        </w:rPr>
        <w:t xml:space="preserve">  </w:t>
      </w:r>
      <w:r w:rsidR="00BE29A7" w:rsidRPr="00766C16">
        <w:rPr>
          <w:rFonts w:ascii="Arial Narrow" w:hAnsi="Arial Narrow" w:cstheme="minorHAnsi"/>
          <w:sz w:val="21"/>
          <w:szCs w:val="21"/>
        </w:rPr>
        <w:t xml:space="preserve"> </w:t>
      </w:r>
    </w:p>
    <w:p w14:paraId="4585541A" w14:textId="4374476F"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4</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uczestnictwa w czynnościach przekazania wykonawcy robót budowlanych terenu budowy</w:t>
      </w:r>
      <w:r w:rsidR="005E1674" w:rsidRPr="00766C16">
        <w:rPr>
          <w:rFonts w:ascii="Arial Narrow" w:hAnsi="Arial Narrow" w:cstheme="minorHAnsi"/>
          <w:sz w:val="21"/>
          <w:szCs w:val="21"/>
        </w:rPr>
        <w:t>;</w:t>
      </w:r>
    </w:p>
    <w:p w14:paraId="37973840" w14:textId="1DF05C09"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5</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kontrolowania i przestrzegania zasad bezpieczeństwa pracy i utrzymania porządku na terenie budowy</w:t>
      </w:r>
      <w:r w:rsidR="005E1674" w:rsidRPr="00766C16">
        <w:rPr>
          <w:rFonts w:ascii="Arial Narrow" w:hAnsi="Arial Narrow" w:cstheme="minorHAnsi"/>
          <w:sz w:val="21"/>
          <w:szCs w:val="21"/>
        </w:rPr>
        <w:t>;</w:t>
      </w:r>
    </w:p>
    <w:p w14:paraId="57E83659" w14:textId="1F4B4214"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lastRenderedPageBreak/>
        <w:t>3</w:t>
      </w:r>
      <w:r w:rsidR="001F0AB5">
        <w:rPr>
          <w:rFonts w:ascii="Arial Narrow" w:hAnsi="Arial Narrow" w:cstheme="minorHAnsi"/>
          <w:sz w:val="21"/>
          <w:szCs w:val="21"/>
        </w:rPr>
        <w:t>6</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powiadomienia Zamawiającego o rozbieżnościach między dokumentacją projektową a stanem faktycznym na terenie budowy</w:t>
      </w:r>
      <w:r w:rsidR="005E1674" w:rsidRPr="00766C16">
        <w:rPr>
          <w:rFonts w:ascii="Arial Narrow" w:hAnsi="Arial Narrow" w:cstheme="minorHAnsi"/>
          <w:sz w:val="21"/>
          <w:szCs w:val="21"/>
        </w:rPr>
        <w:t>;</w:t>
      </w:r>
    </w:p>
    <w:p w14:paraId="1634DC2B" w14:textId="252DBA48"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7</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rozliczenia końcowego umowy o roboty budowlane</w:t>
      </w:r>
      <w:r w:rsidR="005E1674" w:rsidRPr="00766C16">
        <w:rPr>
          <w:rFonts w:ascii="Arial Narrow" w:hAnsi="Arial Narrow" w:cstheme="minorHAnsi"/>
          <w:sz w:val="21"/>
          <w:szCs w:val="21"/>
        </w:rPr>
        <w:t>;</w:t>
      </w:r>
    </w:p>
    <w:p w14:paraId="62F12EEF" w14:textId="2C571EC7"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8</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inwentaryzacji wykonanych robót, w przypadku przerwania ich realizacji</w:t>
      </w:r>
      <w:r w:rsidR="005E1674" w:rsidRPr="00766C16">
        <w:rPr>
          <w:rFonts w:ascii="Arial Narrow" w:hAnsi="Arial Narrow" w:cstheme="minorHAnsi"/>
          <w:sz w:val="21"/>
          <w:szCs w:val="21"/>
        </w:rPr>
        <w:t>;</w:t>
      </w:r>
    </w:p>
    <w:p w14:paraId="4AAA2EA5" w14:textId="7D47D39B" w:rsidR="00102DC3" w:rsidRPr="00766C16" w:rsidRDefault="001F0AB5" w:rsidP="00C2013E">
      <w:pPr>
        <w:ind w:left="567"/>
        <w:jc w:val="both"/>
        <w:rPr>
          <w:rFonts w:ascii="Arial Narrow" w:hAnsi="Arial Narrow" w:cstheme="minorHAnsi"/>
          <w:sz w:val="21"/>
          <w:szCs w:val="21"/>
        </w:rPr>
      </w:pPr>
      <w:r>
        <w:rPr>
          <w:rFonts w:ascii="Arial Narrow" w:hAnsi="Arial Narrow" w:cstheme="minorHAnsi"/>
          <w:sz w:val="21"/>
          <w:szCs w:val="21"/>
        </w:rPr>
        <w:t>39</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wydawania poleceń i instrukcji kierownikowi budowy lub kierownikowi robót celem prawidłowego i rzetelnego wykonania prac określonych w umowie z wykonawcą robót; </w:t>
      </w:r>
    </w:p>
    <w:p w14:paraId="24172E39" w14:textId="29842B2A"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0</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żądania od kierownika budowy usunięcia usterek lub wad przez wykonawcę robót oraz określenie zakresu koniecznego do wykonania robót naprawczych, poświadczanie usunięcia wad wykonanych robót; </w:t>
      </w:r>
    </w:p>
    <w:p w14:paraId="3476AB9E" w14:textId="094CED2A"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1</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wstrzymania robót, jeśli jest to konieczne dla ich prawidłowego wykonania oraz w przypadku, gdy wykonawca robót nie wypełnia swych obowiązków z należytą starannością i wi</w:t>
      </w:r>
      <w:r w:rsidR="005D6230" w:rsidRPr="00766C16">
        <w:rPr>
          <w:rFonts w:ascii="Arial Narrow" w:hAnsi="Arial Narrow" w:cstheme="minorHAnsi"/>
          <w:sz w:val="21"/>
          <w:szCs w:val="21"/>
        </w:rPr>
        <w:t>e</w:t>
      </w:r>
      <w:r w:rsidR="00102DC3" w:rsidRPr="00766C16">
        <w:rPr>
          <w:rFonts w:ascii="Arial Narrow" w:hAnsi="Arial Narrow" w:cstheme="minorHAnsi"/>
          <w:sz w:val="21"/>
          <w:szCs w:val="21"/>
        </w:rPr>
        <w:t>dzą techniczną</w:t>
      </w:r>
      <w:r w:rsidR="005E1674" w:rsidRPr="00766C16">
        <w:rPr>
          <w:rFonts w:ascii="Arial Narrow" w:hAnsi="Arial Narrow" w:cstheme="minorHAnsi"/>
          <w:sz w:val="21"/>
          <w:szCs w:val="21"/>
        </w:rPr>
        <w:t>;</w:t>
      </w:r>
    </w:p>
    <w:p w14:paraId="60FCE027" w14:textId="2DF73AE9"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 </w:t>
      </w:r>
      <w:r w:rsidR="007916A6" w:rsidRPr="00766C16">
        <w:rPr>
          <w:rFonts w:ascii="Arial Narrow" w:hAnsi="Arial Narrow" w:cstheme="minorHAnsi"/>
          <w:sz w:val="21"/>
          <w:szCs w:val="21"/>
        </w:rPr>
        <w:t>4</w:t>
      </w:r>
      <w:r w:rsidR="001F0AB5">
        <w:rPr>
          <w:rFonts w:ascii="Arial Narrow" w:hAnsi="Arial Narrow" w:cstheme="minorHAnsi"/>
          <w:sz w:val="21"/>
          <w:szCs w:val="21"/>
        </w:rPr>
        <w:t>2</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odbiór od kierownika budowy i sprawdzanie prawidłowości dokumentacji budowy, dokumentacji powykonawczej, dziennika budowy oraz kompletnej dokumentacji prób i sprawdzeń</w:t>
      </w:r>
      <w:r w:rsidR="005E1674" w:rsidRPr="00766C16">
        <w:rPr>
          <w:rFonts w:ascii="Arial Narrow" w:hAnsi="Arial Narrow" w:cstheme="minorHAnsi"/>
          <w:sz w:val="21"/>
          <w:szCs w:val="21"/>
        </w:rPr>
        <w:t>;</w:t>
      </w:r>
    </w:p>
    <w:p w14:paraId="75FE590B" w14:textId="7332DF3A" w:rsidR="007916A6"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3</w:t>
      </w:r>
      <w:r w:rsidRPr="00766C16">
        <w:rPr>
          <w:rFonts w:ascii="Arial Narrow" w:hAnsi="Arial Narrow" w:cstheme="minorHAnsi"/>
          <w:sz w:val="21"/>
          <w:szCs w:val="21"/>
        </w:rPr>
        <w:t xml:space="preserve">) potwierdzenie gotowości obiektu do dokonania przez Zamawiającego komisyjnego odbioru końcowego,  </w:t>
      </w:r>
    </w:p>
    <w:p w14:paraId="3537BF6E" w14:textId="0CE11DFF" w:rsidR="005D6230"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4</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odbiór wykonanych robót związanych z usunięciem wad, zgłaszanych w okresie odbiorów. </w:t>
      </w:r>
    </w:p>
    <w:p w14:paraId="3F67B718" w14:textId="2C5FE84E" w:rsidR="005D6230" w:rsidRPr="00766C16" w:rsidRDefault="00CF61A8" w:rsidP="00C2013E">
      <w:pPr>
        <w:ind w:left="142"/>
        <w:jc w:val="both"/>
        <w:rPr>
          <w:rFonts w:ascii="Arial Narrow" w:hAnsi="Arial Narrow" w:cstheme="minorHAnsi"/>
          <w:sz w:val="21"/>
          <w:szCs w:val="21"/>
        </w:rPr>
      </w:pPr>
      <w:r w:rsidRPr="00766C16">
        <w:rPr>
          <w:rFonts w:ascii="Arial Narrow" w:hAnsi="Arial Narrow" w:cstheme="minorHAnsi"/>
          <w:sz w:val="21"/>
          <w:szCs w:val="21"/>
        </w:rPr>
        <w:t>6</w:t>
      </w:r>
      <w:r w:rsidR="00102DC3" w:rsidRPr="00766C16">
        <w:rPr>
          <w:rFonts w:ascii="Arial Narrow" w:hAnsi="Arial Narrow" w:cstheme="minorHAnsi"/>
          <w:sz w:val="21"/>
          <w:szCs w:val="21"/>
        </w:rPr>
        <w:t xml:space="preserve">. Wykonawca czuwa nad prawidłową i terminową realizacją robót budowlanych, zawiadamiając niezwłocznie Zamawiającego o wszelkich problemach i zagrożeniach, istotnych z punktu widzenia zadania inwestycyjnego, które kierując się posiadaną wiedzą techniczną i doświadczeniem zawodowym należy przewidywać, w tym problemach i zagrożeniach wpływających na przesunięcie terminu realizacji robót budowlanych. </w:t>
      </w:r>
    </w:p>
    <w:p w14:paraId="3E045F49" w14:textId="5293969A" w:rsidR="005D6230" w:rsidRPr="00766C16" w:rsidRDefault="00CF61A8" w:rsidP="00C2013E">
      <w:pPr>
        <w:ind w:left="142"/>
        <w:jc w:val="both"/>
        <w:rPr>
          <w:rFonts w:ascii="Arial Narrow" w:hAnsi="Arial Narrow" w:cstheme="minorHAnsi"/>
          <w:sz w:val="21"/>
          <w:szCs w:val="21"/>
        </w:rPr>
      </w:pPr>
      <w:r w:rsidRPr="00766C16">
        <w:rPr>
          <w:rFonts w:ascii="Arial Narrow" w:hAnsi="Arial Narrow" w:cstheme="minorHAnsi"/>
          <w:sz w:val="21"/>
          <w:szCs w:val="21"/>
        </w:rPr>
        <w:t>7</w:t>
      </w:r>
      <w:r w:rsidR="00102DC3" w:rsidRPr="00766C16">
        <w:rPr>
          <w:rFonts w:ascii="Arial Narrow" w:hAnsi="Arial Narrow" w:cstheme="minorHAnsi"/>
          <w:sz w:val="21"/>
          <w:szCs w:val="21"/>
        </w:rPr>
        <w:t xml:space="preserve">. W przypadku stwierdzenia niezgodności wykonywanych robót budowlanych z dokumentacją projektową lub umową Zamawiającego z Wykonawcą, w szczególności nieprawidłowościami w procesach technologicznych, użycia niewłaściwych materiałów, wad w wykonywaniu lub prowadzeniu robót – inspektor nadzoru inwestorskiego jest zobowiązany niezwłocznie zwrócić uwagę kierownikowi budowy na wystąpienie takiej okoliczności, zgłosić ją Zamawiającemu oraz przedstawić mu propozycje odpowiednich decyzji. </w:t>
      </w:r>
    </w:p>
    <w:p w14:paraId="3B051EC2" w14:textId="267773D5" w:rsidR="00FD40FA" w:rsidRPr="00766C16" w:rsidRDefault="00CF61A8" w:rsidP="00004A61">
      <w:pPr>
        <w:ind w:left="142"/>
        <w:jc w:val="both"/>
        <w:rPr>
          <w:rFonts w:ascii="Arial Narrow" w:hAnsi="Arial Narrow" w:cstheme="minorHAnsi"/>
          <w:sz w:val="21"/>
          <w:szCs w:val="21"/>
        </w:rPr>
      </w:pPr>
      <w:r w:rsidRPr="00766C16">
        <w:rPr>
          <w:rFonts w:ascii="Arial Narrow" w:hAnsi="Arial Narrow" w:cstheme="minorHAnsi"/>
          <w:sz w:val="21"/>
          <w:szCs w:val="21"/>
        </w:rPr>
        <w:t>8</w:t>
      </w:r>
      <w:r w:rsidR="00102DC3" w:rsidRPr="00766C16">
        <w:rPr>
          <w:rFonts w:ascii="Arial Narrow" w:hAnsi="Arial Narrow" w:cstheme="minorHAnsi"/>
          <w:sz w:val="21"/>
          <w:szCs w:val="21"/>
        </w:rPr>
        <w:t xml:space="preserve">. W granicach określonych Umową oraz umową o roboty budowlane inspektor nadzoru inwestorskiego jest przedstawicielem Zamawiającego wobec wykonawcy robót budowlanych. </w:t>
      </w:r>
    </w:p>
    <w:p w14:paraId="543C298F" w14:textId="107386C0" w:rsidR="005D6230" w:rsidRPr="00766C16" w:rsidRDefault="00102DC3" w:rsidP="003A3336">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3A3336"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2</w:t>
      </w:r>
      <w:r w:rsidR="003A3336"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TERMIN REALIZACJI</w:t>
      </w:r>
    </w:p>
    <w:p w14:paraId="33FD1849" w14:textId="1D255787" w:rsidR="005D6230" w:rsidRPr="00766C16" w:rsidRDefault="00391FAD" w:rsidP="00793E34">
      <w:pPr>
        <w:pStyle w:val="Akapitzlist"/>
        <w:numPr>
          <w:ilvl w:val="0"/>
          <w:numId w:val="1"/>
        </w:numPr>
        <w:jc w:val="both"/>
        <w:rPr>
          <w:rFonts w:ascii="Arial Narrow" w:hAnsi="Arial Narrow" w:cstheme="minorHAnsi"/>
          <w:sz w:val="21"/>
          <w:szCs w:val="21"/>
        </w:rPr>
      </w:pPr>
      <w:r w:rsidRPr="00766C16">
        <w:rPr>
          <w:rFonts w:ascii="Arial Narrow" w:hAnsi="Arial Narrow" w:cstheme="minorHAnsi"/>
          <w:sz w:val="21"/>
          <w:szCs w:val="21"/>
        </w:rPr>
        <w:t>Termin wykonania przedmiotu zamówienia strony ustalają od dnia podpisania umowy do dnia zakończenia realizacji inwestycji,</w:t>
      </w:r>
      <w:r w:rsidR="007F7C18" w:rsidRPr="00766C16">
        <w:rPr>
          <w:rFonts w:ascii="Arial Narrow" w:hAnsi="Arial Narrow" w:cstheme="minorHAnsi"/>
          <w:sz w:val="21"/>
          <w:szCs w:val="21"/>
        </w:rPr>
        <w:t xml:space="preserve"> </w:t>
      </w:r>
      <w:r w:rsidR="00054C96" w:rsidRPr="00766C16">
        <w:rPr>
          <w:rFonts w:ascii="Arial Narrow" w:hAnsi="Arial Narrow" w:cstheme="minorHAnsi"/>
          <w:sz w:val="21"/>
          <w:szCs w:val="21"/>
        </w:rPr>
        <w:t>udokumentowanej poprzez uzyskanie przez Wykonawcę robót budowlanych prawomocnej decyzji pozwolenia na użytkowanie.</w:t>
      </w:r>
    </w:p>
    <w:p w14:paraId="0FA4EA44" w14:textId="38DD239F" w:rsidR="005D6230" w:rsidRPr="00766C16" w:rsidRDefault="007F7C18" w:rsidP="00C2013E">
      <w:pPr>
        <w:ind w:left="142"/>
        <w:jc w:val="both"/>
        <w:rPr>
          <w:rFonts w:ascii="Arial Narrow" w:hAnsi="Arial Narrow" w:cstheme="minorHAnsi"/>
          <w:sz w:val="21"/>
          <w:szCs w:val="21"/>
        </w:rPr>
      </w:pPr>
      <w:r w:rsidRPr="00766C16">
        <w:rPr>
          <w:rFonts w:ascii="Arial Narrow" w:hAnsi="Arial Narrow" w:cstheme="minorHAnsi"/>
          <w:sz w:val="21"/>
          <w:szCs w:val="21"/>
        </w:rPr>
        <w:t>2</w:t>
      </w:r>
      <w:r w:rsidR="00102DC3" w:rsidRPr="00766C16">
        <w:rPr>
          <w:rFonts w:ascii="Arial Narrow" w:hAnsi="Arial Narrow" w:cstheme="minorHAnsi"/>
          <w:sz w:val="21"/>
          <w:szCs w:val="21"/>
        </w:rPr>
        <w:t xml:space="preserve">. Przedłużenie terminu wykonania Umowy w stosunku do przewidywanego terminu zakończenia robót budowlanych nie stanowi podstawy do zwiększenia wynagrodzenia Wykonawcy ani podstawy do innych roszczeń Wykonawcy. </w:t>
      </w:r>
    </w:p>
    <w:p w14:paraId="118F6B59" w14:textId="31BC5CB7" w:rsidR="005D6230" w:rsidRPr="00766C16" w:rsidRDefault="00102DC3" w:rsidP="003A3336">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3A3336"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3</w:t>
      </w:r>
      <w:r w:rsidR="003A3336"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PERSONEL WYKONAWCY</w:t>
      </w:r>
    </w:p>
    <w:p w14:paraId="521838CB" w14:textId="77777777" w:rsidR="005D6230"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ustanawia inspektorów nadzoru inwestorskiego w następujących (branżach) specjalnościach: </w:t>
      </w:r>
    </w:p>
    <w:p w14:paraId="041C392D" w14:textId="77777777" w:rsidR="005D6230"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robót </w:t>
      </w:r>
      <w:proofErr w:type="spellStart"/>
      <w:r w:rsidRPr="00766C16">
        <w:rPr>
          <w:rFonts w:ascii="Arial Narrow" w:hAnsi="Arial Narrow" w:cstheme="minorHAnsi"/>
          <w:sz w:val="21"/>
          <w:szCs w:val="21"/>
        </w:rPr>
        <w:t>konstrukcyjno</w:t>
      </w:r>
      <w:proofErr w:type="spellEnd"/>
      <w:r w:rsidRPr="00766C16">
        <w:rPr>
          <w:rFonts w:ascii="Arial Narrow" w:hAnsi="Arial Narrow" w:cstheme="minorHAnsi"/>
          <w:sz w:val="21"/>
          <w:szCs w:val="21"/>
        </w:rPr>
        <w:t xml:space="preserve"> - budowlanych– Koordynator Zespołu: </w:t>
      </w:r>
    </w:p>
    <w:p w14:paraId="6D14C93E"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32F4E6C6"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318B7418"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48FE740D"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620203BF" w14:textId="23911824" w:rsidR="005D6230"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2) instalacji cieplnych, wentylacyjnych, wodociągowych i kanalizacyjnych</w:t>
      </w:r>
      <w:r w:rsidR="003A3336"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530977A4"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7D94A066"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lastRenderedPageBreak/>
        <w:t xml:space="preserve">numer uprawnień…………………………………………. </w:t>
      </w:r>
    </w:p>
    <w:p w14:paraId="57D47F73"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08B04A33"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0E0BAAB8" w14:textId="77777777" w:rsidR="000D7C8E" w:rsidRDefault="000D7C8E" w:rsidP="00C2013E">
      <w:pPr>
        <w:ind w:left="426"/>
        <w:jc w:val="both"/>
        <w:rPr>
          <w:rFonts w:ascii="Arial Narrow" w:hAnsi="Arial Narrow" w:cstheme="minorHAnsi"/>
          <w:sz w:val="21"/>
          <w:szCs w:val="21"/>
        </w:rPr>
      </w:pPr>
    </w:p>
    <w:p w14:paraId="23E67D0C" w14:textId="2A6F61E7" w:rsidR="005D6230"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3) instalacji elektrycznych i elektroenergetycznych</w:t>
      </w:r>
      <w:r w:rsidR="003A3336"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3809F7AF"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696B48E2"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20F835B3"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077E8235"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515C113E" w14:textId="555581A9" w:rsidR="008919C9" w:rsidRPr="00766C16" w:rsidRDefault="008919C9" w:rsidP="008919C9">
      <w:pPr>
        <w:jc w:val="both"/>
        <w:rPr>
          <w:rFonts w:ascii="Arial Narrow" w:hAnsi="Arial Narrow" w:cstheme="minorHAnsi"/>
          <w:sz w:val="21"/>
          <w:szCs w:val="21"/>
        </w:rPr>
      </w:pPr>
      <w:r w:rsidRPr="00766C16">
        <w:rPr>
          <w:rFonts w:ascii="Arial Narrow" w:hAnsi="Arial Narrow" w:cstheme="minorHAnsi"/>
          <w:sz w:val="21"/>
          <w:szCs w:val="21"/>
        </w:rPr>
        <w:t xml:space="preserve">        4)  instalacji teletechnicznych:</w:t>
      </w:r>
    </w:p>
    <w:p w14:paraId="49591BC8" w14:textId="2A6A629E"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7A8BA04C"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59916FE1"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0182F72A" w14:textId="46088161"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466B9355" w14:textId="599F0ED2" w:rsidR="005D6230" w:rsidRPr="00766C16" w:rsidRDefault="008919C9" w:rsidP="00C2013E">
      <w:pPr>
        <w:ind w:left="426"/>
        <w:jc w:val="both"/>
        <w:rPr>
          <w:rFonts w:ascii="Arial Narrow" w:hAnsi="Arial Narrow" w:cstheme="minorHAnsi"/>
          <w:sz w:val="21"/>
          <w:szCs w:val="21"/>
        </w:rPr>
      </w:pPr>
      <w:r w:rsidRPr="00766C16">
        <w:rPr>
          <w:rFonts w:ascii="Arial Narrow" w:hAnsi="Arial Narrow" w:cstheme="minorHAnsi"/>
          <w:sz w:val="21"/>
          <w:szCs w:val="21"/>
        </w:rPr>
        <w:t>5</w:t>
      </w:r>
      <w:r w:rsidR="00102DC3" w:rsidRPr="00766C16">
        <w:rPr>
          <w:rFonts w:ascii="Arial Narrow" w:hAnsi="Arial Narrow" w:cstheme="minorHAnsi"/>
          <w:sz w:val="21"/>
          <w:szCs w:val="21"/>
        </w:rPr>
        <w:t xml:space="preserve">) </w:t>
      </w:r>
      <w:bookmarkStart w:id="2" w:name="_Hlk156989517"/>
      <w:r w:rsidR="00102DC3" w:rsidRPr="00766C16">
        <w:rPr>
          <w:rFonts w:ascii="Arial Narrow" w:hAnsi="Arial Narrow" w:cstheme="minorHAnsi"/>
          <w:sz w:val="21"/>
          <w:szCs w:val="21"/>
        </w:rPr>
        <w:t>robót drogowych</w:t>
      </w:r>
      <w:r w:rsidR="003A3336" w:rsidRPr="00766C16">
        <w:rPr>
          <w:rFonts w:ascii="Arial Narrow" w:hAnsi="Arial Narrow" w:cstheme="minorHAnsi"/>
          <w:sz w:val="21"/>
          <w:szCs w:val="21"/>
        </w:rPr>
        <w:t>:</w:t>
      </w:r>
      <w:r w:rsidR="00102DC3" w:rsidRPr="00766C16">
        <w:rPr>
          <w:rFonts w:ascii="Arial Narrow" w:hAnsi="Arial Narrow" w:cstheme="minorHAnsi"/>
          <w:sz w:val="21"/>
          <w:szCs w:val="21"/>
        </w:rPr>
        <w:t xml:space="preserve"> </w:t>
      </w:r>
    </w:p>
    <w:p w14:paraId="22E90B31"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166A93D9"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25EDACAB"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3C55EE1E"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bookmarkEnd w:id="2"/>
    <w:p w14:paraId="6307B31C" w14:textId="08672A3E" w:rsidR="008919C9" w:rsidRPr="00766C16" w:rsidRDefault="008919C9" w:rsidP="008919C9">
      <w:pPr>
        <w:ind w:left="426"/>
        <w:jc w:val="both"/>
        <w:rPr>
          <w:rFonts w:ascii="Arial Narrow" w:hAnsi="Arial Narrow" w:cstheme="minorHAnsi"/>
          <w:sz w:val="21"/>
          <w:szCs w:val="21"/>
        </w:rPr>
      </w:pPr>
      <w:r w:rsidRPr="00766C16">
        <w:rPr>
          <w:rFonts w:ascii="Arial Narrow" w:hAnsi="Arial Narrow" w:cstheme="minorHAnsi"/>
          <w:sz w:val="21"/>
          <w:szCs w:val="21"/>
        </w:rPr>
        <w:t>6) robót związanych z montażem i uruchomieniem instalacji fotowoltaicznej</w:t>
      </w:r>
    </w:p>
    <w:p w14:paraId="396F23B8"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77BA2EEB"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3CA6EED9"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6B25CFE0"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079F10F1" w14:textId="24A4A46F" w:rsidR="008919C9" w:rsidRPr="00766C16" w:rsidRDefault="008919C9" w:rsidP="008919C9">
      <w:pPr>
        <w:jc w:val="both"/>
        <w:rPr>
          <w:rFonts w:ascii="Arial Narrow" w:hAnsi="Arial Narrow" w:cstheme="minorHAnsi"/>
          <w:sz w:val="21"/>
          <w:szCs w:val="21"/>
        </w:rPr>
      </w:pPr>
    </w:p>
    <w:p w14:paraId="107E0A06" w14:textId="77777777" w:rsidR="005D6230"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Każda osoba wykonująca funkcję inspektora nadzoru inwestorskiego jest zobowiązana do złożenia oświadczenia o przyjęciu obowiązków inspektora nadzoru inwestorskiego wynikających z niniejszej Umowy oraz ustawy Prawo budowlane. </w:t>
      </w:r>
    </w:p>
    <w:p w14:paraId="002EAD6E"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Wykonawca ponosi pełną odpowiedzialność wobec Zamawiającego za działania własne oraz działania i zaniechania inspektorów nadzoru inwestorskiego, którymi posługuje się do realizacji zamówienia, jak za własne działania i zaniechania. </w:t>
      </w:r>
    </w:p>
    <w:p w14:paraId="773BA06B"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Wykonawca oraz inspektorzy nadzoru inwestorskiego nie są umocowani do samodzielnego podejmowania decyzji w zakresie zlecania robót dodatkowych, zamiennych czy zaniechanych. </w:t>
      </w:r>
    </w:p>
    <w:p w14:paraId="4574C820"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Wykonawca może zmienić osoby wskazane do wykonania przedmiotu Umowy w ust. 1. Zmiana osobowa będzie możliwa pod warunkiem przedstawienia osoby o kwalifikacjach nie niższych niż wymagania Zamawiającego i doświadczeniu zawodowym nie mniejszym niż osoba wskazana ofercie Wykonawcy do oceny, w kryterium </w:t>
      </w:r>
      <w:proofErr w:type="spellStart"/>
      <w:r w:rsidRPr="00766C16">
        <w:rPr>
          <w:rFonts w:ascii="Arial Narrow" w:hAnsi="Arial Narrow" w:cstheme="minorHAnsi"/>
          <w:sz w:val="21"/>
          <w:szCs w:val="21"/>
        </w:rPr>
        <w:t>pozacenowym</w:t>
      </w:r>
      <w:proofErr w:type="spellEnd"/>
      <w:r w:rsidRPr="00766C16">
        <w:rPr>
          <w:rFonts w:ascii="Arial Narrow" w:hAnsi="Arial Narrow" w:cstheme="minorHAnsi"/>
          <w:sz w:val="21"/>
          <w:szCs w:val="21"/>
        </w:rPr>
        <w:t xml:space="preserve"> w zakresie doświadczenia, a jednocześnie, zmiana ta nie wpłynie negatywnie na terminową realizację przedmiotu zamówienia. </w:t>
      </w:r>
    </w:p>
    <w:p w14:paraId="69EED2C2"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6. Wykonawca zgłosi Zamawiającemu pisemnie chęć zmiany, o której mowa w ust. 5 wraz z niezbędnymi dokumentami potwierdzającymi kwalifikacje oraz doświadczenia zawodowe zgłaszanego inspektora nadzoru. </w:t>
      </w:r>
    </w:p>
    <w:p w14:paraId="5E9ACB14"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Zmiana osobowa będzie możliwa pod warunkiem zaakceptowania przez Zamawiającego w formie pisemnej pod rygorem nieważności osoby zgłaszanej, zgodnie z ust. 5 oraz 6. </w:t>
      </w:r>
    </w:p>
    <w:p w14:paraId="5053FFC1"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8. W przypadku nienależytego wykonywania obowiązków umownych przez któregokolwiek inspektora nadzoru inwestorskiego wskazanego w ust. 1, Zamawiający ma prawo zażądać zmiany osoby pełniącej funkcję tego inspektora nadzoru inwestorskiego. Postanowienia ust. 5 oraz 6 stosuje się odpowiednio. </w:t>
      </w:r>
    </w:p>
    <w:p w14:paraId="0281ADF0"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9. W przypadku, gdy nadzór inwestorski, pomimo zmiany osobowej, o której mowa w ust. 8 nadal prowadzony będzie nienależycie, niezgodnie z obowiązującymi przepisami lub postanowieniami niniejszej Umowy, Zamawiający ma prawo do odwołania inspektora nadzoru inwestorskiego i ustanowienia nowego inspektora nadzoru inwestorskiego, jeśli Wykonawca nie będzie w stanie w ciągu trzech dni roboczych zapewnić zastępstwa. W takim przypadku Wykonawca zostanie obciążony wszelkimi kosztami za pełnienie nadzoru przez nowego inspektora nadzoru inwestorskiego ustanowionego przez Zamawiającego. </w:t>
      </w:r>
    </w:p>
    <w:p w14:paraId="7C9422B0"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10.Wykonawca oświadcza, iż każda osoba skierowana do pełnienia funkcji inspektora nadzoru inwestorskiego, o której mowa w §3 ust. 1: </w:t>
      </w:r>
    </w:p>
    <w:p w14:paraId="5AE675F6" w14:textId="77777777"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posiada stosowne kwalifikacje oraz doświadczenie zawodowe, zapewniające świadczenie usług objętych umową na najwyższym poziomie, terminowo, w sposób staranny i sumienny, według standardów i norm w tym zakresie stosowanych, oraz posiada przepisane prawem uprawnienia do wykonania przedmiotu Umowy, </w:t>
      </w:r>
    </w:p>
    <w:p w14:paraId="2CC92D9B" w14:textId="77777777"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przy wykonywaniu przedmiotu Umowy przestrzegała będzie przepisów prawa, postanowień niniejszej Umowy oraz ewentualnych zaleceń Zamawiającego, </w:t>
      </w:r>
    </w:p>
    <w:p w14:paraId="14E30186" w14:textId="77777777"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 </w:t>
      </w:r>
    </w:p>
    <w:p w14:paraId="43DC00B5" w14:textId="37795DD3" w:rsidR="0054447F" w:rsidRPr="00766C16" w:rsidRDefault="00102DC3" w:rsidP="00C310DA">
      <w:pPr>
        <w:ind w:left="142"/>
        <w:jc w:val="both"/>
        <w:rPr>
          <w:rFonts w:ascii="Arial Narrow" w:hAnsi="Arial Narrow" w:cstheme="minorHAnsi"/>
          <w:sz w:val="21"/>
          <w:szCs w:val="21"/>
        </w:rPr>
      </w:pPr>
      <w:r w:rsidRPr="00766C16">
        <w:rPr>
          <w:rFonts w:ascii="Arial Narrow" w:hAnsi="Arial Narrow" w:cstheme="minorHAnsi"/>
          <w:sz w:val="21"/>
          <w:szCs w:val="21"/>
        </w:rPr>
        <w:t xml:space="preserve">11.Wykonawca nie może powierzyć wykonania zobowiązań wynikających z niniejszej Umowy innej osobie niż wskazana w §3 ust. 1, z zastrzeżeniem zapisów §3 ust. 5-9. </w:t>
      </w:r>
    </w:p>
    <w:p w14:paraId="64F14437" w14:textId="77777777" w:rsidR="00D55211" w:rsidRPr="00766C16" w:rsidRDefault="00D55211" w:rsidP="0054447F">
      <w:pPr>
        <w:ind w:left="142"/>
        <w:jc w:val="center"/>
        <w:rPr>
          <w:rFonts w:ascii="Arial Narrow" w:hAnsi="Arial Narrow" w:cstheme="minorHAnsi"/>
          <w:b/>
          <w:bCs/>
          <w:sz w:val="21"/>
          <w:szCs w:val="21"/>
        </w:rPr>
      </w:pPr>
    </w:p>
    <w:p w14:paraId="6FB7770E" w14:textId="1D947FA3" w:rsidR="00ED6FB4" w:rsidRPr="00766C16" w:rsidRDefault="00102DC3" w:rsidP="0054447F">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4</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PERSONEL ZAMAWIAJĄCEGO</w:t>
      </w:r>
    </w:p>
    <w:p w14:paraId="1E48C29E"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Osobą wyznaczoną do kontaktu ze strony Zamawiającego jest: </w:t>
      </w:r>
    </w:p>
    <w:p w14:paraId="3DA13FAD" w14:textId="77777777" w:rsidR="006E3A42" w:rsidRPr="00766C16" w:rsidRDefault="00102DC3" w:rsidP="006E3A42">
      <w:pPr>
        <w:ind w:left="142"/>
        <w:rPr>
          <w:rFonts w:ascii="Arial Narrow" w:hAnsi="Arial Narrow" w:cstheme="minorHAnsi"/>
          <w:sz w:val="21"/>
          <w:szCs w:val="21"/>
        </w:rPr>
      </w:pPr>
      <w:r w:rsidRPr="00766C16">
        <w:rPr>
          <w:rFonts w:ascii="Arial Narrow" w:hAnsi="Arial Narrow" w:cstheme="minorHAnsi"/>
          <w:sz w:val="21"/>
          <w:szCs w:val="21"/>
        </w:rPr>
        <w:t>imię,</w:t>
      </w:r>
      <w:r w:rsidR="006E3A42"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nazwisko…………………………………………… </w:t>
      </w:r>
    </w:p>
    <w:p w14:paraId="25AD9498" w14:textId="16EDD8C2" w:rsidR="006E3A42" w:rsidRPr="00766C16" w:rsidRDefault="00102DC3" w:rsidP="006E3A42">
      <w:pPr>
        <w:ind w:left="142"/>
        <w:rPr>
          <w:rFonts w:ascii="Arial Narrow" w:hAnsi="Arial Narrow" w:cstheme="minorHAnsi"/>
          <w:sz w:val="21"/>
          <w:szCs w:val="21"/>
        </w:rPr>
      </w:pPr>
      <w:r w:rsidRPr="00766C16">
        <w:rPr>
          <w:rFonts w:ascii="Arial Narrow" w:hAnsi="Arial Narrow" w:cstheme="minorHAnsi"/>
          <w:sz w:val="21"/>
          <w:szCs w:val="21"/>
        </w:rPr>
        <w:t xml:space="preserve">stanowisko…………………………………………. </w:t>
      </w:r>
    </w:p>
    <w:p w14:paraId="55AE332B" w14:textId="77777777" w:rsidR="006E3A42" w:rsidRPr="00766C16" w:rsidRDefault="006E3A42" w:rsidP="006E3A42">
      <w:pPr>
        <w:ind w:left="142"/>
        <w:rPr>
          <w:rFonts w:ascii="Arial Narrow" w:hAnsi="Arial Narrow" w:cstheme="minorHAnsi"/>
          <w:sz w:val="21"/>
          <w:szCs w:val="21"/>
        </w:rPr>
      </w:pPr>
      <w:r w:rsidRPr="00766C16">
        <w:rPr>
          <w:rFonts w:ascii="Arial Narrow" w:hAnsi="Arial Narrow" w:cstheme="minorHAnsi"/>
          <w:sz w:val="21"/>
          <w:szCs w:val="21"/>
        </w:rPr>
        <w:t>n</w:t>
      </w:r>
      <w:r w:rsidR="00102DC3" w:rsidRPr="00766C16">
        <w:rPr>
          <w:rFonts w:ascii="Arial Narrow" w:hAnsi="Arial Narrow" w:cstheme="minorHAnsi"/>
          <w:sz w:val="21"/>
          <w:szCs w:val="21"/>
        </w:rPr>
        <w:t>umer</w:t>
      </w:r>
      <w:r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telefonu…………………………………………… </w:t>
      </w:r>
    </w:p>
    <w:p w14:paraId="3DD40EFD" w14:textId="46112A0A" w:rsidR="00ED6FB4" w:rsidRPr="00766C16" w:rsidRDefault="00102DC3" w:rsidP="00C310DA">
      <w:pPr>
        <w:ind w:left="142"/>
        <w:rPr>
          <w:rFonts w:ascii="Arial Narrow" w:hAnsi="Arial Narrow" w:cstheme="minorHAnsi"/>
          <w:sz w:val="21"/>
          <w:szCs w:val="21"/>
        </w:rPr>
      </w:pPr>
      <w:r w:rsidRPr="00766C16">
        <w:rPr>
          <w:rFonts w:ascii="Arial Narrow" w:hAnsi="Arial Narrow" w:cstheme="minorHAnsi"/>
          <w:sz w:val="21"/>
          <w:szCs w:val="21"/>
        </w:rPr>
        <w:t xml:space="preserve">adres e-mail……………………………………………… </w:t>
      </w:r>
    </w:p>
    <w:p w14:paraId="12D71B9D" w14:textId="19F3BE0F" w:rsidR="00ED6FB4" w:rsidRPr="00766C16" w:rsidRDefault="00102DC3"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5</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WYNAGRODZENIE</w:t>
      </w:r>
    </w:p>
    <w:p w14:paraId="16DB36B6" w14:textId="1F7C4CF0"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1. Formą wynagrodzenia za pełnienie usługi nadzoru jest wynagrodzenie ryczałtowe, które wynosi: netto………………………………zł</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VAT…………………………………</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zł</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brutto</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w:t>
      </w:r>
      <w:r w:rsidR="0054447F" w:rsidRPr="00766C16">
        <w:rPr>
          <w:rFonts w:ascii="Arial Narrow" w:hAnsi="Arial Narrow" w:cstheme="minorHAnsi"/>
          <w:sz w:val="21"/>
          <w:szCs w:val="21"/>
        </w:rPr>
        <w:t xml:space="preserve"> </w:t>
      </w:r>
      <w:r w:rsidR="005073EA">
        <w:rPr>
          <w:rFonts w:ascii="Arial Narrow" w:hAnsi="Arial Narrow" w:cstheme="minorHAnsi"/>
          <w:sz w:val="21"/>
          <w:szCs w:val="21"/>
        </w:rPr>
        <w:t>z</w:t>
      </w:r>
      <w:r w:rsidRPr="00766C16">
        <w:rPr>
          <w:rFonts w:ascii="Arial Narrow" w:hAnsi="Arial Narrow" w:cstheme="minorHAnsi"/>
          <w:sz w:val="21"/>
          <w:szCs w:val="21"/>
        </w:rPr>
        <w:t>ł</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7E9F8597" w14:textId="32A92882"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Wynagrodzenie będzie płatne w następujących </w:t>
      </w:r>
      <w:r w:rsidR="005073EA" w:rsidRPr="005306AD">
        <w:rPr>
          <w:rFonts w:ascii="Arial Narrow" w:hAnsi="Arial Narrow" w:cstheme="minorHAnsi"/>
          <w:sz w:val="21"/>
          <w:szCs w:val="21"/>
        </w:rPr>
        <w:t>transzach</w:t>
      </w:r>
      <w:r w:rsidRPr="005306AD">
        <w:rPr>
          <w:rFonts w:ascii="Arial Narrow" w:hAnsi="Arial Narrow" w:cstheme="minorHAnsi"/>
          <w:sz w:val="21"/>
          <w:szCs w:val="21"/>
        </w:rPr>
        <w:t xml:space="preserve">: </w:t>
      </w:r>
    </w:p>
    <w:p w14:paraId="29A51A3C" w14:textId="7B9E8C09"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pierwsza faktura częściowa na kwotę </w:t>
      </w:r>
      <w:r w:rsidR="00D623D0" w:rsidRPr="00766C16">
        <w:rPr>
          <w:rFonts w:ascii="Arial Narrow" w:hAnsi="Arial Narrow" w:cstheme="minorHAnsi"/>
          <w:sz w:val="21"/>
          <w:szCs w:val="21"/>
        </w:rPr>
        <w:t>10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10</w:t>
      </w:r>
      <w:r w:rsidRPr="00766C16">
        <w:rPr>
          <w:rFonts w:ascii="Arial Narrow" w:hAnsi="Arial Narrow" w:cstheme="minorHAnsi"/>
          <w:sz w:val="21"/>
          <w:szCs w:val="21"/>
        </w:rPr>
        <w:t xml:space="preserve">%; </w:t>
      </w:r>
    </w:p>
    <w:p w14:paraId="2C89E71F" w14:textId="08997476"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druga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3</w:t>
      </w:r>
      <w:r w:rsidRPr="00766C16">
        <w:rPr>
          <w:rFonts w:ascii="Arial Narrow" w:hAnsi="Arial Narrow" w:cstheme="minorHAnsi"/>
          <w:sz w:val="21"/>
          <w:szCs w:val="21"/>
        </w:rPr>
        <w:t xml:space="preserve">0%; </w:t>
      </w:r>
    </w:p>
    <w:p w14:paraId="28372EB7" w14:textId="33D37FAD"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trzecia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50</w:t>
      </w:r>
      <w:r w:rsidRPr="00766C16">
        <w:rPr>
          <w:rFonts w:ascii="Arial Narrow" w:hAnsi="Arial Narrow" w:cstheme="minorHAnsi"/>
          <w:sz w:val="21"/>
          <w:szCs w:val="21"/>
        </w:rPr>
        <w:t xml:space="preserve">%; </w:t>
      </w:r>
    </w:p>
    <w:p w14:paraId="65011987" w14:textId="62A23C24" w:rsidR="00627102"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lastRenderedPageBreak/>
        <w:t xml:space="preserve">4) czwarta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7</w:t>
      </w:r>
      <w:r w:rsidRPr="00766C16">
        <w:rPr>
          <w:rFonts w:ascii="Arial Narrow" w:hAnsi="Arial Narrow" w:cstheme="minorHAnsi"/>
          <w:sz w:val="21"/>
          <w:szCs w:val="21"/>
        </w:rPr>
        <w:t xml:space="preserve">0%; </w:t>
      </w:r>
    </w:p>
    <w:p w14:paraId="3FA30DF5" w14:textId="30453CEE" w:rsidR="00627102"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5) piąta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90</w:t>
      </w:r>
      <w:r w:rsidRPr="00766C16">
        <w:rPr>
          <w:rFonts w:ascii="Arial Narrow" w:hAnsi="Arial Narrow" w:cstheme="minorHAnsi"/>
          <w:sz w:val="21"/>
          <w:szCs w:val="21"/>
        </w:rPr>
        <w:t>%</w:t>
      </w:r>
      <w:r w:rsidR="005073EA">
        <w:rPr>
          <w:rFonts w:ascii="Arial Narrow" w:hAnsi="Arial Narrow" w:cstheme="minorHAnsi"/>
          <w:sz w:val="21"/>
          <w:szCs w:val="21"/>
        </w:rPr>
        <w:t>.</w:t>
      </w:r>
      <w:r w:rsidRPr="00766C16">
        <w:rPr>
          <w:rFonts w:ascii="Arial Narrow" w:hAnsi="Arial Narrow" w:cstheme="minorHAnsi"/>
          <w:sz w:val="21"/>
          <w:szCs w:val="21"/>
        </w:rPr>
        <w:t xml:space="preserve"> </w:t>
      </w:r>
    </w:p>
    <w:p w14:paraId="4E465F7E" w14:textId="717E0214"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 terminie do 7 dni od zawarcia Umowy Wykonawca przedłoży Zamawiającemu zestawienie przedstawiające </w:t>
      </w:r>
      <w:r w:rsidRPr="00950E42">
        <w:rPr>
          <w:rFonts w:ascii="Arial Narrow" w:hAnsi="Arial Narrow" w:cstheme="minorHAnsi"/>
          <w:sz w:val="21"/>
          <w:szCs w:val="21"/>
        </w:rPr>
        <w:t>planowan</w:t>
      </w:r>
      <w:r w:rsidR="005073EA" w:rsidRPr="00950E42">
        <w:rPr>
          <w:rFonts w:ascii="Arial Narrow" w:hAnsi="Arial Narrow" w:cstheme="minorHAnsi"/>
          <w:sz w:val="21"/>
          <w:szCs w:val="21"/>
        </w:rPr>
        <w:t>e</w:t>
      </w:r>
      <w:r w:rsidRPr="00950E42">
        <w:rPr>
          <w:rFonts w:ascii="Arial Narrow" w:hAnsi="Arial Narrow" w:cstheme="minorHAnsi"/>
          <w:sz w:val="21"/>
          <w:szCs w:val="21"/>
        </w:rPr>
        <w:t xml:space="preserve"> </w:t>
      </w:r>
      <w:r w:rsidRPr="00766C16">
        <w:rPr>
          <w:rFonts w:ascii="Arial Narrow" w:hAnsi="Arial Narrow" w:cstheme="minorHAnsi"/>
          <w:sz w:val="21"/>
          <w:szCs w:val="21"/>
        </w:rPr>
        <w:t xml:space="preserve">wysokości faktur (kwoty brutto), wyliczone zgodnie z ust. 2, z dokładnością do dwóch miejsc po przecinku. </w:t>
      </w:r>
    </w:p>
    <w:p w14:paraId="74BCEB1F" w14:textId="17C0E0FA"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4. Zestawienie planowanych wysokości faktur, o którym mowa w ust. 3</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będzie aktualizowane po każdym półroczu trwania Umowy. Aktualizacja uwzględniać będzie waloryzację przyszłego wynagrodzenia brutto, zgodnie z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6 Umowy. </w:t>
      </w:r>
    </w:p>
    <w:p w14:paraId="01D9C905" w14:textId="57564AB4"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5. Zestawienie, o którym mowa w ust. 3 oraz</w:t>
      </w:r>
      <w:r w:rsidR="005073EA">
        <w:rPr>
          <w:rFonts w:ascii="Arial Narrow" w:hAnsi="Arial Narrow" w:cstheme="minorHAnsi"/>
          <w:sz w:val="21"/>
          <w:szCs w:val="21"/>
        </w:rPr>
        <w:t xml:space="preserve"> </w:t>
      </w:r>
      <w:r w:rsidR="005073EA" w:rsidRPr="00950E42">
        <w:rPr>
          <w:rFonts w:ascii="Arial Narrow" w:hAnsi="Arial Narrow" w:cstheme="minorHAnsi"/>
          <w:sz w:val="21"/>
          <w:szCs w:val="21"/>
        </w:rPr>
        <w:t>ust.</w:t>
      </w:r>
      <w:r w:rsidRPr="005073EA">
        <w:rPr>
          <w:rFonts w:ascii="Arial Narrow" w:hAnsi="Arial Narrow" w:cstheme="minorHAnsi"/>
          <w:color w:val="FF0000"/>
          <w:sz w:val="21"/>
          <w:szCs w:val="21"/>
        </w:rPr>
        <w:t xml:space="preserve"> </w:t>
      </w:r>
      <w:r w:rsidRPr="00766C16">
        <w:rPr>
          <w:rFonts w:ascii="Arial Narrow" w:hAnsi="Arial Narrow" w:cstheme="minorHAnsi"/>
          <w:sz w:val="21"/>
          <w:szCs w:val="21"/>
        </w:rPr>
        <w:t>4 podlegać będzie zatwierdzeniu przez Zamawiającego.</w:t>
      </w:r>
    </w:p>
    <w:p w14:paraId="3AC9BCB2" w14:textId="5D8389FF"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6. Zamawiający dopuszcza możliwość zmniejszenia ilości faktur częściowych w ten sposób, że Wykonawca połączy co najmniej dwie faktury częściowe (okresy rozliczeniowe), o których mowa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2. Warunkiem połączenia faktur jest wykonanie i odbiór robót o wartości ustalonej dla późniejszej faktury. Jednocześnie Zamawiający nie dopuszcza możliwości częstszego rozliczania niż w sposób wskazany w ust. 2. </w:t>
      </w:r>
    </w:p>
    <w:p w14:paraId="2FD03039" w14:textId="7A485870"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Ostatnia faktura, zwana fakturą końcową, wystawiona będzie na kwotę do 10% wynagrodzenia brutto wskazanego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 5 ust. 1 Umowy po dokonaniu odbioru końcowego i uzyskaniu ostatecznego i bezwarunkowego pozwolenia na użytkowanie. </w:t>
      </w:r>
    </w:p>
    <w:p w14:paraId="28A85E72" w14:textId="50D096FB"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8. Wynagrodzenie będzie płatne na rachunek bankowy Wykonawcy, w terminie do 30 dni licząc od dnia doręczenia Zamawiającemu prawidłowo sporządzonych i dostarczonych Zamawiającemu faktur VAT, z którymi Wykonawca dostarcz</w:t>
      </w:r>
      <w:r w:rsidR="0054447F" w:rsidRPr="00766C16">
        <w:rPr>
          <w:rFonts w:ascii="Arial Narrow" w:hAnsi="Arial Narrow" w:cstheme="minorHAnsi"/>
          <w:sz w:val="21"/>
          <w:szCs w:val="21"/>
        </w:rPr>
        <w:t>y</w:t>
      </w:r>
      <w:r w:rsidRPr="00766C16">
        <w:rPr>
          <w:rFonts w:ascii="Arial Narrow" w:hAnsi="Arial Narrow" w:cstheme="minorHAnsi"/>
          <w:sz w:val="21"/>
          <w:szCs w:val="21"/>
        </w:rPr>
        <w:t xml:space="preserve"> jednocześnie: </w:t>
      </w:r>
    </w:p>
    <w:p w14:paraId="3CFD8A5A" w14:textId="71077D1B"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1) oświadczenia wszystkich zgłoszonych, zgodnie z postanowieniami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7 podwykonawców</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dalszych podwykonawców, </w:t>
      </w:r>
      <w:r w:rsidR="005073EA">
        <w:rPr>
          <w:rFonts w:ascii="Arial Narrow" w:hAnsi="Arial Narrow" w:cstheme="minorHAnsi"/>
          <w:sz w:val="21"/>
          <w:szCs w:val="21"/>
        </w:rPr>
        <w:t xml:space="preserve">     </w:t>
      </w:r>
      <w:r w:rsidRPr="00766C16">
        <w:rPr>
          <w:rFonts w:ascii="Arial Narrow" w:hAnsi="Arial Narrow" w:cstheme="minorHAnsi"/>
          <w:sz w:val="21"/>
          <w:szCs w:val="21"/>
        </w:rPr>
        <w:t>o otrzymaniu wynagrodzenia należnego na podstawie umowy o</w:t>
      </w:r>
      <w:r w:rsidR="005D1875" w:rsidRPr="00766C16">
        <w:rPr>
          <w:rFonts w:ascii="Arial Narrow" w:hAnsi="Arial Narrow" w:cstheme="minorHAnsi"/>
          <w:sz w:val="21"/>
          <w:szCs w:val="21"/>
        </w:rPr>
        <w:t xml:space="preserve"> </w:t>
      </w:r>
      <w:r w:rsidRPr="00766C16">
        <w:rPr>
          <w:rFonts w:ascii="Arial Narrow" w:hAnsi="Arial Narrow" w:cstheme="minorHAnsi"/>
          <w:sz w:val="21"/>
          <w:szCs w:val="21"/>
        </w:rPr>
        <w:t>podwykonawstwo, zawartej zgodnie z uregulowaniami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7 niniejszej Umowy, albo </w:t>
      </w:r>
    </w:p>
    <w:p w14:paraId="7C751315" w14:textId="73C67AB1"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oświadczenie o poleceniu Zamawiającemu zapłaty wynagrodzenia należnego podwykonawcy lub dalszemu podwykonawcy, co do których Wykonawca nie przedłożył oświadczenia wskazanego w pkt 1 wraz z fakturami VAT wystawionymi przez tych podwykonawców i dalszych podwykonawców. </w:t>
      </w:r>
    </w:p>
    <w:p w14:paraId="2855E652" w14:textId="77777777"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9. Wykonawca oświadcza, że rachunek bankowy Wykonawcy, wskazany na fakturze VAT: </w:t>
      </w:r>
    </w:p>
    <w:p w14:paraId="59B358F8" w14:textId="617C9020"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jest rachunkiem, dla którego zgodnie z Rozdziałem 3a ustawy z dnia 29 sierpnia 1997r. - Prawo </w:t>
      </w:r>
      <w:r w:rsidR="0054447F" w:rsidRPr="00766C16">
        <w:rPr>
          <w:rFonts w:ascii="Arial Narrow" w:hAnsi="Arial Narrow" w:cstheme="minorHAnsi"/>
          <w:sz w:val="21"/>
          <w:szCs w:val="21"/>
        </w:rPr>
        <w:t>b</w:t>
      </w:r>
      <w:r w:rsidRPr="00766C16">
        <w:rPr>
          <w:rFonts w:ascii="Arial Narrow" w:hAnsi="Arial Narrow" w:cstheme="minorHAnsi"/>
          <w:sz w:val="21"/>
          <w:szCs w:val="21"/>
        </w:rPr>
        <w:t xml:space="preserve">ankowe (Dz. U. </w:t>
      </w:r>
      <w:r w:rsidR="005073EA">
        <w:rPr>
          <w:rFonts w:ascii="Arial Narrow" w:hAnsi="Arial Narrow" w:cstheme="minorHAnsi"/>
          <w:sz w:val="21"/>
          <w:szCs w:val="21"/>
        </w:rPr>
        <w:t xml:space="preserve">                  </w:t>
      </w:r>
      <w:r w:rsidRPr="00950E42">
        <w:rPr>
          <w:rFonts w:ascii="Arial Narrow" w:hAnsi="Arial Narrow" w:cstheme="minorHAnsi"/>
          <w:sz w:val="21"/>
          <w:szCs w:val="21"/>
        </w:rPr>
        <w:t>z 202</w:t>
      </w:r>
      <w:r w:rsidR="005073EA" w:rsidRPr="00950E42">
        <w:rPr>
          <w:rFonts w:ascii="Arial Narrow" w:hAnsi="Arial Narrow" w:cstheme="minorHAnsi"/>
          <w:sz w:val="21"/>
          <w:szCs w:val="21"/>
        </w:rPr>
        <w:t>3</w:t>
      </w:r>
      <w:r w:rsidRPr="00950E42">
        <w:rPr>
          <w:rFonts w:ascii="Arial Narrow" w:hAnsi="Arial Narrow" w:cstheme="minorHAnsi"/>
          <w:sz w:val="21"/>
          <w:szCs w:val="21"/>
        </w:rPr>
        <w:t xml:space="preserve"> r. poz. </w:t>
      </w:r>
      <w:r w:rsidR="00C761A6" w:rsidRPr="00950E42">
        <w:rPr>
          <w:rFonts w:ascii="Arial Narrow" w:hAnsi="Arial Narrow" w:cstheme="minorHAnsi"/>
          <w:sz w:val="21"/>
          <w:szCs w:val="21"/>
        </w:rPr>
        <w:t>2</w:t>
      </w:r>
      <w:r w:rsidR="005073EA" w:rsidRPr="00950E42">
        <w:rPr>
          <w:rFonts w:ascii="Arial Narrow" w:hAnsi="Arial Narrow" w:cstheme="minorHAnsi"/>
          <w:sz w:val="21"/>
          <w:szCs w:val="21"/>
        </w:rPr>
        <w:t>488</w:t>
      </w:r>
      <w:r w:rsidR="00C761A6" w:rsidRPr="00950E42">
        <w:rPr>
          <w:rFonts w:ascii="Arial Narrow" w:hAnsi="Arial Narrow" w:cstheme="minorHAnsi"/>
          <w:sz w:val="21"/>
          <w:szCs w:val="21"/>
        </w:rPr>
        <w:t xml:space="preserve"> z późn. zm.</w:t>
      </w:r>
      <w:r w:rsidRPr="00950E42">
        <w:rPr>
          <w:rFonts w:ascii="Arial Narrow" w:hAnsi="Arial Narrow" w:cstheme="minorHAnsi"/>
          <w:sz w:val="21"/>
          <w:szCs w:val="21"/>
        </w:rPr>
        <w:t xml:space="preserve">) </w:t>
      </w:r>
      <w:r w:rsidRPr="00766C16">
        <w:rPr>
          <w:rFonts w:ascii="Arial Narrow" w:hAnsi="Arial Narrow" w:cstheme="minorHAnsi"/>
          <w:sz w:val="21"/>
          <w:szCs w:val="21"/>
        </w:rPr>
        <w:t xml:space="preserve">prowadzony jest rachunek VAT, umożliwiającym płatność w ramach mechanizmu podzielonej płatności; </w:t>
      </w:r>
    </w:p>
    <w:p w14:paraId="669E881C" w14:textId="54786EA8"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2) jest rachunkiem znajdującym się w elektronicznym Wykazie podmiotów, o którym mowa w art.</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96b ust. 1 ustawy z dnia 11 marca 2004r. o podatku od towarów i usług prowadzonym przez Szefa Krajowej Administracji Skarbowej (Dz.U. </w:t>
      </w:r>
      <w:r w:rsidR="005073EA">
        <w:rPr>
          <w:rFonts w:ascii="Arial Narrow" w:hAnsi="Arial Narrow" w:cstheme="minorHAnsi"/>
          <w:sz w:val="21"/>
          <w:szCs w:val="21"/>
        </w:rPr>
        <w:t xml:space="preserve">                     </w:t>
      </w:r>
      <w:r w:rsidRPr="00766C16">
        <w:rPr>
          <w:rFonts w:ascii="Arial Narrow" w:hAnsi="Arial Narrow" w:cstheme="minorHAnsi"/>
          <w:sz w:val="21"/>
          <w:szCs w:val="21"/>
        </w:rPr>
        <w:t>z 202</w:t>
      </w:r>
      <w:r w:rsidR="0054447F" w:rsidRPr="00766C16">
        <w:rPr>
          <w:rFonts w:ascii="Arial Narrow" w:hAnsi="Arial Narrow" w:cstheme="minorHAnsi"/>
          <w:sz w:val="21"/>
          <w:szCs w:val="21"/>
        </w:rPr>
        <w:t>3</w:t>
      </w:r>
      <w:r w:rsidRPr="00766C16">
        <w:rPr>
          <w:rFonts w:ascii="Arial Narrow" w:hAnsi="Arial Narrow" w:cstheme="minorHAnsi"/>
          <w:sz w:val="21"/>
          <w:szCs w:val="21"/>
        </w:rPr>
        <w:t xml:space="preserve">r. poz. </w:t>
      </w:r>
      <w:r w:rsidR="0054447F" w:rsidRPr="00766C16">
        <w:rPr>
          <w:rFonts w:ascii="Arial Narrow" w:hAnsi="Arial Narrow" w:cstheme="minorHAnsi"/>
          <w:sz w:val="21"/>
          <w:szCs w:val="21"/>
        </w:rPr>
        <w:t>1570</w:t>
      </w:r>
      <w:r w:rsidRPr="00766C16">
        <w:rPr>
          <w:rFonts w:ascii="Arial Narrow" w:hAnsi="Arial Narrow" w:cstheme="minorHAnsi"/>
          <w:sz w:val="21"/>
          <w:szCs w:val="21"/>
        </w:rPr>
        <w:t xml:space="preserve"> z późn. zm.).tzw. „biała lista”. </w:t>
      </w:r>
    </w:p>
    <w:p w14:paraId="0F5FCC50" w14:textId="11D109D6"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10.</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Jeżeli wskazany przez Wykonawcę rachunek bankowy nie będzie istniał w wykazie, o którym mowa w ust. </w:t>
      </w:r>
      <w:r w:rsidR="005073EA" w:rsidRPr="005073EA">
        <w:rPr>
          <w:rFonts w:ascii="Arial Narrow" w:hAnsi="Arial Narrow" w:cstheme="minorHAnsi"/>
          <w:color w:val="FF0000"/>
          <w:sz w:val="21"/>
          <w:szCs w:val="21"/>
        </w:rPr>
        <w:t>9</w:t>
      </w:r>
      <w:r w:rsidRPr="00766C16">
        <w:rPr>
          <w:rFonts w:ascii="Arial Narrow" w:hAnsi="Arial Narrow" w:cstheme="minorHAnsi"/>
          <w:sz w:val="21"/>
          <w:szCs w:val="21"/>
        </w:rPr>
        <w:t xml:space="preserve"> pkt 2, na dzień zlecenia przelewu, Zamawiający ma prawo do zapłaty należności na wybrany przez Wykonawcę inny rachunek bankowy Wykonawcy, który widnieje w tym wykazie. W przypadku, jeśli w Wykazie nie będzie żadnego rachunku bankowego Wykonawcy, Zamawiający wstrzyma zapłatę do czasu pojawienia się rachunku bankowego Wykonawcy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wykazie. Wstrzymanie płatności nie spowoduje żadnych ujemnych następstw dla Zamawiającego, w szczególności </w:t>
      </w:r>
      <w:r w:rsidR="005073EA">
        <w:rPr>
          <w:rFonts w:ascii="Arial Narrow" w:hAnsi="Arial Narrow" w:cstheme="minorHAnsi"/>
          <w:sz w:val="21"/>
          <w:szCs w:val="21"/>
        </w:rPr>
        <w:t xml:space="preserve">             </w:t>
      </w:r>
      <w:r w:rsidRPr="00766C16">
        <w:rPr>
          <w:rFonts w:ascii="Arial Narrow" w:hAnsi="Arial Narrow" w:cstheme="minorHAnsi"/>
          <w:sz w:val="21"/>
          <w:szCs w:val="21"/>
        </w:rPr>
        <w:t>nie będzie źródłem roszczenia</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o zapłatę odsetek za opóźnienie w płatności lub kar umownych na rzecz Wykonawcy ani</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nie będzie stanowić podstawy dla Wykonawcy do odstąpienia od Umowy. </w:t>
      </w:r>
    </w:p>
    <w:p w14:paraId="7843BF8B" w14:textId="77777777" w:rsidR="005D1875"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11.Datą dokonania zapłaty należności z faktury będzie data obciążenia rachunku bankowego Zamawiającego. </w:t>
      </w:r>
    </w:p>
    <w:p w14:paraId="6F1A9464" w14:textId="77777777" w:rsidR="005D1875"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12.W przypadku nieterminowej płatności należności wynikającej z faktury, Wykonawca ma prawo naliczyć Zamawiającemu odsetki ustawowe za opóźnienie. </w:t>
      </w:r>
    </w:p>
    <w:p w14:paraId="4C8FF66A" w14:textId="77777777" w:rsidR="003213D5"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13.Wynagrodzenie Wykonawcy określone w ust. 1 pozostaje niezmienne przez cały okres obowiązywania Umowy, o ile Umowa nie stanowi inaczej. Wynagrodzenie obejmuje wszelkie koszty związane z wykonaniem przedmiotu Umowy. Ryzyko prawidłowości ustalenia kosztów wykonania przedmiotu Umowy, w tym kosztów dojazdów i noclegów, obciąża </w:t>
      </w:r>
      <w:r w:rsidRPr="00766C16">
        <w:rPr>
          <w:rFonts w:ascii="Arial Narrow" w:hAnsi="Arial Narrow" w:cstheme="minorHAnsi"/>
          <w:sz w:val="21"/>
          <w:szCs w:val="21"/>
        </w:rPr>
        <w:lastRenderedPageBreak/>
        <w:t>Wykonawcę. Wprowadzenie zmian do dokumentacji projektowej w toku przygotowania lub realizacji umowy o roboty budowlane, konieczność wykonania robót dodatkowych lub zamiennych, wydłużenie okresu realizacji umowy o roboty budowlane w stosunku do</w:t>
      </w:r>
      <w:r w:rsidR="005D1875" w:rsidRPr="00766C16">
        <w:rPr>
          <w:rFonts w:ascii="Arial Narrow" w:hAnsi="Arial Narrow" w:cstheme="minorHAnsi"/>
          <w:sz w:val="21"/>
          <w:szCs w:val="21"/>
        </w:rPr>
        <w:t xml:space="preserve"> zakładanych terminów nie będzie podstawą do podwyższenia wysokości wynagrodzenia Wykonawcy. </w:t>
      </w:r>
    </w:p>
    <w:p w14:paraId="5A8E0687" w14:textId="40A01D84" w:rsidR="003213D5" w:rsidRPr="00766C16" w:rsidRDefault="005D1875" w:rsidP="004320BA">
      <w:pPr>
        <w:ind w:left="142"/>
        <w:jc w:val="both"/>
        <w:rPr>
          <w:rFonts w:ascii="Arial Narrow" w:hAnsi="Arial Narrow" w:cstheme="minorHAnsi"/>
          <w:sz w:val="21"/>
          <w:szCs w:val="21"/>
        </w:rPr>
      </w:pPr>
      <w:r w:rsidRPr="00766C16">
        <w:rPr>
          <w:rFonts w:ascii="Arial Narrow" w:hAnsi="Arial Narrow" w:cstheme="minorHAnsi"/>
          <w:sz w:val="21"/>
          <w:szCs w:val="21"/>
        </w:rPr>
        <w:t xml:space="preserve">14.W przypadku rozwiązania Umowy lub rezygnacji w wykonania części Umowy lub umowy o roboty budowlane, wynagrodzenie Wykonawcy określone w ust. 1 ulegnie proporcjonalnemu obniżeniu. </w:t>
      </w:r>
    </w:p>
    <w:p w14:paraId="4D1BA9C6" w14:textId="2FE1D2DB" w:rsidR="003213D5" w:rsidRPr="00766C16" w:rsidRDefault="005D1875"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6</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WALORYZACJA ZGODNIE Z ART. 439 PZP</w:t>
      </w:r>
    </w:p>
    <w:p w14:paraId="56C61A03"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Wynagrodzenie Wykonawcy podlega waloryzacji. </w:t>
      </w:r>
    </w:p>
    <w:p w14:paraId="6728F65B" w14:textId="30EEAFCA" w:rsidR="003213D5" w:rsidRPr="00766C16" w:rsidRDefault="005D1875" w:rsidP="008E1E6A">
      <w:pPr>
        <w:ind w:left="142"/>
        <w:jc w:val="both"/>
        <w:rPr>
          <w:rFonts w:ascii="Arial Narrow" w:hAnsi="Arial Narrow" w:cstheme="minorHAnsi"/>
          <w:sz w:val="21"/>
          <w:szCs w:val="21"/>
        </w:rPr>
      </w:pPr>
      <w:r w:rsidRPr="00766C16">
        <w:rPr>
          <w:rFonts w:ascii="Arial Narrow" w:hAnsi="Arial Narrow" w:cstheme="minorHAnsi"/>
          <w:sz w:val="21"/>
          <w:szCs w:val="21"/>
        </w:rPr>
        <w:t>2. Wyliczenie wysokości zmiany wynagrodzenia (wartości wynagrodzenia brutto,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5 ust. 1</w:t>
      </w:r>
      <w:r w:rsidR="003213D5"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odbywać się będzie po </w:t>
      </w:r>
      <w:r w:rsidR="0054447F" w:rsidRPr="00766C16">
        <w:rPr>
          <w:rFonts w:ascii="Arial Narrow" w:hAnsi="Arial Narrow" w:cstheme="minorHAnsi"/>
          <w:sz w:val="21"/>
          <w:szCs w:val="21"/>
        </w:rPr>
        <w:t xml:space="preserve">każdych 6 miesiącach </w:t>
      </w:r>
      <w:r w:rsidRPr="00766C16">
        <w:rPr>
          <w:rFonts w:ascii="Arial Narrow" w:hAnsi="Arial Narrow" w:cstheme="minorHAnsi"/>
          <w:sz w:val="21"/>
          <w:szCs w:val="21"/>
        </w:rPr>
        <w:t>obowiązywania Umowy (nie częściej niż raz na 6 miesięcy), w oparciu o miesięczny wskaźnik produkcji budowlano-montażowej ogółem publikowany przez Prezesa Głównego Urzędu Statystycznego (zwany dalej wskaźnik GUS)</w:t>
      </w:r>
      <w:r w:rsidR="008E1E6A" w:rsidRPr="00766C16">
        <w:rPr>
          <w:rFonts w:ascii="Arial Narrow" w:hAnsi="Arial Narrow" w:cstheme="minorHAnsi"/>
          <w:sz w:val="21"/>
          <w:szCs w:val="21"/>
        </w:rPr>
        <w:t xml:space="preserve">. </w:t>
      </w:r>
    </w:p>
    <w:p w14:paraId="2C08782E" w14:textId="0562D568"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3. Waloryzacji podlega ta część wartości wynagrodzenia brutto, wskazana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za którą nie została jeszcze wystawiona faktura VAT. </w:t>
      </w:r>
    </w:p>
    <w:p w14:paraId="3A0B190B" w14:textId="03704E10"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Wartość wynagrodzenia w </w:t>
      </w:r>
      <w:r w:rsidR="0054447F" w:rsidRPr="00766C16">
        <w:rPr>
          <w:rFonts w:ascii="Arial Narrow" w:hAnsi="Arial Narrow" w:cstheme="minorHAnsi"/>
          <w:sz w:val="21"/>
          <w:szCs w:val="21"/>
        </w:rPr>
        <w:t xml:space="preserve">czasie pierwszych 6 miesięcy </w:t>
      </w:r>
      <w:r w:rsidRPr="00766C16">
        <w:rPr>
          <w:rFonts w:ascii="Arial Narrow" w:hAnsi="Arial Narrow" w:cstheme="minorHAnsi"/>
          <w:sz w:val="21"/>
          <w:szCs w:val="21"/>
        </w:rPr>
        <w:t xml:space="preserve">obowiązywania Umowy nie podlega waloryzacji. Wynagrodzenie objęte każdą fakturą VAT wystawioną w </w:t>
      </w:r>
      <w:r w:rsidR="0054447F" w:rsidRPr="00766C16">
        <w:rPr>
          <w:rFonts w:ascii="Arial Narrow" w:hAnsi="Arial Narrow" w:cstheme="minorHAnsi"/>
          <w:sz w:val="21"/>
          <w:szCs w:val="21"/>
        </w:rPr>
        <w:t>czasie pierwszych 6 miesięcy</w:t>
      </w:r>
      <w:r w:rsidR="0054447F" w:rsidRPr="00766C16">
        <w:rPr>
          <w:rFonts w:ascii="Arial Narrow" w:hAnsi="Arial Narrow" w:cstheme="minorHAnsi"/>
          <w:strike/>
          <w:sz w:val="21"/>
          <w:szCs w:val="21"/>
        </w:rPr>
        <w:t xml:space="preserve"> </w:t>
      </w:r>
      <w:r w:rsidRPr="00766C16">
        <w:rPr>
          <w:rFonts w:ascii="Arial Narrow" w:hAnsi="Arial Narrow" w:cstheme="minorHAnsi"/>
          <w:sz w:val="21"/>
          <w:szCs w:val="21"/>
        </w:rPr>
        <w:t xml:space="preserve">obowiązywania Umowy nie podlega waloryzacji. </w:t>
      </w:r>
    </w:p>
    <w:p w14:paraId="000F5796"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Wartość wynagrodzenia, która została zapłacona nie podlega waloryzacji. </w:t>
      </w:r>
    </w:p>
    <w:p w14:paraId="74922A6F"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6. W sytuacji, gdy w danym półroczu średnia wskaźnika GUS przekroczy poziom 104% względem poprzedniego półrocza, Wykonawcy przysługuje wynagrodzenie uwzględniające tę zmianę (wynagrodzenie zwiększone): </w:t>
      </w:r>
    </w:p>
    <w:p w14:paraId="5D919EF4"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zmiana zostanie określona w sposób następujący: </w:t>
      </w:r>
    </w:p>
    <w:p w14:paraId="2D428AED"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x (B% - 104 %) = C, </w:t>
      </w:r>
    </w:p>
    <w:p w14:paraId="45AE8E85"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gdzie: </w:t>
      </w:r>
    </w:p>
    <w:p w14:paraId="594D04B0"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 wartość wynagrodzenia, które podlega waloryzacji </w:t>
      </w:r>
    </w:p>
    <w:p w14:paraId="40693BAC"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B – średnia opublikowanych wskaźników miesięcznych GUS w danym półroczu, </w:t>
      </w:r>
    </w:p>
    <w:p w14:paraId="06D6E5F1" w14:textId="7AB9AE86"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C - wartość zmiany. </w:t>
      </w:r>
    </w:p>
    <w:p w14:paraId="1BABD771"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W sytuacji, gdy w danym półroczu średnia wskaźnika GUS spadnie poniżej poziomu 96 % względem poprzedniego półrocza, Wykonawcy przysługuje wynagrodzenie uwzględniające tę zmianę (wynagrodzenie zmniejszone); </w:t>
      </w:r>
    </w:p>
    <w:p w14:paraId="7B913A83"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zmiana zostanie określona w sposób następujący: </w:t>
      </w:r>
    </w:p>
    <w:p w14:paraId="4F209760"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x (96% - B%) = C, </w:t>
      </w:r>
    </w:p>
    <w:p w14:paraId="572F02DA"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gdzie: </w:t>
      </w:r>
    </w:p>
    <w:p w14:paraId="62FA2AF7"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 wartość wynagrodzenia, które podlega waloryzacji </w:t>
      </w:r>
    </w:p>
    <w:p w14:paraId="2374B371" w14:textId="1B72FEAE"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B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średnia opublikowanych wskaźników miesięcznych GUS w danym kwartale, </w:t>
      </w:r>
    </w:p>
    <w:p w14:paraId="69B7EF2F"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C - wartość zmiany. </w:t>
      </w:r>
    </w:p>
    <w:p w14:paraId="04E2A961" w14:textId="4365D301"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8. Strona informująca o wystąpieniu okoliczności uzasadniających zmianę wynagrodzenia Wykonawcy zobowiązana jest w szczególności przedstawić dane i wyliczenia potwierdzające prawo do zmiany wynagrodzenia i wielkość zmiany</w:t>
      </w:r>
      <w:r w:rsidR="003213D5" w:rsidRPr="00766C16">
        <w:rPr>
          <w:rFonts w:ascii="Arial Narrow" w:hAnsi="Arial Narrow" w:cstheme="minorHAnsi"/>
          <w:sz w:val="21"/>
          <w:szCs w:val="21"/>
        </w:rPr>
        <w:t>.</w:t>
      </w:r>
    </w:p>
    <w:p w14:paraId="62CC18F2"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9. Łączna wartość wszystkich zmian wysokości wynagrodzenia Wykonawcy, dokonanych na podstawie postanowień niniejszego ustępu nie może być wyższa niż 5 % w stosunku do wynagrodzenia brutto Wykonawcy określonego w § 5 ust. 1 Umowy. </w:t>
      </w:r>
    </w:p>
    <w:p w14:paraId="73288687"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10.W przypadku dokonania zmiany wynagrodzenia Wykonawcy na podstawie niniejszego paragrafu, Wykonawca zobowiązany jest, w terminie 14 dni, do zmiany wynagrodzenia przysługującego podwykonawcom, z którymi zawarł umowę, w zakresie odpowiadającym zmianom cen materiałów lub kosztów dotyczących zobowiązania podwykonawcy, jeżeli łącznie spełnione są następujące warunki: </w:t>
      </w:r>
    </w:p>
    <w:p w14:paraId="30687893"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przedmiotem umowy są roboty budowlane, usługi lub dostawy; </w:t>
      </w:r>
    </w:p>
    <w:p w14:paraId="4D1124DA"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okres obowiązywania umowy przekracza 6 miesięcy. </w:t>
      </w:r>
    </w:p>
    <w:p w14:paraId="37BB27D3" w14:textId="1E4472E5" w:rsidR="003213D5" w:rsidRPr="00766C16" w:rsidRDefault="005D1875" w:rsidP="001D59C8">
      <w:pPr>
        <w:ind w:left="142"/>
        <w:jc w:val="both"/>
        <w:rPr>
          <w:rFonts w:ascii="Arial Narrow" w:hAnsi="Arial Narrow" w:cstheme="minorHAnsi"/>
          <w:sz w:val="21"/>
          <w:szCs w:val="21"/>
        </w:rPr>
      </w:pPr>
      <w:r w:rsidRPr="00766C16">
        <w:rPr>
          <w:rFonts w:ascii="Arial Narrow" w:hAnsi="Arial Narrow" w:cstheme="minorHAnsi"/>
          <w:sz w:val="21"/>
          <w:szCs w:val="21"/>
        </w:rPr>
        <w:t xml:space="preserve">11.W przypadku, gdyby wskaźnik wskazany w ust. 2 przestał być dostępny, strony uzgodnią inny, najbardziej zbliżony wskaźnik publikowany przez GUS. </w:t>
      </w:r>
    </w:p>
    <w:p w14:paraId="5786BE67" w14:textId="77BBC3C8" w:rsidR="003213D5" w:rsidRPr="00766C16" w:rsidRDefault="005D1875"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7</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PODWYKONAWSTWO</w:t>
      </w:r>
    </w:p>
    <w:p w14:paraId="1DF954FE"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może powierzyć wykonanie części usług podwykonawcy. </w:t>
      </w:r>
    </w:p>
    <w:p w14:paraId="511EF6B5" w14:textId="6E13B54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2. Zamawiający żąda, aby przed przystąpieniem do wykonania zamówienia Wykonawca podał nazwy, dane kontaktowe oraz przedstawicieli, podwykonawców zaangażowanych</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objętych przedmiotem zamówienia. </w:t>
      </w:r>
    </w:p>
    <w:p w14:paraId="0274925A" w14:textId="4157898E"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Wykonawca przedkłada Zamawiającemu poświadczoną za zgodność z oryginałem kopię zawartej umowy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o podwykonawstwo w terminie 7 dni od dnia jej zawarcia, pod rygorem naliczenia Wykonawcy kary umownej, o której mowa w § 10 ust. 2 pkt 4 Umowy, </w:t>
      </w:r>
    </w:p>
    <w:p w14:paraId="444F0168" w14:textId="31ED8004"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Umowa o podwykonawstwo nie może zawierać postanowień kształtujących prawa i obowiązki podwykonawcy, </w:t>
      </w:r>
      <w:r w:rsidR="005073EA">
        <w:rPr>
          <w:rFonts w:ascii="Arial Narrow" w:hAnsi="Arial Narrow" w:cstheme="minorHAnsi"/>
          <w:sz w:val="21"/>
          <w:szCs w:val="21"/>
        </w:rPr>
        <w:t xml:space="preserve">                       </w:t>
      </w:r>
      <w:r w:rsidRPr="00766C16">
        <w:rPr>
          <w:rFonts w:ascii="Arial Narrow" w:hAnsi="Arial Narrow" w:cstheme="minorHAnsi"/>
          <w:sz w:val="21"/>
          <w:szCs w:val="21"/>
        </w:rPr>
        <w:t>w zakresie kar umownych oraz postanowień dotyczących warunków wypłaty wynagrodzenia, w sposób dla niego mniej korzystny niż prawa</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obowiązki Wykonawcy, ukształtowane postanowieniami umowy zawartej między zamawiającym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a Wykonawcą. </w:t>
      </w:r>
    </w:p>
    <w:p w14:paraId="6075CFEB" w14:textId="5686B803"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Termin zapłaty wynagrodzenia podwykonawcy lub dalszemu podwykonawcy, przewidziany w umowie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o podwykonawstwo, nie może być dłuższy niż 30 dni od dnia doręczenia Wykonawcy, podwykonawcy lub dalszemu podwykonawcy faktury lub rachunku. </w:t>
      </w:r>
    </w:p>
    <w:p w14:paraId="45805BFF"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6. Wykonawca będzie w pełni odpowiedzialny za działania lub uchybienia każdego podwykonawcy i ich przedstawicieli lub pracowników, tak jakby były to działania lub uchybienia Wykonawcy. </w:t>
      </w:r>
    </w:p>
    <w:p w14:paraId="409C2279" w14:textId="42F38B3B"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Jeżeli zmiana albo rezygnacja z podwykonawcy dotyczy podmiotu, na którego zasoby wykonawca powoływał się, na zasadach określonych w art. 118 ust. 1 ustawy PZP, w celu wykazania spełniania warunków udziału w postępowaniu, </w:t>
      </w:r>
      <w:r w:rsidR="0054447F" w:rsidRPr="00766C16">
        <w:rPr>
          <w:rFonts w:ascii="Arial Narrow" w:hAnsi="Arial Narrow" w:cstheme="minorHAnsi"/>
          <w:sz w:val="21"/>
          <w:szCs w:val="21"/>
        </w:rPr>
        <w:t>W</w:t>
      </w:r>
      <w:r w:rsidRPr="00766C16">
        <w:rPr>
          <w:rFonts w:ascii="Arial Narrow" w:hAnsi="Arial Narrow" w:cstheme="minorHAnsi"/>
          <w:sz w:val="21"/>
          <w:szCs w:val="21"/>
        </w:rPr>
        <w:t xml:space="preserve">ykonawca jest obowiązany wykazać </w:t>
      </w:r>
      <w:r w:rsidR="0054447F" w:rsidRPr="00766C16">
        <w:rPr>
          <w:rFonts w:ascii="Arial Narrow" w:hAnsi="Arial Narrow" w:cstheme="minorHAnsi"/>
          <w:sz w:val="21"/>
          <w:szCs w:val="21"/>
        </w:rPr>
        <w:t>Z</w:t>
      </w:r>
      <w:r w:rsidRPr="00766C16">
        <w:rPr>
          <w:rFonts w:ascii="Arial Narrow" w:hAnsi="Arial Narrow" w:cstheme="minorHAnsi"/>
          <w:sz w:val="21"/>
          <w:szCs w:val="21"/>
        </w:rPr>
        <w:t xml:space="preserve">amawiającemu, że proponowany inny podwykonawca lub wykonawca samodzielnie spełnia je w stopniu nie mniejszym niż podwykonawca, na którego zasoby </w:t>
      </w:r>
      <w:r w:rsidR="0054447F" w:rsidRPr="00766C16">
        <w:rPr>
          <w:rFonts w:ascii="Arial Narrow" w:hAnsi="Arial Narrow" w:cstheme="minorHAnsi"/>
          <w:sz w:val="21"/>
          <w:szCs w:val="21"/>
        </w:rPr>
        <w:t>W</w:t>
      </w:r>
      <w:r w:rsidRPr="00766C16">
        <w:rPr>
          <w:rFonts w:ascii="Arial Narrow" w:hAnsi="Arial Narrow" w:cstheme="minorHAnsi"/>
          <w:sz w:val="21"/>
          <w:szCs w:val="21"/>
        </w:rPr>
        <w:t xml:space="preserve">ykonawca powoływał się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trakcie postępowania o udzielenie zamówienia. Przepis art. 122 ustawy PZP, stosuje się odpowiednio. </w:t>
      </w:r>
    </w:p>
    <w:p w14:paraId="40A03483" w14:textId="4C9E8E2A" w:rsidR="003213D5" w:rsidRPr="00766C16" w:rsidRDefault="005D1875" w:rsidP="00126D87">
      <w:pPr>
        <w:ind w:left="142"/>
        <w:jc w:val="both"/>
        <w:rPr>
          <w:rFonts w:ascii="Arial Narrow" w:hAnsi="Arial Narrow" w:cstheme="minorHAnsi"/>
          <w:b/>
          <w:bCs/>
          <w:sz w:val="21"/>
          <w:szCs w:val="21"/>
        </w:rPr>
      </w:pPr>
      <w:r w:rsidRPr="00766C16">
        <w:rPr>
          <w:rFonts w:ascii="Arial Narrow" w:hAnsi="Arial Narrow" w:cstheme="minorHAnsi"/>
          <w:sz w:val="21"/>
          <w:szCs w:val="21"/>
        </w:rPr>
        <w:t xml:space="preserve">8. Postanowienia powyższych ustępów stosuje się także w przypadku zawierania umów przez Podwykonawców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z dalszymi podwykonawcami </w:t>
      </w:r>
    </w:p>
    <w:p w14:paraId="1AC2D4D5" w14:textId="15B2C700" w:rsidR="003213D5" w:rsidRPr="00766C16" w:rsidRDefault="005D1875" w:rsidP="0054447F">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8</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UBEZPIECZENIE</w:t>
      </w:r>
    </w:p>
    <w:p w14:paraId="1EB56459" w14:textId="07C9D033"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zobowiązuje się zapewnić, że każdy inspektor nadzoru inwestorskiego skierowany do realizacji zamówienia jest ubezpieczony od odpowiedzialności cywilnej za szkody wyrządzone w związku z pełnieniem funkcji inspektora nadzoru inwestorskiego obejmującą świadczenie usług, których dotyczy zamówienie, na dowód czego składa zaświadczenie o przynależności do Polskiej Izby Inżynierów Budownictwa wraz z zaświadczeniem o opłaceniu składki od odpowiedzialności cywilnej (OC) przed podpisaniem Umowy - najpóźniej w dniu jej podpisania. </w:t>
      </w:r>
    </w:p>
    <w:p w14:paraId="739E46B9"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Wykonawca zobowiązany jest zapewnić utrzymanie ciągłości ubezpieczenia od odpowiedzialności cywilnej przez każdego inspektora skierowanego do realizacji zamówienia do końca realizacji Umowy. </w:t>
      </w:r>
    </w:p>
    <w:p w14:paraId="5D7C2DE5" w14:textId="7B257C6F"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3. Wykonawca zobowiązany jest przekazać Zamawiającemu w terminie 7 dni od wygaśnięcia ubezpieczenia, o którym mowa w ust. 1</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zaświadczenie o opłaceniu składki. </w:t>
      </w:r>
    </w:p>
    <w:p w14:paraId="44796988" w14:textId="16D2CE12" w:rsidR="002511A1" w:rsidRPr="00766C16" w:rsidRDefault="005D1875" w:rsidP="00D55211">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4. W przypadku niezachowania przez Wykonawcę ciągłości umowy ubezpieczenia, o której mowa powyżej, Zamawiający jest uprawniony do odstąpienia od Umowy z winy Wykonawcy i naliczenia kar umownych. </w:t>
      </w:r>
    </w:p>
    <w:p w14:paraId="03F9D8E6" w14:textId="5146BCA8" w:rsidR="008E31E1" w:rsidRPr="00766C16" w:rsidRDefault="005D1875"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00126D87" w:rsidRPr="00766C16">
        <w:rPr>
          <w:rFonts w:ascii="Arial Narrow" w:hAnsi="Arial Narrow" w:cstheme="minorHAnsi"/>
          <w:b/>
          <w:bCs/>
          <w:sz w:val="21"/>
          <w:szCs w:val="21"/>
        </w:rPr>
        <w:t>9</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KARY UMOWNE</w:t>
      </w:r>
    </w:p>
    <w:p w14:paraId="34DF567B"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ponosi wobec Zamawiającego odpowiedzialność za wyrządzone szkody, będące normalnym następstwem niewykonania lub nienależytego wykonania przedmiotu Umowy. Nie ponosi natomiast odpowiedzialności za szkody wynikające z niewykonania lub nienależytego wykonania zobowiązań Wykonawcy robót oraz Zamawiającego lub innych uczestników procesu inwestycyjnego chyba, że akceptował czynności powodujące powstanie szkody. </w:t>
      </w:r>
    </w:p>
    <w:p w14:paraId="0764A37B" w14:textId="4B1BC4AF"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2. Wykonawca zobowiązuje się do uiszczenia na rzecz Zamawiającego kar umownych</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następujących przypadkach i wysokości: </w:t>
      </w:r>
    </w:p>
    <w:p w14:paraId="4DD753E6" w14:textId="27C4C0BC"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1) 20% wynagrodzenia brutto określonego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z tytułu rozwiązania Umowy bądź odstąpienia od Umowy w całości lub części przez którąkolwiek ze Stron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z przyczyn występujących po stronie Wykonawcy</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odstąpienie od Umowy nie powoduje utraty uprawnień z tytułu rękojmi ani możliwości naliczenia kary umownej, </w:t>
      </w:r>
    </w:p>
    <w:p w14:paraId="068F5683" w14:textId="5B10499D"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2% wynagrodzenia brutto określonego w §5 ust.1 Umowy za każdy przypadek braku potwierdzonego pobytu inspektora nadzoru inwestorskiego na budowie, </w:t>
      </w:r>
    </w:p>
    <w:p w14:paraId="64806FD7" w14:textId="37777860"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3) 4000</w:t>
      </w:r>
      <w:r w:rsidR="00E8285B" w:rsidRPr="00766C16">
        <w:rPr>
          <w:rFonts w:ascii="Arial Narrow" w:hAnsi="Arial Narrow" w:cstheme="minorHAnsi"/>
          <w:sz w:val="21"/>
          <w:szCs w:val="21"/>
        </w:rPr>
        <w:t>,00</w:t>
      </w:r>
      <w:r w:rsidRPr="00766C16">
        <w:rPr>
          <w:rFonts w:ascii="Arial Narrow" w:hAnsi="Arial Narrow" w:cstheme="minorHAnsi"/>
          <w:sz w:val="21"/>
          <w:szCs w:val="21"/>
        </w:rPr>
        <w:t xml:space="preserve"> zł za każdy przypadek dopuszczenia do zastosowania przez wykonawcę robót budowlanych materiałów niezgodnych z SWZ, zatwierdzenia wniosków materiałowych niezgodnych z SWZ lub odebranie robót wykonanych niezgodnie z SWZ lub sztuką budowlaną, </w:t>
      </w:r>
    </w:p>
    <w:p w14:paraId="378FC1B3" w14:textId="1AECD55A"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4) 1000</w:t>
      </w:r>
      <w:r w:rsidR="00E8285B" w:rsidRPr="00766C16">
        <w:rPr>
          <w:rFonts w:ascii="Arial Narrow" w:hAnsi="Arial Narrow" w:cstheme="minorHAnsi"/>
          <w:sz w:val="21"/>
          <w:szCs w:val="21"/>
        </w:rPr>
        <w:t>,00</w:t>
      </w:r>
      <w:r w:rsidRPr="00766C16">
        <w:rPr>
          <w:rFonts w:ascii="Arial Narrow" w:hAnsi="Arial Narrow" w:cstheme="minorHAnsi"/>
          <w:sz w:val="21"/>
          <w:szCs w:val="21"/>
        </w:rPr>
        <w:t xml:space="preserve"> zł za każdy przypadek naruszenia obowiązku przedłożenia kopii umowy, o której mowa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7 ust. 3 Umowy, </w:t>
      </w:r>
    </w:p>
    <w:p w14:paraId="51444D4D" w14:textId="4536BF80"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5) 2000</w:t>
      </w:r>
      <w:r w:rsidR="005405A1" w:rsidRPr="00766C16">
        <w:rPr>
          <w:rFonts w:ascii="Arial Narrow" w:hAnsi="Arial Narrow" w:cstheme="minorHAnsi"/>
          <w:sz w:val="21"/>
          <w:szCs w:val="21"/>
        </w:rPr>
        <w:t>,00</w:t>
      </w:r>
      <w:r w:rsidRPr="00766C16">
        <w:rPr>
          <w:rFonts w:ascii="Arial Narrow" w:hAnsi="Arial Narrow" w:cstheme="minorHAnsi"/>
          <w:sz w:val="21"/>
          <w:szCs w:val="21"/>
        </w:rPr>
        <w:t xml:space="preserve"> zł </w:t>
      </w:r>
      <w:r w:rsidR="008E31E1" w:rsidRPr="00766C16">
        <w:rPr>
          <w:rFonts w:ascii="Arial Narrow" w:hAnsi="Arial Narrow" w:cstheme="minorHAnsi"/>
          <w:sz w:val="21"/>
          <w:szCs w:val="21"/>
        </w:rPr>
        <w:t xml:space="preserve">za </w:t>
      </w:r>
      <w:r w:rsidRPr="00766C16">
        <w:rPr>
          <w:rFonts w:ascii="Arial Narrow" w:hAnsi="Arial Narrow" w:cstheme="minorHAnsi"/>
          <w:sz w:val="21"/>
          <w:szCs w:val="21"/>
        </w:rPr>
        <w:t>każdy przypadek braku uczestnictwa Wykonawcy w odbiorze robót zanikających, odbiorze częściowym, końcowym, rozruchach, testach i próbach</w:t>
      </w:r>
      <w:r w:rsidR="004F0A05">
        <w:rPr>
          <w:rFonts w:ascii="Arial Narrow" w:hAnsi="Arial Narrow" w:cstheme="minorHAnsi"/>
          <w:sz w:val="21"/>
          <w:szCs w:val="21"/>
        </w:rPr>
        <w:t xml:space="preserve"> oraz w przeglądach gwarancyjnych</w:t>
      </w:r>
      <w:r w:rsidRPr="00766C16">
        <w:rPr>
          <w:rFonts w:ascii="Arial Narrow" w:hAnsi="Arial Narrow" w:cstheme="minorHAnsi"/>
          <w:sz w:val="21"/>
          <w:szCs w:val="21"/>
        </w:rPr>
        <w:t xml:space="preserve">, </w:t>
      </w:r>
    </w:p>
    <w:p w14:paraId="5C32E0AE" w14:textId="3D0A6B21"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6) 2000</w:t>
      </w:r>
      <w:r w:rsidR="005405A1" w:rsidRPr="00766C16">
        <w:rPr>
          <w:rFonts w:ascii="Arial Narrow" w:hAnsi="Arial Narrow" w:cstheme="minorHAnsi"/>
          <w:sz w:val="21"/>
          <w:szCs w:val="21"/>
        </w:rPr>
        <w:t>,00</w:t>
      </w:r>
      <w:r w:rsidRPr="00766C16">
        <w:rPr>
          <w:rFonts w:ascii="Arial Narrow" w:hAnsi="Arial Narrow" w:cstheme="minorHAnsi"/>
          <w:sz w:val="21"/>
          <w:szCs w:val="21"/>
        </w:rPr>
        <w:t xml:space="preserve"> zł </w:t>
      </w:r>
      <w:r w:rsidR="008E31E1" w:rsidRPr="00766C16">
        <w:rPr>
          <w:rFonts w:ascii="Arial Narrow" w:hAnsi="Arial Narrow" w:cstheme="minorHAnsi"/>
          <w:sz w:val="21"/>
          <w:szCs w:val="21"/>
        </w:rPr>
        <w:t xml:space="preserve">za </w:t>
      </w:r>
      <w:r w:rsidRPr="00766C16">
        <w:rPr>
          <w:rFonts w:ascii="Arial Narrow" w:hAnsi="Arial Narrow" w:cstheme="minorHAnsi"/>
          <w:sz w:val="21"/>
          <w:szCs w:val="21"/>
        </w:rPr>
        <w:t>każdy przypadek braku zapłaty lub nieterminową zapłatę wynagrodzenia należnego podwykonawcom z tytułu zmiany wysokości wynagrodzenia, o której mowa w §</w:t>
      </w:r>
      <w:r w:rsidR="0054447F" w:rsidRPr="00766C16">
        <w:rPr>
          <w:rFonts w:ascii="Arial Narrow" w:hAnsi="Arial Narrow" w:cstheme="minorHAnsi"/>
          <w:sz w:val="21"/>
          <w:szCs w:val="21"/>
        </w:rPr>
        <w:t xml:space="preserve"> </w:t>
      </w:r>
      <w:r w:rsidR="00D80068">
        <w:rPr>
          <w:rFonts w:ascii="Arial Narrow" w:hAnsi="Arial Narrow" w:cstheme="minorHAnsi"/>
          <w:sz w:val="21"/>
          <w:szCs w:val="21"/>
        </w:rPr>
        <w:t>5</w:t>
      </w:r>
      <w:r w:rsidRPr="00766C16">
        <w:rPr>
          <w:rFonts w:ascii="Arial Narrow" w:hAnsi="Arial Narrow" w:cstheme="minorHAnsi"/>
          <w:sz w:val="21"/>
          <w:szCs w:val="21"/>
        </w:rPr>
        <w:t xml:space="preserve"> Umowy, </w:t>
      </w:r>
    </w:p>
    <w:p w14:paraId="54116D9E"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7) 500,00 zł za każdy przypadek stwierdzenia naruszenia zasad zachowania poufności Informacji Poufnych przez Wykonawcę, pracownika Wykonawcy lub inną osobę, za którą odpowiedzialność ponosi Wykonawca, </w:t>
      </w:r>
    </w:p>
    <w:p w14:paraId="14E01D98" w14:textId="5B256A9B"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8) 1 % wynagrodzenia brutto określonego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za każdy dzień zwłoki Wykonawcy w oddaniu ostatecznego rozliczenia robót w stosunku do terminu wskazanego w § 2 ust. </w:t>
      </w:r>
      <w:r w:rsidR="00E45C31">
        <w:rPr>
          <w:rFonts w:ascii="Arial Narrow" w:hAnsi="Arial Narrow" w:cstheme="minorHAnsi"/>
          <w:sz w:val="21"/>
          <w:szCs w:val="21"/>
        </w:rPr>
        <w:t>1</w:t>
      </w:r>
      <w:r w:rsidRPr="00766C16">
        <w:rPr>
          <w:rFonts w:ascii="Arial Narrow" w:hAnsi="Arial Narrow" w:cstheme="minorHAnsi"/>
          <w:sz w:val="21"/>
          <w:szCs w:val="21"/>
        </w:rPr>
        <w:t xml:space="preserve"> Umowy, </w:t>
      </w:r>
    </w:p>
    <w:p w14:paraId="3A04B8A0" w14:textId="2F01C679"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9) 0,5% wynagrodzenia brutto określonego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5 ust. 1 Umowy za każdy dzień zwłoki</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z przyczyn leżących po stronie Wykonawcy w dokonaniu odbioru robót przewidzianych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umowie o roboty budowlane, </w:t>
      </w:r>
    </w:p>
    <w:p w14:paraId="413FEB17" w14:textId="1D3CE93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10)</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0,25% wynagrodzenia brutto określonego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5 ust. 1 Umowy za każdy dzień zwłoki Wykonawcy w przedłożeniu potwierdzenia opłacenia składki, o której mowa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8 Umowy. </w:t>
      </w:r>
    </w:p>
    <w:p w14:paraId="57C8A6EB" w14:textId="44CB9449"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3. Łączna wysokość naliczonych kar umownych nie może przekroczyć 30% całkowitego wynagrodzenia ryczałtowego brutto, wskazanego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w:t>
      </w:r>
    </w:p>
    <w:p w14:paraId="06F88E7E"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Strony uzgadniają, że naliczane przez Zamawiającego kary umowne mogą być potrącane według uznania Zamawiającego z: </w:t>
      </w:r>
    </w:p>
    <w:p w14:paraId="1099F436"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wynagrodzenia należnego Wykonawcy; </w:t>
      </w:r>
    </w:p>
    <w:p w14:paraId="46E15096"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wniesionego zabezpieczenia należytego wykonania Umowy. </w:t>
      </w:r>
    </w:p>
    <w:p w14:paraId="666A0B03"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Zamawiający zastrzega sobie prawo do dochodzenia odszkodowania na zasadach ogólnych w przypadku, gdy kwota kary umownej nie pokryje jego szkód, w tym utraconych korzyści. </w:t>
      </w:r>
    </w:p>
    <w:p w14:paraId="5B79D4AB" w14:textId="7C15033C" w:rsidR="008E31E1" w:rsidRPr="00766C16" w:rsidRDefault="005D1875" w:rsidP="00126D87">
      <w:pPr>
        <w:ind w:left="142"/>
        <w:jc w:val="both"/>
        <w:rPr>
          <w:rFonts w:ascii="Arial Narrow" w:hAnsi="Arial Narrow" w:cstheme="minorHAnsi"/>
          <w:sz w:val="21"/>
          <w:szCs w:val="21"/>
        </w:rPr>
      </w:pPr>
      <w:r w:rsidRPr="00766C16">
        <w:rPr>
          <w:rFonts w:ascii="Arial Narrow" w:hAnsi="Arial Narrow" w:cstheme="minorHAnsi"/>
          <w:sz w:val="21"/>
          <w:szCs w:val="21"/>
        </w:rPr>
        <w:t xml:space="preserve">6. Zapłata kar umownych nie zwalnia Wykonawcy od obowiązku wykonania Umowy. </w:t>
      </w:r>
    </w:p>
    <w:p w14:paraId="57BD6BF3" w14:textId="6CA7CA9E" w:rsidR="008E31E1" w:rsidRPr="00766C16" w:rsidRDefault="005D1875"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0</w:t>
      </w:r>
      <w:r w:rsidR="00E54A94" w:rsidRPr="00766C16">
        <w:rPr>
          <w:rFonts w:ascii="Arial Narrow" w:hAnsi="Arial Narrow" w:cstheme="minorHAnsi"/>
          <w:sz w:val="21"/>
          <w:szCs w:val="21"/>
        </w:rPr>
        <w:t>.</w:t>
      </w:r>
      <w:r w:rsidRPr="00766C16">
        <w:rPr>
          <w:rFonts w:ascii="Arial Narrow" w:hAnsi="Arial Narrow" w:cstheme="minorHAnsi"/>
          <w:sz w:val="21"/>
          <w:szCs w:val="21"/>
        </w:rPr>
        <w:t xml:space="preserve"> </w:t>
      </w:r>
      <w:r w:rsidRPr="00766C16">
        <w:rPr>
          <w:rFonts w:ascii="Arial Narrow" w:hAnsi="Arial Narrow" w:cstheme="minorHAnsi"/>
          <w:b/>
          <w:bCs/>
          <w:sz w:val="21"/>
          <w:szCs w:val="21"/>
        </w:rPr>
        <w:t>ODSTĄPIENIE OD UMOWY</w:t>
      </w:r>
    </w:p>
    <w:p w14:paraId="5F8747E2"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Zamawiający może odstąpić od Umowy: </w:t>
      </w:r>
    </w:p>
    <w:p w14:paraId="17FBBC18"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lastRenderedPageBreak/>
        <w:t>1) jeśli zostanie wszczęte postępowanie upadłościowe lub postępowanie likwidacyjne Wykonawcy</w:t>
      </w:r>
      <w:r w:rsidR="008E31E1" w:rsidRPr="00766C16">
        <w:rPr>
          <w:rFonts w:ascii="Arial Narrow" w:hAnsi="Arial Narrow" w:cstheme="minorHAnsi"/>
          <w:sz w:val="21"/>
          <w:szCs w:val="21"/>
        </w:rPr>
        <w:t>;</w:t>
      </w:r>
    </w:p>
    <w:p w14:paraId="7B97B4E4"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jeśli zostanie powzięta informacja o rozwiązaniu Wykonawcy; </w:t>
      </w:r>
    </w:p>
    <w:p w14:paraId="4FA76DB1" w14:textId="2F587022"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3) jeśli zostanie wydany nakaz zajęcia majątku Wykonawcy - w terminie 30 dni od dnia uzyskania przez Zamawiającego wiedzy o powyższych okolicznościach</w:t>
      </w:r>
      <w:r w:rsidR="008E31E1" w:rsidRPr="00766C16">
        <w:rPr>
          <w:rFonts w:ascii="Arial Narrow" w:hAnsi="Arial Narrow" w:cstheme="minorHAnsi"/>
          <w:sz w:val="21"/>
          <w:szCs w:val="21"/>
        </w:rPr>
        <w:t>;</w:t>
      </w:r>
    </w:p>
    <w:p w14:paraId="1EAE259E" w14:textId="48CDE91B"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4) jeśli brak jest ciągłości ważności polisy ubezpieczeniowej, o której mowa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8 przez cały okres trwania Umowy – w terminie 30 dni od daty upływu ważności ubezpieczenia któregokolwiek z inspektorów nadzoru inwestorskiego; </w:t>
      </w:r>
    </w:p>
    <w:p w14:paraId="22B6B8C5"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5) w przypadku utraty uprawnień przez osobę pełniącą funkcję inspektora nadzoru inwestorskiego – w terminie 30 dni od powzięcia informacji; </w:t>
      </w:r>
    </w:p>
    <w:p w14:paraId="30E9B979"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6) w przypadku gdy Wykonawca bez uzasadnionej przyczyny nie podjął wykonywania lub przerwał wykonywanie Umowy na okres dłuższy niż 7 dni roboczych i pomimo dodatkowego pisemnego wezwania Zamawiającego nie podjął ich w okresie 7 dni roboczych od dnia doręczenia Wykonawcy dodatkowego wezwania - w terminie 30 dni od dnia doręczenia Wykonawcy wezwania; </w:t>
      </w:r>
    </w:p>
    <w:p w14:paraId="01C1A2ED"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7) jeżeli dotychczasowy przebieg usług wykonywanych przez Wykonawcę wskazywać będzie, iż nie jest prawdopodobnym należyte wykonanie Umowy lub jej części - w terminie 30 dni od dnia pisemnego poinformowania Wykonawcy o nieprawidłowościach; </w:t>
      </w:r>
    </w:p>
    <w:p w14:paraId="58DA55E9" w14:textId="73F5EF6A"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8) gdy Wykonawca wykonuje Umowę lub jej część w sposób sprzeczny z Umową</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i nie zmienia sposobu realizacji Umowy mimo wezwania go do tego przez Zamawiającego w terminie określonym w tym wezwaniu - w terminie 30 dni od pisemnego poinformowania Wykonawcy o nieprawidłowościach; </w:t>
      </w:r>
    </w:p>
    <w:p w14:paraId="72AB0D1C"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9) jeżeli Wykonawca złoży fałszywe oświadczenie w ramach realizacji niniejszej Umowy albo oświadczenie niekompletne, którego nie uzupełni w wyznaczonym przez Zamawiającego terminie - w terminie 30 dni od dnia kiedy Zamawiający powziął informacje o okolicznościach warunkujących odstąpienie od umowy, </w:t>
      </w:r>
    </w:p>
    <w:p w14:paraId="02B507BA" w14:textId="7082F8F4"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10)suma nałożonych na Wykonawcę kar umownych osiągnęła wartość wskazaną w § </w:t>
      </w:r>
      <w:r w:rsidR="000050A2">
        <w:rPr>
          <w:rFonts w:ascii="Arial Narrow" w:hAnsi="Arial Narrow" w:cstheme="minorHAnsi"/>
          <w:sz w:val="21"/>
          <w:szCs w:val="21"/>
        </w:rPr>
        <w:t>9</w:t>
      </w:r>
      <w:r w:rsidRPr="00766C16">
        <w:rPr>
          <w:rFonts w:ascii="Arial Narrow" w:hAnsi="Arial Narrow" w:cstheme="minorHAnsi"/>
          <w:sz w:val="21"/>
          <w:szCs w:val="21"/>
        </w:rPr>
        <w:t xml:space="preserve"> ust. 3 Umowy - w terminie 30 dni od zaistnienia tej przyczyny, </w:t>
      </w:r>
    </w:p>
    <w:p w14:paraId="5E480A58" w14:textId="00D26BA3" w:rsidR="00E54A94"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11)</w:t>
      </w:r>
      <w:r w:rsidRPr="00766C16">
        <w:rPr>
          <w:rFonts w:ascii="Arial Narrow" w:hAnsi="Arial Narrow" w:cstheme="minorHAnsi"/>
          <w:color w:val="000000" w:themeColor="text1"/>
          <w:sz w:val="21"/>
          <w:szCs w:val="21"/>
        </w:rPr>
        <w:t xml:space="preserve">w przypadkach, o których mowa </w:t>
      </w:r>
      <w:r w:rsidRPr="00766C16">
        <w:rPr>
          <w:rFonts w:ascii="Arial Narrow" w:hAnsi="Arial Narrow" w:cstheme="minorHAnsi"/>
          <w:sz w:val="21"/>
          <w:szCs w:val="21"/>
        </w:rPr>
        <w:t xml:space="preserve">w art. 456 ustawy PZP. </w:t>
      </w:r>
    </w:p>
    <w:p w14:paraId="7F921105" w14:textId="4A0C8B4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W przypadkach, o których mowa w ust. 1, Wykonawca może żądać wyłącznie proporcjonalnego wynagrodzenia należnego z tytułu wykonania części Umowy do dnia odstąpienia. </w:t>
      </w:r>
    </w:p>
    <w:p w14:paraId="374A20E2" w14:textId="4D2A0E1B" w:rsidR="008E31E1" w:rsidRPr="00766C16" w:rsidRDefault="005D1875" w:rsidP="00126D87">
      <w:pPr>
        <w:ind w:left="142"/>
        <w:jc w:val="both"/>
        <w:rPr>
          <w:rFonts w:ascii="Arial Narrow" w:hAnsi="Arial Narrow" w:cstheme="minorHAnsi"/>
          <w:sz w:val="21"/>
          <w:szCs w:val="21"/>
        </w:rPr>
      </w:pPr>
      <w:r w:rsidRPr="00766C16">
        <w:rPr>
          <w:rFonts w:ascii="Arial Narrow" w:hAnsi="Arial Narrow" w:cstheme="minorHAnsi"/>
          <w:sz w:val="21"/>
          <w:szCs w:val="21"/>
        </w:rPr>
        <w:t>3. Odstąpienie od Umowy, o którym mowa w ust. 1</w:t>
      </w:r>
      <w:r w:rsidR="00E54A94" w:rsidRPr="00766C16">
        <w:rPr>
          <w:rFonts w:ascii="Arial Narrow" w:hAnsi="Arial Narrow" w:cstheme="minorHAnsi"/>
          <w:sz w:val="21"/>
          <w:szCs w:val="21"/>
        </w:rPr>
        <w:t xml:space="preserve"> i 2</w:t>
      </w:r>
      <w:r w:rsidRPr="00766C16">
        <w:rPr>
          <w:rFonts w:ascii="Arial Narrow" w:hAnsi="Arial Narrow" w:cstheme="minorHAnsi"/>
          <w:sz w:val="21"/>
          <w:szCs w:val="21"/>
        </w:rPr>
        <w:t xml:space="preserve">, powinno nastąpić w formie pisemnej pod rygorem nieważności takiego oświadczenia i powinno zawierać uzasadnienie. </w:t>
      </w:r>
    </w:p>
    <w:p w14:paraId="3DF19980" w14:textId="0714DBCF" w:rsidR="008E31E1" w:rsidRPr="00766C16" w:rsidRDefault="005D1875"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1</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OCHRONA I PRZETWARZANIE DANYCH OSOBOWYCH</w:t>
      </w:r>
    </w:p>
    <w:p w14:paraId="69FECE90" w14:textId="7CCACF7D"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1. Zamawiający i Wykonawca ustalają, iż dane osobowe osób wyznaczonych do kontaktów oraz odpowiedzialnych za koordynację i realizację niniejszej Umowy przetwarzane są</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oparciu o uzasadnione interesy Stron polegające na konieczności ciągłej wymiany kontaktów roboczych w ramach realizacji niniejszej Umowy oraz że żadna ze Stron nie będzie wykorzystywać tych danych w celu innym niż realizacja niniejszej Umowy. Dane osobowe inspektorów nadzoru (imię, nazwisko, nr uprawnień) będą przekazywane do Banku Gospodarstwa Krajowego w związku z rozliczeniem Inwestycji oraz wypłatą transz kredytu. </w:t>
      </w:r>
    </w:p>
    <w:p w14:paraId="50C886F4"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2. Zamawiający i Wykonawca oświadczają, że osoby wyznaczone do kontaktów oraz odpowiedzialne za koordynację i realizację Umowy, a także osoby będące reprezentantami Stron niniejszej Umowy, dysponują informacjami dotyczącymi</w:t>
      </w:r>
      <w:r w:rsidR="008E31E1" w:rsidRPr="00766C16">
        <w:rPr>
          <w:rFonts w:ascii="Arial Narrow" w:hAnsi="Arial Narrow" w:cstheme="minorHAnsi"/>
          <w:sz w:val="21"/>
          <w:szCs w:val="21"/>
        </w:rPr>
        <w:t xml:space="preserve"> przetwarzania ich danych osobowych przez Strony na potrzeby realizacji niniejszej Umowy, określonymi w ust.3 – 6. </w:t>
      </w:r>
    </w:p>
    <w:p w14:paraId="0BBE5B83"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są przetwarzane na podstawie art. 6 ust. 1 lit. b RODO, a w przypadku reprezentantów Stron niniejszej Umowy i osób wyznaczonych do kontaktów roboczych oraz odpowiedzialnych za koordynację i realizację niniejszej Umowy na podstawie art. 6 ust. 1 lit. f RODO w celu związanym z zawarciem oraz realizacją niniejszej Umowy. Dane osobowe będą przechowywane przez </w:t>
      </w:r>
      <w:r w:rsidRPr="00766C16">
        <w:rPr>
          <w:rFonts w:ascii="Arial Narrow" w:hAnsi="Arial Narrow" w:cstheme="minorHAnsi"/>
          <w:sz w:val="21"/>
          <w:szCs w:val="21"/>
        </w:rPr>
        <w:lastRenderedPageBreak/>
        <w:t xml:space="preserve">Strony w trakcie okresu realizacji niniejszej Umowy oraz w okresie wynikającym z przepisów z zakresu rachunkowości oraz niezbędnym na potrzeby ustalenia, dochodzenia lub obrony przed roszczeniami z tytułu realizacji niniejszej Umowy. </w:t>
      </w:r>
    </w:p>
    <w:p w14:paraId="68BA75BA"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Osoby wyznaczone do kontaktów oraz odpowiedzialne za koordynację i realizację niniejszej Umowy, a także osoby będące reprezentantami Stron niniejszej Umowy posiadają prawo dostępu do treści swoich danych oraz prawo ich sprostowania, ograniczenia przetwarzania, prawo do przenoszenia danych,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335B11DA"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Z Inspektorem Ochrony Danych Osobowych lub osobą odpowiedzialną za ochronę danych osobowych można kontaktować się: a) z ramienia Zamawiającego: ………….. b) z ramienia Wykonawcy: ………….. </w:t>
      </w:r>
    </w:p>
    <w:p w14:paraId="7729FD0C" w14:textId="46413BD6" w:rsidR="0084590F" w:rsidRPr="00766C16" w:rsidRDefault="008E31E1" w:rsidP="00126D87">
      <w:pPr>
        <w:ind w:left="142"/>
        <w:jc w:val="both"/>
        <w:rPr>
          <w:rFonts w:ascii="Arial Narrow" w:hAnsi="Arial Narrow" w:cstheme="minorHAnsi"/>
          <w:sz w:val="21"/>
          <w:szCs w:val="21"/>
        </w:rPr>
      </w:pPr>
      <w:r w:rsidRPr="00766C16">
        <w:rPr>
          <w:rFonts w:ascii="Arial Narrow" w:hAnsi="Arial Narrow" w:cstheme="minorHAnsi"/>
          <w:sz w:val="21"/>
          <w:szCs w:val="21"/>
        </w:rPr>
        <w:t xml:space="preserve">6. 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75995AE6" w14:textId="7C9E31FA" w:rsidR="0084590F" w:rsidRPr="00766C16" w:rsidRDefault="008E31E1"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2</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ZMIANY UMOWY</w:t>
      </w:r>
    </w:p>
    <w:p w14:paraId="2FB37235" w14:textId="77777777" w:rsidR="00E54A94"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Wszelkie zmiany Umowy wymagają zgody obu Stron i zachowania formy pisemnej pod rygorem nieważności i będą dopuszczalne w granicach unormowania 455 ustawy PZP oraz z uwzględnieniem art. 454 ustawy PZP. </w:t>
      </w:r>
    </w:p>
    <w:p w14:paraId="3A56245D" w14:textId="009B9BC3"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2. Zamawiający, działając zgodnie z art.</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455 ust.</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1 ustawy PZP, dopuszcza również możliwość zmiany Umowy, bez przeprowadzenia nowego postępowania, w następujących okolicznościach i w zakresie: </w:t>
      </w:r>
    </w:p>
    <w:p w14:paraId="300033E5" w14:textId="33E8D93D"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1) zmiany terminu określonego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ust. 1 w przypadku: </w:t>
      </w:r>
    </w:p>
    <w:p w14:paraId="59FDC125"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przedłużenia się terminu wykonania robót budowlanych, nad którymi sprawowany jest nadzór inwestorski - termin wykonania nadzoru inwestorskiego ulega przedłużeniu o okres niezbędny do wykonania wszystkich obowiązków Wykonawcy; </w:t>
      </w:r>
    </w:p>
    <w:p w14:paraId="2A6F767A"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b) zmiany wykonawcy robót budowlanych - termin wykonania nadzoru inwestorskiego ulega przedłużeniu o okres od dnia zejścia z placu budowy poprzedniego wykonawcy robót budowlanych do dnia wejścia na plac budowy nowego wykonawcy robót budowlanych; </w:t>
      </w:r>
    </w:p>
    <w:p w14:paraId="375855DD" w14:textId="3C4A92CC"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c) w przypadku wystąpienia okoliczności siły wyższej, przez którą należy rozumieć zdarzenia niezależne od żadnej ze Stron, zewnętrzne, niemożliwe do zapobieżenia, które nastąpiło po dniu wejścia w życie Umowy,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szczególności: wojny, akty terroryzmu, klęski żywiołowe, strajki oraz akty władzy i administracji publicznej - przedłużenie terminu realizacji Umowy nastąpi o liczbę dni, odpowiadającą okresowi występowania okoliczności siły wyższej; </w:t>
      </w:r>
    </w:p>
    <w:p w14:paraId="63997354"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d) skierowania przez Zamawiającego do wykonawcy robót budowlanych pisemnego żądania ich wstrzymania lub wydania zakazu prowadzenia robót budowlanych, stanowiących przedmiot zamówienia przez organ administracji publicznej lub </w:t>
      </w:r>
      <w:proofErr w:type="spellStart"/>
      <w:r w:rsidRPr="00766C16">
        <w:rPr>
          <w:rFonts w:ascii="Arial Narrow" w:hAnsi="Arial Narrow" w:cstheme="minorHAnsi"/>
          <w:sz w:val="21"/>
          <w:szCs w:val="21"/>
        </w:rPr>
        <w:t>eksploatorów</w:t>
      </w:r>
      <w:proofErr w:type="spellEnd"/>
      <w:r w:rsidRPr="00766C16">
        <w:rPr>
          <w:rFonts w:ascii="Arial Narrow" w:hAnsi="Arial Narrow" w:cstheme="minorHAnsi"/>
          <w:sz w:val="21"/>
          <w:szCs w:val="21"/>
        </w:rPr>
        <w:t xml:space="preserve"> infrastruktury - przedłużenie terminu realizacji Umowy nastąpi o liczbę dni odpowiadającą okresowi na jaki wykonawcy robót budowlanych nakazano wstrzymanie robót budowlanych lub zakazano prowadzenia robót budowlanych; </w:t>
      </w:r>
    </w:p>
    <w:p w14:paraId="0FDCB6E0"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e) w przypadku wystąpienia kolizji z instalacjami wewnętrznymi i zewnętrznymi nieujawnionymi w dokumentacji projektowej, lub innymi robotami prowadzonymi przez innego wykonawcę - przedłużenie terminu realizacji Umowy nastąpi o liczbę dni niezbędną wykonawcy robót budowlanych na usunięcie kolizji z instalacjami wewnętrznymi nieujawnionymi w dokumentacji projektowej lub o liczbę dni niezbędnych do wykonania robót przez innego wykonawcę – o ile usunięcie kolizji wymagać będzie przedłużenia terminu realizacji; </w:t>
      </w:r>
    </w:p>
    <w:p w14:paraId="095E3B23" w14:textId="06E2B6D4"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f)</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wystąpienia warunków geologicznych lub hydrologicznych odmiennych od założonych w dokumentacji projektowej i powodujących konieczność wstrzymania robót lub konieczność ich wykonania przy wykorzystaniu odmiennych od zaprojektowanych rozwiązań technicznych - przedłużenie terminu realizacji Umowy nastąpi o liczbę dni niezbędną do wyeliminowania utrudnień związanych z ich wystąpieniem; </w:t>
      </w:r>
    </w:p>
    <w:p w14:paraId="0F21232C"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lastRenderedPageBreak/>
        <w:t xml:space="preserve">g) wykonania robót zleconych na podstawie art. 455 ust. 1 pkt 1, 3, 4 lub ust. 2 ustawy PZP - przedłużenie terminu realizacji Umowy nastąpi o liczbę dni niezbędną do ich wykonania; </w:t>
      </w:r>
    </w:p>
    <w:p w14:paraId="412FD0C9"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 </w:t>
      </w:r>
    </w:p>
    <w:p w14:paraId="02A09508" w14:textId="2947B0FC"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3) zmian</w:t>
      </w:r>
      <w:r w:rsidR="00E54A94" w:rsidRPr="000050A2">
        <w:rPr>
          <w:rFonts w:ascii="Arial Narrow" w:hAnsi="Arial Narrow" w:cstheme="minorHAnsi"/>
          <w:sz w:val="21"/>
          <w:szCs w:val="21"/>
        </w:rPr>
        <w:t>a</w:t>
      </w:r>
      <w:r w:rsidRPr="00766C16">
        <w:rPr>
          <w:rFonts w:ascii="Arial Narrow" w:hAnsi="Arial Narrow" w:cstheme="minorHAnsi"/>
          <w:color w:val="FF0000"/>
          <w:sz w:val="21"/>
          <w:szCs w:val="21"/>
        </w:rPr>
        <w:t xml:space="preserve"> </w:t>
      </w:r>
      <w:r w:rsidRPr="00766C16">
        <w:rPr>
          <w:rFonts w:ascii="Arial Narrow" w:hAnsi="Arial Narrow" w:cstheme="minorHAnsi"/>
          <w:sz w:val="21"/>
          <w:szCs w:val="21"/>
        </w:rPr>
        <w:t xml:space="preserve">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6118149B" w14:textId="3E5D8E5C"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4) zmiany wynagrodzenia wskazanego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5 ust. 1 w przypadku</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641A3280" w14:textId="262B3EF5"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a)</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ustawowej zmiany stawki podatku VAT w czasie realizacji zamówienia, o wielkość tej stawki.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zmiany wynagrodzenia, Wykonawca zwróci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t>
      </w:r>
    </w:p>
    <w:p w14:paraId="349BBAA0" w14:textId="641B072E"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b)</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zmiany wysokości minimalnego wynagrodzenia za pracę albo wysokości minimalnej stawki godzinowej, ustalonych na podstawie przepisów ustawy z dnia 10 października 2002 r. o minimalnym wynagrodzeniu za pracę, jeżeli ta zmiana będzie miała wpływ na koszty wykonania zamówienia przez Wykonawcę; </w:t>
      </w:r>
    </w:p>
    <w:p w14:paraId="7756D61F" w14:textId="7BEF692B"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c)</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zmiany zasad podlegania ubezpieczeniom społecznym lub ubezpieczeniu zdrowotnemu lub wysokości stawki składki na ubezpieczenie społeczne lub zdrowotne – jeżeli te zmiany będą miały wpływ na koszty wykonania zamówienia przez Wykonawcę; </w:t>
      </w:r>
    </w:p>
    <w:p w14:paraId="060C969B" w14:textId="1A7643AE"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d)</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przypadku zmiany zasad gromadzenia i wysokości wpłat do pracowniczych planów kapitałowych, o których mowa w ustawie z dnia 4 października 2018 r. o pracowniczych planach kapitałowych </w:t>
      </w:r>
      <w:r w:rsidR="00E54A94" w:rsidRPr="00766C16">
        <w:rPr>
          <w:rFonts w:ascii="Arial Narrow" w:hAnsi="Arial Narrow" w:cstheme="minorHAnsi"/>
          <w:sz w:val="21"/>
          <w:szCs w:val="21"/>
        </w:rPr>
        <w:t xml:space="preserve">(Dz. U. z 2023 r. poz. 46) </w:t>
      </w:r>
      <w:r w:rsidRPr="00766C16">
        <w:rPr>
          <w:rFonts w:ascii="Arial Narrow" w:hAnsi="Arial Narrow" w:cstheme="minorHAnsi"/>
          <w:sz w:val="21"/>
          <w:szCs w:val="21"/>
        </w:rPr>
        <w:t>- jeżeli zmiany te będą miały wpływ na koszty wykonania zamówienia przez Wykonawcę. W powyższych przypadkach Wykonawca będzie zobowiązany do wykazania i udokumentowania Zamawiającemu rzeczywistego wpływu tych zmian na koszty realizacji inwestycji. Brak wykazania lub udokumentowania ww. okoliczności uniemożliwia dokonanie zmiany w zakresie j. w.</w:t>
      </w:r>
    </w:p>
    <w:p w14:paraId="6C995EE9" w14:textId="460F1F2F"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e)</w:t>
      </w:r>
      <w:r w:rsidR="0084590F" w:rsidRPr="00766C16">
        <w:rPr>
          <w:rFonts w:ascii="Arial Narrow" w:hAnsi="Arial Narrow" w:cstheme="minorHAnsi"/>
          <w:sz w:val="21"/>
          <w:szCs w:val="21"/>
        </w:rPr>
        <w:t xml:space="preserve"> </w:t>
      </w:r>
      <w:r w:rsidRPr="00766C16">
        <w:rPr>
          <w:rFonts w:ascii="Arial Narrow" w:hAnsi="Arial Narrow" w:cstheme="minorHAnsi"/>
          <w:sz w:val="21"/>
          <w:szCs w:val="21"/>
        </w:rPr>
        <w:t>wystąpienia okoliczności, o których mowa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6 Umowy [WALORYZACJA ZGODNIE Z ART. 439 PZP], na zasadach w nim określonych; </w:t>
      </w:r>
    </w:p>
    <w:p w14:paraId="6F26830A" w14:textId="544F8B5F"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f) rezygnacji z części zamówienia wynikającej z zaistnienia okoliczności powodującej, że wykonanie jej nie leży w interesie publicznym lub dokonanej z zachowaniem warunków opisanych w niniejszej Umowie</w:t>
      </w:r>
      <w:r w:rsidR="0084590F" w:rsidRPr="00766C16">
        <w:rPr>
          <w:rFonts w:ascii="Arial Narrow" w:hAnsi="Arial Narrow" w:cstheme="minorHAnsi"/>
          <w:sz w:val="21"/>
          <w:szCs w:val="21"/>
        </w:rPr>
        <w:t>.</w:t>
      </w:r>
    </w:p>
    <w:p w14:paraId="204C069F" w14:textId="33EA36BF"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5) zmiany osób skierowanych do realizacji przedmiotu umowy, wskazanych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3, na zasadach w nim określonych; </w:t>
      </w:r>
    </w:p>
    <w:p w14:paraId="5DF043E0" w14:textId="3B43023F"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6) zmiany osób wyznaczonych do kontaktu, wskazanych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4, </w:t>
      </w:r>
    </w:p>
    <w:p w14:paraId="02C0DDB0" w14:textId="41FCF21D"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7) zmiany formy wniesionego zabezpieczenia należytego wykonania umowy, zgodnie z art. 451 ustawy </w:t>
      </w:r>
      <w:proofErr w:type="spellStart"/>
      <w:r w:rsidR="00DB2BE0" w:rsidRPr="00766C16">
        <w:rPr>
          <w:rFonts w:ascii="Arial Narrow" w:hAnsi="Arial Narrow" w:cstheme="minorHAnsi"/>
          <w:sz w:val="21"/>
          <w:szCs w:val="21"/>
        </w:rPr>
        <w:t>pzp</w:t>
      </w:r>
      <w:proofErr w:type="spellEnd"/>
      <w:r w:rsidRPr="00766C16">
        <w:rPr>
          <w:rFonts w:ascii="Arial Narrow" w:hAnsi="Arial Narrow" w:cstheme="minorHAnsi"/>
          <w:sz w:val="21"/>
          <w:szCs w:val="21"/>
        </w:rPr>
        <w:t xml:space="preserve">; </w:t>
      </w:r>
    </w:p>
    <w:p w14:paraId="344B171A" w14:textId="77777777" w:rsidR="007C1ED8"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8) zmiany (zwiększenia) ilości półrocznej waloryzacji, w przypadku wydłużenia terminu realizacji Umowy. </w:t>
      </w:r>
    </w:p>
    <w:p w14:paraId="31A3839E" w14:textId="099500C4" w:rsidR="0084590F" w:rsidRPr="00766C16" w:rsidRDefault="008E31E1" w:rsidP="007C1ED8">
      <w:pPr>
        <w:ind w:left="142"/>
        <w:jc w:val="both"/>
        <w:rPr>
          <w:rFonts w:ascii="Arial Narrow" w:hAnsi="Arial Narrow" w:cstheme="minorHAnsi"/>
          <w:sz w:val="21"/>
          <w:szCs w:val="21"/>
        </w:rPr>
      </w:pPr>
      <w:r w:rsidRPr="00766C16">
        <w:rPr>
          <w:rFonts w:ascii="Arial Narrow" w:hAnsi="Arial Narrow" w:cstheme="minorHAnsi"/>
          <w:sz w:val="21"/>
          <w:szCs w:val="21"/>
        </w:rPr>
        <w:t xml:space="preserve">3. Inicjatorem zmian może być Zamawiający lub Wykonawca. Warunkiem dokonania zmian, o których mowa w ust. 2 jest zaistnienie sytuacji dopuszczającej zmianę oraz złożenie uzasadnionego wniosku przez stronę inicjującą zmianę wraz z opisem zdarzenia lub okoliczności stanowiących podstawę do żądania takiej zmiany. Jeżeli zmiana będzie miała wpływ na wynagrodzenie Wykonawcy - obliczenie kosztów zmian. W przypadku wystąpienia którejkolwiek z okoliczności wpływającej na termin realizacji robót – termin może ulec odpowiedniemu przedłużeniu, nie dłużej jednak niż o okres trwania tych okoliczności. </w:t>
      </w:r>
    </w:p>
    <w:p w14:paraId="519D7A69" w14:textId="4162F1FE"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4. W sprawach nieuregulowanych niniejszym paragrafem zastosowanie znajdują przepisy ustawy </w:t>
      </w:r>
      <w:proofErr w:type="spellStart"/>
      <w:r w:rsidR="00DB2BE0" w:rsidRPr="00766C16">
        <w:rPr>
          <w:rFonts w:ascii="Arial Narrow" w:hAnsi="Arial Narrow" w:cstheme="minorHAnsi"/>
          <w:sz w:val="21"/>
          <w:szCs w:val="21"/>
        </w:rPr>
        <w:t>pzp</w:t>
      </w:r>
      <w:proofErr w:type="spellEnd"/>
      <w:r w:rsidRPr="00766C16">
        <w:rPr>
          <w:rFonts w:ascii="Arial Narrow" w:hAnsi="Arial Narrow" w:cstheme="minorHAnsi"/>
          <w:sz w:val="21"/>
          <w:szCs w:val="21"/>
        </w:rPr>
        <w:t xml:space="preserve"> regulujące możliwość zmiany Umowy. </w:t>
      </w:r>
    </w:p>
    <w:p w14:paraId="0F4CED06"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Zmiana adresu, nazwy lub formy organizacyjno-prawnej którejkolwiek ze Stron Umowy wymaga sporządzenia aneksu do Umowy. Strony zobowiązują się do informowania siebie wzajemnie o zmianie nazwy, formy organizacyjno-prawnej lub o zmianie adresu. </w:t>
      </w:r>
    </w:p>
    <w:p w14:paraId="465713FF" w14:textId="68A67432" w:rsidR="00726866" w:rsidRPr="00491175" w:rsidRDefault="008E31E1" w:rsidP="00491175">
      <w:pPr>
        <w:ind w:left="142"/>
        <w:jc w:val="both"/>
        <w:rPr>
          <w:rFonts w:ascii="Arial Narrow" w:hAnsi="Arial Narrow" w:cstheme="minorHAnsi"/>
          <w:sz w:val="21"/>
          <w:szCs w:val="21"/>
        </w:rPr>
      </w:pPr>
      <w:r w:rsidRPr="00766C16">
        <w:rPr>
          <w:rFonts w:ascii="Arial Narrow" w:hAnsi="Arial Narrow" w:cstheme="minorHAnsi"/>
          <w:sz w:val="21"/>
          <w:szCs w:val="21"/>
        </w:rPr>
        <w:t xml:space="preserve">6. Zawiadomienie uważa się za skutecznie doręczone, jeżeli zostanie sporządzone na piśmie i dostarczone drugiej stronie. Będzie ono stanowiło podstawę sporządzenia aneksu. </w:t>
      </w:r>
    </w:p>
    <w:p w14:paraId="1BACF656" w14:textId="15A6FC20" w:rsidR="0084590F" w:rsidRPr="00766C16" w:rsidRDefault="008E31E1" w:rsidP="00E54A94">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3</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ZABEZPIECZENIE NALEŻYTEGO WYKONANIA UMOWY</w:t>
      </w:r>
    </w:p>
    <w:p w14:paraId="076C7F10" w14:textId="3876D8B2"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1. Wykonawca wniósł zabezpieczenie należytego wykonania Umowy równe 5% wartości brutto ceny umownej określonej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niniejszej Umowy, tj. </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zł (słownie: </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Zabezpieczenie służy pokryciu roszczeń z tytułu niewykonania lub nienależytego wykonania Umowy. </w:t>
      </w:r>
    </w:p>
    <w:p w14:paraId="294ADC31"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Zabezpieczenie należytego wykonania Umowy zostało wniesione w formie </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przed zawarciem Umowy. </w:t>
      </w:r>
    </w:p>
    <w:p w14:paraId="123DF151" w14:textId="725BD4E7" w:rsidR="0084590F" w:rsidRPr="00766C16" w:rsidRDefault="008E31E1" w:rsidP="002726D5">
      <w:pPr>
        <w:ind w:left="142"/>
        <w:jc w:val="both"/>
        <w:rPr>
          <w:rFonts w:ascii="Arial Narrow" w:hAnsi="Arial Narrow" w:cstheme="minorHAnsi"/>
          <w:b/>
          <w:bCs/>
          <w:sz w:val="21"/>
          <w:szCs w:val="21"/>
        </w:rPr>
      </w:pPr>
      <w:r w:rsidRPr="00766C16">
        <w:rPr>
          <w:rFonts w:ascii="Arial Narrow" w:hAnsi="Arial Narrow" w:cstheme="minorHAnsi"/>
          <w:sz w:val="21"/>
          <w:szCs w:val="21"/>
        </w:rPr>
        <w:t>3. Zamawiający zwraca zabezpieczenie w terminie 30 dni od dnia wykonania Umowy</w:t>
      </w:r>
      <w:r w:rsidR="00AC1AAB"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uznania przez Zamawiającego za należycie wykonane. </w:t>
      </w:r>
    </w:p>
    <w:p w14:paraId="01E40B6F" w14:textId="00D55828" w:rsidR="0084590F" w:rsidRPr="00766C16" w:rsidRDefault="008E31E1" w:rsidP="00E54A94">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4</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KLAUZULA ZATRUDNIENIA</w:t>
      </w:r>
    </w:p>
    <w:p w14:paraId="3284C77A" w14:textId="23955779" w:rsidR="002726D5" w:rsidRPr="00766C16" w:rsidRDefault="008E31E1" w:rsidP="00D55211">
      <w:pPr>
        <w:ind w:left="142"/>
        <w:jc w:val="both"/>
        <w:rPr>
          <w:rFonts w:ascii="Arial Narrow" w:hAnsi="Arial Narrow" w:cstheme="minorHAnsi"/>
          <w:sz w:val="21"/>
          <w:szCs w:val="21"/>
        </w:rPr>
      </w:pPr>
      <w:r w:rsidRPr="00766C16">
        <w:rPr>
          <w:rFonts w:ascii="Arial Narrow" w:hAnsi="Arial Narrow" w:cstheme="minorHAnsi"/>
          <w:sz w:val="21"/>
          <w:szCs w:val="21"/>
        </w:rPr>
        <w:t xml:space="preserve">Zamawiający nie stawia wymogu związanego z realizacją zamówienia w zakresie zatrudnienia przez Wykonawcę lub podwykonawcę na podstawie stosunku pracy osób wykonujących wskazane przez </w:t>
      </w:r>
      <w:r w:rsidR="00E54A94" w:rsidRPr="00766C16">
        <w:rPr>
          <w:rFonts w:ascii="Arial Narrow" w:hAnsi="Arial Narrow" w:cstheme="minorHAnsi"/>
          <w:sz w:val="21"/>
          <w:szCs w:val="21"/>
        </w:rPr>
        <w:t>Z</w:t>
      </w:r>
      <w:r w:rsidRPr="00766C16">
        <w:rPr>
          <w:rFonts w:ascii="Arial Narrow" w:hAnsi="Arial Narrow" w:cstheme="minorHAnsi"/>
          <w:sz w:val="21"/>
          <w:szCs w:val="21"/>
        </w:rPr>
        <w:t>amawiającego czynności w zakresie realizacji zamówienia, jeżeli wykonanie tych czynności polega na wykonywaniu pracy w sposób określony w art. 22 § 1 ustawy z dnia 26 czerwca 1974 r. – Kodeks pracy (Dz. U. z 20</w:t>
      </w:r>
      <w:r w:rsidR="008E1E6A" w:rsidRPr="00766C16">
        <w:rPr>
          <w:rFonts w:ascii="Arial Narrow" w:hAnsi="Arial Narrow" w:cstheme="minorHAnsi"/>
          <w:sz w:val="21"/>
          <w:szCs w:val="21"/>
        </w:rPr>
        <w:t>23</w:t>
      </w:r>
      <w:r w:rsidRPr="00766C16">
        <w:rPr>
          <w:rFonts w:ascii="Arial Narrow" w:hAnsi="Arial Narrow" w:cstheme="minorHAnsi"/>
          <w:sz w:val="21"/>
          <w:szCs w:val="21"/>
        </w:rPr>
        <w:t xml:space="preserve"> r. poz. </w:t>
      </w:r>
      <w:r w:rsidR="008E1E6A" w:rsidRPr="00766C16">
        <w:rPr>
          <w:rFonts w:ascii="Arial Narrow" w:hAnsi="Arial Narrow" w:cstheme="minorHAnsi"/>
          <w:sz w:val="21"/>
          <w:szCs w:val="21"/>
        </w:rPr>
        <w:t>1465</w:t>
      </w:r>
      <w:r w:rsidRPr="00766C16">
        <w:rPr>
          <w:rFonts w:ascii="Arial Narrow" w:hAnsi="Arial Narrow" w:cstheme="minorHAnsi"/>
          <w:sz w:val="21"/>
          <w:szCs w:val="21"/>
        </w:rPr>
        <w:t>).</w:t>
      </w:r>
    </w:p>
    <w:p w14:paraId="3C77B075" w14:textId="08E05EDA" w:rsidR="0084590F" w:rsidRPr="00766C16" w:rsidRDefault="008E31E1"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5</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POUFNOŚĆ INFORMACJI</w:t>
      </w:r>
    </w:p>
    <w:p w14:paraId="1D203C96" w14:textId="7585E3F1"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1. Z zastrzeżeniem postanowienia ust. 2, Wykonawca zobowiązuje się do zachowania</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w poufności wszelkich dotyczących Zamawiającego danych i informacji uzyskanych</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jakikolwiek sposób w związku z wykonywaniem Umowy, bez względu na sposób i formę ich przekazania, nazywanych dalej łącznie „Informacjami Poufnymi”. </w:t>
      </w:r>
    </w:p>
    <w:p w14:paraId="1E9B8CC2" w14:textId="0379EB69"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2. Obowiązku zachowania poufności, o którym mowa w ust. 1, nie stosuje się do danych</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i informacji:</w:t>
      </w:r>
    </w:p>
    <w:p w14:paraId="1133A880"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dostępnych publicznie; </w:t>
      </w:r>
    </w:p>
    <w:p w14:paraId="2DC124A0"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otrzymanych przez Wykonawcę, zgodnie z przepisami prawa powszechnie obowiązującego, od osoby trzeciej bez obowiązku zachowania poufności; </w:t>
      </w:r>
    </w:p>
    <w:p w14:paraId="4E4EC9B7"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które w momencie ich przekazania przez Zamawiającego były już znane Wykonawcy bez obowiązku zachowania poufności; </w:t>
      </w:r>
    </w:p>
    <w:p w14:paraId="0EC72CD4"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4) w stosunku do których Wykonawca uzyskał pisemną zgodę Zamawiającego na ich ujawnienie. </w:t>
      </w:r>
    </w:p>
    <w:p w14:paraId="204DCB35"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w:t>
      </w:r>
    </w:p>
    <w:p w14:paraId="0F59476A" w14:textId="6F15543E"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Wykonawca zobowiązuje się do: </w:t>
      </w:r>
    </w:p>
    <w:p w14:paraId="417EDBB4"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dołożenia właściwych starań w celu zabezpieczenia Informacji Poufnych przed ich utratą, zniekształceniem oraz dostępem nieupoważnionych osób trzecich; </w:t>
      </w:r>
    </w:p>
    <w:p w14:paraId="5ADAA699"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niewykorzystywania Informacji Poufnych w celach innych niż wykonanie Umowy. </w:t>
      </w:r>
    </w:p>
    <w:p w14:paraId="623CC947" w14:textId="18B8FEA8"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5. Wykonawca zobowiązuje się do poinformowania każdej z osób, przy pomocy których wykonuje umowę i które będą miały dostęp do Informacji Poufnych o wynikających z Umowy obowiązkach w zakresie zachowania poufności, a także do skutecznego zobowiązania</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i egzekwowania od tych osób obowiązków w zakresie zachowania poufności. Za ewentualne naruszenia tych obowiązków przez osoby trzecie Wykonawca ponosi odpowiedzialność jak za własne działania. </w:t>
      </w:r>
    </w:p>
    <w:p w14:paraId="68FE2B26"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6. 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4E095DDE" w14:textId="77777777" w:rsidR="00E54A94"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Po wykonaniu Umowy oraz w przypadku rozwiązania Umowy przez którąkolwiek ze Stron, Wykonawca bezzwłocznie zwróci Zamawiającemu lub komisyjnie zniszczy wszelkie Informacje Poufne. </w:t>
      </w:r>
    </w:p>
    <w:p w14:paraId="3F81A285" w14:textId="22A384A3" w:rsidR="0084590F" w:rsidRPr="00766C16" w:rsidRDefault="008E31E1" w:rsidP="00126D87">
      <w:pPr>
        <w:ind w:left="142"/>
        <w:jc w:val="both"/>
        <w:rPr>
          <w:rFonts w:ascii="Arial Narrow" w:hAnsi="Arial Narrow" w:cstheme="minorHAnsi"/>
          <w:sz w:val="21"/>
          <w:szCs w:val="21"/>
        </w:rPr>
      </w:pPr>
      <w:r w:rsidRPr="00766C16">
        <w:rPr>
          <w:rFonts w:ascii="Arial Narrow" w:hAnsi="Arial Narrow" w:cstheme="minorHAnsi"/>
          <w:sz w:val="21"/>
          <w:szCs w:val="21"/>
        </w:rPr>
        <w:t xml:space="preserve">8. Ustanowione Umową zasady zachowania poufności Informacji Poufnych, jak również przewidziane w umowie kary umowne z tytułu naruszenia zasad zachowania poufności Informacji Poufnych, obowiązują zarówno podczas wykonania Umowy, jak i po jej wygaśnięciu. </w:t>
      </w:r>
    </w:p>
    <w:p w14:paraId="5DBCD13A" w14:textId="13EE7F8B" w:rsidR="0084590F" w:rsidRPr="00766C16" w:rsidRDefault="008E31E1" w:rsidP="00E54A94">
      <w:pPr>
        <w:ind w:left="142"/>
        <w:jc w:val="center"/>
        <w:rPr>
          <w:rFonts w:ascii="Arial Narrow" w:hAnsi="Arial Narrow" w:cstheme="minorHAnsi"/>
          <w:sz w:val="21"/>
          <w:szCs w:val="21"/>
        </w:rPr>
      </w:pPr>
      <w:r w:rsidRPr="00766C16">
        <w:rPr>
          <w:rFonts w:ascii="Arial Narrow" w:hAnsi="Arial Narrow" w:cstheme="minorHAnsi"/>
          <w:b/>
          <w:bCs/>
          <w:color w:val="000000" w:themeColor="text1"/>
          <w:sz w:val="21"/>
          <w:szCs w:val="21"/>
        </w:rPr>
        <w:t>§</w:t>
      </w:r>
      <w:r w:rsidR="00E54A94" w:rsidRPr="00766C16">
        <w:rPr>
          <w:rFonts w:ascii="Arial Narrow" w:hAnsi="Arial Narrow" w:cstheme="minorHAnsi"/>
          <w:b/>
          <w:bCs/>
          <w:color w:val="000000" w:themeColor="text1"/>
          <w:sz w:val="21"/>
          <w:szCs w:val="21"/>
        </w:rPr>
        <w:t xml:space="preserve"> </w:t>
      </w:r>
      <w:r w:rsidRPr="00766C16">
        <w:rPr>
          <w:rFonts w:ascii="Arial Narrow" w:hAnsi="Arial Narrow" w:cstheme="minorHAnsi"/>
          <w:b/>
          <w:bCs/>
          <w:color w:val="000000" w:themeColor="text1"/>
          <w:sz w:val="21"/>
          <w:szCs w:val="21"/>
        </w:rPr>
        <w:t>1</w:t>
      </w:r>
      <w:r w:rsidR="00126D87" w:rsidRPr="00766C16">
        <w:rPr>
          <w:rFonts w:ascii="Arial Narrow" w:hAnsi="Arial Narrow" w:cstheme="minorHAnsi"/>
          <w:b/>
          <w:bCs/>
          <w:color w:val="000000" w:themeColor="text1"/>
          <w:sz w:val="21"/>
          <w:szCs w:val="21"/>
        </w:rPr>
        <w:t>6</w:t>
      </w:r>
      <w:r w:rsidR="00E54A94" w:rsidRPr="00CC0B44">
        <w:rPr>
          <w:rFonts w:ascii="Arial Narrow" w:hAnsi="Arial Narrow" w:cstheme="minorHAnsi"/>
          <w:b/>
          <w:bCs/>
          <w:sz w:val="21"/>
          <w:szCs w:val="21"/>
        </w:rPr>
        <w:t>.</w:t>
      </w:r>
      <w:r w:rsidRPr="00CC0B44">
        <w:rPr>
          <w:rFonts w:ascii="Arial Narrow" w:hAnsi="Arial Narrow" w:cstheme="minorHAnsi"/>
          <w:b/>
          <w:bCs/>
          <w:sz w:val="21"/>
          <w:szCs w:val="21"/>
        </w:rPr>
        <w:t xml:space="preserve"> POSTANOWIENIA KOŃCOWE</w:t>
      </w:r>
    </w:p>
    <w:p w14:paraId="1353D416"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Spory mające związek z wykonywaniem Umowy będą rozstrzygane przez sąd powszechny właściwy dla siedziby Zamawiającego. </w:t>
      </w:r>
    </w:p>
    <w:p w14:paraId="0DDB7039"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W sprawach nieuregulowanych Umową mają zastosowanie stosowne przepisy prawa polskiego, w szczególności przepisy ustaw: Prawo zamówień publicznych, Prawo budowlane, o prawie autorskim i prawach pokrewnych i Kodeksu cywilnego. </w:t>
      </w:r>
    </w:p>
    <w:p w14:paraId="22DAD1DD"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Wykonawca nie może przenieść na inny podmiot obowiązków, uprawnień i wierzytelności wynikających z niniejszej umowy bez uprzedniej pisemnej zgody Zamawiającego pod rygorem nieważności. </w:t>
      </w:r>
    </w:p>
    <w:p w14:paraId="07A842C1" w14:textId="77777777" w:rsidR="002B5D6C"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Integralna część Umowy stanowią załączniki: </w:t>
      </w:r>
    </w:p>
    <w:p w14:paraId="1E9B5F96"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SWZ </w:t>
      </w:r>
    </w:p>
    <w:p w14:paraId="4D99EDD6"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Oferta Wykonawcy </w:t>
      </w:r>
    </w:p>
    <w:p w14:paraId="087B6D34"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Dokumentacja projektowa </w:t>
      </w:r>
    </w:p>
    <w:p w14:paraId="1837BC19"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(4) Kopia umowy z generalnym Wykonawca robót budowlanych </w:t>
      </w:r>
    </w:p>
    <w:p w14:paraId="50E681FB"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(5) Kopia poświadczona za zgodność z oryginałem dokumentów potwierdzających posiadanie odpowiednich uprawnień oraz przynależność do właściwej izby samorządu zawodowego wraz z aktualnym zaświadczeniem o opłaconych składkach polisy OC dla każdej osoby skierowanej jako Inspektor Nadzoru do realizacji zamówienia publicznego </w:t>
      </w:r>
    </w:p>
    <w:p w14:paraId="3BCDC659" w14:textId="17ACDDC2" w:rsidR="009871F0"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5. Umowa została sporządzona w dwóch egzemplarzach</w:t>
      </w:r>
      <w:r w:rsidR="00E54A94" w:rsidRPr="00766C16">
        <w:rPr>
          <w:rFonts w:ascii="Arial Narrow" w:hAnsi="Arial Narrow" w:cstheme="minorHAnsi"/>
          <w:sz w:val="21"/>
          <w:szCs w:val="21"/>
        </w:rPr>
        <w:t>,</w:t>
      </w:r>
      <w:r w:rsidRPr="00766C16">
        <w:rPr>
          <w:rFonts w:ascii="Arial Narrow" w:hAnsi="Arial Narrow" w:cstheme="minorHAnsi"/>
          <w:sz w:val="21"/>
          <w:szCs w:val="21"/>
        </w:rPr>
        <w:t xml:space="preserve"> po jednym dla każdej ze Stron</w:t>
      </w:r>
      <w:r w:rsidR="00C761A6" w:rsidRPr="00766C16">
        <w:rPr>
          <w:rFonts w:ascii="Arial Narrow" w:hAnsi="Arial Narrow" w:cstheme="minorHAnsi"/>
          <w:sz w:val="21"/>
          <w:szCs w:val="21"/>
        </w:rPr>
        <w:t>.</w:t>
      </w:r>
    </w:p>
    <w:p w14:paraId="6BA581AB" w14:textId="77777777" w:rsidR="005073EA" w:rsidRDefault="005073EA" w:rsidP="00C2013E">
      <w:pPr>
        <w:ind w:left="142"/>
        <w:jc w:val="both"/>
        <w:rPr>
          <w:rFonts w:ascii="Arial Narrow" w:hAnsi="Arial Narrow" w:cstheme="minorHAnsi"/>
          <w:sz w:val="21"/>
          <w:szCs w:val="21"/>
        </w:rPr>
      </w:pPr>
    </w:p>
    <w:p w14:paraId="27C30E51" w14:textId="77777777" w:rsidR="005073EA" w:rsidRDefault="005073EA" w:rsidP="00C2013E">
      <w:pPr>
        <w:ind w:left="142"/>
        <w:jc w:val="both"/>
        <w:rPr>
          <w:rFonts w:ascii="Arial Narrow" w:hAnsi="Arial Narrow" w:cstheme="minorHAnsi"/>
          <w:sz w:val="21"/>
          <w:szCs w:val="21"/>
        </w:rPr>
      </w:pPr>
    </w:p>
    <w:p w14:paraId="539110BF" w14:textId="77777777" w:rsidR="005073EA" w:rsidRDefault="005073EA" w:rsidP="00C2013E">
      <w:pPr>
        <w:ind w:left="142"/>
        <w:jc w:val="both"/>
        <w:rPr>
          <w:rFonts w:ascii="Arial Narrow" w:hAnsi="Arial Narrow" w:cstheme="minorHAnsi"/>
          <w:sz w:val="21"/>
          <w:szCs w:val="21"/>
        </w:rPr>
      </w:pPr>
    </w:p>
    <w:p w14:paraId="4775EBD6" w14:textId="77777777" w:rsidR="005073EA" w:rsidRDefault="005073EA" w:rsidP="00C2013E">
      <w:pPr>
        <w:ind w:left="142"/>
        <w:jc w:val="both"/>
        <w:rPr>
          <w:rFonts w:ascii="Arial Narrow" w:hAnsi="Arial Narrow" w:cstheme="minorHAnsi"/>
          <w:sz w:val="21"/>
          <w:szCs w:val="21"/>
        </w:rPr>
      </w:pPr>
    </w:p>
    <w:p w14:paraId="22711E90" w14:textId="471013CE" w:rsidR="005073EA" w:rsidRPr="00FE1D86" w:rsidRDefault="005073EA" w:rsidP="00C2013E">
      <w:pPr>
        <w:ind w:left="142"/>
        <w:jc w:val="both"/>
        <w:rPr>
          <w:rFonts w:ascii="Arial Narrow" w:hAnsi="Arial Narrow" w:cstheme="minorHAnsi"/>
          <w:sz w:val="21"/>
          <w:szCs w:val="21"/>
        </w:rPr>
      </w:pPr>
      <w:r w:rsidRPr="00FE1D86">
        <w:rPr>
          <w:rFonts w:ascii="Arial Narrow" w:hAnsi="Arial Narrow" w:cstheme="minorHAnsi"/>
          <w:sz w:val="21"/>
          <w:szCs w:val="21"/>
        </w:rPr>
        <w:t xml:space="preserve">                …………………………………..                                                 …………………………………………..</w:t>
      </w:r>
    </w:p>
    <w:p w14:paraId="4B919D74" w14:textId="73402E0A" w:rsidR="005073EA" w:rsidRPr="00FE1D86" w:rsidRDefault="005073EA" w:rsidP="00C2013E">
      <w:pPr>
        <w:ind w:left="142"/>
        <w:jc w:val="both"/>
        <w:rPr>
          <w:rFonts w:ascii="Arial Narrow" w:hAnsi="Arial Narrow" w:cstheme="minorHAnsi"/>
          <w:sz w:val="21"/>
          <w:szCs w:val="21"/>
        </w:rPr>
      </w:pPr>
      <w:r w:rsidRPr="00FE1D86">
        <w:rPr>
          <w:rFonts w:ascii="Arial Narrow" w:hAnsi="Arial Narrow" w:cstheme="minorHAnsi"/>
          <w:sz w:val="21"/>
          <w:szCs w:val="21"/>
        </w:rPr>
        <w:t xml:space="preserve">                             ZAMAWIAJĄCY                                                                             WYKONAWCA</w:t>
      </w:r>
    </w:p>
    <w:sectPr w:rsidR="005073EA" w:rsidRPr="00FE1D86" w:rsidSect="00180211">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A2EE4"/>
    <w:multiLevelType w:val="hybridMultilevel"/>
    <w:tmpl w:val="9F08A39E"/>
    <w:lvl w:ilvl="0" w:tplc="295C2A14">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num w:numId="1" w16cid:durableId="80701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C3"/>
    <w:rsid w:val="00004A61"/>
    <w:rsid w:val="000050A2"/>
    <w:rsid w:val="000170F8"/>
    <w:rsid w:val="00037164"/>
    <w:rsid w:val="000440CD"/>
    <w:rsid w:val="00054C96"/>
    <w:rsid w:val="0006370D"/>
    <w:rsid w:val="000D7C8E"/>
    <w:rsid w:val="00102DC3"/>
    <w:rsid w:val="00110DE5"/>
    <w:rsid w:val="001144F5"/>
    <w:rsid w:val="00126D87"/>
    <w:rsid w:val="00170A35"/>
    <w:rsid w:val="00172AE7"/>
    <w:rsid w:val="00180211"/>
    <w:rsid w:val="00190778"/>
    <w:rsid w:val="00192918"/>
    <w:rsid w:val="001A2A1E"/>
    <w:rsid w:val="001D59C8"/>
    <w:rsid w:val="001E42DD"/>
    <w:rsid w:val="001F0AB5"/>
    <w:rsid w:val="00232F75"/>
    <w:rsid w:val="002511A1"/>
    <w:rsid w:val="00262E57"/>
    <w:rsid w:val="002726D5"/>
    <w:rsid w:val="002B5D6C"/>
    <w:rsid w:val="003213D5"/>
    <w:rsid w:val="00391FAD"/>
    <w:rsid w:val="003A3336"/>
    <w:rsid w:val="003A576C"/>
    <w:rsid w:val="004320BA"/>
    <w:rsid w:val="004553EA"/>
    <w:rsid w:val="00491175"/>
    <w:rsid w:val="004C320E"/>
    <w:rsid w:val="004F0A05"/>
    <w:rsid w:val="005073EA"/>
    <w:rsid w:val="005306AD"/>
    <w:rsid w:val="005405A1"/>
    <w:rsid w:val="0054447F"/>
    <w:rsid w:val="005B087F"/>
    <w:rsid w:val="005C0715"/>
    <w:rsid w:val="005D1875"/>
    <w:rsid w:val="005D6230"/>
    <w:rsid w:val="005E0396"/>
    <w:rsid w:val="005E1674"/>
    <w:rsid w:val="006057E0"/>
    <w:rsid w:val="00627102"/>
    <w:rsid w:val="00675FA4"/>
    <w:rsid w:val="00697EDC"/>
    <w:rsid w:val="006A525B"/>
    <w:rsid w:val="006B08C6"/>
    <w:rsid w:val="006E3A42"/>
    <w:rsid w:val="00726866"/>
    <w:rsid w:val="00730CD6"/>
    <w:rsid w:val="0075089F"/>
    <w:rsid w:val="00766C16"/>
    <w:rsid w:val="00774FE2"/>
    <w:rsid w:val="007916A6"/>
    <w:rsid w:val="00793E34"/>
    <w:rsid w:val="00797F83"/>
    <w:rsid w:val="007B77F1"/>
    <w:rsid w:val="007C1ED8"/>
    <w:rsid w:val="007E6FAA"/>
    <w:rsid w:val="007F7C18"/>
    <w:rsid w:val="0081737D"/>
    <w:rsid w:val="00835078"/>
    <w:rsid w:val="0084590F"/>
    <w:rsid w:val="00860FDB"/>
    <w:rsid w:val="0088544F"/>
    <w:rsid w:val="008919C9"/>
    <w:rsid w:val="008D4A2F"/>
    <w:rsid w:val="008E1E6A"/>
    <w:rsid w:val="008E31E1"/>
    <w:rsid w:val="00950E42"/>
    <w:rsid w:val="00952F1F"/>
    <w:rsid w:val="009871F0"/>
    <w:rsid w:val="00987F46"/>
    <w:rsid w:val="009949C4"/>
    <w:rsid w:val="009A5D49"/>
    <w:rsid w:val="00A05FC3"/>
    <w:rsid w:val="00A16A3C"/>
    <w:rsid w:val="00A2599A"/>
    <w:rsid w:val="00AB1B1A"/>
    <w:rsid w:val="00AC1AAB"/>
    <w:rsid w:val="00AC3324"/>
    <w:rsid w:val="00AF50CB"/>
    <w:rsid w:val="00B001D8"/>
    <w:rsid w:val="00B07664"/>
    <w:rsid w:val="00B34433"/>
    <w:rsid w:val="00BE29A7"/>
    <w:rsid w:val="00C2013E"/>
    <w:rsid w:val="00C310DA"/>
    <w:rsid w:val="00C47AA5"/>
    <w:rsid w:val="00C761A6"/>
    <w:rsid w:val="00CC0B44"/>
    <w:rsid w:val="00CF41F1"/>
    <w:rsid w:val="00CF61A8"/>
    <w:rsid w:val="00D34EDE"/>
    <w:rsid w:val="00D55211"/>
    <w:rsid w:val="00D623D0"/>
    <w:rsid w:val="00D80068"/>
    <w:rsid w:val="00DB2BE0"/>
    <w:rsid w:val="00DE6AAD"/>
    <w:rsid w:val="00E435B5"/>
    <w:rsid w:val="00E45C31"/>
    <w:rsid w:val="00E54A94"/>
    <w:rsid w:val="00E77D03"/>
    <w:rsid w:val="00E8285B"/>
    <w:rsid w:val="00EC34D5"/>
    <w:rsid w:val="00ED6FB4"/>
    <w:rsid w:val="00F75C96"/>
    <w:rsid w:val="00FB24F9"/>
    <w:rsid w:val="00FC3588"/>
    <w:rsid w:val="00FD40FA"/>
    <w:rsid w:val="00FE1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E0C8"/>
  <w15:chartTrackingRefBased/>
  <w15:docId w15:val="{C4959BFE-AE9C-4457-983D-7EEF1398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F217-3739-4255-87E9-E4CCFD32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7316</Words>
  <Characters>43897</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KZN BYDGOSKI</dc:creator>
  <cp:keywords/>
  <dc:description/>
  <cp:lastModifiedBy>SIM KZN BYDGOSKI</cp:lastModifiedBy>
  <cp:revision>2</cp:revision>
  <cp:lastPrinted>2024-01-24T11:14:00Z</cp:lastPrinted>
  <dcterms:created xsi:type="dcterms:W3CDTF">2024-03-26T08:22:00Z</dcterms:created>
  <dcterms:modified xsi:type="dcterms:W3CDTF">2024-03-26T08:22:00Z</dcterms:modified>
</cp:coreProperties>
</file>