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C41D" w14:textId="3B9A677C" w:rsidR="00717085" w:rsidRDefault="00717085" w:rsidP="009759D8">
      <w:pPr>
        <w:pStyle w:val="Akapitzlist"/>
        <w:autoSpaceDE w:val="0"/>
        <w:autoSpaceDN w:val="0"/>
        <w:adjustRightInd w:val="0"/>
        <w:spacing w:after="0"/>
        <w:ind w:left="0"/>
        <w:contextualSpacing w:val="0"/>
        <w:jc w:val="center"/>
        <w:rPr>
          <w:rFonts w:cstheme="minorHAnsi"/>
          <w:b/>
          <w:sz w:val="24"/>
          <w:szCs w:val="24"/>
        </w:rPr>
      </w:pPr>
      <w:r>
        <w:rPr>
          <w:rFonts w:cstheme="minorHAnsi"/>
          <w:b/>
          <w:sz w:val="24"/>
          <w:szCs w:val="24"/>
        </w:rPr>
        <w:t>FORMULARZ OFERTOWANEGO OPROGRAMOWANIA</w:t>
      </w:r>
    </w:p>
    <w:p w14:paraId="104EE5DF" w14:textId="556F3F3C" w:rsidR="003F3CA7" w:rsidRDefault="009759D8" w:rsidP="009759D8">
      <w:pPr>
        <w:pStyle w:val="Akapitzlist"/>
        <w:autoSpaceDE w:val="0"/>
        <w:autoSpaceDN w:val="0"/>
        <w:adjustRightInd w:val="0"/>
        <w:spacing w:after="0"/>
        <w:ind w:left="0"/>
        <w:contextualSpacing w:val="0"/>
        <w:jc w:val="center"/>
        <w:rPr>
          <w:rFonts w:cstheme="minorHAnsi"/>
          <w:b/>
          <w:sz w:val="24"/>
          <w:szCs w:val="24"/>
        </w:rPr>
      </w:pPr>
      <w:r w:rsidRPr="00475D4F">
        <w:rPr>
          <w:rFonts w:cstheme="minorHAnsi"/>
          <w:b/>
          <w:sz w:val="24"/>
          <w:szCs w:val="24"/>
        </w:rPr>
        <w:t xml:space="preserve">Szczegółowy </w:t>
      </w:r>
      <w:r w:rsidR="005531F5">
        <w:rPr>
          <w:rFonts w:cstheme="minorHAnsi"/>
          <w:b/>
          <w:sz w:val="24"/>
          <w:szCs w:val="24"/>
        </w:rPr>
        <w:t>opis funkcjonalności oprogramowania</w:t>
      </w:r>
      <w:r w:rsidR="00890736" w:rsidRPr="00475D4F">
        <w:rPr>
          <w:rFonts w:cstheme="minorHAnsi"/>
          <w:b/>
          <w:sz w:val="24"/>
          <w:szCs w:val="24"/>
        </w:rPr>
        <w:t xml:space="preserve"> </w:t>
      </w:r>
      <w:r w:rsidR="00FF237E">
        <w:rPr>
          <w:rFonts w:cstheme="minorHAnsi"/>
          <w:b/>
          <w:sz w:val="24"/>
          <w:szCs w:val="24"/>
        </w:rPr>
        <w:t xml:space="preserve">– </w:t>
      </w:r>
      <w:r w:rsidR="00FF237E" w:rsidRPr="00FF237E">
        <w:rPr>
          <w:rFonts w:cstheme="minorHAnsi"/>
          <w:b/>
          <w:color w:val="FF0000"/>
          <w:sz w:val="24"/>
          <w:szCs w:val="24"/>
        </w:rPr>
        <w:t>stanowiący integralną część oferty</w:t>
      </w:r>
    </w:p>
    <w:p w14:paraId="5EE4280E" w14:textId="77777777" w:rsidR="00FF237E" w:rsidRDefault="005A7FD2" w:rsidP="00FF237E">
      <w:pPr>
        <w:pStyle w:val="Akapitzlist"/>
        <w:autoSpaceDE w:val="0"/>
        <w:autoSpaceDN w:val="0"/>
        <w:adjustRightInd w:val="0"/>
        <w:spacing w:after="0"/>
        <w:ind w:left="0"/>
        <w:contextualSpacing w:val="0"/>
        <w:jc w:val="center"/>
        <w:rPr>
          <w:rFonts w:cstheme="minorHAnsi"/>
          <w:b/>
          <w:sz w:val="24"/>
          <w:szCs w:val="24"/>
        </w:rPr>
      </w:pPr>
      <w:r w:rsidRPr="005A7FD2">
        <w:rPr>
          <w:rFonts w:cstheme="minorHAnsi"/>
          <w:bCs/>
          <w:sz w:val="24"/>
          <w:szCs w:val="24"/>
        </w:rPr>
        <w:t>umożliwiaj</w:t>
      </w:r>
      <w:r>
        <w:rPr>
          <w:rFonts w:cstheme="minorHAnsi"/>
          <w:bCs/>
          <w:sz w:val="24"/>
          <w:szCs w:val="24"/>
        </w:rPr>
        <w:t>ą</w:t>
      </w:r>
      <w:r w:rsidRPr="005A7FD2">
        <w:rPr>
          <w:rFonts w:cstheme="minorHAnsi"/>
          <w:bCs/>
          <w:sz w:val="24"/>
          <w:szCs w:val="24"/>
        </w:rPr>
        <w:t>cego elektroniczne składanie za</w:t>
      </w:r>
      <w:r w:rsidR="00FF237E">
        <w:rPr>
          <w:rFonts w:cstheme="minorHAnsi"/>
          <w:bCs/>
          <w:sz w:val="24"/>
          <w:szCs w:val="24"/>
        </w:rPr>
        <w:t>mó</w:t>
      </w:r>
      <w:bookmarkStart w:id="0" w:name="_GoBack"/>
      <w:bookmarkEnd w:id="0"/>
      <w:r w:rsidR="00FF237E">
        <w:rPr>
          <w:rFonts w:cstheme="minorHAnsi"/>
          <w:bCs/>
          <w:sz w:val="24"/>
          <w:szCs w:val="24"/>
        </w:rPr>
        <w:t xml:space="preserve">wień na tablice rejestracyjne, </w:t>
      </w:r>
      <w:r w:rsidR="00890736" w:rsidRPr="00475D4F">
        <w:rPr>
          <w:rFonts w:cstheme="minorHAnsi"/>
          <w:sz w:val="24"/>
          <w:szCs w:val="24"/>
        </w:rPr>
        <w:t>dla</w:t>
      </w:r>
      <w:r w:rsidR="00890736" w:rsidRPr="00475D4F">
        <w:rPr>
          <w:rFonts w:cstheme="minorHAnsi"/>
          <w:b/>
          <w:sz w:val="24"/>
          <w:szCs w:val="24"/>
        </w:rPr>
        <w:t xml:space="preserve"> </w:t>
      </w:r>
      <w:r w:rsidR="003F3CA7" w:rsidRPr="00475D4F">
        <w:rPr>
          <w:rFonts w:cstheme="minorHAnsi"/>
          <w:sz w:val="24"/>
          <w:szCs w:val="24"/>
        </w:rPr>
        <w:t>przedmiotu zamówienia pn.:</w:t>
      </w:r>
      <w:r w:rsidR="003F3CA7">
        <w:rPr>
          <w:rFonts w:cstheme="minorHAnsi"/>
          <w:b/>
          <w:sz w:val="24"/>
          <w:szCs w:val="24"/>
        </w:rPr>
        <w:t xml:space="preserve"> </w:t>
      </w:r>
    </w:p>
    <w:p w14:paraId="760D4633" w14:textId="3BAE08A4" w:rsidR="009759D8" w:rsidRPr="00FF237E" w:rsidRDefault="003F3CA7" w:rsidP="00FF237E">
      <w:pPr>
        <w:pStyle w:val="Akapitzlist"/>
        <w:autoSpaceDE w:val="0"/>
        <w:autoSpaceDN w:val="0"/>
        <w:adjustRightInd w:val="0"/>
        <w:spacing w:after="0"/>
        <w:ind w:left="0"/>
        <w:contextualSpacing w:val="0"/>
        <w:jc w:val="center"/>
        <w:rPr>
          <w:rFonts w:cstheme="minorHAnsi"/>
          <w:bCs/>
          <w:sz w:val="24"/>
          <w:szCs w:val="24"/>
        </w:rPr>
      </w:pPr>
      <w:r>
        <w:rPr>
          <w:rFonts w:cstheme="minorHAnsi"/>
          <w:b/>
          <w:sz w:val="24"/>
          <w:szCs w:val="24"/>
        </w:rPr>
        <w:t>„Dostawa</w:t>
      </w:r>
      <w:r w:rsidR="005531F5">
        <w:rPr>
          <w:rFonts w:cstheme="minorHAnsi"/>
          <w:b/>
          <w:sz w:val="24"/>
          <w:szCs w:val="24"/>
        </w:rPr>
        <w:t xml:space="preserve"> tablic  rejestracyjnych na potrzeby Wydziału Komunikacji Ur</w:t>
      </w:r>
      <w:r w:rsidR="008A4F71">
        <w:rPr>
          <w:rFonts w:cstheme="minorHAnsi"/>
          <w:b/>
          <w:sz w:val="24"/>
          <w:szCs w:val="24"/>
        </w:rPr>
        <w:t>zędu Miasta Leszna w roku 2024”</w:t>
      </w:r>
      <w:r w:rsidR="006E7BD9">
        <w:rPr>
          <w:rFonts w:cstheme="minorHAnsi"/>
          <w:b/>
          <w:sz w:val="24"/>
          <w:szCs w:val="24"/>
        </w:rPr>
        <w:br/>
      </w:r>
      <w:r w:rsidR="006E7BD9" w:rsidRPr="00475D4F">
        <w:rPr>
          <w:rFonts w:cstheme="minorHAnsi"/>
          <w:sz w:val="24"/>
          <w:szCs w:val="24"/>
        </w:rPr>
        <w:t>____________________________________________</w:t>
      </w:r>
      <w:r w:rsidR="00FF237E">
        <w:rPr>
          <w:rFonts w:cstheme="minorHAnsi"/>
          <w:sz w:val="24"/>
          <w:szCs w:val="24"/>
        </w:rPr>
        <w:t>_____________</w:t>
      </w:r>
    </w:p>
    <w:p w14:paraId="764B00AB" w14:textId="61294E65" w:rsidR="006F1B18" w:rsidRDefault="006F1B18" w:rsidP="006F1B18">
      <w:pPr>
        <w:pStyle w:val="Akapitzlist"/>
        <w:ind w:left="-66"/>
        <w:rPr>
          <w:rFonts w:cstheme="minorHAnsi"/>
          <w:b/>
          <w:sz w:val="28"/>
          <w:szCs w:val="28"/>
        </w:rPr>
      </w:pPr>
    </w:p>
    <w:p w14:paraId="421FE40A" w14:textId="77777777" w:rsidR="00E46741" w:rsidRDefault="00E46741" w:rsidP="006F1B18">
      <w:pPr>
        <w:pStyle w:val="Akapitzlist"/>
        <w:ind w:left="-66"/>
        <w:rPr>
          <w:rFonts w:cstheme="minorHAnsi"/>
          <w:b/>
          <w:color w:val="FF0000"/>
          <w:sz w:val="28"/>
          <w:szCs w:val="28"/>
        </w:rPr>
      </w:pPr>
    </w:p>
    <w:p w14:paraId="0213C77F" w14:textId="53B40F9E" w:rsidR="00E0194B" w:rsidRPr="00FF237E" w:rsidRDefault="00E0194B" w:rsidP="00E0194B">
      <w:pPr>
        <w:pStyle w:val="Akapitzlist1"/>
        <w:ind w:left="284"/>
        <w:rPr>
          <w:rFonts w:asciiTheme="minorHAnsi" w:hAnsiTheme="minorHAnsi" w:cstheme="minorHAnsi"/>
          <w:sz w:val="22"/>
          <w:szCs w:val="22"/>
        </w:rPr>
      </w:pPr>
      <w:r w:rsidRPr="00FF237E">
        <w:rPr>
          <w:rFonts w:asciiTheme="minorHAnsi" w:hAnsiTheme="minorHAnsi" w:cstheme="minorHAnsi"/>
          <w:b/>
          <w:sz w:val="22"/>
          <w:szCs w:val="22"/>
        </w:rPr>
        <w:t xml:space="preserve">Nazwa </w:t>
      </w:r>
      <w:r w:rsidR="00810C0C">
        <w:rPr>
          <w:rFonts w:asciiTheme="minorHAnsi" w:hAnsiTheme="minorHAnsi" w:cstheme="minorHAnsi"/>
          <w:b/>
          <w:sz w:val="22"/>
          <w:szCs w:val="22"/>
        </w:rPr>
        <w:t xml:space="preserve">i producent </w:t>
      </w:r>
      <w:r w:rsidR="0079452C" w:rsidRPr="00FF237E">
        <w:rPr>
          <w:rFonts w:asciiTheme="minorHAnsi" w:hAnsiTheme="minorHAnsi" w:cstheme="minorHAnsi"/>
          <w:b/>
          <w:sz w:val="22"/>
          <w:szCs w:val="22"/>
        </w:rPr>
        <w:t>oprogramowania</w:t>
      </w:r>
      <w:r w:rsidR="00FF237E">
        <w:rPr>
          <w:rFonts w:asciiTheme="minorHAnsi" w:hAnsiTheme="minorHAnsi" w:cstheme="minorHAnsi"/>
          <w:b/>
          <w:sz w:val="22"/>
          <w:szCs w:val="22"/>
        </w:rPr>
        <w:t xml:space="preserve">: </w:t>
      </w:r>
      <w:r w:rsidRPr="00FF237E">
        <w:rPr>
          <w:rFonts w:asciiTheme="minorHAnsi" w:hAnsiTheme="minorHAnsi" w:cstheme="minorHAnsi"/>
          <w:sz w:val="22"/>
          <w:szCs w:val="22"/>
        </w:rPr>
        <w:t>………………………………………</w:t>
      </w:r>
      <w:r w:rsidR="005367CE" w:rsidRPr="00FF237E">
        <w:rPr>
          <w:rFonts w:asciiTheme="minorHAnsi" w:hAnsiTheme="minorHAnsi" w:cstheme="minorHAnsi"/>
          <w:sz w:val="22"/>
          <w:szCs w:val="22"/>
        </w:rPr>
        <w:t>…………</w:t>
      </w:r>
      <w:r w:rsidRPr="00FF237E">
        <w:rPr>
          <w:rFonts w:asciiTheme="minorHAnsi" w:hAnsiTheme="minorHAnsi" w:cstheme="minorHAnsi"/>
          <w:sz w:val="22"/>
          <w:szCs w:val="22"/>
        </w:rPr>
        <w:t>………..................</w:t>
      </w:r>
      <w:r w:rsidR="00FF237E">
        <w:rPr>
          <w:rFonts w:asciiTheme="minorHAnsi" w:hAnsiTheme="minorHAnsi" w:cstheme="minorHAnsi"/>
          <w:sz w:val="22"/>
          <w:szCs w:val="22"/>
        </w:rPr>
        <w:t>..................................</w:t>
      </w:r>
    </w:p>
    <w:p w14:paraId="5F24AF1D" w14:textId="77777777" w:rsidR="00E0194B" w:rsidRPr="003F2DDD" w:rsidRDefault="00E0194B" w:rsidP="00E0194B">
      <w:pPr>
        <w:rPr>
          <w:rFonts w:cstheme="minorHAnsi"/>
          <w:b/>
          <w:bCs/>
        </w:rPr>
      </w:pPr>
    </w:p>
    <w:tbl>
      <w:tblPr>
        <w:tblStyle w:val="TableGrid"/>
        <w:tblW w:w="8647" w:type="dxa"/>
        <w:tblInd w:w="704" w:type="dxa"/>
        <w:tblCellMar>
          <w:top w:w="10" w:type="dxa"/>
          <w:left w:w="109" w:type="dxa"/>
          <w:right w:w="75" w:type="dxa"/>
        </w:tblCellMar>
        <w:tblLook w:val="04A0" w:firstRow="1" w:lastRow="0" w:firstColumn="1" w:lastColumn="0" w:noHBand="0" w:noVBand="1"/>
      </w:tblPr>
      <w:tblGrid>
        <w:gridCol w:w="851"/>
        <w:gridCol w:w="2268"/>
        <w:gridCol w:w="3543"/>
        <w:gridCol w:w="993"/>
        <w:gridCol w:w="992"/>
      </w:tblGrid>
      <w:tr w:rsidR="005F69C1" w:rsidRPr="003F2DDD" w14:paraId="2792B9D2" w14:textId="4602F8EF" w:rsidTr="005F69C1">
        <w:trPr>
          <w:trHeight w:val="302"/>
        </w:trPr>
        <w:tc>
          <w:tcPr>
            <w:tcW w:w="851"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1D5EDB41" w14:textId="77777777" w:rsidR="00C63C2F" w:rsidRPr="005F69C1" w:rsidRDefault="00C63C2F" w:rsidP="00475D4F">
            <w:pPr>
              <w:spacing w:before="240" w:line="256" w:lineRule="auto"/>
              <w:jc w:val="center"/>
              <w:rPr>
                <w:rFonts w:cstheme="minorHAnsi"/>
                <w:b/>
                <w:sz w:val="18"/>
                <w:szCs w:val="18"/>
                <w:lang w:eastAsia="pl-PL"/>
              </w:rPr>
            </w:pPr>
            <w:r w:rsidRPr="005F69C1">
              <w:rPr>
                <w:rFonts w:cstheme="minorHAnsi"/>
                <w:b/>
                <w:sz w:val="18"/>
                <w:szCs w:val="18"/>
                <w:lang w:eastAsia="pl-PL"/>
              </w:rPr>
              <w:t>Lp.</w:t>
            </w:r>
          </w:p>
        </w:tc>
        <w:tc>
          <w:tcPr>
            <w:tcW w:w="2268"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5B0E1FC8" w14:textId="550380A2" w:rsidR="00C63C2F" w:rsidRPr="005F69C1" w:rsidRDefault="00C63C2F" w:rsidP="00475D4F">
            <w:pPr>
              <w:spacing w:before="240" w:line="256" w:lineRule="auto"/>
              <w:jc w:val="center"/>
              <w:rPr>
                <w:rFonts w:cstheme="minorHAnsi"/>
                <w:b/>
                <w:sz w:val="18"/>
                <w:szCs w:val="18"/>
                <w:lang w:eastAsia="pl-PL"/>
              </w:rPr>
            </w:pPr>
            <w:r w:rsidRPr="005F69C1">
              <w:rPr>
                <w:rFonts w:cstheme="minorHAnsi"/>
                <w:b/>
                <w:sz w:val="18"/>
                <w:szCs w:val="18"/>
                <w:lang w:eastAsia="pl-PL"/>
              </w:rPr>
              <w:t>Nazwa</w:t>
            </w:r>
            <w:r w:rsidR="001454B0" w:rsidRPr="005F69C1">
              <w:rPr>
                <w:rFonts w:cstheme="minorHAnsi"/>
                <w:b/>
                <w:sz w:val="18"/>
                <w:szCs w:val="18"/>
                <w:lang w:eastAsia="pl-PL"/>
              </w:rPr>
              <w:t xml:space="preserve"> funkcji niezbędnych do wykonania zadania</w:t>
            </w:r>
          </w:p>
        </w:tc>
        <w:tc>
          <w:tcPr>
            <w:tcW w:w="3543"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47E62D53" w14:textId="7FAA5A40" w:rsidR="00C63C2F" w:rsidRPr="005F69C1" w:rsidRDefault="00C63C2F" w:rsidP="00475D4F">
            <w:pPr>
              <w:spacing w:before="240" w:line="252" w:lineRule="auto"/>
              <w:jc w:val="center"/>
              <w:rPr>
                <w:rFonts w:cstheme="minorHAnsi"/>
                <w:b/>
                <w:sz w:val="18"/>
                <w:szCs w:val="18"/>
                <w:lang w:eastAsia="pl-PL"/>
              </w:rPr>
            </w:pPr>
            <w:r w:rsidRPr="005F69C1">
              <w:rPr>
                <w:rFonts w:cstheme="minorHAnsi"/>
                <w:b/>
                <w:sz w:val="18"/>
                <w:szCs w:val="18"/>
                <w:lang w:eastAsia="pl-PL"/>
              </w:rPr>
              <w:t>Wymagan</w:t>
            </w:r>
            <w:r w:rsidR="00C55B69" w:rsidRPr="005F69C1">
              <w:rPr>
                <w:rFonts w:cstheme="minorHAnsi"/>
                <w:b/>
                <w:sz w:val="18"/>
                <w:szCs w:val="18"/>
                <w:lang w:eastAsia="pl-PL"/>
              </w:rPr>
              <w:t>ia</w:t>
            </w:r>
            <w:r w:rsidRPr="005F69C1">
              <w:rPr>
                <w:rFonts w:cstheme="minorHAnsi"/>
                <w:b/>
                <w:sz w:val="18"/>
                <w:szCs w:val="18"/>
                <w:lang w:eastAsia="pl-PL"/>
              </w:rPr>
              <w:t xml:space="preserve"> </w:t>
            </w:r>
          </w:p>
        </w:tc>
        <w:tc>
          <w:tcPr>
            <w:tcW w:w="993"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646591AE" w14:textId="25CD192D" w:rsidR="00C63C2F" w:rsidRPr="005F69C1" w:rsidRDefault="00C63C2F" w:rsidP="005F69C1">
            <w:pPr>
              <w:spacing w:before="240" w:line="252" w:lineRule="auto"/>
              <w:ind w:left="238"/>
              <w:rPr>
                <w:rFonts w:cstheme="minorHAnsi"/>
                <w:b/>
                <w:sz w:val="18"/>
                <w:szCs w:val="18"/>
                <w:lang w:eastAsia="pl-PL"/>
              </w:rPr>
            </w:pPr>
            <w:r w:rsidRPr="005F69C1">
              <w:rPr>
                <w:rFonts w:cstheme="minorHAnsi"/>
                <w:b/>
                <w:sz w:val="18"/>
                <w:szCs w:val="18"/>
                <w:lang w:eastAsia="pl-PL"/>
              </w:rPr>
              <w:t>TAK</w:t>
            </w:r>
          </w:p>
        </w:tc>
        <w:tc>
          <w:tcPr>
            <w:tcW w:w="992"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7B14C00A" w14:textId="0F5EEBC3" w:rsidR="00C63C2F" w:rsidRPr="005F69C1" w:rsidRDefault="00C63C2F" w:rsidP="005F69C1">
            <w:pPr>
              <w:spacing w:before="240" w:line="252" w:lineRule="auto"/>
              <w:ind w:left="238"/>
              <w:rPr>
                <w:rFonts w:cstheme="minorHAnsi"/>
                <w:b/>
                <w:sz w:val="18"/>
                <w:szCs w:val="18"/>
                <w:lang w:eastAsia="pl-PL"/>
              </w:rPr>
            </w:pPr>
            <w:r w:rsidRPr="005F69C1">
              <w:rPr>
                <w:rFonts w:cstheme="minorHAnsi"/>
                <w:b/>
                <w:sz w:val="18"/>
                <w:szCs w:val="18"/>
                <w:lang w:eastAsia="pl-PL"/>
              </w:rPr>
              <w:t>NIE</w:t>
            </w:r>
          </w:p>
        </w:tc>
      </w:tr>
      <w:tr w:rsidR="00C63C2F" w:rsidRPr="003F2DDD" w14:paraId="146AEF60" w14:textId="661829F4" w:rsidTr="005F69C1">
        <w:trPr>
          <w:trHeight w:val="302"/>
        </w:trPr>
        <w:tc>
          <w:tcPr>
            <w:tcW w:w="851"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tcPr>
          <w:p w14:paraId="42EF7F8F" w14:textId="521F7E02" w:rsidR="00C63C2F" w:rsidRPr="005F69C1" w:rsidRDefault="00C63C2F" w:rsidP="005F69C1">
            <w:pPr>
              <w:pStyle w:val="Akapitzlist"/>
              <w:numPr>
                <w:ilvl w:val="0"/>
                <w:numId w:val="42"/>
              </w:numPr>
              <w:spacing w:before="240" w:line="256" w:lineRule="auto"/>
              <w:rPr>
                <w:rFonts w:cstheme="minorHAnsi"/>
                <w:sz w:val="18"/>
                <w:szCs w:val="18"/>
                <w:lang w:eastAsia="pl-PL"/>
              </w:rPr>
            </w:pPr>
          </w:p>
        </w:tc>
        <w:tc>
          <w:tcPr>
            <w:tcW w:w="2268" w:type="dxa"/>
            <w:tcBorders>
              <w:top w:val="single" w:sz="6" w:space="0" w:color="000000"/>
              <w:left w:val="single" w:sz="4" w:space="0" w:color="000000"/>
              <w:bottom w:val="single" w:sz="4" w:space="0" w:color="000000"/>
              <w:right w:val="single" w:sz="4" w:space="0" w:color="000000"/>
            </w:tcBorders>
            <w:hideMark/>
          </w:tcPr>
          <w:p w14:paraId="46B090CE" w14:textId="77777777" w:rsidR="005F69C1" w:rsidRDefault="005F69C1" w:rsidP="005F69C1">
            <w:pPr>
              <w:spacing w:after="0" w:line="256" w:lineRule="auto"/>
              <w:jc w:val="center"/>
              <w:rPr>
                <w:rFonts w:cstheme="minorHAnsi"/>
                <w:b/>
                <w:sz w:val="18"/>
                <w:szCs w:val="18"/>
                <w:lang w:eastAsia="pl-PL"/>
              </w:rPr>
            </w:pPr>
          </w:p>
          <w:p w14:paraId="78FD7BB8" w14:textId="6047DC3C" w:rsidR="00C63C2F" w:rsidRPr="005F69C1" w:rsidRDefault="001454B0" w:rsidP="005F69C1">
            <w:pPr>
              <w:spacing w:after="0" w:line="256" w:lineRule="auto"/>
              <w:jc w:val="center"/>
              <w:rPr>
                <w:rFonts w:cstheme="minorHAnsi"/>
                <w:b/>
                <w:sz w:val="18"/>
                <w:szCs w:val="18"/>
                <w:lang w:eastAsia="pl-PL"/>
              </w:rPr>
            </w:pPr>
            <w:r w:rsidRPr="005F69C1">
              <w:rPr>
                <w:rFonts w:cstheme="minorHAnsi"/>
                <w:b/>
                <w:sz w:val="18"/>
                <w:szCs w:val="18"/>
                <w:lang w:eastAsia="pl-PL"/>
              </w:rPr>
              <w:t>Zamówienia na tablice</w:t>
            </w:r>
            <w:r w:rsidR="00BD6256" w:rsidRPr="005F69C1">
              <w:rPr>
                <w:rFonts w:cstheme="minorHAnsi"/>
                <w:b/>
                <w:sz w:val="18"/>
                <w:szCs w:val="18"/>
                <w:lang w:eastAsia="pl-PL"/>
              </w:rPr>
              <w:t xml:space="preserve"> rejestracyjne </w:t>
            </w:r>
            <w:r w:rsidRPr="005F69C1">
              <w:rPr>
                <w:rFonts w:cstheme="minorHAnsi"/>
                <w:b/>
                <w:sz w:val="18"/>
                <w:szCs w:val="18"/>
                <w:lang w:eastAsia="pl-PL"/>
              </w:rPr>
              <w:t xml:space="preserve"> gotowe</w:t>
            </w:r>
          </w:p>
        </w:tc>
        <w:tc>
          <w:tcPr>
            <w:tcW w:w="3543" w:type="dxa"/>
            <w:tcBorders>
              <w:top w:val="single" w:sz="6" w:space="0" w:color="000000"/>
              <w:left w:val="single" w:sz="4" w:space="0" w:color="000000"/>
              <w:bottom w:val="single" w:sz="4" w:space="0" w:color="000000"/>
              <w:right w:val="single" w:sz="4" w:space="0" w:color="000000"/>
            </w:tcBorders>
            <w:hideMark/>
          </w:tcPr>
          <w:p w14:paraId="546B7623" w14:textId="77777777" w:rsidR="005F69C1" w:rsidRDefault="005F69C1" w:rsidP="005F69C1">
            <w:pPr>
              <w:spacing w:before="60" w:after="60" w:line="252" w:lineRule="auto"/>
              <w:jc w:val="both"/>
              <w:rPr>
                <w:rFonts w:cstheme="minorHAnsi"/>
                <w:sz w:val="18"/>
                <w:szCs w:val="18"/>
                <w:lang w:eastAsia="pl-PL"/>
              </w:rPr>
            </w:pPr>
          </w:p>
          <w:p w14:paraId="1FCB27EC" w14:textId="7C2767CA" w:rsidR="005B1CEF" w:rsidRPr="005B1CEF" w:rsidRDefault="003F288C" w:rsidP="00522E47">
            <w:pPr>
              <w:spacing w:before="60" w:after="60" w:line="252" w:lineRule="auto"/>
              <w:ind w:left="33"/>
              <w:jc w:val="both"/>
              <w:rPr>
                <w:rFonts w:cstheme="minorHAnsi"/>
                <w:i/>
                <w:iCs/>
                <w:sz w:val="18"/>
                <w:szCs w:val="18"/>
                <w:lang w:eastAsia="pl-PL"/>
              </w:rPr>
            </w:pPr>
            <w:r w:rsidRPr="005F69C1">
              <w:rPr>
                <w:rFonts w:cstheme="minorHAnsi"/>
                <w:sz w:val="18"/>
                <w:szCs w:val="18"/>
                <w:lang w:eastAsia="pl-PL"/>
              </w:rPr>
              <w:t xml:space="preserve">Możliwość automatycznego tworzenia formularza zamówień na wszystkie rodzaje i wyróżniki tablic, również na wtórniki zgodnie z rozporządzeniem </w:t>
            </w:r>
            <w:r w:rsidR="005B1CEF" w:rsidRPr="005B1CEF">
              <w:rPr>
                <w:rFonts w:cstheme="minorHAnsi"/>
                <w:sz w:val="18"/>
                <w:szCs w:val="18"/>
                <w:lang w:eastAsia="pl-PL"/>
              </w:rPr>
              <w:t>Ministra Infrastruktury z dnia 31 sierpnia 2022 r. w sprawie rejestracji i oznaczania pojazdów, wymagań dla tablic rejestracyjnych oraz wzorów innych dokumentów związanych z rejestracją pojazdów (Dz.U. z 2022 r. poz. 1847 ze zm.), już na etapie tworzenia zamówienia i blokowanie możliwości wpisywania niepoprawnych numerów z uwzględnieniem zgodności długości wprowadzonego numeru oraz położenia liter i cyfr dla poszczególnych typów i odmian, blokowanie dla określonych typów tablic niedozwolonych liter, wykluczenia określonych typów tablic niedopuszczalnych sekwencji cyfr;</w:t>
            </w:r>
          </w:p>
          <w:p w14:paraId="0D0E478A" w14:textId="4FC742A7" w:rsidR="005A7FD2" w:rsidRPr="005F69C1" w:rsidRDefault="005A7FD2" w:rsidP="005F69C1">
            <w:pPr>
              <w:spacing w:before="60" w:after="60" w:line="252" w:lineRule="auto"/>
              <w:jc w:val="both"/>
              <w:rPr>
                <w:rFonts w:cstheme="minorHAnsi"/>
                <w:sz w:val="18"/>
                <w:szCs w:val="18"/>
                <w:lang w:eastAsia="pl-PL"/>
              </w:rPr>
            </w:pPr>
          </w:p>
          <w:p w14:paraId="2F803BD4" w14:textId="58BD8FA0" w:rsidR="005A7FD2" w:rsidRPr="005F69C1" w:rsidRDefault="005A7FD2" w:rsidP="005F69C1">
            <w:pPr>
              <w:spacing w:before="60" w:after="60" w:line="252" w:lineRule="auto"/>
              <w:jc w:val="both"/>
              <w:rPr>
                <w:rFonts w:cstheme="minorHAnsi"/>
                <w:sz w:val="18"/>
                <w:szCs w:val="18"/>
                <w:lang w:eastAsia="pl-PL"/>
              </w:rPr>
            </w:pPr>
          </w:p>
        </w:tc>
        <w:tc>
          <w:tcPr>
            <w:tcW w:w="993" w:type="dxa"/>
            <w:tcBorders>
              <w:top w:val="single" w:sz="6" w:space="0" w:color="000000"/>
              <w:left w:val="single" w:sz="4" w:space="0" w:color="000000"/>
              <w:bottom w:val="single" w:sz="4" w:space="0" w:color="000000"/>
              <w:right w:val="single" w:sz="4" w:space="0" w:color="000000"/>
            </w:tcBorders>
          </w:tcPr>
          <w:p w14:paraId="658402C3" w14:textId="77777777" w:rsidR="00C63C2F" w:rsidRPr="005F69C1" w:rsidRDefault="00C63C2F" w:rsidP="00475D4F">
            <w:pPr>
              <w:spacing w:before="60" w:after="60" w:line="252" w:lineRule="auto"/>
              <w:ind w:left="238"/>
              <w:jc w:val="both"/>
              <w:rPr>
                <w:rFonts w:cstheme="minorHAnsi"/>
                <w:sz w:val="18"/>
                <w:szCs w:val="18"/>
                <w:lang w:eastAsia="pl-PL"/>
              </w:rPr>
            </w:pPr>
          </w:p>
        </w:tc>
        <w:tc>
          <w:tcPr>
            <w:tcW w:w="992" w:type="dxa"/>
            <w:tcBorders>
              <w:top w:val="single" w:sz="6" w:space="0" w:color="000000"/>
              <w:left w:val="single" w:sz="4" w:space="0" w:color="000000"/>
              <w:bottom w:val="single" w:sz="4" w:space="0" w:color="000000"/>
              <w:right w:val="single" w:sz="4" w:space="0" w:color="000000"/>
            </w:tcBorders>
          </w:tcPr>
          <w:p w14:paraId="480E6C40" w14:textId="77777777" w:rsidR="00C63C2F" w:rsidRPr="005F69C1" w:rsidRDefault="00C63C2F" w:rsidP="00475D4F">
            <w:pPr>
              <w:spacing w:before="60" w:after="60" w:line="252" w:lineRule="auto"/>
              <w:ind w:left="238"/>
              <w:jc w:val="both"/>
              <w:rPr>
                <w:rFonts w:cstheme="minorHAnsi"/>
                <w:sz w:val="18"/>
                <w:szCs w:val="18"/>
                <w:lang w:eastAsia="pl-PL"/>
              </w:rPr>
            </w:pPr>
          </w:p>
        </w:tc>
      </w:tr>
      <w:tr w:rsidR="00C63C2F" w:rsidRPr="003F2DDD" w14:paraId="06A20F70" w14:textId="25662EF1"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81AC92" w14:textId="77777777" w:rsidR="00C63C2F" w:rsidRPr="005F69C1" w:rsidRDefault="00C63C2F" w:rsidP="005F69C1">
            <w:pPr>
              <w:pStyle w:val="Akapitzlist"/>
              <w:numPr>
                <w:ilvl w:val="0"/>
                <w:numId w:val="42"/>
              </w:numPr>
              <w:spacing w:before="240" w:line="256" w:lineRule="auto"/>
              <w:jc w:val="center"/>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hideMark/>
          </w:tcPr>
          <w:p w14:paraId="4EC61CCD" w14:textId="43F497C1" w:rsidR="00C63C2F" w:rsidRPr="00BA3725" w:rsidRDefault="001454B0" w:rsidP="005F69C1">
            <w:pPr>
              <w:spacing w:before="240" w:after="0" w:line="256" w:lineRule="auto"/>
              <w:jc w:val="center"/>
              <w:rPr>
                <w:rFonts w:cstheme="minorHAnsi"/>
                <w:b/>
                <w:sz w:val="18"/>
                <w:szCs w:val="18"/>
                <w:lang w:eastAsia="pl-PL"/>
              </w:rPr>
            </w:pPr>
            <w:r w:rsidRPr="00BA3725">
              <w:rPr>
                <w:rFonts w:cstheme="minorHAnsi"/>
                <w:b/>
                <w:sz w:val="18"/>
                <w:szCs w:val="18"/>
                <w:lang w:eastAsia="pl-PL"/>
              </w:rPr>
              <w:t>Wyszukiwarka numerów rejestracyjnych</w:t>
            </w:r>
          </w:p>
        </w:tc>
        <w:tc>
          <w:tcPr>
            <w:tcW w:w="3543" w:type="dxa"/>
            <w:tcBorders>
              <w:top w:val="single" w:sz="4" w:space="0" w:color="000000"/>
              <w:left w:val="single" w:sz="4" w:space="0" w:color="000000"/>
              <w:bottom w:val="single" w:sz="4" w:space="0" w:color="000000"/>
              <w:right w:val="single" w:sz="4" w:space="0" w:color="000000"/>
            </w:tcBorders>
          </w:tcPr>
          <w:p w14:paraId="214BD46B" w14:textId="3E8BFA19" w:rsidR="005F69C1" w:rsidRPr="00BA3725" w:rsidRDefault="00AA02DF" w:rsidP="005F69C1">
            <w:pPr>
              <w:spacing w:before="240" w:after="60" w:line="252" w:lineRule="auto"/>
              <w:jc w:val="both"/>
              <w:rPr>
                <w:rFonts w:cstheme="minorHAnsi"/>
                <w:sz w:val="18"/>
                <w:szCs w:val="18"/>
                <w:lang w:eastAsia="pl-PL"/>
              </w:rPr>
            </w:pPr>
            <w:r w:rsidRPr="00BA3725">
              <w:rPr>
                <w:rFonts w:cstheme="minorHAnsi"/>
                <w:sz w:val="18"/>
                <w:szCs w:val="18"/>
                <w:lang w:eastAsia="pl-PL"/>
              </w:rPr>
              <w:t>Możliwość początkowego wprowadzenia numerów</w:t>
            </w:r>
            <w:r w:rsidR="00BE2C0E" w:rsidRPr="00BA3725">
              <w:rPr>
                <w:rFonts w:cstheme="minorHAnsi"/>
                <w:sz w:val="18"/>
                <w:szCs w:val="18"/>
                <w:lang w:eastAsia="pl-PL"/>
              </w:rPr>
              <w:t xml:space="preserve"> tablic </w:t>
            </w:r>
            <w:r w:rsidRPr="00BA3725">
              <w:rPr>
                <w:rFonts w:cstheme="minorHAnsi"/>
                <w:sz w:val="18"/>
                <w:szCs w:val="18"/>
                <w:lang w:eastAsia="pl-PL"/>
              </w:rPr>
              <w:t xml:space="preserve"> już zamówionyc</w:t>
            </w:r>
            <w:r w:rsidR="00FF237E" w:rsidRPr="00BA3725">
              <w:rPr>
                <w:rFonts w:cstheme="minorHAnsi"/>
                <w:sz w:val="18"/>
                <w:szCs w:val="18"/>
                <w:lang w:eastAsia="pl-PL"/>
              </w:rPr>
              <w:t>h przez Urząd i uwzględnienie (</w:t>
            </w:r>
            <w:r w:rsidRPr="00BA3725">
              <w:rPr>
                <w:rFonts w:cstheme="minorHAnsi"/>
                <w:sz w:val="18"/>
                <w:szCs w:val="18"/>
                <w:lang w:eastAsia="pl-PL"/>
              </w:rPr>
              <w:t>pomijanie) tych numerów podczas składania nowych zamówień. Mo</w:t>
            </w:r>
            <w:r w:rsidR="00BD6256" w:rsidRPr="00BA3725">
              <w:rPr>
                <w:rFonts w:cstheme="minorHAnsi"/>
                <w:sz w:val="18"/>
                <w:szCs w:val="18"/>
                <w:lang w:eastAsia="pl-PL"/>
              </w:rPr>
              <w:t>ż</w:t>
            </w:r>
            <w:r w:rsidRPr="00BA3725">
              <w:rPr>
                <w:rFonts w:cstheme="minorHAnsi"/>
                <w:sz w:val="18"/>
                <w:szCs w:val="18"/>
                <w:lang w:eastAsia="pl-PL"/>
              </w:rPr>
              <w:t>liwość zamawiania wtórników</w:t>
            </w:r>
            <w:r w:rsidR="00BD6256" w:rsidRPr="00BA3725">
              <w:rPr>
                <w:rFonts w:cstheme="minorHAnsi"/>
                <w:sz w:val="18"/>
                <w:szCs w:val="18"/>
                <w:lang w:eastAsia="pl-PL"/>
              </w:rPr>
              <w:t xml:space="preserve"> i tablic dodatkowych  już wydanych.</w:t>
            </w:r>
          </w:p>
        </w:tc>
        <w:tc>
          <w:tcPr>
            <w:tcW w:w="993" w:type="dxa"/>
            <w:tcBorders>
              <w:top w:val="single" w:sz="4" w:space="0" w:color="000000"/>
              <w:left w:val="single" w:sz="4" w:space="0" w:color="000000"/>
              <w:bottom w:val="single" w:sz="4" w:space="0" w:color="000000"/>
              <w:right w:val="single" w:sz="4" w:space="0" w:color="000000"/>
            </w:tcBorders>
          </w:tcPr>
          <w:p w14:paraId="7520CE95" w14:textId="77777777" w:rsidR="00C63C2F" w:rsidRPr="005F69C1" w:rsidRDefault="00C63C2F" w:rsidP="005F69C1">
            <w:pPr>
              <w:spacing w:before="24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5C239CAE" w14:textId="77777777" w:rsidR="00C63C2F" w:rsidRPr="005F69C1" w:rsidRDefault="00C63C2F" w:rsidP="005F69C1">
            <w:pPr>
              <w:spacing w:before="240" w:after="60" w:line="252" w:lineRule="auto"/>
              <w:ind w:left="79"/>
              <w:jc w:val="both"/>
              <w:rPr>
                <w:rFonts w:cstheme="minorHAnsi"/>
                <w:sz w:val="18"/>
                <w:szCs w:val="18"/>
                <w:lang w:eastAsia="pl-PL"/>
              </w:rPr>
            </w:pPr>
          </w:p>
        </w:tc>
      </w:tr>
      <w:tr w:rsidR="00C63C2F" w:rsidRPr="003F2DDD" w14:paraId="6BF1BE48" w14:textId="5D3EA3D7"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36DEFB" w14:textId="77777777" w:rsidR="00C63C2F" w:rsidRPr="00BA3725" w:rsidRDefault="00C63C2F" w:rsidP="005F69C1">
            <w:pPr>
              <w:pStyle w:val="Akapitzlist"/>
              <w:numPr>
                <w:ilvl w:val="0"/>
                <w:numId w:val="42"/>
              </w:numPr>
              <w:spacing w:before="240" w:after="0" w:line="256" w:lineRule="auto"/>
              <w:jc w:val="both"/>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hideMark/>
          </w:tcPr>
          <w:p w14:paraId="5E150BDD" w14:textId="21EB14F3" w:rsidR="00C63C2F" w:rsidRPr="00BA3725" w:rsidRDefault="001454B0" w:rsidP="005F69C1">
            <w:pPr>
              <w:spacing w:before="240" w:after="0" w:line="256" w:lineRule="auto"/>
              <w:jc w:val="center"/>
              <w:rPr>
                <w:rFonts w:cstheme="minorHAnsi"/>
                <w:b/>
                <w:sz w:val="18"/>
                <w:szCs w:val="18"/>
                <w:lang w:eastAsia="pl-PL"/>
              </w:rPr>
            </w:pPr>
            <w:r w:rsidRPr="00BA3725">
              <w:rPr>
                <w:rFonts w:cstheme="minorHAnsi"/>
                <w:b/>
                <w:sz w:val="18"/>
                <w:szCs w:val="18"/>
                <w:lang w:eastAsia="pl-PL"/>
              </w:rPr>
              <w:t>Wykorzystane numery</w:t>
            </w:r>
          </w:p>
        </w:tc>
        <w:tc>
          <w:tcPr>
            <w:tcW w:w="3543" w:type="dxa"/>
            <w:tcBorders>
              <w:top w:val="single" w:sz="4" w:space="0" w:color="000000"/>
              <w:left w:val="single" w:sz="4" w:space="0" w:color="000000"/>
              <w:bottom w:val="single" w:sz="4" w:space="0" w:color="000000"/>
              <w:right w:val="single" w:sz="4" w:space="0" w:color="000000"/>
            </w:tcBorders>
            <w:hideMark/>
          </w:tcPr>
          <w:p w14:paraId="70B62106" w14:textId="1D6EF816" w:rsidR="00C63C2F" w:rsidRPr="00BA3725" w:rsidRDefault="00AA02DF" w:rsidP="005F69C1">
            <w:pPr>
              <w:spacing w:before="240" w:after="60" w:line="252" w:lineRule="auto"/>
              <w:jc w:val="both"/>
              <w:rPr>
                <w:rFonts w:cstheme="minorHAnsi"/>
                <w:sz w:val="18"/>
                <w:szCs w:val="18"/>
                <w:lang w:eastAsia="pl-PL"/>
              </w:rPr>
            </w:pPr>
            <w:r w:rsidRPr="00BA3725">
              <w:rPr>
                <w:rFonts w:cstheme="minorHAnsi"/>
                <w:sz w:val="18"/>
                <w:szCs w:val="18"/>
                <w:lang w:eastAsia="pl-PL"/>
              </w:rPr>
              <w:t>Prowadzenie ewidencji wykorzystanych numerów.</w:t>
            </w:r>
          </w:p>
          <w:p w14:paraId="6874FE77" w14:textId="0F130C64" w:rsidR="005A7FD2" w:rsidRPr="00BA3725" w:rsidRDefault="005A7FD2" w:rsidP="005F69C1">
            <w:pPr>
              <w:spacing w:before="240" w:after="60" w:line="252" w:lineRule="auto"/>
              <w:jc w:val="both"/>
              <w:rPr>
                <w:rFonts w:cstheme="minorHAnsi"/>
                <w:sz w:val="18"/>
                <w:szCs w:val="18"/>
                <w:lang w:eastAsia="pl-PL"/>
              </w:rPr>
            </w:pPr>
          </w:p>
        </w:tc>
        <w:tc>
          <w:tcPr>
            <w:tcW w:w="993" w:type="dxa"/>
            <w:tcBorders>
              <w:top w:val="single" w:sz="4" w:space="0" w:color="000000"/>
              <w:left w:val="single" w:sz="4" w:space="0" w:color="000000"/>
              <w:bottom w:val="single" w:sz="4" w:space="0" w:color="000000"/>
              <w:right w:val="single" w:sz="4" w:space="0" w:color="000000"/>
            </w:tcBorders>
          </w:tcPr>
          <w:p w14:paraId="6B530B9F" w14:textId="77777777" w:rsidR="00C63C2F" w:rsidRPr="005F69C1" w:rsidRDefault="00C63C2F" w:rsidP="005F69C1">
            <w:pPr>
              <w:spacing w:before="24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472046C5" w14:textId="77777777" w:rsidR="00C63C2F" w:rsidRPr="005F69C1" w:rsidRDefault="00C63C2F" w:rsidP="005F69C1">
            <w:pPr>
              <w:spacing w:before="240" w:after="60" w:line="252" w:lineRule="auto"/>
              <w:ind w:left="79"/>
              <w:jc w:val="both"/>
              <w:rPr>
                <w:rFonts w:cstheme="minorHAnsi"/>
                <w:sz w:val="18"/>
                <w:szCs w:val="18"/>
                <w:lang w:eastAsia="pl-PL"/>
              </w:rPr>
            </w:pPr>
          </w:p>
        </w:tc>
      </w:tr>
      <w:tr w:rsidR="00C63C2F" w:rsidRPr="003F2DDD" w14:paraId="79BE6CCE" w14:textId="3C47E156"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1DC32C" w14:textId="77777777" w:rsidR="00C63C2F" w:rsidRPr="00BA3725" w:rsidRDefault="00C63C2F" w:rsidP="005F69C1">
            <w:pPr>
              <w:pStyle w:val="Akapitzlist"/>
              <w:numPr>
                <w:ilvl w:val="0"/>
                <w:numId w:val="42"/>
              </w:numPr>
              <w:spacing w:before="240" w:after="0" w:line="256" w:lineRule="auto"/>
              <w:jc w:val="both"/>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hideMark/>
          </w:tcPr>
          <w:p w14:paraId="634F0B28" w14:textId="77777777" w:rsidR="005F69C1" w:rsidRPr="00BA3725" w:rsidRDefault="005F69C1" w:rsidP="005F69C1">
            <w:pPr>
              <w:spacing w:after="0" w:line="256" w:lineRule="auto"/>
              <w:jc w:val="center"/>
              <w:rPr>
                <w:rFonts w:cstheme="minorHAnsi"/>
                <w:b/>
                <w:sz w:val="18"/>
                <w:szCs w:val="18"/>
                <w:lang w:eastAsia="pl-PL"/>
              </w:rPr>
            </w:pPr>
          </w:p>
          <w:p w14:paraId="74D541ED" w14:textId="14D9BC23" w:rsidR="00C63C2F" w:rsidRPr="00BA3725" w:rsidRDefault="001454B0" w:rsidP="005F69C1">
            <w:pPr>
              <w:spacing w:after="0" w:line="256" w:lineRule="auto"/>
              <w:jc w:val="center"/>
              <w:rPr>
                <w:rFonts w:cstheme="minorHAnsi"/>
                <w:b/>
                <w:sz w:val="18"/>
                <w:szCs w:val="18"/>
                <w:lang w:eastAsia="pl-PL"/>
              </w:rPr>
            </w:pPr>
            <w:r w:rsidRPr="00BA3725">
              <w:rPr>
                <w:rFonts w:cstheme="minorHAnsi"/>
                <w:b/>
                <w:sz w:val="18"/>
                <w:szCs w:val="18"/>
                <w:lang w:eastAsia="pl-PL"/>
              </w:rPr>
              <w:t>Zrealizowane numery</w:t>
            </w:r>
          </w:p>
        </w:tc>
        <w:tc>
          <w:tcPr>
            <w:tcW w:w="3543" w:type="dxa"/>
            <w:tcBorders>
              <w:top w:val="single" w:sz="4" w:space="0" w:color="000000"/>
              <w:left w:val="single" w:sz="4" w:space="0" w:color="000000"/>
              <w:bottom w:val="single" w:sz="4" w:space="0" w:color="000000"/>
              <w:right w:val="single" w:sz="4" w:space="0" w:color="000000"/>
            </w:tcBorders>
            <w:hideMark/>
          </w:tcPr>
          <w:p w14:paraId="0D3D19C4" w14:textId="79545650" w:rsidR="00AA02DF" w:rsidRPr="00BA3725" w:rsidRDefault="00AA02DF" w:rsidP="005F69C1">
            <w:pPr>
              <w:spacing w:before="60" w:after="60" w:line="252" w:lineRule="auto"/>
              <w:jc w:val="both"/>
              <w:rPr>
                <w:rFonts w:cstheme="minorHAnsi"/>
                <w:sz w:val="18"/>
                <w:szCs w:val="18"/>
                <w:lang w:eastAsia="pl-PL"/>
              </w:rPr>
            </w:pPr>
            <w:r w:rsidRPr="00BA3725">
              <w:rPr>
                <w:rFonts w:cstheme="minorHAnsi"/>
                <w:sz w:val="18"/>
                <w:szCs w:val="18"/>
                <w:lang w:eastAsia="pl-PL"/>
              </w:rPr>
              <w:t>Automatyczne generowanie pozycji zamówienia zawierających kolejne wolne numery</w:t>
            </w:r>
            <w:r w:rsidR="00BD6256" w:rsidRPr="00BA3725">
              <w:rPr>
                <w:rFonts w:cstheme="minorHAnsi"/>
                <w:sz w:val="18"/>
                <w:szCs w:val="18"/>
                <w:lang w:eastAsia="pl-PL"/>
              </w:rPr>
              <w:t>.</w:t>
            </w:r>
          </w:p>
          <w:p w14:paraId="344F2439" w14:textId="68CF219B" w:rsidR="005A7FD2" w:rsidRPr="00BA3725" w:rsidRDefault="005A7FD2" w:rsidP="005F69C1">
            <w:pPr>
              <w:spacing w:before="60" w:after="60" w:line="252" w:lineRule="auto"/>
              <w:jc w:val="both"/>
              <w:rPr>
                <w:rFonts w:cstheme="minorHAnsi"/>
                <w:sz w:val="18"/>
                <w:szCs w:val="18"/>
                <w:lang w:eastAsia="pl-PL"/>
              </w:rPr>
            </w:pPr>
          </w:p>
        </w:tc>
        <w:tc>
          <w:tcPr>
            <w:tcW w:w="993" w:type="dxa"/>
            <w:tcBorders>
              <w:top w:val="single" w:sz="4" w:space="0" w:color="000000"/>
              <w:left w:val="single" w:sz="4" w:space="0" w:color="000000"/>
              <w:bottom w:val="single" w:sz="4" w:space="0" w:color="000000"/>
              <w:right w:val="single" w:sz="4" w:space="0" w:color="000000"/>
            </w:tcBorders>
          </w:tcPr>
          <w:p w14:paraId="5B2D73C0" w14:textId="77777777" w:rsidR="00C63C2F" w:rsidRPr="005F69C1" w:rsidRDefault="00C63C2F" w:rsidP="00475D4F">
            <w:pPr>
              <w:spacing w:before="6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2C9C7E0E" w14:textId="77777777" w:rsidR="00C63C2F" w:rsidRPr="005F69C1" w:rsidRDefault="00C63C2F" w:rsidP="00475D4F">
            <w:pPr>
              <w:spacing w:before="60" w:after="60" w:line="252" w:lineRule="auto"/>
              <w:ind w:left="79"/>
              <w:jc w:val="both"/>
              <w:rPr>
                <w:rFonts w:cstheme="minorHAnsi"/>
                <w:sz w:val="18"/>
                <w:szCs w:val="18"/>
                <w:lang w:eastAsia="pl-PL"/>
              </w:rPr>
            </w:pPr>
          </w:p>
        </w:tc>
      </w:tr>
      <w:tr w:rsidR="00C63C2F" w:rsidRPr="003F2DDD" w14:paraId="40557405" w14:textId="3EB7A0C2"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93E154" w14:textId="77777777" w:rsidR="00C63C2F" w:rsidRPr="00BA3725" w:rsidRDefault="00C63C2F" w:rsidP="005F69C1">
            <w:pPr>
              <w:pStyle w:val="Akapitzlist"/>
              <w:numPr>
                <w:ilvl w:val="0"/>
                <w:numId w:val="42"/>
              </w:numPr>
              <w:spacing w:before="240" w:after="0" w:line="256" w:lineRule="auto"/>
              <w:jc w:val="both"/>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hideMark/>
          </w:tcPr>
          <w:p w14:paraId="1E173107" w14:textId="77777777" w:rsidR="005F69C1" w:rsidRPr="00BA3725" w:rsidRDefault="005F69C1" w:rsidP="005F69C1">
            <w:pPr>
              <w:spacing w:after="0" w:line="256" w:lineRule="auto"/>
              <w:jc w:val="center"/>
              <w:rPr>
                <w:rFonts w:cstheme="minorHAnsi"/>
                <w:b/>
                <w:sz w:val="18"/>
                <w:szCs w:val="18"/>
                <w:lang w:eastAsia="pl-PL"/>
              </w:rPr>
            </w:pPr>
          </w:p>
          <w:p w14:paraId="31384422" w14:textId="3EA977C4" w:rsidR="00C63C2F" w:rsidRPr="00BA3725" w:rsidRDefault="005F69C1" w:rsidP="005F69C1">
            <w:pPr>
              <w:spacing w:after="0" w:line="256" w:lineRule="auto"/>
              <w:jc w:val="center"/>
              <w:rPr>
                <w:rFonts w:cstheme="minorHAnsi"/>
                <w:b/>
                <w:sz w:val="18"/>
                <w:szCs w:val="18"/>
                <w:lang w:eastAsia="pl-PL"/>
              </w:rPr>
            </w:pPr>
            <w:r w:rsidRPr="00BA3725">
              <w:rPr>
                <w:rFonts w:cstheme="minorHAnsi"/>
                <w:b/>
                <w:sz w:val="18"/>
                <w:szCs w:val="18"/>
                <w:lang w:eastAsia="pl-PL"/>
              </w:rPr>
              <w:t xml:space="preserve">Blokada zamówienia na </w:t>
            </w:r>
            <w:r w:rsidR="001454B0" w:rsidRPr="00BA3725">
              <w:rPr>
                <w:rFonts w:cstheme="minorHAnsi"/>
                <w:b/>
                <w:sz w:val="18"/>
                <w:szCs w:val="18"/>
                <w:lang w:eastAsia="pl-PL"/>
              </w:rPr>
              <w:t>wykorzystane numery</w:t>
            </w:r>
          </w:p>
        </w:tc>
        <w:tc>
          <w:tcPr>
            <w:tcW w:w="3543" w:type="dxa"/>
            <w:tcBorders>
              <w:top w:val="single" w:sz="4" w:space="0" w:color="000000"/>
              <w:left w:val="single" w:sz="4" w:space="0" w:color="000000"/>
              <w:bottom w:val="single" w:sz="4" w:space="0" w:color="000000"/>
              <w:right w:val="single" w:sz="4" w:space="0" w:color="000000"/>
            </w:tcBorders>
            <w:hideMark/>
          </w:tcPr>
          <w:p w14:paraId="569AA66A" w14:textId="331B5C91" w:rsidR="00C63C2F" w:rsidRPr="00BA3725" w:rsidRDefault="001454B0" w:rsidP="005F69C1">
            <w:pPr>
              <w:spacing w:before="60" w:after="60" w:line="252" w:lineRule="auto"/>
              <w:jc w:val="both"/>
              <w:rPr>
                <w:rFonts w:cstheme="minorHAnsi"/>
                <w:sz w:val="18"/>
                <w:szCs w:val="18"/>
                <w:lang w:eastAsia="pl-PL"/>
              </w:rPr>
            </w:pPr>
            <w:r w:rsidRPr="00BA3725">
              <w:rPr>
                <w:rFonts w:cstheme="minorHAnsi"/>
                <w:sz w:val="18"/>
                <w:szCs w:val="18"/>
                <w:lang w:eastAsia="pl-PL"/>
              </w:rPr>
              <w:t xml:space="preserve">Niedopuszczenie do ponownego zamówienia wykorzystanych wcześniej numerów poprzez weryfikacje wcześniej </w:t>
            </w:r>
            <w:r w:rsidR="00506BDD" w:rsidRPr="00BA3725">
              <w:rPr>
                <w:rFonts w:cstheme="minorHAnsi"/>
                <w:sz w:val="18"/>
                <w:szCs w:val="18"/>
                <w:lang w:eastAsia="pl-PL"/>
              </w:rPr>
              <w:t>składanych zamówień i wykrycie takiej sytuacji już na etapie tworzenia nowego zamówienia.</w:t>
            </w:r>
            <w:r w:rsidRPr="00BA3725">
              <w:rPr>
                <w:rFonts w:cstheme="minorHAnsi"/>
                <w:sz w:val="18"/>
                <w:szCs w:val="18"/>
                <w:lang w:eastAsia="pl-PL"/>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5EF1717" w14:textId="77777777" w:rsidR="00C63C2F" w:rsidRPr="005F69C1" w:rsidRDefault="00C63C2F" w:rsidP="00475D4F">
            <w:pPr>
              <w:spacing w:before="6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259F0367" w14:textId="77777777" w:rsidR="00C63C2F" w:rsidRPr="005F69C1" w:rsidRDefault="00C63C2F" w:rsidP="00475D4F">
            <w:pPr>
              <w:spacing w:before="60" w:after="60" w:line="252" w:lineRule="auto"/>
              <w:ind w:left="79"/>
              <w:jc w:val="both"/>
              <w:rPr>
                <w:rFonts w:cstheme="minorHAnsi"/>
                <w:sz w:val="18"/>
                <w:szCs w:val="18"/>
                <w:lang w:eastAsia="pl-PL"/>
              </w:rPr>
            </w:pPr>
          </w:p>
        </w:tc>
      </w:tr>
      <w:tr w:rsidR="00C63C2F" w:rsidRPr="003F2DDD" w14:paraId="0097F533" w14:textId="6052407C"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50B32B" w14:textId="77777777" w:rsidR="00C63C2F" w:rsidRPr="00BA3725" w:rsidRDefault="00C63C2F" w:rsidP="005F69C1">
            <w:pPr>
              <w:pStyle w:val="Akapitzlist"/>
              <w:numPr>
                <w:ilvl w:val="0"/>
                <w:numId w:val="42"/>
              </w:numPr>
              <w:spacing w:before="240" w:after="0" w:line="256" w:lineRule="auto"/>
              <w:jc w:val="both"/>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hideMark/>
          </w:tcPr>
          <w:p w14:paraId="7AC09B2D" w14:textId="77777777" w:rsidR="005F69C1" w:rsidRPr="00BA3725" w:rsidRDefault="005F69C1" w:rsidP="005F69C1">
            <w:pPr>
              <w:spacing w:after="0" w:line="256" w:lineRule="auto"/>
              <w:jc w:val="center"/>
              <w:rPr>
                <w:rFonts w:cstheme="minorHAnsi"/>
                <w:b/>
                <w:sz w:val="18"/>
                <w:szCs w:val="18"/>
                <w:lang w:eastAsia="pl-PL"/>
              </w:rPr>
            </w:pPr>
          </w:p>
          <w:p w14:paraId="17F639D0" w14:textId="2BB6AAB3" w:rsidR="00C63C2F" w:rsidRPr="00BA3725" w:rsidRDefault="00506BDD" w:rsidP="005F69C1">
            <w:pPr>
              <w:spacing w:after="0" w:line="256" w:lineRule="auto"/>
              <w:jc w:val="center"/>
              <w:rPr>
                <w:rFonts w:cstheme="minorHAnsi"/>
                <w:b/>
                <w:sz w:val="18"/>
                <w:szCs w:val="18"/>
                <w:lang w:eastAsia="pl-PL"/>
              </w:rPr>
            </w:pPr>
            <w:r w:rsidRPr="00BA3725">
              <w:rPr>
                <w:rFonts w:cstheme="minorHAnsi"/>
                <w:b/>
                <w:sz w:val="18"/>
                <w:szCs w:val="18"/>
                <w:lang w:eastAsia="pl-PL"/>
              </w:rPr>
              <w:t>Elektroniczna akceptacja zamówienia z weryfikacją  terminu realizacji</w:t>
            </w:r>
          </w:p>
        </w:tc>
        <w:tc>
          <w:tcPr>
            <w:tcW w:w="3543" w:type="dxa"/>
            <w:tcBorders>
              <w:top w:val="single" w:sz="4" w:space="0" w:color="000000"/>
              <w:left w:val="single" w:sz="4" w:space="0" w:color="000000"/>
              <w:bottom w:val="single" w:sz="4" w:space="0" w:color="000000"/>
              <w:right w:val="single" w:sz="4" w:space="0" w:color="000000"/>
            </w:tcBorders>
            <w:hideMark/>
          </w:tcPr>
          <w:p w14:paraId="4A0E120C" w14:textId="77777777" w:rsidR="005F69C1" w:rsidRPr="00BA3725" w:rsidRDefault="005F69C1" w:rsidP="005F69C1">
            <w:pPr>
              <w:spacing w:before="60" w:after="60" w:line="252" w:lineRule="auto"/>
              <w:jc w:val="both"/>
              <w:rPr>
                <w:rFonts w:cstheme="minorHAnsi"/>
                <w:sz w:val="18"/>
                <w:szCs w:val="18"/>
                <w:lang w:eastAsia="pl-PL"/>
              </w:rPr>
            </w:pPr>
          </w:p>
          <w:p w14:paraId="76551C11" w14:textId="1B066215" w:rsidR="005A7FD2" w:rsidRPr="00BA3725" w:rsidRDefault="003F288C" w:rsidP="005F69C1">
            <w:pPr>
              <w:spacing w:before="60" w:after="60" w:line="252" w:lineRule="auto"/>
              <w:jc w:val="both"/>
              <w:rPr>
                <w:rFonts w:cstheme="minorHAnsi"/>
                <w:sz w:val="18"/>
                <w:szCs w:val="18"/>
                <w:lang w:eastAsia="pl-PL"/>
              </w:rPr>
            </w:pPr>
            <w:r w:rsidRPr="00BA3725">
              <w:rPr>
                <w:rFonts w:cstheme="minorHAnsi"/>
                <w:sz w:val="18"/>
                <w:szCs w:val="18"/>
                <w:lang w:eastAsia="pl-PL"/>
              </w:rPr>
              <w:t>Ewidencja zamówień</w:t>
            </w:r>
            <w:r w:rsidR="00FF237E" w:rsidRPr="00BA3725">
              <w:rPr>
                <w:rFonts w:cstheme="minorHAnsi"/>
                <w:sz w:val="18"/>
                <w:szCs w:val="18"/>
                <w:lang w:eastAsia="pl-PL"/>
              </w:rPr>
              <w:t>.</w:t>
            </w:r>
          </w:p>
          <w:p w14:paraId="5DC3B88B" w14:textId="77777777" w:rsidR="005A7FD2" w:rsidRPr="00BA3725" w:rsidRDefault="005A7FD2" w:rsidP="00475D4F">
            <w:pPr>
              <w:spacing w:before="60" w:after="60" w:line="252" w:lineRule="auto"/>
              <w:ind w:left="238"/>
              <w:jc w:val="both"/>
              <w:rPr>
                <w:rFonts w:cstheme="minorHAnsi"/>
                <w:sz w:val="18"/>
                <w:szCs w:val="18"/>
                <w:lang w:eastAsia="pl-PL"/>
              </w:rPr>
            </w:pPr>
          </w:p>
          <w:p w14:paraId="5D1A727D" w14:textId="77777777" w:rsidR="005A7FD2" w:rsidRPr="00BA3725" w:rsidRDefault="005A7FD2" w:rsidP="00475D4F">
            <w:pPr>
              <w:spacing w:before="60" w:after="60" w:line="252" w:lineRule="auto"/>
              <w:ind w:left="238"/>
              <w:jc w:val="both"/>
              <w:rPr>
                <w:rFonts w:cstheme="minorHAnsi"/>
                <w:sz w:val="18"/>
                <w:szCs w:val="18"/>
                <w:lang w:eastAsia="pl-PL"/>
              </w:rPr>
            </w:pPr>
          </w:p>
          <w:p w14:paraId="5C149516" w14:textId="5E3231E1" w:rsidR="005A7FD2" w:rsidRPr="00BA3725" w:rsidRDefault="005A7FD2" w:rsidP="00475D4F">
            <w:pPr>
              <w:spacing w:before="60" w:after="60" w:line="252" w:lineRule="auto"/>
              <w:ind w:left="238"/>
              <w:jc w:val="both"/>
              <w:rPr>
                <w:rFonts w:cstheme="minorHAnsi"/>
                <w:sz w:val="18"/>
                <w:szCs w:val="18"/>
                <w:lang w:eastAsia="pl-PL"/>
              </w:rPr>
            </w:pPr>
          </w:p>
        </w:tc>
        <w:tc>
          <w:tcPr>
            <w:tcW w:w="993" w:type="dxa"/>
            <w:tcBorders>
              <w:top w:val="single" w:sz="4" w:space="0" w:color="000000"/>
              <w:left w:val="single" w:sz="4" w:space="0" w:color="000000"/>
              <w:bottom w:val="single" w:sz="4" w:space="0" w:color="000000"/>
              <w:right w:val="single" w:sz="4" w:space="0" w:color="000000"/>
            </w:tcBorders>
          </w:tcPr>
          <w:p w14:paraId="1CA8537F" w14:textId="77777777" w:rsidR="00C63C2F" w:rsidRPr="005F69C1" w:rsidRDefault="00C63C2F" w:rsidP="00475D4F">
            <w:pPr>
              <w:spacing w:before="6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4E80CC7B" w14:textId="77777777" w:rsidR="00C63C2F" w:rsidRPr="005F69C1" w:rsidRDefault="00C63C2F" w:rsidP="00475D4F">
            <w:pPr>
              <w:spacing w:before="60" w:after="60" w:line="252" w:lineRule="auto"/>
              <w:ind w:left="79"/>
              <w:jc w:val="both"/>
              <w:rPr>
                <w:rFonts w:cstheme="minorHAnsi"/>
                <w:sz w:val="18"/>
                <w:szCs w:val="18"/>
                <w:lang w:eastAsia="pl-PL"/>
              </w:rPr>
            </w:pPr>
          </w:p>
        </w:tc>
      </w:tr>
      <w:tr w:rsidR="00506BDD" w:rsidRPr="003F2DDD" w14:paraId="63AD7549" w14:textId="77777777"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0DA121" w14:textId="77777777" w:rsidR="00506BDD" w:rsidRPr="00BA3725" w:rsidRDefault="00506BDD" w:rsidP="005F69C1">
            <w:pPr>
              <w:pStyle w:val="Akapitzlist"/>
              <w:numPr>
                <w:ilvl w:val="0"/>
                <w:numId w:val="42"/>
              </w:numPr>
              <w:spacing w:before="240" w:after="0" w:line="256" w:lineRule="auto"/>
              <w:jc w:val="both"/>
              <w:rPr>
                <w:rFonts w:cstheme="minorHAnsi"/>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18D72436" w14:textId="77777777" w:rsidR="005F69C1" w:rsidRPr="00BA3725" w:rsidRDefault="005F69C1" w:rsidP="005F69C1">
            <w:pPr>
              <w:spacing w:after="0" w:line="256" w:lineRule="auto"/>
              <w:jc w:val="center"/>
              <w:rPr>
                <w:rFonts w:cstheme="minorHAnsi"/>
                <w:b/>
                <w:sz w:val="18"/>
                <w:szCs w:val="18"/>
                <w:lang w:eastAsia="pl-PL"/>
              </w:rPr>
            </w:pPr>
          </w:p>
          <w:p w14:paraId="71EB3B56" w14:textId="7C1DDAFF" w:rsidR="00506BDD" w:rsidRPr="00BA3725" w:rsidRDefault="00506BDD" w:rsidP="005F69C1">
            <w:pPr>
              <w:spacing w:after="0" w:line="256" w:lineRule="auto"/>
              <w:jc w:val="center"/>
              <w:rPr>
                <w:rFonts w:cstheme="minorHAnsi"/>
                <w:b/>
                <w:sz w:val="18"/>
                <w:szCs w:val="18"/>
                <w:lang w:eastAsia="pl-PL"/>
              </w:rPr>
            </w:pPr>
            <w:r w:rsidRPr="00BA3725">
              <w:rPr>
                <w:rFonts w:cstheme="minorHAnsi"/>
                <w:b/>
                <w:sz w:val="18"/>
                <w:szCs w:val="18"/>
                <w:lang w:eastAsia="pl-PL"/>
              </w:rPr>
              <w:t>Obsługa umów z Wykonawcami</w:t>
            </w:r>
          </w:p>
        </w:tc>
        <w:tc>
          <w:tcPr>
            <w:tcW w:w="3543" w:type="dxa"/>
            <w:tcBorders>
              <w:top w:val="single" w:sz="4" w:space="0" w:color="000000"/>
              <w:left w:val="single" w:sz="4" w:space="0" w:color="000000"/>
              <w:bottom w:val="single" w:sz="4" w:space="0" w:color="000000"/>
              <w:right w:val="single" w:sz="4" w:space="0" w:color="000000"/>
            </w:tcBorders>
          </w:tcPr>
          <w:p w14:paraId="1094FAE5" w14:textId="77777777" w:rsidR="005F69C1" w:rsidRPr="00BA3725" w:rsidRDefault="005F69C1" w:rsidP="005F69C1">
            <w:pPr>
              <w:spacing w:before="60" w:after="60" w:line="252" w:lineRule="auto"/>
              <w:jc w:val="both"/>
              <w:rPr>
                <w:rFonts w:cstheme="minorHAnsi"/>
                <w:sz w:val="18"/>
                <w:szCs w:val="18"/>
                <w:lang w:eastAsia="pl-PL"/>
              </w:rPr>
            </w:pPr>
          </w:p>
          <w:p w14:paraId="3E69DD69" w14:textId="5EED80AA" w:rsidR="00506BDD" w:rsidRPr="00BA3725" w:rsidRDefault="00506BDD" w:rsidP="005F69C1">
            <w:pPr>
              <w:spacing w:before="60" w:after="60" w:line="252" w:lineRule="auto"/>
              <w:jc w:val="both"/>
              <w:rPr>
                <w:rFonts w:cstheme="minorHAnsi"/>
                <w:sz w:val="18"/>
                <w:szCs w:val="18"/>
                <w:lang w:eastAsia="pl-PL"/>
              </w:rPr>
            </w:pPr>
            <w:r w:rsidRPr="00BA3725">
              <w:rPr>
                <w:rFonts w:cstheme="minorHAnsi"/>
                <w:sz w:val="18"/>
                <w:szCs w:val="18"/>
                <w:lang w:eastAsia="pl-PL"/>
              </w:rPr>
              <w:t xml:space="preserve">Ewidencja umów oraz weryfikacja wartości </w:t>
            </w:r>
            <w:r w:rsidR="001050EA" w:rsidRPr="00BA3725">
              <w:rPr>
                <w:rFonts w:cstheme="minorHAnsi"/>
                <w:sz w:val="18"/>
                <w:szCs w:val="18"/>
                <w:lang w:eastAsia="pl-PL"/>
              </w:rPr>
              <w:t xml:space="preserve">i ilości </w:t>
            </w:r>
            <w:r w:rsidRPr="00BA3725">
              <w:rPr>
                <w:rFonts w:cstheme="minorHAnsi"/>
                <w:sz w:val="18"/>
                <w:szCs w:val="18"/>
                <w:lang w:eastAsia="pl-PL"/>
              </w:rPr>
              <w:t>stanu realizacji umowy</w:t>
            </w:r>
            <w:r w:rsidR="00FF237E" w:rsidRPr="00BA3725">
              <w:rPr>
                <w:rFonts w:cstheme="minorHAnsi"/>
                <w:sz w:val="18"/>
                <w:szCs w:val="18"/>
                <w:lang w:eastAsia="pl-PL"/>
              </w:rPr>
              <w:t>.</w:t>
            </w:r>
          </w:p>
          <w:p w14:paraId="685055F7" w14:textId="5C7AAA40" w:rsidR="005F69C1" w:rsidRPr="00BA3725" w:rsidRDefault="005F69C1" w:rsidP="005F69C1">
            <w:pPr>
              <w:spacing w:before="60" w:after="60" w:line="252" w:lineRule="auto"/>
              <w:jc w:val="both"/>
              <w:rPr>
                <w:rFonts w:cstheme="minorHAnsi"/>
                <w:sz w:val="18"/>
                <w:szCs w:val="18"/>
                <w:lang w:eastAsia="pl-PL"/>
              </w:rPr>
            </w:pPr>
          </w:p>
        </w:tc>
        <w:tc>
          <w:tcPr>
            <w:tcW w:w="993" w:type="dxa"/>
            <w:tcBorders>
              <w:top w:val="single" w:sz="4" w:space="0" w:color="000000"/>
              <w:left w:val="single" w:sz="4" w:space="0" w:color="000000"/>
              <w:bottom w:val="single" w:sz="4" w:space="0" w:color="000000"/>
              <w:right w:val="single" w:sz="4" w:space="0" w:color="000000"/>
            </w:tcBorders>
          </w:tcPr>
          <w:p w14:paraId="6CFECB28" w14:textId="77777777" w:rsidR="00506BDD" w:rsidRPr="005F69C1" w:rsidRDefault="00506BDD" w:rsidP="00475D4F">
            <w:pPr>
              <w:spacing w:before="6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05C4A2FD" w14:textId="77777777" w:rsidR="00506BDD" w:rsidRPr="005F69C1" w:rsidRDefault="00506BDD" w:rsidP="00475D4F">
            <w:pPr>
              <w:spacing w:before="60" w:after="60" w:line="252" w:lineRule="auto"/>
              <w:ind w:left="79"/>
              <w:jc w:val="both"/>
              <w:rPr>
                <w:rFonts w:cstheme="minorHAnsi"/>
                <w:sz w:val="18"/>
                <w:szCs w:val="18"/>
                <w:lang w:eastAsia="pl-PL"/>
              </w:rPr>
            </w:pPr>
          </w:p>
        </w:tc>
      </w:tr>
      <w:tr w:rsidR="00810C0C" w:rsidRPr="003F2DDD" w14:paraId="53FE38C5" w14:textId="77777777" w:rsidTr="005F69C1">
        <w:trPr>
          <w:trHeight w:val="298"/>
        </w:trPr>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0BC19E" w14:textId="77777777" w:rsidR="00810C0C" w:rsidRPr="005F69C1" w:rsidRDefault="00810C0C" w:rsidP="005F69C1">
            <w:pPr>
              <w:pStyle w:val="Akapitzlist"/>
              <w:numPr>
                <w:ilvl w:val="0"/>
                <w:numId w:val="42"/>
              </w:numPr>
              <w:spacing w:before="240" w:after="0" w:line="256" w:lineRule="auto"/>
              <w:jc w:val="both"/>
              <w:rPr>
                <w:rFonts w:cstheme="minorHAnsi"/>
                <w:color w:val="000000" w:themeColor="text1"/>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540FACA1" w14:textId="0C5F3CED" w:rsidR="00810C0C" w:rsidRDefault="00810C0C" w:rsidP="005F69C1">
            <w:pPr>
              <w:spacing w:after="0" w:line="256" w:lineRule="auto"/>
              <w:jc w:val="center"/>
              <w:rPr>
                <w:rFonts w:cstheme="minorHAnsi"/>
                <w:b/>
                <w:color w:val="000000" w:themeColor="text1"/>
                <w:sz w:val="18"/>
                <w:szCs w:val="18"/>
                <w:lang w:eastAsia="pl-PL"/>
              </w:rPr>
            </w:pPr>
            <w:r>
              <w:rPr>
                <w:rFonts w:cstheme="minorHAnsi"/>
                <w:b/>
                <w:color w:val="000000" w:themeColor="text1"/>
                <w:sz w:val="18"/>
                <w:szCs w:val="18"/>
                <w:lang w:eastAsia="pl-PL"/>
              </w:rPr>
              <w:t>Licencja na oprogramowanie</w:t>
            </w:r>
          </w:p>
        </w:tc>
        <w:tc>
          <w:tcPr>
            <w:tcW w:w="3543" w:type="dxa"/>
            <w:tcBorders>
              <w:top w:val="single" w:sz="4" w:space="0" w:color="000000"/>
              <w:left w:val="single" w:sz="4" w:space="0" w:color="000000"/>
              <w:bottom w:val="single" w:sz="4" w:space="0" w:color="000000"/>
              <w:right w:val="single" w:sz="4" w:space="0" w:color="000000"/>
            </w:tcBorders>
          </w:tcPr>
          <w:p w14:paraId="785E7B6B" w14:textId="10ADACD8" w:rsidR="00810C0C" w:rsidRDefault="00810C0C" w:rsidP="005F69C1">
            <w:pPr>
              <w:spacing w:before="60" w:after="60" w:line="252" w:lineRule="auto"/>
              <w:jc w:val="both"/>
              <w:rPr>
                <w:rFonts w:cstheme="minorHAnsi"/>
                <w:color w:val="000000" w:themeColor="text1"/>
                <w:sz w:val="18"/>
                <w:szCs w:val="18"/>
                <w:lang w:eastAsia="pl-PL"/>
              </w:rPr>
            </w:pPr>
            <w:r>
              <w:rPr>
                <w:rFonts w:cstheme="minorHAnsi"/>
                <w:color w:val="000000" w:themeColor="text1"/>
                <w:sz w:val="18"/>
                <w:szCs w:val="18"/>
                <w:lang w:eastAsia="pl-PL"/>
              </w:rPr>
              <w:t>Zamawiający wymaga licencji na oferowane oprogramowanie</w:t>
            </w:r>
          </w:p>
        </w:tc>
        <w:tc>
          <w:tcPr>
            <w:tcW w:w="993" w:type="dxa"/>
            <w:tcBorders>
              <w:top w:val="single" w:sz="4" w:space="0" w:color="000000"/>
              <w:left w:val="single" w:sz="4" w:space="0" w:color="000000"/>
              <w:bottom w:val="single" w:sz="4" w:space="0" w:color="000000"/>
              <w:right w:val="single" w:sz="4" w:space="0" w:color="000000"/>
            </w:tcBorders>
          </w:tcPr>
          <w:p w14:paraId="5BB1BD64" w14:textId="77777777" w:rsidR="00810C0C" w:rsidRPr="005F69C1" w:rsidRDefault="00810C0C" w:rsidP="00475D4F">
            <w:pPr>
              <w:spacing w:before="60" w:after="60" w:line="252" w:lineRule="auto"/>
              <w:ind w:left="79"/>
              <w:jc w:val="both"/>
              <w:rPr>
                <w:rFonts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4CBB998B" w14:textId="77777777" w:rsidR="00810C0C" w:rsidRPr="005F69C1" w:rsidRDefault="00810C0C" w:rsidP="00475D4F">
            <w:pPr>
              <w:spacing w:before="60" w:after="60" w:line="252" w:lineRule="auto"/>
              <w:ind w:left="79"/>
              <w:jc w:val="both"/>
              <w:rPr>
                <w:rFonts w:cstheme="minorHAnsi"/>
                <w:sz w:val="18"/>
                <w:szCs w:val="18"/>
                <w:lang w:eastAsia="pl-PL"/>
              </w:rPr>
            </w:pPr>
          </w:p>
        </w:tc>
      </w:tr>
    </w:tbl>
    <w:p w14:paraId="4E303AD5" w14:textId="77777777" w:rsidR="00E0194B" w:rsidRDefault="00E0194B" w:rsidP="00475D4F">
      <w:pPr>
        <w:jc w:val="both"/>
        <w:rPr>
          <w:rFonts w:cstheme="minorHAnsi"/>
          <w:b/>
          <w:bCs/>
        </w:rPr>
      </w:pPr>
    </w:p>
    <w:p w14:paraId="1A0EDE0B" w14:textId="77777777" w:rsidR="008C6155" w:rsidRDefault="008C6155" w:rsidP="00E63E76">
      <w:pPr>
        <w:spacing w:after="0" w:line="240" w:lineRule="auto"/>
        <w:rPr>
          <w:rFonts w:cstheme="minorHAnsi"/>
          <w:b/>
          <w:sz w:val="28"/>
          <w:szCs w:val="28"/>
        </w:rPr>
      </w:pPr>
    </w:p>
    <w:p w14:paraId="57EC4657" w14:textId="77777777" w:rsidR="00AB6F0C" w:rsidRPr="00133F5B" w:rsidRDefault="00AB6F0C" w:rsidP="00AB6F0C">
      <w:pPr>
        <w:rPr>
          <w:rFonts w:cstheme="minorHAnsi"/>
          <w:b/>
          <w:bCs/>
        </w:rPr>
      </w:pPr>
    </w:p>
    <w:p w14:paraId="1E53503F" w14:textId="4AC0D0AE" w:rsidR="00AB6F0C" w:rsidRPr="00FF237E" w:rsidRDefault="00AB6F0C" w:rsidP="00AB6F0C">
      <w:pPr>
        <w:jc w:val="both"/>
        <w:rPr>
          <w:rFonts w:cstheme="minorHAnsi"/>
          <w:b/>
          <w:bCs/>
          <w:color w:val="FF0000"/>
          <w:sz w:val="20"/>
          <w:szCs w:val="20"/>
        </w:rPr>
      </w:pPr>
      <w:r w:rsidRPr="00FF237E">
        <w:rPr>
          <w:rFonts w:cstheme="minorHAnsi"/>
          <w:b/>
          <w:bCs/>
          <w:color w:val="FF0000"/>
          <w:sz w:val="20"/>
          <w:szCs w:val="20"/>
        </w:rPr>
        <w:t>Wszystkie wymienione funkcje</w:t>
      </w:r>
      <w:r w:rsidR="003D6934" w:rsidRPr="00FF237E">
        <w:rPr>
          <w:rFonts w:cstheme="minorHAnsi"/>
          <w:b/>
          <w:bCs/>
          <w:color w:val="FF0000"/>
          <w:sz w:val="20"/>
          <w:szCs w:val="20"/>
        </w:rPr>
        <w:t xml:space="preserve"> </w:t>
      </w:r>
      <w:r w:rsidRPr="00FF237E">
        <w:rPr>
          <w:rFonts w:cstheme="minorHAnsi"/>
          <w:b/>
          <w:bCs/>
          <w:color w:val="FF0000"/>
          <w:sz w:val="20"/>
          <w:szCs w:val="20"/>
        </w:rPr>
        <w:t xml:space="preserve">systemu </w:t>
      </w:r>
      <w:r w:rsidR="00C24A4E" w:rsidRPr="00FF237E">
        <w:rPr>
          <w:rFonts w:cstheme="minorHAnsi"/>
          <w:b/>
          <w:bCs/>
          <w:color w:val="FF0000"/>
          <w:sz w:val="20"/>
          <w:szCs w:val="20"/>
        </w:rPr>
        <w:t>winny być potwierdzone</w:t>
      </w:r>
      <w:r w:rsidRPr="00FF237E">
        <w:rPr>
          <w:rFonts w:cstheme="minorHAnsi"/>
          <w:b/>
          <w:bCs/>
          <w:color w:val="FF0000"/>
          <w:sz w:val="20"/>
          <w:szCs w:val="20"/>
        </w:rPr>
        <w:t xml:space="preserve"> dostarczoną licencją (licencjami) i zawarte </w:t>
      </w:r>
      <w:r w:rsidRPr="00FF237E">
        <w:rPr>
          <w:rFonts w:cstheme="minorHAnsi"/>
          <w:b/>
          <w:bCs/>
          <w:color w:val="FF0000"/>
          <w:sz w:val="20"/>
          <w:szCs w:val="20"/>
        </w:rPr>
        <w:br/>
        <w:t xml:space="preserve">w </w:t>
      </w:r>
      <w:r w:rsidR="00C24A4E" w:rsidRPr="00FF237E">
        <w:rPr>
          <w:rFonts w:cstheme="minorHAnsi"/>
          <w:b/>
          <w:bCs/>
          <w:color w:val="FF0000"/>
          <w:sz w:val="20"/>
          <w:szCs w:val="20"/>
        </w:rPr>
        <w:t>proponowanej</w:t>
      </w:r>
      <w:r w:rsidRPr="00FF237E">
        <w:rPr>
          <w:rFonts w:cstheme="minorHAnsi"/>
          <w:b/>
          <w:bCs/>
          <w:color w:val="FF0000"/>
          <w:sz w:val="20"/>
          <w:szCs w:val="20"/>
        </w:rPr>
        <w:t xml:space="preserve"> wersji oprogramowania</w:t>
      </w:r>
      <w:r w:rsidR="00BE2C0E" w:rsidRPr="00FF237E">
        <w:rPr>
          <w:rFonts w:cstheme="minorHAnsi"/>
          <w:b/>
          <w:bCs/>
          <w:color w:val="FF0000"/>
          <w:sz w:val="20"/>
          <w:szCs w:val="20"/>
        </w:rPr>
        <w:t xml:space="preserve"> w języku polskim</w:t>
      </w:r>
      <w:r w:rsidRPr="00FF237E">
        <w:rPr>
          <w:rFonts w:cstheme="minorHAnsi"/>
          <w:b/>
          <w:bCs/>
          <w:color w:val="FF0000"/>
          <w:sz w:val="20"/>
          <w:szCs w:val="20"/>
        </w:rPr>
        <w:t xml:space="preserve"> (nie wymagają instalacji dodatkowego oprogramowania oraz ponoszenia przez Zamawiającego dodatkowych kosztów).</w:t>
      </w:r>
    </w:p>
    <w:p w14:paraId="42080B22" w14:textId="63E919D7" w:rsidR="00AB6F0C" w:rsidRPr="00FF237E" w:rsidRDefault="00AB6F0C" w:rsidP="00AB6F0C">
      <w:pPr>
        <w:jc w:val="both"/>
        <w:rPr>
          <w:rFonts w:cstheme="minorHAnsi"/>
          <w:b/>
          <w:bCs/>
          <w:color w:val="FF0000"/>
          <w:sz w:val="20"/>
          <w:szCs w:val="20"/>
        </w:rPr>
      </w:pPr>
      <w:r w:rsidRPr="00FF237E">
        <w:rPr>
          <w:rFonts w:cstheme="minorHAnsi"/>
          <w:b/>
          <w:bCs/>
          <w:color w:val="FF0000"/>
          <w:sz w:val="20"/>
          <w:szCs w:val="20"/>
        </w:rPr>
        <w:t>W przypadku zaoferowania oprogramowan</w:t>
      </w:r>
      <w:r w:rsidR="00FF237E">
        <w:rPr>
          <w:rFonts w:cstheme="minorHAnsi"/>
          <w:b/>
          <w:bCs/>
          <w:color w:val="FF0000"/>
          <w:sz w:val="20"/>
          <w:szCs w:val="20"/>
        </w:rPr>
        <w:t xml:space="preserve">ia Wykonawca zapewni szkolenie </w:t>
      </w:r>
      <w:r w:rsidR="00C24A4E" w:rsidRPr="00FF237E">
        <w:rPr>
          <w:rFonts w:cstheme="minorHAnsi"/>
          <w:b/>
          <w:bCs/>
          <w:color w:val="FF0000"/>
          <w:sz w:val="20"/>
          <w:szCs w:val="20"/>
        </w:rPr>
        <w:t>w zakresie jego prawidłowej obsługi dla użytkowników</w:t>
      </w:r>
      <w:r w:rsidRPr="00FF237E">
        <w:rPr>
          <w:rFonts w:cstheme="minorHAnsi"/>
          <w:b/>
          <w:bCs/>
          <w:color w:val="FF0000"/>
          <w:sz w:val="20"/>
          <w:szCs w:val="20"/>
        </w:rPr>
        <w:t>, które umożliwi zapoznanie z zasadami działania oprogramowania oraz zdobycie wiedzy i umiejętności potrzebnych do biegłej obsługi i admin</w:t>
      </w:r>
      <w:r w:rsidR="00FF237E">
        <w:rPr>
          <w:rFonts w:cstheme="minorHAnsi"/>
          <w:b/>
          <w:bCs/>
          <w:color w:val="FF0000"/>
          <w:sz w:val="20"/>
          <w:szCs w:val="20"/>
        </w:rPr>
        <w:t xml:space="preserve">istrowania systemem na poziomie </w:t>
      </w:r>
      <w:r w:rsidRPr="00FF237E">
        <w:rPr>
          <w:rFonts w:cstheme="minorHAnsi"/>
          <w:b/>
          <w:bCs/>
          <w:color w:val="FF0000"/>
          <w:sz w:val="20"/>
          <w:szCs w:val="20"/>
        </w:rPr>
        <w:t>zaawansowanym.</w:t>
      </w:r>
    </w:p>
    <w:p w14:paraId="623BF4DA" w14:textId="7FF2B436" w:rsidR="00323A01" w:rsidRPr="00FF237E" w:rsidRDefault="00C24A4E" w:rsidP="00AB6F0C">
      <w:pPr>
        <w:jc w:val="both"/>
        <w:rPr>
          <w:rFonts w:cstheme="minorHAnsi"/>
          <w:b/>
          <w:bCs/>
          <w:sz w:val="20"/>
          <w:szCs w:val="20"/>
        </w:rPr>
      </w:pPr>
      <w:r w:rsidRPr="00FF237E">
        <w:rPr>
          <w:rFonts w:cstheme="minorHAnsi"/>
          <w:b/>
          <w:bCs/>
          <w:color w:val="FF0000"/>
          <w:sz w:val="20"/>
          <w:szCs w:val="20"/>
        </w:rPr>
        <w:t>Wykonawca</w:t>
      </w:r>
      <w:r w:rsidR="00AA14E0">
        <w:rPr>
          <w:rFonts w:cstheme="minorHAnsi"/>
          <w:b/>
          <w:bCs/>
          <w:color w:val="FF0000"/>
          <w:sz w:val="20"/>
          <w:szCs w:val="20"/>
        </w:rPr>
        <w:t>, na czas trwania umowy,</w:t>
      </w:r>
      <w:r w:rsidRPr="00FF237E">
        <w:rPr>
          <w:rFonts w:cstheme="minorHAnsi"/>
          <w:b/>
          <w:bCs/>
          <w:color w:val="FF0000"/>
          <w:sz w:val="20"/>
          <w:szCs w:val="20"/>
        </w:rPr>
        <w:t xml:space="preserve"> winien zapewnić  serwis oraz aktualizacje programu w przypadku zmiany obowiązujących przep</w:t>
      </w:r>
      <w:r w:rsidR="00FF237E">
        <w:rPr>
          <w:rFonts w:cstheme="minorHAnsi"/>
          <w:b/>
          <w:bCs/>
          <w:color w:val="FF0000"/>
          <w:sz w:val="20"/>
          <w:szCs w:val="20"/>
        </w:rPr>
        <w:t>isów dot. przedmiotu zamówienia</w:t>
      </w:r>
      <w:r w:rsidR="00AA14E0">
        <w:rPr>
          <w:rFonts w:cstheme="minorHAnsi"/>
          <w:b/>
          <w:bCs/>
          <w:color w:val="FF0000"/>
          <w:sz w:val="20"/>
          <w:szCs w:val="20"/>
        </w:rPr>
        <w:t>, bez ponoszenia przez zamawiającego dodatkowych kosztów.</w:t>
      </w:r>
    </w:p>
    <w:p w14:paraId="534625E2" w14:textId="77777777" w:rsidR="00810C0C" w:rsidRPr="00810C0C" w:rsidRDefault="00810C0C" w:rsidP="00AA14E0">
      <w:pPr>
        <w:jc w:val="both"/>
        <w:rPr>
          <w:rFonts w:cstheme="minorHAnsi"/>
          <w:b/>
          <w:bCs/>
        </w:rPr>
      </w:pPr>
      <w:r w:rsidRPr="00810C0C">
        <w:rPr>
          <w:rFonts w:cstheme="minorHAnsi"/>
          <w:b/>
          <w:bCs/>
        </w:rPr>
        <w:t>Zamawiający preferuje aby dostęp do oferowanego oprogramowania odbywał się za pośrednictwem aplikacji WWW – przez przeglądarkę internetową lub za pośrednictwem dedykowanej aplikacji. Aplikacja powinna być zainstalowana oraz utrzymywana na serwerze Wykonawcy:</w:t>
      </w:r>
    </w:p>
    <w:p w14:paraId="45283887" w14:textId="77777777" w:rsidR="00810C0C" w:rsidRPr="00810C0C" w:rsidRDefault="00810C0C" w:rsidP="00AA14E0">
      <w:pPr>
        <w:numPr>
          <w:ilvl w:val="0"/>
          <w:numId w:val="43"/>
        </w:numPr>
        <w:jc w:val="both"/>
        <w:rPr>
          <w:rFonts w:cstheme="minorHAnsi"/>
          <w:b/>
          <w:bCs/>
        </w:rPr>
      </w:pPr>
      <w:r w:rsidRPr="00810C0C">
        <w:rPr>
          <w:rFonts w:cstheme="minorHAnsi"/>
          <w:b/>
          <w:bCs/>
        </w:rPr>
        <w:t>aplikacja musi gwarantować wysoki poziom zabezpieczeń dla przesyłanych danych - szyfrowana transmisja danych pomiędzy serwerem aplikacji, a klientem,</w:t>
      </w:r>
    </w:p>
    <w:p w14:paraId="330D5C53" w14:textId="77777777" w:rsidR="00810C0C" w:rsidRPr="00810C0C" w:rsidRDefault="00810C0C" w:rsidP="00AA14E0">
      <w:pPr>
        <w:numPr>
          <w:ilvl w:val="0"/>
          <w:numId w:val="43"/>
        </w:numPr>
        <w:jc w:val="both"/>
        <w:rPr>
          <w:rFonts w:cstheme="minorHAnsi"/>
          <w:b/>
          <w:bCs/>
        </w:rPr>
      </w:pPr>
      <w:r w:rsidRPr="00810C0C">
        <w:rPr>
          <w:rFonts w:cstheme="minorHAnsi"/>
          <w:b/>
          <w:bCs/>
        </w:rPr>
        <w:t>logowanie do aplikacji odbywa się za pomocą nazwy użytkownika oraz hasła udostępnionego przez administratora systemu, użytkownik musi mieć możliwość zmiany swojego hasła, Zamawiający wymaga nadania dostępu do 10 kont do aplikacji,</w:t>
      </w:r>
    </w:p>
    <w:p w14:paraId="229BA85B" w14:textId="1DCE28C8" w:rsidR="00810C0C" w:rsidRDefault="00810C0C" w:rsidP="00AA14E0">
      <w:pPr>
        <w:numPr>
          <w:ilvl w:val="0"/>
          <w:numId w:val="43"/>
        </w:numPr>
        <w:jc w:val="both"/>
        <w:rPr>
          <w:rFonts w:cstheme="minorHAnsi"/>
          <w:b/>
          <w:bCs/>
        </w:rPr>
      </w:pPr>
      <w:r w:rsidRPr="00810C0C">
        <w:rPr>
          <w:rFonts w:cstheme="minorHAnsi"/>
          <w:b/>
          <w:bCs/>
        </w:rPr>
        <w:lastRenderedPageBreak/>
        <w:t>aplikacja WWW, musi być dostępna za pośrednictwem współczesnych przeglądarek internetowych: Chrome, Edge, Firefox; aplikacja musi pracować na stacjach wyposażonych w systemy operacyjne Windows 10</w:t>
      </w:r>
      <w:r w:rsidR="00522E47">
        <w:rPr>
          <w:rFonts w:cstheme="minorHAnsi"/>
          <w:b/>
          <w:bCs/>
        </w:rPr>
        <w:t>,</w:t>
      </w:r>
      <w:r w:rsidR="001F4B3B">
        <w:rPr>
          <w:rFonts w:cstheme="minorHAnsi"/>
          <w:b/>
          <w:bCs/>
        </w:rPr>
        <w:t xml:space="preserve"> 64-bitowy i nowsze.</w:t>
      </w:r>
    </w:p>
    <w:p w14:paraId="6E7BC8AB" w14:textId="77777777" w:rsidR="001F4B3B" w:rsidRDefault="001F4B3B" w:rsidP="001F4B3B">
      <w:pPr>
        <w:jc w:val="both"/>
        <w:rPr>
          <w:rFonts w:cstheme="minorHAnsi"/>
          <w:b/>
          <w:bCs/>
        </w:rPr>
      </w:pPr>
    </w:p>
    <w:p w14:paraId="435738D0" w14:textId="77777777" w:rsidR="001F4B3B" w:rsidRPr="001F4B3B" w:rsidRDefault="001F4B3B" w:rsidP="001F4B3B">
      <w:pPr>
        <w:ind w:left="284" w:hanging="284"/>
        <w:jc w:val="both"/>
        <w:rPr>
          <w:rFonts w:ascii="Calibri" w:hAnsi="Calibri" w:cs="Calibri"/>
          <w:b/>
          <w:color w:val="FF0000"/>
        </w:rPr>
      </w:pPr>
      <w:r w:rsidRPr="001F4B3B">
        <w:rPr>
          <w:rFonts w:ascii="Calibri" w:hAnsi="Calibri" w:cs="Calibri"/>
          <w:b/>
          <w:color w:val="FF0000"/>
        </w:rPr>
        <w:t>UWAGA:</w:t>
      </w:r>
    </w:p>
    <w:p w14:paraId="042B6BA4" w14:textId="2AF184F9" w:rsidR="001F4B3B" w:rsidRPr="001F4B3B" w:rsidRDefault="001F4B3B" w:rsidP="001F4B3B">
      <w:pPr>
        <w:tabs>
          <w:tab w:val="left" w:pos="0"/>
        </w:tabs>
        <w:jc w:val="both"/>
        <w:rPr>
          <w:rFonts w:ascii="Calibri" w:hAnsi="Calibri" w:cs="Calibri"/>
          <w:b/>
          <w:color w:val="FF0000"/>
        </w:rPr>
      </w:pPr>
      <w:r w:rsidRPr="001F4B3B">
        <w:rPr>
          <w:rFonts w:ascii="Calibri" w:hAnsi="Calibri" w:cs="Calibri"/>
          <w:b/>
          <w:color w:val="FF0000"/>
        </w:rPr>
        <w:t>W przypadku nie złożenia wraz z Ofertą przez Wykonawcę Załącznika nr 1b do SWZ lub braku nazwy i producenta oprogramowania/ aplikacji www lub innych danych zawartych w Załączniku 1b do SWZ, umożliwiających potwierdzenie zgodności oferowanego oprogramowania z opisem przedmiotu zamówienia, oferta Wykonawcy nie będzie podlegała uzupełnieniu i zostanie odrzucona na podstawie art. 226 ust. 1 pkt 5) ustawy Pzp tj. z uwagi na fakt, iż jej treść jest niezgodna z warunkami zamówienia.</w:t>
      </w:r>
    </w:p>
    <w:p w14:paraId="08FF406D" w14:textId="77777777" w:rsidR="001F4B3B" w:rsidRPr="00810C0C" w:rsidRDefault="001F4B3B" w:rsidP="001F4B3B">
      <w:pPr>
        <w:jc w:val="both"/>
        <w:rPr>
          <w:rFonts w:cstheme="minorHAnsi"/>
          <w:b/>
          <w:bCs/>
        </w:rPr>
      </w:pPr>
    </w:p>
    <w:p w14:paraId="4E5CEA1C" w14:textId="77777777" w:rsidR="00AB6F0C" w:rsidRPr="00133F5B" w:rsidRDefault="00AB6F0C" w:rsidP="00AA14E0">
      <w:pPr>
        <w:jc w:val="both"/>
        <w:rPr>
          <w:rFonts w:cstheme="minorHAnsi"/>
          <w:b/>
          <w:bCs/>
        </w:rPr>
      </w:pPr>
    </w:p>
    <w:p w14:paraId="4924239C" w14:textId="77777777" w:rsidR="004A1D9D" w:rsidRPr="00DB4894" w:rsidRDefault="004A1D9D" w:rsidP="004A1D9D">
      <w:pPr>
        <w:widowControl w:val="0"/>
        <w:tabs>
          <w:tab w:val="left" w:pos="850"/>
        </w:tabs>
        <w:jc w:val="both"/>
        <w:rPr>
          <w:rFonts w:ascii="Calibri" w:hAnsi="Calibri" w:cs="Calibri"/>
          <w:b/>
          <w:iCs/>
          <w:color w:val="FF0000"/>
          <w:u w:val="single"/>
        </w:rPr>
      </w:pPr>
      <w:r w:rsidRPr="00DB4894">
        <w:rPr>
          <w:rFonts w:ascii="Calibri" w:hAnsi="Calibri" w:cs="Calibri"/>
          <w:b/>
          <w:iCs/>
          <w:color w:val="FF0000"/>
          <w:u w:val="single"/>
        </w:rPr>
        <w:t>UWAGA:</w:t>
      </w:r>
    </w:p>
    <w:p w14:paraId="0A76EEBE" w14:textId="77777777" w:rsidR="004A1D9D" w:rsidRPr="00DB4894" w:rsidRDefault="004A1D9D" w:rsidP="004A1D9D">
      <w:pPr>
        <w:widowControl w:val="0"/>
        <w:tabs>
          <w:tab w:val="left" w:pos="850"/>
        </w:tabs>
        <w:jc w:val="both"/>
        <w:rPr>
          <w:rFonts w:ascii="Calibri" w:hAnsi="Calibri" w:cs="Calibri"/>
          <w:b/>
          <w:color w:val="FF0000"/>
          <w:u w:val="single"/>
        </w:rPr>
      </w:pPr>
      <w:r w:rsidRPr="00DB4894">
        <w:rPr>
          <w:rFonts w:ascii="Calibri" w:hAnsi="Calibri" w:cs="Calibri"/>
          <w:b/>
          <w:iCs/>
          <w:color w:val="FF0000"/>
          <w:u w:val="single"/>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r w:rsidRPr="00DB4894">
        <w:rPr>
          <w:rFonts w:ascii="Calibri" w:hAnsi="Calibri" w:cs="Calibri"/>
          <w:b/>
          <w:color w:val="FF0000"/>
          <w:u w:val="single"/>
        </w:rPr>
        <w:t>.</w:t>
      </w:r>
    </w:p>
    <w:p w14:paraId="21FF6277" w14:textId="77777777" w:rsidR="006D4849" w:rsidRDefault="006D4849" w:rsidP="00AA14E0">
      <w:pPr>
        <w:spacing w:after="0" w:line="240" w:lineRule="auto"/>
        <w:jc w:val="both"/>
        <w:rPr>
          <w:rFonts w:cstheme="minorHAnsi"/>
          <w:b/>
          <w:bCs/>
        </w:rPr>
      </w:pPr>
    </w:p>
    <w:p w14:paraId="60E8331F" w14:textId="77777777" w:rsidR="006D4849" w:rsidRDefault="006D4849" w:rsidP="00AB6F0C">
      <w:pPr>
        <w:spacing w:after="0" w:line="240" w:lineRule="auto"/>
        <w:rPr>
          <w:rFonts w:cstheme="minorHAnsi"/>
          <w:b/>
          <w:bCs/>
        </w:rPr>
      </w:pPr>
    </w:p>
    <w:p w14:paraId="62A70540" w14:textId="12635D07" w:rsidR="006D4849" w:rsidRPr="006D4849" w:rsidRDefault="006D4849" w:rsidP="006D4849">
      <w:pPr>
        <w:widowControl w:val="0"/>
        <w:tabs>
          <w:tab w:val="left" w:pos="850"/>
        </w:tabs>
        <w:autoSpaceDE w:val="0"/>
        <w:autoSpaceDN w:val="0"/>
        <w:adjustRightInd w:val="0"/>
        <w:spacing w:after="0" w:line="240" w:lineRule="auto"/>
        <w:jc w:val="both"/>
        <w:rPr>
          <w:rFonts w:ascii="Calibri" w:eastAsia="Times New Roman" w:hAnsi="Calibri" w:cs="Calibri"/>
          <w:b/>
          <w:color w:val="FF0000"/>
          <w:u w:val="single"/>
          <w:lang w:eastAsia="pl-PL"/>
        </w:rPr>
      </w:pPr>
    </w:p>
    <w:p w14:paraId="085CE4A8" w14:textId="77777777" w:rsidR="006D4849" w:rsidRPr="00E63E76" w:rsidRDefault="006D4849" w:rsidP="00AB6F0C">
      <w:pPr>
        <w:spacing w:after="0" w:line="240" w:lineRule="auto"/>
        <w:rPr>
          <w:rFonts w:cstheme="minorHAnsi"/>
        </w:rPr>
      </w:pPr>
    </w:p>
    <w:sectPr w:rsidR="006D4849" w:rsidRPr="00E63E76" w:rsidSect="005F69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718A" w14:textId="77777777" w:rsidR="00FF1206" w:rsidRDefault="00FF1206" w:rsidP="009759D8">
      <w:pPr>
        <w:spacing w:after="0" w:line="240" w:lineRule="auto"/>
      </w:pPr>
      <w:r>
        <w:separator/>
      </w:r>
    </w:p>
  </w:endnote>
  <w:endnote w:type="continuationSeparator" w:id="0">
    <w:p w14:paraId="1A410E7B" w14:textId="77777777" w:rsidR="00FF1206" w:rsidRDefault="00FF1206" w:rsidP="0097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44320"/>
      <w:docPartObj>
        <w:docPartGallery w:val="Page Numbers (Bottom of Page)"/>
        <w:docPartUnique/>
      </w:docPartObj>
    </w:sdtPr>
    <w:sdtEndPr/>
    <w:sdtContent>
      <w:p w14:paraId="1C7806B2" w14:textId="50243FDF" w:rsidR="00FF1206" w:rsidRDefault="00FF1206">
        <w:pPr>
          <w:pStyle w:val="Stopka"/>
          <w:jc w:val="right"/>
        </w:pPr>
        <w:r>
          <w:fldChar w:fldCharType="begin"/>
        </w:r>
        <w:r>
          <w:instrText>PAGE   \* MERGEFORMAT</w:instrText>
        </w:r>
        <w:r>
          <w:fldChar w:fldCharType="separate"/>
        </w:r>
        <w:r w:rsidR="00717085">
          <w:rPr>
            <w:noProof/>
          </w:rPr>
          <w:t>3</w:t>
        </w:r>
        <w:r>
          <w:fldChar w:fldCharType="end"/>
        </w:r>
      </w:p>
    </w:sdtContent>
  </w:sdt>
  <w:p w14:paraId="4E805BF8" w14:textId="77777777" w:rsidR="00FF1206" w:rsidRDefault="00FF12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D20D" w14:textId="77777777" w:rsidR="00FF1206" w:rsidRDefault="00FF1206" w:rsidP="009759D8">
      <w:pPr>
        <w:spacing w:after="0" w:line="240" w:lineRule="auto"/>
      </w:pPr>
      <w:r>
        <w:separator/>
      </w:r>
    </w:p>
  </w:footnote>
  <w:footnote w:type="continuationSeparator" w:id="0">
    <w:p w14:paraId="07B40AD8" w14:textId="77777777" w:rsidR="00FF1206" w:rsidRDefault="00FF1206" w:rsidP="00975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ED34" w14:textId="15058656" w:rsidR="00FF1206" w:rsidRPr="005F69C1" w:rsidRDefault="00FF1206" w:rsidP="009759D8">
    <w:pPr>
      <w:pStyle w:val="Nagwek"/>
      <w:rPr>
        <w:rFonts w:cstheme="minorHAnsi"/>
        <w:b/>
        <w:color w:val="FF0000"/>
        <w:sz w:val="24"/>
        <w:szCs w:val="24"/>
      </w:rPr>
    </w:pPr>
    <w:r w:rsidRPr="005F69C1">
      <w:rPr>
        <w:rFonts w:cstheme="minorHAnsi"/>
        <w:sz w:val="24"/>
        <w:szCs w:val="24"/>
      </w:rPr>
      <w:t>Znak sprawy:</w:t>
    </w:r>
    <w:r w:rsidRPr="005F69C1">
      <w:rPr>
        <w:rFonts w:cstheme="minorHAnsi"/>
        <w:b/>
        <w:sz w:val="24"/>
        <w:szCs w:val="24"/>
      </w:rPr>
      <w:t xml:space="preserve"> </w:t>
    </w:r>
    <w:r w:rsidR="005531F5" w:rsidRPr="005F69C1">
      <w:rPr>
        <w:rFonts w:cstheme="minorHAnsi"/>
        <w:b/>
        <w:sz w:val="24"/>
        <w:szCs w:val="24"/>
      </w:rPr>
      <w:t>KO.271.01.2023</w:t>
    </w:r>
  </w:p>
  <w:p w14:paraId="6A41A1DB" w14:textId="6D143348" w:rsidR="00FF1206" w:rsidRPr="005F69C1" w:rsidRDefault="00FF1206" w:rsidP="009759D8">
    <w:pPr>
      <w:pageBreakBefore/>
      <w:ind w:right="284"/>
      <w:jc w:val="right"/>
      <w:rPr>
        <w:rFonts w:cstheme="minorHAnsi"/>
        <w:b/>
        <w:sz w:val="24"/>
        <w:szCs w:val="24"/>
      </w:rPr>
    </w:pPr>
    <w:r w:rsidRPr="005F69C1">
      <w:rPr>
        <w:rFonts w:cstheme="minorHAnsi"/>
        <w:b/>
        <w:sz w:val="24"/>
        <w:szCs w:val="24"/>
      </w:rPr>
      <w:t>Załącznik nr</w:t>
    </w:r>
    <w:r w:rsidR="005F69C1">
      <w:rPr>
        <w:rFonts w:cstheme="minorHAnsi"/>
        <w:b/>
        <w:sz w:val="24"/>
        <w:szCs w:val="24"/>
      </w:rPr>
      <w:t xml:space="preserve"> 1b</w:t>
    </w:r>
    <w:r w:rsidRPr="005F69C1">
      <w:rPr>
        <w:rFonts w:cstheme="minorHAnsi"/>
        <w:b/>
        <w:sz w:val="24"/>
        <w:szCs w:val="24"/>
      </w:rPr>
      <w:t xml:space="preserve"> do SWZ</w:t>
    </w:r>
  </w:p>
  <w:p w14:paraId="72EB30B6" w14:textId="77777777" w:rsidR="00FF1206" w:rsidRDefault="00FF12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0FC28B"/>
    <w:multiLevelType w:val="singleLevel"/>
    <w:tmpl w:val="04150011"/>
    <w:lvl w:ilvl="0">
      <w:start w:val="1"/>
      <w:numFmt w:val="decimal"/>
      <w:lvlText w:val="%1)"/>
      <w:lvlJc w:val="left"/>
      <w:pPr>
        <w:ind w:left="360" w:hanging="360"/>
      </w:pPr>
      <w:rPr>
        <w:rFonts w:hint="default"/>
      </w:rPr>
    </w:lvl>
  </w:abstractNum>
  <w:abstractNum w:abstractNumId="1" w15:restartNumberingAfterBreak="0">
    <w:nsid w:val="B263113E"/>
    <w:multiLevelType w:val="singleLevel"/>
    <w:tmpl w:val="B263113E"/>
    <w:lvl w:ilvl="0">
      <w:start w:val="1"/>
      <w:numFmt w:val="lowerLetter"/>
      <w:lvlText w:val="%1)"/>
      <w:lvlJc w:val="left"/>
      <w:pPr>
        <w:tabs>
          <w:tab w:val="left" w:pos="425"/>
        </w:tabs>
        <w:ind w:left="425" w:hanging="425"/>
      </w:pPr>
    </w:lvl>
  </w:abstractNum>
  <w:abstractNum w:abstractNumId="2" w15:restartNumberingAfterBreak="0">
    <w:nsid w:val="CA08007E"/>
    <w:multiLevelType w:val="singleLevel"/>
    <w:tmpl w:val="04150011"/>
    <w:lvl w:ilvl="0">
      <w:start w:val="1"/>
      <w:numFmt w:val="decimal"/>
      <w:lvlText w:val="%1)"/>
      <w:lvlJc w:val="left"/>
      <w:pPr>
        <w:ind w:left="720" w:hanging="360"/>
      </w:pPr>
      <w:rPr>
        <w:rFonts w:hint="default"/>
      </w:rPr>
    </w:lvl>
  </w:abstractNum>
  <w:abstractNum w:abstractNumId="3" w15:restartNumberingAfterBreak="0">
    <w:nsid w:val="F68491E0"/>
    <w:multiLevelType w:val="singleLevel"/>
    <w:tmpl w:val="F68491E0"/>
    <w:lvl w:ilvl="0">
      <w:start w:val="1"/>
      <w:numFmt w:val="lowerLetter"/>
      <w:lvlText w:val="%1)"/>
      <w:lvlJc w:val="left"/>
      <w:pPr>
        <w:tabs>
          <w:tab w:val="left" w:pos="425"/>
        </w:tabs>
        <w:ind w:left="425" w:hanging="425"/>
      </w:pPr>
    </w:lvl>
  </w:abstractNum>
  <w:abstractNum w:abstractNumId="4" w15:restartNumberingAfterBreak="0">
    <w:nsid w:val="01C35779"/>
    <w:multiLevelType w:val="hybridMultilevel"/>
    <w:tmpl w:val="EA2C1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CB39BF"/>
    <w:multiLevelType w:val="hybridMultilevel"/>
    <w:tmpl w:val="A52632F2"/>
    <w:lvl w:ilvl="0" w:tplc="80E2F6D2">
      <w:start w:val="1"/>
      <w:numFmt w:val="decimal"/>
      <w:lvlText w:val="%1."/>
      <w:lvlJc w:val="left"/>
      <w:pPr>
        <w:ind w:left="1069" w:hanging="360"/>
      </w:pPr>
    </w:lvl>
    <w:lvl w:ilvl="1" w:tplc="88A6C790" w:tentative="1">
      <w:start w:val="1"/>
      <w:numFmt w:val="lowerLetter"/>
      <w:lvlText w:val="%2."/>
      <w:lvlJc w:val="left"/>
      <w:pPr>
        <w:ind w:left="1440" w:hanging="360"/>
      </w:pPr>
    </w:lvl>
    <w:lvl w:ilvl="2" w:tplc="89668044" w:tentative="1">
      <w:start w:val="1"/>
      <w:numFmt w:val="lowerRoman"/>
      <w:lvlText w:val="%3."/>
      <w:lvlJc w:val="right"/>
      <w:pPr>
        <w:ind w:left="2160" w:hanging="180"/>
      </w:pPr>
    </w:lvl>
    <w:lvl w:ilvl="3" w:tplc="210C123C" w:tentative="1">
      <w:start w:val="1"/>
      <w:numFmt w:val="decimal"/>
      <w:lvlText w:val="%4."/>
      <w:lvlJc w:val="left"/>
      <w:pPr>
        <w:ind w:left="2880" w:hanging="360"/>
      </w:pPr>
    </w:lvl>
    <w:lvl w:ilvl="4" w:tplc="D2A4667C" w:tentative="1">
      <w:start w:val="1"/>
      <w:numFmt w:val="lowerLetter"/>
      <w:lvlText w:val="%5."/>
      <w:lvlJc w:val="left"/>
      <w:pPr>
        <w:ind w:left="3600" w:hanging="360"/>
      </w:pPr>
    </w:lvl>
    <w:lvl w:ilvl="5" w:tplc="414A1F5C" w:tentative="1">
      <w:start w:val="1"/>
      <w:numFmt w:val="lowerRoman"/>
      <w:lvlText w:val="%6."/>
      <w:lvlJc w:val="right"/>
      <w:pPr>
        <w:ind w:left="4320" w:hanging="180"/>
      </w:pPr>
    </w:lvl>
    <w:lvl w:ilvl="6" w:tplc="7D8E4942" w:tentative="1">
      <w:start w:val="1"/>
      <w:numFmt w:val="decimal"/>
      <w:lvlText w:val="%7."/>
      <w:lvlJc w:val="left"/>
      <w:pPr>
        <w:ind w:left="5040" w:hanging="360"/>
      </w:pPr>
    </w:lvl>
    <w:lvl w:ilvl="7" w:tplc="BDC0E172" w:tentative="1">
      <w:start w:val="1"/>
      <w:numFmt w:val="lowerLetter"/>
      <w:lvlText w:val="%8."/>
      <w:lvlJc w:val="left"/>
      <w:pPr>
        <w:ind w:left="5760" w:hanging="360"/>
      </w:pPr>
    </w:lvl>
    <w:lvl w:ilvl="8" w:tplc="71648712" w:tentative="1">
      <w:start w:val="1"/>
      <w:numFmt w:val="lowerRoman"/>
      <w:lvlText w:val="%9."/>
      <w:lvlJc w:val="right"/>
      <w:pPr>
        <w:ind w:left="6480" w:hanging="180"/>
      </w:pPr>
    </w:lvl>
  </w:abstractNum>
  <w:abstractNum w:abstractNumId="6" w15:restartNumberingAfterBreak="0">
    <w:nsid w:val="13F26CEF"/>
    <w:multiLevelType w:val="hybridMultilevel"/>
    <w:tmpl w:val="4F2802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448FB"/>
    <w:multiLevelType w:val="hybridMultilevel"/>
    <w:tmpl w:val="14AE956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1A9927EF"/>
    <w:multiLevelType w:val="hybridMultilevel"/>
    <w:tmpl w:val="560EB340"/>
    <w:lvl w:ilvl="0" w:tplc="04150001">
      <w:start w:val="1"/>
      <w:numFmt w:val="decimal"/>
      <w:lvlText w:val="%1."/>
      <w:lvlJc w:val="left"/>
      <w:pPr>
        <w:ind w:left="36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1AA13A40"/>
    <w:multiLevelType w:val="singleLevel"/>
    <w:tmpl w:val="193A2486"/>
    <w:lvl w:ilvl="0">
      <w:start w:val="1"/>
      <w:numFmt w:val="decimal"/>
      <w:lvlText w:val="%1)"/>
      <w:lvlJc w:val="left"/>
      <w:pPr>
        <w:ind w:left="720" w:hanging="360"/>
      </w:pPr>
      <w:rPr>
        <w:rFonts w:hint="default"/>
      </w:rPr>
    </w:lvl>
  </w:abstractNum>
  <w:abstractNum w:abstractNumId="10" w15:restartNumberingAfterBreak="0">
    <w:nsid w:val="1C70283C"/>
    <w:multiLevelType w:val="hybridMultilevel"/>
    <w:tmpl w:val="444C97BA"/>
    <w:lvl w:ilvl="0" w:tplc="4860EFBA">
      <w:start w:val="1"/>
      <w:numFmt w:val="decimal"/>
      <w:lvlText w:val="%1)"/>
      <w:lvlJc w:val="left"/>
      <w:pPr>
        <w:ind w:left="720" w:hanging="360"/>
      </w:pPr>
      <w:rPr>
        <w:rFonts w:hint="default"/>
      </w:rPr>
    </w:lvl>
    <w:lvl w:ilvl="1" w:tplc="74C87794">
      <w:start w:val="1"/>
      <w:numFmt w:val="lowerLetter"/>
      <w:lvlText w:val="%2."/>
      <w:lvlJc w:val="left"/>
      <w:pPr>
        <w:ind w:left="1440" w:hanging="360"/>
      </w:pPr>
    </w:lvl>
    <w:lvl w:ilvl="2" w:tplc="016E4AE0" w:tentative="1">
      <w:start w:val="1"/>
      <w:numFmt w:val="lowerRoman"/>
      <w:lvlText w:val="%3."/>
      <w:lvlJc w:val="right"/>
      <w:pPr>
        <w:ind w:left="2160" w:hanging="180"/>
      </w:pPr>
    </w:lvl>
    <w:lvl w:ilvl="3" w:tplc="E1E260F2" w:tentative="1">
      <w:start w:val="1"/>
      <w:numFmt w:val="decimal"/>
      <w:lvlText w:val="%4."/>
      <w:lvlJc w:val="left"/>
      <w:pPr>
        <w:ind w:left="2880" w:hanging="360"/>
      </w:pPr>
    </w:lvl>
    <w:lvl w:ilvl="4" w:tplc="AF665884" w:tentative="1">
      <w:start w:val="1"/>
      <w:numFmt w:val="lowerLetter"/>
      <w:lvlText w:val="%5."/>
      <w:lvlJc w:val="left"/>
      <w:pPr>
        <w:ind w:left="3600" w:hanging="360"/>
      </w:pPr>
    </w:lvl>
    <w:lvl w:ilvl="5" w:tplc="4C88583A" w:tentative="1">
      <w:start w:val="1"/>
      <w:numFmt w:val="lowerRoman"/>
      <w:lvlText w:val="%6."/>
      <w:lvlJc w:val="right"/>
      <w:pPr>
        <w:ind w:left="4320" w:hanging="180"/>
      </w:pPr>
    </w:lvl>
    <w:lvl w:ilvl="6" w:tplc="2B7A4AF0" w:tentative="1">
      <w:start w:val="1"/>
      <w:numFmt w:val="decimal"/>
      <w:lvlText w:val="%7."/>
      <w:lvlJc w:val="left"/>
      <w:pPr>
        <w:ind w:left="5040" w:hanging="360"/>
      </w:pPr>
    </w:lvl>
    <w:lvl w:ilvl="7" w:tplc="4C18C882" w:tentative="1">
      <w:start w:val="1"/>
      <w:numFmt w:val="lowerLetter"/>
      <w:lvlText w:val="%8."/>
      <w:lvlJc w:val="left"/>
      <w:pPr>
        <w:ind w:left="5760" w:hanging="360"/>
      </w:pPr>
    </w:lvl>
    <w:lvl w:ilvl="8" w:tplc="994801AE" w:tentative="1">
      <w:start w:val="1"/>
      <w:numFmt w:val="lowerRoman"/>
      <w:lvlText w:val="%9."/>
      <w:lvlJc w:val="right"/>
      <w:pPr>
        <w:ind w:left="6480" w:hanging="180"/>
      </w:pPr>
    </w:lvl>
  </w:abstractNum>
  <w:abstractNum w:abstractNumId="11" w15:restartNumberingAfterBreak="0">
    <w:nsid w:val="1D31207D"/>
    <w:multiLevelType w:val="hybridMultilevel"/>
    <w:tmpl w:val="B3B4A5DA"/>
    <w:lvl w:ilvl="0" w:tplc="0F1C2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82A7E"/>
    <w:multiLevelType w:val="hybridMultilevel"/>
    <w:tmpl w:val="5740B1FC"/>
    <w:lvl w:ilvl="0" w:tplc="04150011">
      <w:start w:val="1"/>
      <w:numFmt w:val="decimal"/>
      <w:lvlText w:val="%1."/>
      <w:lvlJc w:val="left"/>
      <w:pPr>
        <w:ind w:left="-66" w:hanging="360"/>
      </w:pPr>
      <w:rPr>
        <w:rFonts w:hint="default"/>
        <w:b w:val="0"/>
        <w:sz w:val="20"/>
        <w:szCs w:val="20"/>
      </w:rPr>
    </w:lvl>
    <w:lvl w:ilvl="1" w:tplc="04150019">
      <w:start w:val="1"/>
      <w:numFmt w:val="decimal"/>
      <w:lvlText w:val="%2)"/>
      <w:lvlJc w:val="left"/>
      <w:pPr>
        <w:ind w:left="654" w:hanging="360"/>
      </w:pPr>
      <w:rPr>
        <w:rFonts w:hint="default"/>
        <w:b w:val="0"/>
        <w:i/>
        <w:color w:val="auto"/>
      </w:r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1FF710D6"/>
    <w:multiLevelType w:val="hybridMultilevel"/>
    <w:tmpl w:val="2F4023C0"/>
    <w:lvl w:ilvl="0" w:tplc="8410CD22">
      <w:start w:val="1"/>
      <w:numFmt w:val="decimal"/>
      <w:lvlText w:val="%1)"/>
      <w:lvlJc w:val="left"/>
      <w:pPr>
        <w:ind w:left="1080" w:hanging="360"/>
      </w:pPr>
      <w:rPr>
        <w:rFonts w:eastAsia="Times New Roman" w:hint="default"/>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E7A4B7"/>
    <w:multiLevelType w:val="singleLevel"/>
    <w:tmpl w:val="20E7A4B7"/>
    <w:lvl w:ilvl="0">
      <w:start w:val="1"/>
      <w:numFmt w:val="upperRoman"/>
      <w:lvlText w:val="%1."/>
      <w:lvlJc w:val="left"/>
      <w:pPr>
        <w:tabs>
          <w:tab w:val="left" w:pos="425"/>
        </w:tabs>
        <w:ind w:left="425" w:hanging="425"/>
      </w:pPr>
    </w:lvl>
  </w:abstractNum>
  <w:abstractNum w:abstractNumId="15" w15:restartNumberingAfterBreak="0">
    <w:nsid w:val="2639064D"/>
    <w:multiLevelType w:val="hybridMultilevel"/>
    <w:tmpl w:val="1AE2A8CA"/>
    <w:lvl w:ilvl="0" w:tplc="C9ECD610">
      <w:start w:val="1"/>
      <w:numFmt w:val="decimal"/>
      <w:lvlText w:val="%1."/>
      <w:lvlJc w:val="left"/>
      <w:pPr>
        <w:ind w:left="360" w:hanging="360"/>
      </w:pPr>
    </w:lvl>
    <w:lvl w:ilvl="1" w:tplc="B284F456" w:tentative="1">
      <w:start w:val="1"/>
      <w:numFmt w:val="lowerLetter"/>
      <w:lvlText w:val="%2."/>
      <w:lvlJc w:val="left"/>
      <w:pPr>
        <w:ind w:left="1440" w:hanging="360"/>
      </w:pPr>
    </w:lvl>
    <w:lvl w:ilvl="2" w:tplc="0ACA5734" w:tentative="1">
      <w:start w:val="1"/>
      <w:numFmt w:val="lowerRoman"/>
      <w:lvlText w:val="%3."/>
      <w:lvlJc w:val="right"/>
      <w:pPr>
        <w:ind w:left="2160" w:hanging="180"/>
      </w:pPr>
    </w:lvl>
    <w:lvl w:ilvl="3" w:tplc="CDBC1BE0" w:tentative="1">
      <w:start w:val="1"/>
      <w:numFmt w:val="decimal"/>
      <w:lvlText w:val="%4."/>
      <w:lvlJc w:val="left"/>
      <w:pPr>
        <w:ind w:left="2880" w:hanging="360"/>
      </w:pPr>
    </w:lvl>
    <w:lvl w:ilvl="4" w:tplc="B34273A0" w:tentative="1">
      <w:start w:val="1"/>
      <w:numFmt w:val="lowerLetter"/>
      <w:lvlText w:val="%5."/>
      <w:lvlJc w:val="left"/>
      <w:pPr>
        <w:ind w:left="3600" w:hanging="360"/>
      </w:pPr>
    </w:lvl>
    <w:lvl w:ilvl="5" w:tplc="22822040" w:tentative="1">
      <w:start w:val="1"/>
      <w:numFmt w:val="lowerRoman"/>
      <w:lvlText w:val="%6."/>
      <w:lvlJc w:val="right"/>
      <w:pPr>
        <w:ind w:left="4320" w:hanging="180"/>
      </w:pPr>
    </w:lvl>
    <w:lvl w:ilvl="6" w:tplc="80C4722C" w:tentative="1">
      <w:start w:val="1"/>
      <w:numFmt w:val="decimal"/>
      <w:lvlText w:val="%7."/>
      <w:lvlJc w:val="left"/>
      <w:pPr>
        <w:ind w:left="5040" w:hanging="360"/>
      </w:pPr>
    </w:lvl>
    <w:lvl w:ilvl="7" w:tplc="9BD6070C" w:tentative="1">
      <w:start w:val="1"/>
      <w:numFmt w:val="lowerLetter"/>
      <w:lvlText w:val="%8."/>
      <w:lvlJc w:val="left"/>
      <w:pPr>
        <w:ind w:left="5760" w:hanging="360"/>
      </w:pPr>
    </w:lvl>
    <w:lvl w:ilvl="8" w:tplc="9D3A5118" w:tentative="1">
      <w:start w:val="1"/>
      <w:numFmt w:val="lowerRoman"/>
      <w:lvlText w:val="%9."/>
      <w:lvlJc w:val="right"/>
      <w:pPr>
        <w:ind w:left="6480" w:hanging="180"/>
      </w:pPr>
    </w:lvl>
  </w:abstractNum>
  <w:abstractNum w:abstractNumId="16" w15:restartNumberingAfterBreak="0">
    <w:nsid w:val="28841385"/>
    <w:multiLevelType w:val="hybridMultilevel"/>
    <w:tmpl w:val="1AE2A8C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241092"/>
    <w:multiLevelType w:val="hybridMultilevel"/>
    <w:tmpl w:val="1AE2A8C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C9279C"/>
    <w:multiLevelType w:val="hybridMultilevel"/>
    <w:tmpl w:val="90D00092"/>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15:restartNumberingAfterBreak="0">
    <w:nsid w:val="2B1505F9"/>
    <w:multiLevelType w:val="hybridMultilevel"/>
    <w:tmpl w:val="862813BA"/>
    <w:lvl w:ilvl="0" w:tplc="04150001">
      <w:start w:val="1"/>
      <w:numFmt w:val="bullet"/>
      <w:pStyle w:val="S4-punktacja"/>
      <w:lvlText w:val=""/>
      <w:lvlJc w:val="left"/>
      <w:pPr>
        <w:ind w:left="1080" w:hanging="360"/>
      </w:pPr>
      <w:rPr>
        <w:rFonts w:ascii="Symbol" w:hAnsi="Symbol" w:hint="default"/>
        <w:color w:val="000000"/>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A6178F"/>
    <w:multiLevelType w:val="hybridMultilevel"/>
    <w:tmpl w:val="090A2E16"/>
    <w:lvl w:ilvl="0" w:tplc="15884D88">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21" w15:restartNumberingAfterBreak="0">
    <w:nsid w:val="2DAF3C92"/>
    <w:multiLevelType w:val="hybridMultilevel"/>
    <w:tmpl w:val="6728F13C"/>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22" w15:restartNumberingAfterBreak="0">
    <w:nsid w:val="32145FC2"/>
    <w:multiLevelType w:val="hybridMultilevel"/>
    <w:tmpl w:val="9EC8EA34"/>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 w15:restartNumberingAfterBreak="0">
    <w:nsid w:val="33615376"/>
    <w:multiLevelType w:val="singleLevel"/>
    <w:tmpl w:val="04150011"/>
    <w:lvl w:ilvl="0">
      <w:start w:val="1"/>
      <w:numFmt w:val="decimal"/>
      <w:lvlText w:val="%1)"/>
      <w:lvlJc w:val="left"/>
      <w:pPr>
        <w:ind w:left="720" w:hanging="360"/>
      </w:pPr>
      <w:rPr>
        <w:rFonts w:hint="default"/>
      </w:rPr>
    </w:lvl>
  </w:abstractNum>
  <w:abstractNum w:abstractNumId="24" w15:restartNumberingAfterBreak="0">
    <w:nsid w:val="35245C59"/>
    <w:multiLevelType w:val="hybridMultilevel"/>
    <w:tmpl w:val="37844B3A"/>
    <w:lvl w:ilvl="0" w:tplc="DF02F336">
      <w:start w:val="1"/>
      <w:numFmt w:val="bullet"/>
      <w:lvlText w:val="-"/>
      <w:lvlJc w:val="left"/>
      <w:pPr>
        <w:ind w:left="149"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1960BEBC">
      <w:start w:val="1"/>
      <w:numFmt w:val="bullet"/>
      <w:lvlText w:val="o"/>
      <w:lvlJc w:val="left"/>
      <w:pPr>
        <w:ind w:left="12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2081236">
      <w:start w:val="1"/>
      <w:numFmt w:val="bullet"/>
      <w:lvlText w:val="▪"/>
      <w:lvlJc w:val="left"/>
      <w:pPr>
        <w:ind w:left="19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EA881B98">
      <w:start w:val="1"/>
      <w:numFmt w:val="bullet"/>
      <w:lvlText w:val="•"/>
      <w:lvlJc w:val="left"/>
      <w:pPr>
        <w:ind w:left="26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1840AA5A">
      <w:start w:val="1"/>
      <w:numFmt w:val="bullet"/>
      <w:lvlText w:val="o"/>
      <w:lvlJc w:val="left"/>
      <w:pPr>
        <w:ind w:left="337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B49EB9AC">
      <w:start w:val="1"/>
      <w:numFmt w:val="bullet"/>
      <w:lvlText w:val="▪"/>
      <w:lvlJc w:val="left"/>
      <w:pPr>
        <w:ind w:left="409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88F0FB1A">
      <w:start w:val="1"/>
      <w:numFmt w:val="bullet"/>
      <w:lvlText w:val="•"/>
      <w:lvlJc w:val="left"/>
      <w:pPr>
        <w:ind w:left="48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B3A2558">
      <w:start w:val="1"/>
      <w:numFmt w:val="bullet"/>
      <w:lvlText w:val="o"/>
      <w:lvlJc w:val="left"/>
      <w:pPr>
        <w:ind w:left="553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27C03EBC">
      <w:start w:val="1"/>
      <w:numFmt w:val="bullet"/>
      <w:lvlText w:val="▪"/>
      <w:lvlJc w:val="left"/>
      <w:pPr>
        <w:ind w:left="625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3B86549F"/>
    <w:multiLevelType w:val="hybridMultilevel"/>
    <w:tmpl w:val="A52632F2"/>
    <w:lvl w:ilvl="0" w:tplc="5B927DD0">
      <w:start w:val="1"/>
      <w:numFmt w:val="decimal"/>
      <w:lvlText w:val="%1."/>
      <w:lvlJc w:val="left"/>
      <w:pPr>
        <w:ind w:left="360" w:hanging="360"/>
      </w:pPr>
    </w:lvl>
    <w:lvl w:ilvl="1" w:tplc="0AEC5FDE" w:tentative="1">
      <w:start w:val="1"/>
      <w:numFmt w:val="lowerLetter"/>
      <w:lvlText w:val="%2."/>
      <w:lvlJc w:val="left"/>
      <w:pPr>
        <w:ind w:left="1440" w:hanging="360"/>
      </w:pPr>
    </w:lvl>
    <w:lvl w:ilvl="2" w:tplc="22A43158" w:tentative="1">
      <w:start w:val="1"/>
      <w:numFmt w:val="lowerRoman"/>
      <w:lvlText w:val="%3."/>
      <w:lvlJc w:val="right"/>
      <w:pPr>
        <w:ind w:left="2160" w:hanging="180"/>
      </w:pPr>
    </w:lvl>
    <w:lvl w:ilvl="3" w:tplc="82208DB4" w:tentative="1">
      <w:start w:val="1"/>
      <w:numFmt w:val="decimal"/>
      <w:lvlText w:val="%4."/>
      <w:lvlJc w:val="left"/>
      <w:pPr>
        <w:ind w:left="2880" w:hanging="360"/>
      </w:pPr>
    </w:lvl>
    <w:lvl w:ilvl="4" w:tplc="B8D0BB16" w:tentative="1">
      <w:start w:val="1"/>
      <w:numFmt w:val="lowerLetter"/>
      <w:lvlText w:val="%5."/>
      <w:lvlJc w:val="left"/>
      <w:pPr>
        <w:ind w:left="3600" w:hanging="360"/>
      </w:pPr>
    </w:lvl>
    <w:lvl w:ilvl="5" w:tplc="C6E602C6" w:tentative="1">
      <w:start w:val="1"/>
      <w:numFmt w:val="lowerRoman"/>
      <w:lvlText w:val="%6."/>
      <w:lvlJc w:val="right"/>
      <w:pPr>
        <w:ind w:left="4320" w:hanging="180"/>
      </w:pPr>
    </w:lvl>
    <w:lvl w:ilvl="6" w:tplc="DA4ACF8A" w:tentative="1">
      <w:start w:val="1"/>
      <w:numFmt w:val="decimal"/>
      <w:lvlText w:val="%7."/>
      <w:lvlJc w:val="left"/>
      <w:pPr>
        <w:ind w:left="5040" w:hanging="360"/>
      </w:pPr>
    </w:lvl>
    <w:lvl w:ilvl="7" w:tplc="74C05E82" w:tentative="1">
      <w:start w:val="1"/>
      <w:numFmt w:val="lowerLetter"/>
      <w:lvlText w:val="%8."/>
      <w:lvlJc w:val="left"/>
      <w:pPr>
        <w:ind w:left="5760" w:hanging="360"/>
      </w:pPr>
    </w:lvl>
    <w:lvl w:ilvl="8" w:tplc="3A3ECE7A" w:tentative="1">
      <w:start w:val="1"/>
      <w:numFmt w:val="lowerRoman"/>
      <w:lvlText w:val="%9."/>
      <w:lvlJc w:val="right"/>
      <w:pPr>
        <w:ind w:left="6480" w:hanging="180"/>
      </w:pPr>
    </w:lvl>
  </w:abstractNum>
  <w:abstractNum w:abstractNumId="26" w15:restartNumberingAfterBreak="0">
    <w:nsid w:val="4E9B5A11"/>
    <w:multiLevelType w:val="hybridMultilevel"/>
    <w:tmpl w:val="1AE2A8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F0BAD"/>
    <w:multiLevelType w:val="multilevel"/>
    <w:tmpl w:val="1E063B5C"/>
    <w:lvl w:ilvl="0">
      <w:start w:val="1"/>
      <w:numFmt w:val="decimal"/>
      <w:lvlText w:val="%1)"/>
      <w:lvlJc w:val="left"/>
      <w:pPr>
        <w:tabs>
          <w:tab w:val="left" w:pos="420"/>
        </w:tabs>
        <w:ind w:left="1260" w:hanging="420"/>
      </w:pPr>
      <w:rPr>
        <w:rFont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28" w15:restartNumberingAfterBreak="0">
    <w:nsid w:val="567A58EF"/>
    <w:multiLevelType w:val="hybridMultilevel"/>
    <w:tmpl w:val="599C1950"/>
    <w:lvl w:ilvl="0" w:tplc="B170C4E8">
      <w:start w:val="1"/>
      <w:numFmt w:val="bullet"/>
      <w:lvlText w:val=""/>
      <w:lvlJc w:val="left"/>
      <w:pPr>
        <w:ind w:left="720" w:hanging="360"/>
      </w:pPr>
      <w:rPr>
        <w:rFonts w:ascii="Symbol" w:hAnsi="Symbol" w:hint="default"/>
      </w:rPr>
    </w:lvl>
    <w:lvl w:ilvl="1" w:tplc="8E6AE602" w:tentative="1">
      <w:start w:val="1"/>
      <w:numFmt w:val="bullet"/>
      <w:lvlText w:val="o"/>
      <w:lvlJc w:val="left"/>
      <w:pPr>
        <w:ind w:left="1440" w:hanging="360"/>
      </w:pPr>
      <w:rPr>
        <w:rFonts w:ascii="Courier New" w:hAnsi="Courier New" w:cs="Courier New" w:hint="default"/>
      </w:rPr>
    </w:lvl>
    <w:lvl w:ilvl="2" w:tplc="58566574" w:tentative="1">
      <w:start w:val="1"/>
      <w:numFmt w:val="bullet"/>
      <w:lvlText w:val=""/>
      <w:lvlJc w:val="left"/>
      <w:pPr>
        <w:ind w:left="2160" w:hanging="360"/>
      </w:pPr>
      <w:rPr>
        <w:rFonts w:ascii="Wingdings" w:hAnsi="Wingdings" w:hint="default"/>
      </w:rPr>
    </w:lvl>
    <w:lvl w:ilvl="3" w:tplc="910A9710" w:tentative="1">
      <w:start w:val="1"/>
      <w:numFmt w:val="bullet"/>
      <w:lvlText w:val=""/>
      <w:lvlJc w:val="left"/>
      <w:pPr>
        <w:ind w:left="2880" w:hanging="360"/>
      </w:pPr>
      <w:rPr>
        <w:rFonts w:ascii="Symbol" w:hAnsi="Symbol" w:hint="default"/>
      </w:rPr>
    </w:lvl>
    <w:lvl w:ilvl="4" w:tplc="BD026AB0" w:tentative="1">
      <w:start w:val="1"/>
      <w:numFmt w:val="bullet"/>
      <w:lvlText w:val="o"/>
      <w:lvlJc w:val="left"/>
      <w:pPr>
        <w:ind w:left="3600" w:hanging="360"/>
      </w:pPr>
      <w:rPr>
        <w:rFonts w:ascii="Courier New" w:hAnsi="Courier New" w:cs="Courier New" w:hint="default"/>
      </w:rPr>
    </w:lvl>
    <w:lvl w:ilvl="5" w:tplc="4D44775E" w:tentative="1">
      <w:start w:val="1"/>
      <w:numFmt w:val="bullet"/>
      <w:lvlText w:val=""/>
      <w:lvlJc w:val="left"/>
      <w:pPr>
        <w:ind w:left="4320" w:hanging="360"/>
      </w:pPr>
      <w:rPr>
        <w:rFonts w:ascii="Wingdings" w:hAnsi="Wingdings" w:hint="default"/>
      </w:rPr>
    </w:lvl>
    <w:lvl w:ilvl="6" w:tplc="C0E83DDE" w:tentative="1">
      <w:start w:val="1"/>
      <w:numFmt w:val="bullet"/>
      <w:lvlText w:val=""/>
      <w:lvlJc w:val="left"/>
      <w:pPr>
        <w:ind w:left="5040" w:hanging="360"/>
      </w:pPr>
      <w:rPr>
        <w:rFonts w:ascii="Symbol" w:hAnsi="Symbol" w:hint="default"/>
      </w:rPr>
    </w:lvl>
    <w:lvl w:ilvl="7" w:tplc="C5166860" w:tentative="1">
      <w:start w:val="1"/>
      <w:numFmt w:val="bullet"/>
      <w:lvlText w:val="o"/>
      <w:lvlJc w:val="left"/>
      <w:pPr>
        <w:ind w:left="5760" w:hanging="360"/>
      </w:pPr>
      <w:rPr>
        <w:rFonts w:ascii="Courier New" w:hAnsi="Courier New" w:cs="Courier New" w:hint="default"/>
      </w:rPr>
    </w:lvl>
    <w:lvl w:ilvl="8" w:tplc="C0AABC38" w:tentative="1">
      <w:start w:val="1"/>
      <w:numFmt w:val="bullet"/>
      <w:lvlText w:val=""/>
      <w:lvlJc w:val="left"/>
      <w:pPr>
        <w:ind w:left="6480" w:hanging="360"/>
      </w:pPr>
      <w:rPr>
        <w:rFonts w:ascii="Wingdings" w:hAnsi="Wingdings" w:hint="default"/>
      </w:rPr>
    </w:lvl>
  </w:abstractNum>
  <w:abstractNum w:abstractNumId="29" w15:restartNumberingAfterBreak="0">
    <w:nsid w:val="57686D65"/>
    <w:multiLevelType w:val="hybridMultilevel"/>
    <w:tmpl w:val="4F2802BE"/>
    <w:lvl w:ilvl="0" w:tplc="04150001">
      <w:start w:val="1"/>
      <w:numFmt w:val="decimal"/>
      <w:lvlText w:val="%1."/>
      <w:lvlJc w:val="left"/>
      <w:pPr>
        <w:ind w:left="36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0" w15:restartNumberingAfterBreak="0">
    <w:nsid w:val="578D9C2E"/>
    <w:multiLevelType w:val="singleLevel"/>
    <w:tmpl w:val="578D9C2E"/>
    <w:lvl w:ilvl="0">
      <w:start w:val="1"/>
      <w:numFmt w:val="decimal"/>
      <w:lvlText w:val="%1."/>
      <w:lvlJc w:val="left"/>
      <w:pPr>
        <w:tabs>
          <w:tab w:val="left" w:pos="993"/>
        </w:tabs>
        <w:ind w:left="993" w:hanging="425"/>
      </w:pPr>
    </w:lvl>
  </w:abstractNum>
  <w:abstractNum w:abstractNumId="31" w15:restartNumberingAfterBreak="0">
    <w:nsid w:val="584F020F"/>
    <w:multiLevelType w:val="multilevel"/>
    <w:tmpl w:val="1E063B5C"/>
    <w:lvl w:ilvl="0">
      <w:start w:val="1"/>
      <w:numFmt w:val="decimal"/>
      <w:lvlText w:val="%1)"/>
      <w:lvlJc w:val="left"/>
      <w:pPr>
        <w:tabs>
          <w:tab w:val="left" w:pos="420"/>
        </w:tabs>
        <w:ind w:left="1260" w:hanging="420"/>
      </w:pPr>
      <w:rPr>
        <w:rFont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2" w15:restartNumberingAfterBreak="0">
    <w:nsid w:val="599D30FC"/>
    <w:multiLevelType w:val="hybridMultilevel"/>
    <w:tmpl w:val="C9963EA8"/>
    <w:lvl w:ilvl="0" w:tplc="193A2486">
      <w:start w:val="1"/>
      <w:numFmt w:val="bullet"/>
      <w:lvlText w:val="-"/>
      <w:lvlJc w:val="left"/>
      <w:pPr>
        <w:ind w:left="23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FFFFFFFF">
      <w:start w:val="1"/>
      <w:numFmt w:val="bullet"/>
      <w:lvlText w:val="o"/>
      <w:lvlJc w:val="left"/>
      <w:pPr>
        <w:ind w:left="12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FFFFFFFF">
      <w:start w:val="1"/>
      <w:numFmt w:val="bullet"/>
      <w:lvlText w:val="▪"/>
      <w:lvlJc w:val="left"/>
      <w:pPr>
        <w:ind w:left="19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FFFFFFFF">
      <w:start w:val="1"/>
      <w:numFmt w:val="bullet"/>
      <w:lvlText w:val="•"/>
      <w:lvlJc w:val="left"/>
      <w:pPr>
        <w:ind w:left="26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FFFFFFFF">
      <w:start w:val="1"/>
      <w:numFmt w:val="bullet"/>
      <w:lvlText w:val="o"/>
      <w:lvlJc w:val="left"/>
      <w:pPr>
        <w:ind w:left="33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FFFFFFFF">
      <w:start w:val="1"/>
      <w:numFmt w:val="bullet"/>
      <w:lvlText w:val="▪"/>
      <w:lvlJc w:val="left"/>
      <w:pPr>
        <w:ind w:left="410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FFFFFFFF">
      <w:start w:val="1"/>
      <w:numFmt w:val="bullet"/>
      <w:lvlText w:val="•"/>
      <w:lvlJc w:val="left"/>
      <w:pPr>
        <w:ind w:left="48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FFFFFFF">
      <w:start w:val="1"/>
      <w:numFmt w:val="bullet"/>
      <w:lvlText w:val="o"/>
      <w:lvlJc w:val="left"/>
      <w:pPr>
        <w:ind w:left="55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FFFFFFFF">
      <w:start w:val="1"/>
      <w:numFmt w:val="bullet"/>
      <w:lvlText w:val="▪"/>
      <w:lvlJc w:val="left"/>
      <w:pPr>
        <w:ind w:left="62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5BF04A72"/>
    <w:multiLevelType w:val="hybridMultilevel"/>
    <w:tmpl w:val="8552210C"/>
    <w:lvl w:ilvl="0" w:tplc="09AC72FE">
      <w:start w:val="1"/>
      <w:numFmt w:val="bullet"/>
      <w:lvlText w:val=""/>
      <w:lvlJc w:val="left"/>
      <w:pPr>
        <w:ind w:left="-1340" w:hanging="360"/>
      </w:pPr>
      <w:rPr>
        <w:rFonts w:ascii="Symbol" w:hAnsi="Symbol" w:hint="default"/>
      </w:rPr>
    </w:lvl>
    <w:lvl w:ilvl="1" w:tplc="D54411BA" w:tentative="1">
      <w:start w:val="1"/>
      <w:numFmt w:val="bullet"/>
      <w:lvlText w:val="o"/>
      <w:lvlJc w:val="left"/>
      <w:pPr>
        <w:ind w:left="-620" w:hanging="360"/>
      </w:pPr>
      <w:rPr>
        <w:rFonts w:ascii="Courier New" w:hAnsi="Courier New" w:cs="Courier New" w:hint="default"/>
      </w:rPr>
    </w:lvl>
    <w:lvl w:ilvl="2" w:tplc="59B02C6E" w:tentative="1">
      <w:start w:val="1"/>
      <w:numFmt w:val="bullet"/>
      <w:lvlText w:val=""/>
      <w:lvlJc w:val="left"/>
      <w:pPr>
        <w:ind w:left="100" w:hanging="360"/>
      </w:pPr>
      <w:rPr>
        <w:rFonts w:ascii="Wingdings" w:hAnsi="Wingdings" w:hint="default"/>
      </w:rPr>
    </w:lvl>
    <w:lvl w:ilvl="3" w:tplc="DCD228B6" w:tentative="1">
      <w:start w:val="1"/>
      <w:numFmt w:val="bullet"/>
      <w:lvlText w:val=""/>
      <w:lvlJc w:val="left"/>
      <w:pPr>
        <w:ind w:left="820" w:hanging="360"/>
      </w:pPr>
      <w:rPr>
        <w:rFonts w:ascii="Symbol" w:hAnsi="Symbol" w:hint="default"/>
      </w:rPr>
    </w:lvl>
    <w:lvl w:ilvl="4" w:tplc="1D7C6484" w:tentative="1">
      <w:start w:val="1"/>
      <w:numFmt w:val="bullet"/>
      <w:lvlText w:val="o"/>
      <w:lvlJc w:val="left"/>
      <w:pPr>
        <w:ind w:left="1540" w:hanging="360"/>
      </w:pPr>
      <w:rPr>
        <w:rFonts w:ascii="Courier New" w:hAnsi="Courier New" w:cs="Courier New" w:hint="default"/>
      </w:rPr>
    </w:lvl>
    <w:lvl w:ilvl="5" w:tplc="953CB60C" w:tentative="1">
      <w:start w:val="1"/>
      <w:numFmt w:val="bullet"/>
      <w:lvlText w:val=""/>
      <w:lvlJc w:val="left"/>
      <w:pPr>
        <w:ind w:left="2260" w:hanging="360"/>
      </w:pPr>
      <w:rPr>
        <w:rFonts w:ascii="Wingdings" w:hAnsi="Wingdings" w:hint="default"/>
      </w:rPr>
    </w:lvl>
    <w:lvl w:ilvl="6" w:tplc="612EBA04" w:tentative="1">
      <w:start w:val="1"/>
      <w:numFmt w:val="bullet"/>
      <w:lvlText w:val=""/>
      <w:lvlJc w:val="left"/>
      <w:pPr>
        <w:ind w:left="2980" w:hanging="360"/>
      </w:pPr>
      <w:rPr>
        <w:rFonts w:ascii="Symbol" w:hAnsi="Symbol" w:hint="default"/>
      </w:rPr>
    </w:lvl>
    <w:lvl w:ilvl="7" w:tplc="C218ACEE" w:tentative="1">
      <w:start w:val="1"/>
      <w:numFmt w:val="bullet"/>
      <w:lvlText w:val="o"/>
      <w:lvlJc w:val="left"/>
      <w:pPr>
        <w:ind w:left="3700" w:hanging="360"/>
      </w:pPr>
      <w:rPr>
        <w:rFonts w:ascii="Courier New" w:hAnsi="Courier New" w:cs="Courier New" w:hint="default"/>
      </w:rPr>
    </w:lvl>
    <w:lvl w:ilvl="8" w:tplc="A8403F50" w:tentative="1">
      <w:start w:val="1"/>
      <w:numFmt w:val="bullet"/>
      <w:lvlText w:val=""/>
      <w:lvlJc w:val="left"/>
      <w:pPr>
        <w:ind w:left="4420" w:hanging="360"/>
      </w:pPr>
      <w:rPr>
        <w:rFonts w:ascii="Wingdings" w:hAnsi="Wingdings" w:hint="default"/>
      </w:rPr>
    </w:lvl>
  </w:abstractNum>
  <w:abstractNum w:abstractNumId="34" w15:restartNumberingAfterBreak="0">
    <w:nsid w:val="5EF70E3B"/>
    <w:multiLevelType w:val="singleLevel"/>
    <w:tmpl w:val="5EF70E3B"/>
    <w:lvl w:ilvl="0">
      <w:start w:val="1"/>
      <w:numFmt w:val="decimal"/>
      <w:lvlText w:val="%1."/>
      <w:lvlJc w:val="left"/>
      <w:pPr>
        <w:tabs>
          <w:tab w:val="left" w:pos="425"/>
        </w:tabs>
        <w:ind w:left="425" w:hanging="425"/>
      </w:pPr>
    </w:lvl>
  </w:abstractNum>
  <w:abstractNum w:abstractNumId="35" w15:restartNumberingAfterBreak="0">
    <w:nsid w:val="60C35265"/>
    <w:multiLevelType w:val="hybridMultilevel"/>
    <w:tmpl w:val="1AE2A8CA"/>
    <w:lvl w:ilvl="0" w:tplc="76BA3E3E">
      <w:start w:val="1"/>
      <w:numFmt w:val="decimal"/>
      <w:lvlText w:val="%1."/>
      <w:lvlJc w:val="left"/>
      <w:pPr>
        <w:ind w:left="-1700" w:hanging="360"/>
      </w:pPr>
    </w:lvl>
    <w:lvl w:ilvl="1" w:tplc="5B66EAA2" w:tentative="1">
      <w:start w:val="1"/>
      <w:numFmt w:val="lowerLetter"/>
      <w:lvlText w:val="%2."/>
      <w:lvlJc w:val="left"/>
      <w:pPr>
        <w:ind w:left="-620" w:hanging="360"/>
      </w:pPr>
    </w:lvl>
    <w:lvl w:ilvl="2" w:tplc="CC3A5ADA" w:tentative="1">
      <w:start w:val="1"/>
      <w:numFmt w:val="lowerRoman"/>
      <w:lvlText w:val="%3."/>
      <w:lvlJc w:val="right"/>
      <w:pPr>
        <w:ind w:left="100" w:hanging="180"/>
      </w:pPr>
    </w:lvl>
    <w:lvl w:ilvl="3" w:tplc="D2488B80" w:tentative="1">
      <w:start w:val="1"/>
      <w:numFmt w:val="decimal"/>
      <w:lvlText w:val="%4."/>
      <w:lvlJc w:val="left"/>
      <w:pPr>
        <w:ind w:left="820" w:hanging="360"/>
      </w:pPr>
    </w:lvl>
    <w:lvl w:ilvl="4" w:tplc="4704DAF4" w:tentative="1">
      <w:start w:val="1"/>
      <w:numFmt w:val="lowerLetter"/>
      <w:lvlText w:val="%5."/>
      <w:lvlJc w:val="left"/>
      <w:pPr>
        <w:ind w:left="1540" w:hanging="360"/>
      </w:pPr>
    </w:lvl>
    <w:lvl w:ilvl="5" w:tplc="7EE48430" w:tentative="1">
      <w:start w:val="1"/>
      <w:numFmt w:val="lowerRoman"/>
      <w:lvlText w:val="%6."/>
      <w:lvlJc w:val="right"/>
      <w:pPr>
        <w:ind w:left="2260" w:hanging="180"/>
      </w:pPr>
    </w:lvl>
    <w:lvl w:ilvl="6" w:tplc="AE00BCC8" w:tentative="1">
      <w:start w:val="1"/>
      <w:numFmt w:val="decimal"/>
      <w:lvlText w:val="%7."/>
      <w:lvlJc w:val="left"/>
      <w:pPr>
        <w:ind w:left="2980" w:hanging="360"/>
      </w:pPr>
    </w:lvl>
    <w:lvl w:ilvl="7" w:tplc="CAB66172" w:tentative="1">
      <w:start w:val="1"/>
      <w:numFmt w:val="lowerLetter"/>
      <w:lvlText w:val="%8."/>
      <w:lvlJc w:val="left"/>
      <w:pPr>
        <w:ind w:left="3700" w:hanging="360"/>
      </w:pPr>
    </w:lvl>
    <w:lvl w:ilvl="8" w:tplc="BE32FC62" w:tentative="1">
      <w:start w:val="1"/>
      <w:numFmt w:val="lowerRoman"/>
      <w:lvlText w:val="%9."/>
      <w:lvlJc w:val="right"/>
      <w:pPr>
        <w:ind w:left="4420" w:hanging="180"/>
      </w:pPr>
    </w:lvl>
  </w:abstractNum>
  <w:abstractNum w:abstractNumId="36" w15:restartNumberingAfterBreak="0">
    <w:nsid w:val="61984321"/>
    <w:multiLevelType w:val="hybridMultilevel"/>
    <w:tmpl w:val="D0AE1D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702E42"/>
    <w:multiLevelType w:val="hybridMultilevel"/>
    <w:tmpl w:val="C7A2344C"/>
    <w:lvl w:ilvl="0" w:tplc="04150001">
      <w:start w:val="1"/>
      <w:numFmt w:val="bullet"/>
      <w:lvlText w:val=""/>
      <w:lvlJc w:val="left"/>
      <w:pPr>
        <w:ind w:left="1519" w:hanging="360"/>
      </w:pPr>
      <w:rPr>
        <w:rFonts w:ascii="Symbol" w:hAnsi="Symbol" w:hint="default"/>
      </w:rPr>
    </w:lvl>
    <w:lvl w:ilvl="1" w:tplc="04150003" w:tentative="1">
      <w:start w:val="1"/>
      <w:numFmt w:val="bullet"/>
      <w:lvlText w:val="o"/>
      <w:lvlJc w:val="left"/>
      <w:pPr>
        <w:ind w:left="2239" w:hanging="360"/>
      </w:pPr>
      <w:rPr>
        <w:rFonts w:ascii="Courier New" w:hAnsi="Courier New" w:cs="Courier New" w:hint="default"/>
      </w:rPr>
    </w:lvl>
    <w:lvl w:ilvl="2" w:tplc="04150005" w:tentative="1">
      <w:start w:val="1"/>
      <w:numFmt w:val="bullet"/>
      <w:lvlText w:val=""/>
      <w:lvlJc w:val="left"/>
      <w:pPr>
        <w:ind w:left="2959" w:hanging="360"/>
      </w:pPr>
      <w:rPr>
        <w:rFonts w:ascii="Wingdings" w:hAnsi="Wingdings" w:hint="default"/>
      </w:rPr>
    </w:lvl>
    <w:lvl w:ilvl="3" w:tplc="04150001" w:tentative="1">
      <w:start w:val="1"/>
      <w:numFmt w:val="bullet"/>
      <w:lvlText w:val=""/>
      <w:lvlJc w:val="left"/>
      <w:pPr>
        <w:ind w:left="3679" w:hanging="360"/>
      </w:pPr>
      <w:rPr>
        <w:rFonts w:ascii="Symbol" w:hAnsi="Symbol" w:hint="default"/>
      </w:rPr>
    </w:lvl>
    <w:lvl w:ilvl="4" w:tplc="04150003" w:tentative="1">
      <w:start w:val="1"/>
      <w:numFmt w:val="bullet"/>
      <w:lvlText w:val="o"/>
      <w:lvlJc w:val="left"/>
      <w:pPr>
        <w:ind w:left="4399" w:hanging="360"/>
      </w:pPr>
      <w:rPr>
        <w:rFonts w:ascii="Courier New" w:hAnsi="Courier New" w:cs="Courier New" w:hint="default"/>
      </w:rPr>
    </w:lvl>
    <w:lvl w:ilvl="5" w:tplc="04150005" w:tentative="1">
      <w:start w:val="1"/>
      <w:numFmt w:val="bullet"/>
      <w:lvlText w:val=""/>
      <w:lvlJc w:val="left"/>
      <w:pPr>
        <w:ind w:left="5119" w:hanging="360"/>
      </w:pPr>
      <w:rPr>
        <w:rFonts w:ascii="Wingdings" w:hAnsi="Wingdings" w:hint="default"/>
      </w:rPr>
    </w:lvl>
    <w:lvl w:ilvl="6" w:tplc="04150001" w:tentative="1">
      <w:start w:val="1"/>
      <w:numFmt w:val="bullet"/>
      <w:lvlText w:val=""/>
      <w:lvlJc w:val="left"/>
      <w:pPr>
        <w:ind w:left="5839" w:hanging="360"/>
      </w:pPr>
      <w:rPr>
        <w:rFonts w:ascii="Symbol" w:hAnsi="Symbol" w:hint="default"/>
      </w:rPr>
    </w:lvl>
    <w:lvl w:ilvl="7" w:tplc="04150003" w:tentative="1">
      <w:start w:val="1"/>
      <w:numFmt w:val="bullet"/>
      <w:lvlText w:val="o"/>
      <w:lvlJc w:val="left"/>
      <w:pPr>
        <w:ind w:left="6559" w:hanging="360"/>
      </w:pPr>
      <w:rPr>
        <w:rFonts w:ascii="Courier New" w:hAnsi="Courier New" w:cs="Courier New" w:hint="default"/>
      </w:rPr>
    </w:lvl>
    <w:lvl w:ilvl="8" w:tplc="04150005" w:tentative="1">
      <w:start w:val="1"/>
      <w:numFmt w:val="bullet"/>
      <w:lvlText w:val=""/>
      <w:lvlJc w:val="left"/>
      <w:pPr>
        <w:ind w:left="7279" w:hanging="360"/>
      </w:pPr>
      <w:rPr>
        <w:rFonts w:ascii="Wingdings" w:hAnsi="Wingdings" w:hint="default"/>
      </w:rPr>
    </w:lvl>
  </w:abstractNum>
  <w:abstractNum w:abstractNumId="38" w15:restartNumberingAfterBreak="0">
    <w:nsid w:val="6AA21A1F"/>
    <w:multiLevelType w:val="hybridMultilevel"/>
    <w:tmpl w:val="444C97BA"/>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6E4B799B"/>
    <w:multiLevelType w:val="hybridMultilevel"/>
    <w:tmpl w:val="F092B55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714A0238"/>
    <w:multiLevelType w:val="hybridMultilevel"/>
    <w:tmpl w:val="ACB07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1427EE"/>
    <w:multiLevelType w:val="hybridMultilevel"/>
    <w:tmpl w:val="3A90FEE6"/>
    <w:lvl w:ilvl="0" w:tplc="04150001">
      <w:start w:val="1"/>
      <w:numFmt w:val="bullet"/>
      <w:lvlText w:val="-"/>
      <w:lvlJc w:val="left"/>
      <w:pPr>
        <w:ind w:left="13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150003">
      <w:start w:val="1"/>
      <w:numFmt w:val="bullet"/>
      <w:lvlText w:val="o"/>
      <w:lvlJc w:val="left"/>
      <w:pPr>
        <w:ind w:left="119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4150005">
      <w:start w:val="1"/>
      <w:numFmt w:val="bullet"/>
      <w:lvlText w:val="▪"/>
      <w:lvlJc w:val="left"/>
      <w:pPr>
        <w:ind w:left="191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4150001">
      <w:start w:val="1"/>
      <w:numFmt w:val="bullet"/>
      <w:lvlText w:val="•"/>
      <w:lvlJc w:val="left"/>
      <w:pPr>
        <w:ind w:left="263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04150003">
      <w:start w:val="1"/>
      <w:numFmt w:val="bullet"/>
      <w:lvlText w:val="o"/>
      <w:lvlJc w:val="left"/>
      <w:pPr>
        <w:ind w:left="335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04150005">
      <w:start w:val="1"/>
      <w:numFmt w:val="bullet"/>
      <w:lvlText w:val="▪"/>
      <w:lvlJc w:val="left"/>
      <w:pPr>
        <w:ind w:left="407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04150001">
      <w:start w:val="1"/>
      <w:numFmt w:val="bullet"/>
      <w:lvlText w:val="•"/>
      <w:lvlJc w:val="left"/>
      <w:pPr>
        <w:ind w:left="479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04150003">
      <w:start w:val="1"/>
      <w:numFmt w:val="bullet"/>
      <w:lvlText w:val="o"/>
      <w:lvlJc w:val="left"/>
      <w:pPr>
        <w:ind w:left="551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4150005">
      <w:start w:val="1"/>
      <w:numFmt w:val="bullet"/>
      <w:lvlText w:val="▪"/>
      <w:lvlJc w:val="left"/>
      <w:pPr>
        <w:ind w:left="623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42" w15:restartNumberingAfterBreak="0">
    <w:nsid w:val="744F3B79"/>
    <w:multiLevelType w:val="hybridMultilevel"/>
    <w:tmpl w:val="53BCC6D8"/>
    <w:lvl w:ilvl="0" w:tplc="6342325E">
      <w:start w:val="1"/>
      <w:numFmt w:val="decimal"/>
      <w:lvlText w:val="%1."/>
      <w:lvlJc w:val="left"/>
      <w:pPr>
        <w:ind w:left="644" w:hanging="360"/>
      </w:pPr>
      <w:rPr>
        <w:rFonts w:hint="default"/>
        <w:b/>
        <w:sz w:val="28"/>
        <w:szCs w:val="28"/>
      </w:rPr>
    </w:lvl>
    <w:lvl w:ilvl="1" w:tplc="C4962874" w:tentative="1">
      <w:start w:val="1"/>
      <w:numFmt w:val="lowerLetter"/>
      <w:lvlText w:val="%2."/>
      <w:lvlJc w:val="left"/>
      <w:pPr>
        <w:ind w:left="1440" w:hanging="360"/>
      </w:pPr>
    </w:lvl>
    <w:lvl w:ilvl="2" w:tplc="5296B2FA" w:tentative="1">
      <w:start w:val="1"/>
      <w:numFmt w:val="lowerRoman"/>
      <w:lvlText w:val="%3."/>
      <w:lvlJc w:val="right"/>
      <w:pPr>
        <w:ind w:left="2160" w:hanging="180"/>
      </w:pPr>
    </w:lvl>
    <w:lvl w:ilvl="3" w:tplc="9C6454B6" w:tentative="1">
      <w:start w:val="1"/>
      <w:numFmt w:val="decimal"/>
      <w:lvlText w:val="%4."/>
      <w:lvlJc w:val="left"/>
      <w:pPr>
        <w:ind w:left="2880" w:hanging="360"/>
      </w:pPr>
    </w:lvl>
    <w:lvl w:ilvl="4" w:tplc="4EFA5154" w:tentative="1">
      <w:start w:val="1"/>
      <w:numFmt w:val="lowerLetter"/>
      <w:lvlText w:val="%5."/>
      <w:lvlJc w:val="left"/>
      <w:pPr>
        <w:ind w:left="3600" w:hanging="360"/>
      </w:pPr>
    </w:lvl>
    <w:lvl w:ilvl="5" w:tplc="5D4E0D1C" w:tentative="1">
      <w:start w:val="1"/>
      <w:numFmt w:val="lowerRoman"/>
      <w:lvlText w:val="%6."/>
      <w:lvlJc w:val="right"/>
      <w:pPr>
        <w:ind w:left="4320" w:hanging="180"/>
      </w:pPr>
    </w:lvl>
    <w:lvl w:ilvl="6" w:tplc="3710CBC0" w:tentative="1">
      <w:start w:val="1"/>
      <w:numFmt w:val="decimal"/>
      <w:lvlText w:val="%7."/>
      <w:lvlJc w:val="left"/>
      <w:pPr>
        <w:ind w:left="5040" w:hanging="360"/>
      </w:pPr>
    </w:lvl>
    <w:lvl w:ilvl="7" w:tplc="2DCA2A7A" w:tentative="1">
      <w:start w:val="1"/>
      <w:numFmt w:val="lowerLetter"/>
      <w:lvlText w:val="%8."/>
      <w:lvlJc w:val="left"/>
      <w:pPr>
        <w:ind w:left="5760" w:hanging="360"/>
      </w:pPr>
    </w:lvl>
    <w:lvl w:ilvl="8" w:tplc="E3BA02AC" w:tentative="1">
      <w:start w:val="1"/>
      <w:numFmt w:val="lowerRoman"/>
      <w:lvlText w:val="%9."/>
      <w:lvlJc w:val="right"/>
      <w:pPr>
        <w:ind w:left="6480" w:hanging="180"/>
      </w:pPr>
    </w:lvl>
  </w:abstractNum>
  <w:abstractNum w:abstractNumId="43" w15:restartNumberingAfterBreak="0">
    <w:nsid w:val="7A122052"/>
    <w:multiLevelType w:val="multilevel"/>
    <w:tmpl w:val="1E063B5C"/>
    <w:lvl w:ilvl="0">
      <w:start w:val="1"/>
      <w:numFmt w:val="decimal"/>
      <w:lvlText w:val="%1)"/>
      <w:lvlJc w:val="left"/>
      <w:pPr>
        <w:tabs>
          <w:tab w:val="left" w:pos="420"/>
        </w:tabs>
        <w:ind w:left="1260" w:hanging="420"/>
      </w:pPr>
      <w:rPr>
        <w:rFont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num w:numId="1">
    <w:abstractNumId w:val="42"/>
  </w:num>
  <w:num w:numId="2">
    <w:abstractNumId w:val="41"/>
  </w:num>
  <w:num w:numId="3">
    <w:abstractNumId w:val="24"/>
  </w:num>
  <w:num w:numId="4">
    <w:abstractNumId w:val="8"/>
  </w:num>
  <w:num w:numId="5">
    <w:abstractNumId w:val="32"/>
  </w:num>
  <w:num w:numId="6">
    <w:abstractNumId w:val="25"/>
  </w:num>
  <w:num w:numId="7">
    <w:abstractNumId w:val="6"/>
  </w:num>
  <w:num w:numId="8">
    <w:abstractNumId w:val="5"/>
  </w:num>
  <w:num w:numId="9">
    <w:abstractNumId w:val="17"/>
  </w:num>
  <w:num w:numId="10">
    <w:abstractNumId w:val="36"/>
  </w:num>
  <w:num w:numId="11">
    <w:abstractNumId w:val="22"/>
  </w:num>
  <w:num w:numId="12">
    <w:abstractNumId w:val="10"/>
  </w:num>
  <w:num w:numId="13">
    <w:abstractNumId w:val="38"/>
  </w:num>
  <w:num w:numId="14">
    <w:abstractNumId w:val="12"/>
  </w:num>
  <w:num w:numId="15">
    <w:abstractNumId w:val="19"/>
  </w:num>
  <w:num w:numId="16">
    <w:abstractNumId w:val="35"/>
  </w:num>
  <w:num w:numId="17">
    <w:abstractNumId w:val="15"/>
  </w:num>
  <w:num w:numId="18">
    <w:abstractNumId w:val="20"/>
  </w:num>
  <w:num w:numId="19">
    <w:abstractNumId w:val="37"/>
  </w:num>
  <w:num w:numId="20">
    <w:abstractNumId w:val="39"/>
  </w:num>
  <w:num w:numId="21">
    <w:abstractNumId w:val="33"/>
  </w:num>
  <w:num w:numId="22">
    <w:abstractNumId w:val="29"/>
  </w:num>
  <w:num w:numId="23">
    <w:abstractNumId w:val="7"/>
  </w:num>
  <w:num w:numId="24">
    <w:abstractNumId w:val="18"/>
  </w:num>
  <w:num w:numId="25">
    <w:abstractNumId w:val="40"/>
  </w:num>
  <w:num w:numId="26">
    <w:abstractNumId w:val="26"/>
  </w:num>
  <w:num w:numId="27">
    <w:abstractNumId w:val="16"/>
  </w:num>
  <w:num w:numId="28">
    <w:abstractNumId w:val="28"/>
  </w:num>
  <w:num w:numId="29">
    <w:abstractNumId w:val="21"/>
  </w:num>
  <w:num w:numId="30">
    <w:abstractNumId w:val="14"/>
    <w:lvlOverride w:ilvl="0">
      <w:startOverride w:val="1"/>
    </w:lvlOverride>
  </w:num>
  <w:num w:numId="31">
    <w:abstractNumId w:val="30"/>
    <w:lvlOverride w:ilvl="0">
      <w:startOverride w:val="1"/>
    </w:lvlOverride>
  </w:num>
  <w:num w:numId="32">
    <w:abstractNumId w:val="1"/>
    <w:lvlOverride w:ilvl="0">
      <w:startOverride w:val="1"/>
    </w:lvlOverride>
  </w:num>
  <w:num w:numId="33">
    <w:abstractNumId w:val="3"/>
    <w:lvlOverride w:ilvl="0">
      <w:startOverride w:val="1"/>
    </w:lvlOverride>
  </w:num>
  <w:num w:numId="34">
    <w:abstractNumId w:val="34"/>
    <w:lvlOverride w:ilvl="0">
      <w:startOverride w:val="1"/>
    </w:lvlOverride>
  </w:num>
  <w:num w:numId="35">
    <w:abstractNumId w:val="0"/>
  </w:num>
  <w:num w:numId="36">
    <w:abstractNumId w:val="2"/>
  </w:num>
  <w:num w:numId="37">
    <w:abstractNumId w:val="9"/>
  </w:num>
  <w:num w:numId="38">
    <w:abstractNumId w:val="23"/>
  </w:num>
  <w:num w:numId="39">
    <w:abstractNumId w:val="31"/>
  </w:num>
  <w:num w:numId="40">
    <w:abstractNumId w:val="43"/>
  </w:num>
  <w:num w:numId="41">
    <w:abstractNumId w:val="27"/>
  </w:num>
  <w:num w:numId="42">
    <w:abstractNumId w:val="11"/>
  </w:num>
  <w:num w:numId="43">
    <w:abstractNumId w:val="4"/>
  </w:num>
  <w:num w:numId="4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D8"/>
    <w:rsid w:val="00005E70"/>
    <w:rsid w:val="00010ACD"/>
    <w:rsid w:val="0003555D"/>
    <w:rsid w:val="00067337"/>
    <w:rsid w:val="0007172E"/>
    <w:rsid w:val="00084446"/>
    <w:rsid w:val="000854D9"/>
    <w:rsid w:val="00087E9B"/>
    <w:rsid w:val="00091AEC"/>
    <w:rsid w:val="00091DD4"/>
    <w:rsid w:val="00092E6B"/>
    <w:rsid w:val="00094C91"/>
    <w:rsid w:val="00096005"/>
    <w:rsid w:val="00097A1E"/>
    <w:rsid w:val="000A4C35"/>
    <w:rsid w:val="000C1B30"/>
    <w:rsid w:val="000D5C81"/>
    <w:rsid w:val="000F4DEA"/>
    <w:rsid w:val="001011CC"/>
    <w:rsid w:val="001050EA"/>
    <w:rsid w:val="0010572F"/>
    <w:rsid w:val="001062EB"/>
    <w:rsid w:val="00112AB4"/>
    <w:rsid w:val="00133F5B"/>
    <w:rsid w:val="001454B0"/>
    <w:rsid w:val="00153FCF"/>
    <w:rsid w:val="001547AE"/>
    <w:rsid w:val="0015555E"/>
    <w:rsid w:val="00165180"/>
    <w:rsid w:val="001653BF"/>
    <w:rsid w:val="00165E38"/>
    <w:rsid w:val="00194120"/>
    <w:rsid w:val="001B591B"/>
    <w:rsid w:val="001B7073"/>
    <w:rsid w:val="001C1831"/>
    <w:rsid w:val="001C693A"/>
    <w:rsid w:val="001D68C7"/>
    <w:rsid w:val="001F2969"/>
    <w:rsid w:val="001F3333"/>
    <w:rsid w:val="001F42ED"/>
    <w:rsid w:val="001F4B3B"/>
    <w:rsid w:val="0020642A"/>
    <w:rsid w:val="002115CC"/>
    <w:rsid w:val="00213BD2"/>
    <w:rsid w:val="00224B68"/>
    <w:rsid w:val="00233290"/>
    <w:rsid w:val="00245634"/>
    <w:rsid w:val="00254A90"/>
    <w:rsid w:val="002550A3"/>
    <w:rsid w:val="00277313"/>
    <w:rsid w:val="00280CA8"/>
    <w:rsid w:val="00293AEB"/>
    <w:rsid w:val="00297F4E"/>
    <w:rsid w:val="002A72E0"/>
    <w:rsid w:val="002B40B5"/>
    <w:rsid w:val="002D2283"/>
    <w:rsid w:val="002F3666"/>
    <w:rsid w:val="00312020"/>
    <w:rsid w:val="003161BB"/>
    <w:rsid w:val="00323A01"/>
    <w:rsid w:val="003456F1"/>
    <w:rsid w:val="00365D92"/>
    <w:rsid w:val="0037157B"/>
    <w:rsid w:val="00376C2C"/>
    <w:rsid w:val="00382C6B"/>
    <w:rsid w:val="003860BC"/>
    <w:rsid w:val="00386BDF"/>
    <w:rsid w:val="003907C5"/>
    <w:rsid w:val="00392DF2"/>
    <w:rsid w:val="003B5C1B"/>
    <w:rsid w:val="003C3717"/>
    <w:rsid w:val="003D1B22"/>
    <w:rsid w:val="003D6934"/>
    <w:rsid w:val="003E2CD9"/>
    <w:rsid w:val="003F288C"/>
    <w:rsid w:val="003F2DDD"/>
    <w:rsid w:val="003F36ED"/>
    <w:rsid w:val="003F3CA7"/>
    <w:rsid w:val="003F67E8"/>
    <w:rsid w:val="00406403"/>
    <w:rsid w:val="00410E20"/>
    <w:rsid w:val="004116B3"/>
    <w:rsid w:val="00413D2D"/>
    <w:rsid w:val="00432A58"/>
    <w:rsid w:val="0044027D"/>
    <w:rsid w:val="00440A1B"/>
    <w:rsid w:val="0045529F"/>
    <w:rsid w:val="00466B52"/>
    <w:rsid w:val="00472F51"/>
    <w:rsid w:val="00475D4F"/>
    <w:rsid w:val="00483FDD"/>
    <w:rsid w:val="0049107C"/>
    <w:rsid w:val="00493893"/>
    <w:rsid w:val="00493980"/>
    <w:rsid w:val="00493F75"/>
    <w:rsid w:val="00497AD1"/>
    <w:rsid w:val="004A1D9D"/>
    <w:rsid w:val="004A400C"/>
    <w:rsid w:val="004A51D4"/>
    <w:rsid w:val="004E4893"/>
    <w:rsid w:val="004E4B93"/>
    <w:rsid w:val="004F276A"/>
    <w:rsid w:val="005014EF"/>
    <w:rsid w:val="00502A7C"/>
    <w:rsid w:val="00506BDD"/>
    <w:rsid w:val="00522E47"/>
    <w:rsid w:val="0053492A"/>
    <w:rsid w:val="005367CE"/>
    <w:rsid w:val="00544373"/>
    <w:rsid w:val="005474D5"/>
    <w:rsid w:val="005531F5"/>
    <w:rsid w:val="00565124"/>
    <w:rsid w:val="00570D65"/>
    <w:rsid w:val="00575D77"/>
    <w:rsid w:val="00585E2F"/>
    <w:rsid w:val="005872DC"/>
    <w:rsid w:val="005A2A92"/>
    <w:rsid w:val="005A6323"/>
    <w:rsid w:val="005A7FD2"/>
    <w:rsid w:val="005B1CEF"/>
    <w:rsid w:val="005B692F"/>
    <w:rsid w:val="005C58A3"/>
    <w:rsid w:val="005C6077"/>
    <w:rsid w:val="005D459F"/>
    <w:rsid w:val="005E291C"/>
    <w:rsid w:val="005F69C1"/>
    <w:rsid w:val="005F79DC"/>
    <w:rsid w:val="006055A7"/>
    <w:rsid w:val="00622795"/>
    <w:rsid w:val="006373D2"/>
    <w:rsid w:val="00655B7F"/>
    <w:rsid w:val="0068639F"/>
    <w:rsid w:val="00690361"/>
    <w:rsid w:val="006A7E34"/>
    <w:rsid w:val="006B794A"/>
    <w:rsid w:val="006C06DB"/>
    <w:rsid w:val="006C4770"/>
    <w:rsid w:val="006C4C36"/>
    <w:rsid w:val="006C7896"/>
    <w:rsid w:val="006D4849"/>
    <w:rsid w:val="006D64D7"/>
    <w:rsid w:val="006E1023"/>
    <w:rsid w:val="006E6341"/>
    <w:rsid w:val="006E7BD9"/>
    <w:rsid w:val="006F0171"/>
    <w:rsid w:val="006F1B18"/>
    <w:rsid w:val="006F2E6F"/>
    <w:rsid w:val="00702230"/>
    <w:rsid w:val="00706105"/>
    <w:rsid w:val="00714703"/>
    <w:rsid w:val="00717085"/>
    <w:rsid w:val="00724349"/>
    <w:rsid w:val="00730167"/>
    <w:rsid w:val="00730234"/>
    <w:rsid w:val="00732C78"/>
    <w:rsid w:val="00765231"/>
    <w:rsid w:val="00774591"/>
    <w:rsid w:val="00793CB5"/>
    <w:rsid w:val="0079452C"/>
    <w:rsid w:val="00797903"/>
    <w:rsid w:val="007B00E1"/>
    <w:rsid w:val="007D0811"/>
    <w:rsid w:val="007D7837"/>
    <w:rsid w:val="007F0C71"/>
    <w:rsid w:val="008104AA"/>
    <w:rsid w:val="00810C0C"/>
    <w:rsid w:val="00835D4F"/>
    <w:rsid w:val="00852E7C"/>
    <w:rsid w:val="008570F0"/>
    <w:rsid w:val="00872837"/>
    <w:rsid w:val="00875793"/>
    <w:rsid w:val="008776A1"/>
    <w:rsid w:val="008871E6"/>
    <w:rsid w:val="00890736"/>
    <w:rsid w:val="00891CEA"/>
    <w:rsid w:val="00893A2B"/>
    <w:rsid w:val="008A4F71"/>
    <w:rsid w:val="008A70BF"/>
    <w:rsid w:val="008B3E98"/>
    <w:rsid w:val="008B547C"/>
    <w:rsid w:val="008C0FD5"/>
    <w:rsid w:val="008C440A"/>
    <w:rsid w:val="008C6155"/>
    <w:rsid w:val="008D41C4"/>
    <w:rsid w:val="008D5408"/>
    <w:rsid w:val="008D7A69"/>
    <w:rsid w:val="008E18E1"/>
    <w:rsid w:val="008E28C2"/>
    <w:rsid w:val="008E55DE"/>
    <w:rsid w:val="008F5F9A"/>
    <w:rsid w:val="008F7511"/>
    <w:rsid w:val="00903BB0"/>
    <w:rsid w:val="00911A98"/>
    <w:rsid w:val="00920842"/>
    <w:rsid w:val="00920F55"/>
    <w:rsid w:val="00926639"/>
    <w:rsid w:val="0093683A"/>
    <w:rsid w:val="00940DFD"/>
    <w:rsid w:val="0094465A"/>
    <w:rsid w:val="00950142"/>
    <w:rsid w:val="0095459A"/>
    <w:rsid w:val="00960B75"/>
    <w:rsid w:val="00964BC7"/>
    <w:rsid w:val="00972CA1"/>
    <w:rsid w:val="009759D8"/>
    <w:rsid w:val="00982102"/>
    <w:rsid w:val="00992E4E"/>
    <w:rsid w:val="009A26B7"/>
    <w:rsid w:val="009D2201"/>
    <w:rsid w:val="009E34E5"/>
    <w:rsid w:val="00A21B2D"/>
    <w:rsid w:val="00A254F0"/>
    <w:rsid w:val="00A25A55"/>
    <w:rsid w:val="00A4437E"/>
    <w:rsid w:val="00A50623"/>
    <w:rsid w:val="00A62957"/>
    <w:rsid w:val="00A72A48"/>
    <w:rsid w:val="00A83222"/>
    <w:rsid w:val="00A83DBE"/>
    <w:rsid w:val="00AA02DF"/>
    <w:rsid w:val="00AA14E0"/>
    <w:rsid w:val="00AA2763"/>
    <w:rsid w:val="00AB439E"/>
    <w:rsid w:val="00AB6F0C"/>
    <w:rsid w:val="00AC3A82"/>
    <w:rsid w:val="00AD121D"/>
    <w:rsid w:val="00AE5F5B"/>
    <w:rsid w:val="00AF3433"/>
    <w:rsid w:val="00B00250"/>
    <w:rsid w:val="00B1069F"/>
    <w:rsid w:val="00B2415B"/>
    <w:rsid w:val="00B254C1"/>
    <w:rsid w:val="00B25F42"/>
    <w:rsid w:val="00B27E1C"/>
    <w:rsid w:val="00B30FCA"/>
    <w:rsid w:val="00B4195A"/>
    <w:rsid w:val="00B53995"/>
    <w:rsid w:val="00B55FBE"/>
    <w:rsid w:val="00B7362B"/>
    <w:rsid w:val="00B7798F"/>
    <w:rsid w:val="00B82E83"/>
    <w:rsid w:val="00BA3725"/>
    <w:rsid w:val="00BB252F"/>
    <w:rsid w:val="00BC39CB"/>
    <w:rsid w:val="00BD5BC7"/>
    <w:rsid w:val="00BD6256"/>
    <w:rsid w:val="00BE2C0E"/>
    <w:rsid w:val="00BE3810"/>
    <w:rsid w:val="00C0782D"/>
    <w:rsid w:val="00C24A4E"/>
    <w:rsid w:val="00C438BB"/>
    <w:rsid w:val="00C4669F"/>
    <w:rsid w:val="00C55B69"/>
    <w:rsid w:val="00C63C2F"/>
    <w:rsid w:val="00C65A6A"/>
    <w:rsid w:val="00C75FA7"/>
    <w:rsid w:val="00C776E7"/>
    <w:rsid w:val="00C964E3"/>
    <w:rsid w:val="00CA34A6"/>
    <w:rsid w:val="00CA6161"/>
    <w:rsid w:val="00CC1B51"/>
    <w:rsid w:val="00CC4C89"/>
    <w:rsid w:val="00CD4FEA"/>
    <w:rsid w:val="00CE2822"/>
    <w:rsid w:val="00CE4F8E"/>
    <w:rsid w:val="00CE6F0D"/>
    <w:rsid w:val="00CF0187"/>
    <w:rsid w:val="00D12CAC"/>
    <w:rsid w:val="00D6233F"/>
    <w:rsid w:val="00D63A8E"/>
    <w:rsid w:val="00D67631"/>
    <w:rsid w:val="00D74FEB"/>
    <w:rsid w:val="00D751FE"/>
    <w:rsid w:val="00D94254"/>
    <w:rsid w:val="00D979B8"/>
    <w:rsid w:val="00DA2EB5"/>
    <w:rsid w:val="00DA341A"/>
    <w:rsid w:val="00DB6934"/>
    <w:rsid w:val="00DB764F"/>
    <w:rsid w:val="00DB7FC4"/>
    <w:rsid w:val="00DD1BC4"/>
    <w:rsid w:val="00DE1E63"/>
    <w:rsid w:val="00DE293E"/>
    <w:rsid w:val="00DE36D7"/>
    <w:rsid w:val="00DF166B"/>
    <w:rsid w:val="00E0194B"/>
    <w:rsid w:val="00E1524E"/>
    <w:rsid w:val="00E22933"/>
    <w:rsid w:val="00E321F6"/>
    <w:rsid w:val="00E40943"/>
    <w:rsid w:val="00E411DD"/>
    <w:rsid w:val="00E45C94"/>
    <w:rsid w:val="00E46741"/>
    <w:rsid w:val="00E61EB5"/>
    <w:rsid w:val="00E62250"/>
    <w:rsid w:val="00E63E76"/>
    <w:rsid w:val="00E70336"/>
    <w:rsid w:val="00EA6B43"/>
    <w:rsid w:val="00EB0222"/>
    <w:rsid w:val="00EB082C"/>
    <w:rsid w:val="00EB0E6F"/>
    <w:rsid w:val="00EB21ED"/>
    <w:rsid w:val="00EB394E"/>
    <w:rsid w:val="00EB52BA"/>
    <w:rsid w:val="00EC13EC"/>
    <w:rsid w:val="00EC1427"/>
    <w:rsid w:val="00ED75BE"/>
    <w:rsid w:val="00EE08F3"/>
    <w:rsid w:val="00EE56B1"/>
    <w:rsid w:val="00EF1E03"/>
    <w:rsid w:val="00F007D6"/>
    <w:rsid w:val="00F048FF"/>
    <w:rsid w:val="00F110A7"/>
    <w:rsid w:val="00F17492"/>
    <w:rsid w:val="00F31C06"/>
    <w:rsid w:val="00F33ACF"/>
    <w:rsid w:val="00F464AA"/>
    <w:rsid w:val="00F46AD5"/>
    <w:rsid w:val="00F515A4"/>
    <w:rsid w:val="00F51A0E"/>
    <w:rsid w:val="00F539BC"/>
    <w:rsid w:val="00F5418B"/>
    <w:rsid w:val="00F867EA"/>
    <w:rsid w:val="00FB7591"/>
    <w:rsid w:val="00FC12FE"/>
    <w:rsid w:val="00FF1206"/>
    <w:rsid w:val="00FF237E"/>
    <w:rsid w:val="00FF2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5E43525"/>
  <w15:docId w15:val="{B7EE6328-F3D1-4740-8B79-C992919A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9D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9759D8"/>
    <w:pPr>
      <w:ind w:left="720"/>
      <w:contextualSpacing/>
    </w:pPr>
  </w:style>
  <w:style w:type="paragraph" w:styleId="Nagwek">
    <w:name w:val="header"/>
    <w:basedOn w:val="Normalny"/>
    <w:link w:val="NagwekZnak"/>
    <w:uiPriority w:val="99"/>
    <w:unhideWhenUsed/>
    <w:rsid w:val="00975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59D8"/>
  </w:style>
  <w:style w:type="paragraph" w:styleId="Stopka">
    <w:name w:val="footer"/>
    <w:basedOn w:val="Normalny"/>
    <w:link w:val="StopkaZnak"/>
    <w:uiPriority w:val="99"/>
    <w:unhideWhenUsed/>
    <w:rsid w:val="00975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9D8"/>
  </w:style>
  <w:style w:type="paragraph" w:customStyle="1" w:styleId="Akapitzlist1">
    <w:name w:val="Akapit z listą1"/>
    <w:basedOn w:val="Normalny"/>
    <w:qFormat/>
    <w:rsid w:val="00C776E7"/>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uiPriority w:val="99"/>
    <w:unhideWhenUsed/>
    <w:qFormat/>
    <w:rsid w:val="00B55FBE"/>
    <w:rPr>
      <w:color w:val="0000FF"/>
      <w:u w:val="single"/>
    </w:rPr>
  </w:style>
  <w:style w:type="character" w:customStyle="1" w:styleId="AkapitzlistZnak">
    <w:name w:val="Akapit z listą Znak"/>
    <w:basedOn w:val="Domylnaczcionkaakapitu"/>
    <w:link w:val="Akapitzlist"/>
    <w:locked/>
    <w:rsid w:val="00B55FBE"/>
  </w:style>
  <w:style w:type="paragraph" w:styleId="Tekstdymka">
    <w:name w:val="Balloon Text"/>
    <w:basedOn w:val="Normalny"/>
    <w:link w:val="TekstdymkaZnak"/>
    <w:uiPriority w:val="99"/>
    <w:semiHidden/>
    <w:unhideWhenUsed/>
    <w:rsid w:val="007652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231"/>
    <w:rPr>
      <w:rFonts w:ascii="Segoe UI" w:hAnsi="Segoe UI" w:cs="Segoe UI"/>
      <w:sz w:val="18"/>
      <w:szCs w:val="18"/>
    </w:rPr>
  </w:style>
  <w:style w:type="character" w:styleId="Odwoaniedokomentarza">
    <w:name w:val="annotation reference"/>
    <w:basedOn w:val="Domylnaczcionkaakapitu"/>
    <w:uiPriority w:val="99"/>
    <w:semiHidden/>
    <w:unhideWhenUsed/>
    <w:rsid w:val="00D751FE"/>
    <w:rPr>
      <w:sz w:val="16"/>
      <w:szCs w:val="16"/>
    </w:rPr>
  </w:style>
  <w:style w:type="paragraph" w:styleId="Tekstkomentarza">
    <w:name w:val="annotation text"/>
    <w:basedOn w:val="Normalny"/>
    <w:link w:val="TekstkomentarzaZnak"/>
    <w:uiPriority w:val="99"/>
    <w:semiHidden/>
    <w:unhideWhenUsed/>
    <w:rsid w:val="00D751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1FE"/>
    <w:rPr>
      <w:sz w:val="20"/>
      <w:szCs w:val="20"/>
    </w:rPr>
  </w:style>
  <w:style w:type="paragraph" w:styleId="Tematkomentarza">
    <w:name w:val="annotation subject"/>
    <w:basedOn w:val="Tekstkomentarza"/>
    <w:next w:val="Tekstkomentarza"/>
    <w:link w:val="TematkomentarzaZnak"/>
    <w:uiPriority w:val="99"/>
    <w:semiHidden/>
    <w:unhideWhenUsed/>
    <w:rsid w:val="00D751FE"/>
    <w:rPr>
      <w:b/>
      <w:bCs/>
    </w:rPr>
  </w:style>
  <w:style w:type="character" w:customStyle="1" w:styleId="TematkomentarzaZnak">
    <w:name w:val="Temat komentarza Znak"/>
    <w:basedOn w:val="TekstkomentarzaZnak"/>
    <w:link w:val="Tematkomentarza"/>
    <w:uiPriority w:val="99"/>
    <w:semiHidden/>
    <w:rsid w:val="00D751FE"/>
    <w:rPr>
      <w:b/>
      <w:bCs/>
      <w:sz w:val="20"/>
      <w:szCs w:val="20"/>
    </w:rPr>
  </w:style>
  <w:style w:type="table" w:customStyle="1" w:styleId="TableGrid">
    <w:name w:val="TableGrid"/>
    <w:rsid w:val="00CA34A6"/>
    <w:pPr>
      <w:spacing w:after="0" w:line="240" w:lineRule="auto"/>
    </w:pPr>
    <w:rPr>
      <w:rFonts w:eastAsiaTheme="minorEastAsia"/>
    </w:rPr>
    <w:tblPr>
      <w:tblCellMar>
        <w:top w:w="0" w:type="dxa"/>
        <w:left w:w="0" w:type="dxa"/>
        <w:bottom w:w="0" w:type="dxa"/>
        <w:right w:w="0" w:type="dxa"/>
      </w:tblCellMar>
    </w:tblPr>
  </w:style>
  <w:style w:type="paragraph" w:styleId="Poprawka">
    <w:name w:val="Revision"/>
    <w:hidden/>
    <w:uiPriority w:val="99"/>
    <w:semiHidden/>
    <w:rsid w:val="00224B68"/>
    <w:pPr>
      <w:spacing w:after="0" w:line="240" w:lineRule="auto"/>
    </w:pPr>
  </w:style>
  <w:style w:type="paragraph" w:styleId="Tekstprzypisukocowego">
    <w:name w:val="endnote text"/>
    <w:basedOn w:val="Normalny"/>
    <w:link w:val="TekstprzypisukocowegoZnak"/>
    <w:uiPriority w:val="99"/>
    <w:semiHidden/>
    <w:unhideWhenUsed/>
    <w:rsid w:val="00EB39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94E"/>
    <w:rPr>
      <w:sz w:val="20"/>
      <w:szCs w:val="20"/>
    </w:rPr>
  </w:style>
  <w:style w:type="character" w:styleId="Odwoanieprzypisukocowego">
    <w:name w:val="endnote reference"/>
    <w:basedOn w:val="Domylnaczcionkaakapitu"/>
    <w:uiPriority w:val="99"/>
    <w:semiHidden/>
    <w:unhideWhenUsed/>
    <w:rsid w:val="00EB394E"/>
    <w:rPr>
      <w:vertAlign w:val="superscript"/>
    </w:rPr>
  </w:style>
  <w:style w:type="character" w:customStyle="1" w:styleId="Nierozpoznanawzmianka1">
    <w:name w:val="Nierozpoznana wzmianka1"/>
    <w:basedOn w:val="Domylnaczcionkaakapitu"/>
    <w:uiPriority w:val="99"/>
    <w:semiHidden/>
    <w:unhideWhenUsed/>
    <w:rsid w:val="00440A1B"/>
    <w:rPr>
      <w:color w:val="605E5C"/>
      <w:shd w:val="clear" w:color="auto" w:fill="E1DFDD"/>
    </w:rPr>
  </w:style>
  <w:style w:type="character" w:styleId="UyteHipercze">
    <w:name w:val="FollowedHyperlink"/>
    <w:basedOn w:val="Domylnaczcionkaakapitu"/>
    <w:uiPriority w:val="99"/>
    <w:semiHidden/>
    <w:unhideWhenUsed/>
    <w:rsid w:val="002A72E0"/>
    <w:rPr>
      <w:color w:val="954F72" w:themeColor="followedHyperlink"/>
      <w:u w:val="single"/>
    </w:rPr>
  </w:style>
  <w:style w:type="paragraph" w:customStyle="1" w:styleId="S4-punktacja">
    <w:name w:val="S4-punktacja"/>
    <w:basedOn w:val="Normalny"/>
    <w:qFormat/>
    <w:rsid w:val="00194120"/>
    <w:pPr>
      <w:numPr>
        <w:numId w:val="15"/>
      </w:numPr>
      <w:tabs>
        <w:tab w:val="num" w:pos="360"/>
      </w:tabs>
      <w:spacing w:after="80" w:line="247" w:lineRule="auto"/>
      <w:ind w:left="1077" w:hanging="357"/>
      <w:jc w:val="both"/>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961">
      <w:bodyDiv w:val="1"/>
      <w:marLeft w:val="0"/>
      <w:marRight w:val="0"/>
      <w:marTop w:val="0"/>
      <w:marBottom w:val="0"/>
      <w:divBdr>
        <w:top w:val="none" w:sz="0" w:space="0" w:color="auto"/>
        <w:left w:val="none" w:sz="0" w:space="0" w:color="auto"/>
        <w:bottom w:val="none" w:sz="0" w:space="0" w:color="auto"/>
        <w:right w:val="none" w:sz="0" w:space="0" w:color="auto"/>
      </w:divBdr>
    </w:div>
    <w:div w:id="81486432">
      <w:bodyDiv w:val="1"/>
      <w:marLeft w:val="0"/>
      <w:marRight w:val="0"/>
      <w:marTop w:val="0"/>
      <w:marBottom w:val="0"/>
      <w:divBdr>
        <w:top w:val="none" w:sz="0" w:space="0" w:color="auto"/>
        <w:left w:val="none" w:sz="0" w:space="0" w:color="auto"/>
        <w:bottom w:val="none" w:sz="0" w:space="0" w:color="auto"/>
        <w:right w:val="none" w:sz="0" w:space="0" w:color="auto"/>
      </w:divBdr>
    </w:div>
    <w:div w:id="158498574">
      <w:bodyDiv w:val="1"/>
      <w:marLeft w:val="0"/>
      <w:marRight w:val="0"/>
      <w:marTop w:val="0"/>
      <w:marBottom w:val="0"/>
      <w:divBdr>
        <w:top w:val="none" w:sz="0" w:space="0" w:color="auto"/>
        <w:left w:val="none" w:sz="0" w:space="0" w:color="auto"/>
        <w:bottom w:val="none" w:sz="0" w:space="0" w:color="auto"/>
        <w:right w:val="none" w:sz="0" w:space="0" w:color="auto"/>
      </w:divBdr>
      <w:divsChild>
        <w:div w:id="761680338">
          <w:marLeft w:val="0"/>
          <w:marRight w:val="0"/>
          <w:marTop w:val="0"/>
          <w:marBottom w:val="0"/>
          <w:divBdr>
            <w:top w:val="none" w:sz="0" w:space="0" w:color="auto"/>
            <w:left w:val="none" w:sz="0" w:space="0" w:color="auto"/>
            <w:bottom w:val="none" w:sz="0" w:space="0" w:color="auto"/>
            <w:right w:val="none" w:sz="0" w:space="0" w:color="auto"/>
          </w:divBdr>
          <w:divsChild>
            <w:div w:id="15035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4860">
      <w:bodyDiv w:val="1"/>
      <w:marLeft w:val="0"/>
      <w:marRight w:val="0"/>
      <w:marTop w:val="0"/>
      <w:marBottom w:val="0"/>
      <w:divBdr>
        <w:top w:val="none" w:sz="0" w:space="0" w:color="auto"/>
        <w:left w:val="none" w:sz="0" w:space="0" w:color="auto"/>
        <w:bottom w:val="none" w:sz="0" w:space="0" w:color="auto"/>
        <w:right w:val="none" w:sz="0" w:space="0" w:color="auto"/>
      </w:divBdr>
    </w:div>
    <w:div w:id="498926847">
      <w:bodyDiv w:val="1"/>
      <w:marLeft w:val="0"/>
      <w:marRight w:val="0"/>
      <w:marTop w:val="0"/>
      <w:marBottom w:val="0"/>
      <w:divBdr>
        <w:top w:val="none" w:sz="0" w:space="0" w:color="auto"/>
        <w:left w:val="none" w:sz="0" w:space="0" w:color="auto"/>
        <w:bottom w:val="none" w:sz="0" w:space="0" w:color="auto"/>
        <w:right w:val="none" w:sz="0" w:space="0" w:color="auto"/>
      </w:divBdr>
    </w:div>
    <w:div w:id="533925185">
      <w:bodyDiv w:val="1"/>
      <w:marLeft w:val="0"/>
      <w:marRight w:val="0"/>
      <w:marTop w:val="0"/>
      <w:marBottom w:val="0"/>
      <w:divBdr>
        <w:top w:val="none" w:sz="0" w:space="0" w:color="auto"/>
        <w:left w:val="none" w:sz="0" w:space="0" w:color="auto"/>
        <w:bottom w:val="none" w:sz="0" w:space="0" w:color="auto"/>
        <w:right w:val="none" w:sz="0" w:space="0" w:color="auto"/>
      </w:divBdr>
      <w:divsChild>
        <w:div w:id="2085759380">
          <w:marLeft w:val="0"/>
          <w:marRight w:val="0"/>
          <w:marTop w:val="0"/>
          <w:marBottom w:val="0"/>
          <w:divBdr>
            <w:top w:val="none" w:sz="0" w:space="0" w:color="auto"/>
            <w:left w:val="none" w:sz="0" w:space="0" w:color="auto"/>
            <w:bottom w:val="single" w:sz="6" w:space="12" w:color="F2F2F2"/>
            <w:right w:val="none" w:sz="0" w:space="0" w:color="auto"/>
          </w:divBdr>
        </w:div>
      </w:divsChild>
    </w:div>
    <w:div w:id="550268740">
      <w:bodyDiv w:val="1"/>
      <w:marLeft w:val="0"/>
      <w:marRight w:val="0"/>
      <w:marTop w:val="0"/>
      <w:marBottom w:val="0"/>
      <w:divBdr>
        <w:top w:val="none" w:sz="0" w:space="0" w:color="auto"/>
        <w:left w:val="none" w:sz="0" w:space="0" w:color="auto"/>
        <w:bottom w:val="none" w:sz="0" w:space="0" w:color="auto"/>
        <w:right w:val="none" w:sz="0" w:space="0" w:color="auto"/>
      </w:divBdr>
    </w:div>
    <w:div w:id="1042945114">
      <w:bodyDiv w:val="1"/>
      <w:marLeft w:val="0"/>
      <w:marRight w:val="0"/>
      <w:marTop w:val="0"/>
      <w:marBottom w:val="0"/>
      <w:divBdr>
        <w:top w:val="none" w:sz="0" w:space="0" w:color="auto"/>
        <w:left w:val="none" w:sz="0" w:space="0" w:color="auto"/>
        <w:bottom w:val="none" w:sz="0" w:space="0" w:color="auto"/>
        <w:right w:val="none" w:sz="0" w:space="0" w:color="auto"/>
      </w:divBdr>
    </w:div>
    <w:div w:id="1137912264">
      <w:bodyDiv w:val="1"/>
      <w:marLeft w:val="0"/>
      <w:marRight w:val="0"/>
      <w:marTop w:val="0"/>
      <w:marBottom w:val="0"/>
      <w:divBdr>
        <w:top w:val="none" w:sz="0" w:space="0" w:color="auto"/>
        <w:left w:val="none" w:sz="0" w:space="0" w:color="auto"/>
        <w:bottom w:val="none" w:sz="0" w:space="0" w:color="auto"/>
        <w:right w:val="none" w:sz="0" w:space="0" w:color="auto"/>
      </w:divBdr>
    </w:div>
    <w:div w:id="1366296444">
      <w:bodyDiv w:val="1"/>
      <w:marLeft w:val="0"/>
      <w:marRight w:val="0"/>
      <w:marTop w:val="0"/>
      <w:marBottom w:val="0"/>
      <w:divBdr>
        <w:top w:val="none" w:sz="0" w:space="0" w:color="auto"/>
        <w:left w:val="none" w:sz="0" w:space="0" w:color="auto"/>
        <w:bottom w:val="none" w:sz="0" w:space="0" w:color="auto"/>
        <w:right w:val="none" w:sz="0" w:space="0" w:color="auto"/>
      </w:divBdr>
    </w:div>
    <w:div w:id="1714187949">
      <w:bodyDiv w:val="1"/>
      <w:marLeft w:val="0"/>
      <w:marRight w:val="0"/>
      <w:marTop w:val="0"/>
      <w:marBottom w:val="0"/>
      <w:divBdr>
        <w:top w:val="none" w:sz="0" w:space="0" w:color="auto"/>
        <w:left w:val="none" w:sz="0" w:space="0" w:color="auto"/>
        <w:bottom w:val="none" w:sz="0" w:space="0" w:color="auto"/>
        <w:right w:val="none" w:sz="0" w:space="0" w:color="auto"/>
      </w:divBdr>
    </w:div>
    <w:div w:id="1989627456">
      <w:bodyDiv w:val="1"/>
      <w:marLeft w:val="0"/>
      <w:marRight w:val="0"/>
      <w:marTop w:val="0"/>
      <w:marBottom w:val="0"/>
      <w:divBdr>
        <w:top w:val="none" w:sz="0" w:space="0" w:color="auto"/>
        <w:left w:val="none" w:sz="0" w:space="0" w:color="auto"/>
        <w:bottom w:val="none" w:sz="0" w:space="0" w:color="auto"/>
        <w:right w:val="none" w:sz="0" w:space="0" w:color="auto"/>
      </w:divBdr>
    </w:div>
    <w:div w:id="2059549111">
      <w:bodyDiv w:val="1"/>
      <w:marLeft w:val="0"/>
      <w:marRight w:val="0"/>
      <w:marTop w:val="0"/>
      <w:marBottom w:val="0"/>
      <w:divBdr>
        <w:top w:val="none" w:sz="0" w:space="0" w:color="auto"/>
        <w:left w:val="none" w:sz="0" w:space="0" w:color="auto"/>
        <w:bottom w:val="none" w:sz="0" w:space="0" w:color="auto"/>
        <w:right w:val="none" w:sz="0" w:space="0" w:color="auto"/>
      </w:divBdr>
    </w:div>
    <w:div w:id="2136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5F7C-3594-42AD-A136-BCC279FF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679</Words>
  <Characters>4078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Dolata</dc:creator>
  <cp:lastModifiedBy>Mitaľová Agata</cp:lastModifiedBy>
  <cp:revision>6</cp:revision>
  <cp:lastPrinted>2023-10-06T05:29:00Z</cp:lastPrinted>
  <dcterms:created xsi:type="dcterms:W3CDTF">2023-10-05T12:39:00Z</dcterms:created>
  <dcterms:modified xsi:type="dcterms:W3CDTF">2023-10-06T06:53:00Z</dcterms:modified>
</cp:coreProperties>
</file>