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12B1" w14:textId="0E84DFA2" w:rsidR="00E25961" w:rsidRPr="00AD4255" w:rsidRDefault="00AB6B23" w:rsidP="00AD4255">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15AF6D1A"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Uniwersytet Łódzki</w:t>
      </w:r>
    </w:p>
    <w:p w14:paraId="05F9366C"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(048) 042 635 42 83</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000000" w:rsidP="00E21BF7">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62437998"/>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5FAF65D1" w:rsidR="00040B16" w:rsidRPr="004C0204" w:rsidRDefault="0035297B" w:rsidP="007C66D4">
      <w:pPr>
        <w:spacing w:after="600" w:line="360" w:lineRule="auto"/>
        <w:rPr>
          <w:rFonts w:asciiTheme="majorHAnsi" w:hAnsiTheme="majorHAnsi" w:cstheme="majorHAnsi"/>
          <w:sz w:val="24"/>
          <w:szCs w:val="24"/>
        </w:rPr>
      </w:pPr>
      <w:r w:rsidRPr="004C0204">
        <w:rPr>
          <w:rFonts w:asciiTheme="majorHAnsi" w:hAnsiTheme="majorHAnsi" w:cstheme="majorHAnsi"/>
          <w:sz w:val="24"/>
          <w:szCs w:val="24"/>
        </w:rPr>
        <w:t xml:space="preserve">Zamówienie </w:t>
      </w:r>
      <w:bookmarkStart w:id="2" w:name="_Hlk80863870"/>
      <w:r w:rsidR="00A42DBF" w:rsidRPr="004C0204">
        <w:rPr>
          <w:rFonts w:asciiTheme="majorHAnsi" w:hAnsiTheme="majorHAnsi" w:cstheme="majorHAnsi"/>
          <w:sz w:val="24"/>
          <w:szCs w:val="24"/>
        </w:rPr>
        <w:t xml:space="preserve">na usługi społeczne i inne szczególne usługi na podstawie art. 359 pkt 2 </w:t>
      </w:r>
      <w:bookmarkEnd w:id="2"/>
      <w:r w:rsidRPr="004C0204">
        <w:rPr>
          <w:rFonts w:asciiTheme="majorHAnsi" w:hAnsiTheme="majorHAnsi" w:cstheme="majorHAnsi"/>
          <w:sz w:val="24"/>
          <w:szCs w:val="24"/>
        </w:rPr>
        <w:t>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3"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3"/>
      <w:r w:rsidR="00A42DBF" w:rsidRPr="004C0204">
        <w:rPr>
          <w:rFonts w:asciiTheme="majorHAnsi" w:hAnsiTheme="majorHAnsi" w:cstheme="majorHAnsi"/>
          <w:sz w:val="24"/>
          <w:szCs w:val="24"/>
        </w:rPr>
        <w:t xml:space="preserve"> o wartości mniejszej niż równoważność kwoty 750 000 euro.</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50C693D0" w:rsidR="0023669E" w:rsidRDefault="00D95DA3" w:rsidP="007C66D4">
      <w:pPr>
        <w:spacing w:after="600" w:line="360" w:lineRule="auto"/>
        <w:rPr>
          <w:rFonts w:asciiTheme="majorHAnsi" w:hAnsiTheme="majorHAnsi" w:cstheme="majorHAnsi"/>
          <w:b/>
          <w:sz w:val="24"/>
          <w:szCs w:val="24"/>
        </w:rPr>
      </w:pPr>
      <w:r w:rsidRPr="004C0204">
        <w:rPr>
          <w:rFonts w:asciiTheme="majorHAnsi" w:hAnsiTheme="majorHAnsi" w:cstheme="majorHAnsi"/>
          <w:b/>
          <w:sz w:val="24"/>
          <w:szCs w:val="24"/>
        </w:rPr>
        <w:t>“</w:t>
      </w:r>
      <w:r w:rsidR="00AA30BD" w:rsidRPr="004C0204">
        <w:rPr>
          <w:rFonts w:asciiTheme="majorHAnsi" w:hAnsiTheme="majorHAnsi" w:cstheme="majorHAnsi"/>
          <w:b/>
          <w:sz w:val="24"/>
          <w:szCs w:val="24"/>
        </w:rPr>
        <w:t>Świadczenie usług cateringowych</w:t>
      </w:r>
      <w:r w:rsidR="009222C7">
        <w:rPr>
          <w:rFonts w:asciiTheme="majorHAnsi" w:hAnsiTheme="majorHAnsi" w:cstheme="majorHAnsi"/>
          <w:b/>
          <w:sz w:val="24"/>
          <w:szCs w:val="24"/>
        </w:rPr>
        <w:t xml:space="preserve"> </w:t>
      </w:r>
      <w:r w:rsidR="00AA30BD" w:rsidRPr="004C0204">
        <w:rPr>
          <w:rFonts w:asciiTheme="majorHAnsi" w:hAnsiTheme="majorHAnsi" w:cstheme="majorHAnsi"/>
          <w:b/>
          <w:sz w:val="24"/>
          <w:szCs w:val="24"/>
        </w:rPr>
        <w:t>dla jednostek organizacyjnych Uniwersytetu Łódzkiego”</w:t>
      </w:r>
    </w:p>
    <w:p w14:paraId="0000001E" w14:textId="0A9C3F59" w:rsidR="000B72C3" w:rsidRPr="0023669E" w:rsidRDefault="00597EFD" w:rsidP="007C66D4">
      <w:pPr>
        <w:spacing w:line="360" w:lineRule="auto"/>
        <w:rPr>
          <w:rFonts w:asciiTheme="majorHAnsi" w:hAnsiTheme="majorHAnsi" w:cstheme="majorHAnsi"/>
          <w:b/>
          <w:sz w:val="24"/>
          <w:szCs w:val="24"/>
        </w:rPr>
      </w:pPr>
      <w:r w:rsidRPr="004C0204">
        <w:rPr>
          <w:rFonts w:asciiTheme="majorHAnsi" w:hAnsiTheme="majorHAnsi" w:cstheme="majorHAnsi"/>
          <w:b/>
          <w:bCs/>
          <w:sz w:val="24"/>
          <w:szCs w:val="24"/>
        </w:rPr>
        <w:t>Wspólny Słownik Zamówień CPV</w:t>
      </w:r>
    </w:p>
    <w:p w14:paraId="64078B2F" w14:textId="30D31BBA" w:rsidR="00491823" w:rsidRDefault="00491823" w:rsidP="007C66D4">
      <w:pPr>
        <w:spacing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55520000-1 Usługi dostarczania posiłków</w:t>
      </w:r>
    </w:p>
    <w:p w14:paraId="46B3B9D0" w14:textId="5AB07736" w:rsidR="008B0354" w:rsidRPr="004C0204" w:rsidRDefault="008B0354" w:rsidP="007C66D4">
      <w:pPr>
        <w:spacing w:line="360" w:lineRule="auto"/>
        <w:rPr>
          <w:rFonts w:asciiTheme="majorHAnsi" w:hAnsiTheme="majorHAnsi" w:cstheme="majorHAnsi"/>
          <w:bCs/>
          <w:snapToGrid w:val="0"/>
          <w:sz w:val="24"/>
          <w:szCs w:val="24"/>
        </w:rPr>
      </w:pPr>
      <w:r>
        <w:rPr>
          <w:rFonts w:asciiTheme="majorHAnsi" w:hAnsiTheme="majorHAnsi" w:cstheme="majorHAnsi"/>
          <w:bCs/>
          <w:snapToGrid w:val="0"/>
          <w:sz w:val="24"/>
          <w:szCs w:val="24"/>
        </w:rPr>
        <w:t>5532</w:t>
      </w:r>
      <w:r w:rsidR="006A79F4">
        <w:rPr>
          <w:rFonts w:asciiTheme="majorHAnsi" w:hAnsiTheme="majorHAnsi" w:cstheme="majorHAnsi"/>
          <w:bCs/>
          <w:snapToGrid w:val="0"/>
          <w:sz w:val="24"/>
          <w:szCs w:val="24"/>
        </w:rPr>
        <w:t>0</w:t>
      </w:r>
      <w:r>
        <w:rPr>
          <w:rFonts w:asciiTheme="majorHAnsi" w:hAnsiTheme="majorHAnsi" w:cstheme="majorHAnsi"/>
          <w:bCs/>
          <w:snapToGrid w:val="0"/>
          <w:sz w:val="24"/>
          <w:szCs w:val="24"/>
        </w:rPr>
        <w:t>000-</w:t>
      </w:r>
      <w:r w:rsidR="006A79F4">
        <w:rPr>
          <w:rFonts w:asciiTheme="majorHAnsi" w:hAnsiTheme="majorHAnsi" w:cstheme="majorHAnsi"/>
          <w:bCs/>
          <w:snapToGrid w:val="0"/>
          <w:sz w:val="24"/>
          <w:szCs w:val="24"/>
        </w:rPr>
        <w:t>9</w:t>
      </w:r>
      <w:r>
        <w:rPr>
          <w:rFonts w:asciiTheme="majorHAnsi" w:hAnsiTheme="majorHAnsi" w:cstheme="majorHAnsi"/>
          <w:bCs/>
          <w:snapToGrid w:val="0"/>
          <w:sz w:val="24"/>
          <w:szCs w:val="24"/>
        </w:rPr>
        <w:t xml:space="preserve"> Usługi </w:t>
      </w:r>
      <w:r w:rsidR="006A79F4">
        <w:rPr>
          <w:rFonts w:asciiTheme="majorHAnsi" w:hAnsiTheme="majorHAnsi" w:cstheme="majorHAnsi"/>
          <w:bCs/>
          <w:snapToGrid w:val="0"/>
          <w:sz w:val="24"/>
          <w:szCs w:val="24"/>
        </w:rPr>
        <w:t>podawania posiłków</w:t>
      </w:r>
    </w:p>
    <w:p w14:paraId="2DDB8005" w14:textId="741E50BA" w:rsidR="00491823" w:rsidRDefault="00491823" w:rsidP="007C66D4">
      <w:pPr>
        <w:spacing w:after="360"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55321000-</w:t>
      </w:r>
      <w:r w:rsidR="008B0354">
        <w:rPr>
          <w:rFonts w:asciiTheme="majorHAnsi" w:hAnsiTheme="majorHAnsi" w:cstheme="majorHAnsi"/>
          <w:bCs/>
          <w:snapToGrid w:val="0"/>
          <w:sz w:val="24"/>
          <w:szCs w:val="24"/>
        </w:rPr>
        <w:t>6</w:t>
      </w:r>
      <w:r w:rsidRPr="004C0204">
        <w:rPr>
          <w:rFonts w:asciiTheme="majorHAnsi" w:hAnsiTheme="majorHAnsi" w:cstheme="majorHAnsi"/>
          <w:bCs/>
          <w:snapToGrid w:val="0"/>
          <w:sz w:val="24"/>
          <w:szCs w:val="24"/>
        </w:rPr>
        <w:t xml:space="preserve"> Usługi przygotowania posiłków</w:t>
      </w:r>
    </w:p>
    <w:p w14:paraId="4664D767" w14:textId="77777777" w:rsidR="008B0354" w:rsidRPr="004C0204" w:rsidRDefault="008B0354" w:rsidP="007C66D4">
      <w:pPr>
        <w:spacing w:after="360" w:line="360" w:lineRule="auto"/>
        <w:rPr>
          <w:rFonts w:asciiTheme="majorHAnsi" w:hAnsiTheme="majorHAnsi" w:cstheme="majorHAnsi"/>
          <w:bCs/>
          <w:snapToGrid w:val="0"/>
          <w:sz w:val="24"/>
          <w:szCs w:val="24"/>
        </w:rPr>
      </w:pPr>
    </w:p>
    <w:p w14:paraId="4A5375D0" w14:textId="27EB6DF4"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5996CF37" w14:textId="77777777" w:rsidR="002F6E65" w:rsidRPr="004C0204" w:rsidRDefault="002F6E65" w:rsidP="007C66D4">
      <w:pPr>
        <w:tabs>
          <w:tab w:val="center" w:pos="4536"/>
          <w:tab w:val="right" w:pos="9072"/>
        </w:tabs>
        <w:spacing w:line="260" w:lineRule="exact"/>
        <w:rPr>
          <w:rFonts w:ascii="Calibri" w:eastAsia="Calibri" w:hAnsi="Calibri" w:cs="Times New Roman"/>
          <w:color w:val="E60000"/>
          <w:sz w:val="24"/>
          <w:szCs w:val="24"/>
          <w:lang w:val="pl-PL" w:eastAsia="en-US"/>
        </w:rPr>
      </w:pP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183FFAF3" w14:textId="40EFB375" w:rsidR="0062610A" w:rsidRDefault="00AA4123">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62437998" w:history="1">
            <w:r w:rsidR="0062610A" w:rsidRPr="00FB3FA3">
              <w:rPr>
                <w:rStyle w:val="Hipercze"/>
                <w:rFonts w:asciiTheme="majorHAnsi" w:hAnsiTheme="majorHAnsi" w:cstheme="majorHAnsi"/>
                <w:b/>
                <w:bCs/>
                <w:noProof/>
              </w:rPr>
              <w:t>SPECYFIKACJA WARUNKÓW ZAMÓWIENIA</w:t>
            </w:r>
            <w:r w:rsidR="0062610A">
              <w:rPr>
                <w:noProof/>
                <w:webHidden/>
              </w:rPr>
              <w:tab/>
            </w:r>
            <w:r w:rsidR="0062610A">
              <w:rPr>
                <w:noProof/>
                <w:webHidden/>
              </w:rPr>
              <w:fldChar w:fldCharType="begin"/>
            </w:r>
            <w:r w:rsidR="0062610A">
              <w:rPr>
                <w:noProof/>
                <w:webHidden/>
              </w:rPr>
              <w:instrText xml:space="preserve"> PAGEREF _Toc162437998 \h </w:instrText>
            </w:r>
            <w:r w:rsidR="0062610A">
              <w:rPr>
                <w:noProof/>
                <w:webHidden/>
              </w:rPr>
            </w:r>
            <w:r w:rsidR="0062610A">
              <w:rPr>
                <w:noProof/>
                <w:webHidden/>
              </w:rPr>
              <w:fldChar w:fldCharType="separate"/>
            </w:r>
            <w:r w:rsidR="0062610A">
              <w:rPr>
                <w:noProof/>
                <w:webHidden/>
              </w:rPr>
              <w:t>1</w:t>
            </w:r>
            <w:r w:rsidR="0062610A">
              <w:rPr>
                <w:noProof/>
                <w:webHidden/>
              </w:rPr>
              <w:fldChar w:fldCharType="end"/>
            </w:r>
          </w:hyperlink>
        </w:p>
        <w:p w14:paraId="698B0DCC" w14:textId="2300FF18"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7999" w:history="1">
            <w:r w:rsidR="0062610A" w:rsidRPr="00FB3FA3">
              <w:rPr>
                <w:rStyle w:val="Hipercze"/>
                <w:bCs/>
                <w:noProof/>
              </w:rPr>
              <w:t>1.</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Nazwa oraz adres Zamawiającego</w:t>
            </w:r>
            <w:r w:rsidR="0062610A">
              <w:rPr>
                <w:noProof/>
                <w:webHidden/>
              </w:rPr>
              <w:tab/>
            </w:r>
            <w:r w:rsidR="0062610A">
              <w:rPr>
                <w:noProof/>
                <w:webHidden/>
              </w:rPr>
              <w:fldChar w:fldCharType="begin"/>
            </w:r>
            <w:r w:rsidR="0062610A">
              <w:rPr>
                <w:noProof/>
                <w:webHidden/>
              </w:rPr>
              <w:instrText xml:space="preserve"> PAGEREF _Toc162437999 \h </w:instrText>
            </w:r>
            <w:r w:rsidR="0062610A">
              <w:rPr>
                <w:noProof/>
                <w:webHidden/>
              </w:rPr>
            </w:r>
            <w:r w:rsidR="0062610A">
              <w:rPr>
                <w:noProof/>
                <w:webHidden/>
              </w:rPr>
              <w:fldChar w:fldCharType="separate"/>
            </w:r>
            <w:r w:rsidR="0062610A">
              <w:rPr>
                <w:noProof/>
                <w:webHidden/>
              </w:rPr>
              <w:t>3</w:t>
            </w:r>
            <w:r w:rsidR="0062610A">
              <w:rPr>
                <w:noProof/>
                <w:webHidden/>
              </w:rPr>
              <w:fldChar w:fldCharType="end"/>
            </w:r>
          </w:hyperlink>
        </w:p>
        <w:p w14:paraId="169D3CEE" w14:textId="6E194BFE"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0" w:history="1">
            <w:r w:rsidR="0062610A" w:rsidRPr="00FB3FA3">
              <w:rPr>
                <w:rStyle w:val="Hipercze"/>
                <w:bCs/>
                <w:noProof/>
              </w:rPr>
              <w:t>2.</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Ochrona danych osobowych</w:t>
            </w:r>
            <w:r w:rsidR="0062610A">
              <w:rPr>
                <w:noProof/>
                <w:webHidden/>
              </w:rPr>
              <w:tab/>
            </w:r>
            <w:r w:rsidR="0062610A">
              <w:rPr>
                <w:noProof/>
                <w:webHidden/>
              </w:rPr>
              <w:fldChar w:fldCharType="begin"/>
            </w:r>
            <w:r w:rsidR="0062610A">
              <w:rPr>
                <w:noProof/>
                <w:webHidden/>
              </w:rPr>
              <w:instrText xml:space="preserve"> PAGEREF _Toc162438000 \h </w:instrText>
            </w:r>
            <w:r w:rsidR="0062610A">
              <w:rPr>
                <w:noProof/>
                <w:webHidden/>
              </w:rPr>
            </w:r>
            <w:r w:rsidR="0062610A">
              <w:rPr>
                <w:noProof/>
                <w:webHidden/>
              </w:rPr>
              <w:fldChar w:fldCharType="separate"/>
            </w:r>
            <w:r w:rsidR="0062610A">
              <w:rPr>
                <w:noProof/>
                <w:webHidden/>
              </w:rPr>
              <w:t>3</w:t>
            </w:r>
            <w:r w:rsidR="0062610A">
              <w:rPr>
                <w:noProof/>
                <w:webHidden/>
              </w:rPr>
              <w:fldChar w:fldCharType="end"/>
            </w:r>
          </w:hyperlink>
        </w:p>
        <w:p w14:paraId="29372691" w14:textId="06D4E292"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1" w:history="1">
            <w:r w:rsidR="0062610A" w:rsidRPr="00FB3FA3">
              <w:rPr>
                <w:rStyle w:val="Hipercze"/>
                <w:bCs/>
                <w:noProof/>
              </w:rPr>
              <w:t>3.</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Tryb udzielania zamówienia</w:t>
            </w:r>
            <w:r w:rsidR="0062610A">
              <w:rPr>
                <w:noProof/>
                <w:webHidden/>
              </w:rPr>
              <w:tab/>
            </w:r>
            <w:r w:rsidR="0062610A">
              <w:rPr>
                <w:noProof/>
                <w:webHidden/>
              </w:rPr>
              <w:fldChar w:fldCharType="begin"/>
            </w:r>
            <w:r w:rsidR="0062610A">
              <w:rPr>
                <w:noProof/>
                <w:webHidden/>
              </w:rPr>
              <w:instrText xml:space="preserve"> PAGEREF _Toc162438001 \h </w:instrText>
            </w:r>
            <w:r w:rsidR="0062610A">
              <w:rPr>
                <w:noProof/>
                <w:webHidden/>
              </w:rPr>
            </w:r>
            <w:r w:rsidR="0062610A">
              <w:rPr>
                <w:noProof/>
                <w:webHidden/>
              </w:rPr>
              <w:fldChar w:fldCharType="separate"/>
            </w:r>
            <w:r w:rsidR="0062610A">
              <w:rPr>
                <w:noProof/>
                <w:webHidden/>
              </w:rPr>
              <w:t>5</w:t>
            </w:r>
            <w:r w:rsidR="0062610A">
              <w:rPr>
                <w:noProof/>
                <w:webHidden/>
              </w:rPr>
              <w:fldChar w:fldCharType="end"/>
            </w:r>
          </w:hyperlink>
        </w:p>
        <w:p w14:paraId="43CF53AE" w14:textId="7079535A"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2" w:history="1">
            <w:r w:rsidR="0062610A" w:rsidRPr="00FB3FA3">
              <w:rPr>
                <w:rStyle w:val="Hipercze"/>
                <w:bCs/>
                <w:noProof/>
              </w:rPr>
              <w:t>4.</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Opis przedmiotu zamówienia</w:t>
            </w:r>
            <w:r w:rsidR="0062610A">
              <w:rPr>
                <w:noProof/>
                <w:webHidden/>
              </w:rPr>
              <w:tab/>
            </w:r>
            <w:r w:rsidR="0062610A">
              <w:rPr>
                <w:noProof/>
                <w:webHidden/>
              </w:rPr>
              <w:fldChar w:fldCharType="begin"/>
            </w:r>
            <w:r w:rsidR="0062610A">
              <w:rPr>
                <w:noProof/>
                <w:webHidden/>
              </w:rPr>
              <w:instrText xml:space="preserve"> PAGEREF _Toc162438002 \h </w:instrText>
            </w:r>
            <w:r w:rsidR="0062610A">
              <w:rPr>
                <w:noProof/>
                <w:webHidden/>
              </w:rPr>
            </w:r>
            <w:r w:rsidR="0062610A">
              <w:rPr>
                <w:noProof/>
                <w:webHidden/>
              </w:rPr>
              <w:fldChar w:fldCharType="separate"/>
            </w:r>
            <w:r w:rsidR="0062610A">
              <w:rPr>
                <w:noProof/>
                <w:webHidden/>
              </w:rPr>
              <w:t>8</w:t>
            </w:r>
            <w:r w:rsidR="0062610A">
              <w:rPr>
                <w:noProof/>
                <w:webHidden/>
              </w:rPr>
              <w:fldChar w:fldCharType="end"/>
            </w:r>
          </w:hyperlink>
        </w:p>
        <w:p w14:paraId="03CA0D3C" w14:textId="5613F56E"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3" w:history="1">
            <w:r w:rsidR="0062610A" w:rsidRPr="00FB3FA3">
              <w:rPr>
                <w:rStyle w:val="Hipercze"/>
                <w:bCs/>
                <w:noProof/>
              </w:rPr>
              <w:t>5.</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Wizja lokalna</w:t>
            </w:r>
            <w:r w:rsidR="0062610A">
              <w:rPr>
                <w:noProof/>
                <w:webHidden/>
              </w:rPr>
              <w:tab/>
            </w:r>
            <w:r w:rsidR="0062610A">
              <w:rPr>
                <w:noProof/>
                <w:webHidden/>
              </w:rPr>
              <w:fldChar w:fldCharType="begin"/>
            </w:r>
            <w:r w:rsidR="0062610A">
              <w:rPr>
                <w:noProof/>
                <w:webHidden/>
              </w:rPr>
              <w:instrText xml:space="preserve"> PAGEREF _Toc162438003 \h </w:instrText>
            </w:r>
            <w:r w:rsidR="0062610A">
              <w:rPr>
                <w:noProof/>
                <w:webHidden/>
              </w:rPr>
            </w:r>
            <w:r w:rsidR="0062610A">
              <w:rPr>
                <w:noProof/>
                <w:webHidden/>
              </w:rPr>
              <w:fldChar w:fldCharType="separate"/>
            </w:r>
            <w:r w:rsidR="0062610A">
              <w:rPr>
                <w:noProof/>
                <w:webHidden/>
              </w:rPr>
              <w:t>8</w:t>
            </w:r>
            <w:r w:rsidR="0062610A">
              <w:rPr>
                <w:noProof/>
                <w:webHidden/>
              </w:rPr>
              <w:fldChar w:fldCharType="end"/>
            </w:r>
          </w:hyperlink>
        </w:p>
        <w:p w14:paraId="796A7429" w14:textId="24CBA784"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4" w:history="1">
            <w:r w:rsidR="0062610A" w:rsidRPr="00FB3FA3">
              <w:rPr>
                <w:rStyle w:val="Hipercze"/>
                <w:bCs/>
                <w:noProof/>
              </w:rPr>
              <w:t>6.</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Podwykonawstwo</w:t>
            </w:r>
            <w:r w:rsidR="0062610A">
              <w:rPr>
                <w:noProof/>
                <w:webHidden/>
              </w:rPr>
              <w:tab/>
            </w:r>
            <w:r w:rsidR="0062610A">
              <w:rPr>
                <w:noProof/>
                <w:webHidden/>
              </w:rPr>
              <w:fldChar w:fldCharType="begin"/>
            </w:r>
            <w:r w:rsidR="0062610A">
              <w:rPr>
                <w:noProof/>
                <w:webHidden/>
              </w:rPr>
              <w:instrText xml:space="preserve"> PAGEREF _Toc162438004 \h </w:instrText>
            </w:r>
            <w:r w:rsidR="0062610A">
              <w:rPr>
                <w:noProof/>
                <w:webHidden/>
              </w:rPr>
            </w:r>
            <w:r w:rsidR="0062610A">
              <w:rPr>
                <w:noProof/>
                <w:webHidden/>
              </w:rPr>
              <w:fldChar w:fldCharType="separate"/>
            </w:r>
            <w:r w:rsidR="0062610A">
              <w:rPr>
                <w:noProof/>
                <w:webHidden/>
              </w:rPr>
              <w:t>8</w:t>
            </w:r>
            <w:r w:rsidR="0062610A">
              <w:rPr>
                <w:noProof/>
                <w:webHidden/>
              </w:rPr>
              <w:fldChar w:fldCharType="end"/>
            </w:r>
          </w:hyperlink>
        </w:p>
        <w:p w14:paraId="03F74009" w14:textId="21E64793"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5" w:history="1">
            <w:r w:rsidR="0062610A" w:rsidRPr="00FB3FA3">
              <w:rPr>
                <w:rStyle w:val="Hipercze"/>
                <w:bCs/>
                <w:noProof/>
              </w:rPr>
              <w:t>7.</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Termin i miejsce wykonania zamówienia</w:t>
            </w:r>
            <w:r w:rsidR="0062610A">
              <w:rPr>
                <w:noProof/>
                <w:webHidden/>
              </w:rPr>
              <w:tab/>
            </w:r>
            <w:r w:rsidR="0062610A">
              <w:rPr>
                <w:noProof/>
                <w:webHidden/>
              </w:rPr>
              <w:fldChar w:fldCharType="begin"/>
            </w:r>
            <w:r w:rsidR="0062610A">
              <w:rPr>
                <w:noProof/>
                <w:webHidden/>
              </w:rPr>
              <w:instrText xml:space="preserve"> PAGEREF _Toc162438005 \h </w:instrText>
            </w:r>
            <w:r w:rsidR="0062610A">
              <w:rPr>
                <w:noProof/>
                <w:webHidden/>
              </w:rPr>
            </w:r>
            <w:r w:rsidR="0062610A">
              <w:rPr>
                <w:noProof/>
                <w:webHidden/>
              </w:rPr>
              <w:fldChar w:fldCharType="separate"/>
            </w:r>
            <w:r w:rsidR="0062610A">
              <w:rPr>
                <w:noProof/>
                <w:webHidden/>
              </w:rPr>
              <w:t>9</w:t>
            </w:r>
            <w:r w:rsidR="0062610A">
              <w:rPr>
                <w:noProof/>
                <w:webHidden/>
              </w:rPr>
              <w:fldChar w:fldCharType="end"/>
            </w:r>
          </w:hyperlink>
        </w:p>
        <w:p w14:paraId="3F60458D" w14:textId="4894440C"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6" w:history="1">
            <w:r w:rsidR="0062610A" w:rsidRPr="00FB3FA3">
              <w:rPr>
                <w:rStyle w:val="Hipercze"/>
                <w:bCs/>
                <w:noProof/>
              </w:rPr>
              <w:t>8.</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Warunki udziału w postępowaniu</w:t>
            </w:r>
            <w:r w:rsidR="0062610A">
              <w:rPr>
                <w:noProof/>
                <w:webHidden/>
              </w:rPr>
              <w:tab/>
            </w:r>
            <w:r w:rsidR="0062610A">
              <w:rPr>
                <w:noProof/>
                <w:webHidden/>
              </w:rPr>
              <w:fldChar w:fldCharType="begin"/>
            </w:r>
            <w:r w:rsidR="0062610A">
              <w:rPr>
                <w:noProof/>
                <w:webHidden/>
              </w:rPr>
              <w:instrText xml:space="preserve"> PAGEREF _Toc162438006 \h </w:instrText>
            </w:r>
            <w:r w:rsidR="0062610A">
              <w:rPr>
                <w:noProof/>
                <w:webHidden/>
              </w:rPr>
            </w:r>
            <w:r w:rsidR="0062610A">
              <w:rPr>
                <w:noProof/>
                <w:webHidden/>
              </w:rPr>
              <w:fldChar w:fldCharType="separate"/>
            </w:r>
            <w:r w:rsidR="0062610A">
              <w:rPr>
                <w:noProof/>
                <w:webHidden/>
              </w:rPr>
              <w:t>9</w:t>
            </w:r>
            <w:r w:rsidR="0062610A">
              <w:rPr>
                <w:noProof/>
                <w:webHidden/>
              </w:rPr>
              <w:fldChar w:fldCharType="end"/>
            </w:r>
          </w:hyperlink>
        </w:p>
        <w:p w14:paraId="6B591979" w14:textId="6EAB1F74"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7" w:history="1">
            <w:r w:rsidR="0062610A" w:rsidRPr="00FB3FA3">
              <w:rPr>
                <w:rStyle w:val="Hipercze"/>
                <w:bCs/>
                <w:noProof/>
              </w:rPr>
              <w:t>9.</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Podstawy wykluczenia z postępowania.</w:t>
            </w:r>
            <w:r w:rsidR="0062610A">
              <w:rPr>
                <w:noProof/>
                <w:webHidden/>
              </w:rPr>
              <w:tab/>
            </w:r>
            <w:r w:rsidR="0062610A">
              <w:rPr>
                <w:noProof/>
                <w:webHidden/>
              </w:rPr>
              <w:fldChar w:fldCharType="begin"/>
            </w:r>
            <w:r w:rsidR="0062610A">
              <w:rPr>
                <w:noProof/>
                <w:webHidden/>
              </w:rPr>
              <w:instrText xml:space="preserve"> PAGEREF _Toc162438007 \h </w:instrText>
            </w:r>
            <w:r w:rsidR="0062610A">
              <w:rPr>
                <w:noProof/>
                <w:webHidden/>
              </w:rPr>
            </w:r>
            <w:r w:rsidR="0062610A">
              <w:rPr>
                <w:noProof/>
                <w:webHidden/>
              </w:rPr>
              <w:fldChar w:fldCharType="separate"/>
            </w:r>
            <w:r w:rsidR="0062610A">
              <w:rPr>
                <w:noProof/>
                <w:webHidden/>
              </w:rPr>
              <w:t>11</w:t>
            </w:r>
            <w:r w:rsidR="0062610A">
              <w:rPr>
                <w:noProof/>
                <w:webHidden/>
              </w:rPr>
              <w:fldChar w:fldCharType="end"/>
            </w:r>
          </w:hyperlink>
        </w:p>
        <w:p w14:paraId="54331C56" w14:textId="680EE951"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8" w:history="1">
            <w:r w:rsidR="0062610A" w:rsidRPr="00FB3FA3">
              <w:rPr>
                <w:rStyle w:val="Hipercze"/>
                <w:bCs/>
                <w:noProof/>
              </w:rPr>
              <w:t>10.</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Wykaz oświadczeń i podmiotowych środków dowodowych, jakie zobowiązani są dostarczyć Wykonawcy w celu potwierdzenia braku podstaw wykluczenia oraz spełniania warunków udziału w postępowaniu</w:t>
            </w:r>
            <w:r w:rsidR="0062610A" w:rsidRPr="00FB3FA3">
              <w:rPr>
                <w:rStyle w:val="Hipercze"/>
                <w:b/>
                <w:bCs/>
                <w:noProof/>
              </w:rPr>
              <w:t>.</w:t>
            </w:r>
            <w:r w:rsidR="0062610A">
              <w:rPr>
                <w:noProof/>
                <w:webHidden/>
              </w:rPr>
              <w:tab/>
            </w:r>
            <w:r w:rsidR="0062610A">
              <w:rPr>
                <w:noProof/>
                <w:webHidden/>
              </w:rPr>
              <w:fldChar w:fldCharType="begin"/>
            </w:r>
            <w:r w:rsidR="0062610A">
              <w:rPr>
                <w:noProof/>
                <w:webHidden/>
              </w:rPr>
              <w:instrText xml:space="preserve"> PAGEREF _Toc162438008 \h </w:instrText>
            </w:r>
            <w:r w:rsidR="0062610A">
              <w:rPr>
                <w:noProof/>
                <w:webHidden/>
              </w:rPr>
            </w:r>
            <w:r w:rsidR="0062610A">
              <w:rPr>
                <w:noProof/>
                <w:webHidden/>
              </w:rPr>
              <w:fldChar w:fldCharType="separate"/>
            </w:r>
            <w:r w:rsidR="0062610A">
              <w:rPr>
                <w:noProof/>
                <w:webHidden/>
              </w:rPr>
              <w:t>14</w:t>
            </w:r>
            <w:r w:rsidR="0062610A">
              <w:rPr>
                <w:noProof/>
                <w:webHidden/>
              </w:rPr>
              <w:fldChar w:fldCharType="end"/>
            </w:r>
          </w:hyperlink>
        </w:p>
        <w:p w14:paraId="47D2DFF1" w14:textId="3D0F7050"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09" w:history="1">
            <w:r w:rsidR="0062610A" w:rsidRPr="00FB3FA3">
              <w:rPr>
                <w:rStyle w:val="Hipercze"/>
                <w:bCs/>
                <w:noProof/>
              </w:rPr>
              <w:t>11.</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Informacja dla Wykonawców wspólnie ubiegających się o udzielenie zamówienia (spółki cywilne/konsorcja)</w:t>
            </w:r>
            <w:r w:rsidR="0062610A">
              <w:rPr>
                <w:noProof/>
                <w:webHidden/>
              </w:rPr>
              <w:tab/>
            </w:r>
            <w:r w:rsidR="0062610A">
              <w:rPr>
                <w:noProof/>
                <w:webHidden/>
              </w:rPr>
              <w:fldChar w:fldCharType="begin"/>
            </w:r>
            <w:r w:rsidR="0062610A">
              <w:rPr>
                <w:noProof/>
                <w:webHidden/>
              </w:rPr>
              <w:instrText xml:space="preserve"> PAGEREF _Toc162438009 \h </w:instrText>
            </w:r>
            <w:r w:rsidR="0062610A">
              <w:rPr>
                <w:noProof/>
                <w:webHidden/>
              </w:rPr>
            </w:r>
            <w:r w:rsidR="0062610A">
              <w:rPr>
                <w:noProof/>
                <w:webHidden/>
              </w:rPr>
              <w:fldChar w:fldCharType="separate"/>
            </w:r>
            <w:r w:rsidR="0062610A">
              <w:rPr>
                <w:noProof/>
                <w:webHidden/>
              </w:rPr>
              <w:t>17</w:t>
            </w:r>
            <w:r w:rsidR="0062610A">
              <w:rPr>
                <w:noProof/>
                <w:webHidden/>
              </w:rPr>
              <w:fldChar w:fldCharType="end"/>
            </w:r>
          </w:hyperlink>
        </w:p>
        <w:p w14:paraId="7FE5EC13" w14:textId="3A0E2E59"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0" w:history="1">
            <w:r w:rsidR="0062610A" w:rsidRPr="00FB3FA3">
              <w:rPr>
                <w:rStyle w:val="Hipercze"/>
                <w:bCs/>
                <w:noProof/>
              </w:rPr>
              <w:t>12.</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Informacje o sposobie porozumiewania się Zamawiającego z Wykonawcami oraz przekazywania oświadczeń lub dokumentów, a także wskazanie osób uprawnionych do porozumiewania się                          z Wykonawcami</w:t>
            </w:r>
            <w:r w:rsidR="0062610A">
              <w:rPr>
                <w:noProof/>
                <w:webHidden/>
              </w:rPr>
              <w:tab/>
            </w:r>
            <w:r w:rsidR="0062610A">
              <w:rPr>
                <w:noProof/>
                <w:webHidden/>
              </w:rPr>
              <w:fldChar w:fldCharType="begin"/>
            </w:r>
            <w:r w:rsidR="0062610A">
              <w:rPr>
                <w:noProof/>
                <w:webHidden/>
              </w:rPr>
              <w:instrText xml:space="preserve"> PAGEREF _Toc162438010 \h </w:instrText>
            </w:r>
            <w:r w:rsidR="0062610A">
              <w:rPr>
                <w:noProof/>
                <w:webHidden/>
              </w:rPr>
            </w:r>
            <w:r w:rsidR="0062610A">
              <w:rPr>
                <w:noProof/>
                <w:webHidden/>
              </w:rPr>
              <w:fldChar w:fldCharType="separate"/>
            </w:r>
            <w:r w:rsidR="0062610A">
              <w:rPr>
                <w:noProof/>
                <w:webHidden/>
              </w:rPr>
              <w:t>18</w:t>
            </w:r>
            <w:r w:rsidR="0062610A">
              <w:rPr>
                <w:noProof/>
                <w:webHidden/>
              </w:rPr>
              <w:fldChar w:fldCharType="end"/>
            </w:r>
          </w:hyperlink>
        </w:p>
        <w:p w14:paraId="329E98B4" w14:textId="05980BEC"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1" w:history="1">
            <w:r w:rsidR="0062610A" w:rsidRPr="00FB3FA3">
              <w:rPr>
                <w:rStyle w:val="Hipercze"/>
                <w:bCs/>
                <w:noProof/>
              </w:rPr>
              <w:t>13.</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Forma składanych dokumentów i oświadczeń</w:t>
            </w:r>
            <w:r w:rsidR="0062610A">
              <w:rPr>
                <w:noProof/>
                <w:webHidden/>
              </w:rPr>
              <w:tab/>
            </w:r>
            <w:r w:rsidR="0062610A">
              <w:rPr>
                <w:noProof/>
                <w:webHidden/>
              </w:rPr>
              <w:fldChar w:fldCharType="begin"/>
            </w:r>
            <w:r w:rsidR="0062610A">
              <w:rPr>
                <w:noProof/>
                <w:webHidden/>
              </w:rPr>
              <w:instrText xml:space="preserve"> PAGEREF _Toc162438011 \h </w:instrText>
            </w:r>
            <w:r w:rsidR="0062610A">
              <w:rPr>
                <w:noProof/>
                <w:webHidden/>
              </w:rPr>
            </w:r>
            <w:r w:rsidR="0062610A">
              <w:rPr>
                <w:noProof/>
                <w:webHidden/>
              </w:rPr>
              <w:fldChar w:fldCharType="separate"/>
            </w:r>
            <w:r w:rsidR="0062610A">
              <w:rPr>
                <w:noProof/>
                <w:webHidden/>
              </w:rPr>
              <w:t>20</w:t>
            </w:r>
            <w:r w:rsidR="0062610A">
              <w:rPr>
                <w:noProof/>
                <w:webHidden/>
              </w:rPr>
              <w:fldChar w:fldCharType="end"/>
            </w:r>
          </w:hyperlink>
        </w:p>
        <w:p w14:paraId="0954F85A" w14:textId="0A4C44B9"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2" w:history="1">
            <w:r w:rsidR="0062610A" w:rsidRPr="00FB3FA3">
              <w:rPr>
                <w:rStyle w:val="Hipercze"/>
                <w:bCs/>
                <w:noProof/>
              </w:rPr>
              <w:t>14.</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Procedura wyjaśniania i zmiany treści SWZ.</w:t>
            </w:r>
            <w:r w:rsidR="0062610A">
              <w:rPr>
                <w:noProof/>
                <w:webHidden/>
              </w:rPr>
              <w:tab/>
            </w:r>
            <w:r w:rsidR="0062610A">
              <w:rPr>
                <w:noProof/>
                <w:webHidden/>
              </w:rPr>
              <w:fldChar w:fldCharType="begin"/>
            </w:r>
            <w:r w:rsidR="0062610A">
              <w:rPr>
                <w:noProof/>
                <w:webHidden/>
              </w:rPr>
              <w:instrText xml:space="preserve"> PAGEREF _Toc162438012 \h </w:instrText>
            </w:r>
            <w:r w:rsidR="0062610A">
              <w:rPr>
                <w:noProof/>
                <w:webHidden/>
              </w:rPr>
            </w:r>
            <w:r w:rsidR="0062610A">
              <w:rPr>
                <w:noProof/>
                <w:webHidden/>
              </w:rPr>
              <w:fldChar w:fldCharType="separate"/>
            </w:r>
            <w:r w:rsidR="0062610A">
              <w:rPr>
                <w:noProof/>
                <w:webHidden/>
              </w:rPr>
              <w:t>22</w:t>
            </w:r>
            <w:r w:rsidR="0062610A">
              <w:rPr>
                <w:noProof/>
                <w:webHidden/>
              </w:rPr>
              <w:fldChar w:fldCharType="end"/>
            </w:r>
          </w:hyperlink>
        </w:p>
        <w:p w14:paraId="1BC848B3" w14:textId="1D674D4A"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3" w:history="1">
            <w:r w:rsidR="0062610A" w:rsidRPr="00FB3FA3">
              <w:rPr>
                <w:rStyle w:val="Hipercze"/>
                <w:bCs/>
                <w:noProof/>
              </w:rPr>
              <w:t>15.</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Opis sposobu przygotowania ofert oraz dokumentów wymaganych przez Zamawiającego w SWZ</w:t>
            </w:r>
            <w:r w:rsidR="0062610A">
              <w:rPr>
                <w:noProof/>
                <w:webHidden/>
              </w:rPr>
              <w:tab/>
            </w:r>
            <w:r w:rsidR="0062610A">
              <w:rPr>
                <w:noProof/>
                <w:webHidden/>
              </w:rPr>
              <w:fldChar w:fldCharType="begin"/>
            </w:r>
            <w:r w:rsidR="0062610A">
              <w:rPr>
                <w:noProof/>
                <w:webHidden/>
              </w:rPr>
              <w:instrText xml:space="preserve"> PAGEREF _Toc162438013 \h </w:instrText>
            </w:r>
            <w:r w:rsidR="0062610A">
              <w:rPr>
                <w:noProof/>
                <w:webHidden/>
              </w:rPr>
            </w:r>
            <w:r w:rsidR="0062610A">
              <w:rPr>
                <w:noProof/>
                <w:webHidden/>
              </w:rPr>
              <w:fldChar w:fldCharType="separate"/>
            </w:r>
            <w:r w:rsidR="0062610A">
              <w:rPr>
                <w:noProof/>
                <w:webHidden/>
              </w:rPr>
              <w:t>23</w:t>
            </w:r>
            <w:r w:rsidR="0062610A">
              <w:rPr>
                <w:noProof/>
                <w:webHidden/>
              </w:rPr>
              <w:fldChar w:fldCharType="end"/>
            </w:r>
          </w:hyperlink>
        </w:p>
        <w:p w14:paraId="6D99B0C0" w14:textId="3280A311"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4" w:history="1">
            <w:r w:rsidR="0062610A" w:rsidRPr="00FB3FA3">
              <w:rPr>
                <w:rStyle w:val="Hipercze"/>
                <w:bCs/>
                <w:noProof/>
              </w:rPr>
              <w:t>16.</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Opis sposobu obliczania ceny oferty</w:t>
            </w:r>
            <w:r w:rsidR="0062610A">
              <w:rPr>
                <w:noProof/>
                <w:webHidden/>
              </w:rPr>
              <w:tab/>
            </w:r>
            <w:r w:rsidR="0062610A">
              <w:rPr>
                <w:noProof/>
                <w:webHidden/>
              </w:rPr>
              <w:fldChar w:fldCharType="begin"/>
            </w:r>
            <w:r w:rsidR="0062610A">
              <w:rPr>
                <w:noProof/>
                <w:webHidden/>
              </w:rPr>
              <w:instrText xml:space="preserve"> PAGEREF _Toc162438014 \h </w:instrText>
            </w:r>
            <w:r w:rsidR="0062610A">
              <w:rPr>
                <w:noProof/>
                <w:webHidden/>
              </w:rPr>
            </w:r>
            <w:r w:rsidR="0062610A">
              <w:rPr>
                <w:noProof/>
                <w:webHidden/>
              </w:rPr>
              <w:fldChar w:fldCharType="separate"/>
            </w:r>
            <w:r w:rsidR="0062610A">
              <w:rPr>
                <w:noProof/>
                <w:webHidden/>
              </w:rPr>
              <w:t>28</w:t>
            </w:r>
            <w:r w:rsidR="0062610A">
              <w:rPr>
                <w:noProof/>
                <w:webHidden/>
              </w:rPr>
              <w:fldChar w:fldCharType="end"/>
            </w:r>
          </w:hyperlink>
        </w:p>
        <w:p w14:paraId="3C1E98A8" w14:textId="3084C6BA"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5" w:history="1">
            <w:r w:rsidR="0062610A" w:rsidRPr="00FB3FA3">
              <w:rPr>
                <w:rStyle w:val="Hipercze"/>
                <w:bCs/>
                <w:noProof/>
              </w:rPr>
              <w:t>17.</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Wymagania dotyczące wadium</w:t>
            </w:r>
            <w:r w:rsidR="0062610A">
              <w:rPr>
                <w:noProof/>
                <w:webHidden/>
              </w:rPr>
              <w:tab/>
            </w:r>
            <w:r w:rsidR="0062610A">
              <w:rPr>
                <w:noProof/>
                <w:webHidden/>
              </w:rPr>
              <w:fldChar w:fldCharType="begin"/>
            </w:r>
            <w:r w:rsidR="0062610A">
              <w:rPr>
                <w:noProof/>
                <w:webHidden/>
              </w:rPr>
              <w:instrText xml:space="preserve"> PAGEREF _Toc162438015 \h </w:instrText>
            </w:r>
            <w:r w:rsidR="0062610A">
              <w:rPr>
                <w:noProof/>
                <w:webHidden/>
              </w:rPr>
            </w:r>
            <w:r w:rsidR="0062610A">
              <w:rPr>
                <w:noProof/>
                <w:webHidden/>
              </w:rPr>
              <w:fldChar w:fldCharType="separate"/>
            </w:r>
            <w:r w:rsidR="0062610A">
              <w:rPr>
                <w:noProof/>
                <w:webHidden/>
              </w:rPr>
              <w:t>31</w:t>
            </w:r>
            <w:r w:rsidR="0062610A">
              <w:rPr>
                <w:noProof/>
                <w:webHidden/>
              </w:rPr>
              <w:fldChar w:fldCharType="end"/>
            </w:r>
          </w:hyperlink>
        </w:p>
        <w:p w14:paraId="7CD335E0" w14:textId="53D054E7"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6" w:history="1">
            <w:r w:rsidR="0062610A" w:rsidRPr="00FB3FA3">
              <w:rPr>
                <w:rStyle w:val="Hipercze"/>
                <w:bCs/>
                <w:noProof/>
              </w:rPr>
              <w:t>18.</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Termin związania ofertą</w:t>
            </w:r>
            <w:r w:rsidR="0062610A">
              <w:rPr>
                <w:noProof/>
                <w:webHidden/>
              </w:rPr>
              <w:tab/>
            </w:r>
            <w:r w:rsidR="0062610A">
              <w:rPr>
                <w:noProof/>
                <w:webHidden/>
              </w:rPr>
              <w:fldChar w:fldCharType="begin"/>
            </w:r>
            <w:r w:rsidR="0062610A">
              <w:rPr>
                <w:noProof/>
                <w:webHidden/>
              </w:rPr>
              <w:instrText xml:space="preserve"> PAGEREF _Toc162438016 \h </w:instrText>
            </w:r>
            <w:r w:rsidR="0062610A">
              <w:rPr>
                <w:noProof/>
                <w:webHidden/>
              </w:rPr>
            </w:r>
            <w:r w:rsidR="0062610A">
              <w:rPr>
                <w:noProof/>
                <w:webHidden/>
              </w:rPr>
              <w:fldChar w:fldCharType="separate"/>
            </w:r>
            <w:r w:rsidR="0062610A">
              <w:rPr>
                <w:noProof/>
                <w:webHidden/>
              </w:rPr>
              <w:t>31</w:t>
            </w:r>
            <w:r w:rsidR="0062610A">
              <w:rPr>
                <w:noProof/>
                <w:webHidden/>
              </w:rPr>
              <w:fldChar w:fldCharType="end"/>
            </w:r>
          </w:hyperlink>
        </w:p>
        <w:p w14:paraId="4DC6D234" w14:textId="12FE5C15"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7" w:history="1">
            <w:r w:rsidR="0062610A" w:rsidRPr="00FB3FA3">
              <w:rPr>
                <w:rStyle w:val="Hipercze"/>
                <w:bCs/>
                <w:noProof/>
              </w:rPr>
              <w:t>19.</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Miejsce i termin składania ofert</w:t>
            </w:r>
            <w:r w:rsidR="0062610A">
              <w:rPr>
                <w:noProof/>
                <w:webHidden/>
              </w:rPr>
              <w:tab/>
            </w:r>
            <w:r w:rsidR="0062610A">
              <w:rPr>
                <w:noProof/>
                <w:webHidden/>
              </w:rPr>
              <w:fldChar w:fldCharType="begin"/>
            </w:r>
            <w:r w:rsidR="0062610A">
              <w:rPr>
                <w:noProof/>
                <w:webHidden/>
              </w:rPr>
              <w:instrText xml:space="preserve"> PAGEREF _Toc162438017 \h </w:instrText>
            </w:r>
            <w:r w:rsidR="0062610A">
              <w:rPr>
                <w:noProof/>
                <w:webHidden/>
              </w:rPr>
            </w:r>
            <w:r w:rsidR="0062610A">
              <w:rPr>
                <w:noProof/>
                <w:webHidden/>
              </w:rPr>
              <w:fldChar w:fldCharType="separate"/>
            </w:r>
            <w:r w:rsidR="0062610A">
              <w:rPr>
                <w:noProof/>
                <w:webHidden/>
              </w:rPr>
              <w:t>32</w:t>
            </w:r>
            <w:r w:rsidR="0062610A">
              <w:rPr>
                <w:noProof/>
                <w:webHidden/>
              </w:rPr>
              <w:fldChar w:fldCharType="end"/>
            </w:r>
          </w:hyperlink>
        </w:p>
        <w:p w14:paraId="5F7AEA3B" w14:textId="433951D7"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8" w:history="1">
            <w:r w:rsidR="0062610A" w:rsidRPr="00FB3FA3">
              <w:rPr>
                <w:rStyle w:val="Hipercze"/>
                <w:bCs/>
                <w:noProof/>
              </w:rPr>
              <w:t>20.</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Otwarcie ofert</w:t>
            </w:r>
            <w:r w:rsidR="0062610A">
              <w:rPr>
                <w:noProof/>
                <w:webHidden/>
              </w:rPr>
              <w:tab/>
            </w:r>
            <w:r w:rsidR="0062610A">
              <w:rPr>
                <w:noProof/>
                <w:webHidden/>
              </w:rPr>
              <w:fldChar w:fldCharType="begin"/>
            </w:r>
            <w:r w:rsidR="0062610A">
              <w:rPr>
                <w:noProof/>
                <w:webHidden/>
              </w:rPr>
              <w:instrText xml:space="preserve"> PAGEREF _Toc162438018 \h </w:instrText>
            </w:r>
            <w:r w:rsidR="0062610A">
              <w:rPr>
                <w:noProof/>
                <w:webHidden/>
              </w:rPr>
            </w:r>
            <w:r w:rsidR="0062610A">
              <w:rPr>
                <w:noProof/>
                <w:webHidden/>
              </w:rPr>
              <w:fldChar w:fldCharType="separate"/>
            </w:r>
            <w:r w:rsidR="0062610A">
              <w:rPr>
                <w:noProof/>
                <w:webHidden/>
              </w:rPr>
              <w:t>32</w:t>
            </w:r>
            <w:r w:rsidR="0062610A">
              <w:rPr>
                <w:noProof/>
                <w:webHidden/>
              </w:rPr>
              <w:fldChar w:fldCharType="end"/>
            </w:r>
          </w:hyperlink>
        </w:p>
        <w:p w14:paraId="0978D55E" w14:textId="6A2DA8AA"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19" w:history="1">
            <w:r w:rsidR="0062610A" w:rsidRPr="00FB3FA3">
              <w:rPr>
                <w:rStyle w:val="Hipercze"/>
                <w:bCs/>
                <w:noProof/>
              </w:rPr>
              <w:t>21.</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Opis kryteriów, którymi Zamawiający będzie się kierował przy wyborze oferty, wraz z podaniem wag tych kryteriów i sposobu oceny ofert</w:t>
            </w:r>
            <w:r w:rsidR="0062610A">
              <w:rPr>
                <w:noProof/>
                <w:webHidden/>
              </w:rPr>
              <w:tab/>
            </w:r>
            <w:r w:rsidR="0062610A">
              <w:rPr>
                <w:noProof/>
                <w:webHidden/>
              </w:rPr>
              <w:fldChar w:fldCharType="begin"/>
            </w:r>
            <w:r w:rsidR="0062610A">
              <w:rPr>
                <w:noProof/>
                <w:webHidden/>
              </w:rPr>
              <w:instrText xml:space="preserve"> PAGEREF _Toc162438019 \h </w:instrText>
            </w:r>
            <w:r w:rsidR="0062610A">
              <w:rPr>
                <w:noProof/>
                <w:webHidden/>
              </w:rPr>
            </w:r>
            <w:r w:rsidR="0062610A">
              <w:rPr>
                <w:noProof/>
                <w:webHidden/>
              </w:rPr>
              <w:fldChar w:fldCharType="separate"/>
            </w:r>
            <w:r w:rsidR="0062610A">
              <w:rPr>
                <w:noProof/>
                <w:webHidden/>
              </w:rPr>
              <w:t>33</w:t>
            </w:r>
            <w:r w:rsidR="0062610A">
              <w:rPr>
                <w:noProof/>
                <w:webHidden/>
              </w:rPr>
              <w:fldChar w:fldCharType="end"/>
            </w:r>
          </w:hyperlink>
        </w:p>
        <w:p w14:paraId="7B9E3B41" w14:textId="3F162CF5"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20" w:history="1">
            <w:r w:rsidR="0062610A" w:rsidRPr="00FB3FA3">
              <w:rPr>
                <w:rStyle w:val="Hipercze"/>
                <w:bCs/>
                <w:noProof/>
              </w:rPr>
              <w:t>22.</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Informacje o formalnościach, jakie powinny być dopełnione po wyborze oferty w celu zawarcia umowy w sprawie zamówienia publicznego</w:t>
            </w:r>
            <w:r w:rsidR="0062610A">
              <w:rPr>
                <w:noProof/>
                <w:webHidden/>
              </w:rPr>
              <w:tab/>
            </w:r>
            <w:r w:rsidR="0062610A">
              <w:rPr>
                <w:noProof/>
                <w:webHidden/>
              </w:rPr>
              <w:fldChar w:fldCharType="begin"/>
            </w:r>
            <w:r w:rsidR="0062610A">
              <w:rPr>
                <w:noProof/>
                <w:webHidden/>
              </w:rPr>
              <w:instrText xml:space="preserve"> PAGEREF _Toc162438020 \h </w:instrText>
            </w:r>
            <w:r w:rsidR="0062610A">
              <w:rPr>
                <w:noProof/>
                <w:webHidden/>
              </w:rPr>
            </w:r>
            <w:r w:rsidR="0062610A">
              <w:rPr>
                <w:noProof/>
                <w:webHidden/>
              </w:rPr>
              <w:fldChar w:fldCharType="separate"/>
            </w:r>
            <w:r w:rsidR="0062610A">
              <w:rPr>
                <w:noProof/>
                <w:webHidden/>
              </w:rPr>
              <w:t>36</w:t>
            </w:r>
            <w:r w:rsidR="0062610A">
              <w:rPr>
                <w:noProof/>
                <w:webHidden/>
              </w:rPr>
              <w:fldChar w:fldCharType="end"/>
            </w:r>
          </w:hyperlink>
        </w:p>
        <w:p w14:paraId="00543117" w14:textId="1036CC8B"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21" w:history="1">
            <w:r w:rsidR="0062610A" w:rsidRPr="00FB3FA3">
              <w:rPr>
                <w:rStyle w:val="Hipercze"/>
                <w:bCs/>
                <w:noProof/>
              </w:rPr>
              <w:t>23.</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Wymagania dotyczące zabezpieczenia należytego wykonania umowy</w:t>
            </w:r>
            <w:r w:rsidR="0062610A">
              <w:rPr>
                <w:noProof/>
                <w:webHidden/>
              </w:rPr>
              <w:tab/>
            </w:r>
            <w:r w:rsidR="0062610A">
              <w:rPr>
                <w:noProof/>
                <w:webHidden/>
              </w:rPr>
              <w:fldChar w:fldCharType="begin"/>
            </w:r>
            <w:r w:rsidR="0062610A">
              <w:rPr>
                <w:noProof/>
                <w:webHidden/>
              </w:rPr>
              <w:instrText xml:space="preserve"> PAGEREF _Toc162438021 \h </w:instrText>
            </w:r>
            <w:r w:rsidR="0062610A">
              <w:rPr>
                <w:noProof/>
                <w:webHidden/>
              </w:rPr>
            </w:r>
            <w:r w:rsidR="0062610A">
              <w:rPr>
                <w:noProof/>
                <w:webHidden/>
              </w:rPr>
              <w:fldChar w:fldCharType="separate"/>
            </w:r>
            <w:r w:rsidR="0062610A">
              <w:rPr>
                <w:noProof/>
                <w:webHidden/>
              </w:rPr>
              <w:t>38</w:t>
            </w:r>
            <w:r w:rsidR="0062610A">
              <w:rPr>
                <w:noProof/>
                <w:webHidden/>
              </w:rPr>
              <w:fldChar w:fldCharType="end"/>
            </w:r>
          </w:hyperlink>
        </w:p>
        <w:p w14:paraId="38EBF83A" w14:textId="319F8DBA"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22" w:history="1">
            <w:r w:rsidR="0062610A" w:rsidRPr="00FB3FA3">
              <w:rPr>
                <w:rStyle w:val="Hipercze"/>
                <w:bCs/>
                <w:noProof/>
              </w:rPr>
              <w:t>24.</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Powody unieważnienia postępowania</w:t>
            </w:r>
            <w:r w:rsidR="0062610A">
              <w:rPr>
                <w:noProof/>
                <w:webHidden/>
              </w:rPr>
              <w:tab/>
            </w:r>
            <w:r w:rsidR="0062610A">
              <w:rPr>
                <w:noProof/>
                <w:webHidden/>
              </w:rPr>
              <w:fldChar w:fldCharType="begin"/>
            </w:r>
            <w:r w:rsidR="0062610A">
              <w:rPr>
                <w:noProof/>
                <w:webHidden/>
              </w:rPr>
              <w:instrText xml:space="preserve"> PAGEREF _Toc162438022 \h </w:instrText>
            </w:r>
            <w:r w:rsidR="0062610A">
              <w:rPr>
                <w:noProof/>
                <w:webHidden/>
              </w:rPr>
            </w:r>
            <w:r w:rsidR="0062610A">
              <w:rPr>
                <w:noProof/>
                <w:webHidden/>
              </w:rPr>
              <w:fldChar w:fldCharType="separate"/>
            </w:r>
            <w:r w:rsidR="0062610A">
              <w:rPr>
                <w:noProof/>
                <w:webHidden/>
              </w:rPr>
              <w:t>38</w:t>
            </w:r>
            <w:r w:rsidR="0062610A">
              <w:rPr>
                <w:noProof/>
                <w:webHidden/>
              </w:rPr>
              <w:fldChar w:fldCharType="end"/>
            </w:r>
          </w:hyperlink>
        </w:p>
        <w:p w14:paraId="4F9E9DBD" w14:textId="3C20A3FD"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23" w:history="1">
            <w:r w:rsidR="0062610A" w:rsidRPr="00FB3FA3">
              <w:rPr>
                <w:rStyle w:val="Hipercze"/>
                <w:bCs/>
                <w:noProof/>
              </w:rPr>
              <w:t>25.</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Informacje o treści zawieranej umowy oraz możliwości jej zmiany</w:t>
            </w:r>
            <w:r w:rsidR="0062610A">
              <w:rPr>
                <w:noProof/>
                <w:webHidden/>
              </w:rPr>
              <w:tab/>
            </w:r>
            <w:r w:rsidR="0062610A">
              <w:rPr>
                <w:noProof/>
                <w:webHidden/>
              </w:rPr>
              <w:fldChar w:fldCharType="begin"/>
            </w:r>
            <w:r w:rsidR="0062610A">
              <w:rPr>
                <w:noProof/>
                <w:webHidden/>
              </w:rPr>
              <w:instrText xml:space="preserve"> PAGEREF _Toc162438023 \h </w:instrText>
            </w:r>
            <w:r w:rsidR="0062610A">
              <w:rPr>
                <w:noProof/>
                <w:webHidden/>
              </w:rPr>
            </w:r>
            <w:r w:rsidR="0062610A">
              <w:rPr>
                <w:noProof/>
                <w:webHidden/>
              </w:rPr>
              <w:fldChar w:fldCharType="separate"/>
            </w:r>
            <w:r w:rsidR="0062610A">
              <w:rPr>
                <w:noProof/>
                <w:webHidden/>
              </w:rPr>
              <w:t>38</w:t>
            </w:r>
            <w:r w:rsidR="0062610A">
              <w:rPr>
                <w:noProof/>
                <w:webHidden/>
              </w:rPr>
              <w:fldChar w:fldCharType="end"/>
            </w:r>
          </w:hyperlink>
        </w:p>
        <w:p w14:paraId="13164DA1" w14:textId="2DEE44EF"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24" w:history="1">
            <w:r w:rsidR="0062610A" w:rsidRPr="00FB3FA3">
              <w:rPr>
                <w:rStyle w:val="Hipercze"/>
                <w:bCs/>
                <w:noProof/>
              </w:rPr>
              <w:t>26.</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Pouczenie o środkach ochrony prawnej przysługujących Wykonawcy</w:t>
            </w:r>
            <w:r w:rsidR="0062610A">
              <w:rPr>
                <w:noProof/>
                <w:webHidden/>
              </w:rPr>
              <w:tab/>
            </w:r>
            <w:r w:rsidR="0062610A">
              <w:rPr>
                <w:noProof/>
                <w:webHidden/>
              </w:rPr>
              <w:fldChar w:fldCharType="begin"/>
            </w:r>
            <w:r w:rsidR="0062610A">
              <w:rPr>
                <w:noProof/>
                <w:webHidden/>
              </w:rPr>
              <w:instrText xml:space="preserve"> PAGEREF _Toc162438024 \h </w:instrText>
            </w:r>
            <w:r w:rsidR="0062610A">
              <w:rPr>
                <w:noProof/>
                <w:webHidden/>
              </w:rPr>
            </w:r>
            <w:r w:rsidR="0062610A">
              <w:rPr>
                <w:noProof/>
                <w:webHidden/>
              </w:rPr>
              <w:fldChar w:fldCharType="separate"/>
            </w:r>
            <w:r w:rsidR="0062610A">
              <w:rPr>
                <w:noProof/>
                <w:webHidden/>
              </w:rPr>
              <w:t>38</w:t>
            </w:r>
            <w:r w:rsidR="0062610A">
              <w:rPr>
                <w:noProof/>
                <w:webHidden/>
              </w:rPr>
              <w:fldChar w:fldCharType="end"/>
            </w:r>
          </w:hyperlink>
        </w:p>
        <w:p w14:paraId="59ACD787" w14:textId="0895EBBF" w:rsidR="0062610A" w:rsidRDefault="00000000">
          <w:pPr>
            <w:pStyle w:val="Spistreci2"/>
            <w:rPr>
              <w:rFonts w:asciiTheme="minorHAnsi" w:eastAsiaTheme="minorEastAsia" w:hAnsiTheme="minorHAnsi" w:cstheme="minorBidi"/>
              <w:noProof/>
              <w:kern w:val="2"/>
              <w:lang w:val="pl-PL"/>
              <w14:ligatures w14:val="standardContextual"/>
            </w:rPr>
          </w:pPr>
          <w:hyperlink w:anchor="_Toc162438025" w:history="1">
            <w:r w:rsidR="0062610A" w:rsidRPr="00FB3FA3">
              <w:rPr>
                <w:rStyle w:val="Hipercze"/>
                <w:bCs/>
                <w:noProof/>
              </w:rPr>
              <w:t>27.</w:t>
            </w:r>
            <w:r w:rsidR="0062610A">
              <w:rPr>
                <w:rFonts w:asciiTheme="minorHAnsi" w:eastAsiaTheme="minorEastAsia" w:hAnsiTheme="minorHAnsi" w:cstheme="minorBidi"/>
                <w:noProof/>
                <w:kern w:val="2"/>
                <w:lang w:val="pl-PL"/>
                <w14:ligatures w14:val="standardContextual"/>
              </w:rPr>
              <w:tab/>
            </w:r>
            <w:r w:rsidR="0062610A" w:rsidRPr="00FB3FA3">
              <w:rPr>
                <w:rStyle w:val="Hipercze"/>
                <w:noProof/>
              </w:rPr>
              <w:t>Spis załączników</w:t>
            </w:r>
            <w:r w:rsidR="0062610A">
              <w:rPr>
                <w:noProof/>
                <w:webHidden/>
              </w:rPr>
              <w:tab/>
            </w:r>
            <w:r w:rsidR="0062610A">
              <w:rPr>
                <w:noProof/>
                <w:webHidden/>
              </w:rPr>
              <w:fldChar w:fldCharType="begin"/>
            </w:r>
            <w:r w:rsidR="0062610A">
              <w:rPr>
                <w:noProof/>
                <w:webHidden/>
              </w:rPr>
              <w:instrText xml:space="preserve"> PAGEREF _Toc162438025 \h </w:instrText>
            </w:r>
            <w:r w:rsidR="0062610A">
              <w:rPr>
                <w:noProof/>
                <w:webHidden/>
              </w:rPr>
            </w:r>
            <w:r w:rsidR="0062610A">
              <w:rPr>
                <w:noProof/>
                <w:webHidden/>
              </w:rPr>
              <w:fldChar w:fldCharType="separate"/>
            </w:r>
            <w:r w:rsidR="0062610A">
              <w:rPr>
                <w:noProof/>
                <w:webHidden/>
              </w:rPr>
              <w:t>40</w:t>
            </w:r>
            <w:r w:rsidR="0062610A">
              <w:rPr>
                <w:noProof/>
                <w:webHidden/>
              </w:rPr>
              <w:fldChar w:fldCharType="end"/>
            </w:r>
          </w:hyperlink>
        </w:p>
        <w:p w14:paraId="7153E1C7" w14:textId="56D53F2B"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4" w:name="_Toc162437999"/>
      <w:r w:rsidRPr="00921B4C">
        <w:t>Nazwa oraz adres Zamawiającego</w:t>
      </w:r>
      <w:bookmarkEnd w:id="4"/>
    </w:p>
    <w:p w14:paraId="49F5A19B" w14:textId="633E3681"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5"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215795" w:rsidRPr="00EE6E03">
        <w:rPr>
          <w:rFonts w:asciiTheme="majorHAnsi" w:hAnsiTheme="majorHAnsi" w:cstheme="majorHAnsi"/>
          <w:sz w:val="24"/>
          <w:szCs w:val="24"/>
        </w:rPr>
        <w:t>2</w:t>
      </w:r>
      <w:r w:rsidR="00162EC3" w:rsidRPr="00EE6E03">
        <w:rPr>
          <w:rFonts w:asciiTheme="majorHAnsi" w:hAnsiTheme="majorHAnsi" w:cstheme="majorHAnsi"/>
          <w:sz w:val="24"/>
          <w:szCs w:val="24"/>
        </w:rPr>
        <w:t>-8</w:t>
      </w:r>
      <w:r w:rsidR="00215795" w:rsidRPr="00EE6E03">
        <w:rPr>
          <w:rFonts w:asciiTheme="majorHAnsi" w:hAnsiTheme="majorHAnsi" w:cstheme="majorHAnsi"/>
          <w:sz w:val="24"/>
          <w:szCs w:val="24"/>
        </w:rPr>
        <w:t>3</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5"/>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491823" w:rsidRDefault="00937A4C" w:rsidP="007C66D4">
      <w:pPr>
        <w:pStyle w:val="Nagwek2"/>
        <w:spacing w:line="360" w:lineRule="auto"/>
        <w:jc w:val="left"/>
      </w:pPr>
      <w:bookmarkStart w:id="6" w:name="_Toc162438000"/>
      <w:r w:rsidRPr="00491823">
        <w:t>Ochrona danych osobowych</w:t>
      </w:r>
      <w:bookmarkEnd w:id="6"/>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EE6E03">
        <w:rPr>
          <w:rFonts w:asciiTheme="majorHAnsi" w:hAnsiTheme="majorHAnsi" w:cstheme="majorHAnsi"/>
          <w:sz w:val="24"/>
          <w:szCs w:val="24"/>
        </w:rPr>
        <w:t xml:space="preserve">siedzibą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013DAB94"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DC7532" w:rsidRPr="00EE6E03">
        <w:rPr>
          <w:rFonts w:asciiTheme="majorHAnsi" w:hAnsiTheme="majorHAnsi" w:cstheme="majorHAnsi"/>
          <w:b/>
          <w:sz w:val="24"/>
          <w:szCs w:val="24"/>
        </w:rPr>
        <w:t>świadczenie usług cateringowych</w:t>
      </w:r>
      <w:r w:rsidR="000D64D1">
        <w:rPr>
          <w:rFonts w:asciiTheme="majorHAnsi" w:hAnsiTheme="majorHAnsi" w:cstheme="majorHAnsi"/>
          <w:b/>
          <w:sz w:val="24"/>
          <w:szCs w:val="24"/>
        </w:rPr>
        <w:t xml:space="preserve"> </w:t>
      </w:r>
      <w:r w:rsidR="00DC7532" w:rsidRPr="00EE6E03">
        <w:rPr>
          <w:rFonts w:asciiTheme="majorHAnsi" w:hAnsiTheme="majorHAnsi" w:cstheme="majorHAnsi"/>
          <w:b/>
          <w:sz w:val="24"/>
          <w:szCs w:val="24"/>
        </w:rPr>
        <w:t xml:space="preserve">dla jednostek organizacyjnych Uniwersytetu Łódzkiego </w:t>
      </w:r>
      <w:r w:rsidRPr="00EE6E03">
        <w:rPr>
          <w:rFonts w:asciiTheme="majorHAnsi" w:hAnsiTheme="majorHAnsi" w:cstheme="majorHAnsi"/>
          <w:sz w:val="24"/>
          <w:szCs w:val="24"/>
        </w:rPr>
        <w:t xml:space="preserve">- nr postępowania </w:t>
      </w:r>
      <w:r w:rsidR="00D76754">
        <w:rPr>
          <w:rFonts w:asciiTheme="majorHAnsi" w:hAnsiTheme="majorHAnsi" w:cstheme="majorHAnsi"/>
          <w:b/>
          <w:sz w:val="24"/>
          <w:szCs w:val="24"/>
        </w:rPr>
        <w:t>7</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A42DBF" w:rsidRPr="00EE6E03">
        <w:rPr>
          <w:rFonts w:asciiTheme="majorHAnsi" w:hAnsiTheme="majorHAnsi" w:cstheme="majorHAnsi"/>
          <w:b/>
          <w:sz w:val="24"/>
          <w:szCs w:val="24"/>
        </w:rPr>
        <w:t>/S</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7"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7"/>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8" w:name="_Toc162438001"/>
      <w:r w:rsidRPr="00111A92">
        <w:t>Tryb udzielania zamówienia</w:t>
      </w:r>
      <w:bookmarkEnd w:id="8"/>
    </w:p>
    <w:p w14:paraId="70D7207E" w14:textId="196CABE5"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9" w:name="_Hlk69806761"/>
      <w:r w:rsidRPr="00EE6E03">
        <w:rPr>
          <w:rFonts w:asciiTheme="majorHAnsi" w:hAnsiTheme="majorHAnsi" w:cstheme="majorHAnsi"/>
          <w:sz w:val="24"/>
          <w:szCs w:val="24"/>
        </w:rPr>
        <w:t xml:space="preserve">Zamówienie </w:t>
      </w:r>
      <w:r w:rsidR="00A42DBF" w:rsidRPr="00EE6E03">
        <w:rPr>
          <w:rFonts w:asciiTheme="majorHAnsi" w:hAnsiTheme="majorHAnsi" w:cstheme="majorHAnsi"/>
          <w:sz w:val="24"/>
          <w:szCs w:val="24"/>
        </w:rPr>
        <w:t xml:space="preserve">na usługi społeczne i inne szczególne usługi na podstawie art. 359 pkt 2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9"/>
    <w:p w14:paraId="548FF174" w14:textId="4492C46D" w:rsidR="00F52172" w:rsidRPr="00EE6E03" w:rsidRDefault="00ED6D83"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F76547" w:rsidRDefault="00057EF5" w:rsidP="007C66D4">
      <w:pPr>
        <w:pStyle w:val="Akapitzlist"/>
        <w:numPr>
          <w:ilvl w:val="1"/>
          <w:numId w:val="7"/>
        </w:numPr>
        <w:spacing w:line="360" w:lineRule="auto"/>
        <w:contextualSpacing w:val="0"/>
        <w:rPr>
          <w:rFonts w:asciiTheme="majorHAnsi" w:hAnsiTheme="majorHAnsi" w:cstheme="majorHAnsi"/>
          <w:sz w:val="24"/>
          <w:szCs w:val="24"/>
        </w:rPr>
      </w:pPr>
      <w:r w:rsidRPr="00F76547">
        <w:rPr>
          <w:rFonts w:asciiTheme="majorHAnsi" w:hAnsiTheme="majorHAnsi" w:cstheme="majorHAnsi"/>
          <w:sz w:val="24"/>
          <w:szCs w:val="24"/>
        </w:rPr>
        <w:t>Zamawiający nie zamierza dokonać wybory najkorzystniejszej oferty z zastosowaniem aukcji elektronicznej.</w:t>
      </w:r>
    </w:p>
    <w:p w14:paraId="366A6FE6" w14:textId="5C7F06E4" w:rsidR="00F52172" w:rsidRPr="00F76547" w:rsidRDefault="00575FD9" w:rsidP="007C66D4">
      <w:pPr>
        <w:pStyle w:val="Akapitzlist"/>
        <w:numPr>
          <w:ilvl w:val="1"/>
          <w:numId w:val="7"/>
        </w:numPr>
        <w:spacing w:line="360" w:lineRule="auto"/>
        <w:contextualSpacing w:val="0"/>
        <w:rPr>
          <w:rFonts w:asciiTheme="majorHAnsi" w:hAnsiTheme="majorHAnsi" w:cstheme="majorHAnsi"/>
          <w:sz w:val="24"/>
          <w:szCs w:val="24"/>
        </w:rPr>
      </w:pPr>
      <w:r w:rsidRPr="00F76547">
        <w:rPr>
          <w:rFonts w:asciiTheme="majorHAnsi" w:hAnsiTheme="majorHAnsi" w:cstheme="majorHAnsi"/>
          <w:sz w:val="24"/>
          <w:szCs w:val="24"/>
        </w:rPr>
        <w:t>Zamawiający nie dopuszcza składania ofert wariantowych</w:t>
      </w:r>
      <w:r w:rsidR="00057EF5" w:rsidRPr="00F76547">
        <w:rPr>
          <w:rFonts w:asciiTheme="majorHAnsi" w:hAnsiTheme="majorHAnsi" w:cstheme="majorHAnsi"/>
          <w:sz w:val="24"/>
          <w:szCs w:val="24"/>
        </w:rPr>
        <w:t>.</w:t>
      </w:r>
    </w:p>
    <w:p w14:paraId="10146C84" w14:textId="77777777" w:rsidR="00F76547" w:rsidRPr="00F76547" w:rsidRDefault="00F76547" w:rsidP="00F76547">
      <w:pPr>
        <w:pStyle w:val="Akapitzlist"/>
        <w:numPr>
          <w:ilvl w:val="1"/>
          <w:numId w:val="7"/>
        </w:numPr>
        <w:spacing w:line="360" w:lineRule="auto"/>
        <w:ind w:left="788" w:hanging="431"/>
        <w:contextualSpacing w:val="0"/>
        <w:jc w:val="both"/>
        <w:rPr>
          <w:rFonts w:asciiTheme="majorHAnsi" w:eastAsia="Verdana" w:hAnsiTheme="majorHAnsi" w:cstheme="majorHAnsi"/>
          <w:sz w:val="24"/>
          <w:szCs w:val="24"/>
          <w:lang w:val="pl-PL"/>
        </w:rPr>
      </w:pPr>
      <w:r w:rsidRPr="00F76547">
        <w:rPr>
          <w:rFonts w:asciiTheme="majorHAnsi" w:eastAsia="Verdana" w:hAnsiTheme="majorHAnsi" w:cstheme="majorHAnsi"/>
          <w:sz w:val="24"/>
          <w:szCs w:val="24"/>
          <w:lang w:val="pl-PL"/>
        </w:rPr>
        <w:t xml:space="preserve">Zamawiający dopuszcza możliwości składania ofert częściowych tj. na poszczególne części.  Każdy Wykonawca może złożyć ofertę na dowolną ilość części. Nie dopuszcza się możliwości składania ofert na poszczególne pozycje w ramach części. Brak wyceny jednej pozycji będzie skutkował odrzuceniem oferty w tej części. </w:t>
      </w:r>
    </w:p>
    <w:p w14:paraId="54B6731A" w14:textId="2E9B8040" w:rsidR="00057EF5" w:rsidRPr="00F76547" w:rsidRDefault="00057EF5" w:rsidP="007C66D4">
      <w:pPr>
        <w:pStyle w:val="Akapitzlist"/>
        <w:numPr>
          <w:ilvl w:val="1"/>
          <w:numId w:val="7"/>
        </w:numPr>
        <w:spacing w:line="360" w:lineRule="auto"/>
        <w:contextualSpacing w:val="0"/>
        <w:rPr>
          <w:rFonts w:asciiTheme="majorHAnsi" w:hAnsiTheme="majorHAnsi" w:cstheme="majorHAnsi"/>
          <w:sz w:val="24"/>
          <w:szCs w:val="24"/>
        </w:rPr>
      </w:pPr>
      <w:r w:rsidRPr="00F76547">
        <w:rPr>
          <w:rFonts w:asciiTheme="majorHAnsi" w:hAnsiTheme="majorHAnsi" w:cstheme="majorHAnsi"/>
          <w:sz w:val="24"/>
          <w:szCs w:val="24"/>
        </w:rPr>
        <w:t>Zamawiający nie dopuszcza składania oferty w postaci katalogów elektronicznych lub dołączenia katalogów elektronicznych do oferty.</w:t>
      </w:r>
    </w:p>
    <w:p w14:paraId="4FED8E33" w14:textId="77777777" w:rsidR="00111A92" w:rsidRPr="00EE6E03" w:rsidRDefault="00111A92" w:rsidP="007C66D4">
      <w:pPr>
        <w:pStyle w:val="Akapitzlist"/>
        <w:numPr>
          <w:ilvl w:val="1"/>
          <w:numId w:val="7"/>
        </w:numPr>
        <w:spacing w:line="360" w:lineRule="auto"/>
        <w:contextualSpacing w:val="0"/>
        <w:rPr>
          <w:rFonts w:asciiTheme="majorHAnsi" w:hAnsiTheme="majorHAnsi" w:cstheme="majorHAnsi"/>
          <w:sz w:val="24"/>
          <w:szCs w:val="24"/>
          <w:lang w:val="pl-PL"/>
        </w:rPr>
      </w:pPr>
      <w:bookmarkStart w:id="10" w:name="_Hlk83373818"/>
      <w:r w:rsidRPr="00F76547">
        <w:rPr>
          <w:rFonts w:asciiTheme="majorHAnsi" w:hAnsiTheme="majorHAnsi" w:cstheme="majorHAnsi"/>
          <w:sz w:val="24"/>
          <w:szCs w:val="24"/>
          <w:lang w:val="pl-PL"/>
        </w:rPr>
        <w:t>Zamawiający zastrzega</w:t>
      </w:r>
      <w:r w:rsidRPr="00EE6E03">
        <w:rPr>
          <w:rFonts w:asciiTheme="majorHAnsi" w:hAnsiTheme="majorHAnsi" w:cstheme="majorHAnsi"/>
          <w:sz w:val="24"/>
          <w:szCs w:val="24"/>
          <w:lang w:val="pl-PL"/>
        </w:rPr>
        <w:t xml:space="preserve"> obowiązek osobistego wykonania przez wykonawcę kluczowych części zamówienia, a mianowicie przygotowania posiłków. W pozostałych częściach zamówienia, Zamawiający dopuszcza udział podwykonawców.</w:t>
      </w:r>
    </w:p>
    <w:bookmarkEnd w:id="10"/>
    <w:p w14:paraId="3E4A0D32" w14:textId="6E8C0FE4"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zastrzega możliwości ubiegania się o udzielenie zamówienia wyłącznie przez Wykonawców, o których mowa w art. 94 ustawy</w:t>
      </w:r>
      <w:r w:rsidR="00BF2CEE" w:rsidRPr="00EE6E03">
        <w:rPr>
          <w:rFonts w:asciiTheme="majorHAnsi" w:hAnsiTheme="majorHAnsi" w:cstheme="majorHAnsi"/>
          <w:sz w:val="24"/>
          <w:szCs w:val="24"/>
          <w:lang w:val="pl-PL"/>
        </w:rPr>
        <w:t xml:space="preserve"> PZP.</w:t>
      </w:r>
    </w:p>
    <w:p w14:paraId="39E8FD39" w14:textId="0D5C28BB"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na podstawie art. 95 ustawy </w:t>
      </w:r>
      <w:r w:rsidR="00BF2CEE" w:rsidRPr="00EE6E03">
        <w:rPr>
          <w:rFonts w:asciiTheme="majorHAnsi" w:hAnsiTheme="majorHAnsi" w:cstheme="majorHAnsi"/>
          <w:sz w:val="24"/>
          <w:szCs w:val="24"/>
          <w:lang w:val="pl-PL"/>
        </w:rPr>
        <w:t xml:space="preserve">PZP </w:t>
      </w:r>
      <w:r w:rsidRPr="00EE6E03">
        <w:rPr>
          <w:rFonts w:asciiTheme="majorHAnsi" w:hAnsiTheme="majorHAnsi" w:cstheme="majorHAnsi"/>
          <w:sz w:val="24"/>
          <w:szCs w:val="24"/>
          <w:lang w:val="pl-PL"/>
        </w:rPr>
        <w:t>wymaga zatrudnienia przez Wykonawcę lub Podwykonawcę na podstawie stosunku pracy osób wykonujących wymienione poniżej czynności w zakresie realizacji zamówienia:</w:t>
      </w:r>
    </w:p>
    <w:p w14:paraId="3A47472E" w14:textId="67EE4F2B" w:rsidR="00111A92" w:rsidRPr="00EE6E03" w:rsidRDefault="00111A92" w:rsidP="007C66D4">
      <w:pPr>
        <w:pStyle w:val="Akapitzlist"/>
        <w:numPr>
          <w:ilvl w:val="2"/>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przygotowanie posiłków,</w:t>
      </w:r>
    </w:p>
    <w:p w14:paraId="38D3164D" w14:textId="5129BEE2" w:rsidR="00111A92" w:rsidRPr="00EE6E03" w:rsidRDefault="00111A92" w:rsidP="007C66D4">
      <w:pPr>
        <w:pStyle w:val="Akapitzlist"/>
        <w:numPr>
          <w:ilvl w:val="2"/>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przygotowanie, serwis gotowych posiłków oraz usuwanie naczyń</w:t>
      </w:r>
      <w:r w:rsidR="00526715" w:rsidRPr="00EE6E03">
        <w:rPr>
          <w:rFonts w:asciiTheme="majorHAnsi" w:hAnsiTheme="majorHAnsi" w:cstheme="majorHAnsi"/>
          <w:sz w:val="24"/>
          <w:szCs w:val="24"/>
          <w:lang w:val="pl-PL"/>
        </w:rPr>
        <w:t xml:space="preserve"> i</w:t>
      </w:r>
      <w:r w:rsidRPr="00EE6E03">
        <w:rPr>
          <w:rFonts w:asciiTheme="majorHAnsi" w:hAnsiTheme="majorHAnsi" w:cstheme="majorHAnsi"/>
          <w:sz w:val="24"/>
          <w:szCs w:val="24"/>
          <w:lang w:val="pl-PL"/>
        </w:rPr>
        <w:t xml:space="preserve"> odpadów pokonsumpcyjnych.</w:t>
      </w:r>
    </w:p>
    <w:p w14:paraId="3623A317" w14:textId="5B4FA829" w:rsidR="00111A92" w:rsidRPr="00EE6E03" w:rsidRDefault="00111A92" w:rsidP="00EE6E03">
      <w:pPr>
        <w:spacing w:line="360" w:lineRule="auto"/>
        <w:ind w:left="851" w:hanging="425"/>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        Szczegółowe wymagania dotyczące realizacji oraz egzekwowania wymogu zatrudnienia na podstawie stosunku pracy zostały zawarte w §5 projektu umowy (Załącznik nr 5 do SWZ).</w:t>
      </w:r>
    </w:p>
    <w:p w14:paraId="10347E1A" w14:textId="3A622CD4"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nie określa dodatkowych wymagań związanych z zatrudnieniem </w:t>
      </w:r>
      <w:proofErr w:type="gramStart"/>
      <w:r w:rsidRPr="00EE6E03">
        <w:rPr>
          <w:rFonts w:asciiTheme="majorHAnsi" w:hAnsiTheme="majorHAnsi" w:cstheme="majorHAnsi"/>
          <w:sz w:val="24"/>
          <w:szCs w:val="24"/>
          <w:lang w:val="pl-PL"/>
        </w:rPr>
        <w:t>osób,  o</w:t>
      </w:r>
      <w:proofErr w:type="gramEnd"/>
      <w:r w:rsidRPr="00EE6E03">
        <w:rPr>
          <w:rFonts w:asciiTheme="majorHAnsi" w:hAnsiTheme="majorHAnsi" w:cstheme="majorHAnsi"/>
          <w:sz w:val="24"/>
          <w:szCs w:val="24"/>
          <w:lang w:val="pl-PL"/>
        </w:rPr>
        <w:t xml:space="preserve"> których mowa w art. 96 ust. 2 pkt 2 ustawy</w:t>
      </w:r>
      <w:r w:rsidR="00B728CD" w:rsidRPr="00EE6E03">
        <w:rPr>
          <w:rFonts w:asciiTheme="majorHAnsi" w:hAnsiTheme="majorHAnsi" w:cstheme="majorHAnsi"/>
          <w:sz w:val="24"/>
          <w:szCs w:val="24"/>
          <w:lang w:val="pl-PL"/>
        </w:rPr>
        <w:t xml:space="preserve"> PZP.</w:t>
      </w:r>
    </w:p>
    <w:p w14:paraId="48D66FA1" w14:textId="50081AA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przewiduje zwrotu kosztów udziału w postępowaniu.</w:t>
      </w:r>
    </w:p>
    <w:p w14:paraId="1E93DB96" w14:textId="3BFA742C" w:rsidR="00A7512B" w:rsidRPr="00EE6E03" w:rsidRDefault="00F574E2" w:rsidP="00EE6E03">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T</w:t>
      </w:r>
      <w:r w:rsidR="00111A92" w:rsidRPr="00EE6E03">
        <w:rPr>
          <w:rFonts w:asciiTheme="majorHAnsi" w:hAnsiTheme="majorHAnsi" w:cstheme="majorHAnsi"/>
          <w:sz w:val="24"/>
          <w:szCs w:val="24"/>
          <w:lang w:val="pl-PL"/>
        </w:rPr>
        <w:t xml:space="preserve">ermin płatności faktury </w:t>
      </w:r>
      <w:r w:rsidR="001D4BDE" w:rsidRPr="00EE6E03">
        <w:rPr>
          <w:rFonts w:asciiTheme="majorHAnsi" w:hAnsiTheme="majorHAnsi" w:cstheme="majorHAnsi"/>
          <w:sz w:val="24"/>
          <w:szCs w:val="24"/>
          <w:lang w:val="pl-PL"/>
        </w:rPr>
        <w:t>–</w:t>
      </w:r>
      <w:r w:rsidR="00111A92" w:rsidRPr="00EE6E03">
        <w:rPr>
          <w:rFonts w:asciiTheme="majorHAnsi" w:hAnsiTheme="majorHAnsi" w:cstheme="majorHAnsi"/>
          <w:sz w:val="24"/>
          <w:szCs w:val="24"/>
          <w:lang w:val="pl-PL"/>
        </w:rPr>
        <w:t xml:space="preserve"> </w:t>
      </w:r>
      <w:r w:rsidR="001D4BDE" w:rsidRPr="00EE6E03">
        <w:rPr>
          <w:rFonts w:asciiTheme="majorHAnsi" w:hAnsiTheme="majorHAnsi" w:cstheme="majorHAnsi"/>
          <w:sz w:val="24"/>
          <w:szCs w:val="24"/>
          <w:lang w:val="pl-PL"/>
        </w:rPr>
        <w:t>płatność po wykonaniu usług</w:t>
      </w:r>
      <w:r w:rsidR="005634F8" w:rsidRPr="00EE6E03">
        <w:rPr>
          <w:rFonts w:asciiTheme="majorHAnsi" w:hAnsiTheme="majorHAnsi" w:cstheme="majorHAnsi"/>
          <w:sz w:val="24"/>
          <w:szCs w:val="24"/>
          <w:lang w:val="pl-PL"/>
        </w:rPr>
        <w:t>i</w:t>
      </w:r>
      <w:r w:rsidR="001D4BDE" w:rsidRPr="00EE6E03">
        <w:rPr>
          <w:rFonts w:asciiTheme="majorHAnsi" w:hAnsiTheme="majorHAnsi" w:cstheme="majorHAnsi"/>
          <w:sz w:val="24"/>
          <w:szCs w:val="24"/>
          <w:lang w:val="pl-PL"/>
        </w:rPr>
        <w:t xml:space="preserve"> w terminie </w:t>
      </w:r>
      <w:r w:rsidR="00111A92" w:rsidRPr="00EE6E03">
        <w:rPr>
          <w:rFonts w:asciiTheme="majorHAnsi" w:hAnsiTheme="majorHAnsi" w:cstheme="majorHAnsi"/>
          <w:sz w:val="24"/>
          <w:szCs w:val="24"/>
          <w:lang w:val="pl-PL"/>
        </w:rPr>
        <w:t>30 dni od momentu dostarczenia poprawnie wystawionej faktury</w:t>
      </w:r>
      <w:r w:rsidR="00A7512B" w:rsidRPr="00EE6E03">
        <w:rPr>
          <w:rFonts w:asciiTheme="majorHAnsi" w:hAnsiTheme="majorHAnsi" w:cstheme="majorHAnsi"/>
          <w:sz w:val="24"/>
          <w:szCs w:val="24"/>
          <w:lang w:val="pl-PL"/>
        </w:rPr>
        <w:t>.</w:t>
      </w:r>
    </w:p>
    <w:p w14:paraId="1071F591" w14:textId="1B6D888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Warunki realizacji zamówienia określone są w projekcie umowy (Załącznik nr 5 do SWZ.)</w:t>
      </w:r>
    </w:p>
    <w:p w14:paraId="273942A1" w14:textId="73E24B3A" w:rsidR="004949A0" w:rsidRPr="002F447A" w:rsidRDefault="004949A0"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2F447A">
        <w:rPr>
          <w:rFonts w:asciiTheme="majorHAnsi" w:hAnsiTheme="majorHAnsi" w:cstheme="majorHAnsi"/>
          <w:sz w:val="24"/>
          <w:szCs w:val="24"/>
        </w:rPr>
        <w:t>Zgodnie z art. 441 ust. 1 ustawy PZP, Zamawiający przy realizacji przedmiotu zamówienia przewiduje wykorzystanie prawa opcji</w:t>
      </w:r>
      <w:r w:rsidR="0015121B">
        <w:rPr>
          <w:rFonts w:asciiTheme="majorHAnsi" w:hAnsiTheme="majorHAnsi" w:cstheme="majorHAnsi"/>
          <w:sz w:val="24"/>
          <w:szCs w:val="24"/>
        </w:rPr>
        <w:t xml:space="preserve"> w Części nr 1 i Części nr 2.</w:t>
      </w:r>
    </w:p>
    <w:p w14:paraId="5ABDD0F6" w14:textId="1FA50236" w:rsidR="004949A0" w:rsidRPr="00EE6E03" w:rsidRDefault="006008CC" w:rsidP="007C66D4">
      <w:pPr>
        <w:pStyle w:val="Akapitzlist"/>
        <w:spacing w:line="360" w:lineRule="auto"/>
        <w:ind w:left="792"/>
        <w:rPr>
          <w:rFonts w:asciiTheme="majorHAnsi" w:eastAsia="Times New Roman" w:hAnsiTheme="majorHAnsi" w:cstheme="majorHAnsi"/>
          <w:sz w:val="24"/>
          <w:szCs w:val="24"/>
          <w:lang w:val="pl-PL"/>
        </w:rPr>
      </w:pPr>
      <w:r w:rsidRPr="00F87D28">
        <w:rPr>
          <w:rFonts w:asciiTheme="majorHAnsi" w:eastAsia="Times New Roman" w:hAnsiTheme="majorHAnsi" w:cstheme="majorHAnsi"/>
          <w:b/>
          <w:bCs/>
          <w:sz w:val="24"/>
          <w:szCs w:val="24"/>
          <w:lang w:val="pl-PL"/>
        </w:rPr>
        <w:t>Część nr 1</w:t>
      </w:r>
      <w:r>
        <w:rPr>
          <w:rFonts w:asciiTheme="majorHAnsi" w:eastAsia="Times New Roman" w:hAnsiTheme="majorHAnsi" w:cstheme="majorHAnsi"/>
          <w:sz w:val="24"/>
          <w:szCs w:val="24"/>
          <w:lang w:val="pl-PL"/>
        </w:rPr>
        <w:t xml:space="preserve"> - </w:t>
      </w:r>
      <w:r w:rsidR="004949A0" w:rsidRPr="00EE6E03">
        <w:rPr>
          <w:rFonts w:asciiTheme="majorHAnsi" w:eastAsia="Times New Roman" w:hAnsiTheme="majorHAnsi" w:cstheme="majorHAnsi"/>
          <w:sz w:val="24"/>
          <w:szCs w:val="24"/>
          <w:lang w:val="pl-PL"/>
        </w:rPr>
        <w:t xml:space="preserve">Zamówienia opisane szczegółowo w Załączniku nr 1 do SWZ będą stanowić 100% wartości całości zamówienia (tzw. zamówienie podstawowe). </w:t>
      </w:r>
      <w:r w:rsidR="00947509" w:rsidRPr="00EE6E03">
        <w:rPr>
          <w:rFonts w:asciiTheme="majorHAnsi" w:eastAsia="Times New Roman" w:hAnsiTheme="majorHAnsi" w:cstheme="majorHAnsi"/>
          <w:sz w:val="24"/>
          <w:szCs w:val="24"/>
          <w:lang w:val="pl-PL"/>
        </w:rPr>
        <w:t xml:space="preserve">Ponadto, w ramach opcji, Zamawiający </w:t>
      </w:r>
      <w:r w:rsidR="004071BD" w:rsidRPr="00EE6E03">
        <w:rPr>
          <w:rFonts w:asciiTheme="majorHAnsi" w:eastAsia="Times New Roman" w:hAnsiTheme="majorHAnsi" w:cstheme="majorHAnsi"/>
          <w:sz w:val="24"/>
          <w:szCs w:val="24"/>
          <w:lang w:val="pl-PL"/>
        </w:rPr>
        <w:t>przewiduje</w:t>
      </w:r>
      <w:r w:rsidR="00947509" w:rsidRPr="00EE6E03">
        <w:rPr>
          <w:rFonts w:asciiTheme="majorHAnsi" w:eastAsia="Times New Roman" w:hAnsiTheme="majorHAnsi" w:cstheme="majorHAnsi"/>
          <w:sz w:val="24"/>
          <w:szCs w:val="24"/>
          <w:lang w:val="pl-PL"/>
        </w:rPr>
        <w:t xml:space="preserve"> możliwość zwiększania ilości osób </w:t>
      </w:r>
      <w:r w:rsidR="00436667" w:rsidRPr="00EE6E03">
        <w:rPr>
          <w:rFonts w:asciiTheme="majorHAnsi" w:eastAsia="Times New Roman" w:hAnsiTheme="majorHAnsi" w:cstheme="majorHAnsi"/>
          <w:sz w:val="24"/>
          <w:szCs w:val="24"/>
          <w:lang w:val="pl-PL"/>
        </w:rPr>
        <w:t>korzystających z</w:t>
      </w:r>
      <w:r w:rsidR="00947509" w:rsidRPr="00EE6E03">
        <w:rPr>
          <w:rFonts w:asciiTheme="majorHAnsi" w:eastAsia="Times New Roman" w:hAnsiTheme="majorHAnsi" w:cstheme="majorHAnsi"/>
          <w:sz w:val="24"/>
          <w:szCs w:val="24"/>
          <w:lang w:val="pl-PL"/>
        </w:rPr>
        <w:t xml:space="preserve"> usług cateringowych, przy czym maksymalne zwiększenie wartości </w:t>
      </w:r>
      <w:r w:rsidR="009A57D1" w:rsidRPr="00EE6E03">
        <w:rPr>
          <w:rFonts w:asciiTheme="majorHAnsi" w:eastAsia="Times New Roman" w:hAnsiTheme="majorHAnsi" w:cstheme="majorHAnsi"/>
          <w:sz w:val="24"/>
          <w:szCs w:val="24"/>
          <w:lang w:val="pl-PL"/>
        </w:rPr>
        <w:t>umowy z</w:t>
      </w:r>
      <w:r w:rsidR="00947509" w:rsidRPr="00EE6E03">
        <w:rPr>
          <w:rFonts w:asciiTheme="majorHAnsi" w:eastAsia="Times New Roman" w:hAnsiTheme="majorHAnsi" w:cstheme="majorHAnsi"/>
          <w:sz w:val="24"/>
          <w:szCs w:val="24"/>
          <w:lang w:val="pl-PL"/>
        </w:rPr>
        <w:t xml:space="preserve"> tego wynikające nie może przekroczyć</w:t>
      </w:r>
      <w:r w:rsidR="00947509" w:rsidRPr="00EE6E03">
        <w:rPr>
          <w:rFonts w:asciiTheme="majorHAnsi" w:eastAsia="Times New Roman" w:hAnsiTheme="majorHAnsi" w:cstheme="majorHAnsi"/>
          <w:color w:val="FF0000"/>
          <w:sz w:val="24"/>
          <w:szCs w:val="24"/>
          <w:lang w:val="pl-PL"/>
        </w:rPr>
        <w:t xml:space="preserve"> </w:t>
      </w:r>
      <w:r w:rsidR="00947509" w:rsidRPr="00EE6E03">
        <w:rPr>
          <w:rFonts w:asciiTheme="majorHAnsi" w:eastAsia="Times New Roman" w:hAnsiTheme="majorHAnsi" w:cstheme="majorHAnsi"/>
          <w:sz w:val="24"/>
          <w:szCs w:val="24"/>
          <w:lang w:val="pl-PL"/>
        </w:rPr>
        <w:t>50% wartości zamówienia podstawowego</w:t>
      </w:r>
      <w:r w:rsidR="004949A0" w:rsidRPr="00EE6E03">
        <w:rPr>
          <w:rFonts w:asciiTheme="majorHAnsi" w:eastAsia="Times New Roman" w:hAnsiTheme="majorHAnsi" w:cstheme="majorHAnsi"/>
          <w:sz w:val="24"/>
          <w:szCs w:val="24"/>
          <w:lang w:val="pl-PL"/>
        </w:rPr>
        <w:t xml:space="preserve">. </w:t>
      </w:r>
      <w:bookmarkStart w:id="11" w:name="_Hlk94858322"/>
      <w:r w:rsidR="004949A0" w:rsidRPr="00EE6E03">
        <w:rPr>
          <w:rFonts w:asciiTheme="majorHAnsi" w:eastAsia="Times New Roman" w:hAnsiTheme="majorHAnsi" w:cstheme="majorHAnsi"/>
          <w:sz w:val="24"/>
          <w:szCs w:val="24"/>
          <w:lang w:val="pl-PL"/>
        </w:rPr>
        <w:t>Z 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bookmarkEnd w:id="11"/>
    </w:p>
    <w:p w14:paraId="60C328BB" w14:textId="726C287C" w:rsidR="006008CC" w:rsidRDefault="004949A0"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sz w:val="24"/>
          <w:szCs w:val="24"/>
          <w:lang w:val="pl-PL"/>
        </w:rPr>
        <w:t xml:space="preserve">Jeżeli Zamawiający skorzysta z prawa </w:t>
      </w:r>
      <w:r w:rsidR="00F32BAB">
        <w:rPr>
          <w:rFonts w:asciiTheme="majorHAnsi" w:eastAsia="Times New Roman" w:hAnsiTheme="majorHAnsi" w:cstheme="majorHAnsi"/>
          <w:sz w:val="24"/>
          <w:szCs w:val="24"/>
          <w:lang w:val="pl-PL"/>
        </w:rPr>
        <w:t>opcji</w:t>
      </w:r>
      <w:r w:rsidR="000D2DE7" w:rsidRPr="00EE6E03">
        <w:rPr>
          <w:rFonts w:asciiTheme="majorHAnsi" w:eastAsia="Times New Roman" w:hAnsiTheme="majorHAnsi" w:cstheme="majorHAnsi"/>
          <w:sz w:val="24"/>
          <w:szCs w:val="24"/>
          <w:lang w:val="pl-PL"/>
        </w:rPr>
        <w:t xml:space="preserve"> </w:t>
      </w:r>
      <w:r w:rsidRPr="00EE6E03">
        <w:rPr>
          <w:rFonts w:asciiTheme="majorHAnsi" w:eastAsia="Times New Roman" w:hAnsiTheme="majorHAnsi" w:cstheme="majorHAnsi"/>
          <w:sz w:val="24"/>
          <w:szCs w:val="24"/>
          <w:lang w:val="pl-PL"/>
        </w:rPr>
        <w:t xml:space="preserve">wartość umowy </w:t>
      </w:r>
      <w:r w:rsidR="00F32BAB">
        <w:rPr>
          <w:rFonts w:asciiTheme="majorHAnsi" w:eastAsia="Times New Roman" w:hAnsiTheme="majorHAnsi" w:cstheme="majorHAnsi"/>
          <w:sz w:val="24"/>
          <w:szCs w:val="24"/>
          <w:lang w:val="pl-PL"/>
        </w:rPr>
        <w:t xml:space="preserve">w Części nr 1 </w:t>
      </w:r>
      <w:r w:rsidRPr="00EE6E03">
        <w:rPr>
          <w:rFonts w:asciiTheme="majorHAnsi" w:eastAsia="Times New Roman" w:hAnsiTheme="majorHAnsi" w:cstheme="majorHAnsi"/>
          <w:sz w:val="24"/>
          <w:szCs w:val="24"/>
          <w:lang w:val="pl-PL"/>
        </w:rPr>
        <w:t xml:space="preserve">zwiększy się o </w:t>
      </w:r>
      <w:r w:rsidR="00947509" w:rsidRPr="00EE6E03">
        <w:rPr>
          <w:rFonts w:asciiTheme="majorHAnsi" w:eastAsia="Times New Roman" w:hAnsiTheme="majorHAnsi" w:cstheme="majorHAnsi"/>
          <w:sz w:val="24"/>
          <w:szCs w:val="24"/>
          <w:lang w:val="pl-PL"/>
        </w:rPr>
        <w:t xml:space="preserve">maksymalnie </w:t>
      </w:r>
      <w:r w:rsidR="001C410D" w:rsidRPr="00EE6E03">
        <w:rPr>
          <w:rFonts w:asciiTheme="majorHAnsi" w:eastAsia="Times New Roman" w:hAnsiTheme="majorHAnsi" w:cstheme="majorHAnsi"/>
          <w:sz w:val="24"/>
          <w:szCs w:val="24"/>
          <w:lang w:val="pl-PL"/>
        </w:rPr>
        <w:t>5</w:t>
      </w:r>
      <w:r w:rsidRPr="00EE6E03">
        <w:rPr>
          <w:rFonts w:asciiTheme="majorHAnsi" w:eastAsia="Times New Roman" w:hAnsiTheme="majorHAnsi" w:cstheme="majorHAnsi"/>
          <w:sz w:val="24"/>
          <w:szCs w:val="24"/>
          <w:lang w:val="pl-PL"/>
        </w:rPr>
        <w:t xml:space="preserve">0% wartości umowy. </w:t>
      </w:r>
    </w:p>
    <w:p w14:paraId="298C476D" w14:textId="36A377ED" w:rsidR="00F87D28" w:rsidRPr="00EE6E03" w:rsidRDefault="00F87D28" w:rsidP="00F87D28">
      <w:pPr>
        <w:pStyle w:val="Akapitzlist"/>
        <w:spacing w:line="360" w:lineRule="auto"/>
        <w:ind w:left="792"/>
        <w:rPr>
          <w:rFonts w:asciiTheme="majorHAnsi" w:eastAsia="Times New Roman" w:hAnsiTheme="majorHAnsi" w:cstheme="majorHAnsi"/>
          <w:sz w:val="24"/>
          <w:szCs w:val="24"/>
          <w:lang w:val="pl-PL"/>
        </w:rPr>
      </w:pPr>
      <w:r w:rsidRPr="00DB67BF">
        <w:rPr>
          <w:rFonts w:asciiTheme="majorHAnsi" w:eastAsia="Times New Roman" w:hAnsiTheme="majorHAnsi" w:cstheme="majorHAnsi"/>
          <w:b/>
          <w:bCs/>
          <w:sz w:val="24"/>
          <w:szCs w:val="24"/>
          <w:lang w:val="pl-PL"/>
        </w:rPr>
        <w:t>Część nr 2</w:t>
      </w:r>
      <w:r>
        <w:rPr>
          <w:rFonts w:asciiTheme="majorHAnsi" w:eastAsia="Times New Roman" w:hAnsiTheme="majorHAnsi" w:cstheme="majorHAnsi"/>
          <w:sz w:val="24"/>
          <w:szCs w:val="24"/>
          <w:lang w:val="pl-PL"/>
        </w:rPr>
        <w:t xml:space="preserve"> - </w:t>
      </w:r>
      <w:r w:rsidRPr="00EE6E03">
        <w:rPr>
          <w:rFonts w:asciiTheme="majorHAnsi" w:eastAsia="Times New Roman" w:hAnsiTheme="majorHAnsi" w:cstheme="majorHAnsi"/>
          <w:sz w:val="24"/>
          <w:szCs w:val="24"/>
          <w:lang w:val="pl-PL"/>
        </w:rPr>
        <w:t>Zamówienia opisane szczegółowo w Załączniku nr 1 do SWZ będą stanowić 100% wartości całości zamówienia (tzw. zamówienie podstawowe). Ponadto, w ramach opcji, Zamawiający przewiduje możliwość zwiększania ilości osób korzystających z usług cateringowych, przy czym maksymalne zwiększenie wartości umowy z tego wynikające nie może przekroczyć</w:t>
      </w:r>
      <w:r w:rsidRPr="00EE6E03">
        <w:rPr>
          <w:rFonts w:asciiTheme="majorHAnsi" w:eastAsia="Times New Roman" w:hAnsiTheme="majorHAnsi" w:cstheme="majorHAnsi"/>
          <w:color w:val="FF0000"/>
          <w:sz w:val="24"/>
          <w:szCs w:val="24"/>
          <w:lang w:val="pl-PL"/>
        </w:rPr>
        <w:t xml:space="preserve"> </w:t>
      </w:r>
      <w:r w:rsidR="007D1216">
        <w:rPr>
          <w:rFonts w:asciiTheme="majorHAnsi" w:eastAsia="Times New Roman" w:hAnsiTheme="majorHAnsi" w:cstheme="majorHAnsi"/>
          <w:sz w:val="24"/>
          <w:szCs w:val="24"/>
          <w:lang w:val="pl-PL"/>
        </w:rPr>
        <w:t>75</w:t>
      </w:r>
      <w:r w:rsidRPr="00EE6E03">
        <w:rPr>
          <w:rFonts w:asciiTheme="majorHAnsi" w:eastAsia="Times New Roman" w:hAnsiTheme="majorHAnsi" w:cstheme="majorHAnsi"/>
          <w:sz w:val="24"/>
          <w:szCs w:val="24"/>
          <w:lang w:val="pl-PL"/>
        </w:rPr>
        <w:t>% wartości zamówienia podstawowego. Z 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p>
    <w:p w14:paraId="059CF426" w14:textId="7038FB16" w:rsidR="00F87D28" w:rsidRDefault="00F87D28" w:rsidP="00F87D28">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sz w:val="24"/>
          <w:szCs w:val="24"/>
          <w:lang w:val="pl-PL"/>
        </w:rPr>
        <w:t xml:space="preserve">Jeżeli Zamawiający skorzysta z prawa </w:t>
      </w:r>
      <w:r>
        <w:rPr>
          <w:rFonts w:asciiTheme="majorHAnsi" w:eastAsia="Times New Roman" w:hAnsiTheme="majorHAnsi" w:cstheme="majorHAnsi"/>
          <w:sz w:val="24"/>
          <w:szCs w:val="24"/>
          <w:lang w:val="pl-PL"/>
        </w:rPr>
        <w:t>opcji</w:t>
      </w:r>
      <w:r w:rsidRPr="00EE6E03">
        <w:rPr>
          <w:rFonts w:asciiTheme="majorHAnsi" w:eastAsia="Times New Roman" w:hAnsiTheme="majorHAnsi" w:cstheme="majorHAnsi"/>
          <w:sz w:val="24"/>
          <w:szCs w:val="24"/>
          <w:lang w:val="pl-PL"/>
        </w:rPr>
        <w:t xml:space="preserve"> wartość umowy </w:t>
      </w:r>
      <w:r>
        <w:rPr>
          <w:rFonts w:asciiTheme="majorHAnsi" w:eastAsia="Times New Roman" w:hAnsiTheme="majorHAnsi" w:cstheme="majorHAnsi"/>
          <w:sz w:val="24"/>
          <w:szCs w:val="24"/>
          <w:lang w:val="pl-PL"/>
        </w:rPr>
        <w:t>w</w:t>
      </w:r>
      <w:r w:rsidR="007D1216">
        <w:rPr>
          <w:rFonts w:asciiTheme="majorHAnsi" w:eastAsia="Times New Roman" w:hAnsiTheme="majorHAnsi" w:cstheme="majorHAnsi"/>
          <w:sz w:val="24"/>
          <w:szCs w:val="24"/>
          <w:lang w:val="pl-PL"/>
        </w:rPr>
        <w:t xml:space="preserve"> </w:t>
      </w:r>
      <w:r>
        <w:rPr>
          <w:rFonts w:asciiTheme="majorHAnsi" w:eastAsia="Times New Roman" w:hAnsiTheme="majorHAnsi" w:cstheme="majorHAnsi"/>
          <w:sz w:val="24"/>
          <w:szCs w:val="24"/>
          <w:lang w:val="pl-PL"/>
        </w:rPr>
        <w:t xml:space="preserve">Części nr 2 </w:t>
      </w:r>
      <w:r w:rsidRPr="00EE6E03">
        <w:rPr>
          <w:rFonts w:asciiTheme="majorHAnsi" w:eastAsia="Times New Roman" w:hAnsiTheme="majorHAnsi" w:cstheme="majorHAnsi"/>
          <w:sz w:val="24"/>
          <w:szCs w:val="24"/>
          <w:lang w:val="pl-PL"/>
        </w:rPr>
        <w:t xml:space="preserve">zwiększy się o maksymalnie </w:t>
      </w:r>
      <w:r w:rsidR="007D1216">
        <w:rPr>
          <w:rFonts w:asciiTheme="majorHAnsi" w:eastAsia="Times New Roman" w:hAnsiTheme="majorHAnsi" w:cstheme="majorHAnsi"/>
          <w:sz w:val="24"/>
          <w:szCs w:val="24"/>
          <w:lang w:val="pl-PL"/>
        </w:rPr>
        <w:t>75</w:t>
      </w:r>
      <w:r w:rsidRPr="00EE6E03">
        <w:rPr>
          <w:rFonts w:asciiTheme="majorHAnsi" w:eastAsia="Times New Roman" w:hAnsiTheme="majorHAnsi" w:cstheme="majorHAnsi"/>
          <w:sz w:val="24"/>
          <w:szCs w:val="24"/>
          <w:lang w:val="pl-PL"/>
        </w:rPr>
        <w:t xml:space="preserve">% wartości umowy. </w:t>
      </w:r>
    </w:p>
    <w:p w14:paraId="4B6F0C0A" w14:textId="77777777" w:rsidR="006008CC" w:rsidRDefault="006008CC" w:rsidP="007C66D4">
      <w:pPr>
        <w:pStyle w:val="Akapitzlist"/>
        <w:spacing w:line="360" w:lineRule="auto"/>
        <w:ind w:left="792"/>
        <w:rPr>
          <w:rFonts w:asciiTheme="majorHAnsi" w:eastAsia="Times New Roman" w:hAnsiTheme="majorHAnsi" w:cstheme="majorHAnsi"/>
          <w:sz w:val="24"/>
          <w:szCs w:val="24"/>
          <w:lang w:val="pl-PL"/>
        </w:rPr>
      </w:pPr>
    </w:p>
    <w:p w14:paraId="1CEE3498" w14:textId="1CC8DC96" w:rsidR="004949A0" w:rsidRPr="00EE6E03" w:rsidRDefault="004949A0"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sz w:val="24"/>
          <w:szCs w:val="24"/>
          <w:lang w:val="pl-PL"/>
        </w:rPr>
        <w:t xml:space="preserve">Warunki zastosowania prawa opcji opisane zostały w Projekcie umowy, stanowiącym - </w:t>
      </w:r>
      <w:r w:rsidRPr="00EE6E03">
        <w:rPr>
          <w:rFonts w:asciiTheme="majorHAnsi" w:eastAsia="Times New Roman" w:hAnsiTheme="majorHAnsi" w:cstheme="majorHAnsi"/>
          <w:b/>
          <w:bCs/>
          <w:sz w:val="24"/>
          <w:szCs w:val="24"/>
          <w:lang w:val="pl-PL"/>
        </w:rPr>
        <w:t xml:space="preserve">Załącznik nr 5 do SWZ.  </w:t>
      </w:r>
    </w:p>
    <w:p w14:paraId="00000070" w14:textId="1F0CA067" w:rsidR="000B72C3" w:rsidRPr="000C18A2" w:rsidRDefault="00937A4C" w:rsidP="007C66D4">
      <w:pPr>
        <w:pStyle w:val="Nagwek2"/>
        <w:spacing w:line="360" w:lineRule="auto"/>
        <w:jc w:val="left"/>
      </w:pPr>
      <w:bookmarkStart w:id="12" w:name="_Toc162438002"/>
      <w:r w:rsidRPr="000C18A2">
        <w:t>Opis przedmiotu zamówienia</w:t>
      </w:r>
      <w:bookmarkEnd w:id="12"/>
    </w:p>
    <w:p w14:paraId="2F4AD536" w14:textId="77777777" w:rsidR="00541D46" w:rsidRPr="008A609B" w:rsidRDefault="00D80799" w:rsidP="00643D51">
      <w:pPr>
        <w:pStyle w:val="Akapitzlist"/>
        <w:numPr>
          <w:ilvl w:val="1"/>
          <w:numId w:val="7"/>
        </w:numPr>
        <w:spacing w:line="360" w:lineRule="auto"/>
        <w:ind w:left="788" w:hanging="431"/>
        <w:rPr>
          <w:rFonts w:asciiTheme="majorHAnsi" w:hAnsiTheme="majorHAnsi" w:cstheme="majorHAnsi"/>
          <w:sz w:val="24"/>
          <w:szCs w:val="24"/>
        </w:rPr>
      </w:pPr>
      <w:bookmarkStart w:id="13" w:name="_Hlk69808430"/>
      <w:r w:rsidRPr="008A609B">
        <w:rPr>
          <w:rFonts w:asciiTheme="majorHAnsi" w:hAnsiTheme="majorHAnsi" w:cstheme="majorHAnsi"/>
          <w:sz w:val="24"/>
          <w:szCs w:val="24"/>
          <w:lang w:val="pl-PL"/>
        </w:rPr>
        <w:t>Przedmiotem zamówienia jest świadczenie usług cateringowych</w:t>
      </w:r>
      <w:r w:rsidR="00541D46" w:rsidRPr="008A609B">
        <w:rPr>
          <w:rFonts w:asciiTheme="majorHAnsi" w:hAnsiTheme="majorHAnsi" w:cstheme="majorHAnsi"/>
          <w:sz w:val="24"/>
          <w:szCs w:val="24"/>
          <w:lang w:val="pl-PL"/>
        </w:rPr>
        <w:t>:</w:t>
      </w:r>
    </w:p>
    <w:p w14:paraId="4FBD41CD" w14:textId="7CA7342A" w:rsidR="00C66174" w:rsidRPr="008A609B" w:rsidRDefault="00541D46" w:rsidP="00541D46">
      <w:pPr>
        <w:pStyle w:val="Akapitzlist"/>
        <w:spacing w:line="360" w:lineRule="auto"/>
        <w:ind w:left="788"/>
        <w:rPr>
          <w:rFonts w:asciiTheme="majorHAnsi" w:hAnsiTheme="majorHAnsi" w:cstheme="majorHAnsi"/>
          <w:sz w:val="24"/>
          <w:szCs w:val="24"/>
        </w:rPr>
      </w:pPr>
      <w:r w:rsidRPr="008A609B">
        <w:rPr>
          <w:rFonts w:asciiTheme="majorHAnsi" w:hAnsiTheme="majorHAnsi" w:cstheme="majorHAnsi"/>
          <w:b/>
          <w:bCs/>
          <w:sz w:val="24"/>
          <w:szCs w:val="24"/>
        </w:rPr>
        <w:t>Część nr 1</w:t>
      </w:r>
      <w:r w:rsidRPr="008A609B">
        <w:rPr>
          <w:rFonts w:asciiTheme="majorHAnsi" w:hAnsiTheme="majorHAnsi" w:cstheme="majorHAnsi"/>
          <w:sz w:val="24"/>
          <w:szCs w:val="24"/>
        </w:rPr>
        <w:t xml:space="preserve"> – w ramach </w:t>
      </w:r>
      <w:r w:rsidR="00E71000" w:rsidRPr="008A609B">
        <w:rPr>
          <w:rFonts w:ascii="Calibri" w:eastAsia="Aptos" w:hAnsi="Calibri" w:cs="Calibri"/>
          <w:kern w:val="2"/>
          <w:sz w:val="24"/>
          <w:szCs w:val="24"/>
          <w:lang w:val="pl-PL" w:eastAsia="en-US"/>
          <w14:ligatures w14:val="standardContextual"/>
        </w:rPr>
        <w:t>konferencji naukowej „46TH SUMMER SYMPOSIUM IN REAL ANALYSIS” organizowanej przez Katedrę Funkcji Rzeczywistych Wydziału Matematyki i Informatyki Uniwersytetu Łódzkiego</w:t>
      </w:r>
      <w:r w:rsidR="00201886" w:rsidRPr="008A609B">
        <w:rPr>
          <w:rFonts w:ascii="Calibri" w:eastAsia="Aptos" w:hAnsi="Calibri" w:cs="Calibri"/>
          <w:kern w:val="2"/>
          <w:sz w:val="24"/>
          <w:szCs w:val="24"/>
          <w:lang w:val="pl-PL" w:eastAsia="en-US"/>
          <w14:ligatures w14:val="standardContextual"/>
        </w:rPr>
        <w:t>;</w:t>
      </w:r>
    </w:p>
    <w:p w14:paraId="02E3C6D6" w14:textId="33F4F260" w:rsidR="00D80799" w:rsidRPr="008A609B" w:rsidRDefault="00C66174" w:rsidP="00541D46">
      <w:pPr>
        <w:pStyle w:val="Akapitzlist"/>
        <w:spacing w:line="360" w:lineRule="auto"/>
        <w:ind w:left="788"/>
        <w:rPr>
          <w:rFonts w:asciiTheme="majorHAnsi" w:hAnsiTheme="majorHAnsi" w:cstheme="majorHAnsi"/>
          <w:sz w:val="24"/>
          <w:szCs w:val="24"/>
          <w:lang w:val="pl-PL"/>
        </w:rPr>
      </w:pPr>
      <w:r w:rsidRPr="008A609B">
        <w:rPr>
          <w:rFonts w:asciiTheme="majorHAnsi" w:hAnsiTheme="majorHAnsi" w:cstheme="majorHAnsi"/>
          <w:b/>
          <w:bCs/>
          <w:sz w:val="24"/>
          <w:szCs w:val="24"/>
        </w:rPr>
        <w:t>Część nr 2</w:t>
      </w:r>
      <w:r w:rsidRPr="008A609B">
        <w:rPr>
          <w:rFonts w:asciiTheme="majorHAnsi" w:hAnsiTheme="majorHAnsi" w:cstheme="majorHAnsi"/>
          <w:sz w:val="24"/>
          <w:szCs w:val="24"/>
        </w:rPr>
        <w:t xml:space="preserve"> – w </w:t>
      </w:r>
      <w:r w:rsidR="008A609B" w:rsidRPr="008A609B">
        <w:rPr>
          <w:rFonts w:asciiTheme="majorHAnsi" w:hAnsiTheme="majorHAnsi" w:cstheme="majorHAnsi"/>
          <w:sz w:val="24"/>
          <w:szCs w:val="24"/>
        </w:rPr>
        <w:t xml:space="preserve">ramach </w:t>
      </w:r>
      <w:r w:rsidR="008A609B" w:rsidRPr="008A609B">
        <w:rPr>
          <w:rFonts w:asciiTheme="majorHAnsi" w:hAnsiTheme="majorHAnsi" w:cstheme="majorHAnsi"/>
          <w:sz w:val="24"/>
          <w:szCs w:val="24"/>
          <w:lang w:val="pl-PL"/>
        </w:rPr>
        <w:t>konferencji</w:t>
      </w:r>
      <w:r w:rsidR="0019058F" w:rsidRPr="008A609B">
        <w:rPr>
          <w:rFonts w:asciiTheme="majorHAnsi" w:eastAsia="Calibri" w:hAnsiTheme="majorHAnsi" w:cstheme="majorHAnsi"/>
          <w:bCs/>
          <w:lang w:val="pl-PL" w:eastAsia="en-US" w:bidi="hi-IN"/>
        </w:rPr>
        <w:t xml:space="preserve"> „MAGIC General Meeting” organizowanej przez</w:t>
      </w:r>
      <w:r w:rsidR="0019058F" w:rsidRPr="008A609B">
        <w:rPr>
          <w:rFonts w:asciiTheme="majorHAnsi" w:eastAsia="Calibri" w:hAnsiTheme="majorHAnsi" w:cstheme="majorHAnsi"/>
          <w:bCs/>
          <w:lang w:val="pl-PL" w:eastAsia="en-US"/>
        </w:rPr>
        <w:t xml:space="preserve"> Katedrę Astrofizyki</w:t>
      </w:r>
      <w:r w:rsidR="008A609B" w:rsidRPr="008A609B">
        <w:rPr>
          <w:rFonts w:asciiTheme="majorHAnsi" w:eastAsia="Calibri" w:hAnsiTheme="majorHAnsi" w:cstheme="majorHAnsi"/>
          <w:bCs/>
          <w:lang w:val="pl-PL" w:eastAsia="en-US"/>
        </w:rPr>
        <w:t xml:space="preserve"> Wydziału Fizyki i Informatyki Stosowanej Uniwersytetu Łódzkiego.</w:t>
      </w:r>
    </w:p>
    <w:p w14:paraId="7746C3B2" w14:textId="72932C98" w:rsidR="00C66174" w:rsidRPr="002F0427" w:rsidRDefault="002F0427" w:rsidP="002F0427">
      <w:pPr>
        <w:pStyle w:val="Akapitzlist"/>
        <w:numPr>
          <w:ilvl w:val="1"/>
          <w:numId w:val="7"/>
        </w:numPr>
        <w:spacing w:line="360" w:lineRule="auto"/>
        <w:jc w:val="both"/>
        <w:rPr>
          <w:rFonts w:asciiTheme="majorHAnsi" w:hAnsiTheme="majorHAnsi" w:cstheme="majorHAnsi"/>
        </w:rPr>
      </w:pPr>
      <w:r w:rsidRPr="000A469F">
        <w:rPr>
          <w:rFonts w:asciiTheme="majorHAnsi" w:hAnsiTheme="majorHAnsi" w:cstheme="majorHAnsi"/>
          <w:lang w:val="pl-PL"/>
        </w:rPr>
        <w:t>Przez świadczenie usług</w:t>
      </w:r>
      <w:r>
        <w:rPr>
          <w:rFonts w:asciiTheme="majorHAnsi" w:hAnsiTheme="majorHAnsi" w:cstheme="majorHAnsi"/>
          <w:lang w:val="pl-PL"/>
        </w:rPr>
        <w:t>i</w:t>
      </w:r>
      <w:r w:rsidRPr="000A469F">
        <w:rPr>
          <w:rFonts w:asciiTheme="majorHAnsi" w:hAnsiTheme="majorHAnsi" w:cstheme="majorHAnsi"/>
          <w:lang w:val="pl-PL"/>
        </w:rPr>
        <w:t xml:space="preserve"> cateringow</w:t>
      </w:r>
      <w:r>
        <w:rPr>
          <w:rFonts w:asciiTheme="majorHAnsi" w:hAnsiTheme="majorHAnsi" w:cstheme="majorHAnsi"/>
          <w:lang w:val="pl-PL"/>
        </w:rPr>
        <w:t>ej</w:t>
      </w:r>
      <w:r w:rsidRPr="000A469F">
        <w:rPr>
          <w:rFonts w:asciiTheme="majorHAnsi" w:hAnsiTheme="majorHAnsi" w:cstheme="majorHAnsi"/>
          <w:lang w:val="pl-PL"/>
        </w:rPr>
        <w:t xml:space="preserve"> Zamawiający rozumie usługę przygotowania, dostarczania i podawania posiłków</w:t>
      </w:r>
      <w:r>
        <w:rPr>
          <w:rFonts w:asciiTheme="majorHAnsi" w:hAnsiTheme="majorHAnsi" w:cstheme="majorHAnsi"/>
          <w:lang w:val="pl-PL"/>
        </w:rPr>
        <w:t xml:space="preserve"> </w:t>
      </w:r>
      <w:r w:rsidRPr="000A469F">
        <w:rPr>
          <w:rFonts w:asciiTheme="majorHAnsi" w:hAnsiTheme="majorHAnsi" w:cstheme="majorHAnsi"/>
          <w:lang w:val="pl-PL"/>
        </w:rPr>
        <w:t xml:space="preserve">z wykorzystaniem przez Wykonawcę własnych urządzeń, sprzętu, naczyń, produktów w czasie </w:t>
      </w:r>
      <w:r>
        <w:rPr>
          <w:rFonts w:asciiTheme="majorHAnsi" w:hAnsiTheme="majorHAnsi" w:cstheme="majorHAnsi"/>
          <w:lang w:val="pl-PL"/>
        </w:rPr>
        <w:t>konferencji</w:t>
      </w:r>
      <w:r w:rsidRPr="000A469F">
        <w:rPr>
          <w:rFonts w:asciiTheme="majorHAnsi" w:hAnsiTheme="majorHAnsi" w:cstheme="majorHAnsi"/>
          <w:lang w:val="pl-PL"/>
        </w:rPr>
        <w:t>, zgodnie ze szczegółowym opisem przedmiotu zamówienia zawartym w Załączniku nr 1 do SWZ/umowy</w:t>
      </w:r>
      <w:r>
        <w:rPr>
          <w:rFonts w:asciiTheme="majorHAnsi" w:hAnsiTheme="majorHAnsi" w:cstheme="majorHAnsi"/>
          <w:lang w:val="pl-PL"/>
        </w:rPr>
        <w:t xml:space="preserve"> </w:t>
      </w:r>
      <w:r w:rsidRPr="000A469F">
        <w:rPr>
          <w:rFonts w:asciiTheme="majorHAnsi" w:hAnsiTheme="majorHAnsi" w:cstheme="majorHAnsi"/>
          <w:lang w:val="pl-PL"/>
        </w:rPr>
        <w:t>i projekcie umowy (Załącznik nr 5 do SWZ).</w:t>
      </w:r>
    </w:p>
    <w:p w14:paraId="2F9612D3" w14:textId="25F50764" w:rsidR="00FC0361" w:rsidRPr="00111A92" w:rsidRDefault="00937A4C" w:rsidP="007C66D4">
      <w:pPr>
        <w:pStyle w:val="Nagwek2"/>
        <w:spacing w:line="360" w:lineRule="auto"/>
        <w:jc w:val="left"/>
      </w:pPr>
      <w:bookmarkStart w:id="14" w:name="_Toc162438003"/>
      <w:bookmarkEnd w:id="13"/>
      <w:r w:rsidRPr="00111A92">
        <w:t>Wizja lokalna</w:t>
      </w:r>
      <w:bookmarkEnd w:id="14"/>
    </w:p>
    <w:p w14:paraId="6A0B2202" w14:textId="6024D3EB" w:rsidR="00FC0361" w:rsidRPr="00643D51" w:rsidRDefault="00937A4C" w:rsidP="007C66D4">
      <w:pPr>
        <w:pStyle w:val="Akapitzlist"/>
        <w:numPr>
          <w:ilvl w:val="1"/>
          <w:numId w:val="7"/>
        </w:numPr>
        <w:spacing w:line="360" w:lineRule="auto"/>
        <w:rPr>
          <w:rFonts w:asciiTheme="majorHAnsi" w:hAnsiTheme="majorHAnsi" w:cstheme="majorHAnsi"/>
          <w:color w:val="FF0000"/>
          <w:sz w:val="24"/>
          <w:szCs w:val="24"/>
        </w:rPr>
      </w:pPr>
      <w:r w:rsidRPr="00643D51">
        <w:rPr>
          <w:rFonts w:asciiTheme="majorHAnsi" w:hAnsiTheme="majorHAnsi" w:cstheme="majorHAnsi"/>
          <w:sz w:val="24"/>
          <w:szCs w:val="24"/>
        </w:rPr>
        <w:t xml:space="preserve">Zamawiający informuje, że złożenie oferty </w:t>
      </w:r>
      <w:r w:rsidR="003A2D23" w:rsidRPr="00643D51">
        <w:rPr>
          <w:rFonts w:asciiTheme="majorHAnsi" w:hAnsiTheme="majorHAnsi" w:cstheme="majorHAnsi"/>
          <w:sz w:val="24"/>
          <w:szCs w:val="24"/>
        </w:rPr>
        <w:t xml:space="preserve">nie </w:t>
      </w:r>
      <w:r w:rsidRPr="00643D51">
        <w:rPr>
          <w:rFonts w:asciiTheme="majorHAnsi" w:hAnsiTheme="majorHAnsi" w:cstheme="majorHAnsi"/>
          <w:sz w:val="24"/>
          <w:szCs w:val="24"/>
        </w:rPr>
        <w:t>musi być poprzedzone odbyciem wizji lokalnej.</w:t>
      </w:r>
    </w:p>
    <w:p w14:paraId="0000007B" w14:textId="278A5003" w:rsidR="000B72C3" w:rsidRPr="00767839" w:rsidRDefault="00937A4C" w:rsidP="007C66D4">
      <w:pPr>
        <w:pStyle w:val="Nagwek2"/>
        <w:spacing w:line="360" w:lineRule="auto"/>
        <w:jc w:val="left"/>
      </w:pPr>
      <w:bookmarkStart w:id="15" w:name="_Toc162438004"/>
      <w:r w:rsidRPr="00767839">
        <w:t>Podwykonawstwo</w:t>
      </w:r>
      <w:bookmarkEnd w:id="15"/>
    </w:p>
    <w:p w14:paraId="03837B85" w14:textId="77777777" w:rsidR="00767839" w:rsidRPr="00643D51" w:rsidRDefault="0076783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Zamawiający zastrzega obowiązek osobistego wykonania przez wykonawcę kluczowych części zamówienia, a mianowicie przygotowania posiłków. W pozostałych częściach zamówienia, Zamawiający dopuszcza udział podwykonawców.</w:t>
      </w:r>
    </w:p>
    <w:p w14:paraId="0EF40810" w14:textId="533CB4DB" w:rsidR="008B499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wymaga, aby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przypadku powierzenia części zamówienia podwykonawcom, Wykonawca wskazał</w:t>
      </w:r>
      <w:r w:rsidR="002626CE" w:rsidRPr="00643D51">
        <w:rPr>
          <w:rFonts w:asciiTheme="majorHAnsi" w:hAnsiTheme="majorHAnsi" w:cstheme="majorHAnsi"/>
          <w:sz w:val="24"/>
          <w:szCs w:val="24"/>
        </w:rPr>
        <w:t xml:space="preserve"> w </w:t>
      </w:r>
      <w:r w:rsidR="00500531" w:rsidRPr="00643D51">
        <w:rPr>
          <w:rFonts w:asciiTheme="majorHAnsi" w:hAnsiTheme="majorHAnsi" w:cstheme="majorHAnsi"/>
          <w:sz w:val="24"/>
          <w:szCs w:val="24"/>
        </w:rPr>
        <w:t xml:space="preserve">Formularzu </w:t>
      </w:r>
      <w:r w:rsidRPr="00643D51">
        <w:rPr>
          <w:rFonts w:asciiTheme="majorHAnsi" w:hAnsiTheme="majorHAnsi" w:cstheme="majorHAnsi"/>
          <w:sz w:val="24"/>
          <w:szCs w:val="24"/>
        </w:rPr>
        <w:t>ofer</w:t>
      </w:r>
      <w:r w:rsidR="00500531" w:rsidRPr="00643D51">
        <w:rPr>
          <w:rFonts w:asciiTheme="majorHAnsi" w:hAnsiTheme="majorHAnsi" w:cstheme="majorHAnsi"/>
          <w:sz w:val="24"/>
          <w:szCs w:val="24"/>
        </w:rPr>
        <w:t>ty</w:t>
      </w:r>
      <w:r w:rsidRPr="00643D51">
        <w:rPr>
          <w:rFonts w:asciiTheme="majorHAnsi" w:hAnsiTheme="majorHAnsi" w:cstheme="majorHAnsi"/>
          <w:sz w:val="24"/>
          <w:szCs w:val="24"/>
        </w:rPr>
        <w:t xml:space="preserve"> części zamówienia, których wykonanie zamierza powierzyć podwykonawcom oraz podał (o ile są mu wiadome na tym etapie) nazwy (firmy) tych pod</w:t>
      </w:r>
      <w:r w:rsidR="00500531" w:rsidRPr="00643D51">
        <w:rPr>
          <w:rFonts w:asciiTheme="majorHAnsi" w:hAnsiTheme="majorHAnsi" w:cstheme="majorHAnsi"/>
          <w:sz w:val="24"/>
          <w:szCs w:val="24"/>
        </w:rPr>
        <w:t>w</w:t>
      </w:r>
      <w:r w:rsidRPr="00643D51">
        <w:rPr>
          <w:rFonts w:asciiTheme="majorHAnsi" w:hAnsiTheme="majorHAnsi" w:cstheme="majorHAnsi"/>
          <w:sz w:val="24"/>
          <w:szCs w:val="24"/>
        </w:rPr>
        <w:t>ykonawców</w:t>
      </w:r>
      <w:r w:rsidR="00500531" w:rsidRPr="00643D51">
        <w:rPr>
          <w:rFonts w:asciiTheme="majorHAnsi" w:hAnsiTheme="majorHAnsi" w:cstheme="majorHAnsi"/>
          <w:sz w:val="24"/>
          <w:szCs w:val="24"/>
        </w:rPr>
        <w:t>.</w:t>
      </w:r>
    </w:p>
    <w:p w14:paraId="2E43CEFC" w14:textId="34D62D5F" w:rsidR="001C75CC" w:rsidRPr="00643D51" w:rsidRDefault="001C75C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000007F" w14:textId="013661C5" w:rsidR="000B72C3" w:rsidRPr="00CF12CA" w:rsidRDefault="00937A4C" w:rsidP="007C66D4">
      <w:pPr>
        <w:pStyle w:val="Nagwek2"/>
        <w:spacing w:line="360" w:lineRule="auto"/>
        <w:jc w:val="left"/>
      </w:pPr>
      <w:bookmarkStart w:id="16" w:name="_Toc162438005"/>
      <w:r w:rsidRPr="00CF12CA">
        <w:t xml:space="preserve">Termin </w:t>
      </w:r>
      <w:r w:rsidR="005E1C2F">
        <w:t xml:space="preserve">i miejsce </w:t>
      </w:r>
      <w:r w:rsidRPr="00CF12CA">
        <w:t>wykonania zamówienia</w:t>
      </w:r>
      <w:bookmarkEnd w:id="16"/>
    </w:p>
    <w:p w14:paraId="6490A7C5" w14:textId="77777777" w:rsidR="000D0638" w:rsidRPr="00DF36EA" w:rsidRDefault="000D0638" w:rsidP="007C66D4">
      <w:pPr>
        <w:pStyle w:val="Akapitzlist"/>
        <w:numPr>
          <w:ilvl w:val="1"/>
          <w:numId w:val="7"/>
        </w:numPr>
        <w:spacing w:line="360" w:lineRule="auto"/>
        <w:ind w:left="788" w:hanging="431"/>
        <w:rPr>
          <w:rFonts w:asciiTheme="majorHAnsi" w:hAnsiTheme="majorHAnsi" w:cstheme="majorHAnsi"/>
          <w:sz w:val="24"/>
          <w:szCs w:val="24"/>
        </w:rPr>
      </w:pPr>
      <w:r w:rsidRPr="00DF36EA">
        <w:rPr>
          <w:rFonts w:asciiTheme="majorHAnsi" w:hAnsiTheme="majorHAnsi" w:cstheme="majorHAnsi"/>
          <w:sz w:val="24"/>
          <w:szCs w:val="24"/>
        </w:rPr>
        <w:t>Zamówienie będzie realizowane:</w:t>
      </w:r>
    </w:p>
    <w:p w14:paraId="45E41021" w14:textId="195CA19B" w:rsidR="000D0638" w:rsidRPr="00DF36EA" w:rsidRDefault="001974AC" w:rsidP="000D0638">
      <w:pPr>
        <w:pStyle w:val="Akapitzlist"/>
        <w:spacing w:line="360" w:lineRule="auto"/>
        <w:ind w:left="788"/>
        <w:rPr>
          <w:rFonts w:asciiTheme="majorHAnsi" w:hAnsiTheme="majorHAnsi" w:cstheme="majorHAnsi"/>
          <w:sz w:val="24"/>
          <w:szCs w:val="24"/>
        </w:rPr>
      </w:pPr>
      <w:r w:rsidRPr="00DF36EA">
        <w:rPr>
          <w:rFonts w:asciiTheme="majorHAnsi" w:hAnsiTheme="majorHAnsi" w:cstheme="majorHAnsi"/>
          <w:sz w:val="24"/>
          <w:szCs w:val="24"/>
        </w:rPr>
        <w:t>Czę</w:t>
      </w:r>
      <w:r w:rsidR="001441D4" w:rsidRPr="00DF36EA">
        <w:rPr>
          <w:rFonts w:asciiTheme="majorHAnsi" w:hAnsiTheme="majorHAnsi" w:cstheme="majorHAnsi"/>
          <w:sz w:val="24"/>
          <w:szCs w:val="24"/>
        </w:rPr>
        <w:t xml:space="preserve">ść nr 1 </w:t>
      </w:r>
      <w:r w:rsidR="000D0638" w:rsidRPr="00DF36EA">
        <w:rPr>
          <w:rFonts w:asciiTheme="majorHAnsi" w:hAnsiTheme="majorHAnsi" w:cstheme="majorHAnsi"/>
          <w:sz w:val="24"/>
          <w:szCs w:val="24"/>
        </w:rPr>
        <w:t xml:space="preserve">– </w:t>
      </w:r>
      <w:r w:rsidR="008A2A79" w:rsidRPr="00DF36EA">
        <w:rPr>
          <w:rFonts w:asciiTheme="majorHAnsi" w:hAnsiTheme="majorHAnsi" w:cstheme="majorHAnsi"/>
          <w:sz w:val="24"/>
          <w:szCs w:val="24"/>
        </w:rPr>
        <w:t>16</w:t>
      </w:r>
      <w:r w:rsidR="000A52BD" w:rsidRPr="00DF36EA">
        <w:rPr>
          <w:rFonts w:asciiTheme="majorHAnsi" w:hAnsiTheme="majorHAnsi" w:cstheme="majorHAnsi"/>
          <w:sz w:val="24"/>
          <w:szCs w:val="24"/>
        </w:rPr>
        <w:t>-21.06.2024 r.</w:t>
      </w:r>
    </w:p>
    <w:p w14:paraId="075D0A8B" w14:textId="3510657E" w:rsidR="000A340E" w:rsidRPr="00DF36EA" w:rsidRDefault="000D0638" w:rsidP="000D0638">
      <w:pPr>
        <w:pStyle w:val="Akapitzlist"/>
        <w:spacing w:line="360" w:lineRule="auto"/>
        <w:ind w:left="788"/>
        <w:rPr>
          <w:rFonts w:asciiTheme="majorHAnsi" w:hAnsiTheme="majorHAnsi" w:cstheme="majorHAnsi"/>
          <w:sz w:val="24"/>
          <w:szCs w:val="24"/>
        </w:rPr>
      </w:pPr>
      <w:r w:rsidRPr="00DF36EA">
        <w:rPr>
          <w:rFonts w:asciiTheme="majorHAnsi" w:hAnsiTheme="majorHAnsi" w:cstheme="majorHAnsi"/>
          <w:sz w:val="24"/>
          <w:szCs w:val="24"/>
        </w:rPr>
        <w:t>Część nr 2</w:t>
      </w:r>
      <w:r w:rsidR="008A2A79" w:rsidRPr="00DF36EA">
        <w:rPr>
          <w:rFonts w:asciiTheme="majorHAnsi" w:hAnsiTheme="majorHAnsi" w:cstheme="majorHAnsi"/>
          <w:sz w:val="24"/>
          <w:szCs w:val="24"/>
        </w:rPr>
        <w:t xml:space="preserve"> -</w:t>
      </w:r>
      <w:r w:rsidR="008E174A" w:rsidRPr="00DF36EA">
        <w:rPr>
          <w:rFonts w:asciiTheme="majorHAnsi" w:hAnsiTheme="majorHAnsi" w:cstheme="majorHAnsi"/>
          <w:sz w:val="24"/>
          <w:szCs w:val="24"/>
        </w:rPr>
        <w:t xml:space="preserve"> 8-12</w:t>
      </w:r>
      <w:r w:rsidR="00AD1A7E" w:rsidRPr="00DF36EA">
        <w:rPr>
          <w:rFonts w:asciiTheme="majorHAnsi" w:hAnsiTheme="majorHAnsi" w:cstheme="majorHAnsi"/>
          <w:sz w:val="24"/>
          <w:szCs w:val="24"/>
        </w:rPr>
        <w:t>.07.2024 r.</w:t>
      </w:r>
    </w:p>
    <w:p w14:paraId="48FAC848" w14:textId="77777777" w:rsidR="00A4618A" w:rsidRPr="00DF36EA" w:rsidRDefault="00A4618A" w:rsidP="007C66D4">
      <w:pPr>
        <w:pStyle w:val="Akapitzlist"/>
        <w:numPr>
          <w:ilvl w:val="1"/>
          <w:numId w:val="34"/>
        </w:numPr>
        <w:spacing w:line="360" w:lineRule="auto"/>
        <w:rPr>
          <w:rFonts w:asciiTheme="majorHAnsi" w:hAnsiTheme="majorHAnsi" w:cstheme="majorHAnsi"/>
          <w:sz w:val="24"/>
          <w:szCs w:val="24"/>
        </w:rPr>
      </w:pPr>
      <w:r w:rsidRPr="00DF36EA">
        <w:rPr>
          <w:rFonts w:asciiTheme="majorHAnsi" w:eastAsia="Times New Roman" w:hAnsiTheme="majorHAnsi" w:cstheme="majorHAnsi"/>
          <w:sz w:val="24"/>
          <w:szCs w:val="24"/>
          <w:lang w:val="pl-PL"/>
        </w:rPr>
        <w:t xml:space="preserve">Miejsce wykonania zamówienia: </w:t>
      </w:r>
    </w:p>
    <w:p w14:paraId="54D7453C" w14:textId="77777777" w:rsidR="00F715AC" w:rsidRDefault="00A4618A" w:rsidP="00A4618A">
      <w:pPr>
        <w:pStyle w:val="Akapitzlist"/>
        <w:spacing w:line="360" w:lineRule="auto"/>
        <w:ind w:left="792"/>
        <w:rPr>
          <w:rFonts w:asciiTheme="majorHAnsi" w:eastAsia="Times New Roman" w:hAnsiTheme="majorHAnsi" w:cstheme="majorHAnsi"/>
          <w:sz w:val="24"/>
          <w:szCs w:val="24"/>
        </w:rPr>
      </w:pPr>
      <w:r w:rsidRPr="00DF36EA">
        <w:rPr>
          <w:rFonts w:asciiTheme="majorHAnsi" w:eastAsia="Times New Roman" w:hAnsiTheme="majorHAnsi" w:cstheme="majorHAnsi"/>
          <w:sz w:val="24"/>
          <w:szCs w:val="24"/>
        </w:rPr>
        <w:t>Część nr 1</w:t>
      </w:r>
      <w:r w:rsidR="00F715AC">
        <w:rPr>
          <w:rFonts w:asciiTheme="majorHAnsi" w:eastAsia="Times New Roman" w:hAnsiTheme="majorHAnsi" w:cstheme="majorHAnsi"/>
          <w:sz w:val="24"/>
          <w:szCs w:val="24"/>
        </w:rPr>
        <w:t>:</w:t>
      </w:r>
    </w:p>
    <w:p w14:paraId="13C26803" w14:textId="5AD78E95" w:rsidR="00F715AC" w:rsidRDefault="000A52BD" w:rsidP="00F715AC">
      <w:pPr>
        <w:pStyle w:val="Akapitzlist"/>
        <w:numPr>
          <w:ilvl w:val="0"/>
          <w:numId w:val="37"/>
        </w:numPr>
        <w:spacing w:line="360" w:lineRule="auto"/>
        <w:rPr>
          <w:rFonts w:asciiTheme="majorHAnsi" w:eastAsia="Times New Roman" w:hAnsiTheme="majorHAnsi" w:cstheme="majorHAnsi"/>
          <w:sz w:val="24"/>
          <w:szCs w:val="24"/>
        </w:rPr>
      </w:pPr>
      <w:r w:rsidRPr="00DF36EA">
        <w:rPr>
          <w:rFonts w:asciiTheme="majorHAnsi" w:eastAsia="Times New Roman" w:hAnsiTheme="majorHAnsi" w:cstheme="majorHAnsi"/>
          <w:sz w:val="24"/>
          <w:szCs w:val="24"/>
        </w:rPr>
        <w:t>Wydział Matematyki i Informatyki Uniwersytetu Łódzkiego</w:t>
      </w:r>
      <w:r w:rsidR="00C86D79" w:rsidRPr="00DF36EA">
        <w:rPr>
          <w:rFonts w:asciiTheme="majorHAnsi" w:eastAsia="Times New Roman" w:hAnsiTheme="majorHAnsi" w:cstheme="majorHAnsi"/>
          <w:sz w:val="24"/>
          <w:szCs w:val="24"/>
        </w:rPr>
        <w:t xml:space="preserve">, ul. Banacha 22, 90-238 Łódź, </w:t>
      </w:r>
    </w:p>
    <w:p w14:paraId="0B350B3D" w14:textId="77777777" w:rsidR="00F715AC" w:rsidRDefault="00C86D79" w:rsidP="00F715AC">
      <w:pPr>
        <w:pStyle w:val="Akapitzlist"/>
        <w:numPr>
          <w:ilvl w:val="0"/>
          <w:numId w:val="36"/>
        </w:numPr>
        <w:spacing w:line="360" w:lineRule="auto"/>
        <w:rPr>
          <w:rFonts w:asciiTheme="majorHAnsi" w:eastAsia="Times New Roman" w:hAnsiTheme="majorHAnsi" w:cstheme="majorHAnsi"/>
          <w:sz w:val="24"/>
          <w:szCs w:val="24"/>
        </w:rPr>
      </w:pPr>
      <w:r w:rsidRPr="00F715AC">
        <w:rPr>
          <w:rFonts w:asciiTheme="majorHAnsi" w:eastAsia="Times New Roman" w:hAnsiTheme="majorHAnsi" w:cstheme="majorHAnsi"/>
          <w:sz w:val="24"/>
          <w:szCs w:val="24"/>
        </w:rPr>
        <w:t>Centrum Szkoleniowo-</w:t>
      </w:r>
      <w:r w:rsidR="00FD6798" w:rsidRPr="00F715AC">
        <w:rPr>
          <w:rFonts w:asciiTheme="majorHAnsi" w:eastAsia="Times New Roman" w:hAnsiTheme="majorHAnsi" w:cstheme="majorHAnsi"/>
          <w:sz w:val="24"/>
          <w:szCs w:val="24"/>
        </w:rPr>
        <w:t xml:space="preserve">Konferencyjne Uniwersytetu Łódzkiego, ul. Kopcińskiego 16/18, 90-232 Łódź, </w:t>
      </w:r>
    </w:p>
    <w:p w14:paraId="7F4E48AB" w14:textId="43F438D5" w:rsidR="00A4618A" w:rsidRPr="00F715AC" w:rsidRDefault="00FD6798" w:rsidP="00F715AC">
      <w:pPr>
        <w:pStyle w:val="Akapitzlist"/>
        <w:numPr>
          <w:ilvl w:val="0"/>
          <w:numId w:val="36"/>
        </w:numPr>
        <w:spacing w:line="360" w:lineRule="auto"/>
        <w:rPr>
          <w:rFonts w:asciiTheme="majorHAnsi" w:eastAsia="Times New Roman" w:hAnsiTheme="majorHAnsi" w:cstheme="majorHAnsi"/>
          <w:sz w:val="24"/>
          <w:szCs w:val="24"/>
        </w:rPr>
      </w:pPr>
      <w:r w:rsidRPr="00F715AC">
        <w:rPr>
          <w:rFonts w:asciiTheme="majorHAnsi" w:eastAsia="Times New Roman" w:hAnsiTheme="majorHAnsi" w:cstheme="majorHAnsi"/>
          <w:sz w:val="24"/>
          <w:szCs w:val="24"/>
        </w:rPr>
        <w:t xml:space="preserve">Pałac </w:t>
      </w:r>
      <w:r w:rsidR="00770807" w:rsidRPr="00F715AC">
        <w:rPr>
          <w:rFonts w:asciiTheme="majorHAnsi" w:eastAsia="Times New Roman" w:hAnsiTheme="majorHAnsi" w:cstheme="majorHAnsi"/>
          <w:sz w:val="24"/>
          <w:szCs w:val="24"/>
        </w:rPr>
        <w:t>Alfreda Bi</w:t>
      </w:r>
      <w:r w:rsidR="00734954" w:rsidRPr="00F715AC">
        <w:rPr>
          <w:rFonts w:asciiTheme="majorHAnsi" w:eastAsia="Times New Roman" w:hAnsiTheme="majorHAnsi" w:cstheme="majorHAnsi"/>
          <w:sz w:val="24"/>
          <w:szCs w:val="24"/>
        </w:rPr>
        <w:t>edermanna, ul. Franciszkańska 1/5, 91-433 Łódź.</w:t>
      </w:r>
    </w:p>
    <w:p w14:paraId="2AA75D08" w14:textId="77777777" w:rsidR="00F715AC" w:rsidRDefault="00A4618A" w:rsidP="00A4618A">
      <w:pPr>
        <w:pStyle w:val="Akapitzlist"/>
        <w:spacing w:line="360" w:lineRule="auto"/>
        <w:ind w:left="792"/>
        <w:rPr>
          <w:rFonts w:asciiTheme="majorHAnsi" w:eastAsia="Times New Roman" w:hAnsiTheme="majorHAnsi" w:cstheme="majorHAnsi"/>
          <w:sz w:val="24"/>
          <w:szCs w:val="24"/>
        </w:rPr>
      </w:pPr>
      <w:r w:rsidRPr="00DF36EA">
        <w:rPr>
          <w:rFonts w:asciiTheme="majorHAnsi" w:eastAsia="Times New Roman" w:hAnsiTheme="majorHAnsi" w:cstheme="majorHAnsi"/>
          <w:sz w:val="24"/>
          <w:szCs w:val="24"/>
        </w:rPr>
        <w:t>Część nr 2</w:t>
      </w:r>
      <w:r w:rsidR="00F715AC">
        <w:rPr>
          <w:rFonts w:asciiTheme="majorHAnsi" w:eastAsia="Times New Roman" w:hAnsiTheme="majorHAnsi" w:cstheme="majorHAnsi"/>
          <w:sz w:val="24"/>
          <w:szCs w:val="24"/>
        </w:rPr>
        <w:t>:</w:t>
      </w:r>
    </w:p>
    <w:p w14:paraId="732E684D" w14:textId="77777777" w:rsidR="00F715AC" w:rsidRDefault="00A4618A" w:rsidP="00A4618A">
      <w:pPr>
        <w:pStyle w:val="Akapitzlist"/>
        <w:spacing w:line="360" w:lineRule="auto"/>
        <w:ind w:left="792"/>
        <w:rPr>
          <w:rFonts w:asciiTheme="majorHAnsi" w:eastAsia="Times New Roman" w:hAnsiTheme="majorHAnsi" w:cstheme="majorHAnsi"/>
          <w:sz w:val="24"/>
          <w:szCs w:val="24"/>
        </w:rPr>
      </w:pPr>
      <w:r w:rsidRPr="00DF36EA">
        <w:rPr>
          <w:rFonts w:asciiTheme="majorHAnsi" w:eastAsia="Times New Roman" w:hAnsiTheme="majorHAnsi" w:cstheme="majorHAnsi"/>
          <w:sz w:val="24"/>
          <w:szCs w:val="24"/>
        </w:rPr>
        <w:t xml:space="preserve"> </w:t>
      </w:r>
      <w:r w:rsidR="00D812EC" w:rsidRPr="00DF36EA">
        <w:rPr>
          <w:rFonts w:asciiTheme="majorHAnsi" w:eastAsia="Times New Roman" w:hAnsiTheme="majorHAnsi" w:cstheme="majorHAnsi"/>
          <w:sz w:val="24"/>
          <w:szCs w:val="24"/>
        </w:rPr>
        <w:t>–</w:t>
      </w:r>
      <w:r w:rsidRPr="00DF36EA">
        <w:rPr>
          <w:rFonts w:asciiTheme="majorHAnsi" w:eastAsia="Times New Roman" w:hAnsiTheme="majorHAnsi" w:cstheme="majorHAnsi"/>
          <w:sz w:val="24"/>
          <w:szCs w:val="24"/>
        </w:rPr>
        <w:t xml:space="preserve"> </w:t>
      </w:r>
      <w:r w:rsidR="00D812EC" w:rsidRPr="00DF36EA">
        <w:rPr>
          <w:rFonts w:asciiTheme="majorHAnsi" w:eastAsia="Times New Roman" w:hAnsiTheme="majorHAnsi" w:cstheme="majorHAnsi"/>
          <w:sz w:val="24"/>
          <w:szCs w:val="24"/>
        </w:rPr>
        <w:t>Wydział Fizyki i Informatyki Stosowanej Uniwe</w:t>
      </w:r>
      <w:r w:rsidR="00542578" w:rsidRPr="00DF36EA">
        <w:rPr>
          <w:rFonts w:asciiTheme="majorHAnsi" w:eastAsia="Times New Roman" w:hAnsiTheme="majorHAnsi" w:cstheme="majorHAnsi"/>
          <w:sz w:val="24"/>
          <w:szCs w:val="24"/>
        </w:rPr>
        <w:t>rsytetu Łódzkiego, ul. Pomorska 149/153</w:t>
      </w:r>
      <w:r w:rsidR="004B6C25" w:rsidRPr="00DF36EA">
        <w:rPr>
          <w:rFonts w:asciiTheme="majorHAnsi" w:eastAsia="Times New Roman" w:hAnsiTheme="majorHAnsi" w:cstheme="majorHAnsi"/>
          <w:sz w:val="24"/>
          <w:szCs w:val="24"/>
        </w:rPr>
        <w:t xml:space="preserve">, 90-236 </w:t>
      </w:r>
      <w:r w:rsidR="00542578" w:rsidRPr="00DF36EA">
        <w:rPr>
          <w:rFonts w:asciiTheme="majorHAnsi" w:eastAsia="Times New Roman" w:hAnsiTheme="majorHAnsi" w:cstheme="majorHAnsi"/>
          <w:sz w:val="24"/>
          <w:szCs w:val="24"/>
        </w:rPr>
        <w:t xml:space="preserve">Łódź, </w:t>
      </w:r>
    </w:p>
    <w:p w14:paraId="54CCD712" w14:textId="4109A8D1" w:rsidR="00732FE9" w:rsidRPr="00DF36EA" w:rsidRDefault="008C6368" w:rsidP="00F715AC">
      <w:pPr>
        <w:pStyle w:val="Akapitzlist"/>
        <w:numPr>
          <w:ilvl w:val="0"/>
          <w:numId w:val="36"/>
        </w:numPr>
        <w:spacing w:line="360" w:lineRule="auto"/>
        <w:rPr>
          <w:rFonts w:asciiTheme="majorHAnsi" w:hAnsiTheme="majorHAnsi" w:cstheme="majorHAnsi"/>
          <w:sz w:val="24"/>
          <w:szCs w:val="24"/>
        </w:rPr>
      </w:pPr>
      <w:r w:rsidRPr="00DF36EA">
        <w:rPr>
          <w:rFonts w:asciiTheme="majorHAnsi" w:eastAsia="Times New Roman" w:hAnsiTheme="majorHAnsi" w:cstheme="majorHAnsi"/>
          <w:sz w:val="24"/>
          <w:szCs w:val="24"/>
        </w:rPr>
        <w:t>Centrum Kultury i Techniki EC1 Łódź, ul. Targowa 1/3, 90-022 Łódź.</w:t>
      </w:r>
    </w:p>
    <w:p w14:paraId="00000082" w14:textId="44210339" w:rsidR="000B72C3" w:rsidRPr="00767839" w:rsidRDefault="00937A4C" w:rsidP="007C66D4">
      <w:pPr>
        <w:pStyle w:val="Nagwek2"/>
        <w:spacing w:line="360" w:lineRule="auto"/>
        <w:jc w:val="left"/>
        <w:rPr>
          <w:color w:val="000000" w:themeColor="text1"/>
        </w:rPr>
      </w:pPr>
      <w:bookmarkStart w:id="17" w:name="_Toc162438006"/>
      <w:r w:rsidRPr="00337C07">
        <w:t>Warunki udziału</w:t>
      </w:r>
      <w:r w:rsidR="002626CE" w:rsidRPr="00337C07">
        <w:t xml:space="preserve"> w </w:t>
      </w:r>
      <w:r w:rsidRPr="00337C07">
        <w:t>postępowaniu</w:t>
      </w:r>
      <w:bookmarkEnd w:id="17"/>
    </w:p>
    <w:p w14:paraId="00BE7DC6" w14:textId="77777777" w:rsidR="00FD57B8"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7C66D4">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7C66D4">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7C66D4">
      <w:pPr>
        <w:spacing w:line="360" w:lineRule="auto"/>
        <w:ind w:left="1134" w:right="20" w:hanging="283"/>
        <w:rPr>
          <w:rFonts w:asciiTheme="majorHAnsi" w:hAnsiTheme="majorHAnsi" w:cstheme="majorHAnsi"/>
          <w:color w:val="000000" w:themeColor="text1"/>
          <w:sz w:val="24"/>
          <w:szCs w:val="24"/>
        </w:rPr>
      </w:pPr>
      <w:bookmarkStart w:id="18"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18"/>
    <w:p w14:paraId="00000087" w14:textId="2C17B859"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2507F0CC" w14:textId="470F00CD" w:rsidR="00AC5A68" w:rsidRPr="00643D51" w:rsidRDefault="00AC5A68" w:rsidP="007C66D4">
      <w:pPr>
        <w:pStyle w:val="Akapitzlist"/>
        <w:spacing w:line="360" w:lineRule="auto"/>
        <w:ind w:left="1224" w:hanging="37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9" w14:textId="65BBF8B6"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E2F3766" w14:textId="77777777" w:rsidR="00FD57B8" w:rsidRPr="00643D51" w:rsidRDefault="00FD57B8" w:rsidP="007C66D4">
      <w:pPr>
        <w:spacing w:line="360" w:lineRule="auto"/>
        <w:ind w:left="1134" w:right="20" w:hanging="283"/>
        <w:rPr>
          <w:rFonts w:asciiTheme="majorHAnsi" w:hAnsiTheme="majorHAnsi" w:cstheme="majorHAnsi"/>
          <w:color w:val="000000" w:themeColor="text1"/>
          <w:sz w:val="24"/>
          <w:szCs w:val="24"/>
        </w:rPr>
      </w:pPr>
      <w:bookmarkStart w:id="19" w:name="_Ref67038292"/>
      <w:r w:rsidRPr="00643D51">
        <w:rPr>
          <w:rFonts w:asciiTheme="majorHAnsi" w:hAnsiTheme="majorHAnsi" w:cstheme="majorHAnsi"/>
          <w:color w:val="000000" w:themeColor="text1"/>
          <w:sz w:val="24"/>
          <w:szCs w:val="24"/>
        </w:rPr>
        <w:t>Zamawiający nie stawia szczególnych wymagań w zakresie spełniania tego warunku.</w:t>
      </w:r>
    </w:p>
    <w:p w14:paraId="0000008B" w14:textId="144C31AA" w:rsidR="000B72C3"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zdolności technicznej lub zawodowej:</w:t>
      </w:r>
      <w:bookmarkEnd w:id="19"/>
    </w:p>
    <w:p w14:paraId="1194FF49" w14:textId="7E27EF89" w:rsidR="009550EE" w:rsidRPr="00A4335D" w:rsidRDefault="00A4335D" w:rsidP="007C66D4">
      <w:pPr>
        <w:pStyle w:val="Akapitzlist"/>
        <w:numPr>
          <w:ilvl w:val="3"/>
          <w:numId w:val="7"/>
        </w:numPr>
        <w:spacing w:line="360" w:lineRule="auto"/>
        <w:rPr>
          <w:rFonts w:asciiTheme="majorHAnsi" w:hAnsiTheme="majorHAnsi" w:cstheme="majorHAnsi"/>
          <w:b/>
          <w:bCs/>
          <w:sz w:val="24"/>
          <w:szCs w:val="24"/>
        </w:rPr>
      </w:pPr>
      <w:r w:rsidRPr="00A4335D">
        <w:rPr>
          <w:rFonts w:asciiTheme="majorHAnsi" w:hAnsiTheme="majorHAnsi" w:cstheme="majorHAnsi"/>
          <w:b/>
          <w:bCs/>
          <w:sz w:val="24"/>
          <w:szCs w:val="24"/>
        </w:rPr>
        <w:t>dotyczy Części nr 1 i Części nr 2</w:t>
      </w:r>
    </w:p>
    <w:p w14:paraId="5FBB1D1A" w14:textId="0D3AB9A7" w:rsidR="003C6B65" w:rsidRPr="00643D51" w:rsidRDefault="003C6B65" w:rsidP="007C66D4">
      <w:pPr>
        <w:spacing w:line="360" w:lineRule="auto"/>
        <w:ind w:left="868" w:right="20"/>
        <w:rPr>
          <w:rFonts w:asciiTheme="majorHAnsi" w:hAnsiTheme="majorHAnsi" w:cstheme="majorHAnsi"/>
          <w:sz w:val="24"/>
          <w:szCs w:val="24"/>
          <w:lang w:val="pl-PL"/>
        </w:rPr>
      </w:pPr>
      <w:r w:rsidRPr="00643D51">
        <w:rPr>
          <w:rFonts w:asciiTheme="majorHAnsi" w:hAnsiTheme="majorHAnsi" w:cstheme="majorHAnsi"/>
          <w:sz w:val="24"/>
          <w:szCs w:val="24"/>
          <w:lang w:val="pl-PL"/>
        </w:rPr>
        <w:t>Zamawiający uzna warunek za spełniony, jeśli Wykonawca wykaże w wykazie usług wykonanych w okresie ostatnich 3 lat (</w:t>
      </w:r>
      <w:r w:rsidRPr="00643D51">
        <w:rPr>
          <w:rFonts w:asciiTheme="majorHAnsi" w:hAnsiTheme="majorHAnsi" w:cstheme="majorHAnsi"/>
          <w:i/>
          <w:sz w:val="24"/>
          <w:szCs w:val="24"/>
          <w:lang w:val="pl-PL"/>
        </w:rPr>
        <w:t>okres liczony w latach liczy się wstecz od dnia, w którym upływa termin składania ofert)</w:t>
      </w:r>
      <w:r w:rsidRPr="00643D51">
        <w:rPr>
          <w:rFonts w:asciiTheme="majorHAnsi" w:hAnsiTheme="majorHAnsi" w:cstheme="majorHAnsi"/>
          <w:sz w:val="24"/>
          <w:szCs w:val="24"/>
          <w:lang w:val="pl-PL"/>
        </w:rPr>
        <w:t>, a jeżeli okres prowadzenia działalności jest krótszy – w tym okresie, że, wykonał należycie</w:t>
      </w:r>
      <w:r w:rsidRPr="00643D51">
        <w:rPr>
          <w:rFonts w:asciiTheme="majorHAnsi" w:hAnsiTheme="majorHAnsi" w:cstheme="majorHAnsi"/>
          <w:color w:val="FF0000"/>
          <w:sz w:val="24"/>
          <w:szCs w:val="24"/>
          <w:lang w:val="pl-PL"/>
        </w:rPr>
        <w:t xml:space="preserve"> </w:t>
      </w:r>
      <w:r w:rsidRPr="00643D51">
        <w:rPr>
          <w:rFonts w:asciiTheme="majorHAnsi" w:hAnsiTheme="majorHAnsi" w:cstheme="majorHAnsi"/>
          <w:b/>
          <w:sz w:val="24"/>
          <w:szCs w:val="24"/>
          <w:lang w:val="pl-PL"/>
        </w:rPr>
        <w:t xml:space="preserve">minimum </w:t>
      </w:r>
      <w:r w:rsidR="00576822" w:rsidRPr="00643D51">
        <w:rPr>
          <w:rFonts w:asciiTheme="majorHAnsi" w:hAnsiTheme="majorHAnsi" w:cstheme="majorHAnsi"/>
          <w:b/>
          <w:sz w:val="24"/>
          <w:szCs w:val="24"/>
          <w:lang w:val="pl-PL"/>
        </w:rPr>
        <w:t>trzy</w:t>
      </w:r>
      <w:r w:rsidRPr="00643D51">
        <w:rPr>
          <w:rFonts w:asciiTheme="majorHAnsi" w:hAnsiTheme="majorHAnsi" w:cstheme="majorHAnsi"/>
          <w:b/>
          <w:sz w:val="24"/>
          <w:szCs w:val="24"/>
          <w:lang w:val="pl-PL"/>
        </w:rPr>
        <w:t xml:space="preserve"> (</w:t>
      </w:r>
      <w:r w:rsidR="00576822" w:rsidRPr="00643D51">
        <w:rPr>
          <w:rFonts w:asciiTheme="majorHAnsi" w:hAnsiTheme="majorHAnsi" w:cstheme="majorHAnsi"/>
          <w:b/>
          <w:sz w:val="24"/>
          <w:szCs w:val="24"/>
          <w:lang w:val="pl-PL"/>
        </w:rPr>
        <w:t>3</w:t>
      </w:r>
      <w:r w:rsidRPr="00643D51">
        <w:rPr>
          <w:rFonts w:asciiTheme="majorHAnsi" w:hAnsiTheme="majorHAnsi" w:cstheme="majorHAnsi"/>
          <w:b/>
          <w:sz w:val="24"/>
          <w:szCs w:val="24"/>
          <w:lang w:val="pl-PL"/>
        </w:rPr>
        <w:t xml:space="preserve">) usługi cateringowe </w:t>
      </w:r>
      <w:r w:rsidR="00C64220" w:rsidRPr="00643D51">
        <w:rPr>
          <w:rFonts w:asciiTheme="majorHAnsi" w:hAnsiTheme="majorHAnsi" w:cstheme="majorHAnsi"/>
          <w:b/>
          <w:sz w:val="24"/>
          <w:szCs w:val="24"/>
          <w:lang w:val="pl-PL"/>
        </w:rPr>
        <w:t xml:space="preserve">każda </w:t>
      </w:r>
      <w:r w:rsidRPr="00643D51">
        <w:rPr>
          <w:rFonts w:asciiTheme="majorHAnsi" w:hAnsiTheme="majorHAnsi" w:cstheme="majorHAnsi"/>
          <w:b/>
          <w:sz w:val="24"/>
          <w:szCs w:val="24"/>
          <w:lang w:val="pl-PL"/>
        </w:rPr>
        <w:t xml:space="preserve">dla co najmniej </w:t>
      </w:r>
      <w:r w:rsidR="00F50631">
        <w:rPr>
          <w:rFonts w:asciiTheme="majorHAnsi" w:hAnsiTheme="majorHAnsi" w:cstheme="majorHAnsi"/>
          <w:b/>
          <w:sz w:val="24"/>
          <w:szCs w:val="24"/>
          <w:lang w:val="pl-PL"/>
        </w:rPr>
        <w:t>70</w:t>
      </w:r>
      <w:r w:rsidRPr="00643D51">
        <w:rPr>
          <w:rFonts w:asciiTheme="majorHAnsi" w:hAnsiTheme="majorHAnsi" w:cstheme="majorHAnsi"/>
          <w:b/>
          <w:sz w:val="24"/>
          <w:szCs w:val="24"/>
          <w:lang w:val="pl-PL"/>
        </w:rPr>
        <w:t xml:space="preserve"> osób</w:t>
      </w:r>
      <w:r w:rsidR="00E06A6F" w:rsidRPr="00643D51">
        <w:rPr>
          <w:rFonts w:asciiTheme="majorHAnsi" w:hAnsiTheme="majorHAnsi" w:cstheme="majorHAnsi"/>
          <w:b/>
          <w:sz w:val="24"/>
          <w:szCs w:val="24"/>
          <w:lang w:val="pl-PL"/>
        </w:rPr>
        <w:t xml:space="preserve"> </w:t>
      </w:r>
      <w:r w:rsidRPr="00643D51">
        <w:rPr>
          <w:rFonts w:asciiTheme="majorHAnsi" w:hAnsiTheme="majorHAnsi" w:cstheme="majorHAnsi"/>
          <w:sz w:val="24"/>
          <w:szCs w:val="24"/>
          <w:lang w:val="pl-PL"/>
        </w:rPr>
        <w:t>- wraz z podaniem jej przedmiotu,</w:t>
      </w:r>
      <w:r w:rsidR="00131A8D" w:rsidRPr="00643D51">
        <w:rPr>
          <w:rFonts w:asciiTheme="majorHAnsi" w:eastAsia="Calibri" w:hAnsiTheme="majorHAnsi" w:cstheme="majorHAnsi"/>
          <w:sz w:val="24"/>
          <w:szCs w:val="24"/>
          <w:lang w:val="pl-PL" w:eastAsia="en-US"/>
        </w:rPr>
        <w:t xml:space="preserve"> liczby osób, dla której była realizowana usługa,</w:t>
      </w:r>
      <w:r w:rsidRPr="00643D51">
        <w:rPr>
          <w:rFonts w:asciiTheme="majorHAnsi" w:hAnsiTheme="majorHAnsi" w:cstheme="majorHAnsi"/>
          <w:sz w:val="24"/>
          <w:szCs w:val="24"/>
          <w:lang w:val="pl-PL"/>
        </w:rPr>
        <w:t xml:space="preserve"> dat wykonania i podmiotów, na rzecz których usługi zostały wykonane oraz załączeniem dowodów określających czy te usługi zostały wykonane należycie, przy czym dowodami,</w:t>
      </w:r>
      <w:r w:rsidR="00131A8D"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o których mowa, są referencje bądź inne dokumenty sporządzone przez podmiot, na rzecz którego usługi były wykonywane, a jeżeli Wykonawca z przyczyn niezależnych od niego nie jest w stanie uzyskać tych dokumentów – oświadczenie wykonawcy.</w:t>
      </w:r>
    </w:p>
    <w:p w14:paraId="4E6FBEFA" w14:textId="35313B4D" w:rsidR="00B85E70" w:rsidRPr="00643D51" w:rsidRDefault="00B85E70"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5C48A" w14:textId="77777777"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28B1AFFC" w14:textId="64B13948"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 odniesieniu do warunków dotyczących doświadczenia wykonawcy mogą polegać na zdolnościach podmiotów udostępniających zasobów, jeśli podmioty te wykonają świadczenie do realizacji których te zdolności są wymagane.</w:t>
      </w:r>
    </w:p>
    <w:p w14:paraId="43B925D2" w14:textId="77777777"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ECC9DF" w14:textId="7142F89F"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Zobowiązanie podmiotu udostępniającego zasoby, o którym mowa w pkt. 8.</w:t>
      </w:r>
      <w:r w:rsidR="00F05768" w:rsidRPr="00643D51">
        <w:rPr>
          <w:rFonts w:asciiTheme="majorHAnsi" w:hAnsiTheme="majorHAnsi" w:cstheme="majorHAnsi"/>
          <w:sz w:val="24"/>
          <w:szCs w:val="24"/>
        </w:rPr>
        <w:t>6</w:t>
      </w:r>
      <w:r w:rsidRPr="00643D51">
        <w:rPr>
          <w:rFonts w:asciiTheme="majorHAnsi" w:hAnsiTheme="majorHAnsi" w:cstheme="majorHAnsi"/>
          <w:sz w:val="24"/>
          <w:szCs w:val="24"/>
        </w:rPr>
        <w:t>. SWZ potwierdza, że stosunek łączący wykonawcę z podmiotami udostępniającymi zasoby gwarantuje rzeczywisty dostęp do tych zasobów oraz określa w szczególności:</w:t>
      </w:r>
    </w:p>
    <w:p w14:paraId="07094F06"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zakres dostępnych wykonawcy zasobów podmiotu udostępniającego zasoby; </w:t>
      </w:r>
    </w:p>
    <w:p w14:paraId="0B2958F2"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sposób i okres udostępnienia wykonawcy i wykorzystania przez niego zasobów podmiotu udostępniającego te zasoby przy wykonywaniu zamówienia;</w:t>
      </w:r>
    </w:p>
    <w:p w14:paraId="4C46057E"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4D9ADA" w14:textId="6424F276"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3A5C22" w14:textId="3BA8E459"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ED745F" w14:textId="77777777" w:rsidR="001C75CC" w:rsidRPr="00643D51" w:rsidRDefault="001C75CC" w:rsidP="00C543D2">
      <w:pPr>
        <w:numPr>
          <w:ilvl w:val="1"/>
          <w:numId w:val="7"/>
        </w:numPr>
        <w:tabs>
          <w:tab w:val="left" w:pos="993"/>
        </w:tabs>
        <w:spacing w:line="360" w:lineRule="auto"/>
        <w:ind w:right="20" w:hanging="508"/>
        <w:rPr>
          <w:rFonts w:asciiTheme="majorHAnsi" w:hAnsiTheme="majorHAnsi" w:cstheme="majorHAnsi"/>
          <w:sz w:val="24"/>
          <w:szCs w:val="24"/>
        </w:rPr>
      </w:pPr>
      <w:r w:rsidRPr="00643D51">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BCBF2E" w14:textId="60211AB6" w:rsidR="001C75CC" w:rsidRPr="00643D51" w:rsidRDefault="001C75CC" w:rsidP="00C543D2">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Wykonawca, w przypadku polegania na zdolnościach lub sytuacji podmiotów udostepniających zasoby, przedstawia dokument, o którym mowa w pkt. 10.1.3. SWZ.</w:t>
      </w:r>
    </w:p>
    <w:p w14:paraId="2723428F" w14:textId="4323DE24"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napToGrid w:val="0"/>
          <w:sz w:val="24"/>
          <w:szCs w:val="24"/>
        </w:rPr>
        <w:t xml:space="preserve">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 </w:t>
      </w:r>
    </w:p>
    <w:p w14:paraId="0EBD33A1" w14:textId="520DD27C"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W przypadku polegania przez Wykonawcę na zdolnościach technicznych lub zawodowych podmiotów udostępniających zasoby celem wykazania spełnienia </w:t>
      </w:r>
      <w:r w:rsidR="006F4DE4" w:rsidRPr="00643D51">
        <w:rPr>
          <w:rFonts w:asciiTheme="majorHAnsi" w:hAnsiTheme="majorHAnsi" w:cstheme="majorHAnsi"/>
          <w:sz w:val="24"/>
          <w:szCs w:val="24"/>
        </w:rPr>
        <w:t xml:space="preserve">warunku, </w:t>
      </w:r>
      <w:r w:rsidRPr="00643D51">
        <w:rPr>
          <w:rFonts w:asciiTheme="majorHAnsi" w:hAnsiTheme="majorHAnsi" w:cstheme="majorHAnsi"/>
          <w:sz w:val="24"/>
          <w:szCs w:val="24"/>
        </w:rPr>
        <w:t>o którym mowa w pkt 8.2.4. SWZ - podmiot udostępniający musi spełnić ten warunek samodzielnie.</w:t>
      </w:r>
    </w:p>
    <w:p w14:paraId="0000008F" w14:textId="170DC934" w:rsidR="000B72C3" w:rsidRPr="00DE433C" w:rsidRDefault="00937A4C" w:rsidP="007C66D4">
      <w:pPr>
        <w:pStyle w:val="Nagwek2"/>
        <w:spacing w:line="360" w:lineRule="auto"/>
        <w:jc w:val="left"/>
      </w:pPr>
      <w:bookmarkStart w:id="20" w:name="_Toc162438007"/>
      <w:r w:rsidRPr="00DE433C">
        <w:t>Podstawy wykluczenia</w:t>
      </w:r>
      <w:r w:rsidR="002626CE" w:rsidRPr="00DE433C">
        <w:t xml:space="preserve"> z </w:t>
      </w:r>
      <w:r w:rsidRPr="00DE433C">
        <w:t>postępowania</w:t>
      </w:r>
      <w:r w:rsidR="00615D97" w:rsidRPr="00DE433C">
        <w:t>.</w:t>
      </w:r>
      <w:bookmarkEnd w:id="20"/>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73877494"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8A359A"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1</w:t>
      </w:r>
      <w:r w:rsidR="00436DAA" w:rsidRPr="00643D51">
        <w:rPr>
          <w:rFonts w:asciiTheme="majorHAnsi" w:hAnsiTheme="majorHAnsi" w:cstheme="majorHAnsi"/>
          <w:sz w:val="24"/>
          <w:szCs w:val="24"/>
          <w:lang w:val="pl-PL"/>
        </w:rPr>
        <w:t>497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BBED4C"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zamawiający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37DB212F" w:rsidR="003C3498" w:rsidRPr="003150A8" w:rsidRDefault="00937A4C" w:rsidP="007C66D4">
      <w:pPr>
        <w:pStyle w:val="Nagwek2"/>
        <w:spacing w:line="360" w:lineRule="auto"/>
        <w:jc w:val="left"/>
        <w:rPr>
          <w:b/>
        </w:rPr>
      </w:pPr>
      <w:r w:rsidRPr="003150A8">
        <w:t xml:space="preserve"> </w:t>
      </w:r>
      <w:bookmarkStart w:id="21" w:name="_Toc162438008"/>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1"/>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2"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2"/>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6EB4A7FC" w14:textId="68F37626" w:rsidR="001C75CC" w:rsidRPr="00643D51" w:rsidRDefault="001C75CC"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Wykonawca, w przypadku </w:t>
      </w:r>
      <w:r w:rsidRPr="00643D51">
        <w:rPr>
          <w:rFonts w:asciiTheme="majorHAnsi" w:hAnsiTheme="majorHAnsi" w:cstheme="majorHAnsi"/>
          <w:b/>
          <w:bCs/>
          <w:sz w:val="24"/>
          <w:szCs w:val="24"/>
        </w:rPr>
        <w:t>polegania na zdolnościach lub sytuacji podmiotów udostępniających zasoby</w:t>
      </w:r>
      <w:r w:rsidRPr="00643D51">
        <w:rPr>
          <w:rFonts w:asciiTheme="majorHAnsi" w:hAnsiTheme="majorHAnsi" w:cstheme="majorHAnsi"/>
          <w:bCs/>
          <w:sz w:val="24"/>
          <w:szCs w:val="24"/>
        </w:rPr>
        <w:t>,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w:t>
      </w:r>
      <w:r w:rsidR="00AF2A7A" w:rsidRPr="00643D51">
        <w:rPr>
          <w:rFonts w:asciiTheme="majorHAnsi" w:hAnsiTheme="majorHAnsi" w:cstheme="majorHAnsi"/>
          <w:bCs/>
          <w:sz w:val="24"/>
          <w:szCs w:val="24"/>
        </w:rPr>
        <w:t xml:space="preserve"> – zgodnie z </w:t>
      </w:r>
      <w:r w:rsidR="00AF2A7A" w:rsidRPr="00643D51">
        <w:rPr>
          <w:rFonts w:asciiTheme="majorHAnsi" w:hAnsiTheme="majorHAnsi" w:cstheme="majorHAnsi"/>
          <w:b/>
          <w:sz w:val="24"/>
          <w:szCs w:val="24"/>
        </w:rPr>
        <w:t>Załącznikiem 3.1 i 3.3 do SWZ</w:t>
      </w:r>
      <w:r w:rsidR="00AF2A7A" w:rsidRPr="00643D51">
        <w:rPr>
          <w:rFonts w:asciiTheme="majorHAnsi" w:hAnsiTheme="majorHAnsi" w:cstheme="majorHAnsi"/>
          <w:bCs/>
          <w:sz w:val="24"/>
          <w:szCs w:val="24"/>
        </w:rPr>
        <w:t>.</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432B3976"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Oświadczeni</w:t>
      </w:r>
      <w:r w:rsidR="009A1967" w:rsidRPr="00643D51">
        <w:rPr>
          <w:rFonts w:asciiTheme="majorHAnsi" w:hAnsiTheme="majorHAnsi" w:cstheme="majorHAnsi"/>
          <w:sz w:val="24"/>
          <w:szCs w:val="24"/>
        </w:rPr>
        <w:t>a</w:t>
      </w:r>
      <w:r w:rsidRPr="00643D51">
        <w:rPr>
          <w:rFonts w:asciiTheme="majorHAnsi" w:hAnsiTheme="majorHAnsi" w:cstheme="majorHAnsi"/>
          <w:sz w:val="24"/>
          <w:szCs w:val="24"/>
        </w:rPr>
        <w:t xml:space="preserve"> wykonawcy,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108 ust. 1 pkt 5 ustawy</w:t>
      </w:r>
      <w:r w:rsidR="009A1967" w:rsidRPr="00643D51">
        <w:rPr>
          <w:rFonts w:asciiTheme="majorHAnsi" w:hAnsiTheme="majorHAnsi" w:cstheme="majorHAnsi"/>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844D1C" w:rsidRPr="00643D51">
        <w:rPr>
          <w:rFonts w:asciiTheme="majorHAnsi" w:hAnsiTheme="majorHAnsi" w:cstheme="majorHAnsi"/>
          <w:sz w:val="24"/>
          <w:szCs w:val="24"/>
        </w:rPr>
        <w:t>3</w:t>
      </w:r>
      <w:r w:rsidRPr="00643D51">
        <w:rPr>
          <w:rFonts w:asciiTheme="majorHAnsi" w:hAnsiTheme="majorHAnsi" w:cstheme="majorHAnsi"/>
          <w:sz w:val="24"/>
          <w:szCs w:val="24"/>
        </w:rPr>
        <w:t xml:space="preserve"> r. poz. </w:t>
      </w:r>
      <w:r w:rsidR="00844D1C" w:rsidRPr="00643D51">
        <w:rPr>
          <w:rFonts w:asciiTheme="majorHAnsi" w:hAnsiTheme="majorHAnsi" w:cstheme="majorHAnsi"/>
          <w:sz w:val="24"/>
          <w:szCs w:val="24"/>
        </w:rPr>
        <w:t>1689 ze zm.</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08B49A85" w:rsidR="002E6867"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Odpis lub informacj</w:t>
      </w:r>
      <w:r w:rsidR="00131A8D" w:rsidRPr="00643D51">
        <w:rPr>
          <w:rFonts w:asciiTheme="majorHAnsi" w:hAnsiTheme="majorHAnsi" w:cstheme="majorHAnsi"/>
          <w:sz w:val="24"/>
          <w:szCs w:val="24"/>
        </w:rPr>
        <w:t>ę</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Krajowego Rejestru Sądowego lub</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Centralnej Ewidencji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Informacji</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Działalności Gospodarczej,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p>
    <w:p w14:paraId="371CF675" w14:textId="3968379D" w:rsidR="00702FA6" w:rsidRPr="00643D51" w:rsidRDefault="00131A8D"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Wykaz usług wykonanych, w okresie ostatnich 3 lat, lat (okres liczony w latach liczy się wstecz od dnia, w którym upływa termin składania ofert) a jeżeli okres prowadzenia działalności jest krótszy  - w tym okresie, wraz z podaniem ich przedmiotu,</w:t>
      </w:r>
      <w:r w:rsidRPr="00643D51">
        <w:rPr>
          <w:rFonts w:asciiTheme="majorHAnsi" w:eastAsia="Calibri" w:hAnsiTheme="majorHAnsi" w:cstheme="majorHAnsi"/>
          <w:sz w:val="24"/>
          <w:szCs w:val="24"/>
          <w:lang w:val="pl-PL" w:eastAsia="en-US"/>
        </w:rPr>
        <w:t xml:space="preserve"> </w:t>
      </w:r>
      <w:bookmarkStart w:id="23" w:name="_Hlk84323270"/>
      <w:r w:rsidRPr="00643D51">
        <w:rPr>
          <w:rFonts w:asciiTheme="majorHAnsi" w:eastAsia="Calibri" w:hAnsiTheme="majorHAnsi" w:cstheme="majorHAnsi"/>
          <w:sz w:val="24"/>
          <w:szCs w:val="24"/>
          <w:lang w:val="pl-PL" w:eastAsia="en-US"/>
        </w:rPr>
        <w:t>liczby osób, dla której była realizowana usługa</w:t>
      </w:r>
      <w:bookmarkEnd w:id="23"/>
      <w:r w:rsidRPr="00643D51">
        <w:rPr>
          <w:rFonts w:asciiTheme="majorHAnsi" w:eastAsia="Calibri" w:hAnsiTheme="majorHAnsi" w:cstheme="majorHAnsi"/>
          <w:sz w:val="24"/>
          <w:szCs w:val="24"/>
          <w:lang w:val="pl-PL" w:eastAsia="en-US"/>
        </w:rPr>
        <w:t>,</w:t>
      </w:r>
      <w:r w:rsidRPr="00643D51">
        <w:rPr>
          <w:rFonts w:asciiTheme="majorHAnsi" w:hAnsiTheme="majorHAnsi" w:cstheme="majorHAnsi"/>
          <w:sz w:val="24"/>
          <w:szCs w:val="24"/>
        </w:rPr>
        <w:t xml:space="preserve"> dat wykonania i podmiotów na rzecz których usługi zostały wykonane, oraz załączeniem dowodów określających, czy usługi zostały wykonane należycie, przy czym dowodami , o których mowa, są referencje bądź inne dokumenty sporządzone przez podmiot, na rzecz którego usługi były wykonywane, a jeżeli Wykonawca z przyczyn niezależnych od niego nie jest w stanie uzyskać tych dokumentów – oświadczenie wykonawcy. Wskazane w wykazie usługi winny spełniać warunki</w:t>
      </w:r>
      <w:r w:rsidR="00D71D39" w:rsidRPr="00643D51">
        <w:rPr>
          <w:rFonts w:asciiTheme="majorHAnsi" w:hAnsiTheme="majorHAnsi" w:cstheme="majorHAnsi"/>
          <w:sz w:val="24"/>
          <w:szCs w:val="24"/>
        </w:rPr>
        <w:t xml:space="preserve"> opisane w</w:t>
      </w:r>
      <w:r w:rsidRPr="00643D51">
        <w:rPr>
          <w:rFonts w:asciiTheme="majorHAnsi" w:hAnsiTheme="majorHAnsi" w:cstheme="majorHAnsi"/>
          <w:sz w:val="24"/>
          <w:szCs w:val="24"/>
        </w:rPr>
        <w:t xml:space="preserve"> pkt.</w:t>
      </w:r>
      <w:r w:rsidR="00317D67" w:rsidRPr="00643D51">
        <w:rPr>
          <w:rFonts w:asciiTheme="majorHAnsi" w:hAnsiTheme="majorHAnsi" w:cstheme="majorHAnsi"/>
          <w:sz w:val="24"/>
          <w:szCs w:val="24"/>
        </w:rPr>
        <w:t xml:space="preserve"> </w:t>
      </w:r>
      <w:r w:rsidRPr="00643D51">
        <w:rPr>
          <w:rFonts w:asciiTheme="majorHAnsi" w:hAnsiTheme="majorHAnsi" w:cstheme="majorHAnsi"/>
          <w:sz w:val="24"/>
          <w:szCs w:val="24"/>
        </w:rPr>
        <w:t>8.2.4.</w:t>
      </w:r>
      <w:r w:rsidR="00E158C3" w:rsidRPr="00643D51">
        <w:rPr>
          <w:rFonts w:asciiTheme="majorHAnsi" w:hAnsiTheme="majorHAnsi" w:cstheme="majorHAnsi"/>
          <w:sz w:val="24"/>
          <w:szCs w:val="24"/>
        </w:rPr>
        <w:t>1.</w:t>
      </w:r>
      <w:r w:rsidR="00317D67" w:rsidRPr="00643D51">
        <w:rPr>
          <w:rFonts w:asciiTheme="majorHAnsi" w:hAnsiTheme="majorHAnsi" w:cstheme="majorHAnsi"/>
          <w:sz w:val="24"/>
          <w:szCs w:val="24"/>
        </w:rPr>
        <w:t xml:space="preserve"> </w:t>
      </w:r>
      <w:r w:rsidRPr="00643D51">
        <w:rPr>
          <w:rFonts w:asciiTheme="majorHAnsi" w:hAnsiTheme="majorHAnsi" w:cstheme="majorHAnsi"/>
          <w:b/>
          <w:bCs/>
          <w:sz w:val="24"/>
          <w:szCs w:val="24"/>
        </w:rPr>
        <w:t xml:space="preserve">– Załącznik 7 do SWZ. </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73A59EBA"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877086" w:rsidRPr="00643D51">
        <w:rPr>
          <w:rFonts w:asciiTheme="majorHAnsi" w:hAnsiTheme="majorHAnsi" w:cstheme="majorHAnsi"/>
          <w:sz w:val="24"/>
          <w:szCs w:val="24"/>
        </w:rPr>
        <w:t>3</w:t>
      </w:r>
      <w:r w:rsidR="000C6DA4" w:rsidRPr="00643D51">
        <w:rPr>
          <w:rFonts w:asciiTheme="majorHAnsi" w:hAnsiTheme="majorHAnsi" w:cstheme="majorHAnsi"/>
          <w:sz w:val="24"/>
          <w:szCs w:val="24"/>
        </w:rPr>
        <w:t xml:space="preserve"> r. poz. </w:t>
      </w:r>
      <w:r w:rsidR="00877086" w:rsidRPr="00643D51">
        <w:rPr>
          <w:rFonts w:asciiTheme="majorHAnsi" w:hAnsiTheme="majorHAnsi" w:cstheme="majorHAnsi"/>
          <w:sz w:val="24"/>
          <w:szCs w:val="24"/>
        </w:rPr>
        <w:t>5</w:t>
      </w:r>
      <w:r w:rsidR="006F0672" w:rsidRPr="00643D51">
        <w:rPr>
          <w:rFonts w:asciiTheme="majorHAnsi" w:hAnsiTheme="majorHAnsi" w:cstheme="majorHAnsi"/>
          <w:sz w:val="24"/>
          <w:szCs w:val="24"/>
        </w:rPr>
        <w:t>7</w:t>
      </w:r>
      <w:r w:rsidR="00BE5E57" w:rsidRPr="00643D51">
        <w:rPr>
          <w:rFonts w:asciiTheme="majorHAnsi" w:hAnsiTheme="majorHAnsi" w:cstheme="majorHAnsi"/>
          <w:sz w:val="24"/>
          <w:szCs w:val="24"/>
        </w:rPr>
        <w:t xml:space="preserve"> ze zm.</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373CC1" w:rsidRDefault="00937A4C" w:rsidP="007C66D4">
      <w:pPr>
        <w:pStyle w:val="Nagwek2"/>
        <w:spacing w:line="360" w:lineRule="auto"/>
        <w:jc w:val="left"/>
      </w:pPr>
      <w:bookmarkStart w:id="24" w:name="_Toc162438009"/>
      <w:r w:rsidRPr="00373CC1">
        <w:t>Informacja dla Wykonawców wspólnie ubiegających się</w:t>
      </w:r>
      <w:r w:rsidR="002626CE" w:rsidRPr="00373CC1">
        <w:t xml:space="preserve"> o </w:t>
      </w:r>
      <w:r w:rsidRPr="00373CC1">
        <w:t>udzielenie zamówienia</w:t>
      </w:r>
      <w:r w:rsidR="00A215A5" w:rsidRPr="00373CC1">
        <w:t xml:space="preserve"> (spółki cywilne/konsorcja)</w:t>
      </w:r>
      <w:bookmarkEnd w:id="24"/>
    </w:p>
    <w:p w14:paraId="000000B0" w14:textId="1466FB8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373CC1">
        <w:rPr>
          <w:rFonts w:asciiTheme="majorHAnsi" w:hAnsiTheme="majorHAnsi" w:cstheme="majorHAnsi"/>
          <w:sz w:val="24"/>
          <w:szCs w:val="24"/>
        </w:rPr>
        <w:t>Wykonawcy mogą wspólnie ubiegać się</w:t>
      </w:r>
      <w:r w:rsidR="002626CE" w:rsidRPr="00373CC1">
        <w:rPr>
          <w:rFonts w:asciiTheme="majorHAnsi" w:hAnsiTheme="majorHAnsi" w:cstheme="majorHAnsi"/>
          <w:sz w:val="24"/>
          <w:szCs w:val="24"/>
        </w:rPr>
        <w:t xml:space="preserve"> o </w:t>
      </w:r>
      <w:r w:rsidRPr="00373CC1">
        <w:rPr>
          <w:rFonts w:asciiTheme="majorHAnsi" w:hAnsiTheme="majorHAnsi" w:cstheme="majorHAnsi"/>
          <w:sz w:val="24"/>
          <w:szCs w:val="24"/>
        </w:rPr>
        <w:t>udzielenie zamówienia.</w:t>
      </w:r>
      <w:r w:rsidR="002626CE" w:rsidRPr="00373CC1">
        <w:rPr>
          <w:rFonts w:asciiTheme="majorHAnsi" w:hAnsiTheme="majorHAnsi" w:cstheme="majorHAnsi"/>
          <w:sz w:val="24"/>
          <w:szCs w:val="24"/>
        </w:rPr>
        <w:t xml:space="preserve"> W </w:t>
      </w:r>
      <w:r w:rsidRPr="00373CC1">
        <w:rPr>
          <w:rFonts w:asciiTheme="majorHAnsi" w:hAnsiTheme="majorHAnsi" w:cstheme="majorHAnsi"/>
          <w:sz w:val="24"/>
          <w:szCs w:val="24"/>
        </w:rPr>
        <w:t>takim przypadku Wykonawcy ustanawiają pełnomocnika do reprezentowania ich</w:t>
      </w:r>
      <w:r w:rsidR="002626CE" w:rsidRPr="00373CC1">
        <w:rPr>
          <w:rFonts w:asciiTheme="majorHAnsi" w:hAnsiTheme="majorHAnsi" w:cstheme="majorHAnsi"/>
          <w:sz w:val="24"/>
          <w:szCs w:val="24"/>
        </w:rPr>
        <w:t xml:space="preserve"> w </w:t>
      </w:r>
      <w:r w:rsidRPr="00373CC1">
        <w:rPr>
          <w:rFonts w:asciiTheme="majorHAnsi" w:hAnsiTheme="majorHAnsi" w:cstheme="majorHAnsi"/>
          <w:sz w:val="24"/>
          <w:szCs w:val="24"/>
        </w:rPr>
        <w:t>postępowaniu albo do reprezentowania</w:t>
      </w:r>
      <w:r w:rsidR="002626CE" w:rsidRPr="00373CC1">
        <w:rPr>
          <w:rFonts w:asciiTheme="majorHAnsi" w:hAnsiTheme="majorHAnsi" w:cstheme="majorHAnsi"/>
          <w:sz w:val="24"/>
          <w:szCs w:val="24"/>
        </w:rPr>
        <w:t xml:space="preserve"> i </w:t>
      </w:r>
      <w:r w:rsidRPr="00373CC1">
        <w:rPr>
          <w:rFonts w:asciiTheme="majorHAnsi" w:hAnsiTheme="majorHAnsi" w:cstheme="majorHAnsi"/>
          <w:sz w:val="24"/>
          <w:szCs w:val="24"/>
        </w:rPr>
        <w:t>zawarcia umowy</w:t>
      </w:r>
      <w:r w:rsidR="002626CE" w:rsidRPr="00373CC1">
        <w:rPr>
          <w:rFonts w:asciiTheme="majorHAnsi" w:hAnsiTheme="majorHAnsi" w:cstheme="majorHAnsi"/>
          <w:sz w:val="24"/>
          <w:szCs w:val="24"/>
        </w:rPr>
        <w:t xml:space="preserve"> w </w:t>
      </w:r>
      <w:r w:rsidRPr="00373CC1">
        <w:rPr>
          <w:rFonts w:asciiTheme="majorHAnsi" w:hAnsiTheme="majorHAnsi" w:cstheme="majorHAnsi"/>
          <w:sz w:val="24"/>
          <w:szCs w:val="24"/>
        </w:rPr>
        <w:t>sprawie zamówienia publicznego. Pełnomocnictwo</w:t>
      </w:r>
      <w:r w:rsidRPr="00373CC1">
        <w:rPr>
          <w:rFonts w:asciiTheme="majorHAnsi" w:hAnsiTheme="majorHAnsi" w:cstheme="majorHAnsi"/>
          <w:b/>
          <w:sz w:val="24"/>
          <w:szCs w:val="24"/>
        </w:rPr>
        <w:t xml:space="preserve"> </w:t>
      </w:r>
      <w:r w:rsidRPr="00373CC1">
        <w:rPr>
          <w:rFonts w:asciiTheme="majorHAnsi" w:hAnsiTheme="majorHAnsi" w:cstheme="majorHAnsi"/>
          <w:sz w:val="24"/>
          <w:szCs w:val="24"/>
        </w:rPr>
        <w:t xml:space="preserve">winno być załączone do oferty. </w:t>
      </w:r>
      <w:r w:rsidR="00A215A5" w:rsidRPr="00373CC1">
        <w:rPr>
          <w:rFonts w:asciiTheme="majorHAnsi" w:hAnsiTheme="majorHAnsi" w:cstheme="majorHAnsi"/>
          <w:b/>
          <w:bCs/>
          <w:sz w:val="24"/>
          <w:szCs w:val="24"/>
        </w:rPr>
        <w:t xml:space="preserve">Pełnomocnictwo winno być załączone do oferty w formie określonej w pkt 13 SWZ. </w:t>
      </w:r>
      <w:r w:rsidR="00A215A5" w:rsidRPr="00373CC1">
        <w:rPr>
          <w:rFonts w:asciiTheme="majorHAnsi" w:hAnsiTheme="majorHAnsi" w:cstheme="majorHAnsi"/>
          <w:sz w:val="24"/>
          <w:szCs w:val="24"/>
        </w:rPr>
        <w:t>Oferta musi być podpisana</w:t>
      </w:r>
      <w:r w:rsidR="004671CE" w:rsidRPr="00373CC1">
        <w:rPr>
          <w:rFonts w:asciiTheme="majorHAnsi" w:hAnsiTheme="majorHAnsi" w:cstheme="majorHAnsi"/>
          <w:sz w:val="24"/>
          <w:szCs w:val="24"/>
        </w:rPr>
        <w:t xml:space="preserve"> w taki sposób, by prawnie zobowiązywała wszystkich Wykonawców występujących wspólnie. Wszelka korespondencja oraz rozliczenie dokonywane </w:t>
      </w:r>
      <w:r w:rsidR="004671CE" w:rsidRPr="00643D51">
        <w:rPr>
          <w:rFonts w:asciiTheme="majorHAnsi" w:hAnsiTheme="majorHAnsi" w:cstheme="majorHAnsi"/>
          <w:sz w:val="24"/>
          <w:szCs w:val="24"/>
        </w:rPr>
        <w:t>będą wyłącznie z pełnomocnikiem. Wykonawcy wspólnie ubiegający się o zamówienie, których oferta zostanie uznana za najkorzystniejsza zobowiązani są przed podpisaniem umowy zawrzeć konsorcjum w formie cywilno-prawnego porozumienia.</w:t>
      </w:r>
    </w:p>
    <w:p w14:paraId="000000B1" w14:textId="2121EBA9"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 przypadku Wykonawców wspólnie ubiegających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FC264F" w:rsidRPr="00643D51">
        <w:rPr>
          <w:rFonts w:asciiTheme="majorHAnsi" w:hAnsiTheme="majorHAnsi" w:cstheme="majorHAnsi"/>
          <w:sz w:val="24"/>
          <w:szCs w:val="24"/>
        </w:rPr>
        <w:t>pkt</w:t>
      </w:r>
      <w:r w:rsidRPr="00643D51">
        <w:rPr>
          <w:rFonts w:asciiTheme="majorHAnsi" w:hAnsiTheme="majorHAnsi" w:cstheme="majorHAnsi"/>
          <w:sz w:val="24"/>
          <w:szCs w:val="24"/>
        </w:rPr>
        <w:t xml:space="preserve"> </w:t>
      </w:r>
      <w:r w:rsidR="008C50B5" w:rsidRPr="00643D51">
        <w:rPr>
          <w:rFonts w:asciiTheme="majorHAnsi" w:hAnsiTheme="majorHAnsi" w:cstheme="majorHAnsi"/>
          <w:sz w:val="24"/>
          <w:szCs w:val="24"/>
        </w:rPr>
        <w:fldChar w:fldCharType="begin"/>
      </w:r>
      <w:r w:rsidR="008C50B5" w:rsidRPr="00643D51">
        <w:rPr>
          <w:rFonts w:asciiTheme="majorHAnsi" w:hAnsiTheme="majorHAnsi" w:cstheme="majorHAnsi"/>
          <w:sz w:val="24"/>
          <w:szCs w:val="24"/>
        </w:rPr>
        <w:instrText xml:space="preserve"> REF _Ref67038454 \r \h </w:instrText>
      </w:r>
      <w:r w:rsidR="007C66D4" w:rsidRPr="00643D51">
        <w:rPr>
          <w:rFonts w:asciiTheme="majorHAnsi" w:hAnsiTheme="majorHAnsi" w:cstheme="majorHAnsi"/>
          <w:sz w:val="24"/>
          <w:szCs w:val="24"/>
        </w:rPr>
        <w:instrText xml:space="preserve"> \* MERGEFORMAT </w:instrText>
      </w:r>
      <w:r w:rsidR="008C50B5" w:rsidRPr="00643D51">
        <w:rPr>
          <w:rFonts w:asciiTheme="majorHAnsi" w:hAnsiTheme="majorHAnsi" w:cstheme="majorHAnsi"/>
          <w:sz w:val="24"/>
          <w:szCs w:val="24"/>
        </w:rPr>
      </w:r>
      <w:r w:rsidR="008C50B5" w:rsidRPr="00643D51">
        <w:rPr>
          <w:rFonts w:asciiTheme="majorHAnsi" w:hAnsiTheme="majorHAnsi" w:cstheme="majorHAnsi"/>
          <w:sz w:val="24"/>
          <w:szCs w:val="24"/>
        </w:rPr>
        <w:fldChar w:fldCharType="separate"/>
      </w:r>
      <w:r w:rsidR="00F96A5D">
        <w:rPr>
          <w:rFonts w:asciiTheme="majorHAnsi" w:hAnsiTheme="majorHAnsi" w:cstheme="majorHAnsi"/>
          <w:sz w:val="24"/>
          <w:szCs w:val="24"/>
        </w:rPr>
        <w:t>10.1.1</w:t>
      </w:r>
      <w:r w:rsidR="008C50B5" w:rsidRPr="00643D51">
        <w:rPr>
          <w:rFonts w:asciiTheme="majorHAnsi" w:hAnsiTheme="majorHAnsi" w:cstheme="majorHAnsi"/>
          <w:sz w:val="24"/>
          <w:szCs w:val="24"/>
        </w:rPr>
        <w:fldChar w:fldCharType="end"/>
      </w:r>
      <w:r w:rsidR="00CE6875" w:rsidRPr="00643D51">
        <w:rPr>
          <w:rFonts w:asciiTheme="majorHAnsi" w:hAnsiTheme="majorHAnsi" w:cstheme="majorHAnsi"/>
          <w:sz w:val="24"/>
          <w:szCs w:val="24"/>
        </w:rPr>
        <w:t>.</w:t>
      </w:r>
      <w:r w:rsidRPr="00643D51">
        <w:rPr>
          <w:rFonts w:asciiTheme="majorHAnsi" w:hAnsiTheme="majorHAnsi" w:cstheme="majorHAnsi"/>
          <w:sz w:val="24"/>
          <w:szCs w:val="24"/>
        </w:rPr>
        <w:t xml:space="preserve"> SWZ, składa każdy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Wykonawców. </w:t>
      </w:r>
      <w:r w:rsidR="00C326D2" w:rsidRPr="00643D51">
        <w:rPr>
          <w:rFonts w:asciiTheme="majorHAnsi" w:hAnsiTheme="majorHAnsi" w:cstheme="majorHAnsi"/>
          <w:sz w:val="24"/>
          <w:szCs w:val="24"/>
        </w:rPr>
        <w:t>Oświadczenia te potwierdzają brak podstaw wykluczenia oraz spełnianie warunków udziału w zakresie, w jakim każdy z Wykonawców wykazuje spełnianie warunków udziału w postępowaniu.</w:t>
      </w:r>
    </w:p>
    <w:p w14:paraId="66D8E610" w14:textId="2AF93C00" w:rsidR="005C5642" w:rsidRPr="00643D51" w:rsidRDefault="005C564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Wykonawcy wspólnie ubiegający się o udzielenie zamówienia dołączają do oferty oświadczenie, z którego wynika, które usługi wykonają poszczególni </w:t>
      </w:r>
      <w:r w:rsidR="00706CD9" w:rsidRPr="00643D51">
        <w:rPr>
          <w:rFonts w:asciiTheme="majorHAnsi" w:hAnsiTheme="majorHAnsi" w:cstheme="majorHAnsi"/>
          <w:sz w:val="24"/>
          <w:szCs w:val="24"/>
        </w:rPr>
        <w:t>W</w:t>
      </w:r>
      <w:r w:rsidRPr="00643D51">
        <w:rPr>
          <w:rFonts w:asciiTheme="majorHAnsi" w:hAnsiTheme="majorHAnsi" w:cstheme="majorHAnsi"/>
          <w:sz w:val="24"/>
          <w:szCs w:val="24"/>
        </w:rPr>
        <w:t>ykonawcy.</w:t>
      </w:r>
    </w:p>
    <w:p w14:paraId="3A743C31" w14:textId="1A242D35" w:rsidR="00C326D2" w:rsidRPr="00643D51" w:rsidRDefault="00C326D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643D51">
        <w:rPr>
          <w:rFonts w:asciiTheme="majorHAnsi" w:hAnsiTheme="majorHAnsi" w:cstheme="majorHAnsi"/>
          <w:sz w:val="24"/>
          <w:szCs w:val="24"/>
        </w:rPr>
        <w:t>W</w:t>
      </w:r>
      <w:r w:rsidRPr="00643D51">
        <w:rPr>
          <w:rFonts w:asciiTheme="majorHAnsi" w:hAnsiTheme="majorHAnsi" w:cstheme="majorHAnsi"/>
          <w:sz w:val="24"/>
          <w:szCs w:val="24"/>
        </w:rPr>
        <w:t>ykonawca, który wykazuje spełnianie warunku.</w:t>
      </w:r>
    </w:p>
    <w:p w14:paraId="78E70AD7" w14:textId="5C232B9B" w:rsidR="005C5642" w:rsidRPr="00643D51" w:rsidRDefault="005C5642"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 przypadku Wykonawców wspólnie ubiegających się o udzielenie zamówienia, w odniesieniu do warunku określonego w pkt. 8.2.4</w:t>
      </w:r>
      <w:r w:rsidR="00CB79CD" w:rsidRPr="00643D51">
        <w:rPr>
          <w:rFonts w:asciiTheme="majorHAnsi" w:hAnsiTheme="majorHAnsi" w:cstheme="majorHAnsi"/>
          <w:sz w:val="24"/>
          <w:szCs w:val="24"/>
        </w:rPr>
        <w:t>.</w:t>
      </w:r>
      <w:r w:rsidR="009E32DC" w:rsidRPr="00643D51">
        <w:rPr>
          <w:rFonts w:asciiTheme="majorHAnsi" w:hAnsiTheme="majorHAnsi" w:cstheme="majorHAnsi"/>
          <w:sz w:val="24"/>
          <w:szCs w:val="24"/>
        </w:rPr>
        <w:t>1.</w:t>
      </w:r>
      <w:r w:rsidR="00FC30A1"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SWZ uzna warunek za spełniony, jeżeli co najmniej jeden z Wykonawców spełnia warunek samodzielnie. </w:t>
      </w:r>
    </w:p>
    <w:p w14:paraId="0FD7B885" w14:textId="5A4937EE" w:rsidR="00AF2A7A" w:rsidRPr="00643D51" w:rsidRDefault="00AF2A7A"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 xml:space="preserve">W odniesieniu do warunku dotyczącego doświadczenia Wykonawcy wspólnie ubiegający się o udzielenie zamówienia mogą polegać na </w:t>
      </w:r>
      <w:r w:rsidR="00706CD9" w:rsidRPr="00643D51">
        <w:rPr>
          <w:rFonts w:asciiTheme="majorHAnsi" w:hAnsiTheme="majorHAnsi" w:cstheme="majorHAnsi"/>
          <w:sz w:val="24"/>
          <w:szCs w:val="24"/>
        </w:rPr>
        <w:t>zdolnościach tych</w:t>
      </w:r>
      <w:r w:rsidRPr="00643D51">
        <w:rPr>
          <w:rFonts w:asciiTheme="majorHAnsi" w:hAnsiTheme="majorHAnsi" w:cstheme="majorHAnsi"/>
          <w:sz w:val="24"/>
          <w:szCs w:val="24"/>
        </w:rPr>
        <w:t xml:space="preserve"> Wykonawców, którzy wykonają usługi, do realizacji których zdolności są wymagane.</w:t>
      </w:r>
    </w:p>
    <w:p w14:paraId="6BDC15E1" w14:textId="48E66BCF" w:rsidR="002D02C5" w:rsidRPr="00643D51" w:rsidRDefault="002D02C5"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 przypadku, o którym mowa w pkt 11.</w:t>
      </w:r>
      <w:r w:rsidR="00AF2A7A" w:rsidRPr="00643D51">
        <w:rPr>
          <w:rFonts w:asciiTheme="majorHAnsi" w:hAnsiTheme="majorHAnsi" w:cstheme="majorHAnsi"/>
          <w:sz w:val="24"/>
          <w:szCs w:val="24"/>
        </w:rPr>
        <w:t>6</w:t>
      </w:r>
      <w:r w:rsidRPr="00643D51">
        <w:rPr>
          <w:rFonts w:asciiTheme="majorHAnsi" w:hAnsiTheme="majorHAnsi" w:cstheme="majorHAnsi"/>
          <w:sz w:val="24"/>
          <w:szCs w:val="24"/>
        </w:rPr>
        <w:t xml:space="preserve">. SWZ, Wykonawcy wspólnie ubiegający </w:t>
      </w:r>
      <w:r w:rsidR="00512159" w:rsidRPr="00643D51">
        <w:rPr>
          <w:rFonts w:asciiTheme="majorHAnsi" w:hAnsiTheme="majorHAnsi" w:cstheme="majorHAnsi"/>
          <w:sz w:val="24"/>
          <w:szCs w:val="24"/>
        </w:rPr>
        <w:t>się o</w:t>
      </w:r>
      <w:r w:rsidRPr="00643D51">
        <w:rPr>
          <w:rFonts w:asciiTheme="majorHAnsi" w:hAnsiTheme="majorHAnsi" w:cstheme="majorHAnsi"/>
          <w:sz w:val="24"/>
          <w:szCs w:val="24"/>
        </w:rPr>
        <w:t xml:space="preserve"> udzielenie zamówienia dołączają do oferty oświadczenie, z którego wynika, które usługi wykonają poszczególni Wykonawcy (oświadczenie to zawarte jest w Formularzu oferty w pkt. </w:t>
      </w:r>
      <w:r w:rsidR="00D70770" w:rsidRPr="00643D51">
        <w:rPr>
          <w:rFonts w:asciiTheme="majorHAnsi" w:hAnsiTheme="majorHAnsi" w:cstheme="majorHAnsi"/>
          <w:sz w:val="24"/>
          <w:szCs w:val="24"/>
        </w:rPr>
        <w:t>1</w:t>
      </w:r>
      <w:r w:rsidR="00873301" w:rsidRPr="00643D51">
        <w:rPr>
          <w:rFonts w:asciiTheme="majorHAnsi" w:hAnsiTheme="majorHAnsi" w:cstheme="majorHAnsi"/>
          <w:sz w:val="24"/>
          <w:szCs w:val="24"/>
        </w:rPr>
        <w:t>1</w:t>
      </w:r>
      <w:r w:rsidR="000C18A2" w:rsidRPr="00643D51">
        <w:rPr>
          <w:rFonts w:asciiTheme="majorHAnsi" w:hAnsiTheme="majorHAnsi" w:cstheme="majorHAnsi"/>
          <w:sz w:val="24"/>
          <w:szCs w:val="24"/>
        </w:rPr>
        <w:t>.13</w:t>
      </w:r>
      <w:r w:rsidR="00AF2A7A" w:rsidRPr="00643D51">
        <w:rPr>
          <w:rFonts w:asciiTheme="majorHAnsi" w:hAnsiTheme="majorHAnsi" w:cstheme="majorHAnsi"/>
          <w:sz w:val="24"/>
          <w:szCs w:val="24"/>
        </w:rPr>
        <w:t>)</w:t>
      </w:r>
      <w:r w:rsidRPr="00643D51">
        <w:rPr>
          <w:rFonts w:asciiTheme="majorHAnsi" w:hAnsiTheme="majorHAnsi" w:cstheme="majorHAnsi"/>
          <w:sz w:val="24"/>
          <w:szCs w:val="24"/>
        </w:rPr>
        <w:t>.</w:t>
      </w:r>
    </w:p>
    <w:p w14:paraId="000000B4" w14:textId="6AA129A8" w:rsidR="000B72C3" w:rsidRPr="00706CD9" w:rsidRDefault="00937A4C" w:rsidP="007C66D4">
      <w:pPr>
        <w:pStyle w:val="Nagwek2"/>
        <w:spacing w:line="360" w:lineRule="auto"/>
        <w:jc w:val="left"/>
      </w:pPr>
      <w:bookmarkStart w:id="25" w:name="_Toc162438010"/>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5"/>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57501BC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Smużyńska,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w:t>
      </w:r>
      <w:proofErr w:type="gramStart"/>
      <w:r w:rsidRPr="00100D20">
        <w:rPr>
          <w:rFonts w:asciiTheme="majorHAnsi" w:hAnsiTheme="majorHAnsi" w:cstheme="majorHAnsi"/>
          <w:sz w:val="24"/>
          <w:szCs w:val="24"/>
        </w:rPr>
        <w:t>mm:ss</w:t>
      </w:r>
      <w:proofErr w:type="spellEnd"/>
      <w:proofErr w:type="gram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6" w:name="_Toc162438011"/>
      <w:r w:rsidRPr="00706CD9">
        <w:t>Forma składanych dokumentów</w:t>
      </w:r>
      <w:r w:rsidR="00DE3569" w:rsidRPr="00706CD9">
        <w:t xml:space="preserve"> i oświadczeń</w:t>
      </w:r>
      <w:bookmarkEnd w:id="26"/>
    </w:p>
    <w:p w14:paraId="59616145" w14:textId="03180D0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 przedmiotowe środki dowodowe</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późn. zm.)</w:t>
      </w:r>
      <w:r w:rsidR="002626CE" w:rsidRPr="00100D20">
        <w:rPr>
          <w:rFonts w:asciiTheme="majorHAnsi" w:hAnsiTheme="majorHAnsi" w:cstheme="majorHAnsi"/>
          <w:bCs/>
          <w:sz w:val="24"/>
          <w:szCs w:val="24"/>
        </w:rPr>
        <w:t xml:space="preserve"> 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0A589A4B"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55757B7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68EAA30" w14:textId="59E08E32"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przedmiotowych środków dowodowych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udzielenie zamówienia; </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C9F6805"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6E9AB574"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 </w:t>
      </w:r>
      <w:r w:rsidRPr="00100D20">
        <w:rPr>
          <w:rFonts w:asciiTheme="majorHAnsi" w:hAnsiTheme="majorHAnsi" w:cstheme="majorHAnsi"/>
          <w:sz w:val="24"/>
          <w:szCs w:val="24"/>
        </w:rPr>
        <w:t>zobowiązanie podmiotu udostępniającego zasoby, przedmiotowe środki dowodowe,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164E6C05"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przedmiotowego środka dowodowego</w:t>
      </w:r>
      <w:r w:rsidR="002E39B7" w:rsidRPr="00100D20">
        <w:rPr>
          <w:rFonts w:asciiTheme="majorHAnsi" w:hAnsiTheme="majorHAnsi" w:cstheme="majorHAnsi"/>
          <w:sz w:val="24"/>
          <w:szCs w:val="24"/>
        </w:rPr>
        <w:t>,</w:t>
      </w:r>
      <w:r w:rsidR="00037C02" w:rsidRPr="00100D20">
        <w:rPr>
          <w:rFonts w:asciiTheme="majorHAnsi" w:hAnsiTheme="majorHAnsi" w:cstheme="majorHAnsi"/>
          <w:sz w:val="24"/>
          <w:szCs w:val="24"/>
        </w:rPr>
        <w:t xml:space="preserve"> oświadczenia,</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3137D1F3"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Podmiotowe środki dowodowe, przedmiotowe środki dowodowe oraz inne dokumenty lub oświadczenia, o których mowa w SWZ, sporządzone w języku obcym przekazuje się wraz </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tłumaczeniem na język polski.</w:t>
      </w:r>
    </w:p>
    <w:p w14:paraId="32F0E47C" w14:textId="542A7383" w:rsidR="00F17BBC" w:rsidRPr="00706CD9" w:rsidRDefault="00F17BBC" w:rsidP="007C66D4">
      <w:pPr>
        <w:pStyle w:val="Nagwek2"/>
        <w:spacing w:line="360" w:lineRule="auto"/>
        <w:jc w:val="left"/>
      </w:pPr>
      <w:bookmarkStart w:id="27" w:name="_Toc162438012"/>
      <w:r w:rsidRPr="00706CD9">
        <w:t>Procedura wyjaśniania</w:t>
      </w:r>
      <w:r w:rsidR="002626CE" w:rsidRPr="00706CD9">
        <w:t xml:space="preserve"> i </w:t>
      </w:r>
      <w:r w:rsidR="00227AD3" w:rsidRPr="00706CD9">
        <w:t>zmiany</w:t>
      </w:r>
      <w:r w:rsidRPr="00706CD9">
        <w:t xml:space="preserve"> treści SWZ.</w:t>
      </w:r>
      <w:bookmarkEnd w:id="27"/>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28" w:name="_Toc162438013"/>
      <w:r w:rsidRPr="00706CD9">
        <w:t>Opis sposobu przygotowania ofert oraz dokumentów wymaganych przez Zamawiającego</w:t>
      </w:r>
      <w:r w:rsidR="002626CE" w:rsidRPr="00706CD9">
        <w:t xml:space="preserve"> w </w:t>
      </w:r>
      <w:r w:rsidRPr="00706CD9">
        <w:t>SWZ</w:t>
      </w:r>
      <w:bookmarkEnd w:id="28"/>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100D20" w:rsidRDefault="00DE356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składa ofertę posiadającą załączone</w:t>
      </w:r>
      <w:r w:rsidR="00D245E6" w:rsidRPr="00100D20">
        <w:rPr>
          <w:rFonts w:asciiTheme="majorHAnsi" w:eastAsia="Calibri" w:hAnsiTheme="majorHAnsi" w:cstheme="majorHAnsi"/>
          <w:sz w:val="24"/>
          <w:szCs w:val="24"/>
        </w:rPr>
        <w:t>:</w:t>
      </w:r>
    </w:p>
    <w:p w14:paraId="6C491C30" w14:textId="0DF49674" w:rsidR="00E0344A" w:rsidRPr="00100D20" w:rsidRDefault="00E0344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Wypełniony Formularz Ofertowy,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1A7C8FE2" w14:textId="1F6DE464" w:rsidR="005C5642" w:rsidRPr="00100D20" w:rsidRDefault="005C5642" w:rsidP="007C66D4">
      <w:pPr>
        <w:pStyle w:val="Akapitzlist"/>
        <w:numPr>
          <w:ilvl w:val="2"/>
          <w:numId w:val="7"/>
        </w:numPr>
        <w:spacing w:line="360" w:lineRule="auto"/>
        <w:ind w:left="1225" w:hanging="505"/>
        <w:rPr>
          <w:rFonts w:asciiTheme="majorHAnsi" w:hAnsiTheme="majorHAnsi" w:cstheme="majorHAnsi"/>
          <w:b/>
          <w:bCs/>
          <w:sz w:val="24"/>
          <w:szCs w:val="24"/>
        </w:rPr>
      </w:pPr>
      <w:r w:rsidRPr="00100D20">
        <w:rPr>
          <w:rFonts w:asciiTheme="majorHAnsi" w:hAnsiTheme="majorHAnsi" w:cstheme="majorHAnsi"/>
          <w:sz w:val="24"/>
          <w:szCs w:val="24"/>
        </w:rPr>
        <w:t xml:space="preserve">Oświadczenia podmiotu udostępniającego zasoby </w:t>
      </w:r>
      <w:r w:rsidRPr="00100D20">
        <w:rPr>
          <w:rFonts w:asciiTheme="majorHAnsi" w:hAnsiTheme="majorHAnsi" w:cstheme="majorHAnsi"/>
          <w:b/>
          <w:bCs/>
          <w:sz w:val="24"/>
          <w:szCs w:val="24"/>
        </w:rPr>
        <w:t xml:space="preserve">(jeżeli dotyczy) – Załącznik nr </w:t>
      </w:r>
      <w:r w:rsidR="00C41DAC" w:rsidRPr="00100D20">
        <w:rPr>
          <w:rFonts w:asciiTheme="majorHAnsi" w:hAnsiTheme="majorHAnsi" w:cstheme="majorHAnsi"/>
          <w:b/>
          <w:bCs/>
          <w:sz w:val="24"/>
          <w:szCs w:val="24"/>
        </w:rPr>
        <w:t>3.1 i</w:t>
      </w:r>
      <w:r w:rsidRPr="00100D20">
        <w:rPr>
          <w:rFonts w:asciiTheme="majorHAnsi" w:hAnsiTheme="majorHAnsi" w:cstheme="majorHAnsi"/>
          <w:b/>
          <w:bCs/>
          <w:sz w:val="24"/>
          <w:szCs w:val="24"/>
        </w:rPr>
        <w:t xml:space="preserve"> 3.3 do SWZ.</w:t>
      </w:r>
    </w:p>
    <w:p w14:paraId="0BC03C2F" w14:textId="69742C77" w:rsidR="005C5642" w:rsidRPr="00100D20" w:rsidRDefault="005C5642"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 xml:space="preserve">Zobowiązanie podmiotu udostępniającego zasoby (jeżeli dotyczy) – </w:t>
      </w:r>
      <w:r w:rsidRPr="00100D20">
        <w:rPr>
          <w:rFonts w:asciiTheme="majorHAnsi" w:hAnsiTheme="majorHAnsi" w:cstheme="majorHAnsi"/>
          <w:b/>
          <w:bCs/>
          <w:sz w:val="24"/>
          <w:szCs w:val="24"/>
        </w:rPr>
        <w:t xml:space="preserve">Załącznik nr </w:t>
      </w:r>
      <w:r w:rsidR="00F33584" w:rsidRPr="00100D20">
        <w:rPr>
          <w:rFonts w:asciiTheme="majorHAnsi" w:hAnsiTheme="majorHAnsi" w:cstheme="majorHAnsi"/>
          <w:b/>
          <w:bCs/>
          <w:sz w:val="24"/>
          <w:szCs w:val="24"/>
        </w:rPr>
        <w:t>6</w:t>
      </w:r>
      <w:r w:rsidRPr="00100D20">
        <w:rPr>
          <w:rFonts w:asciiTheme="majorHAnsi" w:hAnsiTheme="majorHAnsi" w:cstheme="majorHAnsi"/>
          <w:b/>
          <w:bCs/>
          <w:sz w:val="24"/>
          <w:szCs w:val="24"/>
        </w:rPr>
        <w:t xml:space="preserve"> do SWZ.</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29"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pełnomocnictwa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29"/>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w:t>
      </w:r>
      <w:proofErr w:type="gramStart"/>
      <w:r w:rsidRPr="00100D20">
        <w:rPr>
          <w:rFonts w:asciiTheme="majorHAnsi" w:hAnsiTheme="majorHAnsi" w:cstheme="majorHAnsi"/>
          <w:sz w:val="24"/>
          <w:szCs w:val="24"/>
        </w:rPr>
        <w:t xml:space="preserve">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w:t>
      </w:r>
      <w:proofErr w:type="gramEnd"/>
      <w:r w:rsidRPr="00100D20">
        <w:rPr>
          <w:rFonts w:asciiTheme="majorHAnsi" w:hAnsiTheme="majorHAnsi" w:cstheme="majorHAnsi"/>
          <w:sz w:val="24"/>
          <w:szCs w:val="24"/>
        </w:rPr>
        <w:t xml:space="preserve">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proofErr w:type="gram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proofErr w:type="gram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0" w:name="_Toc162438014"/>
      <w:r w:rsidRPr="00693271">
        <w:t>Opis s</w:t>
      </w:r>
      <w:r w:rsidR="00937A4C" w:rsidRPr="00693271">
        <w:t>pos</w:t>
      </w:r>
      <w:r w:rsidRPr="00693271">
        <w:t>obu</w:t>
      </w:r>
      <w:r w:rsidR="00937A4C" w:rsidRPr="00693271">
        <w:t xml:space="preserve"> obliczania ceny oferty</w:t>
      </w:r>
      <w:bookmarkEnd w:id="30"/>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396D0AE"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4C7A4B00" w:rsidR="007019F9" w:rsidRPr="00100D20" w:rsidRDefault="007019F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514C75">
        <w:rPr>
          <w:rFonts w:asciiTheme="majorHAnsi" w:hAnsiTheme="majorHAnsi" w:cstheme="majorHAnsi"/>
          <w:sz w:val="24"/>
          <w:szCs w:val="24"/>
        </w:rPr>
        <w:t>.</w:t>
      </w:r>
    </w:p>
    <w:p w14:paraId="000000DD" w14:textId="29C349A7"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oferty </w:t>
      </w:r>
      <w:r w:rsidR="002F7608" w:rsidRPr="00100D20">
        <w:rPr>
          <w:rFonts w:asciiTheme="majorHAnsi" w:hAnsiTheme="majorHAnsi" w:cstheme="majorHAnsi"/>
          <w:sz w:val="24"/>
          <w:szCs w:val="24"/>
        </w:rPr>
        <w:t>w Formularzu ofe</w:t>
      </w:r>
      <w:r w:rsidR="007019F9" w:rsidRPr="00100D20">
        <w:rPr>
          <w:rFonts w:asciiTheme="majorHAnsi" w:hAnsiTheme="majorHAnsi" w:cstheme="majorHAnsi"/>
          <w:sz w:val="24"/>
          <w:szCs w:val="24"/>
        </w:rPr>
        <w:t>rty</w:t>
      </w:r>
      <w:r w:rsidR="00E0344A"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powinna być wyrażona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złotych polskich (PLN)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dokładnością do dwóch miejsc po przecinku</w:t>
      </w:r>
      <w:r w:rsidR="001351B0" w:rsidRPr="00100D20">
        <w:rPr>
          <w:rFonts w:asciiTheme="majorHAnsi" w:hAnsiTheme="majorHAnsi" w:cstheme="majorHAnsi"/>
          <w:sz w:val="24"/>
          <w:szCs w:val="24"/>
        </w:rPr>
        <w:t xml:space="preserve"> (tj. z dokładnością do jednego grosza).</w:t>
      </w:r>
    </w:p>
    <w:p w14:paraId="000000DE" w14:textId="59FAD2D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145F27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7619E0" w:rsidRPr="00100D20">
        <w:rPr>
          <w:rFonts w:asciiTheme="majorHAnsi" w:hAnsiTheme="majorHAnsi" w:cstheme="majorHAnsi"/>
          <w:sz w:val="24"/>
          <w:szCs w:val="24"/>
        </w:rPr>
        <w:t>3</w:t>
      </w:r>
      <w:r w:rsidRPr="00100D20">
        <w:rPr>
          <w:rFonts w:asciiTheme="majorHAnsi" w:hAnsiTheme="majorHAnsi" w:cstheme="majorHAnsi"/>
          <w:sz w:val="24"/>
          <w:szCs w:val="24"/>
        </w:rPr>
        <w:t xml:space="preserve"> r. poz.</w:t>
      </w:r>
      <w:r w:rsidR="007619E0" w:rsidRPr="00100D20">
        <w:rPr>
          <w:rFonts w:asciiTheme="majorHAnsi" w:hAnsiTheme="majorHAnsi" w:cstheme="majorHAnsi"/>
          <w:sz w:val="24"/>
          <w:szCs w:val="24"/>
        </w:rPr>
        <w:t>1570</w:t>
      </w:r>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późn. zm.),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7A5BCDC1"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10</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zarządzania procesem produkcji;</w:t>
      </w:r>
    </w:p>
    <w:p w14:paraId="557F6125"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wybranych rozwiązań technicznych, wyjątkowo korzystnych warunków dostaw;</w:t>
      </w:r>
    </w:p>
    <w:p w14:paraId="4B61A9B8"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oryginalności dostaw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649A2376"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7A8A8B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40EB0B0" w14:textId="77777777" w:rsidR="00FE305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Przykładowe oczywiste omyłki rachunkowe poprawiane przez zamawiającego:</w:t>
      </w:r>
    </w:p>
    <w:p w14:paraId="3DEB3911" w14:textId="022EF5E7"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mnożenia cen jednostkowych</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liczby jednostek miar:</w:t>
      </w:r>
    </w:p>
    <w:p w14:paraId="03F904C4" w14:textId="77777777"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sz w:val="24"/>
          <w:szCs w:val="24"/>
        </w:rPr>
        <w:t xml:space="preserve">- </w:t>
      </w:r>
      <w:r w:rsidRPr="00100D20">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0338808A" w14:textId="080A8A5F"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color w:val="C00000"/>
          <w:sz w:val="24"/>
          <w:szCs w:val="24"/>
        </w:rPr>
        <w:t xml:space="preserve">- </w:t>
      </w:r>
      <w:r w:rsidRPr="00100D20">
        <w:rPr>
          <w:rFonts w:asciiTheme="majorHAnsi" w:hAnsiTheme="majorHAnsi" w:cstheme="majorHAnsi"/>
          <w:color w:val="FF0000"/>
          <w:sz w:val="24"/>
          <w:szCs w:val="24"/>
        </w:rPr>
        <w:tab/>
      </w:r>
      <w:r w:rsidRPr="00100D20">
        <w:rPr>
          <w:rFonts w:asciiTheme="majorHAnsi" w:hAnsiTheme="majorHAnsi" w:cstheme="majorHAnsi"/>
          <w:sz w:val="24"/>
          <w:szCs w:val="24"/>
        </w:rPr>
        <w:t>jeżeli cenę podano rozbieżnie słownie</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liczbą, przyjmuje się, że prawidłowo podano liczbę jednostek miar oraz ceny jednostkowej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ten zapis ceny, który odpowiada dokonanemu obliczeniu ceny,</w:t>
      </w:r>
    </w:p>
    <w:p w14:paraId="176B203A" w14:textId="0DBD97E0" w:rsidR="001351B0" w:rsidRPr="00100D20" w:rsidRDefault="001351B0" w:rsidP="007C66D4">
      <w:p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16.1</w:t>
      </w:r>
      <w:r w:rsidR="005C5642" w:rsidRPr="00100D20">
        <w:rPr>
          <w:rFonts w:asciiTheme="majorHAnsi" w:hAnsiTheme="majorHAnsi" w:cstheme="majorHAnsi"/>
          <w:sz w:val="24"/>
          <w:szCs w:val="24"/>
        </w:rPr>
        <w:t>7</w:t>
      </w:r>
      <w:r w:rsidRPr="00100D20">
        <w:rPr>
          <w:rFonts w:asciiTheme="majorHAnsi" w:hAnsiTheme="majorHAnsi" w:cstheme="majorHAnsi"/>
          <w:sz w:val="24"/>
          <w:szCs w:val="24"/>
        </w:rPr>
        <w:t>.2. w przypadku sumowania cena za poszczególne pozycje:</w:t>
      </w:r>
    </w:p>
    <w:p w14:paraId="2511E856" w14:textId="660DF0B1" w:rsidR="001351B0" w:rsidRPr="00100D20" w:rsidRDefault="001351B0" w:rsidP="007C66D4">
      <w:pPr>
        <w:spacing w:line="360" w:lineRule="auto"/>
        <w:ind w:left="1560" w:hanging="1418"/>
        <w:rPr>
          <w:rFonts w:asciiTheme="majorHAnsi" w:hAnsiTheme="majorHAnsi" w:cstheme="majorHAnsi"/>
          <w:sz w:val="24"/>
          <w:szCs w:val="24"/>
        </w:rPr>
      </w:pPr>
      <w:r w:rsidRPr="00100D20">
        <w:rPr>
          <w:rFonts w:asciiTheme="majorHAnsi" w:hAnsiTheme="majorHAnsi" w:cstheme="majorHAnsi"/>
          <w:sz w:val="24"/>
          <w:szCs w:val="24"/>
        </w:rPr>
        <w:t xml:space="preserve">                      - jeżeli obliczona cena nie odpowiada sumie cen za pozycję, przyjmuje się, że </w:t>
      </w:r>
      <w:proofErr w:type="gramStart"/>
      <w:r w:rsidRPr="00100D20">
        <w:rPr>
          <w:rFonts w:asciiTheme="majorHAnsi" w:hAnsiTheme="majorHAnsi" w:cstheme="majorHAnsi"/>
          <w:sz w:val="24"/>
          <w:szCs w:val="24"/>
        </w:rPr>
        <w:t>prawidłowo  podano</w:t>
      </w:r>
      <w:proofErr w:type="gramEnd"/>
      <w:r w:rsidRPr="00100D20">
        <w:rPr>
          <w:rFonts w:asciiTheme="majorHAnsi" w:hAnsiTheme="majorHAnsi" w:cstheme="majorHAnsi"/>
          <w:sz w:val="24"/>
          <w:szCs w:val="24"/>
        </w:rPr>
        <w:t xml:space="preserve"> ceny za poszczególne pozycje.</w:t>
      </w:r>
    </w:p>
    <w:p w14:paraId="6057C0CA" w14:textId="51F3F0AC"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D81597" w:rsidRPr="00100D20">
        <w:rPr>
          <w:rFonts w:asciiTheme="majorHAnsi" w:hAnsiTheme="majorHAnsi" w:cstheme="majorHAnsi"/>
          <w:sz w:val="24"/>
          <w:szCs w:val="24"/>
        </w:rPr>
        <w:t>6</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1" w:name="_Toc162438015"/>
      <w:r w:rsidRPr="0053562B">
        <w:t>Wymagania dotyczące wadium</w:t>
      </w:r>
      <w:bookmarkEnd w:id="31"/>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2" w:name="_Toc162438016"/>
      <w:r w:rsidRPr="0053562B">
        <w:t>Termin związania ofertą</w:t>
      </w:r>
      <w:bookmarkEnd w:id="32"/>
      <w:r w:rsidR="006C11BB" w:rsidRPr="0053562B">
        <w:t xml:space="preserve">   </w:t>
      </w:r>
    </w:p>
    <w:p w14:paraId="000000FB" w14:textId="1F1A42BE"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 xml:space="preserve">Wykonawca będzie związany ofertą przez okres </w:t>
      </w:r>
      <w:r w:rsidRPr="00AA641B">
        <w:rPr>
          <w:rFonts w:asciiTheme="majorHAnsi" w:hAnsiTheme="majorHAnsi" w:cstheme="majorHAnsi"/>
          <w:sz w:val="24"/>
          <w:szCs w:val="24"/>
        </w:rPr>
        <w:t>30 dn</w:t>
      </w:r>
      <w:r w:rsidR="0014624E" w:rsidRPr="00AA641B">
        <w:rPr>
          <w:rFonts w:asciiTheme="majorHAnsi" w:hAnsiTheme="majorHAnsi" w:cstheme="majorHAnsi"/>
          <w:sz w:val="24"/>
          <w:szCs w:val="24"/>
        </w:rPr>
        <w:t>i</w:t>
      </w:r>
      <w:r w:rsidRPr="00AA641B">
        <w:rPr>
          <w:rFonts w:asciiTheme="majorHAnsi" w:hAnsiTheme="majorHAnsi" w:cstheme="majorHAnsi"/>
          <w:b/>
          <w:sz w:val="24"/>
          <w:szCs w:val="24"/>
        </w:rPr>
        <w:t>, tj. do dnia</w:t>
      </w:r>
      <w:r w:rsidR="00C710FD" w:rsidRPr="00AA641B">
        <w:rPr>
          <w:rFonts w:asciiTheme="majorHAnsi" w:hAnsiTheme="majorHAnsi" w:cstheme="majorHAnsi"/>
          <w:b/>
          <w:sz w:val="24"/>
          <w:szCs w:val="24"/>
        </w:rPr>
        <w:t xml:space="preserve"> </w:t>
      </w:r>
      <w:r w:rsidR="00657ABF" w:rsidRPr="00AA641B">
        <w:rPr>
          <w:rFonts w:asciiTheme="majorHAnsi" w:hAnsiTheme="majorHAnsi" w:cstheme="majorHAnsi"/>
          <w:b/>
          <w:sz w:val="24"/>
          <w:szCs w:val="24"/>
        </w:rPr>
        <w:t>18.05</w:t>
      </w:r>
      <w:r w:rsidR="00050C31" w:rsidRPr="00AA641B">
        <w:rPr>
          <w:rFonts w:asciiTheme="majorHAnsi" w:hAnsiTheme="majorHAnsi" w:cstheme="majorHAnsi"/>
          <w:b/>
          <w:sz w:val="24"/>
          <w:szCs w:val="24"/>
        </w:rPr>
        <w:t>.202</w:t>
      </w:r>
      <w:r w:rsidR="00176ABC" w:rsidRPr="00AA641B">
        <w:rPr>
          <w:rFonts w:asciiTheme="majorHAnsi" w:hAnsiTheme="majorHAnsi" w:cstheme="majorHAnsi"/>
          <w:b/>
          <w:sz w:val="24"/>
          <w:szCs w:val="24"/>
        </w:rPr>
        <w:t>4</w:t>
      </w:r>
      <w:r w:rsidRPr="00AA641B">
        <w:rPr>
          <w:rFonts w:asciiTheme="majorHAnsi" w:hAnsiTheme="majorHAnsi" w:cstheme="majorHAnsi"/>
          <w:b/>
          <w:smallCaps/>
          <w:sz w:val="24"/>
          <w:szCs w:val="24"/>
        </w:rPr>
        <w:t xml:space="preserve"> </w:t>
      </w:r>
      <w:r w:rsidRPr="00F96A5D">
        <w:rPr>
          <w:rFonts w:asciiTheme="majorHAnsi" w:hAnsiTheme="majorHAnsi" w:cstheme="majorHAnsi"/>
          <w:b/>
          <w:sz w:val="24"/>
          <w:szCs w:val="24"/>
        </w:rPr>
        <w:t>r.</w:t>
      </w:r>
      <w:r w:rsidRPr="00F96A5D">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3" w:name="_Toc162438017"/>
      <w:r w:rsidRPr="00E05EB5">
        <w:t>Miejsce</w:t>
      </w:r>
      <w:r w:rsidR="002626CE" w:rsidRPr="00E05EB5">
        <w:t xml:space="preserve"> i </w:t>
      </w:r>
      <w:r w:rsidRPr="00E05EB5">
        <w:t>termin składania ofert</w:t>
      </w:r>
      <w:bookmarkEnd w:id="33"/>
    </w:p>
    <w:p w14:paraId="000000FF" w14:textId="2E50B3F9"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AA641B" w:rsidRPr="009C0F01">
        <w:rPr>
          <w:rFonts w:asciiTheme="majorHAnsi" w:hAnsiTheme="majorHAnsi" w:cstheme="majorHAnsi"/>
          <w:b/>
          <w:bCs/>
          <w:sz w:val="24"/>
          <w:szCs w:val="24"/>
        </w:rPr>
        <w:t>19.04</w:t>
      </w:r>
      <w:r w:rsidR="00050C31" w:rsidRPr="009C0F01">
        <w:rPr>
          <w:rFonts w:asciiTheme="majorHAnsi" w:hAnsiTheme="majorHAnsi" w:cstheme="majorHAnsi"/>
          <w:b/>
          <w:bCs/>
          <w:sz w:val="24"/>
          <w:szCs w:val="24"/>
        </w:rPr>
        <w:t>.202</w:t>
      </w:r>
      <w:r w:rsidR="0021419F" w:rsidRPr="009C0F01">
        <w:rPr>
          <w:rFonts w:asciiTheme="majorHAnsi" w:hAnsiTheme="majorHAnsi" w:cstheme="majorHAnsi"/>
          <w:b/>
          <w:bCs/>
          <w:sz w:val="24"/>
          <w:szCs w:val="24"/>
        </w:rPr>
        <w:t>4</w:t>
      </w:r>
      <w:r w:rsidR="00050C31" w:rsidRPr="009C0F01">
        <w:rPr>
          <w:rFonts w:asciiTheme="majorHAnsi" w:hAnsiTheme="majorHAnsi" w:cstheme="majorHAnsi"/>
          <w:b/>
          <w:bCs/>
          <w:sz w:val="24"/>
          <w:szCs w:val="24"/>
        </w:rPr>
        <w:t xml:space="preserve"> r.</w:t>
      </w:r>
      <w:r w:rsidRPr="009C0F01">
        <w:rPr>
          <w:rFonts w:asciiTheme="majorHAnsi" w:hAnsiTheme="majorHAnsi" w:cstheme="majorHAnsi"/>
          <w:b/>
          <w:bCs/>
          <w:sz w:val="24"/>
          <w:szCs w:val="24"/>
        </w:rPr>
        <w:t xml:space="preserve"> do godziny </w:t>
      </w:r>
      <w:r w:rsidR="00117A4A" w:rsidRPr="009C0F01">
        <w:rPr>
          <w:rFonts w:asciiTheme="majorHAnsi" w:hAnsiTheme="majorHAnsi" w:cstheme="majorHAnsi"/>
          <w:b/>
          <w:bCs/>
          <w:sz w:val="24"/>
          <w:szCs w:val="24"/>
        </w:rPr>
        <w:t>9</w:t>
      </w:r>
      <w:r w:rsidR="00050C31" w:rsidRPr="009C0F01">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9C0F01" w:rsidRDefault="00937A4C" w:rsidP="007C66D4">
      <w:pPr>
        <w:pStyle w:val="Nagwek2"/>
        <w:spacing w:line="360" w:lineRule="auto"/>
        <w:jc w:val="left"/>
      </w:pPr>
      <w:bookmarkStart w:id="34" w:name="_Toc162438018"/>
      <w:r w:rsidRPr="00E05EB5">
        <w:t>Otwarcie ofert</w:t>
      </w:r>
      <w:bookmarkEnd w:id="34"/>
    </w:p>
    <w:p w14:paraId="00000106" w14:textId="32688270"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9C0F01">
        <w:rPr>
          <w:rFonts w:asciiTheme="majorHAnsi" w:hAnsiTheme="majorHAnsi" w:cstheme="majorHAnsi"/>
          <w:sz w:val="24"/>
          <w:szCs w:val="24"/>
        </w:rPr>
        <w:t xml:space="preserve">Otwarcie ofert </w:t>
      </w:r>
      <w:r w:rsidR="001B1332" w:rsidRPr="009C0F01">
        <w:rPr>
          <w:rFonts w:asciiTheme="majorHAnsi" w:hAnsiTheme="majorHAnsi" w:cstheme="majorHAnsi"/>
          <w:sz w:val="24"/>
          <w:szCs w:val="24"/>
        </w:rPr>
        <w:t>nastąpi</w:t>
      </w:r>
      <w:r w:rsidR="002626CE" w:rsidRPr="009C0F01">
        <w:rPr>
          <w:rFonts w:asciiTheme="majorHAnsi" w:hAnsiTheme="majorHAnsi" w:cstheme="majorHAnsi"/>
          <w:sz w:val="24"/>
          <w:szCs w:val="24"/>
        </w:rPr>
        <w:t xml:space="preserve"> </w:t>
      </w:r>
      <w:r w:rsidR="002626CE" w:rsidRPr="009C0F01">
        <w:rPr>
          <w:rFonts w:asciiTheme="majorHAnsi" w:hAnsiTheme="majorHAnsi" w:cstheme="majorHAnsi"/>
          <w:b/>
          <w:bCs/>
          <w:sz w:val="24"/>
          <w:szCs w:val="24"/>
        </w:rPr>
        <w:t>o </w:t>
      </w:r>
      <w:r w:rsidR="001B1332" w:rsidRPr="009C0F01">
        <w:rPr>
          <w:rFonts w:asciiTheme="majorHAnsi" w:hAnsiTheme="majorHAnsi" w:cstheme="majorHAnsi"/>
          <w:b/>
          <w:bCs/>
          <w:sz w:val="24"/>
          <w:szCs w:val="24"/>
        </w:rPr>
        <w:t>godzinie</w:t>
      </w:r>
      <w:r w:rsidR="00050C31" w:rsidRPr="009C0F01">
        <w:rPr>
          <w:rFonts w:asciiTheme="majorHAnsi" w:hAnsiTheme="majorHAnsi" w:cstheme="majorHAnsi"/>
          <w:sz w:val="24"/>
          <w:szCs w:val="24"/>
        </w:rPr>
        <w:t xml:space="preserve"> </w:t>
      </w:r>
      <w:r w:rsidR="00050C31" w:rsidRPr="009C0F01">
        <w:rPr>
          <w:rFonts w:asciiTheme="majorHAnsi" w:hAnsiTheme="majorHAnsi" w:cstheme="majorHAnsi"/>
          <w:b/>
          <w:bCs/>
          <w:sz w:val="24"/>
          <w:szCs w:val="24"/>
        </w:rPr>
        <w:t>1</w:t>
      </w:r>
      <w:r w:rsidR="00117A4A" w:rsidRPr="009C0F01">
        <w:rPr>
          <w:rFonts w:asciiTheme="majorHAnsi" w:hAnsiTheme="majorHAnsi" w:cstheme="majorHAnsi"/>
          <w:b/>
          <w:bCs/>
          <w:sz w:val="24"/>
          <w:szCs w:val="24"/>
        </w:rPr>
        <w:t>0</w:t>
      </w:r>
      <w:r w:rsidR="00050C31" w:rsidRPr="009C0F01">
        <w:rPr>
          <w:rFonts w:asciiTheme="majorHAnsi" w:hAnsiTheme="majorHAnsi" w:cstheme="majorHAnsi"/>
          <w:b/>
          <w:bCs/>
          <w:sz w:val="24"/>
          <w:szCs w:val="24"/>
        </w:rPr>
        <w:t>:</w:t>
      </w:r>
      <w:r w:rsidR="00546FEB" w:rsidRPr="009C0F01">
        <w:rPr>
          <w:rFonts w:asciiTheme="majorHAnsi" w:hAnsiTheme="majorHAnsi" w:cstheme="majorHAnsi"/>
          <w:b/>
          <w:bCs/>
          <w:sz w:val="24"/>
          <w:szCs w:val="24"/>
        </w:rPr>
        <w:t>0</w:t>
      </w:r>
      <w:r w:rsidR="00050C31" w:rsidRPr="009C0F01">
        <w:rPr>
          <w:rFonts w:asciiTheme="majorHAnsi" w:hAnsiTheme="majorHAnsi" w:cstheme="majorHAnsi"/>
          <w:b/>
          <w:bCs/>
          <w:sz w:val="24"/>
          <w:szCs w:val="24"/>
        </w:rPr>
        <w:t>0 dnia</w:t>
      </w:r>
      <w:r w:rsidR="001B1332" w:rsidRPr="009C0F01">
        <w:rPr>
          <w:rFonts w:asciiTheme="majorHAnsi" w:hAnsiTheme="majorHAnsi" w:cstheme="majorHAnsi"/>
          <w:b/>
          <w:bCs/>
          <w:sz w:val="24"/>
          <w:szCs w:val="24"/>
        </w:rPr>
        <w:t xml:space="preserve"> </w:t>
      </w:r>
      <w:r w:rsidR="009C0F01" w:rsidRPr="009C0F01">
        <w:rPr>
          <w:rFonts w:asciiTheme="majorHAnsi" w:hAnsiTheme="majorHAnsi" w:cstheme="majorHAnsi"/>
          <w:b/>
          <w:bCs/>
          <w:sz w:val="24"/>
          <w:szCs w:val="24"/>
        </w:rPr>
        <w:t>19.04</w:t>
      </w:r>
      <w:r w:rsidR="00C56385" w:rsidRPr="009C0F01">
        <w:rPr>
          <w:rFonts w:asciiTheme="majorHAnsi" w:hAnsiTheme="majorHAnsi" w:cstheme="majorHAnsi"/>
          <w:b/>
          <w:bCs/>
          <w:sz w:val="24"/>
          <w:szCs w:val="24"/>
        </w:rPr>
        <w:t>.</w:t>
      </w:r>
      <w:r w:rsidR="001B1332" w:rsidRPr="009C0F01">
        <w:rPr>
          <w:rFonts w:asciiTheme="majorHAnsi" w:hAnsiTheme="majorHAnsi" w:cstheme="majorHAnsi"/>
          <w:b/>
          <w:bCs/>
          <w:sz w:val="24"/>
          <w:szCs w:val="24"/>
        </w:rPr>
        <w:t>202</w:t>
      </w:r>
      <w:r w:rsidR="0021419F" w:rsidRPr="009C0F01">
        <w:rPr>
          <w:rFonts w:asciiTheme="majorHAnsi" w:hAnsiTheme="majorHAnsi" w:cstheme="majorHAnsi"/>
          <w:b/>
          <w:bCs/>
          <w:sz w:val="24"/>
          <w:szCs w:val="24"/>
        </w:rPr>
        <w:t>4</w:t>
      </w:r>
      <w:r w:rsidR="00605618" w:rsidRPr="009C0F01">
        <w:rPr>
          <w:rFonts w:asciiTheme="majorHAnsi" w:hAnsiTheme="majorHAnsi" w:cstheme="majorHAnsi"/>
          <w:b/>
          <w:bCs/>
          <w:sz w:val="24"/>
          <w:szCs w:val="24"/>
        </w:rPr>
        <w:t xml:space="preserve"> </w:t>
      </w:r>
      <w:r w:rsidR="001B1332" w:rsidRPr="009C0F01">
        <w:rPr>
          <w:rFonts w:asciiTheme="majorHAnsi" w:hAnsiTheme="majorHAnsi" w:cstheme="majorHAnsi"/>
          <w:b/>
          <w:bCs/>
          <w:sz w:val="24"/>
          <w:szCs w:val="24"/>
        </w:rPr>
        <w:t>r.</w:t>
      </w:r>
      <w:r w:rsidR="002626CE" w:rsidRPr="009C0F01">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5" w:name="_Toc162438019"/>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5"/>
      <w:r w:rsidRPr="00D23B13">
        <w:t xml:space="preserve"> </w:t>
      </w:r>
    </w:p>
    <w:p w14:paraId="53A726C8" w14:textId="017DE87C" w:rsidR="00A446B3" w:rsidRPr="00852EFB" w:rsidRDefault="002C550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oceni oferty kierując się niżej wymienionymi kryteriami.</w:t>
      </w:r>
    </w:p>
    <w:p w14:paraId="4C1404D4" w14:textId="3DFBB5D5" w:rsidR="00C660CD" w:rsidRPr="004A7272" w:rsidRDefault="00937A4C" w:rsidP="004A7272">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Przy wyborze najkorzystniejszej oferty</w:t>
      </w:r>
      <w:r w:rsidR="00620536">
        <w:rPr>
          <w:rFonts w:asciiTheme="majorHAnsi" w:hAnsiTheme="majorHAnsi" w:cstheme="majorHAnsi"/>
          <w:sz w:val="24"/>
          <w:szCs w:val="24"/>
        </w:rPr>
        <w:t xml:space="preserve"> w każdej </w:t>
      </w:r>
      <w:r w:rsidR="00F20EED">
        <w:rPr>
          <w:rFonts w:asciiTheme="majorHAnsi" w:hAnsiTheme="majorHAnsi" w:cstheme="majorHAnsi"/>
          <w:sz w:val="24"/>
          <w:szCs w:val="24"/>
        </w:rPr>
        <w:t>części</w:t>
      </w:r>
      <w:r w:rsidRPr="00852EFB">
        <w:rPr>
          <w:rFonts w:asciiTheme="majorHAnsi" w:hAnsiTheme="majorHAnsi" w:cstheme="majorHAnsi"/>
          <w:sz w:val="24"/>
          <w:szCs w:val="24"/>
        </w:rPr>
        <w:t xml:space="preserve"> Zamawiający będzie się kierował następującymi kryteriami oceny ofert:</w:t>
      </w:r>
    </w:p>
    <w:p w14:paraId="731DAA17" w14:textId="28889326" w:rsidR="00390D13" w:rsidRPr="00852EFB" w:rsidRDefault="00390D13" w:rsidP="007C66D4">
      <w:pPr>
        <w:numPr>
          <w:ilvl w:val="0"/>
          <w:numId w:val="31"/>
        </w:numPr>
        <w:spacing w:line="360" w:lineRule="auto"/>
        <w:ind w:hanging="75"/>
        <w:rPr>
          <w:rFonts w:asciiTheme="majorHAnsi" w:hAnsiTheme="majorHAnsi" w:cstheme="majorHAnsi"/>
          <w:sz w:val="24"/>
          <w:szCs w:val="24"/>
        </w:rPr>
      </w:pPr>
      <w:r w:rsidRPr="00852EFB">
        <w:rPr>
          <w:rFonts w:asciiTheme="majorHAnsi" w:hAnsiTheme="majorHAnsi" w:cstheme="majorHAnsi"/>
          <w:b/>
          <w:sz w:val="24"/>
          <w:szCs w:val="24"/>
        </w:rPr>
        <w:t>Cena oferty brutto(C)</w:t>
      </w:r>
      <w:r w:rsidRPr="00852EFB">
        <w:rPr>
          <w:rFonts w:asciiTheme="majorHAnsi" w:hAnsiTheme="majorHAnsi" w:cstheme="majorHAnsi"/>
          <w:sz w:val="24"/>
          <w:szCs w:val="24"/>
        </w:rPr>
        <w:t xml:space="preserve"> – waga kryterium </w:t>
      </w:r>
      <w:r w:rsidR="00F20EED">
        <w:rPr>
          <w:rFonts w:asciiTheme="majorHAnsi" w:hAnsiTheme="majorHAnsi" w:cstheme="majorHAnsi"/>
          <w:smallCaps/>
          <w:sz w:val="24"/>
          <w:szCs w:val="24"/>
        </w:rPr>
        <w:t>8</w:t>
      </w:r>
      <w:r w:rsidRPr="00852EFB">
        <w:rPr>
          <w:rFonts w:asciiTheme="majorHAnsi" w:hAnsiTheme="majorHAnsi" w:cstheme="majorHAnsi"/>
          <w:smallCaps/>
          <w:sz w:val="24"/>
          <w:szCs w:val="24"/>
        </w:rPr>
        <w:t xml:space="preserve">0 </w:t>
      </w:r>
      <w:r w:rsidRPr="00852EFB">
        <w:rPr>
          <w:rFonts w:asciiTheme="majorHAnsi" w:hAnsiTheme="majorHAnsi" w:cstheme="majorHAnsi"/>
          <w:sz w:val="24"/>
          <w:szCs w:val="24"/>
        </w:rPr>
        <w:t>%;</w:t>
      </w:r>
    </w:p>
    <w:p w14:paraId="361A9334" w14:textId="5F4EB413" w:rsidR="00390D13" w:rsidRPr="00852EFB" w:rsidRDefault="00390D13" w:rsidP="007C66D4">
      <w:pPr>
        <w:numPr>
          <w:ilvl w:val="0"/>
          <w:numId w:val="31"/>
        </w:numPr>
        <w:spacing w:line="360" w:lineRule="auto"/>
        <w:ind w:left="993" w:firstLine="0"/>
        <w:rPr>
          <w:rFonts w:asciiTheme="majorHAnsi" w:hAnsiTheme="majorHAnsi" w:cstheme="majorHAnsi"/>
          <w:sz w:val="24"/>
          <w:szCs w:val="24"/>
        </w:rPr>
      </w:pPr>
      <w:r w:rsidRPr="00852EFB">
        <w:rPr>
          <w:rFonts w:asciiTheme="majorHAnsi" w:hAnsiTheme="majorHAnsi" w:cstheme="majorHAnsi"/>
          <w:b/>
          <w:bCs/>
          <w:sz w:val="24"/>
          <w:szCs w:val="24"/>
        </w:rPr>
        <w:t>Przygotowanie serwisu kawowego z wykorzystaniem kawy pochodzącej z produkcji spełniającej standardy społeczne Sprawiedliwego Handlu (P) –</w:t>
      </w:r>
      <w:r w:rsidRPr="00852EFB">
        <w:rPr>
          <w:rFonts w:asciiTheme="majorHAnsi" w:hAnsiTheme="majorHAnsi" w:cstheme="majorHAnsi"/>
          <w:sz w:val="24"/>
          <w:szCs w:val="24"/>
        </w:rPr>
        <w:t xml:space="preserve"> waga kryterium </w:t>
      </w:r>
      <w:r w:rsidR="00F20EED">
        <w:rPr>
          <w:rFonts w:asciiTheme="majorHAnsi" w:hAnsiTheme="majorHAnsi" w:cstheme="majorHAnsi"/>
          <w:sz w:val="24"/>
          <w:szCs w:val="24"/>
        </w:rPr>
        <w:t>2</w:t>
      </w:r>
      <w:r w:rsidRPr="00852EFB">
        <w:rPr>
          <w:rFonts w:asciiTheme="majorHAnsi" w:hAnsiTheme="majorHAnsi" w:cstheme="majorHAnsi"/>
          <w:sz w:val="24"/>
          <w:szCs w:val="24"/>
        </w:rPr>
        <w:t>0%.</w:t>
      </w:r>
    </w:p>
    <w:p w14:paraId="20FA985D" w14:textId="34E82DA8" w:rsidR="00C13D1C"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Zasady oceny ofert</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poszczególnych kryteriach:</w:t>
      </w:r>
    </w:p>
    <w:p w14:paraId="11FE0817" w14:textId="1C9E2D88" w:rsidR="00390D13" w:rsidRPr="00852EFB" w:rsidRDefault="0090424A" w:rsidP="007C66D4">
      <w:pPr>
        <w:pStyle w:val="Akapitzlist"/>
        <w:numPr>
          <w:ilvl w:val="2"/>
          <w:numId w:val="7"/>
        </w:numPr>
        <w:spacing w:line="360" w:lineRule="auto"/>
        <w:rPr>
          <w:rFonts w:asciiTheme="majorHAnsi" w:hAnsiTheme="majorHAnsi" w:cstheme="majorHAnsi"/>
          <w:sz w:val="24"/>
          <w:szCs w:val="24"/>
        </w:rPr>
      </w:pPr>
      <w:r>
        <w:rPr>
          <w:rFonts w:asciiTheme="majorHAnsi" w:hAnsiTheme="majorHAnsi" w:cstheme="majorHAnsi"/>
          <w:b/>
          <w:sz w:val="24"/>
          <w:szCs w:val="24"/>
        </w:rPr>
        <w:t>Część nr 1, 2 -</w:t>
      </w:r>
      <w:r w:rsidR="00390D13" w:rsidRPr="00852EFB">
        <w:rPr>
          <w:rFonts w:asciiTheme="majorHAnsi" w:hAnsiTheme="majorHAnsi" w:cstheme="majorHAnsi"/>
          <w:b/>
          <w:sz w:val="24"/>
          <w:szCs w:val="24"/>
        </w:rPr>
        <w:t xml:space="preserve"> Cena </w:t>
      </w:r>
      <w:r w:rsidR="00390D13" w:rsidRPr="00852EFB">
        <w:rPr>
          <w:rFonts w:asciiTheme="majorHAnsi" w:hAnsiTheme="majorHAnsi" w:cstheme="majorHAnsi"/>
          <w:b/>
          <w:bCs/>
          <w:sz w:val="24"/>
          <w:szCs w:val="24"/>
        </w:rPr>
        <w:t xml:space="preserve">oferty brutto </w:t>
      </w:r>
      <w:r w:rsidR="00390D13" w:rsidRPr="00852EFB">
        <w:rPr>
          <w:rFonts w:asciiTheme="majorHAnsi" w:hAnsiTheme="majorHAnsi" w:cstheme="majorHAnsi"/>
          <w:b/>
          <w:sz w:val="24"/>
          <w:szCs w:val="24"/>
        </w:rPr>
        <w:t>(C) – waga kryterium</w:t>
      </w:r>
      <w:r w:rsidR="00390D13" w:rsidRPr="00852EFB">
        <w:rPr>
          <w:rFonts w:asciiTheme="majorHAnsi" w:hAnsiTheme="majorHAnsi" w:cstheme="majorHAnsi"/>
          <w:b/>
          <w:bCs/>
          <w:sz w:val="24"/>
          <w:szCs w:val="24"/>
        </w:rPr>
        <w:t xml:space="preserve"> </w:t>
      </w:r>
      <w:r w:rsidR="00F20EED">
        <w:rPr>
          <w:rFonts w:asciiTheme="majorHAnsi" w:hAnsiTheme="majorHAnsi" w:cstheme="majorHAnsi"/>
          <w:b/>
          <w:bCs/>
          <w:sz w:val="24"/>
          <w:szCs w:val="24"/>
        </w:rPr>
        <w:t>8</w:t>
      </w:r>
      <w:r w:rsidR="00390D13" w:rsidRPr="00852EFB">
        <w:rPr>
          <w:rFonts w:asciiTheme="majorHAnsi" w:hAnsiTheme="majorHAnsi" w:cstheme="majorHAnsi"/>
          <w:b/>
          <w:bCs/>
          <w:sz w:val="24"/>
          <w:szCs w:val="24"/>
        </w:rPr>
        <w:t>0 %</w:t>
      </w:r>
    </w:p>
    <w:p w14:paraId="598921C3" w14:textId="77777777" w:rsidR="00390D13" w:rsidRPr="00852EFB" w:rsidRDefault="00390D13" w:rsidP="007C66D4">
      <w:pPr>
        <w:pStyle w:val="Akapitzlist"/>
        <w:tabs>
          <w:tab w:val="left" w:pos="360"/>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xml:space="preserve">Punktacja w kryterium „Cena oferty brutto” będzie wynikała z „Ceny całkowitej oferty brutto”, </w:t>
      </w:r>
      <w:r w:rsidRPr="00FD2359">
        <w:rPr>
          <w:rFonts w:asciiTheme="majorHAnsi" w:hAnsiTheme="majorHAnsi" w:cstheme="majorHAnsi"/>
          <w:sz w:val="24"/>
          <w:szCs w:val="24"/>
        </w:rPr>
        <w:t xml:space="preserve">zapisanej w pkt 4 </w:t>
      </w:r>
      <w:r w:rsidRPr="00852EFB">
        <w:rPr>
          <w:rFonts w:asciiTheme="majorHAnsi" w:hAnsiTheme="majorHAnsi" w:cstheme="majorHAnsi"/>
          <w:sz w:val="24"/>
          <w:szCs w:val="24"/>
        </w:rPr>
        <w:t>Formularza oferty (Załącznik nr 2 do SWZ/umowy). Ze wszystkich wartości C</w:t>
      </w:r>
      <w:r w:rsidRPr="00852EFB">
        <w:rPr>
          <w:rFonts w:asciiTheme="majorHAnsi" w:hAnsiTheme="majorHAnsi" w:cstheme="majorHAnsi"/>
          <w:sz w:val="24"/>
          <w:szCs w:val="24"/>
          <w:vertAlign w:val="subscript"/>
        </w:rPr>
        <w:t xml:space="preserve">i </w:t>
      </w:r>
      <w:r w:rsidRPr="00852EFB">
        <w:rPr>
          <w:rFonts w:asciiTheme="majorHAnsi" w:hAnsiTheme="majorHAnsi" w:cstheme="majorHAnsi"/>
          <w:sz w:val="24"/>
          <w:szCs w:val="24"/>
        </w:rPr>
        <w:t xml:space="preserve">złożonych ofert niepodlegających odrzuceniu Zamawiający przyjmie wartość najmniejszą jako </w:t>
      </w:r>
      <w:proofErr w:type="spellStart"/>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minimum</w:t>
      </w:r>
      <w:proofErr w:type="spellEnd"/>
      <w:r w:rsidRPr="00852EFB">
        <w:rPr>
          <w:rFonts w:asciiTheme="majorHAnsi" w:hAnsiTheme="majorHAnsi" w:cstheme="majorHAnsi"/>
          <w:sz w:val="24"/>
          <w:szCs w:val="24"/>
          <w:vertAlign w:val="subscript"/>
        </w:rPr>
        <w:t xml:space="preserve">. </w:t>
      </w:r>
      <w:r w:rsidRPr="00852EFB">
        <w:rPr>
          <w:rFonts w:asciiTheme="majorHAnsi" w:hAnsiTheme="majorHAnsi" w:cstheme="majorHAnsi"/>
          <w:sz w:val="24"/>
          <w:szCs w:val="24"/>
        </w:rPr>
        <w:t>Punktacja za cenę oferty ustalona jest w sposób następujący:</w:t>
      </w:r>
    </w:p>
    <w:p w14:paraId="7CE113A6" w14:textId="77777777" w:rsidR="00390D13" w:rsidRPr="00852EFB" w:rsidRDefault="00390D13" w:rsidP="007C66D4">
      <w:pPr>
        <w:tabs>
          <w:tab w:val="left" w:pos="1800"/>
        </w:tabs>
        <w:spacing w:line="360" w:lineRule="auto"/>
        <w:ind w:left="3828"/>
        <w:rPr>
          <w:rFonts w:asciiTheme="majorHAnsi" w:hAnsiTheme="majorHAnsi" w:cstheme="majorHAnsi"/>
          <w:sz w:val="24"/>
          <w:szCs w:val="24"/>
          <w:vertAlign w:val="subscript"/>
        </w:rPr>
      </w:pPr>
      <w:r w:rsidRPr="00852EFB">
        <w:rPr>
          <w:rFonts w:asciiTheme="majorHAnsi" w:hAnsiTheme="majorHAnsi" w:cstheme="majorHAnsi"/>
          <w:sz w:val="24"/>
          <w:szCs w:val="24"/>
        </w:rPr>
        <w:tab/>
      </w:r>
      <w:proofErr w:type="spellStart"/>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minimum</w:t>
      </w:r>
      <w:proofErr w:type="spellEnd"/>
    </w:p>
    <w:p w14:paraId="61BBB107" w14:textId="5D14F4DF" w:rsidR="00390D13" w:rsidRPr="00852EFB" w:rsidRDefault="00390D13" w:rsidP="007C66D4">
      <w:pPr>
        <w:tabs>
          <w:tab w:val="left" w:pos="1800"/>
        </w:tabs>
        <w:spacing w:line="360" w:lineRule="auto"/>
        <w:ind w:left="3261"/>
        <w:rPr>
          <w:rFonts w:asciiTheme="majorHAnsi" w:hAnsiTheme="majorHAnsi" w:cstheme="majorHAnsi"/>
          <w:sz w:val="24"/>
          <w:szCs w:val="24"/>
        </w:rPr>
      </w:pPr>
      <w:r w:rsidRPr="00852EFB">
        <w:rPr>
          <w:rFonts w:asciiTheme="majorHAnsi" w:hAnsiTheme="majorHAnsi" w:cstheme="majorHAnsi"/>
          <w:sz w:val="24"/>
          <w:szCs w:val="24"/>
        </w:rPr>
        <w:t xml:space="preserve">C   = ---------------------- x 100 punktów x </w:t>
      </w:r>
      <w:r w:rsidR="00F20EED">
        <w:rPr>
          <w:rFonts w:asciiTheme="majorHAnsi" w:hAnsiTheme="majorHAnsi" w:cstheme="majorHAnsi"/>
          <w:sz w:val="24"/>
          <w:szCs w:val="24"/>
        </w:rPr>
        <w:t>8</w:t>
      </w:r>
      <w:r w:rsidRPr="00852EFB">
        <w:rPr>
          <w:rFonts w:asciiTheme="majorHAnsi" w:hAnsiTheme="majorHAnsi" w:cstheme="majorHAnsi"/>
          <w:sz w:val="24"/>
          <w:szCs w:val="24"/>
        </w:rPr>
        <w:t>0%</w:t>
      </w:r>
    </w:p>
    <w:p w14:paraId="78833EC5" w14:textId="77777777" w:rsidR="00390D13" w:rsidRPr="00852EFB" w:rsidRDefault="00390D13" w:rsidP="007C66D4">
      <w:pPr>
        <w:tabs>
          <w:tab w:val="left" w:pos="1800"/>
        </w:tabs>
        <w:spacing w:line="360" w:lineRule="auto"/>
        <w:ind w:left="4536"/>
        <w:rPr>
          <w:rFonts w:asciiTheme="majorHAnsi" w:hAnsiTheme="majorHAnsi" w:cstheme="majorHAnsi"/>
          <w:sz w:val="24"/>
          <w:szCs w:val="24"/>
          <w:vertAlign w:val="subscript"/>
        </w:rPr>
      </w:pPr>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i</w:t>
      </w:r>
    </w:p>
    <w:p w14:paraId="5E0BF49D" w14:textId="5DB9BE48" w:rsidR="00390D13" w:rsidRPr="00852EFB" w:rsidRDefault="00390D13" w:rsidP="007C66D4">
      <w:pPr>
        <w:tabs>
          <w:tab w:val="left" w:pos="1800"/>
        </w:tabs>
        <w:spacing w:line="360" w:lineRule="auto"/>
        <w:rPr>
          <w:rFonts w:asciiTheme="majorHAnsi" w:hAnsiTheme="majorHAnsi" w:cstheme="majorHAnsi"/>
          <w:i/>
          <w:sz w:val="24"/>
          <w:szCs w:val="24"/>
          <w:lang w:val="pl-PL" w:eastAsia="en-US"/>
        </w:rPr>
      </w:pPr>
      <w:r w:rsidRPr="00852EFB">
        <w:rPr>
          <w:rFonts w:asciiTheme="majorHAnsi" w:hAnsiTheme="majorHAnsi" w:cstheme="majorHAnsi"/>
          <w:i/>
          <w:sz w:val="24"/>
          <w:szCs w:val="24"/>
          <w:lang w:val="pl-PL" w:eastAsia="en-US"/>
        </w:rPr>
        <w:t xml:space="preserve">                       C </w:t>
      </w:r>
      <w:r w:rsidRPr="00852EFB">
        <w:rPr>
          <w:rFonts w:asciiTheme="majorHAnsi" w:hAnsiTheme="majorHAnsi" w:cstheme="majorHAnsi"/>
          <w:i/>
          <w:sz w:val="24"/>
          <w:szCs w:val="24"/>
          <w:vertAlign w:val="subscript"/>
          <w:lang w:val="pl-PL" w:eastAsia="en-US"/>
        </w:rPr>
        <w:t>i</w:t>
      </w:r>
      <w:r w:rsidRPr="00852EFB">
        <w:rPr>
          <w:rFonts w:asciiTheme="majorHAnsi" w:hAnsiTheme="majorHAnsi" w:cstheme="majorHAnsi"/>
          <w:i/>
          <w:sz w:val="24"/>
          <w:szCs w:val="24"/>
          <w:lang w:val="pl-PL" w:eastAsia="en-US"/>
        </w:rPr>
        <w:t xml:space="preserve">   - Cena badanej oferty (</w:t>
      </w:r>
      <w:r w:rsidR="00075926" w:rsidRPr="00852EFB">
        <w:rPr>
          <w:rFonts w:asciiTheme="majorHAnsi" w:hAnsiTheme="majorHAnsi" w:cstheme="majorHAnsi"/>
          <w:i/>
          <w:sz w:val="24"/>
          <w:szCs w:val="24"/>
          <w:lang w:val="pl-PL" w:eastAsia="en-US"/>
        </w:rPr>
        <w:t>Formularza ofertowego</w:t>
      </w:r>
      <w:r w:rsidRPr="00852EFB">
        <w:rPr>
          <w:rFonts w:asciiTheme="majorHAnsi" w:hAnsiTheme="majorHAnsi" w:cstheme="majorHAnsi"/>
          <w:i/>
          <w:sz w:val="24"/>
          <w:szCs w:val="24"/>
          <w:lang w:val="pl-PL" w:eastAsia="en-US"/>
        </w:rPr>
        <w:t>)</w:t>
      </w:r>
    </w:p>
    <w:p w14:paraId="0BB41E5A" w14:textId="584702EF" w:rsidR="00390D13" w:rsidRPr="00852EFB" w:rsidRDefault="00390D13" w:rsidP="007C66D4">
      <w:pPr>
        <w:tabs>
          <w:tab w:val="left" w:pos="1800"/>
        </w:tabs>
        <w:spacing w:line="360" w:lineRule="auto"/>
        <w:ind w:left="1134"/>
        <w:rPr>
          <w:rFonts w:asciiTheme="majorHAnsi" w:hAnsiTheme="majorHAnsi" w:cstheme="majorHAnsi"/>
          <w:iCs/>
          <w:sz w:val="24"/>
          <w:szCs w:val="24"/>
          <w:lang w:val="pl-PL" w:eastAsia="en-US"/>
        </w:rPr>
      </w:pPr>
      <w:r w:rsidRPr="00852EFB">
        <w:rPr>
          <w:rFonts w:asciiTheme="majorHAnsi" w:hAnsiTheme="majorHAnsi" w:cstheme="majorHAnsi"/>
          <w:iCs/>
          <w:sz w:val="24"/>
          <w:szCs w:val="24"/>
          <w:lang w:val="pl-PL" w:eastAsia="en-US"/>
        </w:rPr>
        <w:t xml:space="preserve">Oferta Wykonawcy w kryterium „Cena oferty brutto” może otrzymać maksymalnie </w:t>
      </w:r>
      <w:r w:rsidR="00F20EED">
        <w:rPr>
          <w:rFonts w:asciiTheme="majorHAnsi" w:hAnsiTheme="majorHAnsi" w:cstheme="majorHAnsi"/>
          <w:iCs/>
          <w:sz w:val="24"/>
          <w:szCs w:val="24"/>
          <w:lang w:val="pl-PL" w:eastAsia="en-US"/>
        </w:rPr>
        <w:t>8</w:t>
      </w:r>
      <w:r w:rsidRPr="00852EFB">
        <w:rPr>
          <w:rFonts w:asciiTheme="majorHAnsi" w:hAnsiTheme="majorHAnsi" w:cstheme="majorHAnsi"/>
          <w:iCs/>
          <w:sz w:val="24"/>
          <w:szCs w:val="24"/>
          <w:lang w:val="pl-PL" w:eastAsia="en-US"/>
        </w:rPr>
        <w:t xml:space="preserve">0 pkt (100 pkt x waga kryterium </w:t>
      </w:r>
      <w:r w:rsidR="00F20EED">
        <w:rPr>
          <w:rFonts w:asciiTheme="majorHAnsi" w:hAnsiTheme="majorHAnsi" w:cstheme="majorHAnsi"/>
          <w:iCs/>
          <w:sz w:val="24"/>
          <w:szCs w:val="24"/>
          <w:lang w:val="pl-PL" w:eastAsia="en-US"/>
        </w:rPr>
        <w:t>8</w:t>
      </w:r>
      <w:r w:rsidRPr="00852EFB">
        <w:rPr>
          <w:rFonts w:asciiTheme="majorHAnsi" w:hAnsiTheme="majorHAnsi" w:cstheme="majorHAnsi"/>
          <w:iCs/>
          <w:sz w:val="24"/>
          <w:szCs w:val="24"/>
          <w:lang w:val="pl-PL" w:eastAsia="en-US"/>
        </w:rPr>
        <w:t>0%)</w:t>
      </w:r>
    </w:p>
    <w:p w14:paraId="19591430" w14:textId="56367225" w:rsidR="00390D13" w:rsidRPr="00852EFB" w:rsidRDefault="0090424A" w:rsidP="007C66D4">
      <w:pPr>
        <w:pStyle w:val="Akapitzlist"/>
        <w:numPr>
          <w:ilvl w:val="2"/>
          <w:numId w:val="7"/>
        </w:numPr>
        <w:spacing w:line="360" w:lineRule="auto"/>
        <w:rPr>
          <w:rFonts w:asciiTheme="majorHAnsi" w:hAnsiTheme="majorHAnsi" w:cstheme="majorHAnsi"/>
          <w:b/>
          <w:sz w:val="24"/>
          <w:szCs w:val="24"/>
        </w:rPr>
      </w:pPr>
      <w:r>
        <w:rPr>
          <w:rFonts w:asciiTheme="majorHAnsi" w:hAnsiTheme="majorHAnsi" w:cstheme="majorHAnsi"/>
          <w:b/>
          <w:sz w:val="24"/>
          <w:szCs w:val="24"/>
        </w:rPr>
        <w:t xml:space="preserve">Część nr 1, 2 - </w:t>
      </w:r>
      <w:r w:rsidR="00390D13" w:rsidRPr="00852EFB">
        <w:rPr>
          <w:rFonts w:asciiTheme="majorHAnsi" w:hAnsiTheme="majorHAnsi" w:cstheme="majorHAnsi"/>
          <w:b/>
          <w:sz w:val="24"/>
          <w:szCs w:val="24"/>
        </w:rPr>
        <w:t>Przygotowanie serwisu kawowego z wykorzystaniem kawy pochodzącej</w:t>
      </w:r>
      <w:r w:rsidR="00A73959" w:rsidRPr="00852EFB">
        <w:rPr>
          <w:rFonts w:asciiTheme="majorHAnsi" w:hAnsiTheme="majorHAnsi" w:cstheme="majorHAnsi"/>
          <w:b/>
          <w:sz w:val="24"/>
          <w:szCs w:val="24"/>
        </w:rPr>
        <w:t xml:space="preserve"> </w:t>
      </w:r>
      <w:r w:rsidR="00390D13" w:rsidRPr="00852EFB">
        <w:rPr>
          <w:rFonts w:asciiTheme="majorHAnsi" w:hAnsiTheme="majorHAnsi" w:cstheme="majorHAnsi"/>
          <w:b/>
          <w:sz w:val="24"/>
          <w:szCs w:val="24"/>
        </w:rPr>
        <w:t xml:space="preserve">z produkcji spełniającej standardy społeczne Sprawiedliwego Handlu (P) – waga kryterium </w:t>
      </w:r>
      <w:r w:rsidR="00091A07">
        <w:rPr>
          <w:rFonts w:asciiTheme="majorHAnsi" w:hAnsiTheme="majorHAnsi" w:cstheme="majorHAnsi"/>
          <w:b/>
          <w:sz w:val="24"/>
          <w:szCs w:val="24"/>
        </w:rPr>
        <w:t>2</w:t>
      </w:r>
      <w:r w:rsidR="00390D13" w:rsidRPr="00852EFB">
        <w:rPr>
          <w:rFonts w:asciiTheme="majorHAnsi" w:hAnsiTheme="majorHAnsi" w:cstheme="majorHAnsi"/>
          <w:b/>
          <w:sz w:val="24"/>
          <w:szCs w:val="24"/>
        </w:rPr>
        <w:t>0%</w:t>
      </w:r>
    </w:p>
    <w:p w14:paraId="096827DE" w14:textId="31AF031C"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Punktacja w kryterium „przygotowanie serwisu kawowego z wykorzystaniem kawy pochodzącej z produkcji spełniającej standardy społeczne Sprawiedliwego Handlu” będzie wynikała z informacji zapisanych </w:t>
      </w:r>
      <w:r w:rsidRPr="00FD2359">
        <w:rPr>
          <w:rFonts w:asciiTheme="majorHAnsi" w:hAnsiTheme="majorHAnsi" w:cstheme="majorHAnsi"/>
          <w:bCs/>
          <w:sz w:val="24"/>
          <w:szCs w:val="24"/>
        </w:rPr>
        <w:t xml:space="preserve">w pkt. </w:t>
      </w:r>
      <w:r w:rsidR="00FD2359" w:rsidRPr="00FD2359">
        <w:rPr>
          <w:rFonts w:asciiTheme="majorHAnsi" w:hAnsiTheme="majorHAnsi" w:cstheme="majorHAnsi"/>
          <w:bCs/>
          <w:sz w:val="24"/>
          <w:szCs w:val="24"/>
        </w:rPr>
        <w:t>5</w:t>
      </w:r>
      <w:r w:rsidRPr="00FD2359">
        <w:rPr>
          <w:rFonts w:asciiTheme="majorHAnsi" w:hAnsiTheme="majorHAnsi" w:cstheme="majorHAnsi"/>
          <w:bCs/>
          <w:sz w:val="24"/>
          <w:szCs w:val="24"/>
        </w:rPr>
        <w:t xml:space="preserve"> </w:t>
      </w:r>
      <w:r w:rsidRPr="00852EFB">
        <w:rPr>
          <w:rFonts w:asciiTheme="majorHAnsi" w:hAnsiTheme="majorHAnsi" w:cstheme="majorHAnsi"/>
          <w:bCs/>
          <w:sz w:val="24"/>
          <w:szCs w:val="24"/>
        </w:rPr>
        <w:t xml:space="preserve">Formularza ofertowego (Załącznik nr 2 do SWZ/umowy). Punktacja za przygotowanie serwisu kawowego z wykorzystaniem kawy pochodzącej z produkcji spełniającej standardy społeczne Sprawiedliwego Handlu ustalona jest w sposób następujący:    </w:t>
      </w:r>
    </w:p>
    <w:p w14:paraId="7BCE2C7D" w14:textId="77777777" w:rsidR="00390D13" w:rsidRPr="00852EFB" w:rsidRDefault="00390D13" w:rsidP="00717F03">
      <w:pPr>
        <w:pStyle w:val="Akapitzlist"/>
        <w:spacing w:before="120" w:line="360" w:lineRule="auto"/>
        <w:ind w:left="1225"/>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Przygotowanie serwisu kawowego bez wykorzystania kawy pochodzącej z produkcji spełniającej standardy społeczne Sprawiedliwego Handlu – 0 pkt.</w:t>
      </w:r>
    </w:p>
    <w:p w14:paraId="2F8DA422" w14:textId="77777777" w:rsidR="00390D13" w:rsidRPr="00852EFB" w:rsidRDefault="00390D13" w:rsidP="00717F03">
      <w:pPr>
        <w:pStyle w:val="Akapitzlist"/>
        <w:spacing w:before="120" w:after="120" w:line="360" w:lineRule="auto"/>
        <w:ind w:left="1225"/>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Przygotowanie serwisu kawowego z wykorzystania kawy pochodzącej z produkcji spełniającej standardy społeczne Sprawiedliwego Handlu – 100 pkt.</w:t>
      </w:r>
    </w:p>
    <w:p w14:paraId="67DE7568" w14:textId="78487EE7"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5C4AF471" w14:textId="103950A4"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 xml:space="preserve">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wykorzystywana przez Wykonawcę kawę etykiety </w:t>
      </w:r>
      <w:proofErr w:type="spellStart"/>
      <w:r w:rsidRPr="00852EFB">
        <w:rPr>
          <w:rFonts w:asciiTheme="majorHAnsi" w:hAnsiTheme="majorHAnsi" w:cstheme="majorHAnsi"/>
          <w:bCs/>
          <w:i/>
          <w:iCs/>
          <w:sz w:val="24"/>
          <w:szCs w:val="24"/>
        </w:rPr>
        <w:t>Fairtrade</w:t>
      </w:r>
      <w:proofErr w:type="spellEnd"/>
      <w:r w:rsidRPr="00852EFB">
        <w:rPr>
          <w:rFonts w:asciiTheme="majorHAnsi" w:hAnsiTheme="majorHAnsi" w:cstheme="majorHAnsi"/>
          <w:bCs/>
          <w:i/>
          <w:iCs/>
          <w:sz w:val="24"/>
          <w:szCs w:val="24"/>
        </w:rPr>
        <w:t xml:space="preserv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w:t>
      </w:r>
      <w:proofErr w:type="spellStart"/>
      <w:r w:rsidRPr="00852EFB">
        <w:rPr>
          <w:rFonts w:asciiTheme="majorHAnsi" w:hAnsiTheme="majorHAnsi" w:cstheme="majorHAnsi"/>
          <w:bCs/>
          <w:i/>
          <w:iCs/>
          <w:sz w:val="24"/>
          <w:szCs w:val="24"/>
        </w:rPr>
        <w:t>Fairtrade</w:t>
      </w:r>
      <w:proofErr w:type="spellEnd"/>
      <w:r w:rsidRPr="00852EFB">
        <w:rPr>
          <w:rFonts w:asciiTheme="majorHAnsi" w:hAnsiTheme="majorHAnsi" w:cstheme="majorHAnsi"/>
          <w:bCs/>
          <w:i/>
          <w:iCs/>
          <w:sz w:val="24"/>
          <w:szCs w:val="24"/>
        </w:rPr>
        <w:t xml:space="preserve">, Fair for Life lub inną równoważną etykietą w zakresie wskazanych standardów społecznych.     </w:t>
      </w:r>
    </w:p>
    <w:p w14:paraId="6F630FDE" w14:textId="3A6E61E3"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Oferta Wykonawcy w kryterium „Przygotowanie serwisu kawowego z wykorzystaniem kawy pochodzącej z produkcji spełniającej standardy społeczne Sprawiedliwego Handlu” może otrzymać maksymalnie </w:t>
      </w:r>
      <w:r w:rsidR="00195AA1">
        <w:rPr>
          <w:rFonts w:asciiTheme="majorHAnsi" w:hAnsiTheme="majorHAnsi" w:cstheme="majorHAnsi"/>
          <w:bCs/>
          <w:sz w:val="24"/>
          <w:szCs w:val="24"/>
        </w:rPr>
        <w:t>2</w:t>
      </w:r>
      <w:r w:rsidRPr="00852EFB">
        <w:rPr>
          <w:rFonts w:asciiTheme="majorHAnsi" w:hAnsiTheme="majorHAnsi" w:cstheme="majorHAnsi"/>
          <w:bCs/>
          <w:sz w:val="24"/>
          <w:szCs w:val="24"/>
        </w:rPr>
        <w:t xml:space="preserve">0 pkt (100 pkt x waga kryterium </w:t>
      </w:r>
      <w:r w:rsidR="00195AA1">
        <w:rPr>
          <w:rFonts w:asciiTheme="majorHAnsi" w:hAnsiTheme="majorHAnsi" w:cstheme="majorHAnsi"/>
          <w:bCs/>
          <w:sz w:val="24"/>
          <w:szCs w:val="24"/>
        </w:rPr>
        <w:t>2</w:t>
      </w:r>
      <w:r w:rsidRPr="00852EFB">
        <w:rPr>
          <w:rFonts w:asciiTheme="majorHAnsi" w:hAnsiTheme="majorHAnsi" w:cstheme="majorHAnsi"/>
          <w:bCs/>
          <w:sz w:val="24"/>
          <w:szCs w:val="24"/>
        </w:rPr>
        <w:t>0%).</w:t>
      </w:r>
    </w:p>
    <w:p w14:paraId="5B289816" w14:textId="5FA6F45D"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F364D1" w:rsidRPr="00852EFB">
        <w:rPr>
          <w:rFonts w:asciiTheme="majorHAnsi" w:hAnsiTheme="majorHAnsi" w:cstheme="majorHAnsi"/>
          <w:sz w:val="24"/>
          <w:szCs w:val="24"/>
        </w:rPr>
        <w:t xml:space="preserve"> </w:t>
      </w:r>
      <w:r w:rsidR="0090424A">
        <w:rPr>
          <w:rFonts w:asciiTheme="majorHAnsi" w:hAnsiTheme="majorHAnsi" w:cstheme="majorHAnsi"/>
          <w:sz w:val="24"/>
          <w:szCs w:val="24"/>
        </w:rPr>
        <w:t xml:space="preserve">w każdej części </w:t>
      </w:r>
      <w:r w:rsidRPr="00852EFB">
        <w:rPr>
          <w:rFonts w:asciiTheme="majorHAnsi" w:hAnsiTheme="majorHAnsi" w:cstheme="majorHAnsi"/>
          <w:sz w:val="24"/>
          <w:szCs w:val="24"/>
        </w:rPr>
        <w:t>zostanie wybrana oferta, która otrzyma najwyższą ilość punktów obliczonych w następujący sposób:</w:t>
      </w:r>
      <w:bookmarkStart w:id="36" w:name="_Hlk83905077"/>
      <w:bookmarkStart w:id="37" w:name="_Hlk84586714"/>
      <w:r w:rsidR="00A86091">
        <w:rPr>
          <w:rFonts w:asciiTheme="majorHAnsi" w:hAnsiTheme="majorHAnsi" w:cstheme="majorHAnsi"/>
          <w:sz w:val="24"/>
          <w:szCs w:val="24"/>
        </w:rPr>
        <w:t xml:space="preserve"> </w:t>
      </w:r>
      <w:r w:rsidR="00390D13" w:rsidRPr="00852EFB">
        <w:rPr>
          <w:rFonts w:asciiTheme="majorHAnsi" w:hAnsiTheme="majorHAnsi" w:cstheme="majorHAnsi"/>
          <w:sz w:val="24"/>
          <w:szCs w:val="24"/>
        </w:rPr>
        <w:t>Liczba punktów ogółem (zaokrąglonych do dwóch miejsc po przecinku) = C + P</w:t>
      </w:r>
      <w:r w:rsidR="00390D13" w:rsidRPr="00852EFB">
        <w:rPr>
          <w:rFonts w:asciiTheme="majorHAnsi" w:hAnsiTheme="majorHAnsi" w:cstheme="majorHAnsi"/>
          <w:b/>
          <w:sz w:val="24"/>
          <w:szCs w:val="24"/>
        </w:rPr>
        <w:t xml:space="preserve"> </w:t>
      </w:r>
    </w:p>
    <w:bookmarkEnd w:id="36"/>
    <w:bookmarkEnd w:id="37"/>
    <w:p w14:paraId="00000120" w14:textId="6F1C27B5" w:rsidR="000B72C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nie będzie można wybrać najkorzystniejszej oferty z uwagi na to, że dwie lub więcej ofert przedstawią taki sam bilans ceny i innych kryteriów oceny ofert, Zamawiający spośród tych ofert wybierze ofertę która otrzyma najwyższą ocenę </w:t>
      </w:r>
      <w:r w:rsidR="002F5159">
        <w:rPr>
          <w:rFonts w:asciiTheme="majorHAnsi" w:hAnsiTheme="majorHAnsi" w:cstheme="majorHAnsi"/>
          <w:sz w:val="24"/>
          <w:szCs w:val="24"/>
        </w:rPr>
        <w:t xml:space="preserve">               </w:t>
      </w:r>
      <w:r w:rsidRPr="00852EFB">
        <w:rPr>
          <w:rFonts w:asciiTheme="majorHAnsi" w:hAnsiTheme="majorHAnsi" w:cstheme="majorHAnsi"/>
          <w:sz w:val="24"/>
          <w:szCs w:val="24"/>
        </w:rPr>
        <w:t xml:space="preserve">w kryterium o najwyższej wadze czyli w </w:t>
      </w:r>
      <w:r w:rsidR="006B327E" w:rsidRPr="00852EFB">
        <w:rPr>
          <w:rFonts w:asciiTheme="majorHAnsi" w:hAnsiTheme="majorHAnsi" w:cstheme="majorHAnsi"/>
          <w:sz w:val="24"/>
          <w:szCs w:val="24"/>
        </w:rPr>
        <w:t>kryterium</w:t>
      </w:r>
      <w:r w:rsidRPr="00852EFB">
        <w:rPr>
          <w:rFonts w:asciiTheme="majorHAnsi" w:hAnsiTheme="majorHAnsi" w:cstheme="majorHAnsi"/>
          <w:sz w:val="24"/>
          <w:szCs w:val="24"/>
        </w:rPr>
        <w:t xml:space="preserve"> ceny, a jeżeli zostały złożone oferty o takiej samej cenie, Zamawiający wzywa Wykonawców, którzy złożyli te oferty, do złożenia w terminie określonym przez Zamawiającego ofert dodatkowych zawierających nową </w:t>
      </w:r>
      <w:r w:rsidR="00791C7C" w:rsidRPr="00852EFB">
        <w:rPr>
          <w:rFonts w:asciiTheme="majorHAnsi" w:hAnsiTheme="majorHAnsi" w:cstheme="majorHAnsi"/>
          <w:sz w:val="24"/>
          <w:szCs w:val="24"/>
        </w:rPr>
        <w:t>cenę</w:t>
      </w:r>
      <w:r w:rsidRPr="00852EFB">
        <w:rPr>
          <w:rFonts w:asciiTheme="majorHAnsi" w:hAnsiTheme="majorHAnsi" w:cstheme="majorHAnsi"/>
          <w:sz w:val="24"/>
          <w:szCs w:val="24"/>
        </w:rPr>
        <w:t>.</w:t>
      </w:r>
    </w:p>
    <w:p w14:paraId="00000121" w14:textId="6F3F81F5" w:rsidR="000B72C3" w:rsidRPr="004F2A52" w:rsidRDefault="00937A4C" w:rsidP="007C66D4">
      <w:pPr>
        <w:pStyle w:val="Nagwek2"/>
        <w:spacing w:line="360" w:lineRule="auto"/>
        <w:jc w:val="left"/>
      </w:pPr>
      <w:bookmarkStart w:id="38" w:name="_Toc162438020"/>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38"/>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39" w:name="_Toc162438021"/>
      <w:r w:rsidRPr="004F2A52">
        <w:t>Wymagania dotyczące zabezpieczenia należytego wykonania umowy</w:t>
      </w:r>
      <w:bookmarkEnd w:id="39"/>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0" w:name="_Toc162438022"/>
      <w:r w:rsidRPr="004F2A52">
        <w:t>Powody unieważnienia post</w:t>
      </w:r>
      <w:r w:rsidR="00546FEB" w:rsidRPr="004F2A52">
        <w:t>ę</w:t>
      </w:r>
      <w:r w:rsidRPr="004F2A52">
        <w:t>powania</w:t>
      </w:r>
      <w:bookmarkEnd w:id="40"/>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1" w:name="_Toc162438023"/>
      <w:bookmarkStart w:id="42" w:name="_Hlk82431737"/>
      <w:r w:rsidRPr="00693271">
        <w:t>Informacje</w:t>
      </w:r>
      <w:r w:rsidR="002626CE" w:rsidRPr="00693271">
        <w:t xml:space="preserve"> o </w:t>
      </w:r>
      <w:r w:rsidRPr="00693271">
        <w:t>treści zawieranej umowy oraz możliwości jej zmiany</w:t>
      </w:r>
      <w:bookmarkEnd w:id="41"/>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3" w:name="_Hlk65662784"/>
      <w:bookmarkEnd w:id="42"/>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4" w:name="_Toc162438024"/>
      <w:bookmarkEnd w:id="43"/>
      <w:r w:rsidRPr="004F2A52">
        <w:t>Pouczenie</w:t>
      </w:r>
      <w:r w:rsidR="002626CE" w:rsidRPr="004F2A52">
        <w:t xml:space="preserve"> o </w:t>
      </w:r>
      <w:r w:rsidRPr="004F2A52">
        <w:t>środkach ochrony prawnej przysługujących Wykonawcy</w:t>
      </w:r>
      <w:bookmarkEnd w:id="44"/>
    </w:p>
    <w:p w14:paraId="172FDA29" w14:textId="68EB916C"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71601E16"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A4D67" w:rsidRPr="003B0F22">
        <w:rPr>
          <w:rFonts w:asciiTheme="majorHAnsi" w:hAnsiTheme="majorHAnsi" w:cstheme="majorHAnsi"/>
          <w:sz w:val="24"/>
          <w:szCs w:val="24"/>
        </w:rPr>
        <w:t>5</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5" w:name="_Toc162438025"/>
      <w:r w:rsidRPr="003150A8">
        <w:t>Spis załączników</w:t>
      </w:r>
      <w:bookmarkEnd w:id="45"/>
    </w:p>
    <w:p w14:paraId="00000152" w14:textId="0756BDA3" w:rsidR="000B72C3" w:rsidRPr="003B0F22" w:rsidRDefault="00F33584"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Opis przedmiotu zamówienia.</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904A89D"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F33584" w:rsidRPr="003B0F22">
        <w:rPr>
          <w:rFonts w:asciiTheme="majorHAnsi" w:hAnsiTheme="majorHAnsi" w:cstheme="majorHAnsi"/>
          <w:sz w:val="24"/>
          <w:szCs w:val="24"/>
        </w:rPr>
        <w:t>.</w:t>
      </w:r>
    </w:p>
    <w:p w14:paraId="000CD721" w14:textId="248B84EE" w:rsidR="001C3531"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05A3D527" w14:textId="009CBE7E" w:rsidR="00F33584" w:rsidRPr="003B0F22" w:rsidRDefault="00F33584"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Umowa (projekt).</w:t>
      </w:r>
    </w:p>
    <w:p w14:paraId="03FF38FA" w14:textId="53AAD37C" w:rsidR="00E235C2" w:rsidRPr="003B0F22" w:rsidRDefault="00E235C2"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Zobowiązanie podmiotu udostępniającego zasoby</w:t>
      </w:r>
      <w:r w:rsidR="00FC4B55">
        <w:rPr>
          <w:rFonts w:asciiTheme="majorHAnsi" w:hAnsiTheme="majorHAnsi" w:cstheme="majorHAnsi"/>
          <w:sz w:val="24"/>
          <w:szCs w:val="24"/>
        </w:rPr>
        <w:t>.</w:t>
      </w:r>
    </w:p>
    <w:p w14:paraId="63CE8574" w14:textId="5B802971" w:rsidR="00BF0C7B" w:rsidRPr="00076D51" w:rsidRDefault="00E235C2" w:rsidP="00076D51">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 xml:space="preserve">Wykaz </w:t>
      </w:r>
      <w:r w:rsidR="00FB3382" w:rsidRPr="003B0F22">
        <w:rPr>
          <w:rFonts w:asciiTheme="majorHAnsi" w:hAnsiTheme="majorHAnsi" w:cstheme="majorHAnsi"/>
          <w:sz w:val="24"/>
          <w:szCs w:val="24"/>
        </w:rPr>
        <w:t>usług</w:t>
      </w:r>
      <w:r w:rsidR="00FC4B55">
        <w:rPr>
          <w:rFonts w:asciiTheme="majorHAnsi" w:hAnsiTheme="majorHAnsi" w:cstheme="majorHAnsi"/>
          <w:sz w:val="24"/>
          <w:szCs w:val="24"/>
        </w:rPr>
        <w:t>.</w:t>
      </w:r>
    </w:p>
    <w:p w14:paraId="7ADE0481" w14:textId="1B1D2B96" w:rsidR="006B795C" w:rsidRPr="003B0F22" w:rsidRDefault="006B795C"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Protokół zdawczo-odbiorczy.</w:t>
      </w:r>
    </w:p>
    <w:p w14:paraId="491DCB3F" w14:textId="122691AA" w:rsidR="006B795C" w:rsidRPr="003B0F22" w:rsidRDefault="006B795C" w:rsidP="00B1083C">
      <w:pPr>
        <w:pStyle w:val="Akapitzlist"/>
        <w:numPr>
          <w:ilvl w:val="0"/>
          <w:numId w:val="4"/>
        </w:numPr>
        <w:tabs>
          <w:tab w:val="left" w:pos="993"/>
        </w:tabs>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Protokół z kontroli wykorzystania do przygotowania serwisu kawowego w całości kawy spełniającej standardy społeczne Sprawiedliwego Handlu.</w:t>
      </w:r>
    </w:p>
    <w:sectPr w:rsidR="006B795C" w:rsidRPr="003B0F22" w:rsidSect="00033717">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5F77" w14:textId="77777777" w:rsidR="00033717" w:rsidRDefault="00033717">
      <w:pPr>
        <w:spacing w:line="240" w:lineRule="auto"/>
      </w:pPr>
      <w:r>
        <w:separator/>
      </w:r>
    </w:p>
  </w:endnote>
  <w:endnote w:type="continuationSeparator" w:id="0">
    <w:p w14:paraId="100D89E4" w14:textId="77777777" w:rsidR="00033717" w:rsidRDefault="00033717">
      <w:pPr>
        <w:spacing w:line="240" w:lineRule="auto"/>
      </w:pPr>
      <w:r>
        <w:continuationSeparator/>
      </w:r>
    </w:p>
  </w:endnote>
  <w:endnote w:type="continuationNotice" w:id="1">
    <w:p w14:paraId="3FB65190" w14:textId="77777777" w:rsidR="00033717" w:rsidRDefault="00033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ptos">
    <w:altName w:val="Arial"/>
    <w:charset w:val="00"/>
    <w:family w:val="swiss"/>
    <w:pitch w:val="variable"/>
    <w:sig w:usb0="20000287" w:usb1="00000003" w:usb2="00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02D2" w14:textId="77777777" w:rsidR="00033717" w:rsidRDefault="00033717">
      <w:pPr>
        <w:spacing w:line="240" w:lineRule="auto"/>
      </w:pPr>
      <w:r>
        <w:separator/>
      </w:r>
    </w:p>
  </w:footnote>
  <w:footnote w:type="continuationSeparator" w:id="0">
    <w:p w14:paraId="2E92896B" w14:textId="77777777" w:rsidR="00033717" w:rsidRDefault="00033717">
      <w:pPr>
        <w:spacing w:line="240" w:lineRule="auto"/>
      </w:pPr>
      <w:r>
        <w:continuationSeparator/>
      </w:r>
    </w:p>
  </w:footnote>
  <w:footnote w:type="continuationNotice" w:id="1">
    <w:p w14:paraId="3296231F" w14:textId="77777777" w:rsidR="00033717" w:rsidRDefault="000337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6083F371"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025D1F">
      <w:rPr>
        <w:rFonts w:asciiTheme="majorHAnsi" w:hAnsiTheme="majorHAnsi" w:cstheme="majorHAnsi"/>
        <w:i/>
        <w:iCs/>
      </w:rPr>
      <w:t>7</w:t>
    </w:r>
    <w:r w:rsidRPr="0035297B">
      <w:rPr>
        <w:rFonts w:asciiTheme="majorHAnsi" w:hAnsiTheme="majorHAnsi" w:cstheme="majorHAnsi"/>
        <w:i/>
        <w:iCs/>
      </w:rPr>
      <w:t>/ZP/202</w:t>
    </w:r>
    <w:r w:rsidR="00AD4255">
      <w:rPr>
        <w:rFonts w:asciiTheme="majorHAnsi" w:hAnsiTheme="majorHAnsi" w:cstheme="majorHAnsi"/>
        <w:i/>
        <w:iCs/>
      </w:rPr>
      <w:t>4</w:t>
    </w:r>
    <w:r w:rsidR="00A42DB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0201867D"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88532C">
      <w:rPr>
        <w:rFonts w:asciiTheme="majorHAnsi" w:hAnsiTheme="majorHAnsi" w:cstheme="majorHAnsi"/>
        <w:i/>
        <w:iCs/>
      </w:rPr>
      <w:t>7</w:t>
    </w:r>
    <w:r w:rsidRPr="0035297B">
      <w:rPr>
        <w:rFonts w:asciiTheme="majorHAnsi" w:hAnsiTheme="majorHAnsi" w:cstheme="majorHAnsi"/>
        <w:i/>
        <w:iCs/>
      </w:rPr>
      <w:t>/ZP/202</w:t>
    </w:r>
    <w:r w:rsidR="00AD4255">
      <w:rPr>
        <w:rFonts w:asciiTheme="majorHAnsi" w:hAnsiTheme="majorHAnsi" w:cstheme="majorHAnsi"/>
        <w:i/>
        <w:iCs/>
      </w:rPr>
      <w:t>4</w:t>
    </w:r>
    <w:r>
      <w:rPr>
        <w:rFonts w:asciiTheme="majorHAnsi" w:hAnsiTheme="majorHAnsi" w:cstheme="majorHAnsi"/>
        <w:i/>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A591921"/>
    <w:multiLevelType w:val="hybridMultilevel"/>
    <w:tmpl w:val="E3889DA6"/>
    <w:lvl w:ilvl="0" w:tplc="D9EA65DA">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3BD51D21"/>
    <w:multiLevelType w:val="hybridMultilevel"/>
    <w:tmpl w:val="F9FE1198"/>
    <w:lvl w:ilvl="0" w:tplc="99E69ACC">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3"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48CF5F17"/>
    <w:multiLevelType w:val="hybridMultilevel"/>
    <w:tmpl w:val="783061CC"/>
    <w:lvl w:ilvl="0" w:tplc="EC38A500">
      <w:numFmt w:val="bullet"/>
      <w:lvlText w:val="–"/>
      <w:lvlJc w:val="left"/>
      <w:pPr>
        <w:ind w:left="1212" w:hanging="360"/>
      </w:pPr>
      <w:rPr>
        <w:rFonts w:ascii="Calibri" w:eastAsia="Times New Roman" w:hAnsi="Calibri" w:cs="Calibri"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5"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31"/>
  </w:num>
  <w:num w:numId="2" w16cid:durableId="1033965687">
    <w:abstractNumId w:val="29"/>
  </w:num>
  <w:num w:numId="3" w16cid:durableId="91752345">
    <w:abstractNumId w:val="18"/>
  </w:num>
  <w:num w:numId="4" w16cid:durableId="2130279266">
    <w:abstractNumId w:val="21"/>
  </w:num>
  <w:num w:numId="5" w16cid:durableId="2049794076">
    <w:abstractNumId w:val="19"/>
  </w:num>
  <w:num w:numId="6" w16cid:durableId="1014498794">
    <w:abstractNumId w:val="22"/>
  </w:num>
  <w:num w:numId="7" w16cid:durableId="168913637">
    <w:abstractNumId w:val="20"/>
  </w:num>
  <w:num w:numId="8" w16cid:durableId="1034768000">
    <w:abstractNumId w:val="30"/>
  </w:num>
  <w:num w:numId="9" w16cid:durableId="185675954">
    <w:abstractNumId w:val="20"/>
    <w:lvlOverride w:ilvl="0">
      <w:startOverride w:val="8"/>
    </w:lvlOverride>
    <w:lvlOverride w:ilvl="1">
      <w:startOverride w:val="1"/>
    </w:lvlOverride>
    <w:lvlOverride w:ilvl="2">
      <w:startOverride w:val="2"/>
    </w:lvlOverride>
  </w:num>
  <w:num w:numId="10" w16cid:durableId="540871674">
    <w:abstractNumId w:val="4"/>
  </w:num>
  <w:num w:numId="11" w16cid:durableId="1533764775">
    <w:abstractNumId w:val="8"/>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7"/>
  </w:num>
  <w:num w:numId="16" w16cid:durableId="824931902">
    <w:abstractNumId w:val="26"/>
  </w:num>
  <w:num w:numId="17" w16cid:durableId="468548430">
    <w:abstractNumId w:val="13"/>
  </w:num>
  <w:num w:numId="18" w16cid:durableId="1975792237">
    <w:abstractNumId w:val="23"/>
  </w:num>
  <w:num w:numId="19" w16cid:durableId="1912037141">
    <w:abstractNumId w:val="7"/>
  </w:num>
  <w:num w:numId="20" w16cid:durableId="125903645">
    <w:abstractNumId w:val="25"/>
  </w:num>
  <w:num w:numId="21" w16cid:durableId="1002004255">
    <w:abstractNumId w:val="9"/>
  </w:num>
  <w:num w:numId="22" w16cid:durableId="1688873178">
    <w:abstractNumId w:val="15"/>
  </w:num>
  <w:num w:numId="23" w16cid:durableId="1697775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8"/>
  </w:num>
  <w:num w:numId="25" w16cid:durableId="193812412">
    <w:abstractNumId w:val="2"/>
  </w:num>
  <w:num w:numId="26" w16cid:durableId="17601779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7"/>
  </w:num>
  <w:num w:numId="28" w16cid:durableId="292759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6"/>
  </w:num>
  <w:num w:numId="30" w16cid:durableId="1802767687">
    <w:abstractNumId w:val="14"/>
  </w:num>
  <w:num w:numId="31" w16cid:durableId="114103361">
    <w:abstractNumId w:val="10"/>
  </w:num>
  <w:num w:numId="32" w16cid:durableId="1476096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2"/>
  </w:num>
  <w:num w:numId="34" w16cid:durableId="1999382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563237">
    <w:abstractNumId w:val="11"/>
  </w:num>
  <w:num w:numId="36" w16cid:durableId="1001085299">
    <w:abstractNumId w:val="3"/>
  </w:num>
  <w:num w:numId="37" w16cid:durableId="29576729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4DD0"/>
    <w:rsid w:val="00017447"/>
    <w:rsid w:val="000214D5"/>
    <w:rsid w:val="00025D1F"/>
    <w:rsid w:val="00030BB1"/>
    <w:rsid w:val="0003151D"/>
    <w:rsid w:val="00032308"/>
    <w:rsid w:val="00033717"/>
    <w:rsid w:val="0003564E"/>
    <w:rsid w:val="00037C02"/>
    <w:rsid w:val="00040B16"/>
    <w:rsid w:val="00041A72"/>
    <w:rsid w:val="00042A5A"/>
    <w:rsid w:val="000439CB"/>
    <w:rsid w:val="00050C31"/>
    <w:rsid w:val="00051083"/>
    <w:rsid w:val="00056886"/>
    <w:rsid w:val="00057ABA"/>
    <w:rsid w:val="00057EF5"/>
    <w:rsid w:val="00066A23"/>
    <w:rsid w:val="00067E7E"/>
    <w:rsid w:val="00072A75"/>
    <w:rsid w:val="000737A4"/>
    <w:rsid w:val="00073C00"/>
    <w:rsid w:val="00073F14"/>
    <w:rsid w:val="00075926"/>
    <w:rsid w:val="00076D51"/>
    <w:rsid w:val="00080290"/>
    <w:rsid w:val="0008302D"/>
    <w:rsid w:val="00083093"/>
    <w:rsid w:val="00083485"/>
    <w:rsid w:val="00086339"/>
    <w:rsid w:val="0008691A"/>
    <w:rsid w:val="00087934"/>
    <w:rsid w:val="00090333"/>
    <w:rsid w:val="00091A07"/>
    <w:rsid w:val="00094085"/>
    <w:rsid w:val="00094423"/>
    <w:rsid w:val="00096E10"/>
    <w:rsid w:val="000A2146"/>
    <w:rsid w:val="000A340E"/>
    <w:rsid w:val="000A469F"/>
    <w:rsid w:val="000A5033"/>
    <w:rsid w:val="000A52BD"/>
    <w:rsid w:val="000A5A3B"/>
    <w:rsid w:val="000B4555"/>
    <w:rsid w:val="000B4793"/>
    <w:rsid w:val="000B5BC9"/>
    <w:rsid w:val="000B72C3"/>
    <w:rsid w:val="000C06BA"/>
    <w:rsid w:val="000C18A2"/>
    <w:rsid w:val="000C2AEB"/>
    <w:rsid w:val="000C4BF0"/>
    <w:rsid w:val="000C66CC"/>
    <w:rsid w:val="000C6DA4"/>
    <w:rsid w:val="000D0638"/>
    <w:rsid w:val="000D2DE7"/>
    <w:rsid w:val="000D492D"/>
    <w:rsid w:val="000D64D1"/>
    <w:rsid w:val="000D78DE"/>
    <w:rsid w:val="000E2289"/>
    <w:rsid w:val="000E3D1B"/>
    <w:rsid w:val="000E59B7"/>
    <w:rsid w:val="000E774E"/>
    <w:rsid w:val="000F20CC"/>
    <w:rsid w:val="000F4355"/>
    <w:rsid w:val="000F537F"/>
    <w:rsid w:val="000F561B"/>
    <w:rsid w:val="000F5898"/>
    <w:rsid w:val="0010052B"/>
    <w:rsid w:val="00100D20"/>
    <w:rsid w:val="00100F62"/>
    <w:rsid w:val="0010174B"/>
    <w:rsid w:val="00105B6B"/>
    <w:rsid w:val="001062EA"/>
    <w:rsid w:val="0010654A"/>
    <w:rsid w:val="001078CC"/>
    <w:rsid w:val="00107D54"/>
    <w:rsid w:val="001104A8"/>
    <w:rsid w:val="0011171F"/>
    <w:rsid w:val="00111A92"/>
    <w:rsid w:val="00116BBC"/>
    <w:rsid w:val="00117277"/>
    <w:rsid w:val="00117A4A"/>
    <w:rsid w:val="0012335B"/>
    <w:rsid w:val="00130D66"/>
    <w:rsid w:val="00131A8D"/>
    <w:rsid w:val="00131D41"/>
    <w:rsid w:val="00133B45"/>
    <w:rsid w:val="00134C5F"/>
    <w:rsid w:val="001351B0"/>
    <w:rsid w:val="001352D3"/>
    <w:rsid w:val="00135AD3"/>
    <w:rsid w:val="001420AE"/>
    <w:rsid w:val="00142291"/>
    <w:rsid w:val="001441D4"/>
    <w:rsid w:val="00145321"/>
    <w:rsid w:val="00145CF6"/>
    <w:rsid w:val="0014624E"/>
    <w:rsid w:val="00147354"/>
    <w:rsid w:val="00150987"/>
    <w:rsid w:val="0015121B"/>
    <w:rsid w:val="001530CB"/>
    <w:rsid w:val="00154519"/>
    <w:rsid w:val="00160C8C"/>
    <w:rsid w:val="00162EC3"/>
    <w:rsid w:val="00164F8E"/>
    <w:rsid w:val="00166831"/>
    <w:rsid w:val="0017078C"/>
    <w:rsid w:val="0017396E"/>
    <w:rsid w:val="00176306"/>
    <w:rsid w:val="00176ABC"/>
    <w:rsid w:val="00176B4E"/>
    <w:rsid w:val="0017769B"/>
    <w:rsid w:val="00180835"/>
    <w:rsid w:val="00182EF4"/>
    <w:rsid w:val="00183D36"/>
    <w:rsid w:val="00184770"/>
    <w:rsid w:val="00184FAB"/>
    <w:rsid w:val="00186C97"/>
    <w:rsid w:val="0019058F"/>
    <w:rsid w:val="00192A2A"/>
    <w:rsid w:val="00195AA1"/>
    <w:rsid w:val="001974AC"/>
    <w:rsid w:val="001A02FF"/>
    <w:rsid w:val="001A32B4"/>
    <w:rsid w:val="001A5A40"/>
    <w:rsid w:val="001A79E7"/>
    <w:rsid w:val="001B1332"/>
    <w:rsid w:val="001B4272"/>
    <w:rsid w:val="001B50A4"/>
    <w:rsid w:val="001B6DBD"/>
    <w:rsid w:val="001B7C98"/>
    <w:rsid w:val="001C16B8"/>
    <w:rsid w:val="001C1CDF"/>
    <w:rsid w:val="001C3531"/>
    <w:rsid w:val="001C410D"/>
    <w:rsid w:val="001C5B2F"/>
    <w:rsid w:val="001C7300"/>
    <w:rsid w:val="001C75CC"/>
    <w:rsid w:val="001D2F65"/>
    <w:rsid w:val="001D3D76"/>
    <w:rsid w:val="001D4BDE"/>
    <w:rsid w:val="001D764E"/>
    <w:rsid w:val="001E0A7B"/>
    <w:rsid w:val="001E2CAB"/>
    <w:rsid w:val="001E30D0"/>
    <w:rsid w:val="001E7F79"/>
    <w:rsid w:val="001F1E17"/>
    <w:rsid w:val="001F1EED"/>
    <w:rsid w:val="001F361A"/>
    <w:rsid w:val="0020050C"/>
    <w:rsid w:val="002011DC"/>
    <w:rsid w:val="00201848"/>
    <w:rsid w:val="00201886"/>
    <w:rsid w:val="00202B72"/>
    <w:rsid w:val="00206E0F"/>
    <w:rsid w:val="0021033E"/>
    <w:rsid w:val="002126FB"/>
    <w:rsid w:val="0021419F"/>
    <w:rsid w:val="00215795"/>
    <w:rsid w:val="002227DF"/>
    <w:rsid w:val="0022417E"/>
    <w:rsid w:val="00224AF4"/>
    <w:rsid w:val="002257D8"/>
    <w:rsid w:val="00226817"/>
    <w:rsid w:val="00227AD3"/>
    <w:rsid w:val="00230D37"/>
    <w:rsid w:val="002318CA"/>
    <w:rsid w:val="0023351E"/>
    <w:rsid w:val="00234EFF"/>
    <w:rsid w:val="00236196"/>
    <w:rsid w:val="002362FE"/>
    <w:rsid w:val="0023669E"/>
    <w:rsid w:val="00253140"/>
    <w:rsid w:val="0025322C"/>
    <w:rsid w:val="002535EF"/>
    <w:rsid w:val="002557FC"/>
    <w:rsid w:val="00260F07"/>
    <w:rsid w:val="002626CE"/>
    <w:rsid w:val="00263AD1"/>
    <w:rsid w:val="00266ABF"/>
    <w:rsid w:val="002670BB"/>
    <w:rsid w:val="002758B7"/>
    <w:rsid w:val="002763CE"/>
    <w:rsid w:val="0028054C"/>
    <w:rsid w:val="00283879"/>
    <w:rsid w:val="0028586F"/>
    <w:rsid w:val="00286DE9"/>
    <w:rsid w:val="00287F69"/>
    <w:rsid w:val="002A3E54"/>
    <w:rsid w:val="002A73B8"/>
    <w:rsid w:val="002B0BD5"/>
    <w:rsid w:val="002B1600"/>
    <w:rsid w:val="002B3B5B"/>
    <w:rsid w:val="002B5243"/>
    <w:rsid w:val="002B536C"/>
    <w:rsid w:val="002B546B"/>
    <w:rsid w:val="002B6039"/>
    <w:rsid w:val="002C083C"/>
    <w:rsid w:val="002C2196"/>
    <w:rsid w:val="002C5504"/>
    <w:rsid w:val="002C5676"/>
    <w:rsid w:val="002D02C5"/>
    <w:rsid w:val="002E1CE2"/>
    <w:rsid w:val="002E3282"/>
    <w:rsid w:val="002E365D"/>
    <w:rsid w:val="002E3955"/>
    <w:rsid w:val="002E39B7"/>
    <w:rsid w:val="002E4464"/>
    <w:rsid w:val="002E5514"/>
    <w:rsid w:val="002E620F"/>
    <w:rsid w:val="002E6867"/>
    <w:rsid w:val="002F0427"/>
    <w:rsid w:val="002F447A"/>
    <w:rsid w:val="002F5159"/>
    <w:rsid w:val="002F6E19"/>
    <w:rsid w:val="002F6E65"/>
    <w:rsid w:val="002F7608"/>
    <w:rsid w:val="0030026C"/>
    <w:rsid w:val="00304ED3"/>
    <w:rsid w:val="00305975"/>
    <w:rsid w:val="003076C5"/>
    <w:rsid w:val="00314FA0"/>
    <w:rsid w:val="003150A8"/>
    <w:rsid w:val="003151FC"/>
    <w:rsid w:val="0031770A"/>
    <w:rsid w:val="00317D67"/>
    <w:rsid w:val="00322347"/>
    <w:rsid w:val="00324CFB"/>
    <w:rsid w:val="00326826"/>
    <w:rsid w:val="003273C2"/>
    <w:rsid w:val="00331746"/>
    <w:rsid w:val="003318A8"/>
    <w:rsid w:val="00331E26"/>
    <w:rsid w:val="003326E4"/>
    <w:rsid w:val="00335E23"/>
    <w:rsid w:val="00337C07"/>
    <w:rsid w:val="003413DA"/>
    <w:rsid w:val="00341A40"/>
    <w:rsid w:val="00342E30"/>
    <w:rsid w:val="003450BA"/>
    <w:rsid w:val="00345CCC"/>
    <w:rsid w:val="003464AA"/>
    <w:rsid w:val="00346A4C"/>
    <w:rsid w:val="0034722C"/>
    <w:rsid w:val="003505AA"/>
    <w:rsid w:val="003509C8"/>
    <w:rsid w:val="0035297B"/>
    <w:rsid w:val="00356423"/>
    <w:rsid w:val="00357753"/>
    <w:rsid w:val="00362ECF"/>
    <w:rsid w:val="00364400"/>
    <w:rsid w:val="003658BA"/>
    <w:rsid w:val="00367A62"/>
    <w:rsid w:val="003703CE"/>
    <w:rsid w:val="00371D82"/>
    <w:rsid w:val="00371EB1"/>
    <w:rsid w:val="0037312E"/>
    <w:rsid w:val="00373CC1"/>
    <w:rsid w:val="003759A3"/>
    <w:rsid w:val="00381BFD"/>
    <w:rsid w:val="00381D64"/>
    <w:rsid w:val="00383F22"/>
    <w:rsid w:val="00384368"/>
    <w:rsid w:val="003848B4"/>
    <w:rsid w:val="003869F3"/>
    <w:rsid w:val="00387C59"/>
    <w:rsid w:val="00387F02"/>
    <w:rsid w:val="00390D13"/>
    <w:rsid w:val="00391644"/>
    <w:rsid w:val="003952D8"/>
    <w:rsid w:val="003A0147"/>
    <w:rsid w:val="003A13D8"/>
    <w:rsid w:val="003A1F2F"/>
    <w:rsid w:val="003A28EF"/>
    <w:rsid w:val="003A2D23"/>
    <w:rsid w:val="003A62A1"/>
    <w:rsid w:val="003A7CEC"/>
    <w:rsid w:val="003B0F22"/>
    <w:rsid w:val="003B16FA"/>
    <w:rsid w:val="003B195B"/>
    <w:rsid w:val="003B1B6F"/>
    <w:rsid w:val="003B2809"/>
    <w:rsid w:val="003B310E"/>
    <w:rsid w:val="003B6E42"/>
    <w:rsid w:val="003B7BFB"/>
    <w:rsid w:val="003C1960"/>
    <w:rsid w:val="003C1C37"/>
    <w:rsid w:val="003C3498"/>
    <w:rsid w:val="003C6B65"/>
    <w:rsid w:val="003D0F89"/>
    <w:rsid w:val="003D5087"/>
    <w:rsid w:val="003D5219"/>
    <w:rsid w:val="003E39B1"/>
    <w:rsid w:val="003E49AF"/>
    <w:rsid w:val="003E5498"/>
    <w:rsid w:val="003E6420"/>
    <w:rsid w:val="003E68FF"/>
    <w:rsid w:val="003F0706"/>
    <w:rsid w:val="003F3D06"/>
    <w:rsid w:val="003F51B8"/>
    <w:rsid w:val="003F64CF"/>
    <w:rsid w:val="003F7BA8"/>
    <w:rsid w:val="00402973"/>
    <w:rsid w:val="00402D1D"/>
    <w:rsid w:val="00404840"/>
    <w:rsid w:val="004058E6"/>
    <w:rsid w:val="00405B64"/>
    <w:rsid w:val="00406199"/>
    <w:rsid w:val="00406455"/>
    <w:rsid w:val="004071BD"/>
    <w:rsid w:val="00407402"/>
    <w:rsid w:val="0041008F"/>
    <w:rsid w:val="004130F8"/>
    <w:rsid w:val="00414B4E"/>
    <w:rsid w:val="004159E1"/>
    <w:rsid w:val="0041727D"/>
    <w:rsid w:val="004176F8"/>
    <w:rsid w:val="00420888"/>
    <w:rsid w:val="004210BF"/>
    <w:rsid w:val="004234C7"/>
    <w:rsid w:val="0042376A"/>
    <w:rsid w:val="00427DB7"/>
    <w:rsid w:val="004301E2"/>
    <w:rsid w:val="00431475"/>
    <w:rsid w:val="00432886"/>
    <w:rsid w:val="00434349"/>
    <w:rsid w:val="00434B9D"/>
    <w:rsid w:val="00435FED"/>
    <w:rsid w:val="00436667"/>
    <w:rsid w:val="00436DAA"/>
    <w:rsid w:val="00440032"/>
    <w:rsid w:val="00444F46"/>
    <w:rsid w:val="00445DC6"/>
    <w:rsid w:val="00447D36"/>
    <w:rsid w:val="004525F0"/>
    <w:rsid w:val="00453D28"/>
    <w:rsid w:val="00453F4E"/>
    <w:rsid w:val="0045458A"/>
    <w:rsid w:val="00461DBD"/>
    <w:rsid w:val="004640DF"/>
    <w:rsid w:val="004640E3"/>
    <w:rsid w:val="004640F4"/>
    <w:rsid w:val="004649BE"/>
    <w:rsid w:val="00464B3A"/>
    <w:rsid w:val="0046536F"/>
    <w:rsid w:val="004657ED"/>
    <w:rsid w:val="00465BFF"/>
    <w:rsid w:val="004671CE"/>
    <w:rsid w:val="0046771E"/>
    <w:rsid w:val="004705D8"/>
    <w:rsid w:val="00470B16"/>
    <w:rsid w:val="00472CA4"/>
    <w:rsid w:val="00473471"/>
    <w:rsid w:val="0047428A"/>
    <w:rsid w:val="00474EA2"/>
    <w:rsid w:val="00475E7B"/>
    <w:rsid w:val="00476703"/>
    <w:rsid w:val="00476C16"/>
    <w:rsid w:val="00484893"/>
    <w:rsid w:val="00486161"/>
    <w:rsid w:val="00487B70"/>
    <w:rsid w:val="00491734"/>
    <w:rsid w:val="00491823"/>
    <w:rsid w:val="004927A0"/>
    <w:rsid w:val="004929C6"/>
    <w:rsid w:val="004949A0"/>
    <w:rsid w:val="00494DB0"/>
    <w:rsid w:val="00496F0F"/>
    <w:rsid w:val="00497987"/>
    <w:rsid w:val="004A1E04"/>
    <w:rsid w:val="004A21DE"/>
    <w:rsid w:val="004A2B75"/>
    <w:rsid w:val="004A3FAB"/>
    <w:rsid w:val="004A40FB"/>
    <w:rsid w:val="004A4FCD"/>
    <w:rsid w:val="004A7272"/>
    <w:rsid w:val="004B1915"/>
    <w:rsid w:val="004B2E95"/>
    <w:rsid w:val="004B538A"/>
    <w:rsid w:val="004B6C25"/>
    <w:rsid w:val="004C0204"/>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103AF"/>
    <w:rsid w:val="00511A48"/>
    <w:rsid w:val="00512159"/>
    <w:rsid w:val="00514C75"/>
    <w:rsid w:val="0051704D"/>
    <w:rsid w:val="00520660"/>
    <w:rsid w:val="00520E6D"/>
    <w:rsid w:val="005220DC"/>
    <w:rsid w:val="00523854"/>
    <w:rsid w:val="005261C0"/>
    <w:rsid w:val="00526715"/>
    <w:rsid w:val="00526E56"/>
    <w:rsid w:val="005273DA"/>
    <w:rsid w:val="00527F83"/>
    <w:rsid w:val="00531007"/>
    <w:rsid w:val="00534269"/>
    <w:rsid w:val="0053562B"/>
    <w:rsid w:val="00540E3F"/>
    <w:rsid w:val="00541D46"/>
    <w:rsid w:val="00542578"/>
    <w:rsid w:val="005469D0"/>
    <w:rsid w:val="00546FEB"/>
    <w:rsid w:val="00547594"/>
    <w:rsid w:val="00553234"/>
    <w:rsid w:val="00553C5D"/>
    <w:rsid w:val="00560CA7"/>
    <w:rsid w:val="00562219"/>
    <w:rsid w:val="005634F8"/>
    <w:rsid w:val="00564800"/>
    <w:rsid w:val="00564B48"/>
    <w:rsid w:val="0056597D"/>
    <w:rsid w:val="0057092F"/>
    <w:rsid w:val="00575FD9"/>
    <w:rsid w:val="00576822"/>
    <w:rsid w:val="005802EE"/>
    <w:rsid w:val="00580896"/>
    <w:rsid w:val="00582F01"/>
    <w:rsid w:val="00583B3A"/>
    <w:rsid w:val="00583C29"/>
    <w:rsid w:val="00591067"/>
    <w:rsid w:val="0059144B"/>
    <w:rsid w:val="00592431"/>
    <w:rsid w:val="00597EFD"/>
    <w:rsid w:val="005A1A03"/>
    <w:rsid w:val="005B1486"/>
    <w:rsid w:val="005C1C7F"/>
    <w:rsid w:val="005C3EA6"/>
    <w:rsid w:val="005C5642"/>
    <w:rsid w:val="005C6F82"/>
    <w:rsid w:val="005D1720"/>
    <w:rsid w:val="005D245C"/>
    <w:rsid w:val="005D2F41"/>
    <w:rsid w:val="005D3E0B"/>
    <w:rsid w:val="005D60F2"/>
    <w:rsid w:val="005E11E1"/>
    <w:rsid w:val="005E1C2F"/>
    <w:rsid w:val="005E295C"/>
    <w:rsid w:val="005E536E"/>
    <w:rsid w:val="005E5D45"/>
    <w:rsid w:val="005E6B95"/>
    <w:rsid w:val="005F120E"/>
    <w:rsid w:val="005F3EAD"/>
    <w:rsid w:val="005F5299"/>
    <w:rsid w:val="005F5D3E"/>
    <w:rsid w:val="005F5D53"/>
    <w:rsid w:val="005F6DF6"/>
    <w:rsid w:val="005F7DDC"/>
    <w:rsid w:val="006008CC"/>
    <w:rsid w:val="00600DE6"/>
    <w:rsid w:val="00602144"/>
    <w:rsid w:val="00602726"/>
    <w:rsid w:val="00602940"/>
    <w:rsid w:val="00604F28"/>
    <w:rsid w:val="00605618"/>
    <w:rsid w:val="00605E87"/>
    <w:rsid w:val="00607CF4"/>
    <w:rsid w:val="00610FF7"/>
    <w:rsid w:val="00614B4B"/>
    <w:rsid w:val="006153F6"/>
    <w:rsid w:val="00615678"/>
    <w:rsid w:val="00615D97"/>
    <w:rsid w:val="006169F8"/>
    <w:rsid w:val="006173C8"/>
    <w:rsid w:val="00620536"/>
    <w:rsid w:val="00620EBC"/>
    <w:rsid w:val="0062308E"/>
    <w:rsid w:val="00625C01"/>
    <w:rsid w:val="0062610A"/>
    <w:rsid w:val="006309EB"/>
    <w:rsid w:val="00633EB3"/>
    <w:rsid w:val="0063462D"/>
    <w:rsid w:val="006366EA"/>
    <w:rsid w:val="0063712A"/>
    <w:rsid w:val="00643D51"/>
    <w:rsid w:val="006453D4"/>
    <w:rsid w:val="00647FB9"/>
    <w:rsid w:val="00653067"/>
    <w:rsid w:val="00655793"/>
    <w:rsid w:val="006565DB"/>
    <w:rsid w:val="00657ABF"/>
    <w:rsid w:val="00660DF3"/>
    <w:rsid w:val="006610D9"/>
    <w:rsid w:val="00661A40"/>
    <w:rsid w:val="006646C9"/>
    <w:rsid w:val="00665F96"/>
    <w:rsid w:val="00667117"/>
    <w:rsid w:val="00672A80"/>
    <w:rsid w:val="006849DE"/>
    <w:rsid w:val="00684A91"/>
    <w:rsid w:val="00686A54"/>
    <w:rsid w:val="006874EE"/>
    <w:rsid w:val="006930D6"/>
    <w:rsid w:val="00693271"/>
    <w:rsid w:val="00696AA6"/>
    <w:rsid w:val="00696D8C"/>
    <w:rsid w:val="006A18C2"/>
    <w:rsid w:val="006A79F4"/>
    <w:rsid w:val="006B0C14"/>
    <w:rsid w:val="006B327E"/>
    <w:rsid w:val="006B3AE1"/>
    <w:rsid w:val="006B4D36"/>
    <w:rsid w:val="006B5B32"/>
    <w:rsid w:val="006B795C"/>
    <w:rsid w:val="006C11BB"/>
    <w:rsid w:val="006C1B63"/>
    <w:rsid w:val="006C36B7"/>
    <w:rsid w:val="006D1386"/>
    <w:rsid w:val="006D4240"/>
    <w:rsid w:val="006D4BE4"/>
    <w:rsid w:val="006D52E4"/>
    <w:rsid w:val="006E1035"/>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4BD9"/>
    <w:rsid w:val="00714F55"/>
    <w:rsid w:val="00717F03"/>
    <w:rsid w:val="00720586"/>
    <w:rsid w:val="0073052B"/>
    <w:rsid w:val="0073151F"/>
    <w:rsid w:val="00731608"/>
    <w:rsid w:val="00731E20"/>
    <w:rsid w:val="0073201C"/>
    <w:rsid w:val="007326A2"/>
    <w:rsid w:val="0073275D"/>
    <w:rsid w:val="00732FE9"/>
    <w:rsid w:val="0073358F"/>
    <w:rsid w:val="00734004"/>
    <w:rsid w:val="0073412B"/>
    <w:rsid w:val="00734832"/>
    <w:rsid w:val="00734954"/>
    <w:rsid w:val="00736583"/>
    <w:rsid w:val="007411D8"/>
    <w:rsid w:val="00741CA2"/>
    <w:rsid w:val="00741FE5"/>
    <w:rsid w:val="00744CD7"/>
    <w:rsid w:val="00745F60"/>
    <w:rsid w:val="0075048D"/>
    <w:rsid w:val="007537B3"/>
    <w:rsid w:val="007573AD"/>
    <w:rsid w:val="00757907"/>
    <w:rsid w:val="00760882"/>
    <w:rsid w:val="007619E0"/>
    <w:rsid w:val="00762302"/>
    <w:rsid w:val="00762616"/>
    <w:rsid w:val="007660D9"/>
    <w:rsid w:val="00767839"/>
    <w:rsid w:val="0077075A"/>
    <w:rsid w:val="00770807"/>
    <w:rsid w:val="007708E9"/>
    <w:rsid w:val="0077338D"/>
    <w:rsid w:val="00773CF7"/>
    <w:rsid w:val="0077722F"/>
    <w:rsid w:val="0077738D"/>
    <w:rsid w:val="0077779A"/>
    <w:rsid w:val="007800D9"/>
    <w:rsid w:val="00781439"/>
    <w:rsid w:val="00782326"/>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3328"/>
    <w:rsid w:val="007B4E4B"/>
    <w:rsid w:val="007B6FFF"/>
    <w:rsid w:val="007C1758"/>
    <w:rsid w:val="007C3461"/>
    <w:rsid w:val="007C4B1F"/>
    <w:rsid w:val="007C4E74"/>
    <w:rsid w:val="007C58A8"/>
    <w:rsid w:val="007C66D4"/>
    <w:rsid w:val="007C6B01"/>
    <w:rsid w:val="007D0507"/>
    <w:rsid w:val="007D1216"/>
    <w:rsid w:val="007D719A"/>
    <w:rsid w:val="007D74BB"/>
    <w:rsid w:val="007E0C49"/>
    <w:rsid w:val="007E197E"/>
    <w:rsid w:val="007E1A20"/>
    <w:rsid w:val="007E2B24"/>
    <w:rsid w:val="007E3DCC"/>
    <w:rsid w:val="007E3F88"/>
    <w:rsid w:val="007E69C5"/>
    <w:rsid w:val="007F0537"/>
    <w:rsid w:val="007F055C"/>
    <w:rsid w:val="007F2703"/>
    <w:rsid w:val="007F3EE8"/>
    <w:rsid w:val="007F5C51"/>
    <w:rsid w:val="007F6ABC"/>
    <w:rsid w:val="007F7309"/>
    <w:rsid w:val="007F7C98"/>
    <w:rsid w:val="00800F5C"/>
    <w:rsid w:val="0080362C"/>
    <w:rsid w:val="00803E69"/>
    <w:rsid w:val="00804C7C"/>
    <w:rsid w:val="0080698A"/>
    <w:rsid w:val="00811D31"/>
    <w:rsid w:val="00813629"/>
    <w:rsid w:val="00813E16"/>
    <w:rsid w:val="008156CA"/>
    <w:rsid w:val="00815F9B"/>
    <w:rsid w:val="00824CE2"/>
    <w:rsid w:val="00825FDB"/>
    <w:rsid w:val="00827583"/>
    <w:rsid w:val="008309D6"/>
    <w:rsid w:val="008333E8"/>
    <w:rsid w:val="00837222"/>
    <w:rsid w:val="00841A35"/>
    <w:rsid w:val="00842B40"/>
    <w:rsid w:val="00843BAC"/>
    <w:rsid w:val="00844C6C"/>
    <w:rsid w:val="00844D1C"/>
    <w:rsid w:val="00845705"/>
    <w:rsid w:val="00847171"/>
    <w:rsid w:val="00847ED1"/>
    <w:rsid w:val="00850A36"/>
    <w:rsid w:val="008516B1"/>
    <w:rsid w:val="00852EFB"/>
    <w:rsid w:val="00855195"/>
    <w:rsid w:val="008555DE"/>
    <w:rsid w:val="00856320"/>
    <w:rsid w:val="00860B55"/>
    <w:rsid w:val="008663A7"/>
    <w:rsid w:val="00867D68"/>
    <w:rsid w:val="00867FCC"/>
    <w:rsid w:val="00870964"/>
    <w:rsid w:val="00871FC0"/>
    <w:rsid w:val="00872455"/>
    <w:rsid w:val="00873301"/>
    <w:rsid w:val="00875C9F"/>
    <w:rsid w:val="00875DC5"/>
    <w:rsid w:val="008765CA"/>
    <w:rsid w:val="00877086"/>
    <w:rsid w:val="0088141E"/>
    <w:rsid w:val="0088532C"/>
    <w:rsid w:val="00890B21"/>
    <w:rsid w:val="00893766"/>
    <w:rsid w:val="00894D33"/>
    <w:rsid w:val="0089554C"/>
    <w:rsid w:val="00896373"/>
    <w:rsid w:val="00897124"/>
    <w:rsid w:val="00897642"/>
    <w:rsid w:val="00897C26"/>
    <w:rsid w:val="008A2A79"/>
    <w:rsid w:val="008A359A"/>
    <w:rsid w:val="008A609B"/>
    <w:rsid w:val="008A6D38"/>
    <w:rsid w:val="008B0354"/>
    <w:rsid w:val="008B0A35"/>
    <w:rsid w:val="008B4993"/>
    <w:rsid w:val="008B6C45"/>
    <w:rsid w:val="008C00DA"/>
    <w:rsid w:val="008C24E6"/>
    <w:rsid w:val="008C3996"/>
    <w:rsid w:val="008C50B5"/>
    <w:rsid w:val="008C6368"/>
    <w:rsid w:val="008C6DAB"/>
    <w:rsid w:val="008D1374"/>
    <w:rsid w:val="008D17B7"/>
    <w:rsid w:val="008D2B68"/>
    <w:rsid w:val="008D32B8"/>
    <w:rsid w:val="008E174A"/>
    <w:rsid w:val="008E2BF0"/>
    <w:rsid w:val="008E367B"/>
    <w:rsid w:val="008E512A"/>
    <w:rsid w:val="008E7233"/>
    <w:rsid w:val="008E7304"/>
    <w:rsid w:val="008F0AF0"/>
    <w:rsid w:val="008F159F"/>
    <w:rsid w:val="008F281C"/>
    <w:rsid w:val="008F5971"/>
    <w:rsid w:val="008F60DF"/>
    <w:rsid w:val="008F6A0A"/>
    <w:rsid w:val="008F797A"/>
    <w:rsid w:val="009015C6"/>
    <w:rsid w:val="0090424A"/>
    <w:rsid w:val="00906A58"/>
    <w:rsid w:val="00906C72"/>
    <w:rsid w:val="00907432"/>
    <w:rsid w:val="00910109"/>
    <w:rsid w:val="009111C3"/>
    <w:rsid w:val="00913D04"/>
    <w:rsid w:val="009169CB"/>
    <w:rsid w:val="0092004D"/>
    <w:rsid w:val="00921B4C"/>
    <w:rsid w:val="009222C7"/>
    <w:rsid w:val="00925E44"/>
    <w:rsid w:val="00926627"/>
    <w:rsid w:val="00930829"/>
    <w:rsid w:val="00930C0F"/>
    <w:rsid w:val="0093295D"/>
    <w:rsid w:val="009356C4"/>
    <w:rsid w:val="00936AFA"/>
    <w:rsid w:val="00936CF4"/>
    <w:rsid w:val="00937A4C"/>
    <w:rsid w:val="00937F0C"/>
    <w:rsid w:val="0094337E"/>
    <w:rsid w:val="00943C2A"/>
    <w:rsid w:val="00947102"/>
    <w:rsid w:val="00947509"/>
    <w:rsid w:val="00947CC5"/>
    <w:rsid w:val="009511AC"/>
    <w:rsid w:val="009547EA"/>
    <w:rsid w:val="009550BE"/>
    <w:rsid w:val="009550EE"/>
    <w:rsid w:val="00955620"/>
    <w:rsid w:val="009575B1"/>
    <w:rsid w:val="00957E18"/>
    <w:rsid w:val="00957EC7"/>
    <w:rsid w:val="00964774"/>
    <w:rsid w:val="0096709A"/>
    <w:rsid w:val="00967875"/>
    <w:rsid w:val="00967C3F"/>
    <w:rsid w:val="009705FD"/>
    <w:rsid w:val="00972426"/>
    <w:rsid w:val="00980A2D"/>
    <w:rsid w:val="00983FFC"/>
    <w:rsid w:val="00985DE8"/>
    <w:rsid w:val="00985FEB"/>
    <w:rsid w:val="009874DB"/>
    <w:rsid w:val="00993A92"/>
    <w:rsid w:val="00994D78"/>
    <w:rsid w:val="0099530C"/>
    <w:rsid w:val="0099562C"/>
    <w:rsid w:val="009A0251"/>
    <w:rsid w:val="009A0AA8"/>
    <w:rsid w:val="009A1095"/>
    <w:rsid w:val="009A1967"/>
    <w:rsid w:val="009A3A46"/>
    <w:rsid w:val="009A57D1"/>
    <w:rsid w:val="009B12CB"/>
    <w:rsid w:val="009B40E9"/>
    <w:rsid w:val="009B6BE4"/>
    <w:rsid w:val="009C0C47"/>
    <w:rsid w:val="009C0F01"/>
    <w:rsid w:val="009C30EF"/>
    <w:rsid w:val="009C4A43"/>
    <w:rsid w:val="009C527D"/>
    <w:rsid w:val="009C7CBD"/>
    <w:rsid w:val="009D0FC5"/>
    <w:rsid w:val="009D22A6"/>
    <w:rsid w:val="009D7296"/>
    <w:rsid w:val="009E154D"/>
    <w:rsid w:val="009E2019"/>
    <w:rsid w:val="009E2033"/>
    <w:rsid w:val="009E32DC"/>
    <w:rsid w:val="009F0518"/>
    <w:rsid w:val="009F0718"/>
    <w:rsid w:val="009F1DD9"/>
    <w:rsid w:val="009F4077"/>
    <w:rsid w:val="009F53B9"/>
    <w:rsid w:val="009F699C"/>
    <w:rsid w:val="009F69E4"/>
    <w:rsid w:val="009F7B1F"/>
    <w:rsid w:val="009F7C0D"/>
    <w:rsid w:val="00A00EFC"/>
    <w:rsid w:val="00A040BA"/>
    <w:rsid w:val="00A056B3"/>
    <w:rsid w:val="00A063EA"/>
    <w:rsid w:val="00A0718C"/>
    <w:rsid w:val="00A1013D"/>
    <w:rsid w:val="00A117C9"/>
    <w:rsid w:val="00A13E66"/>
    <w:rsid w:val="00A201BD"/>
    <w:rsid w:val="00A21533"/>
    <w:rsid w:val="00A215A5"/>
    <w:rsid w:val="00A22B2B"/>
    <w:rsid w:val="00A2640D"/>
    <w:rsid w:val="00A264A3"/>
    <w:rsid w:val="00A27888"/>
    <w:rsid w:val="00A31A45"/>
    <w:rsid w:val="00A34C74"/>
    <w:rsid w:val="00A41EE5"/>
    <w:rsid w:val="00A41F4A"/>
    <w:rsid w:val="00A42DBF"/>
    <w:rsid w:val="00A4335D"/>
    <w:rsid w:val="00A446B3"/>
    <w:rsid w:val="00A45E58"/>
    <w:rsid w:val="00A4618A"/>
    <w:rsid w:val="00A46582"/>
    <w:rsid w:val="00A512E4"/>
    <w:rsid w:val="00A51C5F"/>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AC7"/>
    <w:rsid w:val="00A8316E"/>
    <w:rsid w:val="00A84C9C"/>
    <w:rsid w:val="00A86091"/>
    <w:rsid w:val="00A87819"/>
    <w:rsid w:val="00A9034D"/>
    <w:rsid w:val="00A908DC"/>
    <w:rsid w:val="00A94394"/>
    <w:rsid w:val="00A958DE"/>
    <w:rsid w:val="00A963A6"/>
    <w:rsid w:val="00AA0BDB"/>
    <w:rsid w:val="00AA30BD"/>
    <w:rsid w:val="00AA4123"/>
    <w:rsid w:val="00AA63B3"/>
    <w:rsid w:val="00AA641B"/>
    <w:rsid w:val="00AA73AB"/>
    <w:rsid w:val="00AB0965"/>
    <w:rsid w:val="00AB1876"/>
    <w:rsid w:val="00AB1A5F"/>
    <w:rsid w:val="00AB5401"/>
    <w:rsid w:val="00AB6B23"/>
    <w:rsid w:val="00AB754A"/>
    <w:rsid w:val="00AB798B"/>
    <w:rsid w:val="00AC214B"/>
    <w:rsid w:val="00AC3370"/>
    <w:rsid w:val="00AC376B"/>
    <w:rsid w:val="00AC4357"/>
    <w:rsid w:val="00AC5A68"/>
    <w:rsid w:val="00AC6A9E"/>
    <w:rsid w:val="00AD0DA2"/>
    <w:rsid w:val="00AD1A7E"/>
    <w:rsid w:val="00AD3113"/>
    <w:rsid w:val="00AD4255"/>
    <w:rsid w:val="00AD562B"/>
    <w:rsid w:val="00AD67F0"/>
    <w:rsid w:val="00AD75DD"/>
    <w:rsid w:val="00AD7A2E"/>
    <w:rsid w:val="00AD7C90"/>
    <w:rsid w:val="00AE03BF"/>
    <w:rsid w:val="00AF0689"/>
    <w:rsid w:val="00AF2A7A"/>
    <w:rsid w:val="00AF5179"/>
    <w:rsid w:val="00AF665E"/>
    <w:rsid w:val="00AF6FB8"/>
    <w:rsid w:val="00B00A72"/>
    <w:rsid w:val="00B04F92"/>
    <w:rsid w:val="00B1083C"/>
    <w:rsid w:val="00B11A1C"/>
    <w:rsid w:val="00B14562"/>
    <w:rsid w:val="00B169F8"/>
    <w:rsid w:val="00B16B72"/>
    <w:rsid w:val="00B16D45"/>
    <w:rsid w:val="00B20AC1"/>
    <w:rsid w:val="00B224E8"/>
    <w:rsid w:val="00B23F8B"/>
    <w:rsid w:val="00B241C8"/>
    <w:rsid w:val="00B24A30"/>
    <w:rsid w:val="00B25AC2"/>
    <w:rsid w:val="00B25B5B"/>
    <w:rsid w:val="00B27E7A"/>
    <w:rsid w:val="00B33847"/>
    <w:rsid w:val="00B33EFB"/>
    <w:rsid w:val="00B37808"/>
    <w:rsid w:val="00B40E3F"/>
    <w:rsid w:val="00B43D8D"/>
    <w:rsid w:val="00B501B7"/>
    <w:rsid w:val="00B52995"/>
    <w:rsid w:val="00B52CD8"/>
    <w:rsid w:val="00B52D9F"/>
    <w:rsid w:val="00B54360"/>
    <w:rsid w:val="00B54525"/>
    <w:rsid w:val="00B55837"/>
    <w:rsid w:val="00B55999"/>
    <w:rsid w:val="00B55B22"/>
    <w:rsid w:val="00B56A16"/>
    <w:rsid w:val="00B60BC7"/>
    <w:rsid w:val="00B61495"/>
    <w:rsid w:val="00B62F0E"/>
    <w:rsid w:val="00B63683"/>
    <w:rsid w:val="00B7096A"/>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A006C"/>
    <w:rsid w:val="00BA388B"/>
    <w:rsid w:val="00BA39EA"/>
    <w:rsid w:val="00BA6A38"/>
    <w:rsid w:val="00BA7193"/>
    <w:rsid w:val="00BB11A1"/>
    <w:rsid w:val="00BB7CE0"/>
    <w:rsid w:val="00BC0E49"/>
    <w:rsid w:val="00BC60AD"/>
    <w:rsid w:val="00BD194E"/>
    <w:rsid w:val="00BD25D8"/>
    <w:rsid w:val="00BE5E57"/>
    <w:rsid w:val="00BE6135"/>
    <w:rsid w:val="00BE7B4D"/>
    <w:rsid w:val="00BF0C7B"/>
    <w:rsid w:val="00BF2CEE"/>
    <w:rsid w:val="00BF2DB1"/>
    <w:rsid w:val="00BF4913"/>
    <w:rsid w:val="00BF522F"/>
    <w:rsid w:val="00C02768"/>
    <w:rsid w:val="00C02D49"/>
    <w:rsid w:val="00C03364"/>
    <w:rsid w:val="00C034B9"/>
    <w:rsid w:val="00C04886"/>
    <w:rsid w:val="00C117C6"/>
    <w:rsid w:val="00C121BA"/>
    <w:rsid w:val="00C12BF0"/>
    <w:rsid w:val="00C12C14"/>
    <w:rsid w:val="00C13D1C"/>
    <w:rsid w:val="00C13D71"/>
    <w:rsid w:val="00C1693D"/>
    <w:rsid w:val="00C200AE"/>
    <w:rsid w:val="00C216B6"/>
    <w:rsid w:val="00C22070"/>
    <w:rsid w:val="00C241E7"/>
    <w:rsid w:val="00C27F02"/>
    <w:rsid w:val="00C3003A"/>
    <w:rsid w:val="00C3032C"/>
    <w:rsid w:val="00C326D2"/>
    <w:rsid w:val="00C33A52"/>
    <w:rsid w:val="00C34F65"/>
    <w:rsid w:val="00C35CD0"/>
    <w:rsid w:val="00C40110"/>
    <w:rsid w:val="00C40B48"/>
    <w:rsid w:val="00C41799"/>
    <w:rsid w:val="00C41DAC"/>
    <w:rsid w:val="00C4260D"/>
    <w:rsid w:val="00C45A14"/>
    <w:rsid w:val="00C5208C"/>
    <w:rsid w:val="00C5346D"/>
    <w:rsid w:val="00C53A4D"/>
    <w:rsid w:val="00C543D2"/>
    <w:rsid w:val="00C56333"/>
    <w:rsid w:val="00C56385"/>
    <w:rsid w:val="00C60854"/>
    <w:rsid w:val="00C60B8E"/>
    <w:rsid w:val="00C62290"/>
    <w:rsid w:val="00C64220"/>
    <w:rsid w:val="00C646B1"/>
    <w:rsid w:val="00C660CD"/>
    <w:rsid w:val="00C66174"/>
    <w:rsid w:val="00C663AD"/>
    <w:rsid w:val="00C66DB4"/>
    <w:rsid w:val="00C7081B"/>
    <w:rsid w:val="00C710FD"/>
    <w:rsid w:val="00C77BAA"/>
    <w:rsid w:val="00C80323"/>
    <w:rsid w:val="00C835FC"/>
    <w:rsid w:val="00C83682"/>
    <w:rsid w:val="00C841F1"/>
    <w:rsid w:val="00C84333"/>
    <w:rsid w:val="00C86D79"/>
    <w:rsid w:val="00C93591"/>
    <w:rsid w:val="00C95BF3"/>
    <w:rsid w:val="00C9724E"/>
    <w:rsid w:val="00CA1B8B"/>
    <w:rsid w:val="00CA2D4E"/>
    <w:rsid w:val="00CA6F84"/>
    <w:rsid w:val="00CA74B9"/>
    <w:rsid w:val="00CB1881"/>
    <w:rsid w:val="00CB1D58"/>
    <w:rsid w:val="00CB317A"/>
    <w:rsid w:val="00CB79CD"/>
    <w:rsid w:val="00CC0783"/>
    <w:rsid w:val="00CC0CBC"/>
    <w:rsid w:val="00CC12F9"/>
    <w:rsid w:val="00CC2498"/>
    <w:rsid w:val="00CC4162"/>
    <w:rsid w:val="00CC428C"/>
    <w:rsid w:val="00CC525B"/>
    <w:rsid w:val="00CD4D06"/>
    <w:rsid w:val="00CD5FC1"/>
    <w:rsid w:val="00CD6252"/>
    <w:rsid w:val="00CD6E59"/>
    <w:rsid w:val="00CE2BEF"/>
    <w:rsid w:val="00CE4A5F"/>
    <w:rsid w:val="00CE6875"/>
    <w:rsid w:val="00CF12CA"/>
    <w:rsid w:val="00CF1742"/>
    <w:rsid w:val="00CF1B71"/>
    <w:rsid w:val="00CF7144"/>
    <w:rsid w:val="00D00032"/>
    <w:rsid w:val="00D00352"/>
    <w:rsid w:val="00D00B0F"/>
    <w:rsid w:val="00D00DFE"/>
    <w:rsid w:val="00D0121A"/>
    <w:rsid w:val="00D05CC8"/>
    <w:rsid w:val="00D07756"/>
    <w:rsid w:val="00D10247"/>
    <w:rsid w:val="00D114F2"/>
    <w:rsid w:val="00D1164B"/>
    <w:rsid w:val="00D11996"/>
    <w:rsid w:val="00D12F69"/>
    <w:rsid w:val="00D131D9"/>
    <w:rsid w:val="00D16FE4"/>
    <w:rsid w:val="00D2035C"/>
    <w:rsid w:val="00D23B13"/>
    <w:rsid w:val="00D245E6"/>
    <w:rsid w:val="00D25C0E"/>
    <w:rsid w:val="00D311D6"/>
    <w:rsid w:val="00D31D86"/>
    <w:rsid w:val="00D4072F"/>
    <w:rsid w:val="00D4214F"/>
    <w:rsid w:val="00D42DBF"/>
    <w:rsid w:val="00D44CE5"/>
    <w:rsid w:val="00D453A0"/>
    <w:rsid w:val="00D47E17"/>
    <w:rsid w:val="00D50766"/>
    <w:rsid w:val="00D51ADE"/>
    <w:rsid w:val="00D54454"/>
    <w:rsid w:val="00D56F89"/>
    <w:rsid w:val="00D57B08"/>
    <w:rsid w:val="00D60EAB"/>
    <w:rsid w:val="00D6414C"/>
    <w:rsid w:val="00D644B0"/>
    <w:rsid w:val="00D668ED"/>
    <w:rsid w:val="00D70770"/>
    <w:rsid w:val="00D708EA"/>
    <w:rsid w:val="00D71D39"/>
    <w:rsid w:val="00D7623A"/>
    <w:rsid w:val="00D7652B"/>
    <w:rsid w:val="00D76754"/>
    <w:rsid w:val="00D7761E"/>
    <w:rsid w:val="00D77936"/>
    <w:rsid w:val="00D80799"/>
    <w:rsid w:val="00D812EC"/>
    <w:rsid w:val="00D81597"/>
    <w:rsid w:val="00D84478"/>
    <w:rsid w:val="00D84EA8"/>
    <w:rsid w:val="00D8622D"/>
    <w:rsid w:val="00D93CEA"/>
    <w:rsid w:val="00D946D1"/>
    <w:rsid w:val="00D95DA3"/>
    <w:rsid w:val="00DA0488"/>
    <w:rsid w:val="00DA0C0E"/>
    <w:rsid w:val="00DA3FE8"/>
    <w:rsid w:val="00DA453E"/>
    <w:rsid w:val="00DA4D67"/>
    <w:rsid w:val="00DA7069"/>
    <w:rsid w:val="00DB2D7B"/>
    <w:rsid w:val="00DB44B3"/>
    <w:rsid w:val="00DB4CE9"/>
    <w:rsid w:val="00DB52E6"/>
    <w:rsid w:val="00DB67BF"/>
    <w:rsid w:val="00DC28C3"/>
    <w:rsid w:val="00DC699B"/>
    <w:rsid w:val="00DC7532"/>
    <w:rsid w:val="00DC772D"/>
    <w:rsid w:val="00DD16B7"/>
    <w:rsid w:val="00DD3E3C"/>
    <w:rsid w:val="00DD45B6"/>
    <w:rsid w:val="00DD5797"/>
    <w:rsid w:val="00DD72FA"/>
    <w:rsid w:val="00DE0C37"/>
    <w:rsid w:val="00DE3569"/>
    <w:rsid w:val="00DE3749"/>
    <w:rsid w:val="00DE433C"/>
    <w:rsid w:val="00DE68F3"/>
    <w:rsid w:val="00DF2765"/>
    <w:rsid w:val="00DF2E06"/>
    <w:rsid w:val="00DF2E52"/>
    <w:rsid w:val="00DF36EA"/>
    <w:rsid w:val="00DF3EC6"/>
    <w:rsid w:val="00DF5FA7"/>
    <w:rsid w:val="00DF5FC1"/>
    <w:rsid w:val="00DF6037"/>
    <w:rsid w:val="00E01A8B"/>
    <w:rsid w:val="00E0344A"/>
    <w:rsid w:val="00E044B1"/>
    <w:rsid w:val="00E05EB5"/>
    <w:rsid w:val="00E06A6F"/>
    <w:rsid w:val="00E116EA"/>
    <w:rsid w:val="00E158C3"/>
    <w:rsid w:val="00E203A6"/>
    <w:rsid w:val="00E21BF7"/>
    <w:rsid w:val="00E235C2"/>
    <w:rsid w:val="00E2472A"/>
    <w:rsid w:val="00E24A2A"/>
    <w:rsid w:val="00E25961"/>
    <w:rsid w:val="00E26386"/>
    <w:rsid w:val="00E27103"/>
    <w:rsid w:val="00E27CF7"/>
    <w:rsid w:val="00E34482"/>
    <w:rsid w:val="00E34DBE"/>
    <w:rsid w:val="00E35818"/>
    <w:rsid w:val="00E365C8"/>
    <w:rsid w:val="00E4549A"/>
    <w:rsid w:val="00E47588"/>
    <w:rsid w:val="00E53837"/>
    <w:rsid w:val="00E55539"/>
    <w:rsid w:val="00E5673D"/>
    <w:rsid w:val="00E633AC"/>
    <w:rsid w:val="00E71000"/>
    <w:rsid w:val="00E75564"/>
    <w:rsid w:val="00E75C01"/>
    <w:rsid w:val="00E76FD2"/>
    <w:rsid w:val="00E82444"/>
    <w:rsid w:val="00E84624"/>
    <w:rsid w:val="00E85F60"/>
    <w:rsid w:val="00E866B6"/>
    <w:rsid w:val="00E9300D"/>
    <w:rsid w:val="00E93D31"/>
    <w:rsid w:val="00E93E1F"/>
    <w:rsid w:val="00E95C3E"/>
    <w:rsid w:val="00E97E2D"/>
    <w:rsid w:val="00EA29DD"/>
    <w:rsid w:val="00EB2194"/>
    <w:rsid w:val="00EB4AA2"/>
    <w:rsid w:val="00EB5316"/>
    <w:rsid w:val="00EB75C5"/>
    <w:rsid w:val="00EC0F91"/>
    <w:rsid w:val="00EC1552"/>
    <w:rsid w:val="00EC1D23"/>
    <w:rsid w:val="00EC2918"/>
    <w:rsid w:val="00EC47E8"/>
    <w:rsid w:val="00EC65CC"/>
    <w:rsid w:val="00EC7114"/>
    <w:rsid w:val="00ED16AE"/>
    <w:rsid w:val="00ED2EC1"/>
    <w:rsid w:val="00ED49B7"/>
    <w:rsid w:val="00ED6D83"/>
    <w:rsid w:val="00ED7C6F"/>
    <w:rsid w:val="00EE1056"/>
    <w:rsid w:val="00EE502B"/>
    <w:rsid w:val="00EE582A"/>
    <w:rsid w:val="00EE6907"/>
    <w:rsid w:val="00EE6E03"/>
    <w:rsid w:val="00EF1104"/>
    <w:rsid w:val="00EF16BB"/>
    <w:rsid w:val="00EF189B"/>
    <w:rsid w:val="00EF2002"/>
    <w:rsid w:val="00EF3150"/>
    <w:rsid w:val="00EF3756"/>
    <w:rsid w:val="00EF44E2"/>
    <w:rsid w:val="00EF5989"/>
    <w:rsid w:val="00EF7F17"/>
    <w:rsid w:val="00F055D1"/>
    <w:rsid w:val="00F05768"/>
    <w:rsid w:val="00F064F6"/>
    <w:rsid w:val="00F067BB"/>
    <w:rsid w:val="00F07A2F"/>
    <w:rsid w:val="00F10DCB"/>
    <w:rsid w:val="00F11117"/>
    <w:rsid w:val="00F155F4"/>
    <w:rsid w:val="00F15D9E"/>
    <w:rsid w:val="00F16E80"/>
    <w:rsid w:val="00F1760A"/>
    <w:rsid w:val="00F17BBC"/>
    <w:rsid w:val="00F200D5"/>
    <w:rsid w:val="00F20AB0"/>
    <w:rsid w:val="00F20EED"/>
    <w:rsid w:val="00F22448"/>
    <w:rsid w:val="00F25253"/>
    <w:rsid w:val="00F2555C"/>
    <w:rsid w:val="00F26B01"/>
    <w:rsid w:val="00F313FD"/>
    <w:rsid w:val="00F32BAB"/>
    <w:rsid w:val="00F33584"/>
    <w:rsid w:val="00F346CD"/>
    <w:rsid w:val="00F35568"/>
    <w:rsid w:val="00F364D1"/>
    <w:rsid w:val="00F36795"/>
    <w:rsid w:val="00F46AF2"/>
    <w:rsid w:val="00F501AC"/>
    <w:rsid w:val="00F50631"/>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715AC"/>
    <w:rsid w:val="00F73E69"/>
    <w:rsid w:val="00F76547"/>
    <w:rsid w:val="00F76B93"/>
    <w:rsid w:val="00F77B74"/>
    <w:rsid w:val="00F8197C"/>
    <w:rsid w:val="00F83A12"/>
    <w:rsid w:val="00F87D28"/>
    <w:rsid w:val="00F96A5D"/>
    <w:rsid w:val="00F96F53"/>
    <w:rsid w:val="00F96FBB"/>
    <w:rsid w:val="00F975E4"/>
    <w:rsid w:val="00FA01B1"/>
    <w:rsid w:val="00FA41A9"/>
    <w:rsid w:val="00FA61FE"/>
    <w:rsid w:val="00FA67A8"/>
    <w:rsid w:val="00FB3382"/>
    <w:rsid w:val="00FB4344"/>
    <w:rsid w:val="00FB7588"/>
    <w:rsid w:val="00FB7D42"/>
    <w:rsid w:val="00FC0361"/>
    <w:rsid w:val="00FC23A6"/>
    <w:rsid w:val="00FC23F1"/>
    <w:rsid w:val="00FC264F"/>
    <w:rsid w:val="00FC2D48"/>
    <w:rsid w:val="00FC30A1"/>
    <w:rsid w:val="00FC3F56"/>
    <w:rsid w:val="00FC4B55"/>
    <w:rsid w:val="00FC65DB"/>
    <w:rsid w:val="00FC6A49"/>
    <w:rsid w:val="00FD0463"/>
    <w:rsid w:val="00FD0DC9"/>
    <w:rsid w:val="00FD13A9"/>
    <w:rsid w:val="00FD2359"/>
    <w:rsid w:val="00FD33E6"/>
    <w:rsid w:val="00FD4A24"/>
    <w:rsid w:val="00FD4D69"/>
    <w:rsid w:val="00FD57B8"/>
    <w:rsid w:val="00FD6798"/>
    <w:rsid w:val="00FE2D4B"/>
    <w:rsid w:val="00FE305B"/>
    <w:rsid w:val="00FE3BF3"/>
    <w:rsid w:val="00FE51B5"/>
    <w:rsid w:val="00FE7649"/>
    <w:rsid w:val="00FF0A2B"/>
    <w:rsid w:val="00FF0EBB"/>
    <w:rsid w:val="00FF11DA"/>
    <w:rsid w:val="00FF233C"/>
    <w:rsid w:val="00FF2E50"/>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39</Pages>
  <Words>11608</Words>
  <Characters>69654</Characters>
  <Application>Microsoft Office Word</Application>
  <DocSecurity>0</DocSecurity>
  <Lines>580</Lines>
  <Paragraphs>162</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i miejsce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81100</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216</cp:revision>
  <cp:lastPrinted>2024-02-28T06:33:00Z</cp:lastPrinted>
  <dcterms:created xsi:type="dcterms:W3CDTF">2023-06-17T08:05:00Z</dcterms:created>
  <dcterms:modified xsi:type="dcterms:W3CDTF">2024-04-09T11:45:00Z</dcterms:modified>
</cp:coreProperties>
</file>