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5BE705F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623830">
        <w:rPr>
          <w:rFonts w:ascii="Calibri" w:hAnsi="Calibri" w:cs="Calibri"/>
          <w:b/>
        </w:rPr>
        <w:t>Budowa placu zabaw w Sulnówku</w:t>
      </w:r>
      <w:r w:rsidR="003B70F1">
        <w:rPr>
          <w:rFonts w:ascii="Calibri" w:hAnsi="Calibri" w:cs="Calibri"/>
          <w:b/>
        </w:rPr>
        <w:t xml:space="preserve"> – II postępowanie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FA80" w14:textId="77777777" w:rsidR="006F7ADD" w:rsidRDefault="006F7ADD" w:rsidP="00886FC3">
      <w:r>
        <w:separator/>
      </w:r>
    </w:p>
  </w:endnote>
  <w:endnote w:type="continuationSeparator" w:id="0">
    <w:p w14:paraId="2DDECE2F" w14:textId="77777777" w:rsidR="006F7ADD" w:rsidRDefault="006F7AD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58B2" w14:textId="77777777" w:rsidR="006F7ADD" w:rsidRDefault="006F7ADD" w:rsidP="00886FC3">
      <w:r>
        <w:separator/>
      </w:r>
    </w:p>
  </w:footnote>
  <w:footnote w:type="continuationSeparator" w:id="0">
    <w:p w14:paraId="12A5ED93" w14:textId="77777777" w:rsidR="006F7ADD" w:rsidRDefault="006F7AD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4</cp:revision>
  <cp:lastPrinted>2022-11-02T14:15:00Z</cp:lastPrinted>
  <dcterms:created xsi:type="dcterms:W3CDTF">2023-03-28T12:21:00Z</dcterms:created>
  <dcterms:modified xsi:type="dcterms:W3CDTF">2023-04-12T08:14:00Z</dcterms:modified>
</cp:coreProperties>
</file>