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9E2" w14:textId="622E7345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2D769A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161BB">
        <w:rPr>
          <w:rFonts w:ascii="Verdana" w:hAnsi="Verdana" w:cs="Arial"/>
          <w:b/>
          <w:color w:val="000000"/>
          <w:sz w:val="20"/>
        </w:rPr>
        <w:t>65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C614546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2D769A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33AD72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2D769A" w:rsidRPr="002D769A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30C42B9E" w:rsidR="002D769A" w:rsidRDefault="002D769A" w:rsidP="00601F48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7161BB" w:rsidRPr="007161BB">
        <w:rPr>
          <w:rFonts w:ascii="Verdana" w:hAnsi="Verdana" w:cs="Arial"/>
          <w:b/>
          <w:i/>
          <w:iCs/>
          <w:szCs w:val="32"/>
        </w:rPr>
        <w:t>Układ do ultraszybkiej femtosekundowej czasowo-rozdzielczej spektroskopii laserowej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31FB3D73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492"/>
        <w:gridCol w:w="5387"/>
        <w:gridCol w:w="2268"/>
        <w:gridCol w:w="2410"/>
      </w:tblGrid>
      <w:tr w:rsidR="00781769" w14:paraId="3E9DC8F0" w14:textId="77777777" w:rsidTr="003A3854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492" w:type="dxa"/>
            <w:shd w:val="clear" w:color="auto" w:fill="D5DCE4" w:themeFill="text2" w:themeFillTint="33"/>
            <w:vAlign w:val="center"/>
          </w:tcPr>
          <w:p w14:paraId="17544887" w14:textId="764AA0A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176F2FEC" w14:textId="1BCCB0EF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1F8E3226" w14:textId="661E7019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0FFD34E5" w14:textId="77777777" w:rsidR="00781769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0472E1CB" w:rsidR="00781769" w:rsidRPr="00E10765" w:rsidRDefault="00781769" w:rsidP="00781769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D26A53C" w14:textId="06E61207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zakończenia realizacji </w:t>
            </w:r>
            <w:r w:rsidR="002D769A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781769" w14:paraId="18297389" w14:textId="77777777" w:rsidTr="003A3854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492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387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3A3854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492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5387" w:type="dxa"/>
            <w:vAlign w:val="center"/>
          </w:tcPr>
          <w:p w14:paraId="558CDA37" w14:textId="74222E62" w:rsidR="00AA09F6" w:rsidRPr="003A3854" w:rsidRDefault="002D769A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  <w:r w:rsidRPr="00601F48">
              <w:rPr>
                <w:rFonts w:ascii="Verdana" w:hAnsi="Verdana" w:cs="Arial"/>
                <w:sz w:val="18"/>
                <w:szCs w:val="18"/>
              </w:rPr>
              <w:br/>
              <w:t>.................................................................</w:t>
            </w:r>
          </w:p>
        </w:tc>
        <w:tc>
          <w:tcPr>
            <w:tcW w:w="2268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7CAF723B" w14:textId="77777777" w:rsidR="00781769" w:rsidRPr="009840CC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74A21DA5" w14:textId="2EFEF5F2" w:rsidR="0050573D" w:rsidRPr="00601F48" w:rsidRDefault="0050573D" w:rsidP="00346859">
      <w:pPr>
        <w:spacing w:before="480"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601F48">
        <w:rPr>
          <w:rFonts w:ascii="Verdana" w:hAnsi="Verdana" w:cs="Arial"/>
          <w:i/>
          <w:iCs/>
          <w:sz w:val="18"/>
          <w:szCs w:val="20"/>
        </w:rPr>
        <w:t xml:space="preserve">UWAGA! Należy załączyć 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>dowod</w:t>
      </w:r>
      <w:r w:rsidR="00040D88">
        <w:rPr>
          <w:rFonts w:ascii="Verdana" w:hAnsi="Verdana" w:cs="Arial"/>
          <w:i/>
          <w:iCs/>
          <w:sz w:val="18"/>
          <w:szCs w:val="20"/>
        </w:rPr>
        <w:t>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określając</w:t>
      </w:r>
      <w:r w:rsidR="00040D88">
        <w:rPr>
          <w:rFonts w:ascii="Verdana" w:hAnsi="Verdana" w:cs="Arial"/>
          <w:i/>
          <w:iCs/>
          <w:sz w:val="18"/>
          <w:szCs w:val="20"/>
        </w:rPr>
        <w:t>e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, czy te dostawy zostały wykonane lub są wykonywane należycie, przy czym dowodami, o których mowa, są </w:t>
      </w:r>
      <w:r w:rsidR="00040D88" w:rsidRPr="00644891">
        <w:rPr>
          <w:rFonts w:ascii="Verdana" w:hAnsi="Verdana" w:cs="Arial"/>
          <w:i/>
          <w:iCs/>
          <w:sz w:val="18"/>
          <w:szCs w:val="20"/>
          <w:u w:val="single"/>
        </w:rPr>
        <w:t>referencje bądź inne dokumenty</w:t>
      </w:r>
      <w:r w:rsidR="00040D88" w:rsidRPr="00040D88">
        <w:rPr>
          <w:rFonts w:ascii="Verdana" w:hAnsi="Verdana" w:cs="Arial"/>
          <w:i/>
          <w:iCs/>
          <w:sz w:val="18"/>
          <w:szCs w:val="20"/>
        </w:rPr>
        <w:t xml:space="preserve"> sporządzone przez podmiot, na rzecz którego dostawy zostały wykonane, a w przypadku świadczeń powtarzających się lub ciągłych są wykonywane, a jeżeli Wykonawca z przyczyn niezależnych od niego nie jest w stanie uzyskać tych dokumentów - oświadczenie Wykonawcy</w:t>
      </w:r>
      <w:r w:rsidR="00853276">
        <w:rPr>
          <w:rFonts w:ascii="Verdana" w:hAnsi="Verdana" w:cs="Arial"/>
          <w:i/>
          <w:iCs/>
          <w:sz w:val="18"/>
          <w:szCs w:val="20"/>
        </w:rPr>
        <w:t xml:space="preserve">; </w:t>
      </w:r>
      <w:r w:rsidR="00853276" w:rsidRPr="00853276">
        <w:rPr>
          <w:rFonts w:ascii="Verdana" w:hAnsi="Verdana" w:cs="Arial"/>
          <w:i/>
          <w:iCs/>
          <w:sz w:val="18"/>
          <w:szCs w:val="20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853276">
        <w:rPr>
          <w:rFonts w:ascii="Verdana" w:hAnsi="Verdana" w:cs="Arial"/>
          <w:i/>
          <w:iCs/>
          <w:sz w:val="18"/>
          <w:szCs w:val="20"/>
        </w:rPr>
        <w:t>.</w:t>
      </w:r>
    </w:p>
    <w:p w14:paraId="6A4630FE" w14:textId="1B96FCF4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>Dokument musi być opatrzony kwalifikowanym podpisem elektronicznym 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8832E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8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2D769A"/>
    <w:rsid w:val="00346859"/>
    <w:rsid w:val="003A3854"/>
    <w:rsid w:val="004C4B14"/>
    <w:rsid w:val="0050573D"/>
    <w:rsid w:val="005F37C4"/>
    <w:rsid w:val="00601F48"/>
    <w:rsid w:val="00613873"/>
    <w:rsid w:val="00644891"/>
    <w:rsid w:val="00675AD5"/>
    <w:rsid w:val="006B2772"/>
    <w:rsid w:val="007161BB"/>
    <w:rsid w:val="00781769"/>
    <w:rsid w:val="007A1D97"/>
    <w:rsid w:val="007D6328"/>
    <w:rsid w:val="00853276"/>
    <w:rsid w:val="008832EB"/>
    <w:rsid w:val="009A2D96"/>
    <w:rsid w:val="00A05F9B"/>
    <w:rsid w:val="00A551AC"/>
    <w:rsid w:val="00AA09F6"/>
    <w:rsid w:val="00B34079"/>
    <w:rsid w:val="00B82E29"/>
    <w:rsid w:val="00D0047A"/>
    <w:rsid w:val="00D67873"/>
    <w:rsid w:val="00E46E36"/>
    <w:rsid w:val="00EE4D34"/>
    <w:rsid w:val="00EE6274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26</cp:revision>
  <dcterms:created xsi:type="dcterms:W3CDTF">2023-03-22T10:28:00Z</dcterms:created>
  <dcterms:modified xsi:type="dcterms:W3CDTF">2023-11-13T09:39:00Z</dcterms:modified>
</cp:coreProperties>
</file>