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A2020" w14:textId="77777777" w:rsidR="00F6181D" w:rsidRDefault="00F6181D">
      <w:pPr>
        <w:pStyle w:val="Tekstpodstawowy"/>
        <w:ind w:left="0"/>
        <w:jc w:val="left"/>
        <w:rPr>
          <w:b/>
          <w:sz w:val="24"/>
        </w:rPr>
      </w:pPr>
    </w:p>
    <w:p w14:paraId="00BF3F8D" w14:textId="77777777" w:rsidR="00F6181D" w:rsidRDefault="00F6181D">
      <w:pPr>
        <w:pStyle w:val="Tekstpodstawowy"/>
        <w:ind w:left="0"/>
        <w:jc w:val="left"/>
        <w:rPr>
          <w:b/>
          <w:sz w:val="24"/>
        </w:rPr>
      </w:pPr>
    </w:p>
    <w:p w14:paraId="43F5A21E" w14:textId="77777777" w:rsidR="00F6181D" w:rsidRDefault="00F6181D">
      <w:pPr>
        <w:pStyle w:val="Tekstpodstawowy"/>
        <w:ind w:left="0"/>
        <w:jc w:val="left"/>
        <w:rPr>
          <w:b/>
          <w:sz w:val="24"/>
        </w:rPr>
      </w:pPr>
    </w:p>
    <w:p w14:paraId="415944F2" w14:textId="77777777" w:rsidR="00F6181D" w:rsidRDefault="00F6181D">
      <w:pPr>
        <w:pStyle w:val="Tekstpodstawowy"/>
        <w:ind w:left="0"/>
        <w:jc w:val="left"/>
        <w:rPr>
          <w:b/>
          <w:sz w:val="24"/>
        </w:rPr>
      </w:pPr>
    </w:p>
    <w:p w14:paraId="18B6DA5F" w14:textId="77777777" w:rsidR="00F6181D" w:rsidRDefault="00F6181D">
      <w:pPr>
        <w:pStyle w:val="Tekstpodstawowy"/>
        <w:spacing w:before="1"/>
        <w:ind w:left="0"/>
        <w:jc w:val="left"/>
        <w:rPr>
          <w:b/>
          <w:sz w:val="22"/>
        </w:rPr>
      </w:pPr>
    </w:p>
    <w:p w14:paraId="39E43BEA" w14:textId="77777777" w:rsidR="009936DB" w:rsidRDefault="009B463F" w:rsidP="0010295B">
      <w:pPr>
        <w:pStyle w:val="Stopka"/>
        <w:tabs>
          <w:tab w:val="clear" w:pos="4536"/>
          <w:tab w:val="center" w:pos="5245"/>
        </w:tabs>
        <w:jc w:val="center"/>
        <w:rPr>
          <w:rFonts w:ascii="Arial" w:hAnsi="Arial"/>
          <w:b/>
          <w:bCs/>
          <w:sz w:val="20"/>
          <w:szCs w:val="20"/>
        </w:rPr>
      </w:pPr>
      <w:r>
        <w:rPr>
          <w:rFonts w:ascii="Arial" w:hAnsi="Arial"/>
          <w:b/>
          <w:bCs/>
          <w:sz w:val="20"/>
          <w:szCs w:val="20"/>
        </w:rPr>
        <w:t>SZCZEGÓŁOWE SPECYFIKACJE TECHNICZNE</w:t>
      </w:r>
    </w:p>
    <w:p w14:paraId="55339498" w14:textId="77777777" w:rsidR="0010295B" w:rsidRPr="0010295B" w:rsidRDefault="0010295B" w:rsidP="0010295B">
      <w:pPr>
        <w:pStyle w:val="Tekstpodstawowy"/>
        <w:jc w:val="center"/>
        <w:rPr>
          <w:rFonts w:ascii="Arial" w:hAnsi="Arial"/>
          <w:b/>
          <w:bCs/>
        </w:rPr>
      </w:pPr>
      <w:r w:rsidRPr="0010295B">
        <w:rPr>
          <w:rFonts w:ascii="Arial" w:hAnsi="Arial"/>
          <w:b/>
          <w:bCs/>
        </w:rPr>
        <w:t>dla zadania inwestycyjnego pn.</w:t>
      </w:r>
    </w:p>
    <w:p w14:paraId="0EF923B1" w14:textId="36D85D6A" w:rsidR="00F6181D" w:rsidRDefault="0010295B" w:rsidP="0010295B">
      <w:pPr>
        <w:pStyle w:val="Tekstpodstawowy"/>
        <w:ind w:left="0"/>
        <w:jc w:val="center"/>
        <w:rPr>
          <w:sz w:val="24"/>
        </w:rPr>
      </w:pPr>
      <w:r w:rsidRPr="0010295B">
        <w:rPr>
          <w:rFonts w:ascii="Arial" w:hAnsi="Arial"/>
          <w:b/>
          <w:bCs/>
        </w:rPr>
        <w:t>„Poprawa bezpieczeństwa pieszych w ciągu DW 522 w miejscowości Cierpięta"</w:t>
      </w:r>
    </w:p>
    <w:p w14:paraId="06DAF3B4" w14:textId="77777777" w:rsidR="00F6181D" w:rsidRDefault="00F6181D">
      <w:pPr>
        <w:pStyle w:val="Tekstpodstawowy"/>
        <w:ind w:left="0"/>
        <w:jc w:val="left"/>
        <w:rPr>
          <w:sz w:val="24"/>
        </w:rPr>
      </w:pPr>
    </w:p>
    <w:p w14:paraId="18C3EEEC" w14:textId="0BAB93C7" w:rsidR="00F6181D" w:rsidRDefault="009936DB">
      <w:pPr>
        <w:pStyle w:val="Nagwek1"/>
        <w:spacing w:line="243" w:lineRule="exact"/>
        <w:ind w:left="697" w:right="1051" w:firstLine="0"/>
        <w:jc w:val="center"/>
      </w:pPr>
      <w:bookmarkStart w:id="0" w:name="_Toc118448342"/>
      <w:r>
        <w:t>D.</w:t>
      </w:r>
      <w:r w:rsidR="0046548E">
        <w:t>01.02</w:t>
      </w:r>
      <w:r w:rsidR="009B463F">
        <w:t>.0</w:t>
      </w:r>
      <w:bookmarkEnd w:id="0"/>
      <w:r w:rsidR="005F6BD3">
        <w:t>2</w:t>
      </w:r>
    </w:p>
    <w:p w14:paraId="2FB1A5DB" w14:textId="77777777" w:rsidR="00F6181D" w:rsidRDefault="00F6181D">
      <w:pPr>
        <w:pStyle w:val="Tekstpodstawowy"/>
        <w:spacing w:before="11"/>
        <w:ind w:left="0"/>
        <w:jc w:val="left"/>
        <w:rPr>
          <w:b/>
          <w:sz w:val="19"/>
        </w:rPr>
      </w:pPr>
    </w:p>
    <w:p w14:paraId="4D349F65" w14:textId="4ABD9D11" w:rsidR="00F6181D" w:rsidRDefault="005F6BD3">
      <w:pPr>
        <w:ind w:left="692" w:right="1051"/>
        <w:jc w:val="center"/>
        <w:rPr>
          <w:b/>
          <w:sz w:val="20"/>
        </w:rPr>
      </w:pPr>
      <w:r>
        <w:rPr>
          <w:b/>
          <w:sz w:val="20"/>
        </w:rPr>
        <w:t>ZDJĘCIE WARSTWY HUMUSU</w:t>
      </w:r>
    </w:p>
    <w:p w14:paraId="76D3C18D" w14:textId="77777777" w:rsidR="00F6181D" w:rsidRDefault="00F6181D">
      <w:pPr>
        <w:pStyle w:val="Tekstpodstawowy"/>
        <w:ind w:left="0"/>
        <w:jc w:val="left"/>
        <w:rPr>
          <w:b/>
          <w:sz w:val="24"/>
        </w:rPr>
      </w:pPr>
    </w:p>
    <w:p w14:paraId="34B53296" w14:textId="77777777" w:rsidR="00F6181D" w:rsidRDefault="00F6181D">
      <w:pPr>
        <w:pStyle w:val="Tekstpodstawowy"/>
        <w:ind w:left="0"/>
        <w:jc w:val="left"/>
        <w:rPr>
          <w:b/>
          <w:sz w:val="24"/>
        </w:rPr>
      </w:pPr>
    </w:p>
    <w:p w14:paraId="266281C8" w14:textId="77777777" w:rsidR="00F6181D" w:rsidRDefault="00F6181D">
      <w:pPr>
        <w:pStyle w:val="Tekstpodstawowy"/>
        <w:ind w:left="0"/>
        <w:jc w:val="left"/>
        <w:rPr>
          <w:b/>
          <w:sz w:val="24"/>
        </w:rPr>
      </w:pPr>
    </w:p>
    <w:p w14:paraId="2C198E9A" w14:textId="77777777" w:rsidR="00F6181D" w:rsidRDefault="00F6181D">
      <w:pPr>
        <w:pStyle w:val="Tekstpodstawowy"/>
        <w:ind w:left="0"/>
        <w:jc w:val="left"/>
        <w:rPr>
          <w:b/>
          <w:sz w:val="24"/>
        </w:rPr>
      </w:pPr>
    </w:p>
    <w:p w14:paraId="6B808595" w14:textId="77777777" w:rsidR="00F6181D" w:rsidRDefault="00F6181D">
      <w:pPr>
        <w:pStyle w:val="Tekstpodstawowy"/>
        <w:ind w:left="0"/>
        <w:jc w:val="left"/>
        <w:rPr>
          <w:b/>
          <w:sz w:val="24"/>
        </w:rPr>
      </w:pPr>
    </w:p>
    <w:p w14:paraId="3C918497" w14:textId="77777777" w:rsidR="00F6181D" w:rsidRDefault="00F6181D">
      <w:pPr>
        <w:pStyle w:val="Tekstpodstawowy"/>
        <w:ind w:left="0"/>
        <w:jc w:val="left"/>
        <w:rPr>
          <w:b/>
          <w:sz w:val="18"/>
        </w:rPr>
      </w:pPr>
    </w:p>
    <w:p w14:paraId="35985838" w14:textId="77777777" w:rsidR="00F6181D" w:rsidRDefault="00F6181D">
      <w:pPr>
        <w:pStyle w:val="Tekstpodstawowy"/>
        <w:ind w:left="0"/>
        <w:jc w:val="left"/>
        <w:rPr>
          <w:sz w:val="24"/>
        </w:rPr>
      </w:pPr>
    </w:p>
    <w:p w14:paraId="307D1B23" w14:textId="77777777" w:rsidR="00F6181D" w:rsidRDefault="00F6181D">
      <w:pPr>
        <w:pStyle w:val="Tekstpodstawowy"/>
        <w:ind w:left="0"/>
        <w:jc w:val="left"/>
        <w:rPr>
          <w:sz w:val="24"/>
        </w:rPr>
      </w:pPr>
    </w:p>
    <w:p w14:paraId="4A86C96F" w14:textId="77777777" w:rsidR="00F6181D" w:rsidRDefault="00F6181D">
      <w:pPr>
        <w:pStyle w:val="Tekstpodstawowy"/>
        <w:ind w:left="0"/>
        <w:jc w:val="left"/>
        <w:rPr>
          <w:sz w:val="24"/>
        </w:rPr>
      </w:pPr>
    </w:p>
    <w:p w14:paraId="2FEA7840" w14:textId="77777777" w:rsidR="00F6181D" w:rsidRDefault="00F6181D">
      <w:pPr>
        <w:pStyle w:val="Tekstpodstawowy"/>
        <w:ind w:left="0"/>
        <w:jc w:val="left"/>
        <w:rPr>
          <w:sz w:val="24"/>
        </w:rPr>
      </w:pPr>
    </w:p>
    <w:p w14:paraId="5113E952" w14:textId="77777777" w:rsidR="00F6181D" w:rsidRDefault="00F6181D">
      <w:pPr>
        <w:pStyle w:val="Tekstpodstawowy"/>
        <w:ind w:left="0"/>
        <w:jc w:val="left"/>
        <w:rPr>
          <w:sz w:val="24"/>
        </w:rPr>
      </w:pPr>
    </w:p>
    <w:p w14:paraId="03EABFDE" w14:textId="77777777" w:rsidR="00F6181D" w:rsidRDefault="00F6181D">
      <w:pPr>
        <w:pStyle w:val="Tekstpodstawowy"/>
        <w:ind w:left="0"/>
        <w:jc w:val="left"/>
        <w:rPr>
          <w:sz w:val="24"/>
        </w:rPr>
      </w:pPr>
    </w:p>
    <w:p w14:paraId="5FCF494A" w14:textId="77777777" w:rsidR="00F6181D" w:rsidRDefault="00F6181D">
      <w:pPr>
        <w:pStyle w:val="Tekstpodstawowy"/>
        <w:ind w:left="0"/>
        <w:jc w:val="left"/>
        <w:rPr>
          <w:sz w:val="24"/>
        </w:rPr>
      </w:pPr>
    </w:p>
    <w:p w14:paraId="2E3B8B14" w14:textId="77777777" w:rsidR="00F6181D" w:rsidRDefault="00F6181D">
      <w:pPr>
        <w:pStyle w:val="Tekstpodstawowy"/>
        <w:ind w:left="0"/>
        <w:jc w:val="left"/>
        <w:rPr>
          <w:sz w:val="24"/>
        </w:rPr>
      </w:pPr>
    </w:p>
    <w:p w14:paraId="3D534706" w14:textId="77777777" w:rsidR="00F6181D" w:rsidRDefault="00F6181D">
      <w:pPr>
        <w:pStyle w:val="Tekstpodstawowy"/>
        <w:ind w:left="0"/>
        <w:jc w:val="left"/>
        <w:rPr>
          <w:sz w:val="24"/>
        </w:rPr>
      </w:pPr>
    </w:p>
    <w:p w14:paraId="3ED872F8" w14:textId="77777777" w:rsidR="00F6181D" w:rsidRDefault="00F6181D">
      <w:pPr>
        <w:pStyle w:val="Tekstpodstawowy"/>
        <w:ind w:left="0"/>
        <w:jc w:val="left"/>
        <w:rPr>
          <w:sz w:val="24"/>
        </w:rPr>
      </w:pPr>
    </w:p>
    <w:p w14:paraId="10BF5A01" w14:textId="77777777" w:rsidR="00F6181D" w:rsidRDefault="00F6181D">
      <w:pPr>
        <w:pStyle w:val="Tekstpodstawowy"/>
        <w:ind w:left="0"/>
        <w:jc w:val="left"/>
        <w:rPr>
          <w:sz w:val="24"/>
        </w:rPr>
      </w:pPr>
    </w:p>
    <w:p w14:paraId="17EC9DE6" w14:textId="77777777" w:rsidR="00F6181D" w:rsidRDefault="00F6181D">
      <w:pPr>
        <w:pStyle w:val="Tekstpodstawowy"/>
        <w:ind w:left="0"/>
        <w:jc w:val="left"/>
        <w:rPr>
          <w:sz w:val="24"/>
        </w:rPr>
      </w:pPr>
    </w:p>
    <w:p w14:paraId="6B72499C" w14:textId="77777777" w:rsidR="00F6181D" w:rsidRDefault="00F6181D">
      <w:pPr>
        <w:pStyle w:val="Tekstpodstawowy"/>
        <w:ind w:left="0"/>
        <w:jc w:val="left"/>
        <w:rPr>
          <w:sz w:val="24"/>
        </w:rPr>
      </w:pPr>
    </w:p>
    <w:p w14:paraId="1A7EC356" w14:textId="77777777" w:rsidR="00F6181D" w:rsidRDefault="00F6181D">
      <w:pPr>
        <w:pStyle w:val="Tekstpodstawowy"/>
        <w:ind w:left="0"/>
        <w:jc w:val="left"/>
        <w:rPr>
          <w:sz w:val="24"/>
        </w:rPr>
      </w:pPr>
    </w:p>
    <w:p w14:paraId="0C186FD2" w14:textId="77777777" w:rsidR="00F6181D" w:rsidRDefault="00F6181D">
      <w:pPr>
        <w:pStyle w:val="Tekstpodstawowy"/>
        <w:ind w:left="0"/>
        <w:jc w:val="left"/>
        <w:rPr>
          <w:sz w:val="24"/>
        </w:rPr>
      </w:pPr>
    </w:p>
    <w:p w14:paraId="208679E6" w14:textId="77777777" w:rsidR="00F6181D" w:rsidRDefault="00F6181D">
      <w:pPr>
        <w:pStyle w:val="Tekstpodstawowy"/>
        <w:ind w:left="0"/>
        <w:jc w:val="left"/>
        <w:rPr>
          <w:sz w:val="24"/>
        </w:rPr>
      </w:pPr>
    </w:p>
    <w:p w14:paraId="61FF1F48" w14:textId="77777777" w:rsidR="00F6181D" w:rsidRDefault="00F6181D">
      <w:pPr>
        <w:pStyle w:val="Tekstpodstawowy"/>
        <w:ind w:left="0"/>
        <w:jc w:val="left"/>
        <w:rPr>
          <w:sz w:val="24"/>
        </w:rPr>
      </w:pPr>
    </w:p>
    <w:p w14:paraId="135FE5E0" w14:textId="77777777" w:rsidR="00F6181D" w:rsidRDefault="00F6181D">
      <w:pPr>
        <w:pStyle w:val="Tekstpodstawowy"/>
        <w:ind w:left="0"/>
        <w:jc w:val="left"/>
        <w:rPr>
          <w:sz w:val="24"/>
        </w:rPr>
      </w:pPr>
    </w:p>
    <w:p w14:paraId="6102783F" w14:textId="77777777" w:rsidR="00F6181D" w:rsidRDefault="00F6181D">
      <w:pPr>
        <w:pStyle w:val="Tekstpodstawowy"/>
        <w:ind w:left="0"/>
        <w:jc w:val="left"/>
        <w:rPr>
          <w:sz w:val="24"/>
        </w:rPr>
      </w:pPr>
    </w:p>
    <w:p w14:paraId="36CBF9BB" w14:textId="77777777" w:rsidR="00F6181D" w:rsidRDefault="00F6181D">
      <w:pPr>
        <w:pStyle w:val="Tekstpodstawowy"/>
        <w:ind w:left="0"/>
        <w:jc w:val="left"/>
        <w:rPr>
          <w:sz w:val="24"/>
        </w:rPr>
      </w:pPr>
    </w:p>
    <w:p w14:paraId="4A38438A" w14:textId="77777777" w:rsidR="00F6181D" w:rsidRDefault="00F6181D">
      <w:pPr>
        <w:pStyle w:val="Tekstpodstawowy"/>
        <w:ind w:left="0"/>
        <w:jc w:val="left"/>
        <w:rPr>
          <w:sz w:val="24"/>
        </w:rPr>
      </w:pPr>
    </w:p>
    <w:p w14:paraId="6B83DF58" w14:textId="77777777" w:rsidR="00F6181D" w:rsidRDefault="00F6181D">
      <w:pPr>
        <w:pStyle w:val="Tekstpodstawowy"/>
        <w:ind w:left="0"/>
        <w:jc w:val="left"/>
        <w:rPr>
          <w:sz w:val="24"/>
        </w:rPr>
      </w:pPr>
    </w:p>
    <w:p w14:paraId="3D1C277C" w14:textId="77777777" w:rsidR="00F6181D" w:rsidRDefault="00F6181D">
      <w:pPr>
        <w:pStyle w:val="Tekstpodstawowy"/>
        <w:ind w:left="0"/>
        <w:jc w:val="left"/>
        <w:rPr>
          <w:sz w:val="24"/>
        </w:rPr>
      </w:pPr>
    </w:p>
    <w:p w14:paraId="7C2384E7" w14:textId="77777777" w:rsidR="00F6181D" w:rsidRDefault="00F6181D">
      <w:pPr>
        <w:pStyle w:val="Tekstpodstawowy"/>
        <w:ind w:left="0"/>
        <w:jc w:val="left"/>
        <w:rPr>
          <w:sz w:val="24"/>
        </w:rPr>
      </w:pPr>
    </w:p>
    <w:p w14:paraId="79AE8F58" w14:textId="77777777" w:rsidR="00F6181D" w:rsidRDefault="00F6181D">
      <w:pPr>
        <w:pStyle w:val="Tekstpodstawowy"/>
        <w:ind w:left="0"/>
        <w:jc w:val="left"/>
        <w:rPr>
          <w:sz w:val="24"/>
        </w:rPr>
      </w:pPr>
    </w:p>
    <w:p w14:paraId="38BE25DF" w14:textId="77777777" w:rsidR="00F6181D" w:rsidRDefault="00F6181D">
      <w:pPr>
        <w:pStyle w:val="Tekstpodstawowy"/>
        <w:spacing w:before="2"/>
        <w:ind w:left="0"/>
        <w:jc w:val="left"/>
        <w:rPr>
          <w:sz w:val="24"/>
        </w:rPr>
      </w:pPr>
    </w:p>
    <w:p w14:paraId="71BF9C13" w14:textId="77777777" w:rsidR="00F6181D" w:rsidRDefault="00F6181D">
      <w:pPr>
        <w:jc w:val="center"/>
        <w:sectPr w:rsidR="00F6181D">
          <w:type w:val="continuous"/>
          <w:pgSz w:w="11910" w:h="16840"/>
          <w:pgMar w:top="1440" w:right="500" w:bottom="280" w:left="1000" w:header="708" w:footer="708" w:gutter="0"/>
          <w:cols w:space="708"/>
        </w:sectPr>
      </w:pPr>
    </w:p>
    <w:p w14:paraId="5ED36A5B" w14:textId="77777777" w:rsidR="00F6181D" w:rsidRDefault="00F6181D">
      <w:pPr>
        <w:pStyle w:val="Tekstpodstawowy"/>
        <w:ind w:left="0"/>
        <w:jc w:val="left"/>
      </w:pPr>
    </w:p>
    <w:p w14:paraId="6FA3FCCC" w14:textId="77777777" w:rsidR="00F6181D" w:rsidRDefault="00F6181D">
      <w:pPr>
        <w:pStyle w:val="Tekstpodstawowy"/>
        <w:ind w:left="0"/>
        <w:jc w:val="left"/>
      </w:pPr>
    </w:p>
    <w:p w14:paraId="012612DA" w14:textId="77777777" w:rsidR="00F6181D" w:rsidRDefault="00F6181D">
      <w:pPr>
        <w:pStyle w:val="Tekstpodstawowy"/>
        <w:ind w:left="0"/>
        <w:jc w:val="left"/>
      </w:pPr>
    </w:p>
    <w:p w14:paraId="2CADE8AC" w14:textId="77777777" w:rsidR="00F6181D" w:rsidRDefault="00F6181D">
      <w:pPr>
        <w:pStyle w:val="Tekstpodstawowy"/>
        <w:ind w:left="0"/>
        <w:jc w:val="left"/>
      </w:pPr>
    </w:p>
    <w:p w14:paraId="26C3E029" w14:textId="77777777" w:rsidR="00F6181D" w:rsidRDefault="00F6181D">
      <w:pPr>
        <w:pStyle w:val="Tekstpodstawowy"/>
        <w:ind w:left="0"/>
        <w:jc w:val="left"/>
      </w:pPr>
    </w:p>
    <w:p w14:paraId="437B436C" w14:textId="77777777" w:rsidR="00F6181D" w:rsidRDefault="00F6181D">
      <w:pPr>
        <w:pStyle w:val="Tekstpodstawowy"/>
        <w:ind w:left="0"/>
        <w:jc w:val="left"/>
      </w:pPr>
    </w:p>
    <w:p w14:paraId="6AD6631B" w14:textId="77777777" w:rsidR="00F6181D" w:rsidRDefault="00F6181D">
      <w:pPr>
        <w:pStyle w:val="Tekstpodstawowy"/>
        <w:ind w:left="0"/>
        <w:jc w:val="left"/>
      </w:pPr>
    </w:p>
    <w:p w14:paraId="3DA4F54D" w14:textId="77777777" w:rsidR="00F6181D" w:rsidRDefault="00F6181D">
      <w:pPr>
        <w:pStyle w:val="Tekstpodstawowy"/>
        <w:ind w:left="0"/>
        <w:jc w:val="left"/>
      </w:pPr>
    </w:p>
    <w:p w14:paraId="7C63536D" w14:textId="77777777" w:rsidR="00F6181D" w:rsidRDefault="00F6181D">
      <w:pPr>
        <w:pStyle w:val="Tekstpodstawowy"/>
        <w:ind w:left="0"/>
        <w:jc w:val="left"/>
      </w:pPr>
    </w:p>
    <w:p w14:paraId="09846F3E" w14:textId="77777777" w:rsidR="00F6181D" w:rsidRDefault="00F6181D">
      <w:pPr>
        <w:pStyle w:val="Tekstpodstawowy"/>
        <w:ind w:left="0"/>
        <w:jc w:val="left"/>
      </w:pPr>
    </w:p>
    <w:p w14:paraId="38AC4DB4" w14:textId="77777777" w:rsidR="00F6181D" w:rsidRDefault="00F6181D">
      <w:pPr>
        <w:pStyle w:val="Tekstpodstawowy"/>
        <w:ind w:left="0"/>
        <w:jc w:val="left"/>
      </w:pPr>
    </w:p>
    <w:p w14:paraId="452DC45D" w14:textId="77777777" w:rsidR="00F6181D" w:rsidRDefault="00F6181D">
      <w:pPr>
        <w:pStyle w:val="Tekstpodstawowy"/>
        <w:ind w:left="0"/>
        <w:jc w:val="left"/>
      </w:pPr>
    </w:p>
    <w:p w14:paraId="07D2F2B0" w14:textId="77777777" w:rsidR="00F6181D" w:rsidRDefault="00F6181D">
      <w:pPr>
        <w:pStyle w:val="Tekstpodstawowy"/>
        <w:ind w:left="0"/>
        <w:jc w:val="left"/>
      </w:pPr>
    </w:p>
    <w:p w14:paraId="42B507AE" w14:textId="77777777" w:rsidR="00F6181D" w:rsidRDefault="00F6181D">
      <w:pPr>
        <w:pStyle w:val="Tekstpodstawowy"/>
        <w:ind w:left="0"/>
        <w:jc w:val="left"/>
      </w:pPr>
    </w:p>
    <w:p w14:paraId="35F46B77" w14:textId="77777777" w:rsidR="00F6181D" w:rsidRDefault="00F6181D">
      <w:pPr>
        <w:pStyle w:val="Tekstpodstawowy"/>
        <w:ind w:left="0"/>
        <w:jc w:val="left"/>
      </w:pPr>
    </w:p>
    <w:p w14:paraId="7CCB721E" w14:textId="77777777" w:rsidR="00F6181D" w:rsidRDefault="00F6181D">
      <w:pPr>
        <w:pStyle w:val="Tekstpodstawowy"/>
        <w:ind w:left="0"/>
        <w:jc w:val="left"/>
      </w:pPr>
    </w:p>
    <w:p w14:paraId="23E5EA74" w14:textId="77777777" w:rsidR="00F6181D" w:rsidRDefault="00F6181D">
      <w:pPr>
        <w:pStyle w:val="Tekstpodstawowy"/>
        <w:ind w:left="0"/>
        <w:jc w:val="left"/>
      </w:pPr>
    </w:p>
    <w:p w14:paraId="466019DD" w14:textId="77777777" w:rsidR="00F6181D" w:rsidRDefault="00F6181D">
      <w:pPr>
        <w:pStyle w:val="Tekstpodstawowy"/>
        <w:ind w:left="0"/>
        <w:jc w:val="left"/>
      </w:pPr>
    </w:p>
    <w:p w14:paraId="6FCD1630" w14:textId="77777777" w:rsidR="00F6181D" w:rsidRDefault="00F6181D">
      <w:pPr>
        <w:pStyle w:val="Tekstpodstawowy"/>
        <w:ind w:left="0"/>
        <w:jc w:val="left"/>
      </w:pPr>
    </w:p>
    <w:p w14:paraId="29D926A6" w14:textId="77777777" w:rsidR="00F6181D" w:rsidRDefault="00F6181D">
      <w:pPr>
        <w:pStyle w:val="Tekstpodstawowy"/>
        <w:ind w:left="0"/>
        <w:jc w:val="left"/>
      </w:pPr>
    </w:p>
    <w:p w14:paraId="0AAC87D9" w14:textId="77777777" w:rsidR="00F6181D" w:rsidRDefault="00F6181D">
      <w:pPr>
        <w:pStyle w:val="Tekstpodstawowy"/>
        <w:ind w:left="0"/>
        <w:jc w:val="left"/>
      </w:pPr>
    </w:p>
    <w:p w14:paraId="17E445A2" w14:textId="77777777" w:rsidR="00F6181D" w:rsidRDefault="00F6181D">
      <w:pPr>
        <w:pStyle w:val="Tekstpodstawowy"/>
        <w:ind w:left="0"/>
        <w:jc w:val="left"/>
      </w:pPr>
    </w:p>
    <w:p w14:paraId="2B501B5D" w14:textId="77777777" w:rsidR="00F6181D" w:rsidRDefault="00F6181D">
      <w:pPr>
        <w:pStyle w:val="Tekstpodstawowy"/>
        <w:ind w:left="0"/>
        <w:jc w:val="left"/>
      </w:pPr>
    </w:p>
    <w:p w14:paraId="3B368B83" w14:textId="77777777" w:rsidR="00F6181D" w:rsidRDefault="00F6181D">
      <w:pPr>
        <w:pStyle w:val="Tekstpodstawowy"/>
        <w:ind w:left="0"/>
        <w:jc w:val="left"/>
      </w:pPr>
    </w:p>
    <w:p w14:paraId="3692FA6E" w14:textId="77777777" w:rsidR="00F6181D" w:rsidRDefault="00F6181D">
      <w:pPr>
        <w:pStyle w:val="Tekstpodstawowy"/>
        <w:ind w:left="0"/>
        <w:jc w:val="left"/>
      </w:pPr>
    </w:p>
    <w:p w14:paraId="3F9E1FA2" w14:textId="77777777" w:rsidR="00F6181D" w:rsidRDefault="00F6181D">
      <w:pPr>
        <w:pStyle w:val="Tekstpodstawowy"/>
        <w:ind w:left="0"/>
        <w:jc w:val="left"/>
      </w:pPr>
    </w:p>
    <w:p w14:paraId="3030633E" w14:textId="77777777" w:rsidR="00F6181D" w:rsidRDefault="00F6181D">
      <w:pPr>
        <w:pStyle w:val="Tekstpodstawowy"/>
        <w:ind w:left="0"/>
        <w:jc w:val="left"/>
      </w:pPr>
    </w:p>
    <w:p w14:paraId="4B5C0FC0" w14:textId="77777777" w:rsidR="00F6181D" w:rsidRDefault="00F6181D">
      <w:pPr>
        <w:pStyle w:val="Tekstpodstawowy"/>
        <w:ind w:left="0"/>
        <w:jc w:val="left"/>
      </w:pPr>
    </w:p>
    <w:p w14:paraId="25D50481" w14:textId="77777777" w:rsidR="00F6181D" w:rsidRDefault="00F6181D">
      <w:pPr>
        <w:pStyle w:val="Tekstpodstawowy"/>
        <w:ind w:left="0"/>
        <w:jc w:val="left"/>
      </w:pPr>
    </w:p>
    <w:p w14:paraId="781A94D6" w14:textId="77777777" w:rsidR="00F6181D" w:rsidRDefault="00F6181D">
      <w:pPr>
        <w:pStyle w:val="Tekstpodstawowy"/>
        <w:ind w:left="0"/>
        <w:jc w:val="left"/>
      </w:pPr>
    </w:p>
    <w:p w14:paraId="2ECCDCFD" w14:textId="77777777" w:rsidR="00F6181D" w:rsidRDefault="00F6181D">
      <w:pPr>
        <w:pStyle w:val="Tekstpodstawowy"/>
        <w:spacing w:before="5"/>
        <w:ind w:left="0"/>
        <w:jc w:val="left"/>
        <w:rPr>
          <w:sz w:val="28"/>
        </w:rPr>
      </w:pPr>
    </w:p>
    <w:p w14:paraId="1DAF8F8B" w14:textId="77777777" w:rsidR="00F6181D" w:rsidRDefault="00F6181D">
      <w:pPr>
        <w:pStyle w:val="Tekstpodstawowy"/>
        <w:ind w:left="0"/>
        <w:jc w:val="left"/>
      </w:pPr>
    </w:p>
    <w:p w14:paraId="73227653" w14:textId="77777777" w:rsidR="00F6181D" w:rsidRDefault="00F6181D">
      <w:pPr>
        <w:pStyle w:val="Tekstpodstawowy"/>
        <w:ind w:left="0"/>
        <w:jc w:val="left"/>
      </w:pPr>
    </w:p>
    <w:p w14:paraId="0C223C27" w14:textId="77777777" w:rsidR="00F6181D" w:rsidRDefault="00F6181D">
      <w:pPr>
        <w:pStyle w:val="Tekstpodstawowy"/>
        <w:ind w:left="0"/>
        <w:jc w:val="left"/>
      </w:pPr>
    </w:p>
    <w:p w14:paraId="186A4A29" w14:textId="77777777" w:rsidR="00F6181D" w:rsidRDefault="00F6181D">
      <w:pPr>
        <w:pStyle w:val="Tekstpodstawowy"/>
        <w:ind w:left="0"/>
        <w:jc w:val="left"/>
      </w:pPr>
    </w:p>
    <w:p w14:paraId="40ABBDE4" w14:textId="77777777" w:rsidR="00F6181D" w:rsidRDefault="00F6181D">
      <w:pPr>
        <w:pStyle w:val="Tekstpodstawowy"/>
        <w:spacing w:before="9"/>
        <w:ind w:left="0"/>
        <w:jc w:val="left"/>
      </w:pPr>
    </w:p>
    <w:p w14:paraId="17A0BA1C" w14:textId="77777777" w:rsidR="00F6181D" w:rsidRDefault="00F6181D">
      <w:pPr>
        <w:spacing w:line="405" w:lineRule="auto"/>
        <w:jc w:val="right"/>
        <w:sectPr w:rsidR="00F6181D">
          <w:headerReference w:type="default" r:id="rId8"/>
          <w:footerReference w:type="default" r:id="rId9"/>
          <w:pgSz w:w="11910" w:h="16840"/>
          <w:pgMar w:top="1320" w:right="500" w:bottom="1000" w:left="1000" w:header="513" w:footer="810" w:gutter="0"/>
          <w:pgNumType w:start="2"/>
          <w:cols w:space="708"/>
        </w:sectPr>
      </w:pPr>
    </w:p>
    <w:p w14:paraId="0C107554" w14:textId="77777777" w:rsidR="00F6181D" w:rsidRDefault="00F0173A">
      <w:pPr>
        <w:pStyle w:val="Tekstpodstawowy"/>
        <w:spacing w:before="89"/>
        <w:ind w:left="276"/>
        <w:jc w:val="left"/>
      </w:pPr>
      <w:r>
        <w:lastRenderedPageBreak/>
        <w:t>SPIS TREŚCI</w:t>
      </w:r>
    </w:p>
    <w:p w14:paraId="6E71D0FC" w14:textId="77777777" w:rsidR="00F6181D" w:rsidRDefault="00F6181D">
      <w:pPr>
        <w:sectPr w:rsidR="00F6181D">
          <w:pgSz w:w="11910" w:h="16840"/>
          <w:pgMar w:top="1320" w:right="500" w:bottom="1608" w:left="1000" w:header="513" w:footer="810" w:gutter="0"/>
          <w:cols w:space="708"/>
        </w:sectPr>
      </w:pPr>
    </w:p>
    <w:sdt>
      <w:sdtPr>
        <w:rPr>
          <w:rFonts w:ascii="Verdana" w:eastAsia="Verdana" w:hAnsi="Verdana" w:cs="Verdana"/>
          <w:color w:val="auto"/>
          <w:sz w:val="22"/>
          <w:szCs w:val="22"/>
          <w:lang w:eastAsia="en-US"/>
        </w:rPr>
        <w:id w:val="-1392725213"/>
        <w:docPartObj>
          <w:docPartGallery w:val="Table of Contents"/>
          <w:docPartUnique/>
        </w:docPartObj>
      </w:sdtPr>
      <w:sdtEndPr>
        <w:rPr>
          <w:b/>
          <w:bCs/>
        </w:rPr>
      </w:sdtEndPr>
      <w:sdtContent>
        <w:p w14:paraId="2177E5ED" w14:textId="01DB9633" w:rsidR="005E30E2" w:rsidRPr="005E30E2" w:rsidRDefault="005E30E2">
          <w:pPr>
            <w:pStyle w:val="Nagwekspisutreci"/>
            <w:rPr>
              <w:rFonts w:ascii="Verdana" w:hAnsi="Verdana"/>
              <w:color w:val="auto"/>
            </w:rPr>
          </w:pPr>
        </w:p>
        <w:p w14:paraId="0052036A" w14:textId="601DD9D3" w:rsidR="005E30E2" w:rsidRPr="005E30E2" w:rsidRDefault="005E30E2">
          <w:pPr>
            <w:pStyle w:val="Spistreci1"/>
            <w:tabs>
              <w:tab w:val="right" w:leader="dot" w:pos="10400"/>
            </w:tabs>
            <w:rPr>
              <w:rFonts w:eastAsiaTheme="minorEastAsia" w:cstheme="minorBidi"/>
              <w:noProof/>
              <w:sz w:val="22"/>
              <w:szCs w:val="22"/>
              <w:lang w:eastAsia="pl-PL"/>
            </w:rPr>
          </w:pPr>
          <w:r w:rsidRPr="005E30E2">
            <w:rPr>
              <w:b/>
              <w:bCs/>
            </w:rPr>
            <w:fldChar w:fldCharType="begin"/>
          </w:r>
          <w:r w:rsidRPr="005E30E2">
            <w:rPr>
              <w:b/>
              <w:bCs/>
            </w:rPr>
            <w:instrText xml:space="preserve"> TOC \o "1-3" \h \z \u </w:instrText>
          </w:r>
          <w:r w:rsidRPr="005E30E2">
            <w:rPr>
              <w:b/>
              <w:bCs/>
            </w:rPr>
            <w:fldChar w:fldCharType="separate"/>
          </w:r>
        </w:p>
        <w:p w14:paraId="6559A843" w14:textId="77777777" w:rsidR="005E30E2" w:rsidRPr="005E30E2" w:rsidRDefault="0010295B">
          <w:pPr>
            <w:pStyle w:val="Spistreci1"/>
            <w:tabs>
              <w:tab w:val="left" w:pos="716"/>
              <w:tab w:val="right" w:leader="dot" w:pos="10400"/>
            </w:tabs>
            <w:rPr>
              <w:rFonts w:eastAsiaTheme="minorEastAsia" w:cstheme="minorBidi"/>
              <w:noProof/>
              <w:sz w:val="22"/>
              <w:szCs w:val="22"/>
              <w:lang w:eastAsia="pl-PL"/>
            </w:rPr>
          </w:pPr>
          <w:hyperlink w:anchor="_Toc118448343" w:history="1">
            <w:r w:rsidR="005E30E2" w:rsidRPr="005E30E2">
              <w:rPr>
                <w:rStyle w:val="Hipercze"/>
                <w:noProof/>
                <w:color w:val="auto"/>
                <w:spacing w:val="-1"/>
                <w:w w:val="99"/>
              </w:rPr>
              <w:t>1.</w:t>
            </w:r>
            <w:r w:rsidR="005E30E2" w:rsidRPr="005E30E2">
              <w:rPr>
                <w:rFonts w:eastAsiaTheme="minorEastAsia" w:cstheme="minorBidi"/>
                <w:noProof/>
                <w:sz w:val="22"/>
                <w:szCs w:val="22"/>
                <w:lang w:eastAsia="pl-PL"/>
              </w:rPr>
              <w:tab/>
            </w:r>
            <w:r w:rsidR="005E30E2" w:rsidRPr="005E30E2">
              <w:rPr>
                <w:rStyle w:val="Hipercze"/>
                <w:noProof/>
                <w:color w:val="auto"/>
              </w:rPr>
              <w:t>WSTĘP</w:t>
            </w:r>
            <w:r w:rsidR="005E30E2" w:rsidRPr="005E30E2">
              <w:rPr>
                <w:noProof/>
                <w:webHidden/>
              </w:rPr>
              <w:tab/>
            </w:r>
            <w:r w:rsidR="005E30E2" w:rsidRPr="005E30E2">
              <w:rPr>
                <w:noProof/>
                <w:webHidden/>
              </w:rPr>
              <w:fldChar w:fldCharType="begin"/>
            </w:r>
            <w:r w:rsidR="005E30E2" w:rsidRPr="005E30E2">
              <w:rPr>
                <w:noProof/>
                <w:webHidden/>
              </w:rPr>
              <w:instrText xml:space="preserve"> PAGEREF _Toc118448343 \h </w:instrText>
            </w:r>
            <w:r w:rsidR="005E30E2" w:rsidRPr="005E30E2">
              <w:rPr>
                <w:noProof/>
                <w:webHidden/>
              </w:rPr>
            </w:r>
            <w:r w:rsidR="005E30E2" w:rsidRPr="005E30E2">
              <w:rPr>
                <w:noProof/>
                <w:webHidden/>
              </w:rPr>
              <w:fldChar w:fldCharType="separate"/>
            </w:r>
            <w:r w:rsidR="0037622D">
              <w:rPr>
                <w:noProof/>
                <w:webHidden/>
              </w:rPr>
              <w:t>4</w:t>
            </w:r>
            <w:r w:rsidR="005E30E2" w:rsidRPr="005E30E2">
              <w:rPr>
                <w:noProof/>
                <w:webHidden/>
              </w:rPr>
              <w:fldChar w:fldCharType="end"/>
            </w:r>
          </w:hyperlink>
        </w:p>
        <w:p w14:paraId="7922E56E" w14:textId="77777777" w:rsidR="005E30E2" w:rsidRPr="005E30E2" w:rsidRDefault="0010295B">
          <w:pPr>
            <w:pStyle w:val="Spistreci1"/>
            <w:tabs>
              <w:tab w:val="left" w:pos="716"/>
              <w:tab w:val="right" w:leader="dot" w:pos="10400"/>
            </w:tabs>
            <w:rPr>
              <w:rFonts w:eastAsiaTheme="minorEastAsia" w:cstheme="minorBidi"/>
              <w:noProof/>
              <w:sz w:val="22"/>
              <w:szCs w:val="22"/>
              <w:lang w:eastAsia="pl-PL"/>
            </w:rPr>
          </w:pPr>
          <w:hyperlink w:anchor="_Toc118448352" w:history="1">
            <w:r w:rsidR="005E30E2" w:rsidRPr="005E30E2">
              <w:rPr>
                <w:rStyle w:val="Hipercze"/>
                <w:noProof/>
                <w:color w:val="auto"/>
                <w:spacing w:val="-1"/>
                <w:w w:val="99"/>
              </w:rPr>
              <w:t>2.</w:t>
            </w:r>
            <w:r w:rsidR="005E30E2" w:rsidRPr="005E30E2">
              <w:rPr>
                <w:rFonts w:eastAsiaTheme="minorEastAsia" w:cstheme="minorBidi"/>
                <w:noProof/>
                <w:sz w:val="22"/>
                <w:szCs w:val="22"/>
                <w:lang w:eastAsia="pl-PL"/>
              </w:rPr>
              <w:tab/>
            </w:r>
            <w:r w:rsidR="005E30E2" w:rsidRPr="005E30E2">
              <w:rPr>
                <w:rStyle w:val="Hipercze"/>
                <w:noProof/>
                <w:color w:val="auto"/>
              </w:rPr>
              <w:t>MATERIAŁY</w:t>
            </w:r>
            <w:r w:rsidR="005E30E2" w:rsidRPr="005E30E2">
              <w:rPr>
                <w:noProof/>
                <w:webHidden/>
              </w:rPr>
              <w:tab/>
            </w:r>
            <w:r w:rsidR="005E30E2" w:rsidRPr="005E30E2">
              <w:rPr>
                <w:noProof/>
                <w:webHidden/>
              </w:rPr>
              <w:fldChar w:fldCharType="begin"/>
            </w:r>
            <w:r w:rsidR="005E30E2" w:rsidRPr="005E30E2">
              <w:rPr>
                <w:noProof/>
                <w:webHidden/>
              </w:rPr>
              <w:instrText xml:space="preserve"> PAGEREF _Toc118448352 \h </w:instrText>
            </w:r>
            <w:r w:rsidR="005E30E2" w:rsidRPr="005E30E2">
              <w:rPr>
                <w:noProof/>
                <w:webHidden/>
              </w:rPr>
            </w:r>
            <w:r w:rsidR="005E30E2" w:rsidRPr="005E30E2">
              <w:rPr>
                <w:noProof/>
                <w:webHidden/>
              </w:rPr>
              <w:fldChar w:fldCharType="separate"/>
            </w:r>
            <w:r w:rsidR="0037622D">
              <w:rPr>
                <w:noProof/>
                <w:webHidden/>
              </w:rPr>
              <w:t>4</w:t>
            </w:r>
            <w:r w:rsidR="005E30E2" w:rsidRPr="005E30E2">
              <w:rPr>
                <w:noProof/>
                <w:webHidden/>
              </w:rPr>
              <w:fldChar w:fldCharType="end"/>
            </w:r>
          </w:hyperlink>
        </w:p>
        <w:p w14:paraId="4AC8A6CB" w14:textId="77777777" w:rsidR="005E30E2" w:rsidRPr="005E30E2" w:rsidRDefault="0010295B">
          <w:pPr>
            <w:pStyle w:val="Spistreci1"/>
            <w:tabs>
              <w:tab w:val="left" w:pos="716"/>
              <w:tab w:val="right" w:leader="dot" w:pos="10400"/>
            </w:tabs>
            <w:rPr>
              <w:rFonts w:eastAsiaTheme="minorEastAsia" w:cstheme="minorBidi"/>
              <w:noProof/>
              <w:sz w:val="22"/>
              <w:szCs w:val="22"/>
              <w:lang w:eastAsia="pl-PL"/>
            </w:rPr>
          </w:pPr>
          <w:hyperlink w:anchor="_Toc118448353" w:history="1">
            <w:r w:rsidR="005E30E2" w:rsidRPr="005E30E2">
              <w:rPr>
                <w:rStyle w:val="Hipercze"/>
                <w:noProof/>
                <w:color w:val="auto"/>
                <w:spacing w:val="-1"/>
                <w:w w:val="99"/>
              </w:rPr>
              <w:t>3.</w:t>
            </w:r>
            <w:r w:rsidR="005E30E2" w:rsidRPr="005E30E2">
              <w:rPr>
                <w:rFonts w:eastAsiaTheme="minorEastAsia" w:cstheme="minorBidi"/>
                <w:noProof/>
                <w:sz w:val="22"/>
                <w:szCs w:val="22"/>
                <w:lang w:eastAsia="pl-PL"/>
              </w:rPr>
              <w:tab/>
            </w:r>
            <w:r w:rsidR="005E30E2" w:rsidRPr="005E30E2">
              <w:rPr>
                <w:rStyle w:val="Hipercze"/>
                <w:noProof/>
                <w:color w:val="auto"/>
              </w:rPr>
              <w:t>SPRZĘT</w:t>
            </w:r>
            <w:r w:rsidR="005E30E2" w:rsidRPr="005E30E2">
              <w:rPr>
                <w:noProof/>
                <w:webHidden/>
              </w:rPr>
              <w:tab/>
            </w:r>
            <w:r w:rsidR="005E30E2" w:rsidRPr="005E30E2">
              <w:rPr>
                <w:noProof/>
                <w:webHidden/>
              </w:rPr>
              <w:fldChar w:fldCharType="begin"/>
            </w:r>
            <w:r w:rsidR="005E30E2" w:rsidRPr="005E30E2">
              <w:rPr>
                <w:noProof/>
                <w:webHidden/>
              </w:rPr>
              <w:instrText xml:space="preserve"> PAGEREF _Toc118448353 \h </w:instrText>
            </w:r>
            <w:r w:rsidR="005E30E2" w:rsidRPr="005E30E2">
              <w:rPr>
                <w:noProof/>
                <w:webHidden/>
              </w:rPr>
            </w:r>
            <w:r w:rsidR="005E30E2" w:rsidRPr="005E30E2">
              <w:rPr>
                <w:noProof/>
                <w:webHidden/>
              </w:rPr>
              <w:fldChar w:fldCharType="separate"/>
            </w:r>
            <w:r w:rsidR="0037622D">
              <w:rPr>
                <w:noProof/>
                <w:webHidden/>
              </w:rPr>
              <w:t>4</w:t>
            </w:r>
            <w:r w:rsidR="005E30E2" w:rsidRPr="005E30E2">
              <w:rPr>
                <w:noProof/>
                <w:webHidden/>
              </w:rPr>
              <w:fldChar w:fldCharType="end"/>
            </w:r>
          </w:hyperlink>
        </w:p>
        <w:p w14:paraId="0EB3A113" w14:textId="77777777" w:rsidR="005E30E2" w:rsidRPr="005E30E2" w:rsidRDefault="0010295B">
          <w:pPr>
            <w:pStyle w:val="Spistreci1"/>
            <w:tabs>
              <w:tab w:val="left" w:pos="716"/>
              <w:tab w:val="right" w:leader="dot" w:pos="10400"/>
            </w:tabs>
            <w:rPr>
              <w:rFonts w:eastAsiaTheme="minorEastAsia" w:cstheme="minorBidi"/>
              <w:noProof/>
              <w:sz w:val="22"/>
              <w:szCs w:val="22"/>
              <w:lang w:eastAsia="pl-PL"/>
            </w:rPr>
          </w:pPr>
          <w:hyperlink w:anchor="_Toc118448354" w:history="1">
            <w:r w:rsidR="005E30E2" w:rsidRPr="005E30E2">
              <w:rPr>
                <w:rStyle w:val="Hipercze"/>
                <w:noProof/>
                <w:color w:val="auto"/>
                <w:spacing w:val="-1"/>
                <w:w w:val="99"/>
              </w:rPr>
              <w:t>4.</w:t>
            </w:r>
            <w:r w:rsidR="005E30E2" w:rsidRPr="005E30E2">
              <w:rPr>
                <w:rFonts w:eastAsiaTheme="minorEastAsia" w:cstheme="minorBidi"/>
                <w:noProof/>
                <w:sz w:val="22"/>
                <w:szCs w:val="22"/>
                <w:lang w:eastAsia="pl-PL"/>
              </w:rPr>
              <w:tab/>
            </w:r>
            <w:r w:rsidR="005E30E2" w:rsidRPr="005E30E2">
              <w:rPr>
                <w:rStyle w:val="Hipercze"/>
                <w:noProof/>
                <w:color w:val="auto"/>
              </w:rPr>
              <w:t>TRANSPORT</w:t>
            </w:r>
            <w:r w:rsidR="005E30E2" w:rsidRPr="005E30E2">
              <w:rPr>
                <w:noProof/>
                <w:webHidden/>
              </w:rPr>
              <w:tab/>
            </w:r>
            <w:r w:rsidR="005E30E2" w:rsidRPr="005E30E2">
              <w:rPr>
                <w:noProof/>
                <w:webHidden/>
              </w:rPr>
              <w:fldChar w:fldCharType="begin"/>
            </w:r>
            <w:r w:rsidR="005E30E2" w:rsidRPr="005E30E2">
              <w:rPr>
                <w:noProof/>
                <w:webHidden/>
              </w:rPr>
              <w:instrText xml:space="preserve"> PAGEREF _Toc118448354 \h </w:instrText>
            </w:r>
            <w:r w:rsidR="005E30E2" w:rsidRPr="005E30E2">
              <w:rPr>
                <w:noProof/>
                <w:webHidden/>
              </w:rPr>
            </w:r>
            <w:r w:rsidR="005E30E2" w:rsidRPr="005E30E2">
              <w:rPr>
                <w:noProof/>
                <w:webHidden/>
              </w:rPr>
              <w:fldChar w:fldCharType="separate"/>
            </w:r>
            <w:r w:rsidR="0037622D">
              <w:rPr>
                <w:noProof/>
                <w:webHidden/>
              </w:rPr>
              <w:t>4</w:t>
            </w:r>
            <w:r w:rsidR="005E30E2" w:rsidRPr="005E30E2">
              <w:rPr>
                <w:noProof/>
                <w:webHidden/>
              </w:rPr>
              <w:fldChar w:fldCharType="end"/>
            </w:r>
          </w:hyperlink>
        </w:p>
        <w:p w14:paraId="1C371BE3" w14:textId="77777777" w:rsidR="005E30E2" w:rsidRPr="005E30E2" w:rsidRDefault="0010295B">
          <w:pPr>
            <w:pStyle w:val="Spistreci1"/>
            <w:tabs>
              <w:tab w:val="left" w:pos="716"/>
              <w:tab w:val="right" w:leader="dot" w:pos="10400"/>
            </w:tabs>
            <w:rPr>
              <w:rFonts w:eastAsiaTheme="minorEastAsia" w:cstheme="minorBidi"/>
              <w:noProof/>
              <w:sz w:val="22"/>
              <w:szCs w:val="22"/>
              <w:lang w:eastAsia="pl-PL"/>
            </w:rPr>
          </w:pPr>
          <w:hyperlink w:anchor="_Toc118448355" w:history="1">
            <w:r w:rsidR="005E30E2" w:rsidRPr="005E30E2">
              <w:rPr>
                <w:rStyle w:val="Hipercze"/>
                <w:noProof/>
                <w:color w:val="auto"/>
                <w:spacing w:val="-1"/>
                <w:w w:val="99"/>
              </w:rPr>
              <w:t>5.</w:t>
            </w:r>
            <w:r w:rsidR="005E30E2" w:rsidRPr="005E30E2">
              <w:rPr>
                <w:rFonts w:eastAsiaTheme="minorEastAsia" w:cstheme="minorBidi"/>
                <w:noProof/>
                <w:sz w:val="22"/>
                <w:szCs w:val="22"/>
                <w:lang w:eastAsia="pl-PL"/>
              </w:rPr>
              <w:tab/>
            </w:r>
            <w:r w:rsidR="005E30E2" w:rsidRPr="005E30E2">
              <w:rPr>
                <w:rStyle w:val="Hipercze"/>
                <w:noProof/>
                <w:color w:val="auto"/>
              </w:rPr>
              <w:t>WYKONANIE ROBÓT</w:t>
            </w:r>
            <w:r w:rsidR="005E30E2" w:rsidRPr="005E30E2">
              <w:rPr>
                <w:noProof/>
                <w:webHidden/>
              </w:rPr>
              <w:tab/>
            </w:r>
            <w:r w:rsidR="005E30E2" w:rsidRPr="005E30E2">
              <w:rPr>
                <w:noProof/>
                <w:webHidden/>
              </w:rPr>
              <w:fldChar w:fldCharType="begin"/>
            </w:r>
            <w:r w:rsidR="005E30E2" w:rsidRPr="005E30E2">
              <w:rPr>
                <w:noProof/>
                <w:webHidden/>
              </w:rPr>
              <w:instrText xml:space="preserve"> PAGEREF _Toc118448355 \h </w:instrText>
            </w:r>
            <w:r w:rsidR="005E30E2" w:rsidRPr="005E30E2">
              <w:rPr>
                <w:noProof/>
                <w:webHidden/>
              </w:rPr>
            </w:r>
            <w:r w:rsidR="005E30E2" w:rsidRPr="005E30E2">
              <w:rPr>
                <w:noProof/>
                <w:webHidden/>
              </w:rPr>
              <w:fldChar w:fldCharType="separate"/>
            </w:r>
            <w:r w:rsidR="0037622D">
              <w:rPr>
                <w:noProof/>
                <w:webHidden/>
              </w:rPr>
              <w:t>5</w:t>
            </w:r>
            <w:r w:rsidR="005E30E2" w:rsidRPr="005E30E2">
              <w:rPr>
                <w:noProof/>
                <w:webHidden/>
              </w:rPr>
              <w:fldChar w:fldCharType="end"/>
            </w:r>
          </w:hyperlink>
        </w:p>
        <w:p w14:paraId="09359FF8" w14:textId="77777777" w:rsidR="005E30E2" w:rsidRPr="005E30E2" w:rsidRDefault="0010295B">
          <w:pPr>
            <w:pStyle w:val="Spistreci1"/>
            <w:tabs>
              <w:tab w:val="left" w:pos="716"/>
              <w:tab w:val="right" w:leader="dot" w:pos="10400"/>
            </w:tabs>
            <w:rPr>
              <w:rFonts w:eastAsiaTheme="minorEastAsia" w:cstheme="minorBidi"/>
              <w:noProof/>
              <w:sz w:val="22"/>
              <w:szCs w:val="22"/>
              <w:lang w:eastAsia="pl-PL"/>
            </w:rPr>
          </w:pPr>
          <w:hyperlink w:anchor="_Toc118448356" w:history="1">
            <w:r w:rsidR="005E30E2" w:rsidRPr="005E30E2">
              <w:rPr>
                <w:rStyle w:val="Hipercze"/>
                <w:noProof/>
                <w:color w:val="auto"/>
                <w:spacing w:val="-1"/>
                <w:w w:val="99"/>
              </w:rPr>
              <w:t>6.</w:t>
            </w:r>
            <w:r w:rsidR="005E30E2" w:rsidRPr="005E30E2">
              <w:rPr>
                <w:rFonts w:eastAsiaTheme="minorEastAsia" w:cstheme="minorBidi"/>
                <w:noProof/>
                <w:sz w:val="22"/>
                <w:szCs w:val="22"/>
                <w:lang w:eastAsia="pl-PL"/>
              </w:rPr>
              <w:tab/>
            </w:r>
            <w:r w:rsidR="005E30E2" w:rsidRPr="005E30E2">
              <w:rPr>
                <w:rStyle w:val="Hipercze"/>
                <w:noProof/>
                <w:color w:val="auto"/>
              </w:rPr>
              <w:t>KONTROLA JAKOŚCI ROBÓT</w:t>
            </w:r>
            <w:r w:rsidR="005E30E2" w:rsidRPr="005E30E2">
              <w:rPr>
                <w:noProof/>
                <w:webHidden/>
              </w:rPr>
              <w:tab/>
            </w:r>
            <w:r w:rsidR="005E30E2" w:rsidRPr="005E30E2">
              <w:rPr>
                <w:noProof/>
                <w:webHidden/>
              </w:rPr>
              <w:fldChar w:fldCharType="begin"/>
            </w:r>
            <w:r w:rsidR="005E30E2" w:rsidRPr="005E30E2">
              <w:rPr>
                <w:noProof/>
                <w:webHidden/>
              </w:rPr>
              <w:instrText xml:space="preserve"> PAGEREF _Toc118448356 \h </w:instrText>
            </w:r>
            <w:r w:rsidR="005E30E2" w:rsidRPr="005E30E2">
              <w:rPr>
                <w:noProof/>
                <w:webHidden/>
              </w:rPr>
            </w:r>
            <w:r w:rsidR="005E30E2" w:rsidRPr="005E30E2">
              <w:rPr>
                <w:noProof/>
                <w:webHidden/>
              </w:rPr>
              <w:fldChar w:fldCharType="separate"/>
            </w:r>
            <w:r w:rsidR="0037622D">
              <w:rPr>
                <w:noProof/>
                <w:webHidden/>
              </w:rPr>
              <w:t>6</w:t>
            </w:r>
            <w:r w:rsidR="005E30E2" w:rsidRPr="005E30E2">
              <w:rPr>
                <w:noProof/>
                <w:webHidden/>
              </w:rPr>
              <w:fldChar w:fldCharType="end"/>
            </w:r>
          </w:hyperlink>
        </w:p>
        <w:p w14:paraId="6946B207" w14:textId="77777777" w:rsidR="005E30E2" w:rsidRPr="005E30E2" w:rsidRDefault="0010295B">
          <w:pPr>
            <w:pStyle w:val="Spistreci1"/>
            <w:tabs>
              <w:tab w:val="left" w:pos="716"/>
              <w:tab w:val="right" w:leader="dot" w:pos="10400"/>
            </w:tabs>
            <w:rPr>
              <w:rFonts w:eastAsiaTheme="minorEastAsia" w:cstheme="minorBidi"/>
              <w:noProof/>
              <w:sz w:val="22"/>
              <w:szCs w:val="22"/>
              <w:lang w:eastAsia="pl-PL"/>
            </w:rPr>
          </w:pPr>
          <w:hyperlink w:anchor="_Toc118448357" w:history="1">
            <w:r w:rsidR="005E30E2" w:rsidRPr="005E30E2">
              <w:rPr>
                <w:rStyle w:val="Hipercze"/>
                <w:noProof/>
                <w:color w:val="auto"/>
                <w:spacing w:val="-1"/>
                <w:w w:val="99"/>
              </w:rPr>
              <w:t>7.</w:t>
            </w:r>
            <w:r w:rsidR="005E30E2" w:rsidRPr="005E30E2">
              <w:rPr>
                <w:rFonts w:eastAsiaTheme="minorEastAsia" w:cstheme="minorBidi"/>
                <w:noProof/>
                <w:sz w:val="22"/>
                <w:szCs w:val="22"/>
                <w:lang w:eastAsia="pl-PL"/>
              </w:rPr>
              <w:tab/>
            </w:r>
            <w:r w:rsidR="005E30E2" w:rsidRPr="005E30E2">
              <w:rPr>
                <w:rStyle w:val="Hipercze"/>
                <w:noProof/>
                <w:color w:val="auto"/>
              </w:rPr>
              <w:t>OBMIAR ROBÓT</w:t>
            </w:r>
            <w:r w:rsidR="005E30E2" w:rsidRPr="005E30E2">
              <w:rPr>
                <w:noProof/>
                <w:webHidden/>
              </w:rPr>
              <w:tab/>
            </w:r>
            <w:r w:rsidR="005E30E2" w:rsidRPr="005E30E2">
              <w:rPr>
                <w:noProof/>
                <w:webHidden/>
              </w:rPr>
              <w:fldChar w:fldCharType="begin"/>
            </w:r>
            <w:r w:rsidR="005E30E2" w:rsidRPr="005E30E2">
              <w:rPr>
                <w:noProof/>
                <w:webHidden/>
              </w:rPr>
              <w:instrText xml:space="preserve"> PAGEREF _Toc118448357 \h </w:instrText>
            </w:r>
            <w:r w:rsidR="005E30E2" w:rsidRPr="005E30E2">
              <w:rPr>
                <w:noProof/>
                <w:webHidden/>
              </w:rPr>
            </w:r>
            <w:r w:rsidR="005E30E2" w:rsidRPr="005E30E2">
              <w:rPr>
                <w:noProof/>
                <w:webHidden/>
              </w:rPr>
              <w:fldChar w:fldCharType="separate"/>
            </w:r>
            <w:r w:rsidR="0037622D">
              <w:rPr>
                <w:noProof/>
                <w:webHidden/>
              </w:rPr>
              <w:t>6</w:t>
            </w:r>
            <w:r w:rsidR="005E30E2" w:rsidRPr="005E30E2">
              <w:rPr>
                <w:noProof/>
                <w:webHidden/>
              </w:rPr>
              <w:fldChar w:fldCharType="end"/>
            </w:r>
          </w:hyperlink>
        </w:p>
        <w:p w14:paraId="58289494" w14:textId="77777777" w:rsidR="005E30E2" w:rsidRPr="005E30E2" w:rsidRDefault="0010295B">
          <w:pPr>
            <w:pStyle w:val="Spistreci1"/>
            <w:tabs>
              <w:tab w:val="left" w:pos="716"/>
              <w:tab w:val="right" w:leader="dot" w:pos="10400"/>
            </w:tabs>
            <w:rPr>
              <w:rFonts w:eastAsiaTheme="minorEastAsia" w:cstheme="minorBidi"/>
              <w:noProof/>
              <w:sz w:val="22"/>
              <w:szCs w:val="22"/>
              <w:lang w:eastAsia="pl-PL"/>
            </w:rPr>
          </w:pPr>
          <w:hyperlink w:anchor="_Toc118448358" w:history="1">
            <w:r w:rsidR="005E30E2" w:rsidRPr="005E30E2">
              <w:rPr>
                <w:rStyle w:val="Hipercze"/>
                <w:noProof/>
                <w:color w:val="auto"/>
                <w:spacing w:val="-1"/>
                <w:w w:val="99"/>
              </w:rPr>
              <w:t>8.</w:t>
            </w:r>
            <w:r w:rsidR="005E30E2" w:rsidRPr="005E30E2">
              <w:rPr>
                <w:rFonts w:eastAsiaTheme="minorEastAsia" w:cstheme="minorBidi"/>
                <w:noProof/>
                <w:sz w:val="22"/>
                <w:szCs w:val="22"/>
                <w:lang w:eastAsia="pl-PL"/>
              </w:rPr>
              <w:tab/>
            </w:r>
            <w:r w:rsidR="005E30E2" w:rsidRPr="005E30E2">
              <w:rPr>
                <w:rStyle w:val="Hipercze"/>
                <w:noProof/>
                <w:color w:val="auto"/>
              </w:rPr>
              <w:t>ODBIÓR ROBÓT</w:t>
            </w:r>
            <w:r w:rsidR="005E30E2" w:rsidRPr="005E30E2">
              <w:rPr>
                <w:noProof/>
                <w:webHidden/>
              </w:rPr>
              <w:tab/>
            </w:r>
            <w:r w:rsidR="005E30E2" w:rsidRPr="005E30E2">
              <w:rPr>
                <w:noProof/>
                <w:webHidden/>
              </w:rPr>
              <w:fldChar w:fldCharType="begin"/>
            </w:r>
            <w:r w:rsidR="005E30E2" w:rsidRPr="005E30E2">
              <w:rPr>
                <w:noProof/>
                <w:webHidden/>
              </w:rPr>
              <w:instrText xml:space="preserve"> PAGEREF _Toc118448358 \h </w:instrText>
            </w:r>
            <w:r w:rsidR="005E30E2" w:rsidRPr="005E30E2">
              <w:rPr>
                <w:noProof/>
                <w:webHidden/>
              </w:rPr>
            </w:r>
            <w:r w:rsidR="005E30E2" w:rsidRPr="005E30E2">
              <w:rPr>
                <w:noProof/>
                <w:webHidden/>
              </w:rPr>
              <w:fldChar w:fldCharType="separate"/>
            </w:r>
            <w:r w:rsidR="0037622D">
              <w:rPr>
                <w:noProof/>
                <w:webHidden/>
              </w:rPr>
              <w:t>6</w:t>
            </w:r>
            <w:r w:rsidR="005E30E2" w:rsidRPr="005E30E2">
              <w:rPr>
                <w:noProof/>
                <w:webHidden/>
              </w:rPr>
              <w:fldChar w:fldCharType="end"/>
            </w:r>
          </w:hyperlink>
        </w:p>
        <w:p w14:paraId="27D8CA08" w14:textId="77777777" w:rsidR="005E30E2" w:rsidRPr="005E30E2" w:rsidRDefault="0010295B">
          <w:pPr>
            <w:pStyle w:val="Spistreci1"/>
            <w:tabs>
              <w:tab w:val="left" w:pos="716"/>
              <w:tab w:val="right" w:leader="dot" w:pos="10400"/>
            </w:tabs>
            <w:rPr>
              <w:rFonts w:eastAsiaTheme="minorEastAsia" w:cstheme="minorBidi"/>
              <w:noProof/>
              <w:sz w:val="22"/>
              <w:szCs w:val="22"/>
              <w:lang w:eastAsia="pl-PL"/>
            </w:rPr>
          </w:pPr>
          <w:hyperlink w:anchor="_Toc118448359" w:history="1">
            <w:r w:rsidR="005E30E2" w:rsidRPr="005E30E2">
              <w:rPr>
                <w:rStyle w:val="Hipercze"/>
                <w:noProof/>
                <w:color w:val="auto"/>
                <w:spacing w:val="-1"/>
                <w:w w:val="99"/>
              </w:rPr>
              <w:t>9.</w:t>
            </w:r>
            <w:r w:rsidR="005E30E2" w:rsidRPr="005E30E2">
              <w:rPr>
                <w:rFonts w:eastAsiaTheme="minorEastAsia" w:cstheme="minorBidi"/>
                <w:noProof/>
                <w:sz w:val="22"/>
                <w:szCs w:val="22"/>
                <w:lang w:eastAsia="pl-PL"/>
              </w:rPr>
              <w:tab/>
            </w:r>
            <w:r w:rsidR="005E30E2" w:rsidRPr="005E30E2">
              <w:rPr>
                <w:rStyle w:val="Hipercze"/>
                <w:noProof/>
                <w:color w:val="auto"/>
              </w:rPr>
              <w:t>PODSTAWA PŁATNOŚCI</w:t>
            </w:r>
            <w:r w:rsidR="005E30E2" w:rsidRPr="005E30E2">
              <w:rPr>
                <w:noProof/>
                <w:webHidden/>
              </w:rPr>
              <w:tab/>
            </w:r>
            <w:r w:rsidR="005E30E2" w:rsidRPr="005E30E2">
              <w:rPr>
                <w:noProof/>
                <w:webHidden/>
              </w:rPr>
              <w:fldChar w:fldCharType="begin"/>
            </w:r>
            <w:r w:rsidR="005E30E2" w:rsidRPr="005E30E2">
              <w:rPr>
                <w:noProof/>
                <w:webHidden/>
              </w:rPr>
              <w:instrText xml:space="preserve"> PAGEREF _Toc118448359 \h </w:instrText>
            </w:r>
            <w:r w:rsidR="005E30E2" w:rsidRPr="005E30E2">
              <w:rPr>
                <w:noProof/>
                <w:webHidden/>
              </w:rPr>
            </w:r>
            <w:r w:rsidR="005E30E2" w:rsidRPr="005E30E2">
              <w:rPr>
                <w:noProof/>
                <w:webHidden/>
              </w:rPr>
              <w:fldChar w:fldCharType="separate"/>
            </w:r>
            <w:r w:rsidR="0037622D">
              <w:rPr>
                <w:noProof/>
                <w:webHidden/>
              </w:rPr>
              <w:t>6</w:t>
            </w:r>
            <w:r w:rsidR="005E30E2" w:rsidRPr="005E30E2">
              <w:rPr>
                <w:noProof/>
                <w:webHidden/>
              </w:rPr>
              <w:fldChar w:fldCharType="end"/>
            </w:r>
          </w:hyperlink>
        </w:p>
        <w:p w14:paraId="42CB6DB2" w14:textId="77777777" w:rsidR="005E30E2" w:rsidRPr="005E30E2" w:rsidRDefault="0010295B">
          <w:pPr>
            <w:pStyle w:val="Spistreci1"/>
            <w:tabs>
              <w:tab w:val="left" w:pos="1158"/>
              <w:tab w:val="right" w:leader="dot" w:pos="10400"/>
            </w:tabs>
            <w:rPr>
              <w:rFonts w:eastAsiaTheme="minorEastAsia" w:cstheme="minorBidi"/>
              <w:noProof/>
              <w:sz w:val="22"/>
              <w:szCs w:val="22"/>
              <w:lang w:eastAsia="pl-PL"/>
            </w:rPr>
          </w:pPr>
          <w:hyperlink w:anchor="_Toc118448360" w:history="1">
            <w:r w:rsidR="005E30E2" w:rsidRPr="005E30E2">
              <w:rPr>
                <w:rStyle w:val="Hipercze"/>
                <w:noProof/>
                <w:color w:val="auto"/>
                <w:spacing w:val="-1"/>
                <w:w w:val="99"/>
              </w:rPr>
              <w:t>10.</w:t>
            </w:r>
            <w:r w:rsidR="005E30E2" w:rsidRPr="005E30E2">
              <w:rPr>
                <w:rFonts w:eastAsiaTheme="minorEastAsia" w:cstheme="minorBidi"/>
                <w:noProof/>
                <w:sz w:val="22"/>
                <w:szCs w:val="22"/>
                <w:lang w:eastAsia="pl-PL"/>
              </w:rPr>
              <w:tab/>
            </w:r>
            <w:r w:rsidR="005E30E2" w:rsidRPr="005E30E2">
              <w:rPr>
                <w:rStyle w:val="Hipercze"/>
                <w:noProof/>
                <w:color w:val="auto"/>
              </w:rPr>
              <w:t>PRZEPISY ZWIĄZANE</w:t>
            </w:r>
            <w:r w:rsidR="005E30E2" w:rsidRPr="005E30E2">
              <w:rPr>
                <w:noProof/>
                <w:webHidden/>
              </w:rPr>
              <w:tab/>
            </w:r>
            <w:r w:rsidR="005E30E2" w:rsidRPr="005E30E2">
              <w:rPr>
                <w:noProof/>
                <w:webHidden/>
              </w:rPr>
              <w:fldChar w:fldCharType="begin"/>
            </w:r>
            <w:r w:rsidR="005E30E2" w:rsidRPr="005E30E2">
              <w:rPr>
                <w:noProof/>
                <w:webHidden/>
              </w:rPr>
              <w:instrText xml:space="preserve"> PAGEREF _Toc118448360 \h </w:instrText>
            </w:r>
            <w:r w:rsidR="005E30E2" w:rsidRPr="005E30E2">
              <w:rPr>
                <w:noProof/>
                <w:webHidden/>
              </w:rPr>
            </w:r>
            <w:r w:rsidR="005E30E2" w:rsidRPr="005E30E2">
              <w:rPr>
                <w:noProof/>
                <w:webHidden/>
              </w:rPr>
              <w:fldChar w:fldCharType="separate"/>
            </w:r>
            <w:r w:rsidR="0037622D">
              <w:rPr>
                <w:noProof/>
                <w:webHidden/>
              </w:rPr>
              <w:t>6</w:t>
            </w:r>
            <w:r w:rsidR="005E30E2" w:rsidRPr="005E30E2">
              <w:rPr>
                <w:noProof/>
                <w:webHidden/>
              </w:rPr>
              <w:fldChar w:fldCharType="end"/>
            </w:r>
          </w:hyperlink>
        </w:p>
        <w:p w14:paraId="0FBC71F1" w14:textId="113C28DF" w:rsidR="005E30E2" w:rsidRDefault="005E30E2">
          <w:r w:rsidRPr="005E30E2">
            <w:rPr>
              <w:b/>
              <w:bCs/>
            </w:rPr>
            <w:fldChar w:fldCharType="end"/>
          </w:r>
        </w:p>
      </w:sdtContent>
    </w:sdt>
    <w:p w14:paraId="127EE709" w14:textId="77777777" w:rsidR="00F6181D" w:rsidRDefault="00F6181D">
      <w:pPr>
        <w:sectPr w:rsidR="00F6181D">
          <w:type w:val="continuous"/>
          <w:pgSz w:w="11910" w:h="16840"/>
          <w:pgMar w:top="1331" w:right="500" w:bottom="1608" w:left="1000" w:header="708" w:footer="708" w:gutter="0"/>
          <w:cols w:space="708"/>
        </w:sectPr>
      </w:pPr>
    </w:p>
    <w:p w14:paraId="2971FBCB" w14:textId="77777777" w:rsidR="00F6181D" w:rsidRDefault="00F0173A">
      <w:pPr>
        <w:pStyle w:val="Nagwek1"/>
        <w:numPr>
          <w:ilvl w:val="0"/>
          <w:numId w:val="15"/>
        </w:numPr>
        <w:tabs>
          <w:tab w:val="left" w:pos="1129"/>
          <w:tab w:val="left" w:pos="1130"/>
        </w:tabs>
        <w:spacing w:before="89"/>
        <w:ind w:hanging="854"/>
      </w:pPr>
      <w:bookmarkStart w:id="1" w:name="_Toc118448343"/>
      <w:r>
        <w:lastRenderedPageBreak/>
        <w:t>WSTĘP</w:t>
      </w:r>
      <w:bookmarkEnd w:id="1"/>
    </w:p>
    <w:p w14:paraId="14D56514" w14:textId="77777777" w:rsidR="00F6181D" w:rsidRDefault="00F0173A">
      <w:pPr>
        <w:pStyle w:val="Nagwek1"/>
        <w:numPr>
          <w:ilvl w:val="1"/>
          <w:numId w:val="15"/>
        </w:numPr>
        <w:tabs>
          <w:tab w:val="left" w:pos="1129"/>
          <w:tab w:val="left" w:pos="1130"/>
        </w:tabs>
        <w:spacing w:before="156"/>
        <w:ind w:hanging="854"/>
      </w:pPr>
      <w:bookmarkStart w:id="2" w:name="_Toc118448344"/>
      <w:r>
        <w:t>Nazwa</w:t>
      </w:r>
      <w:r>
        <w:rPr>
          <w:spacing w:val="-2"/>
        </w:rPr>
        <w:t xml:space="preserve"> </w:t>
      </w:r>
      <w:r>
        <w:t>zadania</w:t>
      </w:r>
      <w:bookmarkEnd w:id="2"/>
    </w:p>
    <w:p w14:paraId="293A171B" w14:textId="77777777" w:rsidR="0010295B" w:rsidRPr="0010295B" w:rsidRDefault="0010295B" w:rsidP="0010295B">
      <w:pPr>
        <w:pStyle w:val="Nagwek1"/>
        <w:tabs>
          <w:tab w:val="left" w:pos="1129"/>
          <w:tab w:val="left" w:pos="1130"/>
        </w:tabs>
        <w:spacing w:before="156"/>
        <w:ind w:left="275" w:firstLine="0"/>
      </w:pPr>
      <w:bookmarkStart w:id="3" w:name="_Toc118448345"/>
      <w:r w:rsidRPr="0010295B">
        <w:rPr>
          <w:b w:val="0"/>
          <w:bCs w:val="0"/>
          <w:szCs w:val="22"/>
        </w:rPr>
        <w:t>„Poprawa bezpieczeństwa pieszych w ciągu DW 522 w miejscowości Cierpięta"</w:t>
      </w:r>
    </w:p>
    <w:p w14:paraId="077A3549" w14:textId="16933A8E" w:rsidR="00F6181D" w:rsidRDefault="00F0173A">
      <w:pPr>
        <w:pStyle w:val="Nagwek1"/>
        <w:numPr>
          <w:ilvl w:val="1"/>
          <w:numId w:val="15"/>
        </w:numPr>
        <w:tabs>
          <w:tab w:val="left" w:pos="1129"/>
          <w:tab w:val="left" w:pos="1130"/>
        </w:tabs>
        <w:spacing w:before="156"/>
        <w:ind w:hanging="854"/>
      </w:pPr>
      <w:r>
        <w:t>Przedmiot</w:t>
      </w:r>
      <w:r>
        <w:rPr>
          <w:spacing w:val="-2"/>
        </w:rPr>
        <w:t xml:space="preserve"> </w:t>
      </w:r>
      <w:r w:rsidR="009B463F">
        <w:t>SST</w:t>
      </w:r>
      <w:bookmarkEnd w:id="3"/>
    </w:p>
    <w:p w14:paraId="240DBDF5" w14:textId="53C85962" w:rsidR="005F6BD3" w:rsidRDefault="00F0173A" w:rsidP="005F6BD3">
      <w:pPr>
        <w:pStyle w:val="Tekstpodstawowy"/>
        <w:spacing w:before="157" w:line="276" w:lineRule="auto"/>
        <w:ind w:left="276" w:right="628"/>
      </w:pPr>
      <w:r>
        <w:t>Przedmiotem niniejsz</w:t>
      </w:r>
      <w:r w:rsidR="00234C85">
        <w:t>ej</w:t>
      </w:r>
      <w:r>
        <w:t xml:space="preserve"> </w:t>
      </w:r>
      <w:r w:rsidR="009B463F">
        <w:t>Szczegółowej Specyfikacji Technicznej</w:t>
      </w:r>
      <w:r>
        <w:t xml:space="preserve"> (</w:t>
      </w:r>
      <w:r w:rsidR="00234C85">
        <w:t>S</w:t>
      </w:r>
      <w:r w:rsidR="009B463F">
        <w:t>ST</w:t>
      </w:r>
      <w:r>
        <w:t xml:space="preserve">) </w:t>
      </w:r>
      <w:r w:rsidR="009B463F">
        <w:t xml:space="preserve">są szczegółowe wymagania dotyczące wykonania i odbioru robót związanych </w:t>
      </w:r>
      <w:r w:rsidR="005F6BD3">
        <w:t xml:space="preserve">ze zdjęciem warstwy humusu i/lub darniny. </w:t>
      </w:r>
    </w:p>
    <w:p w14:paraId="1632B1C8" w14:textId="77777777" w:rsidR="00F6181D" w:rsidRDefault="00F0173A">
      <w:pPr>
        <w:pStyle w:val="Nagwek1"/>
        <w:numPr>
          <w:ilvl w:val="1"/>
          <w:numId w:val="15"/>
        </w:numPr>
        <w:tabs>
          <w:tab w:val="left" w:pos="1129"/>
          <w:tab w:val="left" w:pos="1130"/>
        </w:tabs>
        <w:spacing w:before="121"/>
        <w:ind w:hanging="854"/>
      </w:pPr>
      <w:bookmarkStart w:id="4" w:name="_Toc118448346"/>
      <w:r>
        <w:t xml:space="preserve">Zakres stosowania </w:t>
      </w:r>
      <w:r w:rsidR="009B463F">
        <w:t>SST</w:t>
      </w:r>
      <w:bookmarkEnd w:id="4"/>
    </w:p>
    <w:p w14:paraId="31DAF23D" w14:textId="77777777" w:rsidR="009B463F" w:rsidRDefault="009B463F" w:rsidP="009B463F">
      <w:pPr>
        <w:pStyle w:val="Tekstpodstawowy"/>
        <w:spacing w:before="155" w:line="276" w:lineRule="auto"/>
        <w:ind w:left="275" w:right="632"/>
      </w:pPr>
      <w:r>
        <w:t xml:space="preserve">SST jest stosowany jako dokument przetargowy i kontraktowy przy zlecaniu i realizacji robót na drogach wojewódzkich. </w:t>
      </w:r>
    </w:p>
    <w:p w14:paraId="378BEAEC" w14:textId="77777777" w:rsidR="00F6181D" w:rsidRDefault="009B463F">
      <w:pPr>
        <w:pStyle w:val="Nagwek1"/>
        <w:numPr>
          <w:ilvl w:val="1"/>
          <w:numId w:val="15"/>
        </w:numPr>
        <w:tabs>
          <w:tab w:val="left" w:pos="1130"/>
        </w:tabs>
        <w:spacing w:before="121"/>
        <w:ind w:hanging="854"/>
        <w:jc w:val="both"/>
      </w:pPr>
      <w:bookmarkStart w:id="5" w:name="_Toc118448347"/>
      <w:r>
        <w:t>Zakres robót objętych SST</w:t>
      </w:r>
      <w:bookmarkEnd w:id="5"/>
      <w:r>
        <w:t xml:space="preserve"> </w:t>
      </w:r>
    </w:p>
    <w:p w14:paraId="71D6F737" w14:textId="1DCB82DC" w:rsidR="000D110B" w:rsidRDefault="0053669D" w:rsidP="000D110B">
      <w:pPr>
        <w:pStyle w:val="Nagwek1"/>
        <w:tabs>
          <w:tab w:val="left" w:pos="1129"/>
          <w:tab w:val="left" w:pos="1130"/>
        </w:tabs>
        <w:spacing w:before="156"/>
        <w:ind w:left="272" w:right="629" w:firstLine="0"/>
        <w:jc w:val="both"/>
        <w:rPr>
          <w:b w:val="0"/>
        </w:rPr>
      </w:pPr>
      <w:bookmarkStart w:id="6" w:name="_Toc118448348"/>
      <w:r w:rsidRPr="0053669D">
        <w:rPr>
          <w:b w:val="0"/>
        </w:rPr>
        <w:t xml:space="preserve">Ustalenia zawarte w niniejszej </w:t>
      </w:r>
      <w:r>
        <w:rPr>
          <w:b w:val="0"/>
        </w:rPr>
        <w:t xml:space="preserve">szczegółowej </w:t>
      </w:r>
      <w:r w:rsidRPr="0053669D">
        <w:rPr>
          <w:b w:val="0"/>
        </w:rPr>
        <w:t xml:space="preserve">specyfikacji </w:t>
      </w:r>
      <w:r>
        <w:rPr>
          <w:b w:val="0"/>
        </w:rPr>
        <w:t xml:space="preserve">technicznej </w:t>
      </w:r>
      <w:r w:rsidRPr="0053669D">
        <w:rPr>
          <w:b w:val="0"/>
        </w:rPr>
        <w:t>dotyczą zasad prowadzenia robót związanych z</w:t>
      </w:r>
      <w:bookmarkEnd w:id="6"/>
      <w:r w:rsidR="000D110B">
        <w:rPr>
          <w:b w:val="0"/>
        </w:rPr>
        <w:t xml:space="preserve">e zdjęciem warstwy humusu i/lub darniny, wykonywanych w ramach robót przygotowawczych. </w:t>
      </w:r>
    </w:p>
    <w:p w14:paraId="1655FF09" w14:textId="77777777" w:rsidR="00F6181D" w:rsidRDefault="00F0173A" w:rsidP="00CB0844">
      <w:pPr>
        <w:pStyle w:val="Nagwek1"/>
        <w:numPr>
          <w:ilvl w:val="1"/>
          <w:numId w:val="15"/>
        </w:numPr>
        <w:tabs>
          <w:tab w:val="left" w:pos="1130"/>
        </w:tabs>
        <w:spacing w:before="156"/>
        <w:ind w:hanging="854"/>
        <w:jc w:val="both"/>
      </w:pPr>
      <w:bookmarkStart w:id="7" w:name="_Toc118448349"/>
      <w:r>
        <w:t>Określenia</w:t>
      </w:r>
      <w:r>
        <w:rPr>
          <w:spacing w:val="-2"/>
        </w:rPr>
        <w:t xml:space="preserve"> </w:t>
      </w:r>
      <w:r>
        <w:t>podstawowe</w:t>
      </w:r>
      <w:bookmarkEnd w:id="7"/>
    </w:p>
    <w:p w14:paraId="74D6CB7A" w14:textId="68A319A1" w:rsidR="00F51A0D" w:rsidRPr="00F51A0D" w:rsidRDefault="00F51A0D" w:rsidP="00F51A0D">
      <w:pPr>
        <w:pStyle w:val="Nagwek1"/>
        <w:tabs>
          <w:tab w:val="left" w:pos="1130"/>
        </w:tabs>
        <w:spacing w:before="121"/>
        <w:ind w:left="275" w:right="629" w:firstLine="0"/>
        <w:jc w:val="both"/>
        <w:rPr>
          <w:b w:val="0"/>
        </w:rPr>
      </w:pPr>
      <w:bookmarkStart w:id="8" w:name="_Toc118448350"/>
      <w:r w:rsidRPr="00F51A0D">
        <w:rPr>
          <w:b w:val="0"/>
        </w:rPr>
        <w:t>Stosowane określenia podstawowe są zgodne z obowiązującymi, odpowiednimi polskimi normami</w:t>
      </w:r>
      <w:r>
        <w:rPr>
          <w:b w:val="0"/>
        </w:rPr>
        <w:t xml:space="preserve"> oraz z definicjami podanymi w S</w:t>
      </w:r>
      <w:r w:rsidRPr="00F51A0D">
        <w:rPr>
          <w:b w:val="0"/>
        </w:rPr>
        <w:t>ST D-M-00.</w:t>
      </w:r>
      <w:r>
        <w:rPr>
          <w:b w:val="0"/>
        </w:rPr>
        <w:t>00.00 „Wymagania ogólne” pkt 1.5</w:t>
      </w:r>
      <w:r w:rsidRPr="00F51A0D">
        <w:rPr>
          <w:b w:val="0"/>
        </w:rPr>
        <w:t>.</w:t>
      </w:r>
      <w:bookmarkEnd w:id="8"/>
    </w:p>
    <w:p w14:paraId="13DC9501" w14:textId="2CE30568" w:rsidR="00F6181D" w:rsidRDefault="00F51A0D" w:rsidP="00F51A0D">
      <w:pPr>
        <w:pStyle w:val="Nagwek1"/>
        <w:tabs>
          <w:tab w:val="left" w:pos="1130"/>
        </w:tabs>
        <w:spacing w:before="121"/>
        <w:ind w:left="275" w:firstLine="0"/>
        <w:jc w:val="both"/>
      </w:pPr>
      <w:bookmarkStart w:id="9" w:name="_Toc118448351"/>
      <w:r>
        <w:t>1.6.</w:t>
      </w:r>
      <w:r>
        <w:tab/>
      </w:r>
      <w:r w:rsidR="0078172E">
        <w:t>Szczegółowe</w:t>
      </w:r>
      <w:r w:rsidR="00F0173A">
        <w:t xml:space="preserve"> wymagania dotyczące</w:t>
      </w:r>
      <w:r w:rsidR="00F0173A">
        <w:rPr>
          <w:spacing w:val="2"/>
        </w:rPr>
        <w:t xml:space="preserve"> </w:t>
      </w:r>
      <w:r w:rsidR="00F0173A">
        <w:t>robót</w:t>
      </w:r>
      <w:bookmarkEnd w:id="9"/>
    </w:p>
    <w:p w14:paraId="104D0243" w14:textId="3DCF48DF" w:rsidR="00F6181D" w:rsidRPr="00CB0844" w:rsidRDefault="0078172E" w:rsidP="00360836">
      <w:pPr>
        <w:pStyle w:val="Tekstpodstawowy"/>
        <w:spacing w:before="155"/>
        <w:ind w:left="275" w:right="629"/>
      </w:pPr>
      <w:r>
        <w:t xml:space="preserve">Szczegółowe </w:t>
      </w:r>
      <w:r w:rsidR="00CB0844">
        <w:t>wymagania dotyczące robót podano w SST D-M-00.00.00 „Wymagania ogólne” pkt 1.6.</w:t>
      </w:r>
    </w:p>
    <w:p w14:paraId="755C6EF9" w14:textId="77777777" w:rsidR="00F6181D" w:rsidRDefault="00F6181D">
      <w:pPr>
        <w:pStyle w:val="Tekstpodstawowy"/>
        <w:spacing w:before="10"/>
        <w:ind w:left="0"/>
        <w:jc w:val="left"/>
        <w:rPr>
          <w:sz w:val="21"/>
        </w:rPr>
      </w:pPr>
    </w:p>
    <w:p w14:paraId="761A2DDB" w14:textId="77777777" w:rsidR="00F6181D" w:rsidRDefault="00F0173A">
      <w:pPr>
        <w:pStyle w:val="Nagwek1"/>
        <w:numPr>
          <w:ilvl w:val="0"/>
          <w:numId w:val="15"/>
        </w:numPr>
        <w:tabs>
          <w:tab w:val="left" w:pos="1130"/>
        </w:tabs>
        <w:ind w:hanging="854"/>
        <w:jc w:val="both"/>
      </w:pPr>
      <w:bookmarkStart w:id="10" w:name="_Toc118448352"/>
      <w:r>
        <w:t>MATERIAŁY</w:t>
      </w:r>
      <w:bookmarkEnd w:id="10"/>
    </w:p>
    <w:p w14:paraId="6049AB35" w14:textId="77777777" w:rsidR="00F51A0D" w:rsidRDefault="00F51A0D" w:rsidP="00360836">
      <w:pPr>
        <w:tabs>
          <w:tab w:val="left" w:pos="284"/>
        </w:tabs>
        <w:ind w:right="629"/>
        <w:jc w:val="both"/>
        <w:rPr>
          <w:sz w:val="20"/>
          <w:szCs w:val="20"/>
        </w:rPr>
      </w:pPr>
      <w:r>
        <w:rPr>
          <w:sz w:val="20"/>
          <w:szCs w:val="20"/>
        </w:rPr>
        <w:tab/>
      </w:r>
    </w:p>
    <w:p w14:paraId="09C878C3" w14:textId="1CE44937" w:rsidR="00360836" w:rsidRDefault="00F51A0D" w:rsidP="00360836">
      <w:pPr>
        <w:tabs>
          <w:tab w:val="left" w:pos="284"/>
        </w:tabs>
        <w:ind w:right="629"/>
        <w:jc w:val="both"/>
        <w:rPr>
          <w:sz w:val="20"/>
          <w:szCs w:val="20"/>
        </w:rPr>
      </w:pPr>
      <w:r>
        <w:rPr>
          <w:sz w:val="20"/>
          <w:szCs w:val="20"/>
        </w:rPr>
        <w:tab/>
        <w:t xml:space="preserve">Nie występują. </w:t>
      </w:r>
    </w:p>
    <w:p w14:paraId="7CD993F9" w14:textId="77777777" w:rsidR="00F51A0D" w:rsidRDefault="00F51A0D" w:rsidP="00360836">
      <w:pPr>
        <w:tabs>
          <w:tab w:val="left" w:pos="284"/>
        </w:tabs>
        <w:ind w:right="629"/>
        <w:jc w:val="both"/>
        <w:rPr>
          <w:sz w:val="20"/>
          <w:szCs w:val="20"/>
        </w:rPr>
      </w:pPr>
    </w:p>
    <w:p w14:paraId="7968FB7A" w14:textId="3C04B088" w:rsidR="00A15B4F" w:rsidRPr="00360836" w:rsidRDefault="00360836" w:rsidP="00A15B4F">
      <w:pPr>
        <w:pStyle w:val="Nagwek1"/>
        <w:numPr>
          <w:ilvl w:val="0"/>
          <w:numId w:val="15"/>
        </w:numPr>
        <w:tabs>
          <w:tab w:val="left" w:pos="1130"/>
        </w:tabs>
        <w:jc w:val="both"/>
      </w:pPr>
      <w:bookmarkStart w:id="11" w:name="_Toc118448353"/>
      <w:r>
        <w:t>SPRZĘT</w:t>
      </w:r>
      <w:bookmarkEnd w:id="11"/>
    </w:p>
    <w:p w14:paraId="68FDED3C" w14:textId="7F5C8DF9" w:rsidR="00360836" w:rsidRDefault="00A15B4F" w:rsidP="00360836">
      <w:pPr>
        <w:pStyle w:val="Akapitzlist"/>
        <w:numPr>
          <w:ilvl w:val="1"/>
          <w:numId w:val="20"/>
        </w:numPr>
        <w:tabs>
          <w:tab w:val="left" w:pos="1276"/>
        </w:tabs>
        <w:spacing w:before="155" w:line="278" w:lineRule="auto"/>
        <w:ind w:left="1134" w:right="628" w:hanging="850"/>
        <w:rPr>
          <w:b/>
          <w:sz w:val="20"/>
        </w:rPr>
      </w:pPr>
      <w:r>
        <w:rPr>
          <w:b/>
          <w:sz w:val="20"/>
        </w:rPr>
        <w:t>Szczegółowe</w:t>
      </w:r>
      <w:r w:rsidR="00360836" w:rsidRPr="00360836">
        <w:rPr>
          <w:b/>
          <w:sz w:val="20"/>
        </w:rPr>
        <w:t xml:space="preserve"> wymagania dotyczące sprzętu </w:t>
      </w:r>
    </w:p>
    <w:p w14:paraId="7083011E" w14:textId="26F6AD1B" w:rsidR="00360836" w:rsidRPr="00360836" w:rsidRDefault="00A15B4F" w:rsidP="00360836">
      <w:pPr>
        <w:tabs>
          <w:tab w:val="left" w:pos="1276"/>
        </w:tabs>
        <w:spacing w:before="155"/>
        <w:ind w:left="284" w:right="628"/>
        <w:jc w:val="both"/>
        <w:rPr>
          <w:b/>
          <w:sz w:val="20"/>
          <w:szCs w:val="20"/>
        </w:rPr>
      </w:pPr>
      <w:r>
        <w:rPr>
          <w:sz w:val="20"/>
          <w:szCs w:val="20"/>
        </w:rPr>
        <w:t xml:space="preserve">Szczegółowe </w:t>
      </w:r>
      <w:r w:rsidR="00360836" w:rsidRPr="00360836">
        <w:rPr>
          <w:sz w:val="20"/>
          <w:szCs w:val="20"/>
        </w:rPr>
        <w:t>wymagani</w:t>
      </w:r>
      <w:r w:rsidR="00360836">
        <w:rPr>
          <w:sz w:val="20"/>
          <w:szCs w:val="20"/>
        </w:rPr>
        <w:t>a dotyczące sprzętu podano w S</w:t>
      </w:r>
      <w:r w:rsidR="00360836" w:rsidRPr="00360836">
        <w:rPr>
          <w:sz w:val="20"/>
          <w:szCs w:val="20"/>
        </w:rPr>
        <w:t>ST D-M-00.00.00 „Wymagania ogólne” pkt 3.</w:t>
      </w:r>
    </w:p>
    <w:p w14:paraId="6CCED26F" w14:textId="67E03D4C" w:rsidR="00360836" w:rsidRPr="00360836" w:rsidRDefault="00360836" w:rsidP="00360836">
      <w:pPr>
        <w:pStyle w:val="Akapitzlist"/>
        <w:numPr>
          <w:ilvl w:val="1"/>
          <w:numId w:val="20"/>
        </w:numPr>
        <w:tabs>
          <w:tab w:val="left" w:pos="1276"/>
        </w:tabs>
        <w:spacing w:before="155" w:line="278" w:lineRule="auto"/>
        <w:ind w:left="1134" w:right="628" w:hanging="850"/>
        <w:rPr>
          <w:b/>
          <w:sz w:val="20"/>
        </w:rPr>
      </w:pPr>
      <w:r w:rsidRPr="00360836">
        <w:rPr>
          <w:b/>
          <w:sz w:val="20"/>
          <w:szCs w:val="20"/>
        </w:rPr>
        <w:t xml:space="preserve">Sprzęt </w:t>
      </w:r>
      <w:r w:rsidR="00F51A0D">
        <w:rPr>
          <w:b/>
          <w:sz w:val="20"/>
          <w:szCs w:val="20"/>
        </w:rPr>
        <w:t xml:space="preserve">do </w:t>
      </w:r>
      <w:r w:rsidR="000D110B">
        <w:rPr>
          <w:b/>
          <w:sz w:val="20"/>
          <w:szCs w:val="20"/>
        </w:rPr>
        <w:t xml:space="preserve">zdjęcia humusu i/lub darniny </w:t>
      </w:r>
    </w:p>
    <w:p w14:paraId="75D6EB56" w14:textId="77777777" w:rsidR="000D110B" w:rsidRPr="000D110B" w:rsidRDefault="000D110B" w:rsidP="000D110B">
      <w:pPr>
        <w:numPr>
          <w:ilvl w:val="12"/>
          <w:numId w:val="0"/>
        </w:numPr>
        <w:tabs>
          <w:tab w:val="right" w:leader="dot" w:pos="-1985"/>
          <w:tab w:val="left" w:pos="426"/>
          <w:tab w:val="right" w:leader="dot" w:pos="8505"/>
        </w:tabs>
        <w:ind w:left="284" w:right="629"/>
        <w:jc w:val="both"/>
        <w:rPr>
          <w:sz w:val="20"/>
          <w:szCs w:val="20"/>
        </w:rPr>
      </w:pPr>
      <w:r w:rsidRPr="000D110B">
        <w:rPr>
          <w:sz w:val="20"/>
          <w:szCs w:val="20"/>
        </w:rPr>
        <w:t>Do wykonania robót związanych ze zdjęciem warstwy humusu lub/i darniny nie nadającej się do powtórnego użycia należy stosować:</w:t>
      </w:r>
    </w:p>
    <w:p w14:paraId="510F28D1" w14:textId="77777777" w:rsidR="000D110B" w:rsidRPr="000D110B" w:rsidRDefault="000D110B" w:rsidP="000D110B">
      <w:pPr>
        <w:widowControl/>
        <w:numPr>
          <w:ilvl w:val="0"/>
          <w:numId w:val="21"/>
        </w:numPr>
        <w:tabs>
          <w:tab w:val="right" w:leader="dot" w:pos="-1985"/>
          <w:tab w:val="left" w:pos="426"/>
          <w:tab w:val="right" w:leader="dot" w:pos="8505"/>
        </w:tabs>
        <w:overflowPunct w:val="0"/>
        <w:adjustRightInd w:val="0"/>
        <w:ind w:left="284" w:right="629" w:firstLine="0"/>
        <w:jc w:val="both"/>
        <w:textAlignment w:val="baseline"/>
        <w:rPr>
          <w:sz w:val="20"/>
          <w:szCs w:val="20"/>
        </w:rPr>
      </w:pPr>
      <w:r w:rsidRPr="000D110B">
        <w:rPr>
          <w:sz w:val="20"/>
          <w:szCs w:val="20"/>
        </w:rPr>
        <w:t>równiarki,</w:t>
      </w:r>
    </w:p>
    <w:p w14:paraId="4D9DCD64" w14:textId="77777777" w:rsidR="000D110B" w:rsidRPr="000D110B" w:rsidRDefault="000D110B" w:rsidP="000D110B">
      <w:pPr>
        <w:widowControl/>
        <w:numPr>
          <w:ilvl w:val="0"/>
          <w:numId w:val="21"/>
        </w:numPr>
        <w:tabs>
          <w:tab w:val="right" w:leader="dot" w:pos="-1985"/>
          <w:tab w:val="left" w:pos="426"/>
          <w:tab w:val="right" w:leader="dot" w:pos="8505"/>
        </w:tabs>
        <w:overflowPunct w:val="0"/>
        <w:adjustRightInd w:val="0"/>
        <w:ind w:left="284" w:right="629" w:firstLine="0"/>
        <w:jc w:val="both"/>
        <w:textAlignment w:val="baseline"/>
        <w:rPr>
          <w:sz w:val="20"/>
          <w:szCs w:val="20"/>
        </w:rPr>
      </w:pPr>
      <w:r w:rsidRPr="000D110B">
        <w:rPr>
          <w:sz w:val="20"/>
          <w:szCs w:val="20"/>
        </w:rPr>
        <w:t>spycharki,</w:t>
      </w:r>
    </w:p>
    <w:p w14:paraId="39DD4BA5" w14:textId="77777777" w:rsidR="000D110B" w:rsidRPr="000D110B" w:rsidRDefault="000D110B" w:rsidP="000D110B">
      <w:pPr>
        <w:widowControl/>
        <w:numPr>
          <w:ilvl w:val="0"/>
          <w:numId w:val="21"/>
        </w:numPr>
        <w:tabs>
          <w:tab w:val="right" w:leader="dot" w:pos="-1985"/>
          <w:tab w:val="left" w:pos="426"/>
          <w:tab w:val="right" w:leader="dot" w:pos="8505"/>
        </w:tabs>
        <w:overflowPunct w:val="0"/>
        <w:adjustRightInd w:val="0"/>
        <w:ind w:left="284" w:right="629" w:firstLine="0"/>
        <w:jc w:val="both"/>
        <w:textAlignment w:val="baseline"/>
        <w:rPr>
          <w:sz w:val="20"/>
          <w:szCs w:val="20"/>
        </w:rPr>
      </w:pPr>
      <w:r w:rsidRPr="000D110B">
        <w:rPr>
          <w:sz w:val="20"/>
          <w:szCs w:val="20"/>
        </w:rPr>
        <w:t>łopaty, szpadle i inny sprzęt do ręcznego wykonywania robót ziemnych - w miejscach, gdzie prawidłowe wykonanie robót sprzętem zmechanizowanym nie jest możliwe,</w:t>
      </w:r>
    </w:p>
    <w:p w14:paraId="79ABDC5E" w14:textId="77777777" w:rsidR="000D110B" w:rsidRPr="000D110B" w:rsidRDefault="000D110B" w:rsidP="000D110B">
      <w:pPr>
        <w:widowControl/>
        <w:numPr>
          <w:ilvl w:val="0"/>
          <w:numId w:val="21"/>
        </w:numPr>
        <w:tabs>
          <w:tab w:val="right" w:leader="dot" w:pos="-1985"/>
          <w:tab w:val="left" w:pos="426"/>
          <w:tab w:val="right" w:leader="dot" w:pos="8505"/>
        </w:tabs>
        <w:overflowPunct w:val="0"/>
        <w:adjustRightInd w:val="0"/>
        <w:ind w:left="284" w:right="629" w:firstLine="0"/>
        <w:jc w:val="both"/>
        <w:textAlignment w:val="baseline"/>
        <w:rPr>
          <w:sz w:val="20"/>
          <w:szCs w:val="20"/>
        </w:rPr>
      </w:pPr>
      <w:r w:rsidRPr="000D110B">
        <w:rPr>
          <w:sz w:val="20"/>
          <w:szCs w:val="20"/>
        </w:rPr>
        <w:t>koparki i samochody samowyładowcze - w przypadku transportu na odległość wymagającą zastosowania takiego sprzętu.</w:t>
      </w:r>
    </w:p>
    <w:p w14:paraId="513203C6" w14:textId="0D62B916" w:rsidR="000D110B" w:rsidRPr="000D110B" w:rsidRDefault="000D110B" w:rsidP="000D110B">
      <w:pPr>
        <w:numPr>
          <w:ilvl w:val="12"/>
          <w:numId w:val="0"/>
        </w:numPr>
        <w:tabs>
          <w:tab w:val="right" w:leader="dot" w:pos="-1985"/>
          <w:tab w:val="left" w:pos="426"/>
          <w:tab w:val="right" w:leader="dot" w:pos="8505"/>
        </w:tabs>
        <w:ind w:left="284" w:right="629"/>
        <w:jc w:val="both"/>
        <w:rPr>
          <w:sz w:val="20"/>
          <w:szCs w:val="20"/>
        </w:rPr>
      </w:pPr>
      <w:r w:rsidRPr="000D110B">
        <w:rPr>
          <w:sz w:val="20"/>
          <w:szCs w:val="20"/>
        </w:rPr>
        <w:t>Do wykonania robót związanych ze zdjęciem warstwy darniny nadającej się do powtórnego użycia, należy stosować:</w:t>
      </w:r>
    </w:p>
    <w:p w14:paraId="06C7A610" w14:textId="77777777" w:rsidR="000D110B" w:rsidRPr="000D110B" w:rsidRDefault="000D110B" w:rsidP="000D110B">
      <w:pPr>
        <w:widowControl/>
        <w:numPr>
          <w:ilvl w:val="0"/>
          <w:numId w:val="21"/>
        </w:numPr>
        <w:tabs>
          <w:tab w:val="right" w:leader="dot" w:pos="-1985"/>
          <w:tab w:val="left" w:pos="426"/>
          <w:tab w:val="right" w:leader="dot" w:pos="8505"/>
        </w:tabs>
        <w:overflowPunct w:val="0"/>
        <w:adjustRightInd w:val="0"/>
        <w:ind w:left="284" w:right="629" w:firstLine="0"/>
        <w:jc w:val="both"/>
        <w:textAlignment w:val="baseline"/>
        <w:rPr>
          <w:sz w:val="20"/>
          <w:szCs w:val="20"/>
        </w:rPr>
      </w:pPr>
      <w:r w:rsidRPr="000D110B">
        <w:rPr>
          <w:sz w:val="20"/>
          <w:szCs w:val="20"/>
        </w:rPr>
        <w:t>noże do cięcia darniny według zasad określonych w p. 5.3,</w:t>
      </w:r>
    </w:p>
    <w:p w14:paraId="343A7334" w14:textId="77777777" w:rsidR="000D110B" w:rsidRPr="000D110B" w:rsidRDefault="000D110B" w:rsidP="000D110B">
      <w:pPr>
        <w:widowControl/>
        <w:numPr>
          <w:ilvl w:val="0"/>
          <w:numId w:val="21"/>
        </w:numPr>
        <w:tabs>
          <w:tab w:val="right" w:leader="dot" w:pos="-1985"/>
          <w:tab w:val="left" w:pos="426"/>
          <w:tab w:val="right" w:leader="dot" w:pos="8505"/>
        </w:tabs>
        <w:overflowPunct w:val="0"/>
        <w:adjustRightInd w:val="0"/>
        <w:ind w:left="284" w:right="629" w:firstLine="0"/>
        <w:jc w:val="both"/>
        <w:textAlignment w:val="baseline"/>
        <w:rPr>
          <w:sz w:val="20"/>
          <w:szCs w:val="20"/>
        </w:rPr>
      </w:pPr>
      <w:r w:rsidRPr="000D110B">
        <w:rPr>
          <w:sz w:val="20"/>
          <w:szCs w:val="20"/>
        </w:rPr>
        <w:t>łopaty i szpadle.</w:t>
      </w:r>
    </w:p>
    <w:p w14:paraId="1C964A1A" w14:textId="77777777" w:rsidR="00A15B4F" w:rsidRDefault="00A15B4F" w:rsidP="00A15B4F">
      <w:pPr>
        <w:ind w:left="284" w:right="629"/>
        <w:jc w:val="both"/>
        <w:rPr>
          <w:sz w:val="20"/>
          <w:szCs w:val="20"/>
        </w:rPr>
      </w:pPr>
    </w:p>
    <w:p w14:paraId="5DEB0A9C" w14:textId="489AE5A6" w:rsidR="00A15B4F" w:rsidRDefault="00A15B4F" w:rsidP="00A15B4F">
      <w:pPr>
        <w:pStyle w:val="Nagwek1"/>
        <w:numPr>
          <w:ilvl w:val="0"/>
          <w:numId w:val="15"/>
        </w:numPr>
        <w:tabs>
          <w:tab w:val="left" w:pos="1130"/>
        </w:tabs>
        <w:spacing w:line="360" w:lineRule="auto"/>
        <w:jc w:val="both"/>
      </w:pPr>
      <w:bookmarkStart w:id="12" w:name="_Toc118448354"/>
      <w:r>
        <w:t>TRANSPORT</w:t>
      </w:r>
      <w:bookmarkEnd w:id="12"/>
      <w:r>
        <w:t xml:space="preserve"> </w:t>
      </w:r>
    </w:p>
    <w:p w14:paraId="4CA58ABB" w14:textId="71CE12A2" w:rsidR="00A15B4F" w:rsidRPr="00A15B4F" w:rsidRDefault="00A15B4F" w:rsidP="00A15B4F">
      <w:pPr>
        <w:pStyle w:val="Akapitzlist"/>
        <w:numPr>
          <w:ilvl w:val="1"/>
          <w:numId w:val="15"/>
        </w:numPr>
        <w:tabs>
          <w:tab w:val="left" w:pos="1276"/>
        </w:tabs>
        <w:spacing w:before="0" w:line="360" w:lineRule="auto"/>
        <w:ind w:right="628"/>
        <w:rPr>
          <w:b/>
          <w:sz w:val="20"/>
        </w:rPr>
      </w:pPr>
      <w:r>
        <w:rPr>
          <w:b/>
          <w:sz w:val="20"/>
        </w:rPr>
        <w:t>Szczegółowe</w:t>
      </w:r>
      <w:r w:rsidRPr="00360836">
        <w:rPr>
          <w:b/>
          <w:sz w:val="20"/>
        </w:rPr>
        <w:t xml:space="preserve"> wymagania dotyczące </w:t>
      </w:r>
      <w:r>
        <w:rPr>
          <w:b/>
          <w:sz w:val="20"/>
        </w:rPr>
        <w:t xml:space="preserve">transportu </w:t>
      </w:r>
    </w:p>
    <w:p w14:paraId="44B2740E" w14:textId="2C657A1A" w:rsidR="00A15B4F" w:rsidRDefault="00A15B4F" w:rsidP="00A15B4F">
      <w:pPr>
        <w:spacing w:line="360" w:lineRule="auto"/>
        <w:ind w:left="284" w:right="629"/>
        <w:jc w:val="both"/>
        <w:rPr>
          <w:sz w:val="20"/>
          <w:szCs w:val="20"/>
        </w:rPr>
      </w:pPr>
      <w:r>
        <w:rPr>
          <w:sz w:val="20"/>
          <w:szCs w:val="20"/>
        </w:rPr>
        <w:t xml:space="preserve">Szczegółowe </w:t>
      </w:r>
      <w:r w:rsidRPr="00A15B4F">
        <w:rPr>
          <w:sz w:val="20"/>
          <w:szCs w:val="20"/>
        </w:rPr>
        <w:t>wymagania dotyczące transportu p</w:t>
      </w:r>
      <w:r>
        <w:rPr>
          <w:sz w:val="20"/>
          <w:szCs w:val="20"/>
        </w:rPr>
        <w:t>odano w S</w:t>
      </w:r>
      <w:r w:rsidRPr="00A15B4F">
        <w:rPr>
          <w:sz w:val="20"/>
          <w:szCs w:val="20"/>
        </w:rPr>
        <w:t>ST D-M-00.00.00 „Wymagania ogólne” pkt 4.</w:t>
      </w:r>
    </w:p>
    <w:p w14:paraId="0A551849" w14:textId="77777777" w:rsidR="0037622D" w:rsidRDefault="0037622D" w:rsidP="00A15B4F">
      <w:pPr>
        <w:tabs>
          <w:tab w:val="left" w:pos="1134"/>
        </w:tabs>
        <w:spacing w:line="360" w:lineRule="auto"/>
        <w:ind w:left="276" w:right="628"/>
        <w:rPr>
          <w:b/>
          <w:sz w:val="20"/>
          <w:szCs w:val="20"/>
        </w:rPr>
      </w:pPr>
    </w:p>
    <w:p w14:paraId="6490302A" w14:textId="3BFA901A" w:rsidR="00A15B4F" w:rsidRDefault="00A15B4F" w:rsidP="00A15B4F">
      <w:pPr>
        <w:tabs>
          <w:tab w:val="left" w:pos="1134"/>
        </w:tabs>
        <w:spacing w:line="360" w:lineRule="auto"/>
        <w:ind w:left="276" w:right="628"/>
        <w:rPr>
          <w:b/>
          <w:sz w:val="20"/>
          <w:szCs w:val="20"/>
        </w:rPr>
      </w:pPr>
      <w:r>
        <w:rPr>
          <w:b/>
          <w:sz w:val="20"/>
          <w:szCs w:val="20"/>
        </w:rPr>
        <w:t>4.2</w:t>
      </w:r>
      <w:r>
        <w:rPr>
          <w:b/>
          <w:sz w:val="20"/>
          <w:szCs w:val="20"/>
        </w:rPr>
        <w:tab/>
        <w:t xml:space="preserve">Transport </w:t>
      </w:r>
      <w:r w:rsidR="000D110B">
        <w:rPr>
          <w:b/>
          <w:sz w:val="20"/>
          <w:szCs w:val="20"/>
        </w:rPr>
        <w:t xml:space="preserve">humusu i darniny </w:t>
      </w:r>
      <w:r w:rsidR="002D15CA">
        <w:rPr>
          <w:b/>
          <w:sz w:val="20"/>
          <w:szCs w:val="20"/>
        </w:rPr>
        <w:t xml:space="preserve"> </w:t>
      </w:r>
    </w:p>
    <w:p w14:paraId="7115FEFC" w14:textId="77777777" w:rsidR="000D110B" w:rsidRPr="000D110B" w:rsidRDefault="000D110B" w:rsidP="000D110B">
      <w:pPr>
        <w:numPr>
          <w:ilvl w:val="12"/>
          <w:numId w:val="0"/>
        </w:numPr>
        <w:tabs>
          <w:tab w:val="right" w:leader="dot" w:pos="-1985"/>
          <w:tab w:val="left" w:pos="426"/>
          <w:tab w:val="right" w:leader="dot" w:pos="8505"/>
        </w:tabs>
        <w:ind w:left="284" w:right="629"/>
        <w:jc w:val="both"/>
        <w:rPr>
          <w:sz w:val="20"/>
          <w:szCs w:val="20"/>
        </w:rPr>
      </w:pPr>
      <w:r w:rsidRPr="000D110B">
        <w:rPr>
          <w:sz w:val="20"/>
          <w:szCs w:val="20"/>
        </w:rPr>
        <w:t>Humus należy przemieszczać z zastosowaniem równiarek lub spycharek albo przewozić transportem samochodowym. Wybór środka transportu zależy od odległości, warunków lokalnych i przeznaczenia humusu.</w:t>
      </w:r>
    </w:p>
    <w:p w14:paraId="73E40241" w14:textId="4D685312" w:rsidR="000D110B" w:rsidRPr="000D110B" w:rsidRDefault="000D110B" w:rsidP="000D110B">
      <w:pPr>
        <w:numPr>
          <w:ilvl w:val="12"/>
          <w:numId w:val="0"/>
        </w:numPr>
        <w:tabs>
          <w:tab w:val="right" w:leader="dot" w:pos="-1985"/>
          <w:tab w:val="left" w:pos="426"/>
          <w:tab w:val="right" w:leader="dot" w:pos="8505"/>
        </w:tabs>
        <w:ind w:left="284" w:right="629"/>
        <w:jc w:val="both"/>
        <w:rPr>
          <w:sz w:val="20"/>
          <w:szCs w:val="20"/>
        </w:rPr>
      </w:pPr>
      <w:r w:rsidRPr="000D110B">
        <w:rPr>
          <w:sz w:val="20"/>
          <w:szCs w:val="20"/>
        </w:rPr>
        <w:t>Darninę należy przewozić transportem samochodowym. W przypadku darniny przeznaczonej do powtórnego zastosowania, powinna ona być transportowana w sposób nie powodujący uszkodzeń.</w:t>
      </w:r>
    </w:p>
    <w:p w14:paraId="0D1B1A9A" w14:textId="77777777" w:rsidR="00A15B4F" w:rsidRDefault="00A15B4F" w:rsidP="00A15B4F">
      <w:pPr>
        <w:ind w:left="284" w:right="629"/>
        <w:jc w:val="both"/>
        <w:rPr>
          <w:sz w:val="20"/>
          <w:szCs w:val="20"/>
        </w:rPr>
      </w:pPr>
    </w:p>
    <w:p w14:paraId="67109D2F" w14:textId="71ED6039" w:rsidR="00A15B4F" w:rsidRDefault="00A15B4F" w:rsidP="00A15B4F">
      <w:pPr>
        <w:pStyle w:val="Nagwek1"/>
        <w:numPr>
          <w:ilvl w:val="0"/>
          <w:numId w:val="15"/>
        </w:numPr>
        <w:tabs>
          <w:tab w:val="left" w:pos="1130"/>
        </w:tabs>
        <w:spacing w:line="360" w:lineRule="auto"/>
        <w:jc w:val="both"/>
      </w:pPr>
      <w:bookmarkStart w:id="13" w:name="_Toc118448355"/>
      <w:r>
        <w:t>WYKONANIE ROBÓT</w:t>
      </w:r>
      <w:bookmarkEnd w:id="13"/>
      <w:r>
        <w:t xml:space="preserve"> </w:t>
      </w:r>
    </w:p>
    <w:p w14:paraId="036B0897" w14:textId="15C93BA3" w:rsidR="00A15B4F" w:rsidRPr="00A15B4F" w:rsidRDefault="00A15B4F" w:rsidP="00A15B4F">
      <w:pPr>
        <w:pStyle w:val="Akapitzlist"/>
        <w:numPr>
          <w:ilvl w:val="1"/>
          <w:numId w:val="15"/>
        </w:numPr>
        <w:tabs>
          <w:tab w:val="left" w:pos="1276"/>
        </w:tabs>
        <w:spacing w:before="0" w:line="360" w:lineRule="auto"/>
        <w:ind w:right="628"/>
        <w:rPr>
          <w:b/>
          <w:sz w:val="20"/>
        </w:rPr>
      </w:pPr>
      <w:r>
        <w:rPr>
          <w:b/>
          <w:sz w:val="20"/>
        </w:rPr>
        <w:t xml:space="preserve">Szczegółowe zasady wykonania robót </w:t>
      </w:r>
    </w:p>
    <w:p w14:paraId="34C8552D" w14:textId="77777777" w:rsidR="008E25E7" w:rsidRPr="00075E43" w:rsidRDefault="00A15B4F" w:rsidP="00075E43">
      <w:pPr>
        <w:numPr>
          <w:ilvl w:val="12"/>
          <w:numId w:val="0"/>
        </w:numPr>
        <w:tabs>
          <w:tab w:val="right" w:leader="dot" w:pos="-1985"/>
          <w:tab w:val="left" w:pos="426"/>
          <w:tab w:val="right" w:leader="dot" w:pos="8505"/>
        </w:tabs>
        <w:ind w:left="284" w:right="629"/>
        <w:jc w:val="both"/>
        <w:rPr>
          <w:sz w:val="20"/>
          <w:szCs w:val="20"/>
        </w:rPr>
      </w:pPr>
      <w:r w:rsidRPr="00075E43">
        <w:rPr>
          <w:sz w:val="20"/>
          <w:szCs w:val="20"/>
        </w:rPr>
        <w:t>Szczegółowe zasady wykonania robót podano w SST D-M-00.00.00 „Wymagania ogólne” pkt 5.</w:t>
      </w:r>
      <w:r w:rsidR="008E25E7" w:rsidRPr="00075E43">
        <w:rPr>
          <w:sz w:val="20"/>
          <w:szCs w:val="20"/>
        </w:rPr>
        <w:t xml:space="preserve"> </w:t>
      </w:r>
    </w:p>
    <w:p w14:paraId="509665B3" w14:textId="04786E53" w:rsidR="008E25E7" w:rsidRPr="00075E43" w:rsidRDefault="008E25E7" w:rsidP="00075E43">
      <w:pPr>
        <w:numPr>
          <w:ilvl w:val="12"/>
          <w:numId w:val="0"/>
        </w:numPr>
        <w:tabs>
          <w:tab w:val="right" w:leader="dot" w:pos="-1985"/>
          <w:tab w:val="left" w:pos="426"/>
          <w:tab w:val="right" w:leader="dot" w:pos="8505"/>
        </w:tabs>
        <w:ind w:left="284" w:right="629"/>
        <w:jc w:val="both"/>
        <w:rPr>
          <w:sz w:val="20"/>
          <w:szCs w:val="20"/>
        </w:rPr>
      </w:pPr>
      <w:r w:rsidRPr="00075E43">
        <w:rPr>
          <w:sz w:val="20"/>
          <w:szCs w:val="20"/>
        </w:rPr>
        <w:t xml:space="preserve">Teren pod budowę drogi w pasie robót ziemnych, w miejscach </w:t>
      </w:r>
      <w:proofErr w:type="spellStart"/>
      <w:r w:rsidRPr="00075E43">
        <w:rPr>
          <w:sz w:val="20"/>
          <w:szCs w:val="20"/>
        </w:rPr>
        <w:t>dokopów</w:t>
      </w:r>
      <w:proofErr w:type="spellEnd"/>
      <w:r w:rsidRPr="00075E43">
        <w:rPr>
          <w:sz w:val="20"/>
          <w:szCs w:val="20"/>
        </w:rPr>
        <w:t xml:space="preserve"> i w innych miejscach wskazanych w dokumentacji projektowej powinien być oczyszczony z humusu i/lub darniny.</w:t>
      </w:r>
    </w:p>
    <w:p w14:paraId="3C354DA4" w14:textId="7E424D24" w:rsidR="00A15B4F" w:rsidRPr="00A15B4F" w:rsidRDefault="00A15B4F" w:rsidP="00A15B4F">
      <w:pPr>
        <w:spacing w:line="360" w:lineRule="auto"/>
        <w:ind w:left="284" w:right="629"/>
        <w:jc w:val="both"/>
        <w:rPr>
          <w:sz w:val="20"/>
          <w:szCs w:val="20"/>
        </w:rPr>
      </w:pPr>
    </w:p>
    <w:p w14:paraId="2EA05E82" w14:textId="4F8BAC23" w:rsidR="00531909" w:rsidRPr="00A15B4F" w:rsidRDefault="008E25E7" w:rsidP="00531909">
      <w:pPr>
        <w:pStyle w:val="Akapitzlist"/>
        <w:numPr>
          <w:ilvl w:val="1"/>
          <w:numId w:val="15"/>
        </w:numPr>
        <w:tabs>
          <w:tab w:val="left" w:pos="1276"/>
        </w:tabs>
        <w:spacing w:before="0" w:line="360" w:lineRule="auto"/>
        <w:ind w:right="628"/>
        <w:rPr>
          <w:b/>
          <w:sz w:val="20"/>
        </w:rPr>
      </w:pPr>
      <w:r>
        <w:rPr>
          <w:b/>
          <w:sz w:val="20"/>
        </w:rPr>
        <w:t xml:space="preserve">Zdjęcie warstwy humusu </w:t>
      </w:r>
    </w:p>
    <w:p w14:paraId="1AC524B4" w14:textId="30DFA7D6" w:rsidR="00F831D8" w:rsidRPr="00075E43" w:rsidRDefault="00F831D8" w:rsidP="00075E43">
      <w:pPr>
        <w:pStyle w:val="Akapitzlist"/>
        <w:numPr>
          <w:ilvl w:val="12"/>
          <w:numId w:val="15"/>
        </w:numPr>
        <w:tabs>
          <w:tab w:val="clear" w:pos="360"/>
          <w:tab w:val="right" w:leader="dot" w:pos="-1985"/>
          <w:tab w:val="num" w:pos="284"/>
          <w:tab w:val="left" w:pos="426"/>
          <w:tab w:val="right" w:leader="dot" w:pos="8505"/>
        </w:tabs>
        <w:ind w:left="284" w:right="629" w:hanging="987"/>
        <w:rPr>
          <w:sz w:val="20"/>
          <w:szCs w:val="20"/>
        </w:rPr>
      </w:pPr>
      <w:r w:rsidRPr="00075E43">
        <w:rPr>
          <w:sz w:val="20"/>
          <w:szCs w:val="20"/>
        </w:rPr>
        <w:t>Warstwa humusu powinna być zdjęta z przeznaczeniem do późniejszego użycia przy umacnianiu skarp, zakładaniu trawników, sadzeniu drzew i krzewów oraz do innych czynności określonych w dokumentacji projektowej. Zagospodarowanie nadmiaru humusu powinno być wykonane zgodnie z ustaleniami SST lub wskazaniami Inżyniera</w:t>
      </w:r>
      <w:r w:rsidR="00075E43">
        <w:rPr>
          <w:sz w:val="20"/>
          <w:szCs w:val="20"/>
        </w:rPr>
        <w:t xml:space="preserve"> Kontraktu i Zamawiającego</w:t>
      </w:r>
      <w:r w:rsidRPr="00075E43">
        <w:rPr>
          <w:sz w:val="20"/>
          <w:szCs w:val="20"/>
        </w:rPr>
        <w:t>.</w:t>
      </w:r>
    </w:p>
    <w:p w14:paraId="181DD972" w14:textId="60786267" w:rsidR="00F831D8" w:rsidRPr="00075E43" w:rsidRDefault="00F831D8" w:rsidP="00075E43">
      <w:pPr>
        <w:pStyle w:val="Akapitzlist"/>
        <w:numPr>
          <w:ilvl w:val="12"/>
          <w:numId w:val="15"/>
        </w:numPr>
        <w:tabs>
          <w:tab w:val="clear" w:pos="360"/>
          <w:tab w:val="right" w:leader="dot" w:pos="-1985"/>
          <w:tab w:val="num" w:pos="284"/>
          <w:tab w:val="left" w:pos="426"/>
          <w:tab w:val="right" w:leader="dot" w:pos="8505"/>
        </w:tabs>
        <w:ind w:left="284" w:right="629" w:hanging="987"/>
        <w:rPr>
          <w:sz w:val="20"/>
          <w:szCs w:val="20"/>
        </w:rPr>
      </w:pPr>
      <w:r w:rsidRPr="00075E43">
        <w:rPr>
          <w:sz w:val="20"/>
          <w:szCs w:val="20"/>
        </w:rPr>
        <w:t>Humus należy zdejmować mechanicznie z zastosowaniem równiarek lub spycharek. W wyjątkowych sytuacjach, gdy zastosowanie maszyn nie jest wystarczające dla prawidłowego wykonania robót, względnie może stanowić zagrożenie dla bezpieczeństwa robót (zmienna grubość warstwy humusu, sąsiedztwo budowli), należy dodatkowo stosować ręczne wykonanie robót, jako uzupełnienie prac wykonywanych  mechanicznie.</w:t>
      </w:r>
    </w:p>
    <w:p w14:paraId="4C2BABE7" w14:textId="0F367983" w:rsidR="00F831D8" w:rsidRPr="00075E43" w:rsidRDefault="00F831D8" w:rsidP="00075E43">
      <w:pPr>
        <w:pStyle w:val="Akapitzlist"/>
        <w:numPr>
          <w:ilvl w:val="12"/>
          <w:numId w:val="15"/>
        </w:numPr>
        <w:tabs>
          <w:tab w:val="clear" w:pos="360"/>
          <w:tab w:val="right" w:leader="dot" w:pos="-1985"/>
          <w:tab w:val="num" w:pos="284"/>
          <w:tab w:val="left" w:pos="426"/>
          <w:tab w:val="right" w:leader="dot" w:pos="8505"/>
        </w:tabs>
        <w:ind w:left="284" w:right="629" w:hanging="987"/>
        <w:rPr>
          <w:sz w:val="20"/>
          <w:szCs w:val="20"/>
        </w:rPr>
      </w:pPr>
      <w:r w:rsidRPr="00075E43">
        <w:rPr>
          <w:sz w:val="20"/>
          <w:szCs w:val="20"/>
        </w:rPr>
        <w:t>Warstwę humusu należy zdjąć z powierzchni całego pasa robót ziemnych oraz w innych miejscach określonych w dokumentacji projektowej lub wskazanych przez Inżyniera</w:t>
      </w:r>
      <w:r w:rsidR="00075E43">
        <w:rPr>
          <w:sz w:val="20"/>
          <w:szCs w:val="20"/>
        </w:rPr>
        <w:t xml:space="preserve"> Kontraktu lub Zamawiającego</w:t>
      </w:r>
      <w:r w:rsidRPr="00075E43">
        <w:rPr>
          <w:sz w:val="20"/>
          <w:szCs w:val="20"/>
        </w:rPr>
        <w:t>.</w:t>
      </w:r>
    </w:p>
    <w:p w14:paraId="426E8D51" w14:textId="37E055FB" w:rsidR="00F831D8" w:rsidRPr="00075E43" w:rsidRDefault="00075E43" w:rsidP="00075E43">
      <w:pPr>
        <w:pStyle w:val="Akapitzlist"/>
        <w:numPr>
          <w:ilvl w:val="12"/>
          <w:numId w:val="15"/>
        </w:numPr>
        <w:tabs>
          <w:tab w:val="clear" w:pos="360"/>
          <w:tab w:val="right" w:leader="dot" w:pos="-1985"/>
          <w:tab w:val="num" w:pos="284"/>
          <w:tab w:val="left" w:pos="426"/>
          <w:tab w:val="right" w:leader="dot" w:pos="8505"/>
        </w:tabs>
        <w:ind w:left="284" w:right="629" w:hanging="987"/>
        <w:rPr>
          <w:sz w:val="20"/>
          <w:szCs w:val="20"/>
        </w:rPr>
      </w:pPr>
      <w:r>
        <w:rPr>
          <w:sz w:val="20"/>
          <w:szCs w:val="20"/>
        </w:rPr>
        <w:t>G</w:t>
      </w:r>
      <w:r w:rsidR="00F831D8" w:rsidRPr="00075E43">
        <w:rPr>
          <w:sz w:val="20"/>
          <w:szCs w:val="20"/>
        </w:rPr>
        <w:t>rubość zdejmowanej warstwy humusu (zależna od głębokości jego zalegania, wysokości nasypu, potrzeb jego wykorzystania na budowie itp.) powinna być zgodna z ustaleniami dokumentacji projektowej, SST lub wskazana przez Inżyniera</w:t>
      </w:r>
      <w:r>
        <w:rPr>
          <w:sz w:val="20"/>
          <w:szCs w:val="20"/>
        </w:rPr>
        <w:t xml:space="preserve"> Kontraktu lub Zamawiającego</w:t>
      </w:r>
      <w:r w:rsidR="00F831D8" w:rsidRPr="00075E43">
        <w:rPr>
          <w:sz w:val="20"/>
          <w:szCs w:val="20"/>
        </w:rPr>
        <w:t>, według faktycznego stanu występowania. Stan faktyczny będzie stanowił podstawę do rozliczenia czynności związanych ze zdjęciem warstwy humusu.</w:t>
      </w:r>
    </w:p>
    <w:p w14:paraId="26303272" w14:textId="45FDB398" w:rsidR="00F831D8" w:rsidRPr="00075E43" w:rsidRDefault="00F831D8" w:rsidP="00075E43">
      <w:pPr>
        <w:pStyle w:val="Akapitzlist"/>
        <w:numPr>
          <w:ilvl w:val="12"/>
          <w:numId w:val="15"/>
        </w:numPr>
        <w:tabs>
          <w:tab w:val="clear" w:pos="360"/>
          <w:tab w:val="right" w:leader="dot" w:pos="-1985"/>
          <w:tab w:val="num" w:pos="284"/>
          <w:tab w:val="left" w:pos="426"/>
          <w:tab w:val="right" w:leader="dot" w:pos="8505"/>
        </w:tabs>
        <w:ind w:left="284" w:right="629" w:hanging="987"/>
        <w:rPr>
          <w:sz w:val="20"/>
          <w:szCs w:val="20"/>
        </w:rPr>
      </w:pPr>
      <w:r w:rsidRPr="00075E43">
        <w:rPr>
          <w:sz w:val="20"/>
          <w:szCs w:val="20"/>
        </w:rPr>
        <w:t>Zdjęty humus należy składować w regularnych pryzmach. Miejsca składowania humusu powinny być przez Wykonawcę tak dobrane, aby humus był zabezpieczony przed zanieczyszczeniem, a także najeżdżaniem przez pojazdy. Nie należy zdejmować humusu w czasie intensywnych opadów i bezpośrednio po nich, aby uniknąć zanieczyszczenia gliną lub innym gruntem nieorganicznym.</w:t>
      </w:r>
    </w:p>
    <w:p w14:paraId="27E9E40C" w14:textId="77777777" w:rsidR="00A15B4F" w:rsidRDefault="00A15B4F" w:rsidP="00A15B4F">
      <w:pPr>
        <w:ind w:left="284" w:right="629"/>
        <w:jc w:val="both"/>
        <w:rPr>
          <w:sz w:val="20"/>
          <w:szCs w:val="20"/>
        </w:rPr>
      </w:pPr>
    </w:p>
    <w:p w14:paraId="734487F1" w14:textId="5544756A" w:rsidR="00531909" w:rsidRPr="0064773F" w:rsidRDefault="00F831D8" w:rsidP="0064773F">
      <w:pPr>
        <w:pStyle w:val="Akapitzlist"/>
        <w:numPr>
          <w:ilvl w:val="1"/>
          <w:numId w:val="15"/>
        </w:numPr>
        <w:tabs>
          <w:tab w:val="left" w:pos="1276"/>
        </w:tabs>
        <w:spacing w:before="0" w:line="360" w:lineRule="auto"/>
        <w:ind w:right="628"/>
        <w:rPr>
          <w:b/>
          <w:sz w:val="20"/>
        </w:rPr>
      </w:pPr>
      <w:r>
        <w:rPr>
          <w:b/>
          <w:sz w:val="20"/>
        </w:rPr>
        <w:t xml:space="preserve">Zdjęcie darniny </w:t>
      </w:r>
    </w:p>
    <w:p w14:paraId="4AD41E6A" w14:textId="354BCA15" w:rsidR="00F831D8" w:rsidRPr="0037622D" w:rsidRDefault="00F831D8" w:rsidP="0037622D">
      <w:pPr>
        <w:pStyle w:val="Akapitzlist"/>
        <w:tabs>
          <w:tab w:val="right" w:leader="dot" w:pos="-1985"/>
          <w:tab w:val="left" w:pos="426"/>
          <w:tab w:val="right" w:leader="dot" w:pos="8505"/>
        </w:tabs>
        <w:ind w:left="284" w:right="629" w:firstLine="0"/>
        <w:rPr>
          <w:sz w:val="20"/>
          <w:szCs w:val="20"/>
        </w:rPr>
      </w:pPr>
      <w:r w:rsidRPr="0037622D">
        <w:rPr>
          <w:sz w:val="20"/>
          <w:szCs w:val="20"/>
        </w:rPr>
        <w:t>Jeżeli powierzchnia terenu w obrębie pasa przeznaczonego pod budowę trasy drogowej jest pokryta darniną przeznaczoną do umocnienia skarp, darninę należy zdjąć w sposób, który nie spowoduje jej uszkodzeń i przechowywać w odpowiednich warunkach do czasu wykorzystania.</w:t>
      </w:r>
    </w:p>
    <w:p w14:paraId="469FB42E" w14:textId="3794564E" w:rsidR="00F831D8" w:rsidRPr="0037622D" w:rsidRDefault="00F831D8" w:rsidP="0037622D">
      <w:pPr>
        <w:pStyle w:val="Akapitzlist"/>
        <w:tabs>
          <w:tab w:val="right" w:leader="dot" w:pos="-1985"/>
          <w:tab w:val="left" w:pos="426"/>
          <w:tab w:val="right" w:leader="dot" w:pos="8505"/>
        </w:tabs>
        <w:ind w:left="284" w:right="629" w:firstLine="0"/>
        <w:rPr>
          <w:sz w:val="20"/>
          <w:szCs w:val="20"/>
        </w:rPr>
      </w:pPr>
      <w:r w:rsidRPr="0037622D">
        <w:rPr>
          <w:sz w:val="20"/>
          <w:szCs w:val="20"/>
        </w:rPr>
        <w:t xml:space="preserve">Wysokie trawy powinny być skoszone przed zdjęciem darniny. Darninę należy ciąć w regularne, prostokątne pasy o szerokości około </w:t>
      </w:r>
      <w:smartTag w:uri="urn:schemas-microsoft-com:office:smarttags" w:element="metricconverter">
        <w:smartTagPr>
          <w:attr w:name="ProductID" w:val="0,30 metra"/>
        </w:smartTagPr>
        <w:r w:rsidRPr="0037622D">
          <w:rPr>
            <w:sz w:val="20"/>
            <w:szCs w:val="20"/>
          </w:rPr>
          <w:t>0,30 metra</w:t>
        </w:r>
      </w:smartTag>
      <w:r w:rsidRPr="0037622D">
        <w:rPr>
          <w:sz w:val="20"/>
          <w:szCs w:val="20"/>
        </w:rPr>
        <w:t xml:space="preserve"> lub w kwadraty o długości boku około </w:t>
      </w:r>
      <w:smartTag w:uri="urn:schemas-microsoft-com:office:smarttags" w:element="metricconverter">
        <w:smartTagPr>
          <w:attr w:name="ProductID" w:val="0,30 metra"/>
        </w:smartTagPr>
        <w:r w:rsidRPr="0037622D">
          <w:rPr>
            <w:sz w:val="20"/>
            <w:szCs w:val="20"/>
          </w:rPr>
          <w:t>0,30 metra</w:t>
        </w:r>
      </w:smartTag>
      <w:r w:rsidRPr="0037622D">
        <w:rPr>
          <w:sz w:val="20"/>
          <w:szCs w:val="20"/>
        </w:rPr>
        <w:t xml:space="preserve">. Grubość darniny powinna wynosić od 0,05 do </w:t>
      </w:r>
      <w:smartTag w:uri="urn:schemas-microsoft-com:office:smarttags" w:element="metricconverter">
        <w:smartTagPr>
          <w:attr w:name="ProductID" w:val="0,10 metra"/>
        </w:smartTagPr>
        <w:r w:rsidRPr="0037622D">
          <w:rPr>
            <w:sz w:val="20"/>
            <w:szCs w:val="20"/>
          </w:rPr>
          <w:t>0,10 metra</w:t>
        </w:r>
      </w:smartTag>
      <w:r w:rsidRPr="0037622D">
        <w:rPr>
          <w:sz w:val="20"/>
          <w:szCs w:val="20"/>
        </w:rPr>
        <w:t>.</w:t>
      </w:r>
    </w:p>
    <w:p w14:paraId="77D02339" w14:textId="50BFBD89" w:rsidR="00F831D8" w:rsidRPr="0037622D" w:rsidRDefault="00F831D8" w:rsidP="0037622D">
      <w:pPr>
        <w:pStyle w:val="Akapitzlist"/>
        <w:tabs>
          <w:tab w:val="right" w:leader="dot" w:pos="-1985"/>
          <w:tab w:val="left" w:pos="426"/>
          <w:tab w:val="right" w:leader="dot" w:pos="8505"/>
        </w:tabs>
        <w:ind w:left="284" w:right="629" w:firstLine="0"/>
        <w:rPr>
          <w:sz w:val="20"/>
          <w:szCs w:val="20"/>
        </w:rPr>
      </w:pPr>
      <w:r w:rsidRPr="0037622D">
        <w:rPr>
          <w:sz w:val="20"/>
          <w:szCs w:val="20"/>
        </w:rPr>
        <w:t xml:space="preserve">Należy dążyć do jak najszybszego użycia pozyskanej darniny. Jeżeli darnina przed powtórnym wykorzystaniem musi być składowana, to zaleca się jej rozłożenie na gruncie rodzimym. Jeżeli brak miejsca na takie rozłożenie darniny, to należy ją magazynować w regularnych pryzmach. W porze rozwoju roślin darninę należy składować w warstwach trawą do dołu. W pozostałym okresie darninę należy składować warstwami na przemian trawą do góry i trawą do dołu. Czas </w:t>
      </w:r>
      <w:r w:rsidRPr="0037622D">
        <w:rPr>
          <w:sz w:val="20"/>
          <w:szCs w:val="20"/>
        </w:rPr>
        <w:lastRenderedPageBreak/>
        <w:t>składowania darniny przed wbudowaniem nie powinien przekraczać 4 tygodni.</w:t>
      </w:r>
    </w:p>
    <w:p w14:paraId="06E42BBC" w14:textId="59A3242C" w:rsidR="00F831D8" w:rsidRPr="0037622D" w:rsidRDefault="00F831D8" w:rsidP="0037622D">
      <w:pPr>
        <w:pStyle w:val="Akapitzlist"/>
        <w:tabs>
          <w:tab w:val="right" w:leader="dot" w:pos="-1985"/>
          <w:tab w:val="left" w:pos="426"/>
          <w:tab w:val="right" w:leader="dot" w:pos="8505"/>
        </w:tabs>
        <w:ind w:left="284" w:right="629" w:firstLine="0"/>
        <w:rPr>
          <w:sz w:val="20"/>
          <w:szCs w:val="20"/>
        </w:rPr>
      </w:pPr>
      <w:r w:rsidRPr="0037622D">
        <w:rPr>
          <w:sz w:val="20"/>
          <w:szCs w:val="20"/>
        </w:rPr>
        <w:t>Darninę nie nadającą się do powtórnego wykorzystania należy usunąć mechanicznie, z zastosowaniem równiarek lub spycharek i przewieźć na miejsce wskazane w SST lub przez Inżyniera</w:t>
      </w:r>
      <w:r w:rsidR="0037622D">
        <w:rPr>
          <w:sz w:val="20"/>
          <w:szCs w:val="20"/>
        </w:rPr>
        <w:t xml:space="preserve"> Kontraktu i Zamawiającego</w:t>
      </w:r>
      <w:r w:rsidRPr="0037622D">
        <w:rPr>
          <w:sz w:val="20"/>
          <w:szCs w:val="20"/>
        </w:rPr>
        <w:t>.</w:t>
      </w:r>
    </w:p>
    <w:p w14:paraId="268000E0" w14:textId="77777777" w:rsidR="002D15CA" w:rsidRPr="002D15CA" w:rsidRDefault="002D15CA" w:rsidP="002D15CA">
      <w:pPr>
        <w:tabs>
          <w:tab w:val="left" w:pos="0"/>
        </w:tabs>
        <w:ind w:left="276" w:right="629"/>
        <w:jc w:val="both"/>
        <w:rPr>
          <w:sz w:val="20"/>
          <w:szCs w:val="20"/>
        </w:rPr>
      </w:pPr>
    </w:p>
    <w:p w14:paraId="078F5210" w14:textId="16454AC3" w:rsidR="0064773F" w:rsidRDefault="0064773F" w:rsidP="00F075B7">
      <w:pPr>
        <w:pStyle w:val="Nagwek1"/>
        <w:numPr>
          <w:ilvl w:val="0"/>
          <w:numId w:val="15"/>
        </w:numPr>
        <w:tabs>
          <w:tab w:val="left" w:pos="1130"/>
        </w:tabs>
        <w:spacing w:line="360" w:lineRule="auto"/>
        <w:jc w:val="both"/>
      </w:pPr>
      <w:bookmarkStart w:id="14" w:name="_Toc118448356"/>
      <w:r>
        <w:t>KONTROLA JAKOŚCI ROBÓT</w:t>
      </w:r>
      <w:bookmarkEnd w:id="14"/>
      <w:r>
        <w:t xml:space="preserve"> </w:t>
      </w:r>
    </w:p>
    <w:p w14:paraId="204BEC95" w14:textId="6F6924FB" w:rsidR="0064773F" w:rsidRPr="00A15B4F" w:rsidRDefault="0064773F" w:rsidP="00F075B7">
      <w:pPr>
        <w:pStyle w:val="Akapitzlist"/>
        <w:numPr>
          <w:ilvl w:val="1"/>
          <w:numId w:val="15"/>
        </w:numPr>
        <w:tabs>
          <w:tab w:val="left" w:pos="1276"/>
        </w:tabs>
        <w:spacing w:before="0" w:line="360" w:lineRule="auto"/>
        <w:ind w:right="628"/>
        <w:rPr>
          <w:b/>
          <w:sz w:val="20"/>
        </w:rPr>
      </w:pPr>
      <w:r>
        <w:rPr>
          <w:b/>
          <w:sz w:val="20"/>
        </w:rPr>
        <w:t xml:space="preserve">Szczegółowe zasady kontroli jakości robót </w:t>
      </w:r>
    </w:p>
    <w:p w14:paraId="2E9740F6" w14:textId="04153209" w:rsidR="0064773F" w:rsidRDefault="0064773F" w:rsidP="00F075B7">
      <w:pPr>
        <w:ind w:left="284" w:right="629"/>
        <w:jc w:val="both"/>
        <w:rPr>
          <w:sz w:val="20"/>
          <w:szCs w:val="20"/>
        </w:rPr>
      </w:pPr>
      <w:r w:rsidRPr="00A15B4F">
        <w:rPr>
          <w:sz w:val="20"/>
          <w:szCs w:val="20"/>
        </w:rPr>
        <w:t>Szczegółowe zasady</w:t>
      </w:r>
      <w:r w:rsidR="00F075B7">
        <w:rPr>
          <w:sz w:val="20"/>
          <w:szCs w:val="20"/>
        </w:rPr>
        <w:t xml:space="preserve"> kontroli jakości</w:t>
      </w:r>
      <w:r w:rsidRPr="00A15B4F">
        <w:rPr>
          <w:sz w:val="20"/>
          <w:szCs w:val="20"/>
        </w:rPr>
        <w:t xml:space="preserve"> ro</w:t>
      </w:r>
      <w:r>
        <w:rPr>
          <w:sz w:val="20"/>
          <w:szCs w:val="20"/>
        </w:rPr>
        <w:t>bót podano w S</w:t>
      </w:r>
      <w:r w:rsidRPr="00A15B4F">
        <w:rPr>
          <w:sz w:val="20"/>
          <w:szCs w:val="20"/>
        </w:rPr>
        <w:t xml:space="preserve">ST D-M-00.00.00 „Wymagania ogólne” pkt </w:t>
      </w:r>
      <w:r w:rsidR="00F075B7">
        <w:rPr>
          <w:sz w:val="20"/>
          <w:szCs w:val="20"/>
        </w:rPr>
        <w:t>6</w:t>
      </w:r>
      <w:r w:rsidRPr="00A15B4F">
        <w:rPr>
          <w:sz w:val="20"/>
          <w:szCs w:val="20"/>
        </w:rPr>
        <w:t>.</w:t>
      </w:r>
    </w:p>
    <w:p w14:paraId="70064431" w14:textId="77777777" w:rsidR="002D15CA" w:rsidRDefault="002D15CA" w:rsidP="00F075B7">
      <w:pPr>
        <w:ind w:left="284" w:right="629"/>
        <w:jc w:val="both"/>
        <w:rPr>
          <w:sz w:val="20"/>
          <w:szCs w:val="20"/>
        </w:rPr>
      </w:pPr>
    </w:p>
    <w:p w14:paraId="1B3665C1" w14:textId="116B31DD" w:rsidR="00F075B7" w:rsidRPr="00F075B7" w:rsidRDefault="00F075B7" w:rsidP="00F075B7">
      <w:pPr>
        <w:pStyle w:val="Akapitzlist"/>
        <w:numPr>
          <w:ilvl w:val="1"/>
          <w:numId w:val="15"/>
        </w:numPr>
        <w:tabs>
          <w:tab w:val="left" w:pos="1276"/>
        </w:tabs>
        <w:spacing w:before="0" w:line="360" w:lineRule="auto"/>
        <w:ind w:right="628"/>
        <w:rPr>
          <w:b/>
          <w:sz w:val="20"/>
        </w:rPr>
      </w:pPr>
      <w:r>
        <w:rPr>
          <w:b/>
          <w:sz w:val="20"/>
        </w:rPr>
        <w:t xml:space="preserve">Kontrola </w:t>
      </w:r>
      <w:r w:rsidR="00F831D8">
        <w:rPr>
          <w:b/>
          <w:sz w:val="20"/>
        </w:rPr>
        <w:t xml:space="preserve">usunięcia humusu lub/i darniny </w:t>
      </w:r>
    </w:p>
    <w:p w14:paraId="488B4991" w14:textId="3E0F56B8" w:rsidR="00F075B7" w:rsidRDefault="002D15CA" w:rsidP="002D15CA">
      <w:pPr>
        <w:ind w:left="284" w:right="629"/>
        <w:jc w:val="both"/>
        <w:rPr>
          <w:sz w:val="20"/>
          <w:szCs w:val="20"/>
        </w:rPr>
      </w:pPr>
      <w:r w:rsidRPr="002D15CA">
        <w:rPr>
          <w:sz w:val="20"/>
          <w:szCs w:val="20"/>
        </w:rPr>
        <w:t xml:space="preserve">Sprawdzenie jakości robót polega na wizualnej ocenie kompletności usunięcia </w:t>
      </w:r>
      <w:r w:rsidR="00F831D8">
        <w:rPr>
          <w:sz w:val="20"/>
          <w:szCs w:val="20"/>
        </w:rPr>
        <w:t xml:space="preserve">humusu lub/i darniny. </w:t>
      </w:r>
    </w:p>
    <w:p w14:paraId="7DFC9F70" w14:textId="77777777" w:rsidR="002D15CA" w:rsidRPr="002D15CA" w:rsidRDefault="002D15CA" w:rsidP="002D15CA">
      <w:pPr>
        <w:ind w:left="284" w:right="629"/>
        <w:jc w:val="both"/>
        <w:rPr>
          <w:sz w:val="20"/>
          <w:szCs w:val="20"/>
        </w:rPr>
      </w:pPr>
    </w:p>
    <w:p w14:paraId="152147CA" w14:textId="3C73CBB7" w:rsidR="00F075B7" w:rsidRDefault="00F075B7" w:rsidP="00F075B7">
      <w:pPr>
        <w:pStyle w:val="Nagwek1"/>
        <w:numPr>
          <w:ilvl w:val="0"/>
          <w:numId w:val="15"/>
        </w:numPr>
        <w:tabs>
          <w:tab w:val="left" w:pos="1130"/>
        </w:tabs>
        <w:spacing w:line="360" w:lineRule="auto"/>
        <w:jc w:val="both"/>
      </w:pPr>
      <w:bookmarkStart w:id="15" w:name="_Toc118448357"/>
      <w:r>
        <w:t>OBMIAR ROBÓT</w:t>
      </w:r>
      <w:bookmarkEnd w:id="15"/>
    </w:p>
    <w:p w14:paraId="38CBCEA6" w14:textId="51D151A6" w:rsidR="00F075B7" w:rsidRDefault="00F075B7" w:rsidP="00F075B7">
      <w:pPr>
        <w:pStyle w:val="Akapitzlist"/>
        <w:numPr>
          <w:ilvl w:val="1"/>
          <w:numId w:val="15"/>
        </w:numPr>
        <w:tabs>
          <w:tab w:val="left" w:pos="1276"/>
        </w:tabs>
        <w:spacing w:before="0" w:line="360" w:lineRule="auto"/>
        <w:ind w:right="628"/>
        <w:rPr>
          <w:b/>
          <w:sz w:val="20"/>
        </w:rPr>
      </w:pPr>
      <w:r>
        <w:rPr>
          <w:b/>
          <w:sz w:val="20"/>
        </w:rPr>
        <w:t xml:space="preserve">Szczegółowe zasady obmiaru robót </w:t>
      </w:r>
    </w:p>
    <w:p w14:paraId="6A0F9F46" w14:textId="1B85A8F2" w:rsidR="00F075B7" w:rsidRPr="00F075B7" w:rsidRDefault="00F075B7" w:rsidP="00F075B7">
      <w:pPr>
        <w:spacing w:line="360" w:lineRule="auto"/>
        <w:ind w:left="276" w:right="629"/>
        <w:rPr>
          <w:sz w:val="20"/>
          <w:szCs w:val="20"/>
        </w:rPr>
      </w:pPr>
      <w:r w:rsidRPr="00F075B7">
        <w:rPr>
          <w:sz w:val="20"/>
          <w:szCs w:val="20"/>
        </w:rPr>
        <w:t xml:space="preserve">Szczegółowe zasady </w:t>
      </w:r>
      <w:r>
        <w:rPr>
          <w:sz w:val="20"/>
          <w:szCs w:val="20"/>
        </w:rPr>
        <w:t>obmiaru</w:t>
      </w:r>
      <w:r w:rsidRPr="00F075B7">
        <w:rPr>
          <w:sz w:val="20"/>
          <w:szCs w:val="20"/>
        </w:rPr>
        <w:t xml:space="preserve"> robót podano w SST D-M-00.00.00 „Wymagania ogólne” pkt </w:t>
      </w:r>
      <w:r>
        <w:rPr>
          <w:sz w:val="20"/>
          <w:szCs w:val="20"/>
        </w:rPr>
        <w:t>7</w:t>
      </w:r>
      <w:r w:rsidRPr="00F075B7">
        <w:rPr>
          <w:sz w:val="20"/>
          <w:szCs w:val="20"/>
        </w:rPr>
        <w:t>.</w:t>
      </w:r>
    </w:p>
    <w:p w14:paraId="1E9A7B6D" w14:textId="1DBB0E0F" w:rsidR="00F075B7" w:rsidRDefault="00F075B7" w:rsidP="00F075B7">
      <w:pPr>
        <w:pStyle w:val="Akapitzlist"/>
        <w:numPr>
          <w:ilvl w:val="1"/>
          <w:numId w:val="15"/>
        </w:numPr>
        <w:tabs>
          <w:tab w:val="left" w:pos="1276"/>
        </w:tabs>
        <w:spacing w:before="0" w:line="360" w:lineRule="auto"/>
        <w:ind w:right="628"/>
        <w:rPr>
          <w:b/>
          <w:sz w:val="20"/>
        </w:rPr>
      </w:pPr>
      <w:r>
        <w:rPr>
          <w:b/>
          <w:sz w:val="20"/>
        </w:rPr>
        <w:t xml:space="preserve">Jednostka obmiarowa </w:t>
      </w:r>
    </w:p>
    <w:p w14:paraId="504659B9" w14:textId="045EEFA1" w:rsidR="002D15CA" w:rsidRPr="00F831D8" w:rsidRDefault="002D15CA" w:rsidP="00F831D8">
      <w:pPr>
        <w:tabs>
          <w:tab w:val="left" w:pos="0"/>
        </w:tabs>
        <w:ind w:left="284" w:right="629"/>
        <w:rPr>
          <w:sz w:val="20"/>
          <w:szCs w:val="20"/>
        </w:rPr>
      </w:pPr>
      <w:r w:rsidRPr="002D15CA">
        <w:rPr>
          <w:sz w:val="20"/>
          <w:szCs w:val="20"/>
        </w:rPr>
        <w:t xml:space="preserve">Jednostką obmiarową </w:t>
      </w:r>
      <w:r w:rsidR="00F831D8">
        <w:rPr>
          <w:sz w:val="20"/>
          <w:szCs w:val="20"/>
        </w:rPr>
        <w:t>jest m</w:t>
      </w:r>
      <w:r w:rsidR="00F831D8">
        <w:rPr>
          <w:sz w:val="20"/>
          <w:szCs w:val="20"/>
          <w:vertAlign w:val="superscript"/>
        </w:rPr>
        <w:t>2</w:t>
      </w:r>
      <w:r w:rsidR="00F831D8">
        <w:rPr>
          <w:sz w:val="20"/>
          <w:szCs w:val="20"/>
        </w:rPr>
        <w:t xml:space="preserve"> (metr kwadratowy) zdjętej warstwy humusu lub/i darniny. </w:t>
      </w:r>
    </w:p>
    <w:p w14:paraId="0E4BA2CC" w14:textId="77777777" w:rsidR="00F075B7" w:rsidRDefault="00F075B7" w:rsidP="00F075B7">
      <w:pPr>
        <w:tabs>
          <w:tab w:val="left" w:pos="0"/>
        </w:tabs>
        <w:ind w:left="278" w:right="488"/>
        <w:jc w:val="both"/>
        <w:rPr>
          <w:sz w:val="20"/>
          <w:szCs w:val="20"/>
        </w:rPr>
      </w:pPr>
    </w:p>
    <w:p w14:paraId="522A50DD" w14:textId="2D38AE15" w:rsidR="00F075B7" w:rsidRDefault="00F075B7" w:rsidP="00F075B7">
      <w:pPr>
        <w:pStyle w:val="Nagwek1"/>
        <w:numPr>
          <w:ilvl w:val="0"/>
          <w:numId w:val="15"/>
        </w:numPr>
        <w:tabs>
          <w:tab w:val="left" w:pos="1130"/>
        </w:tabs>
        <w:spacing w:line="360" w:lineRule="auto"/>
        <w:jc w:val="both"/>
      </w:pPr>
      <w:bookmarkStart w:id="16" w:name="_Toc118448358"/>
      <w:r>
        <w:t>ODBIÓR ROBÓT</w:t>
      </w:r>
      <w:bookmarkEnd w:id="16"/>
      <w:r>
        <w:t xml:space="preserve"> </w:t>
      </w:r>
    </w:p>
    <w:p w14:paraId="7DC38DF8" w14:textId="3FC01023" w:rsidR="00F075B7" w:rsidRDefault="00F075B7" w:rsidP="00F075B7">
      <w:pPr>
        <w:tabs>
          <w:tab w:val="left" w:pos="1276"/>
        </w:tabs>
        <w:spacing w:line="360" w:lineRule="auto"/>
        <w:ind w:left="276" w:right="628"/>
        <w:rPr>
          <w:sz w:val="20"/>
          <w:szCs w:val="20"/>
        </w:rPr>
      </w:pPr>
      <w:r w:rsidRPr="00F075B7">
        <w:rPr>
          <w:sz w:val="20"/>
          <w:szCs w:val="20"/>
        </w:rPr>
        <w:t xml:space="preserve">Szczegółowe zasady </w:t>
      </w:r>
      <w:r>
        <w:rPr>
          <w:sz w:val="20"/>
          <w:szCs w:val="20"/>
        </w:rPr>
        <w:t xml:space="preserve">odbioru </w:t>
      </w:r>
      <w:r w:rsidRPr="00F075B7">
        <w:rPr>
          <w:sz w:val="20"/>
          <w:szCs w:val="20"/>
        </w:rPr>
        <w:t xml:space="preserve">robót podano w SST D-M-00.00.00 „Wymagania ogólne” pkt </w:t>
      </w:r>
      <w:r>
        <w:rPr>
          <w:sz w:val="20"/>
          <w:szCs w:val="20"/>
        </w:rPr>
        <w:t>8</w:t>
      </w:r>
      <w:r w:rsidRPr="00F075B7">
        <w:rPr>
          <w:sz w:val="20"/>
          <w:szCs w:val="20"/>
        </w:rPr>
        <w:t>.</w:t>
      </w:r>
    </w:p>
    <w:p w14:paraId="091124E5" w14:textId="77777777" w:rsidR="00794572" w:rsidRPr="00794572" w:rsidRDefault="00794572" w:rsidP="00794572">
      <w:pPr>
        <w:tabs>
          <w:tab w:val="left" w:pos="1276"/>
        </w:tabs>
        <w:ind w:left="276" w:right="628"/>
        <w:rPr>
          <w:b/>
          <w:sz w:val="20"/>
          <w:szCs w:val="20"/>
        </w:rPr>
      </w:pPr>
    </w:p>
    <w:p w14:paraId="3929E418" w14:textId="0E31ECDC" w:rsidR="00F075B7" w:rsidRDefault="00FF2C81" w:rsidP="00F075B7">
      <w:pPr>
        <w:pStyle w:val="Nagwek1"/>
        <w:numPr>
          <w:ilvl w:val="0"/>
          <w:numId w:val="15"/>
        </w:numPr>
        <w:tabs>
          <w:tab w:val="left" w:pos="1130"/>
        </w:tabs>
        <w:spacing w:line="360" w:lineRule="auto"/>
        <w:jc w:val="both"/>
      </w:pPr>
      <w:bookmarkStart w:id="17" w:name="_Toc118448359"/>
      <w:r>
        <w:t>PODSTAWA PŁATNOŚCI</w:t>
      </w:r>
      <w:bookmarkEnd w:id="17"/>
    </w:p>
    <w:p w14:paraId="17204F2D" w14:textId="270E91FA" w:rsidR="00F075B7" w:rsidRPr="00A15B4F" w:rsidRDefault="00F075B7" w:rsidP="00F075B7">
      <w:pPr>
        <w:pStyle w:val="Akapitzlist"/>
        <w:numPr>
          <w:ilvl w:val="1"/>
          <w:numId w:val="15"/>
        </w:numPr>
        <w:tabs>
          <w:tab w:val="left" w:pos="1276"/>
        </w:tabs>
        <w:spacing w:before="0" w:line="360" w:lineRule="auto"/>
        <w:ind w:right="628"/>
        <w:rPr>
          <w:b/>
          <w:sz w:val="20"/>
        </w:rPr>
      </w:pPr>
      <w:r>
        <w:rPr>
          <w:b/>
          <w:sz w:val="20"/>
        </w:rPr>
        <w:t xml:space="preserve">Szczegółowe </w:t>
      </w:r>
      <w:r w:rsidR="00FF2C81">
        <w:rPr>
          <w:b/>
          <w:sz w:val="20"/>
        </w:rPr>
        <w:t xml:space="preserve">ustalenia dotyczące podstawy płatności </w:t>
      </w:r>
    </w:p>
    <w:p w14:paraId="599CE208" w14:textId="497B2E3A" w:rsidR="00FF2C81" w:rsidRDefault="00FF2C81" w:rsidP="00F831D8">
      <w:pPr>
        <w:tabs>
          <w:tab w:val="left" w:pos="1276"/>
        </w:tabs>
        <w:ind w:left="276" w:right="628"/>
        <w:jc w:val="both"/>
        <w:rPr>
          <w:sz w:val="20"/>
          <w:szCs w:val="20"/>
        </w:rPr>
      </w:pPr>
      <w:r w:rsidRPr="00FF2C81">
        <w:rPr>
          <w:sz w:val="20"/>
          <w:szCs w:val="20"/>
        </w:rPr>
        <w:t xml:space="preserve">Szczegółowe </w:t>
      </w:r>
      <w:r>
        <w:rPr>
          <w:sz w:val="20"/>
          <w:szCs w:val="20"/>
        </w:rPr>
        <w:t>ustalenia dotyczące podstawy płatności</w:t>
      </w:r>
      <w:r w:rsidRPr="00FF2C81">
        <w:rPr>
          <w:sz w:val="20"/>
          <w:szCs w:val="20"/>
        </w:rPr>
        <w:t xml:space="preserve"> podano w SST D-M-00.00.00 „Wymagania ogólne” pkt </w:t>
      </w:r>
      <w:r>
        <w:rPr>
          <w:sz w:val="20"/>
          <w:szCs w:val="20"/>
        </w:rPr>
        <w:t>9</w:t>
      </w:r>
      <w:r w:rsidRPr="00FF2C81">
        <w:rPr>
          <w:sz w:val="20"/>
          <w:szCs w:val="20"/>
        </w:rPr>
        <w:t>.</w:t>
      </w:r>
    </w:p>
    <w:p w14:paraId="1EEA7E78" w14:textId="77777777" w:rsidR="00FF2C81" w:rsidRDefault="00FF2C81" w:rsidP="00FF2C81">
      <w:pPr>
        <w:tabs>
          <w:tab w:val="left" w:pos="1276"/>
        </w:tabs>
        <w:ind w:left="276" w:right="628"/>
        <w:rPr>
          <w:sz w:val="20"/>
          <w:szCs w:val="20"/>
        </w:rPr>
      </w:pPr>
    </w:p>
    <w:p w14:paraId="4D35AAE9" w14:textId="71213653" w:rsidR="00FF2C81" w:rsidRPr="00A15B4F" w:rsidRDefault="00FF2C81" w:rsidP="00FF2C81">
      <w:pPr>
        <w:pStyle w:val="Akapitzlist"/>
        <w:numPr>
          <w:ilvl w:val="1"/>
          <w:numId w:val="15"/>
        </w:numPr>
        <w:tabs>
          <w:tab w:val="left" w:pos="1276"/>
        </w:tabs>
        <w:spacing w:before="0" w:line="360" w:lineRule="auto"/>
        <w:ind w:right="628"/>
        <w:rPr>
          <w:b/>
          <w:sz w:val="20"/>
        </w:rPr>
      </w:pPr>
      <w:r>
        <w:rPr>
          <w:b/>
          <w:sz w:val="20"/>
        </w:rPr>
        <w:t xml:space="preserve">Cena jednostki obmiarowej </w:t>
      </w:r>
    </w:p>
    <w:p w14:paraId="36DC399D" w14:textId="5F4B54AE" w:rsidR="00F831D8" w:rsidRPr="0037622D" w:rsidRDefault="00F831D8" w:rsidP="0037622D">
      <w:pPr>
        <w:numPr>
          <w:ilvl w:val="12"/>
          <w:numId w:val="0"/>
        </w:numPr>
        <w:tabs>
          <w:tab w:val="right" w:leader="dot" w:pos="-1985"/>
          <w:tab w:val="left" w:pos="426"/>
          <w:tab w:val="right" w:leader="dot" w:pos="8505"/>
        </w:tabs>
        <w:ind w:left="284"/>
        <w:jc w:val="both"/>
        <w:rPr>
          <w:sz w:val="20"/>
          <w:szCs w:val="20"/>
        </w:rPr>
      </w:pPr>
      <w:r w:rsidRPr="0037622D">
        <w:rPr>
          <w:sz w:val="20"/>
          <w:szCs w:val="20"/>
        </w:rPr>
        <w:t xml:space="preserve">Cena </w:t>
      </w:r>
      <w:smartTag w:uri="urn:schemas-microsoft-com:office:smarttags" w:element="metricconverter">
        <w:smartTagPr>
          <w:attr w:name="ProductID" w:val="1 m2"/>
        </w:smartTagPr>
        <w:r w:rsidRPr="0037622D">
          <w:rPr>
            <w:sz w:val="20"/>
            <w:szCs w:val="20"/>
          </w:rPr>
          <w:t>1 m</w:t>
        </w:r>
        <w:r w:rsidRPr="0037622D">
          <w:rPr>
            <w:sz w:val="20"/>
            <w:szCs w:val="20"/>
            <w:vertAlign w:val="superscript"/>
          </w:rPr>
          <w:t>2</w:t>
        </w:r>
      </w:smartTag>
      <w:r w:rsidRPr="0037622D">
        <w:rPr>
          <w:sz w:val="20"/>
          <w:szCs w:val="20"/>
        </w:rPr>
        <w:t xml:space="preserve"> wykonania robót obejmuje:</w:t>
      </w:r>
    </w:p>
    <w:p w14:paraId="399B12CE" w14:textId="77777777" w:rsidR="00F831D8" w:rsidRPr="0037622D" w:rsidRDefault="00F831D8" w:rsidP="0037622D">
      <w:pPr>
        <w:widowControl/>
        <w:numPr>
          <w:ilvl w:val="0"/>
          <w:numId w:val="21"/>
        </w:numPr>
        <w:tabs>
          <w:tab w:val="right" w:leader="dot" w:pos="-1985"/>
          <w:tab w:val="left" w:pos="426"/>
          <w:tab w:val="right" w:leader="dot" w:pos="8505"/>
        </w:tabs>
        <w:overflowPunct w:val="0"/>
        <w:adjustRightInd w:val="0"/>
        <w:ind w:left="567"/>
        <w:jc w:val="both"/>
        <w:textAlignment w:val="baseline"/>
        <w:rPr>
          <w:sz w:val="20"/>
          <w:szCs w:val="20"/>
        </w:rPr>
      </w:pPr>
      <w:r w:rsidRPr="0037622D">
        <w:rPr>
          <w:sz w:val="20"/>
          <w:szCs w:val="20"/>
        </w:rPr>
        <w:t>zdjęcie humusu wraz z hałdowaniem w pryzmy wzdłuż drogi lub odwiezieniem na odkład,</w:t>
      </w:r>
    </w:p>
    <w:p w14:paraId="0D2D295A" w14:textId="77777777" w:rsidR="00F831D8" w:rsidRPr="0037622D" w:rsidRDefault="00F831D8" w:rsidP="0037622D">
      <w:pPr>
        <w:widowControl/>
        <w:numPr>
          <w:ilvl w:val="0"/>
          <w:numId w:val="21"/>
        </w:numPr>
        <w:tabs>
          <w:tab w:val="right" w:leader="dot" w:pos="-1985"/>
          <w:tab w:val="left" w:pos="426"/>
          <w:tab w:val="right" w:leader="dot" w:pos="8505"/>
        </w:tabs>
        <w:overflowPunct w:val="0"/>
        <w:adjustRightInd w:val="0"/>
        <w:ind w:left="567"/>
        <w:jc w:val="both"/>
        <w:textAlignment w:val="baseline"/>
        <w:rPr>
          <w:sz w:val="20"/>
          <w:szCs w:val="20"/>
        </w:rPr>
      </w:pPr>
      <w:r w:rsidRPr="0037622D">
        <w:rPr>
          <w:sz w:val="20"/>
          <w:szCs w:val="20"/>
        </w:rPr>
        <w:t>zdjęcie darniny z ewentualnym odwiezieniem i składowaniem jej w regularnych pryzmach.</w:t>
      </w:r>
    </w:p>
    <w:p w14:paraId="42CB08AD" w14:textId="77777777" w:rsidR="00FF2C81" w:rsidRDefault="00FF2C81" w:rsidP="00FF2C81">
      <w:pPr>
        <w:tabs>
          <w:tab w:val="left" w:pos="284"/>
          <w:tab w:val="left" w:pos="426"/>
        </w:tabs>
        <w:ind w:left="284" w:right="629"/>
        <w:jc w:val="both"/>
        <w:rPr>
          <w:sz w:val="20"/>
          <w:szCs w:val="20"/>
        </w:rPr>
      </w:pPr>
    </w:p>
    <w:p w14:paraId="4B961794" w14:textId="178DBCEC" w:rsidR="00F075B7" w:rsidRDefault="00FF2C81" w:rsidP="00F075B7">
      <w:pPr>
        <w:pStyle w:val="Nagwek1"/>
        <w:numPr>
          <w:ilvl w:val="0"/>
          <w:numId w:val="15"/>
        </w:numPr>
        <w:tabs>
          <w:tab w:val="left" w:pos="1130"/>
        </w:tabs>
        <w:spacing w:line="360" w:lineRule="auto"/>
        <w:jc w:val="both"/>
      </w:pPr>
      <w:bookmarkStart w:id="18" w:name="_Toc118448360"/>
      <w:r>
        <w:t>PRZEPISY ZWIĄZANE</w:t>
      </w:r>
      <w:bookmarkEnd w:id="18"/>
      <w:r>
        <w:t xml:space="preserve"> </w:t>
      </w:r>
    </w:p>
    <w:p w14:paraId="715C1027" w14:textId="4ACCC895" w:rsidR="00FF2C81" w:rsidRPr="00FF2C81" w:rsidRDefault="00794572" w:rsidP="00794572">
      <w:pPr>
        <w:widowControl/>
        <w:tabs>
          <w:tab w:val="left" w:pos="0"/>
        </w:tabs>
        <w:overflowPunct w:val="0"/>
        <w:adjustRightInd w:val="0"/>
        <w:ind w:right="629" w:firstLine="284"/>
        <w:jc w:val="both"/>
        <w:textAlignment w:val="baseline"/>
        <w:rPr>
          <w:sz w:val="20"/>
          <w:szCs w:val="20"/>
        </w:rPr>
      </w:pPr>
      <w:r>
        <w:rPr>
          <w:sz w:val="20"/>
          <w:szCs w:val="20"/>
        </w:rPr>
        <w:t xml:space="preserve">Nie występują. </w:t>
      </w:r>
    </w:p>
    <w:sectPr w:rsidR="00FF2C81" w:rsidRPr="00FF2C81" w:rsidSect="00FF2C81">
      <w:pgSz w:w="11910" w:h="16840"/>
      <w:pgMar w:top="1320" w:right="500" w:bottom="1000" w:left="1000" w:header="513" w:footer="8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FDC8D" w14:textId="77777777" w:rsidR="009B463F" w:rsidRDefault="009B463F">
      <w:r>
        <w:separator/>
      </w:r>
    </w:p>
  </w:endnote>
  <w:endnote w:type="continuationSeparator" w:id="0">
    <w:p w14:paraId="7FF5A0DF" w14:textId="77777777" w:rsidR="009B463F" w:rsidRDefault="009B4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B0796" w14:textId="77777777" w:rsidR="009B463F" w:rsidRDefault="009B463F">
    <w:pPr>
      <w:pStyle w:val="Tekstpodstawowy"/>
      <w:spacing w:line="14" w:lineRule="auto"/>
      <w:ind w:left="0"/>
      <w:jc w:val="left"/>
    </w:pPr>
    <w:r>
      <w:rPr>
        <w:noProof/>
        <w:lang w:eastAsia="pl-PL"/>
      </w:rPr>
      <mc:AlternateContent>
        <mc:Choice Requires="wps">
          <w:drawing>
            <wp:anchor distT="0" distB="0" distL="114300" distR="114300" simplePos="0" relativeHeight="486462976" behindDoc="1" locked="0" layoutInCell="1" allowOverlap="1" wp14:anchorId="250328D0" wp14:editId="05417414">
              <wp:simplePos x="0" y="0"/>
              <wp:positionH relativeFrom="page">
                <wp:posOffset>3433445</wp:posOffset>
              </wp:positionH>
              <wp:positionV relativeFrom="page">
                <wp:posOffset>10377170</wp:posOffset>
              </wp:positionV>
              <wp:extent cx="784860" cy="14986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4860"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B56B2" w14:textId="36E677D3" w:rsidR="009B463F" w:rsidRDefault="009B463F">
                          <w:pPr>
                            <w:spacing w:before="21"/>
                            <w:ind w:left="20"/>
                            <w:rPr>
                              <w:sz w:val="16"/>
                            </w:rPr>
                          </w:pPr>
                          <w:r>
                            <w:rPr>
                              <w:sz w:val="16"/>
                            </w:rPr>
                            <w:t xml:space="preserve">Strona </w:t>
                          </w:r>
                          <w:r>
                            <w:fldChar w:fldCharType="begin"/>
                          </w:r>
                          <w:r>
                            <w:rPr>
                              <w:sz w:val="16"/>
                            </w:rPr>
                            <w:instrText xml:space="preserve"> PAGE </w:instrText>
                          </w:r>
                          <w:r>
                            <w:fldChar w:fldCharType="separate"/>
                          </w:r>
                          <w:r w:rsidR="00BF7D03">
                            <w:rPr>
                              <w:noProof/>
                              <w:sz w:val="16"/>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0328D0" id="_x0000_t202" coordsize="21600,21600" o:spt="202" path="m,l,21600r21600,l21600,xe">
              <v:stroke joinstyle="miter"/>
              <v:path gradientshapeok="t" o:connecttype="rect"/>
            </v:shapetype>
            <v:shape id="Text Box 1" o:spid="_x0000_s1026" type="#_x0000_t202" style="position:absolute;margin-left:270.35pt;margin-top:817.1pt;width:61.8pt;height:11.8pt;z-index:-1685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" filled="f" stroked="f">
              <v:textbox inset="0,0,0,0">
                <w:txbxContent>
                  <w:p w14:paraId="33EB56B2" w14:textId="36E677D3" w:rsidR="009B463F" w:rsidRDefault="009B463F">
                    <w:pPr>
                      <w:spacing w:before="21"/>
                      <w:ind w:left="20"/>
                      <w:rPr>
                        <w:sz w:val="16"/>
                      </w:rPr>
                    </w:pPr>
                    <w:r>
                      <w:rPr>
                        <w:sz w:val="16"/>
                      </w:rPr>
                      <w:t xml:space="preserve">Strona </w:t>
                    </w:r>
                    <w:r>
                      <w:fldChar w:fldCharType="begin"/>
                    </w:r>
                    <w:r>
                      <w:rPr>
                        <w:sz w:val="16"/>
                      </w:rPr>
                      <w:instrText xml:space="preserve"> PAGE </w:instrText>
                    </w:r>
                    <w:r>
                      <w:fldChar w:fldCharType="separate"/>
                    </w:r>
                    <w:r w:rsidR="00BF7D03">
                      <w:rPr>
                        <w:noProof/>
                        <w:sz w:val="16"/>
                      </w:rPr>
                      <w:t>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2DCDC" w14:textId="77777777" w:rsidR="009B463F" w:rsidRDefault="009B463F">
      <w:r>
        <w:separator/>
      </w:r>
    </w:p>
  </w:footnote>
  <w:footnote w:type="continuationSeparator" w:id="0">
    <w:p w14:paraId="5501EFD2" w14:textId="77777777" w:rsidR="009B463F" w:rsidRDefault="009B46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49F6A" w14:textId="428FAD59" w:rsidR="009B463F" w:rsidRPr="0068603C" w:rsidRDefault="00544C49" w:rsidP="00544C49">
    <w:pPr>
      <w:pStyle w:val="Nagwek"/>
      <w:tabs>
        <w:tab w:val="clear" w:pos="4536"/>
        <w:tab w:val="clear" w:pos="9072"/>
        <w:tab w:val="left" w:pos="71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A8A1574"/>
    <w:lvl w:ilvl="0">
      <w:numFmt w:val="bullet"/>
      <w:lvlText w:val="*"/>
      <w:lvlJc w:val="left"/>
    </w:lvl>
  </w:abstractNum>
  <w:abstractNum w:abstractNumId="1" w15:restartNumberingAfterBreak="0">
    <w:nsid w:val="06EF29D7"/>
    <w:multiLevelType w:val="hybridMultilevel"/>
    <w:tmpl w:val="D1D0A702"/>
    <w:lvl w:ilvl="0" w:tplc="8A30B7F4">
      <w:numFmt w:val="bullet"/>
      <w:lvlText w:val=""/>
      <w:lvlJc w:val="left"/>
      <w:pPr>
        <w:ind w:left="1554" w:hanging="425"/>
      </w:pPr>
      <w:rPr>
        <w:rFonts w:ascii="Symbol" w:eastAsia="Symbol" w:hAnsi="Symbol" w:cs="Symbol" w:hint="default"/>
        <w:w w:val="99"/>
        <w:sz w:val="20"/>
        <w:szCs w:val="20"/>
        <w:lang w:val="pl-PL" w:eastAsia="en-US" w:bidi="ar-SA"/>
      </w:rPr>
    </w:lvl>
    <w:lvl w:ilvl="1" w:tplc="BCA468EA">
      <w:numFmt w:val="bullet"/>
      <w:lvlText w:val="•"/>
      <w:lvlJc w:val="left"/>
      <w:pPr>
        <w:ind w:left="2444" w:hanging="425"/>
      </w:pPr>
      <w:rPr>
        <w:rFonts w:hint="default"/>
        <w:lang w:val="pl-PL" w:eastAsia="en-US" w:bidi="ar-SA"/>
      </w:rPr>
    </w:lvl>
    <w:lvl w:ilvl="2" w:tplc="3DC2B940">
      <w:numFmt w:val="bullet"/>
      <w:lvlText w:val="•"/>
      <w:lvlJc w:val="left"/>
      <w:pPr>
        <w:ind w:left="3329" w:hanging="425"/>
      </w:pPr>
      <w:rPr>
        <w:rFonts w:hint="default"/>
        <w:lang w:val="pl-PL" w:eastAsia="en-US" w:bidi="ar-SA"/>
      </w:rPr>
    </w:lvl>
    <w:lvl w:ilvl="3" w:tplc="689224BE">
      <w:numFmt w:val="bullet"/>
      <w:lvlText w:val="•"/>
      <w:lvlJc w:val="left"/>
      <w:pPr>
        <w:ind w:left="4213" w:hanging="425"/>
      </w:pPr>
      <w:rPr>
        <w:rFonts w:hint="default"/>
        <w:lang w:val="pl-PL" w:eastAsia="en-US" w:bidi="ar-SA"/>
      </w:rPr>
    </w:lvl>
    <w:lvl w:ilvl="4" w:tplc="196219C8">
      <w:numFmt w:val="bullet"/>
      <w:lvlText w:val="•"/>
      <w:lvlJc w:val="left"/>
      <w:pPr>
        <w:ind w:left="5098" w:hanging="425"/>
      </w:pPr>
      <w:rPr>
        <w:rFonts w:hint="default"/>
        <w:lang w:val="pl-PL" w:eastAsia="en-US" w:bidi="ar-SA"/>
      </w:rPr>
    </w:lvl>
    <w:lvl w:ilvl="5" w:tplc="8C96F366">
      <w:numFmt w:val="bullet"/>
      <w:lvlText w:val="•"/>
      <w:lvlJc w:val="left"/>
      <w:pPr>
        <w:ind w:left="5983" w:hanging="425"/>
      </w:pPr>
      <w:rPr>
        <w:rFonts w:hint="default"/>
        <w:lang w:val="pl-PL" w:eastAsia="en-US" w:bidi="ar-SA"/>
      </w:rPr>
    </w:lvl>
    <w:lvl w:ilvl="6" w:tplc="1862C544">
      <w:numFmt w:val="bullet"/>
      <w:lvlText w:val="•"/>
      <w:lvlJc w:val="left"/>
      <w:pPr>
        <w:ind w:left="6867" w:hanging="425"/>
      </w:pPr>
      <w:rPr>
        <w:rFonts w:hint="default"/>
        <w:lang w:val="pl-PL" w:eastAsia="en-US" w:bidi="ar-SA"/>
      </w:rPr>
    </w:lvl>
    <w:lvl w:ilvl="7" w:tplc="3ABC9462">
      <w:numFmt w:val="bullet"/>
      <w:lvlText w:val="•"/>
      <w:lvlJc w:val="left"/>
      <w:pPr>
        <w:ind w:left="7752" w:hanging="425"/>
      </w:pPr>
      <w:rPr>
        <w:rFonts w:hint="default"/>
        <w:lang w:val="pl-PL" w:eastAsia="en-US" w:bidi="ar-SA"/>
      </w:rPr>
    </w:lvl>
    <w:lvl w:ilvl="8" w:tplc="DCD21FBA">
      <w:numFmt w:val="bullet"/>
      <w:lvlText w:val="•"/>
      <w:lvlJc w:val="left"/>
      <w:pPr>
        <w:ind w:left="8637" w:hanging="425"/>
      </w:pPr>
      <w:rPr>
        <w:rFonts w:hint="default"/>
        <w:lang w:val="pl-PL" w:eastAsia="en-US" w:bidi="ar-SA"/>
      </w:rPr>
    </w:lvl>
  </w:abstractNum>
  <w:abstractNum w:abstractNumId="2" w15:restartNumberingAfterBreak="0">
    <w:nsid w:val="0EE06071"/>
    <w:multiLevelType w:val="singleLevel"/>
    <w:tmpl w:val="FC9A2696"/>
    <w:lvl w:ilvl="0">
      <w:start w:val="1"/>
      <w:numFmt w:val="lowerLetter"/>
      <w:lvlText w:val="%1)"/>
      <w:legacy w:legacy="1" w:legacySpace="0" w:legacyIndent="283"/>
      <w:lvlJc w:val="left"/>
      <w:pPr>
        <w:ind w:left="283" w:hanging="283"/>
      </w:pPr>
    </w:lvl>
  </w:abstractNum>
  <w:abstractNum w:abstractNumId="3" w15:restartNumberingAfterBreak="0">
    <w:nsid w:val="11EC33F7"/>
    <w:multiLevelType w:val="hybridMultilevel"/>
    <w:tmpl w:val="080E3C94"/>
    <w:lvl w:ilvl="0" w:tplc="BDE8F20A">
      <w:start w:val="1"/>
      <w:numFmt w:val="upperLetter"/>
      <w:lvlText w:val="%1)"/>
      <w:lvlJc w:val="left"/>
      <w:pPr>
        <w:ind w:left="1489" w:hanging="360"/>
      </w:pPr>
      <w:rPr>
        <w:rFonts w:hint="default"/>
      </w:rPr>
    </w:lvl>
    <w:lvl w:ilvl="1" w:tplc="04150019" w:tentative="1">
      <w:start w:val="1"/>
      <w:numFmt w:val="lowerLetter"/>
      <w:lvlText w:val="%2."/>
      <w:lvlJc w:val="left"/>
      <w:pPr>
        <w:ind w:left="2209" w:hanging="360"/>
      </w:pPr>
    </w:lvl>
    <w:lvl w:ilvl="2" w:tplc="0415001B" w:tentative="1">
      <w:start w:val="1"/>
      <w:numFmt w:val="lowerRoman"/>
      <w:lvlText w:val="%3."/>
      <w:lvlJc w:val="right"/>
      <w:pPr>
        <w:ind w:left="2929" w:hanging="180"/>
      </w:pPr>
    </w:lvl>
    <w:lvl w:ilvl="3" w:tplc="0415000F" w:tentative="1">
      <w:start w:val="1"/>
      <w:numFmt w:val="decimal"/>
      <w:lvlText w:val="%4."/>
      <w:lvlJc w:val="left"/>
      <w:pPr>
        <w:ind w:left="3649" w:hanging="360"/>
      </w:pPr>
    </w:lvl>
    <w:lvl w:ilvl="4" w:tplc="04150019" w:tentative="1">
      <w:start w:val="1"/>
      <w:numFmt w:val="lowerLetter"/>
      <w:lvlText w:val="%5."/>
      <w:lvlJc w:val="left"/>
      <w:pPr>
        <w:ind w:left="4369" w:hanging="360"/>
      </w:pPr>
    </w:lvl>
    <w:lvl w:ilvl="5" w:tplc="0415001B" w:tentative="1">
      <w:start w:val="1"/>
      <w:numFmt w:val="lowerRoman"/>
      <w:lvlText w:val="%6."/>
      <w:lvlJc w:val="right"/>
      <w:pPr>
        <w:ind w:left="5089" w:hanging="180"/>
      </w:pPr>
    </w:lvl>
    <w:lvl w:ilvl="6" w:tplc="0415000F" w:tentative="1">
      <w:start w:val="1"/>
      <w:numFmt w:val="decimal"/>
      <w:lvlText w:val="%7."/>
      <w:lvlJc w:val="left"/>
      <w:pPr>
        <w:ind w:left="5809" w:hanging="360"/>
      </w:pPr>
    </w:lvl>
    <w:lvl w:ilvl="7" w:tplc="04150019" w:tentative="1">
      <w:start w:val="1"/>
      <w:numFmt w:val="lowerLetter"/>
      <w:lvlText w:val="%8."/>
      <w:lvlJc w:val="left"/>
      <w:pPr>
        <w:ind w:left="6529" w:hanging="360"/>
      </w:pPr>
    </w:lvl>
    <w:lvl w:ilvl="8" w:tplc="0415001B" w:tentative="1">
      <w:start w:val="1"/>
      <w:numFmt w:val="lowerRoman"/>
      <w:lvlText w:val="%9."/>
      <w:lvlJc w:val="right"/>
      <w:pPr>
        <w:ind w:left="7249" w:hanging="180"/>
      </w:pPr>
    </w:lvl>
  </w:abstractNum>
  <w:abstractNum w:abstractNumId="4" w15:restartNumberingAfterBreak="0">
    <w:nsid w:val="143E2FCA"/>
    <w:multiLevelType w:val="hybridMultilevel"/>
    <w:tmpl w:val="B3CADA14"/>
    <w:lvl w:ilvl="0" w:tplc="E5A452B0">
      <w:start w:val="1"/>
      <w:numFmt w:val="decimal"/>
      <w:lvlText w:val="%1."/>
      <w:lvlJc w:val="left"/>
      <w:pPr>
        <w:ind w:left="885" w:hanging="360"/>
      </w:pPr>
      <w:rPr>
        <w:rFonts w:hint="default"/>
      </w:rPr>
    </w:lvl>
    <w:lvl w:ilvl="1" w:tplc="04150019">
      <w:start w:val="1"/>
      <w:numFmt w:val="lowerLetter"/>
      <w:lvlText w:val="%2."/>
      <w:lvlJc w:val="left"/>
      <w:pPr>
        <w:ind w:left="1605" w:hanging="360"/>
      </w:pPr>
    </w:lvl>
    <w:lvl w:ilvl="2" w:tplc="0415001B">
      <w:start w:val="1"/>
      <w:numFmt w:val="lowerRoman"/>
      <w:lvlText w:val="%3."/>
      <w:lvlJc w:val="right"/>
      <w:pPr>
        <w:ind w:left="2325" w:hanging="180"/>
      </w:pPr>
    </w:lvl>
    <w:lvl w:ilvl="3" w:tplc="0415000F" w:tentative="1">
      <w:start w:val="1"/>
      <w:numFmt w:val="decimal"/>
      <w:lvlText w:val="%4."/>
      <w:lvlJc w:val="left"/>
      <w:pPr>
        <w:ind w:left="3045" w:hanging="360"/>
      </w:pPr>
    </w:lvl>
    <w:lvl w:ilvl="4" w:tplc="04150019" w:tentative="1">
      <w:start w:val="1"/>
      <w:numFmt w:val="lowerLetter"/>
      <w:lvlText w:val="%5."/>
      <w:lvlJc w:val="left"/>
      <w:pPr>
        <w:ind w:left="3765" w:hanging="360"/>
      </w:pPr>
    </w:lvl>
    <w:lvl w:ilvl="5" w:tplc="0415001B" w:tentative="1">
      <w:start w:val="1"/>
      <w:numFmt w:val="lowerRoman"/>
      <w:lvlText w:val="%6."/>
      <w:lvlJc w:val="right"/>
      <w:pPr>
        <w:ind w:left="4485" w:hanging="180"/>
      </w:pPr>
    </w:lvl>
    <w:lvl w:ilvl="6" w:tplc="0415000F" w:tentative="1">
      <w:start w:val="1"/>
      <w:numFmt w:val="decimal"/>
      <w:lvlText w:val="%7."/>
      <w:lvlJc w:val="left"/>
      <w:pPr>
        <w:ind w:left="5205" w:hanging="360"/>
      </w:pPr>
    </w:lvl>
    <w:lvl w:ilvl="7" w:tplc="04150019" w:tentative="1">
      <w:start w:val="1"/>
      <w:numFmt w:val="lowerLetter"/>
      <w:lvlText w:val="%8."/>
      <w:lvlJc w:val="left"/>
      <w:pPr>
        <w:ind w:left="5925" w:hanging="360"/>
      </w:pPr>
    </w:lvl>
    <w:lvl w:ilvl="8" w:tplc="0415001B" w:tentative="1">
      <w:start w:val="1"/>
      <w:numFmt w:val="lowerRoman"/>
      <w:lvlText w:val="%9."/>
      <w:lvlJc w:val="right"/>
      <w:pPr>
        <w:ind w:left="6645" w:hanging="180"/>
      </w:pPr>
    </w:lvl>
  </w:abstractNum>
  <w:abstractNum w:abstractNumId="5" w15:restartNumberingAfterBreak="0">
    <w:nsid w:val="143E366F"/>
    <w:multiLevelType w:val="hybridMultilevel"/>
    <w:tmpl w:val="179641E6"/>
    <w:lvl w:ilvl="0" w:tplc="752CAFF8">
      <w:start w:val="1"/>
      <w:numFmt w:val="decimal"/>
      <w:lvlText w:val="%1."/>
      <w:lvlJc w:val="left"/>
      <w:pPr>
        <w:ind w:left="285" w:hanging="219"/>
      </w:pPr>
      <w:rPr>
        <w:rFonts w:ascii="Verdana" w:eastAsia="Verdana" w:hAnsi="Verdana" w:cs="Verdana" w:hint="default"/>
        <w:w w:val="100"/>
        <w:sz w:val="16"/>
        <w:szCs w:val="16"/>
        <w:lang w:val="pl-PL" w:eastAsia="en-US" w:bidi="ar-SA"/>
      </w:rPr>
    </w:lvl>
    <w:lvl w:ilvl="1" w:tplc="4EA0E534">
      <w:numFmt w:val="bullet"/>
      <w:lvlText w:val="•"/>
      <w:lvlJc w:val="left"/>
      <w:pPr>
        <w:ind w:left="484" w:hanging="219"/>
      </w:pPr>
      <w:rPr>
        <w:rFonts w:hint="default"/>
        <w:lang w:val="pl-PL" w:eastAsia="en-US" w:bidi="ar-SA"/>
      </w:rPr>
    </w:lvl>
    <w:lvl w:ilvl="2" w:tplc="A7366FB0">
      <w:numFmt w:val="bullet"/>
      <w:lvlText w:val="•"/>
      <w:lvlJc w:val="left"/>
      <w:pPr>
        <w:ind w:left="689" w:hanging="219"/>
      </w:pPr>
      <w:rPr>
        <w:rFonts w:hint="default"/>
        <w:lang w:val="pl-PL" w:eastAsia="en-US" w:bidi="ar-SA"/>
      </w:rPr>
    </w:lvl>
    <w:lvl w:ilvl="3" w:tplc="4746CE06">
      <w:numFmt w:val="bullet"/>
      <w:lvlText w:val="•"/>
      <w:lvlJc w:val="left"/>
      <w:pPr>
        <w:ind w:left="893" w:hanging="219"/>
      </w:pPr>
      <w:rPr>
        <w:rFonts w:hint="default"/>
        <w:lang w:val="pl-PL" w:eastAsia="en-US" w:bidi="ar-SA"/>
      </w:rPr>
    </w:lvl>
    <w:lvl w:ilvl="4" w:tplc="64E63DA8">
      <w:numFmt w:val="bullet"/>
      <w:lvlText w:val="•"/>
      <w:lvlJc w:val="left"/>
      <w:pPr>
        <w:ind w:left="1098" w:hanging="219"/>
      </w:pPr>
      <w:rPr>
        <w:rFonts w:hint="default"/>
        <w:lang w:val="pl-PL" w:eastAsia="en-US" w:bidi="ar-SA"/>
      </w:rPr>
    </w:lvl>
    <w:lvl w:ilvl="5" w:tplc="B726D60E">
      <w:numFmt w:val="bullet"/>
      <w:lvlText w:val="•"/>
      <w:lvlJc w:val="left"/>
      <w:pPr>
        <w:ind w:left="1302" w:hanging="219"/>
      </w:pPr>
      <w:rPr>
        <w:rFonts w:hint="default"/>
        <w:lang w:val="pl-PL" w:eastAsia="en-US" w:bidi="ar-SA"/>
      </w:rPr>
    </w:lvl>
    <w:lvl w:ilvl="6" w:tplc="989897A8">
      <w:numFmt w:val="bullet"/>
      <w:lvlText w:val="•"/>
      <w:lvlJc w:val="left"/>
      <w:pPr>
        <w:ind w:left="1507" w:hanging="219"/>
      </w:pPr>
      <w:rPr>
        <w:rFonts w:hint="default"/>
        <w:lang w:val="pl-PL" w:eastAsia="en-US" w:bidi="ar-SA"/>
      </w:rPr>
    </w:lvl>
    <w:lvl w:ilvl="7" w:tplc="6D56D4B4">
      <w:numFmt w:val="bullet"/>
      <w:lvlText w:val="•"/>
      <w:lvlJc w:val="left"/>
      <w:pPr>
        <w:ind w:left="1711" w:hanging="219"/>
      </w:pPr>
      <w:rPr>
        <w:rFonts w:hint="default"/>
        <w:lang w:val="pl-PL" w:eastAsia="en-US" w:bidi="ar-SA"/>
      </w:rPr>
    </w:lvl>
    <w:lvl w:ilvl="8" w:tplc="804C5000">
      <w:numFmt w:val="bullet"/>
      <w:lvlText w:val="•"/>
      <w:lvlJc w:val="left"/>
      <w:pPr>
        <w:ind w:left="1916" w:hanging="219"/>
      </w:pPr>
      <w:rPr>
        <w:rFonts w:hint="default"/>
        <w:lang w:val="pl-PL" w:eastAsia="en-US" w:bidi="ar-SA"/>
      </w:rPr>
    </w:lvl>
  </w:abstractNum>
  <w:abstractNum w:abstractNumId="6" w15:restartNumberingAfterBreak="0">
    <w:nsid w:val="180B0E3A"/>
    <w:multiLevelType w:val="hybridMultilevel"/>
    <w:tmpl w:val="E2625CC6"/>
    <w:lvl w:ilvl="0" w:tplc="6B200B02">
      <w:start w:val="1"/>
      <w:numFmt w:val="decimal"/>
      <w:lvlText w:val="%1."/>
      <w:lvlJc w:val="left"/>
      <w:pPr>
        <w:ind w:left="637" w:hanging="361"/>
      </w:pPr>
      <w:rPr>
        <w:rFonts w:ascii="Verdana" w:eastAsia="Verdana" w:hAnsi="Verdana" w:cs="Verdana" w:hint="default"/>
        <w:w w:val="99"/>
        <w:sz w:val="20"/>
        <w:szCs w:val="20"/>
        <w:lang w:val="pl-PL" w:eastAsia="en-US" w:bidi="ar-SA"/>
      </w:rPr>
    </w:lvl>
    <w:lvl w:ilvl="1" w:tplc="AC6AC9C8">
      <w:numFmt w:val="bullet"/>
      <w:lvlText w:val="•"/>
      <w:lvlJc w:val="left"/>
      <w:pPr>
        <w:ind w:left="1616" w:hanging="361"/>
      </w:pPr>
      <w:rPr>
        <w:rFonts w:hint="default"/>
        <w:lang w:val="pl-PL" w:eastAsia="en-US" w:bidi="ar-SA"/>
      </w:rPr>
    </w:lvl>
    <w:lvl w:ilvl="2" w:tplc="94E47F58">
      <w:numFmt w:val="bullet"/>
      <w:lvlText w:val="•"/>
      <w:lvlJc w:val="left"/>
      <w:pPr>
        <w:ind w:left="2593" w:hanging="361"/>
      </w:pPr>
      <w:rPr>
        <w:rFonts w:hint="default"/>
        <w:lang w:val="pl-PL" w:eastAsia="en-US" w:bidi="ar-SA"/>
      </w:rPr>
    </w:lvl>
    <w:lvl w:ilvl="3" w:tplc="EB3266A0">
      <w:numFmt w:val="bullet"/>
      <w:lvlText w:val="•"/>
      <w:lvlJc w:val="left"/>
      <w:pPr>
        <w:ind w:left="3569" w:hanging="361"/>
      </w:pPr>
      <w:rPr>
        <w:rFonts w:hint="default"/>
        <w:lang w:val="pl-PL" w:eastAsia="en-US" w:bidi="ar-SA"/>
      </w:rPr>
    </w:lvl>
    <w:lvl w:ilvl="4" w:tplc="89E6B8E2">
      <w:numFmt w:val="bullet"/>
      <w:lvlText w:val="•"/>
      <w:lvlJc w:val="left"/>
      <w:pPr>
        <w:ind w:left="4546" w:hanging="361"/>
      </w:pPr>
      <w:rPr>
        <w:rFonts w:hint="default"/>
        <w:lang w:val="pl-PL" w:eastAsia="en-US" w:bidi="ar-SA"/>
      </w:rPr>
    </w:lvl>
    <w:lvl w:ilvl="5" w:tplc="6286397E">
      <w:numFmt w:val="bullet"/>
      <w:lvlText w:val="•"/>
      <w:lvlJc w:val="left"/>
      <w:pPr>
        <w:ind w:left="5523" w:hanging="361"/>
      </w:pPr>
      <w:rPr>
        <w:rFonts w:hint="default"/>
        <w:lang w:val="pl-PL" w:eastAsia="en-US" w:bidi="ar-SA"/>
      </w:rPr>
    </w:lvl>
    <w:lvl w:ilvl="6" w:tplc="070A5102">
      <w:numFmt w:val="bullet"/>
      <w:lvlText w:val="•"/>
      <w:lvlJc w:val="left"/>
      <w:pPr>
        <w:ind w:left="6499" w:hanging="361"/>
      </w:pPr>
      <w:rPr>
        <w:rFonts w:hint="default"/>
        <w:lang w:val="pl-PL" w:eastAsia="en-US" w:bidi="ar-SA"/>
      </w:rPr>
    </w:lvl>
    <w:lvl w:ilvl="7" w:tplc="4CC6C2F8">
      <w:numFmt w:val="bullet"/>
      <w:lvlText w:val="•"/>
      <w:lvlJc w:val="left"/>
      <w:pPr>
        <w:ind w:left="7476" w:hanging="361"/>
      </w:pPr>
      <w:rPr>
        <w:rFonts w:hint="default"/>
        <w:lang w:val="pl-PL" w:eastAsia="en-US" w:bidi="ar-SA"/>
      </w:rPr>
    </w:lvl>
    <w:lvl w:ilvl="8" w:tplc="58728D8C">
      <w:numFmt w:val="bullet"/>
      <w:lvlText w:val="•"/>
      <w:lvlJc w:val="left"/>
      <w:pPr>
        <w:ind w:left="8453" w:hanging="361"/>
      </w:pPr>
      <w:rPr>
        <w:rFonts w:hint="default"/>
        <w:lang w:val="pl-PL" w:eastAsia="en-US" w:bidi="ar-SA"/>
      </w:rPr>
    </w:lvl>
  </w:abstractNum>
  <w:abstractNum w:abstractNumId="7" w15:restartNumberingAfterBreak="0">
    <w:nsid w:val="1D992D91"/>
    <w:multiLevelType w:val="hybridMultilevel"/>
    <w:tmpl w:val="C2B67BE4"/>
    <w:lvl w:ilvl="0" w:tplc="3E6294F8">
      <w:start w:val="1"/>
      <w:numFmt w:val="decimal"/>
      <w:lvlText w:val="%1."/>
      <w:lvlJc w:val="left"/>
      <w:pPr>
        <w:ind w:left="67" w:hanging="219"/>
      </w:pPr>
      <w:rPr>
        <w:rFonts w:ascii="Verdana" w:eastAsia="Verdana" w:hAnsi="Verdana" w:cs="Verdana" w:hint="default"/>
        <w:w w:val="100"/>
        <w:sz w:val="16"/>
        <w:szCs w:val="16"/>
        <w:lang w:val="pl-PL" w:eastAsia="en-US" w:bidi="ar-SA"/>
      </w:rPr>
    </w:lvl>
    <w:lvl w:ilvl="1" w:tplc="87427F60">
      <w:numFmt w:val="bullet"/>
      <w:lvlText w:val="•"/>
      <w:lvlJc w:val="left"/>
      <w:pPr>
        <w:ind w:left="286" w:hanging="219"/>
      </w:pPr>
      <w:rPr>
        <w:rFonts w:hint="default"/>
        <w:lang w:val="pl-PL" w:eastAsia="en-US" w:bidi="ar-SA"/>
      </w:rPr>
    </w:lvl>
    <w:lvl w:ilvl="2" w:tplc="0F48BAFA">
      <w:numFmt w:val="bullet"/>
      <w:lvlText w:val="•"/>
      <w:lvlJc w:val="left"/>
      <w:pPr>
        <w:ind w:left="513" w:hanging="219"/>
      </w:pPr>
      <w:rPr>
        <w:rFonts w:hint="default"/>
        <w:lang w:val="pl-PL" w:eastAsia="en-US" w:bidi="ar-SA"/>
      </w:rPr>
    </w:lvl>
    <w:lvl w:ilvl="3" w:tplc="B89E1A7E">
      <w:numFmt w:val="bullet"/>
      <w:lvlText w:val="•"/>
      <w:lvlJc w:val="left"/>
      <w:pPr>
        <w:ind w:left="739" w:hanging="219"/>
      </w:pPr>
      <w:rPr>
        <w:rFonts w:hint="default"/>
        <w:lang w:val="pl-PL" w:eastAsia="en-US" w:bidi="ar-SA"/>
      </w:rPr>
    </w:lvl>
    <w:lvl w:ilvl="4" w:tplc="9EBAF004">
      <w:numFmt w:val="bullet"/>
      <w:lvlText w:val="•"/>
      <w:lvlJc w:val="left"/>
      <w:pPr>
        <w:ind w:left="966" w:hanging="219"/>
      </w:pPr>
      <w:rPr>
        <w:rFonts w:hint="default"/>
        <w:lang w:val="pl-PL" w:eastAsia="en-US" w:bidi="ar-SA"/>
      </w:rPr>
    </w:lvl>
    <w:lvl w:ilvl="5" w:tplc="81225F48">
      <w:numFmt w:val="bullet"/>
      <w:lvlText w:val="•"/>
      <w:lvlJc w:val="left"/>
      <w:pPr>
        <w:ind w:left="1192" w:hanging="219"/>
      </w:pPr>
      <w:rPr>
        <w:rFonts w:hint="default"/>
        <w:lang w:val="pl-PL" w:eastAsia="en-US" w:bidi="ar-SA"/>
      </w:rPr>
    </w:lvl>
    <w:lvl w:ilvl="6" w:tplc="E066402C">
      <w:numFmt w:val="bullet"/>
      <w:lvlText w:val="•"/>
      <w:lvlJc w:val="left"/>
      <w:pPr>
        <w:ind w:left="1419" w:hanging="219"/>
      </w:pPr>
      <w:rPr>
        <w:rFonts w:hint="default"/>
        <w:lang w:val="pl-PL" w:eastAsia="en-US" w:bidi="ar-SA"/>
      </w:rPr>
    </w:lvl>
    <w:lvl w:ilvl="7" w:tplc="46CC6A30">
      <w:numFmt w:val="bullet"/>
      <w:lvlText w:val="•"/>
      <w:lvlJc w:val="left"/>
      <w:pPr>
        <w:ind w:left="1645" w:hanging="219"/>
      </w:pPr>
      <w:rPr>
        <w:rFonts w:hint="default"/>
        <w:lang w:val="pl-PL" w:eastAsia="en-US" w:bidi="ar-SA"/>
      </w:rPr>
    </w:lvl>
    <w:lvl w:ilvl="8" w:tplc="1EC0F490">
      <w:numFmt w:val="bullet"/>
      <w:lvlText w:val="•"/>
      <w:lvlJc w:val="left"/>
      <w:pPr>
        <w:ind w:left="1872" w:hanging="219"/>
      </w:pPr>
      <w:rPr>
        <w:rFonts w:hint="default"/>
        <w:lang w:val="pl-PL" w:eastAsia="en-US" w:bidi="ar-SA"/>
      </w:rPr>
    </w:lvl>
  </w:abstractNum>
  <w:abstractNum w:abstractNumId="8" w15:restartNumberingAfterBreak="0">
    <w:nsid w:val="21AA2209"/>
    <w:multiLevelType w:val="hybridMultilevel"/>
    <w:tmpl w:val="D856167A"/>
    <w:lvl w:ilvl="0" w:tplc="88E893F2">
      <w:numFmt w:val="bullet"/>
      <w:lvlText w:val=""/>
      <w:lvlJc w:val="left"/>
      <w:pPr>
        <w:ind w:left="1554" w:hanging="425"/>
      </w:pPr>
      <w:rPr>
        <w:rFonts w:ascii="Symbol" w:eastAsia="Symbol" w:hAnsi="Symbol" w:cs="Symbol" w:hint="default"/>
        <w:w w:val="99"/>
        <w:sz w:val="20"/>
        <w:szCs w:val="20"/>
        <w:lang w:val="pl-PL" w:eastAsia="en-US" w:bidi="ar-SA"/>
      </w:rPr>
    </w:lvl>
    <w:lvl w:ilvl="1" w:tplc="22CAFF34">
      <w:numFmt w:val="bullet"/>
      <w:lvlText w:val="•"/>
      <w:lvlJc w:val="left"/>
      <w:pPr>
        <w:ind w:left="2444" w:hanging="425"/>
      </w:pPr>
      <w:rPr>
        <w:rFonts w:hint="default"/>
        <w:lang w:val="pl-PL" w:eastAsia="en-US" w:bidi="ar-SA"/>
      </w:rPr>
    </w:lvl>
    <w:lvl w:ilvl="2" w:tplc="2BC2170C">
      <w:numFmt w:val="bullet"/>
      <w:lvlText w:val="•"/>
      <w:lvlJc w:val="left"/>
      <w:pPr>
        <w:ind w:left="3329" w:hanging="425"/>
      </w:pPr>
      <w:rPr>
        <w:rFonts w:hint="default"/>
        <w:lang w:val="pl-PL" w:eastAsia="en-US" w:bidi="ar-SA"/>
      </w:rPr>
    </w:lvl>
    <w:lvl w:ilvl="3" w:tplc="6CB49B3C">
      <w:numFmt w:val="bullet"/>
      <w:lvlText w:val="•"/>
      <w:lvlJc w:val="left"/>
      <w:pPr>
        <w:ind w:left="4213" w:hanging="425"/>
      </w:pPr>
      <w:rPr>
        <w:rFonts w:hint="default"/>
        <w:lang w:val="pl-PL" w:eastAsia="en-US" w:bidi="ar-SA"/>
      </w:rPr>
    </w:lvl>
    <w:lvl w:ilvl="4" w:tplc="E28EF02E">
      <w:numFmt w:val="bullet"/>
      <w:lvlText w:val="•"/>
      <w:lvlJc w:val="left"/>
      <w:pPr>
        <w:ind w:left="5098" w:hanging="425"/>
      </w:pPr>
      <w:rPr>
        <w:rFonts w:hint="default"/>
        <w:lang w:val="pl-PL" w:eastAsia="en-US" w:bidi="ar-SA"/>
      </w:rPr>
    </w:lvl>
    <w:lvl w:ilvl="5" w:tplc="B7048A3C">
      <w:numFmt w:val="bullet"/>
      <w:lvlText w:val="•"/>
      <w:lvlJc w:val="left"/>
      <w:pPr>
        <w:ind w:left="5983" w:hanging="425"/>
      </w:pPr>
      <w:rPr>
        <w:rFonts w:hint="default"/>
        <w:lang w:val="pl-PL" w:eastAsia="en-US" w:bidi="ar-SA"/>
      </w:rPr>
    </w:lvl>
    <w:lvl w:ilvl="6" w:tplc="876A6980">
      <w:numFmt w:val="bullet"/>
      <w:lvlText w:val="•"/>
      <w:lvlJc w:val="left"/>
      <w:pPr>
        <w:ind w:left="6867" w:hanging="425"/>
      </w:pPr>
      <w:rPr>
        <w:rFonts w:hint="default"/>
        <w:lang w:val="pl-PL" w:eastAsia="en-US" w:bidi="ar-SA"/>
      </w:rPr>
    </w:lvl>
    <w:lvl w:ilvl="7" w:tplc="EDE294FC">
      <w:numFmt w:val="bullet"/>
      <w:lvlText w:val="•"/>
      <w:lvlJc w:val="left"/>
      <w:pPr>
        <w:ind w:left="7752" w:hanging="425"/>
      </w:pPr>
      <w:rPr>
        <w:rFonts w:hint="default"/>
        <w:lang w:val="pl-PL" w:eastAsia="en-US" w:bidi="ar-SA"/>
      </w:rPr>
    </w:lvl>
    <w:lvl w:ilvl="8" w:tplc="F946A71C">
      <w:numFmt w:val="bullet"/>
      <w:lvlText w:val="•"/>
      <w:lvlJc w:val="left"/>
      <w:pPr>
        <w:ind w:left="8637" w:hanging="425"/>
      </w:pPr>
      <w:rPr>
        <w:rFonts w:hint="default"/>
        <w:lang w:val="pl-PL" w:eastAsia="en-US" w:bidi="ar-SA"/>
      </w:rPr>
    </w:lvl>
  </w:abstractNum>
  <w:abstractNum w:abstractNumId="9" w15:restartNumberingAfterBreak="0">
    <w:nsid w:val="26665BAC"/>
    <w:multiLevelType w:val="multilevel"/>
    <w:tmpl w:val="54D846B0"/>
    <w:lvl w:ilvl="0">
      <w:start w:val="1"/>
      <w:numFmt w:val="decimal"/>
      <w:lvlText w:val="%1."/>
      <w:lvlJc w:val="left"/>
      <w:pPr>
        <w:ind w:left="1129" w:hanging="853"/>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1129" w:hanging="853"/>
      </w:pPr>
      <w:rPr>
        <w:rFonts w:hint="default"/>
        <w:b/>
        <w:bCs/>
        <w:spacing w:val="-1"/>
        <w:w w:val="99"/>
        <w:lang w:val="pl-PL" w:eastAsia="en-US" w:bidi="ar-SA"/>
      </w:rPr>
    </w:lvl>
    <w:lvl w:ilvl="2">
      <w:start w:val="1"/>
      <w:numFmt w:val="decimal"/>
      <w:lvlText w:val="%1.%2.%3."/>
      <w:lvlJc w:val="left"/>
      <w:pPr>
        <w:ind w:left="1129" w:hanging="853"/>
      </w:pPr>
      <w:rPr>
        <w:rFonts w:ascii="Verdana" w:eastAsia="Verdana" w:hAnsi="Verdana" w:cs="Verdana" w:hint="default"/>
        <w:w w:val="99"/>
        <w:sz w:val="20"/>
        <w:szCs w:val="20"/>
        <w:lang w:val="pl-PL" w:eastAsia="en-US" w:bidi="ar-SA"/>
      </w:rPr>
    </w:lvl>
    <w:lvl w:ilvl="3">
      <w:start w:val="1"/>
      <w:numFmt w:val="lowerLetter"/>
      <w:lvlText w:val="%4)"/>
      <w:lvlJc w:val="left"/>
      <w:pPr>
        <w:ind w:left="1705" w:hanging="853"/>
      </w:pPr>
      <w:rPr>
        <w:rFonts w:ascii="Verdana" w:eastAsia="Verdana" w:hAnsi="Verdana" w:cs="Verdana" w:hint="default"/>
        <w:w w:val="99"/>
        <w:sz w:val="20"/>
        <w:szCs w:val="20"/>
        <w:lang w:val="pl-PL" w:eastAsia="en-US" w:bidi="ar-SA"/>
      </w:rPr>
    </w:lvl>
    <w:lvl w:ilvl="4">
      <w:numFmt w:val="bullet"/>
      <w:lvlText w:val="•"/>
      <w:lvlJc w:val="left"/>
      <w:pPr>
        <w:ind w:left="5240" w:hanging="853"/>
      </w:pPr>
      <w:rPr>
        <w:rFonts w:hint="default"/>
        <w:lang w:val="pl-PL" w:eastAsia="en-US" w:bidi="ar-SA"/>
      </w:rPr>
    </w:lvl>
    <w:lvl w:ilvl="5">
      <w:numFmt w:val="bullet"/>
      <w:lvlText w:val="•"/>
      <w:lvlJc w:val="left"/>
      <w:pPr>
        <w:ind w:left="6101" w:hanging="853"/>
      </w:pPr>
      <w:rPr>
        <w:rFonts w:hint="default"/>
        <w:lang w:val="pl-PL" w:eastAsia="en-US" w:bidi="ar-SA"/>
      </w:rPr>
    </w:lvl>
    <w:lvl w:ilvl="6">
      <w:numFmt w:val="bullet"/>
      <w:lvlText w:val="•"/>
      <w:lvlJc w:val="left"/>
      <w:pPr>
        <w:ind w:left="6962" w:hanging="853"/>
      </w:pPr>
      <w:rPr>
        <w:rFonts w:hint="default"/>
        <w:lang w:val="pl-PL" w:eastAsia="en-US" w:bidi="ar-SA"/>
      </w:rPr>
    </w:lvl>
    <w:lvl w:ilvl="7">
      <w:numFmt w:val="bullet"/>
      <w:lvlText w:val="•"/>
      <w:lvlJc w:val="left"/>
      <w:pPr>
        <w:ind w:left="7823" w:hanging="853"/>
      </w:pPr>
      <w:rPr>
        <w:rFonts w:hint="default"/>
        <w:lang w:val="pl-PL" w:eastAsia="en-US" w:bidi="ar-SA"/>
      </w:rPr>
    </w:lvl>
    <w:lvl w:ilvl="8">
      <w:numFmt w:val="bullet"/>
      <w:lvlText w:val="•"/>
      <w:lvlJc w:val="left"/>
      <w:pPr>
        <w:ind w:left="8684" w:hanging="853"/>
      </w:pPr>
      <w:rPr>
        <w:rFonts w:hint="default"/>
        <w:lang w:val="pl-PL" w:eastAsia="en-US" w:bidi="ar-SA"/>
      </w:rPr>
    </w:lvl>
  </w:abstractNum>
  <w:abstractNum w:abstractNumId="10" w15:restartNumberingAfterBreak="0">
    <w:nsid w:val="28562AFD"/>
    <w:multiLevelType w:val="singleLevel"/>
    <w:tmpl w:val="FC9A2696"/>
    <w:lvl w:ilvl="0">
      <w:start w:val="1"/>
      <w:numFmt w:val="lowerLetter"/>
      <w:lvlText w:val="%1)"/>
      <w:legacy w:legacy="1" w:legacySpace="0" w:legacyIndent="283"/>
      <w:lvlJc w:val="left"/>
      <w:pPr>
        <w:ind w:left="283" w:hanging="283"/>
      </w:pPr>
    </w:lvl>
  </w:abstractNum>
  <w:abstractNum w:abstractNumId="11" w15:restartNumberingAfterBreak="0">
    <w:nsid w:val="29E276F0"/>
    <w:multiLevelType w:val="multilevel"/>
    <w:tmpl w:val="4C6E9A52"/>
    <w:lvl w:ilvl="0">
      <w:start w:val="3"/>
      <w:numFmt w:val="decimal"/>
      <w:lvlText w:val="%1"/>
      <w:lvlJc w:val="left"/>
      <w:pPr>
        <w:ind w:left="360" w:hanging="360"/>
      </w:pPr>
      <w:rPr>
        <w:rFonts w:hint="default"/>
      </w:rPr>
    </w:lvl>
    <w:lvl w:ilvl="1">
      <w:start w:val="1"/>
      <w:numFmt w:val="decimal"/>
      <w:lvlText w:val="%1.%2"/>
      <w:lvlJc w:val="left"/>
      <w:pPr>
        <w:ind w:left="996" w:hanging="720"/>
      </w:pPr>
      <w:rPr>
        <w:rFonts w:hint="default"/>
      </w:rPr>
    </w:lvl>
    <w:lvl w:ilvl="2">
      <w:start w:val="1"/>
      <w:numFmt w:val="decimal"/>
      <w:lvlText w:val="%1.%2.%3"/>
      <w:lvlJc w:val="left"/>
      <w:pPr>
        <w:ind w:left="1272" w:hanging="720"/>
      </w:pPr>
      <w:rPr>
        <w:rFonts w:hint="default"/>
      </w:rPr>
    </w:lvl>
    <w:lvl w:ilvl="3">
      <w:start w:val="1"/>
      <w:numFmt w:val="decimal"/>
      <w:lvlText w:val="%1.%2.%3.%4"/>
      <w:lvlJc w:val="left"/>
      <w:pPr>
        <w:ind w:left="1908" w:hanging="1080"/>
      </w:pPr>
      <w:rPr>
        <w:rFonts w:hint="default"/>
      </w:rPr>
    </w:lvl>
    <w:lvl w:ilvl="4">
      <w:start w:val="1"/>
      <w:numFmt w:val="decimal"/>
      <w:lvlText w:val="%1.%2.%3.%4.%5"/>
      <w:lvlJc w:val="left"/>
      <w:pPr>
        <w:ind w:left="2544" w:hanging="1440"/>
      </w:pPr>
      <w:rPr>
        <w:rFonts w:hint="default"/>
      </w:rPr>
    </w:lvl>
    <w:lvl w:ilvl="5">
      <w:start w:val="1"/>
      <w:numFmt w:val="decimal"/>
      <w:lvlText w:val="%1.%2.%3.%4.%5.%6"/>
      <w:lvlJc w:val="left"/>
      <w:pPr>
        <w:ind w:left="2820" w:hanging="1440"/>
      </w:pPr>
      <w:rPr>
        <w:rFonts w:hint="default"/>
      </w:rPr>
    </w:lvl>
    <w:lvl w:ilvl="6">
      <w:start w:val="1"/>
      <w:numFmt w:val="decimal"/>
      <w:lvlText w:val="%1.%2.%3.%4.%5.%6.%7"/>
      <w:lvlJc w:val="left"/>
      <w:pPr>
        <w:ind w:left="3456" w:hanging="1800"/>
      </w:pPr>
      <w:rPr>
        <w:rFonts w:hint="default"/>
      </w:rPr>
    </w:lvl>
    <w:lvl w:ilvl="7">
      <w:start w:val="1"/>
      <w:numFmt w:val="decimal"/>
      <w:lvlText w:val="%1.%2.%3.%4.%5.%6.%7.%8"/>
      <w:lvlJc w:val="left"/>
      <w:pPr>
        <w:ind w:left="4092" w:hanging="2160"/>
      </w:pPr>
      <w:rPr>
        <w:rFonts w:hint="default"/>
      </w:rPr>
    </w:lvl>
    <w:lvl w:ilvl="8">
      <w:start w:val="1"/>
      <w:numFmt w:val="decimal"/>
      <w:lvlText w:val="%1.%2.%3.%4.%5.%6.%7.%8.%9"/>
      <w:lvlJc w:val="left"/>
      <w:pPr>
        <w:ind w:left="4368" w:hanging="2160"/>
      </w:pPr>
      <w:rPr>
        <w:rFonts w:hint="default"/>
      </w:rPr>
    </w:lvl>
  </w:abstractNum>
  <w:abstractNum w:abstractNumId="12" w15:restartNumberingAfterBreak="0">
    <w:nsid w:val="2D3E5BA8"/>
    <w:multiLevelType w:val="hybridMultilevel"/>
    <w:tmpl w:val="F1AE6114"/>
    <w:lvl w:ilvl="0" w:tplc="B0DC971E">
      <w:numFmt w:val="bullet"/>
      <w:lvlText w:val=""/>
      <w:lvlJc w:val="left"/>
      <w:pPr>
        <w:ind w:left="1554" w:hanging="425"/>
      </w:pPr>
      <w:rPr>
        <w:rFonts w:ascii="Symbol" w:eastAsia="Symbol" w:hAnsi="Symbol" w:cs="Symbol" w:hint="default"/>
        <w:w w:val="99"/>
        <w:sz w:val="20"/>
        <w:szCs w:val="20"/>
        <w:lang w:val="pl-PL" w:eastAsia="en-US" w:bidi="ar-SA"/>
      </w:rPr>
    </w:lvl>
    <w:lvl w:ilvl="1" w:tplc="C2083DE8">
      <w:numFmt w:val="bullet"/>
      <w:lvlText w:val="•"/>
      <w:lvlJc w:val="left"/>
      <w:pPr>
        <w:ind w:left="2444" w:hanging="425"/>
      </w:pPr>
      <w:rPr>
        <w:rFonts w:hint="default"/>
        <w:lang w:val="pl-PL" w:eastAsia="en-US" w:bidi="ar-SA"/>
      </w:rPr>
    </w:lvl>
    <w:lvl w:ilvl="2" w:tplc="7378571C">
      <w:numFmt w:val="bullet"/>
      <w:lvlText w:val="•"/>
      <w:lvlJc w:val="left"/>
      <w:pPr>
        <w:ind w:left="3329" w:hanging="425"/>
      </w:pPr>
      <w:rPr>
        <w:rFonts w:hint="default"/>
        <w:lang w:val="pl-PL" w:eastAsia="en-US" w:bidi="ar-SA"/>
      </w:rPr>
    </w:lvl>
    <w:lvl w:ilvl="3" w:tplc="417C9CB0">
      <w:numFmt w:val="bullet"/>
      <w:lvlText w:val="•"/>
      <w:lvlJc w:val="left"/>
      <w:pPr>
        <w:ind w:left="4213" w:hanging="425"/>
      </w:pPr>
      <w:rPr>
        <w:rFonts w:hint="default"/>
        <w:lang w:val="pl-PL" w:eastAsia="en-US" w:bidi="ar-SA"/>
      </w:rPr>
    </w:lvl>
    <w:lvl w:ilvl="4" w:tplc="BB4277BC">
      <w:numFmt w:val="bullet"/>
      <w:lvlText w:val="•"/>
      <w:lvlJc w:val="left"/>
      <w:pPr>
        <w:ind w:left="5098" w:hanging="425"/>
      </w:pPr>
      <w:rPr>
        <w:rFonts w:hint="default"/>
        <w:lang w:val="pl-PL" w:eastAsia="en-US" w:bidi="ar-SA"/>
      </w:rPr>
    </w:lvl>
    <w:lvl w:ilvl="5" w:tplc="C9E85E6C">
      <w:numFmt w:val="bullet"/>
      <w:lvlText w:val="•"/>
      <w:lvlJc w:val="left"/>
      <w:pPr>
        <w:ind w:left="5983" w:hanging="425"/>
      </w:pPr>
      <w:rPr>
        <w:rFonts w:hint="default"/>
        <w:lang w:val="pl-PL" w:eastAsia="en-US" w:bidi="ar-SA"/>
      </w:rPr>
    </w:lvl>
    <w:lvl w:ilvl="6" w:tplc="E9A85F0C">
      <w:numFmt w:val="bullet"/>
      <w:lvlText w:val="•"/>
      <w:lvlJc w:val="left"/>
      <w:pPr>
        <w:ind w:left="6867" w:hanging="425"/>
      </w:pPr>
      <w:rPr>
        <w:rFonts w:hint="default"/>
        <w:lang w:val="pl-PL" w:eastAsia="en-US" w:bidi="ar-SA"/>
      </w:rPr>
    </w:lvl>
    <w:lvl w:ilvl="7" w:tplc="E2C2AAD2">
      <w:numFmt w:val="bullet"/>
      <w:lvlText w:val="•"/>
      <w:lvlJc w:val="left"/>
      <w:pPr>
        <w:ind w:left="7752" w:hanging="425"/>
      </w:pPr>
      <w:rPr>
        <w:rFonts w:hint="default"/>
        <w:lang w:val="pl-PL" w:eastAsia="en-US" w:bidi="ar-SA"/>
      </w:rPr>
    </w:lvl>
    <w:lvl w:ilvl="8" w:tplc="C8BC54FE">
      <w:numFmt w:val="bullet"/>
      <w:lvlText w:val="•"/>
      <w:lvlJc w:val="left"/>
      <w:pPr>
        <w:ind w:left="8637" w:hanging="425"/>
      </w:pPr>
      <w:rPr>
        <w:rFonts w:hint="default"/>
        <w:lang w:val="pl-PL" w:eastAsia="en-US" w:bidi="ar-SA"/>
      </w:rPr>
    </w:lvl>
  </w:abstractNum>
  <w:abstractNum w:abstractNumId="13" w15:restartNumberingAfterBreak="0">
    <w:nsid w:val="2ECF7C37"/>
    <w:multiLevelType w:val="hybridMultilevel"/>
    <w:tmpl w:val="56B49D7A"/>
    <w:lvl w:ilvl="0" w:tplc="F40AE820">
      <w:numFmt w:val="bullet"/>
      <w:lvlText w:val=""/>
      <w:lvlJc w:val="left"/>
      <w:pPr>
        <w:ind w:left="1554" w:hanging="425"/>
      </w:pPr>
      <w:rPr>
        <w:rFonts w:ascii="Symbol" w:eastAsia="Symbol" w:hAnsi="Symbol" w:cs="Symbol" w:hint="default"/>
        <w:w w:val="99"/>
        <w:sz w:val="20"/>
        <w:szCs w:val="20"/>
        <w:lang w:val="pl-PL" w:eastAsia="en-US" w:bidi="ar-SA"/>
      </w:rPr>
    </w:lvl>
    <w:lvl w:ilvl="1" w:tplc="AB4AB328">
      <w:numFmt w:val="bullet"/>
      <w:lvlText w:val="•"/>
      <w:lvlJc w:val="left"/>
      <w:pPr>
        <w:ind w:left="2444" w:hanging="425"/>
      </w:pPr>
      <w:rPr>
        <w:rFonts w:hint="default"/>
        <w:lang w:val="pl-PL" w:eastAsia="en-US" w:bidi="ar-SA"/>
      </w:rPr>
    </w:lvl>
    <w:lvl w:ilvl="2" w:tplc="77AA335C">
      <w:numFmt w:val="bullet"/>
      <w:lvlText w:val="•"/>
      <w:lvlJc w:val="left"/>
      <w:pPr>
        <w:ind w:left="3329" w:hanging="425"/>
      </w:pPr>
      <w:rPr>
        <w:rFonts w:hint="default"/>
        <w:lang w:val="pl-PL" w:eastAsia="en-US" w:bidi="ar-SA"/>
      </w:rPr>
    </w:lvl>
    <w:lvl w:ilvl="3" w:tplc="B164FEEC">
      <w:numFmt w:val="bullet"/>
      <w:lvlText w:val="•"/>
      <w:lvlJc w:val="left"/>
      <w:pPr>
        <w:ind w:left="4213" w:hanging="425"/>
      </w:pPr>
      <w:rPr>
        <w:rFonts w:hint="default"/>
        <w:lang w:val="pl-PL" w:eastAsia="en-US" w:bidi="ar-SA"/>
      </w:rPr>
    </w:lvl>
    <w:lvl w:ilvl="4" w:tplc="2CF620C2">
      <w:numFmt w:val="bullet"/>
      <w:lvlText w:val="•"/>
      <w:lvlJc w:val="left"/>
      <w:pPr>
        <w:ind w:left="5098" w:hanging="425"/>
      </w:pPr>
      <w:rPr>
        <w:rFonts w:hint="default"/>
        <w:lang w:val="pl-PL" w:eastAsia="en-US" w:bidi="ar-SA"/>
      </w:rPr>
    </w:lvl>
    <w:lvl w:ilvl="5" w:tplc="FC780D4E">
      <w:numFmt w:val="bullet"/>
      <w:lvlText w:val="•"/>
      <w:lvlJc w:val="left"/>
      <w:pPr>
        <w:ind w:left="5983" w:hanging="425"/>
      </w:pPr>
      <w:rPr>
        <w:rFonts w:hint="default"/>
        <w:lang w:val="pl-PL" w:eastAsia="en-US" w:bidi="ar-SA"/>
      </w:rPr>
    </w:lvl>
    <w:lvl w:ilvl="6" w:tplc="CA9E922C">
      <w:numFmt w:val="bullet"/>
      <w:lvlText w:val="•"/>
      <w:lvlJc w:val="left"/>
      <w:pPr>
        <w:ind w:left="6867" w:hanging="425"/>
      </w:pPr>
      <w:rPr>
        <w:rFonts w:hint="default"/>
        <w:lang w:val="pl-PL" w:eastAsia="en-US" w:bidi="ar-SA"/>
      </w:rPr>
    </w:lvl>
    <w:lvl w:ilvl="7" w:tplc="298E74E0">
      <w:numFmt w:val="bullet"/>
      <w:lvlText w:val="•"/>
      <w:lvlJc w:val="left"/>
      <w:pPr>
        <w:ind w:left="7752" w:hanging="425"/>
      </w:pPr>
      <w:rPr>
        <w:rFonts w:hint="default"/>
        <w:lang w:val="pl-PL" w:eastAsia="en-US" w:bidi="ar-SA"/>
      </w:rPr>
    </w:lvl>
    <w:lvl w:ilvl="8" w:tplc="3A123C0E">
      <w:numFmt w:val="bullet"/>
      <w:lvlText w:val="•"/>
      <w:lvlJc w:val="left"/>
      <w:pPr>
        <w:ind w:left="8637" w:hanging="425"/>
      </w:pPr>
      <w:rPr>
        <w:rFonts w:hint="default"/>
        <w:lang w:val="pl-PL" w:eastAsia="en-US" w:bidi="ar-SA"/>
      </w:rPr>
    </w:lvl>
  </w:abstractNum>
  <w:abstractNum w:abstractNumId="14" w15:restartNumberingAfterBreak="0">
    <w:nsid w:val="2F494D1B"/>
    <w:multiLevelType w:val="hybridMultilevel"/>
    <w:tmpl w:val="7DD2689A"/>
    <w:lvl w:ilvl="0" w:tplc="40022162">
      <w:numFmt w:val="bullet"/>
      <w:lvlText w:val="–"/>
      <w:lvlJc w:val="left"/>
      <w:pPr>
        <w:ind w:left="1489" w:hanging="360"/>
      </w:pPr>
      <w:rPr>
        <w:rFonts w:ascii="Times New Roman" w:eastAsia="Times New Roman" w:hAnsi="Times New Roman" w:cs="Times New Roman" w:hint="default"/>
        <w:w w:val="99"/>
        <w:sz w:val="20"/>
        <w:szCs w:val="20"/>
        <w:lang w:val="pl-PL" w:eastAsia="en-US" w:bidi="ar-SA"/>
      </w:rPr>
    </w:lvl>
    <w:lvl w:ilvl="1" w:tplc="2BFE0198">
      <w:numFmt w:val="bullet"/>
      <w:lvlText w:val="•"/>
      <w:lvlJc w:val="left"/>
      <w:pPr>
        <w:ind w:left="2372" w:hanging="360"/>
      </w:pPr>
      <w:rPr>
        <w:rFonts w:hint="default"/>
        <w:lang w:val="pl-PL" w:eastAsia="en-US" w:bidi="ar-SA"/>
      </w:rPr>
    </w:lvl>
    <w:lvl w:ilvl="2" w:tplc="8D6854F0">
      <w:numFmt w:val="bullet"/>
      <w:lvlText w:val="•"/>
      <w:lvlJc w:val="left"/>
      <w:pPr>
        <w:ind w:left="3265" w:hanging="360"/>
      </w:pPr>
      <w:rPr>
        <w:rFonts w:hint="default"/>
        <w:lang w:val="pl-PL" w:eastAsia="en-US" w:bidi="ar-SA"/>
      </w:rPr>
    </w:lvl>
    <w:lvl w:ilvl="3" w:tplc="D9D670F4">
      <w:numFmt w:val="bullet"/>
      <w:lvlText w:val="•"/>
      <w:lvlJc w:val="left"/>
      <w:pPr>
        <w:ind w:left="4157" w:hanging="360"/>
      </w:pPr>
      <w:rPr>
        <w:rFonts w:hint="default"/>
        <w:lang w:val="pl-PL" w:eastAsia="en-US" w:bidi="ar-SA"/>
      </w:rPr>
    </w:lvl>
    <w:lvl w:ilvl="4" w:tplc="E4705F2A">
      <w:numFmt w:val="bullet"/>
      <w:lvlText w:val="•"/>
      <w:lvlJc w:val="left"/>
      <w:pPr>
        <w:ind w:left="5050" w:hanging="360"/>
      </w:pPr>
      <w:rPr>
        <w:rFonts w:hint="default"/>
        <w:lang w:val="pl-PL" w:eastAsia="en-US" w:bidi="ar-SA"/>
      </w:rPr>
    </w:lvl>
    <w:lvl w:ilvl="5" w:tplc="5170BDE0">
      <w:numFmt w:val="bullet"/>
      <w:lvlText w:val="•"/>
      <w:lvlJc w:val="left"/>
      <w:pPr>
        <w:ind w:left="5943" w:hanging="360"/>
      </w:pPr>
      <w:rPr>
        <w:rFonts w:hint="default"/>
        <w:lang w:val="pl-PL" w:eastAsia="en-US" w:bidi="ar-SA"/>
      </w:rPr>
    </w:lvl>
    <w:lvl w:ilvl="6" w:tplc="C4964950">
      <w:numFmt w:val="bullet"/>
      <w:lvlText w:val="•"/>
      <w:lvlJc w:val="left"/>
      <w:pPr>
        <w:ind w:left="6835" w:hanging="360"/>
      </w:pPr>
      <w:rPr>
        <w:rFonts w:hint="default"/>
        <w:lang w:val="pl-PL" w:eastAsia="en-US" w:bidi="ar-SA"/>
      </w:rPr>
    </w:lvl>
    <w:lvl w:ilvl="7" w:tplc="074C5892">
      <w:numFmt w:val="bullet"/>
      <w:lvlText w:val="•"/>
      <w:lvlJc w:val="left"/>
      <w:pPr>
        <w:ind w:left="7728" w:hanging="360"/>
      </w:pPr>
      <w:rPr>
        <w:rFonts w:hint="default"/>
        <w:lang w:val="pl-PL" w:eastAsia="en-US" w:bidi="ar-SA"/>
      </w:rPr>
    </w:lvl>
    <w:lvl w:ilvl="8" w:tplc="75E8DCBE">
      <w:numFmt w:val="bullet"/>
      <w:lvlText w:val="•"/>
      <w:lvlJc w:val="left"/>
      <w:pPr>
        <w:ind w:left="8621" w:hanging="360"/>
      </w:pPr>
      <w:rPr>
        <w:rFonts w:hint="default"/>
        <w:lang w:val="pl-PL" w:eastAsia="en-US" w:bidi="ar-SA"/>
      </w:rPr>
    </w:lvl>
  </w:abstractNum>
  <w:abstractNum w:abstractNumId="15" w15:restartNumberingAfterBreak="0">
    <w:nsid w:val="31A37008"/>
    <w:multiLevelType w:val="hybridMultilevel"/>
    <w:tmpl w:val="46384F20"/>
    <w:lvl w:ilvl="0" w:tplc="1152CF6E">
      <w:numFmt w:val="bullet"/>
      <w:lvlText w:val=""/>
      <w:lvlJc w:val="left"/>
      <w:pPr>
        <w:ind w:left="1554" w:hanging="425"/>
      </w:pPr>
      <w:rPr>
        <w:rFonts w:ascii="Symbol" w:eastAsia="Symbol" w:hAnsi="Symbol" w:cs="Symbol" w:hint="default"/>
        <w:w w:val="99"/>
        <w:sz w:val="20"/>
        <w:szCs w:val="20"/>
        <w:lang w:val="pl-PL" w:eastAsia="en-US" w:bidi="ar-SA"/>
      </w:rPr>
    </w:lvl>
    <w:lvl w:ilvl="1" w:tplc="2F0A1B14">
      <w:numFmt w:val="bullet"/>
      <w:lvlText w:val="•"/>
      <w:lvlJc w:val="left"/>
      <w:pPr>
        <w:ind w:left="2444" w:hanging="425"/>
      </w:pPr>
      <w:rPr>
        <w:rFonts w:hint="default"/>
        <w:lang w:val="pl-PL" w:eastAsia="en-US" w:bidi="ar-SA"/>
      </w:rPr>
    </w:lvl>
    <w:lvl w:ilvl="2" w:tplc="38FA4CEE">
      <w:numFmt w:val="bullet"/>
      <w:lvlText w:val="•"/>
      <w:lvlJc w:val="left"/>
      <w:pPr>
        <w:ind w:left="3329" w:hanging="425"/>
      </w:pPr>
      <w:rPr>
        <w:rFonts w:hint="default"/>
        <w:lang w:val="pl-PL" w:eastAsia="en-US" w:bidi="ar-SA"/>
      </w:rPr>
    </w:lvl>
    <w:lvl w:ilvl="3" w:tplc="DDA46D36">
      <w:numFmt w:val="bullet"/>
      <w:lvlText w:val="•"/>
      <w:lvlJc w:val="left"/>
      <w:pPr>
        <w:ind w:left="4213" w:hanging="425"/>
      </w:pPr>
      <w:rPr>
        <w:rFonts w:hint="default"/>
        <w:lang w:val="pl-PL" w:eastAsia="en-US" w:bidi="ar-SA"/>
      </w:rPr>
    </w:lvl>
    <w:lvl w:ilvl="4" w:tplc="4558A8FE">
      <w:numFmt w:val="bullet"/>
      <w:lvlText w:val="•"/>
      <w:lvlJc w:val="left"/>
      <w:pPr>
        <w:ind w:left="5098" w:hanging="425"/>
      </w:pPr>
      <w:rPr>
        <w:rFonts w:hint="default"/>
        <w:lang w:val="pl-PL" w:eastAsia="en-US" w:bidi="ar-SA"/>
      </w:rPr>
    </w:lvl>
    <w:lvl w:ilvl="5" w:tplc="86B8DF4A">
      <w:numFmt w:val="bullet"/>
      <w:lvlText w:val="•"/>
      <w:lvlJc w:val="left"/>
      <w:pPr>
        <w:ind w:left="5983" w:hanging="425"/>
      </w:pPr>
      <w:rPr>
        <w:rFonts w:hint="default"/>
        <w:lang w:val="pl-PL" w:eastAsia="en-US" w:bidi="ar-SA"/>
      </w:rPr>
    </w:lvl>
    <w:lvl w:ilvl="6" w:tplc="CD968AF0">
      <w:numFmt w:val="bullet"/>
      <w:lvlText w:val="•"/>
      <w:lvlJc w:val="left"/>
      <w:pPr>
        <w:ind w:left="6867" w:hanging="425"/>
      </w:pPr>
      <w:rPr>
        <w:rFonts w:hint="default"/>
        <w:lang w:val="pl-PL" w:eastAsia="en-US" w:bidi="ar-SA"/>
      </w:rPr>
    </w:lvl>
    <w:lvl w:ilvl="7" w:tplc="7D0E12D6">
      <w:numFmt w:val="bullet"/>
      <w:lvlText w:val="•"/>
      <w:lvlJc w:val="left"/>
      <w:pPr>
        <w:ind w:left="7752" w:hanging="425"/>
      </w:pPr>
      <w:rPr>
        <w:rFonts w:hint="default"/>
        <w:lang w:val="pl-PL" w:eastAsia="en-US" w:bidi="ar-SA"/>
      </w:rPr>
    </w:lvl>
    <w:lvl w:ilvl="8" w:tplc="109A51D8">
      <w:numFmt w:val="bullet"/>
      <w:lvlText w:val="•"/>
      <w:lvlJc w:val="left"/>
      <w:pPr>
        <w:ind w:left="8637" w:hanging="425"/>
      </w:pPr>
      <w:rPr>
        <w:rFonts w:hint="default"/>
        <w:lang w:val="pl-PL" w:eastAsia="en-US" w:bidi="ar-SA"/>
      </w:rPr>
    </w:lvl>
  </w:abstractNum>
  <w:abstractNum w:abstractNumId="16" w15:restartNumberingAfterBreak="0">
    <w:nsid w:val="331E526B"/>
    <w:multiLevelType w:val="hybridMultilevel"/>
    <w:tmpl w:val="53B6D5FA"/>
    <w:lvl w:ilvl="0" w:tplc="52F4CBAE">
      <w:start w:val="1"/>
      <w:numFmt w:val="decimal"/>
      <w:lvlText w:val="%1."/>
      <w:lvlJc w:val="left"/>
      <w:pPr>
        <w:ind w:left="285" w:hanging="219"/>
      </w:pPr>
      <w:rPr>
        <w:rFonts w:ascii="Verdana" w:eastAsia="Verdana" w:hAnsi="Verdana" w:cs="Verdana" w:hint="default"/>
        <w:w w:val="100"/>
        <w:sz w:val="16"/>
        <w:szCs w:val="16"/>
        <w:lang w:val="pl-PL" w:eastAsia="en-US" w:bidi="ar-SA"/>
      </w:rPr>
    </w:lvl>
    <w:lvl w:ilvl="1" w:tplc="7CC2A7C8">
      <w:numFmt w:val="bullet"/>
      <w:lvlText w:val="•"/>
      <w:lvlJc w:val="left"/>
      <w:pPr>
        <w:ind w:left="563" w:hanging="219"/>
      </w:pPr>
      <w:rPr>
        <w:rFonts w:hint="default"/>
        <w:lang w:val="pl-PL" w:eastAsia="en-US" w:bidi="ar-SA"/>
      </w:rPr>
    </w:lvl>
    <w:lvl w:ilvl="2" w:tplc="459CFB1E">
      <w:numFmt w:val="bullet"/>
      <w:lvlText w:val="•"/>
      <w:lvlJc w:val="left"/>
      <w:pPr>
        <w:ind w:left="846" w:hanging="219"/>
      </w:pPr>
      <w:rPr>
        <w:rFonts w:hint="default"/>
        <w:lang w:val="pl-PL" w:eastAsia="en-US" w:bidi="ar-SA"/>
      </w:rPr>
    </w:lvl>
    <w:lvl w:ilvl="3" w:tplc="6A10785C">
      <w:numFmt w:val="bullet"/>
      <w:lvlText w:val="•"/>
      <w:lvlJc w:val="left"/>
      <w:pPr>
        <w:ind w:left="1130" w:hanging="219"/>
      </w:pPr>
      <w:rPr>
        <w:rFonts w:hint="default"/>
        <w:lang w:val="pl-PL" w:eastAsia="en-US" w:bidi="ar-SA"/>
      </w:rPr>
    </w:lvl>
    <w:lvl w:ilvl="4" w:tplc="C7664BA8">
      <w:numFmt w:val="bullet"/>
      <w:lvlText w:val="•"/>
      <w:lvlJc w:val="left"/>
      <w:pPr>
        <w:ind w:left="1413" w:hanging="219"/>
      </w:pPr>
      <w:rPr>
        <w:rFonts w:hint="default"/>
        <w:lang w:val="pl-PL" w:eastAsia="en-US" w:bidi="ar-SA"/>
      </w:rPr>
    </w:lvl>
    <w:lvl w:ilvl="5" w:tplc="C2C237FE">
      <w:numFmt w:val="bullet"/>
      <w:lvlText w:val="•"/>
      <w:lvlJc w:val="left"/>
      <w:pPr>
        <w:ind w:left="1697" w:hanging="219"/>
      </w:pPr>
      <w:rPr>
        <w:rFonts w:hint="default"/>
        <w:lang w:val="pl-PL" w:eastAsia="en-US" w:bidi="ar-SA"/>
      </w:rPr>
    </w:lvl>
    <w:lvl w:ilvl="6" w:tplc="6EA414E8">
      <w:numFmt w:val="bullet"/>
      <w:lvlText w:val="•"/>
      <w:lvlJc w:val="left"/>
      <w:pPr>
        <w:ind w:left="1980" w:hanging="219"/>
      </w:pPr>
      <w:rPr>
        <w:rFonts w:hint="default"/>
        <w:lang w:val="pl-PL" w:eastAsia="en-US" w:bidi="ar-SA"/>
      </w:rPr>
    </w:lvl>
    <w:lvl w:ilvl="7" w:tplc="5D5ADE3C">
      <w:numFmt w:val="bullet"/>
      <w:lvlText w:val="•"/>
      <w:lvlJc w:val="left"/>
      <w:pPr>
        <w:ind w:left="2263" w:hanging="219"/>
      </w:pPr>
      <w:rPr>
        <w:rFonts w:hint="default"/>
        <w:lang w:val="pl-PL" w:eastAsia="en-US" w:bidi="ar-SA"/>
      </w:rPr>
    </w:lvl>
    <w:lvl w:ilvl="8" w:tplc="47724520">
      <w:numFmt w:val="bullet"/>
      <w:lvlText w:val="•"/>
      <w:lvlJc w:val="left"/>
      <w:pPr>
        <w:ind w:left="2547" w:hanging="219"/>
      </w:pPr>
      <w:rPr>
        <w:rFonts w:hint="default"/>
        <w:lang w:val="pl-PL" w:eastAsia="en-US" w:bidi="ar-SA"/>
      </w:rPr>
    </w:lvl>
  </w:abstractNum>
  <w:abstractNum w:abstractNumId="17" w15:restartNumberingAfterBreak="0">
    <w:nsid w:val="367B597D"/>
    <w:multiLevelType w:val="hybridMultilevel"/>
    <w:tmpl w:val="C23636B8"/>
    <w:lvl w:ilvl="0" w:tplc="ABC40A78">
      <w:start w:val="2"/>
      <w:numFmt w:val="decimal"/>
      <w:lvlText w:val="%1."/>
      <w:lvlJc w:val="left"/>
      <w:pPr>
        <w:ind w:left="283" w:hanging="216"/>
      </w:pPr>
      <w:rPr>
        <w:rFonts w:ascii="Verdana" w:eastAsia="Verdana" w:hAnsi="Verdana" w:cs="Verdana" w:hint="default"/>
        <w:w w:val="100"/>
        <w:sz w:val="16"/>
        <w:szCs w:val="16"/>
        <w:lang w:val="pl-PL" w:eastAsia="en-US" w:bidi="ar-SA"/>
      </w:rPr>
    </w:lvl>
    <w:lvl w:ilvl="1" w:tplc="20EEB05C">
      <w:numFmt w:val="bullet"/>
      <w:lvlText w:val="•"/>
      <w:lvlJc w:val="left"/>
      <w:pPr>
        <w:ind w:left="563" w:hanging="216"/>
      </w:pPr>
      <w:rPr>
        <w:rFonts w:hint="default"/>
        <w:lang w:val="pl-PL" w:eastAsia="en-US" w:bidi="ar-SA"/>
      </w:rPr>
    </w:lvl>
    <w:lvl w:ilvl="2" w:tplc="26FCD8F8">
      <w:numFmt w:val="bullet"/>
      <w:lvlText w:val="•"/>
      <w:lvlJc w:val="left"/>
      <w:pPr>
        <w:ind w:left="846" w:hanging="216"/>
      </w:pPr>
      <w:rPr>
        <w:rFonts w:hint="default"/>
        <w:lang w:val="pl-PL" w:eastAsia="en-US" w:bidi="ar-SA"/>
      </w:rPr>
    </w:lvl>
    <w:lvl w:ilvl="3" w:tplc="4BD6BED4">
      <w:numFmt w:val="bullet"/>
      <w:lvlText w:val="•"/>
      <w:lvlJc w:val="left"/>
      <w:pPr>
        <w:ind w:left="1130" w:hanging="216"/>
      </w:pPr>
      <w:rPr>
        <w:rFonts w:hint="default"/>
        <w:lang w:val="pl-PL" w:eastAsia="en-US" w:bidi="ar-SA"/>
      </w:rPr>
    </w:lvl>
    <w:lvl w:ilvl="4" w:tplc="5158EC0C">
      <w:numFmt w:val="bullet"/>
      <w:lvlText w:val="•"/>
      <w:lvlJc w:val="left"/>
      <w:pPr>
        <w:ind w:left="1413" w:hanging="216"/>
      </w:pPr>
      <w:rPr>
        <w:rFonts w:hint="default"/>
        <w:lang w:val="pl-PL" w:eastAsia="en-US" w:bidi="ar-SA"/>
      </w:rPr>
    </w:lvl>
    <w:lvl w:ilvl="5" w:tplc="2C2AC17A">
      <w:numFmt w:val="bullet"/>
      <w:lvlText w:val="•"/>
      <w:lvlJc w:val="left"/>
      <w:pPr>
        <w:ind w:left="1697" w:hanging="216"/>
      </w:pPr>
      <w:rPr>
        <w:rFonts w:hint="default"/>
        <w:lang w:val="pl-PL" w:eastAsia="en-US" w:bidi="ar-SA"/>
      </w:rPr>
    </w:lvl>
    <w:lvl w:ilvl="6" w:tplc="EA60051E">
      <w:numFmt w:val="bullet"/>
      <w:lvlText w:val="•"/>
      <w:lvlJc w:val="left"/>
      <w:pPr>
        <w:ind w:left="1980" w:hanging="216"/>
      </w:pPr>
      <w:rPr>
        <w:rFonts w:hint="default"/>
        <w:lang w:val="pl-PL" w:eastAsia="en-US" w:bidi="ar-SA"/>
      </w:rPr>
    </w:lvl>
    <w:lvl w:ilvl="7" w:tplc="A7DE5DAA">
      <w:numFmt w:val="bullet"/>
      <w:lvlText w:val="•"/>
      <w:lvlJc w:val="left"/>
      <w:pPr>
        <w:ind w:left="2263" w:hanging="216"/>
      </w:pPr>
      <w:rPr>
        <w:rFonts w:hint="default"/>
        <w:lang w:val="pl-PL" w:eastAsia="en-US" w:bidi="ar-SA"/>
      </w:rPr>
    </w:lvl>
    <w:lvl w:ilvl="8" w:tplc="BF12C286">
      <w:numFmt w:val="bullet"/>
      <w:lvlText w:val="•"/>
      <w:lvlJc w:val="left"/>
      <w:pPr>
        <w:ind w:left="2547" w:hanging="216"/>
      </w:pPr>
      <w:rPr>
        <w:rFonts w:hint="default"/>
        <w:lang w:val="pl-PL" w:eastAsia="en-US" w:bidi="ar-SA"/>
      </w:rPr>
    </w:lvl>
  </w:abstractNum>
  <w:abstractNum w:abstractNumId="18" w15:restartNumberingAfterBreak="0">
    <w:nsid w:val="36A34BCF"/>
    <w:multiLevelType w:val="singleLevel"/>
    <w:tmpl w:val="FC9A2696"/>
    <w:lvl w:ilvl="0">
      <w:start w:val="1"/>
      <w:numFmt w:val="lowerLetter"/>
      <w:lvlText w:val="%1)"/>
      <w:legacy w:legacy="1" w:legacySpace="0" w:legacyIndent="283"/>
      <w:lvlJc w:val="left"/>
      <w:pPr>
        <w:ind w:left="283" w:hanging="283"/>
      </w:pPr>
    </w:lvl>
  </w:abstractNum>
  <w:abstractNum w:abstractNumId="19" w15:restartNumberingAfterBreak="0">
    <w:nsid w:val="4178676F"/>
    <w:multiLevelType w:val="hybridMultilevel"/>
    <w:tmpl w:val="BC00E812"/>
    <w:lvl w:ilvl="0" w:tplc="989C051A">
      <w:numFmt w:val="bullet"/>
      <w:lvlText w:val=""/>
      <w:lvlJc w:val="left"/>
      <w:pPr>
        <w:ind w:left="1554" w:hanging="425"/>
      </w:pPr>
      <w:rPr>
        <w:rFonts w:ascii="Symbol" w:eastAsia="Symbol" w:hAnsi="Symbol" w:cs="Symbol" w:hint="default"/>
        <w:w w:val="99"/>
        <w:sz w:val="20"/>
        <w:szCs w:val="20"/>
        <w:lang w:val="pl-PL" w:eastAsia="en-US" w:bidi="ar-SA"/>
      </w:rPr>
    </w:lvl>
    <w:lvl w:ilvl="1" w:tplc="F3DAA51C">
      <w:numFmt w:val="bullet"/>
      <w:lvlText w:val="•"/>
      <w:lvlJc w:val="left"/>
      <w:pPr>
        <w:ind w:left="2444" w:hanging="425"/>
      </w:pPr>
      <w:rPr>
        <w:rFonts w:hint="default"/>
        <w:lang w:val="pl-PL" w:eastAsia="en-US" w:bidi="ar-SA"/>
      </w:rPr>
    </w:lvl>
    <w:lvl w:ilvl="2" w:tplc="C2B65C38">
      <w:numFmt w:val="bullet"/>
      <w:lvlText w:val="•"/>
      <w:lvlJc w:val="left"/>
      <w:pPr>
        <w:ind w:left="3329" w:hanging="425"/>
      </w:pPr>
      <w:rPr>
        <w:rFonts w:hint="default"/>
        <w:lang w:val="pl-PL" w:eastAsia="en-US" w:bidi="ar-SA"/>
      </w:rPr>
    </w:lvl>
    <w:lvl w:ilvl="3" w:tplc="55E223B2">
      <w:numFmt w:val="bullet"/>
      <w:lvlText w:val="•"/>
      <w:lvlJc w:val="left"/>
      <w:pPr>
        <w:ind w:left="4213" w:hanging="425"/>
      </w:pPr>
      <w:rPr>
        <w:rFonts w:hint="default"/>
        <w:lang w:val="pl-PL" w:eastAsia="en-US" w:bidi="ar-SA"/>
      </w:rPr>
    </w:lvl>
    <w:lvl w:ilvl="4" w:tplc="A502C732">
      <w:numFmt w:val="bullet"/>
      <w:lvlText w:val="•"/>
      <w:lvlJc w:val="left"/>
      <w:pPr>
        <w:ind w:left="5098" w:hanging="425"/>
      </w:pPr>
      <w:rPr>
        <w:rFonts w:hint="default"/>
        <w:lang w:val="pl-PL" w:eastAsia="en-US" w:bidi="ar-SA"/>
      </w:rPr>
    </w:lvl>
    <w:lvl w:ilvl="5" w:tplc="6178C96C">
      <w:numFmt w:val="bullet"/>
      <w:lvlText w:val="•"/>
      <w:lvlJc w:val="left"/>
      <w:pPr>
        <w:ind w:left="5983" w:hanging="425"/>
      </w:pPr>
      <w:rPr>
        <w:rFonts w:hint="default"/>
        <w:lang w:val="pl-PL" w:eastAsia="en-US" w:bidi="ar-SA"/>
      </w:rPr>
    </w:lvl>
    <w:lvl w:ilvl="6" w:tplc="A888E11A">
      <w:numFmt w:val="bullet"/>
      <w:lvlText w:val="•"/>
      <w:lvlJc w:val="left"/>
      <w:pPr>
        <w:ind w:left="6867" w:hanging="425"/>
      </w:pPr>
      <w:rPr>
        <w:rFonts w:hint="default"/>
        <w:lang w:val="pl-PL" w:eastAsia="en-US" w:bidi="ar-SA"/>
      </w:rPr>
    </w:lvl>
    <w:lvl w:ilvl="7" w:tplc="3790E39C">
      <w:numFmt w:val="bullet"/>
      <w:lvlText w:val="•"/>
      <w:lvlJc w:val="left"/>
      <w:pPr>
        <w:ind w:left="7752" w:hanging="425"/>
      </w:pPr>
      <w:rPr>
        <w:rFonts w:hint="default"/>
        <w:lang w:val="pl-PL" w:eastAsia="en-US" w:bidi="ar-SA"/>
      </w:rPr>
    </w:lvl>
    <w:lvl w:ilvl="8" w:tplc="9DE621F6">
      <w:numFmt w:val="bullet"/>
      <w:lvlText w:val="•"/>
      <w:lvlJc w:val="left"/>
      <w:pPr>
        <w:ind w:left="8637" w:hanging="425"/>
      </w:pPr>
      <w:rPr>
        <w:rFonts w:hint="default"/>
        <w:lang w:val="pl-PL" w:eastAsia="en-US" w:bidi="ar-SA"/>
      </w:rPr>
    </w:lvl>
  </w:abstractNum>
  <w:abstractNum w:abstractNumId="20" w15:restartNumberingAfterBreak="0">
    <w:nsid w:val="46166CF4"/>
    <w:multiLevelType w:val="singleLevel"/>
    <w:tmpl w:val="359E7B10"/>
    <w:lvl w:ilvl="0">
      <w:start w:val="1"/>
      <w:numFmt w:val="decimal"/>
      <w:lvlText w:val="%1."/>
      <w:legacy w:legacy="1" w:legacySpace="0" w:legacyIndent="283"/>
      <w:lvlJc w:val="left"/>
      <w:pPr>
        <w:ind w:left="283" w:hanging="283"/>
      </w:pPr>
    </w:lvl>
  </w:abstractNum>
  <w:abstractNum w:abstractNumId="21" w15:restartNumberingAfterBreak="0">
    <w:nsid w:val="4A196097"/>
    <w:multiLevelType w:val="multilevel"/>
    <w:tmpl w:val="891C9C1A"/>
    <w:lvl w:ilvl="0">
      <w:start w:val="10"/>
      <w:numFmt w:val="decimal"/>
      <w:lvlText w:val="%1"/>
      <w:lvlJc w:val="left"/>
      <w:pPr>
        <w:ind w:left="525" w:hanging="525"/>
      </w:pPr>
      <w:rPr>
        <w:rFonts w:hint="default"/>
      </w:rPr>
    </w:lvl>
    <w:lvl w:ilvl="1">
      <w:start w:val="1"/>
      <w:numFmt w:val="decimal"/>
      <w:lvlText w:val="%1.%2"/>
      <w:lvlJc w:val="left"/>
      <w:pPr>
        <w:ind w:left="996" w:hanging="720"/>
      </w:pPr>
      <w:rPr>
        <w:rFonts w:hint="default"/>
      </w:rPr>
    </w:lvl>
    <w:lvl w:ilvl="2">
      <w:start w:val="1"/>
      <w:numFmt w:val="decimal"/>
      <w:lvlText w:val="%1.%2.%3"/>
      <w:lvlJc w:val="left"/>
      <w:pPr>
        <w:ind w:left="1272" w:hanging="720"/>
      </w:pPr>
      <w:rPr>
        <w:rFonts w:hint="default"/>
      </w:rPr>
    </w:lvl>
    <w:lvl w:ilvl="3">
      <w:start w:val="1"/>
      <w:numFmt w:val="decimal"/>
      <w:lvlText w:val="%1.%2.%3.%4"/>
      <w:lvlJc w:val="left"/>
      <w:pPr>
        <w:ind w:left="1908" w:hanging="1080"/>
      </w:pPr>
      <w:rPr>
        <w:rFonts w:hint="default"/>
      </w:rPr>
    </w:lvl>
    <w:lvl w:ilvl="4">
      <w:start w:val="1"/>
      <w:numFmt w:val="decimal"/>
      <w:lvlText w:val="%1.%2.%3.%4.%5"/>
      <w:lvlJc w:val="left"/>
      <w:pPr>
        <w:ind w:left="2544" w:hanging="1440"/>
      </w:pPr>
      <w:rPr>
        <w:rFonts w:hint="default"/>
      </w:rPr>
    </w:lvl>
    <w:lvl w:ilvl="5">
      <w:start w:val="1"/>
      <w:numFmt w:val="decimal"/>
      <w:lvlText w:val="%1.%2.%3.%4.%5.%6"/>
      <w:lvlJc w:val="left"/>
      <w:pPr>
        <w:ind w:left="3180" w:hanging="1800"/>
      </w:pPr>
      <w:rPr>
        <w:rFonts w:hint="default"/>
      </w:rPr>
    </w:lvl>
    <w:lvl w:ilvl="6">
      <w:start w:val="1"/>
      <w:numFmt w:val="decimal"/>
      <w:lvlText w:val="%1.%2.%3.%4.%5.%6.%7"/>
      <w:lvlJc w:val="left"/>
      <w:pPr>
        <w:ind w:left="3456" w:hanging="1800"/>
      </w:pPr>
      <w:rPr>
        <w:rFonts w:hint="default"/>
      </w:rPr>
    </w:lvl>
    <w:lvl w:ilvl="7">
      <w:start w:val="1"/>
      <w:numFmt w:val="decimal"/>
      <w:lvlText w:val="%1.%2.%3.%4.%5.%6.%7.%8"/>
      <w:lvlJc w:val="left"/>
      <w:pPr>
        <w:ind w:left="4092" w:hanging="2160"/>
      </w:pPr>
      <w:rPr>
        <w:rFonts w:hint="default"/>
      </w:rPr>
    </w:lvl>
    <w:lvl w:ilvl="8">
      <w:start w:val="1"/>
      <w:numFmt w:val="decimal"/>
      <w:lvlText w:val="%1.%2.%3.%4.%5.%6.%7.%8.%9"/>
      <w:lvlJc w:val="left"/>
      <w:pPr>
        <w:ind w:left="4728" w:hanging="2520"/>
      </w:pPr>
      <w:rPr>
        <w:rFonts w:hint="default"/>
      </w:rPr>
    </w:lvl>
  </w:abstractNum>
  <w:abstractNum w:abstractNumId="22" w15:restartNumberingAfterBreak="0">
    <w:nsid w:val="69441181"/>
    <w:multiLevelType w:val="hybridMultilevel"/>
    <w:tmpl w:val="82185E8A"/>
    <w:lvl w:ilvl="0" w:tplc="686EA048">
      <w:numFmt w:val="bullet"/>
      <w:lvlText w:val=""/>
      <w:lvlJc w:val="left"/>
      <w:pPr>
        <w:ind w:left="1554" w:hanging="425"/>
      </w:pPr>
      <w:rPr>
        <w:rFonts w:ascii="Symbol" w:eastAsia="Symbol" w:hAnsi="Symbol" w:cs="Symbol" w:hint="default"/>
        <w:w w:val="99"/>
        <w:sz w:val="20"/>
        <w:szCs w:val="20"/>
        <w:lang w:val="pl-PL" w:eastAsia="en-US" w:bidi="ar-SA"/>
      </w:rPr>
    </w:lvl>
    <w:lvl w:ilvl="1" w:tplc="7A966CFA">
      <w:numFmt w:val="bullet"/>
      <w:lvlText w:val="•"/>
      <w:lvlJc w:val="left"/>
      <w:pPr>
        <w:ind w:left="2444" w:hanging="425"/>
      </w:pPr>
      <w:rPr>
        <w:rFonts w:hint="default"/>
        <w:lang w:val="pl-PL" w:eastAsia="en-US" w:bidi="ar-SA"/>
      </w:rPr>
    </w:lvl>
    <w:lvl w:ilvl="2" w:tplc="235E2D0C">
      <w:numFmt w:val="bullet"/>
      <w:lvlText w:val="•"/>
      <w:lvlJc w:val="left"/>
      <w:pPr>
        <w:ind w:left="3329" w:hanging="425"/>
      </w:pPr>
      <w:rPr>
        <w:rFonts w:hint="default"/>
        <w:lang w:val="pl-PL" w:eastAsia="en-US" w:bidi="ar-SA"/>
      </w:rPr>
    </w:lvl>
    <w:lvl w:ilvl="3" w:tplc="951E2B9A">
      <w:numFmt w:val="bullet"/>
      <w:lvlText w:val="•"/>
      <w:lvlJc w:val="left"/>
      <w:pPr>
        <w:ind w:left="4213" w:hanging="425"/>
      </w:pPr>
      <w:rPr>
        <w:rFonts w:hint="default"/>
        <w:lang w:val="pl-PL" w:eastAsia="en-US" w:bidi="ar-SA"/>
      </w:rPr>
    </w:lvl>
    <w:lvl w:ilvl="4" w:tplc="299E1968">
      <w:numFmt w:val="bullet"/>
      <w:lvlText w:val="•"/>
      <w:lvlJc w:val="left"/>
      <w:pPr>
        <w:ind w:left="5098" w:hanging="425"/>
      </w:pPr>
      <w:rPr>
        <w:rFonts w:hint="default"/>
        <w:lang w:val="pl-PL" w:eastAsia="en-US" w:bidi="ar-SA"/>
      </w:rPr>
    </w:lvl>
    <w:lvl w:ilvl="5" w:tplc="EF924A06">
      <w:numFmt w:val="bullet"/>
      <w:lvlText w:val="•"/>
      <w:lvlJc w:val="left"/>
      <w:pPr>
        <w:ind w:left="5983" w:hanging="425"/>
      </w:pPr>
      <w:rPr>
        <w:rFonts w:hint="default"/>
        <w:lang w:val="pl-PL" w:eastAsia="en-US" w:bidi="ar-SA"/>
      </w:rPr>
    </w:lvl>
    <w:lvl w:ilvl="6" w:tplc="517EBC92">
      <w:numFmt w:val="bullet"/>
      <w:lvlText w:val="•"/>
      <w:lvlJc w:val="left"/>
      <w:pPr>
        <w:ind w:left="6867" w:hanging="425"/>
      </w:pPr>
      <w:rPr>
        <w:rFonts w:hint="default"/>
        <w:lang w:val="pl-PL" w:eastAsia="en-US" w:bidi="ar-SA"/>
      </w:rPr>
    </w:lvl>
    <w:lvl w:ilvl="7" w:tplc="9F448AD2">
      <w:numFmt w:val="bullet"/>
      <w:lvlText w:val="•"/>
      <w:lvlJc w:val="left"/>
      <w:pPr>
        <w:ind w:left="7752" w:hanging="425"/>
      </w:pPr>
      <w:rPr>
        <w:rFonts w:hint="default"/>
        <w:lang w:val="pl-PL" w:eastAsia="en-US" w:bidi="ar-SA"/>
      </w:rPr>
    </w:lvl>
    <w:lvl w:ilvl="8" w:tplc="1700DD02">
      <w:numFmt w:val="bullet"/>
      <w:lvlText w:val="•"/>
      <w:lvlJc w:val="left"/>
      <w:pPr>
        <w:ind w:left="8637" w:hanging="425"/>
      </w:pPr>
      <w:rPr>
        <w:rFonts w:hint="default"/>
        <w:lang w:val="pl-PL" w:eastAsia="en-US" w:bidi="ar-SA"/>
      </w:rPr>
    </w:lvl>
  </w:abstractNum>
  <w:abstractNum w:abstractNumId="23" w15:restartNumberingAfterBreak="0">
    <w:nsid w:val="6E5B5A62"/>
    <w:multiLevelType w:val="multilevel"/>
    <w:tmpl w:val="54D846B0"/>
    <w:lvl w:ilvl="0">
      <w:start w:val="1"/>
      <w:numFmt w:val="decimal"/>
      <w:lvlText w:val="%1."/>
      <w:lvlJc w:val="left"/>
      <w:pPr>
        <w:ind w:left="1129" w:hanging="853"/>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1129" w:hanging="853"/>
      </w:pPr>
      <w:rPr>
        <w:rFonts w:hint="default"/>
        <w:b/>
        <w:bCs/>
        <w:spacing w:val="-1"/>
        <w:w w:val="99"/>
        <w:lang w:val="pl-PL" w:eastAsia="en-US" w:bidi="ar-SA"/>
      </w:rPr>
    </w:lvl>
    <w:lvl w:ilvl="2">
      <w:start w:val="1"/>
      <w:numFmt w:val="decimal"/>
      <w:lvlText w:val="%1.%2.%3."/>
      <w:lvlJc w:val="left"/>
      <w:pPr>
        <w:ind w:left="1129" w:hanging="853"/>
      </w:pPr>
      <w:rPr>
        <w:rFonts w:ascii="Verdana" w:eastAsia="Verdana" w:hAnsi="Verdana" w:cs="Verdana" w:hint="default"/>
        <w:w w:val="99"/>
        <w:sz w:val="20"/>
        <w:szCs w:val="20"/>
        <w:lang w:val="pl-PL" w:eastAsia="en-US" w:bidi="ar-SA"/>
      </w:rPr>
    </w:lvl>
    <w:lvl w:ilvl="3">
      <w:start w:val="1"/>
      <w:numFmt w:val="lowerLetter"/>
      <w:lvlText w:val="%4)"/>
      <w:lvlJc w:val="left"/>
      <w:pPr>
        <w:ind w:left="1705" w:hanging="853"/>
      </w:pPr>
      <w:rPr>
        <w:rFonts w:ascii="Verdana" w:eastAsia="Verdana" w:hAnsi="Verdana" w:cs="Verdana" w:hint="default"/>
        <w:w w:val="99"/>
        <w:sz w:val="20"/>
        <w:szCs w:val="20"/>
        <w:lang w:val="pl-PL" w:eastAsia="en-US" w:bidi="ar-SA"/>
      </w:rPr>
    </w:lvl>
    <w:lvl w:ilvl="4">
      <w:numFmt w:val="bullet"/>
      <w:lvlText w:val="•"/>
      <w:lvlJc w:val="left"/>
      <w:pPr>
        <w:ind w:left="5240" w:hanging="853"/>
      </w:pPr>
      <w:rPr>
        <w:rFonts w:hint="default"/>
        <w:lang w:val="pl-PL" w:eastAsia="en-US" w:bidi="ar-SA"/>
      </w:rPr>
    </w:lvl>
    <w:lvl w:ilvl="5">
      <w:numFmt w:val="bullet"/>
      <w:lvlText w:val="•"/>
      <w:lvlJc w:val="left"/>
      <w:pPr>
        <w:ind w:left="6101" w:hanging="853"/>
      </w:pPr>
      <w:rPr>
        <w:rFonts w:hint="default"/>
        <w:lang w:val="pl-PL" w:eastAsia="en-US" w:bidi="ar-SA"/>
      </w:rPr>
    </w:lvl>
    <w:lvl w:ilvl="6">
      <w:numFmt w:val="bullet"/>
      <w:lvlText w:val="•"/>
      <w:lvlJc w:val="left"/>
      <w:pPr>
        <w:ind w:left="6962" w:hanging="853"/>
      </w:pPr>
      <w:rPr>
        <w:rFonts w:hint="default"/>
        <w:lang w:val="pl-PL" w:eastAsia="en-US" w:bidi="ar-SA"/>
      </w:rPr>
    </w:lvl>
    <w:lvl w:ilvl="7">
      <w:numFmt w:val="bullet"/>
      <w:lvlText w:val="•"/>
      <w:lvlJc w:val="left"/>
      <w:pPr>
        <w:ind w:left="7823" w:hanging="853"/>
      </w:pPr>
      <w:rPr>
        <w:rFonts w:hint="default"/>
        <w:lang w:val="pl-PL" w:eastAsia="en-US" w:bidi="ar-SA"/>
      </w:rPr>
    </w:lvl>
    <w:lvl w:ilvl="8">
      <w:numFmt w:val="bullet"/>
      <w:lvlText w:val="•"/>
      <w:lvlJc w:val="left"/>
      <w:pPr>
        <w:ind w:left="8684" w:hanging="853"/>
      </w:pPr>
      <w:rPr>
        <w:rFonts w:hint="default"/>
        <w:lang w:val="pl-PL" w:eastAsia="en-US" w:bidi="ar-SA"/>
      </w:rPr>
    </w:lvl>
  </w:abstractNum>
  <w:abstractNum w:abstractNumId="24" w15:restartNumberingAfterBreak="0">
    <w:nsid w:val="713E2D38"/>
    <w:multiLevelType w:val="hybridMultilevel"/>
    <w:tmpl w:val="E90C18FE"/>
    <w:lvl w:ilvl="0" w:tplc="0B287000">
      <w:numFmt w:val="bullet"/>
      <w:lvlText w:val=""/>
      <w:lvlJc w:val="left"/>
      <w:pPr>
        <w:ind w:left="1554" w:hanging="425"/>
      </w:pPr>
      <w:rPr>
        <w:rFonts w:ascii="Symbol" w:eastAsia="Symbol" w:hAnsi="Symbol" w:cs="Symbol" w:hint="default"/>
        <w:w w:val="99"/>
        <w:sz w:val="20"/>
        <w:szCs w:val="20"/>
        <w:lang w:val="pl-PL" w:eastAsia="en-US" w:bidi="ar-SA"/>
      </w:rPr>
    </w:lvl>
    <w:lvl w:ilvl="1" w:tplc="34D8D4AC">
      <w:numFmt w:val="bullet"/>
      <w:lvlText w:val="•"/>
      <w:lvlJc w:val="left"/>
      <w:pPr>
        <w:ind w:left="2444" w:hanging="425"/>
      </w:pPr>
      <w:rPr>
        <w:rFonts w:hint="default"/>
        <w:lang w:val="pl-PL" w:eastAsia="en-US" w:bidi="ar-SA"/>
      </w:rPr>
    </w:lvl>
    <w:lvl w:ilvl="2" w:tplc="7270C260">
      <w:numFmt w:val="bullet"/>
      <w:lvlText w:val="•"/>
      <w:lvlJc w:val="left"/>
      <w:pPr>
        <w:ind w:left="3329" w:hanging="425"/>
      </w:pPr>
      <w:rPr>
        <w:rFonts w:hint="default"/>
        <w:lang w:val="pl-PL" w:eastAsia="en-US" w:bidi="ar-SA"/>
      </w:rPr>
    </w:lvl>
    <w:lvl w:ilvl="3" w:tplc="92EABA52">
      <w:numFmt w:val="bullet"/>
      <w:lvlText w:val="•"/>
      <w:lvlJc w:val="left"/>
      <w:pPr>
        <w:ind w:left="4213" w:hanging="425"/>
      </w:pPr>
      <w:rPr>
        <w:rFonts w:hint="default"/>
        <w:lang w:val="pl-PL" w:eastAsia="en-US" w:bidi="ar-SA"/>
      </w:rPr>
    </w:lvl>
    <w:lvl w:ilvl="4" w:tplc="66067FEA">
      <w:numFmt w:val="bullet"/>
      <w:lvlText w:val="•"/>
      <w:lvlJc w:val="left"/>
      <w:pPr>
        <w:ind w:left="5098" w:hanging="425"/>
      </w:pPr>
      <w:rPr>
        <w:rFonts w:hint="default"/>
        <w:lang w:val="pl-PL" w:eastAsia="en-US" w:bidi="ar-SA"/>
      </w:rPr>
    </w:lvl>
    <w:lvl w:ilvl="5" w:tplc="B2701A06">
      <w:numFmt w:val="bullet"/>
      <w:lvlText w:val="•"/>
      <w:lvlJc w:val="left"/>
      <w:pPr>
        <w:ind w:left="5983" w:hanging="425"/>
      </w:pPr>
      <w:rPr>
        <w:rFonts w:hint="default"/>
        <w:lang w:val="pl-PL" w:eastAsia="en-US" w:bidi="ar-SA"/>
      </w:rPr>
    </w:lvl>
    <w:lvl w:ilvl="6" w:tplc="DEE6A7E6">
      <w:numFmt w:val="bullet"/>
      <w:lvlText w:val="•"/>
      <w:lvlJc w:val="left"/>
      <w:pPr>
        <w:ind w:left="6867" w:hanging="425"/>
      </w:pPr>
      <w:rPr>
        <w:rFonts w:hint="default"/>
        <w:lang w:val="pl-PL" w:eastAsia="en-US" w:bidi="ar-SA"/>
      </w:rPr>
    </w:lvl>
    <w:lvl w:ilvl="7" w:tplc="B292FF24">
      <w:numFmt w:val="bullet"/>
      <w:lvlText w:val="•"/>
      <w:lvlJc w:val="left"/>
      <w:pPr>
        <w:ind w:left="7752" w:hanging="425"/>
      </w:pPr>
      <w:rPr>
        <w:rFonts w:hint="default"/>
        <w:lang w:val="pl-PL" w:eastAsia="en-US" w:bidi="ar-SA"/>
      </w:rPr>
    </w:lvl>
    <w:lvl w:ilvl="8" w:tplc="9D26457E">
      <w:numFmt w:val="bullet"/>
      <w:lvlText w:val="•"/>
      <w:lvlJc w:val="left"/>
      <w:pPr>
        <w:ind w:left="8637" w:hanging="425"/>
      </w:pPr>
      <w:rPr>
        <w:rFonts w:hint="default"/>
        <w:lang w:val="pl-PL" w:eastAsia="en-US" w:bidi="ar-SA"/>
      </w:rPr>
    </w:lvl>
  </w:abstractNum>
  <w:abstractNum w:abstractNumId="25" w15:restartNumberingAfterBreak="0">
    <w:nsid w:val="75FC1F6F"/>
    <w:multiLevelType w:val="multilevel"/>
    <w:tmpl w:val="44E2134A"/>
    <w:lvl w:ilvl="0">
      <w:start w:val="1"/>
      <w:numFmt w:val="decimal"/>
      <w:lvlText w:val="%1."/>
      <w:lvlJc w:val="left"/>
      <w:pPr>
        <w:ind w:left="716" w:hanging="440"/>
      </w:pPr>
      <w:rPr>
        <w:rFonts w:ascii="Verdana" w:eastAsia="Verdana" w:hAnsi="Verdana" w:cs="Verdana" w:hint="default"/>
        <w:w w:val="99"/>
        <w:sz w:val="20"/>
        <w:szCs w:val="20"/>
        <w:lang w:val="pl-PL" w:eastAsia="en-US" w:bidi="ar-SA"/>
      </w:rPr>
    </w:lvl>
    <w:lvl w:ilvl="1">
      <w:start w:val="1"/>
      <w:numFmt w:val="decimal"/>
      <w:lvlText w:val="%1.%2."/>
      <w:lvlJc w:val="left"/>
      <w:pPr>
        <w:ind w:left="1158" w:hanging="660"/>
      </w:pPr>
      <w:rPr>
        <w:rFonts w:ascii="Verdana" w:eastAsia="Verdana" w:hAnsi="Verdana" w:cs="Verdana" w:hint="default"/>
        <w:w w:val="99"/>
        <w:sz w:val="20"/>
        <w:szCs w:val="20"/>
        <w:lang w:val="pl-PL" w:eastAsia="en-US" w:bidi="ar-SA"/>
      </w:rPr>
    </w:lvl>
    <w:lvl w:ilvl="2">
      <w:numFmt w:val="bullet"/>
      <w:lvlText w:val="•"/>
      <w:lvlJc w:val="left"/>
      <w:pPr>
        <w:ind w:left="2187" w:hanging="660"/>
      </w:pPr>
      <w:rPr>
        <w:rFonts w:hint="default"/>
        <w:lang w:val="pl-PL" w:eastAsia="en-US" w:bidi="ar-SA"/>
      </w:rPr>
    </w:lvl>
    <w:lvl w:ilvl="3">
      <w:numFmt w:val="bullet"/>
      <w:lvlText w:val="•"/>
      <w:lvlJc w:val="left"/>
      <w:pPr>
        <w:ind w:left="3214" w:hanging="660"/>
      </w:pPr>
      <w:rPr>
        <w:rFonts w:hint="default"/>
        <w:lang w:val="pl-PL" w:eastAsia="en-US" w:bidi="ar-SA"/>
      </w:rPr>
    </w:lvl>
    <w:lvl w:ilvl="4">
      <w:numFmt w:val="bullet"/>
      <w:lvlText w:val="•"/>
      <w:lvlJc w:val="left"/>
      <w:pPr>
        <w:ind w:left="4242" w:hanging="660"/>
      </w:pPr>
      <w:rPr>
        <w:rFonts w:hint="default"/>
        <w:lang w:val="pl-PL" w:eastAsia="en-US" w:bidi="ar-SA"/>
      </w:rPr>
    </w:lvl>
    <w:lvl w:ilvl="5">
      <w:numFmt w:val="bullet"/>
      <w:lvlText w:val="•"/>
      <w:lvlJc w:val="left"/>
      <w:pPr>
        <w:ind w:left="5269" w:hanging="660"/>
      </w:pPr>
      <w:rPr>
        <w:rFonts w:hint="default"/>
        <w:lang w:val="pl-PL" w:eastAsia="en-US" w:bidi="ar-SA"/>
      </w:rPr>
    </w:lvl>
    <w:lvl w:ilvl="6">
      <w:numFmt w:val="bullet"/>
      <w:lvlText w:val="•"/>
      <w:lvlJc w:val="left"/>
      <w:pPr>
        <w:ind w:left="6296" w:hanging="660"/>
      </w:pPr>
      <w:rPr>
        <w:rFonts w:hint="default"/>
        <w:lang w:val="pl-PL" w:eastAsia="en-US" w:bidi="ar-SA"/>
      </w:rPr>
    </w:lvl>
    <w:lvl w:ilvl="7">
      <w:numFmt w:val="bullet"/>
      <w:lvlText w:val="•"/>
      <w:lvlJc w:val="left"/>
      <w:pPr>
        <w:ind w:left="7324" w:hanging="660"/>
      </w:pPr>
      <w:rPr>
        <w:rFonts w:hint="default"/>
        <w:lang w:val="pl-PL" w:eastAsia="en-US" w:bidi="ar-SA"/>
      </w:rPr>
    </w:lvl>
    <w:lvl w:ilvl="8">
      <w:numFmt w:val="bullet"/>
      <w:lvlText w:val="•"/>
      <w:lvlJc w:val="left"/>
      <w:pPr>
        <w:ind w:left="8351" w:hanging="660"/>
      </w:pPr>
      <w:rPr>
        <w:rFonts w:hint="default"/>
        <w:lang w:val="pl-PL" w:eastAsia="en-US" w:bidi="ar-SA"/>
      </w:rPr>
    </w:lvl>
  </w:abstractNum>
  <w:num w:numId="1" w16cid:durableId="1473131288">
    <w:abstractNumId w:val="6"/>
  </w:num>
  <w:num w:numId="2" w16cid:durableId="357196650">
    <w:abstractNumId w:val="22"/>
  </w:num>
  <w:num w:numId="3" w16cid:durableId="1507405897">
    <w:abstractNumId w:val="12"/>
  </w:num>
  <w:num w:numId="4" w16cid:durableId="1859731369">
    <w:abstractNumId w:val="1"/>
  </w:num>
  <w:num w:numId="5" w16cid:durableId="889607270">
    <w:abstractNumId w:val="19"/>
  </w:num>
  <w:num w:numId="6" w16cid:durableId="726496266">
    <w:abstractNumId w:val="8"/>
  </w:num>
  <w:num w:numId="7" w16cid:durableId="1864708241">
    <w:abstractNumId w:val="13"/>
  </w:num>
  <w:num w:numId="8" w16cid:durableId="968055032">
    <w:abstractNumId w:val="14"/>
  </w:num>
  <w:num w:numId="9" w16cid:durableId="1156841902">
    <w:abstractNumId w:val="24"/>
  </w:num>
  <w:num w:numId="10" w16cid:durableId="1166213768">
    <w:abstractNumId w:val="15"/>
  </w:num>
  <w:num w:numId="11" w16cid:durableId="140924732">
    <w:abstractNumId w:val="16"/>
  </w:num>
  <w:num w:numId="12" w16cid:durableId="1205606555">
    <w:abstractNumId w:val="5"/>
  </w:num>
  <w:num w:numId="13" w16cid:durableId="1774134080">
    <w:abstractNumId w:val="17"/>
  </w:num>
  <w:num w:numId="14" w16cid:durableId="285620770">
    <w:abstractNumId w:val="7"/>
  </w:num>
  <w:num w:numId="15" w16cid:durableId="403533540">
    <w:abstractNumId w:val="23"/>
  </w:num>
  <w:num w:numId="16" w16cid:durableId="194658595">
    <w:abstractNumId w:val="25"/>
  </w:num>
  <w:num w:numId="17" w16cid:durableId="1618636133">
    <w:abstractNumId w:val="3"/>
  </w:num>
  <w:num w:numId="18" w16cid:durableId="656300953">
    <w:abstractNumId w:val="18"/>
  </w:num>
  <w:num w:numId="19" w16cid:durableId="2022929914">
    <w:abstractNumId w:val="9"/>
  </w:num>
  <w:num w:numId="20" w16cid:durableId="1008755511">
    <w:abstractNumId w:val="11"/>
  </w:num>
  <w:num w:numId="21" w16cid:durableId="80821118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2" w16cid:durableId="76750818">
    <w:abstractNumId w:val="10"/>
  </w:num>
  <w:num w:numId="23" w16cid:durableId="651838567">
    <w:abstractNumId w:val="20"/>
  </w:num>
  <w:num w:numId="24" w16cid:durableId="112093798">
    <w:abstractNumId w:val="21"/>
  </w:num>
  <w:num w:numId="25" w16cid:durableId="1404452049">
    <w:abstractNumId w:val="4"/>
  </w:num>
  <w:num w:numId="26" w16cid:durableId="281868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81D"/>
    <w:rsid w:val="00002CFF"/>
    <w:rsid w:val="00041278"/>
    <w:rsid w:val="00075E43"/>
    <w:rsid w:val="000D110B"/>
    <w:rsid w:val="000D1297"/>
    <w:rsid w:val="000D67F3"/>
    <w:rsid w:val="0010295B"/>
    <w:rsid w:val="00113847"/>
    <w:rsid w:val="00234C85"/>
    <w:rsid w:val="00242558"/>
    <w:rsid w:val="0029215A"/>
    <w:rsid w:val="002A1282"/>
    <w:rsid w:val="002C1E28"/>
    <w:rsid w:val="002D15CA"/>
    <w:rsid w:val="003303D8"/>
    <w:rsid w:val="00360836"/>
    <w:rsid w:val="0037622D"/>
    <w:rsid w:val="003A380B"/>
    <w:rsid w:val="003E712D"/>
    <w:rsid w:val="0046548E"/>
    <w:rsid w:val="00476942"/>
    <w:rsid w:val="004919CA"/>
    <w:rsid w:val="00513833"/>
    <w:rsid w:val="00531909"/>
    <w:rsid w:val="0053669D"/>
    <w:rsid w:val="00544C49"/>
    <w:rsid w:val="00575A21"/>
    <w:rsid w:val="00576801"/>
    <w:rsid w:val="0057792C"/>
    <w:rsid w:val="005A0DC2"/>
    <w:rsid w:val="005A4F47"/>
    <w:rsid w:val="005A7D37"/>
    <w:rsid w:val="005E30E2"/>
    <w:rsid w:val="005F6362"/>
    <w:rsid w:val="005F6BD3"/>
    <w:rsid w:val="0064773F"/>
    <w:rsid w:val="0068603C"/>
    <w:rsid w:val="00756B33"/>
    <w:rsid w:val="007605BA"/>
    <w:rsid w:val="00772E68"/>
    <w:rsid w:val="0078172E"/>
    <w:rsid w:val="0079337D"/>
    <w:rsid w:val="00794572"/>
    <w:rsid w:val="007F59E6"/>
    <w:rsid w:val="008E25E7"/>
    <w:rsid w:val="00914914"/>
    <w:rsid w:val="009222B5"/>
    <w:rsid w:val="00990C4C"/>
    <w:rsid w:val="009936DB"/>
    <w:rsid w:val="009A1EF4"/>
    <w:rsid w:val="009A6B41"/>
    <w:rsid w:val="009A6DBA"/>
    <w:rsid w:val="009B463F"/>
    <w:rsid w:val="009C690C"/>
    <w:rsid w:val="00A15B4F"/>
    <w:rsid w:val="00A21FD7"/>
    <w:rsid w:val="00AC731E"/>
    <w:rsid w:val="00AD58AF"/>
    <w:rsid w:val="00B15ED2"/>
    <w:rsid w:val="00BB4AFB"/>
    <w:rsid w:val="00BF7D03"/>
    <w:rsid w:val="00C25C75"/>
    <w:rsid w:val="00C82F92"/>
    <w:rsid w:val="00C8404C"/>
    <w:rsid w:val="00CB0844"/>
    <w:rsid w:val="00D41EEC"/>
    <w:rsid w:val="00D60792"/>
    <w:rsid w:val="00E1415A"/>
    <w:rsid w:val="00EC7A70"/>
    <w:rsid w:val="00F0173A"/>
    <w:rsid w:val="00F075B7"/>
    <w:rsid w:val="00F51A0D"/>
    <w:rsid w:val="00F6181D"/>
    <w:rsid w:val="00F831D8"/>
    <w:rsid w:val="00FC0925"/>
    <w:rsid w:val="00FF2C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1"/>
    <o:shapelayout v:ext="edit">
      <o:idmap v:ext="edit" data="1"/>
    </o:shapelayout>
  </w:shapeDefaults>
  <w:decimalSymbol w:val=","/>
  <w:listSeparator w:val=";"/>
  <w14:docId w14:val="3D460EB0"/>
  <w15:docId w15:val="{E589A547-FF62-4C27-8D22-76CFE1E19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Verdana" w:eastAsia="Verdana" w:hAnsi="Verdana" w:cs="Verdana"/>
      <w:lang w:val="pl-PL"/>
    </w:rPr>
  </w:style>
  <w:style w:type="paragraph" w:styleId="Nagwek1">
    <w:name w:val="heading 1"/>
    <w:basedOn w:val="Normalny"/>
    <w:uiPriority w:val="1"/>
    <w:qFormat/>
    <w:pPr>
      <w:ind w:left="1129" w:hanging="854"/>
      <w:outlineLvl w:val="0"/>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36"/>
      <w:ind w:left="716" w:hanging="441"/>
    </w:pPr>
    <w:rPr>
      <w:sz w:val="20"/>
      <w:szCs w:val="20"/>
    </w:rPr>
  </w:style>
  <w:style w:type="paragraph" w:styleId="Spistreci2">
    <w:name w:val="toc 2"/>
    <w:basedOn w:val="Normalny"/>
    <w:uiPriority w:val="1"/>
    <w:qFormat/>
    <w:pPr>
      <w:spacing w:before="136"/>
      <w:ind w:left="1158" w:hanging="660"/>
    </w:pPr>
    <w:rPr>
      <w:sz w:val="20"/>
      <w:szCs w:val="20"/>
    </w:rPr>
  </w:style>
  <w:style w:type="paragraph" w:styleId="Tekstpodstawowy">
    <w:name w:val="Body Text"/>
    <w:basedOn w:val="Normalny"/>
    <w:uiPriority w:val="1"/>
    <w:qFormat/>
    <w:pPr>
      <w:ind w:left="1129"/>
      <w:jc w:val="both"/>
    </w:pPr>
    <w:rPr>
      <w:sz w:val="20"/>
      <w:szCs w:val="20"/>
    </w:rPr>
  </w:style>
  <w:style w:type="paragraph" w:styleId="Akapitzlist">
    <w:name w:val="List Paragraph"/>
    <w:basedOn w:val="Normalny"/>
    <w:uiPriority w:val="1"/>
    <w:qFormat/>
    <w:pPr>
      <w:spacing w:before="120"/>
      <w:ind w:left="1129" w:hanging="853"/>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68603C"/>
    <w:pPr>
      <w:tabs>
        <w:tab w:val="center" w:pos="4536"/>
        <w:tab w:val="right" w:pos="9072"/>
      </w:tabs>
    </w:pPr>
  </w:style>
  <w:style w:type="character" w:customStyle="1" w:styleId="NagwekZnak">
    <w:name w:val="Nagłówek Znak"/>
    <w:basedOn w:val="Domylnaczcionkaakapitu"/>
    <w:link w:val="Nagwek"/>
    <w:uiPriority w:val="99"/>
    <w:rsid w:val="0068603C"/>
    <w:rPr>
      <w:rFonts w:ascii="Verdana" w:eastAsia="Verdana" w:hAnsi="Verdana" w:cs="Verdana"/>
      <w:lang w:val="pl-PL"/>
    </w:rPr>
  </w:style>
  <w:style w:type="paragraph" w:styleId="Stopka">
    <w:name w:val="footer"/>
    <w:basedOn w:val="Normalny"/>
    <w:link w:val="StopkaZnak"/>
    <w:unhideWhenUsed/>
    <w:rsid w:val="0068603C"/>
    <w:pPr>
      <w:tabs>
        <w:tab w:val="center" w:pos="4536"/>
        <w:tab w:val="right" w:pos="9072"/>
      </w:tabs>
    </w:pPr>
  </w:style>
  <w:style w:type="character" w:customStyle="1" w:styleId="StopkaZnak">
    <w:name w:val="Stopka Znak"/>
    <w:basedOn w:val="Domylnaczcionkaakapitu"/>
    <w:link w:val="Stopka"/>
    <w:rsid w:val="0068603C"/>
    <w:rPr>
      <w:rFonts w:ascii="Verdana" w:eastAsia="Verdana" w:hAnsi="Verdana" w:cs="Verdana"/>
      <w:lang w:val="pl-PL"/>
    </w:rPr>
  </w:style>
  <w:style w:type="character" w:styleId="Odwoaniedokomentarza">
    <w:name w:val="annotation reference"/>
    <w:basedOn w:val="Domylnaczcionkaakapitu"/>
    <w:uiPriority w:val="99"/>
    <w:semiHidden/>
    <w:unhideWhenUsed/>
    <w:rsid w:val="009B463F"/>
    <w:rPr>
      <w:sz w:val="16"/>
      <w:szCs w:val="16"/>
    </w:rPr>
  </w:style>
  <w:style w:type="paragraph" w:styleId="Tekstkomentarza">
    <w:name w:val="annotation text"/>
    <w:basedOn w:val="Normalny"/>
    <w:link w:val="TekstkomentarzaZnak"/>
    <w:uiPriority w:val="99"/>
    <w:semiHidden/>
    <w:unhideWhenUsed/>
    <w:rsid w:val="009B463F"/>
    <w:rPr>
      <w:sz w:val="20"/>
      <w:szCs w:val="20"/>
    </w:rPr>
  </w:style>
  <w:style w:type="character" w:customStyle="1" w:styleId="TekstkomentarzaZnak">
    <w:name w:val="Tekst komentarza Znak"/>
    <w:basedOn w:val="Domylnaczcionkaakapitu"/>
    <w:link w:val="Tekstkomentarza"/>
    <w:uiPriority w:val="99"/>
    <w:semiHidden/>
    <w:rsid w:val="009B463F"/>
    <w:rPr>
      <w:rFonts w:ascii="Verdana" w:eastAsia="Verdana" w:hAnsi="Verdana" w:cs="Verdana"/>
      <w:sz w:val="20"/>
      <w:szCs w:val="20"/>
      <w:lang w:val="pl-PL"/>
    </w:rPr>
  </w:style>
  <w:style w:type="paragraph" w:styleId="Nagwekspisutreci">
    <w:name w:val="TOC Heading"/>
    <w:basedOn w:val="Nagwek1"/>
    <w:next w:val="Normalny"/>
    <w:uiPriority w:val="39"/>
    <w:unhideWhenUsed/>
    <w:qFormat/>
    <w:rsid w:val="005E30E2"/>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pl-PL"/>
    </w:rPr>
  </w:style>
  <w:style w:type="character" w:styleId="Hipercze">
    <w:name w:val="Hyperlink"/>
    <w:basedOn w:val="Domylnaczcionkaakapitu"/>
    <w:uiPriority w:val="99"/>
    <w:unhideWhenUsed/>
    <w:rsid w:val="005E30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B9892E-B2CF-4A45-9279-8786F5F4C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6</Pages>
  <Words>1121</Words>
  <Characters>6729</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D-05.03.04</vt:lpstr>
    </vt:vector>
  </TitlesOfParts>
  <Company/>
  <LinksUpToDate>false</LinksUpToDate>
  <CharactersWithSpaces>7835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Aleksandra Czechowska</cp:lastModifiedBy>
  <cp:revision>62</cp:revision>
  <dcterms:created xsi:type="dcterms:W3CDTF">2022-09-29T19:21:00Z</dcterms:created>
  <dcterms:modified xsi:type="dcterms:W3CDTF">2023-03-13T11:16:00Z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2019-10-07T00:00:00Z</vt:filetime>
  </property>
  <property fmtid="{D5CDD505-2E9C-101B-9397-08002B2CF9AE}" pid="3" name="Creator">
    <vt:lpwstr>Microsoft® Word 2016</vt:lpwstr>
  </property>
  <property fmtid="{D5CDD505-2E9C-101B-9397-08002B2CF9AE}" pid="4" name="LastSaved">
    <vt:filetime>2020-10-24T00:00:00Z</vt:filetime>
  </property>
</Properties>
</file>