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0F2E5A91" w14:textId="77777777" w:rsidR="00440324" w:rsidRPr="00610E85" w:rsidRDefault="00440324" w:rsidP="00440324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0055252D" w14:textId="77777777" w:rsidR="00440324" w:rsidRPr="00CB0AA6" w:rsidRDefault="00440324" w:rsidP="00440324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bookmarkStart w:id="0" w:name="_Hlk129607741"/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bookmarkEnd w:id="0"/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1938E926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1" w:name="_Toc118446748"/>
      <w:r>
        <w:t>D.</w:t>
      </w:r>
      <w:bookmarkEnd w:id="1"/>
      <w:r w:rsidR="00E66679">
        <w:t>05.</w:t>
      </w:r>
      <w:r w:rsidR="00535017">
        <w:t>03.13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4C57007B" w:rsidR="00F6181D" w:rsidRDefault="00535017" w:rsidP="00535017">
      <w:pPr>
        <w:ind w:left="692" w:right="771"/>
        <w:jc w:val="center"/>
        <w:rPr>
          <w:b/>
          <w:sz w:val="20"/>
        </w:rPr>
      </w:pPr>
      <w:r>
        <w:rPr>
          <w:b/>
          <w:sz w:val="20"/>
        </w:rPr>
        <w:t>WARSTWA ŚCIERALNA Z MIESZANKI MASTYKSOWO – GRYSOWEJ SMA KR1-7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>
          <w:pPr>
            <w:pStyle w:val="Spistreci1"/>
            <w:tabs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44032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B5F09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44032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B5F09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44032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B5F09">
              <w:rPr>
                <w:noProof/>
                <w:webHidden/>
              </w:rPr>
              <w:t>10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44032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B5F09">
              <w:rPr>
                <w:noProof/>
                <w:webHidden/>
              </w:rPr>
              <w:t>11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44032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B5F09">
              <w:rPr>
                <w:noProof/>
                <w:webHidden/>
              </w:rPr>
              <w:t>11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44032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B5F09">
              <w:rPr>
                <w:noProof/>
                <w:webHidden/>
              </w:rPr>
              <w:t>17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44032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B5F09">
              <w:rPr>
                <w:noProof/>
                <w:webHidden/>
              </w:rPr>
              <w:t>17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44032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B5F09">
              <w:rPr>
                <w:noProof/>
                <w:webHidden/>
              </w:rPr>
              <w:t>28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44032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B5F09">
              <w:rPr>
                <w:noProof/>
                <w:webHidden/>
              </w:rPr>
              <w:t>29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440324">
          <w:pPr>
            <w:pStyle w:val="Spistreci1"/>
            <w:tabs>
              <w:tab w:val="left" w:pos="1158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B5F09">
              <w:rPr>
                <w:noProof/>
                <w:webHidden/>
              </w:rPr>
              <w:t>29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F6298C">
      <w:pPr>
        <w:pStyle w:val="Nagwek1"/>
        <w:numPr>
          <w:ilvl w:val="0"/>
          <w:numId w:val="1"/>
        </w:numPr>
        <w:tabs>
          <w:tab w:val="left" w:pos="1129"/>
          <w:tab w:val="left" w:pos="1130"/>
        </w:tabs>
        <w:spacing w:before="89"/>
        <w:ind w:hanging="854"/>
      </w:pPr>
      <w:bookmarkStart w:id="2" w:name="_Toc118446749"/>
      <w:r>
        <w:lastRenderedPageBreak/>
        <w:t>WSTĘP</w:t>
      </w:r>
      <w:bookmarkEnd w:id="2"/>
    </w:p>
    <w:p w14:paraId="14D56514" w14:textId="77777777" w:rsidR="00F6181D" w:rsidRDefault="00F0173A" w:rsidP="00F6298C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bookmarkStart w:id="3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3"/>
    </w:p>
    <w:p w14:paraId="5515E7D6" w14:textId="77777777" w:rsidR="00440324" w:rsidRPr="00440324" w:rsidRDefault="00440324" w:rsidP="00440324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4" w:name="_Toc118446751"/>
      <w:r w:rsidRPr="00440324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6AA8496E" w:rsidR="00F6181D" w:rsidRDefault="00F0173A" w:rsidP="00F6298C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4"/>
    </w:p>
    <w:p w14:paraId="765AD88E" w14:textId="6599CFD1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824B32">
        <w:t xml:space="preserve">wykonaniem </w:t>
      </w:r>
      <w:r w:rsidR="00535017">
        <w:t xml:space="preserve">warstwy </w:t>
      </w:r>
      <w:r w:rsidR="00BE0B22">
        <w:t xml:space="preserve">ścieralnej z mieszanki mastyksowo – grysowej (SMA). </w:t>
      </w:r>
    </w:p>
    <w:p w14:paraId="1632B1C8" w14:textId="77777777" w:rsidR="00F6181D" w:rsidRDefault="00F0173A" w:rsidP="00F6298C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21"/>
        <w:ind w:hanging="854"/>
      </w:pPr>
      <w:bookmarkStart w:id="5" w:name="_Toc118446752"/>
      <w:r>
        <w:t xml:space="preserve">Zakres stosowania </w:t>
      </w:r>
      <w:r w:rsidR="009B463F">
        <w:t>SST</w:t>
      </w:r>
      <w:bookmarkEnd w:id="5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F6298C">
      <w:pPr>
        <w:pStyle w:val="Nagwek1"/>
        <w:numPr>
          <w:ilvl w:val="1"/>
          <w:numId w:val="1"/>
        </w:numPr>
        <w:tabs>
          <w:tab w:val="left" w:pos="1130"/>
        </w:tabs>
        <w:spacing w:before="121"/>
        <w:ind w:hanging="854"/>
        <w:jc w:val="both"/>
      </w:pPr>
      <w:bookmarkStart w:id="6" w:name="_Toc118446753"/>
      <w:r>
        <w:t>Zakres robót objętych SST</w:t>
      </w:r>
      <w:bookmarkEnd w:id="6"/>
      <w:r>
        <w:t xml:space="preserve"> </w:t>
      </w:r>
    </w:p>
    <w:p w14:paraId="7FEA79A8" w14:textId="762B9668" w:rsidR="00824B32" w:rsidRPr="00F22D9D" w:rsidRDefault="00824B32" w:rsidP="00BE0B22">
      <w:pPr>
        <w:ind w:left="275" w:right="629"/>
        <w:jc w:val="both"/>
        <w:rPr>
          <w:sz w:val="20"/>
          <w:szCs w:val="20"/>
        </w:rPr>
      </w:pPr>
      <w:bookmarkStart w:id="7" w:name="_Toc118446759"/>
      <w:r w:rsidRPr="00F22D9D">
        <w:rPr>
          <w:sz w:val="20"/>
          <w:szCs w:val="20"/>
        </w:rPr>
        <w:t xml:space="preserve">Ustalenia zawarte w niniejszej specyfikacji dotyczą zasad prowadzenia robót związanych z wykonaniem i odbiorem nawierzchni (warstwy ścieralnej) z mieszanki </w:t>
      </w:r>
      <w:r w:rsidR="00BE0B22">
        <w:rPr>
          <w:sz w:val="20"/>
          <w:szCs w:val="20"/>
        </w:rPr>
        <w:t xml:space="preserve">mastyksowo – grysowej (SMA). </w:t>
      </w:r>
    </w:p>
    <w:p w14:paraId="1655FF09" w14:textId="77777777" w:rsidR="00F6181D" w:rsidRPr="00F22D9D" w:rsidRDefault="00F0173A" w:rsidP="00F6298C">
      <w:pPr>
        <w:pStyle w:val="Nagwek1"/>
        <w:numPr>
          <w:ilvl w:val="1"/>
          <w:numId w:val="1"/>
        </w:numPr>
        <w:tabs>
          <w:tab w:val="left" w:pos="1130"/>
        </w:tabs>
        <w:spacing w:before="156"/>
        <w:ind w:right="629" w:hanging="854"/>
        <w:jc w:val="both"/>
      </w:pPr>
      <w:r w:rsidRPr="00F22D9D">
        <w:t>Określenia</w:t>
      </w:r>
      <w:r w:rsidRPr="00F22D9D">
        <w:rPr>
          <w:spacing w:val="-2"/>
        </w:rPr>
        <w:t xml:space="preserve"> </w:t>
      </w:r>
      <w:r w:rsidRPr="00F22D9D">
        <w:t>podstawowe</w:t>
      </w:r>
      <w:bookmarkEnd w:id="7"/>
    </w:p>
    <w:p w14:paraId="4F7D4568" w14:textId="36FD91B3" w:rsidR="00CB0844" w:rsidRPr="00A378A6" w:rsidRDefault="00BE0B22" w:rsidP="00A378A6">
      <w:pPr>
        <w:tabs>
          <w:tab w:val="left" w:pos="1130"/>
        </w:tabs>
        <w:spacing w:before="119"/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CB0844" w:rsidRPr="00A378A6">
        <w:rPr>
          <w:sz w:val="20"/>
          <w:szCs w:val="20"/>
        </w:rPr>
        <w:t>kreślenia podstawowe są zgodne z obowiązującymi, odpowiednimi polskimi normami i z definicjami podanymi w SST D-M-00.00.00 „Wymagania ogólne” pkt 1.5.</w:t>
      </w:r>
    </w:p>
    <w:p w14:paraId="13DC9501" w14:textId="6A440682" w:rsidR="00F6181D" w:rsidRPr="00F22D9D" w:rsidRDefault="00811008" w:rsidP="00F6298C">
      <w:pPr>
        <w:pStyle w:val="Nagwek1"/>
        <w:numPr>
          <w:ilvl w:val="1"/>
          <w:numId w:val="1"/>
        </w:numPr>
        <w:tabs>
          <w:tab w:val="left" w:pos="1130"/>
        </w:tabs>
        <w:spacing w:before="121"/>
        <w:ind w:right="629" w:hanging="854"/>
        <w:jc w:val="both"/>
      </w:pPr>
      <w:bookmarkStart w:id="8" w:name="_Toc118446760"/>
      <w:r w:rsidRPr="00F22D9D">
        <w:t>Szczegółowe</w:t>
      </w:r>
      <w:r w:rsidR="00F0173A" w:rsidRPr="00F22D9D">
        <w:t xml:space="preserve"> wymagania dotyczące</w:t>
      </w:r>
      <w:r w:rsidR="00F0173A" w:rsidRPr="00F22D9D">
        <w:rPr>
          <w:spacing w:val="2"/>
        </w:rPr>
        <w:t xml:space="preserve"> </w:t>
      </w:r>
      <w:r w:rsidR="00F0173A" w:rsidRPr="00F22D9D">
        <w:t>robót</w:t>
      </w:r>
      <w:bookmarkEnd w:id="8"/>
    </w:p>
    <w:p w14:paraId="104D0243" w14:textId="66793B5E" w:rsidR="00F6181D" w:rsidRPr="00F22D9D" w:rsidRDefault="00811008" w:rsidP="00F22D9D">
      <w:pPr>
        <w:pStyle w:val="Tekstpodstawowy"/>
        <w:spacing w:before="155"/>
        <w:ind w:left="275" w:right="629"/>
      </w:pPr>
      <w:r w:rsidRPr="00F22D9D">
        <w:t xml:space="preserve">Szczegółowe </w:t>
      </w:r>
      <w:r w:rsidR="00CB0844" w:rsidRPr="00F22D9D">
        <w:t>wymagania dotyczące robót podano w SST D-M-00.00.00 „Wymagania ogólne” pkt 1.6.</w:t>
      </w:r>
    </w:p>
    <w:p w14:paraId="755C6EF9" w14:textId="77777777" w:rsidR="00F6181D" w:rsidRPr="00F22D9D" w:rsidRDefault="00F6181D" w:rsidP="00F22D9D">
      <w:pPr>
        <w:pStyle w:val="Tekstpodstawowy"/>
        <w:spacing w:before="10"/>
        <w:ind w:left="0" w:right="629"/>
      </w:pPr>
    </w:p>
    <w:p w14:paraId="655E1DDF" w14:textId="177BDCBE" w:rsidR="00F6181D" w:rsidRPr="00F22D9D" w:rsidRDefault="00F0173A" w:rsidP="00F6298C">
      <w:pPr>
        <w:pStyle w:val="Nagwek1"/>
        <w:numPr>
          <w:ilvl w:val="0"/>
          <w:numId w:val="1"/>
        </w:numPr>
        <w:tabs>
          <w:tab w:val="left" w:pos="1130"/>
        </w:tabs>
        <w:spacing w:after="240"/>
        <w:ind w:right="629" w:hanging="854"/>
        <w:jc w:val="both"/>
      </w:pPr>
      <w:bookmarkStart w:id="9" w:name="_Toc118446761"/>
      <w:r w:rsidRPr="00F22D9D">
        <w:t>MATERIAŁY</w:t>
      </w:r>
      <w:bookmarkEnd w:id="9"/>
    </w:p>
    <w:p w14:paraId="043F0F63" w14:textId="6DCC49B5" w:rsidR="007B0C8D" w:rsidRDefault="007509D3" w:rsidP="007509D3">
      <w:pPr>
        <w:spacing w:line="274" w:lineRule="auto"/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="00BE0B22" w:rsidRPr="007509D3">
        <w:rPr>
          <w:sz w:val="20"/>
          <w:szCs w:val="20"/>
        </w:rPr>
        <w:t>wymagania dotyczące materiałów, ich pozyskiwania i składowania podano w D-M-00.00.00 "Wymagania ogólne". Poszczególne rodzaje materiałów powinny pochodzić ze źródeł zatwierdzonych przez Inżyniera/Inspektora Nadzoru. W przypadku wystąpienia zmian w materiałach składowych (rodzaj, kategoria, typ petrograficzny, gęstość, zmiana złoża) należy postępować zgodnie z zasadami określonymi w punkcie 4.2. normy PN-EN 13108-20.</w:t>
      </w:r>
    </w:p>
    <w:p w14:paraId="513489FB" w14:textId="77777777" w:rsidR="007509D3" w:rsidRPr="007509D3" w:rsidRDefault="007509D3" w:rsidP="007509D3">
      <w:pPr>
        <w:spacing w:line="274" w:lineRule="auto"/>
        <w:ind w:left="275" w:right="629"/>
        <w:jc w:val="both"/>
        <w:rPr>
          <w:sz w:val="20"/>
          <w:szCs w:val="20"/>
        </w:rPr>
      </w:pPr>
    </w:p>
    <w:p w14:paraId="71894DAC" w14:textId="0D79E524" w:rsidR="00824B32" w:rsidRPr="007509D3" w:rsidRDefault="00BE0B22" w:rsidP="007509D3">
      <w:pPr>
        <w:pStyle w:val="Nagwek1"/>
        <w:tabs>
          <w:tab w:val="left" w:pos="1134"/>
        </w:tabs>
        <w:ind w:left="275" w:right="629" w:firstLine="0"/>
        <w:jc w:val="both"/>
      </w:pPr>
      <w:r w:rsidRPr="007509D3">
        <w:t>2.1</w:t>
      </w:r>
      <w:r w:rsidR="00824B32" w:rsidRPr="007509D3">
        <w:t xml:space="preserve">. </w:t>
      </w:r>
      <w:r w:rsidR="007B0C8D" w:rsidRPr="007509D3">
        <w:tab/>
      </w:r>
      <w:r w:rsidRPr="007509D3">
        <w:t xml:space="preserve">Rodzaje materiałów </w:t>
      </w:r>
    </w:p>
    <w:p w14:paraId="679E4B4E" w14:textId="77777777" w:rsidR="007509D3" w:rsidRDefault="00BE0B22" w:rsidP="007509D3">
      <w:pPr>
        <w:spacing w:line="390" w:lineRule="auto"/>
        <w:ind w:left="275" w:right="629"/>
        <w:jc w:val="both"/>
        <w:rPr>
          <w:sz w:val="20"/>
          <w:szCs w:val="20"/>
        </w:rPr>
      </w:pPr>
      <w:r w:rsidRPr="007509D3">
        <w:rPr>
          <w:sz w:val="20"/>
          <w:szCs w:val="20"/>
        </w:rPr>
        <w:t xml:space="preserve">Rodzaje materiałów stosowanych do mieszanki mineralno-asfaltowej podano w tabeli 1. </w:t>
      </w:r>
    </w:p>
    <w:p w14:paraId="3B1218F6" w14:textId="3EBBE978" w:rsidR="00BE0B22" w:rsidRPr="007509D3" w:rsidRDefault="00BE0B22" w:rsidP="007509D3">
      <w:pPr>
        <w:spacing w:line="390" w:lineRule="auto"/>
        <w:ind w:left="275" w:right="629"/>
        <w:jc w:val="both"/>
        <w:rPr>
          <w:sz w:val="20"/>
          <w:szCs w:val="20"/>
        </w:rPr>
      </w:pPr>
      <w:r w:rsidRPr="007509D3">
        <w:rPr>
          <w:sz w:val="20"/>
          <w:szCs w:val="20"/>
        </w:rPr>
        <w:t>Tabela 1. Rodzaje materiałów do mieszanki mineralno-asfaltowej</w:t>
      </w: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2480"/>
        <w:gridCol w:w="1360"/>
        <w:gridCol w:w="620"/>
        <w:gridCol w:w="2100"/>
        <w:gridCol w:w="600"/>
        <w:gridCol w:w="1400"/>
      </w:tblGrid>
      <w:tr w:rsidR="00BE0B22" w:rsidRPr="00583D8A" w14:paraId="40951073" w14:textId="77777777" w:rsidTr="00583D8A">
        <w:trPr>
          <w:trHeight w:val="359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46F82" w14:textId="77777777" w:rsidR="00BE0B22" w:rsidRPr="00583D8A" w:rsidRDefault="00BE0B22" w:rsidP="00BE0B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Lp.</w:t>
            </w: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6956A" w14:textId="77777777" w:rsidR="00BE0B22" w:rsidRPr="00583D8A" w:rsidRDefault="00BE0B22" w:rsidP="00BE0B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Rodzaj materiału</w:t>
            </w:r>
          </w:p>
        </w:tc>
        <w:tc>
          <w:tcPr>
            <w:tcW w:w="6080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EA60C" w14:textId="77777777" w:rsidR="00BE0B22" w:rsidRPr="00583D8A" w:rsidRDefault="00BE0B22" w:rsidP="00BE0B2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Wymagania wg / dokument odniesienia</w:t>
            </w:r>
          </w:p>
        </w:tc>
      </w:tr>
      <w:tr w:rsidR="00BE0B22" w:rsidRPr="00583D8A" w14:paraId="311929AD" w14:textId="77777777" w:rsidTr="00583D8A">
        <w:trPr>
          <w:trHeight w:val="12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4E073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358FF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B9F179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7189B1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BC4A3C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7887BD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C0A06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BE0B22" w:rsidRPr="00583D8A" w14:paraId="5ADBE9E1" w14:textId="77777777" w:rsidTr="00583D8A">
        <w:trPr>
          <w:trHeight w:val="35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08CBE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42605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76337537" w14:textId="77777777" w:rsidR="00BE0B22" w:rsidRPr="00583D8A" w:rsidRDefault="00BE0B22" w:rsidP="00BE0B22">
            <w:pPr>
              <w:spacing w:line="0" w:lineRule="atLeast"/>
              <w:ind w:left="640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KR 1-2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4B24C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8D611" w14:textId="77777777" w:rsidR="00BE0B22" w:rsidRPr="00583D8A" w:rsidRDefault="00BE0B22" w:rsidP="00BE0B22">
            <w:pPr>
              <w:spacing w:line="0" w:lineRule="atLeast"/>
              <w:jc w:val="center"/>
              <w:rPr>
                <w:w w:val="97"/>
                <w:sz w:val="20"/>
                <w:szCs w:val="20"/>
              </w:rPr>
            </w:pPr>
            <w:r w:rsidRPr="00583D8A">
              <w:rPr>
                <w:w w:val="97"/>
                <w:sz w:val="20"/>
                <w:szCs w:val="20"/>
              </w:rPr>
              <w:t>KR 3-4</w:t>
            </w:r>
          </w:p>
        </w:tc>
        <w:tc>
          <w:tcPr>
            <w:tcW w:w="600" w:type="dxa"/>
            <w:shd w:val="clear" w:color="auto" w:fill="auto"/>
            <w:vAlign w:val="bottom"/>
          </w:tcPr>
          <w:p w14:paraId="72991673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F3688" w14:textId="77777777" w:rsidR="00BE0B22" w:rsidRPr="00583D8A" w:rsidRDefault="00BE0B22" w:rsidP="00BE0B22">
            <w:pPr>
              <w:spacing w:line="0" w:lineRule="atLeast"/>
              <w:ind w:left="20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KR 5-7</w:t>
            </w:r>
          </w:p>
        </w:tc>
      </w:tr>
      <w:tr w:rsidR="00BE0B22" w:rsidRPr="00583D8A" w14:paraId="3034BE7C" w14:textId="77777777" w:rsidTr="00583D8A">
        <w:trPr>
          <w:trHeight w:val="12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83AEC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955EF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2A8BD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01854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214CC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BE0B22" w:rsidRPr="00583D8A" w14:paraId="73E8CE8A" w14:textId="77777777" w:rsidTr="00583D8A">
        <w:trPr>
          <w:trHeight w:val="47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C75DB" w14:textId="77777777" w:rsidR="00BE0B22" w:rsidRPr="00583D8A" w:rsidRDefault="00BE0B22" w:rsidP="00BE0B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1.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25875" w14:textId="77777777" w:rsidR="00BE0B22" w:rsidRPr="00583D8A" w:rsidRDefault="00BE0B22" w:rsidP="00BE0B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Kruszywo grube</w:t>
            </w:r>
          </w:p>
        </w:tc>
        <w:tc>
          <w:tcPr>
            <w:tcW w:w="608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84AC2" w14:textId="77777777" w:rsidR="00BE0B22" w:rsidRPr="00583D8A" w:rsidRDefault="00BE0B22" w:rsidP="00BE0B22">
            <w:pPr>
              <w:spacing w:line="0" w:lineRule="atLeast"/>
              <w:jc w:val="center"/>
              <w:rPr>
                <w:w w:val="97"/>
                <w:sz w:val="20"/>
                <w:szCs w:val="20"/>
                <w:vertAlign w:val="superscript"/>
              </w:rPr>
            </w:pPr>
            <w:r w:rsidRPr="00583D8A">
              <w:rPr>
                <w:w w:val="97"/>
                <w:sz w:val="20"/>
                <w:szCs w:val="20"/>
              </w:rPr>
              <w:t>WT-1 Kruszywa 2014, tabela 16</w:t>
            </w:r>
            <w:r w:rsidRPr="00583D8A">
              <w:rPr>
                <w:w w:val="97"/>
                <w:sz w:val="20"/>
                <w:szCs w:val="20"/>
                <w:vertAlign w:val="superscript"/>
              </w:rPr>
              <w:t>1) 2)</w:t>
            </w:r>
          </w:p>
        </w:tc>
      </w:tr>
      <w:tr w:rsidR="00BE0B22" w:rsidRPr="00583D8A" w14:paraId="59251623" w14:textId="77777777" w:rsidTr="00583D8A">
        <w:trPr>
          <w:trHeight w:val="35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86AB6" w14:textId="77777777" w:rsidR="00BE0B22" w:rsidRPr="00583D8A" w:rsidRDefault="00BE0B22" w:rsidP="00BE0B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2.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29539" w14:textId="77777777" w:rsidR="00BE0B22" w:rsidRPr="00583D8A" w:rsidRDefault="00BE0B22" w:rsidP="00BE0B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Kruszywo drobne</w:t>
            </w:r>
          </w:p>
        </w:tc>
        <w:tc>
          <w:tcPr>
            <w:tcW w:w="1360" w:type="dxa"/>
            <w:shd w:val="clear" w:color="auto" w:fill="auto"/>
            <w:vAlign w:val="bottom"/>
          </w:tcPr>
          <w:p w14:paraId="5D935BA9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0" w:type="dxa"/>
            <w:gridSpan w:val="3"/>
            <w:shd w:val="clear" w:color="auto" w:fill="auto"/>
            <w:vAlign w:val="bottom"/>
          </w:tcPr>
          <w:p w14:paraId="793045D2" w14:textId="77777777" w:rsidR="00BE0B22" w:rsidRPr="00583D8A" w:rsidRDefault="00BE0B22" w:rsidP="00BE0B2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WT-1 Kruszywa 2014, tabela 17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38AEA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BE0B22" w:rsidRPr="00583D8A" w14:paraId="233E66AF" w14:textId="77777777" w:rsidTr="00583D8A">
        <w:trPr>
          <w:trHeight w:val="12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F2277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A22B1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C1DD0E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4A4C8F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7E80F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BE0B22" w:rsidRPr="00583D8A" w14:paraId="35A4F680" w14:textId="77777777" w:rsidTr="00583D8A">
        <w:trPr>
          <w:trHeight w:val="35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61C52" w14:textId="77777777" w:rsidR="00BE0B22" w:rsidRPr="00583D8A" w:rsidRDefault="00BE0B22" w:rsidP="00BE0B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3.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939FA" w14:textId="77777777" w:rsidR="00BE0B22" w:rsidRPr="00583D8A" w:rsidRDefault="00BE0B22" w:rsidP="00BE0B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Wypełniacz</w:t>
            </w:r>
          </w:p>
        </w:tc>
        <w:tc>
          <w:tcPr>
            <w:tcW w:w="1360" w:type="dxa"/>
            <w:shd w:val="clear" w:color="auto" w:fill="auto"/>
            <w:vAlign w:val="bottom"/>
          </w:tcPr>
          <w:p w14:paraId="4621EA89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0" w:type="dxa"/>
            <w:gridSpan w:val="3"/>
            <w:shd w:val="clear" w:color="auto" w:fill="auto"/>
            <w:vAlign w:val="bottom"/>
          </w:tcPr>
          <w:p w14:paraId="1E2F64E2" w14:textId="77777777" w:rsidR="00BE0B22" w:rsidRPr="00583D8A" w:rsidRDefault="00BE0B22" w:rsidP="00BE0B2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WT-1 Kruszywa 2014, tabela 18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E0726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BE0B22" w:rsidRPr="00583D8A" w14:paraId="5BCF451B" w14:textId="77777777" w:rsidTr="00583D8A">
        <w:trPr>
          <w:trHeight w:val="12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16119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6B255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42DD6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BE0B22" w:rsidRPr="00583D8A" w14:paraId="7CA922EC" w14:textId="77777777" w:rsidTr="00583D8A">
        <w:trPr>
          <w:trHeight w:val="35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AF8E5" w14:textId="77777777" w:rsidR="00BE0B22" w:rsidRPr="00583D8A" w:rsidRDefault="00BE0B22" w:rsidP="00BE0B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4.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B4C1A" w14:textId="77777777" w:rsidR="00BE0B22" w:rsidRPr="00583D8A" w:rsidRDefault="00BE0B22" w:rsidP="00BE0B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t>Lepiszcze</w:t>
            </w:r>
          </w:p>
        </w:tc>
        <w:tc>
          <w:tcPr>
            <w:tcW w:w="608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32BEE" w14:textId="77777777" w:rsidR="00BE0B22" w:rsidRPr="00583D8A" w:rsidRDefault="00BE0B22" w:rsidP="00BE0B22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583D8A">
              <w:rPr>
                <w:w w:val="99"/>
                <w:sz w:val="20"/>
                <w:szCs w:val="20"/>
              </w:rPr>
              <w:t>WT-2 2014 – część I pkt. 8.2.5.1 tab. 25, PN-EN 14023,</w:t>
            </w:r>
          </w:p>
        </w:tc>
      </w:tr>
      <w:tr w:rsidR="00BE0B22" w:rsidRPr="00583D8A" w14:paraId="1A8C7191" w14:textId="77777777" w:rsidTr="00583D8A">
        <w:trPr>
          <w:trHeight w:val="24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DB34A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40BF4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0D0B630A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0" w:type="dxa"/>
            <w:gridSpan w:val="3"/>
            <w:shd w:val="clear" w:color="auto" w:fill="auto"/>
            <w:vAlign w:val="bottom"/>
          </w:tcPr>
          <w:p w14:paraId="08E3307B" w14:textId="77777777" w:rsidR="00BE0B22" w:rsidRPr="00583D8A" w:rsidRDefault="00BE0B22" w:rsidP="00BE0B22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583D8A">
              <w:rPr>
                <w:w w:val="99"/>
                <w:sz w:val="20"/>
                <w:szCs w:val="20"/>
              </w:rPr>
              <w:t>PN-EN 12591, PN-EN 13924-2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79ADB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BE0B22" w:rsidRPr="00583D8A" w14:paraId="32158937" w14:textId="77777777" w:rsidTr="00583D8A">
        <w:trPr>
          <w:trHeight w:val="123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D8F63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275EB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92B7FA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A8B22F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C8900A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4A96BE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5B8F5" w14:textId="77777777" w:rsidR="00BE0B22" w:rsidRPr="00583D8A" w:rsidRDefault="00BE0B22" w:rsidP="00BE0B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8B0FDF3" w14:textId="77777777" w:rsidR="00BE0B22" w:rsidRPr="00583D8A" w:rsidRDefault="00BE0B22" w:rsidP="00BE0B22">
      <w:pPr>
        <w:spacing w:line="270" w:lineRule="exact"/>
        <w:rPr>
          <w:rFonts w:eastAsia="Times New Roman"/>
          <w:sz w:val="20"/>
          <w:szCs w:val="20"/>
        </w:rPr>
      </w:pP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567"/>
        <w:gridCol w:w="2410"/>
        <w:gridCol w:w="2080"/>
        <w:gridCol w:w="2080"/>
        <w:gridCol w:w="1935"/>
      </w:tblGrid>
      <w:tr w:rsidR="007509D3" w:rsidRPr="00583D8A" w14:paraId="4A2046D0" w14:textId="77777777" w:rsidTr="00583D8A">
        <w:tc>
          <w:tcPr>
            <w:tcW w:w="567" w:type="dxa"/>
          </w:tcPr>
          <w:p w14:paraId="19E948E3" w14:textId="4B51C331" w:rsidR="007509D3" w:rsidRPr="00583D8A" w:rsidRDefault="00A41A89" w:rsidP="00BE0B22">
            <w:pPr>
              <w:spacing w:line="394" w:lineRule="exact"/>
              <w:rPr>
                <w:rFonts w:eastAsia="Times New Roman"/>
                <w:sz w:val="20"/>
                <w:szCs w:val="20"/>
              </w:rPr>
            </w:pPr>
            <w:r w:rsidRPr="00583D8A">
              <w:rPr>
                <w:rFonts w:eastAsia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410" w:type="dxa"/>
          </w:tcPr>
          <w:p w14:paraId="259DEC9B" w14:textId="5E86EB7F" w:rsidR="007509D3" w:rsidRPr="00583D8A" w:rsidRDefault="00A41A89" w:rsidP="00A41A89">
            <w:pPr>
              <w:spacing w:line="394" w:lineRule="exact"/>
              <w:ind w:left="80"/>
              <w:rPr>
                <w:rFonts w:eastAsia="Times New Roman"/>
                <w:sz w:val="20"/>
                <w:szCs w:val="20"/>
              </w:rPr>
            </w:pPr>
            <w:r w:rsidRPr="00583D8A">
              <w:rPr>
                <w:rFonts w:eastAsia="Times New Roman"/>
                <w:sz w:val="20"/>
                <w:szCs w:val="20"/>
              </w:rPr>
              <w:t xml:space="preserve">Granulat asfaltowy </w:t>
            </w:r>
          </w:p>
        </w:tc>
        <w:tc>
          <w:tcPr>
            <w:tcW w:w="6095" w:type="dxa"/>
            <w:gridSpan w:val="3"/>
          </w:tcPr>
          <w:p w14:paraId="763AD592" w14:textId="02E4C53A" w:rsidR="007509D3" w:rsidRPr="00583D8A" w:rsidRDefault="00583D8A" w:rsidP="00BE0B22">
            <w:pPr>
              <w:spacing w:line="394" w:lineRule="exact"/>
              <w:rPr>
                <w:rFonts w:eastAsia="Times New Roman"/>
                <w:sz w:val="20"/>
                <w:szCs w:val="20"/>
              </w:rPr>
            </w:pPr>
            <w:r w:rsidRPr="00583D8A">
              <w:rPr>
                <w:rFonts w:eastAsia="Times New Roman"/>
                <w:sz w:val="20"/>
                <w:szCs w:val="20"/>
              </w:rPr>
              <w:t>pkt 2.1.1 SST, PN-EN 13108-8, RID I/6 Załącznik nr 9.2.1, Załącznik 9.2.2 i Załącznik nr 9.2.3</w:t>
            </w:r>
          </w:p>
        </w:tc>
      </w:tr>
      <w:tr w:rsidR="007509D3" w:rsidRPr="00583D8A" w14:paraId="44F3A9B9" w14:textId="77777777" w:rsidTr="00583D8A">
        <w:tc>
          <w:tcPr>
            <w:tcW w:w="567" w:type="dxa"/>
          </w:tcPr>
          <w:p w14:paraId="53496E4E" w14:textId="6F741B88" w:rsidR="007509D3" w:rsidRPr="00583D8A" w:rsidRDefault="00A41A89" w:rsidP="00BE0B22">
            <w:pPr>
              <w:spacing w:line="394" w:lineRule="exact"/>
              <w:rPr>
                <w:rFonts w:eastAsia="Times New Roman"/>
                <w:sz w:val="20"/>
                <w:szCs w:val="20"/>
              </w:rPr>
            </w:pPr>
            <w:r w:rsidRPr="00583D8A">
              <w:rPr>
                <w:rFonts w:eastAsia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</w:tcPr>
          <w:p w14:paraId="431990E2" w14:textId="790559EC" w:rsidR="007509D3" w:rsidRPr="00583D8A" w:rsidRDefault="00A41A89" w:rsidP="00BE0B22">
            <w:pPr>
              <w:spacing w:line="394" w:lineRule="exact"/>
              <w:rPr>
                <w:rFonts w:eastAsia="Times New Roman"/>
                <w:sz w:val="20"/>
                <w:szCs w:val="20"/>
              </w:rPr>
            </w:pPr>
            <w:r w:rsidRPr="00583D8A">
              <w:rPr>
                <w:rFonts w:eastAsia="Times New Roman"/>
                <w:sz w:val="20"/>
                <w:szCs w:val="20"/>
              </w:rPr>
              <w:t>Środek adhezyjny</w:t>
            </w:r>
          </w:p>
        </w:tc>
        <w:tc>
          <w:tcPr>
            <w:tcW w:w="6095" w:type="dxa"/>
            <w:gridSpan w:val="3"/>
          </w:tcPr>
          <w:p w14:paraId="3260C1B2" w14:textId="6B83AD67" w:rsidR="007509D3" w:rsidRPr="00583D8A" w:rsidRDefault="00583D8A" w:rsidP="00BE0B22">
            <w:pPr>
              <w:spacing w:line="394" w:lineRule="exact"/>
              <w:rPr>
                <w:rFonts w:eastAsia="Times New Roman"/>
                <w:sz w:val="20"/>
                <w:szCs w:val="20"/>
              </w:rPr>
            </w:pPr>
            <w:r w:rsidRPr="00583D8A">
              <w:rPr>
                <w:w w:val="99"/>
                <w:sz w:val="20"/>
                <w:szCs w:val="20"/>
              </w:rPr>
              <w:t>wg p. 4.1 PN-EN 13108-5</w:t>
            </w:r>
          </w:p>
        </w:tc>
      </w:tr>
      <w:tr w:rsidR="007509D3" w:rsidRPr="00583D8A" w14:paraId="02361CAB" w14:textId="77777777" w:rsidTr="00583D8A">
        <w:tc>
          <w:tcPr>
            <w:tcW w:w="567" w:type="dxa"/>
          </w:tcPr>
          <w:p w14:paraId="52C2F2CD" w14:textId="545114A9" w:rsidR="007509D3" w:rsidRPr="00583D8A" w:rsidRDefault="00A41A89" w:rsidP="00BE0B22">
            <w:pPr>
              <w:spacing w:line="394" w:lineRule="exact"/>
              <w:rPr>
                <w:rFonts w:eastAsia="Times New Roman"/>
                <w:sz w:val="20"/>
                <w:szCs w:val="20"/>
              </w:rPr>
            </w:pPr>
            <w:r w:rsidRPr="00583D8A">
              <w:rPr>
                <w:rFonts w:eastAsia="Times New Roman"/>
                <w:sz w:val="20"/>
                <w:szCs w:val="20"/>
              </w:rPr>
              <w:t>7.</w:t>
            </w:r>
          </w:p>
        </w:tc>
        <w:tc>
          <w:tcPr>
            <w:tcW w:w="2410" w:type="dxa"/>
          </w:tcPr>
          <w:p w14:paraId="1BE97F16" w14:textId="5D57BD6D" w:rsidR="007509D3" w:rsidRPr="00583D8A" w:rsidRDefault="00A41A89" w:rsidP="00BE0B22">
            <w:pPr>
              <w:spacing w:line="394" w:lineRule="exact"/>
              <w:rPr>
                <w:rFonts w:eastAsia="Times New Roman"/>
                <w:sz w:val="20"/>
                <w:szCs w:val="20"/>
              </w:rPr>
            </w:pPr>
            <w:r w:rsidRPr="00583D8A">
              <w:rPr>
                <w:rFonts w:eastAsia="Times New Roman"/>
                <w:sz w:val="20"/>
                <w:szCs w:val="20"/>
              </w:rPr>
              <w:t xml:space="preserve">Stabilizator mastyksu </w:t>
            </w:r>
          </w:p>
        </w:tc>
        <w:tc>
          <w:tcPr>
            <w:tcW w:w="6095" w:type="dxa"/>
            <w:gridSpan w:val="3"/>
          </w:tcPr>
          <w:p w14:paraId="7AD2C0A9" w14:textId="07BCA7F2" w:rsidR="007509D3" w:rsidRPr="00583D8A" w:rsidRDefault="00583D8A" w:rsidP="00BE0B22">
            <w:pPr>
              <w:spacing w:line="394" w:lineRule="exact"/>
              <w:rPr>
                <w:rFonts w:eastAsia="Times New Roman"/>
                <w:sz w:val="20"/>
                <w:szCs w:val="20"/>
              </w:rPr>
            </w:pPr>
            <w:r w:rsidRPr="00583D8A">
              <w:rPr>
                <w:w w:val="99"/>
                <w:sz w:val="20"/>
                <w:szCs w:val="20"/>
              </w:rPr>
              <w:t>wg p. 4.1 PN-EN 13108-5</w:t>
            </w:r>
          </w:p>
        </w:tc>
      </w:tr>
      <w:tr w:rsidR="007509D3" w:rsidRPr="00583D8A" w14:paraId="1223AA56" w14:textId="77777777" w:rsidTr="00583D8A">
        <w:tc>
          <w:tcPr>
            <w:tcW w:w="567" w:type="dxa"/>
          </w:tcPr>
          <w:p w14:paraId="70F6769A" w14:textId="459272BB" w:rsidR="007509D3" w:rsidRPr="00583D8A" w:rsidRDefault="00A41A89" w:rsidP="00BE0B22">
            <w:pPr>
              <w:spacing w:line="394" w:lineRule="exact"/>
              <w:rPr>
                <w:rFonts w:eastAsia="Times New Roman"/>
                <w:sz w:val="20"/>
                <w:szCs w:val="20"/>
              </w:rPr>
            </w:pPr>
            <w:r w:rsidRPr="00583D8A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14:paraId="3A30F1C7" w14:textId="6B8B6EE8" w:rsidR="007509D3" w:rsidRPr="00583D8A" w:rsidRDefault="00583D8A" w:rsidP="00BE0B22">
            <w:pPr>
              <w:spacing w:line="394" w:lineRule="exact"/>
              <w:rPr>
                <w:rFonts w:eastAsia="Times New Roman"/>
                <w:sz w:val="20"/>
                <w:szCs w:val="20"/>
              </w:rPr>
            </w:pPr>
            <w:r w:rsidRPr="00583D8A">
              <w:rPr>
                <w:rFonts w:eastAsia="Times New Roman"/>
                <w:sz w:val="20"/>
                <w:szCs w:val="20"/>
              </w:rPr>
              <w:t xml:space="preserve">Mieszanka </w:t>
            </w:r>
            <w:proofErr w:type="spellStart"/>
            <w:r w:rsidRPr="00583D8A">
              <w:rPr>
                <w:rFonts w:eastAsia="Times New Roman"/>
                <w:sz w:val="20"/>
                <w:szCs w:val="20"/>
              </w:rPr>
              <w:t>mineralno</w:t>
            </w:r>
            <w:proofErr w:type="spellEnd"/>
            <w:r w:rsidRPr="00583D8A">
              <w:rPr>
                <w:rFonts w:eastAsia="Times New Roman"/>
                <w:sz w:val="20"/>
                <w:szCs w:val="20"/>
              </w:rPr>
              <w:t xml:space="preserve"> – asfaltowa </w:t>
            </w:r>
          </w:p>
        </w:tc>
        <w:tc>
          <w:tcPr>
            <w:tcW w:w="2080" w:type="dxa"/>
          </w:tcPr>
          <w:p w14:paraId="02B82535" w14:textId="6CBA01E4" w:rsidR="007509D3" w:rsidRPr="00583D8A" w:rsidRDefault="00583D8A" w:rsidP="00BE0B22">
            <w:pPr>
              <w:spacing w:line="394" w:lineRule="exact"/>
              <w:rPr>
                <w:rFonts w:eastAsia="Times New Roman"/>
                <w:sz w:val="20"/>
                <w:szCs w:val="20"/>
                <w:vertAlign w:val="superscript"/>
              </w:rPr>
            </w:pPr>
            <w:r w:rsidRPr="00583D8A">
              <w:rPr>
                <w:rFonts w:eastAsia="Times New Roman"/>
                <w:sz w:val="20"/>
                <w:szCs w:val="20"/>
              </w:rPr>
              <w:t xml:space="preserve">WT-2 2014-część I pkt. 8.2.5 tab. 26 i 27 </w:t>
            </w:r>
            <w:r w:rsidRPr="00583D8A">
              <w:rPr>
                <w:rFonts w:eastAsia="Times New Roman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2080" w:type="dxa"/>
          </w:tcPr>
          <w:p w14:paraId="6D78016C" w14:textId="26CADD48" w:rsidR="007509D3" w:rsidRPr="00583D8A" w:rsidRDefault="00583D8A" w:rsidP="00BE0B22">
            <w:pPr>
              <w:spacing w:line="394" w:lineRule="exact"/>
              <w:rPr>
                <w:rFonts w:eastAsia="Times New Roman"/>
                <w:sz w:val="20"/>
                <w:szCs w:val="20"/>
              </w:rPr>
            </w:pPr>
            <w:r w:rsidRPr="00583D8A">
              <w:rPr>
                <w:rFonts w:eastAsia="Times New Roman"/>
                <w:sz w:val="20"/>
                <w:szCs w:val="20"/>
              </w:rPr>
              <w:t xml:space="preserve">WT-2 2014-część I pkt. 8.2.5 tab. 26 i 28 </w:t>
            </w:r>
            <w:r w:rsidRPr="00583D8A">
              <w:rPr>
                <w:rFonts w:eastAsia="Times New Roman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935" w:type="dxa"/>
          </w:tcPr>
          <w:p w14:paraId="2FDB7BA8" w14:textId="0F8065F0" w:rsidR="007509D3" w:rsidRPr="00583D8A" w:rsidRDefault="00583D8A" w:rsidP="00BE0B22">
            <w:pPr>
              <w:spacing w:line="394" w:lineRule="exact"/>
              <w:rPr>
                <w:rFonts w:eastAsia="Times New Roman"/>
                <w:sz w:val="20"/>
                <w:szCs w:val="20"/>
              </w:rPr>
            </w:pPr>
            <w:r w:rsidRPr="00583D8A">
              <w:rPr>
                <w:rFonts w:eastAsia="Times New Roman"/>
                <w:sz w:val="20"/>
                <w:szCs w:val="20"/>
              </w:rPr>
              <w:t xml:space="preserve">WT-2 2014-część I pkt. 8.2.5 tab. 26 i 29 </w:t>
            </w:r>
            <w:r w:rsidRPr="00583D8A">
              <w:rPr>
                <w:rFonts w:eastAsia="Times New Roman"/>
                <w:sz w:val="20"/>
                <w:szCs w:val="20"/>
                <w:vertAlign w:val="superscript"/>
              </w:rPr>
              <w:t>4)</w:t>
            </w:r>
          </w:p>
        </w:tc>
      </w:tr>
      <w:tr w:rsidR="007509D3" w14:paraId="1EC6732F" w14:textId="77777777" w:rsidTr="00583D8A">
        <w:tc>
          <w:tcPr>
            <w:tcW w:w="9072" w:type="dxa"/>
            <w:gridSpan w:val="5"/>
          </w:tcPr>
          <w:p w14:paraId="01432AB2" w14:textId="7C8C267E" w:rsidR="00A41A89" w:rsidRDefault="00A41A89" w:rsidP="00F6298C">
            <w:pPr>
              <w:widowControl/>
              <w:numPr>
                <w:ilvl w:val="0"/>
                <w:numId w:val="8"/>
              </w:numPr>
              <w:tabs>
                <w:tab w:val="left" w:pos="474"/>
              </w:tabs>
              <w:autoSpaceDE/>
              <w:autoSpaceDN/>
              <w:spacing w:line="231" w:lineRule="auto"/>
              <w:ind w:left="283" w:right="100" w:hanging="283"/>
              <w:jc w:val="both"/>
              <w:rPr>
                <w:vertAlign w:val="superscript"/>
              </w:rPr>
            </w:pPr>
            <w:r>
              <w:rPr>
                <w:sz w:val="16"/>
              </w:rPr>
              <w:t>Do mieszanek mineralno-asfaltowych dla nawierzchni dróg KR≥5 na obiektach inżynierskich w ciągu głównym dróg krajowych i autostrad o nawierzchni betonowej oraz dla nawierzchni w tunelach, zaleca się stosować kruszywa grube o współczynniku luminancji w świetle rozproszonym Q</w:t>
            </w:r>
            <w:r>
              <w:rPr>
                <w:sz w:val="10"/>
              </w:rPr>
              <w:t>d</w:t>
            </w:r>
            <w:r>
              <w:rPr>
                <w:sz w:val="16"/>
              </w:rPr>
              <w:t xml:space="preserve">≥60 mcd/m2*lx. Badanie należy wykonać zgodnie z Instrukcją badawczą „Pomiar współczynnika luminancji jasnych nawierzchni asfaltowych” opisaną w Załączniku Nr 4 do WT-2 2014 część 1. Decydującym kryterium oceny jasności nawierzchni jest współczynnik </w:t>
            </w:r>
            <w:proofErr w:type="spellStart"/>
            <w:r>
              <w:rPr>
                <w:sz w:val="16"/>
              </w:rPr>
              <w:t>Q</w:t>
            </w:r>
            <w:r>
              <w:rPr>
                <w:sz w:val="10"/>
              </w:rPr>
              <w:t>d</w:t>
            </w:r>
            <w:proofErr w:type="spellEnd"/>
            <w:r>
              <w:rPr>
                <w:sz w:val="16"/>
              </w:rPr>
              <w:t xml:space="preserve"> uzyskany dla próbki MMA wykonanej na etapie projektowania Badania Typu i próbki pobranej z wykonanej nawierzchni.</w:t>
            </w:r>
          </w:p>
          <w:p w14:paraId="08C99960" w14:textId="77777777" w:rsidR="00A41A89" w:rsidRDefault="00A41A89" w:rsidP="00A41A89">
            <w:pPr>
              <w:spacing w:line="124" w:lineRule="exact"/>
              <w:rPr>
                <w:rFonts w:ascii="Times New Roman" w:eastAsia="Times New Roman" w:hAnsi="Times New Roman"/>
              </w:rPr>
            </w:pPr>
          </w:p>
          <w:p w14:paraId="390DBFE2" w14:textId="77777777" w:rsidR="00A41A89" w:rsidRDefault="00A41A89" w:rsidP="00A41A89">
            <w:pPr>
              <w:spacing w:line="239" w:lineRule="auto"/>
              <w:ind w:left="220" w:right="100"/>
              <w:jc w:val="both"/>
              <w:rPr>
                <w:sz w:val="16"/>
              </w:rPr>
            </w:pPr>
            <w:r>
              <w:rPr>
                <w:sz w:val="16"/>
              </w:rPr>
              <w:t>W celu osiągnięcia wymaganej jasności nawierzchni, dopuszcza się dodatek sztucznego kruszywa rozjaśniającego w ilości nie przekraczającej 15%. Sztuczne kruszywo musi dodatkowo spełniać wymagania fizyko-mechaniczne określone w niniejszej tabeli 1.</w:t>
            </w:r>
          </w:p>
          <w:p w14:paraId="5F87156F" w14:textId="77777777" w:rsidR="00A41A89" w:rsidRDefault="00A41A89" w:rsidP="00A41A89">
            <w:pPr>
              <w:spacing w:line="73" w:lineRule="exact"/>
              <w:rPr>
                <w:rFonts w:ascii="Times New Roman" w:eastAsia="Times New Roman" w:hAnsi="Times New Roman"/>
              </w:rPr>
            </w:pPr>
          </w:p>
          <w:p w14:paraId="5C4E1AB0" w14:textId="77777777" w:rsidR="00A41A89" w:rsidRDefault="00A41A89" w:rsidP="00F6298C">
            <w:pPr>
              <w:widowControl/>
              <w:numPr>
                <w:ilvl w:val="0"/>
                <w:numId w:val="9"/>
              </w:numPr>
              <w:tabs>
                <w:tab w:val="left" w:pos="380"/>
              </w:tabs>
              <w:autoSpaceDE/>
              <w:autoSpaceDN/>
              <w:spacing w:line="0" w:lineRule="atLeast"/>
              <w:ind w:left="567" w:hanging="567"/>
              <w:rPr>
                <w:vertAlign w:val="superscript"/>
              </w:rPr>
            </w:pPr>
            <w:r>
              <w:rPr>
                <w:sz w:val="16"/>
              </w:rPr>
              <w:t>Oprócz badań wymienionych w WT-1 2014 należy przed użyciem przeprowadzić badanie jasności kruszyw</w:t>
            </w:r>
          </w:p>
          <w:p w14:paraId="3B62CA33" w14:textId="77777777" w:rsidR="00A41A89" w:rsidRDefault="00A41A89" w:rsidP="00A41A89">
            <w:pPr>
              <w:spacing w:line="120" w:lineRule="exact"/>
              <w:rPr>
                <w:vertAlign w:val="superscript"/>
              </w:rPr>
            </w:pPr>
          </w:p>
          <w:p w14:paraId="57F3CE75" w14:textId="77777777" w:rsidR="00A41A89" w:rsidRDefault="00A41A89" w:rsidP="00F6298C">
            <w:pPr>
              <w:widowControl/>
              <w:numPr>
                <w:ilvl w:val="0"/>
                <w:numId w:val="9"/>
              </w:numPr>
              <w:tabs>
                <w:tab w:val="left" w:pos="417"/>
              </w:tabs>
              <w:autoSpaceDE/>
              <w:autoSpaceDN/>
              <w:spacing w:line="221" w:lineRule="auto"/>
              <w:ind w:left="567" w:right="100" w:hanging="567"/>
              <w:jc w:val="both"/>
              <w:rPr>
                <w:vertAlign w:val="superscript"/>
              </w:rPr>
            </w:pPr>
            <w:r>
              <w:rPr>
                <w:sz w:val="16"/>
              </w:rPr>
              <w:t xml:space="preserve">Wymagania dla mieszanki w zakresie współczynnika luminancji </w:t>
            </w:r>
            <w:proofErr w:type="spellStart"/>
            <w:r>
              <w:rPr>
                <w:sz w:val="16"/>
              </w:rPr>
              <w:t>Q</w:t>
            </w:r>
            <w:r>
              <w:rPr>
                <w:sz w:val="10"/>
              </w:rPr>
              <w:t>d</w:t>
            </w:r>
            <w:proofErr w:type="spellEnd"/>
            <w:r>
              <w:rPr>
                <w:sz w:val="16"/>
              </w:rPr>
              <w:t xml:space="preserve"> odnoszą się tylko do mieszanek stosowanych w nawierzchniach dróg KR≥5 na obiektach inżynierskich w ciągu głównym dróg krajowych i autostrad o nawierzchni betonowej oraz dla nawierzchni w tunelach</w:t>
            </w:r>
          </w:p>
          <w:p w14:paraId="3F4446BB" w14:textId="77777777" w:rsidR="00A41A89" w:rsidRPr="00583D8A" w:rsidRDefault="00A41A89" w:rsidP="00A41A89">
            <w:pPr>
              <w:spacing w:line="124" w:lineRule="exact"/>
              <w:rPr>
                <w:rFonts w:ascii="Times New Roman" w:eastAsia="Times New Roman" w:hAnsi="Times New Roman"/>
              </w:rPr>
            </w:pPr>
          </w:p>
          <w:p w14:paraId="395A40D0" w14:textId="1F9FE029" w:rsidR="00A41A89" w:rsidRDefault="00583D8A" w:rsidP="00A41A89">
            <w:pPr>
              <w:spacing w:line="0" w:lineRule="atLeast"/>
              <w:ind w:left="220"/>
              <w:rPr>
                <w:sz w:val="16"/>
              </w:rPr>
            </w:pPr>
            <w:r w:rsidRPr="00583D8A">
              <w:rPr>
                <w:vertAlign w:val="superscript"/>
              </w:rPr>
              <w:t>4)</w:t>
            </w:r>
            <w:r w:rsidR="00A41A89">
              <w:rPr>
                <w:sz w:val="16"/>
              </w:rPr>
              <w:t>badanie ITSR wg Załącznika 1 do WT-2 2014 cz. I</w:t>
            </w:r>
          </w:p>
          <w:p w14:paraId="56752CF9" w14:textId="77777777" w:rsidR="00A41A89" w:rsidRDefault="00A41A89" w:rsidP="00A41A89">
            <w:pPr>
              <w:spacing w:line="46" w:lineRule="exact"/>
              <w:rPr>
                <w:rFonts w:ascii="Times New Roman" w:eastAsia="Times New Roman" w:hAnsi="Times New Roman"/>
              </w:rPr>
            </w:pPr>
          </w:p>
          <w:p w14:paraId="684B3C3F" w14:textId="77777777" w:rsidR="00A41A89" w:rsidRDefault="00A41A89" w:rsidP="00A41A89">
            <w:pPr>
              <w:spacing w:line="239" w:lineRule="auto"/>
              <w:ind w:left="220" w:right="100"/>
              <w:jc w:val="both"/>
              <w:rPr>
                <w:sz w:val="16"/>
              </w:rPr>
            </w:pPr>
            <w:r>
              <w:rPr>
                <w:sz w:val="16"/>
              </w:rPr>
              <w:t>Projektowanie mieszanki mineralno-asfaltowej wg WT-2 2014 – część I pkt. 8. W przypadku stosowania granulatu asfaltowego należy na etapie projektowania mieszanki mineralno-asfaltowej stosować się do wytycznych opisanych w Załączniku nr 9.2.1, Załączniku 9.2.2 i Załączniku nr 9.2.3 RID I/6</w:t>
            </w:r>
          </w:p>
          <w:p w14:paraId="7F4F42E6" w14:textId="1E4859E2" w:rsidR="007509D3" w:rsidRDefault="007509D3" w:rsidP="00BE0B22">
            <w:pPr>
              <w:spacing w:line="394" w:lineRule="exact"/>
              <w:rPr>
                <w:rFonts w:ascii="Times New Roman" w:eastAsia="Times New Roman" w:hAnsi="Times New Roman"/>
              </w:rPr>
            </w:pPr>
          </w:p>
        </w:tc>
      </w:tr>
    </w:tbl>
    <w:p w14:paraId="6DD87EDE" w14:textId="77777777" w:rsidR="00BE0B22" w:rsidRDefault="00BE0B22" w:rsidP="00BE0B22">
      <w:pPr>
        <w:spacing w:line="394" w:lineRule="exact"/>
        <w:rPr>
          <w:rFonts w:ascii="Times New Roman" w:eastAsia="Times New Roman" w:hAnsi="Times New Roman"/>
        </w:rPr>
      </w:pPr>
    </w:p>
    <w:p w14:paraId="56B2E6F0" w14:textId="2C49B93C" w:rsidR="00BE0B22" w:rsidRPr="0066686D" w:rsidRDefault="00BE0B22" w:rsidP="0066686D">
      <w:pPr>
        <w:spacing w:line="274" w:lineRule="auto"/>
        <w:ind w:left="284" w:right="629"/>
        <w:jc w:val="both"/>
        <w:rPr>
          <w:sz w:val="20"/>
          <w:szCs w:val="20"/>
        </w:rPr>
      </w:pPr>
      <w:r w:rsidRPr="0066686D">
        <w:rPr>
          <w:sz w:val="20"/>
          <w:szCs w:val="20"/>
        </w:rPr>
        <w:t xml:space="preserve">Mieszanki mineralno-asfaltowe zawierające granulat asfaltowy muszą posiadać parametry odpowiadające ich rodzajowi oraz przeznaczaniu, zgodnie z wymaganiami niniejszego </w:t>
      </w:r>
      <w:r w:rsidR="00FA7A74">
        <w:rPr>
          <w:sz w:val="20"/>
          <w:szCs w:val="20"/>
        </w:rPr>
        <w:t>SST</w:t>
      </w:r>
      <w:r w:rsidRPr="0066686D">
        <w:rPr>
          <w:sz w:val="20"/>
          <w:szCs w:val="20"/>
        </w:rPr>
        <w:t>.</w:t>
      </w:r>
    </w:p>
    <w:p w14:paraId="28525DC1" w14:textId="77777777" w:rsidR="00BE0B22" w:rsidRPr="0066686D" w:rsidRDefault="00BE0B22" w:rsidP="0066686D">
      <w:pPr>
        <w:spacing w:line="125" w:lineRule="exact"/>
        <w:ind w:left="284" w:right="629"/>
        <w:rPr>
          <w:rFonts w:eastAsia="Times New Roman"/>
          <w:sz w:val="20"/>
          <w:szCs w:val="20"/>
        </w:rPr>
      </w:pPr>
    </w:p>
    <w:p w14:paraId="7AE38369" w14:textId="77777777" w:rsidR="00BE0B22" w:rsidRPr="00FA7A74" w:rsidRDefault="00BE0B22" w:rsidP="00FA7A74">
      <w:pPr>
        <w:tabs>
          <w:tab w:val="left" w:pos="1100"/>
        </w:tabs>
        <w:spacing w:line="0" w:lineRule="atLeast"/>
        <w:ind w:left="284" w:right="629"/>
        <w:rPr>
          <w:sz w:val="20"/>
          <w:szCs w:val="20"/>
        </w:rPr>
      </w:pPr>
      <w:r w:rsidRPr="00FA7A74">
        <w:rPr>
          <w:sz w:val="20"/>
          <w:szCs w:val="20"/>
        </w:rPr>
        <w:t>2.1.1.1.</w:t>
      </w:r>
      <w:r w:rsidRPr="00FA7A74">
        <w:rPr>
          <w:rFonts w:eastAsia="Times New Roman"/>
          <w:sz w:val="20"/>
          <w:szCs w:val="20"/>
        </w:rPr>
        <w:tab/>
      </w:r>
      <w:r w:rsidRPr="00FA7A74">
        <w:rPr>
          <w:sz w:val="20"/>
          <w:szCs w:val="20"/>
        </w:rPr>
        <w:t>Zasady stosowania granulatu asfaltowego</w:t>
      </w:r>
    </w:p>
    <w:p w14:paraId="05354C3C" w14:textId="77777777" w:rsidR="00BE0B22" w:rsidRPr="0066686D" w:rsidRDefault="00BE0B22" w:rsidP="0066686D">
      <w:pPr>
        <w:spacing w:line="158" w:lineRule="exact"/>
        <w:ind w:left="284" w:right="629"/>
        <w:rPr>
          <w:rFonts w:eastAsia="Times New Roman"/>
          <w:sz w:val="20"/>
          <w:szCs w:val="20"/>
        </w:rPr>
      </w:pPr>
    </w:p>
    <w:p w14:paraId="68BA3B4A" w14:textId="77777777" w:rsidR="00BE0B22" w:rsidRPr="0066686D" w:rsidRDefault="00BE0B22" w:rsidP="0066686D">
      <w:pPr>
        <w:spacing w:line="274" w:lineRule="auto"/>
        <w:ind w:left="284" w:right="629"/>
        <w:jc w:val="both"/>
        <w:rPr>
          <w:sz w:val="20"/>
          <w:szCs w:val="20"/>
        </w:rPr>
      </w:pPr>
      <w:r w:rsidRPr="0066686D">
        <w:rPr>
          <w:sz w:val="20"/>
          <w:szCs w:val="20"/>
        </w:rPr>
        <w:t>W mieszankach SMA dopuszcza się zastosowanie jedynie granulatu pochodzącego z warstw wykonanych z mieszanki SMA (specjalny granulat asfaltowy pochodzący z selektywnego frezowania).</w:t>
      </w:r>
    </w:p>
    <w:p w14:paraId="4B816724" w14:textId="77777777" w:rsidR="00BE0B22" w:rsidRPr="0066686D" w:rsidRDefault="00BE0B22" w:rsidP="0066686D">
      <w:pPr>
        <w:spacing w:line="127" w:lineRule="exact"/>
        <w:ind w:left="284" w:right="629"/>
        <w:rPr>
          <w:rFonts w:eastAsia="Times New Roman"/>
          <w:sz w:val="20"/>
          <w:szCs w:val="20"/>
        </w:rPr>
      </w:pPr>
    </w:p>
    <w:p w14:paraId="3E5EA113" w14:textId="77777777" w:rsidR="00BE0B22" w:rsidRPr="0066686D" w:rsidRDefault="00BE0B22" w:rsidP="0066686D">
      <w:pPr>
        <w:spacing w:line="272" w:lineRule="auto"/>
        <w:ind w:left="284" w:right="629"/>
        <w:jc w:val="both"/>
        <w:rPr>
          <w:sz w:val="20"/>
          <w:szCs w:val="20"/>
        </w:rPr>
      </w:pPr>
      <w:r w:rsidRPr="0066686D">
        <w:rPr>
          <w:sz w:val="20"/>
          <w:szCs w:val="20"/>
        </w:rPr>
        <w:t>Zakres stosowania granulatu asfaltowego w mieszankach mineralno-asfaltowych typu SMA zależy od następujących czynników:</w:t>
      </w:r>
    </w:p>
    <w:p w14:paraId="4F563D4E" w14:textId="77777777" w:rsidR="00BE0B22" w:rsidRPr="0066686D" w:rsidRDefault="00BE0B22" w:rsidP="0066686D">
      <w:pPr>
        <w:spacing w:line="126" w:lineRule="exact"/>
        <w:ind w:left="284" w:right="629"/>
        <w:rPr>
          <w:rFonts w:eastAsia="Times New Roman"/>
          <w:sz w:val="20"/>
          <w:szCs w:val="20"/>
        </w:rPr>
      </w:pPr>
    </w:p>
    <w:p w14:paraId="3A7AA64A" w14:textId="67847CC5" w:rsidR="00BE0B22" w:rsidRPr="0066686D" w:rsidRDefault="00BE0B22" w:rsidP="0066686D">
      <w:pPr>
        <w:spacing w:line="0" w:lineRule="atLeast"/>
        <w:ind w:left="284" w:right="629"/>
        <w:rPr>
          <w:sz w:val="20"/>
          <w:szCs w:val="20"/>
        </w:rPr>
      </w:pPr>
      <w:r w:rsidRPr="0066686D">
        <w:rPr>
          <w:rFonts w:eastAsia="Times New Roman"/>
          <w:sz w:val="20"/>
          <w:szCs w:val="20"/>
        </w:rPr>
        <w:t>–</w:t>
      </w:r>
      <w:r w:rsidR="00FA7A74">
        <w:rPr>
          <w:sz w:val="20"/>
          <w:szCs w:val="20"/>
        </w:rPr>
        <w:t xml:space="preserve"> </w:t>
      </w:r>
      <w:r w:rsidRPr="0066686D">
        <w:rPr>
          <w:sz w:val="20"/>
          <w:szCs w:val="20"/>
        </w:rPr>
        <w:t>pochodzenia granulatu asfaltowego,</w:t>
      </w:r>
    </w:p>
    <w:p w14:paraId="0E4A2D44" w14:textId="77777777" w:rsidR="00BE0B22" w:rsidRPr="0066686D" w:rsidRDefault="00BE0B22" w:rsidP="0066686D">
      <w:pPr>
        <w:spacing w:line="156" w:lineRule="exact"/>
        <w:ind w:left="284" w:right="629"/>
        <w:rPr>
          <w:rFonts w:eastAsia="Times New Roman"/>
          <w:sz w:val="20"/>
          <w:szCs w:val="20"/>
        </w:rPr>
      </w:pPr>
    </w:p>
    <w:p w14:paraId="4EB74F03" w14:textId="77777777" w:rsidR="00BE0B22" w:rsidRPr="0066686D" w:rsidRDefault="00BE0B22" w:rsidP="0066686D">
      <w:pPr>
        <w:spacing w:line="270" w:lineRule="auto"/>
        <w:ind w:left="284" w:right="629"/>
        <w:rPr>
          <w:sz w:val="20"/>
          <w:szCs w:val="20"/>
        </w:rPr>
      </w:pPr>
      <w:r w:rsidRPr="0066686D">
        <w:rPr>
          <w:rFonts w:eastAsia="Times New Roman"/>
          <w:sz w:val="20"/>
          <w:szCs w:val="20"/>
        </w:rPr>
        <w:t>–</w:t>
      </w:r>
      <w:r w:rsidRPr="0066686D">
        <w:rPr>
          <w:sz w:val="20"/>
          <w:szCs w:val="20"/>
        </w:rPr>
        <w:t xml:space="preserve"> jakości granulatu asfaltowego, a w szczególności właściwości lepiszcza, właściwości kruszywa i jednorodności granulatu,</w:t>
      </w:r>
    </w:p>
    <w:p w14:paraId="695F009A" w14:textId="77777777" w:rsidR="00BE0B22" w:rsidRPr="0066686D" w:rsidRDefault="00BE0B22" w:rsidP="0066686D">
      <w:pPr>
        <w:spacing w:line="129" w:lineRule="exact"/>
        <w:ind w:left="284" w:right="629"/>
        <w:rPr>
          <w:rFonts w:eastAsia="Times New Roman"/>
          <w:sz w:val="20"/>
          <w:szCs w:val="20"/>
        </w:rPr>
      </w:pPr>
    </w:p>
    <w:p w14:paraId="7CA6FDF7" w14:textId="5EEFBDA8" w:rsidR="00BE0B22" w:rsidRPr="0066686D" w:rsidRDefault="00BE0B22" w:rsidP="0066686D">
      <w:pPr>
        <w:spacing w:line="0" w:lineRule="atLeast"/>
        <w:ind w:left="284" w:right="629"/>
        <w:rPr>
          <w:sz w:val="20"/>
          <w:szCs w:val="20"/>
        </w:rPr>
      </w:pPr>
      <w:r w:rsidRPr="0066686D">
        <w:rPr>
          <w:rFonts w:eastAsia="Times New Roman"/>
          <w:sz w:val="20"/>
          <w:szCs w:val="20"/>
        </w:rPr>
        <w:t>–</w:t>
      </w:r>
      <w:r w:rsidR="00FA7A74">
        <w:rPr>
          <w:sz w:val="20"/>
          <w:szCs w:val="20"/>
        </w:rPr>
        <w:t xml:space="preserve">  </w:t>
      </w:r>
      <w:r w:rsidRPr="0066686D">
        <w:rPr>
          <w:sz w:val="20"/>
          <w:szCs w:val="20"/>
        </w:rPr>
        <w:t>rodzaju nowego lepiszcza,</w:t>
      </w:r>
    </w:p>
    <w:p w14:paraId="2D69EDC2" w14:textId="77777777" w:rsidR="00BE0B22" w:rsidRPr="0066686D" w:rsidRDefault="00BE0B22" w:rsidP="0066686D">
      <w:pPr>
        <w:spacing w:line="156" w:lineRule="exact"/>
        <w:ind w:left="284" w:right="629"/>
        <w:rPr>
          <w:rFonts w:eastAsia="Times New Roman"/>
          <w:sz w:val="20"/>
          <w:szCs w:val="20"/>
        </w:rPr>
      </w:pPr>
    </w:p>
    <w:p w14:paraId="53D2FD39" w14:textId="77777777" w:rsidR="00BE0B22" w:rsidRPr="0066686D" w:rsidRDefault="00BE0B22" w:rsidP="0066686D">
      <w:pPr>
        <w:spacing w:line="274" w:lineRule="auto"/>
        <w:ind w:left="284" w:right="629"/>
        <w:rPr>
          <w:sz w:val="20"/>
          <w:szCs w:val="20"/>
        </w:rPr>
      </w:pPr>
      <w:r w:rsidRPr="0066686D">
        <w:rPr>
          <w:sz w:val="20"/>
          <w:szCs w:val="20"/>
        </w:rPr>
        <w:t>Procentowe zawartości granulatu asfaltowego określa się na podstawie maksymalnej wartości wskaźnika zastąpienia lepiszcza BR [%], obliczanego następująco:</w:t>
      </w:r>
    </w:p>
    <w:p w14:paraId="60495410" w14:textId="77777777" w:rsidR="00BE0B22" w:rsidRDefault="00BE0B22" w:rsidP="00BE0B22">
      <w:pPr>
        <w:spacing w:line="121" w:lineRule="exact"/>
        <w:rPr>
          <w:rFonts w:ascii="Times New Roman" w:eastAsia="Times New Roman" w:hAnsi="Times New Roman"/>
        </w:rPr>
      </w:pPr>
    </w:p>
    <w:p w14:paraId="782ADA47" w14:textId="77777777" w:rsidR="00BE0B22" w:rsidRPr="00FA7A74" w:rsidRDefault="00BE0B22" w:rsidP="00FA7A74">
      <w:pPr>
        <w:spacing w:line="0" w:lineRule="atLeast"/>
        <w:ind w:left="284" w:right="629"/>
        <w:jc w:val="center"/>
        <w:rPr>
          <w:sz w:val="20"/>
          <w:szCs w:val="20"/>
        </w:rPr>
      </w:pPr>
      <w:r w:rsidRPr="00FA7A74">
        <w:rPr>
          <w:sz w:val="20"/>
          <w:szCs w:val="20"/>
        </w:rPr>
        <w:t>BR = (a x b)/c</w:t>
      </w:r>
    </w:p>
    <w:p w14:paraId="1F04C849" w14:textId="77777777" w:rsidR="00BE0B22" w:rsidRPr="00FA7A74" w:rsidRDefault="00BE0B22" w:rsidP="00FA7A74">
      <w:pPr>
        <w:spacing w:line="158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158460FA" w14:textId="77777777" w:rsidR="00BE0B22" w:rsidRPr="00FA7A74" w:rsidRDefault="00BE0B22" w:rsidP="00FA7A74">
      <w:pPr>
        <w:spacing w:line="0" w:lineRule="atLeast"/>
        <w:ind w:left="284" w:right="629"/>
        <w:rPr>
          <w:sz w:val="20"/>
          <w:szCs w:val="20"/>
        </w:rPr>
      </w:pPr>
      <w:r w:rsidRPr="00FA7A74">
        <w:rPr>
          <w:sz w:val="20"/>
          <w:szCs w:val="20"/>
        </w:rPr>
        <w:t>gdzie:</w:t>
      </w:r>
    </w:p>
    <w:p w14:paraId="62943E73" w14:textId="77777777" w:rsidR="00583D8A" w:rsidRPr="00FA7A74" w:rsidRDefault="00583D8A" w:rsidP="00FA7A74">
      <w:pPr>
        <w:spacing w:line="0" w:lineRule="atLeast"/>
        <w:ind w:left="284" w:right="629"/>
        <w:rPr>
          <w:sz w:val="20"/>
          <w:szCs w:val="20"/>
        </w:rPr>
      </w:pPr>
      <w:r w:rsidRPr="00FA7A74">
        <w:rPr>
          <w:sz w:val="20"/>
          <w:szCs w:val="20"/>
        </w:rPr>
        <w:t>BR – wskaźnik zastąpienia lepiszcza [% (m/m)],</w:t>
      </w:r>
    </w:p>
    <w:p w14:paraId="6C2CBDB5" w14:textId="77777777" w:rsidR="00583D8A" w:rsidRPr="00FA7A74" w:rsidRDefault="00583D8A" w:rsidP="00FA7A74">
      <w:pPr>
        <w:spacing w:line="161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61E9FD9D" w14:textId="77777777" w:rsidR="00FA7A74" w:rsidRDefault="00583D8A" w:rsidP="00FA7A74">
      <w:pPr>
        <w:spacing w:line="415" w:lineRule="auto"/>
        <w:ind w:left="284" w:right="629"/>
        <w:rPr>
          <w:sz w:val="20"/>
          <w:szCs w:val="20"/>
        </w:rPr>
      </w:pPr>
      <w:r w:rsidRPr="00FA7A74">
        <w:rPr>
          <w:sz w:val="20"/>
          <w:szCs w:val="20"/>
        </w:rPr>
        <w:t xml:space="preserve">a – zawartość lepiszcza rozpuszczalnego w granulacie asfaltowym [% (m/m)], </w:t>
      </w:r>
    </w:p>
    <w:p w14:paraId="0B76B33B" w14:textId="68B36D77" w:rsidR="00583D8A" w:rsidRPr="00FA7A74" w:rsidRDefault="00583D8A" w:rsidP="00FA7A74">
      <w:pPr>
        <w:spacing w:line="415" w:lineRule="auto"/>
        <w:ind w:left="284" w:right="629"/>
        <w:rPr>
          <w:sz w:val="20"/>
          <w:szCs w:val="20"/>
        </w:rPr>
      </w:pPr>
      <w:r w:rsidRPr="00FA7A74">
        <w:rPr>
          <w:sz w:val="20"/>
          <w:szCs w:val="20"/>
        </w:rPr>
        <w:lastRenderedPageBreak/>
        <w:t>b – udział granulatu asfaltowego w mieszance mineralno-asfaltowej [% (m/m)],</w:t>
      </w:r>
    </w:p>
    <w:p w14:paraId="63C69641" w14:textId="77777777" w:rsidR="00583D8A" w:rsidRPr="00FA7A74" w:rsidRDefault="00583D8A" w:rsidP="00FA7A74">
      <w:pPr>
        <w:spacing w:line="1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547F21D1" w14:textId="77777777" w:rsidR="00583D8A" w:rsidRPr="00FA7A74" w:rsidRDefault="00583D8A" w:rsidP="00FA7A74">
      <w:pPr>
        <w:widowControl/>
        <w:numPr>
          <w:ilvl w:val="0"/>
          <w:numId w:val="10"/>
        </w:numPr>
        <w:tabs>
          <w:tab w:val="left" w:pos="234"/>
        </w:tabs>
        <w:autoSpaceDE/>
        <w:autoSpaceDN/>
        <w:spacing w:line="272" w:lineRule="auto"/>
        <w:ind w:left="284" w:right="629"/>
        <w:rPr>
          <w:sz w:val="20"/>
          <w:szCs w:val="20"/>
        </w:rPr>
      </w:pPr>
      <w:r w:rsidRPr="00FA7A74">
        <w:rPr>
          <w:sz w:val="20"/>
          <w:szCs w:val="20"/>
        </w:rPr>
        <w:t>– całkowita zawartość lepiszcza rozpuszczalnego w mieszance mineralno-asfaltowej [% (m/m)].</w:t>
      </w:r>
    </w:p>
    <w:p w14:paraId="2C411F7A" w14:textId="77777777" w:rsidR="00583D8A" w:rsidRPr="00FA7A74" w:rsidRDefault="00583D8A" w:rsidP="00FA7A74">
      <w:pPr>
        <w:spacing w:line="125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596148E9" w14:textId="77777777" w:rsidR="00583D8A" w:rsidRPr="00FA7A74" w:rsidRDefault="00583D8A" w:rsidP="00FA7A74">
      <w:pPr>
        <w:spacing w:line="0" w:lineRule="atLeast"/>
        <w:ind w:left="284" w:right="629"/>
        <w:rPr>
          <w:sz w:val="20"/>
          <w:szCs w:val="20"/>
        </w:rPr>
      </w:pPr>
      <w:r w:rsidRPr="00FA7A74">
        <w:rPr>
          <w:sz w:val="20"/>
          <w:szCs w:val="20"/>
        </w:rPr>
        <w:t>Tabela 3. Dopuszczalne wartości wskaźnika BR [%]</w:t>
      </w:r>
    </w:p>
    <w:p w14:paraId="0436F854" w14:textId="77777777" w:rsidR="00583D8A" w:rsidRPr="00FA7A74" w:rsidRDefault="00583D8A" w:rsidP="00FA7A74">
      <w:pPr>
        <w:spacing w:line="137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tbl>
      <w:tblPr>
        <w:tblW w:w="0" w:type="auto"/>
        <w:tblInd w:w="4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0"/>
        <w:gridCol w:w="2700"/>
        <w:gridCol w:w="2720"/>
      </w:tblGrid>
      <w:tr w:rsidR="00583D8A" w14:paraId="2F16303C" w14:textId="77777777" w:rsidTr="0066686D">
        <w:trPr>
          <w:trHeight w:val="371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14E49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D8520F6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Dopuszczalna   wartość</w:t>
            </w:r>
          </w:p>
        </w:tc>
        <w:tc>
          <w:tcPr>
            <w:tcW w:w="2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E3A10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wskaźnika   zastąpienia</w:t>
            </w:r>
          </w:p>
        </w:tc>
      </w:tr>
      <w:tr w:rsidR="00583D8A" w14:paraId="1318916F" w14:textId="77777777" w:rsidTr="0066686D">
        <w:trPr>
          <w:trHeight w:val="245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53F06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F78C2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lepiszcza BR [%] w przypadku dozowania granulatu</w:t>
            </w:r>
          </w:p>
        </w:tc>
      </w:tr>
      <w:tr w:rsidR="00583D8A" w14:paraId="610A35F0" w14:textId="77777777" w:rsidTr="0066686D">
        <w:trPr>
          <w:trHeight w:val="245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FFDEE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Typ mieszanki</w:t>
            </w:r>
          </w:p>
        </w:tc>
        <w:tc>
          <w:tcPr>
            <w:tcW w:w="54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D6C8E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asfaltowego w otaczarce metodą</w:t>
            </w:r>
          </w:p>
        </w:tc>
      </w:tr>
      <w:tr w:rsidR="00583D8A" w14:paraId="7C661439" w14:textId="77777777" w:rsidTr="0066686D">
        <w:trPr>
          <w:trHeight w:val="118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4146C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506415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C1BDF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83D8A" w14:paraId="2290DF37" w14:textId="77777777" w:rsidTr="0066686D">
        <w:trPr>
          <w:trHeight w:val="351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2D19B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00DBD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na zimno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BCAD3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na gorąco</w:t>
            </w:r>
          </w:p>
        </w:tc>
      </w:tr>
      <w:tr w:rsidR="00583D8A" w14:paraId="20D461D0" w14:textId="77777777" w:rsidTr="0066686D">
        <w:trPr>
          <w:trHeight w:val="123"/>
        </w:trPr>
        <w:tc>
          <w:tcPr>
            <w:tcW w:w="2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FFD4D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52EEB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5ACD5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83D8A" w14:paraId="20C1AB6A" w14:textId="77777777" w:rsidTr="0066686D">
        <w:trPr>
          <w:trHeight w:val="351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93AE9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SMA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5C805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10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75DAE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30</w:t>
            </w:r>
          </w:p>
        </w:tc>
      </w:tr>
      <w:tr w:rsidR="00583D8A" w14:paraId="21A1B411" w14:textId="77777777" w:rsidTr="0066686D">
        <w:trPr>
          <w:trHeight w:val="121"/>
        </w:trPr>
        <w:tc>
          <w:tcPr>
            <w:tcW w:w="2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9B4C2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8599A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27510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5385AE11" w14:textId="77777777" w:rsidR="00583D8A" w:rsidRDefault="00583D8A" w:rsidP="00583D8A">
      <w:pPr>
        <w:spacing w:line="121" w:lineRule="exact"/>
        <w:rPr>
          <w:rFonts w:ascii="Times New Roman" w:eastAsia="Times New Roman" w:hAnsi="Times New Roman"/>
        </w:rPr>
      </w:pPr>
    </w:p>
    <w:p w14:paraId="4A739D5D" w14:textId="77777777" w:rsidR="00583D8A" w:rsidRPr="00FA7A74" w:rsidRDefault="00583D8A" w:rsidP="00FA7A74">
      <w:pPr>
        <w:spacing w:line="274" w:lineRule="auto"/>
        <w:ind w:left="284" w:right="629"/>
        <w:jc w:val="both"/>
        <w:rPr>
          <w:sz w:val="20"/>
          <w:szCs w:val="20"/>
        </w:rPr>
      </w:pPr>
      <w:r w:rsidRPr="00FA7A74">
        <w:rPr>
          <w:sz w:val="20"/>
          <w:szCs w:val="20"/>
        </w:rPr>
        <w:t>Zastosowanie granulatu asfaltowego może nastąpić na zasadzie indywidualnego dopuszczenia (wg zasad opisanych w Załączniku nr 9.2.1, Załączniku 9.2.2 i Załączniku nr 9.2.3 RID I/6).</w:t>
      </w:r>
    </w:p>
    <w:p w14:paraId="5068D4CC" w14:textId="77777777" w:rsidR="00583D8A" w:rsidRPr="00FA7A74" w:rsidRDefault="00583D8A" w:rsidP="00FA7A74">
      <w:pPr>
        <w:spacing w:line="127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60B8720B" w14:textId="77777777" w:rsidR="00583D8A" w:rsidRPr="00FA7A74" w:rsidRDefault="00583D8A" w:rsidP="00FA7A74">
      <w:pPr>
        <w:spacing w:line="295" w:lineRule="auto"/>
        <w:ind w:left="284" w:right="629"/>
        <w:jc w:val="both"/>
        <w:rPr>
          <w:sz w:val="20"/>
          <w:szCs w:val="20"/>
        </w:rPr>
      </w:pPr>
      <w:r w:rsidRPr="00FA7A74">
        <w:rPr>
          <w:sz w:val="20"/>
          <w:szCs w:val="20"/>
        </w:rPr>
        <w:t>Ponieważ dodatek granulatu asfaltowego może wywrzeć niekorzystny wpływ na odporność mieszanek mineralno-asfaltowych na spękania niskotemperaturowe, należy przeprowadzić badania służące ocenie odporności tych mieszanek na spękania niskotemperaturowe.</w:t>
      </w:r>
    </w:p>
    <w:p w14:paraId="1EFC0B55" w14:textId="77777777" w:rsidR="00583D8A" w:rsidRPr="00FA7A74" w:rsidRDefault="00583D8A" w:rsidP="00FA7A74">
      <w:pPr>
        <w:spacing w:line="103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64B6E9B" w14:textId="77777777" w:rsidR="00583D8A" w:rsidRPr="00FA7A74" w:rsidRDefault="00583D8A" w:rsidP="00FA7A74">
      <w:pPr>
        <w:tabs>
          <w:tab w:val="left" w:pos="1103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FA7A74">
        <w:rPr>
          <w:sz w:val="20"/>
          <w:szCs w:val="20"/>
        </w:rPr>
        <w:t>2.1.1.2.</w:t>
      </w:r>
      <w:r w:rsidRPr="00FA7A74">
        <w:rPr>
          <w:sz w:val="20"/>
          <w:szCs w:val="20"/>
        </w:rPr>
        <w:tab/>
        <w:t>Wymagania dla granulatu asfaltowego</w:t>
      </w:r>
    </w:p>
    <w:p w14:paraId="56DF0906" w14:textId="77777777" w:rsidR="00583D8A" w:rsidRPr="00FA7A74" w:rsidRDefault="00583D8A" w:rsidP="00FA7A74">
      <w:pPr>
        <w:spacing w:line="16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56A076B" w14:textId="77777777" w:rsidR="00583D8A" w:rsidRPr="00FA7A74" w:rsidRDefault="00583D8A" w:rsidP="00FA7A74">
      <w:pPr>
        <w:spacing w:line="274" w:lineRule="auto"/>
        <w:ind w:left="284" w:right="629"/>
        <w:jc w:val="both"/>
        <w:rPr>
          <w:sz w:val="20"/>
          <w:szCs w:val="20"/>
        </w:rPr>
      </w:pPr>
      <w:r w:rsidRPr="00FA7A74">
        <w:rPr>
          <w:sz w:val="20"/>
          <w:szCs w:val="20"/>
        </w:rPr>
        <w:t>W przypadku stosowania granulatu asfaltowego do produkcji mieszanek mineralno-asfaltowych typu SMA do warstwy ścieralnej musi on spełniać wymagania określone w tabeli 4.</w:t>
      </w:r>
    </w:p>
    <w:p w14:paraId="0FAB5E5A" w14:textId="77777777" w:rsidR="00583D8A" w:rsidRPr="00FA7A74" w:rsidRDefault="00583D8A" w:rsidP="00FA7A74">
      <w:pPr>
        <w:spacing w:line="125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3C4F6B4D" w14:textId="77777777" w:rsidR="00583D8A" w:rsidRPr="00FA7A74" w:rsidRDefault="00583D8A" w:rsidP="00FA7A74">
      <w:pPr>
        <w:spacing w:line="272" w:lineRule="auto"/>
        <w:ind w:left="284" w:right="629"/>
        <w:jc w:val="both"/>
        <w:rPr>
          <w:sz w:val="20"/>
          <w:szCs w:val="20"/>
        </w:rPr>
      </w:pPr>
      <w:r w:rsidRPr="00FA7A74">
        <w:rPr>
          <w:sz w:val="20"/>
          <w:szCs w:val="20"/>
        </w:rPr>
        <w:t>Tabela 4. Wymagane właściwości granulatu asfaltowego stosowanego do mieszanek mineralno-asfaltowych typu SMA</w:t>
      </w:r>
    </w:p>
    <w:p w14:paraId="4DD44330" w14:textId="77777777" w:rsidR="00583D8A" w:rsidRDefault="00583D8A" w:rsidP="00583D8A">
      <w:pPr>
        <w:spacing w:line="107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700"/>
        <w:gridCol w:w="4700"/>
        <w:gridCol w:w="1820"/>
      </w:tblGrid>
      <w:tr w:rsidR="00583D8A" w14:paraId="6F4DDE19" w14:textId="77777777" w:rsidTr="00FA7A74">
        <w:trPr>
          <w:trHeight w:val="376"/>
        </w:trPr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14:paraId="63225696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Właściwość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0A3A4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29AAE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Wymagania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4BF5A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Dokument</w:t>
            </w:r>
          </w:p>
        </w:tc>
      </w:tr>
      <w:tr w:rsidR="00583D8A" w14:paraId="6D91C67E" w14:textId="77777777" w:rsidTr="00FA7A74">
        <w:trPr>
          <w:trHeight w:val="139"/>
        </w:trPr>
        <w:tc>
          <w:tcPr>
            <w:tcW w:w="168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94E4F68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91907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20FFD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C2CDC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odniesienia</w:t>
            </w:r>
          </w:p>
        </w:tc>
      </w:tr>
      <w:tr w:rsidR="00583D8A" w14:paraId="52899CCF" w14:textId="77777777" w:rsidTr="00FA7A74">
        <w:trPr>
          <w:trHeight w:val="142"/>
        </w:trPr>
        <w:tc>
          <w:tcPr>
            <w:tcW w:w="16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C78B00F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6F2AA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8149C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B8F00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0270F506" w14:textId="77777777" w:rsidTr="00FA7A74">
        <w:trPr>
          <w:trHeight w:val="157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045198AE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AF8C4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661D4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3C7B4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6C1F8384" w14:textId="77777777" w:rsidTr="00FA7A74">
        <w:trPr>
          <w:trHeight w:val="356"/>
        </w:trPr>
        <w:tc>
          <w:tcPr>
            <w:tcW w:w="16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274963C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Zawartość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45857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DB23C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Kategoria FM1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B7D37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PN-EN 13108-8</w:t>
            </w:r>
          </w:p>
        </w:tc>
      </w:tr>
      <w:tr w:rsidR="00583D8A" w14:paraId="114C1536" w14:textId="77777777" w:rsidTr="00FA7A74">
        <w:trPr>
          <w:trHeight w:val="267"/>
        </w:trPr>
        <w:tc>
          <w:tcPr>
            <w:tcW w:w="23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5454F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materiałów obcych</w:t>
            </w: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09FF9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5D6BF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pkt. 4.1</w:t>
            </w:r>
          </w:p>
        </w:tc>
      </w:tr>
      <w:tr w:rsidR="00583D8A" w14:paraId="1CC7C9AD" w14:textId="77777777" w:rsidTr="00FA7A74">
        <w:trPr>
          <w:trHeight w:val="150"/>
        </w:trPr>
        <w:tc>
          <w:tcPr>
            <w:tcW w:w="23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67875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7F10D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763AE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0F1DA1FA" w14:textId="77777777" w:rsidTr="00FA7A74">
        <w:trPr>
          <w:trHeight w:val="157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790C5EB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59A91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7907C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E966D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3435C902" w14:textId="77777777" w:rsidTr="00FA7A74">
        <w:trPr>
          <w:trHeight w:val="342"/>
        </w:trPr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BA725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8208A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52FC5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Kategoria S70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63FAE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58408BD5" w14:textId="77777777" w:rsidTr="00FA7A74">
        <w:trPr>
          <w:trHeight w:val="362"/>
        </w:trPr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D208E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69E5D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proofErr w:type="spellStart"/>
            <w:r w:rsidRPr="00FA7A74">
              <w:rPr>
                <w:sz w:val="20"/>
                <w:szCs w:val="20"/>
              </w:rPr>
              <w:t>PiK</w:t>
            </w:r>
            <w:proofErr w:type="spellEnd"/>
          </w:p>
        </w:tc>
        <w:tc>
          <w:tcPr>
            <w:tcW w:w="4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600CB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Wartość  średnia  temperatury  mięknienia  nie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94FA0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PN-EN 13108-8</w:t>
            </w:r>
          </w:p>
        </w:tc>
      </w:tr>
      <w:tr w:rsidR="00583D8A" w14:paraId="490F4897" w14:textId="77777777" w:rsidTr="00FA7A74">
        <w:trPr>
          <w:trHeight w:val="253"/>
        </w:trPr>
        <w:tc>
          <w:tcPr>
            <w:tcW w:w="16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15AFF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Właściwości</w:t>
            </w: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CC2B3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6339B" w14:textId="77777777" w:rsidR="00583D8A" w:rsidRPr="00FA7A74" w:rsidRDefault="00583D8A" w:rsidP="0066686D">
            <w:pPr>
              <w:spacing w:line="253" w:lineRule="exac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może być wyższa niż 70</w:t>
            </w:r>
            <w:r w:rsidRPr="00FA7A74">
              <w:rPr>
                <w:sz w:val="20"/>
                <w:szCs w:val="20"/>
                <w:vertAlign w:val="superscript"/>
              </w:rPr>
              <w:t>o</w:t>
            </w:r>
            <w:r w:rsidRPr="00FA7A74">
              <w:rPr>
                <w:sz w:val="20"/>
                <w:szCs w:val="20"/>
              </w:rPr>
              <w:t>C. Pojedyncze wartości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68E55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76E8B48B" w14:textId="77777777" w:rsidTr="00FA7A74">
        <w:trPr>
          <w:trHeight w:val="79"/>
        </w:trPr>
        <w:tc>
          <w:tcPr>
            <w:tcW w:w="16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0B067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C60AC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5669F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temperatury  mięknienia  nie  mogą  przekraczać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ECE2F" w14:textId="77777777" w:rsidR="00583D8A" w:rsidRPr="00FA7A74" w:rsidRDefault="00583D8A" w:rsidP="0066686D">
            <w:pPr>
              <w:spacing w:line="241" w:lineRule="exac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pkt. 4.2</w:t>
            </w:r>
          </w:p>
        </w:tc>
      </w:tr>
      <w:tr w:rsidR="00583D8A" w14:paraId="4A78F0CB" w14:textId="77777777" w:rsidTr="00FA7A74">
        <w:trPr>
          <w:trHeight w:val="171"/>
        </w:trPr>
        <w:tc>
          <w:tcPr>
            <w:tcW w:w="16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31FAC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lepiszcza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2E7F7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9F0CE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7F543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60C46B16" w14:textId="77777777" w:rsidTr="00FA7A74">
        <w:trPr>
          <w:trHeight w:val="110"/>
        </w:trPr>
        <w:tc>
          <w:tcPr>
            <w:tcW w:w="16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A7357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7910B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434ED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77</w:t>
            </w:r>
            <w:r w:rsidRPr="00FA7A74">
              <w:rPr>
                <w:sz w:val="20"/>
                <w:szCs w:val="20"/>
                <w:vertAlign w:val="superscript"/>
              </w:rPr>
              <w:t>o</w:t>
            </w:r>
            <w:r w:rsidRPr="00FA7A74">
              <w:rPr>
                <w:sz w:val="20"/>
                <w:szCs w:val="20"/>
              </w:rPr>
              <w:t>C.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F5173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5B2AD8A8" w14:textId="77777777" w:rsidTr="00FA7A74">
        <w:trPr>
          <w:trHeight w:val="238"/>
        </w:trPr>
        <w:tc>
          <w:tcPr>
            <w:tcW w:w="16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D21AD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odzyskanego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1DF43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ED904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859D4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PN-EN 13108-</w:t>
            </w:r>
          </w:p>
        </w:tc>
      </w:tr>
      <w:tr w:rsidR="00583D8A" w14:paraId="7491D9F6" w14:textId="77777777" w:rsidTr="00FA7A74">
        <w:trPr>
          <w:trHeight w:val="52"/>
        </w:trPr>
        <w:tc>
          <w:tcPr>
            <w:tcW w:w="16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6792E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3A383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4D592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21AFB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02A6DF92" w14:textId="77777777" w:rsidTr="00FA7A74">
        <w:trPr>
          <w:trHeight w:val="249"/>
        </w:trPr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396D9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w granulacie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ECCA2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D5FD5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Kategoria P15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24751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20 Załącznik A</w:t>
            </w:r>
          </w:p>
        </w:tc>
      </w:tr>
      <w:tr w:rsidR="00583D8A" w14:paraId="6EFB3F08" w14:textId="77777777" w:rsidTr="00FA7A74">
        <w:trPr>
          <w:trHeight w:val="97"/>
        </w:trPr>
        <w:tc>
          <w:tcPr>
            <w:tcW w:w="16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BA24E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asfaltowym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E6201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29EC6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1E6AD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35B5642F" w14:textId="77777777" w:rsidTr="00FA7A74">
        <w:trPr>
          <w:trHeight w:val="182"/>
        </w:trPr>
        <w:tc>
          <w:tcPr>
            <w:tcW w:w="16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DFAFC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270BD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BB84F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Wartość  średnia  nie  może  być  mniejsza  niż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A8AA3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6301820C" w14:textId="77777777" w:rsidTr="00FA7A74">
        <w:trPr>
          <w:trHeight w:val="218"/>
        </w:trPr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1382B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47BFA" w14:textId="77777777" w:rsidR="00583D8A" w:rsidRPr="00FA7A74" w:rsidRDefault="00583D8A" w:rsidP="0066686D">
            <w:pPr>
              <w:spacing w:line="218" w:lineRule="exac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Pen.</w:t>
            </w: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4DBB3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D0625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050FD1ED" w14:textId="77777777" w:rsidTr="00FA7A74">
        <w:trPr>
          <w:trHeight w:val="217"/>
        </w:trPr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6E093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2358D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D4D5F" w14:textId="77777777" w:rsidR="00583D8A" w:rsidRPr="00FA7A74" w:rsidRDefault="00583D8A" w:rsidP="0066686D">
            <w:pPr>
              <w:spacing w:line="217" w:lineRule="exac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15x0,1mm.  Pojedyncze  wartości  penetracji  nie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E05C2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2D1F4301" w14:textId="77777777" w:rsidTr="00FA7A74">
        <w:trPr>
          <w:trHeight w:val="250"/>
        </w:trPr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51AAF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D7E25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D31B9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mogą być mniejsze niż 10x0,1mm.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96FB5" w14:textId="77777777" w:rsidR="00583D8A" w:rsidRPr="00FA7A74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13C409B4" w14:textId="77777777" w:rsidTr="00FA7A74">
        <w:trPr>
          <w:trHeight w:val="154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A4572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6F636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0609D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74F8F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</w:tbl>
    <w:p w14:paraId="3ADF2E4C" w14:textId="77777777" w:rsidR="00583D8A" w:rsidRDefault="00583D8A" w:rsidP="00583D8A">
      <w:pPr>
        <w:spacing w:line="270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0"/>
        <w:gridCol w:w="4700"/>
        <w:gridCol w:w="1820"/>
      </w:tblGrid>
      <w:tr w:rsidR="00583D8A" w14:paraId="68CDE4FE" w14:textId="77777777" w:rsidTr="00FA7A74">
        <w:trPr>
          <w:trHeight w:val="378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FE1C5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lastRenderedPageBreak/>
              <w:t>Jednorodność</w:t>
            </w:r>
          </w:p>
        </w:tc>
        <w:tc>
          <w:tcPr>
            <w:tcW w:w="4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4F2F8" w14:textId="77777777" w:rsidR="00583D8A" w:rsidRDefault="00583D8A" w:rsidP="0066686D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Wymagana jednorodność określona na podstawie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9FAF8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Załącznik nr</w:t>
            </w:r>
          </w:p>
        </w:tc>
      </w:tr>
      <w:tr w:rsidR="00583D8A" w14:paraId="531C3910" w14:textId="77777777" w:rsidTr="00FA7A74">
        <w:trPr>
          <w:trHeight w:val="262"/>
        </w:trPr>
        <w:tc>
          <w:tcPr>
            <w:tcW w:w="23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6C981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D1C8C" w14:textId="77777777" w:rsidR="00583D8A" w:rsidRDefault="00583D8A" w:rsidP="0066686D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dopuszczalnego    rozstępu    wyników    badań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D1A06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9.2.1 i</w:t>
            </w:r>
          </w:p>
        </w:tc>
      </w:tr>
      <w:tr w:rsidR="00583D8A" w14:paraId="7CAB1C55" w14:textId="77777777" w:rsidTr="00FA7A74">
        <w:trPr>
          <w:trHeight w:val="217"/>
        </w:trPr>
        <w:tc>
          <w:tcPr>
            <w:tcW w:w="23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5EF54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B6585" w14:textId="77777777" w:rsidR="00583D8A" w:rsidRDefault="00583D8A" w:rsidP="0066686D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określonych właściwości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290D6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Załącznik nr</w:t>
            </w:r>
          </w:p>
        </w:tc>
      </w:tr>
      <w:tr w:rsidR="00583D8A" w14:paraId="24807F5D" w14:textId="77777777" w:rsidTr="00FA7A74">
        <w:trPr>
          <w:trHeight w:val="81"/>
        </w:trPr>
        <w:tc>
          <w:tcPr>
            <w:tcW w:w="23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AEABB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BD987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508D4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83D8A" w14:paraId="5D934376" w14:textId="77777777" w:rsidTr="00FA7A74">
        <w:trPr>
          <w:trHeight w:val="278"/>
        </w:trPr>
        <w:tc>
          <w:tcPr>
            <w:tcW w:w="23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2DE29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1C0C2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CA1AE" w14:textId="77777777" w:rsidR="00583D8A" w:rsidRPr="00FA7A74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9.2.3 RID I/6</w:t>
            </w:r>
          </w:p>
        </w:tc>
      </w:tr>
      <w:tr w:rsidR="00583D8A" w14:paraId="7FED9B04" w14:textId="77777777" w:rsidTr="00FA7A74">
        <w:trPr>
          <w:trHeight w:val="159"/>
        </w:trPr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FE8FF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A6464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A1D94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83D8A" w14:paraId="16F1146D" w14:textId="77777777" w:rsidTr="00FA7A74">
        <w:trPr>
          <w:trHeight w:val="356"/>
        </w:trPr>
        <w:tc>
          <w:tcPr>
            <w:tcW w:w="23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0EA01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Zawartość asfaltu</w:t>
            </w:r>
          </w:p>
        </w:tc>
        <w:tc>
          <w:tcPr>
            <w:tcW w:w="4700" w:type="dxa"/>
            <w:shd w:val="clear" w:color="auto" w:fill="auto"/>
            <w:vAlign w:val="bottom"/>
          </w:tcPr>
          <w:p w14:paraId="75FE0472" w14:textId="77777777" w:rsidR="00583D8A" w:rsidRPr="00FA7A74" w:rsidRDefault="00583D8A" w:rsidP="0066686D">
            <w:pPr>
              <w:spacing w:line="0" w:lineRule="atLeast"/>
              <w:ind w:left="1668"/>
              <w:jc w:val="center"/>
              <w:rPr>
                <w:w w:val="99"/>
                <w:sz w:val="20"/>
                <w:szCs w:val="20"/>
              </w:rPr>
            </w:pPr>
            <w:r w:rsidRPr="00FA7A74">
              <w:rPr>
                <w:w w:val="99"/>
                <w:sz w:val="20"/>
                <w:szCs w:val="20"/>
              </w:rPr>
              <w:t>PN-EN 13108-20 Załącznik A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D92AF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83D8A" w14:paraId="52760656" w14:textId="77777777" w:rsidTr="00FA7A74">
        <w:trPr>
          <w:trHeight w:val="398"/>
        </w:trPr>
        <w:tc>
          <w:tcPr>
            <w:tcW w:w="23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94CB3" w14:textId="77777777" w:rsidR="00583D8A" w:rsidRPr="00FA7A74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FA7A74">
              <w:rPr>
                <w:sz w:val="20"/>
                <w:szCs w:val="20"/>
              </w:rPr>
              <w:t>Uziarnienie kruszywa</w:t>
            </w:r>
          </w:p>
        </w:tc>
        <w:tc>
          <w:tcPr>
            <w:tcW w:w="6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04439" w14:textId="77777777" w:rsidR="00583D8A" w:rsidRPr="00FA7A74" w:rsidRDefault="00583D8A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FA7A74">
              <w:rPr>
                <w:w w:val="99"/>
                <w:sz w:val="20"/>
                <w:szCs w:val="20"/>
              </w:rPr>
              <w:t>Załącznik nr 9.2.1 i Załącznik nr 9.2.3 RID I/6</w:t>
            </w:r>
          </w:p>
        </w:tc>
      </w:tr>
      <w:tr w:rsidR="00583D8A" w14:paraId="5F9CF510" w14:textId="77777777" w:rsidTr="00FA7A74">
        <w:trPr>
          <w:trHeight w:val="378"/>
        </w:trPr>
        <w:tc>
          <w:tcPr>
            <w:tcW w:w="23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E03F6" w14:textId="77777777" w:rsidR="00583D8A" w:rsidRPr="00FA7A74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AAB5E" w14:textId="77777777" w:rsidR="00583D8A" w:rsidRDefault="00583D8A" w:rsidP="0066686D">
            <w:pPr>
              <w:spacing w:line="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Dopuszcza się deklarowanie właściwości kruszywa mineralnego</w:t>
            </w:r>
          </w:p>
        </w:tc>
      </w:tr>
      <w:tr w:rsidR="00583D8A" w14:paraId="2956C863" w14:textId="77777777" w:rsidTr="00FA7A74">
        <w:trPr>
          <w:trHeight w:val="252"/>
        </w:trPr>
        <w:tc>
          <w:tcPr>
            <w:tcW w:w="23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23E55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DFC59" w14:textId="77777777" w:rsidR="00583D8A" w:rsidRDefault="00583D8A" w:rsidP="0066686D">
            <w:pPr>
              <w:spacing w:line="0" w:lineRule="atLeast"/>
              <w:jc w:val="center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w granulacie asfaltowym na podstawie zadeklarowanego,</w:t>
            </w:r>
          </w:p>
        </w:tc>
      </w:tr>
      <w:tr w:rsidR="00583D8A" w14:paraId="06492D4C" w14:textId="77777777" w:rsidTr="00FA7A74">
        <w:trPr>
          <w:trHeight w:val="250"/>
        </w:trPr>
        <w:tc>
          <w:tcPr>
            <w:tcW w:w="23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240BB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9F357" w14:textId="77777777" w:rsidR="00583D8A" w:rsidRDefault="00583D8A" w:rsidP="0066686D">
            <w:pPr>
              <w:spacing w:line="0" w:lineRule="atLeast"/>
              <w:jc w:val="center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wcześniejszego zastosowania. W przypadku braku możliwości</w:t>
            </w:r>
          </w:p>
        </w:tc>
      </w:tr>
      <w:tr w:rsidR="00583D8A" w14:paraId="582350CD" w14:textId="77777777" w:rsidTr="00FA7A74">
        <w:trPr>
          <w:trHeight w:val="252"/>
        </w:trPr>
        <w:tc>
          <w:tcPr>
            <w:tcW w:w="23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B6FA3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68E71" w14:textId="77777777" w:rsidR="00583D8A" w:rsidRDefault="00583D8A" w:rsidP="0066686D">
            <w:pPr>
              <w:spacing w:line="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takiego zadeklarowania jakości kruszywa w granulacie, oraz</w:t>
            </w:r>
          </w:p>
        </w:tc>
      </w:tr>
      <w:tr w:rsidR="00583D8A" w14:paraId="2AE14FEF" w14:textId="77777777" w:rsidTr="00FA7A74">
        <w:trPr>
          <w:trHeight w:val="252"/>
        </w:trPr>
        <w:tc>
          <w:tcPr>
            <w:tcW w:w="23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FBAD0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E9E71" w14:textId="77777777" w:rsidR="00583D8A" w:rsidRDefault="00583D8A" w:rsidP="0066686D">
            <w:pPr>
              <w:spacing w:line="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wątpliwości co do właściwości fizycznych lub mechanicznych, należy</w:t>
            </w:r>
          </w:p>
        </w:tc>
      </w:tr>
      <w:tr w:rsidR="00583D8A" w14:paraId="1D976F7A" w14:textId="77777777" w:rsidTr="00FA7A74">
        <w:trPr>
          <w:trHeight w:val="252"/>
        </w:trPr>
        <w:tc>
          <w:tcPr>
            <w:tcW w:w="23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45978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91BAC" w14:textId="77777777" w:rsidR="00583D8A" w:rsidRDefault="00583D8A" w:rsidP="0066686D">
            <w:pPr>
              <w:spacing w:line="0" w:lineRule="atLeast"/>
              <w:jc w:val="center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przeprowadzić badania kruszywa w wymaganym przez</w:t>
            </w:r>
          </w:p>
        </w:tc>
      </w:tr>
      <w:tr w:rsidR="00583D8A" w14:paraId="1FE24533" w14:textId="77777777" w:rsidTr="00FA7A74">
        <w:trPr>
          <w:trHeight w:val="252"/>
        </w:trPr>
        <w:tc>
          <w:tcPr>
            <w:tcW w:w="23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C5491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700" w:type="dxa"/>
            <w:shd w:val="clear" w:color="auto" w:fill="auto"/>
            <w:vAlign w:val="bottom"/>
          </w:tcPr>
          <w:p w14:paraId="69650FD2" w14:textId="77777777" w:rsidR="00583D8A" w:rsidRDefault="00583D8A" w:rsidP="0066686D">
            <w:pPr>
              <w:spacing w:line="0" w:lineRule="atLeast"/>
              <w:ind w:left="1668"/>
              <w:jc w:val="center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Zamawiającego zakresie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CE0A0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83D8A" w14:paraId="41CA9B38" w14:textId="77777777" w:rsidTr="00FA7A74">
        <w:trPr>
          <w:trHeight w:val="154"/>
        </w:trPr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57EA8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58D7AA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64610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</w:tbl>
    <w:p w14:paraId="14B19128" w14:textId="77777777" w:rsidR="00583D8A" w:rsidRDefault="00583D8A" w:rsidP="00583D8A">
      <w:pPr>
        <w:spacing w:line="121" w:lineRule="exact"/>
        <w:rPr>
          <w:rFonts w:ascii="Times New Roman" w:eastAsia="Times New Roman" w:hAnsi="Times New Roman"/>
        </w:rPr>
      </w:pPr>
    </w:p>
    <w:p w14:paraId="7B1A6EE3" w14:textId="77777777" w:rsidR="00583D8A" w:rsidRPr="00FA7A74" w:rsidRDefault="00583D8A" w:rsidP="00FA7A74">
      <w:pPr>
        <w:spacing w:line="274" w:lineRule="auto"/>
        <w:ind w:left="284" w:right="629"/>
        <w:jc w:val="both"/>
        <w:rPr>
          <w:sz w:val="20"/>
          <w:szCs w:val="20"/>
        </w:rPr>
      </w:pPr>
      <w:r w:rsidRPr="00FA7A74">
        <w:rPr>
          <w:sz w:val="20"/>
          <w:szCs w:val="20"/>
        </w:rPr>
        <w:t>Właściwości lepiszcza asfaltowego oraz kruszywa, które powstaną z połączenia starych i nowych składników, muszą spełniać wymagania stawiane tym materiałom, ze względu na typ i przeznaczenie mieszanki mineralno-asfaltowej.</w:t>
      </w:r>
    </w:p>
    <w:p w14:paraId="401D05FB" w14:textId="77777777" w:rsidR="00583D8A" w:rsidRPr="00FA7A74" w:rsidRDefault="00583D8A" w:rsidP="00FA7A74">
      <w:pPr>
        <w:spacing w:line="125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4984CBB" w14:textId="77777777" w:rsidR="00FA7A74" w:rsidRDefault="00583D8A" w:rsidP="00FA7A74">
      <w:pPr>
        <w:spacing w:line="275" w:lineRule="auto"/>
        <w:ind w:left="284" w:right="629"/>
        <w:jc w:val="both"/>
        <w:rPr>
          <w:sz w:val="20"/>
          <w:szCs w:val="20"/>
        </w:rPr>
      </w:pPr>
      <w:r w:rsidRPr="00FA7A74">
        <w:rPr>
          <w:sz w:val="20"/>
          <w:szCs w:val="20"/>
        </w:rPr>
        <w:t>Wykonawca może deklarować właściwości kruszyw pochodzących z destruktu na podstawie wcześniejszego ich zastosowania w poszczególnych warstwach asfaltowych pod warunkiem akceptacji przez Zamawiającego. W przypadku gdy Wykonawca nie będzie mógł pozyskać dokumentacji lub nie uzyska na ich podstawie akceptacji, potwierdzenie właściwości kruszyw będzie możliwe na podstawie własnych w wymaganym przez</w:t>
      </w:r>
      <w:r w:rsidR="00FA7A74">
        <w:rPr>
          <w:sz w:val="20"/>
          <w:szCs w:val="20"/>
        </w:rPr>
        <w:t xml:space="preserve"> Zamawiającego zakresie, w tym: - </w:t>
      </w:r>
      <w:r w:rsidRPr="00FA7A74">
        <w:rPr>
          <w:sz w:val="20"/>
          <w:szCs w:val="20"/>
        </w:rPr>
        <w:t>odporność na rozdrabnianie wg normy PN-EN 1097-2 (</w:t>
      </w:r>
      <w:r w:rsidR="00FA7A74">
        <w:rPr>
          <w:sz w:val="20"/>
          <w:szCs w:val="20"/>
        </w:rPr>
        <w:t xml:space="preserve">frakcja 4-8, 8-11 lub 10-14mm), </w:t>
      </w:r>
    </w:p>
    <w:p w14:paraId="67C3EB9F" w14:textId="77777777" w:rsidR="00FA7A74" w:rsidRDefault="00FA7A74" w:rsidP="00FA7A74">
      <w:pPr>
        <w:spacing w:line="275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583D8A" w:rsidRPr="00FA7A74">
        <w:rPr>
          <w:sz w:val="20"/>
          <w:szCs w:val="20"/>
        </w:rPr>
        <w:t>grube zanieczyszczenia lekkie wg normy PN</w:t>
      </w:r>
      <w:r>
        <w:rPr>
          <w:sz w:val="20"/>
          <w:szCs w:val="20"/>
        </w:rPr>
        <w:t xml:space="preserve">-EN 1744-1+A1:2013-05 pkt 14.2, </w:t>
      </w:r>
    </w:p>
    <w:p w14:paraId="05E05256" w14:textId="5D124F1F" w:rsidR="00583D8A" w:rsidRPr="00FA7A74" w:rsidRDefault="00FA7A74" w:rsidP="00FA7A74">
      <w:pPr>
        <w:spacing w:line="275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583D8A" w:rsidRPr="00FA7A74">
        <w:rPr>
          <w:sz w:val="20"/>
          <w:szCs w:val="20"/>
        </w:rPr>
        <w:t>ocena zawartości drobnych cząstek - badanie błękitem metylenowym wg normy PN-EN 933-9 +A1:2013-07,</w:t>
      </w:r>
    </w:p>
    <w:p w14:paraId="09C36EA9" w14:textId="77777777" w:rsidR="00583D8A" w:rsidRPr="00FA7A74" w:rsidRDefault="00583D8A" w:rsidP="00FA7A74">
      <w:pPr>
        <w:spacing w:line="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2978EC76" w14:textId="22724A28" w:rsidR="00583D8A" w:rsidRPr="00FA7A74" w:rsidRDefault="00FA7A74" w:rsidP="00FA7A74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583D8A" w:rsidRPr="00FA7A74">
        <w:rPr>
          <w:sz w:val="20"/>
          <w:szCs w:val="20"/>
        </w:rPr>
        <w:t>mrozoodporności w soli na frakcji zgodnie z PN-EN 1367-6.</w:t>
      </w:r>
    </w:p>
    <w:p w14:paraId="1F144502" w14:textId="77777777" w:rsidR="00583D8A" w:rsidRPr="00FA7A74" w:rsidRDefault="00583D8A" w:rsidP="00FA7A74">
      <w:pPr>
        <w:spacing w:line="16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67A824E8" w14:textId="77777777" w:rsidR="00583D8A" w:rsidRPr="00FA7A74" w:rsidRDefault="00583D8A" w:rsidP="00FA7A74">
      <w:pPr>
        <w:spacing w:line="272" w:lineRule="auto"/>
        <w:ind w:left="284" w:right="629"/>
        <w:jc w:val="both"/>
        <w:rPr>
          <w:sz w:val="20"/>
          <w:szCs w:val="20"/>
        </w:rPr>
      </w:pPr>
      <w:r w:rsidRPr="00FA7A74">
        <w:rPr>
          <w:sz w:val="20"/>
          <w:szCs w:val="20"/>
        </w:rPr>
        <w:t>Wyniki badań powinny spełniać wymagania podane w WT-1 (dla każdej w wymienionej frakcji).</w:t>
      </w:r>
    </w:p>
    <w:p w14:paraId="71A03BF2" w14:textId="77777777" w:rsidR="00583D8A" w:rsidRPr="00FA7A74" w:rsidRDefault="00583D8A" w:rsidP="00FA7A74">
      <w:pPr>
        <w:spacing w:line="324" w:lineRule="exact"/>
        <w:ind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2B2896F2" w14:textId="1593979B" w:rsidR="00583D8A" w:rsidRPr="00FA7A74" w:rsidRDefault="00583D8A" w:rsidP="00FA7A74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FA7A74">
        <w:rPr>
          <w:b/>
          <w:sz w:val="20"/>
          <w:szCs w:val="20"/>
        </w:rPr>
        <w:t xml:space="preserve">2.2. </w:t>
      </w:r>
      <w:r w:rsidR="00FA7A74">
        <w:rPr>
          <w:b/>
          <w:sz w:val="20"/>
          <w:szCs w:val="20"/>
        </w:rPr>
        <w:tab/>
      </w:r>
      <w:r w:rsidRPr="00FA7A74">
        <w:rPr>
          <w:b/>
          <w:sz w:val="20"/>
          <w:szCs w:val="20"/>
        </w:rPr>
        <w:t>Wymagania wobec innych materiałów</w:t>
      </w:r>
    </w:p>
    <w:p w14:paraId="4F338845" w14:textId="77777777" w:rsidR="00583D8A" w:rsidRPr="00FA7A74" w:rsidRDefault="00583D8A" w:rsidP="00FA7A74">
      <w:pPr>
        <w:spacing w:line="15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06FFAE6A" w14:textId="03FE1E67" w:rsidR="00583D8A" w:rsidRPr="00FA7A74" w:rsidRDefault="00583D8A" w:rsidP="00FA7A74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FA7A74">
        <w:rPr>
          <w:sz w:val="20"/>
          <w:szCs w:val="20"/>
        </w:rPr>
        <w:t>2.2.1.</w:t>
      </w:r>
      <w:r w:rsidR="00FA7A74" w:rsidRPr="00FA7A74">
        <w:rPr>
          <w:rFonts w:ascii="Times New Roman" w:eastAsia="Times New Roman" w:hAnsi="Times New Roman"/>
          <w:sz w:val="20"/>
          <w:szCs w:val="20"/>
        </w:rPr>
        <w:t xml:space="preserve">    </w:t>
      </w:r>
      <w:r w:rsidR="00FA7A74" w:rsidRPr="00FA7A74">
        <w:rPr>
          <w:rFonts w:ascii="Times New Roman" w:eastAsia="Times New Roman" w:hAnsi="Times New Roman"/>
          <w:sz w:val="20"/>
          <w:szCs w:val="20"/>
        </w:rPr>
        <w:tab/>
      </w:r>
      <w:r w:rsidRPr="00FA7A74">
        <w:rPr>
          <w:sz w:val="20"/>
          <w:szCs w:val="20"/>
        </w:rPr>
        <w:t>Kruszywa do wykończenia powierzchni warstwy SMA</w:t>
      </w:r>
    </w:p>
    <w:p w14:paraId="19D2C8D7" w14:textId="77777777" w:rsidR="00583D8A" w:rsidRPr="00FA7A74" w:rsidRDefault="00583D8A" w:rsidP="00FA7A74">
      <w:pPr>
        <w:spacing w:line="15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66F99A6" w14:textId="77777777" w:rsidR="00583D8A" w:rsidRPr="00FA7A74" w:rsidRDefault="00583D8A" w:rsidP="00FA7A74">
      <w:pPr>
        <w:spacing w:line="276" w:lineRule="auto"/>
        <w:ind w:left="284" w:right="629"/>
        <w:jc w:val="both"/>
        <w:rPr>
          <w:sz w:val="20"/>
          <w:szCs w:val="20"/>
        </w:rPr>
      </w:pPr>
      <w:r w:rsidRPr="00FA7A74">
        <w:rPr>
          <w:sz w:val="20"/>
          <w:szCs w:val="20"/>
        </w:rPr>
        <w:t xml:space="preserve">Do </w:t>
      </w:r>
      <w:proofErr w:type="spellStart"/>
      <w:r w:rsidRPr="00FA7A74">
        <w:rPr>
          <w:sz w:val="20"/>
          <w:szCs w:val="20"/>
        </w:rPr>
        <w:t>uszorstnienia</w:t>
      </w:r>
      <w:proofErr w:type="spellEnd"/>
      <w:r w:rsidRPr="00FA7A74">
        <w:rPr>
          <w:sz w:val="20"/>
          <w:szCs w:val="20"/>
        </w:rPr>
        <w:t xml:space="preserve"> warstwy z mieszanki SMA będzie użyte kruszywo spełniające wymagania WT-2 2016 część II pkt 7.1.2.</w:t>
      </w:r>
    </w:p>
    <w:p w14:paraId="42666253" w14:textId="77777777" w:rsidR="00583D8A" w:rsidRPr="00FA7A74" w:rsidRDefault="00583D8A" w:rsidP="00FA7A74">
      <w:pPr>
        <w:spacing w:line="197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6CD6EF01" w14:textId="77777777" w:rsidR="00583D8A" w:rsidRPr="00FA7A74" w:rsidRDefault="00583D8A" w:rsidP="00FA7A74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FA7A74">
        <w:rPr>
          <w:sz w:val="20"/>
          <w:szCs w:val="20"/>
        </w:rPr>
        <w:t>2.2.2.</w:t>
      </w:r>
      <w:r w:rsidRPr="00FA7A74">
        <w:rPr>
          <w:rFonts w:ascii="Times New Roman" w:eastAsia="Times New Roman" w:hAnsi="Times New Roman"/>
          <w:sz w:val="20"/>
          <w:szCs w:val="20"/>
        </w:rPr>
        <w:tab/>
      </w:r>
      <w:r w:rsidRPr="00FA7A74">
        <w:rPr>
          <w:sz w:val="20"/>
          <w:szCs w:val="20"/>
        </w:rPr>
        <w:t>Materiały do połączeń technologicznych</w:t>
      </w:r>
    </w:p>
    <w:p w14:paraId="0C9BE5F0" w14:textId="77777777" w:rsidR="00583D8A" w:rsidRPr="00FA7A74" w:rsidRDefault="00583D8A" w:rsidP="00FA7A74">
      <w:pPr>
        <w:spacing w:line="16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53D0E34E" w14:textId="506FDC92" w:rsidR="00583D8A" w:rsidRPr="00FA7A74" w:rsidRDefault="00583D8A" w:rsidP="00FA7A74">
      <w:pPr>
        <w:spacing w:line="272" w:lineRule="auto"/>
        <w:ind w:left="284" w:right="629"/>
        <w:jc w:val="both"/>
        <w:rPr>
          <w:sz w:val="20"/>
          <w:szCs w:val="20"/>
        </w:rPr>
      </w:pPr>
      <w:r w:rsidRPr="00FA7A74">
        <w:rPr>
          <w:sz w:val="20"/>
          <w:szCs w:val="20"/>
        </w:rPr>
        <w:t xml:space="preserve">Do uszczelniania połączeń technologicznych należy stosować materiały zgodnie z pkt. 7.6.1 WT-2 2016 – część II i wg tabel 2 i 3 niniejszych </w:t>
      </w:r>
      <w:r w:rsidR="00FA7A74">
        <w:rPr>
          <w:sz w:val="20"/>
          <w:szCs w:val="20"/>
        </w:rPr>
        <w:t>SST</w:t>
      </w:r>
      <w:r w:rsidRPr="00FA7A74">
        <w:rPr>
          <w:sz w:val="20"/>
          <w:szCs w:val="20"/>
        </w:rPr>
        <w:t>.</w:t>
      </w:r>
    </w:p>
    <w:p w14:paraId="50A1F142" w14:textId="77777777" w:rsidR="00583D8A" w:rsidRDefault="00583D8A" w:rsidP="00583D8A">
      <w:pPr>
        <w:spacing w:line="239" w:lineRule="auto"/>
        <w:ind w:right="20"/>
        <w:jc w:val="both"/>
        <w:rPr>
          <w:sz w:val="20"/>
          <w:szCs w:val="20"/>
        </w:rPr>
      </w:pPr>
    </w:p>
    <w:p w14:paraId="6E6DABE5" w14:textId="77777777" w:rsidR="00FA7A74" w:rsidRDefault="00FA7A74" w:rsidP="00583D8A">
      <w:pPr>
        <w:spacing w:line="239" w:lineRule="auto"/>
        <w:ind w:right="20"/>
        <w:jc w:val="both"/>
        <w:rPr>
          <w:sz w:val="20"/>
          <w:szCs w:val="20"/>
        </w:rPr>
      </w:pPr>
    </w:p>
    <w:p w14:paraId="00686EC0" w14:textId="77777777" w:rsidR="00FA7A74" w:rsidRDefault="00FA7A74" w:rsidP="00583D8A">
      <w:pPr>
        <w:spacing w:line="239" w:lineRule="auto"/>
        <w:ind w:right="20"/>
        <w:jc w:val="both"/>
        <w:rPr>
          <w:sz w:val="20"/>
          <w:szCs w:val="20"/>
        </w:rPr>
      </w:pPr>
    </w:p>
    <w:p w14:paraId="416D6749" w14:textId="77777777" w:rsidR="00FA7A74" w:rsidRDefault="00FA7A74" w:rsidP="00583D8A">
      <w:pPr>
        <w:spacing w:line="239" w:lineRule="auto"/>
        <w:ind w:right="20"/>
        <w:jc w:val="both"/>
        <w:rPr>
          <w:sz w:val="20"/>
          <w:szCs w:val="20"/>
        </w:rPr>
      </w:pPr>
    </w:p>
    <w:p w14:paraId="1D202374" w14:textId="77777777" w:rsidR="00FA7A74" w:rsidRDefault="00FA7A74" w:rsidP="00583D8A">
      <w:pPr>
        <w:spacing w:line="239" w:lineRule="auto"/>
        <w:ind w:right="20"/>
        <w:jc w:val="both"/>
        <w:rPr>
          <w:sz w:val="20"/>
          <w:szCs w:val="20"/>
        </w:rPr>
      </w:pPr>
    </w:p>
    <w:p w14:paraId="74FCE963" w14:textId="77777777" w:rsidR="00FA7A74" w:rsidRDefault="00FA7A74" w:rsidP="00583D8A">
      <w:pPr>
        <w:spacing w:line="239" w:lineRule="auto"/>
        <w:ind w:right="20"/>
        <w:jc w:val="both"/>
        <w:rPr>
          <w:sz w:val="20"/>
          <w:szCs w:val="20"/>
        </w:rPr>
      </w:pPr>
    </w:p>
    <w:p w14:paraId="25926969" w14:textId="77777777" w:rsidR="00FA7A74" w:rsidRDefault="00FA7A74" w:rsidP="00583D8A">
      <w:pPr>
        <w:spacing w:line="239" w:lineRule="auto"/>
        <w:ind w:right="20"/>
        <w:jc w:val="both"/>
        <w:rPr>
          <w:sz w:val="20"/>
          <w:szCs w:val="20"/>
        </w:rPr>
      </w:pPr>
    </w:p>
    <w:p w14:paraId="7CE2B117" w14:textId="77777777" w:rsidR="00FA7A74" w:rsidRDefault="00FA7A74" w:rsidP="00583D8A">
      <w:pPr>
        <w:spacing w:line="239" w:lineRule="auto"/>
        <w:ind w:right="20"/>
        <w:jc w:val="both"/>
        <w:rPr>
          <w:sz w:val="20"/>
          <w:szCs w:val="20"/>
        </w:rPr>
      </w:pPr>
    </w:p>
    <w:p w14:paraId="1FB0B84B" w14:textId="77777777" w:rsidR="00FA7A74" w:rsidRDefault="00FA7A74" w:rsidP="00583D8A">
      <w:pPr>
        <w:spacing w:line="239" w:lineRule="auto"/>
        <w:ind w:right="20"/>
        <w:jc w:val="both"/>
        <w:rPr>
          <w:sz w:val="20"/>
          <w:szCs w:val="20"/>
        </w:rPr>
      </w:pPr>
    </w:p>
    <w:p w14:paraId="599ACF50" w14:textId="77777777" w:rsidR="00FA7A74" w:rsidRDefault="00FA7A74" w:rsidP="00583D8A">
      <w:pPr>
        <w:spacing w:line="239" w:lineRule="auto"/>
        <w:ind w:right="20"/>
        <w:jc w:val="both"/>
        <w:rPr>
          <w:sz w:val="20"/>
          <w:szCs w:val="20"/>
        </w:rPr>
      </w:pPr>
    </w:p>
    <w:p w14:paraId="23102780" w14:textId="77777777" w:rsidR="00FA7A74" w:rsidRDefault="00FA7A74" w:rsidP="00583D8A">
      <w:pPr>
        <w:spacing w:line="239" w:lineRule="auto"/>
        <w:ind w:right="20"/>
        <w:jc w:val="both"/>
        <w:rPr>
          <w:sz w:val="20"/>
          <w:szCs w:val="20"/>
        </w:rPr>
      </w:pPr>
    </w:p>
    <w:p w14:paraId="3DC82182" w14:textId="77777777" w:rsidR="00FA7A74" w:rsidRDefault="00FA7A74" w:rsidP="00583D8A">
      <w:pPr>
        <w:spacing w:line="239" w:lineRule="auto"/>
        <w:ind w:right="20"/>
        <w:jc w:val="both"/>
      </w:pPr>
    </w:p>
    <w:p w14:paraId="6C0DF0D3" w14:textId="77777777" w:rsidR="00583D8A" w:rsidRPr="002B096D" w:rsidRDefault="00583D8A" w:rsidP="002B096D">
      <w:pPr>
        <w:spacing w:line="239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lastRenderedPageBreak/>
        <w:t>Tabela 2. Materiały do złączy (podłużnych i poprzecznych wykonywanych metodą „gorące przy zimnym”)</w:t>
      </w:r>
    </w:p>
    <w:p w14:paraId="6DDCB42D" w14:textId="77777777" w:rsidR="00583D8A" w:rsidRDefault="00583D8A" w:rsidP="00583D8A">
      <w:pPr>
        <w:spacing w:line="102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920"/>
        <w:gridCol w:w="1540"/>
        <w:gridCol w:w="880"/>
        <w:gridCol w:w="980"/>
        <w:gridCol w:w="3280"/>
      </w:tblGrid>
      <w:tr w:rsidR="00583D8A" w14:paraId="4A4266A1" w14:textId="77777777" w:rsidTr="002B096D">
        <w:trPr>
          <w:trHeight w:val="371"/>
        </w:trPr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92758" w14:textId="77777777" w:rsidR="00583D8A" w:rsidRPr="002B096D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Rodzaj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F6744B1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Złącze podłużne</w:t>
            </w: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31F75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A8739" w14:textId="77777777" w:rsidR="00583D8A" w:rsidRPr="002B096D" w:rsidRDefault="00583D8A" w:rsidP="0066686D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Złącze poprzeczne</w:t>
            </w:r>
          </w:p>
        </w:tc>
      </w:tr>
      <w:tr w:rsidR="00583D8A" w14:paraId="4CC7D4C7" w14:textId="77777777" w:rsidTr="002B096D">
        <w:trPr>
          <w:trHeight w:val="121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80EEB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1144CE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89815B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456D3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F3C387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0FAF1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643D0A7D" w14:textId="77777777" w:rsidTr="002B096D">
        <w:trPr>
          <w:trHeight w:val="229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ABF58" w14:textId="77777777" w:rsidR="00583D8A" w:rsidRPr="002B096D" w:rsidRDefault="00583D8A" w:rsidP="0066686D">
            <w:pPr>
              <w:spacing w:line="228" w:lineRule="exact"/>
              <w:ind w:left="12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warstwy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B5FC5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Ruch</w:t>
            </w:r>
          </w:p>
        </w:tc>
        <w:tc>
          <w:tcPr>
            <w:tcW w:w="242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5E961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Rodzaj materiału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6D56D" w14:textId="77777777" w:rsidR="00583D8A" w:rsidRPr="002B096D" w:rsidRDefault="00583D8A" w:rsidP="0066686D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Ruch</w:t>
            </w:r>
          </w:p>
        </w:tc>
        <w:tc>
          <w:tcPr>
            <w:tcW w:w="3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6905C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Rodzaj materiału</w:t>
            </w:r>
          </w:p>
        </w:tc>
      </w:tr>
      <w:tr w:rsidR="00583D8A" w14:paraId="14C8EC52" w14:textId="77777777" w:rsidTr="002B096D">
        <w:trPr>
          <w:trHeight w:val="12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83B00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C1D74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2DCA7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7F9FD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E3A8B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145B7188" w14:textId="77777777" w:rsidTr="002B096D">
        <w:trPr>
          <w:trHeight w:val="121"/>
        </w:trPr>
        <w:tc>
          <w:tcPr>
            <w:tcW w:w="1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EC925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79BF5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6E83D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824A8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3193A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3F935664" w14:textId="77777777" w:rsidTr="002B096D">
        <w:trPr>
          <w:trHeight w:val="351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F2F5F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9157F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A75A4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Pasty asfaltowe lub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FD983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854A0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759503A6" w14:textId="77777777" w:rsidTr="002B096D">
        <w:trPr>
          <w:trHeight w:val="242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6131F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8491A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9572C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elastyczne taśmy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1D5AD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F2B82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Pasty asfaltowe lub</w:t>
            </w:r>
          </w:p>
        </w:tc>
      </w:tr>
      <w:tr w:rsidR="00583D8A" w14:paraId="59B13882" w14:textId="77777777" w:rsidTr="002B096D">
        <w:trPr>
          <w:trHeight w:val="24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9E705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0A46D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KR 1-2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0BBF2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bitumiczne + środek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6FE4C" w14:textId="77777777" w:rsidR="00583D8A" w:rsidRPr="002B096D" w:rsidRDefault="00583D8A" w:rsidP="0066686D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KR 1-2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652BF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elastyczne taśmy bitumiczne</w:t>
            </w:r>
          </w:p>
        </w:tc>
      </w:tr>
      <w:tr w:rsidR="00583D8A" w14:paraId="5FE5034D" w14:textId="77777777" w:rsidTr="002B096D">
        <w:trPr>
          <w:trHeight w:val="120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1CC3B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5010C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60EE3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gruntujący (zgodnie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5F906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F3DDC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+ środek gruntujący (zgodnie</w:t>
            </w:r>
          </w:p>
        </w:tc>
      </w:tr>
      <w:tr w:rsidR="00583D8A" w14:paraId="12C6D71B" w14:textId="77777777" w:rsidTr="002B096D">
        <w:trPr>
          <w:trHeight w:val="122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C8DC4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78E84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33099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C44D6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984C1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625F8D97" w14:textId="77777777" w:rsidTr="002B096D">
        <w:trPr>
          <w:trHeight w:val="242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6D08A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B4501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02C30F68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z zaleceniami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2CCAB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28555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1C3C1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z zaleceniami Producenta)</w:t>
            </w:r>
          </w:p>
        </w:tc>
      </w:tr>
      <w:tr w:rsidR="00583D8A" w14:paraId="5FA9E02F" w14:textId="77777777" w:rsidTr="002B096D">
        <w:trPr>
          <w:trHeight w:val="247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7C8D4" w14:textId="77777777" w:rsidR="00583D8A" w:rsidRPr="002B096D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Warstwa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020DE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1DA9B2CD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Producenta)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D2743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7DF13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5BC69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702444FF" w14:textId="77777777" w:rsidTr="002B096D">
        <w:trPr>
          <w:trHeight w:val="118"/>
        </w:trPr>
        <w:tc>
          <w:tcPr>
            <w:tcW w:w="15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A5553" w14:textId="77777777" w:rsidR="00583D8A" w:rsidRPr="002B096D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ścieralna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81A5C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9800A8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E0093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8F58B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0D626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54CABA01" w14:textId="77777777" w:rsidTr="002B096D">
        <w:trPr>
          <w:trHeight w:val="104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7D8A2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E8B35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bottom"/>
          </w:tcPr>
          <w:p w14:paraId="02EF2741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Elastyczne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1A887" w14:textId="77777777" w:rsidR="00583D8A" w:rsidRPr="002B096D" w:rsidRDefault="00583D8A" w:rsidP="0066686D">
            <w:pPr>
              <w:spacing w:line="0" w:lineRule="atLeast"/>
              <w:ind w:right="40"/>
              <w:jc w:val="right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taśmy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B1A90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6D6CA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3F14010C" w14:textId="77777777" w:rsidTr="002B096D">
        <w:trPr>
          <w:trHeight w:val="247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EA22B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FEB04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shd w:val="clear" w:color="auto" w:fill="auto"/>
            <w:vAlign w:val="bottom"/>
          </w:tcPr>
          <w:p w14:paraId="6ED7D66A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98030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7AFFE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77518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2AE59689" w14:textId="77777777" w:rsidTr="002B096D">
        <w:trPr>
          <w:trHeight w:val="242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8EF57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2CF79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6C5E19F7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bitumiczne  +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6FDBB" w14:textId="77777777" w:rsidR="00583D8A" w:rsidRPr="002B096D" w:rsidRDefault="00583D8A" w:rsidP="0066686D">
            <w:pPr>
              <w:spacing w:line="0" w:lineRule="atLeast"/>
              <w:ind w:right="40"/>
              <w:jc w:val="right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środek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0E972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86D4B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Elastyczne taśmy bitumiczne</w:t>
            </w:r>
          </w:p>
        </w:tc>
      </w:tr>
      <w:tr w:rsidR="00583D8A" w14:paraId="0F8F9E06" w14:textId="77777777" w:rsidTr="002B096D">
        <w:trPr>
          <w:trHeight w:val="242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CD9C4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AFF6F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KR 3-7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606E2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gruntujący (zgodnie z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309D5" w14:textId="77777777" w:rsidR="00583D8A" w:rsidRPr="002B096D" w:rsidRDefault="00583D8A" w:rsidP="0066686D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KR 3-7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D1948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+ środek gruntujący (zgodnie</w:t>
            </w:r>
          </w:p>
        </w:tc>
      </w:tr>
      <w:tr w:rsidR="00583D8A" w14:paraId="4345DF15" w14:textId="77777777" w:rsidTr="002B096D">
        <w:trPr>
          <w:trHeight w:val="24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E0EDE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D2774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375F4796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zaleceniami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A130B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966C2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8118B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z zaleceniami Producenta)</w:t>
            </w:r>
          </w:p>
        </w:tc>
      </w:tr>
      <w:tr w:rsidR="00583D8A" w14:paraId="076A7B9F" w14:textId="77777777" w:rsidTr="002B096D">
        <w:trPr>
          <w:trHeight w:val="242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BFD72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6EFEF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2EAF5E6B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Producenta)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60A5C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83CF3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6DB5F" w14:textId="77777777" w:rsidR="00583D8A" w:rsidRPr="002B096D" w:rsidRDefault="00583D8A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83D8A" w14:paraId="6009CB58" w14:textId="77777777" w:rsidTr="002B096D">
        <w:trPr>
          <w:trHeight w:val="121"/>
        </w:trPr>
        <w:tc>
          <w:tcPr>
            <w:tcW w:w="1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532E7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E7B9A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E88B07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A5B57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F039B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A1378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477F38C0" w14:textId="77777777" w:rsidR="00583D8A" w:rsidRDefault="00583D8A" w:rsidP="00583D8A">
      <w:pPr>
        <w:spacing w:line="249" w:lineRule="exact"/>
        <w:rPr>
          <w:rFonts w:ascii="Times New Roman" w:eastAsia="Times New Roman" w:hAnsi="Times New Roman"/>
        </w:rPr>
      </w:pPr>
    </w:p>
    <w:p w14:paraId="76B0EE25" w14:textId="77777777" w:rsidR="00583D8A" w:rsidRPr="002B096D" w:rsidRDefault="00583D8A" w:rsidP="002B096D">
      <w:pPr>
        <w:spacing w:line="238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Tabela 3. Materiały do spoin między fragmentami zagęszczonej MMA i elementami wyposażenia drogi</w:t>
      </w:r>
    </w:p>
    <w:p w14:paraId="7CACFDD2" w14:textId="77777777" w:rsidR="00583D8A" w:rsidRDefault="00583D8A" w:rsidP="00583D8A">
      <w:pPr>
        <w:spacing w:line="104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1120"/>
        <w:gridCol w:w="5980"/>
      </w:tblGrid>
      <w:tr w:rsidR="00583D8A" w14:paraId="20978BA1" w14:textId="77777777" w:rsidTr="002B096D">
        <w:trPr>
          <w:trHeight w:val="371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24F36" w14:textId="77777777" w:rsidR="00583D8A" w:rsidRPr="002B096D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Rodzaj warstwy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59013" w14:textId="77777777" w:rsidR="00583D8A" w:rsidRPr="002B096D" w:rsidRDefault="00583D8A" w:rsidP="0066686D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Ruch</w:t>
            </w:r>
          </w:p>
        </w:tc>
        <w:tc>
          <w:tcPr>
            <w:tcW w:w="5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5115A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Rodzaj materiału</w:t>
            </w:r>
          </w:p>
        </w:tc>
      </w:tr>
      <w:tr w:rsidR="00583D8A" w14:paraId="0B708C45" w14:textId="77777777" w:rsidTr="002B096D">
        <w:trPr>
          <w:trHeight w:val="12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46279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2A4A2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2AB41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83D8A" w14:paraId="258E0A66" w14:textId="77777777" w:rsidTr="002B096D">
        <w:trPr>
          <w:trHeight w:val="35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1FA9F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89182" w14:textId="77777777" w:rsidR="00583D8A" w:rsidRPr="002B096D" w:rsidRDefault="00583D8A" w:rsidP="0066686D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KR 1-2</w:t>
            </w:r>
          </w:p>
        </w:tc>
        <w:tc>
          <w:tcPr>
            <w:tcW w:w="5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309DC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Pasta asfaltowa</w:t>
            </w:r>
          </w:p>
        </w:tc>
      </w:tr>
      <w:tr w:rsidR="00583D8A" w14:paraId="30B28917" w14:textId="77777777" w:rsidTr="002B096D">
        <w:trPr>
          <w:trHeight w:val="121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1BDD9" w14:textId="77777777" w:rsidR="00583D8A" w:rsidRPr="002B096D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Warstwa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D2304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553F3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83D8A" w14:paraId="492757CA" w14:textId="77777777" w:rsidTr="002B096D">
        <w:trPr>
          <w:trHeight w:val="226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1FBD7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741B2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0144C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Elastyczna taśma bitumiczna + środek gruntujący lub</w:t>
            </w:r>
          </w:p>
        </w:tc>
      </w:tr>
      <w:tr w:rsidR="00583D8A" w14:paraId="0936816D" w14:textId="77777777" w:rsidTr="002B096D">
        <w:trPr>
          <w:trHeight w:val="127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FB25C" w14:textId="77777777" w:rsidR="00583D8A" w:rsidRPr="002B096D" w:rsidRDefault="00583D8A" w:rsidP="0066686D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ścieralna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A1BF5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F6A1D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83D8A" w14:paraId="49541E28" w14:textId="77777777" w:rsidTr="002B096D">
        <w:trPr>
          <w:trHeight w:val="230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FF07E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9C698" w14:textId="77777777" w:rsidR="00583D8A" w:rsidRPr="002B096D" w:rsidRDefault="00583D8A" w:rsidP="0066686D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KR 3-7</w:t>
            </w:r>
          </w:p>
        </w:tc>
        <w:tc>
          <w:tcPr>
            <w:tcW w:w="5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4B798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zalewa  drogowa  na  gorąco  (zgodnie  z  zaleceniami</w:t>
            </w:r>
          </w:p>
        </w:tc>
      </w:tr>
      <w:tr w:rsidR="00583D8A" w14:paraId="0040CE48" w14:textId="77777777" w:rsidTr="002B096D">
        <w:trPr>
          <w:trHeight w:val="12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5B980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A3C97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34592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83D8A" w14:paraId="42251B5E" w14:textId="77777777" w:rsidTr="002B096D">
        <w:trPr>
          <w:trHeight w:val="24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64445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5FA0A" w14:textId="77777777" w:rsidR="00583D8A" w:rsidRPr="002B096D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613DE" w14:textId="77777777" w:rsidR="00583D8A" w:rsidRPr="002B096D" w:rsidRDefault="00583D8A" w:rsidP="0066686D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2B096D">
              <w:rPr>
                <w:sz w:val="20"/>
                <w:szCs w:val="20"/>
              </w:rPr>
              <w:t>Producenta)</w:t>
            </w:r>
          </w:p>
        </w:tc>
      </w:tr>
      <w:tr w:rsidR="00583D8A" w14:paraId="3EA50CC6" w14:textId="77777777" w:rsidTr="002B096D">
        <w:trPr>
          <w:trHeight w:val="123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7B865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9CCF6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8E424" w14:textId="77777777" w:rsidR="00583D8A" w:rsidRDefault="00583D8A" w:rsidP="0066686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5CE7DDA5" w14:textId="77777777" w:rsidR="00583D8A" w:rsidRDefault="00583D8A" w:rsidP="00583D8A">
      <w:pPr>
        <w:spacing w:line="121" w:lineRule="exact"/>
        <w:rPr>
          <w:rFonts w:ascii="Times New Roman" w:eastAsia="Times New Roman" w:hAnsi="Times New Roman"/>
        </w:rPr>
      </w:pPr>
    </w:p>
    <w:p w14:paraId="462EFB5A" w14:textId="77777777" w:rsidR="00583D8A" w:rsidRPr="002B096D" w:rsidRDefault="00583D8A" w:rsidP="002B096D">
      <w:pPr>
        <w:spacing w:line="299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Uwaga: W przypadku elastycznych taśm bitumicznych należy zastosować środek do gruntowania powierzchni połączeń technologicznych przewidziany przez producenta taśmy.</w:t>
      </w:r>
    </w:p>
    <w:p w14:paraId="136D8191" w14:textId="77777777" w:rsidR="00583D8A" w:rsidRPr="002B096D" w:rsidRDefault="00583D8A" w:rsidP="002B096D">
      <w:pPr>
        <w:spacing w:line="10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4C24488" w14:textId="20E2934A" w:rsidR="00583D8A" w:rsidRPr="002B096D" w:rsidRDefault="002B096D" w:rsidP="002B096D">
      <w:pPr>
        <w:tabs>
          <w:tab w:val="left" w:pos="1080"/>
          <w:tab w:val="left" w:pos="1520"/>
          <w:tab w:val="left" w:pos="2580"/>
          <w:tab w:val="left" w:pos="4480"/>
          <w:tab w:val="left" w:pos="5320"/>
          <w:tab w:val="left" w:pos="6320"/>
          <w:tab w:val="left" w:pos="7640"/>
        </w:tabs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Materiały do połączeń technologicznych </w:t>
      </w:r>
      <w:r w:rsidR="00583D8A" w:rsidRPr="002B096D">
        <w:rPr>
          <w:sz w:val="20"/>
          <w:szCs w:val="20"/>
        </w:rPr>
        <w:t>mu</w:t>
      </w:r>
      <w:r>
        <w:rPr>
          <w:sz w:val="20"/>
          <w:szCs w:val="20"/>
        </w:rPr>
        <w:t xml:space="preserve">szą spełniać </w:t>
      </w:r>
      <w:r w:rsidR="00583D8A" w:rsidRPr="002B096D">
        <w:rPr>
          <w:sz w:val="20"/>
          <w:szCs w:val="20"/>
        </w:rPr>
        <w:t>wymagania</w:t>
      </w:r>
      <w:r>
        <w:rPr>
          <w:sz w:val="20"/>
          <w:szCs w:val="20"/>
        </w:rPr>
        <w:t xml:space="preserve"> sformułowane </w:t>
      </w:r>
      <w:r w:rsidR="00583D8A" w:rsidRPr="002B096D">
        <w:rPr>
          <w:sz w:val="20"/>
          <w:szCs w:val="20"/>
        </w:rPr>
        <w:t>w tabelach 10, 11 i 12 z WT-2 2016 – część II. Zalewy drogowe na gorąco muszą spełniać wymagania dla typu N1 wg normy PN-EN 14188-1 tablica 2 punkty od 1 do 11.2.8</w:t>
      </w:r>
    </w:p>
    <w:p w14:paraId="7BCBDC0F" w14:textId="77777777" w:rsidR="00583D8A" w:rsidRPr="002B096D" w:rsidRDefault="00583D8A" w:rsidP="002B096D">
      <w:pPr>
        <w:spacing w:line="10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6C636AA" w14:textId="77777777" w:rsidR="00583D8A" w:rsidRPr="002B096D" w:rsidRDefault="00583D8A" w:rsidP="002B096D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2.2.3.</w:t>
      </w:r>
      <w:r w:rsidRPr="002B096D">
        <w:rPr>
          <w:rFonts w:eastAsia="Times New Roman"/>
          <w:sz w:val="20"/>
          <w:szCs w:val="20"/>
        </w:rPr>
        <w:tab/>
      </w:r>
      <w:r w:rsidRPr="002B096D">
        <w:rPr>
          <w:sz w:val="20"/>
          <w:szCs w:val="20"/>
        </w:rPr>
        <w:t>Lepiszcze do skropienia podłoża</w:t>
      </w:r>
    </w:p>
    <w:p w14:paraId="0D2C047B" w14:textId="77777777" w:rsidR="00583D8A" w:rsidRPr="002B096D" w:rsidRDefault="00583D8A" w:rsidP="002B096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CB4ABA9" w14:textId="422CD0D1" w:rsidR="00583D8A" w:rsidRPr="002B096D" w:rsidRDefault="00583D8A" w:rsidP="002B096D">
      <w:pPr>
        <w:spacing w:line="274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 xml:space="preserve">Lepiszcze do skropienia podłoża powinno spełniać wymagania podane PN-EN 13808 i </w:t>
      </w:r>
      <w:r w:rsidR="002B096D">
        <w:rPr>
          <w:sz w:val="20"/>
          <w:szCs w:val="20"/>
        </w:rPr>
        <w:t>SST</w:t>
      </w:r>
      <w:r w:rsidRPr="002B096D">
        <w:rPr>
          <w:sz w:val="20"/>
          <w:szCs w:val="20"/>
        </w:rPr>
        <w:t xml:space="preserve"> D.04.03.01.</w:t>
      </w:r>
    </w:p>
    <w:p w14:paraId="6A2A6F73" w14:textId="77777777" w:rsidR="00583D8A" w:rsidRPr="002B096D" w:rsidRDefault="00583D8A" w:rsidP="002B096D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9026EC2" w14:textId="77777777" w:rsidR="00583D8A" w:rsidRPr="002B096D" w:rsidRDefault="00583D8A" w:rsidP="002B096D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2.2.4.</w:t>
      </w:r>
      <w:r w:rsidRPr="002B096D">
        <w:rPr>
          <w:sz w:val="20"/>
          <w:szCs w:val="20"/>
        </w:rPr>
        <w:tab/>
        <w:t>Dodatki do mieszanki mineralno-asfaltowej</w:t>
      </w:r>
    </w:p>
    <w:p w14:paraId="6D5FFC77" w14:textId="77777777" w:rsidR="00583D8A" w:rsidRPr="002B096D" w:rsidRDefault="00583D8A" w:rsidP="002B096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66541F7" w14:textId="77777777" w:rsidR="00583D8A" w:rsidRPr="002B096D" w:rsidRDefault="00583D8A" w:rsidP="002B096D">
      <w:pPr>
        <w:spacing w:line="274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Za zgodą Zamawiającego mogą być stosowane dodatki stabilizujące lub modyfikujące. Pochodzenie, rodzaj i właściwości dodatków powinny być deklarowane. Skuteczność stosowanych dodatków i modyfikatorów powinna być udokumentowana zgodnie z PN-EN 13108-5 punkt 4.1.</w:t>
      </w:r>
    </w:p>
    <w:p w14:paraId="45A06763" w14:textId="77777777" w:rsidR="00583D8A" w:rsidRPr="002B096D" w:rsidRDefault="00583D8A" w:rsidP="002B096D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5AB25D2" w14:textId="77777777" w:rsidR="00583D8A" w:rsidRPr="002B096D" w:rsidRDefault="00583D8A" w:rsidP="002B096D">
      <w:pPr>
        <w:spacing w:line="274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Zaleca się stosowanie do mieszanek mineralno-asfaltowych, dodatku środka obniżającego temperaturę produkcji i układania – nie dotyczy to produkcji mieszanek mineralno-asfaltowych z dozowaniem granulatu asfaltowego w technologii „na zimno”.</w:t>
      </w:r>
    </w:p>
    <w:p w14:paraId="350F9FF0" w14:textId="77777777" w:rsidR="00583D8A" w:rsidRPr="002B096D" w:rsidRDefault="00583D8A" w:rsidP="002B096D">
      <w:pPr>
        <w:spacing w:line="274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 xml:space="preserve">Do mieszanek mineralno-asfaltowych może być stosowany dodatek asfaltu naturalnego, jeżeli </w:t>
      </w:r>
      <w:r w:rsidRPr="002B096D">
        <w:rPr>
          <w:sz w:val="20"/>
          <w:szCs w:val="20"/>
        </w:rPr>
        <w:lastRenderedPageBreak/>
        <w:t>spełnia wymagania podane w PN-EN 13108-4 Załącznik B.</w:t>
      </w:r>
    </w:p>
    <w:p w14:paraId="337788A3" w14:textId="77777777" w:rsidR="00583D8A" w:rsidRPr="002B096D" w:rsidRDefault="00583D8A" w:rsidP="002B096D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BC1B5E0" w14:textId="4EEAE15A" w:rsidR="00583D8A" w:rsidRPr="002B096D" w:rsidRDefault="00583D8A" w:rsidP="00430D0D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2B096D">
        <w:rPr>
          <w:b/>
          <w:sz w:val="20"/>
          <w:szCs w:val="20"/>
        </w:rPr>
        <w:t xml:space="preserve">2.3. </w:t>
      </w:r>
      <w:r w:rsidR="00430D0D">
        <w:rPr>
          <w:b/>
          <w:sz w:val="20"/>
          <w:szCs w:val="20"/>
        </w:rPr>
        <w:tab/>
      </w:r>
      <w:r w:rsidRPr="002B096D">
        <w:rPr>
          <w:b/>
          <w:sz w:val="20"/>
          <w:szCs w:val="20"/>
        </w:rPr>
        <w:t>Dostawy materiałów</w:t>
      </w:r>
    </w:p>
    <w:p w14:paraId="216B11FE" w14:textId="77777777" w:rsidR="00583D8A" w:rsidRPr="002B096D" w:rsidRDefault="00583D8A" w:rsidP="002B096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39DF8EB" w14:textId="77777777" w:rsidR="00583D8A" w:rsidRPr="002B096D" w:rsidRDefault="00583D8A" w:rsidP="002B096D">
      <w:pPr>
        <w:spacing w:line="272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Za dostawy materiałów odpowiedzialny jest Wykonawca robót zgodnie z ustaleniami określonymi w D-M-00.00.00 "Wymagania ogólne".</w:t>
      </w:r>
    </w:p>
    <w:p w14:paraId="7E631952" w14:textId="77777777" w:rsidR="00583D8A" w:rsidRPr="002B096D" w:rsidRDefault="00583D8A" w:rsidP="002B096D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ACF69B5" w14:textId="77777777" w:rsidR="00583D8A" w:rsidRPr="002B096D" w:rsidRDefault="00583D8A" w:rsidP="002B096D">
      <w:pPr>
        <w:spacing w:line="275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</w:t>
      </w:r>
    </w:p>
    <w:p w14:paraId="4217159A" w14:textId="77777777" w:rsidR="00583D8A" w:rsidRPr="002B096D" w:rsidRDefault="00583D8A" w:rsidP="002B096D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AA48E6A" w14:textId="23D42A0D" w:rsidR="00583D8A" w:rsidRPr="002B096D" w:rsidRDefault="00583D8A" w:rsidP="00430D0D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2B096D">
        <w:rPr>
          <w:b/>
          <w:sz w:val="20"/>
          <w:szCs w:val="20"/>
        </w:rPr>
        <w:t xml:space="preserve">2.4. </w:t>
      </w:r>
      <w:r w:rsidR="00430D0D">
        <w:rPr>
          <w:b/>
          <w:sz w:val="20"/>
          <w:szCs w:val="20"/>
        </w:rPr>
        <w:tab/>
      </w:r>
      <w:r w:rsidRPr="002B096D">
        <w:rPr>
          <w:b/>
          <w:sz w:val="20"/>
          <w:szCs w:val="20"/>
        </w:rPr>
        <w:t>Składowanie materiałów</w:t>
      </w:r>
    </w:p>
    <w:p w14:paraId="65F82756" w14:textId="77777777" w:rsidR="00583D8A" w:rsidRPr="002B096D" w:rsidRDefault="00583D8A" w:rsidP="002B096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C09FC3C" w14:textId="77777777" w:rsidR="00583D8A" w:rsidRPr="00430D0D" w:rsidRDefault="00583D8A" w:rsidP="00430D0D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2.4.1.</w:t>
      </w:r>
      <w:r w:rsidRPr="00430D0D">
        <w:rPr>
          <w:rFonts w:eastAsia="Times New Roman"/>
          <w:sz w:val="20"/>
          <w:szCs w:val="20"/>
        </w:rPr>
        <w:tab/>
      </w:r>
      <w:r w:rsidRPr="00430D0D">
        <w:rPr>
          <w:sz w:val="20"/>
          <w:szCs w:val="20"/>
        </w:rPr>
        <w:t>Składowanie kruszywa</w:t>
      </w:r>
    </w:p>
    <w:p w14:paraId="261E7C84" w14:textId="77777777" w:rsidR="00583D8A" w:rsidRPr="002B096D" w:rsidRDefault="00583D8A" w:rsidP="002B096D">
      <w:pPr>
        <w:spacing w:line="15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A9B8B06" w14:textId="77777777" w:rsidR="00583D8A" w:rsidRPr="002B096D" w:rsidRDefault="00583D8A" w:rsidP="002B096D">
      <w:pPr>
        <w:spacing w:line="274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Składowanie kruszywa powinno odbywać się w warunkach zabezpieczających je przed zanieczyszczeniem i zmieszaniem z innymi rodzajami lub frakcjami kruszywa. Kruszywo powinno być składowane na utwardzonym i odwodnionym podłożu.</w:t>
      </w:r>
    </w:p>
    <w:p w14:paraId="3C31526D" w14:textId="77777777" w:rsidR="00583D8A" w:rsidRPr="002B096D" w:rsidRDefault="00583D8A" w:rsidP="002B096D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B33F324" w14:textId="77777777" w:rsidR="00583D8A" w:rsidRPr="00430D0D" w:rsidRDefault="00583D8A" w:rsidP="00430D0D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2.4.2.</w:t>
      </w:r>
      <w:r w:rsidRPr="00430D0D">
        <w:rPr>
          <w:rFonts w:eastAsia="Times New Roman"/>
          <w:sz w:val="20"/>
          <w:szCs w:val="20"/>
        </w:rPr>
        <w:tab/>
      </w:r>
      <w:r w:rsidRPr="00430D0D">
        <w:rPr>
          <w:sz w:val="20"/>
          <w:szCs w:val="20"/>
        </w:rPr>
        <w:t>Składowanie wypełniacza</w:t>
      </w:r>
    </w:p>
    <w:p w14:paraId="23039A3A" w14:textId="77777777" w:rsidR="00583D8A" w:rsidRPr="002B096D" w:rsidRDefault="00583D8A" w:rsidP="002B096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C4056FF" w14:textId="77777777" w:rsidR="00583D8A" w:rsidRPr="002B096D" w:rsidRDefault="00583D8A" w:rsidP="002B096D">
      <w:pPr>
        <w:spacing w:line="0" w:lineRule="atLeast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Wypełniacz należy składować w silosach wyposażonych w urządzenia do aeracji.</w:t>
      </w:r>
    </w:p>
    <w:p w14:paraId="2B5649C2" w14:textId="77777777" w:rsidR="00583D8A" w:rsidRPr="002B096D" w:rsidRDefault="00583D8A" w:rsidP="002B096D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8585824" w14:textId="77777777" w:rsidR="00583D8A" w:rsidRPr="00430D0D" w:rsidRDefault="00583D8A" w:rsidP="00430D0D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2.4.3.</w:t>
      </w:r>
      <w:r w:rsidRPr="00430D0D">
        <w:rPr>
          <w:rFonts w:eastAsia="Times New Roman"/>
          <w:sz w:val="20"/>
          <w:szCs w:val="20"/>
        </w:rPr>
        <w:tab/>
      </w:r>
      <w:r w:rsidRPr="00430D0D">
        <w:rPr>
          <w:sz w:val="20"/>
          <w:szCs w:val="20"/>
        </w:rPr>
        <w:t>Składowanie asfaltu</w:t>
      </w:r>
    </w:p>
    <w:p w14:paraId="603A2D8D" w14:textId="77777777" w:rsidR="00583D8A" w:rsidRPr="002B096D" w:rsidRDefault="00583D8A" w:rsidP="002B096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2F25736" w14:textId="77777777" w:rsidR="00583D8A" w:rsidRPr="002B096D" w:rsidRDefault="00583D8A" w:rsidP="002B096D">
      <w:pPr>
        <w:spacing w:line="275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zaleceniami producenta.</w:t>
      </w:r>
    </w:p>
    <w:p w14:paraId="1608760E" w14:textId="77777777" w:rsidR="00583D8A" w:rsidRPr="002B096D" w:rsidRDefault="00583D8A" w:rsidP="002B096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DA5BCD8" w14:textId="77777777" w:rsidR="00583D8A" w:rsidRPr="00430D0D" w:rsidRDefault="00583D8A" w:rsidP="00430D0D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2.4.4.</w:t>
      </w:r>
      <w:r w:rsidRPr="00430D0D">
        <w:rPr>
          <w:rFonts w:eastAsia="Times New Roman"/>
          <w:sz w:val="20"/>
          <w:szCs w:val="20"/>
        </w:rPr>
        <w:tab/>
      </w:r>
      <w:r w:rsidRPr="00430D0D">
        <w:rPr>
          <w:sz w:val="20"/>
          <w:szCs w:val="20"/>
        </w:rPr>
        <w:t>Składowanie środka adhezyjnego</w:t>
      </w:r>
    </w:p>
    <w:p w14:paraId="3A4A886E" w14:textId="77777777" w:rsidR="00583D8A" w:rsidRPr="002B096D" w:rsidRDefault="00583D8A" w:rsidP="002B096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860B542" w14:textId="77777777" w:rsidR="00583D8A" w:rsidRPr="002B096D" w:rsidRDefault="00583D8A" w:rsidP="002B096D">
      <w:pPr>
        <w:spacing w:line="272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Składowanie środka adhezyjnego jest dozwolone tylko w oryginalnych opakowaniach producenta w warunkach podanych zgodnie z zaleceniami producenta.</w:t>
      </w:r>
    </w:p>
    <w:p w14:paraId="111681E4" w14:textId="77777777" w:rsidR="00583D8A" w:rsidRPr="002B096D" w:rsidRDefault="00583D8A" w:rsidP="002B096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781C44C" w14:textId="77777777" w:rsidR="00583D8A" w:rsidRPr="00430D0D" w:rsidRDefault="00583D8A" w:rsidP="00430D0D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2.4.5.</w:t>
      </w:r>
      <w:r w:rsidRPr="00430D0D">
        <w:rPr>
          <w:rFonts w:eastAsia="Times New Roman"/>
          <w:sz w:val="20"/>
          <w:szCs w:val="20"/>
        </w:rPr>
        <w:tab/>
      </w:r>
      <w:r w:rsidRPr="00430D0D">
        <w:rPr>
          <w:sz w:val="20"/>
          <w:szCs w:val="20"/>
        </w:rPr>
        <w:t>Składowanie stabilizatora mastyksu</w:t>
      </w:r>
    </w:p>
    <w:p w14:paraId="3854617D" w14:textId="77777777" w:rsidR="00583D8A" w:rsidRPr="002B096D" w:rsidRDefault="00583D8A" w:rsidP="002B096D">
      <w:pPr>
        <w:spacing w:line="17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82CD600" w14:textId="77777777" w:rsidR="00583D8A" w:rsidRPr="002B096D" w:rsidRDefault="00583D8A" w:rsidP="002B096D">
      <w:pPr>
        <w:spacing w:line="255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Składowanie stabilizatora mastyksu jest dozwolone tylko w oryginalnych opakowaniach producenta lub w odpowiednich do tego celu przystosowanych zbiornikach, zgodnie z zaleceniami producenta.</w:t>
      </w:r>
    </w:p>
    <w:p w14:paraId="0B1A6C76" w14:textId="77777777" w:rsidR="00583D8A" w:rsidRPr="002B096D" w:rsidRDefault="00583D8A" w:rsidP="002B096D">
      <w:pPr>
        <w:spacing w:line="10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FBF8FA9" w14:textId="77777777" w:rsidR="00583D8A" w:rsidRPr="00430D0D" w:rsidRDefault="00583D8A" w:rsidP="00430D0D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2.4.6.</w:t>
      </w:r>
      <w:r w:rsidRPr="00430D0D">
        <w:rPr>
          <w:rFonts w:eastAsia="Times New Roman"/>
          <w:sz w:val="20"/>
          <w:szCs w:val="20"/>
        </w:rPr>
        <w:tab/>
      </w:r>
      <w:r w:rsidRPr="00430D0D">
        <w:rPr>
          <w:sz w:val="20"/>
          <w:szCs w:val="20"/>
        </w:rPr>
        <w:t>Składowanie granulatu asfaltowego</w:t>
      </w:r>
    </w:p>
    <w:p w14:paraId="42F700FD" w14:textId="77777777" w:rsidR="00583D8A" w:rsidRPr="002B096D" w:rsidRDefault="00583D8A" w:rsidP="002B096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8EDC566" w14:textId="77777777" w:rsidR="00583D8A" w:rsidRPr="002B096D" w:rsidRDefault="00583D8A" w:rsidP="002B096D">
      <w:pPr>
        <w:spacing w:line="274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Składowanie granulatu asfaltowego powinno odbywać się w warunkach zabezpieczających je przed:</w:t>
      </w:r>
    </w:p>
    <w:p w14:paraId="74BAAB93" w14:textId="77777777" w:rsidR="00583D8A" w:rsidRPr="002B096D" w:rsidRDefault="00583D8A" w:rsidP="002B096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8551838" w14:textId="77777777" w:rsidR="00583D8A" w:rsidRPr="002B096D" w:rsidRDefault="00583D8A" w:rsidP="002B096D">
      <w:pPr>
        <w:spacing w:line="273" w:lineRule="auto"/>
        <w:ind w:left="284" w:right="629"/>
        <w:jc w:val="both"/>
        <w:rPr>
          <w:sz w:val="20"/>
          <w:szCs w:val="20"/>
        </w:rPr>
      </w:pPr>
      <w:r w:rsidRPr="002B096D">
        <w:rPr>
          <w:rFonts w:eastAsia="Times New Roman"/>
          <w:sz w:val="20"/>
          <w:szCs w:val="20"/>
        </w:rPr>
        <w:t>–</w:t>
      </w:r>
      <w:r w:rsidRPr="002B096D">
        <w:rPr>
          <w:sz w:val="20"/>
          <w:szCs w:val="20"/>
        </w:rPr>
        <w:t xml:space="preserve"> segregacją – zaleca się formowanie hałd o kształcie stożkowym o wysokości max. do 8 m,</w:t>
      </w:r>
    </w:p>
    <w:p w14:paraId="338EF2E3" w14:textId="77777777" w:rsidR="00583D8A" w:rsidRPr="002B096D" w:rsidRDefault="00583D8A" w:rsidP="002B096D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E08C071" w14:textId="111492BB" w:rsidR="00583D8A" w:rsidRPr="002B096D" w:rsidRDefault="00583D8A" w:rsidP="002B096D">
      <w:pPr>
        <w:spacing w:line="0" w:lineRule="atLeast"/>
        <w:ind w:left="284" w:right="629"/>
        <w:jc w:val="both"/>
        <w:rPr>
          <w:sz w:val="20"/>
          <w:szCs w:val="20"/>
        </w:rPr>
      </w:pPr>
      <w:r w:rsidRPr="002B096D">
        <w:rPr>
          <w:rFonts w:eastAsia="Times New Roman"/>
          <w:sz w:val="20"/>
          <w:szCs w:val="20"/>
        </w:rPr>
        <w:t>–</w:t>
      </w:r>
      <w:r w:rsidR="00430D0D">
        <w:rPr>
          <w:sz w:val="20"/>
          <w:szCs w:val="20"/>
        </w:rPr>
        <w:t xml:space="preserve"> </w:t>
      </w:r>
      <w:r w:rsidRPr="002B096D">
        <w:rPr>
          <w:sz w:val="20"/>
          <w:szCs w:val="20"/>
        </w:rPr>
        <w:t>zanieczyszczeniem i zmieszaniem z innymi rodzajami lub frakcjami granulatu,</w:t>
      </w:r>
    </w:p>
    <w:p w14:paraId="00CB5797" w14:textId="77777777" w:rsidR="00583D8A" w:rsidRPr="002B096D" w:rsidRDefault="00583D8A" w:rsidP="002B096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3EBF999" w14:textId="1132CFC5" w:rsidR="00583D8A" w:rsidRPr="002B096D" w:rsidRDefault="00583D8A" w:rsidP="002B096D">
      <w:pPr>
        <w:spacing w:line="0" w:lineRule="atLeast"/>
        <w:ind w:left="284" w:right="629"/>
        <w:jc w:val="both"/>
        <w:rPr>
          <w:sz w:val="20"/>
          <w:szCs w:val="20"/>
        </w:rPr>
      </w:pPr>
      <w:r w:rsidRPr="002B096D">
        <w:rPr>
          <w:rFonts w:eastAsia="Times New Roman"/>
          <w:sz w:val="20"/>
          <w:szCs w:val="20"/>
        </w:rPr>
        <w:t>–</w:t>
      </w:r>
      <w:r w:rsidR="00430D0D">
        <w:rPr>
          <w:sz w:val="20"/>
          <w:szCs w:val="20"/>
        </w:rPr>
        <w:t xml:space="preserve"> </w:t>
      </w:r>
      <w:r w:rsidRPr="002B096D">
        <w:rPr>
          <w:sz w:val="20"/>
          <w:szCs w:val="20"/>
        </w:rPr>
        <w:t>zawilgoceniem – ochrona granulatu asfaltowego przed opadami atmosferycznymi;</w:t>
      </w:r>
    </w:p>
    <w:p w14:paraId="796147BE" w14:textId="77777777" w:rsidR="00583D8A" w:rsidRPr="002B096D" w:rsidRDefault="00583D8A" w:rsidP="002B096D">
      <w:pPr>
        <w:spacing w:line="274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w przypadku dozowania „na zimno” obowiązkowe jest składowanie granulatu pod zadaszeniem.</w:t>
      </w:r>
    </w:p>
    <w:p w14:paraId="240A474D" w14:textId="77777777" w:rsidR="00583D8A" w:rsidRPr="002B096D" w:rsidRDefault="00583D8A" w:rsidP="002B096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95E1171" w14:textId="77777777" w:rsidR="00583D8A" w:rsidRPr="002B096D" w:rsidRDefault="00583D8A" w:rsidP="002B096D">
      <w:pPr>
        <w:spacing w:line="274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Powierzchnię na której będzie składowany granulat asfaltowy należy utwardzić i ukształtować z wyraźnym spadkiem przeciwdziałającym akumulacji wody w hałdzie.</w:t>
      </w:r>
    </w:p>
    <w:p w14:paraId="68CFE5EE" w14:textId="77777777" w:rsidR="00583D8A" w:rsidRPr="002B096D" w:rsidRDefault="00583D8A" w:rsidP="002B096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AB4B90D" w14:textId="77777777" w:rsidR="00583D8A" w:rsidRDefault="00583D8A" w:rsidP="002B096D">
      <w:pPr>
        <w:spacing w:line="274" w:lineRule="auto"/>
        <w:ind w:left="284" w:right="629"/>
        <w:jc w:val="both"/>
        <w:rPr>
          <w:sz w:val="20"/>
          <w:szCs w:val="20"/>
        </w:rPr>
      </w:pPr>
      <w:r w:rsidRPr="002B096D">
        <w:rPr>
          <w:sz w:val="20"/>
          <w:szCs w:val="20"/>
        </w:rPr>
        <w:t>Podczas składowania granulatu asfaltowego należy postępować zgodnie z zasadami określonymi w Załączniku nr 9.2.1 i Załączniku nr 9.2.2 RID I/6.</w:t>
      </w:r>
    </w:p>
    <w:p w14:paraId="65596F7D" w14:textId="77777777" w:rsidR="00430D0D" w:rsidRPr="002B096D" w:rsidRDefault="00430D0D" w:rsidP="002B096D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09C878C3" w14:textId="77777777" w:rsidR="00360836" w:rsidRPr="007B0C8D" w:rsidRDefault="00360836" w:rsidP="007B0C8D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7968FB7A" w14:textId="3C04B088" w:rsidR="00A15B4F" w:rsidRPr="007B0C8D" w:rsidRDefault="00360836" w:rsidP="00430D0D">
      <w:pPr>
        <w:pStyle w:val="Nagwek1"/>
        <w:numPr>
          <w:ilvl w:val="0"/>
          <w:numId w:val="1"/>
        </w:numPr>
        <w:tabs>
          <w:tab w:val="left" w:pos="1130"/>
        </w:tabs>
        <w:ind w:left="284" w:right="629" w:firstLine="0"/>
        <w:jc w:val="both"/>
      </w:pPr>
      <w:bookmarkStart w:id="10" w:name="_Toc118446765"/>
      <w:r w:rsidRPr="007B0C8D">
        <w:lastRenderedPageBreak/>
        <w:t>SPRZĘT</w:t>
      </w:r>
      <w:bookmarkEnd w:id="10"/>
    </w:p>
    <w:p w14:paraId="10EC0BB3" w14:textId="4A6C8B98" w:rsidR="00430D0D" w:rsidRDefault="00A15B4F" w:rsidP="00430D0D">
      <w:pPr>
        <w:tabs>
          <w:tab w:val="left" w:pos="1276"/>
        </w:tabs>
        <w:spacing w:before="155"/>
        <w:ind w:left="284" w:right="629"/>
        <w:jc w:val="both"/>
        <w:rPr>
          <w:sz w:val="20"/>
          <w:szCs w:val="20"/>
        </w:rPr>
      </w:pPr>
      <w:r w:rsidRPr="007B0C8D">
        <w:rPr>
          <w:sz w:val="20"/>
          <w:szCs w:val="20"/>
        </w:rPr>
        <w:t xml:space="preserve">Szczegółowe </w:t>
      </w:r>
      <w:r w:rsidR="00360836" w:rsidRPr="007B0C8D">
        <w:rPr>
          <w:sz w:val="20"/>
          <w:szCs w:val="20"/>
        </w:rPr>
        <w:t>wymagania dotyczące sprzętu podano w SST D-M-00.00.00 „Wymagania ogólne” pkt 3.</w:t>
      </w:r>
    </w:p>
    <w:p w14:paraId="41342EF8" w14:textId="77777777" w:rsidR="00430D0D" w:rsidRPr="00430D0D" w:rsidRDefault="00430D0D" w:rsidP="00430D0D">
      <w:pPr>
        <w:tabs>
          <w:tab w:val="left" w:pos="1276"/>
        </w:tabs>
        <w:spacing w:before="155"/>
        <w:ind w:left="284" w:right="629"/>
        <w:jc w:val="both"/>
        <w:rPr>
          <w:sz w:val="20"/>
          <w:szCs w:val="20"/>
        </w:rPr>
      </w:pPr>
    </w:p>
    <w:p w14:paraId="1893E8D4" w14:textId="725D11C9" w:rsidR="00583D8A" w:rsidRDefault="00583D8A" w:rsidP="00430D0D">
      <w:pPr>
        <w:tabs>
          <w:tab w:val="left" w:pos="1134"/>
        </w:tabs>
        <w:spacing w:line="0" w:lineRule="atLeast"/>
        <w:ind w:left="284"/>
        <w:rPr>
          <w:b/>
        </w:rPr>
      </w:pPr>
      <w:r>
        <w:rPr>
          <w:b/>
        </w:rPr>
        <w:t xml:space="preserve">3.1. </w:t>
      </w:r>
      <w:r w:rsidR="00430D0D">
        <w:rPr>
          <w:b/>
        </w:rPr>
        <w:tab/>
      </w:r>
      <w:r>
        <w:rPr>
          <w:b/>
        </w:rPr>
        <w:t>Wytwórnia mieszanek mineralno-asfaltowych</w:t>
      </w:r>
    </w:p>
    <w:p w14:paraId="7D57CCA0" w14:textId="77777777" w:rsidR="00583D8A" w:rsidRDefault="00583D8A" w:rsidP="00583D8A">
      <w:pPr>
        <w:spacing w:line="158" w:lineRule="exact"/>
        <w:rPr>
          <w:rFonts w:ascii="Times New Roman" w:eastAsia="Times New Roman" w:hAnsi="Times New Roman"/>
        </w:rPr>
      </w:pPr>
    </w:p>
    <w:p w14:paraId="2C521E7F" w14:textId="77777777" w:rsidR="00583D8A" w:rsidRPr="00430D0D" w:rsidRDefault="00583D8A" w:rsidP="00430D0D">
      <w:pPr>
        <w:spacing w:line="275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dopuszcza się objętościowe dozowanie środka adhezyjnego.</w:t>
      </w:r>
    </w:p>
    <w:p w14:paraId="6568B817" w14:textId="77777777" w:rsidR="00583D8A" w:rsidRPr="00430D0D" w:rsidRDefault="00583D8A" w:rsidP="00430D0D">
      <w:pPr>
        <w:spacing w:line="127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7D6B2EE8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 xml:space="preserve">Wytwórnia powinna być wyposażona w automatyczny system sterowania produkcją, z możliwością rejestracji danych produkcyjnych dla każdego </w:t>
      </w:r>
      <w:proofErr w:type="spellStart"/>
      <w:r w:rsidRPr="00430D0D">
        <w:rPr>
          <w:sz w:val="20"/>
          <w:szCs w:val="20"/>
        </w:rPr>
        <w:t>zarobu</w:t>
      </w:r>
      <w:proofErr w:type="spellEnd"/>
      <w:r w:rsidRPr="00430D0D">
        <w:rPr>
          <w:sz w:val="20"/>
          <w:szCs w:val="20"/>
        </w:rPr>
        <w:t>, ich odtworzenia i drukowania w cyklu dziennym.</w:t>
      </w:r>
    </w:p>
    <w:p w14:paraId="13F37158" w14:textId="77777777" w:rsidR="00583D8A" w:rsidRPr="00430D0D" w:rsidRDefault="00583D8A" w:rsidP="00430D0D">
      <w:pPr>
        <w:spacing w:line="125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11BBB12E" w14:textId="0779ECB5" w:rsidR="00583D8A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 przypadku wykorzystania destruktu asfaltowego w technologii „na gorąco”, Wykonawca musi mieć dostępną wytwórnię mieszanek mineralno-asfaltowych, doposażoną w instalację do recyklingu w technologii „na gorąco” z równoległym bębnem do dozowania granulatu asfaltowego</w:t>
      </w:r>
      <w:r w:rsidR="00430D0D">
        <w:rPr>
          <w:sz w:val="20"/>
          <w:szCs w:val="20"/>
        </w:rPr>
        <w:t xml:space="preserve"> - metoda „równoległego bębna”.</w:t>
      </w:r>
    </w:p>
    <w:p w14:paraId="6B7A85A3" w14:textId="77777777" w:rsidR="00430D0D" w:rsidRPr="00430D0D" w:rsidRDefault="00430D0D" w:rsidP="00430D0D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6888DF1E" w14:textId="0F1F9A3B" w:rsidR="00583D8A" w:rsidRPr="00430D0D" w:rsidRDefault="00583D8A" w:rsidP="00430D0D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3.2. </w:t>
      </w:r>
      <w:r w:rsidR="00430D0D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Układarka mieszanek mineralno-asfaltowych</w:t>
      </w:r>
    </w:p>
    <w:p w14:paraId="65E47596" w14:textId="77777777" w:rsidR="00583D8A" w:rsidRPr="00430D0D" w:rsidRDefault="00583D8A" w:rsidP="00430D0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87FE6B8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Układanie mieszanki powinno odbywać się możliwie największą szerokością, przy użyciu mechanicznej układarki do układania mieszanki mineralno-asfaltowej lub zespołem układarek pracujących równolegle z przesunięciem roboczym umożliwiającym ułożenie stykających się warstw asfaltowych na gorąco, posiadającej następujące urządzenia:</w:t>
      </w:r>
    </w:p>
    <w:p w14:paraId="2DC2D18C" w14:textId="77777777" w:rsidR="00583D8A" w:rsidRPr="00430D0D" w:rsidRDefault="00583D8A" w:rsidP="00430D0D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5EDC43F" w14:textId="77777777" w:rsidR="00583D8A" w:rsidRPr="00430D0D" w:rsidRDefault="00583D8A" w:rsidP="00430D0D">
      <w:pPr>
        <w:widowControl/>
        <w:numPr>
          <w:ilvl w:val="0"/>
          <w:numId w:val="11"/>
        </w:numPr>
        <w:tabs>
          <w:tab w:val="left" w:pos="404"/>
        </w:tabs>
        <w:autoSpaceDE/>
        <w:autoSpaceDN/>
        <w:spacing w:line="229" w:lineRule="auto"/>
        <w:ind w:left="284" w:right="629"/>
        <w:jc w:val="both"/>
        <w:rPr>
          <w:rFonts w:eastAsia="Courier New"/>
          <w:sz w:val="20"/>
          <w:szCs w:val="20"/>
        </w:rPr>
      </w:pPr>
      <w:r w:rsidRPr="00430D0D">
        <w:rPr>
          <w:sz w:val="20"/>
          <w:szCs w:val="20"/>
        </w:rPr>
        <w:t>automatyczne sterowanie pozwalające na ułożenie warstwy zgodnie z założoną niweletą i grubością,</w:t>
      </w:r>
    </w:p>
    <w:p w14:paraId="2D8E7D4E" w14:textId="77777777" w:rsidR="00583D8A" w:rsidRPr="00430D0D" w:rsidRDefault="00583D8A" w:rsidP="00430D0D">
      <w:pPr>
        <w:spacing w:line="102" w:lineRule="exact"/>
        <w:ind w:left="284" w:right="629"/>
        <w:jc w:val="both"/>
        <w:rPr>
          <w:rFonts w:eastAsia="Courier New"/>
          <w:sz w:val="20"/>
          <w:szCs w:val="20"/>
        </w:rPr>
      </w:pPr>
    </w:p>
    <w:p w14:paraId="4E69D9B3" w14:textId="77777777" w:rsidR="00583D8A" w:rsidRPr="00430D0D" w:rsidRDefault="00583D8A" w:rsidP="00430D0D">
      <w:pPr>
        <w:widowControl/>
        <w:numPr>
          <w:ilvl w:val="0"/>
          <w:numId w:val="11"/>
        </w:numPr>
        <w:tabs>
          <w:tab w:val="left" w:pos="404"/>
        </w:tabs>
        <w:autoSpaceDE/>
        <w:autoSpaceDN/>
        <w:spacing w:line="0" w:lineRule="atLeast"/>
        <w:ind w:left="284" w:right="629"/>
        <w:jc w:val="both"/>
        <w:rPr>
          <w:rFonts w:eastAsia="Courier New"/>
          <w:sz w:val="20"/>
          <w:szCs w:val="20"/>
        </w:rPr>
      </w:pPr>
      <w:r w:rsidRPr="00430D0D">
        <w:rPr>
          <w:sz w:val="20"/>
          <w:szCs w:val="20"/>
        </w:rPr>
        <w:t>urządzenie do wstępnego zagęszczenia mieszanki z systemem podgrzewania</w:t>
      </w:r>
    </w:p>
    <w:p w14:paraId="4DD182FD" w14:textId="77777777" w:rsidR="00583D8A" w:rsidRPr="00430D0D" w:rsidRDefault="00583D8A" w:rsidP="00430D0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99B1161" w14:textId="77777777" w:rsidR="00583D8A" w:rsidRPr="00430D0D" w:rsidRDefault="00583D8A" w:rsidP="00430D0D">
      <w:pPr>
        <w:spacing w:line="238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Mieszanki mineralno-asfaltowe można rozkładać specjalną maszyną drogową z podwójnym zestawem rozkładającym do układania dwóch warstw technologicznych w jednej operacji (tzw. asfaltowe warstwy kompaktowe).</w:t>
      </w:r>
    </w:p>
    <w:p w14:paraId="4CF69E8A" w14:textId="77777777" w:rsidR="00583D8A" w:rsidRPr="00430D0D" w:rsidRDefault="00583D8A" w:rsidP="00430D0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C2CE7FB" w14:textId="77777777" w:rsidR="00583D8A" w:rsidRPr="00430D0D" w:rsidRDefault="00583D8A" w:rsidP="00430D0D">
      <w:pPr>
        <w:spacing w:line="239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Przy wykonywaniu nawierzchni dróg o kategorii KR 6-7, do warstwy ścieralnej wymagane jest:</w:t>
      </w:r>
    </w:p>
    <w:p w14:paraId="51CC4579" w14:textId="77777777" w:rsidR="00583D8A" w:rsidRPr="00430D0D" w:rsidRDefault="00583D8A" w:rsidP="00430D0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4922320" w14:textId="77777777" w:rsidR="00583D8A" w:rsidRPr="00430D0D" w:rsidRDefault="00583D8A" w:rsidP="00430D0D">
      <w:pPr>
        <w:widowControl/>
        <w:numPr>
          <w:ilvl w:val="0"/>
          <w:numId w:val="12"/>
        </w:numPr>
        <w:tabs>
          <w:tab w:val="left" w:pos="712"/>
        </w:tabs>
        <w:autoSpaceDE/>
        <w:autoSpaceDN/>
        <w:spacing w:line="239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stosowanie podajników mieszanki mineralno-asfaltowej do zasilania kosza rozkładarki ze środków transportu. Zaleca się stosowanie takich podajników również do warstw wiążących,</w:t>
      </w:r>
    </w:p>
    <w:p w14:paraId="155A593F" w14:textId="77777777" w:rsidR="00583D8A" w:rsidRPr="00430D0D" w:rsidRDefault="00583D8A" w:rsidP="00430D0D">
      <w:pPr>
        <w:spacing w:line="123" w:lineRule="exact"/>
        <w:ind w:left="284" w:right="629"/>
        <w:jc w:val="both"/>
        <w:rPr>
          <w:sz w:val="20"/>
          <w:szCs w:val="20"/>
        </w:rPr>
      </w:pPr>
    </w:p>
    <w:p w14:paraId="461E7877" w14:textId="77777777" w:rsidR="00583D8A" w:rsidRDefault="00583D8A" w:rsidP="00430D0D">
      <w:pPr>
        <w:widowControl/>
        <w:numPr>
          <w:ilvl w:val="0"/>
          <w:numId w:val="12"/>
        </w:numPr>
        <w:tabs>
          <w:tab w:val="left" w:pos="712"/>
        </w:tabs>
        <w:autoSpaceDE/>
        <w:autoSpaceDN/>
        <w:spacing w:line="238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stosowanie rozkładarek wyposażonych w łatę o długości min. 10 m z co najmniej 3 czujnikami.</w:t>
      </w:r>
    </w:p>
    <w:p w14:paraId="09FAB764" w14:textId="77777777" w:rsidR="00430D0D" w:rsidRPr="00430D0D" w:rsidRDefault="00430D0D" w:rsidP="00430D0D">
      <w:pPr>
        <w:widowControl/>
        <w:tabs>
          <w:tab w:val="left" w:pos="712"/>
        </w:tabs>
        <w:autoSpaceDE/>
        <w:autoSpaceDN/>
        <w:spacing w:line="238" w:lineRule="auto"/>
        <w:ind w:right="629"/>
        <w:jc w:val="both"/>
        <w:rPr>
          <w:sz w:val="20"/>
          <w:szCs w:val="20"/>
        </w:rPr>
      </w:pPr>
    </w:p>
    <w:p w14:paraId="13F4D752" w14:textId="3DE1CBA2" w:rsidR="00583D8A" w:rsidRPr="00430D0D" w:rsidRDefault="00583D8A" w:rsidP="003F6263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3.3. </w:t>
      </w:r>
      <w:r w:rsidR="003F6263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Walce do zagęszczania</w:t>
      </w:r>
    </w:p>
    <w:p w14:paraId="32F528D3" w14:textId="77777777" w:rsidR="00583D8A" w:rsidRPr="00430D0D" w:rsidRDefault="00583D8A" w:rsidP="00430D0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22BFDCC" w14:textId="77777777" w:rsidR="00583D8A" w:rsidRPr="00430D0D" w:rsidRDefault="00583D8A" w:rsidP="00430D0D">
      <w:pPr>
        <w:spacing w:line="272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Wykonawca powinien dysponować sprzętem pozwalającym na uzyskanie wymaganych parametrów zagęszczenia warstwy z mieszanki mineralno-asfaltowej.</w:t>
      </w:r>
    </w:p>
    <w:p w14:paraId="6CB43819" w14:textId="77777777" w:rsidR="00583D8A" w:rsidRPr="00430D0D" w:rsidRDefault="00583D8A" w:rsidP="00430D0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8D911BE" w14:textId="6763E662" w:rsidR="00583D8A" w:rsidRPr="00430D0D" w:rsidRDefault="00583D8A" w:rsidP="003F6263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3.4. </w:t>
      </w:r>
      <w:r w:rsidR="003F6263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Skrapiarki</w:t>
      </w:r>
    </w:p>
    <w:p w14:paraId="1A8A7DC4" w14:textId="77777777" w:rsidR="00583D8A" w:rsidRPr="00430D0D" w:rsidRDefault="00583D8A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E079694" w14:textId="0ED49DEB" w:rsidR="00583D8A" w:rsidRPr="00430D0D" w:rsidRDefault="003F6263" w:rsidP="00430D0D">
      <w:pPr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</w:t>
      </w:r>
      <w:r w:rsidR="00583D8A" w:rsidRPr="00430D0D">
        <w:rPr>
          <w:sz w:val="20"/>
          <w:szCs w:val="20"/>
        </w:rPr>
        <w:t xml:space="preserve">powinien dysponować skrapiarką spełniającą wymagania </w:t>
      </w:r>
      <w:r>
        <w:rPr>
          <w:sz w:val="20"/>
          <w:szCs w:val="20"/>
        </w:rPr>
        <w:t>SST</w:t>
      </w:r>
      <w:r w:rsidR="00583D8A" w:rsidRPr="00430D0D">
        <w:rPr>
          <w:sz w:val="20"/>
          <w:szCs w:val="20"/>
        </w:rPr>
        <w:t xml:space="preserve"> D.04.03.01, pozwalającą na równomierne i zgodne z wymaganiami równomierne skropienie podłoża.</w:t>
      </w:r>
    </w:p>
    <w:p w14:paraId="14288575" w14:textId="77777777" w:rsidR="00583D8A" w:rsidRPr="00430D0D" w:rsidRDefault="00583D8A" w:rsidP="00430D0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1949D3D" w14:textId="112D21EB" w:rsidR="00583D8A" w:rsidRPr="00430D0D" w:rsidRDefault="00583D8A" w:rsidP="003F6263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3.5. </w:t>
      </w:r>
      <w:r w:rsidR="003F6263">
        <w:rPr>
          <w:b/>
          <w:sz w:val="20"/>
          <w:szCs w:val="20"/>
        </w:rPr>
        <w:t xml:space="preserve"> </w:t>
      </w:r>
      <w:r w:rsidR="003F6263">
        <w:rPr>
          <w:b/>
          <w:sz w:val="20"/>
          <w:szCs w:val="20"/>
        </w:rPr>
        <w:tab/>
      </w:r>
      <w:proofErr w:type="spellStart"/>
      <w:r w:rsidRPr="00430D0D">
        <w:rPr>
          <w:b/>
          <w:sz w:val="20"/>
          <w:szCs w:val="20"/>
        </w:rPr>
        <w:t>Rozsypywarka</w:t>
      </w:r>
      <w:proofErr w:type="spellEnd"/>
      <w:r w:rsidRPr="00430D0D">
        <w:rPr>
          <w:b/>
          <w:sz w:val="20"/>
          <w:szCs w:val="20"/>
        </w:rPr>
        <w:t xml:space="preserve"> kruszywa</w:t>
      </w:r>
    </w:p>
    <w:p w14:paraId="6D610ECA" w14:textId="77777777" w:rsidR="00583D8A" w:rsidRPr="00430D0D" w:rsidRDefault="00583D8A" w:rsidP="00430D0D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0D43D73" w14:textId="386C02A4" w:rsidR="00583D8A" w:rsidRDefault="003F6263" w:rsidP="003F6263">
      <w:pPr>
        <w:tabs>
          <w:tab w:val="left" w:pos="1403"/>
          <w:tab w:val="left" w:pos="2543"/>
          <w:tab w:val="left" w:pos="4003"/>
          <w:tab w:val="left" w:pos="5643"/>
          <w:tab w:val="left" w:pos="6823"/>
          <w:tab w:val="left" w:pos="7363"/>
          <w:tab w:val="left" w:pos="8483"/>
        </w:tabs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</w:t>
      </w:r>
      <w:r w:rsidR="00583D8A" w:rsidRPr="00430D0D">
        <w:rPr>
          <w:sz w:val="20"/>
          <w:szCs w:val="20"/>
        </w:rPr>
        <w:t>powinien</w:t>
      </w:r>
      <w:r w:rsidR="00583D8A" w:rsidRPr="00430D0D">
        <w:rPr>
          <w:sz w:val="20"/>
          <w:szCs w:val="20"/>
        </w:rPr>
        <w:tab/>
        <w:t>dyspo</w:t>
      </w:r>
      <w:r>
        <w:rPr>
          <w:sz w:val="20"/>
          <w:szCs w:val="20"/>
        </w:rPr>
        <w:t xml:space="preserve">nować </w:t>
      </w:r>
      <w:proofErr w:type="spellStart"/>
      <w:r>
        <w:rPr>
          <w:sz w:val="20"/>
          <w:szCs w:val="20"/>
        </w:rPr>
        <w:t>rozsypywarką</w:t>
      </w:r>
      <w:proofErr w:type="spellEnd"/>
      <w:r>
        <w:rPr>
          <w:sz w:val="20"/>
          <w:szCs w:val="20"/>
        </w:rPr>
        <w:t xml:space="preserve"> kruszywa lub </w:t>
      </w:r>
      <w:r w:rsidR="00583D8A" w:rsidRPr="00430D0D">
        <w:rPr>
          <w:sz w:val="20"/>
          <w:szCs w:val="20"/>
        </w:rPr>
        <w:t>posiadać</w:t>
      </w:r>
      <w:r>
        <w:rPr>
          <w:rFonts w:eastAsia="Times New Roman"/>
          <w:sz w:val="20"/>
          <w:szCs w:val="20"/>
        </w:rPr>
        <w:t xml:space="preserve"> </w:t>
      </w:r>
      <w:r>
        <w:rPr>
          <w:sz w:val="20"/>
          <w:szCs w:val="20"/>
        </w:rPr>
        <w:t xml:space="preserve">walec z </w:t>
      </w:r>
      <w:r w:rsidR="00583D8A" w:rsidRPr="00430D0D">
        <w:rPr>
          <w:sz w:val="20"/>
          <w:szCs w:val="20"/>
        </w:rPr>
        <w:t xml:space="preserve">zamontowaną </w:t>
      </w:r>
      <w:proofErr w:type="spellStart"/>
      <w:r w:rsidR="00583D8A" w:rsidRPr="00430D0D">
        <w:rPr>
          <w:sz w:val="20"/>
          <w:szCs w:val="20"/>
        </w:rPr>
        <w:t>rozsypywarką</w:t>
      </w:r>
      <w:proofErr w:type="spellEnd"/>
      <w:r w:rsidR="00583D8A" w:rsidRPr="00430D0D">
        <w:rPr>
          <w:sz w:val="20"/>
          <w:szCs w:val="20"/>
        </w:rPr>
        <w:t>.</w:t>
      </w:r>
    </w:p>
    <w:p w14:paraId="0DBAE670" w14:textId="77777777" w:rsidR="003F6263" w:rsidRDefault="003F6263" w:rsidP="003F6263">
      <w:pPr>
        <w:tabs>
          <w:tab w:val="left" w:pos="1403"/>
          <w:tab w:val="left" w:pos="2543"/>
          <w:tab w:val="left" w:pos="4003"/>
          <w:tab w:val="left" w:pos="5643"/>
          <w:tab w:val="left" w:pos="6823"/>
          <w:tab w:val="left" w:pos="7363"/>
          <w:tab w:val="left" w:pos="8483"/>
        </w:tabs>
        <w:spacing w:line="0" w:lineRule="atLeast"/>
        <w:ind w:left="284" w:right="629"/>
        <w:jc w:val="both"/>
        <w:rPr>
          <w:sz w:val="20"/>
          <w:szCs w:val="20"/>
        </w:rPr>
      </w:pPr>
    </w:p>
    <w:p w14:paraId="562714A7" w14:textId="77777777" w:rsidR="003F6263" w:rsidRPr="00430D0D" w:rsidRDefault="003F6263" w:rsidP="003F6263">
      <w:pPr>
        <w:tabs>
          <w:tab w:val="left" w:pos="1403"/>
          <w:tab w:val="left" w:pos="2543"/>
          <w:tab w:val="left" w:pos="4003"/>
          <w:tab w:val="left" w:pos="5643"/>
          <w:tab w:val="left" w:pos="6823"/>
          <w:tab w:val="left" w:pos="7363"/>
          <w:tab w:val="left" w:pos="8483"/>
        </w:tabs>
        <w:spacing w:line="0" w:lineRule="atLeast"/>
        <w:ind w:left="284" w:right="629"/>
        <w:jc w:val="both"/>
        <w:rPr>
          <w:sz w:val="20"/>
          <w:szCs w:val="20"/>
        </w:rPr>
      </w:pPr>
    </w:p>
    <w:p w14:paraId="79463E2A" w14:textId="77777777" w:rsidR="00583D8A" w:rsidRPr="00430D0D" w:rsidRDefault="00583D8A" w:rsidP="00430D0D">
      <w:pPr>
        <w:spacing w:line="23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6CBC5D9" w14:textId="34502CD3" w:rsidR="00583D8A" w:rsidRPr="00430D0D" w:rsidRDefault="00583D8A" w:rsidP="003F6263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lastRenderedPageBreak/>
        <w:t xml:space="preserve">3.6. </w:t>
      </w:r>
      <w:r w:rsidR="003F6263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Samobieżny podajnik</w:t>
      </w:r>
    </w:p>
    <w:p w14:paraId="2271E196" w14:textId="77777777" w:rsidR="00583D8A" w:rsidRPr="00430D0D" w:rsidRDefault="00583D8A" w:rsidP="00430D0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5E80379" w14:textId="77777777" w:rsidR="00583D8A" w:rsidRPr="00430D0D" w:rsidRDefault="00583D8A" w:rsidP="00430D0D">
      <w:pPr>
        <w:spacing w:line="275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Przy wykonywaniu nawierzchni dróg o kategorii KR 6-7 Wykonawca powinien dysponować samobieżnym podajnikiem stosowanym jako bezkontaktowy element połączeniowy pomiędzy rozkładarką a pojazdami transportowymi dowożącymi mieszanki mineralno-asfaltowe. W przypadku łącznic, możliwość użycia podajnika samobieżnego powinna być rozpatrywana indywidualnie, a decyzja w w/w zakresie powinna być podjęta na podstawie przeprowadzonej analizy geometrii łącznicy m.in. spadków poprzecznych, podłużnych, promienia krzywizny.</w:t>
      </w:r>
    </w:p>
    <w:p w14:paraId="1C964A1A" w14:textId="77777777" w:rsidR="00A15B4F" w:rsidRPr="00430D0D" w:rsidRDefault="00A15B4F" w:rsidP="00430D0D">
      <w:pPr>
        <w:ind w:left="284" w:right="629"/>
        <w:jc w:val="both"/>
        <w:rPr>
          <w:sz w:val="20"/>
          <w:szCs w:val="20"/>
        </w:rPr>
      </w:pPr>
    </w:p>
    <w:p w14:paraId="5DEB0A9C" w14:textId="489AE5A6" w:rsidR="00A15B4F" w:rsidRPr="00430D0D" w:rsidRDefault="00A15B4F" w:rsidP="00430D0D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11" w:name="_Toc118446766"/>
      <w:r w:rsidRPr="00430D0D">
        <w:t>TRANSPORT</w:t>
      </w:r>
      <w:bookmarkEnd w:id="11"/>
      <w:r w:rsidRPr="00430D0D">
        <w:t xml:space="preserve"> </w:t>
      </w:r>
    </w:p>
    <w:p w14:paraId="7C7EDD9A" w14:textId="6F9A676D" w:rsidR="00583D8A" w:rsidRPr="00430D0D" w:rsidRDefault="00583D8A" w:rsidP="00430D0D">
      <w:pPr>
        <w:spacing w:line="275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Ogólne wymagania dotyczące transportu podano w D-M-00.00.00 "Wymagania ogólne". Mieszanki mineralno-asfaltowe powinny być dowożone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</w:t>
      </w:r>
    </w:p>
    <w:p w14:paraId="1A87CC68" w14:textId="77777777" w:rsidR="00583D8A" w:rsidRPr="00430D0D" w:rsidRDefault="00583D8A" w:rsidP="00430D0D">
      <w:pPr>
        <w:spacing w:line="275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temperaturze. W tym zakresie należy kierować się informacjami (zaleceniami) podanymi przez producentów tych środków.</w:t>
      </w:r>
    </w:p>
    <w:p w14:paraId="4AA8834E" w14:textId="66B97D9B" w:rsidR="00583D8A" w:rsidRPr="00430D0D" w:rsidRDefault="00583D8A" w:rsidP="00430D0D">
      <w:pPr>
        <w:spacing w:line="275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Powierzchnie skrzyń ładunkowych lub pojemników używanych do transportu mieszanki powinny być czyste. Do zwilżania tych powierzchni można używać tylko tego rodzaju środków antyadhezyjnych, które nie oddziałują szkodliwie na mieszanki mineralno-asfaltowe. Zabrania się skrapiania skrzyń olejem napędowym lub innymi środkami ropopochodnymi.</w:t>
      </w:r>
    </w:p>
    <w:p w14:paraId="0D1B1A9A" w14:textId="77777777" w:rsidR="00A15B4F" w:rsidRPr="00430D0D" w:rsidRDefault="00A15B4F" w:rsidP="00430D0D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Pr="00430D0D" w:rsidRDefault="00A15B4F" w:rsidP="00430D0D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12" w:name="_Toc118446767"/>
      <w:r w:rsidRPr="00430D0D">
        <w:t>WYKONANIE ROBÓT</w:t>
      </w:r>
      <w:bookmarkEnd w:id="12"/>
      <w:r w:rsidRPr="00430D0D">
        <w:t xml:space="preserve"> </w:t>
      </w:r>
    </w:p>
    <w:p w14:paraId="3C354DA4" w14:textId="429EF8F1" w:rsidR="00A15B4F" w:rsidRDefault="00A15B4F" w:rsidP="00430D0D">
      <w:pPr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Szczegółowe zasady wykonania robót podano w SST D-M-00.00.00 „Wymagania ogólne” pkt 5.</w:t>
      </w:r>
    </w:p>
    <w:p w14:paraId="02D4728C" w14:textId="77777777" w:rsidR="003F6263" w:rsidRPr="00430D0D" w:rsidRDefault="003F6263" w:rsidP="00430D0D">
      <w:pPr>
        <w:ind w:left="284" w:right="629"/>
        <w:jc w:val="both"/>
        <w:rPr>
          <w:sz w:val="20"/>
          <w:szCs w:val="20"/>
        </w:rPr>
      </w:pPr>
    </w:p>
    <w:p w14:paraId="5173DE1C" w14:textId="2B3B1ACF" w:rsidR="00583D8A" w:rsidRPr="00430D0D" w:rsidRDefault="00583D8A" w:rsidP="003F6263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5.1. </w:t>
      </w:r>
      <w:r w:rsidR="003F6263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Projektowanie mieszanki mineralno-asfaltowej</w:t>
      </w:r>
    </w:p>
    <w:p w14:paraId="651CC44B" w14:textId="77777777" w:rsidR="00583D8A" w:rsidRPr="00430D0D" w:rsidRDefault="00583D8A" w:rsidP="00430D0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5BE19AC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 terminie 3 tygodni przed rozpoczęciem robót Wykonawca przedstawi Inżynierowi/Inspektorowi Nadzoru do zatwierdzenia projekt MMA (Badanie Typu) oraz wszystkie dokumenty potwierdzające jakość materiałów składowych MMA i reprezentatywne próbki materiałów. MMA powinna być zaprojektowana zgodnie z pkt. 8.1 i 8.2.5 WT-2 2014 – część I w zależności od kategorii ruchu.</w:t>
      </w:r>
    </w:p>
    <w:p w14:paraId="68EB7C00" w14:textId="77777777" w:rsidR="00583D8A" w:rsidRPr="00430D0D" w:rsidRDefault="00583D8A" w:rsidP="00430D0D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D0105C3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 przypadku stosowania granulatu asfaltowego należy na etapie projektowania mieszanki mineralno-asfaltowej stosować się do wytycznych określonych w Załączniku nr 9.2.1, Załączniku 9.2.2 i Załączniku nr 9.2.3 RID I/6.</w:t>
      </w:r>
    </w:p>
    <w:p w14:paraId="1B46C3B0" w14:textId="77777777" w:rsidR="00583D8A" w:rsidRPr="00430D0D" w:rsidRDefault="00583D8A" w:rsidP="00430D0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4CDF31C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Wykonawca powinien zapewnić, aby podczas opracowywania Badania Typu MMA, były zastosowane w pełni reprezentatywne próbki materiałów składowych, które zostaną użyte do wykonania robót.</w:t>
      </w:r>
    </w:p>
    <w:p w14:paraId="6BF4272D" w14:textId="77777777" w:rsidR="00583D8A" w:rsidRPr="00430D0D" w:rsidRDefault="00583D8A" w:rsidP="00430D0D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08FD76C" w14:textId="77777777" w:rsidR="00583D8A" w:rsidRPr="00430D0D" w:rsidRDefault="00583D8A" w:rsidP="00430D0D">
      <w:pPr>
        <w:spacing w:line="275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 xml:space="preserve">Do zaprojektowanego Badania Typu dla nawierzchni dróg KR≥5 na obiektach inżynierskich w ciągu głównym dróg krajowych i autostrad o nawierzchni betonowej oraz dla nawierzchni w tunelach należy określić współczynnik luminancji </w:t>
      </w:r>
      <w:proofErr w:type="spellStart"/>
      <w:r w:rsidRPr="00430D0D">
        <w:rPr>
          <w:sz w:val="20"/>
          <w:szCs w:val="20"/>
        </w:rPr>
        <w:t>Qd</w:t>
      </w:r>
      <w:proofErr w:type="spellEnd"/>
      <w:r w:rsidRPr="00430D0D">
        <w:rPr>
          <w:sz w:val="20"/>
          <w:szCs w:val="20"/>
        </w:rPr>
        <w:t xml:space="preserve"> na próbce laboratoryjnej przygotowanej zgodnie Instrukcją badawczą „Pomiar współczynnika luminancji jasnych nawierzchni asfaltowych” opisaną w Załączniku Nr 4 do WT-2 2014 część I. Wartość współczynnika luminancji </w:t>
      </w:r>
      <w:proofErr w:type="spellStart"/>
      <w:r w:rsidRPr="00430D0D">
        <w:rPr>
          <w:sz w:val="20"/>
          <w:szCs w:val="20"/>
        </w:rPr>
        <w:t>Qd</w:t>
      </w:r>
      <w:proofErr w:type="spellEnd"/>
      <w:r w:rsidRPr="00430D0D">
        <w:rPr>
          <w:sz w:val="20"/>
          <w:szCs w:val="20"/>
        </w:rPr>
        <w:t xml:space="preserve"> nie powinna być mniejsza od 70 mcd/m2*lx dla nawierzchni przewidzianych na otwartym terenie i 90 mcd/m2*lx dla nawierzchni przewidzianych w tunelu. Badanie </w:t>
      </w:r>
      <w:r w:rsidRPr="00430D0D">
        <w:rPr>
          <w:sz w:val="20"/>
          <w:szCs w:val="20"/>
        </w:rPr>
        <w:lastRenderedPageBreak/>
        <w:t>współczynnika luminancji powinno zostać przeprowadzone i załączone do Badania Typu.</w:t>
      </w:r>
    </w:p>
    <w:p w14:paraId="7947F743" w14:textId="77777777" w:rsidR="00583D8A" w:rsidRPr="00430D0D" w:rsidRDefault="00583D8A" w:rsidP="00430D0D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8E5CBE9" w14:textId="12F33D47" w:rsidR="00583D8A" w:rsidRPr="00430D0D" w:rsidRDefault="00583D8A" w:rsidP="003F6263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5.2. </w:t>
      </w:r>
      <w:r w:rsidR="003F6263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Wytwarzanie MMA</w:t>
      </w:r>
    </w:p>
    <w:p w14:paraId="02CC8C2E" w14:textId="77777777" w:rsidR="00583D8A" w:rsidRPr="00430D0D" w:rsidRDefault="00583D8A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C2A6EB7" w14:textId="77777777" w:rsidR="00583D8A" w:rsidRPr="00430D0D" w:rsidRDefault="00583D8A" w:rsidP="00430D0D">
      <w:pPr>
        <w:spacing w:line="295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Produkcja MMA powinna odbywać się na WMA o cyklicznym systemie produkcji mieszanki, zgodnie z wymaganiami opisanymi w p. 3.1. Dozowanie wszystkich składników powinno odbywać się wagowo, dopuszcza się objętościowe dozowanie środka adhezyjnego.</w:t>
      </w:r>
    </w:p>
    <w:p w14:paraId="02E6508E" w14:textId="77777777" w:rsidR="00583D8A" w:rsidRPr="00430D0D" w:rsidRDefault="00583D8A" w:rsidP="00430D0D">
      <w:pPr>
        <w:spacing w:line="10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8AD1B8B" w14:textId="77777777" w:rsidR="00583D8A" w:rsidRPr="00430D0D" w:rsidRDefault="00583D8A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 przypadku stosowania granulatu asfaltowego do produkcji MMA należy:</w:t>
      </w:r>
    </w:p>
    <w:p w14:paraId="04069A0A" w14:textId="77777777" w:rsidR="00583D8A" w:rsidRPr="00430D0D" w:rsidRDefault="00583D8A" w:rsidP="00430D0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C502364" w14:textId="77777777" w:rsidR="00583D8A" w:rsidRPr="00430D0D" w:rsidRDefault="00583D8A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stosować się do wytycznych opisanych w Załączniku nr 9.2.2 RID I/6,</w:t>
      </w:r>
    </w:p>
    <w:p w14:paraId="796A57D1" w14:textId="77777777" w:rsidR="00583D8A" w:rsidRPr="00430D0D" w:rsidRDefault="00583D8A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FB7D85F" w14:textId="1AF8140E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przekazywać lub udostępniać Inżynierowi</w:t>
      </w:r>
      <w:r w:rsidR="003F6263">
        <w:rPr>
          <w:sz w:val="20"/>
          <w:szCs w:val="20"/>
        </w:rPr>
        <w:t xml:space="preserve"> Kontraktu/Inspektorowi Nadzoru/ Zamawiającemu </w:t>
      </w:r>
      <w:r w:rsidRPr="00430D0D">
        <w:rPr>
          <w:sz w:val="20"/>
          <w:szCs w:val="20"/>
        </w:rPr>
        <w:t>wydruki z WMB potwierdzające, że ilość zadozowanego granulatu asfaltowego jest zgodna z zaakceptowanym przez Inżyniera</w:t>
      </w:r>
      <w:r w:rsidR="003F6263">
        <w:rPr>
          <w:sz w:val="20"/>
          <w:szCs w:val="20"/>
        </w:rPr>
        <w:t xml:space="preserve"> Kontraktu</w:t>
      </w:r>
      <w:r w:rsidRPr="00430D0D">
        <w:rPr>
          <w:sz w:val="20"/>
          <w:szCs w:val="20"/>
        </w:rPr>
        <w:t>/</w:t>
      </w:r>
      <w:r w:rsidR="003F6263">
        <w:rPr>
          <w:sz w:val="20"/>
          <w:szCs w:val="20"/>
        </w:rPr>
        <w:t>Zamawiającego/</w:t>
      </w:r>
      <w:r w:rsidRPr="00430D0D">
        <w:rPr>
          <w:sz w:val="20"/>
          <w:szCs w:val="20"/>
        </w:rPr>
        <w:t>Inspektora Nadzoru Badaniem Typu.</w:t>
      </w:r>
    </w:p>
    <w:p w14:paraId="4AF4A0A2" w14:textId="77777777" w:rsidR="00583D8A" w:rsidRPr="00430D0D" w:rsidRDefault="00583D8A" w:rsidP="00430D0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5C344E3" w14:textId="77777777" w:rsidR="00583D8A" w:rsidRPr="00430D0D" w:rsidRDefault="00583D8A" w:rsidP="00430D0D">
      <w:pPr>
        <w:spacing w:line="275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Temperatury technologiczne wytwarzania MMA powinny być zgodne z wymaganiami podanymi w p. 8.3 WT-2 2014 część I (Tabela 42) lub zgodnie z zaleceniami producenta. Mieszankę MMA zaleca się wbudowywać bezpośrednio po wyprodukowaniu bez magazynowania na zapas. Przechowywanie wyprodukowanej MMA w silosie może mieć miejsce tylko w sytuacjach awaryjnych.</w:t>
      </w:r>
    </w:p>
    <w:p w14:paraId="4F3690BB" w14:textId="77777777" w:rsidR="00583D8A" w:rsidRPr="00430D0D" w:rsidRDefault="00583D8A" w:rsidP="00430D0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B5B2EB8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Jeżeli mieszanka mineralno-asfaltowa jest dostarczana z kilku wytwórni lub od kilku producentów, to należy zapewnić zgodność typu i wymiaru mieszanki oraz spełnienie wymagań dokumentacji projektowej.</w:t>
      </w:r>
    </w:p>
    <w:p w14:paraId="741C5269" w14:textId="77777777" w:rsidR="00583D8A" w:rsidRPr="00430D0D" w:rsidRDefault="00583D8A" w:rsidP="00430D0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D9272DD" w14:textId="3A262ED5" w:rsidR="00583D8A" w:rsidRPr="00430D0D" w:rsidRDefault="00583D8A" w:rsidP="003F6263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5.3. </w:t>
      </w:r>
      <w:r w:rsidR="003F6263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Przygotowanie podłoża</w:t>
      </w:r>
    </w:p>
    <w:p w14:paraId="764D77B3" w14:textId="77777777" w:rsidR="00583D8A" w:rsidRPr="00430D0D" w:rsidRDefault="00583D8A" w:rsidP="00430D0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4F61221" w14:textId="77777777" w:rsidR="00583D8A" w:rsidRPr="00430D0D" w:rsidRDefault="00583D8A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Podłoże pod warstwę ścieralną z MMA powinno być:</w:t>
      </w:r>
    </w:p>
    <w:p w14:paraId="3F223875" w14:textId="77777777" w:rsidR="00583D8A" w:rsidRPr="00430D0D" w:rsidRDefault="00583D8A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EDCAA63" w14:textId="77777777" w:rsidR="00583D8A" w:rsidRPr="00430D0D" w:rsidRDefault="00583D8A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nośne i ustabilizowane,</w:t>
      </w:r>
    </w:p>
    <w:p w14:paraId="12814F31" w14:textId="77777777" w:rsidR="00583D8A" w:rsidRPr="00430D0D" w:rsidRDefault="00583D8A" w:rsidP="00430D0D">
      <w:pPr>
        <w:spacing w:line="15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5C7B943" w14:textId="77777777" w:rsidR="00583D8A" w:rsidRPr="00430D0D" w:rsidRDefault="00583D8A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czyste, bez zanieczyszczeń lub pozostałości luźnego kruszywa,</w:t>
      </w:r>
    </w:p>
    <w:p w14:paraId="5A1AE421" w14:textId="77777777" w:rsidR="00583D8A" w:rsidRPr="00430D0D" w:rsidRDefault="00583D8A" w:rsidP="00430D0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4AEA6F2" w14:textId="77777777" w:rsidR="00583D8A" w:rsidRPr="00430D0D" w:rsidRDefault="00583D8A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wyprofilowane, równe i bez kolein,</w:t>
      </w:r>
    </w:p>
    <w:p w14:paraId="4B476D67" w14:textId="77777777" w:rsidR="00583D8A" w:rsidRPr="00430D0D" w:rsidRDefault="00583D8A" w:rsidP="00430D0D">
      <w:pPr>
        <w:spacing w:line="15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E3CD9F1" w14:textId="77777777" w:rsidR="00583D8A" w:rsidRDefault="00583D8A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suche,</w:t>
      </w:r>
    </w:p>
    <w:p w14:paraId="50FAA054" w14:textId="77777777" w:rsidR="003F6263" w:rsidRPr="00430D0D" w:rsidRDefault="003F6263" w:rsidP="00430D0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0D45DB15" w14:textId="3A04A085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</w:t>
      </w:r>
      <w:r w:rsidR="003F6263">
        <w:rPr>
          <w:sz w:val="20"/>
          <w:szCs w:val="20"/>
        </w:rPr>
        <w:tab/>
      </w:r>
      <w:r w:rsidRPr="00430D0D">
        <w:rPr>
          <w:sz w:val="20"/>
          <w:szCs w:val="20"/>
        </w:rPr>
        <w:t>kropione emulsją asfaltową lub asfaltem zapewniającym powiązanie warstw (skropienia nie wykonuje się jeżeli podłoże pod warstwę ścieralną stanowi warstwa z asfaltu lanego),</w:t>
      </w:r>
    </w:p>
    <w:p w14:paraId="4BF26E9F" w14:textId="77777777" w:rsidR="00583D8A" w:rsidRPr="00430D0D" w:rsidRDefault="00583D8A" w:rsidP="00430D0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E8ABA3B" w14:textId="77777777" w:rsidR="00583D8A" w:rsidRPr="00430D0D" w:rsidRDefault="00583D8A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oraz spełniać wymagania pkt. 7.2. WT-2 2016 – część II.</w:t>
      </w:r>
    </w:p>
    <w:p w14:paraId="1B173590" w14:textId="77777777" w:rsidR="00583D8A" w:rsidRPr="00430D0D" w:rsidRDefault="00583D8A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46E9DC4" w14:textId="4A80F9C4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 xml:space="preserve">Brzegi krawężników i innych urządzeń przylegających do nawierzchni powinny zostać połączone z MMA zgodnie z pkt. 7.6.4 WT-2 2016 – część II (sposób wykonania spoin) i przy zastosowaniu materiałów określonych w pkt. 2.2.2 niniejszych </w:t>
      </w:r>
      <w:r w:rsidR="003F6263">
        <w:rPr>
          <w:sz w:val="20"/>
          <w:szCs w:val="20"/>
        </w:rPr>
        <w:t>SST</w:t>
      </w:r>
      <w:r w:rsidRPr="00430D0D">
        <w:rPr>
          <w:sz w:val="20"/>
          <w:szCs w:val="20"/>
        </w:rPr>
        <w:t>.</w:t>
      </w:r>
    </w:p>
    <w:p w14:paraId="02A75AD9" w14:textId="77777777" w:rsidR="00583D8A" w:rsidRPr="003F6263" w:rsidRDefault="00583D8A" w:rsidP="00430D0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954E6DC" w14:textId="77777777" w:rsidR="00583D8A" w:rsidRPr="003F6263" w:rsidRDefault="00583D8A" w:rsidP="00C60B0A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3F6263">
        <w:rPr>
          <w:sz w:val="20"/>
          <w:szCs w:val="20"/>
        </w:rPr>
        <w:t>5.3.1.</w:t>
      </w:r>
      <w:r w:rsidRPr="003F6263">
        <w:rPr>
          <w:rFonts w:eastAsia="Times New Roman"/>
          <w:sz w:val="20"/>
          <w:szCs w:val="20"/>
        </w:rPr>
        <w:tab/>
      </w:r>
      <w:r w:rsidRPr="003F6263">
        <w:rPr>
          <w:sz w:val="20"/>
          <w:szCs w:val="20"/>
        </w:rPr>
        <w:t xml:space="preserve">Połączenia </w:t>
      </w:r>
      <w:proofErr w:type="spellStart"/>
      <w:r w:rsidRPr="003F6263">
        <w:rPr>
          <w:sz w:val="20"/>
          <w:szCs w:val="20"/>
        </w:rPr>
        <w:t>międzywarstwowe</w:t>
      </w:r>
      <w:proofErr w:type="spellEnd"/>
    </w:p>
    <w:p w14:paraId="79297052" w14:textId="77777777" w:rsidR="00583D8A" w:rsidRPr="00430D0D" w:rsidRDefault="00583D8A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5C6E7EF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Uzyskanie wymaganej trwałości nawierzchni jest uzależnione od zapewnienia połączenia między warstwami oraz ich współpracy w przenoszeniu obciążeń nawierzchni wywołanych ruchem pojazdów.</w:t>
      </w:r>
    </w:p>
    <w:p w14:paraId="7ABC9642" w14:textId="77777777" w:rsidR="00583D8A" w:rsidRPr="00430D0D" w:rsidRDefault="00583D8A" w:rsidP="00430D0D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FDD6B65" w14:textId="2AE8DE2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 xml:space="preserve">Zapewnienie połączenia </w:t>
      </w:r>
      <w:proofErr w:type="spellStart"/>
      <w:r w:rsidRPr="00430D0D">
        <w:rPr>
          <w:sz w:val="20"/>
          <w:szCs w:val="20"/>
        </w:rPr>
        <w:t>międzywarstwowego</w:t>
      </w:r>
      <w:proofErr w:type="spellEnd"/>
      <w:r w:rsidRPr="00430D0D">
        <w:rPr>
          <w:sz w:val="20"/>
          <w:szCs w:val="20"/>
        </w:rPr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r w:rsidR="003F6263">
        <w:rPr>
          <w:sz w:val="20"/>
          <w:szCs w:val="20"/>
        </w:rPr>
        <w:t>SST</w:t>
      </w:r>
      <w:r w:rsidRPr="00430D0D">
        <w:rPr>
          <w:sz w:val="20"/>
          <w:szCs w:val="20"/>
        </w:rPr>
        <w:t xml:space="preserve"> D.04.03.01.</w:t>
      </w:r>
    </w:p>
    <w:p w14:paraId="5C6DE0A0" w14:textId="77777777" w:rsidR="00583D8A" w:rsidRPr="00430D0D" w:rsidRDefault="00583D8A" w:rsidP="00430D0D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E4F3948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Skropienie emulsją asfaltową ma na celu zwiększenie siły połączenia pomiędzy warstwami konstrukcyjnymi oraz zabezpieczenie przed wnikaniem i zaleganiem wody pomiędzy warstwami.</w:t>
      </w:r>
    </w:p>
    <w:p w14:paraId="40557338" w14:textId="77777777" w:rsidR="00583D8A" w:rsidRPr="00430D0D" w:rsidRDefault="00583D8A" w:rsidP="00430D0D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932131F" w14:textId="356259DA" w:rsidR="00583D8A" w:rsidRPr="00430D0D" w:rsidRDefault="00583D8A" w:rsidP="00430D0D">
      <w:pPr>
        <w:spacing w:line="272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lastRenderedPageBreak/>
        <w:t xml:space="preserve">Do skropień należy stosować rodzaj emulsji i ilość w zależności od rodzaju warstwy i kategorii ruchu, zgodnie z zasadami określonymi w </w:t>
      </w:r>
      <w:r w:rsidR="00C60B0A">
        <w:rPr>
          <w:sz w:val="20"/>
          <w:szCs w:val="20"/>
        </w:rPr>
        <w:t>SST</w:t>
      </w:r>
      <w:r w:rsidRPr="00430D0D">
        <w:rPr>
          <w:sz w:val="20"/>
          <w:szCs w:val="20"/>
        </w:rPr>
        <w:t xml:space="preserve"> D.04.03.01.</w:t>
      </w:r>
    </w:p>
    <w:p w14:paraId="011455B2" w14:textId="77777777" w:rsidR="00583D8A" w:rsidRPr="00430D0D" w:rsidRDefault="00583D8A" w:rsidP="00430D0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4284172" w14:textId="191DD4B8" w:rsidR="00583D8A" w:rsidRPr="00430D0D" w:rsidRDefault="00583D8A" w:rsidP="00C60B0A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5.4. </w:t>
      </w:r>
      <w:r w:rsidR="00C60B0A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Warunki atmosferyczne</w:t>
      </w:r>
    </w:p>
    <w:p w14:paraId="1763533D" w14:textId="77777777" w:rsidR="00583D8A" w:rsidRPr="00430D0D" w:rsidRDefault="00583D8A" w:rsidP="00430D0D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87CF933" w14:textId="77777777" w:rsidR="00583D8A" w:rsidRPr="00430D0D" w:rsidRDefault="00583D8A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Warstwa nawierzchni z MMA powinna być układana w temperaturze:</w:t>
      </w:r>
    </w:p>
    <w:p w14:paraId="4D70F046" w14:textId="77777777" w:rsidR="00583D8A" w:rsidRPr="00430D0D" w:rsidRDefault="00583D8A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0BE9C2E" w14:textId="77777777" w:rsidR="00583D8A" w:rsidRPr="00430D0D" w:rsidRDefault="00583D8A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podłoża nie mniejszej niż +5°C,</w:t>
      </w:r>
    </w:p>
    <w:p w14:paraId="2B7A2FA8" w14:textId="77777777" w:rsidR="00583D8A" w:rsidRPr="00430D0D" w:rsidRDefault="00583D8A" w:rsidP="00430D0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9831A8D" w14:textId="77777777" w:rsidR="00583D8A" w:rsidRPr="00430D0D" w:rsidRDefault="00583D8A" w:rsidP="00430D0D">
      <w:pPr>
        <w:spacing w:line="256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temperaturze otoczenie w ciągu doby (pomiary trzy razy dziennie) nie mniejszej niż +5</w:t>
      </w:r>
      <w:r w:rsidRPr="00430D0D">
        <w:rPr>
          <w:sz w:val="20"/>
          <w:szCs w:val="20"/>
          <w:vertAlign w:val="superscript"/>
        </w:rPr>
        <w:t>o</w:t>
      </w:r>
      <w:r w:rsidRPr="00430D0D">
        <w:rPr>
          <w:sz w:val="20"/>
          <w:szCs w:val="20"/>
        </w:rPr>
        <w:t>C dla warstwy o grubości ≥3cm i nie mniejszej niż +10</w:t>
      </w:r>
      <w:r w:rsidRPr="00430D0D">
        <w:rPr>
          <w:sz w:val="20"/>
          <w:szCs w:val="20"/>
          <w:vertAlign w:val="superscript"/>
        </w:rPr>
        <w:t>o</w:t>
      </w:r>
      <w:r w:rsidRPr="00430D0D">
        <w:rPr>
          <w:sz w:val="20"/>
          <w:szCs w:val="20"/>
        </w:rPr>
        <w:t>C dla warstwy o grubości</w:t>
      </w:r>
    </w:p>
    <w:p w14:paraId="059E3C06" w14:textId="77777777" w:rsidR="00583D8A" w:rsidRPr="00430D0D" w:rsidRDefault="00583D8A" w:rsidP="00430D0D">
      <w:pPr>
        <w:spacing w:line="237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&lt;3cm.</w:t>
      </w:r>
    </w:p>
    <w:p w14:paraId="22717521" w14:textId="77777777" w:rsidR="00583D8A" w:rsidRPr="00430D0D" w:rsidRDefault="00583D8A" w:rsidP="00430D0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5A744FF" w14:textId="77777777" w:rsidR="00583D8A" w:rsidRPr="00430D0D" w:rsidRDefault="00583D8A" w:rsidP="00430D0D">
      <w:pPr>
        <w:spacing w:line="272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Nie dopuszcza się układania MMA podczas opadów atmosferycznych i silnego wiatru przekraczającego prędkość 16m/s.</w:t>
      </w:r>
    </w:p>
    <w:p w14:paraId="2D0ED034" w14:textId="77777777" w:rsidR="00583D8A" w:rsidRPr="00430D0D" w:rsidRDefault="00583D8A" w:rsidP="00430D0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C5629CB" w14:textId="28764620" w:rsidR="00583D8A" w:rsidRPr="00430D0D" w:rsidRDefault="00583D8A" w:rsidP="00C60B0A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5.5. </w:t>
      </w:r>
      <w:r w:rsidR="00C60B0A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Próba technologiczna</w:t>
      </w:r>
    </w:p>
    <w:p w14:paraId="008E0E7E" w14:textId="77777777" w:rsidR="00583D8A" w:rsidRPr="00430D0D" w:rsidRDefault="00583D8A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4CE9EA9" w14:textId="5D5A4761" w:rsidR="00583D8A" w:rsidRPr="00430D0D" w:rsidRDefault="00583D8A" w:rsidP="00430D0D">
      <w:pPr>
        <w:spacing w:line="272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Wykonawca przed przystąpieniem do produkcji MMA na żądanie Inżyniera</w:t>
      </w:r>
      <w:r w:rsidR="00C60B0A">
        <w:rPr>
          <w:sz w:val="20"/>
          <w:szCs w:val="20"/>
        </w:rPr>
        <w:t xml:space="preserve"> Kontraktu</w:t>
      </w:r>
      <w:r w:rsidRPr="00430D0D">
        <w:rPr>
          <w:sz w:val="20"/>
          <w:szCs w:val="20"/>
        </w:rPr>
        <w:t>/Inspektora Nadzoru</w:t>
      </w:r>
      <w:r w:rsidR="00C60B0A">
        <w:rPr>
          <w:sz w:val="20"/>
          <w:szCs w:val="20"/>
        </w:rPr>
        <w:t>/Zamawiającego</w:t>
      </w:r>
      <w:r w:rsidRPr="00430D0D">
        <w:rPr>
          <w:sz w:val="20"/>
          <w:szCs w:val="20"/>
        </w:rPr>
        <w:t xml:space="preserve"> jest zobowiązany do przeprowadzenia próby technologicznej.</w:t>
      </w:r>
    </w:p>
    <w:p w14:paraId="65A99DA6" w14:textId="77777777" w:rsidR="00583D8A" w:rsidRPr="00430D0D" w:rsidRDefault="00583D8A" w:rsidP="00430D0D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711CFF5" w14:textId="30D0583C" w:rsidR="00583D8A" w:rsidRPr="00430D0D" w:rsidRDefault="00583D8A" w:rsidP="00430D0D">
      <w:pPr>
        <w:spacing w:line="275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 xml:space="preserve">Nie dopuszcza się oceniania dokładności pracy otaczarki oraz prawidłowości składu mieszanki mineralnej na podstawie tzw. suchego </w:t>
      </w:r>
      <w:proofErr w:type="spellStart"/>
      <w:r w:rsidRPr="00430D0D">
        <w:rPr>
          <w:sz w:val="20"/>
          <w:szCs w:val="20"/>
        </w:rPr>
        <w:t>zarobu</w:t>
      </w:r>
      <w:proofErr w:type="spellEnd"/>
      <w:r w:rsidRPr="00430D0D">
        <w:rPr>
          <w:sz w:val="20"/>
          <w:szCs w:val="20"/>
        </w:rPr>
        <w:t>, z uwagi na segregację kruszywa. Na podstawie uzyskanych wyników Inżynier</w:t>
      </w:r>
      <w:r w:rsidR="00C60B0A">
        <w:rPr>
          <w:sz w:val="20"/>
          <w:szCs w:val="20"/>
        </w:rPr>
        <w:t xml:space="preserve"> Kontraktu</w:t>
      </w:r>
      <w:r w:rsidRPr="00430D0D">
        <w:rPr>
          <w:sz w:val="20"/>
          <w:szCs w:val="20"/>
        </w:rPr>
        <w:t xml:space="preserve">/Inspektor Nadzoru podejmuje decyzję o wykonaniu odcinka próbnego. Tolerancje zawartości składników MMA względem składu zaprojektowanego powinny być zgodne z wymaganiami podanymi w pkt. 6.7. niniejszych </w:t>
      </w:r>
      <w:r w:rsidR="00C60B0A">
        <w:rPr>
          <w:sz w:val="20"/>
          <w:szCs w:val="20"/>
        </w:rPr>
        <w:t>SST</w:t>
      </w:r>
      <w:r w:rsidRPr="00430D0D">
        <w:rPr>
          <w:sz w:val="20"/>
          <w:szCs w:val="20"/>
        </w:rPr>
        <w:t>.</w:t>
      </w:r>
    </w:p>
    <w:p w14:paraId="4163BE00" w14:textId="77777777" w:rsidR="00583D8A" w:rsidRPr="00430D0D" w:rsidRDefault="00583D8A" w:rsidP="00430D0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A7CD13B" w14:textId="70DDBDAE" w:rsidR="00583D8A" w:rsidRPr="00430D0D" w:rsidRDefault="00583D8A" w:rsidP="00C60B0A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5.6. </w:t>
      </w:r>
      <w:r w:rsidR="00C60B0A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Odcinek próbny</w:t>
      </w:r>
    </w:p>
    <w:p w14:paraId="11738600" w14:textId="77777777" w:rsidR="00583D8A" w:rsidRPr="00430D0D" w:rsidRDefault="00583D8A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7E85F02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Wykonawca ma obowiązek wykonać odcinek próbny o długości przynajmniej 100m na całej szerokości jednej jezdni w celu:</w:t>
      </w:r>
    </w:p>
    <w:p w14:paraId="48917B42" w14:textId="77777777" w:rsidR="00583D8A" w:rsidRPr="00430D0D" w:rsidRDefault="00583D8A" w:rsidP="00430D0D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0328146" w14:textId="7A6F0A32" w:rsidR="00583D8A" w:rsidRPr="00430D0D" w:rsidRDefault="00583D8A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="00C60B0A">
        <w:rPr>
          <w:sz w:val="20"/>
          <w:szCs w:val="20"/>
        </w:rPr>
        <w:t xml:space="preserve"> </w:t>
      </w:r>
      <w:r w:rsidRPr="00430D0D">
        <w:rPr>
          <w:sz w:val="20"/>
          <w:szCs w:val="20"/>
        </w:rPr>
        <w:t>zdefiniowania parametrów produkcyjnych MMA,</w:t>
      </w:r>
    </w:p>
    <w:p w14:paraId="6DEA41BF" w14:textId="0EDFBBBE" w:rsidR="00583D8A" w:rsidRPr="00C60B0A" w:rsidRDefault="00583D8A" w:rsidP="00C60B0A">
      <w:pPr>
        <w:spacing w:line="273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sprawdzenia czy sprzęt użyty do rozkładania i zagęszczania mieszanki </w:t>
      </w:r>
      <w:r w:rsidR="00C60B0A">
        <w:rPr>
          <w:sz w:val="20"/>
          <w:szCs w:val="20"/>
        </w:rPr>
        <w:t>jest właściwy,</w:t>
      </w:r>
    </w:p>
    <w:p w14:paraId="64A69FF3" w14:textId="4F922297" w:rsidR="00583D8A" w:rsidRPr="00C60B0A" w:rsidRDefault="00C60B0A" w:rsidP="00C60B0A">
      <w:pPr>
        <w:spacing w:line="273" w:lineRule="auto"/>
        <w:ind w:left="284" w:right="629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- </w:t>
      </w:r>
      <w:r w:rsidR="00583D8A" w:rsidRPr="00430D0D">
        <w:rPr>
          <w:sz w:val="20"/>
          <w:szCs w:val="20"/>
        </w:rPr>
        <w:t>określenia grubości warstwy mieszanki mineralno-asfaltowej przed zagęszczeniem, koniecznej do uzyskania wymagane</w:t>
      </w:r>
      <w:r>
        <w:rPr>
          <w:sz w:val="20"/>
          <w:szCs w:val="20"/>
        </w:rPr>
        <w:t>j ostatecznej grubości warstwy,</w:t>
      </w:r>
    </w:p>
    <w:p w14:paraId="67530DA2" w14:textId="77777777" w:rsidR="00583D8A" w:rsidRPr="00430D0D" w:rsidRDefault="00583D8A" w:rsidP="00430D0D">
      <w:pPr>
        <w:spacing w:line="273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określenia potrzebnej liczby przejść walców dla uzyskania prawidłowego zagęszczenia warstwy.</w:t>
      </w:r>
    </w:p>
    <w:p w14:paraId="783EF051" w14:textId="77777777" w:rsidR="00583D8A" w:rsidRPr="00430D0D" w:rsidRDefault="00583D8A" w:rsidP="00430D0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19645EB" w14:textId="3F2FF2F3" w:rsidR="00583D8A" w:rsidRPr="00430D0D" w:rsidRDefault="00583D8A" w:rsidP="00C60B0A">
      <w:pPr>
        <w:tabs>
          <w:tab w:val="left" w:pos="1276"/>
        </w:tabs>
        <w:spacing w:line="275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Do wykonania odcinka próbnego, Wykonawca powinien zastosować takie same materiały oraz sprzęt, jakie będą stosowane do wykonania warstwy z MMA podczas robót. Lokalizacja odcinka próbne</w:t>
      </w:r>
      <w:r w:rsidR="00C60B0A">
        <w:rPr>
          <w:sz w:val="20"/>
          <w:szCs w:val="20"/>
        </w:rPr>
        <w:t xml:space="preserve">go zostanie zaakceptowana przez </w:t>
      </w:r>
      <w:r w:rsidRPr="00430D0D">
        <w:rPr>
          <w:sz w:val="20"/>
          <w:szCs w:val="20"/>
        </w:rPr>
        <w:t>Inżyniera</w:t>
      </w:r>
      <w:r w:rsidR="00C60B0A">
        <w:rPr>
          <w:sz w:val="20"/>
          <w:szCs w:val="20"/>
        </w:rPr>
        <w:t xml:space="preserve"> Kontraktu/Inspektora </w:t>
      </w:r>
      <w:r w:rsidRPr="00430D0D">
        <w:rPr>
          <w:sz w:val="20"/>
          <w:szCs w:val="20"/>
        </w:rPr>
        <w:t>Nadzoru</w:t>
      </w:r>
      <w:r w:rsidR="00C60B0A">
        <w:rPr>
          <w:sz w:val="20"/>
          <w:szCs w:val="20"/>
        </w:rPr>
        <w:t>/Zamawiającego</w:t>
      </w:r>
      <w:r w:rsidRPr="00430D0D">
        <w:rPr>
          <w:sz w:val="20"/>
          <w:szCs w:val="20"/>
        </w:rPr>
        <w:t xml:space="preserve"> – dopuszcza się akceptację wykonanego odcinka próbnego w ramach innego zadania pod warunkiem, że został wbudowany ten sam typ mieszanki mineralno-asfaltowej oraz zastosowano ten sam sprzęt do wbudowania i zagęszczenia warstwy. Wykonawca rozpocznie wykonywanie nawierzchni z MMA dopiero po otrzymaniu akceptacji Inżyniera</w:t>
      </w:r>
      <w:r w:rsidR="00C60B0A">
        <w:rPr>
          <w:sz w:val="20"/>
          <w:szCs w:val="20"/>
        </w:rPr>
        <w:t xml:space="preserve"> Kontraktu</w:t>
      </w:r>
      <w:r w:rsidRPr="00430D0D">
        <w:rPr>
          <w:sz w:val="20"/>
          <w:szCs w:val="20"/>
        </w:rPr>
        <w:t>/Inspektora Nadzoru</w:t>
      </w:r>
      <w:r w:rsidR="00C60B0A">
        <w:rPr>
          <w:sz w:val="20"/>
          <w:szCs w:val="20"/>
        </w:rPr>
        <w:t>/Zamawiającego</w:t>
      </w:r>
      <w:r w:rsidRPr="00430D0D">
        <w:rPr>
          <w:sz w:val="20"/>
          <w:szCs w:val="20"/>
        </w:rPr>
        <w:t>, wydanej na podstawie testów oraz pomiarów dokonanych na odcinku próbnym. W przypadku nieprawidłowych parametrów warstwy ścieralnej i nie zatwierdzeniu przez Inżyniera</w:t>
      </w:r>
      <w:r w:rsidR="00C60B0A">
        <w:rPr>
          <w:sz w:val="20"/>
          <w:szCs w:val="20"/>
        </w:rPr>
        <w:t xml:space="preserve"> Kontraktu</w:t>
      </w:r>
      <w:r w:rsidRPr="00430D0D">
        <w:rPr>
          <w:sz w:val="20"/>
          <w:szCs w:val="20"/>
        </w:rPr>
        <w:t>/Inspektora Nadzoru</w:t>
      </w:r>
      <w:r w:rsidR="00C60B0A">
        <w:rPr>
          <w:sz w:val="20"/>
          <w:szCs w:val="20"/>
        </w:rPr>
        <w:t>/Zamawiającego</w:t>
      </w:r>
      <w:r w:rsidRPr="00430D0D">
        <w:rPr>
          <w:sz w:val="20"/>
          <w:szCs w:val="20"/>
        </w:rPr>
        <w:t xml:space="preserve"> odcinka próbnego, Wykonawca ma obowiązek usunąć odcinek próbny warstwy ścieralnej (jeżeli był wykonywany w obrębie </w:t>
      </w:r>
      <w:r w:rsidR="00C60B0A">
        <w:rPr>
          <w:sz w:val="20"/>
          <w:szCs w:val="20"/>
        </w:rPr>
        <w:t>umowy</w:t>
      </w:r>
      <w:r w:rsidRPr="00430D0D">
        <w:rPr>
          <w:sz w:val="20"/>
          <w:szCs w:val="20"/>
        </w:rPr>
        <w:t>) na własny koszt.</w:t>
      </w:r>
    </w:p>
    <w:p w14:paraId="1D0510D4" w14:textId="77777777" w:rsidR="00583D8A" w:rsidRPr="00430D0D" w:rsidRDefault="00583D8A" w:rsidP="00430D0D">
      <w:pPr>
        <w:spacing w:line="13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663614A" w14:textId="2D881AC9" w:rsidR="00583D8A" w:rsidRPr="00430D0D" w:rsidRDefault="00583D8A" w:rsidP="00C60B0A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5.7. </w:t>
      </w:r>
      <w:r w:rsidR="00C60B0A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Wbudowywanie mieszanki MMA</w:t>
      </w:r>
    </w:p>
    <w:p w14:paraId="0D9850A4" w14:textId="77777777" w:rsidR="00583D8A" w:rsidRPr="00430D0D" w:rsidRDefault="00583D8A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75A679D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Transport MMA powinien odbywać się zgodnie z wymaganiami podanymi w pkt. 7.4 WT-2 2016 – część II. Wbudowywanie MMA powinno odbywać się zgodnie z wymaganiami podanymi w pkt. 7.5 WT-2 2016 – część II.</w:t>
      </w:r>
    </w:p>
    <w:p w14:paraId="5245C92D" w14:textId="77777777" w:rsidR="00583D8A" w:rsidRPr="00430D0D" w:rsidRDefault="00583D8A" w:rsidP="00430D0D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A43A6B4" w14:textId="77777777" w:rsidR="00583D8A" w:rsidRPr="00430D0D" w:rsidRDefault="00583D8A" w:rsidP="00430D0D">
      <w:pPr>
        <w:spacing w:line="272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Prace związane z wbudowaniem mieszanki mineralno-asfaltowej należy tak zaplanować, aby:</w:t>
      </w:r>
    </w:p>
    <w:p w14:paraId="705F1BAF" w14:textId="77777777" w:rsidR="00583D8A" w:rsidRPr="00430D0D" w:rsidRDefault="00583D8A" w:rsidP="00430D0D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BB5EFAE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lastRenderedPageBreak/>
        <w:t>–</w:t>
      </w:r>
      <w:r w:rsidRPr="00430D0D">
        <w:rPr>
          <w:sz w:val="20"/>
          <w:szCs w:val="20"/>
        </w:rPr>
        <w:t xml:space="preserve"> umożliwiały układanie warstwy całą szerokością jezdni (jedną rozkładarką lub dwoma rozkładarkami pracującymi obok siebie z przesunięciem wg pkt 7.6.3.1. WT-2 2016 – część II); w przypadku przebudów i remontów o dopuszczonym ruchu jednokierunkowym (wahadłowym) szerokością pasa ruchu ,</w:t>
      </w:r>
    </w:p>
    <w:p w14:paraId="5DB8974A" w14:textId="77777777" w:rsidR="00583D8A" w:rsidRPr="00430D0D" w:rsidRDefault="00583D8A" w:rsidP="00430D0D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D90CAC0" w14:textId="77777777" w:rsidR="00583D8A" w:rsidRPr="00430D0D" w:rsidRDefault="00583D8A" w:rsidP="00430D0D">
      <w:pPr>
        <w:spacing w:line="272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dzienne działki robocze (tj. odcinki nawierzchni na których mieszanka mineralno-asfaltowa jest wbudowywana jednego dnia) powinny być możliwie jak najdłuższe min. 200 m,</w:t>
      </w:r>
    </w:p>
    <w:p w14:paraId="06BEEB90" w14:textId="77777777" w:rsidR="00583D8A" w:rsidRPr="00430D0D" w:rsidRDefault="00583D8A" w:rsidP="00430D0D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55FB58C" w14:textId="77777777" w:rsidR="00583D8A" w:rsidRPr="00430D0D" w:rsidRDefault="00583D8A" w:rsidP="00430D0D">
      <w:pPr>
        <w:spacing w:line="270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organizacja dostaw mieszanki powinna zapewnić pracę rozkładarki bez zatrzymań z jednostajną prędkością.</w:t>
      </w:r>
    </w:p>
    <w:p w14:paraId="23C4AB94" w14:textId="77777777" w:rsidR="00583D8A" w:rsidRPr="00430D0D" w:rsidRDefault="00583D8A" w:rsidP="00430D0D">
      <w:pPr>
        <w:spacing w:line="13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AF71FF0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Mieszankę mineralno-asfaltową należy wbudowywać w sprzyjających warunkach atmosferycznych określonych w pkt. 5.4. Temperatura otoczenia może być niższa w wypadku stosowania ogrzewania podłoża i obramowania (np. promienniki podczerwieni, urządzenia mikrofalowe).</w:t>
      </w:r>
    </w:p>
    <w:p w14:paraId="0591057F" w14:textId="77777777" w:rsidR="00583D8A" w:rsidRPr="00430D0D" w:rsidRDefault="00583D8A" w:rsidP="00430D0D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78C7B4E" w14:textId="597867EF" w:rsidR="00583D8A" w:rsidRPr="00430D0D" w:rsidRDefault="00583D8A" w:rsidP="00430D0D">
      <w:pPr>
        <w:spacing w:line="275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 celu poprawy właściwości przeciwpoślizgowych warstwę ścieralną należy układać w kierunku przeciwnym do przewidywanego ruchu – dotyczy nawierzchni dwujezdniowych oraz jednojezdniowych w przypadku przebudów i remontów układanych szerokością pasa ruchu. W uzasadnionych przypadkach, za zgodą Inżyniera</w:t>
      </w:r>
      <w:r w:rsidR="00C60B0A">
        <w:rPr>
          <w:sz w:val="20"/>
          <w:szCs w:val="20"/>
        </w:rPr>
        <w:t xml:space="preserve"> Kontraktu lub Zamawiającego</w:t>
      </w:r>
      <w:r w:rsidRPr="00430D0D">
        <w:rPr>
          <w:sz w:val="20"/>
          <w:szCs w:val="20"/>
        </w:rPr>
        <w:t xml:space="preserve"> dopuszcza się układanie warstwy ścieralnej w kierunku zgodnym z ruchem pojazdów.</w:t>
      </w:r>
    </w:p>
    <w:p w14:paraId="04932999" w14:textId="77777777" w:rsidR="00583D8A" w:rsidRPr="00430D0D" w:rsidRDefault="00583D8A" w:rsidP="00430D0D">
      <w:pPr>
        <w:spacing w:line="29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CAF8D37" w14:textId="77777777" w:rsidR="00583D8A" w:rsidRPr="00430D0D" w:rsidRDefault="00583D8A" w:rsidP="00430D0D">
      <w:pPr>
        <w:widowControl/>
        <w:numPr>
          <w:ilvl w:val="0"/>
          <w:numId w:val="14"/>
        </w:numPr>
        <w:tabs>
          <w:tab w:val="left" w:pos="287"/>
        </w:tabs>
        <w:autoSpaceDE/>
        <w:autoSpaceDN/>
        <w:spacing w:line="275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przypadku stosowania mieszanek mineralno-asfaltowych z dodatkiem umożliwiającym obniżenie temperatury mieszania i wbudowania (mieszanki na ciepło) lub stosowania specjalnych technologii produkcji i wbudowywania w obniżonej temperaturze,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</w:t>
      </w:r>
    </w:p>
    <w:p w14:paraId="15C942C6" w14:textId="77777777" w:rsidR="00583D8A" w:rsidRPr="00430D0D" w:rsidRDefault="00583D8A" w:rsidP="00430D0D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5136235" w14:textId="77777777" w:rsidR="00583D8A" w:rsidRPr="00430D0D" w:rsidRDefault="00583D8A" w:rsidP="00430D0D">
      <w:pPr>
        <w:spacing w:line="272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Przy wykonywaniu nawierzchni dróg o kategorii KR 6-7, do warstwy ścieralnej wymagane jest:</w:t>
      </w:r>
    </w:p>
    <w:p w14:paraId="33AB7D42" w14:textId="77777777" w:rsidR="00583D8A" w:rsidRPr="00430D0D" w:rsidRDefault="00583D8A" w:rsidP="00430D0D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4F121A5" w14:textId="77777777" w:rsidR="00583D8A" w:rsidRPr="00430D0D" w:rsidRDefault="00583D8A" w:rsidP="00430D0D">
      <w:pPr>
        <w:spacing w:line="270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stosowanie podajników mieszanki mineralno-asfaltowej do zasilania kosza rozkładarki ze środków transportu,</w:t>
      </w:r>
    </w:p>
    <w:p w14:paraId="41A49A85" w14:textId="77777777" w:rsidR="00583D8A" w:rsidRPr="00430D0D" w:rsidRDefault="00583D8A" w:rsidP="00430D0D">
      <w:pPr>
        <w:spacing w:line="1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2C8C984" w14:textId="77777777" w:rsidR="00583D8A" w:rsidRPr="00430D0D" w:rsidRDefault="00583D8A" w:rsidP="00430D0D">
      <w:pPr>
        <w:spacing w:line="270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stosowanie rozkładarek wyposażonych w łatę o długości min. 10 m z co najmniej 3 czujnikami.</w:t>
      </w:r>
    </w:p>
    <w:p w14:paraId="4BE7A7B1" w14:textId="77777777" w:rsidR="00583D8A" w:rsidRPr="00430D0D" w:rsidRDefault="00583D8A" w:rsidP="00430D0D">
      <w:pPr>
        <w:spacing w:line="13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11909DF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</w:t>
      </w:r>
    </w:p>
    <w:p w14:paraId="089C57F4" w14:textId="77777777" w:rsidR="00583D8A" w:rsidRPr="00430D0D" w:rsidRDefault="00583D8A" w:rsidP="00430D0D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0E6D7FF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Dopuszczenie wykonanej warstwy asfaltowej na gorąco do ruchu może nastąpić po jej schłodzeniu do temperatury zapewniającej jej odporność na deformacje trwałe.</w:t>
      </w:r>
    </w:p>
    <w:p w14:paraId="62F93FDB" w14:textId="77777777" w:rsidR="00583D8A" w:rsidRPr="00430D0D" w:rsidRDefault="00583D8A" w:rsidP="00430D0D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F1395E5" w14:textId="7B3830A2" w:rsidR="00583D8A" w:rsidRPr="00430D0D" w:rsidRDefault="00583D8A" w:rsidP="00C60B0A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5.8. </w:t>
      </w:r>
      <w:r w:rsidR="00C60B0A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Połączenia technologiczne</w:t>
      </w:r>
    </w:p>
    <w:p w14:paraId="7D6A23CA" w14:textId="77777777" w:rsidR="00583D8A" w:rsidRPr="00430D0D" w:rsidRDefault="00583D8A" w:rsidP="00430D0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BEC0606" w14:textId="0BB6FA24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 xml:space="preserve">Połączenia technologiczne powinny być wykonane przy zastosowaniu materiałów określonych w pkt 2.2.1 niniejszego </w:t>
      </w:r>
      <w:r w:rsidR="00C60B0A">
        <w:rPr>
          <w:sz w:val="20"/>
          <w:szCs w:val="20"/>
        </w:rPr>
        <w:t>SST</w:t>
      </w:r>
      <w:r w:rsidRPr="00430D0D">
        <w:rPr>
          <w:sz w:val="20"/>
          <w:szCs w:val="20"/>
        </w:rPr>
        <w:t>, oraz zgodnie z pkt. 7.6 WT-2 2016 – część II.</w:t>
      </w:r>
    </w:p>
    <w:p w14:paraId="58B007F1" w14:textId="77777777" w:rsidR="00583D8A" w:rsidRPr="00430D0D" w:rsidRDefault="00583D8A" w:rsidP="00430D0D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42D9AD0" w14:textId="77777777" w:rsidR="00583D8A" w:rsidRPr="00C60B0A" w:rsidRDefault="00583D8A" w:rsidP="00C60B0A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C60B0A">
        <w:rPr>
          <w:sz w:val="20"/>
          <w:szCs w:val="20"/>
        </w:rPr>
        <w:t>5.8.1.</w:t>
      </w:r>
      <w:r w:rsidRPr="00C60B0A">
        <w:rPr>
          <w:rFonts w:eastAsia="Times New Roman"/>
          <w:sz w:val="20"/>
          <w:szCs w:val="20"/>
        </w:rPr>
        <w:tab/>
      </w:r>
      <w:r w:rsidRPr="00C60B0A">
        <w:rPr>
          <w:sz w:val="20"/>
          <w:szCs w:val="20"/>
        </w:rPr>
        <w:t>Sposób i warunki aplikacji materiałów stosowanych do złączy.</w:t>
      </w:r>
    </w:p>
    <w:p w14:paraId="14991DD8" w14:textId="77777777" w:rsidR="00583D8A" w:rsidRPr="00C60B0A" w:rsidRDefault="00583D8A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11A99BF" w14:textId="72D1151B" w:rsidR="00583D8A" w:rsidRPr="00C60B0A" w:rsidRDefault="00C60B0A" w:rsidP="00C60B0A">
      <w:pPr>
        <w:tabs>
          <w:tab w:val="left" w:pos="1103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C60B0A">
        <w:rPr>
          <w:sz w:val="20"/>
          <w:szCs w:val="20"/>
        </w:rPr>
        <w:t>5.8.1.1.</w:t>
      </w:r>
      <w:r w:rsidR="00583D8A" w:rsidRPr="00C60B0A">
        <w:rPr>
          <w:sz w:val="20"/>
          <w:szCs w:val="20"/>
        </w:rPr>
        <w:t>Wymagania wobec wbudowania elastycznych taśm bitumicznych</w:t>
      </w:r>
    </w:p>
    <w:p w14:paraId="048909A9" w14:textId="77777777" w:rsidR="00583D8A" w:rsidRPr="00430D0D" w:rsidRDefault="00583D8A" w:rsidP="00430D0D">
      <w:pPr>
        <w:spacing w:line="15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84440A2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Krawędź boczna złącza podłużnego winna być uformowana za pomocą rolki dociskowej lub poprzez obcięcie nożem talerzowym.</w:t>
      </w:r>
    </w:p>
    <w:p w14:paraId="0D704F16" w14:textId="77777777" w:rsidR="00583D8A" w:rsidRPr="00430D0D" w:rsidRDefault="00583D8A" w:rsidP="00430D0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896B65E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Krawędź boczna złącza poprzecznego powinna być uformowana w taki sposób i za pomocą urządzeń umożliwiających uzyskanie nieregularnej powierzchni.</w:t>
      </w:r>
    </w:p>
    <w:p w14:paraId="38DEF08B" w14:textId="77777777" w:rsidR="00583D8A" w:rsidRPr="00430D0D" w:rsidRDefault="00583D8A" w:rsidP="00430D0D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BBEC768" w14:textId="77777777" w:rsidR="00583D8A" w:rsidRPr="00430D0D" w:rsidRDefault="00583D8A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lastRenderedPageBreak/>
        <w:t>Powierzchnie krawędzi do których klejona będzie taśma, powinny być czyste i suche.</w:t>
      </w:r>
    </w:p>
    <w:p w14:paraId="40F4C27D" w14:textId="77777777" w:rsidR="00583D8A" w:rsidRPr="00430D0D" w:rsidRDefault="00583D8A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8D609DC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Przed przyklejeniem taśmy w metodzie „gorące przy zimnym”, krawędzie „zimnej” warstwy na całkowitej grubości, należy zagruntować środkiem gruntującym zgodnie z zaleceniami producenta taśmy.</w:t>
      </w:r>
    </w:p>
    <w:p w14:paraId="1644E53C" w14:textId="77777777" w:rsidR="00583D8A" w:rsidRPr="00430D0D" w:rsidRDefault="00583D8A" w:rsidP="00430D0D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C1AFDFE" w14:textId="77777777" w:rsidR="00583D8A" w:rsidRPr="00430D0D" w:rsidRDefault="00583D8A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Taśma bitumiczna o grubości 10 mm powinna być wstępnie przyklejona do zimnej krawędzi złącza na całej jego wysokości oraz wystawać ponad powierzchnię warstwy do 5 mm lub wg zaleceń Producenta.</w:t>
      </w:r>
    </w:p>
    <w:p w14:paraId="628EF940" w14:textId="77777777" w:rsidR="00583D8A" w:rsidRPr="00C60B0A" w:rsidRDefault="00583D8A" w:rsidP="00430D0D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A23921C" w14:textId="77777777" w:rsidR="00C60B0A" w:rsidRPr="00C60B0A" w:rsidRDefault="00583D8A" w:rsidP="00C60B0A">
      <w:pPr>
        <w:tabs>
          <w:tab w:val="left" w:pos="1134"/>
        </w:tabs>
        <w:spacing w:line="392" w:lineRule="auto"/>
        <w:ind w:left="284" w:right="629"/>
        <w:jc w:val="both"/>
        <w:rPr>
          <w:sz w:val="20"/>
          <w:szCs w:val="20"/>
        </w:rPr>
      </w:pPr>
      <w:r w:rsidRPr="00C60B0A">
        <w:rPr>
          <w:sz w:val="20"/>
          <w:szCs w:val="20"/>
        </w:rPr>
        <w:t xml:space="preserve">5.8.1.2. Wymagania wobec wbudowania past bitumicznych </w:t>
      </w:r>
    </w:p>
    <w:p w14:paraId="21FCEF62" w14:textId="21A92C31" w:rsidR="00583D8A" w:rsidRPr="00430D0D" w:rsidRDefault="00583D8A" w:rsidP="00430D0D">
      <w:pPr>
        <w:spacing w:line="392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Przygotowanie krawędzi bocznych jak w przypadku stosowania taśm bitumicznych.</w:t>
      </w:r>
    </w:p>
    <w:p w14:paraId="7F7841FD" w14:textId="77777777" w:rsidR="00583D8A" w:rsidRPr="00430D0D" w:rsidRDefault="00583D8A" w:rsidP="00430D0D">
      <w:pPr>
        <w:spacing w:line="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3887A60" w14:textId="77777777" w:rsidR="00583D8A" w:rsidRPr="00430D0D" w:rsidRDefault="00583D8A" w:rsidP="00430D0D">
      <w:pPr>
        <w:spacing w:line="266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Pasta powinna być nanoszona mechanicznie z zapewnieniem równomiernego jej rozprowadzenia na bocznej krawędzi w ilości 3 - 4 kg/m</w:t>
      </w:r>
      <w:r w:rsidRPr="00430D0D">
        <w:rPr>
          <w:sz w:val="20"/>
          <w:szCs w:val="20"/>
          <w:vertAlign w:val="superscript"/>
        </w:rPr>
        <w:t>2</w:t>
      </w:r>
      <w:r w:rsidRPr="00430D0D">
        <w:rPr>
          <w:sz w:val="20"/>
          <w:szCs w:val="20"/>
        </w:rPr>
        <w:t xml:space="preserve"> (warstwa o grubości 3 - 4 mm przy gęstości około 1,0 g/cm</w:t>
      </w:r>
      <w:r w:rsidRPr="00430D0D">
        <w:rPr>
          <w:sz w:val="20"/>
          <w:szCs w:val="20"/>
          <w:vertAlign w:val="superscript"/>
        </w:rPr>
        <w:t>3</w:t>
      </w:r>
      <w:r w:rsidRPr="00430D0D">
        <w:rPr>
          <w:sz w:val="20"/>
          <w:szCs w:val="20"/>
        </w:rPr>
        <w:t>).</w:t>
      </w:r>
    </w:p>
    <w:p w14:paraId="72111C7A" w14:textId="77777777" w:rsidR="00C60B0A" w:rsidRDefault="00F6298C" w:rsidP="00430D0D">
      <w:pPr>
        <w:spacing w:line="393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 xml:space="preserve">Dopuszcza się ręczne nanoszenie past w miejscach niedostępnych. </w:t>
      </w:r>
    </w:p>
    <w:p w14:paraId="3062BDC1" w14:textId="109D4FFB" w:rsidR="00C60B0A" w:rsidRPr="00C60B0A" w:rsidRDefault="00F6298C" w:rsidP="00C60B0A">
      <w:pPr>
        <w:tabs>
          <w:tab w:val="left" w:pos="1134"/>
        </w:tabs>
        <w:spacing w:line="393" w:lineRule="auto"/>
        <w:ind w:left="284" w:right="629"/>
        <w:jc w:val="both"/>
        <w:rPr>
          <w:sz w:val="20"/>
          <w:szCs w:val="20"/>
        </w:rPr>
      </w:pPr>
      <w:r w:rsidRPr="00C60B0A">
        <w:rPr>
          <w:sz w:val="20"/>
          <w:szCs w:val="20"/>
        </w:rPr>
        <w:t xml:space="preserve">5.8.2. </w:t>
      </w:r>
      <w:r w:rsidR="00C60B0A">
        <w:rPr>
          <w:sz w:val="20"/>
          <w:szCs w:val="20"/>
        </w:rPr>
        <w:tab/>
      </w:r>
      <w:r w:rsidRPr="00C60B0A">
        <w:rPr>
          <w:sz w:val="20"/>
          <w:szCs w:val="20"/>
        </w:rPr>
        <w:t xml:space="preserve">Sposób wykonania złączy </w:t>
      </w:r>
    </w:p>
    <w:p w14:paraId="163BC100" w14:textId="5716613D" w:rsidR="00F6298C" w:rsidRPr="00430D0D" w:rsidRDefault="00F6298C" w:rsidP="00430D0D">
      <w:pPr>
        <w:spacing w:line="393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Wymagania ogólne:</w:t>
      </w:r>
    </w:p>
    <w:p w14:paraId="0D67D520" w14:textId="77777777" w:rsidR="00F6298C" w:rsidRPr="00430D0D" w:rsidRDefault="00F6298C" w:rsidP="00430D0D">
      <w:pPr>
        <w:spacing w:line="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367ED79" w14:textId="77777777" w:rsidR="00F6298C" w:rsidRPr="00430D0D" w:rsidRDefault="00F6298C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złącza w warstwach nawierzchni powinny być wykonane w linii prostej,</w:t>
      </w:r>
    </w:p>
    <w:p w14:paraId="250E3009" w14:textId="77777777" w:rsidR="00F6298C" w:rsidRPr="00430D0D" w:rsidRDefault="00F6298C" w:rsidP="00430D0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C5588CF" w14:textId="77777777" w:rsidR="00F6298C" w:rsidRPr="00430D0D" w:rsidRDefault="00F6298C" w:rsidP="00430D0D">
      <w:pPr>
        <w:spacing w:line="273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złącza podłużnego nie można lokalizować w śladach kół, a także w obszarze poziomego oznakowania jezdni</w:t>
      </w:r>
    </w:p>
    <w:p w14:paraId="686E483C" w14:textId="77777777" w:rsidR="00F6298C" w:rsidRPr="00430D0D" w:rsidRDefault="00F6298C" w:rsidP="00430D0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9D61A3C" w14:textId="77777777" w:rsidR="00F6298C" w:rsidRPr="00430D0D" w:rsidRDefault="00F6298C" w:rsidP="00430D0D">
      <w:pPr>
        <w:spacing w:line="273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złącza podłużne w konstrukcji wielowarstwowej należy przesunąć względem siebie w kolejnych warstwach technologicznych o co najmniej 30 cm w kierunku poprzecznym do osi jezdni,</w:t>
      </w:r>
    </w:p>
    <w:p w14:paraId="55B953FA" w14:textId="77777777" w:rsidR="00F6298C" w:rsidRPr="00430D0D" w:rsidRDefault="00F6298C" w:rsidP="00430D0D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1D7720A" w14:textId="77777777" w:rsidR="00F6298C" w:rsidRPr="00430D0D" w:rsidRDefault="00F6298C" w:rsidP="00430D0D">
      <w:pPr>
        <w:spacing w:line="270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złącza muszą być całkowicie związane a powierzchnie przylegających warstw powinny być w jednym poziomie.</w:t>
      </w:r>
    </w:p>
    <w:p w14:paraId="013EC9C5" w14:textId="77777777" w:rsidR="00F6298C" w:rsidRPr="00430D0D" w:rsidRDefault="00F6298C" w:rsidP="00430D0D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0CF3FC4" w14:textId="77777777" w:rsidR="00F6298C" w:rsidRPr="00430D0D" w:rsidRDefault="00F6298C" w:rsidP="00430D0D">
      <w:pPr>
        <w:widowControl/>
        <w:numPr>
          <w:ilvl w:val="0"/>
          <w:numId w:val="15"/>
        </w:numPr>
        <w:tabs>
          <w:tab w:val="left" w:pos="56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>Metoda rozkładania „gorące przy gorącym”</w:t>
      </w:r>
    </w:p>
    <w:p w14:paraId="09CE1AB3" w14:textId="77777777" w:rsidR="00F6298C" w:rsidRPr="00430D0D" w:rsidRDefault="00F6298C" w:rsidP="00430D0D">
      <w:pPr>
        <w:spacing w:line="15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2E2F176" w14:textId="77777777" w:rsidR="00F6298C" w:rsidRPr="00430D0D" w:rsidRDefault="00F6298C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Metoda ta ma zastosowanie w przypadku wykonywania złącza podłużnego – należy ją stosować zgodnie z pkt. 7.6.3.1 WT-2 2016 – część II.</w:t>
      </w:r>
    </w:p>
    <w:p w14:paraId="17560AB2" w14:textId="77777777" w:rsidR="00F6298C" w:rsidRPr="00430D0D" w:rsidRDefault="00F6298C" w:rsidP="00430D0D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AE5056F" w14:textId="77777777" w:rsidR="00F6298C" w:rsidRPr="00430D0D" w:rsidRDefault="00F6298C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Przy tej metodzie nie stosuje się dodatkowych materiałów do złączy.</w:t>
      </w:r>
    </w:p>
    <w:p w14:paraId="1F0E6B10" w14:textId="77777777" w:rsidR="00F6298C" w:rsidRPr="00430D0D" w:rsidRDefault="00F6298C" w:rsidP="00430D0D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72E0255" w14:textId="77777777" w:rsidR="00F6298C" w:rsidRPr="00430D0D" w:rsidRDefault="00F6298C" w:rsidP="00430D0D">
      <w:pPr>
        <w:widowControl/>
        <w:numPr>
          <w:ilvl w:val="0"/>
          <w:numId w:val="16"/>
        </w:numPr>
        <w:tabs>
          <w:tab w:val="left" w:pos="56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>Metoda rozkładania „gorące przy zimnym”</w:t>
      </w:r>
    </w:p>
    <w:p w14:paraId="0B1C2F3B" w14:textId="77777777" w:rsidR="00F6298C" w:rsidRPr="00430D0D" w:rsidRDefault="00F6298C" w:rsidP="00430D0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34C8E53" w14:textId="77777777" w:rsidR="00F6298C" w:rsidRPr="00430D0D" w:rsidRDefault="00F6298C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 II.</w:t>
      </w:r>
    </w:p>
    <w:p w14:paraId="3AFCE037" w14:textId="77777777" w:rsidR="00F6298C" w:rsidRPr="00430D0D" w:rsidRDefault="00F6298C" w:rsidP="00430D0D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232848F" w14:textId="77777777" w:rsidR="00F6298C" w:rsidRPr="00430D0D" w:rsidRDefault="00F6298C" w:rsidP="00430D0D">
      <w:pPr>
        <w:widowControl/>
        <w:numPr>
          <w:ilvl w:val="0"/>
          <w:numId w:val="17"/>
        </w:numPr>
        <w:tabs>
          <w:tab w:val="left" w:pos="56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>Sposób zakończenia działki roboczej</w:t>
      </w:r>
    </w:p>
    <w:p w14:paraId="37142EFA" w14:textId="77777777" w:rsidR="00F6298C" w:rsidRPr="00430D0D" w:rsidRDefault="00F6298C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C5AFC2C" w14:textId="77777777" w:rsidR="00F6298C" w:rsidRPr="00430D0D" w:rsidRDefault="00F6298C" w:rsidP="00430D0D">
      <w:pPr>
        <w:spacing w:line="295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Zakończenie działki roboczej należy wykonać w sposób i przy pomocy urządzeń zapewniających uzyskanie nieregularnej, szorstkiej powierzchni spoiny (przy pomocy wstawianej kantówki lub frezarki) oraz szorstkiego podłoża w rejonie planowanego złącza.</w:t>
      </w:r>
    </w:p>
    <w:p w14:paraId="6988E52B" w14:textId="77777777" w:rsidR="00F6298C" w:rsidRPr="00430D0D" w:rsidRDefault="00F6298C" w:rsidP="00430D0D">
      <w:pPr>
        <w:spacing w:line="10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3CCA3DF" w14:textId="77777777" w:rsidR="00F6298C" w:rsidRPr="00430D0D" w:rsidRDefault="00F6298C" w:rsidP="00430D0D">
      <w:pPr>
        <w:spacing w:line="299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 xml:space="preserve">Niedopuszczalne jest posypywanie piaskiem jako sposobu na obniżenie </w:t>
      </w:r>
      <w:proofErr w:type="spellStart"/>
      <w:r w:rsidRPr="00430D0D">
        <w:rPr>
          <w:sz w:val="20"/>
          <w:szCs w:val="20"/>
        </w:rPr>
        <w:t>sczepności</w:t>
      </w:r>
      <w:proofErr w:type="spellEnd"/>
      <w:r w:rsidRPr="00430D0D">
        <w:rPr>
          <w:sz w:val="20"/>
          <w:szCs w:val="20"/>
        </w:rPr>
        <w:t xml:space="preserve"> warstw w rejonie końca działki roboczej oraz obcinanie piłą tarczową zimnej krawędzi działki.</w:t>
      </w:r>
    </w:p>
    <w:p w14:paraId="1CB78884" w14:textId="77777777" w:rsidR="00F6298C" w:rsidRPr="00430D0D" w:rsidRDefault="00F6298C" w:rsidP="00430D0D">
      <w:pPr>
        <w:spacing w:line="10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7FCF603" w14:textId="77777777" w:rsidR="00F6298C" w:rsidRPr="00430D0D" w:rsidRDefault="00F6298C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Zakończenie działki roboczej wykonuje się prostopadle do osi drogi.</w:t>
      </w:r>
    </w:p>
    <w:p w14:paraId="4E76A48F" w14:textId="77777777" w:rsidR="00F6298C" w:rsidRPr="00430D0D" w:rsidRDefault="00F6298C" w:rsidP="00430D0D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893E920" w14:textId="77777777" w:rsidR="00F6298C" w:rsidRPr="00430D0D" w:rsidRDefault="00F6298C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Krawędź działki roboczej jest równocześnie krawędzią poprzeczną złącza.</w:t>
      </w:r>
    </w:p>
    <w:p w14:paraId="1D634F09" w14:textId="77777777" w:rsidR="00F6298C" w:rsidRPr="00430D0D" w:rsidRDefault="00F6298C" w:rsidP="00430D0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5DBE104" w14:textId="77777777" w:rsidR="00F6298C" w:rsidRPr="00430D0D" w:rsidRDefault="00F6298C" w:rsidP="00430D0D">
      <w:pPr>
        <w:spacing w:line="273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Złącza poprzeczne między działkami roboczymi układanych pasów kolejnych warstw technologicznych należy przesunąć względem siebie o co najmniej 3 m w kierunku podłużnym do osi jezdni.</w:t>
      </w:r>
    </w:p>
    <w:p w14:paraId="5F541AA3" w14:textId="77777777" w:rsidR="00F6298C" w:rsidRPr="00430D0D" w:rsidRDefault="00F6298C" w:rsidP="00430D0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88EC44B" w14:textId="77777777" w:rsidR="00F6298C" w:rsidRPr="00430D0D" w:rsidRDefault="00F6298C" w:rsidP="00430D0D">
      <w:pPr>
        <w:widowControl/>
        <w:numPr>
          <w:ilvl w:val="0"/>
          <w:numId w:val="18"/>
        </w:numPr>
        <w:tabs>
          <w:tab w:val="left" w:pos="56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>Sposób wykonywania spoin</w:t>
      </w:r>
    </w:p>
    <w:p w14:paraId="580D4C5C" w14:textId="77777777" w:rsidR="00F6298C" w:rsidRPr="00430D0D" w:rsidRDefault="00F6298C" w:rsidP="00430D0D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1373A78" w14:textId="77777777" w:rsidR="00F6298C" w:rsidRPr="00430D0D" w:rsidRDefault="00F6298C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Spoiny wykonuje się z użyciem materiałów wymienionych w punkcie 2.2.2.</w:t>
      </w:r>
    </w:p>
    <w:p w14:paraId="0ECAC74B" w14:textId="77777777" w:rsidR="00F6298C" w:rsidRPr="00430D0D" w:rsidRDefault="00F6298C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44C367B" w14:textId="77777777" w:rsidR="00F6298C" w:rsidRPr="00430D0D" w:rsidRDefault="00F6298C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Grubość elastycznej taśmy bitumicznej do spoin powinna wynosić:</w:t>
      </w:r>
    </w:p>
    <w:p w14:paraId="4AD2C2EE" w14:textId="77777777" w:rsidR="00F6298C" w:rsidRPr="00430D0D" w:rsidRDefault="00F6298C" w:rsidP="00430D0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28D11C9" w14:textId="77777777" w:rsidR="00F6298C" w:rsidRPr="00430D0D" w:rsidRDefault="00F6298C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nie mniej niż 10 mm w warstwie ścieralnej.</w:t>
      </w:r>
    </w:p>
    <w:p w14:paraId="48F00005" w14:textId="77777777" w:rsidR="00F6298C" w:rsidRPr="00430D0D" w:rsidRDefault="00F6298C" w:rsidP="00430D0D">
      <w:pPr>
        <w:spacing w:line="15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A3D9BE7" w14:textId="77777777" w:rsidR="00F6298C" w:rsidRPr="00430D0D" w:rsidRDefault="00F6298C" w:rsidP="00430D0D">
      <w:pPr>
        <w:spacing w:line="266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Pasta powinna być nanoszona mechanicznie z zapewnieniem równomiernego jej rozprowadzenia na bocznej krawędzi w ilości 3 - 4 kg/m</w:t>
      </w:r>
      <w:r w:rsidRPr="00430D0D">
        <w:rPr>
          <w:sz w:val="20"/>
          <w:szCs w:val="20"/>
          <w:vertAlign w:val="superscript"/>
        </w:rPr>
        <w:t>2</w:t>
      </w:r>
      <w:r w:rsidRPr="00430D0D">
        <w:rPr>
          <w:sz w:val="20"/>
          <w:szCs w:val="20"/>
        </w:rPr>
        <w:t xml:space="preserve"> (warstwa o grubości 3 - 4 mm przy gęstości około 1,0 g/cm</w:t>
      </w:r>
      <w:r w:rsidRPr="00430D0D">
        <w:rPr>
          <w:sz w:val="20"/>
          <w:szCs w:val="20"/>
          <w:vertAlign w:val="superscript"/>
        </w:rPr>
        <w:t>3</w:t>
      </w:r>
      <w:r w:rsidRPr="00430D0D">
        <w:rPr>
          <w:sz w:val="20"/>
          <w:szCs w:val="20"/>
        </w:rPr>
        <w:t>).</w:t>
      </w:r>
    </w:p>
    <w:p w14:paraId="6892CFD2" w14:textId="77777777" w:rsidR="00F6298C" w:rsidRPr="00430D0D" w:rsidRDefault="00F6298C" w:rsidP="00430D0D">
      <w:pPr>
        <w:spacing w:line="1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33BA280" w14:textId="77777777" w:rsidR="00F6298C" w:rsidRPr="00430D0D" w:rsidRDefault="00F6298C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Wymagania dla wbudowywania zalew drogowych na gorąco:</w:t>
      </w:r>
    </w:p>
    <w:p w14:paraId="07E0FC07" w14:textId="3DA458A3" w:rsidR="00F6298C" w:rsidRPr="00430D0D" w:rsidRDefault="0087706C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298C" w:rsidRPr="00430D0D">
        <w:rPr>
          <w:sz w:val="20"/>
          <w:szCs w:val="20"/>
        </w:rPr>
        <w:t>Zabrudzone szczeliny należy oczyścić za pomocą sprężonego powietrza.</w:t>
      </w:r>
    </w:p>
    <w:p w14:paraId="5D315A7A" w14:textId="77777777" w:rsidR="00F6298C" w:rsidRPr="00430D0D" w:rsidRDefault="00F6298C" w:rsidP="00430D0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968F487" w14:textId="64E92DAB" w:rsidR="00F6298C" w:rsidRPr="00430D0D" w:rsidRDefault="0087706C" w:rsidP="00430D0D">
      <w:pPr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298C" w:rsidRPr="00430D0D">
        <w:rPr>
          <w:sz w:val="20"/>
          <w:szCs w:val="20"/>
        </w:rPr>
        <w:t xml:space="preserve">Zimne krawędzie winny uprzednio być posmarowane </w:t>
      </w:r>
      <w:proofErr w:type="spellStart"/>
      <w:r w:rsidR="00F6298C" w:rsidRPr="00430D0D">
        <w:rPr>
          <w:sz w:val="20"/>
          <w:szCs w:val="20"/>
        </w:rPr>
        <w:t>gruntownikiem</w:t>
      </w:r>
      <w:proofErr w:type="spellEnd"/>
      <w:r w:rsidR="00F6298C" w:rsidRPr="00430D0D">
        <w:rPr>
          <w:sz w:val="20"/>
          <w:szCs w:val="20"/>
        </w:rPr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</w:t>
      </w:r>
    </w:p>
    <w:p w14:paraId="5A79C2B2" w14:textId="77777777" w:rsidR="00F6298C" w:rsidRPr="00430D0D" w:rsidRDefault="00F6298C" w:rsidP="00430D0D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C2F16D6" w14:textId="6089EBC2" w:rsidR="00F6298C" w:rsidRPr="00430D0D" w:rsidRDefault="00F6298C" w:rsidP="0087706C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5.9. </w:t>
      </w:r>
      <w:r w:rsidR="0087706C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Krawędzie zewnętrzne warstwy ścieralnej</w:t>
      </w:r>
    </w:p>
    <w:p w14:paraId="058BC000" w14:textId="77777777" w:rsidR="00F6298C" w:rsidRPr="00430D0D" w:rsidRDefault="00F6298C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D517293" w14:textId="77777777" w:rsidR="00F6298C" w:rsidRPr="00430D0D" w:rsidRDefault="00F6298C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Krawędzie zewnętrzne warstwy ścieralnej należy wykonać zgodnie z wymaganiami pkt. 7.7 WT-2 2016 – część II</w:t>
      </w:r>
    </w:p>
    <w:p w14:paraId="18A5628C" w14:textId="77777777" w:rsidR="00F6298C" w:rsidRPr="00430D0D" w:rsidRDefault="00F6298C" w:rsidP="00430D0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BC252FA" w14:textId="77777777" w:rsidR="00F6298C" w:rsidRPr="00430D0D" w:rsidRDefault="00F6298C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Po wykonaniu warstwy ścieralnej o jednostronnym nachyleniu jezdni należy uszczelnić wyżej położoną krawędź boczną. Niżej położona krawędź boczna powinna pozostać nieuszczelniona.</w:t>
      </w:r>
    </w:p>
    <w:p w14:paraId="08F60A8E" w14:textId="77777777" w:rsidR="00F6298C" w:rsidRPr="00430D0D" w:rsidRDefault="00F6298C" w:rsidP="00430D0D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1FF92DF" w14:textId="77777777" w:rsidR="00F6298C" w:rsidRPr="00430D0D" w:rsidRDefault="00F6298C" w:rsidP="00430D0D">
      <w:pPr>
        <w:spacing w:line="272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Krawędź zewnętrzną oraz powierzchnię odsadzki poziomej należy zabezpieczyć przez pokrycie gorącym asfaltem w ilości co najmniej:</w:t>
      </w:r>
    </w:p>
    <w:p w14:paraId="24B25213" w14:textId="77777777" w:rsidR="00F6298C" w:rsidRPr="00430D0D" w:rsidRDefault="00F6298C" w:rsidP="00430D0D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2700"/>
        <w:gridCol w:w="2249"/>
      </w:tblGrid>
      <w:tr w:rsidR="00F6298C" w:rsidRPr="00430D0D" w14:paraId="28E4918B" w14:textId="77777777" w:rsidTr="0087706C">
        <w:trPr>
          <w:trHeight w:val="355"/>
        </w:trPr>
        <w:tc>
          <w:tcPr>
            <w:tcW w:w="220" w:type="dxa"/>
            <w:shd w:val="clear" w:color="auto" w:fill="auto"/>
            <w:vAlign w:val="bottom"/>
          </w:tcPr>
          <w:p w14:paraId="68036D4E" w14:textId="77777777" w:rsidR="00F6298C" w:rsidRPr="00430D0D" w:rsidRDefault="00F6298C" w:rsidP="00430D0D">
            <w:pPr>
              <w:spacing w:line="0" w:lineRule="atLeast"/>
              <w:ind w:left="284" w:right="629"/>
              <w:jc w:val="both"/>
              <w:rPr>
                <w:rFonts w:eastAsia="Times New Roman"/>
                <w:sz w:val="20"/>
                <w:szCs w:val="20"/>
              </w:rPr>
            </w:pPr>
            <w:r w:rsidRPr="00430D0D">
              <w:rPr>
                <w:rFonts w:eastAsia="Times New Roman"/>
                <w:sz w:val="20"/>
                <w:szCs w:val="20"/>
              </w:rPr>
              <w:t>–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66853156" w14:textId="77777777" w:rsidR="00F6298C" w:rsidRPr="00430D0D" w:rsidRDefault="00F6298C" w:rsidP="0087706C">
            <w:pPr>
              <w:spacing w:line="0" w:lineRule="atLeast"/>
              <w:ind w:left="284" w:right="-122"/>
              <w:jc w:val="both"/>
              <w:rPr>
                <w:sz w:val="20"/>
                <w:szCs w:val="20"/>
              </w:rPr>
            </w:pPr>
            <w:r w:rsidRPr="00430D0D">
              <w:rPr>
                <w:sz w:val="20"/>
                <w:szCs w:val="20"/>
              </w:rPr>
              <w:t>powierzchnie odsadzek</w:t>
            </w:r>
          </w:p>
        </w:tc>
        <w:tc>
          <w:tcPr>
            <w:tcW w:w="2249" w:type="dxa"/>
            <w:shd w:val="clear" w:color="auto" w:fill="auto"/>
            <w:vAlign w:val="bottom"/>
          </w:tcPr>
          <w:p w14:paraId="1EC28E94" w14:textId="77777777" w:rsidR="00F6298C" w:rsidRPr="00430D0D" w:rsidRDefault="00F6298C" w:rsidP="0087706C">
            <w:pPr>
              <w:spacing w:line="0" w:lineRule="atLeast"/>
              <w:ind w:left="284" w:right="-122"/>
              <w:jc w:val="both"/>
              <w:rPr>
                <w:w w:val="95"/>
                <w:sz w:val="20"/>
                <w:szCs w:val="20"/>
                <w:vertAlign w:val="superscript"/>
              </w:rPr>
            </w:pPr>
            <w:r w:rsidRPr="00430D0D">
              <w:rPr>
                <w:w w:val="95"/>
                <w:sz w:val="20"/>
                <w:szCs w:val="20"/>
              </w:rPr>
              <w:t>- 1,5 kg/m</w:t>
            </w:r>
            <w:r w:rsidRPr="00430D0D">
              <w:rPr>
                <w:w w:val="95"/>
                <w:sz w:val="20"/>
                <w:szCs w:val="20"/>
                <w:vertAlign w:val="superscript"/>
              </w:rPr>
              <w:t>2</w:t>
            </w:r>
          </w:p>
        </w:tc>
      </w:tr>
      <w:tr w:rsidR="00F6298C" w:rsidRPr="00430D0D" w14:paraId="5C1AE4E8" w14:textId="77777777" w:rsidTr="0087706C">
        <w:trPr>
          <w:trHeight w:val="398"/>
        </w:trPr>
        <w:tc>
          <w:tcPr>
            <w:tcW w:w="220" w:type="dxa"/>
            <w:shd w:val="clear" w:color="auto" w:fill="auto"/>
            <w:vAlign w:val="bottom"/>
          </w:tcPr>
          <w:p w14:paraId="63B049CD" w14:textId="77777777" w:rsidR="00F6298C" w:rsidRPr="00430D0D" w:rsidRDefault="00F6298C" w:rsidP="00430D0D">
            <w:pPr>
              <w:spacing w:line="0" w:lineRule="atLeast"/>
              <w:ind w:left="284" w:right="629"/>
              <w:jc w:val="both"/>
              <w:rPr>
                <w:rFonts w:eastAsia="Times New Roman"/>
                <w:sz w:val="20"/>
                <w:szCs w:val="20"/>
              </w:rPr>
            </w:pPr>
            <w:r w:rsidRPr="00430D0D">
              <w:rPr>
                <w:rFonts w:eastAsia="Times New Roman"/>
                <w:sz w:val="20"/>
                <w:szCs w:val="20"/>
              </w:rPr>
              <w:t>–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7D0C222C" w14:textId="77777777" w:rsidR="00F6298C" w:rsidRPr="00430D0D" w:rsidRDefault="00F6298C" w:rsidP="0087706C">
            <w:pPr>
              <w:spacing w:line="0" w:lineRule="atLeast"/>
              <w:ind w:left="284" w:right="-122"/>
              <w:jc w:val="both"/>
              <w:rPr>
                <w:sz w:val="20"/>
                <w:szCs w:val="20"/>
              </w:rPr>
            </w:pPr>
            <w:r w:rsidRPr="00430D0D">
              <w:rPr>
                <w:sz w:val="20"/>
                <w:szCs w:val="20"/>
              </w:rPr>
              <w:t>krawędzie zewnętrzne</w:t>
            </w:r>
          </w:p>
        </w:tc>
        <w:tc>
          <w:tcPr>
            <w:tcW w:w="2249" w:type="dxa"/>
            <w:shd w:val="clear" w:color="auto" w:fill="auto"/>
            <w:vAlign w:val="bottom"/>
          </w:tcPr>
          <w:p w14:paraId="5587F6FB" w14:textId="77777777" w:rsidR="00F6298C" w:rsidRPr="00430D0D" w:rsidRDefault="00F6298C" w:rsidP="0087706C">
            <w:pPr>
              <w:spacing w:line="0" w:lineRule="atLeast"/>
              <w:ind w:left="284" w:right="-122"/>
              <w:jc w:val="both"/>
              <w:rPr>
                <w:sz w:val="20"/>
                <w:szCs w:val="20"/>
              </w:rPr>
            </w:pPr>
            <w:r w:rsidRPr="00430D0D">
              <w:rPr>
                <w:sz w:val="20"/>
                <w:szCs w:val="20"/>
              </w:rPr>
              <w:t>- 4 kg/m</w:t>
            </w:r>
            <w:r w:rsidRPr="00430D0D">
              <w:rPr>
                <w:sz w:val="20"/>
                <w:szCs w:val="20"/>
                <w:vertAlign w:val="superscript"/>
              </w:rPr>
              <w:t>2</w:t>
            </w:r>
            <w:r w:rsidRPr="00430D0D">
              <w:rPr>
                <w:sz w:val="20"/>
                <w:szCs w:val="20"/>
              </w:rPr>
              <w:t>,</w:t>
            </w:r>
          </w:p>
        </w:tc>
      </w:tr>
    </w:tbl>
    <w:p w14:paraId="0ECC7D70" w14:textId="77777777" w:rsidR="00F6298C" w:rsidRPr="00430D0D" w:rsidRDefault="00F6298C" w:rsidP="00430D0D">
      <w:pPr>
        <w:spacing w:line="4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5F4ED68" w14:textId="77777777" w:rsidR="00F6298C" w:rsidRPr="00430D0D" w:rsidRDefault="00F6298C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zgodnie z rys. 1 pkt. 7.7 WT-2 2016 – część II.</w:t>
      </w:r>
    </w:p>
    <w:p w14:paraId="30447FB5" w14:textId="77777777" w:rsidR="00F6298C" w:rsidRPr="00430D0D" w:rsidRDefault="00F6298C" w:rsidP="00430D0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EE3FCD3" w14:textId="77777777" w:rsidR="00F6298C" w:rsidRPr="00430D0D" w:rsidRDefault="00F6298C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 przypadku nawierzchni o dwustronnym nachyleniu (przekrój daszkowy) nie wykonuje się uszczelnienia zewnętrznych krawędzi jezdni, jeśli jednak w ciągu tej drogi (np. na łukach) wystąpi przekrój o jednostronnym nachyleniu, należy uszczelnić wyżej położoną krawędź boczną.</w:t>
      </w:r>
    </w:p>
    <w:p w14:paraId="1B66FBBA" w14:textId="77777777" w:rsidR="00F6298C" w:rsidRPr="00430D0D" w:rsidRDefault="00F6298C" w:rsidP="00430D0D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8D3D693" w14:textId="2BFD1B4C" w:rsidR="00F6298C" w:rsidRPr="00430D0D" w:rsidRDefault="00F6298C" w:rsidP="0087706C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5.10. </w:t>
      </w:r>
      <w:r w:rsidR="0087706C">
        <w:rPr>
          <w:b/>
          <w:sz w:val="20"/>
          <w:szCs w:val="20"/>
        </w:rPr>
        <w:tab/>
      </w:r>
      <w:r w:rsidRPr="00430D0D">
        <w:rPr>
          <w:b/>
          <w:sz w:val="20"/>
          <w:szCs w:val="20"/>
        </w:rPr>
        <w:t>Wykończenie powierzchni warstwy ścieralnej</w:t>
      </w:r>
    </w:p>
    <w:p w14:paraId="51DBB498" w14:textId="77777777" w:rsidR="00F6298C" w:rsidRPr="00430D0D" w:rsidRDefault="00F6298C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4AC1A56" w14:textId="77777777" w:rsidR="00F6298C" w:rsidRPr="00430D0D" w:rsidRDefault="00F6298C" w:rsidP="00430D0D">
      <w:pPr>
        <w:spacing w:line="276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 xml:space="preserve">Warstwa ścieralna powinna mieć jednorodną teksturę i strukturę. </w:t>
      </w:r>
      <w:proofErr w:type="spellStart"/>
      <w:r w:rsidRPr="00430D0D">
        <w:rPr>
          <w:sz w:val="20"/>
          <w:szCs w:val="20"/>
        </w:rPr>
        <w:t>Uszorstnienie</w:t>
      </w:r>
      <w:proofErr w:type="spellEnd"/>
      <w:r w:rsidRPr="00430D0D">
        <w:rPr>
          <w:sz w:val="20"/>
          <w:szCs w:val="20"/>
        </w:rPr>
        <w:t xml:space="preserve"> należy wykonać bezpośrednio po ułożeniu warstwy ścieralnej w początkowym okresie jej zagęszczania. Kruszywo do </w:t>
      </w:r>
      <w:proofErr w:type="spellStart"/>
      <w:r w:rsidRPr="00430D0D">
        <w:rPr>
          <w:sz w:val="20"/>
          <w:szCs w:val="20"/>
        </w:rPr>
        <w:t>uszorstnienia</w:t>
      </w:r>
      <w:proofErr w:type="spellEnd"/>
      <w:r w:rsidRPr="00430D0D">
        <w:rPr>
          <w:sz w:val="20"/>
          <w:szCs w:val="20"/>
        </w:rPr>
        <w:t xml:space="preserve"> warstwy powinno spełniać wymagania podane w punkcie 2.2.1.</w:t>
      </w:r>
    </w:p>
    <w:p w14:paraId="097B3D65" w14:textId="77777777" w:rsidR="00F6298C" w:rsidRPr="00430D0D" w:rsidRDefault="00F6298C" w:rsidP="00430D0D">
      <w:pPr>
        <w:spacing w:line="20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7EF11C0" w14:textId="77777777" w:rsidR="00F6298C" w:rsidRPr="00430D0D" w:rsidRDefault="00F6298C" w:rsidP="00430D0D">
      <w:pPr>
        <w:spacing w:line="276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 xml:space="preserve">Nanoszenie kruszywa </w:t>
      </w:r>
      <w:proofErr w:type="spellStart"/>
      <w:r w:rsidRPr="00430D0D">
        <w:rPr>
          <w:sz w:val="20"/>
          <w:szCs w:val="20"/>
        </w:rPr>
        <w:t>uszorstniającego</w:t>
      </w:r>
      <w:proofErr w:type="spellEnd"/>
      <w:r w:rsidRPr="00430D0D">
        <w:rPr>
          <w:sz w:val="20"/>
          <w:szCs w:val="20"/>
        </w:rPr>
        <w:t xml:space="preserve"> powinno odbywać się maszynowo, a jedynie w miejscach trudno dostępnych dopuszcza się wykonywanie ręczne. Kruszywo posypki należy lekko przywałować walcem stalowym. Niezwiązaną posypkę należy usunąć po ostygnięciu warstwy.</w:t>
      </w:r>
    </w:p>
    <w:p w14:paraId="0988C639" w14:textId="77777777" w:rsidR="00F6298C" w:rsidRPr="00430D0D" w:rsidRDefault="00F6298C" w:rsidP="00430D0D">
      <w:pPr>
        <w:spacing w:line="20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F293985" w14:textId="77777777" w:rsidR="00F6298C" w:rsidRPr="00430D0D" w:rsidRDefault="00F6298C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 xml:space="preserve">Wymagana ilość kruszywa do </w:t>
      </w:r>
      <w:proofErr w:type="spellStart"/>
      <w:r w:rsidRPr="00430D0D">
        <w:rPr>
          <w:sz w:val="20"/>
          <w:szCs w:val="20"/>
        </w:rPr>
        <w:t>uszorstnienia</w:t>
      </w:r>
      <w:proofErr w:type="spellEnd"/>
      <w:r w:rsidRPr="00430D0D">
        <w:rPr>
          <w:sz w:val="20"/>
          <w:szCs w:val="20"/>
        </w:rPr>
        <w:t>:</w:t>
      </w:r>
    </w:p>
    <w:p w14:paraId="4B9081BA" w14:textId="77777777" w:rsidR="00F6298C" w:rsidRPr="00430D0D" w:rsidRDefault="00F6298C" w:rsidP="00430D0D">
      <w:pPr>
        <w:spacing w:line="23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1CD9151" w14:textId="280CFAB2" w:rsidR="00F6298C" w:rsidRPr="00430D0D" w:rsidRDefault="0087706C" w:rsidP="00430D0D">
      <w:pPr>
        <w:spacing w:line="229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298C" w:rsidRPr="00430D0D">
        <w:rPr>
          <w:sz w:val="20"/>
          <w:szCs w:val="20"/>
        </w:rPr>
        <w:t>mieszanki typu SMA: 1 do 2 kg/m</w:t>
      </w:r>
      <w:r w:rsidR="00F6298C" w:rsidRPr="00430D0D">
        <w:rPr>
          <w:sz w:val="20"/>
          <w:szCs w:val="20"/>
          <w:vertAlign w:val="superscript"/>
        </w:rPr>
        <w:t>2</w:t>
      </w:r>
      <w:r w:rsidR="00F6298C" w:rsidRPr="00430D0D">
        <w:rPr>
          <w:sz w:val="20"/>
          <w:szCs w:val="20"/>
        </w:rPr>
        <w:t xml:space="preserve"> dla kruszywa o uziarnieniu 2/4 lub 2/5 mm; dopuszcza się zastosowanie kruszywa o uziarnieniu 1/3 mm.</w:t>
      </w:r>
    </w:p>
    <w:p w14:paraId="464C949C" w14:textId="77777777" w:rsidR="00F6298C" w:rsidRPr="00430D0D" w:rsidRDefault="00F6298C" w:rsidP="00430D0D">
      <w:pPr>
        <w:spacing w:line="23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2EE09C2" w14:textId="77777777" w:rsidR="00F6298C" w:rsidRPr="00430D0D" w:rsidRDefault="00F6298C" w:rsidP="00430D0D">
      <w:pPr>
        <w:spacing w:line="301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 xml:space="preserve">W przypadku </w:t>
      </w:r>
      <w:proofErr w:type="spellStart"/>
      <w:r w:rsidRPr="00430D0D">
        <w:rPr>
          <w:sz w:val="20"/>
          <w:szCs w:val="20"/>
        </w:rPr>
        <w:t>uszorstnienia</w:t>
      </w:r>
      <w:proofErr w:type="spellEnd"/>
      <w:r w:rsidRPr="00430D0D">
        <w:rPr>
          <w:sz w:val="20"/>
          <w:szCs w:val="20"/>
        </w:rPr>
        <w:t xml:space="preserve"> mieszanki typu SMA przy zastosowaniu kruszywa 1/3 mm, jego ilość do </w:t>
      </w:r>
      <w:proofErr w:type="spellStart"/>
      <w:r w:rsidRPr="00430D0D">
        <w:rPr>
          <w:sz w:val="20"/>
          <w:szCs w:val="20"/>
        </w:rPr>
        <w:t>uszorstnienia</w:t>
      </w:r>
      <w:proofErr w:type="spellEnd"/>
      <w:r w:rsidRPr="00430D0D">
        <w:rPr>
          <w:sz w:val="20"/>
          <w:szCs w:val="20"/>
        </w:rPr>
        <w:t xml:space="preserve"> warstwy należy dobrać metodą doświadczalną (odcinek próbny).</w:t>
      </w:r>
    </w:p>
    <w:p w14:paraId="00F8FCDF" w14:textId="77777777" w:rsidR="00F6298C" w:rsidRPr="00430D0D" w:rsidRDefault="00F6298C" w:rsidP="00430D0D">
      <w:pPr>
        <w:spacing w:line="18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B099CA0" w14:textId="77777777" w:rsidR="00F6298C" w:rsidRPr="00430D0D" w:rsidRDefault="00F6298C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 xml:space="preserve">W uzasadnionych przypadkach można nie stosować </w:t>
      </w:r>
      <w:proofErr w:type="spellStart"/>
      <w:r w:rsidRPr="00430D0D">
        <w:rPr>
          <w:sz w:val="20"/>
          <w:szCs w:val="20"/>
        </w:rPr>
        <w:t>uszorstnienia</w:t>
      </w:r>
      <w:proofErr w:type="spellEnd"/>
      <w:r w:rsidRPr="00430D0D">
        <w:rPr>
          <w:sz w:val="20"/>
          <w:szCs w:val="20"/>
        </w:rPr>
        <w:t xml:space="preserve">, na przykład w celu </w:t>
      </w:r>
      <w:r w:rsidRPr="00430D0D">
        <w:rPr>
          <w:sz w:val="20"/>
          <w:szCs w:val="20"/>
        </w:rPr>
        <w:lastRenderedPageBreak/>
        <w:t>(zmniejszenia) zminimalizowania hałaśliwości nawierzchni wykonanej z mieszanek drobnoziarnistych na odcinkach dróg przebiegających przez obszary zurbanizowane pod warunkiem uzyskania wymaganych właściwości przeciwpoślizgowych.</w:t>
      </w:r>
    </w:p>
    <w:p w14:paraId="235F933E" w14:textId="77777777" w:rsidR="0064773F" w:rsidRPr="00430D0D" w:rsidRDefault="0064773F" w:rsidP="0087706C">
      <w:pPr>
        <w:ind w:right="629"/>
        <w:jc w:val="both"/>
        <w:rPr>
          <w:sz w:val="20"/>
          <w:szCs w:val="20"/>
        </w:rPr>
      </w:pPr>
    </w:p>
    <w:p w14:paraId="078F5210" w14:textId="16454AC3" w:rsidR="0064773F" w:rsidRPr="00430D0D" w:rsidRDefault="0064773F" w:rsidP="00430D0D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13" w:name="_Toc118446768"/>
      <w:r w:rsidRPr="00430D0D">
        <w:t>KONTROLA JAKOŚCI ROBÓT</w:t>
      </w:r>
      <w:bookmarkEnd w:id="13"/>
      <w:r w:rsidRPr="00430D0D">
        <w:t xml:space="preserve"> </w:t>
      </w:r>
    </w:p>
    <w:p w14:paraId="204BEC95" w14:textId="6F6924FB" w:rsidR="0064773F" w:rsidRPr="00430D0D" w:rsidRDefault="0064773F" w:rsidP="00430D0D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430D0D">
        <w:rPr>
          <w:b/>
          <w:sz w:val="20"/>
          <w:szCs w:val="20"/>
        </w:rPr>
        <w:t xml:space="preserve">Szczegółowe zasady kontroli jakości robót </w:t>
      </w:r>
    </w:p>
    <w:p w14:paraId="2E9740F6" w14:textId="04153209" w:rsidR="0064773F" w:rsidRPr="00430D0D" w:rsidRDefault="0064773F" w:rsidP="00430D0D">
      <w:pPr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Szczegółowe zasady</w:t>
      </w:r>
      <w:r w:rsidR="00F075B7" w:rsidRPr="00430D0D">
        <w:rPr>
          <w:sz w:val="20"/>
          <w:szCs w:val="20"/>
        </w:rPr>
        <w:t xml:space="preserve"> kontroli jakości</w:t>
      </w:r>
      <w:r w:rsidRPr="00430D0D">
        <w:rPr>
          <w:sz w:val="20"/>
          <w:szCs w:val="20"/>
        </w:rPr>
        <w:t xml:space="preserve"> robót podano w SST D-M-00.00.00 „Wymagania ogólne” pkt </w:t>
      </w:r>
      <w:r w:rsidR="00F075B7" w:rsidRPr="00430D0D">
        <w:rPr>
          <w:sz w:val="20"/>
          <w:szCs w:val="20"/>
        </w:rPr>
        <w:t>6</w:t>
      </w:r>
      <w:r w:rsidRPr="00430D0D">
        <w:rPr>
          <w:sz w:val="20"/>
          <w:szCs w:val="20"/>
        </w:rPr>
        <w:t>.</w:t>
      </w:r>
    </w:p>
    <w:p w14:paraId="2843B6D6" w14:textId="77777777" w:rsidR="0053124E" w:rsidRPr="00430D0D" w:rsidRDefault="0053124E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Badania mieszanki mineralno-asfaltowej należy wykonywać zgodnie z normami podanymi w pkt. 8.2.5 WT-2 2014 Nawierzchnie Asfaltowe (Tabela 27, 28, 29 – dla mieszanki typu SMA).</w:t>
      </w:r>
    </w:p>
    <w:p w14:paraId="48C9F979" w14:textId="77777777" w:rsidR="0053124E" w:rsidRPr="00430D0D" w:rsidRDefault="0053124E" w:rsidP="00430D0D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774669C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Badania i pomiary dzielą się na:</w:t>
      </w:r>
    </w:p>
    <w:p w14:paraId="1791255F" w14:textId="77777777" w:rsidR="0053124E" w:rsidRPr="00430D0D" w:rsidRDefault="0053124E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65377EB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badania i pomiary Wykonawcy – w ramach własnego nadzoru</w:t>
      </w:r>
    </w:p>
    <w:p w14:paraId="3B2C3402" w14:textId="77777777" w:rsidR="0053124E" w:rsidRPr="00430D0D" w:rsidRDefault="0053124E" w:rsidP="00430D0D">
      <w:pPr>
        <w:spacing w:line="15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9D40F10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badania i pomiary kontrolne – w ramach nadzoru Zamawiającego.</w:t>
      </w:r>
    </w:p>
    <w:p w14:paraId="4752A697" w14:textId="77777777" w:rsidR="0053124E" w:rsidRPr="00430D0D" w:rsidRDefault="0053124E" w:rsidP="00430D0D">
      <w:pPr>
        <w:spacing w:line="15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8CDB729" w14:textId="77777777" w:rsidR="0053124E" w:rsidRPr="00430D0D" w:rsidRDefault="0053124E" w:rsidP="00430D0D">
      <w:pPr>
        <w:spacing w:line="274" w:lineRule="auto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W uzasadnionych przypadkach w ramach badań i pomiarów kontrolnych dopuszcza się wykonanie badań i pomiarów kontrolnych dodatkowych lub badań i pomiarów arbitrażowych.</w:t>
      </w:r>
    </w:p>
    <w:p w14:paraId="16F8849A" w14:textId="77777777" w:rsidR="0053124E" w:rsidRPr="00430D0D" w:rsidRDefault="0053124E" w:rsidP="00430D0D">
      <w:pPr>
        <w:spacing w:line="12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703C037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Badania obejmują:</w:t>
      </w:r>
    </w:p>
    <w:p w14:paraId="45F1E7A1" w14:textId="77777777" w:rsidR="0053124E" w:rsidRPr="00430D0D" w:rsidRDefault="0053124E" w:rsidP="00430D0D">
      <w:pPr>
        <w:spacing w:line="12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C4FE9AC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pobranie próbek,</w:t>
      </w:r>
    </w:p>
    <w:p w14:paraId="50C451B0" w14:textId="77777777" w:rsidR="0053124E" w:rsidRPr="00430D0D" w:rsidRDefault="0053124E" w:rsidP="00430D0D">
      <w:pPr>
        <w:spacing w:line="12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67E9D7D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zapakowanie próbek do wysyłki,</w:t>
      </w:r>
    </w:p>
    <w:p w14:paraId="126C8201" w14:textId="77777777" w:rsidR="0053124E" w:rsidRPr="00430D0D" w:rsidRDefault="0053124E" w:rsidP="00430D0D">
      <w:pPr>
        <w:spacing w:line="11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7C41FAD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transport próbek z miejsca pobrania do placówki wykonującej badania,</w:t>
      </w:r>
    </w:p>
    <w:p w14:paraId="6A001C57" w14:textId="77777777" w:rsidR="0053124E" w:rsidRPr="00430D0D" w:rsidRDefault="0053124E" w:rsidP="00430D0D">
      <w:pPr>
        <w:spacing w:line="11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14C3669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przeprowadzenie badania,</w:t>
      </w:r>
    </w:p>
    <w:p w14:paraId="03D016D7" w14:textId="77777777" w:rsidR="0053124E" w:rsidRPr="00430D0D" w:rsidRDefault="0053124E" w:rsidP="00430D0D">
      <w:pPr>
        <w:spacing w:line="11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108EE86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sprawozdanie z badań.</w:t>
      </w:r>
    </w:p>
    <w:p w14:paraId="2EB38244" w14:textId="77777777" w:rsidR="0053124E" w:rsidRPr="00430D0D" w:rsidRDefault="0053124E" w:rsidP="00430D0D">
      <w:pPr>
        <w:spacing w:line="12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79940A6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Pomiary obejmują terenową weryfikację cech nawierzchni.</w:t>
      </w:r>
    </w:p>
    <w:p w14:paraId="63C1D5C5" w14:textId="77777777" w:rsidR="00BE6D78" w:rsidRPr="00430D0D" w:rsidRDefault="00BE6D78" w:rsidP="00BE5C3D">
      <w:pPr>
        <w:ind w:right="629"/>
        <w:jc w:val="both"/>
        <w:rPr>
          <w:sz w:val="20"/>
          <w:szCs w:val="20"/>
        </w:rPr>
      </w:pPr>
    </w:p>
    <w:p w14:paraId="6B8B8A07" w14:textId="77777777" w:rsidR="0053124E" w:rsidRPr="00430D0D" w:rsidRDefault="0053124E" w:rsidP="00430D0D">
      <w:pPr>
        <w:spacing w:line="0" w:lineRule="atLeast"/>
        <w:ind w:left="284" w:right="629"/>
        <w:jc w:val="both"/>
        <w:rPr>
          <w:b/>
          <w:sz w:val="20"/>
          <w:szCs w:val="20"/>
        </w:rPr>
      </w:pPr>
      <w:bookmarkStart w:id="14" w:name="_Toc118446769"/>
      <w:r w:rsidRPr="00430D0D">
        <w:rPr>
          <w:b/>
          <w:sz w:val="20"/>
          <w:szCs w:val="20"/>
        </w:rPr>
        <w:t>6.2.  Badania i pomiary Wykonawcy - zgodnie z D-M-00.00.00 „Wymagania ogólne”</w:t>
      </w:r>
    </w:p>
    <w:p w14:paraId="633B2FCB" w14:textId="77777777" w:rsidR="0053124E" w:rsidRPr="00430D0D" w:rsidRDefault="0053124E" w:rsidP="00430D0D">
      <w:pPr>
        <w:spacing w:line="16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0A56552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Zakres badań i pomiarów Wykonawcy powinien:</w:t>
      </w:r>
    </w:p>
    <w:p w14:paraId="142CEE2E" w14:textId="77777777" w:rsidR="0053124E" w:rsidRPr="00430D0D" w:rsidRDefault="0053124E" w:rsidP="00430D0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ABA2A10" w14:textId="77777777" w:rsidR="0053124E" w:rsidRPr="00430D0D" w:rsidRDefault="0053124E" w:rsidP="00430D0D">
      <w:pPr>
        <w:spacing w:line="238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być nie mniejszy niż określony w Zakładowej Kontroli Produkcji dla dostarczanych na budowę materiałów i wyrobów budowlanych - mieszanki mineralno-asfaltowe, kruszywa, lepiszcze, materiały do uszczelnień, itd.,</w:t>
      </w:r>
    </w:p>
    <w:p w14:paraId="72EC68FF" w14:textId="77777777" w:rsidR="0053124E" w:rsidRPr="00430D0D" w:rsidRDefault="0053124E" w:rsidP="00430D0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284FFE3" w14:textId="77777777" w:rsidR="0053124E" w:rsidRPr="00430D0D" w:rsidRDefault="0053124E" w:rsidP="00430D0D">
      <w:pPr>
        <w:spacing w:line="237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dla wykonanej warstwy być nie mniejszy niż określony zakres i częstotliwość badań i pomiarów kontrolnych określony w tab. 4.</w:t>
      </w:r>
    </w:p>
    <w:p w14:paraId="73598E0A" w14:textId="77777777" w:rsidR="0053124E" w:rsidRPr="00430D0D" w:rsidRDefault="0053124E" w:rsidP="00430D0D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DAB0919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Zakres badań Wykonawcy związany z wykonywaniem nawierzchni:</w:t>
      </w:r>
    </w:p>
    <w:p w14:paraId="3588DA7A" w14:textId="77777777" w:rsidR="0053124E" w:rsidRPr="00430D0D" w:rsidRDefault="0053124E" w:rsidP="00430D0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88F0033" w14:textId="66FD1152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</w:t>
      </w:r>
      <w:r w:rsidR="00BE5C3D">
        <w:rPr>
          <w:sz w:val="20"/>
          <w:szCs w:val="20"/>
        </w:rPr>
        <w:t xml:space="preserve">  pomiar temperatury powietrza,</w:t>
      </w:r>
    </w:p>
    <w:p w14:paraId="08F4BD66" w14:textId="1352B8A6" w:rsidR="0053124E" w:rsidRPr="00BE5C3D" w:rsidRDefault="0053124E" w:rsidP="00BE5C3D">
      <w:pPr>
        <w:spacing w:line="273" w:lineRule="auto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</w:t>
      </w:r>
      <w:r w:rsidR="00BE5C3D">
        <w:rPr>
          <w:sz w:val="20"/>
          <w:szCs w:val="20"/>
        </w:rPr>
        <w:tab/>
      </w:r>
      <w:r w:rsidRPr="00430D0D">
        <w:rPr>
          <w:sz w:val="20"/>
          <w:szCs w:val="20"/>
        </w:rPr>
        <w:t>pomiar temperatury mieszanki mineralno-asfaltowej p</w:t>
      </w:r>
      <w:r w:rsidR="00BE5C3D">
        <w:rPr>
          <w:sz w:val="20"/>
          <w:szCs w:val="20"/>
        </w:rPr>
        <w:t>odczas wykonywania nawierzchni,</w:t>
      </w:r>
    </w:p>
    <w:p w14:paraId="5861ED30" w14:textId="145627D6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ocena wizualna </w:t>
      </w:r>
      <w:r w:rsidR="00BE5C3D">
        <w:rPr>
          <w:sz w:val="20"/>
          <w:szCs w:val="20"/>
        </w:rPr>
        <w:t>mieszanki mineralno-asfaltowej,</w:t>
      </w:r>
    </w:p>
    <w:p w14:paraId="6EB82B25" w14:textId="4BFABB06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wykaz ilości materiałów </w:t>
      </w:r>
      <w:r w:rsidR="00BE5C3D">
        <w:rPr>
          <w:sz w:val="20"/>
          <w:szCs w:val="20"/>
        </w:rPr>
        <w:t>lub grubości wykonanych warstw,</w:t>
      </w:r>
    </w:p>
    <w:p w14:paraId="2953565A" w14:textId="41A64DEE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pomiar spadku poprzecznego pos</w:t>
      </w:r>
      <w:r w:rsidR="00BE5C3D">
        <w:rPr>
          <w:sz w:val="20"/>
          <w:szCs w:val="20"/>
        </w:rPr>
        <w:t>zczególnych warstw asfaltowych,</w:t>
      </w:r>
    </w:p>
    <w:p w14:paraId="7E6348F3" w14:textId="73C48FC4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pomi</w:t>
      </w:r>
      <w:r w:rsidR="00BE5C3D">
        <w:rPr>
          <w:sz w:val="20"/>
          <w:szCs w:val="20"/>
        </w:rPr>
        <w:t>ar równości warstwy ścieralnej,</w:t>
      </w:r>
    </w:p>
    <w:p w14:paraId="0F55282E" w14:textId="730FE4BD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pomiar w</w:t>
      </w:r>
      <w:r w:rsidR="00BE5C3D">
        <w:rPr>
          <w:sz w:val="20"/>
          <w:szCs w:val="20"/>
        </w:rPr>
        <w:t>łaściwości przeciwpoślizgowych,</w:t>
      </w:r>
    </w:p>
    <w:p w14:paraId="19718B42" w14:textId="487E7160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pomiar rzędnych wysok</w:t>
      </w:r>
      <w:r w:rsidR="00BE5C3D">
        <w:rPr>
          <w:sz w:val="20"/>
          <w:szCs w:val="20"/>
        </w:rPr>
        <w:t>ościowych i pomiary sytuacyjne,</w:t>
      </w:r>
    </w:p>
    <w:p w14:paraId="53DA9FC3" w14:textId="14B6CB7D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badania zagęszczenia warstwy i</w:t>
      </w:r>
      <w:r w:rsidR="00BE5C3D">
        <w:rPr>
          <w:sz w:val="20"/>
          <w:szCs w:val="20"/>
        </w:rPr>
        <w:t xml:space="preserve"> zawartości wolnej przestrzeni,</w:t>
      </w:r>
    </w:p>
    <w:p w14:paraId="052FE5A4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pomiar </w:t>
      </w:r>
      <w:proofErr w:type="spellStart"/>
      <w:r w:rsidRPr="00430D0D">
        <w:rPr>
          <w:sz w:val="20"/>
          <w:szCs w:val="20"/>
        </w:rPr>
        <w:t>sczepności</w:t>
      </w:r>
      <w:proofErr w:type="spellEnd"/>
      <w:r w:rsidRPr="00430D0D">
        <w:rPr>
          <w:sz w:val="20"/>
          <w:szCs w:val="20"/>
        </w:rPr>
        <w:t xml:space="preserve"> warstw asfaltowych,</w:t>
      </w:r>
    </w:p>
    <w:p w14:paraId="22E14592" w14:textId="4E37F948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ocena wizualna jed</w:t>
      </w:r>
      <w:r w:rsidR="00BE5C3D">
        <w:rPr>
          <w:sz w:val="20"/>
          <w:szCs w:val="20"/>
        </w:rPr>
        <w:t>norodności powierzchni warstwy,</w:t>
      </w:r>
    </w:p>
    <w:p w14:paraId="3736A837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rFonts w:eastAsia="Times New Roman"/>
          <w:sz w:val="20"/>
          <w:szCs w:val="20"/>
        </w:rPr>
        <w:t>–</w:t>
      </w:r>
      <w:r w:rsidRPr="00430D0D">
        <w:rPr>
          <w:sz w:val="20"/>
          <w:szCs w:val="20"/>
        </w:rPr>
        <w:t xml:space="preserve">    ocena wizualna jakości wykonania połączeń technologicznych.</w:t>
      </w:r>
    </w:p>
    <w:p w14:paraId="1D8B024F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78E44885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68BEFC84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01EA4ADE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1446E43E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7EAEDDD6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15815E3F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46E005F8" w14:textId="77777777" w:rsidR="0053124E" w:rsidRPr="00430D0D" w:rsidRDefault="0053124E" w:rsidP="00430D0D">
      <w:pPr>
        <w:spacing w:line="15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B51D995" w14:textId="77777777" w:rsidR="0053124E" w:rsidRPr="00430D0D" w:rsidRDefault="0053124E" w:rsidP="00430D0D">
      <w:pPr>
        <w:spacing w:line="0" w:lineRule="atLeast"/>
        <w:ind w:left="284" w:right="629"/>
        <w:jc w:val="both"/>
        <w:rPr>
          <w:sz w:val="20"/>
          <w:szCs w:val="20"/>
        </w:rPr>
      </w:pPr>
      <w:r w:rsidRPr="00430D0D">
        <w:rPr>
          <w:sz w:val="20"/>
          <w:szCs w:val="20"/>
        </w:rPr>
        <w:t>Tabela 4. Minimalna częstotliwość badań ze strony Wykonawcy dla warstwy ścieralnej</w:t>
      </w:r>
    </w:p>
    <w:p w14:paraId="2E14DE7B" w14:textId="77777777" w:rsidR="0053124E" w:rsidRDefault="0053124E" w:rsidP="0053124E">
      <w:pPr>
        <w:spacing w:line="139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520"/>
        <w:gridCol w:w="1060"/>
        <w:gridCol w:w="2660"/>
        <w:gridCol w:w="40"/>
        <w:gridCol w:w="3000"/>
      </w:tblGrid>
      <w:tr w:rsidR="0053124E" w:rsidRPr="00BE5C3D" w14:paraId="4B46A764" w14:textId="77777777" w:rsidTr="00BE5C3D">
        <w:trPr>
          <w:trHeight w:val="251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7D4BF" w14:textId="77777777" w:rsidR="0053124E" w:rsidRPr="00BE5C3D" w:rsidRDefault="0053124E" w:rsidP="0066686D">
            <w:pPr>
              <w:spacing w:line="0" w:lineRule="atLeast"/>
              <w:ind w:left="120"/>
            </w:pPr>
            <w:r w:rsidRPr="00BE5C3D">
              <w:t>Lp.</w:t>
            </w:r>
          </w:p>
        </w:tc>
        <w:tc>
          <w:tcPr>
            <w:tcW w:w="15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E9988D7" w14:textId="77777777" w:rsidR="0053124E" w:rsidRPr="00BE5C3D" w:rsidRDefault="0053124E" w:rsidP="0066686D">
            <w:pPr>
              <w:spacing w:line="0" w:lineRule="atLeast"/>
              <w:ind w:left="80"/>
            </w:pPr>
            <w:r w:rsidRPr="00BE5C3D">
              <w:t>Badana cecha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377D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98E35" w14:textId="77777777" w:rsidR="0053124E" w:rsidRPr="00BE5C3D" w:rsidRDefault="0053124E" w:rsidP="0066686D">
            <w:pPr>
              <w:spacing w:line="0" w:lineRule="atLeast"/>
              <w:ind w:left="80"/>
            </w:pPr>
            <w:r w:rsidRPr="00BE5C3D">
              <w:t>Metoda</w:t>
            </w:r>
          </w:p>
        </w:tc>
        <w:tc>
          <w:tcPr>
            <w:tcW w:w="3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16119" w14:textId="77777777" w:rsidR="0053124E" w:rsidRPr="00BE5C3D" w:rsidRDefault="0053124E" w:rsidP="0066686D">
            <w:pPr>
              <w:spacing w:line="0" w:lineRule="atLeast"/>
              <w:ind w:left="80"/>
            </w:pPr>
            <w:r w:rsidRPr="00BE5C3D">
              <w:t>Częstotliwość</w:t>
            </w:r>
          </w:p>
        </w:tc>
      </w:tr>
      <w:tr w:rsidR="0053124E" w:rsidRPr="00BE5C3D" w14:paraId="2419F644" w14:textId="77777777" w:rsidTr="00BE5C3D">
        <w:trPr>
          <w:trHeight w:val="3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080B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25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6E11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153B4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0784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3E37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3"/>
              </w:rPr>
            </w:pPr>
          </w:p>
        </w:tc>
      </w:tr>
      <w:tr w:rsidR="0053124E" w:rsidRPr="00BE5C3D" w14:paraId="00E7AD70" w14:textId="77777777" w:rsidTr="00BE5C3D">
        <w:trPr>
          <w:trHeight w:val="21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964B9" w14:textId="77777777" w:rsidR="0053124E" w:rsidRPr="00BE5C3D" w:rsidRDefault="0053124E" w:rsidP="0066686D">
            <w:pPr>
              <w:spacing w:line="210" w:lineRule="exact"/>
              <w:ind w:left="12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1.</w:t>
            </w: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9D4C3" w14:textId="77777777" w:rsidR="0053124E" w:rsidRPr="00BE5C3D" w:rsidRDefault="0053124E" w:rsidP="0066686D">
            <w:pPr>
              <w:spacing w:line="210" w:lineRule="exact"/>
              <w:ind w:left="80"/>
              <w:rPr>
                <w:sz w:val="18"/>
              </w:rPr>
            </w:pPr>
            <w:r w:rsidRPr="00BE5C3D">
              <w:rPr>
                <w:b/>
                <w:sz w:val="18"/>
              </w:rPr>
              <w:t>Zagęszczenie MMA</w:t>
            </w:r>
            <w:r w:rsidRPr="00BE5C3D">
              <w:rPr>
                <w:sz w:val="18"/>
              </w:rPr>
              <w:t xml:space="preserve"> oraz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42895" w14:textId="77777777" w:rsidR="0053124E" w:rsidRPr="00BE5C3D" w:rsidRDefault="0053124E" w:rsidP="0066686D">
            <w:pPr>
              <w:spacing w:line="210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Porównanie gęstości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5E3FA" w14:textId="77777777" w:rsidR="0053124E" w:rsidRPr="00BE5C3D" w:rsidRDefault="0053124E" w:rsidP="0066686D">
            <w:pPr>
              <w:spacing w:line="210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- 2 razy na kilometr każdej</w:t>
            </w:r>
          </w:p>
        </w:tc>
      </w:tr>
      <w:tr w:rsidR="0053124E" w:rsidRPr="00BE5C3D" w14:paraId="74B3B87A" w14:textId="77777777" w:rsidTr="00BE5C3D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55D5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A4FD6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zawartość wolnych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58E65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objętościowej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4A7BC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jezdni, nie  rzadziej niż 1 raz</w:t>
            </w:r>
          </w:p>
        </w:tc>
      </w:tr>
      <w:tr w:rsidR="0053124E" w:rsidRPr="00BE5C3D" w14:paraId="5DBC433D" w14:textId="77777777" w:rsidTr="00BE5C3D">
        <w:trPr>
          <w:trHeight w:val="28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910B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301A4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przestrzeni w warstwie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2BD27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referencyjnej do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F736F" w14:textId="77777777" w:rsidR="0053124E" w:rsidRPr="00BE5C3D" w:rsidRDefault="0053124E" w:rsidP="0066686D">
            <w:pPr>
              <w:spacing w:line="287" w:lineRule="exact"/>
              <w:ind w:left="80"/>
              <w:rPr>
                <w:sz w:val="24"/>
                <w:vertAlign w:val="superscript"/>
              </w:rPr>
            </w:pPr>
            <w:r w:rsidRPr="00BE5C3D">
              <w:rPr>
                <w:sz w:val="18"/>
              </w:rPr>
              <w:t>na 6000 m</w:t>
            </w:r>
            <w:r w:rsidRPr="00BE5C3D">
              <w:rPr>
                <w:sz w:val="24"/>
                <w:vertAlign w:val="superscript"/>
              </w:rPr>
              <w:t>2</w:t>
            </w:r>
          </w:p>
        </w:tc>
      </w:tr>
      <w:tr w:rsidR="0053124E" w:rsidRPr="00BE5C3D" w14:paraId="21AE7781" w14:textId="77777777" w:rsidTr="00BE5C3D">
        <w:trPr>
          <w:trHeight w:val="2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C53C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48D7B4B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DABA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DE15B" w14:textId="77777777" w:rsidR="0053124E" w:rsidRPr="00BE5C3D" w:rsidRDefault="0053124E" w:rsidP="0066686D">
            <w:pPr>
              <w:spacing w:line="217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rzeczywistej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B3DC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</w:tr>
      <w:tr w:rsidR="0053124E" w:rsidRPr="00BE5C3D" w14:paraId="73158D16" w14:textId="77777777" w:rsidTr="00BE5C3D">
        <w:trPr>
          <w:trHeight w:val="3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B52E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5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9176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A2B07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7AE7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D467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</w:tr>
      <w:tr w:rsidR="0053124E" w:rsidRPr="00BE5C3D" w14:paraId="0DFA2001" w14:textId="77777777" w:rsidTr="00BE5C3D">
        <w:trPr>
          <w:trHeight w:val="20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26BDF" w14:textId="77777777" w:rsidR="0053124E" w:rsidRPr="00BE5C3D" w:rsidRDefault="0053124E" w:rsidP="0066686D">
            <w:pPr>
              <w:spacing w:line="208" w:lineRule="exact"/>
              <w:ind w:left="12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2.</w:t>
            </w: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10C9F" w14:textId="77777777" w:rsidR="0053124E" w:rsidRPr="00BE5C3D" w:rsidRDefault="0053124E" w:rsidP="0066686D">
            <w:pPr>
              <w:spacing w:line="208" w:lineRule="exact"/>
              <w:ind w:left="80"/>
              <w:rPr>
                <w:sz w:val="18"/>
              </w:rPr>
            </w:pPr>
            <w:proofErr w:type="spellStart"/>
            <w:r w:rsidRPr="00BE5C3D">
              <w:rPr>
                <w:b/>
                <w:sz w:val="18"/>
              </w:rPr>
              <w:t>Sczepność</w:t>
            </w:r>
            <w:proofErr w:type="spellEnd"/>
            <w:r w:rsidRPr="00BE5C3D">
              <w:rPr>
                <w:sz w:val="18"/>
              </w:rPr>
              <w:t xml:space="preserve"> warstw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E1BF6" w14:textId="77777777" w:rsidR="0053124E" w:rsidRPr="00BE5C3D" w:rsidRDefault="0053124E" w:rsidP="0066686D">
            <w:pPr>
              <w:spacing w:line="208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 xml:space="preserve">Metoda </w:t>
            </w:r>
            <w:proofErr w:type="spellStart"/>
            <w:r w:rsidRPr="00BE5C3D">
              <w:rPr>
                <w:sz w:val="18"/>
              </w:rPr>
              <w:t>Leutnera</w:t>
            </w:r>
            <w:proofErr w:type="spellEnd"/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36AEF" w14:textId="77777777" w:rsidR="0053124E" w:rsidRPr="00BE5C3D" w:rsidRDefault="0053124E" w:rsidP="0066686D">
            <w:pPr>
              <w:spacing w:line="208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nie rzadziej niż 1 raz na</w:t>
            </w:r>
          </w:p>
        </w:tc>
      </w:tr>
      <w:tr w:rsidR="0053124E" w:rsidRPr="00BE5C3D" w14:paraId="392AAABF" w14:textId="77777777" w:rsidTr="00BE5C3D">
        <w:trPr>
          <w:trHeight w:val="28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A7D49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538D4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asfaltowych dla dróg KR</w:t>
            </w:r>
          </w:p>
        </w:tc>
        <w:tc>
          <w:tcPr>
            <w:tcW w:w="2660" w:type="dxa"/>
            <w:shd w:val="clear" w:color="auto" w:fill="auto"/>
            <w:vAlign w:val="bottom"/>
          </w:tcPr>
          <w:p w14:paraId="29B1F8A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CFE2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DFB33" w14:textId="77777777" w:rsidR="0053124E" w:rsidRPr="00BE5C3D" w:rsidRDefault="0053124E" w:rsidP="0066686D">
            <w:pPr>
              <w:spacing w:line="287" w:lineRule="exact"/>
              <w:ind w:left="80"/>
              <w:rPr>
                <w:sz w:val="24"/>
                <w:vertAlign w:val="superscript"/>
              </w:rPr>
            </w:pPr>
            <w:r w:rsidRPr="00BE5C3D">
              <w:rPr>
                <w:sz w:val="18"/>
              </w:rPr>
              <w:t>15000 m</w:t>
            </w:r>
            <w:r w:rsidRPr="00BE5C3D">
              <w:rPr>
                <w:sz w:val="24"/>
                <w:vertAlign w:val="superscript"/>
              </w:rPr>
              <w:t>2</w:t>
            </w:r>
          </w:p>
        </w:tc>
      </w:tr>
      <w:tr w:rsidR="0053124E" w:rsidRPr="00BE5C3D" w14:paraId="2FCBC3F6" w14:textId="77777777" w:rsidTr="00BE5C3D">
        <w:trPr>
          <w:trHeight w:val="2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52559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5D69781" w14:textId="77777777" w:rsidR="0053124E" w:rsidRPr="00BE5C3D" w:rsidRDefault="0053124E" w:rsidP="0066686D">
            <w:pPr>
              <w:spacing w:line="217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4-7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F175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14:paraId="3AAF388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8574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A110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</w:tr>
      <w:tr w:rsidR="0053124E" w:rsidRPr="00BE5C3D" w14:paraId="2E7EE918" w14:textId="77777777" w:rsidTr="00BE5C3D">
        <w:trPr>
          <w:trHeight w:val="3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9715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5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EAAB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18159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0CC93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4D5E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</w:tr>
      <w:tr w:rsidR="0053124E" w:rsidRPr="00BE5C3D" w14:paraId="4CEA1236" w14:textId="77777777" w:rsidTr="00BE5C3D">
        <w:trPr>
          <w:trHeight w:val="20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0FFF4" w14:textId="77777777" w:rsidR="0053124E" w:rsidRPr="00BE5C3D" w:rsidRDefault="0053124E" w:rsidP="0066686D">
            <w:pPr>
              <w:spacing w:line="208" w:lineRule="exact"/>
              <w:ind w:left="12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3.</w:t>
            </w: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8235B" w14:textId="77777777" w:rsidR="0053124E" w:rsidRPr="00BE5C3D" w:rsidRDefault="0053124E" w:rsidP="0066686D">
            <w:pPr>
              <w:spacing w:line="208" w:lineRule="exact"/>
              <w:ind w:left="80"/>
              <w:rPr>
                <w:sz w:val="18"/>
              </w:rPr>
            </w:pPr>
            <w:r w:rsidRPr="00BE5C3D">
              <w:rPr>
                <w:b/>
                <w:sz w:val="18"/>
              </w:rPr>
              <w:t>Grubość</w:t>
            </w:r>
            <w:r w:rsidRPr="00BE5C3D">
              <w:rPr>
                <w:sz w:val="18"/>
              </w:rPr>
              <w:t xml:space="preserve"> (grubości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15397" w14:textId="77777777" w:rsidR="0053124E" w:rsidRPr="00BE5C3D" w:rsidRDefault="0053124E" w:rsidP="0066686D">
            <w:pPr>
              <w:spacing w:line="208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Rzędne wysokościowe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0B985" w14:textId="77777777" w:rsidR="0053124E" w:rsidRPr="00BE5C3D" w:rsidRDefault="0053124E" w:rsidP="0066686D">
            <w:pPr>
              <w:spacing w:line="208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nie rzadziej niż co 50 m</w:t>
            </w:r>
          </w:p>
        </w:tc>
      </w:tr>
      <w:tr w:rsidR="0053124E" w:rsidRPr="00BE5C3D" w14:paraId="195423C0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974D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5148F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poszczególnych warstw i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2765C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Pomiar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37B0B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nie rzadziej niż co 100 m</w:t>
            </w:r>
          </w:p>
        </w:tc>
      </w:tr>
      <w:tr w:rsidR="0053124E" w:rsidRPr="00BE5C3D" w14:paraId="7305CAF7" w14:textId="77777777" w:rsidTr="00BE5C3D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C2C8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61914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grubość pakietu warstw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CF7C5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elektromagnetyczny lub,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A22C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</w:tr>
      <w:tr w:rsidR="0053124E" w:rsidRPr="00BE5C3D" w14:paraId="5086FD11" w14:textId="77777777" w:rsidTr="00BE5C3D">
        <w:trPr>
          <w:trHeight w:val="25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86449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343C166B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asfaltowych)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4CEC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E76B4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Przymiarem na wyciętych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C7DE8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- 2 razy na kilometr każdej</w:t>
            </w:r>
          </w:p>
        </w:tc>
      </w:tr>
      <w:tr w:rsidR="0053124E" w:rsidRPr="00BE5C3D" w14:paraId="11A32ED2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7495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DB4A7F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C1B5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11744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próbach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67CEC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jezdni, nie rzadziej niż 1 raz</w:t>
            </w:r>
          </w:p>
        </w:tc>
      </w:tr>
      <w:tr w:rsidR="0053124E" w:rsidRPr="00BE5C3D" w14:paraId="4AB8F9C4" w14:textId="77777777" w:rsidTr="00BE5C3D">
        <w:trPr>
          <w:trHeight w:val="28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7F3E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648E9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E9D4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A5958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5130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726D2" w14:textId="77777777" w:rsidR="0053124E" w:rsidRPr="00BE5C3D" w:rsidRDefault="0053124E" w:rsidP="0066686D">
            <w:pPr>
              <w:spacing w:line="285" w:lineRule="exact"/>
              <w:ind w:left="80"/>
              <w:rPr>
                <w:sz w:val="24"/>
                <w:vertAlign w:val="superscript"/>
              </w:rPr>
            </w:pPr>
            <w:r w:rsidRPr="00BE5C3D">
              <w:rPr>
                <w:sz w:val="18"/>
              </w:rPr>
              <w:t>na 6000 m</w:t>
            </w:r>
            <w:r w:rsidRPr="00BE5C3D">
              <w:rPr>
                <w:sz w:val="24"/>
                <w:vertAlign w:val="superscript"/>
              </w:rPr>
              <w:t>2</w:t>
            </w:r>
          </w:p>
        </w:tc>
      </w:tr>
      <w:tr w:rsidR="0053124E" w:rsidRPr="00BE5C3D" w14:paraId="1BAD1E96" w14:textId="77777777" w:rsidTr="00BE5C3D">
        <w:trPr>
          <w:trHeight w:val="20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2B161" w14:textId="77777777" w:rsidR="0053124E" w:rsidRPr="00BE5C3D" w:rsidRDefault="0053124E" w:rsidP="0066686D">
            <w:pPr>
              <w:spacing w:line="208" w:lineRule="exact"/>
              <w:ind w:left="12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4.</w:t>
            </w: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B97E0" w14:textId="77777777" w:rsidR="0053124E" w:rsidRPr="00BE5C3D" w:rsidRDefault="0053124E" w:rsidP="0066686D">
            <w:pPr>
              <w:spacing w:line="208" w:lineRule="exact"/>
              <w:ind w:left="8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Równość podłużna</w:t>
            </w:r>
          </w:p>
        </w:tc>
        <w:tc>
          <w:tcPr>
            <w:tcW w:w="2660" w:type="dxa"/>
            <w:shd w:val="clear" w:color="auto" w:fill="auto"/>
            <w:vAlign w:val="bottom"/>
          </w:tcPr>
          <w:p w14:paraId="7AAE4AB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4F5E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A1AA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</w:tr>
      <w:tr w:rsidR="0053124E" w:rsidRPr="00BE5C3D" w14:paraId="792D4BA4" w14:textId="77777777" w:rsidTr="00BE5C3D">
        <w:trPr>
          <w:trHeight w:val="26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B1085" w14:textId="77777777" w:rsidR="0053124E" w:rsidRPr="00BE5C3D" w:rsidRDefault="0053124E" w:rsidP="0066686D">
            <w:pPr>
              <w:spacing w:line="0" w:lineRule="atLeast"/>
              <w:ind w:left="120"/>
              <w:rPr>
                <w:sz w:val="18"/>
              </w:rPr>
            </w:pPr>
            <w:r w:rsidRPr="00BE5C3D">
              <w:rPr>
                <w:sz w:val="18"/>
              </w:rPr>
              <w:t>4.1.</w:t>
            </w:r>
          </w:p>
        </w:tc>
        <w:tc>
          <w:tcPr>
            <w:tcW w:w="25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5A8B8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Klasy dróg: A,S,GP,G</w:t>
            </w:r>
          </w:p>
        </w:tc>
        <w:tc>
          <w:tcPr>
            <w:tcW w:w="2660" w:type="dxa"/>
            <w:vMerge w:val="restart"/>
            <w:shd w:val="clear" w:color="auto" w:fill="auto"/>
            <w:vAlign w:val="bottom"/>
          </w:tcPr>
          <w:p w14:paraId="74964B9F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Profilografem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FF61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3"/>
              </w:rPr>
            </w:pPr>
          </w:p>
        </w:tc>
        <w:tc>
          <w:tcPr>
            <w:tcW w:w="30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1B157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każdy pas układania</w:t>
            </w:r>
          </w:p>
        </w:tc>
      </w:tr>
      <w:tr w:rsidR="0053124E" w:rsidRPr="00BE5C3D" w14:paraId="48E392B0" w14:textId="77777777" w:rsidTr="00BE5C3D">
        <w:trPr>
          <w:trHeight w:val="223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BC82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  <w:tc>
          <w:tcPr>
            <w:tcW w:w="25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9E6C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  <w:tc>
          <w:tcPr>
            <w:tcW w:w="2660" w:type="dxa"/>
            <w:vMerge/>
            <w:shd w:val="clear" w:color="auto" w:fill="auto"/>
            <w:vAlign w:val="bottom"/>
          </w:tcPr>
          <w:p w14:paraId="7516D74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084E869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  <w:tc>
          <w:tcPr>
            <w:tcW w:w="30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EB5D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</w:tr>
      <w:tr w:rsidR="0053124E" w:rsidRPr="00BE5C3D" w14:paraId="63A207C1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F34A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413551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4213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14:paraId="2D6ABD9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72F8A47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B7706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warstwy w sposób ciągły</w:t>
            </w:r>
          </w:p>
        </w:tc>
      </w:tr>
      <w:tr w:rsidR="0053124E" w:rsidRPr="00BE5C3D" w14:paraId="23F935FE" w14:textId="77777777" w:rsidTr="00BE5C3D">
        <w:trPr>
          <w:trHeight w:val="3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06A8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2A63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14:paraId="263F4D2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6580458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772B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</w:tr>
      <w:tr w:rsidR="0053124E" w:rsidRPr="00BE5C3D" w14:paraId="7E71AA15" w14:textId="77777777" w:rsidTr="00BE5C3D">
        <w:trPr>
          <w:trHeight w:val="22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924BF" w14:textId="77777777" w:rsidR="0053124E" w:rsidRPr="00BE5C3D" w:rsidRDefault="0053124E" w:rsidP="0066686D">
            <w:pPr>
              <w:spacing w:line="0" w:lineRule="atLeast"/>
              <w:ind w:left="120"/>
              <w:rPr>
                <w:sz w:val="18"/>
              </w:rPr>
            </w:pPr>
            <w:r w:rsidRPr="00BE5C3D">
              <w:rPr>
                <w:sz w:val="18"/>
              </w:rPr>
              <w:t>4.2.</w:t>
            </w: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37433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Klasy dróg: Z,L,D, place i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DA6EF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proofErr w:type="spellStart"/>
            <w:r w:rsidRPr="00BE5C3D">
              <w:rPr>
                <w:sz w:val="18"/>
              </w:rPr>
              <w:t>Planografem</w:t>
            </w:r>
            <w:proofErr w:type="spellEnd"/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A19EF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każdy pas układania warstwy</w:t>
            </w:r>
          </w:p>
        </w:tc>
      </w:tr>
      <w:tr w:rsidR="0053124E" w:rsidRPr="00BE5C3D" w14:paraId="11E4621B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6D3A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36AFD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parkingi oraz w miejscach</w:t>
            </w:r>
          </w:p>
        </w:tc>
        <w:tc>
          <w:tcPr>
            <w:tcW w:w="2660" w:type="dxa"/>
            <w:shd w:val="clear" w:color="auto" w:fill="auto"/>
            <w:vAlign w:val="bottom"/>
          </w:tcPr>
          <w:p w14:paraId="676C4F43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9B7FF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498BC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w sposób ciągły</w:t>
            </w:r>
          </w:p>
        </w:tc>
      </w:tr>
      <w:tr w:rsidR="0053124E" w:rsidRPr="00BE5C3D" w14:paraId="17345ABE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4586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330F98BF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niedostępnych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39580" w14:textId="77777777" w:rsidR="0053124E" w:rsidRPr="00BE5C3D" w:rsidRDefault="0053124E" w:rsidP="0066686D">
            <w:pPr>
              <w:spacing w:line="0" w:lineRule="atLeast"/>
              <w:ind w:right="50"/>
              <w:jc w:val="right"/>
              <w:rPr>
                <w:sz w:val="18"/>
              </w:rPr>
            </w:pPr>
            <w:r w:rsidRPr="00BE5C3D">
              <w:rPr>
                <w:sz w:val="18"/>
              </w:rPr>
              <w:t>dla</w:t>
            </w:r>
          </w:p>
        </w:tc>
        <w:tc>
          <w:tcPr>
            <w:tcW w:w="2660" w:type="dxa"/>
            <w:shd w:val="clear" w:color="auto" w:fill="auto"/>
            <w:vAlign w:val="bottom"/>
          </w:tcPr>
          <w:p w14:paraId="1F6B4B19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CB60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104D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</w:tr>
      <w:tr w:rsidR="0053124E" w:rsidRPr="00BE5C3D" w14:paraId="186635E0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9F74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1DE11B5E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profilografu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3A92F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14:paraId="3BDE473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EEC5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D738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</w:tr>
      <w:tr w:rsidR="0053124E" w:rsidRPr="00BE5C3D" w14:paraId="3E7E6B5E" w14:textId="77777777" w:rsidTr="00BE5C3D">
        <w:trPr>
          <w:trHeight w:val="3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D837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5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8D20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7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D5A8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7225F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</w:tr>
      <w:tr w:rsidR="0053124E" w:rsidRPr="00BE5C3D" w14:paraId="7ED81ABA" w14:textId="77777777" w:rsidTr="00BE5C3D">
        <w:trPr>
          <w:trHeight w:val="20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9D702" w14:textId="77777777" w:rsidR="0053124E" w:rsidRPr="00BE5C3D" w:rsidRDefault="0053124E" w:rsidP="0066686D">
            <w:pPr>
              <w:spacing w:line="208" w:lineRule="exact"/>
              <w:ind w:left="120"/>
              <w:rPr>
                <w:sz w:val="18"/>
              </w:rPr>
            </w:pPr>
            <w:r w:rsidRPr="00BE5C3D">
              <w:rPr>
                <w:sz w:val="18"/>
              </w:rPr>
              <w:t>4.3.</w:t>
            </w: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A23BF" w14:textId="77777777" w:rsidR="0053124E" w:rsidRPr="00BE5C3D" w:rsidRDefault="0053124E" w:rsidP="0066686D">
            <w:pPr>
              <w:spacing w:line="208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Klasy dróg Z, L i D, place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A1CD2" w14:textId="77777777" w:rsidR="0053124E" w:rsidRPr="00BE5C3D" w:rsidRDefault="0053124E" w:rsidP="0066686D">
            <w:pPr>
              <w:spacing w:line="208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4 metrową łatą i klinem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0743D" w14:textId="77777777" w:rsidR="0053124E" w:rsidRPr="00BE5C3D" w:rsidRDefault="0053124E" w:rsidP="0066686D">
            <w:pPr>
              <w:spacing w:line="208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w sposób ciągły (początek</w:t>
            </w:r>
          </w:p>
        </w:tc>
      </w:tr>
      <w:tr w:rsidR="0053124E" w:rsidRPr="00BE5C3D" w14:paraId="38554281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6583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31F8F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parkingi oraz w miejscach</w:t>
            </w:r>
          </w:p>
        </w:tc>
        <w:tc>
          <w:tcPr>
            <w:tcW w:w="2660" w:type="dxa"/>
            <w:shd w:val="clear" w:color="auto" w:fill="auto"/>
            <w:vAlign w:val="bottom"/>
          </w:tcPr>
          <w:p w14:paraId="710E61C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ADFC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8655C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każdego pomiaru łatą</w:t>
            </w:r>
          </w:p>
        </w:tc>
      </w:tr>
      <w:tr w:rsidR="0053124E" w:rsidRPr="00BE5C3D" w14:paraId="3937CE2F" w14:textId="77777777" w:rsidTr="00BE5C3D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51EA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62465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niedostępnych dla</w:t>
            </w:r>
          </w:p>
        </w:tc>
        <w:tc>
          <w:tcPr>
            <w:tcW w:w="2660" w:type="dxa"/>
            <w:shd w:val="clear" w:color="auto" w:fill="auto"/>
            <w:vAlign w:val="bottom"/>
          </w:tcPr>
          <w:p w14:paraId="233EF8D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DABF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A3A34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w miejscu zakończenia</w:t>
            </w:r>
          </w:p>
        </w:tc>
      </w:tr>
      <w:tr w:rsidR="0053124E" w:rsidRPr="00BE5C3D" w14:paraId="7641C0D9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DAD2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78C7A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urządzeń pomiarowych</w:t>
            </w:r>
          </w:p>
        </w:tc>
        <w:tc>
          <w:tcPr>
            <w:tcW w:w="2660" w:type="dxa"/>
            <w:shd w:val="clear" w:color="auto" w:fill="auto"/>
            <w:vAlign w:val="bottom"/>
          </w:tcPr>
          <w:p w14:paraId="6374F4B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D0CD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341D7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poprzedniego pomiaru)</w:t>
            </w:r>
          </w:p>
        </w:tc>
      </w:tr>
      <w:tr w:rsidR="0053124E" w:rsidRPr="00BE5C3D" w14:paraId="51EB5FD8" w14:textId="77777777" w:rsidTr="00BE5C3D">
        <w:trPr>
          <w:trHeight w:val="3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04CD3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5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02E9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674A7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F9BC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718B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</w:tr>
      <w:tr w:rsidR="0053124E" w:rsidRPr="00BE5C3D" w14:paraId="06ABF795" w14:textId="77777777" w:rsidTr="00BE5C3D">
        <w:trPr>
          <w:trHeight w:val="20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8D2FC" w14:textId="77777777" w:rsidR="0053124E" w:rsidRPr="00BE5C3D" w:rsidRDefault="0053124E" w:rsidP="0066686D">
            <w:pPr>
              <w:spacing w:line="208" w:lineRule="exact"/>
              <w:ind w:left="12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5.</w:t>
            </w: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2EE81" w14:textId="77777777" w:rsidR="0053124E" w:rsidRPr="00BE5C3D" w:rsidRDefault="0053124E" w:rsidP="0066686D">
            <w:pPr>
              <w:spacing w:line="208" w:lineRule="exact"/>
              <w:ind w:left="8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Równość poprzeczna</w:t>
            </w:r>
          </w:p>
        </w:tc>
        <w:tc>
          <w:tcPr>
            <w:tcW w:w="2660" w:type="dxa"/>
            <w:shd w:val="clear" w:color="auto" w:fill="auto"/>
            <w:vAlign w:val="bottom"/>
          </w:tcPr>
          <w:p w14:paraId="0494A65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E9C3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BDBC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</w:tr>
      <w:tr w:rsidR="0053124E" w:rsidRPr="00BE5C3D" w14:paraId="7022F2C4" w14:textId="77777777" w:rsidTr="00BE5C3D">
        <w:trPr>
          <w:trHeight w:val="38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5B3C6" w14:textId="77777777" w:rsidR="0053124E" w:rsidRPr="00BE5C3D" w:rsidRDefault="0053124E" w:rsidP="0066686D">
            <w:pPr>
              <w:spacing w:line="0" w:lineRule="atLeast"/>
              <w:ind w:left="120"/>
              <w:rPr>
                <w:sz w:val="18"/>
              </w:rPr>
            </w:pPr>
            <w:r w:rsidRPr="00BE5C3D">
              <w:rPr>
                <w:sz w:val="18"/>
              </w:rPr>
              <w:t>5.1.</w:t>
            </w:r>
          </w:p>
        </w:tc>
        <w:tc>
          <w:tcPr>
            <w:tcW w:w="25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E5F97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Klasy dróg: A,S,GP,G</w:t>
            </w:r>
          </w:p>
        </w:tc>
        <w:tc>
          <w:tcPr>
            <w:tcW w:w="2660" w:type="dxa"/>
            <w:shd w:val="clear" w:color="auto" w:fill="auto"/>
            <w:vAlign w:val="bottom"/>
          </w:tcPr>
          <w:p w14:paraId="7975E13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E187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30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DF954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każdy pas układania warstwy</w:t>
            </w:r>
          </w:p>
        </w:tc>
      </w:tr>
      <w:tr w:rsidR="0053124E" w:rsidRPr="00BE5C3D" w14:paraId="3BFF9126" w14:textId="77777777" w:rsidTr="00BE5C3D">
        <w:trPr>
          <w:trHeight w:val="223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82E9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  <w:tc>
          <w:tcPr>
            <w:tcW w:w="25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FDAD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14:paraId="666AC28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28B62BEF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  <w:tc>
          <w:tcPr>
            <w:tcW w:w="30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036B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</w:tr>
      <w:tr w:rsidR="0053124E" w:rsidRPr="00BE5C3D" w14:paraId="0D802DA5" w14:textId="77777777" w:rsidTr="00BE5C3D">
        <w:trPr>
          <w:trHeight w:val="19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03F1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2B31187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7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56A0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7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bottom"/>
          </w:tcPr>
          <w:p w14:paraId="3A413043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Profilografem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71E54A23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7"/>
              </w:rPr>
            </w:pPr>
          </w:p>
        </w:tc>
        <w:tc>
          <w:tcPr>
            <w:tcW w:w="30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A0BB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7"/>
              </w:rPr>
            </w:pPr>
          </w:p>
        </w:tc>
      </w:tr>
      <w:tr w:rsidR="0053124E" w:rsidRPr="00BE5C3D" w14:paraId="2E80B76F" w14:textId="77777777" w:rsidTr="00BE5C3D">
        <w:trPr>
          <w:trHeight w:val="1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3D55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5FBCEC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9A62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2660" w:type="dxa"/>
            <w:vMerge/>
            <w:shd w:val="clear" w:color="auto" w:fill="auto"/>
            <w:vAlign w:val="bottom"/>
          </w:tcPr>
          <w:p w14:paraId="16A70C0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2185C37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30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93C72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w sposób ciągły</w:t>
            </w:r>
          </w:p>
        </w:tc>
      </w:tr>
      <w:tr w:rsidR="0053124E" w:rsidRPr="00BE5C3D" w14:paraId="79A925A8" w14:textId="77777777" w:rsidTr="00BE5C3D">
        <w:trPr>
          <w:trHeight w:val="12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9E4E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1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659E777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AB18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1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14:paraId="31596DF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4EDBB7F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1"/>
              </w:rPr>
            </w:pPr>
          </w:p>
        </w:tc>
        <w:tc>
          <w:tcPr>
            <w:tcW w:w="30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CD9B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1"/>
              </w:rPr>
            </w:pPr>
          </w:p>
        </w:tc>
      </w:tr>
      <w:tr w:rsidR="0053124E" w:rsidRPr="00BE5C3D" w14:paraId="5655C870" w14:textId="77777777" w:rsidTr="00BE5C3D">
        <w:trPr>
          <w:trHeight w:val="233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6989D" w14:textId="77777777" w:rsidR="0053124E" w:rsidRPr="00BE5C3D" w:rsidRDefault="0053124E" w:rsidP="0066686D">
            <w:pPr>
              <w:spacing w:line="0" w:lineRule="atLeast"/>
              <w:ind w:left="120"/>
              <w:rPr>
                <w:sz w:val="18"/>
              </w:rPr>
            </w:pPr>
            <w:r w:rsidRPr="00BE5C3D">
              <w:rPr>
                <w:sz w:val="18"/>
              </w:rPr>
              <w:t>5.2.</w:t>
            </w:r>
          </w:p>
        </w:tc>
        <w:tc>
          <w:tcPr>
            <w:tcW w:w="25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99F2C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Klasy dróg: Z,L,D, place i</w:t>
            </w:r>
          </w:p>
        </w:tc>
        <w:tc>
          <w:tcPr>
            <w:tcW w:w="2660" w:type="dxa"/>
            <w:vMerge w:val="restart"/>
            <w:shd w:val="clear" w:color="auto" w:fill="auto"/>
            <w:vAlign w:val="bottom"/>
          </w:tcPr>
          <w:p w14:paraId="778C102E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Profilografem lub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5355B39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6891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77788026" w14:textId="77777777" w:rsidTr="00BE5C3D">
        <w:trPr>
          <w:trHeight w:val="343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75A6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25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4534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2660" w:type="dxa"/>
            <w:vMerge/>
            <w:shd w:val="clear" w:color="auto" w:fill="auto"/>
            <w:vAlign w:val="bottom"/>
          </w:tcPr>
          <w:p w14:paraId="450C6CB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08B2933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6D22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4"/>
              </w:rPr>
            </w:pPr>
          </w:p>
        </w:tc>
      </w:tr>
      <w:tr w:rsidR="0053124E" w:rsidRPr="00BE5C3D" w14:paraId="6BD02896" w14:textId="77777777" w:rsidTr="00BE5C3D">
        <w:trPr>
          <w:trHeight w:val="11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9202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1520" w:type="dxa"/>
            <w:vMerge w:val="restart"/>
            <w:shd w:val="clear" w:color="auto" w:fill="auto"/>
            <w:vAlign w:val="bottom"/>
          </w:tcPr>
          <w:p w14:paraId="78B42740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parkingi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2B85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2660" w:type="dxa"/>
            <w:vMerge/>
            <w:shd w:val="clear" w:color="auto" w:fill="auto"/>
            <w:vAlign w:val="bottom"/>
          </w:tcPr>
          <w:p w14:paraId="2A769F4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23C906B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30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35C7D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nie rzadziej niż co 5 m</w:t>
            </w:r>
          </w:p>
        </w:tc>
      </w:tr>
      <w:tr w:rsidR="0053124E" w:rsidRPr="00BE5C3D" w14:paraId="79EEEB30" w14:textId="77777777" w:rsidTr="00BE5C3D">
        <w:trPr>
          <w:trHeight w:val="11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1E20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14:paraId="6238F0C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A9C2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14:paraId="23C62A9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045BA35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30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60FF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9"/>
              </w:rPr>
            </w:pPr>
          </w:p>
        </w:tc>
      </w:tr>
      <w:tr w:rsidR="0053124E" w:rsidRPr="00BE5C3D" w14:paraId="73B3F98A" w14:textId="77777777" w:rsidTr="00BE5C3D">
        <w:trPr>
          <w:trHeight w:val="5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191B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5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65FEF383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5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0DBF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5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bottom"/>
          </w:tcPr>
          <w:p w14:paraId="6793FB88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2 metrową łatą i klinem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332577F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5"/>
              </w:rPr>
            </w:pPr>
          </w:p>
        </w:tc>
        <w:tc>
          <w:tcPr>
            <w:tcW w:w="30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7D85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5"/>
              </w:rPr>
            </w:pPr>
          </w:p>
        </w:tc>
      </w:tr>
      <w:tr w:rsidR="0053124E" w:rsidRPr="00BE5C3D" w14:paraId="5DAABFE9" w14:textId="77777777" w:rsidTr="00BE5C3D">
        <w:trPr>
          <w:trHeight w:val="17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9253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49548A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220A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4"/>
              </w:rPr>
            </w:pPr>
          </w:p>
        </w:tc>
        <w:tc>
          <w:tcPr>
            <w:tcW w:w="2660" w:type="dxa"/>
            <w:vMerge/>
            <w:shd w:val="clear" w:color="auto" w:fill="auto"/>
            <w:vAlign w:val="bottom"/>
          </w:tcPr>
          <w:p w14:paraId="387BF18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05EC89E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4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2301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4"/>
              </w:rPr>
            </w:pPr>
          </w:p>
        </w:tc>
      </w:tr>
      <w:tr w:rsidR="00BE5C3D" w:rsidRPr="00BE5C3D" w14:paraId="75306227" w14:textId="77777777" w:rsidTr="007210A4">
        <w:trPr>
          <w:trHeight w:val="113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12F46" w14:textId="77777777" w:rsidR="00BE5C3D" w:rsidRPr="00BE5C3D" w:rsidRDefault="00BE5C3D" w:rsidP="0066686D">
            <w:pPr>
              <w:spacing w:line="0" w:lineRule="atLeast"/>
              <w:ind w:left="120"/>
              <w:rPr>
                <w:sz w:val="18"/>
              </w:rPr>
            </w:pPr>
            <w:r w:rsidRPr="00BE5C3D">
              <w:rPr>
                <w:sz w:val="18"/>
              </w:rPr>
              <w:t>5.3.</w:t>
            </w:r>
          </w:p>
        </w:tc>
        <w:tc>
          <w:tcPr>
            <w:tcW w:w="25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DB937" w14:textId="77777777" w:rsidR="00BE5C3D" w:rsidRPr="00BE5C3D" w:rsidRDefault="00BE5C3D" w:rsidP="00BE5C3D">
            <w:pPr>
              <w:spacing w:line="0" w:lineRule="atLeast"/>
              <w:jc w:val="both"/>
              <w:rPr>
                <w:sz w:val="18"/>
              </w:rPr>
            </w:pPr>
            <w:r w:rsidRPr="00BE5C3D">
              <w:rPr>
                <w:sz w:val="18"/>
              </w:rPr>
              <w:t>W</w:t>
            </w:r>
            <w:r>
              <w:rPr>
                <w:sz w:val="18"/>
              </w:rPr>
              <w:t xml:space="preserve"> </w:t>
            </w:r>
            <w:r w:rsidRPr="00BE5C3D">
              <w:rPr>
                <w:sz w:val="18"/>
              </w:rPr>
              <w:t>miejscach</w:t>
            </w:r>
          </w:p>
          <w:p w14:paraId="64C75D60" w14:textId="77777777" w:rsidR="00BE5C3D" w:rsidRPr="00BE5C3D" w:rsidRDefault="00BE5C3D" w:rsidP="00BE5C3D">
            <w:pPr>
              <w:spacing w:line="0" w:lineRule="atLeast"/>
              <w:jc w:val="both"/>
              <w:rPr>
                <w:sz w:val="18"/>
              </w:rPr>
            </w:pPr>
            <w:r w:rsidRPr="00BE5C3D">
              <w:rPr>
                <w:sz w:val="18"/>
              </w:rPr>
              <w:t>Niedostępnych</w:t>
            </w:r>
            <w:r>
              <w:rPr>
                <w:sz w:val="18"/>
              </w:rPr>
              <w:t xml:space="preserve"> </w:t>
            </w:r>
            <w:r w:rsidRPr="00BE5C3D">
              <w:rPr>
                <w:sz w:val="18"/>
              </w:rPr>
              <w:t>dla</w:t>
            </w:r>
          </w:p>
          <w:p w14:paraId="6A121E03" w14:textId="4F562961" w:rsidR="00BE5C3D" w:rsidRPr="00BE5C3D" w:rsidRDefault="00BE5C3D" w:rsidP="00BE5C3D">
            <w:pPr>
              <w:spacing w:line="0" w:lineRule="atLeast"/>
              <w:jc w:val="both"/>
              <w:rPr>
                <w:sz w:val="18"/>
              </w:rPr>
            </w:pPr>
            <w:r w:rsidRPr="00BE5C3D">
              <w:rPr>
                <w:sz w:val="18"/>
              </w:rPr>
              <w:t>urządzeń pomiarowych</w:t>
            </w:r>
          </w:p>
        </w:tc>
        <w:tc>
          <w:tcPr>
            <w:tcW w:w="26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41635DA" w14:textId="77777777" w:rsidR="00BE5C3D" w:rsidRPr="00BE5C3D" w:rsidRDefault="00BE5C3D" w:rsidP="0066686D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731CC116" w14:textId="77777777" w:rsidR="00BE5C3D" w:rsidRPr="00BE5C3D" w:rsidRDefault="00BE5C3D" w:rsidP="0066686D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8617A" w14:textId="77777777" w:rsidR="00BE5C3D" w:rsidRPr="00BE5C3D" w:rsidRDefault="00BE5C3D" w:rsidP="0066686D">
            <w:pPr>
              <w:spacing w:line="0" w:lineRule="atLeast"/>
              <w:rPr>
                <w:rFonts w:eastAsia="Times New Roman"/>
                <w:sz w:val="9"/>
              </w:rPr>
            </w:pPr>
          </w:p>
        </w:tc>
      </w:tr>
      <w:tr w:rsidR="00BE5C3D" w:rsidRPr="00BE5C3D" w14:paraId="55052D81" w14:textId="77777777" w:rsidTr="007210A4">
        <w:trPr>
          <w:trHeight w:val="223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27464" w14:textId="77777777" w:rsidR="00BE5C3D" w:rsidRPr="00BE5C3D" w:rsidRDefault="00BE5C3D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  <w:tc>
          <w:tcPr>
            <w:tcW w:w="25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46741" w14:textId="6D09FDD8" w:rsidR="00BE5C3D" w:rsidRPr="00BE5C3D" w:rsidRDefault="00BE5C3D" w:rsidP="00BE5C3D">
            <w:pPr>
              <w:spacing w:line="0" w:lineRule="atLeast"/>
              <w:jc w:val="both"/>
              <w:rPr>
                <w:rFonts w:eastAsia="Times New Roman"/>
                <w:sz w:val="19"/>
              </w:rPr>
            </w:pPr>
          </w:p>
        </w:tc>
        <w:tc>
          <w:tcPr>
            <w:tcW w:w="26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A69F8B5" w14:textId="77777777" w:rsidR="00BE5C3D" w:rsidRPr="00BE5C3D" w:rsidRDefault="00BE5C3D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73EA0" w14:textId="77777777" w:rsidR="00BE5C3D" w:rsidRPr="00BE5C3D" w:rsidRDefault="00BE5C3D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A582A" w14:textId="77777777" w:rsidR="00BE5C3D" w:rsidRPr="00BE5C3D" w:rsidRDefault="00BE5C3D" w:rsidP="0066686D">
            <w:pPr>
              <w:spacing w:line="0" w:lineRule="atLeast"/>
              <w:rPr>
                <w:rFonts w:eastAsia="Times New Roman"/>
                <w:sz w:val="19"/>
              </w:rPr>
            </w:pPr>
          </w:p>
        </w:tc>
      </w:tr>
      <w:tr w:rsidR="00BE5C3D" w:rsidRPr="00BE5C3D" w14:paraId="75BA5140" w14:textId="77777777" w:rsidTr="007210A4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F9D6F" w14:textId="77777777" w:rsidR="00BE5C3D" w:rsidRPr="00BE5C3D" w:rsidRDefault="00BE5C3D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5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5F17E" w14:textId="662ADEBD" w:rsidR="00BE5C3D" w:rsidRPr="00BE5C3D" w:rsidRDefault="00BE5C3D" w:rsidP="00BE5C3D">
            <w:pPr>
              <w:spacing w:line="0" w:lineRule="atLeast"/>
              <w:jc w:val="both"/>
              <w:rPr>
                <w:sz w:val="18"/>
              </w:rPr>
            </w:pPr>
          </w:p>
        </w:tc>
        <w:tc>
          <w:tcPr>
            <w:tcW w:w="270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E5CEB" w14:textId="77777777" w:rsidR="00BE5C3D" w:rsidRPr="00BE5C3D" w:rsidRDefault="00BE5C3D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2 metrową łatą i klinem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F7DCF" w14:textId="77777777" w:rsidR="00BE5C3D" w:rsidRPr="00BE5C3D" w:rsidRDefault="00BE5C3D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nie rzadziej niż co 5 m</w:t>
            </w:r>
          </w:p>
        </w:tc>
      </w:tr>
      <w:tr w:rsidR="00BE5C3D" w:rsidRPr="00BE5C3D" w14:paraId="14575B98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C0967" w14:textId="77777777" w:rsidR="00BE5C3D" w:rsidRPr="00BE5C3D" w:rsidRDefault="00BE5C3D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5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15F5A" w14:textId="6C8AB811" w:rsidR="00BE5C3D" w:rsidRPr="00BE5C3D" w:rsidRDefault="00BE5C3D" w:rsidP="00BE5C3D">
            <w:pPr>
              <w:spacing w:line="0" w:lineRule="atLeast"/>
              <w:jc w:val="both"/>
              <w:rPr>
                <w:sz w:val="18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14:paraId="1903DC9C" w14:textId="77777777" w:rsidR="00BE5C3D" w:rsidRPr="00BE5C3D" w:rsidRDefault="00BE5C3D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30924" w14:textId="77777777" w:rsidR="00BE5C3D" w:rsidRPr="00BE5C3D" w:rsidRDefault="00BE5C3D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273F4" w14:textId="77777777" w:rsidR="00BE5C3D" w:rsidRPr="00BE5C3D" w:rsidRDefault="00BE5C3D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</w:tr>
      <w:tr w:rsidR="0053124E" w:rsidRPr="00BE5C3D" w14:paraId="0E24D0AB" w14:textId="77777777" w:rsidTr="00BE5C3D">
        <w:trPr>
          <w:trHeight w:val="3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184BF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5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E8BE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7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8C6D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14EB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</w:tr>
      <w:tr w:rsidR="0053124E" w:rsidRPr="00BE5C3D" w14:paraId="78FB8936" w14:textId="77777777" w:rsidTr="00BE5C3D">
        <w:trPr>
          <w:trHeight w:val="20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5E6F8" w14:textId="77777777" w:rsidR="0053124E" w:rsidRPr="00BE5C3D" w:rsidRDefault="0053124E" w:rsidP="0066686D">
            <w:pPr>
              <w:spacing w:line="208" w:lineRule="exact"/>
              <w:ind w:left="12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6.</w:t>
            </w: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A9070" w14:textId="77777777" w:rsidR="0053124E" w:rsidRPr="00BE5C3D" w:rsidRDefault="0053124E" w:rsidP="0066686D">
            <w:pPr>
              <w:spacing w:line="208" w:lineRule="exact"/>
              <w:ind w:left="8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Spadki poprzeczne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3D216" w14:textId="77777777" w:rsidR="0053124E" w:rsidRPr="00BE5C3D" w:rsidRDefault="0053124E" w:rsidP="0066686D">
            <w:pPr>
              <w:spacing w:line="208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Profilografem lub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F4EB6" w14:textId="77777777" w:rsidR="0053124E" w:rsidRPr="00BE5C3D" w:rsidRDefault="0053124E" w:rsidP="0066686D">
            <w:pPr>
              <w:spacing w:line="208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co 10m</w:t>
            </w:r>
          </w:p>
        </w:tc>
      </w:tr>
      <w:tr w:rsidR="0053124E" w:rsidRPr="00BE5C3D" w14:paraId="43843004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BC87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8D5593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C555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3CE97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- 2 metrową łatą i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94FB9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50 razy na 1 km dodatkowe</w:t>
            </w:r>
          </w:p>
        </w:tc>
      </w:tr>
      <w:tr w:rsidR="0053124E" w:rsidRPr="00BE5C3D" w14:paraId="570EFD78" w14:textId="77777777" w:rsidTr="00BE5C3D">
        <w:trPr>
          <w:trHeight w:val="25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2F20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A7CCC7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BDE3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8FC03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pochyłomierzem lub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8C7A0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pomiary w punktach</w:t>
            </w:r>
          </w:p>
        </w:tc>
      </w:tr>
      <w:tr w:rsidR="0053124E" w:rsidRPr="00BE5C3D" w14:paraId="7D25D9BA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ED53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3AE652AF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EC3F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FA927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metodami geodezyjnymi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90446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charakterystycznych łuków</w:t>
            </w:r>
          </w:p>
        </w:tc>
      </w:tr>
      <w:tr w:rsidR="0053124E" w:rsidRPr="00BE5C3D" w14:paraId="567BC621" w14:textId="77777777" w:rsidTr="00BE5C3D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EAEC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2423EC0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272F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14:paraId="71A0CD2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A910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AA72B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poziomych</w:t>
            </w:r>
          </w:p>
        </w:tc>
      </w:tr>
      <w:tr w:rsidR="0053124E" w:rsidRPr="00BE5C3D" w14:paraId="084D5C0A" w14:textId="77777777" w:rsidTr="00BE5C3D">
        <w:trPr>
          <w:trHeight w:val="3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CD1F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BF790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3A16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A45A7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F63D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61C6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</w:tr>
      <w:tr w:rsidR="0053124E" w:rsidRPr="00BE5C3D" w14:paraId="6F81F76B" w14:textId="77777777" w:rsidTr="00BE5C3D">
        <w:trPr>
          <w:trHeight w:val="20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0A854" w14:textId="77777777" w:rsidR="0053124E" w:rsidRPr="00BE5C3D" w:rsidRDefault="0053124E" w:rsidP="0066686D">
            <w:pPr>
              <w:spacing w:line="208" w:lineRule="exact"/>
              <w:ind w:left="12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7.</w:t>
            </w:r>
          </w:p>
        </w:tc>
        <w:tc>
          <w:tcPr>
            <w:tcW w:w="1520" w:type="dxa"/>
            <w:shd w:val="clear" w:color="auto" w:fill="auto"/>
            <w:vAlign w:val="bottom"/>
          </w:tcPr>
          <w:p w14:paraId="51D656F0" w14:textId="77777777" w:rsidR="0053124E" w:rsidRPr="00BE5C3D" w:rsidRDefault="0053124E" w:rsidP="0066686D">
            <w:pPr>
              <w:spacing w:line="208" w:lineRule="exact"/>
              <w:ind w:left="8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Właściwości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20669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27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CC016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Urządzeniem   SRT-3   lub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1F2F2" w14:textId="77777777" w:rsidR="0053124E" w:rsidRPr="00BE5C3D" w:rsidRDefault="0053124E" w:rsidP="0066686D">
            <w:pPr>
              <w:spacing w:line="208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każdy pas układania</w:t>
            </w:r>
          </w:p>
        </w:tc>
      </w:tr>
      <w:tr w:rsidR="0053124E" w:rsidRPr="00BE5C3D" w14:paraId="3587E514" w14:textId="77777777" w:rsidTr="00BE5C3D">
        <w:trPr>
          <w:trHeight w:val="12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DA4F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1"/>
              </w:rPr>
            </w:pPr>
          </w:p>
        </w:tc>
        <w:tc>
          <w:tcPr>
            <w:tcW w:w="25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EF440" w14:textId="77777777" w:rsidR="0053124E" w:rsidRPr="00BE5C3D" w:rsidRDefault="0053124E" w:rsidP="0066686D">
            <w:pPr>
              <w:spacing w:line="0" w:lineRule="atLeast"/>
              <w:ind w:left="8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przeciwpoślizgowe</w:t>
            </w:r>
          </w:p>
        </w:tc>
        <w:tc>
          <w:tcPr>
            <w:tcW w:w="27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CDE2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1"/>
              </w:rPr>
            </w:pPr>
          </w:p>
        </w:tc>
        <w:tc>
          <w:tcPr>
            <w:tcW w:w="30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3E3D3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warstwy,</w:t>
            </w:r>
          </w:p>
        </w:tc>
      </w:tr>
      <w:tr w:rsidR="0053124E" w:rsidRPr="00BE5C3D" w14:paraId="3635C088" w14:textId="77777777" w:rsidTr="00BE5C3D">
        <w:trPr>
          <w:trHeight w:val="1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BF86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25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61DFF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27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9CCE1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równoważnym</w:t>
            </w:r>
          </w:p>
        </w:tc>
        <w:tc>
          <w:tcPr>
            <w:tcW w:w="30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59659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0"/>
              </w:rPr>
            </w:pPr>
          </w:p>
        </w:tc>
      </w:tr>
      <w:tr w:rsidR="0053124E" w:rsidRPr="00BE5C3D" w14:paraId="50BC8BD1" w14:textId="77777777" w:rsidTr="00BE5C3D">
        <w:trPr>
          <w:trHeight w:val="12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7DFF9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1"/>
              </w:rPr>
            </w:pPr>
          </w:p>
        </w:tc>
        <w:tc>
          <w:tcPr>
            <w:tcW w:w="25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820A2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Klasy dróg:  A,S,GP,G</w:t>
            </w:r>
          </w:p>
        </w:tc>
        <w:tc>
          <w:tcPr>
            <w:tcW w:w="27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8C42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1"/>
              </w:rPr>
            </w:pPr>
          </w:p>
        </w:tc>
        <w:tc>
          <w:tcPr>
            <w:tcW w:w="30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95206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- pomiar co 50 m</w:t>
            </w:r>
          </w:p>
        </w:tc>
      </w:tr>
      <w:tr w:rsidR="0053124E" w:rsidRPr="00BE5C3D" w14:paraId="7C37FDA5" w14:textId="77777777" w:rsidTr="00BE5C3D">
        <w:trPr>
          <w:trHeight w:val="1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CB06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25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7892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14:paraId="02F65AA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0108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30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6174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10"/>
              </w:rPr>
            </w:pPr>
          </w:p>
        </w:tc>
      </w:tr>
      <w:tr w:rsidR="0053124E" w:rsidRPr="00BE5C3D" w14:paraId="619EA0C8" w14:textId="77777777" w:rsidTr="00BE5C3D">
        <w:trPr>
          <w:trHeight w:val="3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A90A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5B940F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BCAE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B4F13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796C3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F9C5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</w:tr>
    </w:tbl>
    <w:p w14:paraId="237C2F7E" w14:textId="77777777" w:rsidR="0053124E" w:rsidRDefault="0053124E" w:rsidP="0053124E">
      <w:pPr>
        <w:spacing w:line="270" w:lineRule="exact"/>
        <w:rPr>
          <w:rFonts w:eastAsia="Times New Roman"/>
        </w:rPr>
      </w:pPr>
    </w:p>
    <w:p w14:paraId="0C7E4791" w14:textId="77777777" w:rsidR="00BE5C3D" w:rsidRDefault="00BE5C3D" w:rsidP="0053124E">
      <w:pPr>
        <w:spacing w:line="270" w:lineRule="exact"/>
        <w:rPr>
          <w:rFonts w:eastAsia="Times New Roman"/>
        </w:rPr>
      </w:pPr>
    </w:p>
    <w:p w14:paraId="638C4D88" w14:textId="77777777" w:rsidR="00BE5C3D" w:rsidRDefault="00BE5C3D" w:rsidP="0053124E">
      <w:pPr>
        <w:spacing w:line="270" w:lineRule="exact"/>
        <w:rPr>
          <w:rFonts w:eastAsia="Times New Roman"/>
        </w:rPr>
      </w:pPr>
    </w:p>
    <w:p w14:paraId="18873BAA" w14:textId="77777777" w:rsidR="00BE5C3D" w:rsidRPr="00BE5C3D" w:rsidRDefault="00BE5C3D" w:rsidP="0053124E">
      <w:pPr>
        <w:spacing w:line="270" w:lineRule="exact"/>
        <w:rPr>
          <w:rFonts w:eastAsia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580"/>
        <w:gridCol w:w="2680"/>
        <w:gridCol w:w="3020"/>
      </w:tblGrid>
      <w:tr w:rsidR="0053124E" w:rsidRPr="00BE5C3D" w14:paraId="25EE231A" w14:textId="77777777" w:rsidTr="00BE5C3D">
        <w:trPr>
          <w:trHeight w:val="23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6BC67" w14:textId="77777777" w:rsidR="0053124E" w:rsidRPr="00BE5C3D" w:rsidRDefault="0053124E" w:rsidP="0066686D">
            <w:pPr>
              <w:spacing w:line="0" w:lineRule="atLeast"/>
              <w:ind w:right="330"/>
              <w:jc w:val="right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lastRenderedPageBreak/>
              <w:t>8.</w:t>
            </w:r>
          </w:p>
        </w:tc>
        <w:tc>
          <w:tcPr>
            <w:tcW w:w="2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6AE22" w14:textId="77777777" w:rsidR="0053124E" w:rsidRPr="00BE5C3D" w:rsidRDefault="0053124E" w:rsidP="0066686D">
            <w:pPr>
              <w:spacing w:line="0" w:lineRule="atLeast"/>
              <w:ind w:left="8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Szerokość warstwy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32BC9" w14:textId="77777777" w:rsidR="0053124E" w:rsidRPr="00BE5C3D" w:rsidRDefault="0053124E" w:rsidP="0066686D">
            <w:pPr>
              <w:spacing w:line="0" w:lineRule="atLeast"/>
              <w:ind w:left="80"/>
              <w:rPr>
                <w:sz w:val="18"/>
              </w:rPr>
            </w:pPr>
            <w:r w:rsidRPr="00BE5C3D">
              <w:rPr>
                <w:sz w:val="18"/>
              </w:rPr>
              <w:t>Taśmą mierniczą</w:t>
            </w:r>
          </w:p>
        </w:tc>
        <w:tc>
          <w:tcPr>
            <w:tcW w:w="30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3AB44" w14:textId="77777777" w:rsidR="0053124E" w:rsidRPr="00BE5C3D" w:rsidRDefault="0053124E" w:rsidP="0066686D">
            <w:pPr>
              <w:spacing w:line="0" w:lineRule="atLeast"/>
              <w:ind w:left="100"/>
              <w:rPr>
                <w:sz w:val="18"/>
              </w:rPr>
            </w:pPr>
            <w:r w:rsidRPr="00BE5C3D">
              <w:rPr>
                <w:sz w:val="18"/>
              </w:rPr>
              <w:t>- pomiar co 50 m, na łukach</w:t>
            </w:r>
          </w:p>
        </w:tc>
      </w:tr>
      <w:tr w:rsidR="0053124E" w:rsidRPr="00BE5C3D" w14:paraId="167A04BD" w14:textId="77777777" w:rsidTr="00BE5C3D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5564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C376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6B1E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2CC72" w14:textId="77777777" w:rsidR="0053124E" w:rsidRPr="00BE5C3D" w:rsidRDefault="0053124E" w:rsidP="0066686D">
            <w:pPr>
              <w:spacing w:line="0" w:lineRule="atLeast"/>
              <w:ind w:left="100"/>
              <w:rPr>
                <w:sz w:val="18"/>
              </w:rPr>
            </w:pPr>
            <w:r w:rsidRPr="00BE5C3D">
              <w:rPr>
                <w:sz w:val="18"/>
              </w:rPr>
              <w:t>poziomych w punktach</w:t>
            </w:r>
          </w:p>
        </w:tc>
      </w:tr>
      <w:tr w:rsidR="0053124E" w:rsidRPr="00BE5C3D" w14:paraId="59095F52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47989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7636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DFA3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574A9" w14:textId="77777777" w:rsidR="0053124E" w:rsidRPr="00BE5C3D" w:rsidRDefault="0053124E" w:rsidP="0066686D">
            <w:pPr>
              <w:spacing w:line="0" w:lineRule="atLeast"/>
              <w:ind w:left="100"/>
              <w:rPr>
                <w:sz w:val="18"/>
              </w:rPr>
            </w:pPr>
            <w:r w:rsidRPr="00BE5C3D">
              <w:rPr>
                <w:sz w:val="18"/>
              </w:rPr>
              <w:t>charakterystycznych</w:t>
            </w:r>
          </w:p>
        </w:tc>
      </w:tr>
      <w:tr w:rsidR="0053124E" w:rsidRPr="00BE5C3D" w14:paraId="47263355" w14:textId="77777777" w:rsidTr="00BE5C3D">
        <w:trPr>
          <w:trHeight w:val="3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AA43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B444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801C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93E4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"/>
              </w:rPr>
            </w:pPr>
          </w:p>
        </w:tc>
      </w:tr>
      <w:tr w:rsidR="0053124E" w:rsidRPr="00BE5C3D" w14:paraId="46C2BA27" w14:textId="77777777" w:rsidTr="00BE5C3D">
        <w:trPr>
          <w:trHeight w:val="20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C170D" w14:textId="77777777" w:rsidR="0053124E" w:rsidRPr="00BE5C3D" w:rsidRDefault="0053124E" w:rsidP="0066686D">
            <w:pPr>
              <w:spacing w:line="208" w:lineRule="exact"/>
              <w:ind w:right="330"/>
              <w:jc w:val="right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9.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D1906" w14:textId="77777777" w:rsidR="0053124E" w:rsidRPr="00BE5C3D" w:rsidRDefault="0053124E" w:rsidP="0066686D">
            <w:pPr>
              <w:spacing w:line="208" w:lineRule="exact"/>
              <w:ind w:left="80"/>
              <w:rPr>
                <w:b/>
                <w:sz w:val="18"/>
              </w:rPr>
            </w:pPr>
            <w:r w:rsidRPr="00BE5C3D">
              <w:rPr>
                <w:b/>
                <w:sz w:val="18"/>
              </w:rPr>
              <w:t>Odchylenie od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5EA12" w14:textId="77777777" w:rsidR="0053124E" w:rsidRPr="00BE5C3D" w:rsidRDefault="0053124E" w:rsidP="0066686D">
            <w:pPr>
              <w:spacing w:line="208" w:lineRule="exact"/>
              <w:ind w:left="80"/>
              <w:rPr>
                <w:sz w:val="18"/>
              </w:rPr>
            </w:pPr>
            <w:r w:rsidRPr="00BE5C3D">
              <w:rPr>
                <w:sz w:val="18"/>
              </w:rPr>
              <w:t>Rzędne wysokościowe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1AE25" w14:textId="77777777" w:rsidR="0053124E" w:rsidRPr="00BE5C3D" w:rsidRDefault="0053124E" w:rsidP="0066686D">
            <w:pPr>
              <w:spacing w:line="208" w:lineRule="exact"/>
              <w:ind w:left="100"/>
              <w:rPr>
                <w:sz w:val="18"/>
              </w:rPr>
            </w:pPr>
            <w:r w:rsidRPr="00BE5C3D">
              <w:rPr>
                <w:sz w:val="18"/>
              </w:rPr>
              <w:t>- pomiar rzędnych niwelacji</w:t>
            </w:r>
          </w:p>
        </w:tc>
      </w:tr>
      <w:tr w:rsidR="0053124E" w14:paraId="21124431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C358C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F0B5C" w14:textId="77777777" w:rsidR="0053124E" w:rsidRDefault="0053124E" w:rsidP="0066686D">
            <w:pPr>
              <w:spacing w:line="0" w:lineRule="atLeast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projektowanej osi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3978B" w14:textId="77777777" w:rsidR="0053124E" w:rsidRDefault="0053124E" w:rsidP="0066686D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Pomiary sytuacyjne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9A882" w14:textId="77777777" w:rsidR="0053124E" w:rsidRDefault="0053124E" w:rsidP="0066686D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podłużnej i poprzecznej oraz</w:t>
            </w:r>
          </w:p>
        </w:tc>
      </w:tr>
      <w:tr w:rsidR="0053124E" w14:paraId="25A3D4CE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ED1C8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2D886" w14:textId="77777777" w:rsidR="0053124E" w:rsidRDefault="0053124E" w:rsidP="0066686D">
            <w:pPr>
              <w:spacing w:line="0" w:lineRule="atLeast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drogi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9519E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CD212" w14:textId="77777777" w:rsidR="0053124E" w:rsidRDefault="0053124E" w:rsidP="0066686D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usytuowania osi, na łukach</w:t>
            </w:r>
          </w:p>
        </w:tc>
      </w:tr>
      <w:tr w:rsidR="0053124E" w14:paraId="6E032BC5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7BBA1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5CC55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C9F3D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5B024" w14:textId="77777777" w:rsidR="0053124E" w:rsidRDefault="0053124E" w:rsidP="0066686D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poziomych i pionowych</w:t>
            </w:r>
          </w:p>
        </w:tc>
      </w:tr>
      <w:tr w:rsidR="0053124E" w14:paraId="3AB5FE7E" w14:textId="77777777" w:rsidTr="00BE5C3D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3047A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F82FB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095AD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AD40D" w14:textId="77777777" w:rsidR="0053124E" w:rsidRDefault="0053124E" w:rsidP="0066686D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 punktach</w:t>
            </w:r>
          </w:p>
        </w:tc>
      </w:tr>
      <w:tr w:rsidR="0053124E" w14:paraId="4822D3BF" w14:textId="77777777" w:rsidTr="00BE5C3D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106B4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B2CEA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6DADD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6F932" w14:textId="77777777" w:rsidR="0053124E" w:rsidRDefault="0053124E" w:rsidP="0066686D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charakterystycznych</w:t>
            </w:r>
          </w:p>
        </w:tc>
      </w:tr>
      <w:tr w:rsidR="0053124E" w14:paraId="4662D7E1" w14:textId="77777777" w:rsidTr="00BE5C3D">
        <w:trPr>
          <w:trHeight w:val="3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22578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459B0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1A0C3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11AEE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5900AE26" w14:textId="77777777" w:rsidR="0053124E" w:rsidRDefault="0053124E" w:rsidP="0053124E">
      <w:pPr>
        <w:spacing w:line="119" w:lineRule="exact"/>
        <w:rPr>
          <w:rFonts w:ascii="Times New Roman" w:eastAsia="Times New Roman" w:hAnsi="Times New Roman"/>
        </w:rPr>
      </w:pPr>
    </w:p>
    <w:p w14:paraId="0A25D8BA" w14:textId="48A2A43E" w:rsidR="0053124E" w:rsidRPr="00BE5C3D" w:rsidRDefault="0053124E" w:rsidP="00BE5C3D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BE5C3D">
        <w:rPr>
          <w:b/>
          <w:sz w:val="20"/>
          <w:szCs w:val="20"/>
        </w:rPr>
        <w:t xml:space="preserve">6.3. </w:t>
      </w:r>
      <w:r w:rsidR="00BE5C3D">
        <w:rPr>
          <w:b/>
          <w:sz w:val="20"/>
          <w:szCs w:val="20"/>
        </w:rPr>
        <w:tab/>
      </w:r>
      <w:r w:rsidRPr="00BE5C3D">
        <w:rPr>
          <w:b/>
          <w:sz w:val="20"/>
          <w:szCs w:val="20"/>
        </w:rPr>
        <w:t>Badania i pomiary kontrolne - zgodnie z D-M-00.00.00 „Wymagania ogólne”</w:t>
      </w:r>
    </w:p>
    <w:p w14:paraId="68F800C7" w14:textId="77777777" w:rsidR="0053124E" w:rsidRPr="00BE5C3D" w:rsidRDefault="0053124E" w:rsidP="00BE5C3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D42CEC1" w14:textId="2283C57A" w:rsidR="0053124E" w:rsidRPr="00BE5C3D" w:rsidRDefault="0053124E" w:rsidP="00BE5C3D">
      <w:pPr>
        <w:tabs>
          <w:tab w:val="left" w:pos="1134"/>
        </w:tabs>
        <w:spacing w:line="272" w:lineRule="auto"/>
        <w:ind w:left="284" w:right="629"/>
        <w:jc w:val="both"/>
        <w:rPr>
          <w:b/>
          <w:sz w:val="20"/>
          <w:szCs w:val="20"/>
        </w:rPr>
      </w:pPr>
      <w:r w:rsidRPr="00BE5C3D">
        <w:rPr>
          <w:b/>
          <w:sz w:val="20"/>
          <w:szCs w:val="20"/>
        </w:rPr>
        <w:t xml:space="preserve">6.4. </w:t>
      </w:r>
      <w:r w:rsidR="00BE5C3D">
        <w:rPr>
          <w:b/>
          <w:sz w:val="20"/>
          <w:szCs w:val="20"/>
        </w:rPr>
        <w:tab/>
      </w:r>
      <w:r w:rsidRPr="00BE5C3D">
        <w:rPr>
          <w:b/>
          <w:sz w:val="20"/>
          <w:szCs w:val="20"/>
        </w:rPr>
        <w:t>Badania i pomiary kontrolne dodatkowe - zgodnie z D-M-00.00.00 „Wymagania ogólne”</w:t>
      </w:r>
    </w:p>
    <w:p w14:paraId="57026A46" w14:textId="77777777" w:rsidR="0053124E" w:rsidRPr="00BE5C3D" w:rsidRDefault="0053124E" w:rsidP="00BE5C3D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2B3E70F" w14:textId="343BA2D3" w:rsidR="0053124E" w:rsidRPr="00BE5C3D" w:rsidRDefault="0053124E" w:rsidP="00BE5C3D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BE5C3D">
        <w:rPr>
          <w:b/>
          <w:sz w:val="20"/>
          <w:szCs w:val="20"/>
        </w:rPr>
        <w:t xml:space="preserve">6.5.  </w:t>
      </w:r>
      <w:r w:rsidR="00BE5C3D">
        <w:rPr>
          <w:b/>
          <w:sz w:val="20"/>
          <w:szCs w:val="20"/>
        </w:rPr>
        <w:tab/>
      </w:r>
      <w:r w:rsidRPr="00BE5C3D">
        <w:rPr>
          <w:b/>
          <w:sz w:val="20"/>
          <w:szCs w:val="20"/>
        </w:rPr>
        <w:t>Badania i pomiary arbitrażowe - zgodnie z D-M-00.00.00 „Wymagania ogólne”</w:t>
      </w:r>
    </w:p>
    <w:p w14:paraId="1AB3E5F2" w14:textId="77777777" w:rsidR="0053124E" w:rsidRPr="00BE5C3D" w:rsidRDefault="0053124E" w:rsidP="00BE5C3D">
      <w:pPr>
        <w:spacing w:line="16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28930F0" w14:textId="6EE259C2" w:rsidR="0053124E" w:rsidRPr="00BE5C3D" w:rsidRDefault="0053124E" w:rsidP="00BE5C3D">
      <w:pPr>
        <w:tabs>
          <w:tab w:val="left" w:pos="1134"/>
        </w:tabs>
        <w:spacing w:line="275" w:lineRule="auto"/>
        <w:ind w:left="284" w:right="629"/>
        <w:jc w:val="both"/>
        <w:rPr>
          <w:b/>
          <w:sz w:val="20"/>
          <w:szCs w:val="20"/>
        </w:rPr>
      </w:pPr>
      <w:r w:rsidRPr="00BE5C3D">
        <w:rPr>
          <w:b/>
          <w:sz w:val="20"/>
          <w:szCs w:val="20"/>
        </w:rPr>
        <w:t xml:space="preserve">6.6. </w:t>
      </w:r>
      <w:r w:rsidR="00BE5C3D">
        <w:rPr>
          <w:b/>
          <w:sz w:val="20"/>
          <w:szCs w:val="20"/>
        </w:rPr>
        <w:tab/>
      </w:r>
      <w:r w:rsidRPr="00BE5C3D">
        <w:rPr>
          <w:b/>
          <w:sz w:val="20"/>
          <w:szCs w:val="20"/>
        </w:rPr>
        <w:t>Badania i pomiary przed przystąpieniem do robót - zgodnie z D-M-00.00.00 „Wymagania ogólne”</w:t>
      </w:r>
    </w:p>
    <w:p w14:paraId="64270741" w14:textId="77777777" w:rsidR="0053124E" w:rsidRPr="00BE5C3D" w:rsidRDefault="0053124E" w:rsidP="00BE5C3D">
      <w:pPr>
        <w:spacing w:line="12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84E3EED" w14:textId="471E7746" w:rsidR="0053124E" w:rsidRPr="00BE5C3D" w:rsidRDefault="0053124E" w:rsidP="00BE5C3D">
      <w:pPr>
        <w:spacing w:line="295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Przed przystąpieniem do robót Wykonawca powinien przedstawić Inżynierowi</w:t>
      </w:r>
      <w:r w:rsidR="00BE5C3D">
        <w:rPr>
          <w:sz w:val="20"/>
          <w:szCs w:val="20"/>
        </w:rPr>
        <w:t xml:space="preserve"> Kontraktu</w:t>
      </w:r>
      <w:r w:rsidRPr="00BE5C3D">
        <w:rPr>
          <w:sz w:val="20"/>
          <w:szCs w:val="20"/>
        </w:rPr>
        <w:t>/</w:t>
      </w:r>
      <w:r w:rsidR="00BE5C3D">
        <w:rPr>
          <w:sz w:val="20"/>
          <w:szCs w:val="20"/>
        </w:rPr>
        <w:t>Zamawiającemu/</w:t>
      </w:r>
      <w:r w:rsidRPr="00BE5C3D">
        <w:rPr>
          <w:sz w:val="20"/>
          <w:szCs w:val="20"/>
        </w:rPr>
        <w:t>Inspektorowi Nadzoru do akceptacji źródła poboru kruszyw oraz wszystkich dodatkowych materiałów, dołączając wszystkie dokumenty potwierdzające jakość materiałów składowych.</w:t>
      </w:r>
    </w:p>
    <w:p w14:paraId="7CD0F3AB" w14:textId="77777777" w:rsidR="0053124E" w:rsidRPr="00BE5C3D" w:rsidRDefault="0053124E" w:rsidP="00BE5C3D">
      <w:pPr>
        <w:spacing w:line="10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720E4B3" w14:textId="76D28BAC" w:rsidR="0053124E" w:rsidRPr="00BE5C3D" w:rsidRDefault="0053124E" w:rsidP="00BE5C3D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BE5C3D">
        <w:rPr>
          <w:b/>
          <w:sz w:val="20"/>
          <w:szCs w:val="20"/>
        </w:rPr>
        <w:t xml:space="preserve">6.7. </w:t>
      </w:r>
      <w:r w:rsidR="00BE5C3D">
        <w:rPr>
          <w:b/>
          <w:sz w:val="20"/>
          <w:szCs w:val="20"/>
        </w:rPr>
        <w:tab/>
      </w:r>
      <w:r w:rsidRPr="00BE5C3D">
        <w:rPr>
          <w:b/>
          <w:sz w:val="20"/>
          <w:szCs w:val="20"/>
        </w:rPr>
        <w:t>Badania w czasie robót</w:t>
      </w:r>
    </w:p>
    <w:p w14:paraId="43F2915A" w14:textId="77777777" w:rsidR="0053124E" w:rsidRPr="00BE5C3D" w:rsidRDefault="0053124E" w:rsidP="00BE5C3D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BBEF9F1" w14:textId="77777777" w:rsidR="0053124E" w:rsidRPr="00BE5C3D" w:rsidRDefault="0053124E" w:rsidP="00BE5C3D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6.7.1.</w:t>
      </w:r>
      <w:r w:rsidRPr="00BE5C3D">
        <w:rPr>
          <w:rFonts w:eastAsia="Times New Roman"/>
          <w:sz w:val="20"/>
          <w:szCs w:val="20"/>
        </w:rPr>
        <w:tab/>
      </w:r>
      <w:r w:rsidRPr="00BE5C3D">
        <w:rPr>
          <w:sz w:val="20"/>
          <w:szCs w:val="20"/>
        </w:rPr>
        <w:t>Zawartość lepiszcza rozpuszczalnego</w:t>
      </w:r>
    </w:p>
    <w:p w14:paraId="788780FE" w14:textId="77777777" w:rsidR="0053124E" w:rsidRPr="00BE5C3D" w:rsidRDefault="0053124E" w:rsidP="00BE5C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16C8671" w14:textId="77777777" w:rsidR="0053124E" w:rsidRPr="00BE5C3D" w:rsidRDefault="0053124E" w:rsidP="00BE5C3D">
      <w:pPr>
        <w:spacing w:line="274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Badanie polega na wykonaniu ekstrakcji lepiszcza, zgodnie PN-EN 12697-1, z próbki pobranej z mieszanki mineralno-asfaltowej.</w:t>
      </w:r>
    </w:p>
    <w:p w14:paraId="3B6E3B66" w14:textId="77777777" w:rsidR="0053124E" w:rsidRPr="00BE5C3D" w:rsidRDefault="0053124E" w:rsidP="00BE5C3D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EE98130" w14:textId="77777777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Jakości wbudowanej mieszanki mineralno-asfaltowej należy ocenić na podstawie:</w:t>
      </w:r>
    </w:p>
    <w:p w14:paraId="2F0DD82B" w14:textId="77777777" w:rsidR="0053124E" w:rsidRPr="00BE5C3D" w:rsidRDefault="0053124E" w:rsidP="00BE5C3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12AB945" w14:textId="77777777" w:rsidR="0053124E" w:rsidRPr="00BE5C3D" w:rsidRDefault="0053124E" w:rsidP="00BE5C3D">
      <w:pPr>
        <w:spacing w:line="274" w:lineRule="auto"/>
        <w:ind w:left="284" w:right="629"/>
        <w:jc w:val="both"/>
        <w:rPr>
          <w:sz w:val="20"/>
          <w:szCs w:val="20"/>
        </w:rPr>
      </w:pPr>
      <w:r w:rsidRPr="00BE5C3D">
        <w:rPr>
          <w:rFonts w:eastAsia="Times New Roman"/>
          <w:sz w:val="20"/>
          <w:szCs w:val="20"/>
        </w:rPr>
        <w:t>–</w:t>
      </w:r>
      <w:r w:rsidRPr="00BE5C3D">
        <w:rPr>
          <w:sz w:val="20"/>
          <w:szCs w:val="20"/>
        </w:rPr>
        <w:t xml:space="preserve"> wielkości odchyłki obliczonej dla wartości średniej (średnia arytmetyczna wszystkich wyników z całej drogi dla danego typu MMA i danej warstwy asfaltowej) z dokładnością do 0,01 %,</w:t>
      </w:r>
    </w:p>
    <w:p w14:paraId="1F126921" w14:textId="77777777" w:rsidR="0053124E" w:rsidRPr="00BE5C3D" w:rsidRDefault="0053124E" w:rsidP="00BE5C3D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057E165" w14:textId="296CEFD3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rFonts w:eastAsia="Times New Roman"/>
          <w:sz w:val="20"/>
          <w:szCs w:val="20"/>
        </w:rPr>
        <w:t>–</w:t>
      </w:r>
      <w:r w:rsidR="00BE5C3D">
        <w:rPr>
          <w:sz w:val="20"/>
          <w:szCs w:val="20"/>
        </w:rPr>
        <w:t xml:space="preserve">  </w:t>
      </w:r>
      <w:r w:rsidRPr="00BE5C3D">
        <w:rPr>
          <w:sz w:val="20"/>
          <w:szCs w:val="20"/>
        </w:rPr>
        <w:t>wielkości odchyłki obliczonej dla pojedynczego wyniku (próbki) z dokładnością do</w:t>
      </w:r>
    </w:p>
    <w:p w14:paraId="666EA154" w14:textId="77777777" w:rsidR="0053124E" w:rsidRPr="00BE5C3D" w:rsidRDefault="0053124E" w:rsidP="00BE5C3D">
      <w:pPr>
        <w:spacing w:line="3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D2FF1DA" w14:textId="77777777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0,1 %.</w:t>
      </w:r>
    </w:p>
    <w:p w14:paraId="735E05F8" w14:textId="77777777" w:rsidR="0053124E" w:rsidRPr="00BE5C3D" w:rsidRDefault="0053124E" w:rsidP="00BE5C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917E9C2" w14:textId="77777777" w:rsidR="0053124E" w:rsidRPr="00BE5C3D" w:rsidRDefault="0053124E" w:rsidP="00BE5C3D">
      <w:pPr>
        <w:spacing w:line="274" w:lineRule="auto"/>
        <w:ind w:left="284" w:right="629"/>
        <w:jc w:val="both"/>
        <w:rPr>
          <w:sz w:val="20"/>
          <w:szCs w:val="20"/>
        </w:rPr>
      </w:pPr>
      <w:r w:rsidRPr="00BE5C3D">
        <w:rPr>
          <w:b/>
          <w:sz w:val="20"/>
          <w:szCs w:val="20"/>
        </w:rPr>
        <w:t>Wyżej wymienione kryteria należy stosować jednocześnie</w:t>
      </w:r>
      <w:r w:rsidRPr="00BE5C3D">
        <w:rPr>
          <w:sz w:val="20"/>
          <w:szCs w:val="20"/>
        </w:rPr>
        <w:t xml:space="preserve"> (oba podlegają ocenie jakości MMA).</w:t>
      </w:r>
    </w:p>
    <w:p w14:paraId="256FC29F" w14:textId="77777777" w:rsidR="0053124E" w:rsidRPr="00BE5C3D" w:rsidRDefault="0053124E" w:rsidP="00BE5C3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B8A0D13" w14:textId="77777777" w:rsidR="0053124E" w:rsidRDefault="0053124E" w:rsidP="00BE5C3D">
      <w:pPr>
        <w:spacing w:line="274" w:lineRule="auto"/>
        <w:ind w:left="284" w:right="629"/>
        <w:jc w:val="both"/>
        <w:rPr>
          <w:i/>
          <w:sz w:val="20"/>
          <w:szCs w:val="20"/>
        </w:rPr>
      </w:pPr>
      <w:r w:rsidRPr="00BE5C3D">
        <w:rPr>
          <w:i/>
          <w:sz w:val="20"/>
          <w:szCs w:val="20"/>
        </w:rPr>
        <w:t>Odchyłka jest to wartość bezwzględna różnicy pomiędzy procentową zawartością lepiszcza rozpuszczalnego uzyskaną z badań laboratoryjnych a procentową zawartością lepiszcza rozpuszczalnego podaną w Badaniu Typu (%).</w:t>
      </w:r>
    </w:p>
    <w:p w14:paraId="6905C405" w14:textId="77777777" w:rsidR="00BE5C3D" w:rsidRPr="00BE5C3D" w:rsidRDefault="00BE5C3D" w:rsidP="00BE5C3D">
      <w:pPr>
        <w:spacing w:line="274" w:lineRule="auto"/>
        <w:ind w:left="284" w:right="629"/>
        <w:jc w:val="both"/>
        <w:rPr>
          <w:i/>
          <w:sz w:val="20"/>
          <w:szCs w:val="20"/>
        </w:rPr>
      </w:pPr>
    </w:p>
    <w:p w14:paraId="401704AA" w14:textId="77777777" w:rsidR="0053124E" w:rsidRPr="00BE5C3D" w:rsidRDefault="0053124E" w:rsidP="00BE5C3D">
      <w:pPr>
        <w:spacing w:line="274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 xml:space="preserve">Tabela 5. Dopuszczalne odchyłki do odbioru dla </w:t>
      </w:r>
      <w:r w:rsidRPr="00BE5C3D">
        <w:rPr>
          <w:sz w:val="20"/>
          <w:szCs w:val="20"/>
          <w:u w:val="single"/>
        </w:rPr>
        <w:t>wartości średniej</w:t>
      </w:r>
      <w:r w:rsidRPr="00BE5C3D">
        <w:rPr>
          <w:sz w:val="20"/>
          <w:szCs w:val="20"/>
        </w:rPr>
        <w:t xml:space="preserve"> policzonej z dokładnością do 0,01 %</w:t>
      </w:r>
    </w:p>
    <w:p w14:paraId="4E1AB204" w14:textId="77777777" w:rsidR="0053124E" w:rsidRDefault="0053124E" w:rsidP="0053124E">
      <w:pPr>
        <w:spacing w:line="103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0"/>
        <w:gridCol w:w="1820"/>
        <w:gridCol w:w="720"/>
        <w:gridCol w:w="2580"/>
      </w:tblGrid>
      <w:tr w:rsidR="0053124E" w14:paraId="41E36F44" w14:textId="77777777" w:rsidTr="00BE5C3D">
        <w:trPr>
          <w:trHeight w:val="374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C2F7F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7187E" w14:textId="77777777" w:rsidR="0053124E" w:rsidRPr="00BE5C3D" w:rsidRDefault="0053124E" w:rsidP="0066686D">
            <w:pPr>
              <w:spacing w:line="0" w:lineRule="atLeast"/>
              <w:ind w:right="360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Wielkość odchyłki dla wartości średniej ; %</w:t>
            </w:r>
          </w:p>
        </w:tc>
      </w:tr>
      <w:tr w:rsidR="0053124E" w14:paraId="706020C7" w14:textId="77777777" w:rsidTr="00BE5C3D">
        <w:trPr>
          <w:trHeight w:val="157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06735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F43E7C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0DF9E8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91178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57CC16A7" w14:textId="77777777" w:rsidTr="00BE5C3D">
        <w:trPr>
          <w:trHeight w:val="351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6599F" w14:textId="77777777" w:rsidR="0053124E" w:rsidRPr="00BE5C3D" w:rsidRDefault="0053124E" w:rsidP="0066686D">
            <w:pPr>
              <w:spacing w:line="0" w:lineRule="atLeast"/>
              <w:ind w:right="320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Oceniany parametr</w:t>
            </w:r>
          </w:p>
        </w:tc>
        <w:tc>
          <w:tcPr>
            <w:tcW w:w="1820" w:type="dxa"/>
            <w:shd w:val="clear" w:color="auto" w:fill="auto"/>
            <w:vAlign w:val="bottom"/>
          </w:tcPr>
          <w:p w14:paraId="6438EED1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EC1C2" w14:textId="77777777" w:rsidR="0053124E" w:rsidRPr="00BE5C3D" w:rsidRDefault="0053124E" w:rsidP="0066686D">
            <w:pPr>
              <w:spacing w:line="0" w:lineRule="atLeast"/>
              <w:ind w:right="2140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SMA</w:t>
            </w:r>
          </w:p>
        </w:tc>
      </w:tr>
      <w:tr w:rsidR="0053124E" w14:paraId="3FE16DB5" w14:textId="77777777" w:rsidTr="00BE5C3D">
        <w:trPr>
          <w:trHeight w:val="159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DE327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502AE2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89E02B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990B5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677386FF" w14:textId="77777777" w:rsidTr="00BE5C3D">
        <w:trPr>
          <w:trHeight w:val="351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A9FA1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  <w:vAlign w:val="bottom"/>
          </w:tcPr>
          <w:p w14:paraId="520ACC63" w14:textId="77777777" w:rsidR="0053124E" w:rsidRPr="00BE5C3D" w:rsidRDefault="0053124E" w:rsidP="0066686D">
            <w:pPr>
              <w:spacing w:line="0" w:lineRule="atLeast"/>
              <w:ind w:left="200"/>
              <w:jc w:val="center"/>
              <w:rPr>
                <w:w w:val="98"/>
                <w:sz w:val="20"/>
                <w:szCs w:val="20"/>
              </w:rPr>
            </w:pPr>
            <w:r w:rsidRPr="00BE5C3D">
              <w:rPr>
                <w:w w:val="98"/>
                <w:sz w:val="20"/>
                <w:szCs w:val="20"/>
              </w:rPr>
              <w:t>KR3÷KR7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FD732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F5BDA" w14:textId="77777777" w:rsidR="0053124E" w:rsidRPr="00BE5C3D" w:rsidRDefault="0053124E" w:rsidP="0066686D">
            <w:pPr>
              <w:spacing w:line="0" w:lineRule="atLeast"/>
              <w:ind w:right="340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KR1 ÷KR2</w:t>
            </w:r>
          </w:p>
        </w:tc>
      </w:tr>
      <w:tr w:rsidR="0053124E" w14:paraId="289169E6" w14:textId="77777777" w:rsidTr="00BE5C3D">
        <w:trPr>
          <w:trHeight w:val="157"/>
        </w:trPr>
        <w:tc>
          <w:tcPr>
            <w:tcW w:w="3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EDC72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2BEC44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3A0EE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19516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1EDDAE4E" w14:textId="77777777" w:rsidTr="00BE5C3D">
        <w:trPr>
          <w:trHeight w:val="351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86E86" w14:textId="77777777" w:rsidR="0053124E" w:rsidRPr="00BE5C3D" w:rsidRDefault="0053124E" w:rsidP="0066686D">
            <w:pPr>
              <w:spacing w:line="0" w:lineRule="atLeast"/>
              <w:ind w:left="20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wartość lepiszcza rozpuszczalnego S</w:t>
            </w:r>
          </w:p>
        </w:tc>
        <w:tc>
          <w:tcPr>
            <w:tcW w:w="1820" w:type="dxa"/>
            <w:vMerge w:val="restart"/>
            <w:shd w:val="clear" w:color="auto" w:fill="auto"/>
            <w:vAlign w:val="bottom"/>
          </w:tcPr>
          <w:p w14:paraId="0BD4FFF2" w14:textId="77777777" w:rsidR="0053124E" w:rsidRPr="00BE5C3D" w:rsidRDefault="0053124E" w:rsidP="0066686D">
            <w:pPr>
              <w:spacing w:line="0" w:lineRule="atLeast"/>
              <w:ind w:left="180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0,15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BA4BC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B6E28" w14:textId="77777777" w:rsidR="0053124E" w:rsidRPr="00BE5C3D" w:rsidRDefault="0053124E" w:rsidP="0066686D">
            <w:pPr>
              <w:spacing w:line="0" w:lineRule="atLeast"/>
              <w:ind w:right="320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0,20</w:t>
            </w:r>
          </w:p>
        </w:tc>
      </w:tr>
      <w:tr w:rsidR="0053124E" w14:paraId="2CDBEB00" w14:textId="77777777" w:rsidTr="00BE5C3D">
        <w:trPr>
          <w:trHeight w:val="142"/>
        </w:trPr>
        <w:tc>
          <w:tcPr>
            <w:tcW w:w="38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49B89" w14:textId="77777777" w:rsidR="0053124E" w:rsidRPr="00BE5C3D" w:rsidRDefault="0053124E" w:rsidP="0066686D">
            <w:pPr>
              <w:spacing w:line="0" w:lineRule="atLeast"/>
              <w:ind w:right="320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– niedomiar</w:t>
            </w:r>
          </w:p>
        </w:tc>
        <w:tc>
          <w:tcPr>
            <w:tcW w:w="1820" w:type="dxa"/>
            <w:vMerge/>
            <w:shd w:val="clear" w:color="auto" w:fill="auto"/>
            <w:vAlign w:val="bottom"/>
          </w:tcPr>
          <w:p w14:paraId="497FAF42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364AC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9F153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78104E2C" w14:textId="77777777" w:rsidTr="00BE5C3D">
        <w:trPr>
          <w:trHeight w:val="139"/>
        </w:trPr>
        <w:tc>
          <w:tcPr>
            <w:tcW w:w="38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31D6B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  <w:vAlign w:val="bottom"/>
          </w:tcPr>
          <w:p w14:paraId="3D1C511C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084B4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FA596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016DFE25" w14:textId="77777777" w:rsidTr="00BE5C3D">
        <w:trPr>
          <w:trHeight w:val="157"/>
        </w:trPr>
        <w:tc>
          <w:tcPr>
            <w:tcW w:w="3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3E74C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1D0515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8D27E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FF9C5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7B941F34" w14:textId="77777777" w:rsidTr="00BE5C3D">
        <w:trPr>
          <w:trHeight w:val="354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B836A" w14:textId="77777777" w:rsidR="0053124E" w:rsidRPr="00BE5C3D" w:rsidRDefault="0053124E" w:rsidP="0066686D">
            <w:pPr>
              <w:spacing w:line="0" w:lineRule="atLeast"/>
              <w:ind w:left="20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wartość lepiszcza rozpuszczalnego S</w:t>
            </w:r>
          </w:p>
        </w:tc>
        <w:tc>
          <w:tcPr>
            <w:tcW w:w="1820" w:type="dxa"/>
            <w:vMerge w:val="restart"/>
            <w:shd w:val="clear" w:color="auto" w:fill="auto"/>
            <w:vAlign w:val="bottom"/>
          </w:tcPr>
          <w:p w14:paraId="7BAD7FA1" w14:textId="77777777" w:rsidR="0053124E" w:rsidRPr="00BE5C3D" w:rsidRDefault="0053124E" w:rsidP="0066686D">
            <w:pPr>
              <w:spacing w:line="0" w:lineRule="atLeast"/>
              <w:ind w:left="180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0,20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62E1C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3D44B" w14:textId="77777777" w:rsidR="0053124E" w:rsidRPr="00BE5C3D" w:rsidRDefault="0053124E" w:rsidP="0066686D">
            <w:pPr>
              <w:spacing w:line="0" w:lineRule="atLeast"/>
              <w:ind w:right="320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0,20</w:t>
            </w:r>
          </w:p>
        </w:tc>
      </w:tr>
      <w:tr w:rsidR="0053124E" w14:paraId="07DC4A53" w14:textId="77777777" w:rsidTr="00BE5C3D">
        <w:trPr>
          <w:trHeight w:val="139"/>
        </w:trPr>
        <w:tc>
          <w:tcPr>
            <w:tcW w:w="38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E058C" w14:textId="77777777" w:rsidR="0053124E" w:rsidRPr="00BE5C3D" w:rsidRDefault="0053124E" w:rsidP="0066686D">
            <w:pPr>
              <w:spacing w:line="0" w:lineRule="atLeast"/>
              <w:ind w:right="300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– nadmiar</w:t>
            </w:r>
          </w:p>
        </w:tc>
        <w:tc>
          <w:tcPr>
            <w:tcW w:w="1820" w:type="dxa"/>
            <w:vMerge/>
            <w:shd w:val="clear" w:color="auto" w:fill="auto"/>
            <w:vAlign w:val="bottom"/>
          </w:tcPr>
          <w:p w14:paraId="09A7CF36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50E22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BD4B6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473DD24A" w14:textId="77777777" w:rsidTr="00BE5C3D">
        <w:trPr>
          <w:trHeight w:val="139"/>
        </w:trPr>
        <w:tc>
          <w:tcPr>
            <w:tcW w:w="38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BFD8A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  <w:vAlign w:val="bottom"/>
          </w:tcPr>
          <w:p w14:paraId="31DA5121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72918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049D8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131568F3" w14:textId="77777777" w:rsidTr="00BE5C3D">
        <w:trPr>
          <w:trHeight w:val="159"/>
        </w:trPr>
        <w:tc>
          <w:tcPr>
            <w:tcW w:w="3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92D29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06544A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C5EEB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23484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</w:tbl>
    <w:p w14:paraId="3767E036" w14:textId="77777777" w:rsidR="0053124E" w:rsidRDefault="0053124E" w:rsidP="0053124E">
      <w:pPr>
        <w:spacing w:line="200" w:lineRule="exact"/>
        <w:rPr>
          <w:rFonts w:ascii="Times New Roman" w:eastAsia="Times New Roman" w:hAnsi="Times New Roman"/>
        </w:rPr>
      </w:pPr>
    </w:p>
    <w:p w14:paraId="2711385B" w14:textId="56FA8F01" w:rsidR="0053124E" w:rsidRPr="00BE5C3D" w:rsidRDefault="00BE5C3D" w:rsidP="00BE5C3D">
      <w:pPr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Tabela 6</w:t>
      </w:r>
      <w:r w:rsidRPr="00BE5C3D">
        <w:rPr>
          <w:sz w:val="20"/>
          <w:szCs w:val="20"/>
        </w:rPr>
        <w:t xml:space="preserve">. Dopuszczalne odchyłki do odbioru dla </w:t>
      </w:r>
      <w:r>
        <w:rPr>
          <w:sz w:val="20"/>
          <w:szCs w:val="20"/>
          <w:u w:val="single"/>
        </w:rPr>
        <w:t>pojedynczego</w:t>
      </w:r>
      <w:r>
        <w:rPr>
          <w:sz w:val="20"/>
          <w:szCs w:val="20"/>
        </w:rPr>
        <w:t xml:space="preserve"> wyniku określonego z dokładnością do 0,01 %</w:t>
      </w: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"/>
        <w:gridCol w:w="3840"/>
        <w:gridCol w:w="60"/>
        <w:gridCol w:w="1020"/>
        <w:gridCol w:w="1820"/>
        <w:gridCol w:w="2110"/>
        <w:gridCol w:w="60"/>
      </w:tblGrid>
      <w:tr w:rsidR="0053124E" w14:paraId="1A1C0413" w14:textId="77777777" w:rsidTr="00BE5C3D">
        <w:trPr>
          <w:trHeight w:val="157"/>
        </w:trPr>
        <w:tc>
          <w:tcPr>
            <w:tcW w:w="80" w:type="dxa"/>
            <w:shd w:val="clear" w:color="auto" w:fill="auto"/>
            <w:vAlign w:val="bottom"/>
          </w:tcPr>
          <w:p w14:paraId="075649C5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shd w:val="clear" w:color="auto" w:fill="auto"/>
            <w:vAlign w:val="bottom"/>
          </w:tcPr>
          <w:p w14:paraId="1458CEFB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2E092071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950" w:type="dxa"/>
            <w:gridSpan w:val="3"/>
            <w:shd w:val="clear" w:color="auto" w:fill="auto"/>
            <w:vAlign w:val="bottom"/>
          </w:tcPr>
          <w:p w14:paraId="2F2E5DCD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20D157A4" w14:textId="77777777" w:rsidR="0053124E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3124E" w:rsidRPr="00BE5C3D" w14:paraId="1CD9F565" w14:textId="77777777" w:rsidTr="00BE5C3D">
        <w:trPr>
          <w:trHeight w:val="262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50A0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F2A3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7433D1E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96FCE" w14:textId="77777777" w:rsidR="0053124E" w:rsidRPr="00BE5C3D" w:rsidRDefault="0053124E" w:rsidP="0066686D">
            <w:pPr>
              <w:spacing w:line="0" w:lineRule="atLeast"/>
              <w:ind w:right="100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Wielkość odchyłki dla pojedynczego wyniku ; %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1C12EB4F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3115A25F" w14:textId="77777777" w:rsidTr="00BE5C3D">
        <w:trPr>
          <w:trHeight w:val="68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7D6F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DBEA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B8FF0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1CF6C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4097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2D5BAD5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75D72968" w14:textId="77777777" w:rsidTr="00BE5C3D">
        <w:trPr>
          <w:trHeight w:val="262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2E01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BBA6E" w14:textId="77777777" w:rsidR="0053124E" w:rsidRPr="00BE5C3D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Oceniany parametr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750BF343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6680415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3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82F2D" w14:textId="77777777" w:rsidR="0053124E" w:rsidRPr="00BE5C3D" w:rsidRDefault="0053124E" w:rsidP="0066686D">
            <w:pPr>
              <w:spacing w:line="0" w:lineRule="atLeast"/>
              <w:ind w:right="1140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SMA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0F16B98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0E759D26" w14:textId="77777777" w:rsidTr="00BE5C3D">
        <w:trPr>
          <w:trHeight w:val="68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C66A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BEA4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B7105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FB9B93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C1D7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5E52182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3808A183" w14:textId="77777777" w:rsidTr="00BE5C3D">
        <w:trPr>
          <w:trHeight w:val="260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A781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E20E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24C07B1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073EAD93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3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584D2" w14:textId="77777777" w:rsidR="0053124E" w:rsidRPr="00BE5C3D" w:rsidRDefault="0053124E" w:rsidP="0066686D">
            <w:pPr>
              <w:spacing w:line="0" w:lineRule="atLeast"/>
              <w:ind w:right="1120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KR1÷KR7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25152A6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0CA862A2" w14:textId="77777777" w:rsidTr="00BE5C3D">
        <w:trPr>
          <w:trHeight w:val="70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8EE3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87739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12901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2F6A2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08F85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B2F9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5DCC962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3DCB3D58" w14:textId="77777777" w:rsidTr="00BE5C3D">
        <w:trPr>
          <w:trHeight w:val="231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C90E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EF223" w14:textId="77777777" w:rsidR="0053124E" w:rsidRPr="00BE5C3D" w:rsidRDefault="0053124E" w:rsidP="0066686D">
            <w:pPr>
              <w:spacing w:line="231" w:lineRule="exac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Zawartość lepiszcza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1C8BFFD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vMerge w:val="restart"/>
            <w:shd w:val="clear" w:color="auto" w:fill="auto"/>
            <w:vAlign w:val="bottom"/>
          </w:tcPr>
          <w:p w14:paraId="41E357EA" w14:textId="77777777" w:rsidR="0053124E" w:rsidRPr="00BE5C3D" w:rsidRDefault="0053124E" w:rsidP="0066686D">
            <w:pPr>
              <w:spacing w:line="0" w:lineRule="atLeast"/>
              <w:ind w:left="2000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0,3</w:t>
            </w:r>
          </w:p>
        </w:tc>
        <w:tc>
          <w:tcPr>
            <w:tcW w:w="211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0804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1336F114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0F526C75" w14:textId="77777777" w:rsidTr="00BE5C3D">
        <w:trPr>
          <w:trHeight w:val="139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D31D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DA28D" w14:textId="77777777" w:rsidR="0053124E" w:rsidRPr="00BE5C3D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rozpuszczalnego S - niedomiar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5D01E3D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vMerge/>
            <w:shd w:val="clear" w:color="auto" w:fill="auto"/>
            <w:vAlign w:val="bottom"/>
          </w:tcPr>
          <w:p w14:paraId="2C8DDF0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122E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7B949CD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050008C4" w14:textId="77777777" w:rsidTr="00BE5C3D">
        <w:trPr>
          <w:trHeight w:val="139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7716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5B53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66E6A991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3A0419A9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  <w:vAlign w:val="bottom"/>
          </w:tcPr>
          <w:p w14:paraId="4A59372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55C9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71DEA22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20949CE2" w14:textId="77777777" w:rsidTr="00BE5C3D">
        <w:trPr>
          <w:trHeight w:val="39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D031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BA86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88296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A8E773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C405D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1B60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3050A347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12E486DE" w14:textId="77777777" w:rsidTr="00BE5C3D">
        <w:trPr>
          <w:trHeight w:val="231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3458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EDABB" w14:textId="77777777" w:rsidR="0053124E" w:rsidRPr="00BE5C3D" w:rsidRDefault="0053124E" w:rsidP="0066686D">
            <w:pPr>
              <w:spacing w:line="231" w:lineRule="exac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Zawartość lepiszcza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0A3A027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vMerge w:val="restart"/>
            <w:shd w:val="clear" w:color="auto" w:fill="auto"/>
            <w:vAlign w:val="bottom"/>
          </w:tcPr>
          <w:p w14:paraId="6E7E5359" w14:textId="77777777" w:rsidR="0053124E" w:rsidRPr="00BE5C3D" w:rsidRDefault="0053124E" w:rsidP="0066686D">
            <w:pPr>
              <w:spacing w:line="0" w:lineRule="atLeast"/>
              <w:ind w:left="2000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0,3</w:t>
            </w:r>
          </w:p>
        </w:tc>
        <w:tc>
          <w:tcPr>
            <w:tcW w:w="211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07CD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4DD22BB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2D6AA158" w14:textId="77777777" w:rsidTr="00BE5C3D">
        <w:trPr>
          <w:trHeight w:val="139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6B5A2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2F086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rozpuszczalnego S - nadmiar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61123B5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vMerge/>
            <w:shd w:val="clear" w:color="auto" w:fill="auto"/>
            <w:vAlign w:val="bottom"/>
          </w:tcPr>
          <w:p w14:paraId="137C5433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6F435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3CC35A43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73A64D0A" w14:textId="77777777" w:rsidTr="00BE5C3D">
        <w:trPr>
          <w:trHeight w:val="139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C811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20EB3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59EAC8DC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1F2885FA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  <w:vAlign w:val="bottom"/>
          </w:tcPr>
          <w:p w14:paraId="70A88A6E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38A29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2A68057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  <w:tr w:rsidR="0053124E" w:rsidRPr="00BE5C3D" w14:paraId="0607F395" w14:textId="77777777" w:rsidTr="00BE5C3D">
        <w:trPr>
          <w:trHeight w:val="39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67C4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AB58B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5351BD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739B0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0E1296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211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BD830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3ED17F28" w14:textId="77777777" w:rsidR="0053124E" w:rsidRPr="00BE5C3D" w:rsidRDefault="0053124E" w:rsidP="0066686D">
            <w:pPr>
              <w:spacing w:line="0" w:lineRule="atLeast"/>
              <w:rPr>
                <w:rFonts w:eastAsia="Times New Roman"/>
              </w:rPr>
            </w:pPr>
          </w:p>
        </w:tc>
      </w:tr>
    </w:tbl>
    <w:p w14:paraId="7A184AA1" w14:textId="77777777" w:rsidR="0053124E" w:rsidRPr="00BE5C3D" w:rsidRDefault="0053124E" w:rsidP="0053124E">
      <w:pPr>
        <w:spacing w:line="121" w:lineRule="exact"/>
        <w:rPr>
          <w:rFonts w:eastAsia="Times New Roman"/>
        </w:rPr>
      </w:pPr>
    </w:p>
    <w:p w14:paraId="10F408D7" w14:textId="1274E07C" w:rsidR="0053124E" w:rsidRPr="00BE5C3D" w:rsidRDefault="0053124E" w:rsidP="00BE5C3D">
      <w:pPr>
        <w:spacing w:line="293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 xml:space="preserve">W przypadku przekroczenia wielkości dopuszczalnych odchyłek dla wartości średniej i dla pojedynczego wyniku w zakresie zawartości lepiszcza rozpuszczalnego należy postępować zgodnie z Instrukcją DP-T 14 </w:t>
      </w:r>
      <w:r w:rsidRPr="00BE5C3D">
        <w:rPr>
          <w:i/>
          <w:sz w:val="20"/>
          <w:szCs w:val="20"/>
        </w:rPr>
        <w:t>Ocena jakości na drogach krajowych. Część I-Roboty drogowe</w:t>
      </w:r>
      <w:r w:rsidRPr="00BE5C3D">
        <w:rPr>
          <w:sz w:val="20"/>
          <w:szCs w:val="20"/>
        </w:rPr>
        <w:t xml:space="preserve">, z uwzględnieniem zasad opisanych w punktach 6.4 lub 6.5 niniejszych </w:t>
      </w:r>
      <w:r w:rsidR="00BE5C3D">
        <w:rPr>
          <w:sz w:val="20"/>
          <w:szCs w:val="20"/>
        </w:rPr>
        <w:t>SST</w:t>
      </w:r>
      <w:r w:rsidRPr="00BE5C3D">
        <w:rPr>
          <w:sz w:val="20"/>
          <w:szCs w:val="20"/>
        </w:rPr>
        <w:t>.</w:t>
      </w:r>
    </w:p>
    <w:p w14:paraId="7D03C770" w14:textId="77777777" w:rsidR="0053124E" w:rsidRPr="00BE5C3D" w:rsidRDefault="0053124E" w:rsidP="00BE5C3D">
      <w:pPr>
        <w:spacing w:line="10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50721C1" w14:textId="77777777" w:rsidR="0053124E" w:rsidRPr="00BE5C3D" w:rsidRDefault="0053124E" w:rsidP="00BE5C3D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6.7.2.</w:t>
      </w:r>
      <w:r w:rsidRPr="00BE5C3D">
        <w:rPr>
          <w:sz w:val="20"/>
          <w:szCs w:val="20"/>
        </w:rPr>
        <w:tab/>
        <w:t>Uziarnienie mieszanki mineralnej</w:t>
      </w:r>
    </w:p>
    <w:p w14:paraId="4DA6AB93" w14:textId="77777777" w:rsidR="0053124E" w:rsidRPr="00BE5C3D" w:rsidRDefault="0053124E" w:rsidP="00BE5C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E1104AA" w14:textId="77777777" w:rsidR="0053124E" w:rsidRPr="00BE5C3D" w:rsidRDefault="0053124E" w:rsidP="00BE5C3D">
      <w:pPr>
        <w:spacing w:line="274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Po wykonaniu ekstrakcji lepiszcza należy przeprowadzić kontrolę uziarnienia mieszanki kruszywa mineralnego wg PN-EN 12697-2.</w:t>
      </w:r>
    </w:p>
    <w:p w14:paraId="3DECB491" w14:textId="77777777" w:rsidR="0053124E" w:rsidRPr="00BE5C3D" w:rsidRDefault="0053124E" w:rsidP="00BE5C3D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CD7EB1A" w14:textId="77777777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Jakości mieszanki mineralnej należy ocenić na podstawie:</w:t>
      </w:r>
    </w:p>
    <w:p w14:paraId="426328C6" w14:textId="77777777" w:rsidR="0053124E" w:rsidRPr="00BE5C3D" w:rsidRDefault="0053124E" w:rsidP="00BE5C3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1201615" w14:textId="77777777" w:rsidR="0053124E" w:rsidRPr="00BE5C3D" w:rsidRDefault="0053124E" w:rsidP="00BE5C3D">
      <w:pPr>
        <w:spacing w:line="273" w:lineRule="auto"/>
        <w:ind w:left="284" w:right="629"/>
        <w:jc w:val="both"/>
        <w:rPr>
          <w:sz w:val="20"/>
          <w:szCs w:val="20"/>
        </w:rPr>
      </w:pPr>
      <w:r w:rsidRPr="00BE5C3D">
        <w:rPr>
          <w:rFonts w:eastAsia="Times New Roman"/>
          <w:sz w:val="20"/>
          <w:szCs w:val="20"/>
        </w:rPr>
        <w:t>–</w:t>
      </w:r>
      <w:r w:rsidRPr="00BE5C3D">
        <w:rPr>
          <w:sz w:val="20"/>
          <w:szCs w:val="20"/>
        </w:rPr>
        <w:t xml:space="preserve"> wielkości odchyłki obliczonej dla wartości średniej (średnia arytmetyczna wszystkich wyników z całej drogi dla danego typu MMA i danej warstwy asfaltowej) z dokładnością do 0,1 %</w:t>
      </w:r>
    </w:p>
    <w:p w14:paraId="76FC21E1" w14:textId="77777777" w:rsidR="0053124E" w:rsidRPr="00BE5C3D" w:rsidRDefault="0053124E" w:rsidP="00BE5C3D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1ACB77D" w14:textId="77777777" w:rsidR="0053124E" w:rsidRPr="00BE5C3D" w:rsidRDefault="0053124E" w:rsidP="00BE5C3D">
      <w:pPr>
        <w:spacing w:line="273" w:lineRule="auto"/>
        <w:ind w:left="284" w:right="629"/>
        <w:jc w:val="both"/>
        <w:rPr>
          <w:sz w:val="20"/>
          <w:szCs w:val="20"/>
        </w:rPr>
      </w:pPr>
      <w:r w:rsidRPr="00BE5C3D">
        <w:rPr>
          <w:rFonts w:eastAsia="Times New Roman"/>
          <w:sz w:val="20"/>
          <w:szCs w:val="20"/>
        </w:rPr>
        <w:t>–</w:t>
      </w:r>
      <w:r w:rsidRPr="00BE5C3D">
        <w:rPr>
          <w:sz w:val="20"/>
          <w:szCs w:val="20"/>
        </w:rPr>
        <w:t xml:space="preserve"> wielkości odchyłki obliczonej dla pojedynczego wyniku (próbki) z dokładnością do 0,1 % dla sita 0,063mm i z dokładnością do 1 % dla pozostałych sit.</w:t>
      </w:r>
    </w:p>
    <w:p w14:paraId="1A080EE7" w14:textId="77777777" w:rsidR="0053124E" w:rsidRPr="00BE5C3D" w:rsidRDefault="0053124E" w:rsidP="00BE5C3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2307B40" w14:textId="77777777" w:rsidR="0053124E" w:rsidRPr="00BE5C3D" w:rsidRDefault="0053124E" w:rsidP="00BE5C3D">
      <w:pPr>
        <w:spacing w:line="272" w:lineRule="auto"/>
        <w:ind w:left="284" w:right="629"/>
        <w:jc w:val="both"/>
        <w:rPr>
          <w:sz w:val="20"/>
          <w:szCs w:val="20"/>
        </w:rPr>
      </w:pPr>
      <w:r w:rsidRPr="00BE5C3D">
        <w:rPr>
          <w:b/>
          <w:sz w:val="20"/>
          <w:szCs w:val="20"/>
        </w:rPr>
        <w:t>Wyżej wymienione kryteria należy stosować jednocześnie</w:t>
      </w:r>
      <w:r w:rsidRPr="00BE5C3D">
        <w:rPr>
          <w:sz w:val="20"/>
          <w:szCs w:val="20"/>
        </w:rPr>
        <w:t xml:space="preserve"> (oba podlegają ocenie jakości MMA).</w:t>
      </w:r>
    </w:p>
    <w:p w14:paraId="58F51D17" w14:textId="77777777" w:rsidR="0053124E" w:rsidRPr="00BE5C3D" w:rsidRDefault="0053124E" w:rsidP="00BE5C3D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E69E933" w14:textId="77777777" w:rsidR="0053124E" w:rsidRPr="00BE5C3D" w:rsidRDefault="0053124E" w:rsidP="00BE5C3D">
      <w:pPr>
        <w:spacing w:line="274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Odchyłka jest to wartość bezwzględna różnicy pomiędzy procentową zawartością ziaren w wyekstrahowanej mieszance mineralnej uzyskaną z badań laboratoryjnych a procentową zawartością ziaren w mieszance mineralnej podaną w Badaniu Typu (%).</w:t>
      </w:r>
    </w:p>
    <w:p w14:paraId="50242E4E" w14:textId="77777777" w:rsidR="0053124E" w:rsidRPr="00BE5C3D" w:rsidRDefault="0053124E" w:rsidP="00BE5C3D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7114BF1" w14:textId="77777777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Dopuszczalne odchyłki w zakresie uziarnienia podano w tabeli 7.</w:t>
      </w:r>
    </w:p>
    <w:p w14:paraId="28D4C047" w14:textId="77777777" w:rsidR="00BE5C3D" w:rsidRDefault="00BE5C3D" w:rsidP="00BE5C3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04E1255C" w14:textId="77777777" w:rsidR="00BE5C3D" w:rsidRDefault="00BE5C3D" w:rsidP="00BE5C3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4C62EB6D" w14:textId="77777777" w:rsidR="00BE5C3D" w:rsidRDefault="00BE5C3D" w:rsidP="00BE5C3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09EE867F" w14:textId="77777777" w:rsidR="00BE5C3D" w:rsidRDefault="00BE5C3D" w:rsidP="00BE5C3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1EAA7E12" w14:textId="77777777" w:rsidR="00BE5C3D" w:rsidRDefault="00BE5C3D" w:rsidP="00BE5C3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0DB33A68" w14:textId="77777777" w:rsidR="00BE5C3D" w:rsidRDefault="00BE5C3D" w:rsidP="00BE5C3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2FD44E4C" w14:textId="77777777" w:rsidR="00BE5C3D" w:rsidRDefault="00BE5C3D" w:rsidP="00BE5C3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7ECC7B05" w14:textId="77777777" w:rsidR="00BE5C3D" w:rsidRDefault="00BE5C3D" w:rsidP="00BE5C3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05985E9D" w14:textId="77777777" w:rsidR="00BE5C3D" w:rsidRDefault="00BE5C3D" w:rsidP="00BE5C3D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10A76D70" w14:textId="77777777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lastRenderedPageBreak/>
        <w:t>Tabela 7. Dopuszczalne odchyłki w zakresie uziarnienia.</w:t>
      </w:r>
    </w:p>
    <w:p w14:paraId="021E1B9C" w14:textId="77777777" w:rsidR="0053124E" w:rsidRDefault="0053124E" w:rsidP="0053124E">
      <w:pPr>
        <w:spacing w:line="139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2040"/>
        <w:gridCol w:w="2160"/>
        <w:gridCol w:w="2340"/>
      </w:tblGrid>
      <w:tr w:rsidR="0053124E" w14:paraId="5D224E04" w14:textId="77777777" w:rsidTr="00BE5C3D">
        <w:trPr>
          <w:trHeight w:val="372"/>
        </w:trPr>
        <w:tc>
          <w:tcPr>
            <w:tcW w:w="2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5F2CE" w14:textId="77777777" w:rsidR="0053124E" w:rsidRPr="00BE5C3D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Przechodzi przez sito</w:t>
            </w:r>
          </w:p>
        </w:tc>
        <w:tc>
          <w:tcPr>
            <w:tcW w:w="42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0BF73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Odchyłki dopuszczalne dla</w:t>
            </w: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D7DDC" w14:textId="77777777" w:rsidR="0053124E" w:rsidRPr="00BE5C3D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Odchyłki</w:t>
            </w:r>
          </w:p>
        </w:tc>
      </w:tr>
      <w:tr w:rsidR="0053124E" w14:paraId="1842F2BB" w14:textId="77777777" w:rsidTr="00BE5C3D">
        <w:trPr>
          <w:trHeight w:val="242"/>
        </w:trPr>
        <w:tc>
          <w:tcPr>
            <w:tcW w:w="2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7DB47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#, mm</w:t>
            </w: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3F4E2" w14:textId="77777777" w:rsidR="0053124E" w:rsidRPr="00BE5C3D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pojedynczego wyniku, %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63D85" w14:textId="77777777" w:rsidR="0053124E" w:rsidRPr="00BE5C3D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dopuszczalne dla</w:t>
            </w:r>
          </w:p>
        </w:tc>
      </w:tr>
      <w:tr w:rsidR="0053124E" w14:paraId="7E021411" w14:textId="77777777" w:rsidTr="00BE5C3D">
        <w:trPr>
          <w:trHeight w:val="245"/>
        </w:trPr>
        <w:tc>
          <w:tcPr>
            <w:tcW w:w="2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6BA7C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0D1CFD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DC5A5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3F31A" w14:textId="77777777" w:rsidR="0053124E" w:rsidRPr="00BE5C3D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wartości średniej, %</w:t>
            </w:r>
          </w:p>
        </w:tc>
      </w:tr>
      <w:tr w:rsidR="0053124E" w14:paraId="609019C7" w14:textId="77777777" w:rsidTr="00BE5C3D">
        <w:trPr>
          <w:trHeight w:val="352"/>
        </w:trPr>
        <w:tc>
          <w:tcPr>
            <w:tcW w:w="2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8D866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27D39" w14:textId="77777777" w:rsidR="0053124E" w:rsidRPr="00BE5C3D" w:rsidRDefault="0053124E" w:rsidP="0066686D">
            <w:pPr>
              <w:spacing w:line="0" w:lineRule="atLeast"/>
              <w:ind w:left="660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KR 3-7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AC813" w14:textId="77777777" w:rsidR="0053124E" w:rsidRPr="00BE5C3D" w:rsidRDefault="0053124E" w:rsidP="0066686D">
            <w:pPr>
              <w:spacing w:line="0" w:lineRule="atLeast"/>
              <w:ind w:left="720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KR 1-2</w:t>
            </w: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A6EF9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KR 1-7</w:t>
            </w:r>
          </w:p>
        </w:tc>
      </w:tr>
      <w:tr w:rsidR="0053124E" w14:paraId="3F68EE81" w14:textId="77777777" w:rsidTr="00BE5C3D">
        <w:trPr>
          <w:trHeight w:val="353"/>
        </w:trPr>
        <w:tc>
          <w:tcPr>
            <w:tcW w:w="2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9C089" w14:textId="77777777" w:rsidR="0053124E" w:rsidRPr="00BE5C3D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0,063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C080F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2,5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DFB71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3,0</w:t>
            </w: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40FA5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1,5</w:t>
            </w:r>
          </w:p>
        </w:tc>
      </w:tr>
      <w:tr w:rsidR="0053124E" w14:paraId="69999CDF" w14:textId="77777777" w:rsidTr="00BE5C3D">
        <w:trPr>
          <w:trHeight w:val="353"/>
        </w:trPr>
        <w:tc>
          <w:tcPr>
            <w:tcW w:w="2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2A23C" w14:textId="77777777" w:rsidR="0053124E" w:rsidRPr="00BE5C3D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0,125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69A56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B941B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DB8DB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2,0</w:t>
            </w:r>
          </w:p>
        </w:tc>
      </w:tr>
      <w:tr w:rsidR="0053124E" w14:paraId="40BF35FE" w14:textId="77777777" w:rsidTr="00BE5C3D">
        <w:trPr>
          <w:trHeight w:val="353"/>
        </w:trPr>
        <w:tc>
          <w:tcPr>
            <w:tcW w:w="2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405D5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2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088A9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76B6D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6</w:t>
            </w: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0F8A3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3,0</w:t>
            </w:r>
          </w:p>
        </w:tc>
      </w:tr>
      <w:tr w:rsidR="0053124E" w14:paraId="0A647C89" w14:textId="77777777" w:rsidTr="00BE5C3D">
        <w:trPr>
          <w:trHeight w:val="353"/>
        </w:trPr>
        <w:tc>
          <w:tcPr>
            <w:tcW w:w="2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734A2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D/2 lub sito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AD8C9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B57C3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29BED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4,0</w:t>
            </w:r>
          </w:p>
        </w:tc>
      </w:tr>
      <w:tr w:rsidR="0053124E" w14:paraId="34A379A2" w14:textId="77777777" w:rsidTr="00BE5C3D">
        <w:trPr>
          <w:trHeight w:val="243"/>
        </w:trPr>
        <w:tc>
          <w:tcPr>
            <w:tcW w:w="2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A5867" w14:textId="77777777" w:rsidR="0053124E" w:rsidRPr="00BE5C3D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E5C3D">
              <w:rPr>
                <w:w w:val="99"/>
                <w:sz w:val="20"/>
                <w:szCs w:val="20"/>
              </w:rPr>
              <w:t>charakterystyczne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E4FF1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DB94D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A9643" w14:textId="77777777" w:rsidR="0053124E" w:rsidRPr="00BE5C3D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5F904316" w14:textId="77777777" w:rsidTr="00BE5C3D">
        <w:trPr>
          <w:trHeight w:val="354"/>
        </w:trPr>
        <w:tc>
          <w:tcPr>
            <w:tcW w:w="2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E07E6" w14:textId="77777777" w:rsidR="0053124E" w:rsidRPr="00BE5C3D" w:rsidRDefault="0053124E" w:rsidP="0066686D">
            <w:pPr>
              <w:spacing w:line="0" w:lineRule="atLeast"/>
              <w:jc w:val="center"/>
              <w:rPr>
                <w:w w:val="90"/>
                <w:sz w:val="20"/>
                <w:szCs w:val="20"/>
              </w:rPr>
            </w:pPr>
            <w:r w:rsidRPr="00BE5C3D">
              <w:rPr>
                <w:w w:val="90"/>
                <w:sz w:val="20"/>
                <w:szCs w:val="20"/>
              </w:rPr>
              <w:t>D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210C5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7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A261E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8</w:t>
            </w: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50A7E" w14:textId="77777777" w:rsidR="0053124E" w:rsidRPr="00BE5C3D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E5C3D">
              <w:rPr>
                <w:sz w:val="20"/>
                <w:szCs w:val="20"/>
              </w:rPr>
              <w:t>5,0</w:t>
            </w:r>
          </w:p>
        </w:tc>
      </w:tr>
    </w:tbl>
    <w:p w14:paraId="3C6A8F7D" w14:textId="77777777" w:rsidR="0053124E" w:rsidRDefault="0053124E" w:rsidP="0053124E">
      <w:pPr>
        <w:spacing w:line="121" w:lineRule="exact"/>
        <w:rPr>
          <w:rFonts w:ascii="Times New Roman" w:eastAsia="Times New Roman" w:hAnsi="Times New Roman"/>
        </w:rPr>
      </w:pPr>
    </w:p>
    <w:p w14:paraId="5F0F88D9" w14:textId="77777777" w:rsidR="0053124E" w:rsidRPr="00BE5C3D" w:rsidRDefault="0053124E" w:rsidP="00BE5C3D">
      <w:pPr>
        <w:spacing w:line="272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Wymagania dotyczące udziału kruszywa grubego, drobnego i wypełniacza powinny być spełnione jednocześnie.</w:t>
      </w:r>
    </w:p>
    <w:p w14:paraId="7201CFE2" w14:textId="77777777" w:rsidR="0053124E" w:rsidRPr="00BE5C3D" w:rsidRDefault="0053124E" w:rsidP="00BE5C3D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A911640" w14:textId="21436DC7" w:rsidR="0053124E" w:rsidRPr="00BE5C3D" w:rsidRDefault="0053124E" w:rsidP="00BE5C3D">
      <w:pPr>
        <w:spacing w:line="274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 xml:space="preserve">W przypadku przekroczenia wielkości dopuszczalnych odchyłek dla wartości średniej w zakresie uziarnienia należy postępować zgodnie z Instrukcją DP-T 14 </w:t>
      </w:r>
      <w:r w:rsidRPr="00BE5C3D">
        <w:rPr>
          <w:i/>
          <w:sz w:val="20"/>
          <w:szCs w:val="20"/>
        </w:rPr>
        <w:t>Ocena jakości na drogach krajowych. Część I-Roboty drogowe,</w:t>
      </w:r>
      <w:r w:rsidRPr="00BE5C3D">
        <w:rPr>
          <w:sz w:val="20"/>
          <w:szCs w:val="20"/>
        </w:rPr>
        <w:t xml:space="preserve"> z uwzględnieniem zasad opisanych w</w:t>
      </w:r>
      <w:r w:rsidRPr="00BE5C3D">
        <w:rPr>
          <w:i/>
          <w:sz w:val="20"/>
          <w:szCs w:val="20"/>
        </w:rPr>
        <w:t xml:space="preserve"> </w:t>
      </w:r>
      <w:r w:rsidRPr="00BE5C3D">
        <w:rPr>
          <w:sz w:val="20"/>
          <w:szCs w:val="20"/>
        </w:rPr>
        <w:t>punktac</w:t>
      </w:r>
      <w:r w:rsidR="00D828B5">
        <w:rPr>
          <w:sz w:val="20"/>
          <w:szCs w:val="20"/>
        </w:rPr>
        <w:t>h 6.4 lub 6.5 niniejszych SST</w:t>
      </w:r>
      <w:r w:rsidRPr="00BE5C3D">
        <w:rPr>
          <w:sz w:val="20"/>
          <w:szCs w:val="20"/>
        </w:rPr>
        <w:t>.</w:t>
      </w:r>
    </w:p>
    <w:p w14:paraId="3B0F668C" w14:textId="77777777" w:rsidR="0053124E" w:rsidRPr="00BE5C3D" w:rsidRDefault="0053124E" w:rsidP="00BE5C3D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8DDE5C5" w14:textId="77777777" w:rsidR="0053124E" w:rsidRPr="00BE5C3D" w:rsidRDefault="0053124E" w:rsidP="00BE5C3D">
      <w:pPr>
        <w:spacing w:line="272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Dla kryterium dotyczącego pojedynczego wyniku nie stosuje się potrąceń – należy je spełnić wg wyżej wymienionych wymagań.</w:t>
      </w:r>
    </w:p>
    <w:p w14:paraId="53C49965" w14:textId="77777777" w:rsidR="0053124E" w:rsidRPr="00BE5C3D" w:rsidRDefault="0053124E" w:rsidP="00BE5C3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83DA7EF" w14:textId="77777777" w:rsidR="0053124E" w:rsidRPr="00D828B5" w:rsidRDefault="0053124E" w:rsidP="00D828B5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D828B5">
        <w:rPr>
          <w:sz w:val="20"/>
          <w:szCs w:val="20"/>
        </w:rPr>
        <w:t>6.7.3.</w:t>
      </w:r>
      <w:r w:rsidRPr="00D828B5">
        <w:rPr>
          <w:rFonts w:eastAsia="Times New Roman"/>
          <w:sz w:val="20"/>
          <w:szCs w:val="20"/>
        </w:rPr>
        <w:tab/>
      </w:r>
      <w:r w:rsidRPr="00D828B5">
        <w:rPr>
          <w:sz w:val="20"/>
          <w:szCs w:val="20"/>
        </w:rPr>
        <w:t>Zawartość wolnych przestrzeni w mieszance MMA</w:t>
      </w:r>
    </w:p>
    <w:p w14:paraId="30605969" w14:textId="77777777" w:rsidR="0053124E" w:rsidRPr="00BE5C3D" w:rsidRDefault="0053124E" w:rsidP="00BE5C3D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3016222" w14:textId="156C7E7E" w:rsidR="0053124E" w:rsidRPr="00BE5C3D" w:rsidRDefault="0053124E" w:rsidP="00D828B5">
      <w:pPr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Zawartość wolnych przestrzeni w próbkach Marshalla obl</w:t>
      </w:r>
      <w:r w:rsidR="00D828B5">
        <w:rPr>
          <w:sz w:val="20"/>
          <w:szCs w:val="20"/>
        </w:rPr>
        <w:t xml:space="preserve">icza się zgodnie z PN-EN 12697-8. </w:t>
      </w:r>
      <w:r w:rsidRPr="00BE5C3D">
        <w:rPr>
          <w:sz w:val="20"/>
          <w:szCs w:val="20"/>
        </w:rPr>
        <w:t>Zawartość wolnych przestrzeni nie może przekroczyć wartości podanych w WT-2 2014 Tabela 27, 28 i 29 w zależności od kategorii ruchu.</w:t>
      </w:r>
    </w:p>
    <w:p w14:paraId="271E94CF" w14:textId="77777777" w:rsidR="0053124E" w:rsidRPr="00BE5C3D" w:rsidRDefault="0053124E" w:rsidP="00BE5C3D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B3F9699" w14:textId="12715C84" w:rsidR="0053124E" w:rsidRPr="00D828B5" w:rsidRDefault="0053124E" w:rsidP="00D828B5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D828B5">
        <w:rPr>
          <w:sz w:val="20"/>
          <w:szCs w:val="20"/>
        </w:rPr>
        <w:t>6.7.4.</w:t>
      </w:r>
      <w:r w:rsidR="00D828B5" w:rsidRPr="00D828B5">
        <w:rPr>
          <w:rFonts w:eastAsia="Times New Roman"/>
          <w:sz w:val="20"/>
          <w:szCs w:val="20"/>
        </w:rPr>
        <w:tab/>
      </w:r>
      <w:r w:rsidRPr="00D828B5">
        <w:rPr>
          <w:sz w:val="20"/>
          <w:szCs w:val="20"/>
        </w:rPr>
        <w:t>Pomiar grubości warstwy wg PN-EN 12697-36</w:t>
      </w:r>
    </w:p>
    <w:p w14:paraId="31815DC6" w14:textId="77777777" w:rsidR="0053124E" w:rsidRPr="00BE5C3D" w:rsidRDefault="0053124E" w:rsidP="00BE5C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AF747E0" w14:textId="77777777" w:rsidR="0053124E" w:rsidRPr="00BE5C3D" w:rsidRDefault="0053124E" w:rsidP="00BE5C3D">
      <w:pPr>
        <w:spacing w:line="275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Grubości wykonanej warstwy należy określać na wyciętych próbkach (nie wycinać próbek na obiektach mostowych wiertnicą mechaniczną) lub metodą elektromagnetyczną z częstotliwością określoną w tab. 4. Sposób oceny grubości warstwy i pakietu warstw należy dokonać zgodnie WT-2 2016 – część II pkt 8.2 i Instrukcją DP-T14 pkt. 2.3.</w:t>
      </w:r>
    </w:p>
    <w:p w14:paraId="0B8D3924" w14:textId="77777777" w:rsidR="0053124E" w:rsidRPr="00BE5C3D" w:rsidRDefault="0053124E" w:rsidP="00BE5C3D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3D5C89C" w14:textId="77777777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Grubości warstwy należy ocenić na podstawie wielkości odchyłki obliczonej dla:</w:t>
      </w:r>
    </w:p>
    <w:p w14:paraId="7B7DDACA" w14:textId="77777777" w:rsidR="0053124E" w:rsidRPr="00BE5C3D" w:rsidRDefault="0053124E" w:rsidP="00BE5C3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63F7A96" w14:textId="60CA2F16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rFonts w:eastAsia="Times New Roman"/>
          <w:sz w:val="20"/>
          <w:szCs w:val="20"/>
        </w:rPr>
        <w:t>–</w:t>
      </w:r>
      <w:r w:rsidR="00D828B5">
        <w:rPr>
          <w:sz w:val="20"/>
          <w:szCs w:val="20"/>
        </w:rPr>
        <w:t xml:space="preserve">  </w:t>
      </w:r>
      <w:r w:rsidRPr="00BE5C3D">
        <w:rPr>
          <w:sz w:val="20"/>
          <w:szCs w:val="20"/>
        </w:rPr>
        <w:t>pojedynczego wyniku pomiaru grubości warstwy i pakietu warstw asfaltowych,</w:t>
      </w:r>
    </w:p>
    <w:p w14:paraId="6C4E8210" w14:textId="77777777" w:rsidR="0053124E" w:rsidRPr="00BE5C3D" w:rsidRDefault="0053124E" w:rsidP="00BE5C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AE09B26" w14:textId="77777777" w:rsidR="0053124E" w:rsidRPr="00BE5C3D" w:rsidRDefault="0053124E" w:rsidP="00BE5C3D">
      <w:pPr>
        <w:spacing w:line="270" w:lineRule="auto"/>
        <w:ind w:left="284" w:right="629"/>
        <w:jc w:val="both"/>
        <w:rPr>
          <w:sz w:val="20"/>
          <w:szCs w:val="20"/>
        </w:rPr>
      </w:pPr>
      <w:r w:rsidRPr="00BE5C3D">
        <w:rPr>
          <w:rFonts w:eastAsia="Times New Roman"/>
          <w:sz w:val="20"/>
          <w:szCs w:val="20"/>
        </w:rPr>
        <w:t>–</w:t>
      </w:r>
      <w:r w:rsidRPr="00BE5C3D">
        <w:rPr>
          <w:sz w:val="20"/>
          <w:szCs w:val="20"/>
        </w:rPr>
        <w:t xml:space="preserve"> wartości średniej ze wszystkich pomiarów grubości danej warstwy i wartości średniej pomiarów pakietu warstw asfaltowych.</w:t>
      </w:r>
    </w:p>
    <w:p w14:paraId="35ACB3AF" w14:textId="77777777" w:rsidR="0053124E" w:rsidRPr="00BE5C3D" w:rsidRDefault="0053124E" w:rsidP="00BE5C3D">
      <w:pPr>
        <w:spacing w:line="13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D7600DD" w14:textId="77777777" w:rsidR="0053124E" w:rsidRPr="00BE5C3D" w:rsidRDefault="0053124E" w:rsidP="00BE5C3D">
      <w:pPr>
        <w:spacing w:line="274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 xml:space="preserve">Odchyłka w zakresie grubości danej warstwy lub pakietu warstw z mieszanek mineralno-asfaltowych jest to procentowe </w:t>
      </w:r>
      <w:r w:rsidRPr="00BE5C3D">
        <w:rPr>
          <w:b/>
          <w:sz w:val="20"/>
          <w:szCs w:val="20"/>
        </w:rPr>
        <w:t>przekroczenie w dół</w:t>
      </w:r>
      <w:r w:rsidRPr="00BE5C3D">
        <w:rPr>
          <w:sz w:val="20"/>
          <w:szCs w:val="20"/>
        </w:rPr>
        <w:t xml:space="preserve"> projektowanej grubości warstwy lub pakietu i obliczona wg pkt 2.3. Instrukcji DP-T 14 – część I z dokładnością do 1%.</w:t>
      </w:r>
    </w:p>
    <w:p w14:paraId="730BF247" w14:textId="77777777" w:rsidR="0053124E" w:rsidRPr="00BE5C3D" w:rsidRDefault="0053124E" w:rsidP="00BE5C3D">
      <w:pPr>
        <w:spacing w:line="12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C5A7F63" w14:textId="77777777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Tolerancja dla pojedynczego wyniku w zakresie:</w:t>
      </w:r>
    </w:p>
    <w:p w14:paraId="26D5BA87" w14:textId="77777777" w:rsidR="0053124E" w:rsidRPr="00BE5C3D" w:rsidRDefault="0053124E" w:rsidP="00BE5C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061A468" w14:textId="2ECE1D71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rFonts w:eastAsia="Times New Roman"/>
          <w:sz w:val="20"/>
          <w:szCs w:val="20"/>
        </w:rPr>
        <w:t>–</w:t>
      </w:r>
      <w:r w:rsidR="00D828B5">
        <w:rPr>
          <w:sz w:val="20"/>
          <w:szCs w:val="20"/>
        </w:rPr>
        <w:t xml:space="preserve">  </w:t>
      </w:r>
      <w:r w:rsidRPr="00BE5C3D">
        <w:rPr>
          <w:sz w:val="20"/>
          <w:szCs w:val="20"/>
        </w:rPr>
        <w:t>grubości warstwy może wynosić 1÷5% grubości projektowanej.</w:t>
      </w:r>
    </w:p>
    <w:p w14:paraId="6CED220A" w14:textId="77777777" w:rsidR="0053124E" w:rsidRPr="00BE5C3D" w:rsidRDefault="0053124E" w:rsidP="00BE5C3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03FC800" w14:textId="77777777" w:rsidR="0053124E" w:rsidRPr="00BE5C3D" w:rsidRDefault="0053124E" w:rsidP="00BE5C3D">
      <w:pPr>
        <w:spacing w:line="273" w:lineRule="auto"/>
        <w:ind w:left="284" w:right="629"/>
        <w:jc w:val="both"/>
        <w:rPr>
          <w:sz w:val="20"/>
          <w:szCs w:val="20"/>
        </w:rPr>
      </w:pPr>
      <w:r w:rsidRPr="00BE5C3D">
        <w:rPr>
          <w:rFonts w:eastAsia="Times New Roman"/>
          <w:sz w:val="20"/>
          <w:szCs w:val="20"/>
        </w:rPr>
        <w:t>–</w:t>
      </w:r>
      <w:r w:rsidRPr="00BE5C3D">
        <w:rPr>
          <w:sz w:val="20"/>
          <w:szCs w:val="20"/>
        </w:rPr>
        <w:t xml:space="preserve"> pakietu wszystkich warstw asfaltowych wynosi 0÷10% grubości projektowanej, lecz nie więcej niż 1 cm.</w:t>
      </w:r>
    </w:p>
    <w:p w14:paraId="088C2FCD" w14:textId="77777777" w:rsidR="0053124E" w:rsidRPr="00BE5C3D" w:rsidRDefault="0053124E" w:rsidP="00BE5C3D">
      <w:pPr>
        <w:spacing w:line="274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Wartość średnia ze wszystkich pomiarów grubości danej warstwy lub pakietu warstw powinna być równa bądź większa w stosunku do grubości przyjętej w projekcie konstrukcji nawierzchni.</w:t>
      </w:r>
    </w:p>
    <w:p w14:paraId="05128EC3" w14:textId="77777777" w:rsidR="0053124E" w:rsidRPr="00BE5C3D" w:rsidRDefault="0053124E" w:rsidP="00BE5C3D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3FB86AA" w14:textId="6DC376F3" w:rsidR="0053124E" w:rsidRPr="00BE5C3D" w:rsidRDefault="0053124E" w:rsidP="00BE5C3D">
      <w:pPr>
        <w:spacing w:line="274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 xml:space="preserve">W przypadku przekroczenia wartości dopuszczalnych w zakresie grubości należy postępować zgodnie z Instrukcją DP-T 14, </w:t>
      </w:r>
      <w:r w:rsidRPr="00BE5C3D">
        <w:rPr>
          <w:i/>
          <w:sz w:val="20"/>
          <w:szCs w:val="20"/>
        </w:rPr>
        <w:t>Ocena jakości na drogach krajowych. Część I - Roboty drogowe</w:t>
      </w:r>
      <w:r w:rsidRPr="00BE5C3D">
        <w:rPr>
          <w:sz w:val="20"/>
          <w:szCs w:val="20"/>
        </w:rPr>
        <w:t xml:space="preserve">, </w:t>
      </w:r>
      <w:r w:rsidRPr="00BE5C3D">
        <w:rPr>
          <w:sz w:val="20"/>
          <w:szCs w:val="20"/>
        </w:rPr>
        <w:lastRenderedPageBreak/>
        <w:t>z uwzględnieniem zasad opisanych w punktach 6.4 lub 6.5 niniejszych</w:t>
      </w:r>
      <w:r w:rsidRPr="00BE5C3D">
        <w:rPr>
          <w:i/>
          <w:sz w:val="20"/>
          <w:szCs w:val="20"/>
        </w:rPr>
        <w:t xml:space="preserve"> </w:t>
      </w:r>
      <w:r w:rsidR="00D828B5">
        <w:rPr>
          <w:sz w:val="20"/>
          <w:szCs w:val="20"/>
        </w:rPr>
        <w:t>SST.</w:t>
      </w:r>
    </w:p>
    <w:p w14:paraId="5369E799" w14:textId="77777777" w:rsidR="0053124E" w:rsidRPr="00BE5C3D" w:rsidRDefault="0053124E" w:rsidP="00BE5C3D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0E6A922" w14:textId="77777777" w:rsidR="0053124E" w:rsidRPr="00BE5C3D" w:rsidRDefault="0053124E" w:rsidP="00BE5C3D">
      <w:pPr>
        <w:spacing w:line="272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 xml:space="preserve">Dopuszcza się przy odbiorze warstwy przez Zamawiającego pomiar grubości za pomocą </w:t>
      </w:r>
      <w:proofErr w:type="spellStart"/>
      <w:r w:rsidRPr="00BE5C3D">
        <w:rPr>
          <w:sz w:val="20"/>
          <w:szCs w:val="20"/>
        </w:rPr>
        <w:t>georadaru</w:t>
      </w:r>
      <w:proofErr w:type="spellEnd"/>
      <w:r w:rsidRPr="00BE5C3D">
        <w:rPr>
          <w:sz w:val="20"/>
          <w:szCs w:val="20"/>
        </w:rPr>
        <w:t xml:space="preserve"> GPR.</w:t>
      </w:r>
    </w:p>
    <w:p w14:paraId="4BF33AF1" w14:textId="77777777" w:rsidR="0053124E" w:rsidRPr="00BE5C3D" w:rsidRDefault="0053124E" w:rsidP="00BE5C3D">
      <w:pPr>
        <w:spacing w:line="20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D29153A" w14:textId="77777777" w:rsidR="0053124E" w:rsidRPr="00BE5C3D" w:rsidRDefault="0053124E" w:rsidP="00BE5C3D">
      <w:pPr>
        <w:spacing w:line="3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C203E91" w14:textId="77777777" w:rsidR="0053124E" w:rsidRPr="00D828B5" w:rsidRDefault="0053124E" w:rsidP="00D828B5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D828B5">
        <w:rPr>
          <w:sz w:val="20"/>
          <w:szCs w:val="20"/>
        </w:rPr>
        <w:t>6.7.5.</w:t>
      </w:r>
      <w:r w:rsidRPr="00D828B5">
        <w:rPr>
          <w:rFonts w:eastAsia="Times New Roman"/>
          <w:sz w:val="20"/>
          <w:szCs w:val="20"/>
        </w:rPr>
        <w:tab/>
      </w:r>
      <w:r w:rsidRPr="00D828B5">
        <w:rPr>
          <w:sz w:val="20"/>
          <w:szCs w:val="20"/>
        </w:rPr>
        <w:t>Wskaźnik zagęszczenia warstwy wg PN-EN 13108-20 załącznik C4</w:t>
      </w:r>
    </w:p>
    <w:p w14:paraId="3C0D1B1D" w14:textId="77777777" w:rsidR="0053124E" w:rsidRPr="00BE5C3D" w:rsidRDefault="0053124E" w:rsidP="00BE5C3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DD60A97" w14:textId="5390600A" w:rsidR="0053124E" w:rsidRPr="00BE5C3D" w:rsidRDefault="0053124E" w:rsidP="00BE5C3D">
      <w:pPr>
        <w:spacing w:line="275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Wskaźnik zagęszczenia warstwy należy sprawdzać na próbkach wyciętych z zagęszczonej warstwy z częstością podaną w pkt. 6.2. tab. 4.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Wykonawca jest zobowiązany do wycięcia próbki na każde życzenie Inżyniera</w:t>
      </w:r>
      <w:r w:rsidR="00D828B5">
        <w:rPr>
          <w:sz w:val="20"/>
          <w:szCs w:val="20"/>
        </w:rPr>
        <w:t xml:space="preserve"> Kontraktu</w:t>
      </w:r>
      <w:r w:rsidRPr="00BE5C3D">
        <w:rPr>
          <w:sz w:val="20"/>
          <w:szCs w:val="20"/>
        </w:rPr>
        <w:t>/Inspektora Nadzoru</w:t>
      </w:r>
      <w:r w:rsidR="00D828B5">
        <w:rPr>
          <w:sz w:val="20"/>
          <w:szCs w:val="20"/>
        </w:rPr>
        <w:t>/Zamawiającego</w:t>
      </w:r>
      <w:r w:rsidRPr="00BE5C3D">
        <w:rPr>
          <w:sz w:val="20"/>
          <w:szCs w:val="20"/>
        </w:rPr>
        <w:t xml:space="preserve"> w miejscach wątpliwych przez niego wskazanych.</w:t>
      </w:r>
    </w:p>
    <w:p w14:paraId="776121A3" w14:textId="77777777" w:rsidR="0053124E" w:rsidRPr="00BE5C3D" w:rsidRDefault="0053124E" w:rsidP="00BE5C3D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45461CC" w14:textId="65DD5093" w:rsidR="0053124E" w:rsidRPr="00BE5C3D" w:rsidRDefault="0053124E" w:rsidP="00BE5C3D">
      <w:pPr>
        <w:spacing w:line="295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 xml:space="preserve">W przypadku jeśli wskaźnik zagęszczenia jest niższy niż 98,0% należy postępować zgodnie z Instrukcją DP-T 14 Ocena jakości na drogach krajowych. Część I - </w:t>
      </w:r>
      <w:r w:rsidRPr="00BE5C3D">
        <w:rPr>
          <w:i/>
          <w:sz w:val="20"/>
          <w:szCs w:val="20"/>
        </w:rPr>
        <w:t>Roboty drogowe</w:t>
      </w:r>
      <w:r w:rsidRPr="00BE5C3D">
        <w:rPr>
          <w:sz w:val="20"/>
          <w:szCs w:val="20"/>
        </w:rPr>
        <w:t xml:space="preserve">, z uwzględnieniem zasad opisanych w punktach 6.4 lub 6.5 niniejszych </w:t>
      </w:r>
      <w:r w:rsidR="00D828B5">
        <w:rPr>
          <w:sz w:val="20"/>
          <w:szCs w:val="20"/>
        </w:rPr>
        <w:t>SST</w:t>
      </w:r>
      <w:r w:rsidRPr="00BE5C3D">
        <w:rPr>
          <w:sz w:val="20"/>
          <w:szCs w:val="20"/>
        </w:rPr>
        <w:t>.</w:t>
      </w:r>
    </w:p>
    <w:p w14:paraId="1438CB6B" w14:textId="77777777" w:rsidR="0053124E" w:rsidRPr="00BE5C3D" w:rsidRDefault="0053124E" w:rsidP="00BE5C3D">
      <w:pPr>
        <w:spacing w:line="10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1E08875" w14:textId="12E16593" w:rsidR="0053124E" w:rsidRPr="00D828B5" w:rsidRDefault="0053124E" w:rsidP="00D828B5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D828B5">
        <w:rPr>
          <w:sz w:val="20"/>
          <w:szCs w:val="20"/>
        </w:rPr>
        <w:t>6.7.6.</w:t>
      </w:r>
      <w:r w:rsidR="00D828B5" w:rsidRPr="00D828B5">
        <w:rPr>
          <w:sz w:val="20"/>
          <w:szCs w:val="20"/>
        </w:rPr>
        <w:tab/>
      </w:r>
      <w:r w:rsidRPr="00D828B5">
        <w:rPr>
          <w:sz w:val="20"/>
          <w:szCs w:val="20"/>
        </w:rPr>
        <w:t>Wolna przestrzeń w zagęszczonej warstwie wg PN-EN 12697-8.</w:t>
      </w:r>
    </w:p>
    <w:p w14:paraId="7DDFE05E" w14:textId="77777777" w:rsidR="0053124E" w:rsidRPr="00BE5C3D" w:rsidRDefault="0053124E" w:rsidP="00BE5C3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0AF7D9F" w14:textId="36E28687" w:rsidR="0053124E" w:rsidRPr="00BE5C3D" w:rsidRDefault="0053124E" w:rsidP="00BE5C3D">
      <w:pPr>
        <w:spacing w:line="275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 xml:space="preserve">Do obliczenia wolnej przestrzeni w warstwie należy przyjmować gęstość mieszanki </w:t>
      </w:r>
      <w:proofErr w:type="spellStart"/>
      <w:r w:rsidRPr="00BE5C3D">
        <w:rPr>
          <w:sz w:val="20"/>
          <w:szCs w:val="20"/>
        </w:rPr>
        <w:t>mineralno</w:t>
      </w:r>
      <w:proofErr w:type="spellEnd"/>
      <w:r w:rsidRPr="00BE5C3D">
        <w:rPr>
          <w:sz w:val="20"/>
          <w:szCs w:val="20"/>
        </w:rPr>
        <w:t xml:space="preserve"> asfaltowej oznaczonej w dniu wykonywania kontrolowanej działki roboczej. Zawartość wolnej przestrzeni w warstwie powinna mieścić się w granicach dla KR 1-4 1,5-5,0%, dla KR ≥5 2,0-5,0%. Zawartość wolnej przestrzeni w warstwie należy sprawdzać z częstością podaną w pkt. 6.2. tab. 4. W przypadku przekroczenia wartości dopuszczalnych w zakresie zawartości wolnych przestrzeni należy postępować zgodnie z Instrukcją DP-T 14, </w:t>
      </w:r>
      <w:r w:rsidRPr="00BE5C3D">
        <w:rPr>
          <w:i/>
          <w:sz w:val="20"/>
          <w:szCs w:val="20"/>
        </w:rPr>
        <w:t>Ocena jakości na drogach krajowych. Część I - Roboty drogowe</w:t>
      </w:r>
      <w:r w:rsidRPr="00BE5C3D">
        <w:rPr>
          <w:sz w:val="20"/>
          <w:szCs w:val="20"/>
        </w:rPr>
        <w:t xml:space="preserve">, z uwzględnieniem zasad opisanych w punktach 6.4 lub 6.5 niniejszych </w:t>
      </w:r>
      <w:r w:rsidR="00D828B5">
        <w:rPr>
          <w:sz w:val="20"/>
          <w:szCs w:val="20"/>
        </w:rPr>
        <w:t>SST</w:t>
      </w:r>
      <w:r w:rsidRPr="00BE5C3D">
        <w:rPr>
          <w:sz w:val="20"/>
          <w:szCs w:val="20"/>
        </w:rPr>
        <w:t>.</w:t>
      </w:r>
    </w:p>
    <w:p w14:paraId="3772FFD3" w14:textId="77777777" w:rsidR="0053124E" w:rsidRPr="00BE5C3D" w:rsidRDefault="0053124E" w:rsidP="00BE5C3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1CD0AEE" w14:textId="77777777" w:rsidR="0053124E" w:rsidRPr="00D828B5" w:rsidRDefault="0053124E" w:rsidP="00D828B5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D828B5">
        <w:rPr>
          <w:sz w:val="20"/>
          <w:szCs w:val="20"/>
        </w:rPr>
        <w:t>6.7.7.</w:t>
      </w:r>
      <w:r w:rsidRPr="00D828B5">
        <w:rPr>
          <w:rFonts w:eastAsia="Times New Roman"/>
          <w:sz w:val="20"/>
          <w:szCs w:val="20"/>
        </w:rPr>
        <w:tab/>
      </w:r>
      <w:r w:rsidRPr="00D828B5">
        <w:rPr>
          <w:sz w:val="20"/>
          <w:szCs w:val="20"/>
        </w:rPr>
        <w:t xml:space="preserve">Wytrzymałość na ścinanie połączeń </w:t>
      </w:r>
      <w:proofErr w:type="spellStart"/>
      <w:r w:rsidRPr="00D828B5">
        <w:rPr>
          <w:sz w:val="20"/>
          <w:szCs w:val="20"/>
        </w:rPr>
        <w:t>międzywarstwowych</w:t>
      </w:r>
      <w:proofErr w:type="spellEnd"/>
      <w:r w:rsidRPr="00D828B5">
        <w:rPr>
          <w:sz w:val="20"/>
          <w:szCs w:val="20"/>
        </w:rPr>
        <w:t>.</w:t>
      </w:r>
    </w:p>
    <w:p w14:paraId="42293F07" w14:textId="77777777" w:rsidR="0053124E" w:rsidRPr="00BE5C3D" w:rsidRDefault="0053124E" w:rsidP="00BE5C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EBD356A" w14:textId="67BC9DC7" w:rsidR="0053124E" w:rsidRPr="00BE5C3D" w:rsidRDefault="0053124E" w:rsidP="00D828B5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 xml:space="preserve">Badanie </w:t>
      </w:r>
      <w:proofErr w:type="spellStart"/>
      <w:r w:rsidRPr="00BE5C3D">
        <w:rPr>
          <w:sz w:val="20"/>
          <w:szCs w:val="20"/>
        </w:rPr>
        <w:t>sczepności</w:t>
      </w:r>
      <w:proofErr w:type="spellEnd"/>
      <w:r w:rsidRPr="00BE5C3D">
        <w:rPr>
          <w:sz w:val="20"/>
          <w:szCs w:val="20"/>
        </w:rPr>
        <w:t xml:space="preserve"> </w:t>
      </w:r>
      <w:proofErr w:type="spellStart"/>
      <w:r w:rsidRPr="00BE5C3D">
        <w:rPr>
          <w:sz w:val="20"/>
          <w:szCs w:val="20"/>
        </w:rPr>
        <w:t>międzywarstwowej</w:t>
      </w:r>
      <w:proofErr w:type="spellEnd"/>
      <w:r w:rsidRPr="00BE5C3D">
        <w:rPr>
          <w:sz w:val="20"/>
          <w:szCs w:val="20"/>
        </w:rPr>
        <w:t xml:space="preserve"> należy wykonać</w:t>
      </w:r>
      <w:r w:rsidR="00D828B5">
        <w:rPr>
          <w:sz w:val="20"/>
          <w:szCs w:val="20"/>
        </w:rPr>
        <w:t xml:space="preserve"> wg metody </w:t>
      </w:r>
      <w:proofErr w:type="spellStart"/>
      <w:r w:rsidR="00D828B5">
        <w:rPr>
          <w:sz w:val="20"/>
          <w:szCs w:val="20"/>
        </w:rPr>
        <w:t>Leutnera</w:t>
      </w:r>
      <w:proofErr w:type="spellEnd"/>
      <w:r w:rsidR="00D828B5">
        <w:rPr>
          <w:sz w:val="20"/>
          <w:szCs w:val="20"/>
        </w:rPr>
        <w:t xml:space="preserve"> na próbkach </w:t>
      </w:r>
      <w:r w:rsidR="00D828B5" w:rsidRPr="00BE5C3D">
        <w:rPr>
          <w:sz w:val="20"/>
          <w:szCs w:val="20"/>
        </w:rPr>
        <w:t xml:space="preserve">Ø </w:t>
      </w:r>
      <w:r w:rsidRPr="00BE5C3D">
        <w:rPr>
          <w:sz w:val="20"/>
          <w:szCs w:val="20"/>
        </w:rPr>
        <w:t xml:space="preserve">150±2mm lub Ø 100±2mm zgodnie z „Instrukcją laboratoryjnego badania </w:t>
      </w:r>
      <w:proofErr w:type="spellStart"/>
      <w:r w:rsidRPr="00BE5C3D">
        <w:rPr>
          <w:sz w:val="20"/>
          <w:szCs w:val="20"/>
        </w:rPr>
        <w:t>sczepności</w:t>
      </w:r>
      <w:proofErr w:type="spellEnd"/>
      <w:r w:rsidRPr="00BE5C3D">
        <w:rPr>
          <w:sz w:val="20"/>
          <w:szCs w:val="20"/>
        </w:rPr>
        <w:t xml:space="preserve"> </w:t>
      </w:r>
      <w:proofErr w:type="spellStart"/>
      <w:r w:rsidRPr="00BE5C3D">
        <w:rPr>
          <w:sz w:val="20"/>
          <w:szCs w:val="20"/>
        </w:rPr>
        <w:t>międzywarstwowej</w:t>
      </w:r>
      <w:proofErr w:type="spellEnd"/>
      <w:r w:rsidRPr="00BE5C3D">
        <w:rPr>
          <w:sz w:val="20"/>
          <w:szCs w:val="20"/>
        </w:rPr>
        <w:t xml:space="preserve"> warstw asfaltowych wg metody </w:t>
      </w:r>
      <w:proofErr w:type="spellStart"/>
      <w:r w:rsidRPr="00BE5C3D">
        <w:rPr>
          <w:sz w:val="20"/>
          <w:szCs w:val="20"/>
        </w:rPr>
        <w:t>Leutnera</w:t>
      </w:r>
      <w:proofErr w:type="spellEnd"/>
      <w:r w:rsidRPr="00BE5C3D">
        <w:rPr>
          <w:sz w:val="20"/>
          <w:szCs w:val="20"/>
        </w:rPr>
        <w:t xml:space="preserve"> i wymagania techniczne </w:t>
      </w:r>
      <w:proofErr w:type="spellStart"/>
      <w:r w:rsidRPr="00BE5C3D">
        <w:rPr>
          <w:sz w:val="20"/>
          <w:szCs w:val="20"/>
        </w:rPr>
        <w:t>sczepności</w:t>
      </w:r>
      <w:proofErr w:type="spellEnd"/>
      <w:r w:rsidRPr="00BE5C3D">
        <w:rPr>
          <w:sz w:val="20"/>
          <w:szCs w:val="20"/>
        </w:rPr>
        <w:t xml:space="preserve">. 2014”. Wymagana wartość dla połączenia ścieralna – wiążąca wynosi nie mniej niż 1,0 </w:t>
      </w:r>
      <w:proofErr w:type="spellStart"/>
      <w:r w:rsidRPr="00BE5C3D">
        <w:rPr>
          <w:sz w:val="20"/>
          <w:szCs w:val="20"/>
        </w:rPr>
        <w:t>MPa</w:t>
      </w:r>
      <w:proofErr w:type="spellEnd"/>
      <w:r w:rsidRPr="00BE5C3D">
        <w:rPr>
          <w:sz w:val="20"/>
          <w:szCs w:val="20"/>
        </w:rPr>
        <w:t xml:space="preserve"> – kryterium należy spełnić. Dopuszcza się też inne sprawdzone metody badania </w:t>
      </w:r>
      <w:proofErr w:type="spellStart"/>
      <w:r w:rsidRPr="00BE5C3D">
        <w:rPr>
          <w:sz w:val="20"/>
          <w:szCs w:val="20"/>
        </w:rPr>
        <w:t>sczepności</w:t>
      </w:r>
      <w:proofErr w:type="spellEnd"/>
      <w:r w:rsidRPr="00BE5C3D">
        <w:rPr>
          <w:sz w:val="20"/>
          <w:szCs w:val="20"/>
        </w:rPr>
        <w:t>, przy czym metodą referencyjną j</w:t>
      </w:r>
      <w:r w:rsidR="00D828B5">
        <w:rPr>
          <w:sz w:val="20"/>
          <w:szCs w:val="20"/>
        </w:rPr>
        <w:t xml:space="preserve">est metoda </w:t>
      </w:r>
      <w:proofErr w:type="spellStart"/>
      <w:r w:rsidR="00D828B5">
        <w:rPr>
          <w:sz w:val="20"/>
          <w:szCs w:val="20"/>
        </w:rPr>
        <w:t>Leutnera</w:t>
      </w:r>
      <w:proofErr w:type="spellEnd"/>
      <w:r w:rsidR="00D828B5">
        <w:rPr>
          <w:sz w:val="20"/>
          <w:szCs w:val="20"/>
        </w:rPr>
        <w:t xml:space="preserve"> na próbkach </w:t>
      </w:r>
      <w:r w:rsidR="00D828B5" w:rsidRPr="00BE5C3D">
        <w:rPr>
          <w:sz w:val="20"/>
          <w:szCs w:val="20"/>
        </w:rPr>
        <w:t xml:space="preserve">Ø </w:t>
      </w:r>
      <w:r w:rsidRPr="00BE5C3D">
        <w:rPr>
          <w:sz w:val="20"/>
          <w:szCs w:val="20"/>
        </w:rPr>
        <w:t>150±2mm.</w:t>
      </w:r>
    </w:p>
    <w:p w14:paraId="7BB708BC" w14:textId="77777777" w:rsidR="0053124E" w:rsidRPr="00BE5C3D" w:rsidRDefault="0053124E" w:rsidP="00BE5C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7D6FD59" w14:textId="77777777" w:rsidR="0053124E" w:rsidRPr="00BE5C3D" w:rsidRDefault="0053124E" w:rsidP="00BE5C3D">
      <w:pPr>
        <w:spacing w:line="274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 xml:space="preserve">Badanie </w:t>
      </w:r>
      <w:proofErr w:type="spellStart"/>
      <w:r w:rsidRPr="00BE5C3D">
        <w:rPr>
          <w:sz w:val="20"/>
          <w:szCs w:val="20"/>
        </w:rPr>
        <w:t>sczepności</w:t>
      </w:r>
      <w:proofErr w:type="spellEnd"/>
      <w:r w:rsidRPr="00BE5C3D">
        <w:rPr>
          <w:sz w:val="20"/>
          <w:szCs w:val="20"/>
        </w:rPr>
        <w:t xml:space="preserve"> </w:t>
      </w:r>
      <w:proofErr w:type="spellStart"/>
      <w:r w:rsidRPr="00BE5C3D">
        <w:rPr>
          <w:sz w:val="20"/>
          <w:szCs w:val="20"/>
        </w:rPr>
        <w:t>międzywarstwowej</w:t>
      </w:r>
      <w:proofErr w:type="spellEnd"/>
      <w:r w:rsidRPr="00BE5C3D">
        <w:rPr>
          <w:sz w:val="20"/>
          <w:szCs w:val="20"/>
        </w:rPr>
        <w:t xml:space="preserve"> należy sprawdzać zgodnie z częstością podaną w pkt. 6.2. tab. 4.</w:t>
      </w:r>
    </w:p>
    <w:p w14:paraId="4DC20C48" w14:textId="77777777" w:rsidR="0053124E" w:rsidRPr="00BE5C3D" w:rsidRDefault="0053124E" w:rsidP="00BE5C3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84EB88F" w14:textId="6A74E62C" w:rsidR="0053124E" w:rsidRPr="00D828B5" w:rsidRDefault="0053124E" w:rsidP="00D828B5">
      <w:pPr>
        <w:spacing w:line="301" w:lineRule="auto"/>
        <w:ind w:left="284" w:right="629"/>
        <w:jc w:val="both"/>
        <w:rPr>
          <w:i/>
          <w:sz w:val="20"/>
          <w:szCs w:val="20"/>
        </w:rPr>
      </w:pPr>
      <w:r w:rsidRPr="00BE5C3D">
        <w:rPr>
          <w:sz w:val="20"/>
          <w:szCs w:val="20"/>
        </w:rPr>
        <w:t xml:space="preserve">W przypadku przekroczenia wartości dopuszczalnych w zakresie wytrzymałości na ścinanie połączeń </w:t>
      </w:r>
      <w:proofErr w:type="spellStart"/>
      <w:r w:rsidRPr="00BE5C3D">
        <w:rPr>
          <w:sz w:val="20"/>
          <w:szCs w:val="20"/>
        </w:rPr>
        <w:t>międzywarstwowych</w:t>
      </w:r>
      <w:proofErr w:type="spellEnd"/>
      <w:r w:rsidRPr="00BE5C3D">
        <w:rPr>
          <w:sz w:val="20"/>
          <w:szCs w:val="20"/>
        </w:rPr>
        <w:t xml:space="preserve"> należy postępować zgodnie z Instrukcją DP-T 14, </w:t>
      </w:r>
      <w:r w:rsidRPr="00BE5C3D">
        <w:rPr>
          <w:i/>
          <w:sz w:val="20"/>
          <w:szCs w:val="20"/>
        </w:rPr>
        <w:t>Oce</w:t>
      </w:r>
      <w:r w:rsidR="00D828B5">
        <w:rPr>
          <w:i/>
          <w:sz w:val="20"/>
          <w:szCs w:val="20"/>
        </w:rPr>
        <w:t xml:space="preserve">na </w:t>
      </w:r>
      <w:r w:rsidRPr="00BE5C3D">
        <w:rPr>
          <w:i/>
          <w:sz w:val="20"/>
          <w:szCs w:val="20"/>
        </w:rPr>
        <w:t>jakości na drogach krajowych. Część I - Roboty drogowe</w:t>
      </w:r>
      <w:r w:rsidRPr="00BE5C3D">
        <w:rPr>
          <w:sz w:val="20"/>
          <w:szCs w:val="20"/>
        </w:rPr>
        <w:t xml:space="preserve">, z uwzględnieniem zasad opisanych w punktach 6.4 lub 6.5 niniejszych </w:t>
      </w:r>
      <w:r w:rsidR="00D828B5">
        <w:rPr>
          <w:sz w:val="20"/>
          <w:szCs w:val="20"/>
        </w:rPr>
        <w:t>SST</w:t>
      </w:r>
      <w:r w:rsidRPr="00BE5C3D">
        <w:rPr>
          <w:sz w:val="20"/>
          <w:szCs w:val="20"/>
        </w:rPr>
        <w:t>.</w:t>
      </w:r>
    </w:p>
    <w:p w14:paraId="6F0B111A" w14:textId="77777777" w:rsidR="0053124E" w:rsidRPr="00BE5C3D" w:rsidRDefault="0053124E" w:rsidP="00BE5C3D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69C0A69" w14:textId="77777777" w:rsidR="0053124E" w:rsidRPr="00D828B5" w:rsidRDefault="0053124E" w:rsidP="00D828B5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D828B5">
        <w:rPr>
          <w:sz w:val="20"/>
          <w:szCs w:val="20"/>
        </w:rPr>
        <w:t>6.7.8.</w:t>
      </w:r>
      <w:r w:rsidRPr="00D828B5">
        <w:rPr>
          <w:rFonts w:eastAsia="Times New Roman"/>
          <w:sz w:val="20"/>
          <w:szCs w:val="20"/>
        </w:rPr>
        <w:tab/>
      </w:r>
      <w:r w:rsidRPr="00D828B5">
        <w:rPr>
          <w:sz w:val="20"/>
          <w:szCs w:val="20"/>
        </w:rPr>
        <w:t>Temperatura mięknienia lepiszcza odzyskanego.</w:t>
      </w:r>
    </w:p>
    <w:p w14:paraId="7B480A46" w14:textId="77777777" w:rsidR="0053124E" w:rsidRPr="00BE5C3D" w:rsidRDefault="0053124E" w:rsidP="00BE5C3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5BF1F1C" w14:textId="77777777" w:rsidR="0053124E" w:rsidRPr="00BE5C3D" w:rsidRDefault="0053124E" w:rsidP="00BE5C3D">
      <w:pPr>
        <w:spacing w:line="274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Wymagania dla temperatury mięknienia lepiszcza odzyskanego zgodnie z pkt. 8.1.1. WT-2 2016 – część II. Dla lepiszcza wyekstrahowanego należy kontrolować następujące właściwości:</w:t>
      </w:r>
    </w:p>
    <w:p w14:paraId="60193C6D" w14:textId="77777777" w:rsidR="0053124E" w:rsidRPr="00BE5C3D" w:rsidRDefault="0053124E" w:rsidP="00BE5C3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33017D6" w14:textId="77777777" w:rsidR="0053124E" w:rsidRPr="00BE5C3D" w:rsidRDefault="0053124E" w:rsidP="00BE5C3D">
      <w:pPr>
        <w:spacing w:line="273" w:lineRule="auto"/>
        <w:ind w:left="284" w:right="629"/>
        <w:jc w:val="both"/>
        <w:rPr>
          <w:sz w:val="20"/>
          <w:szCs w:val="20"/>
        </w:rPr>
      </w:pPr>
      <w:r w:rsidRPr="00BE5C3D">
        <w:rPr>
          <w:rFonts w:eastAsia="Times New Roman"/>
          <w:sz w:val="20"/>
          <w:szCs w:val="20"/>
        </w:rPr>
        <w:t>–</w:t>
      </w:r>
      <w:r w:rsidRPr="00BE5C3D">
        <w:rPr>
          <w:sz w:val="20"/>
          <w:szCs w:val="20"/>
        </w:rPr>
        <w:t xml:space="preserve"> temperaturę mięknienia (1 badanie podczas próby technologicznej oraz w razie wątpliwości),</w:t>
      </w:r>
    </w:p>
    <w:p w14:paraId="270F3859" w14:textId="77777777" w:rsidR="0053124E" w:rsidRPr="00BE5C3D" w:rsidRDefault="0053124E" w:rsidP="00BE5C3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DF16C60" w14:textId="77777777" w:rsidR="0053124E" w:rsidRDefault="0053124E" w:rsidP="00BE5C3D">
      <w:pPr>
        <w:spacing w:line="273" w:lineRule="auto"/>
        <w:ind w:left="284" w:right="629"/>
        <w:jc w:val="both"/>
        <w:rPr>
          <w:sz w:val="20"/>
          <w:szCs w:val="20"/>
        </w:rPr>
      </w:pPr>
      <w:r w:rsidRPr="00BE5C3D">
        <w:rPr>
          <w:rFonts w:eastAsia="Times New Roman"/>
          <w:sz w:val="20"/>
          <w:szCs w:val="20"/>
        </w:rPr>
        <w:t>–</w:t>
      </w:r>
      <w:r w:rsidRPr="00BE5C3D">
        <w:rPr>
          <w:sz w:val="20"/>
          <w:szCs w:val="20"/>
        </w:rPr>
        <w:t xml:space="preserve"> nawrót sprężysty – dot. </w:t>
      </w:r>
      <w:proofErr w:type="spellStart"/>
      <w:r w:rsidRPr="00BE5C3D">
        <w:rPr>
          <w:sz w:val="20"/>
          <w:szCs w:val="20"/>
        </w:rPr>
        <w:t>polimeroasfaltów</w:t>
      </w:r>
      <w:proofErr w:type="spellEnd"/>
      <w:r w:rsidRPr="00BE5C3D">
        <w:rPr>
          <w:sz w:val="20"/>
          <w:szCs w:val="20"/>
        </w:rPr>
        <w:t xml:space="preserve"> (1 badanie podczas próby technologicznej oraz w razie wątpliwości).</w:t>
      </w:r>
    </w:p>
    <w:p w14:paraId="48BF562B" w14:textId="77777777" w:rsidR="00793D8B" w:rsidRDefault="00793D8B" w:rsidP="00BE5C3D">
      <w:pPr>
        <w:spacing w:line="273" w:lineRule="auto"/>
        <w:ind w:left="284" w:right="629"/>
        <w:jc w:val="both"/>
        <w:rPr>
          <w:sz w:val="20"/>
          <w:szCs w:val="20"/>
        </w:rPr>
      </w:pPr>
    </w:p>
    <w:p w14:paraId="6F597886" w14:textId="77777777" w:rsidR="00793D8B" w:rsidRPr="00BE5C3D" w:rsidRDefault="00793D8B" w:rsidP="00BE5C3D">
      <w:pPr>
        <w:spacing w:line="273" w:lineRule="auto"/>
        <w:ind w:left="284" w:right="629"/>
        <w:jc w:val="both"/>
        <w:rPr>
          <w:sz w:val="20"/>
          <w:szCs w:val="20"/>
        </w:rPr>
      </w:pPr>
    </w:p>
    <w:p w14:paraId="01D761A4" w14:textId="77777777" w:rsidR="0053124E" w:rsidRPr="00BE5C3D" w:rsidRDefault="0053124E" w:rsidP="00BE5C3D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EC97DFC" w14:textId="5671A2C4" w:rsidR="0053124E" w:rsidRPr="00BE5C3D" w:rsidRDefault="0053124E" w:rsidP="00793D8B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BE5C3D">
        <w:rPr>
          <w:b/>
          <w:sz w:val="20"/>
          <w:szCs w:val="20"/>
        </w:rPr>
        <w:lastRenderedPageBreak/>
        <w:t xml:space="preserve">6.8. </w:t>
      </w:r>
      <w:r w:rsidR="00793D8B">
        <w:rPr>
          <w:b/>
          <w:sz w:val="20"/>
          <w:szCs w:val="20"/>
        </w:rPr>
        <w:tab/>
      </w:r>
      <w:r w:rsidRPr="00BE5C3D">
        <w:rPr>
          <w:b/>
          <w:sz w:val="20"/>
          <w:szCs w:val="20"/>
        </w:rPr>
        <w:t>Badania i pomiary cech geometrycznych warstwy z MMA</w:t>
      </w:r>
    </w:p>
    <w:p w14:paraId="52F3093C" w14:textId="77777777" w:rsidR="0053124E" w:rsidRPr="00BE5C3D" w:rsidRDefault="0053124E" w:rsidP="00BE5C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0B627B9" w14:textId="61344D14" w:rsidR="0053124E" w:rsidRPr="00793D8B" w:rsidRDefault="0053124E" w:rsidP="00793D8B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793D8B">
        <w:rPr>
          <w:sz w:val="20"/>
          <w:szCs w:val="20"/>
        </w:rPr>
        <w:t>6.8.1.</w:t>
      </w:r>
      <w:r w:rsidR="00793D8B" w:rsidRPr="00793D8B">
        <w:rPr>
          <w:rFonts w:eastAsia="Times New Roman"/>
          <w:sz w:val="20"/>
          <w:szCs w:val="20"/>
        </w:rPr>
        <w:tab/>
      </w:r>
      <w:r w:rsidRPr="00793D8B">
        <w:rPr>
          <w:sz w:val="20"/>
          <w:szCs w:val="20"/>
        </w:rPr>
        <w:t>Częstość oraz zakres badań i pomiarów</w:t>
      </w:r>
    </w:p>
    <w:p w14:paraId="771ED7BE" w14:textId="77777777" w:rsidR="0053124E" w:rsidRPr="00BE5C3D" w:rsidRDefault="0053124E" w:rsidP="00BE5C3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54797AB" w14:textId="77777777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Częstość oraz zakres badań i pomiarów dla warstwy ścieralnej podano w tabeli 4.</w:t>
      </w:r>
    </w:p>
    <w:p w14:paraId="569280DE" w14:textId="77777777" w:rsidR="0053124E" w:rsidRPr="00BE5C3D" w:rsidRDefault="0053124E" w:rsidP="00BE5C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D66A754" w14:textId="1B5A1A37" w:rsidR="0053124E" w:rsidRPr="00793D8B" w:rsidRDefault="0053124E" w:rsidP="00793D8B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793D8B">
        <w:rPr>
          <w:sz w:val="20"/>
          <w:szCs w:val="20"/>
        </w:rPr>
        <w:t>6.8.2.</w:t>
      </w:r>
      <w:r w:rsidRPr="00793D8B">
        <w:rPr>
          <w:rFonts w:eastAsia="Times New Roman"/>
          <w:sz w:val="20"/>
          <w:szCs w:val="20"/>
        </w:rPr>
        <w:tab/>
      </w:r>
      <w:r w:rsidRPr="00793D8B">
        <w:rPr>
          <w:sz w:val="20"/>
          <w:szCs w:val="20"/>
        </w:rPr>
        <w:t>Szerokość warstwy</w:t>
      </w:r>
    </w:p>
    <w:p w14:paraId="762E23D2" w14:textId="77777777" w:rsidR="0053124E" w:rsidRPr="00BE5C3D" w:rsidRDefault="0053124E" w:rsidP="00BE5C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F262329" w14:textId="77674A8C" w:rsidR="0053124E" w:rsidRPr="00BE5C3D" w:rsidRDefault="0053124E" w:rsidP="00793D8B">
      <w:pPr>
        <w:spacing w:line="272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Szerokość wykonanej warstwy powinna być zgodna z szerokością projektowaną z tolerancją + 5 cm. Wymaga się, aby co najmn</w:t>
      </w:r>
      <w:r w:rsidR="00793D8B">
        <w:rPr>
          <w:sz w:val="20"/>
          <w:szCs w:val="20"/>
        </w:rPr>
        <w:t xml:space="preserve">iej 95% wykonanych pomiarów nie </w:t>
      </w:r>
      <w:r w:rsidRPr="00BE5C3D">
        <w:rPr>
          <w:sz w:val="20"/>
          <w:szCs w:val="20"/>
        </w:rPr>
        <w:t>przekraczało dopuszczalnego odchylenia. 100% wykonanych pomiarów szerokości wykonanej warstwy powinna być zgodna z szerokością projektowaną z tolerancją + 7 cm.</w:t>
      </w:r>
    </w:p>
    <w:p w14:paraId="251FBB94" w14:textId="77777777" w:rsidR="0053124E" w:rsidRPr="00BE5C3D" w:rsidRDefault="0053124E" w:rsidP="00BE5C3D">
      <w:pPr>
        <w:spacing w:line="10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D6BF4F5" w14:textId="38C9478B" w:rsidR="0053124E" w:rsidRPr="00793D8B" w:rsidRDefault="0053124E" w:rsidP="00793D8B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793D8B">
        <w:rPr>
          <w:sz w:val="20"/>
          <w:szCs w:val="20"/>
        </w:rPr>
        <w:t>6.8.3.</w:t>
      </w:r>
      <w:r w:rsidR="00793D8B">
        <w:rPr>
          <w:rFonts w:eastAsia="Times New Roman"/>
          <w:sz w:val="20"/>
          <w:szCs w:val="20"/>
        </w:rPr>
        <w:tab/>
      </w:r>
      <w:r w:rsidRPr="00793D8B">
        <w:rPr>
          <w:sz w:val="20"/>
          <w:szCs w:val="20"/>
        </w:rPr>
        <w:t>Równość podłużna i poprzeczna warstwy ścieralnej</w:t>
      </w:r>
    </w:p>
    <w:p w14:paraId="41A12CD3" w14:textId="77777777" w:rsidR="0053124E" w:rsidRPr="00BE5C3D" w:rsidRDefault="0053124E" w:rsidP="00BE5C3D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F4181FA" w14:textId="77777777" w:rsidR="0053124E" w:rsidRPr="00BE5C3D" w:rsidRDefault="0053124E" w:rsidP="00BE5C3D">
      <w:pPr>
        <w:widowControl/>
        <w:numPr>
          <w:ilvl w:val="0"/>
          <w:numId w:val="21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BE5C3D">
        <w:rPr>
          <w:b/>
          <w:sz w:val="20"/>
          <w:szCs w:val="20"/>
        </w:rPr>
        <w:t>Ocena równości podłużnej warstwy ścieralnej.</w:t>
      </w:r>
    </w:p>
    <w:p w14:paraId="6F24402A" w14:textId="77777777" w:rsidR="0053124E" w:rsidRPr="00BE5C3D" w:rsidRDefault="0053124E" w:rsidP="00BE5C3D">
      <w:pPr>
        <w:spacing w:line="17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CBE7E1F" w14:textId="77777777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W pomiarach równości nawierzchni należy stosować metody:</w:t>
      </w:r>
    </w:p>
    <w:p w14:paraId="12F956A3" w14:textId="77777777" w:rsidR="0053124E" w:rsidRPr="00BE5C3D" w:rsidRDefault="0053124E" w:rsidP="00BE5C3D">
      <w:pPr>
        <w:spacing w:line="1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27D69DC" w14:textId="1E728BDB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rFonts w:eastAsia="Times New Roman"/>
          <w:sz w:val="20"/>
          <w:szCs w:val="20"/>
        </w:rPr>
        <w:t>–</w:t>
      </w:r>
      <w:r w:rsidR="00793D8B">
        <w:rPr>
          <w:sz w:val="20"/>
          <w:szCs w:val="20"/>
        </w:rPr>
        <w:t xml:space="preserve"> </w:t>
      </w:r>
      <w:r w:rsidRPr="00BE5C3D">
        <w:rPr>
          <w:sz w:val="20"/>
          <w:szCs w:val="20"/>
        </w:rPr>
        <w:t>profilometryczną bazującą na wskaźnikach równości IRI;</w:t>
      </w:r>
    </w:p>
    <w:p w14:paraId="2052CAB5" w14:textId="77777777" w:rsidR="0053124E" w:rsidRPr="00BE5C3D" w:rsidRDefault="0053124E" w:rsidP="00BE5C3D">
      <w:pPr>
        <w:spacing w:line="1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337348F" w14:textId="77777777" w:rsidR="0053124E" w:rsidRPr="00BE5C3D" w:rsidRDefault="0053124E" w:rsidP="00BE5C3D">
      <w:pPr>
        <w:spacing w:line="254" w:lineRule="auto"/>
        <w:ind w:left="284" w:right="629"/>
        <w:jc w:val="both"/>
        <w:rPr>
          <w:sz w:val="20"/>
          <w:szCs w:val="20"/>
        </w:rPr>
      </w:pPr>
      <w:r w:rsidRPr="00BE5C3D">
        <w:rPr>
          <w:rFonts w:eastAsia="Times New Roman"/>
          <w:sz w:val="20"/>
          <w:szCs w:val="20"/>
        </w:rPr>
        <w:t>–</w:t>
      </w:r>
      <w:r w:rsidRPr="00BE5C3D">
        <w:rPr>
          <w:sz w:val="20"/>
          <w:szCs w:val="20"/>
        </w:rPr>
        <w:t xml:space="preserve"> pomiaru ciągłego równoważną użyciu łaty i klina z wykorzystaniem </w:t>
      </w:r>
      <w:proofErr w:type="spellStart"/>
      <w:r w:rsidRPr="00BE5C3D">
        <w:rPr>
          <w:sz w:val="20"/>
          <w:szCs w:val="20"/>
        </w:rPr>
        <w:t>planografu</w:t>
      </w:r>
      <w:proofErr w:type="spellEnd"/>
      <w:r w:rsidRPr="00BE5C3D">
        <w:rPr>
          <w:sz w:val="20"/>
          <w:szCs w:val="20"/>
        </w:rPr>
        <w:t xml:space="preserve"> (w miejscach niedostępnych dla </w:t>
      </w:r>
      <w:proofErr w:type="spellStart"/>
      <w:r w:rsidRPr="00BE5C3D">
        <w:rPr>
          <w:sz w:val="20"/>
          <w:szCs w:val="20"/>
        </w:rPr>
        <w:t>planografu</w:t>
      </w:r>
      <w:proofErr w:type="spellEnd"/>
      <w:r w:rsidRPr="00BE5C3D">
        <w:rPr>
          <w:sz w:val="20"/>
          <w:szCs w:val="20"/>
        </w:rPr>
        <w:t xml:space="preserve"> pomiar z użyciem łaty i klina).</w:t>
      </w:r>
    </w:p>
    <w:p w14:paraId="17E82246" w14:textId="77777777" w:rsidR="0053124E" w:rsidRPr="00BE5C3D" w:rsidRDefault="0053124E" w:rsidP="00BE5C3D">
      <w:pPr>
        <w:spacing w:line="26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F77A67B" w14:textId="77777777" w:rsidR="0053124E" w:rsidRPr="00BE5C3D" w:rsidRDefault="0053124E" w:rsidP="00BE5C3D">
      <w:pPr>
        <w:spacing w:line="255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Do oceny równości podłużnej warstwy ścieralnej nawierzchni dróg klasy A, S, GP oraz G należy stosować metodę profilometryczną bazującą na wskaźnikach równości IRI [mm/m]. Ocenie podlega równość podłużna w torze pomiarowym w śladzie prawego koła, zgodnie z projektowanym kierunkiem jazdy.</w:t>
      </w:r>
    </w:p>
    <w:p w14:paraId="6C3A885C" w14:textId="77777777" w:rsidR="0053124E" w:rsidRPr="00BE5C3D" w:rsidRDefault="0053124E" w:rsidP="00BE5C3D">
      <w:pPr>
        <w:spacing w:line="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C8E1CCC" w14:textId="77777777" w:rsidR="0053124E" w:rsidRPr="00BE5C3D" w:rsidRDefault="0053124E" w:rsidP="00BE5C3D">
      <w:pPr>
        <w:spacing w:line="256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 xml:space="preserve">Wartość wskaźnika IRI należy wyznaczać z krokiem co 50 m oraz co 10 m dla przypadku określonego w tabeli 8 (kol. 5).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BE5C3D">
        <w:rPr>
          <w:sz w:val="20"/>
          <w:szCs w:val="20"/>
        </w:rPr>
        <w:t>IRIśr</w:t>
      </w:r>
      <w:proofErr w:type="spellEnd"/>
      <w:r w:rsidRPr="00BE5C3D">
        <w:rPr>
          <w:sz w:val="20"/>
          <w:szCs w:val="20"/>
        </w:rPr>
        <w:t xml:space="preserve">, dopuszczalną wartość maksymalną pojedynczego pomiaru </w:t>
      </w:r>
      <w:proofErr w:type="spellStart"/>
      <w:r w:rsidRPr="00BE5C3D">
        <w:rPr>
          <w:sz w:val="20"/>
          <w:szCs w:val="20"/>
        </w:rPr>
        <w:t>IRImax</w:t>
      </w:r>
      <w:proofErr w:type="spellEnd"/>
      <w:r w:rsidRPr="00BE5C3D">
        <w:rPr>
          <w:sz w:val="20"/>
          <w:szCs w:val="20"/>
        </w:rPr>
        <w:t xml:space="preserve"> oraz udział procentowy wskaźników</w:t>
      </w:r>
      <w:r w:rsidRPr="00BE5C3D">
        <w:rPr>
          <w:rFonts w:eastAsia="Times New Roman"/>
          <w:sz w:val="20"/>
          <w:szCs w:val="20"/>
        </w:rPr>
        <w:t>–</w:t>
      </w:r>
      <w:r w:rsidRPr="00BE5C3D">
        <w:rPr>
          <w:sz w:val="20"/>
          <w:szCs w:val="20"/>
        </w:rPr>
        <w:t xml:space="preserve"> równości IRI10 zgodnie z tabelą 8.</w:t>
      </w:r>
    </w:p>
    <w:p w14:paraId="12F37CD4" w14:textId="77777777" w:rsidR="0053124E" w:rsidRPr="00BE5C3D" w:rsidRDefault="0053124E" w:rsidP="00BE5C3D">
      <w:pPr>
        <w:spacing w:line="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20885C4" w14:textId="77777777" w:rsidR="0053124E" w:rsidRPr="00BE5C3D" w:rsidRDefault="0053124E" w:rsidP="00BE5C3D">
      <w:pPr>
        <w:spacing w:line="253" w:lineRule="auto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Wartości dopuszczalne przy odbiorze warstwy ścieralnej metodą profilometryczną określa tabela 8.</w:t>
      </w:r>
    </w:p>
    <w:p w14:paraId="3C00853F" w14:textId="77777777" w:rsidR="0053124E" w:rsidRPr="00BE5C3D" w:rsidRDefault="0053124E" w:rsidP="00BE5C3D">
      <w:pPr>
        <w:spacing w:line="26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B04A1F1" w14:textId="77777777" w:rsidR="0053124E" w:rsidRPr="00BE5C3D" w:rsidRDefault="0053124E" w:rsidP="00BE5C3D">
      <w:pPr>
        <w:spacing w:line="0" w:lineRule="atLeast"/>
        <w:ind w:left="284" w:right="629"/>
        <w:jc w:val="both"/>
        <w:rPr>
          <w:sz w:val="20"/>
          <w:szCs w:val="20"/>
        </w:rPr>
      </w:pPr>
      <w:r w:rsidRPr="00BE5C3D">
        <w:rPr>
          <w:sz w:val="20"/>
          <w:szCs w:val="20"/>
        </w:rPr>
        <w:t>Tabela 8. Wartości dopuszczalne przy odbiorze warstwy ścieralnej metodą profilometryczną</w:t>
      </w:r>
    </w:p>
    <w:tbl>
      <w:tblPr>
        <w:tblStyle w:val="Tabela-Siatka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2050"/>
        <w:gridCol w:w="2078"/>
        <w:gridCol w:w="1679"/>
        <w:gridCol w:w="1667"/>
        <w:gridCol w:w="1593"/>
      </w:tblGrid>
      <w:tr w:rsidR="007210A4" w14:paraId="48A9046F" w14:textId="77777777" w:rsidTr="00B102CB">
        <w:trPr>
          <w:trHeight w:val="270"/>
        </w:trPr>
        <w:tc>
          <w:tcPr>
            <w:tcW w:w="2050" w:type="dxa"/>
            <w:vMerge w:val="restart"/>
            <w:vAlign w:val="center"/>
          </w:tcPr>
          <w:p w14:paraId="426B0C75" w14:textId="19365A07" w:rsidR="007210A4" w:rsidRPr="00B102CB" w:rsidRDefault="007210A4" w:rsidP="00B102CB">
            <w:pPr>
              <w:spacing w:line="27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Klasa drogi</w:t>
            </w:r>
          </w:p>
        </w:tc>
        <w:tc>
          <w:tcPr>
            <w:tcW w:w="2078" w:type="dxa"/>
            <w:vMerge w:val="restart"/>
            <w:vAlign w:val="center"/>
          </w:tcPr>
          <w:p w14:paraId="1FC9C22B" w14:textId="60538F5F" w:rsidR="007210A4" w:rsidRPr="00B102CB" w:rsidRDefault="007210A4" w:rsidP="00B102CB">
            <w:pPr>
              <w:spacing w:line="270" w:lineRule="exact"/>
              <w:ind w:right="56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Element nawierzchni</w:t>
            </w:r>
          </w:p>
        </w:tc>
        <w:tc>
          <w:tcPr>
            <w:tcW w:w="4939" w:type="dxa"/>
            <w:gridSpan w:val="3"/>
            <w:vAlign w:val="center"/>
          </w:tcPr>
          <w:p w14:paraId="3C8EADA9" w14:textId="5DB8DBA6" w:rsidR="007210A4" w:rsidRPr="00B102CB" w:rsidRDefault="007210A4" w:rsidP="00B102CB">
            <w:pPr>
              <w:spacing w:line="270" w:lineRule="exact"/>
              <w:ind w:right="629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Dopuszczalne odbiorcze wartości wskaźników dla zadanego zakresu długości odcinka drogi [mm/m]</w:t>
            </w:r>
          </w:p>
        </w:tc>
      </w:tr>
      <w:tr w:rsidR="007210A4" w14:paraId="6F863E22" w14:textId="77777777" w:rsidTr="00B102CB">
        <w:trPr>
          <w:trHeight w:val="270"/>
        </w:trPr>
        <w:tc>
          <w:tcPr>
            <w:tcW w:w="2050" w:type="dxa"/>
            <w:vMerge/>
            <w:vAlign w:val="center"/>
          </w:tcPr>
          <w:p w14:paraId="0DD89701" w14:textId="77777777" w:rsidR="007210A4" w:rsidRPr="00B102CB" w:rsidRDefault="007210A4" w:rsidP="00B102CB">
            <w:pPr>
              <w:spacing w:line="270" w:lineRule="exac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8" w:type="dxa"/>
            <w:vMerge/>
            <w:vAlign w:val="center"/>
          </w:tcPr>
          <w:p w14:paraId="4925AFBE" w14:textId="77777777" w:rsidR="007210A4" w:rsidRPr="00B102CB" w:rsidRDefault="007210A4" w:rsidP="00B102CB">
            <w:pPr>
              <w:spacing w:line="270" w:lineRule="exact"/>
              <w:ind w:right="56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45D3F692" w14:textId="237B5B7E" w:rsidR="007210A4" w:rsidRPr="00B102CB" w:rsidRDefault="007210A4" w:rsidP="00B102CB">
            <w:pPr>
              <w:spacing w:line="270" w:lineRule="exact"/>
              <w:ind w:right="-74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102CB">
              <w:rPr>
                <w:sz w:val="20"/>
                <w:szCs w:val="20"/>
              </w:rPr>
              <w:t>IRIśr</w:t>
            </w:r>
            <w:proofErr w:type="spellEnd"/>
            <w:r w:rsidRPr="00B102CB">
              <w:rPr>
                <w:sz w:val="20"/>
                <w:szCs w:val="20"/>
              </w:rPr>
              <w:t>*</w:t>
            </w:r>
          </w:p>
        </w:tc>
        <w:tc>
          <w:tcPr>
            <w:tcW w:w="1667" w:type="dxa"/>
            <w:vAlign w:val="center"/>
          </w:tcPr>
          <w:p w14:paraId="6FA7241D" w14:textId="14EFF209" w:rsidR="007210A4" w:rsidRPr="00B102CB" w:rsidRDefault="007210A4" w:rsidP="00B102CB">
            <w:pPr>
              <w:spacing w:line="270" w:lineRule="exact"/>
              <w:ind w:right="79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102CB">
              <w:rPr>
                <w:sz w:val="20"/>
                <w:szCs w:val="20"/>
              </w:rPr>
              <w:t>IRImax</w:t>
            </w:r>
            <w:proofErr w:type="spellEnd"/>
          </w:p>
        </w:tc>
        <w:tc>
          <w:tcPr>
            <w:tcW w:w="1593" w:type="dxa"/>
            <w:vAlign w:val="center"/>
          </w:tcPr>
          <w:p w14:paraId="7A216E02" w14:textId="2A963DFD" w:rsidR="007210A4" w:rsidRPr="00B102CB" w:rsidRDefault="007210A4" w:rsidP="00B102CB">
            <w:pPr>
              <w:spacing w:line="270" w:lineRule="exact"/>
              <w:ind w:right="91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IRI10**</w:t>
            </w:r>
          </w:p>
        </w:tc>
      </w:tr>
      <w:tr w:rsidR="007210A4" w14:paraId="1CA24045" w14:textId="77777777" w:rsidTr="00B102CB">
        <w:tc>
          <w:tcPr>
            <w:tcW w:w="2050" w:type="dxa"/>
            <w:vAlign w:val="center"/>
          </w:tcPr>
          <w:p w14:paraId="171C0093" w14:textId="60D4E568" w:rsidR="007210A4" w:rsidRPr="00B102CB" w:rsidRDefault="007210A4" w:rsidP="00B102CB">
            <w:pPr>
              <w:spacing w:line="27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078" w:type="dxa"/>
            <w:vAlign w:val="center"/>
          </w:tcPr>
          <w:p w14:paraId="284ED09C" w14:textId="6271A018" w:rsidR="007210A4" w:rsidRPr="00B102CB" w:rsidRDefault="007210A4" w:rsidP="00B102CB">
            <w:pPr>
              <w:spacing w:line="270" w:lineRule="exact"/>
              <w:ind w:right="56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679" w:type="dxa"/>
            <w:vAlign w:val="center"/>
          </w:tcPr>
          <w:p w14:paraId="72A5B5E7" w14:textId="3C17A657" w:rsidR="007210A4" w:rsidRPr="00B102CB" w:rsidRDefault="007210A4" w:rsidP="00B102CB">
            <w:pPr>
              <w:spacing w:line="270" w:lineRule="exact"/>
              <w:ind w:right="-74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667" w:type="dxa"/>
            <w:vAlign w:val="center"/>
          </w:tcPr>
          <w:p w14:paraId="5A4058D3" w14:textId="7255277A" w:rsidR="007210A4" w:rsidRPr="00B102CB" w:rsidRDefault="007210A4" w:rsidP="00B102CB">
            <w:pPr>
              <w:spacing w:line="270" w:lineRule="exact"/>
              <w:ind w:right="79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593" w:type="dxa"/>
            <w:vAlign w:val="center"/>
          </w:tcPr>
          <w:p w14:paraId="719C84DF" w14:textId="47D86549" w:rsidR="007210A4" w:rsidRPr="00B102CB" w:rsidRDefault="007210A4" w:rsidP="00B102CB">
            <w:pPr>
              <w:spacing w:line="270" w:lineRule="exact"/>
              <w:ind w:right="91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5</w:t>
            </w:r>
          </w:p>
        </w:tc>
      </w:tr>
      <w:tr w:rsidR="00B102CB" w14:paraId="30F08AA4" w14:textId="77777777" w:rsidTr="00B102CB">
        <w:trPr>
          <w:trHeight w:val="90"/>
        </w:trPr>
        <w:tc>
          <w:tcPr>
            <w:tcW w:w="2050" w:type="dxa"/>
            <w:vMerge w:val="restart"/>
            <w:vAlign w:val="center"/>
          </w:tcPr>
          <w:p w14:paraId="17886837" w14:textId="54669D2C" w:rsidR="00B102CB" w:rsidRPr="00B102CB" w:rsidRDefault="00B102CB" w:rsidP="00B102CB">
            <w:pPr>
              <w:spacing w:line="27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A, S, GP</w:t>
            </w:r>
          </w:p>
        </w:tc>
        <w:tc>
          <w:tcPr>
            <w:tcW w:w="2078" w:type="dxa"/>
            <w:vAlign w:val="center"/>
          </w:tcPr>
          <w:p w14:paraId="6712D4F4" w14:textId="4F0AA33A" w:rsidR="00B102CB" w:rsidRPr="00B102CB" w:rsidRDefault="00B102CB" w:rsidP="00B102CB">
            <w:pPr>
              <w:spacing w:line="270" w:lineRule="exact"/>
              <w:ind w:right="56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Pasy ruchu zasadnicze, awaryjne, dodatkowe, włączenia i wyłączenia, jezdni łącznic, SPO i PPO</w:t>
            </w:r>
          </w:p>
        </w:tc>
        <w:tc>
          <w:tcPr>
            <w:tcW w:w="1679" w:type="dxa"/>
            <w:vAlign w:val="center"/>
          </w:tcPr>
          <w:p w14:paraId="58807FB6" w14:textId="71FBA729" w:rsidR="00B102CB" w:rsidRPr="00B102CB" w:rsidRDefault="00B102CB" w:rsidP="00B102CB">
            <w:pPr>
              <w:tabs>
                <w:tab w:val="left" w:pos="1004"/>
              </w:tabs>
              <w:spacing w:line="270" w:lineRule="exact"/>
              <w:ind w:right="-74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1,1</w:t>
            </w:r>
          </w:p>
        </w:tc>
        <w:tc>
          <w:tcPr>
            <w:tcW w:w="1667" w:type="dxa"/>
            <w:vAlign w:val="center"/>
          </w:tcPr>
          <w:p w14:paraId="54B0589C" w14:textId="766E70EA" w:rsidR="00B102CB" w:rsidRPr="00B102CB" w:rsidRDefault="00B102CB" w:rsidP="00B102CB">
            <w:pPr>
              <w:spacing w:line="270" w:lineRule="exact"/>
              <w:ind w:right="79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2,4</w:t>
            </w:r>
          </w:p>
        </w:tc>
        <w:tc>
          <w:tcPr>
            <w:tcW w:w="1593" w:type="dxa"/>
            <w:vAlign w:val="center"/>
          </w:tcPr>
          <w:p w14:paraId="6AB4C9E1" w14:textId="77777777" w:rsidR="00B102CB" w:rsidRPr="00B102CB" w:rsidRDefault="00B102CB" w:rsidP="00B102CB">
            <w:pPr>
              <w:spacing w:line="270" w:lineRule="exact"/>
              <w:ind w:right="91"/>
              <w:jc w:val="center"/>
              <w:rPr>
                <w:w w:val="98"/>
                <w:sz w:val="20"/>
                <w:szCs w:val="20"/>
              </w:rPr>
            </w:pPr>
            <w:r w:rsidRPr="00B102CB">
              <w:rPr>
                <w:w w:val="98"/>
                <w:sz w:val="20"/>
                <w:szCs w:val="20"/>
              </w:rPr>
              <w:t>95% ≤ 1,8</w:t>
            </w:r>
          </w:p>
          <w:p w14:paraId="0C443D4E" w14:textId="34B19D9F" w:rsidR="00B102CB" w:rsidRPr="00B102CB" w:rsidRDefault="00B102CB" w:rsidP="00B102CB">
            <w:pPr>
              <w:spacing w:line="270" w:lineRule="exact"/>
              <w:ind w:right="91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100% ≤ 2,4</w:t>
            </w:r>
          </w:p>
        </w:tc>
      </w:tr>
      <w:tr w:rsidR="00B102CB" w14:paraId="204D8339" w14:textId="77777777" w:rsidTr="00B102CB">
        <w:trPr>
          <w:trHeight w:val="90"/>
        </w:trPr>
        <w:tc>
          <w:tcPr>
            <w:tcW w:w="2050" w:type="dxa"/>
            <w:vMerge/>
            <w:vAlign w:val="center"/>
          </w:tcPr>
          <w:p w14:paraId="4CDBC948" w14:textId="77777777" w:rsidR="00B102CB" w:rsidRPr="00B102CB" w:rsidRDefault="00B102CB" w:rsidP="00B102CB">
            <w:pPr>
              <w:spacing w:line="270" w:lineRule="exact"/>
              <w:ind w:right="629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26C5B6DC" w14:textId="00B00BE7" w:rsidR="00B102CB" w:rsidRPr="00B102CB" w:rsidRDefault="00B102CB" w:rsidP="00B102CB">
            <w:pPr>
              <w:spacing w:line="270" w:lineRule="exact"/>
              <w:ind w:right="56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Utwardzone pobocza</w:t>
            </w:r>
          </w:p>
        </w:tc>
        <w:tc>
          <w:tcPr>
            <w:tcW w:w="1679" w:type="dxa"/>
            <w:vAlign w:val="center"/>
          </w:tcPr>
          <w:p w14:paraId="0A04D863" w14:textId="5E48BF29" w:rsidR="00B102CB" w:rsidRPr="00B102CB" w:rsidRDefault="00B102CB" w:rsidP="00B102CB">
            <w:pPr>
              <w:spacing w:line="270" w:lineRule="exact"/>
              <w:ind w:right="-74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1,3</w:t>
            </w:r>
          </w:p>
        </w:tc>
        <w:tc>
          <w:tcPr>
            <w:tcW w:w="1667" w:type="dxa"/>
            <w:vAlign w:val="center"/>
          </w:tcPr>
          <w:p w14:paraId="76EE05DC" w14:textId="05EEBEAB" w:rsidR="00B102CB" w:rsidRPr="00B102CB" w:rsidRDefault="00B102CB" w:rsidP="00B102CB">
            <w:pPr>
              <w:spacing w:line="270" w:lineRule="exact"/>
              <w:ind w:right="79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2,4</w:t>
            </w:r>
          </w:p>
        </w:tc>
        <w:tc>
          <w:tcPr>
            <w:tcW w:w="1593" w:type="dxa"/>
            <w:vAlign w:val="center"/>
          </w:tcPr>
          <w:p w14:paraId="2463B618" w14:textId="5D4A3F8D" w:rsidR="00B102CB" w:rsidRPr="00B102CB" w:rsidRDefault="00B102CB" w:rsidP="00B102CB">
            <w:pPr>
              <w:spacing w:line="270" w:lineRule="exact"/>
              <w:ind w:right="91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w w:val="96"/>
                <w:sz w:val="20"/>
                <w:szCs w:val="20"/>
              </w:rPr>
              <w:t>-</w:t>
            </w:r>
          </w:p>
        </w:tc>
      </w:tr>
      <w:tr w:rsidR="00B102CB" w14:paraId="2F448E80" w14:textId="77777777" w:rsidTr="00B102CB">
        <w:trPr>
          <w:trHeight w:val="90"/>
        </w:trPr>
        <w:tc>
          <w:tcPr>
            <w:tcW w:w="2050" w:type="dxa"/>
            <w:vMerge/>
            <w:vAlign w:val="center"/>
          </w:tcPr>
          <w:p w14:paraId="58AFE6A4" w14:textId="77777777" w:rsidR="00B102CB" w:rsidRPr="00B102CB" w:rsidRDefault="00B102CB" w:rsidP="00B102CB">
            <w:pPr>
              <w:spacing w:line="270" w:lineRule="exact"/>
              <w:ind w:right="629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6F2FFF9C" w14:textId="2C356D8D" w:rsidR="00B102CB" w:rsidRPr="00B102CB" w:rsidRDefault="00B102CB" w:rsidP="00B102CB">
            <w:pPr>
              <w:spacing w:line="270" w:lineRule="exact"/>
              <w:ind w:right="56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Jezdnie MOP</w:t>
            </w:r>
          </w:p>
        </w:tc>
        <w:tc>
          <w:tcPr>
            <w:tcW w:w="1679" w:type="dxa"/>
            <w:vAlign w:val="center"/>
          </w:tcPr>
          <w:p w14:paraId="1F6E024E" w14:textId="27DA7E0F" w:rsidR="00B102CB" w:rsidRPr="00B102CB" w:rsidRDefault="00B102CB" w:rsidP="00B102CB">
            <w:pPr>
              <w:spacing w:line="270" w:lineRule="exact"/>
              <w:ind w:right="-74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1,5</w:t>
            </w:r>
          </w:p>
        </w:tc>
        <w:tc>
          <w:tcPr>
            <w:tcW w:w="1667" w:type="dxa"/>
            <w:vAlign w:val="center"/>
          </w:tcPr>
          <w:p w14:paraId="5A5B1CE9" w14:textId="33154AC3" w:rsidR="00B102CB" w:rsidRPr="00B102CB" w:rsidRDefault="00B102CB" w:rsidP="00B102CB">
            <w:pPr>
              <w:spacing w:line="270" w:lineRule="exact"/>
              <w:ind w:right="79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2,4</w:t>
            </w:r>
          </w:p>
        </w:tc>
        <w:tc>
          <w:tcPr>
            <w:tcW w:w="1593" w:type="dxa"/>
            <w:vAlign w:val="center"/>
          </w:tcPr>
          <w:p w14:paraId="747107C9" w14:textId="0474DE37" w:rsidR="00B102CB" w:rsidRPr="00B102CB" w:rsidRDefault="00B102CB" w:rsidP="00B102CB">
            <w:pPr>
              <w:spacing w:line="270" w:lineRule="exact"/>
              <w:ind w:right="91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w w:val="96"/>
                <w:sz w:val="20"/>
                <w:szCs w:val="20"/>
              </w:rPr>
              <w:t>-</w:t>
            </w:r>
          </w:p>
        </w:tc>
      </w:tr>
      <w:tr w:rsidR="00B102CB" w14:paraId="4AB66DF8" w14:textId="77777777" w:rsidTr="00B102CB">
        <w:trPr>
          <w:trHeight w:val="135"/>
        </w:trPr>
        <w:tc>
          <w:tcPr>
            <w:tcW w:w="2050" w:type="dxa"/>
            <w:vMerge w:val="restart"/>
            <w:vAlign w:val="center"/>
          </w:tcPr>
          <w:p w14:paraId="17037CFD" w14:textId="7FA87B1F" w:rsidR="00B102CB" w:rsidRPr="00B102CB" w:rsidRDefault="00B102CB" w:rsidP="00B102CB">
            <w:pPr>
              <w:spacing w:line="270" w:lineRule="exact"/>
              <w:ind w:right="104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G</w:t>
            </w:r>
          </w:p>
        </w:tc>
        <w:tc>
          <w:tcPr>
            <w:tcW w:w="2078" w:type="dxa"/>
            <w:vAlign w:val="center"/>
          </w:tcPr>
          <w:p w14:paraId="7BDEAD5B" w14:textId="489F692F" w:rsidR="00B102CB" w:rsidRPr="00B102CB" w:rsidRDefault="00B102CB" w:rsidP="00B102CB">
            <w:pPr>
              <w:spacing w:line="270" w:lineRule="exact"/>
              <w:ind w:right="56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 xml:space="preserve">Pasy ruchu </w:t>
            </w:r>
            <w:r w:rsidRPr="00B102CB">
              <w:rPr>
                <w:rFonts w:eastAsia="Times New Roman"/>
                <w:sz w:val="20"/>
                <w:szCs w:val="20"/>
              </w:rPr>
              <w:lastRenderedPageBreak/>
              <w:t>zasadnicze, dodatkowe, włączenia i wyłączenia, postojowe, jezdni łącznic</w:t>
            </w:r>
          </w:p>
        </w:tc>
        <w:tc>
          <w:tcPr>
            <w:tcW w:w="1679" w:type="dxa"/>
            <w:vAlign w:val="center"/>
          </w:tcPr>
          <w:p w14:paraId="28AD65C9" w14:textId="0422CA16" w:rsidR="00B102CB" w:rsidRPr="00B102CB" w:rsidRDefault="00B102CB" w:rsidP="00B102CB">
            <w:pPr>
              <w:spacing w:line="270" w:lineRule="exact"/>
              <w:ind w:right="-74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lastRenderedPageBreak/>
              <w:t>1,5</w:t>
            </w:r>
          </w:p>
        </w:tc>
        <w:tc>
          <w:tcPr>
            <w:tcW w:w="1667" w:type="dxa"/>
            <w:vAlign w:val="center"/>
          </w:tcPr>
          <w:p w14:paraId="1F268EE3" w14:textId="52E1EDDC" w:rsidR="00B102CB" w:rsidRPr="00B102CB" w:rsidRDefault="00B102CB" w:rsidP="00B102CB">
            <w:pPr>
              <w:spacing w:line="270" w:lineRule="exact"/>
              <w:ind w:right="79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2,7</w:t>
            </w:r>
          </w:p>
        </w:tc>
        <w:tc>
          <w:tcPr>
            <w:tcW w:w="1593" w:type="dxa"/>
            <w:vAlign w:val="center"/>
          </w:tcPr>
          <w:p w14:paraId="25445D27" w14:textId="127D9D3B" w:rsidR="00B102CB" w:rsidRPr="00B102CB" w:rsidRDefault="00B102CB" w:rsidP="00B102CB">
            <w:pPr>
              <w:spacing w:line="270" w:lineRule="exact"/>
              <w:ind w:right="91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w w:val="96"/>
                <w:sz w:val="20"/>
                <w:szCs w:val="20"/>
              </w:rPr>
              <w:t>-</w:t>
            </w:r>
          </w:p>
        </w:tc>
      </w:tr>
      <w:tr w:rsidR="00B102CB" w14:paraId="5CF3DBA9" w14:textId="77777777" w:rsidTr="00B102CB">
        <w:trPr>
          <w:trHeight w:val="135"/>
        </w:trPr>
        <w:tc>
          <w:tcPr>
            <w:tcW w:w="2050" w:type="dxa"/>
            <w:vMerge/>
            <w:vAlign w:val="center"/>
          </w:tcPr>
          <w:p w14:paraId="636A484D" w14:textId="77777777" w:rsidR="00B102CB" w:rsidRPr="00B102CB" w:rsidRDefault="00B102CB" w:rsidP="00B102CB">
            <w:pPr>
              <w:spacing w:line="270" w:lineRule="exact"/>
              <w:ind w:right="629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7F649FF7" w14:textId="26930A37" w:rsidR="00B102CB" w:rsidRPr="00B102CB" w:rsidRDefault="00B102CB" w:rsidP="00B102CB">
            <w:pPr>
              <w:spacing w:line="270" w:lineRule="exact"/>
              <w:ind w:right="56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Utwardzone pobocze</w:t>
            </w:r>
          </w:p>
        </w:tc>
        <w:tc>
          <w:tcPr>
            <w:tcW w:w="1679" w:type="dxa"/>
            <w:vAlign w:val="center"/>
          </w:tcPr>
          <w:p w14:paraId="5259B972" w14:textId="45AF7027" w:rsidR="00B102CB" w:rsidRPr="00B102CB" w:rsidRDefault="00B102CB" w:rsidP="00B102CB">
            <w:pPr>
              <w:spacing w:line="270" w:lineRule="exact"/>
              <w:ind w:right="-74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1,7</w:t>
            </w:r>
          </w:p>
        </w:tc>
        <w:tc>
          <w:tcPr>
            <w:tcW w:w="1667" w:type="dxa"/>
            <w:vAlign w:val="center"/>
          </w:tcPr>
          <w:p w14:paraId="572C27D9" w14:textId="406EF4A7" w:rsidR="00B102CB" w:rsidRPr="00B102CB" w:rsidRDefault="00B102CB" w:rsidP="00B102CB">
            <w:pPr>
              <w:spacing w:line="270" w:lineRule="exact"/>
              <w:ind w:right="79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rFonts w:eastAsia="Times New Roman"/>
                <w:sz w:val="20"/>
                <w:szCs w:val="20"/>
              </w:rPr>
              <w:t>3,4</w:t>
            </w:r>
          </w:p>
        </w:tc>
        <w:tc>
          <w:tcPr>
            <w:tcW w:w="1593" w:type="dxa"/>
            <w:vAlign w:val="center"/>
          </w:tcPr>
          <w:p w14:paraId="54019D14" w14:textId="78058B37" w:rsidR="00B102CB" w:rsidRPr="00B102CB" w:rsidRDefault="00B102CB" w:rsidP="00B102CB">
            <w:pPr>
              <w:spacing w:line="270" w:lineRule="exact"/>
              <w:ind w:right="91"/>
              <w:jc w:val="center"/>
              <w:rPr>
                <w:rFonts w:eastAsia="Times New Roman"/>
                <w:sz w:val="20"/>
                <w:szCs w:val="20"/>
              </w:rPr>
            </w:pPr>
            <w:r w:rsidRPr="00B102CB">
              <w:rPr>
                <w:w w:val="96"/>
                <w:sz w:val="20"/>
                <w:szCs w:val="20"/>
              </w:rPr>
              <w:t>-</w:t>
            </w:r>
          </w:p>
        </w:tc>
      </w:tr>
      <w:tr w:rsidR="00B102CB" w14:paraId="13861092" w14:textId="77777777" w:rsidTr="00B102CB">
        <w:tc>
          <w:tcPr>
            <w:tcW w:w="9067" w:type="dxa"/>
            <w:gridSpan w:val="5"/>
          </w:tcPr>
          <w:p w14:paraId="4B277BC8" w14:textId="06A3D0CF" w:rsidR="00B102CB" w:rsidRDefault="00B102CB" w:rsidP="00B102CB">
            <w:pPr>
              <w:spacing w:line="0" w:lineRule="atLeast"/>
              <w:rPr>
                <w:sz w:val="18"/>
              </w:rPr>
            </w:pPr>
            <w:r>
              <w:rPr>
                <w:sz w:val="18"/>
              </w:rPr>
              <w:t>* w przypadku: 3,4</w:t>
            </w:r>
          </w:p>
          <w:p w14:paraId="44C4913B" w14:textId="77777777" w:rsidR="00B102CB" w:rsidRDefault="00B102CB" w:rsidP="00B102CB">
            <w:pPr>
              <w:spacing w:line="40" w:lineRule="exact"/>
              <w:rPr>
                <w:rFonts w:ascii="Times New Roman" w:eastAsia="Times New Roman" w:hAnsi="Times New Roman"/>
              </w:rPr>
            </w:pPr>
          </w:p>
          <w:p w14:paraId="44045BA6" w14:textId="77777777" w:rsidR="00B102CB" w:rsidRDefault="00B102CB" w:rsidP="00B102CB">
            <w:pPr>
              <w:spacing w:line="0" w:lineRule="atLeast"/>
              <w:rPr>
                <w:sz w:val="18"/>
              </w:rPr>
            </w:pPr>
            <w:r>
              <w:rPr>
                <w:sz w:val="18"/>
              </w:rPr>
              <w:t>odbioru odcinków warstwy nawierzchni o całkowitej długości mniejszej niż 500 m,</w:t>
            </w:r>
          </w:p>
          <w:p w14:paraId="763CD9A0" w14:textId="77777777" w:rsidR="00B102CB" w:rsidRDefault="00B102CB" w:rsidP="00B102CB">
            <w:pPr>
              <w:spacing w:line="42" w:lineRule="exact"/>
              <w:rPr>
                <w:rFonts w:ascii="Times New Roman" w:eastAsia="Times New Roman" w:hAnsi="Times New Roman"/>
              </w:rPr>
            </w:pPr>
          </w:p>
          <w:p w14:paraId="1775C5AA" w14:textId="77777777" w:rsidR="00B102CB" w:rsidRDefault="00B102CB" w:rsidP="00B102CB">
            <w:pPr>
              <w:spacing w:line="284" w:lineRule="auto"/>
              <w:ind w:right="20"/>
              <w:jc w:val="both"/>
              <w:rPr>
                <w:sz w:val="18"/>
              </w:rPr>
            </w:pPr>
            <w:r>
              <w:rPr>
                <w:sz w:val="18"/>
              </w:rPr>
              <w:t>odbioru robót polegających na ułożeniu na istniejącej nawierzchni jedynie warstwy ścieralnej (niezależnie od długości odcinka robót),</w:t>
            </w:r>
          </w:p>
          <w:p w14:paraId="1C2CCC06" w14:textId="77777777" w:rsidR="00B102CB" w:rsidRDefault="00B102CB" w:rsidP="00B102CB">
            <w:pPr>
              <w:spacing w:line="4" w:lineRule="exact"/>
              <w:rPr>
                <w:rFonts w:ascii="Times New Roman" w:eastAsia="Times New Roman" w:hAnsi="Times New Roman"/>
              </w:rPr>
            </w:pPr>
          </w:p>
          <w:p w14:paraId="7D9BBDAB" w14:textId="77777777" w:rsidR="00B102CB" w:rsidRDefault="00B102CB" w:rsidP="00B102CB">
            <w:pPr>
              <w:spacing w:line="0" w:lineRule="atLeast"/>
              <w:rPr>
                <w:sz w:val="18"/>
              </w:rPr>
            </w:pPr>
            <w:r>
              <w:rPr>
                <w:sz w:val="18"/>
              </w:rPr>
              <w:t xml:space="preserve">dopuszczalną wartość </w:t>
            </w:r>
            <w:proofErr w:type="spellStart"/>
            <w:r>
              <w:rPr>
                <w:sz w:val="18"/>
              </w:rPr>
              <w:t>IRIśr</w:t>
            </w:r>
            <w:proofErr w:type="spellEnd"/>
            <w:r>
              <w:rPr>
                <w:sz w:val="18"/>
              </w:rPr>
              <w:t xml:space="preserve"> wg tabeli należy zwiększyć o 0,2 mm/m.</w:t>
            </w:r>
          </w:p>
          <w:p w14:paraId="5AC851DD" w14:textId="77777777" w:rsidR="00B102CB" w:rsidRDefault="00B102CB" w:rsidP="00B102CB">
            <w:pPr>
              <w:spacing w:line="282" w:lineRule="exact"/>
              <w:rPr>
                <w:rFonts w:ascii="Times New Roman" w:eastAsia="Times New Roman" w:hAnsi="Times New Roman"/>
              </w:rPr>
            </w:pPr>
          </w:p>
          <w:p w14:paraId="51F97828" w14:textId="77777777" w:rsidR="00B102CB" w:rsidRDefault="00B102CB" w:rsidP="00B102CB">
            <w:pPr>
              <w:spacing w:line="284" w:lineRule="auto"/>
              <w:ind w:right="20"/>
              <w:jc w:val="both"/>
              <w:rPr>
                <w:sz w:val="18"/>
              </w:rPr>
            </w:pPr>
            <w:r>
              <w:rPr>
                <w:sz w:val="18"/>
              </w:rPr>
              <w:t xml:space="preserve">**Wymaganie należy stosować wyłącznie przy ocenie równości pasów ruchu zasadniczego dróg klasy A, S oraz GP dwujezdniowych. Na odcinkach tych dróg, oprócz konieczności spełnienia wymagania </w:t>
            </w:r>
            <w:proofErr w:type="spellStart"/>
            <w:r>
              <w:rPr>
                <w:sz w:val="18"/>
              </w:rPr>
              <w:t>IRIśr</w:t>
            </w:r>
            <w:proofErr w:type="spellEnd"/>
            <w:r>
              <w:rPr>
                <w:sz w:val="18"/>
              </w:rPr>
              <w:t xml:space="preserve"> oraz </w:t>
            </w:r>
            <w:proofErr w:type="spellStart"/>
            <w:r>
              <w:rPr>
                <w:sz w:val="18"/>
              </w:rPr>
              <w:t>IRImax</w:t>
            </w:r>
            <w:proofErr w:type="spellEnd"/>
            <w:r>
              <w:rPr>
                <w:sz w:val="18"/>
              </w:rPr>
              <w:t>, wymaga się aby minimum 95% wskaźników równości obliczonych z krokiem 10 m nie przekraczało wartości dopuszczalnej IRI10 równej 1,8 mm/m. Z analizy należy wyłączyć wskaźniki obejmujące miejsca występowania dylatacji mostowych.</w:t>
            </w:r>
          </w:p>
          <w:p w14:paraId="727BD422" w14:textId="77777777" w:rsidR="00B102CB" w:rsidRDefault="00B102CB" w:rsidP="007210A4">
            <w:pPr>
              <w:spacing w:line="270" w:lineRule="exact"/>
              <w:ind w:right="629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D5F5839" w14:textId="77777777" w:rsidR="0053124E" w:rsidRPr="00B102CB" w:rsidRDefault="0053124E" w:rsidP="00B102CB">
      <w:pPr>
        <w:spacing w:line="255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W przypadku dokonywania oceny równości podłużnej odcinków warstwy nawierzchni, na których występują dylatacje mostowe, dopuszcza się weryfikację równości podłużnej w miejscu dylatacji z użyciem łaty (o długości 4 m) i klina lub metody równoważnej (</w:t>
      </w:r>
      <w:proofErr w:type="spellStart"/>
      <w:r w:rsidRPr="00B102CB">
        <w:rPr>
          <w:sz w:val="20"/>
          <w:szCs w:val="20"/>
        </w:rPr>
        <w:t>planografu</w:t>
      </w:r>
      <w:proofErr w:type="spellEnd"/>
      <w:r w:rsidRPr="00B102CB">
        <w:rPr>
          <w:sz w:val="20"/>
          <w:szCs w:val="20"/>
        </w:rPr>
        <w:t>). Maksymalna wielkość zmierzonego prześwitu nie może przekroczyć wartości określonych w tabeli 9:</w:t>
      </w:r>
    </w:p>
    <w:p w14:paraId="6DC83DE6" w14:textId="77777777" w:rsidR="0053124E" w:rsidRPr="00B102CB" w:rsidRDefault="0053124E" w:rsidP="00B102CB">
      <w:pPr>
        <w:spacing w:line="269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35FB8D6D" w14:textId="77777777" w:rsidR="0053124E" w:rsidRPr="00B102CB" w:rsidRDefault="0053124E" w:rsidP="00B102CB">
      <w:pPr>
        <w:spacing w:line="253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Tabela 9 Dopuszczalne odbiorcze wartości odchyleń równości podłużnej na odcinkach gdzie występują dylatacje</w:t>
      </w:r>
    </w:p>
    <w:p w14:paraId="0E6D6598" w14:textId="77777777" w:rsidR="0053124E" w:rsidRDefault="0053124E" w:rsidP="00B102CB">
      <w:pPr>
        <w:spacing w:line="229" w:lineRule="exact"/>
        <w:ind w:left="284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7200"/>
      </w:tblGrid>
      <w:tr w:rsidR="0053124E" w14:paraId="6EE3DE14" w14:textId="77777777" w:rsidTr="00B102CB">
        <w:trPr>
          <w:trHeight w:val="251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F2747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Klasa drogi</w:t>
            </w:r>
          </w:p>
        </w:tc>
        <w:tc>
          <w:tcPr>
            <w:tcW w:w="72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284F8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Dopuszczalne odbiorcze wartości odchyleń równości podłużnej</w:t>
            </w:r>
          </w:p>
        </w:tc>
      </w:tr>
      <w:tr w:rsidR="0053124E" w14:paraId="367B952F" w14:textId="77777777" w:rsidTr="00B102CB">
        <w:trPr>
          <w:trHeight w:val="243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BAA1D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9F653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warstwy ścieralnej dla odcinków z dylatacjami [mm]</w:t>
            </w:r>
          </w:p>
        </w:tc>
      </w:tr>
      <w:tr w:rsidR="0053124E" w14:paraId="245D50AB" w14:textId="77777777" w:rsidTr="00B102CB">
        <w:trPr>
          <w:trHeight w:val="234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70D68" w14:textId="77777777" w:rsidR="0053124E" w:rsidRPr="00B102CB" w:rsidRDefault="0053124E" w:rsidP="0066686D">
            <w:pPr>
              <w:spacing w:line="234" w:lineRule="exac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A, S, GP</w:t>
            </w:r>
          </w:p>
        </w:tc>
        <w:tc>
          <w:tcPr>
            <w:tcW w:w="7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A26C0" w14:textId="77777777" w:rsidR="0053124E" w:rsidRPr="00B102CB" w:rsidRDefault="0053124E" w:rsidP="0066686D">
            <w:pPr>
              <w:spacing w:line="234" w:lineRule="exact"/>
              <w:jc w:val="center"/>
              <w:rPr>
                <w:w w:val="93"/>
                <w:sz w:val="20"/>
                <w:szCs w:val="20"/>
              </w:rPr>
            </w:pPr>
            <w:r w:rsidRPr="00B102CB">
              <w:rPr>
                <w:w w:val="93"/>
                <w:sz w:val="20"/>
                <w:szCs w:val="20"/>
              </w:rPr>
              <w:t>4</w:t>
            </w:r>
          </w:p>
        </w:tc>
      </w:tr>
      <w:tr w:rsidR="0053124E" w14:paraId="78026947" w14:textId="77777777" w:rsidTr="00B102CB">
        <w:trPr>
          <w:trHeight w:val="23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C7D73" w14:textId="77777777" w:rsidR="0053124E" w:rsidRPr="00B102CB" w:rsidRDefault="0053124E" w:rsidP="0066686D">
            <w:pPr>
              <w:spacing w:line="232" w:lineRule="exac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G</w:t>
            </w:r>
          </w:p>
        </w:tc>
        <w:tc>
          <w:tcPr>
            <w:tcW w:w="7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569A3" w14:textId="77777777" w:rsidR="0053124E" w:rsidRPr="00B102CB" w:rsidRDefault="0053124E" w:rsidP="0066686D">
            <w:pPr>
              <w:spacing w:line="232" w:lineRule="exact"/>
              <w:jc w:val="center"/>
              <w:rPr>
                <w:w w:val="93"/>
                <w:sz w:val="20"/>
                <w:szCs w:val="20"/>
              </w:rPr>
            </w:pPr>
            <w:r w:rsidRPr="00B102CB">
              <w:rPr>
                <w:w w:val="93"/>
                <w:sz w:val="20"/>
                <w:szCs w:val="20"/>
              </w:rPr>
              <w:t>6</w:t>
            </w:r>
          </w:p>
        </w:tc>
      </w:tr>
    </w:tbl>
    <w:p w14:paraId="0F8DCB8C" w14:textId="77777777" w:rsidR="0053124E" w:rsidRDefault="0053124E" w:rsidP="0053124E">
      <w:pPr>
        <w:spacing w:line="280" w:lineRule="exact"/>
        <w:rPr>
          <w:rFonts w:ascii="Times New Roman" w:eastAsia="Times New Roman" w:hAnsi="Times New Roman"/>
        </w:rPr>
      </w:pPr>
    </w:p>
    <w:p w14:paraId="50C788E5" w14:textId="1557FE1A" w:rsidR="0053124E" w:rsidRPr="00B102CB" w:rsidRDefault="0053124E" w:rsidP="00B102CB">
      <w:pPr>
        <w:spacing w:line="271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 xml:space="preserve">Do oceny równości podłużnej warstwy ścieralnej nawierzchni dróg klasy Z, L, D, placów i parkingów oraz w miejscach niedostępnych dla profilografów należy stosować metodę pomiaru ciągłego równoważną użyciu łaty i klina z wykorzystaniem </w:t>
      </w:r>
      <w:proofErr w:type="spellStart"/>
      <w:r w:rsidRPr="00B102CB">
        <w:rPr>
          <w:sz w:val="20"/>
          <w:szCs w:val="20"/>
        </w:rPr>
        <w:t>planografu</w:t>
      </w:r>
      <w:proofErr w:type="spellEnd"/>
      <w:r w:rsidRPr="00B102CB">
        <w:rPr>
          <w:sz w:val="20"/>
          <w:szCs w:val="20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B102CB">
        <w:rPr>
          <w:sz w:val="20"/>
          <w:szCs w:val="20"/>
        </w:rPr>
        <w:t>planografu</w:t>
      </w:r>
      <w:proofErr w:type="spellEnd"/>
      <w:r w:rsidRPr="00B102CB">
        <w:rPr>
          <w:sz w:val="20"/>
          <w:szCs w:val="20"/>
        </w:rPr>
        <w:t xml:space="preserve"> pomiar</w:t>
      </w:r>
      <w:r w:rsidR="00B102CB">
        <w:rPr>
          <w:sz w:val="20"/>
          <w:szCs w:val="20"/>
        </w:rPr>
        <w:t xml:space="preserve"> </w:t>
      </w:r>
      <w:r w:rsidRPr="00B102CB">
        <w:rPr>
          <w:sz w:val="20"/>
          <w:szCs w:val="20"/>
        </w:rPr>
        <w:t>równości podłużnej warstw nawierzchni należy wykonać w sposób ciągły z użyciem łaty (o długości 4 m) i klina.</w:t>
      </w:r>
    </w:p>
    <w:p w14:paraId="11DBAC96" w14:textId="77777777" w:rsidR="0053124E" w:rsidRPr="00B102CB" w:rsidRDefault="0053124E" w:rsidP="00B102CB">
      <w:pPr>
        <w:spacing w:line="5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33789F7B" w14:textId="77777777" w:rsidR="0053124E" w:rsidRPr="00B102CB" w:rsidRDefault="0053124E" w:rsidP="00B102CB">
      <w:pPr>
        <w:spacing w:line="253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 xml:space="preserve">Wartości dopuszczalne odchyleń równości podłużnej przy odbiorze warstwy </w:t>
      </w:r>
      <w:proofErr w:type="spellStart"/>
      <w:r w:rsidRPr="00B102CB">
        <w:rPr>
          <w:sz w:val="20"/>
          <w:szCs w:val="20"/>
        </w:rPr>
        <w:t>planografem</w:t>
      </w:r>
      <w:proofErr w:type="spellEnd"/>
      <w:r w:rsidRPr="00B102CB">
        <w:rPr>
          <w:sz w:val="20"/>
          <w:szCs w:val="20"/>
        </w:rPr>
        <w:t xml:space="preserve"> (łatą i klinem) określa tabela 10.</w:t>
      </w:r>
    </w:p>
    <w:p w14:paraId="358AF2DF" w14:textId="77777777" w:rsidR="0053124E" w:rsidRDefault="0053124E" w:rsidP="00B102CB">
      <w:pPr>
        <w:spacing w:line="26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34E26D46" w14:textId="77777777" w:rsidR="00B102CB" w:rsidRDefault="00B102CB" w:rsidP="00B102CB">
      <w:pPr>
        <w:spacing w:line="26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6D86DBD0" w14:textId="77777777" w:rsidR="00B102CB" w:rsidRDefault="00B102CB" w:rsidP="00B102CB">
      <w:pPr>
        <w:spacing w:line="26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69AB9C0B" w14:textId="77777777" w:rsidR="00B102CB" w:rsidRDefault="00B102CB" w:rsidP="00B102CB">
      <w:pPr>
        <w:spacing w:line="26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778E37F8" w14:textId="77777777" w:rsidR="00B102CB" w:rsidRDefault="00B102CB" w:rsidP="00B102CB">
      <w:pPr>
        <w:spacing w:line="26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26062D77" w14:textId="77777777" w:rsidR="00B102CB" w:rsidRDefault="00B102CB" w:rsidP="00B102CB">
      <w:pPr>
        <w:spacing w:line="26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560AF82F" w14:textId="77777777" w:rsidR="00B102CB" w:rsidRDefault="00B102CB" w:rsidP="00B102CB">
      <w:pPr>
        <w:spacing w:line="26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7DE007A0" w14:textId="77777777" w:rsidR="00B102CB" w:rsidRDefault="00B102CB" w:rsidP="00B102CB">
      <w:pPr>
        <w:spacing w:line="26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16917C30" w14:textId="77777777" w:rsidR="00B102CB" w:rsidRDefault="00B102CB" w:rsidP="00B102CB">
      <w:pPr>
        <w:spacing w:line="26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6656090A" w14:textId="77777777" w:rsidR="00B102CB" w:rsidRDefault="00B102CB" w:rsidP="00B102CB">
      <w:pPr>
        <w:spacing w:line="26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0DA5A90A" w14:textId="77777777" w:rsidR="00B102CB" w:rsidRPr="00B102CB" w:rsidRDefault="00B102CB" w:rsidP="00B102CB">
      <w:pPr>
        <w:spacing w:line="26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2E942FE7" w14:textId="77777777" w:rsidR="0053124E" w:rsidRPr="00B102CB" w:rsidRDefault="0053124E" w:rsidP="00B102CB">
      <w:pPr>
        <w:spacing w:line="253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lastRenderedPageBreak/>
        <w:t xml:space="preserve">Tabela 10. Dopuszczalne wartości odchyleń równości podłużnej przy odbiorze warstwy </w:t>
      </w:r>
      <w:proofErr w:type="spellStart"/>
      <w:r w:rsidRPr="00B102CB">
        <w:rPr>
          <w:sz w:val="20"/>
          <w:szCs w:val="20"/>
        </w:rPr>
        <w:t>planografem</w:t>
      </w:r>
      <w:proofErr w:type="spellEnd"/>
      <w:r w:rsidRPr="00B102CB">
        <w:rPr>
          <w:sz w:val="20"/>
          <w:szCs w:val="20"/>
        </w:rPr>
        <w:t xml:space="preserve"> (łatą i klinem)</w:t>
      </w:r>
    </w:p>
    <w:p w14:paraId="05FE710F" w14:textId="77777777" w:rsidR="0053124E" w:rsidRDefault="0053124E" w:rsidP="0053124E">
      <w:pPr>
        <w:spacing w:line="229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40"/>
        <w:gridCol w:w="3060"/>
      </w:tblGrid>
      <w:tr w:rsidR="0053124E" w14:paraId="76B71583" w14:textId="77777777" w:rsidTr="00B102CB">
        <w:trPr>
          <w:trHeight w:val="251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41283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6D8B3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40BD7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Dopuszczalne odbiorcze</w:t>
            </w:r>
          </w:p>
        </w:tc>
      </w:tr>
      <w:tr w:rsidR="0053124E" w14:paraId="7D743DAA" w14:textId="77777777" w:rsidTr="00B102CB">
        <w:trPr>
          <w:trHeight w:val="245"/>
        </w:trPr>
        <w:tc>
          <w:tcPr>
            <w:tcW w:w="30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13DB2" w14:textId="77777777" w:rsidR="0053124E" w:rsidRPr="00B102CB" w:rsidRDefault="0053124E" w:rsidP="0066686D">
            <w:pPr>
              <w:spacing w:line="0" w:lineRule="atLeast"/>
              <w:jc w:val="center"/>
              <w:rPr>
                <w:w w:val="98"/>
                <w:sz w:val="20"/>
                <w:szCs w:val="20"/>
              </w:rPr>
            </w:pPr>
            <w:r w:rsidRPr="00B102CB">
              <w:rPr>
                <w:w w:val="98"/>
                <w:sz w:val="20"/>
                <w:szCs w:val="20"/>
              </w:rPr>
              <w:t>Klasa drogi</w:t>
            </w:r>
          </w:p>
        </w:tc>
        <w:tc>
          <w:tcPr>
            <w:tcW w:w="30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8C049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Element nawierzchni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59C91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wartości odchyleń równości</w:t>
            </w:r>
          </w:p>
        </w:tc>
      </w:tr>
      <w:tr w:rsidR="0053124E" w14:paraId="08D4FE51" w14:textId="77777777" w:rsidTr="00B102CB">
        <w:trPr>
          <w:trHeight w:val="230"/>
        </w:trPr>
        <w:tc>
          <w:tcPr>
            <w:tcW w:w="30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E9E89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4F0AC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1B68B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podłużnej warstwy</w:t>
            </w:r>
          </w:p>
        </w:tc>
      </w:tr>
      <w:tr w:rsidR="0053124E" w14:paraId="76E75C7A" w14:textId="77777777" w:rsidTr="00B102CB">
        <w:trPr>
          <w:trHeight w:val="12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D31BB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9B7A3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6C6D9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39F3A846" w14:textId="77777777" w:rsidTr="00B102CB">
        <w:trPr>
          <w:trHeight w:val="243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3B905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DC2AA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1E965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ścieralnej [mm]</w:t>
            </w:r>
          </w:p>
        </w:tc>
      </w:tr>
      <w:tr w:rsidR="0053124E" w14:paraId="7FC49DEF" w14:textId="77777777" w:rsidTr="00B102CB">
        <w:trPr>
          <w:trHeight w:val="234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B6470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902D1" w14:textId="77777777" w:rsidR="0053124E" w:rsidRPr="00B102CB" w:rsidRDefault="0053124E" w:rsidP="0066686D">
            <w:pPr>
              <w:spacing w:line="234" w:lineRule="exac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DD581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13119EDB" w14:textId="77777777" w:rsidTr="00B102CB">
        <w:trPr>
          <w:trHeight w:val="24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BE591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2BC5F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dodatkowe, włączenia i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17A68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3E93FF4B" w14:textId="77777777" w:rsidTr="00B102CB">
        <w:trPr>
          <w:trHeight w:val="24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7FE71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Z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90873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wyłączenia, postojowe,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5DDA0" w14:textId="77777777" w:rsidR="0053124E" w:rsidRPr="00B102CB" w:rsidRDefault="0053124E" w:rsidP="0066686D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B102CB">
              <w:rPr>
                <w:w w:val="93"/>
                <w:sz w:val="20"/>
                <w:szCs w:val="20"/>
              </w:rPr>
              <w:t>6</w:t>
            </w:r>
          </w:p>
        </w:tc>
      </w:tr>
      <w:tr w:rsidR="0053124E" w14:paraId="507A2F3A" w14:textId="77777777" w:rsidTr="00B102CB">
        <w:trPr>
          <w:trHeight w:val="24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5B49D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ED91B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jezdnie łącznic, utwardzone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BB422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0CCFCBB3" w14:textId="77777777" w:rsidTr="00B102CB">
        <w:trPr>
          <w:trHeight w:val="246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2AAB8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C4F34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pobocza</w:t>
            </w: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74932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7570CD46" w14:textId="77777777" w:rsidTr="00B102CB">
        <w:trPr>
          <w:trHeight w:val="23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63EE9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842EA" w14:textId="77777777" w:rsidR="0053124E" w:rsidRPr="00B102CB" w:rsidRDefault="0053124E" w:rsidP="0066686D">
            <w:pPr>
              <w:spacing w:line="231" w:lineRule="exac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Wszystkie pasy ruchu i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BF5C8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4609A8A5" w14:textId="77777777" w:rsidTr="00B102CB">
        <w:trPr>
          <w:trHeight w:val="242"/>
        </w:trPr>
        <w:tc>
          <w:tcPr>
            <w:tcW w:w="30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FEB8C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L, D, place, parkingi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C09BD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powierzchnie przeznaczone</w:t>
            </w:r>
          </w:p>
        </w:tc>
        <w:tc>
          <w:tcPr>
            <w:tcW w:w="3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E741E" w14:textId="77777777" w:rsidR="0053124E" w:rsidRPr="00B102CB" w:rsidRDefault="0053124E" w:rsidP="0066686D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B102CB">
              <w:rPr>
                <w:w w:val="93"/>
                <w:sz w:val="20"/>
                <w:szCs w:val="20"/>
              </w:rPr>
              <w:t>9</w:t>
            </w:r>
          </w:p>
        </w:tc>
      </w:tr>
      <w:tr w:rsidR="0053124E" w14:paraId="7CDC7E6E" w14:textId="77777777" w:rsidTr="00B102CB">
        <w:trPr>
          <w:trHeight w:val="230"/>
        </w:trPr>
        <w:tc>
          <w:tcPr>
            <w:tcW w:w="30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7A49E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34A12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do ruchu i postoju</w:t>
            </w:r>
          </w:p>
        </w:tc>
        <w:tc>
          <w:tcPr>
            <w:tcW w:w="3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D5401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39F2CBA1" w14:textId="77777777" w:rsidTr="00B102CB">
        <w:trPr>
          <w:trHeight w:val="12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B3A86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0E433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F30DF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3124E" w14:paraId="70C9BB0D" w14:textId="77777777" w:rsidTr="00B102CB">
        <w:trPr>
          <w:trHeight w:val="243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AB9A1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01CAC" w14:textId="77777777" w:rsidR="0053124E" w:rsidRPr="00B102CB" w:rsidRDefault="0053124E" w:rsidP="0066686D">
            <w:pPr>
              <w:spacing w:line="0" w:lineRule="atLeast"/>
              <w:jc w:val="center"/>
              <w:rPr>
                <w:w w:val="98"/>
                <w:sz w:val="20"/>
                <w:szCs w:val="20"/>
              </w:rPr>
            </w:pPr>
            <w:r w:rsidRPr="00B102CB">
              <w:rPr>
                <w:w w:val="98"/>
                <w:sz w:val="20"/>
                <w:szCs w:val="20"/>
              </w:rPr>
              <w:t>pojazdów</w:t>
            </w: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8BB64" w14:textId="77777777" w:rsidR="0053124E" w:rsidRPr="00B102CB" w:rsidRDefault="0053124E" w:rsidP="0066686D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0619C5C1" w14:textId="77777777" w:rsidR="0053124E" w:rsidRDefault="0053124E" w:rsidP="0053124E">
      <w:pPr>
        <w:spacing w:line="200" w:lineRule="exact"/>
        <w:rPr>
          <w:rFonts w:ascii="Times New Roman" w:eastAsia="Times New Roman" w:hAnsi="Times New Roman"/>
        </w:rPr>
      </w:pPr>
    </w:p>
    <w:p w14:paraId="25C44379" w14:textId="77777777" w:rsidR="0053124E" w:rsidRDefault="0053124E" w:rsidP="0053124E">
      <w:pPr>
        <w:spacing w:line="200" w:lineRule="exact"/>
        <w:rPr>
          <w:rFonts w:ascii="Times New Roman" w:eastAsia="Times New Roman" w:hAnsi="Times New Roman"/>
        </w:rPr>
      </w:pPr>
    </w:p>
    <w:p w14:paraId="755D41EF" w14:textId="77777777" w:rsidR="0053124E" w:rsidRPr="00B102CB" w:rsidRDefault="0053124E" w:rsidP="00B102CB">
      <w:pPr>
        <w:spacing w:line="39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15B76AE2" w14:textId="77777777" w:rsidR="0053124E" w:rsidRPr="00B102CB" w:rsidRDefault="0053124E" w:rsidP="00B102CB">
      <w:pPr>
        <w:widowControl/>
        <w:numPr>
          <w:ilvl w:val="0"/>
          <w:numId w:val="22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B102CB">
        <w:rPr>
          <w:b/>
          <w:sz w:val="20"/>
          <w:szCs w:val="20"/>
        </w:rPr>
        <w:t>Pomiar równości poprzecznej warstwy ścieralnej</w:t>
      </w:r>
    </w:p>
    <w:p w14:paraId="388C19B9" w14:textId="77777777" w:rsidR="0053124E" w:rsidRPr="00B102CB" w:rsidRDefault="0053124E" w:rsidP="00B102CB">
      <w:pPr>
        <w:spacing w:line="16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71C39BD4" w14:textId="77777777" w:rsidR="0053124E" w:rsidRPr="00B102CB" w:rsidRDefault="0053124E" w:rsidP="00B102CB">
      <w:pPr>
        <w:spacing w:line="275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Do oceny równości poprzecznej warstw nawierzchni dróg klasy A, S, GP oraz G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 m) a zarejestrowanym profilem poprzecznym warstwy.</w:t>
      </w:r>
    </w:p>
    <w:p w14:paraId="783E1B1C" w14:textId="77777777" w:rsidR="0053124E" w:rsidRPr="00B102CB" w:rsidRDefault="0053124E" w:rsidP="00B102CB">
      <w:pPr>
        <w:spacing w:line="127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01A2EE32" w14:textId="77777777" w:rsidR="0053124E" w:rsidRPr="00B102CB" w:rsidRDefault="0053124E" w:rsidP="00B102CB">
      <w:pPr>
        <w:spacing w:line="274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Efektywna szerokość pomiarowa jest równa szerokości mierzonego pasa (elementu) nawierzchni z tolerancją ±15%. Wartość odchylenia równości poprzecznej należy wyznaczać z krokiem co 1 m, natomiast ocenie podlega wartość średnia z kolejnych 5 metrów.</w:t>
      </w:r>
    </w:p>
    <w:p w14:paraId="6298B2BA" w14:textId="77777777" w:rsidR="0053124E" w:rsidRPr="00B102CB" w:rsidRDefault="0053124E" w:rsidP="00B102CB">
      <w:pPr>
        <w:spacing w:line="126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170D7D1D" w14:textId="5A862ADC" w:rsidR="0053124E" w:rsidRPr="00B102CB" w:rsidRDefault="0053124E" w:rsidP="00B102CB">
      <w:pPr>
        <w:spacing w:line="294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Dla warstwy ścieralnej dróg klasy Z,</w:t>
      </w:r>
      <w:r w:rsidR="00B102CB">
        <w:rPr>
          <w:sz w:val="20"/>
          <w:szCs w:val="20"/>
        </w:rPr>
        <w:t xml:space="preserve"> </w:t>
      </w:r>
      <w:r w:rsidRPr="00B102CB">
        <w:rPr>
          <w:sz w:val="20"/>
          <w:szCs w:val="20"/>
        </w:rPr>
        <w:t>L,</w:t>
      </w:r>
      <w:r w:rsidR="00B102CB">
        <w:rPr>
          <w:sz w:val="20"/>
          <w:szCs w:val="20"/>
        </w:rPr>
        <w:t xml:space="preserve"> </w:t>
      </w:r>
      <w:r w:rsidRPr="00B102CB">
        <w:rPr>
          <w:sz w:val="20"/>
          <w:szCs w:val="20"/>
        </w:rPr>
        <w:t>D oraz placów i parkingów oraz w miejscach niedostępnych dla profilografu dopuszcza się stosowanie pomiaru równości porzecznej warstwy ścieralnej nawierzchni z użyciem łaty i klina. Długość łaty w pomiarze równości poprzecznej powinna wynosić 2 m, Pomiar powinien być wykonany nie rzadziej niż co 5 m.</w:t>
      </w:r>
    </w:p>
    <w:p w14:paraId="7B8583EB" w14:textId="77777777" w:rsidR="0053124E" w:rsidRPr="00B102CB" w:rsidRDefault="0053124E" w:rsidP="00B102CB">
      <w:pPr>
        <w:spacing w:line="104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C22CC07" w14:textId="77777777" w:rsidR="0053124E" w:rsidRDefault="0053124E" w:rsidP="00B102CB">
      <w:pPr>
        <w:spacing w:line="0" w:lineRule="atLeast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Dopuszczalne wartości odchyleń zostały podane w tabeli 11.</w:t>
      </w:r>
    </w:p>
    <w:p w14:paraId="1E73DA2E" w14:textId="77777777" w:rsidR="00B102CB" w:rsidRDefault="00B102CB" w:rsidP="00B102CB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5D85D14E" w14:textId="77777777" w:rsidR="00B102CB" w:rsidRDefault="00B102CB" w:rsidP="00B102CB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71BB78D2" w14:textId="77777777" w:rsidR="00B102CB" w:rsidRDefault="00B102CB" w:rsidP="00B102CB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4017082D" w14:textId="77777777" w:rsidR="00B102CB" w:rsidRDefault="00B102CB" w:rsidP="00B102CB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4EA171CD" w14:textId="77777777" w:rsidR="00B102CB" w:rsidRPr="00B102CB" w:rsidRDefault="00B102CB" w:rsidP="00B102CB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6DF9F38B" w14:textId="77777777" w:rsidR="0053124E" w:rsidRPr="00B102CB" w:rsidRDefault="0053124E" w:rsidP="00B102CB">
      <w:pPr>
        <w:spacing w:line="15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290114E2" w14:textId="77777777" w:rsidR="0053124E" w:rsidRPr="00B102CB" w:rsidRDefault="0053124E" w:rsidP="00B102CB">
      <w:pPr>
        <w:spacing w:line="0" w:lineRule="atLeast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Tabela 11. Dopuszczalne wartości odchyleń równości poprzecznej dla warstwy ścieralnej</w:t>
      </w:r>
    </w:p>
    <w:p w14:paraId="298ADF78" w14:textId="77777777" w:rsidR="0053124E" w:rsidRDefault="0053124E" w:rsidP="0053124E">
      <w:pPr>
        <w:spacing w:line="137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0"/>
        <w:gridCol w:w="3060"/>
        <w:gridCol w:w="3000"/>
      </w:tblGrid>
      <w:tr w:rsidR="0053124E" w:rsidRPr="00B102CB" w14:paraId="2E0A453C" w14:textId="77777777" w:rsidTr="00B102CB">
        <w:trPr>
          <w:trHeight w:val="372"/>
        </w:trPr>
        <w:tc>
          <w:tcPr>
            <w:tcW w:w="2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BCF5E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F1BA6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46241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Dopuszczalne wartości</w:t>
            </w:r>
          </w:p>
        </w:tc>
      </w:tr>
      <w:tr w:rsidR="0053124E" w:rsidRPr="00B102CB" w14:paraId="6EEA73D0" w14:textId="77777777" w:rsidTr="00B102CB">
        <w:trPr>
          <w:trHeight w:val="281"/>
        </w:trPr>
        <w:tc>
          <w:tcPr>
            <w:tcW w:w="29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EDEAB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Klasa drogi</w:t>
            </w:r>
          </w:p>
        </w:tc>
        <w:tc>
          <w:tcPr>
            <w:tcW w:w="3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13816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Element nawierzchni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18865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odchyleń równości</w:t>
            </w:r>
          </w:p>
        </w:tc>
      </w:tr>
      <w:tr w:rsidR="0053124E" w:rsidRPr="00B102CB" w14:paraId="35DB8CCA" w14:textId="77777777" w:rsidTr="00B102CB">
        <w:trPr>
          <w:trHeight w:val="243"/>
        </w:trPr>
        <w:tc>
          <w:tcPr>
            <w:tcW w:w="29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9ECB2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A4581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91B5C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poprzecznej warstwy</w:t>
            </w:r>
          </w:p>
        </w:tc>
      </w:tr>
      <w:tr w:rsidR="0053124E" w:rsidRPr="00B102CB" w14:paraId="3EF3EC73" w14:textId="77777777" w:rsidTr="00B102CB">
        <w:trPr>
          <w:trHeight w:val="139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4E3D8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5B3BB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CD3BD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6EB4A012" w14:textId="77777777" w:rsidTr="00B102CB">
        <w:trPr>
          <w:trHeight w:val="28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2DC1C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2D9F8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0B09F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ścieralnej [mm]</w:t>
            </w:r>
          </w:p>
        </w:tc>
      </w:tr>
      <w:tr w:rsidR="0053124E" w:rsidRPr="00B102CB" w14:paraId="66741C7D" w14:textId="77777777" w:rsidTr="00B102CB">
        <w:trPr>
          <w:trHeight w:val="157"/>
        </w:trPr>
        <w:tc>
          <w:tcPr>
            <w:tcW w:w="2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DCA5A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8A341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BD62C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023431C3" w14:textId="77777777" w:rsidTr="00B102CB">
        <w:trPr>
          <w:trHeight w:val="351"/>
        </w:trPr>
        <w:tc>
          <w:tcPr>
            <w:tcW w:w="29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5E4B2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A, S, GP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328C0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30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F2E69" w14:textId="77777777" w:rsidR="0053124E" w:rsidRPr="00B102CB" w:rsidRDefault="0053124E" w:rsidP="0066686D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B102CB">
              <w:rPr>
                <w:w w:val="93"/>
                <w:sz w:val="20"/>
                <w:szCs w:val="20"/>
              </w:rPr>
              <w:t>4</w:t>
            </w:r>
          </w:p>
        </w:tc>
      </w:tr>
      <w:tr w:rsidR="0053124E" w:rsidRPr="00B102CB" w14:paraId="08A4C096" w14:textId="77777777" w:rsidTr="00B102CB">
        <w:trPr>
          <w:trHeight w:val="243"/>
        </w:trPr>
        <w:tc>
          <w:tcPr>
            <w:tcW w:w="29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5C17C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C7C02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awaryjne, dodatkowe,</w:t>
            </w:r>
          </w:p>
        </w:tc>
        <w:tc>
          <w:tcPr>
            <w:tcW w:w="30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E078F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63473CF2" w14:textId="77777777" w:rsidTr="00B102CB">
        <w:trPr>
          <w:trHeight w:val="199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CE07B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CAC0B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10846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0D99A498" w14:textId="77777777" w:rsidTr="00B102CB">
        <w:trPr>
          <w:trHeight w:val="39"/>
        </w:trPr>
        <w:tc>
          <w:tcPr>
            <w:tcW w:w="2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9EFBF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F5871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0A9A9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37371E81" w14:textId="77777777" w:rsidR="0053124E" w:rsidRPr="00B102CB" w:rsidRDefault="0053124E" w:rsidP="0053124E">
      <w:pPr>
        <w:spacing w:line="270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0"/>
        <w:gridCol w:w="3060"/>
        <w:gridCol w:w="3000"/>
      </w:tblGrid>
      <w:tr w:rsidR="0053124E" w:rsidRPr="00B102CB" w14:paraId="7D3414DD" w14:textId="77777777" w:rsidTr="00B102CB">
        <w:trPr>
          <w:trHeight w:val="254"/>
        </w:trPr>
        <w:tc>
          <w:tcPr>
            <w:tcW w:w="2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9FDB3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696C4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włączenia i wyłączenia,</w:t>
            </w:r>
          </w:p>
        </w:tc>
        <w:tc>
          <w:tcPr>
            <w:tcW w:w="3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2B5C4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552B0CED" w14:textId="77777777" w:rsidTr="00B102CB">
        <w:trPr>
          <w:trHeight w:val="279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15B5E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B135D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jezdnia łącznic, utwardzone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2DE68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68B53792" w14:textId="77777777" w:rsidTr="00B102CB">
        <w:trPr>
          <w:trHeight w:val="28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BD56F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7EE66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pobocza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18842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5BF6A7C7" w14:textId="77777777" w:rsidTr="00B102CB">
        <w:trPr>
          <w:trHeight w:val="157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1D5F3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9930F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B80BC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2289A2F4" w14:textId="77777777" w:rsidTr="00B102CB">
        <w:trPr>
          <w:trHeight w:val="35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F6452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86E43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Jezdnie MOP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ADD54" w14:textId="77777777" w:rsidR="0053124E" w:rsidRPr="00B102CB" w:rsidRDefault="0053124E" w:rsidP="0066686D">
            <w:pPr>
              <w:spacing w:line="0" w:lineRule="atLeast"/>
              <w:ind w:right="1340"/>
              <w:jc w:val="right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6</w:t>
            </w:r>
          </w:p>
        </w:tc>
      </w:tr>
      <w:tr w:rsidR="0053124E" w:rsidRPr="00B102CB" w14:paraId="5F5CB3A9" w14:textId="77777777" w:rsidTr="00B102CB">
        <w:trPr>
          <w:trHeight w:val="159"/>
        </w:trPr>
        <w:tc>
          <w:tcPr>
            <w:tcW w:w="2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D3067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69703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C45C0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5C2FD01A" w14:textId="77777777" w:rsidTr="00B102CB">
        <w:trPr>
          <w:trHeight w:val="35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53D3B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AA3F4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07EDD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41F303DC" w14:textId="77777777" w:rsidTr="00B102CB">
        <w:trPr>
          <w:trHeight w:val="278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F4ACA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4FCF3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dodatkowe, włączenia i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8E0C0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1CBCAE03" w14:textId="77777777" w:rsidTr="00B102CB">
        <w:trPr>
          <w:trHeight w:val="28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7EE28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G, Z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84933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wyłączenia, postojowe,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D0D1B" w14:textId="77777777" w:rsidR="0053124E" w:rsidRPr="00B102CB" w:rsidRDefault="0053124E" w:rsidP="0066686D">
            <w:pPr>
              <w:spacing w:line="0" w:lineRule="atLeast"/>
              <w:ind w:right="1340"/>
              <w:jc w:val="right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6</w:t>
            </w:r>
          </w:p>
        </w:tc>
      </w:tr>
      <w:tr w:rsidR="0053124E" w:rsidRPr="00B102CB" w14:paraId="00B314DF" w14:textId="77777777" w:rsidTr="00B102CB">
        <w:trPr>
          <w:trHeight w:val="278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C5D78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A76CD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jezdnie łącznic, utwardzone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C3E68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6C5B4B89" w14:textId="77777777" w:rsidTr="00B102CB">
        <w:trPr>
          <w:trHeight w:val="28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45081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1461E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pobocza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BEFCC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3826882C" w14:textId="77777777" w:rsidTr="00B102CB">
        <w:trPr>
          <w:trHeight w:val="157"/>
        </w:trPr>
        <w:tc>
          <w:tcPr>
            <w:tcW w:w="2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DAC4D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7BE3E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A3A2D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23209E5D" w14:textId="77777777" w:rsidTr="00B102CB">
        <w:trPr>
          <w:trHeight w:val="35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2BFD3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5D233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Wszystkie pasy ruchu i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DD27B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23E4C48D" w14:textId="77777777" w:rsidTr="00B102CB">
        <w:trPr>
          <w:trHeight w:val="28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81BEB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L, D, place, parkingi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3E0CE" w14:textId="77777777" w:rsidR="0053124E" w:rsidRPr="00B102CB" w:rsidRDefault="0053124E" w:rsidP="0066686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powierzchnie przeznaczone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44842" w14:textId="77777777" w:rsidR="0053124E" w:rsidRPr="00B102CB" w:rsidRDefault="0053124E" w:rsidP="0066686D">
            <w:pPr>
              <w:spacing w:line="0" w:lineRule="atLeast"/>
              <w:ind w:right="1340"/>
              <w:jc w:val="right"/>
              <w:rPr>
                <w:sz w:val="20"/>
                <w:szCs w:val="20"/>
              </w:rPr>
            </w:pPr>
            <w:r w:rsidRPr="00B102CB">
              <w:rPr>
                <w:sz w:val="20"/>
                <w:szCs w:val="20"/>
              </w:rPr>
              <w:t>9</w:t>
            </w:r>
          </w:p>
        </w:tc>
      </w:tr>
      <w:tr w:rsidR="0053124E" w:rsidRPr="00B102CB" w14:paraId="42557D7E" w14:textId="77777777" w:rsidTr="00B102CB">
        <w:trPr>
          <w:trHeight w:val="278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50E05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7A384" w14:textId="77777777" w:rsidR="0053124E" w:rsidRPr="00B102CB" w:rsidRDefault="0053124E" w:rsidP="0066686D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B102CB">
              <w:rPr>
                <w:w w:val="99"/>
                <w:sz w:val="20"/>
                <w:szCs w:val="20"/>
              </w:rPr>
              <w:t>do ruchu i postoju pojazdów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8E6A7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53124E" w:rsidRPr="00B102CB" w14:paraId="167216A2" w14:textId="77777777" w:rsidTr="00B102CB">
        <w:trPr>
          <w:trHeight w:val="160"/>
        </w:trPr>
        <w:tc>
          <w:tcPr>
            <w:tcW w:w="2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C2908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F0514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29CB2" w14:textId="77777777" w:rsidR="0053124E" w:rsidRPr="00B102CB" w:rsidRDefault="0053124E" w:rsidP="0066686D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31DB00A5" w14:textId="77777777" w:rsidR="0053124E" w:rsidRDefault="0053124E" w:rsidP="0053124E">
      <w:pPr>
        <w:spacing w:line="200" w:lineRule="exact"/>
        <w:rPr>
          <w:rFonts w:ascii="Times New Roman" w:eastAsia="Times New Roman" w:hAnsi="Times New Roman"/>
        </w:rPr>
      </w:pPr>
    </w:p>
    <w:p w14:paraId="39B491D5" w14:textId="77777777" w:rsidR="0053124E" w:rsidRDefault="0053124E" w:rsidP="0053124E">
      <w:pPr>
        <w:spacing w:line="317" w:lineRule="exact"/>
        <w:rPr>
          <w:rFonts w:ascii="Times New Roman" w:eastAsia="Times New Roman" w:hAnsi="Times New Roman"/>
        </w:rPr>
      </w:pPr>
    </w:p>
    <w:p w14:paraId="5F4B74B0" w14:textId="77777777" w:rsidR="0053124E" w:rsidRPr="00B102CB" w:rsidRDefault="0053124E" w:rsidP="00B102CB">
      <w:pPr>
        <w:spacing w:line="0" w:lineRule="atLeast"/>
        <w:ind w:left="284" w:right="629"/>
        <w:jc w:val="both"/>
        <w:rPr>
          <w:b/>
          <w:sz w:val="20"/>
          <w:szCs w:val="20"/>
        </w:rPr>
      </w:pPr>
      <w:r w:rsidRPr="00B102CB">
        <w:rPr>
          <w:b/>
          <w:sz w:val="20"/>
          <w:szCs w:val="20"/>
        </w:rPr>
        <w:t>Pomiar równości poprzecznej warstw nawierzchni z użyciem łaty i klina</w:t>
      </w:r>
    </w:p>
    <w:p w14:paraId="6CC87BBF" w14:textId="77777777" w:rsidR="0053124E" w:rsidRPr="00B102CB" w:rsidRDefault="0053124E" w:rsidP="00B102CB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240393C" w14:textId="77777777" w:rsidR="0053124E" w:rsidRPr="00B102CB" w:rsidRDefault="0053124E" w:rsidP="00B102CB">
      <w:pPr>
        <w:spacing w:line="295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Pomiar równości poprzecznej warstw nawierzchni z użyciem łaty (o długości 2 m) i klina należy wykonywać z krokiem nie rzadziej niż co 5 m. W czasie pomiaru łata powinna leżeć prostopadle do osi drogi i w płaszczyźnie prostopadłej do powierzchni badanej warstwy.</w:t>
      </w:r>
    </w:p>
    <w:p w14:paraId="54E08D89" w14:textId="77777777" w:rsidR="0053124E" w:rsidRPr="00B102CB" w:rsidRDefault="0053124E" w:rsidP="00B102CB">
      <w:pPr>
        <w:spacing w:line="10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5A29956" w14:textId="77777777" w:rsidR="0053124E" w:rsidRPr="00B102CB" w:rsidRDefault="0053124E" w:rsidP="00B102CB">
      <w:pPr>
        <w:spacing w:line="274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Klin należy podkładać pod łatę w miejscu, w którym prześwit jest największy (największe odchylenie równości). Wielkość prześwitu jest równa najmniejszej liczbie widocznej na klinie podłożonym pod łatę. Zasady oceny wyników podano w tabeli 11.</w:t>
      </w:r>
    </w:p>
    <w:p w14:paraId="09E1468C" w14:textId="77777777" w:rsidR="0053124E" w:rsidRPr="00B102CB" w:rsidRDefault="0053124E" w:rsidP="00B102CB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25C1538" w14:textId="77777777" w:rsidR="0053124E" w:rsidRPr="00B102CB" w:rsidRDefault="0053124E" w:rsidP="00B102CB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6.8.4.</w:t>
      </w:r>
      <w:r w:rsidRPr="00B102CB">
        <w:rPr>
          <w:sz w:val="20"/>
          <w:szCs w:val="20"/>
        </w:rPr>
        <w:tab/>
        <w:t>Spadki poprzeczne</w:t>
      </w:r>
    </w:p>
    <w:p w14:paraId="41A6CD33" w14:textId="77777777" w:rsidR="0053124E" w:rsidRPr="00B102CB" w:rsidRDefault="0053124E" w:rsidP="00B102CB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71AFEC9" w14:textId="77777777" w:rsidR="0053124E" w:rsidRPr="00B102CB" w:rsidRDefault="0053124E" w:rsidP="00B102CB">
      <w:pPr>
        <w:spacing w:line="0" w:lineRule="atLeast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Pomiar spadków poprzecznych należy wykonać:</w:t>
      </w:r>
    </w:p>
    <w:p w14:paraId="21AD3605" w14:textId="77777777" w:rsidR="0053124E" w:rsidRPr="00B102CB" w:rsidRDefault="0053124E" w:rsidP="00B102CB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CFE1EDC" w14:textId="77777777" w:rsidR="0053124E" w:rsidRPr="00B102CB" w:rsidRDefault="0053124E" w:rsidP="00B102CB">
      <w:pPr>
        <w:widowControl/>
        <w:numPr>
          <w:ilvl w:val="0"/>
          <w:numId w:val="23"/>
        </w:numPr>
        <w:tabs>
          <w:tab w:val="left" w:pos="724"/>
        </w:tabs>
        <w:autoSpaceDE/>
        <w:autoSpaceDN/>
        <w:spacing w:line="254" w:lineRule="auto"/>
        <w:ind w:left="284" w:right="629"/>
        <w:jc w:val="both"/>
        <w:rPr>
          <w:rFonts w:eastAsia="Courier New"/>
          <w:sz w:val="20"/>
          <w:szCs w:val="20"/>
        </w:rPr>
      </w:pPr>
      <w:r w:rsidRPr="00B102CB">
        <w:rPr>
          <w:sz w:val="20"/>
          <w:szCs w:val="20"/>
        </w:rPr>
        <w:t>łatą i pochyłomierzem (sprawdzenie spadku poprzecznego polega na przyłożeniu łaty i pomiar pochylenia pochyłomierzem), lub</w:t>
      </w:r>
    </w:p>
    <w:p w14:paraId="0BF28483" w14:textId="77777777" w:rsidR="0053124E" w:rsidRPr="00B102CB" w:rsidRDefault="0053124E" w:rsidP="00B102CB">
      <w:pPr>
        <w:spacing w:line="4" w:lineRule="exact"/>
        <w:ind w:left="284" w:right="629"/>
        <w:jc w:val="both"/>
        <w:rPr>
          <w:rFonts w:eastAsia="Courier New"/>
          <w:sz w:val="20"/>
          <w:szCs w:val="20"/>
        </w:rPr>
      </w:pPr>
    </w:p>
    <w:p w14:paraId="71D25DF8" w14:textId="77777777" w:rsidR="0053124E" w:rsidRPr="00B102CB" w:rsidRDefault="0053124E" w:rsidP="00B102CB">
      <w:pPr>
        <w:widowControl/>
        <w:numPr>
          <w:ilvl w:val="0"/>
          <w:numId w:val="23"/>
        </w:numPr>
        <w:tabs>
          <w:tab w:val="left" w:pos="724"/>
        </w:tabs>
        <w:autoSpaceDE/>
        <w:autoSpaceDN/>
        <w:spacing w:line="0" w:lineRule="atLeast"/>
        <w:ind w:left="284" w:right="629"/>
        <w:jc w:val="both"/>
        <w:rPr>
          <w:rFonts w:eastAsia="Courier New"/>
          <w:sz w:val="20"/>
          <w:szCs w:val="20"/>
        </w:rPr>
      </w:pPr>
      <w:r w:rsidRPr="00B102CB">
        <w:rPr>
          <w:sz w:val="20"/>
          <w:szCs w:val="20"/>
        </w:rPr>
        <w:t>metodą profilometryczną (pomiar profilografem laserowym), lub</w:t>
      </w:r>
    </w:p>
    <w:p w14:paraId="2E6BDEC4" w14:textId="77777777" w:rsidR="0053124E" w:rsidRPr="00B102CB" w:rsidRDefault="0053124E" w:rsidP="00B102CB">
      <w:pPr>
        <w:spacing w:line="17" w:lineRule="exact"/>
        <w:ind w:left="284" w:right="629"/>
        <w:jc w:val="both"/>
        <w:rPr>
          <w:rFonts w:eastAsia="Courier New"/>
          <w:sz w:val="20"/>
          <w:szCs w:val="20"/>
        </w:rPr>
      </w:pPr>
    </w:p>
    <w:p w14:paraId="7B4DDFCA" w14:textId="77777777" w:rsidR="0053124E" w:rsidRPr="00B102CB" w:rsidRDefault="0053124E" w:rsidP="00B102CB">
      <w:pPr>
        <w:widowControl/>
        <w:numPr>
          <w:ilvl w:val="0"/>
          <w:numId w:val="23"/>
        </w:numPr>
        <w:tabs>
          <w:tab w:val="left" w:pos="724"/>
        </w:tabs>
        <w:autoSpaceDE/>
        <w:autoSpaceDN/>
        <w:spacing w:line="0" w:lineRule="atLeast"/>
        <w:ind w:left="284" w:right="629"/>
        <w:jc w:val="both"/>
        <w:rPr>
          <w:rFonts w:eastAsia="Courier New"/>
          <w:sz w:val="20"/>
          <w:szCs w:val="20"/>
        </w:rPr>
      </w:pPr>
      <w:r w:rsidRPr="00B102CB">
        <w:rPr>
          <w:sz w:val="20"/>
          <w:szCs w:val="20"/>
        </w:rPr>
        <w:t>metodami geodezyjnymi.</w:t>
      </w:r>
    </w:p>
    <w:p w14:paraId="758F395F" w14:textId="77777777" w:rsidR="0053124E" w:rsidRPr="00B102CB" w:rsidRDefault="0053124E" w:rsidP="00B102CB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298EE6C" w14:textId="77777777" w:rsidR="0053124E" w:rsidRPr="00B102CB" w:rsidRDefault="0053124E" w:rsidP="00B102CB">
      <w:pPr>
        <w:spacing w:line="274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Spadki poprzeczne warstwy ścieralnej na odcinkach prostych i na łukach powinny być zgodne ze spadkami poprzecznymi z tolerancją ± 0,5%.</w:t>
      </w:r>
    </w:p>
    <w:p w14:paraId="0FFF50EC" w14:textId="77777777" w:rsidR="0053124E" w:rsidRPr="00B102CB" w:rsidRDefault="0053124E" w:rsidP="00B102CB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0D01D3D" w14:textId="77777777" w:rsidR="0053124E" w:rsidRPr="00B102CB" w:rsidRDefault="0053124E" w:rsidP="00B102CB">
      <w:pPr>
        <w:spacing w:line="275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Wymaga się, aby co najmniej 95% wykonanych pomiarów nie przekraczało przedziału dopuszczalnych odchyleń. Dla 100% wykonanych pomiarów spadki poprzeczne warstwy ścieralnej na odcinkach prostych i na łukach powinny być zgodne z spadkami poprzecznymi z tolerancją ± 0,7%. Spadek poprzeczny musi być wystarczający do zapewnienia sprawnego spływu wody.</w:t>
      </w:r>
    </w:p>
    <w:p w14:paraId="5AFE8D24" w14:textId="77777777" w:rsidR="0053124E" w:rsidRPr="00B102CB" w:rsidRDefault="0053124E" w:rsidP="00B102CB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2799210" w14:textId="77777777" w:rsidR="0053124E" w:rsidRPr="00B102CB" w:rsidRDefault="0053124E" w:rsidP="00B102CB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6.8.5.</w:t>
      </w:r>
      <w:r w:rsidRPr="00B102CB">
        <w:rPr>
          <w:rFonts w:eastAsia="Times New Roman"/>
          <w:sz w:val="20"/>
          <w:szCs w:val="20"/>
        </w:rPr>
        <w:tab/>
      </w:r>
      <w:r w:rsidRPr="00B102CB">
        <w:rPr>
          <w:sz w:val="20"/>
          <w:szCs w:val="20"/>
        </w:rPr>
        <w:t>Ukształtowanie osi w planie</w:t>
      </w:r>
    </w:p>
    <w:p w14:paraId="3CE576E9" w14:textId="77777777" w:rsidR="0053124E" w:rsidRPr="00B102CB" w:rsidRDefault="0053124E" w:rsidP="00B102CB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72AC839" w14:textId="2174DD8F" w:rsidR="0053124E" w:rsidRDefault="0053124E" w:rsidP="00B102CB">
      <w:pPr>
        <w:spacing w:line="0" w:lineRule="atLeast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Oś warstwy w planie powinna być usytuowana zgodnie z</w:t>
      </w:r>
      <w:r w:rsidR="00B102CB">
        <w:rPr>
          <w:sz w:val="20"/>
          <w:szCs w:val="20"/>
        </w:rPr>
        <w:t xml:space="preserve"> osią projektowaną z tolerancją </w:t>
      </w:r>
      <w:r w:rsidR="00B102CB" w:rsidRPr="00B102CB">
        <w:rPr>
          <w:sz w:val="20"/>
          <w:szCs w:val="20"/>
        </w:rPr>
        <w:t>±</w:t>
      </w:r>
      <w:r w:rsidR="00B102CB">
        <w:rPr>
          <w:sz w:val="20"/>
          <w:szCs w:val="20"/>
        </w:rPr>
        <w:t xml:space="preserve"> </w:t>
      </w:r>
      <w:r w:rsidRPr="00B102CB">
        <w:rPr>
          <w:sz w:val="20"/>
          <w:szCs w:val="20"/>
        </w:rPr>
        <w:t>5 cm. Wymaga się, aby co najmniej 95% wykonanych pomiarów nie przekraczało przedziału dopuszczalnych odchyleń. 100% wykonanych pomiarów ukształtowania osi w planie powinno być zgodne z osią projektowaną z tolerancją ± 7 cm.</w:t>
      </w:r>
    </w:p>
    <w:p w14:paraId="1B646F39" w14:textId="77777777" w:rsidR="00B102CB" w:rsidRPr="00B102CB" w:rsidRDefault="00B102CB" w:rsidP="00B102CB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1D0B0288" w14:textId="77777777" w:rsidR="0053124E" w:rsidRPr="00B102CB" w:rsidRDefault="0053124E" w:rsidP="00B102CB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6.8.6.</w:t>
      </w:r>
      <w:r w:rsidRPr="00B102CB">
        <w:rPr>
          <w:rFonts w:eastAsia="Times New Roman"/>
          <w:sz w:val="20"/>
          <w:szCs w:val="20"/>
        </w:rPr>
        <w:tab/>
      </w:r>
      <w:r w:rsidRPr="00B102CB">
        <w:rPr>
          <w:sz w:val="20"/>
          <w:szCs w:val="20"/>
        </w:rPr>
        <w:t>Rzędne wysokościowe nawierzchni</w:t>
      </w:r>
    </w:p>
    <w:p w14:paraId="4A6CDD7E" w14:textId="77777777" w:rsidR="0053124E" w:rsidRPr="00B102CB" w:rsidRDefault="0053124E" w:rsidP="00B102CB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D7A0C8E" w14:textId="77777777" w:rsidR="0053124E" w:rsidRPr="00B102CB" w:rsidRDefault="0053124E" w:rsidP="00B102CB">
      <w:pPr>
        <w:spacing w:line="274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 xml:space="preserve">Rzędne wysokościowe warstwy ścieralnej powinny być mierzone w przekrojach co 10m w osi i na krawędziach każdej jezdni. Przed przystąpieniem do robót Wykonawca przedstawi schemat punktów pomiarowych do akceptacji. Różnice pomiędzy rzędnymi wysokościowymi warstwy a </w:t>
      </w:r>
      <w:r w:rsidRPr="00B102CB">
        <w:rPr>
          <w:sz w:val="20"/>
          <w:szCs w:val="20"/>
        </w:rPr>
        <w:lastRenderedPageBreak/>
        <w:t>rzędnymi projektowanymi nie powinny przekraczać ± 1 cm.</w:t>
      </w:r>
    </w:p>
    <w:p w14:paraId="5E407EFF" w14:textId="77777777" w:rsidR="0053124E" w:rsidRPr="00B102CB" w:rsidRDefault="0053124E" w:rsidP="00B102CB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1866B23" w14:textId="4879C42C" w:rsidR="0053124E" w:rsidRPr="00B102CB" w:rsidRDefault="0053124E" w:rsidP="00B102CB">
      <w:pPr>
        <w:spacing w:line="274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Wymaga się, aby co najmniej 95% wykonanych pomiarów nie przekraczało przedziału dopuszczalnych odchyleń. Dla 100% wykonanych pomiarów różnice pomiędzy rzędnymi wysokościowymi warstwy ścieralnej a rzędnymi proj</w:t>
      </w:r>
      <w:r w:rsidR="00B102CB">
        <w:rPr>
          <w:sz w:val="20"/>
          <w:szCs w:val="20"/>
        </w:rPr>
        <w:t xml:space="preserve">ektowanymi nie mogą przekraczać </w:t>
      </w:r>
      <w:r w:rsidR="00B102CB" w:rsidRPr="00B102CB">
        <w:rPr>
          <w:sz w:val="20"/>
          <w:szCs w:val="20"/>
        </w:rPr>
        <w:t>±</w:t>
      </w:r>
      <w:r w:rsidRPr="00B102CB">
        <w:rPr>
          <w:sz w:val="20"/>
          <w:szCs w:val="20"/>
        </w:rPr>
        <w:t>1,5 cm.</w:t>
      </w:r>
    </w:p>
    <w:p w14:paraId="2CC8FA2E" w14:textId="77777777" w:rsidR="0053124E" w:rsidRPr="00B102CB" w:rsidRDefault="0053124E" w:rsidP="00B102CB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5326FBB" w14:textId="77777777" w:rsidR="0053124E" w:rsidRPr="00F044A2" w:rsidRDefault="0053124E" w:rsidP="00F044A2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6.8.7.</w:t>
      </w:r>
      <w:r w:rsidRPr="00F044A2">
        <w:rPr>
          <w:rFonts w:eastAsia="Times New Roman"/>
          <w:sz w:val="20"/>
          <w:szCs w:val="20"/>
        </w:rPr>
        <w:tab/>
      </w:r>
      <w:r w:rsidRPr="00F044A2">
        <w:rPr>
          <w:sz w:val="20"/>
          <w:szCs w:val="20"/>
        </w:rPr>
        <w:t>Złącza podłużne i poprzeczne</w:t>
      </w:r>
    </w:p>
    <w:p w14:paraId="6AF53B89" w14:textId="77777777" w:rsidR="0053124E" w:rsidRPr="00B102CB" w:rsidRDefault="0053124E" w:rsidP="00B102CB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CF9F878" w14:textId="77777777" w:rsidR="0053124E" w:rsidRPr="00B102CB" w:rsidRDefault="0053124E" w:rsidP="00B102CB">
      <w:pPr>
        <w:spacing w:line="274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Złącza w nawierzchni powinny być wykonane w linii prostej, prostopadle lub równolegle do osi drogi.</w:t>
      </w:r>
    </w:p>
    <w:p w14:paraId="7CBDFD9D" w14:textId="77777777" w:rsidR="0053124E" w:rsidRPr="00B102CB" w:rsidRDefault="0053124E" w:rsidP="00B102CB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FB77110" w14:textId="77777777" w:rsidR="0053124E" w:rsidRPr="00B102CB" w:rsidRDefault="0053124E" w:rsidP="00B102CB">
      <w:pPr>
        <w:spacing w:line="0" w:lineRule="atLeast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W konstrukcji wielowarstwowej:</w:t>
      </w:r>
    </w:p>
    <w:p w14:paraId="5B79448F" w14:textId="77777777" w:rsidR="0053124E" w:rsidRPr="00B102CB" w:rsidRDefault="0053124E" w:rsidP="00B102CB">
      <w:pPr>
        <w:spacing w:line="15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648024E" w14:textId="77777777" w:rsidR="0053124E" w:rsidRPr="00B102CB" w:rsidRDefault="0053124E" w:rsidP="00B102CB">
      <w:pPr>
        <w:spacing w:line="0" w:lineRule="atLeast"/>
        <w:ind w:left="284" w:right="629"/>
        <w:jc w:val="both"/>
        <w:rPr>
          <w:sz w:val="20"/>
          <w:szCs w:val="20"/>
        </w:rPr>
      </w:pPr>
      <w:r w:rsidRPr="00B102CB">
        <w:rPr>
          <w:rFonts w:eastAsia="Times New Roman"/>
          <w:sz w:val="20"/>
          <w:szCs w:val="20"/>
        </w:rPr>
        <w:t>–</w:t>
      </w:r>
      <w:r w:rsidRPr="00B102CB">
        <w:rPr>
          <w:sz w:val="20"/>
          <w:szCs w:val="20"/>
        </w:rPr>
        <w:t xml:space="preserve">   złącza poprzeczne powinny być przesunięte względem siebie co najmniej o 3 m,</w:t>
      </w:r>
    </w:p>
    <w:p w14:paraId="238D5ACE" w14:textId="77777777" w:rsidR="0053124E" w:rsidRPr="00B102CB" w:rsidRDefault="0053124E" w:rsidP="00B102CB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0E15CF8" w14:textId="318ABDF3" w:rsidR="0053124E" w:rsidRPr="00B102CB" w:rsidRDefault="0053124E" w:rsidP="00F044A2">
      <w:pPr>
        <w:spacing w:line="270" w:lineRule="auto"/>
        <w:ind w:left="284" w:right="629"/>
        <w:jc w:val="both"/>
        <w:rPr>
          <w:sz w:val="20"/>
          <w:szCs w:val="20"/>
        </w:rPr>
      </w:pPr>
      <w:r w:rsidRPr="00B102CB">
        <w:rPr>
          <w:rFonts w:eastAsia="Times New Roman"/>
          <w:sz w:val="20"/>
          <w:szCs w:val="20"/>
        </w:rPr>
        <w:t>–</w:t>
      </w:r>
      <w:r w:rsidR="00F044A2">
        <w:rPr>
          <w:sz w:val="20"/>
          <w:szCs w:val="20"/>
        </w:rPr>
        <w:t xml:space="preserve">  </w:t>
      </w:r>
      <w:r w:rsidRPr="00B102CB">
        <w:rPr>
          <w:sz w:val="20"/>
          <w:szCs w:val="20"/>
        </w:rPr>
        <w:t>złącza podłużne powinny być przesunięte względem siebie w kolejnych warstwach technologicznych o co najmniej o 30 cm w kierunku poprzecznym do osi jezdni.</w:t>
      </w:r>
    </w:p>
    <w:p w14:paraId="60B8382F" w14:textId="77777777" w:rsidR="0053124E" w:rsidRPr="00B102CB" w:rsidRDefault="0053124E" w:rsidP="00B102CB">
      <w:pPr>
        <w:spacing w:line="13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65055B8" w14:textId="77777777" w:rsidR="0053124E" w:rsidRPr="00B102CB" w:rsidRDefault="0053124E" w:rsidP="00B102CB">
      <w:pPr>
        <w:spacing w:line="274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Nie można lokalizować złącza podłużnego w śladach kół, a także w obszarze poziomego oznakowania jezdni. Złącza powinny być całkowicie związane, a przylegające warstwy powinny być w jednym poziomie.</w:t>
      </w:r>
    </w:p>
    <w:p w14:paraId="22F52F57" w14:textId="77777777" w:rsidR="0053124E" w:rsidRPr="00B102CB" w:rsidRDefault="0053124E" w:rsidP="00B102CB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325D8A0" w14:textId="77777777" w:rsidR="0053124E" w:rsidRPr="00F044A2" w:rsidRDefault="0053124E" w:rsidP="00F044A2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6.8.8.</w:t>
      </w:r>
      <w:r w:rsidRPr="00F044A2">
        <w:rPr>
          <w:rFonts w:eastAsia="Times New Roman"/>
          <w:sz w:val="20"/>
          <w:szCs w:val="20"/>
        </w:rPr>
        <w:tab/>
      </w:r>
      <w:r w:rsidRPr="00F044A2">
        <w:rPr>
          <w:sz w:val="20"/>
          <w:szCs w:val="20"/>
        </w:rPr>
        <w:t>Wygląd warstwy</w:t>
      </w:r>
    </w:p>
    <w:p w14:paraId="4DF4388F" w14:textId="77777777" w:rsidR="0053124E" w:rsidRPr="00B102CB" w:rsidRDefault="0053124E" w:rsidP="00B102CB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D2A95E6" w14:textId="77777777" w:rsidR="0053124E" w:rsidRPr="00B102CB" w:rsidRDefault="0053124E" w:rsidP="00B102CB">
      <w:pPr>
        <w:spacing w:line="272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Wygląd warstwy z MMA powinien być jednorodny, bez miejsc „</w:t>
      </w:r>
      <w:proofErr w:type="spellStart"/>
      <w:r w:rsidRPr="00B102CB">
        <w:rPr>
          <w:sz w:val="20"/>
          <w:szCs w:val="20"/>
        </w:rPr>
        <w:t>przeasfaltowanych</w:t>
      </w:r>
      <w:proofErr w:type="spellEnd"/>
      <w:r w:rsidRPr="00B102CB">
        <w:rPr>
          <w:sz w:val="20"/>
          <w:szCs w:val="20"/>
        </w:rPr>
        <w:t>”, porowatych, łuszczących się i spękanych.</w:t>
      </w:r>
    </w:p>
    <w:p w14:paraId="55C56B20" w14:textId="77777777" w:rsidR="0053124E" w:rsidRPr="00B102CB" w:rsidRDefault="0053124E" w:rsidP="00B102CB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1AB8AE9" w14:textId="77777777" w:rsidR="0053124E" w:rsidRPr="00F044A2" w:rsidRDefault="0053124E" w:rsidP="00F044A2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6.8.9.</w:t>
      </w:r>
      <w:r w:rsidRPr="00F044A2">
        <w:rPr>
          <w:rFonts w:eastAsia="Times New Roman"/>
          <w:sz w:val="20"/>
          <w:szCs w:val="20"/>
        </w:rPr>
        <w:tab/>
      </w:r>
      <w:r w:rsidRPr="00F044A2">
        <w:rPr>
          <w:sz w:val="20"/>
          <w:szCs w:val="20"/>
        </w:rPr>
        <w:t>Właściwości przeciwpoślizgowe</w:t>
      </w:r>
    </w:p>
    <w:p w14:paraId="7CFCCFC7" w14:textId="77777777" w:rsidR="0053124E" w:rsidRPr="00B102CB" w:rsidRDefault="0053124E" w:rsidP="00B102CB">
      <w:pPr>
        <w:spacing w:line="17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C128E74" w14:textId="29FB2303" w:rsidR="0053124E" w:rsidRDefault="0053124E" w:rsidP="00F044A2">
      <w:pPr>
        <w:spacing w:line="270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Przy ocenie właściwości przeciwpoślizgowych nawierzchni drogi klasy G i dróg wyższych klas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B102CB">
        <w:rPr>
          <w:sz w:val="20"/>
          <w:szCs w:val="20"/>
        </w:rPr>
        <w:t>ribbed</w:t>
      </w:r>
      <w:proofErr w:type="spellEnd"/>
      <w:r w:rsidRPr="00B102CB">
        <w:rPr>
          <w:sz w:val="20"/>
          <w:szCs w:val="20"/>
        </w:rPr>
        <w:t xml:space="preserve"> </w:t>
      </w:r>
      <w:proofErr w:type="spellStart"/>
      <w:r w:rsidRPr="00B102CB">
        <w:rPr>
          <w:sz w:val="20"/>
          <w:szCs w:val="20"/>
        </w:rPr>
        <w:t>tyre</w:t>
      </w:r>
      <w:proofErr w:type="spellEnd"/>
      <w:r w:rsidRPr="00B102CB">
        <w:rPr>
          <w:sz w:val="20"/>
          <w:szCs w:val="20"/>
        </w:rPr>
        <w:t xml:space="preserve">) rozmiaru 165 R 15 zalecanej przez World Road </w:t>
      </w:r>
      <w:proofErr w:type="spellStart"/>
      <w:r w:rsidRPr="00B102CB">
        <w:rPr>
          <w:sz w:val="20"/>
          <w:szCs w:val="20"/>
        </w:rPr>
        <w:t>Association</w:t>
      </w:r>
      <w:proofErr w:type="spellEnd"/>
      <w:r w:rsidRPr="00B102CB">
        <w:rPr>
          <w:sz w:val="20"/>
          <w:szCs w:val="20"/>
        </w:rPr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30ºC, na czystej nawierzchni. Badanie należy wykonać w śladzie koła przed dopuszczeniem nawierzchni do ruchu drogowego oraz powtórnie w okresie od 4 do 8 tygodni od oddania nawierzchni do eksploatacji. Jeżeli warunki atmosferyczne uniemożliwiają wykonanie pomiaru w wymienionym terminie, powinien być on zrealizowany z najmniejszym możliwym opóźnieniem. Uzyskane wartości współczynnika tarcia należy rejestrować z dokładnością do trzech miejsc po przecinku. Miarą właściwości przeciwpoślizgowych jest miarodajny współczynnik tarcia. Za miarodajny współczynnik tarcia przyjmuje się różnicę wartości średniej E(m) i odchylenia standardowego </w:t>
      </w:r>
      <w:r w:rsidR="00F044A2">
        <w:rPr>
          <w:sz w:val="20"/>
          <w:szCs w:val="20"/>
        </w:rPr>
        <w:t xml:space="preserve">D : E(m) - D. Wyniki podaje się z </w:t>
      </w:r>
      <w:r w:rsidRPr="00B102CB">
        <w:rPr>
          <w:sz w:val="20"/>
          <w:szCs w:val="20"/>
        </w:rPr>
        <w:t>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12:</w:t>
      </w:r>
    </w:p>
    <w:p w14:paraId="17CE0864" w14:textId="77777777" w:rsidR="00B102CB" w:rsidRDefault="00B102CB" w:rsidP="00B102CB">
      <w:pPr>
        <w:widowControl/>
        <w:tabs>
          <w:tab w:val="left" w:pos="179"/>
        </w:tabs>
        <w:autoSpaceDE/>
        <w:autoSpaceDN/>
        <w:spacing w:line="255" w:lineRule="auto"/>
        <w:ind w:right="629"/>
        <w:jc w:val="both"/>
        <w:rPr>
          <w:sz w:val="20"/>
          <w:szCs w:val="20"/>
        </w:rPr>
      </w:pPr>
    </w:p>
    <w:p w14:paraId="5624A058" w14:textId="77777777" w:rsidR="00B102CB" w:rsidRDefault="00B102CB" w:rsidP="00B102CB">
      <w:pPr>
        <w:widowControl/>
        <w:tabs>
          <w:tab w:val="left" w:pos="179"/>
        </w:tabs>
        <w:autoSpaceDE/>
        <w:autoSpaceDN/>
        <w:spacing w:line="255" w:lineRule="auto"/>
        <w:ind w:right="629"/>
        <w:jc w:val="both"/>
        <w:rPr>
          <w:sz w:val="20"/>
          <w:szCs w:val="20"/>
        </w:rPr>
      </w:pPr>
    </w:p>
    <w:p w14:paraId="56283CC3" w14:textId="77777777" w:rsidR="00B102CB" w:rsidRDefault="00B102CB" w:rsidP="00B102CB">
      <w:pPr>
        <w:widowControl/>
        <w:tabs>
          <w:tab w:val="left" w:pos="179"/>
        </w:tabs>
        <w:autoSpaceDE/>
        <w:autoSpaceDN/>
        <w:spacing w:line="255" w:lineRule="auto"/>
        <w:ind w:right="629"/>
        <w:jc w:val="both"/>
        <w:rPr>
          <w:sz w:val="20"/>
          <w:szCs w:val="20"/>
        </w:rPr>
      </w:pPr>
    </w:p>
    <w:p w14:paraId="60AFFB26" w14:textId="77777777" w:rsidR="00B102CB" w:rsidRDefault="00B102CB" w:rsidP="00B102CB">
      <w:pPr>
        <w:widowControl/>
        <w:tabs>
          <w:tab w:val="left" w:pos="179"/>
        </w:tabs>
        <w:autoSpaceDE/>
        <w:autoSpaceDN/>
        <w:spacing w:line="255" w:lineRule="auto"/>
        <w:ind w:right="629"/>
        <w:jc w:val="both"/>
        <w:rPr>
          <w:sz w:val="20"/>
          <w:szCs w:val="20"/>
        </w:rPr>
      </w:pPr>
    </w:p>
    <w:p w14:paraId="5A42D9BD" w14:textId="77777777" w:rsidR="00B102CB" w:rsidRDefault="00B102CB" w:rsidP="00B102CB">
      <w:pPr>
        <w:widowControl/>
        <w:tabs>
          <w:tab w:val="left" w:pos="179"/>
        </w:tabs>
        <w:autoSpaceDE/>
        <w:autoSpaceDN/>
        <w:spacing w:line="255" w:lineRule="auto"/>
        <w:ind w:right="629"/>
        <w:jc w:val="both"/>
        <w:rPr>
          <w:sz w:val="20"/>
          <w:szCs w:val="20"/>
        </w:rPr>
      </w:pPr>
    </w:p>
    <w:p w14:paraId="51A807F1" w14:textId="77777777" w:rsidR="00B102CB" w:rsidRDefault="00B102CB" w:rsidP="00B102CB">
      <w:pPr>
        <w:widowControl/>
        <w:tabs>
          <w:tab w:val="left" w:pos="179"/>
        </w:tabs>
        <w:autoSpaceDE/>
        <w:autoSpaceDN/>
        <w:spacing w:line="255" w:lineRule="auto"/>
        <w:ind w:right="629"/>
        <w:jc w:val="both"/>
        <w:rPr>
          <w:sz w:val="20"/>
          <w:szCs w:val="20"/>
        </w:rPr>
      </w:pPr>
    </w:p>
    <w:p w14:paraId="3645920D" w14:textId="77777777" w:rsidR="00B102CB" w:rsidRDefault="00B102CB" w:rsidP="00B102CB">
      <w:pPr>
        <w:widowControl/>
        <w:tabs>
          <w:tab w:val="left" w:pos="179"/>
        </w:tabs>
        <w:autoSpaceDE/>
        <w:autoSpaceDN/>
        <w:spacing w:line="255" w:lineRule="auto"/>
        <w:ind w:right="629"/>
        <w:jc w:val="both"/>
        <w:rPr>
          <w:sz w:val="20"/>
          <w:szCs w:val="20"/>
        </w:rPr>
      </w:pPr>
    </w:p>
    <w:p w14:paraId="2600CCF9" w14:textId="77777777" w:rsidR="00B102CB" w:rsidRDefault="00B102CB" w:rsidP="00B102CB">
      <w:pPr>
        <w:widowControl/>
        <w:tabs>
          <w:tab w:val="left" w:pos="179"/>
        </w:tabs>
        <w:autoSpaceDE/>
        <w:autoSpaceDN/>
        <w:spacing w:line="255" w:lineRule="auto"/>
        <w:ind w:right="629"/>
        <w:jc w:val="both"/>
        <w:rPr>
          <w:sz w:val="20"/>
          <w:szCs w:val="20"/>
        </w:rPr>
      </w:pPr>
    </w:p>
    <w:p w14:paraId="07C4348B" w14:textId="77777777" w:rsidR="00B102CB" w:rsidRPr="00B102CB" w:rsidRDefault="00B102CB" w:rsidP="00B102CB">
      <w:pPr>
        <w:widowControl/>
        <w:tabs>
          <w:tab w:val="left" w:pos="179"/>
        </w:tabs>
        <w:autoSpaceDE/>
        <w:autoSpaceDN/>
        <w:spacing w:line="255" w:lineRule="auto"/>
        <w:ind w:right="629"/>
        <w:jc w:val="both"/>
        <w:rPr>
          <w:sz w:val="20"/>
          <w:szCs w:val="20"/>
        </w:rPr>
      </w:pPr>
    </w:p>
    <w:p w14:paraId="69C7A3B5" w14:textId="77777777" w:rsidR="0053124E" w:rsidRDefault="0053124E" w:rsidP="00B102CB">
      <w:pPr>
        <w:spacing w:line="274" w:lineRule="auto"/>
        <w:ind w:left="284" w:right="629"/>
        <w:jc w:val="both"/>
        <w:rPr>
          <w:sz w:val="20"/>
          <w:szCs w:val="20"/>
        </w:rPr>
      </w:pPr>
      <w:r w:rsidRPr="00B102CB">
        <w:rPr>
          <w:sz w:val="20"/>
          <w:szCs w:val="20"/>
        </w:rPr>
        <w:t>Tabela 12. Minimalne wartości miarodajnego współczynnika tarcia nawierzchni dla konkretnej prędkości zablokowanej opony względem nawierzchni.</w:t>
      </w:r>
    </w:p>
    <w:p w14:paraId="75AC55B9" w14:textId="77777777" w:rsidR="00F044A2" w:rsidRDefault="00F044A2" w:rsidP="00B102CB">
      <w:pPr>
        <w:spacing w:line="274" w:lineRule="auto"/>
        <w:ind w:left="284" w:right="629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529"/>
        <w:gridCol w:w="2529"/>
        <w:gridCol w:w="2166"/>
        <w:gridCol w:w="2268"/>
      </w:tblGrid>
      <w:tr w:rsidR="00F044A2" w14:paraId="2BF495E0" w14:textId="77777777" w:rsidTr="00F044A2">
        <w:tc>
          <w:tcPr>
            <w:tcW w:w="2529" w:type="dxa"/>
            <w:vMerge w:val="restart"/>
            <w:vAlign w:val="center"/>
          </w:tcPr>
          <w:p w14:paraId="05463DB3" w14:textId="7F7DDAD1" w:rsidR="00F044A2" w:rsidRDefault="00F044A2" w:rsidP="00F044A2">
            <w:pPr>
              <w:spacing w:line="27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Klasa drogi</w:t>
            </w:r>
          </w:p>
        </w:tc>
        <w:tc>
          <w:tcPr>
            <w:tcW w:w="2529" w:type="dxa"/>
            <w:vMerge w:val="restart"/>
            <w:vAlign w:val="center"/>
          </w:tcPr>
          <w:p w14:paraId="72B9B738" w14:textId="499E8550" w:rsidR="00F044A2" w:rsidRDefault="00F044A2" w:rsidP="00F044A2">
            <w:pPr>
              <w:spacing w:line="274" w:lineRule="auto"/>
              <w:ind w:right="13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 nawierzchni</w:t>
            </w:r>
          </w:p>
        </w:tc>
        <w:tc>
          <w:tcPr>
            <w:tcW w:w="4434" w:type="dxa"/>
            <w:gridSpan w:val="2"/>
            <w:vAlign w:val="center"/>
          </w:tcPr>
          <w:p w14:paraId="54C530F9" w14:textId="4C67D76D" w:rsidR="00F044A2" w:rsidRDefault="00F044A2" w:rsidP="00F044A2">
            <w:pPr>
              <w:spacing w:line="274" w:lineRule="auto"/>
              <w:ind w:right="6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Minimalna wartość miarodajnego współczynnika tarcia przy prędkości zablokowanej opony względem nawierzchni</w:t>
            </w:r>
          </w:p>
        </w:tc>
      </w:tr>
      <w:tr w:rsidR="00F044A2" w14:paraId="2C3531E3" w14:textId="77777777" w:rsidTr="00F044A2">
        <w:tc>
          <w:tcPr>
            <w:tcW w:w="2529" w:type="dxa"/>
            <w:vMerge/>
            <w:vAlign w:val="center"/>
          </w:tcPr>
          <w:p w14:paraId="61268EE9" w14:textId="77777777" w:rsidR="00F044A2" w:rsidRDefault="00F044A2" w:rsidP="00F044A2">
            <w:pPr>
              <w:spacing w:line="27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29" w:type="dxa"/>
            <w:vMerge/>
            <w:vAlign w:val="center"/>
          </w:tcPr>
          <w:p w14:paraId="1F456700" w14:textId="77777777" w:rsidR="00F044A2" w:rsidRDefault="00F044A2" w:rsidP="00F044A2">
            <w:pPr>
              <w:spacing w:line="274" w:lineRule="auto"/>
              <w:ind w:right="136"/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448D231F" w14:textId="46C048C0" w:rsidR="00F044A2" w:rsidRDefault="00F044A2" w:rsidP="00F044A2">
            <w:pPr>
              <w:spacing w:line="274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km/h</w:t>
            </w:r>
          </w:p>
        </w:tc>
        <w:tc>
          <w:tcPr>
            <w:tcW w:w="2268" w:type="dxa"/>
            <w:vAlign w:val="center"/>
          </w:tcPr>
          <w:p w14:paraId="758937F9" w14:textId="59B3CF4E" w:rsidR="00F044A2" w:rsidRDefault="00F044A2" w:rsidP="00F044A2">
            <w:pPr>
              <w:spacing w:line="274" w:lineRule="auto"/>
              <w:ind w:righ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km/h</w:t>
            </w:r>
          </w:p>
        </w:tc>
      </w:tr>
      <w:tr w:rsidR="00F044A2" w14:paraId="015AEBE4" w14:textId="77777777" w:rsidTr="00F044A2">
        <w:tc>
          <w:tcPr>
            <w:tcW w:w="2529" w:type="dxa"/>
            <w:vMerge w:val="restart"/>
            <w:vAlign w:val="center"/>
          </w:tcPr>
          <w:p w14:paraId="0FC790A2" w14:textId="1A40887A" w:rsidR="00F044A2" w:rsidRDefault="00F044A2" w:rsidP="00F044A2">
            <w:pPr>
              <w:spacing w:line="27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A, S</w:t>
            </w:r>
          </w:p>
        </w:tc>
        <w:tc>
          <w:tcPr>
            <w:tcW w:w="2529" w:type="dxa"/>
            <w:vAlign w:val="center"/>
          </w:tcPr>
          <w:p w14:paraId="76044F0B" w14:textId="42B29487" w:rsidR="00F044A2" w:rsidRPr="00F044A2" w:rsidRDefault="00F044A2" w:rsidP="00F044A2">
            <w:pPr>
              <w:spacing w:line="274" w:lineRule="auto"/>
              <w:ind w:left="-91" w:right="-6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Pasy ruchu zasadnicze, dodatkowe, awaryjne </w:t>
            </w:r>
            <w:r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166" w:type="dxa"/>
            <w:vAlign w:val="center"/>
          </w:tcPr>
          <w:p w14:paraId="1E59620B" w14:textId="3954582C" w:rsidR="00F044A2" w:rsidRPr="00F044A2" w:rsidRDefault="00F044A2" w:rsidP="00F044A2">
            <w:pPr>
              <w:spacing w:line="274" w:lineRule="auto"/>
              <w:ind w:right="34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0,48</w:t>
            </w:r>
            <w:r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268" w:type="dxa"/>
            <w:vAlign w:val="center"/>
          </w:tcPr>
          <w:p w14:paraId="6612FC03" w14:textId="3AA28CA7" w:rsidR="00F044A2" w:rsidRDefault="00F044A2" w:rsidP="00F044A2">
            <w:pPr>
              <w:spacing w:line="274" w:lineRule="auto"/>
              <w:ind w:righ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</w:tr>
      <w:tr w:rsidR="00F044A2" w14:paraId="61D67EB1" w14:textId="77777777" w:rsidTr="00F044A2">
        <w:tc>
          <w:tcPr>
            <w:tcW w:w="2529" w:type="dxa"/>
            <w:vMerge/>
            <w:vAlign w:val="center"/>
          </w:tcPr>
          <w:p w14:paraId="1818336B" w14:textId="3486903F" w:rsidR="00F044A2" w:rsidRDefault="00F044A2" w:rsidP="00F044A2">
            <w:pPr>
              <w:spacing w:line="27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29" w:type="dxa"/>
            <w:vAlign w:val="center"/>
          </w:tcPr>
          <w:p w14:paraId="73793C14" w14:textId="57F8DE93" w:rsidR="00F044A2" w:rsidRDefault="00F044A2" w:rsidP="00F044A2">
            <w:pPr>
              <w:spacing w:line="274" w:lineRule="auto"/>
              <w:ind w:left="-91"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Pasy włączania i wyłączania, jezdni łącznic</w:t>
            </w:r>
          </w:p>
        </w:tc>
        <w:tc>
          <w:tcPr>
            <w:tcW w:w="2166" w:type="dxa"/>
            <w:vAlign w:val="center"/>
          </w:tcPr>
          <w:p w14:paraId="0D02B70E" w14:textId="561A6929" w:rsidR="00F044A2" w:rsidRDefault="00F044A2" w:rsidP="00F044A2">
            <w:pPr>
              <w:spacing w:line="274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  <w:r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268" w:type="dxa"/>
            <w:vAlign w:val="center"/>
          </w:tcPr>
          <w:p w14:paraId="3C353F9F" w14:textId="08FAC7FA" w:rsidR="00F044A2" w:rsidRDefault="00F044A2" w:rsidP="00F044A2">
            <w:pPr>
              <w:spacing w:line="274" w:lineRule="auto"/>
              <w:ind w:righ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</w:tr>
      <w:tr w:rsidR="00F044A2" w14:paraId="2AF15438" w14:textId="77777777" w:rsidTr="00F044A2">
        <w:tc>
          <w:tcPr>
            <w:tcW w:w="2529" w:type="dxa"/>
            <w:vAlign w:val="center"/>
          </w:tcPr>
          <w:p w14:paraId="7CC73486" w14:textId="38C0703C" w:rsidR="00F044A2" w:rsidRDefault="00F044A2" w:rsidP="00F044A2">
            <w:pPr>
              <w:spacing w:line="27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GP, G</w:t>
            </w:r>
          </w:p>
        </w:tc>
        <w:tc>
          <w:tcPr>
            <w:tcW w:w="2529" w:type="dxa"/>
            <w:vAlign w:val="center"/>
          </w:tcPr>
          <w:p w14:paraId="0136EBEC" w14:textId="17DB2003" w:rsidR="00F044A2" w:rsidRPr="00F044A2" w:rsidRDefault="00F044A2" w:rsidP="00F044A2">
            <w:pPr>
              <w:spacing w:line="274" w:lineRule="auto"/>
              <w:ind w:left="-91" w:right="-6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Pasy ruchu, pasy dodatkowe, jezdni łącznic, utwardzone pobocza </w:t>
            </w:r>
            <w:r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166" w:type="dxa"/>
            <w:vAlign w:val="center"/>
          </w:tcPr>
          <w:p w14:paraId="33057E4C" w14:textId="0B5E45A5" w:rsidR="00F044A2" w:rsidRDefault="00F044A2" w:rsidP="00F044A2">
            <w:pPr>
              <w:spacing w:line="274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  <w:r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268" w:type="dxa"/>
            <w:vAlign w:val="center"/>
          </w:tcPr>
          <w:p w14:paraId="74CB00F9" w14:textId="17D6651D" w:rsidR="00F044A2" w:rsidRDefault="00F044A2" w:rsidP="00F044A2">
            <w:pPr>
              <w:spacing w:line="274" w:lineRule="auto"/>
              <w:ind w:righ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</w:t>
            </w:r>
          </w:p>
        </w:tc>
      </w:tr>
    </w:tbl>
    <w:p w14:paraId="2FFB631F" w14:textId="35EB6F88" w:rsidR="00F044A2" w:rsidRPr="00F044A2" w:rsidRDefault="00F044A2" w:rsidP="00F044A2">
      <w:pPr>
        <w:spacing w:line="0" w:lineRule="atLeast"/>
        <w:ind w:left="284" w:right="629"/>
        <w:jc w:val="both"/>
        <w:rPr>
          <w:rFonts w:eastAsia="Times New Roman"/>
          <w:sz w:val="20"/>
          <w:szCs w:val="20"/>
        </w:rPr>
      </w:pPr>
      <w:r w:rsidRPr="00F044A2">
        <w:rPr>
          <w:b/>
          <w:sz w:val="20"/>
          <w:szCs w:val="20"/>
          <w:vertAlign w:val="superscript"/>
        </w:rPr>
        <w:t>*</w:t>
      </w:r>
      <w:r w:rsidRPr="00F044A2">
        <w:rPr>
          <w:rFonts w:eastAsia="Times New Roman"/>
          <w:sz w:val="20"/>
          <w:szCs w:val="20"/>
        </w:rPr>
        <w:t>w  przypadku  pasów  awaryjnych/utwardzonych  poboczy  wykonywanych  w  jednym  ciągu  technologicznym,</w:t>
      </w:r>
      <w:r>
        <w:rPr>
          <w:rFonts w:eastAsia="Times New Roman"/>
          <w:sz w:val="20"/>
          <w:szCs w:val="20"/>
        </w:rPr>
        <w:t xml:space="preserve"> </w:t>
      </w:r>
      <w:r w:rsidRPr="00F044A2">
        <w:rPr>
          <w:rFonts w:eastAsia="Times New Roman"/>
          <w:sz w:val="20"/>
          <w:szCs w:val="20"/>
        </w:rPr>
        <w:t>wymagania można uznać za spełnione na podstawie pozytywnych parametrów nawierzchni pasów ruchu,</w:t>
      </w:r>
    </w:p>
    <w:p w14:paraId="5A166AA3" w14:textId="77777777" w:rsidR="00F044A2" w:rsidRPr="00F044A2" w:rsidRDefault="00F044A2" w:rsidP="00F044A2">
      <w:pPr>
        <w:spacing w:line="10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905C8E8" w14:textId="77777777" w:rsidR="00F044A2" w:rsidRPr="00F044A2" w:rsidRDefault="00F044A2" w:rsidP="00F044A2">
      <w:pPr>
        <w:spacing w:line="0" w:lineRule="atLeast"/>
        <w:ind w:left="284" w:right="629"/>
        <w:jc w:val="both"/>
        <w:rPr>
          <w:sz w:val="20"/>
          <w:szCs w:val="20"/>
        </w:rPr>
      </w:pPr>
      <w:r w:rsidRPr="00F044A2">
        <w:rPr>
          <w:b/>
          <w:sz w:val="20"/>
          <w:szCs w:val="20"/>
          <w:vertAlign w:val="superscript"/>
        </w:rPr>
        <w:t>**</w:t>
      </w:r>
      <w:r w:rsidRPr="00F044A2">
        <w:rPr>
          <w:rFonts w:eastAsia="Times New Roman"/>
          <w:sz w:val="20"/>
          <w:szCs w:val="20"/>
        </w:rPr>
        <w:t>wartości wymagane dla odcinków nawierzchni, na których nie można wykonać pomiarów z prędkością 60km/h</w:t>
      </w:r>
      <w:r w:rsidRPr="00F044A2">
        <w:rPr>
          <w:sz w:val="20"/>
          <w:szCs w:val="20"/>
        </w:rPr>
        <w:t>,</w:t>
      </w:r>
    </w:p>
    <w:p w14:paraId="6F618C9F" w14:textId="77777777" w:rsidR="00F044A2" w:rsidRPr="00B102CB" w:rsidRDefault="00F044A2" w:rsidP="00B102CB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152147CA" w14:textId="3C73CBB7" w:rsidR="00F075B7" w:rsidRPr="00F044A2" w:rsidRDefault="00F075B7" w:rsidP="00F044A2">
      <w:pPr>
        <w:pStyle w:val="Nagwek1"/>
        <w:numPr>
          <w:ilvl w:val="0"/>
          <w:numId w:val="1"/>
        </w:numPr>
        <w:tabs>
          <w:tab w:val="left" w:pos="1134"/>
        </w:tabs>
        <w:spacing w:line="360" w:lineRule="auto"/>
        <w:ind w:left="284" w:right="629" w:firstLine="0"/>
        <w:jc w:val="both"/>
        <w:rPr>
          <w:color w:val="000000" w:themeColor="text1"/>
        </w:rPr>
      </w:pPr>
      <w:r w:rsidRPr="00F044A2">
        <w:rPr>
          <w:color w:val="000000" w:themeColor="text1"/>
        </w:rPr>
        <w:t>OBMIAR ROBÓT</w:t>
      </w:r>
      <w:bookmarkEnd w:id="14"/>
    </w:p>
    <w:p w14:paraId="38CBCEA6" w14:textId="51D151A6" w:rsidR="00F075B7" w:rsidRPr="00F044A2" w:rsidRDefault="00F075B7" w:rsidP="00F044A2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color w:val="000000" w:themeColor="text1"/>
          <w:sz w:val="20"/>
          <w:szCs w:val="20"/>
        </w:rPr>
      </w:pPr>
      <w:r w:rsidRPr="00F044A2">
        <w:rPr>
          <w:b/>
          <w:color w:val="000000" w:themeColor="text1"/>
          <w:sz w:val="20"/>
          <w:szCs w:val="20"/>
        </w:rPr>
        <w:t xml:space="preserve">Szczegółowe zasady obmiaru robót </w:t>
      </w:r>
    </w:p>
    <w:p w14:paraId="6A0F9F46" w14:textId="1B85A8F2" w:rsidR="00F075B7" w:rsidRPr="00F044A2" w:rsidRDefault="00F075B7" w:rsidP="00F044A2">
      <w:pPr>
        <w:spacing w:line="360" w:lineRule="auto"/>
        <w:ind w:left="284" w:right="629"/>
        <w:jc w:val="both"/>
        <w:rPr>
          <w:color w:val="000000" w:themeColor="text1"/>
          <w:sz w:val="20"/>
          <w:szCs w:val="20"/>
        </w:rPr>
      </w:pPr>
      <w:r w:rsidRPr="00F044A2">
        <w:rPr>
          <w:color w:val="000000" w:themeColor="text1"/>
          <w:sz w:val="20"/>
          <w:szCs w:val="20"/>
        </w:rPr>
        <w:t>Szczegółowe zasady obmiaru robót podano w SST D-M-00.00.00 „Wymagania ogólne” pkt 7.</w:t>
      </w:r>
    </w:p>
    <w:p w14:paraId="1E9A7B6D" w14:textId="1DBB0E0F" w:rsidR="00F075B7" w:rsidRPr="00F044A2" w:rsidRDefault="00F075B7" w:rsidP="00F044A2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color w:val="000000" w:themeColor="text1"/>
          <w:sz w:val="20"/>
          <w:szCs w:val="20"/>
        </w:rPr>
      </w:pPr>
      <w:r w:rsidRPr="00F044A2">
        <w:rPr>
          <w:b/>
          <w:color w:val="000000" w:themeColor="text1"/>
          <w:sz w:val="20"/>
          <w:szCs w:val="20"/>
        </w:rPr>
        <w:t xml:space="preserve">Jednostka obmiarowa </w:t>
      </w:r>
    </w:p>
    <w:p w14:paraId="609C9CEC" w14:textId="415B403F" w:rsidR="00AA1E29" w:rsidRPr="00F044A2" w:rsidRDefault="00824B32" w:rsidP="00F044A2">
      <w:pPr>
        <w:tabs>
          <w:tab w:val="left" w:pos="0"/>
        </w:tabs>
        <w:ind w:left="284" w:right="629"/>
        <w:jc w:val="both"/>
        <w:rPr>
          <w:color w:val="000000" w:themeColor="text1"/>
          <w:sz w:val="20"/>
          <w:szCs w:val="20"/>
        </w:rPr>
      </w:pPr>
      <w:r w:rsidRPr="00F044A2">
        <w:rPr>
          <w:color w:val="000000" w:themeColor="text1"/>
          <w:sz w:val="20"/>
          <w:szCs w:val="20"/>
        </w:rPr>
        <w:t>Jednostką obmiarową jest m</w:t>
      </w:r>
      <w:r w:rsidRPr="00F044A2">
        <w:rPr>
          <w:color w:val="000000" w:themeColor="text1"/>
          <w:sz w:val="20"/>
          <w:szCs w:val="20"/>
          <w:vertAlign w:val="superscript"/>
        </w:rPr>
        <w:t>2</w:t>
      </w:r>
      <w:r w:rsidRPr="00F044A2">
        <w:rPr>
          <w:color w:val="000000" w:themeColor="text1"/>
          <w:sz w:val="20"/>
          <w:szCs w:val="20"/>
        </w:rPr>
        <w:t xml:space="preserve"> (metr kwadratowy) wykonanej </w:t>
      </w:r>
      <w:r w:rsidR="0053124E" w:rsidRPr="00F044A2">
        <w:rPr>
          <w:sz w:val="20"/>
          <w:szCs w:val="20"/>
        </w:rPr>
        <w:t>warstwy ścieralnej z mieszanki SMA.</w:t>
      </w:r>
    </w:p>
    <w:p w14:paraId="1246BF9B" w14:textId="77777777" w:rsidR="00824B32" w:rsidRPr="00F044A2" w:rsidRDefault="00824B32" w:rsidP="00F044A2">
      <w:pPr>
        <w:tabs>
          <w:tab w:val="left" w:pos="0"/>
        </w:tabs>
        <w:ind w:left="284" w:right="629"/>
        <w:jc w:val="both"/>
        <w:rPr>
          <w:color w:val="000000" w:themeColor="text1"/>
          <w:sz w:val="20"/>
          <w:szCs w:val="20"/>
        </w:rPr>
      </w:pPr>
    </w:p>
    <w:p w14:paraId="522A50DD" w14:textId="2D38AE15" w:rsidR="00F075B7" w:rsidRPr="00F044A2" w:rsidRDefault="00F075B7" w:rsidP="00F044A2">
      <w:pPr>
        <w:pStyle w:val="Nagwek1"/>
        <w:numPr>
          <w:ilvl w:val="0"/>
          <w:numId w:val="1"/>
        </w:numPr>
        <w:spacing w:line="360" w:lineRule="auto"/>
        <w:ind w:left="284" w:right="629" w:firstLine="0"/>
        <w:jc w:val="both"/>
        <w:rPr>
          <w:color w:val="000000" w:themeColor="text1"/>
        </w:rPr>
      </w:pPr>
      <w:bookmarkStart w:id="15" w:name="_Toc118446770"/>
      <w:r w:rsidRPr="00F044A2">
        <w:rPr>
          <w:color w:val="000000" w:themeColor="text1"/>
        </w:rPr>
        <w:t>ODBIÓR ROBÓT</w:t>
      </w:r>
      <w:bookmarkEnd w:id="15"/>
      <w:r w:rsidRPr="00F044A2">
        <w:rPr>
          <w:color w:val="000000" w:themeColor="text1"/>
        </w:rPr>
        <w:t xml:space="preserve"> </w:t>
      </w:r>
    </w:p>
    <w:p w14:paraId="7DC38DF8" w14:textId="3FC01023" w:rsidR="00F075B7" w:rsidRPr="00F044A2" w:rsidRDefault="00F075B7" w:rsidP="00F044A2">
      <w:pPr>
        <w:tabs>
          <w:tab w:val="left" w:pos="1276"/>
        </w:tabs>
        <w:spacing w:line="360" w:lineRule="auto"/>
        <w:ind w:left="284" w:right="629"/>
        <w:jc w:val="both"/>
        <w:rPr>
          <w:color w:val="000000" w:themeColor="text1"/>
          <w:sz w:val="20"/>
          <w:szCs w:val="20"/>
        </w:rPr>
      </w:pPr>
      <w:r w:rsidRPr="00F044A2">
        <w:rPr>
          <w:color w:val="000000" w:themeColor="text1"/>
          <w:sz w:val="20"/>
          <w:szCs w:val="20"/>
        </w:rPr>
        <w:t>Szczegółowe zasady odbioru robót podano w SST D-M-00.00.00 „Wymagania ogólne” pkt 8.</w:t>
      </w:r>
    </w:p>
    <w:p w14:paraId="3E472DE5" w14:textId="7B4BEFC7" w:rsidR="00AA1E29" w:rsidRPr="00F044A2" w:rsidRDefault="00AA1E29" w:rsidP="00F044A2">
      <w:pPr>
        <w:ind w:left="284" w:right="629"/>
        <w:jc w:val="both"/>
        <w:rPr>
          <w:color w:val="000000" w:themeColor="text1"/>
          <w:sz w:val="20"/>
          <w:szCs w:val="20"/>
        </w:rPr>
      </w:pPr>
      <w:r w:rsidRPr="00F044A2">
        <w:rPr>
          <w:color w:val="000000" w:themeColor="text1"/>
          <w:sz w:val="20"/>
          <w:szCs w:val="20"/>
        </w:rPr>
        <w:t>Roboty uznaje się za wykonane zgodnie z dokumentacja projektową, SST i wymaganiami Inżyniera Kontraktu i Zamawiającego, jeżeli wszystkie pomiary i badania z zachowaniem tolerancji wg punktu 6 dały wyniki pozytywne.</w:t>
      </w:r>
    </w:p>
    <w:p w14:paraId="3309D2A1" w14:textId="7C1F8AFC" w:rsidR="0053124E" w:rsidRDefault="0053124E" w:rsidP="00F044A2">
      <w:pPr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 xml:space="preserve">Do odbioru ostatecznego uwzględniane są wyniki badań i pomiarów kontrolnych, badań i pomiarów kontrolnych dodatkowych, badań i pomiarów arbitrażowych do wyznaczonych odcinków częściowych. </w:t>
      </w:r>
    </w:p>
    <w:p w14:paraId="7E7D6A68" w14:textId="77777777" w:rsidR="00F044A2" w:rsidRPr="00F044A2" w:rsidRDefault="00F044A2" w:rsidP="00F044A2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1C3E2E00" w14:textId="77777777" w:rsidR="0053124E" w:rsidRPr="00F044A2" w:rsidRDefault="0053124E" w:rsidP="00F044A2">
      <w:pPr>
        <w:spacing w:line="0" w:lineRule="atLeast"/>
        <w:ind w:left="284" w:right="629"/>
        <w:jc w:val="both"/>
        <w:rPr>
          <w:b/>
          <w:sz w:val="20"/>
          <w:szCs w:val="20"/>
        </w:rPr>
      </w:pPr>
      <w:r w:rsidRPr="00F044A2">
        <w:rPr>
          <w:b/>
          <w:sz w:val="20"/>
          <w:szCs w:val="20"/>
        </w:rPr>
        <w:t>8.1. Zasady postępowania z wadliwie wykonanymi robotami</w:t>
      </w:r>
    </w:p>
    <w:p w14:paraId="187774A5" w14:textId="77777777" w:rsidR="0053124E" w:rsidRPr="00F044A2" w:rsidRDefault="0053124E" w:rsidP="00F044A2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32E4809" w14:textId="3139E4CB" w:rsidR="0053124E" w:rsidRPr="00F044A2" w:rsidRDefault="0053124E" w:rsidP="00F044A2">
      <w:pPr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 xml:space="preserve">Jeżeli wystąpią wyniki negatywne dla materiałów i robót (nie spełniające wymagań określonych w </w:t>
      </w:r>
      <w:r w:rsidR="00F044A2">
        <w:rPr>
          <w:sz w:val="20"/>
          <w:szCs w:val="20"/>
        </w:rPr>
        <w:t>SST)</w:t>
      </w:r>
      <w:r w:rsidRPr="00F044A2">
        <w:rPr>
          <w:sz w:val="20"/>
          <w:szCs w:val="20"/>
        </w:rPr>
        <w:t>, to Inżynier</w:t>
      </w:r>
      <w:r w:rsidR="00F044A2">
        <w:rPr>
          <w:sz w:val="20"/>
          <w:szCs w:val="20"/>
        </w:rPr>
        <w:t xml:space="preserve"> Kontraktu</w:t>
      </w:r>
      <w:r w:rsidRPr="00F044A2">
        <w:rPr>
          <w:sz w:val="20"/>
          <w:szCs w:val="20"/>
        </w:rPr>
        <w:t xml:space="preserve">/Inspektor Nadzoru/Zamawiający wydaje Wykonawcy polecenie przedstawienia programu naprawczego, chyba że na wniosek jednej ze stron kontraktu zostaną wykonane badania /pomiary kontrolne dodatkowe lub arbitrażowe (zgodnie z pkt. 6.4 lub 6.5 niniejszego </w:t>
      </w:r>
      <w:r w:rsidR="00F044A2">
        <w:rPr>
          <w:sz w:val="20"/>
          <w:szCs w:val="20"/>
        </w:rPr>
        <w:t>SST</w:t>
      </w:r>
      <w:r w:rsidRPr="00F044A2">
        <w:rPr>
          <w:sz w:val="20"/>
          <w:szCs w:val="20"/>
        </w:rPr>
        <w:t xml:space="preserve">), a ich wyniki będą pozytywne. Wykonawca w programie tym jest zobowiązany dokonać oceny wpływu na trwałość konstrukcji </w:t>
      </w:r>
      <w:r w:rsidR="00F044A2">
        <w:rPr>
          <w:sz w:val="20"/>
          <w:szCs w:val="20"/>
        </w:rPr>
        <w:t xml:space="preserve">nawierzchni, przedstawić sposób </w:t>
      </w:r>
      <w:r w:rsidRPr="00F044A2">
        <w:rPr>
          <w:sz w:val="20"/>
          <w:szCs w:val="20"/>
        </w:rPr>
        <w:t>naprawienia wady lub wnioskować o zredukowanie ceny kontraktowej – naliczenie potrąceń według zasad określonych w Instrukcji DP-T 14 Ocena Jakości na Drogach Krajowych. Część I Roboty Drogowe. Na zastosowanie programu naprawczego wyraża zgodę Inżynier</w:t>
      </w:r>
      <w:r w:rsidR="00F044A2">
        <w:rPr>
          <w:sz w:val="20"/>
          <w:szCs w:val="20"/>
        </w:rPr>
        <w:t xml:space="preserve"> Kontraktu</w:t>
      </w:r>
      <w:r w:rsidRPr="00F044A2">
        <w:rPr>
          <w:sz w:val="20"/>
          <w:szCs w:val="20"/>
        </w:rPr>
        <w:t xml:space="preserve">/Inspektor </w:t>
      </w:r>
      <w:r w:rsidR="00F044A2">
        <w:rPr>
          <w:sz w:val="20"/>
          <w:szCs w:val="20"/>
        </w:rPr>
        <w:lastRenderedPageBreak/>
        <w:t>Nadzoru/Zamawiający.</w:t>
      </w:r>
    </w:p>
    <w:p w14:paraId="418E4B4D" w14:textId="43F69610" w:rsidR="0053124E" w:rsidRPr="00F044A2" w:rsidRDefault="0053124E" w:rsidP="00F044A2">
      <w:pPr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W przypadku braku zgody Inżyniera</w:t>
      </w:r>
      <w:r w:rsidR="00F044A2">
        <w:rPr>
          <w:sz w:val="20"/>
          <w:szCs w:val="20"/>
        </w:rPr>
        <w:t xml:space="preserve"> Kontraktu</w:t>
      </w:r>
      <w:r w:rsidRPr="00F044A2">
        <w:rPr>
          <w:sz w:val="20"/>
          <w:szCs w:val="20"/>
        </w:rPr>
        <w:t xml:space="preserve">/Inspektora Nadzoru/Zamawiającego na zastosowanie programu naprawczego wszystkie materiały i roboty nie spełniające wymagań podanych w odpowiednich punktach </w:t>
      </w:r>
      <w:r w:rsidR="00F044A2">
        <w:rPr>
          <w:sz w:val="20"/>
          <w:szCs w:val="20"/>
        </w:rPr>
        <w:t>SST</w:t>
      </w:r>
      <w:r w:rsidRPr="00F044A2">
        <w:rPr>
          <w:sz w:val="20"/>
          <w:szCs w:val="20"/>
        </w:rPr>
        <w:t xml:space="preserve"> zostaną odrzucone. Wykonawca wymieni materiały na właściwe i wykona prawidłowo roboty na własny koszt.</w:t>
      </w:r>
    </w:p>
    <w:p w14:paraId="0AEB8E23" w14:textId="77777777" w:rsidR="0053124E" w:rsidRPr="00F044A2" w:rsidRDefault="0053124E" w:rsidP="00F044A2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9B87AEF" w14:textId="77777777" w:rsidR="0053124E" w:rsidRPr="00F044A2" w:rsidRDefault="0053124E" w:rsidP="00F044A2">
      <w:pPr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Jeżeli wymiana materiałów niespełniających wymagań lub wadliwie wykonane roboty spowodowują szkodę w innych, prawidłowo wykonanych robotach, to również te roboty powinny być ponownie wykonane przez Wykonawcę na jego koszt.</w:t>
      </w:r>
    </w:p>
    <w:p w14:paraId="40A6B9B6" w14:textId="77777777" w:rsidR="00D62DD3" w:rsidRPr="00F044A2" w:rsidRDefault="00D62DD3" w:rsidP="00F044A2">
      <w:pPr>
        <w:tabs>
          <w:tab w:val="left" w:pos="1276"/>
        </w:tabs>
        <w:ind w:right="629"/>
        <w:jc w:val="both"/>
        <w:rPr>
          <w:b/>
          <w:color w:val="000000" w:themeColor="text1"/>
          <w:sz w:val="20"/>
          <w:szCs w:val="20"/>
        </w:rPr>
      </w:pPr>
    </w:p>
    <w:p w14:paraId="3929E418" w14:textId="0E31ECDC" w:rsidR="00F075B7" w:rsidRPr="00F044A2" w:rsidRDefault="00FF2C81" w:rsidP="00F044A2">
      <w:pPr>
        <w:pStyle w:val="Nagwek1"/>
        <w:numPr>
          <w:ilvl w:val="0"/>
          <w:numId w:val="1"/>
        </w:numPr>
        <w:tabs>
          <w:tab w:val="left" w:pos="1134"/>
        </w:tabs>
        <w:spacing w:line="360" w:lineRule="auto"/>
        <w:ind w:left="284" w:right="629" w:firstLine="0"/>
        <w:jc w:val="both"/>
        <w:rPr>
          <w:color w:val="000000" w:themeColor="text1"/>
        </w:rPr>
      </w:pPr>
      <w:bookmarkStart w:id="16" w:name="_Toc118446771"/>
      <w:r w:rsidRPr="00F044A2">
        <w:rPr>
          <w:color w:val="000000" w:themeColor="text1"/>
        </w:rPr>
        <w:t>PODSTAWA PŁATNOŚCI</w:t>
      </w:r>
      <w:bookmarkEnd w:id="16"/>
    </w:p>
    <w:p w14:paraId="17204F2D" w14:textId="270E91FA" w:rsidR="00F075B7" w:rsidRPr="00F044A2" w:rsidRDefault="00F075B7" w:rsidP="00F044A2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color w:val="000000" w:themeColor="text1"/>
          <w:sz w:val="20"/>
          <w:szCs w:val="20"/>
        </w:rPr>
      </w:pPr>
      <w:r w:rsidRPr="00F044A2">
        <w:rPr>
          <w:b/>
          <w:color w:val="000000" w:themeColor="text1"/>
          <w:sz w:val="20"/>
          <w:szCs w:val="20"/>
        </w:rPr>
        <w:t xml:space="preserve">Szczegółowe </w:t>
      </w:r>
      <w:r w:rsidR="00FF2C81" w:rsidRPr="00F044A2">
        <w:rPr>
          <w:b/>
          <w:color w:val="000000" w:themeColor="text1"/>
          <w:sz w:val="20"/>
          <w:szCs w:val="20"/>
        </w:rPr>
        <w:t xml:space="preserve">ustalenia dotyczące podstawy płatności </w:t>
      </w:r>
    </w:p>
    <w:p w14:paraId="599CE208" w14:textId="497B2E3A" w:rsidR="00FF2C81" w:rsidRPr="00F044A2" w:rsidRDefault="00FF2C81" w:rsidP="00F044A2">
      <w:pPr>
        <w:tabs>
          <w:tab w:val="left" w:pos="1276"/>
        </w:tabs>
        <w:ind w:left="284" w:right="629"/>
        <w:jc w:val="both"/>
        <w:rPr>
          <w:color w:val="000000" w:themeColor="text1"/>
          <w:sz w:val="20"/>
          <w:szCs w:val="20"/>
        </w:rPr>
      </w:pPr>
      <w:r w:rsidRPr="00F044A2">
        <w:rPr>
          <w:color w:val="000000" w:themeColor="text1"/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F044A2" w:rsidRDefault="00FF2C81" w:rsidP="00F044A2">
      <w:pPr>
        <w:tabs>
          <w:tab w:val="left" w:pos="1276"/>
        </w:tabs>
        <w:ind w:left="284" w:right="629"/>
        <w:jc w:val="both"/>
        <w:rPr>
          <w:color w:val="000000" w:themeColor="text1"/>
          <w:sz w:val="20"/>
          <w:szCs w:val="20"/>
        </w:rPr>
      </w:pPr>
    </w:p>
    <w:p w14:paraId="4D35AAE9" w14:textId="71213653" w:rsidR="00FF2C81" w:rsidRPr="00F044A2" w:rsidRDefault="00FF2C81" w:rsidP="00F044A2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color w:val="000000" w:themeColor="text1"/>
          <w:sz w:val="20"/>
          <w:szCs w:val="20"/>
        </w:rPr>
      </w:pPr>
      <w:r w:rsidRPr="00F044A2">
        <w:rPr>
          <w:b/>
          <w:color w:val="000000" w:themeColor="text1"/>
          <w:sz w:val="20"/>
          <w:szCs w:val="20"/>
        </w:rPr>
        <w:t xml:space="preserve">Cena jednostki obmiarowej </w:t>
      </w:r>
    </w:p>
    <w:p w14:paraId="13602131" w14:textId="47DB0950" w:rsidR="0053124E" w:rsidRPr="00F044A2" w:rsidRDefault="0053124E" w:rsidP="00F044A2">
      <w:pPr>
        <w:pStyle w:val="Akapitzlist"/>
        <w:spacing w:before="0" w:line="276" w:lineRule="auto"/>
        <w:ind w:left="284" w:right="629" w:firstLine="0"/>
        <w:rPr>
          <w:sz w:val="20"/>
          <w:szCs w:val="20"/>
        </w:rPr>
      </w:pPr>
      <w:r w:rsidRPr="00F044A2">
        <w:rPr>
          <w:sz w:val="20"/>
          <w:szCs w:val="20"/>
        </w:rPr>
        <w:t>Cena wykonania 1 m</w:t>
      </w:r>
      <w:r w:rsidRPr="00F044A2">
        <w:rPr>
          <w:sz w:val="20"/>
          <w:szCs w:val="20"/>
          <w:vertAlign w:val="superscript"/>
        </w:rPr>
        <w:t>2</w:t>
      </w:r>
      <w:r w:rsidRPr="00F044A2">
        <w:rPr>
          <w:sz w:val="20"/>
          <w:szCs w:val="20"/>
        </w:rPr>
        <w:t xml:space="preserve"> warstwy ścier</w:t>
      </w:r>
      <w:r w:rsidR="00F044A2">
        <w:rPr>
          <w:sz w:val="20"/>
          <w:szCs w:val="20"/>
        </w:rPr>
        <w:t>alnej z mieszanki SMA obejmuje:</w:t>
      </w:r>
    </w:p>
    <w:p w14:paraId="380966C7" w14:textId="77C0498D" w:rsidR="0053124E" w:rsidRPr="00F044A2" w:rsidRDefault="0053124E" w:rsidP="00F044A2">
      <w:pPr>
        <w:pStyle w:val="Akapitzlist"/>
        <w:spacing w:before="0" w:line="276" w:lineRule="auto"/>
        <w:ind w:left="284" w:right="629" w:firstLine="0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Pr="00F044A2">
        <w:rPr>
          <w:sz w:val="20"/>
          <w:szCs w:val="20"/>
        </w:rPr>
        <w:t>prace pom</w:t>
      </w:r>
      <w:r w:rsidR="00F044A2">
        <w:rPr>
          <w:sz w:val="20"/>
          <w:szCs w:val="20"/>
        </w:rPr>
        <w:t>iarowe i roboty przygotowawcze,</w:t>
      </w:r>
    </w:p>
    <w:p w14:paraId="57314E63" w14:textId="6E4B23C4" w:rsidR="0053124E" w:rsidRPr="00F044A2" w:rsidRDefault="0053124E" w:rsidP="00F044A2">
      <w:pPr>
        <w:pStyle w:val="Akapitzlist"/>
        <w:spacing w:before="0" w:line="276" w:lineRule="auto"/>
        <w:ind w:left="284" w:right="629" w:firstLine="0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="00F044A2">
        <w:rPr>
          <w:sz w:val="20"/>
          <w:szCs w:val="20"/>
        </w:rPr>
        <w:t>oznakowanie robót,</w:t>
      </w:r>
    </w:p>
    <w:p w14:paraId="1FE4F179" w14:textId="151E9CF4" w:rsidR="0053124E" w:rsidRPr="00F044A2" w:rsidRDefault="0053124E" w:rsidP="00F044A2">
      <w:pPr>
        <w:pStyle w:val="Akapitzlist"/>
        <w:spacing w:before="0" w:line="276" w:lineRule="auto"/>
        <w:ind w:left="284" w:right="629" w:firstLine="0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Pr="00F044A2">
        <w:rPr>
          <w:sz w:val="20"/>
          <w:szCs w:val="20"/>
        </w:rPr>
        <w:t>ocz</w:t>
      </w:r>
      <w:r w:rsidR="00F044A2">
        <w:rPr>
          <w:sz w:val="20"/>
          <w:szCs w:val="20"/>
        </w:rPr>
        <w:t>yszczenie i skropienie podłoża,</w:t>
      </w:r>
    </w:p>
    <w:p w14:paraId="6C7421C4" w14:textId="4A7CDF80" w:rsidR="0053124E" w:rsidRPr="00F044A2" w:rsidRDefault="0053124E" w:rsidP="00F044A2">
      <w:pPr>
        <w:pStyle w:val="Akapitzlist"/>
        <w:spacing w:before="0" w:line="276" w:lineRule="auto"/>
        <w:ind w:left="284" w:right="629" w:firstLine="0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Pr="00F044A2">
        <w:rPr>
          <w:sz w:val="20"/>
          <w:szCs w:val="20"/>
        </w:rPr>
        <w:t>dos</w:t>
      </w:r>
      <w:r w:rsidR="00F044A2">
        <w:rPr>
          <w:sz w:val="20"/>
          <w:szCs w:val="20"/>
        </w:rPr>
        <w:t>tarczenie materiałów i sprzętu,</w:t>
      </w:r>
    </w:p>
    <w:p w14:paraId="41D60530" w14:textId="0E649484" w:rsidR="0053124E" w:rsidRPr="00F044A2" w:rsidRDefault="0053124E" w:rsidP="00F044A2">
      <w:pPr>
        <w:pStyle w:val="Akapitzlist"/>
        <w:spacing w:before="0" w:line="276" w:lineRule="auto"/>
        <w:ind w:left="284" w:right="629" w:firstLine="0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Pr="00F044A2">
        <w:rPr>
          <w:sz w:val="20"/>
          <w:szCs w:val="20"/>
        </w:rPr>
        <w:t>opra</w:t>
      </w:r>
      <w:r w:rsidR="00F044A2">
        <w:rPr>
          <w:sz w:val="20"/>
          <w:szCs w:val="20"/>
        </w:rPr>
        <w:t>cowanie recepty laboratoryjnej,</w:t>
      </w:r>
    </w:p>
    <w:p w14:paraId="54943721" w14:textId="6DD41B3B" w:rsidR="00F044A2" w:rsidRPr="00F044A2" w:rsidRDefault="0053124E" w:rsidP="00F044A2">
      <w:pPr>
        <w:pStyle w:val="Akapitzlist"/>
        <w:spacing w:before="0" w:line="276" w:lineRule="auto"/>
        <w:ind w:left="284" w:right="629" w:firstLine="0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Pr="00F044A2">
        <w:rPr>
          <w:sz w:val="20"/>
          <w:szCs w:val="20"/>
        </w:rPr>
        <w:t>wykonanie próby tech</w:t>
      </w:r>
      <w:r w:rsidR="00F044A2">
        <w:rPr>
          <w:sz w:val="20"/>
          <w:szCs w:val="20"/>
        </w:rPr>
        <w:t>nologicznej i odcinka próbnego,</w:t>
      </w:r>
    </w:p>
    <w:p w14:paraId="272C929A" w14:textId="77777777" w:rsidR="00F044A2" w:rsidRDefault="0053124E" w:rsidP="00F044A2">
      <w:pPr>
        <w:spacing w:line="276" w:lineRule="auto"/>
        <w:ind w:left="284" w:right="629"/>
        <w:jc w:val="both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Pr="00F044A2">
        <w:rPr>
          <w:sz w:val="20"/>
          <w:szCs w:val="20"/>
        </w:rPr>
        <w:t>wyprodukowanie mieszanki betonu asfalto</w:t>
      </w:r>
      <w:r w:rsidR="00F044A2">
        <w:rPr>
          <w:sz w:val="20"/>
          <w:szCs w:val="20"/>
        </w:rPr>
        <w:t xml:space="preserve">wego i jej transport na miejsce </w:t>
      </w:r>
      <w:r w:rsidRPr="00F044A2">
        <w:rPr>
          <w:sz w:val="20"/>
          <w:szCs w:val="20"/>
        </w:rPr>
        <w:t>wbudowania,</w:t>
      </w:r>
    </w:p>
    <w:p w14:paraId="738E8B3E" w14:textId="77777777" w:rsidR="00F044A2" w:rsidRDefault="0053124E" w:rsidP="00F044A2">
      <w:pPr>
        <w:spacing w:line="276" w:lineRule="auto"/>
        <w:ind w:left="284" w:right="629"/>
        <w:jc w:val="both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Pr="00F044A2">
        <w:rPr>
          <w:sz w:val="20"/>
          <w:szCs w:val="20"/>
        </w:rPr>
        <w:t>posmarowanie lepiszczem lub pokrycie taśmą asfaltową krawędzi urządzeń obcych i krawężników,</w:t>
      </w:r>
    </w:p>
    <w:p w14:paraId="3367D9A9" w14:textId="77777777" w:rsidR="00F044A2" w:rsidRDefault="0053124E" w:rsidP="00F044A2">
      <w:pPr>
        <w:spacing w:line="276" w:lineRule="auto"/>
        <w:ind w:left="284" w:right="629"/>
        <w:jc w:val="both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Pr="00F044A2">
        <w:rPr>
          <w:sz w:val="20"/>
          <w:szCs w:val="20"/>
        </w:rPr>
        <w:t>rozłożenie i zagęszczenie mieszanki SMA,</w:t>
      </w:r>
    </w:p>
    <w:p w14:paraId="5BA0C70B" w14:textId="77777777" w:rsidR="00F044A2" w:rsidRDefault="0053124E" w:rsidP="00F044A2">
      <w:pPr>
        <w:spacing w:line="276" w:lineRule="auto"/>
        <w:ind w:left="284" w:right="629"/>
        <w:jc w:val="both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Pr="00F044A2">
        <w:rPr>
          <w:sz w:val="20"/>
          <w:szCs w:val="20"/>
        </w:rPr>
        <w:t>uformowanie złączy, zagruntowanie środkiem gruntującym i przymocowanie taśm bitumicznych,</w:t>
      </w:r>
      <w:r w:rsidR="00F044A2">
        <w:rPr>
          <w:sz w:val="20"/>
          <w:szCs w:val="20"/>
        </w:rPr>
        <w:t xml:space="preserve"> </w:t>
      </w:r>
    </w:p>
    <w:p w14:paraId="2A2ED7D4" w14:textId="77777777" w:rsidR="00F044A2" w:rsidRDefault="0053124E" w:rsidP="00F044A2">
      <w:pPr>
        <w:spacing w:line="276" w:lineRule="auto"/>
        <w:ind w:left="284" w:right="629"/>
        <w:jc w:val="both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Pr="00F044A2">
        <w:rPr>
          <w:sz w:val="20"/>
          <w:szCs w:val="20"/>
        </w:rPr>
        <w:t>posmarowanie krawędzi bocznych asfaltem,</w:t>
      </w:r>
      <w:r w:rsidR="00F044A2">
        <w:rPr>
          <w:sz w:val="20"/>
          <w:szCs w:val="20"/>
        </w:rPr>
        <w:t xml:space="preserve"> </w:t>
      </w:r>
    </w:p>
    <w:p w14:paraId="4952828A" w14:textId="77777777" w:rsidR="00F044A2" w:rsidRDefault="0053124E" w:rsidP="00F044A2">
      <w:pPr>
        <w:spacing w:line="276" w:lineRule="auto"/>
        <w:ind w:left="284" w:right="629"/>
        <w:jc w:val="both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Pr="00F044A2">
        <w:rPr>
          <w:sz w:val="20"/>
          <w:szCs w:val="20"/>
        </w:rPr>
        <w:t>przeprowadzenie pomiarów i badań  wymaganych w specyfikacji technicznej,</w:t>
      </w:r>
    </w:p>
    <w:p w14:paraId="67D4F0FB" w14:textId="77777777" w:rsidR="00F044A2" w:rsidRDefault="0053124E" w:rsidP="00F044A2">
      <w:pPr>
        <w:spacing w:line="276" w:lineRule="auto"/>
        <w:ind w:left="284" w:right="629"/>
        <w:jc w:val="both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="00F044A2">
        <w:rPr>
          <w:sz w:val="20"/>
          <w:szCs w:val="20"/>
        </w:rPr>
        <w:t>odwiezienie sprzętu,</w:t>
      </w:r>
    </w:p>
    <w:p w14:paraId="4C864543" w14:textId="49326EE7" w:rsidR="0053124E" w:rsidRDefault="0053124E" w:rsidP="00F044A2">
      <w:pPr>
        <w:spacing w:line="276" w:lineRule="auto"/>
        <w:ind w:left="284" w:right="629"/>
        <w:jc w:val="both"/>
        <w:rPr>
          <w:sz w:val="20"/>
          <w:szCs w:val="20"/>
        </w:rPr>
      </w:pPr>
      <w:r w:rsidRPr="00F044A2">
        <w:rPr>
          <w:rFonts w:eastAsia="Times New Roman"/>
          <w:sz w:val="20"/>
          <w:szCs w:val="20"/>
        </w:rPr>
        <w:t>–</w:t>
      </w:r>
      <w:r w:rsidRPr="00F044A2">
        <w:rPr>
          <w:sz w:val="20"/>
          <w:szCs w:val="20"/>
        </w:rPr>
        <w:t xml:space="preserve">zawiera wszelkie inne czynności związane z prawidłowym wykonaniem warstwy zgodnie z wymaganiami niniejszych </w:t>
      </w:r>
      <w:r w:rsidR="00F044A2">
        <w:rPr>
          <w:sz w:val="20"/>
          <w:szCs w:val="20"/>
        </w:rPr>
        <w:t>SST.</w:t>
      </w:r>
    </w:p>
    <w:p w14:paraId="29CF6981" w14:textId="77777777" w:rsidR="00F044A2" w:rsidRPr="00F044A2" w:rsidRDefault="00F044A2" w:rsidP="00F044A2">
      <w:pPr>
        <w:spacing w:line="276" w:lineRule="auto"/>
        <w:ind w:left="284" w:right="629"/>
        <w:jc w:val="both"/>
        <w:rPr>
          <w:sz w:val="20"/>
          <w:szCs w:val="20"/>
        </w:rPr>
      </w:pPr>
    </w:p>
    <w:p w14:paraId="62B3A228" w14:textId="7D12F3C4" w:rsidR="00824B32" w:rsidRPr="00F044A2" w:rsidRDefault="00824B32" w:rsidP="00023531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F044A2">
        <w:rPr>
          <w:rFonts w:ascii="Verdana" w:hAnsi="Verdana"/>
          <w:b/>
          <w:color w:val="000000" w:themeColor="text1"/>
          <w:sz w:val="20"/>
          <w:szCs w:val="20"/>
        </w:rPr>
        <w:t xml:space="preserve">9.3. </w:t>
      </w:r>
      <w:r w:rsidR="00D90524" w:rsidRPr="00F044A2">
        <w:rPr>
          <w:rFonts w:ascii="Verdana" w:hAnsi="Verdana"/>
          <w:b/>
          <w:color w:val="000000" w:themeColor="text1"/>
          <w:sz w:val="20"/>
          <w:szCs w:val="20"/>
        </w:rPr>
        <w:tab/>
      </w:r>
      <w:r w:rsidRPr="00F044A2">
        <w:rPr>
          <w:rFonts w:ascii="Verdana" w:hAnsi="Verdana"/>
          <w:b/>
          <w:color w:val="000000" w:themeColor="text1"/>
          <w:sz w:val="20"/>
          <w:szCs w:val="20"/>
        </w:rPr>
        <w:t>Sposób rozliczenia robót tymczasowych i prac towarzyszących</w:t>
      </w:r>
    </w:p>
    <w:p w14:paraId="2060D4FD" w14:textId="28E10F08" w:rsidR="00824B32" w:rsidRPr="00F044A2" w:rsidRDefault="00824B32" w:rsidP="00F044A2">
      <w:pPr>
        <w:tabs>
          <w:tab w:val="left" w:pos="284"/>
        </w:tabs>
        <w:ind w:left="284" w:right="629"/>
        <w:jc w:val="both"/>
        <w:rPr>
          <w:color w:val="000000" w:themeColor="text1"/>
          <w:sz w:val="20"/>
          <w:szCs w:val="20"/>
        </w:rPr>
      </w:pPr>
      <w:r w:rsidRPr="00F044A2">
        <w:rPr>
          <w:color w:val="000000" w:themeColor="text1"/>
          <w:sz w:val="20"/>
          <w:szCs w:val="20"/>
        </w:rPr>
        <w:t>Cena wykonan</w:t>
      </w:r>
      <w:r w:rsidR="00D90524" w:rsidRPr="00F044A2">
        <w:rPr>
          <w:color w:val="000000" w:themeColor="text1"/>
          <w:sz w:val="20"/>
          <w:szCs w:val="20"/>
        </w:rPr>
        <w:t>ia robót określonych niniejszą S</w:t>
      </w:r>
      <w:r w:rsidRPr="00F044A2">
        <w:rPr>
          <w:color w:val="000000" w:themeColor="text1"/>
          <w:sz w:val="20"/>
          <w:szCs w:val="20"/>
        </w:rPr>
        <w:t>ST obejmuje:</w:t>
      </w:r>
    </w:p>
    <w:p w14:paraId="3DD7BC6F" w14:textId="77777777" w:rsidR="00824B32" w:rsidRPr="00F044A2" w:rsidRDefault="00824B32" w:rsidP="00F044A2">
      <w:pPr>
        <w:widowControl/>
        <w:numPr>
          <w:ilvl w:val="0"/>
          <w:numId w:val="2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color w:val="000000" w:themeColor="text1"/>
          <w:sz w:val="20"/>
          <w:szCs w:val="20"/>
        </w:rPr>
      </w:pPr>
      <w:r w:rsidRPr="00F044A2">
        <w:rPr>
          <w:color w:val="000000" w:themeColor="text1"/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14:paraId="1864D5F4" w14:textId="77777777" w:rsidR="00824B32" w:rsidRPr="00F044A2" w:rsidRDefault="00824B32" w:rsidP="00F044A2">
      <w:pPr>
        <w:widowControl/>
        <w:numPr>
          <w:ilvl w:val="0"/>
          <w:numId w:val="2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color w:val="000000" w:themeColor="text1"/>
          <w:sz w:val="20"/>
          <w:szCs w:val="20"/>
        </w:rPr>
      </w:pPr>
      <w:r w:rsidRPr="00F044A2">
        <w:rPr>
          <w:color w:val="000000" w:themeColor="text1"/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14:paraId="74963165" w14:textId="77777777" w:rsidR="00D62DD3" w:rsidRPr="00F044A2" w:rsidRDefault="00D62DD3" w:rsidP="00F044A2">
      <w:pPr>
        <w:tabs>
          <w:tab w:val="left" w:pos="284"/>
          <w:tab w:val="left" w:pos="426"/>
        </w:tabs>
        <w:ind w:left="284" w:right="629"/>
        <w:jc w:val="both"/>
        <w:rPr>
          <w:color w:val="000000" w:themeColor="text1"/>
          <w:sz w:val="20"/>
          <w:szCs w:val="20"/>
        </w:rPr>
      </w:pPr>
    </w:p>
    <w:p w14:paraId="4B961794" w14:textId="178DBCEC" w:rsidR="00F075B7" w:rsidRPr="00F044A2" w:rsidRDefault="00FF2C81" w:rsidP="00023531">
      <w:pPr>
        <w:pStyle w:val="Nagwek1"/>
        <w:numPr>
          <w:ilvl w:val="0"/>
          <w:numId w:val="1"/>
        </w:numPr>
        <w:tabs>
          <w:tab w:val="left" w:pos="1134"/>
        </w:tabs>
        <w:spacing w:line="360" w:lineRule="auto"/>
        <w:ind w:left="284" w:right="629" w:firstLine="0"/>
        <w:jc w:val="both"/>
        <w:rPr>
          <w:color w:val="000000" w:themeColor="text1"/>
        </w:rPr>
      </w:pPr>
      <w:bookmarkStart w:id="17" w:name="_Toc118446772"/>
      <w:r w:rsidRPr="00F044A2">
        <w:rPr>
          <w:color w:val="000000" w:themeColor="text1"/>
        </w:rPr>
        <w:t>PRZEPISY ZWIĄZANE</w:t>
      </w:r>
      <w:bookmarkEnd w:id="17"/>
      <w:r w:rsidRPr="00F044A2">
        <w:rPr>
          <w:color w:val="000000" w:themeColor="text1"/>
        </w:rPr>
        <w:t xml:space="preserve"> </w:t>
      </w:r>
    </w:p>
    <w:p w14:paraId="776C96B3" w14:textId="4F52BDDE" w:rsidR="00824B32" w:rsidRPr="00F044A2" w:rsidRDefault="00D90524" w:rsidP="00023531">
      <w:pPr>
        <w:pStyle w:val="Nagwek1"/>
        <w:tabs>
          <w:tab w:val="left" w:pos="1134"/>
        </w:tabs>
        <w:ind w:left="284" w:right="629" w:firstLine="0"/>
        <w:jc w:val="both"/>
        <w:rPr>
          <w:color w:val="000000" w:themeColor="text1"/>
        </w:rPr>
      </w:pPr>
      <w:r w:rsidRPr="00F044A2">
        <w:t>10.1</w:t>
      </w:r>
      <w:r w:rsidR="00824B32" w:rsidRPr="00F044A2">
        <w:t xml:space="preserve">. </w:t>
      </w:r>
      <w:r w:rsidRPr="00F044A2">
        <w:tab/>
      </w:r>
      <w:r w:rsidR="00824B32" w:rsidRPr="00F044A2">
        <w:t>Normy</w:t>
      </w:r>
    </w:p>
    <w:p w14:paraId="344AC16B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12591 Asfalty i produkty asfaltowe - Wymagania dla asfaltów drogowych</w:t>
      </w:r>
    </w:p>
    <w:p w14:paraId="32EB028F" w14:textId="77777777" w:rsidR="0053124E" w:rsidRPr="00F044A2" w:rsidRDefault="0053124E" w:rsidP="00F044A2">
      <w:pPr>
        <w:spacing w:line="157" w:lineRule="exact"/>
        <w:ind w:left="284" w:right="629"/>
        <w:jc w:val="both"/>
        <w:rPr>
          <w:sz w:val="20"/>
          <w:szCs w:val="20"/>
        </w:rPr>
      </w:pPr>
    </w:p>
    <w:p w14:paraId="7CCDF5DF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12597 Asfalty i produkty asfaltowe - Terminologia</w:t>
      </w:r>
    </w:p>
    <w:p w14:paraId="045E689F" w14:textId="77777777" w:rsidR="0053124E" w:rsidRPr="00F044A2" w:rsidRDefault="0053124E" w:rsidP="00F044A2">
      <w:pPr>
        <w:spacing w:line="158" w:lineRule="exact"/>
        <w:ind w:left="284" w:right="629"/>
        <w:jc w:val="both"/>
        <w:rPr>
          <w:sz w:val="20"/>
          <w:szCs w:val="20"/>
        </w:rPr>
      </w:pPr>
    </w:p>
    <w:p w14:paraId="34E051F0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5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13808 Asfalty i lepiszcza asfaltowe - Zasady klasyfikacji kationowych emulsji asfaltowych</w:t>
      </w:r>
    </w:p>
    <w:p w14:paraId="1CB4242E" w14:textId="77777777" w:rsidR="0053124E" w:rsidRPr="00F044A2" w:rsidRDefault="0053124E" w:rsidP="00F044A2">
      <w:pPr>
        <w:spacing w:line="122" w:lineRule="exact"/>
        <w:ind w:left="284" w:right="629"/>
        <w:jc w:val="both"/>
        <w:rPr>
          <w:sz w:val="20"/>
          <w:szCs w:val="20"/>
        </w:rPr>
      </w:pPr>
    </w:p>
    <w:p w14:paraId="45DCB0D5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14023 Asfalty i lepiszcza asfaltowe - Zasady klasyfikacji asfaltów modyfikowanych polimerami</w:t>
      </w:r>
    </w:p>
    <w:p w14:paraId="3E78B717" w14:textId="77777777" w:rsidR="0053124E" w:rsidRPr="00F044A2" w:rsidRDefault="0053124E" w:rsidP="00F044A2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3814D3C9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lastRenderedPageBreak/>
        <w:t>PN-EN 13924-2 Asfalty i lepiszcza asfaltowe - Zasady klasyfikacji asfaltów drogowych specjalnych - Część 2: Asfalty drogowe wielorodzajowe</w:t>
      </w:r>
    </w:p>
    <w:p w14:paraId="120D851D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2BB85AC4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99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13043 Kruszywa do mieszanek bitumicznych i powierzchniowych utrwaleń stosowanych na drogach, lotniskach i innych powierzchniach przeznaczonych do ruchu</w:t>
      </w:r>
    </w:p>
    <w:p w14:paraId="5A7ED1A4" w14:textId="77777777" w:rsidR="0053124E" w:rsidRPr="00F044A2" w:rsidRDefault="0053124E" w:rsidP="00F044A2">
      <w:pPr>
        <w:spacing w:line="103" w:lineRule="exact"/>
        <w:ind w:left="284" w:right="629"/>
        <w:jc w:val="both"/>
        <w:rPr>
          <w:sz w:val="20"/>
          <w:szCs w:val="20"/>
        </w:rPr>
      </w:pPr>
    </w:p>
    <w:p w14:paraId="4E3D6282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390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932-3 Badania podstawowych właściwości kruszyw – Procedura i terminologia uproszczonego opisu petrograficznego</w:t>
      </w:r>
    </w:p>
    <w:p w14:paraId="23F8FE94" w14:textId="77777777" w:rsidR="0053124E" w:rsidRPr="00F044A2" w:rsidRDefault="0053124E" w:rsidP="00F044A2">
      <w:pPr>
        <w:spacing w:line="9" w:lineRule="exact"/>
        <w:ind w:left="284" w:right="629"/>
        <w:jc w:val="both"/>
        <w:rPr>
          <w:sz w:val="20"/>
          <w:szCs w:val="20"/>
        </w:rPr>
      </w:pPr>
    </w:p>
    <w:p w14:paraId="224B3614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390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932-5 Badania podstawowych właściwości kruszyw – Część 5: Wyposażenie podstawowe i wzorcowanie</w:t>
      </w:r>
    </w:p>
    <w:p w14:paraId="3A666D97" w14:textId="77777777" w:rsidR="0053124E" w:rsidRPr="00F044A2" w:rsidRDefault="0053124E" w:rsidP="00F044A2">
      <w:pPr>
        <w:spacing w:line="9" w:lineRule="exact"/>
        <w:ind w:left="284" w:right="629"/>
        <w:jc w:val="both"/>
        <w:rPr>
          <w:sz w:val="20"/>
          <w:szCs w:val="20"/>
        </w:rPr>
      </w:pPr>
    </w:p>
    <w:p w14:paraId="068708E9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933-1 Badania geometrycznych właściwości kruszyw – Oznaczanie składu ziarnowego. Metoda przesiewania</w:t>
      </w:r>
    </w:p>
    <w:p w14:paraId="056D77F6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539FDD60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933-3 Badania geometrycznych właściwości kruszyw – Oznaczanie kształtu ziaren za pomocą wskaźnika płaskości</w:t>
      </w:r>
    </w:p>
    <w:p w14:paraId="36FC90E1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124EDBE3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933-4 Badania geometrycznych właściwości kruszyw – Część 4: Oznaczanie kształtu ziaren – Wskaźnik kształtu</w:t>
      </w:r>
    </w:p>
    <w:p w14:paraId="76564643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66D27E62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3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 xml:space="preserve">PN-EN 933-5 Badania geometrycznych właściwości kruszyw – Oznaczanie procentowej zawartości ziaren o powierzchniach powstałych w wyniku </w:t>
      </w:r>
      <w:proofErr w:type="spellStart"/>
      <w:r w:rsidRPr="00F044A2">
        <w:rPr>
          <w:sz w:val="20"/>
          <w:szCs w:val="20"/>
        </w:rPr>
        <w:t>przekruszenia</w:t>
      </w:r>
      <w:proofErr w:type="spellEnd"/>
      <w:r w:rsidRPr="00F044A2">
        <w:rPr>
          <w:sz w:val="20"/>
          <w:szCs w:val="20"/>
        </w:rPr>
        <w:t xml:space="preserve"> lub łamania kruszyw grubych</w:t>
      </w:r>
    </w:p>
    <w:p w14:paraId="34477428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343FF45B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933-6 Badania geometrycznych właściwości kruszyw – Część 6: Ocena właściwości powierzchni – Wskaźnik przepływu kruszywa</w:t>
      </w:r>
    </w:p>
    <w:p w14:paraId="148E0806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27D6942A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933-9 Badania geometrycznych właściwości kruszyw – Ocena zawartości drobnych cząstek – Badania błękitem metylenowym</w:t>
      </w:r>
    </w:p>
    <w:p w14:paraId="6DFEDBC2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65418CC6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933-10 Badania geometrycznych właściwości kruszyw – Część 10: Ocena zawartość drobnych cząstek – Uziarnienie wypełniaczy (przesiewanie w strumieniu powietrza)</w:t>
      </w:r>
    </w:p>
    <w:p w14:paraId="21412DEE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1097-2 Badania mechanicznych i fizycznych właściwości kruszyw – Metody oznaczania odporności na rozdrabianie</w:t>
      </w:r>
    </w:p>
    <w:p w14:paraId="5C8BCF5D" w14:textId="77777777" w:rsidR="0053124E" w:rsidRPr="00F044A2" w:rsidRDefault="0053124E" w:rsidP="00F044A2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7A9EFCB2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1097-3 Badania mechanicznych i fizycznych właściwości kruszyw – Oznaczanie gęstości nasypowej i jamistości</w:t>
      </w:r>
    </w:p>
    <w:p w14:paraId="405137AB" w14:textId="77777777" w:rsidR="0053124E" w:rsidRPr="00F044A2" w:rsidRDefault="0053124E" w:rsidP="00F044A2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06D17078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1097-4 Badania mechanicznych i fizycznych właściwości kruszyw – Część 4: Oznaczanie pustych przestrzeni suchego, zagęszczonego wypełniacza</w:t>
      </w:r>
    </w:p>
    <w:p w14:paraId="2BD45ACD" w14:textId="77777777" w:rsidR="0053124E" w:rsidRPr="00F044A2" w:rsidRDefault="0053124E" w:rsidP="00F044A2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0CAC2E96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1097-5 Badania mechanicznych i fizycznych właściwości kruszyw – Część 5: Oznaczanie zawartości wody przez suszenie w suszarce z wentylacją</w:t>
      </w:r>
    </w:p>
    <w:p w14:paraId="4483E83D" w14:textId="77777777" w:rsidR="0053124E" w:rsidRPr="00F044A2" w:rsidRDefault="0053124E" w:rsidP="00F044A2">
      <w:pPr>
        <w:spacing w:line="121" w:lineRule="exact"/>
        <w:ind w:left="284" w:right="629"/>
        <w:jc w:val="both"/>
        <w:rPr>
          <w:sz w:val="20"/>
          <w:szCs w:val="20"/>
        </w:rPr>
      </w:pPr>
    </w:p>
    <w:p w14:paraId="13714B66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1097-6 Badania mechanicznych i fizycznych właściwości kruszyw – Część 6:</w:t>
      </w:r>
    </w:p>
    <w:p w14:paraId="7C66365B" w14:textId="77777777" w:rsidR="0053124E" w:rsidRPr="00F044A2" w:rsidRDefault="0053124E" w:rsidP="00F044A2">
      <w:pPr>
        <w:spacing w:line="160" w:lineRule="exact"/>
        <w:ind w:left="284" w:right="629"/>
        <w:jc w:val="both"/>
        <w:rPr>
          <w:sz w:val="20"/>
          <w:szCs w:val="20"/>
        </w:rPr>
      </w:pPr>
    </w:p>
    <w:p w14:paraId="78404B00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12697-1 Mieszanki mineralno-asfaltowe - Metody badań mieszanek mineralno-asfaltowych na gorąco – Część 1: Zawartość lepiszcza rozpuszczalnego</w:t>
      </w:r>
    </w:p>
    <w:p w14:paraId="558A2846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3037E736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12697-2 Mieszanki mineralno-asfaltowe - Metody badań mieszanek mineralno-asfaltowych na gorąco – Część 2: Oznaczanie składu ziarnowego</w:t>
      </w:r>
    </w:p>
    <w:p w14:paraId="6BADDE07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082BA377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99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12697-3 Mieszanki mineralno-asfaltowe - Metody badań mieszanek mineralno-asfaltowych na gorąco – Część 3: Odzyskiwanie asfaltu - Wyparka obrotowa</w:t>
      </w:r>
    </w:p>
    <w:p w14:paraId="0D2AB585" w14:textId="77777777" w:rsidR="0053124E" w:rsidRPr="00F044A2" w:rsidRDefault="0053124E" w:rsidP="00F044A2">
      <w:pPr>
        <w:spacing w:line="101" w:lineRule="exact"/>
        <w:ind w:left="284" w:right="629"/>
        <w:jc w:val="both"/>
        <w:rPr>
          <w:sz w:val="20"/>
          <w:szCs w:val="20"/>
        </w:rPr>
      </w:pPr>
    </w:p>
    <w:p w14:paraId="3A826604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12697-4 Mieszanki mineralno-asfaltowe - Metody badań mieszanek mineralno-asfaltowych na gorąco – Część 4: Odzyskiwanie asfaltu - Kolumna do destylacji frakcyjnej</w:t>
      </w:r>
    </w:p>
    <w:p w14:paraId="379071DC" w14:textId="77777777" w:rsidR="0053124E" w:rsidRPr="00F044A2" w:rsidRDefault="0053124E" w:rsidP="00F044A2">
      <w:pPr>
        <w:spacing w:line="127" w:lineRule="exact"/>
        <w:ind w:left="284" w:right="629"/>
        <w:jc w:val="both"/>
        <w:rPr>
          <w:sz w:val="20"/>
          <w:szCs w:val="20"/>
        </w:rPr>
      </w:pPr>
    </w:p>
    <w:p w14:paraId="3B6CC68F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12697-5 Mieszanki mineralno-asfaltowe - Metody badań mieszanek mineralno-asfaltowych na gorąco – Część 5: Oznaczanie gęstości</w:t>
      </w:r>
    </w:p>
    <w:p w14:paraId="570A3A48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3E6AD04C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lastRenderedPageBreak/>
        <w:t>PN-EN 12697-6 Mieszanki mineralno-asfaltowe - Metody badań mieszanek mineralno-asfaltowych na gorąco – Część 6: Oznaczanie gęstości objętościowej metodą hydrostatyczną</w:t>
      </w:r>
    </w:p>
    <w:p w14:paraId="22C5BBEB" w14:textId="77777777" w:rsidR="0053124E" w:rsidRPr="00F044A2" w:rsidRDefault="0053124E" w:rsidP="00F044A2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16C6E4B7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301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12697-8 Mieszanki mineralno-asfaltowe - Metody badań mieszanek mineralno-asfaltowych na gorąco – Część 8: Oznaczanie zawartości wolnej przestrzeni</w:t>
      </w:r>
    </w:p>
    <w:p w14:paraId="6740F8C0" w14:textId="77777777" w:rsidR="0053124E" w:rsidRPr="00F044A2" w:rsidRDefault="0053124E" w:rsidP="00F044A2">
      <w:pPr>
        <w:spacing w:line="100" w:lineRule="exact"/>
        <w:ind w:left="284" w:right="629"/>
        <w:jc w:val="both"/>
        <w:rPr>
          <w:sz w:val="20"/>
          <w:szCs w:val="20"/>
        </w:rPr>
      </w:pPr>
    </w:p>
    <w:p w14:paraId="4293C766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 xml:space="preserve">PN-EN 12697-10 Mieszanki mineralno-asfaltowe - Metody badań mieszanek mineralno-asfaltowych na gorąco – Część 10: </w:t>
      </w:r>
      <w:proofErr w:type="spellStart"/>
      <w:r w:rsidRPr="00F044A2">
        <w:rPr>
          <w:sz w:val="20"/>
          <w:szCs w:val="20"/>
        </w:rPr>
        <w:t>Zagęszczalność</w:t>
      </w:r>
      <w:proofErr w:type="spellEnd"/>
    </w:p>
    <w:p w14:paraId="3A55723D" w14:textId="77777777" w:rsidR="0053124E" w:rsidRPr="00F044A2" w:rsidRDefault="0053124E" w:rsidP="00F044A2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7B0C745C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12697-11 Mieszanki mineralno-asfaltowe - Metody badań mieszanek mineralno-asfaltowych na gorąco – Część 11: Określenie powiązania pomiędzy kruszywem i asfaltem</w:t>
      </w:r>
    </w:p>
    <w:p w14:paraId="27D8E456" w14:textId="77777777" w:rsidR="0053124E" w:rsidRPr="00F044A2" w:rsidRDefault="0053124E" w:rsidP="00F044A2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46BC74E8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12697-12 Mieszanki mineralno-asfaltowe - Metody badania mieszanek mineralno-asfaltowych na gorąco – Część 12: Określanie wrażliwości na wodę</w:t>
      </w:r>
    </w:p>
    <w:p w14:paraId="46DDD4ED" w14:textId="77777777" w:rsidR="0053124E" w:rsidRPr="00F044A2" w:rsidRDefault="0053124E" w:rsidP="00F044A2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473E7079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12697-17 Mieszanki mineralno-asfaltowe - Metody badań mieszanek mineralno-asfaltowych na gorąco – Część 17: Ubytek ziaren</w:t>
      </w:r>
    </w:p>
    <w:p w14:paraId="416DACC5" w14:textId="77777777" w:rsidR="0053124E" w:rsidRPr="00F044A2" w:rsidRDefault="0053124E" w:rsidP="00F044A2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2789E11A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5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12697-18 Mieszanki mineralno-asfaltowe - Metody badań mieszanek mineralno-asfaltowych na gorąco – Część 18: Spływanie lepiszcza</w:t>
      </w:r>
    </w:p>
    <w:p w14:paraId="6F8D6C9F" w14:textId="77777777" w:rsidR="0053124E" w:rsidRPr="00F044A2" w:rsidRDefault="0053124E" w:rsidP="00F044A2">
      <w:pPr>
        <w:spacing w:line="122" w:lineRule="exact"/>
        <w:ind w:left="284" w:right="629"/>
        <w:jc w:val="both"/>
        <w:rPr>
          <w:sz w:val="20"/>
          <w:szCs w:val="20"/>
        </w:rPr>
      </w:pPr>
    </w:p>
    <w:p w14:paraId="1F8D0939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12697-20 Mieszanki mineralno-asfaltowe - Metody badań mieszanek mineralno-asfaltowych na gorąco – Część 20: Penetracja próbek sześciennych lub</w:t>
      </w:r>
    </w:p>
    <w:p w14:paraId="00A7941F" w14:textId="77777777" w:rsidR="0053124E" w:rsidRPr="00F044A2" w:rsidRDefault="0053124E" w:rsidP="00F044A2">
      <w:pPr>
        <w:spacing w:line="1" w:lineRule="exact"/>
        <w:ind w:left="284" w:right="629"/>
        <w:jc w:val="both"/>
        <w:rPr>
          <w:sz w:val="20"/>
          <w:szCs w:val="20"/>
        </w:rPr>
      </w:pPr>
    </w:p>
    <w:p w14:paraId="37EA1685" w14:textId="77777777" w:rsidR="0053124E" w:rsidRPr="00F044A2" w:rsidRDefault="0053124E" w:rsidP="00F044A2">
      <w:pPr>
        <w:spacing w:line="0" w:lineRule="atLeast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Marshalla</w:t>
      </w:r>
    </w:p>
    <w:p w14:paraId="2A6EBB12" w14:textId="77777777" w:rsidR="0053124E" w:rsidRPr="00F044A2" w:rsidRDefault="0053124E" w:rsidP="00F044A2">
      <w:pPr>
        <w:spacing w:line="160" w:lineRule="exact"/>
        <w:ind w:left="284" w:right="629"/>
        <w:jc w:val="both"/>
        <w:rPr>
          <w:sz w:val="20"/>
          <w:szCs w:val="20"/>
        </w:rPr>
      </w:pPr>
    </w:p>
    <w:p w14:paraId="750B5CCE" w14:textId="77777777" w:rsidR="0053124E" w:rsidRPr="00F044A2" w:rsidRDefault="0053124E" w:rsidP="00F044A2">
      <w:pPr>
        <w:widowControl/>
        <w:numPr>
          <w:ilvl w:val="0"/>
          <w:numId w:val="27"/>
        </w:numPr>
        <w:tabs>
          <w:tab w:val="left" w:pos="424"/>
        </w:tabs>
        <w:autoSpaceDE/>
        <w:autoSpaceDN/>
        <w:spacing w:line="271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12697-22 Mieszanki mineralno-asfaltowe - Metody badań mieszanek mineralno-asfaltowych na gorąco – Część 22: Koleinowanie</w:t>
      </w:r>
    </w:p>
    <w:p w14:paraId="2A39B452" w14:textId="77777777" w:rsidR="0053124E" w:rsidRPr="00F044A2" w:rsidRDefault="0053124E" w:rsidP="00F044A2">
      <w:pPr>
        <w:spacing w:line="29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2C78203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12697-23 Mieszanki mineralno-asfaltowe - Metody badania mieszanek mineralno-asfaltowych na gorąco – Część 23: Określanie pośredniej wytrzymałości na rozciąganie próbek asfaltowych</w:t>
      </w:r>
    </w:p>
    <w:p w14:paraId="3AD366DC" w14:textId="77777777" w:rsidR="0053124E" w:rsidRPr="00F044A2" w:rsidRDefault="0053124E" w:rsidP="00F044A2">
      <w:pPr>
        <w:spacing w:line="127" w:lineRule="exact"/>
        <w:ind w:left="284" w:right="629"/>
        <w:jc w:val="both"/>
        <w:rPr>
          <w:sz w:val="20"/>
          <w:szCs w:val="20"/>
        </w:rPr>
      </w:pPr>
    </w:p>
    <w:p w14:paraId="5B1DE17C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12697-24 Mieszanki mineralno-asfaltowe - Metody badań mieszanek mineralno-asfaltowych na gorąco – Część 24: Odporność na zmęczenie</w:t>
      </w:r>
    </w:p>
    <w:p w14:paraId="2460418B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1BBF2FC4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12697-25 Mieszanki mineralno-asfaltowe - Metody badań mieszanek mineralno-asfaltowych na gorąco – Część 25: Penetracja dynamiczna</w:t>
      </w:r>
    </w:p>
    <w:p w14:paraId="10982382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3796F9A2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12697-26 Mieszanki mineralno-asfaltowe - Metody badań mieszanek mineralno-asfaltowych na gorąco – Część 26: Sztywność</w:t>
      </w:r>
    </w:p>
    <w:p w14:paraId="35F399AA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5D5AD21E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12697-27 Mieszanki mineralno-asfaltowe - Metody badań mieszanek mineralno-asfaltowych na gorąco – Część 27: Pobieranie próbek</w:t>
      </w:r>
    </w:p>
    <w:p w14:paraId="003BAE0E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0C910ACF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12697-28 Mieszanki mineralno-asfaltowe - Metody badań mieszanek mineralno-asfaltowych na gorąco – Część 28: Przygotowanie próbek do oznaczania zawartości lepiszcza, zawartości wody i uziarnienia</w:t>
      </w:r>
    </w:p>
    <w:p w14:paraId="335851C3" w14:textId="77777777" w:rsidR="0053124E" w:rsidRPr="00F044A2" w:rsidRDefault="0053124E" w:rsidP="00F044A2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5E456E49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12697-29 Mieszanki mineralno-asfaltowe - Metoda badania mieszanek mineralno-asfaltowych na gorąco – Część 29: Pomiar próbki z zagęszczonej mieszanki mineralno-asfaltowej</w:t>
      </w:r>
    </w:p>
    <w:p w14:paraId="28A4C9EA" w14:textId="77777777" w:rsidR="0053124E" w:rsidRPr="00F044A2" w:rsidRDefault="0053124E" w:rsidP="00F044A2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54E2DAA4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12697-30 Mieszanki mineralno-asfaltowe - Metody badań mieszanek mineralno-asfaltowych na gorąco – Część 30: Przygotowanie próbek zagęszczonych przez ubijanie</w:t>
      </w:r>
    </w:p>
    <w:p w14:paraId="1DEAAE1B" w14:textId="77777777" w:rsidR="0053124E" w:rsidRPr="00F044A2" w:rsidRDefault="0053124E" w:rsidP="00F044A2">
      <w:pPr>
        <w:spacing w:line="127" w:lineRule="exact"/>
        <w:ind w:left="284" w:right="629"/>
        <w:jc w:val="both"/>
        <w:rPr>
          <w:sz w:val="20"/>
          <w:szCs w:val="20"/>
        </w:rPr>
      </w:pPr>
    </w:p>
    <w:p w14:paraId="4F260432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 xml:space="preserve">PN-EN 12697-31 Mieszanki mineralno-asfaltowe - Metody badań mieszanek mineralno-asfaltowych na gorąco – Część 31: Próbki przygotowane w prasie </w:t>
      </w:r>
      <w:proofErr w:type="spellStart"/>
      <w:r w:rsidRPr="00F044A2">
        <w:rPr>
          <w:sz w:val="20"/>
          <w:szCs w:val="20"/>
        </w:rPr>
        <w:t>żyratorowej</w:t>
      </w:r>
      <w:proofErr w:type="spellEnd"/>
    </w:p>
    <w:p w14:paraId="007BC976" w14:textId="77777777" w:rsidR="0053124E" w:rsidRPr="00F044A2" w:rsidRDefault="0053124E" w:rsidP="00F044A2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27EC586F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12697-33 Mieszanki mineralno-asfaltowe - Metody badań mieszanek mineralno-asfaltowych na gorąco – Część 33: Przygotowanie próbek zagęszczanych walcem</w:t>
      </w:r>
    </w:p>
    <w:p w14:paraId="31096661" w14:textId="77777777" w:rsidR="0053124E" w:rsidRPr="00F044A2" w:rsidRDefault="0053124E" w:rsidP="00F044A2">
      <w:pPr>
        <w:spacing w:line="127" w:lineRule="exact"/>
        <w:ind w:left="284" w:right="629"/>
        <w:jc w:val="both"/>
        <w:rPr>
          <w:sz w:val="20"/>
          <w:szCs w:val="20"/>
        </w:rPr>
      </w:pPr>
    </w:p>
    <w:p w14:paraId="50A9643A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lastRenderedPageBreak/>
        <w:t>PN-EN 12697-35 Mieszanki mineralno-asfaltowe - Metody badań mieszanek mineralno-asfaltowych na gorąco – Część 35: Mieszanie laboratoryjne</w:t>
      </w:r>
    </w:p>
    <w:p w14:paraId="0D76E41F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251A295E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12697-38 Mieszanki mineralno-asfaltowe - Metody badań mieszanek mineralno-asfaltowych na gorąco – Część 38: Podstawowe wyposażenie i kalibracja</w:t>
      </w:r>
    </w:p>
    <w:p w14:paraId="77B1C626" w14:textId="77777777" w:rsidR="0053124E" w:rsidRPr="00F044A2" w:rsidRDefault="0053124E" w:rsidP="00F044A2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7A0B992F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12697-40 Mieszanki mineralno-asfaltowe - Metody badań mieszanek mineralno-asfaltowych na gorąco – Część 40: Wodoprzepuszczalność „in-situ”</w:t>
      </w:r>
    </w:p>
    <w:p w14:paraId="2A00AA2B" w14:textId="77777777" w:rsidR="0053124E" w:rsidRPr="00F044A2" w:rsidRDefault="0053124E" w:rsidP="00F044A2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768D0477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12697-42 Mieszanki mineralno-asfaltowe - Metody badań mieszanek mineralno-asfaltowych na gorąco – Część 42: Zawartość zanieczyszczeń w destrukcie asfaltowym</w:t>
      </w:r>
    </w:p>
    <w:p w14:paraId="1AF14910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358C99CB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14188-1 Wypełniacze szczelin i zalewy drogowe - Część 1: Wymagania wobec zalew drogowych na gorąco</w:t>
      </w:r>
    </w:p>
    <w:p w14:paraId="6DF4D650" w14:textId="77777777" w:rsidR="0053124E" w:rsidRPr="00F044A2" w:rsidRDefault="0053124E" w:rsidP="00F044A2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64CEA589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12272-1 Powierzchniowe utrwalanie - Metody badań - Część 1: Dozowanie i poprzeczny rozkład lepiszcza i kruszywa</w:t>
      </w:r>
    </w:p>
    <w:p w14:paraId="66B156F4" w14:textId="77777777" w:rsidR="0053124E" w:rsidRPr="00F044A2" w:rsidRDefault="0053124E" w:rsidP="00F044A2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3C61B4D8" w14:textId="77777777" w:rsidR="0053124E" w:rsidRPr="00F044A2" w:rsidRDefault="0053124E" w:rsidP="00F044A2">
      <w:pPr>
        <w:widowControl/>
        <w:numPr>
          <w:ilvl w:val="0"/>
          <w:numId w:val="29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13108-5  Mieszanki mineralno-asfaltowe - Wymagania - Część 5: Mieszanka</w:t>
      </w:r>
    </w:p>
    <w:p w14:paraId="0B639305" w14:textId="77777777" w:rsidR="0053124E" w:rsidRPr="00F044A2" w:rsidRDefault="0053124E" w:rsidP="00F044A2">
      <w:pPr>
        <w:spacing w:line="35" w:lineRule="exact"/>
        <w:ind w:left="284" w:right="629"/>
        <w:jc w:val="both"/>
        <w:rPr>
          <w:sz w:val="20"/>
          <w:szCs w:val="20"/>
        </w:rPr>
      </w:pPr>
    </w:p>
    <w:p w14:paraId="060BE469" w14:textId="77777777" w:rsidR="0053124E" w:rsidRPr="00F044A2" w:rsidRDefault="0053124E" w:rsidP="00F044A2">
      <w:pPr>
        <w:spacing w:line="0" w:lineRule="atLeast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SMA</w:t>
      </w:r>
    </w:p>
    <w:p w14:paraId="4213C8B5" w14:textId="77777777" w:rsidR="0053124E" w:rsidRPr="00F044A2" w:rsidRDefault="0053124E" w:rsidP="00F044A2">
      <w:pPr>
        <w:spacing w:line="29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C07B288" w14:textId="77777777" w:rsidR="0053124E" w:rsidRPr="00F044A2" w:rsidRDefault="0053124E" w:rsidP="00F044A2">
      <w:pPr>
        <w:widowControl/>
        <w:numPr>
          <w:ilvl w:val="0"/>
          <w:numId w:val="30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13108-8 Mieszanki mineralno-asfaltowe - Wymagania - Część 8: Destrukt asfaltowy</w:t>
      </w:r>
    </w:p>
    <w:p w14:paraId="1E58B8AA" w14:textId="77777777" w:rsidR="0053124E" w:rsidRPr="00F044A2" w:rsidRDefault="0053124E" w:rsidP="00F044A2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4CB12082" w14:textId="77777777" w:rsidR="0053124E" w:rsidRPr="00F044A2" w:rsidRDefault="0053124E" w:rsidP="00F044A2">
      <w:pPr>
        <w:widowControl/>
        <w:numPr>
          <w:ilvl w:val="0"/>
          <w:numId w:val="30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13108-20 Mieszanki mineralno-asfaltowe - Wymagania - Część 20: Badanie typu</w:t>
      </w:r>
    </w:p>
    <w:p w14:paraId="4238F165" w14:textId="77777777" w:rsidR="0053124E" w:rsidRPr="00F044A2" w:rsidRDefault="0053124E" w:rsidP="00F044A2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1D918530" w14:textId="77777777" w:rsidR="0053124E" w:rsidRPr="00F044A2" w:rsidRDefault="0053124E" w:rsidP="00F044A2">
      <w:pPr>
        <w:widowControl/>
        <w:numPr>
          <w:ilvl w:val="0"/>
          <w:numId w:val="30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PN-EN 13108-21 Mieszanki mineralno-asfaltowe - Wymagania - Część 21: Zakładowa Kontrola Produkcji</w:t>
      </w:r>
    </w:p>
    <w:p w14:paraId="72AF3F94" w14:textId="77777777" w:rsidR="0053124E" w:rsidRPr="00F044A2" w:rsidRDefault="0053124E" w:rsidP="00F044A2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826F2FF" w14:textId="77777777" w:rsidR="0053124E" w:rsidRPr="00F044A2" w:rsidRDefault="0053124E" w:rsidP="00F044A2">
      <w:pPr>
        <w:spacing w:line="276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Obowiązują wydania przywołanych powyżej norm i innych dokumentów na dzień złożenia przez Wykonawcę oferty.</w:t>
      </w:r>
    </w:p>
    <w:p w14:paraId="1944FF93" w14:textId="77777777" w:rsidR="0053124E" w:rsidRPr="00F044A2" w:rsidRDefault="0053124E" w:rsidP="00F044A2">
      <w:pPr>
        <w:spacing w:line="20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70D6334" w14:textId="7D63DDAD" w:rsidR="0053124E" w:rsidRPr="00F044A2" w:rsidRDefault="0053124E" w:rsidP="00F044A2">
      <w:pPr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 xml:space="preserve">Wprowadzenie nowszego wydania normy czy innego dokumentu wymaga uzgodnienia przez strony </w:t>
      </w:r>
      <w:r w:rsidR="00023531">
        <w:rPr>
          <w:sz w:val="20"/>
          <w:szCs w:val="20"/>
        </w:rPr>
        <w:t>umowy</w:t>
      </w:r>
      <w:r w:rsidRPr="00F044A2">
        <w:rPr>
          <w:sz w:val="20"/>
          <w:szCs w:val="20"/>
        </w:rPr>
        <w:t>.</w:t>
      </w:r>
    </w:p>
    <w:p w14:paraId="27A3693B" w14:textId="77777777" w:rsidR="0053124E" w:rsidRPr="00F044A2" w:rsidRDefault="0053124E" w:rsidP="00F044A2">
      <w:pPr>
        <w:spacing w:line="20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308BDC5" w14:textId="77777777" w:rsidR="0053124E" w:rsidRPr="00F044A2" w:rsidRDefault="0053124E" w:rsidP="00F044A2">
      <w:pPr>
        <w:tabs>
          <w:tab w:val="left" w:pos="823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F044A2">
        <w:rPr>
          <w:b/>
          <w:sz w:val="20"/>
          <w:szCs w:val="20"/>
        </w:rPr>
        <w:t>10.2.</w:t>
      </w:r>
      <w:r w:rsidRPr="00F044A2">
        <w:rPr>
          <w:b/>
          <w:sz w:val="20"/>
          <w:szCs w:val="20"/>
        </w:rPr>
        <w:tab/>
        <w:t>Inne dokumenty</w:t>
      </w:r>
    </w:p>
    <w:p w14:paraId="41651764" w14:textId="77777777" w:rsidR="0053124E" w:rsidRPr="00F044A2" w:rsidRDefault="0053124E" w:rsidP="00F044A2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2C114CC" w14:textId="77777777" w:rsidR="00023531" w:rsidRPr="00D558F3" w:rsidRDefault="00023531" w:rsidP="00023531">
      <w:pPr>
        <w:widowControl/>
        <w:numPr>
          <w:ilvl w:val="0"/>
          <w:numId w:val="32"/>
        </w:numPr>
        <w:tabs>
          <w:tab w:val="left" w:pos="424"/>
        </w:tabs>
        <w:autoSpaceDE/>
        <w:autoSpaceDN/>
        <w:spacing w:line="288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Rozporządzenie Ministra T</w:t>
      </w:r>
      <w:r>
        <w:rPr>
          <w:sz w:val="20"/>
          <w:szCs w:val="20"/>
        </w:rPr>
        <w:t xml:space="preserve">ransportu </w:t>
      </w:r>
      <w:r w:rsidRPr="00D558F3">
        <w:rPr>
          <w:sz w:val="20"/>
          <w:szCs w:val="20"/>
        </w:rPr>
        <w:t>z dnia 2</w:t>
      </w:r>
      <w:r>
        <w:rPr>
          <w:sz w:val="20"/>
          <w:szCs w:val="20"/>
        </w:rPr>
        <w:t>4</w:t>
      </w:r>
      <w:r w:rsidRPr="00D558F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czerwca 2022 r. </w:t>
      </w:r>
      <w:r w:rsidRPr="00D558F3">
        <w:rPr>
          <w:sz w:val="20"/>
          <w:szCs w:val="20"/>
        </w:rPr>
        <w:t xml:space="preserve">w sprawie </w:t>
      </w:r>
      <w:r>
        <w:rPr>
          <w:sz w:val="20"/>
          <w:szCs w:val="20"/>
        </w:rPr>
        <w:t>przepisów techniczno-budowlanych dotyczących dróg publicznych,</w:t>
      </w:r>
    </w:p>
    <w:p w14:paraId="6447A0F6" w14:textId="77777777" w:rsidR="00023531" w:rsidRPr="00D558F3" w:rsidRDefault="00023531" w:rsidP="00023531">
      <w:pPr>
        <w:spacing w:line="110" w:lineRule="exact"/>
        <w:ind w:left="284" w:right="629"/>
        <w:jc w:val="both"/>
        <w:rPr>
          <w:sz w:val="20"/>
          <w:szCs w:val="20"/>
        </w:rPr>
      </w:pPr>
    </w:p>
    <w:p w14:paraId="2AF6E8D1" w14:textId="77777777" w:rsidR="00023531" w:rsidRPr="00D558F3" w:rsidRDefault="00023531" w:rsidP="00023531">
      <w:pPr>
        <w:widowControl/>
        <w:numPr>
          <w:ilvl w:val="0"/>
          <w:numId w:val="32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Ustawa o odpadach z d</w:t>
      </w:r>
      <w:r>
        <w:rPr>
          <w:sz w:val="20"/>
          <w:szCs w:val="20"/>
        </w:rPr>
        <w:t>nia 14 grudnia 2012 (Dz. U. z 2022 poz. 699, 1250, 1726, 2127</w:t>
      </w:r>
      <w:r w:rsidRPr="00D558F3">
        <w:rPr>
          <w:sz w:val="20"/>
          <w:szCs w:val="20"/>
        </w:rPr>
        <w:t>)</w:t>
      </w:r>
    </w:p>
    <w:p w14:paraId="5D4E5F88" w14:textId="77777777" w:rsidR="00023531" w:rsidRPr="00D558F3" w:rsidRDefault="00023531" w:rsidP="00023531">
      <w:pPr>
        <w:spacing w:line="160" w:lineRule="exact"/>
        <w:ind w:left="284" w:right="629"/>
        <w:jc w:val="both"/>
        <w:rPr>
          <w:sz w:val="20"/>
          <w:szCs w:val="20"/>
        </w:rPr>
      </w:pPr>
    </w:p>
    <w:p w14:paraId="22B3DACC" w14:textId="77777777" w:rsidR="00023531" w:rsidRPr="00D558F3" w:rsidRDefault="00023531" w:rsidP="00023531">
      <w:pPr>
        <w:widowControl/>
        <w:numPr>
          <w:ilvl w:val="0"/>
          <w:numId w:val="32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Rozporządzenie Ministra Klimatu i Środowiska z dnia 23 grudnia 2021 r. w sprawie określenia szczegółowych warunków utraty statusu odpadów dla odpadów destruktu asfaltowego (Dz.U. 2021 poz. 2468)</w:t>
      </w:r>
    </w:p>
    <w:p w14:paraId="0BC6592B" w14:textId="77777777" w:rsidR="0053124E" w:rsidRPr="00F044A2" w:rsidRDefault="0053124E" w:rsidP="00F044A2">
      <w:pPr>
        <w:spacing w:line="127" w:lineRule="exact"/>
        <w:ind w:left="284" w:right="629"/>
        <w:jc w:val="both"/>
        <w:rPr>
          <w:sz w:val="20"/>
          <w:szCs w:val="20"/>
        </w:rPr>
      </w:pPr>
    </w:p>
    <w:p w14:paraId="53577873" w14:textId="77777777" w:rsidR="0053124E" w:rsidRPr="00F044A2" w:rsidRDefault="0053124E" w:rsidP="00F044A2">
      <w:pPr>
        <w:widowControl/>
        <w:numPr>
          <w:ilvl w:val="0"/>
          <w:numId w:val="31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WT-1 2014 Kruszywa do nawierzchni drogowych i powierzchniowych utrwaleń na drogach krajowych</w:t>
      </w:r>
    </w:p>
    <w:p w14:paraId="5DB4A599" w14:textId="77777777" w:rsidR="0053124E" w:rsidRPr="00F044A2" w:rsidRDefault="0053124E" w:rsidP="00F044A2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7641C5E8" w14:textId="77777777" w:rsidR="0053124E" w:rsidRPr="00F044A2" w:rsidRDefault="0053124E" w:rsidP="00F044A2">
      <w:pPr>
        <w:widowControl/>
        <w:numPr>
          <w:ilvl w:val="0"/>
          <w:numId w:val="31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WT-2 2014 – część I Mieszanki mineralno-asfaltowe. Wymagania Techniczne. Nawierzchnie asfaltowe na drogach krajowych.</w:t>
      </w:r>
    </w:p>
    <w:p w14:paraId="545241A0" w14:textId="77777777" w:rsidR="0053124E" w:rsidRPr="00F044A2" w:rsidRDefault="0053124E" w:rsidP="00F044A2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72AC8A23" w14:textId="77777777" w:rsidR="0053124E" w:rsidRPr="00F044A2" w:rsidRDefault="0053124E" w:rsidP="00F044A2">
      <w:pPr>
        <w:widowControl/>
        <w:numPr>
          <w:ilvl w:val="0"/>
          <w:numId w:val="31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WT-2 2016 – część II Wykonanie warstw nawierzchni asfaltowych. Wymagania techniczne.</w:t>
      </w:r>
    </w:p>
    <w:p w14:paraId="603C59F2" w14:textId="77777777" w:rsidR="0053124E" w:rsidRPr="00F044A2" w:rsidRDefault="0053124E" w:rsidP="00F044A2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06539539" w14:textId="77777777" w:rsidR="0053124E" w:rsidRPr="00F044A2" w:rsidRDefault="0053124E" w:rsidP="00F044A2">
      <w:pPr>
        <w:widowControl/>
        <w:numPr>
          <w:ilvl w:val="0"/>
          <w:numId w:val="31"/>
        </w:numPr>
        <w:tabs>
          <w:tab w:val="left" w:pos="424"/>
        </w:tabs>
        <w:autoSpaceDE/>
        <w:autoSpaceDN/>
        <w:spacing w:line="301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 xml:space="preserve">Instrukcja laboratoryjnego badania </w:t>
      </w:r>
      <w:proofErr w:type="spellStart"/>
      <w:r w:rsidRPr="00F044A2">
        <w:rPr>
          <w:sz w:val="20"/>
          <w:szCs w:val="20"/>
        </w:rPr>
        <w:t>sczepności</w:t>
      </w:r>
      <w:proofErr w:type="spellEnd"/>
      <w:r w:rsidRPr="00F044A2">
        <w:rPr>
          <w:sz w:val="20"/>
          <w:szCs w:val="20"/>
        </w:rPr>
        <w:t xml:space="preserve"> </w:t>
      </w:r>
      <w:proofErr w:type="spellStart"/>
      <w:r w:rsidRPr="00F044A2">
        <w:rPr>
          <w:sz w:val="20"/>
          <w:szCs w:val="20"/>
        </w:rPr>
        <w:t>międzywarstwowej</w:t>
      </w:r>
      <w:proofErr w:type="spellEnd"/>
      <w:r w:rsidRPr="00F044A2">
        <w:rPr>
          <w:sz w:val="20"/>
          <w:szCs w:val="20"/>
        </w:rPr>
        <w:t xml:space="preserve"> warstw asfaltowych wg. metody </w:t>
      </w:r>
      <w:proofErr w:type="spellStart"/>
      <w:r w:rsidRPr="00F044A2">
        <w:rPr>
          <w:sz w:val="20"/>
          <w:szCs w:val="20"/>
        </w:rPr>
        <w:t>Leutnera</w:t>
      </w:r>
      <w:proofErr w:type="spellEnd"/>
      <w:r w:rsidRPr="00F044A2">
        <w:rPr>
          <w:sz w:val="20"/>
          <w:szCs w:val="20"/>
        </w:rPr>
        <w:t xml:space="preserve"> i wymagania techniczne </w:t>
      </w:r>
      <w:proofErr w:type="spellStart"/>
      <w:r w:rsidRPr="00F044A2">
        <w:rPr>
          <w:sz w:val="20"/>
          <w:szCs w:val="20"/>
        </w:rPr>
        <w:t>sczepności</w:t>
      </w:r>
      <w:proofErr w:type="spellEnd"/>
      <w:r w:rsidRPr="00F044A2">
        <w:rPr>
          <w:sz w:val="20"/>
          <w:szCs w:val="20"/>
        </w:rPr>
        <w:t>” Politechnika Gdańska 2014.</w:t>
      </w:r>
    </w:p>
    <w:p w14:paraId="4F906C4B" w14:textId="77777777" w:rsidR="0053124E" w:rsidRPr="00F044A2" w:rsidRDefault="0053124E" w:rsidP="00F044A2">
      <w:pPr>
        <w:spacing w:line="97" w:lineRule="exact"/>
        <w:ind w:left="284" w:right="629"/>
        <w:jc w:val="both"/>
        <w:rPr>
          <w:sz w:val="20"/>
          <w:szCs w:val="20"/>
        </w:rPr>
      </w:pPr>
    </w:p>
    <w:p w14:paraId="7297691C" w14:textId="77777777" w:rsidR="0053124E" w:rsidRPr="00F044A2" w:rsidRDefault="0053124E" w:rsidP="00F044A2">
      <w:pPr>
        <w:widowControl/>
        <w:numPr>
          <w:ilvl w:val="0"/>
          <w:numId w:val="31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Instrukcja DP-T 14 Ocena jakości na drogach krajowych. Część I-Roboty drogowe.</w:t>
      </w:r>
    </w:p>
    <w:p w14:paraId="35A85EA5" w14:textId="77777777" w:rsidR="0053124E" w:rsidRPr="00F044A2" w:rsidRDefault="0053124E" w:rsidP="00F044A2">
      <w:pPr>
        <w:spacing w:line="160" w:lineRule="exact"/>
        <w:ind w:left="284" w:right="629"/>
        <w:jc w:val="both"/>
        <w:rPr>
          <w:sz w:val="20"/>
          <w:szCs w:val="20"/>
        </w:rPr>
      </w:pPr>
    </w:p>
    <w:p w14:paraId="1743A301" w14:textId="77777777" w:rsidR="0053124E" w:rsidRPr="00F044A2" w:rsidRDefault="0053124E" w:rsidP="00F044A2">
      <w:pPr>
        <w:widowControl/>
        <w:numPr>
          <w:ilvl w:val="0"/>
          <w:numId w:val="31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F044A2">
        <w:rPr>
          <w:sz w:val="20"/>
          <w:szCs w:val="20"/>
        </w:rPr>
        <w:t>Projekt RID I/6 Wykorzystanie materiałów pochodzących z recyklingu: Załącznik nr 9.2.1, Załącznik nr 9.2.2, Załącznik nr 9.2.3.</w:t>
      </w:r>
    </w:p>
    <w:p w14:paraId="18D126A5" w14:textId="1F4C8E9E" w:rsidR="0053124E" w:rsidRPr="00F044A2" w:rsidRDefault="0053124E" w:rsidP="00F044A2">
      <w:pPr>
        <w:spacing w:line="2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AC45425" w14:textId="77777777" w:rsidR="0053124E" w:rsidRPr="00F044A2" w:rsidRDefault="0053124E" w:rsidP="00F044A2">
      <w:pPr>
        <w:spacing w:line="20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15C1027" w14:textId="0C07E9CD" w:rsidR="00FF2C81" w:rsidRPr="00F065C6" w:rsidRDefault="00FF2C81" w:rsidP="00023531">
      <w:pPr>
        <w:pStyle w:val="Nagwek2"/>
        <w:ind w:right="629"/>
        <w:rPr>
          <w:rFonts w:ascii="Verdana" w:hAnsi="Verdana"/>
          <w:color w:val="000000" w:themeColor="text1"/>
          <w:sz w:val="20"/>
          <w:szCs w:val="20"/>
        </w:rPr>
      </w:pPr>
    </w:p>
    <w:sectPr w:rsidR="00FF2C81" w:rsidRPr="00F065C6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7210A4" w:rsidRDefault="007210A4">
      <w:r>
        <w:separator/>
      </w:r>
    </w:p>
  </w:endnote>
  <w:endnote w:type="continuationSeparator" w:id="0">
    <w:p w14:paraId="7FF5A0DF" w14:textId="77777777" w:rsidR="007210A4" w:rsidRDefault="0072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7210A4" w:rsidRDefault="007210A4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7210A4" w:rsidRDefault="007210A4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3157C">
                            <w:rPr>
                              <w:noProof/>
                              <w:sz w:val="16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7210A4" w:rsidRDefault="007210A4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3157C">
                      <w:rPr>
                        <w:noProof/>
                        <w:sz w:val="16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7210A4" w:rsidRDefault="007210A4">
      <w:r>
        <w:separator/>
      </w:r>
    </w:p>
  </w:footnote>
  <w:footnote w:type="continuationSeparator" w:id="0">
    <w:p w14:paraId="5501EFD2" w14:textId="77777777" w:rsidR="007210A4" w:rsidRDefault="00721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7210A4" w:rsidRPr="0068603C" w:rsidRDefault="007210A4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hybridMultilevel"/>
    <w:tmpl w:val="0813864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E7FF52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737B8DDC"/>
    <w:lvl w:ilvl="0" w:tplc="FFFFFFFF">
      <w:start w:val="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9"/>
    <w:multiLevelType w:val="hybridMultilevel"/>
    <w:tmpl w:val="3006C83E"/>
    <w:lvl w:ilvl="0" w:tplc="FFFFFFFF">
      <w:start w:val="1"/>
      <w:numFmt w:val="bullet"/>
      <w:lvlText w:val="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A"/>
    <w:multiLevelType w:val="hybridMultilevel"/>
    <w:tmpl w:val="614FD4A0"/>
    <w:lvl w:ilvl="0" w:tplc="FFFFFFFF">
      <w:start w:val="1"/>
      <w:numFmt w:val="bullet"/>
      <w:lvlText w:val="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419AC240"/>
    <w:lvl w:ilvl="0" w:tplc="FFFFFFFF">
      <w:start w:val="26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5"/>
    <w:multiLevelType w:val="hybridMultilevel"/>
    <w:tmpl w:val="51EAD36A"/>
    <w:lvl w:ilvl="0" w:tplc="FFFFFFFF">
      <w:start w:val="23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7"/>
    <w:multiLevelType w:val="hybridMultilevel"/>
    <w:tmpl w:val="580BD78E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8"/>
    <w:multiLevelType w:val="hybridMultilevel"/>
    <w:tmpl w:val="153EA438"/>
    <w:lvl w:ilvl="0" w:tplc="FFFFFFFF">
      <w:start w:val="2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9"/>
    <w:multiLevelType w:val="hybridMultilevel"/>
    <w:tmpl w:val="3855585C"/>
    <w:lvl w:ilvl="0" w:tplc="FFFFFFFF">
      <w:start w:val="3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A"/>
    <w:multiLevelType w:val="hybridMultilevel"/>
    <w:tmpl w:val="70A64E2A"/>
    <w:lvl w:ilvl="0" w:tplc="FFFFFFFF">
      <w:start w:val="4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24"/>
    <w:multiLevelType w:val="hybridMultilevel"/>
    <w:tmpl w:val="6DE91B18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32FFF902"/>
    <w:lvl w:ilvl="0" w:tplc="FFFFFFFF">
      <w:start w:val="1"/>
      <w:numFmt w:val="bullet"/>
      <w:lvlText w:val="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9"/>
    <w:multiLevelType w:val="hybridMultilevel"/>
    <w:tmpl w:val="579478FE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2B"/>
    <w:multiLevelType w:val="hybridMultilevel"/>
    <w:tmpl w:val="3DC240FA"/>
    <w:lvl w:ilvl="0" w:tplc="FFFFFFFF">
      <w:start w:val="2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2C"/>
    <w:multiLevelType w:val="hybridMultilevel"/>
    <w:tmpl w:val="1BA026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D"/>
    <w:multiLevelType w:val="hybridMultilevel"/>
    <w:tmpl w:val="79A1DEAA"/>
    <w:lvl w:ilvl="0" w:tplc="FFFFFFFF">
      <w:start w:val="1"/>
      <w:numFmt w:val="bullet"/>
      <w:lvlText w:val="±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E"/>
    <w:multiLevelType w:val="hybridMultilevel"/>
    <w:tmpl w:val="75C6C33A"/>
    <w:lvl w:ilvl="0" w:tplc="FFFFFFFF">
      <w:start w:val="1"/>
      <w:numFmt w:val="bullet"/>
      <w:lvlText w:val="±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30"/>
    <w:multiLevelType w:val="hybridMultilevel"/>
    <w:tmpl w:val="70C6A528"/>
    <w:lvl w:ilvl="0" w:tplc="FFFFFFFF">
      <w:start w:val="26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33"/>
    <w:multiLevelType w:val="hybridMultilevel"/>
    <w:tmpl w:val="1BA026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36"/>
    <w:multiLevelType w:val="hybridMultilevel"/>
    <w:tmpl w:val="275AC79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37"/>
    <w:multiLevelType w:val="hybridMultilevel"/>
    <w:tmpl w:val="39386574"/>
    <w:lvl w:ilvl="0" w:tplc="FFFFFFFF">
      <w:start w:val="1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38"/>
    <w:multiLevelType w:val="hybridMultilevel"/>
    <w:tmpl w:val="1CF10FD8"/>
    <w:lvl w:ilvl="0" w:tplc="FFFFFFFF">
      <w:start w:val="3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39"/>
    <w:multiLevelType w:val="hybridMultilevel"/>
    <w:tmpl w:val="180115BE"/>
    <w:lvl w:ilvl="0" w:tplc="FFFFFFFF">
      <w:start w:val="5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3A"/>
    <w:multiLevelType w:val="hybridMultilevel"/>
    <w:tmpl w:val="235BA86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21573B08"/>
    <w:multiLevelType w:val="multilevel"/>
    <w:tmpl w:val="AC2826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22B0350"/>
    <w:multiLevelType w:val="hybridMultilevel"/>
    <w:tmpl w:val="7B92FC38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6C39BE"/>
    <w:multiLevelType w:val="hybridMultilevel"/>
    <w:tmpl w:val="CB98FC7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EF29AD"/>
    <w:multiLevelType w:val="hybridMultilevel"/>
    <w:tmpl w:val="075A553C"/>
    <w:lvl w:ilvl="0" w:tplc="28360FBC">
      <w:start w:val="19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31" w15:restartNumberingAfterBreak="0">
    <w:nsid w:val="7BD974A2"/>
    <w:multiLevelType w:val="hybridMultilevel"/>
    <w:tmpl w:val="7198480A"/>
    <w:lvl w:ilvl="0" w:tplc="527E46B8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8268847">
    <w:abstractNumId w:val="30"/>
  </w:num>
  <w:num w:numId="2" w16cid:durableId="54888589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37187559">
    <w:abstractNumId w:val="29"/>
  </w:num>
  <w:num w:numId="4" w16cid:durableId="2054227281">
    <w:abstractNumId w:val="26"/>
  </w:num>
  <w:num w:numId="5" w16cid:durableId="233322479">
    <w:abstractNumId w:val="28"/>
  </w:num>
  <w:num w:numId="6" w16cid:durableId="100416962">
    <w:abstractNumId w:val="31"/>
  </w:num>
  <w:num w:numId="7" w16cid:durableId="1698118612">
    <w:abstractNumId w:val="27"/>
  </w:num>
  <w:num w:numId="8" w16cid:durableId="1952590766">
    <w:abstractNumId w:val="1"/>
  </w:num>
  <w:num w:numId="9" w16cid:durableId="824247879">
    <w:abstractNumId w:val="2"/>
  </w:num>
  <w:num w:numId="10" w16cid:durableId="1335648471">
    <w:abstractNumId w:val="3"/>
  </w:num>
  <w:num w:numId="11" w16cid:durableId="1583637005">
    <w:abstractNumId w:val="4"/>
  </w:num>
  <w:num w:numId="12" w16cid:durableId="393554184">
    <w:abstractNumId w:val="5"/>
  </w:num>
  <w:num w:numId="13" w16cid:durableId="451556965">
    <w:abstractNumId w:val="6"/>
  </w:num>
  <w:num w:numId="14" w16cid:durableId="1428891581">
    <w:abstractNumId w:val="7"/>
  </w:num>
  <w:num w:numId="15" w16cid:durableId="244151744">
    <w:abstractNumId w:val="8"/>
  </w:num>
  <w:num w:numId="16" w16cid:durableId="418328934">
    <w:abstractNumId w:val="9"/>
  </w:num>
  <w:num w:numId="17" w16cid:durableId="1185899091">
    <w:abstractNumId w:val="10"/>
  </w:num>
  <w:num w:numId="18" w16cid:durableId="993871501">
    <w:abstractNumId w:val="11"/>
  </w:num>
  <w:num w:numId="19" w16cid:durableId="794905355">
    <w:abstractNumId w:val="12"/>
  </w:num>
  <w:num w:numId="20" w16cid:durableId="172182243">
    <w:abstractNumId w:val="13"/>
  </w:num>
  <w:num w:numId="21" w16cid:durableId="1605264943">
    <w:abstractNumId w:val="14"/>
  </w:num>
  <w:num w:numId="22" w16cid:durableId="636882124">
    <w:abstractNumId w:val="15"/>
  </w:num>
  <w:num w:numId="23" w16cid:durableId="1341397496">
    <w:abstractNumId w:val="16"/>
  </w:num>
  <w:num w:numId="24" w16cid:durableId="1819573245">
    <w:abstractNumId w:val="17"/>
  </w:num>
  <w:num w:numId="25" w16cid:durableId="157618632">
    <w:abstractNumId w:val="18"/>
  </w:num>
  <w:num w:numId="26" w16cid:durableId="496387147">
    <w:abstractNumId w:val="19"/>
  </w:num>
  <w:num w:numId="27" w16cid:durableId="1958487255">
    <w:abstractNumId w:val="21"/>
  </w:num>
  <w:num w:numId="28" w16cid:durableId="445931098">
    <w:abstractNumId w:val="22"/>
  </w:num>
  <w:num w:numId="29" w16cid:durableId="1809323424">
    <w:abstractNumId w:val="23"/>
  </w:num>
  <w:num w:numId="30" w16cid:durableId="1793598941">
    <w:abstractNumId w:val="24"/>
  </w:num>
  <w:num w:numId="31" w16cid:durableId="1501651444">
    <w:abstractNumId w:val="25"/>
  </w:num>
  <w:num w:numId="32" w16cid:durableId="261841078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4575"/>
    <w:rsid w:val="00023531"/>
    <w:rsid w:val="00023924"/>
    <w:rsid w:val="00041278"/>
    <w:rsid w:val="00060835"/>
    <w:rsid w:val="000D1297"/>
    <w:rsid w:val="000D67F3"/>
    <w:rsid w:val="000E5914"/>
    <w:rsid w:val="000F15C9"/>
    <w:rsid w:val="00113847"/>
    <w:rsid w:val="001A07AE"/>
    <w:rsid w:val="00234C85"/>
    <w:rsid w:val="00242558"/>
    <w:rsid w:val="00274175"/>
    <w:rsid w:val="0029215A"/>
    <w:rsid w:val="002B096D"/>
    <w:rsid w:val="002C1E28"/>
    <w:rsid w:val="00317DBC"/>
    <w:rsid w:val="00326F9D"/>
    <w:rsid w:val="003303D8"/>
    <w:rsid w:val="003518DF"/>
    <w:rsid w:val="00360836"/>
    <w:rsid w:val="003A380B"/>
    <w:rsid w:val="003B5F09"/>
    <w:rsid w:val="003D49B1"/>
    <w:rsid w:val="003E712D"/>
    <w:rsid w:val="003E71A7"/>
    <w:rsid w:val="003F6263"/>
    <w:rsid w:val="00400A93"/>
    <w:rsid w:val="00430D0D"/>
    <w:rsid w:val="00440324"/>
    <w:rsid w:val="004919CA"/>
    <w:rsid w:val="00513833"/>
    <w:rsid w:val="0053124E"/>
    <w:rsid w:val="00531909"/>
    <w:rsid w:val="00532CA1"/>
    <w:rsid w:val="00535017"/>
    <w:rsid w:val="0053669D"/>
    <w:rsid w:val="00544C49"/>
    <w:rsid w:val="00575A21"/>
    <w:rsid w:val="00576801"/>
    <w:rsid w:val="0057792C"/>
    <w:rsid w:val="00583D8A"/>
    <w:rsid w:val="005A0DC2"/>
    <w:rsid w:val="005A4F47"/>
    <w:rsid w:val="005A7D37"/>
    <w:rsid w:val="005B3339"/>
    <w:rsid w:val="005E7099"/>
    <w:rsid w:val="005F6362"/>
    <w:rsid w:val="0064773F"/>
    <w:rsid w:val="0066686D"/>
    <w:rsid w:val="0068603C"/>
    <w:rsid w:val="007210A4"/>
    <w:rsid w:val="00730940"/>
    <w:rsid w:val="00747326"/>
    <w:rsid w:val="007509D3"/>
    <w:rsid w:val="00756B33"/>
    <w:rsid w:val="007605BA"/>
    <w:rsid w:val="00772E68"/>
    <w:rsid w:val="0079337D"/>
    <w:rsid w:val="0079342E"/>
    <w:rsid w:val="00793D8B"/>
    <w:rsid w:val="007B0C8D"/>
    <w:rsid w:val="007C12D6"/>
    <w:rsid w:val="007F59E6"/>
    <w:rsid w:val="00811008"/>
    <w:rsid w:val="00824B32"/>
    <w:rsid w:val="00873627"/>
    <w:rsid w:val="0087706C"/>
    <w:rsid w:val="008C30FC"/>
    <w:rsid w:val="00914914"/>
    <w:rsid w:val="009222B5"/>
    <w:rsid w:val="00924CC9"/>
    <w:rsid w:val="0093157C"/>
    <w:rsid w:val="00990C4C"/>
    <w:rsid w:val="009936DB"/>
    <w:rsid w:val="009A1EF4"/>
    <w:rsid w:val="009A6B41"/>
    <w:rsid w:val="009A6DBA"/>
    <w:rsid w:val="009B1AEE"/>
    <w:rsid w:val="009B463F"/>
    <w:rsid w:val="009C690C"/>
    <w:rsid w:val="00A02179"/>
    <w:rsid w:val="00A15B4F"/>
    <w:rsid w:val="00A16CC8"/>
    <w:rsid w:val="00A21FD7"/>
    <w:rsid w:val="00A378A6"/>
    <w:rsid w:val="00A41A89"/>
    <w:rsid w:val="00A857D9"/>
    <w:rsid w:val="00A965BC"/>
    <w:rsid w:val="00AA1E29"/>
    <w:rsid w:val="00AC731E"/>
    <w:rsid w:val="00AD58AF"/>
    <w:rsid w:val="00B102CB"/>
    <w:rsid w:val="00B15ED2"/>
    <w:rsid w:val="00B47F50"/>
    <w:rsid w:val="00B5260D"/>
    <w:rsid w:val="00BB4AFB"/>
    <w:rsid w:val="00BE0B22"/>
    <w:rsid w:val="00BE4744"/>
    <w:rsid w:val="00BE5C3D"/>
    <w:rsid w:val="00BE6D78"/>
    <w:rsid w:val="00C25C75"/>
    <w:rsid w:val="00C60B0A"/>
    <w:rsid w:val="00C64911"/>
    <w:rsid w:val="00C82F92"/>
    <w:rsid w:val="00C8404C"/>
    <w:rsid w:val="00CB0844"/>
    <w:rsid w:val="00D41EEC"/>
    <w:rsid w:val="00D60792"/>
    <w:rsid w:val="00D62DD3"/>
    <w:rsid w:val="00D6655B"/>
    <w:rsid w:val="00D828B5"/>
    <w:rsid w:val="00D90524"/>
    <w:rsid w:val="00E1415A"/>
    <w:rsid w:val="00E40438"/>
    <w:rsid w:val="00E66679"/>
    <w:rsid w:val="00EC7A70"/>
    <w:rsid w:val="00F0173A"/>
    <w:rsid w:val="00F044A2"/>
    <w:rsid w:val="00F065C6"/>
    <w:rsid w:val="00F075B7"/>
    <w:rsid w:val="00F21197"/>
    <w:rsid w:val="00F22D9D"/>
    <w:rsid w:val="00F6181D"/>
    <w:rsid w:val="00F6298C"/>
    <w:rsid w:val="00FA7A74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1E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tekstost">
    <w:name w:val="tekst ost"/>
    <w:basedOn w:val="Normalny"/>
    <w:rsid w:val="00400A9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73627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62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A1E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1A0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qFormat/>
    <w:rsid w:val="00824B32"/>
    <w:pPr>
      <w:widowControl/>
      <w:autoSpaceDE/>
      <w:autoSpaceDN/>
      <w:ind w:firstLine="69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rsid w:val="00824B32"/>
    <w:rPr>
      <w:rFonts w:ascii="Times New Roman" w:eastAsia="Calibri" w:hAnsi="Times New Roman" w:cs="Times New Roman"/>
      <w:sz w:val="24"/>
      <w:szCs w:val="24"/>
      <w:lang w:val="pl-PL"/>
    </w:rPr>
  </w:style>
  <w:style w:type="paragraph" w:customStyle="1" w:styleId="StylIwony">
    <w:name w:val="Styl Iwony"/>
    <w:basedOn w:val="Normalny"/>
    <w:rsid w:val="00824B32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40324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D40A5-AD0A-49C0-B15D-16D62C5C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32</Pages>
  <Words>10638</Words>
  <Characters>63830</Characters>
  <Application>Microsoft Office Word</Application>
  <DocSecurity>0</DocSecurity>
  <Lines>531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74320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88</cp:revision>
  <dcterms:created xsi:type="dcterms:W3CDTF">2022-09-29T19:21:00Z</dcterms:created>
  <dcterms:modified xsi:type="dcterms:W3CDTF">2023-03-13T12:48:00Z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