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7EFA" w14:textId="41645839" w:rsidR="00D75AE6" w:rsidRPr="00420693" w:rsidRDefault="00D75AE6" w:rsidP="00D75AE6">
      <w:pPr>
        <w:pStyle w:val="Bezodstpw"/>
        <w:spacing w:after="240"/>
        <w:jc w:val="center"/>
        <w:rPr>
          <w:rFonts w:ascii="Times New Roman" w:hAnsi="Times New Roman"/>
          <w:b/>
          <w:bCs/>
        </w:rPr>
      </w:pPr>
      <w:r w:rsidRPr="00420693">
        <w:rPr>
          <w:rFonts w:ascii="Times New Roman" w:hAnsi="Times New Roman"/>
          <w:b/>
          <w:bCs/>
        </w:rPr>
        <w:t xml:space="preserve">UMOWA NR </w:t>
      </w:r>
      <w:r w:rsidRPr="00420693">
        <w:rPr>
          <w:rFonts w:ascii="Times New Roman" w:hAnsi="Times New Roman"/>
          <w:b/>
        </w:rPr>
        <w:t>……….</w:t>
      </w:r>
      <w:r w:rsidR="009E776A" w:rsidRPr="00420693">
        <w:rPr>
          <w:rFonts w:ascii="Times New Roman" w:hAnsi="Times New Roman"/>
          <w:b/>
        </w:rPr>
        <w:t xml:space="preserve"> (wzór)</w:t>
      </w:r>
    </w:p>
    <w:p w14:paraId="65F60AAB" w14:textId="60B94335" w:rsidR="00D75AE6" w:rsidRPr="00420693" w:rsidRDefault="00D75AE6" w:rsidP="009E776A">
      <w:pPr>
        <w:pStyle w:val="Bezodstpw"/>
        <w:numPr>
          <w:ilvl w:val="0"/>
          <w:numId w:val="1"/>
        </w:numPr>
        <w:ind w:left="431" w:hanging="431"/>
        <w:jc w:val="both"/>
        <w:rPr>
          <w:rFonts w:asciiTheme="minorHAnsi" w:hAnsiTheme="minorHAnsi" w:cstheme="minorHAnsi"/>
        </w:rPr>
      </w:pPr>
      <w:r w:rsidRPr="00420693">
        <w:rPr>
          <w:rFonts w:asciiTheme="minorHAnsi" w:hAnsiTheme="minorHAnsi" w:cstheme="minorHAnsi"/>
        </w:rPr>
        <w:t>zawarta w dniu …</w:t>
      </w:r>
      <w:r w:rsidR="009E776A" w:rsidRPr="00420693">
        <w:rPr>
          <w:rFonts w:asciiTheme="minorHAnsi" w:hAnsiTheme="minorHAnsi" w:cstheme="minorHAnsi"/>
        </w:rPr>
        <w:t>…………</w:t>
      </w:r>
      <w:r w:rsidRPr="00420693">
        <w:rPr>
          <w:rFonts w:asciiTheme="minorHAnsi" w:hAnsiTheme="minorHAnsi" w:cstheme="minorHAnsi"/>
        </w:rPr>
        <w:t>…</w:t>
      </w:r>
      <w:r w:rsidR="00DE30D9" w:rsidRPr="00420693">
        <w:rPr>
          <w:rFonts w:asciiTheme="minorHAnsi" w:hAnsiTheme="minorHAnsi" w:cstheme="minorHAnsi"/>
        </w:rPr>
        <w:t xml:space="preserve">. </w:t>
      </w:r>
      <w:r w:rsidRPr="00420693">
        <w:rPr>
          <w:rFonts w:asciiTheme="minorHAnsi" w:hAnsiTheme="minorHAnsi" w:cstheme="minorHAnsi"/>
        </w:rPr>
        <w:t>r. w …</w:t>
      </w:r>
      <w:r w:rsidR="009E776A" w:rsidRPr="00420693">
        <w:rPr>
          <w:rFonts w:asciiTheme="minorHAnsi" w:hAnsiTheme="minorHAnsi" w:cstheme="minorHAnsi"/>
        </w:rPr>
        <w:t>…………………………</w:t>
      </w:r>
      <w:r w:rsidRPr="00420693">
        <w:rPr>
          <w:rFonts w:asciiTheme="minorHAnsi" w:hAnsiTheme="minorHAnsi" w:cstheme="minorHAnsi"/>
        </w:rPr>
        <w:t>………. pomiędzy:</w:t>
      </w:r>
    </w:p>
    <w:p w14:paraId="5BDBEE0F" w14:textId="427F4177" w:rsidR="00D75AE6" w:rsidRPr="006B5830" w:rsidRDefault="006B5830" w:rsidP="008658FB">
      <w:pPr>
        <w:pStyle w:val="Akapitzlist"/>
        <w:numPr>
          <w:ilvl w:val="0"/>
          <w:numId w:val="1"/>
        </w:numPr>
        <w:tabs>
          <w:tab w:val="clear" w:pos="0"/>
        </w:tabs>
        <w:spacing w:before="120" w:line="360" w:lineRule="auto"/>
        <w:ind w:left="0" w:firstLine="0"/>
        <w:jc w:val="both"/>
        <w:rPr>
          <w:rFonts w:asciiTheme="minorHAnsi" w:hAnsiTheme="minorHAnsi" w:cstheme="minorHAnsi"/>
        </w:rPr>
      </w:pPr>
      <w:r w:rsidRPr="006B5830">
        <w:rPr>
          <w:rFonts w:asciiTheme="minorHAnsi" w:eastAsia="Arial" w:hAnsiTheme="minorHAnsi" w:cstheme="minorHAnsi"/>
          <w:sz w:val="22"/>
          <w:szCs w:val="22"/>
        </w:rPr>
        <w:t>………………………</w:t>
      </w:r>
      <w:r>
        <w:rPr>
          <w:rFonts w:asciiTheme="minorHAnsi" w:eastAsia="Arial" w:hAnsiTheme="minorHAnsi" w:cstheme="minorHAnsi"/>
          <w:sz w:val="22"/>
          <w:szCs w:val="22"/>
        </w:rPr>
        <w:t>…………………………</w:t>
      </w:r>
      <w:r w:rsidR="008658FB">
        <w:rPr>
          <w:rFonts w:asciiTheme="minorHAnsi" w:eastAsia="Arial" w:hAnsiTheme="minorHAnsi" w:cstheme="minorHAnsi"/>
          <w:sz w:val="22"/>
          <w:szCs w:val="22"/>
        </w:rPr>
        <w:t>……….</w:t>
      </w:r>
      <w:r>
        <w:rPr>
          <w:rFonts w:asciiTheme="minorHAnsi" w:eastAsia="Arial" w:hAnsiTheme="minorHAnsi" w:cstheme="minorHAnsi"/>
          <w:sz w:val="22"/>
          <w:szCs w:val="22"/>
        </w:rPr>
        <w:t>………………...</w:t>
      </w:r>
      <w:r w:rsidRPr="006B5830">
        <w:rPr>
          <w:rFonts w:asciiTheme="minorHAnsi" w:eastAsia="Arial" w:hAnsiTheme="minorHAnsi" w:cstheme="minorHAnsi"/>
          <w:sz w:val="22"/>
          <w:szCs w:val="22"/>
        </w:rPr>
        <w:t>……………… z siedzibą w ………</w:t>
      </w:r>
      <w:r>
        <w:rPr>
          <w:rFonts w:asciiTheme="minorHAnsi" w:eastAsia="Arial" w:hAnsiTheme="minorHAnsi" w:cstheme="minorHAnsi"/>
          <w:sz w:val="22"/>
          <w:szCs w:val="22"/>
        </w:rPr>
        <w:t>…</w:t>
      </w:r>
      <w:r w:rsidR="008658FB">
        <w:rPr>
          <w:rFonts w:asciiTheme="minorHAnsi" w:eastAsia="Arial" w:hAnsiTheme="minorHAnsi" w:cstheme="minorHAnsi"/>
          <w:sz w:val="22"/>
          <w:szCs w:val="22"/>
        </w:rPr>
        <w:t>…………</w:t>
      </w:r>
      <w:r>
        <w:rPr>
          <w:rFonts w:asciiTheme="minorHAnsi" w:eastAsia="Arial" w:hAnsiTheme="minorHAnsi" w:cstheme="minorHAnsi"/>
          <w:sz w:val="22"/>
          <w:szCs w:val="22"/>
        </w:rPr>
        <w:t>…</w:t>
      </w:r>
      <w:r w:rsidRPr="006B5830">
        <w:rPr>
          <w:rFonts w:asciiTheme="minorHAnsi" w:eastAsia="Arial" w:hAnsiTheme="minorHAnsi" w:cstheme="minorHAnsi"/>
          <w:sz w:val="22"/>
          <w:szCs w:val="22"/>
        </w:rPr>
        <w:t>…………</w:t>
      </w:r>
      <w:proofErr w:type="gramStart"/>
      <w:r w:rsidRPr="006B5830">
        <w:rPr>
          <w:rFonts w:asciiTheme="minorHAnsi" w:eastAsia="Arial" w:hAnsiTheme="minorHAnsi" w:cstheme="minorHAnsi"/>
          <w:sz w:val="22"/>
          <w:szCs w:val="22"/>
        </w:rPr>
        <w:t>…….</w:t>
      </w:r>
      <w:proofErr w:type="gramEnd"/>
      <w:r w:rsidRPr="006B5830">
        <w:rPr>
          <w:rFonts w:asciiTheme="minorHAnsi" w:eastAsia="Arial" w:hAnsiTheme="minorHAnsi" w:cstheme="minorHAnsi"/>
          <w:sz w:val="22"/>
          <w:szCs w:val="22"/>
        </w:rPr>
        <w:t>, przy</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ul.</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w:t>
      </w:r>
      <w:r w:rsidR="008658FB">
        <w:rPr>
          <w:rFonts w:asciiTheme="minorHAnsi" w:eastAsia="Arial" w:hAnsiTheme="minorHAnsi" w:cstheme="minorHAnsi"/>
          <w:sz w:val="22"/>
          <w:szCs w:val="22"/>
        </w:rPr>
        <w:t>…………………………….</w:t>
      </w:r>
      <w:r w:rsidRPr="006B5830">
        <w:rPr>
          <w:rFonts w:asciiTheme="minorHAnsi" w:eastAsia="Arial" w:hAnsiTheme="minorHAnsi" w:cstheme="minorHAnsi"/>
          <w:sz w:val="22"/>
          <w:szCs w:val="22"/>
        </w:rPr>
        <w:t>…………………, NIP:</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 REGON:</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 xml:space="preserve">……………………, </w:t>
      </w:r>
    </w:p>
    <w:p w14:paraId="156C4F84" w14:textId="2F74AE07" w:rsidR="00D75AE6" w:rsidRPr="006B5830" w:rsidRDefault="00D75AE6" w:rsidP="006B5830">
      <w:pPr>
        <w:pStyle w:val="Bezodstpw"/>
        <w:numPr>
          <w:ilvl w:val="0"/>
          <w:numId w:val="1"/>
        </w:numPr>
        <w:spacing w:before="120" w:line="312" w:lineRule="auto"/>
        <w:ind w:left="431" w:hanging="431"/>
        <w:jc w:val="both"/>
        <w:rPr>
          <w:rFonts w:asciiTheme="minorHAnsi" w:hAnsiTheme="minorHAnsi" w:cstheme="minorHAnsi"/>
        </w:rPr>
      </w:pPr>
      <w:r w:rsidRPr="006B5830">
        <w:rPr>
          <w:rFonts w:asciiTheme="minorHAnsi" w:hAnsiTheme="minorHAnsi" w:cstheme="minorHAnsi"/>
        </w:rPr>
        <w:t>reprezentowan</w:t>
      </w:r>
      <w:r w:rsidR="006B5830">
        <w:rPr>
          <w:rFonts w:asciiTheme="minorHAnsi" w:hAnsiTheme="minorHAnsi" w:cstheme="minorHAnsi"/>
        </w:rPr>
        <w:t>ym</w:t>
      </w:r>
      <w:r w:rsidRPr="006B5830">
        <w:rPr>
          <w:rFonts w:asciiTheme="minorHAnsi" w:hAnsiTheme="minorHAnsi" w:cstheme="minorHAnsi"/>
        </w:rPr>
        <w:t xml:space="preserve"> przez:</w:t>
      </w:r>
    </w:p>
    <w:p w14:paraId="2DB30539" w14:textId="77777777" w:rsidR="008658FB" w:rsidRPr="006B5830" w:rsidRDefault="008658FB" w:rsidP="008658FB">
      <w:pPr>
        <w:pStyle w:val="Bezodstpw"/>
        <w:numPr>
          <w:ilvl w:val="0"/>
          <w:numId w:val="1"/>
        </w:numPr>
        <w:spacing w:line="360" w:lineRule="auto"/>
        <w:rPr>
          <w:rFonts w:asciiTheme="minorHAnsi" w:eastAsia="Times New Roman" w:hAnsiTheme="minorHAnsi" w:cstheme="minorHAnsi"/>
          <w:bCs/>
        </w:rPr>
      </w:pPr>
      <w:r w:rsidRPr="006B5830">
        <w:rPr>
          <w:rFonts w:asciiTheme="minorHAnsi" w:eastAsia="Times New Roman" w:hAnsiTheme="minorHAnsi" w:cstheme="minorHAnsi"/>
          <w:bCs/>
        </w:rPr>
        <w:t>……………………………………………………………………………………………………………………</w:t>
      </w:r>
    </w:p>
    <w:p w14:paraId="1809B3D5" w14:textId="19C6D89C" w:rsidR="00D75AE6" w:rsidRPr="00420693" w:rsidRDefault="00D75AE6" w:rsidP="00D75AE6">
      <w:pPr>
        <w:autoSpaceDE w:val="0"/>
        <w:spacing w:line="360" w:lineRule="auto"/>
        <w:jc w:val="both"/>
        <w:rPr>
          <w:rFonts w:asciiTheme="minorHAnsi" w:hAnsiTheme="minorHAnsi" w:cstheme="minorHAnsi"/>
          <w:sz w:val="22"/>
          <w:szCs w:val="22"/>
        </w:rPr>
      </w:pPr>
      <w:r w:rsidRPr="00420693">
        <w:rPr>
          <w:rFonts w:asciiTheme="minorHAnsi" w:hAnsiTheme="minorHAnsi" w:cstheme="minorHAnsi"/>
          <w:sz w:val="22"/>
          <w:szCs w:val="22"/>
        </w:rPr>
        <w:t>zwan</w:t>
      </w:r>
      <w:r w:rsidR="006B5830">
        <w:rPr>
          <w:rFonts w:asciiTheme="minorHAnsi" w:hAnsiTheme="minorHAnsi" w:cstheme="minorHAnsi"/>
          <w:sz w:val="22"/>
          <w:szCs w:val="22"/>
        </w:rPr>
        <w:t>ym</w:t>
      </w:r>
      <w:r w:rsidRPr="00420693">
        <w:rPr>
          <w:rFonts w:asciiTheme="minorHAnsi" w:hAnsiTheme="minorHAnsi" w:cstheme="minorHAnsi"/>
          <w:sz w:val="22"/>
          <w:szCs w:val="22"/>
        </w:rPr>
        <w:t xml:space="preserve"> w dalszej części umowy „</w:t>
      </w:r>
      <w:r w:rsidRPr="001356CB">
        <w:rPr>
          <w:rFonts w:asciiTheme="minorHAnsi" w:hAnsiTheme="minorHAnsi" w:cstheme="minorHAnsi"/>
          <w:b/>
          <w:bCs/>
          <w:sz w:val="22"/>
          <w:szCs w:val="22"/>
        </w:rPr>
        <w:t>Zamawiającym</w:t>
      </w:r>
      <w:r w:rsidRPr="00420693">
        <w:rPr>
          <w:rFonts w:asciiTheme="minorHAnsi" w:hAnsiTheme="minorHAnsi" w:cstheme="minorHAnsi"/>
          <w:sz w:val="22"/>
          <w:szCs w:val="22"/>
        </w:rPr>
        <w:t>”,</w:t>
      </w:r>
    </w:p>
    <w:p w14:paraId="4744BEF5" w14:textId="77777777" w:rsidR="00D75AE6" w:rsidRPr="00420693" w:rsidRDefault="00D75AE6" w:rsidP="00D75AE6">
      <w:pPr>
        <w:pStyle w:val="Bezodstpw"/>
        <w:numPr>
          <w:ilvl w:val="0"/>
          <w:numId w:val="1"/>
        </w:numPr>
        <w:spacing w:line="360" w:lineRule="auto"/>
        <w:jc w:val="both"/>
        <w:rPr>
          <w:rFonts w:asciiTheme="minorHAnsi" w:hAnsiTheme="minorHAnsi" w:cstheme="minorHAnsi"/>
          <w:b/>
        </w:rPr>
      </w:pPr>
      <w:r w:rsidRPr="00420693">
        <w:rPr>
          <w:rFonts w:asciiTheme="minorHAnsi" w:hAnsiTheme="minorHAnsi" w:cstheme="minorHAnsi"/>
        </w:rPr>
        <w:t>a:</w:t>
      </w:r>
    </w:p>
    <w:p w14:paraId="545D1824" w14:textId="77777777" w:rsidR="008658FB" w:rsidRPr="006B5830" w:rsidRDefault="008658FB" w:rsidP="008658FB">
      <w:pPr>
        <w:pStyle w:val="Akapitzlist"/>
        <w:numPr>
          <w:ilvl w:val="0"/>
          <w:numId w:val="1"/>
        </w:numPr>
        <w:tabs>
          <w:tab w:val="clear" w:pos="0"/>
        </w:tabs>
        <w:spacing w:before="120" w:line="360" w:lineRule="auto"/>
        <w:ind w:left="0" w:firstLine="0"/>
        <w:jc w:val="both"/>
        <w:rPr>
          <w:rFonts w:asciiTheme="minorHAnsi" w:hAnsiTheme="minorHAnsi" w:cstheme="minorHAnsi"/>
        </w:rPr>
      </w:pPr>
      <w:r w:rsidRPr="006B5830">
        <w:rPr>
          <w:rFonts w:asciiTheme="minorHAnsi" w:eastAsia="Arial" w:hAnsiTheme="minorHAnsi" w:cstheme="minorHAnsi"/>
          <w:sz w:val="22"/>
          <w:szCs w:val="22"/>
        </w:rPr>
        <w:t>………………………</w:t>
      </w:r>
      <w:r>
        <w:rPr>
          <w:rFonts w:asciiTheme="minorHAnsi" w:eastAsia="Arial" w:hAnsiTheme="minorHAnsi" w:cstheme="minorHAnsi"/>
          <w:sz w:val="22"/>
          <w:szCs w:val="22"/>
        </w:rPr>
        <w:t>………………………………….………………...</w:t>
      </w:r>
      <w:r w:rsidRPr="006B5830">
        <w:rPr>
          <w:rFonts w:asciiTheme="minorHAnsi" w:eastAsia="Arial" w:hAnsiTheme="minorHAnsi" w:cstheme="minorHAnsi"/>
          <w:sz w:val="22"/>
          <w:szCs w:val="22"/>
        </w:rPr>
        <w:t>……………… z siedzibą w ………</w:t>
      </w:r>
      <w:r>
        <w:rPr>
          <w:rFonts w:asciiTheme="minorHAnsi" w:eastAsia="Arial" w:hAnsiTheme="minorHAnsi" w:cstheme="minorHAnsi"/>
          <w:sz w:val="22"/>
          <w:szCs w:val="22"/>
        </w:rPr>
        <w:t>………………</w:t>
      </w:r>
      <w:r w:rsidRPr="006B5830">
        <w:rPr>
          <w:rFonts w:asciiTheme="minorHAnsi" w:eastAsia="Arial" w:hAnsiTheme="minorHAnsi" w:cstheme="minorHAnsi"/>
          <w:sz w:val="22"/>
          <w:szCs w:val="22"/>
        </w:rPr>
        <w:t>…………</w:t>
      </w:r>
      <w:proofErr w:type="gramStart"/>
      <w:r w:rsidRPr="006B5830">
        <w:rPr>
          <w:rFonts w:asciiTheme="minorHAnsi" w:eastAsia="Arial" w:hAnsiTheme="minorHAnsi" w:cstheme="minorHAnsi"/>
          <w:sz w:val="22"/>
          <w:szCs w:val="22"/>
        </w:rPr>
        <w:t>…….</w:t>
      </w:r>
      <w:proofErr w:type="gramEnd"/>
      <w:r w:rsidRPr="006B5830">
        <w:rPr>
          <w:rFonts w:asciiTheme="minorHAnsi" w:eastAsia="Arial" w:hAnsiTheme="minorHAnsi" w:cstheme="minorHAnsi"/>
          <w:sz w:val="22"/>
          <w:szCs w:val="22"/>
        </w:rPr>
        <w:t>, przy</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ul.</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w:t>
      </w:r>
      <w:r>
        <w:rPr>
          <w:rFonts w:asciiTheme="minorHAnsi" w:eastAsia="Arial" w:hAnsiTheme="minorHAnsi" w:cstheme="minorHAnsi"/>
          <w:sz w:val="22"/>
          <w:szCs w:val="22"/>
        </w:rPr>
        <w:t>…………………………….</w:t>
      </w:r>
      <w:r w:rsidRPr="006B5830">
        <w:rPr>
          <w:rFonts w:asciiTheme="minorHAnsi" w:eastAsia="Arial" w:hAnsiTheme="minorHAnsi" w:cstheme="minorHAnsi"/>
          <w:sz w:val="22"/>
          <w:szCs w:val="22"/>
        </w:rPr>
        <w:t>…………………, NIP:</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 REGON:</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 xml:space="preserve">……………………, </w:t>
      </w:r>
    </w:p>
    <w:p w14:paraId="65C716B9" w14:textId="0059B288" w:rsidR="006B5830" w:rsidRPr="006B5830" w:rsidRDefault="006B5830" w:rsidP="008658FB">
      <w:pPr>
        <w:pStyle w:val="Bezodstpw"/>
        <w:numPr>
          <w:ilvl w:val="0"/>
          <w:numId w:val="1"/>
        </w:numPr>
        <w:spacing w:line="360" w:lineRule="auto"/>
        <w:ind w:left="0" w:firstLine="0"/>
        <w:rPr>
          <w:rFonts w:asciiTheme="minorHAnsi" w:eastAsia="Times New Roman" w:hAnsiTheme="minorHAnsi" w:cstheme="minorHAnsi"/>
          <w:bCs/>
        </w:rPr>
      </w:pPr>
      <w:r w:rsidRPr="006B5830">
        <w:rPr>
          <w:rFonts w:asciiTheme="minorHAnsi" w:eastAsia="Times New Roman" w:hAnsiTheme="minorHAnsi" w:cstheme="minorHAnsi"/>
          <w:bCs/>
        </w:rPr>
        <w:t>reprezentowaną przez:</w:t>
      </w:r>
    </w:p>
    <w:p w14:paraId="21BFB0AB" w14:textId="77777777" w:rsidR="006B5830" w:rsidRPr="006B5830" w:rsidRDefault="006B5830" w:rsidP="006B5830">
      <w:pPr>
        <w:pStyle w:val="Bezodstpw"/>
        <w:numPr>
          <w:ilvl w:val="0"/>
          <w:numId w:val="1"/>
        </w:numPr>
        <w:spacing w:line="360" w:lineRule="auto"/>
        <w:rPr>
          <w:rFonts w:asciiTheme="minorHAnsi" w:eastAsia="Times New Roman" w:hAnsiTheme="minorHAnsi" w:cstheme="minorHAnsi"/>
          <w:bCs/>
        </w:rPr>
      </w:pPr>
      <w:r w:rsidRPr="006B5830">
        <w:rPr>
          <w:rFonts w:asciiTheme="minorHAnsi" w:eastAsia="Times New Roman" w:hAnsiTheme="minorHAnsi" w:cstheme="minorHAnsi"/>
          <w:bCs/>
        </w:rPr>
        <w:t>……………………………………………………….……………………………………………………………</w:t>
      </w:r>
    </w:p>
    <w:p w14:paraId="10792DA7" w14:textId="073FAF16" w:rsidR="00D75AE6" w:rsidRDefault="00D75AE6" w:rsidP="00D75AE6">
      <w:pPr>
        <w:pStyle w:val="Zwykytekst"/>
        <w:numPr>
          <w:ilvl w:val="0"/>
          <w:numId w:val="1"/>
        </w:numPr>
        <w:spacing w:line="360" w:lineRule="auto"/>
        <w:rPr>
          <w:rFonts w:asciiTheme="minorHAnsi" w:hAnsiTheme="minorHAnsi" w:cstheme="minorHAnsi"/>
          <w:sz w:val="22"/>
          <w:szCs w:val="22"/>
        </w:rPr>
      </w:pPr>
      <w:r w:rsidRPr="00420693">
        <w:rPr>
          <w:rFonts w:asciiTheme="minorHAnsi" w:hAnsiTheme="minorHAnsi" w:cstheme="minorHAnsi"/>
          <w:sz w:val="22"/>
          <w:szCs w:val="22"/>
        </w:rPr>
        <w:t>zwanym w dalszej części umowy „</w:t>
      </w:r>
      <w:r w:rsidRPr="001356CB">
        <w:rPr>
          <w:rFonts w:asciiTheme="minorHAnsi" w:hAnsiTheme="minorHAnsi" w:cstheme="minorHAnsi"/>
          <w:b/>
          <w:bCs/>
          <w:sz w:val="22"/>
          <w:szCs w:val="22"/>
        </w:rPr>
        <w:t>Wykonawcą</w:t>
      </w:r>
      <w:r w:rsidRPr="00420693">
        <w:rPr>
          <w:rFonts w:asciiTheme="minorHAnsi" w:hAnsiTheme="minorHAnsi" w:cstheme="minorHAnsi"/>
          <w:sz w:val="22"/>
          <w:szCs w:val="22"/>
        </w:rPr>
        <w:t>”</w:t>
      </w:r>
      <w:r w:rsidR="008658FB">
        <w:rPr>
          <w:rFonts w:asciiTheme="minorHAnsi" w:hAnsiTheme="minorHAnsi" w:cstheme="minorHAnsi"/>
          <w:sz w:val="22"/>
          <w:szCs w:val="22"/>
        </w:rPr>
        <w:t>.</w:t>
      </w:r>
    </w:p>
    <w:p w14:paraId="27D3DA79" w14:textId="2D71CB27" w:rsidR="00AD4FA8" w:rsidRPr="00420693" w:rsidRDefault="00AD4FA8" w:rsidP="00D75AE6">
      <w:pPr>
        <w:pStyle w:val="Zwykytekst"/>
        <w:numPr>
          <w:ilvl w:val="0"/>
          <w:numId w:val="1"/>
        </w:numPr>
        <w:spacing w:line="360" w:lineRule="auto"/>
        <w:rPr>
          <w:rFonts w:asciiTheme="minorHAnsi" w:hAnsiTheme="minorHAnsi" w:cstheme="minorHAnsi"/>
          <w:sz w:val="22"/>
          <w:szCs w:val="22"/>
        </w:rPr>
      </w:pPr>
      <w:r w:rsidRPr="00AD4FA8">
        <w:rPr>
          <w:rFonts w:asciiTheme="minorHAnsi" w:hAnsiTheme="minorHAnsi" w:cstheme="minorHAnsi"/>
          <w:sz w:val="22"/>
          <w:szCs w:val="22"/>
        </w:rPr>
        <w:t>W treści umowy Zamawiający i Wykonawca zwani są również</w:t>
      </w:r>
      <w:r>
        <w:rPr>
          <w:rFonts w:asciiTheme="minorHAnsi" w:hAnsiTheme="minorHAnsi" w:cstheme="minorHAnsi"/>
          <w:sz w:val="22"/>
          <w:szCs w:val="22"/>
        </w:rPr>
        <w:t xml:space="preserve"> </w:t>
      </w:r>
      <w:r w:rsidRPr="00AD4FA8">
        <w:rPr>
          <w:rFonts w:asciiTheme="minorHAnsi" w:hAnsiTheme="minorHAnsi" w:cstheme="minorHAnsi"/>
          <w:b/>
          <w:bCs/>
          <w:sz w:val="22"/>
          <w:szCs w:val="22"/>
        </w:rPr>
        <w:t xml:space="preserve">Stroną </w:t>
      </w:r>
      <w:r w:rsidRPr="00AD4FA8">
        <w:rPr>
          <w:rFonts w:asciiTheme="minorHAnsi" w:hAnsiTheme="minorHAnsi" w:cstheme="minorHAnsi"/>
          <w:sz w:val="22"/>
          <w:szCs w:val="22"/>
        </w:rPr>
        <w:t xml:space="preserve">lub </w:t>
      </w:r>
      <w:r w:rsidRPr="00AD4FA8">
        <w:rPr>
          <w:rFonts w:asciiTheme="minorHAnsi" w:hAnsiTheme="minorHAnsi" w:cstheme="minorHAnsi"/>
          <w:b/>
          <w:bCs/>
          <w:sz w:val="22"/>
          <w:szCs w:val="22"/>
        </w:rPr>
        <w:t>Stronami</w:t>
      </w:r>
      <w:r>
        <w:rPr>
          <w:rFonts w:asciiTheme="minorHAnsi" w:hAnsiTheme="minorHAnsi" w:cstheme="minorHAnsi"/>
          <w:b/>
          <w:bCs/>
          <w:sz w:val="22"/>
          <w:szCs w:val="22"/>
        </w:rPr>
        <w:t>.</w:t>
      </w:r>
    </w:p>
    <w:p w14:paraId="0CE7FFC7" w14:textId="60C3AFD6" w:rsidR="00D75AE6" w:rsidRPr="00420693" w:rsidRDefault="008658FB" w:rsidP="00D75AE6">
      <w:pPr>
        <w:widowControl w:val="0"/>
        <w:autoSpaceDE w:val="0"/>
        <w:jc w:val="both"/>
        <w:rPr>
          <w:rFonts w:asciiTheme="minorHAnsi" w:hAnsiTheme="minorHAnsi" w:cstheme="minorHAnsi"/>
          <w:sz w:val="22"/>
          <w:szCs w:val="22"/>
        </w:rPr>
      </w:pPr>
      <w:r>
        <w:rPr>
          <w:rFonts w:asciiTheme="minorHAnsi" w:hAnsiTheme="minorHAnsi" w:cstheme="minorHAnsi"/>
          <w:sz w:val="22"/>
          <w:szCs w:val="22"/>
        </w:rPr>
        <w:t>W</w:t>
      </w:r>
      <w:r w:rsidR="00D75AE6" w:rsidRPr="00420693">
        <w:rPr>
          <w:rFonts w:asciiTheme="minorHAnsi" w:hAnsiTheme="minorHAnsi" w:cstheme="minorHAnsi"/>
          <w:sz w:val="22"/>
          <w:szCs w:val="22"/>
        </w:rPr>
        <w:t xml:space="preserve"> wyniku rozstrzygnię</w:t>
      </w:r>
      <w:r w:rsidR="0079628C" w:rsidRPr="00420693">
        <w:rPr>
          <w:rFonts w:asciiTheme="minorHAnsi" w:hAnsiTheme="minorHAnsi" w:cstheme="minorHAnsi"/>
          <w:sz w:val="22"/>
          <w:szCs w:val="22"/>
        </w:rPr>
        <w:t xml:space="preserve">cia </w:t>
      </w:r>
      <w:r w:rsidR="00AD4FA8">
        <w:rPr>
          <w:rFonts w:asciiTheme="minorHAnsi" w:hAnsiTheme="minorHAnsi" w:cstheme="minorHAnsi"/>
          <w:sz w:val="22"/>
          <w:szCs w:val="22"/>
        </w:rPr>
        <w:t xml:space="preserve">postępowania o udzielenie zamówienia publicznego pn. </w:t>
      </w:r>
      <w:bookmarkStart w:id="0" w:name="_Hlk144475693"/>
      <w:r w:rsidR="00AD4FA8" w:rsidRPr="00AD4FA8">
        <w:rPr>
          <w:rFonts w:asciiTheme="minorHAnsi" w:hAnsiTheme="minorHAnsi" w:cstheme="minorHAnsi"/>
          <w:b/>
          <w:bCs/>
          <w:sz w:val="22"/>
          <w:szCs w:val="22"/>
        </w:rPr>
        <w:t>Kompleksowa dostawa energii elektrycznej wraz z usługą dystrybucji do obiektów Zakładu Gospodarki Wodno-Kanalizacyjnej w Tomaszowie Mazowieckim Spółka z o.o</w:t>
      </w:r>
      <w:r w:rsidR="00AD4FA8">
        <w:rPr>
          <w:rFonts w:asciiTheme="minorHAnsi" w:hAnsiTheme="minorHAnsi" w:cstheme="minorHAnsi"/>
          <w:sz w:val="22"/>
          <w:szCs w:val="22"/>
        </w:rPr>
        <w:t xml:space="preserve">. </w:t>
      </w:r>
      <w:bookmarkEnd w:id="0"/>
      <w:r w:rsidR="00AD4FA8" w:rsidRPr="00AD4FA8">
        <w:rPr>
          <w:rFonts w:asciiTheme="minorHAnsi" w:hAnsiTheme="minorHAnsi" w:cstheme="minorHAnsi"/>
          <w:sz w:val="22"/>
          <w:szCs w:val="22"/>
        </w:rPr>
        <w:t>w okresie od 01.01.2024 r. do 31.12.2024</w:t>
      </w:r>
      <w:r w:rsidR="00AD4FA8">
        <w:rPr>
          <w:rFonts w:asciiTheme="minorHAnsi" w:hAnsiTheme="minorHAnsi" w:cstheme="minorHAnsi"/>
          <w:sz w:val="22"/>
          <w:szCs w:val="22"/>
        </w:rPr>
        <w:t> </w:t>
      </w:r>
      <w:r w:rsidR="00AD4FA8" w:rsidRPr="00AD4FA8">
        <w:rPr>
          <w:rFonts w:asciiTheme="minorHAnsi" w:hAnsiTheme="minorHAnsi" w:cstheme="minorHAnsi"/>
          <w:sz w:val="22"/>
          <w:szCs w:val="22"/>
        </w:rPr>
        <w:t>r.</w:t>
      </w:r>
      <w:r w:rsidR="00AD4FA8">
        <w:rPr>
          <w:rFonts w:asciiTheme="minorHAnsi" w:hAnsiTheme="minorHAnsi" w:cstheme="minorHAnsi"/>
          <w:sz w:val="22"/>
          <w:szCs w:val="22"/>
        </w:rPr>
        <w:t xml:space="preserve"> </w:t>
      </w:r>
      <w:r w:rsidR="001356CB">
        <w:rPr>
          <w:rFonts w:asciiTheme="minorHAnsi" w:hAnsiTheme="minorHAnsi" w:cstheme="minorHAnsi"/>
          <w:sz w:val="22"/>
          <w:szCs w:val="22"/>
        </w:rPr>
        <w:t>(</w:t>
      </w:r>
      <w:r w:rsidR="00AD4FA8" w:rsidRPr="00420693">
        <w:rPr>
          <w:rFonts w:asciiTheme="minorHAnsi" w:hAnsiTheme="minorHAnsi" w:cstheme="minorHAnsi"/>
          <w:sz w:val="22"/>
          <w:szCs w:val="22"/>
        </w:rPr>
        <w:t xml:space="preserve">sygnatura postępowania </w:t>
      </w:r>
      <w:r w:rsidR="003615AA" w:rsidRPr="003615AA">
        <w:rPr>
          <w:rFonts w:asciiTheme="minorHAnsi" w:hAnsiTheme="minorHAnsi" w:cstheme="minorHAnsi"/>
          <w:sz w:val="22"/>
          <w:szCs w:val="22"/>
        </w:rPr>
        <w:t>TWI.3201.11.2023</w:t>
      </w:r>
      <w:r w:rsidR="001356CB">
        <w:rPr>
          <w:rFonts w:asciiTheme="minorHAnsi" w:hAnsiTheme="minorHAnsi" w:cstheme="minorHAnsi"/>
          <w:sz w:val="22"/>
          <w:szCs w:val="22"/>
        </w:rPr>
        <w:t>)</w:t>
      </w:r>
      <w:r w:rsidR="00AD4FA8">
        <w:rPr>
          <w:rFonts w:asciiTheme="minorHAnsi" w:hAnsiTheme="minorHAnsi" w:cstheme="minorHAnsi"/>
          <w:sz w:val="22"/>
          <w:szCs w:val="22"/>
        </w:rPr>
        <w:t xml:space="preserve">, prowadzonego w trybie </w:t>
      </w:r>
      <w:r w:rsidR="0079628C" w:rsidRPr="00420693">
        <w:rPr>
          <w:rFonts w:asciiTheme="minorHAnsi" w:hAnsiTheme="minorHAnsi" w:cstheme="minorHAnsi"/>
          <w:sz w:val="22"/>
          <w:szCs w:val="22"/>
        </w:rPr>
        <w:t xml:space="preserve">przetargu nieograniczonego </w:t>
      </w:r>
      <w:r w:rsidR="00D75AE6" w:rsidRPr="00420693">
        <w:rPr>
          <w:rFonts w:asciiTheme="minorHAnsi" w:hAnsiTheme="minorHAnsi" w:cstheme="minorHAnsi"/>
          <w:sz w:val="22"/>
          <w:szCs w:val="22"/>
        </w:rPr>
        <w:t xml:space="preserve">na podstawie ustawy </w:t>
      </w:r>
      <w:r w:rsidR="009E776A" w:rsidRPr="00420693">
        <w:rPr>
          <w:rFonts w:asciiTheme="minorHAnsi" w:hAnsiTheme="minorHAnsi" w:cstheme="minorHAnsi"/>
          <w:sz w:val="22"/>
          <w:szCs w:val="22"/>
        </w:rPr>
        <w:t>z dnia 11 września 2019 r. Prawo zamówień publicznych (Dz.</w:t>
      </w:r>
      <w:r w:rsidR="009510C1">
        <w:rPr>
          <w:rFonts w:asciiTheme="minorHAnsi" w:hAnsiTheme="minorHAnsi" w:cstheme="minorHAnsi"/>
          <w:sz w:val="22"/>
          <w:szCs w:val="22"/>
        </w:rPr>
        <w:t> </w:t>
      </w:r>
      <w:r w:rsidR="009E776A" w:rsidRPr="00420693">
        <w:rPr>
          <w:rFonts w:asciiTheme="minorHAnsi" w:hAnsiTheme="minorHAnsi" w:cstheme="minorHAnsi"/>
          <w:sz w:val="22"/>
          <w:szCs w:val="22"/>
        </w:rPr>
        <w:t>U. z 202</w:t>
      </w:r>
      <w:r w:rsidR="00AA181D">
        <w:rPr>
          <w:rFonts w:asciiTheme="minorHAnsi" w:hAnsiTheme="minorHAnsi" w:cstheme="minorHAnsi"/>
          <w:sz w:val="22"/>
          <w:szCs w:val="22"/>
        </w:rPr>
        <w:t>3</w:t>
      </w:r>
      <w:r w:rsidR="009E776A" w:rsidRPr="00420693">
        <w:rPr>
          <w:rFonts w:asciiTheme="minorHAnsi" w:hAnsiTheme="minorHAnsi" w:cstheme="minorHAnsi"/>
          <w:sz w:val="22"/>
          <w:szCs w:val="22"/>
        </w:rPr>
        <w:t xml:space="preserve"> r. poz. </w:t>
      </w:r>
      <w:r w:rsidR="00AA181D">
        <w:rPr>
          <w:rFonts w:asciiTheme="minorHAnsi" w:hAnsiTheme="minorHAnsi" w:cstheme="minorHAnsi"/>
          <w:sz w:val="22"/>
          <w:szCs w:val="22"/>
        </w:rPr>
        <w:t>1605</w:t>
      </w:r>
      <w:r w:rsidR="009E776A" w:rsidRPr="00420693">
        <w:rPr>
          <w:rFonts w:asciiTheme="minorHAnsi" w:hAnsiTheme="minorHAnsi" w:cstheme="minorHAnsi"/>
          <w:sz w:val="22"/>
          <w:szCs w:val="22"/>
        </w:rPr>
        <w:t xml:space="preserve">), zwanej dalej ustawą, </w:t>
      </w:r>
      <w:r w:rsidR="00D75AE6" w:rsidRPr="00420693">
        <w:rPr>
          <w:rFonts w:asciiTheme="minorHAnsi" w:hAnsiTheme="minorHAnsi" w:cstheme="minorHAnsi"/>
          <w:sz w:val="22"/>
          <w:szCs w:val="22"/>
        </w:rPr>
        <w:t>zawarto umowę o następującej treści:</w:t>
      </w:r>
    </w:p>
    <w:p w14:paraId="72A28C4C" w14:textId="0AECD828" w:rsidR="00D75AE6" w:rsidRPr="00420693" w:rsidRDefault="00D75AE6" w:rsidP="00F86C13">
      <w:pPr>
        <w:keepNext/>
        <w:spacing w:before="360"/>
        <w:jc w:val="center"/>
        <w:rPr>
          <w:rFonts w:ascii="Calibri" w:hAnsi="Calibri" w:cs="Calibri"/>
          <w:b/>
        </w:rPr>
      </w:pPr>
      <w:r w:rsidRPr="00420693">
        <w:rPr>
          <w:rFonts w:ascii="Calibri" w:hAnsi="Calibri" w:cs="Calibri"/>
          <w:b/>
        </w:rPr>
        <w:t>§ 1</w:t>
      </w:r>
    </w:p>
    <w:p w14:paraId="60ED3997"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Postanowienia wstępne</w:t>
      </w:r>
    </w:p>
    <w:p w14:paraId="2EBC0318" w14:textId="77777777" w:rsidR="001356CB" w:rsidRPr="001356CB" w:rsidRDefault="001356CB" w:rsidP="001356CB">
      <w:pPr>
        <w:numPr>
          <w:ilvl w:val="0"/>
          <w:numId w:val="10"/>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1356CB">
        <w:rPr>
          <w:rFonts w:ascii="Calibri" w:hAnsi="Calibri" w:cs="Calibri"/>
          <w:sz w:val="22"/>
          <w:szCs w:val="22"/>
        </w:rPr>
        <w:t>Strony zgodnie oświadczają, że podstawą do ustalenia warunków niniejszej Umowy są:</w:t>
      </w:r>
    </w:p>
    <w:p w14:paraId="7DCF6CC8" w14:textId="212FDEF2" w:rsidR="001356CB" w:rsidRPr="001356CB" w:rsidRDefault="001356CB" w:rsidP="001356CB">
      <w:pPr>
        <w:numPr>
          <w:ilvl w:val="1"/>
          <w:numId w:val="26"/>
        </w:numPr>
        <w:tabs>
          <w:tab w:val="left" w:pos="851"/>
        </w:tabs>
        <w:suppressAutoHyphens w:val="0"/>
        <w:spacing w:before="40"/>
        <w:ind w:left="850" w:hanging="425"/>
        <w:jc w:val="both"/>
        <w:rPr>
          <w:rFonts w:asciiTheme="minorHAnsi" w:hAnsiTheme="minorHAnsi" w:cstheme="minorHAnsi"/>
          <w:sz w:val="22"/>
          <w:szCs w:val="22"/>
        </w:rPr>
      </w:pPr>
      <w:r w:rsidRPr="001356CB">
        <w:rPr>
          <w:rFonts w:asciiTheme="minorHAnsi" w:hAnsiTheme="minorHAnsi" w:cstheme="minorHAnsi"/>
          <w:sz w:val="22"/>
          <w:szCs w:val="22"/>
        </w:rPr>
        <w:t>Ustawa z dnia 10 kwietnia 1997 r. – Prawo energetyczne (Dz.U. z 2022 r., poz. 1385 ze zm.), zwana dalej ustawą Prawo energetyczne</w:t>
      </w:r>
      <w:r w:rsidR="00FF2FE8">
        <w:rPr>
          <w:rFonts w:asciiTheme="minorHAnsi" w:hAnsiTheme="minorHAnsi" w:cstheme="minorHAnsi"/>
          <w:sz w:val="22"/>
          <w:szCs w:val="22"/>
        </w:rPr>
        <w:t>,</w:t>
      </w:r>
      <w:r w:rsidRPr="001356CB">
        <w:rPr>
          <w:rFonts w:asciiTheme="minorHAnsi" w:hAnsiTheme="minorHAnsi" w:cstheme="minorHAnsi"/>
          <w:sz w:val="22"/>
          <w:szCs w:val="22"/>
        </w:rPr>
        <w:t xml:space="preserve"> wraz z obowiązującymi rozporządzeniami do niniejszej ustawy;</w:t>
      </w:r>
    </w:p>
    <w:p w14:paraId="198D3649" w14:textId="08418413" w:rsidR="001356CB" w:rsidRPr="001356CB" w:rsidRDefault="001356CB" w:rsidP="001356CB">
      <w:pPr>
        <w:numPr>
          <w:ilvl w:val="1"/>
          <w:numId w:val="26"/>
        </w:numPr>
        <w:tabs>
          <w:tab w:val="left" w:pos="851"/>
        </w:tabs>
        <w:suppressAutoHyphens w:val="0"/>
        <w:spacing w:before="40"/>
        <w:ind w:left="850" w:hanging="425"/>
        <w:jc w:val="both"/>
        <w:rPr>
          <w:rFonts w:asciiTheme="minorHAnsi" w:hAnsiTheme="minorHAnsi" w:cstheme="minorHAnsi"/>
          <w:sz w:val="22"/>
          <w:szCs w:val="22"/>
        </w:rPr>
      </w:pPr>
      <w:r w:rsidRPr="001356CB">
        <w:rPr>
          <w:rFonts w:asciiTheme="minorHAnsi" w:hAnsiTheme="minorHAnsi" w:cstheme="minorHAnsi"/>
          <w:sz w:val="22"/>
          <w:szCs w:val="22"/>
        </w:rPr>
        <w:t>Ustawa z dnia 23 kwietnia 1964 r. Kodeks cywilny (Dz. U. z 202</w:t>
      </w:r>
      <w:r w:rsidR="00A04F76">
        <w:rPr>
          <w:rFonts w:asciiTheme="minorHAnsi" w:hAnsiTheme="minorHAnsi" w:cstheme="minorHAnsi"/>
          <w:sz w:val="22"/>
          <w:szCs w:val="22"/>
        </w:rPr>
        <w:t>3</w:t>
      </w:r>
      <w:r w:rsidRPr="001356CB">
        <w:rPr>
          <w:rFonts w:asciiTheme="minorHAnsi" w:hAnsiTheme="minorHAnsi" w:cstheme="minorHAnsi"/>
          <w:sz w:val="22"/>
          <w:szCs w:val="22"/>
        </w:rPr>
        <w:t xml:space="preserve"> r. poz. </w:t>
      </w:r>
      <w:r w:rsidR="00A04F76">
        <w:rPr>
          <w:rFonts w:asciiTheme="minorHAnsi" w:hAnsiTheme="minorHAnsi" w:cstheme="minorHAnsi"/>
          <w:sz w:val="22"/>
          <w:szCs w:val="22"/>
        </w:rPr>
        <w:t>1610</w:t>
      </w:r>
      <w:r w:rsidR="005F1F70">
        <w:rPr>
          <w:rFonts w:asciiTheme="minorHAnsi" w:hAnsiTheme="minorHAnsi" w:cstheme="minorHAnsi"/>
          <w:sz w:val="22"/>
          <w:szCs w:val="22"/>
        </w:rPr>
        <w:t>)</w:t>
      </w:r>
      <w:r w:rsidRPr="001356CB">
        <w:rPr>
          <w:rFonts w:asciiTheme="minorHAnsi" w:hAnsiTheme="minorHAnsi" w:cstheme="minorHAnsi"/>
          <w:sz w:val="22"/>
          <w:szCs w:val="22"/>
        </w:rPr>
        <w:t>, zwana dalej Kodeks</w:t>
      </w:r>
      <w:r w:rsidR="00076883">
        <w:rPr>
          <w:rFonts w:asciiTheme="minorHAnsi" w:hAnsiTheme="minorHAnsi" w:cstheme="minorHAnsi"/>
          <w:sz w:val="22"/>
          <w:szCs w:val="22"/>
        </w:rPr>
        <w:t>em</w:t>
      </w:r>
      <w:r w:rsidRPr="001356CB">
        <w:rPr>
          <w:rFonts w:asciiTheme="minorHAnsi" w:hAnsiTheme="minorHAnsi" w:cstheme="minorHAnsi"/>
          <w:sz w:val="22"/>
          <w:szCs w:val="22"/>
        </w:rPr>
        <w:t xml:space="preserve"> cywilny</w:t>
      </w:r>
      <w:r w:rsidR="00076883">
        <w:rPr>
          <w:rFonts w:asciiTheme="minorHAnsi" w:hAnsiTheme="minorHAnsi" w:cstheme="minorHAnsi"/>
          <w:sz w:val="22"/>
          <w:szCs w:val="22"/>
        </w:rPr>
        <w:t>m</w:t>
      </w:r>
      <w:r w:rsidRPr="001356CB">
        <w:rPr>
          <w:rFonts w:asciiTheme="minorHAnsi" w:hAnsiTheme="minorHAnsi" w:cstheme="minorHAnsi"/>
          <w:sz w:val="22"/>
          <w:szCs w:val="22"/>
        </w:rPr>
        <w:t>;</w:t>
      </w:r>
    </w:p>
    <w:p w14:paraId="59684B49" w14:textId="06F87CD8" w:rsidR="001356CB" w:rsidRPr="001356CB" w:rsidRDefault="001356CB" w:rsidP="001356CB">
      <w:pPr>
        <w:numPr>
          <w:ilvl w:val="1"/>
          <w:numId w:val="26"/>
        </w:numPr>
        <w:tabs>
          <w:tab w:val="left" w:pos="851"/>
        </w:tabs>
        <w:suppressAutoHyphens w:val="0"/>
        <w:spacing w:before="40"/>
        <w:ind w:left="851" w:hanging="425"/>
        <w:jc w:val="both"/>
        <w:rPr>
          <w:rFonts w:asciiTheme="minorHAnsi" w:hAnsiTheme="minorHAnsi" w:cstheme="minorHAnsi"/>
          <w:sz w:val="22"/>
          <w:szCs w:val="22"/>
        </w:rPr>
      </w:pPr>
      <w:r w:rsidRPr="001356CB">
        <w:rPr>
          <w:rFonts w:asciiTheme="minorHAnsi" w:hAnsiTheme="minorHAnsi" w:cstheme="minorHAnsi"/>
          <w:sz w:val="22"/>
          <w:szCs w:val="22"/>
        </w:rPr>
        <w:t>Ustawa z dnia 11 września 2019 r. – Prawo zamówień publicznych (</w:t>
      </w:r>
      <w:r w:rsidR="00FF2FE8" w:rsidRPr="00420693">
        <w:rPr>
          <w:rFonts w:asciiTheme="minorHAnsi" w:hAnsiTheme="minorHAnsi" w:cstheme="minorHAnsi"/>
          <w:sz w:val="22"/>
          <w:szCs w:val="22"/>
        </w:rPr>
        <w:t>Dz.</w:t>
      </w:r>
      <w:r w:rsidR="00FF2FE8">
        <w:rPr>
          <w:rFonts w:asciiTheme="minorHAnsi" w:hAnsiTheme="minorHAnsi" w:cstheme="minorHAnsi"/>
          <w:sz w:val="22"/>
          <w:szCs w:val="22"/>
        </w:rPr>
        <w:t> </w:t>
      </w:r>
      <w:r w:rsidR="00FF2FE8" w:rsidRPr="00420693">
        <w:rPr>
          <w:rFonts w:asciiTheme="minorHAnsi" w:hAnsiTheme="minorHAnsi" w:cstheme="minorHAnsi"/>
          <w:sz w:val="22"/>
          <w:szCs w:val="22"/>
        </w:rPr>
        <w:t>U. z 202</w:t>
      </w:r>
      <w:r w:rsidR="00AA181D">
        <w:rPr>
          <w:rFonts w:asciiTheme="minorHAnsi" w:hAnsiTheme="minorHAnsi" w:cstheme="minorHAnsi"/>
          <w:sz w:val="22"/>
          <w:szCs w:val="22"/>
        </w:rPr>
        <w:t>3</w:t>
      </w:r>
      <w:r w:rsidR="00FF2FE8" w:rsidRPr="00420693">
        <w:rPr>
          <w:rFonts w:asciiTheme="minorHAnsi" w:hAnsiTheme="minorHAnsi" w:cstheme="minorHAnsi"/>
          <w:sz w:val="22"/>
          <w:szCs w:val="22"/>
        </w:rPr>
        <w:t xml:space="preserve"> r. poz.</w:t>
      </w:r>
      <w:r w:rsidR="00FF2FE8">
        <w:rPr>
          <w:rFonts w:asciiTheme="minorHAnsi" w:hAnsiTheme="minorHAnsi" w:cstheme="minorHAnsi"/>
          <w:sz w:val="22"/>
          <w:szCs w:val="22"/>
        </w:rPr>
        <w:t> </w:t>
      </w:r>
      <w:r w:rsidR="00AA181D">
        <w:rPr>
          <w:rFonts w:asciiTheme="minorHAnsi" w:hAnsiTheme="minorHAnsi" w:cstheme="minorHAnsi"/>
          <w:sz w:val="22"/>
          <w:szCs w:val="22"/>
        </w:rPr>
        <w:t>1605</w:t>
      </w:r>
      <w:r w:rsidR="00FF2FE8" w:rsidRPr="00420693">
        <w:rPr>
          <w:rFonts w:asciiTheme="minorHAnsi" w:hAnsiTheme="minorHAnsi" w:cstheme="minorHAnsi"/>
          <w:sz w:val="22"/>
          <w:szCs w:val="22"/>
        </w:rPr>
        <w:t>)</w:t>
      </w:r>
      <w:r w:rsidR="00FF2FE8">
        <w:rPr>
          <w:rFonts w:asciiTheme="minorHAnsi" w:hAnsiTheme="minorHAnsi" w:cstheme="minorHAnsi"/>
          <w:sz w:val="22"/>
          <w:szCs w:val="22"/>
        </w:rPr>
        <w:t xml:space="preserve"> </w:t>
      </w:r>
      <w:r w:rsidRPr="001356CB">
        <w:rPr>
          <w:rFonts w:asciiTheme="minorHAnsi" w:hAnsiTheme="minorHAnsi" w:cstheme="minorHAnsi"/>
          <w:sz w:val="22"/>
          <w:szCs w:val="22"/>
        </w:rPr>
        <w:t>zwana dalej Ustaw</w:t>
      </w:r>
      <w:r w:rsidR="00076883">
        <w:rPr>
          <w:rFonts w:asciiTheme="minorHAnsi" w:hAnsiTheme="minorHAnsi" w:cstheme="minorHAnsi"/>
          <w:sz w:val="22"/>
          <w:szCs w:val="22"/>
        </w:rPr>
        <w:t>ą</w:t>
      </w:r>
      <w:r w:rsidRPr="001356CB">
        <w:rPr>
          <w:rFonts w:asciiTheme="minorHAnsi" w:hAnsiTheme="minorHAnsi" w:cstheme="minorHAnsi"/>
          <w:sz w:val="22"/>
          <w:szCs w:val="22"/>
        </w:rPr>
        <w:t xml:space="preserve"> Pzp;</w:t>
      </w:r>
    </w:p>
    <w:p w14:paraId="111D1546" w14:textId="2C20F7F7" w:rsidR="001356CB" w:rsidRPr="001356CB" w:rsidRDefault="001356CB" w:rsidP="001356CB">
      <w:pPr>
        <w:numPr>
          <w:ilvl w:val="1"/>
          <w:numId w:val="26"/>
        </w:numPr>
        <w:tabs>
          <w:tab w:val="left" w:pos="851"/>
        </w:tabs>
        <w:suppressAutoHyphens w:val="0"/>
        <w:spacing w:before="40"/>
        <w:ind w:left="851" w:hanging="425"/>
        <w:jc w:val="both"/>
        <w:rPr>
          <w:rFonts w:asciiTheme="minorHAnsi" w:hAnsiTheme="minorHAnsi" w:cstheme="minorHAnsi"/>
          <w:sz w:val="22"/>
          <w:szCs w:val="22"/>
        </w:rPr>
      </w:pPr>
      <w:r w:rsidRPr="001356CB">
        <w:rPr>
          <w:rFonts w:asciiTheme="minorHAnsi" w:hAnsiTheme="minorHAnsi" w:cstheme="minorHAnsi"/>
          <w:sz w:val="22"/>
          <w:szCs w:val="22"/>
        </w:rPr>
        <w:t>Ustawa z dnia 27 października 2022</w:t>
      </w:r>
      <w:r>
        <w:rPr>
          <w:rFonts w:asciiTheme="minorHAnsi" w:hAnsiTheme="minorHAnsi" w:cstheme="minorHAnsi"/>
          <w:sz w:val="22"/>
          <w:szCs w:val="22"/>
        </w:rPr>
        <w:t> </w:t>
      </w:r>
      <w:r w:rsidRPr="001356CB">
        <w:rPr>
          <w:rFonts w:asciiTheme="minorHAnsi" w:hAnsiTheme="minorHAnsi" w:cstheme="minorHAnsi"/>
          <w:sz w:val="22"/>
          <w:szCs w:val="22"/>
        </w:rPr>
        <w:t>r. o środkach nadzwyczajnych mających na celu ograniczenie wysokości cen energii elektrycznej oraz wsparciu niektórych odbiorców w 2023 roku (Dz.</w:t>
      </w:r>
      <w:r>
        <w:rPr>
          <w:rFonts w:asciiTheme="minorHAnsi" w:hAnsiTheme="minorHAnsi" w:cstheme="minorHAnsi"/>
          <w:sz w:val="22"/>
          <w:szCs w:val="22"/>
        </w:rPr>
        <w:t> </w:t>
      </w:r>
      <w:r w:rsidRPr="001356CB">
        <w:rPr>
          <w:rFonts w:asciiTheme="minorHAnsi" w:hAnsiTheme="minorHAnsi" w:cstheme="minorHAnsi"/>
          <w:sz w:val="22"/>
          <w:szCs w:val="22"/>
        </w:rPr>
        <w:t xml:space="preserve">U. </w:t>
      </w:r>
      <w:r w:rsidR="00FF2FE8">
        <w:rPr>
          <w:rFonts w:asciiTheme="minorHAnsi" w:hAnsiTheme="minorHAnsi" w:cstheme="minorHAnsi"/>
          <w:sz w:val="22"/>
          <w:szCs w:val="22"/>
        </w:rPr>
        <w:t xml:space="preserve">z </w:t>
      </w:r>
      <w:r w:rsidRPr="001356CB">
        <w:rPr>
          <w:rFonts w:asciiTheme="minorHAnsi" w:hAnsiTheme="minorHAnsi" w:cstheme="minorHAnsi"/>
          <w:sz w:val="22"/>
          <w:szCs w:val="22"/>
        </w:rPr>
        <w:t>2022</w:t>
      </w:r>
      <w:r w:rsidR="00FF2FE8">
        <w:rPr>
          <w:rFonts w:asciiTheme="minorHAnsi" w:hAnsiTheme="minorHAnsi" w:cstheme="minorHAnsi"/>
          <w:sz w:val="22"/>
          <w:szCs w:val="22"/>
        </w:rPr>
        <w:t xml:space="preserve"> r.</w:t>
      </w:r>
      <w:r w:rsidRPr="001356CB">
        <w:rPr>
          <w:rFonts w:asciiTheme="minorHAnsi" w:hAnsiTheme="minorHAnsi" w:cstheme="minorHAnsi"/>
          <w:sz w:val="22"/>
          <w:szCs w:val="22"/>
        </w:rPr>
        <w:t xml:space="preserve"> poz. 2243 ze zm.);</w:t>
      </w:r>
    </w:p>
    <w:p w14:paraId="5F32BA8D" w14:textId="7D8FC57C" w:rsidR="001356CB" w:rsidRPr="001356CB" w:rsidRDefault="00FF2FE8" w:rsidP="001356CB">
      <w:pPr>
        <w:numPr>
          <w:ilvl w:val="1"/>
          <w:numId w:val="26"/>
        </w:numPr>
        <w:tabs>
          <w:tab w:val="left" w:pos="851"/>
        </w:tabs>
        <w:suppressAutoHyphens w:val="0"/>
        <w:spacing w:before="40"/>
        <w:ind w:left="851" w:hanging="425"/>
        <w:jc w:val="both"/>
        <w:rPr>
          <w:rFonts w:asciiTheme="minorHAnsi" w:hAnsiTheme="minorHAnsi" w:cstheme="minorHAnsi"/>
          <w:sz w:val="22"/>
          <w:szCs w:val="22"/>
        </w:rPr>
      </w:pPr>
      <w:r w:rsidRPr="00FF2FE8">
        <w:rPr>
          <w:rFonts w:asciiTheme="minorHAnsi" w:hAnsiTheme="minorHAnsi" w:cstheme="minorHAnsi"/>
          <w:color w:val="000000"/>
          <w:sz w:val="22"/>
          <w:szCs w:val="22"/>
          <w:lang w:bidi="pl-PL"/>
        </w:rPr>
        <w:t xml:space="preserve">Instrukcja Ruchu i Eksploatacji Sieci Dystrybucyjnej </w:t>
      </w:r>
      <w:r>
        <w:rPr>
          <w:rFonts w:asciiTheme="minorHAnsi" w:hAnsiTheme="minorHAnsi" w:cstheme="minorHAnsi"/>
          <w:color w:val="000000"/>
          <w:sz w:val="22"/>
          <w:szCs w:val="22"/>
          <w:lang w:bidi="pl-PL"/>
        </w:rPr>
        <w:t xml:space="preserve">PGE Dystrybucja SA </w:t>
      </w:r>
      <w:r w:rsidRPr="00FF2FE8">
        <w:rPr>
          <w:rFonts w:asciiTheme="minorHAnsi" w:hAnsiTheme="minorHAnsi" w:cstheme="minorHAnsi"/>
          <w:color w:val="000000"/>
          <w:sz w:val="22"/>
          <w:szCs w:val="22"/>
          <w:lang w:bidi="pl-PL"/>
        </w:rPr>
        <w:t>(</w:t>
      </w:r>
      <w:proofErr w:type="spellStart"/>
      <w:r w:rsidRPr="00FF2FE8">
        <w:rPr>
          <w:rFonts w:asciiTheme="minorHAnsi" w:hAnsiTheme="minorHAnsi" w:cstheme="minorHAnsi"/>
          <w:color w:val="000000"/>
          <w:sz w:val="22"/>
          <w:szCs w:val="22"/>
          <w:lang w:bidi="pl-PL"/>
        </w:rPr>
        <w:t>IRiESD</w:t>
      </w:r>
      <w:proofErr w:type="spellEnd"/>
      <w:r w:rsidRPr="00FF2FE8">
        <w:rPr>
          <w:rFonts w:asciiTheme="minorHAnsi" w:hAnsiTheme="minorHAnsi" w:cstheme="minorHAnsi"/>
          <w:color w:val="000000"/>
          <w:sz w:val="22"/>
          <w:szCs w:val="22"/>
          <w:lang w:bidi="pl-PL"/>
        </w:rPr>
        <w:t>)</w:t>
      </w:r>
      <w:r w:rsidR="001356CB" w:rsidRPr="001356CB">
        <w:rPr>
          <w:rFonts w:asciiTheme="minorHAnsi" w:hAnsiTheme="minorHAnsi" w:cstheme="minorHAnsi"/>
          <w:color w:val="000000"/>
          <w:sz w:val="22"/>
          <w:szCs w:val="22"/>
          <w:lang w:bidi="pl-PL"/>
        </w:rPr>
        <w:t>;</w:t>
      </w:r>
    </w:p>
    <w:p w14:paraId="382B9D3F" w14:textId="2480380F" w:rsidR="001356CB" w:rsidRDefault="00FF2FE8" w:rsidP="00FF2FE8">
      <w:pPr>
        <w:numPr>
          <w:ilvl w:val="1"/>
          <w:numId w:val="26"/>
        </w:numPr>
        <w:tabs>
          <w:tab w:val="left" w:pos="851"/>
        </w:tabs>
        <w:suppressAutoHyphens w:val="0"/>
        <w:spacing w:before="40"/>
        <w:ind w:left="851" w:hanging="425"/>
        <w:jc w:val="both"/>
        <w:rPr>
          <w:rFonts w:asciiTheme="minorHAnsi" w:hAnsiTheme="minorHAnsi" w:cstheme="minorHAnsi"/>
          <w:color w:val="000000"/>
          <w:sz w:val="22"/>
          <w:szCs w:val="22"/>
          <w:lang w:bidi="pl-PL"/>
        </w:rPr>
      </w:pPr>
      <w:r w:rsidRPr="00FF2FE8">
        <w:rPr>
          <w:rFonts w:asciiTheme="minorHAnsi" w:hAnsiTheme="minorHAnsi" w:cstheme="minorHAnsi"/>
          <w:color w:val="000000"/>
          <w:sz w:val="22"/>
          <w:szCs w:val="22"/>
          <w:lang w:bidi="pl-PL"/>
        </w:rPr>
        <w:t>Taryfa dla usług dystrybucji energii elektrycznej PGE Dystrybucja SA</w:t>
      </w:r>
      <w:r w:rsidR="00076883">
        <w:rPr>
          <w:rFonts w:asciiTheme="minorHAnsi" w:hAnsiTheme="minorHAnsi" w:cstheme="minorHAnsi"/>
          <w:color w:val="000000"/>
          <w:sz w:val="22"/>
          <w:szCs w:val="22"/>
          <w:lang w:bidi="pl-PL"/>
        </w:rPr>
        <w:t>, zwana dalej Taryfą</w:t>
      </w:r>
      <w:r w:rsidRPr="00FF2FE8">
        <w:rPr>
          <w:rFonts w:asciiTheme="minorHAnsi" w:hAnsiTheme="minorHAnsi" w:cstheme="minorHAnsi"/>
          <w:color w:val="000000"/>
          <w:sz w:val="22"/>
          <w:szCs w:val="22"/>
          <w:lang w:bidi="pl-PL"/>
        </w:rPr>
        <w:t>;</w:t>
      </w:r>
    </w:p>
    <w:p w14:paraId="220E53B9" w14:textId="77777777" w:rsidR="009A236E" w:rsidRPr="001356CB" w:rsidRDefault="009A236E" w:rsidP="009A236E">
      <w:pPr>
        <w:numPr>
          <w:ilvl w:val="1"/>
          <w:numId w:val="26"/>
        </w:numPr>
        <w:tabs>
          <w:tab w:val="left" w:pos="851"/>
        </w:tabs>
        <w:suppressAutoHyphens w:val="0"/>
        <w:spacing w:before="40"/>
        <w:ind w:left="851" w:hanging="425"/>
        <w:jc w:val="both"/>
        <w:rPr>
          <w:rFonts w:asciiTheme="minorHAnsi" w:hAnsiTheme="minorHAnsi" w:cstheme="minorHAnsi"/>
          <w:sz w:val="22"/>
          <w:szCs w:val="22"/>
        </w:rPr>
      </w:pPr>
      <w:r w:rsidRPr="001356CB">
        <w:rPr>
          <w:rFonts w:asciiTheme="minorHAnsi" w:hAnsiTheme="minorHAnsi" w:cstheme="minorHAnsi"/>
          <w:sz w:val="22"/>
          <w:szCs w:val="22"/>
        </w:rPr>
        <w:t>Koncesja Wykonawcy na obrót energią elektryczną nr …………………… z dnia ……………r. wydana przez Prezesa Urzędu Regulacji Energetyki;</w:t>
      </w:r>
    </w:p>
    <w:p w14:paraId="56044372" w14:textId="77777777" w:rsidR="00A04F76" w:rsidRPr="00A04F76" w:rsidRDefault="009A236E" w:rsidP="009A236E">
      <w:pPr>
        <w:numPr>
          <w:ilvl w:val="1"/>
          <w:numId w:val="26"/>
        </w:numPr>
        <w:tabs>
          <w:tab w:val="left" w:pos="851"/>
        </w:tabs>
        <w:suppressAutoHyphens w:val="0"/>
        <w:spacing w:before="40"/>
        <w:ind w:left="851" w:hanging="425"/>
        <w:jc w:val="both"/>
        <w:rPr>
          <w:rFonts w:asciiTheme="minorHAnsi" w:hAnsiTheme="minorHAnsi" w:cstheme="minorHAnsi"/>
          <w:sz w:val="22"/>
          <w:szCs w:val="22"/>
        </w:rPr>
      </w:pPr>
      <w:r w:rsidRPr="009A6037">
        <w:rPr>
          <w:rFonts w:asciiTheme="minorHAnsi" w:hAnsiTheme="minorHAnsi" w:cstheme="minorHAnsi"/>
          <w:sz w:val="22"/>
          <w:szCs w:val="22"/>
        </w:rPr>
        <w:t>Aktualna (ważna w okresie obowiązywania umowy sprzedaży) Generalna Umowa Dystrybucyjna zawarta pomiędzy Wykonawcą a PGE Dystrybucja S</w:t>
      </w:r>
      <w:r w:rsidR="00A04F76">
        <w:rPr>
          <w:rFonts w:asciiTheme="minorHAnsi" w:hAnsiTheme="minorHAnsi" w:cstheme="minorHAnsi"/>
          <w:sz w:val="22"/>
          <w:szCs w:val="22"/>
        </w:rPr>
        <w:t>.</w:t>
      </w:r>
      <w:r w:rsidRPr="009A6037">
        <w:rPr>
          <w:rFonts w:asciiTheme="minorHAnsi" w:hAnsiTheme="minorHAnsi" w:cstheme="minorHAnsi"/>
          <w:sz w:val="22"/>
          <w:szCs w:val="22"/>
        </w:rPr>
        <w:t>A</w:t>
      </w:r>
      <w:r w:rsidR="0037384E" w:rsidRPr="009A6037">
        <w:rPr>
          <w:rFonts w:asciiTheme="minorHAnsi" w:hAnsiTheme="minorHAnsi" w:cstheme="minorHAnsi"/>
          <w:sz w:val="22"/>
          <w:szCs w:val="22"/>
        </w:rPr>
        <w:t>.</w:t>
      </w:r>
      <w:r w:rsidR="00A04F76">
        <w:rPr>
          <w:rFonts w:ascii="Calibri" w:hAnsi="Calibri" w:cs="Calibri"/>
          <w:sz w:val="22"/>
          <w:szCs w:val="22"/>
        </w:rPr>
        <w:t xml:space="preserve"> </w:t>
      </w:r>
    </w:p>
    <w:p w14:paraId="3E73C5D0" w14:textId="1020D125" w:rsidR="009A236E" w:rsidRPr="009A6037" w:rsidRDefault="0037384E" w:rsidP="00A04F76">
      <w:pPr>
        <w:tabs>
          <w:tab w:val="left" w:pos="851"/>
        </w:tabs>
        <w:suppressAutoHyphens w:val="0"/>
        <w:spacing w:before="40"/>
        <w:ind w:left="851"/>
        <w:jc w:val="both"/>
        <w:rPr>
          <w:rFonts w:asciiTheme="minorHAnsi" w:hAnsiTheme="minorHAnsi" w:cstheme="minorHAnsi"/>
          <w:sz w:val="22"/>
          <w:szCs w:val="22"/>
        </w:rPr>
      </w:pPr>
      <w:r w:rsidRPr="009A6037">
        <w:rPr>
          <w:rFonts w:ascii="Calibri" w:hAnsi="Calibri" w:cs="Calibri"/>
          <w:sz w:val="22"/>
          <w:szCs w:val="22"/>
        </w:rPr>
        <w:t>Oświadczenie o posiadaniu umowy zawartej pomiędzy Wykonawcą a OSD, stanowi załącznik nr 3 do niniejszej umowy.</w:t>
      </w:r>
    </w:p>
    <w:p w14:paraId="0260839D" w14:textId="5736FECF" w:rsidR="009A236E" w:rsidRPr="00420693" w:rsidRDefault="009A236E" w:rsidP="009A236E">
      <w:pPr>
        <w:keepNext/>
        <w:spacing w:before="360"/>
        <w:jc w:val="center"/>
        <w:rPr>
          <w:rFonts w:ascii="Calibri" w:hAnsi="Calibri" w:cs="Calibri"/>
          <w:b/>
        </w:rPr>
      </w:pPr>
      <w:r w:rsidRPr="00420693">
        <w:rPr>
          <w:rFonts w:ascii="Calibri" w:hAnsi="Calibri" w:cs="Calibri"/>
          <w:b/>
        </w:rPr>
        <w:lastRenderedPageBreak/>
        <w:t>§ </w:t>
      </w:r>
      <w:r>
        <w:rPr>
          <w:rFonts w:ascii="Calibri" w:hAnsi="Calibri" w:cs="Calibri"/>
          <w:b/>
        </w:rPr>
        <w:t>2</w:t>
      </w:r>
    </w:p>
    <w:p w14:paraId="4BA5D016" w14:textId="405C7463" w:rsidR="009A236E" w:rsidRPr="00420693" w:rsidRDefault="009A236E" w:rsidP="009A236E">
      <w:pPr>
        <w:keepNext/>
        <w:spacing w:before="40" w:after="120"/>
        <w:jc w:val="center"/>
        <w:rPr>
          <w:rFonts w:ascii="Calibri" w:hAnsi="Calibri" w:cs="Calibri"/>
          <w:b/>
        </w:rPr>
      </w:pPr>
      <w:r w:rsidRPr="00420693">
        <w:rPr>
          <w:rFonts w:ascii="Calibri" w:hAnsi="Calibri" w:cs="Calibri"/>
          <w:b/>
        </w:rPr>
        <w:t>P</w:t>
      </w:r>
      <w:r>
        <w:rPr>
          <w:rFonts w:ascii="Calibri" w:hAnsi="Calibri" w:cs="Calibri"/>
          <w:b/>
        </w:rPr>
        <w:t>rzedmiot umowy</w:t>
      </w:r>
    </w:p>
    <w:p w14:paraId="5DCDEFBF" w14:textId="1245117C" w:rsidR="001356CB" w:rsidRPr="00420693" w:rsidRDefault="001356CB" w:rsidP="001356CB">
      <w:pPr>
        <w:widowControl w:val="0"/>
        <w:tabs>
          <w:tab w:val="left" w:pos="620"/>
        </w:tabs>
        <w:autoSpaceDE w:val="0"/>
        <w:spacing w:line="252" w:lineRule="auto"/>
        <w:jc w:val="both"/>
        <w:rPr>
          <w:rFonts w:ascii="Calibri" w:eastAsia="Arial Unicode MS" w:hAnsi="Calibri" w:cs="Calibri"/>
          <w:sz w:val="22"/>
          <w:szCs w:val="22"/>
          <w:shd w:val="clear" w:color="auto" w:fill="FFFFFF"/>
        </w:rPr>
      </w:pPr>
      <w:r w:rsidRPr="001356CB">
        <w:rPr>
          <w:rFonts w:ascii="Calibri" w:hAnsi="Calibri" w:cs="Calibri"/>
          <w:sz w:val="22"/>
          <w:szCs w:val="22"/>
        </w:rPr>
        <w:t xml:space="preserve">Kompleksowa dostawa energii elektrycznej obejmująca sprzedaż oraz świadczenie usług dystrybucji energii elektrycznej </w:t>
      </w:r>
      <w:r w:rsidRPr="00420693">
        <w:rPr>
          <w:rFonts w:ascii="Calibri" w:hAnsi="Calibri" w:cs="Calibri"/>
          <w:sz w:val="22"/>
          <w:szCs w:val="22"/>
        </w:rPr>
        <w:t>odbywa się na warunkach określonych przepisami ustawy Prawo energetyczne, zgodnie z obowiązującymi rozporządzeniami do ww. ustawy oraz przepisami ustawy Kodeks Cywilny, zasadami określonymi w koncesjach, postanowieniami niniejszej Umowy, oraz ustawą Pzp.</w:t>
      </w:r>
    </w:p>
    <w:p w14:paraId="5D3B0425" w14:textId="63C89C1F" w:rsid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 xml:space="preserve">Kompleksowa dostawa energii elektrycznej obejmująca sprzedaż oraz świadczenie usług dystrybucji energii elektrycznej odbywa się na warunkach określonych przepisami ustawy z dnia 10 kwietnia 1997 r. Prawo energetyczne (Dz. U. z 2022 r. poz. 1385 z </w:t>
      </w:r>
      <w:proofErr w:type="spellStart"/>
      <w:r w:rsidRPr="007320B2">
        <w:rPr>
          <w:rFonts w:ascii="Calibri" w:hAnsi="Calibri" w:cs="Calibri"/>
          <w:sz w:val="22"/>
          <w:szCs w:val="22"/>
        </w:rPr>
        <w:t>późn</w:t>
      </w:r>
      <w:proofErr w:type="spellEnd"/>
      <w:r>
        <w:rPr>
          <w:rFonts w:ascii="Calibri" w:hAnsi="Calibri" w:cs="Calibri"/>
          <w:sz w:val="22"/>
          <w:szCs w:val="22"/>
        </w:rPr>
        <w:t>.</w:t>
      </w:r>
      <w:r w:rsidRPr="007320B2">
        <w:rPr>
          <w:rFonts w:ascii="Calibri" w:hAnsi="Calibri" w:cs="Calibri"/>
          <w:sz w:val="22"/>
          <w:szCs w:val="22"/>
        </w:rPr>
        <w:t xml:space="preserve"> </w:t>
      </w:r>
      <w:r>
        <w:rPr>
          <w:rFonts w:ascii="Calibri" w:hAnsi="Calibri" w:cs="Calibri"/>
          <w:sz w:val="22"/>
          <w:szCs w:val="22"/>
        </w:rPr>
        <w:t>z</w:t>
      </w:r>
      <w:r w:rsidRPr="007320B2">
        <w:rPr>
          <w:rFonts w:ascii="Calibri" w:hAnsi="Calibri" w:cs="Calibri"/>
          <w:sz w:val="22"/>
          <w:szCs w:val="22"/>
        </w:rPr>
        <w:t>m</w:t>
      </w:r>
      <w:r>
        <w:rPr>
          <w:rFonts w:ascii="Calibri" w:hAnsi="Calibri" w:cs="Calibri"/>
          <w:sz w:val="22"/>
          <w:szCs w:val="22"/>
        </w:rPr>
        <w:t>.</w:t>
      </w:r>
      <w:r w:rsidRPr="007320B2">
        <w:rPr>
          <w:rFonts w:ascii="Calibri" w:hAnsi="Calibri" w:cs="Calibri"/>
          <w:sz w:val="22"/>
          <w:szCs w:val="22"/>
        </w:rPr>
        <w:t>), przepisami Kodeksu cywilnego, zasadami określonymi w koncesji, postanowieniami niniejszej Umowy, a także zgodnie Taryfą Operatora Systemu Dystrybucyjnego jak również ze złożoną przez Wykonawcę ofertą.</w:t>
      </w:r>
    </w:p>
    <w:p w14:paraId="77021D90" w14:textId="62303DE8" w:rsidR="00D60C1B" w:rsidRDefault="00D60C1B"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CE4C82">
        <w:rPr>
          <w:rFonts w:ascii="Calibri" w:hAnsi="Calibri" w:cs="Calibri"/>
          <w:sz w:val="22"/>
          <w:szCs w:val="22"/>
        </w:rPr>
        <w:t xml:space="preserve">Kompleksowa dostawa energii elektrycznej obejmująca sprzedaż oraz świadczenie usług dystrybucji energii elektrycznej odbywa się za pośrednictwem sieci dystrybucyjnej należącej do PGE Dystrybucja SA (zwanej dalej </w:t>
      </w:r>
      <w:r w:rsidRPr="00D60C1B">
        <w:rPr>
          <w:rFonts w:ascii="Calibri" w:hAnsi="Calibri" w:cs="Calibri"/>
          <w:sz w:val="22"/>
          <w:szCs w:val="22"/>
        </w:rPr>
        <w:t>OSD</w:t>
      </w:r>
      <w:r w:rsidRPr="00CE4C82">
        <w:rPr>
          <w:rFonts w:ascii="Calibri" w:hAnsi="Calibri" w:cs="Calibri"/>
          <w:sz w:val="22"/>
          <w:szCs w:val="22"/>
        </w:rPr>
        <w:t xml:space="preserve">), z którą </w:t>
      </w:r>
      <w:r w:rsidRPr="00D60C1B">
        <w:rPr>
          <w:rFonts w:ascii="Calibri" w:hAnsi="Calibri" w:cs="Calibri"/>
          <w:sz w:val="22"/>
          <w:szCs w:val="22"/>
        </w:rPr>
        <w:t>Wykonaw</w:t>
      </w:r>
      <w:r w:rsidR="00DC2392">
        <w:rPr>
          <w:rFonts w:ascii="Calibri" w:hAnsi="Calibri" w:cs="Calibri"/>
          <w:sz w:val="22"/>
          <w:szCs w:val="22"/>
        </w:rPr>
        <w:t>c</w:t>
      </w:r>
      <w:r w:rsidRPr="00D60C1B">
        <w:rPr>
          <w:rFonts w:ascii="Calibri" w:hAnsi="Calibri" w:cs="Calibri"/>
          <w:sz w:val="22"/>
          <w:szCs w:val="22"/>
        </w:rPr>
        <w:t>a</w:t>
      </w:r>
      <w:r w:rsidR="00DC2392">
        <w:rPr>
          <w:rFonts w:ascii="Calibri" w:hAnsi="Calibri" w:cs="Calibri"/>
          <w:sz w:val="22"/>
          <w:szCs w:val="22"/>
        </w:rPr>
        <w:t xml:space="preserve"> </w:t>
      </w:r>
      <w:r w:rsidRPr="00CE4C82">
        <w:rPr>
          <w:rFonts w:ascii="Calibri" w:hAnsi="Calibri" w:cs="Calibri"/>
          <w:sz w:val="22"/>
          <w:szCs w:val="22"/>
        </w:rPr>
        <w:t>będzie miał podpisaną umowę o świadczenie takich usług najpóźniej w dniu podpisania umowy i co najmniej do 31.12.2024 r. i umożliwiającą rozpoczęcie sprzedaży energii elektrycznej.</w:t>
      </w:r>
    </w:p>
    <w:p w14:paraId="3C1AEF29" w14:textId="4541DBDB"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 xml:space="preserve">Wykonawca zobowiązuje się do sprzedaży energii elektrycznej i zapewnia jej przesył i dystrybucję według zapotrzebowania i do miejsc wskazanych przez Zamawiającego w Załączniku nr </w:t>
      </w:r>
      <w:r>
        <w:rPr>
          <w:rFonts w:ascii="Calibri" w:hAnsi="Calibri" w:cs="Calibri"/>
          <w:sz w:val="22"/>
          <w:szCs w:val="22"/>
        </w:rPr>
        <w:t>2</w:t>
      </w:r>
      <w:r w:rsidRPr="007320B2">
        <w:rPr>
          <w:rFonts w:ascii="Calibri" w:hAnsi="Calibri" w:cs="Calibri"/>
          <w:sz w:val="22"/>
          <w:szCs w:val="22"/>
        </w:rPr>
        <w:t xml:space="preserve"> do umowy</w:t>
      </w:r>
      <w:r>
        <w:rPr>
          <w:rFonts w:ascii="Calibri" w:hAnsi="Calibri" w:cs="Calibri"/>
          <w:sz w:val="22"/>
          <w:szCs w:val="22"/>
        </w:rPr>
        <w:t>,</w:t>
      </w:r>
      <w:r w:rsidRPr="007320B2">
        <w:rPr>
          <w:rFonts w:ascii="Calibri" w:hAnsi="Calibri" w:cs="Calibri"/>
          <w:sz w:val="22"/>
          <w:szCs w:val="22"/>
        </w:rPr>
        <w:t xml:space="preserve"> będącym jej integralną częścią.</w:t>
      </w:r>
    </w:p>
    <w:p w14:paraId="7055CB10" w14:textId="77777777"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Wykonawca zobowiązuje się do sprzedaży energii elektrycznej z zachowaniem obowiązujących standardów jakościowych, określonych w Taryfie, Prawie energetycznym oraz aktach wykonawczych do tej ustawy.</w:t>
      </w:r>
    </w:p>
    <w:p w14:paraId="265C167B" w14:textId="77777777"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 xml:space="preserve">Wykonawca zobowiązany jest do zgłoszenia OSD niniejszej Umowy celem przeprowadzenia procedury zmiany sprzedawcy. Czynności opisane w zdaniu pierwszym Wykonawca podejmie bez zbędnej zwłoki, w terminie umożliwiającym rozpoczęcie dostaw zgodnie z Umową. </w:t>
      </w:r>
    </w:p>
    <w:p w14:paraId="35D7354A" w14:textId="77777777"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Wykonawca zobowiązuje się do dokonania wszelkich czynności i uzgodnień z OSD niezbędnych do przeprowadzenia procedury zmiany sprzedawcy. W przypadku zaistnienia okoliczności uniemożliwiających lub opóźniających zmianę sprzedawcy, Wykonawca niezwłocznie poinformuje o tym fakcie Zamawiającego drogą elektroniczną na wskazany przez Zamawiającego adres e-mail.</w:t>
      </w:r>
    </w:p>
    <w:p w14:paraId="1C243219" w14:textId="4557609A"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 xml:space="preserve">Wykonawca zobowiązuje się zapewnić Zamawiającemu </w:t>
      </w:r>
      <w:r w:rsidR="00D60C1B">
        <w:rPr>
          <w:rFonts w:ascii="Calibri" w:hAnsi="Calibri" w:cs="Calibri"/>
          <w:sz w:val="22"/>
          <w:szCs w:val="22"/>
        </w:rPr>
        <w:t xml:space="preserve">obowiązujące </w:t>
      </w:r>
      <w:r w:rsidRPr="007320B2">
        <w:rPr>
          <w:rFonts w:ascii="Calibri" w:hAnsi="Calibri" w:cs="Calibri"/>
          <w:sz w:val="22"/>
          <w:szCs w:val="22"/>
        </w:rPr>
        <w:t>standardy jakości obsługi Zamawiającego w zakresie świadczenia usług przesyłania i dystrybucji</w:t>
      </w:r>
      <w:r w:rsidR="001116BD">
        <w:rPr>
          <w:rFonts w:ascii="Calibri" w:hAnsi="Calibri" w:cs="Calibri"/>
          <w:sz w:val="22"/>
          <w:szCs w:val="22"/>
        </w:rPr>
        <w:t xml:space="preserve"> energii elektrycznej</w:t>
      </w:r>
      <w:r w:rsidR="00D60C1B">
        <w:rPr>
          <w:rFonts w:ascii="Calibri" w:hAnsi="Calibri" w:cs="Calibri"/>
          <w:sz w:val="22"/>
          <w:szCs w:val="22"/>
        </w:rPr>
        <w:t>.</w:t>
      </w:r>
    </w:p>
    <w:p w14:paraId="54E39ED6" w14:textId="77777777"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W przypadku niedotrzymania jakościowych standardów obsługi, Zamawiającemu na jego pisemny wniosek, przysługuje prawo bonifikaty według stawek określonych w § 44 Rozporządzenia Ministra Klimatu i Środowiska z dnia 29 listopada 2022 r. (Dz. U. z 2022 poz. 2505 ze zm.) w sprawie sposobu kształtowania i kalkulacji taryf oraz sposobu rozliczeń w obrocie energią elektryczną lub w każdym później wydanym akcie prawnym określającym te stawki.</w:t>
      </w:r>
    </w:p>
    <w:p w14:paraId="3B515242" w14:textId="759CB5A8"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Zamawiający oświadcza, że spełnia kryteria Odbiorcy uprawnionego o którym mowa w art. 2 pkt</w:t>
      </w:r>
      <w:r>
        <w:rPr>
          <w:rFonts w:ascii="Calibri" w:hAnsi="Calibri" w:cs="Calibri"/>
          <w:sz w:val="22"/>
          <w:szCs w:val="22"/>
        </w:rPr>
        <w:t> </w:t>
      </w:r>
      <w:r w:rsidRPr="007320B2">
        <w:rPr>
          <w:rFonts w:ascii="Calibri" w:hAnsi="Calibri" w:cs="Calibri"/>
          <w:sz w:val="22"/>
          <w:szCs w:val="22"/>
        </w:rPr>
        <w:t>2 Ustawy o środkach nadzwyczajnych mających na celu ograniczenie wysokości cen energii elektrycznej oraz wsparciu niektórych odbiorców w 2023 roku i w przypadku takiej potrzeby załączy do umowy Oświadczenie wg wzoru ustanowionego Rozporządzeniem Ministra Klimatu i</w:t>
      </w:r>
      <w:r>
        <w:rPr>
          <w:rFonts w:ascii="Calibri" w:hAnsi="Calibri" w:cs="Calibri"/>
          <w:sz w:val="22"/>
          <w:szCs w:val="22"/>
        </w:rPr>
        <w:t> </w:t>
      </w:r>
      <w:r w:rsidRPr="007320B2">
        <w:rPr>
          <w:rFonts w:ascii="Calibri" w:hAnsi="Calibri" w:cs="Calibri"/>
          <w:sz w:val="22"/>
          <w:szCs w:val="22"/>
        </w:rPr>
        <w:t>Środowiska z dnia 10 listopada 2022</w:t>
      </w:r>
      <w:r>
        <w:rPr>
          <w:rFonts w:ascii="Calibri" w:hAnsi="Calibri" w:cs="Calibri"/>
          <w:sz w:val="22"/>
          <w:szCs w:val="22"/>
        </w:rPr>
        <w:t> </w:t>
      </w:r>
      <w:r w:rsidRPr="007320B2">
        <w:rPr>
          <w:rFonts w:ascii="Calibri" w:hAnsi="Calibri" w:cs="Calibri"/>
          <w:sz w:val="22"/>
          <w:szCs w:val="22"/>
        </w:rPr>
        <w:t>r. w sprawie wzoru oświadczenia odbiorcy uprawnionego (Dz.U. z 2022 r., poz. 2299).</w:t>
      </w:r>
    </w:p>
    <w:p w14:paraId="39CD71A3" w14:textId="1FFAA983"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Wykonawca i Zamawiający zobowiązują się do podpisania (o ile będzie to niezbędne) odrębnego dokumentu (w odniesieniu do poszczególnych PPE) regulującego sposób rozliczenia ilości energii elektrycznej wprowadzonej do sieci OSD wobec ilości energii elektrycznej pobranej z tej sieci w</w:t>
      </w:r>
      <w:r w:rsidR="00D60C1B">
        <w:rPr>
          <w:rFonts w:ascii="Calibri" w:hAnsi="Calibri" w:cs="Calibri"/>
          <w:sz w:val="22"/>
          <w:szCs w:val="22"/>
        </w:rPr>
        <w:t> </w:t>
      </w:r>
      <w:r w:rsidRPr="007320B2">
        <w:rPr>
          <w:rFonts w:ascii="Calibri" w:hAnsi="Calibri" w:cs="Calibri"/>
          <w:sz w:val="22"/>
          <w:szCs w:val="22"/>
        </w:rPr>
        <w:t>celu jej zużycia na potrzeby własne przez Prosumenta wytwarzającego energię elektryczną w</w:t>
      </w:r>
      <w:r w:rsidR="00D60C1B">
        <w:rPr>
          <w:rFonts w:ascii="Calibri" w:hAnsi="Calibri" w:cs="Calibri"/>
          <w:sz w:val="22"/>
          <w:szCs w:val="22"/>
        </w:rPr>
        <w:t> </w:t>
      </w:r>
      <w:r w:rsidRPr="007320B2">
        <w:rPr>
          <w:rFonts w:ascii="Calibri" w:hAnsi="Calibri" w:cs="Calibri"/>
          <w:sz w:val="22"/>
          <w:szCs w:val="22"/>
        </w:rPr>
        <w:t xml:space="preserve">mikroinstalacji (dotyczy </w:t>
      </w:r>
      <w:r w:rsidR="00DC2392" w:rsidRPr="007320B2">
        <w:rPr>
          <w:rFonts w:ascii="Calibri" w:hAnsi="Calibri" w:cs="Calibri"/>
          <w:sz w:val="22"/>
          <w:szCs w:val="22"/>
        </w:rPr>
        <w:t>obiektów,</w:t>
      </w:r>
      <w:r w:rsidRPr="007320B2">
        <w:rPr>
          <w:rFonts w:ascii="Calibri" w:hAnsi="Calibri" w:cs="Calibri"/>
          <w:sz w:val="22"/>
          <w:szCs w:val="22"/>
        </w:rPr>
        <w:t xml:space="preserve"> w których już istnieje lub powstanie mikroinstalacja).</w:t>
      </w:r>
    </w:p>
    <w:p w14:paraId="660568B8" w14:textId="593F42E7" w:rsidR="00D75AE6" w:rsidRPr="00420693" w:rsidRDefault="00D75AE6" w:rsidP="00F86C13">
      <w:pPr>
        <w:keepNext/>
        <w:spacing w:before="360"/>
        <w:jc w:val="center"/>
        <w:rPr>
          <w:rFonts w:ascii="Calibri" w:hAnsi="Calibri" w:cs="Calibri"/>
          <w:b/>
        </w:rPr>
      </w:pPr>
      <w:r w:rsidRPr="00420693">
        <w:rPr>
          <w:rFonts w:ascii="Calibri" w:hAnsi="Calibri" w:cs="Calibri"/>
          <w:b/>
        </w:rPr>
        <w:lastRenderedPageBreak/>
        <w:t>§ </w:t>
      </w:r>
      <w:r w:rsidR="005F1F70">
        <w:rPr>
          <w:rFonts w:ascii="Calibri" w:hAnsi="Calibri" w:cs="Calibri"/>
          <w:b/>
        </w:rPr>
        <w:t>3</w:t>
      </w:r>
    </w:p>
    <w:p w14:paraId="788F4EE8" w14:textId="77777777" w:rsidR="00D75AE6" w:rsidRPr="00420693" w:rsidRDefault="00D75AE6" w:rsidP="00F86C13">
      <w:pPr>
        <w:keepNext/>
        <w:spacing w:before="40" w:after="120"/>
        <w:jc w:val="center"/>
        <w:rPr>
          <w:rFonts w:ascii="Calibri" w:hAnsi="Calibri" w:cs="Calibri"/>
          <w:b/>
        </w:rPr>
      </w:pPr>
      <w:r w:rsidRPr="00420693">
        <w:rPr>
          <w:rFonts w:ascii="Calibri" w:hAnsi="Calibri" w:cs="Calibri"/>
          <w:b/>
        </w:rPr>
        <w:t>Zobowiązania Stron</w:t>
      </w:r>
    </w:p>
    <w:p w14:paraId="7CE0841C" w14:textId="0A9C3827" w:rsidR="008139C8" w:rsidRPr="00420693" w:rsidRDefault="008139C8" w:rsidP="008139C8">
      <w:pPr>
        <w:numPr>
          <w:ilvl w:val="0"/>
          <w:numId w:val="14"/>
        </w:numPr>
        <w:tabs>
          <w:tab w:val="clear" w:pos="284"/>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Wykonawca</w:t>
      </w:r>
      <w:r w:rsidRPr="00420693">
        <w:rPr>
          <w:rFonts w:asciiTheme="minorHAnsi" w:hAnsiTheme="minorHAnsi" w:cstheme="minorHAnsi"/>
          <w:sz w:val="22"/>
          <w:szCs w:val="22"/>
        </w:rPr>
        <w:t xml:space="preserve"> zobowiązuje się do sprzedaży energii elektrycznej do obiektów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wymienionych w załączniku nr 2 do umowy oraz w ilości wskazanej w tym załączniku w okresie </w:t>
      </w:r>
      <w:r w:rsidR="00053533">
        <w:rPr>
          <w:rFonts w:asciiTheme="minorHAnsi" w:hAnsiTheme="minorHAnsi" w:cstheme="minorHAnsi"/>
          <w:b/>
          <w:bCs/>
          <w:sz w:val="22"/>
          <w:szCs w:val="22"/>
        </w:rPr>
        <w:t>12</w:t>
      </w:r>
      <w:r w:rsidR="00420693" w:rsidRPr="00420693">
        <w:rPr>
          <w:rFonts w:asciiTheme="minorHAnsi" w:hAnsiTheme="minorHAnsi" w:cstheme="minorHAnsi"/>
          <w:b/>
          <w:bCs/>
          <w:sz w:val="22"/>
          <w:szCs w:val="22"/>
        </w:rPr>
        <w:t> </w:t>
      </w:r>
      <w:r w:rsidR="00E831A7" w:rsidRPr="00420693">
        <w:rPr>
          <w:rFonts w:asciiTheme="minorHAnsi" w:hAnsiTheme="minorHAnsi" w:cstheme="minorHAnsi"/>
          <w:b/>
          <w:bCs/>
          <w:sz w:val="22"/>
          <w:szCs w:val="22"/>
        </w:rPr>
        <w:t>miesięcy</w:t>
      </w:r>
      <w:r w:rsidR="00E831A7" w:rsidRPr="00420693">
        <w:rPr>
          <w:rFonts w:asciiTheme="minorHAnsi" w:hAnsiTheme="minorHAnsi" w:cstheme="minorHAnsi"/>
          <w:sz w:val="22"/>
          <w:szCs w:val="22"/>
        </w:rPr>
        <w:t xml:space="preserve"> </w:t>
      </w:r>
      <w:r w:rsidRPr="00420693">
        <w:rPr>
          <w:rFonts w:asciiTheme="minorHAnsi" w:hAnsiTheme="minorHAnsi" w:cstheme="minorHAnsi"/>
          <w:b/>
          <w:sz w:val="22"/>
          <w:szCs w:val="22"/>
        </w:rPr>
        <w:t>od</w:t>
      </w:r>
      <w:r w:rsidR="00076883">
        <w:rPr>
          <w:rFonts w:asciiTheme="minorHAnsi" w:hAnsiTheme="minorHAnsi" w:cstheme="minorHAnsi"/>
          <w:b/>
          <w:sz w:val="22"/>
          <w:szCs w:val="22"/>
        </w:rPr>
        <w:t xml:space="preserve"> </w:t>
      </w:r>
      <w:r w:rsidRPr="00420693">
        <w:rPr>
          <w:rFonts w:asciiTheme="minorHAnsi" w:hAnsiTheme="minorHAnsi" w:cstheme="minorHAnsi"/>
          <w:b/>
          <w:sz w:val="22"/>
          <w:szCs w:val="22"/>
        </w:rPr>
        <w:t>01.0</w:t>
      </w:r>
      <w:r w:rsidR="009510C1">
        <w:rPr>
          <w:rFonts w:asciiTheme="minorHAnsi" w:hAnsiTheme="minorHAnsi" w:cstheme="minorHAnsi"/>
          <w:b/>
          <w:sz w:val="22"/>
          <w:szCs w:val="22"/>
        </w:rPr>
        <w:t>1</w:t>
      </w:r>
      <w:r w:rsidRPr="00420693">
        <w:rPr>
          <w:rFonts w:asciiTheme="minorHAnsi" w:hAnsiTheme="minorHAnsi" w:cstheme="minorHAnsi"/>
          <w:b/>
          <w:sz w:val="22"/>
          <w:szCs w:val="22"/>
        </w:rPr>
        <w:t>.202</w:t>
      </w:r>
      <w:r w:rsidR="005F1F70">
        <w:rPr>
          <w:rFonts w:asciiTheme="minorHAnsi" w:hAnsiTheme="minorHAnsi" w:cstheme="minorHAnsi"/>
          <w:b/>
          <w:sz w:val="22"/>
          <w:szCs w:val="22"/>
        </w:rPr>
        <w:t>4</w:t>
      </w:r>
      <w:r w:rsidR="00076883">
        <w:rPr>
          <w:rFonts w:asciiTheme="minorHAnsi" w:hAnsiTheme="minorHAnsi" w:cstheme="minorHAnsi"/>
          <w:b/>
          <w:sz w:val="22"/>
          <w:szCs w:val="22"/>
        </w:rPr>
        <w:t> </w:t>
      </w:r>
      <w:r w:rsidRPr="00420693">
        <w:rPr>
          <w:rFonts w:asciiTheme="minorHAnsi" w:hAnsiTheme="minorHAnsi" w:cstheme="minorHAnsi"/>
          <w:b/>
          <w:sz w:val="22"/>
          <w:szCs w:val="22"/>
        </w:rPr>
        <w:t>r. do 31.12.202</w:t>
      </w:r>
      <w:r w:rsidR="005F1F70">
        <w:rPr>
          <w:rFonts w:asciiTheme="minorHAnsi" w:hAnsiTheme="minorHAnsi" w:cstheme="minorHAnsi"/>
          <w:b/>
          <w:sz w:val="22"/>
          <w:szCs w:val="22"/>
        </w:rPr>
        <w:t>4</w:t>
      </w:r>
      <w:r w:rsidR="00076883">
        <w:rPr>
          <w:rFonts w:asciiTheme="minorHAnsi" w:hAnsiTheme="minorHAnsi" w:cstheme="minorHAnsi"/>
          <w:b/>
          <w:sz w:val="22"/>
          <w:szCs w:val="22"/>
        </w:rPr>
        <w:t> </w:t>
      </w:r>
      <w:r w:rsidRPr="00420693">
        <w:rPr>
          <w:rFonts w:asciiTheme="minorHAnsi" w:hAnsiTheme="minorHAnsi" w:cstheme="minorHAnsi"/>
          <w:b/>
          <w:sz w:val="22"/>
          <w:szCs w:val="22"/>
        </w:rPr>
        <w:t>r.</w:t>
      </w:r>
      <w:r w:rsidR="005F1F70" w:rsidRPr="005F1F70">
        <w:rPr>
          <w:rFonts w:asciiTheme="minorHAnsi" w:hAnsiTheme="minorHAnsi" w:cstheme="minorHAnsi"/>
          <w:bCs/>
          <w:sz w:val="22"/>
          <w:szCs w:val="22"/>
        </w:rPr>
        <w:t xml:space="preserve"> i zapewnia jej </w:t>
      </w:r>
      <w:r w:rsidR="005F1F70">
        <w:rPr>
          <w:rFonts w:asciiTheme="minorHAnsi" w:hAnsiTheme="minorHAnsi" w:cstheme="minorHAnsi"/>
          <w:bCs/>
          <w:sz w:val="22"/>
          <w:szCs w:val="22"/>
        </w:rPr>
        <w:t>dystrybucję</w:t>
      </w:r>
      <w:r w:rsidR="005F1F70" w:rsidRPr="005F1F70">
        <w:rPr>
          <w:rFonts w:asciiTheme="minorHAnsi" w:hAnsiTheme="minorHAnsi" w:cstheme="minorHAnsi"/>
          <w:bCs/>
          <w:sz w:val="22"/>
          <w:szCs w:val="22"/>
        </w:rPr>
        <w:t xml:space="preserve"> według zapotrzebowania i do miejsc wskazanych przez Zamawiającego w </w:t>
      </w:r>
      <w:r w:rsidR="005F1F70">
        <w:rPr>
          <w:rFonts w:asciiTheme="minorHAnsi" w:hAnsiTheme="minorHAnsi" w:cstheme="minorHAnsi"/>
          <w:bCs/>
          <w:sz w:val="22"/>
          <w:szCs w:val="22"/>
        </w:rPr>
        <w:t>z</w:t>
      </w:r>
      <w:r w:rsidR="005F1F70" w:rsidRPr="005F1F70">
        <w:rPr>
          <w:rFonts w:asciiTheme="minorHAnsi" w:hAnsiTheme="minorHAnsi" w:cstheme="minorHAnsi"/>
          <w:bCs/>
          <w:sz w:val="22"/>
          <w:szCs w:val="22"/>
        </w:rPr>
        <w:t>ałączniku</w:t>
      </w:r>
      <w:r w:rsidR="005F1F70" w:rsidRPr="005F1F70">
        <w:rPr>
          <w:rFonts w:asciiTheme="minorHAnsi" w:hAnsiTheme="minorHAnsi" w:cstheme="minorHAnsi"/>
          <w:sz w:val="22"/>
          <w:szCs w:val="22"/>
        </w:rPr>
        <w:t xml:space="preserve"> </w:t>
      </w:r>
      <w:r w:rsidR="005F1F70" w:rsidRPr="00420693">
        <w:rPr>
          <w:rFonts w:asciiTheme="minorHAnsi" w:hAnsiTheme="minorHAnsi" w:cstheme="minorHAnsi"/>
          <w:sz w:val="22"/>
          <w:szCs w:val="22"/>
        </w:rPr>
        <w:t>nr 2 do umowy</w:t>
      </w:r>
      <w:r w:rsidR="005F1F70">
        <w:rPr>
          <w:rFonts w:asciiTheme="minorHAnsi" w:hAnsiTheme="minorHAnsi" w:cstheme="minorHAnsi"/>
          <w:sz w:val="22"/>
          <w:szCs w:val="22"/>
        </w:rPr>
        <w:t>.</w:t>
      </w:r>
    </w:p>
    <w:p w14:paraId="44C781F9" w14:textId="77777777" w:rsidR="008139C8" w:rsidRPr="00420693" w:rsidRDefault="008139C8" w:rsidP="008139C8">
      <w:pPr>
        <w:numPr>
          <w:ilvl w:val="0"/>
          <w:numId w:val="14"/>
        </w:numPr>
        <w:tabs>
          <w:tab w:val="clear" w:pos="284"/>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Wykonawca</w:t>
      </w:r>
      <w:r w:rsidRPr="00420693">
        <w:rPr>
          <w:rFonts w:asciiTheme="minorHAnsi" w:hAnsiTheme="minorHAnsi" w:cstheme="minorHAnsi"/>
          <w:sz w:val="22"/>
          <w:szCs w:val="22"/>
        </w:rPr>
        <w:t xml:space="preserve"> zobowiązuje się do:</w:t>
      </w:r>
    </w:p>
    <w:p w14:paraId="34D20AD2" w14:textId="41FE52BA" w:rsidR="008139C8" w:rsidRPr="00420693" w:rsidRDefault="00076883" w:rsidP="008139C8">
      <w:pPr>
        <w:numPr>
          <w:ilvl w:val="0"/>
          <w:numId w:val="7"/>
        </w:numPr>
        <w:tabs>
          <w:tab w:val="clear" w:pos="644"/>
        </w:tabs>
        <w:overflowPunct w:val="0"/>
        <w:autoSpaceDE w:val="0"/>
        <w:spacing w:before="20" w:line="252" w:lineRule="auto"/>
        <w:ind w:left="992" w:hanging="425"/>
        <w:jc w:val="both"/>
        <w:textAlignment w:val="baseline"/>
        <w:rPr>
          <w:rFonts w:asciiTheme="minorHAnsi" w:hAnsiTheme="minorHAnsi" w:cstheme="minorHAnsi"/>
          <w:sz w:val="22"/>
          <w:szCs w:val="22"/>
        </w:rPr>
      </w:pPr>
      <w:r w:rsidRPr="00076883">
        <w:rPr>
          <w:rFonts w:asciiTheme="minorHAnsi" w:hAnsiTheme="minorHAnsi" w:cstheme="minorHAnsi"/>
          <w:sz w:val="22"/>
          <w:szCs w:val="22"/>
        </w:rPr>
        <w:t>sprzedaży energii elektrycznej z zachowaniem obowiązujących standardów jakościowych, określonych w Taryfie, Prawie energetycznym oraz aktach wykonawczych do tej ustawy</w:t>
      </w:r>
      <w:r w:rsidR="008139C8" w:rsidRPr="00420693">
        <w:rPr>
          <w:rFonts w:asciiTheme="minorHAnsi" w:hAnsiTheme="minorHAnsi" w:cstheme="minorHAnsi"/>
          <w:sz w:val="22"/>
          <w:szCs w:val="22"/>
        </w:rPr>
        <w:t>,</w:t>
      </w:r>
    </w:p>
    <w:p w14:paraId="78F5DA33" w14:textId="77777777" w:rsidR="008139C8" w:rsidRPr="00420693" w:rsidRDefault="008139C8" w:rsidP="008139C8">
      <w:pPr>
        <w:numPr>
          <w:ilvl w:val="0"/>
          <w:numId w:val="7"/>
        </w:numPr>
        <w:tabs>
          <w:tab w:val="clear" w:pos="644"/>
        </w:tabs>
        <w:overflowPunct w:val="0"/>
        <w:autoSpaceDE w:val="0"/>
        <w:spacing w:before="20" w:line="252" w:lineRule="auto"/>
        <w:ind w:left="992"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prowadzenia ewidencji wpłat należności zapewniającą poprawność rozliczeń,</w:t>
      </w:r>
    </w:p>
    <w:p w14:paraId="0AC0D469" w14:textId="6167581A" w:rsidR="008139C8" w:rsidRPr="00420693" w:rsidRDefault="008139C8" w:rsidP="008139C8">
      <w:pPr>
        <w:numPr>
          <w:ilvl w:val="0"/>
          <w:numId w:val="7"/>
        </w:numPr>
        <w:tabs>
          <w:tab w:val="clear" w:pos="644"/>
        </w:tabs>
        <w:overflowPunct w:val="0"/>
        <w:autoSpaceDE w:val="0"/>
        <w:spacing w:before="20" w:line="252" w:lineRule="auto"/>
        <w:ind w:left="992"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udostępnienia </w:t>
      </w:r>
      <w:r w:rsidRPr="00420693">
        <w:rPr>
          <w:rFonts w:asciiTheme="minorHAnsi" w:hAnsiTheme="minorHAnsi" w:cstheme="minorHAnsi"/>
          <w:b/>
          <w:sz w:val="22"/>
          <w:szCs w:val="22"/>
        </w:rPr>
        <w:t>Zamawiającemu</w:t>
      </w:r>
      <w:r w:rsidRPr="00420693">
        <w:rPr>
          <w:rFonts w:asciiTheme="minorHAnsi" w:hAnsiTheme="minorHAnsi" w:cstheme="minorHAnsi"/>
          <w:sz w:val="22"/>
          <w:szCs w:val="22"/>
        </w:rPr>
        <w:t xml:space="preserve"> </w:t>
      </w:r>
      <w:r w:rsidR="00076883">
        <w:rPr>
          <w:rFonts w:asciiTheme="minorHAnsi" w:hAnsiTheme="minorHAnsi" w:cstheme="minorHAnsi"/>
          <w:sz w:val="22"/>
          <w:szCs w:val="22"/>
        </w:rPr>
        <w:t>na jego ż</w:t>
      </w:r>
      <w:r w:rsidR="001116BD">
        <w:rPr>
          <w:rFonts w:asciiTheme="minorHAnsi" w:hAnsiTheme="minorHAnsi" w:cstheme="minorHAnsi"/>
          <w:sz w:val="22"/>
          <w:szCs w:val="22"/>
        </w:rPr>
        <w:t>ą</w:t>
      </w:r>
      <w:r w:rsidR="00076883">
        <w:rPr>
          <w:rFonts w:asciiTheme="minorHAnsi" w:hAnsiTheme="minorHAnsi" w:cstheme="minorHAnsi"/>
          <w:sz w:val="22"/>
          <w:szCs w:val="22"/>
        </w:rPr>
        <w:t xml:space="preserve">danie </w:t>
      </w:r>
      <w:r w:rsidRPr="00420693">
        <w:rPr>
          <w:rFonts w:asciiTheme="minorHAnsi" w:hAnsiTheme="minorHAnsi" w:cstheme="minorHAnsi"/>
          <w:sz w:val="22"/>
          <w:szCs w:val="22"/>
        </w:rPr>
        <w:t>danych pomiarowo-rozliczeniowych w zakresie sprzedaży energii elektrycznej do obiektów objętych Umową otrzymanych od właściwego OSD,</w:t>
      </w:r>
    </w:p>
    <w:p w14:paraId="7A3B5988" w14:textId="673ED8A8" w:rsidR="00712D7C" w:rsidRDefault="008139C8" w:rsidP="00712D7C">
      <w:pPr>
        <w:numPr>
          <w:ilvl w:val="0"/>
          <w:numId w:val="7"/>
        </w:numPr>
        <w:tabs>
          <w:tab w:val="clear" w:pos="644"/>
        </w:tabs>
        <w:overflowPunct w:val="0"/>
        <w:autoSpaceDE w:val="0"/>
        <w:spacing w:before="20" w:line="252" w:lineRule="auto"/>
        <w:ind w:left="992"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niezwłocznego dokonania skutecznego zgłoszenia niniejszej umowy do OSD </w:t>
      </w:r>
      <w:r w:rsidR="00712D7C" w:rsidRPr="00076883">
        <w:rPr>
          <w:rFonts w:asciiTheme="minorHAnsi" w:hAnsiTheme="minorHAnsi" w:cstheme="minorHAnsi"/>
          <w:sz w:val="22"/>
          <w:szCs w:val="22"/>
        </w:rPr>
        <w:t>w terminie umożliwiającym rozpoczęcie dostaw zgodnie z Umową</w:t>
      </w:r>
      <w:r w:rsidR="00712D7C">
        <w:rPr>
          <w:rFonts w:asciiTheme="minorHAnsi" w:hAnsiTheme="minorHAnsi" w:cstheme="minorHAnsi"/>
          <w:sz w:val="22"/>
          <w:szCs w:val="22"/>
        </w:rPr>
        <w:t xml:space="preserve">, </w:t>
      </w:r>
      <w:r w:rsidRPr="00420693">
        <w:rPr>
          <w:rFonts w:asciiTheme="minorHAnsi" w:hAnsiTheme="minorHAnsi" w:cstheme="minorHAnsi"/>
          <w:sz w:val="22"/>
          <w:szCs w:val="22"/>
        </w:rPr>
        <w:t>na podstawie załączonego pełnomocnictwa,</w:t>
      </w:r>
      <w:r w:rsidR="00712D7C">
        <w:rPr>
          <w:rFonts w:asciiTheme="minorHAnsi" w:hAnsiTheme="minorHAnsi" w:cstheme="minorHAnsi"/>
          <w:sz w:val="22"/>
          <w:szCs w:val="22"/>
        </w:rPr>
        <w:t xml:space="preserve"> </w:t>
      </w:r>
      <w:r w:rsidR="00712D7C" w:rsidRPr="00420693">
        <w:rPr>
          <w:rFonts w:asciiTheme="minorHAnsi" w:hAnsiTheme="minorHAnsi" w:cstheme="minorHAnsi"/>
          <w:sz w:val="22"/>
          <w:szCs w:val="22"/>
        </w:rPr>
        <w:t xml:space="preserve">lecz nie później niż </w:t>
      </w:r>
      <w:r w:rsidR="000B7778">
        <w:rPr>
          <w:rFonts w:asciiTheme="minorHAnsi" w:hAnsiTheme="minorHAnsi" w:cstheme="minorHAnsi"/>
          <w:sz w:val="22"/>
          <w:szCs w:val="22"/>
        </w:rPr>
        <w:t xml:space="preserve">7 dni </w:t>
      </w:r>
      <w:r w:rsidR="009A6037">
        <w:rPr>
          <w:rFonts w:asciiTheme="minorHAnsi" w:hAnsiTheme="minorHAnsi" w:cstheme="minorHAnsi"/>
          <w:sz w:val="22"/>
          <w:szCs w:val="22"/>
        </w:rPr>
        <w:t>po terminie zawarcia umowy.</w:t>
      </w:r>
    </w:p>
    <w:p w14:paraId="44AC1850" w14:textId="51E6AC7E" w:rsidR="00712D7C" w:rsidRPr="00712D7C" w:rsidRDefault="00712D7C" w:rsidP="00712D7C">
      <w:pPr>
        <w:numPr>
          <w:ilvl w:val="0"/>
          <w:numId w:val="7"/>
        </w:numPr>
        <w:tabs>
          <w:tab w:val="clear" w:pos="644"/>
        </w:tabs>
        <w:overflowPunct w:val="0"/>
        <w:autoSpaceDE w:val="0"/>
        <w:spacing w:before="20" w:line="252" w:lineRule="auto"/>
        <w:ind w:left="992" w:hanging="425"/>
        <w:jc w:val="both"/>
        <w:textAlignment w:val="baseline"/>
        <w:rPr>
          <w:rFonts w:asciiTheme="minorHAnsi" w:hAnsiTheme="minorHAnsi" w:cstheme="minorHAnsi"/>
          <w:sz w:val="22"/>
          <w:szCs w:val="22"/>
        </w:rPr>
      </w:pPr>
      <w:r w:rsidRPr="00712D7C">
        <w:rPr>
          <w:rFonts w:asciiTheme="minorHAnsi" w:hAnsiTheme="minorHAnsi" w:cstheme="minorHAnsi"/>
          <w:sz w:val="22"/>
          <w:szCs w:val="22"/>
        </w:rPr>
        <w:t>dokonania wszelkich czynności i uzgodnień z OSD niezbędnych do przeprowadzenia procedury zmiany sprzedawcy. W przypadku zaistnienia okoliczności uniemożliwiających lub opóźniających zmianę sprzedawcy, Wykonawca niezwłocznie poinformuje o tym fakcie Zamawiającego drogą elektroniczną na wskazany przez Zamawiającego adres e-mail.</w:t>
      </w:r>
    </w:p>
    <w:p w14:paraId="0D96CEF8" w14:textId="77777777" w:rsidR="008139C8" w:rsidRPr="00420693" w:rsidRDefault="008139C8" w:rsidP="008139C8">
      <w:pPr>
        <w:numPr>
          <w:ilvl w:val="0"/>
          <w:numId w:val="14"/>
        </w:numPr>
        <w:tabs>
          <w:tab w:val="clear" w:pos="284"/>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Zamawiający</w:t>
      </w:r>
      <w:r w:rsidRPr="00420693">
        <w:rPr>
          <w:rFonts w:asciiTheme="minorHAnsi" w:hAnsiTheme="minorHAnsi" w:cstheme="minorHAnsi"/>
          <w:sz w:val="22"/>
          <w:szCs w:val="22"/>
        </w:rPr>
        <w:t xml:space="preserve"> zobowiązuje się do:</w:t>
      </w:r>
    </w:p>
    <w:p w14:paraId="6D8EC5ED" w14:textId="77777777" w:rsidR="008139C8" w:rsidRPr="00420693" w:rsidRDefault="008139C8" w:rsidP="008139C8">
      <w:pPr>
        <w:numPr>
          <w:ilvl w:val="0"/>
          <w:numId w:val="9"/>
        </w:numPr>
        <w:tabs>
          <w:tab w:val="clear" w:pos="785"/>
        </w:tabs>
        <w:overflowPunct w:val="0"/>
        <w:autoSpaceDE w:val="0"/>
        <w:spacing w:before="20" w:line="252" w:lineRule="auto"/>
        <w:ind w:left="993"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pobierania energii zgodnie z obowiązującymi przepisami i warunkami Umowy,</w:t>
      </w:r>
    </w:p>
    <w:p w14:paraId="194BFA07" w14:textId="77777777" w:rsidR="008139C8" w:rsidRPr="00420693" w:rsidRDefault="008139C8" w:rsidP="008139C8">
      <w:pPr>
        <w:numPr>
          <w:ilvl w:val="0"/>
          <w:numId w:val="9"/>
        </w:numPr>
        <w:tabs>
          <w:tab w:val="clear" w:pos="785"/>
        </w:tabs>
        <w:overflowPunct w:val="0"/>
        <w:autoSpaceDE w:val="0"/>
        <w:spacing w:before="20" w:line="252" w:lineRule="auto"/>
        <w:ind w:left="993"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zabezpieczenia przed uszkodzeniem lub zniszczeniem urządzeń pomiarowych oraz plomb, w tym plomb legalizacyjnych na wszystkich elementach, a w szczególności plomb zabezpieczeń głównych i w układzie pomiarowo</w:t>
      </w:r>
      <w:r w:rsidRPr="00420693">
        <w:rPr>
          <w:rFonts w:asciiTheme="minorHAnsi" w:hAnsiTheme="minorHAnsi" w:cstheme="minorHAnsi"/>
          <w:sz w:val="22"/>
          <w:szCs w:val="22"/>
        </w:rPr>
        <w:noBreakHyphen/>
        <w:t>rozliczeniowym,</w:t>
      </w:r>
    </w:p>
    <w:p w14:paraId="12C3ABCC" w14:textId="77777777" w:rsidR="008139C8" w:rsidRPr="00420693" w:rsidRDefault="008139C8" w:rsidP="008139C8">
      <w:pPr>
        <w:numPr>
          <w:ilvl w:val="0"/>
          <w:numId w:val="9"/>
        </w:numPr>
        <w:tabs>
          <w:tab w:val="clear" w:pos="785"/>
        </w:tabs>
        <w:overflowPunct w:val="0"/>
        <w:autoSpaceDE w:val="0"/>
        <w:spacing w:before="20" w:line="252" w:lineRule="auto"/>
        <w:ind w:left="993"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terminowego regulowania należności za energię elektryczną oraz innych należności związanych ze sprzedażą tej energii,</w:t>
      </w:r>
    </w:p>
    <w:p w14:paraId="77A26EFF" w14:textId="7883B011" w:rsidR="008139C8" w:rsidRPr="00420693" w:rsidRDefault="008139C8" w:rsidP="008139C8">
      <w:pPr>
        <w:numPr>
          <w:ilvl w:val="0"/>
          <w:numId w:val="9"/>
        </w:numPr>
        <w:tabs>
          <w:tab w:val="clear" w:pos="785"/>
        </w:tabs>
        <w:overflowPunct w:val="0"/>
        <w:autoSpaceDE w:val="0"/>
        <w:spacing w:before="20" w:line="252" w:lineRule="auto"/>
        <w:ind w:left="993"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powiadamiania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o zmianie planowanej wielkości zużycia energii elektrycznej w przypadku zmian w sposobie wykorzystywania urządzeń i instalacji elektrycznych w poszczególnych punktach poboru,</w:t>
      </w:r>
    </w:p>
    <w:p w14:paraId="2D892E30" w14:textId="77777777" w:rsidR="008139C8" w:rsidRPr="00420693" w:rsidRDefault="008139C8" w:rsidP="008139C8">
      <w:pPr>
        <w:numPr>
          <w:ilvl w:val="0"/>
          <w:numId w:val="9"/>
        </w:numPr>
        <w:tabs>
          <w:tab w:val="clear" w:pos="785"/>
        </w:tabs>
        <w:overflowPunct w:val="0"/>
        <w:autoSpaceDE w:val="0"/>
        <w:spacing w:before="20" w:line="252" w:lineRule="auto"/>
        <w:ind w:left="993"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przekazywania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istotnych informacji dotyczących realizacji Umowy, w szczególności o zmianach w umowie dystrybucyjnej mających wpływ na realizację Umowy.</w:t>
      </w:r>
    </w:p>
    <w:p w14:paraId="4502CE96" w14:textId="77777777" w:rsidR="008139C8" w:rsidRPr="00420693" w:rsidRDefault="008139C8" w:rsidP="008139C8">
      <w:pPr>
        <w:numPr>
          <w:ilvl w:val="0"/>
          <w:numId w:val="14"/>
        </w:numPr>
        <w:tabs>
          <w:tab w:val="clear" w:pos="284"/>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Strony</w:t>
      </w:r>
      <w:r w:rsidRPr="00420693">
        <w:rPr>
          <w:rFonts w:asciiTheme="minorHAnsi" w:hAnsiTheme="minorHAnsi" w:cstheme="minorHAnsi"/>
          <w:sz w:val="22"/>
          <w:szCs w:val="22"/>
        </w:rPr>
        <w:t xml:space="preserve"> zobowiązują się do:</w:t>
      </w:r>
    </w:p>
    <w:p w14:paraId="17BC2158" w14:textId="6509DBFD" w:rsidR="008139C8" w:rsidRPr="00420693" w:rsidRDefault="008139C8" w:rsidP="008139C8">
      <w:pPr>
        <w:numPr>
          <w:ilvl w:val="0"/>
          <w:numId w:val="8"/>
        </w:numPr>
        <w:tabs>
          <w:tab w:val="clear" w:pos="567"/>
        </w:tabs>
        <w:overflowPunct w:val="0"/>
        <w:autoSpaceDE w:val="0"/>
        <w:spacing w:before="20" w:line="252" w:lineRule="auto"/>
        <w:ind w:left="993"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niezwłocznego wzajemnego informowania się o zauważonych wadach lub usterkach w układzie pomiarowo-rozliczeniowym oraz innych okolicznościach mających wpływ na rozliczenia za energię,</w:t>
      </w:r>
    </w:p>
    <w:p w14:paraId="2757F713" w14:textId="77777777" w:rsidR="008139C8" w:rsidRPr="00420693" w:rsidRDefault="008139C8" w:rsidP="008139C8">
      <w:pPr>
        <w:numPr>
          <w:ilvl w:val="0"/>
          <w:numId w:val="8"/>
        </w:numPr>
        <w:tabs>
          <w:tab w:val="clear" w:pos="567"/>
        </w:tabs>
        <w:overflowPunct w:val="0"/>
        <w:autoSpaceDE w:val="0"/>
        <w:spacing w:before="20" w:line="252" w:lineRule="auto"/>
        <w:ind w:left="993"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zapewnienia wzajemnego dostępu do danych oraz wglądu do materiałów stanowiących podstawę do rozliczeń za dostarczoną energię.</w:t>
      </w:r>
    </w:p>
    <w:p w14:paraId="74AE6007" w14:textId="0CEA0DB5" w:rsidR="008139C8" w:rsidRPr="00420693" w:rsidRDefault="008139C8" w:rsidP="008139C8">
      <w:pPr>
        <w:numPr>
          <w:ilvl w:val="0"/>
          <w:numId w:val="14"/>
        </w:numPr>
        <w:tabs>
          <w:tab w:val="clear" w:pos="284"/>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Strony</w:t>
      </w:r>
      <w:r w:rsidRPr="00420693">
        <w:rPr>
          <w:rFonts w:asciiTheme="minorHAnsi" w:hAnsiTheme="minorHAnsi" w:cstheme="minorHAnsi"/>
          <w:sz w:val="22"/>
          <w:szCs w:val="22"/>
        </w:rPr>
        <w:t xml:space="preserve"> ustalają, że w przypadku wprowadzenia w trybie zgodnym z prawem ograniczeń w dostarczaniu i poborze energii, </w:t>
      </w:r>
      <w:r w:rsidRPr="00420693">
        <w:rPr>
          <w:rFonts w:asciiTheme="minorHAnsi" w:hAnsiTheme="minorHAnsi" w:cstheme="minorHAnsi"/>
          <w:b/>
          <w:sz w:val="22"/>
          <w:szCs w:val="22"/>
        </w:rPr>
        <w:t>Zamawiający</w:t>
      </w:r>
      <w:r w:rsidRPr="00420693">
        <w:rPr>
          <w:rFonts w:asciiTheme="minorHAnsi" w:hAnsiTheme="minorHAnsi" w:cstheme="minorHAnsi"/>
          <w:sz w:val="22"/>
          <w:szCs w:val="22"/>
        </w:rPr>
        <w:t xml:space="preserve"> jest obowiązany do dostosowania dobowego poboru energii do planu ograniczeń stosownie do komunikatów radiowych lub indywidualnego zawiadomienia. Za ewentualnie wynikłe z tego tytułu szkody </w:t>
      </w:r>
      <w:r w:rsidRPr="00420693">
        <w:rPr>
          <w:rFonts w:asciiTheme="minorHAnsi" w:hAnsiTheme="minorHAnsi" w:cstheme="minorHAnsi"/>
          <w:b/>
          <w:sz w:val="22"/>
          <w:szCs w:val="22"/>
        </w:rPr>
        <w:t xml:space="preserve">Wykonawca </w:t>
      </w:r>
      <w:r w:rsidRPr="00420693">
        <w:rPr>
          <w:rFonts w:asciiTheme="minorHAnsi" w:hAnsiTheme="minorHAnsi" w:cstheme="minorHAnsi"/>
          <w:sz w:val="22"/>
          <w:szCs w:val="22"/>
        </w:rPr>
        <w:t>nie ponosi odpowiedzialności.</w:t>
      </w:r>
    </w:p>
    <w:p w14:paraId="00676B83" w14:textId="0E7F0E3C" w:rsidR="00D6622E" w:rsidRPr="00420693" w:rsidRDefault="00D75AE6" w:rsidP="00F86C13">
      <w:pPr>
        <w:keepNext/>
        <w:spacing w:before="360"/>
        <w:jc w:val="center"/>
        <w:rPr>
          <w:rFonts w:ascii="Calibri" w:hAnsi="Calibri" w:cs="Calibri"/>
          <w:b/>
        </w:rPr>
      </w:pPr>
      <w:r w:rsidRPr="00420693">
        <w:rPr>
          <w:rFonts w:ascii="Calibri" w:hAnsi="Calibri" w:cs="Calibri"/>
          <w:b/>
        </w:rPr>
        <w:lastRenderedPageBreak/>
        <w:t>§ </w:t>
      </w:r>
      <w:r w:rsidR="005F1F70">
        <w:rPr>
          <w:rFonts w:ascii="Calibri" w:hAnsi="Calibri" w:cs="Calibri"/>
          <w:b/>
        </w:rPr>
        <w:t>4</w:t>
      </w:r>
    </w:p>
    <w:p w14:paraId="2A9A4503" w14:textId="47FE4344" w:rsidR="00D75AE6" w:rsidRPr="00420693" w:rsidRDefault="00D75AE6" w:rsidP="007A6763">
      <w:pPr>
        <w:keepNext/>
        <w:spacing w:before="40" w:after="120"/>
        <w:jc w:val="center"/>
        <w:rPr>
          <w:rFonts w:ascii="Calibri" w:hAnsi="Calibri" w:cs="Calibri"/>
          <w:b/>
        </w:rPr>
      </w:pPr>
      <w:r w:rsidRPr="00420693">
        <w:rPr>
          <w:rFonts w:ascii="Calibri" w:hAnsi="Calibri" w:cs="Calibri"/>
          <w:b/>
        </w:rPr>
        <w:t>Bilansowanie handlowe</w:t>
      </w:r>
    </w:p>
    <w:p w14:paraId="02729277" w14:textId="77777777" w:rsidR="007A6763" w:rsidRPr="00420693" w:rsidRDefault="007A6763" w:rsidP="007A6763">
      <w:pPr>
        <w:numPr>
          <w:ilvl w:val="2"/>
          <w:numId w:val="2"/>
        </w:numPr>
        <w:tabs>
          <w:tab w:val="clear" w:pos="2340"/>
        </w:tabs>
        <w:overflowPunct w:val="0"/>
        <w:autoSpaceDE w:val="0"/>
        <w:spacing w:before="40" w:line="252" w:lineRule="auto"/>
        <w:ind w:left="425" w:hanging="425"/>
        <w:jc w:val="both"/>
        <w:textAlignment w:val="baseline"/>
        <w:rPr>
          <w:rFonts w:ascii="Calibri" w:hAnsi="Calibri" w:cs="Calibri"/>
          <w:sz w:val="22"/>
          <w:szCs w:val="22"/>
        </w:rPr>
      </w:pPr>
      <w:r w:rsidRPr="00420693">
        <w:rPr>
          <w:rFonts w:ascii="Calibri" w:hAnsi="Calibri" w:cs="Calibri"/>
          <w:sz w:val="22"/>
          <w:szCs w:val="22"/>
        </w:rPr>
        <w:t>Zgodnie z art. 3 pkt 40 ustawy - Prawo energetyczne,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006983E0" w14:textId="77777777" w:rsidR="007A6763" w:rsidRPr="00420693" w:rsidRDefault="007A6763" w:rsidP="007A6763">
      <w:pPr>
        <w:numPr>
          <w:ilvl w:val="2"/>
          <w:numId w:val="2"/>
        </w:numPr>
        <w:tabs>
          <w:tab w:val="clear" w:pos="2340"/>
        </w:tabs>
        <w:overflowPunct w:val="0"/>
        <w:autoSpaceDE w:val="0"/>
        <w:spacing w:before="40" w:line="252" w:lineRule="auto"/>
        <w:ind w:left="425" w:hanging="425"/>
        <w:jc w:val="both"/>
        <w:textAlignment w:val="baseline"/>
        <w:rPr>
          <w:rFonts w:ascii="Calibri" w:hAnsi="Calibri" w:cs="Calibri"/>
          <w:b/>
          <w:sz w:val="22"/>
          <w:szCs w:val="22"/>
        </w:rPr>
      </w:pPr>
      <w:r w:rsidRPr="00420693">
        <w:rPr>
          <w:rFonts w:ascii="Calibri" w:hAnsi="Calibri" w:cs="Calibri"/>
          <w:sz w:val="22"/>
          <w:szCs w:val="22"/>
        </w:rPr>
        <w:t xml:space="preserve">W ramach niniejszej Umowy </w:t>
      </w:r>
      <w:r w:rsidRPr="00420693">
        <w:rPr>
          <w:rFonts w:ascii="Calibri" w:hAnsi="Calibri" w:cs="Calibri"/>
          <w:b/>
          <w:bCs/>
          <w:sz w:val="22"/>
          <w:szCs w:val="22"/>
        </w:rPr>
        <w:t>Wykonawca</w:t>
      </w:r>
      <w:r w:rsidRPr="00420693">
        <w:rPr>
          <w:rFonts w:ascii="Calibri" w:hAnsi="Calibri" w:cs="Calibri"/>
          <w:sz w:val="22"/>
          <w:szCs w:val="22"/>
        </w:rPr>
        <w:t xml:space="preserve"> jest odpowiedzialny za bilansowanie handlowe w rozumieniu art. 3 pkt 40 Prawa energetycznego, a wszystkie prawa i obowiązki związane z bilansowaniem handlowym z niniejszej Umowy, spoczywają po stronie </w:t>
      </w:r>
      <w:r w:rsidRPr="00420693">
        <w:rPr>
          <w:rFonts w:ascii="Calibri" w:hAnsi="Calibri" w:cs="Calibri"/>
          <w:b/>
          <w:sz w:val="22"/>
          <w:szCs w:val="22"/>
        </w:rPr>
        <w:t>Wykonawcy.</w:t>
      </w:r>
    </w:p>
    <w:p w14:paraId="09504006" w14:textId="4B3F9B23"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5</w:t>
      </w:r>
    </w:p>
    <w:p w14:paraId="66B4DA1A"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Standardy jakościowe</w:t>
      </w:r>
    </w:p>
    <w:p w14:paraId="309A7D5D" w14:textId="77777777" w:rsidR="007A6763" w:rsidRPr="00420693" w:rsidRDefault="007A6763" w:rsidP="007A6763">
      <w:pPr>
        <w:numPr>
          <w:ilvl w:val="0"/>
          <w:numId w:val="5"/>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20693">
        <w:rPr>
          <w:rFonts w:ascii="Calibri" w:hAnsi="Calibri" w:cs="Calibri"/>
          <w:b/>
          <w:sz w:val="22"/>
          <w:szCs w:val="22"/>
        </w:rPr>
        <w:t xml:space="preserve">Wykonawca </w:t>
      </w:r>
      <w:r w:rsidRPr="00420693">
        <w:rPr>
          <w:rFonts w:ascii="Calibri" w:hAnsi="Calibri" w:cs="Calibri"/>
          <w:sz w:val="22"/>
          <w:szCs w:val="22"/>
        </w:rPr>
        <w:t xml:space="preserve">zobowiązuje się zapewnić </w:t>
      </w:r>
      <w:r w:rsidRPr="00420693">
        <w:rPr>
          <w:rFonts w:ascii="Calibri" w:hAnsi="Calibri" w:cs="Calibri"/>
          <w:b/>
          <w:sz w:val="22"/>
          <w:szCs w:val="22"/>
        </w:rPr>
        <w:t>Zamawiającemu</w:t>
      </w:r>
      <w:r w:rsidRPr="00420693">
        <w:rPr>
          <w:rFonts w:ascii="Calibri" w:hAnsi="Calibri" w:cs="Calibri"/>
          <w:sz w:val="22"/>
          <w:szCs w:val="22"/>
        </w:rPr>
        <w:t xml:space="preserve"> standardy jakościowe obsługi zgodne z obowiązującymi przepisami ustawy - Prawo energetyczne.</w:t>
      </w:r>
    </w:p>
    <w:p w14:paraId="31C825AA" w14:textId="550AF36F" w:rsidR="007A6763" w:rsidRPr="00420693" w:rsidRDefault="007A6763" w:rsidP="007A6763">
      <w:pPr>
        <w:numPr>
          <w:ilvl w:val="0"/>
          <w:numId w:val="5"/>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20693">
        <w:rPr>
          <w:rFonts w:ascii="Calibri" w:hAnsi="Calibri" w:cs="Calibri"/>
          <w:b/>
          <w:sz w:val="22"/>
          <w:szCs w:val="22"/>
        </w:rPr>
        <w:t>Wykonawca</w:t>
      </w:r>
      <w:r w:rsidRPr="00420693">
        <w:rPr>
          <w:rFonts w:ascii="Calibri" w:hAnsi="Calibri" w:cs="Calibri"/>
          <w:sz w:val="22"/>
          <w:szCs w:val="22"/>
        </w:rPr>
        <w:t xml:space="preserve"> nie ponosi odpowiedzialności za niedostarczenie energii elektrycznej do obiektów </w:t>
      </w:r>
      <w:r w:rsidRPr="00420693">
        <w:rPr>
          <w:rFonts w:ascii="Calibri" w:hAnsi="Calibri" w:cs="Calibri"/>
          <w:b/>
          <w:sz w:val="22"/>
          <w:szCs w:val="22"/>
        </w:rPr>
        <w:t>Zamawiającego</w:t>
      </w:r>
      <w:r w:rsidRPr="00420693">
        <w:rPr>
          <w:rFonts w:ascii="Calibri" w:hAnsi="Calibri" w:cs="Calibri"/>
          <w:sz w:val="22"/>
          <w:szCs w:val="22"/>
        </w:rPr>
        <w:t xml:space="preserve"> w przypadku klęsk żywiołowych, innych przypadków siły wyższej</w:t>
      </w:r>
      <w:r w:rsidR="001116BD">
        <w:rPr>
          <w:rFonts w:ascii="Calibri" w:hAnsi="Calibri" w:cs="Calibri"/>
          <w:bCs/>
          <w:sz w:val="22"/>
          <w:szCs w:val="22"/>
        </w:rPr>
        <w:t>,</w:t>
      </w:r>
      <w:r w:rsidRPr="00420693">
        <w:rPr>
          <w:rFonts w:ascii="Calibri" w:hAnsi="Calibri" w:cs="Calibri"/>
          <w:bCs/>
          <w:sz w:val="22"/>
          <w:szCs w:val="22"/>
        </w:rPr>
        <w:t xml:space="preserve"> </w:t>
      </w:r>
      <w:r w:rsidRPr="00420693">
        <w:rPr>
          <w:rFonts w:ascii="Calibri" w:hAnsi="Calibri" w:cs="Calibri"/>
          <w:sz w:val="22"/>
          <w:szCs w:val="22"/>
        </w:rPr>
        <w:t xml:space="preserve">niezawinionych przez </w:t>
      </w:r>
      <w:r w:rsidRPr="0091415B">
        <w:rPr>
          <w:rFonts w:ascii="Calibri" w:hAnsi="Calibri" w:cs="Calibri"/>
          <w:b/>
          <w:bCs/>
          <w:sz w:val="22"/>
          <w:szCs w:val="22"/>
        </w:rPr>
        <w:t>Wykonawcę</w:t>
      </w:r>
      <w:r w:rsidRPr="00420693">
        <w:rPr>
          <w:rFonts w:ascii="Calibri" w:hAnsi="Calibri" w:cs="Calibri"/>
          <w:sz w:val="22"/>
          <w:szCs w:val="22"/>
        </w:rPr>
        <w:t>.</w:t>
      </w:r>
    </w:p>
    <w:p w14:paraId="6659AC2B" w14:textId="77777777" w:rsidR="007A6763" w:rsidRPr="00420693" w:rsidRDefault="007A6763" w:rsidP="007A6763">
      <w:pPr>
        <w:numPr>
          <w:ilvl w:val="0"/>
          <w:numId w:val="5"/>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20693">
        <w:rPr>
          <w:rFonts w:ascii="Calibri" w:hAnsi="Calibri" w:cs="Calibri"/>
          <w:sz w:val="22"/>
          <w:szCs w:val="22"/>
        </w:rPr>
        <w:t xml:space="preserve">W przypadku niedotrzymania standardów jakościowych obsługi określonych obowiązującymi przepisami ustawy - Prawo energetyczne, </w:t>
      </w:r>
      <w:r w:rsidRPr="00420693">
        <w:rPr>
          <w:rFonts w:ascii="Calibri" w:hAnsi="Calibri" w:cs="Calibri"/>
          <w:b/>
          <w:sz w:val="22"/>
          <w:szCs w:val="22"/>
        </w:rPr>
        <w:t>Wykonawca</w:t>
      </w:r>
      <w:r w:rsidRPr="00420693">
        <w:rPr>
          <w:rFonts w:ascii="Calibri" w:hAnsi="Calibri" w:cs="Calibri"/>
          <w:sz w:val="22"/>
          <w:szCs w:val="22"/>
        </w:rPr>
        <w:t xml:space="preserve"> zobowiązany jest do udzielenia bonifikat w wysokościach określonych ww. ustawą oraz zgodnie z obowiązującymi rozporządzeniami do tej ustawy.</w:t>
      </w:r>
    </w:p>
    <w:p w14:paraId="0D36670E" w14:textId="4EC44E58" w:rsidR="00D75AE6" w:rsidRPr="00420693" w:rsidRDefault="00D75AE6" w:rsidP="00F86C13">
      <w:pPr>
        <w:keepNext/>
        <w:spacing w:before="360"/>
        <w:jc w:val="center"/>
        <w:rPr>
          <w:rFonts w:ascii="Calibri" w:hAnsi="Calibri" w:cs="Calibri"/>
          <w:b/>
        </w:rPr>
      </w:pPr>
      <w:bookmarkStart w:id="1" w:name="_Hlk95473866"/>
      <w:r w:rsidRPr="00420693">
        <w:rPr>
          <w:rFonts w:ascii="Calibri" w:hAnsi="Calibri" w:cs="Calibri"/>
          <w:b/>
        </w:rPr>
        <w:t>§ </w:t>
      </w:r>
      <w:r w:rsidR="005F1F70">
        <w:rPr>
          <w:rFonts w:ascii="Calibri" w:hAnsi="Calibri" w:cs="Calibri"/>
          <w:b/>
        </w:rPr>
        <w:t>6</w:t>
      </w:r>
    </w:p>
    <w:p w14:paraId="7B1C2A72" w14:textId="0A75CDB8" w:rsidR="00D75AE6" w:rsidRPr="00420693" w:rsidRDefault="00D75AE6" w:rsidP="007A6763">
      <w:pPr>
        <w:keepNext/>
        <w:spacing w:before="40" w:after="120"/>
        <w:jc w:val="center"/>
        <w:rPr>
          <w:rFonts w:ascii="Calibri" w:hAnsi="Calibri" w:cs="Calibri"/>
          <w:b/>
        </w:rPr>
      </w:pPr>
      <w:r w:rsidRPr="00420693">
        <w:rPr>
          <w:rFonts w:ascii="Calibri" w:hAnsi="Calibri" w:cs="Calibri"/>
          <w:b/>
        </w:rPr>
        <w:t>Ceny i stawki opłat</w:t>
      </w:r>
    </w:p>
    <w:bookmarkEnd w:id="1"/>
    <w:p w14:paraId="435B2ED0" w14:textId="23E7E259" w:rsidR="008D7DEB" w:rsidRPr="00275DD1" w:rsidRDefault="008D7DEB" w:rsidP="008D7DEB">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275DD1">
        <w:rPr>
          <w:rFonts w:ascii="Calibri" w:hAnsi="Calibri" w:cs="Calibri"/>
          <w:b/>
          <w:bCs/>
          <w:sz w:val="22"/>
          <w:szCs w:val="22"/>
        </w:rPr>
        <w:t>Strony ustalają cenę za energię elektryczną w zł/1 kWh</w:t>
      </w:r>
      <w:r w:rsidRPr="00275DD1">
        <w:rPr>
          <w:rFonts w:ascii="Calibri" w:hAnsi="Calibri" w:cs="Calibri"/>
          <w:sz w:val="22"/>
          <w:szCs w:val="22"/>
        </w:rPr>
        <w:t xml:space="preserve"> dla obiektów Zamawiającego, zasilanych z sieci OSD wymienionych w </w:t>
      </w:r>
      <w:r w:rsidRPr="00275DD1">
        <w:rPr>
          <w:rFonts w:ascii="Calibri" w:hAnsi="Calibri" w:cs="Calibri"/>
          <w:sz w:val="22"/>
          <w:szCs w:val="22"/>
          <w:u w:val="single"/>
        </w:rPr>
        <w:t>załączniku nr 2 do umowy</w:t>
      </w:r>
      <w:r w:rsidRPr="00275DD1">
        <w:rPr>
          <w:rFonts w:ascii="Calibri" w:hAnsi="Calibri" w:cs="Calibri"/>
          <w:sz w:val="22"/>
          <w:szCs w:val="22"/>
        </w:rPr>
        <w:t xml:space="preserve">, </w:t>
      </w:r>
      <w:r w:rsidR="00175E8D" w:rsidRPr="00175E8D">
        <w:rPr>
          <w:rFonts w:ascii="Calibri" w:hAnsi="Calibri" w:cs="Calibri"/>
          <w:color w:val="000000"/>
          <w:sz w:val="22"/>
          <w:szCs w:val="22"/>
        </w:rPr>
        <w:t xml:space="preserve">w okresie </w:t>
      </w:r>
      <w:r w:rsidR="00F15A87">
        <w:rPr>
          <w:rFonts w:ascii="Calibri" w:hAnsi="Calibri" w:cs="Calibri"/>
          <w:color w:val="000000"/>
          <w:sz w:val="22"/>
          <w:szCs w:val="22"/>
        </w:rPr>
        <w:t>0</w:t>
      </w:r>
      <w:r w:rsidR="00175E8D" w:rsidRPr="00175E8D">
        <w:rPr>
          <w:rFonts w:ascii="Calibri" w:hAnsi="Calibri" w:cs="Calibri"/>
          <w:color w:val="000000"/>
          <w:sz w:val="22"/>
          <w:szCs w:val="22"/>
        </w:rPr>
        <w:t>1-01-2024 r. 31-12-2024 r.</w:t>
      </w:r>
      <w:r w:rsidR="00175E8D">
        <w:rPr>
          <w:rFonts w:ascii="Calibri" w:hAnsi="Calibri" w:cs="Calibri"/>
          <w:color w:val="000000"/>
          <w:sz w:val="22"/>
          <w:szCs w:val="22"/>
          <w:u w:val="single"/>
        </w:rPr>
        <w:t xml:space="preserve"> </w:t>
      </w:r>
      <w:r w:rsidRPr="00275DD1">
        <w:rPr>
          <w:rFonts w:ascii="Calibri" w:hAnsi="Calibri" w:cs="Calibri"/>
          <w:color w:val="000000"/>
          <w:sz w:val="22"/>
          <w:szCs w:val="22"/>
        </w:rPr>
        <w:t>w</w:t>
      </w:r>
      <w:r w:rsidR="00175E8D">
        <w:rPr>
          <w:rFonts w:ascii="Calibri" w:hAnsi="Calibri" w:cs="Calibri"/>
          <w:color w:val="000000"/>
          <w:sz w:val="22"/>
          <w:szCs w:val="22"/>
        </w:rPr>
        <w:t> </w:t>
      </w:r>
      <w:r w:rsidRPr="00275DD1">
        <w:rPr>
          <w:rFonts w:ascii="Calibri" w:hAnsi="Calibri" w:cs="Calibri"/>
          <w:color w:val="000000"/>
          <w:sz w:val="22"/>
          <w:szCs w:val="22"/>
        </w:rPr>
        <w:t>wysokości:</w:t>
      </w:r>
    </w:p>
    <w:p w14:paraId="4D56EAC1" w14:textId="77777777" w:rsidR="008D7DEB" w:rsidRPr="008D7DEB" w:rsidRDefault="008D7DEB" w:rsidP="008D7DEB">
      <w:pPr>
        <w:overflowPunct w:val="0"/>
        <w:spacing w:before="40" w:line="252" w:lineRule="auto"/>
        <w:ind w:left="851"/>
        <w:jc w:val="both"/>
        <w:textAlignment w:val="baseline"/>
        <w:rPr>
          <w:rFonts w:ascii="Calibri" w:hAnsi="Calibri" w:cs="Calibri"/>
          <w:color w:val="000000"/>
          <w:sz w:val="22"/>
          <w:szCs w:val="22"/>
        </w:rPr>
      </w:pPr>
      <w:r w:rsidRPr="008D7DEB">
        <w:rPr>
          <w:rFonts w:ascii="Calibri" w:hAnsi="Calibri" w:cs="Calibri"/>
          <w:color w:val="000000"/>
          <w:sz w:val="22"/>
          <w:szCs w:val="22"/>
        </w:rPr>
        <w:t xml:space="preserve">netto: </w:t>
      </w:r>
      <w:r w:rsidRPr="008D7DEB">
        <w:rPr>
          <w:rFonts w:ascii="Calibri" w:hAnsi="Calibri" w:cs="Calibri"/>
          <w:color w:val="000000"/>
          <w:sz w:val="22"/>
          <w:szCs w:val="22"/>
          <w:highlight w:val="lightGray"/>
        </w:rPr>
        <w:t>…………………</w:t>
      </w:r>
      <w:r w:rsidRPr="008D7DEB">
        <w:rPr>
          <w:rFonts w:ascii="Calibri" w:hAnsi="Calibri" w:cs="Calibri"/>
          <w:color w:val="000000"/>
          <w:sz w:val="22"/>
          <w:szCs w:val="22"/>
        </w:rPr>
        <w:t xml:space="preserve"> (słownie: ………………………………………………………………</w:t>
      </w:r>
      <w:proofErr w:type="gramStart"/>
      <w:r w:rsidRPr="008D7DEB">
        <w:rPr>
          <w:rFonts w:ascii="Calibri" w:hAnsi="Calibri" w:cs="Calibri"/>
          <w:color w:val="000000"/>
          <w:sz w:val="22"/>
          <w:szCs w:val="22"/>
        </w:rPr>
        <w:t>…….</w:t>
      </w:r>
      <w:proofErr w:type="gramEnd"/>
      <w:r w:rsidRPr="008D7DEB">
        <w:rPr>
          <w:rFonts w:ascii="Calibri" w:hAnsi="Calibri" w:cs="Calibri"/>
          <w:color w:val="000000"/>
          <w:sz w:val="22"/>
          <w:szCs w:val="22"/>
        </w:rPr>
        <w:t>…….…...………….),</w:t>
      </w:r>
    </w:p>
    <w:p w14:paraId="1A78D165" w14:textId="77777777" w:rsidR="008D7DEB" w:rsidRPr="008D7DEB" w:rsidRDefault="008D7DEB" w:rsidP="008D7DEB">
      <w:pPr>
        <w:overflowPunct w:val="0"/>
        <w:spacing w:before="40" w:line="252" w:lineRule="auto"/>
        <w:ind w:left="851"/>
        <w:jc w:val="both"/>
        <w:textAlignment w:val="baseline"/>
        <w:rPr>
          <w:rFonts w:ascii="Calibri" w:hAnsi="Calibri" w:cs="Calibri"/>
          <w:color w:val="000000"/>
          <w:sz w:val="22"/>
          <w:szCs w:val="22"/>
        </w:rPr>
      </w:pPr>
      <w:r w:rsidRPr="008D7DEB">
        <w:rPr>
          <w:rFonts w:ascii="Calibri" w:hAnsi="Calibri" w:cs="Calibri"/>
          <w:color w:val="000000"/>
          <w:sz w:val="22"/>
          <w:szCs w:val="22"/>
        </w:rPr>
        <w:t xml:space="preserve">plus podatek VAT w wysokości zł: </w:t>
      </w:r>
      <w:r w:rsidRPr="008D7DEB">
        <w:rPr>
          <w:rFonts w:ascii="Calibri" w:hAnsi="Calibri" w:cs="Calibri"/>
          <w:color w:val="000000"/>
          <w:sz w:val="22"/>
          <w:szCs w:val="22"/>
          <w:highlight w:val="lightGray"/>
        </w:rPr>
        <w:t>………………,</w:t>
      </w:r>
    </w:p>
    <w:p w14:paraId="2805DD05" w14:textId="77777777" w:rsidR="008D7DEB" w:rsidRPr="008D7DEB" w:rsidRDefault="008D7DEB" w:rsidP="008D7DEB">
      <w:pPr>
        <w:overflowPunct w:val="0"/>
        <w:spacing w:before="40" w:line="252" w:lineRule="auto"/>
        <w:ind w:left="851"/>
        <w:jc w:val="both"/>
        <w:textAlignment w:val="baseline"/>
        <w:rPr>
          <w:rFonts w:ascii="Calibri" w:hAnsi="Calibri" w:cs="Calibri"/>
          <w:color w:val="000000"/>
          <w:sz w:val="22"/>
          <w:szCs w:val="22"/>
        </w:rPr>
      </w:pPr>
      <w:r w:rsidRPr="008D7DEB">
        <w:rPr>
          <w:rFonts w:ascii="Calibri" w:hAnsi="Calibri" w:cs="Calibri"/>
          <w:color w:val="000000"/>
          <w:sz w:val="22"/>
          <w:szCs w:val="22"/>
        </w:rPr>
        <w:t xml:space="preserve">brutto </w:t>
      </w:r>
      <w:r w:rsidRPr="008D7DEB">
        <w:rPr>
          <w:rFonts w:ascii="Calibri" w:hAnsi="Calibri" w:cs="Calibri"/>
          <w:color w:val="000000"/>
          <w:sz w:val="22"/>
          <w:szCs w:val="22"/>
          <w:highlight w:val="lightGray"/>
        </w:rPr>
        <w:t>…………………</w:t>
      </w:r>
      <w:r w:rsidRPr="008D7DEB">
        <w:rPr>
          <w:rFonts w:ascii="Calibri" w:hAnsi="Calibri" w:cs="Calibri"/>
          <w:color w:val="000000"/>
          <w:sz w:val="22"/>
          <w:szCs w:val="22"/>
        </w:rPr>
        <w:t xml:space="preserve"> (słownie: ………………………………………...…………………………………</w:t>
      </w:r>
      <w:proofErr w:type="gramStart"/>
      <w:r w:rsidRPr="008D7DEB">
        <w:rPr>
          <w:rFonts w:ascii="Calibri" w:hAnsi="Calibri" w:cs="Calibri"/>
          <w:color w:val="000000"/>
          <w:sz w:val="22"/>
          <w:szCs w:val="22"/>
        </w:rPr>
        <w:t>…….</w:t>
      </w:r>
      <w:proofErr w:type="gramEnd"/>
      <w:r w:rsidRPr="008D7DEB">
        <w:rPr>
          <w:rFonts w:ascii="Calibri" w:hAnsi="Calibri" w:cs="Calibri"/>
          <w:color w:val="000000"/>
          <w:sz w:val="22"/>
          <w:szCs w:val="22"/>
        </w:rPr>
        <w:t>…..……),</w:t>
      </w:r>
    </w:p>
    <w:p w14:paraId="146B3CEB" w14:textId="32DC5DA1" w:rsidR="008D7DEB" w:rsidRDefault="008D7DEB" w:rsidP="008D7DEB">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8D7DEB">
        <w:rPr>
          <w:rFonts w:ascii="Calibri" w:hAnsi="Calibri" w:cs="Calibri"/>
          <w:sz w:val="22"/>
          <w:szCs w:val="22"/>
        </w:rPr>
        <w:t>Cena określona w ust. 1 ulega zmianie wyłącznie w przypadku ustawowej zmiany stawki podatku VAT lub ustawowej zmiany opodatkowania energii elektrycznej podatkiem akcyzowym zgodnie z</w:t>
      </w:r>
      <w:r w:rsidR="00487096">
        <w:rPr>
          <w:rFonts w:ascii="Calibri" w:hAnsi="Calibri" w:cs="Calibri"/>
          <w:sz w:val="22"/>
          <w:szCs w:val="22"/>
        </w:rPr>
        <w:t> </w:t>
      </w:r>
      <w:r w:rsidRPr="008D7DEB">
        <w:rPr>
          <w:rFonts w:ascii="Calibri" w:hAnsi="Calibri" w:cs="Calibri"/>
          <w:sz w:val="22"/>
          <w:szCs w:val="22"/>
        </w:rPr>
        <w:t>aktualnie obowiązującym prawem i od dnia wejścia nowych regulacji w życie. Cena ulegnie zmianie o wartość wynikającą z ww. zmian.</w:t>
      </w:r>
    </w:p>
    <w:p w14:paraId="710CB964" w14:textId="1E68434F" w:rsidR="008D7DEB" w:rsidRPr="00310182" w:rsidRDefault="008D7DEB" w:rsidP="008D7DEB">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175E8D">
        <w:rPr>
          <w:rFonts w:ascii="Calibri" w:hAnsi="Calibri" w:cs="Calibri"/>
          <w:sz w:val="22"/>
          <w:szCs w:val="22"/>
        </w:rPr>
        <w:t xml:space="preserve">Ceny określone w ust. 1 obowiązują także dla nowo przyłączonych obiektów do sieci </w:t>
      </w:r>
      <w:r w:rsidRPr="00310182">
        <w:rPr>
          <w:rFonts w:ascii="Calibri" w:hAnsi="Calibri" w:cs="Calibri"/>
          <w:sz w:val="22"/>
          <w:szCs w:val="22"/>
        </w:rPr>
        <w:t>elektroenergetycznej OSD, zgodnie z zapisem w pkt 4.1.</w:t>
      </w:r>
      <w:r w:rsidR="0037384E" w:rsidRPr="00310182">
        <w:rPr>
          <w:rFonts w:ascii="Calibri" w:hAnsi="Calibri" w:cs="Calibri"/>
          <w:sz w:val="22"/>
          <w:szCs w:val="22"/>
        </w:rPr>
        <w:t>11</w:t>
      </w:r>
      <w:r w:rsidRPr="00310182">
        <w:rPr>
          <w:rFonts w:ascii="Calibri" w:hAnsi="Calibri" w:cs="Calibri"/>
          <w:sz w:val="22"/>
          <w:szCs w:val="22"/>
        </w:rPr>
        <w:t>. SWZ.</w:t>
      </w:r>
    </w:p>
    <w:p w14:paraId="42E34BCC" w14:textId="74638050" w:rsidR="00175E8D" w:rsidRDefault="00175E8D" w:rsidP="008D7DEB">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proofErr w:type="gramStart"/>
      <w:r w:rsidRPr="00D51B91">
        <w:rPr>
          <w:rFonts w:ascii="Calibri" w:hAnsi="Calibri" w:cs="Calibri"/>
          <w:b/>
          <w:bCs/>
          <w:sz w:val="22"/>
          <w:szCs w:val="22"/>
        </w:rPr>
        <w:t>Opłaty  za</w:t>
      </w:r>
      <w:proofErr w:type="gramEnd"/>
      <w:r w:rsidRPr="00D51B91">
        <w:rPr>
          <w:rFonts w:ascii="Calibri" w:hAnsi="Calibri" w:cs="Calibri"/>
          <w:b/>
          <w:bCs/>
          <w:sz w:val="22"/>
          <w:szCs w:val="22"/>
        </w:rPr>
        <w:t xml:space="preserve"> usługi dystrybucji energii elektrycznej</w:t>
      </w:r>
      <w:r>
        <w:rPr>
          <w:rFonts w:ascii="Calibri" w:hAnsi="Calibri" w:cs="Calibri"/>
          <w:sz w:val="22"/>
          <w:szCs w:val="22"/>
        </w:rPr>
        <w:t xml:space="preserve"> będą naliczane </w:t>
      </w:r>
      <w:r w:rsidRPr="00175E8D">
        <w:rPr>
          <w:rFonts w:ascii="Calibri" w:hAnsi="Calibri" w:cs="Calibri"/>
          <w:sz w:val="22"/>
          <w:szCs w:val="22"/>
        </w:rPr>
        <w:t xml:space="preserve">zgodnie z zawartą umową oraz </w:t>
      </w:r>
      <w:r w:rsidR="00D51B91">
        <w:rPr>
          <w:rFonts w:ascii="Calibri" w:hAnsi="Calibri" w:cs="Calibri"/>
          <w:sz w:val="22"/>
          <w:szCs w:val="22"/>
        </w:rPr>
        <w:t xml:space="preserve">aktualnie obowiązującą </w:t>
      </w:r>
      <w:r>
        <w:rPr>
          <w:rFonts w:ascii="Calibri" w:hAnsi="Calibri" w:cs="Calibri"/>
          <w:sz w:val="22"/>
          <w:szCs w:val="22"/>
        </w:rPr>
        <w:t>T</w:t>
      </w:r>
      <w:r w:rsidRPr="00175E8D">
        <w:rPr>
          <w:rFonts w:ascii="Calibri" w:hAnsi="Calibri" w:cs="Calibri"/>
          <w:sz w:val="22"/>
          <w:szCs w:val="22"/>
        </w:rPr>
        <w:t xml:space="preserve">aryfą </w:t>
      </w:r>
      <w:r>
        <w:rPr>
          <w:rFonts w:ascii="Calibri" w:hAnsi="Calibri" w:cs="Calibri"/>
          <w:sz w:val="22"/>
          <w:szCs w:val="22"/>
        </w:rPr>
        <w:t>PGE Dystrybucja SA, odpowiednio dla każdej grupy taryfowej</w:t>
      </w:r>
      <w:r w:rsidR="00D60C1B">
        <w:rPr>
          <w:rFonts w:ascii="Calibri" w:hAnsi="Calibri" w:cs="Calibri"/>
          <w:sz w:val="22"/>
          <w:szCs w:val="22"/>
        </w:rPr>
        <w:t xml:space="preserve"> i</w:t>
      </w:r>
      <w:r w:rsidR="00D51B91">
        <w:rPr>
          <w:rFonts w:ascii="Calibri" w:hAnsi="Calibri" w:cs="Calibri"/>
          <w:sz w:val="22"/>
          <w:szCs w:val="22"/>
        </w:rPr>
        <w:t> </w:t>
      </w:r>
      <w:r w:rsidR="00D60C1B">
        <w:rPr>
          <w:rFonts w:ascii="Calibri" w:hAnsi="Calibri" w:cs="Calibri"/>
          <w:sz w:val="22"/>
          <w:szCs w:val="22"/>
        </w:rPr>
        <w:t>parametrów każdego punktu poboru energii elektrycznej</w:t>
      </w:r>
      <w:r>
        <w:rPr>
          <w:rFonts w:ascii="Calibri" w:hAnsi="Calibri" w:cs="Calibri"/>
          <w:sz w:val="22"/>
          <w:szCs w:val="22"/>
        </w:rPr>
        <w:t>.</w:t>
      </w:r>
    </w:p>
    <w:p w14:paraId="68308325" w14:textId="77777777" w:rsidR="00F15A87" w:rsidRDefault="008D7DEB" w:rsidP="008D7DEB">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8D7DEB">
        <w:rPr>
          <w:rFonts w:ascii="Calibri" w:hAnsi="Calibri" w:cs="Calibri"/>
          <w:sz w:val="22"/>
          <w:szCs w:val="22"/>
        </w:rPr>
        <w:t>Prognozowane wynagrodzenie ogółem wynikające z ceny za 1</w:t>
      </w:r>
      <w:r w:rsidR="00175E8D">
        <w:rPr>
          <w:rFonts w:ascii="Calibri" w:hAnsi="Calibri" w:cs="Calibri"/>
          <w:sz w:val="22"/>
          <w:szCs w:val="22"/>
        </w:rPr>
        <w:t> </w:t>
      </w:r>
      <w:r w:rsidRPr="008D7DEB">
        <w:rPr>
          <w:rFonts w:ascii="Calibri" w:hAnsi="Calibri" w:cs="Calibri"/>
          <w:sz w:val="22"/>
          <w:szCs w:val="22"/>
        </w:rPr>
        <w:t>kWh i planowanego zużycia, wymienionego w załączniku nr 2 do umowy (zał. nr 7 do SWZ)</w:t>
      </w:r>
      <w:r w:rsidR="00175E8D">
        <w:rPr>
          <w:rFonts w:ascii="Calibri" w:hAnsi="Calibri" w:cs="Calibri"/>
          <w:sz w:val="22"/>
          <w:szCs w:val="22"/>
        </w:rPr>
        <w:t xml:space="preserve"> </w:t>
      </w:r>
      <w:r w:rsidR="00175E8D" w:rsidRPr="0091415B">
        <w:rPr>
          <w:rFonts w:ascii="Calibri" w:hAnsi="Calibri" w:cs="Calibri"/>
          <w:sz w:val="22"/>
          <w:szCs w:val="22"/>
        </w:rPr>
        <w:t>oraz cen i stawek opłat z tytułu dystrybucji energii elektrycznej</w:t>
      </w:r>
      <w:r w:rsidR="00175E8D">
        <w:rPr>
          <w:rFonts w:ascii="Calibri" w:hAnsi="Calibri" w:cs="Calibri"/>
          <w:sz w:val="22"/>
          <w:szCs w:val="22"/>
        </w:rPr>
        <w:t>,</w:t>
      </w:r>
      <w:r w:rsidR="00175E8D" w:rsidRPr="0091415B">
        <w:rPr>
          <w:rFonts w:ascii="Calibri" w:hAnsi="Calibri" w:cs="Calibri"/>
          <w:sz w:val="22"/>
          <w:szCs w:val="22"/>
        </w:rPr>
        <w:t xml:space="preserve"> zgodnie z obowiązującą w danym okresie Taryfą</w:t>
      </w:r>
      <w:r w:rsidRPr="008D7DEB">
        <w:rPr>
          <w:rFonts w:ascii="Calibri" w:hAnsi="Calibri" w:cs="Calibri"/>
          <w:sz w:val="22"/>
          <w:szCs w:val="22"/>
        </w:rPr>
        <w:t xml:space="preserve"> </w:t>
      </w:r>
      <w:r w:rsidR="00175E8D">
        <w:rPr>
          <w:rFonts w:ascii="Calibri" w:hAnsi="Calibri" w:cs="Calibri"/>
          <w:sz w:val="22"/>
          <w:szCs w:val="22"/>
        </w:rPr>
        <w:t>PGE D</w:t>
      </w:r>
      <w:r w:rsidR="00681B1A">
        <w:rPr>
          <w:rFonts w:ascii="Calibri" w:hAnsi="Calibri" w:cs="Calibri"/>
          <w:sz w:val="22"/>
          <w:szCs w:val="22"/>
        </w:rPr>
        <w:t>y</w:t>
      </w:r>
      <w:r w:rsidR="00175E8D">
        <w:rPr>
          <w:rFonts w:ascii="Calibri" w:hAnsi="Calibri" w:cs="Calibri"/>
          <w:sz w:val="22"/>
          <w:szCs w:val="22"/>
        </w:rPr>
        <w:t>str</w:t>
      </w:r>
      <w:r w:rsidR="00681B1A">
        <w:rPr>
          <w:rFonts w:ascii="Calibri" w:hAnsi="Calibri" w:cs="Calibri"/>
          <w:sz w:val="22"/>
          <w:szCs w:val="22"/>
        </w:rPr>
        <w:t>y</w:t>
      </w:r>
      <w:r w:rsidR="00175E8D">
        <w:rPr>
          <w:rFonts w:ascii="Calibri" w:hAnsi="Calibri" w:cs="Calibri"/>
          <w:sz w:val="22"/>
          <w:szCs w:val="22"/>
        </w:rPr>
        <w:t xml:space="preserve">bucja SA </w:t>
      </w:r>
      <w:r w:rsidRPr="008D7DEB">
        <w:rPr>
          <w:rFonts w:ascii="Calibri" w:hAnsi="Calibri" w:cs="Calibri"/>
          <w:sz w:val="22"/>
          <w:szCs w:val="22"/>
        </w:rPr>
        <w:t>wynosi</w:t>
      </w:r>
      <w:r w:rsidR="00F15A87">
        <w:rPr>
          <w:rFonts w:ascii="Calibri" w:hAnsi="Calibri" w:cs="Calibri"/>
          <w:sz w:val="22"/>
          <w:szCs w:val="22"/>
        </w:rPr>
        <w:t>:</w:t>
      </w:r>
    </w:p>
    <w:p w14:paraId="35E3C85E" w14:textId="77777777" w:rsidR="00F15A87" w:rsidRPr="00791123" w:rsidRDefault="00F15A87" w:rsidP="00F15A87">
      <w:pPr>
        <w:pStyle w:val="Akapitzlist"/>
        <w:overflowPunct w:val="0"/>
        <w:spacing w:before="40" w:line="252" w:lineRule="auto"/>
        <w:ind w:left="720"/>
        <w:jc w:val="both"/>
        <w:textAlignment w:val="baseline"/>
        <w:rPr>
          <w:rFonts w:ascii="Calibri" w:hAnsi="Calibri" w:cs="Calibri"/>
          <w:color w:val="000000" w:themeColor="text1"/>
          <w:sz w:val="22"/>
          <w:szCs w:val="22"/>
        </w:rPr>
      </w:pPr>
      <w:r w:rsidRPr="00791123">
        <w:rPr>
          <w:rFonts w:ascii="Calibri" w:hAnsi="Calibri" w:cs="Calibri"/>
          <w:color w:val="000000" w:themeColor="text1"/>
          <w:sz w:val="22"/>
          <w:szCs w:val="22"/>
        </w:rPr>
        <w:t xml:space="preserve">netto: </w:t>
      </w:r>
      <w:r w:rsidRPr="00791123">
        <w:rPr>
          <w:rFonts w:ascii="Calibri" w:hAnsi="Calibri" w:cs="Calibri"/>
          <w:color w:val="000000" w:themeColor="text1"/>
          <w:sz w:val="22"/>
          <w:szCs w:val="22"/>
          <w:highlight w:val="lightGray"/>
        </w:rPr>
        <w:t>…………………</w:t>
      </w:r>
      <w:r w:rsidRPr="00791123">
        <w:rPr>
          <w:rFonts w:ascii="Calibri" w:hAnsi="Calibri" w:cs="Calibri"/>
          <w:color w:val="000000" w:themeColor="text1"/>
          <w:sz w:val="22"/>
          <w:szCs w:val="22"/>
        </w:rPr>
        <w:t xml:space="preserve"> (słownie: ………………………………………………………………</w:t>
      </w:r>
      <w:proofErr w:type="gramStart"/>
      <w:r w:rsidRPr="00791123">
        <w:rPr>
          <w:rFonts w:ascii="Calibri" w:hAnsi="Calibri" w:cs="Calibri"/>
          <w:color w:val="000000" w:themeColor="text1"/>
          <w:sz w:val="22"/>
          <w:szCs w:val="22"/>
        </w:rPr>
        <w:t>…….</w:t>
      </w:r>
      <w:proofErr w:type="gramEnd"/>
      <w:r w:rsidRPr="00791123">
        <w:rPr>
          <w:rFonts w:ascii="Calibri" w:hAnsi="Calibri" w:cs="Calibri"/>
          <w:color w:val="000000" w:themeColor="text1"/>
          <w:sz w:val="22"/>
          <w:szCs w:val="22"/>
        </w:rPr>
        <w:t>…….…...………….),</w:t>
      </w:r>
    </w:p>
    <w:p w14:paraId="7E8A9583" w14:textId="77777777" w:rsidR="00F15A87" w:rsidRPr="00791123" w:rsidRDefault="00F15A87" w:rsidP="00F15A87">
      <w:pPr>
        <w:pStyle w:val="Akapitzlist"/>
        <w:overflowPunct w:val="0"/>
        <w:spacing w:before="40" w:line="252" w:lineRule="auto"/>
        <w:ind w:left="720"/>
        <w:jc w:val="both"/>
        <w:textAlignment w:val="baseline"/>
        <w:rPr>
          <w:rFonts w:ascii="Calibri" w:hAnsi="Calibri" w:cs="Calibri"/>
          <w:color w:val="000000" w:themeColor="text1"/>
          <w:sz w:val="22"/>
          <w:szCs w:val="22"/>
        </w:rPr>
      </w:pPr>
      <w:r w:rsidRPr="00791123">
        <w:rPr>
          <w:rFonts w:ascii="Calibri" w:hAnsi="Calibri" w:cs="Calibri"/>
          <w:color w:val="000000" w:themeColor="text1"/>
          <w:sz w:val="22"/>
          <w:szCs w:val="22"/>
        </w:rPr>
        <w:t xml:space="preserve">plus podatek VAT w wysokości zł: </w:t>
      </w:r>
      <w:r w:rsidRPr="00791123">
        <w:rPr>
          <w:rFonts w:ascii="Calibri" w:hAnsi="Calibri" w:cs="Calibri"/>
          <w:color w:val="000000" w:themeColor="text1"/>
          <w:sz w:val="22"/>
          <w:szCs w:val="22"/>
          <w:highlight w:val="lightGray"/>
        </w:rPr>
        <w:t>………………,</w:t>
      </w:r>
    </w:p>
    <w:p w14:paraId="15B75926" w14:textId="2BA27395" w:rsidR="00F15A87" w:rsidRPr="00791123" w:rsidRDefault="00F15A87" w:rsidP="00F15A87">
      <w:pPr>
        <w:pStyle w:val="Akapitzlist"/>
        <w:overflowPunct w:val="0"/>
        <w:spacing w:before="40" w:line="252" w:lineRule="auto"/>
        <w:ind w:left="720"/>
        <w:jc w:val="both"/>
        <w:textAlignment w:val="baseline"/>
        <w:rPr>
          <w:rFonts w:ascii="Calibri" w:hAnsi="Calibri" w:cs="Calibri"/>
          <w:color w:val="000000" w:themeColor="text1"/>
          <w:sz w:val="22"/>
          <w:szCs w:val="22"/>
        </w:rPr>
      </w:pPr>
      <w:r w:rsidRPr="00791123">
        <w:rPr>
          <w:rFonts w:ascii="Calibri" w:hAnsi="Calibri" w:cs="Calibri"/>
          <w:color w:val="000000" w:themeColor="text1"/>
          <w:sz w:val="22"/>
          <w:szCs w:val="22"/>
        </w:rPr>
        <w:lastRenderedPageBreak/>
        <w:t xml:space="preserve">brutto </w:t>
      </w:r>
      <w:r w:rsidRPr="00791123">
        <w:rPr>
          <w:rFonts w:ascii="Calibri" w:hAnsi="Calibri" w:cs="Calibri"/>
          <w:color w:val="000000" w:themeColor="text1"/>
          <w:sz w:val="22"/>
          <w:szCs w:val="22"/>
          <w:highlight w:val="lightGray"/>
        </w:rPr>
        <w:t>…………………</w:t>
      </w:r>
      <w:r w:rsidRPr="00791123">
        <w:rPr>
          <w:rFonts w:ascii="Calibri" w:hAnsi="Calibri" w:cs="Calibri"/>
          <w:color w:val="000000" w:themeColor="text1"/>
          <w:sz w:val="22"/>
          <w:szCs w:val="22"/>
        </w:rPr>
        <w:t xml:space="preserve"> (słownie: ………………………………………...…………………………………</w:t>
      </w:r>
      <w:proofErr w:type="gramStart"/>
      <w:r w:rsidRPr="00791123">
        <w:rPr>
          <w:rFonts w:ascii="Calibri" w:hAnsi="Calibri" w:cs="Calibri"/>
          <w:color w:val="000000" w:themeColor="text1"/>
          <w:sz w:val="22"/>
          <w:szCs w:val="22"/>
        </w:rPr>
        <w:t>…….</w:t>
      </w:r>
      <w:proofErr w:type="gramEnd"/>
      <w:r w:rsidRPr="00791123">
        <w:rPr>
          <w:rFonts w:ascii="Calibri" w:hAnsi="Calibri" w:cs="Calibri"/>
          <w:color w:val="000000" w:themeColor="text1"/>
          <w:sz w:val="22"/>
          <w:szCs w:val="22"/>
        </w:rPr>
        <w:t>…..……),</w:t>
      </w:r>
    </w:p>
    <w:p w14:paraId="422095D5" w14:textId="24225428" w:rsidR="00487096" w:rsidRPr="00310182" w:rsidRDefault="00487096" w:rsidP="00487096">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310182">
        <w:rPr>
          <w:rFonts w:ascii="Calibri" w:hAnsi="Calibri" w:cs="Calibri"/>
          <w:sz w:val="22"/>
          <w:szCs w:val="22"/>
        </w:rPr>
        <w:t xml:space="preserve">W przypadku gdy Zamawiający spełnia warunki przewidziane ustawą z dnia 27 października 2022 roku o środkach nadzwyczajnych mających na celu ograniczenie cen energii elektrycznej oraz wsparciu niektórych odbiorców w 2023 roku, w rozliczeniach z Zamawiającym, w okresie objętych tą ustawą, stosowana </w:t>
      </w:r>
      <w:r w:rsidR="0037384E" w:rsidRPr="00310182">
        <w:rPr>
          <w:rFonts w:ascii="Calibri" w:hAnsi="Calibri" w:cs="Calibri"/>
          <w:sz w:val="22"/>
          <w:szCs w:val="22"/>
        </w:rPr>
        <w:t xml:space="preserve">jest </w:t>
      </w:r>
      <w:r w:rsidRPr="00310182">
        <w:rPr>
          <w:rFonts w:ascii="Calibri" w:hAnsi="Calibri" w:cs="Calibri"/>
          <w:sz w:val="22"/>
          <w:szCs w:val="22"/>
        </w:rPr>
        <w:t>„cena maksymalna”</w:t>
      </w:r>
      <w:r w:rsidR="0037384E" w:rsidRPr="00310182">
        <w:rPr>
          <w:rFonts w:ascii="Calibri" w:hAnsi="Calibri" w:cs="Calibri"/>
          <w:sz w:val="22"/>
          <w:szCs w:val="22"/>
        </w:rPr>
        <w:t>,</w:t>
      </w:r>
      <w:r w:rsidRPr="00310182">
        <w:rPr>
          <w:rFonts w:ascii="Calibri" w:hAnsi="Calibri" w:cs="Calibri"/>
          <w:sz w:val="22"/>
          <w:szCs w:val="22"/>
        </w:rPr>
        <w:t xml:space="preserve"> zgodnie z ustawą.</w:t>
      </w:r>
    </w:p>
    <w:p w14:paraId="04535FE3" w14:textId="0D923194" w:rsidR="00D42D10" w:rsidRPr="008D7DEB" w:rsidRDefault="00D42D10" w:rsidP="00487096">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D42D10">
        <w:rPr>
          <w:rFonts w:ascii="Calibri" w:hAnsi="Calibri" w:cs="Calibri"/>
          <w:sz w:val="22"/>
          <w:szCs w:val="22"/>
        </w:rPr>
        <w:t>Zmiana stawki w związku z zastosowaniem przepisów Ustawy o cenach maksymalnych nie stanowi zmiany Umowy (nie wymaga jej aneksowania) i nie daje uprawnienia do wypowiedzenia Umowy przez którąkolwiek ze Stron.</w:t>
      </w:r>
    </w:p>
    <w:p w14:paraId="3EF29961" w14:textId="3AC707DC" w:rsidR="008955F0" w:rsidRPr="008955F0" w:rsidRDefault="004E542B" w:rsidP="008955F0">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420693">
        <w:rPr>
          <w:rFonts w:ascii="Calibri" w:hAnsi="Calibri" w:cs="Calibri"/>
          <w:sz w:val="22"/>
          <w:szCs w:val="22"/>
        </w:rPr>
        <w:t>Z przyczyn formalno-prawnych Zamawiający dopuszcza zmianę terminu rozpoczęcia zamówienia z zastrzeżeniem granicznego terminu do 31.12.202</w:t>
      </w:r>
      <w:r w:rsidR="00487096">
        <w:rPr>
          <w:rFonts w:ascii="Calibri" w:hAnsi="Calibri" w:cs="Calibri"/>
          <w:sz w:val="22"/>
          <w:szCs w:val="22"/>
        </w:rPr>
        <w:t>4</w:t>
      </w:r>
      <w:r w:rsidRPr="00420693">
        <w:rPr>
          <w:rFonts w:ascii="Calibri" w:hAnsi="Calibri" w:cs="Calibri"/>
          <w:sz w:val="22"/>
          <w:szCs w:val="22"/>
        </w:rPr>
        <w:t xml:space="preserve"> r.</w:t>
      </w:r>
    </w:p>
    <w:p w14:paraId="6D9967FA" w14:textId="4ACAC18F"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7</w:t>
      </w:r>
    </w:p>
    <w:p w14:paraId="3136E58C"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Rozliczenia</w:t>
      </w:r>
    </w:p>
    <w:p w14:paraId="3DF23E94" w14:textId="074305FD" w:rsidR="0046177F" w:rsidRDefault="00516F7F" w:rsidP="00091B77">
      <w:pPr>
        <w:numPr>
          <w:ilvl w:val="0"/>
          <w:numId w:val="4"/>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87096">
        <w:rPr>
          <w:rFonts w:ascii="Calibri" w:hAnsi="Calibri" w:cs="Calibri"/>
          <w:b/>
          <w:bCs/>
          <w:sz w:val="22"/>
          <w:szCs w:val="22"/>
        </w:rPr>
        <w:t>Strony</w:t>
      </w:r>
      <w:r w:rsidRPr="00420693">
        <w:rPr>
          <w:rFonts w:ascii="Calibri" w:hAnsi="Calibri" w:cs="Calibri"/>
          <w:sz w:val="22"/>
          <w:szCs w:val="22"/>
        </w:rPr>
        <w:t xml:space="preserve"> ustalają, że rozliczenia za pobraną energię elektryczną </w:t>
      </w:r>
      <w:r w:rsidR="00487096">
        <w:rPr>
          <w:rFonts w:ascii="Calibri" w:hAnsi="Calibri" w:cs="Calibri"/>
          <w:sz w:val="22"/>
          <w:szCs w:val="22"/>
        </w:rPr>
        <w:t xml:space="preserve">i świadczenie usługi dystrybucji </w:t>
      </w:r>
      <w:r w:rsidRPr="00420693">
        <w:rPr>
          <w:rFonts w:ascii="Calibri" w:hAnsi="Calibri" w:cs="Calibri"/>
          <w:sz w:val="22"/>
          <w:szCs w:val="22"/>
        </w:rPr>
        <w:t>odbywać się będą zgodnie z okresem rozliczeniowym stosowanym przez OSD działającym na danym terenie</w:t>
      </w:r>
      <w:r w:rsidR="00487096">
        <w:rPr>
          <w:rFonts w:ascii="Calibri" w:hAnsi="Calibri" w:cs="Calibri"/>
          <w:sz w:val="22"/>
          <w:szCs w:val="22"/>
        </w:rPr>
        <w:t xml:space="preserve"> lub </w:t>
      </w:r>
      <w:r w:rsidR="00487096" w:rsidRPr="00420693">
        <w:rPr>
          <w:rFonts w:ascii="Calibri" w:hAnsi="Calibri" w:cs="Calibri"/>
          <w:sz w:val="22"/>
          <w:szCs w:val="22"/>
        </w:rPr>
        <w:t>w jednomiesięcznych okresach rozliczeniowych</w:t>
      </w:r>
      <w:r w:rsidRPr="00420693">
        <w:rPr>
          <w:rFonts w:ascii="Calibri" w:hAnsi="Calibri" w:cs="Calibri"/>
          <w:sz w:val="22"/>
          <w:szCs w:val="22"/>
        </w:rPr>
        <w:t>.</w:t>
      </w:r>
    </w:p>
    <w:p w14:paraId="3EAB5D89" w14:textId="0AFAFC4D" w:rsidR="00487096" w:rsidRPr="00487096" w:rsidRDefault="00487096" w:rsidP="00487096">
      <w:pPr>
        <w:numPr>
          <w:ilvl w:val="0"/>
          <w:numId w:val="4"/>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87096">
        <w:rPr>
          <w:rFonts w:ascii="Calibri" w:hAnsi="Calibri" w:cs="Calibri"/>
          <w:b/>
          <w:bCs/>
          <w:sz w:val="22"/>
          <w:szCs w:val="22"/>
        </w:rPr>
        <w:t>Strony</w:t>
      </w:r>
      <w:r w:rsidRPr="00487096">
        <w:rPr>
          <w:rFonts w:ascii="Calibri" w:hAnsi="Calibri" w:cs="Calibri"/>
          <w:sz w:val="22"/>
          <w:szCs w:val="22"/>
        </w:rPr>
        <w:t xml:space="preserve"> ustalają, że rozliczenia za pobraną energię elektryczną i świadczenie usługi dystrybucji odbywać się będą na podstawie odczytów </w:t>
      </w:r>
      <w:r>
        <w:rPr>
          <w:rFonts w:ascii="Calibri" w:hAnsi="Calibri" w:cs="Calibri"/>
          <w:sz w:val="22"/>
          <w:szCs w:val="22"/>
        </w:rPr>
        <w:t>wskaz</w:t>
      </w:r>
      <w:r w:rsidR="004B4425">
        <w:rPr>
          <w:rFonts w:ascii="Calibri" w:hAnsi="Calibri" w:cs="Calibri"/>
          <w:sz w:val="22"/>
          <w:szCs w:val="22"/>
        </w:rPr>
        <w:t>a</w:t>
      </w:r>
      <w:r>
        <w:rPr>
          <w:rFonts w:ascii="Calibri" w:hAnsi="Calibri" w:cs="Calibri"/>
          <w:sz w:val="22"/>
          <w:szCs w:val="22"/>
        </w:rPr>
        <w:t>ń układów pomiarowo-rozliczeniowych (</w:t>
      </w:r>
      <w:r w:rsidRPr="00487096">
        <w:rPr>
          <w:rFonts w:ascii="Calibri" w:hAnsi="Calibri" w:cs="Calibri"/>
          <w:sz w:val="22"/>
          <w:szCs w:val="22"/>
        </w:rPr>
        <w:t>liczników poboru energii elektrycznej</w:t>
      </w:r>
      <w:r>
        <w:rPr>
          <w:rFonts w:ascii="Calibri" w:hAnsi="Calibri" w:cs="Calibri"/>
          <w:sz w:val="22"/>
          <w:szCs w:val="22"/>
        </w:rPr>
        <w:t>)</w:t>
      </w:r>
      <w:r w:rsidRPr="00487096">
        <w:rPr>
          <w:rFonts w:ascii="Calibri" w:hAnsi="Calibri" w:cs="Calibri"/>
          <w:sz w:val="22"/>
          <w:szCs w:val="22"/>
        </w:rPr>
        <w:t>.</w:t>
      </w:r>
    </w:p>
    <w:p w14:paraId="21E6AD87" w14:textId="39CEB901" w:rsidR="00516F7F" w:rsidRDefault="00516F7F" w:rsidP="00091B77">
      <w:pPr>
        <w:numPr>
          <w:ilvl w:val="0"/>
          <w:numId w:val="4"/>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6177F">
        <w:rPr>
          <w:rFonts w:ascii="Calibri" w:hAnsi="Calibri" w:cs="Calibri"/>
          <w:b/>
          <w:bCs/>
          <w:sz w:val="22"/>
          <w:szCs w:val="22"/>
        </w:rPr>
        <w:t>Wykonawca</w:t>
      </w:r>
      <w:r w:rsidRPr="00420693">
        <w:rPr>
          <w:rFonts w:ascii="Calibri" w:hAnsi="Calibri" w:cs="Calibri"/>
          <w:sz w:val="22"/>
          <w:szCs w:val="22"/>
        </w:rPr>
        <w:t xml:space="preserve"> otrzymywać będzie wynagrodzenie z tytułu realizacji niniejszej umowy w wysokości określonej w §</w:t>
      </w:r>
      <w:r w:rsidR="00487096">
        <w:rPr>
          <w:rFonts w:ascii="Calibri" w:hAnsi="Calibri" w:cs="Calibri"/>
          <w:sz w:val="22"/>
          <w:szCs w:val="22"/>
        </w:rPr>
        <w:t> </w:t>
      </w:r>
      <w:r w:rsidR="001D5E44">
        <w:rPr>
          <w:rFonts w:ascii="Calibri" w:hAnsi="Calibri" w:cs="Calibri"/>
          <w:sz w:val="22"/>
          <w:szCs w:val="22"/>
        </w:rPr>
        <w:t>6</w:t>
      </w:r>
      <w:r w:rsidRPr="00420693">
        <w:rPr>
          <w:rFonts w:ascii="Calibri" w:hAnsi="Calibri" w:cs="Calibri"/>
          <w:sz w:val="22"/>
          <w:szCs w:val="22"/>
        </w:rPr>
        <w:t xml:space="preserve"> ust.</w:t>
      </w:r>
      <w:r w:rsidR="00487096">
        <w:rPr>
          <w:rFonts w:ascii="Calibri" w:hAnsi="Calibri" w:cs="Calibri"/>
          <w:sz w:val="22"/>
          <w:szCs w:val="22"/>
        </w:rPr>
        <w:t> 1</w:t>
      </w:r>
      <w:r w:rsidRPr="00420693">
        <w:rPr>
          <w:rFonts w:ascii="Calibri" w:hAnsi="Calibri" w:cs="Calibri"/>
          <w:sz w:val="22"/>
          <w:szCs w:val="22"/>
        </w:rPr>
        <w:t xml:space="preserve"> netto za 1</w:t>
      </w:r>
      <w:r w:rsidR="00487096">
        <w:rPr>
          <w:rFonts w:ascii="Calibri" w:hAnsi="Calibri" w:cs="Calibri"/>
          <w:sz w:val="22"/>
          <w:szCs w:val="22"/>
        </w:rPr>
        <w:t> </w:t>
      </w:r>
      <w:r w:rsidRPr="00420693">
        <w:rPr>
          <w:rFonts w:ascii="Calibri" w:hAnsi="Calibri" w:cs="Calibri"/>
          <w:sz w:val="22"/>
          <w:szCs w:val="22"/>
        </w:rPr>
        <w:t xml:space="preserve">kWh zużytej energii elektrycznej na podstawie wskazań układu/układów pomiarowo–rozliczeniowego/rozliczeniowych dostarczonych przez OSD </w:t>
      </w:r>
      <w:r w:rsidR="00487096">
        <w:rPr>
          <w:rFonts w:ascii="Calibri" w:hAnsi="Calibri" w:cs="Calibri"/>
          <w:sz w:val="22"/>
          <w:szCs w:val="22"/>
        </w:rPr>
        <w:t xml:space="preserve">za energię dostarczoną </w:t>
      </w:r>
      <w:r w:rsidRPr="00420693">
        <w:rPr>
          <w:rFonts w:ascii="Calibri" w:hAnsi="Calibri" w:cs="Calibri"/>
          <w:sz w:val="22"/>
          <w:szCs w:val="22"/>
        </w:rPr>
        <w:t>w</w:t>
      </w:r>
      <w:r w:rsidR="00937C82">
        <w:rPr>
          <w:rFonts w:ascii="Calibri" w:hAnsi="Calibri" w:cs="Calibri"/>
          <w:sz w:val="22"/>
          <w:szCs w:val="22"/>
        </w:rPr>
        <w:t> </w:t>
      </w:r>
      <w:r w:rsidRPr="00420693">
        <w:rPr>
          <w:rFonts w:ascii="Calibri" w:hAnsi="Calibri" w:cs="Calibri"/>
          <w:sz w:val="22"/>
          <w:szCs w:val="22"/>
        </w:rPr>
        <w:t>danym okresie rozliczeniowym do obiektów Zamawiającego ujętych w</w:t>
      </w:r>
      <w:r w:rsidR="00D42D10">
        <w:rPr>
          <w:rFonts w:ascii="Calibri" w:hAnsi="Calibri" w:cs="Calibri"/>
          <w:sz w:val="22"/>
          <w:szCs w:val="22"/>
        </w:rPr>
        <w:t> </w:t>
      </w:r>
      <w:r w:rsidRPr="00420693">
        <w:rPr>
          <w:rFonts w:ascii="Calibri" w:hAnsi="Calibri" w:cs="Calibri"/>
          <w:sz w:val="22"/>
          <w:szCs w:val="22"/>
        </w:rPr>
        <w:t>załączniku nr 2 do umowy, powiększone o podatek VAT.</w:t>
      </w:r>
    </w:p>
    <w:p w14:paraId="12EF3BDE" w14:textId="77777777" w:rsidR="0077378E" w:rsidRDefault="0077378E" w:rsidP="0077378E">
      <w:pPr>
        <w:numPr>
          <w:ilvl w:val="0"/>
          <w:numId w:val="4"/>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6177F">
        <w:rPr>
          <w:rFonts w:ascii="Calibri" w:hAnsi="Calibri" w:cs="Calibri"/>
          <w:b/>
          <w:bCs/>
          <w:sz w:val="22"/>
          <w:szCs w:val="22"/>
        </w:rPr>
        <w:t>Wykonawca</w:t>
      </w:r>
      <w:r w:rsidRPr="00420693">
        <w:rPr>
          <w:rFonts w:ascii="Calibri" w:hAnsi="Calibri" w:cs="Calibri"/>
          <w:sz w:val="22"/>
          <w:szCs w:val="22"/>
        </w:rPr>
        <w:t xml:space="preserve"> otrzymywać będzie wynagrodzenie z tytułu realizacji niniejszej umowy</w:t>
      </w:r>
      <w:r>
        <w:rPr>
          <w:rFonts w:ascii="Calibri" w:hAnsi="Calibri" w:cs="Calibri"/>
          <w:sz w:val="22"/>
          <w:szCs w:val="22"/>
        </w:rPr>
        <w:t>:</w:t>
      </w:r>
    </w:p>
    <w:p w14:paraId="3FF77299" w14:textId="633F39C1" w:rsidR="0077378E" w:rsidRDefault="0077378E" w:rsidP="00D60C1B">
      <w:pPr>
        <w:numPr>
          <w:ilvl w:val="1"/>
          <w:numId w:val="4"/>
        </w:numPr>
        <w:overflowPunct w:val="0"/>
        <w:autoSpaceDE w:val="0"/>
        <w:spacing w:before="40" w:line="252" w:lineRule="auto"/>
        <w:ind w:left="1134"/>
        <w:jc w:val="both"/>
        <w:textAlignment w:val="baseline"/>
        <w:rPr>
          <w:rFonts w:ascii="Calibri" w:hAnsi="Calibri" w:cs="Calibri"/>
          <w:sz w:val="22"/>
          <w:szCs w:val="22"/>
        </w:rPr>
      </w:pPr>
      <w:r>
        <w:rPr>
          <w:rFonts w:asciiTheme="minorHAnsi" w:hAnsiTheme="minorHAnsi" w:cstheme="minorHAnsi"/>
          <w:sz w:val="22"/>
          <w:szCs w:val="22"/>
        </w:rPr>
        <w:t xml:space="preserve">za pobraną przez Zamawiającego </w:t>
      </w:r>
      <w:r w:rsidR="000F15D1" w:rsidRPr="00420693">
        <w:rPr>
          <w:rFonts w:ascii="Calibri" w:hAnsi="Calibri" w:cs="Calibri"/>
          <w:sz w:val="22"/>
          <w:szCs w:val="22"/>
        </w:rPr>
        <w:t>w</w:t>
      </w:r>
      <w:r w:rsidR="000F15D1">
        <w:rPr>
          <w:rFonts w:ascii="Calibri" w:hAnsi="Calibri" w:cs="Calibri"/>
          <w:sz w:val="22"/>
          <w:szCs w:val="22"/>
        </w:rPr>
        <w:t> </w:t>
      </w:r>
      <w:r w:rsidR="000F15D1" w:rsidRPr="00420693">
        <w:rPr>
          <w:rFonts w:ascii="Calibri" w:hAnsi="Calibri" w:cs="Calibri"/>
          <w:sz w:val="22"/>
          <w:szCs w:val="22"/>
        </w:rPr>
        <w:t>danym okresie rozliczeniowym</w:t>
      </w:r>
      <w:r w:rsidR="000F15D1">
        <w:rPr>
          <w:rFonts w:asciiTheme="minorHAnsi" w:hAnsiTheme="minorHAnsi" w:cstheme="minorHAnsi"/>
          <w:sz w:val="22"/>
          <w:szCs w:val="22"/>
        </w:rPr>
        <w:t xml:space="preserve"> </w:t>
      </w:r>
      <w:r>
        <w:rPr>
          <w:rFonts w:asciiTheme="minorHAnsi" w:hAnsiTheme="minorHAnsi" w:cstheme="minorHAnsi"/>
          <w:sz w:val="22"/>
          <w:szCs w:val="22"/>
        </w:rPr>
        <w:t>energię czynną</w:t>
      </w:r>
      <w:r w:rsidR="000F15D1">
        <w:rPr>
          <w:rFonts w:asciiTheme="minorHAnsi" w:hAnsiTheme="minorHAnsi" w:cstheme="minorHAnsi"/>
          <w:sz w:val="22"/>
          <w:szCs w:val="22"/>
        </w:rPr>
        <w:t>,</w:t>
      </w:r>
      <w:r>
        <w:rPr>
          <w:rFonts w:asciiTheme="minorHAnsi" w:hAnsiTheme="minorHAnsi" w:cstheme="minorHAnsi"/>
          <w:sz w:val="22"/>
          <w:szCs w:val="22"/>
        </w:rPr>
        <w:t xml:space="preserve"> </w:t>
      </w:r>
      <w:r w:rsidRPr="0077378E">
        <w:rPr>
          <w:rFonts w:asciiTheme="minorHAnsi" w:hAnsiTheme="minorHAnsi" w:cstheme="minorHAnsi"/>
          <w:sz w:val="22"/>
          <w:szCs w:val="22"/>
        </w:rPr>
        <w:t>w</w:t>
      </w:r>
      <w:r w:rsidR="000F15D1">
        <w:rPr>
          <w:rFonts w:asciiTheme="minorHAnsi" w:hAnsiTheme="minorHAnsi" w:cstheme="minorHAnsi"/>
          <w:sz w:val="22"/>
          <w:szCs w:val="22"/>
        </w:rPr>
        <w:t> </w:t>
      </w:r>
      <w:r w:rsidRPr="0077378E">
        <w:rPr>
          <w:rFonts w:asciiTheme="minorHAnsi" w:hAnsiTheme="minorHAnsi" w:cstheme="minorHAnsi"/>
          <w:sz w:val="22"/>
          <w:szCs w:val="22"/>
        </w:rPr>
        <w:t>wysokości określonej w § </w:t>
      </w:r>
      <w:r w:rsidR="001D5E44">
        <w:rPr>
          <w:rFonts w:asciiTheme="minorHAnsi" w:hAnsiTheme="minorHAnsi" w:cstheme="minorHAnsi"/>
          <w:sz w:val="22"/>
          <w:szCs w:val="22"/>
        </w:rPr>
        <w:t>6</w:t>
      </w:r>
      <w:r w:rsidRPr="0077378E">
        <w:rPr>
          <w:rFonts w:asciiTheme="minorHAnsi" w:hAnsiTheme="minorHAnsi" w:cstheme="minorHAnsi"/>
          <w:sz w:val="22"/>
          <w:szCs w:val="22"/>
        </w:rPr>
        <w:t xml:space="preserve"> ust. 1 netto za 1 kWh zużytej energii elektrycznej</w:t>
      </w:r>
      <w:r w:rsidR="000F15D1">
        <w:rPr>
          <w:rFonts w:asciiTheme="minorHAnsi" w:hAnsiTheme="minorHAnsi" w:cstheme="minorHAnsi"/>
          <w:sz w:val="22"/>
          <w:szCs w:val="22"/>
        </w:rPr>
        <w:t>,</w:t>
      </w:r>
      <w:r w:rsidRPr="0077378E">
        <w:rPr>
          <w:rFonts w:asciiTheme="minorHAnsi" w:hAnsiTheme="minorHAnsi" w:cstheme="minorHAnsi"/>
          <w:sz w:val="22"/>
          <w:szCs w:val="22"/>
        </w:rPr>
        <w:t xml:space="preserve"> na podstawie wskazań układów pomiarowo–rozliczeniowych</w:t>
      </w:r>
      <w:r w:rsidRPr="00420693">
        <w:rPr>
          <w:rFonts w:ascii="Calibri" w:hAnsi="Calibri" w:cs="Calibri"/>
          <w:sz w:val="22"/>
          <w:szCs w:val="22"/>
        </w:rPr>
        <w:t xml:space="preserve"> dostarczonych przez OSD, powiększone o podatek VAT</w:t>
      </w:r>
      <w:r w:rsidR="000F15D1">
        <w:rPr>
          <w:rFonts w:ascii="Calibri" w:hAnsi="Calibri" w:cs="Calibri"/>
          <w:sz w:val="22"/>
          <w:szCs w:val="22"/>
        </w:rPr>
        <w:t>,</w:t>
      </w:r>
    </w:p>
    <w:p w14:paraId="27D92301" w14:textId="2858C136" w:rsidR="0077378E" w:rsidRDefault="0077378E" w:rsidP="00D60C1B">
      <w:pPr>
        <w:numPr>
          <w:ilvl w:val="1"/>
          <w:numId w:val="4"/>
        </w:numPr>
        <w:overflowPunct w:val="0"/>
        <w:autoSpaceDE w:val="0"/>
        <w:spacing w:before="40" w:line="252" w:lineRule="auto"/>
        <w:ind w:left="1134"/>
        <w:jc w:val="both"/>
        <w:textAlignment w:val="baseline"/>
        <w:rPr>
          <w:rFonts w:ascii="Calibri" w:hAnsi="Calibri" w:cs="Calibri"/>
          <w:sz w:val="22"/>
          <w:szCs w:val="22"/>
        </w:rPr>
      </w:pPr>
      <w:r>
        <w:rPr>
          <w:rFonts w:ascii="Calibri" w:hAnsi="Calibri" w:cs="Calibri"/>
          <w:sz w:val="22"/>
          <w:szCs w:val="22"/>
        </w:rPr>
        <w:t xml:space="preserve">za usługę dystrybucji </w:t>
      </w:r>
      <w:r w:rsidR="000F15D1" w:rsidRPr="000F15D1">
        <w:rPr>
          <w:rFonts w:asciiTheme="minorHAnsi" w:hAnsiTheme="minorHAnsi" w:cstheme="minorHAnsi"/>
          <w:sz w:val="22"/>
          <w:szCs w:val="22"/>
        </w:rPr>
        <w:t>energi</w:t>
      </w:r>
      <w:r w:rsidR="000F15D1">
        <w:rPr>
          <w:rFonts w:asciiTheme="minorHAnsi" w:hAnsiTheme="minorHAnsi" w:cstheme="minorHAnsi"/>
          <w:sz w:val="22"/>
          <w:szCs w:val="22"/>
        </w:rPr>
        <w:t xml:space="preserve">i elektrycznej </w:t>
      </w:r>
      <w:r>
        <w:rPr>
          <w:rFonts w:asciiTheme="minorHAnsi" w:hAnsiTheme="minorHAnsi" w:cstheme="minorHAnsi"/>
          <w:sz w:val="22"/>
          <w:szCs w:val="22"/>
        </w:rPr>
        <w:t xml:space="preserve">pobranej przez Zamawiającego </w:t>
      </w:r>
      <w:r w:rsidR="000F15D1" w:rsidRPr="000F15D1">
        <w:rPr>
          <w:rFonts w:asciiTheme="minorHAnsi" w:hAnsiTheme="minorHAnsi" w:cstheme="minorHAnsi"/>
          <w:sz w:val="22"/>
          <w:szCs w:val="22"/>
        </w:rPr>
        <w:t>w</w:t>
      </w:r>
      <w:r w:rsidR="000F15D1">
        <w:rPr>
          <w:rFonts w:asciiTheme="minorHAnsi" w:hAnsiTheme="minorHAnsi" w:cstheme="minorHAnsi"/>
          <w:sz w:val="22"/>
          <w:szCs w:val="22"/>
        </w:rPr>
        <w:t> </w:t>
      </w:r>
      <w:r w:rsidR="000F15D1" w:rsidRPr="000F15D1">
        <w:rPr>
          <w:rFonts w:asciiTheme="minorHAnsi" w:hAnsiTheme="minorHAnsi" w:cstheme="minorHAnsi"/>
          <w:sz w:val="22"/>
          <w:szCs w:val="22"/>
        </w:rPr>
        <w:t>danym okresie rozliczeniowym</w:t>
      </w:r>
      <w:r w:rsidR="000F15D1">
        <w:rPr>
          <w:rFonts w:asciiTheme="minorHAnsi" w:hAnsiTheme="minorHAnsi" w:cstheme="minorHAnsi"/>
          <w:sz w:val="22"/>
          <w:szCs w:val="22"/>
        </w:rPr>
        <w:t>,</w:t>
      </w:r>
      <w:r w:rsidR="000F15D1" w:rsidRPr="000F15D1">
        <w:rPr>
          <w:rFonts w:asciiTheme="minorHAnsi" w:hAnsiTheme="minorHAnsi" w:cstheme="minorHAnsi"/>
          <w:sz w:val="22"/>
          <w:szCs w:val="22"/>
        </w:rPr>
        <w:t xml:space="preserve"> </w:t>
      </w:r>
      <w:r w:rsidR="000F15D1">
        <w:rPr>
          <w:rFonts w:asciiTheme="minorHAnsi" w:hAnsiTheme="minorHAnsi" w:cstheme="minorHAnsi"/>
          <w:sz w:val="22"/>
          <w:szCs w:val="22"/>
        </w:rPr>
        <w:t xml:space="preserve">zgodnie z rozliczeniami stosowanymi przez OSD i </w:t>
      </w:r>
      <w:r w:rsidR="000F15D1" w:rsidRPr="0077378E">
        <w:rPr>
          <w:rFonts w:asciiTheme="minorHAnsi" w:hAnsiTheme="minorHAnsi" w:cstheme="minorHAnsi"/>
          <w:sz w:val="22"/>
          <w:szCs w:val="22"/>
        </w:rPr>
        <w:t>na podstawie wskazań układów pomiarowo–rozliczeniowych</w:t>
      </w:r>
      <w:r w:rsidR="000F15D1" w:rsidRPr="00420693">
        <w:rPr>
          <w:rFonts w:ascii="Calibri" w:hAnsi="Calibri" w:cs="Calibri"/>
          <w:sz w:val="22"/>
          <w:szCs w:val="22"/>
        </w:rPr>
        <w:t xml:space="preserve"> </w:t>
      </w:r>
      <w:r w:rsidR="000F15D1">
        <w:rPr>
          <w:rFonts w:ascii="Calibri" w:hAnsi="Calibri" w:cs="Calibri"/>
          <w:sz w:val="22"/>
          <w:szCs w:val="22"/>
        </w:rPr>
        <w:t>i Taryfy OSD.</w:t>
      </w:r>
    </w:p>
    <w:p w14:paraId="16342649" w14:textId="23020A32" w:rsidR="00D75AE6" w:rsidRPr="00420693" w:rsidRDefault="00ED4152" w:rsidP="005E747E">
      <w:pPr>
        <w:numPr>
          <w:ilvl w:val="0"/>
          <w:numId w:val="4"/>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W przypadku stwierdzenia błędów w pomiarze lub odczycie wskazań układu pomiarowo-rozliczeniowego, które spowodowały zaniżenie lub zawyżenie faktycznie pobranej energii elektrycznej, Strony są zobowiązane do </w:t>
      </w:r>
      <w:r w:rsidR="00E56A63" w:rsidRPr="00420693">
        <w:rPr>
          <w:rFonts w:asciiTheme="minorHAnsi" w:hAnsiTheme="minorHAnsi" w:cstheme="minorHAnsi"/>
          <w:sz w:val="22"/>
          <w:szCs w:val="22"/>
        </w:rPr>
        <w:t>uregulowania</w:t>
      </w:r>
      <w:r w:rsidRPr="00420693">
        <w:rPr>
          <w:rFonts w:asciiTheme="minorHAnsi" w:hAnsiTheme="minorHAnsi" w:cstheme="minorHAnsi"/>
          <w:sz w:val="22"/>
          <w:szCs w:val="22"/>
        </w:rPr>
        <w:t xml:space="preserve"> należn</w:t>
      </w:r>
      <w:r w:rsidR="00E56A63" w:rsidRPr="00420693">
        <w:rPr>
          <w:rFonts w:asciiTheme="minorHAnsi" w:hAnsiTheme="minorHAnsi" w:cstheme="minorHAnsi"/>
          <w:sz w:val="22"/>
          <w:szCs w:val="22"/>
        </w:rPr>
        <w:t>ości</w:t>
      </w:r>
      <w:r w:rsidRPr="00420693">
        <w:rPr>
          <w:rFonts w:asciiTheme="minorHAnsi" w:hAnsiTheme="minorHAnsi" w:cstheme="minorHAnsi"/>
          <w:sz w:val="22"/>
          <w:szCs w:val="22"/>
        </w:rPr>
        <w:t xml:space="preserve"> za energi</w:t>
      </w:r>
      <w:r w:rsidR="00E56A63" w:rsidRPr="00420693">
        <w:rPr>
          <w:rFonts w:asciiTheme="minorHAnsi" w:hAnsiTheme="minorHAnsi" w:cstheme="minorHAnsi"/>
          <w:sz w:val="22"/>
          <w:szCs w:val="22"/>
        </w:rPr>
        <w:t>ę</w:t>
      </w:r>
      <w:r w:rsidRPr="00420693">
        <w:rPr>
          <w:rFonts w:asciiTheme="minorHAnsi" w:hAnsiTheme="minorHAnsi" w:cstheme="minorHAnsi"/>
          <w:sz w:val="22"/>
          <w:szCs w:val="22"/>
        </w:rPr>
        <w:t xml:space="preserve"> elektryczną na podstawie skorygowanych danych pomiarowo-rozliczeniowych (udostępnionych) </w:t>
      </w:r>
      <w:r w:rsidRPr="001116BD">
        <w:rPr>
          <w:rFonts w:asciiTheme="minorHAnsi" w:hAnsiTheme="minorHAnsi" w:cstheme="minorHAnsi"/>
          <w:b/>
          <w:bCs/>
          <w:sz w:val="22"/>
          <w:szCs w:val="22"/>
        </w:rPr>
        <w:t>Wykonawcy</w:t>
      </w:r>
      <w:r w:rsidRPr="00420693">
        <w:rPr>
          <w:rFonts w:asciiTheme="minorHAnsi" w:hAnsiTheme="minorHAnsi" w:cstheme="minorHAnsi"/>
          <w:sz w:val="22"/>
          <w:szCs w:val="22"/>
        </w:rPr>
        <w:t xml:space="preserve"> przez OSD</w:t>
      </w:r>
      <w:r w:rsidR="00D75AE6" w:rsidRPr="00420693">
        <w:rPr>
          <w:rFonts w:asciiTheme="minorHAnsi" w:hAnsiTheme="minorHAnsi" w:cstheme="minorHAnsi"/>
          <w:sz w:val="22"/>
          <w:szCs w:val="22"/>
        </w:rPr>
        <w:t>.</w:t>
      </w:r>
    </w:p>
    <w:p w14:paraId="189BDA14" w14:textId="4FAA9969" w:rsidR="00291CAB" w:rsidRPr="00420693" w:rsidRDefault="002265D1" w:rsidP="005E747E">
      <w:pPr>
        <w:numPr>
          <w:ilvl w:val="0"/>
          <w:numId w:val="4"/>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Jeżeli błędy wskazane w ust. </w:t>
      </w:r>
      <w:r w:rsidR="001D5E44">
        <w:rPr>
          <w:rFonts w:asciiTheme="minorHAnsi" w:hAnsiTheme="minorHAnsi" w:cstheme="minorHAnsi"/>
          <w:sz w:val="22"/>
          <w:szCs w:val="22"/>
        </w:rPr>
        <w:t>5</w:t>
      </w:r>
      <w:r w:rsidR="00D75AE6" w:rsidRPr="00420693">
        <w:rPr>
          <w:rFonts w:asciiTheme="minorHAnsi" w:hAnsiTheme="minorHAnsi" w:cstheme="minorHAnsi"/>
          <w:sz w:val="22"/>
          <w:szCs w:val="22"/>
        </w:rPr>
        <w:t xml:space="preserve"> spowodowały zawyżenie lub zaniżenie należności za dostarczoną energię elektryczną </w:t>
      </w:r>
      <w:r w:rsidR="00D75AE6" w:rsidRPr="00420693">
        <w:rPr>
          <w:rFonts w:asciiTheme="minorHAnsi" w:hAnsiTheme="minorHAnsi" w:cstheme="minorHAnsi"/>
          <w:b/>
          <w:sz w:val="22"/>
          <w:szCs w:val="22"/>
        </w:rPr>
        <w:t>Wykonawca</w:t>
      </w:r>
      <w:r w:rsidR="00D75AE6" w:rsidRPr="00420693">
        <w:rPr>
          <w:rFonts w:asciiTheme="minorHAnsi" w:hAnsiTheme="minorHAnsi" w:cstheme="minorHAnsi"/>
          <w:sz w:val="22"/>
          <w:szCs w:val="22"/>
        </w:rPr>
        <w:t xml:space="preserve"> jest obowiązany dokonać korekty uprzednio wystawionych faktur.</w:t>
      </w:r>
    </w:p>
    <w:p w14:paraId="4C83A1D1" w14:textId="74A6B8C3"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8</w:t>
      </w:r>
    </w:p>
    <w:p w14:paraId="70E3A970"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 xml:space="preserve">Płatności </w:t>
      </w:r>
    </w:p>
    <w:p w14:paraId="26CDD2F1" w14:textId="3FA0C9C0" w:rsidR="004046D7" w:rsidRPr="004046D7" w:rsidRDefault="004046D7" w:rsidP="004046D7">
      <w:pPr>
        <w:numPr>
          <w:ilvl w:val="0"/>
          <w:numId w:val="11"/>
        </w:numPr>
        <w:tabs>
          <w:tab w:val="clear" w:pos="360"/>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046D7">
        <w:rPr>
          <w:rFonts w:asciiTheme="minorHAnsi" w:hAnsiTheme="minorHAnsi" w:cstheme="minorHAnsi"/>
          <w:b/>
          <w:bCs/>
          <w:sz w:val="22"/>
          <w:szCs w:val="22"/>
        </w:rPr>
        <w:t>Strony</w:t>
      </w:r>
      <w:r w:rsidRPr="004046D7">
        <w:rPr>
          <w:rFonts w:asciiTheme="minorHAnsi" w:hAnsiTheme="minorHAnsi" w:cstheme="minorHAnsi"/>
          <w:sz w:val="22"/>
          <w:szCs w:val="22"/>
        </w:rPr>
        <w:t xml:space="preserve"> ustalają termin płatności na 30 dni od daty wystawienia prawidłowej faktury</w:t>
      </w:r>
      <w:r w:rsidR="00D76AB3">
        <w:rPr>
          <w:rFonts w:asciiTheme="minorHAnsi" w:hAnsiTheme="minorHAnsi" w:cstheme="minorHAnsi"/>
          <w:sz w:val="22"/>
          <w:szCs w:val="22"/>
        </w:rPr>
        <w:t xml:space="preserve"> na </w:t>
      </w:r>
      <w:r w:rsidR="00B923CE">
        <w:rPr>
          <w:rFonts w:asciiTheme="minorHAnsi" w:hAnsiTheme="minorHAnsi" w:cstheme="minorHAnsi"/>
          <w:sz w:val="22"/>
          <w:szCs w:val="22"/>
        </w:rPr>
        <w:t>rachunek</w:t>
      </w:r>
      <w:r w:rsidR="00D76AB3">
        <w:rPr>
          <w:rFonts w:asciiTheme="minorHAnsi" w:hAnsiTheme="minorHAnsi" w:cstheme="minorHAnsi"/>
          <w:sz w:val="22"/>
          <w:szCs w:val="22"/>
        </w:rPr>
        <w:t xml:space="preserve"> bankowy podany na fakturze</w:t>
      </w:r>
      <w:r w:rsidRPr="004046D7">
        <w:rPr>
          <w:rFonts w:asciiTheme="minorHAnsi" w:hAnsiTheme="minorHAnsi" w:cstheme="minorHAnsi"/>
          <w:sz w:val="22"/>
          <w:szCs w:val="22"/>
        </w:rPr>
        <w:t>. Faktura musi zostać doręczona co najmniej na 20 dni przed terminem jej płatności.</w:t>
      </w:r>
    </w:p>
    <w:p w14:paraId="1DB61DDF" w14:textId="77777777" w:rsidR="004046D7" w:rsidRPr="004046D7" w:rsidRDefault="004046D7" w:rsidP="004046D7">
      <w:pPr>
        <w:numPr>
          <w:ilvl w:val="0"/>
          <w:numId w:val="11"/>
        </w:numPr>
        <w:tabs>
          <w:tab w:val="clear" w:pos="360"/>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046D7">
        <w:rPr>
          <w:rFonts w:asciiTheme="minorHAnsi" w:hAnsiTheme="minorHAnsi" w:cstheme="minorHAnsi"/>
          <w:b/>
          <w:bCs/>
          <w:sz w:val="22"/>
          <w:szCs w:val="22"/>
        </w:rPr>
        <w:t>Strony</w:t>
      </w:r>
      <w:r w:rsidRPr="004046D7">
        <w:rPr>
          <w:rFonts w:asciiTheme="minorHAnsi" w:hAnsiTheme="minorHAnsi" w:cstheme="minorHAnsi"/>
          <w:sz w:val="22"/>
          <w:szCs w:val="22"/>
        </w:rPr>
        <w:t xml:space="preserve"> określają, że terminem spełnienia świadczenia jest dzień uznania rachunku bankowego wierzyciela, a terminy płatności 30 dni są zgodne z formularzem ofertowym.</w:t>
      </w:r>
    </w:p>
    <w:p w14:paraId="228DC7F9" w14:textId="77777777" w:rsidR="00221C50" w:rsidRPr="0016381E" w:rsidRDefault="00221C50" w:rsidP="00221C50">
      <w:pPr>
        <w:numPr>
          <w:ilvl w:val="0"/>
          <w:numId w:val="11"/>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16381E">
        <w:rPr>
          <w:rFonts w:ascii="Calibri" w:hAnsi="Calibri" w:cs="Calibri"/>
          <w:sz w:val="22"/>
          <w:szCs w:val="22"/>
        </w:rPr>
        <w:lastRenderedPageBreak/>
        <w:t>W przypadku doręczenia faktury w czasie uniemożliwiającym terminowe wykonanie zobowiązania</w:t>
      </w:r>
      <w:r>
        <w:rPr>
          <w:rFonts w:ascii="Calibri" w:hAnsi="Calibri" w:cs="Calibri"/>
          <w:sz w:val="22"/>
          <w:szCs w:val="22"/>
        </w:rPr>
        <w:t>,</w:t>
      </w:r>
      <w:r w:rsidRPr="0016381E">
        <w:rPr>
          <w:rFonts w:ascii="Calibri" w:hAnsi="Calibri" w:cs="Calibri"/>
          <w:sz w:val="22"/>
          <w:szCs w:val="22"/>
        </w:rPr>
        <w:t xml:space="preserve"> płatności należy dokonać nie później niż w siódmym dniu roboczym od daty otrzymania faktury.</w:t>
      </w:r>
    </w:p>
    <w:p w14:paraId="343D5261" w14:textId="77777777" w:rsidR="00221C50" w:rsidRPr="0016381E" w:rsidRDefault="00221C50" w:rsidP="00221C50">
      <w:pPr>
        <w:numPr>
          <w:ilvl w:val="0"/>
          <w:numId w:val="11"/>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16381E">
        <w:rPr>
          <w:rFonts w:ascii="Calibri" w:hAnsi="Calibri" w:cs="Calibri"/>
          <w:sz w:val="22"/>
          <w:szCs w:val="22"/>
        </w:rPr>
        <w:t xml:space="preserve">W przypadku niedotrzymania terminu płatności faktur </w:t>
      </w:r>
      <w:r w:rsidRPr="0016381E">
        <w:rPr>
          <w:rFonts w:ascii="Calibri" w:hAnsi="Calibri" w:cs="Calibri"/>
          <w:b/>
          <w:sz w:val="22"/>
          <w:szCs w:val="22"/>
        </w:rPr>
        <w:t>Wykonawca</w:t>
      </w:r>
      <w:r w:rsidRPr="0016381E">
        <w:rPr>
          <w:rFonts w:ascii="Calibri" w:hAnsi="Calibri" w:cs="Calibri"/>
          <w:sz w:val="22"/>
          <w:szCs w:val="22"/>
        </w:rPr>
        <w:t xml:space="preserve"> obciąża </w:t>
      </w:r>
      <w:r w:rsidRPr="0016381E">
        <w:rPr>
          <w:rFonts w:ascii="Calibri" w:hAnsi="Calibri" w:cs="Calibri"/>
          <w:b/>
          <w:sz w:val="22"/>
          <w:szCs w:val="22"/>
        </w:rPr>
        <w:t xml:space="preserve">Zamawiającego </w:t>
      </w:r>
      <w:r w:rsidRPr="0016381E">
        <w:rPr>
          <w:rFonts w:ascii="Calibri" w:hAnsi="Calibri" w:cs="Calibri"/>
          <w:sz w:val="22"/>
          <w:szCs w:val="22"/>
        </w:rPr>
        <w:t>odsetkami ustawowymi za opóźnienie.</w:t>
      </w:r>
    </w:p>
    <w:p w14:paraId="4DB65920" w14:textId="5C708D5C" w:rsidR="00D75AE6" w:rsidRPr="00420693" w:rsidRDefault="00D75AE6" w:rsidP="005E747E">
      <w:pPr>
        <w:numPr>
          <w:ilvl w:val="0"/>
          <w:numId w:val="11"/>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W przypadku wystąpienia nadpłaty powstałej przy regulowaniu zobowiązań przez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w:t>
      </w:r>
      <w:r w:rsidRPr="00420693">
        <w:rPr>
          <w:rFonts w:asciiTheme="minorHAnsi" w:hAnsiTheme="minorHAnsi" w:cstheme="minorHAnsi"/>
          <w:b/>
          <w:sz w:val="22"/>
          <w:szCs w:val="22"/>
        </w:rPr>
        <w:t>Wykonawca</w:t>
      </w:r>
      <w:r w:rsidRPr="00420693">
        <w:rPr>
          <w:rFonts w:asciiTheme="minorHAnsi" w:hAnsiTheme="minorHAnsi" w:cstheme="minorHAnsi"/>
          <w:sz w:val="22"/>
          <w:szCs w:val="22"/>
        </w:rPr>
        <w:t xml:space="preserve"> w następnym okresie rozliczeniowym pomniejszy wartość faktury o</w:t>
      </w:r>
      <w:r w:rsidR="008139C8" w:rsidRPr="00420693">
        <w:rPr>
          <w:rFonts w:asciiTheme="minorHAnsi" w:hAnsiTheme="minorHAnsi" w:cstheme="minorHAnsi"/>
          <w:sz w:val="22"/>
          <w:szCs w:val="22"/>
        </w:rPr>
        <w:t> </w:t>
      </w:r>
      <w:r w:rsidRPr="00420693">
        <w:rPr>
          <w:rFonts w:asciiTheme="minorHAnsi" w:hAnsiTheme="minorHAnsi" w:cstheme="minorHAnsi"/>
          <w:sz w:val="22"/>
          <w:szCs w:val="22"/>
        </w:rPr>
        <w:t xml:space="preserve">wysokość nadpłaty. W przypadku powstania niedopłaty, będzie ona podlegała doliczeniu do kolejnej wystawionej faktury VAT. </w:t>
      </w:r>
    </w:p>
    <w:p w14:paraId="6785EEEC" w14:textId="3182398F" w:rsidR="00D75AE6" w:rsidRPr="000B7778" w:rsidRDefault="00D75AE6" w:rsidP="005E747E">
      <w:pPr>
        <w:numPr>
          <w:ilvl w:val="0"/>
          <w:numId w:val="11"/>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0B7778">
        <w:rPr>
          <w:rFonts w:asciiTheme="minorHAnsi" w:hAnsiTheme="minorHAnsi" w:cstheme="minorHAnsi"/>
          <w:b/>
          <w:bCs/>
          <w:sz w:val="22"/>
          <w:szCs w:val="22"/>
        </w:rPr>
        <w:t>Wykonawca</w:t>
      </w:r>
      <w:r w:rsidRPr="000B7778">
        <w:rPr>
          <w:rFonts w:asciiTheme="minorHAnsi" w:hAnsiTheme="minorHAnsi" w:cstheme="minorHAnsi"/>
          <w:sz w:val="22"/>
          <w:szCs w:val="22"/>
        </w:rPr>
        <w:t xml:space="preserve"> oświadcza, iż płatności wynikające z faktur należy dokonywać z zastosowaniem mechanizmu podzielonej płatności.</w:t>
      </w:r>
    </w:p>
    <w:p w14:paraId="635D5C25" w14:textId="77777777" w:rsidR="00D75AE6" w:rsidRPr="00420693" w:rsidRDefault="00D75AE6" w:rsidP="005E747E">
      <w:pPr>
        <w:numPr>
          <w:ilvl w:val="0"/>
          <w:numId w:val="11"/>
        </w:numPr>
        <w:tabs>
          <w:tab w:val="clear" w:pos="360"/>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Wniesienie przez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reklamacji do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nie zwalnia go z obowiązku terminowej zapłaty należności w wysokości określonej na fakturze.</w:t>
      </w:r>
    </w:p>
    <w:p w14:paraId="0FA4D8B4" w14:textId="39F49DA3" w:rsidR="00D75AE6" w:rsidRPr="00420693" w:rsidRDefault="00D75AE6" w:rsidP="005E747E">
      <w:pPr>
        <w:numPr>
          <w:ilvl w:val="0"/>
          <w:numId w:val="11"/>
        </w:numPr>
        <w:tabs>
          <w:tab w:val="clear" w:pos="360"/>
        </w:tabs>
        <w:overflowPunct w:val="0"/>
        <w:autoSpaceDE w:val="0"/>
        <w:spacing w:before="20" w:line="252" w:lineRule="auto"/>
        <w:ind w:left="426" w:hanging="426"/>
        <w:jc w:val="both"/>
        <w:textAlignment w:val="baseline"/>
        <w:rPr>
          <w:rFonts w:asciiTheme="minorHAnsi" w:hAnsiTheme="minorHAnsi" w:cstheme="minorHAnsi"/>
          <w:b/>
          <w:sz w:val="22"/>
          <w:szCs w:val="22"/>
        </w:rPr>
      </w:pPr>
      <w:r w:rsidRPr="00420693">
        <w:rPr>
          <w:rFonts w:asciiTheme="minorHAnsi" w:hAnsiTheme="minorHAnsi" w:cstheme="minorHAnsi"/>
          <w:sz w:val="22"/>
          <w:szCs w:val="22"/>
        </w:rPr>
        <w:t xml:space="preserve">Płatnikiem podatku VAT jest </w:t>
      </w:r>
      <w:r w:rsidR="00516F7F" w:rsidRPr="00420693">
        <w:rPr>
          <w:rFonts w:asciiTheme="minorHAnsi" w:hAnsiTheme="minorHAnsi" w:cstheme="minorHAnsi"/>
          <w:sz w:val="22"/>
          <w:szCs w:val="22"/>
        </w:rPr>
        <w:t>……………………………………….</w:t>
      </w:r>
      <w:r w:rsidRPr="00420693">
        <w:rPr>
          <w:rFonts w:asciiTheme="minorHAnsi" w:hAnsiTheme="minorHAnsi" w:cstheme="minorHAnsi"/>
          <w:sz w:val="22"/>
          <w:szCs w:val="22"/>
        </w:rPr>
        <w:t xml:space="preserve"> z siedzibą </w:t>
      </w:r>
      <w:r w:rsidR="00516F7F" w:rsidRPr="00420693">
        <w:rPr>
          <w:rFonts w:asciiTheme="minorHAnsi" w:hAnsiTheme="minorHAnsi" w:cstheme="minorHAnsi"/>
          <w:sz w:val="22"/>
          <w:szCs w:val="22"/>
        </w:rPr>
        <w:t>………………………………………………</w:t>
      </w:r>
      <w:r w:rsidRPr="00420693">
        <w:rPr>
          <w:rFonts w:asciiTheme="minorHAnsi" w:hAnsiTheme="minorHAnsi" w:cstheme="minorHAnsi"/>
          <w:sz w:val="22"/>
          <w:szCs w:val="22"/>
        </w:rPr>
        <w:t xml:space="preserve">, NIP: </w:t>
      </w:r>
      <w:r w:rsidR="00516F7F" w:rsidRPr="00420693">
        <w:rPr>
          <w:rFonts w:asciiTheme="minorHAnsi" w:hAnsiTheme="minorHAnsi" w:cstheme="minorHAnsi"/>
          <w:sz w:val="22"/>
          <w:szCs w:val="22"/>
        </w:rPr>
        <w:t>…………………………………</w:t>
      </w:r>
      <w:r w:rsidRPr="00420693">
        <w:rPr>
          <w:rFonts w:asciiTheme="minorHAnsi" w:hAnsiTheme="minorHAnsi" w:cstheme="minorHAnsi"/>
          <w:sz w:val="22"/>
          <w:szCs w:val="22"/>
        </w:rPr>
        <w:t>.</w:t>
      </w:r>
    </w:p>
    <w:p w14:paraId="0CC09615" w14:textId="2F01CE21"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9</w:t>
      </w:r>
    </w:p>
    <w:p w14:paraId="534A6C15"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Wstrzymanie sprzedaży energii</w:t>
      </w:r>
    </w:p>
    <w:p w14:paraId="69215444" w14:textId="2801C011" w:rsidR="00D75AE6" w:rsidRPr="00420693" w:rsidRDefault="00D75AE6" w:rsidP="005E747E">
      <w:pPr>
        <w:pStyle w:val="Tekstpodstawowy21"/>
        <w:numPr>
          <w:ilvl w:val="0"/>
          <w:numId w:val="6"/>
        </w:numPr>
        <w:tabs>
          <w:tab w:val="clear" w:pos="360"/>
        </w:tabs>
        <w:spacing w:before="20" w:after="0" w:line="252" w:lineRule="auto"/>
        <w:ind w:left="425" w:hanging="425"/>
        <w:jc w:val="both"/>
        <w:rPr>
          <w:rFonts w:asciiTheme="minorHAnsi" w:hAnsiTheme="minorHAnsi" w:cstheme="minorHAnsi"/>
          <w:color w:val="auto"/>
          <w:sz w:val="22"/>
          <w:szCs w:val="22"/>
        </w:rPr>
      </w:pPr>
      <w:r w:rsidRPr="00420693">
        <w:rPr>
          <w:rFonts w:asciiTheme="minorHAnsi" w:hAnsiTheme="minorHAnsi" w:cstheme="minorHAnsi"/>
          <w:b/>
          <w:color w:val="auto"/>
          <w:sz w:val="22"/>
          <w:szCs w:val="22"/>
        </w:rPr>
        <w:t>Wykonawca</w:t>
      </w:r>
      <w:r w:rsidRPr="00420693">
        <w:rPr>
          <w:rFonts w:asciiTheme="minorHAnsi" w:hAnsiTheme="minorHAnsi" w:cstheme="minorHAnsi"/>
          <w:color w:val="auto"/>
          <w:sz w:val="22"/>
          <w:szCs w:val="22"/>
        </w:rPr>
        <w:t xml:space="preserve"> może wstrzymać sprzedaż energii elektrycznej w przypadku nieuiszczenia przez </w:t>
      </w:r>
      <w:r w:rsidRPr="00420693">
        <w:rPr>
          <w:rFonts w:asciiTheme="minorHAnsi" w:hAnsiTheme="minorHAnsi" w:cstheme="minorHAnsi"/>
          <w:b/>
          <w:color w:val="auto"/>
          <w:sz w:val="22"/>
          <w:szCs w:val="22"/>
        </w:rPr>
        <w:t>Zamawiającego</w:t>
      </w:r>
      <w:r w:rsidRPr="00420693">
        <w:rPr>
          <w:rFonts w:asciiTheme="minorHAnsi" w:hAnsiTheme="minorHAnsi" w:cstheme="minorHAnsi"/>
          <w:color w:val="auto"/>
          <w:sz w:val="22"/>
          <w:szCs w:val="22"/>
        </w:rPr>
        <w:t xml:space="preserve"> należności za energię elektryczną oraz innych należności związanych z</w:t>
      </w:r>
      <w:r w:rsidR="008139C8" w:rsidRPr="00420693">
        <w:rPr>
          <w:rFonts w:asciiTheme="minorHAnsi" w:hAnsiTheme="minorHAnsi" w:cstheme="minorHAnsi"/>
          <w:color w:val="auto"/>
          <w:sz w:val="22"/>
          <w:szCs w:val="22"/>
        </w:rPr>
        <w:t> </w:t>
      </w:r>
      <w:r w:rsidRPr="00420693">
        <w:rPr>
          <w:rFonts w:asciiTheme="minorHAnsi" w:hAnsiTheme="minorHAnsi" w:cstheme="minorHAnsi"/>
          <w:color w:val="auto"/>
          <w:sz w:val="22"/>
          <w:szCs w:val="22"/>
        </w:rPr>
        <w:t xml:space="preserve">dostarczaniem tej energii po uprzednim bezskutecznym wezwaniu </w:t>
      </w:r>
      <w:r w:rsidRPr="00420693">
        <w:rPr>
          <w:rFonts w:asciiTheme="minorHAnsi" w:hAnsiTheme="minorHAnsi" w:cstheme="minorHAnsi"/>
          <w:b/>
          <w:color w:val="auto"/>
          <w:sz w:val="22"/>
          <w:szCs w:val="22"/>
        </w:rPr>
        <w:t>Zamawiającego</w:t>
      </w:r>
      <w:r w:rsidRPr="00420693">
        <w:rPr>
          <w:rFonts w:asciiTheme="minorHAnsi" w:hAnsiTheme="minorHAnsi" w:cstheme="minorHAnsi"/>
          <w:color w:val="auto"/>
          <w:sz w:val="22"/>
          <w:szCs w:val="22"/>
        </w:rPr>
        <w:t xml:space="preserve"> do zapłaty.</w:t>
      </w:r>
    </w:p>
    <w:p w14:paraId="3EAAB176" w14:textId="77777777" w:rsidR="00D75AE6" w:rsidRPr="00420693" w:rsidRDefault="00D75AE6" w:rsidP="005E747E">
      <w:pPr>
        <w:numPr>
          <w:ilvl w:val="0"/>
          <w:numId w:val="6"/>
        </w:numPr>
        <w:tabs>
          <w:tab w:val="clear" w:pos="360"/>
        </w:tabs>
        <w:overflowPunct w:val="0"/>
        <w:autoSpaceDE w:val="0"/>
        <w:spacing w:before="20" w:line="252" w:lineRule="auto"/>
        <w:ind w:left="425" w:hanging="425"/>
        <w:jc w:val="both"/>
        <w:textAlignment w:val="baseline"/>
        <w:rPr>
          <w:rFonts w:asciiTheme="minorHAnsi" w:hAnsiTheme="minorHAnsi" w:cstheme="minorHAnsi"/>
          <w:bCs/>
          <w:sz w:val="22"/>
          <w:szCs w:val="22"/>
        </w:rPr>
      </w:pPr>
      <w:r w:rsidRPr="00420693">
        <w:rPr>
          <w:rFonts w:asciiTheme="minorHAnsi" w:hAnsiTheme="minorHAnsi" w:cstheme="minorHAnsi"/>
          <w:bCs/>
          <w:sz w:val="22"/>
          <w:szCs w:val="22"/>
        </w:rPr>
        <w:t xml:space="preserve">Wstrzymanie sprzedaży energii elektrycznej następuje poprzez wstrzymanie dostarczania energii elektrycznej przez </w:t>
      </w:r>
      <w:r w:rsidRPr="00420693">
        <w:rPr>
          <w:rFonts w:asciiTheme="minorHAnsi" w:hAnsiTheme="minorHAnsi" w:cstheme="minorHAnsi"/>
          <w:b/>
          <w:bCs/>
          <w:sz w:val="22"/>
          <w:szCs w:val="22"/>
        </w:rPr>
        <w:t>OSD</w:t>
      </w:r>
      <w:r w:rsidRPr="00420693">
        <w:rPr>
          <w:rFonts w:asciiTheme="minorHAnsi" w:hAnsiTheme="minorHAnsi" w:cstheme="minorHAnsi"/>
          <w:bCs/>
          <w:sz w:val="22"/>
          <w:szCs w:val="22"/>
        </w:rPr>
        <w:t xml:space="preserve"> na wniosek </w:t>
      </w:r>
      <w:r w:rsidRPr="00420693">
        <w:rPr>
          <w:rFonts w:asciiTheme="minorHAnsi" w:hAnsiTheme="minorHAnsi" w:cstheme="minorHAnsi"/>
          <w:b/>
          <w:bCs/>
          <w:sz w:val="22"/>
          <w:szCs w:val="22"/>
        </w:rPr>
        <w:t>Wykonawcy</w:t>
      </w:r>
      <w:r w:rsidRPr="00420693">
        <w:rPr>
          <w:rFonts w:asciiTheme="minorHAnsi" w:hAnsiTheme="minorHAnsi" w:cstheme="minorHAnsi"/>
          <w:bCs/>
          <w:sz w:val="22"/>
          <w:szCs w:val="22"/>
        </w:rPr>
        <w:t>.</w:t>
      </w:r>
    </w:p>
    <w:p w14:paraId="3566BFE7" w14:textId="2E221AAD" w:rsidR="00D75AE6" w:rsidRPr="00420693" w:rsidRDefault="00D75AE6" w:rsidP="005E747E">
      <w:pPr>
        <w:numPr>
          <w:ilvl w:val="0"/>
          <w:numId w:val="6"/>
        </w:numPr>
        <w:tabs>
          <w:tab w:val="clear" w:pos="360"/>
        </w:tabs>
        <w:overflowPunct w:val="0"/>
        <w:autoSpaceDE w:val="0"/>
        <w:spacing w:before="20" w:line="252" w:lineRule="auto"/>
        <w:ind w:left="425" w:hanging="425"/>
        <w:jc w:val="both"/>
        <w:textAlignment w:val="baseline"/>
        <w:rPr>
          <w:rFonts w:asciiTheme="minorHAnsi" w:hAnsiTheme="minorHAnsi" w:cstheme="minorHAnsi"/>
          <w:bCs/>
          <w:sz w:val="22"/>
          <w:szCs w:val="22"/>
        </w:rPr>
      </w:pPr>
      <w:r w:rsidRPr="00420693">
        <w:rPr>
          <w:rFonts w:asciiTheme="minorHAnsi" w:hAnsiTheme="minorHAnsi" w:cstheme="minorHAnsi"/>
          <w:b/>
          <w:bCs/>
          <w:sz w:val="22"/>
          <w:szCs w:val="22"/>
        </w:rPr>
        <w:t>Wykonawca</w:t>
      </w:r>
      <w:r w:rsidRPr="00420693">
        <w:rPr>
          <w:rFonts w:asciiTheme="minorHAnsi" w:hAnsiTheme="minorHAnsi" w:cstheme="minorHAnsi"/>
          <w:bCs/>
          <w:sz w:val="22"/>
          <w:szCs w:val="22"/>
        </w:rPr>
        <w:t xml:space="preserve"> może wstrzymać sprzedaż energii elektrycznej w okolicznościach wskazanych w</w:t>
      </w:r>
      <w:r w:rsidR="008139C8" w:rsidRPr="00420693">
        <w:rPr>
          <w:rFonts w:asciiTheme="minorHAnsi" w:hAnsiTheme="minorHAnsi" w:cstheme="minorHAnsi"/>
          <w:bCs/>
          <w:sz w:val="22"/>
          <w:szCs w:val="22"/>
        </w:rPr>
        <w:t> </w:t>
      </w:r>
      <w:r w:rsidRPr="00420693">
        <w:rPr>
          <w:rFonts w:asciiTheme="minorHAnsi" w:hAnsiTheme="minorHAnsi" w:cstheme="minorHAnsi"/>
          <w:bCs/>
          <w:sz w:val="22"/>
          <w:szCs w:val="22"/>
        </w:rPr>
        <w:t>art.</w:t>
      </w:r>
      <w:r w:rsidR="008139C8" w:rsidRPr="00420693">
        <w:rPr>
          <w:rFonts w:asciiTheme="minorHAnsi" w:hAnsiTheme="minorHAnsi" w:cstheme="minorHAnsi"/>
          <w:bCs/>
          <w:sz w:val="22"/>
          <w:szCs w:val="22"/>
        </w:rPr>
        <w:t> </w:t>
      </w:r>
      <w:r w:rsidRPr="00420693">
        <w:rPr>
          <w:rFonts w:asciiTheme="minorHAnsi" w:hAnsiTheme="minorHAnsi" w:cstheme="minorHAnsi"/>
          <w:bCs/>
          <w:sz w:val="22"/>
          <w:szCs w:val="22"/>
        </w:rPr>
        <w:t>6b ust. 2 ustawy z dnia 10 kwietnia 1997</w:t>
      </w:r>
      <w:r w:rsidR="00053533">
        <w:rPr>
          <w:rFonts w:asciiTheme="minorHAnsi" w:hAnsiTheme="minorHAnsi" w:cstheme="minorHAnsi"/>
          <w:bCs/>
          <w:sz w:val="22"/>
          <w:szCs w:val="22"/>
        </w:rPr>
        <w:t> </w:t>
      </w:r>
      <w:r w:rsidRPr="00420693">
        <w:rPr>
          <w:rFonts w:asciiTheme="minorHAnsi" w:hAnsiTheme="minorHAnsi" w:cstheme="minorHAnsi"/>
          <w:bCs/>
          <w:sz w:val="22"/>
          <w:szCs w:val="22"/>
        </w:rPr>
        <w:t>r. Prawo energetyczne.</w:t>
      </w:r>
    </w:p>
    <w:p w14:paraId="41DCD80F" w14:textId="77777777" w:rsidR="00D75AE6" w:rsidRPr="00420693" w:rsidRDefault="00D75AE6" w:rsidP="005E747E">
      <w:pPr>
        <w:numPr>
          <w:ilvl w:val="0"/>
          <w:numId w:val="6"/>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Wznowienie dostarczania energii elektrycznej i świadczenie usług dystrybucji przez </w:t>
      </w:r>
      <w:r w:rsidRPr="00420693">
        <w:rPr>
          <w:rFonts w:asciiTheme="minorHAnsi" w:hAnsiTheme="minorHAnsi" w:cstheme="minorHAnsi"/>
          <w:b/>
          <w:bCs/>
          <w:sz w:val="22"/>
          <w:szCs w:val="22"/>
        </w:rPr>
        <w:t xml:space="preserve">OSD </w:t>
      </w:r>
      <w:r w:rsidRPr="00420693">
        <w:rPr>
          <w:rFonts w:asciiTheme="minorHAnsi" w:hAnsiTheme="minorHAnsi" w:cstheme="minorHAnsi"/>
          <w:bCs/>
          <w:sz w:val="22"/>
          <w:szCs w:val="22"/>
        </w:rPr>
        <w:t xml:space="preserve">na wniosek </w:t>
      </w:r>
      <w:r w:rsidRPr="00420693">
        <w:rPr>
          <w:rFonts w:asciiTheme="minorHAnsi" w:hAnsiTheme="minorHAnsi" w:cstheme="minorHAnsi"/>
          <w:b/>
          <w:bCs/>
          <w:sz w:val="22"/>
          <w:szCs w:val="22"/>
        </w:rPr>
        <w:t>Wykonawcy</w:t>
      </w:r>
      <w:r w:rsidRPr="00420693">
        <w:rPr>
          <w:rFonts w:asciiTheme="minorHAnsi" w:hAnsiTheme="minorHAnsi" w:cstheme="minorHAnsi"/>
          <w:sz w:val="22"/>
          <w:szCs w:val="22"/>
        </w:rPr>
        <w:t xml:space="preserve"> może nastąpić po uregulowaniu zaległych należności za energię elektryczną oraz innych należności związanych z dostarczaniem tej energii.</w:t>
      </w:r>
    </w:p>
    <w:p w14:paraId="50599ACE" w14:textId="0D751464" w:rsidR="00D75AE6" w:rsidRPr="00420693" w:rsidRDefault="00D75AE6" w:rsidP="005E747E">
      <w:pPr>
        <w:numPr>
          <w:ilvl w:val="0"/>
          <w:numId w:val="6"/>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Wykonawca</w:t>
      </w:r>
      <w:r w:rsidRPr="00420693">
        <w:rPr>
          <w:rFonts w:asciiTheme="minorHAnsi" w:hAnsiTheme="minorHAnsi" w:cstheme="minorHAnsi"/>
          <w:sz w:val="22"/>
          <w:szCs w:val="22"/>
        </w:rPr>
        <w:t xml:space="preserve"> nie ponosi odpowiedzialności za szkody spowodowane wstrzymaniem sprzedaży energii elektrycznej wskutek naruszenia przez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warunków umowy</w:t>
      </w:r>
      <w:r w:rsidR="00516F7F" w:rsidRPr="00420693">
        <w:rPr>
          <w:rFonts w:asciiTheme="minorHAnsi" w:hAnsiTheme="minorHAnsi" w:cstheme="minorHAnsi"/>
          <w:sz w:val="22"/>
          <w:szCs w:val="22"/>
        </w:rPr>
        <w:t>,</w:t>
      </w:r>
      <w:r w:rsidRPr="00420693">
        <w:rPr>
          <w:rFonts w:asciiTheme="minorHAnsi" w:hAnsiTheme="minorHAnsi" w:cstheme="minorHAnsi"/>
          <w:sz w:val="22"/>
          <w:szCs w:val="22"/>
        </w:rPr>
        <w:t xml:space="preserve"> obowiązujących przepisów Prawa energetycznego i Kodeksu Cywilnego.</w:t>
      </w:r>
    </w:p>
    <w:p w14:paraId="198FCA18" w14:textId="3157BFE1"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10</w:t>
      </w:r>
    </w:p>
    <w:p w14:paraId="3C48ABCC"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Opóźnienie zgłoszenia umowy do OSD</w:t>
      </w:r>
    </w:p>
    <w:p w14:paraId="4AF389F9" w14:textId="107D1688" w:rsidR="00D75AE6" w:rsidRPr="00420693" w:rsidRDefault="00D75AE6" w:rsidP="005E747E">
      <w:pPr>
        <w:numPr>
          <w:ilvl w:val="0"/>
          <w:numId w:val="12"/>
        </w:numPr>
        <w:tabs>
          <w:tab w:val="clear" w:pos="360"/>
        </w:tabs>
        <w:overflowPunct w:val="0"/>
        <w:autoSpaceDE w:val="0"/>
        <w:spacing w:before="20" w:line="252" w:lineRule="auto"/>
        <w:ind w:left="425" w:hanging="425"/>
        <w:jc w:val="both"/>
        <w:textAlignment w:val="baseline"/>
        <w:rPr>
          <w:rFonts w:asciiTheme="minorHAnsi" w:hAnsiTheme="minorHAnsi" w:cstheme="minorHAnsi"/>
          <w:bCs/>
          <w:iCs/>
          <w:sz w:val="22"/>
          <w:szCs w:val="22"/>
        </w:rPr>
      </w:pPr>
      <w:r w:rsidRPr="00420693">
        <w:rPr>
          <w:rFonts w:asciiTheme="minorHAnsi" w:hAnsiTheme="minorHAnsi" w:cstheme="minorHAnsi"/>
          <w:sz w:val="22"/>
          <w:szCs w:val="22"/>
        </w:rPr>
        <w:t xml:space="preserve">W przypadku nieuzasadnionego opóźnienia w zgłoszeniu umowy do OSD przez </w:t>
      </w:r>
      <w:r w:rsidRPr="00420693">
        <w:rPr>
          <w:rFonts w:asciiTheme="minorHAnsi" w:hAnsiTheme="minorHAnsi" w:cstheme="minorHAnsi"/>
          <w:b/>
          <w:sz w:val="22"/>
          <w:szCs w:val="22"/>
        </w:rPr>
        <w:t>Wykonawcę</w:t>
      </w:r>
      <w:r w:rsidRPr="00420693">
        <w:rPr>
          <w:rFonts w:asciiTheme="minorHAnsi" w:hAnsiTheme="minorHAnsi" w:cstheme="minorHAnsi"/>
          <w:sz w:val="22"/>
          <w:szCs w:val="22"/>
        </w:rPr>
        <w:t xml:space="preserve">, skutkującego opóźnieniem w rozpoczęciu realizacji umowy i sprzedażą energii elektrycznej na rzecz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przez Sprzedawcę Rezerwowego, </w:t>
      </w:r>
      <w:r w:rsidRPr="00420693">
        <w:rPr>
          <w:rFonts w:asciiTheme="minorHAnsi" w:hAnsiTheme="minorHAnsi" w:cstheme="minorHAnsi"/>
          <w:b/>
          <w:bCs/>
          <w:sz w:val="22"/>
          <w:szCs w:val="22"/>
        </w:rPr>
        <w:t>Wykonawca</w:t>
      </w:r>
      <w:r w:rsidRPr="00420693">
        <w:rPr>
          <w:rFonts w:asciiTheme="minorHAnsi" w:hAnsiTheme="minorHAnsi" w:cstheme="minorHAnsi"/>
          <w:sz w:val="22"/>
          <w:szCs w:val="22"/>
        </w:rPr>
        <w:t xml:space="preserve"> pokryje różnicę pomiędzy kosztem pobranej energii elektrycznej liczonym według ceny zatwierdzonej przez URE dla Sprzedawcy Rezerwowego, a kosztem energii liczonym </w:t>
      </w:r>
      <w:r w:rsidR="00796E31">
        <w:rPr>
          <w:rFonts w:asciiTheme="minorHAnsi" w:hAnsiTheme="minorHAnsi" w:cstheme="minorHAnsi"/>
          <w:sz w:val="22"/>
          <w:szCs w:val="22"/>
        </w:rPr>
        <w:t xml:space="preserve">odpowiednio dla każdego </w:t>
      </w:r>
      <w:r w:rsidR="000E038C">
        <w:rPr>
          <w:rFonts w:asciiTheme="minorHAnsi" w:hAnsiTheme="minorHAnsi" w:cstheme="minorHAnsi"/>
          <w:sz w:val="22"/>
          <w:szCs w:val="22"/>
        </w:rPr>
        <w:t>punktu poboru energii</w:t>
      </w:r>
      <w:r w:rsidR="00796E31">
        <w:rPr>
          <w:rFonts w:asciiTheme="minorHAnsi" w:hAnsiTheme="minorHAnsi" w:cstheme="minorHAnsi"/>
          <w:sz w:val="22"/>
          <w:szCs w:val="22"/>
        </w:rPr>
        <w:t xml:space="preserve"> </w:t>
      </w:r>
      <w:r w:rsidRPr="00420693">
        <w:rPr>
          <w:rFonts w:asciiTheme="minorHAnsi" w:hAnsiTheme="minorHAnsi" w:cstheme="minorHAnsi"/>
          <w:sz w:val="22"/>
          <w:szCs w:val="22"/>
        </w:rPr>
        <w:t>według ceny określonej w § </w:t>
      </w:r>
      <w:r w:rsidR="001D5E44">
        <w:rPr>
          <w:rFonts w:asciiTheme="minorHAnsi" w:hAnsiTheme="minorHAnsi" w:cstheme="minorHAnsi"/>
          <w:sz w:val="22"/>
          <w:szCs w:val="22"/>
        </w:rPr>
        <w:t>6</w:t>
      </w:r>
      <w:r w:rsidRPr="00420693">
        <w:rPr>
          <w:rFonts w:asciiTheme="minorHAnsi" w:hAnsiTheme="minorHAnsi" w:cstheme="minorHAnsi"/>
          <w:sz w:val="22"/>
          <w:szCs w:val="22"/>
        </w:rPr>
        <w:t> ust. </w:t>
      </w:r>
      <w:r w:rsidR="00D76AB3">
        <w:rPr>
          <w:rFonts w:asciiTheme="minorHAnsi" w:hAnsiTheme="minorHAnsi" w:cstheme="minorHAnsi"/>
          <w:sz w:val="22"/>
          <w:szCs w:val="22"/>
        </w:rPr>
        <w:t>1</w:t>
      </w:r>
      <w:r w:rsidR="00B14627">
        <w:rPr>
          <w:rFonts w:asciiTheme="minorHAnsi" w:hAnsiTheme="minorHAnsi" w:cstheme="minorHAnsi"/>
          <w:sz w:val="22"/>
          <w:szCs w:val="22"/>
        </w:rPr>
        <w:t xml:space="preserve"> </w:t>
      </w:r>
      <w:r w:rsidRPr="00420693">
        <w:rPr>
          <w:rFonts w:asciiTheme="minorHAnsi" w:hAnsiTheme="minorHAnsi" w:cstheme="minorHAnsi"/>
          <w:sz w:val="22"/>
          <w:szCs w:val="22"/>
        </w:rPr>
        <w:t>niniejszej umowy. Na koszt energii elektrycznej składa się należność za pobraną energię i naliczona opłata handlowa. Dotyczy to wszystkich PPE ujętych w</w:t>
      </w:r>
      <w:r w:rsidR="00796E31">
        <w:rPr>
          <w:rFonts w:asciiTheme="minorHAnsi" w:hAnsiTheme="minorHAnsi" w:cstheme="minorHAnsi"/>
          <w:sz w:val="22"/>
          <w:szCs w:val="22"/>
        </w:rPr>
        <w:t> </w:t>
      </w:r>
      <w:r w:rsidRPr="00420693">
        <w:rPr>
          <w:rFonts w:asciiTheme="minorHAnsi" w:hAnsiTheme="minorHAnsi" w:cstheme="minorHAnsi"/>
          <w:sz w:val="22"/>
          <w:szCs w:val="22"/>
        </w:rPr>
        <w:t>załączniku nr 2 do umowy i</w:t>
      </w:r>
      <w:r w:rsidR="00113E7C" w:rsidRPr="00420693">
        <w:rPr>
          <w:rFonts w:asciiTheme="minorHAnsi" w:hAnsiTheme="minorHAnsi" w:cstheme="minorHAnsi"/>
          <w:sz w:val="22"/>
          <w:szCs w:val="22"/>
        </w:rPr>
        <w:t> </w:t>
      </w:r>
      <w:r w:rsidRPr="00420693">
        <w:rPr>
          <w:rFonts w:asciiTheme="minorHAnsi" w:hAnsiTheme="minorHAnsi" w:cstheme="minorHAnsi"/>
          <w:sz w:val="22"/>
          <w:szCs w:val="22"/>
        </w:rPr>
        <w:t xml:space="preserve">całego okresu sprzedaży </w:t>
      </w:r>
      <w:r w:rsidRPr="00420693">
        <w:rPr>
          <w:rFonts w:asciiTheme="minorHAnsi" w:hAnsiTheme="minorHAnsi" w:cstheme="minorHAnsi"/>
          <w:b/>
          <w:sz w:val="22"/>
          <w:szCs w:val="22"/>
        </w:rPr>
        <w:t>Zamawiającemu</w:t>
      </w:r>
      <w:r w:rsidRPr="00420693">
        <w:rPr>
          <w:rFonts w:asciiTheme="minorHAnsi" w:hAnsiTheme="minorHAnsi" w:cstheme="minorHAnsi"/>
          <w:sz w:val="22"/>
          <w:szCs w:val="22"/>
        </w:rPr>
        <w:t xml:space="preserve"> energii przez Sprzedawcę Rezerwowego, do chwili przejęcia sprzedaży przez </w:t>
      </w:r>
      <w:r w:rsidRPr="00420693">
        <w:rPr>
          <w:rFonts w:asciiTheme="minorHAnsi" w:hAnsiTheme="minorHAnsi" w:cstheme="minorHAnsi"/>
          <w:b/>
          <w:sz w:val="22"/>
          <w:szCs w:val="22"/>
        </w:rPr>
        <w:t>Wykonawcę</w:t>
      </w:r>
      <w:r w:rsidRPr="00420693">
        <w:rPr>
          <w:rFonts w:asciiTheme="minorHAnsi" w:hAnsiTheme="minorHAnsi" w:cstheme="minorHAnsi"/>
          <w:sz w:val="22"/>
          <w:szCs w:val="22"/>
        </w:rPr>
        <w:t>.</w:t>
      </w:r>
    </w:p>
    <w:p w14:paraId="7C00FFA1" w14:textId="1FA164C5" w:rsidR="00D75AE6" w:rsidRPr="00420693" w:rsidRDefault="00D75AE6" w:rsidP="005E747E">
      <w:pPr>
        <w:numPr>
          <w:ilvl w:val="0"/>
          <w:numId w:val="12"/>
        </w:numPr>
        <w:tabs>
          <w:tab w:val="clear" w:pos="360"/>
        </w:tabs>
        <w:overflowPunct w:val="0"/>
        <w:autoSpaceDE w:val="0"/>
        <w:spacing w:before="20" w:line="252" w:lineRule="auto"/>
        <w:ind w:left="425" w:hanging="425"/>
        <w:jc w:val="both"/>
        <w:textAlignment w:val="baseline"/>
        <w:rPr>
          <w:rFonts w:asciiTheme="minorHAnsi" w:hAnsiTheme="minorHAnsi" w:cstheme="minorHAnsi"/>
          <w:bCs/>
          <w:iCs/>
          <w:sz w:val="22"/>
          <w:szCs w:val="22"/>
        </w:rPr>
      </w:pPr>
      <w:r w:rsidRPr="00420693">
        <w:rPr>
          <w:rFonts w:asciiTheme="minorHAnsi" w:hAnsiTheme="minorHAnsi" w:cstheme="minorHAnsi"/>
          <w:sz w:val="22"/>
          <w:szCs w:val="22"/>
        </w:rPr>
        <w:t>Różnica w koszcie pobranej energii czynnej i opłaty handlowej będzie obliczona osobno dla każdego PPE</w:t>
      </w:r>
      <w:r w:rsidR="00113E7C" w:rsidRPr="00420693">
        <w:rPr>
          <w:rFonts w:asciiTheme="minorHAnsi" w:hAnsiTheme="minorHAnsi" w:cstheme="minorHAnsi"/>
          <w:sz w:val="22"/>
          <w:szCs w:val="22"/>
        </w:rPr>
        <w:t>,</w:t>
      </w:r>
      <w:r w:rsidRPr="00420693">
        <w:rPr>
          <w:rFonts w:asciiTheme="minorHAnsi" w:hAnsiTheme="minorHAnsi" w:cstheme="minorHAnsi"/>
          <w:sz w:val="22"/>
          <w:szCs w:val="22"/>
        </w:rPr>
        <w:t xml:space="preserve"> zgodnie z jego grupą taryfową i nie będzie uwzględniać opłat wynikających z usługi dystrybucji energii elektrycznej.</w:t>
      </w:r>
    </w:p>
    <w:p w14:paraId="4D5BAC16" w14:textId="1C5B4A06" w:rsidR="00D75AE6" w:rsidRPr="000E038C" w:rsidRDefault="00D75AE6" w:rsidP="005E747E">
      <w:pPr>
        <w:numPr>
          <w:ilvl w:val="0"/>
          <w:numId w:val="12"/>
        </w:numPr>
        <w:tabs>
          <w:tab w:val="clear" w:pos="360"/>
        </w:tabs>
        <w:overflowPunct w:val="0"/>
        <w:autoSpaceDE w:val="0"/>
        <w:spacing w:before="20" w:line="252" w:lineRule="auto"/>
        <w:ind w:left="425" w:hanging="425"/>
        <w:jc w:val="both"/>
        <w:textAlignment w:val="baseline"/>
        <w:rPr>
          <w:rFonts w:asciiTheme="minorHAnsi" w:hAnsiTheme="minorHAnsi" w:cstheme="minorHAnsi"/>
          <w:bCs/>
          <w:iCs/>
          <w:sz w:val="22"/>
          <w:szCs w:val="22"/>
        </w:rPr>
      </w:pPr>
      <w:r w:rsidRPr="000E038C">
        <w:rPr>
          <w:rFonts w:asciiTheme="minorHAnsi" w:hAnsiTheme="minorHAnsi" w:cstheme="minorHAnsi"/>
          <w:sz w:val="22"/>
          <w:szCs w:val="22"/>
        </w:rPr>
        <w:t xml:space="preserve">Na podstawie każdej faktury wystawionej </w:t>
      </w:r>
      <w:r w:rsidRPr="000E038C">
        <w:rPr>
          <w:rFonts w:asciiTheme="minorHAnsi" w:hAnsiTheme="minorHAnsi" w:cstheme="minorHAnsi"/>
          <w:b/>
          <w:sz w:val="22"/>
          <w:szCs w:val="22"/>
        </w:rPr>
        <w:t>Zamawiającemu</w:t>
      </w:r>
      <w:r w:rsidRPr="000E038C">
        <w:rPr>
          <w:rFonts w:asciiTheme="minorHAnsi" w:hAnsiTheme="minorHAnsi" w:cstheme="minorHAnsi"/>
          <w:sz w:val="22"/>
          <w:szCs w:val="22"/>
        </w:rPr>
        <w:t xml:space="preserve"> przez Sprzedawcę Rezerwowego, </w:t>
      </w:r>
      <w:r w:rsidRPr="000E038C">
        <w:rPr>
          <w:rFonts w:asciiTheme="minorHAnsi" w:hAnsiTheme="minorHAnsi" w:cstheme="minorHAnsi"/>
          <w:b/>
          <w:sz w:val="22"/>
          <w:szCs w:val="22"/>
        </w:rPr>
        <w:t xml:space="preserve">Zamawiający </w:t>
      </w:r>
      <w:r w:rsidRPr="000E038C">
        <w:rPr>
          <w:rFonts w:asciiTheme="minorHAnsi" w:hAnsiTheme="minorHAnsi" w:cstheme="minorHAnsi"/>
          <w:sz w:val="22"/>
          <w:szCs w:val="22"/>
        </w:rPr>
        <w:t xml:space="preserve">dokona wyliczenia różnicy kosztów, o których mowa w ust. 1 i wystawi </w:t>
      </w:r>
      <w:r w:rsidRPr="000E038C">
        <w:rPr>
          <w:rFonts w:asciiTheme="minorHAnsi" w:hAnsiTheme="minorHAnsi" w:cstheme="minorHAnsi"/>
          <w:b/>
          <w:bCs/>
          <w:sz w:val="22"/>
          <w:szCs w:val="22"/>
        </w:rPr>
        <w:t>Wykonawcy</w:t>
      </w:r>
      <w:r w:rsidRPr="000E038C">
        <w:rPr>
          <w:rFonts w:asciiTheme="minorHAnsi" w:hAnsiTheme="minorHAnsi" w:cstheme="minorHAnsi"/>
          <w:sz w:val="22"/>
          <w:szCs w:val="22"/>
        </w:rPr>
        <w:t xml:space="preserve"> </w:t>
      </w:r>
      <w:r w:rsidRPr="000E038C">
        <w:rPr>
          <w:rFonts w:asciiTheme="minorHAnsi" w:hAnsiTheme="minorHAnsi" w:cstheme="minorHAnsi"/>
          <w:sz w:val="22"/>
          <w:szCs w:val="22"/>
        </w:rPr>
        <w:lastRenderedPageBreak/>
        <w:t>notę obciążeniową w wysokości równej różnicy kwot netto, pomiędzy fakturą wystawioną przez Sprzedawcę Rezerwowego, a kwoty jaka byłaby należna przy uwzględnieniu ceny i opłaty handlowej określonych w § </w:t>
      </w:r>
      <w:r w:rsidR="001D5E44" w:rsidRPr="000E038C">
        <w:rPr>
          <w:rFonts w:asciiTheme="minorHAnsi" w:hAnsiTheme="minorHAnsi" w:cstheme="minorHAnsi"/>
          <w:sz w:val="22"/>
          <w:szCs w:val="22"/>
        </w:rPr>
        <w:t>6</w:t>
      </w:r>
      <w:r w:rsidRPr="000E038C">
        <w:rPr>
          <w:rFonts w:asciiTheme="minorHAnsi" w:hAnsiTheme="minorHAnsi" w:cstheme="minorHAnsi"/>
          <w:sz w:val="22"/>
          <w:szCs w:val="22"/>
        </w:rPr>
        <w:t xml:space="preserve"> ust. </w:t>
      </w:r>
      <w:r w:rsidR="001D5E44" w:rsidRPr="000E038C">
        <w:rPr>
          <w:rFonts w:asciiTheme="minorHAnsi" w:hAnsiTheme="minorHAnsi" w:cstheme="minorHAnsi"/>
          <w:sz w:val="22"/>
          <w:szCs w:val="22"/>
        </w:rPr>
        <w:t>1</w:t>
      </w:r>
      <w:r w:rsidRPr="000E038C">
        <w:rPr>
          <w:rFonts w:asciiTheme="minorHAnsi" w:hAnsiTheme="minorHAnsi" w:cstheme="minorHAnsi"/>
          <w:sz w:val="22"/>
          <w:szCs w:val="22"/>
        </w:rPr>
        <w:t xml:space="preserve"> niniejszej umowy.</w:t>
      </w:r>
    </w:p>
    <w:p w14:paraId="50E5B7B6" w14:textId="795A011F" w:rsidR="00D75AE6" w:rsidRPr="00420693" w:rsidRDefault="00D75AE6" w:rsidP="005E747E">
      <w:pPr>
        <w:numPr>
          <w:ilvl w:val="0"/>
          <w:numId w:val="12"/>
        </w:numPr>
        <w:tabs>
          <w:tab w:val="clear" w:pos="360"/>
        </w:tabs>
        <w:overflowPunct w:val="0"/>
        <w:autoSpaceDE w:val="0"/>
        <w:spacing w:before="20" w:line="252" w:lineRule="auto"/>
        <w:ind w:left="425" w:hanging="425"/>
        <w:jc w:val="both"/>
        <w:textAlignment w:val="baseline"/>
        <w:rPr>
          <w:rFonts w:asciiTheme="minorHAnsi" w:hAnsiTheme="minorHAnsi" w:cstheme="minorHAnsi"/>
          <w:bCs/>
          <w:iCs/>
          <w:sz w:val="22"/>
          <w:szCs w:val="22"/>
        </w:rPr>
      </w:pPr>
      <w:r w:rsidRPr="000E038C">
        <w:rPr>
          <w:rFonts w:asciiTheme="minorHAnsi" w:hAnsiTheme="minorHAnsi" w:cstheme="minorHAnsi"/>
          <w:sz w:val="22"/>
          <w:szCs w:val="22"/>
        </w:rPr>
        <w:t xml:space="preserve">Nota obciążeniowa wystawiona przez </w:t>
      </w:r>
      <w:r w:rsidRPr="000E038C">
        <w:rPr>
          <w:rFonts w:asciiTheme="minorHAnsi" w:hAnsiTheme="minorHAnsi" w:cstheme="minorHAnsi"/>
          <w:b/>
          <w:sz w:val="22"/>
          <w:szCs w:val="22"/>
        </w:rPr>
        <w:t>Zamawiającego</w:t>
      </w:r>
      <w:r w:rsidRPr="000E038C">
        <w:rPr>
          <w:rFonts w:asciiTheme="minorHAnsi" w:hAnsiTheme="minorHAnsi" w:cstheme="minorHAnsi"/>
          <w:sz w:val="22"/>
          <w:szCs w:val="22"/>
        </w:rPr>
        <w:t>, o której mowa w ust. 3 będzie płatna</w:t>
      </w:r>
      <w:r w:rsidRPr="00420693">
        <w:rPr>
          <w:rFonts w:asciiTheme="minorHAnsi" w:hAnsiTheme="minorHAnsi" w:cstheme="minorHAnsi"/>
          <w:sz w:val="22"/>
          <w:szCs w:val="22"/>
        </w:rPr>
        <w:t xml:space="preserve"> w</w:t>
      </w:r>
      <w:r w:rsidR="00DE5B99" w:rsidRPr="00420693">
        <w:rPr>
          <w:rFonts w:asciiTheme="minorHAnsi" w:hAnsiTheme="minorHAnsi" w:cstheme="minorHAnsi"/>
          <w:sz w:val="22"/>
          <w:szCs w:val="22"/>
        </w:rPr>
        <w:t> </w:t>
      </w:r>
      <w:r w:rsidRPr="00420693">
        <w:rPr>
          <w:rFonts w:asciiTheme="minorHAnsi" w:hAnsiTheme="minorHAnsi" w:cstheme="minorHAnsi"/>
          <w:sz w:val="22"/>
          <w:szCs w:val="22"/>
        </w:rPr>
        <w:t xml:space="preserve">terminie 30 dni od dnia wystawienia, a w przypadku opóźnienia płatności </w:t>
      </w:r>
      <w:r w:rsidRPr="00420693">
        <w:rPr>
          <w:rFonts w:asciiTheme="minorHAnsi" w:hAnsiTheme="minorHAnsi" w:cstheme="minorHAnsi"/>
          <w:b/>
          <w:sz w:val="22"/>
          <w:szCs w:val="22"/>
        </w:rPr>
        <w:t>Zamawiającemu</w:t>
      </w:r>
      <w:r w:rsidRPr="00420693">
        <w:rPr>
          <w:rFonts w:asciiTheme="minorHAnsi" w:hAnsiTheme="minorHAnsi" w:cstheme="minorHAnsi"/>
          <w:sz w:val="22"/>
          <w:szCs w:val="22"/>
        </w:rPr>
        <w:t xml:space="preserve"> będą przysługiwać odsetki ustawowe za opóźnienie. </w:t>
      </w:r>
    </w:p>
    <w:p w14:paraId="11D6A630" w14:textId="111D1D6D"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11</w:t>
      </w:r>
    </w:p>
    <w:p w14:paraId="72B247F7"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Okres obowiązywania Umowy</w:t>
      </w:r>
    </w:p>
    <w:p w14:paraId="5016353E" w14:textId="3E47BCA9" w:rsidR="00D76AB3" w:rsidRPr="00D76AB3" w:rsidRDefault="00D76AB3" w:rsidP="00D76AB3">
      <w:pPr>
        <w:numPr>
          <w:ilvl w:val="0"/>
          <w:numId w:val="17"/>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D76AB3">
        <w:rPr>
          <w:rFonts w:asciiTheme="minorHAnsi" w:hAnsiTheme="minorHAnsi" w:cstheme="minorHAnsi"/>
          <w:b/>
          <w:bCs/>
          <w:sz w:val="22"/>
          <w:szCs w:val="22"/>
        </w:rPr>
        <w:t>Strony</w:t>
      </w:r>
      <w:r w:rsidRPr="00D76AB3">
        <w:rPr>
          <w:rFonts w:asciiTheme="minorHAnsi" w:hAnsiTheme="minorHAnsi" w:cstheme="minorHAnsi"/>
          <w:sz w:val="22"/>
          <w:szCs w:val="22"/>
        </w:rPr>
        <w:t xml:space="preserve"> ustalają, że rozpoczęcie sprzedaży energii elektrycznej nastąpi od dnia 01.01.202</w:t>
      </w:r>
      <w:r>
        <w:rPr>
          <w:rFonts w:asciiTheme="minorHAnsi" w:hAnsiTheme="minorHAnsi" w:cstheme="minorHAnsi"/>
          <w:sz w:val="22"/>
          <w:szCs w:val="22"/>
        </w:rPr>
        <w:t>4</w:t>
      </w:r>
      <w:r w:rsidRPr="00D76AB3">
        <w:rPr>
          <w:rFonts w:asciiTheme="minorHAnsi" w:hAnsiTheme="minorHAnsi" w:cstheme="minorHAnsi"/>
          <w:sz w:val="22"/>
          <w:szCs w:val="22"/>
        </w:rPr>
        <w:t> r.</w:t>
      </w:r>
      <w:r w:rsidRPr="00D76AB3">
        <w:rPr>
          <w:rFonts w:asciiTheme="minorHAnsi" w:hAnsiTheme="minorHAnsi" w:cstheme="minorHAnsi"/>
          <w:bCs/>
          <w:sz w:val="22"/>
          <w:szCs w:val="22"/>
        </w:rPr>
        <w:t xml:space="preserve">, </w:t>
      </w:r>
      <w:r>
        <w:rPr>
          <w:rFonts w:asciiTheme="minorHAnsi" w:hAnsiTheme="minorHAnsi" w:cstheme="minorHAnsi"/>
          <w:bCs/>
          <w:sz w:val="22"/>
          <w:szCs w:val="22"/>
        </w:rPr>
        <w:t xml:space="preserve">jednak nie wcześniej niż </w:t>
      </w:r>
      <w:r w:rsidRPr="00D76AB3">
        <w:rPr>
          <w:rFonts w:asciiTheme="minorHAnsi" w:hAnsiTheme="minorHAnsi" w:cstheme="minorHAnsi"/>
          <w:bCs/>
          <w:sz w:val="22"/>
          <w:szCs w:val="22"/>
        </w:rPr>
        <w:t>po skutecznym rozwiązaniu dotychczasowej umowy kompleksowej</w:t>
      </w:r>
      <w:r w:rsidR="00B923CE">
        <w:rPr>
          <w:rFonts w:asciiTheme="minorHAnsi" w:hAnsiTheme="minorHAnsi" w:cstheme="minorHAnsi"/>
          <w:bCs/>
          <w:sz w:val="22"/>
          <w:szCs w:val="22"/>
        </w:rPr>
        <w:t>,</w:t>
      </w:r>
      <w:r w:rsidRPr="00D76AB3">
        <w:rPr>
          <w:rFonts w:asciiTheme="minorHAnsi" w:hAnsiTheme="minorHAnsi" w:cstheme="minorHAnsi"/>
          <w:bCs/>
          <w:sz w:val="22"/>
          <w:szCs w:val="22"/>
        </w:rPr>
        <w:t xml:space="preserve"> na </w:t>
      </w:r>
      <w:proofErr w:type="gramStart"/>
      <w:r w:rsidRPr="00D76AB3">
        <w:rPr>
          <w:rFonts w:asciiTheme="minorHAnsi" w:hAnsiTheme="minorHAnsi" w:cstheme="minorHAnsi"/>
          <w:bCs/>
          <w:sz w:val="22"/>
          <w:szCs w:val="22"/>
        </w:rPr>
        <w:t>podstawie</w:t>
      </w:r>
      <w:proofErr w:type="gramEnd"/>
      <w:r w:rsidRPr="00D76AB3">
        <w:rPr>
          <w:rFonts w:asciiTheme="minorHAnsi" w:hAnsiTheme="minorHAnsi" w:cstheme="minorHAnsi"/>
          <w:bCs/>
          <w:sz w:val="22"/>
          <w:szCs w:val="22"/>
        </w:rPr>
        <w:t xml:space="preserve"> której Zamawiający kupował energię elektryczną, a także po pozytywnie przeprowadzonej procedurze zmiany sprzedawcy</w:t>
      </w:r>
      <w:r w:rsidRPr="00D76AB3">
        <w:rPr>
          <w:rFonts w:asciiTheme="minorHAnsi" w:hAnsiTheme="minorHAnsi" w:cstheme="minorHAnsi"/>
          <w:sz w:val="22"/>
          <w:szCs w:val="22"/>
        </w:rPr>
        <w:t>.</w:t>
      </w:r>
    </w:p>
    <w:p w14:paraId="7390F296" w14:textId="048EC001" w:rsidR="00D76AB3" w:rsidRPr="00D76AB3" w:rsidRDefault="00D75AE6" w:rsidP="00D76AB3">
      <w:pPr>
        <w:numPr>
          <w:ilvl w:val="0"/>
          <w:numId w:val="17"/>
        </w:numPr>
        <w:tabs>
          <w:tab w:val="clear" w:pos="360"/>
        </w:tabs>
        <w:overflowPunct w:val="0"/>
        <w:autoSpaceDE w:val="0"/>
        <w:spacing w:before="20" w:line="252" w:lineRule="auto"/>
        <w:ind w:left="425" w:hanging="425"/>
        <w:jc w:val="both"/>
        <w:textAlignment w:val="baseline"/>
        <w:rPr>
          <w:rFonts w:asciiTheme="minorHAnsi" w:hAnsiTheme="minorHAnsi" w:cstheme="minorHAnsi"/>
          <w:b/>
          <w:sz w:val="22"/>
          <w:szCs w:val="22"/>
        </w:rPr>
      </w:pPr>
      <w:r w:rsidRPr="00C85F39">
        <w:rPr>
          <w:rFonts w:asciiTheme="minorHAnsi" w:hAnsiTheme="minorHAnsi" w:cstheme="minorHAnsi"/>
          <w:sz w:val="22"/>
          <w:szCs w:val="22"/>
        </w:rPr>
        <w:t xml:space="preserve">Umowa niniejsza zawarta zostaje na czas określony </w:t>
      </w:r>
      <w:r w:rsidR="00053533">
        <w:rPr>
          <w:rFonts w:asciiTheme="minorHAnsi" w:hAnsiTheme="minorHAnsi" w:cstheme="minorHAnsi"/>
          <w:b/>
          <w:bCs/>
          <w:sz w:val="22"/>
          <w:szCs w:val="22"/>
        </w:rPr>
        <w:t>12</w:t>
      </w:r>
      <w:r w:rsidR="00BA5559" w:rsidRPr="00C85F39">
        <w:rPr>
          <w:rFonts w:asciiTheme="minorHAnsi" w:hAnsiTheme="minorHAnsi" w:cstheme="minorHAnsi"/>
          <w:b/>
          <w:bCs/>
          <w:sz w:val="22"/>
          <w:szCs w:val="22"/>
        </w:rPr>
        <w:t xml:space="preserve"> miesięcy</w:t>
      </w:r>
      <w:r w:rsidR="00BA5559" w:rsidRPr="00C85F39">
        <w:rPr>
          <w:rFonts w:asciiTheme="minorHAnsi" w:hAnsiTheme="minorHAnsi" w:cstheme="minorHAnsi"/>
          <w:sz w:val="22"/>
          <w:szCs w:val="22"/>
        </w:rPr>
        <w:t xml:space="preserve"> </w:t>
      </w:r>
      <w:r w:rsidRPr="00C85F39">
        <w:rPr>
          <w:rFonts w:asciiTheme="minorHAnsi" w:hAnsiTheme="minorHAnsi" w:cstheme="minorHAnsi"/>
          <w:b/>
          <w:sz w:val="22"/>
          <w:szCs w:val="22"/>
        </w:rPr>
        <w:t xml:space="preserve">od dnia </w:t>
      </w:r>
      <w:r w:rsidR="00307F7C" w:rsidRPr="00C85F39">
        <w:rPr>
          <w:rFonts w:asciiTheme="minorHAnsi" w:hAnsiTheme="minorHAnsi" w:cstheme="minorHAnsi"/>
          <w:b/>
          <w:bCs/>
          <w:iCs/>
          <w:sz w:val="22"/>
          <w:szCs w:val="22"/>
        </w:rPr>
        <w:t>01.0</w:t>
      </w:r>
      <w:r w:rsidR="004454EB">
        <w:rPr>
          <w:rFonts w:asciiTheme="minorHAnsi" w:hAnsiTheme="minorHAnsi" w:cstheme="minorHAnsi"/>
          <w:b/>
          <w:bCs/>
          <w:iCs/>
          <w:sz w:val="22"/>
          <w:szCs w:val="22"/>
        </w:rPr>
        <w:t>1</w:t>
      </w:r>
      <w:r w:rsidR="00307F7C" w:rsidRPr="00C85F39">
        <w:rPr>
          <w:rFonts w:asciiTheme="minorHAnsi" w:hAnsiTheme="minorHAnsi" w:cstheme="minorHAnsi"/>
          <w:b/>
          <w:bCs/>
          <w:iCs/>
          <w:sz w:val="22"/>
          <w:szCs w:val="22"/>
        </w:rPr>
        <w:t>.202</w:t>
      </w:r>
      <w:r w:rsidR="00D76AB3">
        <w:rPr>
          <w:rFonts w:asciiTheme="minorHAnsi" w:hAnsiTheme="minorHAnsi" w:cstheme="minorHAnsi"/>
          <w:b/>
          <w:bCs/>
          <w:iCs/>
          <w:sz w:val="22"/>
          <w:szCs w:val="22"/>
        </w:rPr>
        <w:t>4</w:t>
      </w:r>
      <w:r w:rsidR="00291CAB" w:rsidRPr="00C85F39">
        <w:rPr>
          <w:rFonts w:asciiTheme="minorHAnsi" w:hAnsiTheme="minorHAnsi" w:cstheme="minorHAnsi"/>
          <w:b/>
          <w:bCs/>
          <w:iCs/>
          <w:sz w:val="22"/>
          <w:szCs w:val="22"/>
        </w:rPr>
        <w:t> </w:t>
      </w:r>
      <w:r w:rsidRPr="00C85F39">
        <w:rPr>
          <w:rFonts w:asciiTheme="minorHAnsi" w:hAnsiTheme="minorHAnsi" w:cstheme="minorHAnsi"/>
          <w:b/>
          <w:sz w:val="22"/>
          <w:szCs w:val="22"/>
        </w:rPr>
        <w:t>r</w:t>
      </w:r>
      <w:r w:rsidR="005E747E" w:rsidRPr="00C85F39">
        <w:rPr>
          <w:rFonts w:asciiTheme="minorHAnsi" w:hAnsiTheme="minorHAnsi" w:cstheme="minorHAnsi"/>
          <w:b/>
          <w:sz w:val="22"/>
          <w:szCs w:val="22"/>
        </w:rPr>
        <w:t>.</w:t>
      </w:r>
      <w:r w:rsidR="005E747E" w:rsidRPr="00C85F39">
        <w:rPr>
          <w:rFonts w:asciiTheme="minorHAnsi" w:hAnsiTheme="minorHAnsi" w:cstheme="minorHAnsi"/>
          <w:b/>
          <w:sz w:val="22"/>
          <w:szCs w:val="22"/>
        </w:rPr>
        <w:br/>
      </w:r>
      <w:r w:rsidRPr="00C85F39">
        <w:rPr>
          <w:rFonts w:asciiTheme="minorHAnsi" w:hAnsiTheme="minorHAnsi" w:cstheme="minorHAnsi"/>
          <w:b/>
          <w:sz w:val="22"/>
          <w:szCs w:val="22"/>
        </w:rPr>
        <w:t xml:space="preserve">do dnia </w:t>
      </w:r>
      <w:r w:rsidR="00307F7C" w:rsidRPr="00C85F39">
        <w:rPr>
          <w:rFonts w:asciiTheme="minorHAnsi" w:hAnsiTheme="minorHAnsi" w:cstheme="minorHAnsi"/>
          <w:b/>
          <w:bCs/>
          <w:iCs/>
          <w:sz w:val="22"/>
          <w:szCs w:val="22"/>
        </w:rPr>
        <w:t>31.</w:t>
      </w:r>
      <w:r w:rsidR="00113E7C" w:rsidRPr="00C85F39">
        <w:rPr>
          <w:rFonts w:asciiTheme="minorHAnsi" w:hAnsiTheme="minorHAnsi" w:cstheme="minorHAnsi"/>
          <w:b/>
          <w:bCs/>
          <w:iCs/>
          <w:sz w:val="22"/>
          <w:szCs w:val="22"/>
        </w:rPr>
        <w:t>12</w:t>
      </w:r>
      <w:r w:rsidR="00307F7C" w:rsidRPr="00C85F39">
        <w:rPr>
          <w:rFonts w:asciiTheme="minorHAnsi" w:hAnsiTheme="minorHAnsi" w:cstheme="minorHAnsi"/>
          <w:b/>
          <w:bCs/>
          <w:iCs/>
          <w:sz w:val="22"/>
          <w:szCs w:val="22"/>
        </w:rPr>
        <w:t>.202</w:t>
      </w:r>
      <w:r w:rsidR="00D76AB3">
        <w:rPr>
          <w:rFonts w:asciiTheme="minorHAnsi" w:hAnsiTheme="minorHAnsi" w:cstheme="minorHAnsi"/>
          <w:b/>
          <w:bCs/>
          <w:iCs/>
          <w:sz w:val="22"/>
          <w:szCs w:val="22"/>
        </w:rPr>
        <w:t>4</w:t>
      </w:r>
      <w:r w:rsidR="00291CAB" w:rsidRPr="00C85F39">
        <w:rPr>
          <w:rFonts w:asciiTheme="minorHAnsi" w:hAnsiTheme="minorHAnsi" w:cstheme="minorHAnsi"/>
          <w:b/>
          <w:bCs/>
          <w:iCs/>
          <w:sz w:val="22"/>
          <w:szCs w:val="22"/>
        </w:rPr>
        <w:t> </w:t>
      </w:r>
      <w:r w:rsidRPr="00C85F39">
        <w:rPr>
          <w:rFonts w:asciiTheme="minorHAnsi" w:hAnsiTheme="minorHAnsi" w:cstheme="minorHAnsi"/>
          <w:b/>
          <w:sz w:val="22"/>
          <w:szCs w:val="22"/>
        </w:rPr>
        <w:t>r.</w:t>
      </w:r>
    </w:p>
    <w:p w14:paraId="6D5ED650" w14:textId="71F1F235"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12</w:t>
      </w:r>
    </w:p>
    <w:p w14:paraId="6A50B08C"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Zmiany w umowie</w:t>
      </w:r>
    </w:p>
    <w:p w14:paraId="51B09173" w14:textId="78738550" w:rsidR="00300D72" w:rsidRPr="00300D72" w:rsidRDefault="00300D72" w:rsidP="005E747E">
      <w:pPr>
        <w:numPr>
          <w:ilvl w:val="0"/>
          <w:numId w:val="18"/>
        </w:numPr>
        <w:spacing w:before="20" w:line="264" w:lineRule="auto"/>
        <w:ind w:left="426" w:hanging="426"/>
        <w:jc w:val="both"/>
        <w:rPr>
          <w:rFonts w:asciiTheme="minorHAnsi" w:eastAsia="SimSun" w:hAnsiTheme="minorHAnsi" w:cstheme="minorHAnsi"/>
          <w:kern w:val="1"/>
          <w:sz w:val="22"/>
          <w:szCs w:val="22"/>
        </w:rPr>
      </w:pPr>
      <w:r w:rsidRPr="00681B1A">
        <w:rPr>
          <w:rFonts w:asciiTheme="minorHAnsi" w:eastAsia="SimSun" w:hAnsiTheme="minorHAnsi" w:cstheme="minorHAnsi"/>
          <w:b/>
          <w:bCs/>
          <w:kern w:val="1"/>
          <w:sz w:val="22"/>
          <w:szCs w:val="22"/>
        </w:rPr>
        <w:t>Zamawiający</w:t>
      </w:r>
      <w:r w:rsidRPr="00300D72">
        <w:rPr>
          <w:rFonts w:asciiTheme="minorHAnsi" w:eastAsia="SimSun" w:hAnsiTheme="minorHAnsi" w:cstheme="minorHAnsi"/>
          <w:kern w:val="1"/>
          <w:sz w:val="22"/>
          <w:szCs w:val="22"/>
        </w:rPr>
        <w:t xml:space="preserve"> przewiduje możliwość zmiany istotnych postanowień zawartej umowy w stosunku do treści oferty, na podstawie której dokonano wyboru </w:t>
      </w:r>
      <w:r w:rsidRPr="001116BD">
        <w:rPr>
          <w:rFonts w:asciiTheme="minorHAnsi" w:eastAsia="SimSun" w:hAnsiTheme="minorHAnsi" w:cstheme="minorHAnsi"/>
          <w:b/>
          <w:bCs/>
          <w:kern w:val="1"/>
          <w:sz w:val="22"/>
          <w:szCs w:val="22"/>
        </w:rPr>
        <w:t>Wykonawcy</w:t>
      </w:r>
      <w:r w:rsidRPr="00300D72">
        <w:rPr>
          <w:rFonts w:asciiTheme="minorHAnsi" w:eastAsia="SimSun" w:hAnsiTheme="minorHAnsi" w:cstheme="minorHAnsi"/>
          <w:kern w:val="1"/>
          <w:sz w:val="22"/>
          <w:szCs w:val="22"/>
        </w:rPr>
        <w:t xml:space="preserve"> w wypadku</w:t>
      </w:r>
      <w:r>
        <w:rPr>
          <w:rFonts w:asciiTheme="minorHAnsi" w:eastAsia="SimSun" w:hAnsiTheme="minorHAnsi" w:cstheme="minorHAnsi"/>
          <w:kern w:val="1"/>
          <w:sz w:val="22"/>
          <w:szCs w:val="22"/>
        </w:rPr>
        <w:t>:</w:t>
      </w:r>
    </w:p>
    <w:p w14:paraId="1B578822" w14:textId="3E3F869F" w:rsidR="00300D72" w:rsidRDefault="00300D72" w:rsidP="00300D72">
      <w:pPr>
        <w:numPr>
          <w:ilvl w:val="0"/>
          <w:numId w:val="19"/>
        </w:numPr>
        <w:spacing w:before="20" w:line="264" w:lineRule="auto"/>
        <w:ind w:left="709" w:hanging="283"/>
        <w:jc w:val="both"/>
        <w:rPr>
          <w:rFonts w:asciiTheme="minorHAnsi" w:eastAsia="SimSun" w:hAnsiTheme="minorHAnsi" w:cstheme="minorHAnsi"/>
          <w:kern w:val="1"/>
          <w:sz w:val="22"/>
          <w:szCs w:val="22"/>
        </w:rPr>
      </w:pPr>
      <w:r w:rsidRPr="00300D72">
        <w:rPr>
          <w:rFonts w:asciiTheme="minorHAnsi" w:eastAsia="SimSun" w:hAnsiTheme="minorHAnsi" w:cstheme="minorHAnsi"/>
          <w:kern w:val="1"/>
          <w:sz w:val="22"/>
          <w:szCs w:val="22"/>
        </w:rPr>
        <w:t>zmiany przepisów Prawa energetycznego lub wydanych na tej podstawie przepisów wykonawczych mających zastosowanie do Umowy, w tej sytuacji postanowienia Umowy sprzeczne z nimi stracą ważność zaś w ich miejsce będą miały zastosowanie przepisy znowelizowanego prawa</w:t>
      </w:r>
      <w:r>
        <w:rPr>
          <w:rFonts w:asciiTheme="minorHAnsi" w:eastAsia="SimSun" w:hAnsiTheme="minorHAnsi" w:cstheme="minorHAnsi"/>
          <w:kern w:val="1"/>
          <w:sz w:val="22"/>
          <w:szCs w:val="22"/>
        </w:rPr>
        <w:t>;</w:t>
      </w:r>
    </w:p>
    <w:p w14:paraId="27E7A0A5" w14:textId="22AA2513" w:rsidR="00300D72" w:rsidRDefault="00300D72" w:rsidP="00300D72">
      <w:pPr>
        <w:numPr>
          <w:ilvl w:val="0"/>
          <w:numId w:val="19"/>
        </w:numPr>
        <w:spacing w:before="20" w:line="264" w:lineRule="auto"/>
        <w:ind w:left="709" w:hanging="283"/>
        <w:jc w:val="both"/>
        <w:rPr>
          <w:rFonts w:asciiTheme="minorHAnsi" w:eastAsia="SimSun" w:hAnsiTheme="minorHAnsi" w:cstheme="minorHAnsi"/>
          <w:kern w:val="1"/>
          <w:sz w:val="22"/>
          <w:szCs w:val="22"/>
        </w:rPr>
      </w:pPr>
      <w:r w:rsidRPr="00300D72">
        <w:rPr>
          <w:rFonts w:asciiTheme="minorHAnsi" w:eastAsia="SimSun" w:hAnsiTheme="minorHAnsi" w:cstheme="minorHAnsi"/>
          <w:kern w:val="1"/>
          <w:sz w:val="22"/>
          <w:szCs w:val="22"/>
        </w:rPr>
        <w:t>zmiany (wprowadzenia nowej) Instrukcji Ruchu i Eksploatacji Sieci Dystrybucyjnej OSD</w:t>
      </w:r>
      <w:r>
        <w:rPr>
          <w:rFonts w:asciiTheme="minorHAnsi" w:eastAsia="SimSun" w:hAnsiTheme="minorHAnsi" w:cstheme="minorHAnsi"/>
          <w:kern w:val="1"/>
          <w:sz w:val="22"/>
          <w:szCs w:val="22"/>
        </w:rPr>
        <w:t>;</w:t>
      </w:r>
    </w:p>
    <w:p w14:paraId="316048C8" w14:textId="29D25728" w:rsidR="00300D72" w:rsidRPr="00300D72" w:rsidRDefault="00300D72" w:rsidP="00300D72">
      <w:pPr>
        <w:numPr>
          <w:ilvl w:val="0"/>
          <w:numId w:val="19"/>
        </w:numPr>
        <w:spacing w:before="20" w:line="264" w:lineRule="auto"/>
        <w:ind w:left="709" w:hanging="283"/>
        <w:jc w:val="both"/>
        <w:rPr>
          <w:rFonts w:asciiTheme="minorHAnsi" w:eastAsia="SimSun" w:hAnsiTheme="minorHAnsi" w:cstheme="minorHAnsi"/>
          <w:kern w:val="1"/>
          <w:sz w:val="22"/>
          <w:szCs w:val="22"/>
        </w:rPr>
      </w:pPr>
      <w:r w:rsidRPr="00300D72">
        <w:rPr>
          <w:rFonts w:asciiTheme="minorHAnsi" w:eastAsia="SimSun" w:hAnsiTheme="minorHAnsi" w:cstheme="minorHAnsi"/>
          <w:kern w:val="1"/>
          <w:sz w:val="22"/>
          <w:szCs w:val="22"/>
        </w:rPr>
        <w:t>zmiany cen jednostkowych za świadczenie usługi dystrybucji</w:t>
      </w:r>
      <w:r>
        <w:rPr>
          <w:rFonts w:asciiTheme="minorHAnsi" w:eastAsia="SimSun" w:hAnsiTheme="minorHAnsi" w:cstheme="minorHAnsi"/>
          <w:kern w:val="1"/>
          <w:sz w:val="22"/>
          <w:szCs w:val="22"/>
        </w:rPr>
        <w:t>,</w:t>
      </w:r>
      <w:r w:rsidRPr="00300D72">
        <w:rPr>
          <w:rFonts w:asciiTheme="minorHAnsi" w:eastAsia="SimSun" w:hAnsiTheme="minorHAnsi" w:cstheme="minorHAnsi"/>
          <w:kern w:val="1"/>
          <w:sz w:val="22"/>
          <w:szCs w:val="22"/>
        </w:rPr>
        <w:t xml:space="preserve"> wyłącznie w przypadku zmiany </w:t>
      </w:r>
      <w:r>
        <w:rPr>
          <w:rFonts w:asciiTheme="minorHAnsi" w:eastAsia="SimSun" w:hAnsiTheme="minorHAnsi" w:cstheme="minorHAnsi"/>
          <w:kern w:val="1"/>
          <w:sz w:val="22"/>
          <w:szCs w:val="22"/>
        </w:rPr>
        <w:t>T</w:t>
      </w:r>
      <w:r w:rsidRPr="00300D72">
        <w:rPr>
          <w:rFonts w:asciiTheme="minorHAnsi" w:eastAsia="SimSun" w:hAnsiTheme="minorHAnsi" w:cstheme="minorHAnsi"/>
          <w:kern w:val="1"/>
          <w:sz w:val="22"/>
          <w:szCs w:val="22"/>
        </w:rPr>
        <w:t>aryfy OSD</w:t>
      </w:r>
      <w:r>
        <w:rPr>
          <w:rFonts w:asciiTheme="minorHAnsi" w:eastAsia="SimSun" w:hAnsiTheme="minorHAnsi" w:cstheme="minorHAnsi"/>
          <w:kern w:val="1"/>
          <w:sz w:val="22"/>
          <w:szCs w:val="22"/>
        </w:rPr>
        <w:t>,</w:t>
      </w:r>
      <w:r w:rsidRPr="00300D72">
        <w:rPr>
          <w:rFonts w:asciiTheme="minorHAnsi" w:eastAsia="SimSun" w:hAnsiTheme="minorHAnsi" w:cstheme="minorHAnsi"/>
          <w:kern w:val="1"/>
          <w:sz w:val="22"/>
          <w:szCs w:val="22"/>
        </w:rPr>
        <w:t xml:space="preserve"> zatwierdzanej przez Prezesa Urzędu Regulacji Energetyki (URE)</w:t>
      </w:r>
      <w:r>
        <w:rPr>
          <w:rFonts w:asciiTheme="minorHAnsi" w:eastAsia="SimSun" w:hAnsiTheme="minorHAnsi" w:cstheme="minorHAnsi"/>
          <w:kern w:val="1"/>
          <w:sz w:val="22"/>
          <w:szCs w:val="22"/>
        </w:rPr>
        <w:t>;</w:t>
      </w:r>
    </w:p>
    <w:p w14:paraId="55D4F4CD" w14:textId="22EB9824" w:rsidR="00300D72" w:rsidRDefault="00300D72" w:rsidP="00300D72">
      <w:pPr>
        <w:numPr>
          <w:ilvl w:val="0"/>
          <w:numId w:val="19"/>
        </w:numPr>
        <w:spacing w:before="20" w:line="264" w:lineRule="auto"/>
        <w:ind w:left="709" w:hanging="283"/>
        <w:jc w:val="both"/>
        <w:rPr>
          <w:rFonts w:asciiTheme="minorHAnsi" w:eastAsia="SimSun" w:hAnsiTheme="minorHAnsi" w:cstheme="minorHAnsi"/>
          <w:kern w:val="1"/>
          <w:sz w:val="22"/>
          <w:szCs w:val="22"/>
        </w:rPr>
      </w:pPr>
      <w:r w:rsidRPr="00300D72">
        <w:rPr>
          <w:rFonts w:asciiTheme="minorHAnsi" w:eastAsia="SimSun" w:hAnsiTheme="minorHAnsi" w:cstheme="minorHAnsi"/>
          <w:kern w:val="1"/>
          <w:sz w:val="22"/>
          <w:szCs w:val="22"/>
        </w:rPr>
        <w:t>zmiany mocy umownej</w:t>
      </w:r>
      <w:r>
        <w:rPr>
          <w:rFonts w:asciiTheme="minorHAnsi" w:eastAsia="SimSun" w:hAnsiTheme="minorHAnsi" w:cstheme="minorHAnsi"/>
          <w:kern w:val="1"/>
          <w:sz w:val="22"/>
          <w:szCs w:val="22"/>
        </w:rPr>
        <w:t xml:space="preserve"> i/lub grupy taryfowej PPE -</w:t>
      </w:r>
      <w:r w:rsidRPr="00300D72">
        <w:rPr>
          <w:rFonts w:asciiTheme="minorHAnsi" w:eastAsia="SimSun" w:hAnsiTheme="minorHAnsi" w:cstheme="minorHAnsi"/>
          <w:kern w:val="1"/>
          <w:sz w:val="22"/>
          <w:szCs w:val="22"/>
        </w:rPr>
        <w:t xml:space="preserve"> w takiej sytuacji od następnego okresu rozliczeniowego po zmianie mocy umownej nastąpi jej przyjęcie w rozliczeniach zgodnie z</w:t>
      </w:r>
      <w:r>
        <w:rPr>
          <w:rFonts w:asciiTheme="minorHAnsi" w:eastAsia="SimSun" w:hAnsiTheme="minorHAnsi" w:cstheme="minorHAnsi"/>
          <w:kern w:val="1"/>
          <w:sz w:val="22"/>
          <w:szCs w:val="22"/>
        </w:rPr>
        <w:t> </w:t>
      </w:r>
      <w:r w:rsidRPr="00300D72">
        <w:rPr>
          <w:rFonts w:asciiTheme="minorHAnsi" w:eastAsia="SimSun" w:hAnsiTheme="minorHAnsi" w:cstheme="minorHAnsi"/>
          <w:kern w:val="1"/>
          <w:sz w:val="22"/>
          <w:szCs w:val="22"/>
        </w:rPr>
        <w:t>Taryfą OSD (zmiana zostanie potwierdzona dokumentem OTS wydanym przez Dystrybutora);</w:t>
      </w:r>
    </w:p>
    <w:p w14:paraId="4EA69C7C" w14:textId="6006843A" w:rsidR="00300D72" w:rsidRPr="00300D72" w:rsidRDefault="00300D72" w:rsidP="00300D72">
      <w:pPr>
        <w:numPr>
          <w:ilvl w:val="0"/>
          <w:numId w:val="19"/>
        </w:numPr>
        <w:spacing w:before="20" w:line="264" w:lineRule="auto"/>
        <w:ind w:left="709" w:hanging="283"/>
        <w:jc w:val="both"/>
        <w:rPr>
          <w:rFonts w:asciiTheme="minorHAnsi" w:eastAsia="SimSun" w:hAnsiTheme="minorHAnsi" w:cstheme="minorHAnsi"/>
          <w:kern w:val="1"/>
          <w:sz w:val="22"/>
          <w:szCs w:val="22"/>
        </w:rPr>
      </w:pPr>
      <w:r w:rsidRPr="00300D72">
        <w:rPr>
          <w:rFonts w:asciiTheme="minorHAnsi" w:eastAsia="SimSun" w:hAnsiTheme="minorHAnsi" w:cstheme="minorHAnsi"/>
          <w:kern w:val="1"/>
          <w:sz w:val="22"/>
          <w:szCs w:val="22"/>
        </w:rPr>
        <w:t xml:space="preserve">zmiany ilości </w:t>
      </w:r>
      <w:r>
        <w:rPr>
          <w:rFonts w:asciiTheme="minorHAnsi" w:eastAsia="SimSun" w:hAnsiTheme="minorHAnsi" w:cstheme="minorHAnsi"/>
          <w:kern w:val="1"/>
          <w:sz w:val="22"/>
          <w:szCs w:val="22"/>
        </w:rPr>
        <w:t>P</w:t>
      </w:r>
      <w:r w:rsidRPr="00300D72">
        <w:rPr>
          <w:rFonts w:asciiTheme="minorHAnsi" w:eastAsia="SimSun" w:hAnsiTheme="minorHAnsi" w:cstheme="minorHAnsi"/>
          <w:kern w:val="1"/>
          <w:sz w:val="22"/>
          <w:szCs w:val="22"/>
        </w:rPr>
        <w:t xml:space="preserve">unktów </w:t>
      </w:r>
      <w:r>
        <w:rPr>
          <w:rFonts w:asciiTheme="minorHAnsi" w:eastAsia="SimSun" w:hAnsiTheme="minorHAnsi" w:cstheme="minorHAnsi"/>
          <w:kern w:val="1"/>
          <w:sz w:val="22"/>
          <w:szCs w:val="22"/>
        </w:rPr>
        <w:t>P</w:t>
      </w:r>
      <w:r w:rsidRPr="00300D72">
        <w:rPr>
          <w:rFonts w:asciiTheme="minorHAnsi" w:eastAsia="SimSun" w:hAnsiTheme="minorHAnsi" w:cstheme="minorHAnsi"/>
          <w:kern w:val="1"/>
          <w:sz w:val="22"/>
          <w:szCs w:val="22"/>
        </w:rPr>
        <w:t xml:space="preserve">oboru </w:t>
      </w:r>
      <w:r>
        <w:rPr>
          <w:rFonts w:asciiTheme="minorHAnsi" w:eastAsia="SimSun" w:hAnsiTheme="minorHAnsi" w:cstheme="minorHAnsi"/>
          <w:kern w:val="1"/>
          <w:sz w:val="22"/>
          <w:szCs w:val="22"/>
        </w:rPr>
        <w:t>E</w:t>
      </w:r>
      <w:r w:rsidRPr="00300D72">
        <w:rPr>
          <w:rFonts w:asciiTheme="minorHAnsi" w:eastAsia="SimSun" w:hAnsiTheme="minorHAnsi" w:cstheme="minorHAnsi"/>
          <w:kern w:val="1"/>
          <w:sz w:val="22"/>
          <w:szCs w:val="22"/>
        </w:rPr>
        <w:t xml:space="preserve">nergii wskazanych w załączniku nr 2 do umowy, przy czym zmiana </w:t>
      </w:r>
      <w:r>
        <w:rPr>
          <w:rFonts w:asciiTheme="minorHAnsi" w:eastAsia="SimSun" w:hAnsiTheme="minorHAnsi" w:cstheme="minorHAnsi"/>
          <w:kern w:val="1"/>
          <w:sz w:val="22"/>
          <w:szCs w:val="22"/>
        </w:rPr>
        <w:t>ta</w:t>
      </w:r>
      <w:r w:rsidRPr="00300D72">
        <w:rPr>
          <w:rFonts w:asciiTheme="minorHAnsi" w:eastAsia="SimSun" w:hAnsiTheme="minorHAnsi" w:cstheme="minorHAnsi"/>
          <w:kern w:val="1"/>
          <w:sz w:val="22"/>
          <w:szCs w:val="22"/>
        </w:rPr>
        <w:t xml:space="preserve"> wynikać może np. z likwidacji punktu poboru, budowy nowych punktów poboru, zmiany stanu prawnego punktu poboru, zmiany w zakresie odbiorcy/płatnika, zaistnienia przeszkód prawnych i formalnych uniemożliwiających przeprowadzenie procedury zmiany sprzedawcy lub włączenia punktu poboru przez Zamawiającego</w:t>
      </w:r>
    </w:p>
    <w:p w14:paraId="30684D48" w14:textId="1F41A52D" w:rsidR="00300D72" w:rsidRPr="00300D72" w:rsidRDefault="00300D72" w:rsidP="00300D72">
      <w:pPr>
        <w:numPr>
          <w:ilvl w:val="0"/>
          <w:numId w:val="19"/>
        </w:numPr>
        <w:spacing w:before="20" w:line="264" w:lineRule="auto"/>
        <w:ind w:left="709" w:hanging="283"/>
        <w:jc w:val="both"/>
        <w:rPr>
          <w:rFonts w:asciiTheme="minorHAnsi" w:eastAsia="SimSun" w:hAnsiTheme="minorHAnsi" w:cstheme="minorHAnsi"/>
          <w:kern w:val="1"/>
          <w:sz w:val="22"/>
          <w:szCs w:val="22"/>
        </w:rPr>
      </w:pPr>
      <w:r w:rsidRPr="00300D72">
        <w:rPr>
          <w:rFonts w:asciiTheme="minorHAnsi" w:eastAsia="SimSun" w:hAnsiTheme="minorHAnsi" w:cstheme="minorHAnsi"/>
          <w:kern w:val="1"/>
          <w:sz w:val="22"/>
          <w:szCs w:val="22"/>
        </w:rPr>
        <w:t>Zmiany maksymalnej szacunkowej wartości umowy, wynikającej z okoliczności opisanych w</w:t>
      </w:r>
      <w:r>
        <w:rPr>
          <w:rFonts w:asciiTheme="minorHAnsi" w:eastAsia="SimSun" w:hAnsiTheme="minorHAnsi" w:cstheme="minorHAnsi"/>
          <w:kern w:val="1"/>
          <w:sz w:val="22"/>
          <w:szCs w:val="22"/>
        </w:rPr>
        <w:t> </w:t>
      </w:r>
      <w:r w:rsidRPr="00300D72">
        <w:rPr>
          <w:rFonts w:asciiTheme="minorHAnsi" w:eastAsia="SimSun" w:hAnsiTheme="minorHAnsi" w:cstheme="minorHAnsi"/>
          <w:kern w:val="1"/>
          <w:sz w:val="22"/>
          <w:szCs w:val="22"/>
        </w:rPr>
        <w:t>ust.</w:t>
      </w:r>
      <w:r>
        <w:rPr>
          <w:rFonts w:asciiTheme="minorHAnsi" w:eastAsia="SimSun" w:hAnsiTheme="minorHAnsi" w:cstheme="minorHAnsi"/>
          <w:kern w:val="1"/>
          <w:sz w:val="22"/>
          <w:szCs w:val="22"/>
        </w:rPr>
        <w:t> </w:t>
      </w:r>
      <w:r w:rsidRPr="00300D72">
        <w:rPr>
          <w:rFonts w:asciiTheme="minorHAnsi" w:eastAsia="SimSun" w:hAnsiTheme="minorHAnsi" w:cstheme="minorHAnsi"/>
          <w:kern w:val="1"/>
          <w:sz w:val="22"/>
          <w:szCs w:val="22"/>
        </w:rPr>
        <w:t xml:space="preserve">1 </w:t>
      </w:r>
      <w:r>
        <w:rPr>
          <w:rFonts w:asciiTheme="minorHAnsi" w:eastAsia="SimSun" w:hAnsiTheme="minorHAnsi" w:cstheme="minorHAnsi"/>
          <w:kern w:val="1"/>
          <w:sz w:val="22"/>
          <w:szCs w:val="22"/>
        </w:rPr>
        <w:t>lit.</w:t>
      </w:r>
      <w:r w:rsidRPr="00300D72">
        <w:rPr>
          <w:rFonts w:asciiTheme="minorHAnsi" w:eastAsia="SimSun" w:hAnsiTheme="minorHAnsi" w:cstheme="minorHAnsi"/>
          <w:kern w:val="1"/>
          <w:sz w:val="22"/>
          <w:szCs w:val="22"/>
        </w:rPr>
        <w:t xml:space="preserve"> </w:t>
      </w:r>
      <w:r>
        <w:rPr>
          <w:rFonts w:asciiTheme="minorHAnsi" w:eastAsia="SimSun" w:hAnsiTheme="minorHAnsi" w:cstheme="minorHAnsi"/>
          <w:kern w:val="1"/>
          <w:sz w:val="22"/>
          <w:szCs w:val="22"/>
        </w:rPr>
        <w:t>c</w:t>
      </w:r>
      <w:r w:rsidRPr="00300D72">
        <w:rPr>
          <w:rFonts w:asciiTheme="minorHAnsi" w:eastAsia="SimSun" w:hAnsiTheme="minorHAnsi" w:cstheme="minorHAnsi"/>
          <w:kern w:val="1"/>
          <w:sz w:val="22"/>
          <w:szCs w:val="22"/>
        </w:rPr>
        <w:t>)</w:t>
      </w:r>
      <w:r w:rsidR="00681B1A">
        <w:rPr>
          <w:rFonts w:asciiTheme="minorHAnsi" w:eastAsia="SimSun" w:hAnsiTheme="minorHAnsi" w:cstheme="minorHAnsi"/>
          <w:kern w:val="1"/>
          <w:sz w:val="22"/>
          <w:szCs w:val="22"/>
        </w:rPr>
        <w:t>, d</w:t>
      </w:r>
      <w:proofErr w:type="gramStart"/>
      <w:r w:rsidR="00681B1A">
        <w:rPr>
          <w:rFonts w:asciiTheme="minorHAnsi" w:eastAsia="SimSun" w:hAnsiTheme="minorHAnsi" w:cstheme="minorHAnsi"/>
          <w:kern w:val="1"/>
          <w:sz w:val="22"/>
          <w:szCs w:val="22"/>
        </w:rPr>
        <w:t xml:space="preserve">) </w:t>
      </w:r>
      <w:r w:rsidRPr="00300D72">
        <w:rPr>
          <w:rFonts w:asciiTheme="minorHAnsi" w:eastAsia="SimSun" w:hAnsiTheme="minorHAnsi" w:cstheme="minorHAnsi"/>
          <w:kern w:val="1"/>
          <w:sz w:val="22"/>
          <w:szCs w:val="22"/>
        </w:rPr>
        <w:t xml:space="preserve"> i</w:t>
      </w:r>
      <w:proofErr w:type="gramEnd"/>
      <w:r w:rsidRPr="00300D72">
        <w:rPr>
          <w:rFonts w:asciiTheme="minorHAnsi" w:eastAsia="SimSun" w:hAnsiTheme="minorHAnsi" w:cstheme="minorHAnsi"/>
          <w:kern w:val="1"/>
          <w:sz w:val="22"/>
          <w:szCs w:val="22"/>
        </w:rPr>
        <w:t xml:space="preserve"> </w:t>
      </w:r>
      <w:r w:rsidR="00681B1A">
        <w:rPr>
          <w:rFonts w:asciiTheme="minorHAnsi" w:eastAsia="SimSun" w:hAnsiTheme="minorHAnsi" w:cstheme="minorHAnsi"/>
          <w:kern w:val="1"/>
          <w:sz w:val="22"/>
          <w:szCs w:val="22"/>
        </w:rPr>
        <w:t>e</w:t>
      </w:r>
      <w:r w:rsidRPr="00300D72">
        <w:rPr>
          <w:rFonts w:asciiTheme="minorHAnsi" w:eastAsia="SimSun" w:hAnsiTheme="minorHAnsi" w:cstheme="minorHAnsi"/>
          <w:kern w:val="1"/>
          <w:sz w:val="22"/>
          <w:szCs w:val="22"/>
        </w:rPr>
        <w:t>);</w:t>
      </w:r>
    </w:p>
    <w:p w14:paraId="5F993BCC" w14:textId="77777777" w:rsidR="00D75AE6" w:rsidRPr="00681B1A" w:rsidRDefault="00D75AE6" w:rsidP="005E747E">
      <w:pPr>
        <w:numPr>
          <w:ilvl w:val="0"/>
          <w:numId w:val="18"/>
        </w:numPr>
        <w:spacing w:before="20" w:line="264" w:lineRule="auto"/>
        <w:ind w:left="426" w:hanging="426"/>
        <w:jc w:val="both"/>
        <w:rPr>
          <w:rFonts w:asciiTheme="minorHAnsi" w:eastAsia="SimSun" w:hAnsiTheme="minorHAnsi" w:cstheme="minorHAnsi"/>
          <w:kern w:val="1"/>
          <w:sz w:val="22"/>
          <w:szCs w:val="22"/>
        </w:rPr>
      </w:pPr>
      <w:r w:rsidRPr="00420693">
        <w:rPr>
          <w:rFonts w:asciiTheme="minorHAnsi" w:eastAsia="Calibri" w:hAnsiTheme="minorHAnsi" w:cstheme="minorHAnsi"/>
          <w:kern w:val="1"/>
          <w:sz w:val="22"/>
          <w:szCs w:val="22"/>
        </w:rPr>
        <w:t xml:space="preserve">Inicjatorem dokonania istotnych zmian w umowie jest </w:t>
      </w:r>
      <w:r w:rsidRPr="00420693">
        <w:rPr>
          <w:rFonts w:asciiTheme="minorHAnsi" w:eastAsia="Calibri" w:hAnsiTheme="minorHAnsi" w:cstheme="minorHAnsi"/>
          <w:b/>
          <w:kern w:val="1"/>
          <w:sz w:val="22"/>
          <w:szCs w:val="22"/>
        </w:rPr>
        <w:t>Zamawiający</w:t>
      </w:r>
      <w:r w:rsidRPr="00420693">
        <w:rPr>
          <w:rFonts w:asciiTheme="minorHAnsi" w:eastAsia="Calibri" w:hAnsiTheme="minorHAnsi" w:cstheme="minorHAnsi"/>
          <w:kern w:val="1"/>
          <w:sz w:val="22"/>
          <w:szCs w:val="22"/>
        </w:rPr>
        <w:t>.</w:t>
      </w:r>
    </w:p>
    <w:p w14:paraId="3D22D24F" w14:textId="77777777" w:rsidR="00681B1A" w:rsidRPr="00420693" w:rsidRDefault="00681B1A" w:rsidP="00681B1A">
      <w:pPr>
        <w:numPr>
          <w:ilvl w:val="0"/>
          <w:numId w:val="18"/>
        </w:numPr>
        <w:spacing w:before="20" w:line="264" w:lineRule="auto"/>
        <w:ind w:left="426" w:hanging="426"/>
        <w:jc w:val="both"/>
        <w:rPr>
          <w:rFonts w:asciiTheme="minorHAnsi" w:eastAsia="SimSun" w:hAnsiTheme="minorHAnsi" w:cstheme="minorHAnsi"/>
          <w:kern w:val="1"/>
          <w:sz w:val="22"/>
          <w:szCs w:val="22"/>
        </w:rPr>
      </w:pPr>
      <w:r w:rsidRPr="00420693">
        <w:rPr>
          <w:rFonts w:asciiTheme="minorHAnsi" w:eastAsia="Calibri" w:hAnsiTheme="minorHAnsi" w:cstheme="minorHAnsi"/>
          <w:kern w:val="1"/>
          <w:sz w:val="22"/>
          <w:szCs w:val="22"/>
        </w:rPr>
        <w:t>Zmiany postanowień umownych zakwalifikowane przez strony jako nieistotne, mogą być wprowadzone do umowy w każdym czasie.</w:t>
      </w:r>
    </w:p>
    <w:p w14:paraId="7BEAF73D" w14:textId="77777777" w:rsidR="00681B1A" w:rsidRPr="00420693" w:rsidRDefault="00681B1A" w:rsidP="00681B1A">
      <w:pPr>
        <w:numPr>
          <w:ilvl w:val="0"/>
          <w:numId w:val="18"/>
        </w:numPr>
        <w:spacing w:before="20" w:line="264" w:lineRule="auto"/>
        <w:ind w:left="426" w:hanging="426"/>
        <w:jc w:val="both"/>
        <w:rPr>
          <w:rFonts w:asciiTheme="minorHAnsi" w:eastAsia="SimSun" w:hAnsiTheme="minorHAnsi" w:cstheme="minorHAnsi"/>
          <w:kern w:val="1"/>
          <w:sz w:val="22"/>
          <w:szCs w:val="22"/>
        </w:rPr>
      </w:pPr>
      <w:r w:rsidRPr="00420693">
        <w:rPr>
          <w:rFonts w:asciiTheme="minorHAnsi" w:eastAsia="Calibri" w:hAnsiTheme="minorHAnsi" w:cstheme="minorHAnsi"/>
          <w:kern w:val="1"/>
          <w:sz w:val="22"/>
          <w:szCs w:val="22"/>
        </w:rPr>
        <w:t>Zmiana postanowień umowy może nastąpić za zgodą obu jej stron wyrażoną na piśmie, w formie aneksu do umowy, pod rygorem nieważności takiej zmiany.</w:t>
      </w:r>
    </w:p>
    <w:p w14:paraId="2499353A" w14:textId="77777777" w:rsidR="002D6199" w:rsidRPr="00DF75DF"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 xml:space="preserve">Strony zgodnie oświadczają, że zgodnie z wymogami art. 439 ustawy Pzp przewidują możliwość zmiany (waloryzacji) wynagrodzenia należnego </w:t>
      </w:r>
      <w:r w:rsidRPr="001116BD">
        <w:rPr>
          <w:rFonts w:asciiTheme="minorHAnsi" w:eastAsia="SimSun" w:hAnsiTheme="minorHAnsi" w:cstheme="minorHAnsi"/>
          <w:b/>
          <w:bCs/>
          <w:kern w:val="1"/>
          <w:sz w:val="22"/>
          <w:szCs w:val="22"/>
        </w:rPr>
        <w:t>Wykonawcy</w:t>
      </w:r>
      <w:r w:rsidRPr="00DF75DF">
        <w:rPr>
          <w:rFonts w:asciiTheme="minorHAnsi" w:eastAsia="SimSun" w:hAnsiTheme="minorHAnsi" w:cstheme="minorHAnsi"/>
          <w:kern w:val="1"/>
          <w:sz w:val="22"/>
          <w:szCs w:val="22"/>
        </w:rPr>
        <w:t>, o którym mowa w § 5 umowy, w przypadku zmiany cen materiałów lub kosztów związanych z realizacją zamówienia, na warunkach i zasadach określonych poniżej:</w:t>
      </w:r>
    </w:p>
    <w:p w14:paraId="249BB9DB" w14:textId="77777777" w:rsidR="002D6199" w:rsidRPr="00DF75DF" w:rsidRDefault="002D6199" w:rsidP="002D6199">
      <w:pPr>
        <w:numPr>
          <w:ilvl w:val="0"/>
          <w:numId w:val="32"/>
        </w:numPr>
        <w:spacing w:before="20" w:line="264" w:lineRule="auto"/>
        <w:ind w:left="851" w:hanging="283"/>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lastRenderedPageBreak/>
        <w:t>przez zmianę cen materiałów lub kosztów, o której mowa w ust. 2 rozumie się zmianę wynikającą ze średniorocznego wskaźnika zmiany ceny towarów i usług konsumpcyjnych publikowanego przez Główny Urząd Statystyczny. Przy czym Strony zgodnie ustalają, że przez zmianę rozumie się wzrost, jaki i również obniżenie cen materiałów lub kosztów,</w:t>
      </w:r>
    </w:p>
    <w:p w14:paraId="0535BA7D" w14:textId="58D6DF1B" w:rsidR="002D6199" w:rsidRPr="00DF75DF" w:rsidRDefault="002D6199" w:rsidP="002D6199">
      <w:pPr>
        <w:numPr>
          <w:ilvl w:val="0"/>
          <w:numId w:val="32"/>
        </w:numPr>
        <w:spacing w:before="20" w:line="264" w:lineRule="auto"/>
        <w:ind w:left="851" w:hanging="283"/>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 xml:space="preserve">jeżeli zmiana cen materiałów lub kosztów, o której mowa w pkt a) względem ceny lub kosztów przyjętych w celu ustalenia wynagrodzenia </w:t>
      </w:r>
      <w:r w:rsidRPr="001116BD">
        <w:rPr>
          <w:rFonts w:asciiTheme="minorHAnsi" w:eastAsia="SimSun" w:hAnsiTheme="minorHAnsi" w:cstheme="minorHAnsi"/>
          <w:b/>
          <w:bCs/>
          <w:kern w:val="1"/>
          <w:sz w:val="22"/>
          <w:szCs w:val="22"/>
        </w:rPr>
        <w:t>Wykonawcy</w:t>
      </w:r>
      <w:r w:rsidRPr="00DF75DF">
        <w:rPr>
          <w:rFonts w:asciiTheme="minorHAnsi" w:eastAsia="SimSun" w:hAnsiTheme="minorHAnsi" w:cstheme="minorHAnsi"/>
          <w:kern w:val="1"/>
          <w:sz w:val="22"/>
          <w:szCs w:val="22"/>
        </w:rPr>
        <w:t xml:space="preserve"> zawartego w ofercie zmieni się o minimum 10%, każda ze Stron uprawniona będzie do wystąpienia z wnioskiem o dokonanie zmiany wysokości wynagrodzenia. Zmieniona wartość wynagrodzenia obowiązywać będzie od miesiąca następującego po miesiącu, w którym Strona wystąpiła z takim wnioskiem, o ile druga Strona uzna, iż rzeczywiście doszło do zmiany cen materiałów lub kosztów mających wpływ na wysokość wynagrodzenia. Początkowym terminem ustalenia wynagrodzenia jest dzień podpisania Umowy, z zastrzeżeniem </w:t>
      </w:r>
      <w:r w:rsidR="00B923CE" w:rsidRPr="00DF75DF">
        <w:rPr>
          <w:rFonts w:asciiTheme="minorHAnsi" w:eastAsia="SimSun" w:hAnsiTheme="minorHAnsi" w:cstheme="minorHAnsi"/>
          <w:kern w:val="1"/>
          <w:sz w:val="22"/>
          <w:szCs w:val="22"/>
        </w:rPr>
        <w:t>przypadku,</w:t>
      </w:r>
      <w:r w:rsidRPr="00DF75DF">
        <w:rPr>
          <w:rFonts w:asciiTheme="minorHAnsi" w:eastAsia="SimSun" w:hAnsiTheme="minorHAnsi" w:cstheme="minorHAnsi"/>
          <w:kern w:val="1"/>
          <w:sz w:val="22"/>
          <w:szCs w:val="22"/>
        </w:rPr>
        <w:t xml:space="preserve"> o którym mowa w art. 439 ust. 3 ustawy Pzp – wówczas początkowy dzień ustalenia wynagrodzenia określa się zgodnie z powołanym przepisem.</w:t>
      </w:r>
    </w:p>
    <w:p w14:paraId="793FFC2A" w14:textId="77777777" w:rsidR="002D6199" w:rsidRPr="00DF75DF"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Warunkiem do wystąpienia z wnioskiem, tj. warunkiem niezbędnym do zmiany wynagrodzenia jest faktyczny wpływ zmiany cen materiałów lub kosztów na koszt realizacji przedmiotu umowy oraz wskazanie przez Stronę i przedstawienie w jaki sposób ta zmiana wpływa na koszt realizacji przedmiotu umowy.</w:t>
      </w:r>
    </w:p>
    <w:p w14:paraId="26B9BE49" w14:textId="77777777" w:rsidR="002D6199" w:rsidRPr="00DF75DF"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Zmiana wynagrodzenia będzie się odnosiła wyłącznie do części przedmiotu umowy realizowanego od dnia, od którego zmianie uległ bądź ulegnie koszt realizacji przedmiotu umowy, nie wcześniej jednak niż od pierwszego dnia miesiąca, w którym Strona złożyła wniosek o dokonanie zmiany wynagrodzenia.</w:t>
      </w:r>
    </w:p>
    <w:p w14:paraId="3EC5C711" w14:textId="377C5005" w:rsidR="002D6199" w:rsidRPr="00DF75DF" w:rsidRDefault="00B923CE"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Pr>
          <w:rFonts w:asciiTheme="minorHAnsi" w:eastAsia="SimSun" w:hAnsiTheme="minorHAnsi" w:cstheme="minorHAnsi"/>
          <w:kern w:val="1"/>
          <w:sz w:val="22"/>
          <w:szCs w:val="22"/>
        </w:rPr>
        <w:t>K</w:t>
      </w:r>
      <w:r w:rsidR="002D6199" w:rsidRPr="00DF75DF">
        <w:rPr>
          <w:rFonts w:asciiTheme="minorHAnsi" w:eastAsia="SimSun" w:hAnsiTheme="minorHAnsi" w:cstheme="minorHAnsi"/>
          <w:kern w:val="1"/>
          <w:sz w:val="22"/>
          <w:szCs w:val="22"/>
        </w:rPr>
        <w:t>ażda ze Stron umowy może żądać zmiany (waloryzacji) wynagrodzenia jeden raz w toku wykonywania umowy, nie wcześniej jednak niż po upływie 6 miesięcy licząc od daty zawarcia niniejszej umowy,</w:t>
      </w:r>
    </w:p>
    <w:p w14:paraId="4472BB21" w14:textId="04FE3F6A" w:rsidR="002D6199" w:rsidRPr="000E038C"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0E038C">
        <w:rPr>
          <w:rFonts w:asciiTheme="minorHAnsi" w:eastAsia="SimSun" w:hAnsiTheme="minorHAnsi" w:cstheme="minorHAnsi"/>
          <w:kern w:val="1"/>
          <w:sz w:val="22"/>
          <w:szCs w:val="22"/>
        </w:rPr>
        <w:t>Maksymalna wartość zmiany (zwiększenie lub obniżenie) wynagrodzenia na podstawie niniejszego paragrafu nie może przekroczyć 10% pierwotnej wartości wynagrodzenia (maksymalnego wynagrodzenia) Wykonawcy, o którym mowa w § 6 ust. 5 umowy.</w:t>
      </w:r>
    </w:p>
    <w:p w14:paraId="0081C6AC" w14:textId="77777777" w:rsidR="002D6199" w:rsidRPr="00DF75DF"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Zastrzega się, że po waloryzacji cena jednostkowa energii elektrycznej nie może przekroczyć ceny maksymalnej wynikającej z Ustawy z dnia 27 października 2022 r. o środkach nadzwyczajnych mających na celu ograniczenie wysokości cen energii elektrycznej oraz wsparciu niektórych odbiorców w 2023 roku (Dz. U. z 2022 r. poz. 2243) z uwzględnieniem podatków: akcyzowego i VAT.</w:t>
      </w:r>
    </w:p>
    <w:p w14:paraId="0DAF5442" w14:textId="77777777" w:rsidR="002D6199" w:rsidRPr="00DF75DF"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Zmiana wynagrodzenia – w trybie przewidzianym w ust. 2 – wymaga zachowania formy pisemnej (aneksu), zastrzeżonej pod rygorem nieważności.</w:t>
      </w:r>
    </w:p>
    <w:p w14:paraId="1A401C0E" w14:textId="77777777" w:rsidR="002D6199" w:rsidRPr="00DF75DF"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Wykonawca, którego wynagrodzenie zostało zmienione zobowiązany jest do zmiany wynagrodzenia przysługującego podwykonawcy, z którym zawarł umowę, o której mowa w art. 439 ust. 5 Pzp, w zakresie odpowiadającym zmianom cen materiałów lub kosztów dotyczących zobowiązania podwykonawcy, jak również zobowiązany jest poinformować pisemnie Zamawiającego o dokonanej zmianie wynagrodzenia podwykonawcy lub powodach braku dokonania takiej zmiany. Do zawiadomienia Wykonawca załączy oświadczenie podwykonawcy potwierdzające terminową zapłatę z tytułu wysokości wynagrodzenia.</w:t>
      </w:r>
    </w:p>
    <w:p w14:paraId="28810D48" w14:textId="77777777" w:rsidR="002D6199"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Dopuszczalne są wszelkie zmiany nieistotne rozumiane jako zmiany umowy wywołane przyczynami zewnętrznymi, które w sposób obiektywny uzasadniają potrzebę tych zmian, niepowodujące zachwiania równowagi ekonomicznej pomiędzy Wykonawcą a Zamawiającym, które nie prowadzą również do zachwiania pozycji konkurencyjnej Wykonawcy w stosunku do innych Wykonawców biorących udział w postępowaniu, jak też nie prowadzą do zmiany kręgu Wykonawców zdolnych do wykonania zamówienia lub zainteresowanych udziałem w postępowaniu.</w:t>
      </w:r>
    </w:p>
    <w:p w14:paraId="54DF8C3D" w14:textId="77777777" w:rsidR="00EF4223" w:rsidRPr="00791123" w:rsidRDefault="00607AC5" w:rsidP="00EF4223">
      <w:pPr>
        <w:numPr>
          <w:ilvl w:val="0"/>
          <w:numId w:val="18"/>
        </w:numPr>
        <w:spacing w:before="20" w:line="264" w:lineRule="auto"/>
        <w:ind w:left="426" w:hanging="426"/>
        <w:jc w:val="both"/>
        <w:rPr>
          <w:rFonts w:asciiTheme="minorHAnsi" w:eastAsia="SimSun" w:hAnsiTheme="minorHAnsi" w:cstheme="minorHAnsi"/>
          <w:color w:val="000000" w:themeColor="text1"/>
          <w:kern w:val="1"/>
          <w:sz w:val="22"/>
          <w:szCs w:val="22"/>
        </w:rPr>
      </w:pPr>
      <w:r w:rsidRPr="00791123">
        <w:rPr>
          <w:rFonts w:asciiTheme="minorHAnsi" w:eastAsia="Calibri" w:hAnsiTheme="minorHAnsi" w:cstheme="minorHAnsi"/>
          <w:color w:val="000000" w:themeColor="text1"/>
          <w:kern w:val="1"/>
          <w:sz w:val="22"/>
          <w:szCs w:val="22"/>
        </w:rPr>
        <w:lastRenderedPageBreak/>
        <w:t>Zmiana postanowień umowy może nastąpić za zgodą obu jej stron wyrażoną na piśmie, w formie aneksu do umowy, pod rygorem nieważności takiej zmiany</w:t>
      </w:r>
      <w:r w:rsidR="00EF4223" w:rsidRPr="00791123">
        <w:rPr>
          <w:rFonts w:asciiTheme="minorHAnsi" w:eastAsia="Calibri" w:hAnsiTheme="minorHAnsi" w:cstheme="minorHAnsi"/>
          <w:color w:val="000000" w:themeColor="text1"/>
          <w:kern w:val="1"/>
          <w:sz w:val="22"/>
          <w:szCs w:val="22"/>
        </w:rPr>
        <w:t>.</w:t>
      </w:r>
    </w:p>
    <w:p w14:paraId="65497619" w14:textId="5A88B0DE" w:rsidR="00EF4223" w:rsidRPr="00791123" w:rsidRDefault="00EF4223" w:rsidP="00960B5B">
      <w:pPr>
        <w:numPr>
          <w:ilvl w:val="0"/>
          <w:numId w:val="18"/>
        </w:numPr>
        <w:spacing w:before="20" w:line="264" w:lineRule="auto"/>
        <w:ind w:left="426" w:hanging="426"/>
        <w:jc w:val="both"/>
        <w:rPr>
          <w:rFonts w:asciiTheme="minorHAnsi" w:eastAsia="SimSun" w:hAnsiTheme="minorHAnsi" w:cstheme="minorHAnsi"/>
          <w:color w:val="000000" w:themeColor="text1"/>
          <w:kern w:val="1"/>
          <w:sz w:val="22"/>
          <w:szCs w:val="22"/>
        </w:rPr>
      </w:pPr>
      <w:r w:rsidRPr="00791123">
        <w:rPr>
          <w:rFonts w:ascii="Calibri" w:hAnsi="Calibri" w:cs="Calibri"/>
          <w:color w:val="000000" w:themeColor="text1"/>
          <w:sz w:val="22"/>
          <w:szCs w:val="22"/>
        </w:rPr>
        <w:t xml:space="preserve">W związku z regulacjami art. 433 pkt 4 ustawy Pzp – Zamawiający dopuszcza możliwość </w:t>
      </w:r>
      <w:r w:rsidRPr="00791123">
        <w:rPr>
          <w:rFonts w:ascii="Calibri" w:hAnsi="Calibri" w:cs="Calibri"/>
          <w:color w:val="000000" w:themeColor="text1"/>
          <w:spacing w:val="3"/>
          <w:sz w:val="22"/>
          <w:szCs w:val="22"/>
        </w:rPr>
        <w:t xml:space="preserve">zmiany zakresu umowy w wyniku rezygnacji przez Zamawiającego </w:t>
      </w:r>
      <w:r w:rsidRPr="00791123">
        <w:rPr>
          <w:rFonts w:ascii="Calibri" w:hAnsi="Calibri" w:cs="Calibri"/>
          <w:color w:val="000000" w:themeColor="text1"/>
          <w:spacing w:val="2"/>
          <w:sz w:val="22"/>
          <w:szCs w:val="22"/>
        </w:rPr>
        <w:t xml:space="preserve">z realizacji części przedmiotu umowy wraz ze zmniejszeniem wynagrodzenia należnego </w:t>
      </w:r>
      <w:r w:rsidRPr="00791123">
        <w:rPr>
          <w:rFonts w:ascii="Calibri" w:hAnsi="Calibri" w:cs="Calibri"/>
          <w:color w:val="000000" w:themeColor="text1"/>
          <w:spacing w:val="-5"/>
          <w:sz w:val="22"/>
          <w:szCs w:val="22"/>
        </w:rPr>
        <w:t>Wykonawcy - z zastrzeżeniem, iż rezygnacja nie może dotyczyć więcej, niż 50 % wartości wynagrodzenia umownego.</w:t>
      </w:r>
    </w:p>
    <w:p w14:paraId="0032EDDA" w14:textId="4BE92AA8"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13</w:t>
      </w:r>
    </w:p>
    <w:p w14:paraId="3CDB83CF"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Kary umowne</w:t>
      </w:r>
    </w:p>
    <w:p w14:paraId="472B99FA" w14:textId="0FF8B194" w:rsidR="00D75AE6" w:rsidRPr="00420693" w:rsidRDefault="00D75AE6" w:rsidP="005E747E">
      <w:pPr>
        <w:numPr>
          <w:ilvl w:val="0"/>
          <w:numId w:val="3"/>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W przypadku rozwiązania umowy lub odstąpienia od umowy z przyczyn leżących po stronie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w:t>
      </w:r>
      <w:r w:rsidRPr="00420693">
        <w:rPr>
          <w:rFonts w:asciiTheme="minorHAnsi" w:hAnsiTheme="minorHAnsi" w:cstheme="minorHAnsi"/>
          <w:b/>
          <w:sz w:val="22"/>
          <w:szCs w:val="22"/>
        </w:rPr>
        <w:t>Wykonawca</w:t>
      </w:r>
      <w:r w:rsidRPr="00420693">
        <w:rPr>
          <w:rFonts w:asciiTheme="minorHAnsi" w:hAnsiTheme="minorHAnsi" w:cstheme="minorHAnsi"/>
          <w:sz w:val="22"/>
          <w:szCs w:val="22"/>
        </w:rPr>
        <w:t xml:space="preserve"> zapłaci </w:t>
      </w:r>
      <w:r w:rsidRPr="00420693">
        <w:rPr>
          <w:rFonts w:asciiTheme="minorHAnsi" w:hAnsiTheme="minorHAnsi" w:cstheme="minorHAnsi"/>
          <w:b/>
          <w:sz w:val="22"/>
          <w:szCs w:val="22"/>
        </w:rPr>
        <w:t>Zamawiającemu</w:t>
      </w:r>
      <w:r w:rsidRPr="00420693">
        <w:rPr>
          <w:rFonts w:asciiTheme="minorHAnsi" w:hAnsiTheme="minorHAnsi" w:cstheme="minorHAnsi"/>
          <w:sz w:val="22"/>
          <w:szCs w:val="22"/>
        </w:rPr>
        <w:t xml:space="preserve"> karę umowną w wysokości 20% </w:t>
      </w:r>
      <w:r w:rsidR="00607AC5">
        <w:rPr>
          <w:rFonts w:ascii="Calibri" w:hAnsi="Calibri" w:cs="Calibri"/>
          <w:sz w:val="22"/>
          <w:szCs w:val="22"/>
        </w:rPr>
        <w:t>p</w:t>
      </w:r>
      <w:r w:rsidR="00607AC5" w:rsidRPr="008D7DEB">
        <w:rPr>
          <w:rFonts w:ascii="Calibri" w:hAnsi="Calibri" w:cs="Calibri"/>
          <w:sz w:val="22"/>
          <w:szCs w:val="22"/>
        </w:rPr>
        <w:t>rognozowane</w:t>
      </w:r>
      <w:r w:rsidR="00607AC5">
        <w:rPr>
          <w:rFonts w:ascii="Calibri" w:hAnsi="Calibri" w:cs="Calibri"/>
          <w:sz w:val="22"/>
          <w:szCs w:val="22"/>
        </w:rPr>
        <w:t>go</w:t>
      </w:r>
      <w:r w:rsidR="00607AC5" w:rsidRPr="008D7DEB">
        <w:rPr>
          <w:rFonts w:ascii="Calibri" w:hAnsi="Calibri" w:cs="Calibri"/>
          <w:sz w:val="22"/>
          <w:szCs w:val="22"/>
        </w:rPr>
        <w:t xml:space="preserve"> wynagrodzeni</w:t>
      </w:r>
      <w:r w:rsidR="00607AC5">
        <w:rPr>
          <w:rFonts w:ascii="Calibri" w:hAnsi="Calibri" w:cs="Calibri"/>
          <w:sz w:val="22"/>
          <w:szCs w:val="22"/>
        </w:rPr>
        <w:t>a</w:t>
      </w:r>
      <w:r w:rsidR="00607AC5" w:rsidRPr="008D7DEB">
        <w:rPr>
          <w:rFonts w:ascii="Calibri" w:hAnsi="Calibri" w:cs="Calibri"/>
          <w:sz w:val="22"/>
          <w:szCs w:val="22"/>
        </w:rPr>
        <w:t xml:space="preserve"> ogółem</w:t>
      </w:r>
      <w:r w:rsidR="00607AC5">
        <w:rPr>
          <w:rFonts w:asciiTheme="minorHAnsi" w:hAnsiTheme="minorHAnsi" w:cstheme="minorHAnsi"/>
          <w:sz w:val="22"/>
          <w:szCs w:val="22"/>
        </w:rPr>
        <w:t xml:space="preserve"> podanego w </w:t>
      </w:r>
      <w:r w:rsidR="00607AC5" w:rsidRPr="00607AC5">
        <w:rPr>
          <w:rFonts w:asciiTheme="minorHAnsi" w:hAnsiTheme="minorHAnsi" w:cstheme="minorHAnsi"/>
          <w:sz w:val="22"/>
          <w:szCs w:val="22"/>
        </w:rPr>
        <w:t xml:space="preserve">§ </w:t>
      </w:r>
      <w:r w:rsidR="00607AC5">
        <w:rPr>
          <w:rFonts w:asciiTheme="minorHAnsi" w:hAnsiTheme="minorHAnsi" w:cstheme="minorHAnsi"/>
          <w:sz w:val="22"/>
          <w:szCs w:val="22"/>
        </w:rPr>
        <w:t>6 ust. 5.</w:t>
      </w:r>
    </w:p>
    <w:p w14:paraId="6EBEEAE7" w14:textId="09978352" w:rsidR="00D75AE6" w:rsidRPr="00420693" w:rsidRDefault="00D75AE6" w:rsidP="005E747E">
      <w:pPr>
        <w:numPr>
          <w:ilvl w:val="0"/>
          <w:numId w:val="3"/>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W przypadku rozwiązania umowy lub odstąpienia od umowy z przyczyn leżących po stronie</w:t>
      </w:r>
      <w:r w:rsidRPr="00420693">
        <w:rPr>
          <w:rFonts w:asciiTheme="minorHAnsi" w:hAnsiTheme="minorHAnsi" w:cstheme="minorHAnsi"/>
          <w:b/>
          <w:sz w:val="22"/>
          <w:szCs w:val="22"/>
        </w:rPr>
        <w:t xml:space="preserve"> Zamawiającego</w:t>
      </w:r>
      <w:r w:rsidRPr="00420693">
        <w:rPr>
          <w:rFonts w:asciiTheme="minorHAnsi" w:hAnsiTheme="minorHAnsi" w:cstheme="minorHAnsi"/>
          <w:sz w:val="22"/>
          <w:szCs w:val="22"/>
        </w:rPr>
        <w:t>,</w:t>
      </w:r>
      <w:r w:rsidRPr="00420693">
        <w:rPr>
          <w:rFonts w:asciiTheme="minorHAnsi" w:hAnsiTheme="minorHAnsi" w:cstheme="minorHAnsi"/>
          <w:b/>
          <w:sz w:val="22"/>
          <w:szCs w:val="22"/>
        </w:rPr>
        <w:t xml:space="preserve"> Zamawiający</w:t>
      </w:r>
      <w:r w:rsidRPr="00420693">
        <w:rPr>
          <w:rFonts w:asciiTheme="minorHAnsi" w:hAnsiTheme="minorHAnsi" w:cstheme="minorHAnsi"/>
          <w:sz w:val="22"/>
          <w:szCs w:val="22"/>
        </w:rPr>
        <w:t xml:space="preserve"> zapłaci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karę umowną w wysokości 20% </w:t>
      </w:r>
      <w:r w:rsidR="00607AC5">
        <w:rPr>
          <w:rFonts w:ascii="Calibri" w:hAnsi="Calibri" w:cs="Calibri"/>
          <w:sz w:val="22"/>
          <w:szCs w:val="22"/>
        </w:rPr>
        <w:t>p</w:t>
      </w:r>
      <w:r w:rsidR="00607AC5" w:rsidRPr="008D7DEB">
        <w:rPr>
          <w:rFonts w:ascii="Calibri" w:hAnsi="Calibri" w:cs="Calibri"/>
          <w:sz w:val="22"/>
          <w:szCs w:val="22"/>
        </w:rPr>
        <w:t>rognozowane</w:t>
      </w:r>
      <w:r w:rsidR="00607AC5">
        <w:rPr>
          <w:rFonts w:ascii="Calibri" w:hAnsi="Calibri" w:cs="Calibri"/>
          <w:sz w:val="22"/>
          <w:szCs w:val="22"/>
        </w:rPr>
        <w:t>go</w:t>
      </w:r>
      <w:r w:rsidR="00607AC5" w:rsidRPr="008D7DEB">
        <w:rPr>
          <w:rFonts w:ascii="Calibri" w:hAnsi="Calibri" w:cs="Calibri"/>
          <w:sz w:val="22"/>
          <w:szCs w:val="22"/>
        </w:rPr>
        <w:t xml:space="preserve"> wynagrodzeni</w:t>
      </w:r>
      <w:r w:rsidR="00607AC5">
        <w:rPr>
          <w:rFonts w:ascii="Calibri" w:hAnsi="Calibri" w:cs="Calibri"/>
          <w:sz w:val="22"/>
          <w:szCs w:val="22"/>
        </w:rPr>
        <w:t>a</w:t>
      </w:r>
      <w:r w:rsidR="00607AC5" w:rsidRPr="008D7DEB">
        <w:rPr>
          <w:rFonts w:ascii="Calibri" w:hAnsi="Calibri" w:cs="Calibri"/>
          <w:sz w:val="22"/>
          <w:szCs w:val="22"/>
        </w:rPr>
        <w:t xml:space="preserve"> ogółem</w:t>
      </w:r>
      <w:r w:rsidR="00607AC5">
        <w:rPr>
          <w:rFonts w:asciiTheme="minorHAnsi" w:hAnsiTheme="minorHAnsi" w:cstheme="minorHAnsi"/>
          <w:sz w:val="22"/>
          <w:szCs w:val="22"/>
        </w:rPr>
        <w:t xml:space="preserve"> podanego w </w:t>
      </w:r>
      <w:r w:rsidR="00607AC5" w:rsidRPr="00607AC5">
        <w:rPr>
          <w:rFonts w:asciiTheme="minorHAnsi" w:hAnsiTheme="minorHAnsi" w:cstheme="minorHAnsi"/>
          <w:sz w:val="22"/>
          <w:szCs w:val="22"/>
        </w:rPr>
        <w:t xml:space="preserve">§ </w:t>
      </w:r>
      <w:r w:rsidR="00607AC5">
        <w:rPr>
          <w:rFonts w:asciiTheme="minorHAnsi" w:hAnsiTheme="minorHAnsi" w:cstheme="minorHAnsi"/>
          <w:sz w:val="22"/>
          <w:szCs w:val="22"/>
        </w:rPr>
        <w:t>6 ust. 5.</w:t>
      </w:r>
    </w:p>
    <w:p w14:paraId="069C97EA" w14:textId="6CE3EBBA" w:rsidR="00D75AE6" w:rsidRPr="00420693" w:rsidRDefault="00D75AE6" w:rsidP="003D793A">
      <w:pPr>
        <w:numPr>
          <w:ilvl w:val="0"/>
          <w:numId w:val="3"/>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Zamawiający</w:t>
      </w:r>
      <w:r w:rsidRPr="00420693">
        <w:rPr>
          <w:rFonts w:asciiTheme="minorHAnsi" w:hAnsiTheme="minorHAnsi" w:cstheme="minorHAnsi"/>
          <w:sz w:val="22"/>
          <w:szCs w:val="22"/>
        </w:rPr>
        <w:t xml:space="preserve"> w związku z naliczeniem kar umownych wystosuje notę obciążeniową za każdą naliczoną karę umowną.</w:t>
      </w:r>
    </w:p>
    <w:p w14:paraId="407CAE18" w14:textId="3025ECAE" w:rsidR="00D75AE6" w:rsidRPr="00420693" w:rsidRDefault="00D75AE6" w:rsidP="003909AF">
      <w:pPr>
        <w:numPr>
          <w:ilvl w:val="0"/>
          <w:numId w:val="3"/>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Niezależnie od kar umownych </w:t>
      </w:r>
      <w:r w:rsidR="003909AF">
        <w:rPr>
          <w:rFonts w:asciiTheme="minorHAnsi" w:hAnsiTheme="minorHAnsi" w:cstheme="minorHAnsi"/>
          <w:b/>
          <w:bCs/>
          <w:sz w:val="22"/>
          <w:szCs w:val="22"/>
        </w:rPr>
        <w:t>Strony</w:t>
      </w:r>
      <w:r w:rsidRPr="00420693">
        <w:rPr>
          <w:rFonts w:asciiTheme="minorHAnsi" w:hAnsiTheme="minorHAnsi" w:cstheme="minorHAnsi"/>
          <w:sz w:val="22"/>
          <w:szCs w:val="22"/>
        </w:rPr>
        <w:t xml:space="preserve"> ma</w:t>
      </w:r>
      <w:r w:rsidR="003909AF">
        <w:rPr>
          <w:rFonts w:asciiTheme="minorHAnsi" w:hAnsiTheme="minorHAnsi" w:cstheme="minorHAnsi"/>
          <w:sz w:val="22"/>
          <w:szCs w:val="22"/>
        </w:rPr>
        <w:t>ją</w:t>
      </w:r>
      <w:r w:rsidRPr="00420693">
        <w:rPr>
          <w:rFonts w:asciiTheme="minorHAnsi" w:hAnsiTheme="minorHAnsi" w:cstheme="minorHAnsi"/>
          <w:sz w:val="22"/>
          <w:szCs w:val="22"/>
        </w:rPr>
        <w:t xml:space="preserve"> prawo dochodzenia odszkodowania uzupełniającego na zasadach ogólnych.</w:t>
      </w:r>
    </w:p>
    <w:p w14:paraId="6292F9E9" w14:textId="2E75F040"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14</w:t>
      </w:r>
    </w:p>
    <w:p w14:paraId="3B8A5090"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Ochrona danych osobowych</w:t>
      </w:r>
    </w:p>
    <w:p w14:paraId="444173E3" w14:textId="79858B5C" w:rsidR="00D75AE6" w:rsidRPr="00420693" w:rsidRDefault="00D75AE6" w:rsidP="003D793A">
      <w:pPr>
        <w:numPr>
          <w:ilvl w:val="0"/>
          <w:numId w:val="21"/>
        </w:numPr>
        <w:tabs>
          <w:tab w:val="left" w:pos="12328"/>
        </w:tabs>
        <w:spacing w:before="20"/>
        <w:ind w:left="425" w:hanging="425"/>
        <w:jc w:val="both"/>
        <w:rPr>
          <w:rFonts w:asciiTheme="minorHAnsi" w:hAnsiTheme="minorHAnsi" w:cstheme="minorHAnsi"/>
          <w:sz w:val="22"/>
          <w:szCs w:val="22"/>
        </w:rPr>
      </w:pPr>
      <w:r w:rsidRPr="00420693">
        <w:rPr>
          <w:rFonts w:asciiTheme="minorHAnsi" w:hAnsiTheme="minorHAnsi" w:cstheme="minorHAnsi"/>
          <w:b/>
          <w:sz w:val="22"/>
          <w:szCs w:val="22"/>
        </w:rPr>
        <w:t>Zamawiający</w:t>
      </w:r>
      <w:r w:rsidRPr="00420693">
        <w:rPr>
          <w:rFonts w:asciiTheme="minorHAnsi" w:hAnsiTheme="minorHAnsi" w:cstheme="minorHAnsi"/>
          <w:sz w:val="22"/>
          <w:szCs w:val="22"/>
        </w:rPr>
        <w:t xml:space="preserve"> informuje, że podane w umowie dane osobowe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będą przetwarzane przez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zgodnie z ustawą z dnia 10 maja 2018</w:t>
      </w:r>
      <w:r w:rsidR="00812B46" w:rsidRPr="00420693">
        <w:rPr>
          <w:rFonts w:asciiTheme="minorHAnsi" w:hAnsiTheme="minorHAnsi" w:cstheme="minorHAnsi"/>
          <w:sz w:val="22"/>
          <w:szCs w:val="22"/>
        </w:rPr>
        <w:t> </w:t>
      </w:r>
      <w:r w:rsidRPr="00420693">
        <w:rPr>
          <w:rFonts w:asciiTheme="minorHAnsi" w:hAnsiTheme="minorHAnsi" w:cstheme="minorHAnsi"/>
          <w:sz w:val="22"/>
          <w:szCs w:val="22"/>
        </w:rPr>
        <w:t>r. o ochronie danych osobowych (Dz.</w:t>
      </w:r>
      <w:r w:rsidR="008139C8" w:rsidRPr="00420693">
        <w:rPr>
          <w:rFonts w:asciiTheme="minorHAnsi" w:hAnsiTheme="minorHAnsi" w:cstheme="minorHAnsi"/>
          <w:sz w:val="22"/>
          <w:szCs w:val="22"/>
        </w:rPr>
        <w:t> </w:t>
      </w:r>
      <w:r w:rsidRPr="00420693">
        <w:rPr>
          <w:rFonts w:asciiTheme="minorHAnsi" w:hAnsiTheme="minorHAnsi" w:cstheme="minorHAnsi"/>
          <w:sz w:val="22"/>
          <w:szCs w:val="22"/>
        </w:rPr>
        <w:t>U. z 2018 r.  poz. 1000) w celu realizacji niniejszej umowy.</w:t>
      </w:r>
    </w:p>
    <w:p w14:paraId="1E07A18F" w14:textId="05156808" w:rsidR="00D75AE6" w:rsidRPr="00420693" w:rsidRDefault="00D75AE6" w:rsidP="003D793A">
      <w:pPr>
        <w:numPr>
          <w:ilvl w:val="0"/>
          <w:numId w:val="21"/>
        </w:numPr>
        <w:tabs>
          <w:tab w:val="left" w:pos="12328"/>
        </w:tabs>
        <w:spacing w:before="20"/>
        <w:ind w:left="425" w:hanging="425"/>
        <w:jc w:val="both"/>
        <w:rPr>
          <w:rFonts w:asciiTheme="minorHAnsi" w:hAnsiTheme="minorHAnsi" w:cstheme="minorHAnsi"/>
          <w:sz w:val="22"/>
          <w:szCs w:val="22"/>
        </w:rPr>
      </w:pPr>
      <w:r w:rsidRPr="00420693">
        <w:rPr>
          <w:rFonts w:asciiTheme="minorHAnsi" w:hAnsiTheme="minorHAnsi" w:cstheme="minorHAnsi"/>
          <w:sz w:val="22"/>
          <w:szCs w:val="22"/>
        </w:rPr>
        <w:t xml:space="preserve">Administratorem danych osobowych jest </w:t>
      </w:r>
      <w:bookmarkStart w:id="2" w:name="_Hlk115431837"/>
      <w:r w:rsidR="00053533" w:rsidRPr="004565C6">
        <w:rPr>
          <w:rFonts w:ascii="Calibri" w:hAnsi="Calibri" w:cs="Calibri"/>
          <w:sz w:val="22"/>
          <w:szCs w:val="22"/>
        </w:rPr>
        <w:t>Zakład Gospodarki Wodno-Kanalizacyjnej w Tomaszowie Mazowieckim Spółka z o.o., ul. Kępa 19, 97-200 Tomaszów Mazowiecki,</w:t>
      </w:r>
      <w:bookmarkEnd w:id="2"/>
      <w:r w:rsidR="00053533" w:rsidRPr="004565C6">
        <w:rPr>
          <w:rFonts w:ascii="Calibri" w:hAnsi="Calibri" w:cs="Calibri"/>
          <w:sz w:val="22"/>
          <w:szCs w:val="22"/>
        </w:rPr>
        <w:br/>
        <w:t xml:space="preserve">e-mail: </w:t>
      </w:r>
      <w:r w:rsidR="00053533" w:rsidRPr="004565C6">
        <w:rPr>
          <w:rFonts w:ascii="Calibri" w:hAnsi="Calibri" w:cs="Calibri"/>
          <w:sz w:val="22"/>
          <w:szCs w:val="22"/>
          <w:u w:val="single"/>
        </w:rPr>
        <w:t>sekretariat@zgwk.pl</w:t>
      </w:r>
      <w:r w:rsidR="00053533" w:rsidRPr="004565C6">
        <w:rPr>
          <w:rFonts w:ascii="Calibri" w:hAnsi="Calibri" w:cs="Calibri"/>
          <w:sz w:val="22"/>
          <w:szCs w:val="22"/>
        </w:rPr>
        <w:t>, tel. 44 724-22-92</w:t>
      </w:r>
    </w:p>
    <w:p w14:paraId="25CDB97A" w14:textId="1139C122" w:rsidR="00D75AE6" w:rsidRPr="00420693" w:rsidRDefault="00D75AE6" w:rsidP="003D793A">
      <w:pPr>
        <w:numPr>
          <w:ilvl w:val="0"/>
          <w:numId w:val="21"/>
        </w:numPr>
        <w:tabs>
          <w:tab w:val="left" w:pos="12328"/>
        </w:tabs>
        <w:spacing w:before="20"/>
        <w:ind w:left="425" w:hanging="425"/>
        <w:jc w:val="both"/>
        <w:rPr>
          <w:rFonts w:asciiTheme="minorHAnsi" w:hAnsiTheme="minorHAnsi" w:cstheme="minorHAnsi"/>
          <w:sz w:val="22"/>
          <w:szCs w:val="22"/>
        </w:rPr>
      </w:pPr>
      <w:r w:rsidRPr="00420693">
        <w:rPr>
          <w:rFonts w:asciiTheme="minorHAnsi" w:hAnsiTheme="minorHAnsi" w:cstheme="minorHAnsi"/>
          <w:sz w:val="22"/>
          <w:szCs w:val="22"/>
        </w:rPr>
        <w:t>Dane będą udostępniane jedynie uprawnionym podmiotom, w okolicznościach przewidzianych w</w:t>
      </w:r>
      <w:r w:rsidR="00DE5B99" w:rsidRPr="00420693">
        <w:rPr>
          <w:rFonts w:asciiTheme="minorHAnsi" w:hAnsiTheme="minorHAnsi" w:cstheme="minorHAnsi"/>
          <w:sz w:val="22"/>
          <w:szCs w:val="22"/>
        </w:rPr>
        <w:t> </w:t>
      </w:r>
      <w:r w:rsidRPr="00420693">
        <w:rPr>
          <w:rFonts w:asciiTheme="minorHAnsi" w:hAnsiTheme="minorHAnsi" w:cstheme="minorHAnsi"/>
          <w:sz w:val="22"/>
          <w:szCs w:val="22"/>
        </w:rPr>
        <w:t>powszechnie obowiązujących przepisach.</w:t>
      </w:r>
    </w:p>
    <w:p w14:paraId="60513E95" w14:textId="77777777" w:rsidR="00D75AE6" w:rsidRPr="00420693" w:rsidRDefault="00D75AE6" w:rsidP="003D793A">
      <w:pPr>
        <w:numPr>
          <w:ilvl w:val="0"/>
          <w:numId w:val="21"/>
        </w:numPr>
        <w:tabs>
          <w:tab w:val="left" w:pos="12328"/>
        </w:tabs>
        <w:spacing w:before="20"/>
        <w:ind w:left="425" w:hanging="425"/>
        <w:jc w:val="both"/>
        <w:rPr>
          <w:rFonts w:asciiTheme="minorHAnsi" w:hAnsiTheme="minorHAnsi" w:cstheme="minorHAnsi"/>
          <w:sz w:val="22"/>
          <w:szCs w:val="22"/>
        </w:rPr>
      </w:pPr>
      <w:r w:rsidRPr="00420693">
        <w:rPr>
          <w:rFonts w:asciiTheme="minorHAnsi" w:hAnsiTheme="minorHAnsi" w:cstheme="minorHAnsi"/>
          <w:sz w:val="22"/>
          <w:szCs w:val="22"/>
        </w:rPr>
        <w:t>Osoba, której dane dotyczą, ma prawo dostępu do treści swoich danych oraz ich poprawiania.</w:t>
      </w:r>
    </w:p>
    <w:p w14:paraId="27DABBFD" w14:textId="77777777" w:rsidR="00D75AE6" w:rsidRPr="00420693" w:rsidRDefault="00D75AE6" w:rsidP="003D793A">
      <w:pPr>
        <w:numPr>
          <w:ilvl w:val="0"/>
          <w:numId w:val="21"/>
        </w:numPr>
        <w:tabs>
          <w:tab w:val="left" w:pos="12328"/>
        </w:tabs>
        <w:spacing w:before="20"/>
        <w:ind w:left="425" w:hanging="425"/>
        <w:jc w:val="both"/>
        <w:rPr>
          <w:rFonts w:asciiTheme="minorHAnsi" w:hAnsiTheme="minorHAnsi" w:cstheme="minorHAnsi"/>
          <w:sz w:val="22"/>
          <w:szCs w:val="22"/>
        </w:rPr>
      </w:pPr>
      <w:r w:rsidRPr="00420693">
        <w:rPr>
          <w:rFonts w:asciiTheme="minorHAnsi" w:hAnsiTheme="minorHAnsi" w:cstheme="minorHAnsi"/>
          <w:sz w:val="22"/>
          <w:szCs w:val="22"/>
        </w:rPr>
        <w:t>Podanie danych jest dobrowolne, ale konieczne do realizacji niniejszej umowy.</w:t>
      </w:r>
    </w:p>
    <w:p w14:paraId="0D6A94EE" w14:textId="6FB2F424" w:rsidR="00D75AE6" w:rsidRPr="00420693" w:rsidRDefault="00D75AE6" w:rsidP="003D793A">
      <w:pPr>
        <w:numPr>
          <w:ilvl w:val="0"/>
          <w:numId w:val="21"/>
        </w:numPr>
        <w:tabs>
          <w:tab w:val="left" w:pos="12328"/>
        </w:tabs>
        <w:spacing w:before="20"/>
        <w:ind w:left="425" w:hanging="425"/>
        <w:jc w:val="both"/>
        <w:rPr>
          <w:rFonts w:asciiTheme="minorHAnsi" w:hAnsiTheme="minorHAnsi" w:cstheme="minorHAnsi"/>
          <w:sz w:val="22"/>
          <w:szCs w:val="22"/>
        </w:rPr>
      </w:pPr>
      <w:r w:rsidRPr="00420693">
        <w:rPr>
          <w:rFonts w:asciiTheme="minorHAnsi" w:hAnsiTheme="minorHAnsi" w:cstheme="minorHAnsi"/>
          <w:b/>
          <w:sz w:val="22"/>
          <w:szCs w:val="22"/>
        </w:rPr>
        <w:t>Wykonawca</w:t>
      </w:r>
      <w:r w:rsidRPr="00420693">
        <w:rPr>
          <w:rFonts w:asciiTheme="minorHAnsi" w:hAnsiTheme="minorHAnsi" w:cstheme="minorHAnsi"/>
          <w:sz w:val="22"/>
          <w:szCs w:val="22"/>
        </w:rPr>
        <w:t xml:space="preserve"> wyraża zgodę na przetwarzanie przez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danych osobowych w zakresie opisanym w ust. 1-3.</w:t>
      </w:r>
    </w:p>
    <w:p w14:paraId="505A0524" w14:textId="1C38CC5D" w:rsidR="00D75AE6" w:rsidRPr="00420693" w:rsidRDefault="00D75AE6" w:rsidP="007A676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15</w:t>
      </w:r>
    </w:p>
    <w:p w14:paraId="288408A7"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Rozwiązanie Umowy</w:t>
      </w:r>
    </w:p>
    <w:p w14:paraId="5154E070" w14:textId="3DFE9C14" w:rsidR="005E747E" w:rsidRPr="00420693" w:rsidRDefault="00D75AE6" w:rsidP="003D793A">
      <w:pPr>
        <w:numPr>
          <w:ilvl w:val="0"/>
          <w:numId w:val="20"/>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Rozwiązanie Umowy nie zwalnia </w:t>
      </w:r>
      <w:r w:rsidRPr="00420693">
        <w:rPr>
          <w:rFonts w:asciiTheme="minorHAnsi" w:hAnsiTheme="minorHAnsi" w:cstheme="minorHAnsi"/>
          <w:b/>
          <w:sz w:val="22"/>
          <w:szCs w:val="22"/>
        </w:rPr>
        <w:t>Stron</w:t>
      </w:r>
      <w:r w:rsidRPr="00420693">
        <w:rPr>
          <w:rFonts w:asciiTheme="minorHAnsi" w:hAnsiTheme="minorHAnsi" w:cstheme="minorHAnsi"/>
          <w:sz w:val="22"/>
          <w:szCs w:val="22"/>
        </w:rPr>
        <w:t xml:space="preserve"> z obowiązku uregulowania wobec drugiej </w:t>
      </w:r>
      <w:r w:rsidRPr="00420693">
        <w:rPr>
          <w:rFonts w:asciiTheme="minorHAnsi" w:hAnsiTheme="minorHAnsi" w:cstheme="minorHAnsi"/>
          <w:b/>
          <w:sz w:val="22"/>
          <w:szCs w:val="22"/>
        </w:rPr>
        <w:t>Strony</w:t>
      </w:r>
      <w:r w:rsidRPr="00420693">
        <w:rPr>
          <w:rFonts w:asciiTheme="minorHAnsi" w:hAnsiTheme="minorHAnsi" w:cstheme="minorHAnsi"/>
          <w:sz w:val="22"/>
          <w:szCs w:val="22"/>
        </w:rPr>
        <w:t xml:space="preserve"> wszelkich zobowiązań z niej wynikających, a powstałych przed jej rozwiązaniem.</w:t>
      </w:r>
    </w:p>
    <w:p w14:paraId="2D1A64E9" w14:textId="6F857FA4" w:rsidR="005E747E" w:rsidRPr="00420693" w:rsidRDefault="00D75AE6" w:rsidP="003D793A">
      <w:pPr>
        <w:numPr>
          <w:ilvl w:val="0"/>
          <w:numId w:val="20"/>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 xml:space="preserve">Wykonawca </w:t>
      </w:r>
      <w:r w:rsidRPr="00420693">
        <w:rPr>
          <w:rFonts w:asciiTheme="minorHAnsi" w:hAnsiTheme="minorHAnsi" w:cstheme="minorHAnsi"/>
          <w:sz w:val="22"/>
          <w:szCs w:val="22"/>
        </w:rPr>
        <w:t xml:space="preserve">nie może bez pisemnej zgody </w:t>
      </w:r>
      <w:r w:rsidRPr="00420693">
        <w:rPr>
          <w:rFonts w:asciiTheme="minorHAnsi" w:hAnsiTheme="minorHAnsi" w:cstheme="minorHAnsi"/>
          <w:b/>
          <w:sz w:val="22"/>
          <w:szCs w:val="22"/>
        </w:rPr>
        <w:t xml:space="preserve">Zamawiającego </w:t>
      </w:r>
      <w:r w:rsidRPr="00420693">
        <w:rPr>
          <w:rFonts w:asciiTheme="minorHAnsi" w:hAnsiTheme="minorHAnsi" w:cstheme="minorHAnsi"/>
          <w:sz w:val="22"/>
          <w:szCs w:val="22"/>
        </w:rPr>
        <w:t>dokonywać cesji praw wynikających z</w:t>
      </w:r>
      <w:r w:rsidR="00113E7C" w:rsidRPr="00420693">
        <w:rPr>
          <w:rFonts w:asciiTheme="minorHAnsi" w:hAnsiTheme="minorHAnsi" w:cstheme="minorHAnsi"/>
          <w:sz w:val="22"/>
          <w:szCs w:val="22"/>
        </w:rPr>
        <w:t> </w:t>
      </w:r>
      <w:r w:rsidRPr="00420693">
        <w:rPr>
          <w:rFonts w:asciiTheme="minorHAnsi" w:hAnsiTheme="minorHAnsi" w:cstheme="minorHAnsi"/>
          <w:sz w:val="22"/>
          <w:szCs w:val="22"/>
        </w:rPr>
        <w:t>niniejszej umowy.</w:t>
      </w:r>
    </w:p>
    <w:p w14:paraId="25979814" w14:textId="2A566957" w:rsidR="005E747E" w:rsidRPr="00420693" w:rsidRDefault="00D75AE6" w:rsidP="003D793A">
      <w:pPr>
        <w:numPr>
          <w:ilvl w:val="0"/>
          <w:numId w:val="20"/>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Umowa może być rozwiązana przez </w:t>
      </w:r>
      <w:r w:rsidRPr="00420693">
        <w:rPr>
          <w:rFonts w:asciiTheme="minorHAnsi" w:hAnsiTheme="minorHAnsi" w:cstheme="minorHAnsi"/>
          <w:b/>
          <w:sz w:val="22"/>
          <w:szCs w:val="22"/>
        </w:rPr>
        <w:t xml:space="preserve">jedną ze Stron </w:t>
      </w:r>
      <w:r w:rsidRPr="00420693">
        <w:rPr>
          <w:rFonts w:asciiTheme="minorHAnsi" w:hAnsiTheme="minorHAnsi" w:cstheme="minorHAnsi"/>
          <w:sz w:val="22"/>
          <w:szCs w:val="22"/>
        </w:rPr>
        <w:t xml:space="preserve">w trybie natychmiastowym w przypadku, gdy </w:t>
      </w:r>
      <w:r w:rsidRPr="00420693">
        <w:rPr>
          <w:rFonts w:asciiTheme="minorHAnsi" w:hAnsiTheme="minorHAnsi" w:cstheme="minorHAnsi"/>
          <w:b/>
          <w:sz w:val="22"/>
          <w:szCs w:val="22"/>
        </w:rPr>
        <w:t xml:space="preserve">druga ze Stron </w:t>
      </w:r>
      <w:r w:rsidRPr="00420693">
        <w:rPr>
          <w:rFonts w:asciiTheme="minorHAnsi" w:hAnsiTheme="minorHAnsi" w:cstheme="minorHAnsi"/>
          <w:sz w:val="22"/>
          <w:szCs w:val="22"/>
        </w:rPr>
        <w:t>pomimo pisemnego wezwania rażąco i uporczywie narusza warunki Umowy.</w:t>
      </w:r>
    </w:p>
    <w:p w14:paraId="4E7B3FC3" w14:textId="64BB0F20" w:rsidR="00D75AE6" w:rsidRPr="00420693" w:rsidRDefault="005E747E" w:rsidP="003D793A">
      <w:pPr>
        <w:numPr>
          <w:ilvl w:val="0"/>
          <w:numId w:val="20"/>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 xml:space="preserve">Zamawiający </w:t>
      </w:r>
      <w:r w:rsidR="00D75AE6" w:rsidRPr="00420693">
        <w:rPr>
          <w:rFonts w:asciiTheme="minorHAnsi" w:hAnsiTheme="minorHAnsi" w:cstheme="minorHAnsi"/>
          <w:sz w:val="22"/>
          <w:szCs w:val="22"/>
        </w:rPr>
        <w:t>może odstąpić od umowy, jeśli jest to podyktowane interesem publicznym.</w:t>
      </w:r>
    </w:p>
    <w:p w14:paraId="153E7B25" w14:textId="21EE0910" w:rsidR="00D75AE6" w:rsidRPr="00076883" w:rsidRDefault="00D75AE6" w:rsidP="007A6763">
      <w:pPr>
        <w:keepNext/>
        <w:spacing w:before="360"/>
        <w:jc w:val="center"/>
        <w:rPr>
          <w:rFonts w:ascii="Calibri" w:hAnsi="Calibri" w:cs="Calibri"/>
          <w:bCs/>
        </w:rPr>
      </w:pPr>
      <w:r w:rsidRPr="00420693">
        <w:rPr>
          <w:rFonts w:ascii="Calibri" w:hAnsi="Calibri" w:cs="Calibri"/>
          <w:b/>
        </w:rPr>
        <w:lastRenderedPageBreak/>
        <w:t>§ </w:t>
      </w:r>
      <w:r w:rsidR="005F1F70">
        <w:rPr>
          <w:rFonts w:ascii="Calibri" w:hAnsi="Calibri" w:cs="Calibri"/>
          <w:b/>
        </w:rPr>
        <w:t>16</w:t>
      </w:r>
    </w:p>
    <w:p w14:paraId="1906FCD5"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Postanowienia końcowe</w:t>
      </w:r>
    </w:p>
    <w:p w14:paraId="3C1E284F" w14:textId="77777777" w:rsidR="00D75AE6" w:rsidRPr="00420693" w:rsidRDefault="00D75AE6" w:rsidP="003D793A">
      <w:pPr>
        <w:numPr>
          <w:ilvl w:val="0"/>
          <w:numId w:val="15"/>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W zakresie nieuregulowanym niniejszą Umową stosuje się Kodeks Cywilny, Prawo energetyczne wraz z aktami wykonawczymi oraz Prawo zamówień publicznych.</w:t>
      </w:r>
    </w:p>
    <w:p w14:paraId="6BFD29A0" w14:textId="1D13927E" w:rsidR="00D75AE6" w:rsidRPr="00420693" w:rsidRDefault="00D75AE6" w:rsidP="003D793A">
      <w:pPr>
        <w:numPr>
          <w:ilvl w:val="0"/>
          <w:numId w:val="15"/>
        </w:numPr>
        <w:tabs>
          <w:tab w:val="clear" w:pos="360"/>
        </w:tabs>
        <w:overflowPunct w:val="0"/>
        <w:autoSpaceDE w:val="0"/>
        <w:spacing w:before="20" w:line="252" w:lineRule="auto"/>
        <w:ind w:left="425" w:hanging="425"/>
        <w:jc w:val="both"/>
        <w:textAlignment w:val="baseline"/>
        <w:rPr>
          <w:rFonts w:asciiTheme="minorHAnsi" w:hAnsiTheme="minorHAnsi" w:cstheme="minorHAnsi"/>
          <w:b/>
          <w:sz w:val="22"/>
          <w:szCs w:val="22"/>
        </w:rPr>
      </w:pPr>
      <w:r w:rsidRPr="00420693">
        <w:rPr>
          <w:rFonts w:asciiTheme="minorHAnsi" w:hAnsiTheme="minorHAnsi" w:cstheme="minorHAnsi"/>
          <w:b/>
          <w:sz w:val="22"/>
          <w:szCs w:val="22"/>
        </w:rPr>
        <w:t xml:space="preserve">Zamawiający </w:t>
      </w:r>
      <w:r w:rsidRPr="00420693">
        <w:rPr>
          <w:rFonts w:asciiTheme="minorHAnsi" w:hAnsiTheme="minorHAnsi" w:cstheme="minorHAnsi"/>
          <w:sz w:val="22"/>
          <w:szCs w:val="22"/>
        </w:rPr>
        <w:t xml:space="preserve">nie będzie ponosił na rzecz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żadnych innych opłat poza wymienionymi w umowie, w tym ewentualnych opłat wynikających z wewnętrznych regulaminów </w:t>
      </w:r>
      <w:r w:rsidRPr="00420693">
        <w:rPr>
          <w:rFonts w:asciiTheme="minorHAnsi" w:hAnsiTheme="minorHAnsi" w:cstheme="minorHAnsi"/>
          <w:b/>
          <w:sz w:val="22"/>
          <w:szCs w:val="22"/>
        </w:rPr>
        <w:t>Wykonawcy.</w:t>
      </w:r>
    </w:p>
    <w:p w14:paraId="222A74B4" w14:textId="77777777" w:rsidR="00DE5B99" w:rsidRPr="00420693" w:rsidRDefault="00DE5B99" w:rsidP="00DE5B99">
      <w:pPr>
        <w:numPr>
          <w:ilvl w:val="0"/>
          <w:numId w:val="15"/>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20693">
        <w:rPr>
          <w:rFonts w:ascii="Calibri" w:hAnsi="Calibri" w:cs="Calibri"/>
          <w:sz w:val="22"/>
          <w:szCs w:val="22"/>
        </w:rPr>
        <w:t>Umowa wchodzi w życie z dniem rozwiązania dotychczasowych umów o sprzedaż energii elektrycznej.</w:t>
      </w:r>
    </w:p>
    <w:p w14:paraId="51CBD49D" w14:textId="2B28430C" w:rsidR="00DE5B99" w:rsidRPr="00420693" w:rsidRDefault="00DE5B99" w:rsidP="00DE5B99">
      <w:pPr>
        <w:numPr>
          <w:ilvl w:val="0"/>
          <w:numId w:val="15"/>
        </w:numPr>
        <w:tabs>
          <w:tab w:val="clear" w:pos="360"/>
        </w:tabs>
        <w:overflowPunct w:val="0"/>
        <w:autoSpaceDE w:val="0"/>
        <w:spacing w:before="40" w:line="300" w:lineRule="auto"/>
        <w:ind w:left="425" w:hanging="425"/>
        <w:jc w:val="both"/>
        <w:textAlignment w:val="baseline"/>
        <w:rPr>
          <w:rFonts w:ascii="Calibri" w:hAnsi="Calibri" w:cs="Calibri"/>
          <w:sz w:val="22"/>
          <w:szCs w:val="22"/>
        </w:rPr>
      </w:pPr>
      <w:r w:rsidRPr="00420693">
        <w:rPr>
          <w:rFonts w:ascii="Calibri" w:hAnsi="Calibri" w:cs="Calibri"/>
          <w:sz w:val="22"/>
          <w:szCs w:val="22"/>
        </w:rPr>
        <w:t>Zamawiający wyznacza do współpracy z Wykonawcą panią/pana …………………………………………………</w:t>
      </w:r>
      <w:r w:rsidRPr="00420693">
        <w:rPr>
          <w:rFonts w:ascii="Calibri" w:hAnsi="Calibri" w:cs="Calibri"/>
          <w:sz w:val="22"/>
          <w:szCs w:val="22"/>
        </w:rPr>
        <w:br/>
        <w:t>tel.: ………………………………</w:t>
      </w:r>
      <w:proofErr w:type="gramStart"/>
      <w:r w:rsidRPr="00420693">
        <w:rPr>
          <w:rFonts w:ascii="Calibri" w:hAnsi="Calibri" w:cs="Calibri"/>
          <w:sz w:val="22"/>
          <w:szCs w:val="22"/>
        </w:rPr>
        <w:t>…….</w:t>
      </w:r>
      <w:proofErr w:type="gramEnd"/>
      <w:r w:rsidRPr="00420693">
        <w:rPr>
          <w:rFonts w:ascii="Calibri" w:hAnsi="Calibri" w:cs="Calibri"/>
          <w:sz w:val="22"/>
          <w:szCs w:val="22"/>
        </w:rPr>
        <w:t>, e-mail: ………………………………………………………………………………………..…</w:t>
      </w:r>
    </w:p>
    <w:p w14:paraId="13A85FDB" w14:textId="4BFA2D64" w:rsidR="00DE5B99" w:rsidRPr="00420693" w:rsidRDefault="00DE5B99" w:rsidP="00DE5B99">
      <w:pPr>
        <w:numPr>
          <w:ilvl w:val="0"/>
          <w:numId w:val="15"/>
        </w:numPr>
        <w:tabs>
          <w:tab w:val="clear" w:pos="360"/>
        </w:tabs>
        <w:overflowPunct w:val="0"/>
        <w:autoSpaceDE w:val="0"/>
        <w:spacing w:before="40" w:line="300" w:lineRule="auto"/>
        <w:ind w:left="425" w:hanging="425"/>
        <w:jc w:val="both"/>
        <w:textAlignment w:val="baseline"/>
        <w:rPr>
          <w:rFonts w:ascii="Calibri" w:hAnsi="Calibri" w:cs="Calibri"/>
          <w:sz w:val="22"/>
          <w:szCs w:val="22"/>
        </w:rPr>
      </w:pPr>
      <w:r w:rsidRPr="00420693">
        <w:rPr>
          <w:rFonts w:ascii="Calibri" w:hAnsi="Calibri" w:cs="Calibri"/>
          <w:sz w:val="22"/>
          <w:szCs w:val="22"/>
        </w:rPr>
        <w:t>Wykonawca wyznacza do współpracy z Zamawiającym panią/pana ………………………………………………</w:t>
      </w:r>
      <w:r w:rsidRPr="00420693">
        <w:rPr>
          <w:rFonts w:ascii="Calibri" w:hAnsi="Calibri" w:cs="Calibri"/>
          <w:sz w:val="22"/>
          <w:szCs w:val="22"/>
        </w:rPr>
        <w:br/>
        <w:t>tel.: ………………………………</w:t>
      </w:r>
      <w:proofErr w:type="gramStart"/>
      <w:r w:rsidRPr="00420693">
        <w:rPr>
          <w:rFonts w:ascii="Calibri" w:hAnsi="Calibri" w:cs="Calibri"/>
          <w:sz w:val="22"/>
          <w:szCs w:val="22"/>
        </w:rPr>
        <w:t>…….</w:t>
      </w:r>
      <w:proofErr w:type="gramEnd"/>
      <w:r w:rsidRPr="00420693">
        <w:rPr>
          <w:rFonts w:ascii="Calibri" w:hAnsi="Calibri" w:cs="Calibri"/>
          <w:sz w:val="22"/>
          <w:szCs w:val="22"/>
        </w:rPr>
        <w:t>, e-mail: ………………………………………………………………………..…………………</w:t>
      </w:r>
    </w:p>
    <w:p w14:paraId="6A32D18A" w14:textId="77777777" w:rsidR="00D75AE6" w:rsidRPr="00420693" w:rsidRDefault="00D75AE6" w:rsidP="003D793A">
      <w:pPr>
        <w:numPr>
          <w:ilvl w:val="0"/>
          <w:numId w:val="15"/>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Do rozstrzygnięcia sporów właściwi miejscowo będzie Sąd według siedziby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w:t>
      </w:r>
    </w:p>
    <w:p w14:paraId="3A9D830F" w14:textId="77777777" w:rsidR="00D75AE6" w:rsidRPr="00420693" w:rsidRDefault="00D75AE6" w:rsidP="003D793A">
      <w:pPr>
        <w:numPr>
          <w:ilvl w:val="0"/>
          <w:numId w:val="15"/>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Umowę niniejszą sporządzono w dwóch jednobrzmiących egzemplarzach, jeden dla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i jeden dla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w:t>
      </w:r>
    </w:p>
    <w:p w14:paraId="47B9ADD1" w14:textId="77777777" w:rsidR="00D75AE6" w:rsidRPr="00420693" w:rsidRDefault="00D75AE6" w:rsidP="009C3443">
      <w:pPr>
        <w:numPr>
          <w:ilvl w:val="0"/>
          <w:numId w:val="15"/>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Integralną częścią umowy są następujące załączniki:</w:t>
      </w:r>
    </w:p>
    <w:p w14:paraId="394DFCD3" w14:textId="77777777" w:rsidR="00D75AE6" w:rsidRPr="00420693" w:rsidRDefault="00D75AE6" w:rsidP="009C3443">
      <w:pPr>
        <w:overflowPunct w:val="0"/>
        <w:autoSpaceDE w:val="0"/>
        <w:spacing w:before="20" w:after="40" w:line="252" w:lineRule="auto"/>
        <w:ind w:left="2268" w:hanging="1843"/>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 Załącznik nr 1 – </w:t>
      </w:r>
      <w:r w:rsidRPr="00420693">
        <w:rPr>
          <w:rFonts w:asciiTheme="minorHAnsi" w:hAnsiTheme="minorHAnsi" w:cstheme="minorHAnsi"/>
          <w:sz w:val="22"/>
          <w:szCs w:val="22"/>
        </w:rPr>
        <w:t>Pełnomocnictwo,</w:t>
      </w:r>
    </w:p>
    <w:p w14:paraId="7FE8F294" w14:textId="4C015C2F" w:rsidR="00D75AE6" w:rsidRPr="00420693" w:rsidRDefault="00D75AE6" w:rsidP="009C3443">
      <w:pPr>
        <w:overflowPunct w:val="0"/>
        <w:autoSpaceDE w:val="0"/>
        <w:spacing w:before="20" w:after="40" w:line="252" w:lineRule="auto"/>
        <w:ind w:left="2268" w:hanging="1843"/>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 Załącznik nr 2 - </w:t>
      </w:r>
      <w:r w:rsidRPr="00420693">
        <w:rPr>
          <w:rFonts w:asciiTheme="minorHAnsi" w:hAnsiTheme="minorHAnsi" w:cstheme="minorHAnsi"/>
          <w:sz w:val="22"/>
          <w:szCs w:val="22"/>
        </w:rPr>
        <w:t xml:space="preserve">Wykaz obiektów Zamawiającego </w:t>
      </w:r>
      <w:r w:rsidR="009A0588" w:rsidRPr="00420693">
        <w:rPr>
          <w:rFonts w:asciiTheme="minorHAnsi" w:hAnsiTheme="minorHAnsi" w:cstheme="minorHAnsi"/>
          <w:i/>
          <w:sz w:val="22"/>
          <w:szCs w:val="22"/>
        </w:rPr>
        <w:t>(wykaz stanowi załącznik nr 7</w:t>
      </w:r>
      <w:r w:rsidRPr="00420693">
        <w:rPr>
          <w:rFonts w:asciiTheme="minorHAnsi" w:hAnsiTheme="minorHAnsi" w:cstheme="minorHAnsi"/>
          <w:i/>
          <w:sz w:val="22"/>
          <w:szCs w:val="22"/>
        </w:rPr>
        <w:t xml:space="preserve"> </w:t>
      </w:r>
      <w:r w:rsidR="00D6622E" w:rsidRPr="00420693">
        <w:rPr>
          <w:rFonts w:asciiTheme="minorHAnsi" w:hAnsiTheme="minorHAnsi" w:cstheme="minorHAnsi"/>
          <w:i/>
          <w:sz w:val="22"/>
          <w:szCs w:val="22"/>
        </w:rPr>
        <w:t>do </w:t>
      </w:r>
      <w:r w:rsidR="00A95A5D" w:rsidRPr="00420693">
        <w:rPr>
          <w:rFonts w:asciiTheme="minorHAnsi" w:hAnsiTheme="minorHAnsi" w:cstheme="minorHAnsi"/>
          <w:i/>
          <w:sz w:val="22"/>
          <w:szCs w:val="22"/>
        </w:rPr>
        <w:t>S</w:t>
      </w:r>
      <w:r w:rsidRPr="00420693">
        <w:rPr>
          <w:rFonts w:asciiTheme="minorHAnsi" w:hAnsiTheme="minorHAnsi" w:cstheme="minorHAnsi"/>
          <w:i/>
          <w:sz w:val="22"/>
          <w:szCs w:val="22"/>
        </w:rPr>
        <w:t>WZ),</w:t>
      </w:r>
    </w:p>
    <w:p w14:paraId="26AF265B" w14:textId="01CF0776" w:rsidR="00D75AE6" w:rsidRPr="00420693" w:rsidRDefault="00D75AE6" w:rsidP="009C3443">
      <w:pPr>
        <w:overflowPunct w:val="0"/>
        <w:autoSpaceDE w:val="0"/>
        <w:spacing w:before="20" w:after="240" w:line="252" w:lineRule="auto"/>
        <w:ind w:left="2268" w:hanging="1843"/>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 Załącznik nr 3 - </w:t>
      </w:r>
      <w:r w:rsidRPr="00420693">
        <w:rPr>
          <w:rFonts w:asciiTheme="minorHAnsi" w:hAnsiTheme="minorHAnsi" w:cstheme="minorHAnsi"/>
          <w:sz w:val="22"/>
          <w:szCs w:val="22"/>
        </w:rPr>
        <w:t xml:space="preserve">Oświadczenie o posiadaniu ważnej umowy pomiędzy Wykonawcą </w:t>
      </w:r>
      <w:r w:rsidR="00D6622E" w:rsidRPr="00420693">
        <w:rPr>
          <w:rFonts w:asciiTheme="minorHAnsi" w:hAnsiTheme="minorHAnsi" w:cstheme="minorHAnsi"/>
          <w:sz w:val="22"/>
          <w:szCs w:val="22"/>
        </w:rPr>
        <w:t>a </w:t>
      </w:r>
      <w:r w:rsidRPr="00420693">
        <w:rPr>
          <w:rFonts w:asciiTheme="minorHAnsi" w:hAnsiTheme="minorHAnsi" w:cstheme="minorHAnsi"/>
          <w:sz w:val="22"/>
          <w:szCs w:val="22"/>
        </w:rPr>
        <w:t>OSD.</w:t>
      </w:r>
    </w:p>
    <w:p w14:paraId="7F68D63F" w14:textId="77777777" w:rsidR="00857857" w:rsidRDefault="00D75AE6" w:rsidP="005E747E">
      <w:pPr>
        <w:jc w:val="center"/>
        <w:rPr>
          <w:rFonts w:asciiTheme="minorHAnsi" w:hAnsiTheme="minorHAnsi" w:cstheme="minorHAnsi"/>
          <w:b/>
        </w:rPr>
        <w:sectPr w:rsidR="00857857" w:rsidSect="00DE5B99">
          <w:headerReference w:type="default" r:id="rId8"/>
          <w:footerReference w:type="default" r:id="rId9"/>
          <w:pgSz w:w="11906" w:h="16838"/>
          <w:pgMar w:top="1417" w:right="1417" w:bottom="993" w:left="1417" w:header="708" w:footer="708" w:gutter="0"/>
          <w:cols w:space="708"/>
          <w:docGrid w:linePitch="360"/>
        </w:sectPr>
      </w:pPr>
      <w:r w:rsidRPr="00420693">
        <w:rPr>
          <w:rFonts w:asciiTheme="minorHAnsi" w:hAnsiTheme="minorHAnsi" w:cstheme="minorHAnsi"/>
          <w:b/>
          <w:sz w:val="22"/>
          <w:szCs w:val="22"/>
        </w:rPr>
        <w:t>Wyko</w:t>
      </w:r>
      <w:r w:rsidRPr="00420693">
        <w:rPr>
          <w:rFonts w:asciiTheme="minorHAnsi" w:hAnsiTheme="minorHAnsi" w:cstheme="minorHAnsi"/>
          <w:b/>
        </w:rPr>
        <w:t xml:space="preserve">nawca </w:t>
      </w:r>
      <w:r w:rsidRPr="00420693">
        <w:rPr>
          <w:rFonts w:asciiTheme="minorHAnsi" w:hAnsiTheme="minorHAnsi" w:cstheme="minorHAnsi"/>
          <w:b/>
        </w:rPr>
        <w:tab/>
      </w:r>
      <w:r w:rsidR="005E747E" w:rsidRPr="00420693">
        <w:rPr>
          <w:rFonts w:asciiTheme="minorHAnsi" w:hAnsiTheme="minorHAnsi" w:cstheme="minorHAnsi"/>
          <w:b/>
        </w:rPr>
        <w:tab/>
      </w:r>
      <w:r w:rsidR="005E747E" w:rsidRPr="00420693">
        <w:rPr>
          <w:rFonts w:asciiTheme="minorHAnsi" w:hAnsiTheme="minorHAnsi" w:cstheme="minorHAnsi"/>
          <w:b/>
        </w:rPr>
        <w:tab/>
      </w:r>
      <w:r w:rsidR="005E747E" w:rsidRPr="00420693">
        <w:rPr>
          <w:rFonts w:asciiTheme="minorHAnsi" w:hAnsiTheme="minorHAnsi" w:cstheme="minorHAnsi"/>
          <w:b/>
        </w:rPr>
        <w:tab/>
      </w:r>
      <w:r w:rsidR="005E747E" w:rsidRPr="00420693">
        <w:rPr>
          <w:rFonts w:asciiTheme="minorHAnsi" w:hAnsiTheme="minorHAnsi" w:cstheme="minorHAnsi"/>
          <w:b/>
        </w:rPr>
        <w:tab/>
      </w:r>
      <w:r w:rsidR="005E747E" w:rsidRPr="00420693">
        <w:rPr>
          <w:rFonts w:asciiTheme="minorHAnsi" w:hAnsiTheme="minorHAnsi" w:cstheme="minorHAnsi"/>
          <w:b/>
        </w:rPr>
        <w:tab/>
      </w:r>
      <w:r w:rsidR="005E747E" w:rsidRPr="00420693">
        <w:rPr>
          <w:rFonts w:asciiTheme="minorHAnsi" w:hAnsiTheme="minorHAnsi" w:cstheme="minorHAnsi"/>
          <w:b/>
        </w:rPr>
        <w:tab/>
        <w:t>Zamawiający</w:t>
      </w:r>
    </w:p>
    <w:p w14:paraId="73F02DF6" w14:textId="77777777" w:rsidR="00857857" w:rsidRPr="00846591" w:rsidRDefault="00857857" w:rsidP="00857857">
      <w:pPr>
        <w:pStyle w:val="Bezodstpw"/>
        <w:spacing w:after="480"/>
        <w:jc w:val="right"/>
        <w:rPr>
          <w:rFonts w:cs="Calibri"/>
        </w:rPr>
      </w:pPr>
      <w:r w:rsidRPr="00846591">
        <w:rPr>
          <w:rFonts w:cs="Calibri"/>
        </w:rPr>
        <w:lastRenderedPageBreak/>
        <w:t>Załącznik nr 1 do umowy</w:t>
      </w:r>
    </w:p>
    <w:p w14:paraId="602038F7" w14:textId="77777777" w:rsidR="00857857" w:rsidRPr="0010697D" w:rsidRDefault="00857857" w:rsidP="00857857">
      <w:pPr>
        <w:pStyle w:val="Default"/>
        <w:jc w:val="center"/>
        <w:rPr>
          <w:rFonts w:ascii="Calibri" w:hAnsi="Calibri" w:cs="Calibri"/>
          <w:b/>
          <w:smallCaps/>
          <w:sz w:val="32"/>
          <w:szCs w:val="32"/>
        </w:rPr>
      </w:pPr>
      <w:r w:rsidRPr="0010697D">
        <w:rPr>
          <w:rFonts w:ascii="Calibri" w:hAnsi="Calibri" w:cs="Calibri"/>
          <w:b/>
          <w:smallCaps/>
          <w:sz w:val="32"/>
          <w:szCs w:val="32"/>
        </w:rPr>
        <w:t>Pełnomocnictwo</w:t>
      </w:r>
    </w:p>
    <w:p w14:paraId="4F364CA6" w14:textId="77777777" w:rsidR="00857857" w:rsidRPr="0010697D" w:rsidRDefault="00857857" w:rsidP="00857857">
      <w:pPr>
        <w:autoSpaceDE w:val="0"/>
        <w:autoSpaceDN w:val="0"/>
        <w:adjustRightInd w:val="0"/>
        <w:spacing w:before="480" w:line="432" w:lineRule="auto"/>
        <w:rPr>
          <w:rFonts w:cs="Calibri"/>
          <w:color w:val="000000"/>
          <w:lang w:eastAsia="pl-PL"/>
        </w:rPr>
      </w:pPr>
      <w:proofErr w:type="gramStart"/>
      <w:r w:rsidRPr="00F73529">
        <w:rPr>
          <w:rFonts w:ascii="Calibri" w:eastAsia="Calibri" w:hAnsi="Calibri" w:cs="Calibri"/>
          <w:smallCaps/>
          <w:color w:val="000000"/>
          <w:lang w:eastAsia="pl-PL"/>
        </w:rPr>
        <w:t>Nabywca: …</w:t>
      </w:r>
      <w:r>
        <w:rPr>
          <w:rFonts w:ascii="Calibri" w:eastAsia="Calibri" w:hAnsi="Calibri" w:cs="Calibri"/>
          <w:smallCaps/>
          <w:color w:val="000000"/>
          <w:lang w:eastAsia="pl-PL"/>
        </w:rPr>
        <w:t>.</w:t>
      </w:r>
      <w:proofErr w:type="gramEnd"/>
      <w:r w:rsidRPr="00F73529">
        <w:rPr>
          <w:rFonts w:ascii="Calibri" w:eastAsia="Calibri" w:hAnsi="Calibri" w:cs="Calibri"/>
          <w:smallCaps/>
          <w:color w:val="000000"/>
          <w:lang w:eastAsia="pl-PL"/>
        </w:rPr>
        <w:t>…………….…………………………………………..…………………………</w:t>
      </w:r>
      <w:r>
        <w:rPr>
          <w:rFonts w:ascii="Calibri" w:eastAsia="Calibri" w:hAnsi="Calibri" w:cs="Calibri"/>
          <w:smallCaps/>
          <w:color w:val="000000"/>
          <w:lang w:eastAsia="pl-PL"/>
        </w:rPr>
        <w:t>………</w:t>
      </w:r>
      <w:r w:rsidRPr="00F73529">
        <w:rPr>
          <w:rFonts w:ascii="Calibri" w:eastAsia="Calibri" w:hAnsi="Calibri" w:cs="Calibri"/>
          <w:smallCaps/>
          <w:color w:val="000000"/>
          <w:lang w:eastAsia="pl-PL"/>
        </w:rPr>
        <w:t>………….…………………..</w:t>
      </w:r>
    </w:p>
    <w:p w14:paraId="71274BE0" w14:textId="77777777" w:rsidR="00857857" w:rsidRPr="00F73529" w:rsidRDefault="00857857" w:rsidP="00857857">
      <w:pPr>
        <w:suppressAutoHyphens w:val="0"/>
        <w:autoSpaceDE w:val="0"/>
        <w:autoSpaceDN w:val="0"/>
        <w:adjustRightInd w:val="0"/>
        <w:spacing w:line="432" w:lineRule="auto"/>
        <w:rPr>
          <w:rFonts w:ascii="Calibri" w:eastAsia="Calibri" w:hAnsi="Calibri" w:cs="Calibri"/>
          <w:smallCaps/>
          <w:color w:val="000000"/>
          <w:lang w:eastAsia="pl-PL"/>
        </w:rPr>
      </w:pPr>
      <w:r w:rsidRPr="00F73529">
        <w:rPr>
          <w:rFonts w:ascii="Calibri" w:eastAsia="Calibri" w:hAnsi="Calibri" w:cs="Calibri"/>
          <w:smallCaps/>
          <w:color w:val="000000"/>
          <w:lang w:eastAsia="pl-PL"/>
        </w:rPr>
        <w:t>Adres: ………………………………………………………</w:t>
      </w:r>
      <w:proofErr w:type="gramStart"/>
      <w:r w:rsidRPr="00F73529">
        <w:rPr>
          <w:rFonts w:ascii="Calibri" w:eastAsia="Calibri" w:hAnsi="Calibri" w:cs="Calibri"/>
          <w:smallCaps/>
          <w:color w:val="000000"/>
          <w:lang w:eastAsia="pl-PL"/>
        </w:rPr>
        <w:t>…….</w:t>
      </w:r>
      <w:proofErr w:type="gramEnd"/>
      <w:r w:rsidRPr="00F73529">
        <w:rPr>
          <w:rFonts w:ascii="Calibri" w:eastAsia="Calibri" w:hAnsi="Calibri" w:cs="Calibri"/>
          <w:smallCaps/>
          <w:color w:val="000000"/>
          <w:lang w:eastAsia="pl-PL"/>
        </w:rPr>
        <w:t>…………………………………</w:t>
      </w:r>
      <w:r>
        <w:rPr>
          <w:rFonts w:ascii="Calibri" w:eastAsia="Calibri" w:hAnsi="Calibri" w:cs="Calibri"/>
          <w:smallCaps/>
          <w:color w:val="000000"/>
          <w:lang w:eastAsia="pl-PL"/>
        </w:rPr>
        <w:t>.</w:t>
      </w:r>
      <w:r w:rsidRPr="00F73529">
        <w:rPr>
          <w:rFonts w:ascii="Calibri" w:eastAsia="Calibri" w:hAnsi="Calibri" w:cs="Calibri"/>
          <w:smallCaps/>
          <w:color w:val="000000"/>
          <w:lang w:eastAsia="pl-PL"/>
        </w:rPr>
        <w:t>………</w:t>
      </w:r>
      <w:r>
        <w:rPr>
          <w:rFonts w:ascii="Calibri" w:eastAsia="Calibri" w:hAnsi="Calibri" w:cs="Calibri"/>
          <w:smallCaps/>
          <w:color w:val="000000"/>
          <w:lang w:eastAsia="pl-PL"/>
        </w:rPr>
        <w:t>………</w:t>
      </w:r>
      <w:r w:rsidRPr="00F73529">
        <w:rPr>
          <w:rFonts w:ascii="Calibri" w:eastAsia="Calibri" w:hAnsi="Calibri" w:cs="Calibri"/>
          <w:smallCaps/>
          <w:color w:val="000000"/>
          <w:lang w:eastAsia="pl-PL"/>
        </w:rPr>
        <w:t>…………………..</w:t>
      </w:r>
    </w:p>
    <w:p w14:paraId="0B96CCD6" w14:textId="77777777" w:rsidR="00857857" w:rsidRPr="00F73529" w:rsidRDefault="00857857" w:rsidP="00857857">
      <w:pPr>
        <w:autoSpaceDE w:val="0"/>
        <w:autoSpaceDN w:val="0"/>
        <w:adjustRightInd w:val="0"/>
        <w:spacing w:line="432" w:lineRule="auto"/>
        <w:rPr>
          <w:rFonts w:ascii="Calibri" w:eastAsia="Calibri" w:hAnsi="Calibri" w:cs="Calibri"/>
          <w:smallCaps/>
          <w:color w:val="000000"/>
          <w:lang w:eastAsia="pl-PL"/>
        </w:rPr>
      </w:pPr>
      <w:r w:rsidRPr="00F73529">
        <w:rPr>
          <w:rFonts w:ascii="Calibri" w:eastAsia="Calibri" w:hAnsi="Calibri" w:cs="Calibri"/>
          <w:smallCaps/>
          <w:color w:val="000000"/>
          <w:lang w:eastAsia="pl-PL"/>
        </w:rPr>
        <w:t>…………………………………………………………………………….…………………….…………………</w:t>
      </w:r>
      <w:r>
        <w:rPr>
          <w:rFonts w:ascii="Calibri" w:eastAsia="Calibri" w:hAnsi="Calibri" w:cs="Calibri"/>
          <w:smallCaps/>
          <w:color w:val="000000"/>
          <w:lang w:eastAsia="pl-PL"/>
        </w:rPr>
        <w:t>.</w:t>
      </w:r>
      <w:r w:rsidRPr="00F73529">
        <w:rPr>
          <w:rFonts w:ascii="Calibri" w:eastAsia="Calibri" w:hAnsi="Calibri" w:cs="Calibri"/>
          <w:smallCaps/>
          <w:color w:val="000000"/>
          <w:lang w:eastAsia="pl-PL"/>
        </w:rPr>
        <w:t>……..……</w:t>
      </w:r>
      <w:r>
        <w:rPr>
          <w:rFonts w:ascii="Calibri" w:eastAsia="Calibri" w:hAnsi="Calibri" w:cs="Calibri"/>
          <w:smallCaps/>
          <w:color w:val="000000"/>
          <w:lang w:eastAsia="pl-PL"/>
        </w:rPr>
        <w:t>……..</w:t>
      </w:r>
      <w:r w:rsidRPr="00F73529">
        <w:rPr>
          <w:rFonts w:ascii="Calibri" w:eastAsia="Calibri" w:hAnsi="Calibri" w:cs="Calibri"/>
          <w:smallCaps/>
          <w:color w:val="000000"/>
          <w:lang w:eastAsia="pl-PL"/>
        </w:rPr>
        <w:t>…..</w:t>
      </w:r>
    </w:p>
    <w:p w14:paraId="333CD5FB" w14:textId="77777777" w:rsidR="00857857" w:rsidRPr="00F73529" w:rsidRDefault="00857857" w:rsidP="00857857">
      <w:pPr>
        <w:suppressAutoHyphens w:val="0"/>
        <w:autoSpaceDE w:val="0"/>
        <w:autoSpaceDN w:val="0"/>
        <w:adjustRightInd w:val="0"/>
        <w:spacing w:line="432" w:lineRule="auto"/>
        <w:rPr>
          <w:rFonts w:ascii="Calibri" w:eastAsia="Calibri" w:hAnsi="Calibri" w:cs="Calibri"/>
          <w:color w:val="000000"/>
          <w:lang w:eastAsia="pl-PL"/>
        </w:rPr>
      </w:pPr>
      <w:r w:rsidRPr="00F73529">
        <w:rPr>
          <w:rFonts w:ascii="Calibri" w:eastAsia="Calibri" w:hAnsi="Calibri" w:cs="Calibri"/>
          <w:color w:val="000000"/>
          <w:lang w:eastAsia="pl-PL"/>
        </w:rPr>
        <w:t>NIP: ………</w:t>
      </w:r>
      <w:proofErr w:type="gramStart"/>
      <w:r w:rsidRPr="00F73529">
        <w:rPr>
          <w:rFonts w:ascii="Calibri" w:eastAsia="Calibri" w:hAnsi="Calibri" w:cs="Calibri"/>
          <w:color w:val="000000"/>
          <w:lang w:eastAsia="pl-PL"/>
        </w:rPr>
        <w:t>…….</w:t>
      </w:r>
      <w:proofErr w:type="gramEnd"/>
      <w:r w:rsidRPr="00F73529">
        <w:rPr>
          <w:rFonts w:ascii="Calibri" w:eastAsia="Calibri" w:hAnsi="Calibri" w:cs="Calibri"/>
          <w:color w:val="000000"/>
          <w:lang w:eastAsia="pl-PL"/>
        </w:rPr>
        <w:t>………………….….………...</w:t>
      </w:r>
    </w:p>
    <w:p w14:paraId="3FE9C66A" w14:textId="1CF53CF5" w:rsidR="00857857" w:rsidRPr="00F73529" w:rsidRDefault="00857857" w:rsidP="00857857">
      <w:pPr>
        <w:suppressAutoHyphens w:val="0"/>
        <w:autoSpaceDE w:val="0"/>
        <w:autoSpaceDN w:val="0"/>
        <w:adjustRightInd w:val="0"/>
        <w:spacing w:line="432" w:lineRule="auto"/>
        <w:rPr>
          <w:rFonts w:ascii="Calibri" w:eastAsia="Calibri" w:hAnsi="Calibri" w:cs="Calibri"/>
          <w:color w:val="000000"/>
          <w:lang w:eastAsia="pl-PL"/>
        </w:rPr>
      </w:pPr>
      <w:r w:rsidRPr="00F73529">
        <w:rPr>
          <w:rFonts w:ascii="Calibri" w:eastAsia="Calibri" w:hAnsi="Calibri" w:cs="Calibri"/>
          <w:color w:val="000000"/>
          <w:lang w:eastAsia="pl-PL"/>
        </w:rPr>
        <w:t>REGON: ………………………</w:t>
      </w:r>
      <w:proofErr w:type="gramStart"/>
      <w:r w:rsidRPr="00F73529">
        <w:rPr>
          <w:rFonts w:ascii="Calibri" w:eastAsia="Calibri" w:hAnsi="Calibri" w:cs="Calibri"/>
          <w:color w:val="000000"/>
          <w:lang w:eastAsia="pl-PL"/>
        </w:rPr>
        <w:t>……</w:t>
      </w:r>
      <w:r>
        <w:rPr>
          <w:rFonts w:ascii="Calibri" w:eastAsia="Calibri" w:hAnsi="Calibri" w:cs="Calibri"/>
          <w:color w:val="000000"/>
          <w:lang w:eastAsia="pl-PL"/>
        </w:rPr>
        <w:t>.</w:t>
      </w:r>
      <w:proofErr w:type="gramEnd"/>
      <w:r w:rsidRPr="00F73529">
        <w:rPr>
          <w:rFonts w:ascii="Calibri" w:eastAsia="Calibri" w:hAnsi="Calibri" w:cs="Calibri"/>
          <w:color w:val="000000"/>
          <w:lang w:eastAsia="pl-PL"/>
        </w:rPr>
        <w:t>……..……</w:t>
      </w:r>
    </w:p>
    <w:p w14:paraId="066DAE3F" w14:textId="38F7FEC2" w:rsidR="00857857" w:rsidRPr="00F73529" w:rsidRDefault="00857857" w:rsidP="00857857">
      <w:pPr>
        <w:suppressAutoHyphens w:val="0"/>
        <w:autoSpaceDE w:val="0"/>
        <w:autoSpaceDN w:val="0"/>
        <w:adjustRightInd w:val="0"/>
        <w:spacing w:line="432" w:lineRule="auto"/>
        <w:rPr>
          <w:rFonts w:ascii="Calibri" w:eastAsia="Calibri" w:hAnsi="Calibri" w:cs="Calibri"/>
          <w:color w:val="000000"/>
          <w:lang w:eastAsia="pl-PL"/>
        </w:rPr>
      </w:pPr>
      <w:r w:rsidRPr="00F73529">
        <w:rPr>
          <w:rFonts w:ascii="Calibri" w:eastAsia="Calibri" w:hAnsi="Calibri" w:cs="Calibri"/>
          <w:color w:val="000000"/>
          <w:lang w:eastAsia="pl-PL"/>
        </w:rPr>
        <w:t>KRS: ……………………</w:t>
      </w:r>
      <w:proofErr w:type="gramStart"/>
      <w:r>
        <w:rPr>
          <w:rFonts w:ascii="Calibri" w:eastAsia="Calibri" w:hAnsi="Calibri" w:cs="Calibri"/>
          <w:color w:val="000000"/>
          <w:lang w:eastAsia="pl-PL"/>
        </w:rPr>
        <w:t>…</w:t>
      </w:r>
      <w:r w:rsidRPr="00F73529">
        <w:rPr>
          <w:rFonts w:ascii="Calibri" w:eastAsia="Calibri" w:hAnsi="Calibri" w:cs="Calibri"/>
          <w:color w:val="000000"/>
          <w:lang w:eastAsia="pl-PL"/>
        </w:rPr>
        <w:t>….</w:t>
      </w:r>
      <w:proofErr w:type="gramEnd"/>
      <w:r w:rsidRPr="00F73529">
        <w:rPr>
          <w:rFonts w:ascii="Calibri" w:eastAsia="Calibri" w:hAnsi="Calibri" w:cs="Calibri"/>
          <w:color w:val="000000"/>
          <w:lang w:eastAsia="pl-PL"/>
        </w:rPr>
        <w:t>…………………..</w:t>
      </w:r>
    </w:p>
    <w:p w14:paraId="38C26348" w14:textId="77777777" w:rsidR="00857857" w:rsidRPr="00F73529" w:rsidRDefault="00857857" w:rsidP="00857857">
      <w:pPr>
        <w:suppressAutoHyphens w:val="0"/>
        <w:autoSpaceDE w:val="0"/>
        <w:autoSpaceDN w:val="0"/>
        <w:adjustRightInd w:val="0"/>
        <w:spacing w:line="432" w:lineRule="auto"/>
        <w:rPr>
          <w:rFonts w:ascii="Calibri" w:eastAsia="Calibri" w:hAnsi="Calibri" w:cs="Calibri"/>
          <w:color w:val="000000"/>
          <w:sz w:val="18"/>
          <w:szCs w:val="18"/>
          <w:lang w:eastAsia="pl-PL"/>
        </w:rPr>
      </w:pPr>
      <w:r w:rsidRPr="00F73529">
        <w:rPr>
          <w:rFonts w:ascii="Calibri" w:eastAsia="Calibri" w:hAnsi="Calibri" w:cs="Calibri"/>
          <w:color w:val="000000"/>
          <w:sz w:val="18"/>
          <w:szCs w:val="18"/>
          <w:lang w:eastAsia="pl-PL"/>
        </w:rPr>
        <w:t xml:space="preserve">Działając w imieniu i na rzecz </w:t>
      </w:r>
      <w:proofErr w:type="gramStart"/>
      <w:r w:rsidRPr="00F73529">
        <w:rPr>
          <w:rFonts w:ascii="Calibri" w:eastAsia="Calibri" w:hAnsi="Calibri" w:cs="Calibri"/>
          <w:color w:val="000000"/>
          <w:sz w:val="18"/>
          <w:szCs w:val="18"/>
          <w:lang w:eastAsia="pl-PL"/>
        </w:rPr>
        <w:t>…….</w:t>
      </w:r>
      <w:proofErr w:type="gramEnd"/>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p>
    <w:p w14:paraId="14678412" w14:textId="77777777" w:rsidR="00857857" w:rsidRPr="00F73529" w:rsidRDefault="00857857" w:rsidP="00857857">
      <w:pPr>
        <w:suppressAutoHyphens w:val="0"/>
        <w:autoSpaceDE w:val="0"/>
        <w:autoSpaceDN w:val="0"/>
        <w:adjustRightInd w:val="0"/>
        <w:spacing w:line="432" w:lineRule="auto"/>
        <w:rPr>
          <w:rFonts w:ascii="Calibri" w:eastAsia="Calibri" w:hAnsi="Calibri" w:cs="Calibri"/>
          <w:color w:val="000000"/>
          <w:sz w:val="18"/>
          <w:szCs w:val="18"/>
          <w:lang w:eastAsia="pl-PL"/>
        </w:rPr>
      </w:pPr>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p>
    <w:p w14:paraId="624261E1" w14:textId="77777777" w:rsidR="00857857" w:rsidRPr="00F73529" w:rsidRDefault="00857857" w:rsidP="00857857">
      <w:pPr>
        <w:autoSpaceDE w:val="0"/>
        <w:autoSpaceDN w:val="0"/>
        <w:adjustRightInd w:val="0"/>
        <w:spacing w:line="432" w:lineRule="auto"/>
        <w:rPr>
          <w:rFonts w:ascii="Calibri" w:eastAsia="Calibri" w:hAnsi="Calibri" w:cs="Calibri"/>
          <w:color w:val="000000"/>
          <w:sz w:val="18"/>
          <w:szCs w:val="18"/>
          <w:lang w:eastAsia="pl-PL"/>
        </w:rPr>
      </w:pPr>
      <w:r w:rsidRPr="00F73529">
        <w:rPr>
          <w:rFonts w:ascii="Calibri" w:eastAsia="Calibri" w:hAnsi="Calibri" w:cs="Calibri"/>
          <w:color w:val="000000"/>
          <w:sz w:val="18"/>
          <w:szCs w:val="18"/>
          <w:lang w:eastAsia="pl-PL"/>
        </w:rPr>
        <w:t>udzielamy pełnomocnictwa na rzecz: ……………………………………………</w:t>
      </w:r>
      <w:proofErr w:type="gramStart"/>
      <w:r w:rsidRPr="00F73529">
        <w:rPr>
          <w:rFonts w:ascii="Calibri" w:eastAsia="Calibri" w:hAnsi="Calibri" w:cs="Calibri"/>
          <w:color w:val="000000"/>
          <w:sz w:val="18"/>
          <w:szCs w:val="18"/>
          <w:lang w:eastAsia="pl-PL"/>
        </w:rPr>
        <w:t>…….</w:t>
      </w:r>
      <w:proofErr w:type="gramEnd"/>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p>
    <w:p w14:paraId="27B1EF8C" w14:textId="77777777" w:rsidR="00857857" w:rsidRPr="00F73529" w:rsidRDefault="00857857" w:rsidP="00857857">
      <w:pPr>
        <w:autoSpaceDE w:val="0"/>
        <w:autoSpaceDN w:val="0"/>
        <w:adjustRightInd w:val="0"/>
        <w:spacing w:line="432" w:lineRule="auto"/>
        <w:rPr>
          <w:rFonts w:ascii="Calibri" w:eastAsia="Calibri" w:hAnsi="Calibri" w:cs="Calibri"/>
          <w:color w:val="000000"/>
          <w:sz w:val="18"/>
          <w:szCs w:val="18"/>
          <w:lang w:eastAsia="pl-PL"/>
        </w:rPr>
      </w:pPr>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p>
    <w:p w14:paraId="703F9C88" w14:textId="77777777" w:rsidR="00857857" w:rsidRPr="0010697D" w:rsidRDefault="00857857" w:rsidP="00857857">
      <w:pPr>
        <w:autoSpaceDE w:val="0"/>
        <w:autoSpaceDN w:val="0"/>
        <w:adjustRightInd w:val="0"/>
        <w:spacing w:line="432" w:lineRule="auto"/>
        <w:rPr>
          <w:rFonts w:cs="Calibri"/>
          <w:color w:val="000000"/>
          <w:sz w:val="20"/>
          <w:szCs w:val="20"/>
          <w:lang w:eastAsia="pl-PL"/>
        </w:rPr>
      </w:pPr>
      <w:r w:rsidRPr="0010697D">
        <w:rPr>
          <w:rFonts w:cs="Calibri"/>
          <w:color w:val="000000"/>
          <w:sz w:val="20"/>
          <w:szCs w:val="20"/>
          <w:lang w:eastAsia="pl-PL"/>
        </w:rPr>
        <w:t>do:</w:t>
      </w:r>
    </w:p>
    <w:p w14:paraId="536502F8" w14:textId="724A204B" w:rsidR="00857857" w:rsidRPr="0010697D" w:rsidRDefault="00857857" w:rsidP="00857857">
      <w:pPr>
        <w:pStyle w:val="Default"/>
        <w:numPr>
          <w:ilvl w:val="0"/>
          <w:numId w:val="25"/>
        </w:numPr>
        <w:spacing w:before="120" w:line="300" w:lineRule="auto"/>
        <w:ind w:left="284" w:hanging="284"/>
        <w:jc w:val="both"/>
        <w:rPr>
          <w:rFonts w:ascii="Calibri" w:hAnsi="Calibri" w:cs="Calibri"/>
          <w:color w:val="auto"/>
          <w:sz w:val="20"/>
          <w:szCs w:val="20"/>
        </w:rPr>
      </w:pPr>
      <w:r w:rsidRPr="0010697D">
        <w:rPr>
          <w:rFonts w:ascii="Calibri" w:hAnsi="Calibri" w:cs="Calibri"/>
          <w:color w:val="auto"/>
          <w:sz w:val="20"/>
          <w:szCs w:val="20"/>
        </w:rPr>
        <w:t>zgłoszenia właściwemu Operatorowi Systemu Dystrybucyjnego do realizacji zawartej z ………………………………………………</w:t>
      </w:r>
      <w:proofErr w:type="gramStart"/>
      <w:r w:rsidRPr="0010697D">
        <w:rPr>
          <w:rFonts w:ascii="Calibri" w:hAnsi="Calibri" w:cs="Calibri"/>
          <w:color w:val="auto"/>
          <w:sz w:val="20"/>
          <w:szCs w:val="20"/>
        </w:rPr>
        <w:t>…….</w:t>
      </w:r>
      <w:proofErr w:type="gramEnd"/>
      <w:r w:rsidRPr="0010697D">
        <w:rPr>
          <w:rFonts w:ascii="Calibri" w:hAnsi="Calibri" w:cs="Calibri"/>
          <w:color w:val="auto"/>
          <w:sz w:val="20"/>
          <w:szCs w:val="20"/>
        </w:rPr>
        <w:t>.………</w:t>
      </w:r>
      <w:r>
        <w:rPr>
          <w:rFonts w:ascii="Calibri" w:hAnsi="Calibri" w:cs="Calibri"/>
          <w:color w:val="auto"/>
          <w:sz w:val="20"/>
          <w:szCs w:val="20"/>
        </w:rPr>
        <w:t>………….</w:t>
      </w:r>
      <w:r w:rsidRPr="0010697D">
        <w:rPr>
          <w:rFonts w:ascii="Calibri" w:hAnsi="Calibri" w:cs="Calibri"/>
          <w:color w:val="auto"/>
          <w:sz w:val="20"/>
          <w:szCs w:val="20"/>
        </w:rPr>
        <w:t>…</w:t>
      </w:r>
      <w:r>
        <w:rPr>
          <w:rFonts w:ascii="Calibri" w:hAnsi="Calibri" w:cs="Calibri"/>
          <w:color w:val="auto"/>
          <w:sz w:val="20"/>
          <w:szCs w:val="20"/>
        </w:rPr>
        <w:t>………………………</w:t>
      </w:r>
      <w:r w:rsidRPr="0010697D">
        <w:rPr>
          <w:rFonts w:ascii="Calibri" w:hAnsi="Calibri" w:cs="Calibri"/>
          <w:color w:val="auto"/>
          <w:sz w:val="20"/>
          <w:szCs w:val="20"/>
        </w:rPr>
        <w:t xml:space="preserve">…………….. </w:t>
      </w:r>
      <w:r w:rsidR="00086266">
        <w:rPr>
          <w:rFonts w:ascii="Calibri" w:hAnsi="Calibri" w:cs="Calibri"/>
          <w:color w:val="auto"/>
          <w:sz w:val="20"/>
          <w:szCs w:val="20"/>
        </w:rPr>
        <w:t>umowy k</w:t>
      </w:r>
      <w:r w:rsidR="00086266" w:rsidRPr="00086266">
        <w:rPr>
          <w:rFonts w:ascii="Calibri" w:hAnsi="Calibri" w:cs="Calibri"/>
          <w:color w:val="auto"/>
          <w:sz w:val="20"/>
          <w:szCs w:val="20"/>
        </w:rPr>
        <w:t>ompleksow</w:t>
      </w:r>
      <w:r w:rsidR="00086266">
        <w:rPr>
          <w:rFonts w:ascii="Calibri" w:hAnsi="Calibri" w:cs="Calibri"/>
          <w:color w:val="auto"/>
          <w:sz w:val="20"/>
          <w:szCs w:val="20"/>
        </w:rPr>
        <w:t>ej</w:t>
      </w:r>
      <w:r w:rsidR="00086266" w:rsidRPr="00086266">
        <w:rPr>
          <w:rFonts w:ascii="Calibri" w:hAnsi="Calibri" w:cs="Calibri"/>
          <w:color w:val="auto"/>
          <w:sz w:val="20"/>
          <w:szCs w:val="20"/>
        </w:rPr>
        <w:t xml:space="preserve"> dostaw</w:t>
      </w:r>
      <w:r w:rsidR="00086266">
        <w:rPr>
          <w:rFonts w:ascii="Calibri" w:hAnsi="Calibri" w:cs="Calibri"/>
          <w:color w:val="auto"/>
          <w:sz w:val="20"/>
          <w:szCs w:val="20"/>
        </w:rPr>
        <w:t>y</w:t>
      </w:r>
      <w:r w:rsidR="00086266" w:rsidRPr="00086266">
        <w:rPr>
          <w:rFonts w:ascii="Calibri" w:hAnsi="Calibri" w:cs="Calibri"/>
          <w:color w:val="auto"/>
          <w:sz w:val="20"/>
          <w:szCs w:val="20"/>
        </w:rPr>
        <w:t xml:space="preserve"> energii elektrycznej wraz z usługą dystrybucji</w:t>
      </w:r>
    </w:p>
    <w:p w14:paraId="652FBDC8" w14:textId="2D5A83B2" w:rsidR="00857857" w:rsidRPr="0010697D" w:rsidRDefault="00086266" w:rsidP="00857857">
      <w:pPr>
        <w:pStyle w:val="Default"/>
        <w:numPr>
          <w:ilvl w:val="0"/>
          <w:numId w:val="25"/>
        </w:numPr>
        <w:spacing w:before="120" w:line="300" w:lineRule="auto"/>
        <w:ind w:left="284" w:hanging="284"/>
        <w:jc w:val="both"/>
        <w:rPr>
          <w:rFonts w:ascii="Calibri" w:hAnsi="Calibri" w:cs="Calibri"/>
          <w:color w:val="auto"/>
          <w:sz w:val="20"/>
          <w:szCs w:val="20"/>
        </w:rPr>
      </w:pPr>
      <w:bookmarkStart w:id="5" w:name="_Hlk498421390"/>
      <w:r w:rsidRPr="0010697D">
        <w:rPr>
          <w:rFonts w:ascii="Calibri" w:hAnsi="Calibri" w:cs="Calibri"/>
          <w:color w:val="auto"/>
          <w:sz w:val="20"/>
          <w:szCs w:val="20"/>
        </w:rPr>
        <w:t xml:space="preserve">złożenia oświadczenia o wypowiedzeniu dotychczas obowiązującej umowy sprzedaży energii elektrycznej i świadczenia usług dystrybucji </w:t>
      </w:r>
      <w:r>
        <w:rPr>
          <w:rFonts w:ascii="Calibri" w:hAnsi="Calibri" w:cs="Calibri"/>
          <w:color w:val="auto"/>
          <w:sz w:val="20"/>
          <w:szCs w:val="20"/>
        </w:rPr>
        <w:t xml:space="preserve">lub </w:t>
      </w:r>
      <w:r w:rsidR="00857857" w:rsidRPr="0010697D">
        <w:rPr>
          <w:rFonts w:ascii="Calibri" w:hAnsi="Calibri" w:cs="Calibri"/>
          <w:color w:val="auto"/>
          <w:sz w:val="20"/>
          <w:szCs w:val="20"/>
        </w:rPr>
        <w:t>złożenia oświadczenia o nieprzedłużaniu obowiązującej umowy z dotychczasowym Sprzedawcą energii elektrycznej, zgodnie z warunkami tych umów</w:t>
      </w:r>
      <w:bookmarkEnd w:id="5"/>
      <w:r w:rsidR="00857857" w:rsidRPr="0010697D">
        <w:rPr>
          <w:rFonts w:ascii="Calibri" w:hAnsi="Calibri" w:cs="Calibri"/>
          <w:color w:val="auto"/>
          <w:sz w:val="20"/>
          <w:szCs w:val="20"/>
        </w:rPr>
        <w:t>,</w:t>
      </w:r>
    </w:p>
    <w:p w14:paraId="73908BC0" w14:textId="77777777" w:rsidR="00857857" w:rsidRPr="0010697D" w:rsidRDefault="00857857" w:rsidP="00857857">
      <w:pPr>
        <w:pStyle w:val="Default"/>
        <w:numPr>
          <w:ilvl w:val="0"/>
          <w:numId w:val="25"/>
        </w:numPr>
        <w:spacing w:before="120" w:line="300" w:lineRule="auto"/>
        <w:ind w:left="284" w:hanging="284"/>
        <w:jc w:val="both"/>
        <w:rPr>
          <w:rFonts w:ascii="Calibri" w:hAnsi="Calibri" w:cs="Calibri"/>
          <w:color w:val="auto"/>
          <w:sz w:val="20"/>
          <w:szCs w:val="20"/>
        </w:rPr>
      </w:pPr>
      <w:r w:rsidRPr="0010697D">
        <w:rPr>
          <w:rFonts w:ascii="Calibri" w:hAnsi="Calibri" w:cs="Calibri"/>
          <w:color w:val="auto"/>
          <w:sz w:val="20"/>
          <w:szCs w:val="20"/>
        </w:rPr>
        <w:t>przygotowania stosownych dokumentów i dokonania uzgodnień w celu zawarcia przez Zamawiającego umowy o</w:t>
      </w:r>
      <w:r>
        <w:rPr>
          <w:rFonts w:ascii="Calibri" w:hAnsi="Calibri" w:cs="Calibri"/>
          <w:color w:val="auto"/>
          <w:sz w:val="20"/>
          <w:szCs w:val="20"/>
        </w:rPr>
        <w:t> </w:t>
      </w:r>
      <w:r w:rsidRPr="0010697D">
        <w:rPr>
          <w:rFonts w:ascii="Calibri" w:hAnsi="Calibri" w:cs="Calibri"/>
          <w:color w:val="auto"/>
          <w:sz w:val="20"/>
          <w:szCs w:val="20"/>
        </w:rPr>
        <w:t>świadczenie usług dystrybucji ze wskazanym Operatorem Systemu Dystrybucyjnego, na warunkach dotychczas obowiązującej umowy z dystrybutorem, w przypadku pozytywnego rozpatrzenia przez Operatora Systemu Dystrybucyjnego zgłoszenia zmiany sprzedawcy, o którym mowa w pkt. 1</w:t>
      </w:r>
      <w:r>
        <w:rPr>
          <w:rFonts w:ascii="Calibri" w:hAnsi="Calibri" w:cs="Calibri"/>
          <w:color w:val="auto"/>
          <w:sz w:val="20"/>
          <w:szCs w:val="20"/>
        </w:rPr>
        <w:t>.</w:t>
      </w:r>
      <w:r w:rsidRPr="0010697D">
        <w:rPr>
          <w:rFonts w:ascii="Calibri" w:hAnsi="Calibri" w:cs="Calibri"/>
          <w:color w:val="auto"/>
          <w:sz w:val="20"/>
          <w:szCs w:val="20"/>
        </w:rPr>
        <w:t>,</w:t>
      </w:r>
    </w:p>
    <w:p w14:paraId="0B4E4CC0" w14:textId="77777777" w:rsidR="00857857" w:rsidRPr="0010697D" w:rsidRDefault="00857857" w:rsidP="00857857">
      <w:pPr>
        <w:pStyle w:val="Default"/>
        <w:numPr>
          <w:ilvl w:val="0"/>
          <w:numId w:val="25"/>
        </w:numPr>
        <w:spacing w:before="120" w:line="300" w:lineRule="auto"/>
        <w:ind w:left="284" w:hanging="284"/>
        <w:jc w:val="both"/>
        <w:rPr>
          <w:rFonts w:ascii="Calibri" w:hAnsi="Calibri" w:cs="Calibri"/>
          <w:color w:val="auto"/>
          <w:sz w:val="20"/>
          <w:szCs w:val="20"/>
        </w:rPr>
      </w:pPr>
      <w:r w:rsidRPr="0010697D">
        <w:rPr>
          <w:rFonts w:ascii="Calibri" w:hAnsi="Calibri" w:cs="Calibri"/>
          <w:color w:val="auto"/>
          <w:sz w:val="20"/>
          <w:szCs w:val="20"/>
        </w:rPr>
        <w:t xml:space="preserve">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 </w:t>
      </w:r>
    </w:p>
    <w:p w14:paraId="55E308F0" w14:textId="4375920A" w:rsidR="00857857" w:rsidRPr="0010697D" w:rsidRDefault="00857857" w:rsidP="00857857">
      <w:pPr>
        <w:pStyle w:val="Default"/>
        <w:numPr>
          <w:ilvl w:val="0"/>
          <w:numId w:val="25"/>
        </w:numPr>
        <w:spacing w:before="120" w:line="300" w:lineRule="auto"/>
        <w:ind w:left="284" w:hanging="284"/>
        <w:jc w:val="both"/>
        <w:rPr>
          <w:rFonts w:ascii="Calibri" w:hAnsi="Calibri" w:cs="Calibri"/>
          <w:color w:val="auto"/>
          <w:sz w:val="20"/>
          <w:szCs w:val="20"/>
        </w:rPr>
      </w:pPr>
      <w:r w:rsidRPr="0010697D">
        <w:rPr>
          <w:rFonts w:ascii="Calibri" w:hAnsi="Calibri" w:cs="Calibri"/>
          <w:color w:val="auto"/>
          <w:sz w:val="20"/>
          <w:szCs w:val="20"/>
        </w:rPr>
        <w:t>Niniejsze pełnomocnictwo uprawnia …………………………………………………</w:t>
      </w:r>
      <w:proofErr w:type="gramStart"/>
      <w:r w:rsidRPr="0010697D">
        <w:rPr>
          <w:rFonts w:ascii="Calibri" w:hAnsi="Calibri" w:cs="Calibri"/>
          <w:color w:val="auto"/>
          <w:sz w:val="20"/>
          <w:szCs w:val="20"/>
        </w:rPr>
        <w:t>…….</w:t>
      </w:r>
      <w:proofErr w:type="gramEnd"/>
      <w:r w:rsidRPr="0010697D">
        <w:rPr>
          <w:rFonts w:ascii="Calibri" w:hAnsi="Calibri" w:cs="Calibri"/>
          <w:color w:val="auto"/>
          <w:sz w:val="20"/>
          <w:szCs w:val="20"/>
        </w:rPr>
        <w:t>.………………………… do udzielania dalszych pełnomocnictw substytucyjnych. Mocodawca zrzeka się prawa do odwołania niniejszego pełnomocnictwa, co</w:t>
      </w:r>
      <w:r>
        <w:rPr>
          <w:rFonts w:ascii="Calibri" w:hAnsi="Calibri" w:cs="Calibri"/>
          <w:color w:val="auto"/>
          <w:sz w:val="20"/>
          <w:szCs w:val="20"/>
        </w:rPr>
        <w:t> </w:t>
      </w:r>
      <w:r w:rsidRPr="0010697D">
        <w:rPr>
          <w:rFonts w:ascii="Calibri" w:hAnsi="Calibri" w:cs="Calibri"/>
          <w:color w:val="auto"/>
          <w:sz w:val="20"/>
          <w:szCs w:val="20"/>
        </w:rPr>
        <w:t>uzasadnione jest łączącym Mocodawcę i ………………………………………………</w:t>
      </w:r>
      <w:proofErr w:type="gramStart"/>
      <w:r w:rsidRPr="0010697D">
        <w:rPr>
          <w:rFonts w:ascii="Calibri" w:hAnsi="Calibri" w:cs="Calibri"/>
          <w:color w:val="auto"/>
          <w:sz w:val="20"/>
          <w:szCs w:val="20"/>
        </w:rPr>
        <w:t>…….</w:t>
      </w:r>
      <w:proofErr w:type="gramEnd"/>
      <w:r w:rsidRPr="0010697D">
        <w:rPr>
          <w:rFonts w:ascii="Calibri" w:hAnsi="Calibri" w:cs="Calibri"/>
          <w:color w:val="auto"/>
          <w:sz w:val="20"/>
          <w:szCs w:val="20"/>
        </w:rPr>
        <w:t xml:space="preserve">.………………… stosunkiem </w:t>
      </w:r>
      <w:proofErr w:type="gramStart"/>
      <w:r w:rsidRPr="0010697D">
        <w:rPr>
          <w:rFonts w:ascii="Calibri" w:hAnsi="Calibri" w:cs="Calibri"/>
          <w:color w:val="auto"/>
          <w:sz w:val="20"/>
          <w:szCs w:val="20"/>
        </w:rPr>
        <w:t>prawnym</w:t>
      </w:r>
      <w:r w:rsidR="00086266">
        <w:rPr>
          <w:rFonts w:ascii="Calibri" w:hAnsi="Calibri" w:cs="Calibri"/>
          <w:color w:val="auto"/>
          <w:sz w:val="20"/>
          <w:szCs w:val="20"/>
        </w:rPr>
        <w:t>,</w:t>
      </w:r>
      <w:proofErr w:type="gramEnd"/>
      <w:r w:rsidR="00607AC5">
        <w:rPr>
          <w:rFonts w:ascii="Calibri" w:hAnsi="Calibri" w:cs="Calibri"/>
          <w:color w:val="auto"/>
          <w:sz w:val="20"/>
          <w:szCs w:val="20"/>
        </w:rPr>
        <w:t xml:space="preserve"> i jest ważne na czas trwania umowy</w:t>
      </w:r>
      <w:r w:rsidRPr="0010697D">
        <w:rPr>
          <w:rFonts w:ascii="Calibri" w:hAnsi="Calibri" w:cs="Calibri"/>
          <w:color w:val="auto"/>
          <w:sz w:val="20"/>
          <w:szCs w:val="20"/>
        </w:rPr>
        <w:t>.</w:t>
      </w:r>
    </w:p>
    <w:p w14:paraId="01DAB8F5" w14:textId="77777777" w:rsidR="00857857" w:rsidRDefault="00857857" w:rsidP="00857857">
      <w:pPr>
        <w:pStyle w:val="Default"/>
        <w:spacing w:before="960"/>
        <w:ind w:left="5670"/>
        <w:rPr>
          <w:rFonts w:ascii="Calibri" w:hAnsi="Calibri" w:cs="Calibri"/>
          <w:color w:val="auto"/>
          <w:sz w:val="18"/>
          <w:szCs w:val="18"/>
        </w:rPr>
      </w:pPr>
      <w:r w:rsidRPr="0010697D">
        <w:rPr>
          <w:rFonts w:ascii="Calibri" w:hAnsi="Calibri" w:cs="Calibri"/>
          <w:color w:val="auto"/>
          <w:sz w:val="18"/>
          <w:szCs w:val="18"/>
        </w:rPr>
        <w:t>Czytelny podpis, pieczątka imienna</w:t>
      </w:r>
    </w:p>
    <w:p w14:paraId="3EF63358" w14:textId="77777777" w:rsidR="00857857" w:rsidRPr="00D54883" w:rsidRDefault="00857857" w:rsidP="00857857">
      <w:pPr>
        <w:pStyle w:val="Bezodstpw"/>
        <w:spacing w:after="480"/>
        <w:ind w:left="6804"/>
        <w:rPr>
          <w:rFonts w:cs="Calibri"/>
          <w:color w:val="000000"/>
        </w:rPr>
      </w:pPr>
      <w:r>
        <w:rPr>
          <w:rFonts w:cs="Calibri"/>
          <w:sz w:val="18"/>
          <w:szCs w:val="18"/>
        </w:rPr>
        <w:br w:type="page"/>
      </w:r>
      <w:r w:rsidRPr="00846591">
        <w:rPr>
          <w:rFonts w:cs="Calibri"/>
        </w:rPr>
        <w:lastRenderedPageBreak/>
        <w:t>Załącznik nr 3 do</w:t>
      </w:r>
      <w:r w:rsidRPr="00D54883">
        <w:rPr>
          <w:rFonts w:cs="Calibri"/>
          <w:color w:val="000000"/>
        </w:rPr>
        <w:t xml:space="preserve"> umowy</w:t>
      </w:r>
    </w:p>
    <w:p w14:paraId="061C947C" w14:textId="77777777" w:rsidR="00857857" w:rsidRDefault="00857857" w:rsidP="00857857">
      <w:pPr>
        <w:ind w:right="6520"/>
        <w:jc w:val="center"/>
        <w:rPr>
          <w:rFonts w:ascii="Calibri" w:hAnsi="Calibri" w:cs="Calibri"/>
          <w:sz w:val="16"/>
          <w:szCs w:val="16"/>
        </w:rPr>
      </w:pPr>
      <w:r>
        <w:rPr>
          <w:rFonts w:ascii="Calibri" w:hAnsi="Calibri" w:cs="Calibri"/>
          <w:sz w:val="16"/>
          <w:szCs w:val="16"/>
        </w:rPr>
        <w:t>________________________________</w:t>
      </w:r>
    </w:p>
    <w:p w14:paraId="1179178A" w14:textId="77777777" w:rsidR="00857857" w:rsidRPr="00D54883" w:rsidRDefault="00857857" w:rsidP="00857857">
      <w:pPr>
        <w:spacing w:after="720"/>
        <w:ind w:right="6520"/>
        <w:jc w:val="center"/>
        <w:rPr>
          <w:rFonts w:ascii="Calibri" w:hAnsi="Calibri" w:cs="Calibri"/>
          <w:i/>
          <w:iCs/>
          <w:sz w:val="16"/>
          <w:szCs w:val="16"/>
        </w:rPr>
      </w:pPr>
      <w:r w:rsidRPr="00D54883">
        <w:rPr>
          <w:rFonts w:ascii="Calibri" w:hAnsi="Calibri" w:cs="Calibri"/>
          <w:i/>
          <w:iCs/>
          <w:sz w:val="16"/>
          <w:szCs w:val="16"/>
        </w:rPr>
        <w:t>(pieczęć adresowa Wykonawcy)</w:t>
      </w:r>
    </w:p>
    <w:p w14:paraId="6D88CF57" w14:textId="77777777" w:rsidR="00857857" w:rsidRPr="009F5342" w:rsidRDefault="00857857" w:rsidP="00857857">
      <w:pPr>
        <w:spacing w:before="720" w:after="720"/>
        <w:jc w:val="center"/>
        <w:rPr>
          <w:rFonts w:ascii="Calibri" w:hAnsi="Calibri" w:cs="Calibri"/>
          <w:b/>
          <w:sz w:val="26"/>
          <w:szCs w:val="26"/>
        </w:rPr>
      </w:pPr>
      <w:r w:rsidRPr="009F5342">
        <w:rPr>
          <w:rFonts w:ascii="Calibri" w:hAnsi="Calibri" w:cs="Calibri"/>
          <w:b/>
          <w:sz w:val="26"/>
          <w:szCs w:val="26"/>
        </w:rPr>
        <w:t>OŚWIADCZENIE O POSIADANIU UMOWY</w:t>
      </w:r>
    </w:p>
    <w:p w14:paraId="34871E03" w14:textId="77777777" w:rsidR="00857857" w:rsidRPr="009F5342" w:rsidRDefault="00857857" w:rsidP="00857857">
      <w:pPr>
        <w:spacing w:line="360" w:lineRule="auto"/>
        <w:jc w:val="both"/>
        <w:rPr>
          <w:rFonts w:ascii="Calibri" w:hAnsi="Calibri" w:cs="Calibri"/>
        </w:rPr>
      </w:pPr>
      <w:r w:rsidRPr="009F5342">
        <w:rPr>
          <w:rFonts w:ascii="Calibri" w:hAnsi="Calibri" w:cs="Calibri"/>
        </w:rPr>
        <w:t>Nazwa Wykonawcy: ……………………………………………………………………………………………………</w:t>
      </w:r>
      <w:proofErr w:type="gramStart"/>
      <w:r>
        <w:rPr>
          <w:rFonts w:ascii="Calibri" w:hAnsi="Calibri" w:cs="Calibri"/>
        </w:rPr>
        <w:t>…….</w:t>
      </w:r>
      <w:proofErr w:type="gramEnd"/>
      <w:r w:rsidRPr="009F5342">
        <w:rPr>
          <w:rFonts w:ascii="Calibri" w:hAnsi="Calibri" w:cs="Calibri"/>
        </w:rPr>
        <w:t>……</w:t>
      </w:r>
    </w:p>
    <w:p w14:paraId="3E973806" w14:textId="77777777" w:rsidR="00857857" w:rsidRPr="009F5342" w:rsidRDefault="00857857" w:rsidP="00857857">
      <w:pPr>
        <w:spacing w:line="360" w:lineRule="auto"/>
        <w:jc w:val="both"/>
        <w:rPr>
          <w:rFonts w:ascii="Calibri" w:hAnsi="Calibri" w:cs="Calibri"/>
        </w:rPr>
      </w:pPr>
      <w:r w:rsidRPr="009F5342">
        <w:rPr>
          <w:rFonts w:ascii="Calibri" w:hAnsi="Calibri" w:cs="Calibri"/>
        </w:rPr>
        <w:t>Adres Wykonawcy: ……………………………………</w:t>
      </w:r>
      <w:proofErr w:type="gramStart"/>
      <w:r w:rsidRPr="009F5342">
        <w:rPr>
          <w:rFonts w:ascii="Calibri" w:hAnsi="Calibri" w:cs="Calibri"/>
        </w:rPr>
        <w:t>…….</w:t>
      </w:r>
      <w:proofErr w:type="gramEnd"/>
      <w:r w:rsidRPr="009F5342">
        <w:rPr>
          <w:rFonts w:ascii="Calibri" w:hAnsi="Calibri" w:cs="Calibri"/>
        </w:rPr>
        <w:t>………………………………………</w:t>
      </w:r>
      <w:r>
        <w:rPr>
          <w:rFonts w:ascii="Calibri" w:hAnsi="Calibri" w:cs="Calibri"/>
        </w:rPr>
        <w:t>……..</w:t>
      </w:r>
      <w:r w:rsidRPr="009F5342">
        <w:rPr>
          <w:rFonts w:ascii="Calibri" w:hAnsi="Calibri" w:cs="Calibri"/>
        </w:rPr>
        <w:t>…………..…………</w:t>
      </w:r>
    </w:p>
    <w:p w14:paraId="4A4D1D57" w14:textId="77777777" w:rsidR="00857857" w:rsidRPr="009F5342" w:rsidRDefault="00857857" w:rsidP="00857857">
      <w:pPr>
        <w:spacing w:line="360" w:lineRule="auto"/>
        <w:jc w:val="both"/>
        <w:rPr>
          <w:rFonts w:ascii="Calibri" w:hAnsi="Calibri" w:cs="Calibri"/>
        </w:rPr>
      </w:pPr>
      <w:r w:rsidRPr="009F5342">
        <w:rPr>
          <w:rFonts w:ascii="Calibri" w:hAnsi="Calibri" w:cs="Calibri"/>
        </w:rPr>
        <w:t>Nr telefonu: ………………………………………………………………………………………………</w:t>
      </w:r>
      <w:proofErr w:type="gramStart"/>
      <w:r>
        <w:rPr>
          <w:rFonts w:ascii="Calibri" w:hAnsi="Calibri" w:cs="Calibri"/>
        </w:rPr>
        <w:t>…….</w:t>
      </w:r>
      <w:proofErr w:type="gramEnd"/>
      <w:r>
        <w:rPr>
          <w:rFonts w:ascii="Calibri" w:hAnsi="Calibri" w:cs="Calibri"/>
        </w:rPr>
        <w:t>.</w:t>
      </w:r>
      <w:r w:rsidRPr="009F5342">
        <w:rPr>
          <w:rFonts w:ascii="Calibri" w:hAnsi="Calibri" w:cs="Calibri"/>
        </w:rPr>
        <w:t>……………………</w:t>
      </w:r>
    </w:p>
    <w:p w14:paraId="0B6B604F" w14:textId="77777777" w:rsidR="00857857" w:rsidRPr="00846591" w:rsidRDefault="00857857" w:rsidP="00857857">
      <w:pPr>
        <w:spacing w:line="360" w:lineRule="auto"/>
        <w:jc w:val="both"/>
        <w:rPr>
          <w:rFonts w:ascii="Calibri" w:hAnsi="Calibri" w:cs="Calibri"/>
          <w:lang w:val="en-US"/>
        </w:rPr>
      </w:pPr>
      <w:r w:rsidRPr="00846591">
        <w:rPr>
          <w:rFonts w:ascii="Calibri" w:hAnsi="Calibri" w:cs="Calibri"/>
          <w:lang w:val="en-US"/>
        </w:rPr>
        <w:t>Nr tel. / fax: ………………………………………………………</w:t>
      </w:r>
      <w:proofErr w:type="gramStart"/>
      <w:r w:rsidRPr="00846591">
        <w:rPr>
          <w:rFonts w:ascii="Calibri" w:hAnsi="Calibri" w:cs="Calibri"/>
          <w:lang w:val="en-US"/>
        </w:rPr>
        <w:t>…..</w:t>
      </w:r>
      <w:proofErr w:type="gramEnd"/>
      <w:r w:rsidRPr="00846591">
        <w:rPr>
          <w:rFonts w:ascii="Calibri" w:hAnsi="Calibri" w:cs="Calibri"/>
          <w:lang w:val="en-US"/>
        </w:rPr>
        <w:t>…………………………………………..………………….</w:t>
      </w:r>
    </w:p>
    <w:p w14:paraId="315A780A" w14:textId="77777777" w:rsidR="00857857" w:rsidRPr="00846591" w:rsidRDefault="00857857" w:rsidP="00857857">
      <w:pPr>
        <w:spacing w:line="360" w:lineRule="auto"/>
        <w:jc w:val="both"/>
        <w:rPr>
          <w:rFonts w:ascii="Calibri" w:hAnsi="Calibri" w:cs="Calibri"/>
          <w:lang w:val="en-US"/>
        </w:rPr>
      </w:pPr>
      <w:r w:rsidRPr="00846591">
        <w:rPr>
          <w:rFonts w:ascii="Calibri" w:hAnsi="Calibri" w:cs="Calibri"/>
          <w:lang w:val="en-US"/>
        </w:rPr>
        <w:t>NIP: ………………………………………</w:t>
      </w:r>
      <w:proofErr w:type="gramStart"/>
      <w:r w:rsidRPr="00846591">
        <w:rPr>
          <w:rFonts w:ascii="Calibri" w:hAnsi="Calibri" w:cs="Calibri"/>
          <w:lang w:val="en-US"/>
        </w:rPr>
        <w:t>…..</w:t>
      </w:r>
      <w:proofErr w:type="gramEnd"/>
      <w:r w:rsidRPr="00846591">
        <w:rPr>
          <w:rFonts w:ascii="Calibri" w:hAnsi="Calibri" w:cs="Calibri"/>
          <w:lang w:val="en-US"/>
        </w:rPr>
        <w:t xml:space="preserve"> REGON: ………………………………………</w:t>
      </w:r>
      <w:proofErr w:type="gramStart"/>
      <w:r w:rsidRPr="00846591">
        <w:rPr>
          <w:rFonts w:ascii="Calibri" w:hAnsi="Calibri" w:cs="Calibri"/>
          <w:lang w:val="en-US"/>
        </w:rPr>
        <w:t>…..</w:t>
      </w:r>
      <w:proofErr w:type="gramEnd"/>
    </w:p>
    <w:p w14:paraId="76BBDA17" w14:textId="77777777" w:rsidR="00857857" w:rsidRPr="009F5342" w:rsidRDefault="00857857" w:rsidP="00857857">
      <w:pPr>
        <w:spacing w:before="480" w:after="240" w:line="276" w:lineRule="auto"/>
        <w:jc w:val="both"/>
        <w:rPr>
          <w:rFonts w:ascii="Calibri" w:hAnsi="Calibri" w:cs="Calibri"/>
        </w:rPr>
      </w:pPr>
      <w:r w:rsidRPr="009F5342">
        <w:rPr>
          <w:rFonts w:ascii="Calibri" w:hAnsi="Calibri" w:cs="Calibri"/>
        </w:rPr>
        <w:t>Przystępując do udziału w postępowaniu o udzielenie zamówienia publicznego</w:t>
      </w:r>
      <w:r>
        <w:rPr>
          <w:rFonts w:ascii="Calibri" w:hAnsi="Calibri" w:cs="Calibri"/>
        </w:rPr>
        <w:t xml:space="preserve"> </w:t>
      </w:r>
      <w:r w:rsidRPr="009F5342">
        <w:rPr>
          <w:rFonts w:ascii="Calibri" w:hAnsi="Calibri" w:cs="Calibri"/>
        </w:rPr>
        <w:t>pn.</w:t>
      </w:r>
    </w:p>
    <w:p w14:paraId="1FAAA8FB" w14:textId="5038E84D" w:rsidR="00857857" w:rsidRPr="00C839F7" w:rsidRDefault="00607AC5" w:rsidP="00857857">
      <w:pPr>
        <w:spacing w:after="360"/>
        <w:jc w:val="center"/>
        <w:rPr>
          <w:rFonts w:ascii="Calibri" w:hAnsi="Calibri" w:cs="Calibri"/>
          <w:bCs/>
        </w:rPr>
      </w:pPr>
      <w:r w:rsidRPr="00607AC5">
        <w:rPr>
          <w:rFonts w:ascii="Calibri" w:hAnsi="Calibri" w:cs="Calibri"/>
          <w:b/>
        </w:rPr>
        <w:t>Kompleksowa dostawa energii elektrycznej wraz z usługą dystrybucji do obiektów Zakładu</w:t>
      </w:r>
      <w:r>
        <w:rPr>
          <w:rFonts w:ascii="Calibri" w:hAnsi="Calibri" w:cs="Calibri"/>
          <w:b/>
        </w:rPr>
        <w:t> </w:t>
      </w:r>
      <w:r w:rsidRPr="00607AC5">
        <w:rPr>
          <w:rFonts w:ascii="Calibri" w:hAnsi="Calibri" w:cs="Calibri"/>
          <w:b/>
        </w:rPr>
        <w:t>Gospodarki Wodno-Kanalizacyjnej w Tomaszowie Mazowieckim Spółka z o.o.</w:t>
      </w:r>
      <w:r w:rsidR="00857857" w:rsidRPr="00857857">
        <w:rPr>
          <w:rFonts w:ascii="Calibri" w:hAnsi="Calibri" w:cs="Calibri"/>
          <w:b/>
        </w:rPr>
        <w:br/>
      </w:r>
      <w:r w:rsidR="00857857" w:rsidRPr="00857857">
        <w:rPr>
          <w:rFonts w:ascii="Calibri" w:hAnsi="Calibri" w:cs="Calibri"/>
          <w:bCs/>
        </w:rPr>
        <w:t>w okresie od 1.01.202</w:t>
      </w:r>
      <w:r>
        <w:rPr>
          <w:rFonts w:ascii="Calibri" w:hAnsi="Calibri" w:cs="Calibri"/>
          <w:bCs/>
        </w:rPr>
        <w:t>4</w:t>
      </w:r>
      <w:r w:rsidR="00857857" w:rsidRPr="00857857">
        <w:rPr>
          <w:rFonts w:ascii="Calibri" w:hAnsi="Calibri" w:cs="Calibri"/>
          <w:bCs/>
        </w:rPr>
        <w:t xml:space="preserve"> r. do 31.12.202</w:t>
      </w:r>
      <w:r>
        <w:rPr>
          <w:rFonts w:ascii="Calibri" w:hAnsi="Calibri" w:cs="Calibri"/>
          <w:bCs/>
        </w:rPr>
        <w:t>4</w:t>
      </w:r>
      <w:r w:rsidR="00857857" w:rsidRPr="00857857">
        <w:rPr>
          <w:rFonts w:ascii="Calibri" w:hAnsi="Calibri" w:cs="Calibri"/>
          <w:bCs/>
        </w:rPr>
        <w:t xml:space="preserve"> r.,</w:t>
      </w:r>
    </w:p>
    <w:p w14:paraId="71216C23" w14:textId="028AAF4E" w:rsidR="00857857" w:rsidRPr="009F5342" w:rsidRDefault="00857857" w:rsidP="00857857">
      <w:pPr>
        <w:spacing w:line="276" w:lineRule="auto"/>
        <w:jc w:val="both"/>
        <w:rPr>
          <w:rFonts w:ascii="Calibri" w:hAnsi="Calibri" w:cs="Calibri"/>
        </w:rPr>
      </w:pPr>
      <w:r>
        <w:rPr>
          <w:rFonts w:ascii="Calibri" w:hAnsi="Calibri" w:cs="Calibri"/>
        </w:rPr>
        <w:t>o</w:t>
      </w:r>
      <w:r w:rsidRPr="009F5342">
        <w:rPr>
          <w:rFonts w:ascii="Calibri" w:hAnsi="Calibri" w:cs="Calibri"/>
        </w:rPr>
        <w:t>świadczamy, iż na dzień podpisania umowy posiadamy aktualną umowę z PGE Dystrybucja SA, obowiązującą do dnia ……………</w:t>
      </w:r>
      <w:proofErr w:type="gramStart"/>
      <w:r>
        <w:rPr>
          <w:rFonts w:ascii="Calibri" w:hAnsi="Calibri" w:cs="Calibri"/>
        </w:rPr>
        <w:t>…….</w:t>
      </w:r>
      <w:proofErr w:type="gramEnd"/>
      <w:r>
        <w:rPr>
          <w:rFonts w:ascii="Calibri" w:hAnsi="Calibri" w:cs="Calibri"/>
        </w:rPr>
        <w:t>.</w:t>
      </w:r>
      <w:r w:rsidRPr="009F5342">
        <w:rPr>
          <w:rFonts w:ascii="Calibri" w:hAnsi="Calibri" w:cs="Calibri"/>
        </w:rPr>
        <w:t xml:space="preserve">…………... i umożliwiającą </w:t>
      </w:r>
      <w:r w:rsidR="00086266">
        <w:rPr>
          <w:rFonts w:ascii="Calibri" w:hAnsi="Calibri" w:cs="Calibri"/>
        </w:rPr>
        <w:t xml:space="preserve">kompleksową dostawę </w:t>
      </w:r>
      <w:r w:rsidRPr="009F5342">
        <w:rPr>
          <w:rFonts w:ascii="Calibri" w:hAnsi="Calibri" w:cs="Calibri"/>
        </w:rPr>
        <w:t>energii elektrycznej za pośrednictwem sieci dystrybucyjnej PGE Dystrybucja SA do obiektów Zamawiającego.</w:t>
      </w:r>
    </w:p>
    <w:p w14:paraId="2A3E7B71" w14:textId="77777777" w:rsidR="00857857" w:rsidRDefault="00857857" w:rsidP="00857857">
      <w:pPr>
        <w:keepNext/>
        <w:spacing w:before="1080"/>
        <w:jc w:val="center"/>
        <w:rPr>
          <w:rFonts w:ascii="Calibri" w:hAnsi="Calibri"/>
          <w:b/>
          <w:sz w:val="16"/>
          <w:szCs w:val="16"/>
        </w:rPr>
      </w:pPr>
      <w:r>
        <w:rPr>
          <w:rFonts w:ascii="Calibri" w:hAnsi="Calibri"/>
          <w:b/>
          <w:sz w:val="16"/>
          <w:szCs w:val="16"/>
        </w:rPr>
        <w:t>………………………………………………………………………..</w:t>
      </w:r>
      <w:r>
        <w:rPr>
          <w:rFonts w:ascii="Calibri" w:hAnsi="Calibri"/>
          <w:b/>
          <w:sz w:val="16"/>
          <w:szCs w:val="16"/>
        </w:rPr>
        <w:tab/>
      </w:r>
      <w:r>
        <w:rPr>
          <w:rFonts w:ascii="Calibri" w:hAnsi="Calibri"/>
          <w:b/>
          <w:sz w:val="16"/>
          <w:szCs w:val="16"/>
        </w:rPr>
        <w:tab/>
      </w:r>
      <w:r>
        <w:rPr>
          <w:rFonts w:ascii="Calibri" w:hAnsi="Calibri"/>
          <w:b/>
          <w:sz w:val="16"/>
          <w:szCs w:val="16"/>
        </w:rPr>
        <w:tab/>
        <w:t>………………………………………………………………………..</w:t>
      </w:r>
    </w:p>
    <w:p w14:paraId="3A127A4A" w14:textId="77777777" w:rsidR="00857857" w:rsidRDefault="00857857" w:rsidP="00857857">
      <w:pPr>
        <w:tabs>
          <w:tab w:val="left" w:pos="5670"/>
        </w:tabs>
        <w:ind w:left="1418"/>
        <w:rPr>
          <w:rFonts w:ascii="Calibri" w:hAnsi="Calibri"/>
          <w:i/>
          <w:iCs/>
          <w:sz w:val="16"/>
          <w:szCs w:val="16"/>
        </w:rPr>
      </w:pPr>
      <w:r w:rsidRPr="00A75F7A">
        <w:rPr>
          <w:rFonts w:ascii="Calibri" w:hAnsi="Calibri"/>
          <w:i/>
          <w:iCs/>
          <w:sz w:val="16"/>
          <w:szCs w:val="16"/>
        </w:rPr>
        <w:t>miejscowość, data</w:t>
      </w:r>
      <w:r w:rsidRPr="00A75F7A">
        <w:rPr>
          <w:rFonts w:ascii="Calibri" w:hAnsi="Calibri"/>
          <w:i/>
          <w:iCs/>
          <w:sz w:val="16"/>
          <w:szCs w:val="16"/>
        </w:rPr>
        <w:tab/>
        <w:t>podpis i pieczęć Wykonawcy lub osoby</w:t>
      </w:r>
    </w:p>
    <w:p w14:paraId="71EA335C" w14:textId="77777777" w:rsidR="00857857" w:rsidRPr="002D3082" w:rsidRDefault="00857857" w:rsidP="00857857">
      <w:pPr>
        <w:tabs>
          <w:tab w:val="left" w:pos="5670"/>
        </w:tabs>
        <w:ind w:left="6521"/>
        <w:rPr>
          <w:rFonts w:ascii="Calibri" w:hAnsi="Calibri"/>
          <w:i/>
          <w:iCs/>
          <w:sz w:val="16"/>
          <w:szCs w:val="16"/>
        </w:rPr>
      </w:pPr>
      <w:r w:rsidRPr="00A75F7A">
        <w:rPr>
          <w:rFonts w:ascii="Calibri" w:hAnsi="Calibri"/>
          <w:i/>
          <w:iCs/>
          <w:sz w:val="16"/>
          <w:szCs w:val="16"/>
        </w:rPr>
        <w:t>upoważnionej</w:t>
      </w:r>
    </w:p>
    <w:p w14:paraId="285F3E03" w14:textId="046DB517" w:rsidR="008A7733" w:rsidRPr="00420693" w:rsidRDefault="008A7733" w:rsidP="005E747E">
      <w:pPr>
        <w:jc w:val="center"/>
        <w:rPr>
          <w:rFonts w:asciiTheme="minorHAnsi" w:hAnsiTheme="minorHAnsi" w:cstheme="minorHAnsi"/>
        </w:rPr>
      </w:pPr>
    </w:p>
    <w:sectPr w:rsidR="008A7733" w:rsidRPr="00420693" w:rsidSect="00DE5B9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4D0E" w14:textId="77777777" w:rsidR="00766AE3" w:rsidRDefault="00766AE3" w:rsidP="00D75AE6">
      <w:r>
        <w:separator/>
      </w:r>
    </w:p>
  </w:endnote>
  <w:endnote w:type="continuationSeparator" w:id="0">
    <w:p w14:paraId="5A601921" w14:textId="77777777" w:rsidR="00766AE3" w:rsidRDefault="00766AE3" w:rsidP="00D7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9485911"/>
      <w:docPartObj>
        <w:docPartGallery w:val="Page Numbers (Bottom of Page)"/>
        <w:docPartUnique/>
      </w:docPartObj>
    </w:sdtPr>
    <w:sdtEndPr/>
    <w:sdtContent>
      <w:p w14:paraId="6EE27548" w14:textId="4DCE674F" w:rsidR="00B35888" w:rsidRPr="00B35888" w:rsidRDefault="00B35888">
        <w:pPr>
          <w:pStyle w:val="Stopka"/>
          <w:jc w:val="right"/>
          <w:rPr>
            <w:sz w:val="18"/>
            <w:szCs w:val="18"/>
          </w:rPr>
        </w:pPr>
        <w:r w:rsidRPr="00B35888">
          <w:rPr>
            <w:sz w:val="18"/>
            <w:szCs w:val="18"/>
          </w:rPr>
          <w:fldChar w:fldCharType="begin"/>
        </w:r>
        <w:r w:rsidRPr="00B35888">
          <w:rPr>
            <w:sz w:val="18"/>
            <w:szCs w:val="18"/>
          </w:rPr>
          <w:instrText>PAGE   \* MERGEFORMAT</w:instrText>
        </w:r>
        <w:r w:rsidRPr="00B35888">
          <w:rPr>
            <w:sz w:val="18"/>
            <w:szCs w:val="18"/>
          </w:rPr>
          <w:fldChar w:fldCharType="separate"/>
        </w:r>
        <w:r w:rsidRPr="00B35888">
          <w:rPr>
            <w:sz w:val="18"/>
            <w:szCs w:val="18"/>
          </w:rPr>
          <w:t>2</w:t>
        </w:r>
        <w:r w:rsidRPr="00B35888">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22E1" w14:textId="77777777" w:rsidR="00766AE3" w:rsidRDefault="00766AE3" w:rsidP="00D75AE6">
      <w:r>
        <w:separator/>
      </w:r>
    </w:p>
  </w:footnote>
  <w:footnote w:type="continuationSeparator" w:id="0">
    <w:p w14:paraId="4D05FB00" w14:textId="77777777" w:rsidR="00766AE3" w:rsidRDefault="00766AE3" w:rsidP="00D75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29C7" w14:textId="4D344333" w:rsidR="00171488" w:rsidRPr="004B1ED0" w:rsidRDefault="00171488" w:rsidP="00171488">
    <w:pPr>
      <w:suppressAutoHyphens w:val="0"/>
      <w:jc w:val="right"/>
      <w:rPr>
        <w:rFonts w:ascii="Calibri Light" w:hAnsi="Calibri Light" w:cs="Calibri Light"/>
        <w:i/>
        <w:iCs/>
        <w:shd w:val="clear" w:color="auto" w:fill="FFFFFF"/>
      </w:rPr>
    </w:pPr>
    <w:bookmarkStart w:id="3" w:name="_Hlk70510597"/>
    <w:bookmarkStart w:id="4" w:name="_Hlk70510598"/>
    <w:r w:rsidRPr="004B1ED0">
      <w:rPr>
        <w:rFonts w:ascii="Calibri Light" w:hAnsi="Calibri Light" w:cs="Calibri Light"/>
        <w:i/>
        <w:iCs/>
        <w:shd w:val="clear" w:color="auto" w:fill="FFFFFF"/>
      </w:rPr>
      <w:t>Załącznik nr 6 do SWZ</w:t>
    </w:r>
  </w:p>
  <w:p w14:paraId="51C5BBB4" w14:textId="766656CF" w:rsidR="00E0638F" w:rsidRPr="003615AA" w:rsidRDefault="009E776A" w:rsidP="003615AA">
    <w:pPr>
      <w:suppressAutoHyphens w:val="0"/>
      <w:rPr>
        <w:color w:val="000000"/>
        <w:sz w:val="18"/>
        <w:szCs w:val="18"/>
        <w:lang w:eastAsia="pl-PL"/>
      </w:rPr>
    </w:pPr>
    <w:r w:rsidRPr="004553CA">
      <w:rPr>
        <w:rFonts w:ascii="Calibri Light" w:hAnsi="Calibri Light" w:cs="Calibri Light"/>
        <w:shd w:val="clear" w:color="auto" w:fill="FFFFFF"/>
      </w:rPr>
      <w:t>Nr referencyjny nadany sprawie przez Zamawiającego</w:t>
    </w:r>
    <w:r w:rsidRPr="001D6893">
      <w:rPr>
        <w:rFonts w:ascii="Calibri Light" w:hAnsi="Calibri Light" w:cs="Calibri Light"/>
      </w:rPr>
      <w:t xml:space="preserve">: </w:t>
    </w:r>
    <w:bookmarkEnd w:id="3"/>
    <w:bookmarkEnd w:id="4"/>
    <w:r w:rsidR="009A6037" w:rsidRPr="009A6037">
      <w:rPr>
        <w:color w:val="000000"/>
        <w:sz w:val="18"/>
        <w:szCs w:val="18"/>
        <w:lang w:eastAsia="pl-PL"/>
      </w:rPr>
      <w:t>TWI.3201.11.2023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b w:val="0"/>
        <w:i w:val="0"/>
      </w:r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multilevel"/>
    <w:tmpl w:val="75024E32"/>
    <w:name w:val="WW8Num4"/>
    <w:lvl w:ilvl="0">
      <w:start w:val="1"/>
      <w:numFmt w:val="decimal"/>
      <w:lvlText w:val="%1."/>
      <w:lvlJc w:val="left"/>
      <w:pPr>
        <w:tabs>
          <w:tab w:val="num" w:pos="360"/>
        </w:tabs>
        <w:ind w:left="283" w:hanging="283"/>
      </w:pPr>
      <w:rPr>
        <w:b w:val="0"/>
        <w:i w:val="0"/>
        <w:color w:val="auto"/>
      </w:r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 w15:restartNumberingAfterBreak="0">
    <w:nsid w:val="00000005"/>
    <w:multiLevelType w:val="multilevel"/>
    <w:tmpl w:val="463E3E80"/>
    <w:name w:val="WW8Num5"/>
    <w:lvl w:ilvl="0">
      <w:start w:val="1"/>
      <w:numFmt w:val="decimal"/>
      <w:lvlText w:val="%1."/>
      <w:lvlJc w:val="left"/>
      <w:pPr>
        <w:tabs>
          <w:tab w:val="num" w:pos="360"/>
        </w:tabs>
        <w:ind w:left="283" w:hanging="283"/>
      </w:pPr>
      <w:rPr>
        <w:color w:val="000000"/>
      </w:rPr>
    </w:lvl>
    <w:lvl w:ilvl="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283" w:hanging="283"/>
      </w:pPr>
      <w:rPr>
        <w:color w:val="auto"/>
      </w:r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283" w:hanging="283"/>
      </w:pPr>
      <w:rPr>
        <w:i w:val="0"/>
      </w:rPr>
    </w:lvl>
  </w:abstractNum>
  <w:abstractNum w:abstractNumId="6" w15:restartNumberingAfterBreak="0">
    <w:nsid w:val="00000009"/>
    <w:multiLevelType w:val="singleLevel"/>
    <w:tmpl w:val="00000009"/>
    <w:name w:val="WW8Num9"/>
    <w:lvl w:ilvl="0">
      <w:start w:val="1"/>
      <w:numFmt w:val="lowerLetter"/>
      <w:lvlText w:val="%1."/>
      <w:lvlJc w:val="left"/>
      <w:pPr>
        <w:tabs>
          <w:tab w:val="num" w:pos="644"/>
        </w:tabs>
        <w:ind w:left="624" w:hanging="340"/>
      </w:pPr>
    </w:lvl>
  </w:abstractNum>
  <w:abstractNum w:abstractNumId="7" w15:restartNumberingAfterBreak="0">
    <w:nsid w:val="0000000A"/>
    <w:multiLevelType w:val="singleLevel"/>
    <w:tmpl w:val="0000000A"/>
    <w:lvl w:ilvl="0">
      <w:start w:val="1"/>
      <w:numFmt w:val="lowerLetter"/>
      <w:lvlText w:val="%1."/>
      <w:lvlJc w:val="left"/>
      <w:pPr>
        <w:tabs>
          <w:tab w:val="num" w:pos="567"/>
        </w:tabs>
        <w:ind w:left="567" w:hanging="283"/>
      </w:pPr>
    </w:lvl>
  </w:abstractNum>
  <w:abstractNum w:abstractNumId="8" w15:restartNumberingAfterBreak="0">
    <w:nsid w:val="0000000B"/>
    <w:multiLevelType w:val="singleLevel"/>
    <w:tmpl w:val="0000000B"/>
    <w:lvl w:ilvl="0">
      <w:start w:val="1"/>
      <w:numFmt w:val="lowerLetter"/>
      <w:lvlText w:val="%1."/>
      <w:lvlJc w:val="left"/>
      <w:pPr>
        <w:tabs>
          <w:tab w:val="num" w:pos="785"/>
        </w:tabs>
        <w:ind w:left="765" w:hanging="340"/>
      </w:pPr>
      <w:rPr>
        <w:color w:val="auto"/>
      </w:rPr>
    </w:lvl>
  </w:abstractNum>
  <w:abstractNum w:abstractNumId="9" w15:restartNumberingAfterBreak="0">
    <w:nsid w:val="0000000C"/>
    <w:multiLevelType w:val="multilevel"/>
    <w:tmpl w:val="83409C52"/>
    <w:name w:val="WW8Num12"/>
    <w:lvl w:ilvl="0">
      <w:start w:val="1"/>
      <w:numFmt w:val="decimal"/>
      <w:lvlText w:val="%1."/>
      <w:lvlJc w:val="left"/>
      <w:pPr>
        <w:tabs>
          <w:tab w:val="num" w:pos="360"/>
        </w:tabs>
        <w:ind w:left="283" w:hanging="283"/>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D"/>
    <w:multiLevelType w:val="singleLevel"/>
    <w:tmpl w:val="0000000D"/>
    <w:name w:val="WW8Num13"/>
    <w:lvl w:ilvl="0">
      <w:start w:val="1"/>
      <w:numFmt w:val="decimal"/>
      <w:lvlText w:val="%1."/>
      <w:lvlJc w:val="left"/>
      <w:pPr>
        <w:tabs>
          <w:tab w:val="num" w:pos="360"/>
        </w:tabs>
        <w:ind w:left="283" w:hanging="283"/>
      </w:pPr>
      <w:rPr>
        <w:b w:val="0"/>
      </w:rPr>
    </w:lvl>
  </w:abstractNum>
  <w:abstractNum w:abstractNumId="11" w15:restartNumberingAfterBreak="0">
    <w:nsid w:val="0000000E"/>
    <w:multiLevelType w:val="singleLevel"/>
    <w:tmpl w:val="0000000E"/>
    <w:name w:val="WW8Num14"/>
    <w:lvl w:ilvl="0">
      <w:start w:val="1"/>
      <w:numFmt w:val="decimal"/>
      <w:lvlText w:val="%1."/>
      <w:lvlJc w:val="left"/>
      <w:pPr>
        <w:tabs>
          <w:tab w:val="num" w:pos="360"/>
        </w:tabs>
        <w:ind w:left="283" w:hanging="283"/>
      </w:pPr>
      <w:rPr>
        <w:b w:val="0"/>
        <w:i w:val="0"/>
        <w:color w:val="auto"/>
      </w:rPr>
    </w:lvl>
  </w:abstractNum>
  <w:abstractNum w:abstractNumId="1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3" w15:restartNumberingAfterBreak="0">
    <w:nsid w:val="00000010"/>
    <w:multiLevelType w:val="singleLevel"/>
    <w:tmpl w:val="00000010"/>
    <w:lvl w:ilvl="0">
      <w:start w:val="1"/>
      <w:numFmt w:val="decimal"/>
      <w:lvlText w:val="%1."/>
      <w:lvlJc w:val="left"/>
      <w:pPr>
        <w:tabs>
          <w:tab w:val="num" w:pos="284"/>
        </w:tabs>
        <w:ind w:left="284" w:firstLine="0"/>
      </w:pPr>
    </w:lvl>
  </w:abstractNum>
  <w:abstractNum w:abstractNumId="14" w15:restartNumberingAfterBreak="0">
    <w:nsid w:val="00000011"/>
    <w:multiLevelType w:val="singleLevel"/>
    <w:tmpl w:val="68BA3132"/>
    <w:lvl w:ilvl="0">
      <w:start w:val="1"/>
      <w:numFmt w:val="decimal"/>
      <w:lvlText w:val="%1."/>
      <w:lvlJc w:val="left"/>
      <w:pPr>
        <w:tabs>
          <w:tab w:val="num" w:pos="360"/>
        </w:tabs>
        <w:ind w:left="360" w:hanging="360"/>
      </w:pPr>
      <w:rPr>
        <w:b w:val="0"/>
      </w:rPr>
    </w:lvl>
  </w:abstractNum>
  <w:abstractNum w:abstractNumId="15" w15:restartNumberingAfterBreak="0">
    <w:nsid w:val="00000014"/>
    <w:multiLevelType w:val="multilevel"/>
    <w:tmpl w:val="00000014"/>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50E11FE"/>
    <w:multiLevelType w:val="hybridMultilevel"/>
    <w:tmpl w:val="537C4C1A"/>
    <w:lvl w:ilvl="0" w:tplc="2E4C9520">
      <w:start w:val="1"/>
      <w:numFmt w:val="decimal"/>
      <w:lvlText w:val="%1."/>
      <w:lvlJc w:val="left"/>
      <w:pPr>
        <w:ind w:left="720" w:hanging="360"/>
      </w:pPr>
      <w:rPr>
        <w:rFonts w:cs="Cambria"/>
        <w:b w:val="0"/>
      </w:rPr>
    </w:lvl>
    <w:lvl w:ilvl="1" w:tplc="FCC6F9AE">
      <w:start w:val="1"/>
      <w:numFmt w:val="decimal"/>
      <w:lvlText w:val="%2)"/>
      <w:lvlJc w:val="left"/>
      <w:pPr>
        <w:ind w:left="1440" w:hanging="360"/>
      </w:pPr>
      <w:rPr>
        <w:rFonts w:cs="Cambria"/>
        <w:b w:val="0"/>
      </w:rPr>
    </w:lvl>
    <w:lvl w:ilvl="2" w:tplc="0415001B">
      <w:start w:val="1"/>
      <w:numFmt w:val="lowerRoman"/>
      <w:lvlText w:val="%3."/>
      <w:lvlJc w:val="right"/>
      <w:pPr>
        <w:ind w:left="2160" w:hanging="180"/>
      </w:pPr>
      <w:rPr>
        <w:rFonts w:cs="Cambria"/>
      </w:rPr>
    </w:lvl>
    <w:lvl w:ilvl="3" w:tplc="0415000F" w:tentative="1">
      <w:start w:val="1"/>
      <w:numFmt w:val="decimal"/>
      <w:lvlText w:val="%4."/>
      <w:lvlJc w:val="left"/>
      <w:pPr>
        <w:ind w:left="2880" w:hanging="360"/>
      </w:pPr>
      <w:rPr>
        <w:rFonts w:cs="Cambria"/>
      </w:rPr>
    </w:lvl>
    <w:lvl w:ilvl="4" w:tplc="04150019" w:tentative="1">
      <w:start w:val="1"/>
      <w:numFmt w:val="lowerLetter"/>
      <w:lvlText w:val="%5."/>
      <w:lvlJc w:val="left"/>
      <w:pPr>
        <w:ind w:left="3600" w:hanging="360"/>
      </w:pPr>
      <w:rPr>
        <w:rFonts w:cs="Cambria"/>
      </w:rPr>
    </w:lvl>
    <w:lvl w:ilvl="5" w:tplc="0415001B" w:tentative="1">
      <w:start w:val="1"/>
      <w:numFmt w:val="lowerRoman"/>
      <w:lvlText w:val="%6."/>
      <w:lvlJc w:val="right"/>
      <w:pPr>
        <w:ind w:left="4320" w:hanging="180"/>
      </w:pPr>
      <w:rPr>
        <w:rFonts w:cs="Cambria"/>
      </w:rPr>
    </w:lvl>
    <w:lvl w:ilvl="6" w:tplc="0415000F" w:tentative="1">
      <w:start w:val="1"/>
      <w:numFmt w:val="decimal"/>
      <w:lvlText w:val="%7."/>
      <w:lvlJc w:val="left"/>
      <w:pPr>
        <w:ind w:left="5040" w:hanging="360"/>
      </w:pPr>
      <w:rPr>
        <w:rFonts w:cs="Cambria"/>
      </w:rPr>
    </w:lvl>
    <w:lvl w:ilvl="7" w:tplc="04150019" w:tentative="1">
      <w:start w:val="1"/>
      <w:numFmt w:val="lowerLetter"/>
      <w:lvlText w:val="%8."/>
      <w:lvlJc w:val="left"/>
      <w:pPr>
        <w:ind w:left="5760" w:hanging="360"/>
      </w:pPr>
      <w:rPr>
        <w:rFonts w:cs="Cambria"/>
      </w:rPr>
    </w:lvl>
    <w:lvl w:ilvl="8" w:tplc="0415001B" w:tentative="1">
      <w:start w:val="1"/>
      <w:numFmt w:val="lowerRoman"/>
      <w:lvlText w:val="%9."/>
      <w:lvlJc w:val="right"/>
      <w:pPr>
        <w:ind w:left="6480" w:hanging="180"/>
      </w:pPr>
      <w:rPr>
        <w:rFonts w:cs="Cambria"/>
      </w:rPr>
    </w:lvl>
  </w:abstractNum>
  <w:abstractNum w:abstractNumId="17" w15:restartNumberingAfterBreak="0">
    <w:nsid w:val="20C141F9"/>
    <w:multiLevelType w:val="multilevel"/>
    <w:tmpl w:val="ADC61F68"/>
    <w:lvl w:ilvl="0">
      <w:start w:val="1"/>
      <w:numFmt w:val="decimal"/>
      <w:lvlText w:val="%1."/>
      <w:lvlJc w:val="left"/>
      <w:pPr>
        <w:tabs>
          <w:tab w:val="num" w:pos="360"/>
        </w:tabs>
        <w:ind w:left="283" w:hanging="283"/>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246A2E03"/>
    <w:multiLevelType w:val="hybridMultilevel"/>
    <w:tmpl w:val="E4C8628E"/>
    <w:lvl w:ilvl="0" w:tplc="717AB442">
      <w:start w:val="1"/>
      <w:numFmt w:val="decimal"/>
      <w:lvlText w:val="%1."/>
      <w:lvlJc w:val="left"/>
      <w:pPr>
        <w:ind w:left="72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322D9A"/>
    <w:multiLevelType w:val="hybridMultilevel"/>
    <w:tmpl w:val="D23A8B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DD1A56"/>
    <w:multiLevelType w:val="hybridMultilevel"/>
    <w:tmpl w:val="0672ACE6"/>
    <w:lvl w:ilvl="0" w:tplc="3EEAF75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E03722B"/>
    <w:multiLevelType w:val="singleLevel"/>
    <w:tmpl w:val="00000004"/>
    <w:lvl w:ilvl="0">
      <w:start w:val="1"/>
      <w:numFmt w:val="decimal"/>
      <w:lvlText w:val="%1."/>
      <w:lvlJc w:val="left"/>
      <w:pPr>
        <w:tabs>
          <w:tab w:val="num" w:pos="360"/>
        </w:tabs>
        <w:ind w:left="283" w:hanging="283"/>
      </w:pPr>
      <w:rPr>
        <w:b w:val="0"/>
        <w:i w:val="0"/>
        <w:color w:val="auto"/>
      </w:rPr>
    </w:lvl>
  </w:abstractNum>
  <w:abstractNum w:abstractNumId="22" w15:restartNumberingAfterBreak="0">
    <w:nsid w:val="31B6620D"/>
    <w:multiLevelType w:val="hybridMultilevel"/>
    <w:tmpl w:val="9F6A338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1FB2786"/>
    <w:multiLevelType w:val="hybridMultilevel"/>
    <w:tmpl w:val="C32AA3B4"/>
    <w:lvl w:ilvl="0" w:tplc="B8D8CBC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76E37F8"/>
    <w:multiLevelType w:val="hybridMultilevel"/>
    <w:tmpl w:val="9F6A338E"/>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 w15:restartNumberingAfterBreak="0">
    <w:nsid w:val="3D924FD0"/>
    <w:multiLevelType w:val="hybridMultilevel"/>
    <w:tmpl w:val="F74CA7E8"/>
    <w:lvl w:ilvl="0" w:tplc="E8B282D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E5E5A42"/>
    <w:multiLevelType w:val="hybridMultilevel"/>
    <w:tmpl w:val="4F9475CC"/>
    <w:lvl w:ilvl="0" w:tplc="9F6EF01E">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09C6A58"/>
    <w:multiLevelType w:val="hybridMultilevel"/>
    <w:tmpl w:val="728AB568"/>
    <w:lvl w:ilvl="0" w:tplc="5BA8B9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963BE7"/>
    <w:multiLevelType w:val="hybridMultilevel"/>
    <w:tmpl w:val="A2A2AD8E"/>
    <w:lvl w:ilvl="0" w:tplc="D8C8FE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C41CBE"/>
    <w:multiLevelType w:val="hybridMultilevel"/>
    <w:tmpl w:val="A9CA5972"/>
    <w:lvl w:ilvl="0" w:tplc="210E882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5C2530C6"/>
    <w:multiLevelType w:val="hybridMultilevel"/>
    <w:tmpl w:val="6CF42722"/>
    <w:lvl w:ilvl="0" w:tplc="3B406C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6036305F"/>
    <w:multiLevelType w:val="hybridMultilevel"/>
    <w:tmpl w:val="EFC29F92"/>
    <w:lvl w:ilvl="0" w:tplc="FCC6F9AE">
      <w:start w:val="1"/>
      <w:numFmt w:val="decimal"/>
      <w:lvlText w:val="%1)"/>
      <w:lvlJc w:val="left"/>
      <w:pPr>
        <w:ind w:left="1440" w:hanging="360"/>
      </w:pPr>
      <w:rPr>
        <w:rFonts w:cs="Cambria"/>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6914BB"/>
    <w:multiLevelType w:val="hybridMultilevel"/>
    <w:tmpl w:val="D79C0146"/>
    <w:name w:val="WW8Num142"/>
    <w:lvl w:ilvl="0" w:tplc="01509F9C">
      <w:start w:val="1"/>
      <w:numFmt w:val="decimal"/>
      <w:lvlText w:val="%1."/>
      <w:lvlJc w:val="left"/>
      <w:pPr>
        <w:tabs>
          <w:tab w:val="num" w:pos="360"/>
        </w:tabs>
        <w:ind w:left="283" w:hanging="283"/>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A75754"/>
    <w:multiLevelType w:val="hybridMultilevel"/>
    <w:tmpl w:val="F3D4A6BC"/>
    <w:lvl w:ilvl="0" w:tplc="B8121960">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34" w15:restartNumberingAfterBreak="0">
    <w:nsid w:val="7AE14AD8"/>
    <w:multiLevelType w:val="hybridMultilevel"/>
    <w:tmpl w:val="F5BAA1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2813690">
    <w:abstractNumId w:val="0"/>
  </w:num>
  <w:num w:numId="2" w16cid:durableId="1015351071">
    <w:abstractNumId w:val="1"/>
  </w:num>
  <w:num w:numId="3" w16cid:durableId="656374907">
    <w:abstractNumId w:val="2"/>
  </w:num>
  <w:num w:numId="4" w16cid:durableId="118914677">
    <w:abstractNumId w:val="3"/>
  </w:num>
  <w:num w:numId="5" w16cid:durableId="1924871529">
    <w:abstractNumId w:val="4"/>
  </w:num>
  <w:num w:numId="6" w16cid:durableId="1776553168">
    <w:abstractNumId w:val="5"/>
  </w:num>
  <w:num w:numId="7" w16cid:durableId="2102800257">
    <w:abstractNumId w:val="6"/>
  </w:num>
  <w:num w:numId="8" w16cid:durableId="719667590">
    <w:abstractNumId w:val="7"/>
  </w:num>
  <w:num w:numId="9" w16cid:durableId="480467487">
    <w:abstractNumId w:val="8"/>
  </w:num>
  <w:num w:numId="10" w16cid:durableId="144932259">
    <w:abstractNumId w:val="9"/>
  </w:num>
  <w:num w:numId="11" w16cid:durableId="712771835">
    <w:abstractNumId w:val="10"/>
  </w:num>
  <w:num w:numId="12" w16cid:durableId="1625576493">
    <w:abstractNumId w:val="11"/>
  </w:num>
  <w:num w:numId="13" w16cid:durableId="635642501">
    <w:abstractNumId w:val="12"/>
  </w:num>
  <w:num w:numId="14" w16cid:durableId="1216236858">
    <w:abstractNumId w:val="13"/>
  </w:num>
  <w:num w:numId="15" w16cid:durableId="656958453">
    <w:abstractNumId w:val="14"/>
  </w:num>
  <w:num w:numId="16" w16cid:durableId="1919053719">
    <w:abstractNumId w:val="29"/>
  </w:num>
  <w:num w:numId="17" w16cid:durableId="2083138309">
    <w:abstractNumId w:val="32"/>
  </w:num>
  <w:num w:numId="18" w16cid:durableId="1721440211">
    <w:abstractNumId w:val="15"/>
  </w:num>
  <w:num w:numId="19" w16cid:durableId="607272759">
    <w:abstractNumId w:val="22"/>
  </w:num>
  <w:num w:numId="20" w16cid:durableId="1047952782">
    <w:abstractNumId w:val="21"/>
  </w:num>
  <w:num w:numId="21" w16cid:durableId="1344625212">
    <w:abstractNumId w:val="18"/>
  </w:num>
  <w:num w:numId="22" w16cid:durableId="1264607969">
    <w:abstractNumId w:val="34"/>
  </w:num>
  <w:num w:numId="23" w16cid:durableId="1476216448">
    <w:abstractNumId w:val="27"/>
  </w:num>
  <w:num w:numId="24" w16cid:durableId="1798797389">
    <w:abstractNumId w:val="26"/>
  </w:num>
  <w:num w:numId="25" w16cid:durableId="1719434754">
    <w:abstractNumId w:val="33"/>
  </w:num>
  <w:num w:numId="26" w16cid:durableId="838276324">
    <w:abstractNumId w:val="16"/>
  </w:num>
  <w:num w:numId="27" w16cid:durableId="775177134">
    <w:abstractNumId w:val="17"/>
  </w:num>
  <w:num w:numId="28" w16cid:durableId="1471508516">
    <w:abstractNumId w:val="28"/>
  </w:num>
  <w:num w:numId="29" w16cid:durableId="1494643965">
    <w:abstractNumId w:val="30"/>
  </w:num>
  <w:num w:numId="30" w16cid:durableId="1646161095">
    <w:abstractNumId w:val="23"/>
  </w:num>
  <w:num w:numId="31" w16cid:durableId="1221211588">
    <w:abstractNumId w:val="31"/>
  </w:num>
  <w:num w:numId="32" w16cid:durableId="792795418">
    <w:abstractNumId w:val="24"/>
  </w:num>
  <w:num w:numId="33" w16cid:durableId="964895150">
    <w:abstractNumId w:val="25"/>
  </w:num>
  <w:num w:numId="34" w16cid:durableId="1183279443">
    <w:abstractNumId w:val="20"/>
  </w:num>
  <w:num w:numId="35" w16cid:durableId="7951021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E6"/>
    <w:rsid w:val="000008FC"/>
    <w:rsid w:val="000241AE"/>
    <w:rsid w:val="000408D8"/>
    <w:rsid w:val="00053533"/>
    <w:rsid w:val="00053A30"/>
    <w:rsid w:val="00076883"/>
    <w:rsid w:val="00086266"/>
    <w:rsid w:val="00090E98"/>
    <w:rsid w:val="00091B77"/>
    <w:rsid w:val="00097791"/>
    <w:rsid w:val="000B110D"/>
    <w:rsid w:val="000B7778"/>
    <w:rsid w:val="000E038C"/>
    <w:rsid w:val="000F15D1"/>
    <w:rsid w:val="001116BD"/>
    <w:rsid w:val="00113E7C"/>
    <w:rsid w:val="00126318"/>
    <w:rsid w:val="001356CB"/>
    <w:rsid w:val="00136ACB"/>
    <w:rsid w:val="001477BF"/>
    <w:rsid w:val="00154EB4"/>
    <w:rsid w:val="0016489B"/>
    <w:rsid w:val="00164BB5"/>
    <w:rsid w:val="00171488"/>
    <w:rsid w:val="00175E8D"/>
    <w:rsid w:val="00195C5A"/>
    <w:rsid w:val="001D02D6"/>
    <w:rsid w:val="001D5E44"/>
    <w:rsid w:val="0022156C"/>
    <w:rsid w:val="00221C50"/>
    <w:rsid w:val="002265D1"/>
    <w:rsid w:val="002325A9"/>
    <w:rsid w:val="00237103"/>
    <w:rsid w:val="00241917"/>
    <w:rsid w:val="002850EE"/>
    <w:rsid w:val="00291CAB"/>
    <w:rsid w:val="00291DE0"/>
    <w:rsid w:val="002B51BC"/>
    <w:rsid w:val="002D6199"/>
    <w:rsid w:val="002D629C"/>
    <w:rsid w:val="00300D72"/>
    <w:rsid w:val="00307F7C"/>
    <w:rsid w:val="00310182"/>
    <w:rsid w:val="003615AA"/>
    <w:rsid w:val="00366153"/>
    <w:rsid w:val="0037384E"/>
    <w:rsid w:val="00376147"/>
    <w:rsid w:val="003909AF"/>
    <w:rsid w:val="003D130F"/>
    <w:rsid w:val="003D793A"/>
    <w:rsid w:val="004046D7"/>
    <w:rsid w:val="00420693"/>
    <w:rsid w:val="004454EB"/>
    <w:rsid w:val="004547F5"/>
    <w:rsid w:val="0046177F"/>
    <w:rsid w:val="00476A96"/>
    <w:rsid w:val="00487096"/>
    <w:rsid w:val="004A697B"/>
    <w:rsid w:val="004B1ED0"/>
    <w:rsid w:val="004B4425"/>
    <w:rsid w:val="004C7556"/>
    <w:rsid w:val="004E542B"/>
    <w:rsid w:val="00516F7F"/>
    <w:rsid w:val="00543008"/>
    <w:rsid w:val="00563AE8"/>
    <w:rsid w:val="005657B5"/>
    <w:rsid w:val="00566D10"/>
    <w:rsid w:val="005A0459"/>
    <w:rsid w:val="005E747E"/>
    <w:rsid w:val="005F1F70"/>
    <w:rsid w:val="005F356F"/>
    <w:rsid w:val="00603940"/>
    <w:rsid w:val="00607AC5"/>
    <w:rsid w:val="006103E2"/>
    <w:rsid w:val="00643479"/>
    <w:rsid w:val="00644D54"/>
    <w:rsid w:val="00645AB0"/>
    <w:rsid w:val="00674220"/>
    <w:rsid w:val="00681B1A"/>
    <w:rsid w:val="00684F20"/>
    <w:rsid w:val="00690A87"/>
    <w:rsid w:val="0069360A"/>
    <w:rsid w:val="006978D8"/>
    <w:rsid w:val="006B5830"/>
    <w:rsid w:val="00703B01"/>
    <w:rsid w:val="00711C8C"/>
    <w:rsid w:val="00712D7C"/>
    <w:rsid w:val="007320B2"/>
    <w:rsid w:val="0074103E"/>
    <w:rsid w:val="00766AE3"/>
    <w:rsid w:val="00767720"/>
    <w:rsid w:val="00772192"/>
    <w:rsid w:val="0077378E"/>
    <w:rsid w:val="00791123"/>
    <w:rsid w:val="00792835"/>
    <w:rsid w:val="0079628C"/>
    <w:rsid w:val="00796E31"/>
    <w:rsid w:val="007A4033"/>
    <w:rsid w:val="007A6763"/>
    <w:rsid w:val="007C71D3"/>
    <w:rsid w:val="00812B46"/>
    <w:rsid w:val="008139C8"/>
    <w:rsid w:val="00814A6D"/>
    <w:rsid w:val="00817E8E"/>
    <w:rsid w:val="00857857"/>
    <w:rsid w:val="008658FB"/>
    <w:rsid w:val="00880C1B"/>
    <w:rsid w:val="00882FF8"/>
    <w:rsid w:val="00892F05"/>
    <w:rsid w:val="008955F0"/>
    <w:rsid w:val="00896AEC"/>
    <w:rsid w:val="008A7733"/>
    <w:rsid w:val="008C3F22"/>
    <w:rsid w:val="008C45F5"/>
    <w:rsid w:val="008D0E36"/>
    <w:rsid w:val="008D7DEB"/>
    <w:rsid w:val="008F230B"/>
    <w:rsid w:val="0090625A"/>
    <w:rsid w:val="0091415B"/>
    <w:rsid w:val="00937C82"/>
    <w:rsid w:val="009510C1"/>
    <w:rsid w:val="0097529F"/>
    <w:rsid w:val="009A0588"/>
    <w:rsid w:val="009A236E"/>
    <w:rsid w:val="009A6037"/>
    <w:rsid w:val="009A708B"/>
    <w:rsid w:val="009B6E03"/>
    <w:rsid w:val="009C2507"/>
    <w:rsid w:val="009C3443"/>
    <w:rsid w:val="009E776A"/>
    <w:rsid w:val="009F72D5"/>
    <w:rsid w:val="00A04F76"/>
    <w:rsid w:val="00A11B9F"/>
    <w:rsid w:val="00A12FF5"/>
    <w:rsid w:val="00A33312"/>
    <w:rsid w:val="00A366D2"/>
    <w:rsid w:val="00A4761B"/>
    <w:rsid w:val="00A54C53"/>
    <w:rsid w:val="00A55CE9"/>
    <w:rsid w:val="00A70781"/>
    <w:rsid w:val="00A95A5D"/>
    <w:rsid w:val="00A960E3"/>
    <w:rsid w:val="00AA181D"/>
    <w:rsid w:val="00AB63E6"/>
    <w:rsid w:val="00AD4FA8"/>
    <w:rsid w:val="00B14627"/>
    <w:rsid w:val="00B16371"/>
    <w:rsid w:val="00B204C3"/>
    <w:rsid w:val="00B35888"/>
    <w:rsid w:val="00B61281"/>
    <w:rsid w:val="00B72518"/>
    <w:rsid w:val="00B923CE"/>
    <w:rsid w:val="00B95B3A"/>
    <w:rsid w:val="00BA5559"/>
    <w:rsid w:val="00BA7D4C"/>
    <w:rsid w:val="00C07553"/>
    <w:rsid w:val="00C12C7D"/>
    <w:rsid w:val="00C442E2"/>
    <w:rsid w:val="00C46EC1"/>
    <w:rsid w:val="00C560CF"/>
    <w:rsid w:val="00C85F39"/>
    <w:rsid w:val="00C9102F"/>
    <w:rsid w:val="00CC4022"/>
    <w:rsid w:val="00CE0A00"/>
    <w:rsid w:val="00CE4C82"/>
    <w:rsid w:val="00CF28E3"/>
    <w:rsid w:val="00D25ADD"/>
    <w:rsid w:val="00D27F19"/>
    <w:rsid w:val="00D30C95"/>
    <w:rsid w:val="00D42D10"/>
    <w:rsid w:val="00D442DF"/>
    <w:rsid w:val="00D50000"/>
    <w:rsid w:val="00D51B91"/>
    <w:rsid w:val="00D60C1B"/>
    <w:rsid w:val="00D6622E"/>
    <w:rsid w:val="00D75AE6"/>
    <w:rsid w:val="00D76AB3"/>
    <w:rsid w:val="00D83150"/>
    <w:rsid w:val="00D9329F"/>
    <w:rsid w:val="00DA12C7"/>
    <w:rsid w:val="00DA1DCE"/>
    <w:rsid w:val="00DC2392"/>
    <w:rsid w:val="00DD6E61"/>
    <w:rsid w:val="00DE30D9"/>
    <w:rsid w:val="00DE5B99"/>
    <w:rsid w:val="00DF65E7"/>
    <w:rsid w:val="00E0638F"/>
    <w:rsid w:val="00E256E6"/>
    <w:rsid w:val="00E3694B"/>
    <w:rsid w:val="00E41C6D"/>
    <w:rsid w:val="00E56A63"/>
    <w:rsid w:val="00E77D54"/>
    <w:rsid w:val="00E831A7"/>
    <w:rsid w:val="00E92739"/>
    <w:rsid w:val="00EA0BAD"/>
    <w:rsid w:val="00EC6548"/>
    <w:rsid w:val="00ED3A08"/>
    <w:rsid w:val="00ED4152"/>
    <w:rsid w:val="00ED6243"/>
    <w:rsid w:val="00ED74FE"/>
    <w:rsid w:val="00EE394D"/>
    <w:rsid w:val="00EF4223"/>
    <w:rsid w:val="00F02C64"/>
    <w:rsid w:val="00F15A87"/>
    <w:rsid w:val="00F15BF0"/>
    <w:rsid w:val="00F71EB9"/>
    <w:rsid w:val="00F808E8"/>
    <w:rsid w:val="00F86C13"/>
    <w:rsid w:val="00F973CB"/>
    <w:rsid w:val="00FC712C"/>
    <w:rsid w:val="00FE36D0"/>
    <w:rsid w:val="00FF2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62010"/>
  <w15:chartTrackingRefBased/>
  <w15:docId w15:val="{DD38267B-7FBD-4A63-8852-C30F78A1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5AE6"/>
    <w:pPr>
      <w:suppressAutoHyphens/>
      <w:spacing w:after="0" w:line="240" w:lineRule="auto"/>
    </w:pPr>
    <w:rPr>
      <w:rFonts w:ascii="Arial" w:eastAsia="Times New Roman" w:hAnsi="Arial" w:cs="Arial"/>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D75AE6"/>
    <w:pPr>
      <w:overflowPunct w:val="0"/>
      <w:autoSpaceDE w:val="0"/>
      <w:spacing w:before="40" w:after="40"/>
      <w:textAlignment w:val="baseline"/>
    </w:pPr>
    <w:rPr>
      <w:rFonts w:ascii="Times New Roman" w:hAnsi="Times New Roman" w:cs="Times New Roman"/>
      <w:color w:val="0000FF"/>
      <w:sz w:val="20"/>
      <w:szCs w:val="20"/>
    </w:rPr>
  </w:style>
  <w:style w:type="paragraph" w:styleId="Bezodstpw">
    <w:name w:val="No Spacing"/>
    <w:uiPriority w:val="1"/>
    <w:qFormat/>
    <w:rsid w:val="00D75AE6"/>
    <w:pPr>
      <w:suppressAutoHyphens/>
      <w:spacing w:after="0" w:line="240" w:lineRule="auto"/>
    </w:pPr>
    <w:rPr>
      <w:rFonts w:ascii="Calibri" w:eastAsia="Arial" w:hAnsi="Calibri" w:cs="Times New Roman"/>
      <w:lang w:eastAsia="ar-SA"/>
    </w:rPr>
  </w:style>
  <w:style w:type="paragraph" w:styleId="Akapitzlist">
    <w:name w:val="List Paragraph"/>
    <w:aliases w:val="L1,Numerowanie,List Paragraph,Podsis rysunku,Akapit z listą numerowaną,maz_wyliczenie,opis dzialania,K-P_odwolanie,A_wyliczenie,Akapit z listą 1,Table of contents numbered,Nagłowek 3,lp1,2 heading,Akapit z listą5,T_SZ_List Paragraph,CP-UC"/>
    <w:basedOn w:val="Normalny"/>
    <w:link w:val="AkapitzlistZnak"/>
    <w:uiPriority w:val="34"/>
    <w:qFormat/>
    <w:rsid w:val="00D75AE6"/>
    <w:pPr>
      <w:ind w:left="708"/>
    </w:pPr>
  </w:style>
  <w:style w:type="paragraph" w:styleId="Zwykytekst">
    <w:name w:val="Plain Text"/>
    <w:basedOn w:val="Normalny"/>
    <w:link w:val="ZwykytekstZnak"/>
    <w:uiPriority w:val="99"/>
    <w:unhideWhenUsed/>
    <w:rsid w:val="00D75AE6"/>
    <w:pPr>
      <w:suppressAutoHyphens w:val="0"/>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rsid w:val="00D75AE6"/>
    <w:rPr>
      <w:rFonts w:ascii="Consolas" w:eastAsia="Calibri" w:hAnsi="Consolas" w:cs="Times New Roman"/>
      <w:sz w:val="21"/>
      <w:szCs w:val="21"/>
    </w:rPr>
  </w:style>
  <w:style w:type="paragraph" w:styleId="Nagwek">
    <w:name w:val="header"/>
    <w:basedOn w:val="Normalny"/>
    <w:link w:val="NagwekZnak"/>
    <w:uiPriority w:val="99"/>
    <w:unhideWhenUsed/>
    <w:rsid w:val="00D75AE6"/>
    <w:pPr>
      <w:tabs>
        <w:tab w:val="center" w:pos="4536"/>
        <w:tab w:val="right" w:pos="9072"/>
      </w:tabs>
    </w:pPr>
  </w:style>
  <w:style w:type="character" w:customStyle="1" w:styleId="NagwekZnak">
    <w:name w:val="Nagłówek Znak"/>
    <w:basedOn w:val="Domylnaczcionkaakapitu"/>
    <w:link w:val="Nagwek"/>
    <w:uiPriority w:val="99"/>
    <w:rsid w:val="00D75AE6"/>
    <w:rPr>
      <w:rFonts w:ascii="Arial" w:eastAsia="Times New Roman" w:hAnsi="Arial" w:cs="Arial"/>
      <w:sz w:val="24"/>
      <w:szCs w:val="24"/>
      <w:lang w:eastAsia="ar-SA"/>
    </w:rPr>
  </w:style>
  <w:style w:type="paragraph" w:styleId="Stopka">
    <w:name w:val="footer"/>
    <w:basedOn w:val="Normalny"/>
    <w:link w:val="StopkaZnak"/>
    <w:uiPriority w:val="99"/>
    <w:unhideWhenUsed/>
    <w:rsid w:val="00D75AE6"/>
    <w:pPr>
      <w:tabs>
        <w:tab w:val="center" w:pos="4536"/>
        <w:tab w:val="right" w:pos="9072"/>
      </w:tabs>
    </w:pPr>
  </w:style>
  <w:style w:type="character" w:customStyle="1" w:styleId="StopkaZnak">
    <w:name w:val="Stopka Znak"/>
    <w:basedOn w:val="Domylnaczcionkaakapitu"/>
    <w:link w:val="Stopka"/>
    <w:uiPriority w:val="99"/>
    <w:rsid w:val="00D75AE6"/>
    <w:rPr>
      <w:rFonts w:ascii="Arial" w:eastAsia="Times New Roman" w:hAnsi="Arial" w:cs="Arial"/>
      <w:sz w:val="24"/>
      <w:szCs w:val="24"/>
      <w:lang w:eastAsia="ar-SA"/>
    </w:rPr>
  </w:style>
  <w:style w:type="paragraph" w:styleId="Poprawka">
    <w:name w:val="Revision"/>
    <w:hidden/>
    <w:uiPriority w:val="99"/>
    <w:semiHidden/>
    <w:rsid w:val="00A12FF5"/>
    <w:pPr>
      <w:spacing w:after="0" w:line="240" w:lineRule="auto"/>
    </w:pPr>
    <w:rPr>
      <w:rFonts w:ascii="Arial" w:eastAsia="Times New Roman" w:hAnsi="Arial" w:cs="Arial"/>
      <w:sz w:val="24"/>
      <w:szCs w:val="24"/>
      <w:lang w:eastAsia="ar-SA"/>
    </w:rPr>
  </w:style>
  <w:style w:type="paragraph" w:styleId="Tekstdymka">
    <w:name w:val="Balloon Text"/>
    <w:basedOn w:val="Normalny"/>
    <w:link w:val="TekstdymkaZnak"/>
    <w:uiPriority w:val="99"/>
    <w:semiHidden/>
    <w:unhideWhenUsed/>
    <w:rsid w:val="00A12FF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2FF5"/>
    <w:rPr>
      <w:rFonts w:ascii="Segoe UI" w:eastAsia="Times New Roman" w:hAnsi="Segoe UI" w:cs="Segoe UI"/>
      <w:sz w:val="18"/>
      <w:szCs w:val="18"/>
      <w:lang w:eastAsia="ar-SA"/>
    </w:rPr>
  </w:style>
  <w:style w:type="character" w:customStyle="1" w:styleId="AkapitzlistZnak">
    <w:name w:val="Akapit z listą Znak"/>
    <w:aliases w:val="L1 Znak,Numerowanie Znak,List Paragraph Znak,Podsis rysunku Znak,Akapit z listą numerowaną Znak,maz_wyliczenie Znak,opis dzialania Znak,K-P_odwolanie Znak,A_wyliczenie Znak,Akapit z listą 1 Znak,Table of contents numbered Znak"/>
    <w:link w:val="Akapitzlist"/>
    <w:uiPriority w:val="34"/>
    <w:qFormat/>
    <w:rsid w:val="00516F7F"/>
    <w:rPr>
      <w:rFonts w:ascii="Arial" w:eastAsia="Times New Roman" w:hAnsi="Arial" w:cs="Arial"/>
      <w:sz w:val="24"/>
      <w:szCs w:val="24"/>
      <w:lang w:eastAsia="ar-SA"/>
    </w:rPr>
  </w:style>
  <w:style w:type="character" w:customStyle="1" w:styleId="displayonly">
    <w:name w:val="display_only"/>
    <w:basedOn w:val="Domylnaczcionkaakapitu"/>
    <w:rsid w:val="00A95A5D"/>
  </w:style>
  <w:style w:type="paragraph" w:customStyle="1" w:styleId="Default">
    <w:name w:val="Default"/>
    <w:rsid w:val="00857857"/>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basedOn w:val="Domylnaczcionkaakapitu"/>
    <w:uiPriority w:val="99"/>
    <w:unhideWhenUsed/>
    <w:rsid w:val="00681B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49810">
      <w:bodyDiv w:val="1"/>
      <w:marLeft w:val="0"/>
      <w:marRight w:val="0"/>
      <w:marTop w:val="0"/>
      <w:marBottom w:val="0"/>
      <w:divBdr>
        <w:top w:val="none" w:sz="0" w:space="0" w:color="auto"/>
        <w:left w:val="none" w:sz="0" w:space="0" w:color="auto"/>
        <w:bottom w:val="none" w:sz="0" w:space="0" w:color="auto"/>
        <w:right w:val="none" w:sz="0" w:space="0" w:color="auto"/>
      </w:divBdr>
    </w:div>
    <w:div w:id="136178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07B99-24C9-48E3-B065-34883F70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Pages>
  <Words>4608</Words>
  <Characters>27653</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Peredzyńska</dc:creator>
  <cp:keywords/>
  <dc:description/>
  <cp:lastModifiedBy>AI</cp:lastModifiedBy>
  <cp:revision>21</cp:revision>
  <cp:lastPrinted>2022-01-20T09:11:00Z</cp:lastPrinted>
  <dcterms:created xsi:type="dcterms:W3CDTF">2023-09-07T13:48:00Z</dcterms:created>
  <dcterms:modified xsi:type="dcterms:W3CDTF">2023-09-13T09:26:00Z</dcterms:modified>
</cp:coreProperties>
</file>