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94" w:rsidRDefault="00C03194" w:rsidP="00C03194">
      <w:pPr>
        <w:tabs>
          <w:tab w:val="left" w:pos="708"/>
        </w:tabs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-10" w:type="dxa"/>
        <w:tblLook w:val="0000"/>
      </w:tblPr>
      <w:tblGrid>
        <w:gridCol w:w="2734"/>
        <w:gridCol w:w="6058"/>
      </w:tblGrid>
      <w:tr w:rsidR="00942511" w:rsidTr="009425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1" w:rsidRDefault="00942511" w:rsidP="0094251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511" w:rsidRDefault="00942511" w:rsidP="00942511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942511" w:rsidTr="009425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1" w:rsidRDefault="00942511" w:rsidP="0094251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511" w:rsidRDefault="00942511" w:rsidP="00942511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942511" w:rsidTr="009425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1" w:rsidRDefault="00942511" w:rsidP="0094251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</w:t>
            </w:r>
            <w:r w:rsidR="00E853C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2024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511" w:rsidRDefault="00942511" w:rsidP="00942511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942511" w:rsidTr="0094251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1" w:rsidRDefault="00942511" w:rsidP="0094251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Okres gwarancji min. 3 lata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511" w:rsidRDefault="00942511" w:rsidP="00942511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942511" w:rsidRDefault="00942511" w:rsidP="00C03194">
      <w:pPr>
        <w:tabs>
          <w:tab w:val="left" w:pos="708"/>
        </w:tabs>
        <w:rPr>
          <w:rFonts w:asciiTheme="minorHAnsi" w:hAnsiTheme="minorHAnsi" w:cstheme="minorHAnsi"/>
          <w:sz w:val="22"/>
          <w:szCs w:val="22"/>
        </w:rPr>
      </w:pPr>
    </w:p>
    <w:p w:rsidR="00942511" w:rsidRDefault="00942511" w:rsidP="00C03194">
      <w:pPr>
        <w:tabs>
          <w:tab w:val="left" w:pos="708"/>
        </w:tabs>
        <w:rPr>
          <w:rFonts w:asciiTheme="minorHAnsi" w:hAnsiTheme="minorHAnsi" w:cstheme="minorHAnsi"/>
          <w:sz w:val="22"/>
          <w:szCs w:val="22"/>
        </w:rPr>
      </w:pPr>
    </w:p>
    <w:p w:rsidR="00942511" w:rsidRPr="00D00C02" w:rsidRDefault="00942511" w:rsidP="00C03194">
      <w:pPr>
        <w:tabs>
          <w:tab w:val="left" w:pos="708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5008"/>
        <w:gridCol w:w="1819"/>
        <w:gridCol w:w="1534"/>
        <w:gridCol w:w="1534"/>
      </w:tblGrid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942511">
            <w:pPr>
              <w:tabs>
                <w:tab w:val="left" w:pos="708"/>
              </w:tabs>
              <w:snapToGri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463A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BB41A3" w:rsidRDefault="00167676" w:rsidP="00942511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B41A3">
              <w:rPr>
                <w:rFonts w:asciiTheme="minorHAnsi" w:hAnsiTheme="minorHAnsi" w:cstheme="minorHAnsi"/>
                <w:b/>
                <w:sz w:val="22"/>
                <w:szCs w:val="22"/>
              </w:rPr>
              <w:t>Respirator transportowy z turbiną</w:t>
            </w:r>
            <w:r w:rsidR="00E853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szt. 5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942511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B86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942511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B86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3463A" w:rsidRDefault="00167676" w:rsidP="00942511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B86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00C02" w:rsidRDefault="00167676" w:rsidP="00942511">
            <w:pPr>
              <w:tabs>
                <w:tab w:val="left" w:pos="708"/>
              </w:tabs>
              <w:snapToGrid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C02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BB41A3" w:rsidRDefault="00167676" w:rsidP="00942511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B41A3">
              <w:rPr>
                <w:rFonts w:asciiTheme="minorHAnsi" w:hAnsiTheme="minorHAnsi" w:cstheme="minorHAnsi"/>
                <w:b/>
                <w:sz w:val="22"/>
                <w:szCs w:val="22"/>
              </w:rPr>
              <w:t>Opis parametru, funkcji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00C02" w:rsidRDefault="00167676" w:rsidP="00942511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0C02">
              <w:rPr>
                <w:rFonts w:asciiTheme="minorHAnsi" w:hAnsiTheme="minorHAnsi" w:cstheme="minorHAnsi"/>
                <w:b/>
                <w:sz w:val="22"/>
                <w:szCs w:val="22"/>
              </w:rPr>
              <w:t>Wymogi graniczne TAK/NIE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00C02" w:rsidRDefault="00167676" w:rsidP="00942511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C02">
              <w:rPr>
                <w:rFonts w:asciiTheme="minorHAnsi" w:hAnsiTheme="minorHAnsi" w:cstheme="minorHAnsi"/>
                <w:b/>
                <w:sz w:val="22"/>
                <w:szCs w:val="22"/>
              </w:rPr>
              <w:t>Parametry oferowane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D00C02" w:rsidRDefault="00167676" w:rsidP="00942511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580B">
              <w:rPr>
                <w:rFonts w:asciiTheme="minorHAnsi" w:hAnsiTheme="minorHAnsi" w:cstheme="minorHAnsi"/>
                <w:b/>
                <w:sz w:val="22"/>
                <w:szCs w:val="22"/>
              </w:rPr>
              <w:t>Parametr punktowany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00C02" w:rsidRDefault="00167676" w:rsidP="00D00C0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BB41A3" w:rsidRDefault="00167676" w:rsidP="000E03F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B41A3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Wymagania ogólne respiratora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C117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Default="00167676" w:rsidP="00D00C02">
            <w:pPr>
              <w:jc w:val="center"/>
            </w:pPr>
            <w:r w:rsidRPr="00080B86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080B86" w:rsidRDefault="00167676" w:rsidP="00D00C02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80B86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278E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278E1">
              <w:rPr>
                <w:rFonts w:asciiTheme="minorHAnsi" w:eastAsia="Lucida Sans Unicode" w:hAnsiTheme="minorHAnsi" w:cstheme="minorHAnsi"/>
                <w:sz w:val="22"/>
                <w:szCs w:val="22"/>
              </w:rPr>
              <w:t>Respirator przeznaczony do wentylacji dorosłych</w:t>
            </w:r>
            <w:r w:rsidR="00E278E1" w:rsidRPr="00E278E1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, </w:t>
            </w:r>
            <w:r w:rsidRPr="00E278E1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dzieci</w:t>
            </w:r>
            <w:r w:rsidR="00E278E1" w:rsidRPr="00E278E1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i niemowląt</w:t>
            </w:r>
            <w:r w:rsidRPr="00E278E1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od wagi 4 kg</w:t>
            </w:r>
            <w:r w:rsidR="00E278E1" w:rsidRPr="00E278E1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lub mniejszej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278E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278E1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E278E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278E1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E5499C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Waga respiratora z baterią do 4 kg.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E5499C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B0D3D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185EEE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85EEE">
              <w:rPr>
                <w:rFonts w:asciiTheme="minorHAnsi" w:eastAsia="Lucida Sans Unicode" w:hAnsiTheme="minorHAnsi" w:cstheme="minorHAnsi"/>
                <w:sz w:val="22"/>
                <w:szCs w:val="22"/>
              </w:rPr>
              <w:t>Respirator o stopniu ochrony przed wnikaniem</w:t>
            </w:r>
          </w:p>
          <w:p w:rsidR="00167676" w:rsidRPr="00185EEE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85EEE">
              <w:rPr>
                <w:rFonts w:asciiTheme="minorHAnsi" w:eastAsia="Lucida Sans Unicode" w:hAnsiTheme="minorHAnsi" w:cstheme="minorHAnsi"/>
                <w:sz w:val="22"/>
                <w:szCs w:val="22"/>
              </w:rPr>
              <w:t>ciał stałych oraz wody: min. IP34.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185EE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85EEE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167676" w:rsidRPr="00185EE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85EEE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185EEE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83F1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85EE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B7118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71188">
              <w:rPr>
                <w:rFonts w:asciiTheme="minorHAnsi" w:eastAsia="Lucida Sans Unicode" w:hAnsiTheme="minorHAnsi" w:cstheme="minorHAnsi"/>
                <w:sz w:val="22"/>
                <w:szCs w:val="22"/>
              </w:rPr>
              <w:t>Respirator z możliwością zasilania z zewnętrznego źródła DC o napięciu od 12 do 24 V umożliwiające zastosowanie respiratora w ambulansie oraz transporcie lotniczym.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B7118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7118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B7118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83F1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7118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C156B0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8F3D1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F3D11">
              <w:rPr>
                <w:rFonts w:asciiTheme="minorHAnsi" w:eastAsia="Lucida Sans Unicode" w:hAnsiTheme="minorHAnsi" w:cstheme="minorHAnsi"/>
                <w:sz w:val="22"/>
                <w:szCs w:val="22"/>
              </w:rPr>
              <w:t>Obsługa poprzez pokrętło i ekran dotykowy.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8F3D1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F3D11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8F3D1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C156B0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F3D11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C156B0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8F3D1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F3D11">
              <w:rPr>
                <w:rFonts w:asciiTheme="minorHAnsi" w:eastAsia="Lucida Sans Unicode" w:hAnsiTheme="minorHAnsi" w:cstheme="minorHAnsi"/>
                <w:sz w:val="22"/>
                <w:szCs w:val="22"/>
              </w:rPr>
              <w:t>Obsługa i komunikaty w języku polskim.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8F3D1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F3D11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8F3D1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83F1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F3D11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Kolorowy, pojedynczy ekran o przekątnej min. 8” rozdzielczość min. 640x 480 </w:t>
            </w:r>
            <w:proofErr w:type="spellStart"/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px</w:t>
            </w:r>
            <w:proofErr w:type="spellEnd"/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83F1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7C4E18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System testów sprawdzających działanie respiratora.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C4E1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C4E18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Wbudowany składany uchwyt/rączka  do przenoszenia.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4228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42285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Przystosowany do pracy w temperaturach min. -1</w:t>
            </w:r>
            <w:r w:rsidR="00932CA2"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5</w:t>
            </w: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°C do </w:t>
            </w:r>
            <w:r w:rsidR="00932CA2"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40</w:t>
            </w: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°C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4228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741870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32CA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Zasilanie Pneumatyczne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932CA2" w:rsidRDefault="00167676" w:rsidP="00167676">
            <w:pPr>
              <w:jc w:val="center"/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932CA2" w:rsidRDefault="00167676" w:rsidP="00167676">
            <w:pPr>
              <w:jc w:val="center"/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41870" w:rsidRDefault="00167676" w:rsidP="0016767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2CA2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41870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0A7E4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A7E42">
              <w:rPr>
                <w:rFonts w:asciiTheme="minorHAnsi" w:eastAsia="Lucida Sans Unicode" w:hAnsiTheme="minorHAnsi" w:cstheme="minorHAnsi"/>
                <w:sz w:val="22"/>
                <w:szCs w:val="22"/>
              </w:rPr>
              <w:t>Własne zasilanie w powietrze z wbudowanej w aparat turbiny.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0A7E4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A7E4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0A7E4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4228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A7E4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C6601A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6601A">
              <w:rPr>
                <w:rFonts w:asciiTheme="minorHAnsi" w:eastAsia="Lucida Sans Unicode" w:hAnsiTheme="minorHAnsi" w:cstheme="minorHAnsi"/>
                <w:sz w:val="22"/>
                <w:szCs w:val="22"/>
              </w:rPr>
              <w:t>Zasilanie w tlen z sieci szpitalnej o ciśnieniu min. 2,8 do 6 bar oraz</w:t>
            </w:r>
            <w:r w:rsidR="00A450E6" w:rsidRPr="00C6601A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</w:t>
            </w:r>
            <w:r w:rsidRPr="00C6601A">
              <w:rPr>
                <w:rFonts w:asciiTheme="minorHAnsi" w:eastAsia="Lucida Sans Unicode" w:hAnsiTheme="minorHAnsi" w:cstheme="minorHAnsi"/>
                <w:sz w:val="22"/>
                <w:szCs w:val="22"/>
              </w:rPr>
              <w:t>niezależne wejście niskociśnieniowe od 0 do 1,5 bar</w:t>
            </w:r>
            <w:r w:rsidR="00C6601A" w:rsidRPr="00C6601A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C6601A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6601A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C6601A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4228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C6601A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C1E0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C1E0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</w:pPr>
            <w:r w:rsidRPr="00EC1E05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Zasilanie Elektryczne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EC1E05" w:rsidRDefault="00167676" w:rsidP="00167676">
            <w:pPr>
              <w:jc w:val="center"/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EC1E05" w:rsidRDefault="00167676" w:rsidP="00167676">
            <w:pPr>
              <w:jc w:val="center"/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A72DD" w:rsidRDefault="00167676" w:rsidP="0016767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683F1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C1E05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Przystosowany do zasilania AC 230 V, 50/60Hz.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C1E0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EC1E05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83F1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C1E0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1E05" w:rsidRPr="00683F1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05" w:rsidRPr="00D00C02" w:rsidRDefault="00EC1E05" w:rsidP="00EC1E05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05" w:rsidRPr="00EC1E05" w:rsidRDefault="00EC1E05" w:rsidP="00EC1E05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Pobór mocy: do 140 </w:t>
            </w:r>
            <w:r w:rsidR="00B71188">
              <w:rPr>
                <w:rFonts w:asciiTheme="minorHAnsi" w:eastAsia="Lucida Sans Unicode" w:hAnsiTheme="minorHAnsi" w:cstheme="minorHAnsi"/>
                <w:sz w:val="22"/>
                <w:szCs w:val="22"/>
              </w:rPr>
              <w:t>VA (0,14 kW)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05" w:rsidRPr="00EC1E05" w:rsidRDefault="00EC1E05" w:rsidP="00EC1E0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05" w:rsidRPr="00EC1E05" w:rsidRDefault="00EC1E05" w:rsidP="00EC1E05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E05" w:rsidRPr="00EC1E05" w:rsidRDefault="00EC1E05" w:rsidP="00EC1E0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EC1E0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683F1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83F1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F3935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F3935">
              <w:rPr>
                <w:rFonts w:asciiTheme="minorHAnsi" w:eastAsia="Lucida Sans Unicode" w:hAnsiTheme="minorHAnsi" w:cstheme="minorHAnsi"/>
                <w:sz w:val="22"/>
                <w:szCs w:val="22"/>
              </w:rPr>
              <w:t>Awaryjne zasilane akumulatorowe do podtrzymania pracy respiratora na minimum 2 godziny.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F393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F3935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167676" w:rsidRPr="004F393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F3935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4F3935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83F1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F393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83F1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F3935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F3935">
              <w:rPr>
                <w:rFonts w:asciiTheme="minorHAnsi" w:eastAsia="Lucida Sans Unicode" w:hAnsiTheme="minorHAnsi" w:cstheme="minorHAnsi"/>
                <w:sz w:val="22"/>
                <w:szCs w:val="22"/>
              </w:rPr>
              <w:t>Czas ładowania akumulatora wewnętrznego  podczas stand-by max. 2,5 godziny.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F393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F3935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4F3935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83F1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F393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C1E0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C1E0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C1E05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Tryby wentylacji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EC1E05" w:rsidRDefault="00167676" w:rsidP="00167676">
            <w:pPr>
              <w:jc w:val="center"/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EC1E05" w:rsidRDefault="00167676" w:rsidP="00167676">
            <w:pPr>
              <w:jc w:val="center"/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24083D" w:rsidRDefault="00167676" w:rsidP="0016767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C1E05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C22A1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  <w:highlight w:val="yellow"/>
              </w:rPr>
            </w:pPr>
            <w:r w:rsidRPr="006E701F">
              <w:rPr>
                <w:rFonts w:asciiTheme="minorHAnsi" w:eastAsia="Lucida Sans Unicode" w:hAnsiTheme="minorHAnsi" w:cstheme="minorHAnsi"/>
                <w:sz w:val="22"/>
                <w:szCs w:val="22"/>
              </w:rPr>
              <w:t>Wentylacja objętościowa wymuszona i asystująca z przepływem: stałym oraz opadającym.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1E59BD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E59BD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1E59BD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55EF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E59B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eastAsia="Lucida Sans Unicode" w:hAnsiTheme="minorHAnsi" w:cstheme="minorHAnsi"/>
                <w:sz w:val="22"/>
                <w:szCs w:val="22"/>
              </w:rPr>
              <w:t>Wentylacja ciśnieniowa wymuszona i asystująca.</w:t>
            </w:r>
          </w:p>
          <w:p w:rsidR="00934B50" w:rsidRPr="006C509D" w:rsidRDefault="00934B50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4B50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Regulacja 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szybkości</w:t>
            </w:r>
            <w:r w:rsidRPr="00934B50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narastania ciśnienia dla oddechu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mechanicznego</w:t>
            </w:r>
            <w:r w:rsidRPr="00934B50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6C509D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6C509D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55EF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6C509D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eastAsia="Lucida Sans Unicode" w:hAnsiTheme="minorHAnsi" w:cstheme="minorHAnsi"/>
                <w:sz w:val="22"/>
                <w:szCs w:val="22"/>
              </w:rPr>
              <w:t>Objętościowy SIMV z PS.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6C509D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6C509D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55EF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7261B9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6C509D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Wentylacja PSV z możliwością ustawienia </w:t>
            </w:r>
            <w:r w:rsidR="00080699" w:rsidRPr="006C509D">
              <w:rPr>
                <w:rFonts w:asciiTheme="minorHAnsi" w:eastAsia="Lucida Sans Unicode" w:hAnsiTheme="minorHAnsi" w:cstheme="minorHAnsi"/>
                <w:sz w:val="22"/>
                <w:szCs w:val="22"/>
              </w:rPr>
              <w:t>minimalnej ilości oddechów</w:t>
            </w:r>
            <w:r w:rsidRPr="006C509D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  <w:p w:rsidR="006C509D" w:rsidRPr="00934B50" w:rsidRDefault="006C509D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34B50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Regulacja </w:t>
            </w:r>
            <w:r w:rsidR="00934B50">
              <w:rPr>
                <w:rFonts w:asciiTheme="minorHAnsi" w:eastAsia="Lucida Sans Unicode" w:hAnsiTheme="minorHAnsi" w:cstheme="minorHAnsi"/>
                <w:sz w:val="22"/>
                <w:szCs w:val="22"/>
              </w:rPr>
              <w:t>szybkości</w:t>
            </w:r>
            <w:r w:rsidRPr="00934B50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narastania ciśnienia dla oddechu PSV.</w:t>
            </w:r>
          </w:p>
          <w:p w:rsidR="006C509D" w:rsidRPr="00C22A14" w:rsidRDefault="006C509D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  <w:highlight w:val="yellow"/>
              </w:rPr>
            </w:pPr>
            <w:r w:rsidRPr="00934B50">
              <w:rPr>
                <w:rFonts w:asciiTheme="minorHAnsi" w:eastAsia="Lucida Sans Unicode" w:hAnsiTheme="minorHAnsi" w:cstheme="minorHAnsi"/>
                <w:sz w:val="22"/>
                <w:szCs w:val="22"/>
              </w:rPr>
              <w:t>Regulacja maksymalnego czasu trwania oddechy PSV.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080699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8069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08069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1B9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8069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1B9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E60A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E60A8">
              <w:rPr>
                <w:rFonts w:asciiTheme="minorHAnsi" w:eastAsia="Lucida Sans Unicode" w:hAnsiTheme="minorHAnsi" w:cstheme="minorHAnsi"/>
                <w:sz w:val="22"/>
                <w:szCs w:val="22"/>
              </w:rPr>
              <w:t>CPAP</w:t>
            </w:r>
            <w:r w:rsidR="00DE60A8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w trybie inwazyjnym</w:t>
            </w:r>
            <w:r w:rsidRPr="00DE60A8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E60A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E60A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DE60A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1B9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E60A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E60A8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7261B9" w:rsidRDefault="00DE60A8" w:rsidP="00DE60A8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DE60A8" w:rsidRDefault="00DE60A8" w:rsidP="00DE60A8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Wentylacja typu APRV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DE60A8" w:rsidRDefault="00DE60A8" w:rsidP="00DE60A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E60A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8" w:rsidRPr="00DE60A8" w:rsidRDefault="00DE60A8" w:rsidP="00DE60A8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DE60A8" w:rsidRDefault="00DE60A8" w:rsidP="00DE60A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DE60A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6C509D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programowania westchnięć (minimum współczynnika mnożnika, okresowość westchnień).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6C509D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6C509D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55EF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C509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45E6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45E68">
              <w:rPr>
                <w:rFonts w:asciiTheme="minorHAnsi" w:eastAsia="Lucida Sans Unicode" w:hAnsiTheme="minorHAnsi" w:cstheme="minorHAnsi"/>
                <w:sz w:val="22"/>
                <w:szCs w:val="22"/>
              </w:rPr>
              <w:t>Wentylacja bezdechu z regulacją objętości, częstości oddechowej oraz czasu reakcji.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45E6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45E6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445E6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55EF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45E6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E60A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E60A8">
              <w:rPr>
                <w:rFonts w:asciiTheme="minorHAnsi" w:eastAsia="Lucida Sans Unicode" w:hAnsiTheme="minorHAnsi" w:cstheme="minorHAnsi"/>
                <w:sz w:val="22"/>
                <w:szCs w:val="22"/>
              </w:rPr>
              <w:t>Wentylacja nieinwazyjna przez maskę NIV</w:t>
            </w:r>
            <w:r w:rsidR="00DE60A8" w:rsidRPr="00DE60A8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w trybach: VCV, PCV, PSV, CPAP.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E60A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E60A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DE60A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90418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E60A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737F5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37F5">
              <w:rPr>
                <w:rFonts w:asciiTheme="minorHAnsi" w:eastAsia="Lucida Sans Unicode" w:hAnsiTheme="minorHAnsi" w:cstheme="minorHAnsi"/>
                <w:sz w:val="22"/>
                <w:szCs w:val="22"/>
              </w:rPr>
              <w:t>Pauza wdechowa do min. 35 sekund.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737F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37F5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6737F5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4F097C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37F5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473F6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473F6">
              <w:rPr>
                <w:rFonts w:asciiTheme="minorHAnsi" w:eastAsia="Lucida Sans Unicode" w:hAnsiTheme="minorHAnsi" w:cstheme="minorHAnsi"/>
                <w:sz w:val="22"/>
                <w:szCs w:val="22"/>
              </w:rPr>
              <w:t>Pauza wydechowa do min 50 sekund.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473F6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473F6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7473F6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4F097C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473F6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4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97E73" w:rsidRDefault="00167676" w:rsidP="00167676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F3C7D">
              <w:rPr>
                <w:rFonts w:asciiTheme="minorHAnsi" w:eastAsia="Lucida Sans Unicode" w:hAnsiTheme="minorHAnsi" w:cstheme="minorHAnsi"/>
                <w:sz w:val="22"/>
                <w:szCs w:val="22"/>
              </w:rPr>
              <w:t>Funkcja tlenoterapii (nie będąca trybem wentylacji) umożliwiająca podaż pacjentowi mieszanki powietrze/O</w:t>
            </w:r>
            <w:r w:rsidRPr="004F3C7D">
              <w:rPr>
                <w:rFonts w:asciiTheme="minorHAnsi" w:eastAsia="Lucida Sans Unicode" w:hAnsiTheme="minorHAnsi" w:cstheme="minorHAnsi"/>
                <w:sz w:val="22"/>
                <w:szCs w:val="22"/>
                <w:vertAlign w:val="subscript"/>
              </w:rPr>
              <w:t>2</w:t>
            </w:r>
            <w:r w:rsidRPr="004F3C7D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o określonym - </w:t>
            </w:r>
            <w:r w:rsidRPr="00F876ED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regulowanym przez użytkownika poziomie przepływu do min. </w:t>
            </w:r>
            <w:r w:rsidR="00E42799" w:rsidRPr="00F876ED">
              <w:rPr>
                <w:rFonts w:asciiTheme="minorHAnsi" w:eastAsia="Lucida Sans Unicode" w:hAnsiTheme="minorHAnsi" w:cstheme="minorHAnsi"/>
                <w:sz w:val="22"/>
                <w:szCs w:val="22"/>
              </w:rPr>
              <w:t>6</w:t>
            </w:r>
            <w:r w:rsidRPr="00F876ED">
              <w:rPr>
                <w:rFonts w:asciiTheme="minorHAnsi" w:eastAsia="Lucida Sans Unicode" w:hAnsiTheme="minorHAnsi" w:cstheme="minorHAnsi"/>
                <w:sz w:val="22"/>
                <w:szCs w:val="22"/>
              </w:rPr>
              <w:t>0 l/min. oraz wartości FiO</w:t>
            </w:r>
            <w:r w:rsidRPr="00F876ED">
              <w:rPr>
                <w:rFonts w:asciiTheme="minorHAnsi" w:eastAsia="Lucida Sans Unicode" w:hAnsiTheme="minorHAnsi" w:cstheme="minorHAnsi"/>
                <w:sz w:val="22"/>
                <w:szCs w:val="22"/>
                <w:vertAlign w:val="subscript"/>
              </w:rPr>
              <w:t>2</w:t>
            </w:r>
            <w:r w:rsidR="0094788F" w:rsidRPr="00F876ED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  <w:p w:rsidR="00697E73" w:rsidRPr="00C22A14" w:rsidRDefault="00697E73" w:rsidP="00167676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  <w:highlight w:val="yellow"/>
              </w:rPr>
            </w:pPr>
            <w:r w:rsidRPr="00697E73">
              <w:rPr>
                <w:rFonts w:asciiTheme="minorHAnsi" w:eastAsia="Lucida Sans Unicode" w:hAnsiTheme="minorHAnsi" w:cstheme="minorHAnsi"/>
                <w:sz w:val="22"/>
                <w:szCs w:val="22"/>
              </w:rPr>
              <w:t>Funkcja dostępna dla pacjentów dorosłych, dzieci i noworodków.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94502" w:rsidRDefault="00167676" w:rsidP="00167676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9450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167676" w:rsidRPr="00794502" w:rsidRDefault="00167676" w:rsidP="00167676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94502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794502" w:rsidRDefault="00167676" w:rsidP="00167676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794502" w:rsidRDefault="008B1B4D" w:rsidP="008B1B4D">
            <w:pPr>
              <w:jc w:val="center"/>
              <w:rPr>
                <w:rFonts w:ascii="Calibri" w:hAnsi="Calibri" w:cs="Calibri"/>
                <w:spacing w:val="-1"/>
                <w:sz w:val="18"/>
                <w:szCs w:val="18"/>
              </w:rPr>
            </w:pPr>
            <w:r w:rsidRPr="00794502">
              <w:rPr>
                <w:rFonts w:ascii="Calibri" w:hAnsi="Calibri" w:cs="Calibri"/>
                <w:spacing w:val="-1"/>
                <w:sz w:val="18"/>
                <w:szCs w:val="18"/>
              </w:rPr>
              <w:t>Spełnienie wymagań – 0 pkt.</w:t>
            </w:r>
          </w:p>
          <w:p w:rsidR="008B1B4D" w:rsidRPr="00794502" w:rsidRDefault="008B1B4D" w:rsidP="008B1B4D">
            <w:pPr>
              <w:jc w:val="center"/>
              <w:rPr>
                <w:rFonts w:ascii="Calibri" w:hAnsi="Calibri" w:cs="Calibri"/>
                <w:spacing w:val="-1"/>
                <w:sz w:val="18"/>
                <w:szCs w:val="18"/>
              </w:rPr>
            </w:pPr>
          </w:p>
          <w:p w:rsidR="00167676" w:rsidRPr="00121562" w:rsidRDefault="008B1B4D" w:rsidP="008B1B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94502">
              <w:rPr>
                <w:rFonts w:ascii="Calibri" w:hAnsi="Calibri" w:cs="Calibri"/>
                <w:spacing w:val="-1"/>
                <w:sz w:val="18"/>
                <w:szCs w:val="18"/>
              </w:rPr>
              <w:t>Regulacja przepływu powyżej 60 l/min – 10 pkt.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4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E02A93" w:rsidRDefault="00167676" w:rsidP="00167676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rozbudowy o tryb wentylacji PRVC, tryb wentylacji ze zmiennym ciśnieniem i docelową objętością oddechową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E02A93" w:rsidRDefault="00167676" w:rsidP="00167676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E02A93" w:rsidRDefault="00167676" w:rsidP="00167676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904187" w:rsidRDefault="00167676" w:rsidP="00167676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02A93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D00C02" w:rsidRDefault="00E02A93" w:rsidP="00E02A93">
            <w:pPr>
              <w:numPr>
                <w:ilvl w:val="0"/>
                <w:numId w:val="4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E02A93" w:rsidRDefault="00E02A93" w:rsidP="00E02A93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rozbudowy o tryb PSIMV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E02A93" w:rsidRDefault="00E02A93" w:rsidP="00E02A93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93" w:rsidRPr="00E02A93" w:rsidRDefault="00E02A93" w:rsidP="00E02A93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E02A93" w:rsidRDefault="00E02A93" w:rsidP="00E02A93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E02A9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E60A8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A23B7B" w:rsidRDefault="00DE60A8" w:rsidP="00DE60A8">
            <w:pPr>
              <w:numPr>
                <w:ilvl w:val="0"/>
                <w:numId w:val="4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A23B7B" w:rsidRDefault="00DE60A8" w:rsidP="00DE60A8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23B7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Tryb wentylacji łączący w wentylację, monitorowanie i funkcje przystosowane do resuscytacji krążeniowo – oddechowej, mający zastosowanie u pacjentów z zawałem serca. </w:t>
            </w:r>
          </w:p>
          <w:p w:rsidR="00DE60A8" w:rsidRPr="00A23B7B" w:rsidRDefault="00DE60A8" w:rsidP="00DE60A8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23B7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Pomiar min. </w:t>
            </w:r>
          </w:p>
          <w:p w:rsidR="00DE60A8" w:rsidRPr="00A23B7B" w:rsidRDefault="00DE60A8" w:rsidP="00DE60A8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23B7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- częstotliwość uścisków obliczona przez respirator </w:t>
            </w:r>
          </w:p>
          <w:p w:rsidR="00DE60A8" w:rsidRPr="00A23B7B" w:rsidRDefault="00DE60A8" w:rsidP="00DE60A8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23B7B">
              <w:rPr>
                <w:rFonts w:asciiTheme="minorHAnsi" w:eastAsia="Lucida Sans Unicode" w:hAnsiTheme="minorHAnsi" w:cstheme="minorHAnsi"/>
                <w:sz w:val="22"/>
                <w:szCs w:val="22"/>
              </w:rPr>
              <w:t>- maksymalne wahania ciśnienia wywołanego uściskami klatki piersiowej  (cmH</w:t>
            </w:r>
            <w:r w:rsidRPr="00A23B7B">
              <w:rPr>
                <w:rFonts w:asciiTheme="minorHAnsi" w:eastAsia="Lucida Sans Unicode" w:hAnsiTheme="minorHAnsi" w:cstheme="minorHAnsi"/>
                <w:sz w:val="22"/>
                <w:szCs w:val="22"/>
                <w:vertAlign w:val="subscript"/>
              </w:rPr>
              <w:t>2</w:t>
            </w:r>
            <w:r w:rsidRPr="00A23B7B">
              <w:rPr>
                <w:rFonts w:asciiTheme="minorHAnsi" w:eastAsia="Lucida Sans Unicode" w:hAnsiTheme="minorHAnsi" w:cstheme="minorHAnsi"/>
                <w:sz w:val="22"/>
                <w:szCs w:val="22"/>
              </w:rPr>
              <w:t>O)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D00C02" w:rsidRDefault="00DE60A8" w:rsidP="00DE60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A8" w:rsidRPr="00D00C02" w:rsidRDefault="00DE60A8" w:rsidP="00DE60A8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0A8" w:rsidRPr="00D00C02" w:rsidRDefault="00DE60A8" w:rsidP="00DE60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97E73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3" w:rsidRPr="00A23B7B" w:rsidRDefault="00697E73" w:rsidP="00697E73">
            <w:pPr>
              <w:numPr>
                <w:ilvl w:val="0"/>
                <w:numId w:val="4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3" w:rsidRPr="00A23B7B" w:rsidRDefault="00697E73" w:rsidP="00697E73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Dedykowana środowisko wspierania pracy z systemami krążenia pozaustrojowego pozwalające na redukcję alarmów.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3" w:rsidRPr="00E02A93" w:rsidRDefault="00697E73" w:rsidP="00697E73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73" w:rsidRPr="00D00C02" w:rsidRDefault="00697E73" w:rsidP="00697E73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E73" w:rsidRPr="00E02A93" w:rsidRDefault="00697E73" w:rsidP="00697E73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E02A9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0E575C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5C" w:rsidRPr="00A23B7B" w:rsidRDefault="000E575C" w:rsidP="000E575C">
            <w:pPr>
              <w:numPr>
                <w:ilvl w:val="0"/>
                <w:numId w:val="4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5C" w:rsidRDefault="000E575C" w:rsidP="000E575C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Zaimplementowana funkcja szybkiej podaży 100% tlenu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5C" w:rsidRPr="00E02A93" w:rsidRDefault="000E575C" w:rsidP="000E575C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5C" w:rsidRPr="00D00C02" w:rsidRDefault="000E575C" w:rsidP="000E575C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5C" w:rsidRPr="00E02A93" w:rsidRDefault="000E575C" w:rsidP="000E575C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E02A9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507D2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507D2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7D27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Parametry regulowane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507D27" w:rsidRDefault="00167676" w:rsidP="00167676">
            <w:pPr>
              <w:jc w:val="center"/>
            </w:pP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507D27" w:rsidRDefault="00167676" w:rsidP="00167676">
            <w:pPr>
              <w:jc w:val="center"/>
            </w:pP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24083D" w:rsidRDefault="00167676" w:rsidP="0016767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781740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81740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Częstość oddechów min.: 1-80 </w:t>
            </w:r>
            <w:proofErr w:type="spellStart"/>
            <w:r w:rsidRPr="00781740">
              <w:rPr>
                <w:rFonts w:asciiTheme="minorHAnsi" w:eastAsia="Lucida Sans Unicode" w:hAnsiTheme="minorHAnsi" w:cstheme="minorHAnsi"/>
                <w:sz w:val="22"/>
                <w:szCs w:val="22"/>
              </w:rPr>
              <w:t>odd</w:t>
            </w:r>
            <w:proofErr w:type="spellEnd"/>
            <w:r w:rsidRPr="00781740">
              <w:rPr>
                <w:rFonts w:asciiTheme="minorHAnsi" w:eastAsia="Lucida Sans Unicode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781740" w:rsidRDefault="00167676" w:rsidP="00167676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81740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167676" w:rsidRPr="00781740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81740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781740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1519D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8174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50056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0562">
              <w:rPr>
                <w:rFonts w:asciiTheme="minorHAnsi" w:eastAsia="Lucida Sans Unicode" w:hAnsiTheme="minorHAnsi" w:cstheme="minorHAnsi"/>
                <w:sz w:val="22"/>
                <w:szCs w:val="22"/>
              </w:rPr>
              <w:t>Objętość pojedynczego oddechu min.: 20 – 2000 ml.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500562" w:rsidRDefault="00167676" w:rsidP="00167676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056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167676" w:rsidRPr="0050056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0562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50056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2C2B66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056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07D9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07D92">
              <w:rPr>
                <w:rFonts w:asciiTheme="minorHAnsi" w:eastAsia="Lucida Sans Unicode" w:hAnsiTheme="minorHAnsi" w:cstheme="minorHAnsi"/>
                <w:sz w:val="22"/>
                <w:szCs w:val="22"/>
              </w:rPr>
              <w:t>Regulowany czas wdechu zakres minimalny od 0,3 do 5,0 sek.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07D9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07D9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D07D9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55FC0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07D9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507D2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Regulacja stężenia tlenu w zakresie od 21 do 100 </w:t>
            </w:r>
            <w:r w:rsidR="007441FD"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>[</w:t>
            </w: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>%</w:t>
            </w:r>
            <w:r w:rsidR="007441FD"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] </w:t>
            </w: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>O</w:t>
            </w: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  <w:vertAlign w:val="subscript"/>
              </w:rPr>
              <w:t>2</w:t>
            </w: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507D2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7D2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507D2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266A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7D2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A736A3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</w:rPr>
              <w:t>Ciśnienie wspomagania min. od 5 do 40 cmH</w:t>
            </w: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  <w:vertAlign w:val="subscript"/>
              </w:rPr>
              <w:t>2</w:t>
            </w: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</w:rPr>
              <w:t>O.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A736A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A736A3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266A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736A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360B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>Przepływowy tryb rozpoznawania oddechu własnego pacjenta min. 1-10 l/min.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360B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360B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266A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360B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360B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>Regulowane kryterium zakończenia fazy wdechowej w trybach spontanicznych min. 20</w:t>
            </w:r>
            <w:r w:rsidR="001E59BD"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– </w:t>
            </w:r>
            <w:r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>80</w:t>
            </w:r>
            <w:r w:rsidR="001E59BD"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[</w:t>
            </w:r>
            <w:r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>%</w:t>
            </w:r>
            <w:r w:rsidR="001E59BD"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] </w:t>
            </w:r>
            <w:r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>przepływu szczytowego.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360B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360B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360B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1519D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360B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00563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05638">
              <w:rPr>
                <w:rFonts w:asciiTheme="minorHAnsi" w:eastAsia="Lucida Sans Unicode" w:hAnsiTheme="minorHAnsi" w:cstheme="minorHAnsi"/>
                <w:sz w:val="22"/>
                <w:szCs w:val="22"/>
              </w:rPr>
              <w:t>Ciśnienie PEEP min. od 0 do 20 cmH</w:t>
            </w:r>
            <w:r w:rsidRPr="00005638">
              <w:rPr>
                <w:rFonts w:asciiTheme="minorHAnsi" w:eastAsia="Lucida Sans Unicode" w:hAnsiTheme="minorHAnsi" w:cstheme="minorHAnsi"/>
                <w:sz w:val="22"/>
                <w:szCs w:val="22"/>
                <w:vertAlign w:val="subscript"/>
              </w:rPr>
              <w:t>2</w:t>
            </w:r>
            <w:r w:rsidRPr="00005638">
              <w:rPr>
                <w:rFonts w:asciiTheme="minorHAnsi" w:eastAsia="Lucida Sans Unicode" w:hAnsiTheme="minorHAnsi" w:cstheme="minorHAnsi"/>
                <w:sz w:val="22"/>
                <w:szCs w:val="22"/>
              </w:rPr>
              <w:t>O.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00563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056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005638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266A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0563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A736A3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</w:rPr>
              <w:t>Ciśnienie wdechowe regulowane w zakresie min. 5 – 55 cmH</w:t>
            </w: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  <w:vertAlign w:val="subscript"/>
              </w:rPr>
              <w:t>2</w:t>
            </w: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O.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A736A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A736A3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266A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736A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14FC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FC" w:rsidRPr="00D00C02" w:rsidRDefault="004814FC" w:rsidP="004814FC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FC" w:rsidRPr="00A736A3" w:rsidRDefault="004814FC" w:rsidP="004814FC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Regulacja czasu trwania fazy niskiego ciśnienia przy APRV w zakresie min.  0,5 – 20 sekund lub szerszym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FC" w:rsidRPr="00A736A3" w:rsidRDefault="004814FC" w:rsidP="004814F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C" w:rsidRPr="00A736A3" w:rsidRDefault="004814FC" w:rsidP="004814FC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FC" w:rsidRPr="00A736A3" w:rsidRDefault="004814FC" w:rsidP="004814F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A736A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814FC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FC" w:rsidRPr="00D00C02" w:rsidRDefault="004814FC" w:rsidP="004814FC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FC" w:rsidRPr="00A736A3" w:rsidRDefault="004814FC" w:rsidP="004814FC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Regulacja czasu trwania fazy wysokiego ciśnienia przy APRV w zakresie min.  0,5 – 30 sekund lub szerszym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FC" w:rsidRPr="00A736A3" w:rsidRDefault="004814FC" w:rsidP="004814F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736A3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C" w:rsidRPr="00A736A3" w:rsidRDefault="004814FC" w:rsidP="004814FC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FC" w:rsidRPr="00A736A3" w:rsidRDefault="004814FC" w:rsidP="004814F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A736A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B1B4D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D00C02" w:rsidRDefault="008B1B4D" w:rsidP="008B1B4D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4814FC" w:rsidRDefault="008B1B4D" w:rsidP="008B1B4D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814FC">
              <w:rPr>
                <w:rFonts w:asciiTheme="minorHAnsi" w:eastAsia="Lucida Sans Unicode" w:hAnsiTheme="minorHAnsi" w:cstheme="minorHAnsi"/>
                <w:sz w:val="22"/>
                <w:szCs w:val="22"/>
              </w:rPr>
              <w:t>Przepływ szczytowy</w:t>
            </w:r>
            <w:r w:rsidR="001E59BD" w:rsidRPr="004814FC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do</w:t>
            </w:r>
            <w:r w:rsidRPr="004814FC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min. 220 l/min.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4814FC" w:rsidRDefault="008B1B4D" w:rsidP="008B1B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814FC">
              <w:rPr>
                <w:rFonts w:asciiTheme="minorHAnsi" w:eastAsia="Lucida Sans Unicode" w:hAnsiTheme="minorHAnsi" w:cstheme="minorHAnsi"/>
                <w:sz w:val="22"/>
                <w:szCs w:val="22"/>
              </w:rPr>
              <w:t>TAK/NIE</w:t>
            </w:r>
          </w:p>
          <w:p w:rsidR="008B1B4D" w:rsidRPr="004814FC" w:rsidRDefault="008B1B4D" w:rsidP="008B1B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814F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4D" w:rsidRPr="004814FC" w:rsidRDefault="008B1B4D" w:rsidP="008B1B4D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4814FC" w:rsidRDefault="008B1B4D" w:rsidP="008B1B4D">
            <w:pPr>
              <w:jc w:val="center"/>
              <w:rPr>
                <w:rFonts w:ascii="Calibri" w:hAnsi="Calibri" w:cs="Calibri"/>
                <w:spacing w:val="-1"/>
                <w:sz w:val="18"/>
                <w:szCs w:val="18"/>
              </w:rPr>
            </w:pPr>
            <w:r w:rsidRPr="004814FC">
              <w:rPr>
                <w:rFonts w:ascii="Calibri" w:hAnsi="Calibri" w:cs="Calibri"/>
                <w:spacing w:val="-1"/>
                <w:sz w:val="18"/>
                <w:szCs w:val="18"/>
              </w:rPr>
              <w:t>NIE – 0 pkt.</w:t>
            </w:r>
          </w:p>
          <w:p w:rsidR="008B1B4D" w:rsidRPr="000266A7" w:rsidRDefault="008B1B4D" w:rsidP="008B1B4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814FC">
              <w:rPr>
                <w:rFonts w:ascii="Calibri" w:hAnsi="Calibri" w:cs="Calibri"/>
                <w:spacing w:val="-1"/>
                <w:sz w:val="18"/>
                <w:szCs w:val="18"/>
              </w:rPr>
              <w:t>TAK – 10 pkt.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07D9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07D92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07D9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07D92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Obrazowanie mierzonych parametrów wentylacji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7D92" w:rsidRDefault="00167676" w:rsidP="00167676">
            <w:pPr>
              <w:jc w:val="center"/>
            </w:pPr>
            <w:r w:rsidRPr="00D07D92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7D92" w:rsidRDefault="00167676" w:rsidP="00167676">
            <w:pPr>
              <w:jc w:val="center"/>
            </w:pPr>
            <w:r w:rsidRPr="00D07D92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24083D" w:rsidRDefault="00167676" w:rsidP="0016767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07D92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876ED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876ED">
              <w:rPr>
                <w:rFonts w:asciiTheme="minorHAnsi" w:eastAsia="Lucida Sans Unicode" w:hAnsiTheme="minorHAnsi" w:cstheme="minorHAnsi"/>
                <w:sz w:val="22"/>
                <w:szCs w:val="22"/>
              </w:rPr>
              <w:t>Wyświetlanie aktualnie prowadzonego trybu wentylacji.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876ED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876ED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876ED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27F3D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876E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Częstość oddechowa</w:t>
            </w:r>
            <w:r w:rsidR="00FC40B9"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RR</w:t>
            </w: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0DC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Objętość pojedynczego oddechu (wdechowa i wydechowa).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0DC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FC40B9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Pomiar</w:t>
            </w:r>
            <w:r w:rsidR="00167676"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objętoś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ci</w:t>
            </w:r>
            <w:r w:rsidR="00167676"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wentylacji minutowej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: </w:t>
            </w:r>
            <w:r w:rsidR="00167676"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wydechowa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,</w:t>
            </w: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wdechowej, spontanicznej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0DC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Ciśnienie szczytowe.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0DC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C40B9" w:rsidRDefault="00167676" w:rsidP="001676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Ciśnienie średnie.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C40B9" w:rsidRDefault="00167676" w:rsidP="001676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0DC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C40B9" w:rsidRDefault="00167676" w:rsidP="001676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Ciśnienie Plateau.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C40B9" w:rsidRDefault="00167676" w:rsidP="001676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0DC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Ciśnienie PEEP.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0DC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% Przeciek.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C40B9" w:rsidRDefault="00167676" w:rsidP="001676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0DC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Pomiar stosunku I:E lub </w:t>
            </w:r>
            <w:proofErr w:type="spellStart"/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Ti:Ttot</w:t>
            </w:r>
            <w:proofErr w:type="spellEnd"/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C40B9" w:rsidRDefault="00FC40B9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C40B9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214E5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FC40B9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B9" w:rsidRPr="00D00C02" w:rsidRDefault="00FC40B9" w:rsidP="00FC40B9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B9" w:rsidRPr="00FC40B9" w:rsidRDefault="00FC40B9" w:rsidP="00FC40B9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Stosunek objętości oddechowej do </w:t>
            </w:r>
            <w:proofErr w:type="spellStart"/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pbw</w:t>
            </w:r>
            <w:proofErr w:type="spellEnd"/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predicted</w:t>
            </w:r>
            <w:proofErr w:type="spellEnd"/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body </w:t>
            </w:r>
            <w:proofErr w:type="spellStart"/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weight</w:t>
            </w:r>
            <w:proofErr w:type="spellEnd"/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B9" w:rsidRPr="00FC40B9" w:rsidRDefault="00FC40B9" w:rsidP="00FC40B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B9" w:rsidRPr="00FC40B9" w:rsidRDefault="00FC40B9" w:rsidP="00FC40B9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B9" w:rsidRPr="00FC40B9" w:rsidRDefault="00FC40B9" w:rsidP="00FC40B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FC40B9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B9" w:rsidRPr="00D00C02" w:rsidRDefault="00FC40B9" w:rsidP="00FC40B9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B9" w:rsidRDefault="00FC40B9" w:rsidP="00FC40B9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Pomiar podatności statycznej </w:t>
            </w:r>
            <w:proofErr w:type="spellStart"/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Cstat</w:t>
            </w:r>
            <w:proofErr w:type="spellEnd"/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i podatności dynamicznej C dyn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B9" w:rsidRPr="00FC40B9" w:rsidRDefault="00FC40B9" w:rsidP="00FC40B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C40B9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B9" w:rsidRPr="00FC40B9" w:rsidRDefault="00FC40B9" w:rsidP="00FC40B9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B9" w:rsidRPr="00FC40B9" w:rsidRDefault="00FC40B9" w:rsidP="00FC40B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FC40B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C22A1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  <w:highlight w:val="yellow"/>
              </w:rPr>
            </w:pPr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Trendy mierzonych parametrów z min. 70 godz. Zapisywane parametry min.: RR, </w:t>
            </w:r>
            <w:proofErr w:type="spellStart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VTi</w:t>
            </w:r>
            <w:proofErr w:type="spellEnd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VTe</w:t>
            </w:r>
            <w:proofErr w:type="spellEnd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MVe</w:t>
            </w:r>
            <w:proofErr w:type="spellEnd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Pplat</w:t>
            </w:r>
            <w:proofErr w:type="spellEnd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Pszczyt</w:t>
            </w:r>
            <w:proofErr w:type="spellEnd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,</w:t>
            </w:r>
            <w:r w:rsid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</w:t>
            </w:r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PEEP, TI/</w:t>
            </w:r>
            <w:proofErr w:type="spellStart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Ttot</w:t>
            </w:r>
            <w:proofErr w:type="spellEnd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, Przeciek, </w:t>
            </w:r>
            <w:proofErr w:type="spellStart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FiO</w:t>
            </w:r>
            <w:proofErr w:type="spellEnd"/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₂.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D00C0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00C0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D00C0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03C7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915269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366BE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Integralny pomiar stężenia tlenu.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366BEB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366BE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915269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66BE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F876ED" w:rsidRPr="00915269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6ED" w:rsidRPr="00D00C02" w:rsidRDefault="00F876ED" w:rsidP="00F876ED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6ED" w:rsidRPr="00366BEB" w:rsidRDefault="00F876ED" w:rsidP="00F876ED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Monitorowanie czasu trwania wentylacji.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6ED" w:rsidRPr="00366BEB" w:rsidRDefault="00F876ED" w:rsidP="00F876E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66BEB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6ED" w:rsidRPr="00366BEB" w:rsidRDefault="00F876ED" w:rsidP="00F876ED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6ED" w:rsidRPr="00366BEB" w:rsidRDefault="00F876ED" w:rsidP="00F876E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366BE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915269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F6AD0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F6AD0"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automatycznego nastawienia granic alarmowych względem bieżących parametrów wentylacji.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F6AD0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F6AD0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8F6AD0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12156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F6AD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02A9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02A9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Prezentacja graficzna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E02A93" w:rsidRDefault="00167676" w:rsidP="00167676">
            <w:pPr>
              <w:jc w:val="center"/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E02A93" w:rsidRDefault="00167676" w:rsidP="00167676">
            <w:pPr>
              <w:jc w:val="center"/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24083D" w:rsidRDefault="00167676" w:rsidP="0016767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001B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001B1">
              <w:rPr>
                <w:rFonts w:asciiTheme="minorHAnsi" w:eastAsia="Lucida Sans Unicode" w:hAnsiTheme="minorHAnsi" w:cstheme="minorHAnsi"/>
                <w:sz w:val="22"/>
                <w:szCs w:val="22"/>
              </w:rPr>
              <w:t>Prezentacja na ekranie parametrów nastawianych i mierzonych, oraz krzywych dynamicznych</w:t>
            </w:r>
            <w:r w:rsidR="004001B1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001B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001B1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4001B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55D1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001B1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001B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001B1">
              <w:rPr>
                <w:rFonts w:asciiTheme="minorHAnsi" w:eastAsia="Lucida Sans Unicode" w:hAnsiTheme="minorHAnsi" w:cstheme="minorHAnsi"/>
                <w:sz w:val="22"/>
                <w:szCs w:val="22"/>
              </w:rPr>
              <w:t>Jednoczesne wyświetlanie min. 2 krzywych dynamicznych z pośród: przepływ/czas, ciśnienie/czas, objętość/czas.</w:t>
            </w:r>
            <w:r w:rsidR="004001B1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Możliwość zmiany wyświetlanej krzywej podczas wentylacji pacjenta.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4001B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001B1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4001B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55D1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001B1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5A1774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74" w:rsidRPr="00D00C02" w:rsidRDefault="005A1774" w:rsidP="005A1774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74" w:rsidRPr="004001B1" w:rsidRDefault="005A1774" w:rsidP="005A1774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wykonania ręcznej i automatycznej regulacji skali wyświetlanych krzywych.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74" w:rsidRPr="004001B1" w:rsidRDefault="005A1774" w:rsidP="005A1774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4001B1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74" w:rsidRPr="004001B1" w:rsidRDefault="005A1774" w:rsidP="005A1774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74" w:rsidRPr="004001B1" w:rsidRDefault="005A1774" w:rsidP="005A1774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4001B1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F069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F0697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Możliwość zamrożenia krzywych do ich analizy (pozwala min. na pomiar różnicy wartości między dwoma wybranymi przez użytkownika punktami wyświetlanych krzywych). 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FF069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F069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FF069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AE0710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FF069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02A9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02A9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Alarmy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E02A93" w:rsidRDefault="00167676" w:rsidP="00167676">
            <w:pPr>
              <w:jc w:val="center"/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E02A93" w:rsidRDefault="00167676" w:rsidP="00167676">
            <w:pPr>
              <w:jc w:val="center"/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A72DD" w:rsidRDefault="00167676" w:rsidP="0016767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350414" w:rsidRPr="00D00C02" w:rsidTr="00942511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14" w:rsidRPr="00E02A93" w:rsidRDefault="00350414" w:rsidP="00350414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14" w:rsidRPr="00350414" w:rsidRDefault="00350414" w:rsidP="00350414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50414">
              <w:rPr>
                <w:rFonts w:asciiTheme="minorHAnsi" w:eastAsia="Lucida Sans Unicode" w:hAnsiTheme="minorHAnsi" w:cstheme="minorHAnsi"/>
                <w:sz w:val="22"/>
                <w:szCs w:val="22"/>
              </w:rPr>
              <w:t>Respirator wyposażony w system alarmów wizualnych i akustycznych.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14" w:rsidRPr="00E02A93" w:rsidRDefault="00350414" w:rsidP="00350414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349D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14" w:rsidRPr="00E02A93" w:rsidRDefault="00350414" w:rsidP="00350414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14" w:rsidRPr="00E02A93" w:rsidRDefault="00350414" w:rsidP="00350414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D349D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35041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50414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Min. </w:t>
            </w:r>
            <w:r w:rsidR="00350414" w:rsidRPr="00350414">
              <w:rPr>
                <w:rFonts w:asciiTheme="minorHAnsi" w:eastAsia="Lucida Sans Unicode" w:hAnsiTheme="minorHAnsi" w:cstheme="minorHAnsi"/>
                <w:sz w:val="22"/>
                <w:szCs w:val="22"/>
              </w:rPr>
              <w:t>4</w:t>
            </w:r>
            <w:r w:rsidRPr="00350414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kategorie alarmów.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350414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50414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35041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B52DE4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5041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B23477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77" w:rsidRPr="00D00C02" w:rsidRDefault="00B23477" w:rsidP="00B23477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77" w:rsidRPr="00350414" w:rsidRDefault="00B23477" w:rsidP="00B23477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wyciszenia alarmu i zawieszenia alarmów przed ich wystąpieniem.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77" w:rsidRPr="00350414" w:rsidRDefault="00B23477" w:rsidP="00B2347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50414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77" w:rsidRPr="00350414" w:rsidRDefault="00B23477" w:rsidP="00B23477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77" w:rsidRPr="00350414" w:rsidRDefault="00B23477" w:rsidP="00B2347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35041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3B6AB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B6ABB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braku zasilania w energię elektryczną.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3B6ABB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B6ABB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3B6AB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B52DE4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B6AB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B2347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23477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niskiego ciśnienia lub rozłączenia pacjenta.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B2347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2347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B2347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9602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2347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stężenia tlenu min/max.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B52DE4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F3EE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F3EE1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za</w:t>
            </w:r>
            <w:r w:rsidR="00D05F3E" w:rsidRPr="009F3EE1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niskiej i za</w:t>
            </w:r>
            <w:r w:rsidRPr="009F3EE1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wysokiej częstości oddechowej.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9F3EE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F3EE1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9F3EE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E520C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F3EE1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zbyt wysokiego ciśnienia wentylacji.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9602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9F3EE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F3EE1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niskiej i wysokiej objętości wydechowej pojedynczego oddechu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9F3EE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F3EE1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9F3EE1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9602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F3EE1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zbyt wysokiej i zbyt niskiej wydechowej objętości minutowej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9602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3A2BE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A2BEB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bezdechu.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3A2BEB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A2BEB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3A2BE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788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A2BE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E5BD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E5BD2">
              <w:rPr>
                <w:rFonts w:asciiTheme="minorHAnsi" w:eastAsia="Lucida Sans Unicode" w:hAnsiTheme="minorHAnsi" w:cstheme="minorHAnsi"/>
                <w:sz w:val="22"/>
                <w:szCs w:val="22"/>
              </w:rPr>
              <w:t>Awaria zasilania w tlen</w:t>
            </w:r>
            <w:r w:rsidR="006E5BD2" w:rsidRPr="006E5BD2">
              <w:rPr>
                <w:rFonts w:asciiTheme="minorHAnsi" w:eastAsia="Lucida Sans Unicode" w:hAnsiTheme="minorHAnsi" w:cstheme="minorHAnsi"/>
                <w:sz w:val="22"/>
                <w:szCs w:val="22"/>
              </w:rPr>
              <w:t>: za wysokie i za niskie ciśnienie zasilania tlenu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6E5BD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E5BD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6E5BD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788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E5BD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05F3E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3E" w:rsidRPr="00D00C02" w:rsidRDefault="00D05F3E" w:rsidP="00D05F3E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3E" w:rsidRPr="001F5104" w:rsidRDefault="00D05F3E" w:rsidP="00D05F3E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wysokiej temperatury mieszanki wdechowej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3E" w:rsidRPr="001F5104" w:rsidRDefault="00D05F3E" w:rsidP="00D05F3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3E" w:rsidRPr="001F5104" w:rsidRDefault="00D05F3E" w:rsidP="00D05F3E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3E" w:rsidRPr="00503C79" w:rsidRDefault="00D05F3E" w:rsidP="00D05F3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1F510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95330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95330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zatkania gałęzi wydechowej.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95330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95330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895330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B52DE4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95330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Alarm rozładowanie akumulatora.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1F5104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C7881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1F510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B4048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40482">
              <w:rPr>
                <w:rFonts w:asciiTheme="minorHAnsi" w:eastAsia="Lucida Sans Unicode" w:hAnsiTheme="minorHAnsi" w:cstheme="minorHAnsi"/>
                <w:sz w:val="22"/>
                <w:szCs w:val="22"/>
              </w:rPr>
              <w:t>Dziennik zdarzeń i alarmów zapamiętujący min. 150 ostatnich zdarzeń</w:t>
            </w:r>
            <w:r w:rsidR="00910427" w:rsidRPr="00B40482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alarmowych</w:t>
            </w:r>
            <w:r w:rsidRPr="00B40482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B4048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40482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B40482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59602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B4048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02A9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E02A93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Inne wymagania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E02A93" w:rsidRDefault="00167676" w:rsidP="00167676">
            <w:pPr>
              <w:jc w:val="center"/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E02A93" w:rsidRDefault="00167676" w:rsidP="00167676">
            <w:pPr>
              <w:jc w:val="center"/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24083D" w:rsidRDefault="00167676" w:rsidP="0016767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E02A93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A16EF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A16EF"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konfigurowania jasności ekranu, poziomu głośności alarmów</w:t>
            </w:r>
            <w:r w:rsidR="00AA5F26">
              <w:rPr>
                <w:rFonts w:asciiTheme="minorHAnsi" w:eastAsia="Lucida Sans Unicode" w:hAnsiTheme="minorHAnsi" w:cstheme="minorHAnsi"/>
                <w:sz w:val="22"/>
                <w:szCs w:val="22"/>
              </w:rPr>
              <w:t>, wyłączenia dźwięku klawiszy ekranu dotykowego.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A16EF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A16EF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8A16EF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8A16E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0E575C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5C" w:rsidRPr="00D00C02" w:rsidRDefault="000E575C" w:rsidP="000E575C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5C" w:rsidRPr="000E575C" w:rsidRDefault="000E575C" w:rsidP="000E575C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E575C"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ręcznej zmiany jasności ekranu z poziomu ekranu głównego respiratora bez przerywania wentylacji.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5C" w:rsidRPr="000E575C" w:rsidRDefault="000E575C" w:rsidP="000E575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E575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5C" w:rsidRPr="000E575C" w:rsidRDefault="000E575C" w:rsidP="000E575C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75C" w:rsidRPr="007A36F0" w:rsidRDefault="000E575C" w:rsidP="000E575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0E575C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E5B9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E5B9B"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rozbudowy o zintegrowany w respiratorze pomiar CO</w:t>
            </w:r>
            <w:r w:rsidRPr="000E5B9B">
              <w:rPr>
                <w:rFonts w:asciiTheme="minorHAnsi" w:eastAsia="Lucida Sans Unicode" w:hAnsiTheme="minorHAnsi" w:cstheme="minorHAnsi"/>
                <w:sz w:val="22"/>
                <w:szCs w:val="22"/>
                <w:vertAlign w:val="subscript"/>
              </w:rPr>
              <w:t>2</w:t>
            </w:r>
            <w:r w:rsidRPr="000E5B9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wraz z prezentacją</w:t>
            </w:r>
            <w:r w:rsidR="004001B1" w:rsidRPr="000E5B9B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pomiaru w postaci cyfrowej i krzywej </w:t>
            </w:r>
            <w:r w:rsidRPr="000E5B9B">
              <w:rPr>
                <w:rFonts w:asciiTheme="minorHAnsi" w:eastAsia="Lucida Sans Unicode" w:hAnsiTheme="minorHAnsi" w:cstheme="minorHAnsi"/>
                <w:sz w:val="22"/>
                <w:szCs w:val="22"/>
              </w:rPr>
              <w:t>na ekranie respir</w:t>
            </w:r>
            <w:r w:rsidR="004001B1" w:rsidRPr="000E5B9B">
              <w:rPr>
                <w:rFonts w:asciiTheme="minorHAnsi" w:eastAsia="Lucida Sans Unicode" w:hAnsiTheme="minorHAnsi" w:cstheme="minorHAnsi"/>
                <w:sz w:val="22"/>
                <w:szCs w:val="22"/>
              </w:rPr>
              <w:t>atora</w:t>
            </w:r>
            <w:r w:rsidRPr="000E5B9B">
              <w:rPr>
                <w:rFonts w:asciiTheme="minorHAnsi" w:eastAsia="Lucida Sans Unicode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0E5B9B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E5B9B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0E5B9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55EF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E5B9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F146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F146B">
              <w:rPr>
                <w:rFonts w:asciiTheme="minorHAnsi" w:eastAsia="Lucida Sans Unicode" w:hAnsiTheme="minorHAnsi" w:cstheme="minorHAnsi"/>
                <w:sz w:val="22"/>
                <w:szCs w:val="22"/>
              </w:rPr>
              <w:t>Respirator wyposażony w protokół pozwalający na przysłanie parametrów wentylacji, alarmów i pomiarów do systemów HIS po integracji.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F146B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F146B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7F146B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C525C8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F146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10C1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0C1" w:rsidRPr="00D00C02" w:rsidRDefault="001610C1" w:rsidP="001610C1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0C1" w:rsidRPr="00344F97" w:rsidRDefault="001610C1" w:rsidP="001610C1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44F97"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przeniesienia trendów poprzez pamięć USB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0C1" w:rsidRPr="00344F97" w:rsidRDefault="001610C1" w:rsidP="001610C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44F9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C1" w:rsidRPr="00344F97" w:rsidRDefault="001610C1" w:rsidP="001610C1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0C1" w:rsidRPr="00503C79" w:rsidRDefault="001610C1" w:rsidP="001610C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344F9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7F146B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46B" w:rsidRPr="00D00C02" w:rsidRDefault="007F146B" w:rsidP="007F146B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46B" w:rsidRPr="00344F97" w:rsidRDefault="007F146B" w:rsidP="007F146B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Respirator wyposażony w port wideo umożliwiający podłączenie ekranu powielającego.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46B" w:rsidRPr="00344F97" w:rsidRDefault="007F146B" w:rsidP="007F146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344F9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46B" w:rsidRPr="00344F97" w:rsidRDefault="007F146B" w:rsidP="007F146B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46B" w:rsidRPr="00344F97" w:rsidRDefault="007F146B" w:rsidP="007F146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344F9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B1B4D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D00C02" w:rsidRDefault="008B1B4D" w:rsidP="008B1B4D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0E575C" w:rsidRDefault="008B1B4D" w:rsidP="008B1B4D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E575C">
              <w:rPr>
                <w:rFonts w:asciiTheme="minorHAnsi" w:eastAsia="Lucida Sans Unicode" w:hAnsiTheme="minorHAnsi" w:cstheme="minorHAnsi"/>
                <w:sz w:val="22"/>
                <w:szCs w:val="22"/>
              </w:rPr>
              <w:t>Funkcja obrotu obrazu ekranu o 180° ułatwiająca obsługę podczas transportu.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0E575C" w:rsidRDefault="008B1B4D" w:rsidP="008B1B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E575C">
              <w:rPr>
                <w:rFonts w:asciiTheme="minorHAnsi" w:eastAsia="Lucida Sans Unicode" w:hAnsiTheme="minorHAnsi" w:cstheme="minorHAnsi"/>
                <w:sz w:val="22"/>
                <w:szCs w:val="22"/>
              </w:rPr>
              <w:t>TAK/NIE</w:t>
            </w:r>
          </w:p>
          <w:p w:rsidR="008B1B4D" w:rsidRPr="000E575C" w:rsidRDefault="008B1B4D" w:rsidP="008B1B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E575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4D" w:rsidRPr="000E575C" w:rsidRDefault="008B1B4D" w:rsidP="008B1B4D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0E575C" w:rsidRDefault="008B1B4D" w:rsidP="008B1B4D">
            <w:pPr>
              <w:jc w:val="center"/>
              <w:rPr>
                <w:rFonts w:ascii="Calibri" w:hAnsi="Calibri" w:cs="Calibri"/>
                <w:spacing w:val="-1"/>
                <w:sz w:val="18"/>
                <w:szCs w:val="18"/>
              </w:rPr>
            </w:pPr>
            <w:r w:rsidRPr="000E575C">
              <w:rPr>
                <w:rFonts w:ascii="Calibri" w:hAnsi="Calibri" w:cs="Calibri"/>
                <w:spacing w:val="-1"/>
                <w:sz w:val="18"/>
                <w:szCs w:val="18"/>
              </w:rPr>
              <w:t>NIE – 0 pkt.</w:t>
            </w:r>
          </w:p>
          <w:p w:rsidR="008B1B4D" w:rsidRPr="00855EFE" w:rsidRDefault="008B1B4D" w:rsidP="008B1B4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E575C">
              <w:rPr>
                <w:rFonts w:ascii="Calibri" w:hAnsi="Calibri" w:cs="Calibri"/>
                <w:spacing w:val="-1"/>
                <w:sz w:val="18"/>
                <w:szCs w:val="18"/>
              </w:rPr>
              <w:t>TAK – 10 pkt.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0B583F" w:rsidRDefault="00C53AFA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B583F"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zablokowania ekranu w celu z</w:t>
            </w:r>
            <w:r w:rsidR="00167676" w:rsidRPr="000B583F">
              <w:rPr>
                <w:rFonts w:asciiTheme="minorHAnsi" w:eastAsia="Lucida Sans Unicode" w:hAnsiTheme="minorHAnsi" w:cstheme="minorHAnsi"/>
                <w:sz w:val="22"/>
                <w:szCs w:val="22"/>
              </w:rPr>
              <w:t>abezpieczeni</w:t>
            </w:r>
            <w:r w:rsidRPr="000B583F">
              <w:rPr>
                <w:rFonts w:asciiTheme="minorHAnsi" w:eastAsia="Lucida Sans Unicode" w:hAnsiTheme="minorHAnsi" w:cstheme="minorHAnsi"/>
                <w:sz w:val="22"/>
                <w:szCs w:val="22"/>
              </w:rPr>
              <w:t>a</w:t>
            </w:r>
            <w:r w:rsidR="00167676" w:rsidRPr="000B583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przed przypadkową zmianą nastawianych parametrów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676" w:rsidRPr="000B583F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B583F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0B583F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855EFE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B583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4B5651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651" w:rsidRPr="00D00C02" w:rsidRDefault="004B5651" w:rsidP="004B5651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651" w:rsidRPr="000B583F" w:rsidRDefault="004B5651" w:rsidP="004B5651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wyłączenia czujnika tlenu i czujnika przepływu w celu redukcji alarmów powiązanych z ich uszkodzeniem/wadliwym funkcjonowaniem.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651" w:rsidRPr="000B583F" w:rsidRDefault="004B5651" w:rsidP="004B565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B583F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651" w:rsidRPr="000B583F" w:rsidRDefault="004B5651" w:rsidP="004B5651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651" w:rsidRPr="000B583F" w:rsidRDefault="004B5651" w:rsidP="004B565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0B583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B1B4D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D00C02" w:rsidRDefault="008B1B4D" w:rsidP="008B1B4D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210EAD" w:rsidRDefault="008B1B4D" w:rsidP="008B1B4D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210EAD">
              <w:rPr>
                <w:rFonts w:asciiTheme="minorHAnsi" w:eastAsia="Lucida Sans Unicode" w:hAnsiTheme="minorHAnsi" w:cstheme="minorHAnsi"/>
                <w:sz w:val="22"/>
                <w:szCs w:val="22"/>
              </w:rPr>
              <w:t>Cicha praca urządzenia: poniżej 5</w:t>
            </w:r>
            <w:r w:rsidR="00210EAD" w:rsidRPr="00210EAD">
              <w:rPr>
                <w:rFonts w:asciiTheme="minorHAnsi" w:eastAsia="Lucida Sans Unicode" w:hAnsiTheme="minorHAnsi" w:cstheme="minorHAnsi"/>
                <w:sz w:val="22"/>
                <w:szCs w:val="22"/>
              </w:rPr>
              <w:t>0</w:t>
            </w:r>
            <w:r w:rsidRPr="00210EAD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0EAD">
              <w:rPr>
                <w:rFonts w:asciiTheme="minorHAnsi" w:eastAsia="Lucida Sans Unicode" w:hAnsiTheme="minorHAnsi" w:cstheme="minorHAnsi"/>
                <w:sz w:val="22"/>
                <w:szCs w:val="22"/>
              </w:rPr>
              <w:t>dB</w:t>
            </w:r>
            <w:proofErr w:type="spellEnd"/>
            <w:r w:rsidRPr="00210EAD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(A) - w odległości 1 m od urządzenia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210EAD" w:rsidRDefault="008B1B4D" w:rsidP="008B1B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210EAD">
              <w:rPr>
                <w:rFonts w:asciiTheme="minorHAnsi" w:eastAsia="Lucida Sans Unicode" w:hAnsiTheme="minorHAnsi" w:cstheme="minorHAnsi"/>
                <w:sz w:val="22"/>
                <w:szCs w:val="22"/>
              </w:rPr>
              <w:t>TAK/NIE</w:t>
            </w:r>
          </w:p>
          <w:p w:rsidR="008B1B4D" w:rsidRPr="00210EAD" w:rsidRDefault="008B1B4D" w:rsidP="008B1B4D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210EAD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B4D" w:rsidRPr="00210EAD" w:rsidRDefault="008B1B4D" w:rsidP="008B1B4D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B4D" w:rsidRPr="00210EAD" w:rsidRDefault="008B1B4D" w:rsidP="008B1B4D">
            <w:pPr>
              <w:jc w:val="center"/>
              <w:rPr>
                <w:rFonts w:ascii="Calibri" w:hAnsi="Calibri" w:cs="Calibri"/>
                <w:spacing w:val="-1"/>
                <w:sz w:val="18"/>
                <w:szCs w:val="18"/>
              </w:rPr>
            </w:pPr>
            <w:r w:rsidRPr="00210EAD">
              <w:rPr>
                <w:rFonts w:ascii="Calibri" w:hAnsi="Calibri" w:cs="Calibri"/>
                <w:spacing w:val="-1"/>
                <w:sz w:val="18"/>
                <w:szCs w:val="18"/>
              </w:rPr>
              <w:t>NIE – 0 pkt.</w:t>
            </w:r>
          </w:p>
          <w:p w:rsidR="008B1B4D" w:rsidRPr="00855EFE" w:rsidRDefault="008B1B4D" w:rsidP="008B1B4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210EAD">
              <w:rPr>
                <w:rFonts w:ascii="Calibri" w:hAnsi="Calibri" w:cs="Calibri"/>
                <w:spacing w:val="-1"/>
                <w:sz w:val="18"/>
                <w:szCs w:val="18"/>
              </w:rPr>
              <w:t>TAK – 10 pkt.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Wyposażenie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726667" w:rsidRDefault="00167676" w:rsidP="00167676">
            <w:pPr>
              <w:jc w:val="center"/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726667" w:rsidRDefault="00167676" w:rsidP="00167676">
            <w:pPr>
              <w:jc w:val="center"/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24083D" w:rsidRDefault="00167676" w:rsidP="0016767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–</w:t>
            </w:r>
          </w:p>
        </w:tc>
      </w:tr>
      <w:tr w:rsidR="00167676" w:rsidRPr="00726667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Wielorazowa zastawka wydechowa z czujnikiem przepływu wydechowego x 2 szt. na respirator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F1878" w:rsidRPr="00726667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78" w:rsidRPr="00D00C02" w:rsidRDefault="00DF1878" w:rsidP="00DF1878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78" w:rsidRPr="00726667" w:rsidRDefault="00DF1878" w:rsidP="00DF1878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Przewód ciśnieniowy do podłączenia butli z tlenem, złącze typu AGA x 1 szt.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78" w:rsidRPr="00726667" w:rsidRDefault="00DF1878" w:rsidP="00DF187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78" w:rsidRPr="00726667" w:rsidRDefault="00DF1878" w:rsidP="00DF1878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78" w:rsidRPr="00726667" w:rsidRDefault="00DF1878" w:rsidP="00DF187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72666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F1878" w:rsidRPr="00726667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78" w:rsidRPr="00D00C02" w:rsidRDefault="00DF1878" w:rsidP="00DF1878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78" w:rsidRPr="00726667" w:rsidRDefault="00DF1878" w:rsidP="00DF1878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Hak do zawieszenia na ramie łóżka x 1 szt.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78" w:rsidRPr="00726667" w:rsidRDefault="00DF1878" w:rsidP="00DF187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78" w:rsidRPr="00726667" w:rsidRDefault="00DF1878" w:rsidP="00DF1878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78" w:rsidRPr="00726667" w:rsidRDefault="00DF1878" w:rsidP="00DF187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72666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726667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Wielorazowa torba transportowa x 1szt. na respirator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67676" w:rsidRPr="00D00C02" w:rsidTr="0016767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numPr>
                <w:ilvl w:val="0"/>
                <w:numId w:val="3"/>
              </w:numPr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Instrukcja obsługi w języku polskim wraz z dostawą x 1 szt. na respirator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726667" w:rsidRDefault="00167676" w:rsidP="001676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76" w:rsidRPr="00726667" w:rsidRDefault="00167676" w:rsidP="00167676">
            <w:pPr>
              <w:widowControl w:val="0"/>
              <w:tabs>
                <w:tab w:val="left" w:pos="708"/>
              </w:tabs>
              <w:suppressAutoHyphens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76" w:rsidRPr="00D00C02" w:rsidRDefault="00167676" w:rsidP="001676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26667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</w:tbl>
    <w:p w:rsidR="00166B72" w:rsidRPr="00D00C02" w:rsidRDefault="00166B72" w:rsidP="000F798C">
      <w:pPr>
        <w:rPr>
          <w:rFonts w:asciiTheme="minorHAnsi" w:hAnsiTheme="minorHAnsi" w:cstheme="minorHAnsi"/>
          <w:b/>
          <w:sz w:val="22"/>
          <w:szCs w:val="22"/>
        </w:rPr>
      </w:pPr>
    </w:p>
    <w:sectPr w:rsidR="00166B72" w:rsidRPr="00D00C02" w:rsidSect="002F1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7E8" w:rsidRDefault="001337E8" w:rsidP="003901E0">
      <w:r>
        <w:separator/>
      </w:r>
    </w:p>
  </w:endnote>
  <w:endnote w:type="continuationSeparator" w:id="0">
    <w:p w:rsidR="001337E8" w:rsidRDefault="001337E8" w:rsidP="00390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11" w:rsidRDefault="0094251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11" w:rsidRDefault="0094251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11" w:rsidRDefault="009425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7E8" w:rsidRDefault="001337E8" w:rsidP="003901E0">
      <w:r>
        <w:separator/>
      </w:r>
    </w:p>
  </w:footnote>
  <w:footnote w:type="continuationSeparator" w:id="0">
    <w:p w:rsidR="001337E8" w:rsidRDefault="001337E8" w:rsidP="00390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11" w:rsidRDefault="0094251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11" w:rsidRDefault="009425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511" w:rsidRDefault="0094251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1DC3"/>
    <w:multiLevelType w:val="multilevel"/>
    <w:tmpl w:val="DA0C8928"/>
    <w:lvl w:ilvl="0">
      <w:start w:val="1"/>
      <w:numFmt w:val="decimal"/>
      <w:lvlText w:val="Pozycja 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−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EB14C3"/>
    <w:multiLevelType w:val="singleLevel"/>
    <w:tmpl w:val="52BC8E30"/>
    <w:lvl w:ilvl="0">
      <w:start w:val="1"/>
      <w:numFmt w:val="decimal"/>
      <w:lvlText w:val="%1."/>
      <w:legacy w:legacy="1" w:legacySpace="120" w:legacyIndent="360"/>
      <w:lvlJc w:val="left"/>
    </w:lvl>
  </w:abstractNum>
  <w:abstractNum w:abstractNumId="2">
    <w:nsid w:val="3FF72C08"/>
    <w:multiLevelType w:val="hybridMultilevel"/>
    <w:tmpl w:val="BAC460BA"/>
    <w:lvl w:ilvl="0" w:tplc="C48CA57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7638F"/>
    <w:rsid w:val="00005638"/>
    <w:rsid w:val="00010B63"/>
    <w:rsid w:val="000214E5"/>
    <w:rsid w:val="000266A7"/>
    <w:rsid w:val="000340B4"/>
    <w:rsid w:val="00044EE3"/>
    <w:rsid w:val="00047BCB"/>
    <w:rsid w:val="00052DA0"/>
    <w:rsid w:val="0005520B"/>
    <w:rsid w:val="00055D1E"/>
    <w:rsid w:val="00060EC4"/>
    <w:rsid w:val="000720EC"/>
    <w:rsid w:val="000761EA"/>
    <w:rsid w:val="0007717D"/>
    <w:rsid w:val="00080699"/>
    <w:rsid w:val="00082DFA"/>
    <w:rsid w:val="00083481"/>
    <w:rsid w:val="00095856"/>
    <w:rsid w:val="00096CFE"/>
    <w:rsid w:val="000A5F23"/>
    <w:rsid w:val="000A72DD"/>
    <w:rsid w:val="000A7E42"/>
    <w:rsid w:val="000B0D3D"/>
    <w:rsid w:val="000B48D3"/>
    <w:rsid w:val="000B583F"/>
    <w:rsid w:val="000C3157"/>
    <w:rsid w:val="000D1785"/>
    <w:rsid w:val="000D1980"/>
    <w:rsid w:val="000D4A95"/>
    <w:rsid w:val="000E03F5"/>
    <w:rsid w:val="000E575C"/>
    <w:rsid w:val="000E5B9B"/>
    <w:rsid w:val="000F2250"/>
    <w:rsid w:val="000F3154"/>
    <w:rsid w:val="000F798C"/>
    <w:rsid w:val="00102F06"/>
    <w:rsid w:val="00114081"/>
    <w:rsid w:val="00121562"/>
    <w:rsid w:val="001243B7"/>
    <w:rsid w:val="00127641"/>
    <w:rsid w:val="00130DB9"/>
    <w:rsid w:val="001337E8"/>
    <w:rsid w:val="00151CD0"/>
    <w:rsid w:val="001610C1"/>
    <w:rsid w:val="00166B72"/>
    <w:rsid w:val="00167676"/>
    <w:rsid w:val="00173EFC"/>
    <w:rsid w:val="00174BA1"/>
    <w:rsid w:val="001773CD"/>
    <w:rsid w:val="00185EEE"/>
    <w:rsid w:val="00194509"/>
    <w:rsid w:val="001B045C"/>
    <w:rsid w:val="001B0FD8"/>
    <w:rsid w:val="001C600E"/>
    <w:rsid w:val="001C6016"/>
    <w:rsid w:val="001C6459"/>
    <w:rsid w:val="001E0B40"/>
    <w:rsid w:val="001E3D19"/>
    <w:rsid w:val="001E59BD"/>
    <w:rsid w:val="001F5104"/>
    <w:rsid w:val="0020028C"/>
    <w:rsid w:val="00210EAD"/>
    <w:rsid w:val="00214631"/>
    <w:rsid w:val="00235520"/>
    <w:rsid w:val="00235FE9"/>
    <w:rsid w:val="00237C3A"/>
    <w:rsid w:val="0024083D"/>
    <w:rsid w:val="00243324"/>
    <w:rsid w:val="0025074A"/>
    <w:rsid w:val="00253C33"/>
    <w:rsid w:val="0027638F"/>
    <w:rsid w:val="00280F41"/>
    <w:rsid w:val="00282AC3"/>
    <w:rsid w:val="00283659"/>
    <w:rsid w:val="002A7853"/>
    <w:rsid w:val="002C109D"/>
    <w:rsid w:val="002C2B66"/>
    <w:rsid w:val="002E5EE4"/>
    <w:rsid w:val="002F1888"/>
    <w:rsid w:val="002F71A5"/>
    <w:rsid w:val="0030072F"/>
    <w:rsid w:val="00310818"/>
    <w:rsid w:val="00344F97"/>
    <w:rsid w:val="00350414"/>
    <w:rsid w:val="003525EB"/>
    <w:rsid w:val="003572C2"/>
    <w:rsid w:val="00360C78"/>
    <w:rsid w:val="00366BEB"/>
    <w:rsid w:val="003847ED"/>
    <w:rsid w:val="003901E0"/>
    <w:rsid w:val="003909CF"/>
    <w:rsid w:val="003A2BEB"/>
    <w:rsid w:val="003B367C"/>
    <w:rsid w:val="003B54EE"/>
    <w:rsid w:val="003B57FD"/>
    <w:rsid w:val="003B6ABB"/>
    <w:rsid w:val="003C0760"/>
    <w:rsid w:val="003F0D0E"/>
    <w:rsid w:val="003F453D"/>
    <w:rsid w:val="004001B1"/>
    <w:rsid w:val="004101DC"/>
    <w:rsid w:val="00412A01"/>
    <w:rsid w:val="00417B36"/>
    <w:rsid w:val="00425A48"/>
    <w:rsid w:val="0043584C"/>
    <w:rsid w:val="00435A17"/>
    <w:rsid w:val="00445E68"/>
    <w:rsid w:val="00461998"/>
    <w:rsid w:val="00463A67"/>
    <w:rsid w:val="004814FC"/>
    <w:rsid w:val="00483290"/>
    <w:rsid w:val="00493ED6"/>
    <w:rsid w:val="004A5110"/>
    <w:rsid w:val="004A628E"/>
    <w:rsid w:val="004A715D"/>
    <w:rsid w:val="004B5651"/>
    <w:rsid w:val="004B78A9"/>
    <w:rsid w:val="004C6738"/>
    <w:rsid w:val="004D08A6"/>
    <w:rsid w:val="004E064A"/>
    <w:rsid w:val="004E2B9A"/>
    <w:rsid w:val="004E370C"/>
    <w:rsid w:val="004E5C6E"/>
    <w:rsid w:val="004E6CC8"/>
    <w:rsid w:val="004E74BB"/>
    <w:rsid w:val="004F097C"/>
    <w:rsid w:val="004F3935"/>
    <w:rsid w:val="004F3C7D"/>
    <w:rsid w:val="004F6518"/>
    <w:rsid w:val="004F7757"/>
    <w:rsid w:val="00500562"/>
    <w:rsid w:val="00507D27"/>
    <w:rsid w:val="00542285"/>
    <w:rsid w:val="00543E4D"/>
    <w:rsid w:val="00551957"/>
    <w:rsid w:val="0059183E"/>
    <w:rsid w:val="00591AA8"/>
    <w:rsid w:val="00591B58"/>
    <w:rsid w:val="00593EEB"/>
    <w:rsid w:val="005948BA"/>
    <w:rsid w:val="00596028"/>
    <w:rsid w:val="005A1774"/>
    <w:rsid w:val="005B1F01"/>
    <w:rsid w:val="005C0DC3"/>
    <w:rsid w:val="005C3075"/>
    <w:rsid w:val="005C3865"/>
    <w:rsid w:val="005C7881"/>
    <w:rsid w:val="005D7415"/>
    <w:rsid w:val="005E7FFE"/>
    <w:rsid w:val="005F1C61"/>
    <w:rsid w:val="005F33C5"/>
    <w:rsid w:val="00600E05"/>
    <w:rsid w:val="00603B5A"/>
    <w:rsid w:val="00610CEF"/>
    <w:rsid w:val="0061519D"/>
    <w:rsid w:val="0061535A"/>
    <w:rsid w:val="00624A86"/>
    <w:rsid w:val="00625F97"/>
    <w:rsid w:val="00630E1F"/>
    <w:rsid w:val="00661A2B"/>
    <w:rsid w:val="00663B43"/>
    <w:rsid w:val="006737F5"/>
    <w:rsid w:val="00675400"/>
    <w:rsid w:val="00683F12"/>
    <w:rsid w:val="00684912"/>
    <w:rsid w:val="0068789C"/>
    <w:rsid w:val="0069346B"/>
    <w:rsid w:val="0069524B"/>
    <w:rsid w:val="00697E73"/>
    <w:rsid w:val="006A4CF6"/>
    <w:rsid w:val="006A518C"/>
    <w:rsid w:val="006B5F79"/>
    <w:rsid w:val="006C0F05"/>
    <w:rsid w:val="006C4BEE"/>
    <w:rsid w:val="006C509D"/>
    <w:rsid w:val="006C63B6"/>
    <w:rsid w:val="006D1A18"/>
    <w:rsid w:val="006D59C8"/>
    <w:rsid w:val="006E2172"/>
    <w:rsid w:val="006E5BD2"/>
    <w:rsid w:val="006E701F"/>
    <w:rsid w:val="006F76A8"/>
    <w:rsid w:val="00722DEF"/>
    <w:rsid w:val="007261B9"/>
    <w:rsid w:val="00726514"/>
    <w:rsid w:val="00726667"/>
    <w:rsid w:val="007268AA"/>
    <w:rsid w:val="00727B56"/>
    <w:rsid w:val="00730891"/>
    <w:rsid w:val="00741870"/>
    <w:rsid w:val="007441FD"/>
    <w:rsid w:val="007473F6"/>
    <w:rsid w:val="007553A7"/>
    <w:rsid w:val="0076381F"/>
    <w:rsid w:val="0077397D"/>
    <w:rsid w:val="00781740"/>
    <w:rsid w:val="00794502"/>
    <w:rsid w:val="00797A1D"/>
    <w:rsid w:val="007A207A"/>
    <w:rsid w:val="007A36F0"/>
    <w:rsid w:val="007A51BF"/>
    <w:rsid w:val="007B3B0F"/>
    <w:rsid w:val="007C4E18"/>
    <w:rsid w:val="007F146B"/>
    <w:rsid w:val="007F1CB7"/>
    <w:rsid w:val="00821095"/>
    <w:rsid w:val="00821C62"/>
    <w:rsid w:val="00842A9C"/>
    <w:rsid w:val="00844303"/>
    <w:rsid w:val="00855EFE"/>
    <w:rsid w:val="00856382"/>
    <w:rsid w:val="00895330"/>
    <w:rsid w:val="008A0FBE"/>
    <w:rsid w:val="008A16EF"/>
    <w:rsid w:val="008B1B4D"/>
    <w:rsid w:val="008C11D3"/>
    <w:rsid w:val="008C1BB4"/>
    <w:rsid w:val="008D25E0"/>
    <w:rsid w:val="008D28C6"/>
    <w:rsid w:val="008E3CD3"/>
    <w:rsid w:val="008E40FE"/>
    <w:rsid w:val="008E520C"/>
    <w:rsid w:val="008F0EE5"/>
    <w:rsid w:val="008F3750"/>
    <w:rsid w:val="008F3D11"/>
    <w:rsid w:val="008F6AD0"/>
    <w:rsid w:val="00904187"/>
    <w:rsid w:val="00910427"/>
    <w:rsid w:val="00911560"/>
    <w:rsid w:val="00915269"/>
    <w:rsid w:val="00920344"/>
    <w:rsid w:val="00932CA2"/>
    <w:rsid w:val="00934B50"/>
    <w:rsid w:val="00942511"/>
    <w:rsid w:val="00944CAC"/>
    <w:rsid w:val="0094788F"/>
    <w:rsid w:val="009664EE"/>
    <w:rsid w:val="00970A2C"/>
    <w:rsid w:val="00984F38"/>
    <w:rsid w:val="00990FDB"/>
    <w:rsid w:val="00991783"/>
    <w:rsid w:val="00997F0E"/>
    <w:rsid w:val="009B04AE"/>
    <w:rsid w:val="009B63FC"/>
    <w:rsid w:val="009D15DE"/>
    <w:rsid w:val="009D39B9"/>
    <w:rsid w:val="009D55DF"/>
    <w:rsid w:val="009E62B2"/>
    <w:rsid w:val="009E711D"/>
    <w:rsid w:val="009F3E2D"/>
    <w:rsid w:val="009F3EE1"/>
    <w:rsid w:val="009F4F09"/>
    <w:rsid w:val="00A01442"/>
    <w:rsid w:val="00A1765E"/>
    <w:rsid w:val="00A23B7B"/>
    <w:rsid w:val="00A26086"/>
    <w:rsid w:val="00A30D98"/>
    <w:rsid w:val="00A32108"/>
    <w:rsid w:val="00A32B1A"/>
    <w:rsid w:val="00A450E6"/>
    <w:rsid w:val="00A54B11"/>
    <w:rsid w:val="00A55E8F"/>
    <w:rsid w:val="00A62B66"/>
    <w:rsid w:val="00A71734"/>
    <w:rsid w:val="00A71A20"/>
    <w:rsid w:val="00A736A3"/>
    <w:rsid w:val="00A83A28"/>
    <w:rsid w:val="00A86206"/>
    <w:rsid w:val="00A91898"/>
    <w:rsid w:val="00AA5F26"/>
    <w:rsid w:val="00AB796A"/>
    <w:rsid w:val="00AD24E2"/>
    <w:rsid w:val="00AD2F69"/>
    <w:rsid w:val="00AD7FA8"/>
    <w:rsid w:val="00AE0710"/>
    <w:rsid w:val="00B0030A"/>
    <w:rsid w:val="00B04E6F"/>
    <w:rsid w:val="00B052B2"/>
    <w:rsid w:val="00B14EFD"/>
    <w:rsid w:val="00B23477"/>
    <w:rsid w:val="00B2423C"/>
    <w:rsid w:val="00B25893"/>
    <w:rsid w:val="00B30B54"/>
    <w:rsid w:val="00B36E0F"/>
    <w:rsid w:val="00B40482"/>
    <w:rsid w:val="00B468A5"/>
    <w:rsid w:val="00B52DE4"/>
    <w:rsid w:val="00B7009C"/>
    <w:rsid w:val="00B70E88"/>
    <w:rsid w:val="00B71188"/>
    <w:rsid w:val="00B73385"/>
    <w:rsid w:val="00BA2DE1"/>
    <w:rsid w:val="00BA6CBB"/>
    <w:rsid w:val="00BB19E6"/>
    <w:rsid w:val="00BB3C22"/>
    <w:rsid w:val="00BB41A3"/>
    <w:rsid w:val="00BC2CAD"/>
    <w:rsid w:val="00BD522F"/>
    <w:rsid w:val="00BF2E7A"/>
    <w:rsid w:val="00BF30F7"/>
    <w:rsid w:val="00BF46D8"/>
    <w:rsid w:val="00C010A9"/>
    <w:rsid w:val="00C01835"/>
    <w:rsid w:val="00C03194"/>
    <w:rsid w:val="00C071CB"/>
    <w:rsid w:val="00C117EF"/>
    <w:rsid w:val="00C151DE"/>
    <w:rsid w:val="00C156B0"/>
    <w:rsid w:val="00C15F15"/>
    <w:rsid w:val="00C20EB4"/>
    <w:rsid w:val="00C22A14"/>
    <w:rsid w:val="00C26405"/>
    <w:rsid w:val="00C30D6F"/>
    <w:rsid w:val="00C37F91"/>
    <w:rsid w:val="00C44D2C"/>
    <w:rsid w:val="00C47798"/>
    <w:rsid w:val="00C511BD"/>
    <w:rsid w:val="00C525C8"/>
    <w:rsid w:val="00C53AFA"/>
    <w:rsid w:val="00C6601A"/>
    <w:rsid w:val="00C977BA"/>
    <w:rsid w:val="00CA7749"/>
    <w:rsid w:val="00CD56B1"/>
    <w:rsid w:val="00CF1409"/>
    <w:rsid w:val="00CF2E26"/>
    <w:rsid w:val="00D00C02"/>
    <w:rsid w:val="00D05F3E"/>
    <w:rsid w:val="00D07D92"/>
    <w:rsid w:val="00D11069"/>
    <w:rsid w:val="00D12846"/>
    <w:rsid w:val="00D14C9F"/>
    <w:rsid w:val="00D26D3C"/>
    <w:rsid w:val="00D349D2"/>
    <w:rsid w:val="00D4113D"/>
    <w:rsid w:val="00D41F41"/>
    <w:rsid w:val="00D536C6"/>
    <w:rsid w:val="00D60338"/>
    <w:rsid w:val="00D82B0D"/>
    <w:rsid w:val="00D83399"/>
    <w:rsid w:val="00D94B7B"/>
    <w:rsid w:val="00DB1156"/>
    <w:rsid w:val="00DC2B21"/>
    <w:rsid w:val="00DC5E50"/>
    <w:rsid w:val="00DD1377"/>
    <w:rsid w:val="00DD606F"/>
    <w:rsid w:val="00DD7842"/>
    <w:rsid w:val="00DE60A8"/>
    <w:rsid w:val="00DF1878"/>
    <w:rsid w:val="00E02A93"/>
    <w:rsid w:val="00E05F47"/>
    <w:rsid w:val="00E05FD0"/>
    <w:rsid w:val="00E12F30"/>
    <w:rsid w:val="00E14625"/>
    <w:rsid w:val="00E25364"/>
    <w:rsid w:val="00E278E1"/>
    <w:rsid w:val="00E42799"/>
    <w:rsid w:val="00E5499C"/>
    <w:rsid w:val="00E564B5"/>
    <w:rsid w:val="00E81134"/>
    <w:rsid w:val="00E853CB"/>
    <w:rsid w:val="00EC1E05"/>
    <w:rsid w:val="00EE7235"/>
    <w:rsid w:val="00F1365A"/>
    <w:rsid w:val="00F221A5"/>
    <w:rsid w:val="00F27F3D"/>
    <w:rsid w:val="00F345F4"/>
    <w:rsid w:val="00F3463A"/>
    <w:rsid w:val="00F360B2"/>
    <w:rsid w:val="00F3730B"/>
    <w:rsid w:val="00F4015C"/>
    <w:rsid w:val="00F41540"/>
    <w:rsid w:val="00F55FC0"/>
    <w:rsid w:val="00F6317F"/>
    <w:rsid w:val="00F75897"/>
    <w:rsid w:val="00F83003"/>
    <w:rsid w:val="00F876ED"/>
    <w:rsid w:val="00FA0501"/>
    <w:rsid w:val="00FC40B9"/>
    <w:rsid w:val="00FD3B8A"/>
    <w:rsid w:val="00FF0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38F"/>
  </w:style>
  <w:style w:type="paragraph" w:styleId="Nagwek2">
    <w:name w:val="heading 2"/>
    <w:basedOn w:val="Normalny"/>
    <w:next w:val="Normalny"/>
    <w:qFormat/>
    <w:rsid w:val="0027638F"/>
    <w:pPr>
      <w:keepNext/>
      <w:jc w:val="center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27638F"/>
    <w:pPr>
      <w:keepNext/>
      <w:ind w:left="357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rsid w:val="0027638F"/>
    <w:pPr>
      <w:keepNext/>
      <w:jc w:val="right"/>
      <w:outlineLvl w:val="3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D25E0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7638F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27638F"/>
    <w:rPr>
      <w:rFonts w:ascii="Arial" w:hAnsi="Arial"/>
      <w:b/>
    </w:rPr>
  </w:style>
  <w:style w:type="paragraph" w:styleId="Nagwek">
    <w:name w:val="header"/>
    <w:basedOn w:val="Normalny"/>
    <w:link w:val="NagwekZnak"/>
    <w:rsid w:val="0027638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1C6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1C601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3901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01E0"/>
  </w:style>
  <w:style w:type="character" w:customStyle="1" w:styleId="Nagwek6Znak">
    <w:name w:val="Nagłówek 6 Znak"/>
    <w:link w:val="Nagwek6"/>
    <w:uiPriority w:val="9"/>
    <w:rsid w:val="008D25E0"/>
    <w:rPr>
      <w:rFonts w:ascii="Calibri" w:hAnsi="Calibri"/>
      <w:b/>
      <w:bCs/>
      <w:sz w:val="22"/>
      <w:szCs w:val="22"/>
    </w:rPr>
  </w:style>
  <w:style w:type="paragraph" w:styleId="NormalnyWeb">
    <w:name w:val="Normal (Web)"/>
    <w:basedOn w:val="Normalny"/>
    <w:rsid w:val="00663B43"/>
    <w:pPr>
      <w:widowControl w:val="0"/>
      <w:suppressAutoHyphens/>
      <w:spacing w:before="280" w:after="280"/>
    </w:pPr>
    <w:rPr>
      <w:rFonts w:eastAsia="Lucida Sans Unicode"/>
      <w:sz w:val="24"/>
      <w:szCs w:val="24"/>
    </w:rPr>
  </w:style>
  <w:style w:type="paragraph" w:styleId="Tekstpodstawowy2">
    <w:name w:val="Body Text 2"/>
    <w:basedOn w:val="Normalny"/>
    <w:link w:val="Tekstpodstawowy2Znak"/>
    <w:rsid w:val="00663B43"/>
    <w:pPr>
      <w:numPr>
        <w:ilvl w:val="12"/>
      </w:numPr>
    </w:pPr>
    <w:rPr>
      <w:b/>
      <w:bCs/>
      <w:color w:val="FF0000"/>
      <w:sz w:val="24"/>
      <w:szCs w:val="24"/>
    </w:rPr>
  </w:style>
  <w:style w:type="character" w:customStyle="1" w:styleId="Tekstpodstawowy2Znak">
    <w:name w:val="Tekst podstawowy 2 Znak"/>
    <w:link w:val="Tekstpodstawowy2"/>
    <w:rsid w:val="00663B43"/>
    <w:rPr>
      <w:b/>
      <w:b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43324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243324"/>
    <w:rPr>
      <w:sz w:val="24"/>
      <w:szCs w:val="24"/>
    </w:rPr>
  </w:style>
  <w:style w:type="character" w:customStyle="1" w:styleId="NagwekZnak">
    <w:name w:val="Nagłówek Znak"/>
    <w:link w:val="Nagwek"/>
    <w:rsid w:val="000A5F23"/>
  </w:style>
  <w:style w:type="paragraph" w:styleId="Tekstprzypisukocowego">
    <w:name w:val="endnote text"/>
    <w:basedOn w:val="Normalny"/>
    <w:link w:val="TekstprzypisukocowegoZnak"/>
    <w:semiHidden/>
    <w:unhideWhenUsed/>
    <w:rsid w:val="00AA5F26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A5F26"/>
  </w:style>
  <w:style w:type="character" w:styleId="Odwoanieprzypisukocowego">
    <w:name w:val="endnote reference"/>
    <w:basedOn w:val="Domylnaczcionkaakapitu"/>
    <w:semiHidden/>
    <w:unhideWhenUsed/>
    <w:rsid w:val="00AA5F2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9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96290-1243-4DDA-9E5C-CABCD13C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1389</Words>
  <Characters>8340</Characters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2024-04-18T06:08:00Z</dcterms:created>
  <dcterms:modified xsi:type="dcterms:W3CDTF">2024-05-22T05:07:00Z</dcterms:modified>
</cp:coreProperties>
</file>