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4579" w14:textId="77777777" w:rsidR="00F062C7" w:rsidRPr="00822378" w:rsidRDefault="00F062C7" w:rsidP="00F062C7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822378">
        <w:rPr>
          <w:rFonts w:ascii="Arial" w:hAnsi="Arial" w:cs="Arial"/>
          <w:sz w:val="24"/>
          <w:szCs w:val="24"/>
        </w:rPr>
        <w:t xml:space="preserve">Gmina Wronki </w:t>
      </w:r>
    </w:p>
    <w:p w14:paraId="033E199D" w14:textId="77777777" w:rsidR="00F062C7" w:rsidRPr="00822378" w:rsidRDefault="00F062C7" w:rsidP="00F062C7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822378">
        <w:rPr>
          <w:rFonts w:ascii="Arial" w:hAnsi="Arial" w:cs="Arial"/>
          <w:sz w:val="24"/>
          <w:szCs w:val="24"/>
        </w:rPr>
        <w:t>ul. Ratuszowa 5</w:t>
      </w:r>
    </w:p>
    <w:p w14:paraId="006949AC" w14:textId="77777777" w:rsidR="00F062C7" w:rsidRPr="00822378" w:rsidRDefault="00F062C7" w:rsidP="00F062C7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822378">
        <w:rPr>
          <w:rFonts w:ascii="Arial" w:hAnsi="Arial" w:cs="Arial"/>
          <w:sz w:val="24"/>
          <w:szCs w:val="24"/>
        </w:rPr>
        <w:t>64-510 Wronki</w:t>
      </w:r>
    </w:p>
    <w:p w14:paraId="623BF05A" w14:textId="027242A1" w:rsidR="00F062C7" w:rsidRPr="00E6771B" w:rsidRDefault="00F062C7" w:rsidP="00F062C7">
      <w:pPr>
        <w:pStyle w:val="Zawartotabeli"/>
        <w:spacing w:line="360" w:lineRule="auto"/>
        <w:jc w:val="right"/>
        <w:rPr>
          <w:rFonts w:ascii="Arial" w:hAnsi="Arial" w:cs="Arial"/>
        </w:rPr>
      </w:pPr>
      <w:r w:rsidRPr="005C6197">
        <w:rPr>
          <w:rFonts w:ascii="Arial" w:hAnsi="Arial" w:cs="Arial"/>
        </w:rPr>
        <w:t>Wronki, dnia 07 września 2023 roku</w:t>
      </w:r>
    </w:p>
    <w:p w14:paraId="30808542" w14:textId="7AE8419D" w:rsidR="00F062C7" w:rsidRPr="00E6771B" w:rsidRDefault="00F062C7" w:rsidP="00F062C7">
      <w:pPr>
        <w:pStyle w:val="Zawartotabeli"/>
        <w:spacing w:line="360" w:lineRule="auto"/>
        <w:rPr>
          <w:rFonts w:ascii="Arial" w:hAnsi="Arial" w:cs="Arial"/>
        </w:rPr>
      </w:pPr>
      <w:r w:rsidRPr="00E6771B">
        <w:rPr>
          <w:rFonts w:ascii="Arial" w:hAnsi="Arial" w:cs="Arial"/>
        </w:rPr>
        <w:t>NIiPP.271.2.</w:t>
      </w:r>
      <w:r>
        <w:rPr>
          <w:rFonts w:ascii="Arial" w:hAnsi="Arial" w:cs="Arial"/>
          <w:b/>
          <w:bCs/>
        </w:rPr>
        <w:t>7</w:t>
      </w:r>
      <w:r w:rsidRPr="00E6771B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</w:p>
    <w:p w14:paraId="4D84F304" w14:textId="77777777" w:rsidR="00F062C7" w:rsidRPr="00E6771B" w:rsidRDefault="00F062C7" w:rsidP="00F062C7">
      <w:pPr>
        <w:pStyle w:val="Zawartotabeli"/>
        <w:spacing w:line="360" w:lineRule="auto"/>
        <w:rPr>
          <w:rFonts w:ascii="Arial" w:hAnsi="Arial" w:cs="Arial"/>
        </w:rPr>
      </w:pPr>
    </w:p>
    <w:p w14:paraId="006BC995" w14:textId="77777777" w:rsidR="00F062C7" w:rsidRPr="00E6771B" w:rsidRDefault="00F062C7" w:rsidP="00F062C7">
      <w:pPr>
        <w:pStyle w:val="Zawartotabeli"/>
        <w:spacing w:line="360" w:lineRule="auto"/>
        <w:jc w:val="center"/>
        <w:rPr>
          <w:rFonts w:ascii="Arial" w:hAnsi="Arial" w:cs="Arial"/>
          <w:b/>
        </w:rPr>
      </w:pPr>
      <w:r w:rsidRPr="00E6771B">
        <w:rPr>
          <w:rFonts w:ascii="Arial" w:hAnsi="Arial" w:cs="Arial"/>
          <w:b/>
        </w:rPr>
        <w:t>Ogłoszenie o zamówieniu</w:t>
      </w:r>
    </w:p>
    <w:p w14:paraId="42210689" w14:textId="77777777" w:rsidR="00F062C7" w:rsidRPr="00E6771B" w:rsidRDefault="00F062C7" w:rsidP="00F062C7">
      <w:pPr>
        <w:pStyle w:val="Zawartotabeli"/>
        <w:spacing w:line="360" w:lineRule="auto"/>
        <w:jc w:val="center"/>
        <w:rPr>
          <w:rFonts w:ascii="Arial" w:hAnsi="Arial" w:cs="Arial"/>
          <w:iCs/>
        </w:rPr>
      </w:pPr>
      <w:r w:rsidRPr="00E6771B">
        <w:rPr>
          <w:rFonts w:ascii="Arial" w:hAnsi="Arial" w:cs="Arial"/>
          <w:iCs/>
        </w:rPr>
        <w:t xml:space="preserve"> o wartości nieprzekraczającej kwoty </w:t>
      </w:r>
      <w:r>
        <w:rPr>
          <w:rFonts w:ascii="Arial" w:hAnsi="Arial" w:cs="Arial"/>
          <w:iCs/>
        </w:rPr>
        <w:t>130.000,00</w:t>
      </w:r>
      <w:r w:rsidRPr="00E6771B">
        <w:rPr>
          <w:rFonts w:ascii="Arial" w:hAnsi="Arial" w:cs="Arial"/>
          <w:iCs/>
        </w:rPr>
        <w:t xml:space="preserve"> zł netto</w:t>
      </w:r>
    </w:p>
    <w:p w14:paraId="77BDEA6E" w14:textId="77777777" w:rsidR="00401474" w:rsidRPr="00F062C7" w:rsidRDefault="00401474" w:rsidP="00EB75D5">
      <w:pPr>
        <w:pStyle w:val="Zawartotabeli"/>
        <w:spacing w:line="360" w:lineRule="auto"/>
        <w:jc w:val="center"/>
        <w:rPr>
          <w:rFonts w:ascii="Centrale Sans Light" w:hAnsi="Centrale Sans Light" w:cs="Tahoma"/>
          <w:i/>
          <w:sz w:val="20"/>
          <w:szCs w:val="20"/>
        </w:rPr>
      </w:pPr>
    </w:p>
    <w:p w14:paraId="228BFFFA" w14:textId="31488F28" w:rsidR="00B44D1E" w:rsidRPr="00997839" w:rsidRDefault="00D306A2" w:rsidP="00BE34B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20"/>
          <w:szCs w:val="20"/>
        </w:rPr>
      </w:pPr>
      <w:r w:rsidRPr="00997839">
        <w:rPr>
          <w:rFonts w:ascii="Arial" w:eastAsia="Times New Roman" w:hAnsi="Arial" w:cs="Arial"/>
          <w:b/>
          <w:sz w:val="24"/>
          <w:szCs w:val="24"/>
        </w:rPr>
        <w:t>Nazwa nadana zamówieniu przez Zamawiającego:</w:t>
      </w:r>
      <w:r w:rsidR="00405768" w:rsidRPr="009978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97839">
        <w:rPr>
          <w:rFonts w:ascii="Arial" w:eastAsia="Times New Roman" w:hAnsi="Arial" w:cs="Arial"/>
          <w:sz w:val="24"/>
          <w:szCs w:val="24"/>
        </w:rPr>
        <w:t xml:space="preserve"> </w:t>
      </w:r>
      <w:r w:rsidR="00F062C7" w:rsidRPr="00997839">
        <w:rPr>
          <w:rFonts w:ascii="Arial" w:eastAsia="Times New Roman" w:hAnsi="Arial" w:cs="Arial"/>
          <w:color w:val="0070C0"/>
          <w:sz w:val="24"/>
          <w:szCs w:val="24"/>
        </w:rPr>
        <w:t>Koszenie traw z podziałem na pobocza i rowy przy drogach gminnych wraz z terenami przyległymi do wiat przystankowych zlokalizowanych przy drogach na terenie miasta i gminy Wronki</w:t>
      </w:r>
      <w:r w:rsidR="00F062C7" w:rsidRPr="00997839">
        <w:rPr>
          <w:rFonts w:ascii="Arial" w:eastAsia="Times New Roman" w:hAnsi="Arial" w:cs="Arial"/>
          <w:bCs/>
          <w:color w:val="0070C0"/>
          <w:sz w:val="24"/>
          <w:szCs w:val="24"/>
        </w:rPr>
        <w:t>.</w:t>
      </w:r>
      <w:r w:rsidR="00F062C7" w:rsidRPr="00997839">
        <w:rPr>
          <w:rFonts w:ascii="Arial" w:eastAsia="Times New Roman" w:hAnsi="Arial" w:cs="Arial"/>
          <w:bCs/>
          <w:color w:val="0070C0"/>
          <w:sz w:val="24"/>
          <w:szCs w:val="24"/>
        </w:rPr>
        <w:br/>
      </w:r>
    </w:p>
    <w:p w14:paraId="6FE7D636" w14:textId="2BC2696F" w:rsidR="00EB75D5" w:rsidRPr="00036098" w:rsidRDefault="00D306A2" w:rsidP="00EB75D5">
      <w:pPr>
        <w:pStyle w:val="Stopka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997839">
        <w:rPr>
          <w:rFonts w:ascii="Arial" w:eastAsia="Times New Roman" w:hAnsi="Arial" w:cs="Arial"/>
          <w:b/>
          <w:bCs/>
          <w:sz w:val="24"/>
          <w:szCs w:val="24"/>
        </w:rPr>
        <w:t xml:space="preserve">Określenie przedmiotu oraz zakresu zamówienia: </w:t>
      </w:r>
    </w:p>
    <w:p w14:paraId="0ED8F7CC" w14:textId="50237A0F" w:rsidR="00036098" w:rsidRPr="00036098" w:rsidRDefault="00036098" w:rsidP="00036098">
      <w:pPr>
        <w:pStyle w:val="Stopka"/>
        <w:tabs>
          <w:tab w:val="left" w:pos="567"/>
          <w:tab w:val="left" w:pos="709"/>
          <w:tab w:val="left" w:pos="1276"/>
        </w:tabs>
        <w:spacing w:line="360" w:lineRule="auto"/>
        <w:ind w:left="709" w:hanging="349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036098">
        <w:rPr>
          <w:rFonts w:ascii="Arial" w:eastAsia="Times New Roman" w:hAnsi="Arial" w:cs="Arial"/>
          <w:sz w:val="24"/>
          <w:szCs w:val="24"/>
        </w:rPr>
        <w:t>1)</w:t>
      </w:r>
      <w:r w:rsidRPr="00036098">
        <w:rPr>
          <w:rFonts w:ascii="Arial" w:eastAsia="Times New Roman" w:hAnsi="Arial" w:cs="Arial"/>
          <w:sz w:val="24"/>
          <w:szCs w:val="24"/>
        </w:rPr>
        <w:tab/>
        <w:t xml:space="preserve">Przedmiot zamówienia obejmuje koszenie traw z podziałem na pobocza </w:t>
      </w:r>
      <w:r w:rsidRPr="00036098">
        <w:rPr>
          <w:rFonts w:ascii="Arial" w:eastAsia="Times New Roman" w:hAnsi="Arial" w:cs="Arial"/>
          <w:sz w:val="24"/>
          <w:szCs w:val="24"/>
        </w:rPr>
        <w:br/>
        <w:t>i rowy przy drogach gminnych wraz z terenami przyległymi do wiat przystankowych zlokalizowanych przy drogach na terenie miasta i gminy Wronki</w:t>
      </w:r>
      <w:r w:rsidRPr="00036098">
        <w:rPr>
          <w:rFonts w:ascii="Arial" w:eastAsia="Times New Roman" w:hAnsi="Arial" w:cs="Arial"/>
          <w:bCs/>
          <w:sz w:val="24"/>
          <w:szCs w:val="24"/>
        </w:rPr>
        <w:t>.</w:t>
      </w:r>
    </w:p>
    <w:p w14:paraId="36CFFA1D" w14:textId="0E6359EE" w:rsidR="003F08DF" w:rsidRPr="00036098" w:rsidRDefault="00036098" w:rsidP="00036098">
      <w:pPr>
        <w:pStyle w:val="Stopka"/>
        <w:tabs>
          <w:tab w:val="left" w:pos="709"/>
          <w:tab w:val="left" w:pos="851"/>
          <w:tab w:val="left" w:pos="1276"/>
        </w:tabs>
        <w:spacing w:line="360" w:lineRule="auto"/>
        <w:ind w:left="709" w:hanging="283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036098">
        <w:rPr>
          <w:rFonts w:ascii="Arial" w:eastAsia="Times New Roman" w:hAnsi="Arial" w:cs="Arial"/>
          <w:sz w:val="24"/>
          <w:szCs w:val="24"/>
        </w:rPr>
        <w:t>2)</w:t>
      </w:r>
      <w:r w:rsidRPr="00036098">
        <w:rPr>
          <w:rFonts w:ascii="Arial" w:eastAsia="Times New Roman" w:hAnsi="Arial" w:cs="Arial"/>
          <w:sz w:val="24"/>
          <w:szCs w:val="24"/>
        </w:rPr>
        <w:tab/>
        <w:t>Zakres</w:t>
      </w:r>
      <w:r>
        <w:rPr>
          <w:rFonts w:ascii="Arial" w:eastAsia="Times New Roman" w:hAnsi="Arial" w:cs="Arial"/>
          <w:sz w:val="24"/>
          <w:szCs w:val="24"/>
        </w:rPr>
        <w:t xml:space="preserve"> zamówienia obejmuje </w:t>
      </w:r>
      <w:r w:rsidR="003F08DF" w:rsidRPr="00036098">
        <w:rPr>
          <w:rFonts w:ascii="Arial" w:eastAsia="Times New Roman" w:hAnsi="Arial" w:cs="Arial"/>
          <w:sz w:val="24"/>
          <w:szCs w:val="24"/>
        </w:rPr>
        <w:t xml:space="preserve">koszenie traw, chwastów, samosiejek i odrostów jednorocznych w rowach </w:t>
      </w:r>
      <w:r w:rsidR="00355185">
        <w:rPr>
          <w:rFonts w:ascii="Arial" w:eastAsia="Times New Roman" w:hAnsi="Arial" w:cs="Arial"/>
          <w:sz w:val="24"/>
          <w:szCs w:val="24"/>
        </w:rPr>
        <w:t>przydrożnych na długości min. 42</w:t>
      </w:r>
      <w:r w:rsidR="003F08DF" w:rsidRPr="00036098">
        <w:rPr>
          <w:rFonts w:ascii="Arial" w:eastAsia="Times New Roman" w:hAnsi="Arial" w:cs="Arial"/>
          <w:sz w:val="24"/>
          <w:szCs w:val="24"/>
        </w:rPr>
        <w:t>.360 mb, poboczy dróg na średniej szerokości 2 m (o powierzchni min. 172.600,00 m2 oraz terenów przyległych do wiat przystankowych na szerokości 1,5m wokół wiat (min. 318,00 m2). Koszenie poboczy, rowów i terenów przy wiatach zlecane będzie jednorazowo w formie elektronicznej.</w:t>
      </w:r>
    </w:p>
    <w:p w14:paraId="430C26C7" w14:textId="3787B478" w:rsidR="003F08DF" w:rsidRPr="009E64F6" w:rsidRDefault="003F08DF" w:rsidP="003F08D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9E64F6">
        <w:rPr>
          <w:rFonts w:ascii="Arial" w:eastAsia="Times New Roman" w:hAnsi="Arial" w:cs="Arial"/>
          <w:bCs/>
          <w:sz w:val="24"/>
          <w:szCs w:val="24"/>
        </w:rPr>
        <w:t>Szczegółowy opis zakresu zamówienia zawarty został w Opisie przedmiotu zamówien</w:t>
      </w:r>
      <w:r w:rsidR="009E64F6" w:rsidRPr="009E64F6">
        <w:rPr>
          <w:rFonts w:ascii="Arial" w:eastAsia="Times New Roman" w:hAnsi="Arial" w:cs="Arial"/>
          <w:bCs/>
          <w:sz w:val="24"/>
          <w:szCs w:val="24"/>
        </w:rPr>
        <w:t>ia, który stanowi załącznik nr 2</w:t>
      </w:r>
      <w:r w:rsidRPr="009E64F6">
        <w:rPr>
          <w:rFonts w:ascii="Arial" w:eastAsia="Times New Roman" w:hAnsi="Arial" w:cs="Arial"/>
          <w:bCs/>
          <w:sz w:val="24"/>
          <w:szCs w:val="24"/>
        </w:rPr>
        <w:t xml:space="preserve"> do niniejszego ogłoszenia</w:t>
      </w:r>
      <w:r w:rsidRPr="009E64F6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33C8024" w14:textId="77777777" w:rsidR="007F5AF2" w:rsidRPr="00F062C7" w:rsidRDefault="007F5AF2" w:rsidP="00EB75D5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090B25CF" w14:textId="477E5C5D" w:rsidR="00405768" w:rsidRPr="009D5F4E" w:rsidRDefault="00405768" w:rsidP="009D5F4E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97839">
        <w:rPr>
          <w:rFonts w:ascii="Arial" w:eastAsia="Times New Roman" w:hAnsi="Arial" w:cs="Arial"/>
          <w:b/>
          <w:sz w:val="24"/>
          <w:szCs w:val="24"/>
        </w:rPr>
        <w:t>Kryteria oceny ofert i ich procentowa wartość:</w:t>
      </w:r>
      <w:r w:rsidRPr="00997839">
        <w:rPr>
          <w:rFonts w:ascii="Arial" w:eastAsia="Times New Roman" w:hAnsi="Arial" w:cs="Arial"/>
          <w:sz w:val="24"/>
          <w:szCs w:val="24"/>
        </w:rPr>
        <w:t xml:space="preserve"> </w:t>
      </w:r>
      <w:r w:rsidRPr="009D5F4E">
        <w:rPr>
          <w:rFonts w:ascii="Arial" w:eastAsia="Times New Roman" w:hAnsi="Arial" w:cs="Arial"/>
          <w:sz w:val="24"/>
          <w:szCs w:val="24"/>
        </w:rPr>
        <w:t xml:space="preserve">najniższa cena ogółem </w:t>
      </w:r>
      <w:r w:rsidR="00355185">
        <w:rPr>
          <w:rFonts w:ascii="Arial" w:eastAsia="Times New Roman" w:hAnsi="Arial" w:cs="Arial"/>
          <w:sz w:val="24"/>
          <w:szCs w:val="24"/>
        </w:rPr>
        <w:br/>
      </w:r>
      <w:r w:rsidRPr="009D5F4E">
        <w:rPr>
          <w:rFonts w:ascii="Arial" w:eastAsia="Times New Roman" w:hAnsi="Arial" w:cs="Arial"/>
          <w:sz w:val="24"/>
          <w:szCs w:val="24"/>
        </w:rPr>
        <w:t>w zł brutto:  100% = 100 pkt.</w:t>
      </w:r>
    </w:p>
    <w:p w14:paraId="6DA1EB41" w14:textId="77777777" w:rsidR="00E401CF" w:rsidRPr="00B17D8B" w:rsidRDefault="00E401CF" w:rsidP="00EB75D5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77CB08CF" w14:textId="35159C7E" w:rsidR="00D306A2" w:rsidRPr="00B17D8B" w:rsidRDefault="00D306A2" w:rsidP="00EB75D5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B17D8B">
        <w:rPr>
          <w:rFonts w:ascii="Arial" w:eastAsia="Times New Roman" w:hAnsi="Arial" w:cs="Arial"/>
          <w:b/>
          <w:bCs/>
          <w:sz w:val="24"/>
          <w:szCs w:val="24"/>
        </w:rPr>
        <w:t>Imię i nazwisko pracownika merytorycznie odpowiedzialnego za realizację zamówienia</w:t>
      </w:r>
      <w:r w:rsidR="00902529" w:rsidRPr="00B17D8B">
        <w:rPr>
          <w:rFonts w:ascii="Arial" w:eastAsia="Times New Roman" w:hAnsi="Arial" w:cs="Arial"/>
          <w:bCs/>
          <w:sz w:val="24"/>
          <w:szCs w:val="24"/>
        </w:rPr>
        <w:t>:</w:t>
      </w:r>
      <w:r w:rsidR="009D5F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6DCE" w:rsidRPr="00B17D8B">
        <w:rPr>
          <w:rFonts w:ascii="Arial" w:eastAsia="Times New Roman" w:hAnsi="Arial" w:cs="Arial"/>
          <w:bCs/>
          <w:sz w:val="24"/>
          <w:szCs w:val="24"/>
        </w:rPr>
        <w:t>Bartosz Kalitka</w:t>
      </w:r>
      <w:r w:rsidR="0016365A">
        <w:rPr>
          <w:rFonts w:ascii="Arial" w:eastAsia="Times New Roman" w:hAnsi="Arial" w:cs="Arial"/>
          <w:bCs/>
          <w:sz w:val="24"/>
          <w:szCs w:val="24"/>
        </w:rPr>
        <w:t>, tel. nr: 67 25 45</w:t>
      </w:r>
      <w:r w:rsidR="00902529" w:rsidRPr="00B17D8B">
        <w:rPr>
          <w:rFonts w:ascii="Arial" w:eastAsia="Times New Roman" w:hAnsi="Arial" w:cs="Arial"/>
          <w:bCs/>
          <w:sz w:val="24"/>
          <w:szCs w:val="24"/>
        </w:rPr>
        <w:t> </w:t>
      </w:r>
      <w:r w:rsidR="00DA5090" w:rsidRPr="00B17D8B">
        <w:rPr>
          <w:rFonts w:ascii="Arial" w:eastAsia="Times New Roman" w:hAnsi="Arial" w:cs="Arial"/>
          <w:bCs/>
          <w:sz w:val="24"/>
          <w:szCs w:val="24"/>
        </w:rPr>
        <w:t>318</w:t>
      </w:r>
      <w:r w:rsidR="00902529" w:rsidRPr="00B17D8B">
        <w:rPr>
          <w:rFonts w:ascii="Arial" w:eastAsia="Times New Roman" w:hAnsi="Arial" w:cs="Arial"/>
          <w:bCs/>
          <w:sz w:val="24"/>
          <w:szCs w:val="24"/>
        </w:rPr>
        <w:t xml:space="preserve">, adres e-mail: </w:t>
      </w:r>
      <w:hyperlink r:id="rId7" w:history="1">
        <w:r w:rsidR="009219B1" w:rsidRPr="00220675">
          <w:rPr>
            <w:rStyle w:val="Hipercz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b.kalitka@wronki.pl</w:t>
        </w:r>
      </w:hyperlink>
    </w:p>
    <w:p w14:paraId="6A13093D" w14:textId="77777777" w:rsidR="00E401CF" w:rsidRPr="00F062C7" w:rsidRDefault="00E401CF" w:rsidP="00EB75D5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77564D69" w14:textId="77777777" w:rsidR="00D306A2" w:rsidRPr="00B17D8B" w:rsidRDefault="00D306A2" w:rsidP="00EB75D5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B17D8B">
        <w:rPr>
          <w:rFonts w:ascii="Arial" w:eastAsia="Times New Roman" w:hAnsi="Arial" w:cs="Arial"/>
          <w:b/>
          <w:sz w:val="24"/>
          <w:szCs w:val="24"/>
        </w:rPr>
        <w:t>Termin składania ofert przez platformę zakupową:</w:t>
      </w:r>
    </w:p>
    <w:p w14:paraId="44E4B6B2" w14:textId="789722B2" w:rsidR="00D306A2" w:rsidRPr="005C6197" w:rsidRDefault="00E401CF" w:rsidP="00EB75D5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B17D8B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D306A2" w:rsidRPr="005C6197">
        <w:rPr>
          <w:rFonts w:ascii="Arial" w:eastAsia="Times New Roman" w:hAnsi="Arial" w:cs="Arial"/>
          <w:sz w:val="24"/>
          <w:szCs w:val="24"/>
        </w:rPr>
        <w:t>Dzień:</w:t>
      </w:r>
      <w:r w:rsidR="00CF1AC6" w:rsidRPr="005C6197">
        <w:rPr>
          <w:rFonts w:ascii="Arial" w:eastAsia="Times New Roman" w:hAnsi="Arial" w:cs="Arial"/>
          <w:sz w:val="24"/>
          <w:szCs w:val="24"/>
        </w:rPr>
        <w:t xml:space="preserve"> </w:t>
      </w:r>
      <w:r w:rsidR="00FF5C0E" w:rsidRPr="005C6197">
        <w:rPr>
          <w:rFonts w:ascii="Arial" w:eastAsia="Times New Roman" w:hAnsi="Arial" w:cs="Arial"/>
          <w:sz w:val="24"/>
          <w:szCs w:val="24"/>
        </w:rPr>
        <w:t xml:space="preserve"> </w:t>
      </w:r>
      <w:r w:rsidR="003F04CF" w:rsidRPr="00FA42AC">
        <w:rPr>
          <w:rFonts w:ascii="Arial" w:eastAsia="Times New Roman" w:hAnsi="Arial" w:cs="Arial"/>
          <w:color w:val="0070C0"/>
          <w:sz w:val="24"/>
          <w:szCs w:val="24"/>
        </w:rPr>
        <w:t>1</w:t>
      </w:r>
      <w:r w:rsidR="00FA42AC" w:rsidRPr="00FA42AC">
        <w:rPr>
          <w:rFonts w:ascii="Arial" w:eastAsia="Times New Roman" w:hAnsi="Arial" w:cs="Arial"/>
          <w:color w:val="0070C0"/>
          <w:sz w:val="24"/>
          <w:szCs w:val="24"/>
        </w:rPr>
        <w:t>3</w:t>
      </w:r>
      <w:r w:rsidR="003F04CF" w:rsidRPr="00FA42AC">
        <w:rPr>
          <w:rFonts w:ascii="Arial" w:eastAsia="Times New Roman" w:hAnsi="Arial" w:cs="Arial"/>
          <w:color w:val="0070C0"/>
          <w:sz w:val="24"/>
          <w:szCs w:val="24"/>
        </w:rPr>
        <w:t>.09</w:t>
      </w:r>
      <w:r w:rsidR="00947D1B" w:rsidRPr="00FA42AC">
        <w:rPr>
          <w:rFonts w:ascii="Arial" w:eastAsia="Times New Roman" w:hAnsi="Arial" w:cs="Arial"/>
          <w:color w:val="0070C0"/>
          <w:sz w:val="24"/>
          <w:szCs w:val="24"/>
        </w:rPr>
        <w:t>.2023</w:t>
      </w:r>
      <w:r w:rsidR="003D4C9B" w:rsidRPr="00FA42AC">
        <w:rPr>
          <w:rFonts w:ascii="Arial" w:eastAsia="Times New Roman" w:hAnsi="Arial" w:cs="Arial"/>
          <w:color w:val="0070C0"/>
          <w:sz w:val="24"/>
          <w:szCs w:val="24"/>
        </w:rPr>
        <w:t xml:space="preserve"> r.</w:t>
      </w:r>
    </w:p>
    <w:p w14:paraId="1541A6C1" w14:textId="7FDC98B3" w:rsidR="00E401CF" w:rsidRPr="0016365A" w:rsidRDefault="00E401CF" w:rsidP="00401474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B17D8B">
        <w:rPr>
          <w:rFonts w:ascii="Arial" w:eastAsia="Times New Roman" w:hAnsi="Arial" w:cs="Arial"/>
          <w:sz w:val="24"/>
          <w:szCs w:val="24"/>
        </w:rPr>
        <w:t xml:space="preserve"> </w:t>
      </w:r>
      <w:r w:rsidR="00D306A2" w:rsidRPr="00B17D8B">
        <w:rPr>
          <w:rFonts w:ascii="Arial" w:eastAsia="Times New Roman" w:hAnsi="Arial" w:cs="Arial"/>
          <w:sz w:val="24"/>
          <w:szCs w:val="24"/>
        </w:rPr>
        <w:t>Godzina:</w:t>
      </w:r>
      <w:r w:rsidR="00401474" w:rsidRPr="00B17D8B">
        <w:rPr>
          <w:rFonts w:ascii="Arial" w:eastAsia="Times New Roman" w:hAnsi="Arial" w:cs="Arial"/>
          <w:sz w:val="24"/>
          <w:szCs w:val="24"/>
        </w:rPr>
        <w:t xml:space="preserve"> </w:t>
      </w:r>
      <w:r w:rsidR="00401474" w:rsidRPr="00FA42AC">
        <w:rPr>
          <w:rFonts w:ascii="Arial" w:eastAsia="Times New Roman" w:hAnsi="Arial" w:cs="Arial"/>
          <w:color w:val="0070C0"/>
          <w:sz w:val="24"/>
          <w:szCs w:val="24"/>
        </w:rPr>
        <w:t>08</w:t>
      </w:r>
      <w:r w:rsidR="003D4C9B" w:rsidRPr="00FA42AC">
        <w:rPr>
          <w:rFonts w:ascii="Arial" w:eastAsia="Times New Roman" w:hAnsi="Arial" w:cs="Arial"/>
          <w:color w:val="0070C0"/>
          <w:sz w:val="24"/>
          <w:szCs w:val="24"/>
        </w:rPr>
        <w:t>:00</w:t>
      </w:r>
    </w:p>
    <w:p w14:paraId="4CDAF68D" w14:textId="77777777" w:rsidR="0016365A" w:rsidRDefault="0016365A" w:rsidP="0016365A">
      <w:pPr>
        <w:pStyle w:val="Akapitzlist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0E3EA035" w14:textId="2DD69242" w:rsidR="00D306A2" w:rsidRPr="00355185" w:rsidRDefault="00D306A2" w:rsidP="003F04CF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04CF">
        <w:rPr>
          <w:rFonts w:ascii="Arial" w:hAnsi="Arial" w:cs="Arial"/>
          <w:b/>
          <w:bCs/>
          <w:sz w:val="24"/>
          <w:szCs w:val="24"/>
        </w:rPr>
        <w:t>Termin wykonania zamówienia:</w:t>
      </w:r>
      <w:r w:rsidRPr="003F04CF">
        <w:rPr>
          <w:rFonts w:ascii="Arial" w:hAnsi="Arial" w:cs="Arial"/>
          <w:bCs/>
          <w:sz w:val="24"/>
          <w:szCs w:val="24"/>
        </w:rPr>
        <w:t xml:space="preserve"> </w:t>
      </w:r>
      <w:r w:rsidR="003F04CF">
        <w:rPr>
          <w:rFonts w:ascii="Arial" w:hAnsi="Arial" w:cs="Arial"/>
          <w:sz w:val="24"/>
          <w:szCs w:val="24"/>
        </w:rPr>
        <w:t xml:space="preserve">do dnia </w:t>
      </w:r>
      <w:r w:rsidR="00947D1B" w:rsidRPr="003F04CF">
        <w:rPr>
          <w:rFonts w:ascii="Arial" w:hAnsi="Arial" w:cs="Arial"/>
          <w:bCs/>
          <w:sz w:val="24"/>
          <w:szCs w:val="24"/>
        </w:rPr>
        <w:t>31.10</w:t>
      </w:r>
      <w:r w:rsidR="00D63754" w:rsidRPr="003F04CF">
        <w:rPr>
          <w:rFonts w:ascii="Arial" w:hAnsi="Arial" w:cs="Arial"/>
          <w:bCs/>
          <w:sz w:val="24"/>
          <w:szCs w:val="24"/>
        </w:rPr>
        <w:t>.</w:t>
      </w:r>
      <w:r w:rsidR="00CC28BD" w:rsidRPr="003F04CF">
        <w:rPr>
          <w:rFonts w:ascii="Arial" w:hAnsi="Arial" w:cs="Arial"/>
          <w:bCs/>
          <w:sz w:val="24"/>
          <w:szCs w:val="24"/>
        </w:rPr>
        <w:t>20</w:t>
      </w:r>
      <w:r w:rsidR="00677DC1" w:rsidRPr="003F04CF">
        <w:rPr>
          <w:rFonts w:ascii="Arial" w:hAnsi="Arial" w:cs="Arial"/>
          <w:bCs/>
          <w:sz w:val="24"/>
          <w:szCs w:val="24"/>
        </w:rPr>
        <w:t>2</w:t>
      </w:r>
      <w:r w:rsidR="00947D1B" w:rsidRPr="003F04CF">
        <w:rPr>
          <w:rFonts w:ascii="Arial" w:hAnsi="Arial" w:cs="Arial"/>
          <w:bCs/>
          <w:sz w:val="24"/>
          <w:szCs w:val="24"/>
        </w:rPr>
        <w:t>3</w:t>
      </w:r>
      <w:r w:rsidR="00CC28BD" w:rsidRPr="003F04CF">
        <w:rPr>
          <w:rFonts w:ascii="Arial" w:hAnsi="Arial" w:cs="Arial"/>
          <w:bCs/>
          <w:sz w:val="24"/>
          <w:szCs w:val="24"/>
        </w:rPr>
        <w:t xml:space="preserve"> r.</w:t>
      </w:r>
    </w:p>
    <w:p w14:paraId="1BB5B024" w14:textId="77777777" w:rsidR="00355185" w:rsidRPr="003F04CF" w:rsidRDefault="00355185" w:rsidP="00355185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99D3A0" w14:textId="77777777" w:rsidR="00ED7B02" w:rsidRPr="00B17D8B" w:rsidRDefault="00ED7B02" w:rsidP="00EB75D5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7D8B">
        <w:rPr>
          <w:rFonts w:ascii="Arial" w:hAnsi="Arial" w:cs="Arial"/>
          <w:b/>
          <w:bCs/>
          <w:sz w:val="24"/>
          <w:szCs w:val="24"/>
        </w:rPr>
        <w:t xml:space="preserve">Warunki płatności: </w:t>
      </w:r>
    </w:p>
    <w:p w14:paraId="44586D7A" w14:textId="77777777" w:rsidR="00ED7B02" w:rsidRPr="00B17D8B" w:rsidRDefault="00ED7B02" w:rsidP="00EB75D5">
      <w:pPr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  <w:r w:rsidRPr="00B17D8B">
        <w:rPr>
          <w:rFonts w:ascii="Arial" w:hAnsi="Arial" w:cs="Arial"/>
          <w:sz w:val="24"/>
          <w:szCs w:val="24"/>
        </w:rPr>
        <w:t xml:space="preserve">Wynagrodzenie Wykonawcy będzie płatne na podstawie faktury VAT wystawionej przez Wykonawcę (po protokólarnym odbiorze) w ciągu 14 dni licząc od dnia dostarczenia prawidłowo wystawionej faktury Zamawiającemu. Za datę zapłaty uważać się będzie dzień obciążenia rachunku bankowego Zamawiającego. </w:t>
      </w:r>
    </w:p>
    <w:p w14:paraId="2E15FB8D" w14:textId="018B1570" w:rsidR="003F04CF" w:rsidRPr="00E6771B" w:rsidRDefault="003F04CF" w:rsidP="003F04CF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6771B">
        <w:rPr>
          <w:rFonts w:ascii="Arial" w:hAnsi="Arial" w:cs="Arial"/>
          <w:color w:val="000000"/>
          <w:sz w:val="24"/>
          <w:szCs w:val="24"/>
        </w:rPr>
        <w:t xml:space="preserve">Szczegółowe warunki płatności zawarte zostały w projektowanych postanowieniach </w:t>
      </w:r>
      <w:r w:rsidRPr="005C6197">
        <w:rPr>
          <w:rFonts w:ascii="Arial" w:hAnsi="Arial" w:cs="Arial"/>
          <w:color w:val="000000"/>
          <w:sz w:val="24"/>
          <w:szCs w:val="24"/>
        </w:rPr>
        <w:t xml:space="preserve">umowy, stanowiących </w:t>
      </w:r>
      <w:r w:rsidR="00355185" w:rsidRPr="005C6197">
        <w:rPr>
          <w:rFonts w:ascii="Arial" w:hAnsi="Arial" w:cs="Arial"/>
          <w:color w:val="000000"/>
          <w:sz w:val="24"/>
          <w:szCs w:val="24"/>
        </w:rPr>
        <w:t>załącznik nr 3</w:t>
      </w:r>
      <w:r w:rsidRPr="005C6197">
        <w:rPr>
          <w:rFonts w:ascii="Arial" w:hAnsi="Arial" w:cs="Arial"/>
          <w:color w:val="000000"/>
          <w:sz w:val="24"/>
          <w:szCs w:val="24"/>
        </w:rPr>
        <w:t xml:space="preserve"> do niniejszego</w:t>
      </w:r>
      <w:r w:rsidRPr="00E6771B">
        <w:rPr>
          <w:rFonts w:ascii="Arial" w:hAnsi="Arial" w:cs="Arial"/>
          <w:color w:val="000000"/>
          <w:sz w:val="24"/>
          <w:szCs w:val="24"/>
        </w:rPr>
        <w:t xml:space="preserve"> Ogłoszenia.</w:t>
      </w:r>
    </w:p>
    <w:p w14:paraId="0F6CBEAF" w14:textId="3D0A4A35" w:rsidR="00E401CF" w:rsidRDefault="00E401CF" w:rsidP="00EB75D5">
      <w:pPr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CD7F1C2" w14:textId="77777777" w:rsidR="0079200F" w:rsidRPr="0079200F" w:rsidRDefault="0079200F" w:rsidP="0079200F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9200F">
        <w:rPr>
          <w:rFonts w:ascii="Arial" w:eastAsia="Times New Roman" w:hAnsi="Arial" w:cs="Arial"/>
          <w:b/>
          <w:sz w:val="24"/>
          <w:szCs w:val="24"/>
        </w:rPr>
        <w:t>Warunki udziału w postępowaniu:</w:t>
      </w:r>
    </w:p>
    <w:p w14:paraId="774C8450" w14:textId="06DDB4D1" w:rsidR="0016365A" w:rsidRPr="0016365A" w:rsidRDefault="0016365A" w:rsidP="0016365A">
      <w:pPr>
        <w:shd w:val="clear" w:color="auto" w:fill="D9D9D9" w:themeFill="background1" w:themeFillShade="D9"/>
        <w:spacing w:after="0" w:line="360" w:lineRule="auto"/>
        <w:ind w:left="4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8.1. </w:t>
      </w:r>
      <w:r w:rsidRPr="0016365A">
        <w:rPr>
          <w:rFonts w:ascii="Arial" w:eastAsia="Times New Roman" w:hAnsi="Arial" w:cs="Arial"/>
          <w:sz w:val="24"/>
          <w:szCs w:val="24"/>
        </w:rPr>
        <w:t xml:space="preserve">Warunek dotyczący niepodleganiu wykluczeniu z postępowania. </w:t>
      </w:r>
    </w:p>
    <w:p w14:paraId="0D93D223" w14:textId="77777777" w:rsidR="0079200F" w:rsidRPr="005C6197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C61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udzielenie zamówienia mogą ubiegać się Wykonawcy, którzy nie podlegają wykluczeniu na podstawie art. 7 ust. 1 ustawy z dnia 13 kwietnia 2022 r. </w:t>
      </w:r>
      <w:r w:rsidRPr="005C6197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o szczególnych rozwiązaniach w zakresie przeciwdziałania wspieraniu agresji na Ukrainę oraz służących ochronie bezpieczeństwa narodowego (t.j. Dz. U. z 2023 r., poz. 129 z późn. zm.). </w:t>
      </w:r>
    </w:p>
    <w:p w14:paraId="7AF1355E" w14:textId="55C7C56F" w:rsidR="0079200F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C6197">
        <w:rPr>
          <w:rFonts w:ascii="Arial" w:eastAsia="Times New Roman" w:hAnsi="Arial" w:cs="Arial"/>
          <w:color w:val="000000" w:themeColor="text1"/>
          <w:sz w:val="24"/>
          <w:szCs w:val="24"/>
        </w:rPr>
        <w:t>Oświadczenie potwierdzające spełnienie ww. warunku udziału w postępowaniu zawarte zostało w Formularzu ofertowym.</w:t>
      </w:r>
    </w:p>
    <w:p w14:paraId="6BEE060B" w14:textId="77777777" w:rsidR="0016365A" w:rsidRPr="005C6197" w:rsidRDefault="0016365A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F68A0B7" w14:textId="7E2310CD" w:rsidR="0016365A" w:rsidRPr="0016365A" w:rsidRDefault="0016365A" w:rsidP="0016365A">
      <w:pPr>
        <w:shd w:val="clear" w:color="auto" w:fill="D9D9D9" w:themeFill="background1" w:themeFillShade="D9"/>
        <w:spacing w:after="0" w:line="360" w:lineRule="auto"/>
        <w:ind w:left="4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8.2. </w:t>
      </w:r>
      <w:r w:rsidRPr="0016365A">
        <w:rPr>
          <w:rFonts w:ascii="Arial" w:hAnsi="Arial" w:cs="Arial"/>
          <w:bCs/>
          <w:sz w:val="24"/>
          <w:szCs w:val="24"/>
        </w:rPr>
        <w:t xml:space="preserve">Warunki udziału w postępowaniu dotyczące zdolności technicznej lub zawodowej. </w:t>
      </w:r>
    </w:p>
    <w:p w14:paraId="21345860" w14:textId="77777777" w:rsidR="0079200F" w:rsidRPr="0079200F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9200F">
        <w:rPr>
          <w:rFonts w:ascii="Arial" w:eastAsia="Times New Roman" w:hAnsi="Arial" w:cs="Arial"/>
          <w:sz w:val="24"/>
          <w:szCs w:val="24"/>
        </w:rPr>
        <w:t xml:space="preserve">Zamawiający uzna warunek za spełniony, jeżeli Wykonawca wykaże, </w:t>
      </w:r>
      <w:r w:rsidRPr="0079200F">
        <w:rPr>
          <w:rFonts w:ascii="Arial" w:eastAsia="Times New Roman" w:hAnsi="Arial" w:cs="Arial"/>
          <w:sz w:val="24"/>
          <w:szCs w:val="24"/>
        </w:rPr>
        <w:br/>
        <w:t>że dysponuje lub będzie dysponował, następującym sprzętem:</w:t>
      </w:r>
    </w:p>
    <w:p w14:paraId="702F0DF9" w14:textId="77777777" w:rsidR="0079200F" w:rsidRPr="0079200F" w:rsidRDefault="0079200F" w:rsidP="0079200F">
      <w:pPr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360" w:lineRule="auto"/>
        <w:ind w:left="993" w:hanging="284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9200F">
        <w:rPr>
          <w:rFonts w:ascii="Arial" w:eastAsia="Times New Roman" w:hAnsi="Arial" w:cs="Arial"/>
          <w:sz w:val="24"/>
          <w:szCs w:val="24"/>
        </w:rPr>
        <w:t>kosiarka mechaniczna bijakowa do koszenia dużych powierzchni – 1 sztuka oraz kosiarka wysięgnikowa bijakowa do koszenia skarp rowów – 1 sztuka lub  kosiarka mechaniczna bijakowa wielofunkcyjna do koszenia dużych powierzchni  i  rowów – 1 sztuka;</w:t>
      </w:r>
    </w:p>
    <w:p w14:paraId="58380503" w14:textId="77777777" w:rsidR="0079200F" w:rsidRPr="0079200F" w:rsidRDefault="0079200F" w:rsidP="0079200F">
      <w:pPr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360" w:lineRule="auto"/>
        <w:ind w:left="993" w:hanging="284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9200F">
        <w:rPr>
          <w:rFonts w:ascii="Arial" w:eastAsia="Times New Roman" w:hAnsi="Arial" w:cs="Arial"/>
          <w:sz w:val="24"/>
          <w:szCs w:val="24"/>
        </w:rPr>
        <w:t>ręczna kosiarka spalinowa - 2 sztuki.</w:t>
      </w:r>
    </w:p>
    <w:p w14:paraId="78253228" w14:textId="77777777" w:rsidR="0079200F" w:rsidRPr="0079200F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9200F">
        <w:rPr>
          <w:rFonts w:ascii="Arial" w:eastAsia="Times New Roman" w:hAnsi="Arial" w:cs="Arial"/>
          <w:sz w:val="24"/>
          <w:szCs w:val="24"/>
        </w:rPr>
        <w:t xml:space="preserve"> W sytuacji, gdy Wykonawca wskazał sprzęt, którym „będzie dysponował” zobowiązany jest do przedstawienia pisemnego zobowiązania innych podmiotów do oddania mu do dyspozycji niezbędnego potencjału technicznego na okres korzystania z nich przy wykonywaniu zamówienia.</w:t>
      </w:r>
    </w:p>
    <w:p w14:paraId="46022237" w14:textId="5288C376" w:rsidR="0079200F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9200F">
        <w:rPr>
          <w:rFonts w:ascii="Arial" w:eastAsia="Times New Roman" w:hAnsi="Arial" w:cs="Arial"/>
          <w:sz w:val="24"/>
          <w:szCs w:val="24"/>
        </w:rPr>
        <w:t xml:space="preserve">Ocena spełnienia warunku zostanie dokonana na podstawie wykazu, złożonego przez Wykonawcę sporządzonego zgodnie z wzorem </w:t>
      </w:r>
      <w:r w:rsidRPr="005C6197">
        <w:rPr>
          <w:rFonts w:ascii="Arial" w:eastAsia="Times New Roman" w:hAnsi="Arial" w:cs="Arial"/>
          <w:sz w:val="24"/>
          <w:szCs w:val="24"/>
        </w:rPr>
        <w:t xml:space="preserve">stanowiącym </w:t>
      </w:r>
      <w:r w:rsidR="00355185" w:rsidRPr="005C6197">
        <w:rPr>
          <w:rFonts w:ascii="Arial" w:eastAsia="Times New Roman" w:hAnsi="Arial" w:cs="Arial"/>
          <w:sz w:val="24"/>
          <w:szCs w:val="24"/>
        </w:rPr>
        <w:t>załącznik nr 4</w:t>
      </w:r>
      <w:r w:rsidRPr="005C6197">
        <w:rPr>
          <w:rFonts w:ascii="Arial" w:eastAsia="Times New Roman" w:hAnsi="Arial" w:cs="Arial"/>
          <w:sz w:val="24"/>
          <w:szCs w:val="24"/>
        </w:rPr>
        <w:t>.</w:t>
      </w:r>
    </w:p>
    <w:p w14:paraId="63ED63D3" w14:textId="77777777" w:rsidR="0079200F" w:rsidRPr="0079200F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2E713312" w14:textId="639A6BC3" w:rsidR="0079200F" w:rsidRPr="005C6197" w:rsidRDefault="0079200F" w:rsidP="0079200F">
      <w:pPr>
        <w:pStyle w:val="Stopka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5C619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C6197">
        <w:rPr>
          <w:rFonts w:ascii="Arial" w:hAnsi="Arial" w:cs="Arial"/>
          <w:b/>
          <w:bCs/>
          <w:sz w:val="24"/>
          <w:szCs w:val="24"/>
        </w:rPr>
        <w:t>Opis  sposobu przygotowania oferty</w:t>
      </w:r>
    </w:p>
    <w:p w14:paraId="2ACA2935" w14:textId="77777777" w:rsidR="0079200F" w:rsidRPr="005C6197" w:rsidRDefault="0079200F" w:rsidP="0079200F">
      <w:pPr>
        <w:pStyle w:val="Tekstpodstawowywcity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197">
        <w:rPr>
          <w:rFonts w:ascii="Arial" w:hAnsi="Arial" w:cs="Arial"/>
          <w:sz w:val="24"/>
          <w:szCs w:val="24"/>
        </w:rPr>
        <w:t>Oferta powinna być sporządzona na formularzu ofertowym stanowiącym załącznik nr 1 do niniejszego ogłoszenia bez modyfikacji jego treści przez Wykonawcę.</w:t>
      </w:r>
    </w:p>
    <w:p w14:paraId="50EC91A1" w14:textId="385703C4" w:rsidR="0079200F" w:rsidRPr="00414E78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414E78">
        <w:rPr>
          <w:rFonts w:ascii="Arial" w:eastAsia="Calibri" w:hAnsi="Arial" w:cs="Arial"/>
          <w:sz w:val="24"/>
          <w:szCs w:val="24"/>
          <w:lang w:eastAsia="en-US"/>
        </w:rPr>
        <w:t xml:space="preserve">Wykonawca określa cenę za </w:t>
      </w:r>
      <w:r w:rsidR="00705F4C">
        <w:rPr>
          <w:rFonts w:ascii="Arial" w:eastAsia="Calibri" w:hAnsi="Arial" w:cs="Arial"/>
          <w:sz w:val="24"/>
          <w:szCs w:val="24"/>
          <w:lang w:eastAsia="en-US"/>
        </w:rPr>
        <w:t>jednorazowe</w:t>
      </w:r>
      <w:r w:rsidR="00FA42AC">
        <w:rPr>
          <w:rFonts w:ascii="Arial" w:eastAsia="Calibri" w:hAnsi="Arial" w:cs="Arial"/>
          <w:sz w:val="24"/>
          <w:szCs w:val="24"/>
          <w:lang w:eastAsia="en-US"/>
        </w:rPr>
        <w:t xml:space="preserve"> wykonanie</w:t>
      </w:r>
      <w:r w:rsidRPr="00414E78">
        <w:rPr>
          <w:rFonts w:ascii="Arial" w:eastAsia="Calibri" w:hAnsi="Arial" w:cs="Arial"/>
          <w:sz w:val="24"/>
          <w:szCs w:val="24"/>
          <w:lang w:eastAsia="en-US"/>
        </w:rPr>
        <w:t xml:space="preserve"> zamówienia poprzez wskazanie w formularzu ofertowym (Załącznik nr 1):</w:t>
      </w:r>
    </w:p>
    <w:p w14:paraId="1E9BBF62" w14:textId="6DDD0C73" w:rsidR="0079200F" w:rsidRPr="009E64F6" w:rsidRDefault="0079200F" w:rsidP="0079200F">
      <w:pPr>
        <w:pStyle w:val="Akapitzlist"/>
        <w:numPr>
          <w:ilvl w:val="0"/>
          <w:numId w:val="3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>ceny jednostkowej w zł netto za 1 mb koszenia traw, chwastów, samosiejek i odrostów jednorocznych w rowach przydroż</w:t>
      </w:r>
      <w:r w:rsidR="005E1D1F">
        <w:rPr>
          <w:rFonts w:ascii="Arial" w:eastAsia="Calibri" w:hAnsi="Arial" w:cs="Arial"/>
          <w:sz w:val="24"/>
          <w:szCs w:val="24"/>
          <w:lang w:eastAsia="en-US"/>
        </w:rPr>
        <w:t>nych, pomnożonej przez ilość: 42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>.360,00 mb, co da cenę całkowitą w złotych netto (1c x 1d),</w:t>
      </w:r>
    </w:p>
    <w:p w14:paraId="5809C9AC" w14:textId="3322B5D3" w:rsidR="0079200F" w:rsidRPr="009E64F6" w:rsidRDefault="0079200F" w:rsidP="0079200F">
      <w:pPr>
        <w:pStyle w:val="Akapitzlist"/>
        <w:numPr>
          <w:ilvl w:val="0"/>
          <w:numId w:val="3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>ceny jednostkowej w zł netto za 1 m</w:t>
      </w:r>
      <w:r w:rsidRPr="009E64F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 xml:space="preserve"> koszenia poboczy dróg na szerokości 2m, pomnożonej przez ilość: 172</w:t>
      </w:r>
      <w:r w:rsidR="001C6274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>600,00 m</w:t>
      </w:r>
      <w:r w:rsidRPr="009E64F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>, co da cenę całkowitą ogółem w złotych netto (2c x 2d),</w:t>
      </w:r>
    </w:p>
    <w:p w14:paraId="0A8AB8BC" w14:textId="77777777" w:rsidR="0079200F" w:rsidRPr="009E64F6" w:rsidRDefault="0079200F" w:rsidP="0079200F">
      <w:pPr>
        <w:pStyle w:val="Akapitzlist"/>
        <w:numPr>
          <w:ilvl w:val="0"/>
          <w:numId w:val="3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>ceny jednostkowej w zł netto za 1 m</w:t>
      </w:r>
      <w:r w:rsidRPr="009E64F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 xml:space="preserve"> koszenia terenu wokół wiat przystankowych na szerokości 1,5m, pomnożonej przez ilość: 318,00 m</w:t>
      </w:r>
      <w:r w:rsidRPr="009E64F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>, co da cenę całkowitą ogółem w złotych netto (3c x 3d),</w:t>
      </w:r>
    </w:p>
    <w:p w14:paraId="06DDB155" w14:textId="77777777" w:rsidR="0079200F" w:rsidRPr="009E64F6" w:rsidRDefault="0079200F" w:rsidP="0079200F">
      <w:pPr>
        <w:pStyle w:val="Akapitzlist"/>
        <w:numPr>
          <w:ilvl w:val="0"/>
          <w:numId w:val="3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 xml:space="preserve">ceny całkowitej ogółem w złotych netto stanowiącej sumę kolumny 1e, 2e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>i 3e.</w:t>
      </w:r>
    </w:p>
    <w:p w14:paraId="01E8C3BA" w14:textId="77777777" w:rsidR="0079200F" w:rsidRPr="009E64F6" w:rsidRDefault="0079200F" w:rsidP="0079200F">
      <w:pPr>
        <w:pStyle w:val="Akapitzlist"/>
        <w:numPr>
          <w:ilvl w:val="0"/>
          <w:numId w:val="3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>wartości podatku VAT w złotych ogółem,</w:t>
      </w:r>
    </w:p>
    <w:p w14:paraId="59A972BD" w14:textId="77777777" w:rsidR="0079200F" w:rsidRPr="009E64F6" w:rsidRDefault="0079200F" w:rsidP="0079200F">
      <w:pPr>
        <w:pStyle w:val="Akapitzlist"/>
        <w:numPr>
          <w:ilvl w:val="0"/>
          <w:numId w:val="3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>ceny całkowitej ogółem w złotych brutto stanowiącej sumę: ceny całkowitej ogółem w złotych netto i wartości podatku VAT w złotych ogółem.</w:t>
      </w:r>
      <w:r w:rsidRPr="009E64F6">
        <w:rPr>
          <w:rFonts w:ascii="Arial" w:eastAsia="TimesNewRoman" w:hAnsi="Arial" w:cs="Arial"/>
          <w:sz w:val="24"/>
          <w:szCs w:val="24"/>
          <w:lang w:eastAsia="en-US"/>
        </w:rPr>
        <w:tab/>
      </w:r>
    </w:p>
    <w:p w14:paraId="54A39108" w14:textId="66C6941B" w:rsidR="0079200F" w:rsidRDefault="0079200F" w:rsidP="0079200F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Calibri" w:hAnsi="Arial" w:cs="Arial"/>
          <w:sz w:val="24"/>
          <w:szCs w:val="24"/>
          <w:lang w:eastAsia="en-US"/>
        </w:rPr>
      </w:pPr>
      <w:r w:rsidRPr="009E64F6">
        <w:rPr>
          <w:rFonts w:ascii="Arial" w:eastAsia="Calibri" w:hAnsi="Arial" w:cs="Arial"/>
          <w:sz w:val="24"/>
          <w:szCs w:val="24"/>
          <w:lang w:eastAsia="en-US"/>
        </w:rPr>
        <w:t xml:space="preserve">Długości i powierzchnie wskazane w formularzu ofertowym są ilościami </w:t>
      </w:r>
      <w:r w:rsidR="00355185">
        <w:rPr>
          <w:rFonts w:ascii="Arial" w:eastAsia="Calibri" w:hAnsi="Arial" w:cs="Arial"/>
          <w:sz w:val="24"/>
          <w:szCs w:val="24"/>
          <w:lang w:eastAsia="en-US"/>
        </w:rPr>
        <w:t>orientacyjnymi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 xml:space="preserve">, a podanie ich służy do porównania ofert złożonych przez </w:t>
      </w:r>
      <w:r w:rsidR="00FA42AC">
        <w:rPr>
          <w:rFonts w:ascii="Arial" w:eastAsia="Calibri" w:hAnsi="Arial" w:cs="Arial"/>
          <w:sz w:val="24"/>
          <w:szCs w:val="24"/>
          <w:lang w:eastAsia="en-US"/>
        </w:rPr>
        <w:t>Wykonawców. Wykonawca otrzyma</w:t>
      </w:r>
      <w:r w:rsidRPr="009E64F6">
        <w:rPr>
          <w:rFonts w:ascii="Arial" w:eastAsia="Calibri" w:hAnsi="Arial" w:cs="Arial"/>
          <w:sz w:val="24"/>
          <w:szCs w:val="24"/>
          <w:lang w:eastAsia="en-US"/>
        </w:rPr>
        <w:t xml:space="preserve"> wynagrodzenie za wykonanie przedmiotu umowy według stawek jednostkowych zawartych w złożonej ofercie (formularzu ofertowym). Stawki jednostkowe nie ulegną zmianie przez cały okres obowiązywania umowy.</w:t>
      </w:r>
    </w:p>
    <w:p w14:paraId="21FFBE9E" w14:textId="47A11040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eastAsia="TimesNewRoman" w:hAnsi="Arial" w:cs="Arial"/>
          <w:sz w:val="24"/>
          <w:szCs w:val="24"/>
        </w:rPr>
        <w:t xml:space="preserve">Wykonawca powinien wyliczyć cenę oferty brutto, tj. wraz z należnym podatkiem VAT w wysokości przewidzianej ustawowo w oparciu o ustawę </w:t>
      </w:r>
      <w:r w:rsidRPr="00A05A35">
        <w:rPr>
          <w:rFonts w:ascii="Arial" w:eastAsia="TimesNewRoman" w:hAnsi="Arial" w:cs="Arial"/>
          <w:sz w:val="24"/>
          <w:szCs w:val="24"/>
        </w:rPr>
        <w:br/>
        <w:t>z dnia  11 marca 2004 r. o podatku od towarów i usług (t.j. Dz. U. z 202</w:t>
      </w:r>
      <w:r w:rsidR="00FA42AC">
        <w:rPr>
          <w:rFonts w:ascii="Arial" w:eastAsia="TimesNewRoman" w:hAnsi="Arial" w:cs="Arial"/>
          <w:sz w:val="24"/>
          <w:szCs w:val="24"/>
        </w:rPr>
        <w:t>3</w:t>
      </w:r>
      <w:r w:rsidRPr="00A05A35">
        <w:rPr>
          <w:rFonts w:ascii="Arial" w:eastAsia="TimesNewRoman" w:hAnsi="Arial" w:cs="Arial"/>
          <w:sz w:val="24"/>
          <w:szCs w:val="24"/>
        </w:rPr>
        <w:t xml:space="preserve"> r. </w:t>
      </w:r>
      <w:r w:rsidRPr="00A05A35">
        <w:rPr>
          <w:rFonts w:ascii="Arial" w:eastAsia="TimesNewRoman" w:hAnsi="Arial" w:cs="Arial"/>
          <w:sz w:val="24"/>
          <w:szCs w:val="24"/>
        </w:rPr>
        <w:br/>
        <w:t xml:space="preserve">poz. </w:t>
      </w:r>
      <w:r w:rsidR="00FA42AC">
        <w:rPr>
          <w:rFonts w:ascii="Arial" w:eastAsia="TimesNewRoman" w:hAnsi="Arial" w:cs="Arial"/>
          <w:sz w:val="24"/>
          <w:szCs w:val="24"/>
        </w:rPr>
        <w:t>1570</w:t>
      </w:r>
      <w:r w:rsidRPr="00A05A35">
        <w:rPr>
          <w:rFonts w:ascii="Arial" w:eastAsia="TimesNewRoman" w:hAnsi="Arial" w:cs="Arial"/>
          <w:sz w:val="24"/>
          <w:szCs w:val="24"/>
        </w:rPr>
        <w:t xml:space="preserve"> z późn. zm.) oraz ustawę z dnia 6 grudnia 2008 r. o podat</w:t>
      </w:r>
      <w:r w:rsidR="00FA42AC">
        <w:rPr>
          <w:rFonts w:ascii="Arial" w:eastAsia="TimesNewRoman" w:hAnsi="Arial" w:cs="Arial"/>
          <w:sz w:val="24"/>
          <w:szCs w:val="24"/>
        </w:rPr>
        <w:t>ku akcyzowym (t.j. Dz. U. z 2023 r. poz. 1542</w:t>
      </w:r>
      <w:r w:rsidRPr="00A05A35">
        <w:rPr>
          <w:rFonts w:ascii="Arial" w:eastAsia="TimesNewRoman" w:hAnsi="Arial" w:cs="Arial"/>
          <w:sz w:val="24"/>
          <w:szCs w:val="24"/>
        </w:rPr>
        <w:t xml:space="preserve"> z późn. zm.). Powyższa stawka VAT-u nie dotyczy Wykonawców, którzy na podstawie innych przepisów podatkowych nie są płatnikami podatku VAT lub upoważnieni są do stosowania innej stawki VAT-u. Wykonawcy dokonując kalkulacji cenowej w ofercie zobowiązani są przed terminem składania ofert do wnoszenia uwag lub zastrzeżeń związanych ze sposobem naliczenia VAT-u podanego </w:t>
      </w:r>
      <w:r>
        <w:rPr>
          <w:rFonts w:ascii="Arial" w:eastAsia="TimesNewRoman" w:hAnsi="Arial" w:cs="Arial"/>
          <w:sz w:val="24"/>
          <w:szCs w:val="24"/>
        </w:rPr>
        <w:br/>
      </w:r>
      <w:r w:rsidRPr="00A05A35">
        <w:rPr>
          <w:rFonts w:ascii="Arial" w:eastAsia="TimesNewRoman" w:hAnsi="Arial" w:cs="Arial"/>
          <w:sz w:val="24"/>
          <w:szCs w:val="24"/>
        </w:rPr>
        <w:t>w Ogłoszeniu.</w:t>
      </w:r>
    </w:p>
    <w:p w14:paraId="6B407DA6" w14:textId="700BADE3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eastAsia="TimesNewRoman" w:hAnsi="Arial" w:cs="Arial"/>
          <w:sz w:val="24"/>
          <w:szCs w:val="24"/>
        </w:rPr>
        <w:t xml:space="preserve">Cena oferty powinna być wyrażona w złotych polskich (PLN) </w:t>
      </w:r>
      <w:r w:rsidRPr="00A05A35">
        <w:rPr>
          <w:rFonts w:ascii="Arial" w:eastAsia="TimesNewRoman" w:hAnsi="Arial" w:cs="Arial"/>
          <w:sz w:val="24"/>
          <w:szCs w:val="24"/>
        </w:rPr>
        <w:br/>
        <w:t xml:space="preserve">z dokładnością do dwóch miejsc po przecinku i obejmować całkowity koszt wykonania zamówienia (końcówki poniżej 0,5 grosza pomija się </w:t>
      </w:r>
      <w:r w:rsidRPr="00A05A35">
        <w:rPr>
          <w:rFonts w:ascii="Arial" w:eastAsia="TimesNewRoman" w:hAnsi="Arial" w:cs="Arial"/>
          <w:sz w:val="24"/>
          <w:szCs w:val="24"/>
        </w:rPr>
        <w:br/>
        <w:t>a końcówki 0,5 grosza i wyższe zaokrągla się do 1 grosza w rozumieniu ustawy z dnia 9 maja 2014 r. o informowaniu o cenach towar</w:t>
      </w:r>
      <w:r w:rsidR="00FA42AC">
        <w:rPr>
          <w:rFonts w:ascii="Arial" w:eastAsia="TimesNewRoman" w:hAnsi="Arial" w:cs="Arial"/>
          <w:sz w:val="24"/>
          <w:szCs w:val="24"/>
        </w:rPr>
        <w:t xml:space="preserve">ów i usług </w:t>
      </w:r>
      <w:r w:rsidR="00FA42AC">
        <w:rPr>
          <w:rFonts w:ascii="Arial" w:eastAsia="TimesNewRoman" w:hAnsi="Arial" w:cs="Arial"/>
          <w:sz w:val="24"/>
          <w:szCs w:val="24"/>
        </w:rPr>
        <w:br/>
        <w:t>(t. j. Dz. U. z 2023 r., poz. 168</w:t>
      </w:r>
      <w:r w:rsidRPr="00A05A35">
        <w:rPr>
          <w:rFonts w:ascii="Arial" w:eastAsia="TimesNewRoman" w:hAnsi="Arial" w:cs="Arial"/>
          <w:sz w:val="24"/>
          <w:szCs w:val="24"/>
        </w:rPr>
        <w:t xml:space="preserve"> z późn. zm.) oraz ustawy z dnia 7 lipca 1994 r. o denominacji złotego (Dz. U. z 1994 r., Nr 84, poz. 386 z poźn. zm.).</w:t>
      </w:r>
    </w:p>
    <w:p w14:paraId="242149BC" w14:textId="77777777" w:rsidR="0079200F" w:rsidRPr="005C6197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eastAsia="TimesNewRoman" w:hAnsi="Arial" w:cs="Arial"/>
          <w:sz w:val="24"/>
          <w:szCs w:val="24"/>
        </w:rPr>
        <w:t xml:space="preserve">Cena oferty powinna obejmować całkowity koszt wykonania przedmiotu </w:t>
      </w:r>
      <w:r w:rsidRPr="005C6197">
        <w:rPr>
          <w:rFonts w:ascii="Arial" w:eastAsia="TimesNewRoman" w:hAnsi="Arial" w:cs="Arial"/>
          <w:sz w:val="24"/>
          <w:szCs w:val="24"/>
        </w:rPr>
        <w:t xml:space="preserve">zamówienia w tym również wszelkie koszty towarzyszące wykonaniu, </w:t>
      </w:r>
      <w:r w:rsidRPr="005C6197">
        <w:rPr>
          <w:rFonts w:ascii="Arial" w:eastAsia="TimesNewRoman" w:hAnsi="Arial" w:cs="Arial"/>
          <w:sz w:val="24"/>
          <w:szCs w:val="24"/>
        </w:rPr>
        <w:br/>
        <w:t>o których mowa w Opisie przedmiotu zamówienia, projektowanych umowy.</w:t>
      </w:r>
    </w:p>
    <w:p w14:paraId="2C1671A9" w14:textId="77777777" w:rsidR="0079200F" w:rsidRPr="005C6197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5C6197">
        <w:rPr>
          <w:rFonts w:ascii="Arial" w:eastAsia="TimesNewRoman" w:hAnsi="Arial" w:cs="Arial"/>
          <w:sz w:val="24"/>
          <w:szCs w:val="24"/>
        </w:rPr>
        <w:t xml:space="preserve">Jeżeli złożona zostanie oferta, której wybór prowadzić będzie </w:t>
      </w:r>
      <w:r w:rsidRPr="005C6197">
        <w:rPr>
          <w:rFonts w:ascii="Arial" w:eastAsia="TimesNewRoman" w:hAnsi="Arial" w:cs="Arial"/>
          <w:sz w:val="24"/>
          <w:szCs w:val="24"/>
        </w:rPr>
        <w:br/>
        <w:t xml:space="preserve">do powstania u Zamawiającego obowiązku podatkowego zgodnie </w:t>
      </w:r>
      <w:r w:rsidRPr="005C6197">
        <w:rPr>
          <w:rFonts w:ascii="Arial" w:eastAsia="TimesNewRoman" w:hAnsi="Arial" w:cs="Arial"/>
          <w:sz w:val="24"/>
          <w:szCs w:val="24"/>
        </w:rPr>
        <w:br/>
        <w:t xml:space="preserve">z przepisami o podatku od towarów i usług, Zamawiający w celu oceny takiej oferty doliczy do przedstawionej w niej ceny podatek od towarów </w:t>
      </w:r>
      <w:r w:rsidRPr="005C6197">
        <w:rPr>
          <w:rFonts w:ascii="Arial" w:eastAsia="TimesNewRoman" w:hAnsi="Arial" w:cs="Arial"/>
          <w:sz w:val="24"/>
          <w:szCs w:val="24"/>
        </w:rPr>
        <w:br/>
        <w:t>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4133B5B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eastAsia="TimesNewRoman" w:hAnsi="Arial" w:cs="Arial"/>
          <w:sz w:val="24"/>
          <w:szCs w:val="24"/>
        </w:rPr>
        <w:t xml:space="preserve">Wskazane jest aby Wykonawca przed obliczeniem ceny oferty zapoznał się z terenem, na którym będą świadczone usługi i ich otoczeniem oraz uzyskać niezbędne do sporządzenia oferty informacje mające wpływ </w:t>
      </w:r>
      <w:r w:rsidRPr="00A05A35">
        <w:rPr>
          <w:rFonts w:ascii="Arial" w:eastAsia="TimesNewRoman" w:hAnsi="Arial" w:cs="Arial"/>
          <w:sz w:val="24"/>
          <w:szCs w:val="24"/>
        </w:rPr>
        <w:br/>
        <w:t>na wartość zamówienia.</w:t>
      </w:r>
    </w:p>
    <w:p w14:paraId="20D8FF88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eastAsia="TimesNewRoman" w:hAnsi="Arial" w:cs="Arial"/>
          <w:sz w:val="24"/>
          <w:szCs w:val="24"/>
        </w:rPr>
        <w:t>Niedopuszczalne jest stosowanie upustów lub rabatów.</w:t>
      </w:r>
    </w:p>
    <w:p w14:paraId="3FCFC66B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hAnsi="Arial" w:cs="Arial"/>
          <w:bCs/>
          <w:sz w:val="24"/>
          <w:szCs w:val="24"/>
        </w:rPr>
        <w:t xml:space="preserve">Wykonawca ponosi wszelkie koszty związane z przygotowaniem </w:t>
      </w:r>
      <w:r w:rsidRPr="00A05A35">
        <w:rPr>
          <w:rFonts w:ascii="Arial" w:hAnsi="Arial" w:cs="Arial"/>
          <w:bCs/>
          <w:sz w:val="24"/>
          <w:szCs w:val="24"/>
        </w:rPr>
        <w:br/>
        <w:t>i złożeniem oferty.</w:t>
      </w:r>
    </w:p>
    <w:p w14:paraId="20FBD1B0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hAnsi="Arial" w:cs="Arial"/>
          <w:color w:val="000000"/>
          <w:sz w:val="24"/>
          <w:szCs w:val="24"/>
        </w:rPr>
        <w:t xml:space="preserve">Cena oferty nie ulega zmianie przez okres związania ofertą. </w:t>
      </w:r>
    </w:p>
    <w:p w14:paraId="77A8061B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hAnsi="Arial" w:cs="Arial"/>
          <w:color w:val="000000"/>
          <w:sz w:val="24"/>
          <w:szCs w:val="24"/>
        </w:rPr>
        <w:t xml:space="preserve">Zamawiający nie przewiduje rozliczenia w walutach obcych. </w:t>
      </w:r>
    </w:p>
    <w:p w14:paraId="03FF2A5B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hAnsi="Arial" w:cs="Arial"/>
          <w:color w:val="000000"/>
          <w:sz w:val="24"/>
          <w:szCs w:val="24"/>
        </w:rPr>
        <w:t xml:space="preserve">Zamawiający poprawi w tekście oferty oczywiste omyłki rachunkowe </w:t>
      </w:r>
      <w:r w:rsidRPr="00A05A35">
        <w:rPr>
          <w:rFonts w:ascii="Arial" w:hAnsi="Arial" w:cs="Arial"/>
          <w:color w:val="000000"/>
          <w:sz w:val="24"/>
          <w:szCs w:val="24"/>
        </w:rPr>
        <w:br/>
        <w:t xml:space="preserve">z uwzględnieniem konsekwencji rachunkowych dokonanych poprawek, niezwłocznie zawiadamiając o tym Wykonawcę, którego oferta została poprawiona. </w:t>
      </w:r>
    </w:p>
    <w:p w14:paraId="6F0891F0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hAnsi="Arial" w:cs="Arial"/>
          <w:sz w:val="24"/>
          <w:szCs w:val="24"/>
        </w:rPr>
        <w:t>W przypadku wystąpienia w złożonej ofercie błędów lub braków, Zamawiający dopuszcza możliwość wezwania Wykonawcę do ich sprostowania, bądź uzupełnienia w formie elektronicznej.</w:t>
      </w:r>
    </w:p>
    <w:p w14:paraId="36D39CD3" w14:textId="77777777" w:rsidR="0079200F" w:rsidRPr="00A05A35" w:rsidRDefault="0079200F" w:rsidP="0079200F">
      <w:pPr>
        <w:pStyle w:val="Akapitzlist"/>
        <w:numPr>
          <w:ilvl w:val="0"/>
          <w:numId w:val="3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A05A35">
        <w:rPr>
          <w:rFonts w:ascii="Arial" w:hAnsi="Arial" w:cs="Arial"/>
          <w:sz w:val="24"/>
          <w:szCs w:val="24"/>
        </w:rPr>
        <w:t>Zamawiający zastrzega sobie prawo żądania wyjaśnień złożonych ofert.</w:t>
      </w:r>
    </w:p>
    <w:p w14:paraId="5F52A4EE" w14:textId="77777777" w:rsidR="00E401CF" w:rsidRPr="00F062C7" w:rsidRDefault="00E401CF" w:rsidP="00EB75D5">
      <w:pPr>
        <w:pStyle w:val="Tekstpodstawowywcity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08E2484" w14:textId="77777777" w:rsidR="00D306A2" w:rsidRPr="00B17D8B" w:rsidRDefault="00D306A2" w:rsidP="00EB75D5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7D8B">
        <w:rPr>
          <w:rFonts w:ascii="Arial" w:hAnsi="Arial" w:cs="Arial"/>
          <w:b/>
          <w:bCs/>
          <w:sz w:val="24"/>
          <w:szCs w:val="24"/>
        </w:rPr>
        <w:t>Informacja o dokumentach i oświadczeniach, jakie mają załączyć Wykonawcy.</w:t>
      </w:r>
    </w:p>
    <w:p w14:paraId="681B9E90" w14:textId="680D64D8" w:rsidR="00990B3F" w:rsidRPr="00B17D8B" w:rsidRDefault="00737977" w:rsidP="00EB75D5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Wypełniony i podpisany </w:t>
      </w:r>
      <w:r w:rsidR="00BE7122" w:rsidRPr="00B17D8B">
        <w:rPr>
          <w:rFonts w:ascii="Arial" w:hAnsi="Arial" w:cs="Arial"/>
          <w:sz w:val="24"/>
          <w:szCs w:val="24"/>
          <w:u w:val="single"/>
        </w:rPr>
        <w:t>formularz ofertowy</w:t>
      </w:r>
      <w:r w:rsidR="00BE7122" w:rsidRPr="00B17D8B">
        <w:rPr>
          <w:rFonts w:ascii="Arial" w:hAnsi="Arial" w:cs="Arial"/>
          <w:sz w:val="24"/>
          <w:szCs w:val="24"/>
        </w:rPr>
        <w:t xml:space="preserve">- sporządzony zgodnie z wzorem  </w:t>
      </w:r>
      <w:r w:rsidR="00BE7122" w:rsidRPr="005C6197">
        <w:rPr>
          <w:rFonts w:ascii="Arial" w:hAnsi="Arial" w:cs="Arial"/>
          <w:sz w:val="24"/>
          <w:szCs w:val="24"/>
        </w:rPr>
        <w:t>stanowiący</w:t>
      </w:r>
      <w:r w:rsidR="00FC6ABB" w:rsidRPr="005C6197">
        <w:rPr>
          <w:rFonts w:ascii="Arial" w:hAnsi="Arial" w:cs="Arial"/>
          <w:sz w:val="24"/>
          <w:szCs w:val="24"/>
        </w:rPr>
        <w:t>m załącznik nr 1 do</w:t>
      </w:r>
      <w:r w:rsidR="00FC6ABB" w:rsidRPr="00B17D8B">
        <w:rPr>
          <w:rFonts w:ascii="Arial" w:hAnsi="Arial" w:cs="Arial"/>
          <w:sz w:val="24"/>
          <w:szCs w:val="24"/>
        </w:rPr>
        <w:t xml:space="preserve"> niniejszego ogłoszenia</w:t>
      </w:r>
    </w:p>
    <w:p w14:paraId="069EE684" w14:textId="65383A7C" w:rsidR="00DA5090" w:rsidRDefault="00737977" w:rsidP="00EB75D5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977">
        <w:rPr>
          <w:rFonts w:ascii="Arial" w:hAnsi="Arial" w:cs="Arial"/>
          <w:sz w:val="24"/>
          <w:szCs w:val="24"/>
          <w:u w:val="single"/>
        </w:rPr>
        <w:t xml:space="preserve">Wypełniony i podpisany </w:t>
      </w:r>
      <w:r w:rsidR="003A4643">
        <w:rPr>
          <w:rFonts w:ascii="Arial" w:hAnsi="Arial" w:cs="Arial"/>
          <w:sz w:val="24"/>
          <w:szCs w:val="24"/>
          <w:u w:val="single"/>
        </w:rPr>
        <w:t xml:space="preserve">wykaz narzędzi </w:t>
      </w:r>
      <w:r w:rsidR="00DA5090" w:rsidRPr="00737977">
        <w:rPr>
          <w:rFonts w:ascii="Arial" w:hAnsi="Arial" w:cs="Arial"/>
          <w:sz w:val="24"/>
          <w:szCs w:val="24"/>
          <w:u w:val="single"/>
        </w:rPr>
        <w:t>i urządzeń technicznych</w:t>
      </w:r>
      <w:r w:rsidR="00DA5090" w:rsidRPr="00B17D8B">
        <w:rPr>
          <w:rFonts w:ascii="Arial" w:hAnsi="Arial" w:cs="Arial"/>
          <w:sz w:val="24"/>
          <w:szCs w:val="24"/>
        </w:rPr>
        <w:t xml:space="preserve"> dostępnych wykonawcy usług w celu wykonania zamówienia wraz z informacją o podstawie do dysponowania tymi zasobami (sporządzony według wzoru </w:t>
      </w:r>
      <w:r w:rsidR="00DA5090" w:rsidRPr="005C6197">
        <w:rPr>
          <w:rFonts w:ascii="Arial" w:hAnsi="Arial" w:cs="Arial"/>
          <w:sz w:val="24"/>
          <w:szCs w:val="24"/>
        </w:rPr>
        <w:t xml:space="preserve">stanowiącego załącznik nr </w:t>
      </w:r>
      <w:r w:rsidR="001451B3" w:rsidRPr="005C6197">
        <w:rPr>
          <w:rFonts w:ascii="Arial" w:hAnsi="Arial" w:cs="Arial"/>
          <w:sz w:val="24"/>
          <w:szCs w:val="24"/>
        </w:rPr>
        <w:t>4</w:t>
      </w:r>
      <w:r w:rsidR="00416104" w:rsidRPr="005C6197">
        <w:rPr>
          <w:rFonts w:ascii="Arial" w:hAnsi="Arial" w:cs="Arial"/>
          <w:sz w:val="24"/>
          <w:szCs w:val="24"/>
        </w:rPr>
        <w:t>).</w:t>
      </w:r>
    </w:p>
    <w:p w14:paraId="39288708" w14:textId="77777777" w:rsidR="004A4934" w:rsidRPr="00B17D8B" w:rsidRDefault="004A4934" w:rsidP="004A4934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E000D88" w14:textId="19215CE7" w:rsidR="00AE426F" w:rsidRDefault="00AE426F" w:rsidP="00AE426F">
      <w:pPr>
        <w:pStyle w:val="Tekstpodstawowywcity"/>
        <w:spacing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Wszystkie ww. dokumenty Wykonawca zobowiązany jest podpisać </w:t>
      </w:r>
      <w:r>
        <w:rPr>
          <w:rFonts w:ascii="Arial" w:hAnsi="Arial" w:cs="Arial"/>
          <w:b/>
          <w:color w:val="0070C0"/>
          <w:sz w:val="24"/>
          <w:szCs w:val="24"/>
        </w:rPr>
        <w:br/>
      </w:r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i w formie skanu załączyć do oferty złożonej za pomocą Platformy Zakupowej za pośrednictwem, której prowadzone jest postępowanie: </w:t>
      </w:r>
      <w:hyperlink r:id="rId8" w:history="1">
        <w:r w:rsidRPr="004720F2">
          <w:rPr>
            <w:rStyle w:val="Hipercze"/>
            <w:rFonts w:ascii="Arial" w:hAnsi="Arial" w:cs="Arial"/>
            <w:b/>
            <w:color w:val="0070C0"/>
            <w:sz w:val="24"/>
            <w:szCs w:val="24"/>
          </w:rPr>
          <w:t>https://platformazakupowa.pl/wronki</w:t>
        </w:r>
      </w:hyperlink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3313CCAF" w14:textId="77777777" w:rsidR="00AE426F" w:rsidRDefault="00AE426F" w:rsidP="00AE426F">
      <w:pPr>
        <w:pStyle w:val="Tekstpodstawowywcity"/>
        <w:spacing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20F2">
        <w:rPr>
          <w:rFonts w:ascii="Arial" w:hAnsi="Arial" w:cs="Arial"/>
          <w:b/>
          <w:color w:val="0070C0"/>
          <w:sz w:val="24"/>
          <w:szCs w:val="24"/>
        </w:rPr>
        <w:t>Zamawiający dopuszcza złożenie ww. dokumentów w formie elektronicznej, tj. opatrzonej podpisem kwalifikowanym lub w postaci elektronicznej opatrzonej podpisem zaufanym lub podpisem osobistym.</w:t>
      </w:r>
    </w:p>
    <w:p w14:paraId="625E0DEB" w14:textId="3B00226C" w:rsidR="00401474" w:rsidRDefault="00401474" w:rsidP="00401474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7A7F2B0" w14:textId="77777777" w:rsidR="004A4934" w:rsidRPr="00F062C7" w:rsidRDefault="004A4934" w:rsidP="00401474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0453FF8" w14:textId="7ADBBA71" w:rsidR="00990B3F" w:rsidRDefault="00BE7122" w:rsidP="00EB75D5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7D8B">
        <w:rPr>
          <w:rFonts w:ascii="Arial" w:hAnsi="Arial" w:cs="Arial"/>
          <w:b/>
          <w:sz w:val="24"/>
          <w:szCs w:val="24"/>
        </w:rPr>
        <w:t>Informacje dodatkowe:</w:t>
      </w:r>
    </w:p>
    <w:p w14:paraId="41EF1639" w14:textId="77777777" w:rsidR="0079200F" w:rsidRPr="00B17D8B" w:rsidRDefault="0079200F" w:rsidP="0079200F">
      <w:pPr>
        <w:pStyle w:val="Tekstpodstawowywcity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7D8B">
        <w:rPr>
          <w:rFonts w:ascii="Arial" w:hAnsi="Arial" w:cs="Arial"/>
          <w:sz w:val="24"/>
          <w:szCs w:val="24"/>
        </w:rPr>
        <w:t>Oferty, które złożone zostaną po terminie wyznaczonym na ich składanie lub nie będą zawierać istotnych elementów zostaną pozostawione bez rozpatrzenia.</w:t>
      </w:r>
    </w:p>
    <w:p w14:paraId="0C34725C" w14:textId="77777777" w:rsidR="0079200F" w:rsidRPr="00AE426F" w:rsidRDefault="0079200F" w:rsidP="0079200F">
      <w:pPr>
        <w:numPr>
          <w:ilvl w:val="0"/>
          <w:numId w:val="35"/>
        </w:numPr>
        <w:suppressAutoHyphens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A41630">
        <w:rPr>
          <w:rFonts w:ascii="Arial" w:eastAsia="Times New Roman" w:hAnsi="Arial" w:cs="Arial"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 xml:space="preserve"> przed zawarciem umowy </w:t>
      </w:r>
      <w:r w:rsidRPr="00AE426F">
        <w:rPr>
          <w:rFonts w:ascii="Arial" w:hAnsi="Arial" w:cs="Arial"/>
          <w:sz w:val="24"/>
          <w:szCs w:val="24"/>
        </w:rPr>
        <w:t>poda wszelkie informacje niezbędne do wypełnienia treści umowy na wezwanie Zamawiającego,</w:t>
      </w:r>
    </w:p>
    <w:p w14:paraId="5313EB3E" w14:textId="77777777" w:rsidR="0079200F" w:rsidRDefault="0079200F" w:rsidP="0079200F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E130E">
        <w:rPr>
          <w:rFonts w:ascii="Arial" w:hAnsi="Arial" w:cs="Arial"/>
          <w:sz w:val="24"/>
          <w:szCs w:val="24"/>
          <w:lang w:eastAsia="ar-SA"/>
        </w:rPr>
        <w:t>W postępowaniu o udzielenie zamówienia komunikacja między Zamawiającym, a Wykonawcami</w:t>
      </w:r>
      <w:r w:rsidRPr="00A41630">
        <w:rPr>
          <w:rFonts w:ascii="Arial" w:hAnsi="Arial" w:cs="Arial"/>
          <w:bCs/>
          <w:sz w:val="24"/>
          <w:szCs w:val="24"/>
          <w:lang w:eastAsia="ar-SA"/>
        </w:rPr>
        <w:t xml:space="preserve"> odbywa się wyłącznie w formie elektronicznej.</w:t>
      </w:r>
    </w:p>
    <w:p w14:paraId="3E348FBA" w14:textId="77777777" w:rsidR="0079200F" w:rsidRPr="00AE426F" w:rsidRDefault="0079200F" w:rsidP="0079200F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60C33">
        <w:rPr>
          <w:rFonts w:ascii="Arial" w:hAnsi="Arial" w:cs="Arial"/>
          <w:sz w:val="24"/>
          <w:szCs w:val="24"/>
        </w:rPr>
        <w:t xml:space="preserve">Oferty, które złożone zostaną po terminie wyznaczonym na ich składanie </w:t>
      </w:r>
      <w:r w:rsidRPr="00460C33">
        <w:rPr>
          <w:rFonts w:ascii="Arial" w:hAnsi="Arial" w:cs="Arial"/>
          <w:sz w:val="24"/>
          <w:szCs w:val="24"/>
        </w:rPr>
        <w:br/>
        <w:t xml:space="preserve">lub złożone/dostarczone w inny sposób niż wskazany w niniejszym ogłoszeniu lub nie będę zawierać istotnych elementów zostaną pozostawione bez rozpatrzenia. </w:t>
      </w:r>
    </w:p>
    <w:p w14:paraId="5A8C7DCE" w14:textId="77777777" w:rsidR="00AE426F" w:rsidRDefault="00AE426F" w:rsidP="00AE426F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D644DA4" w14:textId="2322A70E" w:rsidR="00AE426F" w:rsidRPr="0079200F" w:rsidRDefault="00AE426F" w:rsidP="0079200F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200F">
        <w:rPr>
          <w:rFonts w:ascii="Arial" w:eastAsia="Lucida Sans Unicode" w:hAnsi="Arial" w:cs="Arial"/>
          <w:b/>
          <w:kern w:val="1"/>
          <w:sz w:val="24"/>
          <w:szCs w:val="24"/>
        </w:rPr>
        <w:t xml:space="preserve"> Wybór oferty </w:t>
      </w:r>
      <w:r w:rsidRPr="0079200F">
        <w:rPr>
          <w:rFonts w:ascii="Arial" w:eastAsia="Lucida Sans Unicode" w:hAnsi="Arial" w:cs="Arial"/>
          <w:bCs/>
          <w:kern w:val="1"/>
          <w:sz w:val="24"/>
          <w:szCs w:val="24"/>
        </w:rPr>
        <w:t xml:space="preserve">nastąpi zgodnie z Regulaminem udzielania zamówień publicznych </w:t>
      </w:r>
      <w:r w:rsidRPr="0079200F">
        <w:rPr>
          <w:rFonts w:ascii="Arial" w:eastAsia="Lucida Sans Unicode" w:hAnsi="Arial" w:cs="Arial"/>
          <w:bCs/>
          <w:kern w:val="1"/>
          <w:sz w:val="24"/>
          <w:szCs w:val="24"/>
        </w:rPr>
        <w:br/>
        <w:t xml:space="preserve">o wartości nieprzekraczającej </w:t>
      </w:r>
      <w:r w:rsidRPr="0079200F">
        <w:rPr>
          <w:rFonts w:ascii="Arial" w:eastAsia="Lucida Sans Unicode" w:hAnsi="Arial" w:cs="Arial"/>
          <w:kern w:val="1"/>
          <w:sz w:val="24"/>
          <w:szCs w:val="24"/>
        </w:rPr>
        <w:t xml:space="preserve">130.000,00 zł netto (Zarządzenie Burmistrza Miasta </w:t>
      </w:r>
      <w:r w:rsidRPr="0079200F">
        <w:rPr>
          <w:rFonts w:ascii="Arial" w:eastAsia="Lucida Sans Unicode" w:hAnsi="Arial" w:cs="Arial"/>
          <w:kern w:val="1"/>
          <w:sz w:val="24"/>
          <w:szCs w:val="24"/>
        </w:rPr>
        <w:br/>
        <w:t>i Gminy Wronki Nr 46/2021 z dnia 29.12.2021 r.).</w:t>
      </w:r>
    </w:p>
    <w:p w14:paraId="036F801C" w14:textId="77777777" w:rsidR="0079200F" w:rsidRPr="0079200F" w:rsidRDefault="0079200F" w:rsidP="0079200F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5275A77" w14:textId="7C6B40A4" w:rsidR="00AE426F" w:rsidRPr="0079200F" w:rsidRDefault="00AE426F" w:rsidP="00AE426F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200F">
        <w:rPr>
          <w:rFonts w:ascii="Arial" w:hAnsi="Arial" w:cs="Arial"/>
          <w:b/>
          <w:sz w:val="24"/>
          <w:szCs w:val="24"/>
        </w:rPr>
        <w:t xml:space="preserve"> KLAUZULA INFORMACYJNA  - RODO</w:t>
      </w:r>
    </w:p>
    <w:p w14:paraId="51C64C17" w14:textId="77777777" w:rsidR="00AE426F" w:rsidRPr="00AE426F" w:rsidRDefault="00AE426F" w:rsidP="00AE4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>Zgodnie z art. 13 ust. 1 i 2 oraz art. 15  ust. 1 i 3 Rozporządzenia Parlamentu Europejskiego i Rady (UE)2016/679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F61E56C" w14:textId="77777777" w:rsidR="00AE426F" w:rsidRPr="00AE426F" w:rsidRDefault="00AE426F" w:rsidP="00AE426F">
      <w:pPr>
        <w:widowControl w:val="0"/>
        <w:numPr>
          <w:ilvl w:val="1"/>
          <w:numId w:val="37"/>
        </w:numPr>
        <w:spacing w:after="0" w:line="360" w:lineRule="auto"/>
        <w:ind w:left="357" w:hanging="357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AE426F">
        <w:rPr>
          <w:rFonts w:ascii="Arial" w:eastAsia="Calibri" w:hAnsi="Arial" w:cs="Arial"/>
          <w:color w:val="000000" w:themeColor="text1"/>
          <w:sz w:val="24"/>
          <w:szCs w:val="24"/>
        </w:rPr>
        <w:t xml:space="preserve">Administratorem Pani/Pana danych osobowych jest Burmistrz Miasta i Gminy Wronki, ul. Ratuszowa 5, 64-510 Wronki. Kontakt z administratorem jest możliwy także za pomocą adresu mailowego: </w:t>
      </w:r>
      <w:r w:rsidRPr="00AE426F">
        <w:rPr>
          <w:rFonts w:ascii="Arial" w:eastAsia="Calibri" w:hAnsi="Arial" w:cs="Arial"/>
          <w:sz w:val="24"/>
          <w:szCs w:val="24"/>
        </w:rPr>
        <w:t xml:space="preserve"> poczta@wronki.pl</w:t>
      </w:r>
      <w:r w:rsidRPr="00AE426F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 </w:t>
      </w:r>
    </w:p>
    <w:p w14:paraId="29AB3C9F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AE426F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2941782E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AE426F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Pani/Pana dane osobowe przetwarzane będą w celach związanych </w:t>
      </w:r>
      <w:r w:rsidRPr="00AE426F">
        <w:rPr>
          <w:rFonts w:ascii="Arial" w:eastAsia="Calibri" w:hAnsi="Arial" w:cs="Arial"/>
          <w:color w:val="000000"/>
          <w:sz w:val="24"/>
          <w:szCs w:val="24"/>
          <w:lang w:bidi="pl-PL"/>
        </w:rPr>
        <w:br/>
        <w:t xml:space="preserve">z postępowaniem o udzielenie zamówienia publicznego na podstawie art. 6 ust. 1 lit. c RODO w związku </w:t>
      </w:r>
      <w:r w:rsidRPr="00AE426F">
        <w:rPr>
          <w:rFonts w:ascii="Arial" w:hAnsi="Arial" w:cs="Arial"/>
          <w:color w:val="000000" w:themeColor="text1"/>
          <w:sz w:val="24"/>
          <w:szCs w:val="24"/>
        </w:rPr>
        <w:t xml:space="preserve">z realizacją obowiązku prawnego ciążącego </w:t>
      </w:r>
      <w:r w:rsidRPr="00AE426F">
        <w:rPr>
          <w:rFonts w:ascii="Arial" w:hAnsi="Arial" w:cs="Arial"/>
          <w:color w:val="000000" w:themeColor="text1"/>
          <w:sz w:val="24"/>
          <w:szCs w:val="24"/>
        </w:rPr>
        <w:br/>
        <w:t xml:space="preserve">na administratorze, wynikającego z ustawy z dnia 11 września 2019 r. – Prawo zamówień publicznych, a także na podstawie ustawy z dnia 27 sierpnia 2009 r. </w:t>
      </w:r>
      <w:r w:rsidRPr="00AE426F">
        <w:rPr>
          <w:rFonts w:ascii="Arial" w:hAnsi="Arial" w:cs="Arial"/>
          <w:color w:val="000000" w:themeColor="text1"/>
          <w:sz w:val="24"/>
          <w:szCs w:val="24"/>
        </w:rPr>
        <w:br/>
        <w:t xml:space="preserve">o finansach publicznych oraz ustawy z dnia 6 września 2001 r.  o dostępie </w:t>
      </w:r>
      <w:r w:rsidRPr="00AE426F">
        <w:rPr>
          <w:rFonts w:ascii="Arial" w:hAnsi="Arial" w:cs="Arial"/>
          <w:color w:val="000000" w:themeColor="text1"/>
          <w:sz w:val="24"/>
          <w:szCs w:val="24"/>
        </w:rPr>
        <w:br/>
        <w:t xml:space="preserve">do informacji publicznej, </w:t>
      </w:r>
    </w:p>
    <w:p w14:paraId="4FAC3D13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ind w:hanging="35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AE426F">
        <w:rPr>
          <w:rFonts w:ascii="Arial" w:hAnsi="Arial" w:cs="Arial"/>
          <w:sz w:val="24"/>
          <w:szCs w:val="24"/>
        </w:rPr>
        <w:t xml:space="preserve">Odbiorcami Pani/Pana danych osobowych mogą być: </w:t>
      </w:r>
    </w:p>
    <w:p w14:paraId="1DAFDCDE" w14:textId="77777777" w:rsidR="00AE426F" w:rsidRPr="00AE426F" w:rsidRDefault="00AE426F" w:rsidP="00AE426F">
      <w:pPr>
        <w:numPr>
          <w:ilvl w:val="0"/>
          <w:numId w:val="38"/>
        </w:numPr>
        <w:spacing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osoby lub podmioty, którym udostępniona zostanie dokumentacja postępowania zgodnie z ustawą z dnia 11 września 2019 r. – Prawo zamówień publicznych, </w:t>
      </w:r>
    </w:p>
    <w:p w14:paraId="7EB8F7C0" w14:textId="77777777" w:rsidR="00AE426F" w:rsidRPr="00AE426F" w:rsidRDefault="00AE426F" w:rsidP="00AE426F">
      <w:pPr>
        <w:numPr>
          <w:ilvl w:val="0"/>
          <w:numId w:val="38"/>
        </w:numPr>
        <w:spacing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9058F6B" w14:textId="77777777" w:rsidR="00AE426F" w:rsidRPr="00AE426F" w:rsidRDefault="00AE426F" w:rsidP="00AE426F">
      <w:pPr>
        <w:numPr>
          <w:ilvl w:val="0"/>
          <w:numId w:val="38"/>
        </w:numPr>
        <w:spacing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inne podmioty, które na podstawie stosownych umów przetwarzają dane osobowe administratora, </w:t>
      </w:r>
    </w:p>
    <w:p w14:paraId="055BA95B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87CC55A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Pani/Pana dane osobowe nie będą przekazywane do państw trzecich lub organizacji międzynarodowych, </w:t>
      </w:r>
    </w:p>
    <w:p w14:paraId="55ABD780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Ma Pani/Pan prawo żądania od Administratora: </w:t>
      </w:r>
    </w:p>
    <w:p w14:paraId="3C77201E" w14:textId="77777777" w:rsidR="00AE426F" w:rsidRPr="00AE426F" w:rsidRDefault="00AE426F" w:rsidP="00AE426F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4117F7D7" w14:textId="77777777" w:rsidR="00AE426F" w:rsidRPr="00AE426F" w:rsidRDefault="00AE426F" w:rsidP="00AE426F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publicznego, </w:t>
      </w:r>
    </w:p>
    <w:p w14:paraId="4F8BBDE2" w14:textId="77777777" w:rsidR="00AE426F" w:rsidRPr="00AE426F" w:rsidRDefault="00AE426F" w:rsidP="00AE426F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do sprostowania swoich nieprawidłowych danych osobowych lub uzupełnienia swoich niekompletnych danych osobowych. Skorzystanie z tego prawa </w:t>
      </w:r>
      <w:r w:rsidRPr="00AE426F">
        <w:rPr>
          <w:rFonts w:ascii="Arial" w:hAnsi="Arial" w:cs="Arial"/>
          <w:sz w:val="24"/>
          <w:szCs w:val="24"/>
        </w:rPr>
        <w:br/>
        <w:t xml:space="preserve">nie może skutkować zmianą wyniku postępowania o udzielenie zamówienia publicznego, ani zmianą postanowień umowy w zakresie niezgodnym </w:t>
      </w:r>
      <w:r w:rsidRPr="00AE426F">
        <w:rPr>
          <w:rFonts w:ascii="Arial" w:hAnsi="Arial" w:cs="Arial"/>
          <w:sz w:val="24"/>
          <w:szCs w:val="24"/>
        </w:rPr>
        <w:br/>
        <w:t xml:space="preserve">z ustawą z dnia 11 września 2019 r. – Prawo zamówień publicznych. </w:t>
      </w:r>
    </w:p>
    <w:p w14:paraId="3F006B95" w14:textId="77777777" w:rsidR="00AE426F" w:rsidRPr="00AE426F" w:rsidRDefault="00AE426F" w:rsidP="00AE426F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do usunięcia danych osobowych wyłącznie na podstawie art. 17 RODO, </w:t>
      </w:r>
    </w:p>
    <w:p w14:paraId="0E2BFCDD" w14:textId="77777777" w:rsidR="00AE426F" w:rsidRPr="00AE426F" w:rsidRDefault="00AE426F" w:rsidP="00AE426F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do ograniczenia przetwarzania danych osobowych na podstawie art. 18 RODO. Prawo do ograniczenia przetwarzania danych osobowych </w:t>
      </w:r>
      <w:r w:rsidRPr="00AE426F">
        <w:rPr>
          <w:rFonts w:ascii="Arial" w:hAnsi="Arial" w:cs="Arial"/>
          <w:sz w:val="24"/>
          <w:szCs w:val="24"/>
        </w:rPr>
        <w:br/>
        <w:t xml:space="preserve">nie ogranicza przetwarzania danych osobowych do czasu zakończenia postępowania o udzielenie zamówienia publicznego, </w:t>
      </w:r>
    </w:p>
    <w:p w14:paraId="48905392" w14:textId="77777777" w:rsidR="00AE426F" w:rsidRPr="00AE426F" w:rsidRDefault="00AE426F" w:rsidP="00AE426F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do wniesienia sprzeciwu wobec przetwarzania danych, jeśli nie występują prawnie uzasadnione podstawy przetwarzania i na zasadach opisanych </w:t>
      </w:r>
      <w:r w:rsidRPr="00AE426F">
        <w:rPr>
          <w:rFonts w:ascii="Arial" w:hAnsi="Arial" w:cs="Arial"/>
          <w:sz w:val="24"/>
          <w:szCs w:val="24"/>
        </w:rPr>
        <w:br/>
        <w:t xml:space="preserve">w art. 21 RODO, </w:t>
      </w:r>
    </w:p>
    <w:p w14:paraId="63E2E519" w14:textId="77777777" w:rsidR="00AE426F" w:rsidRPr="00AE426F" w:rsidRDefault="00AE426F" w:rsidP="00AE426F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>do przenoszenia danych, zgodnie z art. 20 RODO,</w:t>
      </w:r>
    </w:p>
    <w:p w14:paraId="127BE0DA" w14:textId="77777777" w:rsidR="00AE426F" w:rsidRPr="00AE426F" w:rsidRDefault="00AE426F" w:rsidP="00AE426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prawo do wniesienia skargi do organu nadzorczego, </w:t>
      </w:r>
    </w:p>
    <w:p w14:paraId="356DCCD5" w14:textId="77777777" w:rsidR="00AE426F" w:rsidRPr="00AE426F" w:rsidRDefault="00AE426F" w:rsidP="00AE4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5057E5B7" w14:textId="77777777" w:rsidR="00AE426F" w:rsidRPr="00AE426F" w:rsidRDefault="00AE426F" w:rsidP="00AE426F">
      <w:pPr>
        <w:numPr>
          <w:ilvl w:val="1"/>
          <w:numId w:val="37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Ma Pani/Pan prawo wniesienia skargi do organu nadzorczego (Urząd Ochrony Danych Osobowych, ul. Stawki 2, 00-193 Warszawa), gdy uzna Pani/Pan, </w:t>
      </w:r>
      <w:r w:rsidRPr="00AE426F">
        <w:rPr>
          <w:rFonts w:ascii="Arial" w:hAnsi="Arial" w:cs="Arial"/>
          <w:sz w:val="24"/>
          <w:szCs w:val="24"/>
        </w:rPr>
        <w:br/>
        <w:t xml:space="preserve">że przetwarzanie Pani/Pana danych osobowych narusza przepisy ustawy </w:t>
      </w:r>
      <w:r w:rsidRPr="00AE426F">
        <w:rPr>
          <w:rFonts w:ascii="Arial" w:hAnsi="Arial" w:cs="Arial"/>
          <w:sz w:val="24"/>
          <w:szCs w:val="24"/>
        </w:rPr>
        <w:br/>
        <w:t xml:space="preserve">o ochronie danych osobowych, a od 25 maja 2018 r. Rozporządzenia Parlamentu Europejskiego i Rady (UE) 2016/679 z dnia 27 kwietnia 2016 roku w sprawie ochrony osób fizycznych w związku z przetwarzaniem danych osobowych </w:t>
      </w:r>
      <w:r w:rsidRPr="00AE426F">
        <w:rPr>
          <w:rFonts w:ascii="Arial" w:hAnsi="Arial" w:cs="Arial"/>
          <w:sz w:val="24"/>
          <w:szCs w:val="24"/>
        </w:rPr>
        <w:br/>
        <w:t xml:space="preserve">i w sprawie swobodnego przepływu takich danych oraz uchylenia dyrektywy 95/46/WE, </w:t>
      </w:r>
    </w:p>
    <w:p w14:paraId="57146B41" w14:textId="77777777" w:rsidR="00AE426F" w:rsidRPr="00AE426F" w:rsidRDefault="00AE426F" w:rsidP="00AE426F">
      <w:pPr>
        <w:numPr>
          <w:ilvl w:val="1"/>
          <w:numId w:val="37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AE426F">
        <w:rPr>
          <w:rFonts w:ascii="Arial" w:hAnsi="Arial" w:cs="Arial"/>
          <w:sz w:val="24"/>
          <w:szCs w:val="24"/>
        </w:rPr>
        <w:t xml:space="preserve">Podanie przez Pani/Pana danych osobowych jest wymogiem ustawowym. Konsekwencje niepodania określonych danych wynikają z ustawy z dnia </w:t>
      </w:r>
      <w:r w:rsidRPr="00AE426F">
        <w:rPr>
          <w:rFonts w:ascii="Arial" w:hAnsi="Arial" w:cs="Arial"/>
          <w:sz w:val="24"/>
          <w:szCs w:val="24"/>
        </w:rPr>
        <w:br/>
        <w:t xml:space="preserve">11 września 2019 r. – Prawo zamówień publicznych. </w:t>
      </w:r>
    </w:p>
    <w:p w14:paraId="3FA5E5E5" w14:textId="4D38F9BD" w:rsidR="00AE426F" w:rsidRPr="005C6197" w:rsidRDefault="00AE426F" w:rsidP="005227BD">
      <w:pPr>
        <w:numPr>
          <w:ilvl w:val="1"/>
          <w:numId w:val="37"/>
        </w:num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C6197">
        <w:rPr>
          <w:rFonts w:ascii="Arial" w:hAnsi="Arial" w:cs="Arial"/>
          <w:sz w:val="24"/>
          <w:szCs w:val="24"/>
        </w:rPr>
        <w:t xml:space="preserve">Pani/Pana dane mogą być przetwarzane w sposób zautomatyzowany i nie będą profilowane. </w:t>
      </w:r>
    </w:p>
    <w:p w14:paraId="753C5C78" w14:textId="77777777" w:rsidR="000B11FF" w:rsidRPr="00535C55" w:rsidRDefault="000B11FF" w:rsidP="000B11FF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</w:p>
    <w:p w14:paraId="27B45883" w14:textId="77777777" w:rsidR="000B11FF" w:rsidRPr="000A3A52" w:rsidRDefault="000B11FF" w:rsidP="000B11FF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4CB4693D" w14:textId="77777777" w:rsidR="000B11FF" w:rsidRPr="000A3A52" w:rsidRDefault="000B11FF" w:rsidP="000B11FF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40362639" w14:textId="77777777" w:rsidR="000B11FF" w:rsidRPr="00C7611F" w:rsidRDefault="000B11FF" w:rsidP="000B11FF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p w14:paraId="205701DC" w14:textId="75198849" w:rsidR="00FC6ABB" w:rsidRPr="00B17D8B" w:rsidRDefault="00FC6ABB" w:rsidP="00EB75D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7D8B">
        <w:rPr>
          <w:rFonts w:ascii="Arial" w:hAnsi="Arial" w:cs="Arial"/>
          <w:sz w:val="24"/>
          <w:szCs w:val="24"/>
        </w:rPr>
        <w:t>Załączniki:</w:t>
      </w:r>
    </w:p>
    <w:p w14:paraId="44EF25B2" w14:textId="77777777" w:rsidR="00902529" w:rsidRPr="00B17D8B" w:rsidRDefault="00902529" w:rsidP="0079200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7D8B">
        <w:rPr>
          <w:rFonts w:ascii="Arial" w:hAnsi="Arial" w:cs="Arial"/>
          <w:sz w:val="24"/>
          <w:szCs w:val="24"/>
        </w:rPr>
        <w:t>Formularz ofertowy</w:t>
      </w:r>
      <w:r w:rsidR="00C242E3" w:rsidRPr="00B17D8B">
        <w:rPr>
          <w:rFonts w:ascii="Arial" w:hAnsi="Arial" w:cs="Arial"/>
          <w:sz w:val="24"/>
          <w:szCs w:val="24"/>
        </w:rPr>
        <w:t>.</w:t>
      </w:r>
    </w:p>
    <w:p w14:paraId="2585F029" w14:textId="1D5EF88A" w:rsidR="00902529" w:rsidRPr="00B17D8B" w:rsidRDefault="00DA5090" w:rsidP="0079200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7D8B">
        <w:rPr>
          <w:rFonts w:ascii="Arial" w:hAnsi="Arial" w:cs="Arial"/>
          <w:sz w:val="24"/>
          <w:szCs w:val="24"/>
        </w:rPr>
        <w:t xml:space="preserve">Szczegółowy opis </w:t>
      </w:r>
      <w:r w:rsidR="00C242E3" w:rsidRPr="00B17D8B">
        <w:rPr>
          <w:rFonts w:ascii="Arial" w:hAnsi="Arial" w:cs="Arial"/>
          <w:sz w:val="24"/>
          <w:szCs w:val="24"/>
        </w:rPr>
        <w:t xml:space="preserve">przedmiotu </w:t>
      </w:r>
      <w:r w:rsidRPr="00B17D8B">
        <w:rPr>
          <w:rFonts w:ascii="Arial" w:hAnsi="Arial" w:cs="Arial"/>
          <w:sz w:val="24"/>
          <w:szCs w:val="24"/>
        </w:rPr>
        <w:t>zamówienia</w:t>
      </w:r>
      <w:r w:rsidR="00C242E3" w:rsidRPr="00B17D8B">
        <w:rPr>
          <w:rFonts w:ascii="Arial" w:hAnsi="Arial" w:cs="Arial"/>
          <w:sz w:val="24"/>
          <w:szCs w:val="24"/>
        </w:rPr>
        <w:t>.</w:t>
      </w:r>
    </w:p>
    <w:p w14:paraId="2B0894E0" w14:textId="208560FA" w:rsidR="00902529" w:rsidRPr="00B17D8B" w:rsidRDefault="00902529" w:rsidP="0079200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7D8B">
        <w:rPr>
          <w:rFonts w:ascii="Arial" w:hAnsi="Arial" w:cs="Arial"/>
          <w:sz w:val="24"/>
          <w:szCs w:val="24"/>
        </w:rPr>
        <w:t>Projekt umowy</w:t>
      </w:r>
      <w:r w:rsidR="00C242E3" w:rsidRPr="00B17D8B">
        <w:rPr>
          <w:rFonts w:ascii="Arial" w:hAnsi="Arial" w:cs="Arial"/>
          <w:sz w:val="24"/>
          <w:szCs w:val="24"/>
        </w:rPr>
        <w:t xml:space="preserve">. </w:t>
      </w:r>
    </w:p>
    <w:p w14:paraId="6855D3DA" w14:textId="77777777" w:rsidR="00902529" w:rsidRPr="00B17D8B" w:rsidRDefault="00FF5C0E" w:rsidP="0079200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7D8B">
        <w:rPr>
          <w:rFonts w:ascii="Arial" w:hAnsi="Arial" w:cs="Arial"/>
          <w:sz w:val="24"/>
          <w:szCs w:val="24"/>
        </w:rPr>
        <w:t>Wykaz narzędzi</w:t>
      </w:r>
      <w:r w:rsidR="00C242E3" w:rsidRPr="00B17D8B">
        <w:rPr>
          <w:rFonts w:ascii="Arial" w:hAnsi="Arial" w:cs="Arial"/>
          <w:sz w:val="24"/>
          <w:szCs w:val="24"/>
        </w:rPr>
        <w:t>.</w:t>
      </w:r>
      <w:r w:rsidRPr="00B17D8B">
        <w:rPr>
          <w:rFonts w:ascii="Arial" w:hAnsi="Arial" w:cs="Arial"/>
          <w:sz w:val="24"/>
          <w:szCs w:val="24"/>
        </w:rPr>
        <w:t xml:space="preserve"> </w:t>
      </w:r>
    </w:p>
    <w:sectPr w:rsidR="00902529" w:rsidRPr="00B17D8B" w:rsidSect="005A32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7146" w14:textId="77777777" w:rsidR="00FF7E27" w:rsidRDefault="00FF7E27" w:rsidP="00FF7E27">
      <w:pPr>
        <w:spacing w:after="0" w:line="240" w:lineRule="auto"/>
      </w:pPr>
      <w:r>
        <w:separator/>
      </w:r>
    </w:p>
  </w:endnote>
  <w:endnote w:type="continuationSeparator" w:id="0">
    <w:p w14:paraId="3B3CF91E" w14:textId="77777777" w:rsidR="00FF7E27" w:rsidRDefault="00FF7E27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238616"/>
      <w:docPartObj>
        <w:docPartGallery w:val="Page Numbers (Bottom of Page)"/>
        <w:docPartUnique/>
      </w:docPartObj>
    </w:sdtPr>
    <w:sdtEndPr/>
    <w:sdtContent>
      <w:p w14:paraId="51239E5E" w14:textId="679C3C97" w:rsidR="00E401CF" w:rsidRDefault="00E401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FF">
          <w:rPr>
            <w:noProof/>
          </w:rPr>
          <w:t>8</w:t>
        </w:r>
        <w:r>
          <w:fldChar w:fldCharType="end"/>
        </w:r>
      </w:p>
    </w:sdtContent>
  </w:sdt>
  <w:p w14:paraId="5E7F5024" w14:textId="77777777" w:rsidR="00E401CF" w:rsidRDefault="00E40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8FD1" w14:textId="77777777" w:rsidR="00FF7E27" w:rsidRDefault="00FF7E27" w:rsidP="00FF7E27">
      <w:pPr>
        <w:spacing w:after="0" w:line="240" w:lineRule="auto"/>
      </w:pPr>
      <w:r>
        <w:separator/>
      </w:r>
    </w:p>
  </w:footnote>
  <w:footnote w:type="continuationSeparator" w:id="0">
    <w:p w14:paraId="422A8E45" w14:textId="77777777" w:rsidR="00FF7E27" w:rsidRDefault="00FF7E27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46F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480C3B"/>
    <w:multiLevelType w:val="multilevel"/>
    <w:tmpl w:val="8CE0109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1CD230D"/>
    <w:multiLevelType w:val="hybridMultilevel"/>
    <w:tmpl w:val="9FA4F4E4"/>
    <w:lvl w:ilvl="0" w:tplc="86E0A66E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18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6B336F"/>
    <w:multiLevelType w:val="hybridMultilevel"/>
    <w:tmpl w:val="AB846C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7B5781"/>
    <w:multiLevelType w:val="hybridMultilevel"/>
    <w:tmpl w:val="EBF248C8"/>
    <w:lvl w:ilvl="0" w:tplc="82EC39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2B48"/>
    <w:multiLevelType w:val="hybridMultilevel"/>
    <w:tmpl w:val="4BA8CC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2609BD"/>
    <w:multiLevelType w:val="hybridMultilevel"/>
    <w:tmpl w:val="CE7AA66C"/>
    <w:lvl w:ilvl="0" w:tplc="65F0166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7781"/>
    <w:multiLevelType w:val="hybridMultilevel"/>
    <w:tmpl w:val="A03A6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39AC"/>
    <w:multiLevelType w:val="hybridMultilevel"/>
    <w:tmpl w:val="CCBA9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07C3"/>
    <w:multiLevelType w:val="hybridMultilevel"/>
    <w:tmpl w:val="DEB08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4E33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16970"/>
    <w:multiLevelType w:val="hybridMultilevel"/>
    <w:tmpl w:val="5100CC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69231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53B94"/>
    <w:multiLevelType w:val="multilevel"/>
    <w:tmpl w:val="D38E8C0A"/>
    <w:lvl w:ilvl="0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426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6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480" w:hanging="180"/>
      </w:pPr>
    </w:lvl>
  </w:abstractNum>
  <w:abstractNum w:abstractNumId="14" w15:restartNumberingAfterBreak="0">
    <w:nsid w:val="38BD7AEA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D0459B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B377BC0"/>
    <w:multiLevelType w:val="hybridMultilevel"/>
    <w:tmpl w:val="C666D6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69231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3520C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7D14EC"/>
    <w:multiLevelType w:val="hybridMultilevel"/>
    <w:tmpl w:val="8CDEB2AC"/>
    <w:lvl w:ilvl="0" w:tplc="7F30B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13E6"/>
    <w:multiLevelType w:val="hybridMultilevel"/>
    <w:tmpl w:val="37C045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EB6E3A"/>
    <w:multiLevelType w:val="multilevel"/>
    <w:tmpl w:val="04A230E0"/>
    <w:lvl w:ilvl="0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22180F"/>
    <w:multiLevelType w:val="hybridMultilevel"/>
    <w:tmpl w:val="4838E14A"/>
    <w:lvl w:ilvl="0" w:tplc="FE44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B9A"/>
    <w:multiLevelType w:val="hybridMultilevel"/>
    <w:tmpl w:val="1B7A898A"/>
    <w:lvl w:ilvl="0" w:tplc="A7E0D2D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414" w:hanging="360"/>
      </w:pPr>
    </w:lvl>
    <w:lvl w:ilvl="2" w:tplc="0415001B" w:tentative="1">
      <w:start w:val="1"/>
      <w:numFmt w:val="lowerRoman"/>
      <w:lvlText w:val="%3."/>
      <w:lvlJc w:val="right"/>
      <w:pPr>
        <w:ind w:left="-694" w:hanging="180"/>
      </w:pPr>
    </w:lvl>
    <w:lvl w:ilvl="3" w:tplc="0415000F" w:tentative="1">
      <w:start w:val="1"/>
      <w:numFmt w:val="decimal"/>
      <w:lvlText w:val="%4."/>
      <w:lvlJc w:val="left"/>
      <w:pPr>
        <w:ind w:left="26" w:hanging="360"/>
      </w:pPr>
    </w:lvl>
    <w:lvl w:ilvl="4" w:tplc="04150019" w:tentative="1">
      <w:start w:val="1"/>
      <w:numFmt w:val="lowerLetter"/>
      <w:lvlText w:val="%5."/>
      <w:lvlJc w:val="left"/>
      <w:pPr>
        <w:ind w:left="746" w:hanging="360"/>
      </w:pPr>
    </w:lvl>
    <w:lvl w:ilvl="5" w:tplc="0415001B" w:tentative="1">
      <w:start w:val="1"/>
      <w:numFmt w:val="lowerRoman"/>
      <w:lvlText w:val="%6."/>
      <w:lvlJc w:val="right"/>
      <w:pPr>
        <w:ind w:left="1466" w:hanging="180"/>
      </w:pPr>
    </w:lvl>
    <w:lvl w:ilvl="6" w:tplc="0415000F" w:tentative="1">
      <w:start w:val="1"/>
      <w:numFmt w:val="decimal"/>
      <w:lvlText w:val="%7."/>
      <w:lvlJc w:val="left"/>
      <w:pPr>
        <w:ind w:left="2186" w:hanging="360"/>
      </w:pPr>
    </w:lvl>
    <w:lvl w:ilvl="7" w:tplc="04150019" w:tentative="1">
      <w:start w:val="1"/>
      <w:numFmt w:val="lowerLetter"/>
      <w:lvlText w:val="%8."/>
      <w:lvlJc w:val="left"/>
      <w:pPr>
        <w:ind w:left="2906" w:hanging="360"/>
      </w:pPr>
    </w:lvl>
    <w:lvl w:ilvl="8" w:tplc="0415001B" w:tentative="1">
      <w:start w:val="1"/>
      <w:numFmt w:val="lowerRoman"/>
      <w:lvlText w:val="%9."/>
      <w:lvlJc w:val="right"/>
      <w:pPr>
        <w:ind w:left="3626" w:hanging="180"/>
      </w:pPr>
    </w:lvl>
  </w:abstractNum>
  <w:abstractNum w:abstractNumId="24" w15:restartNumberingAfterBreak="0">
    <w:nsid w:val="516C553B"/>
    <w:multiLevelType w:val="hybridMultilevel"/>
    <w:tmpl w:val="BE7898C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290188F"/>
    <w:multiLevelType w:val="hybridMultilevel"/>
    <w:tmpl w:val="CD00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E55"/>
    <w:multiLevelType w:val="hybridMultilevel"/>
    <w:tmpl w:val="F036E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1930"/>
    <w:multiLevelType w:val="hybridMultilevel"/>
    <w:tmpl w:val="D71AB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40A1B"/>
    <w:multiLevelType w:val="hybridMultilevel"/>
    <w:tmpl w:val="BC5E0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A816E7"/>
    <w:multiLevelType w:val="hybridMultilevel"/>
    <w:tmpl w:val="AD58BE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486DB0"/>
    <w:multiLevelType w:val="multilevel"/>
    <w:tmpl w:val="8CE0109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EA5B5B"/>
    <w:multiLevelType w:val="hybridMultilevel"/>
    <w:tmpl w:val="1554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521B"/>
    <w:multiLevelType w:val="hybridMultilevel"/>
    <w:tmpl w:val="5CFC9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D3E23"/>
    <w:multiLevelType w:val="multilevel"/>
    <w:tmpl w:val="E3C6C3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C0B2829"/>
    <w:multiLevelType w:val="hybridMultilevel"/>
    <w:tmpl w:val="DB40C1EA"/>
    <w:lvl w:ilvl="0" w:tplc="AE9889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D4631"/>
    <w:multiLevelType w:val="multilevel"/>
    <w:tmpl w:val="7234B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056D6A"/>
    <w:multiLevelType w:val="hybridMultilevel"/>
    <w:tmpl w:val="D384F0F2"/>
    <w:lvl w:ilvl="0" w:tplc="A99EBABA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E34426"/>
    <w:multiLevelType w:val="hybridMultilevel"/>
    <w:tmpl w:val="7FBCDB62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35"/>
  </w:num>
  <w:num w:numId="3">
    <w:abstractNumId w:val="25"/>
  </w:num>
  <w:num w:numId="4">
    <w:abstractNumId w:val="20"/>
  </w:num>
  <w:num w:numId="5">
    <w:abstractNumId w:val="15"/>
  </w:num>
  <w:num w:numId="6">
    <w:abstractNumId w:val="36"/>
  </w:num>
  <w:num w:numId="7">
    <w:abstractNumId w:val="0"/>
  </w:num>
  <w:num w:numId="8">
    <w:abstractNumId w:val="17"/>
  </w:num>
  <w:num w:numId="9">
    <w:abstractNumId w:val="14"/>
  </w:num>
  <w:num w:numId="10">
    <w:abstractNumId w:val="21"/>
  </w:num>
  <w:num w:numId="11">
    <w:abstractNumId w:val="1"/>
  </w:num>
  <w:num w:numId="12">
    <w:abstractNumId w:val="30"/>
  </w:num>
  <w:num w:numId="13">
    <w:abstractNumId w:val="31"/>
  </w:num>
  <w:num w:numId="14">
    <w:abstractNumId w:val="27"/>
  </w:num>
  <w:num w:numId="15">
    <w:abstractNumId w:val="22"/>
  </w:num>
  <w:num w:numId="16">
    <w:abstractNumId w:val="7"/>
  </w:num>
  <w:num w:numId="17">
    <w:abstractNumId w:val="26"/>
  </w:num>
  <w:num w:numId="18">
    <w:abstractNumId w:val="19"/>
  </w:num>
  <w:num w:numId="19">
    <w:abstractNumId w:val="16"/>
  </w:num>
  <w:num w:numId="20">
    <w:abstractNumId w:val="11"/>
  </w:num>
  <w:num w:numId="21">
    <w:abstractNumId w:val="2"/>
  </w:num>
  <w:num w:numId="22">
    <w:abstractNumId w:val="37"/>
  </w:num>
  <w:num w:numId="23">
    <w:abstractNumId w:val="23"/>
  </w:num>
  <w:num w:numId="24">
    <w:abstractNumId w:val="33"/>
  </w:num>
  <w:num w:numId="25">
    <w:abstractNumId w:val="4"/>
  </w:num>
  <w:num w:numId="26">
    <w:abstractNumId w:val="10"/>
  </w:num>
  <w:num w:numId="27">
    <w:abstractNumId w:val="9"/>
  </w:num>
  <w:num w:numId="28">
    <w:abstractNumId w:val="28"/>
  </w:num>
  <w:num w:numId="29">
    <w:abstractNumId w:val="29"/>
  </w:num>
  <w:num w:numId="30">
    <w:abstractNumId w:val="5"/>
  </w:num>
  <w:num w:numId="31">
    <w:abstractNumId w:val="3"/>
  </w:num>
  <w:num w:numId="32">
    <w:abstractNumId w:val="12"/>
  </w:num>
  <w:num w:numId="33">
    <w:abstractNumId w:val="6"/>
  </w:num>
  <w:num w:numId="34">
    <w:abstractNumId w:val="38"/>
  </w:num>
  <w:num w:numId="35">
    <w:abstractNumId w:val="13"/>
  </w:num>
  <w:num w:numId="36">
    <w:abstractNumId w:val="24"/>
  </w:num>
  <w:num w:numId="37">
    <w:abstractNumId w:val="34"/>
  </w:num>
  <w:num w:numId="38">
    <w:abstractNumId w:val="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6A2"/>
    <w:rsid w:val="00003B75"/>
    <w:rsid w:val="00036098"/>
    <w:rsid w:val="000A7122"/>
    <w:rsid w:val="000B11FF"/>
    <w:rsid w:val="001217F5"/>
    <w:rsid w:val="001451B3"/>
    <w:rsid w:val="0016365A"/>
    <w:rsid w:val="001935C5"/>
    <w:rsid w:val="0019682A"/>
    <w:rsid w:val="001B22AD"/>
    <w:rsid w:val="001C6274"/>
    <w:rsid w:val="001D4871"/>
    <w:rsid w:val="001E78E6"/>
    <w:rsid w:val="00220675"/>
    <w:rsid w:val="00335ED4"/>
    <w:rsid w:val="00355185"/>
    <w:rsid w:val="00384158"/>
    <w:rsid w:val="003A4643"/>
    <w:rsid w:val="003D4C9B"/>
    <w:rsid w:val="003E24F7"/>
    <w:rsid w:val="003F04CF"/>
    <w:rsid w:val="003F08DF"/>
    <w:rsid w:val="00401474"/>
    <w:rsid w:val="00405768"/>
    <w:rsid w:val="00414E78"/>
    <w:rsid w:val="00416104"/>
    <w:rsid w:val="004A4934"/>
    <w:rsid w:val="004B0D36"/>
    <w:rsid w:val="005402C6"/>
    <w:rsid w:val="005819AD"/>
    <w:rsid w:val="005A32E1"/>
    <w:rsid w:val="005C6197"/>
    <w:rsid w:val="005E1D1F"/>
    <w:rsid w:val="00610557"/>
    <w:rsid w:val="0063776E"/>
    <w:rsid w:val="00656E83"/>
    <w:rsid w:val="00657C03"/>
    <w:rsid w:val="00671B3C"/>
    <w:rsid w:val="00677DC1"/>
    <w:rsid w:val="006E22EB"/>
    <w:rsid w:val="00702399"/>
    <w:rsid w:val="00703A32"/>
    <w:rsid w:val="00705F4C"/>
    <w:rsid w:val="00737977"/>
    <w:rsid w:val="007424A3"/>
    <w:rsid w:val="00785A3E"/>
    <w:rsid w:val="00786DCE"/>
    <w:rsid w:val="0079200F"/>
    <w:rsid w:val="007F5AF2"/>
    <w:rsid w:val="007F5C0E"/>
    <w:rsid w:val="00901703"/>
    <w:rsid w:val="00902529"/>
    <w:rsid w:val="00902EE3"/>
    <w:rsid w:val="009219B1"/>
    <w:rsid w:val="00947D1B"/>
    <w:rsid w:val="00990B3F"/>
    <w:rsid w:val="00997839"/>
    <w:rsid w:val="009A2223"/>
    <w:rsid w:val="009C3515"/>
    <w:rsid w:val="009D5F4E"/>
    <w:rsid w:val="009E194D"/>
    <w:rsid w:val="009E64F6"/>
    <w:rsid w:val="00A05A35"/>
    <w:rsid w:val="00A812EA"/>
    <w:rsid w:val="00AB7D96"/>
    <w:rsid w:val="00AE426F"/>
    <w:rsid w:val="00B010D1"/>
    <w:rsid w:val="00B121BD"/>
    <w:rsid w:val="00B17D8B"/>
    <w:rsid w:val="00B44D1E"/>
    <w:rsid w:val="00B64095"/>
    <w:rsid w:val="00BB6593"/>
    <w:rsid w:val="00BE7122"/>
    <w:rsid w:val="00C242E3"/>
    <w:rsid w:val="00C621C2"/>
    <w:rsid w:val="00C62284"/>
    <w:rsid w:val="00CB39E2"/>
    <w:rsid w:val="00CC28BD"/>
    <w:rsid w:val="00CC7D35"/>
    <w:rsid w:val="00CD2416"/>
    <w:rsid w:val="00CF1AC6"/>
    <w:rsid w:val="00D306A2"/>
    <w:rsid w:val="00D63754"/>
    <w:rsid w:val="00D656FA"/>
    <w:rsid w:val="00DA5090"/>
    <w:rsid w:val="00DA7B78"/>
    <w:rsid w:val="00DB45ED"/>
    <w:rsid w:val="00DD1063"/>
    <w:rsid w:val="00E02EBA"/>
    <w:rsid w:val="00E401CF"/>
    <w:rsid w:val="00E4400E"/>
    <w:rsid w:val="00E83952"/>
    <w:rsid w:val="00EB75D5"/>
    <w:rsid w:val="00ED7B02"/>
    <w:rsid w:val="00F062C7"/>
    <w:rsid w:val="00F22B45"/>
    <w:rsid w:val="00F34510"/>
    <w:rsid w:val="00F45BBC"/>
    <w:rsid w:val="00F66C15"/>
    <w:rsid w:val="00FA42AC"/>
    <w:rsid w:val="00FC6ABB"/>
    <w:rsid w:val="00FF5C0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E77"/>
  <w15:docId w15:val="{B300FC6F-63E7-429D-9527-871F1DA7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19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19B1"/>
  </w:style>
  <w:style w:type="character" w:styleId="Hipercze">
    <w:name w:val="Hyperlink"/>
    <w:basedOn w:val="Domylnaczcionkaakapitu"/>
    <w:uiPriority w:val="99"/>
    <w:unhideWhenUsed/>
    <w:rsid w:val="009219B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9B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FA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6377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776E"/>
  </w:style>
  <w:style w:type="character" w:customStyle="1" w:styleId="AkapitzlistZnak">
    <w:name w:val="Akapit z listą Znak"/>
    <w:link w:val="Akapitzlist"/>
    <w:uiPriority w:val="34"/>
    <w:qFormat/>
    <w:rsid w:val="0065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ron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litka@wro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2093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Ewelina Szubert</cp:lastModifiedBy>
  <cp:revision>53</cp:revision>
  <cp:lastPrinted>2023-09-07T08:06:00Z</cp:lastPrinted>
  <dcterms:created xsi:type="dcterms:W3CDTF">2018-03-04T16:49:00Z</dcterms:created>
  <dcterms:modified xsi:type="dcterms:W3CDTF">2023-09-07T08:07:00Z</dcterms:modified>
</cp:coreProperties>
</file>