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7B15A" w14:textId="12CECA7F" w:rsidR="00406AF7" w:rsidRDefault="00904FE2" w:rsidP="00406AF7">
      <w:pPr>
        <w:pStyle w:val="Nagwek2"/>
        <w:tabs>
          <w:tab w:val="left" w:pos="0"/>
        </w:tabs>
        <w:spacing w:line="240" w:lineRule="exact"/>
        <w:jc w:val="center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Umowa nr ...........................</w:t>
      </w:r>
      <w:r w:rsidR="00C21BD5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="00C21BD5" w:rsidRPr="00C21BD5">
        <w:rPr>
          <w:rStyle w:val="Domylnaczcionkaakapitu1"/>
          <w:rFonts w:asciiTheme="minorHAnsi" w:hAnsiTheme="minorHAnsi" w:cstheme="minorHAnsi"/>
          <w:i/>
          <w:sz w:val="22"/>
          <w:szCs w:val="22"/>
        </w:rPr>
        <w:t>(</w:t>
      </w:r>
      <w:r w:rsidR="00C21BD5">
        <w:rPr>
          <w:rStyle w:val="Domylnaczcionkaakapitu1"/>
          <w:rFonts w:asciiTheme="minorHAnsi" w:hAnsiTheme="minorHAnsi" w:cstheme="minorHAnsi"/>
          <w:i/>
          <w:sz w:val="22"/>
          <w:szCs w:val="22"/>
        </w:rPr>
        <w:t>projekt)</w:t>
      </w:r>
    </w:p>
    <w:p w14:paraId="673A02AE" w14:textId="77777777" w:rsidR="00406AF7" w:rsidRDefault="00406AF7" w:rsidP="001A5B20">
      <w:pPr>
        <w:pStyle w:val="Nagwek2"/>
        <w:tabs>
          <w:tab w:val="left" w:pos="0"/>
        </w:tabs>
        <w:spacing w:line="240" w:lineRule="exact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</w:p>
    <w:p w14:paraId="46D926D1" w14:textId="4574E3A9" w:rsidR="004B1A56" w:rsidRPr="001A5B20" w:rsidRDefault="00904FE2" w:rsidP="001A5B20">
      <w:pPr>
        <w:pStyle w:val="Nagwek2"/>
        <w:tabs>
          <w:tab w:val="left" w:pos="0"/>
        </w:tabs>
        <w:spacing w:line="240" w:lineRule="exact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sz w:val="22"/>
          <w:szCs w:val="22"/>
        </w:rPr>
        <w:t>z</w:t>
      </w:r>
      <w:r w:rsidRPr="001A5B20">
        <w:rPr>
          <w:rStyle w:val="Domylnaczcionkaakapitu1"/>
          <w:rFonts w:asciiTheme="minorHAnsi" w:hAnsiTheme="minorHAnsi" w:cstheme="minorHAnsi"/>
          <w:sz w:val="22"/>
          <w:szCs w:val="22"/>
        </w:rPr>
        <w:t>awarta w dniu .................................</w:t>
      </w:r>
      <w:r w:rsidR="004B1A56" w:rsidRPr="001A5B20">
        <w:rPr>
          <w:rStyle w:val="Domylnaczcionkaakapitu1"/>
          <w:rFonts w:asciiTheme="minorHAnsi" w:hAnsiTheme="minorHAnsi" w:cstheme="minorHAnsi"/>
          <w:sz w:val="22"/>
          <w:szCs w:val="22"/>
        </w:rPr>
        <w:t>w Warszawie, pomiędzy:</w:t>
      </w:r>
    </w:p>
    <w:p w14:paraId="13B30575" w14:textId="31911E6D" w:rsidR="004B1A56" w:rsidRPr="001A5B20" w:rsidRDefault="004B1A56" w:rsidP="001A5B20">
      <w:pPr>
        <w:pStyle w:val="Nagwek2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Skarbem Państwa - Aresztem Śledczym w Warszawie-Białołęce z siedzibą w Warszawie (03-016) przy ul. Ciupagi 1, NIP: 5241065481, REGON: 000320495, </w:t>
      </w:r>
      <w:r w:rsidR="00406AF7" w:rsidRPr="001A5B20">
        <w:rPr>
          <w:rFonts w:asciiTheme="minorHAnsi" w:hAnsiTheme="minorHAnsi" w:cstheme="minorHAnsi"/>
          <w:sz w:val="22"/>
          <w:szCs w:val="22"/>
        </w:rPr>
        <w:t>zwanym dalej „zamawiającym</w:t>
      </w:r>
      <w:r w:rsidR="00406AF7">
        <w:rPr>
          <w:rFonts w:asciiTheme="minorHAnsi" w:hAnsiTheme="minorHAnsi" w:cstheme="minorHAnsi"/>
          <w:sz w:val="22"/>
          <w:szCs w:val="22"/>
        </w:rPr>
        <w:t>”,</w:t>
      </w:r>
      <w:r w:rsidR="00406AF7" w:rsidRPr="001A5B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</w:t>
      </w:r>
      <w:r w:rsidRPr="001A5B20">
        <w:rPr>
          <w:rStyle w:val="Domylnaczcionkaakapitu1"/>
          <w:rFonts w:asciiTheme="minorHAnsi" w:hAnsiTheme="minorHAnsi" w:cstheme="minorHAnsi"/>
          <w:sz w:val="22"/>
          <w:szCs w:val="22"/>
        </w:rPr>
        <w:t>któr</w:t>
      </w:r>
      <w:r w:rsidR="00406AF7">
        <w:rPr>
          <w:rStyle w:val="Domylnaczcionkaakapitu1"/>
          <w:rFonts w:asciiTheme="minorHAnsi" w:hAnsiTheme="minorHAnsi" w:cstheme="minorHAnsi"/>
          <w:sz w:val="22"/>
          <w:szCs w:val="22"/>
        </w:rPr>
        <w:t>ego</w:t>
      </w:r>
      <w:r w:rsidRPr="001A5B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reprezentuje:</w:t>
      </w:r>
    </w:p>
    <w:p w14:paraId="4FE4E2B5" w14:textId="2FDD2173" w:rsidR="004B1A56" w:rsidRPr="001A5B20" w:rsidRDefault="004B1A56" w:rsidP="001A5B20">
      <w:pPr>
        <w:pStyle w:val="Normalny1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.......................... - .......................,</w:t>
      </w:r>
    </w:p>
    <w:p w14:paraId="1ADA1C10" w14:textId="77777777" w:rsidR="004B1A56" w:rsidRPr="001A5B20" w:rsidRDefault="004B1A56" w:rsidP="001A5B20">
      <w:pPr>
        <w:pStyle w:val="Nagwek2"/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a</w:t>
      </w:r>
    </w:p>
    <w:p w14:paraId="2F01E4DD" w14:textId="6B2A452C" w:rsidR="004B1A56" w:rsidRPr="001A5B20" w:rsidRDefault="004B1A56" w:rsidP="001A5B20">
      <w:pPr>
        <w:pStyle w:val="Nagwek2"/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..........................., z siedzibą ................................., NIP: ............., REGON: ……………., </w:t>
      </w:r>
      <w:r w:rsidR="00406AF7" w:rsidRPr="001A5B20">
        <w:rPr>
          <w:rFonts w:asciiTheme="minorHAnsi" w:hAnsiTheme="minorHAnsi" w:cstheme="minorHAnsi"/>
          <w:sz w:val="22"/>
          <w:szCs w:val="22"/>
        </w:rPr>
        <w:t>zwany dalej wykonawcą”</w:t>
      </w:r>
      <w:r w:rsidR="00406AF7">
        <w:rPr>
          <w:rFonts w:asciiTheme="minorHAnsi" w:hAnsiTheme="minorHAnsi" w:cstheme="minorHAnsi"/>
          <w:sz w:val="22"/>
          <w:szCs w:val="22"/>
        </w:rPr>
        <w:t xml:space="preserve">, którego </w:t>
      </w:r>
      <w:r w:rsidRPr="001A5B20">
        <w:rPr>
          <w:rFonts w:asciiTheme="minorHAnsi" w:hAnsiTheme="minorHAnsi" w:cstheme="minorHAnsi"/>
          <w:sz w:val="22"/>
          <w:szCs w:val="22"/>
        </w:rPr>
        <w:t>reprezentuje:</w:t>
      </w:r>
    </w:p>
    <w:p w14:paraId="76B5C47A" w14:textId="77777777" w:rsidR="004B1A56" w:rsidRPr="001A5B20" w:rsidRDefault="004B1A56" w:rsidP="001A5B20">
      <w:pPr>
        <w:pStyle w:val="Nagwek2"/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........................... - ....................,</w:t>
      </w:r>
    </w:p>
    <w:p w14:paraId="4A92C62C" w14:textId="262FF258" w:rsidR="004B1A56" w:rsidRPr="001A5B20" w:rsidRDefault="004B1A56" w:rsidP="001A5B20">
      <w:pPr>
        <w:pStyle w:val="Nagwek2"/>
        <w:numPr>
          <w:ilvl w:val="0"/>
          <w:numId w:val="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łącznie zwanych Stronami, a każda z osobna Stroną.</w:t>
      </w:r>
    </w:p>
    <w:p w14:paraId="7BC9679D" w14:textId="77777777" w:rsidR="004B1A56" w:rsidRPr="001A5B20" w:rsidRDefault="004B1A56" w:rsidP="001A5B20">
      <w:pPr>
        <w:pStyle w:val="Normalny1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Strony zgodnie oświadczają, iż w wyniku postępowania o udzielenie zamówienia publicznego, została zawarta umowa o treści następującej.</w:t>
      </w:r>
    </w:p>
    <w:p w14:paraId="54F4C6C8" w14:textId="318766CD" w:rsidR="002972A7" w:rsidRPr="001A5B20" w:rsidRDefault="002972A7" w:rsidP="001A5B2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0A12C63" w14:textId="1A2582E0" w:rsidR="004B1A56" w:rsidRPr="001A5B20" w:rsidRDefault="004B1A56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 1</w:t>
      </w:r>
    </w:p>
    <w:p w14:paraId="34CC4712" w14:textId="6579024A" w:rsidR="004B1A56" w:rsidRPr="001A5B20" w:rsidRDefault="004B1A56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Przedmiotem umowy jest usługa </w:t>
      </w:r>
      <w:r w:rsidRPr="005C07AB">
        <w:rPr>
          <w:rFonts w:asciiTheme="minorHAnsi" w:hAnsiTheme="minorHAnsi" w:cstheme="minorHAnsi"/>
          <w:b/>
          <w:sz w:val="22"/>
          <w:szCs w:val="22"/>
        </w:rPr>
        <w:t>przeglądu i konserwacji sprzętu przeciwpożarowego i urządzeń przeciwpożarowych</w:t>
      </w:r>
      <w:r w:rsidRPr="001A5B20">
        <w:rPr>
          <w:rFonts w:asciiTheme="minorHAnsi" w:hAnsiTheme="minorHAnsi" w:cstheme="minorHAnsi"/>
          <w:sz w:val="22"/>
          <w:szCs w:val="22"/>
        </w:rPr>
        <w:t xml:space="preserve"> </w:t>
      </w:r>
      <w:r w:rsidR="005C07AB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 Areszcie Śledczym w Warszawie-Białołęce</w:t>
      </w:r>
      <w:r w:rsidR="00E26674">
        <w:rPr>
          <w:rFonts w:asciiTheme="minorHAnsi" w:hAnsiTheme="minorHAnsi" w:cstheme="minorHAnsi"/>
          <w:sz w:val="22"/>
          <w:szCs w:val="22"/>
        </w:rPr>
        <w:t>, ul. Ciupagi 1, 03-016 Warszawa</w:t>
      </w:r>
      <w:r w:rsidRPr="001A5B20">
        <w:rPr>
          <w:rFonts w:asciiTheme="minorHAnsi" w:hAnsiTheme="minorHAnsi" w:cstheme="minorHAnsi"/>
          <w:sz w:val="22"/>
          <w:szCs w:val="22"/>
        </w:rPr>
        <w:t>.</w:t>
      </w:r>
      <w:r w:rsidR="007B66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93DEE" w14:textId="6D6F0692" w:rsidR="00164463" w:rsidRPr="001A5B20" w:rsidRDefault="00164463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Usługa przeglądu i konserwacji, o której mowa w ust. 1, obejmuje:</w:t>
      </w:r>
    </w:p>
    <w:p w14:paraId="575C1323" w14:textId="77777777" w:rsidR="008E49E0" w:rsidRPr="001A5B20" w:rsidRDefault="008E49E0" w:rsidP="001A5B20">
      <w:pPr>
        <w:pStyle w:val="Akapitzlist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4819"/>
        <w:gridCol w:w="1418"/>
        <w:gridCol w:w="1984"/>
      </w:tblGrid>
      <w:tr w:rsidR="006B3131" w:rsidRPr="001A5B20" w14:paraId="3D6AEB35" w14:textId="593A6D0C" w:rsidTr="006B3131">
        <w:tc>
          <w:tcPr>
            <w:tcW w:w="489" w:type="dxa"/>
            <w:vAlign w:val="center"/>
          </w:tcPr>
          <w:p w14:paraId="0F0F5812" w14:textId="5435E17B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5AB26189" w14:textId="4DC474D4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1418" w:type="dxa"/>
            <w:vAlign w:val="center"/>
          </w:tcPr>
          <w:p w14:paraId="0854AB0D" w14:textId="3B41E4A3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14:paraId="3176433F" w14:textId="44E3A835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Cena jednostkowa brutto /zł/</w:t>
            </w:r>
          </w:p>
        </w:tc>
      </w:tr>
      <w:tr w:rsidR="006B3131" w:rsidRPr="001A5B20" w14:paraId="1BFD7571" w14:textId="20FE9238" w:rsidTr="006B3131">
        <w:tc>
          <w:tcPr>
            <w:tcW w:w="489" w:type="dxa"/>
            <w:vAlign w:val="center"/>
          </w:tcPr>
          <w:p w14:paraId="49CE364E" w14:textId="32181DCD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07063750" w14:textId="14A206ED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i konserwacja gaśnic</w:t>
            </w:r>
          </w:p>
        </w:tc>
        <w:tc>
          <w:tcPr>
            <w:tcW w:w="1418" w:type="dxa"/>
            <w:vAlign w:val="center"/>
          </w:tcPr>
          <w:p w14:paraId="1484BDE6" w14:textId="723FFEA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242 szt.</w:t>
            </w:r>
          </w:p>
        </w:tc>
        <w:tc>
          <w:tcPr>
            <w:tcW w:w="1984" w:type="dxa"/>
            <w:vAlign w:val="center"/>
          </w:tcPr>
          <w:p w14:paraId="613C2903" w14:textId="7777777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131" w:rsidRPr="001A5B20" w14:paraId="2EC253E3" w14:textId="5BFE3A8B" w:rsidTr="006B3131">
        <w:tc>
          <w:tcPr>
            <w:tcW w:w="489" w:type="dxa"/>
            <w:vAlign w:val="center"/>
          </w:tcPr>
          <w:p w14:paraId="658F26F9" w14:textId="623C0D73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3FD6FDC4" w14:textId="11517BE8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i konserwacja hydrantów wewnętrznych</w:t>
            </w:r>
          </w:p>
        </w:tc>
        <w:tc>
          <w:tcPr>
            <w:tcW w:w="1418" w:type="dxa"/>
            <w:vAlign w:val="center"/>
          </w:tcPr>
          <w:p w14:paraId="35D223D7" w14:textId="776DB83F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86 szt.</w:t>
            </w:r>
          </w:p>
        </w:tc>
        <w:tc>
          <w:tcPr>
            <w:tcW w:w="1984" w:type="dxa"/>
            <w:vAlign w:val="center"/>
          </w:tcPr>
          <w:p w14:paraId="4318DA43" w14:textId="7777777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131" w:rsidRPr="004626ED" w14:paraId="5CECFD5A" w14:textId="2B7A082B" w:rsidTr="006B3131">
        <w:tc>
          <w:tcPr>
            <w:tcW w:w="489" w:type="dxa"/>
            <w:vAlign w:val="center"/>
          </w:tcPr>
          <w:p w14:paraId="701902AE" w14:textId="34DCD5A9" w:rsidR="006B3131" w:rsidRPr="004626ED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6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0A88B78A" w14:textId="7E0B38F6" w:rsidR="006B3131" w:rsidRPr="004626ED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26ED">
              <w:rPr>
                <w:rFonts w:asciiTheme="minorHAnsi" w:hAnsiTheme="minorHAnsi" w:cstheme="minorHAnsi"/>
                <w:sz w:val="22"/>
                <w:szCs w:val="22"/>
              </w:rPr>
              <w:t>Przegląd i konserwacja hydrantów zewnętrznych</w:t>
            </w:r>
          </w:p>
        </w:tc>
        <w:tc>
          <w:tcPr>
            <w:tcW w:w="1418" w:type="dxa"/>
            <w:vAlign w:val="center"/>
          </w:tcPr>
          <w:p w14:paraId="39F5D305" w14:textId="282690FB" w:rsidR="006B3131" w:rsidRPr="004626ED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626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</w:p>
        </w:tc>
        <w:tc>
          <w:tcPr>
            <w:tcW w:w="1984" w:type="dxa"/>
            <w:vAlign w:val="center"/>
          </w:tcPr>
          <w:p w14:paraId="03982C92" w14:textId="77777777" w:rsidR="006B3131" w:rsidRPr="004626ED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131" w:rsidRPr="001A5B20" w14:paraId="3C58F41F" w14:textId="7FF2936F" w:rsidTr="006B3131">
        <w:tc>
          <w:tcPr>
            <w:tcW w:w="489" w:type="dxa"/>
            <w:vAlign w:val="center"/>
          </w:tcPr>
          <w:p w14:paraId="0AC050B2" w14:textId="16FD88EB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14:paraId="0EE47ED4" w14:textId="0F9532BA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Przegląd drzwi przeciwpożarowych</w:t>
            </w:r>
          </w:p>
        </w:tc>
        <w:tc>
          <w:tcPr>
            <w:tcW w:w="1418" w:type="dxa"/>
            <w:vAlign w:val="center"/>
          </w:tcPr>
          <w:p w14:paraId="6EE24D66" w14:textId="5220CF2A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14 szt.</w:t>
            </w:r>
          </w:p>
        </w:tc>
        <w:tc>
          <w:tcPr>
            <w:tcW w:w="1984" w:type="dxa"/>
            <w:vAlign w:val="center"/>
          </w:tcPr>
          <w:p w14:paraId="180F0496" w14:textId="7777777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131" w:rsidRPr="001A5B20" w14:paraId="58FEB5B7" w14:textId="132F9A54" w:rsidTr="006B3131">
        <w:tc>
          <w:tcPr>
            <w:tcW w:w="489" w:type="dxa"/>
            <w:vAlign w:val="center"/>
          </w:tcPr>
          <w:p w14:paraId="3B9A1C5C" w14:textId="177A4EA7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19" w:type="dxa"/>
            <w:vAlign w:val="center"/>
          </w:tcPr>
          <w:p w14:paraId="223EB9C2" w14:textId="69C7B8B3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oświetlenia ewakuacyjnego</w:t>
            </w:r>
          </w:p>
        </w:tc>
        <w:tc>
          <w:tcPr>
            <w:tcW w:w="1418" w:type="dxa"/>
            <w:vAlign w:val="center"/>
          </w:tcPr>
          <w:p w14:paraId="5B691420" w14:textId="6A94AF1E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13 obiekt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</w:p>
        </w:tc>
        <w:tc>
          <w:tcPr>
            <w:tcW w:w="1984" w:type="dxa"/>
            <w:vAlign w:val="center"/>
          </w:tcPr>
          <w:p w14:paraId="244045F5" w14:textId="7777777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3131" w:rsidRPr="001A5B20" w14:paraId="51910595" w14:textId="50C89FBF" w:rsidTr="006B3131">
        <w:tc>
          <w:tcPr>
            <w:tcW w:w="489" w:type="dxa"/>
            <w:vAlign w:val="center"/>
          </w:tcPr>
          <w:p w14:paraId="3E8E067F" w14:textId="4A2827BF" w:rsidR="006B3131" w:rsidRPr="001A5B20" w:rsidRDefault="006B3131" w:rsidP="001A5B20">
            <w:pPr>
              <w:pStyle w:val="Akapitzlist"/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819" w:type="dxa"/>
            <w:vAlign w:val="center"/>
          </w:tcPr>
          <w:p w14:paraId="699C07E2" w14:textId="2E058E89" w:rsidR="006B3131" w:rsidRPr="001A5B20" w:rsidRDefault="006B3131" w:rsidP="001A5B20">
            <w:pPr>
              <w:pStyle w:val="Akapitzlist"/>
              <w:spacing w:line="240" w:lineRule="exac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Przegląd i sprawdzenie klap dymowych</w:t>
            </w:r>
          </w:p>
        </w:tc>
        <w:tc>
          <w:tcPr>
            <w:tcW w:w="1418" w:type="dxa"/>
            <w:vAlign w:val="center"/>
          </w:tcPr>
          <w:p w14:paraId="21E74976" w14:textId="5A587789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B20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984" w:type="dxa"/>
            <w:vAlign w:val="center"/>
          </w:tcPr>
          <w:p w14:paraId="3BA530C3" w14:textId="77777777" w:rsidR="006B3131" w:rsidRPr="001A5B20" w:rsidRDefault="006B3131" w:rsidP="001A5B20">
            <w:pPr>
              <w:pStyle w:val="Akapitzlist"/>
              <w:spacing w:line="240" w:lineRule="exac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2FA237" w14:textId="77777777" w:rsidR="008E49E0" w:rsidRPr="001A5B20" w:rsidRDefault="008E49E0" w:rsidP="001A5B20">
      <w:pPr>
        <w:pStyle w:val="Akapitzlist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4919092" w14:textId="1FA0ED2F" w:rsidR="008E49E0" w:rsidRPr="001A5B20" w:rsidRDefault="004B1A56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Realizacja usługi przeglądu</w:t>
      </w:r>
      <w:r w:rsidR="008E49E0" w:rsidRPr="001A5B20">
        <w:rPr>
          <w:rFonts w:asciiTheme="minorHAnsi" w:hAnsiTheme="minorHAnsi" w:cstheme="minorHAnsi"/>
          <w:sz w:val="22"/>
          <w:szCs w:val="22"/>
        </w:rPr>
        <w:t xml:space="preserve"> i asortymentu określonego w ust. 2</w:t>
      </w:r>
      <w:r w:rsidRPr="001A5B20">
        <w:rPr>
          <w:rFonts w:asciiTheme="minorHAnsi" w:hAnsiTheme="minorHAnsi" w:cstheme="minorHAnsi"/>
          <w:sz w:val="22"/>
          <w:szCs w:val="22"/>
        </w:rPr>
        <w:t xml:space="preserve"> ma gwarantować </w:t>
      </w:r>
      <w:r w:rsidR="008E49E0" w:rsidRPr="001A5B20">
        <w:rPr>
          <w:rFonts w:asciiTheme="minorHAnsi" w:hAnsiTheme="minorHAnsi" w:cstheme="minorHAnsi"/>
          <w:sz w:val="22"/>
          <w:szCs w:val="22"/>
        </w:rPr>
        <w:t xml:space="preserve">jego </w:t>
      </w:r>
      <w:r w:rsidRPr="001A5B20">
        <w:rPr>
          <w:rFonts w:asciiTheme="minorHAnsi" w:hAnsiTheme="minorHAnsi" w:cstheme="minorHAnsi"/>
          <w:sz w:val="22"/>
          <w:szCs w:val="22"/>
        </w:rPr>
        <w:t>niezawodne i p</w:t>
      </w:r>
      <w:r w:rsidR="008854D8" w:rsidRPr="001A5B20">
        <w:rPr>
          <w:rFonts w:asciiTheme="minorHAnsi" w:hAnsiTheme="minorHAnsi" w:cstheme="minorHAnsi"/>
          <w:sz w:val="22"/>
          <w:szCs w:val="22"/>
        </w:rPr>
        <w:t>oprawne</w:t>
      </w:r>
      <w:r w:rsidR="008E49E0" w:rsidRPr="001A5B20">
        <w:rPr>
          <w:rFonts w:asciiTheme="minorHAnsi" w:hAnsiTheme="minorHAnsi" w:cstheme="minorHAnsi"/>
          <w:sz w:val="22"/>
          <w:szCs w:val="22"/>
        </w:rPr>
        <w:t xml:space="preserve"> </w:t>
      </w:r>
      <w:r w:rsidR="008854D8" w:rsidRPr="001A5B20">
        <w:rPr>
          <w:rFonts w:asciiTheme="minorHAnsi" w:hAnsiTheme="minorHAnsi" w:cstheme="minorHAnsi"/>
          <w:sz w:val="22"/>
          <w:szCs w:val="22"/>
        </w:rPr>
        <w:t>działanie</w:t>
      </w:r>
      <w:r w:rsidRPr="001A5B20">
        <w:rPr>
          <w:rFonts w:asciiTheme="minorHAnsi" w:hAnsiTheme="minorHAnsi" w:cstheme="minorHAnsi"/>
          <w:sz w:val="22"/>
          <w:szCs w:val="22"/>
        </w:rPr>
        <w:t xml:space="preserve">, za które </w:t>
      </w:r>
      <w:r w:rsidR="007E709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>ykonawca ponosi pełną odpowiedzialność</w:t>
      </w:r>
      <w:r w:rsidR="008E49E0" w:rsidRPr="001A5B20">
        <w:rPr>
          <w:rFonts w:asciiTheme="minorHAnsi" w:hAnsiTheme="minorHAnsi" w:cstheme="minorHAnsi"/>
          <w:sz w:val="22"/>
          <w:szCs w:val="22"/>
        </w:rPr>
        <w:t>.</w:t>
      </w:r>
    </w:p>
    <w:p w14:paraId="6733254E" w14:textId="5BEAA72A" w:rsidR="00193E05" w:rsidRPr="00193E05" w:rsidRDefault="004B1A56" w:rsidP="00193E05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Wykonawca oświadcza, że posiada wiedzę i doświadczenie oraz wykona usługę będącą przedmiotem </w:t>
      </w:r>
      <w:r w:rsidR="008E49E0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 w sposób profesjonalny, a także posiada wszelkie </w:t>
      </w:r>
      <w:r w:rsidR="00D42B30" w:rsidRPr="001A5B20">
        <w:rPr>
          <w:rFonts w:asciiTheme="minorHAnsi" w:hAnsiTheme="minorHAnsi" w:cstheme="minorHAnsi"/>
          <w:sz w:val="22"/>
          <w:szCs w:val="22"/>
        </w:rPr>
        <w:t xml:space="preserve">aktualne </w:t>
      </w:r>
      <w:r w:rsidRPr="001A5B20">
        <w:rPr>
          <w:rFonts w:asciiTheme="minorHAnsi" w:hAnsiTheme="minorHAnsi" w:cstheme="minorHAnsi"/>
          <w:sz w:val="22"/>
          <w:szCs w:val="22"/>
        </w:rPr>
        <w:t xml:space="preserve">uprawnienia </w:t>
      </w:r>
      <w:r w:rsidR="00D42B30" w:rsidRPr="001A5B20">
        <w:rPr>
          <w:rFonts w:asciiTheme="minorHAnsi" w:hAnsiTheme="minorHAnsi" w:cstheme="minorHAnsi"/>
          <w:sz w:val="22"/>
          <w:szCs w:val="22"/>
        </w:rPr>
        <w:t xml:space="preserve">oraz zezwolenia </w:t>
      </w:r>
      <w:r w:rsidRPr="001A5B20">
        <w:rPr>
          <w:rFonts w:asciiTheme="minorHAnsi" w:hAnsiTheme="minorHAnsi" w:cstheme="minorHAnsi"/>
          <w:sz w:val="22"/>
          <w:szCs w:val="22"/>
        </w:rPr>
        <w:t xml:space="preserve">niezbędne do realizacji niniejszej </w:t>
      </w:r>
      <w:r w:rsidR="00D42B30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>mowy</w:t>
      </w:r>
      <w:r w:rsidR="00D42B30" w:rsidRPr="001A5B20">
        <w:rPr>
          <w:rFonts w:asciiTheme="minorHAnsi" w:hAnsiTheme="minorHAnsi" w:cstheme="minorHAnsi"/>
          <w:sz w:val="22"/>
          <w:szCs w:val="22"/>
        </w:rPr>
        <w:t>.</w:t>
      </w:r>
    </w:p>
    <w:p w14:paraId="66E4CAA3" w14:textId="1C4488F0" w:rsidR="00D42B30" w:rsidRPr="001A5B20" w:rsidRDefault="004B1A56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Wykonawca wykona usługę, </w:t>
      </w:r>
      <w:r w:rsidR="00193E05">
        <w:rPr>
          <w:rFonts w:asciiTheme="minorHAnsi" w:hAnsiTheme="minorHAnsi" w:cstheme="minorHAnsi"/>
          <w:sz w:val="22"/>
          <w:szCs w:val="22"/>
        </w:rPr>
        <w:t>zgodnie z dokumentacją techniczn</w:t>
      </w:r>
      <w:r w:rsidRPr="001A5B20">
        <w:rPr>
          <w:rFonts w:asciiTheme="minorHAnsi" w:hAnsiTheme="minorHAnsi" w:cstheme="minorHAnsi"/>
          <w:sz w:val="22"/>
          <w:szCs w:val="22"/>
        </w:rPr>
        <w:t xml:space="preserve">ą urządzeń, zasadami wiedzy technicznej </w:t>
      </w:r>
      <w:r w:rsidR="00B8225F" w:rsidRPr="001A5B20">
        <w:rPr>
          <w:rFonts w:asciiTheme="minorHAnsi" w:hAnsiTheme="minorHAnsi" w:cstheme="minorHAnsi"/>
          <w:sz w:val="22"/>
          <w:szCs w:val="22"/>
        </w:rPr>
        <w:t>o</w:t>
      </w:r>
      <w:r w:rsidRPr="001A5B20">
        <w:rPr>
          <w:rFonts w:asciiTheme="minorHAnsi" w:hAnsiTheme="minorHAnsi" w:cstheme="minorHAnsi"/>
          <w:sz w:val="22"/>
          <w:szCs w:val="22"/>
        </w:rPr>
        <w:t xml:space="preserve">raz obowiązującymi Polskimi Normami i Branżowymi Normami oraz na zasadach ustalonych w niniejszej </w:t>
      </w:r>
      <w:r w:rsidR="00BA727C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>mowie.</w:t>
      </w:r>
    </w:p>
    <w:p w14:paraId="5C4E9C35" w14:textId="278ED763" w:rsidR="00BA727C" w:rsidRPr="001A5B20" w:rsidRDefault="00BA727C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Zamawiający zastrzega sobie możliwość zmniejszenia ilości sprzętu podlegającego przeglądowi</w:t>
      </w:r>
      <w:r w:rsidR="008C7A65" w:rsidRPr="001A5B20">
        <w:rPr>
          <w:rFonts w:asciiTheme="minorHAnsi" w:hAnsiTheme="minorHAnsi" w:cstheme="minorHAnsi"/>
          <w:sz w:val="22"/>
          <w:szCs w:val="22"/>
        </w:rPr>
        <w:t>.</w:t>
      </w:r>
      <w:r w:rsidRPr="001A5B20">
        <w:rPr>
          <w:rFonts w:asciiTheme="minorHAnsi" w:hAnsiTheme="minorHAnsi" w:cstheme="minorHAnsi"/>
          <w:sz w:val="22"/>
          <w:szCs w:val="22"/>
        </w:rPr>
        <w:t xml:space="preserve"> Wykonawcy nie przysługuje z tego tytułu roszczenie, a usługa będzie wykonana z zachowaniem obowiązujących w umowie cen jednostkowych wyłącznie za faktycznie wykonane przeglądy sprzętu.</w:t>
      </w:r>
    </w:p>
    <w:p w14:paraId="3CB4B482" w14:textId="0D42759C" w:rsidR="00BA727C" w:rsidRPr="001A5B20" w:rsidRDefault="00BA727C" w:rsidP="001A5B20">
      <w:pPr>
        <w:pStyle w:val="Akapitzlist"/>
        <w:numPr>
          <w:ilvl w:val="0"/>
          <w:numId w:val="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Zamawiający ma prawo zmienić ilości poszczególnych pozycji sprzętu podlegającemu przeglądowi do łącznej kwoty brutto określonej w § </w:t>
      </w:r>
      <w:r w:rsidR="007E709E" w:rsidRPr="001A5B20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ust. 1</w:t>
      </w:r>
      <w:r w:rsidR="00396C46">
        <w:rPr>
          <w:rFonts w:asciiTheme="minorHAnsi" w:hAnsiTheme="minorHAnsi" w:cstheme="minorHAnsi"/>
          <w:sz w:val="22"/>
          <w:szCs w:val="22"/>
        </w:rPr>
        <w:t>.</w:t>
      </w:r>
    </w:p>
    <w:p w14:paraId="22CB57E7" w14:textId="77777777" w:rsidR="00824306" w:rsidRPr="001A5B20" w:rsidRDefault="00824306" w:rsidP="001A5B20">
      <w:pPr>
        <w:pStyle w:val="Akapitzlist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48EF" w14:textId="77777777" w:rsidR="00D42B30" w:rsidRPr="001A5B20" w:rsidRDefault="00D42B30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 2</w:t>
      </w:r>
    </w:p>
    <w:p w14:paraId="79DD7DF8" w14:textId="667E4CD5" w:rsidR="00D42B30" w:rsidRPr="001A5B20" w:rsidRDefault="00D42B30" w:rsidP="001A5B20">
      <w:pPr>
        <w:pStyle w:val="Akapitzlist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Wykonawca zobowiązuje się do realizacji przedmiotu umowy w terminie </w:t>
      </w:r>
      <w:r w:rsidR="0045471F">
        <w:rPr>
          <w:rFonts w:asciiTheme="minorHAnsi" w:hAnsiTheme="minorHAnsi" w:cstheme="minorHAnsi"/>
          <w:b/>
          <w:sz w:val="22"/>
          <w:szCs w:val="22"/>
        </w:rPr>
        <w:t>3</w:t>
      </w:r>
      <w:r w:rsidRPr="005C07AB">
        <w:rPr>
          <w:rFonts w:asciiTheme="minorHAnsi" w:hAnsiTheme="minorHAnsi" w:cstheme="minorHAnsi"/>
          <w:b/>
          <w:sz w:val="22"/>
          <w:szCs w:val="22"/>
        </w:rPr>
        <w:t xml:space="preserve"> dni roboczych</w:t>
      </w:r>
      <w:r w:rsidRPr="001A5B20">
        <w:rPr>
          <w:rFonts w:asciiTheme="minorHAnsi" w:hAnsiTheme="minorHAnsi" w:cstheme="minorHAnsi"/>
          <w:sz w:val="22"/>
          <w:szCs w:val="22"/>
        </w:rPr>
        <w:t xml:space="preserve"> (poniedziałek-piątek</w:t>
      </w:r>
      <w:r w:rsidR="008854D8" w:rsidRPr="001A5B20">
        <w:rPr>
          <w:rFonts w:asciiTheme="minorHAnsi" w:hAnsiTheme="minorHAnsi" w:cstheme="minorHAnsi"/>
          <w:sz w:val="22"/>
          <w:szCs w:val="22"/>
        </w:rPr>
        <w:t>, w</w:t>
      </w:r>
      <w:r w:rsidRPr="001A5B20">
        <w:rPr>
          <w:rFonts w:asciiTheme="minorHAnsi" w:hAnsiTheme="minorHAnsi" w:cstheme="minorHAnsi"/>
          <w:sz w:val="22"/>
          <w:szCs w:val="22"/>
        </w:rPr>
        <w:t xml:space="preserve"> godzinach od 8.00 do 15.00</w:t>
      </w:r>
      <w:r w:rsidR="008854D8" w:rsidRPr="001A5B20">
        <w:rPr>
          <w:rFonts w:asciiTheme="minorHAnsi" w:hAnsiTheme="minorHAnsi" w:cstheme="minorHAnsi"/>
          <w:sz w:val="22"/>
          <w:szCs w:val="22"/>
        </w:rPr>
        <w:t>)</w:t>
      </w:r>
      <w:r w:rsidR="007E709E" w:rsidRPr="001A5B20">
        <w:rPr>
          <w:rFonts w:asciiTheme="minorHAnsi" w:hAnsiTheme="minorHAnsi" w:cstheme="minorHAnsi"/>
          <w:sz w:val="22"/>
          <w:szCs w:val="22"/>
        </w:rPr>
        <w:t xml:space="preserve"> </w:t>
      </w:r>
      <w:r w:rsidR="005C07AB" w:rsidRPr="005C07AB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Pr="005C07AB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5C07AB" w:rsidRPr="005C07AB">
        <w:rPr>
          <w:rFonts w:asciiTheme="minorHAnsi" w:hAnsiTheme="minorHAnsi" w:cstheme="minorHAnsi"/>
          <w:b/>
          <w:sz w:val="22"/>
          <w:szCs w:val="22"/>
        </w:rPr>
        <w:t>podpisania umowy</w:t>
      </w:r>
      <w:r w:rsidR="008842CB">
        <w:rPr>
          <w:rFonts w:asciiTheme="minorHAnsi" w:hAnsiTheme="minorHAnsi" w:cstheme="minorHAnsi"/>
          <w:b/>
          <w:sz w:val="22"/>
          <w:szCs w:val="22"/>
        </w:rPr>
        <w:t xml:space="preserve"> tj. do dnia ........................</w:t>
      </w:r>
      <w:r w:rsidRPr="001A5B20">
        <w:rPr>
          <w:rFonts w:asciiTheme="minorHAnsi" w:hAnsiTheme="minorHAnsi" w:cstheme="minorHAnsi"/>
          <w:sz w:val="22"/>
          <w:szCs w:val="22"/>
        </w:rPr>
        <w:t>.</w:t>
      </w:r>
    </w:p>
    <w:p w14:paraId="712FD162" w14:textId="3BC73141" w:rsidR="008854D8" w:rsidRPr="001A5B20" w:rsidRDefault="008854D8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3B95A2F" w14:textId="170BE617" w:rsidR="008854D8" w:rsidRPr="001A5B20" w:rsidRDefault="008854D8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 3</w:t>
      </w:r>
    </w:p>
    <w:p w14:paraId="2258F56A" w14:textId="0AB90990" w:rsidR="004626ED" w:rsidRPr="004626ED" w:rsidRDefault="004626ED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przekaże </w:t>
      </w:r>
      <w:r w:rsidR="00133D2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amawiającemu dokumentację z przeprowadzonego przeglądu.</w:t>
      </w:r>
    </w:p>
    <w:p w14:paraId="0107B53E" w14:textId="77777777" w:rsidR="00BC1BF9" w:rsidRPr="00BC1BF9" w:rsidRDefault="008854D8" w:rsidP="00BC1BF9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Wykonywanie usług stanowiących przedmiot umowy potwierdzone będzie sporządzeniem </w:t>
      </w:r>
      <w:r w:rsidRPr="00BC1BF9">
        <w:rPr>
          <w:rFonts w:asciiTheme="minorHAnsi" w:hAnsiTheme="minorHAnsi" w:cstheme="minorHAnsi"/>
          <w:sz w:val="22"/>
          <w:szCs w:val="22"/>
        </w:rPr>
        <w:t xml:space="preserve">protokołu </w:t>
      </w:r>
      <w:r w:rsidR="00CC6F17" w:rsidRPr="00BC1BF9">
        <w:rPr>
          <w:rFonts w:asciiTheme="minorHAnsi" w:hAnsiTheme="minorHAnsi" w:cstheme="minorHAnsi"/>
          <w:sz w:val="22"/>
          <w:szCs w:val="22"/>
        </w:rPr>
        <w:t xml:space="preserve">odbioru </w:t>
      </w:r>
      <w:r w:rsidRPr="00BC1BF9">
        <w:rPr>
          <w:rFonts w:asciiTheme="minorHAnsi" w:hAnsiTheme="minorHAnsi" w:cstheme="minorHAnsi"/>
          <w:sz w:val="22"/>
          <w:szCs w:val="22"/>
        </w:rPr>
        <w:t xml:space="preserve">z okresowego przeglądu i </w:t>
      </w:r>
      <w:r w:rsidR="00223ADD" w:rsidRPr="00BC1BF9">
        <w:rPr>
          <w:rFonts w:asciiTheme="minorHAnsi" w:hAnsiTheme="minorHAnsi" w:cstheme="minorHAnsi"/>
          <w:sz w:val="22"/>
          <w:szCs w:val="22"/>
        </w:rPr>
        <w:t>konserwacji.</w:t>
      </w:r>
      <w:r w:rsidR="00430AA3" w:rsidRPr="00BC1BF9">
        <w:rPr>
          <w:rFonts w:asciiTheme="minorHAnsi" w:hAnsiTheme="minorHAnsi" w:cstheme="minorHAnsi"/>
          <w:sz w:val="22"/>
          <w:szCs w:val="22"/>
        </w:rPr>
        <w:t xml:space="preserve"> </w:t>
      </w:r>
      <w:r w:rsidR="00223ADD" w:rsidRPr="00BC1BF9">
        <w:rPr>
          <w:rFonts w:asciiTheme="minorHAnsi" w:hAnsiTheme="minorHAnsi" w:cstheme="minorHAnsi"/>
          <w:sz w:val="22"/>
          <w:szCs w:val="22"/>
        </w:rPr>
        <w:t>W przypadku uwag do wykonanego przedmiotu umowy, zamawiający wyznaczy termin na ich usunięcie przez wykonawcę.</w:t>
      </w:r>
    </w:p>
    <w:p w14:paraId="58E6DA7F" w14:textId="57768E91" w:rsidR="006C5E1D" w:rsidRPr="00BC1BF9" w:rsidRDefault="00BC1BF9" w:rsidP="00BC1BF9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BF9">
        <w:rPr>
          <w:rFonts w:asciiTheme="minorHAnsi" w:hAnsiTheme="minorHAnsi" w:cstheme="minorHAnsi"/>
          <w:sz w:val="22"/>
          <w:szCs w:val="22"/>
        </w:rPr>
        <w:t>W przypadku gdy w związku z przeglądem i konserwacją ujawni  się potr</w:t>
      </w:r>
      <w:r w:rsidR="00A2766F">
        <w:rPr>
          <w:rFonts w:asciiTheme="minorHAnsi" w:hAnsiTheme="minorHAnsi" w:cstheme="minorHAnsi"/>
          <w:sz w:val="22"/>
          <w:szCs w:val="22"/>
        </w:rPr>
        <w:t>zeba dokonania napraw, zamawiają</w:t>
      </w:r>
      <w:r w:rsidRPr="00BC1BF9">
        <w:rPr>
          <w:rFonts w:asciiTheme="minorHAnsi" w:hAnsiTheme="minorHAnsi" w:cstheme="minorHAnsi"/>
          <w:sz w:val="22"/>
          <w:szCs w:val="22"/>
        </w:rPr>
        <w:t>cy może zlecić ich przeprowadzenie wykonawcy. W takim przypadku wykonawca przedstawi kosztorys napraw. Warunki wykonania ewentualnych napraw Strony określą w odrębnym zleceniu.</w:t>
      </w:r>
    </w:p>
    <w:p w14:paraId="73492F18" w14:textId="19A09FDC" w:rsidR="006C5E1D" w:rsidRPr="001A5B20" w:rsidRDefault="008C7A65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C1BF9">
        <w:rPr>
          <w:rFonts w:asciiTheme="minorHAnsi" w:hAnsiTheme="minorHAnsi" w:cstheme="minorHAnsi"/>
          <w:sz w:val="22"/>
          <w:szCs w:val="22"/>
        </w:rPr>
        <w:lastRenderedPageBreak/>
        <w:t>W przypadku niemożności dokonan</w:t>
      </w:r>
      <w:r w:rsidR="00EC2E66" w:rsidRPr="00BC1BF9">
        <w:rPr>
          <w:rFonts w:asciiTheme="minorHAnsi" w:hAnsiTheme="minorHAnsi" w:cstheme="minorHAnsi"/>
          <w:sz w:val="22"/>
          <w:szCs w:val="22"/>
        </w:rPr>
        <w:t xml:space="preserve">ia </w:t>
      </w:r>
      <w:r w:rsidR="00EC2E66">
        <w:rPr>
          <w:rFonts w:asciiTheme="minorHAnsi" w:hAnsiTheme="minorHAnsi" w:cstheme="minorHAnsi"/>
          <w:sz w:val="22"/>
          <w:szCs w:val="22"/>
        </w:rPr>
        <w:t xml:space="preserve">napraw sprzętu w miejscu jego użytkowania, </w:t>
      </w:r>
      <w:r w:rsidRPr="001A5B20">
        <w:rPr>
          <w:rFonts w:asciiTheme="minorHAnsi" w:hAnsiTheme="minorHAnsi" w:cstheme="minorHAnsi"/>
          <w:sz w:val="22"/>
          <w:szCs w:val="22"/>
        </w:rPr>
        <w:t xml:space="preserve">sprzęt zostanie przekazany do punktu serwisu </w:t>
      </w:r>
      <w:r w:rsidR="007E709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ykonawcy. Koszty dostarczenia sprzętu do punktu serwisowego </w:t>
      </w:r>
      <w:r w:rsidR="007E709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>ykonawcy</w:t>
      </w:r>
      <w:r w:rsidR="00EC2E66">
        <w:rPr>
          <w:rFonts w:asciiTheme="minorHAnsi" w:hAnsiTheme="minorHAnsi" w:cstheme="minorHAnsi"/>
          <w:sz w:val="22"/>
          <w:szCs w:val="22"/>
        </w:rPr>
        <w:t>,</w:t>
      </w:r>
      <w:r w:rsidRPr="001A5B20">
        <w:rPr>
          <w:rFonts w:asciiTheme="minorHAnsi" w:hAnsiTheme="minorHAnsi" w:cstheme="minorHAnsi"/>
          <w:sz w:val="22"/>
          <w:szCs w:val="22"/>
        </w:rPr>
        <w:t xml:space="preserve"> a następnie do siedziby </w:t>
      </w:r>
      <w:r w:rsidR="007E709E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 xml:space="preserve">amawiającego ponosi </w:t>
      </w:r>
      <w:r w:rsidR="007E709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ykonawca. Wykonawca odpowiada za zabrany sprzęt do czasu jego ponownego zamontowania we właściwym miejscu u </w:t>
      </w:r>
      <w:r w:rsidR="007E709E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>amawiającego.</w:t>
      </w:r>
    </w:p>
    <w:p w14:paraId="382915B1" w14:textId="1BE675FD" w:rsidR="008854D8" w:rsidRPr="001A5B20" w:rsidRDefault="008854D8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17778065" w14:textId="5247B5F8" w:rsidR="008854D8" w:rsidRPr="001A5B20" w:rsidRDefault="008854D8" w:rsidP="001A5B20">
      <w:pPr>
        <w:pStyle w:val="Akapitzlist"/>
        <w:numPr>
          <w:ilvl w:val="0"/>
          <w:numId w:val="6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terminowego wykonywania usługi objętej </w:t>
      </w:r>
      <w:r w:rsidR="007E709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>mową;</w:t>
      </w:r>
    </w:p>
    <w:p w14:paraId="573E0C10" w14:textId="013DA790" w:rsidR="008854D8" w:rsidRPr="001A5B20" w:rsidRDefault="008C7A65" w:rsidP="001A5B20">
      <w:pPr>
        <w:pStyle w:val="Akapitzlist"/>
        <w:numPr>
          <w:ilvl w:val="0"/>
          <w:numId w:val="6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zapewnienia we własnym zakresie wszelkich materiałów</w:t>
      </w:r>
      <w:r w:rsidR="00EC2E66">
        <w:rPr>
          <w:rFonts w:asciiTheme="minorHAnsi" w:hAnsiTheme="minorHAnsi" w:cstheme="minorHAnsi"/>
          <w:sz w:val="22"/>
          <w:szCs w:val="22"/>
        </w:rPr>
        <w:t>, narzędzi, urządzeń</w:t>
      </w:r>
      <w:r w:rsidRPr="001A5B20">
        <w:rPr>
          <w:rFonts w:asciiTheme="minorHAnsi" w:hAnsiTheme="minorHAnsi" w:cstheme="minorHAnsi"/>
          <w:sz w:val="22"/>
          <w:szCs w:val="22"/>
        </w:rPr>
        <w:t xml:space="preserve"> niezb</w:t>
      </w:r>
      <w:r w:rsidR="00EC2E66">
        <w:rPr>
          <w:rFonts w:asciiTheme="minorHAnsi" w:hAnsiTheme="minorHAnsi" w:cstheme="minorHAnsi"/>
          <w:sz w:val="22"/>
          <w:szCs w:val="22"/>
        </w:rPr>
        <w:t>ędnych</w:t>
      </w:r>
      <w:r w:rsidRPr="001A5B20">
        <w:rPr>
          <w:rFonts w:asciiTheme="minorHAnsi" w:hAnsiTheme="minorHAnsi" w:cstheme="minorHAnsi"/>
          <w:sz w:val="22"/>
          <w:szCs w:val="22"/>
        </w:rPr>
        <w:t xml:space="preserve"> do wykonania zamówienia </w:t>
      </w:r>
      <w:r w:rsidR="008854D8" w:rsidRPr="001A5B20">
        <w:rPr>
          <w:rFonts w:asciiTheme="minorHAnsi" w:hAnsiTheme="minorHAnsi" w:cstheme="minorHAnsi"/>
          <w:sz w:val="22"/>
          <w:szCs w:val="22"/>
        </w:rPr>
        <w:t>(części nowych, oryginalnych), zgodnych z</w:t>
      </w:r>
      <w:r w:rsidR="00EC2E66">
        <w:rPr>
          <w:rFonts w:asciiTheme="minorHAnsi" w:hAnsiTheme="minorHAnsi" w:cstheme="minorHAnsi"/>
          <w:sz w:val="22"/>
          <w:szCs w:val="22"/>
        </w:rPr>
        <w:t xml:space="preserve"> wymaganiami producenta sprzętu</w:t>
      </w:r>
      <w:r w:rsidR="008854D8" w:rsidRPr="001A5B20">
        <w:rPr>
          <w:rFonts w:asciiTheme="minorHAnsi" w:hAnsiTheme="minorHAnsi" w:cstheme="minorHAnsi"/>
          <w:sz w:val="22"/>
          <w:szCs w:val="22"/>
        </w:rPr>
        <w:t xml:space="preserve"> oraz ich montaż;</w:t>
      </w:r>
    </w:p>
    <w:p w14:paraId="7FE841D3" w14:textId="3C1607A0" w:rsidR="008854D8" w:rsidRPr="001A5B20" w:rsidRDefault="008854D8" w:rsidP="001A5B20">
      <w:pPr>
        <w:pStyle w:val="Akapitzlist"/>
        <w:numPr>
          <w:ilvl w:val="0"/>
          <w:numId w:val="6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niezwłocznego zawiadomienia </w:t>
      </w:r>
      <w:r w:rsidR="007E709E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 xml:space="preserve">amawiającego o wszelkich okolicznościach ujawnionych w toku prowadzonych usług objętych </w:t>
      </w:r>
      <w:r w:rsidR="007E709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>mową, które mogą mieć wpływ na bezpieczeństwo ludzi i mienia</w:t>
      </w:r>
      <w:r w:rsidR="007E709E" w:rsidRPr="001A5B20">
        <w:rPr>
          <w:rFonts w:asciiTheme="minorHAnsi" w:hAnsiTheme="minorHAnsi" w:cstheme="minorHAnsi"/>
          <w:sz w:val="22"/>
          <w:szCs w:val="22"/>
        </w:rPr>
        <w:t>.</w:t>
      </w:r>
    </w:p>
    <w:p w14:paraId="4E106BA6" w14:textId="3D4D7082" w:rsidR="00290A64" w:rsidRPr="001A5B20" w:rsidRDefault="00290A64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Wykonywanie usług naprawy potwierdzone będzie sporządzeniem protokołu z odbioru usługi naprawy.  </w:t>
      </w:r>
    </w:p>
    <w:p w14:paraId="1E3344C7" w14:textId="23A00C9B" w:rsidR="006C5E1D" w:rsidRPr="001A5B20" w:rsidRDefault="008854D8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Wykonawca odpowiada materialnie za szkody poniesione w mieniu </w:t>
      </w:r>
      <w:r w:rsidR="003150A7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 xml:space="preserve">amawiającego w czasie realizacji przedmiotu </w:t>
      </w:r>
      <w:r w:rsidR="003150A7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 oraz w przypadku niewykonania lub nienależytego wykonania przez </w:t>
      </w:r>
      <w:r w:rsidR="003150A7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ykonawcę postanowień </w:t>
      </w:r>
      <w:r w:rsidR="003150A7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 lub z innych przyczyn leżących po stronie </w:t>
      </w:r>
      <w:r w:rsidR="007E709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ykonawcy. </w:t>
      </w:r>
    </w:p>
    <w:p w14:paraId="2B6F67E1" w14:textId="215AFDE6" w:rsidR="008854D8" w:rsidRPr="001A5B20" w:rsidRDefault="008854D8" w:rsidP="001A5B20">
      <w:pPr>
        <w:pStyle w:val="Akapitzlist"/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Wykonawca jako wytwórca odpadów wytworzonych podczas prowadzonych usług konserwacyjnych, naprawczych</w:t>
      </w:r>
      <w:r w:rsidR="003150A7" w:rsidRPr="001A5B20">
        <w:rPr>
          <w:rFonts w:asciiTheme="minorHAnsi" w:hAnsiTheme="minorHAnsi" w:cstheme="minorHAnsi"/>
          <w:sz w:val="22"/>
          <w:szCs w:val="22"/>
        </w:rPr>
        <w:t>,</w:t>
      </w:r>
      <w:r w:rsidRPr="001A5B20">
        <w:rPr>
          <w:rFonts w:asciiTheme="minorHAnsi" w:hAnsiTheme="minorHAnsi" w:cstheme="minorHAnsi"/>
          <w:sz w:val="22"/>
          <w:szCs w:val="22"/>
        </w:rPr>
        <w:t xml:space="preserve"> ponosi odpowiedzialność za ich zagospodarowanie</w:t>
      </w:r>
      <w:r w:rsidR="00EC2E66">
        <w:rPr>
          <w:rFonts w:asciiTheme="minorHAnsi" w:hAnsiTheme="minorHAnsi" w:cstheme="minorHAnsi"/>
          <w:sz w:val="22"/>
          <w:szCs w:val="22"/>
        </w:rPr>
        <w:t>.</w:t>
      </w:r>
    </w:p>
    <w:p w14:paraId="476EF0DB" w14:textId="5A8EDC91" w:rsidR="0039040D" w:rsidRPr="001A5B20" w:rsidRDefault="0039040D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7931B7" w14:textId="5DFAA0C2" w:rsidR="0039040D" w:rsidRPr="001A5B20" w:rsidRDefault="0039040D" w:rsidP="001A5B20">
      <w:pPr>
        <w:pStyle w:val="Default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§ </w:t>
      </w:r>
      <w:r w:rsidR="007E709E" w:rsidRPr="001A5B20">
        <w:rPr>
          <w:rFonts w:asciiTheme="minorHAnsi" w:hAnsiTheme="minorHAnsi" w:cstheme="minorHAnsi"/>
          <w:sz w:val="22"/>
          <w:szCs w:val="22"/>
        </w:rPr>
        <w:t>4</w:t>
      </w:r>
    </w:p>
    <w:p w14:paraId="69752BBC" w14:textId="4316B1C6" w:rsidR="0039040D" w:rsidRPr="001A5B20" w:rsidRDefault="0039040D" w:rsidP="001A5B20">
      <w:pPr>
        <w:pStyle w:val="Default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eastAsia="Times New Roman" w:hAnsiTheme="minorHAnsi" w:cstheme="minorHAnsi"/>
          <w:sz w:val="22"/>
          <w:szCs w:val="22"/>
        </w:rPr>
        <w:t xml:space="preserve">Zamawiający nie wyraża zgody na powierzenie przez </w:t>
      </w:r>
      <w:r w:rsidR="00133D27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1A5B20">
        <w:rPr>
          <w:rFonts w:asciiTheme="minorHAnsi" w:eastAsia="Times New Roman" w:hAnsiTheme="minorHAnsi" w:cstheme="minorHAnsi"/>
          <w:sz w:val="22"/>
          <w:szCs w:val="22"/>
        </w:rPr>
        <w:t>ykonawcę wykonania czynności wynikających z niniejszej umowy podwykonawcy lub innemu podmiotowi.</w:t>
      </w:r>
    </w:p>
    <w:p w14:paraId="0664F0DE" w14:textId="77777777" w:rsidR="0039040D" w:rsidRPr="001A5B20" w:rsidRDefault="0039040D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0FC477" w14:textId="663D3A56" w:rsidR="003150A7" w:rsidRPr="001A5B20" w:rsidRDefault="003150A7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</w:t>
      </w:r>
      <w:r w:rsidR="007E709E" w:rsidRPr="001A5B20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5B0D61C5" w14:textId="394F46AE" w:rsidR="003150A7" w:rsidRPr="001A5B20" w:rsidRDefault="003150A7" w:rsidP="001A5B20">
      <w:pPr>
        <w:pStyle w:val="Akapitzlist"/>
        <w:widowControl/>
        <w:numPr>
          <w:ilvl w:val="0"/>
          <w:numId w:val="8"/>
        </w:numPr>
        <w:shd w:val="clear" w:color="auto" w:fill="FFFFFF"/>
        <w:spacing w:line="240" w:lineRule="exact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Wartość umowy, zgodnie ze złożoną ofertą, wynosi …………………….. zł netto, a po uwzględnieniu stawki podatku VAT, wynosi …………… zł brutto (słownie złotych brutto: ……………………………….).</w:t>
      </w:r>
    </w:p>
    <w:p w14:paraId="288C0879" w14:textId="3E59D946" w:rsidR="0039040D" w:rsidRPr="007E17D9" w:rsidRDefault="003150A7" w:rsidP="007E17D9">
      <w:pPr>
        <w:pStyle w:val="Akapitzlist"/>
        <w:widowControl/>
        <w:numPr>
          <w:ilvl w:val="0"/>
          <w:numId w:val="8"/>
        </w:numPr>
        <w:shd w:val="clear" w:color="auto" w:fill="FFFFFF"/>
        <w:spacing w:line="280" w:lineRule="exact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Kwota, określona w ust. 1, obejmuje wszystkie koszty i składniki związan</w:t>
      </w:r>
      <w:r w:rsidR="007E17D9">
        <w:rPr>
          <w:rFonts w:asciiTheme="minorHAnsi" w:hAnsiTheme="minorHAnsi" w:cstheme="minorHAnsi"/>
          <w:sz w:val="22"/>
          <w:szCs w:val="22"/>
        </w:rPr>
        <w:t>e z wykonaniem przedmiotu umowy, w tym koszty transportu, koszty materiałów</w:t>
      </w:r>
      <w:r w:rsidR="007E17D9" w:rsidRPr="0023135E">
        <w:rPr>
          <w:rFonts w:asciiTheme="minorHAnsi" w:hAnsiTheme="minorHAnsi" w:cstheme="minorHAnsi"/>
          <w:sz w:val="22"/>
          <w:szCs w:val="22"/>
        </w:rPr>
        <w:t>.</w:t>
      </w:r>
    </w:p>
    <w:p w14:paraId="5ADBF54A" w14:textId="4CF3F266" w:rsidR="0039040D" w:rsidRPr="001A5B20" w:rsidRDefault="0039040D" w:rsidP="001A5B20">
      <w:pPr>
        <w:pStyle w:val="Akapitzlist"/>
        <w:widowControl/>
        <w:numPr>
          <w:ilvl w:val="0"/>
          <w:numId w:val="8"/>
        </w:numPr>
        <w:shd w:val="clear" w:color="auto" w:fill="FFFFFF"/>
        <w:spacing w:line="240" w:lineRule="exact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Należność, o której mowa w ust. 1, zostanie uregulowana przelewem na rachunek bankowy wykonawcy podany na fakturze, w terminie do 30 dni od daty dostarczenia prawidłowo wystawionej faktury, z zastrzeżeniem w ust. 4.</w:t>
      </w:r>
    </w:p>
    <w:p w14:paraId="5C9A0DB4" w14:textId="1D32287B" w:rsidR="003150A7" w:rsidRPr="001A5B20" w:rsidRDefault="003150A7" w:rsidP="001A5B20">
      <w:pPr>
        <w:pStyle w:val="Akapitzlist"/>
        <w:widowControl/>
        <w:numPr>
          <w:ilvl w:val="0"/>
          <w:numId w:val="8"/>
        </w:numPr>
        <w:shd w:val="clear" w:color="auto" w:fill="FFFFFF"/>
        <w:spacing w:line="240" w:lineRule="exact"/>
        <w:ind w:left="357" w:hanging="357"/>
        <w:contextualSpacing w:val="0"/>
        <w:jc w:val="both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1A5B20">
        <w:rPr>
          <w:rStyle w:val="Domylnaczcionkaakapitu1"/>
          <w:rFonts w:asciiTheme="minorHAnsi" w:hAnsiTheme="minorHAnsi" w:cstheme="minorHAnsi"/>
          <w:sz w:val="22"/>
          <w:szCs w:val="22"/>
        </w:rPr>
        <w:t>Podstawą</w:t>
      </w:r>
      <w:r w:rsidR="0039040D" w:rsidRPr="001A5B2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wypłacenia należności, o której mowa w ust. 1, jest podpisany przez Strony protokół, o którym mowa w § 3 ust. </w:t>
      </w:r>
      <w:r w:rsidR="00EC2E66">
        <w:rPr>
          <w:rStyle w:val="Domylnaczcionkaakapitu1"/>
          <w:rFonts w:asciiTheme="minorHAnsi" w:hAnsiTheme="minorHAnsi" w:cstheme="minorHAnsi"/>
          <w:sz w:val="22"/>
          <w:szCs w:val="22"/>
        </w:rPr>
        <w:t>2</w:t>
      </w:r>
      <w:r w:rsidR="0039040D" w:rsidRPr="001A5B20">
        <w:rPr>
          <w:rStyle w:val="Domylnaczcionkaakapitu1"/>
          <w:rFonts w:asciiTheme="minorHAnsi" w:hAnsiTheme="minorHAnsi" w:cstheme="minorHAnsi"/>
          <w:sz w:val="22"/>
          <w:szCs w:val="22"/>
        </w:rPr>
        <w:t>, bez zastrzeżeń.</w:t>
      </w:r>
    </w:p>
    <w:p w14:paraId="0AA74B46" w14:textId="77777777" w:rsidR="003150A7" w:rsidRPr="00CC6F17" w:rsidRDefault="003150A7" w:rsidP="00CC6F17">
      <w:pPr>
        <w:pStyle w:val="Akapitzlist"/>
        <w:widowControl/>
        <w:numPr>
          <w:ilvl w:val="0"/>
          <w:numId w:val="8"/>
        </w:numPr>
        <w:shd w:val="clear" w:color="auto" w:fill="FFFFFF"/>
        <w:spacing w:line="280" w:lineRule="exact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 dzień zapłaty </w:t>
      </w:r>
      <w:r w:rsidRPr="00CC6F17">
        <w:rPr>
          <w:rFonts w:asciiTheme="minorHAnsi" w:hAnsiTheme="minorHAnsi" w:cstheme="minorHAnsi"/>
          <w:sz w:val="22"/>
          <w:szCs w:val="22"/>
        </w:rPr>
        <w:t>przyjmuje się dzień obciążenia rachunku bankowego zamawiającego.</w:t>
      </w:r>
    </w:p>
    <w:p w14:paraId="2847AE95" w14:textId="77777777" w:rsidR="00EC2E66" w:rsidRPr="00CC6F17" w:rsidRDefault="00EC2E66" w:rsidP="00CC6F17">
      <w:pPr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2FAACA8" w14:textId="05DAA49D" w:rsidR="0039040D" w:rsidRPr="00CC6F17" w:rsidRDefault="0039040D" w:rsidP="00CC6F17">
      <w:pPr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C6F17">
        <w:rPr>
          <w:rFonts w:asciiTheme="minorHAnsi" w:hAnsiTheme="minorHAnsi" w:cstheme="minorHAnsi"/>
          <w:sz w:val="22"/>
          <w:szCs w:val="22"/>
        </w:rPr>
        <w:t>§</w:t>
      </w:r>
      <w:r w:rsidR="007E709E" w:rsidRPr="00CC6F17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2AC158AF" w14:textId="2394B1EE" w:rsidR="00CC6F17" w:rsidRPr="00CC6F17" w:rsidRDefault="00CC6F17" w:rsidP="00CC6F17">
      <w:pPr>
        <w:widowControl/>
        <w:numPr>
          <w:ilvl w:val="0"/>
          <w:numId w:val="25"/>
        </w:numPr>
        <w:suppressAutoHyphens w:val="0"/>
        <w:spacing w:line="280" w:lineRule="exact"/>
        <w:ind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C6F17">
        <w:rPr>
          <w:rFonts w:asciiTheme="minorHAnsi" w:hAnsiTheme="minorHAnsi"/>
          <w:sz w:val="22"/>
          <w:szCs w:val="22"/>
        </w:rPr>
        <w:t xml:space="preserve">Wykonawca udziela na </w:t>
      </w:r>
      <w:r>
        <w:rPr>
          <w:rFonts w:asciiTheme="minorHAnsi" w:hAnsiTheme="minorHAnsi"/>
          <w:sz w:val="22"/>
          <w:szCs w:val="22"/>
        </w:rPr>
        <w:t>p</w:t>
      </w:r>
      <w:r w:rsidRPr="00CC6F17">
        <w:rPr>
          <w:rFonts w:asciiTheme="minorHAnsi" w:hAnsiTheme="minorHAnsi"/>
          <w:sz w:val="22"/>
          <w:szCs w:val="22"/>
        </w:rPr>
        <w:t xml:space="preserve">rzedmiot </w:t>
      </w:r>
      <w:r w:rsidRPr="00731EF2">
        <w:rPr>
          <w:rFonts w:asciiTheme="minorHAnsi" w:hAnsiTheme="minorHAnsi"/>
          <w:sz w:val="22"/>
          <w:szCs w:val="22"/>
        </w:rPr>
        <w:t xml:space="preserve">umowy </w:t>
      </w:r>
      <w:r w:rsidRPr="00731EF2">
        <w:rPr>
          <w:rFonts w:asciiTheme="minorHAnsi" w:eastAsia="Times New Roman" w:hAnsiTheme="minorHAnsi" w:cs="Times New Roman"/>
          <w:sz w:val="22"/>
          <w:szCs w:val="22"/>
        </w:rPr>
        <w:t>12 miesięcznej gwarancji jakości</w:t>
      </w:r>
      <w:r w:rsidRPr="00731EF2">
        <w:rPr>
          <w:rFonts w:asciiTheme="minorHAnsi" w:hAnsiTheme="minorHAnsi"/>
          <w:sz w:val="22"/>
          <w:szCs w:val="22"/>
        </w:rPr>
        <w:t>. Gwarancja</w:t>
      </w:r>
      <w:r w:rsidRPr="00CC6F17">
        <w:rPr>
          <w:rFonts w:asciiTheme="minorHAnsi" w:hAnsiTheme="minorHAnsi"/>
          <w:sz w:val="22"/>
          <w:szCs w:val="22"/>
        </w:rPr>
        <w:t xml:space="preserve"> obejmuje wszystkie wykonane usługi, a także wbudowane materiały i zamontowane urządzenia wykonan</w:t>
      </w:r>
      <w:r>
        <w:rPr>
          <w:rFonts w:asciiTheme="minorHAnsi" w:hAnsiTheme="minorHAnsi"/>
          <w:sz w:val="22"/>
          <w:szCs w:val="22"/>
        </w:rPr>
        <w:t>e</w:t>
      </w:r>
      <w:r w:rsidRPr="00CC6F17">
        <w:rPr>
          <w:rFonts w:asciiTheme="minorHAnsi" w:hAnsiTheme="minorHAnsi"/>
          <w:sz w:val="22"/>
          <w:szCs w:val="22"/>
        </w:rPr>
        <w:t xml:space="preserve"> w ramach niniejszej </w:t>
      </w:r>
      <w:r>
        <w:rPr>
          <w:rFonts w:asciiTheme="minorHAnsi" w:hAnsiTheme="minorHAnsi"/>
          <w:sz w:val="22"/>
          <w:szCs w:val="22"/>
        </w:rPr>
        <w:t>u</w:t>
      </w:r>
      <w:r w:rsidRPr="00CC6F17">
        <w:rPr>
          <w:rFonts w:asciiTheme="minorHAnsi" w:hAnsiTheme="minorHAnsi"/>
          <w:sz w:val="22"/>
          <w:szCs w:val="22"/>
        </w:rPr>
        <w:t>mowy</w:t>
      </w:r>
      <w:r>
        <w:rPr>
          <w:rFonts w:asciiTheme="minorHAnsi" w:hAnsiTheme="minorHAnsi"/>
          <w:sz w:val="22"/>
          <w:szCs w:val="22"/>
        </w:rPr>
        <w:t>,</w:t>
      </w:r>
      <w:r w:rsidRPr="00CC6F17">
        <w:rPr>
          <w:rFonts w:asciiTheme="minorHAnsi" w:hAnsiTheme="minorHAnsi"/>
          <w:sz w:val="22"/>
          <w:szCs w:val="22"/>
        </w:rPr>
        <w:t xml:space="preserve"> licząc od daty </w:t>
      </w:r>
      <w:r>
        <w:rPr>
          <w:rFonts w:asciiTheme="minorHAnsi" w:hAnsiTheme="minorHAnsi"/>
          <w:sz w:val="22"/>
          <w:szCs w:val="22"/>
        </w:rPr>
        <w:t>podpisana przez Strony</w:t>
      </w:r>
      <w:r w:rsidRPr="00CC6F17">
        <w:rPr>
          <w:rFonts w:asciiTheme="minorHAnsi" w:hAnsiTheme="minorHAnsi"/>
          <w:sz w:val="22"/>
          <w:szCs w:val="22"/>
        </w:rPr>
        <w:t xml:space="preserve"> protokołu </w:t>
      </w:r>
      <w:r>
        <w:rPr>
          <w:rFonts w:asciiTheme="minorHAnsi" w:hAnsiTheme="minorHAnsi"/>
          <w:sz w:val="22"/>
          <w:szCs w:val="22"/>
        </w:rPr>
        <w:t xml:space="preserve">odbioru </w:t>
      </w:r>
      <w:r w:rsidRPr="00CC6F17">
        <w:rPr>
          <w:rFonts w:asciiTheme="minorHAnsi" w:hAnsiTheme="minorHAnsi"/>
          <w:sz w:val="22"/>
          <w:szCs w:val="22"/>
        </w:rPr>
        <w:t>z okresowego przeglądu i konserwacji</w:t>
      </w:r>
      <w:r>
        <w:rPr>
          <w:rFonts w:asciiTheme="minorHAnsi" w:hAnsiTheme="minorHAnsi"/>
          <w:sz w:val="22"/>
          <w:szCs w:val="22"/>
        </w:rPr>
        <w:t xml:space="preserve"> bez zastrzeżeń</w:t>
      </w:r>
      <w:r w:rsidRPr="00CC6F17">
        <w:rPr>
          <w:rFonts w:asciiTheme="minorHAnsi" w:hAnsiTheme="minorHAnsi"/>
          <w:sz w:val="22"/>
          <w:szCs w:val="22"/>
        </w:rPr>
        <w:t xml:space="preserve">.  </w:t>
      </w:r>
      <w:bookmarkStart w:id="0" w:name="_GoBack"/>
      <w:bookmarkEnd w:id="0"/>
    </w:p>
    <w:p w14:paraId="567404E5" w14:textId="3A5F7CA9" w:rsidR="00CC6F17" w:rsidRPr="00CC6F17" w:rsidRDefault="00CC6F17" w:rsidP="00CC6F17">
      <w:pPr>
        <w:widowControl/>
        <w:numPr>
          <w:ilvl w:val="0"/>
          <w:numId w:val="25"/>
        </w:numPr>
        <w:suppressAutoHyphens w:val="0"/>
        <w:spacing w:line="280" w:lineRule="exact"/>
        <w:ind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C6F17">
        <w:rPr>
          <w:rFonts w:asciiTheme="minorHAnsi" w:hAnsiTheme="minorHAnsi"/>
          <w:sz w:val="22"/>
          <w:szCs w:val="22"/>
        </w:rPr>
        <w:t xml:space="preserve">Z tytułu udzielonej gwarancji </w:t>
      </w:r>
      <w:r>
        <w:rPr>
          <w:rFonts w:asciiTheme="minorHAnsi" w:hAnsiTheme="minorHAnsi"/>
          <w:sz w:val="22"/>
          <w:szCs w:val="22"/>
        </w:rPr>
        <w:t>w</w:t>
      </w:r>
      <w:r w:rsidRPr="00CC6F17">
        <w:rPr>
          <w:rFonts w:asciiTheme="minorHAnsi" w:hAnsiTheme="minorHAnsi"/>
          <w:sz w:val="22"/>
          <w:szCs w:val="22"/>
        </w:rPr>
        <w:t>ykonawca zobowiązuje się do usunięcia wad fizycznych i usterek, jeżeli wady i usterki te ujawniają się w ciągu terminu określonego w ust</w:t>
      </w:r>
      <w:r>
        <w:rPr>
          <w:rFonts w:asciiTheme="minorHAnsi" w:hAnsiTheme="minorHAnsi"/>
          <w:sz w:val="22"/>
          <w:szCs w:val="22"/>
        </w:rPr>
        <w:t>.</w:t>
      </w:r>
      <w:r w:rsidRPr="00CC6F17">
        <w:rPr>
          <w:rFonts w:asciiTheme="minorHAnsi" w:hAnsiTheme="minorHAnsi"/>
          <w:sz w:val="22"/>
          <w:szCs w:val="22"/>
        </w:rPr>
        <w:t xml:space="preserve"> 1. </w:t>
      </w:r>
    </w:p>
    <w:p w14:paraId="3BEC9E6E" w14:textId="486DC37E" w:rsidR="00CC6F17" w:rsidRPr="00CC6F17" w:rsidRDefault="00CC6F17" w:rsidP="00CC6F17">
      <w:pPr>
        <w:widowControl/>
        <w:numPr>
          <w:ilvl w:val="0"/>
          <w:numId w:val="25"/>
        </w:numPr>
        <w:suppressAutoHyphens w:val="0"/>
        <w:spacing w:line="280" w:lineRule="exact"/>
        <w:ind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C6F17">
        <w:rPr>
          <w:rFonts w:asciiTheme="minorHAnsi" w:hAnsiTheme="minorHAnsi"/>
          <w:sz w:val="22"/>
          <w:szCs w:val="22"/>
        </w:rPr>
        <w:t xml:space="preserve">Uprawnienia o jakich mowa wyżej dotyczą wad powstałych w związku z działalnością </w:t>
      </w:r>
      <w:r w:rsidR="00133D27">
        <w:rPr>
          <w:rFonts w:asciiTheme="minorHAnsi" w:hAnsiTheme="minorHAnsi"/>
          <w:sz w:val="22"/>
          <w:szCs w:val="22"/>
        </w:rPr>
        <w:t>w</w:t>
      </w:r>
      <w:r w:rsidRPr="00CC6F17">
        <w:rPr>
          <w:rFonts w:asciiTheme="minorHAnsi" w:hAnsiTheme="minorHAnsi"/>
          <w:sz w:val="22"/>
          <w:szCs w:val="22"/>
        </w:rPr>
        <w:t xml:space="preserve">ykonawcy. </w:t>
      </w:r>
    </w:p>
    <w:p w14:paraId="7F86C89C" w14:textId="79DEA7B3" w:rsidR="00CC6F17" w:rsidRPr="00CC6F17" w:rsidRDefault="00CC6F17" w:rsidP="00CC6F17">
      <w:pPr>
        <w:widowControl/>
        <w:numPr>
          <w:ilvl w:val="0"/>
          <w:numId w:val="25"/>
        </w:numPr>
        <w:suppressAutoHyphens w:val="0"/>
        <w:spacing w:line="280" w:lineRule="exact"/>
        <w:ind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C6F17">
        <w:rPr>
          <w:rFonts w:asciiTheme="minorHAnsi" w:hAnsiTheme="minorHAnsi"/>
          <w:sz w:val="22"/>
          <w:szCs w:val="22"/>
        </w:rPr>
        <w:t xml:space="preserve">W okresie gwarancji </w:t>
      </w:r>
      <w:r>
        <w:rPr>
          <w:rFonts w:asciiTheme="minorHAnsi" w:hAnsiTheme="minorHAnsi"/>
          <w:sz w:val="22"/>
          <w:szCs w:val="22"/>
        </w:rPr>
        <w:t>z</w:t>
      </w:r>
      <w:r w:rsidRPr="00CC6F17">
        <w:rPr>
          <w:rFonts w:asciiTheme="minorHAnsi" w:hAnsiTheme="minorHAnsi"/>
          <w:sz w:val="22"/>
          <w:szCs w:val="22"/>
        </w:rPr>
        <w:t xml:space="preserve">amawiającemu przysługują uprawnienia z tytułu rękojmi za wady na zasadach określonych w Kodeksie cywilnym oraz w niniejszej umowie. </w:t>
      </w:r>
    </w:p>
    <w:p w14:paraId="70CB0307" w14:textId="0A1E44A7" w:rsidR="00CC6F17" w:rsidRPr="00CC6F17" w:rsidRDefault="00CC6F17" w:rsidP="00CC6F17">
      <w:pPr>
        <w:widowControl/>
        <w:numPr>
          <w:ilvl w:val="0"/>
          <w:numId w:val="25"/>
        </w:numPr>
        <w:suppressAutoHyphens w:val="0"/>
        <w:spacing w:line="280" w:lineRule="exact"/>
        <w:ind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C6F17">
        <w:rPr>
          <w:rFonts w:asciiTheme="minorHAnsi" w:hAnsiTheme="minorHAnsi"/>
          <w:sz w:val="22"/>
          <w:szCs w:val="22"/>
        </w:rPr>
        <w:t xml:space="preserve">Skorzystanie przez </w:t>
      </w:r>
      <w:r>
        <w:rPr>
          <w:rFonts w:asciiTheme="minorHAnsi" w:hAnsiTheme="minorHAnsi"/>
          <w:sz w:val="22"/>
          <w:szCs w:val="22"/>
        </w:rPr>
        <w:t>z</w:t>
      </w:r>
      <w:r w:rsidRPr="00CC6F17">
        <w:rPr>
          <w:rFonts w:asciiTheme="minorHAnsi" w:hAnsiTheme="minorHAnsi"/>
          <w:sz w:val="22"/>
          <w:szCs w:val="22"/>
        </w:rPr>
        <w:t xml:space="preserve">amawiającego z gwarancji nie wyłącza możliwości dochodzenia roszczeń z rękojmi, zaś skorzystanie z rękojmi nie wyklucza realizacji uprawnień gwarancyjnych. </w:t>
      </w:r>
    </w:p>
    <w:p w14:paraId="7296081F" w14:textId="77777777" w:rsidR="00290A64" w:rsidRPr="00CC6F17" w:rsidRDefault="00290A64" w:rsidP="00CC6F17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275134" w14:textId="4DB0F6B4" w:rsidR="008C7A65" w:rsidRPr="00CC6F17" w:rsidRDefault="0039040D" w:rsidP="00CC6F17">
      <w:pPr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C6F17">
        <w:rPr>
          <w:rFonts w:asciiTheme="minorHAnsi" w:hAnsiTheme="minorHAnsi" w:cstheme="minorHAnsi"/>
          <w:sz w:val="22"/>
          <w:szCs w:val="22"/>
        </w:rPr>
        <w:t>§</w:t>
      </w:r>
      <w:r w:rsidR="002F762E" w:rsidRPr="00CC6F17">
        <w:rPr>
          <w:rFonts w:asciiTheme="minorHAnsi" w:hAnsiTheme="minorHAnsi" w:cstheme="minorHAnsi"/>
          <w:sz w:val="22"/>
          <w:szCs w:val="22"/>
        </w:rPr>
        <w:t xml:space="preserve"> </w:t>
      </w:r>
      <w:r w:rsidR="00D559A2" w:rsidRPr="00CC6F17">
        <w:rPr>
          <w:rFonts w:asciiTheme="minorHAnsi" w:hAnsiTheme="minorHAnsi" w:cstheme="minorHAnsi"/>
          <w:sz w:val="22"/>
          <w:szCs w:val="22"/>
        </w:rPr>
        <w:t>7</w:t>
      </w:r>
    </w:p>
    <w:p w14:paraId="16BBDBF3" w14:textId="77777777" w:rsidR="008C7A65" w:rsidRPr="001A5B20" w:rsidRDefault="008C7A65" w:rsidP="00CC6F17">
      <w:pPr>
        <w:pStyle w:val="Default"/>
        <w:numPr>
          <w:ilvl w:val="0"/>
          <w:numId w:val="22"/>
        </w:numPr>
        <w:spacing w:line="28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6F17">
        <w:rPr>
          <w:rFonts w:asciiTheme="minorHAnsi" w:hAnsiTheme="minorHAnsi" w:cstheme="minorHAnsi"/>
          <w:sz w:val="22"/>
          <w:szCs w:val="22"/>
        </w:rPr>
        <w:t>Zamawiającemu przysługuje prawo do odstąpienia</w:t>
      </w:r>
      <w:r w:rsidRPr="001A5B20">
        <w:rPr>
          <w:rFonts w:asciiTheme="minorHAnsi" w:hAnsiTheme="minorHAnsi" w:cstheme="minorHAnsi"/>
          <w:sz w:val="22"/>
          <w:szCs w:val="22"/>
        </w:rPr>
        <w:t xml:space="preserve"> od umowy w całości lub części, jeżeli: </w:t>
      </w:r>
    </w:p>
    <w:p w14:paraId="3FF1BDFD" w14:textId="11305016" w:rsidR="008C7A65" w:rsidRPr="001A5B20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wystąpią istotne zmiany okoliczności powodujące, że wykonanie umowy nie leży w interesie publicznym, czego nie można było przewidzieć w chwili zawarcia umowy lub dalsze wykonywanie umowy może zagrażać istotnemu interesowi bezpieczeństwa państwa lub </w:t>
      </w:r>
      <w:r w:rsidRPr="001A5B20">
        <w:rPr>
          <w:rFonts w:asciiTheme="minorHAnsi" w:hAnsiTheme="minorHAnsi" w:cstheme="minorHAnsi"/>
          <w:sz w:val="22"/>
          <w:szCs w:val="22"/>
        </w:rPr>
        <w:lastRenderedPageBreak/>
        <w:t xml:space="preserve">bezpieczeństwu publicznemu. Odstąpienie od umowy w tym wypadku może nastąpić w terminie 30 dni od dnia powzięcia wiadomości o powyższych okolicznościach. W takim przypadku </w:t>
      </w:r>
      <w:r w:rsidR="00133D27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może żądać wyłącznie wynagrodzenia należnego za prace wykonane do dnia odstąpienia od umowy. </w:t>
      </w:r>
    </w:p>
    <w:p w14:paraId="73C05335" w14:textId="7145F00B" w:rsidR="008C7A65" w:rsidRPr="001A5B20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gdy </w:t>
      </w:r>
      <w:r w:rsidR="002F762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nie wykonuje przedmiotu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mowy, wykonuje go nienależycie, nieterminowo lub niezgodnie z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mową, a wezwanie </w:t>
      </w:r>
      <w:r w:rsidR="002F762E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>amawiającego do należytego wykonania tych czynności będzie nieskuteczne;</w:t>
      </w:r>
    </w:p>
    <w:p w14:paraId="38125C0A" w14:textId="7E638188" w:rsidR="008C7A65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zwłoka w wykonaniu przedmiotu umowy przekroczy 5 dni kalendarzow</w:t>
      </w:r>
      <w:r w:rsidR="002F762E" w:rsidRPr="001A5B20">
        <w:rPr>
          <w:rFonts w:asciiTheme="minorHAnsi" w:hAnsiTheme="minorHAnsi" w:cstheme="minorHAnsi"/>
          <w:sz w:val="22"/>
          <w:szCs w:val="22"/>
        </w:rPr>
        <w:t>ych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odniesieniu do terminów określonych w § 2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 oraz § 3</w:t>
      </w:r>
      <w:r w:rsidRPr="001A5B20">
        <w:rPr>
          <w:rFonts w:asciiTheme="minorHAnsi" w:hAnsiTheme="minorHAnsi" w:cstheme="minorHAnsi"/>
          <w:sz w:val="22"/>
          <w:szCs w:val="22"/>
        </w:rPr>
        <w:t>;</w:t>
      </w:r>
    </w:p>
    <w:p w14:paraId="63CB1FF2" w14:textId="16AE8872" w:rsidR="00A62A3F" w:rsidRPr="001A5B20" w:rsidRDefault="00A62A3F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naliczenia wykonawcy kar umownych przekraczających 20% kwoty brutto określonej w § 5 ust.1.;</w:t>
      </w:r>
    </w:p>
    <w:p w14:paraId="3361D043" w14:textId="77777777" w:rsidR="008C7A65" w:rsidRPr="001A5B20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zostanie wszczęte postępowanie o ogłoszeniu upadłości wykonawcy;</w:t>
      </w:r>
    </w:p>
    <w:p w14:paraId="4A7F7201" w14:textId="77777777" w:rsidR="008C7A65" w:rsidRPr="001A5B20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zostanie podjęta likwidacja wykonawcy;</w:t>
      </w:r>
    </w:p>
    <w:p w14:paraId="16457E23" w14:textId="77777777" w:rsidR="008C7A65" w:rsidRPr="001A5B20" w:rsidRDefault="008C7A65" w:rsidP="001A5B20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jeżeli w trybie postępowania egzekucyjnego zostanie zajęty majątek wykonawcy. </w:t>
      </w:r>
    </w:p>
    <w:p w14:paraId="14B0C4B9" w14:textId="77777777" w:rsidR="002F762E" w:rsidRPr="001A5B20" w:rsidRDefault="008C7A65" w:rsidP="001A5B20">
      <w:pPr>
        <w:pStyle w:val="Akapitzlist"/>
        <w:numPr>
          <w:ilvl w:val="0"/>
          <w:numId w:val="2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 musi nastąpić w formie pisemnej pod rygorem nieważności i musi zawierać uzasadnienie. </w:t>
      </w:r>
    </w:p>
    <w:p w14:paraId="4FEE4293" w14:textId="77777777" w:rsidR="002F762E" w:rsidRPr="001A5B20" w:rsidRDefault="008C7A65" w:rsidP="001A5B20">
      <w:pPr>
        <w:pStyle w:val="Akapitzlist"/>
        <w:numPr>
          <w:ilvl w:val="0"/>
          <w:numId w:val="2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mowy, </w:t>
      </w:r>
      <w:r w:rsidR="002F762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zabezpieczy przerwane prace w zakresie obustronnie uzgodnionym, na koszt tej Strony, z której winy nastąpiło odstąpienie od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0A3D6415" w14:textId="6003E57C" w:rsidR="0039040D" w:rsidRPr="001A5B20" w:rsidRDefault="008C7A65" w:rsidP="001A5B20">
      <w:pPr>
        <w:pStyle w:val="Akapitzlist"/>
        <w:numPr>
          <w:ilvl w:val="0"/>
          <w:numId w:val="2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Zamawiający w razie odstąpienia od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 xml:space="preserve">mowy z przyczyn, za które </w:t>
      </w:r>
      <w:r w:rsidR="002F762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nie ponosi odpowiedzialności zobowiązany jest do dokonania odbioru prac przerwanych oraz zapłaty wynagrodzenia za przedmiot </w:t>
      </w:r>
      <w:r w:rsidR="002F762E" w:rsidRPr="001A5B20">
        <w:rPr>
          <w:rFonts w:asciiTheme="minorHAnsi" w:hAnsiTheme="minorHAnsi" w:cstheme="minorHAnsi"/>
          <w:sz w:val="22"/>
          <w:szCs w:val="22"/>
        </w:rPr>
        <w:t>u</w:t>
      </w:r>
      <w:r w:rsidRPr="001A5B20">
        <w:rPr>
          <w:rFonts w:asciiTheme="minorHAnsi" w:hAnsiTheme="minorHAnsi" w:cstheme="minorHAnsi"/>
          <w:sz w:val="22"/>
          <w:szCs w:val="22"/>
        </w:rPr>
        <w:t>mowy, który został zrealizowany do dnia odstąpienia.</w:t>
      </w:r>
    </w:p>
    <w:p w14:paraId="62AAF5F5" w14:textId="1087B997" w:rsidR="002F762E" w:rsidRPr="001A5B20" w:rsidRDefault="002F762E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1E78CC7" w14:textId="123D6CCC" w:rsidR="002F762E" w:rsidRPr="001A5B20" w:rsidRDefault="002F762E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</w:t>
      </w:r>
      <w:r w:rsidR="00D559A2" w:rsidRPr="001A5B20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191408EB" w14:textId="77777777" w:rsidR="00EC144E" w:rsidRPr="001A5B20" w:rsidRDefault="002F762E" w:rsidP="001A5B20">
      <w:pPr>
        <w:pStyle w:val="Akapitzlist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Zamawiający uprawniony jest do naliczania kar umownych w następujących kwotach i przypadkach: </w:t>
      </w:r>
    </w:p>
    <w:p w14:paraId="225256C9" w14:textId="390182EB" w:rsidR="00EC144E" w:rsidRPr="001A5B20" w:rsidRDefault="002F762E" w:rsidP="001A5B20">
      <w:pPr>
        <w:pStyle w:val="Akapitzlist"/>
        <w:numPr>
          <w:ilvl w:val="0"/>
          <w:numId w:val="24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 odstąpienie od umowy wskutek okoliczności, za które odpowiada </w:t>
      </w:r>
      <w:r w:rsidR="00EC144E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w wysokości </w:t>
      </w:r>
      <w:r w:rsidR="00CC6F17">
        <w:rPr>
          <w:rFonts w:asciiTheme="minorHAnsi" w:hAnsiTheme="minorHAnsi" w:cstheme="minorHAnsi"/>
          <w:sz w:val="22"/>
          <w:szCs w:val="22"/>
        </w:rPr>
        <w:t>2</w:t>
      </w:r>
      <w:r w:rsidRPr="001A5B20">
        <w:rPr>
          <w:rFonts w:asciiTheme="minorHAnsi" w:hAnsiTheme="minorHAnsi" w:cstheme="minorHAnsi"/>
          <w:sz w:val="22"/>
          <w:szCs w:val="22"/>
        </w:rPr>
        <w:t xml:space="preserve">0% </w:t>
      </w:r>
      <w:r w:rsidR="008842CB"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 w:rsidR="008842CB"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</w:t>
      </w:r>
      <w:r w:rsidR="00EC144E" w:rsidRPr="001A5B20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</w:t>
      </w:r>
      <w:r w:rsidR="00EC144E" w:rsidRPr="001A5B20">
        <w:rPr>
          <w:rFonts w:asciiTheme="minorHAnsi" w:hAnsiTheme="minorHAnsi" w:cstheme="minorHAnsi"/>
          <w:sz w:val="22"/>
          <w:szCs w:val="22"/>
        </w:rPr>
        <w:t>.</w:t>
      </w:r>
      <w:r w:rsidRPr="001A5B20">
        <w:rPr>
          <w:rFonts w:asciiTheme="minorHAnsi" w:hAnsiTheme="minorHAnsi" w:cstheme="minorHAnsi"/>
          <w:sz w:val="22"/>
          <w:szCs w:val="22"/>
        </w:rPr>
        <w:t xml:space="preserve"> 1</w:t>
      </w:r>
      <w:r w:rsidR="00EC144E" w:rsidRPr="001A5B20">
        <w:rPr>
          <w:rFonts w:asciiTheme="minorHAnsi" w:hAnsiTheme="minorHAnsi" w:cstheme="minorHAnsi"/>
          <w:sz w:val="22"/>
          <w:szCs w:val="22"/>
        </w:rPr>
        <w:t>;</w:t>
      </w:r>
    </w:p>
    <w:p w14:paraId="368449F7" w14:textId="0A0846B8" w:rsidR="00EC144E" w:rsidRPr="001A5B20" w:rsidRDefault="002F762E" w:rsidP="001A5B20">
      <w:pPr>
        <w:pStyle w:val="Akapitzlist"/>
        <w:numPr>
          <w:ilvl w:val="0"/>
          <w:numId w:val="24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 </w:t>
      </w:r>
      <w:r w:rsidR="00EC144E" w:rsidRPr="001A5B2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1A5B2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8842CB">
        <w:rPr>
          <w:rFonts w:asciiTheme="minorHAnsi" w:hAnsiTheme="minorHAnsi" w:cstheme="minorHAnsi"/>
          <w:sz w:val="22"/>
          <w:szCs w:val="22"/>
        </w:rPr>
        <w:t>przedmiotu umowy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842CB">
        <w:rPr>
          <w:rFonts w:asciiTheme="minorHAnsi" w:hAnsiTheme="minorHAnsi" w:cstheme="minorHAnsi"/>
          <w:sz w:val="22"/>
          <w:szCs w:val="22"/>
        </w:rPr>
        <w:t>1</w:t>
      </w:r>
      <w:r w:rsidRPr="001A5B20">
        <w:rPr>
          <w:rFonts w:asciiTheme="minorHAnsi" w:hAnsiTheme="minorHAnsi" w:cstheme="minorHAnsi"/>
          <w:sz w:val="22"/>
          <w:szCs w:val="22"/>
        </w:rPr>
        <w:t xml:space="preserve">% </w:t>
      </w:r>
      <w:r w:rsidR="008842CB">
        <w:rPr>
          <w:rFonts w:asciiTheme="minorHAnsi" w:hAnsiTheme="minorHAnsi" w:cstheme="minorHAnsi"/>
          <w:sz w:val="22"/>
          <w:szCs w:val="22"/>
        </w:rPr>
        <w:t>kwoty</w:t>
      </w:r>
      <w:r w:rsidRPr="001A5B20">
        <w:rPr>
          <w:rFonts w:asciiTheme="minorHAnsi" w:hAnsiTheme="minorHAnsi" w:cstheme="minorHAnsi"/>
          <w:sz w:val="22"/>
          <w:szCs w:val="22"/>
        </w:rPr>
        <w:t xml:space="preserve"> brutto określone</w:t>
      </w:r>
      <w:r w:rsidR="008842CB"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</w:t>
      </w:r>
      <w:r w:rsidR="00EC144E" w:rsidRPr="001A5B20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</w:t>
      </w:r>
      <w:r w:rsidR="008842CB">
        <w:rPr>
          <w:rFonts w:asciiTheme="minorHAnsi" w:hAnsiTheme="minorHAnsi" w:cstheme="minorHAnsi"/>
          <w:sz w:val="22"/>
          <w:szCs w:val="22"/>
        </w:rPr>
        <w:t>.</w:t>
      </w:r>
      <w:r w:rsidRPr="001A5B20">
        <w:rPr>
          <w:rFonts w:asciiTheme="minorHAnsi" w:hAnsiTheme="minorHAnsi" w:cstheme="minorHAnsi"/>
          <w:sz w:val="22"/>
          <w:szCs w:val="22"/>
        </w:rPr>
        <w:t xml:space="preserve"> 1, za każdy dzień </w:t>
      </w:r>
      <w:r w:rsidR="00EC144E" w:rsidRPr="001A5B20">
        <w:rPr>
          <w:rFonts w:asciiTheme="minorHAnsi" w:hAnsiTheme="minorHAnsi" w:cstheme="minorHAnsi"/>
          <w:sz w:val="22"/>
          <w:szCs w:val="22"/>
        </w:rPr>
        <w:t>zwłoki</w:t>
      </w:r>
      <w:r w:rsidRPr="001A5B20">
        <w:rPr>
          <w:rFonts w:asciiTheme="minorHAnsi" w:hAnsiTheme="minorHAnsi" w:cstheme="minorHAnsi"/>
          <w:sz w:val="22"/>
          <w:szCs w:val="22"/>
        </w:rPr>
        <w:t xml:space="preserve"> </w:t>
      </w:r>
      <w:r w:rsidR="008842CB" w:rsidRPr="001A5B20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8842CB">
        <w:rPr>
          <w:rFonts w:asciiTheme="minorHAnsi" w:hAnsiTheme="minorHAnsi" w:cstheme="minorHAnsi"/>
          <w:sz w:val="22"/>
          <w:szCs w:val="22"/>
        </w:rPr>
        <w:t xml:space="preserve">określonego w § 2 </w:t>
      </w:r>
      <w:r w:rsidRPr="001A5B20">
        <w:rPr>
          <w:rFonts w:asciiTheme="minorHAnsi" w:hAnsiTheme="minorHAnsi" w:cstheme="minorHAnsi"/>
          <w:sz w:val="22"/>
          <w:szCs w:val="22"/>
        </w:rPr>
        <w:t xml:space="preserve">z zastrzeżeniem, że łączna wysokość kar umownych nie może przekroczyć </w:t>
      </w:r>
      <w:r w:rsidR="008842CB">
        <w:rPr>
          <w:rFonts w:asciiTheme="minorHAnsi" w:hAnsiTheme="minorHAnsi" w:cstheme="minorHAnsi"/>
          <w:sz w:val="22"/>
          <w:szCs w:val="22"/>
        </w:rPr>
        <w:t>2</w:t>
      </w:r>
      <w:r w:rsidRPr="001A5B20">
        <w:rPr>
          <w:rFonts w:asciiTheme="minorHAnsi" w:hAnsiTheme="minorHAnsi" w:cstheme="minorHAnsi"/>
          <w:sz w:val="22"/>
          <w:szCs w:val="22"/>
        </w:rPr>
        <w:t xml:space="preserve">0% </w:t>
      </w:r>
      <w:r w:rsidR="008842CB"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 w:rsidR="008842CB">
        <w:rPr>
          <w:rFonts w:asciiTheme="minorHAnsi" w:hAnsiTheme="minorHAnsi" w:cstheme="minorHAnsi"/>
          <w:sz w:val="22"/>
          <w:szCs w:val="22"/>
        </w:rPr>
        <w:t xml:space="preserve">j </w:t>
      </w:r>
      <w:r w:rsidRPr="001A5B20">
        <w:rPr>
          <w:rFonts w:asciiTheme="minorHAnsi" w:hAnsiTheme="minorHAnsi" w:cstheme="minorHAnsi"/>
          <w:sz w:val="22"/>
          <w:szCs w:val="22"/>
        </w:rPr>
        <w:t xml:space="preserve">w § </w:t>
      </w:r>
      <w:r w:rsidR="00EC144E" w:rsidRPr="001A5B20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 1</w:t>
      </w:r>
      <w:r w:rsidR="00EC144E" w:rsidRPr="001A5B20">
        <w:rPr>
          <w:rFonts w:asciiTheme="minorHAnsi" w:hAnsiTheme="minorHAnsi" w:cstheme="minorHAnsi"/>
          <w:sz w:val="22"/>
          <w:szCs w:val="22"/>
        </w:rPr>
        <w:t>;</w:t>
      </w:r>
    </w:p>
    <w:p w14:paraId="6EA5B96C" w14:textId="0061AA84" w:rsidR="00D559A2" w:rsidRDefault="002F762E" w:rsidP="001A5B20">
      <w:pPr>
        <w:pStyle w:val="Akapitzlist"/>
        <w:numPr>
          <w:ilvl w:val="0"/>
          <w:numId w:val="24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 </w:t>
      </w:r>
      <w:r w:rsidR="00EC144E" w:rsidRPr="001A5B20">
        <w:rPr>
          <w:rFonts w:asciiTheme="minorHAnsi" w:hAnsiTheme="minorHAnsi" w:cstheme="minorHAnsi"/>
          <w:sz w:val="22"/>
          <w:szCs w:val="22"/>
        </w:rPr>
        <w:t>zwłokę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usunięciu wad</w:t>
      </w:r>
      <w:r w:rsidR="00135937">
        <w:rPr>
          <w:rFonts w:asciiTheme="minorHAnsi" w:hAnsiTheme="minorHAnsi" w:cstheme="minorHAnsi"/>
          <w:sz w:val="22"/>
          <w:szCs w:val="22"/>
        </w:rPr>
        <w:t xml:space="preserve"> w przedmiocie umowy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842CB">
        <w:rPr>
          <w:rFonts w:asciiTheme="minorHAnsi" w:hAnsiTheme="minorHAnsi" w:cstheme="minorHAnsi"/>
          <w:sz w:val="22"/>
          <w:szCs w:val="22"/>
        </w:rPr>
        <w:t>1</w:t>
      </w:r>
      <w:r w:rsidRPr="001A5B20">
        <w:rPr>
          <w:rFonts w:asciiTheme="minorHAnsi" w:hAnsiTheme="minorHAnsi" w:cstheme="minorHAnsi"/>
          <w:sz w:val="22"/>
          <w:szCs w:val="22"/>
        </w:rPr>
        <w:t xml:space="preserve"> % </w:t>
      </w:r>
      <w:r w:rsidR="008842CB"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 w:rsidR="008842CB"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</w:t>
      </w:r>
      <w:r w:rsidR="00A62A3F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 1, za każdy dzień </w:t>
      </w:r>
      <w:r w:rsidR="00A62A3F">
        <w:rPr>
          <w:rFonts w:asciiTheme="minorHAnsi" w:hAnsiTheme="minorHAnsi" w:cstheme="minorHAnsi"/>
          <w:sz w:val="22"/>
          <w:szCs w:val="22"/>
        </w:rPr>
        <w:t>zwłoki</w:t>
      </w:r>
      <w:r w:rsidRPr="001A5B20">
        <w:rPr>
          <w:rFonts w:asciiTheme="minorHAnsi" w:hAnsiTheme="minorHAnsi" w:cstheme="minorHAnsi"/>
          <w:sz w:val="22"/>
          <w:szCs w:val="22"/>
        </w:rPr>
        <w:t xml:space="preserve"> licząc od dnia </w:t>
      </w:r>
      <w:r w:rsidR="00135937">
        <w:rPr>
          <w:rFonts w:asciiTheme="minorHAnsi" w:hAnsiTheme="minorHAnsi" w:cstheme="minorHAnsi"/>
          <w:sz w:val="22"/>
          <w:szCs w:val="22"/>
        </w:rPr>
        <w:t>określonego w § 3 ust. 2</w:t>
      </w:r>
      <w:r w:rsidRPr="001A5B20">
        <w:rPr>
          <w:rFonts w:asciiTheme="minorHAnsi" w:hAnsiTheme="minorHAnsi" w:cstheme="minorHAnsi"/>
          <w:sz w:val="22"/>
          <w:szCs w:val="22"/>
        </w:rPr>
        <w:t xml:space="preserve">, z zastrzeżeniem, że łączna wysokość kar umownych nie może przekroczyć </w:t>
      </w:r>
      <w:r w:rsidR="008842CB">
        <w:rPr>
          <w:rFonts w:asciiTheme="minorHAnsi" w:hAnsiTheme="minorHAnsi" w:cstheme="minorHAnsi"/>
          <w:sz w:val="22"/>
          <w:szCs w:val="22"/>
        </w:rPr>
        <w:t>2</w:t>
      </w:r>
      <w:r w:rsidRPr="001A5B20">
        <w:rPr>
          <w:rFonts w:asciiTheme="minorHAnsi" w:hAnsiTheme="minorHAnsi" w:cstheme="minorHAnsi"/>
          <w:sz w:val="22"/>
          <w:szCs w:val="22"/>
        </w:rPr>
        <w:t xml:space="preserve">0% </w:t>
      </w:r>
      <w:r w:rsidR="008842CB"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 w:rsidR="008842CB"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</w:t>
      </w:r>
      <w:r w:rsidR="00D559A2" w:rsidRPr="001A5B20"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 1</w:t>
      </w:r>
      <w:r w:rsidR="00D559A2" w:rsidRPr="001A5B20">
        <w:rPr>
          <w:rFonts w:asciiTheme="minorHAnsi" w:hAnsiTheme="minorHAnsi" w:cstheme="minorHAnsi"/>
          <w:sz w:val="22"/>
          <w:szCs w:val="22"/>
        </w:rPr>
        <w:t>;</w:t>
      </w:r>
    </w:p>
    <w:p w14:paraId="11EA67EE" w14:textId="7A8DB00C" w:rsidR="008842CB" w:rsidRPr="001A5B20" w:rsidRDefault="00430AA3" w:rsidP="001A5B20">
      <w:pPr>
        <w:pStyle w:val="Akapitzlist"/>
        <w:numPr>
          <w:ilvl w:val="0"/>
          <w:numId w:val="24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 zwłokę w </w:t>
      </w:r>
      <w:r>
        <w:rPr>
          <w:rFonts w:asciiTheme="minorHAnsi" w:hAnsiTheme="minorHAnsi" w:cstheme="minorHAnsi"/>
          <w:sz w:val="22"/>
          <w:szCs w:val="22"/>
        </w:rPr>
        <w:t>wykonaniu napraw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wysokości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A5B20">
        <w:rPr>
          <w:rFonts w:asciiTheme="minorHAnsi" w:hAnsiTheme="minorHAnsi" w:cstheme="minorHAnsi"/>
          <w:sz w:val="22"/>
          <w:szCs w:val="22"/>
        </w:rPr>
        <w:t xml:space="preserve">% </w:t>
      </w:r>
      <w:r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B20">
        <w:rPr>
          <w:rFonts w:asciiTheme="minorHAnsi" w:hAnsiTheme="minorHAnsi" w:cstheme="minorHAnsi"/>
          <w:sz w:val="22"/>
          <w:szCs w:val="22"/>
        </w:rPr>
        <w:t xml:space="preserve"> ust 1, za każdy dzień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Pr="001A5B20">
        <w:rPr>
          <w:rFonts w:asciiTheme="minorHAnsi" w:hAnsiTheme="minorHAnsi" w:cstheme="minorHAnsi"/>
          <w:sz w:val="22"/>
          <w:szCs w:val="22"/>
        </w:rPr>
        <w:t xml:space="preserve"> licząc od dnia </w:t>
      </w:r>
      <w:r>
        <w:rPr>
          <w:rFonts w:asciiTheme="minorHAnsi" w:hAnsiTheme="minorHAnsi" w:cstheme="minorHAnsi"/>
          <w:sz w:val="22"/>
          <w:szCs w:val="22"/>
        </w:rPr>
        <w:t xml:space="preserve">określonego w § 3 ust. </w:t>
      </w:r>
      <w:r w:rsidR="00135937">
        <w:rPr>
          <w:rFonts w:asciiTheme="minorHAnsi" w:hAnsiTheme="minorHAnsi" w:cstheme="minorHAnsi"/>
          <w:sz w:val="22"/>
          <w:szCs w:val="22"/>
        </w:rPr>
        <w:t>3</w:t>
      </w:r>
      <w:r w:rsidRPr="001A5B20">
        <w:rPr>
          <w:rFonts w:asciiTheme="minorHAnsi" w:hAnsiTheme="minorHAnsi" w:cstheme="minorHAnsi"/>
          <w:sz w:val="22"/>
          <w:szCs w:val="22"/>
        </w:rPr>
        <w:t xml:space="preserve">, z zastrzeżeniem, że łączna wysokość kar umownych nie może przekroczyć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A5B20">
        <w:rPr>
          <w:rFonts w:asciiTheme="minorHAnsi" w:hAnsiTheme="minorHAnsi" w:cstheme="minorHAnsi"/>
          <w:sz w:val="22"/>
          <w:szCs w:val="22"/>
        </w:rPr>
        <w:t xml:space="preserve">0% </w:t>
      </w:r>
      <w:r>
        <w:rPr>
          <w:rFonts w:asciiTheme="minorHAnsi" w:hAnsiTheme="minorHAnsi" w:cstheme="minorHAnsi"/>
          <w:sz w:val="22"/>
          <w:szCs w:val="22"/>
        </w:rPr>
        <w:t xml:space="preserve">kwoty </w:t>
      </w:r>
      <w:r w:rsidRPr="001A5B20">
        <w:rPr>
          <w:rFonts w:asciiTheme="minorHAnsi" w:hAnsiTheme="minorHAnsi" w:cstheme="minorHAnsi"/>
          <w:sz w:val="22"/>
          <w:szCs w:val="22"/>
        </w:rPr>
        <w:t>brutto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1A5B20">
        <w:rPr>
          <w:rFonts w:asciiTheme="minorHAnsi" w:hAnsiTheme="minorHAnsi" w:cstheme="minorHAnsi"/>
          <w:sz w:val="22"/>
          <w:szCs w:val="22"/>
        </w:rPr>
        <w:t xml:space="preserve"> w § 5 ust 1;</w:t>
      </w:r>
    </w:p>
    <w:p w14:paraId="49D7878F" w14:textId="40E45053" w:rsidR="00D559A2" w:rsidRPr="001A5B20" w:rsidRDefault="00D559A2" w:rsidP="001A5B20">
      <w:pPr>
        <w:pStyle w:val="Akapitzlist"/>
        <w:numPr>
          <w:ilvl w:val="0"/>
          <w:numId w:val="24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 tytułu niewykonania lub nienależytego wykonania przedmiotu umowy przez </w:t>
      </w:r>
      <w:r w:rsidRPr="001A5B20">
        <w:rPr>
          <w:rFonts w:asciiTheme="minorHAnsi" w:hAnsiTheme="minorHAnsi" w:cstheme="minorHAnsi"/>
          <w:sz w:val="22"/>
          <w:szCs w:val="22"/>
        </w:rPr>
        <w:t>w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ykonawcę w wysokości </w:t>
      </w:r>
      <w:r w:rsidR="008842CB">
        <w:rPr>
          <w:rFonts w:asciiTheme="minorHAnsi" w:hAnsiTheme="minorHAnsi" w:cstheme="minorHAnsi"/>
          <w:sz w:val="22"/>
          <w:szCs w:val="22"/>
        </w:rPr>
        <w:t>2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0 % wynagrodzenia umownego brutto określonego w § </w:t>
      </w:r>
      <w:r w:rsidRPr="001A5B20">
        <w:rPr>
          <w:rFonts w:asciiTheme="minorHAnsi" w:hAnsiTheme="minorHAnsi" w:cstheme="minorHAnsi"/>
          <w:sz w:val="22"/>
          <w:szCs w:val="22"/>
        </w:rPr>
        <w:t>5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 ust 1</w:t>
      </w:r>
      <w:r w:rsidR="008842CB" w:rsidRPr="008842CB">
        <w:rPr>
          <w:rFonts w:asciiTheme="minorHAnsi" w:hAnsiTheme="minorHAnsi" w:cstheme="minorHAnsi"/>
          <w:sz w:val="22"/>
          <w:szCs w:val="22"/>
        </w:rPr>
        <w:t xml:space="preserve"> </w:t>
      </w:r>
      <w:r w:rsidR="008842CB" w:rsidRPr="001A5B20">
        <w:rPr>
          <w:rFonts w:asciiTheme="minorHAnsi" w:hAnsiTheme="minorHAnsi" w:cstheme="minorHAnsi"/>
          <w:sz w:val="22"/>
          <w:szCs w:val="22"/>
        </w:rPr>
        <w:t xml:space="preserve">z zastrzeżeniem, że łączna wysokość kar umownych nie może przekroczyć </w:t>
      </w:r>
      <w:r w:rsidR="008842CB">
        <w:rPr>
          <w:rFonts w:asciiTheme="minorHAnsi" w:hAnsiTheme="minorHAnsi" w:cstheme="minorHAnsi"/>
          <w:sz w:val="22"/>
          <w:szCs w:val="22"/>
        </w:rPr>
        <w:t>2</w:t>
      </w:r>
      <w:r w:rsidR="008842CB" w:rsidRPr="001A5B20">
        <w:rPr>
          <w:rFonts w:asciiTheme="minorHAnsi" w:hAnsiTheme="minorHAnsi" w:cstheme="minorHAnsi"/>
          <w:sz w:val="22"/>
          <w:szCs w:val="22"/>
        </w:rPr>
        <w:t xml:space="preserve">0% </w:t>
      </w:r>
      <w:r w:rsidR="008842CB">
        <w:rPr>
          <w:rFonts w:asciiTheme="minorHAnsi" w:hAnsiTheme="minorHAnsi" w:cstheme="minorHAnsi"/>
          <w:sz w:val="22"/>
          <w:szCs w:val="22"/>
        </w:rPr>
        <w:t xml:space="preserve">kwoty </w:t>
      </w:r>
      <w:r w:rsidR="008842CB" w:rsidRPr="001A5B20">
        <w:rPr>
          <w:rFonts w:asciiTheme="minorHAnsi" w:hAnsiTheme="minorHAnsi" w:cstheme="minorHAnsi"/>
          <w:sz w:val="22"/>
          <w:szCs w:val="22"/>
        </w:rPr>
        <w:t>brutto określone</w:t>
      </w:r>
      <w:r w:rsidR="008842CB">
        <w:rPr>
          <w:rFonts w:asciiTheme="minorHAnsi" w:hAnsiTheme="minorHAnsi" w:cstheme="minorHAnsi"/>
          <w:sz w:val="22"/>
          <w:szCs w:val="22"/>
        </w:rPr>
        <w:t>j</w:t>
      </w:r>
      <w:r w:rsidR="008842CB" w:rsidRPr="001A5B20">
        <w:rPr>
          <w:rFonts w:asciiTheme="minorHAnsi" w:hAnsiTheme="minorHAnsi" w:cstheme="minorHAnsi"/>
          <w:sz w:val="22"/>
          <w:szCs w:val="22"/>
        </w:rPr>
        <w:t xml:space="preserve"> w § 5 ust 1</w:t>
      </w:r>
      <w:r w:rsidRPr="001A5B20">
        <w:rPr>
          <w:rFonts w:asciiTheme="minorHAnsi" w:hAnsiTheme="minorHAnsi" w:cstheme="minorHAnsi"/>
          <w:sz w:val="22"/>
          <w:szCs w:val="22"/>
        </w:rPr>
        <w:t>.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5A3B7E" w14:textId="77777777" w:rsidR="00D559A2" w:rsidRPr="001A5B20" w:rsidRDefault="002F762E" w:rsidP="001A5B20">
      <w:pPr>
        <w:pStyle w:val="Akapitzlist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Zapłata przez </w:t>
      </w:r>
      <w:r w:rsidR="00D559A2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ykonawcę kary umownej nie wyłącza możliwości dochodzenia przez </w:t>
      </w:r>
      <w:r w:rsidR="00D559A2" w:rsidRPr="001A5B20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 xml:space="preserve">amawiającego odszkodowania ponad wysokość zastrzeżonych kar umownych, na zasadach ogólnych. </w:t>
      </w:r>
    </w:p>
    <w:p w14:paraId="484043F2" w14:textId="77777777" w:rsidR="00D559A2" w:rsidRPr="001A5B20" w:rsidRDefault="002F762E" w:rsidP="001A5B20">
      <w:pPr>
        <w:pStyle w:val="Akapitzlist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Postanowienia dotyczące kar umownych obowiązują pomimo wygaśnięcia umowy, rozwiązania lub odstąpienia od niej. </w:t>
      </w:r>
    </w:p>
    <w:p w14:paraId="54AC3A7B" w14:textId="6482F2CC" w:rsidR="002F762E" w:rsidRPr="001A5B20" w:rsidRDefault="002F762E" w:rsidP="001A5B20">
      <w:pPr>
        <w:pStyle w:val="Akapitzlist"/>
        <w:numPr>
          <w:ilvl w:val="0"/>
          <w:numId w:val="23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Zamawiający ma prawo do potrącania należnych mu kar umownych z wynagrodzenia przysługującego </w:t>
      </w:r>
      <w:r w:rsidR="00D559A2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ykonawcy, na co </w:t>
      </w:r>
      <w:r w:rsidR="00D559A2" w:rsidRPr="001A5B20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ykonawca wyraża zgodę. </w:t>
      </w:r>
    </w:p>
    <w:p w14:paraId="47C2BBAA" w14:textId="0430122E" w:rsidR="002F762E" w:rsidRPr="001A5B20" w:rsidRDefault="002F762E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CF01274" w14:textId="2684D85B" w:rsidR="002F762E" w:rsidRPr="001A5B20" w:rsidRDefault="002F762E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§ </w:t>
      </w:r>
      <w:r w:rsidR="00D559A2" w:rsidRPr="001A5B20">
        <w:rPr>
          <w:rFonts w:asciiTheme="minorHAnsi" w:hAnsiTheme="minorHAnsi" w:cstheme="minorHAnsi"/>
          <w:sz w:val="22"/>
          <w:szCs w:val="22"/>
        </w:rPr>
        <w:t>9</w:t>
      </w:r>
    </w:p>
    <w:p w14:paraId="71009499" w14:textId="77777777" w:rsidR="002F762E" w:rsidRPr="001A5B20" w:rsidRDefault="002F762E" w:rsidP="001A5B20">
      <w:pPr>
        <w:pStyle w:val="Akapitzlist"/>
        <w:numPr>
          <w:ilvl w:val="0"/>
          <w:numId w:val="1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Strony umawiają się, iż korespondencja dotycząca wykonywania umowy będzie realizowana na następujące adresy i numery: </w:t>
      </w:r>
    </w:p>
    <w:p w14:paraId="3E51B515" w14:textId="7F56AC06" w:rsidR="002F762E" w:rsidRPr="001A5B20" w:rsidRDefault="00133D27" w:rsidP="001A5B20">
      <w:pPr>
        <w:pStyle w:val="Akapitzlist"/>
        <w:numPr>
          <w:ilvl w:val="0"/>
          <w:numId w:val="18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amawiający: </w:t>
      </w:r>
      <w:r w:rsidR="002F762E" w:rsidRPr="001A5B20">
        <w:rPr>
          <w:rFonts w:asciiTheme="minorHAnsi" w:hAnsiTheme="minorHAnsi" w:cstheme="minorHAnsi"/>
          <w:sz w:val="22"/>
          <w:szCs w:val="22"/>
        </w:rPr>
        <w:tab/>
        <w:t xml:space="preserve">Areszt Śledczy w Warszawie-Białołęce, ul. Ciupagi 1, 03-016 Warszawa </w:t>
      </w:r>
    </w:p>
    <w:p w14:paraId="5F9CB813" w14:textId="77777777" w:rsidR="002F762E" w:rsidRPr="001A5B20" w:rsidRDefault="002F762E" w:rsidP="001A5B20">
      <w:pPr>
        <w:pStyle w:val="Akapitzlist"/>
        <w:spacing w:line="240" w:lineRule="exact"/>
        <w:ind w:left="141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tel.: 22 32 17 601, fax: 22 81 11 537</w:t>
      </w:r>
    </w:p>
    <w:p w14:paraId="1A4E9BC1" w14:textId="77777777" w:rsidR="002F762E" w:rsidRPr="00193E05" w:rsidRDefault="002F762E" w:rsidP="001A5B20">
      <w:pPr>
        <w:pStyle w:val="Akapitzlist"/>
        <w:spacing w:line="240" w:lineRule="exact"/>
        <w:ind w:left="1416" w:firstLine="69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3E05">
        <w:rPr>
          <w:rFonts w:asciiTheme="minorHAnsi" w:hAnsiTheme="minorHAnsi" w:cstheme="minorHAnsi"/>
          <w:sz w:val="22"/>
          <w:szCs w:val="22"/>
          <w:lang w:val="en-US"/>
        </w:rPr>
        <w:t>e-mail: as_warszawa_bialoleka@sw.gov.pl</w:t>
      </w:r>
    </w:p>
    <w:p w14:paraId="54B9EF56" w14:textId="2CC3DDDE" w:rsidR="002F762E" w:rsidRPr="001A5B20" w:rsidRDefault="00133D27" w:rsidP="001A5B20">
      <w:pPr>
        <w:pStyle w:val="Akapitzlist"/>
        <w:numPr>
          <w:ilvl w:val="0"/>
          <w:numId w:val="18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F762E" w:rsidRPr="001A5B20">
        <w:rPr>
          <w:rFonts w:asciiTheme="minorHAnsi" w:hAnsiTheme="minorHAnsi" w:cstheme="minorHAnsi"/>
          <w:sz w:val="22"/>
          <w:szCs w:val="22"/>
        </w:rPr>
        <w:t xml:space="preserve">ykonawca: …........................... </w:t>
      </w:r>
    </w:p>
    <w:p w14:paraId="7C1FA73B" w14:textId="77777777" w:rsidR="002F762E" w:rsidRPr="001A5B20" w:rsidRDefault="002F762E" w:rsidP="001A5B20">
      <w:pPr>
        <w:pStyle w:val="Akapitzlist"/>
        <w:numPr>
          <w:ilvl w:val="0"/>
          <w:numId w:val="1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Osobami upoważnionymi do kontaktu i nadzoru nad realizacją niniejszej umowy są: </w:t>
      </w:r>
    </w:p>
    <w:p w14:paraId="655F7F56" w14:textId="491929F2" w:rsidR="002F762E" w:rsidRPr="001A5B20" w:rsidRDefault="002F762E" w:rsidP="001A5B20">
      <w:pPr>
        <w:pStyle w:val="Akapitzlist"/>
        <w:numPr>
          <w:ilvl w:val="0"/>
          <w:numId w:val="19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ze strony </w:t>
      </w:r>
      <w:r w:rsidR="00133D27">
        <w:rPr>
          <w:rFonts w:asciiTheme="minorHAnsi" w:hAnsiTheme="minorHAnsi" w:cstheme="minorHAnsi"/>
          <w:sz w:val="22"/>
          <w:szCs w:val="22"/>
        </w:rPr>
        <w:t>z</w:t>
      </w:r>
      <w:r w:rsidRPr="001A5B20">
        <w:rPr>
          <w:rFonts w:asciiTheme="minorHAnsi" w:hAnsiTheme="minorHAnsi" w:cstheme="minorHAnsi"/>
          <w:sz w:val="22"/>
          <w:szCs w:val="22"/>
        </w:rPr>
        <w:t xml:space="preserve">amawiającego: </w:t>
      </w:r>
    </w:p>
    <w:p w14:paraId="1BA4FEA8" w14:textId="77777777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imię i nazwisko: ..................</w:t>
      </w:r>
    </w:p>
    <w:p w14:paraId="23CA228A" w14:textId="77777777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lastRenderedPageBreak/>
        <w:t>tel.: …………….</w:t>
      </w:r>
    </w:p>
    <w:p w14:paraId="1C9BC1C1" w14:textId="77777777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adres e-mail: ..................... </w:t>
      </w:r>
    </w:p>
    <w:p w14:paraId="1E64D6BE" w14:textId="555B3787" w:rsidR="002F762E" w:rsidRPr="001A5B20" w:rsidRDefault="002F762E" w:rsidP="001A5B20">
      <w:pPr>
        <w:pStyle w:val="Akapitzlist"/>
        <w:numPr>
          <w:ilvl w:val="0"/>
          <w:numId w:val="19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ze strony </w:t>
      </w:r>
      <w:r w:rsidR="00133D27">
        <w:rPr>
          <w:rFonts w:asciiTheme="minorHAnsi" w:hAnsiTheme="minorHAnsi" w:cstheme="minorHAnsi"/>
          <w:sz w:val="22"/>
          <w:szCs w:val="22"/>
        </w:rPr>
        <w:t>w</w:t>
      </w:r>
      <w:r w:rsidRPr="001A5B20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1D8EF165" w14:textId="77777777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imię i nazwisko: ..................</w:t>
      </w:r>
    </w:p>
    <w:p w14:paraId="0FCF7647" w14:textId="77777777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tel.: …………….</w:t>
      </w:r>
    </w:p>
    <w:p w14:paraId="24F93951" w14:textId="4E142CC2" w:rsidR="002F762E" w:rsidRPr="001A5B20" w:rsidRDefault="002F762E" w:rsidP="001A5B20">
      <w:pPr>
        <w:pStyle w:val="Akapitzlis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adre</w:t>
      </w:r>
      <w:r w:rsidR="004C1A4F">
        <w:rPr>
          <w:rFonts w:asciiTheme="minorHAnsi" w:hAnsiTheme="minorHAnsi" w:cstheme="minorHAnsi"/>
          <w:sz w:val="22"/>
          <w:szCs w:val="22"/>
        </w:rPr>
        <w:t>s e-mail: .....................</w:t>
      </w:r>
    </w:p>
    <w:p w14:paraId="0818A2C2" w14:textId="77777777" w:rsidR="002F762E" w:rsidRPr="001A5B20" w:rsidRDefault="002F762E" w:rsidP="001A5B20">
      <w:pPr>
        <w:pStyle w:val="Akapitzlist"/>
        <w:numPr>
          <w:ilvl w:val="0"/>
          <w:numId w:val="1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 xml:space="preserve">Strony mają obowiązek informowania się o zmianach danych zawartych w ust. 1 i 2. W przypadku nie udzielenia informacji o zmianie danych wskazanych w pkt. 1 i 2 korespondencję przesłaną pod te adresy lub numery uważa się za doręczoną. </w:t>
      </w:r>
    </w:p>
    <w:p w14:paraId="3428A725" w14:textId="77777777" w:rsidR="002F762E" w:rsidRPr="001A5B20" w:rsidRDefault="002F762E" w:rsidP="001A5B20">
      <w:pPr>
        <w:pStyle w:val="Akapitzlist"/>
        <w:numPr>
          <w:ilvl w:val="0"/>
          <w:numId w:val="17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Zmiana informacji określonych w ust. 1 i 2 nie stanowi zmiany treści umowy.</w:t>
      </w:r>
    </w:p>
    <w:p w14:paraId="433615D3" w14:textId="77777777" w:rsidR="002F762E" w:rsidRPr="001A5B20" w:rsidRDefault="002F762E" w:rsidP="001A5B20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A2CDD9D" w14:textId="0941D222" w:rsidR="008C7A65" w:rsidRPr="001A5B20" w:rsidRDefault="008C7A65" w:rsidP="001A5B20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§</w:t>
      </w:r>
      <w:r w:rsidR="00D559A2" w:rsidRPr="001A5B20">
        <w:rPr>
          <w:rFonts w:asciiTheme="minorHAnsi" w:hAnsiTheme="minorHAnsi" w:cstheme="minorHAnsi"/>
          <w:sz w:val="22"/>
          <w:szCs w:val="22"/>
        </w:rPr>
        <w:t xml:space="preserve"> 10</w:t>
      </w:r>
    </w:p>
    <w:p w14:paraId="1E96FF9E" w14:textId="77777777" w:rsidR="0039040D" w:rsidRPr="001A5B20" w:rsidRDefault="0039040D" w:rsidP="001A5B20">
      <w:pPr>
        <w:widowControl/>
        <w:numPr>
          <w:ilvl w:val="0"/>
          <w:numId w:val="10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21D90633" w14:textId="77777777" w:rsidR="0039040D" w:rsidRPr="001A5B20" w:rsidRDefault="0039040D" w:rsidP="001A5B20">
      <w:pPr>
        <w:widowControl/>
        <w:numPr>
          <w:ilvl w:val="0"/>
          <w:numId w:val="10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Zmiany lub uzupełnienia postanowień zawartej umowy mogą nastąpić za zgodą obu Stron, wyrażoną na piśmie pod rygorem nieważności.</w:t>
      </w:r>
    </w:p>
    <w:p w14:paraId="1DCF960A" w14:textId="77777777" w:rsidR="0039040D" w:rsidRPr="001A5B20" w:rsidRDefault="0039040D" w:rsidP="001A5B20">
      <w:pPr>
        <w:widowControl/>
        <w:numPr>
          <w:ilvl w:val="0"/>
          <w:numId w:val="10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45C7D72F" w14:textId="5ED91DAD" w:rsidR="0039040D" w:rsidRDefault="0039040D" w:rsidP="001A5B20">
      <w:pPr>
        <w:widowControl/>
        <w:numPr>
          <w:ilvl w:val="0"/>
          <w:numId w:val="10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A5B20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Strony.</w:t>
      </w:r>
    </w:p>
    <w:p w14:paraId="4A5471B4" w14:textId="249AE9E6" w:rsidR="001A5B20" w:rsidRDefault="001A5B20" w:rsidP="001A5B20">
      <w:pPr>
        <w:widowControl/>
        <w:spacing w:line="240" w:lineRule="exac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0BD86C" w14:textId="6F7A8617" w:rsidR="001A5B20" w:rsidRDefault="001A5B20" w:rsidP="001A5B20">
      <w:pPr>
        <w:widowControl/>
        <w:spacing w:line="240" w:lineRule="exact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771EE9" w14:textId="719973A2" w:rsidR="001A5B20" w:rsidRDefault="001A5B20" w:rsidP="001A5B20">
      <w:pPr>
        <w:widowControl/>
        <w:spacing w:line="240" w:lineRule="exact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26F5FFAB" w14:textId="44106FF4" w:rsidR="001A5B20" w:rsidRDefault="001A5B20" w:rsidP="001A5B20">
      <w:pPr>
        <w:widowControl/>
        <w:spacing w:line="240" w:lineRule="exact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5A3BADB" w14:textId="35444DE2" w:rsidR="001A5B20" w:rsidRDefault="001A5B20" w:rsidP="001A5B20">
      <w:pPr>
        <w:widowControl/>
        <w:spacing w:line="240" w:lineRule="exact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86CA747" w14:textId="77777777" w:rsidR="001A5B20" w:rsidRDefault="001A5B20" w:rsidP="001A5B20">
      <w:pPr>
        <w:widowControl/>
        <w:spacing w:line="240" w:lineRule="exact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30B60BB" w14:textId="59A257D5" w:rsidR="001A5B20" w:rsidRPr="001A5B20" w:rsidRDefault="001A5B20" w:rsidP="001A5B20">
      <w:pPr>
        <w:widowControl/>
        <w:spacing w:line="240" w:lineRule="exact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……………………………….  </w:t>
      </w:r>
    </w:p>
    <w:sectPr w:rsidR="001A5B20" w:rsidRPr="001A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AD8FD" w14:textId="77777777" w:rsidR="00A027A4" w:rsidRDefault="00A027A4" w:rsidP="00A027A4">
      <w:pPr>
        <w:spacing w:line="240" w:lineRule="auto"/>
      </w:pPr>
      <w:r>
        <w:separator/>
      </w:r>
    </w:p>
  </w:endnote>
  <w:endnote w:type="continuationSeparator" w:id="0">
    <w:p w14:paraId="7ACE3AE1" w14:textId="77777777" w:rsidR="00A027A4" w:rsidRDefault="00A027A4" w:rsidP="00A02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9ACD5" w14:textId="77777777" w:rsidR="00A027A4" w:rsidRDefault="00A027A4" w:rsidP="00A027A4">
      <w:pPr>
        <w:spacing w:line="240" w:lineRule="auto"/>
      </w:pPr>
      <w:r>
        <w:separator/>
      </w:r>
    </w:p>
  </w:footnote>
  <w:footnote w:type="continuationSeparator" w:id="0">
    <w:p w14:paraId="23777B0B" w14:textId="77777777" w:rsidR="00A027A4" w:rsidRDefault="00A027A4" w:rsidP="00A02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D6F34"/>
    <w:multiLevelType w:val="hybridMultilevel"/>
    <w:tmpl w:val="E6644BD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4B6BCF"/>
    <w:multiLevelType w:val="hybridMultilevel"/>
    <w:tmpl w:val="4D7C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D9"/>
    <w:multiLevelType w:val="hybridMultilevel"/>
    <w:tmpl w:val="0E6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1CC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2A5"/>
    <w:multiLevelType w:val="hybridMultilevel"/>
    <w:tmpl w:val="313C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45E"/>
    <w:multiLevelType w:val="hybridMultilevel"/>
    <w:tmpl w:val="FF24B3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1B21F8"/>
    <w:multiLevelType w:val="hybridMultilevel"/>
    <w:tmpl w:val="BC10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3506"/>
    <w:multiLevelType w:val="hybridMultilevel"/>
    <w:tmpl w:val="B534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DAE"/>
    <w:multiLevelType w:val="hybridMultilevel"/>
    <w:tmpl w:val="B63825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C14CF1"/>
    <w:multiLevelType w:val="hybridMultilevel"/>
    <w:tmpl w:val="DA2099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88C4522"/>
    <w:multiLevelType w:val="hybridMultilevel"/>
    <w:tmpl w:val="BD5CF2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8FE621E"/>
    <w:multiLevelType w:val="singleLevel"/>
    <w:tmpl w:val="7E46E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2" w15:restartNumberingAfterBreak="0">
    <w:nsid w:val="2B313C6D"/>
    <w:multiLevelType w:val="hybridMultilevel"/>
    <w:tmpl w:val="2E0C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22307"/>
    <w:multiLevelType w:val="hybridMultilevel"/>
    <w:tmpl w:val="093CB696"/>
    <w:lvl w:ilvl="0" w:tplc="AE28E8C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A6EC9"/>
    <w:multiLevelType w:val="hybridMultilevel"/>
    <w:tmpl w:val="40DA4428"/>
    <w:lvl w:ilvl="0" w:tplc="0ABE5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9CB"/>
    <w:multiLevelType w:val="hybridMultilevel"/>
    <w:tmpl w:val="22428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1CC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77ABA"/>
    <w:multiLevelType w:val="hybridMultilevel"/>
    <w:tmpl w:val="E7705638"/>
    <w:lvl w:ilvl="0" w:tplc="3D1A7ED6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E5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AB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87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A7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F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AF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C1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8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116C78"/>
    <w:multiLevelType w:val="hybridMultilevel"/>
    <w:tmpl w:val="01CA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2D84"/>
    <w:multiLevelType w:val="hybridMultilevel"/>
    <w:tmpl w:val="B24A3A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B9218B7"/>
    <w:multiLevelType w:val="hybridMultilevel"/>
    <w:tmpl w:val="7D48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95040"/>
    <w:multiLevelType w:val="hybridMultilevel"/>
    <w:tmpl w:val="C396C7C8"/>
    <w:lvl w:ilvl="0" w:tplc="AE28E8C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A01F0"/>
    <w:multiLevelType w:val="hybridMultilevel"/>
    <w:tmpl w:val="3E04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BE4"/>
    <w:multiLevelType w:val="hybridMultilevel"/>
    <w:tmpl w:val="8616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7E15"/>
    <w:multiLevelType w:val="hybridMultilevel"/>
    <w:tmpl w:val="52F0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0"/>
  </w:num>
  <w:num w:numId="5">
    <w:abstractNumId w:val="4"/>
  </w:num>
  <w:num w:numId="6">
    <w:abstractNumId w:val="5"/>
  </w:num>
  <w:num w:numId="7">
    <w:abstractNumId w:val="1"/>
  </w:num>
  <w:num w:numId="8">
    <w:abstractNumId w:val="16"/>
  </w:num>
  <w:num w:numId="9">
    <w:abstractNumId w:val="21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14"/>
  </w:num>
  <w:num w:numId="15">
    <w:abstractNumId w:val="15"/>
  </w:num>
  <w:num w:numId="16">
    <w:abstractNumId w:val="9"/>
  </w:num>
  <w:num w:numId="17">
    <w:abstractNumId w:val="3"/>
  </w:num>
  <w:num w:numId="18">
    <w:abstractNumId w:val="12"/>
  </w:num>
  <w:num w:numId="19">
    <w:abstractNumId w:val="7"/>
  </w:num>
  <w:num w:numId="20">
    <w:abstractNumId w:val="18"/>
  </w:num>
  <w:num w:numId="21">
    <w:abstractNumId w:val="2"/>
  </w:num>
  <w:num w:numId="22">
    <w:abstractNumId w:val="23"/>
  </w:num>
  <w:num w:numId="23">
    <w:abstractNumId w:val="22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58"/>
    <w:rsid w:val="0004778C"/>
    <w:rsid w:val="00133D27"/>
    <w:rsid w:val="00135937"/>
    <w:rsid w:val="00164463"/>
    <w:rsid w:val="00193E05"/>
    <w:rsid w:val="001A5B20"/>
    <w:rsid w:val="00223ADD"/>
    <w:rsid w:val="00290A64"/>
    <w:rsid w:val="002972A7"/>
    <w:rsid w:val="002A3540"/>
    <w:rsid w:val="002C6ECE"/>
    <w:rsid w:val="002F762E"/>
    <w:rsid w:val="003150A7"/>
    <w:rsid w:val="0039040D"/>
    <w:rsid w:val="00396C46"/>
    <w:rsid w:val="00406AF7"/>
    <w:rsid w:val="00430AA3"/>
    <w:rsid w:val="0045471F"/>
    <w:rsid w:val="004626ED"/>
    <w:rsid w:val="004B1A56"/>
    <w:rsid w:val="004C1A4F"/>
    <w:rsid w:val="005C07AB"/>
    <w:rsid w:val="006B3131"/>
    <w:rsid w:val="006C5E1D"/>
    <w:rsid w:val="00731EF2"/>
    <w:rsid w:val="007A7D58"/>
    <w:rsid w:val="007B66C6"/>
    <w:rsid w:val="007E17D9"/>
    <w:rsid w:val="007E709E"/>
    <w:rsid w:val="00824306"/>
    <w:rsid w:val="008842CB"/>
    <w:rsid w:val="008854D8"/>
    <w:rsid w:val="008C7A65"/>
    <w:rsid w:val="008E49E0"/>
    <w:rsid w:val="00904FE2"/>
    <w:rsid w:val="009D1BAF"/>
    <w:rsid w:val="00A027A4"/>
    <w:rsid w:val="00A2766F"/>
    <w:rsid w:val="00A62A3F"/>
    <w:rsid w:val="00B8225F"/>
    <w:rsid w:val="00B96393"/>
    <w:rsid w:val="00BA727C"/>
    <w:rsid w:val="00BC1BF9"/>
    <w:rsid w:val="00C21BD5"/>
    <w:rsid w:val="00C5798C"/>
    <w:rsid w:val="00C64BFD"/>
    <w:rsid w:val="00CC6F17"/>
    <w:rsid w:val="00D42B30"/>
    <w:rsid w:val="00D559A2"/>
    <w:rsid w:val="00E26674"/>
    <w:rsid w:val="00EC144E"/>
    <w:rsid w:val="00E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05C0"/>
  <w15:chartTrackingRefBased/>
  <w15:docId w15:val="{9A3C8B54-D105-4ADB-966D-48B83151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A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0A7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4B1A56"/>
    <w:pPr>
      <w:keepNext/>
      <w:numPr>
        <w:ilvl w:val="1"/>
        <w:numId w:val="1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1A5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4B1A56"/>
  </w:style>
  <w:style w:type="paragraph" w:customStyle="1" w:styleId="Normalny1">
    <w:name w:val="Normalny1"/>
    <w:rsid w:val="004B1A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4B1A5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16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150A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customStyle="1" w:styleId="Default">
    <w:name w:val="Default"/>
    <w:rsid w:val="0039040D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F76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762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A4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A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32</cp:revision>
  <dcterms:created xsi:type="dcterms:W3CDTF">2021-03-29T19:08:00Z</dcterms:created>
  <dcterms:modified xsi:type="dcterms:W3CDTF">2021-05-07T06:48:00Z</dcterms:modified>
</cp:coreProperties>
</file>