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85AE" w14:textId="77777777" w:rsidR="00FF7CA8" w:rsidRPr="001D7C4A" w:rsidRDefault="008B1EE7" w:rsidP="009E6F43">
      <w:pPr>
        <w:spacing w:before="120" w:after="0" w:line="312" w:lineRule="auto"/>
        <w:jc w:val="right"/>
        <w:rPr>
          <w:rFonts w:ascii="Verdana" w:hAnsi="Verdana"/>
          <w:b/>
          <w:bCs/>
          <w:sz w:val="20"/>
          <w:szCs w:val="20"/>
        </w:rPr>
      </w:pPr>
      <w:r w:rsidRPr="001D7C4A">
        <w:rPr>
          <w:rFonts w:ascii="Verdana" w:hAnsi="Verdana"/>
          <w:sz w:val="20"/>
          <w:szCs w:val="20"/>
        </w:rPr>
        <w:t>Załącznik nr 1 do SWZ</w:t>
      </w:r>
    </w:p>
    <w:p w14:paraId="696F1F7A" w14:textId="77777777" w:rsidR="00FF7CA8" w:rsidRPr="001D7C4A" w:rsidRDefault="00FF7CA8" w:rsidP="009E6F43">
      <w:pPr>
        <w:spacing w:before="120" w:after="0" w:line="312" w:lineRule="auto"/>
        <w:jc w:val="both"/>
        <w:rPr>
          <w:rFonts w:ascii="Verdana" w:hAnsi="Verdana"/>
          <w:b/>
          <w:bCs/>
          <w:sz w:val="20"/>
          <w:szCs w:val="20"/>
        </w:rPr>
      </w:pPr>
    </w:p>
    <w:p w14:paraId="67177F28" w14:textId="77777777" w:rsidR="00FF7CA8" w:rsidRPr="001D7C4A" w:rsidRDefault="00FF7CA8" w:rsidP="009E6F43">
      <w:pPr>
        <w:spacing w:before="120" w:after="0" w:line="312" w:lineRule="auto"/>
        <w:jc w:val="both"/>
        <w:rPr>
          <w:rFonts w:ascii="Verdana" w:hAnsi="Verdana"/>
          <w:b/>
          <w:bCs/>
          <w:sz w:val="20"/>
          <w:szCs w:val="20"/>
        </w:rPr>
      </w:pPr>
    </w:p>
    <w:p w14:paraId="0B761AB2" w14:textId="77777777" w:rsidR="00FF7CA8" w:rsidRPr="001D7C4A" w:rsidRDefault="008B1EE7" w:rsidP="009E6F43">
      <w:pPr>
        <w:spacing w:before="120" w:after="0" w:line="312" w:lineRule="auto"/>
        <w:jc w:val="both"/>
        <w:rPr>
          <w:rFonts w:ascii="Verdana" w:hAnsi="Verdana"/>
          <w:b/>
          <w:bCs/>
          <w:sz w:val="20"/>
          <w:szCs w:val="20"/>
        </w:rPr>
      </w:pPr>
      <w:r w:rsidRPr="001D7C4A">
        <w:rPr>
          <w:rFonts w:ascii="Verdana" w:hAnsi="Verdana"/>
          <w:b/>
          <w:bCs/>
          <w:sz w:val="20"/>
          <w:szCs w:val="20"/>
        </w:rPr>
        <w:t>Opis Przedmiotu Zamówienia</w:t>
      </w:r>
    </w:p>
    <w:p w14:paraId="4CEAC720" w14:textId="77777777" w:rsidR="00FF7CA8" w:rsidRPr="001D7C4A" w:rsidRDefault="00FF7CA8" w:rsidP="009E6F43">
      <w:pPr>
        <w:spacing w:before="120" w:after="0" w:line="312" w:lineRule="auto"/>
        <w:jc w:val="both"/>
        <w:rPr>
          <w:rFonts w:ascii="Verdana" w:hAnsi="Verdana"/>
          <w:sz w:val="20"/>
          <w:szCs w:val="20"/>
        </w:rPr>
      </w:pPr>
    </w:p>
    <w:p w14:paraId="65E5F3C2" w14:textId="77777777" w:rsidR="00FF7CA8" w:rsidRPr="001D7C4A" w:rsidRDefault="00FF7CA8" w:rsidP="009E6F43">
      <w:pPr>
        <w:spacing w:before="120" w:after="0" w:line="312" w:lineRule="auto"/>
        <w:jc w:val="both"/>
        <w:rPr>
          <w:rFonts w:ascii="Verdana" w:hAnsi="Verdana"/>
          <w:sz w:val="20"/>
          <w:szCs w:val="20"/>
        </w:rPr>
      </w:pPr>
    </w:p>
    <w:p w14:paraId="41C55136" w14:textId="77777777" w:rsidR="00FF7CA8" w:rsidRPr="001D7C4A" w:rsidRDefault="008B1EE7" w:rsidP="009E6F43">
      <w:pPr>
        <w:spacing w:before="120" w:after="0" w:line="312" w:lineRule="auto"/>
        <w:jc w:val="both"/>
        <w:rPr>
          <w:rFonts w:ascii="Verdana" w:hAnsi="Verdana"/>
          <w:b/>
          <w:sz w:val="20"/>
          <w:szCs w:val="20"/>
        </w:rPr>
      </w:pPr>
      <w:r w:rsidRPr="001D7C4A">
        <w:rPr>
          <w:rFonts w:ascii="Verdana" w:hAnsi="Verdana"/>
          <w:b/>
          <w:sz w:val="20"/>
          <w:szCs w:val="20"/>
        </w:rPr>
        <w:t>Wykonanie systemu zarządzania domami pomocy społecznej (DPS)  w powiecie koszalińskim</w:t>
      </w:r>
    </w:p>
    <w:p w14:paraId="49C9687F" w14:textId="77777777" w:rsidR="00FF7CA8" w:rsidRPr="001D7C4A" w:rsidRDefault="008B1EE7" w:rsidP="009E6F43">
      <w:pPr>
        <w:spacing w:before="120" w:after="0" w:line="312" w:lineRule="auto"/>
        <w:jc w:val="both"/>
        <w:rPr>
          <w:rFonts w:ascii="Verdana" w:hAnsi="Verdana"/>
          <w:sz w:val="20"/>
          <w:szCs w:val="20"/>
        </w:rPr>
      </w:pPr>
      <w:r w:rsidRPr="001D7C4A">
        <w:rPr>
          <w:rFonts w:ascii="Verdana" w:hAnsi="Verdana"/>
          <w:sz w:val="20"/>
          <w:szCs w:val="20"/>
        </w:rPr>
        <w:t>GDS 1/21</w:t>
      </w:r>
    </w:p>
    <w:p w14:paraId="4EBAAED8" w14:textId="77777777" w:rsidR="00FF7CA8" w:rsidRPr="001D7C4A" w:rsidRDefault="00FF7CA8" w:rsidP="009E6F43">
      <w:pPr>
        <w:spacing w:before="120" w:after="0" w:line="312" w:lineRule="auto"/>
        <w:jc w:val="both"/>
        <w:rPr>
          <w:rFonts w:ascii="Verdana" w:hAnsi="Verdana"/>
          <w:sz w:val="20"/>
          <w:szCs w:val="20"/>
        </w:rPr>
      </w:pPr>
    </w:p>
    <w:p w14:paraId="6AD28515" w14:textId="77777777" w:rsidR="00FF7CA8" w:rsidRPr="001D7C4A" w:rsidRDefault="008B1EE7" w:rsidP="009E6F43">
      <w:pPr>
        <w:spacing w:before="120" w:after="0" w:line="312" w:lineRule="auto"/>
        <w:jc w:val="both"/>
        <w:rPr>
          <w:rFonts w:ascii="Verdana" w:hAnsi="Verdana"/>
          <w:sz w:val="20"/>
          <w:szCs w:val="20"/>
        </w:rPr>
      </w:pPr>
      <w:r w:rsidRPr="001D7C4A">
        <w:rPr>
          <w:rFonts w:ascii="Verdana" w:hAnsi="Verdana"/>
          <w:sz w:val="20"/>
          <w:szCs w:val="20"/>
        </w:rPr>
        <w:br w:type="page"/>
      </w:r>
    </w:p>
    <w:p w14:paraId="2948770F" w14:textId="77777777" w:rsidR="00FF7CA8" w:rsidRPr="001D7C4A" w:rsidRDefault="00FF7CA8" w:rsidP="009E6F43">
      <w:pPr>
        <w:spacing w:before="120" w:after="0" w:line="312" w:lineRule="auto"/>
        <w:jc w:val="both"/>
        <w:rPr>
          <w:rFonts w:ascii="Verdana" w:hAnsi="Verdana"/>
          <w:sz w:val="20"/>
          <w:szCs w:val="20"/>
        </w:rPr>
      </w:pPr>
    </w:p>
    <w:bookmarkStart w:id="0" w:name="_Toc84502263" w:displacedByCustomXml="next"/>
    <w:sdt>
      <w:sdtPr>
        <w:rPr>
          <w:rFonts w:ascii="Verdana" w:eastAsiaTheme="minorHAnsi" w:hAnsi="Verdana" w:cstheme="minorBidi"/>
          <w:color w:val="auto"/>
          <w:sz w:val="20"/>
          <w:szCs w:val="20"/>
          <w:lang w:eastAsia="en-US"/>
        </w:rPr>
        <w:id w:val="-1515369224"/>
        <w:docPartObj>
          <w:docPartGallery w:val="Table of Contents"/>
          <w:docPartUnique/>
        </w:docPartObj>
      </w:sdtPr>
      <w:sdtEndPr/>
      <w:sdtContent>
        <w:p w14:paraId="5C0C3AD0" w14:textId="77777777" w:rsidR="00FF7CA8" w:rsidRPr="001D7C4A" w:rsidRDefault="008B1EE7" w:rsidP="009E6F43">
          <w:pPr>
            <w:pStyle w:val="Nagwekspisutreci"/>
            <w:spacing w:before="120" w:line="312" w:lineRule="auto"/>
            <w:jc w:val="both"/>
            <w:rPr>
              <w:rFonts w:ascii="Verdana" w:hAnsi="Verdana"/>
              <w:sz w:val="20"/>
              <w:szCs w:val="20"/>
            </w:rPr>
          </w:pPr>
          <w:r w:rsidRPr="001D7C4A">
            <w:rPr>
              <w:rFonts w:ascii="Verdana" w:hAnsi="Verdana"/>
              <w:sz w:val="20"/>
              <w:szCs w:val="20"/>
            </w:rPr>
            <w:t>Spis treści</w:t>
          </w:r>
          <w:bookmarkEnd w:id="0"/>
        </w:p>
        <w:p w14:paraId="6BFE211A" w14:textId="2BF63B19" w:rsidR="00474C15" w:rsidRDefault="008B1EE7">
          <w:pPr>
            <w:pStyle w:val="Spistreci1"/>
            <w:tabs>
              <w:tab w:val="right" w:leader="dot" w:pos="9062"/>
            </w:tabs>
            <w:rPr>
              <w:rFonts w:eastAsiaTheme="minorEastAsia"/>
              <w:noProof/>
              <w:lang w:eastAsia="pl-PL"/>
            </w:rPr>
          </w:pPr>
          <w:r w:rsidRPr="001D7C4A">
            <w:rPr>
              <w:rFonts w:ascii="Verdana" w:hAnsi="Verdana"/>
              <w:sz w:val="20"/>
              <w:szCs w:val="20"/>
            </w:rPr>
            <w:fldChar w:fldCharType="begin"/>
          </w:r>
          <w:r w:rsidRPr="001D7C4A">
            <w:rPr>
              <w:rStyle w:val="ListLabel172"/>
              <w:rFonts w:ascii="Verdana" w:hAnsi="Verdana"/>
              <w:webHidden/>
              <w:sz w:val="20"/>
              <w:szCs w:val="20"/>
            </w:rPr>
            <w:instrText>TOC \z \o "1-3" \u \h</w:instrText>
          </w:r>
          <w:r w:rsidRPr="00474C15">
            <w:rPr>
              <w:rStyle w:val="ListLabel172"/>
              <w:rFonts w:ascii="Verdana" w:hAnsi="Verdana"/>
              <w:sz w:val="20"/>
              <w:szCs w:val="20"/>
            </w:rPr>
            <w:fldChar w:fldCharType="separate"/>
          </w:r>
          <w:hyperlink w:anchor="_Toc84502263" w:history="1">
            <w:r w:rsidR="00474C15" w:rsidRPr="00474753">
              <w:rPr>
                <w:rStyle w:val="Hipercze"/>
                <w:rFonts w:ascii="Verdana" w:hAnsi="Verdana"/>
                <w:noProof/>
              </w:rPr>
              <w:t>Spis treści</w:t>
            </w:r>
            <w:r w:rsidR="00474C15">
              <w:rPr>
                <w:noProof/>
                <w:webHidden/>
              </w:rPr>
              <w:tab/>
            </w:r>
            <w:r w:rsidR="00474C15">
              <w:rPr>
                <w:noProof/>
                <w:webHidden/>
              </w:rPr>
              <w:fldChar w:fldCharType="begin"/>
            </w:r>
            <w:r w:rsidR="00474C15">
              <w:rPr>
                <w:noProof/>
                <w:webHidden/>
              </w:rPr>
              <w:instrText xml:space="preserve"> PAGEREF _Toc84502263 \h </w:instrText>
            </w:r>
            <w:r w:rsidR="00474C15">
              <w:rPr>
                <w:noProof/>
                <w:webHidden/>
              </w:rPr>
            </w:r>
            <w:r w:rsidR="00474C15">
              <w:rPr>
                <w:noProof/>
                <w:webHidden/>
              </w:rPr>
              <w:fldChar w:fldCharType="separate"/>
            </w:r>
            <w:r w:rsidR="00474C15">
              <w:rPr>
                <w:noProof/>
                <w:webHidden/>
              </w:rPr>
              <w:t>2</w:t>
            </w:r>
            <w:r w:rsidR="00474C15">
              <w:rPr>
                <w:noProof/>
                <w:webHidden/>
              </w:rPr>
              <w:fldChar w:fldCharType="end"/>
            </w:r>
          </w:hyperlink>
        </w:p>
        <w:p w14:paraId="0F48C55B" w14:textId="365D88C6" w:rsidR="00474C15" w:rsidRDefault="00474C15">
          <w:pPr>
            <w:pStyle w:val="Spistreci1"/>
            <w:tabs>
              <w:tab w:val="left" w:pos="440"/>
              <w:tab w:val="right" w:leader="dot" w:pos="9062"/>
            </w:tabs>
            <w:rPr>
              <w:rFonts w:eastAsiaTheme="minorEastAsia"/>
              <w:noProof/>
              <w:lang w:eastAsia="pl-PL"/>
            </w:rPr>
          </w:pPr>
          <w:hyperlink w:anchor="_Toc84502264" w:history="1">
            <w:r w:rsidRPr="00474753">
              <w:rPr>
                <w:rStyle w:val="Hipercze"/>
                <w:rFonts w:ascii="Verdana" w:hAnsi="Verdana"/>
                <w:noProof/>
              </w:rPr>
              <w:t>1</w:t>
            </w:r>
            <w:r>
              <w:rPr>
                <w:rFonts w:eastAsiaTheme="minorEastAsia"/>
                <w:noProof/>
                <w:lang w:eastAsia="pl-PL"/>
              </w:rPr>
              <w:tab/>
            </w:r>
            <w:r w:rsidRPr="00474753">
              <w:rPr>
                <w:rStyle w:val="Hipercze"/>
                <w:rFonts w:ascii="Verdana" w:hAnsi="Verdana"/>
                <w:noProof/>
              </w:rPr>
              <w:t>Wprowadzenie</w:t>
            </w:r>
            <w:r>
              <w:rPr>
                <w:noProof/>
                <w:webHidden/>
              </w:rPr>
              <w:tab/>
            </w:r>
            <w:r>
              <w:rPr>
                <w:noProof/>
                <w:webHidden/>
              </w:rPr>
              <w:fldChar w:fldCharType="begin"/>
            </w:r>
            <w:r>
              <w:rPr>
                <w:noProof/>
                <w:webHidden/>
              </w:rPr>
              <w:instrText xml:space="preserve"> PAGEREF _Toc84502264 \h </w:instrText>
            </w:r>
            <w:r>
              <w:rPr>
                <w:noProof/>
                <w:webHidden/>
              </w:rPr>
            </w:r>
            <w:r>
              <w:rPr>
                <w:noProof/>
                <w:webHidden/>
              </w:rPr>
              <w:fldChar w:fldCharType="separate"/>
            </w:r>
            <w:r>
              <w:rPr>
                <w:noProof/>
                <w:webHidden/>
              </w:rPr>
              <w:t>6</w:t>
            </w:r>
            <w:r>
              <w:rPr>
                <w:noProof/>
                <w:webHidden/>
              </w:rPr>
              <w:fldChar w:fldCharType="end"/>
            </w:r>
          </w:hyperlink>
        </w:p>
        <w:p w14:paraId="75C7DE8A" w14:textId="034A1186" w:rsidR="00474C15" w:rsidRDefault="00474C15">
          <w:pPr>
            <w:pStyle w:val="Spistreci2"/>
            <w:tabs>
              <w:tab w:val="left" w:pos="880"/>
              <w:tab w:val="right" w:leader="dot" w:pos="9062"/>
            </w:tabs>
            <w:rPr>
              <w:rFonts w:eastAsiaTheme="minorEastAsia"/>
              <w:noProof/>
              <w:lang w:eastAsia="pl-PL"/>
            </w:rPr>
          </w:pPr>
          <w:hyperlink w:anchor="_Toc84502265" w:history="1">
            <w:r w:rsidRPr="00474753">
              <w:rPr>
                <w:rStyle w:val="Hipercze"/>
                <w:rFonts w:ascii="Verdana" w:hAnsi="Verdana"/>
                <w:noProof/>
              </w:rPr>
              <w:t>1.1</w:t>
            </w:r>
            <w:r>
              <w:rPr>
                <w:rFonts w:eastAsiaTheme="minorEastAsia"/>
                <w:noProof/>
                <w:lang w:eastAsia="pl-PL"/>
              </w:rPr>
              <w:tab/>
            </w:r>
            <w:r w:rsidRPr="00474753">
              <w:rPr>
                <w:rStyle w:val="Hipercze"/>
                <w:rFonts w:ascii="Verdana" w:hAnsi="Verdana"/>
                <w:noProof/>
              </w:rPr>
              <w:t>Cel i zakres opracowania</w:t>
            </w:r>
            <w:r>
              <w:rPr>
                <w:noProof/>
                <w:webHidden/>
              </w:rPr>
              <w:tab/>
            </w:r>
            <w:r>
              <w:rPr>
                <w:noProof/>
                <w:webHidden/>
              </w:rPr>
              <w:fldChar w:fldCharType="begin"/>
            </w:r>
            <w:r>
              <w:rPr>
                <w:noProof/>
                <w:webHidden/>
              </w:rPr>
              <w:instrText xml:space="preserve"> PAGEREF _Toc84502265 \h </w:instrText>
            </w:r>
            <w:r>
              <w:rPr>
                <w:noProof/>
                <w:webHidden/>
              </w:rPr>
            </w:r>
            <w:r>
              <w:rPr>
                <w:noProof/>
                <w:webHidden/>
              </w:rPr>
              <w:fldChar w:fldCharType="separate"/>
            </w:r>
            <w:r>
              <w:rPr>
                <w:noProof/>
                <w:webHidden/>
              </w:rPr>
              <w:t>6</w:t>
            </w:r>
            <w:r>
              <w:rPr>
                <w:noProof/>
                <w:webHidden/>
              </w:rPr>
              <w:fldChar w:fldCharType="end"/>
            </w:r>
          </w:hyperlink>
        </w:p>
        <w:p w14:paraId="0FB153F7" w14:textId="4463B4EA" w:rsidR="00474C15" w:rsidRDefault="00474C15">
          <w:pPr>
            <w:pStyle w:val="Spistreci2"/>
            <w:tabs>
              <w:tab w:val="left" w:pos="880"/>
              <w:tab w:val="right" w:leader="dot" w:pos="9062"/>
            </w:tabs>
            <w:rPr>
              <w:rFonts w:eastAsiaTheme="minorEastAsia"/>
              <w:noProof/>
              <w:lang w:eastAsia="pl-PL"/>
            </w:rPr>
          </w:pPr>
          <w:hyperlink w:anchor="_Toc84502266" w:history="1">
            <w:r w:rsidRPr="00474753">
              <w:rPr>
                <w:rStyle w:val="Hipercze"/>
                <w:rFonts w:ascii="Verdana" w:hAnsi="Verdana"/>
                <w:noProof/>
              </w:rPr>
              <w:t>1.2</w:t>
            </w:r>
            <w:r>
              <w:rPr>
                <w:rFonts w:eastAsiaTheme="minorEastAsia"/>
                <w:noProof/>
                <w:lang w:eastAsia="pl-PL"/>
              </w:rPr>
              <w:tab/>
            </w:r>
            <w:r w:rsidRPr="00474753">
              <w:rPr>
                <w:rStyle w:val="Hipercze"/>
                <w:rFonts w:ascii="Verdana" w:hAnsi="Verdana"/>
                <w:noProof/>
              </w:rPr>
              <w:t>Słownik</w:t>
            </w:r>
            <w:r>
              <w:rPr>
                <w:noProof/>
                <w:webHidden/>
              </w:rPr>
              <w:tab/>
            </w:r>
            <w:r>
              <w:rPr>
                <w:noProof/>
                <w:webHidden/>
              </w:rPr>
              <w:fldChar w:fldCharType="begin"/>
            </w:r>
            <w:r>
              <w:rPr>
                <w:noProof/>
                <w:webHidden/>
              </w:rPr>
              <w:instrText xml:space="preserve"> PAGEREF _Toc84502266 \h </w:instrText>
            </w:r>
            <w:r>
              <w:rPr>
                <w:noProof/>
                <w:webHidden/>
              </w:rPr>
            </w:r>
            <w:r>
              <w:rPr>
                <w:noProof/>
                <w:webHidden/>
              </w:rPr>
              <w:fldChar w:fldCharType="separate"/>
            </w:r>
            <w:r>
              <w:rPr>
                <w:noProof/>
                <w:webHidden/>
              </w:rPr>
              <w:t>6</w:t>
            </w:r>
            <w:r>
              <w:rPr>
                <w:noProof/>
                <w:webHidden/>
              </w:rPr>
              <w:fldChar w:fldCharType="end"/>
            </w:r>
          </w:hyperlink>
        </w:p>
        <w:p w14:paraId="20EED9B6" w14:textId="0EBCD66F" w:rsidR="00474C15" w:rsidRDefault="00474C15">
          <w:pPr>
            <w:pStyle w:val="Spistreci1"/>
            <w:tabs>
              <w:tab w:val="left" w:pos="440"/>
              <w:tab w:val="right" w:leader="dot" w:pos="9062"/>
            </w:tabs>
            <w:rPr>
              <w:rFonts w:eastAsiaTheme="minorEastAsia"/>
              <w:noProof/>
              <w:lang w:eastAsia="pl-PL"/>
            </w:rPr>
          </w:pPr>
          <w:hyperlink w:anchor="_Toc84502267" w:history="1">
            <w:r w:rsidRPr="00474753">
              <w:rPr>
                <w:rStyle w:val="Hipercze"/>
                <w:rFonts w:ascii="Verdana" w:hAnsi="Verdana"/>
                <w:noProof/>
              </w:rPr>
              <w:t>2</w:t>
            </w:r>
            <w:r>
              <w:rPr>
                <w:rFonts w:eastAsiaTheme="minorEastAsia"/>
                <w:noProof/>
                <w:lang w:eastAsia="pl-PL"/>
              </w:rPr>
              <w:tab/>
            </w:r>
            <w:r w:rsidRPr="00474753">
              <w:rPr>
                <w:rStyle w:val="Hipercze"/>
                <w:rFonts w:ascii="Verdana" w:hAnsi="Verdana"/>
                <w:noProof/>
              </w:rPr>
              <w:t>Przedmiot zamówienia</w:t>
            </w:r>
            <w:r>
              <w:rPr>
                <w:noProof/>
                <w:webHidden/>
              </w:rPr>
              <w:tab/>
            </w:r>
            <w:r>
              <w:rPr>
                <w:noProof/>
                <w:webHidden/>
              </w:rPr>
              <w:fldChar w:fldCharType="begin"/>
            </w:r>
            <w:r>
              <w:rPr>
                <w:noProof/>
                <w:webHidden/>
              </w:rPr>
              <w:instrText xml:space="preserve"> PAGEREF _Toc84502267 \h </w:instrText>
            </w:r>
            <w:r>
              <w:rPr>
                <w:noProof/>
                <w:webHidden/>
              </w:rPr>
            </w:r>
            <w:r>
              <w:rPr>
                <w:noProof/>
                <w:webHidden/>
              </w:rPr>
              <w:fldChar w:fldCharType="separate"/>
            </w:r>
            <w:r>
              <w:rPr>
                <w:noProof/>
                <w:webHidden/>
              </w:rPr>
              <w:t>8</w:t>
            </w:r>
            <w:r>
              <w:rPr>
                <w:noProof/>
                <w:webHidden/>
              </w:rPr>
              <w:fldChar w:fldCharType="end"/>
            </w:r>
          </w:hyperlink>
        </w:p>
        <w:p w14:paraId="0622F0B0" w14:textId="2A95E1A8" w:rsidR="00474C15" w:rsidRDefault="00474C15">
          <w:pPr>
            <w:pStyle w:val="Spistreci2"/>
            <w:tabs>
              <w:tab w:val="left" w:pos="880"/>
              <w:tab w:val="right" w:leader="dot" w:pos="9062"/>
            </w:tabs>
            <w:rPr>
              <w:rFonts w:eastAsiaTheme="minorEastAsia"/>
              <w:noProof/>
              <w:lang w:eastAsia="pl-PL"/>
            </w:rPr>
          </w:pPr>
          <w:hyperlink w:anchor="_Toc84502268" w:history="1">
            <w:r w:rsidRPr="00474753">
              <w:rPr>
                <w:rStyle w:val="Hipercze"/>
                <w:rFonts w:ascii="Verdana" w:hAnsi="Verdana"/>
                <w:noProof/>
              </w:rPr>
              <w:t>2.1</w:t>
            </w:r>
            <w:r>
              <w:rPr>
                <w:rFonts w:eastAsiaTheme="minorEastAsia"/>
                <w:noProof/>
                <w:lang w:eastAsia="pl-PL"/>
              </w:rPr>
              <w:tab/>
            </w:r>
            <w:r w:rsidRPr="00474753">
              <w:rPr>
                <w:rStyle w:val="Hipercze"/>
                <w:rFonts w:ascii="Verdana" w:hAnsi="Verdana"/>
                <w:noProof/>
              </w:rPr>
              <w:t>Opis ogólny</w:t>
            </w:r>
            <w:r>
              <w:rPr>
                <w:noProof/>
                <w:webHidden/>
              </w:rPr>
              <w:tab/>
            </w:r>
            <w:r>
              <w:rPr>
                <w:noProof/>
                <w:webHidden/>
              </w:rPr>
              <w:fldChar w:fldCharType="begin"/>
            </w:r>
            <w:r>
              <w:rPr>
                <w:noProof/>
                <w:webHidden/>
              </w:rPr>
              <w:instrText xml:space="preserve"> PAGEREF _Toc84502268 \h </w:instrText>
            </w:r>
            <w:r>
              <w:rPr>
                <w:noProof/>
                <w:webHidden/>
              </w:rPr>
            </w:r>
            <w:r>
              <w:rPr>
                <w:noProof/>
                <w:webHidden/>
              </w:rPr>
              <w:fldChar w:fldCharType="separate"/>
            </w:r>
            <w:r>
              <w:rPr>
                <w:noProof/>
                <w:webHidden/>
              </w:rPr>
              <w:t>8</w:t>
            </w:r>
            <w:r>
              <w:rPr>
                <w:noProof/>
                <w:webHidden/>
              </w:rPr>
              <w:fldChar w:fldCharType="end"/>
            </w:r>
          </w:hyperlink>
        </w:p>
        <w:p w14:paraId="0578540D" w14:textId="7E17CF9B" w:rsidR="00474C15" w:rsidRDefault="00474C15">
          <w:pPr>
            <w:pStyle w:val="Spistreci2"/>
            <w:tabs>
              <w:tab w:val="left" w:pos="880"/>
              <w:tab w:val="right" w:leader="dot" w:pos="9062"/>
            </w:tabs>
            <w:rPr>
              <w:rFonts w:eastAsiaTheme="minorEastAsia"/>
              <w:noProof/>
              <w:lang w:eastAsia="pl-PL"/>
            </w:rPr>
          </w:pPr>
          <w:hyperlink w:anchor="_Toc84502269" w:history="1">
            <w:r w:rsidRPr="00474753">
              <w:rPr>
                <w:rStyle w:val="Hipercze"/>
                <w:rFonts w:ascii="Verdana" w:hAnsi="Verdana"/>
                <w:noProof/>
              </w:rPr>
              <w:t>2.2</w:t>
            </w:r>
            <w:r>
              <w:rPr>
                <w:rFonts w:eastAsiaTheme="minorEastAsia"/>
                <w:noProof/>
                <w:lang w:eastAsia="pl-PL"/>
              </w:rPr>
              <w:tab/>
            </w:r>
            <w:r w:rsidRPr="00474753">
              <w:rPr>
                <w:rStyle w:val="Hipercze"/>
                <w:rFonts w:ascii="Verdana" w:hAnsi="Verdana"/>
                <w:noProof/>
              </w:rPr>
              <w:t>Struktura organizacyjna</w:t>
            </w:r>
            <w:r>
              <w:rPr>
                <w:noProof/>
                <w:webHidden/>
              </w:rPr>
              <w:tab/>
            </w:r>
            <w:r>
              <w:rPr>
                <w:noProof/>
                <w:webHidden/>
              </w:rPr>
              <w:fldChar w:fldCharType="begin"/>
            </w:r>
            <w:r>
              <w:rPr>
                <w:noProof/>
                <w:webHidden/>
              </w:rPr>
              <w:instrText xml:space="preserve"> PAGEREF _Toc84502269 \h </w:instrText>
            </w:r>
            <w:r>
              <w:rPr>
                <w:noProof/>
                <w:webHidden/>
              </w:rPr>
            </w:r>
            <w:r>
              <w:rPr>
                <w:noProof/>
                <w:webHidden/>
              </w:rPr>
              <w:fldChar w:fldCharType="separate"/>
            </w:r>
            <w:r>
              <w:rPr>
                <w:noProof/>
                <w:webHidden/>
              </w:rPr>
              <w:t>14</w:t>
            </w:r>
            <w:r>
              <w:rPr>
                <w:noProof/>
                <w:webHidden/>
              </w:rPr>
              <w:fldChar w:fldCharType="end"/>
            </w:r>
          </w:hyperlink>
        </w:p>
        <w:p w14:paraId="743D2E77" w14:textId="0E44E92B" w:rsidR="00474C15" w:rsidRDefault="00474C15">
          <w:pPr>
            <w:pStyle w:val="Spistreci2"/>
            <w:tabs>
              <w:tab w:val="left" w:pos="880"/>
              <w:tab w:val="right" w:leader="dot" w:pos="9062"/>
            </w:tabs>
            <w:rPr>
              <w:rFonts w:eastAsiaTheme="minorEastAsia"/>
              <w:noProof/>
              <w:lang w:eastAsia="pl-PL"/>
            </w:rPr>
          </w:pPr>
          <w:hyperlink w:anchor="_Toc84502270" w:history="1">
            <w:r w:rsidRPr="00474753">
              <w:rPr>
                <w:rStyle w:val="Hipercze"/>
                <w:rFonts w:ascii="Verdana" w:hAnsi="Verdana"/>
                <w:noProof/>
              </w:rPr>
              <w:t>2.3</w:t>
            </w:r>
            <w:r>
              <w:rPr>
                <w:rFonts w:eastAsiaTheme="minorEastAsia"/>
                <w:noProof/>
                <w:lang w:eastAsia="pl-PL"/>
              </w:rPr>
              <w:tab/>
            </w:r>
            <w:r w:rsidRPr="00474753">
              <w:rPr>
                <w:rStyle w:val="Hipercze"/>
                <w:rFonts w:ascii="Verdana" w:hAnsi="Verdana"/>
                <w:noProof/>
              </w:rPr>
              <w:t>Moduły systemu (przepływy danych)</w:t>
            </w:r>
            <w:r>
              <w:rPr>
                <w:noProof/>
                <w:webHidden/>
              </w:rPr>
              <w:tab/>
            </w:r>
            <w:r>
              <w:rPr>
                <w:noProof/>
                <w:webHidden/>
              </w:rPr>
              <w:fldChar w:fldCharType="begin"/>
            </w:r>
            <w:r>
              <w:rPr>
                <w:noProof/>
                <w:webHidden/>
              </w:rPr>
              <w:instrText xml:space="preserve"> PAGEREF _Toc84502270 \h </w:instrText>
            </w:r>
            <w:r>
              <w:rPr>
                <w:noProof/>
                <w:webHidden/>
              </w:rPr>
            </w:r>
            <w:r>
              <w:rPr>
                <w:noProof/>
                <w:webHidden/>
              </w:rPr>
              <w:fldChar w:fldCharType="separate"/>
            </w:r>
            <w:r>
              <w:rPr>
                <w:noProof/>
                <w:webHidden/>
              </w:rPr>
              <w:t>14</w:t>
            </w:r>
            <w:r>
              <w:rPr>
                <w:noProof/>
                <w:webHidden/>
              </w:rPr>
              <w:fldChar w:fldCharType="end"/>
            </w:r>
          </w:hyperlink>
        </w:p>
        <w:p w14:paraId="6A2C90D3" w14:textId="1187D601" w:rsidR="00474C15" w:rsidRDefault="00474C15">
          <w:pPr>
            <w:pStyle w:val="Spistreci1"/>
            <w:tabs>
              <w:tab w:val="left" w:pos="440"/>
              <w:tab w:val="right" w:leader="dot" w:pos="9062"/>
            </w:tabs>
            <w:rPr>
              <w:rFonts w:eastAsiaTheme="minorEastAsia"/>
              <w:noProof/>
              <w:lang w:eastAsia="pl-PL"/>
            </w:rPr>
          </w:pPr>
          <w:hyperlink w:anchor="_Toc84502271" w:history="1">
            <w:r w:rsidRPr="00474753">
              <w:rPr>
                <w:rStyle w:val="Hipercze"/>
                <w:rFonts w:ascii="Verdana" w:hAnsi="Verdana"/>
                <w:noProof/>
              </w:rPr>
              <w:t>3</w:t>
            </w:r>
            <w:r>
              <w:rPr>
                <w:rFonts w:eastAsiaTheme="minorEastAsia"/>
                <w:noProof/>
                <w:lang w:eastAsia="pl-PL"/>
              </w:rPr>
              <w:tab/>
            </w:r>
            <w:r w:rsidRPr="00474753">
              <w:rPr>
                <w:rStyle w:val="Hipercze"/>
                <w:rFonts w:ascii="Verdana" w:hAnsi="Verdana"/>
                <w:noProof/>
              </w:rPr>
              <w:t>Moduły systemu</w:t>
            </w:r>
            <w:r>
              <w:rPr>
                <w:noProof/>
                <w:webHidden/>
              </w:rPr>
              <w:tab/>
            </w:r>
            <w:r>
              <w:rPr>
                <w:noProof/>
                <w:webHidden/>
              </w:rPr>
              <w:fldChar w:fldCharType="begin"/>
            </w:r>
            <w:r>
              <w:rPr>
                <w:noProof/>
                <w:webHidden/>
              </w:rPr>
              <w:instrText xml:space="preserve"> PAGEREF _Toc84502271 \h </w:instrText>
            </w:r>
            <w:r>
              <w:rPr>
                <w:noProof/>
                <w:webHidden/>
              </w:rPr>
            </w:r>
            <w:r>
              <w:rPr>
                <w:noProof/>
                <w:webHidden/>
              </w:rPr>
              <w:fldChar w:fldCharType="separate"/>
            </w:r>
            <w:r>
              <w:rPr>
                <w:noProof/>
                <w:webHidden/>
              </w:rPr>
              <w:t>17</w:t>
            </w:r>
            <w:r>
              <w:rPr>
                <w:noProof/>
                <w:webHidden/>
              </w:rPr>
              <w:fldChar w:fldCharType="end"/>
            </w:r>
          </w:hyperlink>
        </w:p>
        <w:p w14:paraId="4ABCE9C2" w14:textId="702C7574" w:rsidR="00474C15" w:rsidRDefault="00474C15">
          <w:pPr>
            <w:pStyle w:val="Spistreci2"/>
            <w:tabs>
              <w:tab w:val="left" w:pos="880"/>
              <w:tab w:val="right" w:leader="dot" w:pos="9062"/>
            </w:tabs>
            <w:rPr>
              <w:rFonts w:eastAsiaTheme="minorEastAsia"/>
              <w:noProof/>
              <w:lang w:eastAsia="pl-PL"/>
            </w:rPr>
          </w:pPr>
          <w:hyperlink w:anchor="_Toc84502272" w:history="1">
            <w:r w:rsidRPr="00474753">
              <w:rPr>
                <w:rStyle w:val="Hipercze"/>
                <w:rFonts w:ascii="Verdana" w:hAnsi="Verdana"/>
                <w:noProof/>
              </w:rPr>
              <w:t>3.1</w:t>
            </w:r>
            <w:r>
              <w:rPr>
                <w:rFonts w:eastAsiaTheme="minorEastAsia"/>
                <w:noProof/>
                <w:lang w:eastAsia="pl-PL"/>
              </w:rPr>
              <w:tab/>
            </w:r>
            <w:r w:rsidRPr="00474753">
              <w:rPr>
                <w:rStyle w:val="Hipercze"/>
                <w:rFonts w:ascii="Verdana" w:hAnsi="Verdana"/>
                <w:noProof/>
              </w:rPr>
              <w:t>Systemy dostępowe i dezynfekcyjne</w:t>
            </w:r>
            <w:r>
              <w:rPr>
                <w:noProof/>
                <w:webHidden/>
              </w:rPr>
              <w:tab/>
            </w:r>
            <w:r>
              <w:rPr>
                <w:noProof/>
                <w:webHidden/>
              </w:rPr>
              <w:fldChar w:fldCharType="begin"/>
            </w:r>
            <w:r>
              <w:rPr>
                <w:noProof/>
                <w:webHidden/>
              </w:rPr>
              <w:instrText xml:space="preserve"> PAGEREF _Toc84502272 \h </w:instrText>
            </w:r>
            <w:r>
              <w:rPr>
                <w:noProof/>
                <w:webHidden/>
              </w:rPr>
            </w:r>
            <w:r>
              <w:rPr>
                <w:noProof/>
                <w:webHidden/>
              </w:rPr>
              <w:fldChar w:fldCharType="separate"/>
            </w:r>
            <w:r>
              <w:rPr>
                <w:noProof/>
                <w:webHidden/>
              </w:rPr>
              <w:t>17</w:t>
            </w:r>
            <w:r>
              <w:rPr>
                <w:noProof/>
                <w:webHidden/>
              </w:rPr>
              <w:fldChar w:fldCharType="end"/>
            </w:r>
          </w:hyperlink>
        </w:p>
        <w:p w14:paraId="4C60A206" w14:textId="34D767F5" w:rsidR="00474C15" w:rsidRDefault="00474C15">
          <w:pPr>
            <w:pStyle w:val="Spistreci3"/>
            <w:tabs>
              <w:tab w:val="left" w:pos="1320"/>
              <w:tab w:val="right" w:leader="dot" w:pos="9062"/>
            </w:tabs>
            <w:rPr>
              <w:rFonts w:eastAsiaTheme="minorEastAsia"/>
              <w:noProof/>
              <w:lang w:eastAsia="pl-PL"/>
            </w:rPr>
          </w:pPr>
          <w:hyperlink w:anchor="_Toc84502273" w:history="1">
            <w:r w:rsidRPr="00474753">
              <w:rPr>
                <w:rStyle w:val="Hipercze"/>
                <w:rFonts w:ascii="Verdana" w:hAnsi="Verdana"/>
                <w:noProof/>
              </w:rPr>
              <w:t>3.1.1</w:t>
            </w:r>
            <w:r>
              <w:rPr>
                <w:rFonts w:eastAsiaTheme="minorEastAsia"/>
                <w:noProof/>
                <w:lang w:eastAsia="pl-PL"/>
              </w:rPr>
              <w:tab/>
            </w:r>
            <w:r w:rsidRPr="00474753">
              <w:rPr>
                <w:rStyle w:val="Hipercze"/>
                <w:rFonts w:ascii="Verdana" w:hAnsi="Verdana"/>
                <w:noProof/>
              </w:rPr>
              <w:t>Pomiar temperatury na wejściu do DPS</w:t>
            </w:r>
            <w:r>
              <w:rPr>
                <w:noProof/>
                <w:webHidden/>
              </w:rPr>
              <w:tab/>
            </w:r>
            <w:r>
              <w:rPr>
                <w:noProof/>
                <w:webHidden/>
              </w:rPr>
              <w:fldChar w:fldCharType="begin"/>
            </w:r>
            <w:r>
              <w:rPr>
                <w:noProof/>
                <w:webHidden/>
              </w:rPr>
              <w:instrText xml:space="preserve"> PAGEREF _Toc84502273 \h </w:instrText>
            </w:r>
            <w:r>
              <w:rPr>
                <w:noProof/>
                <w:webHidden/>
              </w:rPr>
            </w:r>
            <w:r>
              <w:rPr>
                <w:noProof/>
                <w:webHidden/>
              </w:rPr>
              <w:fldChar w:fldCharType="separate"/>
            </w:r>
            <w:r>
              <w:rPr>
                <w:noProof/>
                <w:webHidden/>
              </w:rPr>
              <w:t>17</w:t>
            </w:r>
            <w:r>
              <w:rPr>
                <w:noProof/>
                <w:webHidden/>
              </w:rPr>
              <w:fldChar w:fldCharType="end"/>
            </w:r>
          </w:hyperlink>
        </w:p>
        <w:p w14:paraId="3234A542" w14:textId="397659F3" w:rsidR="00474C15" w:rsidRDefault="00474C15">
          <w:pPr>
            <w:pStyle w:val="Spistreci3"/>
            <w:tabs>
              <w:tab w:val="left" w:pos="1320"/>
              <w:tab w:val="right" w:leader="dot" w:pos="9062"/>
            </w:tabs>
            <w:rPr>
              <w:rFonts w:eastAsiaTheme="minorEastAsia"/>
              <w:noProof/>
              <w:lang w:eastAsia="pl-PL"/>
            </w:rPr>
          </w:pPr>
          <w:hyperlink w:anchor="_Toc84502274" w:history="1">
            <w:r w:rsidRPr="00474753">
              <w:rPr>
                <w:rStyle w:val="Hipercze"/>
                <w:rFonts w:ascii="Verdana" w:hAnsi="Verdana"/>
                <w:noProof/>
              </w:rPr>
              <w:t>3.1.2</w:t>
            </w:r>
            <w:r>
              <w:rPr>
                <w:rFonts w:eastAsiaTheme="minorEastAsia"/>
                <w:noProof/>
                <w:lang w:eastAsia="pl-PL"/>
              </w:rPr>
              <w:tab/>
            </w:r>
            <w:r w:rsidRPr="00474753">
              <w:rPr>
                <w:rStyle w:val="Hipercze"/>
                <w:rFonts w:ascii="Verdana" w:hAnsi="Verdana"/>
                <w:noProof/>
              </w:rPr>
              <w:t>Ewidencja wejść i wyjść do DPS</w:t>
            </w:r>
            <w:r>
              <w:rPr>
                <w:noProof/>
                <w:webHidden/>
              </w:rPr>
              <w:tab/>
            </w:r>
            <w:r>
              <w:rPr>
                <w:noProof/>
                <w:webHidden/>
              </w:rPr>
              <w:fldChar w:fldCharType="begin"/>
            </w:r>
            <w:r>
              <w:rPr>
                <w:noProof/>
                <w:webHidden/>
              </w:rPr>
              <w:instrText xml:space="preserve"> PAGEREF _Toc84502274 \h </w:instrText>
            </w:r>
            <w:r>
              <w:rPr>
                <w:noProof/>
                <w:webHidden/>
              </w:rPr>
            </w:r>
            <w:r>
              <w:rPr>
                <w:noProof/>
                <w:webHidden/>
              </w:rPr>
              <w:fldChar w:fldCharType="separate"/>
            </w:r>
            <w:r>
              <w:rPr>
                <w:noProof/>
                <w:webHidden/>
              </w:rPr>
              <w:t>17</w:t>
            </w:r>
            <w:r>
              <w:rPr>
                <w:noProof/>
                <w:webHidden/>
              </w:rPr>
              <w:fldChar w:fldCharType="end"/>
            </w:r>
          </w:hyperlink>
        </w:p>
        <w:p w14:paraId="28B4B017" w14:textId="37418A15" w:rsidR="00474C15" w:rsidRDefault="00474C15">
          <w:pPr>
            <w:pStyle w:val="Spistreci2"/>
            <w:tabs>
              <w:tab w:val="left" w:pos="880"/>
              <w:tab w:val="right" w:leader="dot" w:pos="9062"/>
            </w:tabs>
            <w:rPr>
              <w:rFonts w:eastAsiaTheme="minorEastAsia"/>
              <w:noProof/>
              <w:lang w:eastAsia="pl-PL"/>
            </w:rPr>
          </w:pPr>
          <w:hyperlink w:anchor="_Toc84502275" w:history="1">
            <w:r w:rsidRPr="00474753">
              <w:rPr>
                <w:rStyle w:val="Hipercze"/>
                <w:rFonts w:ascii="Verdana" w:hAnsi="Verdana"/>
                <w:noProof/>
              </w:rPr>
              <w:t>3.2</w:t>
            </w:r>
            <w:r>
              <w:rPr>
                <w:rFonts w:eastAsiaTheme="minorEastAsia"/>
                <w:noProof/>
                <w:lang w:eastAsia="pl-PL"/>
              </w:rPr>
              <w:tab/>
            </w:r>
            <w:r w:rsidRPr="00474753">
              <w:rPr>
                <w:rStyle w:val="Hipercze"/>
                <w:rFonts w:ascii="Verdana" w:hAnsi="Verdana"/>
                <w:noProof/>
              </w:rPr>
              <w:t>Katalog usług</w:t>
            </w:r>
            <w:r>
              <w:rPr>
                <w:noProof/>
                <w:webHidden/>
              </w:rPr>
              <w:tab/>
            </w:r>
            <w:r>
              <w:rPr>
                <w:noProof/>
                <w:webHidden/>
              </w:rPr>
              <w:fldChar w:fldCharType="begin"/>
            </w:r>
            <w:r>
              <w:rPr>
                <w:noProof/>
                <w:webHidden/>
              </w:rPr>
              <w:instrText xml:space="preserve"> PAGEREF _Toc84502275 \h </w:instrText>
            </w:r>
            <w:r>
              <w:rPr>
                <w:noProof/>
                <w:webHidden/>
              </w:rPr>
            </w:r>
            <w:r>
              <w:rPr>
                <w:noProof/>
                <w:webHidden/>
              </w:rPr>
              <w:fldChar w:fldCharType="separate"/>
            </w:r>
            <w:r>
              <w:rPr>
                <w:noProof/>
                <w:webHidden/>
              </w:rPr>
              <w:t>18</w:t>
            </w:r>
            <w:r>
              <w:rPr>
                <w:noProof/>
                <w:webHidden/>
              </w:rPr>
              <w:fldChar w:fldCharType="end"/>
            </w:r>
          </w:hyperlink>
        </w:p>
        <w:p w14:paraId="36D43766" w14:textId="0A4C2600" w:rsidR="00474C15" w:rsidRDefault="00474C15">
          <w:pPr>
            <w:pStyle w:val="Spistreci3"/>
            <w:tabs>
              <w:tab w:val="left" w:pos="1320"/>
              <w:tab w:val="right" w:leader="dot" w:pos="9062"/>
            </w:tabs>
            <w:rPr>
              <w:rFonts w:eastAsiaTheme="minorEastAsia"/>
              <w:noProof/>
              <w:lang w:eastAsia="pl-PL"/>
            </w:rPr>
          </w:pPr>
          <w:hyperlink w:anchor="_Toc84502276" w:history="1">
            <w:r w:rsidRPr="00474753">
              <w:rPr>
                <w:rStyle w:val="Hipercze"/>
                <w:rFonts w:ascii="Verdana" w:hAnsi="Verdana"/>
                <w:noProof/>
              </w:rPr>
              <w:t>3.2.1</w:t>
            </w:r>
            <w:r>
              <w:rPr>
                <w:rFonts w:eastAsiaTheme="minorEastAsia"/>
                <w:noProof/>
                <w:lang w:eastAsia="pl-PL"/>
              </w:rPr>
              <w:tab/>
            </w:r>
            <w:r w:rsidRPr="00474753">
              <w:rPr>
                <w:rStyle w:val="Hipercze"/>
                <w:rFonts w:ascii="Verdana" w:hAnsi="Verdana"/>
                <w:noProof/>
              </w:rPr>
              <w:t>Struktura katalogu usług</w:t>
            </w:r>
            <w:r>
              <w:rPr>
                <w:noProof/>
                <w:webHidden/>
              </w:rPr>
              <w:tab/>
            </w:r>
            <w:r>
              <w:rPr>
                <w:noProof/>
                <w:webHidden/>
              </w:rPr>
              <w:fldChar w:fldCharType="begin"/>
            </w:r>
            <w:r>
              <w:rPr>
                <w:noProof/>
                <w:webHidden/>
              </w:rPr>
              <w:instrText xml:space="preserve"> PAGEREF _Toc84502276 \h </w:instrText>
            </w:r>
            <w:r>
              <w:rPr>
                <w:noProof/>
                <w:webHidden/>
              </w:rPr>
            </w:r>
            <w:r>
              <w:rPr>
                <w:noProof/>
                <w:webHidden/>
              </w:rPr>
              <w:fldChar w:fldCharType="separate"/>
            </w:r>
            <w:r>
              <w:rPr>
                <w:noProof/>
                <w:webHidden/>
              </w:rPr>
              <w:t>18</w:t>
            </w:r>
            <w:r>
              <w:rPr>
                <w:noProof/>
                <w:webHidden/>
              </w:rPr>
              <w:fldChar w:fldCharType="end"/>
            </w:r>
          </w:hyperlink>
        </w:p>
        <w:p w14:paraId="065E241E" w14:textId="3B23CC8D" w:rsidR="00474C15" w:rsidRDefault="00474C15">
          <w:pPr>
            <w:pStyle w:val="Spistreci3"/>
            <w:tabs>
              <w:tab w:val="left" w:pos="1320"/>
              <w:tab w:val="right" w:leader="dot" w:pos="9062"/>
            </w:tabs>
            <w:rPr>
              <w:rFonts w:eastAsiaTheme="minorEastAsia"/>
              <w:noProof/>
              <w:lang w:eastAsia="pl-PL"/>
            </w:rPr>
          </w:pPr>
          <w:hyperlink w:anchor="_Toc84502277" w:history="1">
            <w:r w:rsidRPr="00474753">
              <w:rPr>
                <w:rStyle w:val="Hipercze"/>
                <w:rFonts w:ascii="Verdana" w:hAnsi="Verdana"/>
                <w:noProof/>
              </w:rPr>
              <w:t>3.2.2</w:t>
            </w:r>
            <w:r>
              <w:rPr>
                <w:rFonts w:eastAsiaTheme="minorEastAsia"/>
                <w:noProof/>
                <w:lang w:eastAsia="pl-PL"/>
              </w:rPr>
              <w:tab/>
            </w:r>
            <w:r w:rsidRPr="00474753">
              <w:rPr>
                <w:rStyle w:val="Hipercze"/>
                <w:rFonts w:ascii="Verdana" w:hAnsi="Verdana"/>
                <w:noProof/>
              </w:rPr>
              <w:t>Normy czasowe wykonania</w:t>
            </w:r>
            <w:r>
              <w:rPr>
                <w:noProof/>
                <w:webHidden/>
              </w:rPr>
              <w:tab/>
            </w:r>
            <w:r>
              <w:rPr>
                <w:noProof/>
                <w:webHidden/>
              </w:rPr>
              <w:fldChar w:fldCharType="begin"/>
            </w:r>
            <w:r>
              <w:rPr>
                <w:noProof/>
                <w:webHidden/>
              </w:rPr>
              <w:instrText xml:space="preserve"> PAGEREF _Toc84502277 \h </w:instrText>
            </w:r>
            <w:r>
              <w:rPr>
                <w:noProof/>
                <w:webHidden/>
              </w:rPr>
            </w:r>
            <w:r>
              <w:rPr>
                <w:noProof/>
                <w:webHidden/>
              </w:rPr>
              <w:fldChar w:fldCharType="separate"/>
            </w:r>
            <w:r>
              <w:rPr>
                <w:noProof/>
                <w:webHidden/>
              </w:rPr>
              <w:t>19</w:t>
            </w:r>
            <w:r>
              <w:rPr>
                <w:noProof/>
                <w:webHidden/>
              </w:rPr>
              <w:fldChar w:fldCharType="end"/>
            </w:r>
          </w:hyperlink>
        </w:p>
        <w:p w14:paraId="649C4121" w14:textId="432EB6E9" w:rsidR="00474C15" w:rsidRDefault="00474C15">
          <w:pPr>
            <w:pStyle w:val="Spistreci3"/>
            <w:tabs>
              <w:tab w:val="left" w:pos="1320"/>
              <w:tab w:val="right" w:leader="dot" w:pos="9062"/>
            </w:tabs>
            <w:rPr>
              <w:rFonts w:eastAsiaTheme="minorEastAsia"/>
              <w:noProof/>
              <w:lang w:eastAsia="pl-PL"/>
            </w:rPr>
          </w:pPr>
          <w:hyperlink w:anchor="_Toc84502278" w:history="1">
            <w:r w:rsidRPr="00474753">
              <w:rPr>
                <w:rStyle w:val="Hipercze"/>
                <w:rFonts w:ascii="Verdana" w:hAnsi="Verdana"/>
                <w:noProof/>
              </w:rPr>
              <w:t>3.2.3</w:t>
            </w:r>
            <w:r>
              <w:rPr>
                <w:rFonts w:eastAsiaTheme="minorEastAsia"/>
                <w:noProof/>
                <w:lang w:eastAsia="pl-PL"/>
              </w:rPr>
              <w:tab/>
            </w:r>
            <w:r w:rsidRPr="00474753">
              <w:rPr>
                <w:rStyle w:val="Hipercze"/>
                <w:rFonts w:ascii="Verdana" w:hAnsi="Verdana"/>
                <w:noProof/>
              </w:rPr>
              <w:t>Monitoring zleceń lekarskich</w:t>
            </w:r>
            <w:r>
              <w:rPr>
                <w:noProof/>
                <w:webHidden/>
              </w:rPr>
              <w:tab/>
            </w:r>
            <w:r>
              <w:rPr>
                <w:noProof/>
                <w:webHidden/>
              </w:rPr>
              <w:fldChar w:fldCharType="begin"/>
            </w:r>
            <w:r>
              <w:rPr>
                <w:noProof/>
                <w:webHidden/>
              </w:rPr>
              <w:instrText xml:space="preserve"> PAGEREF _Toc84502278 \h </w:instrText>
            </w:r>
            <w:r>
              <w:rPr>
                <w:noProof/>
                <w:webHidden/>
              </w:rPr>
            </w:r>
            <w:r>
              <w:rPr>
                <w:noProof/>
                <w:webHidden/>
              </w:rPr>
              <w:fldChar w:fldCharType="separate"/>
            </w:r>
            <w:r>
              <w:rPr>
                <w:noProof/>
                <w:webHidden/>
              </w:rPr>
              <w:t>19</w:t>
            </w:r>
            <w:r>
              <w:rPr>
                <w:noProof/>
                <w:webHidden/>
              </w:rPr>
              <w:fldChar w:fldCharType="end"/>
            </w:r>
          </w:hyperlink>
        </w:p>
        <w:p w14:paraId="597B6B99" w14:textId="6A563E08" w:rsidR="00474C15" w:rsidRDefault="00474C15">
          <w:pPr>
            <w:pStyle w:val="Spistreci2"/>
            <w:tabs>
              <w:tab w:val="left" w:pos="880"/>
              <w:tab w:val="right" w:leader="dot" w:pos="9062"/>
            </w:tabs>
            <w:rPr>
              <w:rFonts w:eastAsiaTheme="minorEastAsia"/>
              <w:noProof/>
              <w:lang w:eastAsia="pl-PL"/>
            </w:rPr>
          </w:pPr>
          <w:hyperlink w:anchor="_Toc84502279" w:history="1">
            <w:r w:rsidRPr="00474753">
              <w:rPr>
                <w:rStyle w:val="Hipercze"/>
                <w:rFonts w:ascii="Verdana" w:hAnsi="Verdana"/>
                <w:noProof/>
              </w:rPr>
              <w:t>3.3</w:t>
            </w:r>
            <w:r>
              <w:rPr>
                <w:rFonts w:eastAsiaTheme="minorEastAsia"/>
                <w:noProof/>
                <w:lang w:eastAsia="pl-PL"/>
              </w:rPr>
              <w:tab/>
            </w:r>
            <w:r w:rsidRPr="00474753">
              <w:rPr>
                <w:rStyle w:val="Hipercze"/>
                <w:rFonts w:ascii="Verdana" w:hAnsi="Verdana"/>
                <w:noProof/>
              </w:rPr>
              <w:t>Moduł ewidencji obiektów, pomieszczeń i ich wyposażenia</w:t>
            </w:r>
            <w:r>
              <w:rPr>
                <w:noProof/>
                <w:webHidden/>
              </w:rPr>
              <w:tab/>
            </w:r>
            <w:r>
              <w:rPr>
                <w:noProof/>
                <w:webHidden/>
              </w:rPr>
              <w:fldChar w:fldCharType="begin"/>
            </w:r>
            <w:r>
              <w:rPr>
                <w:noProof/>
                <w:webHidden/>
              </w:rPr>
              <w:instrText xml:space="preserve"> PAGEREF _Toc84502279 \h </w:instrText>
            </w:r>
            <w:r>
              <w:rPr>
                <w:noProof/>
                <w:webHidden/>
              </w:rPr>
            </w:r>
            <w:r>
              <w:rPr>
                <w:noProof/>
                <w:webHidden/>
              </w:rPr>
              <w:fldChar w:fldCharType="separate"/>
            </w:r>
            <w:r>
              <w:rPr>
                <w:noProof/>
                <w:webHidden/>
              </w:rPr>
              <w:t>19</w:t>
            </w:r>
            <w:r>
              <w:rPr>
                <w:noProof/>
                <w:webHidden/>
              </w:rPr>
              <w:fldChar w:fldCharType="end"/>
            </w:r>
          </w:hyperlink>
        </w:p>
        <w:p w14:paraId="6EDBB9E6" w14:textId="19A074FE" w:rsidR="00474C15" w:rsidRDefault="00474C15">
          <w:pPr>
            <w:pStyle w:val="Spistreci3"/>
            <w:tabs>
              <w:tab w:val="left" w:pos="1320"/>
              <w:tab w:val="right" w:leader="dot" w:pos="9062"/>
            </w:tabs>
            <w:rPr>
              <w:rFonts w:eastAsiaTheme="minorEastAsia"/>
              <w:noProof/>
              <w:lang w:eastAsia="pl-PL"/>
            </w:rPr>
          </w:pPr>
          <w:hyperlink w:anchor="_Toc84502280" w:history="1">
            <w:r w:rsidRPr="00474753">
              <w:rPr>
                <w:rStyle w:val="Hipercze"/>
                <w:rFonts w:ascii="Verdana" w:hAnsi="Verdana"/>
                <w:noProof/>
              </w:rPr>
              <w:t>3.3.1</w:t>
            </w:r>
            <w:r>
              <w:rPr>
                <w:rFonts w:eastAsiaTheme="minorEastAsia"/>
                <w:noProof/>
                <w:lang w:eastAsia="pl-PL"/>
              </w:rPr>
              <w:tab/>
            </w:r>
            <w:r w:rsidRPr="00474753">
              <w:rPr>
                <w:rStyle w:val="Hipercze"/>
                <w:rFonts w:ascii="Verdana" w:hAnsi="Verdana"/>
                <w:noProof/>
              </w:rPr>
              <w:t>Ewidencja</w:t>
            </w:r>
            <w:r>
              <w:rPr>
                <w:noProof/>
                <w:webHidden/>
              </w:rPr>
              <w:tab/>
            </w:r>
            <w:r>
              <w:rPr>
                <w:noProof/>
                <w:webHidden/>
              </w:rPr>
              <w:fldChar w:fldCharType="begin"/>
            </w:r>
            <w:r>
              <w:rPr>
                <w:noProof/>
                <w:webHidden/>
              </w:rPr>
              <w:instrText xml:space="preserve"> PAGEREF _Toc84502280 \h </w:instrText>
            </w:r>
            <w:r>
              <w:rPr>
                <w:noProof/>
                <w:webHidden/>
              </w:rPr>
            </w:r>
            <w:r>
              <w:rPr>
                <w:noProof/>
                <w:webHidden/>
              </w:rPr>
              <w:fldChar w:fldCharType="separate"/>
            </w:r>
            <w:r>
              <w:rPr>
                <w:noProof/>
                <w:webHidden/>
              </w:rPr>
              <w:t>19</w:t>
            </w:r>
            <w:r>
              <w:rPr>
                <w:noProof/>
                <w:webHidden/>
              </w:rPr>
              <w:fldChar w:fldCharType="end"/>
            </w:r>
          </w:hyperlink>
        </w:p>
        <w:p w14:paraId="7E77AD47" w14:textId="402F51C4" w:rsidR="00474C15" w:rsidRDefault="00474C15">
          <w:pPr>
            <w:pStyle w:val="Spistreci3"/>
            <w:tabs>
              <w:tab w:val="left" w:pos="1320"/>
              <w:tab w:val="right" w:leader="dot" w:pos="9062"/>
            </w:tabs>
            <w:rPr>
              <w:rFonts w:eastAsiaTheme="minorEastAsia"/>
              <w:noProof/>
              <w:lang w:eastAsia="pl-PL"/>
            </w:rPr>
          </w:pPr>
          <w:hyperlink w:anchor="_Toc84502281" w:history="1">
            <w:r w:rsidRPr="00474753">
              <w:rPr>
                <w:rStyle w:val="Hipercze"/>
                <w:rFonts w:ascii="Verdana" w:hAnsi="Verdana"/>
                <w:noProof/>
              </w:rPr>
              <w:t>3.3.2</w:t>
            </w:r>
            <w:r>
              <w:rPr>
                <w:rFonts w:eastAsiaTheme="minorEastAsia"/>
                <w:noProof/>
                <w:lang w:eastAsia="pl-PL"/>
              </w:rPr>
              <w:tab/>
            </w:r>
            <w:r w:rsidRPr="00474753">
              <w:rPr>
                <w:rStyle w:val="Hipercze"/>
                <w:rFonts w:ascii="Verdana" w:hAnsi="Verdana"/>
                <w:noProof/>
              </w:rPr>
              <w:t>Inwentaryzacja</w:t>
            </w:r>
            <w:r>
              <w:rPr>
                <w:noProof/>
                <w:webHidden/>
              </w:rPr>
              <w:tab/>
            </w:r>
            <w:r>
              <w:rPr>
                <w:noProof/>
                <w:webHidden/>
              </w:rPr>
              <w:fldChar w:fldCharType="begin"/>
            </w:r>
            <w:r>
              <w:rPr>
                <w:noProof/>
                <w:webHidden/>
              </w:rPr>
              <w:instrText xml:space="preserve"> PAGEREF _Toc84502281 \h </w:instrText>
            </w:r>
            <w:r>
              <w:rPr>
                <w:noProof/>
                <w:webHidden/>
              </w:rPr>
            </w:r>
            <w:r>
              <w:rPr>
                <w:noProof/>
                <w:webHidden/>
              </w:rPr>
              <w:fldChar w:fldCharType="separate"/>
            </w:r>
            <w:r>
              <w:rPr>
                <w:noProof/>
                <w:webHidden/>
              </w:rPr>
              <w:t>21</w:t>
            </w:r>
            <w:r>
              <w:rPr>
                <w:noProof/>
                <w:webHidden/>
              </w:rPr>
              <w:fldChar w:fldCharType="end"/>
            </w:r>
          </w:hyperlink>
        </w:p>
        <w:p w14:paraId="503F7F64" w14:textId="5FE2E4B1" w:rsidR="00474C15" w:rsidRDefault="00474C15">
          <w:pPr>
            <w:pStyle w:val="Spistreci2"/>
            <w:tabs>
              <w:tab w:val="left" w:pos="880"/>
              <w:tab w:val="right" w:leader="dot" w:pos="9062"/>
            </w:tabs>
            <w:rPr>
              <w:rFonts w:eastAsiaTheme="minorEastAsia"/>
              <w:noProof/>
              <w:lang w:eastAsia="pl-PL"/>
            </w:rPr>
          </w:pPr>
          <w:hyperlink w:anchor="_Toc84502282" w:history="1">
            <w:r w:rsidRPr="00474753">
              <w:rPr>
                <w:rStyle w:val="Hipercze"/>
                <w:rFonts w:ascii="Verdana" w:hAnsi="Verdana"/>
                <w:noProof/>
              </w:rPr>
              <w:t>3.4</w:t>
            </w:r>
            <w:r>
              <w:rPr>
                <w:rFonts w:eastAsiaTheme="minorEastAsia"/>
                <w:noProof/>
                <w:lang w:eastAsia="pl-PL"/>
              </w:rPr>
              <w:tab/>
            </w:r>
            <w:r w:rsidRPr="00474753">
              <w:rPr>
                <w:rStyle w:val="Hipercze"/>
                <w:rFonts w:ascii="Verdana" w:hAnsi="Verdana"/>
                <w:noProof/>
              </w:rPr>
              <w:t>Moduł ewidencji mieszkańców</w:t>
            </w:r>
            <w:r>
              <w:rPr>
                <w:noProof/>
                <w:webHidden/>
              </w:rPr>
              <w:tab/>
            </w:r>
            <w:r>
              <w:rPr>
                <w:noProof/>
                <w:webHidden/>
              </w:rPr>
              <w:fldChar w:fldCharType="begin"/>
            </w:r>
            <w:r>
              <w:rPr>
                <w:noProof/>
                <w:webHidden/>
              </w:rPr>
              <w:instrText xml:space="preserve"> PAGEREF _Toc84502282 \h </w:instrText>
            </w:r>
            <w:r>
              <w:rPr>
                <w:noProof/>
                <w:webHidden/>
              </w:rPr>
            </w:r>
            <w:r>
              <w:rPr>
                <w:noProof/>
                <w:webHidden/>
              </w:rPr>
              <w:fldChar w:fldCharType="separate"/>
            </w:r>
            <w:r>
              <w:rPr>
                <w:noProof/>
                <w:webHidden/>
              </w:rPr>
              <w:t>22</w:t>
            </w:r>
            <w:r>
              <w:rPr>
                <w:noProof/>
                <w:webHidden/>
              </w:rPr>
              <w:fldChar w:fldCharType="end"/>
            </w:r>
          </w:hyperlink>
        </w:p>
        <w:p w14:paraId="2F07103F" w14:textId="5E46C305" w:rsidR="00474C15" w:rsidRDefault="00474C15">
          <w:pPr>
            <w:pStyle w:val="Spistreci3"/>
            <w:tabs>
              <w:tab w:val="left" w:pos="1320"/>
              <w:tab w:val="right" w:leader="dot" w:pos="9062"/>
            </w:tabs>
            <w:rPr>
              <w:rFonts w:eastAsiaTheme="minorEastAsia"/>
              <w:noProof/>
              <w:lang w:eastAsia="pl-PL"/>
            </w:rPr>
          </w:pPr>
          <w:hyperlink w:anchor="_Toc84502283" w:history="1">
            <w:r w:rsidRPr="00474753">
              <w:rPr>
                <w:rStyle w:val="Hipercze"/>
                <w:rFonts w:ascii="Verdana" w:hAnsi="Verdana"/>
                <w:noProof/>
              </w:rPr>
              <w:t>3.4.1</w:t>
            </w:r>
            <w:r>
              <w:rPr>
                <w:rFonts w:eastAsiaTheme="minorEastAsia"/>
                <w:noProof/>
                <w:lang w:eastAsia="pl-PL"/>
              </w:rPr>
              <w:tab/>
            </w:r>
            <w:r w:rsidRPr="00474753">
              <w:rPr>
                <w:rStyle w:val="Hipercze"/>
                <w:rFonts w:ascii="Verdana" w:hAnsi="Verdana"/>
                <w:noProof/>
              </w:rPr>
              <w:t>Cechy mieszkańców</w:t>
            </w:r>
            <w:r>
              <w:rPr>
                <w:noProof/>
                <w:webHidden/>
              </w:rPr>
              <w:tab/>
            </w:r>
            <w:r>
              <w:rPr>
                <w:noProof/>
                <w:webHidden/>
              </w:rPr>
              <w:fldChar w:fldCharType="begin"/>
            </w:r>
            <w:r>
              <w:rPr>
                <w:noProof/>
                <w:webHidden/>
              </w:rPr>
              <w:instrText xml:space="preserve"> PAGEREF _Toc84502283 \h </w:instrText>
            </w:r>
            <w:r>
              <w:rPr>
                <w:noProof/>
                <w:webHidden/>
              </w:rPr>
            </w:r>
            <w:r>
              <w:rPr>
                <w:noProof/>
                <w:webHidden/>
              </w:rPr>
              <w:fldChar w:fldCharType="separate"/>
            </w:r>
            <w:r>
              <w:rPr>
                <w:noProof/>
                <w:webHidden/>
              </w:rPr>
              <w:t>23</w:t>
            </w:r>
            <w:r>
              <w:rPr>
                <w:noProof/>
                <w:webHidden/>
              </w:rPr>
              <w:fldChar w:fldCharType="end"/>
            </w:r>
          </w:hyperlink>
        </w:p>
        <w:p w14:paraId="3D071076" w14:textId="53CFEDDF" w:rsidR="00474C15" w:rsidRDefault="00474C15">
          <w:pPr>
            <w:pStyle w:val="Spistreci3"/>
            <w:tabs>
              <w:tab w:val="left" w:pos="1320"/>
              <w:tab w:val="right" w:leader="dot" w:pos="9062"/>
            </w:tabs>
            <w:rPr>
              <w:rFonts w:eastAsiaTheme="minorEastAsia"/>
              <w:noProof/>
              <w:lang w:eastAsia="pl-PL"/>
            </w:rPr>
          </w:pPr>
          <w:hyperlink w:anchor="_Toc84502284" w:history="1">
            <w:r w:rsidRPr="00474753">
              <w:rPr>
                <w:rStyle w:val="Hipercze"/>
                <w:rFonts w:ascii="Verdana" w:hAnsi="Verdana"/>
                <w:noProof/>
              </w:rPr>
              <w:t>3.4.2</w:t>
            </w:r>
            <w:r>
              <w:rPr>
                <w:rFonts w:eastAsiaTheme="minorEastAsia"/>
                <w:noProof/>
                <w:lang w:eastAsia="pl-PL"/>
              </w:rPr>
              <w:tab/>
            </w:r>
            <w:r w:rsidRPr="00474753">
              <w:rPr>
                <w:rStyle w:val="Hipercze"/>
                <w:rFonts w:ascii="Verdana" w:hAnsi="Verdana"/>
                <w:noProof/>
              </w:rPr>
              <w:t>Ankiety</w:t>
            </w:r>
            <w:r>
              <w:rPr>
                <w:noProof/>
                <w:webHidden/>
              </w:rPr>
              <w:tab/>
            </w:r>
            <w:r>
              <w:rPr>
                <w:noProof/>
                <w:webHidden/>
              </w:rPr>
              <w:fldChar w:fldCharType="begin"/>
            </w:r>
            <w:r>
              <w:rPr>
                <w:noProof/>
                <w:webHidden/>
              </w:rPr>
              <w:instrText xml:space="preserve"> PAGEREF _Toc84502284 \h </w:instrText>
            </w:r>
            <w:r>
              <w:rPr>
                <w:noProof/>
                <w:webHidden/>
              </w:rPr>
            </w:r>
            <w:r>
              <w:rPr>
                <w:noProof/>
                <w:webHidden/>
              </w:rPr>
              <w:fldChar w:fldCharType="separate"/>
            </w:r>
            <w:r>
              <w:rPr>
                <w:noProof/>
                <w:webHidden/>
              </w:rPr>
              <w:t>29</w:t>
            </w:r>
            <w:r>
              <w:rPr>
                <w:noProof/>
                <w:webHidden/>
              </w:rPr>
              <w:fldChar w:fldCharType="end"/>
            </w:r>
          </w:hyperlink>
        </w:p>
        <w:p w14:paraId="530F54F5" w14:textId="28CEABE3" w:rsidR="00474C15" w:rsidRDefault="00474C15">
          <w:pPr>
            <w:pStyle w:val="Spistreci2"/>
            <w:tabs>
              <w:tab w:val="left" w:pos="880"/>
              <w:tab w:val="right" w:leader="dot" w:pos="9062"/>
            </w:tabs>
            <w:rPr>
              <w:rFonts w:eastAsiaTheme="minorEastAsia"/>
              <w:noProof/>
              <w:lang w:eastAsia="pl-PL"/>
            </w:rPr>
          </w:pPr>
          <w:hyperlink w:anchor="_Toc84502285" w:history="1">
            <w:r w:rsidRPr="00474753">
              <w:rPr>
                <w:rStyle w:val="Hipercze"/>
                <w:rFonts w:ascii="Verdana" w:hAnsi="Verdana"/>
                <w:noProof/>
              </w:rPr>
              <w:t>3.5</w:t>
            </w:r>
            <w:r>
              <w:rPr>
                <w:rFonts w:eastAsiaTheme="minorEastAsia"/>
                <w:noProof/>
                <w:lang w:eastAsia="pl-PL"/>
              </w:rPr>
              <w:tab/>
            </w:r>
            <w:r w:rsidRPr="00474753">
              <w:rPr>
                <w:rStyle w:val="Hipercze"/>
                <w:rFonts w:ascii="Verdana" w:hAnsi="Verdana"/>
                <w:noProof/>
              </w:rPr>
              <w:t>Moduł ewidencji personelu</w:t>
            </w:r>
            <w:r>
              <w:rPr>
                <w:noProof/>
                <w:webHidden/>
              </w:rPr>
              <w:tab/>
            </w:r>
            <w:r>
              <w:rPr>
                <w:noProof/>
                <w:webHidden/>
              </w:rPr>
              <w:fldChar w:fldCharType="begin"/>
            </w:r>
            <w:r>
              <w:rPr>
                <w:noProof/>
                <w:webHidden/>
              </w:rPr>
              <w:instrText xml:space="preserve"> PAGEREF _Toc84502285 \h </w:instrText>
            </w:r>
            <w:r>
              <w:rPr>
                <w:noProof/>
                <w:webHidden/>
              </w:rPr>
            </w:r>
            <w:r>
              <w:rPr>
                <w:noProof/>
                <w:webHidden/>
              </w:rPr>
              <w:fldChar w:fldCharType="separate"/>
            </w:r>
            <w:r>
              <w:rPr>
                <w:noProof/>
                <w:webHidden/>
              </w:rPr>
              <w:t>30</w:t>
            </w:r>
            <w:r>
              <w:rPr>
                <w:noProof/>
                <w:webHidden/>
              </w:rPr>
              <w:fldChar w:fldCharType="end"/>
            </w:r>
          </w:hyperlink>
        </w:p>
        <w:p w14:paraId="0E3B2FE5" w14:textId="1B389812" w:rsidR="00474C15" w:rsidRDefault="00474C15">
          <w:pPr>
            <w:pStyle w:val="Spistreci3"/>
            <w:tabs>
              <w:tab w:val="left" w:pos="1540"/>
              <w:tab w:val="right" w:leader="dot" w:pos="9062"/>
            </w:tabs>
            <w:rPr>
              <w:rFonts w:eastAsiaTheme="minorEastAsia"/>
              <w:noProof/>
              <w:lang w:eastAsia="pl-PL"/>
            </w:rPr>
          </w:pPr>
          <w:hyperlink w:anchor="_Toc84502286" w:history="1">
            <w:r w:rsidRPr="00474753">
              <w:rPr>
                <w:rStyle w:val="Hipercze"/>
                <w:rFonts w:ascii="Verdana" w:hAnsi="Verdana"/>
                <w:noProof/>
              </w:rPr>
              <w:t>3.5.1.</w:t>
            </w:r>
            <w:r>
              <w:rPr>
                <w:rFonts w:eastAsiaTheme="minorEastAsia"/>
                <w:noProof/>
                <w:lang w:eastAsia="pl-PL"/>
              </w:rPr>
              <w:tab/>
            </w:r>
            <w:r w:rsidRPr="00474753">
              <w:rPr>
                <w:rStyle w:val="Hipercze"/>
                <w:rFonts w:ascii="Verdana" w:hAnsi="Verdana"/>
                <w:noProof/>
              </w:rPr>
              <w:t>Cechy personelu</w:t>
            </w:r>
            <w:r>
              <w:rPr>
                <w:noProof/>
                <w:webHidden/>
              </w:rPr>
              <w:tab/>
            </w:r>
            <w:r>
              <w:rPr>
                <w:noProof/>
                <w:webHidden/>
              </w:rPr>
              <w:fldChar w:fldCharType="begin"/>
            </w:r>
            <w:r>
              <w:rPr>
                <w:noProof/>
                <w:webHidden/>
              </w:rPr>
              <w:instrText xml:space="preserve"> PAGEREF _Toc84502286 \h </w:instrText>
            </w:r>
            <w:r>
              <w:rPr>
                <w:noProof/>
                <w:webHidden/>
              </w:rPr>
            </w:r>
            <w:r>
              <w:rPr>
                <w:noProof/>
                <w:webHidden/>
              </w:rPr>
              <w:fldChar w:fldCharType="separate"/>
            </w:r>
            <w:r>
              <w:rPr>
                <w:noProof/>
                <w:webHidden/>
              </w:rPr>
              <w:t>30</w:t>
            </w:r>
            <w:r>
              <w:rPr>
                <w:noProof/>
                <w:webHidden/>
              </w:rPr>
              <w:fldChar w:fldCharType="end"/>
            </w:r>
          </w:hyperlink>
        </w:p>
        <w:p w14:paraId="0FA92575" w14:textId="24E95626" w:rsidR="00474C15" w:rsidRDefault="00474C15">
          <w:pPr>
            <w:pStyle w:val="Spistreci3"/>
            <w:tabs>
              <w:tab w:val="left" w:pos="1320"/>
              <w:tab w:val="right" w:leader="dot" w:pos="9062"/>
            </w:tabs>
            <w:rPr>
              <w:rFonts w:eastAsiaTheme="minorEastAsia"/>
              <w:noProof/>
              <w:lang w:eastAsia="pl-PL"/>
            </w:rPr>
          </w:pPr>
          <w:hyperlink w:anchor="_Toc84502287" w:history="1">
            <w:r w:rsidRPr="00474753">
              <w:rPr>
                <w:rStyle w:val="Hipercze"/>
                <w:rFonts w:ascii="Verdana" w:hAnsi="Verdana"/>
                <w:noProof/>
              </w:rPr>
              <w:t>3.5.2</w:t>
            </w:r>
            <w:r>
              <w:rPr>
                <w:rFonts w:eastAsiaTheme="minorEastAsia"/>
                <w:noProof/>
                <w:lang w:eastAsia="pl-PL"/>
              </w:rPr>
              <w:tab/>
            </w:r>
            <w:r w:rsidRPr="00474753">
              <w:rPr>
                <w:rStyle w:val="Hipercze"/>
                <w:rFonts w:ascii="Verdana" w:hAnsi="Verdana"/>
                <w:noProof/>
              </w:rPr>
              <w:t>Ankiety</w:t>
            </w:r>
            <w:r>
              <w:rPr>
                <w:noProof/>
                <w:webHidden/>
              </w:rPr>
              <w:tab/>
            </w:r>
            <w:r>
              <w:rPr>
                <w:noProof/>
                <w:webHidden/>
              </w:rPr>
              <w:fldChar w:fldCharType="begin"/>
            </w:r>
            <w:r>
              <w:rPr>
                <w:noProof/>
                <w:webHidden/>
              </w:rPr>
              <w:instrText xml:space="preserve"> PAGEREF _Toc84502287 \h </w:instrText>
            </w:r>
            <w:r>
              <w:rPr>
                <w:noProof/>
                <w:webHidden/>
              </w:rPr>
            </w:r>
            <w:r>
              <w:rPr>
                <w:noProof/>
                <w:webHidden/>
              </w:rPr>
              <w:fldChar w:fldCharType="separate"/>
            </w:r>
            <w:r>
              <w:rPr>
                <w:noProof/>
                <w:webHidden/>
              </w:rPr>
              <w:t>32</w:t>
            </w:r>
            <w:r>
              <w:rPr>
                <w:noProof/>
                <w:webHidden/>
              </w:rPr>
              <w:fldChar w:fldCharType="end"/>
            </w:r>
          </w:hyperlink>
        </w:p>
        <w:p w14:paraId="670EB4FF" w14:textId="01A47D4A" w:rsidR="00474C15" w:rsidRDefault="00474C15">
          <w:pPr>
            <w:pStyle w:val="Spistreci2"/>
            <w:tabs>
              <w:tab w:val="left" w:pos="880"/>
              <w:tab w:val="right" w:leader="dot" w:pos="9062"/>
            </w:tabs>
            <w:rPr>
              <w:rFonts w:eastAsiaTheme="minorEastAsia"/>
              <w:noProof/>
              <w:lang w:eastAsia="pl-PL"/>
            </w:rPr>
          </w:pPr>
          <w:hyperlink w:anchor="_Toc84502288" w:history="1">
            <w:r w:rsidRPr="00474753">
              <w:rPr>
                <w:rStyle w:val="Hipercze"/>
                <w:rFonts w:ascii="Verdana" w:hAnsi="Verdana"/>
                <w:noProof/>
              </w:rPr>
              <w:t>3.6</w:t>
            </w:r>
            <w:r>
              <w:rPr>
                <w:rFonts w:eastAsiaTheme="minorEastAsia"/>
                <w:noProof/>
                <w:lang w:eastAsia="pl-PL"/>
              </w:rPr>
              <w:tab/>
            </w:r>
            <w:r w:rsidRPr="00474753">
              <w:rPr>
                <w:rStyle w:val="Hipercze"/>
                <w:rFonts w:ascii="Verdana" w:hAnsi="Verdana"/>
                <w:noProof/>
              </w:rPr>
              <w:t>Moduł zarządzania IPWM</w:t>
            </w:r>
            <w:r>
              <w:rPr>
                <w:noProof/>
                <w:webHidden/>
              </w:rPr>
              <w:tab/>
            </w:r>
            <w:r>
              <w:rPr>
                <w:noProof/>
                <w:webHidden/>
              </w:rPr>
              <w:fldChar w:fldCharType="begin"/>
            </w:r>
            <w:r>
              <w:rPr>
                <w:noProof/>
                <w:webHidden/>
              </w:rPr>
              <w:instrText xml:space="preserve"> PAGEREF _Toc84502288 \h </w:instrText>
            </w:r>
            <w:r>
              <w:rPr>
                <w:noProof/>
                <w:webHidden/>
              </w:rPr>
            </w:r>
            <w:r>
              <w:rPr>
                <w:noProof/>
                <w:webHidden/>
              </w:rPr>
              <w:fldChar w:fldCharType="separate"/>
            </w:r>
            <w:r>
              <w:rPr>
                <w:noProof/>
                <w:webHidden/>
              </w:rPr>
              <w:t>32</w:t>
            </w:r>
            <w:r>
              <w:rPr>
                <w:noProof/>
                <w:webHidden/>
              </w:rPr>
              <w:fldChar w:fldCharType="end"/>
            </w:r>
          </w:hyperlink>
        </w:p>
        <w:p w14:paraId="3A427D05" w14:textId="6B0EA0E7" w:rsidR="00474C15" w:rsidRDefault="00474C15">
          <w:pPr>
            <w:pStyle w:val="Spistreci3"/>
            <w:tabs>
              <w:tab w:val="left" w:pos="1320"/>
              <w:tab w:val="right" w:leader="dot" w:pos="9062"/>
            </w:tabs>
            <w:rPr>
              <w:rFonts w:eastAsiaTheme="minorEastAsia"/>
              <w:noProof/>
              <w:lang w:eastAsia="pl-PL"/>
            </w:rPr>
          </w:pPr>
          <w:hyperlink w:anchor="_Toc84502289" w:history="1">
            <w:r w:rsidRPr="00474753">
              <w:rPr>
                <w:rStyle w:val="Hipercze"/>
                <w:rFonts w:ascii="Verdana" w:hAnsi="Verdana"/>
                <w:noProof/>
              </w:rPr>
              <w:t>3.6.1</w:t>
            </w:r>
            <w:r>
              <w:rPr>
                <w:rFonts w:eastAsiaTheme="minorEastAsia"/>
                <w:noProof/>
                <w:lang w:eastAsia="pl-PL"/>
              </w:rPr>
              <w:tab/>
            </w:r>
            <w:r w:rsidRPr="00474753">
              <w:rPr>
                <w:rStyle w:val="Hipercze"/>
                <w:rFonts w:ascii="Verdana" w:hAnsi="Verdana"/>
                <w:noProof/>
              </w:rPr>
              <w:t>Zasady generowania IPWM</w:t>
            </w:r>
            <w:r>
              <w:rPr>
                <w:noProof/>
                <w:webHidden/>
              </w:rPr>
              <w:tab/>
            </w:r>
            <w:r>
              <w:rPr>
                <w:noProof/>
                <w:webHidden/>
              </w:rPr>
              <w:fldChar w:fldCharType="begin"/>
            </w:r>
            <w:r>
              <w:rPr>
                <w:noProof/>
                <w:webHidden/>
              </w:rPr>
              <w:instrText xml:space="preserve"> PAGEREF _Toc84502289 \h </w:instrText>
            </w:r>
            <w:r>
              <w:rPr>
                <w:noProof/>
                <w:webHidden/>
              </w:rPr>
            </w:r>
            <w:r>
              <w:rPr>
                <w:noProof/>
                <w:webHidden/>
              </w:rPr>
              <w:fldChar w:fldCharType="separate"/>
            </w:r>
            <w:r>
              <w:rPr>
                <w:noProof/>
                <w:webHidden/>
              </w:rPr>
              <w:t>32</w:t>
            </w:r>
            <w:r>
              <w:rPr>
                <w:noProof/>
                <w:webHidden/>
              </w:rPr>
              <w:fldChar w:fldCharType="end"/>
            </w:r>
          </w:hyperlink>
        </w:p>
        <w:p w14:paraId="23C2EF40" w14:textId="61A1651A" w:rsidR="00474C15" w:rsidRDefault="00474C15">
          <w:pPr>
            <w:pStyle w:val="Spistreci2"/>
            <w:tabs>
              <w:tab w:val="left" w:pos="1100"/>
              <w:tab w:val="right" w:leader="dot" w:pos="9062"/>
            </w:tabs>
            <w:rPr>
              <w:rFonts w:eastAsiaTheme="minorEastAsia"/>
              <w:noProof/>
              <w:lang w:eastAsia="pl-PL"/>
            </w:rPr>
          </w:pPr>
          <w:hyperlink w:anchor="_Toc84502290" w:history="1">
            <w:r w:rsidRPr="00474753">
              <w:rPr>
                <w:rStyle w:val="Hipercze"/>
                <w:rFonts w:ascii="Verdana" w:hAnsi="Verdana"/>
                <w:noProof/>
              </w:rPr>
              <w:t>3.6.2</w:t>
            </w:r>
            <w:r>
              <w:rPr>
                <w:rFonts w:eastAsiaTheme="minorEastAsia"/>
                <w:noProof/>
                <w:lang w:eastAsia="pl-PL"/>
              </w:rPr>
              <w:tab/>
            </w:r>
            <w:r w:rsidRPr="00474753">
              <w:rPr>
                <w:rStyle w:val="Hipercze"/>
                <w:rFonts w:ascii="Verdana" w:hAnsi="Verdana"/>
                <w:noProof/>
              </w:rPr>
              <w:t>Zasady zarządzania IPWM</w:t>
            </w:r>
            <w:r>
              <w:rPr>
                <w:noProof/>
                <w:webHidden/>
              </w:rPr>
              <w:tab/>
            </w:r>
            <w:r>
              <w:rPr>
                <w:noProof/>
                <w:webHidden/>
              </w:rPr>
              <w:fldChar w:fldCharType="begin"/>
            </w:r>
            <w:r>
              <w:rPr>
                <w:noProof/>
                <w:webHidden/>
              </w:rPr>
              <w:instrText xml:space="preserve"> PAGEREF _Toc84502290 \h </w:instrText>
            </w:r>
            <w:r>
              <w:rPr>
                <w:noProof/>
                <w:webHidden/>
              </w:rPr>
            </w:r>
            <w:r>
              <w:rPr>
                <w:noProof/>
                <w:webHidden/>
              </w:rPr>
              <w:fldChar w:fldCharType="separate"/>
            </w:r>
            <w:r>
              <w:rPr>
                <w:noProof/>
                <w:webHidden/>
              </w:rPr>
              <w:t>33</w:t>
            </w:r>
            <w:r>
              <w:rPr>
                <w:noProof/>
                <w:webHidden/>
              </w:rPr>
              <w:fldChar w:fldCharType="end"/>
            </w:r>
          </w:hyperlink>
        </w:p>
        <w:p w14:paraId="08613A34" w14:textId="43BAAF49" w:rsidR="00474C15" w:rsidRDefault="00474C15">
          <w:pPr>
            <w:pStyle w:val="Spistreci2"/>
            <w:tabs>
              <w:tab w:val="left" w:pos="880"/>
              <w:tab w:val="right" w:leader="dot" w:pos="9062"/>
            </w:tabs>
            <w:rPr>
              <w:rFonts w:eastAsiaTheme="minorEastAsia"/>
              <w:noProof/>
              <w:lang w:eastAsia="pl-PL"/>
            </w:rPr>
          </w:pPr>
          <w:hyperlink w:anchor="_Toc84502291" w:history="1">
            <w:r w:rsidRPr="00474753">
              <w:rPr>
                <w:rStyle w:val="Hipercze"/>
                <w:rFonts w:ascii="Verdana" w:hAnsi="Verdana"/>
                <w:noProof/>
              </w:rPr>
              <w:t>3.7</w:t>
            </w:r>
            <w:r>
              <w:rPr>
                <w:rFonts w:eastAsiaTheme="minorEastAsia"/>
                <w:noProof/>
                <w:lang w:eastAsia="pl-PL"/>
              </w:rPr>
              <w:tab/>
            </w:r>
            <w:r w:rsidRPr="00474753">
              <w:rPr>
                <w:rStyle w:val="Hipercze"/>
                <w:rFonts w:ascii="Verdana" w:hAnsi="Verdana"/>
                <w:noProof/>
              </w:rPr>
              <w:t>Moduł opieki</w:t>
            </w:r>
            <w:r>
              <w:rPr>
                <w:noProof/>
                <w:webHidden/>
              </w:rPr>
              <w:tab/>
            </w:r>
            <w:r>
              <w:rPr>
                <w:noProof/>
                <w:webHidden/>
              </w:rPr>
              <w:fldChar w:fldCharType="begin"/>
            </w:r>
            <w:r>
              <w:rPr>
                <w:noProof/>
                <w:webHidden/>
              </w:rPr>
              <w:instrText xml:space="preserve"> PAGEREF _Toc84502291 \h </w:instrText>
            </w:r>
            <w:r>
              <w:rPr>
                <w:noProof/>
                <w:webHidden/>
              </w:rPr>
            </w:r>
            <w:r>
              <w:rPr>
                <w:noProof/>
                <w:webHidden/>
              </w:rPr>
              <w:fldChar w:fldCharType="separate"/>
            </w:r>
            <w:r>
              <w:rPr>
                <w:noProof/>
                <w:webHidden/>
              </w:rPr>
              <w:t>33</w:t>
            </w:r>
            <w:r>
              <w:rPr>
                <w:noProof/>
                <w:webHidden/>
              </w:rPr>
              <w:fldChar w:fldCharType="end"/>
            </w:r>
          </w:hyperlink>
        </w:p>
        <w:p w14:paraId="1502891A" w14:textId="683F5B7D" w:rsidR="00474C15" w:rsidRDefault="00474C15">
          <w:pPr>
            <w:pStyle w:val="Spistreci2"/>
            <w:tabs>
              <w:tab w:val="left" w:pos="1100"/>
              <w:tab w:val="right" w:leader="dot" w:pos="9062"/>
            </w:tabs>
            <w:rPr>
              <w:rFonts w:eastAsiaTheme="minorEastAsia"/>
              <w:noProof/>
              <w:lang w:eastAsia="pl-PL"/>
            </w:rPr>
          </w:pPr>
          <w:hyperlink w:anchor="_Toc84502292" w:history="1">
            <w:r w:rsidRPr="00474753">
              <w:rPr>
                <w:rStyle w:val="Hipercze"/>
                <w:rFonts w:ascii="Verdana" w:hAnsi="Verdana"/>
                <w:noProof/>
              </w:rPr>
              <w:t>3.7.1</w:t>
            </w:r>
            <w:r>
              <w:rPr>
                <w:rFonts w:eastAsiaTheme="minorEastAsia"/>
                <w:noProof/>
                <w:lang w:eastAsia="pl-PL"/>
              </w:rPr>
              <w:tab/>
            </w:r>
            <w:r w:rsidRPr="00474753">
              <w:rPr>
                <w:rStyle w:val="Hipercze"/>
                <w:rFonts w:ascii="Verdana" w:hAnsi="Verdana"/>
                <w:noProof/>
              </w:rPr>
              <w:t>Wyposażenie dla pracowników</w:t>
            </w:r>
            <w:r>
              <w:rPr>
                <w:noProof/>
                <w:webHidden/>
              </w:rPr>
              <w:tab/>
            </w:r>
            <w:r>
              <w:rPr>
                <w:noProof/>
                <w:webHidden/>
              </w:rPr>
              <w:fldChar w:fldCharType="begin"/>
            </w:r>
            <w:r>
              <w:rPr>
                <w:noProof/>
                <w:webHidden/>
              </w:rPr>
              <w:instrText xml:space="preserve"> PAGEREF _Toc84502292 \h </w:instrText>
            </w:r>
            <w:r>
              <w:rPr>
                <w:noProof/>
                <w:webHidden/>
              </w:rPr>
            </w:r>
            <w:r>
              <w:rPr>
                <w:noProof/>
                <w:webHidden/>
              </w:rPr>
              <w:fldChar w:fldCharType="separate"/>
            </w:r>
            <w:r>
              <w:rPr>
                <w:noProof/>
                <w:webHidden/>
              </w:rPr>
              <w:t>33</w:t>
            </w:r>
            <w:r>
              <w:rPr>
                <w:noProof/>
                <w:webHidden/>
              </w:rPr>
              <w:fldChar w:fldCharType="end"/>
            </w:r>
          </w:hyperlink>
        </w:p>
        <w:p w14:paraId="1D52645E" w14:textId="29078D25" w:rsidR="00474C15" w:rsidRDefault="00474C15">
          <w:pPr>
            <w:pStyle w:val="Spistreci2"/>
            <w:tabs>
              <w:tab w:val="left" w:pos="1100"/>
              <w:tab w:val="right" w:leader="dot" w:pos="9062"/>
            </w:tabs>
            <w:rPr>
              <w:rFonts w:eastAsiaTheme="minorEastAsia"/>
              <w:noProof/>
              <w:lang w:eastAsia="pl-PL"/>
            </w:rPr>
          </w:pPr>
          <w:hyperlink w:anchor="_Toc84502293" w:history="1">
            <w:r w:rsidRPr="00474753">
              <w:rPr>
                <w:rStyle w:val="Hipercze"/>
                <w:rFonts w:ascii="Verdana" w:hAnsi="Verdana"/>
                <w:noProof/>
              </w:rPr>
              <w:t>3.7.2</w:t>
            </w:r>
            <w:r>
              <w:rPr>
                <w:rFonts w:eastAsiaTheme="minorEastAsia"/>
                <w:noProof/>
                <w:lang w:eastAsia="pl-PL"/>
              </w:rPr>
              <w:tab/>
            </w:r>
            <w:r w:rsidRPr="00474753">
              <w:rPr>
                <w:rStyle w:val="Hipercze"/>
                <w:rFonts w:ascii="Verdana" w:hAnsi="Verdana"/>
                <w:noProof/>
              </w:rPr>
              <w:t>Zlecenia wykonania prac</w:t>
            </w:r>
            <w:r>
              <w:rPr>
                <w:noProof/>
                <w:webHidden/>
              </w:rPr>
              <w:tab/>
            </w:r>
            <w:r>
              <w:rPr>
                <w:noProof/>
                <w:webHidden/>
              </w:rPr>
              <w:fldChar w:fldCharType="begin"/>
            </w:r>
            <w:r>
              <w:rPr>
                <w:noProof/>
                <w:webHidden/>
              </w:rPr>
              <w:instrText xml:space="preserve"> PAGEREF _Toc84502293 \h </w:instrText>
            </w:r>
            <w:r>
              <w:rPr>
                <w:noProof/>
                <w:webHidden/>
              </w:rPr>
            </w:r>
            <w:r>
              <w:rPr>
                <w:noProof/>
                <w:webHidden/>
              </w:rPr>
              <w:fldChar w:fldCharType="separate"/>
            </w:r>
            <w:r>
              <w:rPr>
                <w:noProof/>
                <w:webHidden/>
              </w:rPr>
              <w:t>35</w:t>
            </w:r>
            <w:r>
              <w:rPr>
                <w:noProof/>
                <w:webHidden/>
              </w:rPr>
              <w:fldChar w:fldCharType="end"/>
            </w:r>
          </w:hyperlink>
        </w:p>
        <w:p w14:paraId="7CE12D48" w14:textId="6A5A559D" w:rsidR="00474C15" w:rsidRDefault="00474C15">
          <w:pPr>
            <w:pStyle w:val="Spistreci3"/>
            <w:tabs>
              <w:tab w:val="left" w:pos="1320"/>
              <w:tab w:val="right" w:leader="dot" w:pos="9062"/>
            </w:tabs>
            <w:rPr>
              <w:rFonts w:eastAsiaTheme="minorEastAsia"/>
              <w:noProof/>
              <w:lang w:eastAsia="pl-PL"/>
            </w:rPr>
          </w:pPr>
          <w:hyperlink w:anchor="_Toc84502294" w:history="1">
            <w:r w:rsidRPr="00474753">
              <w:rPr>
                <w:rStyle w:val="Hipercze"/>
                <w:rFonts w:ascii="Verdana" w:hAnsi="Verdana"/>
                <w:noProof/>
              </w:rPr>
              <w:t>3.7.2</w:t>
            </w:r>
            <w:r>
              <w:rPr>
                <w:rFonts w:eastAsiaTheme="minorEastAsia"/>
                <w:noProof/>
                <w:lang w:eastAsia="pl-PL"/>
              </w:rPr>
              <w:tab/>
            </w:r>
            <w:r w:rsidRPr="00474753">
              <w:rPr>
                <w:rStyle w:val="Hipercze"/>
                <w:rFonts w:ascii="Verdana" w:hAnsi="Verdana"/>
                <w:noProof/>
              </w:rPr>
              <w:t>Rozpoczęcie i zakończenie pracy przez personel</w:t>
            </w:r>
            <w:r>
              <w:rPr>
                <w:noProof/>
                <w:webHidden/>
              </w:rPr>
              <w:tab/>
            </w:r>
            <w:r>
              <w:rPr>
                <w:noProof/>
                <w:webHidden/>
              </w:rPr>
              <w:fldChar w:fldCharType="begin"/>
            </w:r>
            <w:r>
              <w:rPr>
                <w:noProof/>
                <w:webHidden/>
              </w:rPr>
              <w:instrText xml:space="preserve"> PAGEREF _Toc84502294 \h </w:instrText>
            </w:r>
            <w:r>
              <w:rPr>
                <w:noProof/>
                <w:webHidden/>
              </w:rPr>
            </w:r>
            <w:r>
              <w:rPr>
                <w:noProof/>
                <w:webHidden/>
              </w:rPr>
              <w:fldChar w:fldCharType="separate"/>
            </w:r>
            <w:r>
              <w:rPr>
                <w:noProof/>
                <w:webHidden/>
              </w:rPr>
              <w:t>36</w:t>
            </w:r>
            <w:r>
              <w:rPr>
                <w:noProof/>
                <w:webHidden/>
              </w:rPr>
              <w:fldChar w:fldCharType="end"/>
            </w:r>
          </w:hyperlink>
        </w:p>
        <w:p w14:paraId="659319C4" w14:textId="65B1504B" w:rsidR="00474C15" w:rsidRDefault="00474C15">
          <w:pPr>
            <w:pStyle w:val="Spistreci3"/>
            <w:tabs>
              <w:tab w:val="left" w:pos="1320"/>
              <w:tab w:val="right" w:leader="dot" w:pos="9062"/>
            </w:tabs>
            <w:rPr>
              <w:rFonts w:eastAsiaTheme="minorEastAsia"/>
              <w:noProof/>
              <w:lang w:eastAsia="pl-PL"/>
            </w:rPr>
          </w:pPr>
          <w:hyperlink w:anchor="_Toc84502295" w:history="1">
            <w:r w:rsidRPr="00474753">
              <w:rPr>
                <w:rStyle w:val="Hipercze"/>
                <w:rFonts w:ascii="Verdana" w:hAnsi="Verdana"/>
                <w:noProof/>
              </w:rPr>
              <w:t>3.7.3</w:t>
            </w:r>
            <w:r>
              <w:rPr>
                <w:rFonts w:eastAsiaTheme="minorEastAsia"/>
                <w:noProof/>
                <w:lang w:eastAsia="pl-PL"/>
              </w:rPr>
              <w:tab/>
            </w:r>
            <w:r w:rsidRPr="00474753">
              <w:rPr>
                <w:rStyle w:val="Hipercze"/>
                <w:rFonts w:ascii="Verdana" w:hAnsi="Verdana"/>
                <w:noProof/>
              </w:rPr>
              <w:t>Potwierdzenie wykonania prac</w:t>
            </w:r>
            <w:r>
              <w:rPr>
                <w:noProof/>
                <w:webHidden/>
              </w:rPr>
              <w:tab/>
            </w:r>
            <w:r>
              <w:rPr>
                <w:noProof/>
                <w:webHidden/>
              </w:rPr>
              <w:fldChar w:fldCharType="begin"/>
            </w:r>
            <w:r>
              <w:rPr>
                <w:noProof/>
                <w:webHidden/>
              </w:rPr>
              <w:instrText xml:space="preserve"> PAGEREF _Toc84502295 \h </w:instrText>
            </w:r>
            <w:r>
              <w:rPr>
                <w:noProof/>
                <w:webHidden/>
              </w:rPr>
            </w:r>
            <w:r>
              <w:rPr>
                <w:noProof/>
                <w:webHidden/>
              </w:rPr>
              <w:fldChar w:fldCharType="separate"/>
            </w:r>
            <w:r>
              <w:rPr>
                <w:noProof/>
                <w:webHidden/>
              </w:rPr>
              <w:t>36</w:t>
            </w:r>
            <w:r>
              <w:rPr>
                <w:noProof/>
                <w:webHidden/>
              </w:rPr>
              <w:fldChar w:fldCharType="end"/>
            </w:r>
          </w:hyperlink>
        </w:p>
        <w:p w14:paraId="575062B9" w14:textId="64DCE211" w:rsidR="00474C15" w:rsidRDefault="00474C15">
          <w:pPr>
            <w:pStyle w:val="Spistreci3"/>
            <w:tabs>
              <w:tab w:val="left" w:pos="1320"/>
              <w:tab w:val="right" w:leader="dot" w:pos="9062"/>
            </w:tabs>
            <w:rPr>
              <w:rFonts w:eastAsiaTheme="minorEastAsia"/>
              <w:noProof/>
              <w:lang w:eastAsia="pl-PL"/>
            </w:rPr>
          </w:pPr>
          <w:hyperlink w:anchor="_Toc84502296" w:history="1">
            <w:r w:rsidRPr="00474753">
              <w:rPr>
                <w:rStyle w:val="Hipercze"/>
                <w:rFonts w:ascii="Verdana" w:hAnsi="Verdana"/>
                <w:noProof/>
              </w:rPr>
              <w:t>3.7.4</w:t>
            </w:r>
            <w:r>
              <w:rPr>
                <w:rFonts w:eastAsiaTheme="minorEastAsia"/>
                <w:noProof/>
                <w:lang w:eastAsia="pl-PL"/>
              </w:rPr>
              <w:tab/>
            </w:r>
            <w:r w:rsidRPr="00474753">
              <w:rPr>
                <w:rStyle w:val="Hipercze"/>
                <w:rFonts w:ascii="Verdana" w:hAnsi="Verdana"/>
                <w:noProof/>
              </w:rPr>
              <w:t>Odbiór alarmów systemowych</w:t>
            </w:r>
            <w:r>
              <w:rPr>
                <w:noProof/>
                <w:webHidden/>
              </w:rPr>
              <w:tab/>
            </w:r>
            <w:r>
              <w:rPr>
                <w:noProof/>
                <w:webHidden/>
              </w:rPr>
              <w:fldChar w:fldCharType="begin"/>
            </w:r>
            <w:r>
              <w:rPr>
                <w:noProof/>
                <w:webHidden/>
              </w:rPr>
              <w:instrText xml:space="preserve"> PAGEREF _Toc84502296 \h </w:instrText>
            </w:r>
            <w:r>
              <w:rPr>
                <w:noProof/>
                <w:webHidden/>
              </w:rPr>
            </w:r>
            <w:r>
              <w:rPr>
                <w:noProof/>
                <w:webHidden/>
              </w:rPr>
              <w:fldChar w:fldCharType="separate"/>
            </w:r>
            <w:r>
              <w:rPr>
                <w:noProof/>
                <w:webHidden/>
              </w:rPr>
              <w:t>38</w:t>
            </w:r>
            <w:r>
              <w:rPr>
                <w:noProof/>
                <w:webHidden/>
              </w:rPr>
              <w:fldChar w:fldCharType="end"/>
            </w:r>
          </w:hyperlink>
        </w:p>
        <w:p w14:paraId="41E829F9" w14:textId="2918D8F7" w:rsidR="00474C15" w:rsidRDefault="00474C15">
          <w:pPr>
            <w:pStyle w:val="Spistreci3"/>
            <w:tabs>
              <w:tab w:val="left" w:pos="1320"/>
              <w:tab w:val="right" w:leader="dot" w:pos="9062"/>
            </w:tabs>
            <w:rPr>
              <w:rFonts w:eastAsiaTheme="minorEastAsia"/>
              <w:noProof/>
              <w:lang w:eastAsia="pl-PL"/>
            </w:rPr>
          </w:pPr>
          <w:hyperlink w:anchor="_Toc84502297" w:history="1">
            <w:r w:rsidRPr="00474753">
              <w:rPr>
                <w:rStyle w:val="Hipercze"/>
                <w:rFonts w:ascii="Verdana" w:hAnsi="Verdana"/>
                <w:noProof/>
              </w:rPr>
              <w:t>3.7.5</w:t>
            </w:r>
            <w:r>
              <w:rPr>
                <w:rFonts w:eastAsiaTheme="minorEastAsia"/>
                <w:noProof/>
                <w:lang w:eastAsia="pl-PL"/>
              </w:rPr>
              <w:tab/>
            </w:r>
            <w:r w:rsidRPr="00474753">
              <w:rPr>
                <w:rStyle w:val="Hipercze"/>
                <w:rFonts w:ascii="Verdana" w:hAnsi="Verdana"/>
                <w:noProof/>
              </w:rPr>
              <w:t>Monitorowanie wykonania prac</w:t>
            </w:r>
            <w:r>
              <w:rPr>
                <w:noProof/>
                <w:webHidden/>
              </w:rPr>
              <w:tab/>
            </w:r>
            <w:r>
              <w:rPr>
                <w:noProof/>
                <w:webHidden/>
              </w:rPr>
              <w:fldChar w:fldCharType="begin"/>
            </w:r>
            <w:r>
              <w:rPr>
                <w:noProof/>
                <w:webHidden/>
              </w:rPr>
              <w:instrText xml:space="preserve"> PAGEREF _Toc84502297 \h </w:instrText>
            </w:r>
            <w:r>
              <w:rPr>
                <w:noProof/>
                <w:webHidden/>
              </w:rPr>
            </w:r>
            <w:r>
              <w:rPr>
                <w:noProof/>
                <w:webHidden/>
              </w:rPr>
              <w:fldChar w:fldCharType="separate"/>
            </w:r>
            <w:r>
              <w:rPr>
                <w:noProof/>
                <w:webHidden/>
              </w:rPr>
              <w:t>39</w:t>
            </w:r>
            <w:r>
              <w:rPr>
                <w:noProof/>
                <w:webHidden/>
              </w:rPr>
              <w:fldChar w:fldCharType="end"/>
            </w:r>
          </w:hyperlink>
        </w:p>
        <w:p w14:paraId="029F1C56" w14:textId="59F1100B" w:rsidR="00474C15" w:rsidRDefault="00474C15">
          <w:pPr>
            <w:pStyle w:val="Spistreci2"/>
            <w:tabs>
              <w:tab w:val="left" w:pos="880"/>
              <w:tab w:val="right" w:leader="dot" w:pos="9062"/>
            </w:tabs>
            <w:rPr>
              <w:rFonts w:eastAsiaTheme="minorEastAsia"/>
              <w:noProof/>
              <w:lang w:eastAsia="pl-PL"/>
            </w:rPr>
          </w:pPr>
          <w:hyperlink w:anchor="_Toc84502298" w:history="1">
            <w:r w:rsidRPr="00474753">
              <w:rPr>
                <w:rStyle w:val="Hipercze"/>
                <w:rFonts w:ascii="Verdana" w:hAnsi="Verdana"/>
                <w:noProof/>
              </w:rPr>
              <w:t>3.8</w:t>
            </w:r>
            <w:r>
              <w:rPr>
                <w:rFonts w:eastAsiaTheme="minorEastAsia"/>
                <w:noProof/>
                <w:lang w:eastAsia="pl-PL"/>
              </w:rPr>
              <w:tab/>
            </w:r>
            <w:r w:rsidRPr="00474753">
              <w:rPr>
                <w:rStyle w:val="Hipercze"/>
                <w:rFonts w:ascii="Verdana" w:hAnsi="Verdana"/>
                <w:noProof/>
              </w:rPr>
              <w:t>Moduł dokumentacji medycznej</w:t>
            </w:r>
            <w:r>
              <w:rPr>
                <w:noProof/>
                <w:webHidden/>
              </w:rPr>
              <w:tab/>
            </w:r>
            <w:r>
              <w:rPr>
                <w:noProof/>
                <w:webHidden/>
              </w:rPr>
              <w:fldChar w:fldCharType="begin"/>
            </w:r>
            <w:r>
              <w:rPr>
                <w:noProof/>
                <w:webHidden/>
              </w:rPr>
              <w:instrText xml:space="preserve"> PAGEREF _Toc84502298 \h </w:instrText>
            </w:r>
            <w:r>
              <w:rPr>
                <w:noProof/>
                <w:webHidden/>
              </w:rPr>
            </w:r>
            <w:r>
              <w:rPr>
                <w:noProof/>
                <w:webHidden/>
              </w:rPr>
              <w:fldChar w:fldCharType="separate"/>
            </w:r>
            <w:r>
              <w:rPr>
                <w:noProof/>
                <w:webHidden/>
              </w:rPr>
              <w:t>39</w:t>
            </w:r>
            <w:r>
              <w:rPr>
                <w:noProof/>
                <w:webHidden/>
              </w:rPr>
              <w:fldChar w:fldCharType="end"/>
            </w:r>
          </w:hyperlink>
        </w:p>
        <w:p w14:paraId="2D0ED1C8" w14:textId="5F9D14C8" w:rsidR="00474C15" w:rsidRDefault="00474C15">
          <w:pPr>
            <w:pStyle w:val="Spistreci3"/>
            <w:tabs>
              <w:tab w:val="left" w:pos="1320"/>
              <w:tab w:val="right" w:leader="dot" w:pos="9062"/>
            </w:tabs>
            <w:rPr>
              <w:rFonts w:eastAsiaTheme="minorEastAsia"/>
              <w:noProof/>
              <w:lang w:eastAsia="pl-PL"/>
            </w:rPr>
          </w:pPr>
          <w:hyperlink w:anchor="_Toc84502299" w:history="1">
            <w:r w:rsidRPr="00474753">
              <w:rPr>
                <w:rStyle w:val="Hipercze"/>
                <w:rFonts w:ascii="Verdana" w:hAnsi="Verdana"/>
                <w:noProof/>
              </w:rPr>
              <w:t>3.8.1</w:t>
            </w:r>
            <w:r>
              <w:rPr>
                <w:rFonts w:eastAsiaTheme="minorEastAsia"/>
                <w:noProof/>
                <w:lang w:eastAsia="pl-PL"/>
              </w:rPr>
              <w:tab/>
            </w:r>
            <w:r w:rsidRPr="00474753">
              <w:rPr>
                <w:rStyle w:val="Hipercze"/>
                <w:rFonts w:ascii="Verdana" w:hAnsi="Verdana"/>
                <w:noProof/>
              </w:rPr>
              <w:t>Gromadzenie</w:t>
            </w:r>
            <w:r>
              <w:rPr>
                <w:noProof/>
                <w:webHidden/>
              </w:rPr>
              <w:tab/>
            </w:r>
            <w:r>
              <w:rPr>
                <w:noProof/>
                <w:webHidden/>
              </w:rPr>
              <w:fldChar w:fldCharType="begin"/>
            </w:r>
            <w:r>
              <w:rPr>
                <w:noProof/>
                <w:webHidden/>
              </w:rPr>
              <w:instrText xml:space="preserve"> PAGEREF _Toc84502299 \h </w:instrText>
            </w:r>
            <w:r>
              <w:rPr>
                <w:noProof/>
                <w:webHidden/>
              </w:rPr>
            </w:r>
            <w:r>
              <w:rPr>
                <w:noProof/>
                <w:webHidden/>
              </w:rPr>
              <w:fldChar w:fldCharType="separate"/>
            </w:r>
            <w:r>
              <w:rPr>
                <w:noProof/>
                <w:webHidden/>
              </w:rPr>
              <w:t>39</w:t>
            </w:r>
            <w:r>
              <w:rPr>
                <w:noProof/>
                <w:webHidden/>
              </w:rPr>
              <w:fldChar w:fldCharType="end"/>
            </w:r>
          </w:hyperlink>
        </w:p>
        <w:p w14:paraId="2C92A486" w14:textId="4C26719C" w:rsidR="00474C15" w:rsidRDefault="00474C15">
          <w:pPr>
            <w:pStyle w:val="Spistreci2"/>
            <w:tabs>
              <w:tab w:val="left" w:pos="880"/>
              <w:tab w:val="right" w:leader="dot" w:pos="9062"/>
            </w:tabs>
            <w:rPr>
              <w:rFonts w:eastAsiaTheme="minorEastAsia"/>
              <w:noProof/>
              <w:lang w:eastAsia="pl-PL"/>
            </w:rPr>
          </w:pPr>
          <w:hyperlink w:anchor="_Toc84502300" w:history="1">
            <w:r w:rsidRPr="00474753">
              <w:rPr>
                <w:rStyle w:val="Hipercze"/>
                <w:rFonts w:ascii="Verdana" w:hAnsi="Verdana"/>
                <w:noProof/>
              </w:rPr>
              <w:t>3.9</w:t>
            </w:r>
            <w:r>
              <w:rPr>
                <w:rFonts w:eastAsiaTheme="minorEastAsia"/>
                <w:noProof/>
                <w:lang w:eastAsia="pl-PL"/>
              </w:rPr>
              <w:tab/>
            </w:r>
            <w:r w:rsidRPr="00474753">
              <w:rPr>
                <w:rStyle w:val="Hipercze"/>
                <w:rFonts w:ascii="Verdana" w:hAnsi="Verdana"/>
                <w:noProof/>
              </w:rPr>
              <w:t>Zasady ewidencji leków</w:t>
            </w:r>
            <w:r>
              <w:rPr>
                <w:noProof/>
                <w:webHidden/>
              </w:rPr>
              <w:tab/>
            </w:r>
            <w:r>
              <w:rPr>
                <w:noProof/>
                <w:webHidden/>
              </w:rPr>
              <w:fldChar w:fldCharType="begin"/>
            </w:r>
            <w:r>
              <w:rPr>
                <w:noProof/>
                <w:webHidden/>
              </w:rPr>
              <w:instrText xml:space="preserve"> PAGEREF _Toc84502300 \h </w:instrText>
            </w:r>
            <w:r>
              <w:rPr>
                <w:noProof/>
                <w:webHidden/>
              </w:rPr>
            </w:r>
            <w:r>
              <w:rPr>
                <w:noProof/>
                <w:webHidden/>
              </w:rPr>
              <w:fldChar w:fldCharType="separate"/>
            </w:r>
            <w:r>
              <w:rPr>
                <w:noProof/>
                <w:webHidden/>
              </w:rPr>
              <w:t>40</w:t>
            </w:r>
            <w:r>
              <w:rPr>
                <w:noProof/>
                <w:webHidden/>
              </w:rPr>
              <w:fldChar w:fldCharType="end"/>
            </w:r>
          </w:hyperlink>
        </w:p>
        <w:p w14:paraId="10BE825F" w14:textId="25B46A87" w:rsidR="00474C15" w:rsidRDefault="00474C15">
          <w:pPr>
            <w:pStyle w:val="Spistreci3"/>
            <w:tabs>
              <w:tab w:val="left" w:pos="1320"/>
              <w:tab w:val="right" w:leader="dot" w:pos="9062"/>
            </w:tabs>
            <w:rPr>
              <w:rFonts w:eastAsiaTheme="minorEastAsia"/>
              <w:noProof/>
              <w:lang w:eastAsia="pl-PL"/>
            </w:rPr>
          </w:pPr>
          <w:hyperlink w:anchor="_Toc84502301" w:history="1">
            <w:r w:rsidRPr="00474753">
              <w:rPr>
                <w:rStyle w:val="Hipercze"/>
                <w:rFonts w:ascii="Verdana" w:hAnsi="Verdana"/>
                <w:noProof/>
              </w:rPr>
              <w:t>3.9.1</w:t>
            </w:r>
            <w:r>
              <w:rPr>
                <w:rFonts w:eastAsiaTheme="minorEastAsia"/>
                <w:noProof/>
                <w:lang w:eastAsia="pl-PL"/>
              </w:rPr>
              <w:tab/>
            </w:r>
            <w:r w:rsidRPr="00474753">
              <w:rPr>
                <w:rStyle w:val="Hipercze"/>
                <w:rFonts w:ascii="Verdana" w:hAnsi="Verdana"/>
                <w:noProof/>
              </w:rPr>
              <w:t>Zasady oznaczania leków</w:t>
            </w:r>
            <w:r>
              <w:rPr>
                <w:noProof/>
                <w:webHidden/>
              </w:rPr>
              <w:tab/>
            </w:r>
            <w:r>
              <w:rPr>
                <w:noProof/>
                <w:webHidden/>
              </w:rPr>
              <w:fldChar w:fldCharType="begin"/>
            </w:r>
            <w:r>
              <w:rPr>
                <w:noProof/>
                <w:webHidden/>
              </w:rPr>
              <w:instrText xml:space="preserve"> PAGEREF _Toc84502301 \h </w:instrText>
            </w:r>
            <w:r>
              <w:rPr>
                <w:noProof/>
                <w:webHidden/>
              </w:rPr>
            </w:r>
            <w:r>
              <w:rPr>
                <w:noProof/>
                <w:webHidden/>
              </w:rPr>
              <w:fldChar w:fldCharType="separate"/>
            </w:r>
            <w:r>
              <w:rPr>
                <w:noProof/>
                <w:webHidden/>
              </w:rPr>
              <w:t>40</w:t>
            </w:r>
            <w:r>
              <w:rPr>
                <w:noProof/>
                <w:webHidden/>
              </w:rPr>
              <w:fldChar w:fldCharType="end"/>
            </w:r>
          </w:hyperlink>
        </w:p>
        <w:p w14:paraId="779C3A3E" w14:textId="3AD82DA5" w:rsidR="00474C15" w:rsidRDefault="00474C15">
          <w:pPr>
            <w:pStyle w:val="Spistreci3"/>
            <w:tabs>
              <w:tab w:val="left" w:pos="1320"/>
              <w:tab w:val="right" w:leader="dot" w:pos="9062"/>
            </w:tabs>
            <w:rPr>
              <w:rFonts w:eastAsiaTheme="minorEastAsia"/>
              <w:noProof/>
              <w:lang w:eastAsia="pl-PL"/>
            </w:rPr>
          </w:pPr>
          <w:hyperlink w:anchor="_Toc84502302" w:history="1">
            <w:r w:rsidRPr="00474753">
              <w:rPr>
                <w:rStyle w:val="Hipercze"/>
                <w:rFonts w:ascii="Verdana" w:hAnsi="Verdana"/>
                <w:noProof/>
              </w:rPr>
              <w:t>3.9.2</w:t>
            </w:r>
            <w:r>
              <w:rPr>
                <w:rFonts w:eastAsiaTheme="minorEastAsia"/>
                <w:noProof/>
                <w:lang w:eastAsia="pl-PL"/>
              </w:rPr>
              <w:tab/>
            </w:r>
            <w:r w:rsidRPr="00474753">
              <w:rPr>
                <w:rStyle w:val="Hipercze"/>
                <w:rFonts w:ascii="Verdana" w:hAnsi="Verdana"/>
                <w:noProof/>
              </w:rPr>
              <w:t>Mechanizm weryfikacji leków</w:t>
            </w:r>
            <w:r>
              <w:rPr>
                <w:noProof/>
                <w:webHidden/>
              </w:rPr>
              <w:tab/>
            </w:r>
            <w:r>
              <w:rPr>
                <w:noProof/>
                <w:webHidden/>
              </w:rPr>
              <w:fldChar w:fldCharType="begin"/>
            </w:r>
            <w:r>
              <w:rPr>
                <w:noProof/>
                <w:webHidden/>
              </w:rPr>
              <w:instrText xml:space="preserve"> PAGEREF _Toc84502302 \h </w:instrText>
            </w:r>
            <w:r>
              <w:rPr>
                <w:noProof/>
                <w:webHidden/>
              </w:rPr>
            </w:r>
            <w:r>
              <w:rPr>
                <w:noProof/>
                <w:webHidden/>
              </w:rPr>
              <w:fldChar w:fldCharType="separate"/>
            </w:r>
            <w:r>
              <w:rPr>
                <w:noProof/>
                <w:webHidden/>
              </w:rPr>
              <w:t>41</w:t>
            </w:r>
            <w:r>
              <w:rPr>
                <w:noProof/>
                <w:webHidden/>
              </w:rPr>
              <w:fldChar w:fldCharType="end"/>
            </w:r>
          </w:hyperlink>
        </w:p>
        <w:p w14:paraId="3F736485" w14:textId="408E96F0" w:rsidR="00474C15" w:rsidRDefault="00474C15">
          <w:pPr>
            <w:pStyle w:val="Spistreci2"/>
            <w:tabs>
              <w:tab w:val="left" w:pos="1100"/>
              <w:tab w:val="right" w:leader="dot" w:pos="9062"/>
            </w:tabs>
            <w:rPr>
              <w:rFonts w:eastAsiaTheme="minorEastAsia"/>
              <w:noProof/>
              <w:lang w:eastAsia="pl-PL"/>
            </w:rPr>
          </w:pPr>
          <w:hyperlink w:anchor="_Toc84502303" w:history="1">
            <w:r w:rsidRPr="00474753">
              <w:rPr>
                <w:rStyle w:val="Hipercze"/>
                <w:rFonts w:ascii="Verdana" w:hAnsi="Verdana"/>
                <w:noProof/>
              </w:rPr>
              <w:t>3.10</w:t>
            </w:r>
            <w:r>
              <w:rPr>
                <w:rFonts w:eastAsiaTheme="minorEastAsia"/>
                <w:noProof/>
                <w:lang w:eastAsia="pl-PL"/>
              </w:rPr>
              <w:tab/>
            </w:r>
            <w:r w:rsidRPr="00474753">
              <w:rPr>
                <w:rStyle w:val="Hipercze"/>
                <w:rFonts w:ascii="Verdana" w:hAnsi="Verdana"/>
                <w:noProof/>
              </w:rPr>
              <w:t>Moduł monitoringu lokalizacji mieszkańców i personelu</w:t>
            </w:r>
            <w:r>
              <w:rPr>
                <w:noProof/>
                <w:webHidden/>
              </w:rPr>
              <w:tab/>
            </w:r>
            <w:r>
              <w:rPr>
                <w:noProof/>
                <w:webHidden/>
              </w:rPr>
              <w:fldChar w:fldCharType="begin"/>
            </w:r>
            <w:r>
              <w:rPr>
                <w:noProof/>
                <w:webHidden/>
              </w:rPr>
              <w:instrText xml:space="preserve"> PAGEREF _Toc84502303 \h </w:instrText>
            </w:r>
            <w:r>
              <w:rPr>
                <w:noProof/>
                <w:webHidden/>
              </w:rPr>
            </w:r>
            <w:r>
              <w:rPr>
                <w:noProof/>
                <w:webHidden/>
              </w:rPr>
              <w:fldChar w:fldCharType="separate"/>
            </w:r>
            <w:r>
              <w:rPr>
                <w:noProof/>
                <w:webHidden/>
              </w:rPr>
              <w:t>41</w:t>
            </w:r>
            <w:r>
              <w:rPr>
                <w:noProof/>
                <w:webHidden/>
              </w:rPr>
              <w:fldChar w:fldCharType="end"/>
            </w:r>
          </w:hyperlink>
        </w:p>
        <w:p w14:paraId="48E40FDE" w14:textId="4204EDF2" w:rsidR="00474C15" w:rsidRDefault="00474C15">
          <w:pPr>
            <w:pStyle w:val="Spistreci3"/>
            <w:tabs>
              <w:tab w:val="left" w:pos="1540"/>
              <w:tab w:val="right" w:leader="dot" w:pos="9062"/>
            </w:tabs>
            <w:rPr>
              <w:rFonts w:eastAsiaTheme="minorEastAsia"/>
              <w:noProof/>
              <w:lang w:eastAsia="pl-PL"/>
            </w:rPr>
          </w:pPr>
          <w:hyperlink w:anchor="_Toc84502304" w:history="1">
            <w:r w:rsidRPr="00474753">
              <w:rPr>
                <w:rStyle w:val="Hipercze"/>
                <w:rFonts w:ascii="Verdana" w:hAnsi="Verdana"/>
                <w:noProof/>
              </w:rPr>
              <w:t>3.10.1</w:t>
            </w:r>
            <w:r>
              <w:rPr>
                <w:rFonts w:eastAsiaTheme="minorEastAsia"/>
                <w:noProof/>
                <w:lang w:eastAsia="pl-PL"/>
              </w:rPr>
              <w:tab/>
            </w:r>
            <w:r w:rsidRPr="00474753">
              <w:rPr>
                <w:rStyle w:val="Hipercze"/>
                <w:rFonts w:ascii="Verdana" w:hAnsi="Verdana"/>
                <w:noProof/>
              </w:rPr>
              <w:t>Wymogi dotyczące wyspecjalizowanych urządzeń lokalizujących</w:t>
            </w:r>
            <w:r>
              <w:rPr>
                <w:noProof/>
                <w:webHidden/>
              </w:rPr>
              <w:tab/>
            </w:r>
            <w:r>
              <w:rPr>
                <w:noProof/>
                <w:webHidden/>
              </w:rPr>
              <w:fldChar w:fldCharType="begin"/>
            </w:r>
            <w:r>
              <w:rPr>
                <w:noProof/>
                <w:webHidden/>
              </w:rPr>
              <w:instrText xml:space="preserve"> PAGEREF _Toc84502304 \h </w:instrText>
            </w:r>
            <w:r>
              <w:rPr>
                <w:noProof/>
                <w:webHidden/>
              </w:rPr>
            </w:r>
            <w:r>
              <w:rPr>
                <w:noProof/>
                <w:webHidden/>
              </w:rPr>
              <w:fldChar w:fldCharType="separate"/>
            </w:r>
            <w:r>
              <w:rPr>
                <w:noProof/>
                <w:webHidden/>
              </w:rPr>
              <w:t>43</w:t>
            </w:r>
            <w:r>
              <w:rPr>
                <w:noProof/>
                <w:webHidden/>
              </w:rPr>
              <w:fldChar w:fldCharType="end"/>
            </w:r>
          </w:hyperlink>
        </w:p>
        <w:p w14:paraId="70419169" w14:textId="017B262A" w:rsidR="00474C15" w:rsidRDefault="00474C15">
          <w:pPr>
            <w:pStyle w:val="Spistreci3"/>
            <w:tabs>
              <w:tab w:val="left" w:pos="1540"/>
              <w:tab w:val="right" w:leader="dot" w:pos="9062"/>
            </w:tabs>
            <w:rPr>
              <w:rFonts w:eastAsiaTheme="minorEastAsia"/>
              <w:noProof/>
              <w:lang w:eastAsia="pl-PL"/>
            </w:rPr>
          </w:pPr>
          <w:hyperlink w:anchor="_Toc84502305" w:history="1">
            <w:r w:rsidRPr="00474753">
              <w:rPr>
                <w:rStyle w:val="Hipercze"/>
                <w:rFonts w:ascii="Verdana" w:hAnsi="Verdana"/>
                <w:noProof/>
              </w:rPr>
              <w:t>3.10.2</w:t>
            </w:r>
            <w:r>
              <w:rPr>
                <w:rFonts w:eastAsiaTheme="minorEastAsia"/>
                <w:noProof/>
                <w:lang w:eastAsia="pl-PL"/>
              </w:rPr>
              <w:tab/>
            </w:r>
            <w:r w:rsidRPr="00474753">
              <w:rPr>
                <w:rStyle w:val="Hipercze"/>
                <w:rFonts w:ascii="Verdana" w:hAnsi="Verdana"/>
                <w:noProof/>
              </w:rPr>
              <w:t>Zasady reakcji na sytuacje niepożądane</w:t>
            </w:r>
            <w:r>
              <w:rPr>
                <w:noProof/>
                <w:webHidden/>
              </w:rPr>
              <w:tab/>
            </w:r>
            <w:r>
              <w:rPr>
                <w:noProof/>
                <w:webHidden/>
              </w:rPr>
              <w:fldChar w:fldCharType="begin"/>
            </w:r>
            <w:r>
              <w:rPr>
                <w:noProof/>
                <w:webHidden/>
              </w:rPr>
              <w:instrText xml:space="preserve"> PAGEREF _Toc84502305 \h </w:instrText>
            </w:r>
            <w:r>
              <w:rPr>
                <w:noProof/>
                <w:webHidden/>
              </w:rPr>
            </w:r>
            <w:r>
              <w:rPr>
                <w:noProof/>
                <w:webHidden/>
              </w:rPr>
              <w:fldChar w:fldCharType="separate"/>
            </w:r>
            <w:r>
              <w:rPr>
                <w:noProof/>
                <w:webHidden/>
              </w:rPr>
              <w:t>43</w:t>
            </w:r>
            <w:r>
              <w:rPr>
                <w:noProof/>
                <w:webHidden/>
              </w:rPr>
              <w:fldChar w:fldCharType="end"/>
            </w:r>
          </w:hyperlink>
        </w:p>
        <w:p w14:paraId="1E745A37" w14:textId="0C2CEBB5" w:rsidR="00474C15" w:rsidRDefault="00474C15">
          <w:pPr>
            <w:pStyle w:val="Spistreci2"/>
            <w:tabs>
              <w:tab w:val="left" w:pos="1100"/>
              <w:tab w:val="right" w:leader="dot" w:pos="9062"/>
            </w:tabs>
            <w:rPr>
              <w:rFonts w:eastAsiaTheme="minorEastAsia"/>
              <w:noProof/>
              <w:lang w:eastAsia="pl-PL"/>
            </w:rPr>
          </w:pPr>
          <w:hyperlink w:anchor="_Toc84502306" w:history="1">
            <w:r w:rsidRPr="00474753">
              <w:rPr>
                <w:rStyle w:val="Hipercze"/>
                <w:rFonts w:ascii="Verdana" w:hAnsi="Verdana"/>
                <w:noProof/>
              </w:rPr>
              <w:t>3.11</w:t>
            </w:r>
            <w:r>
              <w:rPr>
                <w:rFonts w:eastAsiaTheme="minorEastAsia"/>
                <w:noProof/>
                <w:lang w:eastAsia="pl-PL"/>
              </w:rPr>
              <w:tab/>
            </w:r>
            <w:r w:rsidRPr="00474753">
              <w:rPr>
                <w:rStyle w:val="Hipercze"/>
                <w:rFonts w:ascii="Verdana" w:hAnsi="Verdana"/>
                <w:noProof/>
              </w:rPr>
              <w:t>System przyzywania personelu</w:t>
            </w:r>
            <w:r>
              <w:rPr>
                <w:noProof/>
                <w:webHidden/>
              </w:rPr>
              <w:tab/>
            </w:r>
            <w:r>
              <w:rPr>
                <w:noProof/>
                <w:webHidden/>
              </w:rPr>
              <w:fldChar w:fldCharType="begin"/>
            </w:r>
            <w:r>
              <w:rPr>
                <w:noProof/>
                <w:webHidden/>
              </w:rPr>
              <w:instrText xml:space="preserve"> PAGEREF _Toc84502306 \h </w:instrText>
            </w:r>
            <w:r>
              <w:rPr>
                <w:noProof/>
                <w:webHidden/>
              </w:rPr>
            </w:r>
            <w:r>
              <w:rPr>
                <w:noProof/>
                <w:webHidden/>
              </w:rPr>
              <w:fldChar w:fldCharType="separate"/>
            </w:r>
            <w:r>
              <w:rPr>
                <w:noProof/>
                <w:webHidden/>
              </w:rPr>
              <w:t>44</w:t>
            </w:r>
            <w:r>
              <w:rPr>
                <w:noProof/>
                <w:webHidden/>
              </w:rPr>
              <w:fldChar w:fldCharType="end"/>
            </w:r>
          </w:hyperlink>
        </w:p>
        <w:p w14:paraId="70B5A733" w14:textId="2DCA8C7D" w:rsidR="00474C15" w:rsidRDefault="00474C15">
          <w:pPr>
            <w:pStyle w:val="Spistreci3"/>
            <w:tabs>
              <w:tab w:val="left" w:pos="1540"/>
              <w:tab w:val="right" w:leader="dot" w:pos="9062"/>
            </w:tabs>
            <w:rPr>
              <w:rFonts w:eastAsiaTheme="minorEastAsia"/>
              <w:noProof/>
              <w:lang w:eastAsia="pl-PL"/>
            </w:rPr>
          </w:pPr>
          <w:hyperlink w:anchor="_Toc84502307" w:history="1">
            <w:r w:rsidRPr="00474753">
              <w:rPr>
                <w:rStyle w:val="Hipercze"/>
                <w:rFonts w:ascii="Verdana" w:hAnsi="Verdana"/>
                <w:noProof/>
              </w:rPr>
              <w:t>3.11.1</w:t>
            </w:r>
            <w:r>
              <w:rPr>
                <w:rFonts w:eastAsiaTheme="minorEastAsia"/>
                <w:noProof/>
                <w:lang w:eastAsia="pl-PL"/>
              </w:rPr>
              <w:tab/>
            </w:r>
            <w:r w:rsidRPr="00474753">
              <w:rPr>
                <w:rStyle w:val="Hipercze"/>
                <w:rFonts w:ascii="Verdana" w:hAnsi="Verdana"/>
                <w:noProof/>
              </w:rPr>
              <w:t>Wymogi dotyczące urządzeń przyzywających</w:t>
            </w:r>
            <w:r>
              <w:rPr>
                <w:noProof/>
                <w:webHidden/>
              </w:rPr>
              <w:tab/>
            </w:r>
            <w:r>
              <w:rPr>
                <w:noProof/>
                <w:webHidden/>
              </w:rPr>
              <w:fldChar w:fldCharType="begin"/>
            </w:r>
            <w:r>
              <w:rPr>
                <w:noProof/>
                <w:webHidden/>
              </w:rPr>
              <w:instrText xml:space="preserve"> PAGEREF _Toc84502307 \h </w:instrText>
            </w:r>
            <w:r>
              <w:rPr>
                <w:noProof/>
                <w:webHidden/>
              </w:rPr>
            </w:r>
            <w:r>
              <w:rPr>
                <w:noProof/>
                <w:webHidden/>
              </w:rPr>
              <w:fldChar w:fldCharType="separate"/>
            </w:r>
            <w:r>
              <w:rPr>
                <w:noProof/>
                <w:webHidden/>
              </w:rPr>
              <w:t>44</w:t>
            </w:r>
            <w:r>
              <w:rPr>
                <w:noProof/>
                <w:webHidden/>
              </w:rPr>
              <w:fldChar w:fldCharType="end"/>
            </w:r>
          </w:hyperlink>
        </w:p>
        <w:p w14:paraId="03DC4AB7" w14:textId="46A446E1" w:rsidR="00474C15" w:rsidRDefault="00474C15">
          <w:pPr>
            <w:pStyle w:val="Spistreci3"/>
            <w:tabs>
              <w:tab w:val="left" w:pos="1540"/>
              <w:tab w:val="right" w:leader="dot" w:pos="9062"/>
            </w:tabs>
            <w:rPr>
              <w:rFonts w:eastAsiaTheme="minorEastAsia"/>
              <w:noProof/>
              <w:lang w:eastAsia="pl-PL"/>
            </w:rPr>
          </w:pPr>
          <w:hyperlink w:anchor="_Toc84502308" w:history="1">
            <w:r w:rsidRPr="00474753">
              <w:rPr>
                <w:rStyle w:val="Hipercze"/>
                <w:rFonts w:ascii="Verdana" w:hAnsi="Verdana"/>
                <w:noProof/>
              </w:rPr>
              <w:t>3.11.2</w:t>
            </w:r>
            <w:r>
              <w:rPr>
                <w:rFonts w:eastAsiaTheme="minorEastAsia"/>
                <w:noProof/>
                <w:lang w:eastAsia="pl-PL"/>
              </w:rPr>
              <w:tab/>
            </w:r>
            <w:r w:rsidRPr="00474753">
              <w:rPr>
                <w:rStyle w:val="Hipercze"/>
                <w:rFonts w:ascii="Verdana" w:hAnsi="Verdana"/>
                <w:noProof/>
              </w:rPr>
              <w:t>Zasady przechowywania informacji o wezwaniach</w:t>
            </w:r>
            <w:r>
              <w:rPr>
                <w:noProof/>
                <w:webHidden/>
              </w:rPr>
              <w:tab/>
            </w:r>
            <w:r>
              <w:rPr>
                <w:noProof/>
                <w:webHidden/>
              </w:rPr>
              <w:fldChar w:fldCharType="begin"/>
            </w:r>
            <w:r>
              <w:rPr>
                <w:noProof/>
                <w:webHidden/>
              </w:rPr>
              <w:instrText xml:space="preserve"> PAGEREF _Toc84502308 \h </w:instrText>
            </w:r>
            <w:r>
              <w:rPr>
                <w:noProof/>
                <w:webHidden/>
              </w:rPr>
            </w:r>
            <w:r>
              <w:rPr>
                <w:noProof/>
                <w:webHidden/>
              </w:rPr>
              <w:fldChar w:fldCharType="separate"/>
            </w:r>
            <w:r>
              <w:rPr>
                <w:noProof/>
                <w:webHidden/>
              </w:rPr>
              <w:t>45</w:t>
            </w:r>
            <w:r>
              <w:rPr>
                <w:noProof/>
                <w:webHidden/>
              </w:rPr>
              <w:fldChar w:fldCharType="end"/>
            </w:r>
          </w:hyperlink>
        </w:p>
        <w:p w14:paraId="352AF345" w14:textId="3E1DAAAA" w:rsidR="00474C15" w:rsidRDefault="00474C15">
          <w:pPr>
            <w:pStyle w:val="Spistreci2"/>
            <w:tabs>
              <w:tab w:val="left" w:pos="1100"/>
              <w:tab w:val="right" w:leader="dot" w:pos="9062"/>
            </w:tabs>
            <w:rPr>
              <w:rFonts w:eastAsiaTheme="minorEastAsia"/>
              <w:noProof/>
              <w:lang w:eastAsia="pl-PL"/>
            </w:rPr>
          </w:pPr>
          <w:hyperlink w:anchor="_Toc84502309" w:history="1">
            <w:r w:rsidRPr="00474753">
              <w:rPr>
                <w:rStyle w:val="Hipercze"/>
                <w:rFonts w:ascii="Verdana" w:hAnsi="Verdana"/>
                <w:noProof/>
              </w:rPr>
              <w:t>3.12</w:t>
            </w:r>
            <w:r>
              <w:rPr>
                <w:rFonts w:eastAsiaTheme="minorEastAsia"/>
                <w:noProof/>
                <w:lang w:eastAsia="pl-PL"/>
              </w:rPr>
              <w:tab/>
            </w:r>
            <w:r w:rsidRPr="00474753">
              <w:rPr>
                <w:rStyle w:val="Hipercze"/>
                <w:rFonts w:ascii="Verdana" w:hAnsi="Verdana"/>
                <w:noProof/>
              </w:rPr>
              <w:t>Moduł pomiaru parametrów stanu zdrowia</w:t>
            </w:r>
            <w:r>
              <w:rPr>
                <w:noProof/>
                <w:webHidden/>
              </w:rPr>
              <w:tab/>
            </w:r>
            <w:r>
              <w:rPr>
                <w:noProof/>
                <w:webHidden/>
              </w:rPr>
              <w:fldChar w:fldCharType="begin"/>
            </w:r>
            <w:r>
              <w:rPr>
                <w:noProof/>
                <w:webHidden/>
              </w:rPr>
              <w:instrText xml:space="preserve"> PAGEREF _Toc84502309 \h </w:instrText>
            </w:r>
            <w:r>
              <w:rPr>
                <w:noProof/>
                <w:webHidden/>
              </w:rPr>
            </w:r>
            <w:r>
              <w:rPr>
                <w:noProof/>
                <w:webHidden/>
              </w:rPr>
              <w:fldChar w:fldCharType="separate"/>
            </w:r>
            <w:r>
              <w:rPr>
                <w:noProof/>
                <w:webHidden/>
              </w:rPr>
              <w:t>45</w:t>
            </w:r>
            <w:r>
              <w:rPr>
                <w:noProof/>
                <w:webHidden/>
              </w:rPr>
              <w:fldChar w:fldCharType="end"/>
            </w:r>
          </w:hyperlink>
        </w:p>
        <w:p w14:paraId="4BC37F06" w14:textId="2C6F8F91" w:rsidR="00474C15" w:rsidRDefault="00474C15">
          <w:pPr>
            <w:pStyle w:val="Spistreci3"/>
            <w:tabs>
              <w:tab w:val="left" w:pos="1540"/>
              <w:tab w:val="right" w:leader="dot" w:pos="9062"/>
            </w:tabs>
            <w:rPr>
              <w:rFonts w:eastAsiaTheme="minorEastAsia"/>
              <w:noProof/>
              <w:lang w:eastAsia="pl-PL"/>
            </w:rPr>
          </w:pPr>
          <w:hyperlink w:anchor="_Toc84502310" w:history="1">
            <w:r w:rsidRPr="00474753">
              <w:rPr>
                <w:rStyle w:val="Hipercze"/>
                <w:rFonts w:ascii="Verdana" w:hAnsi="Verdana"/>
                <w:noProof/>
              </w:rPr>
              <w:t>3.12.1</w:t>
            </w:r>
            <w:r>
              <w:rPr>
                <w:rFonts w:eastAsiaTheme="minorEastAsia"/>
                <w:noProof/>
                <w:lang w:eastAsia="pl-PL"/>
              </w:rPr>
              <w:tab/>
            </w:r>
            <w:r w:rsidRPr="00474753">
              <w:rPr>
                <w:rStyle w:val="Hipercze"/>
                <w:rFonts w:ascii="Verdana" w:hAnsi="Verdana"/>
                <w:noProof/>
              </w:rPr>
              <w:t>Pomiar parametrów stanu zdrowia</w:t>
            </w:r>
            <w:r>
              <w:rPr>
                <w:noProof/>
                <w:webHidden/>
              </w:rPr>
              <w:tab/>
            </w:r>
            <w:r>
              <w:rPr>
                <w:noProof/>
                <w:webHidden/>
              </w:rPr>
              <w:fldChar w:fldCharType="begin"/>
            </w:r>
            <w:r>
              <w:rPr>
                <w:noProof/>
                <w:webHidden/>
              </w:rPr>
              <w:instrText xml:space="preserve"> PAGEREF _Toc84502310 \h </w:instrText>
            </w:r>
            <w:r>
              <w:rPr>
                <w:noProof/>
                <w:webHidden/>
              </w:rPr>
            </w:r>
            <w:r>
              <w:rPr>
                <w:noProof/>
                <w:webHidden/>
              </w:rPr>
              <w:fldChar w:fldCharType="separate"/>
            </w:r>
            <w:r>
              <w:rPr>
                <w:noProof/>
                <w:webHidden/>
              </w:rPr>
              <w:t>45</w:t>
            </w:r>
            <w:r>
              <w:rPr>
                <w:noProof/>
                <w:webHidden/>
              </w:rPr>
              <w:fldChar w:fldCharType="end"/>
            </w:r>
          </w:hyperlink>
        </w:p>
        <w:p w14:paraId="25ECE4AB" w14:textId="7A130440" w:rsidR="00474C15" w:rsidRDefault="00474C15">
          <w:pPr>
            <w:pStyle w:val="Spistreci3"/>
            <w:tabs>
              <w:tab w:val="left" w:pos="1540"/>
              <w:tab w:val="right" w:leader="dot" w:pos="9062"/>
            </w:tabs>
            <w:rPr>
              <w:rFonts w:eastAsiaTheme="minorEastAsia"/>
              <w:noProof/>
              <w:lang w:eastAsia="pl-PL"/>
            </w:rPr>
          </w:pPr>
          <w:hyperlink w:anchor="_Toc84502311" w:history="1">
            <w:r w:rsidRPr="00474753">
              <w:rPr>
                <w:rStyle w:val="Hipercze"/>
                <w:rFonts w:ascii="Verdana" w:hAnsi="Verdana"/>
                <w:noProof/>
              </w:rPr>
              <w:t>3.12.2</w:t>
            </w:r>
            <w:r>
              <w:rPr>
                <w:rFonts w:eastAsiaTheme="minorEastAsia"/>
                <w:noProof/>
                <w:lang w:eastAsia="pl-PL"/>
              </w:rPr>
              <w:tab/>
            </w:r>
            <w:r w:rsidRPr="00474753">
              <w:rPr>
                <w:rStyle w:val="Hipercze"/>
                <w:rFonts w:ascii="Verdana" w:hAnsi="Verdana"/>
                <w:noProof/>
              </w:rPr>
              <w:t>Pomiar incydentalny parametrów życiowych</w:t>
            </w:r>
            <w:r>
              <w:rPr>
                <w:noProof/>
                <w:webHidden/>
              </w:rPr>
              <w:tab/>
            </w:r>
            <w:r>
              <w:rPr>
                <w:noProof/>
                <w:webHidden/>
              </w:rPr>
              <w:fldChar w:fldCharType="begin"/>
            </w:r>
            <w:r>
              <w:rPr>
                <w:noProof/>
                <w:webHidden/>
              </w:rPr>
              <w:instrText xml:space="preserve"> PAGEREF _Toc84502311 \h </w:instrText>
            </w:r>
            <w:r>
              <w:rPr>
                <w:noProof/>
                <w:webHidden/>
              </w:rPr>
            </w:r>
            <w:r>
              <w:rPr>
                <w:noProof/>
                <w:webHidden/>
              </w:rPr>
              <w:fldChar w:fldCharType="separate"/>
            </w:r>
            <w:r>
              <w:rPr>
                <w:noProof/>
                <w:webHidden/>
              </w:rPr>
              <w:t>46</w:t>
            </w:r>
            <w:r>
              <w:rPr>
                <w:noProof/>
                <w:webHidden/>
              </w:rPr>
              <w:fldChar w:fldCharType="end"/>
            </w:r>
          </w:hyperlink>
        </w:p>
        <w:p w14:paraId="0C0D45A6" w14:textId="69139F61" w:rsidR="00474C15" w:rsidRDefault="00474C15">
          <w:pPr>
            <w:pStyle w:val="Spistreci2"/>
            <w:tabs>
              <w:tab w:val="left" w:pos="1100"/>
              <w:tab w:val="right" w:leader="dot" w:pos="9062"/>
            </w:tabs>
            <w:rPr>
              <w:rFonts w:eastAsiaTheme="minorEastAsia"/>
              <w:noProof/>
              <w:lang w:eastAsia="pl-PL"/>
            </w:rPr>
          </w:pPr>
          <w:hyperlink w:anchor="_Toc84502312" w:history="1">
            <w:r w:rsidRPr="00474753">
              <w:rPr>
                <w:rStyle w:val="Hipercze"/>
                <w:rFonts w:ascii="Verdana" w:hAnsi="Verdana"/>
                <w:noProof/>
              </w:rPr>
              <w:t>3.13</w:t>
            </w:r>
            <w:r>
              <w:rPr>
                <w:rFonts w:eastAsiaTheme="minorEastAsia"/>
                <w:noProof/>
                <w:lang w:eastAsia="pl-PL"/>
              </w:rPr>
              <w:tab/>
            </w:r>
            <w:r w:rsidRPr="00474753">
              <w:rPr>
                <w:rStyle w:val="Hipercze"/>
                <w:rFonts w:ascii="Verdana" w:hAnsi="Verdana"/>
                <w:noProof/>
              </w:rPr>
              <w:t>Moduł teleporad i wideospotkań</w:t>
            </w:r>
            <w:r>
              <w:rPr>
                <w:noProof/>
                <w:webHidden/>
              </w:rPr>
              <w:tab/>
            </w:r>
            <w:r>
              <w:rPr>
                <w:noProof/>
                <w:webHidden/>
              </w:rPr>
              <w:fldChar w:fldCharType="begin"/>
            </w:r>
            <w:r>
              <w:rPr>
                <w:noProof/>
                <w:webHidden/>
              </w:rPr>
              <w:instrText xml:space="preserve"> PAGEREF _Toc84502312 \h </w:instrText>
            </w:r>
            <w:r>
              <w:rPr>
                <w:noProof/>
                <w:webHidden/>
              </w:rPr>
            </w:r>
            <w:r>
              <w:rPr>
                <w:noProof/>
                <w:webHidden/>
              </w:rPr>
              <w:fldChar w:fldCharType="separate"/>
            </w:r>
            <w:r>
              <w:rPr>
                <w:noProof/>
                <w:webHidden/>
              </w:rPr>
              <w:t>49</w:t>
            </w:r>
            <w:r>
              <w:rPr>
                <w:noProof/>
                <w:webHidden/>
              </w:rPr>
              <w:fldChar w:fldCharType="end"/>
            </w:r>
          </w:hyperlink>
        </w:p>
        <w:p w14:paraId="74359664" w14:textId="5FE04564" w:rsidR="00474C15" w:rsidRDefault="00474C15">
          <w:pPr>
            <w:pStyle w:val="Spistreci3"/>
            <w:tabs>
              <w:tab w:val="left" w:pos="1540"/>
              <w:tab w:val="right" w:leader="dot" w:pos="9062"/>
            </w:tabs>
            <w:rPr>
              <w:rFonts w:eastAsiaTheme="minorEastAsia"/>
              <w:noProof/>
              <w:lang w:eastAsia="pl-PL"/>
            </w:rPr>
          </w:pPr>
          <w:hyperlink w:anchor="_Toc84502313" w:history="1">
            <w:r w:rsidRPr="00474753">
              <w:rPr>
                <w:rStyle w:val="Hipercze"/>
                <w:rFonts w:ascii="Verdana" w:hAnsi="Verdana"/>
                <w:noProof/>
              </w:rPr>
              <w:t>3.13.1</w:t>
            </w:r>
            <w:r>
              <w:rPr>
                <w:rFonts w:eastAsiaTheme="minorEastAsia"/>
                <w:noProof/>
                <w:lang w:eastAsia="pl-PL"/>
              </w:rPr>
              <w:tab/>
            </w:r>
            <w:r w:rsidRPr="00474753">
              <w:rPr>
                <w:rStyle w:val="Hipercze"/>
                <w:rFonts w:ascii="Verdana" w:hAnsi="Verdana"/>
                <w:noProof/>
              </w:rPr>
              <w:t>Wymogi dotyczące zakresu użyteczności</w:t>
            </w:r>
            <w:r>
              <w:rPr>
                <w:noProof/>
                <w:webHidden/>
              </w:rPr>
              <w:tab/>
            </w:r>
            <w:r>
              <w:rPr>
                <w:noProof/>
                <w:webHidden/>
              </w:rPr>
              <w:fldChar w:fldCharType="begin"/>
            </w:r>
            <w:r>
              <w:rPr>
                <w:noProof/>
                <w:webHidden/>
              </w:rPr>
              <w:instrText xml:space="preserve"> PAGEREF _Toc84502313 \h </w:instrText>
            </w:r>
            <w:r>
              <w:rPr>
                <w:noProof/>
                <w:webHidden/>
              </w:rPr>
            </w:r>
            <w:r>
              <w:rPr>
                <w:noProof/>
                <w:webHidden/>
              </w:rPr>
              <w:fldChar w:fldCharType="separate"/>
            </w:r>
            <w:r>
              <w:rPr>
                <w:noProof/>
                <w:webHidden/>
              </w:rPr>
              <w:t>49</w:t>
            </w:r>
            <w:r>
              <w:rPr>
                <w:noProof/>
                <w:webHidden/>
              </w:rPr>
              <w:fldChar w:fldCharType="end"/>
            </w:r>
          </w:hyperlink>
        </w:p>
        <w:p w14:paraId="46D77729" w14:textId="7353C4FD" w:rsidR="00474C15" w:rsidRDefault="00474C15">
          <w:pPr>
            <w:pStyle w:val="Spistreci3"/>
            <w:tabs>
              <w:tab w:val="left" w:pos="1540"/>
              <w:tab w:val="right" w:leader="dot" w:pos="9062"/>
            </w:tabs>
            <w:rPr>
              <w:rFonts w:eastAsiaTheme="minorEastAsia"/>
              <w:noProof/>
              <w:lang w:eastAsia="pl-PL"/>
            </w:rPr>
          </w:pPr>
          <w:hyperlink w:anchor="_Toc84502314" w:history="1">
            <w:r w:rsidRPr="00474753">
              <w:rPr>
                <w:rStyle w:val="Hipercze"/>
                <w:rFonts w:ascii="Verdana" w:hAnsi="Verdana"/>
                <w:noProof/>
              </w:rPr>
              <w:t>3.13.2</w:t>
            </w:r>
            <w:r>
              <w:rPr>
                <w:rFonts w:eastAsiaTheme="minorEastAsia"/>
                <w:noProof/>
                <w:lang w:eastAsia="pl-PL"/>
              </w:rPr>
              <w:tab/>
            </w:r>
            <w:r w:rsidRPr="00474753">
              <w:rPr>
                <w:rStyle w:val="Hipercze"/>
                <w:rFonts w:ascii="Verdana" w:hAnsi="Verdana"/>
                <w:noProof/>
              </w:rPr>
              <w:t>Wymogi dotyczące mobilności</w:t>
            </w:r>
            <w:r>
              <w:rPr>
                <w:noProof/>
                <w:webHidden/>
              </w:rPr>
              <w:tab/>
            </w:r>
            <w:r>
              <w:rPr>
                <w:noProof/>
                <w:webHidden/>
              </w:rPr>
              <w:fldChar w:fldCharType="begin"/>
            </w:r>
            <w:r>
              <w:rPr>
                <w:noProof/>
                <w:webHidden/>
              </w:rPr>
              <w:instrText xml:space="preserve"> PAGEREF _Toc84502314 \h </w:instrText>
            </w:r>
            <w:r>
              <w:rPr>
                <w:noProof/>
                <w:webHidden/>
              </w:rPr>
            </w:r>
            <w:r>
              <w:rPr>
                <w:noProof/>
                <w:webHidden/>
              </w:rPr>
              <w:fldChar w:fldCharType="separate"/>
            </w:r>
            <w:r>
              <w:rPr>
                <w:noProof/>
                <w:webHidden/>
              </w:rPr>
              <w:t>50</w:t>
            </w:r>
            <w:r>
              <w:rPr>
                <w:noProof/>
                <w:webHidden/>
              </w:rPr>
              <w:fldChar w:fldCharType="end"/>
            </w:r>
          </w:hyperlink>
        </w:p>
        <w:p w14:paraId="53032B0C" w14:textId="2A82DC09" w:rsidR="00474C15" w:rsidRDefault="00474C15">
          <w:pPr>
            <w:pStyle w:val="Spistreci2"/>
            <w:tabs>
              <w:tab w:val="left" w:pos="1100"/>
              <w:tab w:val="right" w:leader="dot" w:pos="9062"/>
            </w:tabs>
            <w:rPr>
              <w:rFonts w:eastAsiaTheme="minorEastAsia"/>
              <w:noProof/>
              <w:lang w:eastAsia="pl-PL"/>
            </w:rPr>
          </w:pPr>
          <w:hyperlink w:anchor="_Toc84502315" w:history="1">
            <w:r w:rsidRPr="00474753">
              <w:rPr>
                <w:rStyle w:val="Hipercze"/>
                <w:rFonts w:ascii="Verdana" w:hAnsi="Verdana"/>
                <w:noProof/>
              </w:rPr>
              <w:t>3.14</w:t>
            </w:r>
            <w:r>
              <w:rPr>
                <w:rFonts w:eastAsiaTheme="minorEastAsia"/>
                <w:noProof/>
                <w:lang w:eastAsia="pl-PL"/>
              </w:rPr>
              <w:tab/>
            </w:r>
            <w:r w:rsidRPr="00474753">
              <w:rPr>
                <w:rStyle w:val="Hipercze"/>
                <w:rFonts w:ascii="Verdana" w:hAnsi="Verdana"/>
                <w:noProof/>
              </w:rPr>
              <w:t>Moduł repozytorium procedur</w:t>
            </w:r>
            <w:r>
              <w:rPr>
                <w:noProof/>
                <w:webHidden/>
              </w:rPr>
              <w:tab/>
            </w:r>
            <w:r>
              <w:rPr>
                <w:noProof/>
                <w:webHidden/>
              </w:rPr>
              <w:fldChar w:fldCharType="begin"/>
            </w:r>
            <w:r>
              <w:rPr>
                <w:noProof/>
                <w:webHidden/>
              </w:rPr>
              <w:instrText xml:space="preserve"> PAGEREF _Toc84502315 \h </w:instrText>
            </w:r>
            <w:r>
              <w:rPr>
                <w:noProof/>
                <w:webHidden/>
              </w:rPr>
            </w:r>
            <w:r>
              <w:rPr>
                <w:noProof/>
                <w:webHidden/>
              </w:rPr>
              <w:fldChar w:fldCharType="separate"/>
            </w:r>
            <w:r>
              <w:rPr>
                <w:noProof/>
                <w:webHidden/>
              </w:rPr>
              <w:t>51</w:t>
            </w:r>
            <w:r>
              <w:rPr>
                <w:noProof/>
                <w:webHidden/>
              </w:rPr>
              <w:fldChar w:fldCharType="end"/>
            </w:r>
          </w:hyperlink>
        </w:p>
        <w:p w14:paraId="3B974C51" w14:textId="62E6BFAD" w:rsidR="00474C15" w:rsidRDefault="00474C15">
          <w:pPr>
            <w:pStyle w:val="Spistreci3"/>
            <w:tabs>
              <w:tab w:val="left" w:pos="1540"/>
              <w:tab w:val="right" w:leader="dot" w:pos="9062"/>
            </w:tabs>
            <w:rPr>
              <w:rFonts w:eastAsiaTheme="minorEastAsia"/>
              <w:noProof/>
              <w:lang w:eastAsia="pl-PL"/>
            </w:rPr>
          </w:pPr>
          <w:hyperlink w:anchor="_Toc84502316" w:history="1">
            <w:r w:rsidRPr="00474753">
              <w:rPr>
                <w:rStyle w:val="Hipercze"/>
                <w:rFonts w:ascii="Verdana" w:hAnsi="Verdana"/>
                <w:noProof/>
              </w:rPr>
              <w:t>3.14.1</w:t>
            </w:r>
            <w:r>
              <w:rPr>
                <w:rFonts w:eastAsiaTheme="minorEastAsia"/>
                <w:noProof/>
                <w:lang w:eastAsia="pl-PL"/>
              </w:rPr>
              <w:tab/>
            </w:r>
            <w:r w:rsidRPr="00474753">
              <w:rPr>
                <w:rStyle w:val="Hipercze"/>
                <w:rFonts w:ascii="Verdana" w:hAnsi="Verdana"/>
                <w:noProof/>
              </w:rPr>
              <w:t>Zasady budowania</w:t>
            </w:r>
            <w:r>
              <w:rPr>
                <w:noProof/>
                <w:webHidden/>
              </w:rPr>
              <w:tab/>
            </w:r>
            <w:r>
              <w:rPr>
                <w:noProof/>
                <w:webHidden/>
              </w:rPr>
              <w:fldChar w:fldCharType="begin"/>
            </w:r>
            <w:r>
              <w:rPr>
                <w:noProof/>
                <w:webHidden/>
              </w:rPr>
              <w:instrText xml:space="preserve"> PAGEREF _Toc84502316 \h </w:instrText>
            </w:r>
            <w:r>
              <w:rPr>
                <w:noProof/>
                <w:webHidden/>
              </w:rPr>
            </w:r>
            <w:r>
              <w:rPr>
                <w:noProof/>
                <w:webHidden/>
              </w:rPr>
              <w:fldChar w:fldCharType="separate"/>
            </w:r>
            <w:r>
              <w:rPr>
                <w:noProof/>
                <w:webHidden/>
              </w:rPr>
              <w:t>51</w:t>
            </w:r>
            <w:r>
              <w:rPr>
                <w:noProof/>
                <w:webHidden/>
              </w:rPr>
              <w:fldChar w:fldCharType="end"/>
            </w:r>
          </w:hyperlink>
        </w:p>
        <w:p w14:paraId="36579AEA" w14:textId="6A228997" w:rsidR="00474C15" w:rsidRDefault="00474C15">
          <w:pPr>
            <w:pStyle w:val="Spistreci2"/>
            <w:tabs>
              <w:tab w:val="left" w:pos="1320"/>
              <w:tab w:val="right" w:leader="dot" w:pos="9062"/>
            </w:tabs>
            <w:rPr>
              <w:rFonts w:eastAsiaTheme="minorEastAsia"/>
              <w:noProof/>
              <w:lang w:eastAsia="pl-PL"/>
            </w:rPr>
          </w:pPr>
          <w:hyperlink w:anchor="_Toc84502317" w:history="1">
            <w:r w:rsidRPr="00474753">
              <w:rPr>
                <w:rStyle w:val="Hipercze"/>
                <w:rFonts w:ascii="Verdana" w:hAnsi="Verdana"/>
                <w:noProof/>
              </w:rPr>
              <w:t>3.14.2</w:t>
            </w:r>
            <w:r>
              <w:rPr>
                <w:rFonts w:eastAsiaTheme="minorEastAsia"/>
                <w:noProof/>
                <w:lang w:eastAsia="pl-PL"/>
              </w:rPr>
              <w:tab/>
            </w:r>
            <w:r w:rsidRPr="00474753">
              <w:rPr>
                <w:rStyle w:val="Hipercze"/>
                <w:rFonts w:ascii="Verdana" w:hAnsi="Verdana"/>
                <w:noProof/>
              </w:rPr>
              <w:t>Struktura procedury</w:t>
            </w:r>
            <w:r>
              <w:rPr>
                <w:noProof/>
                <w:webHidden/>
              </w:rPr>
              <w:tab/>
            </w:r>
            <w:r>
              <w:rPr>
                <w:noProof/>
                <w:webHidden/>
              </w:rPr>
              <w:fldChar w:fldCharType="begin"/>
            </w:r>
            <w:r>
              <w:rPr>
                <w:noProof/>
                <w:webHidden/>
              </w:rPr>
              <w:instrText xml:space="preserve"> PAGEREF _Toc84502317 \h </w:instrText>
            </w:r>
            <w:r>
              <w:rPr>
                <w:noProof/>
                <w:webHidden/>
              </w:rPr>
            </w:r>
            <w:r>
              <w:rPr>
                <w:noProof/>
                <w:webHidden/>
              </w:rPr>
              <w:fldChar w:fldCharType="separate"/>
            </w:r>
            <w:r>
              <w:rPr>
                <w:noProof/>
                <w:webHidden/>
              </w:rPr>
              <w:t>51</w:t>
            </w:r>
            <w:r>
              <w:rPr>
                <w:noProof/>
                <w:webHidden/>
              </w:rPr>
              <w:fldChar w:fldCharType="end"/>
            </w:r>
          </w:hyperlink>
        </w:p>
        <w:p w14:paraId="59DED487" w14:textId="12EC2A56" w:rsidR="00474C15" w:rsidRDefault="00474C15">
          <w:pPr>
            <w:pStyle w:val="Spistreci2"/>
            <w:tabs>
              <w:tab w:val="left" w:pos="1100"/>
              <w:tab w:val="right" w:leader="dot" w:pos="9062"/>
            </w:tabs>
            <w:rPr>
              <w:rFonts w:eastAsiaTheme="minorEastAsia"/>
              <w:noProof/>
              <w:lang w:eastAsia="pl-PL"/>
            </w:rPr>
          </w:pPr>
          <w:hyperlink w:anchor="_Toc84502318" w:history="1">
            <w:r w:rsidRPr="00474753">
              <w:rPr>
                <w:rStyle w:val="Hipercze"/>
                <w:rFonts w:ascii="Verdana" w:hAnsi="Verdana"/>
                <w:noProof/>
              </w:rPr>
              <w:t>3.15</w:t>
            </w:r>
            <w:r>
              <w:rPr>
                <w:rFonts w:eastAsiaTheme="minorEastAsia"/>
                <w:noProof/>
                <w:lang w:eastAsia="pl-PL"/>
              </w:rPr>
              <w:tab/>
            </w:r>
            <w:r w:rsidRPr="00474753">
              <w:rPr>
                <w:rStyle w:val="Hipercze"/>
                <w:rFonts w:ascii="Verdana" w:hAnsi="Verdana"/>
                <w:noProof/>
              </w:rPr>
              <w:t>Moduł repozytorium dokumentów</w:t>
            </w:r>
            <w:r>
              <w:rPr>
                <w:noProof/>
                <w:webHidden/>
              </w:rPr>
              <w:tab/>
            </w:r>
            <w:r>
              <w:rPr>
                <w:noProof/>
                <w:webHidden/>
              </w:rPr>
              <w:fldChar w:fldCharType="begin"/>
            </w:r>
            <w:r>
              <w:rPr>
                <w:noProof/>
                <w:webHidden/>
              </w:rPr>
              <w:instrText xml:space="preserve"> PAGEREF _Toc84502318 \h </w:instrText>
            </w:r>
            <w:r>
              <w:rPr>
                <w:noProof/>
                <w:webHidden/>
              </w:rPr>
            </w:r>
            <w:r>
              <w:rPr>
                <w:noProof/>
                <w:webHidden/>
              </w:rPr>
              <w:fldChar w:fldCharType="separate"/>
            </w:r>
            <w:r>
              <w:rPr>
                <w:noProof/>
                <w:webHidden/>
              </w:rPr>
              <w:t>52</w:t>
            </w:r>
            <w:r>
              <w:rPr>
                <w:noProof/>
                <w:webHidden/>
              </w:rPr>
              <w:fldChar w:fldCharType="end"/>
            </w:r>
          </w:hyperlink>
        </w:p>
        <w:p w14:paraId="548C30DC" w14:textId="1B7F66CE" w:rsidR="00474C15" w:rsidRDefault="00474C15">
          <w:pPr>
            <w:pStyle w:val="Spistreci3"/>
            <w:tabs>
              <w:tab w:val="left" w:pos="1540"/>
              <w:tab w:val="right" w:leader="dot" w:pos="9062"/>
            </w:tabs>
            <w:rPr>
              <w:rFonts w:eastAsiaTheme="minorEastAsia"/>
              <w:noProof/>
              <w:lang w:eastAsia="pl-PL"/>
            </w:rPr>
          </w:pPr>
          <w:hyperlink w:anchor="_Toc84502319" w:history="1">
            <w:r w:rsidRPr="00474753">
              <w:rPr>
                <w:rStyle w:val="Hipercze"/>
                <w:rFonts w:ascii="Verdana" w:hAnsi="Verdana"/>
                <w:noProof/>
              </w:rPr>
              <w:t>3.15.1</w:t>
            </w:r>
            <w:r>
              <w:rPr>
                <w:rFonts w:eastAsiaTheme="minorEastAsia"/>
                <w:noProof/>
                <w:lang w:eastAsia="pl-PL"/>
              </w:rPr>
              <w:tab/>
            </w:r>
            <w:r w:rsidRPr="00474753">
              <w:rPr>
                <w:rStyle w:val="Hipercze"/>
                <w:rFonts w:ascii="Verdana" w:hAnsi="Verdana"/>
                <w:noProof/>
              </w:rPr>
              <w:t>Zasady budowania</w:t>
            </w:r>
            <w:r>
              <w:rPr>
                <w:noProof/>
                <w:webHidden/>
              </w:rPr>
              <w:tab/>
            </w:r>
            <w:r>
              <w:rPr>
                <w:noProof/>
                <w:webHidden/>
              </w:rPr>
              <w:fldChar w:fldCharType="begin"/>
            </w:r>
            <w:r>
              <w:rPr>
                <w:noProof/>
                <w:webHidden/>
              </w:rPr>
              <w:instrText xml:space="preserve"> PAGEREF _Toc84502319 \h </w:instrText>
            </w:r>
            <w:r>
              <w:rPr>
                <w:noProof/>
                <w:webHidden/>
              </w:rPr>
            </w:r>
            <w:r>
              <w:rPr>
                <w:noProof/>
                <w:webHidden/>
              </w:rPr>
              <w:fldChar w:fldCharType="separate"/>
            </w:r>
            <w:r>
              <w:rPr>
                <w:noProof/>
                <w:webHidden/>
              </w:rPr>
              <w:t>52</w:t>
            </w:r>
            <w:r>
              <w:rPr>
                <w:noProof/>
                <w:webHidden/>
              </w:rPr>
              <w:fldChar w:fldCharType="end"/>
            </w:r>
          </w:hyperlink>
        </w:p>
        <w:p w14:paraId="213B3E64" w14:textId="4C50A162" w:rsidR="00474C15" w:rsidRDefault="00474C15">
          <w:pPr>
            <w:pStyle w:val="Spistreci2"/>
            <w:tabs>
              <w:tab w:val="left" w:pos="1100"/>
              <w:tab w:val="right" w:leader="dot" w:pos="9062"/>
            </w:tabs>
            <w:rPr>
              <w:rFonts w:eastAsiaTheme="minorEastAsia"/>
              <w:noProof/>
              <w:lang w:eastAsia="pl-PL"/>
            </w:rPr>
          </w:pPr>
          <w:hyperlink w:anchor="_Toc84502320" w:history="1">
            <w:r w:rsidRPr="00474753">
              <w:rPr>
                <w:rStyle w:val="Hipercze"/>
                <w:rFonts w:ascii="Verdana" w:hAnsi="Verdana"/>
                <w:noProof/>
              </w:rPr>
              <w:t>3.16</w:t>
            </w:r>
            <w:r>
              <w:rPr>
                <w:rFonts w:eastAsiaTheme="minorEastAsia"/>
                <w:noProof/>
                <w:lang w:eastAsia="pl-PL"/>
              </w:rPr>
              <w:tab/>
            </w:r>
            <w:r w:rsidRPr="00474753">
              <w:rPr>
                <w:rStyle w:val="Hipercze"/>
                <w:rFonts w:ascii="Verdana" w:hAnsi="Verdana"/>
                <w:noProof/>
              </w:rPr>
              <w:t>Moduł analiz</w:t>
            </w:r>
            <w:r>
              <w:rPr>
                <w:noProof/>
                <w:webHidden/>
              </w:rPr>
              <w:tab/>
            </w:r>
            <w:r>
              <w:rPr>
                <w:noProof/>
                <w:webHidden/>
              </w:rPr>
              <w:fldChar w:fldCharType="begin"/>
            </w:r>
            <w:r>
              <w:rPr>
                <w:noProof/>
                <w:webHidden/>
              </w:rPr>
              <w:instrText xml:space="preserve"> PAGEREF _Toc84502320 \h </w:instrText>
            </w:r>
            <w:r>
              <w:rPr>
                <w:noProof/>
                <w:webHidden/>
              </w:rPr>
            </w:r>
            <w:r>
              <w:rPr>
                <w:noProof/>
                <w:webHidden/>
              </w:rPr>
              <w:fldChar w:fldCharType="separate"/>
            </w:r>
            <w:r>
              <w:rPr>
                <w:noProof/>
                <w:webHidden/>
              </w:rPr>
              <w:t>53</w:t>
            </w:r>
            <w:r>
              <w:rPr>
                <w:noProof/>
                <w:webHidden/>
              </w:rPr>
              <w:fldChar w:fldCharType="end"/>
            </w:r>
          </w:hyperlink>
        </w:p>
        <w:p w14:paraId="78D54D54" w14:textId="6D369811" w:rsidR="00474C15" w:rsidRDefault="00474C15">
          <w:pPr>
            <w:pStyle w:val="Spistreci3"/>
            <w:tabs>
              <w:tab w:val="left" w:pos="1540"/>
              <w:tab w:val="right" w:leader="dot" w:pos="9062"/>
            </w:tabs>
            <w:rPr>
              <w:rFonts w:eastAsiaTheme="minorEastAsia"/>
              <w:noProof/>
              <w:lang w:eastAsia="pl-PL"/>
            </w:rPr>
          </w:pPr>
          <w:hyperlink w:anchor="_Toc84502321" w:history="1">
            <w:r w:rsidRPr="00474753">
              <w:rPr>
                <w:rStyle w:val="Hipercze"/>
                <w:rFonts w:ascii="Verdana" w:hAnsi="Verdana"/>
                <w:noProof/>
              </w:rPr>
              <w:t>3.16.1</w:t>
            </w:r>
            <w:r>
              <w:rPr>
                <w:rFonts w:eastAsiaTheme="minorEastAsia"/>
                <w:noProof/>
                <w:lang w:eastAsia="pl-PL"/>
              </w:rPr>
              <w:tab/>
            </w:r>
            <w:r w:rsidRPr="00474753">
              <w:rPr>
                <w:rStyle w:val="Hipercze"/>
                <w:rFonts w:ascii="Verdana" w:hAnsi="Verdana"/>
                <w:noProof/>
              </w:rPr>
              <w:t>Zestawienia z operacyjnych baz danych</w:t>
            </w:r>
            <w:r>
              <w:rPr>
                <w:noProof/>
                <w:webHidden/>
              </w:rPr>
              <w:tab/>
            </w:r>
            <w:r>
              <w:rPr>
                <w:noProof/>
                <w:webHidden/>
              </w:rPr>
              <w:fldChar w:fldCharType="begin"/>
            </w:r>
            <w:r>
              <w:rPr>
                <w:noProof/>
                <w:webHidden/>
              </w:rPr>
              <w:instrText xml:space="preserve"> PAGEREF _Toc84502321 \h </w:instrText>
            </w:r>
            <w:r>
              <w:rPr>
                <w:noProof/>
                <w:webHidden/>
              </w:rPr>
            </w:r>
            <w:r>
              <w:rPr>
                <w:noProof/>
                <w:webHidden/>
              </w:rPr>
              <w:fldChar w:fldCharType="separate"/>
            </w:r>
            <w:r>
              <w:rPr>
                <w:noProof/>
                <w:webHidden/>
              </w:rPr>
              <w:t>53</w:t>
            </w:r>
            <w:r>
              <w:rPr>
                <w:noProof/>
                <w:webHidden/>
              </w:rPr>
              <w:fldChar w:fldCharType="end"/>
            </w:r>
          </w:hyperlink>
        </w:p>
        <w:p w14:paraId="2A0488E7" w14:textId="40D4EEAA" w:rsidR="00474C15" w:rsidRDefault="00474C15">
          <w:pPr>
            <w:pStyle w:val="Spistreci3"/>
            <w:tabs>
              <w:tab w:val="left" w:pos="1540"/>
              <w:tab w:val="right" w:leader="dot" w:pos="9062"/>
            </w:tabs>
            <w:rPr>
              <w:rFonts w:eastAsiaTheme="minorEastAsia"/>
              <w:noProof/>
              <w:lang w:eastAsia="pl-PL"/>
            </w:rPr>
          </w:pPr>
          <w:hyperlink w:anchor="_Toc84502322" w:history="1">
            <w:r w:rsidRPr="00474753">
              <w:rPr>
                <w:rStyle w:val="Hipercze"/>
                <w:rFonts w:ascii="Verdana" w:hAnsi="Verdana"/>
                <w:noProof/>
              </w:rPr>
              <w:t>3.16.2</w:t>
            </w:r>
            <w:r>
              <w:rPr>
                <w:rFonts w:eastAsiaTheme="minorEastAsia"/>
                <w:noProof/>
                <w:lang w:eastAsia="pl-PL"/>
              </w:rPr>
              <w:tab/>
            </w:r>
            <w:r w:rsidRPr="00474753">
              <w:rPr>
                <w:rStyle w:val="Hipercze"/>
                <w:rFonts w:ascii="Verdana" w:hAnsi="Verdana"/>
                <w:noProof/>
              </w:rPr>
              <w:t>Wydzielona baza danych do analiz</w:t>
            </w:r>
            <w:r>
              <w:rPr>
                <w:noProof/>
                <w:webHidden/>
              </w:rPr>
              <w:tab/>
            </w:r>
            <w:r>
              <w:rPr>
                <w:noProof/>
                <w:webHidden/>
              </w:rPr>
              <w:fldChar w:fldCharType="begin"/>
            </w:r>
            <w:r>
              <w:rPr>
                <w:noProof/>
                <w:webHidden/>
              </w:rPr>
              <w:instrText xml:space="preserve"> PAGEREF _Toc84502322 \h </w:instrText>
            </w:r>
            <w:r>
              <w:rPr>
                <w:noProof/>
                <w:webHidden/>
              </w:rPr>
            </w:r>
            <w:r>
              <w:rPr>
                <w:noProof/>
                <w:webHidden/>
              </w:rPr>
              <w:fldChar w:fldCharType="separate"/>
            </w:r>
            <w:r>
              <w:rPr>
                <w:noProof/>
                <w:webHidden/>
              </w:rPr>
              <w:t>53</w:t>
            </w:r>
            <w:r>
              <w:rPr>
                <w:noProof/>
                <w:webHidden/>
              </w:rPr>
              <w:fldChar w:fldCharType="end"/>
            </w:r>
          </w:hyperlink>
        </w:p>
        <w:p w14:paraId="0B04C34A" w14:textId="6AE49F3D" w:rsidR="00474C15" w:rsidRDefault="00474C15">
          <w:pPr>
            <w:pStyle w:val="Spistreci3"/>
            <w:tabs>
              <w:tab w:val="left" w:pos="1540"/>
              <w:tab w:val="right" w:leader="dot" w:pos="9062"/>
            </w:tabs>
            <w:rPr>
              <w:rFonts w:eastAsiaTheme="minorEastAsia"/>
              <w:noProof/>
              <w:lang w:eastAsia="pl-PL"/>
            </w:rPr>
          </w:pPr>
          <w:hyperlink w:anchor="_Toc84502323" w:history="1">
            <w:r w:rsidRPr="00474753">
              <w:rPr>
                <w:rStyle w:val="Hipercze"/>
                <w:rFonts w:ascii="Verdana" w:hAnsi="Verdana"/>
                <w:noProof/>
              </w:rPr>
              <w:t>3.16.3</w:t>
            </w:r>
            <w:r>
              <w:rPr>
                <w:rFonts w:eastAsiaTheme="minorEastAsia"/>
                <w:noProof/>
                <w:lang w:eastAsia="pl-PL"/>
              </w:rPr>
              <w:tab/>
            </w:r>
            <w:r w:rsidRPr="00474753">
              <w:rPr>
                <w:rStyle w:val="Hipercze"/>
                <w:rFonts w:ascii="Verdana" w:hAnsi="Verdana"/>
                <w:noProof/>
              </w:rPr>
              <w:t>Generator zestawień z wydzielonych baz danych</w:t>
            </w:r>
            <w:r>
              <w:rPr>
                <w:noProof/>
                <w:webHidden/>
              </w:rPr>
              <w:tab/>
            </w:r>
            <w:r>
              <w:rPr>
                <w:noProof/>
                <w:webHidden/>
              </w:rPr>
              <w:fldChar w:fldCharType="begin"/>
            </w:r>
            <w:r>
              <w:rPr>
                <w:noProof/>
                <w:webHidden/>
              </w:rPr>
              <w:instrText xml:space="preserve"> PAGEREF _Toc84502323 \h </w:instrText>
            </w:r>
            <w:r>
              <w:rPr>
                <w:noProof/>
                <w:webHidden/>
              </w:rPr>
            </w:r>
            <w:r>
              <w:rPr>
                <w:noProof/>
                <w:webHidden/>
              </w:rPr>
              <w:fldChar w:fldCharType="separate"/>
            </w:r>
            <w:r>
              <w:rPr>
                <w:noProof/>
                <w:webHidden/>
              </w:rPr>
              <w:t>53</w:t>
            </w:r>
            <w:r>
              <w:rPr>
                <w:noProof/>
                <w:webHidden/>
              </w:rPr>
              <w:fldChar w:fldCharType="end"/>
            </w:r>
          </w:hyperlink>
        </w:p>
        <w:p w14:paraId="50C4984B" w14:textId="7F19FB79" w:rsidR="00474C15" w:rsidRDefault="00474C15">
          <w:pPr>
            <w:pStyle w:val="Spistreci2"/>
            <w:tabs>
              <w:tab w:val="left" w:pos="1100"/>
              <w:tab w:val="right" w:leader="dot" w:pos="9062"/>
            </w:tabs>
            <w:rPr>
              <w:rFonts w:eastAsiaTheme="minorEastAsia"/>
              <w:noProof/>
              <w:lang w:eastAsia="pl-PL"/>
            </w:rPr>
          </w:pPr>
          <w:hyperlink w:anchor="_Toc84502324" w:history="1">
            <w:r w:rsidRPr="00474753">
              <w:rPr>
                <w:rStyle w:val="Hipercze"/>
                <w:rFonts w:ascii="Verdana" w:hAnsi="Verdana"/>
                <w:noProof/>
              </w:rPr>
              <w:t>3.17</w:t>
            </w:r>
            <w:r>
              <w:rPr>
                <w:rFonts w:eastAsiaTheme="minorEastAsia"/>
                <w:noProof/>
                <w:lang w:eastAsia="pl-PL"/>
              </w:rPr>
              <w:tab/>
            </w:r>
            <w:r w:rsidRPr="00474753">
              <w:rPr>
                <w:rStyle w:val="Hipercze"/>
                <w:rFonts w:ascii="Verdana" w:hAnsi="Verdana"/>
                <w:noProof/>
              </w:rPr>
              <w:t>Moduł magazynowy</w:t>
            </w:r>
            <w:r>
              <w:rPr>
                <w:noProof/>
                <w:webHidden/>
              </w:rPr>
              <w:tab/>
            </w:r>
            <w:r>
              <w:rPr>
                <w:noProof/>
                <w:webHidden/>
              </w:rPr>
              <w:fldChar w:fldCharType="begin"/>
            </w:r>
            <w:r>
              <w:rPr>
                <w:noProof/>
                <w:webHidden/>
              </w:rPr>
              <w:instrText xml:space="preserve"> PAGEREF _Toc84502324 \h </w:instrText>
            </w:r>
            <w:r>
              <w:rPr>
                <w:noProof/>
                <w:webHidden/>
              </w:rPr>
            </w:r>
            <w:r>
              <w:rPr>
                <w:noProof/>
                <w:webHidden/>
              </w:rPr>
              <w:fldChar w:fldCharType="separate"/>
            </w:r>
            <w:r>
              <w:rPr>
                <w:noProof/>
                <w:webHidden/>
              </w:rPr>
              <w:t>54</w:t>
            </w:r>
            <w:r>
              <w:rPr>
                <w:noProof/>
                <w:webHidden/>
              </w:rPr>
              <w:fldChar w:fldCharType="end"/>
            </w:r>
          </w:hyperlink>
        </w:p>
        <w:p w14:paraId="211347BF" w14:textId="5E5C33C0" w:rsidR="00474C15" w:rsidRDefault="00474C15">
          <w:pPr>
            <w:pStyle w:val="Spistreci2"/>
            <w:tabs>
              <w:tab w:val="left" w:pos="1100"/>
              <w:tab w:val="right" w:leader="dot" w:pos="9062"/>
            </w:tabs>
            <w:rPr>
              <w:rFonts w:eastAsiaTheme="minorEastAsia"/>
              <w:noProof/>
              <w:lang w:eastAsia="pl-PL"/>
            </w:rPr>
          </w:pPr>
          <w:hyperlink w:anchor="_Toc84502325" w:history="1">
            <w:r w:rsidRPr="00474753">
              <w:rPr>
                <w:rStyle w:val="Hipercze"/>
                <w:rFonts w:ascii="Verdana" w:hAnsi="Verdana"/>
                <w:noProof/>
              </w:rPr>
              <w:t>3.18</w:t>
            </w:r>
            <w:r>
              <w:rPr>
                <w:rFonts w:eastAsiaTheme="minorEastAsia"/>
                <w:noProof/>
                <w:lang w:eastAsia="pl-PL"/>
              </w:rPr>
              <w:tab/>
            </w:r>
            <w:r w:rsidRPr="00474753">
              <w:rPr>
                <w:rStyle w:val="Hipercze"/>
                <w:rFonts w:ascii="Verdana" w:hAnsi="Verdana"/>
                <w:noProof/>
              </w:rPr>
              <w:t>Moduł administracji systemem</w:t>
            </w:r>
            <w:r>
              <w:rPr>
                <w:noProof/>
                <w:webHidden/>
              </w:rPr>
              <w:tab/>
            </w:r>
            <w:r>
              <w:rPr>
                <w:noProof/>
                <w:webHidden/>
              </w:rPr>
              <w:fldChar w:fldCharType="begin"/>
            </w:r>
            <w:r>
              <w:rPr>
                <w:noProof/>
                <w:webHidden/>
              </w:rPr>
              <w:instrText xml:space="preserve"> PAGEREF _Toc84502325 \h </w:instrText>
            </w:r>
            <w:r>
              <w:rPr>
                <w:noProof/>
                <w:webHidden/>
              </w:rPr>
            </w:r>
            <w:r>
              <w:rPr>
                <w:noProof/>
                <w:webHidden/>
              </w:rPr>
              <w:fldChar w:fldCharType="separate"/>
            </w:r>
            <w:r>
              <w:rPr>
                <w:noProof/>
                <w:webHidden/>
              </w:rPr>
              <w:t>55</w:t>
            </w:r>
            <w:r>
              <w:rPr>
                <w:noProof/>
                <w:webHidden/>
              </w:rPr>
              <w:fldChar w:fldCharType="end"/>
            </w:r>
          </w:hyperlink>
        </w:p>
        <w:p w14:paraId="7BB41D56" w14:textId="588F2D00" w:rsidR="00474C15" w:rsidRDefault="00474C15">
          <w:pPr>
            <w:pStyle w:val="Spistreci3"/>
            <w:tabs>
              <w:tab w:val="left" w:pos="1540"/>
              <w:tab w:val="right" w:leader="dot" w:pos="9062"/>
            </w:tabs>
            <w:rPr>
              <w:rFonts w:eastAsiaTheme="minorEastAsia"/>
              <w:noProof/>
              <w:lang w:eastAsia="pl-PL"/>
            </w:rPr>
          </w:pPr>
          <w:hyperlink w:anchor="_Toc84502326" w:history="1">
            <w:r w:rsidRPr="00474753">
              <w:rPr>
                <w:rStyle w:val="Hipercze"/>
                <w:rFonts w:ascii="Verdana" w:hAnsi="Verdana"/>
                <w:noProof/>
              </w:rPr>
              <w:t>3.18.1</w:t>
            </w:r>
            <w:r>
              <w:rPr>
                <w:rFonts w:eastAsiaTheme="minorEastAsia"/>
                <w:noProof/>
                <w:lang w:eastAsia="pl-PL"/>
              </w:rPr>
              <w:tab/>
            </w:r>
            <w:r w:rsidRPr="00474753">
              <w:rPr>
                <w:rStyle w:val="Hipercze"/>
                <w:rFonts w:ascii="Verdana" w:hAnsi="Verdana"/>
                <w:noProof/>
              </w:rPr>
              <w:t>Poziomy administracji systemem</w:t>
            </w:r>
            <w:r>
              <w:rPr>
                <w:noProof/>
                <w:webHidden/>
              </w:rPr>
              <w:tab/>
            </w:r>
            <w:r>
              <w:rPr>
                <w:noProof/>
                <w:webHidden/>
              </w:rPr>
              <w:fldChar w:fldCharType="begin"/>
            </w:r>
            <w:r>
              <w:rPr>
                <w:noProof/>
                <w:webHidden/>
              </w:rPr>
              <w:instrText xml:space="preserve"> PAGEREF _Toc84502326 \h </w:instrText>
            </w:r>
            <w:r>
              <w:rPr>
                <w:noProof/>
                <w:webHidden/>
              </w:rPr>
            </w:r>
            <w:r>
              <w:rPr>
                <w:noProof/>
                <w:webHidden/>
              </w:rPr>
              <w:fldChar w:fldCharType="separate"/>
            </w:r>
            <w:r>
              <w:rPr>
                <w:noProof/>
                <w:webHidden/>
              </w:rPr>
              <w:t>55</w:t>
            </w:r>
            <w:r>
              <w:rPr>
                <w:noProof/>
                <w:webHidden/>
              </w:rPr>
              <w:fldChar w:fldCharType="end"/>
            </w:r>
          </w:hyperlink>
        </w:p>
        <w:p w14:paraId="47D659DD" w14:textId="09E6E847" w:rsidR="00474C15" w:rsidRDefault="00474C15">
          <w:pPr>
            <w:pStyle w:val="Spistreci3"/>
            <w:tabs>
              <w:tab w:val="left" w:pos="1540"/>
              <w:tab w:val="right" w:leader="dot" w:pos="9062"/>
            </w:tabs>
            <w:rPr>
              <w:rFonts w:eastAsiaTheme="minorEastAsia"/>
              <w:noProof/>
              <w:lang w:eastAsia="pl-PL"/>
            </w:rPr>
          </w:pPr>
          <w:hyperlink w:anchor="_Toc84502327" w:history="1">
            <w:r w:rsidRPr="00474753">
              <w:rPr>
                <w:rStyle w:val="Hipercze"/>
                <w:rFonts w:ascii="Verdana" w:hAnsi="Verdana"/>
                <w:noProof/>
              </w:rPr>
              <w:t>3.18.2</w:t>
            </w:r>
            <w:r>
              <w:rPr>
                <w:rFonts w:eastAsiaTheme="minorEastAsia"/>
                <w:noProof/>
                <w:lang w:eastAsia="pl-PL"/>
              </w:rPr>
              <w:tab/>
            </w:r>
            <w:r w:rsidRPr="00474753">
              <w:rPr>
                <w:rStyle w:val="Hipercze"/>
                <w:rFonts w:ascii="Verdana" w:hAnsi="Verdana"/>
                <w:noProof/>
              </w:rPr>
              <w:t>Zarządzanie infrastrukturą informatyczną</w:t>
            </w:r>
            <w:r>
              <w:rPr>
                <w:noProof/>
                <w:webHidden/>
              </w:rPr>
              <w:tab/>
            </w:r>
            <w:r>
              <w:rPr>
                <w:noProof/>
                <w:webHidden/>
              </w:rPr>
              <w:fldChar w:fldCharType="begin"/>
            </w:r>
            <w:r>
              <w:rPr>
                <w:noProof/>
                <w:webHidden/>
              </w:rPr>
              <w:instrText xml:space="preserve"> PAGEREF _Toc84502327 \h </w:instrText>
            </w:r>
            <w:r>
              <w:rPr>
                <w:noProof/>
                <w:webHidden/>
              </w:rPr>
            </w:r>
            <w:r>
              <w:rPr>
                <w:noProof/>
                <w:webHidden/>
              </w:rPr>
              <w:fldChar w:fldCharType="separate"/>
            </w:r>
            <w:r>
              <w:rPr>
                <w:noProof/>
                <w:webHidden/>
              </w:rPr>
              <w:t>55</w:t>
            </w:r>
            <w:r>
              <w:rPr>
                <w:noProof/>
                <w:webHidden/>
              </w:rPr>
              <w:fldChar w:fldCharType="end"/>
            </w:r>
          </w:hyperlink>
        </w:p>
        <w:p w14:paraId="0542433D" w14:textId="2659C8C2" w:rsidR="00474C15" w:rsidRDefault="00474C15">
          <w:pPr>
            <w:pStyle w:val="Spistreci3"/>
            <w:tabs>
              <w:tab w:val="left" w:pos="1540"/>
              <w:tab w:val="right" w:leader="dot" w:pos="9062"/>
            </w:tabs>
            <w:rPr>
              <w:rFonts w:eastAsiaTheme="minorEastAsia"/>
              <w:noProof/>
              <w:lang w:eastAsia="pl-PL"/>
            </w:rPr>
          </w:pPr>
          <w:hyperlink w:anchor="_Toc84502328" w:history="1">
            <w:r w:rsidRPr="00474753">
              <w:rPr>
                <w:rStyle w:val="Hipercze"/>
                <w:rFonts w:ascii="Verdana" w:hAnsi="Verdana"/>
                <w:noProof/>
              </w:rPr>
              <w:t>3.18.3</w:t>
            </w:r>
            <w:r>
              <w:rPr>
                <w:rFonts w:eastAsiaTheme="minorEastAsia"/>
                <w:noProof/>
                <w:lang w:eastAsia="pl-PL"/>
              </w:rPr>
              <w:tab/>
            </w:r>
            <w:r w:rsidRPr="00474753">
              <w:rPr>
                <w:rStyle w:val="Hipercze"/>
                <w:rFonts w:ascii="Verdana" w:hAnsi="Verdana"/>
                <w:noProof/>
              </w:rPr>
              <w:t>Zarządzanie użytkownikami i ich uprawnieniami</w:t>
            </w:r>
            <w:r>
              <w:rPr>
                <w:noProof/>
                <w:webHidden/>
              </w:rPr>
              <w:tab/>
            </w:r>
            <w:r>
              <w:rPr>
                <w:noProof/>
                <w:webHidden/>
              </w:rPr>
              <w:fldChar w:fldCharType="begin"/>
            </w:r>
            <w:r>
              <w:rPr>
                <w:noProof/>
                <w:webHidden/>
              </w:rPr>
              <w:instrText xml:space="preserve"> PAGEREF _Toc84502328 \h </w:instrText>
            </w:r>
            <w:r>
              <w:rPr>
                <w:noProof/>
                <w:webHidden/>
              </w:rPr>
            </w:r>
            <w:r>
              <w:rPr>
                <w:noProof/>
                <w:webHidden/>
              </w:rPr>
              <w:fldChar w:fldCharType="separate"/>
            </w:r>
            <w:r>
              <w:rPr>
                <w:noProof/>
                <w:webHidden/>
              </w:rPr>
              <w:t>57</w:t>
            </w:r>
            <w:r>
              <w:rPr>
                <w:noProof/>
                <w:webHidden/>
              </w:rPr>
              <w:fldChar w:fldCharType="end"/>
            </w:r>
          </w:hyperlink>
        </w:p>
        <w:p w14:paraId="5A1A275E" w14:textId="670DF21F" w:rsidR="00474C15" w:rsidRDefault="00474C15">
          <w:pPr>
            <w:pStyle w:val="Spistreci2"/>
            <w:tabs>
              <w:tab w:val="left" w:pos="1100"/>
              <w:tab w:val="right" w:leader="dot" w:pos="9062"/>
            </w:tabs>
            <w:rPr>
              <w:rFonts w:eastAsiaTheme="minorEastAsia"/>
              <w:noProof/>
              <w:lang w:eastAsia="pl-PL"/>
            </w:rPr>
          </w:pPr>
          <w:hyperlink w:anchor="_Toc84502329" w:history="1">
            <w:r w:rsidRPr="00474753">
              <w:rPr>
                <w:rStyle w:val="Hipercze"/>
                <w:rFonts w:ascii="Verdana" w:hAnsi="Verdana"/>
                <w:noProof/>
              </w:rPr>
              <w:t>3.19</w:t>
            </w:r>
            <w:r>
              <w:rPr>
                <w:rFonts w:eastAsiaTheme="minorEastAsia"/>
                <w:noProof/>
                <w:lang w:eastAsia="pl-PL"/>
              </w:rPr>
              <w:tab/>
            </w:r>
            <w:r w:rsidRPr="00474753">
              <w:rPr>
                <w:rStyle w:val="Hipercze"/>
                <w:rFonts w:ascii="Verdana" w:hAnsi="Verdana"/>
                <w:noProof/>
              </w:rPr>
              <w:t>Moduł zlecania usług</w:t>
            </w:r>
            <w:r>
              <w:rPr>
                <w:noProof/>
                <w:webHidden/>
              </w:rPr>
              <w:tab/>
            </w:r>
            <w:r>
              <w:rPr>
                <w:noProof/>
                <w:webHidden/>
              </w:rPr>
              <w:fldChar w:fldCharType="begin"/>
            </w:r>
            <w:r>
              <w:rPr>
                <w:noProof/>
                <w:webHidden/>
              </w:rPr>
              <w:instrText xml:space="preserve"> PAGEREF _Toc84502329 \h </w:instrText>
            </w:r>
            <w:r>
              <w:rPr>
                <w:noProof/>
                <w:webHidden/>
              </w:rPr>
            </w:r>
            <w:r>
              <w:rPr>
                <w:noProof/>
                <w:webHidden/>
              </w:rPr>
              <w:fldChar w:fldCharType="separate"/>
            </w:r>
            <w:r>
              <w:rPr>
                <w:noProof/>
                <w:webHidden/>
              </w:rPr>
              <w:t>59</w:t>
            </w:r>
            <w:r>
              <w:rPr>
                <w:noProof/>
                <w:webHidden/>
              </w:rPr>
              <w:fldChar w:fldCharType="end"/>
            </w:r>
          </w:hyperlink>
        </w:p>
        <w:p w14:paraId="3865216F" w14:textId="03C9F4A4" w:rsidR="00474C15" w:rsidRDefault="00474C15">
          <w:pPr>
            <w:pStyle w:val="Spistreci3"/>
            <w:tabs>
              <w:tab w:val="left" w:pos="1540"/>
              <w:tab w:val="right" w:leader="dot" w:pos="9062"/>
            </w:tabs>
            <w:rPr>
              <w:rFonts w:eastAsiaTheme="minorEastAsia"/>
              <w:noProof/>
              <w:lang w:eastAsia="pl-PL"/>
            </w:rPr>
          </w:pPr>
          <w:hyperlink w:anchor="_Toc84502330" w:history="1">
            <w:r w:rsidRPr="00474753">
              <w:rPr>
                <w:rStyle w:val="Hipercze"/>
                <w:rFonts w:ascii="Verdana" w:hAnsi="Verdana"/>
                <w:noProof/>
              </w:rPr>
              <w:t>3.19.1</w:t>
            </w:r>
            <w:r>
              <w:rPr>
                <w:rFonts w:eastAsiaTheme="minorEastAsia"/>
                <w:noProof/>
                <w:lang w:eastAsia="pl-PL"/>
              </w:rPr>
              <w:tab/>
            </w:r>
            <w:r w:rsidRPr="00474753">
              <w:rPr>
                <w:rStyle w:val="Hipercze"/>
                <w:rFonts w:ascii="Verdana" w:hAnsi="Verdana"/>
                <w:noProof/>
              </w:rPr>
              <w:t>Moduł zlecania usług i monitorowania ich wykonania</w:t>
            </w:r>
            <w:r>
              <w:rPr>
                <w:noProof/>
                <w:webHidden/>
              </w:rPr>
              <w:tab/>
            </w:r>
            <w:r>
              <w:rPr>
                <w:noProof/>
                <w:webHidden/>
              </w:rPr>
              <w:fldChar w:fldCharType="begin"/>
            </w:r>
            <w:r>
              <w:rPr>
                <w:noProof/>
                <w:webHidden/>
              </w:rPr>
              <w:instrText xml:space="preserve"> PAGEREF _Toc84502330 \h </w:instrText>
            </w:r>
            <w:r>
              <w:rPr>
                <w:noProof/>
                <w:webHidden/>
              </w:rPr>
            </w:r>
            <w:r>
              <w:rPr>
                <w:noProof/>
                <w:webHidden/>
              </w:rPr>
              <w:fldChar w:fldCharType="separate"/>
            </w:r>
            <w:r>
              <w:rPr>
                <w:noProof/>
                <w:webHidden/>
              </w:rPr>
              <w:t>60</w:t>
            </w:r>
            <w:r>
              <w:rPr>
                <w:noProof/>
                <w:webHidden/>
              </w:rPr>
              <w:fldChar w:fldCharType="end"/>
            </w:r>
          </w:hyperlink>
        </w:p>
        <w:p w14:paraId="1AC06276" w14:textId="35A9D715" w:rsidR="00474C15" w:rsidRDefault="00474C15">
          <w:pPr>
            <w:pStyle w:val="Spistreci3"/>
            <w:tabs>
              <w:tab w:val="left" w:pos="1540"/>
              <w:tab w:val="right" w:leader="dot" w:pos="9062"/>
            </w:tabs>
            <w:rPr>
              <w:rFonts w:eastAsiaTheme="minorEastAsia"/>
              <w:noProof/>
              <w:lang w:eastAsia="pl-PL"/>
            </w:rPr>
          </w:pPr>
          <w:hyperlink w:anchor="_Toc84502331" w:history="1">
            <w:r w:rsidRPr="00474753">
              <w:rPr>
                <w:rStyle w:val="Hipercze"/>
                <w:rFonts w:ascii="Verdana" w:hAnsi="Verdana"/>
                <w:noProof/>
              </w:rPr>
              <w:t>3.219.2</w:t>
            </w:r>
            <w:r>
              <w:rPr>
                <w:rFonts w:eastAsiaTheme="minorEastAsia"/>
                <w:noProof/>
                <w:lang w:eastAsia="pl-PL"/>
              </w:rPr>
              <w:tab/>
            </w:r>
            <w:r w:rsidRPr="00474753">
              <w:rPr>
                <w:rStyle w:val="Hipercze"/>
                <w:rFonts w:ascii="Verdana" w:hAnsi="Verdana"/>
                <w:noProof/>
              </w:rPr>
              <w:t>Moduł administracyjny dla administratorów systemu i administratorów lokalnych</w:t>
            </w:r>
            <w:r>
              <w:rPr>
                <w:noProof/>
                <w:webHidden/>
              </w:rPr>
              <w:tab/>
            </w:r>
            <w:r>
              <w:rPr>
                <w:noProof/>
                <w:webHidden/>
              </w:rPr>
              <w:fldChar w:fldCharType="begin"/>
            </w:r>
            <w:r>
              <w:rPr>
                <w:noProof/>
                <w:webHidden/>
              </w:rPr>
              <w:instrText xml:space="preserve"> PAGEREF _Toc84502331 \h </w:instrText>
            </w:r>
            <w:r>
              <w:rPr>
                <w:noProof/>
                <w:webHidden/>
              </w:rPr>
            </w:r>
            <w:r>
              <w:rPr>
                <w:noProof/>
                <w:webHidden/>
              </w:rPr>
              <w:fldChar w:fldCharType="separate"/>
            </w:r>
            <w:r>
              <w:rPr>
                <w:noProof/>
                <w:webHidden/>
              </w:rPr>
              <w:t>60</w:t>
            </w:r>
            <w:r>
              <w:rPr>
                <w:noProof/>
                <w:webHidden/>
              </w:rPr>
              <w:fldChar w:fldCharType="end"/>
            </w:r>
          </w:hyperlink>
        </w:p>
        <w:p w14:paraId="618E191D" w14:textId="396FC8BB" w:rsidR="00474C15" w:rsidRDefault="00474C15">
          <w:pPr>
            <w:pStyle w:val="Spistreci3"/>
            <w:tabs>
              <w:tab w:val="left" w:pos="1540"/>
              <w:tab w:val="right" w:leader="dot" w:pos="9062"/>
            </w:tabs>
            <w:rPr>
              <w:rFonts w:eastAsiaTheme="minorEastAsia"/>
              <w:noProof/>
              <w:lang w:eastAsia="pl-PL"/>
            </w:rPr>
          </w:pPr>
          <w:hyperlink w:anchor="_Toc84502332" w:history="1">
            <w:r w:rsidRPr="00474753">
              <w:rPr>
                <w:rStyle w:val="Hipercze"/>
                <w:rFonts w:ascii="Verdana" w:hAnsi="Verdana"/>
                <w:noProof/>
              </w:rPr>
              <w:t>3.19.3</w:t>
            </w:r>
            <w:r>
              <w:rPr>
                <w:rFonts w:eastAsiaTheme="minorEastAsia"/>
                <w:noProof/>
                <w:lang w:eastAsia="pl-PL"/>
              </w:rPr>
              <w:tab/>
            </w:r>
            <w:r w:rsidRPr="00474753">
              <w:rPr>
                <w:rStyle w:val="Hipercze"/>
                <w:rFonts w:ascii="Verdana" w:hAnsi="Verdana"/>
                <w:noProof/>
              </w:rPr>
              <w:t>Moduł zleceń dla wykonawców usług</w:t>
            </w:r>
            <w:r>
              <w:rPr>
                <w:noProof/>
                <w:webHidden/>
              </w:rPr>
              <w:tab/>
            </w:r>
            <w:r>
              <w:rPr>
                <w:noProof/>
                <w:webHidden/>
              </w:rPr>
              <w:fldChar w:fldCharType="begin"/>
            </w:r>
            <w:r>
              <w:rPr>
                <w:noProof/>
                <w:webHidden/>
              </w:rPr>
              <w:instrText xml:space="preserve"> PAGEREF _Toc84502332 \h </w:instrText>
            </w:r>
            <w:r>
              <w:rPr>
                <w:noProof/>
                <w:webHidden/>
              </w:rPr>
            </w:r>
            <w:r>
              <w:rPr>
                <w:noProof/>
                <w:webHidden/>
              </w:rPr>
              <w:fldChar w:fldCharType="separate"/>
            </w:r>
            <w:r>
              <w:rPr>
                <w:noProof/>
                <w:webHidden/>
              </w:rPr>
              <w:t>61</w:t>
            </w:r>
            <w:r>
              <w:rPr>
                <w:noProof/>
                <w:webHidden/>
              </w:rPr>
              <w:fldChar w:fldCharType="end"/>
            </w:r>
          </w:hyperlink>
        </w:p>
        <w:p w14:paraId="23665BFB" w14:textId="58D63290" w:rsidR="00474C15" w:rsidRDefault="00474C15">
          <w:pPr>
            <w:pStyle w:val="Spistreci3"/>
            <w:tabs>
              <w:tab w:val="left" w:pos="1540"/>
              <w:tab w:val="right" w:leader="dot" w:pos="9062"/>
            </w:tabs>
            <w:rPr>
              <w:rFonts w:eastAsiaTheme="minorEastAsia"/>
              <w:noProof/>
              <w:lang w:eastAsia="pl-PL"/>
            </w:rPr>
          </w:pPr>
          <w:hyperlink w:anchor="_Toc84502333" w:history="1">
            <w:r w:rsidRPr="00474753">
              <w:rPr>
                <w:rStyle w:val="Hipercze"/>
                <w:rFonts w:ascii="Verdana" w:hAnsi="Verdana"/>
                <w:noProof/>
              </w:rPr>
              <w:t>3.19.4</w:t>
            </w:r>
            <w:r>
              <w:rPr>
                <w:rFonts w:eastAsiaTheme="minorEastAsia"/>
                <w:noProof/>
                <w:lang w:eastAsia="pl-PL"/>
              </w:rPr>
              <w:tab/>
            </w:r>
            <w:r w:rsidRPr="00474753">
              <w:rPr>
                <w:rStyle w:val="Hipercze"/>
                <w:rFonts w:ascii="Verdana" w:hAnsi="Verdana"/>
                <w:noProof/>
              </w:rPr>
              <w:t>Moduł administracyjny dla wykonawców usług</w:t>
            </w:r>
            <w:r>
              <w:rPr>
                <w:noProof/>
                <w:webHidden/>
              </w:rPr>
              <w:tab/>
            </w:r>
            <w:r>
              <w:rPr>
                <w:noProof/>
                <w:webHidden/>
              </w:rPr>
              <w:fldChar w:fldCharType="begin"/>
            </w:r>
            <w:r>
              <w:rPr>
                <w:noProof/>
                <w:webHidden/>
              </w:rPr>
              <w:instrText xml:space="preserve"> PAGEREF _Toc84502333 \h </w:instrText>
            </w:r>
            <w:r>
              <w:rPr>
                <w:noProof/>
                <w:webHidden/>
              </w:rPr>
            </w:r>
            <w:r>
              <w:rPr>
                <w:noProof/>
                <w:webHidden/>
              </w:rPr>
              <w:fldChar w:fldCharType="separate"/>
            </w:r>
            <w:r>
              <w:rPr>
                <w:noProof/>
                <w:webHidden/>
              </w:rPr>
              <w:t>62</w:t>
            </w:r>
            <w:r>
              <w:rPr>
                <w:noProof/>
                <w:webHidden/>
              </w:rPr>
              <w:fldChar w:fldCharType="end"/>
            </w:r>
          </w:hyperlink>
        </w:p>
        <w:p w14:paraId="28E37BFC" w14:textId="3AABE346" w:rsidR="00474C15" w:rsidRDefault="00474C15">
          <w:pPr>
            <w:pStyle w:val="Spistreci1"/>
            <w:tabs>
              <w:tab w:val="left" w:pos="440"/>
              <w:tab w:val="right" w:leader="dot" w:pos="9062"/>
            </w:tabs>
            <w:rPr>
              <w:rFonts w:eastAsiaTheme="minorEastAsia"/>
              <w:noProof/>
              <w:lang w:eastAsia="pl-PL"/>
            </w:rPr>
          </w:pPr>
          <w:hyperlink w:anchor="_Toc84502334" w:history="1">
            <w:r w:rsidRPr="00474753">
              <w:rPr>
                <w:rStyle w:val="Hipercze"/>
                <w:rFonts w:ascii="Verdana" w:hAnsi="Verdana"/>
                <w:noProof/>
              </w:rPr>
              <w:t>4</w:t>
            </w:r>
            <w:r>
              <w:rPr>
                <w:rFonts w:eastAsiaTheme="minorEastAsia"/>
                <w:noProof/>
                <w:lang w:eastAsia="pl-PL"/>
              </w:rPr>
              <w:tab/>
            </w:r>
            <w:r w:rsidRPr="00474753">
              <w:rPr>
                <w:rStyle w:val="Hipercze"/>
                <w:rFonts w:ascii="Verdana" w:hAnsi="Verdana"/>
                <w:noProof/>
              </w:rPr>
              <w:t>Wymagania pozafunkcjonalne</w:t>
            </w:r>
            <w:r>
              <w:rPr>
                <w:noProof/>
                <w:webHidden/>
              </w:rPr>
              <w:tab/>
            </w:r>
            <w:r>
              <w:rPr>
                <w:noProof/>
                <w:webHidden/>
              </w:rPr>
              <w:fldChar w:fldCharType="begin"/>
            </w:r>
            <w:r>
              <w:rPr>
                <w:noProof/>
                <w:webHidden/>
              </w:rPr>
              <w:instrText xml:space="preserve"> PAGEREF _Toc84502334 \h </w:instrText>
            </w:r>
            <w:r>
              <w:rPr>
                <w:noProof/>
                <w:webHidden/>
              </w:rPr>
            </w:r>
            <w:r>
              <w:rPr>
                <w:noProof/>
                <w:webHidden/>
              </w:rPr>
              <w:fldChar w:fldCharType="separate"/>
            </w:r>
            <w:r>
              <w:rPr>
                <w:noProof/>
                <w:webHidden/>
              </w:rPr>
              <w:t>62</w:t>
            </w:r>
            <w:r>
              <w:rPr>
                <w:noProof/>
                <w:webHidden/>
              </w:rPr>
              <w:fldChar w:fldCharType="end"/>
            </w:r>
          </w:hyperlink>
        </w:p>
        <w:p w14:paraId="3A18372F" w14:textId="7284A949" w:rsidR="00474C15" w:rsidRDefault="00474C15">
          <w:pPr>
            <w:pStyle w:val="Spistreci2"/>
            <w:tabs>
              <w:tab w:val="left" w:pos="880"/>
              <w:tab w:val="right" w:leader="dot" w:pos="9062"/>
            </w:tabs>
            <w:rPr>
              <w:rFonts w:eastAsiaTheme="minorEastAsia"/>
              <w:noProof/>
              <w:lang w:eastAsia="pl-PL"/>
            </w:rPr>
          </w:pPr>
          <w:hyperlink w:anchor="_Toc84502335" w:history="1">
            <w:r w:rsidRPr="00474753">
              <w:rPr>
                <w:rStyle w:val="Hipercze"/>
                <w:rFonts w:ascii="Verdana" w:hAnsi="Verdana"/>
                <w:noProof/>
              </w:rPr>
              <w:t>4.1</w:t>
            </w:r>
            <w:r>
              <w:rPr>
                <w:rFonts w:eastAsiaTheme="minorEastAsia"/>
                <w:noProof/>
                <w:lang w:eastAsia="pl-PL"/>
              </w:rPr>
              <w:tab/>
            </w:r>
            <w:r w:rsidRPr="00474753">
              <w:rPr>
                <w:rStyle w:val="Hipercze"/>
                <w:rFonts w:ascii="Verdana" w:hAnsi="Verdana"/>
                <w:noProof/>
              </w:rPr>
              <w:t>Wymagania w zakresie zgodności z przepisami prawnymi</w:t>
            </w:r>
            <w:r>
              <w:rPr>
                <w:noProof/>
                <w:webHidden/>
              </w:rPr>
              <w:tab/>
            </w:r>
            <w:r>
              <w:rPr>
                <w:noProof/>
                <w:webHidden/>
              </w:rPr>
              <w:fldChar w:fldCharType="begin"/>
            </w:r>
            <w:r>
              <w:rPr>
                <w:noProof/>
                <w:webHidden/>
              </w:rPr>
              <w:instrText xml:space="preserve"> PAGEREF _Toc84502335 \h </w:instrText>
            </w:r>
            <w:r>
              <w:rPr>
                <w:noProof/>
                <w:webHidden/>
              </w:rPr>
            </w:r>
            <w:r>
              <w:rPr>
                <w:noProof/>
                <w:webHidden/>
              </w:rPr>
              <w:fldChar w:fldCharType="separate"/>
            </w:r>
            <w:r>
              <w:rPr>
                <w:noProof/>
                <w:webHidden/>
              </w:rPr>
              <w:t>62</w:t>
            </w:r>
            <w:r>
              <w:rPr>
                <w:noProof/>
                <w:webHidden/>
              </w:rPr>
              <w:fldChar w:fldCharType="end"/>
            </w:r>
          </w:hyperlink>
        </w:p>
        <w:p w14:paraId="4E09C83C" w14:textId="7B994FDA" w:rsidR="00474C15" w:rsidRDefault="00474C15">
          <w:pPr>
            <w:pStyle w:val="Spistreci2"/>
            <w:tabs>
              <w:tab w:val="left" w:pos="880"/>
              <w:tab w:val="right" w:leader="dot" w:pos="9062"/>
            </w:tabs>
            <w:rPr>
              <w:rFonts w:eastAsiaTheme="minorEastAsia"/>
              <w:noProof/>
              <w:lang w:eastAsia="pl-PL"/>
            </w:rPr>
          </w:pPr>
          <w:hyperlink w:anchor="_Toc84502336" w:history="1">
            <w:r w:rsidRPr="00474753">
              <w:rPr>
                <w:rStyle w:val="Hipercze"/>
                <w:rFonts w:ascii="Verdana" w:hAnsi="Verdana"/>
                <w:noProof/>
              </w:rPr>
              <w:t>4.2</w:t>
            </w:r>
            <w:r>
              <w:rPr>
                <w:rFonts w:eastAsiaTheme="minorEastAsia"/>
                <w:noProof/>
                <w:lang w:eastAsia="pl-PL"/>
              </w:rPr>
              <w:tab/>
            </w:r>
            <w:r w:rsidRPr="00474753">
              <w:rPr>
                <w:rStyle w:val="Hipercze"/>
                <w:rFonts w:ascii="Verdana" w:hAnsi="Verdana"/>
                <w:noProof/>
              </w:rPr>
              <w:t>Wymagania w zakresie bezpieczeństwa danych i ich przetwarzania</w:t>
            </w:r>
            <w:r>
              <w:rPr>
                <w:noProof/>
                <w:webHidden/>
              </w:rPr>
              <w:tab/>
            </w:r>
            <w:r>
              <w:rPr>
                <w:noProof/>
                <w:webHidden/>
              </w:rPr>
              <w:fldChar w:fldCharType="begin"/>
            </w:r>
            <w:r>
              <w:rPr>
                <w:noProof/>
                <w:webHidden/>
              </w:rPr>
              <w:instrText xml:space="preserve"> PAGEREF _Toc84502336 \h </w:instrText>
            </w:r>
            <w:r>
              <w:rPr>
                <w:noProof/>
                <w:webHidden/>
              </w:rPr>
            </w:r>
            <w:r>
              <w:rPr>
                <w:noProof/>
                <w:webHidden/>
              </w:rPr>
              <w:fldChar w:fldCharType="separate"/>
            </w:r>
            <w:r>
              <w:rPr>
                <w:noProof/>
                <w:webHidden/>
              </w:rPr>
              <w:t>63</w:t>
            </w:r>
            <w:r>
              <w:rPr>
                <w:noProof/>
                <w:webHidden/>
              </w:rPr>
              <w:fldChar w:fldCharType="end"/>
            </w:r>
          </w:hyperlink>
        </w:p>
        <w:p w14:paraId="68538E8B" w14:textId="41385D31" w:rsidR="00474C15" w:rsidRDefault="00474C15">
          <w:pPr>
            <w:pStyle w:val="Spistreci3"/>
            <w:tabs>
              <w:tab w:val="left" w:pos="1320"/>
              <w:tab w:val="right" w:leader="dot" w:pos="9062"/>
            </w:tabs>
            <w:rPr>
              <w:rFonts w:eastAsiaTheme="minorEastAsia"/>
              <w:noProof/>
              <w:lang w:eastAsia="pl-PL"/>
            </w:rPr>
          </w:pPr>
          <w:hyperlink w:anchor="_Toc84502337" w:history="1">
            <w:r w:rsidRPr="00474753">
              <w:rPr>
                <w:rStyle w:val="Hipercze"/>
                <w:rFonts w:ascii="Verdana" w:hAnsi="Verdana"/>
                <w:noProof/>
              </w:rPr>
              <w:t>4.2.1</w:t>
            </w:r>
            <w:r>
              <w:rPr>
                <w:rFonts w:eastAsiaTheme="minorEastAsia"/>
                <w:noProof/>
                <w:lang w:eastAsia="pl-PL"/>
              </w:rPr>
              <w:tab/>
            </w:r>
            <w:r w:rsidRPr="00474753">
              <w:rPr>
                <w:rStyle w:val="Hipercze"/>
                <w:rFonts w:ascii="Verdana" w:hAnsi="Verdana"/>
                <w:noProof/>
              </w:rPr>
              <w:t>Wymagania w zakresie dokumentacji gromadzonych zbiorów danych osobowych</w:t>
            </w:r>
            <w:r>
              <w:rPr>
                <w:noProof/>
                <w:webHidden/>
              </w:rPr>
              <w:tab/>
            </w:r>
            <w:r>
              <w:rPr>
                <w:noProof/>
                <w:webHidden/>
              </w:rPr>
              <w:fldChar w:fldCharType="begin"/>
            </w:r>
            <w:r>
              <w:rPr>
                <w:noProof/>
                <w:webHidden/>
              </w:rPr>
              <w:instrText xml:space="preserve"> PAGEREF _Toc84502337 \h </w:instrText>
            </w:r>
            <w:r>
              <w:rPr>
                <w:noProof/>
                <w:webHidden/>
              </w:rPr>
            </w:r>
            <w:r>
              <w:rPr>
                <w:noProof/>
                <w:webHidden/>
              </w:rPr>
              <w:fldChar w:fldCharType="separate"/>
            </w:r>
            <w:r>
              <w:rPr>
                <w:noProof/>
                <w:webHidden/>
              </w:rPr>
              <w:t>63</w:t>
            </w:r>
            <w:r>
              <w:rPr>
                <w:noProof/>
                <w:webHidden/>
              </w:rPr>
              <w:fldChar w:fldCharType="end"/>
            </w:r>
          </w:hyperlink>
        </w:p>
        <w:p w14:paraId="68906826" w14:textId="000C5449" w:rsidR="00474C15" w:rsidRDefault="00474C15">
          <w:pPr>
            <w:pStyle w:val="Spistreci3"/>
            <w:tabs>
              <w:tab w:val="left" w:pos="1320"/>
              <w:tab w:val="right" w:leader="dot" w:pos="9062"/>
            </w:tabs>
            <w:rPr>
              <w:rFonts w:eastAsiaTheme="minorEastAsia"/>
              <w:noProof/>
              <w:lang w:eastAsia="pl-PL"/>
            </w:rPr>
          </w:pPr>
          <w:hyperlink w:anchor="_Toc84502338" w:history="1">
            <w:r w:rsidRPr="00474753">
              <w:rPr>
                <w:rStyle w:val="Hipercze"/>
                <w:rFonts w:ascii="Verdana" w:hAnsi="Verdana"/>
                <w:noProof/>
              </w:rPr>
              <w:t>4.2.2</w:t>
            </w:r>
            <w:r>
              <w:rPr>
                <w:rFonts w:eastAsiaTheme="minorEastAsia"/>
                <w:noProof/>
                <w:lang w:eastAsia="pl-PL"/>
              </w:rPr>
              <w:tab/>
            </w:r>
            <w:r w:rsidRPr="00474753">
              <w:rPr>
                <w:rStyle w:val="Hipercze"/>
                <w:rFonts w:ascii="Verdana" w:hAnsi="Verdana"/>
                <w:noProof/>
              </w:rPr>
              <w:t>Wymagania w zakresie bezpieczeństwa przechowywania danych</w:t>
            </w:r>
            <w:r>
              <w:rPr>
                <w:noProof/>
                <w:webHidden/>
              </w:rPr>
              <w:tab/>
            </w:r>
            <w:r>
              <w:rPr>
                <w:noProof/>
                <w:webHidden/>
              </w:rPr>
              <w:fldChar w:fldCharType="begin"/>
            </w:r>
            <w:r>
              <w:rPr>
                <w:noProof/>
                <w:webHidden/>
              </w:rPr>
              <w:instrText xml:space="preserve"> PAGEREF _Toc84502338 \h </w:instrText>
            </w:r>
            <w:r>
              <w:rPr>
                <w:noProof/>
                <w:webHidden/>
              </w:rPr>
            </w:r>
            <w:r>
              <w:rPr>
                <w:noProof/>
                <w:webHidden/>
              </w:rPr>
              <w:fldChar w:fldCharType="separate"/>
            </w:r>
            <w:r>
              <w:rPr>
                <w:noProof/>
                <w:webHidden/>
              </w:rPr>
              <w:t>63</w:t>
            </w:r>
            <w:r>
              <w:rPr>
                <w:noProof/>
                <w:webHidden/>
              </w:rPr>
              <w:fldChar w:fldCharType="end"/>
            </w:r>
          </w:hyperlink>
        </w:p>
        <w:p w14:paraId="06F86B1A" w14:textId="59F975AC" w:rsidR="00474C15" w:rsidRDefault="00474C15">
          <w:pPr>
            <w:pStyle w:val="Spistreci3"/>
            <w:tabs>
              <w:tab w:val="left" w:pos="1320"/>
              <w:tab w:val="right" w:leader="dot" w:pos="9062"/>
            </w:tabs>
            <w:rPr>
              <w:rFonts w:eastAsiaTheme="minorEastAsia"/>
              <w:noProof/>
              <w:lang w:eastAsia="pl-PL"/>
            </w:rPr>
          </w:pPr>
          <w:hyperlink w:anchor="_Toc84502339" w:history="1">
            <w:r w:rsidRPr="00474753">
              <w:rPr>
                <w:rStyle w:val="Hipercze"/>
                <w:rFonts w:ascii="Verdana" w:hAnsi="Verdana"/>
                <w:noProof/>
              </w:rPr>
              <w:t>4.2.3</w:t>
            </w:r>
            <w:r>
              <w:rPr>
                <w:rFonts w:eastAsiaTheme="minorEastAsia"/>
                <w:noProof/>
                <w:lang w:eastAsia="pl-PL"/>
              </w:rPr>
              <w:tab/>
            </w:r>
            <w:r w:rsidRPr="00474753">
              <w:rPr>
                <w:rStyle w:val="Hipercze"/>
                <w:rFonts w:ascii="Verdana" w:hAnsi="Verdana"/>
                <w:noProof/>
              </w:rPr>
              <w:t>Wymagania w zakresie bezpieczeństwa transmisji danych</w:t>
            </w:r>
            <w:r>
              <w:rPr>
                <w:noProof/>
                <w:webHidden/>
              </w:rPr>
              <w:tab/>
            </w:r>
            <w:r>
              <w:rPr>
                <w:noProof/>
                <w:webHidden/>
              </w:rPr>
              <w:fldChar w:fldCharType="begin"/>
            </w:r>
            <w:r>
              <w:rPr>
                <w:noProof/>
                <w:webHidden/>
              </w:rPr>
              <w:instrText xml:space="preserve"> PAGEREF _Toc84502339 \h </w:instrText>
            </w:r>
            <w:r>
              <w:rPr>
                <w:noProof/>
                <w:webHidden/>
              </w:rPr>
            </w:r>
            <w:r>
              <w:rPr>
                <w:noProof/>
                <w:webHidden/>
              </w:rPr>
              <w:fldChar w:fldCharType="separate"/>
            </w:r>
            <w:r>
              <w:rPr>
                <w:noProof/>
                <w:webHidden/>
              </w:rPr>
              <w:t>63</w:t>
            </w:r>
            <w:r>
              <w:rPr>
                <w:noProof/>
                <w:webHidden/>
              </w:rPr>
              <w:fldChar w:fldCharType="end"/>
            </w:r>
          </w:hyperlink>
        </w:p>
        <w:p w14:paraId="03316A23" w14:textId="49EA3DC9" w:rsidR="00474C15" w:rsidRDefault="00474C15">
          <w:pPr>
            <w:pStyle w:val="Spistreci3"/>
            <w:tabs>
              <w:tab w:val="left" w:pos="1320"/>
              <w:tab w:val="right" w:leader="dot" w:pos="9062"/>
            </w:tabs>
            <w:rPr>
              <w:rFonts w:eastAsiaTheme="minorEastAsia"/>
              <w:noProof/>
              <w:lang w:eastAsia="pl-PL"/>
            </w:rPr>
          </w:pPr>
          <w:hyperlink w:anchor="_Toc84502340" w:history="1">
            <w:r w:rsidRPr="00474753">
              <w:rPr>
                <w:rStyle w:val="Hipercze"/>
                <w:rFonts w:ascii="Verdana" w:hAnsi="Verdana"/>
                <w:noProof/>
              </w:rPr>
              <w:t>4.2.4</w:t>
            </w:r>
            <w:r>
              <w:rPr>
                <w:rFonts w:eastAsiaTheme="minorEastAsia"/>
                <w:noProof/>
                <w:lang w:eastAsia="pl-PL"/>
              </w:rPr>
              <w:tab/>
            </w:r>
            <w:r w:rsidRPr="00474753">
              <w:rPr>
                <w:rStyle w:val="Hipercze"/>
                <w:rFonts w:ascii="Verdana" w:hAnsi="Verdana"/>
                <w:noProof/>
              </w:rPr>
              <w:t>Wymagania w zakresie ewidencji przetwarzania danych</w:t>
            </w:r>
            <w:r>
              <w:rPr>
                <w:noProof/>
                <w:webHidden/>
              </w:rPr>
              <w:tab/>
            </w:r>
            <w:r>
              <w:rPr>
                <w:noProof/>
                <w:webHidden/>
              </w:rPr>
              <w:fldChar w:fldCharType="begin"/>
            </w:r>
            <w:r>
              <w:rPr>
                <w:noProof/>
                <w:webHidden/>
              </w:rPr>
              <w:instrText xml:space="preserve"> PAGEREF _Toc84502340 \h </w:instrText>
            </w:r>
            <w:r>
              <w:rPr>
                <w:noProof/>
                <w:webHidden/>
              </w:rPr>
            </w:r>
            <w:r>
              <w:rPr>
                <w:noProof/>
                <w:webHidden/>
              </w:rPr>
              <w:fldChar w:fldCharType="separate"/>
            </w:r>
            <w:r>
              <w:rPr>
                <w:noProof/>
                <w:webHidden/>
              </w:rPr>
              <w:t>64</w:t>
            </w:r>
            <w:r>
              <w:rPr>
                <w:noProof/>
                <w:webHidden/>
              </w:rPr>
              <w:fldChar w:fldCharType="end"/>
            </w:r>
          </w:hyperlink>
        </w:p>
        <w:p w14:paraId="19C18234" w14:textId="7CBB5F1F" w:rsidR="00474C15" w:rsidRDefault="00474C15">
          <w:pPr>
            <w:pStyle w:val="Spistreci2"/>
            <w:tabs>
              <w:tab w:val="left" w:pos="880"/>
              <w:tab w:val="right" w:leader="dot" w:pos="9062"/>
            </w:tabs>
            <w:rPr>
              <w:rFonts w:eastAsiaTheme="minorEastAsia"/>
              <w:noProof/>
              <w:lang w:eastAsia="pl-PL"/>
            </w:rPr>
          </w:pPr>
          <w:hyperlink w:anchor="_Toc84502341" w:history="1">
            <w:r w:rsidRPr="00474753">
              <w:rPr>
                <w:rStyle w:val="Hipercze"/>
                <w:rFonts w:ascii="Verdana" w:hAnsi="Verdana"/>
                <w:noProof/>
              </w:rPr>
              <w:t>4.3</w:t>
            </w:r>
            <w:r>
              <w:rPr>
                <w:rFonts w:eastAsiaTheme="minorEastAsia"/>
                <w:noProof/>
                <w:lang w:eastAsia="pl-PL"/>
              </w:rPr>
              <w:tab/>
            </w:r>
            <w:r w:rsidRPr="00474753">
              <w:rPr>
                <w:rStyle w:val="Hipercze"/>
                <w:rFonts w:ascii="Verdana" w:hAnsi="Verdana"/>
                <w:noProof/>
              </w:rPr>
              <w:t>Wymagania w zakresie architektury systemu</w:t>
            </w:r>
            <w:r>
              <w:rPr>
                <w:noProof/>
                <w:webHidden/>
              </w:rPr>
              <w:tab/>
            </w:r>
            <w:r>
              <w:rPr>
                <w:noProof/>
                <w:webHidden/>
              </w:rPr>
              <w:fldChar w:fldCharType="begin"/>
            </w:r>
            <w:r>
              <w:rPr>
                <w:noProof/>
                <w:webHidden/>
              </w:rPr>
              <w:instrText xml:space="preserve"> PAGEREF _Toc84502341 \h </w:instrText>
            </w:r>
            <w:r>
              <w:rPr>
                <w:noProof/>
                <w:webHidden/>
              </w:rPr>
            </w:r>
            <w:r>
              <w:rPr>
                <w:noProof/>
                <w:webHidden/>
              </w:rPr>
              <w:fldChar w:fldCharType="separate"/>
            </w:r>
            <w:r>
              <w:rPr>
                <w:noProof/>
                <w:webHidden/>
              </w:rPr>
              <w:t>64</w:t>
            </w:r>
            <w:r>
              <w:rPr>
                <w:noProof/>
                <w:webHidden/>
              </w:rPr>
              <w:fldChar w:fldCharType="end"/>
            </w:r>
          </w:hyperlink>
        </w:p>
        <w:p w14:paraId="2FACD54B" w14:textId="5160898C" w:rsidR="00474C15" w:rsidRDefault="00474C15">
          <w:pPr>
            <w:pStyle w:val="Spistreci2"/>
            <w:tabs>
              <w:tab w:val="left" w:pos="880"/>
              <w:tab w:val="right" w:leader="dot" w:pos="9062"/>
            </w:tabs>
            <w:rPr>
              <w:rFonts w:eastAsiaTheme="minorEastAsia"/>
              <w:noProof/>
              <w:lang w:eastAsia="pl-PL"/>
            </w:rPr>
          </w:pPr>
          <w:hyperlink w:anchor="_Toc84502342" w:history="1">
            <w:r w:rsidRPr="00474753">
              <w:rPr>
                <w:rStyle w:val="Hipercze"/>
                <w:rFonts w:ascii="Verdana" w:hAnsi="Verdana"/>
                <w:noProof/>
              </w:rPr>
              <w:t>4.4</w:t>
            </w:r>
            <w:r>
              <w:rPr>
                <w:rFonts w:eastAsiaTheme="minorEastAsia"/>
                <w:noProof/>
                <w:lang w:eastAsia="pl-PL"/>
              </w:rPr>
              <w:tab/>
            </w:r>
            <w:r w:rsidRPr="00474753">
              <w:rPr>
                <w:rStyle w:val="Hipercze"/>
                <w:rFonts w:ascii="Verdana" w:hAnsi="Verdana"/>
                <w:noProof/>
              </w:rPr>
              <w:t>Wymaganie w zakresie interfejsów użytkownika</w:t>
            </w:r>
            <w:r>
              <w:rPr>
                <w:noProof/>
                <w:webHidden/>
              </w:rPr>
              <w:tab/>
            </w:r>
            <w:r>
              <w:rPr>
                <w:noProof/>
                <w:webHidden/>
              </w:rPr>
              <w:fldChar w:fldCharType="begin"/>
            </w:r>
            <w:r>
              <w:rPr>
                <w:noProof/>
                <w:webHidden/>
              </w:rPr>
              <w:instrText xml:space="preserve"> PAGEREF _Toc84502342 \h </w:instrText>
            </w:r>
            <w:r>
              <w:rPr>
                <w:noProof/>
                <w:webHidden/>
              </w:rPr>
            </w:r>
            <w:r>
              <w:rPr>
                <w:noProof/>
                <w:webHidden/>
              </w:rPr>
              <w:fldChar w:fldCharType="separate"/>
            </w:r>
            <w:r>
              <w:rPr>
                <w:noProof/>
                <w:webHidden/>
              </w:rPr>
              <w:t>65</w:t>
            </w:r>
            <w:r>
              <w:rPr>
                <w:noProof/>
                <w:webHidden/>
              </w:rPr>
              <w:fldChar w:fldCharType="end"/>
            </w:r>
          </w:hyperlink>
        </w:p>
        <w:p w14:paraId="147F64E8" w14:textId="3EEA487B" w:rsidR="00474C15" w:rsidRDefault="00474C15">
          <w:pPr>
            <w:pStyle w:val="Spistreci3"/>
            <w:tabs>
              <w:tab w:val="left" w:pos="1320"/>
              <w:tab w:val="right" w:leader="dot" w:pos="9062"/>
            </w:tabs>
            <w:rPr>
              <w:rFonts w:eastAsiaTheme="minorEastAsia"/>
              <w:noProof/>
              <w:lang w:eastAsia="pl-PL"/>
            </w:rPr>
          </w:pPr>
          <w:hyperlink w:anchor="_Toc84502343" w:history="1">
            <w:r w:rsidRPr="00474753">
              <w:rPr>
                <w:rStyle w:val="Hipercze"/>
                <w:rFonts w:ascii="Verdana" w:hAnsi="Verdana"/>
                <w:noProof/>
              </w:rPr>
              <w:t>4.4.1</w:t>
            </w:r>
            <w:r>
              <w:rPr>
                <w:rFonts w:eastAsiaTheme="minorEastAsia"/>
                <w:noProof/>
                <w:lang w:eastAsia="pl-PL"/>
              </w:rPr>
              <w:tab/>
            </w:r>
            <w:r w:rsidRPr="00474753">
              <w:rPr>
                <w:rStyle w:val="Hipercze"/>
                <w:rFonts w:ascii="Verdana" w:hAnsi="Verdana"/>
                <w:noProof/>
              </w:rPr>
              <w:t>Komputery stacjonarne</w:t>
            </w:r>
            <w:r>
              <w:rPr>
                <w:noProof/>
                <w:webHidden/>
              </w:rPr>
              <w:tab/>
            </w:r>
            <w:r>
              <w:rPr>
                <w:noProof/>
                <w:webHidden/>
              </w:rPr>
              <w:fldChar w:fldCharType="begin"/>
            </w:r>
            <w:r>
              <w:rPr>
                <w:noProof/>
                <w:webHidden/>
              </w:rPr>
              <w:instrText xml:space="preserve"> PAGEREF _Toc84502343 \h </w:instrText>
            </w:r>
            <w:r>
              <w:rPr>
                <w:noProof/>
                <w:webHidden/>
              </w:rPr>
            </w:r>
            <w:r>
              <w:rPr>
                <w:noProof/>
                <w:webHidden/>
              </w:rPr>
              <w:fldChar w:fldCharType="separate"/>
            </w:r>
            <w:r>
              <w:rPr>
                <w:noProof/>
                <w:webHidden/>
              </w:rPr>
              <w:t>65</w:t>
            </w:r>
            <w:r>
              <w:rPr>
                <w:noProof/>
                <w:webHidden/>
              </w:rPr>
              <w:fldChar w:fldCharType="end"/>
            </w:r>
          </w:hyperlink>
        </w:p>
        <w:p w14:paraId="764ED6C5" w14:textId="24D6F1C7" w:rsidR="00474C15" w:rsidRDefault="00474C15">
          <w:pPr>
            <w:pStyle w:val="Spistreci3"/>
            <w:tabs>
              <w:tab w:val="left" w:pos="1320"/>
              <w:tab w:val="right" w:leader="dot" w:pos="9062"/>
            </w:tabs>
            <w:rPr>
              <w:rFonts w:eastAsiaTheme="minorEastAsia"/>
              <w:noProof/>
              <w:lang w:eastAsia="pl-PL"/>
            </w:rPr>
          </w:pPr>
          <w:hyperlink w:anchor="_Toc84502344" w:history="1">
            <w:r w:rsidRPr="00474753">
              <w:rPr>
                <w:rStyle w:val="Hipercze"/>
                <w:rFonts w:ascii="Verdana" w:hAnsi="Verdana"/>
                <w:noProof/>
              </w:rPr>
              <w:t>4.4.2</w:t>
            </w:r>
            <w:r>
              <w:rPr>
                <w:rFonts w:eastAsiaTheme="minorEastAsia"/>
                <w:noProof/>
                <w:lang w:eastAsia="pl-PL"/>
              </w:rPr>
              <w:tab/>
            </w:r>
            <w:r w:rsidRPr="00474753">
              <w:rPr>
                <w:rStyle w:val="Hipercze"/>
                <w:rFonts w:ascii="Verdana" w:hAnsi="Verdana"/>
                <w:noProof/>
              </w:rPr>
              <w:t>Urządzenia mobilne</w:t>
            </w:r>
            <w:r>
              <w:rPr>
                <w:noProof/>
                <w:webHidden/>
              </w:rPr>
              <w:tab/>
            </w:r>
            <w:r>
              <w:rPr>
                <w:noProof/>
                <w:webHidden/>
              </w:rPr>
              <w:fldChar w:fldCharType="begin"/>
            </w:r>
            <w:r>
              <w:rPr>
                <w:noProof/>
                <w:webHidden/>
              </w:rPr>
              <w:instrText xml:space="preserve"> PAGEREF _Toc84502344 \h </w:instrText>
            </w:r>
            <w:r>
              <w:rPr>
                <w:noProof/>
                <w:webHidden/>
              </w:rPr>
            </w:r>
            <w:r>
              <w:rPr>
                <w:noProof/>
                <w:webHidden/>
              </w:rPr>
              <w:fldChar w:fldCharType="separate"/>
            </w:r>
            <w:r>
              <w:rPr>
                <w:noProof/>
                <w:webHidden/>
              </w:rPr>
              <w:t>65</w:t>
            </w:r>
            <w:r>
              <w:rPr>
                <w:noProof/>
                <w:webHidden/>
              </w:rPr>
              <w:fldChar w:fldCharType="end"/>
            </w:r>
          </w:hyperlink>
        </w:p>
        <w:p w14:paraId="49923023" w14:textId="5E2F0A7B" w:rsidR="00474C15" w:rsidRDefault="00474C15">
          <w:pPr>
            <w:pStyle w:val="Spistreci2"/>
            <w:tabs>
              <w:tab w:val="left" w:pos="880"/>
              <w:tab w:val="right" w:leader="dot" w:pos="9062"/>
            </w:tabs>
            <w:rPr>
              <w:rFonts w:eastAsiaTheme="minorEastAsia"/>
              <w:noProof/>
              <w:lang w:eastAsia="pl-PL"/>
            </w:rPr>
          </w:pPr>
          <w:hyperlink w:anchor="_Toc84502345" w:history="1">
            <w:r w:rsidRPr="00474753">
              <w:rPr>
                <w:rStyle w:val="Hipercze"/>
                <w:rFonts w:ascii="Verdana" w:hAnsi="Verdana"/>
                <w:noProof/>
              </w:rPr>
              <w:t>4.5</w:t>
            </w:r>
            <w:r>
              <w:rPr>
                <w:rFonts w:eastAsiaTheme="minorEastAsia"/>
                <w:noProof/>
                <w:lang w:eastAsia="pl-PL"/>
              </w:rPr>
              <w:tab/>
            </w:r>
            <w:r w:rsidRPr="00474753">
              <w:rPr>
                <w:rStyle w:val="Hipercze"/>
                <w:rFonts w:ascii="Verdana" w:hAnsi="Verdana"/>
                <w:noProof/>
              </w:rPr>
              <w:t>Wymagania w zakresie dokumentacji użytkowej</w:t>
            </w:r>
            <w:r>
              <w:rPr>
                <w:noProof/>
                <w:webHidden/>
              </w:rPr>
              <w:tab/>
            </w:r>
            <w:r>
              <w:rPr>
                <w:noProof/>
                <w:webHidden/>
              </w:rPr>
              <w:fldChar w:fldCharType="begin"/>
            </w:r>
            <w:r>
              <w:rPr>
                <w:noProof/>
                <w:webHidden/>
              </w:rPr>
              <w:instrText xml:space="preserve"> PAGEREF _Toc84502345 \h </w:instrText>
            </w:r>
            <w:r>
              <w:rPr>
                <w:noProof/>
                <w:webHidden/>
              </w:rPr>
            </w:r>
            <w:r>
              <w:rPr>
                <w:noProof/>
                <w:webHidden/>
              </w:rPr>
              <w:fldChar w:fldCharType="separate"/>
            </w:r>
            <w:r>
              <w:rPr>
                <w:noProof/>
                <w:webHidden/>
              </w:rPr>
              <w:t>66</w:t>
            </w:r>
            <w:r>
              <w:rPr>
                <w:noProof/>
                <w:webHidden/>
              </w:rPr>
              <w:fldChar w:fldCharType="end"/>
            </w:r>
          </w:hyperlink>
        </w:p>
        <w:p w14:paraId="084D9033" w14:textId="49C0B416" w:rsidR="00474C15" w:rsidRDefault="00474C15">
          <w:pPr>
            <w:pStyle w:val="Spistreci3"/>
            <w:tabs>
              <w:tab w:val="left" w:pos="1320"/>
              <w:tab w:val="right" w:leader="dot" w:pos="9062"/>
            </w:tabs>
            <w:rPr>
              <w:rFonts w:eastAsiaTheme="minorEastAsia"/>
              <w:noProof/>
              <w:lang w:eastAsia="pl-PL"/>
            </w:rPr>
          </w:pPr>
          <w:hyperlink w:anchor="_Toc84502346" w:history="1">
            <w:r w:rsidRPr="00474753">
              <w:rPr>
                <w:rStyle w:val="Hipercze"/>
                <w:rFonts w:ascii="Verdana" w:hAnsi="Verdana"/>
                <w:noProof/>
              </w:rPr>
              <w:t>4.5.1</w:t>
            </w:r>
            <w:r>
              <w:rPr>
                <w:rFonts w:eastAsiaTheme="minorEastAsia"/>
                <w:noProof/>
                <w:lang w:eastAsia="pl-PL"/>
              </w:rPr>
              <w:tab/>
            </w:r>
            <w:r w:rsidRPr="00474753">
              <w:rPr>
                <w:rStyle w:val="Hipercze"/>
                <w:rFonts w:ascii="Verdana" w:hAnsi="Verdana"/>
                <w:noProof/>
              </w:rPr>
              <w:t>Wymagane formy dokumentacji użytkowej</w:t>
            </w:r>
            <w:r>
              <w:rPr>
                <w:noProof/>
                <w:webHidden/>
              </w:rPr>
              <w:tab/>
            </w:r>
            <w:r>
              <w:rPr>
                <w:noProof/>
                <w:webHidden/>
              </w:rPr>
              <w:fldChar w:fldCharType="begin"/>
            </w:r>
            <w:r>
              <w:rPr>
                <w:noProof/>
                <w:webHidden/>
              </w:rPr>
              <w:instrText xml:space="preserve"> PAGEREF _Toc84502346 \h </w:instrText>
            </w:r>
            <w:r>
              <w:rPr>
                <w:noProof/>
                <w:webHidden/>
              </w:rPr>
            </w:r>
            <w:r>
              <w:rPr>
                <w:noProof/>
                <w:webHidden/>
              </w:rPr>
              <w:fldChar w:fldCharType="separate"/>
            </w:r>
            <w:r>
              <w:rPr>
                <w:noProof/>
                <w:webHidden/>
              </w:rPr>
              <w:t>66</w:t>
            </w:r>
            <w:r>
              <w:rPr>
                <w:noProof/>
                <w:webHidden/>
              </w:rPr>
              <w:fldChar w:fldCharType="end"/>
            </w:r>
          </w:hyperlink>
        </w:p>
        <w:p w14:paraId="22A1B412" w14:textId="67E70749" w:rsidR="00474C15" w:rsidRDefault="00474C15">
          <w:pPr>
            <w:pStyle w:val="Spistreci3"/>
            <w:tabs>
              <w:tab w:val="left" w:pos="1320"/>
              <w:tab w:val="right" w:leader="dot" w:pos="9062"/>
            </w:tabs>
            <w:rPr>
              <w:rFonts w:eastAsiaTheme="minorEastAsia"/>
              <w:noProof/>
              <w:lang w:eastAsia="pl-PL"/>
            </w:rPr>
          </w:pPr>
          <w:hyperlink w:anchor="_Toc84502347" w:history="1">
            <w:r w:rsidRPr="00474753">
              <w:rPr>
                <w:rStyle w:val="Hipercze"/>
                <w:rFonts w:ascii="Verdana" w:hAnsi="Verdana"/>
                <w:noProof/>
              </w:rPr>
              <w:t>4.5.2</w:t>
            </w:r>
            <w:r>
              <w:rPr>
                <w:rFonts w:eastAsiaTheme="minorEastAsia"/>
                <w:noProof/>
                <w:lang w:eastAsia="pl-PL"/>
              </w:rPr>
              <w:tab/>
            </w:r>
            <w:r w:rsidRPr="00474753">
              <w:rPr>
                <w:rStyle w:val="Hipercze"/>
                <w:rFonts w:ascii="Verdana" w:hAnsi="Verdana"/>
                <w:noProof/>
              </w:rPr>
              <w:t>Zasady aktualizacji dokumentacji użytkowej</w:t>
            </w:r>
            <w:r>
              <w:rPr>
                <w:noProof/>
                <w:webHidden/>
              </w:rPr>
              <w:tab/>
            </w:r>
            <w:r>
              <w:rPr>
                <w:noProof/>
                <w:webHidden/>
              </w:rPr>
              <w:fldChar w:fldCharType="begin"/>
            </w:r>
            <w:r>
              <w:rPr>
                <w:noProof/>
                <w:webHidden/>
              </w:rPr>
              <w:instrText xml:space="preserve"> PAGEREF _Toc84502347 \h </w:instrText>
            </w:r>
            <w:r>
              <w:rPr>
                <w:noProof/>
                <w:webHidden/>
              </w:rPr>
            </w:r>
            <w:r>
              <w:rPr>
                <w:noProof/>
                <w:webHidden/>
              </w:rPr>
              <w:fldChar w:fldCharType="separate"/>
            </w:r>
            <w:r>
              <w:rPr>
                <w:noProof/>
                <w:webHidden/>
              </w:rPr>
              <w:t>66</w:t>
            </w:r>
            <w:r>
              <w:rPr>
                <w:noProof/>
                <w:webHidden/>
              </w:rPr>
              <w:fldChar w:fldCharType="end"/>
            </w:r>
          </w:hyperlink>
        </w:p>
        <w:p w14:paraId="3085CB37" w14:textId="4DFB0B47" w:rsidR="00474C15" w:rsidRDefault="00474C15">
          <w:pPr>
            <w:pStyle w:val="Spistreci2"/>
            <w:tabs>
              <w:tab w:val="left" w:pos="880"/>
              <w:tab w:val="right" w:leader="dot" w:pos="9062"/>
            </w:tabs>
            <w:rPr>
              <w:rFonts w:eastAsiaTheme="minorEastAsia"/>
              <w:noProof/>
              <w:lang w:eastAsia="pl-PL"/>
            </w:rPr>
          </w:pPr>
          <w:hyperlink w:anchor="_Toc84502348" w:history="1">
            <w:r w:rsidRPr="00474753">
              <w:rPr>
                <w:rStyle w:val="Hipercze"/>
                <w:rFonts w:ascii="Verdana" w:hAnsi="Verdana"/>
                <w:noProof/>
              </w:rPr>
              <w:t>4.6</w:t>
            </w:r>
            <w:r>
              <w:rPr>
                <w:rFonts w:eastAsiaTheme="minorEastAsia"/>
                <w:noProof/>
                <w:lang w:eastAsia="pl-PL"/>
              </w:rPr>
              <w:tab/>
            </w:r>
            <w:r w:rsidRPr="00474753">
              <w:rPr>
                <w:rStyle w:val="Hipercze"/>
                <w:rFonts w:ascii="Verdana" w:hAnsi="Verdana"/>
                <w:noProof/>
              </w:rPr>
              <w:t>Wymagania w zakresie testów akceptacyjnych Systemu</w:t>
            </w:r>
            <w:r>
              <w:rPr>
                <w:noProof/>
                <w:webHidden/>
              </w:rPr>
              <w:tab/>
            </w:r>
            <w:r>
              <w:rPr>
                <w:noProof/>
                <w:webHidden/>
              </w:rPr>
              <w:fldChar w:fldCharType="begin"/>
            </w:r>
            <w:r>
              <w:rPr>
                <w:noProof/>
                <w:webHidden/>
              </w:rPr>
              <w:instrText xml:space="preserve"> PAGEREF _Toc84502348 \h </w:instrText>
            </w:r>
            <w:r>
              <w:rPr>
                <w:noProof/>
                <w:webHidden/>
              </w:rPr>
            </w:r>
            <w:r>
              <w:rPr>
                <w:noProof/>
                <w:webHidden/>
              </w:rPr>
              <w:fldChar w:fldCharType="separate"/>
            </w:r>
            <w:r>
              <w:rPr>
                <w:noProof/>
                <w:webHidden/>
              </w:rPr>
              <w:t>67</w:t>
            </w:r>
            <w:r>
              <w:rPr>
                <w:noProof/>
                <w:webHidden/>
              </w:rPr>
              <w:fldChar w:fldCharType="end"/>
            </w:r>
          </w:hyperlink>
        </w:p>
        <w:p w14:paraId="17D1CB0F" w14:textId="60CBEC6F" w:rsidR="00474C15" w:rsidRDefault="00474C15">
          <w:pPr>
            <w:pStyle w:val="Spistreci3"/>
            <w:tabs>
              <w:tab w:val="left" w:pos="1320"/>
              <w:tab w:val="right" w:leader="dot" w:pos="9062"/>
            </w:tabs>
            <w:rPr>
              <w:rFonts w:eastAsiaTheme="minorEastAsia"/>
              <w:noProof/>
              <w:lang w:eastAsia="pl-PL"/>
            </w:rPr>
          </w:pPr>
          <w:hyperlink w:anchor="_Toc84502349" w:history="1">
            <w:r w:rsidRPr="00474753">
              <w:rPr>
                <w:rStyle w:val="Hipercze"/>
                <w:rFonts w:ascii="Verdana" w:hAnsi="Verdana"/>
                <w:noProof/>
              </w:rPr>
              <w:t>4.6.1</w:t>
            </w:r>
            <w:r>
              <w:rPr>
                <w:rFonts w:eastAsiaTheme="minorEastAsia"/>
                <w:noProof/>
                <w:lang w:eastAsia="pl-PL"/>
              </w:rPr>
              <w:tab/>
            </w:r>
            <w:r w:rsidRPr="00474753">
              <w:rPr>
                <w:rStyle w:val="Hipercze"/>
                <w:rFonts w:ascii="Verdana" w:hAnsi="Verdana"/>
                <w:noProof/>
              </w:rPr>
              <w:t>Forma dokumentacji testów</w:t>
            </w:r>
            <w:r>
              <w:rPr>
                <w:noProof/>
                <w:webHidden/>
              </w:rPr>
              <w:tab/>
            </w:r>
            <w:r>
              <w:rPr>
                <w:noProof/>
                <w:webHidden/>
              </w:rPr>
              <w:fldChar w:fldCharType="begin"/>
            </w:r>
            <w:r>
              <w:rPr>
                <w:noProof/>
                <w:webHidden/>
              </w:rPr>
              <w:instrText xml:space="preserve"> PAGEREF _Toc84502349 \h </w:instrText>
            </w:r>
            <w:r>
              <w:rPr>
                <w:noProof/>
                <w:webHidden/>
              </w:rPr>
            </w:r>
            <w:r>
              <w:rPr>
                <w:noProof/>
                <w:webHidden/>
              </w:rPr>
              <w:fldChar w:fldCharType="separate"/>
            </w:r>
            <w:r>
              <w:rPr>
                <w:noProof/>
                <w:webHidden/>
              </w:rPr>
              <w:t>67</w:t>
            </w:r>
            <w:r>
              <w:rPr>
                <w:noProof/>
                <w:webHidden/>
              </w:rPr>
              <w:fldChar w:fldCharType="end"/>
            </w:r>
          </w:hyperlink>
        </w:p>
        <w:p w14:paraId="6667BC43" w14:textId="1D0DCE74" w:rsidR="00474C15" w:rsidRDefault="00474C15">
          <w:pPr>
            <w:pStyle w:val="Spistreci3"/>
            <w:tabs>
              <w:tab w:val="left" w:pos="1320"/>
              <w:tab w:val="right" w:leader="dot" w:pos="9062"/>
            </w:tabs>
            <w:rPr>
              <w:rFonts w:eastAsiaTheme="minorEastAsia"/>
              <w:noProof/>
              <w:lang w:eastAsia="pl-PL"/>
            </w:rPr>
          </w:pPr>
          <w:hyperlink w:anchor="_Toc84502350" w:history="1">
            <w:r w:rsidRPr="00474753">
              <w:rPr>
                <w:rStyle w:val="Hipercze"/>
                <w:rFonts w:ascii="Verdana" w:hAnsi="Verdana"/>
                <w:noProof/>
              </w:rPr>
              <w:t>4.6.2</w:t>
            </w:r>
            <w:r>
              <w:rPr>
                <w:rFonts w:eastAsiaTheme="minorEastAsia"/>
                <w:noProof/>
                <w:lang w:eastAsia="pl-PL"/>
              </w:rPr>
              <w:tab/>
            </w:r>
            <w:r w:rsidRPr="00474753">
              <w:rPr>
                <w:rStyle w:val="Hipercze"/>
                <w:rFonts w:ascii="Verdana" w:hAnsi="Verdana"/>
                <w:noProof/>
              </w:rPr>
              <w:t>Zasady przeprowadzania testów</w:t>
            </w:r>
            <w:r>
              <w:rPr>
                <w:noProof/>
                <w:webHidden/>
              </w:rPr>
              <w:tab/>
            </w:r>
            <w:r>
              <w:rPr>
                <w:noProof/>
                <w:webHidden/>
              </w:rPr>
              <w:fldChar w:fldCharType="begin"/>
            </w:r>
            <w:r>
              <w:rPr>
                <w:noProof/>
                <w:webHidden/>
              </w:rPr>
              <w:instrText xml:space="preserve"> PAGEREF _Toc84502350 \h </w:instrText>
            </w:r>
            <w:r>
              <w:rPr>
                <w:noProof/>
                <w:webHidden/>
              </w:rPr>
            </w:r>
            <w:r>
              <w:rPr>
                <w:noProof/>
                <w:webHidden/>
              </w:rPr>
              <w:fldChar w:fldCharType="separate"/>
            </w:r>
            <w:r>
              <w:rPr>
                <w:noProof/>
                <w:webHidden/>
              </w:rPr>
              <w:t>67</w:t>
            </w:r>
            <w:r>
              <w:rPr>
                <w:noProof/>
                <w:webHidden/>
              </w:rPr>
              <w:fldChar w:fldCharType="end"/>
            </w:r>
          </w:hyperlink>
        </w:p>
        <w:p w14:paraId="34AE50EC" w14:textId="409A35B3" w:rsidR="00474C15" w:rsidRDefault="00474C15">
          <w:pPr>
            <w:pStyle w:val="Spistreci3"/>
            <w:tabs>
              <w:tab w:val="left" w:pos="1320"/>
              <w:tab w:val="right" w:leader="dot" w:pos="9062"/>
            </w:tabs>
            <w:rPr>
              <w:rFonts w:eastAsiaTheme="minorEastAsia"/>
              <w:noProof/>
              <w:lang w:eastAsia="pl-PL"/>
            </w:rPr>
          </w:pPr>
          <w:hyperlink w:anchor="_Toc84502351" w:history="1">
            <w:r w:rsidRPr="00474753">
              <w:rPr>
                <w:rStyle w:val="Hipercze"/>
                <w:rFonts w:ascii="Verdana" w:hAnsi="Verdana"/>
                <w:noProof/>
              </w:rPr>
              <w:t>4.6.3</w:t>
            </w:r>
            <w:r>
              <w:rPr>
                <w:rFonts w:eastAsiaTheme="minorEastAsia"/>
                <w:noProof/>
                <w:lang w:eastAsia="pl-PL"/>
              </w:rPr>
              <w:tab/>
            </w:r>
            <w:r w:rsidRPr="00474753">
              <w:rPr>
                <w:rStyle w:val="Hipercze"/>
                <w:rFonts w:ascii="Verdana" w:hAnsi="Verdana"/>
                <w:noProof/>
              </w:rPr>
              <w:t>Zasady zatwierdzania dokumentacji testów</w:t>
            </w:r>
            <w:r>
              <w:rPr>
                <w:noProof/>
                <w:webHidden/>
              </w:rPr>
              <w:tab/>
            </w:r>
            <w:r>
              <w:rPr>
                <w:noProof/>
                <w:webHidden/>
              </w:rPr>
              <w:fldChar w:fldCharType="begin"/>
            </w:r>
            <w:r>
              <w:rPr>
                <w:noProof/>
                <w:webHidden/>
              </w:rPr>
              <w:instrText xml:space="preserve"> PAGEREF _Toc84502351 \h </w:instrText>
            </w:r>
            <w:r>
              <w:rPr>
                <w:noProof/>
                <w:webHidden/>
              </w:rPr>
            </w:r>
            <w:r>
              <w:rPr>
                <w:noProof/>
                <w:webHidden/>
              </w:rPr>
              <w:fldChar w:fldCharType="separate"/>
            </w:r>
            <w:r>
              <w:rPr>
                <w:noProof/>
                <w:webHidden/>
              </w:rPr>
              <w:t>68</w:t>
            </w:r>
            <w:r>
              <w:rPr>
                <w:noProof/>
                <w:webHidden/>
              </w:rPr>
              <w:fldChar w:fldCharType="end"/>
            </w:r>
          </w:hyperlink>
        </w:p>
        <w:p w14:paraId="1E634DDF" w14:textId="7D691C74" w:rsidR="00474C15" w:rsidRDefault="00474C15">
          <w:pPr>
            <w:pStyle w:val="Spistreci2"/>
            <w:tabs>
              <w:tab w:val="left" w:pos="880"/>
              <w:tab w:val="right" w:leader="dot" w:pos="9062"/>
            </w:tabs>
            <w:rPr>
              <w:rFonts w:eastAsiaTheme="minorEastAsia"/>
              <w:noProof/>
              <w:lang w:eastAsia="pl-PL"/>
            </w:rPr>
          </w:pPr>
          <w:hyperlink w:anchor="_Toc84502352" w:history="1">
            <w:r w:rsidRPr="00474753">
              <w:rPr>
                <w:rStyle w:val="Hipercze"/>
                <w:rFonts w:ascii="Verdana" w:hAnsi="Verdana"/>
                <w:noProof/>
              </w:rPr>
              <w:t>4.7</w:t>
            </w:r>
            <w:r>
              <w:rPr>
                <w:rFonts w:eastAsiaTheme="minorEastAsia"/>
                <w:noProof/>
                <w:lang w:eastAsia="pl-PL"/>
              </w:rPr>
              <w:tab/>
            </w:r>
            <w:r w:rsidRPr="00474753">
              <w:rPr>
                <w:rStyle w:val="Hipercze"/>
                <w:rFonts w:ascii="Verdana" w:hAnsi="Verdana"/>
                <w:noProof/>
              </w:rPr>
              <w:t>Wymagania w zakresie szkoleń</w:t>
            </w:r>
            <w:r>
              <w:rPr>
                <w:noProof/>
                <w:webHidden/>
              </w:rPr>
              <w:tab/>
            </w:r>
            <w:r>
              <w:rPr>
                <w:noProof/>
                <w:webHidden/>
              </w:rPr>
              <w:fldChar w:fldCharType="begin"/>
            </w:r>
            <w:r>
              <w:rPr>
                <w:noProof/>
                <w:webHidden/>
              </w:rPr>
              <w:instrText xml:space="preserve"> PAGEREF _Toc84502352 \h </w:instrText>
            </w:r>
            <w:r>
              <w:rPr>
                <w:noProof/>
                <w:webHidden/>
              </w:rPr>
            </w:r>
            <w:r>
              <w:rPr>
                <w:noProof/>
                <w:webHidden/>
              </w:rPr>
              <w:fldChar w:fldCharType="separate"/>
            </w:r>
            <w:r>
              <w:rPr>
                <w:noProof/>
                <w:webHidden/>
              </w:rPr>
              <w:t>68</w:t>
            </w:r>
            <w:r>
              <w:rPr>
                <w:noProof/>
                <w:webHidden/>
              </w:rPr>
              <w:fldChar w:fldCharType="end"/>
            </w:r>
          </w:hyperlink>
        </w:p>
        <w:p w14:paraId="62AF1936" w14:textId="4F13B567" w:rsidR="00474C15" w:rsidRDefault="00474C15">
          <w:pPr>
            <w:pStyle w:val="Spistreci3"/>
            <w:tabs>
              <w:tab w:val="left" w:pos="1320"/>
              <w:tab w:val="right" w:leader="dot" w:pos="9062"/>
            </w:tabs>
            <w:rPr>
              <w:rFonts w:eastAsiaTheme="minorEastAsia"/>
              <w:noProof/>
              <w:lang w:eastAsia="pl-PL"/>
            </w:rPr>
          </w:pPr>
          <w:hyperlink w:anchor="_Toc84502353" w:history="1">
            <w:r w:rsidRPr="00474753">
              <w:rPr>
                <w:rStyle w:val="Hipercze"/>
                <w:rFonts w:ascii="Verdana" w:hAnsi="Verdana"/>
                <w:noProof/>
              </w:rPr>
              <w:t>4.7.1</w:t>
            </w:r>
            <w:r>
              <w:rPr>
                <w:rFonts w:eastAsiaTheme="minorEastAsia"/>
                <w:noProof/>
                <w:lang w:eastAsia="pl-PL"/>
              </w:rPr>
              <w:tab/>
            </w:r>
            <w:r w:rsidRPr="00474753">
              <w:rPr>
                <w:rStyle w:val="Hipercze"/>
                <w:rFonts w:ascii="Verdana" w:hAnsi="Verdana"/>
                <w:noProof/>
              </w:rPr>
              <w:t>Zasady szkoleń dla administratorów</w:t>
            </w:r>
            <w:r>
              <w:rPr>
                <w:noProof/>
                <w:webHidden/>
              </w:rPr>
              <w:tab/>
            </w:r>
            <w:r>
              <w:rPr>
                <w:noProof/>
                <w:webHidden/>
              </w:rPr>
              <w:fldChar w:fldCharType="begin"/>
            </w:r>
            <w:r>
              <w:rPr>
                <w:noProof/>
                <w:webHidden/>
              </w:rPr>
              <w:instrText xml:space="preserve"> PAGEREF _Toc84502353 \h </w:instrText>
            </w:r>
            <w:r>
              <w:rPr>
                <w:noProof/>
                <w:webHidden/>
              </w:rPr>
            </w:r>
            <w:r>
              <w:rPr>
                <w:noProof/>
                <w:webHidden/>
              </w:rPr>
              <w:fldChar w:fldCharType="separate"/>
            </w:r>
            <w:r>
              <w:rPr>
                <w:noProof/>
                <w:webHidden/>
              </w:rPr>
              <w:t>69</w:t>
            </w:r>
            <w:r>
              <w:rPr>
                <w:noProof/>
                <w:webHidden/>
              </w:rPr>
              <w:fldChar w:fldCharType="end"/>
            </w:r>
          </w:hyperlink>
        </w:p>
        <w:p w14:paraId="7267051B" w14:textId="6D25FC42" w:rsidR="00474C15" w:rsidRDefault="00474C15">
          <w:pPr>
            <w:pStyle w:val="Spistreci3"/>
            <w:tabs>
              <w:tab w:val="left" w:pos="1320"/>
              <w:tab w:val="right" w:leader="dot" w:pos="9062"/>
            </w:tabs>
            <w:rPr>
              <w:rFonts w:eastAsiaTheme="minorEastAsia"/>
              <w:noProof/>
              <w:lang w:eastAsia="pl-PL"/>
            </w:rPr>
          </w:pPr>
          <w:hyperlink w:anchor="_Toc84502354" w:history="1">
            <w:r w:rsidRPr="00474753">
              <w:rPr>
                <w:rStyle w:val="Hipercze"/>
                <w:rFonts w:ascii="Verdana" w:hAnsi="Verdana"/>
                <w:noProof/>
              </w:rPr>
              <w:t>4.7.2</w:t>
            </w:r>
            <w:r>
              <w:rPr>
                <w:rFonts w:eastAsiaTheme="minorEastAsia"/>
                <w:noProof/>
                <w:lang w:eastAsia="pl-PL"/>
              </w:rPr>
              <w:tab/>
            </w:r>
            <w:r w:rsidRPr="00474753">
              <w:rPr>
                <w:rStyle w:val="Hipercze"/>
                <w:rFonts w:ascii="Verdana" w:hAnsi="Verdana"/>
                <w:noProof/>
              </w:rPr>
              <w:t>Zasady szkoleń dla administratorów lokalnych</w:t>
            </w:r>
            <w:r>
              <w:rPr>
                <w:noProof/>
                <w:webHidden/>
              </w:rPr>
              <w:tab/>
            </w:r>
            <w:r>
              <w:rPr>
                <w:noProof/>
                <w:webHidden/>
              </w:rPr>
              <w:fldChar w:fldCharType="begin"/>
            </w:r>
            <w:r>
              <w:rPr>
                <w:noProof/>
                <w:webHidden/>
              </w:rPr>
              <w:instrText xml:space="preserve"> PAGEREF _Toc84502354 \h </w:instrText>
            </w:r>
            <w:r>
              <w:rPr>
                <w:noProof/>
                <w:webHidden/>
              </w:rPr>
            </w:r>
            <w:r>
              <w:rPr>
                <w:noProof/>
                <w:webHidden/>
              </w:rPr>
              <w:fldChar w:fldCharType="separate"/>
            </w:r>
            <w:r>
              <w:rPr>
                <w:noProof/>
                <w:webHidden/>
              </w:rPr>
              <w:t>69</w:t>
            </w:r>
            <w:r>
              <w:rPr>
                <w:noProof/>
                <w:webHidden/>
              </w:rPr>
              <w:fldChar w:fldCharType="end"/>
            </w:r>
          </w:hyperlink>
        </w:p>
        <w:p w14:paraId="753BCA80" w14:textId="0A7BB39B" w:rsidR="00474C15" w:rsidRDefault="00474C15">
          <w:pPr>
            <w:pStyle w:val="Spistreci3"/>
            <w:tabs>
              <w:tab w:val="left" w:pos="1320"/>
              <w:tab w:val="right" w:leader="dot" w:pos="9062"/>
            </w:tabs>
            <w:rPr>
              <w:rFonts w:eastAsiaTheme="minorEastAsia"/>
              <w:noProof/>
              <w:lang w:eastAsia="pl-PL"/>
            </w:rPr>
          </w:pPr>
          <w:hyperlink w:anchor="_Toc84502355" w:history="1">
            <w:r w:rsidRPr="00474753">
              <w:rPr>
                <w:rStyle w:val="Hipercze"/>
                <w:rFonts w:ascii="Verdana" w:hAnsi="Verdana"/>
                <w:noProof/>
              </w:rPr>
              <w:t>4.7.3</w:t>
            </w:r>
            <w:r>
              <w:rPr>
                <w:rFonts w:eastAsiaTheme="minorEastAsia"/>
                <w:noProof/>
                <w:lang w:eastAsia="pl-PL"/>
              </w:rPr>
              <w:tab/>
            </w:r>
            <w:r w:rsidRPr="00474753">
              <w:rPr>
                <w:rStyle w:val="Hipercze"/>
                <w:rFonts w:ascii="Verdana" w:hAnsi="Verdana"/>
                <w:noProof/>
              </w:rPr>
              <w:t>Zasady szkoleń dla użytkowników</w:t>
            </w:r>
            <w:r>
              <w:rPr>
                <w:noProof/>
                <w:webHidden/>
              </w:rPr>
              <w:tab/>
            </w:r>
            <w:r>
              <w:rPr>
                <w:noProof/>
                <w:webHidden/>
              </w:rPr>
              <w:fldChar w:fldCharType="begin"/>
            </w:r>
            <w:r>
              <w:rPr>
                <w:noProof/>
                <w:webHidden/>
              </w:rPr>
              <w:instrText xml:space="preserve"> PAGEREF _Toc84502355 \h </w:instrText>
            </w:r>
            <w:r>
              <w:rPr>
                <w:noProof/>
                <w:webHidden/>
              </w:rPr>
            </w:r>
            <w:r>
              <w:rPr>
                <w:noProof/>
                <w:webHidden/>
              </w:rPr>
              <w:fldChar w:fldCharType="separate"/>
            </w:r>
            <w:r>
              <w:rPr>
                <w:noProof/>
                <w:webHidden/>
              </w:rPr>
              <w:t>70</w:t>
            </w:r>
            <w:r>
              <w:rPr>
                <w:noProof/>
                <w:webHidden/>
              </w:rPr>
              <w:fldChar w:fldCharType="end"/>
            </w:r>
          </w:hyperlink>
        </w:p>
        <w:p w14:paraId="11D48DB5" w14:textId="4B084220" w:rsidR="00474C15" w:rsidRDefault="00474C15">
          <w:pPr>
            <w:pStyle w:val="Spistreci2"/>
            <w:tabs>
              <w:tab w:val="left" w:pos="660"/>
              <w:tab w:val="right" w:leader="dot" w:pos="9062"/>
            </w:tabs>
            <w:rPr>
              <w:rFonts w:eastAsiaTheme="minorEastAsia"/>
              <w:noProof/>
              <w:lang w:eastAsia="pl-PL"/>
            </w:rPr>
          </w:pPr>
          <w:hyperlink w:anchor="_Toc84502356" w:history="1">
            <w:r w:rsidRPr="00474753">
              <w:rPr>
                <w:rStyle w:val="Hipercze"/>
                <w:rFonts w:ascii="Verdana" w:hAnsi="Verdana"/>
                <w:noProof/>
              </w:rPr>
              <w:t>5</w:t>
            </w:r>
            <w:r>
              <w:rPr>
                <w:rFonts w:eastAsiaTheme="minorEastAsia"/>
                <w:noProof/>
                <w:lang w:eastAsia="pl-PL"/>
              </w:rPr>
              <w:tab/>
            </w:r>
            <w:r w:rsidRPr="00474753">
              <w:rPr>
                <w:rStyle w:val="Hipercze"/>
                <w:rFonts w:ascii="Verdana" w:hAnsi="Verdana"/>
                <w:noProof/>
              </w:rPr>
              <w:t>Wymogi w zakresie praw autorskich</w:t>
            </w:r>
            <w:r>
              <w:rPr>
                <w:noProof/>
                <w:webHidden/>
              </w:rPr>
              <w:tab/>
            </w:r>
            <w:r>
              <w:rPr>
                <w:noProof/>
                <w:webHidden/>
              </w:rPr>
              <w:fldChar w:fldCharType="begin"/>
            </w:r>
            <w:r>
              <w:rPr>
                <w:noProof/>
                <w:webHidden/>
              </w:rPr>
              <w:instrText xml:space="preserve"> PAGEREF _Toc84502356 \h </w:instrText>
            </w:r>
            <w:r>
              <w:rPr>
                <w:noProof/>
                <w:webHidden/>
              </w:rPr>
            </w:r>
            <w:r>
              <w:rPr>
                <w:noProof/>
                <w:webHidden/>
              </w:rPr>
              <w:fldChar w:fldCharType="separate"/>
            </w:r>
            <w:r>
              <w:rPr>
                <w:noProof/>
                <w:webHidden/>
              </w:rPr>
              <w:t>70</w:t>
            </w:r>
            <w:r>
              <w:rPr>
                <w:noProof/>
                <w:webHidden/>
              </w:rPr>
              <w:fldChar w:fldCharType="end"/>
            </w:r>
          </w:hyperlink>
        </w:p>
        <w:p w14:paraId="224D2050" w14:textId="4D5D333B" w:rsidR="00474C15" w:rsidRDefault="00474C15">
          <w:pPr>
            <w:pStyle w:val="Spistreci2"/>
            <w:tabs>
              <w:tab w:val="right" w:leader="dot" w:pos="9062"/>
            </w:tabs>
            <w:rPr>
              <w:rFonts w:eastAsiaTheme="minorEastAsia"/>
              <w:noProof/>
              <w:lang w:eastAsia="pl-PL"/>
            </w:rPr>
          </w:pPr>
          <w:hyperlink w:anchor="_Toc84502357" w:history="1">
            <w:r w:rsidRPr="00474753">
              <w:rPr>
                <w:rStyle w:val="Hipercze"/>
                <w:rFonts w:ascii="Verdana" w:hAnsi="Verdana"/>
                <w:noProof/>
              </w:rPr>
              <w:t>6 Gwarancja</w:t>
            </w:r>
            <w:r>
              <w:rPr>
                <w:noProof/>
                <w:webHidden/>
              </w:rPr>
              <w:tab/>
            </w:r>
            <w:r>
              <w:rPr>
                <w:noProof/>
                <w:webHidden/>
              </w:rPr>
              <w:fldChar w:fldCharType="begin"/>
            </w:r>
            <w:r>
              <w:rPr>
                <w:noProof/>
                <w:webHidden/>
              </w:rPr>
              <w:instrText xml:space="preserve"> PAGEREF _Toc84502357 \h </w:instrText>
            </w:r>
            <w:r>
              <w:rPr>
                <w:noProof/>
                <w:webHidden/>
              </w:rPr>
            </w:r>
            <w:r>
              <w:rPr>
                <w:noProof/>
                <w:webHidden/>
              </w:rPr>
              <w:fldChar w:fldCharType="separate"/>
            </w:r>
            <w:r>
              <w:rPr>
                <w:noProof/>
                <w:webHidden/>
              </w:rPr>
              <w:t>70</w:t>
            </w:r>
            <w:r>
              <w:rPr>
                <w:noProof/>
                <w:webHidden/>
              </w:rPr>
              <w:fldChar w:fldCharType="end"/>
            </w:r>
          </w:hyperlink>
        </w:p>
        <w:p w14:paraId="03DD6273" w14:textId="2E8CD34A" w:rsidR="00474C15" w:rsidRDefault="00474C15">
          <w:pPr>
            <w:pStyle w:val="Spistreci3"/>
            <w:tabs>
              <w:tab w:val="left" w:pos="1100"/>
              <w:tab w:val="right" w:leader="dot" w:pos="9062"/>
            </w:tabs>
            <w:rPr>
              <w:rFonts w:eastAsiaTheme="minorEastAsia"/>
              <w:noProof/>
              <w:lang w:eastAsia="pl-PL"/>
            </w:rPr>
          </w:pPr>
          <w:hyperlink w:anchor="_Toc84502358" w:history="1">
            <w:r w:rsidRPr="00474753">
              <w:rPr>
                <w:rStyle w:val="Hipercze"/>
                <w:rFonts w:ascii="Verdana" w:hAnsi="Verdana"/>
                <w:noProof/>
              </w:rPr>
              <w:t>6.1</w:t>
            </w:r>
            <w:r>
              <w:rPr>
                <w:rFonts w:eastAsiaTheme="minorEastAsia"/>
                <w:noProof/>
                <w:lang w:eastAsia="pl-PL"/>
              </w:rPr>
              <w:tab/>
            </w:r>
            <w:r w:rsidRPr="00474753">
              <w:rPr>
                <w:rStyle w:val="Hipercze"/>
                <w:rFonts w:ascii="Verdana" w:hAnsi="Verdana"/>
                <w:noProof/>
              </w:rPr>
              <w:t>System zgłaszania awarii</w:t>
            </w:r>
            <w:r>
              <w:rPr>
                <w:noProof/>
                <w:webHidden/>
              </w:rPr>
              <w:tab/>
            </w:r>
            <w:r>
              <w:rPr>
                <w:noProof/>
                <w:webHidden/>
              </w:rPr>
              <w:fldChar w:fldCharType="begin"/>
            </w:r>
            <w:r>
              <w:rPr>
                <w:noProof/>
                <w:webHidden/>
              </w:rPr>
              <w:instrText xml:space="preserve"> PAGEREF _Toc84502358 \h </w:instrText>
            </w:r>
            <w:r>
              <w:rPr>
                <w:noProof/>
                <w:webHidden/>
              </w:rPr>
            </w:r>
            <w:r>
              <w:rPr>
                <w:noProof/>
                <w:webHidden/>
              </w:rPr>
              <w:fldChar w:fldCharType="separate"/>
            </w:r>
            <w:r>
              <w:rPr>
                <w:noProof/>
                <w:webHidden/>
              </w:rPr>
              <w:t>71</w:t>
            </w:r>
            <w:r>
              <w:rPr>
                <w:noProof/>
                <w:webHidden/>
              </w:rPr>
              <w:fldChar w:fldCharType="end"/>
            </w:r>
          </w:hyperlink>
        </w:p>
        <w:p w14:paraId="5F1690E5" w14:textId="7F9DE987" w:rsidR="00474C15" w:rsidRDefault="00474C15">
          <w:pPr>
            <w:pStyle w:val="Spistreci3"/>
            <w:tabs>
              <w:tab w:val="left" w:pos="1100"/>
              <w:tab w:val="right" w:leader="dot" w:pos="9062"/>
            </w:tabs>
            <w:rPr>
              <w:rFonts w:eastAsiaTheme="minorEastAsia"/>
              <w:noProof/>
              <w:lang w:eastAsia="pl-PL"/>
            </w:rPr>
          </w:pPr>
          <w:hyperlink w:anchor="_Toc84502359" w:history="1">
            <w:r w:rsidRPr="00474753">
              <w:rPr>
                <w:rStyle w:val="Hipercze"/>
                <w:rFonts w:ascii="Verdana" w:hAnsi="Verdana"/>
                <w:noProof/>
              </w:rPr>
              <w:t>6.2</w:t>
            </w:r>
            <w:r>
              <w:rPr>
                <w:rFonts w:eastAsiaTheme="minorEastAsia"/>
                <w:noProof/>
                <w:lang w:eastAsia="pl-PL"/>
              </w:rPr>
              <w:tab/>
            </w:r>
            <w:r w:rsidRPr="00474753">
              <w:rPr>
                <w:rStyle w:val="Hipercze"/>
                <w:rFonts w:ascii="Verdana" w:hAnsi="Verdana"/>
                <w:noProof/>
              </w:rPr>
              <w:t>Czasy reakcji na zgłoszenia</w:t>
            </w:r>
            <w:r>
              <w:rPr>
                <w:noProof/>
                <w:webHidden/>
              </w:rPr>
              <w:tab/>
            </w:r>
            <w:r>
              <w:rPr>
                <w:noProof/>
                <w:webHidden/>
              </w:rPr>
              <w:fldChar w:fldCharType="begin"/>
            </w:r>
            <w:r>
              <w:rPr>
                <w:noProof/>
                <w:webHidden/>
              </w:rPr>
              <w:instrText xml:space="preserve"> PAGEREF _Toc84502359 \h </w:instrText>
            </w:r>
            <w:r>
              <w:rPr>
                <w:noProof/>
                <w:webHidden/>
              </w:rPr>
            </w:r>
            <w:r>
              <w:rPr>
                <w:noProof/>
                <w:webHidden/>
              </w:rPr>
              <w:fldChar w:fldCharType="separate"/>
            </w:r>
            <w:r>
              <w:rPr>
                <w:noProof/>
                <w:webHidden/>
              </w:rPr>
              <w:t>71</w:t>
            </w:r>
            <w:r>
              <w:rPr>
                <w:noProof/>
                <w:webHidden/>
              </w:rPr>
              <w:fldChar w:fldCharType="end"/>
            </w:r>
          </w:hyperlink>
        </w:p>
        <w:p w14:paraId="7FC18717" w14:textId="4E397F80" w:rsidR="00474C15" w:rsidRDefault="00474C15">
          <w:pPr>
            <w:pStyle w:val="Spistreci2"/>
            <w:tabs>
              <w:tab w:val="left" w:pos="660"/>
              <w:tab w:val="right" w:leader="dot" w:pos="9062"/>
            </w:tabs>
            <w:rPr>
              <w:rFonts w:eastAsiaTheme="minorEastAsia"/>
              <w:noProof/>
              <w:lang w:eastAsia="pl-PL"/>
            </w:rPr>
          </w:pPr>
          <w:hyperlink w:anchor="_Toc84502360" w:history="1">
            <w:r w:rsidRPr="00474753">
              <w:rPr>
                <w:rStyle w:val="Hipercze"/>
                <w:rFonts w:ascii="Verdana" w:hAnsi="Verdana"/>
                <w:noProof/>
              </w:rPr>
              <w:t>7</w:t>
            </w:r>
            <w:r>
              <w:rPr>
                <w:rFonts w:eastAsiaTheme="minorEastAsia"/>
                <w:noProof/>
                <w:lang w:eastAsia="pl-PL"/>
              </w:rPr>
              <w:tab/>
            </w:r>
            <w:r w:rsidRPr="00474753">
              <w:rPr>
                <w:rStyle w:val="Hipercze"/>
                <w:rFonts w:ascii="Verdana" w:hAnsi="Verdana"/>
                <w:noProof/>
              </w:rPr>
              <w:t>Usługi wsparcia - opcja</w:t>
            </w:r>
            <w:r>
              <w:rPr>
                <w:noProof/>
                <w:webHidden/>
              </w:rPr>
              <w:tab/>
            </w:r>
            <w:r>
              <w:rPr>
                <w:noProof/>
                <w:webHidden/>
              </w:rPr>
              <w:fldChar w:fldCharType="begin"/>
            </w:r>
            <w:r>
              <w:rPr>
                <w:noProof/>
                <w:webHidden/>
              </w:rPr>
              <w:instrText xml:space="preserve"> PAGEREF _Toc84502360 \h </w:instrText>
            </w:r>
            <w:r>
              <w:rPr>
                <w:noProof/>
                <w:webHidden/>
              </w:rPr>
            </w:r>
            <w:r>
              <w:rPr>
                <w:noProof/>
                <w:webHidden/>
              </w:rPr>
              <w:fldChar w:fldCharType="separate"/>
            </w:r>
            <w:r>
              <w:rPr>
                <w:noProof/>
                <w:webHidden/>
              </w:rPr>
              <w:t>72</w:t>
            </w:r>
            <w:r>
              <w:rPr>
                <w:noProof/>
                <w:webHidden/>
              </w:rPr>
              <w:fldChar w:fldCharType="end"/>
            </w:r>
          </w:hyperlink>
        </w:p>
        <w:p w14:paraId="3E687EC2" w14:textId="361DD2DF" w:rsidR="00474C15" w:rsidRDefault="00474C15">
          <w:pPr>
            <w:pStyle w:val="Spistreci2"/>
            <w:tabs>
              <w:tab w:val="left" w:pos="660"/>
              <w:tab w:val="right" w:leader="dot" w:pos="9062"/>
            </w:tabs>
            <w:rPr>
              <w:rFonts w:eastAsiaTheme="minorEastAsia"/>
              <w:noProof/>
              <w:lang w:eastAsia="pl-PL"/>
            </w:rPr>
          </w:pPr>
          <w:hyperlink w:anchor="_Toc84502361" w:history="1">
            <w:r w:rsidRPr="00474753">
              <w:rPr>
                <w:rStyle w:val="Hipercze"/>
                <w:rFonts w:ascii="Verdana" w:hAnsi="Verdana"/>
                <w:noProof/>
              </w:rPr>
              <w:t>8</w:t>
            </w:r>
            <w:r>
              <w:rPr>
                <w:rFonts w:eastAsiaTheme="minorEastAsia"/>
                <w:noProof/>
                <w:lang w:eastAsia="pl-PL"/>
              </w:rPr>
              <w:tab/>
            </w:r>
            <w:r w:rsidRPr="00474753">
              <w:rPr>
                <w:rStyle w:val="Hipercze"/>
                <w:rFonts w:ascii="Verdana" w:hAnsi="Verdana"/>
                <w:noProof/>
              </w:rPr>
              <w:t>Wymagania dotyczące wdrożenia systemu</w:t>
            </w:r>
            <w:r>
              <w:rPr>
                <w:noProof/>
                <w:webHidden/>
              </w:rPr>
              <w:tab/>
            </w:r>
            <w:r>
              <w:rPr>
                <w:noProof/>
                <w:webHidden/>
              </w:rPr>
              <w:fldChar w:fldCharType="begin"/>
            </w:r>
            <w:r>
              <w:rPr>
                <w:noProof/>
                <w:webHidden/>
              </w:rPr>
              <w:instrText xml:space="preserve"> PAGEREF _Toc84502361 \h </w:instrText>
            </w:r>
            <w:r>
              <w:rPr>
                <w:noProof/>
                <w:webHidden/>
              </w:rPr>
            </w:r>
            <w:r>
              <w:rPr>
                <w:noProof/>
                <w:webHidden/>
              </w:rPr>
              <w:fldChar w:fldCharType="separate"/>
            </w:r>
            <w:r>
              <w:rPr>
                <w:noProof/>
                <w:webHidden/>
              </w:rPr>
              <w:t>72</w:t>
            </w:r>
            <w:r>
              <w:rPr>
                <w:noProof/>
                <w:webHidden/>
              </w:rPr>
              <w:fldChar w:fldCharType="end"/>
            </w:r>
          </w:hyperlink>
        </w:p>
        <w:p w14:paraId="49D3A6A0" w14:textId="53C857A6" w:rsidR="00474C15" w:rsidRDefault="00474C15">
          <w:pPr>
            <w:pStyle w:val="Spistreci2"/>
            <w:tabs>
              <w:tab w:val="left" w:pos="660"/>
              <w:tab w:val="right" w:leader="dot" w:pos="9062"/>
            </w:tabs>
            <w:rPr>
              <w:rFonts w:eastAsiaTheme="minorEastAsia"/>
              <w:noProof/>
              <w:lang w:eastAsia="pl-PL"/>
            </w:rPr>
          </w:pPr>
          <w:hyperlink w:anchor="_Toc84502362" w:history="1">
            <w:r w:rsidRPr="00474753">
              <w:rPr>
                <w:rStyle w:val="Hipercze"/>
                <w:rFonts w:ascii="Verdana" w:hAnsi="Verdana"/>
                <w:noProof/>
              </w:rPr>
              <w:t>9</w:t>
            </w:r>
            <w:r>
              <w:rPr>
                <w:rFonts w:eastAsiaTheme="minorEastAsia"/>
                <w:noProof/>
                <w:lang w:eastAsia="pl-PL"/>
              </w:rPr>
              <w:tab/>
            </w:r>
            <w:r w:rsidRPr="00474753">
              <w:rPr>
                <w:rStyle w:val="Hipercze"/>
                <w:rFonts w:ascii="Verdana" w:hAnsi="Verdana"/>
                <w:noProof/>
              </w:rPr>
              <w:t>Dostosowanie infrastruktury lokalnej</w:t>
            </w:r>
            <w:r>
              <w:rPr>
                <w:noProof/>
                <w:webHidden/>
              </w:rPr>
              <w:tab/>
            </w:r>
            <w:r>
              <w:rPr>
                <w:noProof/>
                <w:webHidden/>
              </w:rPr>
              <w:fldChar w:fldCharType="begin"/>
            </w:r>
            <w:r>
              <w:rPr>
                <w:noProof/>
                <w:webHidden/>
              </w:rPr>
              <w:instrText xml:space="preserve"> PAGEREF _Toc84502362 \h </w:instrText>
            </w:r>
            <w:r>
              <w:rPr>
                <w:noProof/>
                <w:webHidden/>
              </w:rPr>
            </w:r>
            <w:r>
              <w:rPr>
                <w:noProof/>
                <w:webHidden/>
              </w:rPr>
              <w:fldChar w:fldCharType="separate"/>
            </w:r>
            <w:r>
              <w:rPr>
                <w:noProof/>
                <w:webHidden/>
              </w:rPr>
              <w:t>73</w:t>
            </w:r>
            <w:r>
              <w:rPr>
                <w:noProof/>
                <w:webHidden/>
              </w:rPr>
              <w:fldChar w:fldCharType="end"/>
            </w:r>
          </w:hyperlink>
        </w:p>
        <w:p w14:paraId="57AC3345" w14:textId="2A213204" w:rsidR="00474C15" w:rsidRDefault="00474C15">
          <w:pPr>
            <w:pStyle w:val="Spistreci2"/>
            <w:tabs>
              <w:tab w:val="left" w:pos="880"/>
              <w:tab w:val="right" w:leader="dot" w:pos="9062"/>
            </w:tabs>
            <w:rPr>
              <w:rFonts w:eastAsiaTheme="minorEastAsia"/>
              <w:noProof/>
              <w:lang w:eastAsia="pl-PL"/>
            </w:rPr>
          </w:pPr>
          <w:hyperlink w:anchor="_Toc84502363" w:history="1">
            <w:r w:rsidRPr="00474753">
              <w:rPr>
                <w:rStyle w:val="Hipercze"/>
                <w:rFonts w:ascii="Verdana" w:hAnsi="Verdana"/>
                <w:noProof/>
              </w:rPr>
              <w:t>10</w:t>
            </w:r>
            <w:r>
              <w:rPr>
                <w:rFonts w:eastAsiaTheme="minorEastAsia"/>
                <w:noProof/>
                <w:lang w:eastAsia="pl-PL"/>
              </w:rPr>
              <w:tab/>
            </w:r>
            <w:r w:rsidRPr="00474753">
              <w:rPr>
                <w:rStyle w:val="Hipercze"/>
                <w:rFonts w:ascii="Verdana" w:hAnsi="Verdana"/>
                <w:noProof/>
              </w:rPr>
              <w:t>Inwentaryzacja posiadanych danych do przeniesienia do Systemu</w:t>
            </w:r>
            <w:r>
              <w:rPr>
                <w:noProof/>
                <w:webHidden/>
              </w:rPr>
              <w:tab/>
            </w:r>
            <w:r>
              <w:rPr>
                <w:noProof/>
                <w:webHidden/>
              </w:rPr>
              <w:fldChar w:fldCharType="begin"/>
            </w:r>
            <w:r>
              <w:rPr>
                <w:noProof/>
                <w:webHidden/>
              </w:rPr>
              <w:instrText xml:space="preserve"> PAGEREF _Toc84502363 \h </w:instrText>
            </w:r>
            <w:r>
              <w:rPr>
                <w:noProof/>
                <w:webHidden/>
              </w:rPr>
            </w:r>
            <w:r>
              <w:rPr>
                <w:noProof/>
                <w:webHidden/>
              </w:rPr>
              <w:fldChar w:fldCharType="separate"/>
            </w:r>
            <w:r>
              <w:rPr>
                <w:noProof/>
                <w:webHidden/>
              </w:rPr>
              <w:t>75</w:t>
            </w:r>
            <w:r>
              <w:rPr>
                <w:noProof/>
                <w:webHidden/>
              </w:rPr>
              <w:fldChar w:fldCharType="end"/>
            </w:r>
          </w:hyperlink>
        </w:p>
        <w:p w14:paraId="0437D488" w14:textId="06A04240" w:rsidR="00474C15" w:rsidRDefault="00474C15">
          <w:pPr>
            <w:pStyle w:val="Spistreci2"/>
            <w:tabs>
              <w:tab w:val="left" w:pos="880"/>
              <w:tab w:val="right" w:leader="dot" w:pos="9062"/>
            </w:tabs>
            <w:rPr>
              <w:rFonts w:eastAsiaTheme="minorEastAsia"/>
              <w:noProof/>
              <w:lang w:eastAsia="pl-PL"/>
            </w:rPr>
          </w:pPr>
          <w:hyperlink w:anchor="_Toc84502364" w:history="1">
            <w:r w:rsidRPr="00474753">
              <w:rPr>
                <w:rStyle w:val="Hipercze"/>
                <w:rFonts w:ascii="Verdana" w:hAnsi="Verdana"/>
                <w:noProof/>
              </w:rPr>
              <w:t>11</w:t>
            </w:r>
            <w:r>
              <w:rPr>
                <w:rFonts w:eastAsiaTheme="minorEastAsia"/>
                <w:noProof/>
                <w:lang w:eastAsia="pl-PL"/>
              </w:rPr>
              <w:tab/>
            </w:r>
            <w:r w:rsidRPr="00474753">
              <w:rPr>
                <w:rStyle w:val="Hipercze"/>
                <w:rFonts w:ascii="Verdana" w:hAnsi="Verdana"/>
                <w:noProof/>
              </w:rPr>
              <w:t>Wyposażenie sprzętowe (komputery, tablety)</w:t>
            </w:r>
            <w:r>
              <w:rPr>
                <w:noProof/>
                <w:webHidden/>
              </w:rPr>
              <w:tab/>
            </w:r>
            <w:r>
              <w:rPr>
                <w:noProof/>
                <w:webHidden/>
              </w:rPr>
              <w:fldChar w:fldCharType="begin"/>
            </w:r>
            <w:r>
              <w:rPr>
                <w:noProof/>
                <w:webHidden/>
              </w:rPr>
              <w:instrText xml:space="preserve"> PAGEREF _Toc84502364 \h </w:instrText>
            </w:r>
            <w:r>
              <w:rPr>
                <w:noProof/>
                <w:webHidden/>
              </w:rPr>
            </w:r>
            <w:r>
              <w:rPr>
                <w:noProof/>
                <w:webHidden/>
              </w:rPr>
              <w:fldChar w:fldCharType="separate"/>
            </w:r>
            <w:r>
              <w:rPr>
                <w:noProof/>
                <w:webHidden/>
              </w:rPr>
              <w:t>75</w:t>
            </w:r>
            <w:r>
              <w:rPr>
                <w:noProof/>
                <w:webHidden/>
              </w:rPr>
              <w:fldChar w:fldCharType="end"/>
            </w:r>
          </w:hyperlink>
        </w:p>
        <w:p w14:paraId="6CE11F8C" w14:textId="32119C5B" w:rsidR="00474C15" w:rsidRDefault="00474C15">
          <w:pPr>
            <w:pStyle w:val="Spistreci2"/>
            <w:tabs>
              <w:tab w:val="left" w:pos="880"/>
              <w:tab w:val="right" w:leader="dot" w:pos="9062"/>
            </w:tabs>
            <w:rPr>
              <w:rFonts w:eastAsiaTheme="minorEastAsia"/>
              <w:noProof/>
              <w:lang w:eastAsia="pl-PL"/>
            </w:rPr>
          </w:pPr>
          <w:hyperlink w:anchor="_Toc84502365" w:history="1">
            <w:r w:rsidRPr="00474753">
              <w:rPr>
                <w:rStyle w:val="Hipercze"/>
                <w:rFonts w:ascii="Verdana" w:hAnsi="Verdana"/>
                <w:noProof/>
              </w:rPr>
              <w:t>12</w:t>
            </w:r>
            <w:r>
              <w:rPr>
                <w:rFonts w:eastAsiaTheme="minorEastAsia"/>
                <w:noProof/>
                <w:lang w:eastAsia="pl-PL"/>
              </w:rPr>
              <w:tab/>
            </w:r>
            <w:r w:rsidRPr="00474753">
              <w:rPr>
                <w:rStyle w:val="Hipercze"/>
                <w:rFonts w:ascii="Verdana" w:hAnsi="Verdana"/>
                <w:noProof/>
              </w:rPr>
              <w:t>Procedura odbioru rozruchu Systemu w pojedynczym DPS-ie</w:t>
            </w:r>
            <w:r>
              <w:rPr>
                <w:noProof/>
                <w:webHidden/>
              </w:rPr>
              <w:tab/>
            </w:r>
            <w:r>
              <w:rPr>
                <w:noProof/>
                <w:webHidden/>
              </w:rPr>
              <w:fldChar w:fldCharType="begin"/>
            </w:r>
            <w:r>
              <w:rPr>
                <w:noProof/>
                <w:webHidden/>
              </w:rPr>
              <w:instrText xml:space="preserve"> PAGEREF _Toc84502365 \h </w:instrText>
            </w:r>
            <w:r>
              <w:rPr>
                <w:noProof/>
                <w:webHidden/>
              </w:rPr>
            </w:r>
            <w:r>
              <w:rPr>
                <w:noProof/>
                <w:webHidden/>
              </w:rPr>
              <w:fldChar w:fldCharType="separate"/>
            </w:r>
            <w:r>
              <w:rPr>
                <w:noProof/>
                <w:webHidden/>
              </w:rPr>
              <w:t>76</w:t>
            </w:r>
            <w:r>
              <w:rPr>
                <w:noProof/>
                <w:webHidden/>
              </w:rPr>
              <w:fldChar w:fldCharType="end"/>
            </w:r>
          </w:hyperlink>
        </w:p>
        <w:p w14:paraId="13843C44" w14:textId="36EADA05" w:rsidR="00474C15" w:rsidRDefault="00474C15">
          <w:pPr>
            <w:pStyle w:val="Spistreci2"/>
            <w:tabs>
              <w:tab w:val="left" w:pos="880"/>
              <w:tab w:val="right" w:leader="dot" w:pos="9062"/>
            </w:tabs>
            <w:rPr>
              <w:rFonts w:eastAsiaTheme="minorEastAsia"/>
              <w:noProof/>
              <w:lang w:eastAsia="pl-PL"/>
            </w:rPr>
          </w:pPr>
          <w:hyperlink w:anchor="_Toc84502366" w:history="1">
            <w:r w:rsidRPr="00474753">
              <w:rPr>
                <w:rStyle w:val="Hipercze"/>
                <w:rFonts w:ascii="Verdana" w:hAnsi="Verdana"/>
                <w:noProof/>
              </w:rPr>
              <w:t>13</w:t>
            </w:r>
            <w:r>
              <w:rPr>
                <w:rFonts w:eastAsiaTheme="minorEastAsia"/>
                <w:noProof/>
                <w:lang w:eastAsia="pl-PL"/>
              </w:rPr>
              <w:tab/>
            </w:r>
            <w:r w:rsidRPr="00474753">
              <w:rPr>
                <w:rStyle w:val="Hipercze"/>
                <w:rFonts w:ascii="Verdana" w:hAnsi="Verdana"/>
                <w:noProof/>
              </w:rPr>
              <w:t>Procedura odbioru rozruchu Systemu w Powiecie</w:t>
            </w:r>
            <w:r>
              <w:rPr>
                <w:noProof/>
                <w:webHidden/>
              </w:rPr>
              <w:tab/>
            </w:r>
            <w:r>
              <w:rPr>
                <w:noProof/>
                <w:webHidden/>
              </w:rPr>
              <w:fldChar w:fldCharType="begin"/>
            </w:r>
            <w:r>
              <w:rPr>
                <w:noProof/>
                <w:webHidden/>
              </w:rPr>
              <w:instrText xml:space="preserve"> PAGEREF _Toc84502366 \h </w:instrText>
            </w:r>
            <w:r>
              <w:rPr>
                <w:noProof/>
                <w:webHidden/>
              </w:rPr>
            </w:r>
            <w:r>
              <w:rPr>
                <w:noProof/>
                <w:webHidden/>
              </w:rPr>
              <w:fldChar w:fldCharType="separate"/>
            </w:r>
            <w:r>
              <w:rPr>
                <w:noProof/>
                <w:webHidden/>
              </w:rPr>
              <w:t>77</w:t>
            </w:r>
            <w:r>
              <w:rPr>
                <w:noProof/>
                <w:webHidden/>
              </w:rPr>
              <w:fldChar w:fldCharType="end"/>
            </w:r>
          </w:hyperlink>
        </w:p>
        <w:p w14:paraId="5308C0AA" w14:textId="12689050" w:rsidR="00474C15" w:rsidRDefault="00474C15">
          <w:pPr>
            <w:pStyle w:val="Spistreci2"/>
            <w:tabs>
              <w:tab w:val="left" w:pos="880"/>
              <w:tab w:val="right" w:leader="dot" w:pos="9062"/>
            </w:tabs>
            <w:rPr>
              <w:rFonts w:eastAsiaTheme="minorEastAsia"/>
              <w:noProof/>
              <w:lang w:eastAsia="pl-PL"/>
            </w:rPr>
          </w:pPr>
          <w:hyperlink w:anchor="_Toc84502367" w:history="1">
            <w:r w:rsidRPr="00474753">
              <w:rPr>
                <w:rStyle w:val="Hipercze"/>
                <w:rFonts w:ascii="Verdana" w:hAnsi="Verdana"/>
                <w:noProof/>
              </w:rPr>
              <w:t>14</w:t>
            </w:r>
            <w:r>
              <w:rPr>
                <w:rFonts w:eastAsiaTheme="minorEastAsia"/>
                <w:noProof/>
                <w:lang w:eastAsia="pl-PL"/>
              </w:rPr>
              <w:tab/>
            </w:r>
            <w:r w:rsidRPr="00474753">
              <w:rPr>
                <w:rStyle w:val="Hipercze"/>
                <w:rFonts w:ascii="Verdana" w:hAnsi="Verdana"/>
                <w:noProof/>
              </w:rPr>
              <w:t>Procedura odbioru rozruchu całości Systemu</w:t>
            </w:r>
            <w:r>
              <w:rPr>
                <w:noProof/>
                <w:webHidden/>
              </w:rPr>
              <w:tab/>
            </w:r>
            <w:r>
              <w:rPr>
                <w:noProof/>
                <w:webHidden/>
              </w:rPr>
              <w:fldChar w:fldCharType="begin"/>
            </w:r>
            <w:r>
              <w:rPr>
                <w:noProof/>
                <w:webHidden/>
              </w:rPr>
              <w:instrText xml:space="preserve"> PAGEREF _Toc84502367 \h </w:instrText>
            </w:r>
            <w:r>
              <w:rPr>
                <w:noProof/>
                <w:webHidden/>
              </w:rPr>
            </w:r>
            <w:r>
              <w:rPr>
                <w:noProof/>
                <w:webHidden/>
              </w:rPr>
              <w:fldChar w:fldCharType="separate"/>
            </w:r>
            <w:r>
              <w:rPr>
                <w:noProof/>
                <w:webHidden/>
              </w:rPr>
              <w:t>77</w:t>
            </w:r>
            <w:r>
              <w:rPr>
                <w:noProof/>
                <w:webHidden/>
              </w:rPr>
              <w:fldChar w:fldCharType="end"/>
            </w:r>
          </w:hyperlink>
        </w:p>
        <w:p w14:paraId="11D409EF" w14:textId="57465D8B" w:rsidR="00474C15" w:rsidRDefault="00474C15">
          <w:pPr>
            <w:pStyle w:val="Spistreci2"/>
            <w:tabs>
              <w:tab w:val="left" w:pos="880"/>
              <w:tab w:val="right" w:leader="dot" w:pos="9062"/>
            </w:tabs>
            <w:rPr>
              <w:rFonts w:eastAsiaTheme="minorEastAsia"/>
              <w:noProof/>
              <w:lang w:eastAsia="pl-PL"/>
            </w:rPr>
          </w:pPr>
          <w:hyperlink w:anchor="_Toc84502368" w:history="1">
            <w:r w:rsidRPr="00474753">
              <w:rPr>
                <w:rStyle w:val="Hipercze"/>
                <w:rFonts w:ascii="Verdana" w:hAnsi="Verdana"/>
                <w:noProof/>
              </w:rPr>
              <w:t>15</w:t>
            </w:r>
            <w:r>
              <w:rPr>
                <w:rFonts w:eastAsiaTheme="minorEastAsia"/>
                <w:noProof/>
                <w:lang w:eastAsia="pl-PL"/>
              </w:rPr>
              <w:tab/>
            </w:r>
            <w:r w:rsidRPr="00474753">
              <w:rPr>
                <w:rStyle w:val="Hipercze"/>
                <w:rFonts w:ascii="Verdana" w:hAnsi="Verdana"/>
                <w:noProof/>
              </w:rPr>
              <w:t>Wymagania w zakresie metodyki zarządzania projektem</w:t>
            </w:r>
            <w:r>
              <w:rPr>
                <w:noProof/>
                <w:webHidden/>
              </w:rPr>
              <w:tab/>
            </w:r>
            <w:r>
              <w:rPr>
                <w:noProof/>
                <w:webHidden/>
              </w:rPr>
              <w:fldChar w:fldCharType="begin"/>
            </w:r>
            <w:r>
              <w:rPr>
                <w:noProof/>
                <w:webHidden/>
              </w:rPr>
              <w:instrText xml:space="preserve"> PAGEREF _Toc84502368 \h </w:instrText>
            </w:r>
            <w:r>
              <w:rPr>
                <w:noProof/>
                <w:webHidden/>
              </w:rPr>
            </w:r>
            <w:r>
              <w:rPr>
                <w:noProof/>
                <w:webHidden/>
              </w:rPr>
              <w:fldChar w:fldCharType="separate"/>
            </w:r>
            <w:r>
              <w:rPr>
                <w:noProof/>
                <w:webHidden/>
              </w:rPr>
              <w:t>78</w:t>
            </w:r>
            <w:r>
              <w:rPr>
                <w:noProof/>
                <w:webHidden/>
              </w:rPr>
              <w:fldChar w:fldCharType="end"/>
            </w:r>
          </w:hyperlink>
        </w:p>
        <w:p w14:paraId="0E8DD6F1" w14:textId="7235CBCF" w:rsidR="00474C15" w:rsidRDefault="00474C15">
          <w:pPr>
            <w:pStyle w:val="Spistreci2"/>
            <w:tabs>
              <w:tab w:val="left" w:pos="880"/>
              <w:tab w:val="right" w:leader="dot" w:pos="9062"/>
            </w:tabs>
            <w:rPr>
              <w:rFonts w:eastAsiaTheme="minorEastAsia"/>
              <w:noProof/>
              <w:lang w:eastAsia="pl-PL"/>
            </w:rPr>
          </w:pPr>
          <w:hyperlink w:anchor="_Toc84502369" w:history="1">
            <w:r w:rsidRPr="00474753">
              <w:rPr>
                <w:rStyle w:val="Hipercze"/>
                <w:rFonts w:ascii="Verdana" w:hAnsi="Verdana"/>
                <w:noProof/>
              </w:rPr>
              <w:t>16</w:t>
            </w:r>
            <w:r>
              <w:rPr>
                <w:rFonts w:eastAsiaTheme="minorEastAsia"/>
                <w:noProof/>
                <w:lang w:eastAsia="pl-PL"/>
              </w:rPr>
              <w:tab/>
            </w:r>
            <w:r w:rsidRPr="00474753">
              <w:rPr>
                <w:rStyle w:val="Hipercze"/>
                <w:rFonts w:ascii="Verdana" w:hAnsi="Verdana"/>
                <w:noProof/>
              </w:rPr>
              <w:t>Wymagania specjalne dla DPS Mielno, DPS Parsowo oraz DPS Cetuń</w:t>
            </w:r>
            <w:r>
              <w:rPr>
                <w:noProof/>
                <w:webHidden/>
              </w:rPr>
              <w:tab/>
            </w:r>
            <w:r>
              <w:rPr>
                <w:noProof/>
                <w:webHidden/>
              </w:rPr>
              <w:fldChar w:fldCharType="begin"/>
            </w:r>
            <w:r>
              <w:rPr>
                <w:noProof/>
                <w:webHidden/>
              </w:rPr>
              <w:instrText xml:space="preserve"> PAGEREF _Toc84502369 \h </w:instrText>
            </w:r>
            <w:r>
              <w:rPr>
                <w:noProof/>
                <w:webHidden/>
              </w:rPr>
            </w:r>
            <w:r>
              <w:rPr>
                <w:noProof/>
                <w:webHidden/>
              </w:rPr>
              <w:fldChar w:fldCharType="separate"/>
            </w:r>
            <w:r>
              <w:rPr>
                <w:noProof/>
                <w:webHidden/>
              </w:rPr>
              <w:t>78</w:t>
            </w:r>
            <w:r>
              <w:rPr>
                <w:noProof/>
                <w:webHidden/>
              </w:rPr>
              <w:fldChar w:fldCharType="end"/>
            </w:r>
          </w:hyperlink>
        </w:p>
        <w:p w14:paraId="727B891B" w14:textId="63BE11AE" w:rsidR="00474C15" w:rsidRDefault="00474C15">
          <w:pPr>
            <w:pStyle w:val="Spistreci2"/>
            <w:tabs>
              <w:tab w:val="left" w:pos="880"/>
              <w:tab w:val="right" w:leader="dot" w:pos="9062"/>
            </w:tabs>
            <w:rPr>
              <w:rFonts w:eastAsiaTheme="minorEastAsia"/>
              <w:noProof/>
              <w:lang w:eastAsia="pl-PL"/>
            </w:rPr>
          </w:pPr>
          <w:hyperlink w:anchor="_Toc84502370" w:history="1">
            <w:r w:rsidRPr="00474753">
              <w:rPr>
                <w:rStyle w:val="Hipercze"/>
                <w:rFonts w:ascii="Verdana" w:hAnsi="Verdana"/>
                <w:noProof/>
              </w:rPr>
              <w:t>17</w:t>
            </w:r>
            <w:r>
              <w:rPr>
                <w:rFonts w:eastAsiaTheme="minorEastAsia"/>
                <w:noProof/>
                <w:lang w:eastAsia="pl-PL"/>
              </w:rPr>
              <w:tab/>
            </w:r>
            <w:r w:rsidRPr="00474753">
              <w:rPr>
                <w:rStyle w:val="Hipercze"/>
                <w:rFonts w:ascii="Verdana" w:hAnsi="Verdana"/>
                <w:noProof/>
              </w:rPr>
              <w:t>Zestawienie urządzeń do dostarczenia w ramach zamówienia, o których mowa poprzednich postanowieniach</w:t>
            </w:r>
            <w:r>
              <w:rPr>
                <w:noProof/>
                <w:webHidden/>
              </w:rPr>
              <w:tab/>
            </w:r>
            <w:r>
              <w:rPr>
                <w:noProof/>
                <w:webHidden/>
              </w:rPr>
              <w:fldChar w:fldCharType="begin"/>
            </w:r>
            <w:r>
              <w:rPr>
                <w:noProof/>
                <w:webHidden/>
              </w:rPr>
              <w:instrText xml:space="preserve"> PAGEREF _Toc84502370 \h </w:instrText>
            </w:r>
            <w:r>
              <w:rPr>
                <w:noProof/>
                <w:webHidden/>
              </w:rPr>
            </w:r>
            <w:r>
              <w:rPr>
                <w:noProof/>
                <w:webHidden/>
              </w:rPr>
              <w:fldChar w:fldCharType="separate"/>
            </w:r>
            <w:r>
              <w:rPr>
                <w:noProof/>
                <w:webHidden/>
              </w:rPr>
              <w:t>79</w:t>
            </w:r>
            <w:r>
              <w:rPr>
                <w:noProof/>
                <w:webHidden/>
              </w:rPr>
              <w:fldChar w:fldCharType="end"/>
            </w:r>
          </w:hyperlink>
        </w:p>
        <w:p w14:paraId="5BC4C0BE" w14:textId="0847BB6F" w:rsidR="00FF7CA8" w:rsidRPr="001D7C4A" w:rsidRDefault="008B1EE7" w:rsidP="009E6F43">
          <w:pPr>
            <w:spacing w:before="120" w:after="0" w:line="312" w:lineRule="auto"/>
            <w:jc w:val="both"/>
            <w:rPr>
              <w:rFonts w:ascii="Verdana" w:hAnsi="Verdana"/>
              <w:sz w:val="20"/>
              <w:szCs w:val="20"/>
            </w:rPr>
          </w:pPr>
          <w:r w:rsidRPr="001D7C4A">
            <w:rPr>
              <w:rFonts w:ascii="Verdana" w:hAnsi="Verdana"/>
              <w:sz w:val="20"/>
              <w:szCs w:val="20"/>
            </w:rPr>
            <w:fldChar w:fldCharType="end"/>
          </w:r>
        </w:p>
      </w:sdtContent>
    </w:sdt>
    <w:p w14:paraId="26231D21" w14:textId="77777777" w:rsidR="00FF7CA8" w:rsidRPr="001D7C4A" w:rsidRDefault="008B1EE7" w:rsidP="009E6F43">
      <w:pPr>
        <w:spacing w:before="120" w:after="0" w:line="312" w:lineRule="auto"/>
        <w:jc w:val="both"/>
        <w:rPr>
          <w:rFonts w:ascii="Verdana" w:hAnsi="Verdana"/>
          <w:sz w:val="20"/>
          <w:szCs w:val="20"/>
        </w:rPr>
      </w:pPr>
      <w:r w:rsidRPr="001D7C4A">
        <w:rPr>
          <w:rFonts w:ascii="Verdana" w:hAnsi="Verdana"/>
          <w:sz w:val="20"/>
          <w:szCs w:val="20"/>
        </w:rPr>
        <w:br w:type="page"/>
      </w:r>
    </w:p>
    <w:p w14:paraId="2C21483E" w14:textId="77777777" w:rsidR="00FF7CA8" w:rsidRPr="00474C15" w:rsidRDefault="00FF7CA8" w:rsidP="009E6F43">
      <w:pPr>
        <w:spacing w:before="120" w:after="0" w:line="312" w:lineRule="auto"/>
        <w:jc w:val="both"/>
        <w:rPr>
          <w:rFonts w:ascii="Verdana" w:hAnsi="Verdana"/>
          <w:sz w:val="20"/>
          <w:szCs w:val="20"/>
        </w:rPr>
      </w:pPr>
    </w:p>
    <w:p w14:paraId="13DD306B" w14:textId="77777777" w:rsidR="00FF7CA8" w:rsidRPr="00474C15" w:rsidRDefault="00FF7CA8" w:rsidP="009E6F43">
      <w:pPr>
        <w:spacing w:before="120" w:after="0" w:line="312" w:lineRule="auto"/>
        <w:jc w:val="both"/>
        <w:rPr>
          <w:rFonts w:ascii="Verdana" w:hAnsi="Verdana"/>
          <w:sz w:val="20"/>
          <w:szCs w:val="20"/>
        </w:rPr>
      </w:pPr>
    </w:p>
    <w:p w14:paraId="27972DB3" w14:textId="77777777" w:rsidR="00FF7CA8" w:rsidRPr="00474C15" w:rsidRDefault="008B1EE7" w:rsidP="009E6F43">
      <w:pPr>
        <w:pStyle w:val="Nagwek1"/>
        <w:spacing w:before="120" w:line="312" w:lineRule="auto"/>
        <w:jc w:val="both"/>
        <w:rPr>
          <w:rFonts w:ascii="Verdana" w:hAnsi="Verdana"/>
          <w:sz w:val="20"/>
          <w:szCs w:val="20"/>
        </w:rPr>
      </w:pPr>
      <w:bookmarkStart w:id="1" w:name="_Toc84502264"/>
      <w:r w:rsidRPr="00474C15">
        <w:rPr>
          <w:rFonts w:ascii="Verdana" w:hAnsi="Verdana"/>
          <w:sz w:val="20"/>
          <w:szCs w:val="20"/>
        </w:rPr>
        <w:t>1</w:t>
      </w:r>
      <w:r w:rsidRPr="00474C15">
        <w:rPr>
          <w:rFonts w:ascii="Verdana" w:hAnsi="Verdana"/>
          <w:sz w:val="20"/>
          <w:szCs w:val="20"/>
        </w:rPr>
        <w:tab/>
        <w:t>Wprowadzenie</w:t>
      </w:r>
      <w:bookmarkEnd w:id="1"/>
    </w:p>
    <w:p w14:paraId="6DC0E1AC" w14:textId="77777777" w:rsidR="00FF7CA8" w:rsidRPr="00474C15" w:rsidRDefault="008B1EE7" w:rsidP="009E6F43">
      <w:pPr>
        <w:pStyle w:val="Nagwek2"/>
        <w:spacing w:before="120" w:line="312" w:lineRule="auto"/>
        <w:jc w:val="both"/>
        <w:rPr>
          <w:rFonts w:ascii="Verdana" w:hAnsi="Verdana"/>
          <w:sz w:val="20"/>
          <w:szCs w:val="20"/>
        </w:rPr>
      </w:pPr>
      <w:bookmarkStart w:id="2" w:name="_Toc84502265"/>
      <w:r w:rsidRPr="00474C15">
        <w:rPr>
          <w:rFonts w:ascii="Verdana" w:hAnsi="Verdana"/>
          <w:sz w:val="20"/>
          <w:szCs w:val="20"/>
        </w:rPr>
        <w:t>1.1</w:t>
      </w:r>
      <w:r w:rsidRPr="00474C15">
        <w:rPr>
          <w:rFonts w:ascii="Verdana" w:hAnsi="Verdana"/>
          <w:sz w:val="20"/>
          <w:szCs w:val="20"/>
        </w:rPr>
        <w:tab/>
        <w:t>Cel i zakres opracowania</w:t>
      </w:r>
      <w:bookmarkEnd w:id="2"/>
    </w:p>
    <w:p w14:paraId="1B9E85CA" w14:textId="77777777" w:rsidR="00FF7CA8" w:rsidRPr="00474C15" w:rsidRDefault="008B1EE7" w:rsidP="009E6F43">
      <w:pPr>
        <w:numPr>
          <w:ilvl w:val="0"/>
          <w:numId w:val="1"/>
        </w:numPr>
        <w:spacing w:before="120" w:after="0" w:line="312" w:lineRule="auto"/>
        <w:jc w:val="both"/>
        <w:rPr>
          <w:rFonts w:ascii="Verdana" w:hAnsi="Verdana"/>
          <w:sz w:val="20"/>
          <w:szCs w:val="20"/>
        </w:rPr>
      </w:pPr>
      <w:r w:rsidRPr="00474C15">
        <w:rPr>
          <w:rFonts w:ascii="Verdana" w:hAnsi="Verdana"/>
          <w:sz w:val="20"/>
          <w:szCs w:val="20"/>
        </w:rPr>
        <w:t>Przedmiotem zamówienia jest zaprojektowanie, wykonanie, przetestowanie, instalacja i wdrożenie systemu zarządzania domami pomocy społecznej (DPS) w powiecie koszalińskim (dalej System) wraz z dostarczeniem, instalacją i wdrożeniem niezbędnego do jego funkcjonowania wyposażania i infrastruktury sieciowej.</w:t>
      </w:r>
    </w:p>
    <w:p w14:paraId="2B7F4511" w14:textId="77777777" w:rsidR="00FF7CA8" w:rsidRPr="00474C15" w:rsidRDefault="008B1EE7" w:rsidP="009E6F43">
      <w:pPr>
        <w:numPr>
          <w:ilvl w:val="0"/>
          <w:numId w:val="1"/>
        </w:numPr>
        <w:spacing w:before="120" w:after="0" w:line="312" w:lineRule="auto"/>
        <w:jc w:val="both"/>
        <w:rPr>
          <w:rFonts w:ascii="Verdana" w:hAnsi="Verdana"/>
          <w:sz w:val="20"/>
          <w:szCs w:val="20"/>
        </w:rPr>
      </w:pPr>
      <w:r w:rsidRPr="00474C15">
        <w:rPr>
          <w:rFonts w:ascii="Verdana" w:hAnsi="Verdana"/>
          <w:sz w:val="20"/>
          <w:szCs w:val="20"/>
        </w:rPr>
        <w:t>Celem budowy Systemu jest poprawa opieki nad mieszkańcami DPS-ów oraz poprawa efektywności zarządzania całością pracy DPS-ów.</w:t>
      </w:r>
    </w:p>
    <w:p w14:paraId="4C8956DF" w14:textId="77777777" w:rsidR="00FF7CA8" w:rsidRPr="00474C15" w:rsidRDefault="008B1EE7" w:rsidP="009E6F43">
      <w:pPr>
        <w:numPr>
          <w:ilvl w:val="0"/>
          <w:numId w:val="1"/>
        </w:numPr>
        <w:spacing w:before="120" w:after="0" w:line="312" w:lineRule="auto"/>
        <w:jc w:val="both"/>
        <w:rPr>
          <w:rFonts w:ascii="Verdana" w:hAnsi="Verdana"/>
          <w:sz w:val="20"/>
          <w:szCs w:val="20"/>
        </w:rPr>
      </w:pPr>
      <w:r w:rsidRPr="00474C15">
        <w:rPr>
          <w:rFonts w:ascii="Verdana" w:hAnsi="Verdana"/>
          <w:sz w:val="20"/>
          <w:szCs w:val="20"/>
        </w:rPr>
        <w:t>Opis przedmiotu zamówienia ma na celu zebranie wymagań Zamawiającego oraz opisanie użyteczności Systemu, w tym:</w:t>
      </w:r>
    </w:p>
    <w:p w14:paraId="4BD67D9B" w14:textId="77777777" w:rsidR="00FF7CA8" w:rsidRPr="00474C15" w:rsidRDefault="008B1EE7" w:rsidP="009E6F43">
      <w:pPr>
        <w:numPr>
          <w:ilvl w:val="1"/>
          <w:numId w:val="1"/>
        </w:numPr>
        <w:spacing w:before="120" w:after="0" w:line="312" w:lineRule="auto"/>
        <w:jc w:val="both"/>
        <w:rPr>
          <w:rFonts w:ascii="Verdana" w:hAnsi="Verdana"/>
          <w:sz w:val="20"/>
          <w:szCs w:val="20"/>
        </w:rPr>
      </w:pPr>
      <w:r w:rsidRPr="00474C15">
        <w:rPr>
          <w:rFonts w:ascii="Verdana" w:hAnsi="Verdana"/>
          <w:sz w:val="20"/>
          <w:szCs w:val="20"/>
        </w:rPr>
        <w:t>Elementy użyteczne Systemu</w:t>
      </w:r>
    </w:p>
    <w:p w14:paraId="7E9D7FEB" w14:textId="77777777" w:rsidR="00FF7CA8" w:rsidRPr="00474C15" w:rsidRDefault="008B1EE7" w:rsidP="009E6F43">
      <w:pPr>
        <w:numPr>
          <w:ilvl w:val="1"/>
          <w:numId w:val="1"/>
        </w:numPr>
        <w:spacing w:before="120" w:after="0" w:line="312" w:lineRule="auto"/>
        <w:jc w:val="both"/>
        <w:rPr>
          <w:rFonts w:ascii="Verdana" w:hAnsi="Verdana"/>
          <w:sz w:val="20"/>
          <w:szCs w:val="20"/>
        </w:rPr>
      </w:pPr>
      <w:r w:rsidRPr="00474C15">
        <w:rPr>
          <w:rFonts w:ascii="Verdana" w:hAnsi="Verdana"/>
          <w:sz w:val="20"/>
          <w:szCs w:val="20"/>
        </w:rPr>
        <w:t>Interfejsy użytkownika</w:t>
      </w:r>
    </w:p>
    <w:p w14:paraId="7B4147B0" w14:textId="77777777" w:rsidR="00FF7CA8" w:rsidRPr="00474C15" w:rsidRDefault="008B1EE7" w:rsidP="009E6F43">
      <w:pPr>
        <w:numPr>
          <w:ilvl w:val="1"/>
          <w:numId w:val="1"/>
        </w:numPr>
        <w:spacing w:before="120" w:after="0" w:line="312" w:lineRule="auto"/>
        <w:jc w:val="both"/>
        <w:rPr>
          <w:rFonts w:ascii="Verdana" w:hAnsi="Verdana"/>
          <w:sz w:val="20"/>
          <w:szCs w:val="20"/>
        </w:rPr>
      </w:pPr>
      <w:r w:rsidRPr="00474C15">
        <w:rPr>
          <w:rFonts w:ascii="Verdana" w:hAnsi="Verdana"/>
          <w:sz w:val="20"/>
          <w:szCs w:val="20"/>
        </w:rPr>
        <w:t>Zasady tworzenia dokumentacji</w:t>
      </w:r>
    </w:p>
    <w:p w14:paraId="12682BBE" w14:textId="77777777" w:rsidR="00FF7CA8" w:rsidRPr="00474C15" w:rsidRDefault="008B1EE7" w:rsidP="009E6F43">
      <w:pPr>
        <w:numPr>
          <w:ilvl w:val="1"/>
          <w:numId w:val="1"/>
        </w:numPr>
        <w:spacing w:before="120" w:after="0" w:line="312" w:lineRule="auto"/>
        <w:jc w:val="both"/>
        <w:rPr>
          <w:rFonts w:ascii="Verdana" w:hAnsi="Verdana"/>
          <w:sz w:val="20"/>
          <w:szCs w:val="20"/>
        </w:rPr>
      </w:pPr>
      <w:r w:rsidRPr="00474C15">
        <w:rPr>
          <w:rFonts w:ascii="Verdana" w:hAnsi="Verdana"/>
          <w:sz w:val="20"/>
          <w:szCs w:val="20"/>
        </w:rPr>
        <w:t>Zasady testów</w:t>
      </w:r>
    </w:p>
    <w:p w14:paraId="4162D4CA" w14:textId="77777777" w:rsidR="00FF7CA8" w:rsidRPr="00474C15" w:rsidRDefault="008B1EE7" w:rsidP="009E6F43">
      <w:pPr>
        <w:numPr>
          <w:ilvl w:val="1"/>
          <w:numId w:val="1"/>
        </w:numPr>
        <w:spacing w:before="120" w:after="0" w:line="312" w:lineRule="auto"/>
        <w:jc w:val="both"/>
        <w:rPr>
          <w:rFonts w:ascii="Verdana" w:hAnsi="Verdana"/>
          <w:sz w:val="20"/>
          <w:szCs w:val="20"/>
        </w:rPr>
      </w:pPr>
      <w:r w:rsidRPr="00474C15">
        <w:rPr>
          <w:rFonts w:ascii="Verdana" w:hAnsi="Verdana"/>
          <w:sz w:val="20"/>
          <w:szCs w:val="20"/>
        </w:rPr>
        <w:t>Zasady wdrożeń</w:t>
      </w:r>
    </w:p>
    <w:p w14:paraId="078A2F24" w14:textId="77777777" w:rsidR="00FF7CA8" w:rsidRPr="00474C15" w:rsidRDefault="008B1EE7" w:rsidP="009E6F43">
      <w:pPr>
        <w:numPr>
          <w:ilvl w:val="0"/>
          <w:numId w:val="1"/>
        </w:numPr>
        <w:spacing w:before="120" w:after="0" w:line="312" w:lineRule="auto"/>
        <w:jc w:val="both"/>
        <w:rPr>
          <w:rFonts w:ascii="Verdana" w:hAnsi="Verdana"/>
          <w:sz w:val="20"/>
          <w:szCs w:val="20"/>
        </w:rPr>
      </w:pPr>
      <w:r w:rsidRPr="00474C15">
        <w:rPr>
          <w:rFonts w:ascii="Verdana" w:hAnsi="Verdana"/>
          <w:sz w:val="20"/>
          <w:szCs w:val="20"/>
        </w:rPr>
        <w:t>Zadaniem Wykonawcy jest:</w:t>
      </w:r>
    </w:p>
    <w:p w14:paraId="5B3F1ED1" w14:textId="77777777" w:rsidR="00FF7CA8" w:rsidRPr="00474C15" w:rsidRDefault="008B1EE7" w:rsidP="009E6F43">
      <w:pPr>
        <w:numPr>
          <w:ilvl w:val="1"/>
          <w:numId w:val="1"/>
        </w:numPr>
        <w:spacing w:before="120" w:after="0" w:line="312" w:lineRule="auto"/>
        <w:jc w:val="both"/>
        <w:rPr>
          <w:rFonts w:ascii="Verdana" w:hAnsi="Verdana"/>
          <w:sz w:val="20"/>
          <w:szCs w:val="20"/>
        </w:rPr>
      </w:pPr>
      <w:r w:rsidRPr="00474C15">
        <w:rPr>
          <w:rFonts w:ascii="Verdana" w:hAnsi="Verdana"/>
          <w:sz w:val="20"/>
          <w:szCs w:val="20"/>
        </w:rPr>
        <w:t>Zaprojektowanie, wykonanie i wdrożenie Systemu o opisanych funkcjonalnościach,</w:t>
      </w:r>
    </w:p>
    <w:p w14:paraId="1F8E0E3F" w14:textId="77777777" w:rsidR="00FF7CA8" w:rsidRPr="00474C15" w:rsidRDefault="008B1EE7" w:rsidP="009E6F43">
      <w:pPr>
        <w:numPr>
          <w:ilvl w:val="1"/>
          <w:numId w:val="1"/>
        </w:numPr>
        <w:spacing w:before="120" w:after="0" w:line="312" w:lineRule="auto"/>
        <w:jc w:val="both"/>
        <w:rPr>
          <w:rFonts w:ascii="Verdana" w:hAnsi="Verdana"/>
          <w:sz w:val="20"/>
          <w:szCs w:val="20"/>
        </w:rPr>
      </w:pPr>
      <w:r w:rsidRPr="00474C15">
        <w:rPr>
          <w:rFonts w:ascii="Verdana" w:hAnsi="Verdana"/>
          <w:sz w:val="20"/>
          <w:szCs w:val="20"/>
        </w:rPr>
        <w:t>Dostawa wskazanych urządzeń medycznych i pozostałych niezbędnych do osiągniecia wymaganych funkcjonalności,</w:t>
      </w:r>
    </w:p>
    <w:p w14:paraId="27C543F5" w14:textId="77777777" w:rsidR="00FF7CA8" w:rsidRPr="00474C15" w:rsidRDefault="008B1EE7" w:rsidP="009E6F43">
      <w:pPr>
        <w:numPr>
          <w:ilvl w:val="1"/>
          <w:numId w:val="1"/>
        </w:numPr>
        <w:spacing w:before="120" w:after="0" w:line="312" w:lineRule="auto"/>
        <w:jc w:val="both"/>
        <w:rPr>
          <w:rFonts w:ascii="Verdana" w:hAnsi="Verdana"/>
          <w:sz w:val="20"/>
          <w:szCs w:val="20"/>
        </w:rPr>
      </w:pPr>
      <w:r w:rsidRPr="00474C15">
        <w:rPr>
          <w:rFonts w:ascii="Verdana" w:hAnsi="Verdana"/>
          <w:sz w:val="20"/>
          <w:szCs w:val="20"/>
        </w:rPr>
        <w:t>Zapewnienie serwera centralnego oraz dostarczenie, skonfigurowanie i podłączenie serwera zapasowego,</w:t>
      </w:r>
    </w:p>
    <w:p w14:paraId="55CCC2E7" w14:textId="77777777" w:rsidR="00FF7CA8" w:rsidRPr="00474C15" w:rsidRDefault="008B1EE7" w:rsidP="009E6F43">
      <w:pPr>
        <w:numPr>
          <w:ilvl w:val="1"/>
          <w:numId w:val="1"/>
        </w:numPr>
        <w:spacing w:before="120" w:after="0" w:line="312" w:lineRule="auto"/>
        <w:jc w:val="both"/>
        <w:rPr>
          <w:rFonts w:ascii="Verdana" w:hAnsi="Verdana"/>
          <w:sz w:val="20"/>
          <w:szCs w:val="20"/>
        </w:rPr>
      </w:pPr>
      <w:r w:rsidRPr="00474C15">
        <w:rPr>
          <w:rFonts w:ascii="Verdana" w:hAnsi="Verdana"/>
          <w:sz w:val="20"/>
          <w:szCs w:val="20"/>
        </w:rPr>
        <w:t>Świadczenie usług wsparcia przez okres 4 lat od dnia odbioru Systemu w ramach prawa opcji</w:t>
      </w:r>
    </w:p>
    <w:p w14:paraId="2B5DFAE6" w14:textId="77777777" w:rsidR="00FF7CA8" w:rsidRPr="00474C15" w:rsidRDefault="008B1EE7" w:rsidP="009E6F43">
      <w:pPr>
        <w:numPr>
          <w:ilvl w:val="0"/>
          <w:numId w:val="1"/>
        </w:numPr>
        <w:spacing w:before="120" w:after="0" w:line="312" w:lineRule="auto"/>
        <w:jc w:val="both"/>
        <w:rPr>
          <w:rFonts w:ascii="Verdana" w:hAnsi="Verdana"/>
          <w:sz w:val="20"/>
          <w:szCs w:val="20"/>
        </w:rPr>
      </w:pPr>
      <w:r w:rsidRPr="00474C15">
        <w:rPr>
          <w:rFonts w:ascii="Verdana" w:hAnsi="Verdana"/>
          <w:sz w:val="20"/>
          <w:szCs w:val="20"/>
        </w:rPr>
        <w:t xml:space="preserve">O ile nie wskazano wprost inaczej – za dostawę urządzeń niezbędnych dla osiągniecia celu wdrożenia Systemu odpowiada wykonawca. </w:t>
      </w:r>
    </w:p>
    <w:p w14:paraId="4F6F215F" w14:textId="77777777" w:rsidR="00FF7CA8" w:rsidRPr="00474C15" w:rsidRDefault="00FF7CA8" w:rsidP="009E6F43">
      <w:pPr>
        <w:spacing w:before="120" w:after="0" w:line="312" w:lineRule="auto"/>
        <w:jc w:val="both"/>
        <w:rPr>
          <w:rFonts w:ascii="Verdana" w:hAnsi="Verdana"/>
          <w:sz w:val="20"/>
          <w:szCs w:val="20"/>
        </w:rPr>
      </w:pPr>
    </w:p>
    <w:p w14:paraId="75600EDA" w14:textId="77777777" w:rsidR="00FF7CA8" w:rsidRPr="00474C15" w:rsidRDefault="008B1EE7" w:rsidP="009E6F43">
      <w:pPr>
        <w:pStyle w:val="Nagwek2"/>
        <w:spacing w:before="120" w:line="312" w:lineRule="auto"/>
        <w:jc w:val="both"/>
        <w:rPr>
          <w:rFonts w:ascii="Verdana" w:hAnsi="Verdana"/>
          <w:sz w:val="20"/>
          <w:szCs w:val="20"/>
        </w:rPr>
      </w:pPr>
      <w:bookmarkStart w:id="3" w:name="_Toc84502266"/>
      <w:r w:rsidRPr="00474C15">
        <w:rPr>
          <w:rFonts w:ascii="Verdana" w:hAnsi="Verdana"/>
          <w:sz w:val="20"/>
          <w:szCs w:val="20"/>
        </w:rPr>
        <w:t>1.2</w:t>
      </w:r>
      <w:r w:rsidRPr="00474C15">
        <w:rPr>
          <w:rFonts w:ascii="Verdana" w:hAnsi="Verdana"/>
          <w:sz w:val="20"/>
          <w:szCs w:val="20"/>
        </w:rPr>
        <w:tab/>
        <w:t>Słownik</w:t>
      </w:r>
      <w:bookmarkEnd w:id="3"/>
    </w:p>
    <w:p w14:paraId="0126BD22" w14:textId="77777777" w:rsidR="00FF7CA8" w:rsidRPr="00474C15" w:rsidRDefault="008B1EE7" w:rsidP="009E6F43">
      <w:pPr>
        <w:numPr>
          <w:ilvl w:val="0"/>
          <w:numId w:val="2"/>
        </w:numPr>
        <w:spacing w:before="120" w:after="0" w:line="312" w:lineRule="auto"/>
        <w:jc w:val="both"/>
        <w:rPr>
          <w:rFonts w:ascii="Verdana" w:hAnsi="Verdana"/>
          <w:sz w:val="20"/>
          <w:szCs w:val="20"/>
        </w:rPr>
      </w:pPr>
      <w:r w:rsidRPr="00474C15">
        <w:rPr>
          <w:rFonts w:ascii="Verdana" w:hAnsi="Verdana"/>
          <w:sz w:val="20"/>
          <w:szCs w:val="20"/>
        </w:rPr>
        <w:t>Administrator systemu – administrator zarządzający systemem jako całością i mający dostęp do:</w:t>
      </w:r>
    </w:p>
    <w:p w14:paraId="46325F3F" w14:textId="77777777" w:rsidR="00FF7CA8" w:rsidRPr="00474C15" w:rsidRDefault="008B1EE7" w:rsidP="009E6F43">
      <w:pPr>
        <w:numPr>
          <w:ilvl w:val="1"/>
          <w:numId w:val="2"/>
        </w:numPr>
        <w:spacing w:before="120" w:after="0" w:line="312" w:lineRule="auto"/>
        <w:jc w:val="both"/>
        <w:rPr>
          <w:rFonts w:ascii="Verdana" w:hAnsi="Verdana"/>
          <w:sz w:val="20"/>
          <w:szCs w:val="20"/>
        </w:rPr>
      </w:pPr>
      <w:r w:rsidRPr="00474C15">
        <w:rPr>
          <w:rFonts w:ascii="Verdana" w:hAnsi="Verdana"/>
          <w:sz w:val="20"/>
          <w:szCs w:val="20"/>
        </w:rPr>
        <w:t>Definiowania administratorów lokalnych</w:t>
      </w:r>
    </w:p>
    <w:p w14:paraId="157CDFF0" w14:textId="77777777" w:rsidR="00FF7CA8" w:rsidRPr="00474C15" w:rsidRDefault="008B1EE7" w:rsidP="009E6F43">
      <w:pPr>
        <w:numPr>
          <w:ilvl w:val="1"/>
          <w:numId w:val="2"/>
        </w:numPr>
        <w:spacing w:before="120" w:after="0" w:line="312" w:lineRule="auto"/>
        <w:jc w:val="both"/>
        <w:rPr>
          <w:rFonts w:ascii="Verdana" w:hAnsi="Verdana"/>
          <w:sz w:val="20"/>
          <w:szCs w:val="20"/>
        </w:rPr>
      </w:pPr>
      <w:r w:rsidRPr="00474C15">
        <w:rPr>
          <w:rFonts w:ascii="Verdana" w:hAnsi="Verdana"/>
          <w:sz w:val="20"/>
          <w:szCs w:val="20"/>
        </w:rPr>
        <w:t>Definiowania personelu wszystkich DPS-ów</w:t>
      </w:r>
    </w:p>
    <w:p w14:paraId="72A7B647" w14:textId="77777777" w:rsidR="00FF7CA8" w:rsidRPr="00474C15" w:rsidRDefault="008B1EE7" w:rsidP="009E6F43">
      <w:pPr>
        <w:numPr>
          <w:ilvl w:val="1"/>
          <w:numId w:val="2"/>
        </w:numPr>
        <w:spacing w:before="120" w:after="0" w:line="312" w:lineRule="auto"/>
        <w:jc w:val="both"/>
        <w:rPr>
          <w:rFonts w:ascii="Verdana" w:hAnsi="Verdana"/>
          <w:sz w:val="20"/>
          <w:szCs w:val="20"/>
        </w:rPr>
      </w:pPr>
      <w:r w:rsidRPr="00474C15">
        <w:rPr>
          <w:rFonts w:ascii="Verdana" w:hAnsi="Verdana"/>
          <w:sz w:val="20"/>
          <w:szCs w:val="20"/>
        </w:rPr>
        <w:t>Definiowania i modyfikacji centralnych słowników Systemu wspólnych dla wszystkich DPS-ów</w:t>
      </w:r>
    </w:p>
    <w:p w14:paraId="2708B58F" w14:textId="77777777" w:rsidR="00FF7CA8" w:rsidRPr="00474C15" w:rsidRDefault="008B1EE7" w:rsidP="009E6F43">
      <w:pPr>
        <w:numPr>
          <w:ilvl w:val="0"/>
          <w:numId w:val="2"/>
        </w:numPr>
        <w:spacing w:before="120" w:after="0" w:line="312" w:lineRule="auto"/>
        <w:jc w:val="both"/>
        <w:rPr>
          <w:rFonts w:ascii="Verdana" w:hAnsi="Verdana"/>
          <w:sz w:val="20"/>
          <w:szCs w:val="20"/>
        </w:rPr>
      </w:pPr>
      <w:r w:rsidRPr="00474C15">
        <w:rPr>
          <w:rFonts w:ascii="Verdana" w:hAnsi="Verdana"/>
          <w:sz w:val="20"/>
          <w:szCs w:val="20"/>
        </w:rPr>
        <w:t>Administrator lokalny - administrator zarządzający Systemem na poziomie pojedynczego DPS-u, mający dostęp do:</w:t>
      </w:r>
    </w:p>
    <w:p w14:paraId="1429FADB" w14:textId="77777777" w:rsidR="00FF7CA8" w:rsidRPr="00474C15" w:rsidRDefault="008B1EE7" w:rsidP="009E6F43">
      <w:pPr>
        <w:numPr>
          <w:ilvl w:val="1"/>
          <w:numId w:val="2"/>
        </w:numPr>
        <w:spacing w:before="120" w:after="0" w:line="312" w:lineRule="auto"/>
        <w:jc w:val="both"/>
        <w:rPr>
          <w:rFonts w:ascii="Verdana" w:hAnsi="Verdana"/>
          <w:sz w:val="20"/>
          <w:szCs w:val="20"/>
        </w:rPr>
      </w:pPr>
      <w:r w:rsidRPr="00474C15">
        <w:rPr>
          <w:rFonts w:ascii="Verdana" w:hAnsi="Verdana"/>
          <w:sz w:val="20"/>
          <w:szCs w:val="20"/>
        </w:rPr>
        <w:t>Definiowania personelu DPS-u</w:t>
      </w:r>
    </w:p>
    <w:p w14:paraId="2989571C" w14:textId="77777777" w:rsidR="00FF7CA8" w:rsidRPr="00474C15" w:rsidRDefault="008B1EE7" w:rsidP="009E6F43">
      <w:pPr>
        <w:numPr>
          <w:ilvl w:val="1"/>
          <w:numId w:val="2"/>
        </w:numPr>
        <w:spacing w:before="120" w:after="0" w:line="312" w:lineRule="auto"/>
        <w:jc w:val="both"/>
        <w:rPr>
          <w:rFonts w:ascii="Verdana" w:hAnsi="Verdana"/>
          <w:sz w:val="20"/>
          <w:szCs w:val="20"/>
        </w:rPr>
      </w:pPr>
      <w:r w:rsidRPr="00474C15">
        <w:rPr>
          <w:rFonts w:ascii="Verdana" w:hAnsi="Verdana"/>
          <w:sz w:val="20"/>
          <w:szCs w:val="20"/>
        </w:rPr>
        <w:t>Definiowania i modyfikacji słowników Systemu specyficznych dla wybranego DPS-u</w:t>
      </w:r>
    </w:p>
    <w:p w14:paraId="14DFA5D1" w14:textId="77777777" w:rsidR="00FF7CA8" w:rsidRPr="00474C15" w:rsidRDefault="008B1EE7" w:rsidP="009E6F43">
      <w:pPr>
        <w:numPr>
          <w:ilvl w:val="1"/>
          <w:numId w:val="2"/>
        </w:numPr>
        <w:spacing w:before="120" w:after="0" w:line="312" w:lineRule="auto"/>
        <w:jc w:val="both"/>
        <w:rPr>
          <w:rFonts w:ascii="Verdana" w:hAnsi="Verdana"/>
          <w:sz w:val="20"/>
          <w:szCs w:val="20"/>
        </w:rPr>
      </w:pPr>
      <w:r w:rsidRPr="00474C15">
        <w:rPr>
          <w:rFonts w:ascii="Verdana" w:hAnsi="Verdana"/>
          <w:sz w:val="20"/>
          <w:szCs w:val="20"/>
        </w:rPr>
        <w:t>Definiowania mieszkańców wybranego DPS-u</w:t>
      </w:r>
    </w:p>
    <w:p w14:paraId="62E8F1D4" w14:textId="77777777" w:rsidR="00FF7CA8" w:rsidRPr="00474C15" w:rsidRDefault="008B1EE7" w:rsidP="009E6F43">
      <w:pPr>
        <w:numPr>
          <w:ilvl w:val="0"/>
          <w:numId w:val="2"/>
        </w:numPr>
        <w:spacing w:before="120" w:after="0" w:line="312" w:lineRule="auto"/>
        <w:jc w:val="both"/>
        <w:rPr>
          <w:rFonts w:ascii="Verdana" w:hAnsi="Verdana"/>
          <w:sz w:val="20"/>
          <w:szCs w:val="20"/>
        </w:rPr>
      </w:pPr>
      <w:r w:rsidRPr="00474C15">
        <w:rPr>
          <w:rFonts w:ascii="Verdana" w:hAnsi="Verdana"/>
          <w:sz w:val="20"/>
          <w:szCs w:val="20"/>
        </w:rPr>
        <w:t xml:space="preserve">CUW (Centrum Usług Wspólnych) - jednostka organizacyjna świadcząca usługi  takie jak administrowanie, transport, zapewnienie wyżywienia, itp. dla wszystkich DPS-ów; Jednostka nie jest powołana – planowane jest jej powołanie z dniem </w:t>
      </w:r>
    </w:p>
    <w:p w14:paraId="1D9246FB" w14:textId="77777777" w:rsidR="00FF7CA8" w:rsidRPr="00474C15" w:rsidRDefault="008B1EE7" w:rsidP="009E6F43">
      <w:pPr>
        <w:numPr>
          <w:ilvl w:val="0"/>
          <w:numId w:val="2"/>
        </w:numPr>
        <w:spacing w:before="120" w:after="0" w:line="312" w:lineRule="auto"/>
        <w:jc w:val="both"/>
        <w:rPr>
          <w:rFonts w:ascii="Verdana" w:hAnsi="Verdana"/>
          <w:sz w:val="20"/>
          <w:szCs w:val="20"/>
        </w:rPr>
      </w:pPr>
      <w:r w:rsidRPr="00474C15">
        <w:rPr>
          <w:rFonts w:ascii="Verdana" w:hAnsi="Verdana"/>
          <w:sz w:val="20"/>
          <w:szCs w:val="20"/>
        </w:rPr>
        <w:t>DPS – Dom Pomocy Społecznej.</w:t>
      </w:r>
    </w:p>
    <w:p w14:paraId="0FB9D36B" w14:textId="77777777" w:rsidR="00FF7CA8" w:rsidRPr="00474C15" w:rsidRDefault="008B1EE7" w:rsidP="009E6F43">
      <w:pPr>
        <w:numPr>
          <w:ilvl w:val="0"/>
          <w:numId w:val="2"/>
        </w:numPr>
        <w:spacing w:before="120" w:after="0" w:line="312" w:lineRule="auto"/>
        <w:jc w:val="both"/>
        <w:rPr>
          <w:rFonts w:ascii="Verdana" w:hAnsi="Verdana"/>
          <w:sz w:val="20"/>
          <w:szCs w:val="20"/>
        </w:rPr>
      </w:pPr>
      <w:r w:rsidRPr="00474C15">
        <w:rPr>
          <w:rFonts w:ascii="Verdana" w:hAnsi="Verdana"/>
          <w:sz w:val="20"/>
          <w:szCs w:val="20"/>
        </w:rPr>
        <w:t>IPWM – Indywidualny Plan Wsparcia Mieszkańca.</w:t>
      </w:r>
    </w:p>
    <w:p w14:paraId="66F0673E" w14:textId="77777777" w:rsidR="00FF7CA8" w:rsidRPr="00474C15" w:rsidRDefault="008B1EE7" w:rsidP="009E6F43">
      <w:pPr>
        <w:numPr>
          <w:ilvl w:val="0"/>
          <w:numId w:val="2"/>
        </w:numPr>
        <w:spacing w:before="120" w:after="0" w:line="312" w:lineRule="auto"/>
        <w:jc w:val="both"/>
        <w:rPr>
          <w:rFonts w:ascii="Verdana" w:hAnsi="Verdana"/>
          <w:sz w:val="20"/>
          <w:szCs w:val="20"/>
        </w:rPr>
      </w:pPr>
      <w:r w:rsidRPr="00474C15">
        <w:rPr>
          <w:rFonts w:ascii="Verdana" w:hAnsi="Verdana"/>
          <w:sz w:val="20"/>
          <w:szCs w:val="20"/>
        </w:rPr>
        <w:t>Kierownik projektu – osoby wskazane przez Zamawiającego i Wykonawcę (po jednej z każdej strony) wyznaczone jako główne osoby kontaktowe i decyzyjne w zakresie zarządzania projektem (ostateczne nazewnictwo funkcji zależne od przyjętej metodologii prowadzenia projektu).</w:t>
      </w:r>
    </w:p>
    <w:p w14:paraId="2FB59848" w14:textId="77777777" w:rsidR="00FF7CA8" w:rsidRPr="00474C15" w:rsidRDefault="008B1EE7" w:rsidP="009E6F43">
      <w:pPr>
        <w:numPr>
          <w:ilvl w:val="0"/>
          <w:numId w:val="2"/>
        </w:numPr>
        <w:spacing w:before="120" w:after="0" w:line="312" w:lineRule="auto"/>
        <w:jc w:val="both"/>
        <w:rPr>
          <w:rFonts w:ascii="Verdana" w:hAnsi="Verdana"/>
          <w:sz w:val="20"/>
          <w:szCs w:val="20"/>
        </w:rPr>
      </w:pPr>
      <w:r w:rsidRPr="00474C15">
        <w:rPr>
          <w:rFonts w:ascii="Verdana" w:hAnsi="Verdana"/>
          <w:sz w:val="20"/>
          <w:szCs w:val="20"/>
        </w:rPr>
        <w:t>Ekspert merytoryczny – osoby wskazane przez Zamawiającego wyznaczone jako główne osoby kontaktowe i decyzyjne w zakresie technicznych aspektów realizacji projektu (ostateczne nazewnictwo funkcji zależne od przyjętej metodologii prowadzenia projektu).</w:t>
      </w:r>
    </w:p>
    <w:p w14:paraId="649FC511" w14:textId="77777777" w:rsidR="00FF7CA8" w:rsidRPr="00474C15" w:rsidRDefault="008B1EE7" w:rsidP="009E6F43">
      <w:pPr>
        <w:numPr>
          <w:ilvl w:val="0"/>
          <w:numId w:val="2"/>
        </w:numPr>
        <w:spacing w:before="120" w:after="0" w:line="312" w:lineRule="auto"/>
        <w:jc w:val="both"/>
        <w:rPr>
          <w:rFonts w:ascii="Verdana" w:hAnsi="Verdana"/>
          <w:sz w:val="20"/>
          <w:szCs w:val="20"/>
        </w:rPr>
      </w:pPr>
      <w:r w:rsidRPr="00474C15">
        <w:rPr>
          <w:rFonts w:ascii="Verdana" w:hAnsi="Verdana"/>
          <w:sz w:val="20"/>
          <w:szCs w:val="20"/>
        </w:rPr>
        <w:t xml:space="preserve">NFC (ang. Near-field communication) – komunikacja bliskiego zasięgu - krótkozasięgowy, wysokoczęstotliwościowy, radiowy standard komunikacji pozwalający na bezprzewodową wymianę danych na odległość do 20 centymetrów. </w:t>
      </w:r>
    </w:p>
    <w:p w14:paraId="6057FEE1" w14:textId="77777777" w:rsidR="00FF7CA8" w:rsidRPr="00474C15" w:rsidRDefault="008B1EE7" w:rsidP="009E6F43">
      <w:pPr>
        <w:numPr>
          <w:ilvl w:val="0"/>
          <w:numId w:val="2"/>
        </w:numPr>
        <w:spacing w:before="120" w:after="0" w:line="312" w:lineRule="auto"/>
        <w:jc w:val="both"/>
        <w:rPr>
          <w:rFonts w:ascii="Verdana" w:hAnsi="Verdana"/>
          <w:sz w:val="20"/>
          <w:szCs w:val="20"/>
        </w:rPr>
      </w:pPr>
      <w:r w:rsidRPr="00474C15">
        <w:rPr>
          <w:rFonts w:ascii="Verdana" w:hAnsi="Verdana"/>
          <w:sz w:val="20"/>
          <w:szCs w:val="20"/>
        </w:rPr>
        <w:t>Powiat – Powiat Koszaliński.</w:t>
      </w:r>
    </w:p>
    <w:p w14:paraId="2AD9F88C" w14:textId="77777777" w:rsidR="00FF7CA8" w:rsidRPr="00474C15" w:rsidRDefault="008B1EE7" w:rsidP="009E6F43">
      <w:pPr>
        <w:numPr>
          <w:ilvl w:val="0"/>
          <w:numId w:val="2"/>
        </w:numPr>
        <w:spacing w:before="120" w:after="0" w:line="312" w:lineRule="auto"/>
        <w:jc w:val="both"/>
        <w:rPr>
          <w:rFonts w:ascii="Verdana" w:hAnsi="Verdana"/>
          <w:sz w:val="20"/>
          <w:szCs w:val="20"/>
        </w:rPr>
      </w:pPr>
      <w:r w:rsidRPr="00474C15">
        <w:rPr>
          <w:rFonts w:ascii="Verdana" w:hAnsi="Verdana"/>
          <w:sz w:val="20"/>
          <w:szCs w:val="20"/>
        </w:rPr>
        <w:t>PPK - pracownik pierwszego kontaktu wskazany dla mieszkańca w IPWM.</w:t>
      </w:r>
    </w:p>
    <w:p w14:paraId="0720E18A" w14:textId="77777777" w:rsidR="00FF7CA8" w:rsidRPr="00474C15" w:rsidRDefault="008B1EE7" w:rsidP="009E6F43">
      <w:pPr>
        <w:numPr>
          <w:ilvl w:val="0"/>
          <w:numId w:val="2"/>
        </w:numPr>
        <w:spacing w:before="120" w:after="0" w:line="312" w:lineRule="auto"/>
        <w:jc w:val="both"/>
        <w:rPr>
          <w:rFonts w:ascii="Verdana" w:hAnsi="Verdana"/>
          <w:sz w:val="20"/>
          <w:szCs w:val="20"/>
        </w:rPr>
      </w:pPr>
      <w:r w:rsidRPr="00474C15">
        <w:rPr>
          <w:rFonts w:ascii="Verdana" w:hAnsi="Verdana"/>
          <w:sz w:val="20"/>
          <w:szCs w:val="20"/>
        </w:rPr>
        <w:t xml:space="preserve">Podmiot leczniczy – jednostka zewnętrzna świadcząca usługi medyczne dla mieszkańców DPS. </w:t>
      </w:r>
    </w:p>
    <w:p w14:paraId="137913F9" w14:textId="77777777" w:rsidR="00FF7CA8" w:rsidRPr="00474C15" w:rsidRDefault="008B1EE7" w:rsidP="009E6F43">
      <w:pPr>
        <w:numPr>
          <w:ilvl w:val="0"/>
          <w:numId w:val="2"/>
        </w:numPr>
        <w:spacing w:before="120" w:after="0" w:line="312" w:lineRule="auto"/>
        <w:jc w:val="both"/>
        <w:rPr>
          <w:rFonts w:ascii="Verdana" w:hAnsi="Verdana"/>
          <w:sz w:val="20"/>
          <w:szCs w:val="20"/>
        </w:rPr>
      </w:pPr>
      <w:r w:rsidRPr="00474C15">
        <w:rPr>
          <w:rFonts w:ascii="Verdana" w:hAnsi="Verdana"/>
          <w:sz w:val="20"/>
          <w:szCs w:val="20"/>
        </w:rPr>
        <w:t>RFID</w:t>
      </w:r>
      <w:r w:rsidRPr="00474C15">
        <w:rPr>
          <w:rFonts w:ascii="Verdana" w:hAnsi="Verdana"/>
          <w:b/>
          <w:bCs/>
          <w:sz w:val="20"/>
          <w:szCs w:val="20"/>
        </w:rPr>
        <w:t xml:space="preserve"> </w:t>
      </w:r>
      <w:r w:rsidRPr="00474C15">
        <w:rPr>
          <w:rFonts w:ascii="Verdana" w:hAnsi="Verdana"/>
          <w:sz w:val="20"/>
          <w:szCs w:val="20"/>
        </w:rPr>
        <w:t>(ang. Radio-frequency identyfication) - technologia identyfikacji za pomocą fal radiowych opierająca się na radiowym odczycie numerów identyfikacyjnych zapisanych np. na samoprzylepnej etykiecie.</w:t>
      </w:r>
    </w:p>
    <w:p w14:paraId="26FFEAB6" w14:textId="77777777" w:rsidR="00FF7CA8" w:rsidRPr="00474C15" w:rsidRDefault="008B1EE7" w:rsidP="009E6F43">
      <w:pPr>
        <w:numPr>
          <w:ilvl w:val="0"/>
          <w:numId w:val="2"/>
        </w:numPr>
        <w:spacing w:before="120" w:after="0" w:line="312" w:lineRule="auto"/>
        <w:jc w:val="both"/>
        <w:rPr>
          <w:rFonts w:ascii="Verdana" w:hAnsi="Verdana"/>
          <w:sz w:val="20"/>
          <w:szCs w:val="20"/>
        </w:rPr>
      </w:pPr>
      <w:r w:rsidRPr="00474C15">
        <w:rPr>
          <w:rFonts w:ascii="Verdana" w:hAnsi="Verdana"/>
          <w:sz w:val="20"/>
          <w:szCs w:val="20"/>
        </w:rPr>
        <w:t>System – oprogramowanie zarządzające DPS-ami na terenie Powiatu. O ile nie wskazano tego inaczej w opisie modułu jest to oprogramowanie działające na serwerach i komputerach stacjonarnych z interfejsami webowymi.</w:t>
      </w:r>
    </w:p>
    <w:p w14:paraId="42DC04E2" w14:textId="77777777" w:rsidR="00FF7CA8" w:rsidRPr="00474C15" w:rsidRDefault="008B1EE7" w:rsidP="009E6F43">
      <w:pPr>
        <w:numPr>
          <w:ilvl w:val="0"/>
          <w:numId w:val="2"/>
        </w:numPr>
        <w:spacing w:before="120" w:after="0" w:line="312" w:lineRule="auto"/>
        <w:jc w:val="both"/>
        <w:rPr>
          <w:rFonts w:ascii="Verdana" w:hAnsi="Verdana"/>
          <w:sz w:val="20"/>
          <w:szCs w:val="20"/>
        </w:rPr>
      </w:pPr>
      <w:r w:rsidRPr="00474C15">
        <w:rPr>
          <w:rFonts w:ascii="Verdana" w:hAnsi="Verdana"/>
          <w:sz w:val="20"/>
          <w:szCs w:val="20"/>
        </w:rPr>
        <w:t>Teleporada – konsultacja medyczna/specjalistyczna wykonywana za pośrednictwem łączy internetowych.</w:t>
      </w:r>
    </w:p>
    <w:p w14:paraId="0DB437DC" w14:textId="77777777" w:rsidR="00FF7CA8" w:rsidRPr="00474C15" w:rsidRDefault="008B1EE7" w:rsidP="009E6F43">
      <w:pPr>
        <w:numPr>
          <w:ilvl w:val="0"/>
          <w:numId w:val="2"/>
        </w:numPr>
        <w:spacing w:before="120" w:after="0" w:line="312" w:lineRule="auto"/>
        <w:jc w:val="both"/>
        <w:rPr>
          <w:rFonts w:ascii="Verdana" w:hAnsi="Verdana"/>
          <w:sz w:val="20"/>
          <w:szCs w:val="20"/>
        </w:rPr>
      </w:pPr>
      <w:r w:rsidRPr="00474C15">
        <w:rPr>
          <w:rFonts w:ascii="Verdana" w:hAnsi="Verdana"/>
          <w:sz w:val="20"/>
          <w:szCs w:val="20"/>
        </w:rPr>
        <w:t>Usługi pośrednie - usługi takie jak pranie, wyżywienie, transport, administrowanie, itp. wykonywane na rzecz DPS-ów przez wydzielone komórki organizacyjne DPS-ów lub przez podmioty zewnętrzne.</w:t>
      </w:r>
    </w:p>
    <w:p w14:paraId="55CF99A9" w14:textId="77777777" w:rsidR="00FF7CA8" w:rsidRPr="00474C15" w:rsidRDefault="008B1EE7" w:rsidP="009E6F43">
      <w:pPr>
        <w:numPr>
          <w:ilvl w:val="0"/>
          <w:numId w:val="2"/>
        </w:numPr>
        <w:spacing w:before="120" w:after="0" w:line="312" w:lineRule="auto"/>
        <w:jc w:val="both"/>
        <w:rPr>
          <w:rFonts w:ascii="Verdana" w:hAnsi="Verdana"/>
          <w:sz w:val="20"/>
          <w:szCs w:val="20"/>
        </w:rPr>
      </w:pPr>
      <w:r w:rsidRPr="00474C15">
        <w:rPr>
          <w:rFonts w:ascii="Verdana" w:hAnsi="Verdana"/>
          <w:sz w:val="20"/>
          <w:szCs w:val="20"/>
        </w:rPr>
        <w:t>Urządzenia mobilne – smartfony i tablety.</w:t>
      </w:r>
    </w:p>
    <w:p w14:paraId="1846BEB7" w14:textId="77777777" w:rsidR="00FF7CA8" w:rsidRPr="00474C15" w:rsidRDefault="008B1EE7" w:rsidP="009E6F43">
      <w:pPr>
        <w:numPr>
          <w:ilvl w:val="0"/>
          <w:numId w:val="2"/>
        </w:numPr>
        <w:spacing w:before="120" w:after="0" w:line="312" w:lineRule="auto"/>
        <w:jc w:val="both"/>
        <w:rPr>
          <w:rFonts w:ascii="Verdana" w:hAnsi="Verdana"/>
          <w:sz w:val="20"/>
          <w:szCs w:val="20"/>
        </w:rPr>
      </w:pPr>
      <w:r w:rsidRPr="00474C15">
        <w:rPr>
          <w:rFonts w:ascii="Verdana" w:hAnsi="Verdana"/>
          <w:sz w:val="20"/>
          <w:szCs w:val="20"/>
        </w:rPr>
        <w:t>Urządzenia pomiarowe – opaska telemedyczna lub inne urządzenie odczytujące parametry stanu zdrowia mieszkańca.</w:t>
      </w:r>
    </w:p>
    <w:p w14:paraId="6D0F2F8B" w14:textId="77777777" w:rsidR="00FF7CA8" w:rsidRPr="00474C15" w:rsidRDefault="008B1EE7" w:rsidP="009E6F43">
      <w:pPr>
        <w:numPr>
          <w:ilvl w:val="0"/>
          <w:numId w:val="2"/>
        </w:numPr>
        <w:spacing w:before="120" w:after="0" w:line="312" w:lineRule="auto"/>
        <w:jc w:val="both"/>
        <w:rPr>
          <w:rFonts w:ascii="Verdana" w:hAnsi="Verdana"/>
          <w:sz w:val="20"/>
          <w:szCs w:val="20"/>
        </w:rPr>
      </w:pPr>
      <w:r w:rsidRPr="00474C15">
        <w:rPr>
          <w:rFonts w:ascii="Verdana" w:hAnsi="Verdana"/>
          <w:sz w:val="20"/>
          <w:szCs w:val="20"/>
        </w:rPr>
        <w:t>Wideospotkanie – kontakt z osobami spoza DPS-u wykonywane za pośrednictwem łączy internetowych.</w:t>
      </w:r>
    </w:p>
    <w:p w14:paraId="7A9FE91E" w14:textId="77777777" w:rsidR="00FF7CA8" w:rsidRPr="001D7C4A" w:rsidRDefault="008B1EE7" w:rsidP="009E6F43">
      <w:pPr>
        <w:spacing w:before="120" w:after="0" w:line="312" w:lineRule="auto"/>
        <w:jc w:val="both"/>
        <w:rPr>
          <w:rFonts w:ascii="Verdana" w:hAnsi="Verdana"/>
          <w:sz w:val="20"/>
          <w:szCs w:val="20"/>
        </w:rPr>
      </w:pPr>
      <w:r w:rsidRPr="001D7C4A">
        <w:rPr>
          <w:rFonts w:ascii="Verdana" w:hAnsi="Verdana"/>
          <w:sz w:val="20"/>
          <w:szCs w:val="20"/>
        </w:rPr>
        <w:t> </w:t>
      </w:r>
    </w:p>
    <w:p w14:paraId="63BF2D64" w14:textId="77777777" w:rsidR="00FF7CA8" w:rsidRPr="00474C15" w:rsidRDefault="008B1EE7" w:rsidP="009E6F43">
      <w:pPr>
        <w:pStyle w:val="Nagwek1"/>
        <w:spacing w:before="120" w:line="312" w:lineRule="auto"/>
        <w:jc w:val="both"/>
        <w:rPr>
          <w:rFonts w:ascii="Verdana" w:hAnsi="Verdana"/>
          <w:sz w:val="20"/>
          <w:szCs w:val="20"/>
        </w:rPr>
      </w:pPr>
      <w:bookmarkStart w:id="4" w:name="_Toc84502267"/>
      <w:r w:rsidRPr="00474C15">
        <w:rPr>
          <w:rFonts w:ascii="Verdana" w:hAnsi="Verdana"/>
          <w:sz w:val="20"/>
          <w:szCs w:val="20"/>
        </w:rPr>
        <w:t>2</w:t>
      </w:r>
      <w:r w:rsidRPr="00474C15">
        <w:rPr>
          <w:rFonts w:ascii="Verdana" w:hAnsi="Verdana"/>
          <w:sz w:val="20"/>
          <w:szCs w:val="20"/>
        </w:rPr>
        <w:tab/>
        <w:t>Przedmiot zamówienia</w:t>
      </w:r>
      <w:bookmarkEnd w:id="4"/>
    </w:p>
    <w:p w14:paraId="383D3B28" w14:textId="77777777" w:rsidR="00FF7CA8" w:rsidRPr="00474C15" w:rsidRDefault="008B1EE7" w:rsidP="009E6F43">
      <w:pPr>
        <w:pStyle w:val="Nagwek2"/>
        <w:spacing w:before="120" w:line="312" w:lineRule="auto"/>
        <w:jc w:val="both"/>
        <w:rPr>
          <w:rFonts w:ascii="Verdana" w:hAnsi="Verdana"/>
          <w:sz w:val="20"/>
          <w:szCs w:val="20"/>
        </w:rPr>
      </w:pPr>
      <w:bookmarkStart w:id="5" w:name="_Toc84502268"/>
      <w:r w:rsidRPr="00474C15">
        <w:rPr>
          <w:rFonts w:ascii="Verdana" w:hAnsi="Verdana"/>
          <w:sz w:val="20"/>
          <w:szCs w:val="20"/>
        </w:rPr>
        <w:t>2.1</w:t>
      </w:r>
      <w:r w:rsidRPr="00474C15">
        <w:rPr>
          <w:rFonts w:ascii="Verdana" w:hAnsi="Verdana"/>
          <w:sz w:val="20"/>
          <w:szCs w:val="20"/>
        </w:rPr>
        <w:tab/>
        <w:t>Opis ogólny</w:t>
      </w:r>
      <w:bookmarkEnd w:id="5"/>
    </w:p>
    <w:p w14:paraId="2013419A" w14:textId="77777777" w:rsidR="00FF7CA8" w:rsidRPr="00474C15" w:rsidRDefault="008B1EE7" w:rsidP="009E6F43">
      <w:pPr>
        <w:numPr>
          <w:ilvl w:val="0"/>
          <w:numId w:val="3"/>
        </w:numPr>
        <w:spacing w:before="120" w:after="0" w:line="312" w:lineRule="auto"/>
        <w:jc w:val="both"/>
        <w:rPr>
          <w:rFonts w:ascii="Verdana" w:hAnsi="Verdana"/>
          <w:sz w:val="20"/>
          <w:szCs w:val="20"/>
        </w:rPr>
      </w:pPr>
      <w:r w:rsidRPr="00474C15">
        <w:rPr>
          <w:rFonts w:ascii="Verdana" w:hAnsi="Verdana"/>
          <w:sz w:val="20"/>
          <w:szCs w:val="20"/>
        </w:rPr>
        <w:t>Powiat jest organem prowadzącym dla:</w:t>
      </w:r>
    </w:p>
    <w:p w14:paraId="1DC88325" w14:textId="77777777" w:rsidR="00FF7CA8" w:rsidRPr="00474C15" w:rsidRDefault="008B1EE7" w:rsidP="009E6F43">
      <w:pPr>
        <w:numPr>
          <w:ilvl w:val="1"/>
          <w:numId w:val="3"/>
        </w:numPr>
        <w:spacing w:before="120" w:after="0" w:line="312" w:lineRule="auto"/>
        <w:jc w:val="both"/>
        <w:rPr>
          <w:rFonts w:ascii="Verdana" w:hAnsi="Verdana"/>
          <w:sz w:val="20"/>
          <w:szCs w:val="20"/>
        </w:rPr>
      </w:pPr>
      <w:r w:rsidRPr="00474C15">
        <w:rPr>
          <w:rFonts w:ascii="Verdana" w:hAnsi="Verdana"/>
          <w:sz w:val="20"/>
          <w:szCs w:val="20"/>
        </w:rPr>
        <w:t>Domu Pomocy Społecznej w Cetuniu, gm. Polanów – Decyzja Wojewody Zachodniopomorskiego z 30 listopada 2015 r. zezwalająca Staroście Koszalińskiemu na prowadzenie Domu Pomocy Społecznej w Cetuniu przeznaczonego dla 80 osób przewlekle somatycznie chorych, od dnia 01 stycznia 2016 r. na czas nieokreślony</w:t>
      </w:r>
    </w:p>
    <w:p w14:paraId="305BDFE2" w14:textId="77777777" w:rsidR="00FF7CA8" w:rsidRPr="00474C15" w:rsidRDefault="008B1EE7" w:rsidP="009E6F43">
      <w:pPr>
        <w:numPr>
          <w:ilvl w:val="1"/>
          <w:numId w:val="3"/>
        </w:numPr>
        <w:spacing w:before="120" w:after="0" w:line="312" w:lineRule="auto"/>
        <w:jc w:val="both"/>
        <w:rPr>
          <w:rFonts w:ascii="Verdana" w:hAnsi="Verdana"/>
          <w:sz w:val="20"/>
          <w:szCs w:val="20"/>
        </w:rPr>
      </w:pPr>
      <w:r w:rsidRPr="00474C15">
        <w:rPr>
          <w:rFonts w:ascii="Verdana" w:hAnsi="Verdana"/>
          <w:sz w:val="20"/>
          <w:szCs w:val="20"/>
        </w:rPr>
        <w:t>Domu Pomocy Społecznej w Mielnie, gm. Mielno – Decyzja Wojewody Zachodniopomorskiego z 20 grudnia 2013 r. zezwalająca Staroście Koszalińskiemu na prowadzenie Domu Pomocy Społecznej w Mielnie ul. Spokojna 1 przeznaczonego dla 80 osób przewlekle somatycznie chorych, od  dnia 01 stycznia 2014 r. na czas nieokreślony; DPS w Mielnie nie został objęty Systemem ze względu na planowaną likwidację tego DPS. Osoby przebywające w DPS zostaną stopniowo przeniesione do pozostałych DPS – System powinien więc uwzględniać możliwe zwiększenie liczby mieszkańców, jak i pracowników</w:t>
      </w:r>
    </w:p>
    <w:p w14:paraId="4FA8B8D8" w14:textId="77777777" w:rsidR="00FF7CA8" w:rsidRPr="00474C15" w:rsidRDefault="008B1EE7" w:rsidP="009E6F43">
      <w:pPr>
        <w:numPr>
          <w:ilvl w:val="1"/>
          <w:numId w:val="3"/>
        </w:numPr>
        <w:spacing w:before="120" w:after="0" w:line="312" w:lineRule="auto"/>
        <w:jc w:val="both"/>
        <w:rPr>
          <w:rFonts w:ascii="Verdana" w:hAnsi="Verdana"/>
          <w:sz w:val="20"/>
          <w:szCs w:val="20"/>
        </w:rPr>
      </w:pPr>
      <w:r w:rsidRPr="00474C15">
        <w:rPr>
          <w:rFonts w:ascii="Verdana" w:hAnsi="Verdana"/>
          <w:sz w:val="20"/>
          <w:szCs w:val="20"/>
        </w:rPr>
        <w:t>Domu Pomocy Społecznej im. Anselma Alojzego Młodzika w Parsowie, gm. Biesiekierz – Decyzja Wojewody Zachodniopomorskiego z 30 listopada 2015 r. zezwalająca Staroście Koszalińskiemu na prowadzenie Domu Pomocy Społecznej w Parsowie przeznaczonego dla 85 osób przewlekle somatycznie chorych, od dnia 01 stycznia 2016 r. na czas nieokreślony</w:t>
      </w:r>
    </w:p>
    <w:p w14:paraId="16C804D9" w14:textId="77777777" w:rsidR="00FF7CA8" w:rsidRPr="00474C15" w:rsidRDefault="008B1EE7" w:rsidP="009E6F43">
      <w:pPr>
        <w:numPr>
          <w:ilvl w:val="1"/>
          <w:numId w:val="3"/>
        </w:numPr>
        <w:spacing w:before="120" w:after="0" w:line="312" w:lineRule="auto"/>
        <w:jc w:val="both"/>
        <w:rPr>
          <w:rFonts w:ascii="Verdana" w:hAnsi="Verdana"/>
          <w:sz w:val="20"/>
          <w:szCs w:val="20"/>
        </w:rPr>
      </w:pPr>
      <w:r w:rsidRPr="00474C15">
        <w:rPr>
          <w:rFonts w:ascii="Verdana" w:hAnsi="Verdana"/>
          <w:sz w:val="20"/>
          <w:szCs w:val="20"/>
        </w:rPr>
        <w:t xml:space="preserve">Domu Pomocy Społecznej w Żydowie, gm. Polanów - Decyzja Wojewody Zachodniopomorskiego z 30 lipca 2014 r. zmieniająca decyzję ostateczną Wojewody Zachodniopomorskiego z dnia 06 grudnia 2010 r., znak K.PS.1.IL.9013-16/10 w ten sposób, że orzeka o wydaniu na czas nieokreślony zezwolenia Staroście Koszalińskiemu na prowadzenie Domu Pomocy Społecznej w Żydowie przeznaczonego dla 215 osób przewlekle psychicznie chorych. </w:t>
      </w:r>
    </w:p>
    <w:p w14:paraId="126EAC29" w14:textId="77777777" w:rsidR="00FF7CA8" w:rsidRPr="00474C15" w:rsidRDefault="008B1EE7" w:rsidP="009E6F43">
      <w:pPr>
        <w:numPr>
          <w:ilvl w:val="1"/>
          <w:numId w:val="3"/>
        </w:numPr>
        <w:spacing w:before="120" w:after="0" w:line="312" w:lineRule="auto"/>
        <w:jc w:val="both"/>
        <w:rPr>
          <w:rFonts w:ascii="Verdana" w:hAnsi="Verdana"/>
          <w:sz w:val="20"/>
          <w:szCs w:val="20"/>
        </w:rPr>
      </w:pPr>
      <w:r w:rsidRPr="00474C15">
        <w:rPr>
          <w:rFonts w:ascii="Verdana" w:hAnsi="Verdana"/>
          <w:sz w:val="20"/>
          <w:szCs w:val="20"/>
        </w:rPr>
        <w:t>Domu Pomocy Społecznej w Nowych Bielicach, gm. Biesiekierz - Decyzja Wojewody Zachodniopomorskiego z 17 lipca 2017 r. zmieniająca decyzję ostateczną Wojewody Zachodniopomorskiego z dnia 02 grudnia 2010 r., znak K.S.1.IL.9013-15/10 w ten sposób, że orzeka o wydaniu na czas nieokreślony zezwolenia Staroście Koszalińskiemu na prowadzenie Domu Pomocy Społecznej w Nowych Bielicach przeznaczonego dla 142 osób.</w:t>
      </w:r>
    </w:p>
    <w:p w14:paraId="3ACF64A1" w14:textId="77777777" w:rsidR="00FF7CA8" w:rsidRPr="00474C15" w:rsidRDefault="008B1EE7" w:rsidP="009E6F43">
      <w:pPr>
        <w:numPr>
          <w:ilvl w:val="0"/>
          <w:numId w:val="3"/>
        </w:numPr>
        <w:spacing w:before="120" w:after="0" w:line="312" w:lineRule="auto"/>
        <w:jc w:val="both"/>
        <w:rPr>
          <w:rFonts w:ascii="Verdana" w:hAnsi="Verdana"/>
          <w:sz w:val="20"/>
          <w:szCs w:val="20"/>
        </w:rPr>
      </w:pPr>
      <w:r w:rsidRPr="00474C15">
        <w:rPr>
          <w:rFonts w:ascii="Verdana" w:hAnsi="Verdana"/>
          <w:sz w:val="20"/>
          <w:szCs w:val="20"/>
        </w:rPr>
        <w:t>Domy pomocy społecznej prowadzone przez Powiat Koszaliński dysponują 522 miejscami przeznaczonymi dla mieszkańców o różnych predyspozycjach psychofizycznych, w których zatrudnionych jest 445 pracowników (438,33 etatów). Pracownicy Domów pracują w oparciu o grafik pracy zatwierdzany przez Dyrektora. Średnio w ciągu dnia w poszczególnych domach pomocy społecznej, przebywa następująca liczba pracowników:</w:t>
      </w:r>
    </w:p>
    <w:p w14:paraId="4154561F" w14:textId="77777777" w:rsidR="00FF7CA8" w:rsidRPr="00474C15" w:rsidRDefault="00FF7CA8" w:rsidP="009E6F43">
      <w:pPr>
        <w:spacing w:before="120" w:after="0" w:line="312" w:lineRule="auto"/>
        <w:ind w:left="360"/>
        <w:jc w:val="both"/>
        <w:rPr>
          <w:rFonts w:ascii="Verdana" w:hAnsi="Verdana"/>
          <w:sz w:val="20"/>
          <w:szCs w:val="20"/>
        </w:rPr>
      </w:pPr>
    </w:p>
    <w:tbl>
      <w:tblPr>
        <w:tblW w:w="5000" w:type="pct"/>
        <w:tblLook w:val="04A0" w:firstRow="1" w:lastRow="0" w:firstColumn="1" w:lastColumn="0" w:noHBand="0" w:noVBand="1"/>
      </w:tblPr>
      <w:tblGrid>
        <w:gridCol w:w="492"/>
        <w:gridCol w:w="1204"/>
        <w:gridCol w:w="809"/>
        <w:gridCol w:w="1521"/>
        <w:gridCol w:w="916"/>
        <w:gridCol w:w="1602"/>
        <w:gridCol w:w="916"/>
        <w:gridCol w:w="1602"/>
      </w:tblGrid>
      <w:tr w:rsidR="00FF7CA8" w:rsidRPr="00474C15" w14:paraId="5664C64C" w14:textId="77777777" w:rsidTr="001D7C4A">
        <w:trPr>
          <w:trHeight w:val="364"/>
        </w:trPr>
        <w:tc>
          <w:tcPr>
            <w:tcW w:w="4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78B0BC" w14:textId="77777777" w:rsidR="00FF7CA8" w:rsidRPr="00474C15" w:rsidRDefault="008B1EE7" w:rsidP="009E6F43">
            <w:pPr>
              <w:widowControl w:val="0"/>
              <w:spacing w:before="120" w:after="0" w:line="312" w:lineRule="auto"/>
              <w:jc w:val="both"/>
              <w:rPr>
                <w:rFonts w:ascii="Verdana" w:hAnsi="Verdana" w:cs="Calibri"/>
                <w:b/>
                <w:bCs/>
                <w:sz w:val="20"/>
                <w:szCs w:val="20"/>
              </w:rPr>
            </w:pPr>
            <w:r w:rsidRPr="00474C15">
              <w:rPr>
                <w:rFonts w:ascii="Verdana" w:hAnsi="Verdana" w:cs="Calibri"/>
                <w:b/>
                <w:bCs/>
                <w:sz w:val="20"/>
                <w:szCs w:val="20"/>
              </w:rPr>
              <w:t>Lp.</w:t>
            </w:r>
          </w:p>
        </w:tc>
        <w:tc>
          <w:tcPr>
            <w:tcW w:w="1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211575" w14:textId="77777777" w:rsidR="00FF7CA8" w:rsidRPr="00474C15" w:rsidRDefault="008B1EE7" w:rsidP="009E6F43">
            <w:pPr>
              <w:widowControl w:val="0"/>
              <w:spacing w:before="120" w:after="0" w:line="312" w:lineRule="auto"/>
              <w:jc w:val="both"/>
              <w:rPr>
                <w:rFonts w:ascii="Verdana" w:hAnsi="Verdana" w:cs="Calibri"/>
                <w:b/>
                <w:bCs/>
                <w:sz w:val="20"/>
                <w:szCs w:val="20"/>
              </w:rPr>
            </w:pPr>
            <w:r w:rsidRPr="00474C15">
              <w:rPr>
                <w:rFonts w:ascii="Verdana" w:hAnsi="Verdana" w:cs="Calibri"/>
                <w:b/>
                <w:bCs/>
                <w:sz w:val="20"/>
                <w:szCs w:val="20"/>
              </w:rPr>
              <w:t>Dom Pomocy Społecznej</w:t>
            </w:r>
          </w:p>
        </w:tc>
        <w:tc>
          <w:tcPr>
            <w:tcW w:w="3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40F854" w14:textId="77777777" w:rsidR="00FF7CA8" w:rsidRPr="00474C15" w:rsidRDefault="008B1EE7" w:rsidP="009E6F43">
            <w:pPr>
              <w:widowControl w:val="0"/>
              <w:spacing w:before="120" w:after="0" w:line="312" w:lineRule="auto"/>
              <w:jc w:val="both"/>
              <w:rPr>
                <w:rFonts w:ascii="Verdana" w:hAnsi="Verdana" w:cs="Calibri"/>
                <w:b/>
                <w:bCs/>
                <w:sz w:val="20"/>
                <w:szCs w:val="20"/>
              </w:rPr>
            </w:pPr>
            <w:r w:rsidRPr="00474C15">
              <w:rPr>
                <w:rFonts w:ascii="Verdana" w:hAnsi="Verdana" w:cs="Calibri"/>
                <w:b/>
                <w:bCs/>
                <w:sz w:val="20"/>
                <w:szCs w:val="20"/>
              </w:rPr>
              <w:t>Liczba miejsc</w:t>
            </w:r>
          </w:p>
        </w:tc>
        <w:tc>
          <w:tcPr>
            <w:tcW w:w="15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838BA6" w14:textId="77777777" w:rsidR="00FF7CA8" w:rsidRPr="00474C15" w:rsidRDefault="008B1EE7" w:rsidP="009E6F43">
            <w:pPr>
              <w:widowControl w:val="0"/>
              <w:spacing w:before="120" w:after="0" w:line="312" w:lineRule="auto"/>
              <w:jc w:val="both"/>
              <w:rPr>
                <w:rFonts w:ascii="Verdana" w:hAnsi="Verdana" w:cs="Calibri"/>
                <w:b/>
                <w:bCs/>
                <w:sz w:val="20"/>
                <w:szCs w:val="20"/>
              </w:rPr>
            </w:pPr>
            <w:r w:rsidRPr="00474C15">
              <w:rPr>
                <w:rFonts w:ascii="Verdana" w:hAnsi="Verdana" w:cs="Calibri"/>
                <w:b/>
                <w:bCs/>
                <w:sz w:val="20"/>
                <w:szCs w:val="20"/>
              </w:rPr>
              <w:t>Liczba zatrudnionych pracowników ogółem</w:t>
            </w:r>
          </w:p>
        </w:tc>
        <w:tc>
          <w:tcPr>
            <w:tcW w:w="25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91570A" w14:textId="77777777" w:rsidR="00FF7CA8" w:rsidRPr="00474C15" w:rsidRDefault="008B1EE7" w:rsidP="009E6F43">
            <w:pPr>
              <w:widowControl w:val="0"/>
              <w:spacing w:before="120" w:after="0" w:line="312" w:lineRule="auto"/>
              <w:jc w:val="both"/>
              <w:rPr>
                <w:rFonts w:ascii="Verdana" w:hAnsi="Verdana" w:cs="Calibri"/>
                <w:b/>
                <w:bCs/>
                <w:sz w:val="20"/>
                <w:szCs w:val="20"/>
              </w:rPr>
            </w:pPr>
            <w:r w:rsidRPr="00474C15">
              <w:rPr>
                <w:rFonts w:ascii="Verdana" w:hAnsi="Verdana" w:cs="Calibri"/>
                <w:b/>
                <w:bCs/>
                <w:sz w:val="20"/>
                <w:szCs w:val="20"/>
              </w:rPr>
              <w:t>Średnia liczba pracowników w porze dziennej</w:t>
            </w:r>
          </w:p>
        </w:tc>
        <w:tc>
          <w:tcPr>
            <w:tcW w:w="25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C4FE83" w14:textId="77777777" w:rsidR="00FF7CA8" w:rsidRPr="00474C15" w:rsidRDefault="008B1EE7" w:rsidP="009E6F43">
            <w:pPr>
              <w:widowControl w:val="0"/>
              <w:spacing w:before="120" w:after="0" w:line="312" w:lineRule="auto"/>
              <w:jc w:val="both"/>
              <w:rPr>
                <w:rFonts w:ascii="Verdana" w:hAnsi="Verdana" w:cs="Calibri"/>
                <w:b/>
                <w:bCs/>
                <w:sz w:val="20"/>
                <w:szCs w:val="20"/>
              </w:rPr>
            </w:pPr>
            <w:r w:rsidRPr="00474C15">
              <w:rPr>
                <w:rFonts w:ascii="Verdana" w:hAnsi="Verdana" w:cs="Calibri"/>
                <w:b/>
                <w:bCs/>
                <w:sz w:val="20"/>
                <w:szCs w:val="20"/>
              </w:rPr>
              <w:t>Średnia liczba pracowników  w porze nocnej</w:t>
            </w:r>
          </w:p>
        </w:tc>
      </w:tr>
      <w:tr w:rsidR="00FF7CA8" w:rsidRPr="00474C15" w14:paraId="215C82C0" w14:textId="77777777" w:rsidTr="001D7C4A">
        <w:trPr>
          <w:trHeight w:val="135"/>
        </w:trPr>
        <w:tc>
          <w:tcPr>
            <w:tcW w:w="492" w:type="dxa"/>
            <w:vMerge/>
            <w:tcBorders>
              <w:top w:val="single" w:sz="4" w:space="0" w:color="000000"/>
              <w:left w:val="single" w:sz="4" w:space="0" w:color="000000"/>
              <w:bottom w:val="single" w:sz="4" w:space="0" w:color="000000"/>
              <w:right w:val="single" w:sz="4" w:space="0" w:color="000000"/>
            </w:tcBorders>
            <w:shd w:val="clear" w:color="auto" w:fill="auto"/>
          </w:tcPr>
          <w:p w14:paraId="73184239" w14:textId="77777777" w:rsidR="00FF7CA8" w:rsidRPr="00474C15" w:rsidRDefault="00FF7CA8" w:rsidP="009E6F43">
            <w:pPr>
              <w:widowControl w:val="0"/>
              <w:spacing w:before="120" w:after="0" w:line="312" w:lineRule="auto"/>
              <w:jc w:val="both"/>
              <w:rPr>
                <w:rFonts w:ascii="Verdana" w:hAnsi="Verdana" w:cs="Calibri"/>
                <w:b/>
                <w:bCs/>
                <w:sz w:val="20"/>
                <w:szCs w:val="20"/>
              </w:rPr>
            </w:pPr>
          </w:p>
        </w:tc>
        <w:tc>
          <w:tcPr>
            <w:tcW w:w="1630" w:type="dxa"/>
            <w:vMerge/>
            <w:tcBorders>
              <w:top w:val="single" w:sz="4" w:space="0" w:color="000000"/>
              <w:left w:val="single" w:sz="4" w:space="0" w:color="000000"/>
              <w:bottom w:val="single" w:sz="4" w:space="0" w:color="000000"/>
              <w:right w:val="single" w:sz="4" w:space="0" w:color="000000"/>
            </w:tcBorders>
            <w:shd w:val="clear" w:color="auto" w:fill="auto"/>
          </w:tcPr>
          <w:p w14:paraId="04B18523" w14:textId="77777777" w:rsidR="00FF7CA8" w:rsidRPr="00474C15" w:rsidRDefault="00FF7CA8" w:rsidP="009E6F43">
            <w:pPr>
              <w:widowControl w:val="0"/>
              <w:spacing w:before="120" w:after="0" w:line="312" w:lineRule="auto"/>
              <w:jc w:val="both"/>
              <w:rPr>
                <w:rFonts w:ascii="Verdana" w:hAnsi="Verdana" w:cs="Calibri"/>
                <w:b/>
                <w:bCs/>
                <w:sz w:val="20"/>
                <w:szCs w:val="20"/>
              </w:rPr>
            </w:pPr>
          </w:p>
        </w:tc>
        <w:tc>
          <w:tcPr>
            <w:tcW w:w="383" w:type="dxa"/>
            <w:vMerge/>
            <w:tcBorders>
              <w:top w:val="single" w:sz="4" w:space="0" w:color="000000"/>
              <w:left w:val="single" w:sz="4" w:space="0" w:color="000000"/>
              <w:bottom w:val="single" w:sz="4" w:space="0" w:color="000000"/>
              <w:right w:val="single" w:sz="4" w:space="0" w:color="000000"/>
            </w:tcBorders>
            <w:shd w:val="clear" w:color="auto" w:fill="auto"/>
          </w:tcPr>
          <w:p w14:paraId="294D5014" w14:textId="77777777" w:rsidR="00FF7CA8" w:rsidRPr="00474C15" w:rsidRDefault="00FF7CA8" w:rsidP="009E6F43">
            <w:pPr>
              <w:widowControl w:val="0"/>
              <w:spacing w:before="120" w:after="0" w:line="312" w:lineRule="auto"/>
              <w:jc w:val="both"/>
              <w:rPr>
                <w:rFonts w:ascii="Verdana" w:hAnsi="Verdana" w:cs="Calibri"/>
                <w:b/>
                <w:bCs/>
                <w:sz w:val="20"/>
                <w:szCs w:val="20"/>
              </w:rPr>
            </w:pPr>
          </w:p>
        </w:tc>
        <w:tc>
          <w:tcPr>
            <w:tcW w:w="1521" w:type="dxa"/>
            <w:vMerge/>
            <w:tcBorders>
              <w:top w:val="single" w:sz="4" w:space="0" w:color="000000"/>
              <w:left w:val="single" w:sz="4" w:space="0" w:color="000000"/>
              <w:bottom w:val="single" w:sz="4" w:space="0" w:color="000000"/>
              <w:right w:val="single" w:sz="4" w:space="0" w:color="000000"/>
            </w:tcBorders>
            <w:shd w:val="clear" w:color="auto" w:fill="auto"/>
          </w:tcPr>
          <w:p w14:paraId="1605EA3B" w14:textId="77777777" w:rsidR="00FF7CA8" w:rsidRPr="00474C15" w:rsidRDefault="00FF7CA8" w:rsidP="009E6F43">
            <w:pPr>
              <w:widowControl w:val="0"/>
              <w:spacing w:before="120" w:after="0" w:line="312" w:lineRule="auto"/>
              <w:jc w:val="both"/>
              <w:rPr>
                <w:rFonts w:ascii="Verdana" w:hAnsi="Verdana" w:cs="Calibri"/>
                <w:b/>
                <w:bCs/>
                <w:sz w:val="20"/>
                <w:szCs w:val="20"/>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7A08A" w14:textId="77777777" w:rsidR="00FF7CA8" w:rsidRPr="00474C15" w:rsidRDefault="008B1EE7" w:rsidP="009E6F43">
            <w:pPr>
              <w:widowControl w:val="0"/>
              <w:spacing w:before="120" w:after="0" w:line="312" w:lineRule="auto"/>
              <w:jc w:val="both"/>
              <w:rPr>
                <w:rFonts w:ascii="Verdana" w:hAnsi="Verdana" w:cs="Calibri"/>
                <w:b/>
                <w:bCs/>
                <w:sz w:val="20"/>
                <w:szCs w:val="20"/>
              </w:rPr>
            </w:pPr>
            <w:r w:rsidRPr="00474C15">
              <w:rPr>
                <w:rFonts w:ascii="Verdana" w:hAnsi="Verdana" w:cs="Calibri"/>
                <w:b/>
                <w:bCs/>
                <w:sz w:val="20"/>
                <w:szCs w:val="20"/>
              </w:rPr>
              <w:t>Ogółem</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6B66E" w14:textId="77777777" w:rsidR="00FF7CA8" w:rsidRPr="00474C15" w:rsidRDefault="008B1EE7" w:rsidP="009E6F43">
            <w:pPr>
              <w:widowControl w:val="0"/>
              <w:spacing w:before="120" w:after="0" w:line="312" w:lineRule="auto"/>
              <w:jc w:val="both"/>
              <w:rPr>
                <w:rFonts w:ascii="Verdana" w:hAnsi="Verdana" w:cs="Calibri"/>
                <w:b/>
                <w:bCs/>
                <w:sz w:val="20"/>
                <w:szCs w:val="20"/>
              </w:rPr>
            </w:pPr>
            <w:r w:rsidRPr="00474C15">
              <w:rPr>
                <w:rFonts w:ascii="Verdana" w:hAnsi="Verdana" w:cs="Calibri"/>
                <w:b/>
                <w:bCs/>
                <w:sz w:val="20"/>
                <w:szCs w:val="20"/>
              </w:rPr>
              <w:t>w tym osoby z działu terapeutyczno-opiekuńczego</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1942A" w14:textId="77777777" w:rsidR="00FF7CA8" w:rsidRPr="00474C15" w:rsidRDefault="008B1EE7" w:rsidP="009E6F43">
            <w:pPr>
              <w:widowControl w:val="0"/>
              <w:spacing w:before="120" w:after="0" w:line="312" w:lineRule="auto"/>
              <w:jc w:val="both"/>
              <w:rPr>
                <w:rFonts w:ascii="Verdana" w:hAnsi="Verdana" w:cs="Calibri"/>
                <w:b/>
                <w:bCs/>
                <w:sz w:val="20"/>
                <w:szCs w:val="20"/>
              </w:rPr>
            </w:pPr>
            <w:r w:rsidRPr="00474C15">
              <w:rPr>
                <w:rFonts w:ascii="Verdana" w:hAnsi="Verdana" w:cs="Calibri"/>
                <w:b/>
                <w:bCs/>
                <w:sz w:val="20"/>
                <w:szCs w:val="20"/>
              </w:rPr>
              <w:t>Ogółem</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E1947" w14:textId="77777777" w:rsidR="00FF7CA8" w:rsidRPr="00474C15" w:rsidRDefault="008B1EE7" w:rsidP="009E6F43">
            <w:pPr>
              <w:widowControl w:val="0"/>
              <w:spacing w:before="120" w:after="0" w:line="312" w:lineRule="auto"/>
              <w:jc w:val="both"/>
              <w:rPr>
                <w:rFonts w:ascii="Verdana" w:hAnsi="Verdana" w:cs="Calibri"/>
                <w:b/>
                <w:bCs/>
                <w:sz w:val="20"/>
                <w:szCs w:val="20"/>
              </w:rPr>
            </w:pPr>
            <w:r w:rsidRPr="00474C15">
              <w:rPr>
                <w:rFonts w:ascii="Verdana" w:hAnsi="Verdana" w:cs="Calibri"/>
                <w:b/>
                <w:bCs/>
                <w:sz w:val="20"/>
                <w:szCs w:val="20"/>
              </w:rPr>
              <w:t>w tym osoby z działu terapeutyczno-opiekuńczego</w:t>
            </w:r>
          </w:p>
        </w:tc>
      </w:tr>
      <w:tr w:rsidR="00FF7CA8" w:rsidRPr="00474C15" w14:paraId="15ECFE89" w14:textId="77777777" w:rsidTr="001D7C4A">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0BDF0" w14:textId="77777777" w:rsidR="00FF7CA8" w:rsidRPr="001D7C4A" w:rsidRDefault="008B1EE7" w:rsidP="009E6F43">
            <w:pPr>
              <w:widowControl w:val="0"/>
              <w:spacing w:before="120" w:after="0" w:line="312" w:lineRule="auto"/>
              <w:jc w:val="both"/>
              <w:rPr>
                <w:rFonts w:ascii="Verdana" w:hAnsi="Verdana" w:cs="Calibri"/>
                <w:sz w:val="20"/>
                <w:szCs w:val="20"/>
              </w:rPr>
            </w:pPr>
            <w:r w:rsidRPr="001D7C4A">
              <w:rPr>
                <w:rFonts w:ascii="Verdana" w:hAnsi="Verdana" w:cs="Calibri"/>
                <w:sz w:val="20"/>
                <w:szCs w:val="20"/>
              </w:rPr>
              <w:t>1</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39740" w14:textId="77777777" w:rsidR="00FF7CA8" w:rsidRPr="00474C15" w:rsidRDefault="008B1EE7" w:rsidP="009E6F43">
            <w:pPr>
              <w:widowControl w:val="0"/>
              <w:spacing w:before="120" w:after="0" w:line="312" w:lineRule="auto"/>
              <w:jc w:val="both"/>
              <w:rPr>
                <w:rFonts w:ascii="Verdana" w:hAnsi="Verdana" w:cs="Calibri"/>
                <w:sz w:val="20"/>
                <w:szCs w:val="20"/>
              </w:rPr>
            </w:pPr>
            <w:r w:rsidRPr="00474C15">
              <w:rPr>
                <w:rFonts w:ascii="Verdana" w:hAnsi="Verdana" w:cs="Calibri"/>
                <w:b/>
                <w:bCs/>
                <w:sz w:val="20"/>
                <w:szCs w:val="20"/>
              </w:rPr>
              <w:t>DPS w Cetuniu</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E3DDB" w14:textId="77777777" w:rsidR="00FF7CA8" w:rsidRPr="00474C15" w:rsidRDefault="008B1EE7" w:rsidP="009E6F43">
            <w:pPr>
              <w:widowControl w:val="0"/>
              <w:spacing w:before="120" w:after="0" w:line="312" w:lineRule="auto"/>
              <w:jc w:val="both"/>
              <w:rPr>
                <w:rFonts w:ascii="Verdana" w:hAnsi="Verdana" w:cs="Calibri"/>
                <w:sz w:val="20"/>
                <w:szCs w:val="20"/>
              </w:rPr>
            </w:pPr>
            <w:r w:rsidRPr="00474C15">
              <w:rPr>
                <w:rFonts w:ascii="Verdana" w:hAnsi="Verdana" w:cs="Calibri"/>
                <w:sz w:val="20"/>
                <w:szCs w:val="20"/>
              </w:rPr>
              <w:t>80</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7B899" w14:textId="77777777" w:rsidR="00FF7CA8" w:rsidRPr="00474C15" w:rsidRDefault="008B1EE7" w:rsidP="009E6F43">
            <w:pPr>
              <w:widowControl w:val="0"/>
              <w:spacing w:before="120" w:after="0" w:line="312" w:lineRule="auto"/>
              <w:jc w:val="both"/>
              <w:rPr>
                <w:rFonts w:ascii="Verdana" w:hAnsi="Verdana" w:cs="Calibri"/>
                <w:sz w:val="20"/>
                <w:szCs w:val="20"/>
              </w:rPr>
            </w:pPr>
            <w:r w:rsidRPr="00474C15">
              <w:rPr>
                <w:rFonts w:ascii="Verdana" w:hAnsi="Verdana" w:cs="Calibri"/>
                <w:sz w:val="20"/>
                <w:szCs w:val="20"/>
              </w:rPr>
              <w:t>66</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1AEB6" w14:textId="77777777" w:rsidR="00FF7CA8" w:rsidRPr="00474C15" w:rsidRDefault="008B1EE7" w:rsidP="009E6F43">
            <w:pPr>
              <w:widowControl w:val="0"/>
              <w:spacing w:before="120" w:after="0" w:line="312" w:lineRule="auto"/>
              <w:jc w:val="both"/>
              <w:rPr>
                <w:rFonts w:ascii="Verdana" w:hAnsi="Verdana" w:cs="Calibri"/>
                <w:sz w:val="20"/>
                <w:szCs w:val="20"/>
              </w:rPr>
            </w:pPr>
            <w:r w:rsidRPr="00474C15">
              <w:rPr>
                <w:rFonts w:ascii="Verdana" w:hAnsi="Verdana" w:cs="Calibri"/>
                <w:sz w:val="20"/>
                <w:szCs w:val="20"/>
              </w:rPr>
              <w:t>31</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8299A" w14:textId="77777777" w:rsidR="00FF7CA8" w:rsidRPr="00474C15" w:rsidRDefault="008B1EE7" w:rsidP="009E6F43">
            <w:pPr>
              <w:widowControl w:val="0"/>
              <w:spacing w:before="120" w:after="0" w:line="312" w:lineRule="auto"/>
              <w:jc w:val="both"/>
              <w:rPr>
                <w:rFonts w:ascii="Verdana" w:hAnsi="Verdana" w:cs="Calibri"/>
                <w:sz w:val="20"/>
                <w:szCs w:val="20"/>
              </w:rPr>
            </w:pPr>
            <w:r w:rsidRPr="00474C15">
              <w:rPr>
                <w:rFonts w:ascii="Verdana" w:hAnsi="Verdana" w:cs="Calibri"/>
                <w:sz w:val="20"/>
                <w:szCs w:val="20"/>
              </w:rPr>
              <w:t>17</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0B63D" w14:textId="77777777" w:rsidR="00FF7CA8" w:rsidRPr="00474C15" w:rsidRDefault="008B1EE7" w:rsidP="009E6F43">
            <w:pPr>
              <w:widowControl w:val="0"/>
              <w:spacing w:before="120" w:after="0" w:line="312" w:lineRule="auto"/>
              <w:jc w:val="both"/>
              <w:rPr>
                <w:rFonts w:ascii="Verdana" w:hAnsi="Verdana" w:cs="Calibri"/>
                <w:sz w:val="20"/>
                <w:szCs w:val="20"/>
              </w:rPr>
            </w:pPr>
            <w:r w:rsidRPr="00474C15">
              <w:rPr>
                <w:rFonts w:ascii="Verdana" w:hAnsi="Verdana" w:cs="Calibri"/>
                <w:sz w:val="20"/>
                <w:szCs w:val="20"/>
              </w:rPr>
              <w:t>4</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C1777" w14:textId="77777777" w:rsidR="00FF7CA8" w:rsidRPr="00474C15" w:rsidRDefault="008B1EE7" w:rsidP="009E6F43">
            <w:pPr>
              <w:widowControl w:val="0"/>
              <w:spacing w:before="120" w:after="0" w:line="312" w:lineRule="auto"/>
              <w:jc w:val="both"/>
              <w:rPr>
                <w:rFonts w:ascii="Verdana" w:hAnsi="Verdana" w:cs="Calibri"/>
                <w:sz w:val="20"/>
                <w:szCs w:val="20"/>
              </w:rPr>
            </w:pPr>
            <w:r w:rsidRPr="00474C15">
              <w:rPr>
                <w:rFonts w:ascii="Verdana" w:hAnsi="Verdana" w:cs="Calibri"/>
                <w:sz w:val="20"/>
                <w:szCs w:val="20"/>
              </w:rPr>
              <w:t>4</w:t>
            </w:r>
          </w:p>
        </w:tc>
      </w:tr>
      <w:tr w:rsidR="00FF7CA8" w:rsidRPr="00474C15" w14:paraId="0CE9ADFF" w14:textId="77777777" w:rsidTr="001D7C4A">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D7A21" w14:textId="77777777" w:rsidR="00FF7CA8" w:rsidRPr="001D7C4A" w:rsidRDefault="008B1EE7" w:rsidP="009E6F43">
            <w:pPr>
              <w:widowControl w:val="0"/>
              <w:spacing w:before="120" w:after="0" w:line="312" w:lineRule="auto"/>
              <w:jc w:val="both"/>
              <w:rPr>
                <w:rFonts w:ascii="Verdana" w:hAnsi="Verdana"/>
                <w:sz w:val="20"/>
                <w:szCs w:val="20"/>
              </w:rPr>
            </w:pPr>
            <w:r w:rsidRPr="001D7C4A">
              <w:rPr>
                <w:rFonts w:ascii="Verdana" w:hAnsi="Verdana" w:cs="Calibri"/>
                <w:sz w:val="20"/>
                <w:szCs w:val="20"/>
              </w:rPr>
              <w:t>2</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30BD9" w14:textId="77777777" w:rsidR="00FF7CA8" w:rsidRPr="00474C15" w:rsidRDefault="008B1EE7" w:rsidP="009E6F43">
            <w:pPr>
              <w:widowControl w:val="0"/>
              <w:spacing w:before="120" w:after="0" w:line="312" w:lineRule="auto"/>
              <w:jc w:val="both"/>
              <w:rPr>
                <w:rFonts w:ascii="Verdana" w:hAnsi="Verdana" w:cs="Calibri"/>
                <w:sz w:val="20"/>
                <w:szCs w:val="20"/>
              </w:rPr>
            </w:pPr>
            <w:r w:rsidRPr="00474C15">
              <w:rPr>
                <w:rFonts w:ascii="Verdana" w:hAnsi="Verdana" w:cs="Calibri"/>
                <w:b/>
                <w:bCs/>
                <w:sz w:val="20"/>
                <w:szCs w:val="20"/>
              </w:rPr>
              <w:t>DPS w  Parsowie</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A3EBA" w14:textId="77777777" w:rsidR="00FF7CA8" w:rsidRPr="00474C15" w:rsidRDefault="008B1EE7" w:rsidP="009E6F43">
            <w:pPr>
              <w:widowControl w:val="0"/>
              <w:spacing w:before="120" w:after="0" w:line="312" w:lineRule="auto"/>
              <w:jc w:val="both"/>
              <w:rPr>
                <w:rFonts w:ascii="Verdana" w:hAnsi="Verdana" w:cs="Calibri"/>
                <w:sz w:val="20"/>
                <w:szCs w:val="20"/>
              </w:rPr>
            </w:pPr>
            <w:r w:rsidRPr="00474C15">
              <w:rPr>
                <w:rFonts w:ascii="Verdana" w:hAnsi="Verdana" w:cs="Calibri"/>
                <w:sz w:val="20"/>
                <w:szCs w:val="20"/>
              </w:rPr>
              <w:t>85</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53691" w14:textId="77777777" w:rsidR="00FF7CA8" w:rsidRPr="00474C15" w:rsidRDefault="008B1EE7" w:rsidP="009E6F43">
            <w:pPr>
              <w:widowControl w:val="0"/>
              <w:spacing w:before="120" w:after="0" w:line="312" w:lineRule="auto"/>
              <w:jc w:val="both"/>
              <w:rPr>
                <w:rFonts w:ascii="Verdana" w:hAnsi="Verdana" w:cs="Calibri"/>
                <w:sz w:val="20"/>
                <w:szCs w:val="20"/>
              </w:rPr>
            </w:pPr>
            <w:r w:rsidRPr="00474C15">
              <w:rPr>
                <w:rFonts w:ascii="Verdana" w:hAnsi="Verdana" w:cs="Calibri"/>
                <w:sz w:val="20"/>
                <w:szCs w:val="20"/>
              </w:rPr>
              <w:t>67</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B4014" w14:textId="77777777" w:rsidR="00FF7CA8" w:rsidRPr="00474C15" w:rsidRDefault="008B1EE7" w:rsidP="009E6F43">
            <w:pPr>
              <w:widowControl w:val="0"/>
              <w:spacing w:before="120" w:after="0" w:line="312" w:lineRule="auto"/>
              <w:jc w:val="both"/>
              <w:rPr>
                <w:rFonts w:ascii="Verdana" w:hAnsi="Verdana" w:cs="Calibri"/>
                <w:sz w:val="20"/>
                <w:szCs w:val="20"/>
              </w:rPr>
            </w:pPr>
            <w:r w:rsidRPr="00474C15">
              <w:rPr>
                <w:rFonts w:ascii="Verdana" w:hAnsi="Verdana" w:cs="Calibri"/>
                <w:sz w:val="20"/>
                <w:szCs w:val="20"/>
              </w:rPr>
              <w:t>40</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60C37" w14:textId="77777777" w:rsidR="00FF7CA8" w:rsidRPr="00474C15" w:rsidRDefault="008B1EE7" w:rsidP="009E6F43">
            <w:pPr>
              <w:widowControl w:val="0"/>
              <w:spacing w:before="120" w:after="0" w:line="312" w:lineRule="auto"/>
              <w:jc w:val="both"/>
              <w:rPr>
                <w:rFonts w:ascii="Verdana" w:hAnsi="Verdana" w:cs="Calibri"/>
                <w:sz w:val="20"/>
                <w:szCs w:val="20"/>
              </w:rPr>
            </w:pPr>
            <w:r w:rsidRPr="00474C15">
              <w:rPr>
                <w:rFonts w:ascii="Verdana" w:hAnsi="Verdana" w:cs="Calibri"/>
                <w:sz w:val="20"/>
                <w:szCs w:val="20"/>
              </w:rPr>
              <w:t>20</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F88BA" w14:textId="77777777" w:rsidR="00FF7CA8" w:rsidRPr="00474C15" w:rsidRDefault="008B1EE7" w:rsidP="009E6F43">
            <w:pPr>
              <w:widowControl w:val="0"/>
              <w:spacing w:before="120" w:after="0" w:line="312" w:lineRule="auto"/>
              <w:jc w:val="both"/>
              <w:rPr>
                <w:rFonts w:ascii="Verdana" w:hAnsi="Verdana" w:cs="Calibri"/>
                <w:sz w:val="20"/>
                <w:szCs w:val="20"/>
              </w:rPr>
            </w:pPr>
            <w:r w:rsidRPr="00474C15">
              <w:rPr>
                <w:rFonts w:ascii="Verdana" w:hAnsi="Verdana" w:cs="Calibri"/>
                <w:sz w:val="20"/>
                <w:szCs w:val="20"/>
              </w:rPr>
              <w:t>4</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D0D07" w14:textId="77777777" w:rsidR="00FF7CA8" w:rsidRPr="00474C15" w:rsidRDefault="008B1EE7" w:rsidP="009E6F43">
            <w:pPr>
              <w:widowControl w:val="0"/>
              <w:spacing w:before="120" w:after="0" w:line="312" w:lineRule="auto"/>
              <w:jc w:val="both"/>
              <w:rPr>
                <w:rFonts w:ascii="Verdana" w:hAnsi="Verdana" w:cs="Calibri"/>
                <w:sz w:val="20"/>
                <w:szCs w:val="20"/>
              </w:rPr>
            </w:pPr>
            <w:r w:rsidRPr="00474C15">
              <w:rPr>
                <w:rFonts w:ascii="Verdana" w:hAnsi="Verdana" w:cs="Calibri"/>
                <w:sz w:val="20"/>
                <w:szCs w:val="20"/>
              </w:rPr>
              <w:t>3</w:t>
            </w:r>
          </w:p>
        </w:tc>
      </w:tr>
      <w:tr w:rsidR="00FF7CA8" w:rsidRPr="00474C15" w14:paraId="37F6183C" w14:textId="77777777" w:rsidTr="001D7C4A">
        <w:trPr>
          <w:trHeight w:val="1303"/>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4CB0D" w14:textId="77777777" w:rsidR="00FF7CA8" w:rsidRPr="001D7C4A" w:rsidRDefault="008B1EE7" w:rsidP="009E6F43">
            <w:pPr>
              <w:widowControl w:val="0"/>
              <w:spacing w:before="120" w:after="0" w:line="312" w:lineRule="auto"/>
              <w:jc w:val="both"/>
              <w:rPr>
                <w:rFonts w:ascii="Verdana" w:hAnsi="Verdana"/>
                <w:sz w:val="20"/>
                <w:szCs w:val="20"/>
              </w:rPr>
            </w:pPr>
            <w:r w:rsidRPr="001D7C4A">
              <w:rPr>
                <w:rFonts w:ascii="Verdana" w:hAnsi="Verdana" w:cs="Calibri"/>
                <w:sz w:val="20"/>
                <w:szCs w:val="20"/>
              </w:rPr>
              <w:t>3</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EB380" w14:textId="77777777" w:rsidR="00FF7CA8" w:rsidRPr="00474C15" w:rsidRDefault="008B1EE7" w:rsidP="009E6F43">
            <w:pPr>
              <w:widowControl w:val="0"/>
              <w:spacing w:before="120" w:after="0" w:line="312" w:lineRule="auto"/>
              <w:jc w:val="both"/>
              <w:rPr>
                <w:rFonts w:ascii="Verdana" w:hAnsi="Verdana" w:cs="Calibri"/>
                <w:sz w:val="20"/>
                <w:szCs w:val="20"/>
              </w:rPr>
            </w:pPr>
            <w:r w:rsidRPr="00474C15">
              <w:rPr>
                <w:rFonts w:ascii="Verdana" w:hAnsi="Verdana" w:cs="Calibri"/>
                <w:b/>
                <w:bCs/>
                <w:sz w:val="20"/>
                <w:szCs w:val="20"/>
              </w:rPr>
              <w:t>DPS w  Nowych Bielicach</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9000F" w14:textId="77777777" w:rsidR="00FF7CA8" w:rsidRPr="00474C15" w:rsidRDefault="008B1EE7" w:rsidP="009E6F43">
            <w:pPr>
              <w:widowControl w:val="0"/>
              <w:spacing w:before="120" w:after="0" w:line="312" w:lineRule="auto"/>
              <w:jc w:val="both"/>
              <w:rPr>
                <w:rFonts w:ascii="Verdana" w:hAnsi="Verdana" w:cs="Calibri"/>
                <w:sz w:val="20"/>
                <w:szCs w:val="20"/>
              </w:rPr>
            </w:pPr>
            <w:r w:rsidRPr="00474C15">
              <w:rPr>
                <w:rFonts w:ascii="Verdana" w:hAnsi="Verdana" w:cs="Calibri"/>
                <w:sz w:val="20"/>
                <w:szCs w:val="20"/>
              </w:rPr>
              <w:t>142</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3E8AA" w14:textId="77777777" w:rsidR="00FF7CA8" w:rsidRPr="00474C15" w:rsidRDefault="008B1EE7" w:rsidP="009E6F43">
            <w:pPr>
              <w:widowControl w:val="0"/>
              <w:spacing w:before="120" w:after="0" w:line="312" w:lineRule="auto"/>
              <w:jc w:val="both"/>
              <w:rPr>
                <w:rFonts w:ascii="Verdana" w:hAnsi="Verdana" w:cs="Calibri"/>
                <w:sz w:val="20"/>
                <w:szCs w:val="20"/>
              </w:rPr>
            </w:pPr>
            <w:r w:rsidRPr="00474C15">
              <w:rPr>
                <w:rFonts w:ascii="Verdana" w:hAnsi="Verdana" w:cs="Calibri"/>
                <w:sz w:val="20"/>
                <w:szCs w:val="20"/>
              </w:rPr>
              <w:t>115</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1717D" w14:textId="77777777" w:rsidR="00FF7CA8" w:rsidRPr="00474C15" w:rsidRDefault="008B1EE7" w:rsidP="009E6F43">
            <w:pPr>
              <w:widowControl w:val="0"/>
              <w:spacing w:before="120" w:after="0" w:line="312" w:lineRule="auto"/>
              <w:jc w:val="both"/>
              <w:rPr>
                <w:rFonts w:ascii="Verdana" w:hAnsi="Verdana" w:cs="Calibri"/>
                <w:sz w:val="20"/>
                <w:szCs w:val="20"/>
              </w:rPr>
            </w:pPr>
            <w:r w:rsidRPr="00474C15">
              <w:rPr>
                <w:rFonts w:ascii="Verdana" w:hAnsi="Verdana" w:cs="Calibri"/>
                <w:sz w:val="20"/>
                <w:szCs w:val="20"/>
              </w:rPr>
              <w:t>77</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B96EF" w14:textId="77777777" w:rsidR="00FF7CA8" w:rsidRPr="00474C15" w:rsidRDefault="008B1EE7" w:rsidP="009E6F43">
            <w:pPr>
              <w:widowControl w:val="0"/>
              <w:spacing w:before="120" w:after="0" w:line="312" w:lineRule="auto"/>
              <w:jc w:val="both"/>
              <w:rPr>
                <w:rFonts w:ascii="Verdana" w:hAnsi="Verdana" w:cs="Calibri"/>
                <w:sz w:val="20"/>
                <w:szCs w:val="20"/>
              </w:rPr>
            </w:pPr>
            <w:r w:rsidRPr="00474C15">
              <w:rPr>
                <w:rFonts w:ascii="Verdana" w:hAnsi="Verdana" w:cs="Calibri"/>
                <w:sz w:val="20"/>
                <w:szCs w:val="20"/>
              </w:rPr>
              <w:t>33</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A3674" w14:textId="77777777" w:rsidR="00FF7CA8" w:rsidRPr="00474C15" w:rsidRDefault="008B1EE7" w:rsidP="009E6F43">
            <w:pPr>
              <w:widowControl w:val="0"/>
              <w:spacing w:before="120" w:after="0" w:line="312" w:lineRule="auto"/>
              <w:jc w:val="both"/>
              <w:rPr>
                <w:rFonts w:ascii="Verdana" w:hAnsi="Verdana" w:cs="Calibri"/>
                <w:sz w:val="20"/>
                <w:szCs w:val="20"/>
              </w:rPr>
            </w:pPr>
            <w:r w:rsidRPr="00474C15">
              <w:rPr>
                <w:rFonts w:ascii="Verdana" w:hAnsi="Verdana" w:cs="Calibri"/>
                <w:sz w:val="20"/>
                <w:szCs w:val="20"/>
              </w:rPr>
              <w:t>8</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7BBA3" w14:textId="77777777" w:rsidR="00FF7CA8" w:rsidRPr="00474C15" w:rsidRDefault="008B1EE7" w:rsidP="009E6F43">
            <w:pPr>
              <w:widowControl w:val="0"/>
              <w:spacing w:before="120" w:after="0" w:line="312" w:lineRule="auto"/>
              <w:jc w:val="both"/>
              <w:rPr>
                <w:rFonts w:ascii="Verdana" w:hAnsi="Verdana" w:cs="Calibri"/>
                <w:sz w:val="20"/>
                <w:szCs w:val="20"/>
              </w:rPr>
            </w:pPr>
            <w:r w:rsidRPr="00474C15">
              <w:rPr>
                <w:rFonts w:ascii="Verdana" w:hAnsi="Verdana" w:cs="Calibri"/>
                <w:sz w:val="20"/>
                <w:szCs w:val="20"/>
              </w:rPr>
              <w:t>7</w:t>
            </w:r>
          </w:p>
        </w:tc>
      </w:tr>
      <w:tr w:rsidR="00FF7CA8" w:rsidRPr="00474C15" w14:paraId="3DEFB734" w14:textId="77777777" w:rsidTr="00E6013E">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C7C3A" w14:textId="77777777" w:rsidR="00FF7CA8" w:rsidRPr="001D7C4A" w:rsidRDefault="008B1EE7" w:rsidP="009E6F43">
            <w:pPr>
              <w:widowControl w:val="0"/>
              <w:spacing w:before="120" w:after="0" w:line="312" w:lineRule="auto"/>
              <w:jc w:val="both"/>
              <w:rPr>
                <w:rFonts w:ascii="Verdana" w:hAnsi="Verdana"/>
                <w:sz w:val="20"/>
                <w:szCs w:val="20"/>
              </w:rPr>
            </w:pPr>
            <w:r w:rsidRPr="001D7C4A">
              <w:rPr>
                <w:rFonts w:ascii="Verdana" w:hAnsi="Verdana" w:cs="Calibri"/>
                <w:sz w:val="20"/>
                <w:szCs w:val="20"/>
              </w:rPr>
              <w:t>4</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6BED9" w14:textId="77777777" w:rsidR="00FF7CA8" w:rsidRPr="00474C15" w:rsidRDefault="008B1EE7" w:rsidP="009E6F43">
            <w:pPr>
              <w:widowControl w:val="0"/>
              <w:spacing w:before="120" w:after="0" w:line="312" w:lineRule="auto"/>
              <w:jc w:val="both"/>
              <w:rPr>
                <w:rFonts w:ascii="Verdana" w:hAnsi="Verdana" w:cs="Calibri"/>
                <w:b/>
                <w:bCs/>
                <w:sz w:val="20"/>
                <w:szCs w:val="20"/>
              </w:rPr>
            </w:pPr>
            <w:r w:rsidRPr="00474C15">
              <w:rPr>
                <w:rFonts w:ascii="Verdana" w:hAnsi="Verdana" w:cs="Calibri"/>
                <w:b/>
                <w:bCs/>
                <w:sz w:val="20"/>
                <w:szCs w:val="20"/>
              </w:rPr>
              <w:t>DPS w Żydowie</w:t>
            </w:r>
          </w:p>
          <w:p w14:paraId="5ED45562" w14:textId="77777777" w:rsidR="00FF7CA8" w:rsidRPr="00474C15" w:rsidRDefault="00FF7CA8" w:rsidP="009E6F43">
            <w:pPr>
              <w:widowControl w:val="0"/>
              <w:spacing w:before="120" w:after="0" w:line="312" w:lineRule="auto"/>
              <w:jc w:val="both"/>
              <w:rPr>
                <w:rFonts w:ascii="Verdana" w:hAnsi="Verdana" w:cs="Calibri"/>
                <w:sz w:val="20"/>
                <w:szCs w:val="2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C868B" w14:textId="77777777" w:rsidR="00FF7CA8" w:rsidRPr="00474C15" w:rsidRDefault="008B1EE7" w:rsidP="009E6F43">
            <w:pPr>
              <w:widowControl w:val="0"/>
              <w:spacing w:before="120" w:after="0" w:line="312" w:lineRule="auto"/>
              <w:jc w:val="both"/>
              <w:rPr>
                <w:rFonts w:ascii="Verdana" w:hAnsi="Verdana" w:cs="Calibri"/>
                <w:sz w:val="20"/>
                <w:szCs w:val="20"/>
              </w:rPr>
            </w:pPr>
            <w:r w:rsidRPr="00474C15">
              <w:rPr>
                <w:rFonts w:ascii="Verdana" w:hAnsi="Verdana" w:cs="Calibri"/>
                <w:sz w:val="20"/>
                <w:szCs w:val="20"/>
              </w:rPr>
              <w:t>215</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2323A" w14:textId="77777777" w:rsidR="00FF7CA8" w:rsidRPr="00474C15" w:rsidRDefault="008B1EE7" w:rsidP="009E6F43">
            <w:pPr>
              <w:widowControl w:val="0"/>
              <w:spacing w:before="120" w:after="0" w:line="312" w:lineRule="auto"/>
              <w:jc w:val="both"/>
              <w:rPr>
                <w:rFonts w:ascii="Verdana" w:hAnsi="Verdana" w:cs="Calibri"/>
                <w:sz w:val="20"/>
                <w:szCs w:val="20"/>
              </w:rPr>
            </w:pPr>
            <w:r w:rsidRPr="00474C15">
              <w:rPr>
                <w:rFonts w:ascii="Verdana" w:hAnsi="Verdana" w:cs="Calibri"/>
                <w:sz w:val="20"/>
                <w:szCs w:val="20"/>
              </w:rPr>
              <w:t>130</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DA999" w14:textId="77777777" w:rsidR="00FF7CA8" w:rsidRPr="00474C15" w:rsidRDefault="008B1EE7" w:rsidP="009E6F43">
            <w:pPr>
              <w:widowControl w:val="0"/>
              <w:spacing w:before="120" w:after="0" w:line="312" w:lineRule="auto"/>
              <w:jc w:val="both"/>
              <w:rPr>
                <w:rFonts w:ascii="Verdana" w:hAnsi="Verdana" w:cs="Calibri"/>
                <w:sz w:val="20"/>
                <w:szCs w:val="20"/>
              </w:rPr>
            </w:pPr>
            <w:r w:rsidRPr="00474C15">
              <w:rPr>
                <w:rFonts w:ascii="Verdana" w:hAnsi="Verdana" w:cs="Calibri"/>
                <w:sz w:val="20"/>
                <w:szCs w:val="20"/>
              </w:rPr>
              <w:t>57</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013D8" w14:textId="77777777" w:rsidR="00FF7CA8" w:rsidRPr="00474C15" w:rsidRDefault="008B1EE7" w:rsidP="009E6F43">
            <w:pPr>
              <w:widowControl w:val="0"/>
              <w:spacing w:before="120" w:after="0" w:line="312" w:lineRule="auto"/>
              <w:jc w:val="both"/>
              <w:rPr>
                <w:rFonts w:ascii="Verdana" w:hAnsi="Verdana" w:cs="Calibri"/>
                <w:sz w:val="20"/>
                <w:szCs w:val="20"/>
              </w:rPr>
            </w:pPr>
            <w:r w:rsidRPr="00474C15">
              <w:rPr>
                <w:rFonts w:ascii="Verdana" w:hAnsi="Verdana" w:cs="Calibri"/>
                <w:sz w:val="20"/>
                <w:szCs w:val="20"/>
              </w:rPr>
              <w:t>50</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62754" w14:textId="77777777" w:rsidR="00FF7CA8" w:rsidRPr="00474C15" w:rsidRDefault="008B1EE7" w:rsidP="009E6F43">
            <w:pPr>
              <w:widowControl w:val="0"/>
              <w:spacing w:before="120" w:after="0" w:line="312" w:lineRule="auto"/>
              <w:jc w:val="both"/>
              <w:rPr>
                <w:rFonts w:ascii="Verdana" w:hAnsi="Verdana" w:cs="Calibri"/>
                <w:sz w:val="20"/>
                <w:szCs w:val="20"/>
              </w:rPr>
            </w:pPr>
            <w:r w:rsidRPr="00474C15">
              <w:rPr>
                <w:rFonts w:ascii="Verdana" w:hAnsi="Verdana" w:cs="Calibri"/>
                <w:sz w:val="20"/>
                <w:szCs w:val="20"/>
              </w:rPr>
              <w:t>6</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F7D88" w14:textId="77777777" w:rsidR="00FF7CA8" w:rsidRPr="00474C15" w:rsidRDefault="008B1EE7" w:rsidP="009E6F43">
            <w:pPr>
              <w:widowControl w:val="0"/>
              <w:spacing w:before="120" w:after="0" w:line="312" w:lineRule="auto"/>
              <w:jc w:val="both"/>
              <w:rPr>
                <w:rFonts w:ascii="Verdana" w:hAnsi="Verdana" w:cs="Calibri"/>
                <w:sz w:val="20"/>
                <w:szCs w:val="20"/>
              </w:rPr>
            </w:pPr>
            <w:r w:rsidRPr="00474C15">
              <w:rPr>
                <w:rFonts w:ascii="Verdana" w:hAnsi="Verdana" w:cs="Calibri"/>
                <w:sz w:val="20"/>
                <w:szCs w:val="20"/>
              </w:rPr>
              <w:t>6</w:t>
            </w:r>
            <w:bookmarkStart w:id="6" w:name="_Hlk57373689"/>
            <w:bookmarkEnd w:id="6"/>
          </w:p>
        </w:tc>
      </w:tr>
      <w:tr w:rsidR="00BC5574" w:rsidRPr="00474C15" w14:paraId="6A19AB29" w14:textId="77777777" w:rsidTr="00E6013E">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BFF75" w14:textId="5DBB9770" w:rsidR="00BC5574" w:rsidRPr="001D7C4A" w:rsidRDefault="00BC5574" w:rsidP="009E6F43">
            <w:pPr>
              <w:widowControl w:val="0"/>
              <w:spacing w:before="120" w:after="0" w:line="312" w:lineRule="auto"/>
              <w:jc w:val="both"/>
              <w:rPr>
                <w:rFonts w:ascii="Verdana" w:hAnsi="Verdana" w:cs="Calibri"/>
                <w:sz w:val="20"/>
                <w:szCs w:val="20"/>
              </w:rPr>
            </w:pPr>
            <w:r w:rsidRPr="001D7C4A">
              <w:rPr>
                <w:rFonts w:ascii="Verdana" w:hAnsi="Verdana" w:cs="Calibri"/>
                <w:sz w:val="20"/>
                <w:szCs w:val="20"/>
              </w:rPr>
              <w:t>5</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662A1" w14:textId="5A72A573" w:rsidR="00BC5574" w:rsidRPr="00474C15" w:rsidRDefault="00BC5574" w:rsidP="00BC5574">
            <w:pPr>
              <w:pStyle w:val="okadka"/>
              <w:spacing w:before="120"/>
              <w:jc w:val="center"/>
              <w:rPr>
                <w:rFonts w:ascii="Verdana" w:hAnsi="Verdana" w:cs="Calibri"/>
                <w:b/>
                <w:bCs/>
                <w:sz w:val="20"/>
              </w:rPr>
            </w:pPr>
            <w:r w:rsidRPr="00474C15">
              <w:rPr>
                <w:rFonts w:ascii="Verdana" w:hAnsi="Verdana" w:cs="Calibri"/>
                <w:b/>
                <w:bCs/>
                <w:sz w:val="20"/>
              </w:rPr>
              <w:t xml:space="preserve">DPS </w:t>
            </w:r>
            <w:r w:rsidRPr="00474C15">
              <w:rPr>
                <w:rFonts w:ascii="Verdana" w:hAnsi="Verdana" w:cs="Calibri"/>
                <w:b/>
                <w:bCs/>
                <w:sz w:val="20"/>
              </w:rPr>
              <w:br/>
              <w:t>w  Mielnie</w:t>
            </w:r>
          </w:p>
          <w:p w14:paraId="536407E4" w14:textId="77777777" w:rsidR="00BC5574" w:rsidRPr="001D7C4A" w:rsidRDefault="00BC5574" w:rsidP="009E6F43">
            <w:pPr>
              <w:widowControl w:val="0"/>
              <w:spacing w:before="120" w:after="0" w:line="312" w:lineRule="auto"/>
              <w:jc w:val="both"/>
              <w:rPr>
                <w:rFonts w:ascii="Verdana" w:hAnsi="Verdana" w:cs="Calibri"/>
                <w:b/>
                <w:bCs/>
                <w:sz w:val="20"/>
                <w:szCs w:val="20"/>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F8E3E" w14:textId="2B389DE7" w:rsidR="00BC5574" w:rsidRPr="001D7C4A" w:rsidRDefault="00BC5574" w:rsidP="009E6F43">
            <w:pPr>
              <w:widowControl w:val="0"/>
              <w:spacing w:before="120" w:after="0" w:line="312" w:lineRule="auto"/>
              <w:jc w:val="both"/>
              <w:rPr>
                <w:rFonts w:ascii="Verdana" w:hAnsi="Verdana" w:cs="Calibri"/>
                <w:sz w:val="20"/>
                <w:szCs w:val="20"/>
              </w:rPr>
            </w:pPr>
            <w:r w:rsidRPr="00474C15">
              <w:rPr>
                <w:rFonts w:ascii="Verdana" w:hAnsi="Verdana" w:cs="Calibri"/>
                <w:sz w:val="20"/>
                <w:szCs w:val="20"/>
              </w:rPr>
              <w:t>80</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0C741" w14:textId="239036F1" w:rsidR="00BC5574" w:rsidRPr="001D7C4A" w:rsidRDefault="00BC5574" w:rsidP="009E6F43">
            <w:pPr>
              <w:widowControl w:val="0"/>
              <w:spacing w:before="120" w:after="0" w:line="312" w:lineRule="auto"/>
              <w:jc w:val="both"/>
              <w:rPr>
                <w:rFonts w:ascii="Verdana" w:hAnsi="Verdana" w:cs="Calibri"/>
                <w:sz w:val="20"/>
                <w:szCs w:val="20"/>
              </w:rPr>
            </w:pPr>
            <w:r w:rsidRPr="00474C15">
              <w:rPr>
                <w:rFonts w:ascii="Verdana" w:hAnsi="Verdana" w:cs="Calibri"/>
                <w:sz w:val="20"/>
                <w:szCs w:val="20"/>
              </w:rPr>
              <w:t>63</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8BD37" w14:textId="235435E1" w:rsidR="00BC5574" w:rsidRPr="001D7C4A" w:rsidRDefault="00E824ED" w:rsidP="009E6F43">
            <w:pPr>
              <w:widowControl w:val="0"/>
              <w:spacing w:before="120" w:after="0" w:line="312" w:lineRule="auto"/>
              <w:jc w:val="both"/>
              <w:rPr>
                <w:rFonts w:ascii="Verdana" w:hAnsi="Verdana" w:cs="Calibri"/>
                <w:sz w:val="20"/>
                <w:szCs w:val="20"/>
              </w:rPr>
            </w:pPr>
            <w:r w:rsidRPr="00474C15">
              <w:rPr>
                <w:rFonts w:ascii="Verdana" w:hAnsi="Verdana" w:cs="Calibri"/>
                <w:sz w:val="20"/>
                <w:szCs w:val="20"/>
              </w:rPr>
              <w:t>33</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FAE16" w14:textId="05F94E8E" w:rsidR="00BC5574" w:rsidRPr="001D7C4A" w:rsidRDefault="00E824ED" w:rsidP="009E6F43">
            <w:pPr>
              <w:widowControl w:val="0"/>
              <w:spacing w:before="120" w:after="0" w:line="312" w:lineRule="auto"/>
              <w:jc w:val="both"/>
              <w:rPr>
                <w:rFonts w:ascii="Verdana" w:hAnsi="Verdana" w:cs="Calibri"/>
                <w:sz w:val="20"/>
                <w:szCs w:val="20"/>
              </w:rPr>
            </w:pPr>
            <w:r w:rsidRPr="00474C15">
              <w:rPr>
                <w:rFonts w:ascii="Verdana" w:hAnsi="Verdana" w:cs="Calibri"/>
                <w:sz w:val="20"/>
                <w:szCs w:val="20"/>
              </w:rPr>
              <w:t>17</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675CC" w14:textId="7F965672" w:rsidR="00BC5574" w:rsidRPr="001D7C4A" w:rsidRDefault="00E824ED" w:rsidP="009E6F43">
            <w:pPr>
              <w:widowControl w:val="0"/>
              <w:spacing w:before="120" w:after="0" w:line="312" w:lineRule="auto"/>
              <w:jc w:val="both"/>
              <w:rPr>
                <w:rFonts w:ascii="Verdana" w:hAnsi="Verdana" w:cs="Calibri"/>
                <w:sz w:val="20"/>
                <w:szCs w:val="20"/>
              </w:rPr>
            </w:pPr>
            <w:r w:rsidRPr="00474C15">
              <w:rPr>
                <w:rFonts w:ascii="Verdana" w:hAnsi="Verdana" w:cs="Calibri"/>
                <w:sz w:val="20"/>
                <w:szCs w:val="20"/>
              </w:rPr>
              <w:t>2</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1CF47" w14:textId="6DFC3075" w:rsidR="00BC5574" w:rsidRPr="00474C15" w:rsidRDefault="00E824ED" w:rsidP="009E6F43">
            <w:pPr>
              <w:widowControl w:val="0"/>
              <w:spacing w:before="120" w:after="0" w:line="312" w:lineRule="auto"/>
              <w:jc w:val="both"/>
              <w:rPr>
                <w:rFonts w:ascii="Verdana" w:hAnsi="Verdana" w:cs="Calibri"/>
                <w:sz w:val="20"/>
                <w:szCs w:val="20"/>
              </w:rPr>
            </w:pPr>
            <w:r w:rsidRPr="00474C15">
              <w:rPr>
                <w:rFonts w:ascii="Verdana" w:hAnsi="Verdana" w:cs="Calibri"/>
                <w:sz w:val="20"/>
                <w:szCs w:val="20"/>
              </w:rPr>
              <w:t>2</w:t>
            </w:r>
          </w:p>
        </w:tc>
      </w:tr>
    </w:tbl>
    <w:p w14:paraId="305415D7" w14:textId="3743C106" w:rsidR="00FF7CA8" w:rsidRPr="00474C15" w:rsidRDefault="008B1EE7" w:rsidP="009E6F43">
      <w:pPr>
        <w:spacing w:before="120" w:after="0" w:line="312" w:lineRule="auto"/>
        <w:jc w:val="both"/>
        <w:rPr>
          <w:rFonts w:ascii="Verdana" w:hAnsi="Verdana"/>
          <w:sz w:val="20"/>
          <w:szCs w:val="20"/>
        </w:rPr>
      </w:pPr>
      <w:r w:rsidRPr="001D7C4A">
        <w:rPr>
          <w:rFonts w:ascii="Verdana" w:hAnsi="Verdana"/>
          <w:sz w:val="20"/>
          <w:szCs w:val="20"/>
        </w:rPr>
        <w:tab/>
        <w:t>System musi umożliwić obsługę min. 1000 mieszkańców, min. 1000 urządzeń przywoławczych, min. 20 mobilnych zestawów medycznych i min. 700 osób personelu.</w:t>
      </w:r>
      <w:r w:rsidR="005B3AEB" w:rsidRPr="00474C15">
        <w:rPr>
          <w:rFonts w:ascii="Verdana" w:hAnsi="Verdana"/>
          <w:sz w:val="20"/>
          <w:szCs w:val="20"/>
        </w:rPr>
        <w:t xml:space="preserve"> </w:t>
      </w:r>
      <w:r w:rsidR="005B3AEB" w:rsidRPr="00474C15">
        <w:rPr>
          <w:rFonts w:ascii="Verdana" w:hAnsi="Verdana"/>
          <w:b/>
          <w:bCs/>
          <w:sz w:val="20"/>
          <w:szCs w:val="20"/>
        </w:rPr>
        <w:t>Specjalne regulacje dotyczące DPS w Parsowie, DPS w Mielnie oraz DPS w Cetuniu uregulowano w ust. 16 OPZ.</w:t>
      </w:r>
    </w:p>
    <w:p w14:paraId="24D6ABAE" w14:textId="77777777" w:rsidR="00FF7CA8" w:rsidRPr="00474C15" w:rsidRDefault="008B1EE7" w:rsidP="009E6F43">
      <w:pPr>
        <w:numPr>
          <w:ilvl w:val="0"/>
          <w:numId w:val="3"/>
        </w:numPr>
        <w:spacing w:before="120" w:after="0" w:line="312" w:lineRule="auto"/>
        <w:jc w:val="both"/>
        <w:rPr>
          <w:rFonts w:ascii="Verdana" w:hAnsi="Verdana"/>
          <w:sz w:val="20"/>
          <w:szCs w:val="20"/>
        </w:rPr>
      </w:pPr>
      <w:r w:rsidRPr="00474C15">
        <w:rPr>
          <w:rFonts w:ascii="Verdana" w:hAnsi="Verdana"/>
          <w:sz w:val="20"/>
          <w:szCs w:val="20"/>
        </w:rPr>
        <w:t>System służy obsłudze wskazanych DPS. Należy uwzględnić różną specyfikę pracy wskazanych DPS wynikającą z obsługi mieszkańców o różnych potrzebach, w tym w szczególności medycznych, a także uwarunkowaniach z nich płynących (np. ograniczenie ruchu, ograniczenie możliwości zakładania urządzeń takich jak opaski, itp.)</w:t>
      </w:r>
    </w:p>
    <w:p w14:paraId="5A84EC21" w14:textId="77777777" w:rsidR="00FF7CA8" w:rsidRPr="00474C15" w:rsidRDefault="008B1EE7" w:rsidP="009E6F43">
      <w:pPr>
        <w:numPr>
          <w:ilvl w:val="0"/>
          <w:numId w:val="3"/>
        </w:numPr>
        <w:spacing w:before="120" w:after="0" w:line="312" w:lineRule="auto"/>
        <w:jc w:val="both"/>
        <w:rPr>
          <w:rFonts w:ascii="Verdana" w:hAnsi="Verdana"/>
          <w:sz w:val="20"/>
          <w:szCs w:val="20"/>
        </w:rPr>
      </w:pPr>
      <w:r w:rsidRPr="00474C15">
        <w:rPr>
          <w:rFonts w:ascii="Verdana" w:hAnsi="Verdana"/>
          <w:sz w:val="20"/>
          <w:szCs w:val="20"/>
        </w:rPr>
        <w:t>W trakcie tworzenia Systemu należy też uwzględnić możliwość powołania CUW do obsługi wszystkich DPS. Decyzja o powołaniu CUW zostanie niezwłocznie przekazana wykonawcy.</w:t>
      </w:r>
    </w:p>
    <w:p w14:paraId="3863977D" w14:textId="77777777" w:rsidR="00FF7CA8" w:rsidRPr="00474C15" w:rsidRDefault="008B1EE7" w:rsidP="009E6F43">
      <w:pPr>
        <w:numPr>
          <w:ilvl w:val="0"/>
          <w:numId w:val="3"/>
        </w:numPr>
        <w:spacing w:before="120" w:after="0" w:line="312" w:lineRule="auto"/>
        <w:jc w:val="both"/>
        <w:rPr>
          <w:rFonts w:ascii="Verdana" w:hAnsi="Verdana"/>
          <w:sz w:val="20"/>
          <w:szCs w:val="20"/>
        </w:rPr>
      </w:pPr>
      <w:r w:rsidRPr="00474C15">
        <w:rPr>
          <w:rFonts w:ascii="Verdana" w:hAnsi="Verdana"/>
          <w:sz w:val="20"/>
          <w:szCs w:val="20"/>
        </w:rPr>
        <w:t>System ma w założeniu umożliwić, w oparciu o centralną bazę danych, pełne wsparcie dla zarządzania różnymi aspektami działalności DPS-ów.</w:t>
      </w:r>
    </w:p>
    <w:p w14:paraId="5FB766A8" w14:textId="77777777" w:rsidR="00FF7CA8" w:rsidRPr="00474C15" w:rsidRDefault="008B1EE7" w:rsidP="009E6F43">
      <w:pPr>
        <w:numPr>
          <w:ilvl w:val="0"/>
          <w:numId w:val="3"/>
        </w:numPr>
        <w:spacing w:before="120" w:after="0" w:line="312" w:lineRule="auto"/>
        <w:jc w:val="both"/>
        <w:rPr>
          <w:rFonts w:ascii="Verdana" w:hAnsi="Verdana"/>
          <w:sz w:val="20"/>
          <w:szCs w:val="20"/>
        </w:rPr>
      </w:pPr>
      <w:r w:rsidRPr="00474C15">
        <w:rPr>
          <w:rFonts w:ascii="Verdana" w:hAnsi="Verdana"/>
          <w:sz w:val="20"/>
          <w:szCs w:val="20"/>
        </w:rPr>
        <w:t>Po stronie Administratorów systemu ma on zapewnić:</w:t>
      </w:r>
    </w:p>
    <w:p w14:paraId="19EA297A" w14:textId="77777777" w:rsidR="00FF7CA8" w:rsidRPr="00474C15" w:rsidRDefault="008B1EE7" w:rsidP="009E6F43">
      <w:pPr>
        <w:numPr>
          <w:ilvl w:val="1"/>
          <w:numId w:val="4"/>
        </w:numPr>
        <w:spacing w:before="120" w:after="0" w:line="312" w:lineRule="auto"/>
        <w:jc w:val="both"/>
        <w:rPr>
          <w:rFonts w:ascii="Verdana" w:hAnsi="Verdana"/>
          <w:sz w:val="20"/>
          <w:szCs w:val="20"/>
        </w:rPr>
      </w:pPr>
      <w:r w:rsidRPr="00474C15">
        <w:rPr>
          <w:rFonts w:ascii="Verdana" w:hAnsi="Verdana"/>
          <w:sz w:val="20"/>
          <w:szCs w:val="20"/>
        </w:rPr>
        <w:t>Centralne zarządzanie użytkownikami i ich uprawnieniami</w:t>
      </w:r>
    </w:p>
    <w:p w14:paraId="4745FD1E" w14:textId="77777777" w:rsidR="00FF7CA8" w:rsidRPr="00474C15" w:rsidRDefault="008B1EE7" w:rsidP="009E6F43">
      <w:pPr>
        <w:numPr>
          <w:ilvl w:val="1"/>
          <w:numId w:val="4"/>
        </w:numPr>
        <w:spacing w:before="120" w:after="0" w:line="312" w:lineRule="auto"/>
        <w:jc w:val="both"/>
        <w:rPr>
          <w:rFonts w:ascii="Verdana" w:hAnsi="Verdana"/>
          <w:sz w:val="20"/>
          <w:szCs w:val="20"/>
        </w:rPr>
      </w:pPr>
      <w:r w:rsidRPr="00474C15">
        <w:rPr>
          <w:rFonts w:ascii="Verdana" w:hAnsi="Verdana"/>
          <w:sz w:val="20"/>
          <w:szCs w:val="20"/>
        </w:rPr>
        <w:t>Jednolite słowniki dla całego Systemu</w:t>
      </w:r>
    </w:p>
    <w:p w14:paraId="630C52E5" w14:textId="77777777" w:rsidR="00FF7CA8" w:rsidRPr="00474C15" w:rsidRDefault="008B1EE7" w:rsidP="009E6F43">
      <w:pPr>
        <w:numPr>
          <w:ilvl w:val="1"/>
          <w:numId w:val="4"/>
        </w:numPr>
        <w:spacing w:before="120" w:after="0" w:line="312" w:lineRule="auto"/>
        <w:jc w:val="both"/>
        <w:rPr>
          <w:rFonts w:ascii="Verdana" w:hAnsi="Verdana"/>
          <w:sz w:val="20"/>
          <w:szCs w:val="20"/>
        </w:rPr>
      </w:pPr>
      <w:r w:rsidRPr="00474C15">
        <w:rPr>
          <w:rFonts w:ascii="Verdana" w:hAnsi="Verdana"/>
          <w:sz w:val="20"/>
          <w:szCs w:val="20"/>
        </w:rPr>
        <w:t>Centralne zarządzanie kopiami zapasowymi Systemu</w:t>
      </w:r>
    </w:p>
    <w:p w14:paraId="6AD503B7" w14:textId="77777777" w:rsidR="00FF7CA8" w:rsidRPr="00474C15" w:rsidRDefault="008B1EE7" w:rsidP="009E6F43">
      <w:pPr>
        <w:numPr>
          <w:ilvl w:val="1"/>
          <w:numId w:val="4"/>
        </w:numPr>
        <w:spacing w:before="120" w:after="0" w:line="312" w:lineRule="auto"/>
        <w:jc w:val="both"/>
        <w:rPr>
          <w:rFonts w:ascii="Verdana" w:hAnsi="Verdana"/>
          <w:sz w:val="20"/>
          <w:szCs w:val="20"/>
        </w:rPr>
      </w:pPr>
      <w:r w:rsidRPr="00474C15">
        <w:rPr>
          <w:rFonts w:ascii="Verdana" w:hAnsi="Verdana"/>
          <w:sz w:val="20"/>
          <w:szCs w:val="20"/>
        </w:rPr>
        <w:t>Stały monitoring sieci, serwerów i baz danych</w:t>
      </w:r>
    </w:p>
    <w:p w14:paraId="08FC6C3C" w14:textId="77777777" w:rsidR="00FF7CA8" w:rsidRPr="00474C15" w:rsidRDefault="008B1EE7" w:rsidP="009E6F43">
      <w:pPr>
        <w:numPr>
          <w:ilvl w:val="1"/>
          <w:numId w:val="4"/>
        </w:numPr>
        <w:spacing w:before="120" w:after="0" w:line="312" w:lineRule="auto"/>
        <w:jc w:val="both"/>
        <w:rPr>
          <w:rFonts w:ascii="Verdana" w:hAnsi="Verdana"/>
          <w:sz w:val="20"/>
          <w:szCs w:val="20"/>
        </w:rPr>
      </w:pPr>
      <w:r w:rsidRPr="00474C15">
        <w:rPr>
          <w:rFonts w:ascii="Verdana" w:hAnsi="Verdana"/>
          <w:sz w:val="20"/>
          <w:szCs w:val="20"/>
        </w:rPr>
        <w:t>Deklarowanie i wykonywanie analiz</w:t>
      </w:r>
    </w:p>
    <w:p w14:paraId="56D0EAE0" w14:textId="77777777" w:rsidR="00FF7CA8" w:rsidRPr="00474C15" w:rsidRDefault="008B1EE7" w:rsidP="009E6F43">
      <w:pPr>
        <w:numPr>
          <w:ilvl w:val="1"/>
          <w:numId w:val="4"/>
        </w:numPr>
        <w:spacing w:before="120" w:after="0" w:line="312" w:lineRule="auto"/>
        <w:jc w:val="both"/>
        <w:rPr>
          <w:rFonts w:ascii="Verdana" w:hAnsi="Verdana"/>
          <w:sz w:val="20"/>
          <w:szCs w:val="20"/>
        </w:rPr>
      </w:pPr>
      <w:r w:rsidRPr="00474C15">
        <w:rPr>
          <w:rFonts w:ascii="Verdana" w:hAnsi="Verdana"/>
          <w:sz w:val="20"/>
          <w:szCs w:val="20"/>
        </w:rPr>
        <w:t>Dostęp do repozytorium procedur</w:t>
      </w:r>
    </w:p>
    <w:p w14:paraId="27CF6C3E" w14:textId="77777777" w:rsidR="00FF7CA8" w:rsidRPr="00474C15" w:rsidRDefault="008B1EE7" w:rsidP="009E6F43">
      <w:pPr>
        <w:numPr>
          <w:ilvl w:val="1"/>
          <w:numId w:val="4"/>
        </w:numPr>
        <w:spacing w:before="120" w:after="0" w:line="312" w:lineRule="auto"/>
        <w:jc w:val="both"/>
        <w:rPr>
          <w:rFonts w:ascii="Verdana" w:hAnsi="Verdana"/>
          <w:sz w:val="20"/>
          <w:szCs w:val="20"/>
        </w:rPr>
      </w:pPr>
      <w:r w:rsidRPr="00474C15">
        <w:rPr>
          <w:rFonts w:ascii="Verdana" w:hAnsi="Verdana"/>
          <w:sz w:val="20"/>
          <w:szCs w:val="20"/>
        </w:rPr>
        <w:t>Dostęp do repozytorium dokumentów</w:t>
      </w:r>
    </w:p>
    <w:p w14:paraId="5B784A55" w14:textId="77777777" w:rsidR="00FF7CA8" w:rsidRPr="00474C15" w:rsidRDefault="008B1EE7" w:rsidP="009E6F43">
      <w:pPr>
        <w:numPr>
          <w:ilvl w:val="1"/>
          <w:numId w:val="4"/>
        </w:numPr>
        <w:spacing w:before="120" w:after="0" w:line="312" w:lineRule="auto"/>
        <w:jc w:val="both"/>
        <w:rPr>
          <w:rFonts w:ascii="Verdana" w:hAnsi="Verdana"/>
          <w:sz w:val="20"/>
          <w:szCs w:val="20"/>
        </w:rPr>
      </w:pPr>
      <w:r w:rsidRPr="00474C15">
        <w:rPr>
          <w:rFonts w:ascii="Verdana" w:hAnsi="Verdana"/>
          <w:sz w:val="20"/>
          <w:szCs w:val="20"/>
        </w:rPr>
        <w:t>Wykonywanie sprawozdań oraz ich zapis i wydruk</w:t>
      </w:r>
    </w:p>
    <w:p w14:paraId="30C8877B" w14:textId="77777777" w:rsidR="00FF7CA8" w:rsidRPr="00474C15" w:rsidRDefault="008B1EE7" w:rsidP="009E6F43">
      <w:pPr>
        <w:numPr>
          <w:ilvl w:val="0"/>
          <w:numId w:val="3"/>
        </w:numPr>
        <w:spacing w:before="120" w:after="0" w:line="312" w:lineRule="auto"/>
        <w:jc w:val="both"/>
        <w:rPr>
          <w:rFonts w:ascii="Verdana" w:hAnsi="Verdana"/>
          <w:sz w:val="20"/>
          <w:szCs w:val="20"/>
        </w:rPr>
      </w:pPr>
      <w:r w:rsidRPr="00474C15">
        <w:rPr>
          <w:rFonts w:ascii="Verdana" w:hAnsi="Verdana"/>
          <w:sz w:val="20"/>
          <w:szCs w:val="20"/>
        </w:rPr>
        <w:t>Po stronie administratorów lokalnych System ma zapewnić:</w:t>
      </w:r>
    </w:p>
    <w:p w14:paraId="1802430B" w14:textId="77777777" w:rsidR="00FF7CA8" w:rsidRPr="00474C15" w:rsidRDefault="008B1EE7" w:rsidP="009E6F43">
      <w:pPr>
        <w:numPr>
          <w:ilvl w:val="1"/>
          <w:numId w:val="79"/>
        </w:numPr>
        <w:spacing w:before="120" w:after="0" w:line="312" w:lineRule="auto"/>
        <w:jc w:val="both"/>
        <w:rPr>
          <w:rFonts w:ascii="Verdana" w:hAnsi="Verdana"/>
          <w:sz w:val="20"/>
          <w:szCs w:val="20"/>
        </w:rPr>
      </w:pPr>
      <w:r w:rsidRPr="00474C15">
        <w:rPr>
          <w:rFonts w:ascii="Verdana" w:hAnsi="Verdana"/>
          <w:sz w:val="20"/>
          <w:szCs w:val="20"/>
        </w:rPr>
        <w:t>Zarządzanie użytkownikami administrowanego DPS-u</w:t>
      </w:r>
    </w:p>
    <w:p w14:paraId="29D2A9CE" w14:textId="77777777" w:rsidR="00FF7CA8" w:rsidRPr="00474C15" w:rsidRDefault="008B1EE7" w:rsidP="009E6F43">
      <w:pPr>
        <w:numPr>
          <w:ilvl w:val="1"/>
          <w:numId w:val="79"/>
        </w:numPr>
        <w:spacing w:before="120" w:after="0" w:line="312" w:lineRule="auto"/>
        <w:jc w:val="both"/>
        <w:rPr>
          <w:rFonts w:ascii="Verdana" w:hAnsi="Verdana"/>
          <w:sz w:val="20"/>
          <w:szCs w:val="20"/>
        </w:rPr>
      </w:pPr>
      <w:r w:rsidRPr="00474C15">
        <w:rPr>
          <w:rFonts w:ascii="Verdana" w:hAnsi="Verdana"/>
          <w:sz w:val="20"/>
          <w:szCs w:val="20"/>
        </w:rPr>
        <w:t>Prowadzenie ewidencji personelu pojedynczego DPS-u</w:t>
      </w:r>
    </w:p>
    <w:p w14:paraId="11C90F24" w14:textId="77777777" w:rsidR="00FF7CA8" w:rsidRPr="00474C15" w:rsidRDefault="008B1EE7" w:rsidP="009E6F43">
      <w:pPr>
        <w:numPr>
          <w:ilvl w:val="1"/>
          <w:numId w:val="79"/>
        </w:numPr>
        <w:spacing w:before="120" w:after="0" w:line="312" w:lineRule="auto"/>
        <w:jc w:val="both"/>
        <w:rPr>
          <w:rFonts w:ascii="Verdana" w:hAnsi="Verdana"/>
          <w:sz w:val="20"/>
          <w:szCs w:val="20"/>
        </w:rPr>
      </w:pPr>
      <w:r w:rsidRPr="00474C15">
        <w:rPr>
          <w:rFonts w:ascii="Verdana" w:hAnsi="Verdana"/>
          <w:sz w:val="20"/>
          <w:szCs w:val="20"/>
        </w:rPr>
        <w:t>Prowadzenie ewidencji mieszkańców administrowanego DPS-u</w:t>
      </w:r>
    </w:p>
    <w:p w14:paraId="6956A09B" w14:textId="77777777" w:rsidR="00FF7CA8" w:rsidRPr="00474C15" w:rsidRDefault="008B1EE7" w:rsidP="009E6F43">
      <w:pPr>
        <w:numPr>
          <w:ilvl w:val="1"/>
          <w:numId w:val="79"/>
        </w:numPr>
        <w:spacing w:before="120" w:after="0" w:line="312" w:lineRule="auto"/>
        <w:jc w:val="both"/>
        <w:rPr>
          <w:rFonts w:ascii="Verdana" w:hAnsi="Verdana"/>
          <w:sz w:val="20"/>
          <w:szCs w:val="20"/>
        </w:rPr>
      </w:pPr>
      <w:r w:rsidRPr="00474C15">
        <w:rPr>
          <w:rFonts w:ascii="Verdana" w:hAnsi="Verdana"/>
          <w:sz w:val="20"/>
          <w:szCs w:val="20"/>
        </w:rPr>
        <w:t>Budowę i zarządzanie IPWM</w:t>
      </w:r>
    </w:p>
    <w:p w14:paraId="3B5C53EB" w14:textId="77777777" w:rsidR="00FF7CA8" w:rsidRPr="00474C15" w:rsidRDefault="008B1EE7" w:rsidP="009E6F43">
      <w:pPr>
        <w:numPr>
          <w:ilvl w:val="1"/>
          <w:numId w:val="79"/>
        </w:numPr>
        <w:spacing w:before="120" w:after="0" w:line="312" w:lineRule="auto"/>
        <w:jc w:val="both"/>
        <w:rPr>
          <w:rFonts w:ascii="Verdana" w:hAnsi="Verdana"/>
          <w:sz w:val="20"/>
          <w:szCs w:val="20"/>
        </w:rPr>
      </w:pPr>
      <w:r w:rsidRPr="00474C15">
        <w:rPr>
          <w:rFonts w:ascii="Verdana" w:hAnsi="Verdana"/>
          <w:sz w:val="20"/>
          <w:szCs w:val="20"/>
        </w:rPr>
        <w:t>Ewidencję pomieszczeń i wyposażenia w administrowanym DPS-ie</w:t>
      </w:r>
    </w:p>
    <w:p w14:paraId="600C30A4" w14:textId="77777777" w:rsidR="00FF7CA8" w:rsidRPr="00474C15" w:rsidRDefault="008B1EE7" w:rsidP="009E6F43">
      <w:pPr>
        <w:numPr>
          <w:ilvl w:val="1"/>
          <w:numId w:val="79"/>
        </w:numPr>
        <w:spacing w:before="120" w:after="0" w:line="312" w:lineRule="auto"/>
        <w:jc w:val="both"/>
        <w:rPr>
          <w:rFonts w:ascii="Verdana" w:hAnsi="Verdana"/>
          <w:sz w:val="20"/>
          <w:szCs w:val="20"/>
        </w:rPr>
      </w:pPr>
      <w:r w:rsidRPr="00474C15">
        <w:rPr>
          <w:rFonts w:ascii="Verdana" w:hAnsi="Verdana"/>
          <w:sz w:val="20"/>
          <w:szCs w:val="20"/>
        </w:rPr>
        <w:t>Dostęp do repozytorium procedur</w:t>
      </w:r>
    </w:p>
    <w:p w14:paraId="4EB2EE5A" w14:textId="77777777" w:rsidR="00FF7CA8" w:rsidRPr="00474C15" w:rsidRDefault="008B1EE7" w:rsidP="009E6F43">
      <w:pPr>
        <w:numPr>
          <w:ilvl w:val="1"/>
          <w:numId w:val="79"/>
        </w:numPr>
        <w:spacing w:before="120" w:after="0" w:line="312" w:lineRule="auto"/>
        <w:jc w:val="both"/>
        <w:rPr>
          <w:rFonts w:ascii="Verdana" w:hAnsi="Verdana"/>
          <w:sz w:val="20"/>
          <w:szCs w:val="20"/>
        </w:rPr>
      </w:pPr>
      <w:r w:rsidRPr="00474C15">
        <w:rPr>
          <w:rFonts w:ascii="Verdana" w:hAnsi="Verdana"/>
          <w:sz w:val="20"/>
          <w:szCs w:val="20"/>
        </w:rPr>
        <w:t>Dostęp do repozytorium dokumentów</w:t>
      </w:r>
    </w:p>
    <w:p w14:paraId="416EC651" w14:textId="77777777" w:rsidR="00FF7CA8" w:rsidRPr="00474C15" w:rsidRDefault="008B1EE7" w:rsidP="009E6F43">
      <w:pPr>
        <w:numPr>
          <w:ilvl w:val="1"/>
          <w:numId w:val="79"/>
        </w:numPr>
        <w:spacing w:before="120" w:after="0" w:line="312" w:lineRule="auto"/>
        <w:jc w:val="both"/>
        <w:rPr>
          <w:rFonts w:ascii="Verdana" w:hAnsi="Verdana"/>
          <w:sz w:val="20"/>
          <w:szCs w:val="20"/>
        </w:rPr>
      </w:pPr>
      <w:r w:rsidRPr="00474C15">
        <w:rPr>
          <w:rFonts w:ascii="Verdana" w:hAnsi="Verdana"/>
          <w:sz w:val="20"/>
          <w:szCs w:val="20"/>
        </w:rPr>
        <w:t>Generowanie i wykonywanie sprawozdań oraz ich zapis i wydruk</w:t>
      </w:r>
    </w:p>
    <w:p w14:paraId="51BAE02D" w14:textId="77777777" w:rsidR="00FF7CA8" w:rsidRPr="00474C15" w:rsidRDefault="008B1EE7" w:rsidP="009E6F43">
      <w:pPr>
        <w:numPr>
          <w:ilvl w:val="0"/>
          <w:numId w:val="3"/>
        </w:numPr>
        <w:spacing w:before="120" w:after="0" w:line="312" w:lineRule="auto"/>
        <w:jc w:val="both"/>
        <w:rPr>
          <w:rFonts w:ascii="Verdana" w:hAnsi="Verdana"/>
          <w:sz w:val="20"/>
          <w:szCs w:val="20"/>
        </w:rPr>
      </w:pPr>
      <w:r w:rsidRPr="00474C15">
        <w:rPr>
          <w:rFonts w:ascii="Verdana" w:hAnsi="Verdana"/>
          <w:sz w:val="20"/>
          <w:szCs w:val="20"/>
        </w:rPr>
        <w:t>Po stronie personelu System ma zapewnić:</w:t>
      </w:r>
    </w:p>
    <w:p w14:paraId="0936F485" w14:textId="77777777" w:rsidR="00FF7CA8" w:rsidRPr="00474C15" w:rsidRDefault="008B1EE7" w:rsidP="009E6F43">
      <w:pPr>
        <w:numPr>
          <w:ilvl w:val="1"/>
          <w:numId w:val="80"/>
        </w:numPr>
        <w:spacing w:before="120" w:after="0" w:line="312" w:lineRule="auto"/>
        <w:jc w:val="both"/>
        <w:rPr>
          <w:rFonts w:ascii="Verdana" w:hAnsi="Verdana"/>
          <w:sz w:val="20"/>
          <w:szCs w:val="20"/>
        </w:rPr>
      </w:pPr>
      <w:r w:rsidRPr="00474C15">
        <w:rPr>
          <w:rFonts w:ascii="Verdana" w:hAnsi="Verdana"/>
          <w:sz w:val="20"/>
          <w:szCs w:val="20"/>
        </w:rPr>
        <w:t>Listy usług do wykonania dla poszczególnych mieszkańców</w:t>
      </w:r>
    </w:p>
    <w:p w14:paraId="1C4F4173" w14:textId="77777777" w:rsidR="00FF7CA8" w:rsidRPr="00474C15" w:rsidRDefault="008B1EE7" w:rsidP="009E6F43">
      <w:pPr>
        <w:numPr>
          <w:ilvl w:val="1"/>
          <w:numId w:val="80"/>
        </w:numPr>
        <w:spacing w:before="120" w:after="0" w:line="312" w:lineRule="auto"/>
        <w:jc w:val="both"/>
        <w:rPr>
          <w:rFonts w:ascii="Verdana" w:hAnsi="Verdana"/>
          <w:sz w:val="20"/>
          <w:szCs w:val="20"/>
        </w:rPr>
      </w:pPr>
      <w:r w:rsidRPr="00474C15">
        <w:rPr>
          <w:rFonts w:ascii="Verdana" w:hAnsi="Verdana"/>
          <w:sz w:val="20"/>
          <w:szCs w:val="20"/>
        </w:rPr>
        <w:t>Potwierdzanie wykonania usług przez personel</w:t>
      </w:r>
    </w:p>
    <w:p w14:paraId="278E95EC" w14:textId="77777777" w:rsidR="00FF7CA8" w:rsidRPr="00474C15" w:rsidRDefault="008B1EE7" w:rsidP="009E6F43">
      <w:pPr>
        <w:numPr>
          <w:ilvl w:val="1"/>
          <w:numId w:val="80"/>
        </w:numPr>
        <w:spacing w:before="120" w:after="0" w:line="312" w:lineRule="auto"/>
        <w:jc w:val="both"/>
        <w:rPr>
          <w:rFonts w:ascii="Verdana" w:hAnsi="Verdana"/>
          <w:sz w:val="20"/>
          <w:szCs w:val="20"/>
        </w:rPr>
      </w:pPr>
      <w:r w:rsidRPr="00474C15">
        <w:rPr>
          <w:rFonts w:ascii="Verdana" w:hAnsi="Verdana"/>
          <w:sz w:val="20"/>
          <w:szCs w:val="20"/>
        </w:rPr>
        <w:t>Listy usług pośrednich do wykonania przez jednostki wewnętrzne lub zewnętrzne</w:t>
      </w:r>
    </w:p>
    <w:p w14:paraId="241A3A9B" w14:textId="77777777" w:rsidR="00FF7CA8" w:rsidRPr="00474C15" w:rsidRDefault="008B1EE7" w:rsidP="009E6F43">
      <w:pPr>
        <w:numPr>
          <w:ilvl w:val="1"/>
          <w:numId w:val="80"/>
        </w:numPr>
        <w:spacing w:before="120" w:after="0" w:line="312" w:lineRule="auto"/>
        <w:jc w:val="both"/>
        <w:rPr>
          <w:rFonts w:ascii="Verdana" w:hAnsi="Verdana"/>
          <w:sz w:val="20"/>
          <w:szCs w:val="20"/>
        </w:rPr>
      </w:pPr>
      <w:r w:rsidRPr="00474C15">
        <w:rPr>
          <w:rFonts w:ascii="Verdana" w:hAnsi="Verdana"/>
          <w:sz w:val="20"/>
          <w:szCs w:val="20"/>
        </w:rPr>
        <w:t>Potwierdzanie wykonania usług przez jednostki wewnętrzne lub zewnętrzne</w:t>
      </w:r>
    </w:p>
    <w:p w14:paraId="1D4704CF" w14:textId="77777777" w:rsidR="00FF7CA8" w:rsidRPr="00474C15" w:rsidRDefault="008B1EE7" w:rsidP="009E6F43">
      <w:pPr>
        <w:numPr>
          <w:ilvl w:val="1"/>
          <w:numId w:val="80"/>
        </w:numPr>
        <w:spacing w:before="120" w:after="0" w:line="312" w:lineRule="auto"/>
        <w:jc w:val="both"/>
        <w:rPr>
          <w:rFonts w:ascii="Verdana" w:hAnsi="Verdana"/>
          <w:sz w:val="20"/>
          <w:szCs w:val="20"/>
        </w:rPr>
      </w:pPr>
      <w:r w:rsidRPr="00474C15">
        <w:rPr>
          <w:rFonts w:ascii="Verdana" w:hAnsi="Verdana"/>
          <w:sz w:val="20"/>
          <w:szCs w:val="20"/>
        </w:rPr>
        <w:t>Alarmy generowane na skutek zajścia zdarzeń niepożądanych</w:t>
      </w:r>
    </w:p>
    <w:p w14:paraId="48902B07" w14:textId="77777777" w:rsidR="00FF7CA8" w:rsidRPr="00474C15" w:rsidRDefault="008B1EE7" w:rsidP="009E6F43">
      <w:pPr>
        <w:numPr>
          <w:ilvl w:val="1"/>
          <w:numId w:val="80"/>
        </w:numPr>
        <w:spacing w:before="120" w:after="0" w:line="312" w:lineRule="auto"/>
        <w:jc w:val="both"/>
        <w:rPr>
          <w:rFonts w:ascii="Verdana" w:hAnsi="Verdana"/>
          <w:sz w:val="20"/>
          <w:szCs w:val="20"/>
        </w:rPr>
      </w:pPr>
      <w:r w:rsidRPr="00474C15">
        <w:rPr>
          <w:rFonts w:ascii="Verdana" w:hAnsi="Verdana"/>
          <w:sz w:val="20"/>
          <w:szCs w:val="20"/>
        </w:rPr>
        <w:t>Odnotowywanie reakcji na alarmy</w:t>
      </w:r>
    </w:p>
    <w:p w14:paraId="5DCF7D5D" w14:textId="77777777" w:rsidR="00FF7CA8" w:rsidRPr="00474C15" w:rsidRDefault="008B1EE7" w:rsidP="009E6F43">
      <w:pPr>
        <w:numPr>
          <w:ilvl w:val="1"/>
          <w:numId w:val="80"/>
        </w:numPr>
        <w:spacing w:before="120" w:after="0" w:line="312" w:lineRule="auto"/>
        <w:jc w:val="both"/>
        <w:rPr>
          <w:rFonts w:ascii="Verdana" w:hAnsi="Verdana"/>
          <w:sz w:val="20"/>
          <w:szCs w:val="20"/>
        </w:rPr>
      </w:pPr>
      <w:r w:rsidRPr="00474C15">
        <w:rPr>
          <w:rFonts w:ascii="Verdana" w:hAnsi="Verdana"/>
          <w:sz w:val="20"/>
          <w:szCs w:val="20"/>
        </w:rPr>
        <w:t>Wgląd w lokalizację mieszkańców</w:t>
      </w:r>
    </w:p>
    <w:p w14:paraId="7C09401C" w14:textId="77777777" w:rsidR="00FF7CA8" w:rsidRPr="00474C15" w:rsidRDefault="008B1EE7" w:rsidP="009E6F43">
      <w:pPr>
        <w:numPr>
          <w:ilvl w:val="1"/>
          <w:numId w:val="80"/>
        </w:numPr>
        <w:spacing w:before="120" w:after="0" w:line="312" w:lineRule="auto"/>
        <w:jc w:val="both"/>
        <w:rPr>
          <w:rFonts w:ascii="Verdana" w:hAnsi="Verdana"/>
          <w:sz w:val="20"/>
          <w:szCs w:val="20"/>
        </w:rPr>
      </w:pPr>
      <w:r w:rsidRPr="00474C15">
        <w:rPr>
          <w:rFonts w:ascii="Verdana" w:hAnsi="Verdana"/>
          <w:sz w:val="20"/>
          <w:szCs w:val="20"/>
        </w:rPr>
        <w:t>Wgląd w wybrane parametry życiowe mieszkańców</w:t>
      </w:r>
    </w:p>
    <w:p w14:paraId="09ED5E86" w14:textId="77777777" w:rsidR="00FF7CA8" w:rsidRPr="00474C15" w:rsidRDefault="008B1EE7" w:rsidP="009E6F43">
      <w:pPr>
        <w:numPr>
          <w:ilvl w:val="1"/>
          <w:numId w:val="80"/>
        </w:numPr>
        <w:spacing w:before="120" w:after="0" w:line="312" w:lineRule="auto"/>
        <w:jc w:val="both"/>
        <w:rPr>
          <w:rFonts w:ascii="Verdana" w:hAnsi="Verdana"/>
          <w:sz w:val="20"/>
          <w:szCs w:val="20"/>
        </w:rPr>
      </w:pPr>
      <w:r w:rsidRPr="00474C15">
        <w:rPr>
          <w:rFonts w:ascii="Verdana" w:hAnsi="Verdana"/>
          <w:sz w:val="20"/>
          <w:szCs w:val="20"/>
        </w:rPr>
        <w:t>Wgląd do repozytorium procedur</w:t>
      </w:r>
    </w:p>
    <w:p w14:paraId="724FE0F7" w14:textId="77777777" w:rsidR="00FF7CA8" w:rsidRPr="00474C15" w:rsidRDefault="008B1EE7" w:rsidP="009E6F43">
      <w:pPr>
        <w:numPr>
          <w:ilvl w:val="1"/>
          <w:numId w:val="80"/>
        </w:numPr>
        <w:spacing w:before="120" w:after="0" w:line="312" w:lineRule="auto"/>
        <w:jc w:val="both"/>
        <w:rPr>
          <w:rFonts w:ascii="Verdana" w:hAnsi="Verdana"/>
          <w:sz w:val="20"/>
          <w:szCs w:val="20"/>
        </w:rPr>
      </w:pPr>
      <w:r w:rsidRPr="00474C15">
        <w:rPr>
          <w:rFonts w:ascii="Verdana" w:hAnsi="Verdana"/>
          <w:sz w:val="20"/>
          <w:szCs w:val="20"/>
        </w:rPr>
        <w:t>Dostęp do repozytorium dokumentów</w:t>
      </w:r>
    </w:p>
    <w:p w14:paraId="7D765CF6" w14:textId="77777777" w:rsidR="00FF7CA8" w:rsidRPr="00474C15" w:rsidRDefault="008B1EE7" w:rsidP="009E6F43">
      <w:pPr>
        <w:numPr>
          <w:ilvl w:val="1"/>
          <w:numId w:val="80"/>
        </w:numPr>
        <w:spacing w:before="120" w:after="0" w:line="312" w:lineRule="auto"/>
        <w:jc w:val="both"/>
        <w:rPr>
          <w:rFonts w:ascii="Verdana" w:hAnsi="Verdana"/>
          <w:sz w:val="20"/>
          <w:szCs w:val="20"/>
        </w:rPr>
      </w:pPr>
      <w:r w:rsidRPr="00474C15">
        <w:rPr>
          <w:rFonts w:ascii="Verdana" w:hAnsi="Verdana"/>
          <w:sz w:val="20"/>
          <w:szCs w:val="20"/>
        </w:rPr>
        <w:t>Wykonywanie sprawozdań oraz ich zapis i wydruk</w:t>
      </w:r>
    </w:p>
    <w:p w14:paraId="40D945AC" w14:textId="77777777" w:rsidR="00FF7CA8" w:rsidRPr="00474C15" w:rsidRDefault="008B1EE7" w:rsidP="009E6F43">
      <w:pPr>
        <w:numPr>
          <w:ilvl w:val="1"/>
          <w:numId w:val="80"/>
        </w:numPr>
        <w:spacing w:before="120" w:after="0" w:line="312" w:lineRule="auto"/>
        <w:jc w:val="both"/>
        <w:rPr>
          <w:rFonts w:ascii="Verdana" w:hAnsi="Verdana"/>
          <w:sz w:val="20"/>
          <w:szCs w:val="20"/>
        </w:rPr>
      </w:pPr>
      <w:r w:rsidRPr="00474C15">
        <w:rPr>
          <w:rFonts w:ascii="Verdana" w:hAnsi="Verdana"/>
          <w:sz w:val="20"/>
          <w:szCs w:val="20"/>
        </w:rPr>
        <w:t>Fizyczne identyfikatory dla personelu</w:t>
      </w:r>
    </w:p>
    <w:p w14:paraId="6A52BE82" w14:textId="77777777" w:rsidR="00FF7CA8" w:rsidRPr="00474C15" w:rsidRDefault="008B1EE7" w:rsidP="009E6F43">
      <w:pPr>
        <w:numPr>
          <w:ilvl w:val="0"/>
          <w:numId w:val="3"/>
        </w:numPr>
        <w:spacing w:before="120" w:after="0" w:line="312" w:lineRule="auto"/>
        <w:jc w:val="both"/>
        <w:rPr>
          <w:rFonts w:ascii="Verdana" w:hAnsi="Verdana"/>
          <w:sz w:val="20"/>
          <w:szCs w:val="20"/>
        </w:rPr>
      </w:pPr>
      <w:r w:rsidRPr="00474C15">
        <w:rPr>
          <w:rFonts w:ascii="Verdana" w:hAnsi="Verdana"/>
          <w:sz w:val="20"/>
          <w:szCs w:val="20"/>
        </w:rPr>
        <w:t>Po stronie mieszkańców i ich gości/opiekunów prawnych System ma zapewnić:</w:t>
      </w:r>
    </w:p>
    <w:p w14:paraId="03637811" w14:textId="77777777" w:rsidR="00FF7CA8" w:rsidRPr="00474C15" w:rsidRDefault="008B1EE7" w:rsidP="009E6F43">
      <w:pPr>
        <w:numPr>
          <w:ilvl w:val="1"/>
          <w:numId w:val="81"/>
        </w:numPr>
        <w:spacing w:before="120" w:after="0" w:line="312" w:lineRule="auto"/>
        <w:jc w:val="both"/>
        <w:rPr>
          <w:rFonts w:ascii="Verdana" w:hAnsi="Verdana"/>
          <w:sz w:val="20"/>
          <w:szCs w:val="20"/>
        </w:rPr>
      </w:pPr>
      <w:r w:rsidRPr="00474C15">
        <w:rPr>
          <w:rFonts w:ascii="Verdana" w:hAnsi="Verdana"/>
          <w:sz w:val="20"/>
          <w:szCs w:val="20"/>
        </w:rPr>
        <w:t>System przywoławczy SOS</w:t>
      </w:r>
    </w:p>
    <w:p w14:paraId="1A01DACD" w14:textId="77777777" w:rsidR="00FF7CA8" w:rsidRPr="00474C15" w:rsidRDefault="008B1EE7" w:rsidP="009E6F43">
      <w:pPr>
        <w:numPr>
          <w:ilvl w:val="1"/>
          <w:numId w:val="81"/>
        </w:numPr>
        <w:spacing w:before="120" w:after="0" w:line="312" w:lineRule="auto"/>
        <w:jc w:val="both"/>
        <w:rPr>
          <w:rFonts w:ascii="Verdana" w:hAnsi="Verdana"/>
          <w:sz w:val="20"/>
          <w:szCs w:val="20"/>
        </w:rPr>
      </w:pPr>
      <w:r w:rsidRPr="00474C15">
        <w:rPr>
          <w:rFonts w:ascii="Verdana" w:hAnsi="Verdana"/>
          <w:sz w:val="20"/>
          <w:szCs w:val="20"/>
        </w:rPr>
        <w:t>Teleporady</w:t>
      </w:r>
    </w:p>
    <w:p w14:paraId="5433ADE8" w14:textId="77777777" w:rsidR="00FF7CA8" w:rsidRPr="00474C15" w:rsidRDefault="008B1EE7" w:rsidP="009E6F43">
      <w:pPr>
        <w:numPr>
          <w:ilvl w:val="1"/>
          <w:numId w:val="81"/>
        </w:numPr>
        <w:spacing w:before="120" w:after="0" w:line="312" w:lineRule="auto"/>
        <w:jc w:val="both"/>
        <w:rPr>
          <w:rFonts w:ascii="Verdana" w:hAnsi="Verdana"/>
          <w:sz w:val="20"/>
          <w:szCs w:val="20"/>
        </w:rPr>
      </w:pPr>
      <w:r w:rsidRPr="00474C15">
        <w:rPr>
          <w:rFonts w:ascii="Verdana" w:hAnsi="Verdana"/>
          <w:sz w:val="20"/>
          <w:szCs w:val="20"/>
        </w:rPr>
        <w:t>Wideospotkania</w:t>
      </w:r>
    </w:p>
    <w:p w14:paraId="5DA38967" w14:textId="77777777" w:rsidR="00FF7CA8" w:rsidRPr="00474C15" w:rsidRDefault="008B1EE7" w:rsidP="009E6F43">
      <w:pPr>
        <w:numPr>
          <w:ilvl w:val="0"/>
          <w:numId w:val="3"/>
        </w:numPr>
        <w:spacing w:before="120" w:after="0" w:line="312" w:lineRule="auto"/>
        <w:jc w:val="both"/>
        <w:rPr>
          <w:rFonts w:ascii="Verdana" w:hAnsi="Verdana"/>
          <w:sz w:val="20"/>
          <w:szCs w:val="20"/>
        </w:rPr>
      </w:pPr>
      <w:r w:rsidRPr="00474C15">
        <w:rPr>
          <w:rFonts w:ascii="Verdana" w:hAnsi="Verdana"/>
          <w:sz w:val="20"/>
          <w:szCs w:val="20"/>
        </w:rPr>
        <w:t>Po stronie gości i opiekunów prawnych System ma zapewnić:</w:t>
      </w:r>
    </w:p>
    <w:p w14:paraId="65DB1260" w14:textId="77777777" w:rsidR="00FF7CA8" w:rsidRPr="00474C15" w:rsidRDefault="008B1EE7" w:rsidP="009E6F43">
      <w:pPr>
        <w:numPr>
          <w:ilvl w:val="1"/>
          <w:numId w:val="82"/>
        </w:numPr>
        <w:spacing w:before="120" w:after="0" w:line="312" w:lineRule="auto"/>
        <w:jc w:val="both"/>
        <w:rPr>
          <w:rFonts w:ascii="Verdana" w:hAnsi="Verdana"/>
          <w:sz w:val="20"/>
          <w:szCs w:val="20"/>
        </w:rPr>
      </w:pPr>
      <w:r w:rsidRPr="00474C15">
        <w:rPr>
          <w:rFonts w:ascii="Verdana" w:hAnsi="Verdana"/>
          <w:sz w:val="20"/>
          <w:szCs w:val="20"/>
        </w:rPr>
        <w:t>Wideospotkania z mieszkańcami</w:t>
      </w:r>
    </w:p>
    <w:p w14:paraId="205CE48A" w14:textId="77777777" w:rsidR="00FF7CA8" w:rsidRPr="00474C15" w:rsidRDefault="008B1EE7" w:rsidP="009E6F43">
      <w:pPr>
        <w:numPr>
          <w:ilvl w:val="1"/>
          <w:numId w:val="82"/>
        </w:numPr>
        <w:spacing w:before="120" w:after="0" w:line="312" w:lineRule="auto"/>
        <w:jc w:val="both"/>
        <w:rPr>
          <w:rFonts w:ascii="Verdana" w:hAnsi="Verdana"/>
          <w:sz w:val="20"/>
          <w:szCs w:val="20"/>
        </w:rPr>
      </w:pPr>
      <w:r w:rsidRPr="00474C15">
        <w:rPr>
          <w:rFonts w:ascii="Verdana" w:hAnsi="Verdana"/>
          <w:sz w:val="20"/>
          <w:szCs w:val="20"/>
        </w:rPr>
        <w:t>Dostęp do repozytorium procedur</w:t>
      </w:r>
    </w:p>
    <w:p w14:paraId="26B838AF" w14:textId="77777777" w:rsidR="00FF7CA8" w:rsidRPr="00474C15" w:rsidRDefault="008B1EE7" w:rsidP="009E6F43">
      <w:pPr>
        <w:numPr>
          <w:ilvl w:val="1"/>
          <w:numId w:val="82"/>
        </w:numPr>
        <w:spacing w:before="120" w:after="0" w:line="312" w:lineRule="auto"/>
        <w:jc w:val="both"/>
        <w:rPr>
          <w:rFonts w:ascii="Verdana" w:hAnsi="Verdana"/>
          <w:sz w:val="20"/>
          <w:szCs w:val="20"/>
        </w:rPr>
      </w:pPr>
      <w:r w:rsidRPr="00474C15">
        <w:rPr>
          <w:rFonts w:ascii="Verdana" w:hAnsi="Verdana"/>
          <w:sz w:val="20"/>
          <w:szCs w:val="20"/>
        </w:rPr>
        <w:t>Dostęp do repozytorium dokumentów</w:t>
      </w:r>
    </w:p>
    <w:p w14:paraId="04634E0C" w14:textId="77777777" w:rsidR="00FF7CA8" w:rsidRPr="00474C15" w:rsidRDefault="008B1EE7" w:rsidP="009E6F43">
      <w:pPr>
        <w:numPr>
          <w:ilvl w:val="1"/>
          <w:numId w:val="82"/>
        </w:numPr>
        <w:spacing w:before="120" w:after="0" w:line="312" w:lineRule="auto"/>
        <w:jc w:val="both"/>
        <w:rPr>
          <w:rFonts w:ascii="Verdana" w:hAnsi="Verdana"/>
          <w:sz w:val="20"/>
          <w:szCs w:val="20"/>
        </w:rPr>
      </w:pPr>
      <w:r w:rsidRPr="00474C15">
        <w:rPr>
          <w:rFonts w:ascii="Verdana" w:hAnsi="Verdana"/>
          <w:sz w:val="20"/>
          <w:szCs w:val="20"/>
        </w:rPr>
        <w:t>Fizyczne identyfikatory dla gości</w:t>
      </w:r>
    </w:p>
    <w:p w14:paraId="70B5C5DF" w14:textId="77777777" w:rsidR="00FF7CA8" w:rsidRPr="00474C15" w:rsidRDefault="008B1EE7" w:rsidP="009E6F43">
      <w:pPr>
        <w:numPr>
          <w:ilvl w:val="0"/>
          <w:numId w:val="3"/>
        </w:numPr>
        <w:spacing w:before="120" w:after="0" w:line="312" w:lineRule="auto"/>
        <w:jc w:val="both"/>
        <w:rPr>
          <w:rFonts w:ascii="Verdana" w:hAnsi="Verdana"/>
          <w:sz w:val="20"/>
          <w:szCs w:val="20"/>
        </w:rPr>
      </w:pPr>
      <w:r w:rsidRPr="00474C15">
        <w:rPr>
          <w:rFonts w:ascii="Verdana" w:hAnsi="Verdana"/>
          <w:sz w:val="20"/>
          <w:szCs w:val="20"/>
        </w:rPr>
        <w:t xml:space="preserve">Po stronie lekarzy/służb medycznych System ma zapewnić uprawnionemu podmiotowi leczniczemu: </w:t>
      </w:r>
    </w:p>
    <w:p w14:paraId="0874FFF7" w14:textId="77777777" w:rsidR="00FF7CA8" w:rsidRPr="00474C15" w:rsidRDefault="008B1EE7" w:rsidP="009E6F43">
      <w:pPr>
        <w:numPr>
          <w:ilvl w:val="1"/>
          <w:numId w:val="83"/>
        </w:numPr>
        <w:spacing w:before="120" w:after="0" w:line="312" w:lineRule="auto"/>
        <w:jc w:val="both"/>
        <w:rPr>
          <w:rFonts w:ascii="Verdana" w:hAnsi="Verdana"/>
          <w:sz w:val="20"/>
          <w:szCs w:val="20"/>
        </w:rPr>
      </w:pPr>
      <w:r w:rsidRPr="00474C15">
        <w:rPr>
          <w:rFonts w:ascii="Verdana" w:hAnsi="Verdana"/>
          <w:sz w:val="20"/>
          <w:szCs w:val="20"/>
        </w:rPr>
        <w:t>Teleporady</w:t>
      </w:r>
    </w:p>
    <w:p w14:paraId="0B8C5544" w14:textId="77777777" w:rsidR="00FF7CA8" w:rsidRPr="00474C15" w:rsidRDefault="008B1EE7" w:rsidP="009E6F43">
      <w:pPr>
        <w:numPr>
          <w:ilvl w:val="1"/>
          <w:numId w:val="83"/>
        </w:numPr>
        <w:spacing w:before="120" w:after="0" w:line="312" w:lineRule="auto"/>
        <w:jc w:val="both"/>
        <w:rPr>
          <w:rFonts w:ascii="Verdana" w:hAnsi="Verdana"/>
          <w:sz w:val="20"/>
          <w:szCs w:val="20"/>
        </w:rPr>
      </w:pPr>
      <w:r w:rsidRPr="00474C15">
        <w:rPr>
          <w:rFonts w:ascii="Verdana" w:hAnsi="Verdana"/>
          <w:sz w:val="20"/>
          <w:szCs w:val="20"/>
        </w:rPr>
        <w:t xml:space="preserve">Wgląd w wyniki badań i historię leczenia zgodnie z obowiązującymi przepisami prawa. </w:t>
      </w:r>
    </w:p>
    <w:p w14:paraId="21AFBD77" w14:textId="77777777" w:rsidR="00FF7CA8" w:rsidRPr="00474C15" w:rsidRDefault="008B1EE7" w:rsidP="009E6F43">
      <w:pPr>
        <w:numPr>
          <w:ilvl w:val="1"/>
          <w:numId w:val="83"/>
        </w:numPr>
        <w:spacing w:before="120" w:after="0" w:line="312" w:lineRule="auto"/>
        <w:jc w:val="both"/>
        <w:rPr>
          <w:rFonts w:ascii="Verdana" w:hAnsi="Verdana"/>
          <w:sz w:val="20"/>
          <w:szCs w:val="20"/>
        </w:rPr>
      </w:pPr>
      <w:r w:rsidRPr="00474C15">
        <w:rPr>
          <w:rFonts w:ascii="Verdana" w:hAnsi="Verdana"/>
          <w:sz w:val="20"/>
          <w:szCs w:val="20"/>
        </w:rPr>
        <w:t>Monitoring wybranych parametrów życiowych mieszkańców</w:t>
      </w:r>
    </w:p>
    <w:p w14:paraId="6E0434B3" w14:textId="77777777" w:rsidR="00FF7CA8" w:rsidRPr="00474C15" w:rsidRDefault="008B1EE7" w:rsidP="009E6F43">
      <w:pPr>
        <w:numPr>
          <w:ilvl w:val="1"/>
          <w:numId w:val="83"/>
        </w:numPr>
        <w:spacing w:before="120" w:after="0" w:line="312" w:lineRule="auto"/>
        <w:jc w:val="both"/>
        <w:rPr>
          <w:rFonts w:ascii="Verdana" w:hAnsi="Verdana"/>
          <w:sz w:val="20"/>
          <w:szCs w:val="20"/>
        </w:rPr>
      </w:pPr>
      <w:r w:rsidRPr="00474C15">
        <w:rPr>
          <w:rFonts w:ascii="Verdana" w:hAnsi="Verdana"/>
          <w:sz w:val="20"/>
          <w:szCs w:val="20"/>
        </w:rPr>
        <w:t>Dostęp do repozytorium procedur</w:t>
      </w:r>
    </w:p>
    <w:p w14:paraId="3266B941" w14:textId="77777777" w:rsidR="00FF7CA8" w:rsidRPr="00474C15" w:rsidRDefault="008B1EE7" w:rsidP="009E6F43">
      <w:pPr>
        <w:numPr>
          <w:ilvl w:val="1"/>
          <w:numId w:val="83"/>
        </w:numPr>
        <w:spacing w:before="120" w:after="0" w:line="312" w:lineRule="auto"/>
        <w:jc w:val="both"/>
        <w:rPr>
          <w:rFonts w:ascii="Verdana" w:hAnsi="Verdana"/>
          <w:sz w:val="20"/>
          <w:szCs w:val="20"/>
        </w:rPr>
      </w:pPr>
      <w:r w:rsidRPr="00474C15">
        <w:rPr>
          <w:rFonts w:ascii="Verdana" w:hAnsi="Verdana"/>
          <w:sz w:val="20"/>
          <w:szCs w:val="20"/>
        </w:rPr>
        <w:t>Dostęp do repozytorium dokumentów</w:t>
      </w:r>
    </w:p>
    <w:p w14:paraId="29DDC0C4" w14:textId="77777777" w:rsidR="00FF7CA8" w:rsidRPr="00474C15" w:rsidRDefault="008B1EE7" w:rsidP="009E6F43">
      <w:pPr>
        <w:numPr>
          <w:ilvl w:val="1"/>
          <w:numId w:val="83"/>
        </w:numPr>
        <w:spacing w:before="120" w:after="0" w:line="312" w:lineRule="auto"/>
        <w:jc w:val="both"/>
        <w:rPr>
          <w:rFonts w:ascii="Verdana" w:hAnsi="Verdana"/>
          <w:sz w:val="20"/>
          <w:szCs w:val="20"/>
        </w:rPr>
      </w:pPr>
      <w:r w:rsidRPr="00474C15">
        <w:rPr>
          <w:rFonts w:ascii="Verdana" w:hAnsi="Verdana"/>
          <w:sz w:val="20"/>
          <w:szCs w:val="20"/>
        </w:rPr>
        <w:t>Fizyczne identyfikatory dla personelu medycznego</w:t>
      </w:r>
    </w:p>
    <w:p w14:paraId="3B38E3FD" w14:textId="77777777" w:rsidR="00FF7CA8" w:rsidRPr="00474C15" w:rsidRDefault="008B1EE7" w:rsidP="009E6F43">
      <w:pPr>
        <w:numPr>
          <w:ilvl w:val="0"/>
          <w:numId w:val="3"/>
        </w:numPr>
        <w:spacing w:before="120" w:after="0" w:line="312" w:lineRule="auto"/>
        <w:jc w:val="both"/>
        <w:rPr>
          <w:rFonts w:ascii="Verdana" w:hAnsi="Verdana"/>
          <w:sz w:val="20"/>
          <w:szCs w:val="20"/>
        </w:rPr>
      </w:pPr>
      <w:r w:rsidRPr="00474C15">
        <w:rPr>
          <w:rFonts w:ascii="Verdana" w:hAnsi="Verdana"/>
          <w:sz w:val="20"/>
          <w:szCs w:val="20"/>
        </w:rPr>
        <w:t>Po stronie jednostek wewnętrznych lub zewnętrznych świadczących usługi pośrednie dla DPS- ów System ma zapewnić:</w:t>
      </w:r>
    </w:p>
    <w:p w14:paraId="108F3103" w14:textId="77777777" w:rsidR="00FF7CA8" w:rsidRPr="00474C15" w:rsidRDefault="008B1EE7" w:rsidP="009E6F43">
      <w:pPr>
        <w:numPr>
          <w:ilvl w:val="1"/>
          <w:numId w:val="84"/>
        </w:numPr>
        <w:spacing w:before="120" w:after="0" w:line="312" w:lineRule="auto"/>
        <w:jc w:val="both"/>
        <w:rPr>
          <w:rFonts w:ascii="Verdana" w:hAnsi="Verdana"/>
          <w:sz w:val="20"/>
          <w:szCs w:val="20"/>
        </w:rPr>
      </w:pPr>
      <w:r w:rsidRPr="00474C15">
        <w:rPr>
          <w:rFonts w:ascii="Verdana" w:hAnsi="Verdana"/>
          <w:sz w:val="20"/>
          <w:szCs w:val="20"/>
        </w:rPr>
        <w:t>Listy usług do wykonania dla poszczególnych DPS-ów</w:t>
      </w:r>
    </w:p>
    <w:p w14:paraId="6057FA3C" w14:textId="77777777" w:rsidR="00FF7CA8" w:rsidRPr="00474C15" w:rsidRDefault="008B1EE7" w:rsidP="009E6F43">
      <w:pPr>
        <w:numPr>
          <w:ilvl w:val="1"/>
          <w:numId w:val="84"/>
        </w:numPr>
        <w:spacing w:before="120" w:after="0" w:line="312" w:lineRule="auto"/>
        <w:jc w:val="both"/>
        <w:rPr>
          <w:rFonts w:ascii="Verdana" w:hAnsi="Verdana"/>
          <w:sz w:val="20"/>
          <w:szCs w:val="20"/>
        </w:rPr>
      </w:pPr>
      <w:r w:rsidRPr="00474C15">
        <w:rPr>
          <w:rFonts w:ascii="Verdana" w:hAnsi="Verdana"/>
          <w:sz w:val="20"/>
          <w:szCs w:val="20"/>
        </w:rPr>
        <w:t>Potwierdzanie wykonania usług</w:t>
      </w:r>
    </w:p>
    <w:p w14:paraId="2A27A7D7" w14:textId="77777777" w:rsidR="00FF7CA8" w:rsidRPr="00474C15" w:rsidRDefault="00FF7CA8" w:rsidP="009E6F43">
      <w:pPr>
        <w:spacing w:before="120" w:after="0" w:line="312" w:lineRule="auto"/>
        <w:jc w:val="both"/>
        <w:rPr>
          <w:rFonts w:ascii="Verdana" w:hAnsi="Verdana"/>
          <w:sz w:val="20"/>
          <w:szCs w:val="20"/>
        </w:rPr>
      </w:pPr>
    </w:p>
    <w:p w14:paraId="4E5EA6FD" w14:textId="77777777" w:rsidR="00FF7CA8" w:rsidRPr="00474C15" w:rsidRDefault="00FF7CA8" w:rsidP="009E6F43">
      <w:pPr>
        <w:spacing w:before="120" w:after="0" w:line="312" w:lineRule="auto"/>
        <w:jc w:val="both"/>
        <w:rPr>
          <w:rFonts w:ascii="Verdana" w:hAnsi="Verdana"/>
          <w:sz w:val="20"/>
          <w:szCs w:val="20"/>
        </w:rPr>
      </w:pPr>
    </w:p>
    <w:p w14:paraId="2039277B" w14:textId="77777777" w:rsidR="00FF7CA8" w:rsidRPr="00474C15" w:rsidRDefault="00FF7CA8" w:rsidP="009E6F43">
      <w:pPr>
        <w:spacing w:before="120" w:after="0" w:line="312" w:lineRule="auto"/>
        <w:jc w:val="both"/>
        <w:rPr>
          <w:rFonts w:ascii="Verdana" w:hAnsi="Verdana"/>
          <w:sz w:val="20"/>
          <w:szCs w:val="20"/>
        </w:rPr>
      </w:pPr>
    </w:p>
    <w:p w14:paraId="4BAC5EEB" w14:textId="77777777" w:rsidR="00FF7CA8" w:rsidRPr="00474C15" w:rsidRDefault="00FF7CA8" w:rsidP="009E6F43">
      <w:pPr>
        <w:spacing w:before="120" w:after="0" w:line="312" w:lineRule="auto"/>
        <w:jc w:val="both"/>
        <w:rPr>
          <w:rFonts w:ascii="Verdana" w:hAnsi="Verdana"/>
          <w:sz w:val="20"/>
          <w:szCs w:val="20"/>
        </w:rPr>
      </w:pPr>
    </w:p>
    <w:p w14:paraId="2EC230EB" w14:textId="77777777" w:rsidR="00FF7CA8" w:rsidRPr="00474C15" w:rsidRDefault="00FF7CA8" w:rsidP="009E6F43">
      <w:pPr>
        <w:spacing w:before="120" w:after="0" w:line="312" w:lineRule="auto"/>
        <w:jc w:val="both"/>
        <w:rPr>
          <w:rFonts w:ascii="Verdana" w:hAnsi="Verdana"/>
          <w:sz w:val="20"/>
          <w:szCs w:val="20"/>
        </w:rPr>
      </w:pPr>
    </w:p>
    <w:p w14:paraId="6ADB6F26" w14:textId="77777777" w:rsidR="00FF7CA8" w:rsidRPr="00474C15" w:rsidRDefault="00FF7CA8" w:rsidP="009E6F43">
      <w:pPr>
        <w:spacing w:before="120" w:after="0" w:line="312" w:lineRule="auto"/>
        <w:jc w:val="both"/>
        <w:rPr>
          <w:rFonts w:ascii="Verdana" w:hAnsi="Verdana"/>
          <w:sz w:val="20"/>
          <w:szCs w:val="20"/>
        </w:rPr>
      </w:pPr>
    </w:p>
    <w:p w14:paraId="7F440574" w14:textId="77777777" w:rsidR="00FF7CA8" w:rsidRPr="00474C15" w:rsidRDefault="00FF7CA8" w:rsidP="009E6F43">
      <w:pPr>
        <w:spacing w:before="120" w:after="0" w:line="312" w:lineRule="auto"/>
        <w:jc w:val="both"/>
        <w:rPr>
          <w:rFonts w:ascii="Verdana" w:hAnsi="Verdana"/>
          <w:sz w:val="20"/>
          <w:szCs w:val="20"/>
        </w:rPr>
      </w:pPr>
    </w:p>
    <w:p w14:paraId="6F922EB2" w14:textId="77777777" w:rsidR="00FF7CA8" w:rsidRPr="00474C15" w:rsidRDefault="00FF7CA8" w:rsidP="009E6F43">
      <w:pPr>
        <w:spacing w:before="120" w:after="0" w:line="312" w:lineRule="auto"/>
        <w:jc w:val="both"/>
        <w:rPr>
          <w:rFonts w:ascii="Verdana" w:hAnsi="Verdana"/>
          <w:sz w:val="20"/>
          <w:szCs w:val="20"/>
        </w:rPr>
      </w:pPr>
    </w:p>
    <w:p w14:paraId="561650BC" w14:textId="77777777" w:rsidR="00FF7CA8" w:rsidRPr="00474C15" w:rsidRDefault="00FF7CA8" w:rsidP="009E6F43">
      <w:pPr>
        <w:spacing w:before="120" w:after="0" w:line="312" w:lineRule="auto"/>
        <w:jc w:val="both"/>
        <w:rPr>
          <w:rFonts w:ascii="Verdana" w:hAnsi="Verdana"/>
          <w:sz w:val="20"/>
          <w:szCs w:val="20"/>
        </w:rPr>
      </w:pPr>
    </w:p>
    <w:p w14:paraId="31240FB1"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Schemat 1 - Schemat ideowy przepływu danych w Systemie</w:t>
      </w:r>
    </w:p>
    <w:p w14:paraId="4F7AD982" w14:textId="77777777" w:rsidR="00FF7CA8" w:rsidRPr="00474C15" w:rsidRDefault="00FF7CA8" w:rsidP="009E6F43">
      <w:pPr>
        <w:spacing w:before="120" w:after="0" w:line="312" w:lineRule="auto"/>
        <w:jc w:val="both"/>
        <w:rPr>
          <w:rFonts w:ascii="Verdana" w:hAnsi="Verdana"/>
          <w:sz w:val="20"/>
          <w:szCs w:val="20"/>
        </w:rPr>
      </w:pPr>
    </w:p>
    <w:p w14:paraId="36F732C2" w14:textId="77777777" w:rsidR="00FF7CA8" w:rsidRPr="00474C15" w:rsidRDefault="00FF7CA8" w:rsidP="009E6F43">
      <w:pPr>
        <w:spacing w:before="120" w:after="0" w:line="312" w:lineRule="auto"/>
        <w:jc w:val="both"/>
        <w:rPr>
          <w:rFonts w:ascii="Verdana" w:hAnsi="Verdana"/>
          <w:sz w:val="20"/>
          <w:szCs w:val="20"/>
        </w:rPr>
      </w:pPr>
    </w:p>
    <w:p w14:paraId="446310D9" w14:textId="77777777" w:rsidR="00FF7CA8" w:rsidRPr="001D7C4A" w:rsidRDefault="008B1EE7" w:rsidP="009E6F43">
      <w:pPr>
        <w:spacing w:before="120" w:after="0" w:line="312" w:lineRule="auto"/>
        <w:jc w:val="both"/>
        <w:rPr>
          <w:rFonts w:ascii="Verdana" w:hAnsi="Verdana"/>
          <w:sz w:val="20"/>
          <w:szCs w:val="20"/>
        </w:rPr>
      </w:pPr>
      <w:r w:rsidRPr="001D7C4A">
        <w:rPr>
          <w:rFonts w:ascii="Verdana" w:hAnsi="Verdana"/>
          <w:noProof/>
          <w:sz w:val="20"/>
          <w:szCs w:val="20"/>
        </w:rPr>
        <w:drawing>
          <wp:anchor distT="0" distB="0" distL="0" distR="0" simplePos="0" relativeHeight="2" behindDoc="0" locked="0" layoutInCell="1" allowOverlap="1" wp14:anchorId="77ABFB86" wp14:editId="1BDD4575">
            <wp:simplePos x="0" y="0"/>
            <wp:positionH relativeFrom="column">
              <wp:posOffset>38100</wp:posOffset>
            </wp:positionH>
            <wp:positionV relativeFrom="paragraph">
              <wp:posOffset>1270</wp:posOffset>
            </wp:positionV>
            <wp:extent cx="5281295" cy="6966585"/>
            <wp:effectExtent l="0" t="0" r="0" b="0"/>
            <wp:wrapSquare wrapText="largest"/>
            <wp:docPr id="1"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pic:cNvPicPr>
                      <a:picLocks noChangeAspect="1" noChangeArrowheads="1"/>
                    </pic:cNvPicPr>
                  </pic:nvPicPr>
                  <pic:blipFill>
                    <a:blip r:embed="rId8"/>
                    <a:stretch>
                      <a:fillRect/>
                    </a:stretch>
                  </pic:blipFill>
                  <pic:spPr bwMode="auto">
                    <a:xfrm>
                      <a:off x="0" y="0"/>
                      <a:ext cx="5281295" cy="6966585"/>
                    </a:xfrm>
                    <a:prstGeom prst="rect">
                      <a:avLst/>
                    </a:prstGeom>
                  </pic:spPr>
                </pic:pic>
              </a:graphicData>
            </a:graphic>
          </wp:anchor>
        </w:drawing>
      </w:r>
    </w:p>
    <w:p w14:paraId="278A1C8A" w14:textId="77777777" w:rsidR="00FF7CA8" w:rsidRPr="00474C15" w:rsidRDefault="00FF7CA8" w:rsidP="009E6F43">
      <w:pPr>
        <w:spacing w:before="120" w:after="0" w:line="312" w:lineRule="auto"/>
        <w:jc w:val="both"/>
        <w:rPr>
          <w:rFonts w:ascii="Verdana" w:hAnsi="Verdana"/>
          <w:sz w:val="20"/>
          <w:szCs w:val="20"/>
        </w:rPr>
      </w:pPr>
    </w:p>
    <w:p w14:paraId="7875AD73" w14:textId="77777777" w:rsidR="00FF7CA8" w:rsidRPr="00474C15" w:rsidRDefault="00FF7CA8" w:rsidP="009E6F43">
      <w:pPr>
        <w:spacing w:before="120" w:after="0" w:line="312" w:lineRule="auto"/>
        <w:jc w:val="both"/>
        <w:rPr>
          <w:rFonts w:ascii="Verdana" w:hAnsi="Verdana"/>
          <w:sz w:val="20"/>
          <w:szCs w:val="20"/>
        </w:rPr>
      </w:pPr>
    </w:p>
    <w:p w14:paraId="558C1461" w14:textId="77777777" w:rsidR="00FF7CA8" w:rsidRPr="00474C15" w:rsidRDefault="00FF7CA8" w:rsidP="009E6F43">
      <w:pPr>
        <w:spacing w:before="120" w:after="0" w:line="312" w:lineRule="auto"/>
        <w:jc w:val="both"/>
        <w:rPr>
          <w:rFonts w:ascii="Verdana" w:hAnsi="Verdana"/>
          <w:sz w:val="20"/>
          <w:szCs w:val="20"/>
        </w:rPr>
      </w:pPr>
    </w:p>
    <w:p w14:paraId="79F6B3F6" w14:textId="77777777" w:rsidR="00FF7CA8" w:rsidRPr="00474C15" w:rsidRDefault="00FF7CA8" w:rsidP="009E6F43">
      <w:pPr>
        <w:spacing w:before="120" w:after="0" w:line="312" w:lineRule="auto"/>
        <w:jc w:val="both"/>
        <w:rPr>
          <w:rFonts w:ascii="Verdana" w:hAnsi="Verdana"/>
          <w:sz w:val="20"/>
          <w:szCs w:val="20"/>
        </w:rPr>
      </w:pPr>
    </w:p>
    <w:p w14:paraId="0862E5B2" w14:textId="77777777" w:rsidR="00FF7CA8" w:rsidRPr="00474C15" w:rsidRDefault="00FF7CA8" w:rsidP="009E6F43">
      <w:pPr>
        <w:spacing w:before="120" w:after="0" w:line="312" w:lineRule="auto"/>
        <w:jc w:val="both"/>
        <w:rPr>
          <w:rFonts w:ascii="Verdana" w:hAnsi="Verdana"/>
          <w:sz w:val="20"/>
          <w:szCs w:val="20"/>
        </w:rPr>
      </w:pPr>
    </w:p>
    <w:p w14:paraId="5512A4EB" w14:textId="77777777" w:rsidR="00FF7CA8" w:rsidRPr="00474C15" w:rsidRDefault="00FF7CA8" w:rsidP="009E6F43">
      <w:pPr>
        <w:spacing w:before="120" w:after="0" w:line="312" w:lineRule="auto"/>
        <w:jc w:val="both"/>
        <w:rPr>
          <w:rFonts w:ascii="Verdana" w:hAnsi="Verdana"/>
          <w:sz w:val="20"/>
          <w:szCs w:val="20"/>
        </w:rPr>
      </w:pPr>
    </w:p>
    <w:p w14:paraId="474DC19C" w14:textId="77777777" w:rsidR="00FF7CA8" w:rsidRPr="00474C15" w:rsidRDefault="00FF7CA8" w:rsidP="009E6F43">
      <w:pPr>
        <w:spacing w:before="120" w:after="0" w:line="312" w:lineRule="auto"/>
        <w:jc w:val="both"/>
        <w:rPr>
          <w:rFonts w:ascii="Verdana" w:hAnsi="Verdana"/>
          <w:sz w:val="20"/>
          <w:szCs w:val="20"/>
        </w:rPr>
      </w:pPr>
    </w:p>
    <w:p w14:paraId="0D094947" w14:textId="77777777" w:rsidR="00FF7CA8" w:rsidRPr="00474C15" w:rsidRDefault="00FF7CA8" w:rsidP="009E6F43">
      <w:pPr>
        <w:spacing w:before="120" w:after="0" w:line="312" w:lineRule="auto"/>
        <w:jc w:val="both"/>
        <w:rPr>
          <w:rFonts w:ascii="Verdana" w:hAnsi="Verdana"/>
          <w:sz w:val="20"/>
          <w:szCs w:val="20"/>
        </w:rPr>
      </w:pPr>
    </w:p>
    <w:p w14:paraId="384CE6D6" w14:textId="77777777" w:rsidR="00FF7CA8" w:rsidRPr="00474C15" w:rsidRDefault="00FF7CA8" w:rsidP="009E6F43">
      <w:pPr>
        <w:spacing w:before="120" w:after="0" w:line="312" w:lineRule="auto"/>
        <w:jc w:val="both"/>
        <w:rPr>
          <w:rFonts w:ascii="Verdana" w:hAnsi="Verdana"/>
          <w:sz w:val="20"/>
          <w:szCs w:val="20"/>
        </w:rPr>
      </w:pPr>
    </w:p>
    <w:p w14:paraId="79406280" w14:textId="77777777" w:rsidR="00FF7CA8" w:rsidRPr="00474C15" w:rsidRDefault="00FF7CA8" w:rsidP="009E6F43">
      <w:pPr>
        <w:spacing w:before="120" w:after="0" w:line="312" w:lineRule="auto"/>
        <w:jc w:val="both"/>
        <w:rPr>
          <w:rFonts w:ascii="Verdana" w:hAnsi="Verdana"/>
          <w:sz w:val="20"/>
          <w:szCs w:val="20"/>
        </w:rPr>
      </w:pPr>
    </w:p>
    <w:p w14:paraId="360FC2A2" w14:textId="77777777" w:rsidR="00FF7CA8" w:rsidRPr="00474C15" w:rsidRDefault="00FF7CA8" w:rsidP="009E6F43">
      <w:pPr>
        <w:spacing w:before="120" w:after="0" w:line="312" w:lineRule="auto"/>
        <w:jc w:val="both"/>
        <w:rPr>
          <w:rFonts w:ascii="Verdana" w:hAnsi="Verdana"/>
          <w:sz w:val="20"/>
          <w:szCs w:val="20"/>
        </w:rPr>
      </w:pPr>
    </w:p>
    <w:p w14:paraId="15AA9DB1" w14:textId="77777777" w:rsidR="00FF7CA8" w:rsidRPr="00474C15" w:rsidRDefault="00FF7CA8" w:rsidP="009E6F43">
      <w:pPr>
        <w:spacing w:before="120" w:after="0" w:line="312" w:lineRule="auto"/>
        <w:jc w:val="both"/>
        <w:rPr>
          <w:rFonts w:ascii="Verdana" w:hAnsi="Verdana"/>
          <w:sz w:val="20"/>
          <w:szCs w:val="20"/>
        </w:rPr>
      </w:pPr>
    </w:p>
    <w:p w14:paraId="4D7044CD" w14:textId="77777777" w:rsidR="00FF7CA8" w:rsidRPr="00474C15" w:rsidRDefault="00FF7CA8" w:rsidP="009E6F43">
      <w:pPr>
        <w:spacing w:before="120" w:after="0" w:line="312" w:lineRule="auto"/>
        <w:jc w:val="both"/>
        <w:rPr>
          <w:rFonts w:ascii="Verdana" w:hAnsi="Verdana"/>
          <w:sz w:val="20"/>
          <w:szCs w:val="20"/>
        </w:rPr>
      </w:pPr>
    </w:p>
    <w:p w14:paraId="670C3A79" w14:textId="77777777" w:rsidR="00FF7CA8" w:rsidRPr="00474C15" w:rsidRDefault="00FF7CA8" w:rsidP="009E6F43">
      <w:pPr>
        <w:spacing w:before="120" w:after="0" w:line="312" w:lineRule="auto"/>
        <w:jc w:val="both"/>
        <w:rPr>
          <w:rFonts w:ascii="Verdana" w:hAnsi="Verdana"/>
          <w:sz w:val="20"/>
          <w:szCs w:val="20"/>
        </w:rPr>
      </w:pPr>
    </w:p>
    <w:p w14:paraId="5B2C112B" w14:textId="77777777" w:rsidR="00FF7CA8" w:rsidRPr="00474C15" w:rsidRDefault="00FF7CA8" w:rsidP="009E6F43">
      <w:pPr>
        <w:spacing w:before="120" w:after="0" w:line="312" w:lineRule="auto"/>
        <w:jc w:val="both"/>
        <w:rPr>
          <w:rFonts w:ascii="Verdana" w:hAnsi="Verdana"/>
          <w:sz w:val="20"/>
          <w:szCs w:val="20"/>
        </w:rPr>
      </w:pPr>
    </w:p>
    <w:p w14:paraId="449B76F6" w14:textId="77777777" w:rsidR="00FF7CA8" w:rsidRPr="00474C15" w:rsidRDefault="00FF7CA8" w:rsidP="009E6F43">
      <w:pPr>
        <w:spacing w:before="120" w:after="0" w:line="312" w:lineRule="auto"/>
        <w:jc w:val="both"/>
        <w:rPr>
          <w:rFonts w:ascii="Verdana" w:hAnsi="Verdana"/>
          <w:sz w:val="20"/>
          <w:szCs w:val="20"/>
        </w:rPr>
      </w:pPr>
    </w:p>
    <w:p w14:paraId="1B2F9B21" w14:textId="77777777" w:rsidR="00FF7CA8" w:rsidRPr="00474C15" w:rsidRDefault="00FF7CA8" w:rsidP="009E6F43">
      <w:pPr>
        <w:spacing w:before="120" w:after="0" w:line="312" w:lineRule="auto"/>
        <w:jc w:val="both"/>
        <w:rPr>
          <w:rFonts w:ascii="Verdana" w:hAnsi="Verdana"/>
          <w:sz w:val="20"/>
          <w:szCs w:val="20"/>
        </w:rPr>
      </w:pPr>
    </w:p>
    <w:p w14:paraId="0C5EF9B6" w14:textId="77777777" w:rsidR="00FF7CA8" w:rsidRPr="00474C15" w:rsidRDefault="00FF7CA8" w:rsidP="009E6F43">
      <w:pPr>
        <w:spacing w:before="120" w:after="0" w:line="312" w:lineRule="auto"/>
        <w:jc w:val="both"/>
        <w:rPr>
          <w:rFonts w:ascii="Verdana" w:hAnsi="Verdana"/>
          <w:sz w:val="20"/>
          <w:szCs w:val="20"/>
        </w:rPr>
      </w:pPr>
    </w:p>
    <w:p w14:paraId="329E81DA" w14:textId="77777777" w:rsidR="00FF7CA8" w:rsidRPr="00474C15" w:rsidRDefault="00FF7CA8" w:rsidP="009E6F43">
      <w:pPr>
        <w:spacing w:before="120" w:after="0" w:line="312" w:lineRule="auto"/>
        <w:jc w:val="both"/>
        <w:rPr>
          <w:rFonts w:ascii="Verdana" w:hAnsi="Verdana"/>
          <w:sz w:val="20"/>
          <w:szCs w:val="20"/>
        </w:rPr>
      </w:pPr>
    </w:p>
    <w:p w14:paraId="05E84DA8" w14:textId="77777777" w:rsidR="00FF7CA8" w:rsidRPr="00474C15" w:rsidRDefault="00FF7CA8" w:rsidP="009E6F43">
      <w:pPr>
        <w:spacing w:before="120" w:after="0" w:line="312" w:lineRule="auto"/>
        <w:jc w:val="both"/>
        <w:rPr>
          <w:rFonts w:ascii="Verdana" w:hAnsi="Verdana"/>
          <w:sz w:val="20"/>
          <w:szCs w:val="20"/>
        </w:rPr>
      </w:pPr>
    </w:p>
    <w:p w14:paraId="3BF7E81E" w14:textId="77777777" w:rsidR="00FF7CA8" w:rsidRPr="00474C15" w:rsidRDefault="00FF7CA8" w:rsidP="009E6F43">
      <w:pPr>
        <w:spacing w:before="120" w:after="0" w:line="312" w:lineRule="auto"/>
        <w:jc w:val="both"/>
        <w:rPr>
          <w:rFonts w:ascii="Verdana" w:hAnsi="Verdana"/>
          <w:sz w:val="20"/>
          <w:szCs w:val="20"/>
        </w:rPr>
      </w:pPr>
    </w:p>
    <w:p w14:paraId="3090A8AE" w14:textId="77777777" w:rsidR="00FF7CA8" w:rsidRPr="00474C15" w:rsidRDefault="00FF7CA8" w:rsidP="009E6F43">
      <w:pPr>
        <w:spacing w:before="120" w:after="0" w:line="312" w:lineRule="auto"/>
        <w:jc w:val="both"/>
        <w:rPr>
          <w:rFonts w:ascii="Verdana" w:hAnsi="Verdana"/>
          <w:sz w:val="20"/>
          <w:szCs w:val="20"/>
        </w:rPr>
      </w:pPr>
    </w:p>
    <w:p w14:paraId="38A3F6A0" w14:textId="77777777" w:rsidR="00FF7CA8" w:rsidRPr="00474C15" w:rsidRDefault="00FF7CA8" w:rsidP="009E6F43">
      <w:pPr>
        <w:spacing w:before="120" w:after="0" w:line="312" w:lineRule="auto"/>
        <w:jc w:val="both"/>
        <w:rPr>
          <w:rFonts w:ascii="Verdana" w:hAnsi="Verdana"/>
          <w:sz w:val="20"/>
          <w:szCs w:val="20"/>
        </w:rPr>
      </w:pPr>
    </w:p>
    <w:p w14:paraId="053922AF" w14:textId="77777777" w:rsidR="00FF7CA8" w:rsidRPr="00474C15" w:rsidRDefault="00FF7CA8" w:rsidP="009E6F43">
      <w:pPr>
        <w:spacing w:before="120" w:after="0" w:line="312" w:lineRule="auto"/>
        <w:jc w:val="both"/>
        <w:rPr>
          <w:rFonts w:ascii="Verdana" w:hAnsi="Verdana"/>
          <w:sz w:val="20"/>
          <w:szCs w:val="20"/>
        </w:rPr>
      </w:pPr>
    </w:p>
    <w:p w14:paraId="7BF43CC8" w14:textId="77777777" w:rsidR="00FF7CA8" w:rsidRPr="00474C15" w:rsidRDefault="00FF7CA8" w:rsidP="009E6F43">
      <w:pPr>
        <w:spacing w:before="120" w:after="0" w:line="312" w:lineRule="auto"/>
        <w:jc w:val="both"/>
        <w:rPr>
          <w:rFonts w:ascii="Verdana" w:hAnsi="Verdana"/>
          <w:sz w:val="20"/>
          <w:szCs w:val="20"/>
        </w:rPr>
      </w:pPr>
    </w:p>
    <w:p w14:paraId="63CCC11C" w14:textId="77777777" w:rsidR="00FF7CA8" w:rsidRPr="00474C15" w:rsidRDefault="00FF7CA8" w:rsidP="009E6F43">
      <w:pPr>
        <w:spacing w:before="120" w:after="0" w:line="312" w:lineRule="auto"/>
        <w:jc w:val="both"/>
        <w:rPr>
          <w:rFonts w:ascii="Verdana" w:hAnsi="Verdana"/>
          <w:sz w:val="20"/>
          <w:szCs w:val="20"/>
        </w:rPr>
      </w:pPr>
    </w:p>
    <w:p w14:paraId="41194423" w14:textId="77777777" w:rsidR="00FF7CA8" w:rsidRPr="00474C15" w:rsidRDefault="00FF7CA8" w:rsidP="009E6F43">
      <w:pPr>
        <w:spacing w:before="120" w:after="0" w:line="312" w:lineRule="auto"/>
        <w:jc w:val="both"/>
        <w:rPr>
          <w:rFonts w:ascii="Verdana" w:hAnsi="Verdana"/>
          <w:sz w:val="20"/>
          <w:szCs w:val="20"/>
        </w:rPr>
      </w:pPr>
    </w:p>
    <w:p w14:paraId="0157BAF3" w14:textId="77777777" w:rsidR="00FF7CA8" w:rsidRPr="00474C15" w:rsidRDefault="00FF7CA8" w:rsidP="009E6F43">
      <w:pPr>
        <w:spacing w:before="120" w:after="0" w:line="312" w:lineRule="auto"/>
        <w:jc w:val="both"/>
        <w:rPr>
          <w:rFonts w:ascii="Verdana" w:hAnsi="Verdana"/>
          <w:sz w:val="20"/>
          <w:szCs w:val="20"/>
        </w:rPr>
      </w:pPr>
    </w:p>
    <w:p w14:paraId="1DABB3A7" w14:textId="77777777" w:rsidR="00FF7CA8" w:rsidRPr="00474C15" w:rsidRDefault="00FF7CA8" w:rsidP="009E6F43">
      <w:pPr>
        <w:spacing w:before="120" w:after="0" w:line="312" w:lineRule="auto"/>
        <w:jc w:val="both"/>
        <w:rPr>
          <w:rFonts w:ascii="Verdana" w:hAnsi="Verdana"/>
          <w:sz w:val="20"/>
          <w:szCs w:val="20"/>
        </w:rPr>
      </w:pPr>
    </w:p>
    <w:p w14:paraId="5F17CA0F"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br w:type="page"/>
      </w:r>
    </w:p>
    <w:p w14:paraId="2EAF963A" w14:textId="77777777" w:rsidR="00FF7CA8" w:rsidRPr="00474C15" w:rsidRDefault="008B1EE7" w:rsidP="009E6F43">
      <w:pPr>
        <w:pStyle w:val="Nagwek2"/>
        <w:spacing w:before="120" w:line="312" w:lineRule="auto"/>
        <w:jc w:val="both"/>
        <w:rPr>
          <w:rFonts w:ascii="Verdana" w:hAnsi="Verdana"/>
          <w:sz w:val="20"/>
          <w:szCs w:val="20"/>
        </w:rPr>
      </w:pPr>
      <w:bookmarkStart w:id="7" w:name="_Toc84502269"/>
      <w:r w:rsidRPr="00474C15">
        <w:rPr>
          <w:rFonts w:ascii="Verdana" w:hAnsi="Verdana"/>
          <w:sz w:val="20"/>
          <w:szCs w:val="20"/>
        </w:rPr>
        <w:t>2.2</w:t>
      </w:r>
      <w:r w:rsidRPr="00474C15">
        <w:rPr>
          <w:rFonts w:ascii="Verdana" w:hAnsi="Verdana"/>
          <w:sz w:val="20"/>
          <w:szCs w:val="20"/>
        </w:rPr>
        <w:tab/>
        <w:t>Struktura organizacyjna</w:t>
      </w:r>
      <w:bookmarkEnd w:id="7"/>
    </w:p>
    <w:p w14:paraId="2122F91A"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 xml:space="preserve">DPS utworzone zostały na mocy Uchwał Rady Powiatu w Koszalinie; są budżetowymi jednostkami organizacyjnymi Powiatu Koszalińskiego; działają na podstawie decyzji Wojewody Zachodniopomorskiego na prowadzenie domów pomocy społecznej </w:t>
      </w:r>
    </w:p>
    <w:p w14:paraId="55BB1F9A" w14:textId="77777777" w:rsidR="00FF7CA8" w:rsidRPr="001D7C4A" w:rsidRDefault="008B1EE7" w:rsidP="009E6F43">
      <w:pPr>
        <w:spacing w:before="120" w:after="0" w:line="312" w:lineRule="auto"/>
        <w:jc w:val="both"/>
        <w:rPr>
          <w:rFonts w:ascii="Verdana" w:hAnsi="Verdana"/>
          <w:sz w:val="20"/>
          <w:szCs w:val="20"/>
        </w:rPr>
      </w:pPr>
      <w:r w:rsidRPr="001D7C4A">
        <w:rPr>
          <w:rFonts w:ascii="Verdana" w:hAnsi="Verdana"/>
          <w:noProof/>
          <w:sz w:val="20"/>
          <w:szCs w:val="20"/>
        </w:rPr>
        <w:drawing>
          <wp:inline distT="0" distB="0" distL="0" distR="0" wp14:anchorId="12BE6410" wp14:editId="2D116306">
            <wp:extent cx="5760720" cy="5349875"/>
            <wp:effectExtent l="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4"/>
                    <pic:cNvPicPr>
                      <a:picLocks noChangeAspect="1" noChangeArrowheads="1"/>
                    </pic:cNvPicPr>
                  </pic:nvPicPr>
                  <pic:blipFill>
                    <a:blip r:embed="rId9"/>
                    <a:stretch>
                      <a:fillRect/>
                    </a:stretch>
                  </pic:blipFill>
                  <pic:spPr bwMode="auto">
                    <a:xfrm>
                      <a:off x="0" y="0"/>
                      <a:ext cx="5760720" cy="5349875"/>
                    </a:xfrm>
                    <a:prstGeom prst="rect">
                      <a:avLst/>
                    </a:prstGeom>
                  </pic:spPr>
                </pic:pic>
              </a:graphicData>
            </a:graphic>
          </wp:inline>
        </w:drawing>
      </w:r>
    </w:p>
    <w:p w14:paraId="06B849E4"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 xml:space="preserve">Schemat 2 – Schemat ideowy struktury organizacyjnej </w:t>
      </w:r>
    </w:p>
    <w:p w14:paraId="66F7555D" w14:textId="77777777" w:rsidR="00FF7CA8" w:rsidRPr="00474C15" w:rsidRDefault="00FF7CA8" w:rsidP="009E6F43">
      <w:pPr>
        <w:spacing w:before="120" w:after="0" w:line="312" w:lineRule="auto"/>
        <w:jc w:val="both"/>
        <w:rPr>
          <w:rFonts w:ascii="Verdana" w:hAnsi="Verdana"/>
          <w:sz w:val="20"/>
          <w:szCs w:val="20"/>
        </w:rPr>
      </w:pPr>
    </w:p>
    <w:p w14:paraId="3992D110" w14:textId="77777777" w:rsidR="00FF7CA8" w:rsidRPr="00474C15" w:rsidRDefault="008B1EE7" w:rsidP="009E6F43">
      <w:pPr>
        <w:pStyle w:val="Nagwek2"/>
        <w:spacing w:before="120" w:line="312" w:lineRule="auto"/>
        <w:jc w:val="both"/>
        <w:rPr>
          <w:rFonts w:ascii="Verdana" w:hAnsi="Verdana"/>
          <w:sz w:val="20"/>
          <w:szCs w:val="20"/>
        </w:rPr>
      </w:pPr>
      <w:bookmarkStart w:id="8" w:name="_Toc84502270"/>
      <w:r w:rsidRPr="00474C15">
        <w:rPr>
          <w:rFonts w:ascii="Verdana" w:hAnsi="Verdana"/>
          <w:sz w:val="20"/>
          <w:szCs w:val="20"/>
        </w:rPr>
        <w:t>2.3</w:t>
      </w:r>
      <w:r w:rsidRPr="00474C15">
        <w:rPr>
          <w:rFonts w:ascii="Verdana" w:hAnsi="Verdana"/>
          <w:sz w:val="20"/>
          <w:szCs w:val="20"/>
        </w:rPr>
        <w:tab/>
        <w:t>Moduły systemu (przepływy danych)</w:t>
      </w:r>
      <w:bookmarkEnd w:id="8"/>
    </w:p>
    <w:p w14:paraId="506B2B74" w14:textId="476A4A29" w:rsidR="00FF7CA8" w:rsidRPr="001D7C4A" w:rsidRDefault="008B1EE7" w:rsidP="009E6F43">
      <w:pPr>
        <w:numPr>
          <w:ilvl w:val="0"/>
          <w:numId w:val="5"/>
        </w:numPr>
        <w:spacing w:before="120" w:after="0" w:line="312" w:lineRule="auto"/>
        <w:ind w:hanging="357"/>
        <w:jc w:val="both"/>
        <w:rPr>
          <w:rFonts w:ascii="Verdana" w:hAnsi="Verdana"/>
          <w:sz w:val="20"/>
          <w:szCs w:val="20"/>
        </w:rPr>
      </w:pPr>
      <w:r w:rsidRPr="00474C15">
        <w:rPr>
          <w:rFonts w:ascii="Verdana" w:hAnsi="Verdana"/>
          <w:sz w:val="20"/>
          <w:szCs w:val="20"/>
        </w:rPr>
        <w:t>W ramach Systemu należy przewidzieć funkcjonowanie serwera z centralną bazą danych gromadzącą wszystkie informacje i udostępniającą je poszczególnym modułom Systemu. Dodatkowo na terenie obiektów Powiatu należy przewidzieć dodatkowy serwer z zapasowymi kopiami wszystkich baz danych synchronizowanymi w czasie zbliżonym do rzeczywistego z baz</w:t>
      </w:r>
      <w:r w:rsidRPr="001D7C4A">
        <w:rPr>
          <w:rFonts w:ascii="Verdana" w:hAnsi="Verdana"/>
          <w:sz w:val="20"/>
          <w:szCs w:val="20"/>
        </w:rPr>
        <w:t>ami działającymi na serwerze centralnym służącymi do wykonywania analiz.</w:t>
      </w:r>
      <w:r w:rsidR="00E41AED" w:rsidRPr="001D7C4A">
        <w:rPr>
          <w:rFonts w:ascii="Verdana" w:hAnsi="Verdana"/>
          <w:sz w:val="20"/>
          <w:szCs w:val="20"/>
        </w:rPr>
        <w:t xml:space="preserve"> We wszystkich DPS-ach wykonawca musi zapewnić w ramach pracy sytemu pracę z </w:t>
      </w:r>
      <w:r w:rsidR="00E6013E" w:rsidRPr="001D7C4A">
        <w:rPr>
          <w:rFonts w:ascii="Verdana" w:hAnsi="Verdana"/>
          <w:sz w:val="20"/>
          <w:szCs w:val="20"/>
        </w:rPr>
        <w:t>serwerem z ust. 4.3. pkt 4) OPZ,</w:t>
      </w:r>
      <w:r w:rsidR="00E41AED" w:rsidRPr="001D7C4A">
        <w:rPr>
          <w:rFonts w:ascii="Verdana" w:hAnsi="Verdana"/>
          <w:sz w:val="20"/>
          <w:szCs w:val="20"/>
        </w:rPr>
        <w:t xml:space="preserve"> jak też działanie systemów administracyjnych dla Powiatu.</w:t>
      </w:r>
    </w:p>
    <w:p w14:paraId="3A6ED669" w14:textId="77777777" w:rsidR="00FF7CA8" w:rsidRPr="001D7C4A" w:rsidRDefault="008B1EE7" w:rsidP="009E6F43">
      <w:pPr>
        <w:numPr>
          <w:ilvl w:val="0"/>
          <w:numId w:val="5"/>
        </w:numPr>
        <w:spacing w:before="120" w:after="0" w:line="312" w:lineRule="auto"/>
        <w:ind w:hanging="357"/>
        <w:jc w:val="both"/>
        <w:rPr>
          <w:rFonts w:ascii="Verdana" w:hAnsi="Verdana"/>
          <w:sz w:val="20"/>
          <w:szCs w:val="20"/>
        </w:rPr>
      </w:pPr>
      <w:r w:rsidRPr="001D7C4A">
        <w:rPr>
          <w:rFonts w:ascii="Verdana" w:hAnsi="Verdana"/>
          <w:sz w:val="20"/>
          <w:szCs w:val="20"/>
        </w:rPr>
        <w:t>Moduły logiczne Systemu:</w:t>
      </w:r>
    </w:p>
    <w:p w14:paraId="492448BE" w14:textId="77777777" w:rsidR="00FF7CA8" w:rsidRPr="001D7C4A" w:rsidRDefault="008B1EE7" w:rsidP="009E6F43">
      <w:pPr>
        <w:numPr>
          <w:ilvl w:val="1"/>
          <w:numId w:val="5"/>
        </w:numPr>
        <w:spacing w:before="120" w:after="0" w:line="312" w:lineRule="auto"/>
        <w:ind w:hanging="357"/>
        <w:jc w:val="both"/>
        <w:rPr>
          <w:rFonts w:ascii="Verdana" w:hAnsi="Verdana"/>
          <w:sz w:val="20"/>
          <w:szCs w:val="20"/>
        </w:rPr>
      </w:pPr>
      <w:r w:rsidRPr="001D7C4A">
        <w:rPr>
          <w:rFonts w:ascii="Verdana" w:hAnsi="Verdana"/>
          <w:sz w:val="20"/>
          <w:szCs w:val="20"/>
        </w:rPr>
        <w:t xml:space="preserve">Kontroli dostępu (pomiar temperatury, odkażanie) </w:t>
      </w:r>
    </w:p>
    <w:p w14:paraId="10078F9F" w14:textId="77777777" w:rsidR="00FF7CA8" w:rsidRPr="001D7C4A" w:rsidRDefault="008B1EE7" w:rsidP="009E6F43">
      <w:pPr>
        <w:numPr>
          <w:ilvl w:val="1"/>
          <w:numId w:val="5"/>
        </w:numPr>
        <w:spacing w:before="120" w:after="0" w:line="312" w:lineRule="auto"/>
        <w:ind w:hanging="357"/>
        <w:jc w:val="both"/>
        <w:rPr>
          <w:rFonts w:ascii="Verdana" w:hAnsi="Verdana"/>
          <w:sz w:val="20"/>
          <w:szCs w:val="20"/>
        </w:rPr>
      </w:pPr>
      <w:r w:rsidRPr="001D7C4A">
        <w:rPr>
          <w:rFonts w:ascii="Verdana" w:hAnsi="Verdana"/>
          <w:sz w:val="20"/>
          <w:szCs w:val="20"/>
        </w:rPr>
        <w:t>Administracyjny (zarządzanie użytkownikami, słownikami Systemu, monitoring elementów Systemu, drukowanie identyfikatorów)</w:t>
      </w:r>
    </w:p>
    <w:p w14:paraId="0D1D7E23" w14:textId="77777777" w:rsidR="00FF7CA8" w:rsidRPr="001D7C4A" w:rsidRDefault="008B1EE7" w:rsidP="009E6F43">
      <w:pPr>
        <w:numPr>
          <w:ilvl w:val="1"/>
          <w:numId w:val="5"/>
        </w:numPr>
        <w:spacing w:before="120" w:after="0" w:line="312" w:lineRule="auto"/>
        <w:ind w:hanging="357"/>
        <w:jc w:val="both"/>
        <w:rPr>
          <w:rFonts w:ascii="Verdana" w:hAnsi="Verdana"/>
          <w:sz w:val="20"/>
          <w:szCs w:val="20"/>
        </w:rPr>
      </w:pPr>
      <w:r w:rsidRPr="001D7C4A">
        <w:rPr>
          <w:rFonts w:ascii="Verdana" w:hAnsi="Verdana"/>
          <w:sz w:val="20"/>
          <w:szCs w:val="20"/>
        </w:rPr>
        <w:t>Zarządzania DPS (ewidencja mieszkańców i personelu, ewidencja wyposażenia, depozyty, obsługa zleceń wykonania prac, itp.)</w:t>
      </w:r>
    </w:p>
    <w:p w14:paraId="3F7CC11B" w14:textId="77777777" w:rsidR="00FF7CA8" w:rsidRPr="001D7C4A" w:rsidRDefault="008B1EE7" w:rsidP="009E6F43">
      <w:pPr>
        <w:numPr>
          <w:ilvl w:val="1"/>
          <w:numId w:val="5"/>
        </w:numPr>
        <w:spacing w:before="120" w:after="0" w:line="312" w:lineRule="auto"/>
        <w:ind w:hanging="357"/>
        <w:jc w:val="both"/>
        <w:rPr>
          <w:rFonts w:ascii="Verdana" w:hAnsi="Verdana"/>
          <w:sz w:val="20"/>
          <w:szCs w:val="20"/>
        </w:rPr>
      </w:pPr>
      <w:r w:rsidRPr="001D7C4A">
        <w:rPr>
          <w:rFonts w:ascii="Verdana" w:hAnsi="Verdana"/>
          <w:sz w:val="20"/>
          <w:szCs w:val="20"/>
        </w:rPr>
        <w:t>Opieki (tworzenie i realizacja IPWM, zadania doraźne, realizacje usług)</w:t>
      </w:r>
    </w:p>
    <w:p w14:paraId="30091216" w14:textId="77777777" w:rsidR="00FF7CA8" w:rsidRPr="001D7C4A" w:rsidRDefault="008B1EE7" w:rsidP="009E6F43">
      <w:pPr>
        <w:numPr>
          <w:ilvl w:val="1"/>
          <w:numId w:val="5"/>
        </w:numPr>
        <w:spacing w:before="120" w:after="0" w:line="312" w:lineRule="auto"/>
        <w:ind w:hanging="357"/>
        <w:jc w:val="both"/>
        <w:rPr>
          <w:rFonts w:ascii="Verdana" w:hAnsi="Verdana"/>
          <w:sz w:val="20"/>
          <w:szCs w:val="20"/>
        </w:rPr>
      </w:pPr>
      <w:r w:rsidRPr="001D7C4A">
        <w:rPr>
          <w:rFonts w:ascii="Verdana" w:hAnsi="Verdana"/>
          <w:sz w:val="20"/>
          <w:szCs w:val="20"/>
        </w:rPr>
        <w:t>Systemów przywoławczych i lokalizacji mieszkańców</w:t>
      </w:r>
    </w:p>
    <w:p w14:paraId="67079155" w14:textId="77777777" w:rsidR="00FF7CA8" w:rsidRPr="001D7C4A" w:rsidRDefault="008B1EE7" w:rsidP="009E6F43">
      <w:pPr>
        <w:numPr>
          <w:ilvl w:val="1"/>
          <w:numId w:val="5"/>
        </w:numPr>
        <w:spacing w:before="120" w:after="0" w:line="312" w:lineRule="auto"/>
        <w:ind w:hanging="357"/>
        <w:jc w:val="both"/>
        <w:rPr>
          <w:rFonts w:ascii="Verdana" w:hAnsi="Verdana"/>
          <w:sz w:val="20"/>
          <w:szCs w:val="20"/>
        </w:rPr>
      </w:pPr>
      <w:r w:rsidRPr="001D7C4A">
        <w:rPr>
          <w:rFonts w:ascii="Verdana" w:hAnsi="Verdana"/>
          <w:sz w:val="20"/>
          <w:szCs w:val="20"/>
        </w:rPr>
        <w:t>Pomiarów parametrów życiowych (ciągłe i incydentalne)</w:t>
      </w:r>
    </w:p>
    <w:p w14:paraId="285F64B0" w14:textId="77777777" w:rsidR="00FF7CA8" w:rsidRPr="001D7C4A" w:rsidRDefault="008B1EE7" w:rsidP="009E6F43">
      <w:pPr>
        <w:numPr>
          <w:ilvl w:val="1"/>
          <w:numId w:val="5"/>
        </w:numPr>
        <w:spacing w:before="120" w:after="0" w:line="312" w:lineRule="auto"/>
        <w:ind w:hanging="357"/>
        <w:jc w:val="both"/>
        <w:rPr>
          <w:rFonts w:ascii="Verdana" w:hAnsi="Verdana"/>
          <w:sz w:val="20"/>
          <w:szCs w:val="20"/>
        </w:rPr>
      </w:pPr>
      <w:r w:rsidRPr="001D7C4A">
        <w:rPr>
          <w:rFonts w:ascii="Verdana" w:hAnsi="Verdana"/>
          <w:sz w:val="20"/>
          <w:szCs w:val="20"/>
        </w:rPr>
        <w:t>Teleporad i wideospotkań mieszkańców</w:t>
      </w:r>
    </w:p>
    <w:p w14:paraId="6EA6829C" w14:textId="77777777" w:rsidR="00FF7CA8" w:rsidRPr="001D7C4A" w:rsidRDefault="008B1EE7" w:rsidP="009E6F43">
      <w:pPr>
        <w:numPr>
          <w:ilvl w:val="1"/>
          <w:numId w:val="5"/>
        </w:numPr>
        <w:spacing w:before="120" w:after="0" w:line="312" w:lineRule="auto"/>
        <w:ind w:hanging="357"/>
        <w:jc w:val="both"/>
        <w:rPr>
          <w:rFonts w:ascii="Verdana" w:hAnsi="Verdana"/>
          <w:sz w:val="20"/>
          <w:szCs w:val="20"/>
        </w:rPr>
      </w:pPr>
      <w:r w:rsidRPr="001D7C4A">
        <w:rPr>
          <w:rFonts w:ascii="Verdana" w:hAnsi="Verdana"/>
          <w:sz w:val="20"/>
          <w:szCs w:val="20"/>
        </w:rPr>
        <w:t>Zestawień i analiz (deklarowanie, wykonywanie, zapis i wydruk)</w:t>
      </w:r>
    </w:p>
    <w:p w14:paraId="04ED903D" w14:textId="77777777" w:rsidR="00FF7CA8" w:rsidRPr="001D7C4A" w:rsidRDefault="008B1EE7" w:rsidP="009E6F43">
      <w:pPr>
        <w:numPr>
          <w:ilvl w:val="0"/>
          <w:numId w:val="5"/>
        </w:numPr>
        <w:spacing w:before="120" w:after="0" w:line="312" w:lineRule="auto"/>
        <w:ind w:hanging="357"/>
        <w:jc w:val="both"/>
        <w:rPr>
          <w:rFonts w:ascii="Verdana" w:hAnsi="Verdana"/>
          <w:sz w:val="20"/>
          <w:szCs w:val="20"/>
        </w:rPr>
      </w:pPr>
      <w:r w:rsidRPr="001D7C4A">
        <w:rPr>
          <w:rFonts w:ascii="Verdana" w:hAnsi="Verdana"/>
          <w:sz w:val="20"/>
          <w:szCs w:val="20"/>
        </w:rPr>
        <w:t>System ma dostarczyć personelowi trzy podstawowe kategorie informacji potrzebnych do sprawnej realizacji usług:</w:t>
      </w:r>
    </w:p>
    <w:p w14:paraId="28C3277D" w14:textId="77777777" w:rsidR="00FF7CA8" w:rsidRPr="001D7C4A" w:rsidRDefault="008B1EE7" w:rsidP="009E6F43">
      <w:pPr>
        <w:numPr>
          <w:ilvl w:val="1"/>
          <w:numId w:val="5"/>
        </w:numPr>
        <w:spacing w:before="120" w:after="0" w:line="312" w:lineRule="auto"/>
        <w:ind w:hanging="357"/>
        <w:jc w:val="both"/>
        <w:rPr>
          <w:rFonts w:ascii="Verdana" w:hAnsi="Verdana"/>
          <w:sz w:val="20"/>
          <w:szCs w:val="20"/>
        </w:rPr>
      </w:pPr>
      <w:r w:rsidRPr="001D7C4A">
        <w:rPr>
          <w:rFonts w:ascii="Verdana" w:hAnsi="Verdana"/>
          <w:sz w:val="20"/>
          <w:szCs w:val="20"/>
        </w:rPr>
        <w:t>Informację co trzeba zrobić - wynikającą z dziennych usług/zadań do realizacji oraz IPWM i alarmów zgłaszanych przez urządzenia pomiarowe i lokalizacyjne</w:t>
      </w:r>
    </w:p>
    <w:p w14:paraId="61CEAA25" w14:textId="77777777" w:rsidR="00FF7CA8" w:rsidRPr="001D7C4A" w:rsidRDefault="008B1EE7" w:rsidP="009E6F43">
      <w:pPr>
        <w:numPr>
          <w:ilvl w:val="1"/>
          <w:numId w:val="5"/>
        </w:numPr>
        <w:spacing w:before="120" w:after="0" w:line="312" w:lineRule="auto"/>
        <w:ind w:hanging="357"/>
        <w:jc w:val="both"/>
        <w:rPr>
          <w:rFonts w:ascii="Verdana" w:hAnsi="Verdana"/>
          <w:sz w:val="20"/>
          <w:szCs w:val="20"/>
        </w:rPr>
      </w:pPr>
      <w:r w:rsidRPr="001D7C4A">
        <w:rPr>
          <w:rFonts w:ascii="Verdana" w:hAnsi="Verdana"/>
          <w:sz w:val="20"/>
          <w:szCs w:val="20"/>
        </w:rPr>
        <w:t>Informację, gdzie należy to zrobić - wynikającą z systemów lokalizacyjnych</w:t>
      </w:r>
    </w:p>
    <w:p w14:paraId="50622F13" w14:textId="77777777" w:rsidR="00FF7CA8" w:rsidRPr="001D7C4A" w:rsidRDefault="008B1EE7" w:rsidP="009E6F43">
      <w:pPr>
        <w:numPr>
          <w:ilvl w:val="1"/>
          <w:numId w:val="5"/>
        </w:numPr>
        <w:spacing w:before="120" w:after="0" w:line="312" w:lineRule="auto"/>
        <w:ind w:hanging="357"/>
        <w:jc w:val="both"/>
        <w:rPr>
          <w:rFonts w:ascii="Verdana" w:hAnsi="Verdana"/>
          <w:sz w:val="20"/>
          <w:szCs w:val="20"/>
        </w:rPr>
      </w:pPr>
      <w:r w:rsidRPr="001D7C4A">
        <w:rPr>
          <w:rFonts w:ascii="Verdana" w:hAnsi="Verdana"/>
          <w:sz w:val="20"/>
          <w:szCs w:val="20"/>
        </w:rPr>
        <w:t xml:space="preserve">Informację jak należy to zrobić - wynikającą z procedur i dokumentów udostępnianych przez System </w:t>
      </w:r>
    </w:p>
    <w:p w14:paraId="61B4B960" w14:textId="77777777" w:rsidR="00FF7CA8" w:rsidRPr="001D7C4A" w:rsidRDefault="00FF7CA8" w:rsidP="009E6F43">
      <w:pPr>
        <w:spacing w:before="120" w:after="0" w:line="312" w:lineRule="auto"/>
        <w:jc w:val="both"/>
        <w:rPr>
          <w:rFonts w:ascii="Verdana" w:hAnsi="Verdana"/>
          <w:sz w:val="20"/>
          <w:szCs w:val="20"/>
        </w:rPr>
      </w:pPr>
    </w:p>
    <w:p w14:paraId="6D389108" w14:textId="77777777" w:rsidR="00FF7CA8" w:rsidRPr="001D7C4A" w:rsidRDefault="008B1EE7" w:rsidP="009E6F43">
      <w:pPr>
        <w:spacing w:before="120" w:after="0" w:line="312" w:lineRule="auto"/>
        <w:jc w:val="both"/>
        <w:rPr>
          <w:rFonts w:ascii="Verdana" w:hAnsi="Verdana"/>
          <w:sz w:val="20"/>
          <w:szCs w:val="20"/>
        </w:rPr>
      </w:pPr>
      <w:r w:rsidRPr="001D7C4A">
        <w:rPr>
          <w:rFonts w:ascii="Verdana" w:hAnsi="Verdana"/>
          <w:noProof/>
          <w:sz w:val="20"/>
          <w:szCs w:val="20"/>
        </w:rPr>
        <w:drawing>
          <wp:inline distT="0" distB="0" distL="0" distR="0" wp14:anchorId="0F10B347" wp14:editId="0EBA52F5">
            <wp:extent cx="5669915" cy="4476750"/>
            <wp:effectExtent l="0" t="0" r="0" b="0"/>
            <wp:docPr id="3" name="Obraz 1684431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684431919"/>
                    <pic:cNvPicPr>
                      <a:picLocks noChangeAspect="1" noChangeArrowheads="1"/>
                    </pic:cNvPicPr>
                  </pic:nvPicPr>
                  <pic:blipFill>
                    <a:blip r:embed="rId10"/>
                    <a:stretch>
                      <a:fillRect/>
                    </a:stretch>
                  </pic:blipFill>
                  <pic:spPr bwMode="auto">
                    <a:xfrm>
                      <a:off x="0" y="0"/>
                      <a:ext cx="5669915" cy="4476750"/>
                    </a:xfrm>
                    <a:prstGeom prst="rect">
                      <a:avLst/>
                    </a:prstGeom>
                  </pic:spPr>
                </pic:pic>
              </a:graphicData>
            </a:graphic>
          </wp:inline>
        </w:drawing>
      </w:r>
    </w:p>
    <w:p w14:paraId="2E20D518" w14:textId="77777777" w:rsidR="00FF7CA8" w:rsidRPr="001D7C4A" w:rsidRDefault="008B1EE7" w:rsidP="009E6F43">
      <w:pPr>
        <w:spacing w:before="120" w:after="0" w:line="312" w:lineRule="auto"/>
        <w:jc w:val="both"/>
        <w:rPr>
          <w:rFonts w:ascii="Verdana" w:hAnsi="Verdana"/>
          <w:sz w:val="20"/>
          <w:szCs w:val="20"/>
        </w:rPr>
      </w:pPr>
      <w:r w:rsidRPr="001D7C4A">
        <w:rPr>
          <w:rFonts w:ascii="Verdana" w:hAnsi="Verdana"/>
          <w:sz w:val="20"/>
          <w:szCs w:val="20"/>
        </w:rPr>
        <w:t xml:space="preserve">Schemat 3– Schemat ideowy modułów Systemu </w:t>
      </w:r>
    </w:p>
    <w:p w14:paraId="3C9BD6DB" w14:textId="77777777" w:rsidR="00FF7CA8" w:rsidRPr="001D7C4A" w:rsidRDefault="008B1EE7" w:rsidP="009E6F43">
      <w:pPr>
        <w:spacing w:before="120" w:after="0" w:line="312" w:lineRule="auto"/>
        <w:jc w:val="both"/>
        <w:rPr>
          <w:rFonts w:ascii="Verdana" w:hAnsi="Verdana"/>
          <w:sz w:val="20"/>
          <w:szCs w:val="20"/>
        </w:rPr>
      </w:pPr>
      <w:r w:rsidRPr="001D7C4A">
        <w:rPr>
          <w:rFonts w:ascii="Verdana" w:hAnsi="Verdana"/>
          <w:sz w:val="20"/>
          <w:szCs w:val="20"/>
        </w:rPr>
        <w:br w:type="page"/>
      </w:r>
    </w:p>
    <w:p w14:paraId="418E60EE" w14:textId="77777777" w:rsidR="00FF7CA8" w:rsidRPr="001D7C4A" w:rsidRDefault="008B1EE7" w:rsidP="009E6F43">
      <w:pPr>
        <w:pStyle w:val="Nagwek1"/>
        <w:spacing w:before="120" w:line="312" w:lineRule="auto"/>
        <w:jc w:val="both"/>
        <w:rPr>
          <w:rFonts w:ascii="Verdana" w:hAnsi="Verdana"/>
          <w:sz w:val="20"/>
          <w:szCs w:val="20"/>
        </w:rPr>
      </w:pPr>
      <w:bookmarkStart w:id="9" w:name="_Toc84502271"/>
      <w:r w:rsidRPr="001D7C4A">
        <w:rPr>
          <w:rFonts w:ascii="Verdana" w:hAnsi="Verdana"/>
          <w:sz w:val="20"/>
          <w:szCs w:val="20"/>
        </w:rPr>
        <w:t>3</w:t>
      </w:r>
      <w:r w:rsidRPr="001D7C4A">
        <w:rPr>
          <w:rFonts w:ascii="Verdana" w:hAnsi="Verdana"/>
          <w:sz w:val="20"/>
          <w:szCs w:val="20"/>
        </w:rPr>
        <w:tab/>
        <w:t>Moduły systemu</w:t>
      </w:r>
      <w:bookmarkEnd w:id="9"/>
    </w:p>
    <w:p w14:paraId="0E296E58" w14:textId="77777777" w:rsidR="00FF7CA8" w:rsidRPr="001D7C4A" w:rsidRDefault="008B1EE7" w:rsidP="009E6F43">
      <w:pPr>
        <w:pStyle w:val="Nagwek2"/>
        <w:spacing w:before="120" w:line="312" w:lineRule="auto"/>
        <w:jc w:val="both"/>
        <w:rPr>
          <w:rFonts w:ascii="Verdana" w:hAnsi="Verdana"/>
          <w:sz w:val="20"/>
          <w:szCs w:val="20"/>
        </w:rPr>
      </w:pPr>
      <w:bookmarkStart w:id="10" w:name="_Toc84502272"/>
      <w:r w:rsidRPr="001D7C4A">
        <w:rPr>
          <w:rFonts w:ascii="Verdana" w:hAnsi="Verdana"/>
          <w:sz w:val="20"/>
          <w:szCs w:val="20"/>
        </w:rPr>
        <w:t>3.1</w:t>
      </w:r>
      <w:r w:rsidRPr="001D7C4A">
        <w:rPr>
          <w:rFonts w:ascii="Verdana" w:hAnsi="Verdana"/>
          <w:sz w:val="20"/>
          <w:szCs w:val="20"/>
        </w:rPr>
        <w:tab/>
        <w:t>Systemy dostępowe i dezynfekcyjne</w:t>
      </w:r>
      <w:bookmarkEnd w:id="10"/>
    </w:p>
    <w:p w14:paraId="667ADE50" w14:textId="77777777" w:rsidR="00FF7CA8" w:rsidRPr="001D7C4A" w:rsidRDefault="008B1EE7" w:rsidP="009E6F43">
      <w:pPr>
        <w:spacing w:before="120" w:after="0" w:line="312" w:lineRule="auto"/>
        <w:jc w:val="both"/>
        <w:rPr>
          <w:rFonts w:ascii="Verdana" w:hAnsi="Verdana"/>
          <w:sz w:val="20"/>
          <w:szCs w:val="20"/>
        </w:rPr>
      </w:pPr>
      <w:r w:rsidRPr="001D7C4A">
        <w:rPr>
          <w:rFonts w:ascii="Verdana" w:hAnsi="Verdana"/>
          <w:sz w:val="20"/>
          <w:szCs w:val="20"/>
        </w:rPr>
        <w:t>Wykonawca dostarczy wraz z Systemem stacjonarne zestawy, które na wskazanych wejściach do DPS-ów umożliwią min.:</w:t>
      </w:r>
    </w:p>
    <w:p w14:paraId="12AF93AF" w14:textId="77777777" w:rsidR="00FF7CA8" w:rsidRPr="001D7C4A" w:rsidRDefault="008B1EE7" w:rsidP="009E6F43">
      <w:pPr>
        <w:numPr>
          <w:ilvl w:val="0"/>
          <w:numId w:val="6"/>
        </w:numPr>
        <w:spacing w:before="120" w:after="0" w:line="312" w:lineRule="auto"/>
        <w:ind w:left="357" w:hanging="357"/>
        <w:jc w:val="both"/>
        <w:rPr>
          <w:rFonts w:ascii="Verdana" w:hAnsi="Verdana"/>
          <w:sz w:val="20"/>
          <w:szCs w:val="20"/>
        </w:rPr>
      </w:pPr>
      <w:r w:rsidRPr="001D7C4A">
        <w:rPr>
          <w:rFonts w:ascii="Verdana" w:hAnsi="Verdana"/>
          <w:sz w:val="20"/>
          <w:szCs w:val="20"/>
        </w:rPr>
        <w:t>Pomiar temperatury ciała za pomocą kamery termowizyjnej</w:t>
      </w:r>
    </w:p>
    <w:p w14:paraId="74C15446" w14:textId="77777777" w:rsidR="00FF7CA8" w:rsidRPr="001D7C4A" w:rsidRDefault="008B1EE7" w:rsidP="009E6F43">
      <w:pPr>
        <w:numPr>
          <w:ilvl w:val="0"/>
          <w:numId w:val="6"/>
        </w:numPr>
        <w:spacing w:before="120" w:after="0" w:line="312" w:lineRule="auto"/>
        <w:ind w:left="357" w:hanging="357"/>
        <w:jc w:val="both"/>
        <w:rPr>
          <w:rFonts w:ascii="Verdana" w:hAnsi="Verdana"/>
          <w:sz w:val="20"/>
          <w:szCs w:val="20"/>
        </w:rPr>
      </w:pPr>
      <w:r w:rsidRPr="001D7C4A">
        <w:rPr>
          <w:rFonts w:ascii="Verdana" w:hAnsi="Verdana"/>
          <w:sz w:val="20"/>
          <w:szCs w:val="20"/>
        </w:rPr>
        <w:t>Możliwość odkażania rąk</w:t>
      </w:r>
    </w:p>
    <w:p w14:paraId="37CAE802" w14:textId="77777777" w:rsidR="00FF7CA8" w:rsidRPr="001D7C4A" w:rsidRDefault="008B1EE7" w:rsidP="009E6F43">
      <w:pPr>
        <w:numPr>
          <w:ilvl w:val="0"/>
          <w:numId w:val="6"/>
        </w:numPr>
        <w:spacing w:before="120" w:after="0" w:line="312" w:lineRule="auto"/>
        <w:ind w:left="357" w:hanging="357"/>
        <w:jc w:val="both"/>
        <w:rPr>
          <w:rFonts w:ascii="Verdana" w:hAnsi="Verdana"/>
          <w:sz w:val="20"/>
          <w:szCs w:val="20"/>
        </w:rPr>
      </w:pPr>
      <w:r w:rsidRPr="001D7C4A">
        <w:rPr>
          <w:rFonts w:ascii="Verdana" w:hAnsi="Verdana"/>
          <w:sz w:val="20"/>
          <w:szCs w:val="20"/>
        </w:rPr>
        <w:t>Możliwość odkażania odzieży</w:t>
      </w:r>
    </w:p>
    <w:p w14:paraId="7E3361D3" w14:textId="77777777" w:rsidR="00FF7CA8" w:rsidRPr="001D7C4A" w:rsidRDefault="00FF7CA8" w:rsidP="009E6F43">
      <w:pPr>
        <w:spacing w:before="120" w:after="0" w:line="312" w:lineRule="auto"/>
        <w:jc w:val="both"/>
        <w:rPr>
          <w:rFonts w:ascii="Verdana" w:hAnsi="Verdana"/>
          <w:sz w:val="20"/>
          <w:szCs w:val="20"/>
        </w:rPr>
      </w:pPr>
    </w:p>
    <w:p w14:paraId="143CD856" w14:textId="30A9C2E0" w:rsidR="00FF7CA8" w:rsidRPr="001D7C4A" w:rsidRDefault="008B1EE7" w:rsidP="009E6F43">
      <w:pPr>
        <w:spacing w:before="120" w:after="0" w:line="312" w:lineRule="auto"/>
        <w:jc w:val="both"/>
        <w:rPr>
          <w:rFonts w:ascii="Verdana" w:hAnsi="Verdana"/>
          <w:sz w:val="20"/>
          <w:szCs w:val="20"/>
        </w:rPr>
      </w:pPr>
      <w:r w:rsidRPr="001D7C4A">
        <w:rPr>
          <w:rFonts w:ascii="Verdana" w:hAnsi="Verdana"/>
          <w:sz w:val="20"/>
          <w:szCs w:val="20"/>
        </w:rPr>
        <w:t xml:space="preserve">Wykonawca razem z Systemem dostarczy </w:t>
      </w:r>
      <w:r w:rsidR="00B63506" w:rsidRPr="001D7C4A">
        <w:rPr>
          <w:rFonts w:ascii="Verdana" w:hAnsi="Verdana"/>
          <w:sz w:val="20"/>
          <w:szCs w:val="20"/>
        </w:rPr>
        <w:t xml:space="preserve">5 </w:t>
      </w:r>
      <w:r w:rsidRPr="001D7C4A">
        <w:rPr>
          <w:rFonts w:ascii="Verdana" w:hAnsi="Verdana"/>
          <w:sz w:val="20"/>
          <w:szCs w:val="20"/>
        </w:rPr>
        <w:t xml:space="preserve">szt. zestawów dostępowych i dezynfekcyjnych. Zamawiający zastrzega sobie opcję zamówienia dodatkowych </w:t>
      </w:r>
      <w:r w:rsidR="00B63506" w:rsidRPr="001D7C4A">
        <w:rPr>
          <w:rFonts w:ascii="Verdana" w:hAnsi="Verdana"/>
          <w:sz w:val="20"/>
          <w:szCs w:val="20"/>
        </w:rPr>
        <w:t>10</w:t>
      </w:r>
      <w:r w:rsidRPr="001D7C4A">
        <w:rPr>
          <w:rFonts w:ascii="Verdana" w:hAnsi="Verdana"/>
          <w:sz w:val="20"/>
          <w:szCs w:val="20"/>
        </w:rPr>
        <w:t xml:space="preserve"> szt. zestawów. </w:t>
      </w:r>
    </w:p>
    <w:p w14:paraId="7D44184E" w14:textId="77777777" w:rsidR="00FF7CA8" w:rsidRPr="001D7C4A" w:rsidRDefault="008B1EE7" w:rsidP="009E6F43">
      <w:pPr>
        <w:pStyle w:val="Nagwek3"/>
        <w:spacing w:before="120" w:line="312" w:lineRule="auto"/>
        <w:jc w:val="both"/>
        <w:rPr>
          <w:rFonts w:ascii="Verdana" w:hAnsi="Verdana"/>
          <w:sz w:val="20"/>
          <w:szCs w:val="20"/>
        </w:rPr>
      </w:pPr>
      <w:bookmarkStart w:id="11" w:name="_Toc84502273"/>
      <w:r w:rsidRPr="001D7C4A">
        <w:rPr>
          <w:rFonts w:ascii="Verdana" w:hAnsi="Verdana"/>
          <w:sz w:val="20"/>
          <w:szCs w:val="20"/>
        </w:rPr>
        <w:t>3.1.1</w:t>
      </w:r>
      <w:r w:rsidRPr="001D7C4A">
        <w:rPr>
          <w:rFonts w:ascii="Verdana" w:hAnsi="Verdana"/>
          <w:sz w:val="20"/>
          <w:szCs w:val="20"/>
        </w:rPr>
        <w:tab/>
        <w:t>Pomiar temperatury na wejściu do DPS</w:t>
      </w:r>
      <w:bookmarkEnd w:id="11"/>
    </w:p>
    <w:p w14:paraId="386569F6" w14:textId="77777777" w:rsidR="00FF7CA8" w:rsidRPr="001D7C4A" w:rsidRDefault="008B1EE7" w:rsidP="009E6F43">
      <w:pPr>
        <w:numPr>
          <w:ilvl w:val="0"/>
          <w:numId w:val="7"/>
        </w:numPr>
        <w:spacing w:before="120" w:after="0" w:line="312" w:lineRule="auto"/>
        <w:ind w:hanging="357"/>
        <w:jc w:val="both"/>
        <w:rPr>
          <w:rFonts w:ascii="Verdana" w:hAnsi="Verdana"/>
          <w:sz w:val="20"/>
          <w:szCs w:val="20"/>
        </w:rPr>
      </w:pPr>
      <w:r w:rsidRPr="001D7C4A">
        <w:rPr>
          <w:rFonts w:ascii="Verdana" w:hAnsi="Verdana"/>
          <w:sz w:val="20"/>
          <w:szCs w:val="20"/>
        </w:rPr>
        <w:t>Systemy pomiaru temperatury ciała muszą być połączone logicznie z Systemem i w przypadku wykrycia przekroczenia temperatury ciała powyżej zadanej wartości, zapisać ostrzeżenie w bazie danych podając min.:</w:t>
      </w:r>
    </w:p>
    <w:p w14:paraId="259EE580" w14:textId="77777777" w:rsidR="00FF7CA8" w:rsidRPr="001D7C4A" w:rsidRDefault="008B1EE7" w:rsidP="009E6F43">
      <w:pPr>
        <w:numPr>
          <w:ilvl w:val="1"/>
          <w:numId w:val="7"/>
        </w:numPr>
        <w:spacing w:before="120" w:after="0" w:line="312" w:lineRule="auto"/>
        <w:ind w:hanging="357"/>
        <w:jc w:val="both"/>
        <w:rPr>
          <w:rFonts w:ascii="Verdana" w:hAnsi="Verdana"/>
          <w:sz w:val="20"/>
          <w:szCs w:val="20"/>
        </w:rPr>
      </w:pPr>
      <w:r w:rsidRPr="001D7C4A">
        <w:rPr>
          <w:rFonts w:ascii="Verdana" w:hAnsi="Verdana"/>
          <w:sz w:val="20"/>
          <w:szCs w:val="20"/>
        </w:rPr>
        <w:t>Lokalizację urządzenia pomiarowego</w:t>
      </w:r>
    </w:p>
    <w:p w14:paraId="5BD71EE3" w14:textId="77777777" w:rsidR="00FF7CA8" w:rsidRPr="001D7C4A" w:rsidRDefault="008B1EE7" w:rsidP="009E6F43">
      <w:pPr>
        <w:numPr>
          <w:ilvl w:val="1"/>
          <w:numId w:val="7"/>
        </w:numPr>
        <w:spacing w:before="120" w:after="0" w:line="312" w:lineRule="auto"/>
        <w:ind w:hanging="357"/>
        <w:jc w:val="both"/>
        <w:rPr>
          <w:rFonts w:ascii="Verdana" w:hAnsi="Verdana"/>
          <w:sz w:val="20"/>
          <w:szCs w:val="20"/>
        </w:rPr>
      </w:pPr>
      <w:r w:rsidRPr="001D7C4A">
        <w:rPr>
          <w:rFonts w:ascii="Verdana" w:hAnsi="Verdana"/>
          <w:sz w:val="20"/>
          <w:szCs w:val="20"/>
        </w:rPr>
        <w:t>Godzinę i czas zgłoszenia</w:t>
      </w:r>
    </w:p>
    <w:p w14:paraId="66C8DDED" w14:textId="77777777" w:rsidR="00FF7CA8" w:rsidRPr="001D7C4A" w:rsidRDefault="008B1EE7" w:rsidP="009E6F43">
      <w:pPr>
        <w:numPr>
          <w:ilvl w:val="1"/>
          <w:numId w:val="7"/>
        </w:numPr>
        <w:spacing w:before="120" w:after="0" w:line="312" w:lineRule="auto"/>
        <w:ind w:hanging="357"/>
        <w:jc w:val="both"/>
        <w:rPr>
          <w:rFonts w:ascii="Verdana" w:hAnsi="Verdana"/>
          <w:sz w:val="20"/>
          <w:szCs w:val="20"/>
        </w:rPr>
      </w:pPr>
      <w:r w:rsidRPr="001D7C4A">
        <w:rPr>
          <w:rFonts w:ascii="Verdana" w:hAnsi="Verdana"/>
          <w:sz w:val="20"/>
          <w:szCs w:val="20"/>
        </w:rPr>
        <w:t>Powiadomienie personelu/ochrony</w:t>
      </w:r>
    </w:p>
    <w:p w14:paraId="42F6C9C7" w14:textId="77777777" w:rsidR="00FF7CA8" w:rsidRPr="001D7C4A" w:rsidRDefault="008B1EE7" w:rsidP="009E6F43">
      <w:pPr>
        <w:numPr>
          <w:ilvl w:val="0"/>
          <w:numId w:val="7"/>
        </w:numPr>
        <w:spacing w:before="120" w:after="0" w:line="312" w:lineRule="auto"/>
        <w:ind w:hanging="357"/>
        <w:jc w:val="both"/>
        <w:rPr>
          <w:rFonts w:ascii="Verdana" w:hAnsi="Verdana"/>
          <w:sz w:val="20"/>
          <w:szCs w:val="20"/>
        </w:rPr>
      </w:pPr>
      <w:r w:rsidRPr="001D7C4A">
        <w:rPr>
          <w:rFonts w:ascii="Verdana" w:hAnsi="Verdana"/>
          <w:sz w:val="20"/>
          <w:szCs w:val="20"/>
        </w:rPr>
        <w:t>Po stronie Systemu administrator lokalny i zalogowany personel muszą mieć możliwość odnotowania reakcji na zgłoszoną sytuację niepożądaną z możliwością odnotowania min.:</w:t>
      </w:r>
    </w:p>
    <w:p w14:paraId="10A7BABA" w14:textId="77777777" w:rsidR="00FF7CA8" w:rsidRPr="001D7C4A" w:rsidRDefault="008B1EE7" w:rsidP="009E6F43">
      <w:pPr>
        <w:numPr>
          <w:ilvl w:val="1"/>
          <w:numId w:val="7"/>
        </w:numPr>
        <w:spacing w:before="120" w:after="0" w:line="312" w:lineRule="auto"/>
        <w:ind w:hanging="357"/>
        <w:jc w:val="both"/>
        <w:rPr>
          <w:rFonts w:ascii="Verdana" w:hAnsi="Verdana"/>
          <w:sz w:val="20"/>
          <w:szCs w:val="20"/>
        </w:rPr>
      </w:pPr>
      <w:r w:rsidRPr="001D7C4A">
        <w:rPr>
          <w:rFonts w:ascii="Verdana" w:hAnsi="Verdana"/>
          <w:sz w:val="20"/>
          <w:szCs w:val="20"/>
        </w:rPr>
        <w:t>Identyfikatora zgłoszenia</w:t>
      </w:r>
    </w:p>
    <w:p w14:paraId="0DB32679" w14:textId="77777777" w:rsidR="00FF7CA8" w:rsidRPr="001D7C4A" w:rsidRDefault="008B1EE7" w:rsidP="009E6F43">
      <w:pPr>
        <w:numPr>
          <w:ilvl w:val="1"/>
          <w:numId w:val="7"/>
        </w:numPr>
        <w:spacing w:before="120" w:after="0" w:line="312" w:lineRule="auto"/>
        <w:ind w:hanging="357"/>
        <w:jc w:val="both"/>
        <w:rPr>
          <w:rFonts w:ascii="Verdana" w:hAnsi="Verdana"/>
          <w:sz w:val="20"/>
          <w:szCs w:val="20"/>
        </w:rPr>
      </w:pPr>
      <w:r w:rsidRPr="001D7C4A">
        <w:rPr>
          <w:rFonts w:ascii="Verdana" w:hAnsi="Verdana"/>
          <w:sz w:val="20"/>
          <w:szCs w:val="20"/>
        </w:rPr>
        <w:t>Identyfikatora osoby personelu</w:t>
      </w:r>
    </w:p>
    <w:p w14:paraId="2CD7AC93" w14:textId="77777777" w:rsidR="00FF7CA8" w:rsidRPr="001D7C4A" w:rsidRDefault="008B1EE7" w:rsidP="009E6F43">
      <w:pPr>
        <w:numPr>
          <w:ilvl w:val="1"/>
          <w:numId w:val="7"/>
        </w:numPr>
        <w:spacing w:before="120" w:after="0" w:line="312" w:lineRule="auto"/>
        <w:ind w:hanging="357"/>
        <w:jc w:val="both"/>
        <w:rPr>
          <w:rFonts w:ascii="Verdana" w:hAnsi="Verdana"/>
          <w:sz w:val="20"/>
          <w:szCs w:val="20"/>
        </w:rPr>
      </w:pPr>
      <w:r w:rsidRPr="001D7C4A">
        <w:rPr>
          <w:rFonts w:ascii="Verdana" w:hAnsi="Verdana"/>
          <w:sz w:val="20"/>
          <w:szCs w:val="20"/>
        </w:rPr>
        <w:t>Daty i godziny reakcji</w:t>
      </w:r>
    </w:p>
    <w:p w14:paraId="69045B37" w14:textId="77777777" w:rsidR="00FF7CA8" w:rsidRPr="001D7C4A" w:rsidRDefault="008B1EE7" w:rsidP="009E6F43">
      <w:pPr>
        <w:numPr>
          <w:ilvl w:val="1"/>
          <w:numId w:val="7"/>
        </w:numPr>
        <w:spacing w:before="120" w:after="0" w:line="312" w:lineRule="auto"/>
        <w:ind w:hanging="357"/>
        <w:jc w:val="both"/>
        <w:rPr>
          <w:rFonts w:ascii="Verdana" w:hAnsi="Verdana"/>
          <w:sz w:val="20"/>
          <w:szCs w:val="20"/>
        </w:rPr>
      </w:pPr>
      <w:r w:rsidRPr="001D7C4A">
        <w:rPr>
          <w:rFonts w:ascii="Verdana" w:hAnsi="Verdana"/>
          <w:sz w:val="20"/>
          <w:szCs w:val="20"/>
        </w:rPr>
        <w:t>Uwag</w:t>
      </w:r>
    </w:p>
    <w:p w14:paraId="672C48AF" w14:textId="77777777" w:rsidR="00FF7CA8" w:rsidRPr="001D7C4A" w:rsidRDefault="008B1EE7" w:rsidP="009E6F43">
      <w:pPr>
        <w:numPr>
          <w:ilvl w:val="0"/>
          <w:numId w:val="7"/>
        </w:numPr>
        <w:spacing w:before="120" w:after="0" w:line="312" w:lineRule="auto"/>
        <w:ind w:hanging="357"/>
        <w:jc w:val="both"/>
        <w:rPr>
          <w:rFonts w:ascii="Verdana" w:hAnsi="Verdana"/>
          <w:sz w:val="20"/>
          <w:szCs w:val="20"/>
        </w:rPr>
      </w:pPr>
      <w:r w:rsidRPr="001D7C4A">
        <w:rPr>
          <w:rFonts w:ascii="Verdana" w:hAnsi="Verdana"/>
          <w:sz w:val="20"/>
          <w:szCs w:val="20"/>
        </w:rPr>
        <w:t>Dodatkowo system dostępowy musi wysłać ostrzeżenie SMS do osób personelu wskazanych przez administratora lokalnego.</w:t>
      </w:r>
    </w:p>
    <w:p w14:paraId="28ED5D82" w14:textId="77777777" w:rsidR="00FF7CA8" w:rsidRPr="001D7C4A" w:rsidRDefault="00FF7CA8" w:rsidP="009E6F43">
      <w:pPr>
        <w:spacing w:before="120" w:after="0" w:line="312" w:lineRule="auto"/>
        <w:jc w:val="both"/>
        <w:rPr>
          <w:rFonts w:ascii="Verdana" w:hAnsi="Verdana"/>
          <w:sz w:val="20"/>
          <w:szCs w:val="20"/>
        </w:rPr>
      </w:pPr>
    </w:p>
    <w:p w14:paraId="35290856" w14:textId="77777777" w:rsidR="00FF7CA8" w:rsidRPr="001D7C4A" w:rsidRDefault="008B1EE7" w:rsidP="009E6F43">
      <w:pPr>
        <w:pStyle w:val="Nagwek3"/>
        <w:spacing w:before="120" w:line="312" w:lineRule="auto"/>
        <w:jc w:val="both"/>
        <w:rPr>
          <w:rFonts w:ascii="Verdana" w:hAnsi="Verdana"/>
          <w:sz w:val="20"/>
          <w:szCs w:val="20"/>
        </w:rPr>
      </w:pPr>
      <w:bookmarkStart w:id="12" w:name="_Toc84502274"/>
      <w:r w:rsidRPr="001D7C4A">
        <w:rPr>
          <w:rFonts w:ascii="Verdana" w:hAnsi="Verdana"/>
          <w:sz w:val="20"/>
          <w:szCs w:val="20"/>
        </w:rPr>
        <w:t>3.1.2</w:t>
      </w:r>
      <w:r w:rsidRPr="001D7C4A">
        <w:rPr>
          <w:rFonts w:ascii="Verdana" w:hAnsi="Verdana"/>
          <w:sz w:val="20"/>
          <w:szCs w:val="20"/>
        </w:rPr>
        <w:tab/>
        <w:t>Ewidencja wejść i wyjść do DPS</w:t>
      </w:r>
      <w:bookmarkEnd w:id="12"/>
    </w:p>
    <w:p w14:paraId="0231A95B" w14:textId="77777777" w:rsidR="00FF7CA8" w:rsidRPr="001D7C4A" w:rsidRDefault="008B1EE7" w:rsidP="009E6F43">
      <w:pPr>
        <w:spacing w:before="120" w:after="0" w:line="312" w:lineRule="auto"/>
        <w:jc w:val="both"/>
        <w:rPr>
          <w:rFonts w:ascii="Verdana" w:hAnsi="Verdana"/>
          <w:sz w:val="20"/>
          <w:szCs w:val="20"/>
        </w:rPr>
      </w:pPr>
      <w:r w:rsidRPr="001D7C4A">
        <w:rPr>
          <w:rFonts w:ascii="Verdana" w:hAnsi="Verdana"/>
          <w:sz w:val="20"/>
          <w:szCs w:val="20"/>
        </w:rPr>
        <w:t>System ma umożliwić min.:</w:t>
      </w:r>
    </w:p>
    <w:p w14:paraId="463AC0EE" w14:textId="77777777" w:rsidR="00FF7CA8" w:rsidRPr="001D7C4A" w:rsidRDefault="008B1EE7" w:rsidP="009E6F43">
      <w:pPr>
        <w:numPr>
          <w:ilvl w:val="0"/>
          <w:numId w:val="8"/>
        </w:numPr>
        <w:spacing w:before="120" w:after="0" w:line="312" w:lineRule="auto"/>
        <w:ind w:left="357" w:hanging="357"/>
        <w:jc w:val="both"/>
        <w:rPr>
          <w:rFonts w:ascii="Verdana" w:hAnsi="Verdana"/>
          <w:sz w:val="20"/>
          <w:szCs w:val="20"/>
        </w:rPr>
      </w:pPr>
      <w:r w:rsidRPr="001D7C4A">
        <w:rPr>
          <w:rFonts w:ascii="Verdana" w:hAnsi="Verdana"/>
          <w:sz w:val="20"/>
          <w:szCs w:val="20"/>
        </w:rPr>
        <w:t>odnotowanie informacji o wizycie (min. kto i kogo odwiedza oraz datę i godzinę wizyty)</w:t>
      </w:r>
    </w:p>
    <w:p w14:paraId="57083F22" w14:textId="77777777" w:rsidR="00FF7CA8" w:rsidRPr="001D7C4A" w:rsidRDefault="008B1EE7" w:rsidP="009E6F43">
      <w:pPr>
        <w:numPr>
          <w:ilvl w:val="0"/>
          <w:numId w:val="8"/>
        </w:numPr>
        <w:spacing w:before="120" w:after="0" w:line="312" w:lineRule="auto"/>
        <w:ind w:left="357" w:hanging="357"/>
        <w:jc w:val="both"/>
        <w:rPr>
          <w:rFonts w:ascii="Verdana" w:hAnsi="Verdana"/>
          <w:sz w:val="20"/>
          <w:szCs w:val="20"/>
        </w:rPr>
      </w:pPr>
      <w:r w:rsidRPr="001D7C4A">
        <w:rPr>
          <w:rFonts w:ascii="Verdana" w:hAnsi="Verdana"/>
          <w:sz w:val="20"/>
          <w:szCs w:val="20"/>
        </w:rPr>
        <w:t>wprowadzenie informacji o planowanej wizycie (min. kto kogo, jakiego dnia i ewentualnie o której godzinie planuje odwiedzić z możliwością potwierdzenia wizyty, jej przesunięcia lub odwołania)</w:t>
      </w:r>
    </w:p>
    <w:p w14:paraId="726ACF91" w14:textId="77777777" w:rsidR="00FF7CA8" w:rsidRPr="001D7C4A" w:rsidRDefault="008B1EE7" w:rsidP="009E6F43">
      <w:pPr>
        <w:numPr>
          <w:ilvl w:val="0"/>
          <w:numId w:val="8"/>
        </w:numPr>
        <w:spacing w:before="120" w:after="0" w:line="312" w:lineRule="auto"/>
        <w:ind w:left="357" w:hanging="357"/>
        <w:jc w:val="both"/>
        <w:rPr>
          <w:rFonts w:ascii="Verdana" w:hAnsi="Verdana"/>
          <w:sz w:val="20"/>
          <w:szCs w:val="20"/>
        </w:rPr>
      </w:pPr>
      <w:r w:rsidRPr="001D7C4A">
        <w:rPr>
          <w:rFonts w:ascii="Verdana" w:hAnsi="Verdana"/>
          <w:sz w:val="20"/>
          <w:szCs w:val="20"/>
        </w:rPr>
        <w:t xml:space="preserve">potwierdzenie możliwości odbycia wizyty w zgodach mieszkańców i w decyzjach administracyjnych (kontrola czy mieszkaniec wyraził na nie zgodę i czy nie określił listy osób dopuszczonych/niedopuszczonych do wizyt lub nie istnieje decyzja administracyjna uniemożliwiająca wizytę) </w:t>
      </w:r>
    </w:p>
    <w:p w14:paraId="06A9F42D" w14:textId="77777777" w:rsidR="00FF7CA8" w:rsidRPr="001D7C4A" w:rsidRDefault="008B1EE7" w:rsidP="009E6F43">
      <w:pPr>
        <w:numPr>
          <w:ilvl w:val="0"/>
          <w:numId w:val="8"/>
        </w:numPr>
        <w:spacing w:before="120" w:after="0" w:line="312" w:lineRule="auto"/>
        <w:ind w:left="357" w:hanging="357"/>
        <w:jc w:val="both"/>
        <w:rPr>
          <w:rFonts w:ascii="Verdana" w:hAnsi="Verdana"/>
          <w:sz w:val="20"/>
          <w:szCs w:val="20"/>
        </w:rPr>
      </w:pPr>
      <w:r w:rsidRPr="001D7C4A">
        <w:rPr>
          <w:rFonts w:ascii="Verdana" w:hAnsi="Verdana"/>
          <w:sz w:val="20"/>
          <w:szCs w:val="20"/>
        </w:rPr>
        <w:t>wydanie przepustki i skojarzenie jej w Systemie z gościem i wizytą</w:t>
      </w:r>
    </w:p>
    <w:p w14:paraId="4109179F" w14:textId="77777777" w:rsidR="00FF7CA8" w:rsidRPr="001D7C4A" w:rsidRDefault="00FF7CA8" w:rsidP="009E6F43">
      <w:pPr>
        <w:spacing w:before="120" w:after="0" w:line="312" w:lineRule="auto"/>
        <w:jc w:val="both"/>
        <w:rPr>
          <w:rFonts w:ascii="Verdana" w:hAnsi="Verdana"/>
          <w:sz w:val="20"/>
          <w:szCs w:val="20"/>
        </w:rPr>
      </w:pPr>
    </w:p>
    <w:p w14:paraId="14DC0E39" w14:textId="77777777" w:rsidR="00FF7CA8" w:rsidRPr="001D7C4A" w:rsidRDefault="008B1EE7" w:rsidP="009E6F43">
      <w:pPr>
        <w:pStyle w:val="Nagwek2"/>
        <w:spacing w:before="120" w:line="312" w:lineRule="auto"/>
        <w:jc w:val="both"/>
        <w:rPr>
          <w:rFonts w:ascii="Verdana" w:hAnsi="Verdana"/>
          <w:sz w:val="20"/>
          <w:szCs w:val="20"/>
        </w:rPr>
      </w:pPr>
      <w:bookmarkStart w:id="13" w:name="_Toc84502275"/>
      <w:r w:rsidRPr="001D7C4A">
        <w:rPr>
          <w:rFonts w:ascii="Verdana" w:hAnsi="Verdana"/>
          <w:sz w:val="20"/>
          <w:szCs w:val="20"/>
        </w:rPr>
        <w:t>3.2</w:t>
      </w:r>
      <w:r w:rsidRPr="001D7C4A">
        <w:rPr>
          <w:rFonts w:ascii="Verdana" w:hAnsi="Verdana"/>
          <w:sz w:val="20"/>
          <w:szCs w:val="20"/>
        </w:rPr>
        <w:tab/>
        <w:t>Katalog usług</w:t>
      </w:r>
      <w:bookmarkEnd w:id="13"/>
    </w:p>
    <w:p w14:paraId="591A63EB" w14:textId="77777777" w:rsidR="00FF7CA8" w:rsidRPr="001D7C4A" w:rsidRDefault="008B1EE7" w:rsidP="009E6F43">
      <w:pPr>
        <w:pStyle w:val="Nagwek3"/>
        <w:spacing w:before="120" w:line="312" w:lineRule="auto"/>
        <w:jc w:val="both"/>
        <w:rPr>
          <w:rFonts w:ascii="Verdana" w:hAnsi="Verdana"/>
          <w:sz w:val="20"/>
          <w:szCs w:val="20"/>
        </w:rPr>
      </w:pPr>
      <w:bookmarkStart w:id="14" w:name="_Toc84502276"/>
      <w:r w:rsidRPr="001D7C4A">
        <w:rPr>
          <w:rFonts w:ascii="Verdana" w:hAnsi="Verdana"/>
          <w:sz w:val="20"/>
          <w:szCs w:val="20"/>
        </w:rPr>
        <w:t>3.2.1</w:t>
      </w:r>
      <w:r w:rsidRPr="001D7C4A">
        <w:rPr>
          <w:rFonts w:ascii="Verdana" w:hAnsi="Verdana"/>
          <w:sz w:val="20"/>
          <w:szCs w:val="20"/>
        </w:rPr>
        <w:tab/>
        <w:t>Struktura katalogu usług</w:t>
      </w:r>
      <w:bookmarkEnd w:id="14"/>
    </w:p>
    <w:p w14:paraId="64780596" w14:textId="77777777" w:rsidR="00FF7CA8" w:rsidRPr="001D7C4A" w:rsidRDefault="008B1EE7" w:rsidP="009E6F43">
      <w:pPr>
        <w:numPr>
          <w:ilvl w:val="0"/>
          <w:numId w:val="9"/>
        </w:numPr>
        <w:spacing w:before="120" w:after="0" w:line="312" w:lineRule="auto"/>
        <w:ind w:hanging="357"/>
        <w:jc w:val="both"/>
        <w:rPr>
          <w:rFonts w:ascii="Verdana" w:hAnsi="Verdana"/>
          <w:sz w:val="20"/>
          <w:szCs w:val="20"/>
        </w:rPr>
      </w:pPr>
      <w:r w:rsidRPr="001D7C4A">
        <w:rPr>
          <w:rFonts w:ascii="Verdana" w:hAnsi="Verdana"/>
          <w:sz w:val="20"/>
          <w:szCs w:val="20"/>
        </w:rPr>
        <w:t>Wymagane jest wykonanie centralnego katalogu usług, który będzie wspólny dla każdego DPS-u i będzie modyfikowany tylko centralnie przez wskazanego administratora. Katalog usług powinien być zbudowany z usług będących zgrupowanymi czynnościami do wykonania. Podstawą podziału grup usług powinno być rozporządzenie MPiPS w sprawie domów pomocy społecznej i zgodność ze standardami zawartymi w wymienionych aktach prawnych w punkcie 4.1 „Wymagania w zakresie zgodności z przepisami prawnymi”.</w:t>
      </w:r>
    </w:p>
    <w:p w14:paraId="6B7B35D0" w14:textId="77777777" w:rsidR="00FF7CA8" w:rsidRPr="001D7C4A" w:rsidRDefault="008B1EE7" w:rsidP="009E6F43">
      <w:pPr>
        <w:numPr>
          <w:ilvl w:val="0"/>
          <w:numId w:val="9"/>
        </w:numPr>
        <w:spacing w:before="120" w:after="0" w:line="312" w:lineRule="auto"/>
        <w:ind w:hanging="357"/>
        <w:jc w:val="both"/>
        <w:rPr>
          <w:rFonts w:ascii="Verdana" w:hAnsi="Verdana"/>
          <w:sz w:val="20"/>
          <w:szCs w:val="20"/>
        </w:rPr>
      </w:pPr>
      <w:r w:rsidRPr="001D7C4A">
        <w:rPr>
          <w:rFonts w:ascii="Verdana" w:hAnsi="Verdana"/>
          <w:sz w:val="20"/>
          <w:szCs w:val="20"/>
        </w:rPr>
        <w:t>Pojedyncza czynność (którą możemy grupować w usługach) powinna się składać min. z:</w:t>
      </w:r>
    </w:p>
    <w:p w14:paraId="70CC6319" w14:textId="77777777" w:rsidR="00FF7CA8" w:rsidRPr="001D7C4A" w:rsidRDefault="008B1EE7" w:rsidP="009E6F43">
      <w:pPr>
        <w:numPr>
          <w:ilvl w:val="1"/>
          <w:numId w:val="9"/>
        </w:numPr>
        <w:spacing w:before="120" w:after="0" w:line="312" w:lineRule="auto"/>
        <w:ind w:hanging="357"/>
        <w:jc w:val="both"/>
        <w:rPr>
          <w:rFonts w:ascii="Verdana" w:hAnsi="Verdana"/>
          <w:sz w:val="20"/>
          <w:szCs w:val="20"/>
        </w:rPr>
      </w:pPr>
      <w:r w:rsidRPr="001D7C4A">
        <w:rPr>
          <w:rFonts w:ascii="Verdana" w:hAnsi="Verdana"/>
          <w:sz w:val="20"/>
          <w:szCs w:val="20"/>
        </w:rPr>
        <w:t>Nazwy</w:t>
      </w:r>
    </w:p>
    <w:p w14:paraId="6C029DB5" w14:textId="77777777" w:rsidR="00FF7CA8" w:rsidRPr="001D7C4A" w:rsidRDefault="008B1EE7" w:rsidP="009E6F43">
      <w:pPr>
        <w:numPr>
          <w:ilvl w:val="1"/>
          <w:numId w:val="9"/>
        </w:numPr>
        <w:spacing w:before="120" w:after="0" w:line="312" w:lineRule="auto"/>
        <w:ind w:hanging="357"/>
        <w:jc w:val="both"/>
        <w:rPr>
          <w:rFonts w:ascii="Verdana" w:hAnsi="Verdana"/>
          <w:sz w:val="20"/>
          <w:szCs w:val="20"/>
        </w:rPr>
      </w:pPr>
      <w:r w:rsidRPr="001D7C4A">
        <w:rPr>
          <w:rFonts w:ascii="Verdana" w:hAnsi="Verdana"/>
          <w:sz w:val="20"/>
          <w:szCs w:val="20"/>
        </w:rPr>
        <w:t>Kodu</w:t>
      </w:r>
    </w:p>
    <w:p w14:paraId="3B690AB0" w14:textId="77777777" w:rsidR="00FF7CA8" w:rsidRPr="001D7C4A" w:rsidRDefault="008B1EE7" w:rsidP="009E6F43">
      <w:pPr>
        <w:numPr>
          <w:ilvl w:val="1"/>
          <w:numId w:val="9"/>
        </w:numPr>
        <w:spacing w:before="120" w:after="0" w:line="312" w:lineRule="auto"/>
        <w:ind w:hanging="357"/>
        <w:jc w:val="both"/>
        <w:rPr>
          <w:rFonts w:ascii="Verdana" w:hAnsi="Verdana"/>
          <w:sz w:val="20"/>
          <w:szCs w:val="20"/>
        </w:rPr>
      </w:pPr>
      <w:r w:rsidRPr="001D7C4A">
        <w:rPr>
          <w:rFonts w:ascii="Verdana" w:hAnsi="Verdana"/>
          <w:sz w:val="20"/>
          <w:szCs w:val="20"/>
        </w:rPr>
        <w:t>Opisu słownego</w:t>
      </w:r>
    </w:p>
    <w:p w14:paraId="47CBC500" w14:textId="77777777" w:rsidR="00FF7CA8" w:rsidRPr="001D7C4A" w:rsidRDefault="008B1EE7" w:rsidP="009E6F43">
      <w:pPr>
        <w:numPr>
          <w:ilvl w:val="1"/>
          <w:numId w:val="9"/>
        </w:numPr>
        <w:spacing w:before="120" w:after="0" w:line="312" w:lineRule="auto"/>
        <w:ind w:hanging="357"/>
        <w:jc w:val="both"/>
        <w:rPr>
          <w:rFonts w:ascii="Verdana" w:hAnsi="Verdana"/>
          <w:sz w:val="20"/>
          <w:szCs w:val="20"/>
        </w:rPr>
      </w:pPr>
      <w:r w:rsidRPr="001D7C4A">
        <w:rPr>
          <w:rFonts w:ascii="Verdana" w:hAnsi="Verdana"/>
          <w:sz w:val="20"/>
          <w:szCs w:val="20"/>
        </w:rPr>
        <w:t>Normy czasowej wykonania</w:t>
      </w:r>
    </w:p>
    <w:p w14:paraId="6F515A47" w14:textId="77777777" w:rsidR="00FF7CA8" w:rsidRPr="001D7C4A" w:rsidRDefault="008B1EE7" w:rsidP="009E6F43">
      <w:pPr>
        <w:numPr>
          <w:ilvl w:val="1"/>
          <w:numId w:val="9"/>
        </w:numPr>
        <w:spacing w:before="120" w:after="0" w:line="312" w:lineRule="auto"/>
        <w:ind w:hanging="357"/>
        <w:jc w:val="both"/>
        <w:rPr>
          <w:rFonts w:ascii="Verdana" w:hAnsi="Verdana"/>
          <w:sz w:val="20"/>
          <w:szCs w:val="20"/>
        </w:rPr>
      </w:pPr>
      <w:r w:rsidRPr="001D7C4A">
        <w:rPr>
          <w:rFonts w:ascii="Verdana" w:hAnsi="Verdana"/>
          <w:sz w:val="20"/>
          <w:szCs w:val="20"/>
        </w:rPr>
        <w:t>Normy zużycia ilości leków i artykułów medycznych</w:t>
      </w:r>
    </w:p>
    <w:p w14:paraId="1F01485C" w14:textId="77777777" w:rsidR="00FF7CA8" w:rsidRPr="001D7C4A" w:rsidRDefault="008B1EE7" w:rsidP="009E6F43">
      <w:pPr>
        <w:numPr>
          <w:ilvl w:val="1"/>
          <w:numId w:val="9"/>
        </w:numPr>
        <w:spacing w:before="120" w:after="0" w:line="312" w:lineRule="auto"/>
        <w:ind w:hanging="357"/>
        <w:jc w:val="both"/>
        <w:rPr>
          <w:rFonts w:ascii="Verdana" w:hAnsi="Verdana"/>
          <w:sz w:val="20"/>
          <w:szCs w:val="20"/>
        </w:rPr>
      </w:pPr>
      <w:r w:rsidRPr="001D7C4A">
        <w:rPr>
          <w:rFonts w:ascii="Verdana" w:hAnsi="Verdana"/>
          <w:sz w:val="20"/>
          <w:szCs w:val="20"/>
        </w:rPr>
        <w:t>Przypisania do grupy usług (min. gospodarcze, pielęgnacyjne, psychologiczne, poradnictwo, konsultacje specjalistyczne - słownik zarządzany przez administratora systemu)</w:t>
      </w:r>
    </w:p>
    <w:p w14:paraId="0F41C0ED" w14:textId="77777777" w:rsidR="00FF7CA8" w:rsidRPr="001D7C4A" w:rsidRDefault="008B1EE7" w:rsidP="009E6F43">
      <w:pPr>
        <w:numPr>
          <w:ilvl w:val="1"/>
          <w:numId w:val="9"/>
        </w:numPr>
        <w:spacing w:before="120" w:after="0" w:line="312" w:lineRule="auto"/>
        <w:jc w:val="both"/>
        <w:rPr>
          <w:rFonts w:ascii="Verdana" w:hAnsi="Verdana"/>
          <w:sz w:val="20"/>
          <w:szCs w:val="20"/>
        </w:rPr>
      </w:pPr>
      <w:r w:rsidRPr="001D7C4A">
        <w:rPr>
          <w:rFonts w:ascii="Verdana" w:hAnsi="Verdana"/>
          <w:sz w:val="20"/>
          <w:szCs w:val="20"/>
        </w:rPr>
        <w:t>Zakresu czasowego używania (od kiedy do kiedy można ją grupować w usługach i dodawać do IPWM)</w:t>
      </w:r>
    </w:p>
    <w:p w14:paraId="6892ECDB" w14:textId="77777777" w:rsidR="00FF7CA8" w:rsidRPr="001D7C4A" w:rsidRDefault="008B1EE7" w:rsidP="009E6F43">
      <w:pPr>
        <w:numPr>
          <w:ilvl w:val="0"/>
          <w:numId w:val="9"/>
        </w:numPr>
        <w:spacing w:before="120" w:after="0" w:line="312" w:lineRule="auto"/>
        <w:ind w:hanging="357"/>
        <w:jc w:val="both"/>
        <w:rPr>
          <w:rFonts w:ascii="Verdana" w:hAnsi="Verdana"/>
          <w:sz w:val="20"/>
          <w:szCs w:val="20"/>
        </w:rPr>
      </w:pPr>
      <w:r w:rsidRPr="001D7C4A">
        <w:rPr>
          <w:rFonts w:ascii="Verdana" w:hAnsi="Verdana"/>
          <w:sz w:val="20"/>
          <w:szCs w:val="20"/>
        </w:rPr>
        <w:t>Pojedyncza usługa powinna składać się min. z następujących elementów:</w:t>
      </w:r>
    </w:p>
    <w:p w14:paraId="67958691" w14:textId="77777777" w:rsidR="00FF7CA8" w:rsidRPr="001D7C4A" w:rsidRDefault="008B1EE7" w:rsidP="009E6F43">
      <w:pPr>
        <w:numPr>
          <w:ilvl w:val="1"/>
          <w:numId w:val="9"/>
        </w:numPr>
        <w:spacing w:before="120" w:after="0" w:line="312" w:lineRule="auto"/>
        <w:ind w:hanging="357"/>
        <w:jc w:val="both"/>
        <w:rPr>
          <w:rFonts w:ascii="Verdana" w:hAnsi="Verdana"/>
          <w:sz w:val="20"/>
          <w:szCs w:val="20"/>
        </w:rPr>
      </w:pPr>
      <w:r w:rsidRPr="001D7C4A">
        <w:rPr>
          <w:rFonts w:ascii="Verdana" w:hAnsi="Verdana"/>
          <w:sz w:val="20"/>
          <w:szCs w:val="20"/>
        </w:rPr>
        <w:t>Nazwy</w:t>
      </w:r>
    </w:p>
    <w:p w14:paraId="6E584FED" w14:textId="77777777" w:rsidR="00FF7CA8" w:rsidRPr="001D7C4A" w:rsidRDefault="008B1EE7" w:rsidP="009E6F43">
      <w:pPr>
        <w:numPr>
          <w:ilvl w:val="1"/>
          <w:numId w:val="9"/>
        </w:numPr>
        <w:spacing w:before="120" w:after="0" w:line="312" w:lineRule="auto"/>
        <w:ind w:hanging="357"/>
        <w:jc w:val="both"/>
        <w:rPr>
          <w:rFonts w:ascii="Verdana" w:hAnsi="Verdana"/>
          <w:sz w:val="20"/>
          <w:szCs w:val="20"/>
        </w:rPr>
      </w:pPr>
      <w:r w:rsidRPr="001D7C4A">
        <w:rPr>
          <w:rFonts w:ascii="Verdana" w:hAnsi="Verdana"/>
          <w:sz w:val="20"/>
          <w:szCs w:val="20"/>
        </w:rPr>
        <w:t>Kodu</w:t>
      </w:r>
    </w:p>
    <w:p w14:paraId="4CFF1C7A" w14:textId="77777777" w:rsidR="00FF7CA8" w:rsidRPr="001D7C4A" w:rsidRDefault="008B1EE7" w:rsidP="009E6F43">
      <w:pPr>
        <w:numPr>
          <w:ilvl w:val="1"/>
          <w:numId w:val="9"/>
        </w:numPr>
        <w:spacing w:before="120" w:after="0" w:line="312" w:lineRule="auto"/>
        <w:ind w:hanging="357"/>
        <w:jc w:val="both"/>
        <w:rPr>
          <w:rFonts w:ascii="Verdana" w:hAnsi="Verdana"/>
          <w:sz w:val="20"/>
          <w:szCs w:val="20"/>
        </w:rPr>
      </w:pPr>
      <w:r w:rsidRPr="001D7C4A">
        <w:rPr>
          <w:rFonts w:ascii="Verdana" w:hAnsi="Verdana"/>
          <w:sz w:val="20"/>
          <w:szCs w:val="20"/>
        </w:rPr>
        <w:t>Opisu słownego</w:t>
      </w:r>
    </w:p>
    <w:p w14:paraId="71F44504" w14:textId="77777777" w:rsidR="00FF7CA8" w:rsidRPr="001D7C4A" w:rsidRDefault="008B1EE7" w:rsidP="009E6F43">
      <w:pPr>
        <w:numPr>
          <w:ilvl w:val="1"/>
          <w:numId w:val="9"/>
        </w:numPr>
        <w:spacing w:before="120" w:after="0" w:line="312" w:lineRule="auto"/>
        <w:ind w:hanging="357"/>
        <w:jc w:val="both"/>
        <w:rPr>
          <w:rFonts w:ascii="Verdana" w:hAnsi="Verdana"/>
          <w:sz w:val="20"/>
          <w:szCs w:val="20"/>
        </w:rPr>
      </w:pPr>
      <w:r w:rsidRPr="001D7C4A">
        <w:rPr>
          <w:rFonts w:ascii="Verdana" w:hAnsi="Verdana"/>
          <w:sz w:val="20"/>
          <w:szCs w:val="20"/>
        </w:rPr>
        <w:t>Priorytetu (określającego jak szybko należy ją wykonać od planowanej daty - słownik zarządzany przez administratora systemu)</w:t>
      </w:r>
    </w:p>
    <w:p w14:paraId="43089C58" w14:textId="77777777" w:rsidR="00FF7CA8" w:rsidRPr="001D7C4A" w:rsidRDefault="008B1EE7" w:rsidP="009E6F43">
      <w:pPr>
        <w:numPr>
          <w:ilvl w:val="1"/>
          <w:numId w:val="9"/>
        </w:numPr>
        <w:spacing w:before="120" w:after="0" w:line="312" w:lineRule="auto"/>
        <w:ind w:hanging="357"/>
        <w:jc w:val="both"/>
        <w:rPr>
          <w:rFonts w:ascii="Verdana" w:hAnsi="Verdana"/>
          <w:sz w:val="20"/>
          <w:szCs w:val="20"/>
        </w:rPr>
      </w:pPr>
      <w:r w:rsidRPr="001D7C4A">
        <w:rPr>
          <w:rFonts w:ascii="Verdana" w:hAnsi="Verdana"/>
          <w:sz w:val="20"/>
          <w:szCs w:val="20"/>
        </w:rPr>
        <w:t>Przypisania do grupy usług (min. w zakresie potrzeb bytowych, opiekuńczych, wspomagających - słownik zarządzany przez administratora systemu)</w:t>
      </w:r>
    </w:p>
    <w:p w14:paraId="3C62B968" w14:textId="77777777" w:rsidR="00FF7CA8" w:rsidRPr="001D7C4A" w:rsidRDefault="008B1EE7" w:rsidP="009E6F43">
      <w:pPr>
        <w:numPr>
          <w:ilvl w:val="1"/>
          <w:numId w:val="9"/>
        </w:numPr>
        <w:spacing w:before="120" w:after="0" w:line="312" w:lineRule="auto"/>
        <w:ind w:hanging="357"/>
        <w:jc w:val="both"/>
        <w:rPr>
          <w:rFonts w:ascii="Verdana" w:hAnsi="Verdana"/>
          <w:sz w:val="20"/>
          <w:szCs w:val="20"/>
        </w:rPr>
      </w:pPr>
      <w:r w:rsidRPr="001D7C4A">
        <w:rPr>
          <w:rFonts w:ascii="Verdana" w:hAnsi="Verdana"/>
          <w:sz w:val="20"/>
          <w:szCs w:val="20"/>
        </w:rPr>
        <w:t>Listy czynności do wykonania</w:t>
      </w:r>
    </w:p>
    <w:p w14:paraId="326F91AA" w14:textId="77777777" w:rsidR="00FF7CA8" w:rsidRPr="001D7C4A" w:rsidRDefault="008B1EE7" w:rsidP="009E6F43">
      <w:pPr>
        <w:numPr>
          <w:ilvl w:val="1"/>
          <w:numId w:val="9"/>
        </w:numPr>
        <w:spacing w:before="120" w:after="0" w:line="312" w:lineRule="auto"/>
        <w:jc w:val="both"/>
        <w:rPr>
          <w:rFonts w:ascii="Verdana" w:hAnsi="Verdana"/>
          <w:sz w:val="20"/>
          <w:szCs w:val="20"/>
        </w:rPr>
      </w:pPr>
      <w:r w:rsidRPr="001D7C4A">
        <w:rPr>
          <w:rFonts w:ascii="Verdana" w:hAnsi="Verdana"/>
          <w:sz w:val="20"/>
          <w:szCs w:val="20"/>
        </w:rPr>
        <w:t>Normy czasowej wykonania (liczonej jako sumy czasów czynności do wykonania w ramach usługi lub podawanej ręcznie)</w:t>
      </w:r>
    </w:p>
    <w:p w14:paraId="7D33FA26" w14:textId="77777777" w:rsidR="00FF7CA8" w:rsidRPr="001D7C4A" w:rsidRDefault="008B1EE7" w:rsidP="009E6F43">
      <w:pPr>
        <w:numPr>
          <w:ilvl w:val="1"/>
          <w:numId w:val="9"/>
        </w:numPr>
        <w:spacing w:before="120" w:after="0" w:line="312" w:lineRule="auto"/>
        <w:ind w:hanging="357"/>
        <w:jc w:val="both"/>
        <w:rPr>
          <w:rFonts w:ascii="Verdana" w:hAnsi="Verdana"/>
          <w:sz w:val="20"/>
          <w:szCs w:val="20"/>
        </w:rPr>
      </w:pPr>
      <w:r w:rsidRPr="001D7C4A">
        <w:rPr>
          <w:rFonts w:ascii="Verdana" w:hAnsi="Verdana"/>
          <w:sz w:val="20"/>
          <w:szCs w:val="20"/>
        </w:rPr>
        <w:t>Ilości zużywanych leków oraz wyrobów medycznych zgodnych z ordynacją lekarską</w:t>
      </w:r>
    </w:p>
    <w:p w14:paraId="4E108A60" w14:textId="77777777" w:rsidR="00FF7CA8" w:rsidRPr="001D7C4A" w:rsidRDefault="008B1EE7" w:rsidP="009E6F43">
      <w:pPr>
        <w:numPr>
          <w:ilvl w:val="1"/>
          <w:numId w:val="9"/>
        </w:numPr>
        <w:spacing w:before="120" w:after="0" w:line="312" w:lineRule="auto"/>
        <w:ind w:hanging="357"/>
        <w:jc w:val="both"/>
        <w:rPr>
          <w:rFonts w:ascii="Verdana" w:hAnsi="Verdana"/>
          <w:sz w:val="20"/>
          <w:szCs w:val="20"/>
        </w:rPr>
      </w:pPr>
      <w:r w:rsidRPr="001D7C4A">
        <w:rPr>
          <w:rFonts w:ascii="Verdana" w:hAnsi="Verdana"/>
          <w:sz w:val="20"/>
          <w:szCs w:val="20"/>
        </w:rPr>
        <w:t>Grup personelu uprawnionych do wglądu w usługi</w:t>
      </w:r>
    </w:p>
    <w:p w14:paraId="6B996767" w14:textId="77777777" w:rsidR="00FF7CA8" w:rsidRPr="001D7C4A" w:rsidRDefault="008B1EE7" w:rsidP="009E6F43">
      <w:pPr>
        <w:numPr>
          <w:ilvl w:val="1"/>
          <w:numId w:val="9"/>
        </w:numPr>
        <w:spacing w:before="120" w:after="0" w:line="312" w:lineRule="auto"/>
        <w:jc w:val="both"/>
        <w:rPr>
          <w:rFonts w:ascii="Verdana" w:hAnsi="Verdana"/>
          <w:sz w:val="20"/>
          <w:szCs w:val="20"/>
        </w:rPr>
      </w:pPr>
      <w:r w:rsidRPr="001D7C4A">
        <w:rPr>
          <w:rFonts w:ascii="Verdana" w:hAnsi="Verdana"/>
          <w:sz w:val="20"/>
          <w:szCs w:val="20"/>
        </w:rPr>
        <w:t>Grup personelu uprawnionych do realizacji usługi, zakresu czasowego używania (od kiedy do kiedy można ją dodawać do IPWM)</w:t>
      </w:r>
    </w:p>
    <w:p w14:paraId="7720D526" w14:textId="77777777" w:rsidR="00FF7CA8" w:rsidRPr="001D7C4A" w:rsidRDefault="00FF7CA8" w:rsidP="009E6F43">
      <w:pPr>
        <w:spacing w:before="120" w:after="0" w:line="312" w:lineRule="auto"/>
        <w:jc w:val="both"/>
        <w:rPr>
          <w:rFonts w:ascii="Verdana" w:hAnsi="Verdana"/>
          <w:sz w:val="20"/>
          <w:szCs w:val="20"/>
        </w:rPr>
      </w:pPr>
    </w:p>
    <w:p w14:paraId="419E0106" w14:textId="77777777" w:rsidR="00FF7CA8" w:rsidRPr="001D7C4A" w:rsidRDefault="008B1EE7" w:rsidP="009E6F43">
      <w:pPr>
        <w:pStyle w:val="Nagwek3"/>
        <w:spacing w:before="120" w:line="312" w:lineRule="auto"/>
        <w:jc w:val="both"/>
        <w:rPr>
          <w:rFonts w:ascii="Verdana" w:hAnsi="Verdana"/>
          <w:sz w:val="20"/>
          <w:szCs w:val="20"/>
        </w:rPr>
      </w:pPr>
      <w:bookmarkStart w:id="15" w:name="_Toc84502277"/>
      <w:r w:rsidRPr="001D7C4A">
        <w:rPr>
          <w:rFonts w:ascii="Verdana" w:hAnsi="Verdana"/>
          <w:sz w:val="20"/>
          <w:szCs w:val="20"/>
        </w:rPr>
        <w:t>3.2.2</w:t>
      </w:r>
      <w:r w:rsidRPr="001D7C4A">
        <w:rPr>
          <w:rFonts w:ascii="Verdana" w:hAnsi="Verdana"/>
          <w:sz w:val="20"/>
          <w:szCs w:val="20"/>
        </w:rPr>
        <w:tab/>
        <w:t>Normy czasowe wykonania</w:t>
      </w:r>
      <w:bookmarkEnd w:id="15"/>
    </w:p>
    <w:p w14:paraId="659A2482" w14:textId="77777777" w:rsidR="00FF7CA8" w:rsidRPr="001D7C4A" w:rsidRDefault="008B1EE7" w:rsidP="009E6F43">
      <w:pPr>
        <w:numPr>
          <w:ilvl w:val="0"/>
          <w:numId w:val="10"/>
        </w:numPr>
        <w:spacing w:before="120" w:after="0" w:line="312" w:lineRule="auto"/>
        <w:ind w:left="357" w:hanging="357"/>
        <w:jc w:val="both"/>
        <w:rPr>
          <w:rFonts w:ascii="Verdana" w:hAnsi="Verdana"/>
          <w:sz w:val="20"/>
          <w:szCs w:val="20"/>
        </w:rPr>
      </w:pPr>
      <w:r w:rsidRPr="001D7C4A">
        <w:rPr>
          <w:rFonts w:ascii="Verdana" w:hAnsi="Verdana"/>
          <w:sz w:val="20"/>
          <w:szCs w:val="20"/>
        </w:rPr>
        <w:t xml:space="preserve">Każda czynność i każda pozycja katalogu usług musi mieć możliwość określenia czasu trwania jej wykonania. Czas wykonania określany będzie w minutach. </w:t>
      </w:r>
    </w:p>
    <w:p w14:paraId="65778D8E" w14:textId="77777777" w:rsidR="00FF7CA8" w:rsidRPr="001D7C4A" w:rsidRDefault="008B1EE7" w:rsidP="009E6F43">
      <w:pPr>
        <w:numPr>
          <w:ilvl w:val="0"/>
          <w:numId w:val="10"/>
        </w:numPr>
        <w:spacing w:before="120" w:after="0" w:line="312" w:lineRule="auto"/>
        <w:ind w:left="357" w:hanging="357"/>
        <w:jc w:val="both"/>
        <w:rPr>
          <w:rFonts w:ascii="Verdana" w:hAnsi="Verdana"/>
          <w:sz w:val="20"/>
          <w:szCs w:val="20"/>
        </w:rPr>
      </w:pPr>
      <w:r w:rsidRPr="001D7C4A">
        <w:rPr>
          <w:rFonts w:ascii="Verdana" w:hAnsi="Verdana"/>
          <w:sz w:val="20"/>
          <w:szCs w:val="20"/>
        </w:rPr>
        <w:t>W przypadku usług będących sumą zgrupowanych w nich czynności, o ile administrator nie poda ręcznie czasu trwania całej usługi, czas wykonywania liczony będzie automatycznie jako suma czasów wszystkich czynności zgrupowanych w daną usługę.</w:t>
      </w:r>
    </w:p>
    <w:p w14:paraId="367E63DE" w14:textId="77777777" w:rsidR="00FF7CA8" w:rsidRPr="001D7C4A" w:rsidRDefault="00FF7CA8" w:rsidP="009E6F43">
      <w:pPr>
        <w:spacing w:before="120" w:after="0" w:line="312" w:lineRule="auto"/>
        <w:jc w:val="both"/>
        <w:rPr>
          <w:rFonts w:ascii="Verdana" w:hAnsi="Verdana"/>
          <w:sz w:val="20"/>
          <w:szCs w:val="20"/>
        </w:rPr>
      </w:pPr>
    </w:p>
    <w:p w14:paraId="29CA08FA" w14:textId="77777777" w:rsidR="00FF7CA8" w:rsidRPr="001D7C4A" w:rsidRDefault="008B1EE7" w:rsidP="009E6F43">
      <w:pPr>
        <w:pStyle w:val="Nagwek3"/>
        <w:spacing w:before="120" w:line="312" w:lineRule="auto"/>
        <w:jc w:val="both"/>
        <w:rPr>
          <w:rFonts w:ascii="Verdana" w:hAnsi="Verdana"/>
          <w:sz w:val="20"/>
          <w:szCs w:val="20"/>
        </w:rPr>
      </w:pPr>
      <w:bookmarkStart w:id="16" w:name="_Toc84502278"/>
      <w:r w:rsidRPr="001D7C4A">
        <w:rPr>
          <w:rFonts w:ascii="Verdana" w:hAnsi="Verdana"/>
          <w:sz w:val="20"/>
          <w:szCs w:val="20"/>
        </w:rPr>
        <w:t>3.2.3</w:t>
      </w:r>
      <w:r w:rsidRPr="001D7C4A">
        <w:rPr>
          <w:rFonts w:ascii="Verdana" w:hAnsi="Verdana"/>
          <w:sz w:val="20"/>
          <w:szCs w:val="20"/>
        </w:rPr>
        <w:tab/>
        <w:t>Monitoring zleceń lekarskich</w:t>
      </w:r>
      <w:bookmarkEnd w:id="16"/>
    </w:p>
    <w:p w14:paraId="46C723AE" w14:textId="77777777" w:rsidR="00FF7CA8" w:rsidRPr="001D7C4A" w:rsidRDefault="008B1EE7" w:rsidP="009E6F43">
      <w:pPr>
        <w:spacing w:before="120" w:after="0" w:line="312" w:lineRule="auto"/>
        <w:jc w:val="both"/>
        <w:rPr>
          <w:rFonts w:ascii="Verdana" w:hAnsi="Verdana"/>
          <w:sz w:val="20"/>
          <w:szCs w:val="20"/>
        </w:rPr>
      </w:pPr>
      <w:r w:rsidRPr="001D7C4A">
        <w:rPr>
          <w:rFonts w:ascii="Verdana" w:hAnsi="Verdana"/>
          <w:sz w:val="20"/>
          <w:szCs w:val="20"/>
        </w:rPr>
        <w:t>Każda czynność i każda pozycja katalogu usług musi mieć możliwość określenia ilości leków i/lub artykułów medycznych potrzebnych do jej wykonania. Ilość zużycia podawana będzie w jednostkach rozchodowych danego asortymentu.</w:t>
      </w:r>
    </w:p>
    <w:p w14:paraId="60B0A147" w14:textId="77777777" w:rsidR="00FF7CA8" w:rsidRPr="001D7C4A" w:rsidRDefault="00FF7CA8" w:rsidP="009E6F43">
      <w:pPr>
        <w:spacing w:before="120" w:after="0" w:line="312" w:lineRule="auto"/>
        <w:jc w:val="both"/>
        <w:rPr>
          <w:rFonts w:ascii="Verdana" w:hAnsi="Verdana"/>
          <w:sz w:val="20"/>
          <w:szCs w:val="20"/>
        </w:rPr>
      </w:pPr>
    </w:p>
    <w:p w14:paraId="7327FD2D" w14:textId="77777777" w:rsidR="00FF7CA8" w:rsidRPr="001D7C4A" w:rsidRDefault="008B1EE7" w:rsidP="009E6F43">
      <w:pPr>
        <w:pStyle w:val="Nagwek2"/>
        <w:spacing w:before="120" w:line="312" w:lineRule="auto"/>
        <w:jc w:val="both"/>
        <w:rPr>
          <w:rFonts w:ascii="Verdana" w:hAnsi="Verdana"/>
          <w:sz w:val="20"/>
          <w:szCs w:val="20"/>
        </w:rPr>
      </w:pPr>
      <w:bookmarkStart w:id="17" w:name="_Toc84502279"/>
      <w:r w:rsidRPr="001D7C4A">
        <w:rPr>
          <w:rFonts w:ascii="Verdana" w:hAnsi="Verdana"/>
          <w:sz w:val="20"/>
          <w:szCs w:val="20"/>
        </w:rPr>
        <w:t>3.3</w:t>
      </w:r>
      <w:r w:rsidRPr="001D7C4A">
        <w:rPr>
          <w:rFonts w:ascii="Verdana" w:hAnsi="Verdana"/>
          <w:sz w:val="20"/>
          <w:szCs w:val="20"/>
        </w:rPr>
        <w:tab/>
        <w:t>Moduł ewidencji obiektów, pomieszczeń i ich wyposażenia</w:t>
      </w:r>
      <w:bookmarkEnd w:id="17"/>
    </w:p>
    <w:p w14:paraId="6028A620" w14:textId="77777777" w:rsidR="00FF7CA8" w:rsidRPr="001D7C4A" w:rsidRDefault="008B1EE7" w:rsidP="009E6F43">
      <w:pPr>
        <w:numPr>
          <w:ilvl w:val="0"/>
          <w:numId w:val="11"/>
        </w:numPr>
        <w:spacing w:before="120" w:after="0" w:line="312" w:lineRule="auto"/>
        <w:ind w:left="357" w:hanging="357"/>
        <w:jc w:val="both"/>
        <w:rPr>
          <w:rFonts w:ascii="Verdana" w:hAnsi="Verdana"/>
          <w:sz w:val="20"/>
          <w:szCs w:val="20"/>
        </w:rPr>
      </w:pPr>
      <w:r w:rsidRPr="001D7C4A">
        <w:rPr>
          <w:rFonts w:ascii="Verdana" w:hAnsi="Verdana"/>
          <w:sz w:val="20"/>
          <w:szCs w:val="20"/>
        </w:rPr>
        <w:t xml:space="preserve">System musi umożliwiać Administratorowi systemu i Administratorowi lokalnemu możliwość prowadzenia rejestru obiektów i pomieszczeń. </w:t>
      </w:r>
    </w:p>
    <w:p w14:paraId="127A005B" w14:textId="77777777" w:rsidR="00FF7CA8" w:rsidRPr="001D7C4A" w:rsidRDefault="008B1EE7" w:rsidP="009E6F43">
      <w:pPr>
        <w:numPr>
          <w:ilvl w:val="0"/>
          <w:numId w:val="11"/>
        </w:numPr>
        <w:spacing w:before="120" w:after="0" w:line="312" w:lineRule="auto"/>
        <w:ind w:left="357" w:hanging="357"/>
        <w:jc w:val="both"/>
        <w:rPr>
          <w:rFonts w:ascii="Verdana" w:hAnsi="Verdana"/>
          <w:sz w:val="20"/>
          <w:szCs w:val="20"/>
        </w:rPr>
      </w:pPr>
      <w:r w:rsidRPr="001D7C4A">
        <w:rPr>
          <w:rFonts w:ascii="Verdana" w:hAnsi="Verdana"/>
          <w:sz w:val="20"/>
          <w:szCs w:val="20"/>
        </w:rPr>
        <w:t>System musi umożliwiać Administratorowi lokalnemu możliwość prowadzenia rejestru wyposażenia pomieszczeń ze wskazaniem własności poszczególnych przedmiotów.</w:t>
      </w:r>
    </w:p>
    <w:p w14:paraId="6D6C57A8" w14:textId="77777777" w:rsidR="00FF7CA8" w:rsidRPr="001D7C4A" w:rsidRDefault="00FF7CA8" w:rsidP="009E6F43">
      <w:pPr>
        <w:spacing w:before="120" w:after="0" w:line="312" w:lineRule="auto"/>
        <w:jc w:val="both"/>
        <w:rPr>
          <w:rFonts w:ascii="Verdana" w:hAnsi="Verdana"/>
          <w:sz w:val="20"/>
          <w:szCs w:val="20"/>
        </w:rPr>
      </w:pPr>
    </w:p>
    <w:p w14:paraId="706BB580" w14:textId="77777777" w:rsidR="00FF7CA8" w:rsidRPr="001D7C4A" w:rsidRDefault="008B1EE7" w:rsidP="009E6F43">
      <w:pPr>
        <w:pStyle w:val="Nagwek3"/>
        <w:spacing w:before="120" w:line="312" w:lineRule="auto"/>
        <w:jc w:val="both"/>
        <w:rPr>
          <w:rFonts w:ascii="Verdana" w:hAnsi="Verdana"/>
          <w:sz w:val="20"/>
          <w:szCs w:val="20"/>
        </w:rPr>
      </w:pPr>
      <w:bookmarkStart w:id="18" w:name="_Toc84502280"/>
      <w:r w:rsidRPr="001D7C4A">
        <w:rPr>
          <w:rFonts w:ascii="Verdana" w:hAnsi="Verdana"/>
          <w:sz w:val="20"/>
          <w:szCs w:val="20"/>
        </w:rPr>
        <w:t>3.3.1</w:t>
      </w:r>
      <w:r w:rsidRPr="001D7C4A">
        <w:rPr>
          <w:rFonts w:ascii="Verdana" w:hAnsi="Verdana"/>
          <w:sz w:val="20"/>
          <w:szCs w:val="20"/>
        </w:rPr>
        <w:tab/>
        <w:t>Ewidencja</w:t>
      </w:r>
      <w:bookmarkEnd w:id="18"/>
    </w:p>
    <w:p w14:paraId="6F1ED7DF" w14:textId="77777777" w:rsidR="00FF7CA8" w:rsidRPr="001D7C4A" w:rsidRDefault="008B1EE7" w:rsidP="009E6F43">
      <w:pPr>
        <w:numPr>
          <w:ilvl w:val="0"/>
          <w:numId w:val="12"/>
        </w:numPr>
        <w:spacing w:before="120" w:after="0" w:line="312" w:lineRule="auto"/>
        <w:jc w:val="both"/>
        <w:rPr>
          <w:rFonts w:ascii="Verdana" w:hAnsi="Verdana"/>
          <w:sz w:val="20"/>
          <w:szCs w:val="20"/>
        </w:rPr>
      </w:pPr>
      <w:r w:rsidRPr="001D7C4A">
        <w:rPr>
          <w:rFonts w:ascii="Verdana" w:hAnsi="Verdana"/>
          <w:sz w:val="20"/>
          <w:szCs w:val="20"/>
        </w:rPr>
        <w:t>Rejestr obiektów musi zawierać min.:</w:t>
      </w:r>
    </w:p>
    <w:p w14:paraId="0D4C8744"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Identyfikator obiektu</w:t>
      </w:r>
    </w:p>
    <w:p w14:paraId="4BEDFBEB"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Kod 2D obiektu</w:t>
      </w:r>
    </w:p>
    <w:p w14:paraId="03E63367"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Kod NFC obiektu</w:t>
      </w:r>
    </w:p>
    <w:p w14:paraId="314E9F68"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Datę dodania do Systemu</w:t>
      </w:r>
    </w:p>
    <w:p w14:paraId="304619F8"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Zakres dat wyłączenia z użytkowania</w:t>
      </w:r>
    </w:p>
    <w:p w14:paraId="0C5F19FC"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Wielkość działki</w:t>
      </w:r>
    </w:p>
    <w:p w14:paraId="377498B0"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Numer działki</w:t>
      </w:r>
    </w:p>
    <w:p w14:paraId="0F125E00"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Paszport techniczny (min. pozwolenia na użytkowanie, zmiana sposobu użytkowania, przeglądy okresowe, planowe i wykonane remonty, koszty)</w:t>
      </w:r>
    </w:p>
    <w:p w14:paraId="4EACD31B"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Możliwość załączenia dowolnych plików elektronicznych</w:t>
      </w:r>
    </w:p>
    <w:p w14:paraId="572B99FC" w14:textId="77777777" w:rsidR="00FF7CA8" w:rsidRPr="001D7C4A" w:rsidRDefault="008B1EE7" w:rsidP="009E6F43">
      <w:pPr>
        <w:numPr>
          <w:ilvl w:val="0"/>
          <w:numId w:val="12"/>
        </w:numPr>
        <w:spacing w:before="120" w:after="0" w:line="312" w:lineRule="auto"/>
        <w:jc w:val="both"/>
        <w:rPr>
          <w:rFonts w:ascii="Verdana" w:hAnsi="Verdana"/>
          <w:sz w:val="20"/>
          <w:szCs w:val="20"/>
        </w:rPr>
      </w:pPr>
      <w:r w:rsidRPr="001D7C4A">
        <w:rPr>
          <w:rFonts w:ascii="Verdana" w:hAnsi="Verdana"/>
          <w:sz w:val="20"/>
          <w:szCs w:val="20"/>
        </w:rPr>
        <w:t>Rejestr pomieszczeń musi zawierać min.:</w:t>
      </w:r>
    </w:p>
    <w:p w14:paraId="3EBF36F5"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Identyfikator budynku</w:t>
      </w:r>
    </w:p>
    <w:p w14:paraId="48AC29BF"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Identyfikator pomieszczenia</w:t>
      </w:r>
    </w:p>
    <w:p w14:paraId="0FCA6EF0"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Kod 2D pomieszczenia</w:t>
      </w:r>
    </w:p>
    <w:p w14:paraId="640EABE7"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Kod NFC pomieszczenia</w:t>
      </w:r>
    </w:p>
    <w:p w14:paraId="21E59808"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Przeznaczenie (min. mieszkalne, dzienne, stołówka, techniczne)</w:t>
      </w:r>
    </w:p>
    <w:p w14:paraId="00063FF4"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Opis słowny pomieszczenia</w:t>
      </w:r>
    </w:p>
    <w:p w14:paraId="0AD02D57"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Datę dodania do Systemu</w:t>
      </w:r>
    </w:p>
    <w:p w14:paraId="6F6810D6"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Zakres dat wyłączenia z użytkowania</w:t>
      </w:r>
    </w:p>
    <w:p w14:paraId="065ACC03"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Metraż</w:t>
      </w:r>
    </w:p>
    <w:p w14:paraId="64515080"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Na ile osób</w:t>
      </w:r>
    </w:p>
    <w:p w14:paraId="1E8A2E4C"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Piętro</w:t>
      </w:r>
    </w:p>
    <w:p w14:paraId="361ECD63"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Ilość punktów sanitarnych</w:t>
      </w:r>
    </w:p>
    <w:p w14:paraId="56BA1625"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Paszport techniczny (min. przeglądy okresowe, pozwolenia na użytkowanie, zmiana sposobu użytkowania, planowe i wykonane remonty, koszty)</w:t>
      </w:r>
    </w:p>
    <w:p w14:paraId="3BF078B6"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Możliwość załączenia dowolnych plików elektronicznych</w:t>
      </w:r>
    </w:p>
    <w:p w14:paraId="1353ADD8" w14:textId="77777777" w:rsidR="00FF7CA8" w:rsidRPr="001D7C4A" w:rsidRDefault="008B1EE7" w:rsidP="009E6F43">
      <w:pPr>
        <w:numPr>
          <w:ilvl w:val="0"/>
          <w:numId w:val="12"/>
        </w:numPr>
        <w:spacing w:before="120" w:after="0" w:line="312" w:lineRule="auto"/>
        <w:jc w:val="both"/>
        <w:rPr>
          <w:rFonts w:ascii="Verdana" w:hAnsi="Verdana"/>
          <w:sz w:val="20"/>
          <w:szCs w:val="20"/>
        </w:rPr>
      </w:pPr>
      <w:r w:rsidRPr="001D7C4A">
        <w:rPr>
          <w:rFonts w:ascii="Verdana" w:hAnsi="Verdana"/>
          <w:sz w:val="20"/>
          <w:szCs w:val="20"/>
        </w:rPr>
        <w:t>Rejestr wyposażenia pomieszczeń musi zawierać min.:</w:t>
      </w:r>
    </w:p>
    <w:p w14:paraId="0C40F523"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Identyfikator pomieszczenia</w:t>
      </w:r>
    </w:p>
    <w:p w14:paraId="33090600"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Identyfikator wyposażenia</w:t>
      </w:r>
    </w:p>
    <w:p w14:paraId="7C37F002"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Datę przypisania do pomieszczenia</w:t>
      </w:r>
    </w:p>
    <w:p w14:paraId="08FF7DE8"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Identyfikator osoby przypisującej</w:t>
      </w:r>
    </w:p>
    <w:p w14:paraId="4C8DE673"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Datę usunięcia przypisania do pomieszczenia</w:t>
      </w:r>
    </w:p>
    <w:p w14:paraId="7ACEBA51"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Identyfikator osoby usuwającej przypisanie</w:t>
      </w:r>
    </w:p>
    <w:p w14:paraId="67CEAEE2" w14:textId="77777777" w:rsidR="00FF7CA8" w:rsidRPr="001D7C4A" w:rsidRDefault="008B1EE7" w:rsidP="009E6F43">
      <w:pPr>
        <w:numPr>
          <w:ilvl w:val="0"/>
          <w:numId w:val="12"/>
        </w:numPr>
        <w:spacing w:before="120" w:after="0" w:line="312" w:lineRule="auto"/>
        <w:jc w:val="both"/>
        <w:rPr>
          <w:rFonts w:ascii="Verdana" w:hAnsi="Verdana"/>
          <w:sz w:val="20"/>
          <w:szCs w:val="20"/>
        </w:rPr>
      </w:pPr>
      <w:r w:rsidRPr="001D7C4A">
        <w:rPr>
          <w:rFonts w:ascii="Verdana" w:hAnsi="Verdana"/>
          <w:sz w:val="20"/>
          <w:szCs w:val="20"/>
        </w:rPr>
        <w:t>Rejestr wyposażenia musi zawierać min.:</w:t>
      </w:r>
    </w:p>
    <w:p w14:paraId="7F17FEDF"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Identyfikator wyposażenia</w:t>
      </w:r>
    </w:p>
    <w:p w14:paraId="5699AAFE"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Nazwę</w:t>
      </w:r>
    </w:p>
    <w:p w14:paraId="6041C762"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Numer inwentarzowy</w:t>
      </w:r>
    </w:p>
    <w:p w14:paraId="568AF722"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Kod 2D</w:t>
      </w:r>
    </w:p>
    <w:p w14:paraId="2C37A8D9"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Kod NFC</w:t>
      </w:r>
    </w:p>
    <w:p w14:paraId="6E5549F9"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Datę przyjęcia do użytkowania</w:t>
      </w:r>
    </w:p>
    <w:p w14:paraId="5903B7B0"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Datę końca użytkowania</w:t>
      </w:r>
    </w:p>
    <w:p w14:paraId="7EAAB9DE"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Zakres dat wyłączenia z użytkowania</w:t>
      </w:r>
    </w:p>
    <w:p w14:paraId="76A97F2B"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Tryb usunięcia z rejestru (min. kasacja, zniszczenie, zbycie - słownik zarządzany przez administratora systemu)</w:t>
      </w:r>
    </w:p>
    <w:p w14:paraId="5F8088D5"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Identyfikator właściciela (min. DPS, wskazany mieszkaniec)</w:t>
      </w:r>
    </w:p>
    <w:p w14:paraId="610E4917"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Wartość początkową w PLN</w:t>
      </w:r>
    </w:p>
    <w:p w14:paraId="7C16DEE7"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Historię zmian lokalizacji (pomieszczeń do których był przypisany)</w:t>
      </w:r>
    </w:p>
    <w:p w14:paraId="1472452C"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Paszport techniczny (min. przeglądy okresowe, planowe i wykonane naprawy, koszty)</w:t>
      </w:r>
    </w:p>
    <w:p w14:paraId="7ED46932"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Możliwość załączenia dowolnych plików elektronicznych</w:t>
      </w:r>
    </w:p>
    <w:p w14:paraId="35D4968E" w14:textId="77777777" w:rsidR="00FF7CA8" w:rsidRPr="001D7C4A" w:rsidRDefault="008B1EE7" w:rsidP="009E6F43">
      <w:pPr>
        <w:numPr>
          <w:ilvl w:val="0"/>
          <w:numId w:val="12"/>
        </w:numPr>
        <w:spacing w:before="120" w:after="0" w:line="312" w:lineRule="auto"/>
        <w:jc w:val="both"/>
        <w:rPr>
          <w:rFonts w:ascii="Verdana" w:hAnsi="Verdana"/>
          <w:sz w:val="20"/>
          <w:szCs w:val="20"/>
        </w:rPr>
      </w:pPr>
      <w:r w:rsidRPr="001D7C4A">
        <w:rPr>
          <w:rFonts w:ascii="Verdana" w:hAnsi="Verdana"/>
          <w:sz w:val="20"/>
          <w:szCs w:val="20"/>
        </w:rPr>
        <w:t>System musi zapewniać możliwość szybkiego przeniesienia dowolnego wyposażenia do i z depozytu mieszkańca.</w:t>
      </w:r>
    </w:p>
    <w:p w14:paraId="37A094F0" w14:textId="1DC54B2F" w:rsidR="00FF7CA8" w:rsidRPr="001D7C4A" w:rsidRDefault="008B1EE7" w:rsidP="009E6F43">
      <w:pPr>
        <w:numPr>
          <w:ilvl w:val="0"/>
          <w:numId w:val="12"/>
        </w:numPr>
        <w:spacing w:before="120" w:after="0" w:line="312" w:lineRule="auto"/>
        <w:jc w:val="both"/>
        <w:rPr>
          <w:rFonts w:ascii="Verdana" w:hAnsi="Verdana"/>
          <w:sz w:val="20"/>
          <w:szCs w:val="20"/>
        </w:rPr>
      </w:pPr>
      <w:r w:rsidRPr="001D7C4A">
        <w:rPr>
          <w:rFonts w:ascii="Verdana" w:hAnsi="Verdana"/>
          <w:sz w:val="20"/>
          <w:szCs w:val="20"/>
        </w:rPr>
        <w:t xml:space="preserve">Wykonawca dostarczy wraz z Systemem współpracujące z nim drukarki termotransferowe kodów kreskowych w ilości </w:t>
      </w:r>
      <w:r w:rsidR="00B63506" w:rsidRPr="001D7C4A">
        <w:rPr>
          <w:rFonts w:ascii="Verdana" w:hAnsi="Verdana"/>
          <w:sz w:val="20"/>
          <w:szCs w:val="20"/>
        </w:rPr>
        <w:t xml:space="preserve">6 </w:t>
      </w:r>
      <w:r w:rsidRPr="001D7C4A">
        <w:rPr>
          <w:rFonts w:ascii="Verdana" w:hAnsi="Verdana"/>
          <w:sz w:val="20"/>
          <w:szCs w:val="20"/>
        </w:rPr>
        <w:t>szt. umożliwiające prosto z Systemu wydruk samoprzylepnych etykiet z kodami kreskowymi 2D i NFC.</w:t>
      </w:r>
    </w:p>
    <w:p w14:paraId="267E7C61" w14:textId="77777777" w:rsidR="00FF7CA8" w:rsidRPr="001D7C4A" w:rsidRDefault="008B1EE7" w:rsidP="009E6F43">
      <w:pPr>
        <w:numPr>
          <w:ilvl w:val="0"/>
          <w:numId w:val="12"/>
        </w:numPr>
        <w:spacing w:before="120" w:after="0" w:line="312" w:lineRule="auto"/>
        <w:jc w:val="both"/>
        <w:rPr>
          <w:rFonts w:ascii="Verdana" w:hAnsi="Verdana"/>
          <w:sz w:val="20"/>
          <w:szCs w:val="20"/>
        </w:rPr>
      </w:pPr>
      <w:r w:rsidRPr="001D7C4A">
        <w:rPr>
          <w:rFonts w:ascii="Verdana" w:hAnsi="Verdana"/>
          <w:sz w:val="20"/>
          <w:szCs w:val="20"/>
        </w:rPr>
        <w:t xml:space="preserve">Drukarki kodów muszą posiadać parametry min.: </w:t>
      </w:r>
    </w:p>
    <w:p w14:paraId="5D7649C3"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Technologia druku termotransferowego</w:t>
      </w:r>
    </w:p>
    <w:p w14:paraId="1DF8A458"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Max. szerokość etykiet min. 100 mm</w:t>
      </w:r>
    </w:p>
    <w:p w14:paraId="66C58A06"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Język programowania ZPL II</w:t>
      </w:r>
    </w:p>
    <w:p w14:paraId="434D0203"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Łącze USB</w:t>
      </w:r>
    </w:p>
    <w:p w14:paraId="7C531443"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Drukowanie kodów:</w:t>
      </w:r>
    </w:p>
    <w:p w14:paraId="1A3D531E" w14:textId="77777777" w:rsidR="00FF7CA8" w:rsidRPr="001D7C4A" w:rsidRDefault="008B1EE7" w:rsidP="009E6F43">
      <w:pPr>
        <w:numPr>
          <w:ilvl w:val="2"/>
          <w:numId w:val="12"/>
        </w:numPr>
        <w:spacing w:before="120" w:after="0" w:line="312" w:lineRule="auto"/>
        <w:jc w:val="both"/>
        <w:rPr>
          <w:rFonts w:ascii="Verdana" w:hAnsi="Verdana"/>
          <w:sz w:val="20"/>
          <w:szCs w:val="20"/>
          <w:lang w:val="en-GB"/>
        </w:rPr>
      </w:pPr>
      <w:r w:rsidRPr="001D7C4A">
        <w:rPr>
          <w:rFonts w:ascii="Verdana" w:hAnsi="Verdana"/>
          <w:sz w:val="20"/>
          <w:szCs w:val="20"/>
          <w:lang w:val="en-GB"/>
        </w:rPr>
        <w:t xml:space="preserve">1D: Code 11, Code 39, Code 93, Code 128, ISBT-128, UPC-A, UPC-E, EAN-8, EAN-13, Plessey, Postnet, </w:t>
      </w:r>
    </w:p>
    <w:p w14:paraId="3DAA5448" w14:textId="77777777" w:rsidR="00FF7CA8" w:rsidRPr="001D7C4A" w:rsidRDefault="008B1EE7" w:rsidP="009E6F43">
      <w:pPr>
        <w:numPr>
          <w:ilvl w:val="2"/>
          <w:numId w:val="12"/>
        </w:numPr>
        <w:spacing w:before="120" w:after="0" w:line="312" w:lineRule="auto"/>
        <w:jc w:val="both"/>
        <w:rPr>
          <w:rFonts w:ascii="Verdana" w:hAnsi="Verdana"/>
          <w:sz w:val="20"/>
          <w:szCs w:val="20"/>
          <w:lang w:val="de-DE"/>
        </w:rPr>
      </w:pPr>
      <w:r w:rsidRPr="001D7C4A">
        <w:rPr>
          <w:rFonts w:ascii="Verdana" w:hAnsi="Verdana"/>
          <w:sz w:val="20"/>
          <w:szCs w:val="20"/>
          <w:lang w:val="de-DE"/>
        </w:rPr>
        <w:t>2D: Codablock, PDF417, Code 49, DataMatrix, MaxiCode, QR Code, MicroPDF</w:t>
      </w:r>
    </w:p>
    <w:p w14:paraId="4A701257" w14:textId="77777777" w:rsidR="00FF7CA8" w:rsidRPr="001D7C4A" w:rsidRDefault="008B1EE7" w:rsidP="009E6F43">
      <w:pPr>
        <w:numPr>
          <w:ilvl w:val="1"/>
          <w:numId w:val="12"/>
        </w:numPr>
        <w:spacing w:before="120" w:after="0" w:line="312" w:lineRule="auto"/>
        <w:jc w:val="both"/>
        <w:rPr>
          <w:rFonts w:ascii="Verdana" w:hAnsi="Verdana"/>
          <w:sz w:val="20"/>
          <w:szCs w:val="20"/>
        </w:rPr>
      </w:pPr>
      <w:r w:rsidRPr="001D7C4A">
        <w:rPr>
          <w:rFonts w:ascii="Verdana" w:hAnsi="Verdana"/>
          <w:sz w:val="20"/>
          <w:szCs w:val="20"/>
        </w:rPr>
        <w:t>Odporność etykiet na środki czyszczące i dezynfekujące stosowane w czyszczeniu profesjonalnym (sugerowane etykiety laminowane)</w:t>
      </w:r>
    </w:p>
    <w:p w14:paraId="487C78AF" w14:textId="77777777" w:rsidR="00FF7CA8" w:rsidRPr="001D7C4A" w:rsidRDefault="008B1EE7" w:rsidP="009E6F43">
      <w:pPr>
        <w:numPr>
          <w:ilvl w:val="0"/>
          <w:numId w:val="12"/>
        </w:numPr>
        <w:spacing w:before="120" w:after="0" w:line="312" w:lineRule="auto"/>
        <w:jc w:val="both"/>
        <w:rPr>
          <w:rFonts w:ascii="Verdana" w:hAnsi="Verdana"/>
          <w:sz w:val="20"/>
          <w:szCs w:val="20"/>
        </w:rPr>
      </w:pPr>
      <w:r w:rsidRPr="001D7C4A">
        <w:rPr>
          <w:rFonts w:ascii="Verdana" w:hAnsi="Verdana"/>
          <w:sz w:val="20"/>
          <w:szCs w:val="20"/>
        </w:rPr>
        <w:t>Do każdej drukarki należy dołączyć po 2 taśmy termotransferowe [min. 70 metrów długości każda] oraz po 2 rolki samoprzylepnych etykiet termotransferowych o rozmiarach 38x25mm [min. 2000 etykiet na rolce] oraz 57x32mm [min. 1500 etykiet na rolce].</w:t>
      </w:r>
    </w:p>
    <w:p w14:paraId="6A2EACAF" w14:textId="77777777" w:rsidR="00FF7CA8" w:rsidRPr="001D7C4A" w:rsidRDefault="00FF7CA8" w:rsidP="009E6F43">
      <w:pPr>
        <w:spacing w:before="120" w:after="0" w:line="312" w:lineRule="auto"/>
        <w:jc w:val="both"/>
        <w:rPr>
          <w:rFonts w:ascii="Verdana" w:hAnsi="Verdana"/>
          <w:sz w:val="20"/>
          <w:szCs w:val="20"/>
        </w:rPr>
      </w:pPr>
    </w:p>
    <w:p w14:paraId="1BA3B0FC" w14:textId="77777777" w:rsidR="00FF7CA8" w:rsidRPr="001D7C4A" w:rsidRDefault="008B1EE7" w:rsidP="009E6F43">
      <w:pPr>
        <w:pStyle w:val="Nagwek3"/>
        <w:spacing w:before="120" w:line="312" w:lineRule="auto"/>
        <w:jc w:val="both"/>
        <w:rPr>
          <w:rFonts w:ascii="Verdana" w:hAnsi="Verdana"/>
          <w:sz w:val="20"/>
          <w:szCs w:val="20"/>
        </w:rPr>
      </w:pPr>
      <w:bookmarkStart w:id="19" w:name="_Toc84502281"/>
      <w:r w:rsidRPr="001D7C4A">
        <w:rPr>
          <w:rFonts w:ascii="Verdana" w:hAnsi="Verdana"/>
          <w:sz w:val="20"/>
          <w:szCs w:val="20"/>
        </w:rPr>
        <w:t>3.3.2</w:t>
      </w:r>
      <w:r w:rsidRPr="001D7C4A">
        <w:rPr>
          <w:rFonts w:ascii="Verdana" w:hAnsi="Verdana"/>
          <w:sz w:val="20"/>
          <w:szCs w:val="20"/>
        </w:rPr>
        <w:tab/>
        <w:t>Inwentaryzacja</w:t>
      </w:r>
      <w:bookmarkEnd w:id="19"/>
    </w:p>
    <w:p w14:paraId="71C96D3D" w14:textId="77777777" w:rsidR="00FF7CA8" w:rsidRPr="001D7C4A" w:rsidRDefault="008B1EE7" w:rsidP="009E6F43">
      <w:pPr>
        <w:numPr>
          <w:ilvl w:val="0"/>
          <w:numId w:val="13"/>
        </w:numPr>
        <w:spacing w:before="120" w:after="0" w:line="312" w:lineRule="auto"/>
        <w:jc w:val="both"/>
        <w:rPr>
          <w:rFonts w:ascii="Verdana" w:hAnsi="Verdana"/>
          <w:sz w:val="20"/>
          <w:szCs w:val="20"/>
        </w:rPr>
      </w:pPr>
      <w:r w:rsidRPr="001D7C4A">
        <w:rPr>
          <w:rFonts w:ascii="Verdana" w:hAnsi="Verdana"/>
          <w:sz w:val="20"/>
          <w:szCs w:val="20"/>
        </w:rPr>
        <w:t>Aplikacje mobilne wyposażone będą w czytnik kodów 2D i kodów NFC, stosowanych w Systemie, który po użyciu wywoła w oprogramowaniu:</w:t>
      </w:r>
    </w:p>
    <w:p w14:paraId="5770B81E" w14:textId="77777777" w:rsidR="00FF7CA8" w:rsidRPr="001D7C4A" w:rsidRDefault="008B1EE7" w:rsidP="009E6F43">
      <w:pPr>
        <w:numPr>
          <w:ilvl w:val="1"/>
          <w:numId w:val="13"/>
        </w:numPr>
        <w:spacing w:before="120" w:after="0" w:line="312" w:lineRule="auto"/>
        <w:jc w:val="both"/>
        <w:rPr>
          <w:rFonts w:ascii="Verdana" w:hAnsi="Verdana"/>
          <w:sz w:val="20"/>
          <w:szCs w:val="20"/>
        </w:rPr>
      </w:pPr>
      <w:r w:rsidRPr="001D7C4A">
        <w:rPr>
          <w:rFonts w:ascii="Verdana" w:hAnsi="Verdana"/>
          <w:sz w:val="20"/>
          <w:szCs w:val="20"/>
        </w:rPr>
        <w:t>po odczytaniu kodu 2D pomieszczenia lub kodu NFC wyświetli dane pomieszczenia (min. nazwę, identyfikator a w przypadku pomieszczeń mieszkalnych również listę mieszkańców, min. nazwisko i imię)</w:t>
      </w:r>
    </w:p>
    <w:p w14:paraId="1A543396" w14:textId="77777777" w:rsidR="00FF7CA8" w:rsidRPr="001D7C4A" w:rsidRDefault="008B1EE7" w:rsidP="009E6F43">
      <w:pPr>
        <w:numPr>
          <w:ilvl w:val="1"/>
          <w:numId w:val="13"/>
        </w:numPr>
        <w:spacing w:before="120" w:after="0" w:line="312" w:lineRule="auto"/>
        <w:jc w:val="both"/>
        <w:rPr>
          <w:rFonts w:ascii="Verdana" w:hAnsi="Verdana"/>
          <w:sz w:val="20"/>
          <w:szCs w:val="20"/>
        </w:rPr>
      </w:pPr>
      <w:r w:rsidRPr="001D7C4A">
        <w:rPr>
          <w:rFonts w:ascii="Verdana" w:hAnsi="Verdana"/>
          <w:sz w:val="20"/>
          <w:szCs w:val="20"/>
        </w:rPr>
        <w:t>po odczytaniu kodu 2D wyposażenia lub kodu NFC wyświetli dane wyposażenia (min. nazwę, numer inwentarzowy, własność i pomieszczenie lub depozyt do którego jest przypisany)</w:t>
      </w:r>
    </w:p>
    <w:p w14:paraId="2B4BCF6B" w14:textId="77777777" w:rsidR="00FF7CA8" w:rsidRPr="001D7C4A" w:rsidRDefault="008B1EE7" w:rsidP="009E6F43">
      <w:pPr>
        <w:numPr>
          <w:ilvl w:val="0"/>
          <w:numId w:val="13"/>
        </w:numPr>
        <w:spacing w:before="120" w:after="0" w:line="312" w:lineRule="auto"/>
        <w:jc w:val="both"/>
        <w:rPr>
          <w:rFonts w:ascii="Verdana" w:hAnsi="Verdana"/>
          <w:sz w:val="20"/>
          <w:szCs w:val="20"/>
        </w:rPr>
      </w:pPr>
      <w:r w:rsidRPr="001D7C4A">
        <w:rPr>
          <w:rFonts w:ascii="Verdana" w:hAnsi="Verdana"/>
          <w:sz w:val="20"/>
          <w:szCs w:val="20"/>
        </w:rPr>
        <w:t xml:space="preserve">System wyposażony będzie w moduł inwentaryzacyjny działający w oparciu o nadawane w nim kody 2D i kody NFC. Administrator lokalny będzie mógł wygenerować w Systemie informację o nowym spisie inwentarzowym.  </w:t>
      </w:r>
    </w:p>
    <w:p w14:paraId="1661121E" w14:textId="77777777" w:rsidR="00FF7CA8" w:rsidRPr="001D7C4A" w:rsidRDefault="008B1EE7" w:rsidP="009E6F43">
      <w:pPr>
        <w:numPr>
          <w:ilvl w:val="0"/>
          <w:numId w:val="13"/>
        </w:numPr>
        <w:spacing w:before="120" w:after="0" w:line="312" w:lineRule="auto"/>
        <w:jc w:val="both"/>
        <w:rPr>
          <w:rFonts w:ascii="Verdana" w:hAnsi="Verdana"/>
          <w:sz w:val="20"/>
          <w:szCs w:val="20"/>
        </w:rPr>
      </w:pPr>
      <w:r w:rsidRPr="001D7C4A">
        <w:rPr>
          <w:rFonts w:ascii="Verdana" w:hAnsi="Verdana"/>
          <w:sz w:val="20"/>
          <w:szCs w:val="20"/>
        </w:rPr>
        <w:t xml:space="preserve">Wbudowane w System oprogramowanie do spisów inwentaryzacyjnych będzie działać na urządzeniach mobilnych i używać kodów 2D i NFC do rozpoznawania pomieszczeń i wyposażenia min. na zasadzie: </w:t>
      </w:r>
    </w:p>
    <w:p w14:paraId="2500BF00" w14:textId="77777777" w:rsidR="00FF7CA8" w:rsidRPr="001D7C4A" w:rsidRDefault="008B1EE7" w:rsidP="009E6F43">
      <w:pPr>
        <w:numPr>
          <w:ilvl w:val="1"/>
          <w:numId w:val="13"/>
        </w:numPr>
        <w:spacing w:before="120" w:after="0" w:line="312" w:lineRule="auto"/>
        <w:jc w:val="both"/>
        <w:rPr>
          <w:rFonts w:ascii="Verdana" w:hAnsi="Verdana"/>
          <w:sz w:val="20"/>
          <w:szCs w:val="20"/>
        </w:rPr>
      </w:pPr>
      <w:r w:rsidRPr="001D7C4A">
        <w:rPr>
          <w:rFonts w:ascii="Verdana" w:hAnsi="Verdana"/>
          <w:sz w:val="20"/>
          <w:szCs w:val="20"/>
        </w:rPr>
        <w:t>Wybrania przez użytkownika identyfikatora spisu inwentaryzacyjnego</w:t>
      </w:r>
    </w:p>
    <w:p w14:paraId="28AC1C06" w14:textId="77777777" w:rsidR="00FF7CA8" w:rsidRPr="001D7C4A" w:rsidRDefault="008B1EE7" w:rsidP="009E6F43">
      <w:pPr>
        <w:numPr>
          <w:ilvl w:val="1"/>
          <w:numId w:val="13"/>
        </w:numPr>
        <w:spacing w:before="120" w:after="0" w:line="312" w:lineRule="auto"/>
        <w:jc w:val="both"/>
        <w:rPr>
          <w:rFonts w:ascii="Verdana" w:hAnsi="Verdana"/>
          <w:sz w:val="20"/>
          <w:szCs w:val="20"/>
        </w:rPr>
      </w:pPr>
      <w:r w:rsidRPr="001D7C4A">
        <w:rPr>
          <w:rFonts w:ascii="Verdana" w:hAnsi="Verdana"/>
          <w:sz w:val="20"/>
          <w:szCs w:val="20"/>
        </w:rPr>
        <w:t>Zeskanowania lub wprowadzenia ręcznego przez użytkownika kodu pomieszczenia</w:t>
      </w:r>
    </w:p>
    <w:p w14:paraId="6DBBCE6B" w14:textId="77777777" w:rsidR="00FF7CA8" w:rsidRPr="001D7C4A" w:rsidRDefault="008B1EE7" w:rsidP="009E6F43">
      <w:pPr>
        <w:numPr>
          <w:ilvl w:val="1"/>
          <w:numId w:val="13"/>
        </w:numPr>
        <w:spacing w:before="120" w:after="0" w:line="312" w:lineRule="auto"/>
        <w:jc w:val="both"/>
        <w:rPr>
          <w:rFonts w:ascii="Verdana" w:hAnsi="Verdana"/>
          <w:sz w:val="20"/>
          <w:szCs w:val="20"/>
        </w:rPr>
      </w:pPr>
      <w:r w:rsidRPr="001D7C4A">
        <w:rPr>
          <w:rFonts w:ascii="Verdana" w:hAnsi="Verdana"/>
          <w:sz w:val="20"/>
          <w:szCs w:val="20"/>
        </w:rPr>
        <w:t>Zeskanowania lub wprowadzenia ręcznego przez użytkownika poszczególnych kodów wyposażenia uzupełniając informacje o pomieszczeniu z wczytanego wcześniej kodu</w:t>
      </w:r>
    </w:p>
    <w:p w14:paraId="58EAE092" w14:textId="77777777" w:rsidR="00FF7CA8" w:rsidRPr="001D7C4A" w:rsidRDefault="008B1EE7" w:rsidP="009E6F43">
      <w:pPr>
        <w:numPr>
          <w:ilvl w:val="1"/>
          <w:numId w:val="13"/>
        </w:numPr>
        <w:spacing w:before="120" w:after="0" w:line="312" w:lineRule="auto"/>
        <w:jc w:val="both"/>
        <w:rPr>
          <w:rFonts w:ascii="Verdana" w:hAnsi="Verdana"/>
          <w:sz w:val="20"/>
          <w:szCs w:val="20"/>
        </w:rPr>
      </w:pPr>
      <w:r w:rsidRPr="001D7C4A">
        <w:rPr>
          <w:rFonts w:ascii="Verdana" w:hAnsi="Verdana"/>
          <w:sz w:val="20"/>
          <w:szCs w:val="20"/>
        </w:rPr>
        <w:t>Zapisu odczytanych informacji w bazie danych (min. w zakresie identyfikatora spisu, identyfikatora pomieszczenia, identyfikatora wyposażenia, daty i godziny odczytu i identyfikatora osoby spisującej).</w:t>
      </w:r>
    </w:p>
    <w:p w14:paraId="45B62B10" w14:textId="77777777" w:rsidR="00FF7CA8" w:rsidRPr="001D7C4A" w:rsidRDefault="00FF7CA8" w:rsidP="009E6F43">
      <w:pPr>
        <w:spacing w:before="120" w:after="0" w:line="312" w:lineRule="auto"/>
        <w:jc w:val="both"/>
        <w:rPr>
          <w:rFonts w:ascii="Verdana" w:hAnsi="Verdana"/>
          <w:sz w:val="20"/>
          <w:szCs w:val="20"/>
        </w:rPr>
      </w:pPr>
    </w:p>
    <w:p w14:paraId="789EDF79" w14:textId="77777777" w:rsidR="00FF7CA8" w:rsidRPr="001D7C4A" w:rsidRDefault="008B1EE7" w:rsidP="009E6F43">
      <w:pPr>
        <w:pStyle w:val="Nagwek2"/>
        <w:spacing w:before="120" w:line="312" w:lineRule="auto"/>
        <w:jc w:val="both"/>
        <w:rPr>
          <w:rFonts w:ascii="Verdana" w:hAnsi="Verdana"/>
          <w:sz w:val="20"/>
          <w:szCs w:val="20"/>
        </w:rPr>
      </w:pPr>
      <w:bookmarkStart w:id="20" w:name="_Toc84502282"/>
      <w:r w:rsidRPr="001D7C4A">
        <w:rPr>
          <w:rFonts w:ascii="Verdana" w:hAnsi="Verdana"/>
          <w:sz w:val="20"/>
          <w:szCs w:val="20"/>
        </w:rPr>
        <w:t>3.4</w:t>
      </w:r>
      <w:r w:rsidRPr="001D7C4A">
        <w:rPr>
          <w:rFonts w:ascii="Verdana" w:hAnsi="Verdana"/>
          <w:sz w:val="20"/>
          <w:szCs w:val="20"/>
        </w:rPr>
        <w:tab/>
        <w:t>Moduł ewidencji mieszkańców</w:t>
      </w:r>
      <w:bookmarkEnd w:id="20"/>
      <w:r w:rsidRPr="001D7C4A">
        <w:rPr>
          <w:rFonts w:ascii="Verdana" w:hAnsi="Verdana"/>
          <w:sz w:val="20"/>
          <w:szCs w:val="20"/>
        </w:rPr>
        <w:t xml:space="preserve"> </w:t>
      </w:r>
    </w:p>
    <w:p w14:paraId="01F01CEC" w14:textId="77777777" w:rsidR="00FF7CA8" w:rsidRPr="001D7C4A" w:rsidRDefault="008B1EE7" w:rsidP="009E6F43">
      <w:pPr>
        <w:numPr>
          <w:ilvl w:val="0"/>
          <w:numId w:val="14"/>
        </w:numPr>
        <w:spacing w:before="120" w:after="0" w:line="312" w:lineRule="auto"/>
        <w:ind w:left="357" w:hanging="357"/>
        <w:jc w:val="both"/>
        <w:rPr>
          <w:rFonts w:ascii="Verdana" w:hAnsi="Verdana"/>
          <w:sz w:val="20"/>
          <w:szCs w:val="20"/>
        </w:rPr>
      </w:pPr>
      <w:r w:rsidRPr="001D7C4A">
        <w:rPr>
          <w:rFonts w:ascii="Verdana" w:hAnsi="Verdana"/>
          <w:sz w:val="20"/>
          <w:szCs w:val="20"/>
        </w:rPr>
        <w:t xml:space="preserve">System ma gromadzić dane dotyczące mieszkańców w ewidencji centralnej, wspólnej dla wszystkich DPS-ów i udostępniać je poszczególnym DPS-om. </w:t>
      </w:r>
    </w:p>
    <w:p w14:paraId="739235DD" w14:textId="77777777" w:rsidR="00FF7CA8" w:rsidRPr="001D7C4A" w:rsidRDefault="008B1EE7" w:rsidP="009E6F43">
      <w:pPr>
        <w:numPr>
          <w:ilvl w:val="0"/>
          <w:numId w:val="14"/>
        </w:numPr>
        <w:spacing w:before="120" w:after="0" w:line="312" w:lineRule="auto"/>
        <w:ind w:left="357" w:hanging="357"/>
        <w:jc w:val="both"/>
        <w:rPr>
          <w:rFonts w:ascii="Verdana" w:hAnsi="Verdana"/>
          <w:sz w:val="20"/>
          <w:szCs w:val="20"/>
        </w:rPr>
      </w:pPr>
      <w:r w:rsidRPr="001D7C4A">
        <w:rPr>
          <w:rFonts w:ascii="Verdana" w:hAnsi="Verdana"/>
          <w:sz w:val="20"/>
          <w:szCs w:val="20"/>
        </w:rPr>
        <w:t>Ewidencja mieszkańca musi zawierać min.:</w:t>
      </w:r>
    </w:p>
    <w:p w14:paraId="4B295EF7" w14:textId="77777777" w:rsidR="00FF7CA8" w:rsidRPr="001D7C4A" w:rsidRDefault="008B1EE7" w:rsidP="009E6F43">
      <w:pPr>
        <w:numPr>
          <w:ilvl w:val="1"/>
          <w:numId w:val="14"/>
        </w:numPr>
        <w:spacing w:before="120" w:after="0" w:line="312" w:lineRule="auto"/>
        <w:jc w:val="both"/>
        <w:rPr>
          <w:rFonts w:ascii="Verdana" w:hAnsi="Verdana"/>
          <w:sz w:val="20"/>
          <w:szCs w:val="20"/>
        </w:rPr>
      </w:pPr>
      <w:r w:rsidRPr="001D7C4A">
        <w:rPr>
          <w:rFonts w:ascii="Verdana" w:hAnsi="Verdana"/>
          <w:sz w:val="20"/>
          <w:szCs w:val="20"/>
        </w:rPr>
        <w:t>Dane osobowe (słowniki cech)</w:t>
      </w:r>
    </w:p>
    <w:p w14:paraId="0D2D0812" w14:textId="77777777" w:rsidR="00FF7CA8" w:rsidRPr="001D7C4A" w:rsidRDefault="008B1EE7" w:rsidP="009E6F43">
      <w:pPr>
        <w:numPr>
          <w:ilvl w:val="1"/>
          <w:numId w:val="14"/>
        </w:numPr>
        <w:spacing w:before="120" w:after="0" w:line="312" w:lineRule="auto"/>
        <w:jc w:val="both"/>
        <w:rPr>
          <w:rFonts w:ascii="Verdana" w:hAnsi="Verdana"/>
          <w:sz w:val="20"/>
          <w:szCs w:val="20"/>
        </w:rPr>
      </w:pPr>
      <w:r w:rsidRPr="001D7C4A">
        <w:rPr>
          <w:rFonts w:ascii="Verdana" w:hAnsi="Verdana"/>
          <w:sz w:val="20"/>
          <w:szCs w:val="20"/>
        </w:rPr>
        <w:t>“Ruch mieszkańca” - pobyty w DPS-ach (min. przyjęcia, nieobecności, przeniesienia, rezygnacje, zgony)</w:t>
      </w:r>
    </w:p>
    <w:p w14:paraId="139B41F4" w14:textId="77777777" w:rsidR="00FF7CA8" w:rsidRPr="001D7C4A" w:rsidRDefault="008B1EE7" w:rsidP="009E6F43">
      <w:pPr>
        <w:numPr>
          <w:ilvl w:val="1"/>
          <w:numId w:val="14"/>
        </w:numPr>
        <w:spacing w:before="120" w:after="0" w:line="312" w:lineRule="auto"/>
        <w:jc w:val="both"/>
        <w:rPr>
          <w:rFonts w:ascii="Verdana" w:hAnsi="Verdana"/>
          <w:sz w:val="20"/>
          <w:szCs w:val="20"/>
        </w:rPr>
      </w:pPr>
      <w:r w:rsidRPr="001D7C4A">
        <w:rPr>
          <w:rFonts w:ascii="Verdana" w:hAnsi="Verdana"/>
          <w:sz w:val="20"/>
          <w:szCs w:val="20"/>
        </w:rPr>
        <w:t>Decyzje (postępowania administracyjne)</w:t>
      </w:r>
    </w:p>
    <w:p w14:paraId="463DF5F2" w14:textId="77777777" w:rsidR="00FF7CA8" w:rsidRPr="001D7C4A" w:rsidRDefault="008B1EE7" w:rsidP="009E6F43">
      <w:pPr>
        <w:numPr>
          <w:ilvl w:val="1"/>
          <w:numId w:val="14"/>
        </w:numPr>
        <w:spacing w:before="120" w:after="0" w:line="312" w:lineRule="auto"/>
        <w:jc w:val="both"/>
        <w:rPr>
          <w:rFonts w:ascii="Verdana" w:hAnsi="Verdana"/>
          <w:sz w:val="20"/>
          <w:szCs w:val="20"/>
        </w:rPr>
      </w:pPr>
      <w:r w:rsidRPr="001D7C4A">
        <w:rPr>
          <w:rFonts w:ascii="Verdana" w:hAnsi="Verdana"/>
          <w:sz w:val="20"/>
          <w:szCs w:val="20"/>
        </w:rPr>
        <w:t>Depozyty</w:t>
      </w:r>
    </w:p>
    <w:p w14:paraId="5211299E" w14:textId="77777777" w:rsidR="00FF7CA8" w:rsidRPr="001D7C4A" w:rsidRDefault="008B1EE7" w:rsidP="009E6F43">
      <w:pPr>
        <w:numPr>
          <w:ilvl w:val="1"/>
          <w:numId w:val="14"/>
        </w:numPr>
        <w:spacing w:before="120" w:after="0" w:line="312" w:lineRule="auto"/>
        <w:jc w:val="both"/>
        <w:rPr>
          <w:rFonts w:ascii="Verdana" w:hAnsi="Verdana"/>
          <w:sz w:val="20"/>
          <w:szCs w:val="20"/>
        </w:rPr>
      </w:pPr>
      <w:r w:rsidRPr="001D7C4A">
        <w:rPr>
          <w:rFonts w:ascii="Verdana" w:hAnsi="Verdana"/>
          <w:sz w:val="20"/>
          <w:szCs w:val="20"/>
        </w:rPr>
        <w:t>Ankiety (wywiady, oceny)</w:t>
      </w:r>
    </w:p>
    <w:p w14:paraId="77767108" w14:textId="77777777" w:rsidR="00FF7CA8" w:rsidRPr="001D7C4A" w:rsidRDefault="008B1EE7" w:rsidP="009E6F43">
      <w:pPr>
        <w:numPr>
          <w:ilvl w:val="1"/>
          <w:numId w:val="14"/>
        </w:numPr>
        <w:spacing w:before="120" w:after="0" w:line="312" w:lineRule="auto"/>
        <w:jc w:val="both"/>
        <w:rPr>
          <w:rFonts w:ascii="Verdana" w:hAnsi="Verdana"/>
          <w:sz w:val="20"/>
          <w:szCs w:val="20"/>
        </w:rPr>
      </w:pPr>
      <w:r w:rsidRPr="001D7C4A">
        <w:rPr>
          <w:rFonts w:ascii="Verdana" w:hAnsi="Verdana"/>
          <w:sz w:val="20"/>
          <w:szCs w:val="20"/>
        </w:rPr>
        <w:t>Realizacje IPWM/ewaluację realizacji IPWM</w:t>
      </w:r>
    </w:p>
    <w:p w14:paraId="15DB298F" w14:textId="77777777" w:rsidR="00FF7CA8" w:rsidRPr="001D7C4A" w:rsidRDefault="008B1EE7" w:rsidP="009E6F43">
      <w:pPr>
        <w:numPr>
          <w:ilvl w:val="1"/>
          <w:numId w:val="14"/>
        </w:numPr>
        <w:spacing w:before="120" w:after="0" w:line="312" w:lineRule="auto"/>
        <w:jc w:val="both"/>
        <w:rPr>
          <w:rFonts w:ascii="Verdana" w:hAnsi="Verdana"/>
          <w:sz w:val="20"/>
          <w:szCs w:val="20"/>
        </w:rPr>
      </w:pPr>
      <w:r w:rsidRPr="001D7C4A">
        <w:rPr>
          <w:rFonts w:ascii="Verdana" w:hAnsi="Verdana"/>
          <w:sz w:val="20"/>
          <w:szCs w:val="20"/>
        </w:rPr>
        <w:t>Dokumentację medyczną (min. przypisany lekarz i przychodnia, lista wizyt wraz z opisami, lista wezwań pogotowia ratunkowego)</w:t>
      </w:r>
    </w:p>
    <w:p w14:paraId="13D60AEC" w14:textId="77777777" w:rsidR="00FF7CA8" w:rsidRPr="001D7C4A" w:rsidRDefault="008B1EE7" w:rsidP="009E6F43">
      <w:pPr>
        <w:numPr>
          <w:ilvl w:val="1"/>
          <w:numId w:val="14"/>
        </w:numPr>
        <w:spacing w:before="120" w:after="0" w:line="312" w:lineRule="auto"/>
        <w:jc w:val="both"/>
        <w:rPr>
          <w:rFonts w:ascii="Verdana" w:hAnsi="Verdana"/>
          <w:sz w:val="20"/>
          <w:szCs w:val="20"/>
        </w:rPr>
      </w:pPr>
      <w:r w:rsidRPr="001D7C4A">
        <w:rPr>
          <w:rFonts w:ascii="Verdana" w:hAnsi="Verdana"/>
          <w:sz w:val="20"/>
          <w:szCs w:val="20"/>
        </w:rPr>
        <w:t>Możliwość dodawania dowolnych dokumentów w formie elektronicznej</w:t>
      </w:r>
    </w:p>
    <w:p w14:paraId="156DCD83" w14:textId="77777777" w:rsidR="00FF7CA8" w:rsidRPr="001D7C4A" w:rsidRDefault="008B1EE7" w:rsidP="009E6F43">
      <w:pPr>
        <w:numPr>
          <w:ilvl w:val="0"/>
          <w:numId w:val="14"/>
        </w:numPr>
        <w:spacing w:before="120" w:after="0" w:line="312" w:lineRule="auto"/>
        <w:ind w:left="357" w:hanging="357"/>
        <w:jc w:val="both"/>
        <w:rPr>
          <w:rFonts w:ascii="Verdana" w:hAnsi="Verdana"/>
          <w:sz w:val="20"/>
          <w:szCs w:val="20"/>
        </w:rPr>
      </w:pPr>
      <w:r w:rsidRPr="001D7C4A">
        <w:rPr>
          <w:rFonts w:ascii="Verdana" w:hAnsi="Verdana"/>
          <w:sz w:val="20"/>
          <w:szCs w:val="20"/>
        </w:rPr>
        <w:t xml:space="preserve">Dane mieszkańców gromadzone będą w Systemie centralnie. System, niezależnie od tego, w którym DPS-ie przebywa mieszkaniec, zapewni wszystkim uprawnionym osobom (w tym pracownikom DPS-ów) wgląd w pełną historię danych mieszkańca. </w:t>
      </w:r>
    </w:p>
    <w:p w14:paraId="3071E2E6" w14:textId="77777777" w:rsidR="00FF7CA8" w:rsidRPr="001D7C4A" w:rsidRDefault="00FF7CA8" w:rsidP="009E6F43">
      <w:pPr>
        <w:spacing w:before="120" w:after="0" w:line="312" w:lineRule="auto"/>
        <w:jc w:val="both"/>
        <w:rPr>
          <w:rFonts w:ascii="Verdana" w:hAnsi="Verdana"/>
          <w:sz w:val="20"/>
          <w:szCs w:val="20"/>
        </w:rPr>
      </w:pPr>
    </w:p>
    <w:p w14:paraId="1C1A4FE6" w14:textId="77777777" w:rsidR="00FF7CA8" w:rsidRPr="001D7C4A" w:rsidRDefault="008B1EE7" w:rsidP="009E6F43">
      <w:pPr>
        <w:pStyle w:val="Nagwek3"/>
        <w:spacing w:before="120" w:line="312" w:lineRule="auto"/>
        <w:jc w:val="both"/>
        <w:rPr>
          <w:rFonts w:ascii="Verdana" w:hAnsi="Verdana"/>
          <w:sz w:val="20"/>
          <w:szCs w:val="20"/>
        </w:rPr>
      </w:pPr>
      <w:bookmarkStart w:id="21" w:name="_Toc84502283"/>
      <w:r w:rsidRPr="001D7C4A">
        <w:rPr>
          <w:rFonts w:ascii="Verdana" w:hAnsi="Verdana"/>
          <w:sz w:val="20"/>
          <w:szCs w:val="20"/>
        </w:rPr>
        <w:t>3.4.1</w:t>
      </w:r>
      <w:r w:rsidRPr="001D7C4A">
        <w:rPr>
          <w:rFonts w:ascii="Verdana" w:hAnsi="Verdana"/>
          <w:sz w:val="20"/>
          <w:szCs w:val="20"/>
        </w:rPr>
        <w:tab/>
        <w:t>Cechy mieszkańców</w:t>
      </w:r>
      <w:bookmarkEnd w:id="21"/>
    </w:p>
    <w:p w14:paraId="3877E2D4" w14:textId="77777777" w:rsidR="00FF7CA8" w:rsidRPr="001D7C4A" w:rsidRDefault="008B1EE7" w:rsidP="009E6F43">
      <w:pPr>
        <w:pStyle w:val="Nagwek4"/>
        <w:spacing w:before="120" w:line="312" w:lineRule="auto"/>
        <w:jc w:val="both"/>
        <w:rPr>
          <w:rFonts w:ascii="Verdana" w:hAnsi="Verdana"/>
          <w:sz w:val="20"/>
          <w:szCs w:val="20"/>
        </w:rPr>
      </w:pPr>
      <w:r w:rsidRPr="001D7C4A">
        <w:rPr>
          <w:rFonts w:ascii="Verdana" w:hAnsi="Verdana"/>
          <w:sz w:val="20"/>
          <w:szCs w:val="20"/>
        </w:rPr>
        <w:t>3.4.1.1</w:t>
      </w:r>
      <w:r w:rsidRPr="001D7C4A">
        <w:rPr>
          <w:rFonts w:ascii="Verdana" w:hAnsi="Verdana"/>
          <w:sz w:val="20"/>
          <w:szCs w:val="20"/>
        </w:rPr>
        <w:tab/>
        <w:t>Zasady budowania słownika cech</w:t>
      </w:r>
    </w:p>
    <w:p w14:paraId="6A45A24D" w14:textId="77777777" w:rsidR="00FF7CA8" w:rsidRPr="001D7C4A" w:rsidRDefault="008B1EE7" w:rsidP="009E6F43">
      <w:pPr>
        <w:numPr>
          <w:ilvl w:val="0"/>
          <w:numId w:val="15"/>
        </w:numPr>
        <w:spacing w:before="120" w:after="0" w:line="312" w:lineRule="auto"/>
        <w:ind w:hanging="357"/>
        <w:jc w:val="both"/>
        <w:rPr>
          <w:rFonts w:ascii="Verdana" w:hAnsi="Verdana"/>
          <w:sz w:val="20"/>
          <w:szCs w:val="20"/>
        </w:rPr>
      </w:pPr>
      <w:r w:rsidRPr="001D7C4A">
        <w:rPr>
          <w:rFonts w:ascii="Verdana" w:hAnsi="Verdana"/>
          <w:sz w:val="20"/>
          <w:szCs w:val="20"/>
        </w:rPr>
        <w:t>System musi dać administratorowi systemu możliwość swobodnego deklarowania słownika cech mieszkańca tworzących jego dane. Pojedyncza pozycja słownika cech musi zawierać min.:</w:t>
      </w:r>
    </w:p>
    <w:p w14:paraId="0C704229" w14:textId="77777777" w:rsidR="00FF7CA8" w:rsidRPr="001D7C4A" w:rsidRDefault="008B1EE7" w:rsidP="009E6F43">
      <w:pPr>
        <w:numPr>
          <w:ilvl w:val="1"/>
          <w:numId w:val="15"/>
        </w:numPr>
        <w:spacing w:before="120" w:after="0" w:line="312" w:lineRule="auto"/>
        <w:ind w:hanging="357"/>
        <w:jc w:val="both"/>
        <w:rPr>
          <w:rFonts w:ascii="Verdana" w:hAnsi="Verdana"/>
          <w:sz w:val="20"/>
          <w:szCs w:val="20"/>
        </w:rPr>
      </w:pPr>
      <w:r w:rsidRPr="001D7C4A">
        <w:rPr>
          <w:rFonts w:ascii="Verdana" w:hAnsi="Verdana"/>
          <w:sz w:val="20"/>
          <w:szCs w:val="20"/>
        </w:rPr>
        <w:t>Nazwę cechy</w:t>
      </w:r>
    </w:p>
    <w:p w14:paraId="49A6DEBC" w14:textId="77777777" w:rsidR="00FF7CA8" w:rsidRPr="001D7C4A" w:rsidRDefault="008B1EE7" w:rsidP="009E6F43">
      <w:pPr>
        <w:numPr>
          <w:ilvl w:val="1"/>
          <w:numId w:val="15"/>
        </w:numPr>
        <w:spacing w:before="120" w:after="0" w:line="312" w:lineRule="auto"/>
        <w:ind w:hanging="357"/>
        <w:jc w:val="both"/>
        <w:rPr>
          <w:rFonts w:ascii="Verdana" w:hAnsi="Verdana"/>
          <w:sz w:val="20"/>
          <w:szCs w:val="20"/>
        </w:rPr>
      </w:pPr>
      <w:r w:rsidRPr="001D7C4A">
        <w:rPr>
          <w:rFonts w:ascii="Verdana" w:hAnsi="Verdana"/>
          <w:sz w:val="20"/>
          <w:szCs w:val="20"/>
        </w:rPr>
        <w:t>Skrót nazwy cechy</w:t>
      </w:r>
    </w:p>
    <w:p w14:paraId="21BBA2D9" w14:textId="77777777" w:rsidR="00FF7CA8" w:rsidRPr="001D7C4A" w:rsidRDefault="008B1EE7" w:rsidP="009E6F43">
      <w:pPr>
        <w:numPr>
          <w:ilvl w:val="1"/>
          <w:numId w:val="15"/>
        </w:numPr>
        <w:spacing w:before="120" w:after="0" w:line="312" w:lineRule="auto"/>
        <w:ind w:hanging="357"/>
        <w:jc w:val="both"/>
        <w:rPr>
          <w:rFonts w:ascii="Verdana" w:hAnsi="Verdana"/>
          <w:sz w:val="20"/>
          <w:szCs w:val="20"/>
        </w:rPr>
      </w:pPr>
      <w:r w:rsidRPr="001D7C4A">
        <w:rPr>
          <w:rFonts w:ascii="Verdana" w:hAnsi="Verdana"/>
          <w:sz w:val="20"/>
          <w:szCs w:val="20"/>
        </w:rPr>
        <w:t>Przypisanie do grupy cech</w:t>
      </w:r>
    </w:p>
    <w:p w14:paraId="36631C6D" w14:textId="77777777" w:rsidR="00FF7CA8" w:rsidRPr="001D7C4A" w:rsidRDefault="008B1EE7" w:rsidP="009E6F43">
      <w:pPr>
        <w:numPr>
          <w:ilvl w:val="1"/>
          <w:numId w:val="15"/>
        </w:numPr>
        <w:spacing w:before="120" w:after="0" w:line="312" w:lineRule="auto"/>
        <w:ind w:hanging="357"/>
        <w:jc w:val="both"/>
        <w:rPr>
          <w:rFonts w:ascii="Verdana" w:hAnsi="Verdana"/>
          <w:sz w:val="20"/>
          <w:szCs w:val="20"/>
        </w:rPr>
      </w:pPr>
      <w:r w:rsidRPr="001D7C4A">
        <w:rPr>
          <w:rFonts w:ascii="Verdana" w:hAnsi="Verdana"/>
          <w:sz w:val="20"/>
          <w:szCs w:val="20"/>
        </w:rPr>
        <w:t>Zakres dat obowiązywania</w:t>
      </w:r>
    </w:p>
    <w:p w14:paraId="134640EA" w14:textId="77777777" w:rsidR="00FF7CA8" w:rsidRPr="001D7C4A" w:rsidRDefault="008B1EE7" w:rsidP="009E6F43">
      <w:pPr>
        <w:numPr>
          <w:ilvl w:val="1"/>
          <w:numId w:val="15"/>
        </w:numPr>
        <w:spacing w:before="120" w:after="0" w:line="312" w:lineRule="auto"/>
        <w:ind w:hanging="357"/>
        <w:jc w:val="both"/>
        <w:rPr>
          <w:rFonts w:ascii="Verdana" w:hAnsi="Verdana"/>
          <w:sz w:val="20"/>
          <w:szCs w:val="20"/>
        </w:rPr>
      </w:pPr>
      <w:r w:rsidRPr="001D7C4A">
        <w:rPr>
          <w:rFonts w:ascii="Verdana" w:hAnsi="Verdana"/>
          <w:sz w:val="20"/>
          <w:szCs w:val="20"/>
        </w:rPr>
        <w:t>Informację, które grupy użytkowników mogą ją widzieć</w:t>
      </w:r>
    </w:p>
    <w:p w14:paraId="09351725" w14:textId="77777777" w:rsidR="00FF7CA8" w:rsidRPr="001D7C4A" w:rsidRDefault="008B1EE7" w:rsidP="009E6F43">
      <w:pPr>
        <w:numPr>
          <w:ilvl w:val="1"/>
          <w:numId w:val="15"/>
        </w:numPr>
        <w:spacing w:before="120" w:after="0" w:line="312" w:lineRule="auto"/>
        <w:ind w:hanging="357"/>
        <w:jc w:val="both"/>
        <w:rPr>
          <w:rFonts w:ascii="Verdana" w:hAnsi="Verdana"/>
          <w:sz w:val="20"/>
          <w:szCs w:val="20"/>
        </w:rPr>
      </w:pPr>
      <w:r w:rsidRPr="001D7C4A">
        <w:rPr>
          <w:rFonts w:ascii="Verdana" w:hAnsi="Verdana"/>
          <w:sz w:val="20"/>
          <w:szCs w:val="20"/>
        </w:rPr>
        <w:t>Informację które grupy użytkowników mogą dodawać i edytować jej wartości</w:t>
      </w:r>
    </w:p>
    <w:p w14:paraId="54C59A84" w14:textId="77777777" w:rsidR="00FF7CA8" w:rsidRPr="001D7C4A" w:rsidRDefault="008B1EE7" w:rsidP="009E6F43">
      <w:pPr>
        <w:numPr>
          <w:ilvl w:val="1"/>
          <w:numId w:val="15"/>
        </w:numPr>
        <w:spacing w:before="120" w:after="0" w:line="312" w:lineRule="auto"/>
        <w:ind w:hanging="357"/>
        <w:jc w:val="both"/>
        <w:rPr>
          <w:rFonts w:ascii="Verdana" w:hAnsi="Verdana"/>
          <w:sz w:val="20"/>
          <w:szCs w:val="20"/>
        </w:rPr>
      </w:pPr>
      <w:r w:rsidRPr="001D7C4A">
        <w:rPr>
          <w:rFonts w:ascii="Verdana" w:hAnsi="Verdana"/>
          <w:sz w:val="20"/>
          <w:szCs w:val="20"/>
        </w:rPr>
        <w:t>Kolejność sortowania na listach</w:t>
      </w:r>
    </w:p>
    <w:p w14:paraId="3BC59D02" w14:textId="77777777" w:rsidR="00FF7CA8" w:rsidRPr="001D7C4A" w:rsidRDefault="008B1EE7" w:rsidP="009E6F43">
      <w:pPr>
        <w:numPr>
          <w:ilvl w:val="1"/>
          <w:numId w:val="15"/>
        </w:numPr>
        <w:spacing w:before="120" w:after="0" w:line="312" w:lineRule="auto"/>
        <w:ind w:hanging="357"/>
        <w:jc w:val="both"/>
        <w:rPr>
          <w:rFonts w:ascii="Verdana" w:hAnsi="Verdana"/>
          <w:sz w:val="20"/>
          <w:szCs w:val="20"/>
        </w:rPr>
      </w:pPr>
      <w:r w:rsidRPr="001D7C4A">
        <w:rPr>
          <w:rFonts w:ascii="Verdana" w:hAnsi="Verdana"/>
          <w:sz w:val="20"/>
          <w:szCs w:val="20"/>
        </w:rPr>
        <w:t>Opis słowny</w:t>
      </w:r>
    </w:p>
    <w:p w14:paraId="27253483" w14:textId="77777777" w:rsidR="00FF7CA8" w:rsidRPr="001D7C4A" w:rsidRDefault="008B1EE7" w:rsidP="009E6F43">
      <w:pPr>
        <w:numPr>
          <w:ilvl w:val="0"/>
          <w:numId w:val="15"/>
        </w:numPr>
        <w:spacing w:before="120" w:after="0" w:line="312" w:lineRule="auto"/>
        <w:ind w:hanging="357"/>
        <w:jc w:val="both"/>
        <w:rPr>
          <w:rFonts w:ascii="Verdana" w:hAnsi="Verdana"/>
          <w:sz w:val="20"/>
          <w:szCs w:val="20"/>
        </w:rPr>
      </w:pPr>
      <w:r w:rsidRPr="001D7C4A">
        <w:rPr>
          <w:rFonts w:ascii="Verdana" w:hAnsi="Verdana"/>
          <w:sz w:val="20"/>
          <w:szCs w:val="20"/>
        </w:rPr>
        <w:t>Uprawnienie do wglądu w usługi, dodawania lub edycji cech dla poszczególnych grup użytkowników może nadawać zarówno administrator systemu jak i administrator lokalny.</w:t>
      </w:r>
    </w:p>
    <w:p w14:paraId="595C56D0" w14:textId="77777777" w:rsidR="00FF7CA8" w:rsidRPr="001D7C4A" w:rsidRDefault="008B1EE7" w:rsidP="009E6F43">
      <w:pPr>
        <w:numPr>
          <w:ilvl w:val="0"/>
          <w:numId w:val="15"/>
        </w:numPr>
        <w:spacing w:before="120" w:after="0" w:line="312" w:lineRule="auto"/>
        <w:ind w:hanging="357"/>
        <w:jc w:val="both"/>
        <w:rPr>
          <w:rFonts w:ascii="Verdana" w:hAnsi="Verdana"/>
          <w:sz w:val="20"/>
          <w:szCs w:val="20"/>
        </w:rPr>
      </w:pPr>
      <w:r w:rsidRPr="001D7C4A">
        <w:rPr>
          <w:rFonts w:ascii="Verdana" w:hAnsi="Verdana"/>
          <w:sz w:val="20"/>
          <w:szCs w:val="20"/>
        </w:rPr>
        <w:t>Szczególną cechą mieszkańca musi być jego zdjęcie, które System za zgodą mieszkańca będzie używał wszędzie do prezentacji mieszkańca w aplikacjach dla uprawnionego personelu.</w:t>
      </w:r>
    </w:p>
    <w:p w14:paraId="467B3F81" w14:textId="77777777" w:rsidR="00FF7CA8" w:rsidRPr="001D7C4A" w:rsidRDefault="00FF7CA8" w:rsidP="009E6F43">
      <w:pPr>
        <w:spacing w:before="120" w:after="0" w:line="312" w:lineRule="auto"/>
        <w:jc w:val="both"/>
        <w:rPr>
          <w:rFonts w:ascii="Verdana" w:hAnsi="Verdana"/>
          <w:sz w:val="20"/>
          <w:szCs w:val="20"/>
        </w:rPr>
      </w:pPr>
    </w:p>
    <w:p w14:paraId="01401ED2" w14:textId="77777777" w:rsidR="00FF7CA8" w:rsidRPr="001D7C4A" w:rsidRDefault="008B1EE7" w:rsidP="009E6F43">
      <w:pPr>
        <w:pStyle w:val="Nagwek4"/>
        <w:spacing w:before="120" w:line="312" w:lineRule="auto"/>
        <w:jc w:val="both"/>
        <w:rPr>
          <w:rFonts w:ascii="Verdana" w:hAnsi="Verdana"/>
          <w:sz w:val="20"/>
          <w:szCs w:val="20"/>
        </w:rPr>
      </w:pPr>
      <w:r w:rsidRPr="001D7C4A">
        <w:rPr>
          <w:rFonts w:ascii="Verdana" w:hAnsi="Verdana"/>
          <w:sz w:val="20"/>
          <w:szCs w:val="20"/>
        </w:rPr>
        <w:t>3.4.1.2</w:t>
      </w:r>
      <w:r w:rsidRPr="001D7C4A">
        <w:rPr>
          <w:rFonts w:ascii="Verdana" w:hAnsi="Verdana"/>
          <w:sz w:val="20"/>
          <w:szCs w:val="20"/>
        </w:rPr>
        <w:tab/>
        <w:t>Zasady grupowania cech w kategorie nadrzędne</w:t>
      </w:r>
    </w:p>
    <w:p w14:paraId="13EB016F" w14:textId="77777777" w:rsidR="00FF7CA8" w:rsidRPr="001D7C4A" w:rsidRDefault="008B1EE7" w:rsidP="009E6F43">
      <w:pPr>
        <w:numPr>
          <w:ilvl w:val="0"/>
          <w:numId w:val="16"/>
        </w:numPr>
        <w:spacing w:before="120" w:after="0" w:line="312" w:lineRule="auto"/>
        <w:ind w:hanging="357"/>
        <w:jc w:val="both"/>
        <w:rPr>
          <w:rFonts w:ascii="Verdana" w:hAnsi="Verdana"/>
          <w:sz w:val="20"/>
          <w:szCs w:val="20"/>
        </w:rPr>
      </w:pPr>
      <w:r w:rsidRPr="001D7C4A">
        <w:rPr>
          <w:rFonts w:ascii="Verdana" w:hAnsi="Verdana"/>
          <w:sz w:val="20"/>
          <w:szCs w:val="20"/>
        </w:rPr>
        <w:t>System musi dać administratorowi zarządzającemu Systemem możliwość deklarowania słownika grup cech mieszkańca zbudowanego min. z:</w:t>
      </w:r>
    </w:p>
    <w:p w14:paraId="39A2BA12" w14:textId="77777777" w:rsidR="00FF7CA8" w:rsidRPr="001D7C4A" w:rsidRDefault="008B1EE7" w:rsidP="009E6F43">
      <w:pPr>
        <w:numPr>
          <w:ilvl w:val="1"/>
          <w:numId w:val="16"/>
        </w:numPr>
        <w:spacing w:before="120" w:after="0" w:line="312" w:lineRule="auto"/>
        <w:ind w:hanging="357"/>
        <w:jc w:val="both"/>
        <w:rPr>
          <w:rFonts w:ascii="Verdana" w:hAnsi="Verdana"/>
          <w:sz w:val="20"/>
          <w:szCs w:val="20"/>
        </w:rPr>
      </w:pPr>
      <w:r w:rsidRPr="001D7C4A">
        <w:rPr>
          <w:rFonts w:ascii="Verdana" w:hAnsi="Verdana"/>
          <w:sz w:val="20"/>
          <w:szCs w:val="20"/>
        </w:rPr>
        <w:t>Nazwy grupy cech</w:t>
      </w:r>
    </w:p>
    <w:p w14:paraId="32C9131A" w14:textId="77777777" w:rsidR="00FF7CA8" w:rsidRPr="001D7C4A" w:rsidRDefault="008B1EE7" w:rsidP="009E6F43">
      <w:pPr>
        <w:numPr>
          <w:ilvl w:val="1"/>
          <w:numId w:val="16"/>
        </w:numPr>
        <w:spacing w:before="120" w:after="0" w:line="312" w:lineRule="auto"/>
        <w:ind w:hanging="357"/>
        <w:jc w:val="both"/>
        <w:rPr>
          <w:rFonts w:ascii="Verdana" w:hAnsi="Verdana"/>
          <w:sz w:val="20"/>
          <w:szCs w:val="20"/>
        </w:rPr>
      </w:pPr>
      <w:r w:rsidRPr="001D7C4A">
        <w:rPr>
          <w:rFonts w:ascii="Verdana" w:hAnsi="Verdana"/>
          <w:sz w:val="20"/>
          <w:szCs w:val="20"/>
        </w:rPr>
        <w:t>Skrótu nazwy grupy cech</w:t>
      </w:r>
    </w:p>
    <w:p w14:paraId="66EEA469" w14:textId="77777777" w:rsidR="00FF7CA8" w:rsidRPr="001D7C4A" w:rsidRDefault="008B1EE7" w:rsidP="009E6F43">
      <w:pPr>
        <w:numPr>
          <w:ilvl w:val="1"/>
          <w:numId w:val="16"/>
        </w:numPr>
        <w:spacing w:before="120" w:after="0" w:line="312" w:lineRule="auto"/>
        <w:ind w:hanging="357"/>
        <w:jc w:val="both"/>
        <w:rPr>
          <w:rFonts w:ascii="Verdana" w:hAnsi="Verdana"/>
          <w:sz w:val="20"/>
          <w:szCs w:val="20"/>
        </w:rPr>
      </w:pPr>
      <w:r w:rsidRPr="001D7C4A">
        <w:rPr>
          <w:rFonts w:ascii="Verdana" w:hAnsi="Verdana"/>
          <w:sz w:val="20"/>
          <w:szCs w:val="20"/>
        </w:rPr>
        <w:t>Zakresu dat obowiązywania grup</w:t>
      </w:r>
    </w:p>
    <w:p w14:paraId="6C26336C" w14:textId="77777777" w:rsidR="00FF7CA8" w:rsidRPr="001D7C4A" w:rsidRDefault="008B1EE7" w:rsidP="009E6F43">
      <w:pPr>
        <w:numPr>
          <w:ilvl w:val="1"/>
          <w:numId w:val="16"/>
        </w:numPr>
        <w:spacing w:before="120" w:after="0" w:line="312" w:lineRule="auto"/>
        <w:ind w:hanging="357"/>
        <w:jc w:val="both"/>
        <w:rPr>
          <w:rFonts w:ascii="Verdana" w:hAnsi="Verdana"/>
          <w:sz w:val="20"/>
          <w:szCs w:val="20"/>
        </w:rPr>
      </w:pPr>
      <w:r w:rsidRPr="001D7C4A">
        <w:rPr>
          <w:rFonts w:ascii="Verdana" w:hAnsi="Verdana"/>
          <w:sz w:val="20"/>
          <w:szCs w:val="20"/>
        </w:rPr>
        <w:t>Informację, które grupy użytkowników mogą ją widzieć</w:t>
      </w:r>
    </w:p>
    <w:p w14:paraId="108FA9ED" w14:textId="77777777" w:rsidR="00FF7CA8" w:rsidRPr="001D7C4A" w:rsidRDefault="008B1EE7" w:rsidP="009E6F43">
      <w:pPr>
        <w:numPr>
          <w:ilvl w:val="1"/>
          <w:numId w:val="16"/>
        </w:numPr>
        <w:spacing w:before="120" w:after="0" w:line="312" w:lineRule="auto"/>
        <w:ind w:hanging="357"/>
        <w:jc w:val="both"/>
        <w:rPr>
          <w:rFonts w:ascii="Verdana" w:hAnsi="Verdana"/>
          <w:sz w:val="20"/>
          <w:szCs w:val="20"/>
        </w:rPr>
      </w:pPr>
      <w:r w:rsidRPr="001D7C4A">
        <w:rPr>
          <w:rFonts w:ascii="Verdana" w:hAnsi="Verdana"/>
          <w:sz w:val="20"/>
          <w:szCs w:val="20"/>
        </w:rPr>
        <w:t>Informację, które grupy użytkowników mogą dodawać i edytować wartości jej cech</w:t>
      </w:r>
    </w:p>
    <w:p w14:paraId="7276ADF4" w14:textId="77777777" w:rsidR="00FF7CA8" w:rsidRPr="001D7C4A" w:rsidRDefault="008B1EE7" w:rsidP="009E6F43">
      <w:pPr>
        <w:numPr>
          <w:ilvl w:val="1"/>
          <w:numId w:val="16"/>
        </w:numPr>
        <w:spacing w:before="120" w:after="0" w:line="312" w:lineRule="auto"/>
        <w:ind w:hanging="357"/>
        <w:jc w:val="both"/>
        <w:rPr>
          <w:rFonts w:ascii="Verdana" w:hAnsi="Verdana"/>
          <w:sz w:val="20"/>
          <w:szCs w:val="20"/>
        </w:rPr>
      </w:pPr>
      <w:r w:rsidRPr="001D7C4A">
        <w:rPr>
          <w:rFonts w:ascii="Verdana" w:hAnsi="Verdana"/>
          <w:sz w:val="20"/>
          <w:szCs w:val="20"/>
        </w:rPr>
        <w:t>Kolejności sortowania na listach</w:t>
      </w:r>
    </w:p>
    <w:p w14:paraId="4DFC6712" w14:textId="77777777" w:rsidR="00FF7CA8" w:rsidRPr="001D7C4A" w:rsidRDefault="008B1EE7" w:rsidP="009E6F43">
      <w:pPr>
        <w:numPr>
          <w:ilvl w:val="1"/>
          <w:numId w:val="16"/>
        </w:numPr>
        <w:spacing w:before="120" w:after="0" w:line="312" w:lineRule="auto"/>
        <w:ind w:hanging="357"/>
        <w:jc w:val="both"/>
        <w:rPr>
          <w:rFonts w:ascii="Verdana" w:hAnsi="Verdana"/>
          <w:sz w:val="20"/>
          <w:szCs w:val="20"/>
        </w:rPr>
      </w:pPr>
      <w:r w:rsidRPr="001D7C4A">
        <w:rPr>
          <w:rFonts w:ascii="Verdana" w:hAnsi="Verdana"/>
          <w:sz w:val="20"/>
          <w:szCs w:val="20"/>
        </w:rPr>
        <w:t>Uwag</w:t>
      </w:r>
    </w:p>
    <w:p w14:paraId="670AFA13" w14:textId="77777777" w:rsidR="00FF7CA8" w:rsidRPr="001D7C4A" w:rsidRDefault="008B1EE7" w:rsidP="009E6F43">
      <w:pPr>
        <w:numPr>
          <w:ilvl w:val="0"/>
          <w:numId w:val="16"/>
        </w:numPr>
        <w:spacing w:before="120" w:after="0" w:line="312" w:lineRule="auto"/>
        <w:ind w:hanging="357"/>
        <w:jc w:val="both"/>
        <w:rPr>
          <w:rFonts w:ascii="Verdana" w:hAnsi="Verdana"/>
          <w:sz w:val="20"/>
          <w:szCs w:val="20"/>
        </w:rPr>
      </w:pPr>
      <w:r w:rsidRPr="001D7C4A">
        <w:rPr>
          <w:rFonts w:ascii="Verdana" w:hAnsi="Verdana"/>
          <w:sz w:val="20"/>
          <w:szCs w:val="20"/>
        </w:rPr>
        <w:t>Uprawnienie do widzenia, dodawania lub edycji grup cech dla poszczególnych grup użytkowników może nadawać zarówno administrator systemu jak i administrator lokalny.</w:t>
      </w:r>
    </w:p>
    <w:p w14:paraId="2B289142" w14:textId="77777777" w:rsidR="00FF7CA8" w:rsidRPr="001D7C4A" w:rsidRDefault="00FF7CA8" w:rsidP="009E6F43">
      <w:pPr>
        <w:spacing w:before="120" w:after="0" w:line="312" w:lineRule="auto"/>
        <w:jc w:val="both"/>
        <w:rPr>
          <w:rFonts w:ascii="Verdana" w:hAnsi="Verdana"/>
          <w:sz w:val="20"/>
          <w:szCs w:val="20"/>
        </w:rPr>
      </w:pPr>
    </w:p>
    <w:p w14:paraId="4E594919" w14:textId="77777777" w:rsidR="00FF7CA8" w:rsidRPr="001D7C4A" w:rsidRDefault="008B1EE7" w:rsidP="009E6F43">
      <w:pPr>
        <w:pStyle w:val="Nagwek4"/>
        <w:spacing w:before="120" w:line="312" w:lineRule="auto"/>
        <w:jc w:val="both"/>
        <w:rPr>
          <w:rFonts w:ascii="Verdana" w:hAnsi="Verdana"/>
          <w:sz w:val="20"/>
          <w:szCs w:val="20"/>
        </w:rPr>
      </w:pPr>
      <w:r w:rsidRPr="001D7C4A">
        <w:rPr>
          <w:rFonts w:ascii="Verdana" w:hAnsi="Verdana"/>
          <w:sz w:val="20"/>
          <w:szCs w:val="20"/>
        </w:rPr>
        <w:t>3.4.1.3</w:t>
      </w:r>
      <w:r w:rsidRPr="001D7C4A">
        <w:rPr>
          <w:rFonts w:ascii="Verdana" w:hAnsi="Verdana"/>
          <w:sz w:val="20"/>
          <w:szCs w:val="20"/>
        </w:rPr>
        <w:tab/>
        <w:t>Zasady budowania rejestrów</w:t>
      </w:r>
    </w:p>
    <w:p w14:paraId="52561FCB" w14:textId="77777777" w:rsidR="00FF7CA8" w:rsidRPr="001D7C4A" w:rsidRDefault="008B1EE7" w:rsidP="009E6F43">
      <w:pPr>
        <w:numPr>
          <w:ilvl w:val="0"/>
          <w:numId w:val="17"/>
        </w:numPr>
        <w:spacing w:before="120" w:after="0" w:line="312" w:lineRule="auto"/>
        <w:jc w:val="both"/>
        <w:rPr>
          <w:rFonts w:ascii="Verdana" w:hAnsi="Verdana"/>
          <w:sz w:val="20"/>
          <w:szCs w:val="20"/>
        </w:rPr>
      </w:pPr>
      <w:r w:rsidRPr="001D7C4A">
        <w:rPr>
          <w:rFonts w:ascii="Verdana" w:hAnsi="Verdana"/>
          <w:sz w:val="20"/>
          <w:szCs w:val="20"/>
        </w:rPr>
        <w:t xml:space="preserve">System umożliwi administratorowi systemu i administratorowi lokalnemu możliwość deklarowania dowolnej ilości rejestrów służących ewidencji informacji dotyczących mieszkańców. </w:t>
      </w:r>
    </w:p>
    <w:p w14:paraId="4D0E952C" w14:textId="77777777" w:rsidR="00FF7CA8" w:rsidRPr="001D7C4A" w:rsidRDefault="008B1EE7" w:rsidP="009E6F43">
      <w:pPr>
        <w:numPr>
          <w:ilvl w:val="0"/>
          <w:numId w:val="17"/>
        </w:numPr>
        <w:spacing w:before="120" w:after="0" w:line="312" w:lineRule="auto"/>
        <w:jc w:val="both"/>
        <w:rPr>
          <w:rFonts w:ascii="Verdana" w:hAnsi="Verdana"/>
          <w:sz w:val="20"/>
          <w:szCs w:val="20"/>
        </w:rPr>
      </w:pPr>
      <w:r w:rsidRPr="001D7C4A">
        <w:rPr>
          <w:rFonts w:ascii="Verdana" w:hAnsi="Verdana"/>
          <w:sz w:val="20"/>
          <w:szCs w:val="20"/>
        </w:rPr>
        <w:t>System musi posiadać moduł webowy do budowania struktury rejestru umożliwiający zadeklarowanie min.:</w:t>
      </w:r>
    </w:p>
    <w:p w14:paraId="437D9E70"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Nazwy rejestru</w:t>
      </w:r>
    </w:p>
    <w:p w14:paraId="45340647"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Oznaczenia czy jest publiczny (dla wszystkich DPS-ów) czy lokalny (dla jednego DPS-u)</w:t>
      </w:r>
    </w:p>
    <w:p w14:paraId="77E1B897"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Zakresu dat obowiązywania</w:t>
      </w:r>
    </w:p>
    <w:p w14:paraId="29738127"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Listy grup użytkowników, którzy będą go widzieć</w:t>
      </w:r>
    </w:p>
    <w:p w14:paraId="4F2E783A"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 xml:space="preserve">Listy grup użytkowników, którzy będą mogli dodawać/modyfikować jego zawartość </w:t>
      </w:r>
    </w:p>
    <w:p w14:paraId="44C738B7" w14:textId="77777777" w:rsidR="00FF7CA8" w:rsidRPr="001D7C4A" w:rsidRDefault="008B1EE7" w:rsidP="009E6F43">
      <w:pPr>
        <w:numPr>
          <w:ilvl w:val="0"/>
          <w:numId w:val="17"/>
        </w:numPr>
        <w:spacing w:before="120" w:after="0" w:line="312" w:lineRule="auto"/>
        <w:jc w:val="both"/>
        <w:rPr>
          <w:rFonts w:ascii="Verdana" w:hAnsi="Verdana"/>
          <w:sz w:val="20"/>
          <w:szCs w:val="20"/>
        </w:rPr>
      </w:pPr>
      <w:r w:rsidRPr="001D7C4A">
        <w:rPr>
          <w:rFonts w:ascii="Verdana" w:hAnsi="Verdana"/>
          <w:sz w:val="20"/>
          <w:szCs w:val="20"/>
        </w:rPr>
        <w:t>System webowy dla nowo utworzonego rejestru musi zapewnić możliwość zadeklarowania dowolnej ilości pól rejestru określanych min. przez:</w:t>
      </w:r>
    </w:p>
    <w:p w14:paraId="29D790AF"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Nazwę pola</w:t>
      </w:r>
    </w:p>
    <w:p w14:paraId="4DD658FF"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Typ danych, min.:</w:t>
      </w:r>
    </w:p>
    <w:p w14:paraId="33211D28" w14:textId="77777777" w:rsidR="00FF7CA8" w:rsidRPr="001D7C4A" w:rsidRDefault="008B1EE7" w:rsidP="009E6F43">
      <w:pPr>
        <w:numPr>
          <w:ilvl w:val="2"/>
          <w:numId w:val="17"/>
        </w:numPr>
        <w:spacing w:before="120" w:after="0" w:line="312" w:lineRule="auto"/>
        <w:jc w:val="both"/>
        <w:rPr>
          <w:rFonts w:ascii="Verdana" w:hAnsi="Verdana"/>
          <w:sz w:val="20"/>
          <w:szCs w:val="20"/>
        </w:rPr>
      </w:pPr>
      <w:r w:rsidRPr="001D7C4A">
        <w:rPr>
          <w:rFonts w:ascii="Verdana" w:hAnsi="Verdana"/>
          <w:sz w:val="20"/>
          <w:szCs w:val="20"/>
        </w:rPr>
        <w:t>Identyfikator rekordu z tabeli bazy danych (np. mieszkańca, personelu, obiektu, itp.) wybierany jako klucz główny tabeli po wybraniu jej z listy tabel posiadających klucze główne połączone z generatorem do zadeklarowania, które wartości kolumn rekordu będą wyświetlane jako wartość (np. tabela mieszkańcy, klucz główny to ID tabeli a wyświetlana wartość to suma pól nazwisko i imię)</w:t>
      </w:r>
    </w:p>
    <w:p w14:paraId="18685E4D" w14:textId="77777777" w:rsidR="00FF7CA8" w:rsidRPr="001D7C4A" w:rsidRDefault="008B1EE7" w:rsidP="009E6F43">
      <w:pPr>
        <w:numPr>
          <w:ilvl w:val="2"/>
          <w:numId w:val="17"/>
        </w:numPr>
        <w:spacing w:before="120" w:after="0" w:line="312" w:lineRule="auto"/>
        <w:jc w:val="both"/>
        <w:rPr>
          <w:rFonts w:ascii="Verdana" w:hAnsi="Verdana"/>
          <w:sz w:val="20"/>
          <w:szCs w:val="20"/>
        </w:rPr>
      </w:pPr>
      <w:r w:rsidRPr="001D7C4A">
        <w:rPr>
          <w:rFonts w:ascii="Verdana" w:hAnsi="Verdana"/>
          <w:sz w:val="20"/>
          <w:szCs w:val="20"/>
        </w:rPr>
        <w:t xml:space="preserve">Tekstowe z możliwością podania wyrażenia regularnego jako maski </w:t>
      </w:r>
    </w:p>
    <w:p w14:paraId="76F6707C" w14:textId="77777777" w:rsidR="00FF7CA8" w:rsidRPr="001D7C4A" w:rsidRDefault="008B1EE7" w:rsidP="009E6F43">
      <w:pPr>
        <w:numPr>
          <w:ilvl w:val="2"/>
          <w:numId w:val="17"/>
        </w:numPr>
        <w:spacing w:before="120" w:after="0" w:line="312" w:lineRule="auto"/>
        <w:jc w:val="both"/>
        <w:rPr>
          <w:rFonts w:ascii="Verdana" w:hAnsi="Verdana"/>
          <w:sz w:val="20"/>
          <w:szCs w:val="20"/>
        </w:rPr>
      </w:pPr>
      <w:r w:rsidRPr="001D7C4A">
        <w:rPr>
          <w:rFonts w:ascii="Verdana" w:hAnsi="Verdana"/>
          <w:sz w:val="20"/>
          <w:szCs w:val="20"/>
        </w:rPr>
        <w:t>Liczbowe z możliwością podaniem ilości miejsc po przecinku i wartości min./max</w:t>
      </w:r>
    </w:p>
    <w:p w14:paraId="67462DF2" w14:textId="77777777" w:rsidR="00FF7CA8" w:rsidRPr="001D7C4A" w:rsidRDefault="008B1EE7" w:rsidP="009E6F43">
      <w:pPr>
        <w:numPr>
          <w:ilvl w:val="2"/>
          <w:numId w:val="17"/>
        </w:numPr>
        <w:spacing w:before="120" w:after="0" w:line="312" w:lineRule="auto"/>
        <w:jc w:val="both"/>
        <w:rPr>
          <w:rFonts w:ascii="Verdana" w:hAnsi="Verdana"/>
          <w:sz w:val="20"/>
          <w:szCs w:val="20"/>
        </w:rPr>
      </w:pPr>
      <w:r w:rsidRPr="001D7C4A">
        <w:rPr>
          <w:rFonts w:ascii="Verdana" w:hAnsi="Verdana"/>
          <w:sz w:val="20"/>
          <w:szCs w:val="20"/>
        </w:rPr>
        <w:t>Boolean (tak/nie) prezentowane jako checkbox</w:t>
      </w:r>
    </w:p>
    <w:p w14:paraId="0A5D8225" w14:textId="77777777" w:rsidR="00FF7CA8" w:rsidRPr="001D7C4A" w:rsidRDefault="008B1EE7" w:rsidP="009E6F43">
      <w:pPr>
        <w:numPr>
          <w:ilvl w:val="2"/>
          <w:numId w:val="17"/>
        </w:numPr>
        <w:spacing w:before="120" w:after="0" w:line="312" w:lineRule="auto"/>
        <w:jc w:val="both"/>
        <w:rPr>
          <w:rFonts w:ascii="Verdana" w:hAnsi="Verdana"/>
          <w:sz w:val="20"/>
          <w:szCs w:val="20"/>
        </w:rPr>
      </w:pPr>
      <w:r w:rsidRPr="001D7C4A">
        <w:rPr>
          <w:rFonts w:ascii="Verdana" w:hAnsi="Verdana"/>
          <w:sz w:val="20"/>
          <w:szCs w:val="20"/>
        </w:rPr>
        <w:t>Wyliczalne prezentowane jako rozwijana lista pozycji typu tekst połączone z generatorem pozycji listy</w:t>
      </w:r>
    </w:p>
    <w:p w14:paraId="40568821" w14:textId="77777777" w:rsidR="00FF7CA8" w:rsidRPr="001D7C4A" w:rsidRDefault="008B1EE7" w:rsidP="009E6F43">
      <w:pPr>
        <w:numPr>
          <w:ilvl w:val="2"/>
          <w:numId w:val="17"/>
        </w:numPr>
        <w:spacing w:before="120" w:after="0" w:line="312" w:lineRule="auto"/>
        <w:jc w:val="both"/>
        <w:rPr>
          <w:rFonts w:ascii="Verdana" w:hAnsi="Verdana"/>
          <w:sz w:val="20"/>
          <w:szCs w:val="20"/>
        </w:rPr>
      </w:pPr>
      <w:r w:rsidRPr="001D7C4A">
        <w:rPr>
          <w:rFonts w:ascii="Verdana" w:hAnsi="Verdana"/>
          <w:sz w:val="20"/>
          <w:szCs w:val="20"/>
        </w:rPr>
        <w:t>Data w formacie DD-MM-YYYY</w:t>
      </w:r>
    </w:p>
    <w:p w14:paraId="52B126CA" w14:textId="77777777" w:rsidR="00FF7CA8" w:rsidRPr="001D7C4A" w:rsidRDefault="008B1EE7" w:rsidP="009E6F43">
      <w:pPr>
        <w:numPr>
          <w:ilvl w:val="2"/>
          <w:numId w:val="17"/>
        </w:numPr>
        <w:spacing w:before="120" w:after="0" w:line="312" w:lineRule="auto"/>
        <w:jc w:val="both"/>
        <w:rPr>
          <w:rFonts w:ascii="Verdana" w:hAnsi="Verdana"/>
          <w:sz w:val="20"/>
          <w:szCs w:val="20"/>
        </w:rPr>
      </w:pPr>
      <w:r w:rsidRPr="001D7C4A">
        <w:rPr>
          <w:rFonts w:ascii="Verdana" w:hAnsi="Verdana"/>
          <w:sz w:val="20"/>
          <w:szCs w:val="20"/>
        </w:rPr>
        <w:t>Data i godzina w formacie DD-MM-YYYY HH24:MI</w:t>
      </w:r>
    </w:p>
    <w:p w14:paraId="7129F430" w14:textId="77777777" w:rsidR="00FF7CA8" w:rsidRPr="001D7C4A" w:rsidRDefault="008B1EE7" w:rsidP="009E6F43">
      <w:pPr>
        <w:numPr>
          <w:ilvl w:val="2"/>
          <w:numId w:val="17"/>
        </w:numPr>
        <w:spacing w:before="120" w:after="0" w:line="312" w:lineRule="auto"/>
        <w:jc w:val="both"/>
        <w:rPr>
          <w:rFonts w:ascii="Verdana" w:hAnsi="Verdana"/>
          <w:sz w:val="20"/>
          <w:szCs w:val="20"/>
        </w:rPr>
      </w:pPr>
      <w:r w:rsidRPr="001D7C4A">
        <w:rPr>
          <w:rFonts w:ascii="Verdana" w:hAnsi="Verdana"/>
          <w:sz w:val="20"/>
          <w:szCs w:val="20"/>
        </w:rPr>
        <w:t>Walutowe z dokładnością do 2 miejsc po przecinku i identyfikatorem waluty</w:t>
      </w:r>
    </w:p>
    <w:p w14:paraId="7189C959" w14:textId="77777777" w:rsidR="00FF7CA8" w:rsidRPr="001D7C4A" w:rsidRDefault="008B1EE7" w:rsidP="009E6F43">
      <w:pPr>
        <w:numPr>
          <w:ilvl w:val="2"/>
          <w:numId w:val="17"/>
        </w:numPr>
        <w:spacing w:before="120" w:after="0" w:line="312" w:lineRule="auto"/>
        <w:jc w:val="both"/>
        <w:rPr>
          <w:rFonts w:ascii="Verdana" w:hAnsi="Verdana"/>
          <w:sz w:val="20"/>
          <w:szCs w:val="20"/>
        </w:rPr>
      </w:pPr>
      <w:r w:rsidRPr="001D7C4A">
        <w:rPr>
          <w:rFonts w:ascii="Verdana" w:hAnsi="Verdana"/>
          <w:sz w:val="20"/>
          <w:szCs w:val="20"/>
        </w:rPr>
        <w:t>Oznaczenie czy wartość może być pusta czy musi być wypełniona</w:t>
      </w:r>
    </w:p>
    <w:p w14:paraId="4DFE5B89" w14:textId="77777777" w:rsidR="00FF7CA8" w:rsidRPr="001D7C4A" w:rsidRDefault="008B1EE7" w:rsidP="009E6F43">
      <w:pPr>
        <w:numPr>
          <w:ilvl w:val="2"/>
          <w:numId w:val="17"/>
        </w:numPr>
        <w:spacing w:before="120" w:after="0" w:line="312" w:lineRule="auto"/>
        <w:jc w:val="both"/>
        <w:rPr>
          <w:rFonts w:ascii="Verdana" w:hAnsi="Verdana"/>
          <w:sz w:val="20"/>
          <w:szCs w:val="20"/>
        </w:rPr>
      </w:pPr>
      <w:r w:rsidRPr="001D7C4A">
        <w:rPr>
          <w:rFonts w:ascii="Verdana" w:hAnsi="Verdana"/>
          <w:sz w:val="20"/>
          <w:szCs w:val="20"/>
        </w:rPr>
        <w:t>Wartość domyślną (podanie nieobowiązkowe przy deklarowaniu)</w:t>
      </w:r>
    </w:p>
    <w:p w14:paraId="320A6884" w14:textId="77777777" w:rsidR="00FF7CA8" w:rsidRPr="001D7C4A" w:rsidRDefault="008B1EE7" w:rsidP="009E6F43">
      <w:pPr>
        <w:numPr>
          <w:ilvl w:val="0"/>
          <w:numId w:val="17"/>
        </w:numPr>
        <w:spacing w:before="120" w:after="0" w:line="312" w:lineRule="auto"/>
        <w:jc w:val="both"/>
        <w:rPr>
          <w:rFonts w:ascii="Verdana" w:hAnsi="Verdana"/>
          <w:sz w:val="20"/>
          <w:szCs w:val="20"/>
        </w:rPr>
      </w:pPr>
      <w:r w:rsidRPr="001D7C4A">
        <w:rPr>
          <w:rFonts w:ascii="Verdana" w:hAnsi="Verdana"/>
          <w:sz w:val="20"/>
          <w:szCs w:val="20"/>
        </w:rPr>
        <w:t>Moduł ewidencji mieszkańców musi posiadać mechanizm wyświetlający wszystkie rejestry do których użytkownik ma dostęp. Po wybraniu pojedynczego rejestru System ma dać możliwość:</w:t>
      </w:r>
    </w:p>
    <w:p w14:paraId="5458704F"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Wyszukiwania pozycji rejestru (udostępniając filtry wyszukiwania dla każdej kolumny)</w:t>
      </w:r>
    </w:p>
    <w:p w14:paraId="5FD9772A"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Dodania nowej pozycji do rejestru (udostępniając pola wprowadzania danych dla każdej kolumny z kontrolą poprawności formatu danych z definicją pola)</w:t>
      </w:r>
    </w:p>
    <w:p w14:paraId="34BD78C0" w14:textId="77777777" w:rsidR="00FF7CA8" w:rsidRPr="001D7C4A" w:rsidRDefault="008B1EE7" w:rsidP="009E6F43">
      <w:pPr>
        <w:numPr>
          <w:ilvl w:val="0"/>
          <w:numId w:val="17"/>
        </w:numPr>
        <w:spacing w:before="120" w:after="0" w:line="312" w:lineRule="auto"/>
        <w:jc w:val="both"/>
        <w:rPr>
          <w:rFonts w:ascii="Verdana" w:hAnsi="Verdana"/>
          <w:sz w:val="20"/>
          <w:szCs w:val="20"/>
        </w:rPr>
      </w:pPr>
      <w:r w:rsidRPr="001D7C4A">
        <w:rPr>
          <w:rFonts w:ascii="Verdana" w:hAnsi="Verdana"/>
          <w:sz w:val="20"/>
          <w:szCs w:val="20"/>
        </w:rPr>
        <w:t>System w momencie rozruchu musi posiadać zestaw predefiniowanych rejestrów, które będą mogły być później nadal modyfikowane przez administratorów systemu i administratorów lokalnych. System powinien zawierać m.in. rejestry: ruch mieszkańca, decyzje administracyjne dot. mieszkańca, depozyty mieszkańca, wsparcie mieszkańca, wypożyczenie wyposażenia, odwiedziny, wizyty medyczne, zgony, izolacje, przymus bezpośredni, nieobecności mieszkańca.</w:t>
      </w:r>
    </w:p>
    <w:p w14:paraId="63CE2634" w14:textId="77777777" w:rsidR="00FF7CA8" w:rsidRPr="001D7C4A" w:rsidRDefault="008B1EE7" w:rsidP="009E6F43">
      <w:pPr>
        <w:numPr>
          <w:ilvl w:val="0"/>
          <w:numId w:val="17"/>
        </w:numPr>
        <w:spacing w:before="120" w:after="0" w:line="312" w:lineRule="auto"/>
        <w:jc w:val="both"/>
        <w:rPr>
          <w:rFonts w:ascii="Verdana" w:hAnsi="Verdana"/>
          <w:sz w:val="20"/>
          <w:szCs w:val="20"/>
        </w:rPr>
      </w:pPr>
      <w:r w:rsidRPr="001D7C4A">
        <w:rPr>
          <w:rFonts w:ascii="Verdana" w:hAnsi="Verdana"/>
          <w:sz w:val="20"/>
          <w:szCs w:val="20"/>
        </w:rPr>
        <w:t>Ruch mieszkańca, System zapewni ewidencję pobytów mieszkańców w poszczególnych DPS-ach dając możliwość odnotowania w niej min.:</w:t>
      </w:r>
    </w:p>
    <w:p w14:paraId="769C8B87"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Identyfikatora mieszkańca</w:t>
      </w:r>
    </w:p>
    <w:p w14:paraId="6EA1B6CC"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Identyfikatora DPS-u</w:t>
      </w:r>
    </w:p>
    <w:p w14:paraId="4CEE9A95"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Datę przyjęcia do DPS-u</w:t>
      </w:r>
    </w:p>
    <w:p w14:paraId="78AD2450"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Historię zmian PPK</w:t>
      </w:r>
    </w:p>
    <w:p w14:paraId="2556F744"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Historię zmian pokojów mieszkalnych</w:t>
      </w:r>
    </w:p>
    <w:p w14:paraId="1458BC41"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Historię nieobecności</w:t>
      </w:r>
    </w:p>
    <w:p w14:paraId="2B3AC735"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Datę końca pobytu</w:t>
      </w:r>
    </w:p>
    <w:p w14:paraId="08F8FB92"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Powód zakończenia pobytu (min. rezygnacja, usamodzielnienie, przeniesienie do innego DPS, zgon)</w:t>
      </w:r>
    </w:p>
    <w:p w14:paraId="52D7D62C" w14:textId="77777777" w:rsidR="00FF7CA8" w:rsidRPr="001D7C4A" w:rsidRDefault="008B1EE7" w:rsidP="009E6F43">
      <w:pPr>
        <w:numPr>
          <w:ilvl w:val="0"/>
          <w:numId w:val="17"/>
        </w:numPr>
        <w:spacing w:before="120" w:after="0" w:line="312" w:lineRule="auto"/>
        <w:jc w:val="both"/>
        <w:rPr>
          <w:rFonts w:ascii="Verdana" w:hAnsi="Verdana"/>
          <w:sz w:val="20"/>
          <w:szCs w:val="20"/>
        </w:rPr>
      </w:pPr>
      <w:r w:rsidRPr="001D7C4A">
        <w:rPr>
          <w:rFonts w:ascii="Verdana" w:hAnsi="Verdana"/>
          <w:sz w:val="20"/>
          <w:szCs w:val="20"/>
        </w:rPr>
        <w:t>System zapewni możliwość prowadzenia rejestru nieobecności mieszkańców zawierający min.:</w:t>
      </w:r>
    </w:p>
    <w:p w14:paraId="3D40306C"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Identyfikator mieszkańca</w:t>
      </w:r>
    </w:p>
    <w:p w14:paraId="628E824A"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Zakres dat nieobecności</w:t>
      </w:r>
    </w:p>
    <w:p w14:paraId="10292FAC"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Typ nieobecności (medyczna, urlopowanie)</w:t>
      </w:r>
    </w:p>
    <w:p w14:paraId="17168459"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Miejsce pobytu poza DPS</w:t>
      </w:r>
    </w:p>
    <w:p w14:paraId="55DFF9E9"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Uwagi</w:t>
      </w:r>
    </w:p>
    <w:p w14:paraId="0C834699"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Możliwość załączenia dowolnych plików elektronicznych</w:t>
      </w:r>
    </w:p>
    <w:p w14:paraId="23382517" w14:textId="77777777" w:rsidR="00FF7CA8" w:rsidRPr="001D7C4A" w:rsidRDefault="008B1EE7" w:rsidP="009E6F43">
      <w:pPr>
        <w:numPr>
          <w:ilvl w:val="0"/>
          <w:numId w:val="17"/>
        </w:numPr>
        <w:spacing w:before="120" w:after="0" w:line="312" w:lineRule="auto"/>
        <w:jc w:val="both"/>
        <w:rPr>
          <w:rFonts w:ascii="Verdana" w:hAnsi="Verdana"/>
          <w:sz w:val="20"/>
          <w:szCs w:val="20"/>
        </w:rPr>
      </w:pPr>
      <w:r w:rsidRPr="001D7C4A">
        <w:rPr>
          <w:rFonts w:ascii="Verdana" w:hAnsi="Verdana"/>
          <w:sz w:val="20"/>
          <w:szCs w:val="20"/>
        </w:rPr>
        <w:t>Decyzje administracyjne dotyczące mieszkańca, System zapewni możliwość prowadzenia rejestru decyzji administracyjnych dotyczących mieszkańca zawierający min.:</w:t>
      </w:r>
    </w:p>
    <w:p w14:paraId="3BF39E1A"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Identyfikator mieszkańca</w:t>
      </w:r>
    </w:p>
    <w:p w14:paraId="0C050E82"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Typ decyzji (min. kierująca, umieszczająca, wygaszająca, o odpłatności, inna)</w:t>
      </w:r>
    </w:p>
    <w:p w14:paraId="390A5A82"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 xml:space="preserve">Datę decyzji </w:t>
      </w:r>
    </w:p>
    <w:p w14:paraId="5D3EF96D"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Zakres dat obowiązywania</w:t>
      </w:r>
    </w:p>
    <w:p w14:paraId="53F3C062"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 xml:space="preserve">Organ podejmujący decyzję </w:t>
      </w:r>
    </w:p>
    <w:p w14:paraId="49285E1F"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Zespół/ organ podejmujący decyzję</w:t>
      </w:r>
    </w:p>
    <w:p w14:paraId="2CAFA208"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Historię odwołań i etapów postępowania</w:t>
      </w:r>
    </w:p>
    <w:p w14:paraId="68E7CD6B"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Możliwość załączenia dowolnych plików elektronicznych</w:t>
      </w:r>
    </w:p>
    <w:p w14:paraId="1FC06AC6" w14:textId="77777777" w:rsidR="00FF7CA8" w:rsidRPr="001D7C4A" w:rsidRDefault="008B1EE7" w:rsidP="009E6F43">
      <w:pPr>
        <w:numPr>
          <w:ilvl w:val="0"/>
          <w:numId w:val="17"/>
        </w:numPr>
        <w:spacing w:before="120" w:after="0" w:line="312" w:lineRule="auto"/>
        <w:jc w:val="both"/>
        <w:rPr>
          <w:rFonts w:ascii="Verdana" w:hAnsi="Verdana"/>
          <w:sz w:val="20"/>
          <w:szCs w:val="20"/>
        </w:rPr>
      </w:pPr>
      <w:r w:rsidRPr="001D7C4A">
        <w:rPr>
          <w:rFonts w:ascii="Verdana" w:hAnsi="Verdana"/>
          <w:sz w:val="20"/>
          <w:szCs w:val="20"/>
        </w:rPr>
        <w:t>Depozyty mieszkańca; System musi dać administratorowi lokalnemu możliwość prowadzenia rejestru depozytów mieszkańca, zarówno w zakresie depozytów gotówkowych jak i przedmiotów deponowanych przez mieszkańca. W przypadku rejestru depozytów materialnych pojedynczy wpis do depozytu musi zawierać min.:</w:t>
      </w:r>
    </w:p>
    <w:p w14:paraId="33CCECCC"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Nr protokołu depozytu</w:t>
      </w:r>
    </w:p>
    <w:p w14:paraId="57A510CB"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Identyfikator mieszkańca</w:t>
      </w:r>
    </w:p>
    <w:p w14:paraId="72822EE8"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Datę przyjęcia do depozytu</w:t>
      </w:r>
    </w:p>
    <w:p w14:paraId="074E8175"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Opis przedmiotu</w:t>
      </w:r>
    </w:p>
    <w:p w14:paraId="69C90CB0"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Jednostkę miary ilości</w:t>
      </w:r>
    </w:p>
    <w:p w14:paraId="60F8BC10"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Ilość</w:t>
      </w:r>
    </w:p>
    <w:p w14:paraId="4153A2E1"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Wycenę przedmiotu w PLN</w:t>
      </w:r>
    </w:p>
    <w:p w14:paraId="409C6F40"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Informację, kto może podjąć depozyt</w:t>
      </w:r>
    </w:p>
    <w:p w14:paraId="4C64B81A"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Skład komisji przyjmującej depozyt</w:t>
      </w:r>
    </w:p>
    <w:p w14:paraId="4EF78CB8"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Możliwość załączenia dowolnych plików elektronicznych</w:t>
      </w:r>
    </w:p>
    <w:p w14:paraId="09DE4F6E" w14:textId="77777777" w:rsidR="00FF7CA8" w:rsidRPr="001D7C4A" w:rsidRDefault="008B1EE7" w:rsidP="009E6F43">
      <w:pPr>
        <w:numPr>
          <w:ilvl w:val="0"/>
          <w:numId w:val="17"/>
        </w:numPr>
        <w:spacing w:before="120" w:after="0" w:line="312" w:lineRule="auto"/>
        <w:jc w:val="both"/>
        <w:rPr>
          <w:rFonts w:ascii="Verdana" w:hAnsi="Verdana"/>
          <w:sz w:val="20"/>
          <w:szCs w:val="20"/>
        </w:rPr>
      </w:pPr>
      <w:r w:rsidRPr="001D7C4A">
        <w:rPr>
          <w:rFonts w:ascii="Verdana" w:hAnsi="Verdana"/>
          <w:sz w:val="20"/>
          <w:szCs w:val="20"/>
        </w:rPr>
        <w:t>W przypadku rejestru depozytów gotówkowych pojedynczy wpis do depozytu musi zawierać   m.in.:</w:t>
      </w:r>
    </w:p>
    <w:p w14:paraId="3099E79C"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Nr protokołu depozytu</w:t>
      </w:r>
    </w:p>
    <w:p w14:paraId="1B570B70"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Identyfikator mieszkańca</w:t>
      </w:r>
    </w:p>
    <w:p w14:paraId="755E9144"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Datę depozytu</w:t>
      </w:r>
    </w:p>
    <w:p w14:paraId="47F7C5C7"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Opis przedmiotu</w:t>
      </w:r>
    </w:p>
    <w:p w14:paraId="076B48AD"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Oznaczenie waluty</w:t>
      </w:r>
    </w:p>
    <w:p w14:paraId="39CFBF1C"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Ilość</w:t>
      </w:r>
    </w:p>
    <w:p w14:paraId="71E359BB"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Informację, kto może podjąć depozyt</w:t>
      </w:r>
    </w:p>
    <w:p w14:paraId="39F63C7E"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Skład komisji przyjmującej depozyt</w:t>
      </w:r>
    </w:p>
    <w:p w14:paraId="367B746F"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Możliwość załączenia dowolnych plików elektronicznych</w:t>
      </w:r>
    </w:p>
    <w:p w14:paraId="392E84D1" w14:textId="77777777" w:rsidR="00FF7CA8" w:rsidRPr="001D7C4A" w:rsidRDefault="008B1EE7" w:rsidP="009E6F43">
      <w:pPr>
        <w:numPr>
          <w:ilvl w:val="0"/>
          <w:numId w:val="17"/>
        </w:numPr>
        <w:spacing w:before="120" w:after="0" w:line="312" w:lineRule="auto"/>
        <w:jc w:val="both"/>
        <w:rPr>
          <w:rFonts w:ascii="Verdana" w:hAnsi="Verdana"/>
          <w:sz w:val="20"/>
          <w:szCs w:val="20"/>
        </w:rPr>
      </w:pPr>
      <w:r w:rsidRPr="001D7C4A">
        <w:rPr>
          <w:rFonts w:ascii="Verdana" w:hAnsi="Verdana"/>
          <w:sz w:val="20"/>
          <w:szCs w:val="20"/>
        </w:rPr>
        <w:t>W przypadku wycofania przedmiotu lub gotówki z depozytu System, musi odnotować ten fakt i uzupełnić rejestr min. o:</w:t>
      </w:r>
    </w:p>
    <w:p w14:paraId="48AA0C22"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Datę wycofania z depozytu</w:t>
      </w:r>
    </w:p>
    <w:p w14:paraId="3EA055C2"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Informację komu go wydano</w:t>
      </w:r>
    </w:p>
    <w:p w14:paraId="2806D26A"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Skład komisji wydającej</w:t>
      </w:r>
    </w:p>
    <w:p w14:paraId="28C2E54E"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Możliwość załączenia dowolnych plików elektronicznych</w:t>
      </w:r>
    </w:p>
    <w:p w14:paraId="57E3AF09" w14:textId="77777777" w:rsidR="00FF7CA8" w:rsidRPr="001D7C4A" w:rsidRDefault="008B1EE7" w:rsidP="009E6F43">
      <w:pPr>
        <w:numPr>
          <w:ilvl w:val="0"/>
          <w:numId w:val="17"/>
        </w:numPr>
        <w:spacing w:before="120" w:after="0" w:line="312" w:lineRule="auto"/>
        <w:jc w:val="both"/>
        <w:rPr>
          <w:rFonts w:ascii="Verdana" w:hAnsi="Verdana"/>
          <w:sz w:val="20"/>
          <w:szCs w:val="20"/>
        </w:rPr>
      </w:pPr>
      <w:r w:rsidRPr="001D7C4A">
        <w:rPr>
          <w:rFonts w:ascii="Verdana" w:hAnsi="Verdana"/>
          <w:sz w:val="20"/>
          <w:szCs w:val="20"/>
        </w:rPr>
        <w:t xml:space="preserve">Wsparcie mieszkańca, System zapewni możliwość prowadzenia rejestru wsparcia mieszkańca zawierający min.: </w:t>
      </w:r>
    </w:p>
    <w:p w14:paraId="54BED3F8"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 xml:space="preserve">Identyfikator mieszkańca </w:t>
      </w:r>
    </w:p>
    <w:p w14:paraId="37D6B9EB"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Datę wniosku</w:t>
      </w:r>
    </w:p>
    <w:p w14:paraId="43A74AA2"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Rodzaj wsparcia (materiałowe, finansowe, stałe, jednorazowe)</w:t>
      </w:r>
    </w:p>
    <w:p w14:paraId="03E6EFAA"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Wartość w PLN</w:t>
      </w:r>
    </w:p>
    <w:p w14:paraId="4D84F2D2"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Powód przyznania lub powód odmowy</w:t>
      </w:r>
    </w:p>
    <w:p w14:paraId="0064469F"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Cel wsparcia</w:t>
      </w:r>
    </w:p>
    <w:p w14:paraId="21F5FD8F"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Możliwość załączenia dowolnych plików elektronicznych</w:t>
      </w:r>
    </w:p>
    <w:p w14:paraId="750D087A" w14:textId="77777777" w:rsidR="00FF7CA8" w:rsidRPr="001D7C4A" w:rsidRDefault="008B1EE7" w:rsidP="009E6F43">
      <w:pPr>
        <w:numPr>
          <w:ilvl w:val="0"/>
          <w:numId w:val="17"/>
        </w:numPr>
        <w:spacing w:before="120" w:after="0" w:line="312" w:lineRule="auto"/>
        <w:jc w:val="both"/>
        <w:rPr>
          <w:rFonts w:ascii="Verdana" w:hAnsi="Verdana"/>
          <w:sz w:val="20"/>
          <w:szCs w:val="20"/>
        </w:rPr>
      </w:pPr>
      <w:r w:rsidRPr="001D7C4A">
        <w:rPr>
          <w:rFonts w:ascii="Verdana" w:hAnsi="Verdana"/>
          <w:sz w:val="20"/>
          <w:szCs w:val="20"/>
        </w:rPr>
        <w:t>Wypożyczenie wyposażenia, System zapewni możliwość prowadzenia rejestru wyposażenia wypożyczanego mieszkańcom zawierającego min.:</w:t>
      </w:r>
    </w:p>
    <w:p w14:paraId="100B1B05"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Identyfikator mieszkańca</w:t>
      </w:r>
    </w:p>
    <w:p w14:paraId="15185B79"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Datę wypożyczenia</w:t>
      </w:r>
    </w:p>
    <w:p w14:paraId="6279DD76"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Identyfikator wypożyczającego lub określenie osoby spoza DPS (min. imię, nazwisko, adres, telefon)</w:t>
      </w:r>
    </w:p>
    <w:p w14:paraId="7831F405"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Identyfikator wyposażenia</w:t>
      </w:r>
    </w:p>
    <w:p w14:paraId="2F6B6332"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Zakres dat wypożyczenia</w:t>
      </w:r>
    </w:p>
    <w:p w14:paraId="45C946E9"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Możliwość załączenia dowolnych plików elektronicznych</w:t>
      </w:r>
    </w:p>
    <w:p w14:paraId="55B23900" w14:textId="77777777" w:rsidR="00FF7CA8" w:rsidRPr="001D7C4A" w:rsidRDefault="008B1EE7" w:rsidP="009E6F43">
      <w:pPr>
        <w:numPr>
          <w:ilvl w:val="0"/>
          <w:numId w:val="17"/>
        </w:numPr>
        <w:spacing w:before="120" w:after="0" w:line="312" w:lineRule="auto"/>
        <w:jc w:val="both"/>
        <w:rPr>
          <w:rFonts w:ascii="Verdana" w:hAnsi="Verdana"/>
          <w:sz w:val="20"/>
          <w:szCs w:val="20"/>
        </w:rPr>
      </w:pPr>
      <w:r w:rsidRPr="001D7C4A">
        <w:rPr>
          <w:rFonts w:ascii="Verdana" w:hAnsi="Verdana"/>
          <w:sz w:val="20"/>
          <w:szCs w:val="20"/>
        </w:rPr>
        <w:t>Odwiedziny, System zapewni możliwość prowadzenia rejestru odwiedzin u mieszkańców zawierający min.:</w:t>
      </w:r>
    </w:p>
    <w:p w14:paraId="3141A578"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Identyfikator mieszkańca</w:t>
      </w:r>
    </w:p>
    <w:p w14:paraId="3E75B8B9"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Datę odwiedzin</w:t>
      </w:r>
    </w:p>
    <w:p w14:paraId="453C59AA"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Czas trwania w minutach</w:t>
      </w:r>
    </w:p>
    <w:p w14:paraId="37489B09"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Miejsce spotkania</w:t>
      </w:r>
    </w:p>
    <w:p w14:paraId="77707EA9"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Opis osób odwiedzających</w:t>
      </w:r>
    </w:p>
    <w:p w14:paraId="31B803CB"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Uwagi</w:t>
      </w:r>
    </w:p>
    <w:p w14:paraId="7B7659E2"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Możliwość załączenia dowolnych plików elektronicznych</w:t>
      </w:r>
    </w:p>
    <w:p w14:paraId="06633CD3" w14:textId="77777777" w:rsidR="00FF7CA8" w:rsidRPr="001D7C4A" w:rsidRDefault="008B1EE7" w:rsidP="009E6F43">
      <w:pPr>
        <w:numPr>
          <w:ilvl w:val="0"/>
          <w:numId w:val="17"/>
        </w:numPr>
        <w:spacing w:before="120" w:after="0" w:line="312" w:lineRule="auto"/>
        <w:jc w:val="both"/>
        <w:rPr>
          <w:rFonts w:ascii="Verdana" w:hAnsi="Verdana"/>
          <w:sz w:val="20"/>
          <w:szCs w:val="20"/>
        </w:rPr>
      </w:pPr>
      <w:r w:rsidRPr="001D7C4A">
        <w:rPr>
          <w:rFonts w:ascii="Verdana" w:hAnsi="Verdana"/>
          <w:sz w:val="20"/>
          <w:szCs w:val="20"/>
        </w:rPr>
        <w:t>Wizyty medyczne, System zapewni możliwość prowadzenia rejestru konsultacji medycznych u mieszkańców, zawierający min.:</w:t>
      </w:r>
    </w:p>
    <w:p w14:paraId="282118BC"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 xml:space="preserve">Identyfikator mieszkańca </w:t>
      </w:r>
    </w:p>
    <w:p w14:paraId="18BEB2F9"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Datę konsultacji</w:t>
      </w:r>
    </w:p>
    <w:p w14:paraId="66E4C9A7"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Rodzaj konsultacji (teleporada, porada w placówce medycznej, konsultacja pracownika ochrony zdrowia w DPS)</w:t>
      </w:r>
    </w:p>
    <w:p w14:paraId="72190BA5"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Informację o pracowniku ochrony zdrowia udzielającego konsultacji (nazwisko i imię, zawód, specjalizacja)</w:t>
      </w:r>
    </w:p>
    <w:p w14:paraId="45E09C12"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Nazwa i adres placówki medycznej (gdy porada lub pobyt był poza terenem DPS)</w:t>
      </w:r>
    </w:p>
    <w:p w14:paraId="54D0445E"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Zalecenia dla mieszkańca DPS i/lub opiekuna bądź pracownika DPS, w tym sposób podania i dawkowanie leków, zaleceń etc.</w:t>
      </w:r>
    </w:p>
    <w:p w14:paraId="54DB9E38"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Możliwość załączenia dowolnych plików elektronicznych</w:t>
      </w:r>
    </w:p>
    <w:p w14:paraId="08519C8B" w14:textId="77777777" w:rsidR="00FF7CA8" w:rsidRPr="001D7C4A" w:rsidRDefault="008B1EE7" w:rsidP="009E6F43">
      <w:pPr>
        <w:numPr>
          <w:ilvl w:val="0"/>
          <w:numId w:val="17"/>
        </w:numPr>
        <w:spacing w:before="120" w:after="0" w:line="312" w:lineRule="auto"/>
        <w:jc w:val="both"/>
        <w:rPr>
          <w:rFonts w:ascii="Verdana" w:hAnsi="Verdana"/>
          <w:sz w:val="20"/>
          <w:szCs w:val="20"/>
        </w:rPr>
      </w:pPr>
      <w:r w:rsidRPr="001D7C4A">
        <w:rPr>
          <w:rFonts w:ascii="Verdana" w:hAnsi="Verdana"/>
          <w:sz w:val="20"/>
          <w:szCs w:val="20"/>
        </w:rPr>
        <w:t>Zgony, System zapewni możliwość prowadzenia rejestru zgonów mieszkańców zawierający min.:</w:t>
      </w:r>
    </w:p>
    <w:p w14:paraId="3DEF3DF0"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Identyfikator mieszkańca</w:t>
      </w:r>
    </w:p>
    <w:p w14:paraId="1E27F7EE"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Datę zgonu</w:t>
      </w:r>
    </w:p>
    <w:p w14:paraId="7E5F33D5"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Przyczynę zgonu</w:t>
      </w:r>
    </w:p>
    <w:p w14:paraId="2554726F"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Czynności do zrealizowania wraz z przyporządkowaniem odpowiedzialności</w:t>
      </w:r>
    </w:p>
    <w:p w14:paraId="33B6D023"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Możliwość załączenia dowolnych plików elektronicznych</w:t>
      </w:r>
    </w:p>
    <w:p w14:paraId="075B90F5" w14:textId="77777777" w:rsidR="00FF7CA8" w:rsidRPr="001D7C4A" w:rsidRDefault="008B1EE7" w:rsidP="009E6F43">
      <w:pPr>
        <w:numPr>
          <w:ilvl w:val="0"/>
          <w:numId w:val="17"/>
        </w:numPr>
        <w:spacing w:before="120" w:after="0" w:line="312" w:lineRule="auto"/>
        <w:jc w:val="both"/>
        <w:rPr>
          <w:rFonts w:ascii="Verdana" w:hAnsi="Verdana"/>
          <w:sz w:val="20"/>
          <w:szCs w:val="20"/>
        </w:rPr>
      </w:pPr>
      <w:r w:rsidRPr="001D7C4A">
        <w:rPr>
          <w:rFonts w:ascii="Verdana" w:hAnsi="Verdana"/>
          <w:sz w:val="20"/>
          <w:szCs w:val="20"/>
        </w:rPr>
        <w:t>Izolacje, System zapewni możliwość prowadzenia rejestru izolacji mieszkańców zawierający min.:</w:t>
      </w:r>
    </w:p>
    <w:p w14:paraId="5ED4A9FE"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Identyfikator izolacji</w:t>
      </w:r>
    </w:p>
    <w:p w14:paraId="1F8A6ECF"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Identyfikator mieszkańca</w:t>
      </w:r>
    </w:p>
    <w:p w14:paraId="1CC9C681"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Identyfikator pomieszczenia</w:t>
      </w:r>
    </w:p>
    <w:p w14:paraId="03D10B66"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Zakres dat izolacji</w:t>
      </w:r>
    </w:p>
    <w:p w14:paraId="05AEF4F1"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Opis zasadności izolacji i szczególnych zaleceń</w:t>
      </w:r>
    </w:p>
    <w:p w14:paraId="23F76D76"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Spis cech (deklarowanych przez administratora systemu)</w:t>
      </w:r>
    </w:p>
    <w:p w14:paraId="662F0C46"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Możliwość załączenia dowolnych plików elektronicznych</w:t>
      </w:r>
    </w:p>
    <w:p w14:paraId="35F6D36A" w14:textId="77777777" w:rsidR="00FF7CA8" w:rsidRPr="001D7C4A" w:rsidRDefault="008B1EE7" w:rsidP="009E6F43">
      <w:pPr>
        <w:numPr>
          <w:ilvl w:val="0"/>
          <w:numId w:val="17"/>
        </w:numPr>
        <w:spacing w:before="120" w:after="0" w:line="312" w:lineRule="auto"/>
        <w:jc w:val="both"/>
        <w:rPr>
          <w:rFonts w:ascii="Verdana" w:hAnsi="Verdana"/>
          <w:sz w:val="20"/>
          <w:szCs w:val="20"/>
        </w:rPr>
      </w:pPr>
      <w:r w:rsidRPr="001D7C4A">
        <w:rPr>
          <w:rFonts w:ascii="Verdana" w:hAnsi="Verdana"/>
          <w:sz w:val="20"/>
          <w:szCs w:val="20"/>
        </w:rPr>
        <w:t>Przymus bezpośredni, System zapewni możliwość prowadzenia rejestru zastosowanego przymusu bezpośredniego. Zastosowanie każdego środka przymusu bezpośredniego podlega odnotowaniu w dokumentacji mieszkańca. Rejestr przypadków zastosowania przymusu bezpośredniego wobec mieszkańca musi zawierać min.:</w:t>
      </w:r>
    </w:p>
    <w:p w14:paraId="59195842"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Identyfikator mieszkańca, wobec którego zastosowano przymus bezpośredni</w:t>
      </w:r>
    </w:p>
    <w:p w14:paraId="3C5BB225"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Identyfikator zlecającego zastosowanie przymusu bezpośredniego</w:t>
      </w:r>
    </w:p>
    <w:p w14:paraId="24CE0AF0"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 xml:space="preserve">Identyfikator osób, które zastosowały przymus bezpośredni (identyfikator osób nadzorujących zastosowanie przymusu bezpośredniego)  </w:t>
      </w:r>
    </w:p>
    <w:p w14:paraId="0F865655"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Rodzaj przymusu</w:t>
      </w:r>
    </w:p>
    <w:p w14:paraId="2FAAB6BF"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Opis przyczyn zastosowania</w:t>
      </w:r>
    </w:p>
    <w:p w14:paraId="43319C3F"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Przebieg zastosowania</w:t>
      </w:r>
    </w:p>
    <w:p w14:paraId="6143F513"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Informacja o skutkach jego stosowania dla zdrowia mieszkańca</w:t>
      </w:r>
    </w:p>
    <w:p w14:paraId="071DD217"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Datę zdarzenia z godz. rozpoczęcia i zakończenia</w:t>
      </w:r>
    </w:p>
    <w:p w14:paraId="1E117D52"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Czas trwania w godzinach i minutach</w:t>
      </w:r>
    </w:p>
    <w:p w14:paraId="200178C6"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Możliwość załączenia dowolnych plików elektronicznych</w:t>
      </w:r>
    </w:p>
    <w:p w14:paraId="7383106E" w14:textId="77777777" w:rsidR="00FF7CA8" w:rsidRPr="001D7C4A" w:rsidRDefault="008B1EE7" w:rsidP="009E6F43">
      <w:pPr>
        <w:numPr>
          <w:ilvl w:val="0"/>
          <w:numId w:val="17"/>
        </w:numPr>
        <w:spacing w:before="120" w:after="0" w:line="312" w:lineRule="auto"/>
        <w:jc w:val="both"/>
        <w:rPr>
          <w:rFonts w:ascii="Verdana" w:hAnsi="Verdana"/>
          <w:sz w:val="20"/>
          <w:szCs w:val="20"/>
        </w:rPr>
      </w:pPr>
      <w:r w:rsidRPr="001D7C4A">
        <w:rPr>
          <w:rFonts w:ascii="Verdana" w:hAnsi="Verdana"/>
          <w:sz w:val="20"/>
          <w:szCs w:val="20"/>
        </w:rPr>
        <w:t>Nieobecności mieszkańca, System zapewni możliwość prowadzenia rejestru nieobecności mieszkańców zawierający min.:</w:t>
      </w:r>
    </w:p>
    <w:p w14:paraId="061A3743"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Identyfikator mieszkańca</w:t>
      </w:r>
    </w:p>
    <w:p w14:paraId="36C6BD03"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Zakres dat nieobecności</w:t>
      </w:r>
    </w:p>
    <w:p w14:paraId="014DF45C"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Typ nieobecności (medyczna, urlopowanie)</w:t>
      </w:r>
    </w:p>
    <w:p w14:paraId="26A41FDA"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Miejsce pobytu poza DPS</w:t>
      </w:r>
    </w:p>
    <w:p w14:paraId="0166AB0B"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Opis słowny</w:t>
      </w:r>
    </w:p>
    <w:p w14:paraId="5ABC707E" w14:textId="77777777" w:rsidR="00FF7CA8" w:rsidRPr="001D7C4A" w:rsidRDefault="008B1EE7" w:rsidP="009E6F43">
      <w:pPr>
        <w:numPr>
          <w:ilvl w:val="1"/>
          <w:numId w:val="17"/>
        </w:numPr>
        <w:spacing w:before="120" w:after="0" w:line="312" w:lineRule="auto"/>
        <w:jc w:val="both"/>
        <w:rPr>
          <w:rFonts w:ascii="Verdana" w:hAnsi="Verdana"/>
          <w:sz w:val="20"/>
          <w:szCs w:val="20"/>
        </w:rPr>
      </w:pPr>
      <w:r w:rsidRPr="001D7C4A">
        <w:rPr>
          <w:rFonts w:ascii="Verdana" w:hAnsi="Verdana"/>
          <w:sz w:val="20"/>
          <w:szCs w:val="20"/>
        </w:rPr>
        <w:t>Możliwość załączenia dowolnych plików elektronicznych</w:t>
      </w:r>
    </w:p>
    <w:p w14:paraId="0A346968" w14:textId="77777777" w:rsidR="00FF7CA8" w:rsidRPr="001D7C4A" w:rsidRDefault="00FF7CA8" w:rsidP="009E6F43">
      <w:pPr>
        <w:spacing w:before="120" w:after="0" w:line="312" w:lineRule="auto"/>
        <w:jc w:val="both"/>
        <w:rPr>
          <w:rFonts w:ascii="Verdana" w:hAnsi="Verdana"/>
          <w:sz w:val="20"/>
          <w:szCs w:val="20"/>
        </w:rPr>
      </w:pPr>
    </w:p>
    <w:p w14:paraId="17BC7707" w14:textId="77777777" w:rsidR="00FF7CA8" w:rsidRPr="001D7C4A" w:rsidRDefault="008B1EE7" w:rsidP="009E6F43">
      <w:pPr>
        <w:pStyle w:val="Nagwek3"/>
        <w:spacing w:before="120" w:line="312" w:lineRule="auto"/>
        <w:jc w:val="both"/>
        <w:rPr>
          <w:rFonts w:ascii="Verdana" w:hAnsi="Verdana"/>
          <w:sz w:val="20"/>
          <w:szCs w:val="20"/>
        </w:rPr>
      </w:pPr>
      <w:bookmarkStart w:id="22" w:name="_Toc84502284"/>
      <w:r w:rsidRPr="001D7C4A">
        <w:rPr>
          <w:rFonts w:ascii="Verdana" w:hAnsi="Verdana"/>
          <w:sz w:val="20"/>
          <w:szCs w:val="20"/>
        </w:rPr>
        <w:t>3.4.2</w:t>
      </w:r>
      <w:r w:rsidRPr="001D7C4A">
        <w:rPr>
          <w:rFonts w:ascii="Verdana" w:hAnsi="Verdana"/>
          <w:sz w:val="20"/>
          <w:szCs w:val="20"/>
        </w:rPr>
        <w:tab/>
        <w:t>Ankiety</w:t>
      </w:r>
      <w:bookmarkEnd w:id="22"/>
    </w:p>
    <w:p w14:paraId="342EFC85" w14:textId="77777777" w:rsidR="00FF7CA8" w:rsidRPr="001D7C4A" w:rsidRDefault="008B1EE7" w:rsidP="009E6F43">
      <w:pPr>
        <w:numPr>
          <w:ilvl w:val="0"/>
          <w:numId w:val="18"/>
        </w:numPr>
        <w:spacing w:before="120" w:after="0" w:line="312" w:lineRule="auto"/>
        <w:ind w:hanging="357"/>
        <w:jc w:val="both"/>
        <w:rPr>
          <w:rFonts w:ascii="Verdana" w:hAnsi="Verdana"/>
          <w:sz w:val="20"/>
          <w:szCs w:val="20"/>
        </w:rPr>
      </w:pPr>
      <w:r w:rsidRPr="001D7C4A">
        <w:rPr>
          <w:rFonts w:ascii="Verdana" w:hAnsi="Verdana"/>
          <w:sz w:val="20"/>
          <w:szCs w:val="20"/>
        </w:rPr>
        <w:t>System udostępni administratorowi lokalnemu możliwość budowania dowolnej ilości ankiet, których odpowiedzi będzie można dodawać do cech mieszkańca.</w:t>
      </w:r>
    </w:p>
    <w:p w14:paraId="099A3DE8" w14:textId="77777777" w:rsidR="00FF7CA8" w:rsidRPr="001D7C4A" w:rsidRDefault="008B1EE7" w:rsidP="009E6F43">
      <w:pPr>
        <w:numPr>
          <w:ilvl w:val="1"/>
          <w:numId w:val="18"/>
        </w:numPr>
        <w:spacing w:before="120" w:after="0" w:line="312" w:lineRule="auto"/>
        <w:ind w:hanging="357"/>
        <w:jc w:val="both"/>
        <w:rPr>
          <w:rFonts w:ascii="Verdana" w:hAnsi="Verdana"/>
          <w:sz w:val="20"/>
          <w:szCs w:val="20"/>
        </w:rPr>
      </w:pPr>
      <w:r w:rsidRPr="001D7C4A">
        <w:rPr>
          <w:rFonts w:ascii="Verdana" w:hAnsi="Verdana"/>
          <w:sz w:val="20"/>
          <w:szCs w:val="20"/>
        </w:rPr>
        <w:t>Pojedyncza ankieta zbudowana musi być z min.:</w:t>
      </w:r>
    </w:p>
    <w:p w14:paraId="7D459A9C" w14:textId="77777777" w:rsidR="00FF7CA8" w:rsidRPr="001D7C4A" w:rsidRDefault="008B1EE7" w:rsidP="009E6F43">
      <w:pPr>
        <w:numPr>
          <w:ilvl w:val="1"/>
          <w:numId w:val="18"/>
        </w:numPr>
        <w:spacing w:before="120" w:after="0" w:line="312" w:lineRule="auto"/>
        <w:ind w:hanging="357"/>
        <w:jc w:val="both"/>
        <w:rPr>
          <w:rFonts w:ascii="Verdana" w:hAnsi="Verdana"/>
          <w:sz w:val="20"/>
          <w:szCs w:val="20"/>
        </w:rPr>
      </w:pPr>
      <w:r w:rsidRPr="001D7C4A">
        <w:rPr>
          <w:rFonts w:ascii="Verdana" w:hAnsi="Verdana"/>
          <w:sz w:val="20"/>
          <w:szCs w:val="20"/>
        </w:rPr>
        <w:t>Nazwy ankiety</w:t>
      </w:r>
    </w:p>
    <w:p w14:paraId="72494EC0" w14:textId="77777777" w:rsidR="00FF7CA8" w:rsidRPr="001D7C4A" w:rsidRDefault="008B1EE7" w:rsidP="009E6F43">
      <w:pPr>
        <w:numPr>
          <w:ilvl w:val="1"/>
          <w:numId w:val="18"/>
        </w:numPr>
        <w:spacing w:before="120" w:after="0" w:line="312" w:lineRule="auto"/>
        <w:ind w:hanging="357"/>
        <w:jc w:val="both"/>
        <w:rPr>
          <w:rFonts w:ascii="Verdana" w:hAnsi="Verdana"/>
          <w:sz w:val="20"/>
          <w:szCs w:val="20"/>
        </w:rPr>
      </w:pPr>
      <w:r w:rsidRPr="001D7C4A">
        <w:rPr>
          <w:rFonts w:ascii="Verdana" w:hAnsi="Verdana"/>
          <w:sz w:val="20"/>
          <w:szCs w:val="20"/>
        </w:rPr>
        <w:t>Listy pól tekstowych mających własne nazwy</w:t>
      </w:r>
    </w:p>
    <w:p w14:paraId="015F142A" w14:textId="77777777" w:rsidR="00FF7CA8" w:rsidRPr="001D7C4A" w:rsidRDefault="008B1EE7" w:rsidP="009E6F43">
      <w:pPr>
        <w:numPr>
          <w:ilvl w:val="1"/>
          <w:numId w:val="18"/>
        </w:numPr>
        <w:spacing w:before="120" w:after="0" w:line="312" w:lineRule="auto"/>
        <w:ind w:hanging="357"/>
        <w:jc w:val="both"/>
        <w:rPr>
          <w:rFonts w:ascii="Verdana" w:hAnsi="Verdana"/>
          <w:sz w:val="20"/>
          <w:szCs w:val="20"/>
        </w:rPr>
      </w:pPr>
      <w:r w:rsidRPr="001D7C4A">
        <w:rPr>
          <w:rFonts w:ascii="Verdana" w:hAnsi="Verdana"/>
          <w:sz w:val="20"/>
          <w:szCs w:val="20"/>
        </w:rPr>
        <w:t>Listy grup mieszkańców, których dotyczy</w:t>
      </w:r>
    </w:p>
    <w:p w14:paraId="37953ED7" w14:textId="77777777" w:rsidR="00FF7CA8" w:rsidRPr="001D7C4A" w:rsidRDefault="008B1EE7" w:rsidP="009E6F43">
      <w:pPr>
        <w:numPr>
          <w:ilvl w:val="1"/>
          <w:numId w:val="18"/>
        </w:numPr>
        <w:spacing w:before="120" w:after="0" w:line="312" w:lineRule="auto"/>
        <w:ind w:hanging="357"/>
        <w:jc w:val="both"/>
        <w:rPr>
          <w:rFonts w:ascii="Verdana" w:hAnsi="Verdana"/>
          <w:sz w:val="20"/>
          <w:szCs w:val="20"/>
        </w:rPr>
      </w:pPr>
      <w:r w:rsidRPr="001D7C4A">
        <w:rPr>
          <w:rFonts w:ascii="Verdana" w:hAnsi="Verdana"/>
          <w:sz w:val="20"/>
          <w:szCs w:val="20"/>
        </w:rPr>
        <w:t>Listy grup personelu które mogą wypełnić ankietę</w:t>
      </w:r>
    </w:p>
    <w:p w14:paraId="73987EB1" w14:textId="77777777" w:rsidR="00FF7CA8" w:rsidRPr="001D7C4A" w:rsidRDefault="008B1EE7" w:rsidP="009E6F43">
      <w:pPr>
        <w:numPr>
          <w:ilvl w:val="1"/>
          <w:numId w:val="18"/>
        </w:numPr>
        <w:spacing w:before="120" w:after="0" w:line="312" w:lineRule="auto"/>
        <w:ind w:hanging="357"/>
        <w:jc w:val="both"/>
        <w:rPr>
          <w:rFonts w:ascii="Verdana" w:hAnsi="Verdana"/>
          <w:sz w:val="20"/>
          <w:szCs w:val="20"/>
        </w:rPr>
      </w:pPr>
      <w:r w:rsidRPr="001D7C4A">
        <w:rPr>
          <w:rFonts w:ascii="Verdana" w:hAnsi="Verdana"/>
          <w:sz w:val="20"/>
          <w:szCs w:val="20"/>
        </w:rPr>
        <w:t>Zakresu dat obowiązywania</w:t>
      </w:r>
    </w:p>
    <w:p w14:paraId="3C4147A2" w14:textId="77777777" w:rsidR="00FF7CA8" w:rsidRPr="001D7C4A" w:rsidRDefault="008B1EE7" w:rsidP="009E6F43">
      <w:pPr>
        <w:numPr>
          <w:ilvl w:val="0"/>
          <w:numId w:val="18"/>
        </w:numPr>
        <w:spacing w:before="120" w:after="0" w:line="312" w:lineRule="auto"/>
        <w:ind w:hanging="357"/>
        <w:jc w:val="both"/>
        <w:rPr>
          <w:rFonts w:ascii="Verdana" w:hAnsi="Verdana"/>
          <w:sz w:val="20"/>
          <w:szCs w:val="20"/>
        </w:rPr>
      </w:pPr>
      <w:r w:rsidRPr="001D7C4A">
        <w:rPr>
          <w:rFonts w:ascii="Verdana" w:hAnsi="Verdana"/>
          <w:sz w:val="20"/>
          <w:szCs w:val="20"/>
        </w:rPr>
        <w:t>Odnotowanie pojedynczej ankiety w systemie wymagać będzie odnotowania w bazie danych min.:</w:t>
      </w:r>
    </w:p>
    <w:p w14:paraId="2F65EB18" w14:textId="77777777" w:rsidR="00FF7CA8" w:rsidRPr="001D7C4A" w:rsidRDefault="008B1EE7" w:rsidP="009E6F43">
      <w:pPr>
        <w:numPr>
          <w:ilvl w:val="1"/>
          <w:numId w:val="18"/>
        </w:numPr>
        <w:spacing w:before="120" w:after="0" w:line="312" w:lineRule="auto"/>
        <w:ind w:hanging="357"/>
        <w:jc w:val="both"/>
        <w:rPr>
          <w:rFonts w:ascii="Verdana" w:hAnsi="Verdana"/>
          <w:sz w:val="20"/>
          <w:szCs w:val="20"/>
        </w:rPr>
      </w:pPr>
      <w:r w:rsidRPr="001D7C4A">
        <w:rPr>
          <w:rFonts w:ascii="Verdana" w:hAnsi="Verdana"/>
          <w:sz w:val="20"/>
          <w:szCs w:val="20"/>
        </w:rPr>
        <w:t>Identyfikatora ankiety</w:t>
      </w:r>
    </w:p>
    <w:p w14:paraId="73F8B801" w14:textId="77777777" w:rsidR="00FF7CA8" w:rsidRPr="001D7C4A" w:rsidRDefault="008B1EE7" w:rsidP="009E6F43">
      <w:pPr>
        <w:numPr>
          <w:ilvl w:val="1"/>
          <w:numId w:val="18"/>
        </w:numPr>
        <w:spacing w:before="120" w:after="0" w:line="312" w:lineRule="auto"/>
        <w:ind w:hanging="357"/>
        <w:jc w:val="both"/>
        <w:rPr>
          <w:rFonts w:ascii="Verdana" w:hAnsi="Verdana"/>
          <w:sz w:val="20"/>
          <w:szCs w:val="20"/>
        </w:rPr>
      </w:pPr>
      <w:r w:rsidRPr="001D7C4A">
        <w:rPr>
          <w:rFonts w:ascii="Verdana" w:hAnsi="Verdana"/>
          <w:sz w:val="20"/>
          <w:szCs w:val="20"/>
        </w:rPr>
        <w:t>Identyfikatora mieszkańca</w:t>
      </w:r>
    </w:p>
    <w:p w14:paraId="27B7F8B9" w14:textId="77777777" w:rsidR="00FF7CA8" w:rsidRPr="001D7C4A" w:rsidRDefault="008B1EE7" w:rsidP="009E6F43">
      <w:pPr>
        <w:numPr>
          <w:ilvl w:val="1"/>
          <w:numId w:val="18"/>
        </w:numPr>
        <w:spacing w:before="120" w:after="0" w:line="312" w:lineRule="auto"/>
        <w:ind w:hanging="357"/>
        <w:jc w:val="both"/>
        <w:rPr>
          <w:rFonts w:ascii="Verdana" w:hAnsi="Verdana"/>
          <w:sz w:val="20"/>
          <w:szCs w:val="20"/>
        </w:rPr>
      </w:pPr>
      <w:r w:rsidRPr="001D7C4A">
        <w:rPr>
          <w:rFonts w:ascii="Verdana" w:hAnsi="Verdana"/>
          <w:sz w:val="20"/>
          <w:szCs w:val="20"/>
        </w:rPr>
        <w:t>Identyfikatora osoby wypełniającej</w:t>
      </w:r>
    </w:p>
    <w:p w14:paraId="57CD9C82" w14:textId="77777777" w:rsidR="00FF7CA8" w:rsidRPr="001D7C4A" w:rsidRDefault="008B1EE7" w:rsidP="009E6F43">
      <w:pPr>
        <w:numPr>
          <w:ilvl w:val="1"/>
          <w:numId w:val="18"/>
        </w:numPr>
        <w:spacing w:before="120" w:after="0" w:line="312" w:lineRule="auto"/>
        <w:ind w:hanging="357"/>
        <w:jc w:val="both"/>
        <w:rPr>
          <w:rFonts w:ascii="Verdana" w:hAnsi="Verdana"/>
          <w:sz w:val="20"/>
          <w:szCs w:val="20"/>
        </w:rPr>
      </w:pPr>
      <w:r w:rsidRPr="001D7C4A">
        <w:rPr>
          <w:rFonts w:ascii="Verdana" w:hAnsi="Verdana"/>
          <w:sz w:val="20"/>
          <w:szCs w:val="20"/>
        </w:rPr>
        <w:t>Wartości odpowiedzi na poszczególne pola ankiety</w:t>
      </w:r>
    </w:p>
    <w:p w14:paraId="05FA1620" w14:textId="77777777" w:rsidR="00FF7CA8" w:rsidRPr="001D7C4A" w:rsidRDefault="008B1EE7" w:rsidP="009E6F43">
      <w:pPr>
        <w:numPr>
          <w:ilvl w:val="1"/>
          <w:numId w:val="18"/>
        </w:numPr>
        <w:spacing w:before="120" w:after="0" w:line="312" w:lineRule="auto"/>
        <w:ind w:hanging="357"/>
        <w:jc w:val="both"/>
        <w:rPr>
          <w:rFonts w:ascii="Verdana" w:hAnsi="Verdana"/>
          <w:sz w:val="20"/>
          <w:szCs w:val="20"/>
        </w:rPr>
      </w:pPr>
      <w:r w:rsidRPr="001D7C4A">
        <w:rPr>
          <w:rFonts w:ascii="Verdana" w:hAnsi="Verdana"/>
          <w:sz w:val="20"/>
          <w:szCs w:val="20"/>
        </w:rPr>
        <w:t>Daty i czasu wykonania</w:t>
      </w:r>
    </w:p>
    <w:p w14:paraId="662F7681" w14:textId="77777777" w:rsidR="00FF7CA8" w:rsidRPr="001D7C4A" w:rsidRDefault="00FF7CA8" w:rsidP="009E6F43">
      <w:pPr>
        <w:spacing w:before="120" w:after="0" w:line="312" w:lineRule="auto"/>
        <w:jc w:val="both"/>
        <w:rPr>
          <w:rFonts w:ascii="Verdana" w:hAnsi="Verdana"/>
          <w:sz w:val="20"/>
          <w:szCs w:val="20"/>
        </w:rPr>
      </w:pPr>
    </w:p>
    <w:p w14:paraId="45E22B7F" w14:textId="77777777" w:rsidR="00FF7CA8" w:rsidRPr="001D7C4A" w:rsidRDefault="008B1EE7" w:rsidP="009E6F43">
      <w:pPr>
        <w:pStyle w:val="Nagwek2"/>
        <w:spacing w:before="120" w:line="312" w:lineRule="auto"/>
        <w:jc w:val="both"/>
        <w:rPr>
          <w:rFonts w:ascii="Verdana" w:hAnsi="Verdana"/>
          <w:sz w:val="20"/>
          <w:szCs w:val="20"/>
        </w:rPr>
      </w:pPr>
      <w:bookmarkStart w:id="23" w:name="_Toc84502285"/>
      <w:r w:rsidRPr="001D7C4A">
        <w:rPr>
          <w:rFonts w:ascii="Verdana" w:hAnsi="Verdana"/>
          <w:sz w:val="20"/>
          <w:szCs w:val="20"/>
        </w:rPr>
        <w:t>3.5</w:t>
      </w:r>
      <w:r w:rsidRPr="001D7C4A">
        <w:rPr>
          <w:rFonts w:ascii="Verdana" w:hAnsi="Verdana"/>
          <w:sz w:val="20"/>
          <w:szCs w:val="20"/>
        </w:rPr>
        <w:tab/>
        <w:t>Moduł ewidencji personelu</w:t>
      </w:r>
      <w:bookmarkEnd w:id="23"/>
    </w:p>
    <w:p w14:paraId="10AB91EA" w14:textId="77777777" w:rsidR="00FF7CA8" w:rsidRPr="001D7C4A" w:rsidRDefault="008B1EE7" w:rsidP="009E6F43">
      <w:pPr>
        <w:pStyle w:val="Nagwek3"/>
        <w:spacing w:before="120" w:line="312" w:lineRule="auto"/>
        <w:jc w:val="both"/>
        <w:rPr>
          <w:rFonts w:ascii="Verdana" w:hAnsi="Verdana"/>
          <w:sz w:val="20"/>
          <w:szCs w:val="20"/>
        </w:rPr>
      </w:pPr>
      <w:bookmarkStart w:id="24" w:name="_Toc84502286"/>
      <w:r w:rsidRPr="001D7C4A">
        <w:rPr>
          <w:rFonts w:ascii="Verdana" w:hAnsi="Verdana"/>
          <w:sz w:val="20"/>
          <w:szCs w:val="20"/>
        </w:rPr>
        <w:t>3.5.1.</w:t>
      </w:r>
      <w:r w:rsidRPr="001D7C4A">
        <w:rPr>
          <w:rFonts w:ascii="Verdana" w:hAnsi="Verdana"/>
          <w:sz w:val="20"/>
          <w:szCs w:val="20"/>
        </w:rPr>
        <w:tab/>
        <w:t>Cechy personelu</w:t>
      </w:r>
      <w:bookmarkEnd w:id="24"/>
    </w:p>
    <w:p w14:paraId="21096B44" w14:textId="77777777" w:rsidR="00FF7CA8" w:rsidRPr="001D7C4A" w:rsidRDefault="008B1EE7" w:rsidP="009E6F43">
      <w:pPr>
        <w:pStyle w:val="Nagwek4"/>
        <w:spacing w:before="120" w:line="312" w:lineRule="auto"/>
        <w:jc w:val="both"/>
        <w:rPr>
          <w:rFonts w:ascii="Verdana" w:hAnsi="Verdana"/>
          <w:sz w:val="20"/>
          <w:szCs w:val="20"/>
        </w:rPr>
      </w:pPr>
      <w:r w:rsidRPr="001D7C4A">
        <w:rPr>
          <w:rFonts w:ascii="Verdana" w:hAnsi="Verdana"/>
          <w:sz w:val="20"/>
          <w:szCs w:val="20"/>
        </w:rPr>
        <w:t>3.5.1.1</w:t>
      </w:r>
      <w:r w:rsidRPr="001D7C4A">
        <w:rPr>
          <w:rFonts w:ascii="Verdana" w:hAnsi="Verdana"/>
          <w:sz w:val="20"/>
          <w:szCs w:val="20"/>
        </w:rPr>
        <w:tab/>
        <w:t>Zasady budowania słownika kompetencji personel</w:t>
      </w:r>
    </w:p>
    <w:p w14:paraId="0164DE75" w14:textId="77777777" w:rsidR="00FF7CA8" w:rsidRPr="001D7C4A" w:rsidRDefault="008B1EE7" w:rsidP="009E6F43">
      <w:pPr>
        <w:numPr>
          <w:ilvl w:val="0"/>
          <w:numId w:val="19"/>
        </w:numPr>
        <w:spacing w:before="120" w:after="0" w:line="312" w:lineRule="auto"/>
        <w:ind w:hanging="357"/>
        <w:jc w:val="both"/>
        <w:rPr>
          <w:rFonts w:ascii="Verdana" w:hAnsi="Verdana"/>
          <w:sz w:val="20"/>
          <w:szCs w:val="20"/>
        </w:rPr>
      </w:pPr>
      <w:r w:rsidRPr="001D7C4A">
        <w:rPr>
          <w:rFonts w:ascii="Verdana" w:hAnsi="Verdana"/>
          <w:sz w:val="20"/>
          <w:szCs w:val="20"/>
        </w:rPr>
        <w:t xml:space="preserve">System umożliwi administratorowi systemu tworzenie wspólnych dla wszystkich DPS-ów: </w:t>
      </w:r>
    </w:p>
    <w:p w14:paraId="15B6DE50" w14:textId="77777777" w:rsidR="00FF7CA8" w:rsidRPr="001D7C4A" w:rsidRDefault="008B1EE7" w:rsidP="009E6F43">
      <w:pPr>
        <w:numPr>
          <w:ilvl w:val="1"/>
          <w:numId w:val="19"/>
        </w:numPr>
        <w:spacing w:before="120" w:after="0" w:line="312" w:lineRule="auto"/>
        <w:ind w:hanging="357"/>
        <w:jc w:val="both"/>
        <w:rPr>
          <w:rFonts w:ascii="Verdana" w:hAnsi="Verdana"/>
          <w:sz w:val="20"/>
          <w:szCs w:val="20"/>
        </w:rPr>
      </w:pPr>
      <w:r w:rsidRPr="001D7C4A">
        <w:rPr>
          <w:rFonts w:ascii="Verdana" w:hAnsi="Verdana"/>
          <w:sz w:val="20"/>
          <w:szCs w:val="20"/>
        </w:rPr>
        <w:t>Grup personelu</w:t>
      </w:r>
    </w:p>
    <w:p w14:paraId="237B5232" w14:textId="77777777" w:rsidR="00FF7CA8" w:rsidRPr="001D7C4A" w:rsidRDefault="008B1EE7" w:rsidP="009E6F43">
      <w:pPr>
        <w:numPr>
          <w:ilvl w:val="1"/>
          <w:numId w:val="19"/>
        </w:numPr>
        <w:spacing w:before="120" w:after="0" w:line="312" w:lineRule="auto"/>
        <w:ind w:hanging="357"/>
        <w:jc w:val="both"/>
        <w:rPr>
          <w:rFonts w:ascii="Verdana" w:hAnsi="Verdana"/>
          <w:sz w:val="20"/>
          <w:szCs w:val="20"/>
        </w:rPr>
      </w:pPr>
      <w:r w:rsidRPr="001D7C4A">
        <w:rPr>
          <w:rFonts w:ascii="Verdana" w:hAnsi="Verdana"/>
          <w:sz w:val="20"/>
          <w:szCs w:val="20"/>
        </w:rPr>
        <w:t>Słownika cech personelu na zasadach analogicznych jak słowniki cech mieszkańca opisane w punkcie 3.4.1</w:t>
      </w:r>
    </w:p>
    <w:p w14:paraId="4D0D10CE" w14:textId="77777777" w:rsidR="00FF7CA8" w:rsidRPr="001D7C4A" w:rsidRDefault="008B1EE7" w:rsidP="009E6F43">
      <w:pPr>
        <w:numPr>
          <w:ilvl w:val="1"/>
          <w:numId w:val="19"/>
        </w:numPr>
        <w:spacing w:before="120" w:after="0" w:line="312" w:lineRule="auto"/>
        <w:ind w:hanging="357"/>
        <w:jc w:val="both"/>
        <w:rPr>
          <w:rFonts w:ascii="Verdana" w:hAnsi="Verdana"/>
          <w:sz w:val="20"/>
          <w:szCs w:val="20"/>
        </w:rPr>
      </w:pPr>
      <w:r w:rsidRPr="001D7C4A">
        <w:rPr>
          <w:rFonts w:ascii="Verdana" w:hAnsi="Verdana"/>
          <w:sz w:val="20"/>
          <w:szCs w:val="20"/>
        </w:rPr>
        <w:t>Szczególną cechą pracownika musi być jego zdjęcie, które System będzie używał wszędzie do prezentacji pracownika w aplikacjach dla personelu.</w:t>
      </w:r>
    </w:p>
    <w:p w14:paraId="094A9FB8" w14:textId="77777777" w:rsidR="00FF7CA8" w:rsidRPr="001D7C4A" w:rsidRDefault="008B1EE7" w:rsidP="009E6F43">
      <w:pPr>
        <w:numPr>
          <w:ilvl w:val="0"/>
          <w:numId w:val="19"/>
        </w:numPr>
        <w:spacing w:before="120" w:after="0" w:line="312" w:lineRule="auto"/>
        <w:ind w:hanging="357"/>
        <w:jc w:val="both"/>
        <w:rPr>
          <w:rFonts w:ascii="Verdana" w:hAnsi="Verdana"/>
          <w:sz w:val="20"/>
          <w:szCs w:val="20"/>
        </w:rPr>
      </w:pPr>
      <w:r w:rsidRPr="001D7C4A">
        <w:rPr>
          <w:rFonts w:ascii="Verdana" w:hAnsi="Verdana"/>
          <w:sz w:val="20"/>
          <w:szCs w:val="20"/>
        </w:rPr>
        <w:t xml:space="preserve">System umożliwi administratorowi systemu i administratorowi lokalnemu: </w:t>
      </w:r>
    </w:p>
    <w:p w14:paraId="0EDE0ECB" w14:textId="77777777" w:rsidR="00FF7CA8" w:rsidRPr="001D7C4A" w:rsidRDefault="008B1EE7" w:rsidP="009E6F43">
      <w:pPr>
        <w:numPr>
          <w:ilvl w:val="1"/>
          <w:numId w:val="19"/>
        </w:numPr>
        <w:spacing w:before="120" w:after="0" w:line="312" w:lineRule="auto"/>
        <w:ind w:hanging="357"/>
        <w:jc w:val="both"/>
        <w:rPr>
          <w:rFonts w:ascii="Verdana" w:hAnsi="Verdana"/>
          <w:sz w:val="20"/>
          <w:szCs w:val="20"/>
        </w:rPr>
      </w:pPr>
      <w:r w:rsidRPr="001D7C4A">
        <w:rPr>
          <w:rFonts w:ascii="Verdana" w:hAnsi="Verdana"/>
          <w:sz w:val="20"/>
          <w:szCs w:val="20"/>
        </w:rPr>
        <w:t>Przypisywanie personelu do grup</w:t>
      </w:r>
    </w:p>
    <w:p w14:paraId="77EA3704" w14:textId="77777777" w:rsidR="00FF7CA8" w:rsidRPr="001D7C4A" w:rsidRDefault="008B1EE7" w:rsidP="009E6F43">
      <w:pPr>
        <w:numPr>
          <w:ilvl w:val="1"/>
          <w:numId w:val="19"/>
        </w:numPr>
        <w:spacing w:before="120" w:after="0" w:line="312" w:lineRule="auto"/>
        <w:ind w:hanging="357"/>
        <w:jc w:val="both"/>
        <w:rPr>
          <w:rFonts w:ascii="Verdana" w:hAnsi="Verdana"/>
          <w:sz w:val="20"/>
          <w:szCs w:val="20"/>
        </w:rPr>
      </w:pPr>
      <w:r w:rsidRPr="001D7C4A">
        <w:rPr>
          <w:rFonts w:ascii="Verdana" w:hAnsi="Verdana"/>
          <w:sz w:val="20"/>
          <w:szCs w:val="20"/>
        </w:rPr>
        <w:t>Przypisywanie personelowi cech</w:t>
      </w:r>
    </w:p>
    <w:p w14:paraId="6F4D9A46" w14:textId="77777777" w:rsidR="00FF7CA8" w:rsidRPr="001D7C4A" w:rsidRDefault="008B1EE7" w:rsidP="009E6F43">
      <w:pPr>
        <w:numPr>
          <w:ilvl w:val="0"/>
          <w:numId w:val="19"/>
        </w:numPr>
        <w:spacing w:before="120" w:after="0" w:line="312" w:lineRule="auto"/>
        <w:ind w:hanging="357"/>
        <w:jc w:val="both"/>
        <w:rPr>
          <w:rFonts w:ascii="Verdana" w:hAnsi="Verdana"/>
          <w:sz w:val="20"/>
          <w:szCs w:val="20"/>
        </w:rPr>
      </w:pPr>
      <w:r w:rsidRPr="001D7C4A">
        <w:rPr>
          <w:rFonts w:ascii="Verdana" w:hAnsi="Verdana"/>
          <w:sz w:val="20"/>
          <w:szCs w:val="20"/>
        </w:rPr>
        <w:t>System musi wyświetlać dla administratora systemu i administratora lokalnego historię zmian przynależności personelu do grup pokazując min.:</w:t>
      </w:r>
    </w:p>
    <w:p w14:paraId="0F245928" w14:textId="77777777" w:rsidR="00FF7CA8" w:rsidRPr="001D7C4A" w:rsidRDefault="008B1EE7" w:rsidP="009E6F43">
      <w:pPr>
        <w:numPr>
          <w:ilvl w:val="1"/>
          <w:numId w:val="19"/>
        </w:numPr>
        <w:spacing w:before="120" w:after="0" w:line="312" w:lineRule="auto"/>
        <w:ind w:hanging="357"/>
        <w:jc w:val="both"/>
        <w:rPr>
          <w:rFonts w:ascii="Verdana" w:hAnsi="Verdana"/>
          <w:sz w:val="20"/>
          <w:szCs w:val="20"/>
        </w:rPr>
      </w:pPr>
      <w:r w:rsidRPr="001D7C4A">
        <w:rPr>
          <w:rFonts w:ascii="Verdana" w:hAnsi="Verdana"/>
          <w:sz w:val="20"/>
          <w:szCs w:val="20"/>
        </w:rPr>
        <w:t>Identyfikator personelu</w:t>
      </w:r>
    </w:p>
    <w:p w14:paraId="007D1266" w14:textId="77777777" w:rsidR="00FF7CA8" w:rsidRPr="001D7C4A" w:rsidRDefault="008B1EE7" w:rsidP="009E6F43">
      <w:pPr>
        <w:numPr>
          <w:ilvl w:val="1"/>
          <w:numId w:val="19"/>
        </w:numPr>
        <w:spacing w:before="120" w:after="0" w:line="312" w:lineRule="auto"/>
        <w:ind w:hanging="357"/>
        <w:jc w:val="both"/>
        <w:rPr>
          <w:rFonts w:ascii="Verdana" w:hAnsi="Verdana"/>
          <w:sz w:val="20"/>
          <w:szCs w:val="20"/>
        </w:rPr>
      </w:pPr>
      <w:r w:rsidRPr="001D7C4A">
        <w:rPr>
          <w:rFonts w:ascii="Verdana" w:hAnsi="Verdana"/>
          <w:sz w:val="20"/>
          <w:szCs w:val="20"/>
        </w:rPr>
        <w:t>Identyfikator grupy</w:t>
      </w:r>
    </w:p>
    <w:p w14:paraId="593795BD" w14:textId="77777777" w:rsidR="00FF7CA8" w:rsidRPr="001D7C4A" w:rsidRDefault="008B1EE7" w:rsidP="009E6F43">
      <w:pPr>
        <w:numPr>
          <w:ilvl w:val="1"/>
          <w:numId w:val="19"/>
        </w:numPr>
        <w:spacing w:before="120" w:after="0" w:line="312" w:lineRule="auto"/>
        <w:ind w:hanging="357"/>
        <w:jc w:val="both"/>
        <w:rPr>
          <w:rFonts w:ascii="Verdana" w:hAnsi="Verdana"/>
          <w:sz w:val="20"/>
          <w:szCs w:val="20"/>
        </w:rPr>
      </w:pPr>
      <w:r w:rsidRPr="001D7C4A">
        <w:rPr>
          <w:rFonts w:ascii="Verdana" w:hAnsi="Verdana"/>
          <w:sz w:val="20"/>
          <w:szCs w:val="20"/>
        </w:rPr>
        <w:t>Datę dodania do grupy</w:t>
      </w:r>
    </w:p>
    <w:p w14:paraId="447866D3" w14:textId="77777777" w:rsidR="00FF7CA8" w:rsidRPr="001D7C4A" w:rsidRDefault="008B1EE7" w:rsidP="009E6F43">
      <w:pPr>
        <w:numPr>
          <w:ilvl w:val="1"/>
          <w:numId w:val="19"/>
        </w:numPr>
        <w:spacing w:before="120" w:after="0" w:line="312" w:lineRule="auto"/>
        <w:ind w:hanging="357"/>
        <w:jc w:val="both"/>
        <w:rPr>
          <w:rFonts w:ascii="Verdana" w:hAnsi="Verdana"/>
          <w:sz w:val="20"/>
          <w:szCs w:val="20"/>
        </w:rPr>
      </w:pPr>
      <w:r w:rsidRPr="001D7C4A">
        <w:rPr>
          <w:rFonts w:ascii="Verdana" w:hAnsi="Verdana"/>
          <w:sz w:val="20"/>
          <w:szCs w:val="20"/>
        </w:rPr>
        <w:t>Identyfikator dodającego do grupy</w:t>
      </w:r>
    </w:p>
    <w:p w14:paraId="5A0D98EC" w14:textId="77777777" w:rsidR="00FF7CA8" w:rsidRPr="001D7C4A" w:rsidRDefault="008B1EE7" w:rsidP="009E6F43">
      <w:pPr>
        <w:numPr>
          <w:ilvl w:val="1"/>
          <w:numId w:val="19"/>
        </w:numPr>
        <w:spacing w:before="120" w:after="0" w:line="312" w:lineRule="auto"/>
        <w:ind w:hanging="357"/>
        <w:jc w:val="both"/>
        <w:rPr>
          <w:rFonts w:ascii="Verdana" w:hAnsi="Verdana"/>
          <w:sz w:val="20"/>
          <w:szCs w:val="20"/>
        </w:rPr>
      </w:pPr>
      <w:r w:rsidRPr="001D7C4A">
        <w:rPr>
          <w:rFonts w:ascii="Verdana" w:hAnsi="Verdana"/>
          <w:sz w:val="20"/>
          <w:szCs w:val="20"/>
        </w:rPr>
        <w:t>Datę usunięcia z grupy</w:t>
      </w:r>
    </w:p>
    <w:p w14:paraId="56B081A1" w14:textId="77777777" w:rsidR="00FF7CA8" w:rsidRPr="001D7C4A" w:rsidRDefault="008B1EE7" w:rsidP="009E6F43">
      <w:pPr>
        <w:numPr>
          <w:ilvl w:val="1"/>
          <w:numId w:val="19"/>
        </w:numPr>
        <w:spacing w:before="120" w:after="0" w:line="312" w:lineRule="auto"/>
        <w:ind w:hanging="357"/>
        <w:jc w:val="both"/>
        <w:rPr>
          <w:rFonts w:ascii="Verdana" w:hAnsi="Verdana"/>
          <w:sz w:val="20"/>
          <w:szCs w:val="20"/>
        </w:rPr>
      </w:pPr>
      <w:r w:rsidRPr="001D7C4A">
        <w:rPr>
          <w:rFonts w:ascii="Verdana" w:hAnsi="Verdana"/>
          <w:sz w:val="20"/>
          <w:szCs w:val="20"/>
        </w:rPr>
        <w:t>Identyfikator usuwającego</w:t>
      </w:r>
    </w:p>
    <w:p w14:paraId="4C69ECE8" w14:textId="77777777" w:rsidR="00FF7CA8" w:rsidRPr="001D7C4A" w:rsidRDefault="008B1EE7" w:rsidP="009E6F43">
      <w:pPr>
        <w:numPr>
          <w:ilvl w:val="0"/>
          <w:numId w:val="19"/>
        </w:numPr>
        <w:spacing w:before="120" w:after="0" w:line="312" w:lineRule="auto"/>
        <w:ind w:hanging="357"/>
        <w:jc w:val="both"/>
        <w:rPr>
          <w:rFonts w:ascii="Verdana" w:hAnsi="Verdana"/>
          <w:sz w:val="20"/>
          <w:szCs w:val="20"/>
        </w:rPr>
      </w:pPr>
      <w:r w:rsidRPr="001D7C4A">
        <w:rPr>
          <w:rFonts w:ascii="Verdana" w:hAnsi="Verdana"/>
          <w:sz w:val="20"/>
          <w:szCs w:val="20"/>
        </w:rPr>
        <w:t>System musi wyświetlać dla administratora systemu i administratora lokalnego historię zmian cech dla każdego pracownika pokazując min.:</w:t>
      </w:r>
    </w:p>
    <w:p w14:paraId="16B25DF2" w14:textId="77777777" w:rsidR="00FF7CA8" w:rsidRPr="001D7C4A" w:rsidRDefault="008B1EE7" w:rsidP="009E6F43">
      <w:pPr>
        <w:numPr>
          <w:ilvl w:val="1"/>
          <w:numId w:val="19"/>
        </w:numPr>
        <w:spacing w:before="120" w:after="0" w:line="312" w:lineRule="auto"/>
        <w:ind w:hanging="357"/>
        <w:jc w:val="both"/>
        <w:rPr>
          <w:rFonts w:ascii="Verdana" w:hAnsi="Verdana"/>
          <w:sz w:val="20"/>
          <w:szCs w:val="20"/>
        </w:rPr>
      </w:pPr>
      <w:r w:rsidRPr="001D7C4A">
        <w:rPr>
          <w:rFonts w:ascii="Verdana" w:hAnsi="Verdana"/>
          <w:sz w:val="20"/>
          <w:szCs w:val="20"/>
        </w:rPr>
        <w:t>Identyfikator personelu</w:t>
      </w:r>
    </w:p>
    <w:p w14:paraId="53CAC256" w14:textId="77777777" w:rsidR="00FF7CA8" w:rsidRPr="001D7C4A" w:rsidRDefault="008B1EE7" w:rsidP="009E6F43">
      <w:pPr>
        <w:numPr>
          <w:ilvl w:val="1"/>
          <w:numId w:val="19"/>
        </w:numPr>
        <w:spacing w:before="120" w:after="0" w:line="312" w:lineRule="auto"/>
        <w:ind w:hanging="357"/>
        <w:jc w:val="both"/>
        <w:rPr>
          <w:rFonts w:ascii="Verdana" w:hAnsi="Verdana"/>
          <w:sz w:val="20"/>
          <w:szCs w:val="20"/>
        </w:rPr>
      </w:pPr>
      <w:r w:rsidRPr="001D7C4A">
        <w:rPr>
          <w:rFonts w:ascii="Verdana" w:hAnsi="Verdana"/>
          <w:sz w:val="20"/>
          <w:szCs w:val="20"/>
        </w:rPr>
        <w:t>Identyfikator cechy</w:t>
      </w:r>
    </w:p>
    <w:p w14:paraId="248E4AA4" w14:textId="77777777" w:rsidR="00FF7CA8" w:rsidRPr="001D7C4A" w:rsidRDefault="008B1EE7" w:rsidP="009E6F43">
      <w:pPr>
        <w:numPr>
          <w:ilvl w:val="1"/>
          <w:numId w:val="19"/>
        </w:numPr>
        <w:spacing w:before="120" w:after="0" w:line="312" w:lineRule="auto"/>
        <w:ind w:hanging="357"/>
        <w:jc w:val="both"/>
        <w:rPr>
          <w:rFonts w:ascii="Verdana" w:hAnsi="Verdana"/>
          <w:sz w:val="20"/>
          <w:szCs w:val="20"/>
        </w:rPr>
      </w:pPr>
      <w:r w:rsidRPr="001D7C4A">
        <w:rPr>
          <w:rFonts w:ascii="Verdana" w:hAnsi="Verdana"/>
          <w:sz w:val="20"/>
          <w:szCs w:val="20"/>
        </w:rPr>
        <w:t>Datę dodania/zmiany</w:t>
      </w:r>
    </w:p>
    <w:p w14:paraId="01D2308D" w14:textId="77777777" w:rsidR="00FF7CA8" w:rsidRPr="001D7C4A" w:rsidRDefault="008B1EE7" w:rsidP="009E6F43">
      <w:pPr>
        <w:numPr>
          <w:ilvl w:val="1"/>
          <w:numId w:val="19"/>
        </w:numPr>
        <w:spacing w:before="120" w:after="0" w:line="312" w:lineRule="auto"/>
        <w:ind w:hanging="357"/>
        <w:jc w:val="both"/>
        <w:rPr>
          <w:rFonts w:ascii="Verdana" w:hAnsi="Verdana"/>
          <w:sz w:val="20"/>
          <w:szCs w:val="20"/>
        </w:rPr>
      </w:pPr>
      <w:r w:rsidRPr="001D7C4A">
        <w:rPr>
          <w:rFonts w:ascii="Verdana" w:hAnsi="Verdana"/>
          <w:sz w:val="20"/>
          <w:szCs w:val="20"/>
        </w:rPr>
        <w:t>Identyfikator dodającego/modyfikującego</w:t>
      </w:r>
    </w:p>
    <w:p w14:paraId="779D42D2" w14:textId="77777777" w:rsidR="00FF7CA8" w:rsidRPr="001D7C4A" w:rsidRDefault="008B1EE7" w:rsidP="009E6F43">
      <w:pPr>
        <w:numPr>
          <w:ilvl w:val="1"/>
          <w:numId w:val="19"/>
        </w:numPr>
        <w:spacing w:before="120" w:after="0" w:line="312" w:lineRule="auto"/>
        <w:ind w:hanging="357"/>
        <w:jc w:val="both"/>
        <w:rPr>
          <w:rFonts w:ascii="Verdana" w:hAnsi="Verdana"/>
          <w:sz w:val="20"/>
          <w:szCs w:val="20"/>
        </w:rPr>
      </w:pPr>
      <w:r w:rsidRPr="001D7C4A">
        <w:rPr>
          <w:rFonts w:ascii="Verdana" w:hAnsi="Verdana"/>
          <w:sz w:val="20"/>
          <w:szCs w:val="20"/>
        </w:rPr>
        <w:t>Wartość cechy</w:t>
      </w:r>
    </w:p>
    <w:p w14:paraId="67197BEF" w14:textId="77777777" w:rsidR="00FF7CA8" w:rsidRPr="001D7C4A" w:rsidRDefault="008B1EE7" w:rsidP="009E6F43">
      <w:pPr>
        <w:numPr>
          <w:ilvl w:val="0"/>
          <w:numId w:val="19"/>
        </w:numPr>
        <w:spacing w:before="120" w:after="0" w:line="312" w:lineRule="auto"/>
        <w:ind w:hanging="357"/>
        <w:jc w:val="both"/>
        <w:rPr>
          <w:rFonts w:ascii="Verdana" w:hAnsi="Verdana"/>
          <w:sz w:val="20"/>
          <w:szCs w:val="20"/>
        </w:rPr>
      </w:pPr>
      <w:r w:rsidRPr="001D7C4A">
        <w:rPr>
          <w:rFonts w:ascii="Verdana" w:hAnsi="Verdana"/>
          <w:sz w:val="20"/>
          <w:szCs w:val="20"/>
        </w:rPr>
        <w:t>System musi dla administratora systemu i administratora lokalnego dać możliwość deklarowania dla każdego pracownika grafiku pracy zawierającego min.:</w:t>
      </w:r>
    </w:p>
    <w:p w14:paraId="57B46427" w14:textId="77777777" w:rsidR="00FF7CA8" w:rsidRPr="001D7C4A" w:rsidRDefault="008B1EE7" w:rsidP="009E6F43">
      <w:pPr>
        <w:numPr>
          <w:ilvl w:val="1"/>
          <w:numId w:val="19"/>
        </w:numPr>
        <w:spacing w:before="120" w:after="0" w:line="312" w:lineRule="auto"/>
        <w:ind w:hanging="357"/>
        <w:jc w:val="both"/>
        <w:rPr>
          <w:rFonts w:ascii="Verdana" w:hAnsi="Verdana"/>
          <w:sz w:val="20"/>
          <w:szCs w:val="20"/>
        </w:rPr>
      </w:pPr>
      <w:r w:rsidRPr="001D7C4A">
        <w:rPr>
          <w:rFonts w:ascii="Verdana" w:hAnsi="Verdana"/>
          <w:sz w:val="20"/>
          <w:szCs w:val="20"/>
        </w:rPr>
        <w:t>Identyfikator personelu</w:t>
      </w:r>
    </w:p>
    <w:p w14:paraId="3E730E53" w14:textId="77777777" w:rsidR="00FF7CA8" w:rsidRPr="001D7C4A" w:rsidRDefault="008B1EE7" w:rsidP="009E6F43">
      <w:pPr>
        <w:numPr>
          <w:ilvl w:val="1"/>
          <w:numId w:val="19"/>
        </w:numPr>
        <w:spacing w:before="120" w:after="0" w:line="312" w:lineRule="auto"/>
        <w:ind w:hanging="357"/>
        <w:jc w:val="both"/>
        <w:rPr>
          <w:rFonts w:ascii="Verdana" w:hAnsi="Verdana"/>
          <w:sz w:val="20"/>
          <w:szCs w:val="20"/>
        </w:rPr>
      </w:pPr>
      <w:r w:rsidRPr="001D7C4A">
        <w:rPr>
          <w:rFonts w:ascii="Verdana" w:hAnsi="Verdana"/>
          <w:sz w:val="20"/>
          <w:szCs w:val="20"/>
        </w:rPr>
        <w:t>Identyfikator DPS-u</w:t>
      </w:r>
    </w:p>
    <w:p w14:paraId="5EF95E0B" w14:textId="77777777" w:rsidR="00FF7CA8" w:rsidRPr="001D7C4A" w:rsidRDefault="008B1EE7" w:rsidP="009E6F43">
      <w:pPr>
        <w:numPr>
          <w:ilvl w:val="1"/>
          <w:numId w:val="19"/>
        </w:numPr>
        <w:spacing w:before="120" w:after="0" w:line="312" w:lineRule="auto"/>
        <w:ind w:hanging="357"/>
        <w:jc w:val="both"/>
        <w:rPr>
          <w:rFonts w:ascii="Verdana" w:hAnsi="Verdana"/>
          <w:sz w:val="20"/>
          <w:szCs w:val="20"/>
        </w:rPr>
      </w:pPr>
      <w:r w:rsidRPr="001D7C4A">
        <w:rPr>
          <w:rFonts w:ascii="Verdana" w:hAnsi="Verdana"/>
          <w:sz w:val="20"/>
          <w:szCs w:val="20"/>
        </w:rPr>
        <w:t>Zakres dat obowiązywania</w:t>
      </w:r>
    </w:p>
    <w:p w14:paraId="1F99A84F" w14:textId="77777777" w:rsidR="00FF7CA8" w:rsidRPr="001D7C4A" w:rsidRDefault="008B1EE7" w:rsidP="009E6F43">
      <w:pPr>
        <w:numPr>
          <w:ilvl w:val="1"/>
          <w:numId w:val="19"/>
        </w:numPr>
        <w:spacing w:before="120" w:after="0" w:line="312" w:lineRule="auto"/>
        <w:ind w:hanging="357"/>
        <w:jc w:val="both"/>
        <w:rPr>
          <w:rFonts w:ascii="Verdana" w:hAnsi="Verdana"/>
          <w:sz w:val="20"/>
          <w:szCs w:val="20"/>
        </w:rPr>
      </w:pPr>
      <w:r w:rsidRPr="001D7C4A">
        <w:rPr>
          <w:rFonts w:ascii="Verdana" w:hAnsi="Verdana"/>
          <w:sz w:val="20"/>
          <w:szCs w:val="20"/>
        </w:rPr>
        <w:t>Dni tygodnia obowiązywania</w:t>
      </w:r>
    </w:p>
    <w:p w14:paraId="64DAB025" w14:textId="77777777" w:rsidR="00FF7CA8" w:rsidRPr="001D7C4A" w:rsidRDefault="008B1EE7" w:rsidP="009E6F43">
      <w:pPr>
        <w:numPr>
          <w:ilvl w:val="1"/>
          <w:numId w:val="19"/>
        </w:numPr>
        <w:spacing w:before="120" w:after="0" w:line="312" w:lineRule="auto"/>
        <w:ind w:hanging="357"/>
        <w:jc w:val="both"/>
        <w:rPr>
          <w:rFonts w:ascii="Verdana" w:hAnsi="Verdana"/>
          <w:sz w:val="20"/>
          <w:szCs w:val="20"/>
        </w:rPr>
      </w:pPr>
      <w:r w:rsidRPr="001D7C4A">
        <w:rPr>
          <w:rFonts w:ascii="Verdana" w:hAnsi="Verdana"/>
          <w:sz w:val="20"/>
          <w:szCs w:val="20"/>
        </w:rPr>
        <w:t>Zakres godzin pracy każdego dnia</w:t>
      </w:r>
    </w:p>
    <w:p w14:paraId="34A4664A" w14:textId="77777777" w:rsidR="00FF7CA8" w:rsidRPr="001D7C4A" w:rsidRDefault="008B1EE7" w:rsidP="009E6F43">
      <w:pPr>
        <w:numPr>
          <w:ilvl w:val="1"/>
          <w:numId w:val="19"/>
        </w:numPr>
        <w:spacing w:before="120" w:after="0" w:line="312" w:lineRule="auto"/>
        <w:ind w:hanging="357"/>
        <w:jc w:val="both"/>
        <w:rPr>
          <w:rFonts w:ascii="Verdana" w:hAnsi="Verdana"/>
          <w:sz w:val="20"/>
          <w:szCs w:val="20"/>
        </w:rPr>
      </w:pPr>
      <w:r w:rsidRPr="001D7C4A">
        <w:rPr>
          <w:rFonts w:ascii="Verdana" w:hAnsi="Verdana"/>
          <w:sz w:val="20"/>
          <w:szCs w:val="20"/>
        </w:rPr>
        <w:t>Uwagi</w:t>
      </w:r>
    </w:p>
    <w:p w14:paraId="21F4FF79" w14:textId="77777777" w:rsidR="00FF7CA8" w:rsidRPr="001D7C4A" w:rsidRDefault="00FF7CA8" w:rsidP="009E6F43">
      <w:pPr>
        <w:spacing w:before="120" w:after="0" w:line="312" w:lineRule="auto"/>
        <w:jc w:val="both"/>
        <w:rPr>
          <w:rFonts w:ascii="Verdana" w:hAnsi="Verdana"/>
          <w:sz w:val="20"/>
          <w:szCs w:val="20"/>
        </w:rPr>
      </w:pPr>
    </w:p>
    <w:p w14:paraId="4EF98F96" w14:textId="77777777" w:rsidR="00FF7CA8" w:rsidRPr="001D7C4A" w:rsidRDefault="008B1EE7" w:rsidP="009E6F43">
      <w:pPr>
        <w:pStyle w:val="Nagwek4"/>
        <w:spacing w:before="120" w:line="312" w:lineRule="auto"/>
        <w:jc w:val="both"/>
        <w:rPr>
          <w:rFonts w:ascii="Verdana" w:hAnsi="Verdana"/>
          <w:sz w:val="20"/>
          <w:szCs w:val="20"/>
        </w:rPr>
      </w:pPr>
      <w:r w:rsidRPr="001D7C4A">
        <w:rPr>
          <w:rFonts w:ascii="Verdana" w:hAnsi="Verdana"/>
          <w:sz w:val="20"/>
          <w:szCs w:val="20"/>
        </w:rPr>
        <w:t>3.5.1.2</w:t>
      </w:r>
      <w:r w:rsidRPr="001D7C4A">
        <w:rPr>
          <w:rFonts w:ascii="Verdana" w:hAnsi="Verdana"/>
          <w:sz w:val="20"/>
          <w:szCs w:val="20"/>
        </w:rPr>
        <w:tab/>
        <w:t>Grafiki pracy</w:t>
      </w:r>
    </w:p>
    <w:p w14:paraId="57064409" w14:textId="77777777" w:rsidR="00FF7CA8" w:rsidRPr="001D7C4A" w:rsidRDefault="008B1EE7" w:rsidP="009E6F43">
      <w:pPr>
        <w:numPr>
          <w:ilvl w:val="0"/>
          <w:numId w:val="20"/>
        </w:numPr>
        <w:spacing w:before="120" w:after="0" w:line="312" w:lineRule="auto"/>
        <w:jc w:val="both"/>
        <w:rPr>
          <w:rFonts w:ascii="Verdana" w:hAnsi="Verdana"/>
          <w:sz w:val="20"/>
          <w:szCs w:val="20"/>
        </w:rPr>
      </w:pPr>
      <w:r w:rsidRPr="001D7C4A">
        <w:rPr>
          <w:rFonts w:ascii="Verdana" w:hAnsi="Verdana"/>
          <w:sz w:val="20"/>
          <w:szCs w:val="20"/>
        </w:rPr>
        <w:t>System umożliwi administratorowi lokalnemu deklarowanie osobnego grafiku dla każdego pracownika składającego się z min.:</w:t>
      </w:r>
    </w:p>
    <w:p w14:paraId="266CDF3E" w14:textId="77777777" w:rsidR="00FF7CA8" w:rsidRPr="001D7C4A" w:rsidRDefault="008B1EE7" w:rsidP="009E6F43">
      <w:pPr>
        <w:numPr>
          <w:ilvl w:val="1"/>
          <w:numId w:val="20"/>
        </w:numPr>
        <w:spacing w:before="120" w:after="0" w:line="312" w:lineRule="auto"/>
        <w:jc w:val="both"/>
        <w:rPr>
          <w:rFonts w:ascii="Verdana" w:hAnsi="Verdana"/>
          <w:sz w:val="20"/>
          <w:szCs w:val="20"/>
        </w:rPr>
      </w:pPr>
      <w:r w:rsidRPr="001D7C4A">
        <w:rPr>
          <w:rFonts w:ascii="Verdana" w:hAnsi="Verdana"/>
          <w:sz w:val="20"/>
          <w:szCs w:val="20"/>
        </w:rPr>
        <w:t>Identyfikatora personelu</w:t>
      </w:r>
    </w:p>
    <w:p w14:paraId="39BD1C6C" w14:textId="77777777" w:rsidR="00FF7CA8" w:rsidRPr="001D7C4A" w:rsidRDefault="008B1EE7" w:rsidP="009E6F43">
      <w:pPr>
        <w:numPr>
          <w:ilvl w:val="1"/>
          <w:numId w:val="20"/>
        </w:numPr>
        <w:spacing w:before="120" w:after="0" w:line="312" w:lineRule="auto"/>
        <w:jc w:val="both"/>
        <w:rPr>
          <w:rFonts w:ascii="Verdana" w:hAnsi="Verdana"/>
          <w:sz w:val="20"/>
          <w:szCs w:val="20"/>
        </w:rPr>
      </w:pPr>
      <w:r w:rsidRPr="001D7C4A">
        <w:rPr>
          <w:rFonts w:ascii="Verdana" w:hAnsi="Verdana"/>
          <w:sz w:val="20"/>
          <w:szCs w:val="20"/>
        </w:rPr>
        <w:t>Identyfikatora administratora lokalnego</w:t>
      </w:r>
    </w:p>
    <w:p w14:paraId="26F83F57" w14:textId="77777777" w:rsidR="00FF7CA8" w:rsidRPr="001D7C4A" w:rsidRDefault="008B1EE7" w:rsidP="009E6F43">
      <w:pPr>
        <w:numPr>
          <w:ilvl w:val="1"/>
          <w:numId w:val="20"/>
        </w:numPr>
        <w:spacing w:before="120" w:after="0" w:line="312" w:lineRule="auto"/>
        <w:jc w:val="both"/>
        <w:rPr>
          <w:rFonts w:ascii="Verdana" w:hAnsi="Verdana"/>
          <w:sz w:val="20"/>
          <w:szCs w:val="20"/>
        </w:rPr>
      </w:pPr>
      <w:r w:rsidRPr="001D7C4A">
        <w:rPr>
          <w:rFonts w:ascii="Verdana" w:hAnsi="Verdana"/>
          <w:sz w:val="20"/>
          <w:szCs w:val="20"/>
        </w:rPr>
        <w:t>Zakresu dat obowiązywania</w:t>
      </w:r>
    </w:p>
    <w:p w14:paraId="1CA2B9DC" w14:textId="77777777" w:rsidR="00FF7CA8" w:rsidRPr="001D7C4A" w:rsidRDefault="008B1EE7" w:rsidP="009E6F43">
      <w:pPr>
        <w:numPr>
          <w:ilvl w:val="1"/>
          <w:numId w:val="20"/>
        </w:numPr>
        <w:spacing w:before="120" w:after="0" w:line="312" w:lineRule="auto"/>
        <w:jc w:val="both"/>
        <w:rPr>
          <w:rFonts w:ascii="Verdana" w:hAnsi="Verdana"/>
          <w:sz w:val="20"/>
          <w:szCs w:val="20"/>
        </w:rPr>
      </w:pPr>
      <w:r w:rsidRPr="001D7C4A">
        <w:rPr>
          <w:rFonts w:ascii="Verdana" w:hAnsi="Verdana"/>
          <w:sz w:val="20"/>
          <w:szCs w:val="20"/>
        </w:rPr>
        <w:t>Zakresu godzinowego (od-do) dla każdego dnia tygodnia osobno</w:t>
      </w:r>
    </w:p>
    <w:p w14:paraId="29C0EAD0" w14:textId="77777777" w:rsidR="00FF7CA8" w:rsidRPr="001D7C4A" w:rsidRDefault="008B1EE7" w:rsidP="009E6F43">
      <w:pPr>
        <w:numPr>
          <w:ilvl w:val="1"/>
          <w:numId w:val="20"/>
        </w:numPr>
        <w:spacing w:before="120" w:after="0" w:line="312" w:lineRule="auto"/>
        <w:jc w:val="both"/>
        <w:rPr>
          <w:rFonts w:ascii="Verdana" w:hAnsi="Verdana"/>
          <w:sz w:val="20"/>
          <w:szCs w:val="20"/>
        </w:rPr>
      </w:pPr>
      <w:r w:rsidRPr="001D7C4A">
        <w:rPr>
          <w:rFonts w:ascii="Verdana" w:hAnsi="Verdana"/>
          <w:sz w:val="20"/>
          <w:szCs w:val="20"/>
        </w:rPr>
        <w:t>Znacznika czy praca jest wykonywana na miejscu czy zdalnie</w:t>
      </w:r>
    </w:p>
    <w:p w14:paraId="68FD08C0" w14:textId="77777777" w:rsidR="00FF7CA8" w:rsidRPr="001D7C4A" w:rsidRDefault="008B1EE7" w:rsidP="009E6F43">
      <w:pPr>
        <w:numPr>
          <w:ilvl w:val="1"/>
          <w:numId w:val="20"/>
        </w:numPr>
        <w:spacing w:before="120" w:after="0" w:line="312" w:lineRule="auto"/>
        <w:jc w:val="both"/>
        <w:rPr>
          <w:rFonts w:ascii="Verdana" w:hAnsi="Verdana"/>
          <w:sz w:val="20"/>
          <w:szCs w:val="20"/>
        </w:rPr>
      </w:pPr>
      <w:r w:rsidRPr="001D7C4A">
        <w:rPr>
          <w:rFonts w:ascii="Verdana" w:hAnsi="Verdana"/>
          <w:sz w:val="20"/>
          <w:szCs w:val="20"/>
        </w:rPr>
        <w:t>Roli (zakresu obowiązków) pełnionej danego dnia przez pracownika (wg słownika tworzonego przez administratora systemu)</w:t>
      </w:r>
    </w:p>
    <w:p w14:paraId="4E4589C3" w14:textId="77777777" w:rsidR="00FF7CA8" w:rsidRPr="001D7C4A" w:rsidRDefault="008B1EE7" w:rsidP="009E6F43">
      <w:pPr>
        <w:numPr>
          <w:ilvl w:val="1"/>
          <w:numId w:val="20"/>
        </w:numPr>
        <w:spacing w:before="120" w:after="0" w:line="312" w:lineRule="auto"/>
        <w:jc w:val="both"/>
        <w:rPr>
          <w:rFonts w:ascii="Verdana" w:hAnsi="Verdana"/>
          <w:sz w:val="20"/>
          <w:szCs w:val="20"/>
        </w:rPr>
      </w:pPr>
      <w:r w:rsidRPr="001D7C4A">
        <w:rPr>
          <w:rFonts w:ascii="Verdana" w:hAnsi="Verdana"/>
          <w:sz w:val="20"/>
          <w:szCs w:val="20"/>
        </w:rPr>
        <w:t xml:space="preserve">Max. Ilości godzin pracy za podany okres obowiązywania </w:t>
      </w:r>
    </w:p>
    <w:p w14:paraId="5CC2D9C7" w14:textId="77777777" w:rsidR="00FF7CA8" w:rsidRPr="001D7C4A" w:rsidRDefault="008B1EE7" w:rsidP="009E6F43">
      <w:pPr>
        <w:numPr>
          <w:ilvl w:val="1"/>
          <w:numId w:val="20"/>
        </w:numPr>
        <w:spacing w:before="120" w:after="0" w:line="312" w:lineRule="auto"/>
        <w:jc w:val="both"/>
        <w:rPr>
          <w:rFonts w:ascii="Verdana" w:hAnsi="Verdana"/>
          <w:sz w:val="20"/>
          <w:szCs w:val="20"/>
        </w:rPr>
      </w:pPr>
      <w:r w:rsidRPr="001D7C4A">
        <w:rPr>
          <w:rFonts w:ascii="Verdana" w:hAnsi="Verdana"/>
          <w:sz w:val="20"/>
          <w:szCs w:val="20"/>
        </w:rPr>
        <w:t>Listę dat wydzielonych z grafiku w zadeklarowanym zakresie obowiązywania</w:t>
      </w:r>
    </w:p>
    <w:p w14:paraId="3A297C43" w14:textId="77777777" w:rsidR="00FF7CA8" w:rsidRPr="001D7C4A" w:rsidRDefault="008B1EE7" w:rsidP="009E6F43">
      <w:pPr>
        <w:numPr>
          <w:ilvl w:val="1"/>
          <w:numId w:val="20"/>
        </w:numPr>
        <w:spacing w:before="120" w:after="0" w:line="312" w:lineRule="auto"/>
        <w:jc w:val="both"/>
        <w:rPr>
          <w:rFonts w:ascii="Verdana" w:hAnsi="Verdana"/>
          <w:sz w:val="20"/>
          <w:szCs w:val="20"/>
        </w:rPr>
      </w:pPr>
      <w:r w:rsidRPr="001D7C4A">
        <w:rPr>
          <w:rFonts w:ascii="Verdana" w:hAnsi="Verdana"/>
          <w:sz w:val="20"/>
          <w:szCs w:val="20"/>
        </w:rPr>
        <w:t>Listę dat dodanych do grafiku w zadeklarowanym zakresie obowiązywania</w:t>
      </w:r>
    </w:p>
    <w:p w14:paraId="6490EF6D" w14:textId="77777777" w:rsidR="00FF7CA8" w:rsidRPr="001D7C4A" w:rsidRDefault="008B1EE7" w:rsidP="009E6F43">
      <w:pPr>
        <w:numPr>
          <w:ilvl w:val="0"/>
          <w:numId w:val="20"/>
        </w:numPr>
        <w:spacing w:before="120" w:after="0" w:line="312" w:lineRule="auto"/>
        <w:jc w:val="both"/>
        <w:rPr>
          <w:rFonts w:ascii="Verdana" w:hAnsi="Verdana"/>
          <w:sz w:val="20"/>
          <w:szCs w:val="20"/>
        </w:rPr>
      </w:pPr>
      <w:r w:rsidRPr="001D7C4A">
        <w:rPr>
          <w:rFonts w:ascii="Verdana" w:hAnsi="Verdana"/>
          <w:sz w:val="20"/>
          <w:szCs w:val="20"/>
        </w:rPr>
        <w:t>W trakcie dodawania wzorców dziennych System będzie podpowiadał sumaryczną ilość godzin pracy wynikającą z zadeklarowanych już wzorców.</w:t>
      </w:r>
    </w:p>
    <w:p w14:paraId="273E27AE" w14:textId="77777777" w:rsidR="00FF7CA8" w:rsidRPr="001D7C4A" w:rsidRDefault="008B1EE7" w:rsidP="009E6F43">
      <w:pPr>
        <w:numPr>
          <w:ilvl w:val="0"/>
          <w:numId w:val="20"/>
        </w:numPr>
        <w:spacing w:before="120" w:after="0" w:line="312" w:lineRule="auto"/>
        <w:jc w:val="both"/>
        <w:rPr>
          <w:rFonts w:ascii="Verdana" w:hAnsi="Verdana"/>
          <w:sz w:val="20"/>
          <w:szCs w:val="20"/>
        </w:rPr>
      </w:pPr>
      <w:r w:rsidRPr="001D7C4A">
        <w:rPr>
          <w:rFonts w:ascii="Verdana" w:hAnsi="Verdana"/>
          <w:sz w:val="20"/>
          <w:szCs w:val="20"/>
        </w:rPr>
        <w:t xml:space="preserve">Użytkownik nie będzie mógł rozpocząć pracy w Systemie bez grafiku na dany dzień kalendarzowy, ale będzie mógł zacząć pracę danego dnia wcześniej lub skończyć ją później niż wykazane jest w grafiku. </w:t>
      </w:r>
    </w:p>
    <w:p w14:paraId="1684F416" w14:textId="77777777" w:rsidR="00FF7CA8" w:rsidRPr="001D7C4A" w:rsidRDefault="008B1EE7" w:rsidP="009E6F43">
      <w:pPr>
        <w:numPr>
          <w:ilvl w:val="0"/>
          <w:numId w:val="20"/>
        </w:numPr>
        <w:spacing w:before="120" w:after="0" w:line="312" w:lineRule="auto"/>
        <w:jc w:val="both"/>
        <w:rPr>
          <w:rFonts w:ascii="Verdana" w:hAnsi="Verdana"/>
          <w:sz w:val="20"/>
          <w:szCs w:val="20"/>
        </w:rPr>
      </w:pPr>
      <w:r w:rsidRPr="001D7C4A">
        <w:rPr>
          <w:rFonts w:ascii="Verdana" w:hAnsi="Verdana"/>
          <w:sz w:val="20"/>
          <w:szCs w:val="20"/>
        </w:rPr>
        <w:t>Administrator lokalny może w dowolnym momencie włączyć lub wyłączyć pojedyncze dni kalendarzowe w grafiku personelu.</w:t>
      </w:r>
    </w:p>
    <w:p w14:paraId="0594BA7A" w14:textId="77777777" w:rsidR="00FF7CA8" w:rsidRPr="001D7C4A" w:rsidRDefault="008B1EE7" w:rsidP="009E6F43">
      <w:pPr>
        <w:numPr>
          <w:ilvl w:val="0"/>
          <w:numId w:val="20"/>
        </w:numPr>
        <w:spacing w:before="120" w:after="0" w:line="312" w:lineRule="auto"/>
        <w:jc w:val="both"/>
        <w:rPr>
          <w:rFonts w:ascii="Verdana" w:hAnsi="Verdana"/>
          <w:sz w:val="20"/>
          <w:szCs w:val="20"/>
        </w:rPr>
      </w:pPr>
      <w:r w:rsidRPr="001D7C4A">
        <w:rPr>
          <w:rFonts w:ascii="Verdana" w:hAnsi="Verdana"/>
          <w:sz w:val="20"/>
          <w:szCs w:val="20"/>
        </w:rPr>
        <w:t>System zapewni możliwość administratorowi lokalnemu odnotować nieobecności pracownika wskazując min.:</w:t>
      </w:r>
    </w:p>
    <w:p w14:paraId="35C27C90" w14:textId="77777777" w:rsidR="00FF7CA8" w:rsidRPr="001D7C4A" w:rsidRDefault="008B1EE7" w:rsidP="009E6F43">
      <w:pPr>
        <w:numPr>
          <w:ilvl w:val="1"/>
          <w:numId w:val="20"/>
        </w:numPr>
        <w:spacing w:before="120" w:after="0" w:line="312" w:lineRule="auto"/>
        <w:jc w:val="both"/>
        <w:rPr>
          <w:rFonts w:ascii="Verdana" w:hAnsi="Verdana"/>
          <w:sz w:val="20"/>
          <w:szCs w:val="20"/>
        </w:rPr>
      </w:pPr>
      <w:r w:rsidRPr="001D7C4A">
        <w:rPr>
          <w:rFonts w:ascii="Verdana" w:hAnsi="Verdana"/>
          <w:sz w:val="20"/>
          <w:szCs w:val="20"/>
        </w:rPr>
        <w:t>Identyfikator pracownika</w:t>
      </w:r>
    </w:p>
    <w:p w14:paraId="01317A88" w14:textId="77777777" w:rsidR="00FF7CA8" w:rsidRPr="001D7C4A" w:rsidRDefault="008B1EE7" w:rsidP="009E6F43">
      <w:pPr>
        <w:numPr>
          <w:ilvl w:val="1"/>
          <w:numId w:val="20"/>
        </w:numPr>
        <w:spacing w:before="120" w:after="0" w:line="312" w:lineRule="auto"/>
        <w:jc w:val="both"/>
        <w:rPr>
          <w:rFonts w:ascii="Verdana" w:hAnsi="Verdana"/>
          <w:sz w:val="20"/>
          <w:szCs w:val="20"/>
        </w:rPr>
      </w:pPr>
      <w:r w:rsidRPr="001D7C4A">
        <w:rPr>
          <w:rFonts w:ascii="Verdana" w:hAnsi="Verdana"/>
          <w:sz w:val="20"/>
          <w:szCs w:val="20"/>
        </w:rPr>
        <w:t>Zakres dat i godzin od - do</w:t>
      </w:r>
    </w:p>
    <w:p w14:paraId="62365B31" w14:textId="77777777" w:rsidR="00FF7CA8" w:rsidRPr="001D7C4A" w:rsidRDefault="008B1EE7" w:rsidP="009E6F43">
      <w:pPr>
        <w:numPr>
          <w:ilvl w:val="1"/>
          <w:numId w:val="20"/>
        </w:numPr>
        <w:spacing w:before="120" w:after="0" w:line="312" w:lineRule="auto"/>
        <w:jc w:val="both"/>
        <w:rPr>
          <w:rFonts w:ascii="Verdana" w:hAnsi="Verdana"/>
          <w:sz w:val="20"/>
          <w:szCs w:val="20"/>
        </w:rPr>
      </w:pPr>
      <w:r w:rsidRPr="001D7C4A">
        <w:rPr>
          <w:rFonts w:ascii="Verdana" w:hAnsi="Verdana"/>
          <w:sz w:val="20"/>
          <w:szCs w:val="20"/>
        </w:rPr>
        <w:t>Powód (min. prywatne, służbowe, samowolne opuszczenie stanowiska pracy, urlop, L4)</w:t>
      </w:r>
    </w:p>
    <w:p w14:paraId="5A5551F3" w14:textId="77777777" w:rsidR="00FF7CA8" w:rsidRPr="001D7C4A" w:rsidRDefault="008B1EE7" w:rsidP="009E6F43">
      <w:pPr>
        <w:numPr>
          <w:ilvl w:val="1"/>
          <w:numId w:val="20"/>
        </w:numPr>
        <w:spacing w:before="120" w:after="0" w:line="312" w:lineRule="auto"/>
        <w:jc w:val="both"/>
        <w:rPr>
          <w:rFonts w:ascii="Verdana" w:hAnsi="Verdana"/>
          <w:sz w:val="20"/>
          <w:szCs w:val="20"/>
        </w:rPr>
      </w:pPr>
      <w:r w:rsidRPr="001D7C4A">
        <w:rPr>
          <w:rFonts w:ascii="Verdana" w:hAnsi="Verdana"/>
          <w:sz w:val="20"/>
          <w:szCs w:val="20"/>
        </w:rPr>
        <w:t xml:space="preserve">Uwagi </w:t>
      </w:r>
    </w:p>
    <w:p w14:paraId="1635B2D8" w14:textId="77777777" w:rsidR="00FF7CA8" w:rsidRPr="001D7C4A" w:rsidRDefault="008B1EE7" w:rsidP="009E6F43">
      <w:pPr>
        <w:numPr>
          <w:ilvl w:val="0"/>
          <w:numId w:val="20"/>
        </w:numPr>
        <w:spacing w:before="120" w:after="0" w:line="312" w:lineRule="auto"/>
        <w:jc w:val="both"/>
        <w:rPr>
          <w:rFonts w:ascii="Verdana" w:hAnsi="Verdana"/>
          <w:sz w:val="20"/>
          <w:szCs w:val="20"/>
        </w:rPr>
      </w:pPr>
      <w:r w:rsidRPr="001D7C4A">
        <w:rPr>
          <w:rFonts w:ascii="Verdana" w:hAnsi="Verdana"/>
          <w:sz w:val="20"/>
          <w:szCs w:val="20"/>
        </w:rPr>
        <w:t>W ramach grafiku na dany dzień administrator lokalny może w dowolnej chwili przydzielić lub zmienić pracownikowi rolę jaką ma pełnić danego dnia roboczego.</w:t>
      </w:r>
    </w:p>
    <w:p w14:paraId="251ABA99" w14:textId="77777777" w:rsidR="00FF7CA8" w:rsidRPr="001D7C4A" w:rsidRDefault="00FF7CA8" w:rsidP="009E6F43">
      <w:pPr>
        <w:spacing w:before="120" w:after="0" w:line="312" w:lineRule="auto"/>
        <w:jc w:val="both"/>
        <w:rPr>
          <w:rFonts w:ascii="Verdana" w:hAnsi="Verdana"/>
          <w:sz w:val="20"/>
          <w:szCs w:val="20"/>
        </w:rPr>
      </w:pPr>
    </w:p>
    <w:p w14:paraId="0D7546EB" w14:textId="77777777" w:rsidR="00FF7CA8" w:rsidRPr="001D7C4A" w:rsidRDefault="008B1EE7" w:rsidP="009E6F43">
      <w:pPr>
        <w:pStyle w:val="Nagwek3"/>
        <w:spacing w:before="120" w:line="312" w:lineRule="auto"/>
        <w:jc w:val="both"/>
        <w:rPr>
          <w:rFonts w:ascii="Verdana" w:hAnsi="Verdana"/>
          <w:sz w:val="20"/>
          <w:szCs w:val="20"/>
        </w:rPr>
      </w:pPr>
      <w:bookmarkStart w:id="25" w:name="_Toc84502287"/>
      <w:r w:rsidRPr="001D7C4A">
        <w:rPr>
          <w:rFonts w:ascii="Verdana" w:hAnsi="Verdana"/>
          <w:sz w:val="20"/>
          <w:szCs w:val="20"/>
        </w:rPr>
        <w:t>3.5.2</w:t>
      </w:r>
      <w:r w:rsidRPr="001D7C4A">
        <w:rPr>
          <w:rFonts w:ascii="Verdana" w:hAnsi="Verdana"/>
          <w:sz w:val="20"/>
          <w:szCs w:val="20"/>
        </w:rPr>
        <w:tab/>
        <w:t>Ankiety</w:t>
      </w:r>
      <w:bookmarkEnd w:id="25"/>
    </w:p>
    <w:p w14:paraId="672E55D9" w14:textId="77777777" w:rsidR="00FF7CA8" w:rsidRPr="001D7C4A" w:rsidRDefault="008B1EE7" w:rsidP="009E6F43">
      <w:pPr>
        <w:numPr>
          <w:ilvl w:val="0"/>
          <w:numId w:val="21"/>
        </w:numPr>
        <w:spacing w:before="120" w:after="0" w:line="312" w:lineRule="auto"/>
        <w:ind w:hanging="357"/>
        <w:jc w:val="both"/>
        <w:rPr>
          <w:rFonts w:ascii="Verdana" w:hAnsi="Verdana"/>
          <w:sz w:val="20"/>
          <w:szCs w:val="20"/>
        </w:rPr>
      </w:pPr>
      <w:r w:rsidRPr="001D7C4A">
        <w:rPr>
          <w:rFonts w:ascii="Verdana" w:hAnsi="Verdana"/>
          <w:sz w:val="20"/>
          <w:szCs w:val="20"/>
        </w:rPr>
        <w:t>System udostępni administratorowi lokalnemu możliwość budowania dowolnej ilości ankiet, których odpowiedzi będzie można dodawać do cech personelu.</w:t>
      </w:r>
    </w:p>
    <w:p w14:paraId="77A053AD" w14:textId="77777777" w:rsidR="00FF7CA8" w:rsidRPr="001D7C4A" w:rsidRDefault="008B1EE7" w:rsidP="009E6F43">
      <w:pPr>
        <w:numPr>
          <w:ilvl w:val="0"/>
          <w:numId w:val="21"/>
        </w:numPr>
        <w:spacing w:before="120" w:after="0" w:line="312" w:lineRule="auto"/>
        <w:ind w:hanging="357"/>
        <w:jc w:val="both"/>
        <w:rPr>
          <w:rFonts w:ascii="Verdana" w:hAnsi="Verdana"/>
          <w:sz w:val="20"/>
          <w:szCs w:val="20"/>
        </w:rPr>
      </w:pPr>
      <w:r w:rsidRPr="001D7C4A">
        <w:rPr>
          <w:rFonts w:ascii="Verdana" w:hAnsi="Verdana"/>
          <w:sz w:val="20"/>
          <w:szCs w:val="20"/>
        </w:rPr>
        <w:t>Pojedyncza ankieta zbudowana musi być z min.:</w:t>
      </w:r>
    </w:p>
    <w:p w14:paraId="5CB6F8A0" w14:textId="77777777" w:rsidR="00FF7CA8" w:rsidRPr="001D7C4A" w:rsidRDefault="008B1EE7" w:rsidP="009E6F43">
      <w:pPr>
        <w:numPr>
          <w:ilvl w:val="1"/>
          <w:numId w:val="21"/>
        </w:numPr>
        <w:spacing w:before="120" w:after="0" w:line="312" w:lineRule="auto"/>
        <w:ind w:hanging="357"/>
        <w:jc w:val="both"/>
        <w:rPr>
          <w:rFonts w:ascii="Verdana" w:hAnsi="Verdana"/>
          <w:sz w:val="20"/>
          <w:szCs w:val="20"/>
        </w:rPr>
      </w:pPr>
      <w:r w:rsidRPr="001D7C4A">
        <w:rPr>
          <w:rFonts w:ascii="Verdana" w:hAnsi="Verdana"/>
          <w:sz w:val="20"/>
          <w:szCs w:val="20"/>
        </w:rPr>
        <w:t>Identyfikatora</w:t>
      </w:r>
    </w:p>
    <w:p w14:paraId="726CF7CD" w14:textId="77777777" w:rsidR="00FF7CA8" w:rsidRPr="001D7C4A" w:rsidRDefault="008B1EE7" w:rsidP="009E6F43">
      <w:pPr>
        <w:numPr>
          <w:ilvl w:val="1"/>
          <w:numId w:val="21"/>
        </w:numPr>
        <w:spacing w:before="120" w:after="0" w:line="312" w:lineRule="auto"/>
        <w:ind w:hanging="357"/>
        <w:jc w:val="both"/>
        <w:rPr>
          <w:rFonts w:ascii="Verdana" w:hAnsi="Verdana"/>
          <w:sz w:val="20"/>
          <w:szCs w:val="20"/>
        </w:rPr>
      </w:pPr>
      <w:r w:rsidRPr="001D7C4A">
        <w:rPr>
          <w:rFonts w:ascii="Verdana" w:hAnsi="Verdana"/>
          <w:sz w:val="20"/>
          <w:szCs w:val="20"/>
        </w:rPr>
        <w:t>Nazwy ankiety</w:t>
      </w:r>
    </w:p>
    <w:p w14:paraId="596B5FF8" w14:textId="77777777" w:rsidR="00FF7CA8" w:rsidRPr="001D7C4A" w:rsidRDefault="008B1EE7" w:rsidP="009E6F43">
      <w:pPr>
        <w:numPr>
          <w:ilvl w:val="1"/>
          <w:numId w:val="21"/>
        </w:numPr>
        <w:spacing w:before="120" w:after="0" w:line="312" w:lineRule="auto"/>
        <w:ind w:hanging="357"/>
        <w:jc w:val="both"/>
        <w:rPr>
          <w:rFonts w:ascii="Verdana" w:hAnsi="Verdana"/>
          <w:sz w:val="20"/>
          <w:szCs w:val="20"/>
        </w:rPr>
      </w:pPr>
      <w:r w:rsidRPr="001D7C4A">
        <w:rPr>
          <w:rFonts w:ascii="Verdana" w:hAnsi="Verdana"/>
          <w:sz w:val="20"/>
          <w:szCs w:val="20"/>
        </w:rPr>
        <w:t>Listy pól tekstowych mających własne nazwy</w:t>
      </w:r>
    </w:p>
    <w:p w14:paraId="074D8789" w14:textId="77777777" w:rsidR="00FF7CA8" w:rsidRPr="001D7C4A" w:rsidRDefault="008B1EE7" w:rsidP="009E6F43">
      <w:pPr>
        <w:numPr>
          <w:ilvl w:val="1"/>
          <w:numId w:val="21"/>
        </w:numPr>
        <w:spacing w:before="120" w:after="0" w:line="312" w:lineRule="auto"/>
        <w:ind w:hanging="357"/>
        <w:jc w:val="both"/>
        <w:rPr>
          <w:rFonts w:ascii="Verdana" w:hAnsi="Verdana"/>
          <w:sz w:val="20"/>
          <w:szCs w:val="20"/>
        </w:rPr>
      </w:pPr>
      <w:r w:rsidRPr="001D7C4A">
        <w:rPr>
          <w:rFonts w:ascii="Verdana" w:hAnsi="Verdana"/>
          <w:sz w:val="20"/>
          <w:szCs w:val="20"/>
        </w:rPr>
        <w:t>Listy grup personelu których dotyczy</w:t>
      </w:r>
    </w:p>
    <w:p w14:paraId="44554F76" w14:textId="77777777" w:rsidR="00FF7CA8" w:rsidRPr="001D7C4A" w:rsidRDefault="008B1EE7" w:rsidP="009E6F43">
      <w:pPr>
        <w:numPr>
          <w:ilvl w:val="1"/>
          <w:numId w:val="21"/>
        </w:numPr>
        <w:spacing w:before="120" w:after="0" w:line="312" w:lineRule="auto"/>
        <w:ind w:hanging="357"/>
        <w:jc w:val="both"/>
        <w:rPr>
          <w:rFonts w:ascii="Verdana" w:hAnsi="Verdana"/>
          <w:sz w:val="20"/>
          <w:szCs w:val="20"/>
        </w:rPr>
      </w:pPr>
      <w:r w:rsidRPr="001D7C4A">
        <w:rPr>
          <w:rFonts w:ascii="Verdana" w:hAnsi="Verdana"/>
          <w:sz w:val="20"/>
          <w:szCs w:val="20"/>
        </w:rPr>
        <w:t>Listy grup personelu które będą mogły widzieć ankietę</w:t>
      </w:r>
    </w:p>
    <w:p w14:paraId="17D640A7" w14:textId="77777777" w:rsidR="00FF7CA8" w:rsidRPr="001D7C4A" w:rsidRDefault="008B1EE7" w:rsidP="009E6F43">
      <w:pPr>
        <w:numPr>
          <w:ilvl w:val="1"/>
          <w:numId w:val="21"/>
        </w:numPr>
        <w:spacing w:before="120" w:after="0" w:line="312" w:lineRule="auto"/>
        <w:ind w:hanging="357"/>
        <w:jc w:val="both"/>
        <w:rPr>
          <w:rFonts w:ascii="Verdana" w:hAnsi="Verdana"/>
          <w:sz w:val="20"/>
          <w:szCs w:val="20"/>
        </w:rPr>
      </w:pPr>
      <w:r w:rsidRPr="001D7C4A">
        <w:rPr>
          <w:rFonts w:ascii="Verdana" w:hAnsi="Verdana"/>
          <w:sz w:val="20"/>
          <w:szCs w:val="20"/>
        </w:rPr>
        <w:t>Listy grup personelu które będą mogły wypełnić ankietę</w:t>
      </w:r>
    </w:p>
    <w:p w14:paraId="117B17E5" w14:textId="77777777" w:rsidR="00FF7CA8" w:rsidRPr="001D7C4A" w:rsidRDefault="008B1EE7" w:rsidP="009E6F43">
      <w:pPr>
        <w:numPr>
          <w:ilvl w:val="1"/>
          <w:numId w:val="21"/>
        </w:numPr>
        <w:spacing w:before="120" w:after="0" w:line="312" w:lineRule="auto"/>
        <w:ind w:hanging="357"/>
        <w:jc w:val="both"/>
        <w:rPr>
          <w:rFonts w:ascii="Verdana" w:hAnsi="Verdana"/>
          <w:sz w:val="20"/>
          <w:szCs w:val="20"/>
        </w:rPr>
      </w:pPr>
      <w:r w:rsidRPr="001D7C4A">
        <w:rPr>
          <w:rFonts w:ascii="Verdana" w:hAnsi="Verdana"/>
          <w:sz w:val="20"/>
          <w:szCs w:val="20"/>
        </w:rPr>
        <w:t>Zakresu dat obowiązywania</w:t>
      </w:r>
    </w:p>
    <w:p w14:paraId="3A505BC6" w14:textId="77777777" w:rsidR="00FF7CA8" w:rsidRPr="001D7C4A" w:rsidRDefault="008B1EE7" w:rsidP="009E6F43">
      <w:pPr>
        <w:numPr>
          <w:ilvl w:val="0"/>
          <w:numId w:val="21"/>
        </w:numPr>
        <w:spacing w:before="120" w:after="0" w:line="312" w:lineRule="auto"/>
        <w:ind w:hanging="357"/>
        <w:jc w:val="both"/>
        <w:rPr>
          <w:rFonts w:ascii="Verdana" w:hAnsi="Verdana"/>
          <w:sz w:val="20"/>
          <w:szCs w:val="20"/>
        </w:rPr>
      </w:pPr>
      <w:r w:rsidRPr="001D7C4A">
        <w:rPr>
          <w:rFonts w:ascii="Verdana" w:hAnsi="Verdana"/>
          <w:sz w:val="20"/>
          <w:szCs w:val="20"/>
        </w:rPr>
        <w:t>Wprowadzenie do systemu wyniku ankiety wymagać będzie podania min.:</w:t>
      </w:r>
    </w:p>
    <w:p w14:paraId="37DD7B85" w14:textId="77777777" w:rsidR="00FF7CA8" w:rsidRPr="001D7C4A" w:rsidRDefault="008B1EE7" w:rsidP="009E6F43">
      <w:pPr>
        <w:numPr>
          <w:ilvl w:val="1"/>
          <w:numId w:val="21"/>
        </w:numPr>
        <w:spacing w:before="120" w:after="0" w:line="312" w:lineRule="auto"/>
        <w:ind w:hanging="357"/>
        <w:jc w:val="both"/>
        <w:rPr>
          <w:rFonts w:ascii="Verdana" w:hAnsi="Verdana"/>
          <w:sz w:val="20"/>
          <w:szCs w:val="20"/>
        </w:rPr>
      </w:pPr>
      <w:r w:rsidRPr="001D7C4A">
        <w:rPr>
          <w:rFonts w:ascii="Verdana" w:hAnsi="Verdana"/>
          <w:sz w:val="20"/>
          <w:szCs w:val="20"/>
        </w:rPr>
        <w:t>Identyfikatora ankiety</w:t>
      </w:r>
    </w:p>
    <w:p w14:paraId="46D866D2" w14:textId="77777777" w:rsidR="00FF7CA8" w:rsidRPr="001D7C4A" w:rsidRDefault="008B1EE7" w:rsidP="009E6F43">
      <w:pPr>
        <w:numPr>
          <w:ilvl w:val="1"/>
          <w:numId w:val="21"/>
        </w:numPr>
        <w:spacing w:before="120" w:after="0" w:line="312" w:lineRule="auto"/>
        <w:ind w:hanging="357"/>
        <w:jc w:val="both"/>
        <w:rPr>
          <w:rFonts w:ascii="Verdana" w:hAnsi="Verdana"/>
          <w:sz w:val="20"/>
          <w:szCs w:val="20"/>
        </w:rPr>
      </w:pPr>
      <w:r w:rsidRPr="001D7C4A">
        <w:rPr>
          <w:rFonts w:ascii="Verdana" w:hAnsi="Verdana"/>
          <w:sz w:val="20"/>
          <w:szCs w:val="20"/>
        </w:rPr>
        <w:t>Identyfikatora pracownika którego ankieta dotyczy</w:t>
      </w:r>
    </w:p>
    <w:p w14:paraId="76ED6765" w14:textId="77777777" w:rsidR="00FF7CA8" w:rsidRPr="001D7C4A" w:rsidRDefault="008B1EE7" w:rsidP="009E6F43">
      <w:pPr>
        <w:numPr>
          <w:ilvl w:val="1"/>
          <w:numId w:val="21"/>
        </w:numPr>
        <w:spacing w:before="120" w:after="0" w:line="312" w:lineRule="auto"/>
        <w:ind w:hanging="357"/>
        <w:jc w:val="both"/>
        <w:rPr>
          <w:rFonts w:ascii="Verdana" w:hAnsi="Verdana"/>
          <w:sz w:val="20"/>
          <w:szCs w:val="20"/>
        </w:rPr>
      </w:pPr>
      <w:r w:rsidRPr="001D7C4A">
        <w:rPr>
          <w:rFonts w:ascii="Verdana" w:hAnsi="Verdana"/>
          <w:sz w:val="20"/>
          <w:szCs w:val="20"/>
        </w:rPr>
        <w:t>Identyfikatora pracownika wypełniającego ankietę</w:t>
      </w:r>
    </w:p>
    <w:p w14:paraId="0CA4771E" w14:textId="77777777" w:rsidR="00FF7CA8" w:rsidRPr="001D7C4A" w:rsidRDefault="008B1EE7" w:rsidP="009E6F43">
      <w:pPr>
        <w:numPr>
          <w:ilvl w:val="1"/>
          <w:numId w:val="21"/>
        </w:numPr>
        <w:spacing w:before="120" w:after="0" w:line="312" w:lineRule="auto"/>
        <w:ind w:hanging="357"/>
        <w:jc w:val="both"/>
        <w:rPr>
          <w:rFonts w:ascii="Verdana" w:hAnsi="Verdana"/>
          <w:sz w:val="20"/>
          <w:szCs w:val="20"/>
        </w:rPr>
      </w:pPr>
      <w:r w:rsidRPr="001D7C4A">
        <w:rPr>
          <w:rFonts w:ascii="Verdana" w:hAnsi="Verdana"/>
          <w:sz w:val="20"/>
          <w:szCs w:val="20"/>
        </w:rPr>
        <w:t>Listy odpowiedzi na pola ankiety</w:t>
      </w:r>
    </w:p>
    <w:p w14:paraId="1C7A8341" w14:textId="77777777" w:rsidR="00FF7CA8" w:rsidRPr="001D7C4A" w:rsidRDefault="008B1EE7" w:rsidP="009E6F43">
      <w:pPr>
        <w:numPr>
          <w:ilvl w:val="1"/>
          <w:numId w:val="21"/>
        </w:numPr>
        <w:spacing w:before="120" w:after="0" w:line="312" w:lineRule="auto"/>
        <w:ind w:hanging="357"/>
        <w:jc w:val="both"/>
        <w:rPr>
          <w:rFonts w:ascii="Verdana" w:hAnsi="Verdana"/>
          <w:sz w:val="20"/>
          <w:szCs w:val="20"/>
        </w:rPr>
      </w:pPr>
      <w:r w:rsidRPr="001D7C4A">
        <w:rPr>
          <w:rFonts w:ascii="Verdana" w:hAnsi="Verdana"/>
          <w:sz w:val="20"/>
          <w:szCs w:val="20"/>
        </w:rPr>
        <w:t>Daty i godziny wykonania</w:t>
      </w:r>
    </w:p>
    <w:p w14:paraId="230A27C9" w14:textId="77777777" w:rsidR="00FF7CA8" w:rsidRPr="001D7C4A" w:rsidRDefault="00FF7CA8" w:rsidP="009E6F43">
      <w:pPr>
        <w:spacing w:before="120" w:after="0" w:line="312" w:lineRule="auto"/>
        <w:jc w:val="both"/>
        <w:rPr>
          <w:rFonts w:ascii="Verdana" w:hAnsi="Verdana"/>
          <w:sz w:val="20"/>
          <w:szCs w:val="20"/>
        </w:rPr>
      </w:pPr>
    </w:p>
    <w:p w14:paraId="57A51552" w14:textId="77777777" w:rsidR="00FF7CA8" w:rsidRPr="001D7C4A" w:rsidRDefault="008B1EE7" w:rsidP="009E6F43">
      <w:pPr>
        <w:pStyle w:val="Nagwek2"/>
        <w:spacing w:before="120" w:line="312" w:lineRule="auto"/>
        <w:jc w:val="both"/>
        <w:rPr>
          <w:rFonts w:ascii="Verdana" w:hAnsi="Verdana"/>
          <w:sz w:val="20"/>
          <w:szCs w:val="20"/>
        </w:rPr>
      </w:pPr>
      <w:bookmarkStart w:id="26" w:name="_Toc84502288"/>
      <w:r w:rsidRPr="001D7C4A">
        <w:rPr>
          <w:rFonts w:ascii="Verdana" w:hAnsi="Verdana"/>
          <w:sz w:val="20"/>
          <w:szCs w:val="20"/>
        </w:rPr>
        <w:t>3.6</w:t>
      </w:r>
      <w:r w:rsidRPr="001D7C4A">
        <w:rPr>
          <w:rFonts w:ascii="Verdana" w:hAnsi="Verdana"/>
          <w:sz w:val="20"/>
          <w:szCs w:val="20"/>
        </w:rPr>
        <w:tab/>
        <w:t>Moduł zarządzania IPWM</w:t>
      </w:r>
      <w:bookmarkEnd w:id="26"/>
    </w:p>
    <w:p w14:paraId="732FD9AE" w14:textId="77777777" w:rsidR="00FF7CA8" w:rsidRPr="001D7C4A" w:rsidRDefault="008B1EE7" w:rsidP="009E6F43">
      <w:pPr>
        <w:pStyle w:val="Nagwek3"/>
        <w:spacing w:before="120" w:line="312" w:lineRule="auto"/>
        <w:jc w:val="both"/>
        <w:rPr>
          <w:rFonts w:ascii="Verdana" w:hAnsi="Verdana"/>
          <w:sz w:val="20"/>
          <w:szCs w:val="20"/>
        </w:rPr>
      </w:pPr>
      <w:bookmarkStart w:id="27" w:name="_Toc84502289"/>
      <w:r w:rsidRPr="001D7C4A">
        <w:rPr>
          <w:rFonts w:ascii="Verdana" w:hAnsi="Verdana"/>
          <w:sz w:val="20"/>
          <w:szCs w:val="20"/>
        </w:rPr>
        <w:t>3.6.1</w:t>
      </w:r>
      <w:r w:rsidRPr="001D7C4A">
        <w:rPr>
          <w:rFonts w:ascii="Verdana" w:hAnsi="Verdana"/>
          <w:sz w:val="20"/>
          <w:szCs w:val="20"/>
        </w:rPr>
        <w:tab/>
        <w:t>Zasady generowania IPWM</w:t>
      </w:r>
      <w:bookmarkEnd w:id="27"/>
    </w:p>
    <w:p w14:paraId="0DBEE1D3" w14:textId="77777777" w:rsidR="00FF7CA8" w:rsidRPr="001D7C4A" w:rsidRDefault="008B1EE7" w:rsidP="009E6F43">
      <w:pPr>
        <w:numPr>
          <w:ilvl w:val="0"/>
          <w:numId w:val="22"/>
        </w:numPr>
        <w:spacing w:before="120" w:after="0" w:line="312" w:lineRule="auto"/>
        <w:ind w:hanging="357"/>
        <w:jc w:val="both"/>
        <w:rPr>
          <w:rFonts w:ascii="Verdana" w:hAnsi="Verdana"/>
          <w:sz w:val="20"/>
          <w:szCs w:val="20"/>
        </w:rPr>
      </w:pPr>
      <w:r w:rsidRPr="001D7C4A">
        <w:rPr>
          <w:rFonts w:ascii="Verdana" w:hAnsi="Verdana"/>
          <w:sz w:val="20"/>
          <w:szCs w:val="20"/>
        </w:rPr>
        <w:t xml:space="preserve">IPWM dedykowane są dla każdego mieszkańca osobno. Podstawą dedykowania jest ewidencja mieszkańców i centralny katalog usług. </w:t>
      </w:r>
    </w:p>
    <w:p w14:paraId="6EEA07A2" w14:textId="77777777" w:rsidR="00FF7CA8" w:rsidRPr="001D7C4A" w:rsidRDefault="008B1EE7" w:rsidP="009E6F43">
      <w:pPr>
        <w:numPr>
          <w:ilvl w:val="0"/>
          <w:numId w:val="22"/>
        </w:numPr>
        <w:spacing w:before="120" w:after="0" w:line="312" w:lineRule="auto"/>
        <w:ind w:hanging="357"/>
        <w:jc w:val="both"/>
        <w:rPr>
          <w:rFonts w:ascii="Verdana" w:hAnsi="Verdana"/>
          <w:sz w:val="20"/>
          <w:szCs w:val="20"/>
        </w:rPr>
      </w:pPr>
      <w:r w:rsidRPr="001D7C4A">
        <w:rPr>
          <w:rFonts w:ascii="Verdana" w:hAnsi="Verdana"/>
          <w:sz w:val="20"/>
          <w:szCs w:val="20"/>
        </w:rPr>
        <w:t>IPWM składać się będzie min. z:</w:t>
      </w:r>
    </w:p>
    <w:p w14:paraId="2333C398" w14:textId="77777777" w:rsidR="00FF7CA8" w:rsidRPr="001D7C4A" w:rsidRDefault="008B1EE7" w:rsidP="009E6F43">
      <w:pPr>
        <w:numPr>
          <w:ilvl w:val="1"/>
          <w:numId w:val="22"/>
        </w:numPr>
        <w:spacing w:before="120" w:after="0" w:line="312" w:lineRule="auto"/>
        <w:ind w:hanging="357"/>
        <w:jc w:val="both"/>
        <w:rPr>
          <w:rFonts w:ascii="Verdana" w:hAnsi="Verdana"/>
          <w:sz w:val="20"/>
          <w:szCs w:val="20"/>
        </w:rPr>
      </w:pPr>
      <w:r w:rsidRPr="001D7C4A">
        <w:rPr>
          <w:rFonts w:ascii="Verdana" w:hAnsi="Verdana"/>
          <w:sz w:val="20"/>
          <w:szCs w:val="20"/>
        </w:rPr>
        <w:t>Listy usług i/lub czynności do wykonania</w:t>
      </w:r>
    </w:p>
    <w:p w14:paraId="13E36DDF" w14:textId="77777777" w:rsidR="00FF7CA8" w:rsidRPr="001D7C4A" w:rsidRDefault="008B1EE7" w:rsidP="009E6F43">
      <w:pPr>
        <w:numPr>
          <w:ilvl w:val="1"/>
          <w:numId w:val="22"/>
        </w:numPr>
        <w:spacing w:before="120" w:after="0" w:line="312" w:lineRule="auto"/>
        <w:ind w:hanging="357"/>
        <w:jc w:val="both"/>
        <w:rPr>
          <w:rFonts w:ascii="Verdana" w:hAnsi="Verdana"/>
          <w:sz w:val="20"/>
          <w:szCs w:val="20"/>
        </w:rPr>
      </w:pPr>
      <w:r w:rsidRPr="001D7C4A">
        <w:rPr>
          <w:rFonts w:ascii="Verdana" w:hAnsi="Verdana"/>
          <w:sz w:val="20"/>
          <w:szCs w:val="20"/>
        </w:rPr>
        <w:t>Częstotliwości wykonania poszczególnych usług i czynności (min. ile razy dziennie, w które dni tygodnia, o jakiej godzinie)</w:t>
      </w:r>
    </w:p>
    <w:p w14:paraId="16FABAB6" w14:textId="77777777" w:rsidR="00FF7CA8" w:rsidRPr="001D7C4A" w:rsidRDefault="008B1EE7" w:rsidP="009E6F43">
      <w:pPr>
        <w:numPr>
          <w:ilvl w:val="1"/>
          <w:numId w:val="22"/>
        </w:numPr>
        <w:spacing w:before="120" w:after="0" w:line="312" w:lineRule="auto"/>
        <w:ind w:hanging="357"/>
        <w:jc w:val="both"/>
        <w:rPr>
          <w:rFonts w:ascii="Verdana" w:hAnsi="Verdana"/>
          <w:sz w:val="20"/>
          <w:szCs w:val="20"/>
        </w:rPr>
      </w:pPr>
      <w:r w:rsidRPr="001D7C4A">
        <w:rPr>
          <w:rFonts w:ascii="Verdana" w:hAnsi="Verdana"/>
          <w:sz w:val="20"/>
          <w:szCs w:val="20"/>
        </w:rPr>
        <w:t>Zakresu czasowego obowiązywania IPWM (początek okresu obowiązywania jest jednocześnie datą jego powstania)</w:t>
      </w:r>
    </w:p>
    <w:p w14:paraId="2BD9A286" w14:textId="77777777" w:rsidR="00FF7CA8" w:rsidRPr="001D7C4A" w:rsidRDefault="008B1EE7" w:rsidP="009E6F43">
      <w:pPr>
        <w:numPr>
          <w:ilvl w:val="1"/>
          <w:numId w:val="22"/>
        </w:numPr>
        <w:spacing w:before="120" w:after="0" w:line="312" w:lineRule="auto"/>
        <w:ind w:hanging="357"/>
        <w:jc w:val="both"/>
        <w:rPr>
          <w:rFonts w:ascii="Verdana" w:hAnsi="Verdana"/>
          <w:sz w:val="20"/>
          <w:szCs w:val="20"/>
        </w:rPr>
      </w:pPr>
      <w:r w:rsidRPr="001D7C4A">
        <w:rPr>
          <w:rFonts w:ascii="Verdana" w:hAnsi="Verdana"/>
          <w:sz w:val="20"/>
          <w:szCs w:val="20"/>
        </w:rPr>
        <w:t>Wskazania pracownika pierwszego kontaktu (PPK)</w:t>
      </w:r>
    </w:p>
    <w:p w14:paraId="573CB051" w14:textId="77777777" w:rsidR="00FF7CA8" w:rsidRPr="001D7C4A" w:rsidRDefault="008B1EE7" w:rsidP="009E6F43">
      <w:pPr>
        <w:numPr>
          <w:ilvl w:val="1"/>
          <w:numId w:val="22"/>
        </w:numPr>
        <w:spacing w:before="120" w:after="0" w:line="312" w:lineRule="auto"/>
        <w:ind w:hanging="357"/>
        <w:jc w:val="both"/>
        <w:rPr>
          <w:rFonts w:ascii="Verdana" w:hAnsi="Verdana"/>
          <w:sz w:val="20"/>
          <w:szCs w:val="20"/>
        </w:rPr>
      </w:pPr>
      <w:r w:rsidRPr="001D7C4A">
        <w:rPr>
          <w:rFonts w:ascii="Verdana" w:hAnsi="Verdana"/>
          <w:sz w:val="20"/>
          <w:szCs w:val="20"/>
        </w:rPr>
        <w:t>Wskazania grup personelu mogących go realizować</w:t>
      </w:r>
    </w:p>
    <w:p w14:paraId="4E44F1C3" w14:textId="77777777" w:rsidR="00FF7CA8" w:rsidRPr="001D7C4A" w:rsidRDefault="008B1EE7" w:rsidP="009E6F43">
      <w:pPr>
        <w:numPr>
          <w:ilvl w:val="1"/>
          <w:numId w:val="22"/>
        </w:numPr>
        <w:spacing w:before="120" w:after="0" w:line="312" w:lineRule="auto"/>
        <w:ind w:hanging="357"/>
        <w:jc w:val="both"/>
        <w:rPr>
          <w:rFonts w:ascii="Verdana" w:hAnsi="Verdana"/>
          <w:sz w:val="20"/>
          <w:szCs w:val="20"/>
        </w:rPr>
      </w:pPr>
      <w:r w:rsidRPr="001D7C4A">
        <w:rPr>
          <w:rFonts w:ascii="Verdana" w:hAnsi="Verdana"/>
          <w:sz w:val="20"/>
          <w:szCs w:val="20"/>
        </w:rPr>
        <w:t>Listy osób tworzącego zespół opracowujący IPWM</w:t>
      </w:r>
    </w:p>
    <w:p w14:paraId="45FB939E" w14:textId="77777777" w:rsidR="00FF7CA8" w:rsidRPr="001D7C4A" w:rsidRDefault="008B1EE7" w:rsidP="009E6F43">
      <w:pPr>
        <w:numPr>
          <w:ilvl w:val="1"/>
          <w:numId w:val="22"/>
        </w:numPr>
        <w:spacing w:before="120" w:after="0" w:line="312" w:lineRule="auto"/>
        <w:ind w:hanging="357"/>
        <w:jc w:val="both"/>
        <w:rPr>
          <w:rFonts w:ascii="Verdana" w:hAnsi="Verdana"/>
          <w:sz w:val="20"/>
          <w:szCs w:val="20"/>
        </w:rPr>
      </w:pPr>
      <w:r w:rsidRPr="001D7C4A">
        <w:rPr>
          <w:rFonts w:ascii="Verdana" w:hAnsi="Verdana"/>
          <w:sz w:val="20"/>
          <w:szCs w:val="20"/>
        </w:rPr>
        <w:t>Osoby odpowiedzialnej za aktualizację i monitoring realizacji IPWM</w:t>
      </w:r>
    </w:p>
    <w:p w14:paraId="5F5ADCB4" w14:textId="77777777" w:rsidR="00FF7CA8" w:rsidRPr="001D7C4A" w:rsidRDefault="00FF7CA8" w:rsidP="009E6F43">
      <w:pPr>
        <w:spacing w:before="120" w:after="0" w:line="312" w:lineRule="auto"/>
        <w:jc w:val="both"/>
        <w:rPr>
          <w:rFonts w:ascii="Verdana" w:hAnsi="Verdana"/>
          <w:sz w:val="20"/>
          <w:szCs w:val="20"/>
        </w:rPr>
      </w:pPr>
    </w:p>
    <w:p w14:paraId="3BD1CA18" w14:textId="77777777" w:rsidR="00FF7CA8" w:rsidRPr="001D7C4A" w:rsidRDefault="008B1EE7" w:rsidP="009E6F43">
      <w:pPr>
        <w:pStyle w:val="Nagwek2"/>
        <w:spacing w:before="120" w:line="312" w:lineRule="auto"/>
        <w:jc w:val="both"/>
        <w:rPr>
          <w:rFonts w:ascii="Verdana" w:hAnsi="Verdana"/>
          <w:sz w:val="20"/>
          <w:szCs w:val="20"/>
        </w:rPr>
      </w:pPr>
      <w:bookmarkStart w:id="28" w:name="_Toc84502290"/>
      <w:r w:rsidRPr="001D7C4A">
        <w:rPr>
          <w:rFonts w:ascii="Verdana" w:hAnsi="Verdana"/>
          <w:sz w:val="20"/>
          <w:szCs w:val="20"/>
        </w:rPr>
        <w:t>3.6.2</w:t>
      </w:r>
      <w:r w:rsidRPr="001D7C4A">
        <w:rPr>
          <w:rFonts w:ascii="Verdana" w:hAnsi="Verdana"/>
          <w:sz w:val="20"/>
          <w:szCs w:val="20"/>
        </w:rPr>
        <w:tab/>
        <w:t>Zasady zarządzania IPWM</w:t>
      </w:r>
      <w:bookmarkEnd w:id="28"/>
    </w:p>
    <w:p w14:paraId="7A42D95A" w14:textId="77777777" w:rsidR="00FF7CA8" w:rsidRPr="001D7C4A" w:rsidRDefault="008B1EE7" w:rsidP="009E6F43">
      <w:pPr>
        <w:spacing w:before="120" w:after="0" w:line="312" w:lineRule="auto"/>
        <w:jc w:val="both"/>
        <w:rPr>
          <w:rFonts w:ascii="Verdana" w:hAnsi="Verdana"/>
          <w:sz w:val="20"/>
          <w:szCs w:val="20"/>
        </w:rPr>
      </w:pPr>
      <w:r w:rsidRPr="001D7C4A">
        <w:rPr>
          <w:rFonts w:ascii="Verdana" w:hAnsi="Verdana"/>
          <w:sz w:val="20"/>
          <w:szCs w:val="20"/>
        </w:rPr>
        <w:t xml:space="preserve">Zasady tworzenia IPWM: </w:t>
      </w:r>
    </w:p>
    <w:p w14:paraId="71993B57" w14:textId="77777777" w:rsidR="00FF7CA8" w:rsidRPr="001D7C4A" w:rsidRDefault="008B1EE7" w:rsidP="009E6F43">
      <w:pPr>
        <w:numPr>
          <w:ilvl w:val="0"/>
          <w:numId w:val="23"/>
        </w:numPr>
        <w:spacing w:before="120" w:after="0" w:line="312" w:lineRule="auto"/>
        <w:ind w:left="357" w:hanging="357"/>
        <w:jc w:val="both"/>
        <w:rPr>
          <w:rFonts w:ascii="Verdana" w:hAnsi="Verdana"/>
          <w:sz w:val="20"/>
          <w:szCs w:val="20"/>
        </w:rPr>
      </w:pPr>
      <w:r w:rsidRPr="001D7C4A">
        <w:rPr>
          <w:rFonts w:ascii="Verdana" w:hAnsi="Verdana"/>
          <w:sz w:val="20"/>
          <w:szCs w:val="20"/>
        </w:rPr>
        <w:t>Tylko administrator lokalny może tworzyć i modyfikować IPWM</w:t>
      </w:r>
    </w:p>
    <w:p w14:paraId="1E867D4E" w14:textId="77777777" w:rsidR="00FF7CA8" w:rsidRPr="001D7C4A" w:rsidRDefault="008B1EE7" w:rsidP="009E6F43">
      <w:pPr>
        <w:numPr>
          <w:ilvl w:val="0"/>
          <w:numId w:val="23"/>
        </w:numPr>
        <w:spacing w:before="120" w:after="0" w:line="312" w:lineRule="auto"/>
        <w:ind w:left="357" w:hanging="357"/>
        <w:jc w:val="both"/>
        <w:rPr>
          <w:rFonts w:ascii="Verdana" w:hAnsi="Verdana"/>
          <w:sz w:val="20"/>
          <w:szCs w:val="20"/>
        </w:rPr>
      </w:pPr>
      <w:r w:rsidRPr="001D7C4A">
        <w:rPr>
          <w:rFonts w:ascii="Verdana" w:hAnsi="Verdana"/>
          <w:sz w:val="20"/>
          <w:szCs w:val="20"/>
        </w:rPr>
        <w:t>Mieszkaniec musi posiadać IPWM</w:t>
      </w:r>
    </w:p>
    <w:p w14:paraId="2881E730" w14:textId="77777777" w:rsidR="00FF7CA8" w:rsidRPr="001D7C4A" w:rsidRDefault="008B1EE7" w:rsidP="009E6F43">
      <w:pPr>
        <w:numPr>
          <w:ilvl w:val="0"/>
          <w:numId w:val="23"/>
        </w:numPr>
        <w:spacing w:before="120" w:after="0" w:line="312" w:lineRule="auto"/>
        <w:ind w:left="357" w:hanging="357"/>
        <w:jc w:val="both"/>
        <w:rPr>
          <w:rFonts w:ascii="Verdana" w:hAnsi="Verdana"/>
          <w:sz w:val="20"/>
          <w:szCs w:val="20"/>
        </w:rPr>
      </w:pPr>
      <w:r w:rsidRPr="001D7C4A">
        <w:rPr>
          <w:rFonts w:ascii="Verdana" w:hAnsi="Verdana"/>
          <w:sz w:val="20"/>
          <w:szCs w:val="20"/>
        </w:rPr>
        <w:t>Stworzenie zaktualizowanej wersji IPWM dla danego mieszkańca powoduje powstanie nowego obowiązującego IPWM</w:t>
      </w:r>
    </w:p>
    <w:p w14:paraId="1A8EEBB7" w14:textId="77777777" w:rsidR="00FF7CA8" w:rsidRPr="001D7C4A" w:rsidRDefault="008B1EE7" w:rsidP="009E6F43">
      <w:pPr>
        <w:numPr>
          <w:ilvl w:val="0"/>
          <w:numId w:val="23"/>
        </w:numPr>
        <w:spacing w:before="120" w:after="0" w:line="312" w:lineRule="auto"/>
        <w:ind w:left="357" w:hanging="357"/>
        <w:jc w:val="both"/>
        <w:rPr>
          <w:rFonts w:ascii="Verdana" w:hAnsi="Verdana"/>
          <w:sz w:val="20"/>
          <w:szCs w:val="20"/>
        </w:rPr>
      </w:pPr>
      <w:r w:rsidRPr="001D7C4A">
        <w:rPr>
          <w:rFonts w:ascii="Verdana" w:hAnsi="Verdana"/>
          <w:sz w:val="20"/>
          <w:szCs w:val="20"/>
        </w:rPr>
        <w:t xml:space="preserve">Można tworzyć IPWM jako kopie innego wybranego IPWM (nawet jeśli to IPWM innego mieszkańca) </w:t>
      </w:r>
    </w:p>
    <w:p w14:paraId="77F585B2" w14:textId="77777777" w:rsidR="00FF7CA8" w:rsidRPr="001D7C4A" w:rsidRDefault="008B1EE7" w:rsidP="009E6F43">
      <w:pPr>
        <w:numPr>
          <w:ilvl w:val="0"/>
          <w:numId w:val="23"/>
        </w:numPr>
        <w:spacing w:before="120" w:after="0" w:line="312" w:lineRule="auto"/>
        <w:ind w:left="357" w:hanging="357"/>
        <w:jc w:val="both"/>
        <w:rPr>
          <w:rFonts w:ascii="Verdana" w:hAnsi="Verdana"/>
          <w:sz w:val="20"/>
          <w:szCs w:val="20"/>
        </w:rPr>
      </w:pPr>
      <w:r w:rsidRPr="001D7C4A">
        <w:rPr>
          <w:rFonts w:ascii="Verdana" w:hAnsi="Verdana"/>
          <w:sz w:val="20"/>
          <w:szCs w:val="20"/>
        </w:rPr>
        <w:t>System musi monitorować sytuację niepożądaną, gdy mieszkaniec jest przyjęty do DPS-u, ale po upłynięciu okresu zadeklarowanego przez administratora lokalnego, od przyjęcia do DPS, nadal nie posiada IPWM i zgłaszać ten fakt jako alarm systemowy dla administratora lokalnego</w:t>
      </w:r>
    </w:p>
    <w:p w14:paraId="2117030A" w14:textId="77777777" w:rsidR="00FF7CA8" w:rsidRPr="001D7C4A" w:rsidRDefault="008B1EE7" w:rsidP="009E6F43">
      <w:pPr>
        <w:numPr>
          <w:ilvl w:val="0"/>
          <w:numId w:val="23"/>
        </w:numPr>
        <w:spacing w:before="120" w:after="0" w:line="312" w:lineRule="auto"/>
        <w:ind w:left="357" w:hanging="357"/>
        <w:jc w:val="both"/>
        <w:rPr>
          <w:rFonts w:ascii="Verdana" w:hAnsi="Verdana"/>
          <w:sz w:val="20"/>
          <w:szCs w:val="20"/>
        </w:rPr>
      </w:pPr>
      <w:r w:rsidRPr="001D7C4A">
        <w:rPr>
          <w:rFonts w:ascii="Verdana" w:hAnsi="Verdana"/>
          <w:sz w:val="20"/>
          <w:szCs w:val="20"/>
        </w:rPr>
        <w:t>System musi monitorować potrzebę aktualizacji IPWM, po zadeklarowanym przez administratora lokalnego okresie czasu od wejścia w życie aktualnego IPWM i zgłaszać alarm dla administratora lokalnego</w:t>
      </w:r>
    </w:p>
    <w:p w14:paraId="0ADC5666" w14:textId="77777777" w:rsidR="00FF7CA8" w:rsidRPr="001D7C4A" w:rsidRDefault="008B1EE7" w:rsidP="009E6F43">
      <w:pPr>
        <w:numPr>
          <w:ilvl w:val="0"/>
          <w:numId w:val="23"/>
        </w:numPr>
        <w:spacing w:before="120" w:after="0" w:line="312" w:lineRule="auto"/>
        <w:ind w:left="357" w:hanging="357"/>
        <w:jc w:val="both"/>
        <w:rPr>
          <w:rFonts w:ascii="Verdana" w:hAnsi="Verdana"/>
          <w:sz w:val="20"/>
          <w:szCs w:val="20"/>
        </w:rPr>
      </w:pPr>
      <w:r w:rsidRPr="001D7C4A">
        <w:rPr>
          <w:rFonts w:ascii="Verdana" w:hAnsi="Verdana"/>
          <w:sz w:val="20"/>
          <w:szCs w:val="20"/>
        </w:rPr>
        <w:t>System musi posiadać dedykowane zestawienie wyszukujące mieszkańców bez IPWM przyjętych do DPS wcześniej niż max. czas zadeklarowany przez administratora lokalnego (domyślnie 6 miesięcy) z możliwością zapisu i wydruku</w:t>
      </w:r>
    </w:p>
    <w:p w14:paraId="41EB50A2" w14:textId="77777777" w:rsidR="00FF7CA8" w:rsidRPr="001D7C4A" w:rsidRDefault="008B1EE7" w:rsidP="009E6F43">
      <w:pPr>
        <w:numPr>
          <w:ilvl w:val="0"/>
          <w:numId w:val="23"/>
        </w:numPr>
        <w:spacing w:before="120" w:after="0" w:line="312" w:lineRule="auto"/>
        <w:ind w:left="357" w:hanging="357"/>
        <w:jc w:val="both"/>
        <w:rPr>
          <w:rFonts w:ascii="Verdana" w:hAnsi="Verdana"/>
          <w:sz w:val="20"/>
          <w:szCs w:val="20"/>
        </w:rPr>
      </w:pPr>
      <w:r w:rsidRPr="001D7C4A">
        <w:rPr>
          <w:rFonts w:ascii="Verdana" w:hAnsi="Verdana"/>
          <w:sz w:val="20"/>
          <w:szCs w:val="20"/>
        </w:rPr>
        <w:t>System musi posiadać dedykowane zestawienie wyszukujące IPWM, w których ostatnia modyfikacja była wykonana dawniej niż ilość czasu zadeklarowanego przez administratora lokalnego (domyślnie 12 miesięcy) z możliwością jego zapisu i wydruku.</w:t>
      </w:r>
    </w:p>
    <w:p w14:paraId="7B813EEC" w14:textId="77777777" w:rsidR="00FF7CA8" w:rsidRPr="001D7C4A" w:rsidRDefault="00FF7CA8" w:rsidP="009E6F43">
      <w:pPr>
        <w:spacing w:before="120" w:after="0" w:line="312" w:lineRule="auto"/>
        <w:jc w:val="both"/>
        <w:rPr>
          <w:rFonts w:ascii="Verdana" w:hAnsi="Verdana"/>
          <w:sz w:val="20"/>
          <w:szCs w:val="20"/>
        </w:rPr>
      </w:pPr>
    </w:p>
    <w:p w14:paraId="2857EF67" w14:textId="77777777" w:rsidR="00FF7CA8" w:rsidRPr="001D7C4A" w:rsidRDefault="008B1EE7" w:rsidP="009E6F43">
      <w:pPr>
        <w:pStyle w:val="Nagwek2"/>
        <w:spacing w:before="120" w:line="312" w:lineRule="auto"/>
        <w:jc w:val="both"/>
        <w:rPr>
          <w:rFonts w:ascii="Verdana" w:hAnsi="Verdana"/>
          <w:sz w:val="20"/>
          <w:szCs w:val="20"/>
        </w:rPr>
      </w:pPr>
      <w:bookmarkStart w:id="29" w:name="_Toc84502291"/>
      <w:r w:rsidRPr="001D7C4A">
        <w:rPr>
          <w:rFonts w:ascii="Verdana" w:hAnsi="Verdana"/>
          <w:sz w:val="20"/>
          <w:szCs w:val="20"/>
        </w:rPr>
        <w:t>3.7</w:t>
      </w:r>
      <w:r w:rsidRPr="001D7C4A">
        <w:rPr>
          <w:rFonts w:ascii="Verdana" w:hAnsi="Verdana"/>
          <w:sz w:val="20"/>
          <w:szCs w:val="20"/>
        </w:rPr>
        <w:tab/>
        <w:t>Moduł opieki</w:t>
      </w:r>
      <w:bookmarkEnd w:id="29"/>
    </w:p>
    <w:p w14:paraId="50880C12" w14:textId="77777777" w:rsidR="00FF7CA8" w:rsidRPr="001D7C4A" w:rsidRDefault="008B1EE7" w:rsidP="009E6F43">
      <w:pPr>
        <w:pStyle w:val="Nagwek2"/>
        <w:spacing w:before="120" w:line="312" w:lineRule="auto"/>
        <w:jc w:val="both"/>
        <w:rPr>
          <w:rFonts w:ascii="Verdana" w:hAnsi="Verdana"/>
          <w:sz w:val="20"/>
          <w:szCs w:val="20"/>
        </w:rPr>
      </w:pPr>
      <w:bookmarkStart w:id="30" w:name="_Toc84502292"/>
      <w:r w:rsidRPr="001D7C4A">
        <w:rPr>
          <w:rFonts w:ascii="Verdana" w:hAnsi="Verdana"/>
          <w:sz w:val="20"/>
          <w:szCs w:val="20"/>
        </w:rPr>
        <w:t>3.7.1</w:t>
      </w:r>
      <w:r w:rsidRPr="001D7C4A">
        <w:rPr>
          <w:rFonts w:ascii="Verdana" w:hAnsi="Verdana"/>
          <w:sz w:val="20"/>
          <w:szCs w:val="20"/>
        </w:rPr>
        <w:tab/>
        <w:t>Wyposażenie dla pracowników</w:t>
      </w:r>
      <w:bookmarkEnd w:id="30"/>
    </w:p>
    <w:p w14:paraId="0E43FD96" w14:textId="77777777" w:rsidR="00FF7CA8" w:rsidRPr="001D7C4A" w:rsidRDefault="00FF7CA8" w:rsidP="009E6F43">
      <w:pPr>
        <w:spacing w:before="120" w:after="0" w:line="312" w:lineRule="auto"/>
        <w:jc w:val="both"/>
        <w:rPr>
          <w:rFonts w:ascii="Verdana" w:eastAsiaTheme="majorEastAsia" w:hAnsi="Verdana" w:cstheme="majorBidi"/>
          <w:color w:val="2F5496" w:themeColor="accent1" w:themeShade="BF"/>
          <w:sz w:val="20"/>
          <w:szCs w:val="20"/>
        </w:rPr>
      </w:pPr>
    </w:p>
    <w:p w14:paraId="61641E4F" w14:textId="77777777" w:rsidR="00FF7CA8" w:rsidRPr="001D7C4A" w:rsidRDefault="008B1EE7" w:rsidP="009E6F43">
      <w:pPr>
        <w:numPr>
          <w:ilvl w:val="0"/>
          <w:numId w:val="85"/>
        </w:numPr>
        <w:spacing w:before="120" w:after="0" w:line="312" w:lineRule="auto"/>
        <w:jc w:val="both"/>
        <w:rPr>
          <w:rFonts w:ascii="Verdana" w:hAnsi="Verdana"/>
          <w:sz w:val="20"/>
          <w:szCs w:val="20"/>
        </w:rPr>
      </w:pPr>
      <w:r w:rsidRPr="001D7C4A">
        <w:rPr>
          <w:rFonts w:ascii="Verdana" w:hAnsi="Verdana"/>
          <w:sz w:val="20"/>
          <w:szCs w:val="20"/>
        </w:rPr>
        <w:t>System zapewni działanie modułu opieki na urządzeniach przenośnych spełniających wymogi min.:</w:t>
      </w:r>
    </w:p>
    <w:p w14:paraId="58EBAD17" w14:textId="51496A31" w:rsidR="00FF7CA8" w:rsidRPr="001D7C4A" w:rsidRDefault="007B3C67" w:rsidP="009E6F43">
      <w:pPr>
        <w:numPr>
          <w:ilvl w:val="1"/>
          <w:numId w:val="85"/>
        </w:numPr>
        <w:spacing w:before="120" w:after="0" w:line="312" w:lineRule="auto"/>
        <w:jc w:val="both"/>
        <w:rPr>
          <w:rFonts w:ascii="Verdana" w:hAnsi="Verdana"/>
          <w:sz w:val="20"/>
          <w:szCs w:val="20"/>
        </w:rPr>
      </w:pPr>
      <w:r w:rsidRPr="001D7C4A">
        <w:rPr>
          <w:rFonts w:ascii="Verdana" w:hAnsi="Verdana"/>
          <w:sz w:val="20"/>
          <w:szCs w:val="20"/>
        </w:rPr>
        <w:t>Ekran kolorowy multitouch wielkości 5-6 cali z możliwością obsługi w jednorazowych rękawiczkach ochronnych m.in. nitrylowych i akrylowych</w:t>
      </w:r>
      <w:r w:rsidR="00BE11EE" w:rsidRPr="001D7C4A">
        <w:rPr>
          <w:rFonts w:ascii="Verdana" w:hAnsi="Verdana"/>
          <w:sz w:val="20"/>
          <w:szCs w:val="20"/>
        </w:rPr>
        <w:t>.</w:t>
      </w:r>
    </w:p>
    <w:p w14:paraId="645C36E0" w14:textId="77777777" w:rsidR="00FF7CA8" w:rsidRPr="001D7C4A" w:rsidRDefault="008B1EE7" w:rsidP="009E6F43">
      <w:pPr>
        <w:numPr>
          <w:ilvl w:val="1"/>
          <w:numId w:val="85"/>
        </w:numPr>
        <w:spacing w:before="120" w:after="0" w:line="312" w:lineRule="auto"/>
        <w:jc w:val="both"/>
        <w:rPr>
          <w:rFonts w:ascii="Verdana" w:hAnsi="Verdana"/>
          <w:sz w:val="20"/>
          <w:szCs w:val="20"/>
        </w:rPr>
      </w:pPr>
      <w:r w:rsidRPr="001D7C4A">
        <w:rPr>
          <w:rFonts w:ascii="Verdana" w:hAnsi="Verdana"/>
          <w:sz w:val="20"/>
          <w:szCs w:val="20"/>
        </w:rPr>
        <w:t>Rozdzielczość min 1280x720</w:t>
      </w:r>
    </w:p>
    <w:p w14:paraId="40B22251" w14:textId="56558628" w:rsidR="00FF7CA8" w:rsidRPr="001D7C4A" w:rsidRDefault="008B1EE7" w:rsidP="009E6F43">
      <w:pPr>
        <w:numPr>
          <w:ilvl w:val="1"/>
          <w:numId w:val="85"/>
        </w:numPr>
        <w:spacing w:before="120" w:after="0" w:line="312" w:lineRule="auto"/>
        <w:jc w:val="both"/>
        <w:rPr>
          <w:rFonts w:ascii="Verdana" w:hAnsi="Verdana"/>
          <w:sz w:val="20"/>
          <w:szCs w:val="20"/>
        </w:rPr>
      </w:pPr>
      <w:r w:rsidRPr="001D7C4A">
        <w:rPr>
          <w:rFonts w:ascii="Verdana" w:hAnsi="Verdana"/>
          <w:sz w:val="20"/>
          <w:szCs w:val="20"/>
        </w:rPr>
        <w:t xml:space="preserve">System operacyjny Android wersja min. </w:t>
      </w:r>
      <w:r w:rsidR="007B3C67" w:rsidRPr="001D7C4A">
        <w:rPr>
          <w:rFonts w:ascii="Verdana" w:hAnsi="Verdana"/>
          <w:sz w:val="20"/>
          <w:szCs w:val="20"/>
        </w:rPr>
        <w:t>10</w:t>
      </w:r>
      <w:r w:rsidRPr="001D7C4A">
        <w:rPr>
          <w:rFonts w:ascii="Verdana" w:hAnsi="Verdana"/>
          <w:sz w:val="20"/>
          <w:szCs w:val="20"/>
        </w:rPr>
        <w:t>.0</w:t>
      </w:r>
    </w:p>
    <w:p w14:paraId="0CDB4955" w14:textId="2EB88D6B" w:rsidR="00FF7CA8" w:rsidRPr="001D7C4A" w:rsidRDefault="008B1EE7" w:rsidP="009E6F43">
      <w:pPr>
        <w:numPr>
          <w:ilvl w:val="1"/>
          <w:numId w:val="85"/>
        </w:numPr>
        <w:spacing w:before="120" w:after="0" w:line="312" w:lineRule="auto"/>
        <w:jc w:val="both"/>
        <w:rPr>
          <w:rFonts w:ascii="Verdana" w:hAnsi="Verdana"/>
          <w:sz w:val="20"/>
          <w:szCs w:val="20"/>
        </w:rPr>
      </w:pPr>
      <w:r w:rsidRPr="001D7C4A">
        <w:rPr>
          <w:rFonts w:ascii="Verdana" w:hAnsi="Verdana"/>
          <w:sz w:val="20"/>
          <w:szCs w:val="20"/>
        </w:rPr>
        <w:t xml:space="preserve">Pamięć min. </w:t>
      </w:r>
      <w:r w:rsidR="007B3C67" w:rsidRPr="001D7C4A">
        <w:rPr>
          <w:rFonts w:ascii="Verdana" w:hAnsi="Verdana"/>
          <w:sz w:val="20"/>
          <w:szCs w:val="20"/>
        </w:rPr>
        <w:t>3</w:t>
      </w:r>
      <w:r w:rsidRPr="001D7C4A">
        <w:rPr>
          <w:rFonts w:ascii="Verdana" w:hAnsi="Verdana"/>
          <w:sz w:val="20"/>
          <w:szCs w:val="20"/>
        </w:rPr>
        <w:t xml:space="preserve">GB RAM / </w:t>
      </w:r>
      <w:r w:rsidR="007B3C67" w:rsidRPr="001D7C4A">
        <w:rPr>
          <w:rFonts w:ascii="Verdana" w:hAnsi="Verdana"/>
          <w:sz w:val="20"/>
          <w:szCs w:val="20"/>
        </w:rPr>
        <w:t>32</w:t>
      </w:r>
      <w:r w:rsidRPr="001D7C4A">
        <w:rPr>
          <w:rFonts w:ascii="Verdana" w:hAnsi="Verdana"/>
          <w:sz w:val="20"/>
          <w:szCs w:val="20"/>
        </w:rPr>
        <w:t>GB ROM</w:t>
      </w:r>
    </w:p>
    <w:p w14:paraId="5398F56E" w14:textId="72D62E65" w:rsidR="00FF7CA8" w:rsidRPr="001D7C4A" w:rsidRDefault="00865C44" w:rsidP="009E6F43">
      <w:pPr>
        <w:numPr>
          <w:ilvl w:val="1"/>
          <w:numId w:val="85"/>
        </w:numPr>
        <w:spacing w:before="120" w:after="0" w:line="312" w:lineRule="auto"/>
        <w:jc w:val="both"/>
        <w:rPr>
          <w:rFonts w:ascii="Verdana" w:hAnsi="Verdana"/>
          <w:sz w:val="20"/>
          <w:szCs w:val="20"/>
        </w:rPr>
      </w:pPr>
      <w:r w:rsidRPr="001D7C4A">
        <w:rPr>
          <w:rFonts w:ascii="Verdana" w:hAnsi="Verdana"/>
          <w:sz w:val="20"/>
          <w:szCs w:val="20"/>
        </w:rPr>
        <w:t>Wbudowany czytnik kodów 1D i 2D zgodny z kodami użytkowanymi w Systemie (min. DataMatrix i QRCode)</w:t>
      </w:r>
      <w:r w:rsidR="008B1EE7" w:rsidRPr="001D7C4A">
        <w:rPr>
          <w:rFonts w:ascii="Verdana" w:hAnsi="Verdana"/>
          <w:sz w:val="20"/>
          <w:szCs w:val="20"/>
        </w:rPr>
        <w:t xml:space="preserve"> </w:t>
      </w:r>
    </w:p>
    <w:p w14:paraId="68603410" w14:textId="77777777" w:rsidR="00865C44" w:rsidRPr="001D7C4A" w:rsidRDefault="00865C44" w:rsidP="009E6F43">
      <w:pPr>
        <w:numPr>
          <w:ilvl w:val="1"/>
          <w:numId w:val="85"/>
        </w:numPr>
        <w:spacing w:before="120" w:after="0" w:line="312" w:lineRule="auto"/>
        <w:jc w:val="both"/>
        <w:rPr>
          <w:rFonts w:ascii="Verdana" w:hAnsi="Verdana"/>
          <w:sz w:val="20"/>
          <w:szCs w:val="20"/>
        </w:rPr>
      </w:pPr>
      <w:r w:rsidRPr="001D7C4A">
        <w:rPr>
          <w:rFonts w:ascii="Verdana" w:hAnsi="Verdana"/>
          <w:sz w:val="20"/>
          <w:szCs w:val="20"/>
        </w:rPr>
        <w:t>Wbudowany czytnik kodów NFC zgodny z kodami użytkowanymi w Systemie</w:t>
      </w:r>
    </w:p>
    <w:p w14:paraId="2A3CCA37" w14:textId="1EBD89E7" w:rsidR="00FF7CA8" w:rsidRPr="001D7C4A" w:rsidRDefault="008B1EE7" w:rsidP="009E6F43">
      <w:pPr>
        <w:numPr>
          <w:ilvl w:val="1"/>
          <w:numId w:val="85"/>
        </w:numPr>
        <w:spacing w:before="120" w:after="0" w:line="312" w:lineRule="auto"/>
        <w:jc w:val="both"/>
        <w:rPr>
          <w:rFonts w:ascii="Verdana" w:hAnsi="Verdana"/>
          <w:sz w:val="20"/>
          <w:szCs w:val="20"/>
        </w:rPr>
      </w:pPr>
      <w:r w:rsidRPr="001D7C4A">
        <w:rPr>
          <w:rFonts w:ascii="Verdana" w:hAnsi="Verdana"/>
          <w:sz w:val="20"/>
          <w:szCs w:val="20"/>
        </w:rPr>
        <w:t>Obsługa Systemu poprzez wbudowaną obsługę WiFi w formacie zgodnym z siecią na terenie DPS-ów</w:t>
      </w:r>
    </w:p>
    <w:p w14:paraId="79266E94" w14:textId="77777777" w:rsidR="00FF7CA8" w:rsidRPr="001D7C4A" w:rsidRDefault="008B1EE7" w:rsidP="009E6F43">
      <w:pPr>
        <w:numPr>
          <w:ilvl w:val="1"/>
          <w:numId w:val="85"/>
        </w:numPr>
        <w:spacing w:before="120" w:after="0" w:line="312" w:lineRule="auto"/>
        <w:jc w:val="both"/>
        <w:rPr>
          <w:rFonts w:ascii="Verdana" w:hAnsi="Verdana"/>
          <w:sz w:val="20"/>
          <w:szCs w:val="20"/>
        </w:rPr>
      </w:pPr>
      <w:r w:rsidRPr="001D7C4A">
        <w:rPr>
          <w:rFonts w:ascii="Verdana" w:hAnsi="Verdana"/>
          <w:sz w:val="20"/>
          <w:szCs w:val="20"/>
        </w:rPr>
        <w:t>Bluethooth</w:t>
      </w:r>
    </w:p>
    <w:p w14:paraId="526D125C" w14:textId="77777777" w:rsidR="00FF7CA8" w:rsidRPr="001D7C4A" w:rsidRDefault="008B1EE7" w:rsidP="009E6F43">
      <w:pPr>
        <w:numPr>
          <w:ilvl w:val="1"/>
          <w:numId w:val="85"/>
        </w:numPr>
        <w:spacing w:before="120" w:after="0" w:line="312" w:lineRule="auto"/>
        <w:jc w:val="both"/>
        <w:rPr>
          <w:rFonts w:ascii="Verdana" w:hAnsi="Verdana"/>
          <w:sz w:val="20"/>
          <w:szCs w:val="20"/>
        </w:rPr>
      </w:pPr>
      <w:r w:rsidRPr="001D7C4A">
        <w:rPr>
          <w:rFonts w:ascii="Verdana" w:hAnsi="Verdana"/>
          <w:sz w:val="20"/>
          <w:szCs w:val="20"/>
        </w:rPr>
        <w:t>Obudowa i ekran dezynfekowalny</w:t>
      </w:r>
    </w:p>
    <w:p w14:paraId="3D663128" w14:textId="4DBA3F26" w:rsidR="00FF7CA8" w:rsidRPr="001D7C4A" w:rsidRDefault="008B1EE7" w:rsidP="009E6F43">
      <w:pPr>
        <w:numPr>
          <w:ilvl w:val="1"/>
          <w:numId w:val="85"/>
        </w:numPr>
        <w:spacing w:before="120" w:after="0" w:line="312" w:lineRule="auto"/>
        <w:jc w:val="both"/>
        <w:rPr>
          <w:rFonts w:ascii="Verdana" w:hAnsi="Verdana"/>
          <w:sz w:val="20"/>
          <w:szCs w:val="20"/>
        </w:rPr>
      </w:pPr>
      <w:r w:rsidRPr="001D7C4A">
        <w:rPr>
          <w:rFonts w:ascii="Verdana" w:hAnsi="Verdana"/>
          <w:sz w:val="20"/>
          <w:szCs w:val="20"/>
        </w:rPr>
        <w:t>Obudowa o szczelności min. IP67</w:t>
      </w:r>
    </w:p>
    <w:p w14:paraId="7D157FE0" w14:textId="5EB001D8" w:rsidR="00865C44" w:rsidRPr="001D7C4A" w:rsidRDefault="00865C44" w:rsidP="009E6F43">
      <w:pPr>
        <w:numPr>
          <w:ilvl w:val="1"/>
          <w:numId w:val="85"/>
        </w:numPr>
        <w:spacing w:before="120" w:after="0" w:line="312" w:lineRule="auto"/>
        <w:jc w:val="both"/>
        <w:rPr>
          <w:rFonts w:ascii="Verdana" w:hAnsi="Verdana"/>
          <w:sz w:val="20"/>
          <w:szCs w:val="20"/>
        </w:rPr>
      </w:pPr>
      <w:r w:rsidRPr="001D7C4A">
        <w:rPr>
          <w:rFonts w:ascii="Verdana" w:hAnsi="Verdana"/>
          <w:sz w:val="20"/>
          <w:szCs w:val="20"/>
        </w:rPr>
        <w:t>Wbudowany modem min. 4G LTE GPS +AGPS</w:t>
      </w:r>
    </w:p>
    <w:p w14:paraId="3B72CA76" w14:textId="77777777" w:rsidR="00865C44" w:rsidRPr="001D7C4A" w:rsidRDefault="00865C44" w:rsidP="00865C44">
      <w:pPr>
        <w:numPr>
          <w:ilvl w:val="1"/>
          <w:numId w:val="85"/>
        </w:numPr>
        <w:spacing w:before="120" w:after="0" w:line="312" w:lineRule="auto"/>
        <w:jc w:val="both"/>
        <w:rPr>
          <w:rFonts w:ascii="Verdana" w:hAnsi="Verdana"/>
          <w:sz w:val="20"/>
          <w:szCs w:val="20"/>
        </w:rPr>
      </w:pPr>
      <w:r w:rsidRPr="001D7C4A">
        <w:rPr>
          <w:rFonts w:ascii="Verdana" w:hAnsi="Verdana"/>
          <w:sz w:val="20"/>
          <w:szCs w:val="20"/>
        </w:rPr>
        <w:t>Klips mocujący np. do paska biodrowego, itp.</w:t>
      </w:r>
    </w:p>
    <w:p w14:paraId="1A6F1147" w14:textId="3DCDF6C5" w:rsidR="00865C44" w:rsidRPr="001D7C4A" w:rsidRDefault="00865C44" w:rsidP="009E6F43">
      <w:pPr>
        <w:numPr>
          <w:ilvl w:val="1"/>
          <w:numId w:val="85"/>
        </w:numPr>
        <w:spacing w:before="120" w:after="0" w:line="312" w:lineRule="auto"/>
        <w:jc w:val="both"/>
        <w:rPr>
          <w:rFonts w:ascii="Verdana" w:hAnsi="Verdana"/>
          <w:sz w:val="20"/>
          <w:szCs w:val="20"/>
        </w:rPr>
      </w:pPr>
      <w:r w:rsidRPr="001D7C4A">
        <w:rPr>
          <w:rFonts w:ascii="Verdana" w:hAnsi="Verdana"/>
          <w:sz w:val="20"/>
          <w:szCs w:val="20"/>
        </w:rPr>
        <w:t>Odbiornik do rozmów głosowych (możliwość transmisji rozmów za pośrednictwem sieci WiFi)</w:t>
      </w:r>
    </w:p>
    <w:p w14:paraId="2180BE9B" w14:textId="11A55811" w:rsidR="00865C44" w:rsidRPr="001D7C4A" w:rsidRDefault="00865C44" w:rsidP="009E6F43">
      <w:pPr>
        <w:numPr>
          <w:ilvl w:val="1"/>
          <w:numId w:val="85"/>
        </w:numPr>
        <w:spacing w:before="120" w:after="0" w:line="312" w:lineRule="auto"/>
        <w:jc w:val="both"/>
        <w:rPr>
          <w:rFonts w:ascii="Verdana" w:hAnsi="Verdana"/>
          <w:sz w:val="20"/>
          <w:szCs w:val="20"/>
        </w:rPr>
      </w:pPr>
      <w:r w:rsidRPr="001D7C4A">
        <w:rPr>
          <w:rFonts w:ascii="Verdana" w:hAnsi="Verdana"/>
          <w:sz w:val="20"/>
          <w:szCs w:val="20"/>
        </w:rPr>
        <w:t>standard MIL-STD-810G - odporność na upadek z wysokości 1,2 m bez dodatkowej obudowy, w obudowie min.  z 1,5 m</w:t>
      </w:r>
    </w:p>
    <w:p w14:paraId="0F304298" w14:textId="5B81E5E0" w:rsidR="00865C44" w:rsidRPr="001D7C4A" w:rsidRDefault="00865C44" w:rsidP="009E6F43">
      <w:pPr>
        <w:numPr>
          <w:ilvl w:val="1"/>
          <w:numId w:val="85"/>
        </w:numPr>
        <w:spacing w:before="120" w:after="0" w:line="312" w:lineRule="auto"/>
        <w:jc w:val="both"/>
        <w:rPr>
          <w:rFonts w:ascii="Verdana" w:hAnsi="Verdana"/>
          <w:sz w:val="20"/>
          <w:szCs w:val="20"/>
        </w:rPr>
      </w:pPr>
      <w:r w:rsidRPr="001D7C4A">
        <w:rPr>
          <w:rFonts w:ascii="Verdana" w:hAnsi="Verdana"/>
          <w:sz w:val="20"/>
          <w:szCs w:val="20"/>
        </w:rPr>
        <w:t>maksymalna dopuszczalna masa urządzenia przenośnego bez dodatkowej obudowy 300 g</w:t>
      </w:r>
    </w:p>
    <w:p w14:paraId="7A41C073" w14:textId="5D9AB274" w:rsidR="00FF7CA8" w:rsidRPr="001D7C4A" w:rsidRDefault="008B1EE7" w:rsidP="009E6F43">
      <w:pPr>
        <w:numPr>
          <w:ilvl w:val="0"/>
          <w:numId w:val="85"/>
        </w:numPr>
        <w:spacing w:before="120" w:after="0" w:line="312" w:lineRule="auto"/>
        <w:ind w:left="357" w:hanging="357"/>
        <w:jc w:val="both"/>
        <w:rPr>
          <w:rFonts w:ascii="Verdana" w:hAnsi="Verdana"/>
          <w:sz w:val="20"/>
          <w:szCs w:val="20"/>
        </w:rPr>
      </w:pPr>
      <w:r w:rsidRPr="001D7C4A">
        <w:rPr>
          <w:rFonts w:ascii="Verdana" w:hAnsi="Verdana"/>
          <w:sz w:val="20"/>
          <w:szCs w:val="20"/>
        </w:rPr>
        <w:t xml:space="preserve">Wykonawca dostarczy wraz z Systemem min. </w:t>
      </w:r>
      <w:r w:rsidR="00B63506" w:rsidRPr="001D7C4A">
        <w:rPr>
          <w:rFonts w:ascii="Verdana" w:hAnsi="Verdana"/>
          <w:sz w:val="20"/>
          <w:szCs w:val="20"/>
        </w:rPr>
        <w:t xml:space="preserve">20 </w:t>
      </w:r>
      <w:r w:rsidRPr="001D7C4A">
        <w:rPr>
          <w:rFonts w:ascii="Verdana" w:hAnsi="Verdana"/>
          <w:sz w:val="20"/>
          <w:szCs w:val="20"/>
        </w:rPr>
        <w:t xml:space="preserve">urządzeń przenośnych do jego obsługi. Zamawiający zastrzega sobie możliwość zamówienia dodatkowych </w:t>
      </w:r>
      <w:r w:rsidR="00B63506" w:rsidRPr="001D7C4A">
        <w:rPr>
          <w:rFonts w:ascii="Verdana" w:hAnsi="Verdana"/>
          <w:sz w:val="20"/>
          <w:szCs w:val="20"/>
        </w:rPr>
        <w:t xml:space="preserve"> 200 </w:t>
      </w:r>
      <w:r w:rsidRPr="001D7C4A">
        <w:rPr>
          <w:rFonts w:ascii="Verdana" w:hAnsi="Verdana"/>
          <w:sz w:val="20"/>
          <w:szCs w:val="20"/>
        </w:rPr>
        <w:t xml:space="preserve">urządzeń. Wykonawca na czas testów Systemu dostarczy wraz z urządzeniami przenośnymi min. 6szt. Pasujących do nich kart GSM i zapewni ich działanie w zakresie wykonywania nieograniczonej ilości rozmów krajowych, nieograniczonej ilości SMS-ów i transmisji danych min. 3GB/miesiąc. </w:t>
      </w:r>
    </w:p>
    <w:p w14:paraId="4780F696" w14:textId="77777777" w:rsidR="00FF7CA8" w:rsidRPr="001D7C4A" w:rsidRDefault="008B1EE7" w:rsidP="009E6F43">
      <w:pPr>
        <w:numPr>
          <w:ilvl w:val="0"/>
          <w:numId w:val="85"/>
        </w:numPr>
        <w:spacing w:before="120" w:after="0" w:line="312" w:lineRule="auto"/>
        <w:ind w:left="357" w:hanging="357"/>
        <w:jc w:val="both"/>
        <w:rPr>
          <w:rFonts w:ascii="Verdana" w:hAnsi="Verdana"/>
          <w:sz w:val="20"/>
          <w:szCs w:val="20"/>
        </w:rPr>
      </w:pPr>
      <w:r w:rsidRPr="001D7C4A">
        <w:rPr>
          <w:rFonts w:ascii="Verdana" w:hAnsi="Verdana"/>
          <w:sz w:val="20"/>
          <w:szCs w:val="20"/>
        </w:rPr>
        <w:t>Wraz z każdym urządzeniem przenośnym Wykonawca dostarczy dostosowaną do niego:</w:t>
      </w:r>
    </w:p>
    <w:p w14:paraId="3980A73E" w14:textId="77777777" w:rsidR="00FF7CA8" w:rsidRPr="001D7C4A" w:rsidRDefault="008B1EE7" w:rsidP="009E6F43">
      <w:pPr>
        <w:numPr>
          <w:ilvl w:val="1"/>
          <w:numId w:val="85"/>
        </w:numPr>
        <w:spacing w:before="120" w:after="0" w:line="312" w:lineRule="auto"/>
        <w:jc w:val="both"/>
        <w:rPr>
          <w:rFonts w:ascii="Verdana" w:hAnsi="Verdana"/>
          <w:sz w:val="20"/>
          <w:szCs w:val="20"/>
        </w:rPr>
      </w:pPr>
      <w:r w:rsidRPr="001D7C4A">
        <w:rPr>
          <w:rFonts w:ascii="Verdana" w:hAnsi="Verdana"/>
          <w:sz w:val="20"/>
          <w:szCs w:val="20"/>
        </w:rPr>
        <w:t>ładowarkę (indukcyjną, o ile urządzenie mobilne będzie miało taką cechę),</w:t>
      </w:r>
    </w:p>
    <w:p w14:paraId="179CCBB2" w14:textId="77777777" w:rsidR="00FF7CA8" w:rsidRPr="001D7C4A" w:rsidRDefault="008B1EE7" w:rsidP="009E6F43">
      <w:pPr>
        <w:numPr>
          <w:ilvl w:val="1"/>
          <w:numId w:val="85"/>
        </w:numPr>
        <w:spacing w:before="120" w:after="0" w:line="312" w:lineRule="auto"/>
        <w:jc w:val="both"/>
        <w:rPr>
          <w:rFonts w:ascii="Verdana" w:hAnsi="Verdana"/>
          <w:sz w:val="20"/>
          <w:szCs w:val="20"/>
        </w:rPr>
      </w:pPr>
      <w:r w:rsidRPr="001D7C4A">
        <w:rPr>
          <w:rFonts w:ascii="Verdana" w:hAnsi="Verdana"/>
          <w:sz w:val="20"/>
          <w:szCs w:val="20"/>
        </w:rPr>
        <w:t>kartę pamięci zgodną z urządzeniem o pojemności min. 16GB (o ile urządzenie mobilne będzie miało cechę obsługi dodatkowych kart pamięci)</w:t>
      </w:r>
    </w:p>
    <w:p w14:paraId="753F1ACB" w14:textId="77777777" w:rsidR="00FF7CA8" w:rsidRPr="001D7C4A" w:rsidRDefault="008B1EE7" w:rsidP="009E6F43">
      <w:pPr>
        <w:numPr>
          <w:ilvl w:val="1"/>
          <w:numId w:val="85"/>
        </w:numPr>
        <w:spacing w:before="120" w:after="0" w:line="312" w:lineRule="auto"/>
        <w:jc w:val="both"/>
        <w:rPr>
          <w:rFonts w:ascii="Verdana" w:hAnsi="Verdana"/>
          <w:sz w:val="20"/>
          <w:szCs w:val="20"/>
        </w:rPr>
      </w:pPr>
      <w:r w:rsidRPr="001D7C4A">
        <w:rPr>
          <w:rFonts w:ascii="Verdana" w:hAnsi="Verdana"/>
          <w:sz w:val="20"/>
          <w:szCs w:val="20"/>
        </w:rPr>
        <w:t>uchwyt umożliwiający przenoszenie urządzenia przy uwzględnieniu ograniczeń stroju roboczego pracowników zatwierdzony przez służby BHP wskazane przez Zamawiającego</w:t>
      </w:r>
    </w:p>
    <w:p w14:paraId="10F3C141" w14:textId="77777777" w:rsidR="00FF7CA8" w:rsidRPr="001D7C4A" w:rsidRDefault="008B1EE7" w:rsidP="009E6F43">
      <w:pPr>
        <w:numPr>
          <w:ilvl w:val="0"/>
          <w:numId w:val="85"/>
        </w:numPr>
        <w:spacing w:before="120" w:after="0" w:line="312" w:lineRule="auto"/>
        <w:jc w:val="both"/>
        <w:rPr>
          <w:rFonts w:ascii="Verdana" w:hAnsi="Verdana"/>
          <w:sz w:val="20"/>
          <w:szCs w:val="20"/>
        </w:rPr>
      </w:pPr>
      <w:r w:rsidRPr="001D7C4A">
        <w:rPr>
          <w:rFonts w:ascii="Verdana" w:hAnsi="Verdana"/>
          <w:sz w:val="20"/>
          <w:szCs w:val="20"/>
        </w:rPr>
        <w:t>Urządzenia powinny być ergonomiczne, wygodne w użytkowaniu; Należy uwzględnić, że większość pracowników opieki to kobiety, co zwykle oznacza mniejsze dłonie; Urządzenia będą użytkowane stale przy wykonywaniu wszelkich czynności przez pracownika – powinny nie wyślizgiwać się z rąk, kieszeni fartucha, być odporne na upadki przy przypadkowym wysunięciu się z ręki lub kieszeni fartucha.</w:t>
      </w:r>
    </w:p>
    <w:p w14:paraId="7249967A" w14:textId="77777777" w:rsidR="00FF7CA8" w:rsidRPr="001D7C4A" w:rsidRDefault="008B1EE7" w:rsidP="009E6F43">
      <w:pPr>
        <w:spacing w:before="120" w:after="0" w:line="312" w:lineRule="auto"/>
        <w:ind w:left="360" w:hanging="357"/>
        <w:jc w:val="both"/>
        <w:rPr>
          <w:rFonts w:ascii="Verdana" w:hAnsi="Verdana"/>
          <w:sz w:val="20"/>
          <w:szCs w:val="20"/>
        </w:rPr>
      </w:pPr>
      <w:r w:rsidRPr="001D7C4A">
        <w:rPr>
          <w:rFonts w:ascii="Verdana" w:hAnsi="Verdana"/>
          <w:sz w:val="20"/>
          <w:szCs w:val="20"/>
        </w:rPr>
        <w:t xml:space="preserve"> </w:t>
      </w:r>
    </w:p>
    <w:p w14:paraId="0C1ECB8C" w14:textId="77777777" w:rsidR="00FF7CA8" w:rsidRPr="001D7C4A" w:rsidRDefault="008B1EE7" w:rsidP="009E6F43">
      <w:pPr>
        <w:pStyle w:val="Nagwek2"/>
        <w:spacing w:before="120" w:line="312" w:lineRule="auto"/>
        <w:jc w:val="both"/>
        <w:rPr>
          <w:rFonts w:ascii="Verdana" w:hAnsi="Verdana"/>
          <w:sz w:val="20"/>
          <w:szCs w:val="20"/>
        </w:rPr>
      </w:pPr>
      <w:bookmarkStart w:id="31" w:name="_Toc84502293"/>
      <w:r w:rsidRPr="001D7C4A">
        <w:rPr>
          <w:rFonts w:ascii="Verdana" w:hAnsi="Verdana"/>
          <w:sz w:val="20"/>
          <w:szCs w:val="20"/>
        </w:rPr>
        <w:t>3.7.2</w:t>
      </w:r>
      <w:r w:rsidRPr="001D7C4A">
        <w:rPr>
          <w:rFonts w:ascii="Verdana" w:hAnsi="Verdana"/>
          <w:sz w:val="20"/>
          <w:szCs w:val="20"/>
        </w:rPr>
        <w:tab/>
        <w:t>Zlecenia wykonania prac</w:t>
      </w:r>
      <w:bookmarkEnd w:id="31"/>
    </w:p>
    <w:p w14:paraId="14736BD7" w14:textId="77777777" w:rsidR="00FF7CA8" w:rsidRPr="001D7C4A" w:rsidRDefault="008B1EE7" w:rsidP="009E6F43">
      <w:pPr>
        <w:numPr>
          <w:ilvl w:val="0"/>
          <w:numId w:val="24"/>
        </w:numPr>
        <w:spacing w:before="120" w:after="0" w:line="312" w:lineRule="auto"/>
        <w:ind w:hanging="357"/>
        <w:jc w:val="both"/>
        <w:rPr>
          <w:rFonts w:ascii="Verdana" w:hAnsi="Verdana"/>
          <w:sz w:val="20"/>
          <w:szCs w:val="20"/>
        </w:rPr>
      </w:pPr>
      <w:r w:rsidRPr="001D7C4A">
        <w:rPr>
          <w:rFonts w:ascii="Verdana" w:hAnsi="Verdana"/>
          <w:sz w:val="20"/>
          <w:szCs w:val="20"/>
        </w:rPr>
        <w:t>System zapewni na bazie wszystkich aktywnych IPWM, możliwość generowania listy usług i czynności oczekujących na realizację prezentując dane z możliwością ich rozbicia na min.:</w:t>
      </w:r>
    </w:p>
    <w:p w14:paraId="2AFCD081" w14:textId="77777777" w:rsidR="00FF7CA8" w:rsidRPr="001D7C4A" w:rsidRDefault="008B1EE7" w:rsidP="009E6F43">
      <w:pPr>
        <w:numPr>
          <w:ilvl w:val="1"/>
          <w:numId w:val="24"/>
        </w:numPr>
        <w:spacing w:before="120" w:after="0" w:line="312" w:lineRule="auto"/>
        <w:ind w:hanging="357"/>
        <w:jc w:val="both"/>
        <w:rPr>
          <w:rFonts w:ascii="Verdana" w:hAnsi="Verdana"/>
          <w:sz w:val="20"/>
          <w:szCs w:val="20"/>
        </w:rPr>
      </w:pPr>
      <w:r w:rsidRPr="001D7C4A">
        <w:rPr>
          <w:rFonts w:ascii="Verdana" w:hAnsi="Verdana"/>
          <w:sz w:val="20"/>
          <w:szCs w:val="20"/>
        </w:rPr>
        <w:t>Pojedynczego mieszkańca</w:t>
      </w:r>
    </w:p>
    <w:p w14:paraId="3FD79D96" w14:textId="77777777" w:rsidR="00FF7CA8" w:rsidRPr="001D7C4A" w:rsidRDefault="008B1EE7" w:rsidP="009E6F43">
      <w:pPr>
        <w:numPr>
          <w:ilvl w:val="1"/>
          <w:numId w:val="24"/>
        </w:numPr>
        <w:spacing w:before="120" w:after="0" w:line="312" w:lineRule="auto"/>
        <w:ind w:hanging="357"/>
        <w:jc w:val="both"/>
        <w:rPr>
          <w:rFonts w:ascii="Verdana" w:hAnsi="Verdana"/>
          <w:sz w:val="20"/>
          <w:szCs w:val="20"/>
        </w:rPr>
      </w:pPr>
      <w:r w:rsidRPr="001D7C4A">
        <w:rPr>
          <w:rFonts w:ascii="Verdana" w:hAnsi="Verdana"/>
          <w:sz w:val="20"/>
          <w:szCs w:val="20"/>
        </w:rPr>
        <w:t>Pojedyncze pomieszczenie</w:t>
      </w:r>
    </w:p>
    <w:p w14:paraId="4DC54A39" w14:textId="77777777" w:rsidR="00FF7CA8" w:rsidRPr="001D7C4A" w:rsidRDefault="008B1EE7" w:rsidP="009E6F43">
      <w:pPr>
        <w:numPr>
          <w:ilvl w:val="1"/>
          <w:numId w:val="24"/>
        </w:numPr>
        <w:spacing w:before="120" w:after="0" w:line="312" w:lineRule="auto"/>
        <w:ind w:hanging="357"/>
        <w:jc w:val="both"/>
        <w:rPr>
          <w:rFonts w:ascii="Verdana" w:hAnsi="Verdana"/>
          <w:sz w:val="20"/>
          <w:szCs w:val="20"/>
        </w:rPr>
      </w:pPr>
      <w:r w:rsidRPr="001D7C4A">
        <w:rPr>
          <w:rFonts w:ascii="Verdana" w:hAnsi="Verdana"/>
          <w:sz w:val="20"/>
          <w:szCs w:val="20"/>
        </w:rPr>
        <w:t>Pojedynczy obiekt</w:t>
      </w:r>
    </w:p>
    <w:p w14:paraId="24BD5888" w14:textId="77777777" w:rsidR="00FF7CA8" w:rsidRPr="001D7C4A" w:rsidRDefault="008B1EE7" w:rsidP="009E6F43">
      <w:pPr>
        <w:numPr>
          <w:ilvl w:val="1"/>
          <w:numId w:val="24"/>
        </w:numPr>
        <w:spacing w:before="120" w:after="0" w:line="312" w:lineRule="auto"/>
        <w:ind w:hanging="357"/>
        <w:jc w:val="both"/>
        <w:rPr>
          <w:rFonts w:ascii="Verdana" w:hAnsi="Verdana"/>
          <w:sz w:val="20"/>
          <w:szCs w:val="20"/>
        </w:rPr>
      </w:pPr>
      <w:r w:rsidRPr="001D7C4A">
        <w:rPr>
          <w:rFonts w:ascii="Verdana" w:hAnsi="Verdana"/>
          <w:sz w:val="20"/>
          <w:szCs w:val="20"/>
        </w:rPr>
        <w:t>DPS</w:t>
      </w:r>
    </w:p>
    <w:p w14:paraId="0EFA1B7F" w14:textId="77777777" w:rsidR="00FF7CA8" w:rsidRPr="001D7C4A" w:rsidRDefault="008B1EE7" w:rsidP="009E6F43">
      <w:pPr>
        <w:numPr>
          <w:ilvl w:val="0"/>
          <w:numId w:val="24"/>
        </w:numPr>
        <w:spacing w:before="120" w:after="0" w:line="312" w:lineRule="auto"/>
        <w:ind w:hanging="357"/>
        <w:jc w:val="both"/>
        <w:rPr>
          <w:rFonts w:ascii="Verdana" w:hAnsi="Verdana"/>
          <w:sz w:val="20"/>
          <w:szCs w:val="20"/>
        </w:rPr>
      </w:pPr>
      <w:r w:rsidRPr="001D7C4A">
        <w:rPr>
          <w:rFonts w:ascii="Verdana" w:hAnsi="Verdana"/>
          <w:sz w:val="20"/>
          <w:szCs w:val="20"/>
        </w:rPr>
        <w:t>System zapewni administratorowi lokalnemu możliwość dodania do listy usług do wykonania dowolną ilość dodatkowych pozycji deklarowanych min. poprzez:</w:t>
      </w:r>
    </w:p>
    <w:p w14:paraId="2BFD928E" w14:textId="77777777" w:rsidR="00FF7CA8" w:rsidRPr="001D7C4A" w:rsidRDefault="008B1EE7" w:rsidP="009E6F43">
      <w:pPr>
        <w:numPr>
          <w:ilvl w:val="1"/>
          <w:numId w:val="24"/>
        </w:numPr>
        <w:spacing w:before="120" w:after="0" w:line="312" w:lineRule="auto"/>
        <w:ind w:hanging="357"/>
        <w:jc w:val="both"/>
        <w:rPr>
          <w:rFonts w:ascii="Verdana" w:hAnsi="Verdana"/>
          <w:sz w:val="20"/>
          <w:szCs w:val="20"/>
        </w:rPr>
      </w:pPr>
      <w:r w:rsidRPr="001D7C4A">
        <w:rPr>
          <w:rFonts w:ascii="Verdana" w:hAnsi="Verdana"/>
          <w:sz w:val="20"/>
          <w:szCs w:val="20"/>
        </w:rPr>
        <w:t>Identyfikator mieszkańca (o ile usługa dotyczy mieszkańca)</w:t>
      </w:r>
    </w:p>
    <w:p w14:paraId="39EC2D00" w14:textId="77777777" w:rsidR="00FF7CA8" w:rsidRPr="001D7C4A" w:rsidRDefault="008B1EE7" w:rsidP="009E6F43">
      <w:pPr>
        <w:numPr>
          <w:ilvl w:val="1"/>
          <w:numId w:val="24"/>
        </w:numPr>
        <w:spacing w:before="120" w:after="0" w:line="312" w:lineRule="auto"/>
        <w:ind w:hanging="357"/>
        <w:jc w:val="both"/>
        <w:rPr>
          <w:rFonts w:ascii="Verdana" w:hAnsi="Verdana"/>
          <w:sz w:val="20"/>
          <w:szCs w:val="20"/>
        </w:rPr>
      </w:pPr>
      <w:r w:rsidRPr="001D7C4A">
        <w:rPr>
          <w:rFonts w:ascii="Verdana" w:hAnsi="Verdana"/>
          <w:sz w:val="20"/>
          <w:szCs w:val="20"/>
        </w:rPr>
        <w:t>Identyfikator pomieszczenia (o ile usługa dotyczy pomieszczenia)</w:t>
      </w:r>
    </w:p>
    <w:p w14:paraId="3487238E" w14:textId="77777777" w:rsidR="00FF7CA8" w:rsidRPr="001D7C4A" w:rsidRDefault="008B1EE7" w:rsidP="009E6F43">
      <w:pPr>
        <w:numPr>
          <w:ilvl w:val="1"/>
          <w:numId w:val="24"/>
        </w:numPr>
        <w:spacing w:before="120" w:after="0" w:line="312" w:lineRule="auto"/>
        <w:ind w:hanging="357"/>
        <w:jc w:val="both"/>
        <w:rPr>
          <w:rFonts w:ascii="Verdana" w:hAnsi="Verdana"/>
          <w:sz w:val="20"/>
          <w:szCs w:val="20"/>
        </w:rPr>
      </w:pPr>
      <w:r w:rsidRPr="001D7C4A">
        <w:rPr>
          <w:rFonts w:ascii="Verdana" w:hAnsi="Verdana"/>
          <w:sz w:val="20"/>
          <w:szCs w:val="20"/>
        </w:rPr>
        <w:t>Identyfikator obiektu (o ile usługa dotyczy obiektu)</w:t>
      </w:r>
    </w:p>
    <w:p w14:paraId="3F6BCE29" w14:textId="77777777" w:rsidR="00FF7CA8" w:rsidRPr="001D7C4A" w:rsidRDefault="008B1EE7" w:rsidP="009E6F43">
      <w:pPr>
        <w:numPr>
          <w:ilvl w:val="1"/>
          <w:numId w:val="24"/>
        </w:numPr>
        <w:spacing w:before="120" w:after="0" w:line="312" w:lineRule="auto"/>
        <w:ind w:hanging="357"/>
        <w:jc w:val="both"/>
        <w:rPr>
          <w:rFonts w:ascii="Verdana" w:hAnsi="Verdana"/>
          <w:sz w:val="20"/>
          <w:szCs w:val="20"/>
        </w:rPr>
      </w:pPr>
      <w:r w:rsidRPr="001D7C4A">
        <w:rPr>
          <w:rFonts w:ascii="Verdana" w:hAnsi="Verdana"/>
          <w:sz w:val="20"/>
          <w:szCs w:val="20"/>
        </w:rPr>
        <w:t>Identyfikator DPS (o ile usługa dotyczy DPS)</w:t>
      </w:r>
    </w:p>
    <w:p w14:paraId="25D0D0FD" w14:textId="77777777" w:rsidR="00FF7CA8" w:rsidRPr="001D7C4A" w:rsidRDefault="008B1EE7" w:rsidP="009E6F43">
      <w:pPr>
        <w:numPr>
          <w:ilvl w:val="1"/>
          <w:numId w:val="24"/>
        </w:numPr>
        <w:spacing w:before="120" w:after="0" w:line="312" w:lineRule="auto"/>
        <w:ind w:hanging="357"/>
        <w:jc w:val="both"/>
        <w:rPr>
          <w:rFonts w:ascii="Verdana" w:hAnsi="Verdana"/>
          <w:sz w:val="20"/>
          <w:szCs w:val="20"/>
        </w:rPr>
      </w:pPr>
      <w:r w:rsidRPr="001D7C4A">
        <w:rPr>
          <w:rFonts w:ascii="Verdana" w:hAnsi="Verdana"/>
          <w:sz w:val="20"/>
          <w:szCs w:val="20"/>
        </w:rPr>
        <w:t>Listy usług i/lub czynności do wykonania (branych z centralnego katalogu usług)</w:t>
      </w:r>
    </w:p>
    <w:p w14:paraId="56EE486F" w14:textId="77777777" w:rsidR="00FF7CA8" w:rsidRPr="001D7C4A" w:rsidRDefault="008B1EE7" w:rsidP="009E6F43">
      <w:pPr>
        <w:numPr>
          <w:ilvl w:val="1"/>
          <w:numId w:val="24"/>
        </w:numPr>
        <w:spacing w:before="120" w:after="0" w:line="312" w:lineRule="auto"/>
        <w:ind w:hanging="357"/>
        <w:jc w:val="both"/>
        <w:rPr>
          <w:rFonts w:ascii="Verdana" w:hAnsi="Verdana"/>
          <w:sz w:val="20"/>
          <w:szCs w:val="20"/>
        </w:rPr>
      </w:pPr>
      <w:r w:rsidRPr="001D7C4A">
        <w:rPr>
          <w:rFonts w:ascii="Verdana" w:hAnsi="Verdana"/>
          <w:sz w:val="20"/>
          <w:szCs w:val="20"/>
        </w:rPr>
        <w:t>Datę i czas planowanego wykonania</w:t>
      </w:r>
    </w:p>
    <w:p w14:paraId="0E5DB1F4" w14:textId="77777777" w:rsidR="00FF7CA8" w:rsidRPr="001D7C4A" w:rsidRDefault="008B1EE7" w:rsidP="009E6F43">
      <w:pPr>
        <w:numPr>
          <w:ilvl w:val="1"/>
          <w:numId w:val="24"/>
        </w:numPr>
        <w:spacing w:before="120" w:after="0" w:line="312" w:lineRule="auto"/>
        <w:ind w:hanging="357"/>
        <w:jc w:val="both"/>
        <w:rPr>
          <w:rFonts w:ascii="Verdana" w:hAnsi="Verdana"/>
          <w:sz w:val="20"/>
          <w:szCs w:val="20"/>
        </w:rPr>
      </w:pPr>
      <w:r w:rsidRPr="001D7C4A">
        <w:rPr>
          <w:rFonts w:ascii="Verdana" w:hAnsi="Verdana"/>
          <w:sz w:val="20"/>
          <w:szCs w:val="20"/>
        </w:rPr>
        <w:t>Wskazanie grup personelu dla których ta pozycja będzie widoczna</w:t>
      </w:r>
    </w:p>
    <w:p w14:paraId="3B809922" w14:textId="77777777" w:rsidR="00FF7CA8" w:rsidRPr="001D7C4A" w:rsidRDefault="008B1EE7" w:rsidP="009E6F43">
      <w:pPr>
        <w:numPr>
          <w:ilvl w:val="1"/>
          <w:numId w:val="24"/>
        </w:numPr>
        <w:spacing w:before="120" w:after="0" w:line="312" w:lineRule="auto"/>
        <w:ind w:hanging="357"/>
        <w:jc w:val="both"/>
        <w:rPr>
          <w:rFonts w:ascii="Verdana" w:hAnsi="Verdana"/>
          <w:sz w:val="20"/>
          <w:szCs w:val="20"/>
        </w:rPr>
      </w:pPr>
      <w:r w:rsidRPr="001D7C4A">
        <w:rPr>
          <w:rFonts w:ascii="Verdana" w:hAnsi="Verdana"/>
          <w:sz w:val="20"/>
          <w:szCs w:val="20"/>
        </w:rPr>
        <w:t>Wskazanie grup personelu które będą mogły ją zrealizować</w:t>
      </w:r>
    </w:p>
    <w:p w14:paraId="4F7F8FBB" w14:textId="77777777" w:rsidR="00FF7CA8" w:rsidRPr="001D7C4A" w:rsidRDefault="008B1EE7" w:rsidP="009E6F43">
      <w:pPr>
        <w:numPr>
          <w:ilvl w:val="1"/>
          <w:numId w:val="24"/>
        </w:numPr>
        <w:spacing w:before="120" w:after="0" w:line="312" w:lineRule="auto"/>
        <w:ind w:hanging="357"/>
        <w:jc w:val="both"/>
        <w:rPr>
          <w:rFonts w:ascii="Verdana" w:hAnsi="Verdana"/>
          <w:sz w:val="20"/>
          <w:szCs w:val="20"/>
        </w:rPr>
      </w:pPr>
      <w:r w:rsidRPr="001D7C4A">
        <w:rPr>
          <w:rFonts w:ascii="Verdana" w:hAnsi="Verdana"/>
          <w:sz w:val="20"/>
          <w:szCs w:val="20"/>
        </w:rPr>
        <w:t>Uwagi</w:t>
      </w:r>
    </w:p>
    <w:p w14:paraId="6BB9E5BA" w14:textId="77777777" w:rsidR="00FF7CA8" w:rsidRPr="001D7C4A" w:rsidRDefault="008B1EE7" w:rsidP="009E6F43">
      <w:pPr>
        <w:numPr>
          <w:ilvl w:val="0"/>
          <w:numId w:val="24"/>
        </w:numPr>
        <w:spacing w:before="120" w:after="0" w:line="312" w:lineRule="auto"/>
        <w:ind w:hanging="357"/>
        <w:jc w:val="both"/>
        <w:rPr>
          <w:rFonts w:ascii="Verdana" w:hAnsi="Verdana"/>
          <w:sz w:val="20"/>
          <w:szCs w:val="20"/>
        </w:rPr>
      </w:pPr>
      <w:r w:rsidRPr="001D7C4A">
        <w:rPr>
          <w:rFonts w:ascii="Verdana" w:hAnsi="Verdana"/>
          <w:sz w:val="20"/>
          <w:szCs w:val="20"/>
        </w:rPr>
        <w:t>Administrator lokalny powinien mieć możliwość tworzenia dowolnej ilości list zgłoszeń deklarowanych przez administratorów systemu (widocznych dla wszystkich DPS-ów) i administratorów lokalnych (widocznych tylko dla personelu pojedynczego DPS-u).</w:t>
      </w:r>
    </w:p>
    <w:p w14:paraId="55AF06E2" w14:textId="77777777" w:rsidR="00FF7CA8" w:rsidRPr="001D7C4A" w:rsidRDefault="008B1EE7" w:rsidP="009E6F43">
      <w:pPr>
        <w:numPr>
          <w:ilvl w:val="0"/>
          <w:numId w:val="24"/>
        </w:numPr>
        <w:spacing w:before="120" w:after="0" w:line="312" w:lineRule="auto"/>
        <w:ind w:hanging="357"/>
        <w:jc w:val="both"/>
        <w:rPr>
          <w:rFonts w:ascii="Verdana" w:hAnsi="Verdana"/>
          <w:sz w:val="20"/>
          <w:szCs w:val="20"/>
        </w:rPr>
      </w:pPr>
      <w:r w:rsidRPr="001D7C4A">
        <w:rPr>
          <w:rFonts w:ascii="Verdana" w:hAnsi="Verdana"/>
          <w:sz w:val="20"/>
          <w:szCs w:val="20"/>
        </w:rPr>
        <w:t>Definicja listy zgłoszeń musi się składać min. z:</w:t>
      </w:r>
    </w:p>
    <w:p w14:paraId="36A7DEC0" w14:textId="77777777" w:rsidR="00FF7CA8" w:rsidRPr="001D7C4A" w:rsidRDefault="008B1EE7" w:rsidP="009E6F43">
      <w:pPr>
        <w:numPr>
          <w:ilvl w:val="1"/>
          <w:numId w:val="24"/>
        </w:numPr>
        <w:spacing w:before="120" w:after="0" w:line="312" w:lineRule="auto"/>
        <w:ind w:hanging="357"/>
        <w:jc w:val="both"/>
        <w:rPr>
          <w:rFonts w:ascii="Verdana" w:hAnsi="Verdana"/>
          <w:sz w:val="20"/>
          <w:szCs w:val="20"/>
        </w:rPr>
      </w:pPr>
      <w:r w:rsidRPr="001D7C4A">
        <w:rPr>
          <w:rFonts w:ascii="Verdana" w:hAnsi="Verdana"/>
          <w:sz w:val="20"/>
          <w:szCs w:val="20"/>
        </w:rPr>
        <w:t>Nazwy</w:t>
      </w:r>
    </w:p>
    <w:p w14:paraId="61192CA3" w14:textId="77777777" w:rsidR="00FF7CA8" w:rsidRPr="001D7C4A" w:rsidRDefault="008B1EE7" w:rsidP="009E6F43">
      <w:pPr>
        <w:numPr>
          <w:ilvl w:val="1"/>
          <w:numId w:val="24"/>
        </w:numPr>
        <w:spacing w:before="120" w:after="0" w:line="312" w:lineRule="auto"/>
        <w:ind w:hanging="357"/>
        <w:jc w:val="both"/>
        <w:rPr>
          <w:rFonts w:ascii="Verdana" w:hAnsi="Verdana"/>
          <w:sz w:val="20"/>
          <w:szCs w:val="20"/>
        </w:rPr>
      </w:pPr>
      <w:r w:rsidRPr="001D7C4A">
        <w:rPr>
          <w:rFonts w:ascii="Verdana" w:hAnsi="Verdana"/>
          <w:sz w:val="20"/>
          <w:szCs w:val="20"/>
        </w:rPr>
        <w:t>Listy grup użytkowników, którzy mogą ją wypełniać</w:t>
      </w:r>
    </w:p>
    <w:p w14:paraId="1DD24E98" w14:textId="77777777" w:rsidR="00FF7CA8" w:rsidRPr="001D7C4A" w:rsidRDefault="008B1EE7" w:rsidP="009E6F43">
      <w:pPr>
        <w:numPr>
          <w:ilvl w:val="1"/>
          <w:numId w:val="24"/>
        </w:numPr>
        <w:spacing w:before="120" w:after="0" w:line="312" w:lineRule="auto"/>
        <w:ind w:hanging="357"/>
        <w:jc w:val="both"/>
        <w:rPr>
          <w:rFonts w:ascii="Verdana" w:hAnsi="Verdana"/>
          <w:sz w:val="20"/>
          <w:szCs w:val="20"/>
        </w:rPr>
      </w:pPr>
      <w:r w:rsidRPr="001D7C4A">
        <w:rPr>
          <w:rFonts w:ascii="Verdana" w:hAnsi="Verdana"/>
          <w:sz w:val="20"/>
          <w:szCs w:val="20"/>
        </w:rPr>
        <w:t>Listy grup użytkowników, którzy mogą realizować zlecenia z tej listy</w:t>
      </w:r>
    </w:p>
    <w:p w14:paraId="281DEDD8" w14:textId="77777777" w:rsidR="00FF7CA8" w:rsidRPr="001D7C4A" w:rsidRDefault="008B1EE7" w:rsidP="009E6F43">
      <w:pPr>
        <w:numPr>
          <w:ilvl w:val="1"/>
          <w:numId w:val="24"/>
        </w:numPr>
        <w:spacing w:before="120" w:after="0" w:line="312" w:lineRule="auto"/>
        <w:ind w:hanging="357"/>
        <w:jc w:val="both"/>
        <w:rPr>
          <w:rFonts w:ascii="Verdana" w:hAnsi="Verdana"/>
          <w:sz w:val="20"/>
          <w:szCs w:val="20"/>
        </w:rPr>
      </w:pPr>
      <w:r w:rsidRPr="001D7C4A">
        <w:rPr>
          <w:rFonts w:ascii="Verdana" w:hAnsi="Verdana"/>
          <w:sz w:val="20"/>
          <w:szCs w:val="20"/>
        </w:rPr>
        <w:t>Zakresu dat obowiązywania</w:t>
      </w:r>
    </w:p>
    <w:p w14:paraId="1F3A3C08" w14:textId="77777777" w:rsidR="00FF7CA8" w:rsidRPr="001D7C4A" w:rsidRDefault="008B1EE7" w:rsidP="009E6F43">
      <w:pPr>
        <w:numPr>
          <w:ilvl w:val="0"/>
          <w:numId w:val="24"/>
        </w:numPr>
        <w:spacing w:before="120" w:after="0" w:line="312" w:lineRule="auto"/>
        <w:ind w:hanging="357"/>
        <w:jc w:val="both"/>
        <w:rPr>
          <w:rFonts w:ascii="Verdana" w:hAnsi="Verdana"/>
          <w:sz w:val="20"/>
          <w:szCs w:val="20"/>
        </w:rPr>
      </w:pPr>
      <w:r w:rsidRPr="001D7C4A">
        <w:rPr>
          <w:rFonts w:ascii="Verdana" w:hAnsi="Verdana"/>
          <w:sz w:val="20"/>
          <w:szCs w:val="20"/>
        </w:rPr>
        <w:t>Wpisy do listy zgłoszeń mogą dokonać wszyscy użytkownicy mający uprawnienie do ich wypełniania a zrealizować wszyscy użytkownicy mający uprawnienie do jej wykonania.</w:t>
      </w:r>
    </w:p>
    <w:p w14:paraId="181DBA1A" w14:textId="77777777" w:rsidR="00FF7CA8" w:rsidRPr="001D7C4A" w:rsidRDefault="00FF7CA8" w:rsidP="009E6F43">
      <w:pPr>
        <w:spacing w:before="120" w:after="0" w:line="312" w:lineRule="auto"/>
        <w:jc w:val="both"/>
        <w:rPr>
          <w:rFonts w:ascii="Verdana" w:hAnsi="Verdana"/>
          <w:sz w:val="20"/>
          <w:szCs w:val="20"/>
        </w:rPr>
      </w:pPr>
    </w:p>
    <w:p w14:paraId="47793DF4" w14:textId="77777777" w:rsidR="00FF7CA8" w:rsidRPr="001D7C4A" w:rsidRDefault="008B1EE7" w:rsidP="009E6F43">
      <w:pPr>
        <w:pStyle w:val="Nagwek3"/>
        <w:spacing w:before="120" w:line="312" w:lineRule="auto"/>
        <w:jc w:val="both"/>
        <w:rPr>
          <w:rFonts w:ascii="Verdana" w:hAnsi="Verdana"/>
          <w:sz w:val="20"/>
          <w:szCs w:val="20"/>
        </w:rPr>
      </w:pPr>
      <w:bookmarkStart w:id="32" w:name="_Toc84502294"/>
      <w:r w:rsidRPr="001D7C4A">
        <w:rPr>
          <w:rFonts w:ascii="Verdana" w:hAnsi="Verdana"/>
          <w:sz w:val="20"/>
          <w:szCs w:val="20"/>
        </w:rPr>
        <w:t>3.7.2</w:t>
      </w:r>
      <w:r w:rsidRPr="001D7C4A">
        <w:rPr>
          <w:rFonts w:ascii="Verdana" w:hAnsi="Verdana"/>
          <w:sz w:val="20"/>
          <w:szCs w:val="20"/>
        </w:rPr>
        <w:tab/>
        <w:t>Rozpoczęcie i zakończenie pracy przez personel</w:t>
      </w:r>
      <w:bookmarkEnd w:id="32"/>
    </w:p>
    <w:p w14:paraId="114A9090" w14:textId="77777777" w:rsidR="00FF7CA8" w:rsidRPr="001D7C4A" w:rsidRDefault="008B1EE7" w:rsidP="009E6F43">
      <w:pPr>
        <w:numPr>
          <w:ilvl w:val="0"/>
          <w:numId w:val="25"/>
        </w:numPr>
        <w:spacing w:before="120" w:after="0" w:line="312" w:lineRule="auto"/>
        <w:ind w:hanging="357"/>
        <w:jc w:val="both"/>
        <w:rPr>
          <w:rFonts w:ascii="Verdana" w:hAnsi="Verdana"/>
          <w:sz w:val="20"/>
          <w:szCs w:val="20"/>
        </w:rPr>
      </w:pPr>
      <w:r w:rsidRPr="001D7C4A">
        <w:rPr>
          <w:rFonts w:ascii="Verdana" w:hAnsi="Verdana"/>
          <w:sz w:val="20"/>
          <w:szCs w:val="20"/>
        </w:rPr>
        <w:t>Aby rozpocząć pracę, każda osoba personelu musi zalogować się do Systemu (na komputerze stacjonarnym lub w aplikacji mobilnej) i potwierdzić swoją obecność. Każdy użytkownik może zalogować się do Systemu, ale tylko pracownicy mający na dany dzień aktywny grafik mogą aktywować w aplikacji moduł opieki.</w:t>
      </w:r>
    </w:p>
    <w:p w14:paraId="74988C65" w14:textId="77777777" w:rsidR="00FF7CA8" w:rsidRPr="001D7C4A" w:rsidRDefault="008B1EE7" w:rsidP="009E6F43">
      <w:pPr>
        <w:numPr>
          <w:ilvl w:val="0"/>
          <w:numId w:val="25"/>
        </w:numPr>
        <w:spacing w:before="120" w:after="0" w:line="312" w:lineRule="auto"/>
        <w:ind w:hanging="357"/>
        <w:jc w:val="both"/>
        <w:rPr>
          <w:rFonts w:ascii="Verdana" w:hAnsi="Verdana"/>
          <w:sz w:val="20"/>
          <w:szCs w:val="20"/>
        </w:rPr>
      </w:pPr>
      <w:r w:rsidRPr="001D7C4A">
        <w:rPr>
          <w:rFonts w:ascii="Verdana" w:hAnsi="Verdana"/>
          <w:sz w:val="20"/>
          <w:szCs w:val="20"/>
        </w:rPr>
        <w:t xml:space="preserve">Dla osób,  którym administrator lokalny włączy opcję konieczności noszenia w czasie pracy urządzenia pomiarowego, System uaktywni możliwość potwierdzenia obecności dopiero po tym, gdy osoba zeskanuje i przypisze do siebie numer urządzenia pomiarowego, który będzie następnie nosić do końca dnia roboczego. </w:t>
      </w:r>
    </w:p>
    <w:p w14:paraId="1B4F05B7" w14:textId="77777777" w:rsidR="00FF7CA8" w:rsidRPr="001D7C4A" w:rsidRDefault="008B1EE7" w:rsidP="009E6F43">
      <w:pPr>
        <w:numPr>
          <w:ilvl w:val="0"/>
          <w:numId w:val="25"/>
        </w:numPr>
        <w:spacing w:before="120" w:after="0" w:line="312" w:lineRule="auto"/>
        <w:ind w:hanging="357"/>
        <w:jc w:val="both"/>
        <w:rPr>
          <w:rFonts w:ascii="Verdana" w:hAnsi="Verdana"/>
          <w:sz w:val="20"/>
          <w:szCs w:val="20"/>
        </w:rPr>
      </w:pPr>
      <w:r w:rsidRPr="001D7C4A">
        <w:rPr>
          <w:rFonts w:ascii="Verdana" w:hAnsi="Verdana"/>
          <w:sz w:val="20"/>
          <w:szCs w:val="20"/>
        </w:rPr>
        <w:t>System będzie udostępniał w komputerze stacjonarnym i w aplikacji mobilnej każdej zalogowanej osobie personelu, mającej aktywny grafik na dany dzień, min.:</w:t>
      </w:r>
    </w:p>
    <w:p w14:paraId="419AFD3F" w14:textId="77777777" w:rsidR="00FF7CA8" w:rsidRPr="001D7C4A" w:rsidRDefault="008B1EE7" w:rsidP="009E6F43">
      <w:pPr>
        <w:numPr>
          <w:ilvl w:val="1"/>
          <w:numId w:val="25"/>
        </w:numPr>
        <w:spacing w:before="120" w:after="0" w:line="312" w:lineRule="auto"/>
        <w:ind w:hanging="357"/>
        <w:jc w:val="both"/>
        <w:rPr>
          <w:rFonts w:ascii="Verdana" w:hAnsi="Verdana"/>
          <w:sz w:val="20"/>
          <w:szCs w:val="20"/>
        </w:rPr>
      </w:pPr>
      <w:r w:rsidRPr="001D7C4A">
        <w:rPr>
          <w:rFonts w:ascii="Verdana" w:hAnsi="Verdana"/>
          <w:sz w:val="20"/>
          <w:szCs w:val="20"/>
        </w:rPr>
        <w:t>Listę mieszkańców</w:t>
      </w:r>
    </w:p>
    <w:p w14:paraId="71F22377" w14:textId="77777777" w:rsidR="00FF7CA8" w:rsidRPr="001D7C4A" w:rsidRDefault="008B1EE7" w:rsidP="009E6F43">
      <w:pPr>
        <w:numPr>
          <w:ilvl w:val="1"/>
          <w:numId w:val="25"/>
        </w:numPr>
        <w:spacing w:before="120" w:after="0" w:line="312" w:lineRule="auto"/>
        <w:jc w:val="both"/>
        <w:rPr>
          <w:rFonts w:ascii="Verdana" w:hAnsi="Verdana"/>
          <w:sz w:val="20"/>
          <w:szCs w:val="20"/>
        </w:rPr>
      </w:pPr>
      <w:r w:rsidRPr="001D7C4A">
        <w:rPr>
          <w:rFonts w:ascii="Verdana" w:hAnsi="Verdana"/>
          <w:sz w:val="20"/>
          <w:szCs w:val="20"/>
        </w:rPr>
        <w:t>Listę usług/czynności do wykonania z możliwością ich rozbicia min. na mieszkańca i pomieszczenie</w:t>
      </w:r>
    </w:p>
    <w:p w14:paraId="7147744E" w14:textId="77777777" w:rsidR="00FF7CA8" w:rsidRPr="001D7C4A" w:rsidRDefault="008B1EE7" w:rsidP="009E6F43">
      <w:pPr>
        <w:numPr>
          <w:ilvl w:val="1"/>
          <w:numId w:val="25"/>
        </w:numPr>
        <w:spacing w:before="120" w:after="0" w:line="312" w:lineRule="auto"/>
        <w:ind w:hanging="357"/>
        <w:jc w:val="both"/>
        <w:rPr>
          <w:rFonts w:ascii="Verdana" w:hAnsi="Verdana"/>
          <w:sz w:val="20"/>
          <w:szCs w:val="20"/>
        </w:rPr>
      </w:pPr>
      <w:r w:rsidRPr="001D7C4A">
        <w:rPr>
          <w:rFonts w:ascii="Verdana" w:hAnsi="Verdana"/>
          <w:sz w:val="20"/>
          <w:szCs w:val="20"/>
        </w:rPr>
        <w:t>Listę zgłoszeń przypisanych do realizacji do grupy do której należy pracownik</w:t>
      </w:r>
    </w:p>
    <w:p w14:paraId="5D45B9B6" w14:textId="77777777" w:rsidR="00FF7CA8" w:rsidRPr="001D7C4A" w:rsidRDefault="008B1EE7" w:rsidP="009E6F43">
      <w:pPr>
        <w:numPr>
          <w:ilvl w:val="1"/>
          <w:numId w:val="25"/>
        </w:numPr>
        <w:spacing w:before="120" w:after="0" w:line="312" w:lineRule="auto"/>
        <w:ind w:hanging="357"/>
        <w:jc w:val="both"/>
        <w:rPr>
          <w:rFonts w:ascii="Verdana" w:hAnsi="Verdana"/>
          <w:sz w:val="20"/>
          <w:szCs w:val="20"/>
        </w:rPr>
      </w:pPr>
      <w:r w:rsidRPr="001D7C4A">
        <w:rPr>
          <w:rFonts w:ascii="Verdana" w:hAnsi="Verdana"/>
          <w:sz w:val="20"/>
          <w:szCs w:val="20"/>
        </w:rPr>
        <w:t>Poziomu ważności usług i czynności</w:t>
      </w:r>
    </w:p>
    <w:p w14:paraId="56F2722D" w14:textId="77777777" w:rsidR="00FF7CA8" w:rsidRPr="001D7C4A" w:rsidRDefault="008B1EE7" w:rsidP="009E6F43">
      <w:pPr>
        <w:numPr>
          <w:ilvl w:val="1"/>
          <w:numId w:val="25"/>
        </w:numPr>
        <w:spacing w:before="120" w:after="0" w:line="312" w:lineRule="auto"/>
        <w:ind w:hanging="357"/>
        <w:jc w:val="both"/>
        <w:rPr>
          <w:rFonts w:ascii="Verdana" w:hAnsi="Verdana"/>
          <w:sz w:val="20"/>
          <w:szCs w:val="20"/>
        </w:rPr>
      </w:pPr>
      <w:r w:rsidRPr="001D7C4A">
        <w:rPr>
          <w:rFonts w:ascii="Verdana" w:hAnsi="Verdana"/>
          <w:sz w:val="20"/>
          <w:szCs w:val="20"/>
        </w:rPr>
        <w:t>Wydzieloną listę obsłużonych alarmów z doby poprzedzającej rozpoczęcie pracy (podając min. identyfikator mieszkańca i typ alarmu, np. opuszczenie dopuszczalnej strefy)</w:t>
      </w:r>
    </w:p>
    <w:p w14:paraId="2E131A3D" w14:textId="77777777" w:rsidR="00FF7CA8" w:rsidRPr="001D7C4A" w:rsidRDefault="008B1EE7" w:rsidP="009E6F43">
      <w:pPr>
        <w:numPr>
          <w:ilvl w:val="1"/>
          <w:numId w:val="25"/>
        </w:numPr>
        <w:spacing w:before="120" w:after="0" w:line="312" w:lineRule="auto"/>
        <w:ind w:hanging="357"/>
        <w:jc w:val="both"/>
        <w:rPr>
          <w:rFonts w:ascii="Verdana" w:hAnsi="Verdana"/>
          <w:sz w:val="20"/>
          <w:szCs w:val="20"/>
        </w:rPr>
      </w:pPr>
      <w:r w:rsidRPr="001D7C4A">
        <w:rPr>
          <w:rFonts w:ascii="Verdana" w:hAnsi="Verdana"/>
          <w:sz w:val="20"/>
          <w:szCs w:val="20"/>
        </w:rPr>
        <w:t xml:space="preserve">Wydzieloną listę nieobsłużonych alarmów z doby poprzedzającej rozpoczęcie pracy (podając min. identyfikator mieszkańca i typ alarmu, np. opuszczenie dopuszczalnej strefy) </w:t>
      </w:r>
    </w:p>
    <w:p w14:paraId="2DE27399" w14:textId="77777777" w:rsidR="00FF7CA8" w:rsidRPr="001D7C4A" w:rsidRDefault="008B1EE7" w:rsidP="009E6F43">
      <w:pPr>
        <w:numPr>
          <w:ilvl w:val="1"/>
          <w:numId w:val="25"/>
        </w:numPr>
        <w:spacing w:before="120" w:after="0" w:line="312" w:lineRule="auto"/>
        <w:ind w:hanging="357"/>
        <w:jc w:val="both"/>
        <w:rPr>
          <w:rFonts w:ascii="Verdana" w:hAnsi="Verdana"/>
          <w:sz w:val="20"/>
          <w:szCs w:val="20"/>
        </w:rPr>
      </w:pPr>
      <w:r w:rsidRPr="001D7C4A">
        <w:rPr>
          <w:rFonts w:ascii="Verdana" w:hAnsi="Verdana"/>
          <w:sz w:val="20"/>
          <w:szCs w:val="20"/>
        </w:rPr>
        <w:t>Wydzieloną listę nieobsłużonych alarmów które pojawiły się od momentu rozpoczęcia pracy.</w:t>
      </w:r>
    </w:p>
    <w:p w14:paraId="63797B76" w14:textId="77777777" w:rsidR="00FF7CA8" w:rsidRPr="001D7C4A" w:rsidRDefault="00FF7CA8" w:rsidP="009E6F43">
      <w:pPr>
        <w:spacing w:before="120" w:after="0" w:line="312" w:lineRule="auto"/>
        <w:jc w:val="both"/>
        <w:rPr>
          <w:rFonts w:ascii="Verdana" w:hAnsi="Verdana"/>
          <w:sz w:val="20"/>
          <w:szCs w:val="20"/>
        </w:rPr>
      </w:pPr>
    </w:p>
    <w:p w14:paraId="468257A0" w14:textId="77777777" w:rsidR="00FF7CA8" w:rsidRPr="001D7C4A" w:rsidRDefault="008B1EE7" w:rsidP="009E6F43">
      <w:pPr>
        <w:pStyle w:val="Nagwek3"/>
        <w:spacing w:before="120" w:line="312" w:lineRule="auto"/>
        <w:jc w:val="both"/>
        <w:rPr>
          <w:rFonts w:ascii="Verdana" w:hAnsi="Verdana"/>
          <w:sz w:val="20"/>
          <w:szCs w:val="20"/>
        </w:rPr>
      </w:pPr>
      <w:bookmarkStart w:id="33" w:name="_Toc84502295"/>
      <w:r w:rsidRPr="001D7C4A">
        <w:rPr>
          <w:rFonts w:ascii="Verdana" w:hAnsi="Verdana"/>
          <w:sz w:val="20"/>
          <w:szCs w:val="20"/>
        </w:rPr>
        <w:t>3.7.3</w:t>
      </w:r>
      <w:r w:rsidRPr="001D7C4A">
        <w:rPr>
          <w:rFonts w:ascii="Verdana" w:hAnsi="Verdana"/>
          <w:sz w:val="20"/>
          <w:szCs w:val="20"/>
        </w:rPr>
        <w:tab/>
        <w:t>Potwierdzenie wykonania prac</w:t>
      </w:r>
      <w:bookmarkEnd w:id="33"/>
    </w:p>
    <w:p w14:paraId="11687556" w14:textId="77777777" w:rsidR="00FF7CA8" w:rsidRPr="001D7C4A" w:rsidRDefault="008B1EE7" w:rsidP="009E6F43">
      <w:pPr>
        <w:numPr>
          <w:ilvl w:val="0"/>
          <w:numId w:val="26"/>
        </w:numPr>
        <w:spacing w:before="120" w:after="0" w:line="312" w:lineRule="auto"/>
        <w:jc w:val="both"/>
        <w:rPr>
          <w:rFonts w:ascii="Verdana" w:hAnsi="Verdana"/>
          <w:sz w:val="20"/>
          <w:szCs w:val="20"/>
        </w:rPr>
      </w:pPr>
      <w:r w:rsidRPr="001D7C4A">
        <w:rPr>
          <w:rFonts w:ascii="Verdana" w:hAnsi="Verdana"/>
          <w:sz w:val="20"/>
          <w:szCs w:val="20"/>
        </w:rPr>
        <w:t>System umożliwi pracownikowi w komputerze stacjonarnym i w aplikacji mobilnej szybki dostęp do listy usług i czynności przypisanych do pomieszczenia poprzez:</w:t>
      </w:r>
    </w:p>
    <w:p w14:paraId="6F6A2068" w14:textId="77777777" w:rsidR="00FF7CA8" w:rsidRPr="001D7C4A" w:rsidRDefault="008B1EE7" w:rsidP="009E6F43">
      <w:pPr>
        <w:numPr>
          <w:ilvl w:val="1"/>
          <w:numId w:val="26"/>
        </w:numPr>
        <w:spacing w:before="120" w:after="0" w:line="312" w:lineRule="auto"/>
        <w:jc w:val="both"/>
        <w:rPr>
          <w:rFonts w:ascii="Verdana" w:hAnsi="Verdana"/>
          <w:sz w:val="20"/>
          <w:szCs w:val="20"/>
        </w:rPr>
      </w:pPr>
      <w:r w:rsidRPr="001D7C4A">
        <w:rPr>
          <w:rFonts w:ascii="Verdana" w:hAnsi="Verdana"/>
          <w:sz w:val="20"/>
          <w:szCs w:val="20"/>
        </w:rPr>
        <w:t>Zeskanowanie kodu 2D lub kodu NFC pomieszczenia (w aplikacji mobilnej)</w:t>
      </w:r>
    </w:p>
    <w:p w14:paraId="556A3083" w14:textId="77777777" w:rsidR="00FF7CA8" w:rsidRPr="001D7C4A" w:rsidRDefault="008B1EE7" w:rsidP="009E6F43">
      <w:pPr>
        <w:numPr>
          <w:ilvl w:val="1"/>
          <w:numId w:val="26"/>
        </w:numPr>
        <w:spacing w:before="120" w:after="0" w:line="312" w:lineRule="auto"/>
        <w:jc w:val="both"/>
        <w:rPr>
          <w:rFonts w:ascii="Verdana" w:hAnsi="Verdana"/>
          <w:sz w:val="20"/>
          <w:szCs w:val="20"/>
        </w:rPr>
      </w:pPr>
      <w:r w:rsidRPr="001D7C4A">
        <w:rPr>
          <w:rFonts w:ascii="Verdana" w:hAnsi="Verdana"/>
          <w:sz w:val="20"/>
          <w:szCs w:val="20"/>
        </w:rPr>
        <w:t>Wybranie pomieszczenia ręcznie z listy poprzez wybór obiektu a w nim pomieszczenia (w komputerze stacjonarnym i w aplikacji mobilnej)</w:t>
      </w:r>
    </w:p>
    <w:p w14:paraId="65D3FFCF" w14:textId="77777777" w:rsidR="00FF7CA8" w:rsidRPr="001D7C4A" w:rsidRDefault="008B1EE7" w:rsidP="009E6F43">
      <w:pPr>
        <w:numPr>
          <w:ilvl w:val="0"/>
          <w:numId w:val="26"/>
        </w:numPr>
        <w:spacing w:before="120" w:after="0" w:line="312" w:lineRule="auto"/>
        <w:jc w:val="both"/>
        <w:rPr>
          <w:rFonts w:ascii="Verdana" w:hAnsi="Verdana"/>
          <w:sz w:val="20"/>
          <w:szCs w:val="20"/>
        </w:rPr>
      </w:pPr>
      <w:r w:rsidRPr="001D7C4A">
        <w:rPr>
          <w:rFonts w:ascii="Verdana" w:hAnsi="Verdana"/>
          <w:sz w:val="20"/>
          <w:szCs w:val="20"/>
        </w:rPr>
        <w:t>System umożliwi pracownikowi w komputerze stacjonarnym i w aplikacji mobilnej szybki dostęp do listy usług i czynności przypisanych do mieszkańca poprzez:</w:t>
      </w:r>
    </w:p>
    <w:p w14:paraId="11098976" w14:textId="77777777" w:rsidR="00FF7CA8" w:rsidRPr="001D7C4A" w:rsidRDefault="008B1EE7" w:rsidP="009E6F43">
      <w:pPr>
        <w:numPr>
          <w:ilvl w:val="1"/>
          <w:numId w:val="26"/>
        </w:numPr>
        <w:spacing w:before="120" w:after="0" w:line="312" w:lineRule="auto"/>
        <w:jc w:val="both"/>
        <w:rPr>
          <w:rFonts w:ascii="Verdana" w:hAnsi="Verdana"/>
          <w:sz w:val="20"/>
          <w:szCs w:val="20"/>
        </w:rPr>
      </w:pPr>
      <w:r w:rsidRPr="001D7C4A">
        <w:rPr>
          <w:rFonts w:ascii="Verdana" w:hAnsi="Verdana"/>
          <w:sz w:val="20"/>
          <w:szCs w:val="20"/>
        </w:rPr>
        <w:t>Zeskanowanie kodu 2D lub kodu NFC mieszkańca</w:t>
      </w:r>
    </w:p>
    <w:p w14:paraId="35EB1E81" w14:textId="77777777" w:rsidR="00FF7CA8" w:rsidRPr="001D7C4A" w:rsidRDefault="008B1EE7" w:rsidP="009E6F43">
      <w:pPr>
        <w:numPr>
          <w:ilvl w:val="1"/>
          <w:numId w:val="26"/>
        </w:numPr>
        <w:spacing w:before="120" w:after="0" w:line="312" w:lineRule="auto"/>
        <w:jc w:val="both"/>
        <w:rPr>
          <w:rFonts w:ascii="Verdana" w:hAnsi="Verdana"/>
          <w:sz w:val="20"/>
          <w:szCs w:val="20"/>
        </w:rPr>
      </w:pPr>
      <w:r w:rsidRPr="001D7C4A">
        <w:rPr>
          <w:rFonts w:ascii="Verdana" w:hAnsi="Verdana"/>
          <w:sz w:val="20"/>
          <w:szCs w:val="20"/>
        </w:rPr>
        <w:t>Wybranie mieszkańca ręcznie z listy (poprzez wybór obiektu i ewentualnie pomieszczenia a w nim mieszkańca)</w:t>
      </w:r>
    </w:p>
    <w:p w14:paraId="17FDFBE7" w14:textId="77777777" w:rsidR="00FF7CA8" w:rsidRPr="001D7C4A" w:rsidRDefault="008B1EE7" w:rsidP="009E6F43">
      <w:pPr>
        <w:numPr>
          <w:ilvl w:val="0"/>
          <w:numId w:val="26"/>
        </w:numPr>
        <w:spacing w:before="120" w:after="0" w:line="312" w:lineRule="auto"/>
        <w:jc w:val="both"/>
        <w:rPr>
          <w:rFonts w:ascii="Verdana" w:hAnsi="Verdana"/>
          <w:sz w:val="20"/>
          <w:szCs w:val="20"/>
        </w:rPr>
      </w:pPr>
      <w:r w:rsidRPr="001D7C4A">
        <w:rPr>
          <w:rFonts w:ascii="Verdana" w:hAnsi="Verdana"/>
          <w:sz w:val="20"/>
          <w:szCs w:val="20"/>
        </w:rPr>
        <w:t>Lista usług/czynności do wykonania da możliwość posortowania jej min. wg ważności i/lub planowanego czasu wykonania.</w:t>
      </w:r>
    </w:p>
    <w:p w14:paraId="05B599E0" w14:textId="77777777" w:rsidR="00FF7CA8" w:rsidRPr="001D7C4A" w:rsidRDefault="008B1EE7" w:rsidP="009E6F43">
      <w:pPr>
        <w:numPr>
          <w:ilvl w:val="0"/>
          <w:numId w:val="26"/>
        </w:numPr>
        <w:spacing w:before="120" w:after="0" w:line="312" w:lineRule="auto"/>
        <w:jc w:val="both"/>
        <w:rPr>
          <w:rFonts w:ascii="Verdana" w:hAnsi="Verdana"/>
          <w:sz w:val="20"/>
          <w:szCs w:val="20"/>
        </w:rPr>
      </w:pPr>
      <w:r w:rsidRPr="001D7C4A">
        <w:rPr>
          <w:rFonts w:ascii="Verdana" w:hAnsi="Verdana"/>
          <w:sz w:val="20"/>
          <w:szCs w:val="20"/>
        </w:rPr>
        <w:t>System umożliwi użytkownikowi w komputerze stacjonarnym i w aplikacji mobilnej możliwość szybkiego oznaczenia pojedynczej pozycji na liście usług/czynności poprzez:</w:t>
      </w:r>
    </w:p>
    <w:p w14:paraId="22DCC865" w14:textId="77777777" w:rsidR="00FF7CA8" w:rsidRPr="001D7C4A" w:rsidRDefault="008B1EE7" w:rsidP="009E6F43">
      <w:pPr>
        <w:numPr>
          <w:ilvl w:val="1"/>
          <w:numId w:val="26"/>
        </w:numPr>
        <w:spacing w:before="120" w:after="0" w:line="312" w:lineRule="auto"/>
        <w:jc w:val="both"/>
        <w:rPr>
          <w:rFonts w:ascii="Verdana" w:hAnsi="Verdana"/>
          <w:sz w:val="20"/>
          <w:szCs w:val="20"/>
        </w:rPr>
      </w:pPr>
      <w:r w:rsidRPr="001D7C4A">
        <w:rPr>
          <w:rFonts w:ascii="Verdana" w:hAnsi="Verdana"/>
          <w:sz w:val="20"/>
          <w:szCs w:val="20"/>
        </w:rPr>
        <w:t>Oznaczenie jej jako wykonanej poprzez pojedyncze kliknięcie</w:t>
      </w:r>
    </w:p>
    <w:p w14:paraId="0B009001" w14:textId="77777777" w:rsidR="00FF7CA8" w:rsidRPr="001D7C4A" w:rsidRDefault="008B1EE7" w:rsidP="009E6F43">
      <w:pPr>
        <w:numPr>
          <w:ilvl w:val="1"/>
          <w:numId w:val="26"/>
        </w:numPr>
        <w:spacing w:before="120" w:after="0" w:line="312" w:lineRule="auto"/>
        <w:jc w:val="both"/>
        <w:rPr>
          <w:rFonts w:ascii="Verdana" w:hAnsi="Verdana"/>
          <w:sz w:val="20"/>
          <w:szCs w:val="20"/>
        </w:rPr>
      </w:pPr>
      <w:r w:rsidRPr="001D7C4A">
        <w:rPr>
          <w:rFonts w:ascii="Verdana" w:hAnsi="Verdana"/>
          <w:sz w:val="20"/>
          <w:szCs w:val="20"/>
        </w:rPr>
        <w:t>Kliknięcie dodatkowego przycisku potwierdzającego wykonanie czynności</w:t>
      </w:r>
    </w:p>
    <w:p w14:paraId="2FA12A84" w14:textId="77777777" w:rsidR="00FF7CA8" w:rsidRPr="001D7C4A" w:rsidRDefault="008B1EE7" w:rsidP="009E6F43">
      <w:pPr>
        <w:numPr>
          <w:ilvl w:val="1"/>
          <w:numId w:val="26"/>
        </w:numPr>
        <w:spacing w:before="120" w:after="0" w:line="312" w:lineRule="auto"/>
        <w:jc w:val="both"/>
        <w:rPr>
          <w:rFonts w:ascii="Verdana" w:hAnsi="Verdana"/>
          <w:sz w:val="20"/>
          <w:szCs w:val="20"/>
        </w:rPr>
      </w:pPr>
      <w:r w:rsidRPr="001D7C4A">
        <w:rPr>
          <w:rFonts w:ascii="Verdana" w:hAnsi="Verdana"/>
          <w:sz w:val="20"/>
          <w:szCs w:val="20"/>
        </w:rPr>
        <w:t>Dodanie uwag pisemnych</w:t>
      </w:r>
    </w:p>
    <w:p w14:paraId="54E8CD9D" w14:textId="77777777" w:rsidR="00FF7CA8" w:rsidRPr="001D7C4A" w:rsidRDefault="008B1EE7" w:rsidP="009E6F43">
      <w:pPr>
        <w:numPr>
          <w:ilvl w:val="1"/>
          <w:numId w:val="26"/>
        </w:numPr>
        <w:spacing w:before="120" w:after="0" w:line="312" w:lineRule="auto"/>
        <w:jc w:val="both"/>
        <w:rPr>
          <w:rFonts w:ascii="Verdana" w:hAnsi="Verdana"/>
          <w:sz w:val="20"/>
          <w:szCs w:val="20"/>
        </w:rPr>
      </w:pPr>
      <w:r w:rsidRPr="001D7C4A">
        <w:rPr>
          <w:rFonts w:ascii="Verdana" w:hAnsi="Verdana"/>
          <w:sz w:val="20"/>
          <w:szCs w:val="20"/>
        </w:rPr>
        <w:t>Dodanie uwag słownych o długości max. deklarowanej przez administratora systemu</w:t>
      </w:r>
    </w:p>
    <w:p w14:paraId="0224DAB4" w14:textId="77777777" w:rsidR="00FF7CA8" w:rsidRPr="001D7C4A" w:rsidRDefault="008B1EE7" w:rsidP="009E6F43">
      <w:pPr>
        <w:numPr>
          <w:ilvl w:val="1"/>
          <w:numId w:val="26"/>
        </w:numPr>
        <w:spacing w:before="120" w:after="0" w:line="312" w:lineRule="auto"/>
        <w:jc w:val="both"/>
        <w:rPr>
          <w:rFonts w:ascii="Verdana" w:hAnsi="Verdana"/>
          <w:sz w:val="20"/>
          <w:szCs w:val="20"/>
        </w:rPr>
      </w:pPr>
      <w:r w:rsidRPr="001D7C4A">
        <w:rPr>
          <w:rFonts w:ascii="Verdana" w:hAnsi="Verdana"/>
          <w:sz w:val="20"/>
          <w:szCs w:val="20"/>
        </w:rPr>
        <w:t>Załączenie dowolnych dokumentów elektronicznych</w:t>
      </w:r>
    </w:p>
    <w:p w14:paraId="5AE6D69F" w14:textId="77777777" w:rsidR="00FF7CA8" w:rsidRPr="001D7C4A" w:rsidRDefault="008B1EE7" w:rsidP="009E6F43">
      <w:pPr>
        <w:numPr>
          <w:ilvl w:val="0"/>
          <w:numId w:val="26"/>
        </w:numPr>
        <w:spacing w:before="120" w:after="0" w:line="312" w:lineRule="auto"/>
        <w:jc w:val="both"/>
        <w:rPr>
          <w:rFonts w:ascii="Verdana" w:hAnsi="Verdana"/>
          <w:sz w:val="20"/>
          <w:szCs w:val="20"/>
        </w:rPr>
      </w:pPr>
      <w:r w:rsidRPr="001D7C4A">
        <w:rPr>
          <w:rFonts w:ascii="Verdana" w:hAnsi="Verdana"/>
          <w:sz w:val="20"/>
          <w:szCs w:val="20"/>
        </w:rPr>
        <w:t xml:space="preserve">System umożliwi użytkownikowi w komputerze stacjonarnym i w aplikacji mobilnej możliwość szybkiego oznaczenia wszystkich wyświetlanych pozycji na liście usług/czynności i oznaczenie ich jako wykonanych poprzez: </w:t>
      </w:r>
    </w:p>
    <w:p w14:paraId="64C48A8C" w14:textId="77777777" w:rsidR="00FF7CA8" w:rsidRPr="001D7C4A" w:rsidRDefault="008B1EE7" w:rsidP="009E6F43">
      <w:pPr>
        <w:numPr>
          <w:ilvl w:val="1"/>
          <w:numId w:val="26"/>
        </w:numPr>
        <w:spacing w:before="120" w:after="0" w:line="312" w:lineRule="auto"/>
        <w:jc w:val="both"/>
        <w:rPr>
          <w:rFonts w:ascii="Verdana" w:hAnsi="Verdana"/>
          <w:sz w:val="20"/>
          <w:szCs w:val="20"/>
        </w:rPr>
      </w:pPr>
      <w:r w:rsidRPr="001D7C4A">
        <w:rPr>
          <w:rFonts w:ascii="Verdana" w:hAnsi="Verdana"/>
          <w:sz w:val="20"/>
          <w:szCs w:val="20"/>
        </w:rPr>
        <w:t>Pojedyncze kliknięcie dodatkowego przycisku zaznaczającego te pozycje</w:t>
      </w:r>
    </w:p>
    <w:p w14:paraId="63040635" w14:textId="77777777" w:rsidR="00FF7CA8" w:rsidRPr="001D7C4A" w:rsidRDefault="008B1EE7" w:rsidP="009E6F43">
      <w:pPr>
        <w:numPr>
          <w:ilvl w:val="1"/>
          <w:numId w:val="26"/>
        </w:numPr>
        <w:spacing w:before="120" w:after="0" w:line="312" w:lineRule="auto"/>
        <w:jc w:val="both"/>
        <w:rPr>
          <w:rFonts w:ascii="Verdana" w:hAnsi="Verdana"/>
          <w:sz w:val="20"/>
          <w:szCs w:val="20"/>
        </w:rPr>
      </w:pPr>
      <w:r w:rsidRPr="001D7C4A">
        <w:rPr>
          <w:rFonts w:ascii="Verdana" w:hAnsi="Verdana"/>
          <w:sz w:val="20"/>
          <w:szCs w:val="20"/>
        </w:rPr>
        <w:t>Pojedyncze kliknięcie dodatkowego przycisku potwierdzenia wykonania prac</w:t>
      </w:r>
    </w:p>
    <w:p w14:paraId="2C6F07EE" w14:textId="77777777" w:rsidR="00FF7CA8" w:rsidRPr="001D7C4A" w:rsidRDefault="008B1EE7" w:rsidP="009E6F43">
      <w:pPr>
        <w:numPr>
          <w:ilvl w:val="1"/>
          <w:numId w:val="26"/>
        </w:numPr>
        <w:spacing w:before="120" w:after="0" w:line="312" w:lineRule="auto"/>
        <w:jc w:val="both"/>
        <w:rPr>
          <w:rFonts w:ascii="Verdana" w:hAnsi="Verdana"/>
          <w:sz w:val="20"/>
          <w:szCs w:val="20"/>
        </w:rPr>
      </w:pPr>
      <w:r w:rsidRPr="001D7C4A">
        <w:rPr>
          <w:rFonts w:ascii="Verdana" w:hAnsi="Verdana"/>
          <w:sz w:val="20"/>
          <w:szCs w:val="20"/>
        </w:rPr>
        <w:t>Dodanie uwag pisemnych</w:t>
      </w:r>
    </w:p>
    <w:p w14:paraId="3A9005C9" w14:textId="77777777" w:rsidR="00FF7CA8" w:rsidRPr="001D7C4A" w:rsidRDefault="008B1EE7" w:rsidP="009E6F43">
      <w:pPr>
        <w:numPr>
          <w:ilvl w:val="1"/>
          <w:numId w:val="26"/>
        </w:numPr>
        <w:spacing w:before="120" w:after="0" w:line="312" w:lineRule="auto"/>
        <w:jc w:val="both"/>
        <w:rPr>
          <w:rFonts w:ascii="Verdana" w:hAnsi="Verdana"/>
          <w:sz w:val="20"/>
          <w:szCs w:val="20"/>
        </w:rPr>
      </w:pPr>
      <w:r w:rsidRPr="001D7C4A">
        <w:rPr>
          <w:rFonts w:ascii="Verdana" w:hAnsi="Verdana"/>
          <w:sz w:val="20"/>
          <w:szCs w:val="20"/>
        </w:rPr>
        <w:t>Dodanie uwag słownych o długości max. zadeklarowanej przez administratora systemu</w:t>
      </w:r>
    </w:p>
    <w:p w14:paraId="423ABF12" w14:textId="77777777" w:rsidR="00FF7CA8" w:rsidRPr="001D7C4A" w:rsidRDefault="008B1EE7" w:rsidP="009E6F43">
      <w:pPr>
        <w:numPr>
          <w:ilvl w:val="1"/>
          <w:numId w:val="26"/>
        </w:numPr>
        <w:spacing w:before="120" w:after="0" w:line="312" w:lineRule="auto"/>
        <w:jc w:val="both"/>
        <w:rPr>
          <w:rFonts w:ascii="Verdana" w:hAnsi="Verdana"/>
          <w:sz w:val="20"/>
          <w:szCs w:val="20"/>
        </w:rPr>
      </w:pPr>
      <w:r w:rsidRPr="001D7C4A">
        <w:rPr>
          <w:rFonts w:ascii="Verdana" w:hAnsi="Verdana"/>
          <w:sz w:val="20"/>
          <w:szCs w:val="20"/>
        </w:rPr>
        <w:t>Dodatkowe potwierdzenie komunikatu o tym, że użytkownik ma świadomość zamykania wielu pozycji (z podaniem w zapytaniu min. ilości tych pozycji)</w:t>
      </w:r>
    </w:p>
    <w:p w14:paraId="62C0E137" w14:textId="77777777" w:rsidR="00FF7CA8" w:rsidRPr="001D7C4A" w:rsidRDefault="008B1EE7" w:rsidP="009E6F43">
      <w:pPr>
        <w:numPr>
          <w:ilvl w:val="0"/>
          <w:numId w:val="26"/>
        </w:numPr>
        <w:spacing w:before="120" w:after="0" w:line="312" w:lineRule="auto"/>
        <w:jc w:val="both"/>
        <w:rPr>
          <w:rFonts w:ascii="Verdana" w:hAnsi="Verdana"/>
          <w:sz w:val="20"/>
          <w:szCs w:val="20"/>
        </w:rPr>
      </w:pPr>
      <w:r w:rsidRPr="001D7C4A">
        <w:rPr>
          <w:rFonts w:ascii="Verdana" w:hAnsi="Verdana"/>
          <w:sz w:val="20"/>
          <w:szCs w:val="20"/>
        </w:rPr>
        <w:t>System musi dać użytkownikowi w komputerze stacjonarnym i w aplikacji mobilnej możliwość cofnięcia informacji o wykonaniu przez niego pracy. Administrator lokalny może cofnąć oznaczenie wykonania pracy dowolnemu użytkownikowi.</w:t>
      </w:r>
    </w:p>
    <w:p w14:paraId="1C8CE65B" w14:textId="77777777" w:rsidR="00FF7CA8" w:rsidRPr="001D7C4A" w:rsidRDefault="008B1EE7" w:rsidP="009E6F43">
      <w:pPr>
        <w:numPr>
          <w:ilvl w:val="0"/>
          <w:numId w:val="26"/>
        </w:numPr>
        <w:spacing w:before="120" w:after="0" w:line="312" w:lineRule="auto"/>
        <w:jc w:val="both"/>
        <w:rPr>
          <w:rFonts w:ascii="Verdana" w:hAnsi="Verdana"/>
          <w:sz w:val="20"/>
          <w:szCs w:val="20"/>
        </w:rPr>
      </w:pPr>
      <w:r w:rsidRPr="001D7C4A">
        <w:rPr>
          <w:rFonts w:ascii="Verdana" w:hAnsi="Verdana"/>
          <w:sz w:val="20"/>
          <w:szCs w:val="20"/>
        </w:rPr>
        <w:t>W przypadku cofnięcia oznaczenia wykonania pracy System musi odnotować w bazie danych informację min. w zakresie:</w:t>
      </w:r>
    </w:p>
    <w:p w14:paraId="646DEFB2" w14:textId="77777777" w:rsidR="00FF7CA8" w:rsidRPr="001D7C4A" w:rsidRDefault="008B1EE7" w:rsidP="009E6F43">
      <w:pPr>
        <w:numPr>
          <w:ilvl w:val="1"/>
          <w:numId w:val="26"/>
        </w:numPr>
        <w:spacing w:before="120" w:after="0" w:line="312" w:lineRule="auto"/>
        <w:jc w:val="both"/>
        <w:rPr>
          <w:rFonts w:ascii="Verdana" w:hAnsi="Verdana"/>
          <w:sz w:val="20"/>
          <w:szCs w:val="20"/>
        </w:rPr>
      </w:pPr>
      <w:r w:rsidRPr="001D7C4A">
        <w:rPr>
          <w:rFonts w:ascii="Verdana" w:hAnsi="Verdana"/>
          <w:sz w:val="20"/>
          <w:szCs w:val="20"/>
        </w:rPr>
        <w:t>Identyfikatora usługi lub czynności do wykonania</w:t>
      </w:r>
    </w:p>
    <w:p w14:paraId="68917A2B" w14:textId="77777777" w:rsidR="00FF7CA8" w:rsidRPr="001D7C4A" w:rsidRDefault="008B1EE7" w:rsidP="009E6F43">
      <w:pPr>
        <w:numPr>
          <w:ilvl w:val="1"/>
          <w:numId w:val="26"/>
        </w:numPr>
        <w:spacing w:before="120" w:after="0" w:line="312" w:lineRule="auto"/>
        <w:jc w:val="both"/>
        <w:rPr>
          <w:rFonts w:ascii="Verdana" w:hAnsi="Verdana"/>
          <w:sz w:val="20"/>
          <w:szCs w:val="20"/>
        </w:rPr>
      </w:pPr>
      <w:r w:rsidRPr="001D7C4A">
        <w:rPr>
          <w:rFonts w:ascii="Verdana" w:hAnsi="Verdana"/>
          <w:sz w:val="20"/>
          <w:szCs w:val="20"/>
        </w:rPr>
        <w:t>Identyfikatora cofającego znacznik wykonania</w:t>
      </w:r>
    </w:p>
    <w:p w14:paraId="3008C326" w14:textId="77777777" w:rsidR="00FF7CA8" w:rsidRPr="001D7C4A" w:rsidRDefault="008B1EE7" w:rsidP="009E6F43">
      <w:pPr>
        <w:numPr>
          <w:ilvl w:val="1"/>
          <w:numId w:val="26"/>
        </w:numPr>
        <w:spacing w:before="120" w:after="0" w:line="312" w:lineRule="auto"/>
        <w:jc w:val="both"/>
        <w:rPr>
          <w:rFonts w:ascii="Verdana" w:hAnsi="Verdana"/>
          <w:sz w:val="20"/>
          <w:szCs w:val="20"/>
        </w:rPr>
      </w:pPr>
      <w:r w:rsidRPr="001D7C4A">
        <w:rPr>
          <w:rFonts w:ascii="Verdana" w:hAnsi="Verdana"/>
          <w:sz w:val="20"/>
          <w:szCs w:val="20"/>
        </w:rPr>
        <w:t xml:space="preserve">Daty i czasu cofnięcia </w:t>
      </w:r>
    </w:p>
    <w:p w14:paraId="5B33687D" w14:textId="77777777" w:rsidR="00FF7CA8" w:rsidRPr="001D7C4A" w:rsidRDefault="008B1EE7" w:rsidP="009E6F43">
      <w:pPr>
        <w:numPr>
          <w:ilvl w:val="0"/>
          <w:numId w:val="26"/>
        </w:numPr>
        <w:spacing w:before="120" w:after="0" w:line="312" w:lineRule="auto"/>
        <w:jc w:val="both"/>
        <w:rPr>
          <w:rFonts w:ascii="Verdana" w:hAnsi="Verdana"/>
          <w:sz w:val="20"/>
          <w:szCs w:val="20"/>
        </w:rPr>
      </w:pPr>
      <w:r w:rsidRPr="001D7C4A">
        <w:rPr>
          <w:rFonts w:ascii="Verdana" w:hAnsi="Verdana"/>
          <w:sz w:val="20"/>
          <w:szCs w:val="20"/>
        </w:rPr>
        <w:t xml:space="preserve">Oprócz możliwości oznaczania listy zleceń jako wykonane System, musi w komputerze stacjonarnym i w aplikacji mobilnej dać użytkownikowi możliwość wprowadzenia dowolnej nowej pozycji do wybranej listy zgłoszeń. </w:t>
      </w:r>
    </w:p>
    <w:p w14:paraId="5E3C5B86" w14:textId="77777777" w:rsidR="00FF7CA8" w:rsidRPr="001D7C4A" w:rsidRDefault="008B1EE7" w:rsidP="009E6F43">
      <w:pPr>
        <w:numPr>
          <w:ilvl w:val="0"/>
          <w:numId w:val="26"/>
        </w:numPr>
        <w:spacing w:before="120" w:after="0" w:line="312" w:lineRule="auto"/>
        <w:jc w:val="both"/>
        <w:rPr>
          <w:rFonts w:ascii="Verdana" w:hAnsi="Verdana"/>
          <w:sz w:val="20"/>
          <w:szCs w:val="20"/>
        </w:rPr>
      </w:pPr>
      <w:r w:rsidRPr="001D7C4A">
        <w:rPr>
          <w:rFonts w:ascii="Verdana" w:hAnsi="Verdana"/>
          <w:sz w:val="20"/>
          <w:szCs w:val="20"/>
        </w:rPr>
        <w:t>System dodając nową pozycję odnotuje w bazie danych min.:</w:t>
      </w:r>
    </w:p>
    <w:p w14:paraId="4C9014E5" w14:textId="77777777" w:rsidR="00FF7CA8" w:rsidRPr="001D7C4A" w:rsidRDefault="008B1EE7" w:rsidP="009E6F43">
      <w:pPr>
        <w:numPr>
          <w:ilvl w:val="1"/>
          <w:numId w:val="26"/>
        </w:numPr>
        <w:spacing w:before="120" w:after="0" w:line="312" w:lineRule="auto"/>
        <w:jc w:val="both"/>
        <w:rPr>
          <w:rFonts w:ascii="Verdana" w:hAnsi="Verdana"/>
          <w:sz w:val="20"/>
          <w:szCs w:val="20"/>
        </w:rPr>
      </w:pPr>
      <w:r w:rsidRPr="001D7C4A">
        <w:rPr>
          <w:rFonts w:ascii="Verdana" w:hAnsi="Verdana"/>
          <w:sz w:val="20"/>
          <w:szCs w:val="20"/>
        </w:rPr>
        <w:t>Identyfikator listy zgłoszeń</w:t>
      </w:r>
    </w:p>
    <w:p w14:paraId="4E7E80A3" w14:textId="77777777" w:rsidR="00FF7CA8" w:rsidRPr="001D7C4A" w:rsidRDefault="008B1EE7" w:rsidP="009E6F43">
      <w:pPr>
        <w:numPr>
          <w:ilvl w:val="1"/>
          <w:numId w:val="26"/>
        </w:numPr>
        <w:spacing w:before="120" w:after="0" w:line="312" w:lineRule="auto"/>
        <w:jc w:val="both"/>
        <w:rPr>
          <w:rFonts w:ascii="Verdana" w:hAnsi="Verdana"/>
          <w:sz w:val="20"/>
          <w:szCs w:val="20"/>
        </w:rPr>
      </w:pPr>
      <w:r w:rsidRPr="001D7C4A">
        <w:rPr>
          <w:rFonts w:ascii="Verdana" w:hAnsi="Verdana"/>
          <w:sz w:val="20"/>
          <w:szCs w:val="20"/>
        </w:rPr>
        <w:t>Identyfikator zgłaszającego</w:t>
      </w:r>
    </w:p>
    <w:p w14:paraId="6619D92F" w14:textId="77777777" w:rsidR="00FF7CA8" w:rsidRPr="001D7C4A" w:rsidRDefault="008B1EE7" w:rsidP="009E6F43">
      <w:pPr>
        <w:numPr>
          <w:ilvl w:val="1"/>
          <w:numId w:val="26"/>
        </w:numPr>
        <w:spacing w:before="120" w:after="0" w:line="312" w:lineRule="auto"/>
        <w:jc w:val="both"/>
        <w:rPr>
          <w:rFonts w:ascii="Verdana" w:hAnsi="Verdana"/>
          <w:sz w:val="20"/>
          <w:szCs w:val="20"/>
        </w:rPr>
      </w:pPr>
      <w:r w:rsidRPr="001D7C4A">
        <w:rPr>
          <w:rFonts w:ascii="Verdana" w:hAnsi="Verdana"/>
          <w:sz w:val="20"/>
          <w:szCs w:val="20"/>
        </w:rPr>
        <w:t>Uwagi pisemne</w:t>
      </w:r>
    </w:p>
    <w:p w14:paraId="08ADD677" w14:textId="77777777" w:rsidR="00FF7CA8" w:rsidRPr="001D7C4A" w:rsidRDefault="008B1EE7" w:rsidP="009E6F43">
      <w:pPr>
        <w:numPr>
          <w:ilvl w:val="1"/>
          <w:numId w:val="26"/>
        </w:numPr>
        <w:spacing w:before="120" w:after="0" w:line="312" w:lineRule="auto"/>
        <w:jc w:val="both"/>
        <w:rPr>
          <w:rFonts w:ascii="Verdana" w:hAnsi="Verdana"/>
          <w:sz w:val="20"/>
          <w:szCs w:val="20"/>
        </w:rPr>
      </w:pPr>
      <w:r w:rsidRPr="001D7C4A">
        <w:rPr>
          <w:rFonts w:ascii="Verdana" w:hAnsi="Verdana"/>
          <w:sz w:val="20"/>
          <w:szCs w:val="20"/>
        </w:rPr>
        <w:t xml:space="preserve">Uwagi słowne o max. długości określonej przez administratora systemu </w:t>
      </w:r>
    </w:p>
    <w:p w14:paraId="10094669" w14:textId="77777777" w:rsidR="00FF7CA8" w:rsidRPr="001D7C4A" w:rsidRDefault="008B1EE7" w:rsidP="009E6F43">
      <w:pPr>
        <w:numPr>
          <w:ilvl w:val="1"/>
          <w:numId w:val="26"/>
        </w:numPr>
        <w:spacing w:before="120" w:after="0" w:line="312" w:lineRule="auto"/>
        <w:jc w:val="both"/>
        <w:rPr>
          <w:rFonts w:ascii="Verdana" w:hAnsi="Verdana"/>
          <w:sz w:val="20"/>
          <w:szCs w:val="20"/>
        </w:rPr>
      </w:pPr>
      <w:r w:rsidRPr="001D7C4A">
        <w:rPr>
          <w:rFonts w:ascii="Verdana" w:hAnsi="Verdana"/>
          <w:sz w:val="20"/>
          <w:szCs w:val="20"/>
        </w:rPr>
        <w:t>Możliwość załączenia dowolnych plików elektronicznych</w:t>
      </w:r>
    </w:p>
    <w:p w14:paraId="4EDEDFF1" w14:textId="77777777" w:rsidR="00FF7CA8" w:rsidRPr="001D7C4A" w:rsidRDefault="008B1EE7" w:rsidP="009E6F43">
      <w:pPr>
        <w:numPr>
          <w:ilvl w:val="0"/>
          <w:numId w:val="26"/>
        </w:numPr>
        <w:spacing w:before="120" w:after="0" w:line="312" w:lineRule="auto"/>
        <w:jc w:val="both"/>
        <w:rPr>
          <w:rFonts w:ascii="Verdana" w:hAnsi="Verdana"/>
          <w:sz w:val="20"/>
          <w:szCs w:val="20"/>
        </w:rPr>
      </w:pPr>
      <w:r w:rsidRPr="001D7C4A">
        <w:rPr>
          <w:rFonts w:ascii="Verdana" w:hAnsi="Verdana"/>
          <w:sz w:val="20"/>
          <w:szCs w:val="20"/>
        </w:rPr>
        <w:t>System musi w komputerze stacjonarnym i w aplikacji mobilnej dać pracownikowi możliwość odnotowania wykonania dodatkowych usług lub czynności spoza listy zleceń. System rozróżni kto zlecał poszczególne prace.</w:t>
      </w:r>
    </w:p>
    <w:p w14:paraId="57420A6C" w14:textId="77777777" w:rsidR="00FF7CA8" w:rsidRPr="001D7C4A" w:rsidRDefault="00FF7CA8" w:rsidP="009E6F43">
      <w:pPr>
        <w:spacing w:before="120" w:after="0" w:line="312" w:lineRule="auto"/>
        <w:jc w:val="both"/>
        <w:rPr>
          <w:rFonts w:ascii="Verdana" w:hAnsi="Verdana"/>
          <w:sz w:val="20"/>
          <w:szCs w:val="20"/>
        </w:rPr>
      </w:pPr>
    </w:p>
    <w:p w14:paraId="1B96C454" w14:textId="77777777" w:rsidR="00FF7CA8" w:rsidRPr="001D7C4A" w:rsidRDefault="008B1EE7" w:rsidP="009E6F43">
      <w:pPr>
        <w:pStyle w:val="Nagwek3"/>
        <w:spacing w:before="120" w:line="312" w:lineRule="auto"/>
        <w:jc w:val="both"/>
        <w:rPr>
          <w:rFonts w:ascii="Verdana" w:hAnsi="Verdana"/>
          <w:sz w:val="20"/>
          <w:szCs w:val="20"/>
        </w:rPr>
      </w:pPr>
      <w:bookmarkStart w:id="34" w:name="_Toc84502296"/>
      <w:r w:rsidRPr="001D7C4A">
        <w:rPr>
          <w:rFonts w:ascii="Verdana" w:hAnsi="Verdana"/>
          <w:sz w:val="20"/>
          <w:szCs w:val="20"/>
        </w:rPr>
        <w:t>3.7.4</w:t>
      </w:r>
      <w:r w:rsidRPr="001D7C4A">
        <w:rPr>
          <w:rFonts w:ascii="Verdana" w:hAnsi="Verdana"/>
          <w:sz w:val="20"/>
          <w:szCs w:val="20"/>
        </w:rPr>
        <w:tab/>
        <w:t>Odbiór alarmów systemowych</w:t>
      </w:r>
      <w:bookmarkEnd w:id="34"/>
    </w:p>
    <w:p w14:paraId="01F67DFF" w14:textId="77777777" w:rsidR="00FF7CA8" w:rsidRPr="001D7C4A" w:rsidRDefault="008B1EE7" w:rsidP="009E6F43">
      <w:pPr>
        <w:numPr>
          <w:ilvl w:val="0"/>
          <w:numId w:val="27"/>
        </w:numPr>
        <w:spacing w:before="120" w:after="0" w:line="312" w:lineRule="auto"/>
        <w:ind w:hanging="357"/>
        <w:jc w:val="both"/>
        <w:rPr>
          <w:rFonts w:ascii="Verdana" w:hAnsi="Verdana"/>
          <w:sz w:val="20"/>
          <w:szCs w:val="20"/>
        </w:rPr>
      </w:pPr>
      <w:r w:rsidRPr="001D7C4A">
        <w:rPr>
          <w:rFonts w:ascii="Verdana" w:hAnsi="Verdana"/>
          <w:sz w:val="20"/>
          <w:szCs w:val="20"/>
        </w:rPr>
        <w:t>System wyświetli użytkownikowi w komputerze stacjonarnym i w aplikacji mobilnej na liście alarmów, które pojawiły się od momentu rozpoczęcia jego pracy min.:</w:t>
      </w:r>
    </w:p>
    <w:p w14:paraId="684C4AF1" w14:textId="77777777" w:rsidR="00FF7CA8" w:rsidRPr="001D7C4A" w:rsidRDefault="008B1EE7" w:rsidP="009E6F43">
      <w:pPr>
        <w:numPr>
          <w:ilvl w:val="1"/>
          <w:numId w:val="27"/>
        </w:numPr>
        <w:spacing w:before="120" w:after="0" w:line="312" w:lineRule="auto"/>
        <w:ind w:hanging="357"/>
        <w:jc w:val="both"/>
        <w:rPr>
          <w:rFonts w:ascii="Verdana" w:hAnsi="Verdana"/>
          <w:sz w:val="20"/>
          <w:szCs w:val="20"/>
        </w:rPr>
      </w:pPr>
      <w:r w:rsidRPr="001D7C4A">
        <w:rPr>
          <w:rFonts w:ascii="Verdana" w:hAnsi="Verdana"/>
          <w:sz w:val="20"/>
          <w:szCs w:val="20"/>
        </w:rPr>
        <w:t>Identyfikator mieszkańca (o ile go dotyczy)</w:t>
      </w:r>
    </w:p>
    <w:p w14:paraId="51E3FF4E" w14:textId="77777777" w:rsidR="00FF7CA8" w:rsidRPr="001D7C4A" w:rsidRDefault="008B1EE7" w:rsidP="009E6F43">
      <w:pPr>
        <w:numPr>
          <w:ilvl w:val="1"/>
          <w:numId w:val="27"/>
        </w:numPr>
        <w:spacing w:before="120" w:after="0" w:line="312" w:lineRule="auto"/>
        <w:ind w:hanging="357"/>
        <w:jc w:val="both"/>
        <w:rPr>
          <w:rFonts w:ascii="Verdana" w:hAnsi="Verdana"/>
          <w:sz w:val="20"/>
          <w:szCs w:val="20"/>
        </w:rPr>
      </w:pPr>
      <w:r w:rsidRPr="001D7C4A">
        <w:rPr>
          <w:rFonts w:ascii="Verdana" w:hAnsi="Verdana"/>
          <w:sz w:val="20"/>
          <w:szCs w:val="20"/>
        </w:rPr>
        <w:t>Datę i godzinę zgłoszenia</w:t>
      </w:r>
    </w:p>
    <w:p w14:paraId="32C63891" w14:textId="77777777" w:rsidR="00FF7CA8" w:rsidRPr="001D7C4A" w:rsidRDefault="008B1EE7" w:rsidP="009E6F43">
      <w:pPr>
        <w:numPr>
          <w:ilvl w:val="1"/>
          <w:numId w:val="27"/>
        </w:numPr>
        <w:spacing w:before="120" w:after="0" w:line="312" w:lineRule="auto"/>
        <w:ind w:hanging="357"/>
        <w:jc w:val="both"/>
        <w:rPr>
          <w:rFonts w:ascii="Verdana" w:hAnsi="Verdana"/>
          <w:sz w:val="20"/>
          <w:szCs w:val="20"/>
        </w:rPr>
      </w:pPr>
      <w:r w:rsidRPr="001D7C4A">
        <w:rPr>
          <w:rFonts w:ascii="Verdana" w:hAnsi="Verdana"/>
          <w:sz w:val="20"/>
          <w:szCs w:val="20"/>
        </w:rPr>
        <w:t>Typ alarmu</w:t>
      </w:r>
    </w:p>
    <w:p w14:paraId="7974D55C" w14:textId="77777777" w:rsidR="00FF7CA8" w:rsidRPr="001D7C4A" w:rsidRDefault="008B1EE7" w:rsidP="009E6F43">
      <w:pPr>
        <w:numPr>
          <w:ilvl w:val="1"/>
          <w:numId w:val="27"/>
        </w:numPr>
        <w:spacing w:before="120" w:after="0" w:line="312" w:lineRule="auto"/>
        <w:ind w:hanging="357"/>
        <w:jc w:val="both"/>
        <w:rPr>
          <w:rFonts w:ascii="Verdana" w:hAnsi="Verdana"/>
          <w:sz w:val="20"/>
          <w:szCs w:val="20"/>
        </w:rPr>
      </w:pPr>
      <w:r w:rsidRPr="001D7C4A">
        <w:rPr>
          <w:rFonts w:ascii="Verdana" w:hAnsi="Verdana"/>
          <w:sz w:val="20"/>
          <w:szCs w:val="20"/>
        </w:rPr>
        <w:t xml:space="preserve">Status (obsłużony - przez kogo, nieobsłużony) </w:t>
      </w:r>
    </w:p>
    <w:p w14:paraId="122A1D97" w14:textId="77777777" w:rsidR="00FF7CA8" w:rsidRPr="001D7C4A" w:rsidRDefault="008B1EE7" w:rsidP="009E6F43">
      <w:pPr>
        <w:numPr>
          <w:ilvl w:val="1"/>
          <w:numId w:val="27"/>
        </w:numPr>
        <w:spacing w:before="120" w:after="0" w:line="312" w:lineRule="auto"/>
        <w:ind w:hanging="357"/>
        <w:jc w:val="both"/>
        <w:rPr>
          <w:rFonts w:ascii="Verdana" w:hAnsi="Verdana"/>
          <w:sz w:val="20"/>
          <w:szCs w:val="20"/>
        </w:rPr>
      </w:pPr>
      <w:r w:rsidRPr="001D7C4A">
        <w:rPr>
          <w:rFonts w:ascii="Verdana" w:hAnsi="Verdana"/>
          <w:sz w:val="20"/>
          <w:szCs w:val="20"/>
        </w:rPr>
        <w:t>Lokalizację mieszkańca (o ile podlega systemowi lokalizacji)</w:t>
      </w:r>
    </w:p>
    <w:p w14:paraId="74BDE45F" w14:textId="77777777" w:rsidR="00FF7CA8" w:rsidRPr="001D7C4A" w:rsidRDefault="008B1EE7" w:rsidP="009E6F43">
      <w:pPr>
        <w:numPr>
          <w:ilvl w:val="0"/>
          <w:numId w:val="27"/>
        </w:numPr>
        <w:spacing w:before="120" w:after="0" w:line="312" w:lineRule="auto"/>
        <w:ind w:hanging="357"/>
        <w:jc w:val="both"/>
        <w:rPr>
          <w:rFonts w:ascii="Verdana" w:hAnsi="Verdana"/>
          <w:sz w:val="20"/>
          <w:szCs w:val="20"/>
        </w:rPr>
      </w:pPr>
      <w:r w:rsidRPr="001D7C4A">
        <w:rPr>
          <w:rFonts w:ascii="Verdana" w:hAnsi="Verdana"/>
          <w:sz w:val="20"/>
          <w:szCs w:val="20"/>
        </w:rPr>
        <w:t xml:space="preserve">Pojawienie się alarmu musi być połączone z alarmem dźwiękowym trwającym zgodnie z czasem zadeklarowanym przez administratora systemu. </w:t>
      </w:r>
    </w:p>
    <w:p w14:paraId="33EF0B65" w14:textId="77777777" w:rsidR="00FF7CA8" w:rsidRPr="001D7C4A" w:rsidRDefault="008B1EE7" w:rsidP="009E6F43">
      <w:pPr>
        <w:numPr>
          <w:ilvl w:val="0"/>
          <w:numId w:val="27"/>
        </w:numPr>
        <w:spacing w:before="120" w:after="0" w:line="312" w:lineRule="auto"/>
        <w:ind w:hanging="357"/>
        <w:jc w:val="both"/>
        <w:rPr>
          <w:rFonts w:ascii="Verdana" w:hAnsi="Verdana"/>
          <w:sz w:val="20"/>
          <w:szCs w:val="20"/>
        </w:rPr>
      </w:pPr>
      <w:r w:rsidRPr="001D7C4A">
        <w:rPr>
          <w:rFonts w:ascii="Verdana" w:hAnsi="Verdana"/>
          <w:sz w:val="20"/>
          <w:szCs w:val="20"/>
        </w:rPr>
        <w:t>Prezentacja graficzna nieobsłużonego alarmu musi być pulsująca, w kolorze czerwonym, wyraźnie odróżniająca się od reszty kolorów interfejsu i oznaczona ikonami alarmowymi, min. znakami wykrzyknika.</w:t>
      </w:r>
    </w:p>
    <w:p w14:paraId="7494F755" w14:textId="77777777" w:rsidR="00FF7CA8" w:rsidRPr="001D7C4A" w:rsidRDefault="008B1EE7" w:rsidP="009E6F43">
      <w:pPr>
        <w:numPr>
          <w:ilvl w:val="0"/>
          <w:numId w:val="27"/>
        </w:numPr>
        <w:spacing w:before="120" w:after="0" w:line="312" w:lineRule="auto"/>
        <w:ind w:hanging="357"/>
        <w:jc w:val="both"/>
        <w:rPr>
          <w:rFonts w:ascii="Verdana" w:hAnsi="Verdana"/>
          <w:sz w:val="20"/>
          <w:szCs w:val="20"/>
        </w:rPr>
      </w:pPr>
      <w:r w:rsidRPr="001D7C4A">
        <w:rPr>
          <w:rFonts w:ascii="Verdana" w:hAnsi="Verdana"/>
          <w:sz w:val="20"/>
          <w:szCs w:val="20"/>
        </w:rPr>
        <w:t>Prezentacja graficzna obsłużonego alarmu musi być w kolorze czarnym, oznaczona ikonami alarmowymi, min. znakami wykrzyknika.</w:t>
      </w:r>
    </w:p>
    <w:p w14:paraId="11E16953" w14:textId="77777777" w:rsidR="00FF7CA8" w:rsidRPr="001D7C4A" w:rsidRDefault="008B1EE7" w:rsidP="009E6F43">
      <w:pPr>
        <w:numPr>
          <w:ilvl w:val="0"/>
          <w:numId w:val="27"/>
        </w:numPr>
        <w:spacing w:before="120" w:after="0" w:line="312" w:lineRule="auto"/>
        <w:ind w:hanging="357"/>
        <w:jc w:val="both"/>
        <w:rPr>
          <w:rFonts w:ascii="Verdana" w:hAnsi="Verdana"/>
          <w:sz w:val="20"/>
          <w:szCs w:val="20"/>
        </w:rPr>
      </w:pPr>
      <w:r w:rsidRPr="001D7C4A">
        <w:rPr>
          <w:rFonts w:ascii="Verdana" w:hAnsi="Verdana"/>
          <w:sz w:val="20"/>
          <w:szCs w:val="20"/>
        </w:rPr>
        <w:t xml:space="preserve">System umożliwi użytkownikowi w komputerze stacjonarnym i w aplikacji mobilnej możliwość oznaczenia pojedynczej pozycji na liście alarmów i oznaczenie ich jako obsłużonych poprzez: </w:t>
      </w:r>
    </w:p>
    <w:p w14:paraId="0F9248EE" w14:textId="77777777" w:rsidR="00FF7CA8" w:rsidRPr="001D7C4A" w:rsidRDefault="008B1EE7" w:rsidP="009E6F43">
      <w:pPr>
        <w:numPr>
          <w:ilvl w:val="1"/>
          <w:numId w:val="27"/>
        </w:numPr>
        <w:spacing w:before="120" w:after="0" w:line="312" w:lineRule="auto"/>
        <w:ind w:hanging="357"/>
        <w:jc w:val="both"/>
        <w:rPr>
          <w:rFonts w:ascii="Verdana" w:hAnsi="Verdana"/>
          <w:sz w:val="20"/>
          <w:szCs w:val="20"/>
        </w:rPr>
      </w:pPr>
      <w:r w:rsidRPr="001D7C4A">
        <w:rPr>
          <w:rFonts w:ascii="Verdana" w:hAnsi="Verdana"/>
          <w:sz w:val="20"/>
          <w:szCs w:val="20"/>
        </w:rPr>
        <w:t>Oznaczenie jej jako obsłużonej poprzez pojedyncze kliknięcie</w:t>
      </w:r>
    </w:p>
    <w:p w14:paraId="7A0499A4" w14:textId="77777777" w:rsidR="00FF7CA8" w:rsidRPr="001D7C4A" w:rsidRDefault="008B1EE7" w:rsidP="009E6F43">
      <w:pPr>
        <w:numPr>
          <w:ilvl w:val="1"/>
          <w:numId w:val="27"/>
        </w:numPr>
        <w:spacing w:before="120" w:after="0" w:line="312" w:lineRule="auto"/>
        <w:ind w:hanging="357"/>
        <w:jc w:val="both"/>
        <w:rPr>
          <w:rFonts w:ascii="Verdana" w:hAnsi="Verdana"/>
          <w:sz w:val="20"/>
          <w:szCs w:val="20"/>
        </w:rPr>
      </w:pPr>
      <w:r w:rsidRPr="001D7C4A">
        <w:rPr>
          <w:rFonts w:ascii="Verdana" w:hAnsi="Verdana"/>
          <w:sz w:val="20"/>
          <w:szCs w:val="20"/>
        </w:rPr>
        <w:t>Kliknięcie dodatkowego przycisku potwierdzającego obsłużenie alarmu</w:t>
      </w:r>
    </w:p>
    <w:p w14:paraId="1D8717D9" w14:textId="77777777" w:rsidR="00FF7CA8" w:rsidRPr="001D7C4A" w:rsidRDefault="008B1EE7" w:rsidP="009E6F43">
      <w:pPr>
        <w:numPr>
          <w:ilvl w:val="1"/>
          <w:numId w:val="27"/>
        </w:numPr>
        <w:spacing w:before="120" w:after="0" w:line="312" w:lineRule="auto"/>
        <w:ind w:hanging="357"/>
        <w:jc w:val="both"/>
        <w:rPr>
          <w:rFonts w:ascii="Verdana" w:hAnsi="Verdana"/>
          <w:sz w:val="20"/>
          <w:szCs w:val="20"/>
        </w:rPr>
      </w:pPr>
      <w:r w:rsidRPr="001D7C4A">
        <w:rPr>
          <w:rFonts w:ascii="Verdana" w:hAnsi="Verdana"/>
          <w:sz w:val="20"/>
          <w:szCs w:val="20"/>
        </w:rPr>
        <w:t>Możliwość wpisania uwag</w:t>
      </w:r>
    </w:p>
    <w:p w14:paraId="62AAAFA1" w14:textId="77777777" w:rsidR="00FF7CA8" w:rsidRPr="001D7C4A" w:rsidRDefault="008B1EE7" w:rsidP="009E6F43">
      <w:pPr>
        <w:numPr>
          <w:ilvl w:val="1"/>
          <w:numId w:val="27"/>
        </w:numPr>
        <w:spacing w:before="120" w:after="0" w:line="312" w:lineRule="auto"/>
        <w:ind w:hanging="357"/>
        <w:jc w:val="both"/>
        <w:rPr>
          <w:rFonts w:ascii="Verdana" w:hAnsi="Verdana"/>
          <w:sz w:val="20"/>
          <w:szCs w:val="20"/>
        </w:rPr>
      </w:pPr>
      <w:r w:rsidRPr="001D7C4A">
        <w:rPr>
          <w:rFonts w:ascii="Verdana" w:hAnsi="Verdana"/>
          <w:sz w:val="20"/>
          <w:szCs w:val="20"/>
        </w:rPr>
        <w:t>Możliwość dołączenia notatki głosowej o długości max. określonej przez administratora systemu</w:t>
      </w:r>
    </w:p>
    <w:p w14:paraId="49209E7C" w14:textId="77777777" w:rsidR="00FF7CA8" w:rsidRPr="001D7C4A" w:rsidRDefault="008B1EE7" w:rsidP="009E6F43">
      <w:pPr>
        <w:numPr>
          <w:ilvl w:val="1"/>
          <w:numId w:val="27"/>
        </w:numPr>
        <w:spacing w:before="120" w:after="0" w:line="312" w:lineRule="auto"/>
        <w:ind w:hanging="357"/>
        <w:jc w:val="both"/>
        <w:rPr>
          <w:rFonts w:ascii="Verdana" w:hAnsi="Verdana"/>
          <w:sz w:val="20"/>
          <w:szCs w:val="20"/>
        </w:rPr>
      </w:pPr>
      <w:r w:rsidRPr="001D7C4A">
        <w:rPr>
          <w:rFonts w:ascii="Verdana" w:hAnsi="Verdana"/>
          <w:sz w:val="20"/>
          <w:szCs w:val="20"/>
        </w:rPr>
        <w:t>Możliwość użycia dodatkowego przycisku “Fałszywy alarm”</w:t>
      </w:r>
    </w:p>
    <w:p w14:paraId="036CE393" w14:textId="77777777" w:rsidR="00FF7CA8" w:rsidRPr="001D7C4A" w:rsidRDefault="008B1EE7" w:rsidP="009E6F43">
      <w:pPr>
        <w:numPr>
          <w:ilvl w:val="1"/>
          <w:numId w:val="27"/>
        </w:numPr>
        <w:spacing w:before="120" w:after="0" w:line="312" w:lineRule="auto"/>
        <w:ind w:hanging="357"/>
        <w:jc w:val="both"/>
        <w:rPr>
          <w:rFonts w:ascii="Verdana" w:hAnsi="Verdana"/>
          <w:sz w:val="20"/>
          <w:szCs w:val="20"/>
        </w:rPr>
      </w:pPr>
      <w:r w:rsidRPr="001D7C4A">
        <w:rPr>
          <w:rFonts w:ascii="Verdana" w:hAnsi="Verdana"/>
          <w:sz w:val="20"/>
          <w:szCs w:val="20"/>
        </w:rPr>
        <w:t>Możliwość załączenia do zgłoszenia dowolnych plików elektronicznych</w:t>
      </w:r>
    </w:p>
    <w:p w14:paraId="036340CB" w14:textId="77777777" w:rsidR="00FF7CA8" w:rsidRPr="001D7C4A" w:rsidRDefault="00FF7CA8" w:rsidP="009E6F43">
      <w:pPr>
        <w:spacing w:before="120" w:after="0" w:line="312" w:lineRule="auto"/>
        <w:jc w:val="both"/>
        <w:rPr>
          <w:rFonts w:ascii="Verdana" w:hAnsi="Verdana"/>
          <w:sz w:val="20"/>
          <w:szCs w:val="20"/>
        </w:rPr>
      </w:pPr>
    </w:p>
    <w:p w14:paraId="11B95CAD" w14:textId="77777777" w:rsidR="00FF7CA8" w:rsidRPr="001D7C4A" w:rsidRDefault="008B1EE7" w:rsidP="009E6F43">
      <w:pPr>
        <w:pStyle w:val="Nagwek3"/>
        <w:spacing w:before="120" w:line="312" w:lineRule="auto"/>
        <w:jc w:val="both"/>
        <w:rPr>
          <w:rFonts w:ascii="Verdana" w:hAnsi="Verdana"/>
          <w:sz w:val="20"/>
          <w:szCs w:val="20"/>
        </w:rPr>
      </w:pPr>
      <w:bookmarkStart w:id="35" w:name="_Toc84502297"/>
      <w:r w:rsidRPr="001D7C4A">
        <w:rPr>
          <w:rFonts w:ascii="Verdana" w:hAnsi="Verdana"/>
          <w:sz w:val="20"/>
          <w:szCs w:val="20"/>
        </w:rPr>
        <w:t>3.7.5</w:t>
      </w:r>
      <w:r w:rsidRPr="001D7C4A">
        <w:rPr>
          <w:rFonts w:ascii="Verdana" w:hAnsi="Verdana"/>
          <w:sz w:val="20"/>
          <w:szCs w:val="20"/>
        </w:rPr>
        <w:tab/>
        <w:t>Monitorowanie wykonania prac</w:t>
      </w:r>
      <w:bookmarkEnd w:id="35"/>
    </w:p>
    <w:p w14:paraId="0F2523C7" w14:textId="77777777" w:rsidR="00FF7CA8" w:rsidRPr="001D7C4A" w:rsidRDefault="008B1EE7" w:rsidP="009E6F43">
      <w:pPr>
        <w:numPr>
          <w:ilvl w:val="0"/>
          <w:numId w:val="28"/>
        </w:numPr>
        <w:spacing w:before="120" w:after="0" w:line="312" w:lineRule="auto"/>
        <w:ind w:hanging="357"/>
        <w:jc w:val="both"/>
        <w:rPr>
          <w:rFonts w:ascii="Verdana" w:hAnsi="Verdana"/>
          <w:sz w:val="20"/>
          <w:szCs w:val="20"/>
        </w:rPr>
      </w:pPr>
      <w:r w:rsidRPr="001D7C4A">
        <w:rPr>
          <w:rFonts w:ascii="Verdana" w:hAnsi="Verdana"/>
          <w:sz w:val="20"/>
          <w:szCs w:val="20"/>
        </w:rPr>
        <w:t>System umożliwi administratorowi lokalnemu w komputerze stacjonarnym i w aplikacji mobilnej  możliwość analizowania poziomu realizacji usług/czynności i obsługi alarmów systemowych poprzez min.:</w:t>
      </w:r>
    </w:p>
    <w:p w14:paraId="1EDA5559" w14:textId="77777777" w:rsidR="00FF7CA8" w:rsidRPr="001D7C4A" w:rsidRDefault="008B1EE7" w:rsidP="009E6F43">
      <w:pPr>
        <w:numPr>
          <w:ilvl w:val="1"/>
          <w:numId w:val="28"/>
        </w:numPr>
        <w:spacing w:before="120" w:after="0" w:line="312" w:lineRule="auto"/>
        <w:ind w:hanging="357"/>
        <w:jc w:val="both"/>
        <w:rPr>
          <w:rFonts w:ascii="Verdana" w:hAnsi="Verdana"/>
          <w:sz w:val="20"/>
          <w:szCs w:val="20"/>
        </w:rPr>
      </w:pPr>
      <w:r w:rsidRPr="001D7C4A">
        <w:rPr>
          <w:rFonts w:ascii="Verdana" w:hAnsi="Verdana"/>
          <w:sz w:val="20"/>
          <w:szCs w:val="20"/>
        </w:rPr>
        <w:t>Możliwość generowania listy usług/czynności ze wskazaniem które są wykonane a które oczekują na wykonanie (z możliwością filtrowania tylko wykonanych lub niewykonanych)</w:t>
      </w:r>
    </w:p>
    <w:p w14:paraId="3908F8D2" w14:textId="77777777" w:rsidR="00FF7CA8" w:rsidRPr="001D7C4A" w:rsidRDefault="008B1EE7" w:rsidP="009E6F43">
      <w:pPr>
        <w:numPr>
          <w:ilvl w:val="1"/>
          <w:numId w:val="28"/>
        </w:numPr>
        <w:spacing w:before="120" w:after="0" w:line="312" w:lineRule="auto"/>
        <w:ind w:hanging="357"/>
        <w:jc w:val="both"/>
        <w:rPr>
          <w:rFonts w:ascii="Verdana" w:hAnsi="Verdana"/>
          <w:sz w:val="20"/>
          <w:szCs w:val="20"/>
        </w:rPr>
      </w:pPr>
      <w:r w:rsidRPr="001D7C4A">
        <w:rPr>
          <w:rFonts w:ascii="Verdana" w:hAnsi="Verdana"/>
          <w:sz w:val="20"/>
          <w:szCs w:val="20"/>
        </w:rPr>
        <w:t>Możliwość generowania listy alarmów ze wskazaniem które są obsłużone a które oczekują na obsłużenie (z możliwością filtrowania tylko obsłużonych lub nieobsłużonych)</w:t>
      </w:r>
    </w:p>
    <w:p w14:paraId="283E60B0" w14:textId="77777777" w:rsidR="00FF7CA8" w:rsidRPr="001D7C4A" w:rsidRDefault="008B1EE7" w:rsidP="009E6F43">
      <w:pPr>
        <w:numPr>
          <w:ilvl w:val="0"/>
          <w:numId w:val="28"/>
        </w:numPr>
        <w:spacing w:before="120" w:after="0" w:line="312" w:lineRule="auto"/>
        <w:ind w:hanging="357"/>
        <w:jc w:val="both"/>
        <w:rPr>
          <w:rFonts w:ascii="Verdana" w:hAnsi="Verdana"/>
          <w:sz w:val="20"/>
          <w:szCs w:val="20"/>
        </w:rPr>
      </w:pPr>
      <w:r w:rsidRPr="001D7C4A">
        <w:rPr>
          <w:rFonts w:ascii="Verdana" w:hAnsi="Verdana"/>
          <w:sz w:val="20"/>
          <w:szCs w:val="20"/>
        </w:rPr>
        <w:t>System musi dać administratorowi lokalnemu w komputerze stacjonarnym i w aplikacji mobilnej możliwość anulowania informacji o wykonaniu usługi/czynności przez personel odnotowując w bazie danych min.:</w:t>
      </w:r>
    </w:p>
    <w:p w14:paraId="7C1015F4" w14:textId="77777777" w:rsidR="00FF7CA8" w:rsidRPr="001D7C4A" w:rsidRDefault="008B1EE7" w:rsidP="009E6F43">
      <w:pPr>
        <w:numPr>
          <w:ilvl w:val="1"/>
          <w:numId w:val="28"/>
        </w:numPr>
        <w:spacing w:before="120" w:after="0" w:line="312" w:lineRule="auto"/>
        <w:ind w:hanging="357"/>
        <w:jc w:val="both"/>
        <w:rPr>
          <w:rFonts w:ascii="Verdana" w:hAnsi="Verdana"/>
          <w:sz w:val="20"/>
          <w:szCs w:val="20"/>
        </w:rPr>
      </w:pPr>
      <w:r w:rsidRPr="001D7C4A">
        <w:rPr>
          <w:rFonts w:ascii="Verdana" w:hAnsi="Verdana"/>
          <w:sz w:val="20"/>
          <w:szCs w:val="20"/>
        </w:rPr>
        <w:t>Identyfikator usługi</w:t>
      </w:r>
    </w:p>
    <w:p w14:paraId="10271F90" w14:textId="77777777" w:rsidR="00FF7CA8" w:rsidRPr="001D7C4A" w:rsidRDefault="008B1EE7" w:rsidP="009E6F43">
      <w:pPr>
        <w:numPr>
          <w:ilvl w:val="1"/>
          <w:numId w:val="28"/>
        </w:numPr>
        <w:spacing w:before="120" w:after="0" w:line="312" w:lineRule="auto"/>
        <w:ind w:hanging="357"/>
        <w:jc w:val="both"/>
        <w:rPr>
          <w:rFonts w:ascii="Verdana" w:hAnsi="Verdana"/>
          <w:sz w:val="20"/>
          <w:szCs w:val="20"/>
        </w:rPr>
      </w:pPr>
      <w:r w:rsidRPr="001D7C4A">
        <w:rPr>
          <w:rFonts w:ascii="Verdana" w:hAnsi="Verdana"/>
          <w:sz w:val="20"/>
          <w:szCs w:val="20"/>
        </w:rPr>
        <w:t>Identyfikator personelu wykonującego</w:t>
      </w:r>
    </w:p>
    <w:p w14:paraId="47F29CC5" w14:textId="77777777" w:rsidR="00FF7CA8" w:rsidRPr="001D7C4A" w:rsidRDefault="008B1EE7" w:rsidP="009E6F43">
      <w:pPr>
        <w:numPr>
          <w:ilvl w:val="1"/>
          <w:numId w:val="28"/>
        </w:numPr>
        <w:spacing w:before="120" w:after="0" w:line="312" w:lineRule="auto"/>
        <w:ind w:hanging="357"/>
        <w:jc w:val="both"/>
        <w:rPr>
          <w:rFonts w:ascii="Verdana" w:hAnsi="Verdana"/>
          <w:sz w:val="20"/>
          <w:szCs w:val="20"/>
        </w:rPr>
      </w:pPr>
      <w:r w:rsidRPr="001D7C4A">
        <w:rPr>
          <w:rFonts w:ascii="Verdana" w:hAnsi="Verdana"/>
          <w:sz w:val="20"/>
          <w:szCs w:val="20"/>
        </w:rPr>
        <w:t>Identyfikator administratora lokalnego</w:t>
      </w:r>
    </w:p>
    <w:p w14:paraId="41751A04" w14:textId="77777777" w:rsidR="00FF7CA8" w:rsidRPr="001D7C4A" w:rsidRDefault="008B1EE7" w:rsidP="009E6F43">
      <w:pPr>
        <w:numPr>
          <w:ilvl w:val="1"/>
          <w:numId w:val="28"/>
        </w:numPr>
        <w:spacing w:before="120" w:after="0" w:line="312" w:lineRule="auto"/>
        <w:ind w:hanging="357"/>
        <w:jc w:val="both"/>
        <w:rPr>
          <w:rFonts w:ascii="Verdana" w:hAnsi="Verdana"/>
          <w:sz w:val="20"/>
          <w:szCs w:val="20"/>
        </w:rPr>
      </w:pPr>
      <w:r w:rsidRPr="001D7C4A">
        <w:rPr>
          <w:rFonts w:ascii="Verdana" w:hAnsi="Verdana"/>
          <w:sz w:val="20"/>
          <w:szCs w:val="20"/>
        </w:rPr>
        <w:t>Powód anulowania (lista zawierająca min. pozycje: pomyłka, konieczność powtórzenia, nie wykonano)</w:t>
      </w:r>
    </w:p>
    <w:p w14:paraId="4473ED3C" w14:textId="77777777" w:rsidR="00FF7CA8" w:rsidRPr="001D7C4A" w:rsidRDefault="008B1EE7" w:rsidP="009E6F43">
      <w:pPr>
        <w:numPr>
          <w:ilvl w:val="1"/>
          <w:numId w:val="28"/>
        </w:numPr>
        <w:spacing w:before="120" w:after="0" w:line="312" w:lineRule="auto"/>
        <w:ind w:hanging="357"/>
        <w:jc w:val="both"/>
        <w:rPr>
          <w:rFonts w:ascii="Verdana" w:hAnsi="Verdana"/>
          <w:sz w:val="20"/>
          <w:szCs w:val="20"/>
        </w:rPr>
      </w:pPr>
      <w:r w:rsidRPr="001D7C4A">
        <w:rPr>
          <w:rFonts w:ascii="Verdana" w:hAnsi="Verdana"/>
          <w:sz w:val="20"/>
          <w:szCs w:val="20"/>
        </w:rPr>
        <w:t>Uwagi</w:t>
      </w:r>
    </w:p>
    <w:p w14:paraId="2E60F236" w14:textId="77777777" w:rsidR="00FF7CA8" w:rsidRPr="001D7C4A" w:rsidRDefault="00FF7CA8" w:rsidP="009E6F43">
      <w:pPr>
        <w:spacing w:before="120" w:after="0" w:line="312" w:lineRule="auto"/>
        <w:jc w:val="both"/>
        <w:rPr>
          <w:rFonts w:ascii="Verdana" w:hAnsi="Verdana"/>
          <w:sz w:val="20"/>
          <w:szCs w:val="20"/>
        </w:rPr>
      </w:pPr>
    </w:p>
    <w:p w14:paraId="5838CC2B" w14:textId="77777777" w:rsidR="00FF7CA8" w:rsidRPr="001D7C4A" w:rsidRDefault="008B1EE7" w:rsidP="009E6F43">
      <w:pPr>
        <w:pStyle w:val="Nagwek2"/>
        <w:spacing w:before="120" w:line="312" w:lineRule="auto"/>
        <w:jc w:val="both"/>
        <w:rPr>
          <w:rFonts w:ascii="Verdana" w:hAnsi="Verdana"/>
          <w:sz w:val="20"/>
          <w:szCs w:val="20"/>
        </w:rPr>
      </w:pPr>
      <w:bookmarkStart w:id="36" w:name="_Toc84502298"/>
      <w:r w:rsidRPr="001D7C4A">
        <w:rPr>
          <w:rFonts w:ascii="Verdana" w:hAnsi="Verdana"/>
          <w:sz w:val="20"/>
          <w:szCs w:val="20"/>
        </w:rPr>
        <w:t>3.8</w:t>
      </w:r>
      <w:r w:rsidRPr="001D7C4A">
        <w:rPr>
          <w:rFonts w:ascii="Verdana" w:hAnsi="Verdana"/>
          <w:sz w:val="20"/>
          <w:szCs w:val="20"/>
        </w:rPr>
        <w:tab/>
        <w:t>Moduł dokumentacji medycznej</w:t>
      </w:r>
      <w:bookmarkEnd w:id="36"/>
    </w:p>
    <w:p w14:paraId="15FD8390" w14:textId="77777777" w:rsidR="00FF7CA8" w:rsidRPr="001D7C4A" w:rsidRDefault="008B1EE7" w:rsidP="009E6F43">
      <w:pPr>
        <w:spacing w:before="120" w:after="0" w:line="312" w:lineRule="auto"/>
        <w:jc w:val="both"/>
        <w:rPr>
          <w:rFonts w:ascii="Verdana" w:hAnsi="Verdana"/>
          <w:sz w:val="20"/>
          <w:szCs w:val="20"/>
        </w:rPr>
      </w:pPr>
      <w:r w:rsidRPr="001D7C4A">
        <w:rPr>
          <w:rFonts w:ascii="Verdana" w:hAnsi="Verdana"/>
          <w:sz w:val="20"/>
          <w:szCs w:val="20"/>
        </w:rPr>
        <w:t>System musi posiadać moduł służący do centralnego gromadzenia danych medycznych mieszkańca przekazywanych przez urządzenia pomiarowe zintegrowane w Systemie  oraz plików elektronicznych i skanów wydruków dokumentacji medycznej dostarczonej przez zewnętrzne podmioty medyczne.</w:t>
      </w:r>
    </w:p>
    <w:p w14:paraId="39ACDB0B" w14:textId="77777777" w:rsidR="00FF7CA8" w:rsidRPr="001D7C4A" w:rsidRDefault="00FF7CA8" w:rsidP="009E6F43">
      <w:pPr>
        <w:spacing w:before="120" w:after="0" w:line="312" w:lineRule="auto"/>
        <w:jc w:val="both"/>
        <w:rPr>
          <w:rFonts w:ascii="Verdana" w:hAnsi="Verdana"/>
          <w:sz w:val="20"/>
          <w:szCs w:val="20"/>
        </w:rPr>
      </w:pPr>
    </w:p>
    <w:p w14:paraId="375C0386" w14:textId="77777777" w:rsidR="00FF7CA8" w:rsidRPr="001D7C4A" w:rsidRDefault="008B1EE7" w:rsidP="009E6F43">
      <w:pPr>
        <w:pStyle w:val="Nagwek3"/>
        <w:spacing w:before="120" w:line="312" w:lineRule="auto"/>
        <w:jc w:val="both"/>
        <w:rPr>
          <w:rFonts w:ascii="Verdana" w:hAnsi="Verdana"/>
          <w:sz w:val="20"/>
          <w:szCs w:val="20"/>
        </w:rPr>
      </w:pPr>
      <w:bookmarkStart w:id="37" w:name="_Toc84502299"/>
      <w:r w:rsidRPr="001D7C4A">
        <w:rPr>
          <w:rFonts w:ascii="Verdana" w:hAnsi="Verdana"/>
          <w:sz w:val="20"/>
          <w:szCs w:val="20"/>
        </w:rPr>
        <w:t>3.8.1</w:t>
      </w:r>
      <w:r w:rsidRPr="001D7C4A">
        <w:rPr>
          <w:rFonts w:ascii="Verdana" w:hAnsi="Verdana"/>
          <w:sz w:val="20"/>
          <w:szCs w:val="20"/>
        </w:rPr>
        <w:tab/>
        <w:t>Gromadzenie</w:t>
      </w:r>
      <w:bookmarkEnd w:id="37"/>
    </w:p>
    <w:p w14:paraId="5FFFECF1" w14:textId="77777777" w:rsidR="00FF7CA8" w:rsidRPr="001D7C4A" w:rsidRDefault="008B1EE7" w:rsidP="009E6F43">
      <w:pPr>
        <w:numPr>
          <w:ilvl w:val="0"/>
          <w:numId w:val="29"/>
        </w:numPr>
        <w:spacing w:before="120" w:after="0" w:line="312" w:lineRule="auto"/>
        <w:ind w:hanging="357"/>
        <w:jc w:val="both"/>
        <w:rPr>
          <w:rFonts w:ascii="Verdana" w:hAnsi="Verdana"/>
          <w:sz w:val="20"/>
          <w:szCs w:val="20"/>
        </w:rPr>
      </w:pPr>
      <w:r w:rsidRPr="001D7C4A">
        <w:rPr>
          <w:rFonts w:ascii="Verdana" w:hAnsi="Verdana"/>
          <w:sz w:val="20"/>
          <w:szCs w:val="20"/>
        </w:rPr>
        <w:t>System musi zapisywać wyniki pomiarów dokonywanych urządzeniem pomiarowym używanym w DPS. System prezentując zgromadzone dane musi je różnicować w zależności od źródła ich pochodzenia (jakim urządzeniem z zestawu medycznego zostało wykonane i przez jaką osobę).</w:t>
      </w:r>
    </w:p>
    <w:p w14:paraId="7831BB67" w14:textId="77777777" w:rsidR="00FF7CA8" w:rsidRPr="001D7C4A" w:rsidRDefault="008B1EE7" w:rsidP="009E6F43">
      <w:pPr>
        <w:numPr>
          <w:ilvl w:val="0"/>
          <w:numId w:val="29"/>
        </w:numPr>
        <w:spacing w:before="120" w:after="0" w:line="312" w:lineRule="auto"/>
        <w:ind w:hanging="357"/>
        <w:jc w:val="both"/>
        <w:rPr>
          <w:rFonts w:ascii="Verdana" w:hAnsi="Verdana"/>
          <w:sz w:val="20"/>
          <w:szCs w:val="20"/>
        </w:rPr>
      </w:pPr>
      <w:r w:rsidRPr="001D7C4A">
        <w:rPr>
          <w:rFonts w:ascii="Verdana" w:hAnsi="Verdana"/>
          <w:sz w:val="20"/>
          <w:szCs w:val="20"/>
        </w:rPr>
        <w:t>System musi umożliwiać gromadzenie dokumentacji udostępnianej przez podmioty lecznicze (wypisy, zalecenia, wyniki badań, itp.) w formie dowolnej ilości plików elektronicznych załączanych do kartotek mieszkańca.</w:t>
      </w:r>
    </w:p>
    <w:p w14:paraId="26EF672A" w14:textId="12BCEB9A" w:rsidR="00FF7CA8" w:rsidRPr="001D7C4A" w:rsidRDefault="008B1EE7" w:rsidP="009E6F43">
      <w:pPr>
        <w:numPr>
          <w:ilvl w:val="0"/>
          <w:numId w:val="29"/>
        </w:numPr>
        <w:spacing w:before="120" w:after="0" w:line="312" w:lineRule="auto"/>
        <w:ind w:hanging="357"/>
        <w:jc w:val="both"/>
        <w:rPr>
          <w:rFonts w:ascii="Verdana" w:hAnsi="Verdana"/>
          <w:sz w:val="20"/>
          <w:szCs w:val="20"/>
        </w:rPr>
      </w:pPr>
      <w:r w:rsidRPr="001D7C4A">
        <w:rPr>
          <w:rFonts w:ascii="Verdana" w:hAnsi="Verdana"/>
          <w:sz w:val="20"/>
          <w:szCs w:val="20"/>
        </w:rPr>
        <w:t xml:space="preserve">Wykonawca wraz z Systemem dostarczy </w:t>
      </w:r>
      <w:r w:rsidR="00B63506" w:rsidRPr="001D7C4A">
        <w:rPr>
          <w:rFonts w:ascii="Verdana" w:hAnsi="Verdana"/>
          <w:sz w:val="20"/>
          <w:szCs w:val="20"/>
        </w:rPr>
        <w:t xml:space="preserve">6 </w:t>
      </w:r>
      <w:r w:rsidRPr="001D7C4A">
        <w:rPr>
          <w:rFonts w:ascii="Verdana" w:hAnsi="Verdana"/>
          <w:sz w:val="20"/>
          <w:szCs w:val="20"/>
        </w:rPr>
        <w:t>szt. skanerów dokumentów zapewniających min.:</w:t>
      </w:r>
    </w:p>
    <w:p w14:paraId="49557CC4" w14:textId="77777777" w:rsidR="00FF7CA8" w:rsidRPr="001D7C4A" w:rsidRDefault="008B1EE7" w:rsidP="009E6F43">
      <w:pPr>
        <w:numPr>
          <w:ilvl w:val="1"/>
          <w:numId w:val="29"/>
        </w:numPr>
        <w:spacing w:before="120" w:after="0" w:line="312" w:lineRule="auto"/>
        <w:ind w:hanging="357"/>
        <w:jc w:val="both"/>
        <w:rPr>
          <w:rFonts w:ascii="Verdana" w:hAnsi="Verdana"/>
          <w:sz w:val="20"/>
          <w:szCs w:val="20"/>
        </w:rPr>
      </w:pPr>
      <w:r w:rsidRPr="001D7C4A">
        <w:rPr>
          <w:rFonts w:ascii="Verdana" w:hAnsi="Verdana"/>
          <w:sz w:val="20"/>
          <w:szCs w:val="20"/>
        </w:rPr>
        <w:t>Skanowanie min. formatów A4, A5, A6</w:t>
      </w:r>
    </w:p>
    <w:p w14:paraId="6FA0421E" w14:textId="77777777" w:rsidR="00FF7CA8" w:rsidRPr="001D7C4A" w:rsidRDefault="008B1EE7" w:rsidP="009E6F43">
      <w:pPr>
        <w:numPr>
          <w:ilvl w:val="1"/>
          <w:numId w:val="29"/>
        </w:numPr>
        <w:spacing w:before="120" w:after="0" w:line="312" w:lineRule="auto"/>
        <w:ind w:hanging="357"/>
        <w:jc w:val="both"/>
        <w:rPr>
          <w:rFonts w:ascii="Verdana" w:hAnsi="Verdana"/>
          <w:sz w:val="20"/>
          <w:szCs w:val="20"/>
        </w:rPr>
      </w:pPr>
      <w:r w:rsidRPr="001D7C4A">
        <w:rPr>
          <w:rFonts w:ascii="Verdana" w:hAnsi="Verdana"/>
          <w:sz w:val="20"/>
          <w:szCs w:val="20"/>
        </w:rPr>
        <w:t>Rozdzielczość optyczna min. 600 DPI x 600 DPI</w:t>
      </w:r>
    </w:p>
    <w:p w14:paraId="72156DB5" w14:textId="77777777" w:rsidR="00FF7CA8" w:rsidRPr="001D7C4A" w:rsidRDefault="008B1EE7" w:rsidP="009E6F43">
      <w:pPr>
        <w:numPr>
          <w:ilvl w:val="1"/>
          <w:numId w:val="29"/>
        </w:numPr>
        <w:spacing w:before="120" w:after="0" w:line="312" w:lineRule="auto"/>
        <w:ind w:hanging="357"/>
        <w:jc w:val="both"/>
        <w:rPr>
          <w:rFonts w:ascii="Verdana" w:hAnsi="Verdana"/>
          <w:sz w:val="20"/>
          <w:szCs w:val="20"/>
        </w:rPr>
      </w:pPr>
      <w:r w:rsidRPr="001D7C4A">
        <w:rPr>
          <w:rFonts w:ascii="Verdana" w:hAnsi="Verdana"/>
          <w:sz w:val="20"/>
          <w:szCs w:val="20"/>
        </w:rPr>
        <w:t>Skanowanie w kolorze, odcieniach szarości i czarno-białe</w:t>
      </w:r>
    </w:p>
    <w:p w14:paraId="3B1EBFDA" w14:textId="77777777" w:rsidR="00FF7CA8" w:rsidRPr="001D7C4A" w:rsidRDefault="008B1EE7" w:rsidP="009E6F43">
      <w:pPr>
        <w:numPr>
          <w:ilvl w:val="1"/>
          <w:numId w:val="29"/>
        </w:numPr>
        <w:spacing w:before="120" w:after="0" w:line="312" w:lineRule="auto"/>
        <w:ind w:hanging="357"/>
        <w:jc w:val="both"/>
        <w:rPr>
          <w:rFonts w:ascii="Verdana" w:hAnsi="Verdana"/>
          <w:sz w:val="20"/>
          <w:szCs w:val="20"/>
        </w:rPr>
      </w:pPr>
      <w:r w:rsidRPr="001D7C4A">
        <w:rPr>
          <w:rFonts w:ascii="Verdana" w:hAnsi="Verdana"/>
          <w:sz w:val="20"/>
          <w:szCs w:val="20"/>
        </w:rPr>
        <w:t>Skanowanie w trybie duplex (dwustronne)</w:t>
      </w:r>
    </w:p>
    <w:p w14:paraId="25B2D4DB" w14:textId="77777777" w:rsidR="00FF7CA8" w:rsidRPr="001D7C4A" w:rsidRDefault="008B1EE7" w:rsidP="009E6F43">
      <w:pPr>
        <w:numPr>
          <w:ilvl w:val="1"/>
          <w:numId w:val="29"/>
        </w:numPr>
        <w:spacing w:before="120" w:after="0" w:line="312" w:lineRule="auto"/>
        <w:ind w:hanging="357"/>
        <w:jc w:val="both"/>
        <w:rPr>
          <w:rFonts w:ascii="Verdana" w:hAnsi="Verdana"/>
          <w:sz w:val="20"/>
          <w:szCs w:val="20"/>
        </w:rPr>
      </w:pPr>
      <w:r w:rsidRPr="001D7C4A">
        <w:rPr>
          <w:rFonts w:ascii="Verdana" w:hAnsi="Verdana"/>
          <w:sz w:val="20"/>
          <w:szCs w:val="20"/>
        </w:rPr>
        <w:t>Automatyczny podajnik na skanowane dokumenty (min. na 20 szt.)</w:t>
      </w:r>
    </w:p>
    <w:p w14:paraId="589C940C" w14:textId="77777777" w:rsidR="00FF7CA8" w:rsidRPr="001D7C4A" w:rsidRDefault="008B1EE7" w:rsidP="009E6F43">
      <w:pPr>
        <w:numPr>
          <w:ilvl w:val="1"/>
          <w:numId w:val="29"/>
        </w:numPr>
        <w:spacing w:before="120" w:after="0" w:line="312" w:lineRule="auto"/>
        <w:ind w:hanging="357"/>
        <w:jc w:val="both"/>
        <w:rPr>
          <w:rFonts w:ascii="Verdana" w:hAnsi="Verdana"/>
          <w:sz w:val="20"/>
          <w:szCs w:val="20"/>
        </w:rPr>
      </w:pPr>
      <w:r w:rsidRPr="001D7C4A">
        <w:rPr>
          <w:rFonts w:ascii="Verdana" w:hAnsi="Verdana"/>
          <w:sz w:val="20"/>
          <w:szCs w:val="20"/>
        </w:rPr>
        <w:t>Możliwość łączenia wielu skanowanych dokumentów w jeden dokument elektroniczny</w:t>
      </w:r>
    </w:p>
    <w:p w14:paraId="09E87CEF" w14:textId="77777777" w:rsidR="00FF7CA8" w:rsidRPr="001D7C4A" w:rsidRDefault="008B1EE7" w:rsidP="009E6F43">
      <w:pPr>
        <w:numPr>
          <w:ilvl w:val="1"/>
          <w:numId w:val="29"/>
        </w:numPr>
        <w:spacing w:before="120" w:after="0" w:line="312" w:lineRule="auto"/>
        <w:ind w:hanging="357"/>
        <w:jc w:val="both"/>
        <w:rPr>
          <w:rFonts w:ascii="Verdana" w:hAnsi="Verdana"/>
          <w:sz w:val="20"/>
          <w:szCs w:val="20"/>
        </w:rPr>
      </w:pPr>
      <w:r w:rsidRPr="001D7C4A">
        <w:rPr>
          <w:rFonts w:ascii="Verdana" w:hAnsi="Verdana"/>
          <w:sz w:val="20"/>
          <w:szCs w:val="20"/>
        </w:rPr>
        <w:t>Podłączenie poprzez USB</w:t>
      </w:r>
    </w:p>
    <w:p w14:paraId="370D97DE" w14:textId="77777777" w:rsidR="00FF7CA8" w:rsidRPr="001D7C4A" w:rsidRDefault="008B1EE7" w:rsidP="009E6F43">
      <w:pPr>
        <w:numPr>
          <w:ilvl w:val="1"/>
          <w:numId w:val="29"/>
        </w:numPr>
        <w:spacing w:before="120" w:after="0" w:line="312" w:lineRule="auto"/>
        <w:ind w:hanging="357"/>
        <w:jc w:val="both"/>
        <w:rPr>
          <w:rFonts w:ascii="Verdana" w:hAnsi="Verdana"/>
          <w:sz w:val="20"/>
          <w:szCs w:val="20"/>
        </w:rPr>
      </w:pPr>
      <w:r w:rsidRPr="001D7C4A">
        <w:rPr>
          <w:rFonts w:ascii="Verdana" w:hAnsi="Verdana"/>
          <w:sz w:val="20"/>
          <w:szCs w:val="20"/>
        </w:rPr>
        <w:t>Możliwość wyboru formatu pliku docelowego (min. jpg i pdf)</w:t>
      </w:r>
    </w:p>
    <w:p w14:paraId="1F87FE96" w14:textId="77777777" w:rsidR="00FF7CA8" w:rsidRPr="001D7C4A" w:rsidRDefault="008B1EE7" w:rsidP="009E6F43">
      <w:pPr>
        <w:numPr>
          <w:ilvl w:val="0"/>
          <w:numId w:val="29"/>
        </w:numPr>
        <w:spacing w:before="120" w:after="0" w:line="312" w:lineRule="auto"/>
        <w:ind w:hanging="357"/>
        <w:jc w:val="both"/>
        <w:rPr>
          <w:rFonts w:ascii="Verdana" w:hAnsi="Verdana"/>
          <w:sz w:val="20"/>
          <w:szCs w:val="20"/>
        </w:rPr>
      </w:pPr>
      <w:r w:rsidRPr="001D7C4A">
        <w:rPr>
          <w:rFonts w:ascii="Verdana" w:hAnsi="Verdana"/>
          <w:sz w:val="20"/>
          <w:szCs w:val="20"/>
        </w:rPr>
        <w:t xml:space="preserve">System będzie gromadził zebrane dane w jednym miejscu wraz z informacjami opisanymi o wizytach medycznych oraz ze skojarzonymi z nimi plikami elektronicznymi. </w:t>
      </w:r>
    </w:p>
    <w:p w14:paraId="3F3E794A" w14:textId="77777777" w:rsidR="00FF7CA8" w:rsidRPr="001D7C4A" w:rsidRDefault="00FF7CA8" w:rsidP="009E6F43">
      <w:pPr>
        <w:spacing w:before="120" w:after="0" w:line="312" w:lineRule="auto"/>
        <w:jc w:val="both"/>
        <w:rPr>
          <w:rFonts w:ascii="Verdana" w:hAnsi="Verdana"/>
          <w:sz w:val="20"/>
          <w:szCs w:val="20"/>
        </w:rPr>
      </w:pPr>
    </w:p>
    <w:p w14:paraId="5ABFD995" w14:textId="77777777" w:rsidR="00FF7CA8" w:rsidRPr="001D7C4A" w:rsidRDefault="008B1EE7" w:rsidP="009E6F43">
      <w:pPr>
        <w:pStyle w:val="Nagwek2"/>
        <w:spacing w:before="120" w:line="312" w:lineRule="auto"/>
        <w:jc w:val="both"/>
        <w:rPr>
          <w:rFonts w:ascii="Verdana" w:hAnsi="Verdana"/>
          <w:sz w:val="20"/>
          <w:szCs w:val="20"/>
        </w:rPr>
      </w:pPr>
      <w:bookmarkStart w:id="38" w:name="_Toc84502300"/>
      <w:r w:rsidRPr="001D7C4A">
        <w:rPr>
          <w:rFonts w:ascii="Verdana" w:hAnsi="Verdana"/>
          <w:sz w:val="20"/>
          <w:szCs w:val="20"/>
        </w:rPr>
        <w:t>3.9</w:t>
      </w:r>
      <w:r w:rsidRPr="001D7C4A">
        <w:rPr>
          <w:rFonts w:ascii="Verdana" w:hAnsi="Verdana"/>
          <w:sz w:val="20"/>
          <w:szCs w:val="20"/>
        </w:rPr>
        <w:tab/>
        <w:t>Zasady ewidencji leków</w:t>
      </w:r>
      <w:bookmarkEnd w:id="38"/>
    </w:p>
    <w:p w14:paraId="0D0B10D5" w14:textId="77777777" w:rsidR="00FF7CA8" w:rsidRPr="001D7C4A" w:rsidRDefault="008B1EE7" w:rsidP="009E6F43">
      <w:pPr>
        <w:numPr>
          <w:ilvl w:val="0"/>
          <w:numId w:val="30"/>
        </w:numPr>
        <w:spacing w:before="120" w:after="0" w:line="312" w:lineRule="auto"/>
        <w:ind w:hanging="357"/>
        <w:jc w:val="both"/>
        <w:rPr>
          <w:rFonts w:ascii="Verdana" w:hAnsi="Verdana"/>
          <w:sz w:val="20"/>
          <w:szCs w:val="20"/>
        </w:rPr>
      </w:pPr>
      <w:r w:rsidRPr="001D7C4A">
        <w:rPr>
          <w:rFonts w:ascii="Verdana" w:hAnsi="Verdana"/>
          <w:sz w:val="20"/>
          <w:szCs w:val="20"/>
        </w:rPr>
        <w:t>System umożliwi administratorowi lokalnemu deklarowanie w ramach pojedynczego DPS-u dowolnej ilości miejsc przechowywania leków określonych min. przez:</w:t>
      </w:r>
    </w:p>
    <w:p w14:paraId="7C917DD6" w14:textId="77777777" w:rsidR="00FF7CA8" w:rsidRPr="001D7C4A" w:rsidRDefault="008B1EE7" w:rsidP="009E6F43">
      <w:pPr>
        <w:numPr>
          <w:ilvl w:val="1"/>
          <w:numId w:val="30"/>
        </w:numPr>
        <w:spacing w:before="120" w:after="0" w:line="312" w:lineRule="auto"/>
        <w:ind w:hanging="357"/>
        <w:jc w:val="both"/>
        <w:rPr>
          <w:rFonts w:ascii="Verdana" w:hAnsi="Verdana"/>
          <w:sz w:val="20"/>
          <w:szCs w:val="20"/>
        </w:rPr>
      </w:pPr>
      <w:r w:rsidRPr="001D7C4A">
        <w:rPr>
          <w:rFonts w:ascii="Verdana" w:hAnsi="Verdana"/>
          <w:sz w:val="20"/>
          <w:szCs w:val="20"/>
        </w:rPr>
        <w:t>Identyfikator DPS-u</w:t>
      </w:r>
    </w:p>
    <w:p w14:paraId="74957F5D" w14:textId="77777777" w:rsidR="00FF7CA8" w:rsidRPr="001D7C4A" w:rsidRDefault="008B1EE7" w:rsidP="009E6F43">
      <w:pPr>
        <w:numPr>
          <w:ilvl w:val="1"/>
          <w:numId w:val="30"/>
        </w:numPr>
        <w:spacing w:before="120" w:after="0" w:line="312" w:lineRule="auto"/>
        <w:ind w:hanging="357"/>
        <w:jc w:val="both"/>
        <w:rPr>
          <w:rFonts w:ascii="Verdana" w:hAnsi="Verdana"/>
          <w:sz w:val="20"/>
          <w:szCs w:val="20"/>
        </w:rPr>
      </w:pPr>
      <w:r w:rsidRPr="001D7C4A">
        <w:rPr>
          <w:rFonts w:ascii="Verdana" w:hAnsi="Verdana"/>
          <w:sz w:val="20"/>
          <w:szCs w:val="20"/>
        </w:rPr>
        <w:t>Identyfikator pomieszczenia</w:t>
      </w:r>
    </w:p>
    <w:p w14:paraId="2644001C" w14:textId="77777777" w:rsidR="00FF7CA8" w:rsidRPr="001D7C4A" w:rsidRDefault="008B1EE7" w:rsidP="009E6F43">
      <w:pPr>
        <w:numPr>
          <w:ilvl w:val="1"/>
          <w:numId w:val="30"/>
        </w:numPr>
        <w:spacing w:before="120" w:after="0" w:line="312" w:lineRule="auto"/>
        <w:ind w:hanging="357"/>
        <w:jc w:val="both"/>
        <w:rPr>
          <w:rFonts w:ascii="Verdana" w:hAnsi="Verdana"/>
          <w:sz w:val="20"/>
          <w:szCs w:val="20"/>
        </w:rPr>
      </w:pPr>
      <w:r w:rsidRPr="001D7C4A">
        <w:rPr>
          <w:rFonts w:ascii="Verdana" w:hAnsi="Verdana"/>
          <w:sz w:val="20"/>
          <w:szCs w:val="20"/>
        </w:rPr>
        <w:t>Uwagi</w:t>
      </w:r>
    </w:p>
    <w:p w14:paraId="19C4E640" w14:textId="77777777" w:rsidR="00FF7CA8" w:rsidRPr="001D7C4A" w:rsidRDefault="008B1EE7" w:rsidP="009E6F43">
      <w:pPr>
        <w:numPr>
          <w:ilvl w:val="0"/>
          <w:numId w:val="30"/>
        </w:numPr>
        <w:spacing w:before="120" w:after="0" w:line="312" w:lineRule="auto"/>
        <w:ind w:hanging="357"/>
        <w:jc w:val="both"/>
        <w:rPr>
          <w:rFonts w:ascii="Verdana" w:hAnsi="Verdana"/>
          <w:sz w:val="20"/>
          <w:szCs w:val="20"/>
        </w:rPr>
      </w:pPr>
      <w:r w:rsidRPr="001D7C4A">
        <w:rPr>
          <w:rFonts w:ascii="Verdana" w:hAnsi="Verdana"/>
          <w:sz w:val="20"/>
          <w:szCs w:val="20"/>
        </w:rPr>
        <w:t>System umożliwi gromadzenie informacji o ordynacji lekowej, osobnej dla każdego DPS-u. Informacja ta musi zawierać min.:</w:t>
      </w:r>
    </w:p>
    <w:p w14:paraId="31C1E1F1" w14:textId="77777777" w:rsidR="00FF7CA8" w:rsidRPr="001D7C4A" w:rsidRDefault="008B1EE7" w:rsidP="009E6F43">
      <w:pPr>
        <w:numPr>
          <w:ilvl w:val="1"/>
          <w:numId w:val="30"/>
        </w:numPr>
        <w:spacing w:before="120" w:after="0" w:line="312" w:lineRule="auto"/>
        <w:ind w:hanging="357"/>
        <w:jc w:val="both"/>
        <w:rPr>
          <w:rFonts w:ascii="Verdana" w:hAnsi="Verdana"/>
          <w:sz w:val="20"/>
          <w:szCs w:val="20"/>
        </w:rPr>
      </w:pPr>
      <w:r w:rsidRPr="001D7C4A">
        <w:rPr>
          <w:rFonts w:ascii="Verdana" w:hAnsi="Verdana"/>
          <w:sz w:val="20"/>
          <w:szCs w:val="20"/>
        </w:rPr>
        <w:t>Identyfikator miejsca przechowywania w DPS-ie</w:t>
      </w:r>
    </w:p>
    <w:p w14:paraId="7605B955" w14:textId="77777777" w:rsidR="00FF7CA8" w:rsidRPr="001D7C4A" w:rsidRDefault="008B1EE7" w:rsidP="009E6F43">
      <w:pPr>
        <w:numPr>
          <w:ilvl w:val="1"/>
          <w:numId w:val="30"/>
        </w:numPr>
        <w:spacing w:before="120" w:after="0" w:line="312" w:lineRule="auto"/>
        <w:ind w:hanging="357"/>
        <w:jc w:val="both"/>
        <w:rPr>
          <w:rFonts w:ascii="Verdana" w:hAnsi="Verdana"/>
          <w:sz w:val="20"/>
          <w:szCs w:val="20"/>
        </w:rPr>
      </w:pPr>
      <w:r w:rsidRPr="001D7C4A">
        <w:rPr>
          <w:rFonts w:ascii="Verdana" w:hAnsi="Verdana"/>
          <w:sz w:val="20"/>
          <w:szCs w:val="20"/>
        </w:rPr>
        <w:t>Identyfikator leku pozwalającego przypisać go do konkretnego mieszkańca wraz z informacją o dawkowaniu</w:t>
      </w:r>
    </w:p>
    <w:p w14:paraId="54A3E977" w14:textId="77777777" w:rsidR="00FF7CA8" w:rsidRPr="001D7C4A" w:rsidRDefault="008B1EE7" w:rsidP="009E6F43">
      <w:pPr>
        <w:numPr>
          <w:ilvl w:val="1"/>
          <w:numId w:val="30"/>
        </w:numPr>
        <w:spacing w:before="120" w:after="0" w:line="312" w:lineRule="auto"/>
        <w:ind w:hanging="357"/>
        <w:jc w:val="both"/>
        <w:rPr>
          <w:rFonts w:ascii="Verdana" w:hAnsi="Verdana"/>
          <w:sz w:val="20"/>
          <w:szCs w:val="20"/>
        </w:rPr>
      </w:pPr>
      <w:r w:rsidRPr="001D7C4A">
        <w:rPr>
          <w:rFonts w:ascii="Verdana" w:hAnsi="Verdana"/>
          <w:sz w:val="20"/>
          <w:szCs w:val="20"/>
        </w:rPr>
        <w:t>Numer serii</w:t>
      </w:r>
    </w:p>
    <w:p w14:paraId="2F40502D" w14:textId="77777777" w:rsidR="00FF7CA8" w:rsidRPr="001D7C4A" w:rsidRDefault="008B1EE7" w:rsidP="009E6F43">
      <w:pPr>
        <w:numPr>
          <w:ilvl w:val="1"/>
          <w:numId w:val="30"/>
        </w:numPr>
        <w:spacing w:before="120" w:after="0" w:line="312" w:lineRule="auto"/>
        <w:ind w:hanging="357"/>
        <w:jc w:val="both"/>
        <w:rPr>
          <w:rFonts w:ascii="Verdana" w:hAnsi="Verdana"/>
          <w:sz w:val="20"/>
          <w:szCs w:val="20"/>
        </w:rPr>
      </w:pPr>
      <w:r w:rsidRPr="001D7C4A">
        <w:rPr>
          <w:rFonts w:ascii="Verdana" w:hAnsi="Verdana"/>
          <w:sz w:val="20"/>
          <w:szCs w:val="20"/>
        </w:rPr>
        <w:t>Numer partii</w:t>
      </w:r>
    </w:p>
    <w:p w14:paraId="51508EEF" w14:textId="77777777" w:rsidR="00FF7CA8" w:rsidRPr="001D7C4A" w:rsidRDefault="008B1EE7" w:rsidP="009E6F43">
      <w:pPr>
        <w:numPr>
          <w:ilvl w:val="1"/>
          <w:numId w:val="30"/>
        </w:numPr>
        <w:spacing w:before="120" w:after="0" w:line="312" w:lineRule="auto"/>
        <w:ind w:hanging="357"/>
        <w:jc w:val="both"/>
        <w:rPr>
          <w:rFonts w:ascii="Verdana" w:hAnsi="Verdana"/>
          <w:sz w:val="20"/>
          <w:szCs w:val="20"/>
        </w:rPr>
      </w:pPr>
      <w:r w:rsidRPr="001D7C4A">
        <w:rPr>
          <w:rFonts w:ascii="Verdana" w:hAnsi="Verdana"/>
          <w:sz w:val="20"/>
          <w:szCs w:val="20"/>
        </w:rPr>
        <w:t>Datę ważności</w:t>
      </w:r>
    </w:p>
    <w:p w14:paraId="1A8856B2" w14:textId="77777777" w:rsidR="00FF7CA8" w:rsidRPr="001D7C4A" w:rsidRDefault="008B1EE7" w:rsidP="009E6F43">
      <w:pPr>
        <w:numPr>
          <w:ilvl w:val="1"/>
          <w:numId w:val="30"/>
        </w:numPr>
        <w:spacing w:before="120" w:after="0" w:line="312" w:lineRule="auto"/>
        <w:ind w:hanging="357"/>
        <w:jc w:val="both"/>
        <w:rPr>
          <w:rFonts w:ascii="Verdana" w:hAnsi="Verdana"/>
          <w:sz w:val="20"/>
          <w:szCs w:val="20"/>
        </w:rPr>
      </w:pPr>
      <w:r w:rsidRPr="001D7C4A">
        <w:rPr>
          <w:rFonts w:ascii="Verdana" w:hAnsi="Verdana"/>
          <w:sz w:val="20"/>
          <w:szCs w:val="20"/>
        </w:rPr>
        <w:t xml:space="preserve">Leki wymagające specjalnego przechowywania i ochrony </w:t>
      </w:r>
    </w:p>
    <w:p w14:paraId="7B72A568" w14:textId="77777777" w:rsidR="00FF7CA8" w:rsidRPr="001D7C4A" w:rsidRDefault="008B1EE7" w:rsidP="009E6F43">
      <w:pPr>
        <w:numPr>
          <w:ilvl w:val="1"/>
          <w:numId w:val="30"/>
        </w:numPr>
        <w:spacing w:before="120" w:after="0" w:line="312" w:lineRule="auto"/>
        <w:ind w:hanging="357"/>
        <w:jc w:val="both"/>
        <w:rPr>
          <w:rFonts w:ascii="Verdana" w:hAnsi="Verdana"/>
          <w:sz w:val="20"/>
          <w:szCs w:val="20"/>
        </w:rPr>
      </w:pPr>
      <w:r w:rsidRPr="001D7C4A">
        <w:rPr>
          <w:rFonts w:ascii="Verdana" w:hAnsi="Verdana"/>
          <w:sz w:val="20"/>
          <w:szCs w:val="20"/>
        </w:rPr>
        <w:t>Kod NFC</w:t>
      </w:r>
    </w:p>
    <w:p w14:paraId="78407034" w14:textId="77777777" w:rsidR="00FF7CA8" w:rsidRPr="001D7C4A" w:rsidRDefault="008B1EE7" w:rsidP="009E6F43">
      <w:pPr>
        <w:numPr>
          <w:ilvl w:val="1"/>
          <w:numId w:val="30"/>
        </w:numPr>
        <w:spacing w:before="120" w:after="0" w:line="312" w:lineRule="auto"/>
        <w:ind w:hanging="357"/>
        <w:jc w:val="both"/>
        <w:rPr>
          <w:rFonts w:ascii="Verdana" w:hAnsi="Verdana"/>
          <w:sz w:val="20"/>
          <w:szCs w:val="20"/>
        </w:rPr>
      </w:pPr>
      <w:r w:rsidRPr="001D7C4A">
        <w:rPr>
          <w:rFonts w:ascii="Verdana" w:hAnsi="Verdana"/>
          <w:sz w:val="20"/>
          <w:szCs w:val="20"/>
        </w:rPr>
        <w:t>Uwagi</w:t>
      </w:r>
    </w:p>
    <w:p w14:paraId="5B1D6A9B" w14:textId="77777777" w:rsidR="00FF7CA8" w:rsidRPr="001D7C4A" w:rsidRDefault="00FF7CA8" w:rsidP="009E6F43">
      <w:pPr>
        <w:spacing w:before="120" w:after="0" w:line="312" w:lineRule="auto"/>
        <w:jc w:val="both"/>
        <w:rPr>
          <w:rFonts w:ascii="Verdana" w:hAnsi="Verdana"/>
          <w:sz w:val="20"/>
          <w:szCs w:val="20"/>
        </w:rPr>
      </w:pPr>
    </w:p>
    <w:p w14:paraId="128FB5EC" w14:textId="77777777" w:rsidR="00FF7CA8" w:rsidRPr="001D7C4A" w:rsidRDefault="008B1EE7" w:rsidP="009E6F43">
      <w:pPr>
        <w:pStyle w:val="Nagwek3"/>
        <w:spacing w:before="120" w:line="312" w:lineRule="auto"/>
        <w:jc w:val="both"/>
        <w:rPr>
          <w:rFonts w:ascii="Verdana" w:hAnsi="Verdana"/>
          <w:sz w:val="20"/>
          <w:szCs w:val="20"/>
        </w:rPr>
      </w:pPr>
      <w:bookmarkStart w:id="39" w:name="_Toc84502301"/>
      <w:r w:rsidRPr="001D7C4A">
        <w:rPr>
          <w:rFonts w:ascii="Verdana" w:hAnsi="Verdana"/>
          <w:sz w:val="20"/>
          <w:szCs w:val="20"/>
        </w:rPr>
        <w:t>3.9.1</w:t>
      </w:r>
      <w:r w:rsidRPr="001D7C4A">
        <w:rPr>
          <w:rFonts w:ascii="Verdana" w:hAnsi="Verdana"/>
          <w:sz w:val="20"/>
          <w:szCs w:val="20"/>
        </w:rPr>
        <w:tab/>
        <w:t>Zasady oznaczania leków</w:t>
      </w:r>
      <w:bookmarkEnd w:id="39"/>
    </w:p>
    <w:p w14:paraId="2E42CAA5" w14:textId="77777777" w:rsidR="00FF7CA8" w:rsidRPr="001D7C4A" w:rsidRDefault="008B1EE7" w:rsidP="009E6F43">
      <w:pPr>
        <w:spacing w:before="120" w:after="0" w:line="312" w:lineRule="auto"/>
        <w:jc w:val="both"/>
        <w:rPr>
          <w:rFonts w:ascii="Verdana" w:hAnsi="Verdana"/>
          <w:sz w:val="20"/>
          <w:szCs w:val="20"/>
        </w:rPr>
      </w:pPr>
      <w:r w:rsidRPr="001D7C4A">
        <w:rPr>
          <w:rFonts w:ascii="Verdana" w:hAnsi="Verdana"/>
          <w:sz w:val="20"/>
          <w:szCs w:val="20"/>
        </w:rPr>
        <w:t>O ile poszczególne partie leków nie będą posiadały własnego kodu 2D, System umożliwi oznaczenie każdej partii leków kodem 2D o własnym, niepowtarzalnym numerze identyfikacyjnym i/lub etykietą NFC.</w:t>
      </w:r>
    </w:p>
    <w:p w14:paraId="5364E05A" w14:textId="77777777" w:rsidR="00FF7CA8" w:rsidRPr="001D7C4A" w:rsidRDefault="00FF7CA8" w:rsidP="009E6F43">
      <w:pPr>
        <w:spacing w:before="120" w:after="0" w:line="312" w:lineRule="auto"/>
        <w:jc w:val="both"/>
        <w:rPr>
          <w:rFonts w:ascii="Verdana" w:hAnsi="Verdana"/>
          <w:sz w:val="20"/>
          <w:szCs w:val="20"/>
        </w:rPr>
      </w:pPr>
    </w:p>
    <w:p w14:paraId="5FFFB050" w14:textId="77777777" w:rsidR="00FF7CA8" w:rsidRPr="001D7C4A" w:rsidRDefault="008B1EE7" w:rsidP="009E6F43">
      <w:pPr>
        <w:pStyle w:val="Nagwek3"/>
        <w:spacing w:before="120" w:line="312" w:lineRule="auto"/>
        <w:jc w:val="both"/>
        <w:rPr>
          <w:rFonts w:ascii="Verdana" w:hAnsi="Verdana"/>
          <w:sz w:val="20"/>
          <w:szCs w:val="20"/>
        </w:rPr>
      </w:pPr>
      <w:bookmarkStart w:id="40" w:name="_Toc84502302"/>
      <w:r w:rsidRPr="001D7C4A">
        <w:rPr>
          <w:rFonts w:ascii="Verdana" w:hAnsi="Verdana"/>
          <w:sz w:val="20"/>
          <w:szCs w:val="20"/>
        </w:rPr>
        <w:t>3.9.2</w:t>
      </w:r>
      <w:r w:rsidRPr="001D7C4A">
        <w:rPr>
          <w:rFonts w:ascii="Verdana" w:hAnsi="Verdana"/>
          <w:sz w:val="20"/>
          <w:szCs w:val="20"/>
        </w:rPr>
        <w:tab/>
        <w:t>Mechanizm weryfikacji leków</w:t>
      </w:r>
      <w:bookmarkEnd w:id="40"/>
    </w:p>
    <w:p w14:paraId="6F1BE22C" w14:textId="77777777" w:rsidR="00FF7CA8" w:rsidRPr="001D7C4A" w:rsidRDefault="008B1EE7" w:rsidP="009E6F43">
      <w:pPr>
        <w:numPr>
          <w:ilvl w:val="0"/>
          <w:numId w:val="31"/>
        </w:numPr>
        <w:spacing w:before="120" w:after="0" w:line="312" w:lineRule="auto"/>
        <w:ind w:hanging="357"/>
        <w:jc w:val="both"/>
        <w:rPr>
          <w:rFonts w:ascii="Verdana" w:hAnsi="Verdana"/>
          <w:sz w:val="20"/>
          <w:szCs w:val="20"/>
        </w:rPr>
      </w:pPr>
      <w:r w:rsidRPr="001D7C4A">
        <w:rPr>
          <w:rFonts w:ascii="Verdana" w:hAnsi="Verdana"/>
          <w:sz w:val="20"/>
          <w:szCs w:val="20"/>
        </w:rPr>
        <w:t>System dostarczy w oprogramowaniu webowym na komputery stacjonarne i w aplikacji mobilnej oprogramowanie umożliwiające odczyt kodu kreskowego 2D z opakowania leku lub kodu NFC z etykiety. Po odczytaniu kodu kreskowego oprogramowanie musi wyświetlić użytkownikowi min.:</w:t>
      </w:r>
    </w:p>
    <w:p w14:paraId="1BC0AE85" w14:textId="77777777" w:rsidR="00FF7CA8" w:rsidRPr="001D7C4A" w:rsidRDefault="008B1EE7" w:rsidP="009E6F43">
      <w:pPr>
        <w:numPr>
          <w:ilvl w:val="1"/>
          <w:numId w:val="31"/>
        </w:numPr>
        <w:spacing w:before="120" w:after="0" w:line="312" w:lineRule="auto"/>
        <w:ind w:hanging="357"/>
        <w:jc w:val="both"/>
        <w:rPr>
          <w:rFonts w:ascii="Verdana" w:hAnsi="Verdana"/>
          <w:sz w:val="20"/>
          <w:szCs w:val="20"/>
        </w:rPr>
      </w:pPr>
      <w:r w:rsidRPr="001D7C4A">
        <w:rPr>
          <w:rFonts w:ascii="Verdana" w:hAnsi="Verdana"/>
          <w:sz w:val="20"/>
          <w:szCs w:val="20"/>
        </w:rPr>
        <w:t>Nazwę leku</w:t>
      </w:r>
    </w:p>
    <w:p w14:paraId="49F3D399" w14:textId="77777777" w:rsidR="00FF7CA8" w:rsidRPr="001D7C4A" w:rsidRDefault="008B1EE7" w:rsidP="009E6F43">
      <w:pPr>
        <w:numPr>
          <w:ilvl w:val="1"/>
          <w:numId w:val="31"/>
        </w:numPr>
        <w:spacing w:before="120" w:after="0" w:line="312" w:lineRule="auto"/>
        <w:ind w:hanging="357"/>
        <w:jc w:val="both"/>
        <w:rPr>
          <w:rFonts w:ascii="Verdana" w:hAnsi="Verdana"/>
          <w:sz w:val="20"/>
          <w:szCs w:val="20"/>
        </w:rPr>
      </w:pPr>
      <w:r w:rsidRPr="001D7C4A">
        <w:rPr>
          <w:rFonts w:ascii="Verdana" w:hAnsi="Verdana"/>
          <w:sz w:val="20"/>
          <w:szCs w:val="20"/>
        </w:rPr>
        <w:t>Numer serii</w:t>
      </w:r>
    </w:p>
    <w:p w14:paraId="2A095FA9" w14:textId="77777777" w:rsidR="00FF7CA8" w:rsidRPr="001D7C4A" w:rsidRDefault="008B1EE7" w:rsidP="009E6F43">
      <w:pPr>
        <w:numPr>
          <w:ilvl w:val="1"/>
          <w:numId w:val="31"/>
        </w:numPr>
        <w:spacing w:before="120" w:after="0" w:line="312" w:lineRule="auto"/>
        <w:ind w:hanging="357"/>
        <w:jc w:val="both"/>
        <w:rPr>
          <w:rFonts w:ascii="Verdana" w:hAnsi="Verdana"/>
          <w:sz w:val="20"/>
          <w:szCs w:val="20"/>
        </w:rPr>
      </w:pPr>
      <w:r w:rsidRPr="001D7C4A">
        <w:rPr>
          <w:rFonts w:ascii="Verdana" w:hAnsi="Verdana"/>
          <w:sz w:val="20"/>
          <w:szCs w:val="20"/>
        </w:rPr>
        <w:t>Własność leku</w:t>
      </w:r>
    </w:p>
    <w:p w14:paraId="44A7B062" w14:textId="77777777" w:rsidR="00FF7CA8" w:rsidRPr="001D7C4A" w:rsidRDefault="008B1EE7" w:rsidP="009E6F43">
      <w:pPr>
        <w:numPr>
          <w:ilvl w:val="1"/>
          <w:numId w:val="31"/>
        </w:numPr>
        <w:spacing w:before="120" w:after="0" w:line="312" w:lineRule="auto"/>
        <w:ind w:hanging="357"/>
        <w:jc w:val="both"/>
        <w:rPr>
          <w:rFonts w:ascii="Verdana" w:hAnsi="Verdana"/>
          <w:sz w:val="20"/>
          <w:szCs w:val="20"/>
        </w:rPr>
      </w:pPr>
      <w:r w:rsidRPr="001D7C4A">
        <w:rPr>
          <w:rFonts w:ascii="Verdana" w:hAnsi="Verdana"/>
          <w:sz w:val="20"/>
          <w:szCs w:val="20"/>
        </w:rPr>
        <w:t>Ostrzeżenie o przeterminowaniu leku o ile ono nastąpiło</w:t>
      </w:r>
    </w:p>
    <w:p w14:paraId="70267F35" w14:textId="74A73627" w:rsidR="00FF7CA8" w:rsidRPr="001D7C4A" w:rsidRDefault="008B1EE7" w:rsidP="009E6F43">
      <w:pPr>
        <w:numPr>
          <w:ilvl w:val="0"/>
          <w:numId w:val="31"/>
        </w:numPr>
        <w:spacing w:before="120" w:after="0" w:line="312" w:lineRule="auto"/>
        <w:ind w:hanging="357"/>
        <w:jc w:val="both"/>
        <w:rPr>
          <w:rFonts w:ascii="Verdana" w:hAnsi="Verdana"/>
          <w:sz w:val="20"/>
          <w:szCs w:val="20"/>
        </w:rPr>
      </w:pPr>
      <w:r w:rsidRPr="001D7C4A">
        <w:rPr>
          <w:rFonts w:ascii="Verdana" w:hAnsi="Verdana"/>
          <w:sz w:val="20"/>
          <w:szCs w:val="20"/>
        </w:rPr>
        <w:t xml:space="preserve">Wykonawca dostarczy wraz z Systemem, podłączane do komputerów stacjonarnych przez USB i współpracujące z nimi i Systemem, czytniki kodów kreskowych w ilości min. </w:t>
      </w:r>
      <w:r w:rsidR="00B63506" w:rsidRPr="001D7C4A">
        <w:rPr>
          <w:rFonts w:ascii="Verdana" w:hAnsi="Verdana"/>
          <w:sz w:val="20"/>
          <w:szCs w:val="20"/>
        </w:rPr>
        <w:t xml:space="preserve">6 </w:t>
      </w:r>
      <w:r w:rsidRPr="001D7C4A">
        <w:rPr>
          <w:rFonts w:ascii="Verdana" w:hAnsi="Verdana"/>
          <w:sz w:val="20"/>
          <w:szCs w:val="20"/>
        </w:rPr>
        <w:t>szt. (po jednej na każdy DPS plus jeden zapasowy), umożliwiające prosto z Systemu na komputerach stacjonarnych odczyt kodów kreskowych 2D stosowanych do oznaczania leków.</w:t>
      </w:r>
    </w:p>
    <w:p w14:paraId="0FEB0BC5" w14:textId="77777777" w:rsidR="00FF7CA8" w:rsidRPr="001D7C4A" w:rsidRDefault="008B1EE7" w:rsidP="009E6F43">
      <w:pPr>
        <w:numPr>
          <w:ilvl w:val="0"/>
          <w:numId w:val="31"/>
        </w:numPr>
        <w:spacing w:before="120" w:after="0" w:line="312" w:lineRule="auto"/>
        <w:ind w:hanging="357"/>
        <w:jc w:val="both"/>
        <w:rPr>
          <w:rFonts w:ascii="Verdana" w:hAnsi="Verdana"/>
          <w:sz w:val="20"/>
          <w:szCs w:val="20"/>
        </w:rPr>
      </w:pPr>
      <w:r w:rsidRPr="001D7C4A">
        <w:rPr>
          <w:rFonts w:ascii="Verdana" w:hAnsi="Verdana"/>
          <w:sz w:val="20"/>
          <w:szCs w:val="20"/>
        </w:rPr>
        <w:t>Wymogi min. dotyczące czytników kodów kreskowych:</w:t>
      </w:r>
    </w:p>
    <w:p w14:paraId="472F2D41" w14:textId="77777777" w:rsidR="00FF7CA8" w:rsidRPr="001D7C4A" w:rsidRDefault="008B1EE7" w:rsidP="009E6F43">
      <w:pPr>
        <w:numPr>
          <w:ilvl w:val="1"/>
          <w:numId w:val="31"/>
        </w:numPr>
        <w:spacing w:before="120" w:after="0" w:line="312" w:lineRule="auto"/>
        <w:ind w:hanging="357"/>
        <w:jc w:val="both"/>
        <w:rPr>
          <w:rFonts w:ascii="Verdana" w:hAnsi="Verdana"/>
          <w:sz w:val="20"/>
          <w:szCs w:val="20"/>
        </w:rPr>
      </w:pPr>
      <w:r w:rsidRPr="001D7C4A">
        <w:rPr>
          <w:rFonts w:ascii="Verdana" w:hAnsi="Verdana"/>
          <w:sz w:val="20"/>
          <w:szCs w:val="20"/>
        </w:rPr>
        <w:t>laserowy</w:t>
      </w:r>
    </w:p>
    <w:p w14:paraId="77E7E24A" w14:textId="77777777" w:rsidR="00FF7CA8" w:rsidRPr="001D7C4A" w:rsidRDefault="008B1EE7" w:rsidP="009E6F43">
      <w:pPr>
        <w:numPr>
          <w:ilvl w:val="1"/>
          <w:numId w:val="31"/>
        </w:numPr>
        <w:spacing w:before="120" w:after="0" w:line="312" w:lineRule="auto"/>
        <w:ind w:hanging="357"/>
        <w:jc w:val="both"/>
        <w:rPr>
          <w:rFonts w:ascii="Verdana" w:hAnsi="Verdana"/>
          <w:sz w:val="20"/>
          <w:szCs w:val="20"/>
        </w:rPr>
      </w:pPr>
      <w:r w:rsidRPr="001D7C4A">
        <w:rPr>
          <w:rFonts w:ascii="Verdana" w:hAnsi="Verdana"/>
          <w:sz w:val="20"/>
          <w:szCs w:val="20"/>
        </w:rPr>
        <w:t>łącze USB</w:t>
      </w:r>
    </w:p>
    <w:p w14:paraId="15E11C42" w14:textId="77777777" w:rsidR="00FF7CA8" w:rsidRPr="001D7C4A" w:rsidRDefault="008B1EE7" w:rsidP="009E6F43">
      <w:pPr>
        <w:numPr>
          <w:ilvl w:val="1"/>
          <w:numId w:val="31"/>
        </w:numPr>
        <w:spacing w:before="120" w:after="0" w:line="312" w:lineRule="auto"/>
        <w:ind w:hanging="357"/>
        <w:jc w:val="both"/>
        <w:rPr>
          <w:rFonts w:ascii="Verdana" w:hAnsi="Verdana"/>
          <w:sz w:val="20"/>
          <w:szCs w:val="20"/>
        </w:rPr>
      </w:pPr>
      <w:r w:rsidRPr="001D7C4A">
        <w:rPr>
          <w:rFonts w:ascii="Verdana" w:hAnsi="Verdana"/>
          <w:sz w:val="20"/>
          <w:szCs w:val="20"/>
        </w:rPr>
        <w:t>podstawka</w:t>
      </w:r>
    </w:p>
    <w:p w14:paraId="7805CEB0" w14:textId="77777777" w:rsidR="00FF7CA8" w:rsidRPr="001D7C4A" w:rsidRDefault="008B1EE7" w:rsidP="009E6F43">
      <w:pPr>
        <w:numPr>
          <w:ilvl w:val="1"/>
          <w:numId w:val="31"/>
        </w:numPr>
        <w:spacing w:before="120" w:after="0" w:line="312" w:lineRule="auto"/>
        <w:ind w:hanging="357"/>
        <w:jc w:val="both"/>
        <w:rPr>
          <w:rFonts w:ascii="Verdana" w:hAnsi="Verdana"/>
          <w:sz w:val="20"/>
          <w:szCs w:val="20"/>
        </w:rPr>
      </w:pPr>
      <w:r w:rsidRPr="001D7C4A">
        <w:rPr>
          <w:rFonts w:ascii="Verdana" w:hAnsi="Verdana"/>
          <w:sz w:val="20"/>
          <w:szCs w:val="20"/>
        </w:rPr>
        <w:t>odczyt ręczny i automatyczny</w:t>
      </w:r>
    </w:p>
    <w:p w14:paraId="11D7376B" w14:textId="77777777" w:rsidR="00FF7CA8" w:rsidRPr="001D7C4A" w:rsidRDefault="008B1EE7" w:rsidP="009E6F43">
      <w:pPr>
        <w:numPr>
          <w:ilvl w:val="1"/>
          <w:numId w:val="31"/>
        </w:numPr>
        <w:spacing w:before="120" w:after="0" w:line="312" w:lineRule="auto"/>
        <w:ind w:hanging="357"/>
        <w:jc w:val="both"/>
        <w:rPr>
          <w:rFonts w:ascii="Verdana" w:hAnsi="Verdana"/>
          <w:sz w:val="20"/>
          <w:szCs w:val="20"/>
        </w:rPr>
      </w:pPr>
      <w:r w:rsidRPr="001D7C4A">
        <w:rPr>
          <w:rFonts w:ascii="Verdana" w:hAnsi="Verdana"/>
          <w:sz w:val="20"/>
          <w:szCs w:val="20"/>
        </w:rPr>
        <w:t>odczyt kodów 1D i 2D (min. DataMatrix i QRCode)</w:t>
      </w:r>
    </w:p>
    <w:p w14:paraId="0875B28E" w14:textId="4DD573BF" w:rsidR="00FF7CA8" w:rsidRPr="001D7C4A" w:rsidRDefault="008B1EE7" w:rsidP="009E6F43">
      <w:pPr>
        <w:numPr>
          <w:ilvl w:val="0"/>
          <w:numId w:val="31"/>
        </w:numPr>
        <w:spacing w:before="120" w:after="0" w:line="312" w:lineRule="auto"/>
        <w:ind w:hanging="357"/>
        <w:jc w:val="both"/>
        <w:rPr>
          <w:rFonts w:ascii="Verdana" w:hAnsi="Verdana"/>
          <w:sz w:val="20"/>
          <w:szCs w:val="20"/>
        </w:rPr>
      </w:pPr>
      <w:r w:rsidRPr="001D7C4A">
        <w:rPr>
          <w:rFonts w:ascii="Verdana" w:hAnsi="Verdana"/>
          <w:sz w:val="20"/>
          <w:szCs w:val="20"/>
        </w:rPr>
        <w:t xml:space="preserve">Wykonawca dostarczy wraz z Systemem, podłączane do komputerów stacjonarnych przez USB i współpracujące z nimi i Systemem, </w:t>
      </w:r>
      <w:r w:rsidRPr="00474C15">
        <w:rPr>
          <w:rFonts w:ascii="Verdana" w:hAnsi="Verdana"/>
          <w:sz w:val="20"/>
          <w:szCs w:val="20"/>
        </w:rPr>
        <w:t xml:space="preserve">czytniki kodów NFC w ilości min. </w:t>
      </w:r>
      <w:r w:rsidR="00B63506" w:rsidRPr="00474C15">
        <w:rPr>
          <w:rFonts w:ascii="Verdana" w:hAnsi="Verdana"/>
          <w:sz w:val="20"/>
          <w:szCs w:val="20"/>
        </w:rPr>
        <w:t xml:space="preserve">6 </w:t>
      </w:r>
      <w:r w:rsidRPr="00474C15">
        <w:rPr>
          <w:rFonts w:ascii="Verdana" w:hAnsi="Verdana"/>
          <w:sz w:val="20"/>
          <w:szCs w:val="20"/>
        </w:rPr>
        <w:t>szt.</w:t>
      </w:r>
      <w:r w:rsidRPr="001D7C4A">
        <w:rPr>
          <w:rFonts w:ascii="Verdana" w:hAnsi="Verdana"/>
          <w:sz w:val="20"/>
          <w:szCs w:val="20"/>
        </w:rPr>
        <w:t xml:space="preserve"> (po jednej na każdy DPS plus jeden zapasowy) umożliwiające prosto z Systemu na komputerach stacjonarnych odczyt kodów NFC stosowanych do oznaczania leków.</w:t>
      </w:r>
    </w:p>
    <w:p w14:paraId="264FAB48" w14:textId="77777777" w:rsidR="00FF7CA8" w:rsidRPr="001D7C4A" w:rsidRDefault="008B1EE7" w:rsidP="009E6F43">
      <w:pPr>
        <w:numPr>
          <w:ilvl w:val="0"/>
          <w:numId w:val="31"/>
        </w:numPr>
        <w:spacing w:before="120" w:after="0" w:line="312" w:lineRule="auto"/>
        <w:ind w:hanging="357"/>
        <w:jc w:val="both"/>
        <w:rPr>
          <w:rFonts w:ascii="Verdana" w:hAnsi="Verdana"/>
          <w:sz w:val="20"/>
          <w:szCs w:val="20"/>
        </w:rPr>
      </w:pPr>
      <w:r w:rsidRPr="001D7C4A">
        <w:rPr>
          <w:rFonts w:ascii="Verdana" w:hAnsi="Verdana"/>
          <w:sz w:val="20"/>
          <w:szCs w:val="20"/>
        </w:rPr>
        <w:t>Wymogi min. Dotyczące czytników NFC:</w:t>
      </w:r>
    </w:p>
    <w:p w14:paraId="596ABDC0" w14:textId="77777777" w:rsidR="00FF7CA8" w:rsidRPr="001D7C4A" w:rsidRDefault="008B1EE7" w:rsidP="009E6F43">
      <w:pPr>
        <w:numPr>
          <w:ilvl w:val="1"/>
          <w:numId w:val="31"/>
        </w:numPr>
        <w:spacing w:before="120" w:after="0" w:line="312" w:lineRule="auto"/>
        <w:ind w:hanging="357"/>
        <w:jc w:val="both"/>
        <w:rPr>
          <w:rFonts w:ascii="Verdana" w:hAnsi="Verdana"/>
          <w:sz w:val="20"/>
          <w:szCs w:val="20"/>
        </w:rPr>
      </w:pPr>
      <w:r w:rsidRPr="001D7C4A">
        <w:rPr>
          <w:rFonts w:ascii="Verdana" w:hAnsi="Verdana"/>
          <w:sz w:val="20"/>
          <w:szCs w:val="20"/>
        </w:rPr>
        <w:t>łącze USB</w:t>
      </w:r>
    </w:p>
    <w:p w14:paraId="6EFE4B5C" w14:textId="77777777" w:rsidR="00FF7CA8" w:rsidRPr="001D7C4A" w:rsidRDefault="008B1EE7" w:rsidP="009E6F43">
      <w:pPr>
        <w:numPr>
          <w:ilvl w:val="1"/>
          <w:numId w:val="31"/>
        </w:numPr>
        <w:spacing w:before="120" w:after="0" w:line="312" w:lineRule="auto"/>
        <w:ind w:hanging="357"/>
        <w:jc w:val="both"/>
        <w:rPr>
          <w:rFonts w:ascii="Verdana" w:hAnsi="Verdana"/>
          <w:sz w:val="20"/>
          <w:szCs w:val="20"/>
        </w:rPr>
      </w:pPr>
      <w:r w:rsidRPr="001D7C4A">
        <w:rPr>
          <w:rFonts w:ascii="Verdana" w:hAnsi="Verdana"/>
          <w:sz w:val="20"/>
          <w:szCs w:val="20"/>
        </w:rPr>
        <w:t>obsługa odczytu kodów NFC użytkowanych w Systemie</w:t>
      </w:r>
    </w:p>
    <w:p w14:paraId="2C9DF5BE" w14:textId="77777777" w:rsidR="00FF7CA8" w:rsidRPr="001D7C4A" w:rsidRDefault="008B1EE7" w:rsidP="009E6F43">
      <w:pPr>
        <w:numPr>
          <w:ilvl w:val="1"/>
          <w:numId w:val="31"/>
        </w:numPr>
        <w:spacing w:before="120" w:after="0" w:line="312" w:lineRule="auto"/>
        <w:ind w:hanging="357"/>
        <w:jc w:val="both"/>
        <w:rPr>
          <w:rFonts w:ascii="Verdana" w:hAnsi="Verdana"/>
          <w:sz w:val="20"/>
          <w:szCs w:val="20"/>
        </w:rPr>
      </w:pPr>
      <w:r w:rsidRPr="001D7C4A">
        <w:rPr>
          <w:rFonts w:ascii="Verdana" w:hAnsi="Verdana"/>
          <w:sz w:val="20"/>
          <w:szCs w:val="20"/>
        </w:rPr>
        <w:t>obsługa standardu e-dowodów</w:t>
      </w:r>
    </w:p>
    <w:p w14:paraId="42E95476" w14:textId="77777777" w:rsidR="00FF7CA8" w:rsidRPr="001D7C4A" w:rsidRDefault="00FF7CA8" w:rsidP="009E6F43">
      <w:pPr>
        <w:spacing w:before="120" w:after="0" w:line="312" w:lineRule="auto"/>
        <w:jc w:val="both"/>
        <w:rPr>
          <w:rFonts w:ascii="Verdana" w:hAnsi="Verdana"/>
          <w:sz w:val="20"/>
          <w:szCs w:val="20"/>
        </w:rPr>
      </w:pPr>
    </w:p>
    <w:p w14:paraId="0C5A15ED" w14:textId="77777777" w:rsidR="00FF7CA8" w:rsidRPr="001D7C4A" w:rsidRDefault="008B1EE7" w:rsidP="009E6F43">
      <w:pPr>
        <w:pStyle w:val="Nagwek2"/>
        <w:spacing w:before="120" w:line="312" w:lineRule="auto"/>
        <w:jc w:val="both"/>
        <w:rPr>
          <w:rFonts w:ascii="Verdana" w:hAnsi="Verdana"/>
          <w:sz w:val="20"/>
          <w:szCs w:val="20"/>
        </w:rPr>
      </w:pPr>
      <w:bookmarkStart w:id="41" w:name="_Toc84502303"/>
      <w:r w:rsidRPr="001D7C4A">
        <w:rPr>
          <w:rFonts w:ascii="Verdana" w:hAnsi="Verdana"/>
          <w:sz w:val="20"/>
          <w:szCs w:val="20"/>
        </w:rPr>
        <w:t>3.10</w:t>
      </w:r>
      <w:r w:rsidRPr="001D7C4A">
        <w:rPr>
          <w:rFonts w:ascii="Verdana" w:hAnsi="Verdana"/>
          <w:sz w:val="20"/>
          <w:szCs w:val="20"/>
        </w:rPr>
        <w:tab/>
        <w:t>Moduł monitoringu lokalizacji mieszkańców i personelu</w:t>
      </w:r>
      <w:bookmarkEnd w:id="41"/>
    </w:p>
    <w:p w14:paraId="7707DD84" w14:textId="77777777" w:rsidR="00FF7CA8" w:rsidRPr="001D7C4A" w:rsidRDefault="008B1EE7" w:rsidP="009E6F43">
      <w:pPr>
        <w:numPr>
          <w:ilvl w:val="0"/>
          <w:numId w:val="86"/>
        </w:numPr>
        <w:spacing w:before="120" w:after="0" w:line="312" w:lineRule="auto"/>
        <w:jc w:val="both"/>
        <w:rPr>
          <w:rFonts w:ascii="Verdana" w:hAnsi="Verdana"/>
          <w:sz w:val="20"/>
          <w:szCs w:val="20"/>
        </w:rPr>
      </w:pPr>
      <w:r w:rsidRPr="001D7C4A">
        <w:rPr>
          <w:rFonts w:ascii="Verdana" w:hAnsi="Verdana"/>
          <w:sz w:val="20"/>
          <w:szCs w:val="20"/>
        </w:rPr>
        <w:t>System umożliwi lokalizację mieszkańców lub personelu poprzez użycie wyspecjalizowanych urządzeń namierzających, urządzeń przenośnych (w rozumieniu punktu 3.7.1) i tabletów do wideospotkań/teleporad. Wymagana dokładność lokalizacji wewnątrz budynków to min. 10m (przez min. 24h od uruchomienia urządzenia) a poza budynkami min. 500m (przez min. 24h od momentu uruchomienia urządzenia). W przypadku przycisków przyzywających personel lokalizacja podawana przez System ma być podawana min. z dokładnością do przypisanych do nich pomieszczeń.</w:t>
      </w:r>
    </w:p>
    <w:p w14:paraId="03CA088B" w14:textId="77777777" w:rsidR="00FF7CA8" w:rsidRPr="001D7C4A" w:rsidRDefault="00FF7CA8" w:rsidP="009E6F43">
      <w:pPr>
        <w:pStyle w:val="Akapitzlist"/>
        <w:spacing w:before="120" w:after="0" w:line="312" w:lineRule="auto"/>
        <w:ind w:left="360"/>
        <w:jc w:val="both"/>
        <w:rPr>
          <w:rFonts w:ascii="Verdana" w:hAnsi="Verdana"/>
          <w:sz w:val="20"/>
          <w:szCs w:val="20"/>
        </w:rPr>
      </w:pPr>
    </w:p>
    <w:p w14:paraId="78B66C13" w14:textId="77777777" w:rsidR="00FF7CA8" w:rsidRPr="001D7C4A" w:rsidRDefault="008B1EE7" w:rsidP="009E6F43">
      <w:pPr>
        <w:numPr>
          <w:ilvl w:val="0"/>
          <w:numId w:val="86"/>
        </w:numPr>
        <w:spacing w:before="120" w:after="0" w:line="312" w:lineRule="auto"/>
        <w:ind w:hanging="357"/>
        <w:jc w:val="both"/>
        <w:rPr>
          <w:rFonts w:ascii="Verdana" w:hAnsi="Verdana"/>
          <w:sz w:val="20"/>
          <w:szCs w:val="20"/>
        </w:rPr>
      </w:pPr>
      <w:r w:rsidRPr="001D7C4A">
        <w:rPr>
          <w:rFonts w:ascii="Verdana" w:hAnsi="Verdana"/>
          <w:sz w:val="20"/>
          <w:szCs w:val="20"/>
        </w:rPr>
        <w:t>Dopuszcza się aby System użytkował różne typy urządzeń lokalizacyjnych:</w:t>
      </w:r>
    </w:p>
    <w:p w14:paraId="095CFBDC" w14:textId="3F558FE4" w:rsidR="00FF7CA8" w:rsidRPr="001D7C4A" w:rsidRDefault="008B1EE7" w:rsidP="009E6F43">
      <w:pPr>
        <w:numPr>
          <w:ilvl w:val="1"/>
          <w:numId w:val="86"/>
        </w:numPr>
        <w:spacing w:before="120" w:after="0" w:line="312" w:lineRule="auto"/>
        <w:jc w:val="both"/>
        <w:rPr>
          <w:rFonts w:ascii="Verdana" w:hAnsi="Verdana"/>
          <w:sz w:val="20"/>
          <w:szCs w:val="20"/>
        </w:rPr>
      </w:pPr>
      <w:r w:rsidRPr="001D7C4A">
        <w:rPr>
          <w:rFonts w:ascii="Verdana" w:hAnsi="Verdana"/>
          <w:sz w:val="20"/>
          <w:szCs w:val="20"/>
        </w:rPr>
        <w:t>moduły lokalizacji oparte o wifi, RFID, itp. (na terenie budynków</w:t>
      </w:r>
      <w:r w:rsidR="000D4F54" w:rsidRPr="001D7C4A">
        <w:rPr>
          <w:rFonts w:ascii="Verdana" w:hAnsi="Verdana"/>
          <w:sz w:val="20"/>
          <w:szCs w:val="20"/>
        </w:rPr>
        <w:t>)</w:t>
      </w:r>
    </w:p>
    <w:p w14:paraId="4F36CA36" w14:textId="3D5A2D95" w:rsidR="00FF7CA8" w:rsidRPr="001D7C4A" w:rsidRDefault="008B1EE7" w:rsidP="009E6F43">
      <w:pPr>
        <w:numPr>
          <w:ilvl w:val="1"/>
          <w:numId w:val="86"/>
        </w:numPr>
        <w:spacing w:before="120" w:after="0" w:line="312" w:lineRule="auto"/>
        <w:jc w:val="both"/>
        <w:rPr>
          <w:rFonts w:ascii="Verdana" w:hAnsi="Verdana"/>
          <w:sz w:val="20"/>
          <w:szCs w:val="20"/>
        </w:rPr>
      </w:pPr>
      <w:r w:rsidRPr="001D7C4A">
        <w:rPr>
          <w:rFonts w:ascii="Verdana" w:hAnsi="Verdana"/>
          <w:sz w:val="20"/>
          <w:szCs w:val="20"/>
        </w:rPr>
        <w:t>wyspecjalizowane urządzenia lokalizacyjne oparte o technologie GSM i GPS (na terenie budynków i poza nimi)</w:t>
      </w:r>
    </w:p>
    <w:p w14:paraId="03F868AA" w14:textId="77777777" w:rsidR="00FF7CA8" w:rsidRPr="001D7C4A" w:rsidRDefault="008B1EE7" w:rsidP="009E6F43">
      <w:pPr>
        <w:numPr>
          <w:ilvl w:val="1"/>
          <w:numId w:val="86"/>
        </w:numPr>
        <w:spacing w:before="120" w:after="0" w:line="312" w:lineRule="auto"/>
        <w:jc w:val="both"/>
        <w:rPr>
          <w:rFonts w:ascii="Verdana" w:hAnsi="Verdana"/>
          <w:sz w:val="20"/>
          <w:szCs w:val="20"/>
        </w:rPr>
      </w:pPr>
      <w:r w:rsidRPr="001D7C4A">
        <w:rPr>
          <w:rFonts w:ascii="Verdana" w:hAnsi="Verdana"/>
          <w:sz w:val="20"/>
          <w:szCs w:val="20"/>
        </w:rPr>
        <w:t xml:space="preserve">moduły WiFi/GPS wbudowane w urządzenia namierzające, urządzenia przenośne personelu i tablety personelu do obsługi modułu obsługi mieszkańca i wideospotkań/teleporad (na terenie budynków i poza nimi)  </w:t>
      </w:r>
    </w:p>
    <w:p w14:paraId="6BD3FC93" w14:textId="77777777" w:rsidR="00FF7CA8" w:rsidRPr="001D7C4A" w:rsidRDefault="008B1EE7" w:rsidP="009E6F43">
      <w:pPr>
        <w:numPr>
          <w:ilvl w:val="0"/>
          <w:numId w:val="86"/>
        </w:numPr>
        <w:spacing w:before="120" w:after="0" w:line="312" w:lineRule="auto"/>
        <w:ind w:hanging="357"/>
        <w:jc w:val="both"/>
        <w:rPr>
          <w:rFonts w:ascii="Verdana" w:hAnsi="Verdana"/>
          <w:sz w:val="20"/>
          <w:szCs w:val="20"/>
        </w:rPr>
      </w:pPr>
      <w:r w:rsidRPr="001D7C4A">
        <w:rPr>
          <w:rFonts w:ascii="Verdana" w:hAnsi="Verdana"/>
          <w:sz w:val="20"/>
          <w:szCs w:val="20"/>
        </w:rPr>
        <w:t>urządzenia lokalizacyjne do ukrytego stosowania (bez wiedzy mieszkańca na terenie budynków) spełniające warunki min.:</w:t>
      </w:r>
    </w:p>
    <w:p w14:paraId="3E8D83CC" w14:textId="77777777" w:rsidR="00FF7CA8" w:rsidRPr="001D7C4A" w:rsidRDefault="008B1EE7" w:rsidP="009E6F43">
      <w:pPr>
        <w:numPr>
          <w:ilvl w:val="1"/>
          <w:numId w:val="86"/>
        </w:numPr>
        <w:spacing w:before="120" w:after="0" w:line="312" w:lineRule="auto"/>
        <w:jc w:val="both"/>
        <w:rPr>
          <w:rFonts w:ascii="Verdana" w:hAnsi="Verdana"/>
          <w:sz w:val="20"/>
          <w:szCs w:val="20"/>
        </w:rPr>
      </w:pPr>
      <w:r w:rsidRPr="001D7C4A">
        <w:rPr>
          <w:rFonts w:ascii="Verdana" w:hAnsi="Verdana"/>
          <w:sz w:val="20"/>
          <w:szCs w:val="20"/>
        </w:rPr>
        <w:t>wbudowana obsługa WiFi, RFID, itp. (zależnie od wybranej technologii do lokalizacji wewnątrz budynków)</w:t>
      </w:r>
    </w:p>
    <w:p w14:paraId="5605EE44" w14:textId="77777777" w:rsidR="00FF7CA8" w:rsidRPr="001D7C4A" w:rsidRDefault="008B1EE7" w:rsidP="009E6F43">
      <w:pPr>
        <w:numPr>
          <w:ilvl w:val="1"/>
          <w:numId w:val="86"/>
        </w:numPr>
        <w:spacing w:before="120" w:after="0" w:line="312" w:lineRule="auto"/>
        <w:jc w:val="both"/>
        <w:rPr>
          <w:rFonts w:ascii="Verdana" w:hAnsi="Verdana"/>
          <w:sz w:val="20"/>
          <w:szCs w:val="20"/>
        </w:rPr>
      </w:pPr>
      <w:r w:rsidRPr="001D7C4A">
        <w:rPr>
          <w:rFonts w:ascii="Verdana" w:hAnsi="Verdana"/>
          <w:sz w:val="20"/>
          <w:szCs w:val="20"/>
        </w:rPr>
        <w:t>bateria zapewniająca min 48h działania lub systemy nie wymagające stosowania baterii wbudowanej</w:t>
      </w:r>
    </w:p>
    <w:p w14:paraId="3C9299A5" w14:textId="77777777" w:rsidR="00FF7CA8" w:rsidRPr="001D7C4A" w:rsidRDefault="008B1EE7" w:rsidP="009E6F43">
      <w:pPr>
        <w:numPr>
          <w:ilvl w:val="1"/>
          <w:numId w:val="86"/>
        </w:numPr>
        <w:spacing w:before="120" w:after="0" w:line="312" w:lineRule="auto"/>
        <w:jc w:val="both"/>
        <w:rPr>
          <w:rFonts w:ascii="Verdana" w:hAnsi="Verdana"/>
          <w:sz w:val="20"/>
          <w:szCs w:val="20"/>
        </w:rPr>
      </w:pPr>
      <w:r w:rsidRPr="001D7C4A">
        <w:rPr>
          <w:rFonts w:ascii="Verdana" w:hAnsi="Verdana"/>
          <w:sz w:val="20"/>
          <w:szCs w:val="20"/>
        </w:rPr>
        <w:t>wodoodporność</w:t>
      </w:r>
    </w:p>
    <w:p w14:paraId="5F1D1AD8" w14:textId="77777777" w:rsidR="00FF7CA8" w:rsidRPr="001D7C4A" w:rsidRDefault="008B1EE7" w:rsidP="009E6F43">
      <w:pPr>
        <w:numPr>
          <w:ilvl w:val="1"/>
          <w:numId w:val="86"/>
        </w:numPr>
        <w:spacing w:before="120" w:after="0" w:line="312" w:lineRule="auto"/>
        <w:jc w:val="both"/>
        <w:rPr>
          <w:rFonts w:ascii="Verdana" w:hAnsi="Verdana"/>
          <w:sz w:val="20"/>
          <w:szCs w:val="20"/>
        </w:rPr>
      </w:pPr>
      <w:r w:rsidRPr="001D7C4A">
        <w:rPr>
          <w:rFonts w:ascii="Verdana" w:hAnsi="Verdana"/>
          <w:sz w:val="20"/>
          <w:szCs w:val="20"/>
        </w:rPr>
        <w:t>max. kompaktowy wymiar</w:t>
      </w:r>
    </w:p>
    <w:p w14:paraId="7A9BAA61" w14:textId="77777777" w:rsidR="00FF7CA8" w:rsidRPr="001D7C4A" w:rsidRDefault="008B1EE7" w:rsidP="009E6F43">
      <w:pPr>
        <w:numPr>
          <w:ilvl w:val="0"/>
          <w:numId w:val="86"/>
        </w:numPr>
        <w:spacing w:before="120" w:after="0" w:line="312" w:lineRule="auto"/>
        <w:ind w:hanging="357"/>
        <w:jc w:val="both"/>
        <w:rPr>
          <w:rFonts w:ascii="Verdana" w:hAnsi="Verdana"/>
          <w:sz w:val="20"/>
          <w:szCs w:val="20"/>
        </w:rPr>
      </w:pPr>
      <w:r w:rsidRPr="001D7C4A">
        <w:rPr>
          <w:rFonts w:ascii="Verdana" w:hAnsi="Verdana"/>
          <w:sz w:val="20"/>
          <w:szCs w:val="20"/>
        </w:rPr>
        <w:t>Działanie mechanizmów lokalizacyjnych będzie powiązane w Systemie z:</w:t>
      </w:r>
    </w:p>
    <w:p w14:paraId="40E44A3E" w14:textId="77777777" w:rsidR="00FF7CA8" w:rsidRPr="001D7C4A" w:rsidRDefault="008B1EE7" w:rsidP="009E6F43">
      <w:pPr>
        <w:numPr>
          <w:ilvl w:val="1"/>
          <w:numId w:val="86"/>
        </w:numPr>
        <w:spacing w:before="120" w:after="0" w:line="312" w:lineRule="auto"/>
        <w:jc w:val="both"/>
        <w:rPr>
          <w:rFonts w:ascii="Verdana" w:hAnsi="Verdana"/>
          <w:sz w:val="20"/>
          <w:szCs w:val="20"/>
        </w:rPr>
      </w:pPr>
      <w:r w:rsidRPr="001D7C4A">
        <w:rPr>
          <w:rFonts w:ascii="Verdana" w:hAnsi="Verdana"/>
          <w:sz w:val="20"/>
          <w:szCs w:val="20"/>
        </w:rPr>
        <w:t>Działaniem przyłóżkowych przycisków przywoławczych</w:t>
      </w:r>
    </w:p>
    <w:p w14:paraId="110101DF" w14:textId="77777777" w:rsidR="00FF7CA8" w:rsidRPr="001D7C4A" w:rsidRDefault="008B1EE7" w:rsidP="009E6F43">
      <w:pPr>
        <w:numPr>
          <w:ilvl w:val="1"/>
          <w:numId w:val="86"/>
        </w:numPr>
        <w:spacing w:before="120" w:after="0" w:line="312" w:lineRule="auto"/>
        <w:jc w:val="both"/>
        <w:rPr>
          <w:rFonts w:ascii="Verdana" w:hAnsi="Verdana"/>
          <w:sz w:val="20"/>
          <w:szCs w:val="20"/>
        </w:rPr>
      </w:pPr>
      <w:r w:rsidRPr="001D7C4A">
        <w:rPr>
          <w:rFonts w:ascii="Verdana" w:hAnsi="Verdana"/>
          <w:sz w:val="20"/>
          <w:szCs w:val="20"/>
        </w:rPr>
        <w:t xml:space="preserve">Mechanizmem alarmującym o opuszczeniu dopuszczalnej strefy pobytu </w:t>
      </w:r>
    </w:p>
    <w:p w14:paraId="6EB17737" w14:textId="77777777" w:rsidR="00FF7CA8" w:rsidRPr="001D7C4A" w:rsidRDefault="008B1EE7" w:rsidP="009E6F43">
      <w:pPr>
        <w:numPr>
          <w:ilvl w:val="0"/>
          <w:numId w:val="86"/>
        </w:numPr>
        <w:spacing w:before="120" w:after="0" w:line="312" w:lineRule="auto"/>
        <w:ind w:hanging="357"/>
        <w:jc w:val="both"/>
        <w:rPr>
          <w:rFonts w:ascii="Verdana" w:hAnsi="Verdana"/>
          <w:sz w:val="20"/>
          <w:szCs w:val="20"/>
        </w:rPr>
      </w:pPr>
      <w:r w:rsidRPr="001D7C4A">
        <w:rPr>
          <w:rFonts w:ascii="Verdana" w:hAnsi="Verdana"/>
          <w:sz w:val="20"/>
          <w:szCs w:val="20"/>
        </w:rPr>
        <w:t>W przypadku mieszkańców posiadających cechę “leżący” i przypisane urządzenie lokalizacyjne system oprócz pomiaru lokalizacji wyświetli dodatkowo nazwę obiektu i numer pomieszczenia mieszkalnego do którego jest przypisany mieszkaniec.</w:t>
      </w:r>
    </w:p>
    <w:p w14:paraId="29376375" w14:textId="77777777" w:rsidR="00FF7CA8" w:rsidRPr="001D7C4A" w:rsidRDefault="008B1EE7" w:rsidP="009E6F43">
      <w:pPr>
        <w:numPr>
          <w:ilvl w:val="0"/>
          <w:numId w:val="86"/>
        </w:numPr>
        <w:spacing w:before="120" w:after="0" w:line="312" w:lineRule="auto"/>
        <w:ind w:hanging="357"/>
        <w:jc w:val="both"/>
        <w:rPr>
          <w:rFonts w:ascii="Verdana" w:hAnsi="Verdana"/>
          <w:sz w:val="20"/>
          <w:szCs w:val="20"/>
        </w:rPr>
      </w:pPr>
      <w:r w:rsidRPr="001D7C4A">
        <w:rPr>
          <w:rFonts w:ascii="Verdana" w:hAnsi="Verdana"/>
          <w:sz w:val="20"/>
          <w:szCs w:val="20"/>
        </w:rPr>
        <w:t xml:space="preserve">Strefy dopuszczalnego pobytu, opuszczenie których wywołuje w Systemie alarm deklarowane muszą być w Systemie przez administratorów lokalnych. </w:t>
      </w:r>
    </w:p>
    <w:p w14:paraId="4CEF3753" w14:textId="0B85C85B" w:rsidR="00FF7CA8" w:rsidRPr="001D7C4A" w:rsidRDefault="008B1EE7" w:rsidP="009E6F43">
      <w:pPr>
        <w:numPr>
          <w:ilvl w:val="0"/>
          <w:numId w:val="86"/>
        </w:numPr>
        <w:spacing w:before="120" w:after="0" w:line="312" w:lineRule="auto"/>
        <w:ind w:hanging="357"/>
        <w:jc w:val="both"/>
        <w:rPr>
          <w:rFonts w:ascii="Verdana" w:hAnsi="Verdana"/>
          <w:sz w:val="20"/>
          <w:szCs w:val="20"/>
        </w:rPr>
      </w:pPr>
      <w:r w:rsidRPr="001D7C4A">
        <w:rPr>
          <w:rFonts w:ascii="Verdana" w:hAnsi="Verdana"/>
          <w:sz w:val="20"/>
          <w:szCs w:val="20"/>
        </w:rPr>
        <w:t xml:space="preserve">Wykonawca dostarczy wraz z Systemem min. </w:t>
      </w:r>
      <w:r w:rsidR="00B63506" w:rsidRPr="001D7C4A">
        <w:rPr>
          <w:rFonts w:ascii="Verdana" w:hAnsi="Verdana"/>
          <w:sz w:val="20"/>
          <w:szCs w:val="20"/>
        </w:rPr>
        <w:t>50szt</w:t>
      </w:r>
      <w:r w:rsidRPr="001D7C4A">
        <w:rPr>
          <w:rFonts w:ascii="Verdana" w:hAnsi="Verdana"/>
          <w:sz w:val="20"/>
          <w:szCs w:val="20"/>
        </w:rPr>
        <w:t>. urządzeń lokalizacyjnych</w:t>
      </w:r>
      <w:r w:rsidR="009F7583" w:rsidRPr="001D7C4A">
        <w:rPr>
          <w:rFonts w:ascii="Verdana" w:hAnsi="Verdana"/>
          <w:sz w:val="20"/>
          <w:szCs w:val="20"/>
        </w:rPr>
        <w:t xml:space="preserve"> (50 sztuk w przypadku urządzeń jednocześnie lokalizujących wewnątrz i na zewnątrz budynku lub 50 zestawów urządzeń umożliwiających na zewnątrz i wewnątrz, jeśli są to urządzenia różne)</w:t>
      </w:r>
      <w:r w:rsidRPr="001D7C4A">
        <w:rPr>
          <w:rFonts w:ascii="Verdana" w:hAnsi="Verdana"/>
          <w:sz w:val="20"/>
          <w:szCs w:val="20"/>
        </w:rPr>
        <w:t xml:space="preserve">. Zamawiający zastrzega sobie możliwość zamówienia dodatkowych </w:t>
      </w:r>
      <w:r w:rsidR="00B63506" w:rsidRPr="001D7C4A">
        <w:rPr>
          <w:rFonts w:ascii="Verdana" w:hAnsi="Verdana"/>
          <w:sz w:val="20"/>
          <w:szCs w:val="20"/>
        </w:rPr>
        <w:t>472szt</w:t>
      </w:r>
      <w:r w:rsidRPr="001D7C4A">
        <w:rPr>
          <w:rFonts w:ascii="Verdana" w:hAnsi="Verdana"/>
          <w:sz w:val="20"/>
          <w:szCs w:val="20"/>
        </w:rPr>
        <w:t>. urządzeń lokalizacyjnych</w:t>
      </w:r>
      <w:r w:rsidR="009F7583" w:rsidRPr="001D7C4A">
        <w:rPr>
          <w:rFonts w:ascii="Verdana" w:hAnsi="Verdana"/>
          <w:sz w:val="20"/>
          <w:szCs w:val="20"/>
        </w:rPr>
        <w:t xml:space="preserve"> (zestawów, o ile są to urządzenia różne na zewnątrz i wewnątrz)</w:t>
      </w:r>
      <w:r w:rsidRPr="001D7C4A">
        <w:rPr>
          <w:rFonts w:ascii="Verdana" w:hAnsi="Verdana"/>
          <w:sz w:val="20"/>
          <w:szCs w:val="20"/>
        </w:rPr>
        <w:t xml:space="preserve">.. Wykonawca dostarczy wraz z Systemem min. </w:t>
      </w:r>
      <w:r w:rsidR="00EC29D3" w:rsidRPr="001D7C4A">
        <w:rPr>
          <w:rFonts w:ascii="Verdana" w:hAnsi="Verdana"/>
          <w:sz w:val="20"/>
          <w:szCs w:val="20"/>
        </w:rPr>
        <w:t>25szt</w:t>
      </w:r>
      <w:r w:rsidRPr="001D7C4A">
        <w:rPr>
          <w:rFonts w:ascii="Verdana" w:hAnsi="Verdana"/>
          <w:sz w:val="20"/>
          <w:szCs w:val="20"/>
        </w:rPr>
        <w:t xml:space="preserve">. urządzeń lokalizacyjnych do ukrytego stosowania. Zamawiający zastrzega sobie możliwość zamówienia dodatkowych </w:t>
      </w:r>
      <w:r w:rsidR="00EC29D3" w:rsidRPr="001D7C4A">
        <w:rPr>
          <w:rFonts w:ascii="Verdana" w:hAnsi="Verdana"/>
          <w:sz w:val="20"/>
          <w:szCs w:val="20"/>
        </w:rPr>
        <w:t>20</w:t>
      </w:r>
      <w:r w:rsidRPr="001D7C4A">
        <w:rPr>
          <w:rFonts w:ascii="Verdana" w:hAnsi="Verdana"/>
          <w:sz w:val="20"/>
          <w:szCs w:val="20"/>
        </w:rPr>
        <w:t>0szt. urządzeń lokalizacyjnych do ukrytego zastosowania.</w:t>
      </w:r>
    </w:p>
    <w:p w14:paraId="102A515C" w14:textId="77777777" w:rsidR="00FF7CA8" w:rsidRPr="001D7C4A" w:rsidRDefault="008B1EE7" w:rsidP="009E6F43">
      <w:pPr>
        <w:numPr>
          <w:ilvl w:val="0"/>
          <w:numId w:val="86"/>
        </w:numPr>
        <w:spacing w:before="120" w:after="0" w:line="312" w:lineRule="auto"/>
        <w:ind w:hanging="357"/>
        <w:jc w:val="both"/>
        <w:rPr>
          <w:rFonts w:ascii="Verdana" w:hAnsi="Verdana"/>
          <w:sz w:val="20"/>
          <w:szCs w:val="20"/>
        </w:rPr>
      </w:pPr>
      <w:r w:rsidRPr="001D7C4A">
        <w:rPr>
          <w:rFonts w:ascii="Verdana" w:hAnsi="Verdana"/>
          <w:sz w:val="20"/>
          <w:szCs w:val="20"/>
        </w:rPr>
        <w:t>Czas niemożliwości namierzenia przez System urządzenia lokalizacyjnego, po minięciu którego wywołany zostanie w Systemie alarm, deklarowany musi być w Systemie przez administratorów lokalnych</w:t>
      </w:r>
    </w:p>
    <w:p w14:paraId="427FE09B" w14:textId="77777777" w:rsidR="00FF7CA8" w:rsidRPr="001D7C4A" w:rsidRDefault="008B1EE7" w:rsidP="009E6F43">
      <w:pPr>
        <w:pStyle w:val="Akapitzlist"/>
        <w:numPr>
          <w:ilvl w:val="0"/>
          <w:numId w:val="86"/>
        </w:numPr>
        <w:spacing w:before="120" w:after="0" w:line="312" w:lineRule="auto"/>
        <w:jc w:val="both"/>
        <w:rPr>
          <w:rFonts w:ascii="Verdana" w:hAnsi="Verdana"/>
          <w:sz w:val="20"/>
          <w:szCs w:val="20"/>
        </w:rPr>
      </w:pPr>
      <w:r w:rsidRPr="001D7C4A">
        <w:rPr>
          <w:rFonts w:ascii="Verdana" w:hAnsi="Verdana"/>
          <w:sz w:val="20"/>
          <w:szCs w:val="20"/>
        </w:rPr>
        <w:t>Wybór konkretnych urządzeń zależy od wybranej przez Wykonawcę technologii lokalizacyjnej.</w:t>
      </w:r>
    </w:p>
    <w:p w14:paraId="3ED87E43" w14:textId="77777777" w:rsidR="00FF7CA8" w:rsidRPr="001D7C4A" w:rsidRDefault="00FF7CA8" w:rsidP="009E6F43">
      <w:pPr>
        <w:spacing w:before="120" w:after="0" w:line="312" w:lineRule="auto"/>
        <w:jc w:val="both"/>
        <w:rPr>
          <w:rFonts w:ascii="Verdana" w:hAnsi="Verdana"/>
          <w:sz w:val="20"/>
          <w:szCs w:val="20"/>
        </w:rPr>
      </w:pPr>
    </w:p>
    <w:p w14:paraId="1270B605" w14:textId="77777777" w:rsidR="00FF7CA8" w:rsidRPr="001D7C4A" w:rsidRDefault="008B1EE7" w:rsidP="009E6F43">
      <w:pPr>
        <w:pStyle w:val="Nagwek3"/>
        <w:spacing w:before="120" w:line="312" w:lineRule="auto"/>
        <w:jc w:val="both"/>
        <w:rPr>
          <w:rFonts w:ascii="Verdana" w:hAnsi="Verdana"/>
          <w:sz w:val="20"/>
          <w:szCs w:val="20"/>
        </w:rPr>
      </w:pPr>
      <w:bookmarkStart w:id="42" w:name="_Toc84502304"/>
      <w:r w:rsidRPr="001D7C4A">
        <w:rPr>
          <w:rFonts w:ascii="Verdana" w:hAnsi="Verdana"/>
          <w:sz w:val="20"/>
          <w:szCs w:val="20"/>
        </w:rPr>
        <w:t>3.10.1</w:t>
      </w:r>
      <w:r w:rsidRPr="001D7C4A">
        <w:rPr>
          <w:rFonts w:ascii="Verdana" w:hAnsi="Verdana"/>
          <w:sz w:val="20"/>
          <w:szCs w:val="20"/>
        </w:rPr>
        <w:tab/>
        <w:t>Wymogi dotyczące wyspecjalizowanych urządzeń lokalizujących</w:t>
      </w:r>
      <w:bookmarkEnd w:id="42"/>
    </w:p>
    <w:p w14:paraId="0903A3F4" w14:textId="77777777" w:rsidR="00FF7CA8" w:rsidRPr="001D7C4A" w:rsidRDefault="008B1EE7" w:rsidP="009E6F43">
      <w:pPr>
        <w:numPr>
          <w:ilvl w:val="0"/>
          <w:numId w:val="32"/>
        </w:numPr>
        <w:spacing w:before="120" w:after="0" w:line="312" w:lineRule="auto"/>
        <w:ind w:hanging="357"/>
        <w:jc w:val="both"/>
        <w:rPr>
          <w:rFonts w:ascii="Verdana" w:hAnsi="Verdana"/>
          <w:sz w:val="20"/>
          <w:szCs w:val="20"/>
        </w:rPr>
      </w:pPr>
      <w:r w:rsidRPr="001D7C4A">
        <w:rPr>
          <w:rFonts w:ascii="Verdana" w:hAnsi="Verdana"/>
          <w:sz w:val="20"/>
          <w:szCs w:val="20"/>
        </w:rPr>
        <w:t>Urządzenia lokalizujące na terenie budynków mogą obsługiwać jednocześnie technologie WiFI, RFID, GPS i GSM wybierając do pomiaru najpierw technologię, która daje większą precyzję pomiaru lokalizacji. W przypadku niemożliwości wykonania pomiaru lokalizacji urządzenia powinny ponawiać próby do skutku.</w:t>
      </w:r>
    </w:p>
    <w:p w14:paraId="6BB57BB7" w14:textId="77777777" w:rsidR="00FF7CA8" w:rsidRPr="001D7C4A" w:rsidRDefault="008B1EE7" w:rsidP="009E6F43">
      <w:pPr>
        <w:numPr>
          <w:ilvl w:val="0"/>
          <w:numId w:val="32"/>
        </w:numPr>
        <w:spacing w:before="120" w:after="0" w:line="312" w:lineRule="auto"/>
        <w:ind w:hanging="357"/>
        <w:jc w:val="both"/>
        <w:rPr>
          <w:rFonts w:ascii="Verdana" w:hAnsi="Verdana"/>
          <w:sz w:val="20"/>
          <w:szCs w:val="20"/>
        </w:rPr>
      </w:pPr>
      <w:r w:rsidRPr="001D7C4A">
        <w:rPr>
          <w:rFonts w:ascii="Verdana" w:hAnsi="Verdana"/>
          <w:sz w:val="20"/>
          <w:szCs w:val="20"/>
        </w:rPr>
        <w:t>Urządzenia lokalizujące poza terenem budynków muszą obsługiwać jednocześnie min. technologie GPS i GSM wybierając do pomiaru najpierw technologię, która daje większą precyzję pomiaru lokalizacji. W przypadku niemożliwości wykonania pomiaru lokalizacji urządzenia powinny ponawiać próby do skutku.</w:t>
      </w:r>
    </w:p>
    <w:p w14:paraId="2C57FE8A" w14:textId="77777777" w:rsidR="00FF7CA8" w:rsidRPr="001D7C4A" w:rsidRDefault="008B1EE7" w:rsidP="009E6F43">
      <w:pPr>
        <w:numPr>
          <w:ilvl w:val="0"/>
          <w:numId w:val="32"/>
        </w:numPr>
        <w:spacing w:before="120" w:after="0" w:line="312" w:lineRule="auto"/>
        <w:ind w:hanging="357"/>
        <w:jc w:val="both"/>
        <w:rPr>
          <w:rFonts w:ascii="Verdana" w:hAnsi="Verdana"/>
          <w:sz w:val="20"/>
          <w:szCs w:val="20"/>
        </w:rPr>
      </w:pPr>
      <w:r w:rsidRPr="001D7C4A">
        <w:rPr>
          <w:rFonts w:ascii="Verdana" w:hAnsi="Verdana"/>
          <w:sz w:val="20"/>
          <w:szCs w:val="20"/>
        </w:rPr>
        <w:t>System musi dać administratorowi lokalnemu możliwość:</w:t>
      </w:r>
    </w:p>
    <w:p w14:paraId="46CCACB4" w14:textId="77777777" w:rsidR="00FF7CA8" w:rsidRPr="001D7C4A" w:rsidRDefault="008B1EE7" w:rsidP="009E6F43">
      <w:pPr>
        <w:numPr>
          <w:ilvl w:val="1"/>
          <w:numId w:val="32"/>
        </w:numPr>
        <w:spacing w:before="120" w:after="0" w:line="312" w:lineRule="auto"/>
        <w:ind w:hanging="357"/>
        <w:jc w:val="both"/>
        <w:rPr>
          <w:rFonts w:ascii="Verdana" w:hAnsi="Verdana"/>
          <w:sz w:val="20"/>
          <w:szCs w:val="20"/>
        </w:rPr>
      </w:pPr>
      <w:r w:rsidRPr="001D7C4A">
        <w:rPr>
          <w:rFonts w:ascii="Verdana" w:hAnsi="Verdana"/>
          <w:sz w:val="20"/>
          <w:szCs w:val="20"/>
        </w:rPr>
        <w:t>Aktywowania i dezaktywacji pomiaru lokalizacji przez poszczególne urządzenia</w:t>
      </w:r>
    </w:p>
    <w:p w14:paraId="350A548D" w14:textId="77777777" w:rsidR="00FF7CA8" w:rsidRPr="001D7C4A" w:rsidRDefault="008B1EE7" w:rsidP="009E6F43">
      <w:pPr>
        <w:numPr>
          <w:ilvl w:val="1"/>
          <w:numId w:val="32"/>
        </w:numPr>
        <w:spacing w:before="120" w:after="0" w:line="312" w:lineRule="auto"/>
        <w:ind w:hanging="357"/>
        <w:jc w:val="both"/>
        <w:rPr>
          <w:rFonts w:ascii="Verdana" w:hAnsi="Verdana"/>
          <w:sz w:val="20"/>
          <w:szCs w:val="20"/>
        </w:rPr>
      </w:pPr>
      <w:r w:rsidRPr="001D7C4A">
        <w:rPr>
          <w:rFonts w:ascii="Verdana" w:hAnsi="Verdana"/>
          <w:sz w:val="20"/>
          <w:szCs w:val="20"/>
        </w:rPr>
        <w:t>Określić częstotliwość pomiaru lokalizacji dla każdego urządzenia osobno</w:t>
      </w:r>
    </w:p>
    <w:p w14:paraId="685A72EC" w14:textId="77777777" w:rsidR="00FF7CA8" w:rsidRPr="001D7C4A" w:rsidRDefault="008B1EE7" w:rsidP="009E6F43">
      <w:pPr>
        <w:numPr>
          <w:ilvl w:val="1"/>
          <w:numId w:val="32"/>
        </w:numPr>
        <w:spacing w:before="120" w:after="0" w:line="312" w:lineRule="auto"/>
        <w:ind w:hanging="357"/>
        <w:jc w:val="both"/>
        <w:rPr>
          <w:rFonts w:ascii="Verdana" w:hAnsi="Verdana"/>
          <w:sz w:val="20"/>
          <w:szCs w:val="20"/>
        </w:rPr>
      </w:pPr>
      <w:r w:rsidRPr="001D7C4A">
        <w:rPr>
          <w:rFonts w:ascii="Verdana" w:hAnsi="Verdana"/>
          <w:sz w:val="20"/>
          <w:szCs w:val="20"/>
        </w:rPr>
        <w:t>Określać strefy dopuszczalne pobytu mieszkańca dla każdego urządzenia osobno</w:t>
      </w:r>
    </w:p>
    <w:p w14:paraId="70F7AF6F" w14:textId="77777777" w:rsidR="00FF7CA8" w:rsidRPr="001D7C4A" w:rsidRDefault="008B1EE7" w:rsidP="009E6F43">
      <w:pPr>
        <w:numPr>
          <w:ilvl w:val="1"/>
          <w:numId w:val="32"/>
        </w:numPr>
        <w:spacing w:before="120" w:after="0" w:line="312" w:lineRule="auto"/>
        <w:ind w:hanging="357"/>
        <w:jc w:val="both"/>
        <w:rPr>
          <w:rFonts w:ascii="Verdana" w:hAnsi="Verdana"/>
          <w:sz w:val="20"/>
          <w:szCs w:val="20"/>
        </w:rPr>
      </w:pPr>
      <w:r w:rsidRPr="001D7C4A">
        <w:rPr>
          <w:rFonts w:ascii="Verdana" w:hAnsi="Verdana"/>
          <w:sz w:val="20"/>
          <w:szCs w:val="20"/>
        </w:rPr>
        <w:t>określić po ilu nieudanych próbach lokalizacji zostanie to zgłoszone przez System jako alarm ze wskazaniem ostatniej znanej lokalizacji</w:t>
      </w:r>
    </w:p>
    <w:p w14:paraId="69121E26" w14:textId="77777777" w:rsidR="00FF7CA8" w:rsidRPr="001D7C4A" w:rsidRDefault="00FF7CA8" w:rsidP="009E6F43">
      <w:pPr>
        <w:spacing w:before="120" w:after="0" w:line="312" w:lineRule="auto"/>
        <w:jc w:val="both"/>
        <w:rPr>
          <w:rFonts w:ascii="Verdana" w:hAnsi="Verdana"/>
          <w:sz w:val="20"/>
          <w:szCs w:val="20"/>
        </w:rPr>
      </w:pPr>
    </w:p>
    <w:p w14:paraId="771B7623" w14:textId="77777777" w:rsidR="00FF7CA8" w:rsidRPr="001D7C4A" w:rsidRDefault="008B1EE7" w:rsidP="009E6F43">
      <w:pPr>
        <w:pStyle w:val="Nagwek3"/>
        <w:spacing w:before="120" w:line="312" w:lineRule="auto"/>
        <w:jc w:val="both"/>
        <w:rPr>
          <w:rFonts w:ascii="Verdana" w:hAnsi="Verdana"/>
          <w:sz w:val="20"/>
          <w:szCs w:val="20"/>
        </w:rPr>
      </w:pPr>
      <w:bookmarkStart w:id="43" w:name="_Toc84502305"/>
      <w:r w:rsidRPr="001D7C4A">
        <w:rPr>
          <w:rFonts w:ascii="Verdana" w:hAnsi="Verdana"/>
          <w:sz w:val="20"/>
          <w:szCs w:val="20"/>
        </w:rPr>
        <w:t>3.10.2</w:t>
      </w:r>
      <w:r w:rsidRPr="001D7C4A">
        <w:rPr>
          <w:rFonts w:ascii="Verdana" w:hAnsi="Verdana"/>
          <w:sz w:val="20"/>
          <w:szCs w:val="20"/>
        </w:rPr>
        <w:tab/>
        <w:t>Zasady reakcji na sytuacje niepożądane</w:t>
      </w:r>
      <w:bookmarkEnd w:id="43"/>
    </w:p>
    <w:p w14:paraId="739010DA" w14:textId="77777777" w:rsidR="00FF7CA8" w:rsidRPr="001D7C4A" w:rsidRDefault="008B1EE7" w:rsidP="009E6F43">
      <w:pPr>
        <w:numPr>
          <w:ilvl w:val="0"/>
          <w:numId w:val="33"/>
        </w:numPr>
        <w:spacing w:before="120" w:after="0" w:line="312" w:lineRule="auto"/>
        <w:ind w:hanging="357"/>
        <w:jc w:val="both"/>
        <w:rPr>
          <w:rFonts w:ascii="Verdana" w:hAnsi="Verdana"/>
          <w:sz w:val="20"/>
          <w:szCs w:val="20"/>
        </w:rPr>
      </w:pPr>
      <w:r w:rsidRPr="001D7C4A">
        <w:rPr>
          <w:rFonts w:ascii="Verdana" w:hAnsi="Verdana"/>
          <w:sz w:val="20"/>
          <w:szCs w:val="20"/>
        </w:rPr>
        <w:t>W przypadku wykrycia faktu opuszczenia przez mieszkańca dopuszczalnej dla niego strefy pobytu System odnotuje fakt w bazie danych i wyświetli ostrzeżenie o jego zajściu w panelach aplikacji koordynatorów i personelu w komputerach stacjonarnych i w aplikacjach mobilnych odnotowując min.:</w:t>
      </w:r>
    </w:p>
    <w:p w14:paraId="78E36A03" w14:textId="77777777" w:rsidR="00FF7CA8" w:rsidRPr="001D7C4A" w:rsidRDefault="008B1EE7" w:rsidP="009E6F43">
      <w:pPr>
        <w:numPr>
          <w:ilvl w:val="1"/>
          <w:numId w:val="33"/>
        </w:numPr>
        <w:spacing w:before="120" w:after="0" w:line="312" w:lineRule="auto"/>
        <w:ind w:hanging="357"/>
        <w:jc w:val="both"/>
        <w:rPr>
          <w:rFonts w:ascii="Verdana" w:hAnsi="Verdana"/>
          <w:sz w:val="20"/>
          <w:szCs w:val="20"/>
        </w:rPr>
      </w:pPr>
      <w:r w:rsidRPr="001D7C4A">
        <w:rPr>
          <w:rFonts w:ascii="Verdana" w:hAnsi="Verdana"/>
          <w:sz w:val="20"/>
          <w:szCs w:val="20"/>
        </w:rPr>
        <w:t>Identyfikator mieszkańca</w:t>
      </w:r>
    </w:p>
    <w:p w14:paraId="4766E7CE" w14:textId="77777777" w:rsidR="00FF7CA8" w:rsidRPr="001D7C4A" w:rsidRDefault="008B1EE7" w:rsidP="009E6F43">
      <w:pPr>
        <w:numPr>
          <w:ilvl w:val="1"/>
          <w:numId w:val="33"/>
        </w:numPr>
        <w:spacing w:before="120" w:after="0" w:line="312" w:lineRule="auto"/>
        <w:ind w:hanging="357"/>
        <w:jc w:val="both"/>
        <w:rPr>
          <w:rFonts w:ascii="Verdana" w:hAnsi="Verdana"/>
          <w:sz w:val="20"/>
          <w:szCs w:val="20"/>
        </w:rPr>
      </w:pPr>
      <w:r w:rsidRPr="001D7C4A">
        <w:rPr>
          <w:rFonts w:ascii="Verdana" w:hAnsi="Verdana"/>
          <w:sz w:val="20"/>
          <w:szCs w:val="20"/>
        </w:rPr>
        <w:t>Identyfikator urządzenia pomiarowego</w:t>
      </w:r>
    </w:p>
    <w:p w14:paraId="51D7A745" w14:textId="77777777" w:rsidR="00FF7CA8" w:rsidRPr="001D7C4A" w:rsidRDefault="008B1EE7" w:rsidP="009E6F43">
      <w:pPr>
        <w:numPr>
          <w:ilvl w:val="1"/>
          <w:numId w:val="33"/>
        </w:numPr>
        <w:spacing w:before="120" w:after="0" w:line="312" w:lineRule="auto"/>
        <w:ind w:hanging="357"/>
        <w:jc w:val="both"/>
        <w:rPr>
          <w:rFonts w:ascii="Verdana" w:hAnsi="Verdana"/>
          <w:sz w:val="20"/>
          <w:szCs w:val="20"/>
        </w:rPr>
      </w:pPr>
      <w:r w:rsidRPr="001D7C4A">
        <w:rPr>
          <w:rFonts w:ascii="Verdana" w:hAnsi="Verdana"/>
          <w:sz w:val="20"/>
          <w:szCs w:val="20"/>
        </w:rPr>
        <w:t>Datę i czas zajścia zdarzenia</w:t>
      </w:r>
    </w:p>
    <w:p w14:paraId="5938EF50" w14:textId="77777777" w:rsidR="00FF7CA8" w:rsidRPr="001D7C4A" w:rsidRDefault="008B1EE7" w:rsidP="009E6F43">
      <w:pPr>
        <w:numPr>
          <w:ilvl w:val="1"/>
          <w:numId w:val="33"/>
        </w:numPr>
        <w:spacing w:before="120" w:after="0" w:line="312" w:lineRule="auto"/>
        <w:ind w:hanging="357"/>
        <w:jc w:val="both"/>
        <w:rPr>
          <w:rFonts w:ascii="Verdana" w:hAnsi="Verdana"/>
          <w:sz w:val="20"/>
          <w:szCs w:val="20"/>
        </w:rPr>
      </w:pPr>
      <w:r w:rsidRPr="001D7C4A">
        <w:rPr>
          <w:rFonts w:ascii="Verdana" w:hAnsi="Verdana"/>
          <w:sz w:val="20"/>
          <w:szCs w:val="20"/>
        </w:rPr>
        <w:t>Lokalizację mieszkańca (poprzez odczyt lokalizacji z urządzenia pomiarowego)</w:t>
      </w:r>
    </w:p>
    <w:p w14:paraId="7841A374" w14:textId="77777777" w:rsidR="00FF7CA8" w:rsidRPr="001D7C4A" w:rsidRDefault="008B1EE7" w:rsidP="009E6F43">
      <w:pPr>
        <w:numPr>
          <w:ilvl w:val="1"/>
          <w:numId w:val="33"/>
        </w:numPr>
        <w:spacing w:before="120" w:after="0" w:line="312" w:lineRule="auto"/>
        <w:ind w:hanging="357"/>
        <w:jc w:val="both"/>
        <w:rPr>
          <w:rFonts w:ascii="Verdana" w:hAnsi="Verdana"/>
          <w:sz w:val="20"/>
          <w:szCs w:val="20"/>
        </w:rPr>
      </w:pPr>
      <w:r w:rsidRPr="001D7C4A">
        <w:rPr>
          <w:rFonts w:ascii="Verdana" w:hAnsi="Verdana"/>
          <w:sz w:val="20"/>
          <w:szCs w:val="20"/>
        </w:rPr>
        <w:t>Nazwę sytuacji niepożądanej</w:t>
      </w:r>
    </w:p>
    <w:p w14:paraId="09289FB7" w14:textId="77777777" w:rsidR="00FF7CA8" w:rsidRPr="001D7C4A" w:rsidRDefault="008B1EE7" w:rsidP="009E6F43">
      <w:pPr>
        <w:numPr>
          <w:ilvl w:val="0"/>
          <w:numId w:val="33"/>
        </w:numPr>
        <w:spacing w:before="120" w:after="0" w:line="312" w:lineRule="auto"/>
        <w:ind w:hanging="357"/>
        <w:jc w:val="both"/>
        <w:rPr>
          <w:rFonts w:ascii="Verdana" w:hAnsi="Verdana"/>
          <w:sz w:val="20"/>
          <w:szCs w:val="20"/>
        </w:rPr>
      </w:pPr>
      <w:r w:rsidRPr="001D7C4A">
        <w:rPr>
          <w:rFonts w:ascii="Verdana" w:hAnsi="Verdana"/>
          <w:sz w:val="20"/>
          <w:szCs w:val="20"/>
        </w:rPr>
        <w:t>W przypadku niemożliwości namierzenia urządzenia lokalizującego System po ilości nieudanych prób zadeklarowanej przez Administratora lokalnego odnotuje fakt w bazie danych i wyświetli ostrzeżenie o jego zajściu w panelach aplikacji koordynatorów i personelu w komputerach stacjonarnych i w aplikacjach mobilnych odnotowując min.:</w:t>
      </w:r>
    </w:p>
    <w:p w14:paraId="7683EBA5" w14:textId="77777777" w:rsidR="00FF7CA8" w:rsidRPr="001D7C4A" w:rsidRDefault="008B1EE7" w:rsidP="009E6F43">
      <w:pPr>
        <w:numPr>
          <w:ilvl w:val="1"/>
          <w:numId w:val="33"/>
        </w:numPr>
        <w:spacing w:before="120" w:after="0" w:line="312" w:lineRule="auto"/>
        <w:ind w:hanging="357"/>
        <w:jc w:val="both"/>
        <w:rPr>
          <w:rFonts w:ascii="Verdana" w:hAnsi="Verdana"/>
          <w:sz w:val="20"/>
          <w:szCs w:val="20"/>
        </w:rPr>
      </w:pPr>
      <w:r w:rsidRPr="001D7C4A">
        <w:rPr>
          <w:rFonts w:ascii="Verdana" w:hAnsi="Verdana"/>
          <w:sz w:val="20"/>
          <w:szCs w:val="20"/>
        </w:rPr>
        <w:t>Identyfikator mieszkańca</w:t>
      </w:r>
    </w:p>
    <w:p w14:paraId="3DF413AD" w14:textId="77777777" w:rsidR="00FF7CA8" w:rsidRPr="001D7C4A" w:rsidRDefault="008B1EE7" w:rsidP="009E6F43">
      <w:pPr>
        <w:numPr>
          <w:ilvl w:val="1"/>
          <w:numId w:val="33"/>
        </w:numPr>
        <w:spacing w:before="120" w:after="0" w:line="312" w:lineRule="auto"/>
        <w:ind w:hanging="357"/>
        <w:jc w:val="both"/>
        <w:rPr>
          <w:rFonts w:ascii="Verdana" w:hAnsi="Verdana"/>
          <w:sz w:val="20"/>
          <w:szCs w:val="20"/>
        </w:rPr>
      </w:pPr>
      <w:r w:rsidRPr="001D7C4A">
        <w:rPr>
          <w:rFonts w:ascii="Verdana" w:hAnsi="Verdana"/>
          <w:sz w:val="20"/>
          <w:szCs w:val="20"/>
        </w:rPr>
        <w:t>Identyfikator urządzenia pomiarowego</w:t>
      </w:r>
    </w:p>
    <w:p w14:paraId="57A39BB4" w14:textId="77777777" w:rsidR="00FF7CA8" w:rsidRPr="001D7C4A" w:rsidRDefault="008B1EE7" w:rsidP="009E6F43">
      <w:pPr>
        <w:numPr>
          <w:ilvl w:val="1"/>
          <w:numId w:val="33"/>
        </w:numPr>
        <w:spacing w:before="120" w:after="0" w:line="312" w:lineRule="auto"/>
        <w:ind w:hanging="357"/>
        <w:jc w:val="both"/>
        <w:rPr>
          <w:rFonts w:ascii="Verdana" w:hAnsi="Verdana"/>
          <w:sz w:val="20"/>
          <w:szCs w:val="20"/>
        </w:rPr>
      </w:pPr>
      <w:r w:rsidRPr="001D7C4A">
        <w:rPr>
          <w:rFonts w:ascii="Verdana" w:hAnsi="Verdana"/>
          <w:sz w:val="20"/>
          <w:szCs w:val="20"/>
        </w:rPr>
        <w:t>Datę i czas zajścia zdarzenia</w:t>
      </w:r>
    </w:p>
    <w:p w14:paraId="3A9929A6" w14:textId="77777777" w:rsidR="00FF7CA8" w:rsidRPr="001D7C4A" w:rsidRDefault="008B1EE7" w:rsidP="009E6F43">
      <w:pPr>
        <w:numPr>
          <w:ilvl w:val="1"/>
          <w:numId w:val="33"/>
        </w:numPr>
        <w:spacing w:before="120" w:after="0" w:line="312" w:lineRule="auto"/>
        <w:ind w:hanging="357"/>
        <w:jc w:val="both"/>
        <w:rPr>
          <w:rFonts w:ascii="Verdana" w:hAnsi="Verdana"/>
          <w:sz w:val="20"/>
          <w:szCs w:val="20"/>
        </w:rPr>
      </w:pPr>
      <w:r w:rsidRPr="001D7C4A">
        <w:rPr>
          <w:rFonts w:ascii="Verdana" w:hAnsi="Verdana"/>
          <w:sz w:val="20"/>
          <w:szCs w:val="20"/>
        </w:rPr>
        <w:t>Lokalizację mieszkańca (poprzez odczyt z bazy ostatniej znanej lokalizacji z urządzenia pomiarowego)</w:t>
      </w:r>
    </w:p>
    <w:p w14:paraId="20DF964E" w14:textId="77777777" w:rsidR="00FF7CA8" w:rsidRPr="001D7C4A" w:rsidRDefault="008B1EE7" w:rsidP="009E6F43">
      <w:pPr>
        <w:numPr>
          <w:ilvl w:val="1"/>
          <w:numId w:val="33"/>
        </w:numPr>
        <w:spacing w:before="120" w:after="0" w:line="312" w:lineRule="auto"/>
        <w:jc w:val="both"/>
        <w:rPr>
          <w:rFonts w:ascii="Verdana" w:hAnsi="Verdana"/>
          <w:sz w:val="20"/>
          <w:szCs w:val="20"/>
        </w:rPr>
      </w:pPr>
      <w:r w:rsidRPr="001D7C4A">
        <w:rPr>
          <w:rFonts w:ascii="Verdana" w:hAnsi="Verdana"/>
          <w:sz w:val="20"/>
          <w:szCs w:val="20"/>
        </w:rPr>
        <w:t>Nazwę sytuacji niepożądanej</w:t>
      </w:r>
    </w:p>
    <w:p w14:paraId="3C95EF60" w14:textId="77777777" w:rsidR="00FF7CA8" w:rsidRPr="001D7C4A" w:rsidRDefault="008B1EE7" w:rsidP="009E6F43">
      <w:pPr>
        <w:numPr>
          <w:ilvl w:val="0"/>
          <w:numId w:val="33"/>
        </w:numPr>
        <w:spacing w:before="120" w:after="0" w:line="312" w:lineRule="auto"/>
        <w:ind w:hanging="357"/>
        <w:jc w:val="both"/>
        <w:rPr>
          <w:rFonts w:ascii="Verdana" w:hAnsi="Verdana"/>
          <w:sz w:val="20"/>
          <w:szCs w:val="20"/>
        </w:rPr>
      </w:pPr>
      <w:r w:rsidRPr="001D7C4A">
        <w:rPr>
          <w:rFonts w:ascii="Verdana" w:hAnsi="Verdana"/>
          <w:sz w:val="20"/>
          <w:szCs w:val="20"/>
        </w:rPr>
        <w:t>Dodatkowo System po zajściu zdarzenia:</w:t>
      </w:r>
    </w:p>
    <w:p w14:paraId="5F0D02D3" w14:textId="77777777" w:rsidR="00FF7CA8" w:rsidRPr="001D7C4A" w:rsidRDefault="008B1EE7" w:rsidP="009E6F43">
      <w:pPr>
        <w:numPr>
          <w:ilvl w:val="1"/>
          <w:numId w:val="33"/>
        </w:numPr>
        <w:spacing w:before="120" w:after="0" w:line="312" w:lineRule="auto"/>
        <w:ind w:hanging="357"/>
        <w:jc w:val="both"/>
        <w:rPr>
          <w:rFonts w:ascii="Verdana" w:hAnsi="Verdana"/>
          <w:sz w:val="20"/>
          <w:szCs w:val="20"/>
        </w:rPr>
      </w:pPr>
      <w:r w:rsidRPr="001D7C4A">
        <w:rPr>
          <w:rFonts w:ascii="Verdana" w:hAnsi="Verdana"/>
          <w:sz w:val="20"/>
          <w:szCs w:val="20"/>
        </w:rPr>
        <w:t>Odnotowuje w bazie danych podjęcie akcji przez administratora lokalnego lub personel, gdy upoważniona osoba użyje w swojej aplikacji opcji potwierdzenia obsłużenia zdarzenia</w:t>
      </w:r>
    </w:p>
    <w:p w14:paraId="11324766" w14:textId="77777777" w:rsidR="00FF7CA8" w:rsidRPr="001D7C4A" w:rsidRDefault="008B1EE7" w:rsidP="009E6F43">
      <w:pPr>
        <w:numPr>
          <w:ilvl w:val="1"/>
          <w:numId w:val="33"/>
        </w:numPr>
        <w:spacing w:before="120" w:after="0" w:line="312" w:lineRule="auto"/>
        <w:ind w:hanging="357"/>
        <w:jc w:val="both"/>
        <w:rPr>
          <w:rFonts w:ascii="Verdana" w:hAnsi="Verdana"/>
          <w:sz w:val="20"/>
          <w:szCs w:val="20"/>
        </w:rPr>
      </w:pPr>
      <w:r w:rsidRPr="001D7C4A">
        <w:rPr>
          <w:rFonts w:ascii="Verdana" w:hAnsi="Verdana"/>
          <w:sz w:val="20"/>
          <w:szCs w:val="20"/>
        </w:rPr>
        <w:t>Umożliwi osobie obsługującej zdarzenie dopisania komentarza do podjętej akcji</w:t>
      </w:r>
    </w:p>
    <w:p w14:paraId="50E9D95D" w14:textId="77777777" w:rsidR="00FF7CA8" w:rsidRPr="001D7C4A" w:rsidRDefault="008B1EE7" w:rsidP="009E6F43">
      <w:pPr>
        <w:numPr>
          <w:ilvl w:val="1"/>
          <w:numId w:val="33"/>
        </w:numPr>
        <w:spacing w:before="120" w:after="0" w:line="312" w:lineRule="auto"/>
        <w:ind w:hanging="357"/>
        <w:jc w:val="both"/>
        <w:rPr>
          <w:rFonts w:ascii="Verdana" w:hAnsi="Verdana"/>
          <w:sz w:val="20"/>
          <w:szCs w:val="20"/>
        </w:rPr>
      </w:pPr>
      <w:r w:rsidRPr="001D7C4A">
        <w:rPr>
          <w:rFonts w:ascii="Verdana" w:hAnsi="Verdana"/>
          <w:sz w:val="20"/>
          <w:szCs w:val="20"/>
        </w:rPr>
        <w:t>Umożliwi osobie obsługującej zdarzenie zarejestrowanie wiadomości głosowej o długości max. określanej przez administratora systemu</w:t>
      </w:r>
    </w:p>
    <w:p w14:paraId="36449F4D" w14:textId="77777777" w:rsidR="00FF7CA8" w:rsidRPr="001D7C4A" w:rsidRDefault="008B1EE7" w:rsidP="009E6F43">
      <w:pPr>
        <w:numPr>
          <w:ilvl w:val="1"/>
          <w:numId w:val="33"/>
        </w:numPr>
        <w:spacing w:before="120" w:after="0" w:line="312" w:lineRule="auto"/>
        <w:ind w:hanging="357"/>
        <w:jc w:val="both"/>
        <w:rPr>
          <w:rFonts w:ascii="Verdana" w:hAnsi="Verdana"/>
          <w:sz w:val="20"/>
          <w:szCs w:val="20"/>
        </w:rPr>
      </w:pPr>
      <w:r w:rsidRPr="001D7C4A">
        <w:rPr>
          <w:rFonts w:ascii="Verdana" w:hAnsi="Verdana"/>
          <w:sz w:val="20"/>
          <w:szCs w:val="20"/>
        </w:rPr>
        <w:t>Umożliwi załączenie dowolnych plików elektronicznych</w:t>
      </w:r>
    </w:p>
    <w:p w14:paraId="01A010A3" w14:textId="77777777" w:rsidR="00FF7CA8" w:rsidRPr="001D7C4A" w:rsidRDefault="00FF7CA8" w:rsidP="009E6F43">
      <w:pPr>
        <w:spacing w:before="120" w:after="0" w:line="312" w:lineRule="auto"/>
        <w:jc w:val="both"/>
        <w:rPr>
          <w:rFonts w:ascii="Verdana" w:hAnsi="Verdana"/>
          <w:sz w:val="20"/>
          <w:szCs w:val="20"/>
        </w:rPr>
      </w:pPr>
    </w:p>
    <w:p w14:paraId="74AAF183" w14:textId="77777777" w:rsidR="00FF7CA8" w:rsidRPr="001D7C4A" w:rsidRDefault="008B1EE7" w:rsidP="009E6F43">
      <w:pPr>
        <w:pStyle w:val="Nagwek2"/>
        <w:spacing w:before="120" w:line="312" w:lineRule="auto"/>
        <w:jc w:val="both"/>
        <w:rPr>
          <w:rFonts w:ascii="Verdana" w:hAnsi="Verdana"/>
          <w:sz w:val="20"/>
          <w:szCs w:val="20"/>
        </w:rPr>
      </w:pPr>
      <w:bookmarkStart w:id="44" w:name="_Toc84502306"/>
      <w:r w:rsidRPr="001D7C4A">
        <w:rPr>
          <w:rFonts w:ascii="Verdana" w:hAnsi="Verdana"/>
          <w:sz w:val="20"/>
          <w:szCs w:val="20"/>
        </w:rPr>
        <w:t>3.11</w:t>
      </w:r>
      <w:r w:rsidRPr="001D7C4A">
        <w:rPr>
          <w:rFonts w:ascii="Verdana" w:hAnsi="Verdana"/>
          <w:sz w:val="20"/>
          <w:szCs w:val="20"/>
        </w:rPr>
        <w:tab/>
        <w:t>System przyzywania personelu</w:t>
      </w:r>
      <w:bookmarkEnd w:id="44"/>
    </w:p>
    <w:p w14:paraId="5D00268D" w14:textId="77777777" w:rsidR="00FF7CA8" w:rsidRPr="001D7C4A" w:rsidRDefault="008B1EE7" w:rsidP="009E6F43">
      <w:pPr>
        <w:pStyle w:val="Nagwek3"/>
        <w:spacing w:before="120" w:line="312" w:lineRule="auto"/>
        <w:jc w:val="both"/>
        <w:rPr>
          <w:rFonts w:ascii="Verdana" w:hAnsi="Verdana"/>
          <w:sz w:val="20"/>
          <w:szCs w:val="20"/>
        </w:rPr>
      </w:pPr>
      <w:bookmarkStart w:id="45" w:name="_Toc84502307"/>
      <w:r w:rsidRPr="001D7C4A">
        <w:rPr>
          <w:rFonts w:ascii="Verdana" w:hAnsi="Verdana"/>
          <w:sz w:val="20"/>
          <w:szCs w:val="20"/>
        </w:rPr>
        <w:t>3.11.1</w:t>
      </w:r>
      <w:r w:rsidRPr="001D7C4A">
        <w:rPr>
          <w:rFonts w:ascii="Verdana" w:hAnsi="Verdana"/>
          <w:sz w:val="20"/>
          <w:szCs w:val="20"/>
        </w:rPr>
        <w:tab/>
        <w:t>Wymogi dotyczące urządzeń przyzywających</w:t>
      </w:r>
      <w:bookmarkEnd w:id="45"/>
    </w:p>
    <w:p w14:paraId="69D3CD41" w14:textId="77777777" w:rsidR="00FF7CA8" w:rsidRPr="001D7C4A" w:rsidRDefault="008B1EE7" w:rsidP="009E6F43">
      <w:pPr>
        <w:numPr>
          <w:ilvl w:val="0"/>
          <w:numId w:val="34"/>
        </w:numPr>
        <w:spacing w:before="120" w:after="0" w:line="312" w:lineRule="auto"/>
        <w:ind w:hanging="357"/>
        <w:jc w:val="both"/>
        <w:rPr>
          <w:rFonts w:ascii="Verdana" w:hAnsi="Verdana"/>
          <w:sz w:val="20"/>
          <w:szCs w:val="20"/>
        </w:rPr>
      </w:pPr>
      <w:r w:rsidRPr="001D7C4A">
        <w:rPr>
          <w:rFonts w:ascii="Verdana" w:hAnsi="Verdana"/>
          <w:sz w:val="20"/>
          <w:szCs w:val="20"/>
        </w:rPr>
        <w:t>System udostępni możliwość stosowania przycisków przyzywowych (przewodowych lub bezprzewodowych zależnie od wybranej przez Wykonawcę technologii). Przyciski przyzywowe muszą mieć zasilanie sieciowe i muszą być dostarczone wraz z zasilaczami z kablem o długości min 2m.</w:t>
      </w:r>
    </w:p>
    <w:p w14:paraId="7D76353D" w14:textId="77777777" w:rsidR="00FF7CA8" w:rsidRPr="001D7C4A" w:rsidRDefault="008B1EE7" w:rsidP="009E6F43">
      <w:pPr>
        <w:numPr>
          <w:ilvl w:val="0"/>
          <w:numId w:val="34"/>
        </w:numPr>
        <w:spacing w:before="120" w:after="0" w:line="312" w:lineRule="auto"/>
        <w:ind w:hanging="357"/>
        <w:jc w:val="both"/>
        <w:rPr>
          <w:rFonts w:ascii="Verdana" w:hAnsi="Verdana"/>
          <w:sz w:val="20"/>
          <w:szCs w:val="20"/>
        </w:rPr>
      </w:pPr>
      <w:r w:rsidRPr="001D7C4A">
        <w:rPr>
          <w:rFonts w:ascii="Verdana" w:hAnsi="Verdana"/>
          <w:sz w:val="20"/>
          <w:szCs w:val="20"/>
        </w:rPr>
        <w:t>Urządzenia będą skojarzone w Systemie z konkretnymi mieszkańcami jednoznacznie wskazując kto dokonał wezwania i podając lokalizację urządzenia.</w:t>
      </w:r>
    </w:p>
    <w:p w14:paraId="3AE56450" w14:textId="77777777" w:rsidR="00FF7CA8" w:rsidRPr="001D7C4A" w:rsidRDefault="00FF7CA8" w:rsidP="009E6F43">
      <w:pPr>
        <w:spacing w:before="120" w:after="0" w:line="312" w:lineRule="auto"/>
        <w:jc w:val="both"/>
        <w:rPr>
          <w:rFonts w:ascii="Verdana" w:hAnsi="Verdana"/>
          <w:sz w:val="20"/>
          <w:szCs w:val="20"/>
        </w:rPr>
      </w:pPr>
    </w:p>
    <w:p w14:paraId="0D463459" w14:textId="77777777" w:rsidR="00FF7CA8" w:rsidRPr="001D7C4A" w:rsidRDefault="008B1EE7" w:rsidP="009E6F43">
      <w:pPr>
        <w:pStyle w:val="Nagwek4"/>
        <w:spacing w:before="120" w:line="312" w:lineRule="auto"/>
        <w:jc w:val="both"/>
        <w:rPr>
          <w:rFonts w:ascii="Verdana" w:hAnsi="Verdana"/>
          <w:sz w:val="20"/>
          <w:szCs w:val="20"/>
        </w:rPr>
      </w:pPr>
      <w:r w:rsidRPr="001D7C4A">
        <w:rPr>
          <w:rFonts w:ascii="Verdana" w:hAnsi="Verdana"/>
          <w:sz w:val="20"/>
          <w:szCs w:val="20"/>
        </w:rPr>
        <w:t>3.11.1.1</w:t>
      </w:r>
      <w:r w:rsidRPr="001D7C4A">
        <w:rPr>
          <w:rFonts w:ascii="Verdana" w:hAnsi="Verdana"/>
          <w:sz w:val="20"/>
          <w:szCs w:val="20"/>
        </w:rPr>
        <w:tab/>
        <w:t>Urządzenia przywoławcze</w:t>
      </w:r>
    </w:p>
    <w:p w14:paraId="5952E14B" w14:textId="777F1D7E" w:rsidR="00FF7CA8" w:rsidRPr="001D7C4A" w:rsidRDefault="007B3C67" w:rsidP="009E6F43">
      <w:pPr>
        <w:numPr>
          <w:ilvl w:val="0"/>
          <w:numId w:val="35"/>
        </w:numPr>
        <w:spacing w:before="120" w:after="0" w:line="312" w:lineRule="auto"/>
        <w:ind w:hanging="357"/>
        <w:jc w:val="both"/>
        <w:rPr>
          <w:rFonts w:ascii="Verdana" w:hAnsi="Verdana"/>
          <w:sz w:val="20"/>
          <w:szCs w:val="20"/>
        </w:rPr>
      </w:pPr>
      <w:r w:rsidRPr="001D7C4A">
        <w:rPr>
          <w:rFonts w:ascii="Verdana" w:hAnsi="Verdana"/>
          <w:sz w:val="20"/>
          <w:szCs w:val="20"/>
        </w:rPr>
        <w:t>System przyzywowo-alarmowy tj. u</w:t>
      </w:r>
      <w:r w:rsidR="008B1EE7" w:rsidRPr="001D7C4A">
        <w:rPr>
          <w:rFonts w:ascii="Verdana" w:hAnsi="Verdana"/>
          <w:sz w:val="20"/>
          <w:szCs w:val="20"/>
        </w:rPr>
        <w:t>rządzenia przywoławcze muszą mieć formę przycisków, po wciśnięciu których System odnotuje fakt ich użycia w bazie danych i wyświetli w komputerach stacjonarnych i w aplikacji mobilnej ostrzeżenie o jego zajściu w panelach aplikacji koordynatorów i personelu odnotowując, min.:</w:t>
      </w:r>
    </w:p>
    <w:p w14:paraId="5B99E578" w14:textId="77777777" w:rsidR="00FF7CA8" w:rsidRPr="001D7C4A" w:rsidRDefault="008B1EE7" w:rsidP="009E6F43">
      <w:pPr>
        <w:numPr>
          <w:ilvl w:val="1"/>
          <w:numId w:val="35"/>
        </w:numPr>
        <w:spacing w:before="120" w:after="0" w:line="312" w:lineRule="auto"/>
        <w:ind w:hanging="357"/>
        <w:jc w:val="both"/>
        <w:rPr>
          <w:rFonts w:ascii="Verdana" w:hAnsi="Verdana"/>
          <w:sz w:val="20"/>
          <w:szCs w:val="20"/>
        </w:rPr>
      </w:pPr>
      <w:r w:rsidRPr="001D7C4A">
        <w:rPr>
          <w:rFonts w:ascii="Verdana" w:hAnsi="Verdana"/>
          <w:sz w:val="20"/>
          <w:szCs w:val="20"/>
        </w:rPr>
        <w:t>Identyfikator mieszkańca</w:t>
      </w:r>
    </w:p>
    <w:p w14:paraId="3A0503A9" w14:textId="77777777" w:rsidR="00FF7CA8" w:rsidRPr="001D7C4A" w:rsidRDefault="008B1EE7" w:rsidP="009E6F43">
      <w:pPr>
        <w:numPr>
          <w:ilvl w:val="1"/>
          <w:numId w:val="35"/>
        </w:numPr>
        <w:spacing w:before="120" w:after="0" w:line="312" w:lineRule="auto"/>
        <w:ind w:hanging="357"/>
        <w:jc w:val="both"/>
        <w:rPr>
          <w:rFonts w:ascii="Verdana" w:hAnsi="Verdana"/>
          <w:sz w:val="20"/>
          <w:szCs w:val="20"/>
        </w:rPr>
      </w:pPr>
      <w:r w:rsidRPr="001D7C4A">
        <w:rPr>
          <w:rFonts w:ascii="Verdana" w:hAnsi="Verdana"/>
          <w:sz w:val="20"/>
          <w:szCs w:val="20"/>
        </w:rPr>
        <w:t>Identyfikator przycisku</w:t>
      </w:r>
    </w:p>
    <w:p w14:paraId="6D6A46C7" w14:textId="77777777" w:rsidR="00FF7CA8" w:rsidRPr="001D7C4A" w:rsidRDefault="008B1EE7" w:rsidP="009E6F43">
      <w:pPr>
        <w:numPr>
          <w:ilvl w:val="1"/>
          <w:numId w:val="35"/>
        </w:numPr>
        <w:spacing w:before="120" w:after="0" w:line="312" w:lineRule="auto"/>
        <w:ind w:hanging="357"/>
        <w:jc w:val="both"/>
        <w:rPr>
          <w:rFonts w:ascii="Verdana" w:hAnsi="Verdana"/>
          <w:sz w:val="20"/>
          <w:szCs w:val="20"/>
        </w:rPr>
      </w:pPr>
      <w:r w:rsidRPr="001D7C4A">
        <w:rPr>
          <w:rFonts w:ascii="Verdana" w:hAnsi="Verdana"/>
          <w:sz w:val="20"/>
          <w:szCs w:val="20"/>
        </w:rPr>
        <w:t>Datę i czas zajścia zdarzenia</w:t>
      </w:r>
    </w:p>
    <w:p w14:paraId="212A3F13" w14:textId="77777777" w:rsidR="00FF7CA8" w:rsidRPr="001D7C4A" w:rsidRDefault="008B1EE7" w:rsidP="009E6F43">
      <w:pPr>
        <w:numPr>
          <w:ilvl w:val="1"/>
          <w:numId w:val="35"/>
        </w:numPr>
        <w:spacing w:before="120" w:after="0" w:line="312" w:lineRule="auto"/>
        <w:ind w:hanging="357"/>
        <w:jc w:val="both"/>
        <w:rPr>
          <w:rFonts w:ascii="Verdana" w:hAnsi="Verdana"/>
          <w:sz w:val="20"/>
          <w:szCs w:val="20"/>
        </w:rPr>
      </w:pPr>
      <w:r w:rsidRPr="001D7C4A">
        <w:rPr>
          <w:rFonts w:ascii="Verdana" w:hAnsi="Verdana"/>
          <w:sz w:val="20"/>
          <w:szCs w:val="20"/>
        </w:rPr>
        <w:t>Lokalizację mieszkańca (poprzez odczyt z bazy danych przypisanego do urządzenia pomieszczenia)</w:t>
      </w:r>
    </w:p>
    <w:p w14:paraId="6CC27C43" w14:textId="77777777" w:rsidR="00FF7CA8" w:rsidRPr="001D7C4A" w:rsidRDefault="008B1EE7" w:rsidP="009E6F43">
      <w:pPr>
        <w:numPr>
          <w:ilvl w:val="1"/>
          <w:numId w:val="35"/>
        </w:numPr>
        <w:spacing w:before="120" w:after="0" w:line="312" w:lineRule="auto"/>
        <w:ind w:hanging="357"/>
        <w:jc w:val="both"/>
        <w:rPr>
          <w:rFonts w:ascii="Verdana" w:hAnsi="Verdana"/>
          <w:sz w:val="20"/>
          <w:szCs w:val="20"/>
        </w:rPr>
      </w:pPr>
      <w:r w:rsidRPr="001D7C4A">
        <w:rPr>
          <w:rFonts w:ascii="Verdana" w:hAnsi="Verdana"/>
          <w:sz w:val="20"/>
          <w:szCs w:val="20"/>
        </w:rPr>
        <w:t>Nazwę sytuacji niepożądanej</w:t>
      </w:r>
    </w:p>
    <w:p w14:paraId="7C2617AA" w14:textId="00F07D8A" w:rsidR="00FF7CA8" w:rsidRPr="001D7C4A" w:rsidRDefault="008B1EE7" w:rsidP="009E6F43">
      <w:pPr>
        <w:numPr>
          <w:ilvl w:val="0"/>
          <w:numId w:val="35"/>
        </w:numPr>
        <w:spacing w:before="120" w:after="0" w:line="312" w:lineRule="auto"/>
        <w:jc w:val="both"/>
        <w:rPr>
          <w:rFonts w:ascii="Verdana" w:hAnsi="Verdana"/>
          <w:sz w:val="20"/>
          <w:szCs w:val="20"/>
        </w:rPr>
      </w:pPr>
      <w:r w:rsidRPr="001D7C4A">
        <w:rPr>
          <w:rFonts w:ascii="Verdana" w:hAnsi="Verdana"/>
          <w:sz w:val="20"/>
          <w:szCs w:val="20"/>
        </w:rPr>
        <w:t>Dostawa urządzeń leży po stronie Wykonawcy</w:t>
      </w:r>
      <w:r w:rsidR="00474C15">
        <w:rPr>
          <w:rFonts w:ascii="Verdana" w:hAnsi="Verdana"/>
          <w:sz w:val="20"/>
          <w:szCs w:val="20"/>
        </w:rPr>
        <w:t xml:space="preserve">. </w:t>
      </w:r>
      <w:r w:rsidR="00474C15" w:rsidRPr="00474C15">
        <w:rPr>
          <w:rFonts w:ascii="Verdana" w:hAnsi="Verdana"/>
          <w:sz w:val="20"/>
          <w:szCs w:val="20"/>
        </w:rPr>
        <w:t>Wykonawca dostarczy i zamontuje wraz z Systemem min. 357 szt. urządzeń przywoławczych.  Zamawiający zastrzega sobie opcję dokupienie kolejnych max.  245szt.  Urządzeń przywoławczych.</w:t>
      </w:r>
      <w:r w:rsidRPr="001D7C4A">
        <w:rPr>
          <w:rFonts w:ascii="Verdana" w:hAnsi="Verdana"/>
          <w:sz w:val="20"/>
          <w:szCs w:val="20"/>
        </w:rPr>
        <w:t xml:space="preserve"> </w:t>
      </w:r>
    </w:p>
    <w:p w14:paraId="5C66C260" w14:textId="77777777" w:rsidR="00FF7CA8" w:rsidRPr="00474C15" w:rsidRDefault="008B1EE7" w:rsidP="009E6F43">
      <w:pPr>
        <w:pStyle w:val="Nagwek3"/>
        <w:spacing w:before="120" w:line="312" w:lineRule="auto"/>
        <w:jc w:val="both"/>
        <w:rPr>
          <w:rFonts w:ascii="Verdana" w:hAnsi="Verdana"/>
          <w:color w:val="auto"/>
          <w:sz w:val="20"/>
          <w:szCs w:val="20"/>
        </w:rPr>
      </w:pPr>
      <w:bookmarkStart w:id="46" w:name="_Toc84502308"/>
      <w:r w:rsidRPr="001D7C4A">
        <w:rPr>
          <w:rFonts w:ascii="Verdana" w:hAnsi="Verdana"/>
          <w:sz w:val="20"/>
          <w:szCs w:val="20"/>
        </w:rPr>
        <w:t>3.11.2</w:t>
      </w:r>
      <w:r w:rsidRPr="001D7C4A">
        <w:rPr>
          <w:rFonts w:ascii="Verdana" w:hAnsi="Verdana"/>
          <w:sz w:val="20"/>
          <w:szCs w:val="20"/>
        </w:rPr>
        <w:tab/>
        <w:t>Zasady przechowywania informacji o wezwaniach</w:t>
      </w:r>
      <w:bookmarkEnd w:id="46"/>
    </w:p>
    <w:p w14:paraId="6D3BD32F" w14:textId="77777777" w:rsidR="00FF7CA8" w:rsidRPr="001D7C4A" w:rsidRDefault="008B1EE7" w:rsidP="009E6F43">
      <w:pPr>
        <w:numPr>
          <w:ilvl w:val="0"/>
          <w:numId w:val="36"/>
        </w:numPr>
        <w:spacing w:before="120" w:after="0" w:line="312" w:lineRule="auto"/>
        <w:ind w:hanging="357"/>
        <w:jc w:val="both"/>
        <w:rPr>
          <w:rFonts w:ascii="Verdana" w:hAnsi="Verdana"/>
          <w:sz w:val="20"/>
          <w:szCs w:val="20"/>
        </w:rPr>
      </w:pPr>
      <w:r w:rsidRPr="001D7C4A">
        <w:rPr>
          <w:rFonts w:ascii="Verdana" w:hAnsi="Verdana"/>
          <w:sz w:val="20"/>
          <w:szCs w:val="20"/>
        </w:rPr>
        <w:t>System po użyciu przycisku przywoławczego:</w:t>
      </w:r>
    </w:p>
    <w:p w14:paraId="2B21AB03" w14:textId="77777777" w:rsidR="00FF7CA8" w:rsidRPr="00474C15" w:rsidRDefault="008B1EE7" w:rsidP="009E6F43">
      <w:pPr>
        <w:numPr>
          <w:ilvl w:val="1"/>
          <w:numId w:val="36"/>
        </w:numPr>
        <w:spacing w:before="120" w:after="0" w:line="312" w:lineRule="auto"/>
        <w:ind w:hanging="357"/>
        <w:jc w:val="both"/>
        <w:rPr>
          <w:rFonts w:ascii="Verdana" w:hAnsi="Verdana"/>
          <w:sz w:val="20"/>
          <w:szCs w:val="20"/>
        </w:rPr>
      </w:pPr>
      <w:r w:rsidRPr="00474C15">
        <w:rPr>
          <w:rFonts w:ascii="Verdana" w:hAnsi="Verdana"/>
          <w:sz w:val="20"/>
          <w:szCs w:val="20"/>
        </w:rPr>
        <w:t>Odnotowuje ten fakt w bazie danych</w:t>
      </w:r>
    </w:p>
    <w:p w14:paraId="45AA4C29" w14:textId="77777777" w:rsidR="00FF7CA8" w:rsidRPr="00474C15" w:rsidRDefault="008B1EE7" w:rsidP="009E6F43">
      <w:pPr>
        <w:numPr>
          <w:ilvl w:val="1"/>
          <w:numId w:val="36"/>
        </w:numPr>
        <w:spacing w:before="120" w:after="0" w:line="312" w:lineRule="auto"/>
        <w:jc w:val="both"/>
        <w:rPr>
          <w:rFonts w:ascii="Verdana" w:hAnsi="Verdana"/>
          <w:sz w:val="20"/>
          <w:szCs w:val="20"/>
        </w:rPr>
      </w:pPr>
      <w:r w:rsidRPr="00474C15">
        <w:rPr>
          <w:rFonts w:ascii="Verdana" w:hAnsi="Verdana"/>
          <w:sz w:val="20"/>
          <w:szCs w:val="20"/>
        </w:rPr>
        <w:t>Wyświetla informację o zajściu zdarzenia w komputerach stacjonarnych i w aplikacji mobilnej w panelach aplikacji koordynatorów i personelu</w:t>
      </w:r>
    </w:p>
    <w:p w14:paraId="313891F8" w14:textId="77777777" w:rsidR="00FF7CA8" w:rsidRPr="00474C15" w:rsidRDefault="008B1EE7" w:rsidP="009E6F43">
      <w:pPr>
        <w:numPr>
          <w:ilvl w:val="1"/>
          <w:numId w:val="36"/>
        </w:numPr>
        <w:spacing w:before="120" w:after="0" w:line="312" w:lineRule="auto"/>
        <w:ind w:hanging="357"/>
        <w:jc w:val="both"/>
        <w:rPr>
          <w:rFonts w:ascii="Verdana" w:hAnsi="Verdana"/>
          <w:sz w:val="20"/>
          <w:szCs w:val="20"/>
        </w:rPr>
      </w:pPr>
      <w:r w:rsidRPr="00474C15">
        <w:rPr>
          <w:rFonts w:ascii="Verdana" w:hAnsi="Verdana"/>
          <w:sz w:val="20"/>
          <w:szCs w:val="20"/>
        </w:rPr>
        <w:t>Odnotowuje w bazie danych podjęcie akcji przez administratora lokalnego lub personel, gdy upoważniona osoba użyje w swojej aplikacji opcji potwierdzenia obsłużenia zdarzenia</w:t>
      </w:r>
    </w:p>
    <w:p w14:paraId="62449F19" w14:textId="77777777" w:rsidR="00FF7CA8" w:rsidRPr="00474C15" w:rsidRDefault="008B1EE7" w:rsidP="009E6F43">
      <w:pPr>
        <w:numPr>
          <w:ilvl w:val="0"/>
          <w:numId w:val="36"/>
        </w:numPr>
        <w:spacing w:before="120" w:after="0" w:line="312" w:lineRule="auto"/>
        <w:ind w:hanging="357"/>
        <w:jc w:val="both"/>
        <w:rPr>
          <w:rFonts w:ascii="Verdana" w:hAnsi="Verdana"/>
          <w:sz w:val="20"/>
          <w:szCs w:val="20"/>
        </w:rPr>
      </w:pPr>
      <w:r w:rsidRPr="00474C15">
        <w:rPr>
          <w:rFonts w:ascii="Verdana" w:hAnsi="Verdana"/>
          <w:sz w:val="20"/>
          <w:szCs w:val="20"/>
        </w:rPr>
        <w:t>Dodatkowo System po zajściu zdarzenia:</w:t>
      </w:r>
    </w:p>
    <w:p w14:paraId="7D987146" w14:textId="77777777" w:rsidR="00FF7CA8" w:rsidRPr="00474C15" w:rsidRDefault="008B1EE7" w:rsidP="009E6F43">
      <w:pPr>
        <w:numPr>
          <w:ilvl w:val="1"/>
          <w:numId w:val="36"/>
        </w:numPr>
        <w:spacing w:before="120" w:after="0" w:line="312" w:lineRule="auto"/>
        <w:ind w:hanging="357"/>
        <w:jc w:val="both"/>
        <w:rPr>
          <w:rFonts w:ascii="Verdana" w:hAnsi="Verdana"/>
          <w:sz w:val="20"/>
          <w:szCs w:val="20"/>
        </w:rPr>
      </w:pPr>
      <w:r w:rsidRPr="00474C15">
        <w:rPr>
          <w:rFonts w:ascii="Verdana" w:hAnsi="Verdana"/>
          <w:sz w:val="20"/>
          <w:szCs w:val="20"/>
        </w:rPr>
        <w:t>Odnotowuje w bazie danych podjęcie akcji przez Administratora lokalnego lub personel, gdy upoważniona osoba użyje w swojej aplikacji opcji potwierdzenia obsłużenia zdarzenia</w:t>
      </w:r>
    </w:p>
    <w:p w14:paraId="5C3E798C" w14:textId="77777777" w:rsidR="00FF7CA8" w:rsidRPr="00474C15" w:rsidRDefault="008B1EE7" w:rsidP="009E6F43">
      <w:pPr>
        <w:numPr>
          <w:ilvl w:val="1"/>
          <w:numId w:val="36"/>
        </w:numPr>
        <w:spacing w:before="120" w:after="0" w:line="312" w:lineRule="auto"/>
        <w:ind w:hanging="357"/>
        <w:jc w:val="both"/>
        <w:rPr>
          <w:rFonts w:ascii="Verdana" w:hAnsi="Verdana"/>
          <w:sz w:val="20"/>
          <w:szCs w:val="20"/>
        </w:rPr>
      </w:pPr>
      <w:r w:rsidRPr="00474C15">
        <w:rPr>
          <w:rFonts w:ascii="Verdana" w:hAnsi="Verdana"/>
          <w:sz w:val="20"/>
          <w:szCs w:val="20"/>
        </w:rPr>
        <w:t>Umożliwi osobie obsługującej zdarzenie dopisania komentarza do podjętej akcji</w:t>
      </w:r>
    </w:p>
    <w:p w14:paraId="63C9D815" w14:textId="77777777" w:rsidR="00FF7CA8" w:rsidRPr="00474C15" w:rsidRDefault="008B1EE7" w:rsidP="009E6F43">
      <w:pPr>
        <w:numPr>
          <w:ilvl w:val="1"/>
          <w:numId w:val="36"/>
        </w:numPr>
        <w:spacing w:before="120" w:after="0" w:line="312" w:lineRule="auto"/>
        <w:ind w:hanging="357"/>
        <w:jc w:val="both"/>
        <w:rPr>
          <w:rFonts w:ascii="Verdana" w:hAnsi="Verdana"/>
          <w:sz w:val="20"/>
          <w:szCs w:val="20"/>
        </w:rPr>
      </w:pPr>
      <w:r w:rsidRPr="00474C15">
        <w:rPr>
          <w:rFonts w:ascii="Verdana" w:hAnsi="Verdana"/>
          <w:sz w:val="20"/>
          <w:szCs w:val="20"/>
        </w:rPr>
        <w:t>Umożliwi osobie obsługującej zdarzenie zarejestrowanie wiadomości głosowej o długości max. deklarowanej przez administratora systemu</w:t>
      </w:r>
    </w:p>
    <w:p w14:paraId="517390DE" w14:textId="77777777" w:rsidR="00FF7CA8" w:rsidRPr="00474C15" w:rsidRDefault="008B1EE7" w:rsidP="009E6F43">
      <w:pPr>
        <w:numPr>
          <w:ilvl w:val="1"/>
          <w:numId w:val="36"/>
        </w:numPr>
        <w:spacing w:before="120" w:after="0" w:line="312" w:lineRule="auto"/>
        <w:ind w:hanging="357"/>
        <w:jc w:val="both"/>
        <w:rPr>
          <w:rFonts w:ascii="Verdana" w:hAnsi="Verdana"/>
          <w:sz w:val="20"/>
          <w:szCs w:val="20"/>
        </w:rPr>
      </w:pPr>
      <w:r w:rsidRPr="00474C15">
        <w:rPr>
          <w:rFonts w:ascii="Verdana" w:hAnsi="Verdana"/>
          <w:sz w:val="20"/>
          <w:szCs w:val="20"/>
        </w:rPr>
        <w:t>Umożliwi dołączenie dowolnego pliku elektronicznego</w:t>
      </w:r>
    </w:p>
    <w:p w14:paraId="59897C6C" w14:textId="77777777" w:rsidR="00FF7CA8" w:rsidRPr="00474C15" w:rsidRDefault="00FF7CA8" w:rsidP="009E6F43">
      <w:pPr>
        <w:spacing w:before="120" w:after="0" w:line="312" w:lineRule="auto"/>
        <w:jc w:val="both"/>
        <w:rPr>
          <w:rFonts w:ascii="Verdana" w:hAnsi="Verdana"/>
          <w:sz w:val="20"/>
          <w:szCs w:val="20"/>
        </w:rPr>
      </w:pPr>
    </w:p>
    <w:p w14:paraId="0A772B08" w14:textId="77777777" w:rsidR="00FF7CA8" w:rsidRPr="00474C15" w:rsidRDefault="008B1EE7" w:rsidP="009E6F43">
      <w:pPr>
        <w:pStyle w:val="Nagwek2"/>
        <w:spacing w:before="120" w:line="312" w:lineRule="auto"/>
        <w:jc w:val="both"/>
        <w:rPr>
          <w:rFonts w:ascii="Verdana" w:hAnsi="Verdana"/>
          <w:sz w:val="20"/>
          <w:szCs w:val="20"/>
        </w:rPr>
      </w:pPr>
      <w:bookmarkStart w:id="47" w:name="_Toc84502309"/>
      <w:r w:rsidRPr="00474C15">
        <w:rPr>
          <w:rFonts w:ascii="Verdana" w:hAnsi="Verdana"/>
          <w:sz w:val="20"/>
          <w:szCs w:val="20"/>
        </w:rPr>
        <w:t>3.12</w:t>
      </w:r>
      <w:r w:rsidRPr="00474C15">
        <w:rPr>
          <w:rFonts w:ascii="Verdana" w:hAnsi="Verdana"/>
          <w:sz w:val="20"/>
          <w:szCs w:val="20"/>
        </w:rPr>
        <w:tab/>
        <w:t>Moduł pomiaru parametrów stanu zdrowia</w:t>
      </w:r>
      <w:bookmarkEnd w:id="47"/>
    </w:p>
    <w:p w14:paraId="18BA85AF" w14:textId="77777777" w:rsidR="00FF7CA8" w:rsidRPr="00474C15" w:rsidRDefault="008B1EE7" w:rsidP="009E6F43">
      <w:pPr>
        <w:pStyle w:val="Nagwek3"/>
        <w:spacing w:before="120" w:line="312" w:lineRule="auto"/>
        <w:jc w:val="both"/>
        <w:rPr>
          <w:rFonts w:ascii="Verdana" w:hAnsi="Verdana"/>
          <w:sz w:val="20"/>
          <w:szCs w:val="20"/>
        </w:rPr>
      </w:pPr>
      <w:bookmarkStart w:id="48" w:name="_Toc84502310"/>
      <w:r w:rsidRPr="00474C15">
        <w:rPr>
          <w:rFonts w:ascii="Verdana" w:hAnsi="Verdana"/>
          <w:sz w:val="20"/>
          <w:szCs w:val="20"/>
        </w:rPr>
        <w:t>3.12.1</w:t>
      </w:r>
      <w:r w:rsidRPr="00474C15">
        <w:rPr>
          <w:rFonts w:ascii="Verdana" w:hAnsi="Verdana"/>
          <w:sz w:val="20"/>
          <w:szCs w:val="20"/>
        </w:rPr>
        <w:tab/>
        <w:t>Pomiar parametrów stanu zdrowia</w:t>
      </w:r>
      <w:bookmarkEnd w:id="48"/>
    </w:p>
    <w:p w14:paraId="46A751C2"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System umożliwi „na żądanie” monitoring wybranych parametrów zdrowotnych mieszkańca, zgromadzi wyniki pomiarów w bazie danych celem analizy, przetwarzania i reakcji na ich wartości. W przypadku odnotowania zmiany parametrów życiowych, mogących mieć poważne konsekwencje zdrowotne poinformuje o tym koordynatorów i personel.</w:t>
      </w:r>
    </w:p>
    <w:p w14:paraId="1BF84862" w14:textId="77777777" w:rsidR="00FF7CA8" w:rsidRPr="00474C15" w:rsidRDefault="00FF7CA8" w:rsidP="009E6F43">
      <w:pPr>
        <w:spacing w:before="120" w:after="0" w:line="312" w:lineRule="auto"/>
        <w:jc w:val="both"/>
        <w:rPr>
          <w:rFonts w:ascii="Verdana" w:hAnsi="Verdana"/>
          <w:sz w:val="20"/>
          <w:szCs w:val="20"/>
        </w:rPr>
      </w:pPr>
    </w:p>
    <w:p w14:paraId="1EFDA754" w14:textId="77777777" w:rsidR="00FF7CA8" w:rsidRPr="00474C15" w:rsidRDefault="008B1EE7" w:rsidP="009E6F43">
      <w:pPr>
        <w:pStyle w:val="Nagwek4"/>
        <w:spacing w:before="120" w:line="312" w:lineRule="auto"/>
        <w:jc w:val="both"/>
        <w:rPr>
          <w:rFonts w:ascii="Verdana" w:hAnsi="Verdana"/>
          <w:sz w:val="20"/>
          <w:szCs w:val="20"/>
        </w:rPr>
      </w:pPr>
      <w:r w:rsidRPr="00474C15">
        <w:rPr>
          <w:rFonts w:ascii="Verdana" w:hAnsi="Verdana"/>
          <w:sz w:val="20"/>
          <w:szCs w:val="20"/>
        </w:rPr>
        <w:t>3.12.1.2</w:t>
      </w:r>
      <w:r w:rsidRPr="00474C15">
        <w:rPr>
          <w:rFonts w:ascii="Verdana" w:hAnsi="Verdana"/>
          <w:sz w:val="20"/>
          <w:szCs w:val="20"/>
        </w:rPr>
        <w:tab/>
        <w:t>Wymogi dotyczące metod analizy danych</w:t>
      </w:r>
    </w:p>
    <w:p w14:paraId="0408FF30" w14:textId="77777777" w:rsidR="00FF7CA8" w:rsidRPr="00474C15" w:rsidRDefault="008B1EE7" w:rsidP="009E6F43">
      <w:pPr>
        <w:pStyle w:val="Akapitzlist"/>
        <w:numPr>
          <w:ilvl w:val="0"/>
          <w:numId w:val="37"/>
        </w:numPr>
        <w:spacing w:before="120" w:after="0" w:line="312" w:lineRule="auto"/>
        <w:jc w:val="both"/>
        <w:rPr>
          <w:rFonts w:ascii="Verdana" w:hAnsi="Verdana"/>
          <w:sz w:val="20"/>
          <w:szCs w:val="20"/>
        </w:rPr>
      </w:pPr>
      <w:r w:rsidRPr="00474C15">
        <w:rPr>
          <w:rFonts w:ascii="Verdana" w:hAnsi="Verdana"/>
          <w:sz w:val="20"/>
          <w:szCs w:val="20"/>
        </w:rPr>
        <w:t>System da możliwość zadeklarowania każdemu mieszkańcowi osobno wartości referencyjnych (co najmniej min. i max.) dla każdego mierzonego parametru zdrowotnego niezależnie od tego jakie urządzenie dokonało pomiaru.</w:t>
      </w:r>
    </w:p>
    <w:p w14:paraId="6832745B" w14:textId="77777777" w:rsidR="00FF7CA8" w:rsidRPr="00474C15" w:rsidRDefault="008B1EE7" w:rsidP="009E6F43">
      <w:pPr>
        <w:numPr>
          <w:ilvl w:val="0"/>
          <w:numId w:val="37"/>
        </w:numPr>
        <w:spacing w:before="120" w:after="0" w:line="312" w:lineRule="auto"/>
        <w:ind w:hanging="357"/>
        <w:jc w:val="both"/>
        <w:rPr>
          <w:rFonts w:ascii="Verdana" w:hAnsi="Verdana"/>
          <w:sz w:val="20"/>
          <w:szCs w:val="20"/>
        </w:rPr>
      </w:pPr>
      <w:r w:rsidRPr="00474C15">
        <w:rPr>
          <w:rFonts w:ascii="Verdana" w:hAnsi="Verdana"/>
          <w:sz w:val="20"/>
          <w:szCs w:val="20"/>
        </w:rPr>
        <w:t>System da możliwość deklarowania dla każdego mieszkańca i każdego parametru zdrowotnemu częstotliwości wykonywania pomiarów tworząc dla niego plan pomiarów. Częstotliwość będzie określana jako ilość minut upływających pomiędzy pomiarami parametru przy jednoczesnym wskazaniu dat i godzin początku i końca okresu wykonywania pomiarów.</w:t>
      </w:r>
    </w:p>
    <w:p w14:paraId="72A6AF6E" w14:textId="77777777" w:rsidR="00FF7CA8" w:rsidRPr="00474C15" w:rsidRDefault="008B1EE7" w:rsidP="009E6F43">
      <w:pPr>
        <w:numPr>
          <w:ilvl w:val="0"/>
          <w:numId w:val="37"/>
        </w:numPr>
        <w:spacing w:before="120" w:after="0" w:line="312" w:lineRule="auto"/>
        <w:ind w:hanging="357"/>
        <w:jc w:val="both"/>
        <w:rPr>
          <w:rFonts w:ascii="Verdana" w:hAnsi="Verdana"/>
          <w:sz w:val="20"/>
          <w:szCs w:val="20"/>
        </w:rPr>
      </w:pPr>
      <w:r w:rsidRPr="00474C15">
        <w:rPr>
          <w:rFonts w:ascii="Verdana" w:hAnsi="Verdana"/>
          <w:sz w:val="20"/>
          <w:szCs w:val="20"/>
        </w:rPr>
        <w:t>System wykryje sytuacje niepożądane poprzez analizę wyników pomiarów parametru zdrowotnego mieszkańca wykrywając min.:</w:t>
      </w:r>
    </w:p>
    <w:p w14:paraId="7FA51022" w14:textId="77777777" w:rsidR="00FF7CA8" w:rsidRPr="00474C15" w:rsidRDefault="008B1EE7" w:rsidP="009E6F43">
      <w:pPr>
        <w:numPr>
          <w:ilvl w:val="1"/>
          <w:numId w:val="37"/>
        </w:numPr>
        <w:spacing w:before="120" w:after="0" w:line="312" w:lineRule="auto"/>
        <w:ind w:hanging="357"/>
        <w:jc w:val="both"/>
        <w:rPr>
          <w:rFonts w:ascii="Verdana" w:hAnsi="Verdana"/>
          <w:sz w:val="20"/>
          <w:szCs w:val="20"/>
        </w:rPr>
      </w:pPr>
      <w:r w:rsidRPr="00474C15">
        <w:rPr>
          <w:rFonts w:ascii="Verdana" w:hAnsi="Verdana"/>
          <w:sz w:val="20"/>
          <w:szCs w:val="20"/>
        </w:rPr>
        <w:t>Odstępstwo od wartości referencyjnych danego parametru (o ile są określone)</w:t>
      </w:r>
    </w:p>
    <w:p w14:paraId="7A68EE3F" w14:textId="77777777" w:rsidR="00FF7CA8" w:rsidRPr="00474C15" w:rsidRDefault="008B1EE7" w:rsidP="009E6F43">
      <w:pPr>
        <w:numPr>
          <w:ilvl w:val="1"/>
          <w:numId w:val="37"/>
        </w:numPr>
        <w:spacing w:before="120" w:after="0" w:line="312" w:lineRule="auto"/>
        <w:ind w:hanging="357"/>
        <w:jc w:val="both"/>
        <w:rPr>
          <w:rFonts w:ascii="Verdana" w:hAnsi="Verdana"/>
          <w:sz w:val="20"/>
          <w:szCs w:val="20"/>
        </w:rPr>
      </w:pPr>
      <w:r w:rsidRPr="00474C15">
        <w:rPr>
          <w:rFonts w:ascii="Verdana" w:hAnsi="Verdana"/>
          <w:sz w:val="20"/>
          <w:szCs w:val="20"/>
        </w:rPr>
        <w:t>Przekroczenie wielkości zmiany wartości parametru w zadeklarowanym przedziale czasu  poza zakres deklarowany przez administratora systemu (np. wzrost temperatury ciała o ponad 1 stopień w czasie 1 godziny)</w:t>
      </w:r>
    </w:p>
    <w:p w14:paraId="2688D781" w14:textId="77777777" w:rsidR="00FF7CA8" w:rsidRPr="00474C15" w:rsidRDefault="008B1EE7" w:rsidP="009E6F43">
      <w:pPr>
        <w:numPr>
          <w:ilvl w:val="1"/>
          <w:numId w:val="37"/>
        </w:numPr>
        <w:spacing w:before="120" w:after="0" w:line="312" w:lineRule="auto"/>
        <w:ind w:hanging="357"/>
        <w:jc w:val="both"/>
        <w:rPr>
          <w:rFonts w:ascii="Verdana" w:hAnsi="Verdana"/>
          <w:sz w:val="20"/>
          <w:szCs w:val="20"/>
        </w:rPr>
      </w:pPr>
      <w:r w:rsidRPr="00474C15">
        <w:rPr>
          <w:rFonts w:ascii="Verdana" w:hAnsi="Verdana"/>
          <w:sz w:val="20"/>
          <w:szCs w:val="20"/>
        </w:rPr>
        <w:t>Nie wykonanie pomiaru o ile zadeklarowano dla niego plan pomiarów</w:t>
      </w:r>
    </w:p>
    <w:p w14:paraId="6AC04A00" w14:textId="77777777" w:rsidR="00FF7CA8" w:rsidRPr="00474C15" w:rsidRDefault="00FF7CA8" w:rsidP="009E6F43">
      <w:pPr>
        <w:spacing w:before="120" w:after="0" w:line="312" w:lineRule="auto"/>
        <w:jc w:val="both"/>
        <w:rPr>
          <w:rFonts w:ascii="Verdana" w:hAnsi="Verdana"/>
          <w:sz w:val="20"/>
          <w:szCs w:val="20"/>
        </w:rPr>
      </w:pPr>
    </w:p>
    <w:p w14:paraId="6DE3CF8B" w14:textId="77777777" w:rsidR="00FF7CA8" w:rsidRPr="00474C15" w:rsidRDefault="008B1EE7" w:rsidP="009E6F43">
      <w:pPr>
        <w:pStyle w:val="Nagwek4"/>
        <w:spacing w:before="120" w:line="312" w:lineRule="auto"/>
        <w:jc w:val="both"/>
        <w:rPr>
          <w:rFonts w:ascii="Verdana" w:hAnsi="Verdana"/>
          <w:sz w:val="20"/>
          <w:szCs w:val="20"/>
        </w:rPr>
      </w:pPr>
      <w:r w:rsidRPr="00474C15">
        <w:rPr>
          <w:rFonts w:ascii="Verdana" w:hAnsi="Verdana"/>
          <w:sz w:val="20"/>
          <w:szCs w:val="20"/>
        </w:rPr>
        <w:t>3.12.1.3</w:t>
      </w:r>
      <w:r w:rsidRPr="00474C15">
        <w:rPr>
          <w:rFonts w:ascii="Verdana" w:hAnsi="Verdana"/>
          <w:sz w:val="20"/>
          <w:szCs w:val="20"/>
        </w:rPr>
        <w:tab/>
        <w:t>Zasady reakcji na sytuacje niepożądane</w:t>
      </w:r>
    </w:p>
    <w:p w14:paraId="579DF6C3" w14:textId="77777777" w:rsidR="00FF7CA8" w:rsidRPr="00474C15" w:rsidRDefault="008B1EE7" w:rsidP="009E6F43">
      <w:pPr>
        <w:numPr>
          <w:ilvl w:val="0"/>
          <w:numId w:val="38"/>
        </w:numPr>
        <w:spacing w:before="120" w:after="0" w:line="312" w:lineRule="auto"/>
        <w:ind w:hanging="357"/>
        <w:jc w:val="both"/>
        <w:rPr>
          <w:rFonts w:ascii="Verdana" w:hAnsi="Verdana"/>
          <w:sz w:val="20"/>
          <w:szCs w:val="20"/>
        </w:rPr>
      </w:pPr>
      <w:r w:rsidRPr="00474C15">
        <w:rPr>
          <w:rFonts w:ascii="Verdana" w:hAnsi="Verdana"/>
          <w:sz w:val="20"/>
          <w:szCs w:val="20"/>
        </w:rPr>
        <w:t>W przypadku zajścia sytuacji niepożądanej System odnotuje ten fakt w bazie danych i wyświetli w komputerach stacjonarnych i w aplikacji mobilnej ostrzeżenie o jego zajściu w panelach aplikacji koordynatorów i personelu odnotowując min.:</w:t>
      </w:r>
    </w:p>
    <w:p w14:paraId="62108D00" w14:textId="77777777" w:rsidR="00FF7CA8" w:rsidRPr="00474C15" w:rsidRDefault="008B1EE7" w:rsidP="009E6F43">
      <w:pPr>
        <w:numPr>
          <w:ilvl w:val="1"/>
          <w:numId w:val="38"/>
        </w:numPr>
        <w:spacing w:before="120" w:after="0" w:line="312" w:lineRule="auto"/>
        <w:ind w:hanging="357"/>
        <w:jc w:val="both"/>
        <w:rPr>
          <w:rFonts w:ascii="Verdana" w:hAnsi="Verdana"/>
          <w:sz w:val="20"/>
          <w:szCs w:val="20"/>
        </w:rPr>
      </w:pPr>
      <w:r w:rsidRPr="00474C15">
        <w:rPr>
          <w:rFonts w:ascii="Verdana" w:hAnsi="Verdana"/>
          <w:sz w:val="20"/>
          <w:szCs w:val="20"/>
        </w:rPr>
        <w:t>Identyfikator mieszkańca</w:t>
      </w:r>
    </w:p>
    <w:p w14:paraId="2FFE2400" w14:textId="77777777" w:rsidR="00FF7CA8" w:rsidRPr="00474C15" w:rsidRDefault="008B1EE7" w:rsidP="009E6F43">
      <w:pPr>
        <w:numPr>
          <w:ilvl w:val="1"/>
          <w:numId w:val="38"/>
        </w:numPr>
        <w:spacing w:before="120" w:after="0" w:line="312" w:lineRule="auto"/>
        <w:ind w:hanging="357"/>
        <w:jc w:val="both"/>
        <w:rPr>
          <w:rFonts w:ascii="Verdana" w:hAnsi="Verdana"/>
          <w:sz w:val="20"/>
          <w:szCs w:val="20"/>
        </w:rPr>
      </w:pPr>
      <w:r w:rsidRPr="00474C15">
        <w:rPr>
          <w:rFonts w:ascii="Verdana" w:hAnsi="Verdana"/>
          <w:sz w:val="20"/>
          <w:szCs w:val="20"/>
        </w:rPr>
        <w:t>Identyfikator urządzenia pomiarowego</w:t>
      </w:r>
    </w:p>
    <w:p w14:paraId="43B7D629" w14:textId="77777777" w:rsidR="00FF7CA8" w:rsidRPr="00474C15" w:rsidRDefault="008B1EE7" w:rsidP="009E6F43">
      <w:pPr>
        <w:numPr>
          <w:ilvl w:val="1"/>
          <w:numId w:val="38"/>
        </w:numPr>
        <w:spacing w:before="120" w:after="0" w:line="312" w:lineRule="auto"/>
        <w:ind w:hanging="357"/>
        <w:jc w:val="both"/>
        <w:rPr>
          <w:rFonts w:ascii="Verdana" w:hAnsi="Verdana"/>
          <w:sz w:val="20"/>
          <w:szCs w:val="20"/>
        </w:rPr>
      </w:pPr>
      <w:r w:rsidRPr="00474C15">
        <w:rPr>
          <w:rFonts w:ascii="Verdana" w:hAnsi="Verdana"/>
          <w:sz w:val="20"/>
          <w:szCs w:val="20"/>
        </w:rPr>
        <w:t>Datę i czas zajścia zdarzenia</w:t>
      </w:r>
    </w:p>
    <w:p w14:paraId="7E9FCBA4" w14:textId="77777777" w:rsidR="00FF7CA8" w:rsidRPr="00474C15" w:rsidRDefault="008B1EE7" w:rsidP="009E6F43">
      <w:pPr>
        <w:numPr>
          <w:ilvl w:val="1"/>
          <w:numId w:val="38"/>
        </w:numPr>
        <w:spacing w:before="120" w:after="0" w:line="312" w:lineRule="auto"/>
        <w:ind w:hanging="357"/>
        <w:jc w:val="both"/>
        <w:rPr>
          <w:rFonts w:ascii="Verdana" w:hAnsi="Verdana"/>
          <w:sz w:val="20"/>
          <w:szCs w:val="20"/>
        </w:rPr>
      </w:pPr>
      <w:r w:rsidRPr="00474C15">
        <w:rPr>
          <w:rFonts w:ascii="Verdana" w:hAnsi="Verdana"/>
          <w:sz w:val="20"/>
          <w:szCs w:val="20"/>
        </w:rPr>
        <w:t>Lokalizację mieszkańca</w:t>
      </w:r>
    </w:p>
    <w:p w14:paraId="5354503B" w14:textId="77777777" w:rsidR="00FF7CA8" w:rsidRPr="00474C15" w:rsidRDefault="008B1EE7" w:rsidP="009E6F43">
      <w:pPr>
        <w:numPr>
          <w:ilvl w:val="1"/>
          <w:numId w:val="38"/>
        </w:numPr>
        <w:spacing w:before="120" w:after="0" w:line="312" w:lineRule="auto"/>
        <w:ind w:hanging="357"/>
        <w:jc w:val="both"/>
        <w:rPr>
          <w:rFonts w:ascii="Verdana" w:hAnsi="Verdana"/>
          <w:sz w:val="20"/>
          <w:szCs w:val="20"/>
        </w:rPr>
      </w:pPr>
      <w:r w:rsidRPr="00474C15">
        <w:rPr>
          <w:rFonts w:ascii="Verdana" w:hAnsi="Verdana"/>
          <w:sz w:val="20"/>
          <w:szCs w:val="20"/>
        </w:rPr>
        <w:t>Nazwę sytuacji niepożądanej</w:t>
      </w:r>
    </w:p>
    <w:p w14:paraId="6496D8CC" w14:textId="77777777" w:rsidR="00FF7CA8" w:rsidRPr="00474C15" w:rsidRDefault="008B1EE7" w:rsidP="009E6F43">
      <w:pPr>
        <w:numPr>
          <w:ilvl w:val="0"/>
          <w:numId w:val="38"/>
        </w:numPr>
        <w:spacing w:before="120" w:after="0" w:line="312" w:lineRule="auto"/>
        <w:ind w:hanging="357"/>
        <w:jc w:val="both"/>
        <w:rPr>
          <w:rFonts w:ascii="Verdana" w:hAnsi="Verdana"/>
          <w:sz w:val="20"/>
          <w:szCs w:val="20"/>
        </w:rPr>
      </w:pPr>
      <w:r w:rsidRPr="00474C15">
        <w:rPr>
          <w:rFonts w:ascii="Verdana" w:hAnsi="Verdana"/>
          <w:sz w:val="20"/>
          <w:szCs w:val="20"/>
        </w:rPr>
        <w:t>Dodatkowo System po zajściu zdarzenia:</w:t>
      </w:r>
    </w:p>
    <w:p w14:paraId="0A08037F" w14:textId="77777777" w:rsidR="00FF7CA8" w:rsidRPr="00474C15" w:rsidRDefault="008B1EE7" w:rsidP="009E6F43">
      <w:pPr>
        <w:numPr>
          <w:ilvl w:val="1"/>
          <w:numId w:val="38"/>
        </w:numPr>
        <w:spacing w:before="120" w:after="0" w:line="312" w:lineRule="auto"/>
        <w:ind w:hanging="357"/>
        <w:jc w:val="both"/>
        <w:rPr>
          <w:rFonts w:ascii="Verdana" w:hAnsi="Verdana"/>
          <w:sz w:val="20"/>
          <w:szCs w:val="20"/>
        </w:rPr>
      </w:pPr>
      <w:r w:rsidRPr="00474C15">
        <w:rPr>
          <w:rFonts w:ascii="Verdana" w:hAnsi="Verdana"/>
          <w:sz w:val="20"/>
          <w:szCs w:val="20"/>
        </w:rPr>
        <w:t>Odnotowuje w bazie danych podjęcie akcji przez administratora lokalnego lub personel, gdy upoważniona osoba użyje w swojej aplikacji opcji potwierdzenia obsłużenia zdarzenia</w:t>
      </w:r>
    </w:p>
    <w:p w14:paraId="707ADC80" w14:textId="77777777" w:rsidR="00FF7CA8" w:rsidRPr="00474C15" w:rsidRDefault="008B1EE7" w:rsidP="009E6F43">
      <w:pPr>
        <w:numPr>
          <w:ilvl w:val="1"/>
          <w:numId w:val="38"/>
        </w:numPr>
        <w:spacing w:before="120" w:after="0" w:line="312" w:lineRule="auto"/>
        <w:ind w:hanging="357"/>
        <w:jc w:val="both"/>
        <w:rPr>
          <w:rFonts w:ascii="Verdana" w:hAnsi="Verdana"/>
          <w:sz w:val="20"/>
          <w:szCs w:val="20"/>
        </w:rPr>
      </w:pPr>
      <w:r w:rsidRPr="00474C15">
        <w:rPr>
          <w:rFonts w:ascii="Verdana" w:hAnsi="Verdana"/>
          <w:sz w:val="20"/>
          <w:szCs w:val="20"/>
        </w:rPr>
        <w:t>Umożliwi osobie obsługującej zdarzenie dopisania komentarza do podjętej akcji</w:t>
      </w:r>
    </w:p>
    <w:p w14:paraId="346A11A3" w14:textId="77777777" w:rsidR="00FF7CA8" w:rsidRPr="00474C15" w:rsidRDefault="008B1EE7" w:rsidP="009E6F43">
      <w:pPr>
        <w:numPr>
          <w:ilvl w:val="1"/>
          <w:numId w:val="38"/>
        </w:numPr>
        <w:spacing w:before="120" w:after="0" w:line="312" w:lineRule="auto"/>
        <w:ind w:hanging="357"/>
        <w:jc w:val="both"/>
        <w:rPr>
          <w:rFonts w:ascii="Verdana" w:hAnsi="Verdana"/>
          <w:sz w:val="20"/>
          <w:szCs w:val="20"/>
        </w:rPr>
      </w:pPr>
      <w:r w:rsidRPr="00474C15">
        <w:rPr>
          <w:rFonts w:ascii="Verdana" w:hAnsi="Verdana"/>
          <w:sz w:val="20"/>
          <w:szCs w:val="20"/>
        </w:rPr>
        <w:t xml:space="preserve">Umożliwi osobie obsługującej zdarzenie zarejestrowanie wiadomości głosowej </w:t>
      </w:r>
    </w:p>
    <w:p w14:paraId="64336CDC" w14:textId="77777777" w:rsidR="00FF7CA8" w:rsidRPr="00474C15" w:rsidRDefault="008B1EE7" w:rsidP="009E6F43">
      <w:pPr>
        <w:numPr>
          <w:ilvl w:val="1"/>
          <w:numId w:val="38"/>
        </w:numPr>
        <w:spacing w:before="120" w:after="0" w:line="312" w:lineRule="auto"/>
        <w:ind w:hanging="357"/>
        <w:jc w:val="both"/>
        <w:rPr>
          <w:rFonts w:ascii="Verdana" w:hAnsi="Verdana"/>
          <w:sz w:val="20"/>
          <w:szCs w:val="20"/>
        </w:rPr>
      </w:pPr>
      <w:r w:rsidRPr="00474C15">
        <w:rPr>
          <w:rFonts w:ascii="Verdana" w:hAnsi="Verdana"/>
          <w:sz w:val="20"/>
          <w:szCs w:val="20"/>
        </w:rPr>
        <w:t>długości max. deklarowanej przez administratora systemu</w:t>
      </w:r>
    </w:p>
    <w:p w14:paraId="23E41B2D" w14:textId="77777777" w:rsidR="00FF7CA8" w:rsidRPr="00474C15" w:rsidRDefault="008B1EE7" w:rsidP="009E6F43">
      <w:pPr>
        <w:numPr>
          <w:ilvl w:val="1"/>
          <w:numId w:val="38"/>
        </w:numPr>
        <w:spacing w:before="120" w:after="0" w:line="312" w:lineRule="auto"/>
        <w:ind w:hanging="357"/>
        <w:jc w:val="both"/>
        <w:rPr>
          <w:rFonts w:ascii="Verdana" w:hAnsi="Verdana"/>
          <w:sz w:val="20"/>
          <w:szCs w:val="20"/>
        </w:rPr>
      </w:pPr>
      <w:r w:rsidRPr="00474C15">
        <w:rPr>
          <w:rFonts w:ascii="Verdana" w:hAnsi="Verdana"/>
          <w:sz w:val="20"/>
          <w:szCs w:val="20"/>
        </w:rPr>
        <w:t>Umożliwi załączenia dowolnego pliku elektronicznego</w:t>
      </w:r>
    </w:p>
    <w:p w14:paraId="00F34C5E" w14:textId="77777777" w:rsidR="00FF7CA8" w:rsidRPr="00474C15" w:rsidRDefault="00FF7CA8" w:rsidP="009E6F43">
      <w:pPr>
        <w:spacing w:before="120" w:after="0" w:line="312" w:lineRule="auto"/>
        <w:jc w:val="both"/>
        <w:rPr>
          <w:rFonts w:ascii="Verdana" w:hAnsi="Verdana"/>
          <w:sz w:val="20"/>
          <w:szCs w:val="20"/>
        </w:rPr>
      </w:pPr>
    </w:p>
    <w:p w14:paraId="10C55C69" w14:textId="77777777" w:rsidR="00FF7CA8" w:rsidRPr="00474C15" w:rsidRDefault="008B1EE7" w:rsidP="009E6F43">
      <w:pPr>
        <w:pStyle w:val="Nagwek3"/>
        <w:spacing w:before="120" w:line="312" w:lineRule="auto"/>
        <w:jc w:val="both"/>
        <w:rPr>
          <w:rFonts w:ascii="Verdana" w:hAnsi="Verdana"/>
          <w:sz w:val="20"/>
          <w:szCs w:val="20"/>
        </w:rPr>
      </w:pPr>
      <w:bookmarkStart w:id="49" w:name="_Toc84502311"/>
      <w:r w:rsidRPr="00474C15">
        <w:rPr>
          <w:rFonts w:ascii="Verdana" w:hAnsi="Verdana"/>
          <w:sz w:val="20"/>
          <w:szCs w:val="20"/>
        </w:rPr>
        <w:t>3.12.2</w:t>
      </w:r>
      <w:r w:rsidRPr="00474C15">
        <w:rPr>
          <w:rFonts w:ascii="Verdana" w:hAnsi="Verdana"/>
          <w:sz w:val="20"/>
          <w:szCs w:val="20"/>
        </w:rPr>
        <w:tab/>
        <w:t>Pomiar incydentalny parametrów życiowych</w:t>
      </w:r>
      <w:bookmarkEnd w:id="49"/>
    </w:p>
    <w:p w14:paraId="7E76ECB4"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 xml:space="preserve">Oprócz odczytu parametrów zdrowotnych z urządzeń pomiarowych ma mieć możliwość gromadzenia danych medycznych odczytując je z przenośnych zestawów aparatury medycznej. Urządzenia wchodzące w skład zestawów muszą posiadać min. certyfikat zgodności “CE”. </w:t>
      </w:r>
    </w:p>
    <w:p w14:paraId="3363A273" w14:textId="77777777" w:rsidR="00FF7CA8" w:rsidRPr="00474C15" w:rsidRDefault="00FF7CA8" w:rsidP="009E6F43">
      <w:pPr>
        <w:spacing w:before="120" w:after="0" w:line="312" w:lineRule="auto"/>
        <w:jc w:val="both"/>
        <w:rPr>
          <w:rFonts w:ascii="Verdana" w:hAnsi="Verdana"/>
          <w:sz w:val="20"/>
          <w:szCs w:val="20"/>
        </w:rPr>
      </w:pPr>
    </w:p>
    <w:p w14:paraId="105BEAF9" w14:textId="77777777" w:rsidR="00FF7CA8" w:rsidRPr="00474C15" w:rsidRDefault="008B1EE7" w:rsidP="009E6F43">
      <w:pPr>
        <w:pStyle w:val="Nagwek4"/>
        <w:spacing w:before="120" w:line="312" w:lineRule="auto"/>
        <w:jc w:val="both"/>
        <w:rPr>
          <w:rFonts w:ascii="Verdana" w:hAnsi="Verdana"/>
          <w:sz w:val="20"/>
          <w:szCs w:val="20"/>
        </w:rPr>
      </w:pPr>
      <w:r w:rsidRPr="00474C15">
        <w:rPr>
          <w:rFonts w:ascii="Verdana" w:hAnsi="Verdana"/>
          <w:sz w:val="20"/>
          <w:szCs w:val="20"/>
        </w:rPr>
        <w:t>3.12.2.1</w:t>
      </w:r>
      <w:r w:rsidRPr="00474C15">
        <w:rPr>
          <w:rFonts w:ascii="Verdana" w:hAnsi="Verdana"/>
          <w:sz w:val="20"/>
          <w:szCs w:val="20"/>
        </w:rPr>
        <w:tab/>
        <w:t>Wymogi dotyczące urządzeń pomiarowych</w:t>
      </w:r>
    </w:p>
    <w:p w14:paraId="31521A17" w14:textId="250CBEB2" w:rsidR="00FF7CA8" w:rsidRPr="00474C15" w:rsidRDefault="008B1EE7" w:rsidP="009E6F43">
      <w:pPr>
        <w:numPr>
          <w:ilvl w:val="0"/>
          <w:numId w:val="39"/>
        </w:numPr>
        <w:spacing w:before="120" w:after="0" w:line="312" w:lineRule="auto"/>
        <w:ind w:hanging="357"/>
        <w:jc w:val="both"/>
        <w:rPr>
          <w:rFonts w:ascii="Verdana" w:hAnsi="Verdana"/>
          <w:sz w:val="20"/>
          <w:szCs w:val="20"/>
        </w:rPr>
      </w:pPr>
      <w:r w:rsidRPr="00474C15">
        <w:rPr>
          <w:rFonts w:ascii="Verdana" w:hAnsi="Verdana"/>
          <w:sz w:val="20"/>
          <w:szCs w:val="20"/>
        </w:rPr>
        <w:t xml:space="preserve">Wykonawca dostarczy </w:t>
      </w:r>
      <w:r w:rsidR="00B63506" w:rsidRPr="00474C15">
        <w:rPr>
          <w:rFonts w:ascii="Verdana" w:hAnsi="Verdana"/>
          <w:sz w:val="20"/>
          <w:szCs w:val="20"/>
        </w:rPr>
        <w:t>5</w:t>
      </w:r>
      <w:r w:rsidRPr="00474C15">
        <w:rPr>
          <w:rFonts w:ascii="Verdana" w:hAnsi="Verdana"/>
          <w:sz w:val="20"/>
          <w:szCs w:val="20"/>
        </w:rPr>
        <w:t xml:space="preserve"> szt. przenośnych zestawów wyposażenia medycznego wraz z </w:t>
      </w:r>
      <w:r w:rsidR="00B63506" w:rsidRPr="00474C15">
        <w:rPr>
          <w:rFonts w:ascii="Verdana" w:hAnsi="Verdana"/>
          <w:sz w:val="20"/>
          <w:szCs w:val="20"/>
        </w:rPr>
        <w:t>5</w:t>
      </w:r>
      <w:r w:rsidRPr="00474C15">
        <w:rPr>
          <w:rFonts w:ascii="Verdana" w:hAnsi="Verdana"/>
          <w:sz w:val="20"/>
          <w:szCs w:val="20"/>
        </w:rPr>
        <w:t xml:space="preserve"> szt tabletów o przekątnej min. 10 cali sterujących odczytem z aparatury i zapisem danych w Systemie (o ile wszystkie urządzenia w zestawie medycznym nie będą miały wbudowanej obsługi połączenia z Systemem i zapisu w nim wyników pomiarów). </w:t>
      </w:r>
    </w:p>
    <w:p w14:paraId="35BFB0B5" w14:textId="77777777" w:rsidR="00FF7CA8" w:rsidRPr="00474C15" w:rsidRDefault="008B1EE7" w:rsidP="009E6F43">
      <w:pPr>
        <w:numPr>
          <w:ilvl w:val="0"/>
          <w:numId w:val="39"/>
        </w:numPr>
        <w:spacing w:before="120" w:after="0" w:line="312" w:lineRule="auto"/>
        <w:ind w:hanging="357"/>
        <w:jc w:val="both"/>
        <w:rPr>
          <w:rFonts w:ascii="Verdana" w:hAnsi="Verdana"/>
          <w:sz w:val="20"/>
          <w:szCs w:val="20"/>
        </w:rPr>
      </w:pPr>
      <w:r w:rsidRPr="00474C15">
        <w:rPr>
          <w:rFonts w:ascii="Verdana" w:hAnsi="Verdana"/>
          <w:sz w:val="20"/>
          <w:szCs w:val="20"/>
        </w:rPr>
        <w:t>Zestaw umożliwi min. ocenę:</w:t>
      </w:r>
    </w:p>
    <w:p w14:paraId="15EAED1E" w14:textId="77777777" w:rsidR="00FF7CA8" w:rsidRPr="00474C15" w:rsidRDefault="008B1EE7" w:rsidP="009E6F43">
      <w:pPr>
        <w:numPr>
          <w:ilvl w:val="1"/>
          <w:numId w:val="39"/>
        </w:numPr>
        <w:spacing w:before="120" w:after="0" w:line="312" w:lineRule="auto"/>
        <w:jc w:val="both"/>
        <w:rPr>
          <w:rFonts w:ascii="Verdana" w:hAnsi="Verdana"/>
          <w:sz w:val="20"/>
          <w:szCs w:val="20"/>
        </w:rPr>
      </w:pPr>
      <w:r w:rsidRPr="00474C15">
        <w:rPr>
          <w:rFonts w:ascii="Verdana" w:hAnsi="Verdana"/>
          <w:sz w:val="20"/>
          <w:szCs w:val="20"/>
        </w:rPr>
        <w:t>Temperatury rzeczywistej organizmu w zakresie temperatur 35 do 42 st. C z dokładnością do 0,1 st. odpowiadającej standardowym pomiarom wykonanym w dole pachowym</w:t>
      </w:r>
    </w:p>
    <w:p w14:paraId="709757CF" w14:textId="77777777" w:rsidR="00FF7CA8" w:rsidRPr="00474C15" w:rsidRDefault="008B1EE7" w:rsidP="009E6F43">
      <w:pPr>
        <w:numPr>
          <w:ilvl w:val="1"/>
          <w:numId w:val="39"/>
        </w:numPr>
        <w:spacing w:before="120" w:after="0" w:line="312" w:lineRule="auto"/>
        <w:ind w:hanging="357"/>
        <w:jc w:val="both"/>
        <w:rPr>
          <w:rFonts w:ascii="Verdana" w:hAnsi="Verdana"/>
          <w:sz w:val="20"/>
          <w:szCs w:val="20"/>
        </w:rPr>
      </w:pPr>
      <w:r w:rsidRPr="00474C15">
        <w:rPr>
          <w:rFonts w:ascii="Verdana" w:hAnsi="Verdana"/>
          <w:sz w:val="20"/>
          <w:szCs w:val="20"/>
        </w:rPr>
        <w:t>Ciśnienia skurczowego i rozkurczowego w zakresie 30 -250 mmHg, wyniki winny być powtarzalne, miejsce pomiaru nie ma znaczenia o ile czułość i swoistość jest na poziomie 90% w porównaniu z używanymi ciśnieniomierzami do zastosowań profesjonalnych</w:t>
      </w:r>
    </w:p>
    <w:p w14:paraId="79109E13" w14:textId="77777777" w:rsidR="00FF7CA8" w:rsidRPr="00474C15" w:rsidRDefault="008B1EE7" w:rsidP="009E6F43">
      <w:pPr>
        <w:numPr>
          <w:ilvl w:val="1"/>
          <w:numId w:val="39"/>
        </w:numPr>
        <w:spacing w:before="120" w:after="0" w:line="312" w:lineRule="auto"/>
        <w:ind w:hanging="357"/>
        <w:jc w:val="both"/>
        <w:rPr>
          <w:rFonts w:ascii="Verdana" w:hAnsi="Verdana"/>
          <w:sz w:val="20"/>
          <w:szCs w:val="20"/>
        </w:rPr>
      </w:pPr>
      <w:bookmarkStart w:id="50" w:name="__DdeLink__3836_612579464"/>
      <w:r w:rsidRPr="00474C15">
        <w:rPr>
          <w:rFonts w:ascii="Verdana" w:hAnsi="Verdana"/>
          <w:sz w:val="20"/>
          <w:szCs w:val="20"/>
        </w:rPr>
        <w:t>Pracy serca - na podstawie, której da się określić częstość akcji serca, miarowość, stwierdzić migotanie przedsionków, komór lub zawał serca</w:t>
      </w:r>
      <w:bookmarkEnd w:id="50"/>
      <w:r w:rsidRPr="00474C15">
        <w:rPr>
          <w:rFonts w:ascii="Verdana" w:hAnsi="Verdana"/>
          <w:sz w:val="20"/>
          <w:szCs w:val="20"/>
        </w:rPr>
        <w:t>.</w:t>
      </w:r>
    </w:p>
    <w:p w14:paraId="0D8D451A" w14:textId="77777777" w:rsidR="00FF7CA8" w:rsidRPr="00474C15" w:rsidRDefault="008B1EE7" w:rsidP="009E6F43">
      <w:pPr>
        <w:numPr>
          <w:ilvl w:val="1"/>
          <w:numId w:val="39"/>
        </w:numPr>
        <w:spacing w:before="120" w:after="0" w:line="312" w:lineRule="auto"/>
        <w:ind w:hanging="357"/>
        <w:jc w:val="both"/>
        <w:rPr>
          <w:rFonts w:ascii="Verdana" w:hAnsi="Verdana"/>
          <w:sz w:val="20"/>
          <w:szCs w:val="20"/>
        </w:rPr>
      </w:pPr>
      <w:r w:rsidRPr="00474C15">
        <w:rPr>
          <w:rFonts w:ascii="Verdana" w:hAnsi="Verdana"/>
          <w:sz w:val="20"/>
          <w:szCs w:val="20"/>
        </w:rPr>
        <w:t xml:space="preserve">Stężenia glukozy we krwi, bez konieczności każdorazowej kalibracji urządzenia. </w:t>
      </w:r>
    </w:p>
    <w:p w14:paraId="7FA0B635" w14:textId="77777777" w:rsidR="00FF7CA8" w:rsidRPr="00474C15" w:rsidRDefault="008B1EE7" w:rsidP="009E6F43">
      <w:pPr>
        <w:numPr>
          <w:ilvl w:val="1"/>
          <w:numId w:val="39"/>
        </w:numPr>
        <w:spacing w:before="120" w:after="0" w:line="312" w:lineRule="auto"/>
        <w:ind w:hanging="357"/>
        <w:jc w:val="both"/>
        <w:rPr>
          <w:rFonts w:ascii="Verdana" w:hAnsi="Verdana"/>
          <w:sz w:val="20"/>
          <w:szCs w:val="20"/>
        </w:rPr>
      </w:pPr>
      <w:r w:rsidRPr="00474C15">
        <w:rPr>
          <w:rFonts w:ascii="Verdana" w:hAnsi="Verdana"/>
          <w:sz w:val="20"/>
          <w:szCs w:val="20"/>
        </w:rPr>
        <w:t>Wysycenia krwi tlenem, gdzie swoistość i czułość względem urządzeń profesjonalnych wynosi min. 95%</w:t>
      </w:r>
    </w:p>
    <w:p w14:paraId="537AFF32" w14:textId="77777777" w:rsidR="00FF7CA8" w:rsidRPr="00474C15" w:rsidRDefault="008B1EE7" w:rsidP="009E6F43">
      <w:pPr>
        <w:numPr>
          <w:ilvl w:val="1"/>
          <w:numId w:val="39"/>
        </w:numPr>
        <w:spacing w:before="120" w:after="0" w:line="312" w:lineRule="auto"/>
        <w:ind w:hanging="357"/>
        <w:jc w:val="both"/>
        <w:rPr>
          <w:rFonts w:ascii="Verdana" w:hAnsi="Verdana"/>
          <w:sz w:val="20"/>
          <w:szCs w:val="20"/>
        </w:rPr>
      </w:pPr>
      <w:r w:rsidRPr="00474C15">
        <w:rPr>
          <w:rFonts w:ascii="Verdana" w:hAnsi="Verdana"/>
          <w:sz w:val="20"/>
          <w:szCs w:val="20"/>
        </w:rPr>
        <w:t>Wykonanie zdjęcia w rozdzielczości min. 1900x1400 pixeli z bliskiej odległości (np. zmiany skórne)</w:t>
      </w:r>
    </w:p>
    <w:p w14:paraId="309D0964" w14:textId="77777777" w:rsidR="00FF7CA8" w:rsidRPr="00474C15" w:rsidRDefault="008B1EE7" w:rsidP="009E6F43">
      <w:pPr>
        <w:numPr>
          <w:ilvl w:val="1"/>
          <w:numId w:val="39"/>
        </w:numPr>
        <w:spacing w:before="120" w:after="0" w:line="312" w:lineRule="auto"/>
        <w:ind w:hanging="357"/>
        <w:jc w:val="both"/>
        <w:rPr>
          <w:rFonts w:ascii="Verdana" w:hAnsi="Verdana"/>
          <w:sz w:val="20"/>
          <w:szCs w:val="20"/>
        </w:rPr>
      </w:pPr>
      <w:r w:rsidRPr="00474C15">
        <w:rPr>
          <w:rFonts w:ascii="Verdana" w:hAnsi="Verdana"/>
          <w:sz w:val="20"/>
          <w:szCs w:val="20"/>
        </w:rPr>
        <w:t>Pomiaru wagi mieszkańca (waga podłogowa o wymiarach pomostu min. 60x120cm, obciążeniu max. co najmniej 200kg, dokładności odczytu min. 100g i zakresie tarowania min. 50kg umożliwiająca pomiar mieszkańca na wózku)</w:t>
      </w:r>
    </w:p>
    <w:p w14:paraId="137E0E35" w14:textId="77777777" w:rsidR="00FF7CA8" w:rsidRPr="00474C15" w:rsidRDefault="008B1EE7" w:rsidP="009E6F43">
      <w:pPr>
        <w:numPr>
          <w:ilvl w:val="0"/>
          <w:numId w:val="39"/>
        </w:numPr>
        <w:spacing w:before="120" w:after="0" w:line="312" w:lineRule="auto"/>
        <w:ind w:hanging="357"/>
        <w:jc w:val="both"/>
        <w:rPr>
          <w:rFonts w:ascii="Verdana" w:hAnsi="Verdana"/>
          <w:sz w:val="20"/>
          <w:szCs w:val="20"/>
        </w:rPr>
      </w:pPr>
      <w:r w:rsidRPr="00474C15">
        <w:rPr>
          <w:rFonts w:ascii="Verdana" w:hAnsi="Verdana"/>
          <w:sz w:val="20"/>
          <w:szCs w:val="20"/>
        </w:rPr>
        <w:t xml:space="preserve">Inne opcjonalne (punktowane w kryterium oceny ofert): </w:t>
      </w:r>
    </w:p>
    <w:p w14:paraId="65F3C8AA" w14:textId="77777777" w:rsidR="00FF7CA8" w:rsidRPr="00474C15" w:rsidRDefault="008B1EE7" w:rsidP="009E6F43">
      <w:pPr>
        <w:numPr>
          <w:ilvl w:val="1"/>
          <w:numId w:val="39"/>
        </w:numPr>
        <w:spacing w:before="120" w:after="0" w:line="312" w:lineRule="auto"/>
        <w:ind w:hanging="357"/>
        <w:jc w:val="both"/>
        <w:rPr>
          <w:rFonts w:ascii="Verdana" w:hAnsi="Verdana"/>
          <w:sz w:val="20"/>
          <w:szCs w:val="20"/>
        </w:rPr>
      </w:pPr>
      <w:r w:rsidRPr="00474C15">
        <w:rPr>
          <w:rFonts w:ascii="Verdana" w:hAnsi="Verdana"/>
          <w:sz w:val="20"/>
          <w:szCs w:val="20"/>
        </w:rPr>
        <w:t>Urządzenia audio umożliwiające ocenę akcji płuc</w:t>
      </w:r>
    </w:p>
    <w:p w14:paraId="5466118D" w14:textId="77777777" w:rsidR="00FF7CA8" w:rsidRPr="00474C15" w:rsidRDefault="008B1EE7" w:rsidP="009E6F43">
      <w:pPr>
        <w:numPr>
          <w:ilvl w:val="0"/>
          <w:numId w:val="39"/>
        </w:numPr>
        <w:spacing w:before="120" w:after="0" w:line="312" w:lineRule="auto"/>
        <w:ind w:hanging="357"/>
        <w:jc w:val="both"/>
        <w:rPr>
          <w:rFonts w:ascii="Verdana" w:hAnsi="Verdana"/>
          <w:sz w:val="20"/>
          <w:szCs w:val="20"/>
        </w:rPr>
      </w:pPr>
      <w:r w:rsidRPr="00474C15">
        <w:rPr>
          <w:rFonts w:ascii="Verdana" w:hAnsi="Verdana"/>
          <w:sz w:val="20"/>
          <w:szCs w:val="20"/>
        </w:rPr>
        <w:t xml:space="preserve">Cały zestaw wyposażenia medycznego musi mieć formę przenośną np. walizki lub zestawu na kółkach umożliwiającego jego łatwe przenoszenie po schodach. Wyjątkiem jest waga podłogowa która nie musi być transportowana jako całość zestawu. W przypadku formy walizki musi być ona wyposażona w kółka transportowe i wyciągany uchwyt umożliwiający jej ciągnięcie. </w:t>
      </w:r>
    </w:p>
    <w:p w14:paraId="6ABC285C" w14:textId="77777777" w:rsidR="00FF7CA8" w:rsidRPr="00474C15" w:rsidRDefault="00FF7CA8" w:rsidP="009E6F43">
      <w:pPr>
        <w:spacing w:before="120" w:after="0" w:line="312" w:lineRule="auto"/>
        <w:ind w:left="363"/>
        <w:jc w:val="both"/>
        <w:rPr>
          <w:rFonts w:ascii="Verdana" w:hAnsi="Verdana"/>
          <w:sz w:val="20"/>
          <w:szCs w:val="20"/>
        </w:rPr>
      </w:pPr>
    </w:p>
    <w:p w14:paraId="4F653EF7" w14:textId="77777777" w:rsidR="00FF7CA8" w:rsidRPr="00474C15" w:rsidRDefault="008B1EE7" w:rsidP="009E6F43">
      <w:pPr>
        <w:spacing w:before="120" w:after="0" w:line="312" w:lineRule="auto"/>
        <w:ind w:left="363"/>
        <w:jc w:val="both"/>
        <w:rPr>
          <w:rFonts w:ascii="Verdana" w:hAnsi="Verdana"/>
          <w:sz w:val="20"/>
          <w:szCs w:val="20"/>
        </w:rPr>
      </w:pPr>
      <w:r w:rsidRPr="00474C15">
        <w:rPr>
          <w:rFonts w:ascii="Verdana" w:hAnsi="Verdana"/>
          <w:sz w:val="20"/>
          <w:szCs w:val="20"/>
        </w:rPr>
        <w:t>Oprócz wyposażenia pomiarowego zestaw musi zawierać i umożliwiać przenoszenie wraz z nim min.:</w:t>
      </w:r>
    </w:p>
    <w:p w14:paraId="7A2D78FF" w14:textId="77777777" w:rsidR="00FF7CA8" w:rsidRPr="00474C15" w:rsidRDefault="008B1EE7" w:rsidP="009E6F43">
      <w:pPr>
        <w:numPr>
          <w:ilvl w:val="1"/>
          <w:numId w:val="39"/>
        </w:numPr>
        <w:spacing w:before="120" w:after="0" w:line="312" w:lineRule="auto"/>
        <w:ind w:hanging="357"/>
        <w:jc w:val="both"/>
        <w:rPr>
          <w:rFonts w:ascii="Verdana" w:hAnsi="Verdana"/>
          <w:sz w:val="20"/>
          <w:szCs w:val="20"/>
        </w:rPr>
      </w:pPr>
      <w:r w:rsidRPr="00474C15">
        <w:rPr>
          <w:rFonts w:ascii="Verdana" w:hAnsi="Verdana"/>
          <w:sz w:val="20"/>
          <w:szCs w:val="20"/>
        </w:rPr>
        <w:t>Ładowarki USB zgodnej z wymogami min. tabletu sterującego zestawem (o ile stanowi wyposażenie sterujące zestawem)</w:t>
      </w:r>
    </w:p>
    <w:p w14:paraId="3D87C4B9" w14:textId="77777777" w:rsidR="00FF7CA8" w:rsidRPr="00474C15" w:rsidRDefault="008B1EE7" w:rsidP="009E6F43">
      <w:pPr>
        <w:numPr>
          <w:ilvl w:val="1"/>
          <w:numId w:val="39"/>
        </w:numPr>
        <w:spacing w:before="120" w:after="0" w:line="312" w:lineRule="auto"/>
        <w:ind w:hanging="357"/>
        <w:jc w:val="both"/>
        <w:rPr>
          <w:rFonts w:ascii="Verdana" w:hAnsi="Verdana"/>
          <w:sz w:val="20"/>
          <w:szCs w:val="20"/>
        </w:rPr>
      </w:pPr>
      <w:r w:rsidRPr="00474C15">
        <w:rPr>
          <w:rFonts w:ascii="Verdana" w:hAnsi="Verdana"/>
          <w:sz w:val="20"/>
          <w:szCs w:val="20"/>
        </w:rPr>
        <w:t>Zapasowych akumulatorów (baterii) do urządzeń (po min. jednej sztuce każdego rodzaju baterii)</w:t>
      </w:r>
    </w:p>
    <w:p w14:paraId="1C92D13D" w14:textId="77777777" w:rsidR="00FF7CA8" w:rsidRPr="00474C15" w:rsidRDefault="008B1EE7" w:rsidP="009E6F43">
      <w:pPr>
        <w:numPr>
          <w:ilvl w:val="1"/>
          <w:numId w:val="39"/>
        </w:numPr>
        <w:spacing w:before="120" w:after="0" w:line="312" w:lineRule="auto"/>
        <w:ind w:hanging="357"/>
        <w:jc w:val="both"/>
        <w:rPr>
          <w:rFonts w:ascii="Verdana" w:hAnsi="Verdana"/>
          <w:sz w:val="20"/>
          <w:szCs w:val="20"/>
        </w:rPr>
      </w:pPr>
      <w:r w:rsidRPr="00474C15">
        <w:rPr>
          <w:rFonts w:ascii="Verdana" w:hAnsi="Verdana"/>
          <w:sz w:val="20"/>
          <w:szCs w:val="20"/>
        </w:rPr>
        <w:t>Ładowarki do każdego typu akumulatorów (baterii) używanych przez zestaw</w:t>
      </w:r>
    </w:p>
    <w:p w14:paraId="4771D771" w14:textId="77777777" w:rsidR="00FF7CA8" w:rsidRPr="00474C15" w:rsidRDefault="008B1EE7" w:rsidP="009E6F43">
      <w:pPr>
        <w:numPr>
          <w:ilvl w:val="1"/>
          <w:numId w:val="39"/>
        </w:numPr>
        <w:spacing w:before="120" w:after="0" w:line="312" w:lineRule="auto"/>
        <w:ind w:hanging="357"/>
        <w:jc w:val="both"/>
        <w:rPr>
          <w:rFonts w:ascii="Verdana" w:hAnsi="Verdana"/>
          <w:sz w:val="20"/>
          <w:szCs w:val="20"/>
        </w:rPr>
      </w:pPr>
      <w:r w:rsidRPr="00474C15">
        <w:rPr>
          <w:rFonts w:ascii="Verdana" w:hAnsi="Verdana"/>
          <w:sz w:val="20"/>
          <w:szCs w:val="20"/>
        </w:rPr>
        <w:t>Powerbanku (o pojemności min. 30 000 mAh i posiadającego wskaźnik naładowania) i kabli USB umożliwiających potencjalne przyłączenie go do każdego urządzenia zasilanego przez USB będącego wyposażeniem zestawu</w:t>
      </w:r>
    </w:p>
    <w:p w14:paraId="7562F26C" w14:textId="77777777" w:rsidR="00FF7CA8" w:rsidRPr="00474C15" w:rsidRDefault="008B1EE7" w:rsidP="009E6F43">
      <w:pPr>
        <w:numPr>
          <w:ilvl w:val="1"/>
          <w:numId w:val="39"/>
        </w:numPr>
        <w:spacing w:before="120" w:after="0" w:line="312" w:lineRule="auto"/>
        <w:ind w:hanging="357"/>
        <w:jc w:val="both"/>
        <w:rPr>
          <w:rFonts w:ascii="Verdana" w:hAnsi="Verdana"/>
          <w:sz w:val="20"/>
          <w:szCs w:val="20"/>
        </w:rPr>
      </w:pPr>
      <w:r w:rsidRPr="00474C15">
        <w:rPr>
          <w:rFonts w:ascii="Verdana" w:hAnsi="Verdana"/>
          <w:sz w:val="20"/>
          <w:szCs w:val="20"/>
        </w:rPr>
        <w:t>Ładowarki indukcyjnej o mocy min. 15W zasilanej przez łącze USB z kablem umożliwiającym podłączenie jej do będącego częścią zestawu powerbanku (o ile którykolwiek z elementów zestawu umożliwia ładowanie indukcyjne; jeśli żaden element nie ma opcji ładowania indukcyjnego ładowarka indukcyjna nie musi być częścią zestawu)</w:t>
      </w:r>
    </w:p>
    <w:p w14:paraId="6FFB1A68" w14:textId="77777777" w:rsidR="00FF7CA8" w:rsidRPr="00474C15" w:rsidRDefault="008B1EE7" w:rsidP="009E6F43">
      <w:pPr>
        <w:numPr>
          <w:ilvl w:val="1"/>
          <w:numId w:val="39"/>
        </w:numPr>
        <w:spacing w:before="120" w:after="0" w:line="312" w:lineRule="auto"/>
        <w:ind w:hanging="357"/>
        <w:jc w:val="both"/>
        <w:rPr>
          <w:rFonts w:ascii="Verdana" w:hAnsi="Verdana"/>
          <w:sz w:val="20"/>
          <w:szCs w:val="20"/>
        </w:rPr>
      </w:pPr>
      <w:r w:rsidRPr="00474C15">
        <w:rPr>
          <w:rFonts w:ascii="Verdana" w:hAnsi="Verdana"/>
          <w:sz w:val="20"/>
          <w:szCs w:val="20"/>
        </w:rPr>
        <w:t>O ile zestaw zawierać będzie tablet to obudowa walizki lub stojak posiadać muszą zintegrowany z nimi uchwyt umożliwiający umocowanie tabletu umożliwiający korzystanie z tabletu w sposób stabilny.</w:t>
      </w:r>
    </w:p>
    <w:p w14:paraId="0F310DAE" w14:textId="77777777" w:rsidR="00FF7CA8" w:rsidRPr="00474C15" w:rsidRDefault="008B1EE7" w:rsidP="009E6F43">
      <w:pPr>
        <w:numPr>
          <w:ilvl w:val="0"/>
          <w:numId w:val="39"/>
        </w:numPr>
        <w:spacing w:before="120" w:after="0" w:line="312" w:lineRule="auto"/>
        <w:ind w:hanging="357"/>
        <w:jc w:val="both"/>
        <w:rPr>
          <w:rFonts w:ascii="Verdana" w:hAnsi="Verdana"/>
          <w:sz w:val="20"/>
          <w:szCs w:val="20"/>
        </w:rPr>
      </w:pPr>
      <w:r w:rsidRPr="00474C15">
        <w:rPr>
          <w:rFonts w:ascii="Verdana" w:hAnsi="Verdana"/>
          <w:sz w:val="20"/>
          <w:szCs w:val="20"/>
        </w:rPr>
        <w:t>Tablet sterujący, o ile jest częścią zestawu, musi używającemu go personelowi, dać możliwość wprowadzenia wyniku pomiaru poprzez, min.:</w:t>
      </w:r>
    </w:p>
    <w:p w14:paraId="67E69676" w14:textId="77777777" w:rsidR="00FF7CA8" w:rsidRPr="00474C15" w:rsidRDefault="008B1EE7" w:rsidP="009E6F43">
      <w:pPr>
        <w:numPr>
          <w:ilvl w:val="1"/>
          <w:numId w:val="39"/>
        </w:numPr>
        <w:spacing w:before="120" w:after="0" w:line="312" w:lineRule="auto"/>
        <w:ind w:hanging="357"/>
        <w:jc w:val="both"/>
        <w:rPr>
          <w:rFonts w:ascii="Verdana" w:hAnsi="Verdana"/>
          <w:sz w:val="20"/>
          <w:szCs w:val="20"/>
        </w:rPr>
      </w:pPr>
      <w:r w:rsidRPr="00474C15">
        <w:rPr>
          <w:rFonts w:ascii="Verdana" w:hAnsi="Verdana"/>
          <w:sz w:val="20"/>
          <w:szCs w:val="20"/>
        </w:rPr>
        <w:t>Wybór z listy personelu osoby obsługującej zestaw</w:t>
      </w:r>
    </w:p>
    <w:p w14:paraId="14272D4C" w14:textId="77777777" w:rsidR="00FF7CA8" w:rsidRPr="00474C15" w:rsidRDefault="008B1EE7" w:rsidP="009E6F43">
      <w:pPr>
        <w:numPr>
          <w:ilvl w:val="1"/>
          <w:numId w:val="39"/>
        </w:numPr>
        <w:spacing w:before="120" w:after="0" w:line="312" w:lineRule="auto"/>
        <w:ind w:hanging="357"/>
        <w:jc w:val="both"/>
        <w:rPr>
          <w:rFonts w:ascii="Verdana" w:hAnsi="Verdana"/>
          <w:sz w:val="20"/>
          <w:szCs w:val="20"/>
        </w:rPr>
      </w:pPr>
      <w:r w:rsidRPr="00474C15">
        <w:rPr>
          <w:rFonts w:ascii="Verdana" w:hAnsi="Verdana"/>
          <w:sz w:val="20"/>
          <w:szCs w:val="20"/>
        </w:rPr>
        <w:t>Wybór mieszkańca</w:t>
      </w:r>
    </w:p>
    <w:p w14:paraId="3E017CD3" w14:textId="77777777" w:rsidR="00FF7CA8" w:rsidRPr="00474C15" w:rsidRDefault="008B1EE7" w:rsidP="009E6F43">
      <w:pPr>
        <w:numPr>
          <w:ilvl w:val="1"/>
          <w:numId w:val="39"/>
        </w:numPr>
        <w:spacing w:before="120" w:after="0" w:line="312" w:lineRule="auto"/>
        <w:ind w:hanging="357"/>
        <w:jc w:val="both"/>
        <w:rPr>
          <w:rFonts w:ascii="Verdana" w:hAnsi="Verdana"/>
          <w:sz w:val="20"/>
          <w:szCs w:val="20"/>
        </w:rPr>
      </w:pPr>
      <w:r w:rsidRPr="00474C15">
        <w:rPr>
          <w:rFonts w:ascii="Verdana" w:hAnsi="Verdana"/>
          <w:sz w:val="20"/>
          <w:szCs w:val="20"/>
        </w:rPr>
        <w:t>Wybór urządzenia medycznego</w:t>
      </w:r>
    </w:p>
    <w:p w14:paraId="5A1E77AD" w14:textId="77777777" w:rsidR="00FF7CA8" w:rsidRPr="00474C15" w:rsidRDefault="008B1EE7" w:rsidP="009E6F43">
      <w:pPr>
        <w:numPr>
          <w:ilvl w:val="1"/>
          <w:numId w:val="39"/>
        </w:numPr>
        <w:spacing w:before="120" w:after="0" w:line="312" w:lineRule="auto"/>
        <w:ind w:hanging="357"/>
        <w:jc w:val="both"/>
        <w:rPr>
          <w:rFonts w:ascii="Verdana" w:hAnsi="Verdana"/>
          <w:sz w:val="20"/>
          <w:szCs w:val="20"/>
        </w:rPr>
      </w:pPr>
      <w:r w:rsidRPr="00474C15">
        <w:rPr>
          <w:rFonts w:ascii="Verdana" w:hAnsi="Verdana"/>
          <w:sz w:val="20"/>
          <w:szCs w:val="20"/>
        </w:rPr>
        <w:t>Wybór badanego parametru (o ile jest ich więcej niż jeden)</w:t>
      </w:r>
    </w:p>
    <w:p w14:paraId="5DE21D8F" w14:textId="77777777" w:rsidR="00FF7CA8" w:rsidRPr="00474C15" w:rsidRDefault="008B1EE7" w:rsidP="009E6F43">
      <w:pPr>
        <w:numPr>
          <w:ilvl w:val="1"/>
          <w:numId w:val="39"/>
        </w:numPr>
        <w:spacing w:before="120" w:after="0" w:line="312" w:lineRule="auto"/>
        <w:ind w:hanging="357"/>
        <w:jc w:val="both"/>
        <w:rPr>
          <w:rFonts w:ascii="Verdana" w:hAnsi="Verdana"/>
          <w:sz w:val="20"/>
          <w:szCs w:val="20"/>
        </w:rPr>
      </w:pPr>
      <w:r w:rsidRPr="00474C15">
        <w:rPr>
          <w:rFonts w:ascii="Verdana" w:hAnsi="Verdana"/>
          <w:sz w:val="20"/>
          <w:szCs w:val="20"/>
        </w:rPr>
        <w:t>Podgląd instrukcji obsługi wybranego urządzenia (instrukcja użycia step-by-step)</w:t>
      </w:r>
    </w:p>
    <w:p w14:paraId="4694DE80" w14:textId="77777777" w:rsidR="00FF7CA8" w:rsidRPr="00474C15" w:rsidRDefault="008B1EE7" w:rsidP="009E6F43">
      <w:pPr>
        <w:numPr>
          <w:ilvl w:val="1"/>
          <w:numId w:val="39"/>
        </w:numPr>
        <w:spacing w:before="120" w:after="0" w:line="312" w:lineRule="auto"/>
        <w:ind w:hanging="357"/>
        <w:jc w:val="both"/>
        <w:rPr>
          <w:rFonts w:ascii="Verdana" w:hAnsi="Verdana"/>
          <w:sz w:val="20"/>
          <w:szCs w:val="20"/>
        </w:rPr>
      </w:pPr>
      <w:r w:rsidRPr="00474C15">
        <w:rPr>
          <w:rFonts w:ascii="Verdana" w:hAnsi="Verdana"/>
          <w:sz w:val="20"/>
          <w:szCs w:val="20"/>
        </w:rPr>
        <w:t>Zainicjowanie połączenia z urządzeniem pomiarowym i potwierdzenie tego personelowi</w:t>
      </w:r>
    </w:p>
    <w:p w14:paraId="5828AF63" w14:textId="77777777" w:rsidR="00FF7CA8" w:rsidRPr="00474C15" w:rsidRDefault="008B1EE7" w:rsidP="009E6F43">
      <w:pPr>
        <w:numPr>
          <w:ilvl w:val="1"/>
          <w:numId w:val="39"/>
        </w:numPr>
        <w:spacing w:before="120" w:after="0" w:line="312" w:lineRule="auto"/>
        <w:ind w:hanging="357"/>
        <w:jc w:val="both"/>
        <w:rPr>
          <w:rFonts w:ascii="Verdana" w:hAnsi="Verdana"/>
          <w:sz w:val="20"/>
          <w:szCs w:val="20"/>
        </w:rPr>
      </w:pPr>
      <w:r w:rsidRPr="00474C15">
        <w:rPr>
          <w:rFonts w:ascii="Verdana" w:hAnsi="Verdana"/>
          <w:sz w:val="20"/>
          <w:szCs w:val="20"/>
        </w:rPr>
        <w:t>Zainicjowanie pomiaru</w:t>
      </w:r>
    </w:p>
    <w:p w14:paraId="2BDD4F78" w14:textId="77777777" w:rsidR="00FF7CA8" w:rsidRPr="00474C15" w:rsidRDefault="008B1EE7" w:rsidP="009E6F43">
      <w:pPr>
        <w:numPr>
          <w:ilvl w:val="1"/>
          <w:numId w:val="39"/>
        </w:numPr>
        <w:spacing w:before="120" w:after="0" w:line="312" w:lineRule="auto"/>
        <w:ind w:hanging="357"/>
        <w:jc w:val="both"/>
        <w:rPr>
          <w:rFonts w:ascii="Verdana" w:hAnsi="Verdana"/>
          <w:sz w:val="20"/>
          <w:szCs w:val="20"/>
        </w:rPr>
      </w:pPr>
      <w:r w:rsidRPr="00474C15">
        <w:rPr>
          <w:rFonts w:ascii="Verdana" w:hAnsi="Verdana"/>
          <w:sz w:val="20"/>
          <w:szCs w:val="20"/>
        </w:rPr>
        <w:t>Odczyt wyniku pomiaru</w:t>
      </w:r>
    </w:p>
    <w:p w14:paraId="643E74A6" w14:textId="77777777" w:rsidR="00FF7CA8" w:rsidRPr="00474C15" w:rsidRDefault="008B1EE7" w:rsidP="009E6F43">
      <w:pPr>
        <w:numPr>
          <w:ilvl w:val="1"/>
          <w:numId w:val="39"/>
        </w:numPr>
        <w:spacing w:before="120" w:after="0" w:line="312" w:lineRule="auto"/>
        <w:ind w:hanging="357"/>
        <w:jc w:val="both"/>
        <w:rPr>
          <w:rFonts w:ascii="Verdana" w:hAnsi="Verdana"/>
          <w:sz w:val="20"/>
          <w:szCs w:val="20"/>
        </w:rPr>
      </w:pPr>
      <w:r w:rsidRPr="00474C15">
        <w:rPr>
          <w:rFonts w:ascii="Verdana" w:hAnsi="Verdana"/>
          <w:sz w:val="20"/>
          <w:szCs w:val="20"/>
        </w:rPr>
        <w:t>Zapisanie pomiaru do bazy danych systemu</w:t>
      </w:r>
    </w:p>
    <w:p w14:paraId="4B0DFE23" w14:textId="77777777" w:rsidR="00FF7CA8" w:rsidRPr="00474C15" w:rsidRDefault="008B1EE7" w:rsidP="009E6F43">
      <w:pPr>
        <w:numPr>
          <w:ilvl w:val="1"/>
          <w:numId w:val="39"/>
        </w:numPr>
        <w:spacing w:before="120" w:after="0" w:line="312" w:lineRule="auto"/>
        <w:ind w:hanging="357"/>
        <w:jc w:val="both"/>
        <w:rPr>
          <w:rFonts w:ascii="Verdana" w:hAnsi="Verdana"/>
          <w:sz w:val="20"/>
          <w:szCs w:val="20"/>
        </w:rPr>
      </w:pPr>
      <w:r w:rsidRPr="00474C15">
        <w:rPr>
          <w:rFonts w:ascii="Verdana" w:hAnsi="Verdana"/>
          <w:sz w:val="20"/>
          <w:szCs w:val="20"/>
        </w:rPr>
        <w:t>Potwierdzenie zapisu danych użytkownikowi</w:t>
      </w:r>
    </w:p>
    <w:p w14:paraId="72DB6BE3" w14:textId="77777777" w:rsidR="00FF7CA8" w:rsidRPr="00474C15" w:rsidRDefault="008B1EE7" w:rsidP="009E6F43">
      <w:pPr>
        <w:numPr>
          <w:ilvl w:val="0"/>
          <w:numId w:val="39"/>
        </w:numPr>
        <w:spacing w:before="120" w:after="0" w:line="312" w:lineRule="auto"/>
        <w:ind w:hanging="357"/>
        <w:jc w:val="both"/>
        <w:rPr>
          <w:rFonts w:ascii="Verdana" w:hAnsi="Verdana"/>
          <w:sz w:val="20"/>
          <w:szCs w:val="20"/>
        </w:rPr>
      </w:pPr>
      <w:r w:rsidRPr="00474C15">
        <w:rPr>
          <w:rFonts w:ascii="Verdana" w:hAnsi="Verdana"/>
          <w:sz w:val="20"/>
          <w:szCs w:val="20"/>
        </w:rPr>
        <w:t>W przypadku problemów z komunikacją pomiędzy tabletem i urządzeniami pomiarowymi oprogramowanie musi dać użytkownikowi możliwość wprowadzenia wyniku pomiaru ręcznie do bazy danych, o ile to możliwe ze względu na formę pomiaru.</w:t>
      </w:r>
    </w:p>
    <w:p w14:paraId="66C6E83C" w14:textId="77777777" w:rsidR="00FF7CA8" w:rsidRPr="00474C15" w:rsidRDefault="008B1EE7" w:rsidP="009E6F43">
      <w:pPr>
        <w:numPr>
          <w:ilvl w:val="0"/>
          <w:numId w:val="39"/>
        </w:numPr>
        <w:spacing w:before="120" w:after="0" w:line="312" w:lineRule="auto"/>
        <w:ind w:hanging="357"/>
        <w:jc w:val="both"/>
        <w:rPr>
          <w:rFonts w:ascii="Verdana" w:hAnsi="Verdana"/>
          <w:sz w:val="20"/>
          <w:szCs w:val="20"/>
        </w:rPr>
      </w:pPr>
      <w:r w:rsidRPr="00474C15">
        <w:rPr>
          <w:rFonts w:ascii="Verdana" w:hAnsi="Verdana"/>
          <w:sz w:val="20"/>
          <w:szCs w:val="20"/>
        </w:rPr>
        <w:t>System musi umożliwić personelowi podłączenie w bazie danych do każdego odnotowanego wyniku pliku elektronicznego dowolnego typu.</w:t>
      </w:r>
    </w:p>
    <w:p w14:paraId="77C840E7" w14:textId="77777777" w:rsidR="00FF7CA8" w:rsidRPr="00474C15" w:rsidRDefault="008B1EE7" w:rsidP="009E6F43">
      <w:pPr>
        <w:numPr>
          <w:ilvl w:val="0"/>
          <w:numId w:val="39"/>
        </w:numPr>
        <w:spacing w:before="120" w:after="0" w:line="312" w:lineRule="auto"/>
        <w:ind w:hanging="357"/>
        <w:jc w:val="both"/>
        <w:rPr>
          <w:rFonts w:ascii="Verdana" w:hAnsi="Verdana"/>
          <w:sz w:val="20"/>
          <w:szCs w:val="20"/>
        </w:rPr>
      </w:pPr>
      <w:r w:rsidRPr="00474C15">
        <w:rPr>
          <w:rFonts w:ascii="Verdana" w:hAnsi="Verdana"/>
          <w:sz w:val="20"/>
          <w:szCs w:val="20"/>
        </w:rPr>
        <w:t>Zamawiający przewiduje opcję na dostarczenie  kolejnych 5 zestawów wyposażenia medycznego.</w:t>
      </w:r>
    </w:p>
    <w:p w14:paraId="586EC877" w14:textId="77777777" w:rsidR="00FF7CA8" w:rsidRPr="00474C15" w:rsidRDefault="00FF7CA8" w:rsidP="009E6F43">
      <w:pPr>
        <w:spacing w:before="120" w:after="0" w:line="312" w:lineRule="auto"/>
        <w:jc w:val="both"/>
        <w:rPr>
          <w:rFonts w:ascii="Verdana" w:hAnsi="Verdana"/>
          <w:sz w:val="20"/>
          <w:szCs w:val="20"/>
        </w:rPr>
      </w:pPr>
    </w:p>
    <w:p w14:paraId="2D0D6276" w14:textId="77777777" w:rsidR="00FF7CA8" w:rsidRPr="00474C15" w:rsidRDefault="008B1EE7" w:rsidP="009E6F43">
      <w:pPr>
        <w:pStyle w:val="Nagwek4"/>
        <w:spacing w:before="120" w:line="312" w:lineRule="auto"/>
        <w:jc w:val="both"/>
        <w:rPr>
          <w:rFonts w:ascii="Verdana" w:hAnsi="Verdana"/>
          <w:sz w:val="20"/>
          <w:szCs w:val="20"/>
        </w:rPr>
      </w:pPr>
      <w:r w:rsidRPr="00474C15">
        <w:rPr>
          <w:rFonts w:ascii="Verdana" w:hAnsi="Verdana"/>
          <w:sz w:val="20"/>
          <w:szCs w:val="20"/>
        </w:rPr>
        <w:t>3.12.2.2</w:t>
      </w:r>
      <w:r w:rsidRPr="00474C15">
        <w:rPr>
          <w:rFonts w:ascii="Verdana" w:hAnsi="Verdana"/>
          <w:sz w:val="20"/>
          <w:szCs w:val="20"/>
        </w:rPr>
        <w:tab/>
        <w:t>Wymogi dotyczące metod analizy danych</w:t>
      </w:r>
    </w:p>
    <w:p w14:paraId="75870B8D" w14:textId="77777777" w:rsidR="00FF7CA8" w:rsidRPr="00474C15" w:rsidRDefault="008B1EE7" w:rsidP="009E6F43">
      <w:pPr>
        <w:numPr>
          <w:ilvl w:val="0"/>
          <w:numId w:val="40"/>
        </w:numPr>
        <w:spacing w:before="120" w:after="0" w:line="312" w:lineRule="auto"/>
        <w:ind w:hanging="357"/>
        <w:jc w:val="both"/>
        <w:rPr>
          <w:rFonts w:ascii="Verdana" w:hAnsi="Verdana"/>
          <w:sz w:val="20"/>
          <w:szCs w:val="20"/>
        </w:rPr>
      </w:pPr>
      <w:r w:rsidRPr="00474C15">
        <w:rPr>
          <w:rFonts w:ascii="Verdana" w:hAnsi="Verdana"/>
          <w:sz w:val="20"/>
          <w:szCs w:val="20"/>
        </w:rPr>
        <w:t xml:space="preserve">System musi na bieżąco analizować wyniki pomiarów parametrów zdrowotnych mieszkańców, a w przypadku ich odchylenia od wartości referencyjnych informować osoby upoważnione o zajściu zdarzenia niepożądanego. </w:t>
      </w:r>
    </w:p>
    <w:p w14:paraId="58D31363" w14:textId="77777777" w:rsidR="00FF7CA8" w:rsidRPr="00474C15" w:rsidRDefault="008B1EE7" w:rsidP="009E6F43">
      <w:pPr>
        <w:numPr>
          <w:ilvl w:val="0"/>
          <w:numId w:val="40"/>
        </w:numPr>
        <w:spacing w:before="120" w:after="0" w:line="312" w:lineRule="auto"/>
        <w:ind w:hanging="357"/>
        <w:jc w:val="both"/>
        <w:rPr>
          <w:rFonts w:ascii="Verdana" w:hAnsi="Verdana"/>
          <w:sz w:val="20"/>
          <w:szCs w:val="20"/>
        </w:rPr>
      </w:pPr>
      <w:r w:rsidRPr="00474C15">
        <w:rPr>
          <w:rFonts w:ascii="Verdana" w:hAnsi="Verdana"/>
          <w:sz w:val="20"/>
          <w:szCs w:val="20"/>
        </w:rPr>
        <w:t>Analizując pracę serca - na podstawie częstości i miarowości akcji serca, System ma wykrywać potencjalne migotanie przedsionków, komór lub zawał serca i wygenerować alarm zgłaszając potencjalną sytuację niepożądaną.</w:t>
      </w:r>
    </w:p>
    <w:p w14:paraId="349B9DD9" w14:textId="77777777" w:rsidR="00FF7CA8" w:rsidRPr="00474C15" w:rsidRDefault="008B1EE7" w:rsidP="009E6F43">
      <w:pPr>
        <w:numPr>
          <w:ilvl w:val="0"/>
          <w:numId w:val="40"/>
        </w:numPr>
        <w:spacing w:before="120" w:after="0" w:line="312" w:lineRule="auto"/>
        <w:ind w:hanging="357"/>
        <w:jc w:val="both"/>
        <w:rPr>
          <w:rFonts w:ascii="Verdana" w:hAnsi="Verdana"/>
          <w:sz w:val="20"/>
          <w:szCs w:val="20"/>
        </w:rPr>
      </w:pPr>
      <w:r w:rsidRPr="00474C15">
        <w:rPr>
          <w:rFonts w:ascii="Verdana" w:hAnsi="Verdana"/>
          <w:sz w:val="20"/>
          <w:szCs w:val="20"/>
        </w:rPr>
        <w:t>Dodatkowo System po zajściu zdarzenia:</w:t>
      </w:r>
    </w:p>
    <w:p w14:paraId="5103625A" w14:textId="77777777" w:rsidR="00FF7CA8" w:rsidRPr="00474C15" w:rsidRDefault="008B1EE7" w:rsidP="009E6F43">
      <w:pPr>
        <w:numPr>
          <w:ilvl w:val="1"/>
          <w:numId w:val="40"/>
        </w:numPr>
        <w:spacing w:before="120" w:after="0" w:line="312" w:lineRule="auto"/>
        <w:ind w:hanging="357"/>
        <w:jc w:val="both"/>
        <w:rPr>
          <w:rFonts w:ascii="Verdana" w:hAnsi="Verdana"/>
          <w:sz w:val="20"/>
          <w:szCs w:val="20"/>
        </w:rPr>
      </w:pPr>
      <w:r w:rsidRPr="00474C15">
        <w:rPr>
          <w:rFonts w:ascii="Verdana" w:hAnsi="Verdana"/>
          <w:sz w:val="20"/>
          <w:szCs w:val="20"/>
        </w:rPr>
        <w:t>Odnotowuje w bazie danych podjęcie akcji przez administratora lokalnego lub personel, gdy upoważniona osoba użyje w swojej aplikacji opcji potwierdzenia obsłużenia zdarzenia</w:t>
      </w:r>
    </w:p>
    <w:p w14:paraId="09E0EC58" w14:textId="77777777" w:rsidR="00FF7CA8" w:rsidRPr="00474C15" w:rsidRDefault="008B1EE7" w:rsidP="009E6F43">
      <w:pPr>
        <w:numPr>
          <w:ilvl w:val="1"/>
          <w:numId w:val="40"/>
        </w:numPr>
        <w:spacing w:before="120" w:after="0" w:line="312" w:lineRule="auto"/>
        <w:ind w:hanging="357"/>
        <w:jc w:val="both"/>
        <w:rPr>
          <w:rFonts w:ascii="Verdana" w:hAnsi="Verdana"/>
          <w:sz w:val="20"/>
          <w:szCs w:val="20"/>
        </w:rPr>
      </w:pPr>
      <w:r w:rsidRPr="00474C15">
        <w:rPr>
          <w:rFonts w:ascii="Verdana" w:hAnsi="Verdana"/>
          <w:sz w:val="20"/>
          <w:szCs w:val="20"/>
        </w:rPr>
        <w:t>Umożliwia osobie obsługującej zdarzenie dopisania komentarza do podjętej akcji</w:t>
      </w:r>
    </w:p>
    <w:p w14:paraId="14D790B0" w14:textId="77777777" w:rsidR="00FF7CA8" w:rsidRPr="00474C15" w:rsidRDefault="008B1EE7" w:rsidP="009E6F43">
      <w:pPr>
        <w:numPr>
          <w:ilvl w:val="1"/>
          <w:numId w:val="40"/>
        </w:numPr>
        <w:spacing w:before="120" w:after="0" w:line="312" w:lineRule="auto"/>
        <w:ind w:hanging="357"/>
        <w:jc w:val="both"/>
        <w:rPr>
          <w:rFonts w:ascii="Verdana" w:hAnsi="Verdana"/>
          <w:sz w:val="20"/>
          <w:szCs w:val="20"/>
        </w:rPr>
      </w:pPr>
      <w:r w:rsidRPr="00474C15">
        <w:rPr>
          <w:rFonts w:ascii="Verdana" w:hAnsi="Verdana"/>
          <w:sz w:val="20"/>
          <w:szCs w:val="20"/>
        </w:rPr>
        <w:t>Umożliwia osobie obsługującej zdarzenie zarejestrowanie wiadomości głosowej o długości max. deklarowanej przez administratora systemu</w:t>
      </w:r>
    </w:p>
    <w:p w14:paraId="2CD66391" w14:textId="77777777" w:rsidR="00FF7CA8" w:rsidRPr="00474C15" w:rsidRDefault="008B1EE7" w:rsidP="009E6F43">
      <w:pPr>
        <w:numPr>
          <w:ilvl w:val="1"/>
          <w:numId w:val="40"/>
        </w:numPr>
        <w:spacing w:before="120" w:after="0" w:line="312" w:lineRule="auto"/>
        <w:ind w:hanging="357"/>
        <w:jc w:val="both"/>
        <w:rPr>
          <w:rFonts w:ascii="Verdana" w:hAnsi="Verdana"/>
          <w:sz w:val="20"/>
          <w:szCs w:val="20"/>
        </w:rPr>
      </w:pPr>
      <w:r w:rsidRPr="00474C15">
        <w:rPr>
          <w:rFonts w:ascii="Verdana" w:hAnsi="Verdana"/>
          <w:sz w:val="20"/>
          <w:szCs w:val="20"/>
        </w:rPr>
        <w:t>Umożliwia załączenia dowolnego pliku elektronicznego</w:t>
      </w:r>
    </w:p>
    <w:p w14:paraId="37B66AEC" w14:textId="77777777" w:rsidR="00FF7CA8" w:rsidRPr="00474C15" w:rsidRDefault="00FF7CA8" w:rsidP="009E6F43">
      <w:pPr>
        <w:spacing w:before="120" w:after="0" w:line="312" w:lineRule="auto"/>
        <w:jc w:val="both"/>
        <w:rPr>
          <w:rFonts w:ascii="Verdana" w:hAnsi="Verdana"/>
          <w:sz w:val="20"/>
          <w:szCs w:val="20"/>
        </w:rPr>
      </w:pPr>
    </w:p>
    <w:p w14:paraId="6C30B0E1" w14:textId="77777777" w:rsidR="00FF7CA8" w:rsidRPr="00474C15" w:rsidRDefault="008B1EE7" w:rsidP="009E6F43">
      <w:pPr>
        <w:pStyle w:val="Nagwek4"/>
        <w:spacing w:before="120" w:line="312" w:lineRule="auto"/>
        <w:jc w:val="both"/>
        <w:rPr>
          <w:rFonts w:ascii="Verdana" w:hAnsi="Verdana"/>
          <w:sz w:val="20"/>
          <w:szCs w:val="20"/>
        </w:rPr>
      </w:pPr>
      <w:r w:rsidRPr="00474C15">
        <w:rPr>
          <w:rFonts w:ascii="Verdana" w:hAnsi="Verdana"/>
          <w:sz w:val="20"/>
          <w:szCs w:val="20"/>
        </w:rPr>
        <w:t>3.12.2.3</w:t>
      </w:r>
      <w:r w:rsidRPr="00474C15">
        <w:rPr>
          <w:rFonts w:ascii="Verdana" w:hAnsi="Verdana"/>
          <w:sz w:val="20"/>
          <w:szCs w:val="20"/>
        </w:rPr>
        <w:tab/>
        <w:t xml:space="preserve">Zasady reakcji na sytuacje niepożądane </w:t>
      </w:r>
    </w:p>
    <w:p w14:paraId="22FE9D14"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W przypadku wykonania pomiaru parametru zdrowotnego mieszkańca i wykrycia sytuacji niepożądanej System, min.:</w:t>
      </w:r>
    </w:p>
    <w:p w14:paraId="1CDCCD21" w14:textId="77777777" w:rsidR="00FF7CA8" w:rsidRPr="00474C15" w:rsidRDefault="008B1EE7" w:rsidP="009E6F43">
      <w:pPr>
        <w:numPr>
          <w:ilvl w:val="0"/>
          <w:numId w:val="41"/>
        </w:numPr>
        <w:spacing w:before="120" w:after="0" w:line="312" w:lineRule="auto"/>
        <w:ind w:left="357" w:hanging="357"/>
        <w:jc w:val="both"/>
        <w:rPr>
          <w:rFonts w:ascii="Verdana" w:hAnsi="Verdana"/>
          <w:sz w:val="20"/>
          <w:szCs w:val="20"/>
        </w:rPr>
      </w:pPr>
      <w:r w:rsidRPr="00474C15">
        <w:rPr>
          <w:rFonts w:ascii="Verdana" w:hAnsi="Verdana"/>
          <w:sz w:val="20"/>
          <w:szCs w:val="20"/>
        </w:rPr>
        <w:t>Odnotowuje ten fakt w bazie danych</w:t>
      </w:r>
    </w:p>
    <w:p w14:paraId="5DB61BB1" w14:textId="77777777" w:rsidR="00FF7CA8" w:rsidRPr="00474C15" w:rsidRDefault="008B1EE7" w:rsidP="009E6F43">
      <w:pPr>
        <w:numPr>
          <w:ilvl w:val="0"/>
          <w:numId w:val="41"/>
        </w:numPr>
        <w:spacing w:before="120" w:after="0" w:line="312" w:lineRule="auto"/>
        <w:ind w:left="357" w:hanging="357"/>
        <w:jc w:val="both"/>
        <w:rPr>
          <w:rFonts w:ascii="Verdana" w:hAnsi="Verdana"/>
          <w:sz w:val="20"/>
          <w:szCs w:val="20"/>
        </w:rPr>
      </w:pPr>
      <w:r w:rsidRPr="00474C15">
        <w:rPr>
          <w:rFonts w:ascii="Verdana" w:hAnsi="Verdana"/>
          <w:sz w:val="20"/>
          <w:szCs w:val="20"/>
        </w:rPr>
        <w:t>Wyświetla w komputerach stacjonarnych i w aplikacji mobilnej informację o zajściu zdarzenia w panelach aplikacji koordynatorów i personelu</w:t>
      </w:r>
    </w:p>
    <w:p w14:paraId="2E5131B0" w14:textId="77777777" w:rsidR="00FF7CA8" w:rsidRPr="00474C15" w:rsidRDefault="008B1EE7" w:rsidP="009E6F43">
      <w:pPr>
        <w:numPr>
          <w:ilvl w:val="0"/>
          <w:numId w:val="41"/>
        </w:numPr>
        <w:spacing w:before="120" w:after="0" w:line="312" w:lineRule="auto"/>
        <w:ind w:left="357" w:hanging="357"/>
        <w:jc w:val="both"/>
        <w:rPr>
          <w:rFonts w:ascii="Verdana" w:hAnsi="Verdana"/>
          <w:sz w:val="20"/>
          <w:szCs w:val="20"/>
        </w:rPr>
      </w:pPr>
      <w:r w:rsidRPr="00474C15">
        <w:rPr>
          <w:rFonts w:ascii="Verdana" w:hAnsi="Verdana"/>
          <w:sz w:val="20"/>
          <w:szCs w:val="20"/>
        </w:rPr>
        <w:t>Odnotowuje w bazie danych podjęcie akcji przez administratora lokalnego lub personel, gdy upoważniona osoba użyje w  komputerze stacjonarnym lub w aplikacji mobilnej opcji potwierdzenia obsłużenia zdarzenia</w:t>
      </w:r>
    </w:p>
    <w:p w14:paraId="7BEC0559" w14:textId="77777777" w:rsidR="00FF7CA8" w:rsidRPr="00474C15" w:rsidRDefault="008B1EE7" w:rsidP="009E6F43">
      <w:pPr>
        <w:numPr>
          <w:ilvl w:val="0"/>
          <w:numId w:val="41"/>
        </w:numPr>
        <w:spacing w:before="120" w:after="0" w:line="312" w:lineRule="auto"/>
        <w:ind w:left="357" w:hanging="357"/>
        <w:jc w:val="both"/>
        <w:rPr>
          <w:rFonts w:ascii="Verdana" w:hAnsi="Verdana"/>
          <w:sz w:val="20"/>
          <w:szCs w:val="20"/>
        </w:rPr>
      </w:pPr>
      <w:r w:rsidRPr="00474C15">
        <w:rPr>
          <w:rFonts w:ascii="Verdana" w:hAnsi="Verdana"/>
          <w:sz w:val="20"/>
          <w:szCs w:val="20"/>
        </w:rPr>
        <w:t>Umożliwi osobie obsługującej zdarzenie dopisania komentarza do podjętej akcji</w:t>
      </w:r>
    </w:p>
    <w:p w14:paraId="2896346C" w14:textId="77777777" w:rsidR="00FF7CA8" w:rsidRPr="00474C15" w:rsidRDefault="008B1EE7" w:rsidP="009E6F43">
      <w:pPr>
        <w:numPr>
          <w:ilvl w:val="0"/>
          <w:numId w:val="41"/>
        </w:numPr>
        <w:spacing w:before="120" w:after="0" w:line="312" w:lineRule="auto"/>
        <w:ind w:left="357" w:hanging="357"/>
        <w:jc w:val="both"/>
        <w:rPr>
          <w:rFonts w:ascii="Verdana" w:hAnsi="Verdana"/>
          <w:sz w:val="20"/>
          <w:szCs w:val="20"/>
        </w:rPr>
      </w:pPr>
      <w:r w:rsidRPr="00474C15">
        <w:rPr>
          <w:rFonts w:ascii="Verdana" w:hAnsi="Verdana"/>
          <w:sz w:val="20"/>
          <w:szCs w:val="20"/>
        </w:rPr>
        <w:t>Umożliwia osobie obsługującej zdarzenie zarejestrowanie wiadomości głosowej o długości max. deklarowanej przez administratora systemu</w:t>
      </w:r>
    </w:p>
    <w:p w14:paraId="2565EE46" w14:textId="77777777" w:rsidR="00FF7CA8" w:rsidRPr="00474C15" w:rsidRDefault="008B1EE7" w:rsidP="009E6F43">
      <w:pPr>
        <w:numPr>
          <w:ilvl w:val="0"/>
          <w:numId w:val="41"/>
        </w:numPr>
        <w:spacing w:before="120" w:after="0" w:line="312" w:lineRule="auto"/>
        <w:ind w:left="357" w:hanging="357"/>
        <w:jc w:val="both"/>
        <w:rPr>
          <w:rFonts w:ascii="Verdana" w:hAnsi="Verdana"/>
          <w:sz w:val="20"/>
          <w:szCs w:val="20"/>
        </w:rPr>
      </w:pPr>
      <w:r w:rsidRPr="00474C15">
        <w:rPr>
          <w:rFonts w:ascii="Verdana" w:hAnsi="Verdana"/>
          <w:sz w:val="20"/>
          <w:szCs w:val="20"/>
        </w:rPr>
        <w:t>Umożliwi załączenia dowolnego pliku elektronicznego</w:t>
      </w:r>
    </w:p>
    <w:p w14:paraId="5272C181" w14:textId="77777777" w:rsidR="00FF7CA8" w:rsidRPr="00474C15" w:rsidRDefault="00FF7CA8" w:rsidP="009E6F43">
      <w:pPr>
        <w:spacing w:before="120" w:after="0" w:line="312" w:lineRule="auto"/>
        <w:jc w:val="both"/>
        <w:rPr>
          <w:rFonts w:ascii="Verdana" w:hAnsi="Verdana"/>
          <w:sz w:val="20"/>
          <w:szCs w:val="20"/>
        </w:rPr>
      </w:pPr>
    </w:p>
    <w:p w14:paraId="1776560C" w14:textId="77777777" w:rsidR="00FF7CA8" w:rsidRPr="00474C15" w:rsidRDefault="008B1EE7" w:rsidP="009E6F43">
      <w:pPr>
        <w:pStyle w:val="Nagwek2"/>
        <w:spacing w:before="120" w:line="312" w:lineRule="auto"/>
        <w:jc w:val="both"/>
        <w:rPr>
          <w:rFonts w:ascii="Verdana" w:hAnsi="Verdana"/>
          <w:sz w:val="20"/>
          <w:szCs w:val="20"/>
        </w:rPr>
      </w:pPr>
      <w:bookmarkStart w:id="51" w:name="_Toc84502312"/>
      <w:r w:rsidRPr="00474C15">
        <w:rPr>
          <w:rFonts w:ascii="Verdana" w:hAnsi="Verdana"/>
          <w:sz w:val="20"/>
          <w:szCs w:val="20"/>
        </w:rPr>
        <w:t>3.13</w:t>
      </w:r>
      <w:r w:rsidRPr="00474C15">
        <w:rPr>
          <w:rFonts w:ascii="Verdana" w:hAnsi="Verdana"/>
          <w:sz w:val="20"/>
          <w:szCs w:val="20"/>
        </w:rPr>
        <w:tab/>
        <w:t>Moduł teleporad i wideospotkań</w:t>
      </w:r>
      <w:bookmarkEnd w:id="51"/>
    </w:p>
    <w:p w14:paraId="31CFB837" w14:textId="77777777" w:rsidR="00FF7CA8" w:rsidRPr="00474C15" w:rsidRDefault="008B1EE7" w:rsidP="009E6F43">
      <w:pPr>
        <w:pStyle w:val="Nagwek3"/>
        <w:spacing w:before="120" w:line="312" w:lineRule="auto"/>
        <w:jc w:val="both"/>
        <w:rPr>
          <w:rFonts w:ascii="Verdana" w:hAnsi="Verdana"/>
          <w:sz w:val="20"/>
          <w:szCs w:val="20"/>
        </w:rPr>
      </w:pPr>
      <w:bookmarkStart w:id="52" w:name="_Toc84502313"/>
      <w:r w:rsidRPr="00474C15">
        <w:rPr>
          <w:rFonts w:ascii="Verdana" w:hAnsi="Verdana"/>
          <w:sz w:val="20"/>
          <w:szCs w:val="20"/>
        </w:rPr>
        <w:t>3.13.1</w:t>
      </w:r>
      <w:r w:rsidRPr="00474C15">
        <w:rPr>
          <w:rFonts w:ascii="Verdana" w:hAnsi="Verdana"/>
          <w:sz w:val="20"/>
          <w:szCs w:val="20"/>
        </w:rPr>
        <w:tab/>
        <w:t>Wymogi dotyczące zakresu użyteczności</w:t>
      </w:r>
      <w:bookmarkEnd w:id="52"/>
    </w:p>
    <w:p w14:paraId="08DAF61E" w14:textId="77777777" w:rsidR="00FF7CA8" w:rsidRPr="00474C15" w:rsidRDefault="008B1EE7" w:rsidP="009E6F43">
      <w:pPr>
        <w:numPr>
          <w:ilvl w:val="0"/>
          <w:numId w:val="42"/>
        </w:numPr>
        <w:spacing w:before="120" w:after="0" w:line="312" w:lineRule="auto"/>
        <w:jc w:val="both"/>
        <w:rPr>
          <w:rFonts w:ascii="Verdana" w:hAnsi="Verdana"/>
          <w:sz w:val="20"/>
          <w:szCs w:val="20"/>
        </w:rPr>
      </w:pPr>
      <w:r w:rsidRPr="00474C15">
        <w:rPr>
          <w:rFonts w:ascii="Verdana" w:hAnsi="Verdana"/>
          <w:sz w:val="20"/>
          <w:szCs w:val="20"/>
        </w:rPr>
        <w:t xml:space="preserve">System musi zawierać wyposażenie umożliwiające wykonanie teleporad i wideospotkań pomiędzy lekarzem, personelem, mieszkańcami i innymi osobami posiadającymi oprogramowanie zgodne z dostarczonym w zestawach. </w:t>
      </w:r>
    </w:p>
    <w:p w14:paraId="53209219" w14:textId="77777777" w:rsidR="00FF7CA8" w:rsidRPr="00474C15" w:rsidRDefault="008B1EE7" w:rsidP="009E6F43">
      <w:pPr>
        <w:numPr>
          <w:ilvl w:val="0"/>
          <w:numId w:val="42"/>
        </w:numPr>
        <w:spacing w:before="120" w:after="0" w:line="312" w:lineRule="auto"/>
        <w:jc w:val="both"/>
        <w:rPr>
          <w:rFonts w:ascii="Verdana" w:hAnsi="Verdana"/>
          <w:sz w:val="20"/>
          <w:szCs w:val="20"/>
        </w:rPr>
      </w:pPr>
      <w:r w:rsidRPr="00474C15">
        <w:rPr>
          <w:rFonts w:ascii="Verdana" w:hAnsi="Verdana"/>
          <w:sz w:val="20"/>
          <w:szCs w:val="20"/>
        </w:rPr>
        <w:t>Dopuszcza się korzystanie z zewnętrznych komercyjnych systemów telekonferencyjnych. Wykonawca ponosi koszty korzystania z takiego systemu przez okres świadczenia usług wsparcia.</w:t>
      </w:r>
    </w:p>
    <w:p w14:paraId="2391A193" w14:textId="77777777" w:rsidR="00FF7CA8" w:rsidRPr="00474C15" w:rsidRDefault="008B1EE7" w:rsidP="009E6F43">
      <w:pPr>
        <w:numPr>
          <w:ilvl w:val="0"/>
          <w:numId w:val="42"/>
        </w:numPr>
        <w:spacing w:before="120" w:after="0" w:line="312" w:lineRule="auto"/>
        <w:jc w:val="both"/>
        <w:rPr>
          <w:rFonts w:ascii="Verdana" w:hAnsi="Verdana"/>
          <w:sz w:val="20"/>
          <w:szCs w:val="20"/>
        </w:rPr>
      </w:pPr>
      <w:r w:rsidRPr="00474C15">
        <w:rPr>
          <w:rFonts w:ascii="Verdana" w:hAnsi="Verdana"/>
          <w:sz w:val="20"/>
          <w:szCs w:val="20"/>
        </w:rPr>
        <w:t xml:space="preserve">W ramach teleporady/wideospotkania oprogramowanie ma posiadać możliwość transmitowania w czasie rzeczywistym, wizji i fonii. </w:t>
      </w:r>
    </w:p>
    <w:p w14:paraId="24F04BBC" w14:textId="207D486E" w:rsidR="00FF7CA8" w:rsidRPr="00474C15" w:rsidRDefault="008B1EE7" w:rsidP="009E6F43">
      <w:pPr>
        <w:numPr>
          <w:ilvl w:val="0"/>
          <w:numId w:val="42"/>
        </w:numPr>
        <w:spacing w:before="120" w:after="0" w:line="312" w:lineRule="auto"/>
        <w:jc w:val="both"/>
        <w:rPr>
          <w:rFonts w:ascii="Verdana" w:hAnsi="Verdana"/>
          <w:sz w:val="20"/>
          <w:szCs w:val="20"/>
        </w:rPr>
      </w:pPr>
      <w:r w:rsidRPr="00474C15">
        <w:rPr>
          <w:rFonts w:ascii="Verdana" w:hAnsi="Verdana"/>
          <w:sz w:val="20"/>
          <w:szCs w:val="20"/>
        </w:rPr>
        <w:t xml:space="preserve">Wykonawca dostarczy razem z </w:t>
      </w:r>
      <w:r w:rsidRPr="00474C15">
        <w:rPr>
          <w:rFonts w:ascii="Verdana" w:hAnsi="Verdana"/>
          <w:sz w:val="20"/>
          <w:szCs w:val="20"/>
          <w:highlight w:val="green"/>
        </w:rPr>
        <w:t>systemem min. 10 zestawów do teleporad/wideospotkań</w:t>
      </w:r>
      <w:r w:rsidRPr="00474C15">
        <w:rPr>
          <w:rFonts w:ascii="Verdana" w:hAnsi="Verdana"/>
          <w:sz w:val="20"/>
          <w:szCs w:val="20"/>
        </w:rPr>
        <w:t xml:space="preserve">.  Zamawiający przewiduje opcję zamówienia dodatkowych </w:t>
      </w:r>
      <w:r w:rsidR="00EC29D3" w:rsidRPr="00474C15">
        <w:rPr>
          <w:rFonts w:ascii="Verdana" w:hAnsi="Verdana"/>
          <w:sz w:val="20"/>
          <w:szCs w:val="20"/>
        </w:rPr>
        <w:t xml:space="preserve">10 </w:t>
      </w:r>
      <w:r w:rsidRPr="00474C15">
        <w:rPr>
          <w:rFonts w:ascii="Verdana" w:hAnsi="Verdana"/>
          <w:sz w:val="20"/>
          <w:szCs w:val="20"/>
        </w:rPr>
        <w:t>zestawów.</w:t>
      </w:r>
    </w:p>
    <w:p w14:paraId="31964224" w14:textId="77777777" w:rsidR="00FF7CA8" w:rsidRPr="00474C15" w:rsidRDefault="008B1EE7" w:rsidP="009E6F43">
      <w:pPr>
        <w:numPr>
          <w:ilvl w:val="0"/>
          <w:numId w:val="42"/>
        </w:numPr>
        <w:spacing w:before="120" w:after="0" w:line="312" w:lineRule="auto"/>
        <w:jc w:val="both"/>
        <w:rPr>
          <w:rFonts w:ascii="Verdana" w:hAnsi="Verdana"/>
          <w:sz w:val="20"/>
          <w:szCs w:val="20"/>
        </w:rPr>
      </w:pPr>
      <w:r w:rsidRPr="00474C15">
        <w:rPr>
          <w:rFonts w:ascii="Verdana" w:hAnsi="Verdana"/>
          <w:sz w:val="20"/>
          <w:szCs w:val="20"/>
        </w:rPr>
        <w:t>System musi posiadać możliwość zestawiania połączenia (określania użytkowników i czasu) przez personel.</w:t>
      </w:r>
    </w:p>
    <w:p w14:paraId="6C74268F" w14:textId="77777777" w:rsidR="00FF7CA8" w:rsidRPr="00474C15" w:rsidRDefault="00FF7CA8" w:rsidP="009E6F43">
      <w:pPr>
        <w:spacing w:before="120" w:after="0" w:line="312" w:lineRule="auto"/>
        <w:jc w:val="both"/>
        <w:rPr>
          <w:rFonts w:ascii="Verdana" w:hAnsi="Verdana"/>
          <w:sz w:val="20"/>
          <w:szCs w:val="20"/>
        </w:rPr>
      </w:pPr>
    </w:p>
    <w:p w14:paraId="3EF820BA" w14:textId="77777777" w:rsidR="00FF7CA8" w:rsidRPr="00474C15" w:rsidRDefault="008B1EE7" w:rsidP="009E6F43">
      <w:pPr>
        <w:pStyle w:val="Nagwek3"/>
        <w:spacing w:before="120" w:line="312" w:lineRule="auto"/>
        <w:jc w:val="both"/>
        <w:rPr>
          <w:rFonts w:ascii="Verdana" w:hAnsi="Verdana"/>
          <w:sz w:val="20"/>
          <w:szCs w:val="20"/>
        </w:rPr>
      </w:pPr>
      <w:bookmarkStart w:id="53" w:name="_Toc84502314"/>
      <w:r w:rsidRPr="00474C15">
        <w:rPr>
          <w:rFonts w:ascii="Verdana" w:hAnsi="Verdana"/>
          <w:sz w:val="20"/>
          <w:szCs w:val="20"/>
        </w:rPr>
        <w:t>3.13.2</w:t>
      </w:r>
      <w:r w:rsidRPr="00474C15">
        <w:rPr>
          <w:rFonts w:ascii="Verdana" w:hAnsi="Verdana"/>
          <w:sz w:val="20"/>
          <w:szCs w:val="20"/>
        </w:rPr>
        <w:tab/>
        <w:t>Wymogi dotyczące mobilności</w:t>
      </w:r>
      <w:bookmarkEnd w:id="53"/>
    </w:p>
    <w:p w14:paraId="500C653F"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Wykonawca dostarczy mobilne zestawy umożliwiające wykonywanie teleporad składające się z:</w:t>
      </w:r>
    </w:p>
    <w:p w14:paraId="06950E63" w14:textId="77777777" w:rsidR="00FF7CA8" w:rsidRPr="00474C15" w:rsidRDefault="008B1EE7" w:rsidP="009E6F43">
      <w:pPr>
        <w:numPr>
          <w:ilvl w:val="0"/>
          <w:numId w:val="43"/>
        </w:numPr>
        <w:spacing w:before="120" w:after="0" w:line="312" w:lineRule="auto"/>
        <w:ind w:hanging="357"/>
        <w:jc w:val="both"/>
        <w:rPr>
          <w:rFonts w:ascii="Verdana" w:hAnsi="Verdana"/>
          <w:sz w:val="20"/>
          <w:szCs w:val="20"/>
        </w:rPr>
      </w:pPr>
      <w:r w:rsidRPr="00474C15">
        <w:rPr>
          <w:rFonts w:ascii="Verdana" w:hAnsi="Verdana"/>
          <w:sz w:val="20"/>
          <w:szCs w:val="20"/>
        </w:rPr>
        <w:t>Tabletu:</w:t>
      </w:r>
    </w:p>
    <w:p w14:paraId="1F55A00B" w14:textId="77777777" w:rsidR="00FF7CA8" w:rsidRPr="00474C15" w:rsidRDefault="008B1EE7" w:rsidP="009E6F43">
      <w:pPr>
        <w:numPr>
          <w:ilvl w:val="0"/>
          <w:numId w:val="76"/>
        </w:numPr>
        <w:spacing w:before="120" w:after="0" w:line="312" w:lineRule="auto"/>
        <w:jc w:val="both"/>
        <w:rPr>
          <w:rFonts w:ascii="Verdana" w:hAnsi="Verdana"/>
          <w:sz w:val="20"/>
          <w:szCs w:val="20"/>
        </w:rPr>
      </w:pPr>
      <w:r w:rsidRPr="00474C15">
        <w:rPr>
          <w:rFonts w:ascii="Verdana" w:hAnsi="Verdana"/>
          <w:sz w:val="20"/>
          <w:szCs w:val="20"/>
        </w:rPr>
        <w:t>Przekątna ekranu min. 10 cali</w:t>
      </w:r>
    </w:p>
    <w:p w14:paraId="32E982B0" w14:textId="77777777" w:rsidR="00FF7CA8" w:rsidRPr="00474C15" w:rsidRDefault="008B1EE7" w:rsidP="009E6F43">
      <w:pPr>
        <w:numPr>
          <w:ilvl w:val="0"/>
          <w:numId w:val="76"/>
        </w:numPr>
        <w:spacing w:before="120" w:after="0" w:line="312" w:lineRule="auto"/>
        <w:jc w:val="both"/>
        <w:rPr>
          <w:rFonts w:ascii="Verdana" w:hAnsi="Verdana"/>
          <w:sz w:val="20"/>
          <w:szCs w:val="20"/>
        </w:rPr>
      </w:pPr>
      <w:r w:rsidRPr="00474C15">
        <w:rPr>
          <w:rFonts w:ascii="Verdana" w:hAnsi="Verdana"/>
          <w:sz w:val="20"/>
          <w:szCs w:val="20"/>
        </w:rPr>
        <w:t>Możliwość połączenia z wifi</w:t>
      </w:r>
    </w:p>
    <w:p w14:paraId="434778B9" w14:textId="77777777" w:rsidR="00FF7CA8" w:rsidRPr="00474C15" w:rsidRDefault="008B1EE7" w:rsidP="009E6F43">
      <w:pPr>
        <w:numPr>
          <w:ilvl w:val="0"/>
          <w:numId w:val="76"/>
        </w:numPr>
        <w:spacing w:before="120" w:after="0" w:line="312" w:lineRule="auto"/>
        <w:jc w:val="both"/>
        <w:rPr>
          <w:rFonts w:ascii="Verdana" w:hAnsi="Verdana"/>
          <w:sz w:val="20"/>
          <w:szCs w:val="20"/>
        </w:rPr>
      </w:pPr>
      <w:r w:rsidRPr="00474C15">
        <w:rPr>
          <w:rFonts w:ascii="Verdana" w:hAnsi="Verdana"/>
          <w:sz w:val="20"/>
          <w:szCs w:val="20"/>
        </w:rPr>
        <w:t>Transmitowanie dwustronne wizji i fonii</w:t>
      </w:r>
    </w:p>
    <w:p w14:paraId="27EF226E" w14:textId="77777777" w:rsidR="00FF7CA8" w:rsidRPr="00474C15" w:rsidRDefault="008B1EE7" w:rsidP="009E6F43">
      <w:pPr>
        <w:numPr>
          <w:ilvl w:val="0"/>
          <w:numId w:val="76"/>
        </w:numPr>
        <w:spacing w:before="120" w:after="0" w:line="312" w:lineRule="auto"/>
        <w:jc w:val="both"/>
        <w:rPr>
          <w:rFonts w:ascii="Verdana" w:hAnsi="Verdana"/>
          <w:sz w:val="20"/>
          <w:szCs w:val="20"/>
        </w:rPr>
      </w:pPr>
      <w:r w:rsidRPr="00474C15">
        <w:rPr>
          <w:rFonts w:ascii="Verdana" w:hAnsi="Verdana"/>
          <w:sz w:val="20"/>
          <w:szCs w:val="20"/>
        </w:rPr>
        <w:t>Wbudowana kamera patrząca w stronę użytkownika</w:t>
      </w:r>
    </w:p>
    <w:p w14:paraId="1C08ABE8" w14:textId="77777777" w:rsidR="00FF7CA8" w:rsidRPr="00474C15" w:rsidRDefault="008B1EE7" w:rsidP="009E6F43">
      <w:pPr>
        <w:numPr>
          <w:ilvl w:val="0"/>
          <w:numId w:val="76"/>
        </w:numPr>
        <w:spacing w:before="120" w:after="0" w:line="312" w:lineRule="auto"/>
        <w:jc w:val="both"/>
        <w:rPr>
          <w:rFonts w:ascii="Verdana" w:hAnsi="Verdana"/>
          <w:sz w:val="20"/>
          <w:szCs w:val="20"/>
        </w:rPr>
      </w:pPr>
      <w:r w:rsidRPr="00474C15">
        <w:rPr>
          <w:rFonts w:ascii="Verdana" w:hAnsi="Verdana"/>
          <w:sz w:val="20"/>
          <w:szCs w:val="20"/>
        </w:rPr>
        <w:t>Wbudowany mikrofon</w:t>
      </w:r>
    </w:p>
    <w:p w14:paraId="13B7A3DF" w14:textId="77777777" w:rsidR="00FF7CA8" w:rsidRPr="00474C15" w:rsidRDefault="008B1EE7" w:rsidP="009E6F43">
      <w:pPr>
        <w:numPr>
          <w:ilvl w:val="0"/>
          <w:numId w:val="76"/>
        </w:numPr>
        <w:spacing w:before="120" w:after="0" w:line="312" w:lineRule="auto"/>
        <w:jc w:val="both"/>
        <w:rPr>
          <w:rFonts w:ascii="Verdana" w:hAnsi="Verdana"/>
          <w:sz w:val="20"/>
          <w:szCs w:val="20"/>
        </w:rPr>
      </w:pPr>
      <w:r w:rsidRPr="00474C15">
        <w:rPr>
          <w:rFonts w:ascii="Verdana" w:hAnsi="Verdana"/>
          <w:sz w:val="20"/>
          <w:szCs w:val="20"/>
        </w:rPr>
        <w:t>Wbudowane głośniki</w:t>
      </w:r>
    </w:p>
    <w:p w14:paraId="07166B85" w14:textId="77777777" w:rsidR="00FF7CA8" w:rsidRPr="00474C15" w:rsidRDefault="008B1EE7" w:rsidP="009E6F43">
      <w:pPr>
        <w:numPr>
          <w:ilvl w:val="0"/>
          <w:numId w:val="76"/>
        </w:numPr>
        <w:spacing w:before="120" w:after="0" w:line="312" w:lineRule="auto"/>
        <w:jc w:val="both"/>
        <w:rPr>
          <w:rFonts w:ascii="Verdana" w:hAnsi="Verdana"/>
          <w:sz w:val="20"/>
          <w:szCs w:val="20"/>
        </w:rPr>
      </w:pPr>
      <w:r w:rsidRPr="00474C15">
        <w:rPr>
          <w:rFonts w:ascii="Verdana" w:hAnsi="Verdana"/>
          <w:sz w:val="20"/>
          <w:szCs w:val="20"/>
        </w:rPr>
        <w:t xml:space="preserve">Możliwość podłączenia słuchawek </w:t>
      </w:r>
    </w:p>
    <w:p w14:paraId="02278810" w14:textId="77777777" w:rsidR="00FF7CA8" w:rsidRPr="00474C15" w:rsidRDefault="008B1EE7" w:rsidP="009E6F43">
      <w:pPr>
        <w:numPr>
          <w:ilvl w:val="0"/>
          <w:numId w:val="76"/>
        </w:numPr>
        <w:spacing w:before="120" w:after="0" w:line="312" w:lineRule="auto"/>
        <w:jc w:val="both"/>
        <w:rPr>
          <w:rFonts w:ascii="Verdana" w:hAnsi="Verdana"/>
          <w:sz w:val="20"/>
          <w:szCs w:val="20"/>
        </w:rPr>
      </w:pPr>
      <w:r w:rsidRPr="00474C15">
        <w:rPr>
          <w:rFonts w:ascii="Verdana" w:hAnsi="Verdana"/>
          <w:sz w:val="20"/>
          <w:szCs w:val="20"/>
        </w:rPr>
        <w:t>Zainstalowane i skonfigurowane oprogramowanie umożliwiające dokonanie teleporad/wideospotkań</w:t>
      </w:r>
    </w:p>
    <w:p w14:paraId="419B90E0" w14:textId="77777777" w:rsidR="00FF7CA8" w:rsidRPr="00474C15" w:rsidRDefault="008B1EE7" w:rsidP="009E6F43">
      <w:pPr>
        <w:numPr>
          <w:ilvl w:val="0"/>
          <w:numId w:val="76"/>
        </w:numPr>
        <w:spacing w:before="120" w:after="0" w:line="312" w:lineRule="auto"/>
        <w:jc w:val="both"/>
        <w:rPr>
          <w:rFonts w:ascii="Verdana" w:hAnsi="Verdana"/>
          <w:sz w:val="20"/>
          <w:szCs w:val="20"/>
        </w:rPr>
      </w:pPr>
      <w:r w:rsidRPr="00474C15">
        <w:rPr>
          <w:rFonts w:ascii="Verdana" w:hAnsi="Verdana"/>
          <w:sz w:val="20"/>
          <w:szCs w:val="20"/>
        </w:rPr>
        <w:t>Wbudowany akumulator umożliwiający ciągłą pracę min. 30 minut bez zasilania</w:t>
      </w:r>
    </w:p>
    <w:p w14:paraId="0811AAA9" w14:textId="77777777" w:rsidR="00FF7CA8" w:rsidRPr="00474C15" w:rsidRDefault="008B1EE7" w:rsidP="009E6F43">
      <w:pPr>
        <w:numPr>
          <w:ilvl w:val="0"/>
          <w:numId w:val="43"/>
        </w:numPr>
        <w:spacing w:before="120" w:after="0" w:line="312" w:lineRule="auto"/>
        <w:ind w:hanging="357"/>
        <w:jc w:val="both"/>
        <w:rPr>
          <w:rFonts w:ascii="Verdana" w:hAnsi="Verdana"/>
          <w:sz w:val="20"/>
          <w:szCs w:val="20"/>
        </w:rPr>
      </w:pPr>
      <w:r w:rsidRPr="00474C15">
        <w:rPr>
          <w:rFonts w:ascii="Verdana" w:hAnsi="Verdana"/>
          <w:sz w:val="20"/>
          <w:szCs w:val="20"/>
        </w:rPr>
        <w:t>Stojaka:</w:t>
      </w:r>
    </w:p>
    <w:p w14:paraId="28CCD23D" w14:textId="77777777" w:rsidR="00FF7CA8" w:rsidRPr="00474C15" w:rsidRDefault="008B1EE7" w:rsidP="009E6F43">
      <w:pPr>
        <w:numPr>
          <w:ilvl w:val="1"/>
          <w:numId w:val="43"/>
        </w:numPr>
        <w:spacing w:before="120" w:after="0" w:line="312" w:lineRule="auto"/>
        <w:jc w:val="both"/>
        <w:rPr>
          <w:rFonts w:ascii="Verdana" w:hAnsi="Verdana"/>
          <w:sz w:val="20"/>
          <w:szCs w:val="20"/>
        </w:rPr>
      </w:pPr>
      <w:r w:rsidRPr="00474C15">
        <w:rPr>
          <w:rFonts w:ascii="Verdana" w:hAnsi="Verdana"/>
          <w:sz w:val="20"/>
          <w:szCs w:val="20"/>
        </w:rPr>
        <w:t>Umożliwiającego stabilne umocowanie tabletu na regulowanej wysokości od 50cm do 150cm,</w:t>
      </w:r>
    </w:p>
    <w:p w14:paraId="54AA3484" w14:textId="77777777" w:rsidR="00FF7CA8" w:rsidRPr="00474C15" w:rsidRDefault="008B1EE7" w:rsidP="009E6F43">
      <w:pPr>
        <w:numPr>
          <w:ilvl w:val="1"/>
          <w:numId w:val="43"/>
        </w:numPr>
        <w:spacing w:before="120" w:after="0" w:line="312" w:lineRule="auto"/>
        <w:ind w:hanging="357"/>
        <w:jc w:val="both"/>
        <w:rPr>
          <w:rFonts w:ascii="Verdana" w:hAnsi="Verdana"/>
          <w:sz w:val="20"/>
          <w:szCs w:val="20"/>
        </w:rPr>
      </w:pPr>
      <w:r w:rsidRPr="00474C15">
        <w:rPr>
          <w:rFonts w:ascii="Verdana" w:hAnsi="Verdana"/>
          <w:sz w:val="20"/>
          <w:szCs w:val="20"/>
        </w:rPr>
        <w:t>Umożliwiającego pochylanie tabletu w pionie w zakresie min. +/- 45 stopni</w:t>
      </w:r>
    </w:p>
    <w:p w14:paraId="20AD9B4C" w14:textId="77777777" w:rsidR="00FF7CA8" w:rsidRPr="00474C15" w:rsidRDefault="008B1EE7" w:rsidP="009E6F43">
      <w:pPr>
        <w:numPr>
          <w:ilvl w:val="1"/>
          <w:numId w:val="43"/>
        </w:numPr>
        <w:spacing w:before="120" w:after="0" w:line="312" w:lineRule="auto"/>
        <w:ind w:hanging="357"/>
        <w:jc w:val="both"/>
        <w:rPr>
          <w:rFonts w:ascii="Verdana" w:hAnsi="Verdana"/>
          <w:sz w:val="20"/>
          <w:szCs w:val="20"/>
        </w:rPr>
      </w:pPr>
      <w:r w:rsidRPr="00474C15">
        <w:rPr>
          <w:rFonts w:ascii="Verdana" w:hAnsi="Verdana"/>
          <w:sz w:val="20"/>
          <w:szCs w:val="20"/>
        </w:rPr>
        <w:t>Wyposażonego w ramię umożliwiające wysunięcie tabletu min. 50 cm od osi stojaka (bez konieczności zachowania max. wysokości, z zachowaniem wysokości min. 50 cm i z zachowaniem wymogu pochylania w pionie w zakresie min. +/- 45 stopni)</w:t>
      </w:r>
    </w:p>
    <w:p w14:paraId="3F2B894D" w14:textId="77777777" w:rsidR="00FF7CA8" w:rsidRPr="00474C15" w:rsidRDefault="008B1EE7" w:rsidP="009E6F43">
      <w:pPr>
        <w:numPr>
          <w:ilvl w:val="1"/>
          <w:numId w:val="43"/>
        </w:numPr>
        <w:spacing w:before="120" w:after="0" w:line="312" w:lineRule="auto"/>
        <w:ind w:hanging="357"/>
        <w:jc w:val="both"/>
        <w:rPr>
          <w:rFonts w:ascii="Verdana" w:hAnsi="Verdana"/>
          <w:sz w:val="20"/>
          <w:szCs w:val="20"/>
        </w:rPr>
      </w:pPr>
      <w:r w:rsidRPr="00474C15">
        <w:rPr>
          <w:rFonts w:ascii="Verdana" w:hAnsi="Verdana"/>
          <w:sz w:val="20"/>
          <w:szCs w:val="20"/>
        </w:rPr>
        <w:t>Posiadającego kółka z możliwością ich unieruchomienia</w:t>
      </w:r>
    </w:p>
    <w:p w14:paraId="043F2EE3" w14:textId="77777777" w:rsidR="00FF7CA8" w:rsidRPr="00474C15" w:rsidRDefault="008B1EE7" w:rsidP="009E6F43">
      <w:pPr>
        <w:numPr>
          <w:ilvl w:val="0"/>
          <w:numId w:val="43"/>
        </w:numPr>
        <w:spacing w:before="120" w:after="0" w:line="312" w:lineRule="auto"/>
        <w:jc w:val="both"/>
        <w:rPr>
          <w:rFonts w:ascii="Verdana" w:hAnsi="Verdana"/>
          <w:sz w:val="20"/>
          <w:szCs w:val="20"/>
        </w:rPr>
      </w:pPr>
      <w:r w:rsidRPr="00474C15">
        <w:rPr>
          <w:rFonts w:ascii="Verdana" w:hAnsi="Verdana"/>
          <w:sz w:val="20"/>
          <w:szCs w:val="20"/>
        </w:rPr>
        <w:t>Zintegrowanego ze stojakiem zasilacza sieciowego do tabletu z kablem zasilającym o długości min. 5 metrów z możliwością jego zwinięcia</w:t>
      </w:r>
    </w:p>
    <w:p w14:paraId="06F65AC3" w14:textId="77777777" w:rsidR="00FF7CA8" w:rsidRPr="00474C15" w:rsidRDefault="00FF7CA8" w:rsidP="009E6F43">
      <w:pPr>
        <w:spacing w:before="120" w:after="0" w:line="312" w:lineRule="auto"/>
        <w:ind w:left="3"/>
        <w:jc w:val="both"/>
        <w:rPr>
          <w:rFonts w:ascii="Verdana" w:hAnsi="Verdana"/>
          <w:sz w:val="20"/>
          <w:szCs w:val="20"/>
        </w:rPr>
      </w:pPr>
    </w:p>
    <w:p w14:paraId="3404A955" w14:textId="77777777" w:rsidR="00FF7CA8" w:rsidRPr="00474C15" w:rsidRDefault="008B1EE7" w:rsidP="009E6F43">
      <w:pPr>
        <w:pStyle w:val="Nagwek2"/>
        <w:spacing w:before="120" w:line="312" w:lineRule="auto"/>
        <w:jc w:val="both"/>
        <w:rPr>
          <w:rFonts w:ascii="Verdana" w:hAnsi="Verdana"/>
          <w:sz w:val="20"/>
          <w:szCs w:val="20"/>
        </w:rPr>
      </w:pPr>
      <w:bookmarkStart w:id="54" w:name="_Toc84502315"/>
      <w:r w:rsidRPr="00474C15">
        <w:rPr>
          <w:rFonts w:ascii="Verdana" w:hAnsi="Verdana"/>
          <w:sz w:val="20"/>
          <w:szCs w:val="20"/>
        </w:rPr>
        <w:t>3.14</w:t>
      </w:r>
      <w:r w:rsidRPr="00474C15">
        <w:rPr>
          <w:rFonts w:ascii="Verdana" w:hAnsi="Verdana"/>
          <w:sz w:val="20"/>
          <w:szCs w:val="20"/>
        </w:rPr>
        <w:tab/>
        <w:t>Moduł repozytorium procedur</w:t>
      </w:r>
      <w:bookmarkEnd w:id="54"/>
    </w:p>
    <w:p w14:paraId="31E0E817" w14:textId="77777777" w:rsidR="00FF7CA8" w:rsidRPr="00474C15" w:rsidRDefault="008B1EE7" w:rsidP="009E6F43">
      <w:pPr>
        <w:pStyle w:val="Nagwek3"/>
        <w:spacing w:before="120" w:line="312" w:lineRule="auto"/>
        <w:jc w:val="both"/>
        <w:rPr>
          <w:rFonts w:ascii="Verdana" w:hAnsi="Verdana"/>
          <w:sz w:val="20"/>
          <w:szCs w:val="20"/>
        </w:rPr>
      </w:pPr>
      <w:bookmarkStart w:id="55" w:name="_Toc84502316"/>
      <w:r w:rsidRPr="00474C15">
        <w:rPr>
          <w:rFonts w:ascii="Verdana" w:hAnsi="Verdana"/>
          <w:sz w:val="20"/>
          <w:szCs w:val="20"/>
        </w:rPr>
        <w:t>3.14.1</w:t>
      </w:r>
      <w:r w:rsidRPr="00474C15">
        <w:rPr>
          <w:rFonts w:ascii="Verdana" w:hAnsi="Verdana"/>
          <w:sz w:val="20"/>
          <w:szCs w:val="20"/>
        </w:rPr>
        <w:tab/>
        <w:t>Zasady budowania</w:t>
      </w:r>
      <w:bookmarkEnd w:id="55"/>
    </w:p>
    <w:p w14:paraId="1C347567" w14:textId="77777777" w:rsidR="00FF7CA8" w:rsidRPr="00474C15" w:rsidRDefault="008B1EE7" w:rsidP="009E6F43">
      <w:pPr>
        <w:numPr>
          <w:ilvl w:val="0"/>
          <w:numId w:val="44"/>
        </w:numPr>
        <w:spacing w:before="120" w:after="0" w:line="312" w:lineRule="auto"/>
        <w:ind w:left="357" w:hanging="357"/>
        <w:jc w:val="both"/>
        <w:rPr>
          <w:rFonts w:ascii="Verdana" w:hAnsi="Verdana"/>
          <w:sz w:val="20"/>
          <w:szCs w:val="20"/>
        </w:rPr>
      </w:pPr>
      <w:r w:rsidRPr="00474C15">
        <w:rPr>
          <w:rFonts w:ascii="Verdana" w:hAnsi="Verdana"/>
          <w:sz w:val="20"/>
          <w:szCs w:val="20"/>
        </w:rPr>
        <w:t xml:space="preserve">System ma zawierać wbudowane repozytorium procedur zawierające dokumenty opisujące zasady postępowania w określonej sytuacji. Repozytorium procedur może zawierać dowolną ilość dokumentów grupowanych w kategorie ustalane przez administratora systemu. </w:t>
      </w:r>
    </w:p>
    <w:p w14:paraId="2388A8FE" w14:textId="77777777" w:rsidR="00FF7CA8" w:rsidRPr="00474C15" w:rsidRDefault="008B1EE7" w:rsidP="009E6F43">
      <w:pPr>
        <w:numPr>
          <w:ilvl w:val="0"/>
          <w:numId w:val="44"/>
        </w:numPr>
        <w:spacing w:before="120" w:after="0" w:line="312" w:lineRule="auto"/>
        <w:ind w:left="357" w:hanging="357"/>
        <w:jc w:val="both"/>
        <w:rPr>
          <w:rFonts w:ascii="Verdana" w:hAnsi="Verdana"/>
          <w:sz w:val="20"/>
          <w:szCs w:val="20"/>
        </w:rPr>
      </w:pPr>
      <w:r w:rsidRPr="00474C15">
        <w:rPr>
          <w:rFonts w:ascii="Verdana" w:hAnsi="Verdana"/>
          <w:sz w:val="20"/>
          <w:szCs w:val="20"/>
        </w:rPr>
        <w:t>Poszczególne procedury tworzone będą przez administratora systemu lub przez administratorów lokalnych i będą udostępniane wybranym grupom użytkowników systemu.</w:t>
      </w:r>
    </w:p>
    <w:p w14:paraId="4CC7D112" w14:textId="77777777" w:rsidR="00FF7CA8" w:rsidRPr="00474C15" w:rsidRDefault="008B1EE7" w:rsidP="009E6F43">
      <w:pPr>
        <w:numPr>
          <w:ilvl w:val="0"/>
          <w:numId w:val="44"/>
        </w:numPr>
        <w:spacing w:before="120" w:after="0" w:line="312" w:lineRule="auto"/>
        <w:ind w:left="357" w:hanging="357"/>
        <w:jc w:val="both"/>
        <w:rPr>
          <w:rFonts w:ascii="Verdana" w:hAnsi="Verdana"/>
          <w:sz w:val="20"/>
          <w:szCs w:val="20"/>
        </w:rPr>
      </w:pPr>
      <w:r w:rsidRPr="00474C15">
        <w:rPr>
          <w:rFonts w:ascii="Verdana" w:hAnsi="Verdana"/>
          <w:sz w:val="20"/>
          <w:szCs w:val="20"/>
        </w:rPr>
        <w:t>Użytkownicy będą mogli oznaczać procedury jako „wybrane” w celu ich szybkiego wyboru.</w:t>
      </w:r>
    </w:p>
    <w:p w14:paraId="28AC6D3E" w14:textId="77777777" w:rsidR="00FF7CA8" w:rsidRPr="00474C15" w:rsidRDefault="008B1EE7" w:rsidP="009E6F43">
      <w:pPr>
        <w:numPr>
          <w:ilvl w:val="0"/>
          <w:numId w:val="44"/>
        </w:numPr>
        <w:spacing w:before="120" w:after="0" w:line="312" w:lineRule="auto"/>
        <w:ind w:left="357" w:hanging="357"/>
        <w:jc w:val="both"/>
        <w:rPr>
          <w:rFonts w:ascii="Verdana" w:hAnsi="Verdana"/>
          <w:sz w:val="20"/>
          <w:szCs w:val="20"/>
        </w:rPr>
      </w:pPr>
      <w:r w:rsidRPr="00474C15">
        <w:rPr>
          <w:rFonts w:ascii="Verdana" w:hAnsi="Verdana"/>
          <w:sz w:val="20"/>
          <w:szCs w:val="20"/>
        </w:rPr>
        <w:t>Repozytorium procedur tworzone przez administratora systemu będzie dostępne dla wszystkich DPS-ów podczas gdy repozytoria tworzone przez administratorów lokalnych będą dostępne tylko dla pojedynczych DPS-ów.</w:t>
      </w:r>
    </w:p>
    <w:p w14:paraId="79E7A4DC" w14:textId="77777777" w:rsidR="00FF7CA8" w:rsidRPr="00474C15" w:rsidRDefault="00FF7CA8" w:rsidP="009E6F43">
      <w:pPr>
        <w:spacing w:before="120" w:after="0" w:line="312" w:lineRule="auto"/>
        <w:jc w:val="both"/>
        <w:rPr>
          <w:rFonts w:ascii="Verdana" w:hAnsi="Verdana"/>
          <w:sz w:val="20"/>
          <w:szCs w:val="20"/>
        </w:rPr>
      </w:pPr>
    </w:p>
    <w:p w14:paraId="46AC74BF" w14:textId="77777777" w:rsidR="00FF7CA8" w:rsidRPr="00474C15" w:rsidRDefault="008B1EE7" w:rsidP="009E6F43">
      <w:pPr>
        <w:pStyle w:val="Nagwek2"/>
        <w:spacing w:before="120" w:line="312" w:lineRule="auto"/>
        <w:jc w:val="both"/>
        <w:rPr>
          <w:rFonts w:ascii="Verdana" w:hAnsi="Verdana"/>
          <w:sz w:val="20"/>
          <w:szCs w:val="20"/>
        </w:rPr>
      </w:pPr>
      <w:bookmarkStart w:id="56" w:name="_Toc84502317"/>
      <w:r w:rsidRPr="00474C15">
        <w:rPr>
          <w:rFonts w:ascii="Verdana" w:hAnsi="Verdana"/>
          <w:sz w:val="20"/>
          <w:szCs w:val="20"/>
        </w:rPr>
        <w:t>3.14.2</w:t>
      </w:r>
      <w:r w:rsidRPr="00474C15">
        <w:rPr>
          <w:rFonts w:ascii="Verdana" w:hAnsi="Verdana"/>
          <w:sz w:val="20"/>
          <w:szCs w:val="20"/>
        </w:rPr>
        <w:tab/>
        <w:t>Struktura procedury</w:t>
      </w:r>
      <w:bookmarkEnd w:id="56"/>
    </w:p>
    <w:p w14:paraId="6107A1B8" w14:textId="77777777" w:rsidR="00FF7CA8" w:rsidRPr="00474C15" w:rsidRDefault="008B1EE7" w:rsidP="009E6F43">
      <w:pPr>
        <w:numPr>
          <w:ilvl w:val="0"/>
          <w:numId w:val="45"/>
        </w:numPr>
        <w:spacing w:before="120" w:after="0" w:line="312" w:lineRule="auto"/>
        <w:ind w:hanging="357"/>
        <w:jc w:val="both"/>
        <w:rPr>
          <w:rFonts w:ascii="Verdana" w:hAnsi="Verdana"/>
          <w:sz w:val="20"/>
          <w:szCs w:val="20"/>
        </w:rPr>
      </w:pPr>
      <w:r w:rsidRPr="00474C15">
        <w:rPr>
          <w:rFonts w:ascii="Verdana" w:hAnsi="Verdana"/>
          <w:sz w:val="20"/>
          <w:szCs w:val="20"/>
        </w:rPr>
        <w:t>Przechowywana w repozytorium procedura składać się będzie, min. z:</w:t>
      </w:r>
    </w:p>
    <w:p w14:paraId="7CD403FB" w14:textId="77777777" w:rsidR="00FF7CA8" w:rsidRPr="00474C15" w:rsidRDefault="008B1EE7" w:rsidP="009E6F43">
      <w:pPr>
        <w:numPr>
          <w:ilvl w:val="1"/>
          <w:numId w:val="45"/>
        </w:numPr>
        <w:spacing w:before="120" w:after="0" w:line="312" w:lineRule="auto"/>
        <w:ind w:hanging="357"/>
        <w:jc w:val="both"/>
        <w:rPr>
          <w:rFonts w:ascii="Verdana" w:hAnsi="Verdana"/>
          <w:sz w:val="20"/>
          <w:szCs w:val="20"/>
        </w:rPr>
      </w:pPr>
      <w:r w:rsidRPr="00474C15">
        <w:rPr>
          <w:rFonts w:ascii="Verdana" w:hAnsi="Verdana"/>
          <w:sz w:val="20"/>
          <w:szCs w:val="20"/>
        </w:rPr>
        <w:t>Nazwy</w:t>
      </w:r>
    </w:p>
    <w:p w14:paraId="6CA9A2DA" w14:textId="77777777" w:rsidR="00FF7CA8" w:rsidRPr="00474C15" w:rsidRDefault="008B1EE7" w:rsidP="009E6F43">
      <w:pPr>
        <w:numPr>
          <w:ilvl w:val="1"/>
          <w:numId w:val="45"/>
        </w:numPr>
        <w:spacing w:before="120" w:after="0" w:line="312" w:lineRule="auto"/>
        <w:ind w:hanging="357"/>
        <w:jc w:val="both"/>
        <w:rPr>
          <w:rFonts w:ascii="Verdana" w:hAnsi="Verdana"/>
          <w:sz w:val="20"/>
          <w:szCs w:val="20"/>
        </w:rPr>
      </w:pPr>
      <w:r w:rsidRPr="00474C15">
        <w:rPr>
          <w:rFonts w:ascii="Verdana" w:hAnsi="Verdana"/>
          <w:sz w:val="20"/>
          <w:szCs w:val="20"/>
        </w:rPr>
        <w:t>Sygnatury</w:t>
      </w:r>
    </w:p>
    <w:p w14:paraId="42D969F9" w14:textId="77777777" w:rsidR="00FF7CA8" w:rsidRPr="00474C15" w:rsidRDefault="008B1EE7" w:rsidP="009E6F43">
      <w:pPr>
        <w:numPr>
          <w:ilvl w:val="1"/>
          <w:numId w:val="45"/>
        </w:numPr>
        <w:spacing w:before="120" w:after="0" w:line="312" w:lineRule="auto"/>
        <w:ind w:hanging="357"/>
        <w:jc w:val="both"/>
        <w:rPr>
          <w:rFonts w:ascii="Verdana" w:hAnsi="Verdana"/>
          <w:sz w:val="20"/>
          <w:szCs w:val="20"/>
        </w:rPr>
      </w:pPr>
      <w:r w:rsidRPr="00474C15">
        <w:rPr>
          <w:rFonts w:ascii="Verdana" w:hAnsi="Verdana"/>
          <w:sz w:val="20"/>
          <w:szCs w:val="20"/>
        </w:rPr>
        <w:t>Listy tagów w formacie #nazwatagu</w:t>
      </w:r>
    </w:p>
    <w:p w14:paraId="29C35B23" w14:textId="77777777" w:rsidR="00FF7CA8" w:rsidRPr="00474C15" w:rsidRDefault="008B1EE7" w:rsidP="009E6F43">
      <w:pPr>
        <w:numPr>
          <w:ilvl w:val="1"/>
          <w:numId w:val="45"/>
        </w:numPr>
        <w:spacing w:before="120" w:after="0" w:line="312" w:lineRule="auto"/>
        <w:ind w:hanging="357"/>
        <w:jc w:val="both"/>
        <w:rPr>
          <w:rFonts w:ascii="Verdana" w:hAnsi="Verdana"/>
          <w:sz w:val="20"/>
          <w:szCs w:val="20"/>
        </w:rPr>
      </w:pPr>
      <w:r w:rsidRPr="00474C15">
        <w:rPr>
          <w:rFonts w:ascii="Verdana" w:hAnsi="Verdana"/>
          <w:sz w:val="20"/>
          <w:szCs w:val="20"/>
        </w:rPr>
        <w:t>Przypisania do grupy procedur (definiowanych przez administratora systemu)</w:t>
      </w:r>
    </w:p>
    <w:p w14:paraId="468C13D9" w14:textId="77777777" w:rsidR="00FF7CA8" w:rsidRPr="00474C15" w:rsidRDefault="008B1EE7" w:rsidP="009E6F43">
      <w:pPr>
        <w:numPr>
          <w:ilvl w:val="1"/>
          <w:numId w:val="45"/>
        </w:numPr>
        <w:spacing w:before="120" w:after="0" w:line="312" w:lineRule="auto"/>
        <w:ind w:hanging="357"/>
        <w:jc w:val="both"/>
        <w:rPr>
          <w:rFonts w:ascii="Verdana" w:hAnsi="Verdana"/>
          <w:sz w:val="20"/>
          <w:szCs w:val="20"/>
        </w:rPr>
      </w:pPr>
      <w:r w:rsidRPr="00474C15">
        <w:rPr>
          <w:rFonts w:ascii="Verdana" w:hAnsi="Verdana"/>
          <w:sz w:val="20"/>
          <w:szCs w:val="20"/>
        </w:rPr>
        <w:t>Treści (opis słowny procedury)</w:t>
      </w:r>
    </w:p>
    <w:p w14:paraId="06E24646" w14:textId="77777777" w:rsidR="00FF7CA8" w:rsidRPr="00474C15" w:rsidRDefault="008B1EE7" w:rsidP="009E6F43">
      <w:pPr>
        <w:numPr>
          <w:ilvl w:val="1"/>
          <w:numId w:val="45"/>
        </w:numPr>
        <w:spacing w:before="120" w:after="0" w:line="312" w:lineRule="auto"/>
        <w:ind w:hanging="357"/>
        <w:jc w:val="both"/>
        <w:rPr>
          <w:rFonts w:ascii="Verdana" w:hAnsi="Verdana"/>
          <w:sz w:val="20"/>
          <w:szCs w:val="20"/>
        </w:rPr>
      </w:pPr>
      <w:r w:rsidRPr="00474C15">
        <w:rPr>
          <w:rFonts w:ascii="Verdana" w:hAnsi="Verdana"/>
          <w:sz w:val="20"/>
          <w:szCs w:val="20"/>
        </w:rPr>
        <w:t>Informacji o zespole tworzącym procedurę</w:t>
      </w:r>
    </w:p>
    <w:p w14:paraId="31AEA81F" w14:textId="77777777" w:rsidR="00FF7CA8" w:rsidRPr="00474C15" w:rsidRDefault="008B1EE7" w:rsidP="009E6F43">
      <w:pPr>
        <w:numPr>
          <w:ilvl w:val="1"/>
          <w:numId w:val="45"/>
        </w:numPr>
        <w:spacing w:before="120" w:after="0" w:line="312" w:lineRule="auto"/>
        <w:ind w:hanging="357"/>
        <w:jc w:val="both"/>
        <w:rPr>
          <w:rFonts w:ascii="Verdana" w:hAnsi="Verdana"/>
          <w:sz w:val="20"/>
          <w:szCs w:val="20"/>
        </w:rPr>
      </w:pPr>
      <w:r w:rsidRPr="00474C15">
        <w:rPr>
          <w:rFonts w:ascii="Verdana" w:hAnsi="Verdana"/>
          <w:sz w:val="20"/>
          <w:szCs w:val="20"/>
        </w:rPr>
        <w:t>Zakresu dat obowiązywania</w:t>
      </w:r>
    </w:p>
    <w:p w14:paraId="14748C0D" w14:textId="77777777" w:rsidR="00FF7CA8" w:rsidRPr="00474C15" w:rsidRDefault="008B1EE7" w:rsidP="009E6F43">
      <w:pPr>
        <w:numPr>
          <w:ilvl w:val="1"/>
          <w:numId w:val="45"/>
        </w:numPr>
        <w:spacing w:before="120" w:after="0" w:line="312" w:lineRule="auto"/>
        <w:ind w:hanging="357"/>
        <w:jc w:val="both"/>
        <w:rPr>
          <w:rFonts w:ascii="Verdana" w:hAnsi="Verdana"/>
          <w:sz w:val="20"/>
          <w:szCs w:val="20"/>
        </w:rPr>
      </w:pPr>
      <w:r w:rsidRPr="00474C15">
        <w:rPr>
          <w:rFonts w:ascii="Verdana" w:hAnsi="Verdana"/>
          <w:sz w:val="20"/>
          <w:szCs w:val="20"/>
        </w:rPr>
        <w:t>Osoby dodającej (możliwość wskazania przez dodającego)</w:t>
      </w:r>
    </w:p>
    <w:p w14:paraId="562D7995" w14:textId="77777777" w:rsidR="00FF7CA8" w:rsidRPr="00474C15" w:rsidRDefault="008B1EE7" w:rsidP="009E6F43">
      <w:pPr>
        <w:numPr>
          <w:ilvl w:val="1"/>
          <w:numId w:val="45"/>
        </w:numPr>
        <w:spacing w:before="120" w:after="0" w:line="312" w:lineRule="auto"/>
        <w:ind w:hanging="357"/>
        <w:jc w:val="both"/>
        <w:rPr>
          <w:rFonts w:ascii="Verdana" w:hAnsi="Verdana"/>
          <w:sz w:val="20"/>
          <w:szCs w:val="20"/>
        </w:rPr>
      </w:pPr>
      <w:r w:rsidRPr="00474C15">
        <w:rPr>
          <w:rFonts w:ascii="Verdana" w:hAnsi="Verdana"/>
          <w:sz w:val="20"/>
          <w:szCs w:val="20"/>
        </w:rPr>
        <w:t>Wskazania grup użytkowników mających dostęp</w:t>
      </w:r>
    </w:p>
    <w:p w14:paraId="299E1F13" w14:textId="77777777" w:rsidR="00FF7CA8" w:rsidRPr="00474C15" w:rsidRDefault="008B1EE7" w:rsidP="009E6F43">
      <w:pPr>
        <w:numPr>
          <w:ilvl w:val="1"/>
          <w:numId w:val="45"/>
        </w:numPr>
        <w:spacing w:before="120" w:after="0" w:line="312" w:lineRule="auto"/>
        <w:ind w:hanging="357"/>
        <w:jc w:val="both"/>
        <w:rPr>
          <w:rFonts w:ascii="Verdana" w:hAnsi="Verdana"/>
          <w:sz w:val="20"/>
          <w:szCs w:val="20"/>
        </w:rPr>
      </w:pPr>
      <w:r w:rsidRPr="00474C15">
        <w:rPr>
          <w:rFonts w:ascii="Verdana" w:hAnsi="Verdana"/>
          <w:sz w:val="20"/>
          <w:szCs w:val="20"/>
        </w:rPr>
        <w:t>Możliwości dołączenia dowolnych plików elektronicznych</w:t>
      </w:r>
    </w:p>
    <w:p w14:paraId="321ADC7E" w14:textId="77777777" w:rsidR="00FF7CA8" w:rsidRPr="00474C15" w:rsidRDefault="008B1EE7" w:rsidP="009E6F43">
      <w:pPr>
        <w:numPr>
          <w:ilvl w:val="0"/>
          <w:numId w:val="45"/>
        </w:numPr>
        <w:spacing w:before="120" w:after="0" w:line="312" w:lineRule="auto"/>
        <w:ind w:hanging="357"/>
        <w:jc w:val="both"/>
        <w:rPr>
          <w:rFonts w:ascii="Verdana" w:hAnsi="Verdana"/>
          <w:sz w:val="20"/>
          <w:szCs w:val="20"/>
        </w:rPr>
      </w:pPr>
      <w:r w:rsidRPr="00474C15">
        <w:rPr>
          <w:rFonts w:ascii="Verdana" w:hAnsi="Verdana"/>
          <w:sz w:val="20"/>
          <w:szCs w:val="20"/>
        </w:rPr>
        <w:t>Dołączone do procedury dokumenty elektroniczne dowolnego typu stanowić będą logiczną całość z procedurą, do której je dołączono.</w:t>
      </w:r>
    </w:p>
    <w:p w14:paraId="4B899747" w14:textId="77777777" w:rsidR="00FF7CA8" w:rsidRPr="00474C15" w:rsidRDefault="008B1EE7" w:rsidP="009E6F43">
      <w:pPr>
        <w:numPr>
          <w:ilvl w:val="0"/>
          <w:numId w:val="45"/>
        </w:numPr>
        <w:spacing w:before="120" w:after="0" w:line="312" w:lineRule="auto"/>
        <w:ind w:hanging="357"/>
        <w:jc w:val="both"/>
        <w:rPr>
          <w:rFonts w:ascii="Verdana" w:hAnsi="Verdana"/>
          <w:sz w:val="20"/>
          <w:szCs w:val="20"/>
        </w:rPr>
      </w:pPr>
      <w:r w:rsidRPr="00474C15">
        <w:rPr>
          <w:rFonts w:ascii="Verdana" w:hAnsi="Verdana"/>
          <w:sz w:val="20"/>
          <w:szCs w:val="20"/>
        </w:rPr>
        <w:t>Repozytorium musi mieć wbudowany mechanizm podglądu zawartości dokumentów, o ile system operacyjny na którym działa przeglądarka repozytorium posiada oprogramowanie umożliwiające jego wyświetlenie.</w:t>
      </w:r>
    </w:p>
    <w:p w14:paraId="787D5FE6" w14:textId="77777777" w:rsidR="00FF7CA8" w:rsidRPr="00474C15" w:rsidRDefault="008B1EE7" w:rsidP="009E6F43">
      <w:pPr>
        <w:numPr>
          <w:ilvl w:val="0"/>
          <w:numId w:val="45"/>
        </w:numPr>
        <w:spacing w:before="120" w:after="0" w:line="312" w:lineRule="auto"/>
        <w:ind w:hanging="357"/>
        <w:jc w:val="both"/>
        <w:rPr>
          <w:rFonts w:ascii="Verdana" w:hAnsi="Verdana"/>
          <w:sz w:val="20"/>
          <w:szCs w:val="20"/>
        </w:rPr>
      </w:pPr>
      <w:r w:rsidRPr="00474C15">
        <w:rPr>
          <w:rFonts w:ascii="Verdana" w:hAnsi="Verdana"/>
          <w:sz w:val="20"/>
          <w:szCs w:val="20"/>
        </w:rPr>
        <w:t>System musi zapewnić mechanizm wyszukiwania procedur dający możliwość użycia jako filtru wyszukiwania min.:</w:t>
      </w:r>
    </w:p>
    <w:p w14:paraId="7CD4E3FA" w14:textId="77777777" w:rsidR="00FF7CA8" w:rsidRPr="00474C15" w:rsidRDefault="008B1EE7" w:rsidP="009E6F43">
      <w:pPr>
        <w:numPr>
          <w:ilvl w:val="1"/>
          <w:numId w:val="45"/>
        </w:numPr>
        <w:spacing w:before="120" w:after="0" w:line="312" w:lineRule="auto"/>
        <w:ind w:hanging="357"/>
        <w:jc w:val="both"/>
        <w:rPr>
          <w:rFonts w:ascii="Verdana" w:hAnsi="Verdana"/>
          <w:sz w:val="20"/>
          <w:szCs w:val="20"/>
        </w:rPr>
      </w:pPr>
      <w:r w:rsidRPr="00474C15">
        <w:rPr>
          <w:rFonts w:ascii="Verdana" w:hAnsi="Verdana"/>
          <w:sz w:val="20"/>
          <w:szCs w:val="20"/>
        </w:rPr>
        <w:t>Nazwy</w:t>
      </w:r>
    </w:p>
    <w:p w14:paraId="0E3ADD8B" w14:textId="77777777" w:rsidR="00FF7CA8" w:rsidRPr="00474C15" w:rsidRDefault="008B1EE7" w:rsidP="009E6F43">
      <w:pPr>
        <w:numPr>
          <w:ilvl w:val="1"/>
          <w:numId w:val="45"/>
        </w:numPr>
        <w:spacing w:before="120" w:after="0" w:line="312" w:lineRule="auto"/>
        <w:ind w:hanging="357"/>
        <w:jc w:val="both"/>
        <w:rPr>
          <w:rFonts w:ascii="Verdana" w:hAnsi="Verdana"/>
          <w:sz w:val="20"/>
          <w:szCs w:val="20"/>
        </w:rPr>
      </w:pPr>
      <w:r w:rsidRPr="00474C15">
        <w:rPr>
          <w:rFonts w:ascii="Verdana" w:hAnsi="Verdana"/>
          <w:sz w:val="20"/>
          <w:szCs w:val="20"/>
        </w:rPr>
        <w:t>Sygnatury</w:t>
      </w:r>
    </w:p>
    <w:p w14:paraId="0351CA62" w14:textId="77777777" w:rsidR="00FF7CA8" w:rsidRPr="00474C15" w:rsidRDefault="008B1EE7" w:rsidP="009E6F43">
      <w:pPr>
        <w:numPr>
          <w:ilvl w:val="1"/>
          <w:numId w:val="45"/>
        </w:numPr>
        <w:spacing w:before="120" w:after="0" w:line="312" w:lineRule="auto"/>
        <w:ind w:hanging="357"/>
        <w:jc w:val="both"/>
        <w:rPr>
          <w:rFonts w:ascii="Verdana" w:hAnsi="Verdana"/>
          <w:sz w:val="20"/>
          <w:szCs w:val="20"/>
        </w:rPr>
      </w:pPr>
      <w:r w:rsidRPr="00474C15">
        <w:rPr>
          <w:rFonts w:ascii="Verdana" w:hAnsi="Verdana"/>
          <w:sz w:val="20"/>
          <w:szCs w:val="20"/>
        </w:rPr>
        <w:t>Listy tagów</w:t>
      </w:r>
    </w:p>
    <w:p w14:paraId="73CDBD82" w14:textId="77777777" w:rsidR="00FF7CA8" w:rsidRPr="00474C15" w:rsidRDefault="008B1EE7" w:rsidP="009E6F43">
      <w:pPr>
        <w:numPr>
          <w:ilvl w:val="1"/>
          <w:numId w:val="45"/>
        </w:numPr>
        <w:spacing w:before="120" w:after="0" w:line="312" w:lineRule="auto"/>
        <w:ind w:hanging="357"/>
        <w:jc w:val="both"/>
        <w:rPr>
          <w:rFonts w:ascii="Verdana" w:hAnsi="Verdana"/>
          <w:sz w:val="20"/>
          <w:szCs w:val="20"/>
        </w:rPr>
      </w:pPr>
      <w:r w:rsidRPr="00474C15">
        <w:rPr>
          <w:rFonts w:ascii="Verdana" w:hAnsi="Verdana"/>
          <w:sz w:val="20"/>
          <w:szCs w:val="20"/>
        </w:rPr>
        <w:t>Grupy</w:t>
      </w:r>
    </w:p>
    <w:p w14:paraId="36EC0F01" w14:textId="77777777" w:rsidR="00FF7CA8" w:rsidRPr="00474C15" w:rsidRDefault="008B1EE7" w:rsidP="009E6F43">
      <w:pPr>
        <w:numPr>
          <w:ilvl w:val="1"/>
          <w:numId w:val="45"/>
        </w:numPr>
        <w:spacing w:before="120" w:after="0" w:line="312" w:lineRule="auto"/>
        <w:ind w:hanging="357"/>
        <w:jc w:val="both"/>
        <w:rPr>
          <w:rFonts w:ascii="Verdana" w:hAnsi="Verdana"/>
          <w:sz w:val="20"/>
          <w:szCs w:val="20"/>
        </w:rPr>
      </w:pPr>
      <w:r w:rsidRPr="00474C15">
        <w:rPr>
          <w:rFonts w:ascii="Verdana" w:hAnsi="Verdana"/>
          <w:sz w:val="20"/>
          <w:szCs w:val="20"/>
        </w:rPr>
        <w:t>Znacznika aktualna (domyślnie) czy nie</w:t>
      </w:r>
    </w:p>
    <w:p w14:paraId="19085DA0" w14:textId="77777777" w:rsidR="00FF7CA8" w:rsidRPr="00474C15" w:rsidRDefault="008B1EE7" w:rsidP="009E6F43">
      <w:pPr>
        <w:numPr>
          <w:ilvl w:val="1"/>
          <w:numId w:val="45"/>
        </w:numPr>
        <w:spacing w:before="120" w:after="0" w:line="312" w:lineRule="auto"/>
        <w:ind w:hanging="357"/>
        <w:jc w:val="both"/>
        <w:rPr>
          <w:rFonts w:ascii="Verdana" w:hAnsi="Verdana"/>
          <w:sz w:val="20"/>
          <w:szCs w:val="20"/>
        </w:rPr>
      </w:pPr>
      <w:r w:rsidRPr="00474C15">
        <w:rPr>
          <w:rFonts w:ascii="Verdana" w:hAnsi="Verdana"/>
          <w:sz w:val="20"/>
          <w:szCs w:val="20"/>
        </w:rPr>
        <w:t>Znacznika „wybrana” przez konkretnego użytkownika</w:t>
      </w:r>
    </w:p>
    <w:p w14:paraId="70FC88CE" w14:textId="77777777" w:rsidR="00FF7CA8" w:rsidRPr="00474C15" w:rsidRDefault="00FF7CA8" w:rsidP="009E6F43">
      <w:pPr>
        <w:spacing w:before="120" w:after="0" w:line="312" w:lineRule="auto"/>
        <w:jc w:val="both"/>
        <w:rPr>
          <w:rFonts w:ascii="Verdana" w:hAnsi="Verdana"/>
          <w:sz w:val="20"/>
          <w:szCs w:val="20"/>
        </w:rPr>
      </w:pPr>
    </w:p>
    <w:p w14:paraId="23194431" w14:textId="77777777" w:rsidR="00FF7CA8" w:rsidRPr="00474C15" w:rsidRDefault="008B1EE7" w:rsidP="009E6F43">
      <w:pPr>
        <w:pStyle w:val="Nagwek2"/>
        <w:spacing w:before="120" w:line="312" w:lineRule="auto"/>
        <w:jc w:val="both"/>
        <w:rPr>
          <w:rFonts w:ascii="Verdana" w:hAnsi="Verdana"/>
          <w:sz w:val="20"/>
          <w:szCs w:val="20"/>
        </w:rPr>
      </w:pPr>
      <w:bookmarkStart w:id="57" w:name="_Toc84502318"/>
      <w:r w:rsidRPr="00474C15">
        <w:rPr>
          <w:rFonts w:ascii="Verdana" w:hAnsi="Verdana"/>
          <w:sz w:val="20"/>
          <w:szCs w:val="20"/>
        </w:rPr>
        <w:t>3.15</w:t>
      </w:r>
      <w:r w:rsidRPr="00474C15">
        <w:rPr>
          <w:rFonts w:ascii="Verdana" w:hAnsi="Verdana"/>
          <w:sz w:val="20"/>
          <w:szCs w:val="20"/>
        </w:rPr>
        <w:tab/>
        <w:t>Moduł repozytorium dokumentów</w:t>
      </w:r>
      <w:bookmarkEnd w:id="57"/>
    </w:p>
    <w:p w14:paraId="1B59E14C" w14:textId="77777777" w:rsidR="00FF7CA8" w:rsidRPr="00474C15" w:rsidRDefault="008B1EE7" w:rsidP="009E6F43">
      <w:pPr>
        <w:numPr>
          <w:ilvl w:val="0"/>
          <w:numId w:val="46"/>
        </w:numPr>
        <w:spacing w:before="120" w:after="0" w:line="312" w:lineRule="auto"/>
        <w:ind w:left="357" w:hanging="357"/>
        <w:jc w:val="both"/>
        <w:rPr>
          <w:rFonts w:ascii="Verdana" w:hAnsi="Verdana"/>
          <w:sz w:val="20"/>
          <w:szCs w:val="20"/>
        </w:rPr>
      </w:pPr>
      <w:r w:rsidRPr="00474C15">
        <w:rPr>
          <w:rFonts w:ascii="Verdana" w:hAnsi="Verdana"/>
          <w:sz w:val="20"/>
          <w:szCs w:val="20"/>
        </w:rPr>
        <w:t>System ma zawierać wbudowane repozytorium dokumentów zawierające pliki elektroniczne dowolnego typu.</w:t>
      </w:r>
    </w:p>
    <w:p w14:paraId="6224DDC0" w14:textId="77777777" w:rsidR="00FF7CA8" w:rsidRPr="00474C15" w:rsidRDefault="008B1EE7" w:rsidP="009E6F43">
      <w:pPr>
        <w:numPr>
          <w:ilvl w:val="0"/>
          <w:numId w:val="46"/>
        </w:numPr>
        <w:spacing w:before="120" w:after="0" w:line="312" w:lineRule="auto"/>
        <w:ind w:left="357" w:hanging="357"/>
        <w:jc w:val="both"/>
        <w:rPr>
          <w:rFonts w:ascii="Verdana" w:hAnsi="Verdana"/>
          <w:sz w:val="20"/>
          <w:szCs w:val="20"/>
        </w:rPr>
      </w:pPr>
      <w:r w:rsidRPr="00474C15">
        <w:rPr>
          <w:rFonts w:ascii="Verdana" w:hAnsi="Verdana"/>
          <w:sz w:val="20"/>
          <w:szCs w:val="20"/>
        </w:rPr>
        <w:t>Repozytorium dokumentów może zawierać dowolną ilość dokumentów grupowanych w kategorie ustalane przez administratora systemu.</w:t>
      </w:r>
    </w:p>
    <w:p w14:paraId="3B5BF0FB" w14:textId="77777777" w:rsidR="00FF7CA8" w:rsidRPr="00474C15" w:rsidRDefault="008B1EE7" w:rsidP="009E6F43">
      <w:pPr>
        <w:numPr>
          <w:ilvl w:val="0"/>
          <w:numId w:val="46"/>
        </w:numPr>
        <w:spacing w:before="120" w:after="0" w:line="312" w:lineRule="auto"/>
        <w:ind w:left="357" w:hanging="357"/>
        <w:jc w:val="both"/>
        <w:rPr>
          <w:rFonts w:ascii="Verdana" w:hAnsi="Verdana"/>
          <w:sz w:val="20"/>
          <w:szCs w:val="20"/>
        </w:rPr>
      </w:pPr>
      <w:r w:rsidRPr="00474C15">
        <w:rPr>
          <w:rFonts w:ascii="Verdana" w:hAnsi="Verdana"/>
          <w:sz w:val="20"/>
          <w:szCs w:val="20"/>
        </w:rPr>
        <w:t>Poszczególne dokumenty dodawane będą do repozytorium przez administratora systemu, administratora lokalnego lub lokalny personel i będą udostępniane wybranym grupom użytkowników systemu.</w:t>
      </w:r>
    </w:p>
    <w:p w14:paraId="5138AC0B" w14:textId="77777777" w:rsidR="00FF7CA8" w:rsidRPr="00474C15" w:rsidRDefault="008B1EE7" w:rsidP="009E6F43">
      <w:pPr>
        <w:numPr>
          <w:ilvl w:val="0"/>
          <w:numId w:val="46"/>
        </w:numPr>
        <w:spacing w:before="120" w:after="0" w:line="312" w:lineRule="auto"/>
        <w:ind w:left="357" w:hanging="357"/>
        <w:jc w:val="both"/>
        <w:rPr>
          <w:rFonts w:ascii="Verdana" w:hAnsi="Verdana"/>
          <w:sz w:val="20"/>
          <w:szCs w:val="20"/>
        </w:rPr>
      </w:pPr>
      <w:r w:rsidRPr="00474C15">
        <w:rPr>
          <w:rFonts w:ascii="Verdana" w:hAnsi="Verdana"/>
          <w:sz w:val="20"/>
          <w:szCs w:val="20"/>
        </w:rPr>
        <w:t>Użytkownicy będą mogli oznaczać dokumenty jako „wybrane” w celu ich szybkiego wyboru.</w:t>
      </w:r>
    </w:p>
    <w:p w14:paraId="062CFA31" w14:textId="77777777" w:rsidR="00FF7CA8" w:rsidRPr="00474C15" w:rsidRDefault="008B1EE7" w:rsidP="009E6F43">
      <w:pPr>
        <w:numPr>
          <w:ilvl w:val="0"/>
          <w:numId w:val="46"/>
        </w:numPr>
        <w:spacing w:before="120" w:after="0" w:line="312" w:lineRule="auto"/>
        <w:ind w:left="357" w:hanging="357"/>
        <w:jc w:val="both"/>
        <w:rPr>
          <w:rFonts w:ascii="Verdana" w:hAnsi="Verdana"/>
          <w:sz w:val="20"/>
          <w:szCs w:val="20"/>
        </w:rPr>
      </w:pPr>
      <w:r w:rsidRPr="00474C15">
        <w:rPr>
          <w:rFonts w:ascii="Verdana" w:hAnsi="Verdana"/>
          <w:sz w:val="20"/>
          <w:szCs w:val="20"/>
        </w:rPr>
        <w:t>Repozytorium procedur tworzone przez administratora systemu będzie dostępne dla wszystkich DPS-ów podczas gdy repozytoria tworzone przez administratorów lokalnych i personel lokalny będą dostępne tylko dla pojedynczych DPS-ów.</w:t>
      </w:r>
    </w:p>
    <w:p w14:paraId="0686D543" w14:textId="77777777" w:rsidR="00FF7CA8" w:rsidRPr="00474C15" w:rsidRDefault="008B1EE7" w:rsidP="009E6F43">
      <w:pPr>
        <w:numPr>
          <w:ilvl w:val="0"/>
          <w:numId w:val="46"/>
        </w:numPr>
        <w:spacing w:before="120" w:after="0" w:line="312" w:lineRule="auto"/>
        <w:ind w:left="357" w:hanging="357"/>
        <w:jc w:val="both"/>
        <w:rPr>
          <w:rFonts w:ascii="Verdana" w:hAnsi="Verdana"/>
          <w:sz w:val="20"/>
          <w:szCs w:val="20"/>
        </w:rPr>
      </w:pPr>
      <w:r w:rsidRPr="00474C15">
        <w:rPr>
          <w:rFonts w:ascii="Verdana" w:hAnsi="Verdana"/>
          <w:sz w:val="20"/>
          <w:szCs w:val="20"/>
        </w:rPr>
        <w:t>Repozytorium musi mieć wbudowany mechanizm podglądu zawartości dokumentu, o ile system operacyjny na którym działa przeglądarka repozytorium posiada oprogramowanie umożliwiające jego wyświetlenie.</w:t>
      </w:r>
    </w:p>
    <w:p w14:paraId="7DB02C4D" w14:textId="77777777" w:rsidR="00FF7CA8" w:rsidRPr="00474C15" w:rsidRDefault="00FF7CA8" w:rsidP="009E6F43">
      <w:pPr>
        <w:spacing w:before="120" w:after="0" w:line="312" w:lineRule="auto"/>
        <w:jc w:val="both"/>
        <w:rPr>
          <w:rFonts w:ascii="Verdana" w:hAnsi="Verdana"/>
          <w:sz w:val="20"/>
          <w:szCs w:val="20"/>
        </w:rPr>
      </w:pPr>
    </w:p>
    <w:p w14:paraId="6AA07251" w14:textId="77777777" w:rsidR="00FF7CA8" w:rsidRPr="00474C15" w:rsidRDefault="008B1EE7" w:rsidP="009E6F43">
      <w:pPr>
        <w:pStyle w:val="Nagwek3"/>
        <w:spacing w:before="120" w:line="312" w:lineRule="auto"/>
        <w:jc w:val="both"/>
        <w:rPr>
          <w:rFonts w:ascii="Verdana" w:hAnsi="Verdana"/>
          <w:sz w:val="20"/>
          <w:szCs w:val="20"/>
        </w:rPr>
      </w:pPr>
      <w:bookmarkStart w:id="58" w:name="_Toc84502319"/>
      <w:r w:rsidRPr="00474C15">
        <w:rPr>
          <w:rFonts w:ascii="Verdana" w:hAnsi="Verdana"/>
          <w:sz w:val="20"/>
          <w:szCs w:val="20"/>
        </w:rPr>
        <w:t>3.15.1</w:t>
      </w:r>
      <w:r w:rsidRPr="00474C15">
        <w:rPr>
          <w:rFonts w:ascii="Verdana" w:hAnsi="Verdana"/>
          <w:sz w:val="20"/>
          <w:szCs w:val="20"/>
        </w:rPr>
        <w:tab/>
        <w:t>Zasady budowania</w:t>
      </w:r>
      <w:bookmarkEnd w:id="58"/>
    </w:p>
    <w:p w14:paraId="284E8071" w14:textId="77777777" w:rsidR="00FF7CA8" w:rsidRPr="00474C15" w:rsidRDefault="008B1EE7" w:rsidP="009E6F43">
      <w:pPr>
        <w:numPr>
          <w:ilvl w:val="0"/>
          <w:numId w:val="47"/>
        </w:numPr>
        <w:spacing w:before="120" w:after="0" w:line="312" w:lineRule="auto"/>
        <w:ind w:hanging="357"/>
        <w:jc w:val="both"/>
        <w:rPr>
          <w:rFonts w:ascii="Verdana" w:hAnsi="Verdana"/>
          <w:sz w:val="20"/>
          <w:szCs w:val="20"/>
        </w:rPr>
      </w:pPr>
      <w:r w:rsidRPr="00474C15">
        <w:rPr>
          <w:rFonts w:ascii="Verdana" w:hAnsi="Verdana"/>
          <w:sz w:val="20"/>
          <w:szCs w:val="20"/>
        </w:rPr>
        <w:t>W trakcie dodawania do repozytorium nowego dokumentu użytkownik musi mieć możliwość oznaczenia go, min. poprzez:</w:t>
      </w:r>
    </w:p>
    <w:p w14:paraId="66A241EB" w14:textId="77777777" w:rsidR="00FF7CA8" w:rsidRPr="00474C15" w:rsidRDefault="008B1EE7" w:rsidP="009E6F43">
      <w:pPr>
        <w:numPr>
          <w:ilvl w:val="1"/>
          <w:numId w:val="47"/>
        </w:numPr>
        <w:spacing w:before="120" w:after="0" w:line="312" w:lineRule="auto"/>
        <w:ind w:hanging="357"/>
        <w:jc w:val="both"/>
        <w:rPr>
          <w:rFonts w:ascii="Verdana" w:hAnsi="Verdana"/>
          <w:sz w:val="20"/>
          <w:szCs w:val="20"/>
        </w:rPr>
      </w:pPr>
      <w:r w:rsidRPr="00474C15">
        <w:rPr>
          <w:rFonts w:ascii="Verdana" w:hAnsi="Verdana"/>
          <w:sz w:val="20"/>
          <w:szCs w:val="20"/>
        </w:rPr>
        <w:t>Nazwę</w:t>
      </w:r>
    </w:p>
    <w:p w14:paraId="79C7D086" w14:textId="77777777" w:rsidR="00FF7CA8" w:rsidRPr="00474C15" w:rsidRDefault="008B1EE7" w:rsidP="009E6F43">
      <w:pPr>
        <w:numPr>
          <w:ilvl w:val="1"/>
          <w:numId w:val="47"/>
        </w:numPr>
        <w:spacing w:before="120" w:after="0" w:line="312" w:lineRule="auto"/>
        <w:ind w:hanging="357"/>
        <w:jc w:val="both"/>
        <w:rPr>
          <w:rFonts w:ascii="Verdana" w:hAnsi="Verdana"/>
          <w:sz w:val="20"/>
          <w:szCs w:val="20"/>
        </w:rPr>
      </w:pPr>
      <w:r w:rsidRPr="00474C15">
        <w:rPr>
          <w:rFonts w:ascii="Verdana" w:hAnsi="Verdana"/>
          <w:sz w:val="20"/>
          <w:szCs w:val="20"/>
        </w:rPr>
        <w:t>Sygnaturę</w:t>
      </w:r>
    </w:p>
    <w:p w14:paraId="0197A410" w14:textId="77777777" w:rsidR="00FF7CA8" w:rsidRPr="00474C15" w:rsidRDefault="008B1EE7" w:rsidP="009E6F43">
      <w:pPr>
        <w:numPr>
          <w:ilvl w:val="1"/>
          <w:numId w:val="47"/>
        </w:numPr>
        <w:spacing w:before="120" w:after="0" w:line="312" w:lineRule="auto"/>
        <w:ind w:hanging="357"/>
        <w:jc w:val="both"/>
        <w:rPr>
          <w:rFonts w:ascii="Verdana" w:hAnsi="Verdana"/>
          <w:sz w:val="20"/>
          <w:szCs w:val="20"/>
        </w:rPr>
      </w:pPr>
      <w:r w:rsidRPr="00474C15">
        <w:rPr>
          <w:rFonts w:ascii="Verdana" w:hAnsi="Verdana"/>
          <w:sz w:val="20"/>
          <w:szCs w:val="20"/>
        </w:rPr>
        <w:t>Listy tagów w formacie #nazwatagu</w:t>
      </w:r>
    </w:p>
    <w:p w14:paraId="317DA532" w14:textId="77777777" w:rsidR="00FF7CA8" w:rsidRPr="00474C15" w:rsidRDefault="008B1EE7" w:rsidP="009E6F43">
      <w:pPr>
        <w:numPr>
          <w:ilvl w:val="1"/>
          <w:numId w:val="47"/>
        </w:numPr>
        <w:spacing w:before="120" w:after="0" w:line="312" w:lineRule="auto"/>
        <w:ind w:hanging="357"/>
        <w:jc w:val="both"/>
        <w:rPr>
          <w:rFonts w:ascii="Verdana" w:hAnsi="Verdana"/>
          <w:sz w:val="20"/>
          <w:szCs w:val="20"/>
        </w:rPr>
      </w:pPr>
      <w:r w:rsidRPr="00474C15">
        <w:rPr>
          <w:rFonts w:ascii="Verdana" w:hAnsi="Verdana"/>
          <w:sz w:val="20"/>
          <w:szCs w:val="20"/>
        </w:rPr>
        <w:t>Przypisanie do grupy dokumentów (deklarowanej przez administratora lokalnego)</w:t>
      </w:r>
    </w:p>
    <w:p w14:paraId="3C374F86" w14:textId="77777777" w:rsidR="00FF7CA8" w:rsidRPr="00474C15" w:rsidRDefault="008B1EE7" w:rsidP="009E6F43">
      <w:pPr>
        <w:numPr>
          <w:ilvl w:val="1"/>
          <w:numId w:val="47"/>
        </w:numPr>
        <w:spacing w:before="120" w:after="0" w:line="312" w:lineRule="auto"/>
        <w:ind w:hanging="357"/>
        <w:jc w:val="both"/>
        <w:rPr>
          <w:rFonts w:ascii="Verdana" w:hAnsi="Verdana"/>
          <w:sz w:val="20"/>
          <w:szCs w:val="20"/>
        </w:rPr>
      </w:pPr>
      <w:r w:rsidRPr="00474C15">
        <w:rPr>
          <w:rFonts w:ascii="Verdana" w:hAnsi="Verdana"/>
          <w:sz w:val="20"/>
          <w:szCs w:val="20"/>
        </w:rPr>
        <w:t>Datę dodania</w:t>
      </w:r>
    </w:p>
    <w:p w14:paraId="30F29D49" w14:textId="77777777" w:rsidR="00FF7CA8" w:rsidRPr="00474C15" w:rsidRDefault="008B1EE7" w:rsidP="009E6F43">
      <w:pPr>
        <w:numPr>
          <w:ilvl w:val="1"/>
          <w:numId w:val="47"/>
        </w:numPr>
        <w:spacing w:before="120" w:after="0" w:line="312" w:lineRule="auto"/>
        <w:ind w:hanging="357"/>
        <w:jc w:val="both"/>
        <w:rPr>
          <w:rFonts w:ascii="Verdana" w:hAnsi="Verdana"/>
          <w:sz w:val="20"/>
          <w:szCs w:val="20"/>
        </w:rPr>
      </w:pPr>
      <w:r w:rsidRPr="00474C15">
        <w:rPr>
          <w:rFonts w:ascii="Verdana" w:hAnsi="Verdana"/>
          <w:sz w:val="20"/>
          <w:szCs w:val="20"/>
        </w:rPr>
        <w:t>Osobę dodającą (możliwość wskazania przez dodającego)</w:t>
      </w:r>
    </w:p>
    <w:p w14:paraId="6688D455" w14:textId="77777777" w:rsidR="00FF7CA8" w:rsidRPr="00474C15" w:rsidRDefault="008B1EE7" w:rsidP="009E6F43">
      <w:pPr>
        <w:numPr>
          <w:ilvl w:val="1"/>
          <w:numId w:val="47"/>
        </w:numPr>
        <w:spacing w:before="120" w:after="0" w:line="312" w:lineRule="auto"/>
        <w:ind w:hanging="357"/>
        <w:jc w:val="both"/>
        <w:rPr>
          <w:rFonts w:ascii="Verdana" w:hAnsi="Verdana"/>
          <w:sz w:val="20"/>
          <w:szCs w:val="20"/>
        </w:rPr>
      </w:pPr>
      <w:r w:rsidRPr="00474C15">
        <w:rPr>
          <w:rFonts w:ascii="Verdana" w:hAnsi="Verdana"/>
          <w:sz w:val="20"/>
          <w:szCs w:val="20"/>
        </w:rPr>
        <w:t>Zakres dat aktualności</w:t>
      </w:r>
    </w:p>
    <w:p w14:paraId="2A46A06A" w14:textId="77777777" w:rsidR="00FF7CA8" w:rsidRPr="00474C15" w:rsidRDefault="008B1EE7" w:rsidP="009E6F43">
      <w:pPr>
        <w:numPr>
          <w:ilvl w:val="1"/>
          <w:numId w:val="47"/>
        </w:numPr>
        <w:spacing w:before="120" w:after="0" w:line="312" w:lineRule="auto"/>
        <w:ind w:hanging="357"/>
        <w:jc w:val="both"/>
        <w:rPr>
          <w:rFonts w:ascii="Verdana" w:hAnsi="Verdana"/>
          <w:sz w:val="20"/>
          <w:szCs w:val="20"/>
        </w:rPr>
      </w:pPr>
      <w:r w:rsidRPr="00474C15">
        <w:rPr>
          <w:rFonts w:ascii="Verdana" w:hAnsi="Verdana"/>
          <w:sz w:val="20"/>
          <w:szCs w:val="20"/>
        </w:rPr>
        <w:t>Wskazanie grup użytkowników mających dostęp</w:t>
      </w:r>
    </w:p>
    <w:p w14:paraId="7284CCAF" w14:textId="77777777" w:rsidR="00FF7CA8" w:rsidRPr="00474C15" w:rsidRDefault="008B1EE7" w:rsidP="009E6F43">
      <w:pPr>
        <w:numPr>
          <w:ilvl w:val="1"/>
          <w:numId w:val="47"/>
        </w:numPr>
        <w:spacing w:before="120" w:after="0" w:line="312" w:lineRule="auto"/>
        <w:ind w:hanging="357"/>
        <w:jc w:val="both"/>
        <w:rPr>
          <w:rFonts w:ascii="Verdana" w:hAnsi="Verdana"/>
          <w:sz w:val="20"/>
          <w:szCs w:val="20"/>
        </w:rPr>
      </w:pPr>
      <w:r w:rsidRPr="00474C15">
        <w:rPr>
          <w:rFonts w:ascii="Verdana" w:hAnsi="Verdana"/>
          <w:sz w:val="20"/>
          <w:szCs w:val="20"/>
        </w:rPr>
        <w:t>Możliwości podczepienie dowolnych plików elektronicznych</w:t>
      </w:r>
    </w:p>
    <w:p w14:paraId="6BAD4F08" w14:textId="77777777" w:rsidR="00FF7CA8" w:rsidRPr="00474C15" w:rsidRDefault="008B1EE7" w:rsidP="009E6F43">
      <w:pPr>
        <w:numPr>
          <w:ilvl w:val="0"/>
          <w:numId w:val="47"/>
        </w:numPr>
        <w:spacing w:before="120" w:after="0" w:line="312" w:lineRule="auto"/>
        <w:ind w:hanging="357"/>
        <w:jc w:val="both"/>
        <w:rPr>
          <w:rFonts w:ascii="Verdana" w:hAnsi="Verdana"/>
          <w:sz w:val="20"/>
          <w:szCs w:val="20"/>
        </w:rPr>
      </w:pPr>
      <w:r w:rsidRPr="00474C15">
        <w:rPr>
          <w:rFonts w:ascii="Verdana" w:hAnsi="Verdana"/>
          <w:sz w:val="20"/>
          <w:szCs w:val="20"/>
        </w:rPr>
        <w:t>System musi zapewnić mechanizm wyszukiwania dokumentów dający możliwość użycia jako filtru wyszukiwania min.:</w:t>
      </w:r>
    </w:p>
    <w:p w14:paraId="72BDD0AD" w14:textId="77777777" w:rsidR="00FF7CA8" w:rsidRPr="00474C15" w:rsidRDefault="008B1EE7" w:rsidP="009E6F43">
      <w:pPr>
        <w:numPr>
          <w:ilvl w:val="1"/>
          <w:numId w:val="47"/>
        </w:numPr>
        <w:spacing w:before="120" w:after="0" w:line="312" w:lineRule="auto"/>
        <w:ind w:hanging="357"/>
        <w:jc w:val="both"/>
        <w:rPr>
          <w:rFonts w:ascii="Verdana" w:hAnsi="Verdana"/>
          <w:sz w:val="20"/>
          <w:szCs w:val="20"/>
        </w:rPr>
      </w:pPr>
      <w:r w:rsidRPr="00474C15">
        <w:rPr>
          <w:rFonts w:ascii="Verdana" w:hAnsi="Verdana"/>
          <w:sz w:val="20"/>
          <w:szCs w:val="20"/>
        </w:rPr>
        <w:t>Nazwy</w:t>
      </w:r>
    </w:p>
    <w:p w14:paraId="76FB76E7" w14:textId="77777777" w:rsidR="00FF7CA8" w:rsidRPr="00474C15" w:rsidRDefault="008B1EE7" w:rsidP="009E6F43">
      <w:pPr>
        <w:numPr>
          <w:ilvl w:val="1"/>
          <w:numId w:val="47"/>
        </w:numPr>
        <w:spacing w:before="120" w:after="0" w:line="312" w:lineRule="auto"/>
        <w:ind w:hanging="357"/>
        <w:jc w:val="both"/>
        <w:rPr>
          <w:rFonts w:ascii="Verdana" w:hAnsi="Verdana"/>
          <w:sz w:val="20"/>
          <w:szCs w:val="20"/>
        </w:rPr>
      </w:pPr>
      <w:r w:rsidRPr="00474C15">
        <w:rPr>
          <w:rFonts w:ascii="Verdana" w:hAnsi="Verdana"/>
          <w:sz w:val="20"/>
          <w:szCs w:val="20"/>
        </w:rPr>
        <w:t>Sygnatury</w:t>
      </w:r>
    </w:p>
    <w:p w14:paraId="280D7813" w14:textId="77777777" w:rsidR="00FF7CA8" w:rsidRPr="00474C15" w:rsidRDefault="008B1EE7" w:rsidP="009E6F43">
      <w:pPr>
        <w:numPr>
          <w:ilvl w:val="1"/>
          <w:numId w:val="47"/>
        </w:numPr>
        <w:spacing w:before="120" w:after="0" w:line="312" w:lineRule="auto"/>
        <w:ind w:hanging="357"/>
        <w:jc w:val="both"/>
        <w:rPr>
          <w:rFonts w:ascii="Verdana" w:hAnsi="Verdana"/>
          <w:sz w:val="20"/>
          <w:szCs w:val="20"/>
        </w:rPr>
      </w:pPr>
      <w:r w:rsidRPr="00474C15">
        <w:rPr>
          <w:rFonts w:ascii="Verdana" w:hAnsi="Verdana"/>
          <w:sz w:val="20"/>
          <w:szCs w:val="20"/>
        </w:rPr>
        <w:t>Listy tagów</w:t>
      </w:r>
    </w:p>
    <w:p w14:paraId="27C449FE" w14:textId="77777777" w:rsidR="00FF7CA8" w:rsidRPr="00474C15" w:rsidRDefault="008B1EE7" w:rsidP="009E6F43">
      <w:pPr>
        <w:numPr>
          <w:ilvl w:val="1"/>
          <w:numId w:val="47"/>
        </w:numPr>
        <w:spacing w:before="120" w:after="0" w:line="312" w:lineRule="auto"/>
        <w:ind w:hanging="357"/>
        <w:jc w:val="both"/>
        <w:rPr>
          <w:rFonts w:ascii="Verdana" w:hAnsi="Verdana"/>
          <w:sz w:val="20"/>
          <w:szCs w:val="20"/>
        </w:rPr>
      </w:pPr>
      <w:r w:rsidRPr="00474C15">
        <w:rPr>
          <w:rFonts w:ascii="Verdana" w:hAnsi="Verdana"/>
          <w:sz w:val="20"/>
          <w:szCs w:val="20"/>
        </w:rPr>
        <w:t>Grupy dokumentów</w:t>
      </w:r>
    </w:p>
    <w:p w14:paraId="30576DFD" w14:textId="77777777" w:rsidR="00FF7CA8" w:rsidRPr="00474C15" w:rsidRDefault="008B1EE7" w:rsidP="009E6F43">
      <w:pPr>
        <w:numPr>
          <w:ilvl w:val="1"/>
          <w:numId w:val="47"/>
        </w:numPr>
        <w:spacing w:before="120" w:after="0" w:line="312" w:lineRule="auto"/>
        <w:ind w:hanging="357"/>
        <w:jc w:val="both"/>
        <w:rPr>
          <w:rFonts w:ascii="Verdana" w:hAnsi="Verdana"/>
          <w:sz w:val="20"/>
          <w:szCs w:val="20"/>
        </w:rPr>
      </w:pPr>
      <w:r w:rsidRPr="00474C15">
        <w:rPr>
          <w:rFonts w:ascii="Verdana" w:hAnsi="Verdana"/>
          <w:sz w:val="20"/>
          <w:szCs w:val="20"/>
        </w:rPr>
        <w:t>Znacznika „wybrany” przez konkretnego użytkownika</w:t>
      </w:r>
    </w:p>
    <w:p w14:paraId="25235F26" w14:textId="77777777" w:rsidR="00FF7CA8" w:rsidRPr="00474C15" w:rsidRDefault="00FF7CA8" w:rsidP="009E6F43">
      <w:pPr>
        <w:spacing w:before="120" w:after="0" w:line="312" w:lineRule="auto"/>
        <w:jc w:val="both"/>
        <w:rPr>
          <w:rFonts w:ascii="Verdana" w:hAnsi="Verdana"/>
          <w:sz w:val="20"/>
          <w:szCs w:val="20"/>
        </w:rPr>
      </w:pPr>
    </w:p>
    <w:p w14:paraId="5905FF48" w14:textId="77777777" w:rsidR="00FF7CA8" w:rsidRPr="00474C15" w:rsidRDefault="008B1EE7" w:rsidP="009E6F43">
      <w:pPr>
        <w:pStyle w:val="Nagwek2"/>
        <w:spacing w:before="120" w:line="312" w:lineRule="auto"/>
        <w:jc w:val="both"/>
        <w:rPr>
          <w:rFonts w:ascii="Verdana" w:hAnsi="Verdana"/>
          <w:sz w:val="20"/>
          <w:szCs w:val="20"/>
        </w:rPr>
      </w:pPr>
      <w:bookmarkStart w:id="59" w:name="_Toc84502320"/>
      <w:r w:rsidRPr="00474C15">
        <w:rPr>
          <w:rFonts w:ascii="Verdana" w:hAnsi="Verdana"/>
          <w:sz w:val="20"/>
          <w:szCs w:val="20"/>
        </w:rPr>
        <w:t>3.16</w:t>
      </w:r>
      <w:r w:rsidRPr="00474C15">
        <w:rPr>
          <w:rFonts w:ascii="Verdana" w:hAnsi="Verdana"/>
          <w:sz w:val="20"/>
          <w:szCs w:val="20"/>
        </w:rPr>
        <w:tab/>
        <w:t>Moduł analiz</w:t>
      </w:r>
      <w:bookmarkEnd w:id="59"/>
    </w:p>
    <w:p w14:paraId="561F5C20" w14:textId="77777777" w:rsidR="00FF7CA8" w:rsidRPr="00474C15" w:rsidRDefault="008B1EE7" w:rsidP="009E6F43">
      <w:pPr>
        <w:pStyle w:val="Nagwek3"/>
        <w:spacing w:before="120" w:line="312" w:lineRule="auto"/>
        <w:jc w:val="both"/>
        <w:rPr>
          <w:rFonts w:ascii="Verdana" w:hAnsi="Verdana"/>
          <w:sz w:val="20"/>
          <w:szCs w:val="20"/>
        </w:rPr>
      </w:pPr>
      <w:bookmarkStart w:id="60" w:name="_Toc84502321"/>
      <w:r w:rsidRPr="00474C15">
        <w:rPr>
          <w:rFonts w:ascii="Verdana" w:hAnsi="Verdana"/>
          <w:sz w:val="20"/>
          <w:szCs w:val="20"/>
        </w:rPr>
        <w:t>3.16.1</w:t>
      </w:r>
      <w:r w:rsidRPr="00474C15">
        <w:rPr>
          <w:rFonts w:ascii="Verdana" w:hAnsi="Verdana"/>
          <w:sz w:val="20"/>
          <w:szCs w:val="20"/>
        </w:rPr>
        <w:tab/>
        <w:t>Zestawienia z operacyjnych baz danych</w:t>
      </w:r>
      <w:bookmarkEnd w:id="60"/>
    </w:p>
    <w:p w14:paraId="0C1E11D8"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Wykonawca dostarczy wbudowany w System moduł analiz działający w oparciu o dodatkowy serwer znajdujący się na terenie obiektów Powiatu.</w:t>
      </w:r>
    </w:p>
    <w:p w14:paraId="789F3341" w14:textId="77777777" w:rsidR="00FF7CA8" w:rsidRPr="00474C15" w:rsidRDefault="00FF7CA8" w:rsidP="009E6F43">
      <w:pPr>
        <w:spacing w:before="120" w:after="0" w:line="312" w:lineRule="auto"/>
        <w:jc w:val="both"/>
        <w:rPr>
          <w:rFonts w:ascii="Verdana" w:hAnsi="Verdana"/>
          <w:sz w:val="20"/>
          <w:szCs w:val="20"/>
        </w:rPr>
      </w:pPr>
    </w:p>
    <w:p w14:paraId="0E7E2FC4" w14:textId="77777777" w:rsidR="00FF7CA8" w:rsidRPr="00474C15" w:rsidRDefault="008B1EE7" w:rsidP="009E6F43">
      <w:pPr>
        <w:pStyle w:val="Nagwek3"/>
        <w:spacing w:before="120" w:line="312" w:lineRule="auto"/>
        <w:jc w:val="both"/>
        <w:rPr>
          <w:rFonts w:ascii="Verdana" w:hAnsi="Verdana"/>
          <w:sz w:val="20"/>
          <w:szCs w:val="20"/>
        </w:rPr>
      </w:pPr>
      <w:bookmarkStart w:id="61" w:name="_Toc84502322"/>
      <w:r w:rsidRPr="00474C15">
        <w:rPr>
          <w:rFonts w:ascii="Verdana" w:hAnsi="Verdana"/>
          <w:sz w:val="20"/>
          <w:szCs w:val="20"/>
        </w:rPr>
        <w:t>3.16.2</w:t>
      </w:r>
      <w:r w:rsidRPr="00474C15">
        <w:rPr>
          <w:rFonts w:ascii="Verdana" w:hAnsi="Verdana"/>
          <w:sz w:val="20"/>
          <w:szCs w:val="20"/>
        </w:rPr>
        <w:tab/>
        <w:t>Wydzielona baza danych do analiz</w:t>
      </w:r>
      <w:bookmarkEnd w:id="61"/>
    </w:p>
    <w:p w14:paraId="19FB1C17"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 xml:space="preserve">Wykonawca dostarczy wydzielony serwer, do zainstalowania na terenie obiektów Powiatu, na którym w czasie zbliżonym do rzeczywistego, synchronizowane będą działające kopie wszystkich baz danych Systemu stanowiące źródło danych dla wydzielonego modułu analiz. </w:t>
      </w:r>
    </w:p>
    <w:p w14:paraId="51716670" w14:textId="77777777" w:rsidR="00FF7CA8" w:rsidRPr="00474C15" w:rsidRDefault="00FF7CA8" w:rsidP="009E6F43">
      <w:pPr>
        <w:spacing w:before="120" w:after="0" w:line="312" w:lineRule="auto"/>
        <w:jc w:val="both"/>
        <w:rPr>
          <w:rFonts w:ascii="Verdana" w:hAnsi="Verdana"/>
          <w:sz w:val="20"/>
          <w:szCs w:val="20"/>
        </w:rPr>
      </w:pPr>
    </w:p>
    <w:p w14:paraId="0673A67D" w14:textId="77777777" w:rsidR="00FF7CA8" w:rsidRPr="00474C15" w:rsidRDefault="008B1EE7" w:rsidP="009E6F43">
      <w:pPr>
        <w:pStyle w:val="Nagwek3"/>
        <w:spacing w:before="120" w:line="312" w:lineRule="auto"/>
        <w:jc w:val="both"/>
        <w:rPr>
          <w:rFonts w:ascii="Verdana" w:hAnsi="Verdana"/>
          <w:sz w:val="20"/>
          <w:szCs w:val="20"/>
        </w:rPr>
      </w:pPr>
      <w:bookmarkStart w:id="62" w:name="_Toc84502323"/>
      <w:r w:rsidRPr="00474C15">
        <w:rPr>
          <w:rFonts w:ascii="Verdana" w:hAnsi="Verdana"/>
          <w:sz w:val="20"/>
          <w:szCs w:val="20"/>
        </w:rPr>
        <w:t>3.16.3</w:t>
      </w:r>
      <w:r w:rsidRPr="00474C15">
        <w:rPr>
          <w:rFonts w:ascii="Verdana" w:hAnsi="Verdana"/>
          <w:sz w:val="20"/>
          <w:szCs w:val="20"/>
        </w:rPr>
        <w:tab/>
        <w:t>Generator zestawień z wydzielonych baz danych</w:t>
      </w:r>
      <w:bookmarkEnd w:id="62"/>
    </w:p>
    <w:p w14:paraId="1DC6CE0C" w14:textId="77777777" w:rsidR="00FF7CA8" w:rsidRPr="00474C15" w:rsidRDefault="008B1EE7" w:rsidP="009E6F43">
      <w:pPr>
        <w:numPr>
          <w:ilvl w:val="0"/>
          <w:numId w:val="48"/>
        </w:numPr>
        <w:spacing w:before="120" w:after="0" w:line="312" w:lineRule="auto"/>
        <w:jc w:val="both"/>
        <w:rPr>
          <w:rFonts w:ascii="Verdana" w:hAnsi="Verdana"/>
          <w:sz w:val="20"/>
          <w:szCs w:val="20"/>
        </w:rPr>
      </w:pPr>
      <w:r w:rsidRPr="00474C15">
        <w:rPr>
          <w:rFonts w:ascii="Verdana" w:hAnsi="Verdana"/>
          <w:sz w:val="20"/>
          <w:szCs w:val="20"/>
        </w:rPr>
        <w:t xml:space="preserve">Wykonawca zobowiąże się do dostarczenia modułu generatora analiz umożliwiającego generowanie własnych zestawień i uruchamianie ich na wydzielonym serwerze z kopiami operacyjnych baz danych.  </w:t>
      </w:r>
    </w:p>
    <w:p w14:paraId="6EDB6485" w14:textId="77777777" w:rsidR="00FF7CA8" w:rsidRPr="00474C15" w:rsidRDefault="008B1EE7" w:rsidP="009E6F43">
      <w:pPr>
        <w:numPr>
          <w:ilvl w:val="0"/>
          <w:numId w:val="48"/>
        </w:numPr>
        <w:spacing w:before="120" w:after="0" w:line="312" w:lineRule="auto"/>
        <w:jc w:val="both"/>
        <w:rPr>
          <w:rFonts w:ascii="Verdana" w:hAnsi="Verdana"/>
          <w:sz w:val="20"/>
          <w:szCs w:val="20"/>
        </w:rPr>
      </w:pPr>
      <w:r w:rsidRPr="00474C15">
        <w:rPr>
          <w:rFonts w:ascii="Verdana" w:hAnsi="Verdana"/>
          <w:sz w:val="20"/>
          <w:szCs w:val="20"/>
        </w:rPr>
        <w:t>Generator zestawień musi posiadać min. następujące możliwości:</w:t>
      </w:r>
    </w:p>
    <w:p w14:paraId="71AC2B10" w14:textId="77777777" w:rsidR="00FF7CA8" w:rsidRPr="00474C15" w:rsidRDefault="008B1EE7" w:rsidP="009E6F43">
      <w:pPr>
        <w:numPr>
          <w:ilvl w:val="1"/>
          <w:numId w:val="48"/>
        </w:numPr>
        <w:spacing w:before="120" w:after="0" w:line="312" w:lineRule="auto"/>
        <w:jc w:val="both"/>
        <w:rPr>
          <w:rFonts w:ascii="Verdana" w:hAnsi="Verdana"/>
          <w:sz w:val="20"/>
          <w:szCs w:val="20"/>
        </w:rPr>
      </w:pPr>
      <w:r w:rsidRPr="00474C15">
        <w:rPr>
          <w:rFonts w:ascii="Verdana" w:hAnsi="Verdana"/>
          <w:sz w:val="20"/>
          <w:szCs w:val="20"/>
        </w:rPr>
        <w:t>Wybór bazy danych do której się połączy</w:t>
      </w:r>
    </w:p>
    <w:p w14:paraId="74FD029D" w14:textId="77777777" w:rsidR="00FF7CA8" w:rsidRPr="00474C15" w:rsidRDefault="008B1EE7" w:rsidP="009E6F43">
      <w:pPr>
        <w:numPr>
          <w:ilvl w:val="1"/>
          <w:numId w:val="48"/>
        </w:numPr>
        <w:spacing w:before="120" w:after="0" w:line="312" w:lineRule="auto"/>
        <w:jc w:val="both"/>
        <w:rPr>
          <w:rFonts w:ascii="Verdana" w:hAnsi="Verdana"/>
          <w:sz w:val="20"/>
          <w:szCs w:val="20"/>
        </w:rPr>
      </w:pPr>
      <w:r w:rsidRPr="00474C15">
        <w:rPr>
          <w:rFonts w:ascii="Verdana" w:hAnsi="Verdana"/>
          <w:sz w:val="20"/>
          <w:szCs w:val="20"/>
        </w:rPr>
        <w:t>Edytor SQL umożliwiający manualną budowę zapytania</w:t>
      </w:r>
    </w:p>
    <w:p w14:paraId="295A4057" w14:textId="77777777" w:rsidR="00FF7CA8" w:rsidRPr="00474C15" w:rsidRDefault="008B1EE7" w:rsidP="009E6F43">
      <w:pPr>
        <w:numPr>
          <w:ilvl w:val="1"/>
          <w:numId w:val="48"/>
        </w:numPr>
        <w:spacing w:before="120" w:after="0" w:line="312" w:lineRule="auto"/>
        <w:jc w:val="both"/>
        <w:rPr>
          <w:rFonts w:ascii="Verdana" w:hAnsi="Verdana"/>
          <w:sz w:val="20"/>
          <w:szCs w:val="20"/>
        </w:rPr>
      </w:pPr>
      <w:r w:rsidRPr="00474C15">
        <w:rPr>
          <w:rFonts w:ascii="Verdana" w:hAnsi="Verdana"/>
          <w:sz w:val="20"/>
          <w:szCs w:val="20"/>
        </w:rPr>
        <w:t>Edytor graficzny umożliwiający wybór kolumn tabel z określeniem filtrów dla każdej kolumny i kolejności sortowania wyniku</w:t>
      </w:r>
    </w:p>
    <w:p w14:paraId="06631476" w14:textId="77777777" w:rsidR="00FF7CA8" w:rsidRPr="00474C15" w:rsidRDefault="008B1EE7" w:rsidP="009E6F43">
      <w:pPr>
        <w:numPr>
          <w:ilvl w:val="1"/>
          <w:numId w:val="48"/>
        </w:numPr>
        <w:spacing w:before="120" w:after="0" w:line="312" w:lineRule="auto"/>
        <w:jc w:val="both"/>
        <w:rPr>
          <w:rFonts w:ascii="Verdana" w:hAnsi="Verdana"/>
          <w:sz w:val="20"/>
          <w:szCs w:val="20"/>
        </w:rPr>
      </w:pPr>
      <w:r w:rsidRPr="00474C15">
        <w:rPr>
          <w:rFonts w:ascii="Verdana" w:hAnsi="Verdana"/>
          <w:sz w:val="20"/>
          <w:szCs w:val="20"/>
        </w:rPr>
        <w:t>Zapis do plików gotowych zestawień z możliwością ponownego wczytania ich w przyszłości (określając min. nazwę, identyfikator autora i datę utworzenia)</w:t>
      </w:r>
    </w:p>
    <w:p w14:paraId="2214B7F4" w14:textId="77777777" w:rsidR="00FF7CA8" w:rsidRPr="00474C15" w:rsidRDefault="008B1EE7" w:rsidP="009E6F43">
      <w:pPr>
        <w:numPr>
          <w:ilvl w:val="1"/>
          <w:numId w:val="48"/>
        </w:numPr>
        <w:spacing w:before="120" w:after="0" w:line="312" w:lineRule="auto"/>
        <w:jc w:val="both"/>
        <w:rPr>
          <w:rFonts w:ascii="Verdana" w:hAnsi="Verdana"/>
          <w:sz w:val="20"/>
          <w:szCs w:val="20"/>
        </w:rPr>
      </w:pPr>
      <w:r w:rsidRPr="00474C15">
        <w:rPr>
          <w:rFonts w:ascii="Verdana" w:hAnsi="Verdana"/>
          <w:sz w:val="20"/>
          <w:szCs w:val="20"/>
        </w:rPr>
        <w:t>Uruchamianie stworzonych zestawień</w:t>
      </w:r>
    </w:p>
    <w:p w14:paraId="0FE1D141" w14:textId="77777777" w:rsidR="00FF7CA8" w:rsidRPr="00474C15" w:rsidRDefault="008B1EE7" w:rsidP="009E6F43">
      <w:pPr>
        <w:numPr>
          <w:ilvl w:val="1"/>
          <w:numId w:val="48"/>
        </w:numPr>
        <w:spacing w:before="120" w:after="0" w:line="312" w:lineRule="auto"/>
        <w:jc w:val="both"/>
        <w:rPr>
          <w:rFonts w:ascii="Verdana" w:hAnsi="Verdana"/>
          <w:sz w:val="20"/>
          <w:szCs w:val="20"/>
        </w:rPr>
      </w:pPr>
      <w:r w:rsidRPr="00474C15">
        <w:rPr>
          <w:rFonts w:ascii="Verdana" w:hAnsi="Verdana"/>
          <w:sz w:val="20"/>
          <w:szCs w:val="20"/>
        </w:rPr>
        <w:t>Zapis do plików xls wyników zestawień</w:t>
      </w:r>
    </w:p>
    <w:p w14:paraId="65255445" w14:textId="77777777" w:rsidR="00FF7CA8" w:rsidRPr="00474C15" w:rsidRDefault="008B1EE7" w:rsidP="009E6F43">
      <w:pPr>
        <w:numPr>
          <w:ilvl w:val="1"/>
          <w:numId w:val="48"/>
        </w:numPr>
        <w:spacing w:before="120" w:after="0" w:line="312" w:lineRule="auto"/>
        <w:jc w:val="both"/>
        <w:rPr>
          <w:rFonts w:ascii="Verdana" w:hAnsi="Verdana"/>
          <w:sz w:val="20"/>
          <w:szCs w:val="20"/>
        </w:rPr>
      </w:pPr>
      <w:r w:rsidRPr="00474C15">
        <w:rPr>
          <w:rFonts w:ascii="Verdana" w:hAnsi="Verdana"/>
          <w:sz w:val="20"/>
          <w:szCs w:val="20"/>
        </w:rPr>
        <w:t>Wydruk wyników zestawień</w:t>
      </w:r>
    </w:p>
    <w:p w14:paraId="641EDAF8" w14:textId="77777777" w:rsidR="00FF7CA8" w:rsidRPr="00474C15" w:rsidRDefault="00FF7CA8" w:rsidP="009E6F43">
      <w:pPr>
        <w:spacing w:before="120" w:after="0" w:line="312" w:lineRule="auto"/>
        <w:jc w:val="both"/>
        <w:rPr>
          <w:rFonts w:ascii="Verdana" w:hAnsi="Verdana"/>
          <w:sz w:val="20"/>
          <w:szCs w:val="20"/>
        </w:rPr>
      </w:pPr>
    </w:p>
    <w:p w14:paraId="0EC33842" w14:textId="77777777" w:rsidR="00FF7CA8" w:rsidRPr="00474C15" w:rsidRDefault="008B1EE7" w:rsidP="009E6F43">
      <w:pPr>
        <w:pStyle w:val="Nagwek2"/>
        <w:spacing w:before="120" w:line="312" w:lineRule="auto"/>
        <w:jc w:val="both"/>
        <w:rPr>
          <w:rFonts w:ascii="Verdana" w:hAnsi="Verdana"/>
          <w:sz w:val="20"/>
          <w:szCs w:val="20"/>
        </w:rPr>
      </w:pPr>
      <w:bookmarkStart w:id="63" w:name="_Toc84502324"/>
      <w:r w:rsidRPr="00474C15">
        <w:rPr>
          <w:rFonts w:ascii="Verdana" w:hAnsi="Verdana"/>
          <w:sz w:val="20"/>
          <w:szCs w:val="20"/>
        </w:rPr>
        <w:t>3.17</w:t>
      </w:r>
      <w:r w:rsidRPr="00474C15">
        <w:rPr>
          <w:rFonts w:ascii="Verdana" w:hAnsi="Verdana"/>
          <w:sz w:val="20"/>
          <w:szCs w:val="20"/>
        </w:rPr>
        <w:tab/>
        <w:t>Moduł magazynowy</w:t>
      </w:r>
      <w:bookmarkEnd w:id="63"/>
    </w:p>
    <w:p w14:paraId="7251FF7C" w14:textId="77777777" w:rsidR="00FF7CA8" w:rsidRPr="00474C15" w:rsidRDefault="008B1EE7" w:rsidP="009E6F43">
      <w:pPr>
        <w:numPr>
          <w:ilvl w:val="0"/>
          <w:numId w:val="49"/>
        </w:numPr>
        <w:spacing w:before="120" w:after="0" w:line="312" w:lineRule="auto"/>
        <w:ind w:hanging="357"/>
        <w:jc w:val="both"/>
        <w:rPr>
          <w:rFonts w:ascii="Verdana" w:hAnsi="Verdana"/>
          <w:sz w:val="20"/>
          <w:szCs w:val="20"/>
        </w:rPr>
      </w:pPr>
      <w:r w:rsidRPr="00474C15">
        <w:rPr>
          <w:rFonts w:ascii="Verdana" w:hAnsi="Verdana"/>
          <w:sz w:val="20"/>
          <w:szCs w:val="20"/>
        </w:rPr>
        <w:t>System musi posiadać moduł umożliwiający administratorowi systemu i administratorowi lokalnemu deklarowania dowolnej ilości magazynów opisanych min. przez:</w:t>
      </w:r>
    </w:p>
    <w:p w14:paraId="4EC32B23" w14:textId="77777777" w:rsidR="00FF7CA8" w:rsidRPr="00474C15" w:rsidRDefault="008B1EE7" w:rsidP="009E6F43">
      <w:pPr>
        <w:numPr>
          <w:ilvl w:val="1"/>
          <w:numId w:val="49"/>
        </w:numPr>
        <w:spacing w:before="120" w:after="0" w:line="312" w:lineRule="auto"/>
        <w:ind w:hanging="357"/>
        <w:jc w:val="both"/>
        <w:rPr>
          <w:rFonts w:ascii="Verdana" w:hAnsi="Verdana"/>
          <w:sz w:val="20"/>
          <w:szCs w:val="20"/>
        </w:rPr>
      </w:pPr>
      <w:r w:rsidRPr="00474C15">
        <w:rPr>
          <w:rFonts w:ascii="Verdana" w:hAnsi="Verdana"/>
          <w:sz w:val="20"/>
          <w:szCs w:val="20"/>
        </w:rPr>
        <w:t>Identyfikator DPS</w:t>
      </w:r>
    </w:p>
    <w:p w14:paraId="305AB78E" w14:textId="77777777" w:rsidR="00FF7CA8" w:rsidRPr="00474C15" w:rsidRDefault="008B1EE7" w:rsidP="009E6F43">
      <w:pPr>
        <w:numPr>
          <w:ilvl w:val="1"/>
          <w:numId w:val="49"/>
        </w:numPr>
        <w:spacing w:before="120" w:after="0" w:line="312" w:lineRule="auto"/>
        <w:ind w:hanging="357"/>
        <w:jc w:val="both"/>
        <w:rPr>
          <w:rFonts w:ascii="Verdana" w:hAnsi="Verdana"/>
          <w:sz w:val="20"/>
          <w:szCs w:val="20"/>
        </w:rPr>
      </w:pPr>
      <w:r w:rsidRPr="00474C15">
        <w:rPr>
          <w:rFonts w:ascii="Verdana" w:hAnsi="Verdana"/>
          <w:sz w:val="20"/>
          <w:szCs w:val="20"/>
        </w:rPr>
        <w:t>Identyfikator magazynu</w:t>
      </w:r>
    </w:p>
    <w:p w14:paraId="23409443" w14:textId="77777777" w:rsidR="00FF7CA8" w:rsidRPr="00474C15" w:rsidRDefault="008B1EE7" w:rsidP="009E6F43">
      <w:pPr>
        <w:numPr>
          <w:ilvl w:val="1"/>
          <w:numId w:val="49"/>
        </w:numPr>
        <w:spacing w:before="120" w:after="0" w:line="312" w:lineRule="auto"/>
        <w:ind w:hanging="357"/>
        <w:jc w:val="both"/>
        <w:rPr>
          <w:rFonts w:ascii="Verdana" w:hAnsi="Verdana"/>
          <w:sz w:val="20"/>
          <w:szCs w:val="20"/>
        </w:rPr>
      </w:pPr>
      <w:r w:rsidRPr="00474C15">
        <w:rPr>
          <w:rFonts w:ascii="Verdana" w:hAnsi="Verdana"/>
          <w:sz w:val="20"/>
          <w:szCs w:val="20"/>
        </w:rPr>
        <w:t>Nazwę</w:t>
      </w:r>
    </w:p>
    <w:p w14:paraId="7F84815D" w14:textId="77777777" w:rsidR="00FF7CA8" w:rsidRPr="00474C15" w:rsidRDefault="008B1EE7" w:rsidP="009E6F43">
      <w:pPr>
        <w:numPr>
          <w:ilvl w:val="1"/>
          <w:numId w:val="49"/>
        </w:numPr>
        <w:spacing w:before="120" w:after="0" w:line="312" w:lineRule="auto"/>
        <w:ind w:hanging="357"/>
        <w:jc w:val="both"/>
        <w:rPr>
          <w:rFonts w:ascii="Verdana" w:hAnsi="Verdana"/>
          <w:sz w:val="20"/>
          <w:szCs w:val="20"/>
        </w:rPr>
      </w:pPr>
      <w:r w:rsidRPr="00474C15">
        <w:rPr>
          <w:rFonts w:ascii="Verdana" w:hAnsi="Verdana"/>
          <w:sz w:val="20"/>
          <w:szCs w:val="20"/>
        </w:rPr>
        <w:t>Identyfikator obiektu</w:t>
      </w:r>
    </w:p>
    <w:p w14:paraId="1963C160" w14:textId="77777777" w:rsidR="00FF7CA8" w:rsidRPr="00474C15" w:rsidRDefault="008B1EE7" w:rsidP="009E6F43">
      <w:pPr>
        <w:numPr>
          <w:ilvl w:val="1"/>
          <w:numId w:val="49"/>
        </w:numPr>
        <w:spacing w:before="120" w:after="0" w:line="312" w:lineRule="auto"/>
        <w:ind w:hanging="357"/>
        <w:jc w:val="both"/>
        <w:rPr>
          <w:rFonts w:ascii="Verdana" w:hAnsi="Verdana"/>
          <w:sz w:val="20"/>
          <w:szCs w:val="20"/>
        </w:rPr>
      </w:pPr>
      <w:r w:rsidRPr="00474C15">
        <w:rPr>
          <w:rFonts w:ascii="Verdana" w:hAnsi="Verdana"/>
          <w:sz w:val="20"/>
          <w:szCs w:val="20"/>
        </w:rPr>
        <w:t>Identyfikator pomieszczenia</w:t>
      </w:r>
    </w:p>
    <w:p w14:paraId="22FE4BA1" w14:textId="77777777" w:rsidR="00FF7CA8" w:rsidRPr="00474C15" w:rsidRDefault="008B1EE7" w:rsidP="009E6F43">
      <w:pPr>
        <w:numPr>
          <w:ilvl w:val="1"/>
          <w:numId w:val="49"/>
        </w:numPr>
        <w:spacing w:before="120" w:after="0" w:line="312" w:lineRule="auto"/>
        <w:ind w:hanging="357"/>
        <w:jc w:val="both"/>
        <w:rPr>
          <w:rFonts w:ascii="Verdana" w:hAnsi="Verdana"/>
          <w:sz w:val="20"/>
          <w:szCs w:val="20"/>
        </w:rPr>
      </w:pPr>
      <w:r w:rsidRPr="00474C15">
        <w:rPr>
          <w:rFonts w:ascii="Verdana" w:hAnsi="Verdana"/>
          <w:sz w:val="20"/>
          <w:szCs w:val="20"/>
        </w:rPr>
        <w:t>Zakres dat obowiązywania</w:t>
      </w:r>
    </w:p>
    <w:p w14:paraId="10A82B78" w14:textId="77777777" w:rsidR="00FF7CA8" w:rsidRPr="00474C15" w:rsidRDefault="008B1EE7" w:rsidP="009E6F43">
      <w:pPr>
        <w:numPr>
          <w:ilvl w:val="1"/>
          <w:numId w:val="49"/>
        </w:numPr>
        <w:spacing w:before="120" w:after="0" w:line="312" w:lineRule="auto"/>
        <w:ind w:hanging="357"/>
        <w:jc w:val="both"/>
        <w:rPr>
          <w:rFonts w:ascii="Verdana" w:hAnsi="Verdana"/>
          <w:sz w:val="20"/>
          <w:szCs w:val="20"/>
        </w:rPr>
      </w:pPr>
      <w:r w:rsidRPr="00474C15">
        <w:rPr>
          <w:rFonts w:ascii="Verdana" w:hAnsi="Verdana"/>
          <w:sz w:val="20"/>
          <w:szCs w:val="20"/>
        </w:rPr>
        <w:t>Listę personelu odpowiadającego za magazyn</w:t>
      </w:r>
    </w:p>
    <w:p w14:paraId="1E98551D" w14:textId="77777777" w:rsidR="00FF7CA8" w:rsidRPr="00474C15" w:rsidRDefault="008B1EE7" w:rsidP="009E6F43">
      <w:pPr>
        <w:numPr>
          <w:ilvl w:val="0"/>
          <w:numId w:val="49"/>
        </w:numPr>
        <w:spacing w:before="120" w:after="0" w:line="312" w:lineRule="auto"/>
        <w:ind w:hanging="357"/>
        <w:jc w:val="both"/>
        <w:rPr>
          <w:rFonts w:ascii="Verdana" w:hAnsi="Verdana"/>
          <w:sz w:val="20"/>
          <w:szCs w:val="20"/>
        </w:rPr>
      </w:pPr>
      <w:r w:rsidRPr="00474C15">
        <w:rPr>
          <w:rFonts w:ascii="Verdana" w:hAnsi="Verdana"/>
          <w:sz w:val="20"/>
          <w:szCs w:val="20"/>
        </w:rPr>
        <w:t>System musi zapewnić generowanie dokumentacji w zakresie min.:</w:t>
      </w:r>
    </w:p>
    <w:p w14:paraId="55060E0E" w14:textId="77777777" w:rsidR="00FF7CA8" w:rsidRPr="00474C15" w:rsidRDefault="008B1EE7" w:rsidP="009E6F43">
      <w:pPr>
        <w:numPr>
          <w:ilvl w:val="1"/>
          <w:numId w:val="49"/>
        </w:numPr>
        <w:spacing w:before="120" w:after="0" w:line="312" w:lineRule="auto"/>
        <w:ind w:hanging="357"/>
        <w:jc w:val="both"/>
        <w:rPr>
          <w:rFonts w:ascii="Verdana" w:hAnsi="Verdana"/>
          <w:sz w:val="20"/>
          <w:szCs w:val="20"/>
        </w:rPr>
      </w:pPr>
      <w:r w:rsidRPr="00474C15">
        <w:rPr>
          <w:rFonts w:ascii="Verdana" w:hAnsi="Verdana"/>
          <w:sz w:val="20"/>
          <w:szCs w:val="20"/>
        </w:rPr>
        <w:t>Deklarowania pozycji asortymentowych</w:t>
      </w:r>
    </w:p>
    <w:p w14:paraId="645604BA" w14:textId="77777777" w:rsidR="00FF7CA8" w:rsidRPr="00474C15" w:rsidRDefault="008B1EE7" w:rsidP="009E6F43">
      <w:pPr>
        <w:numPr>
          <w:ilvl w:val="1"/>
          <w:numId w:val="49"/>
        </w:numPr>
        <w:spacing w:before="120" w:after="0" w:line="312" w:lineRule="auto"/>
        <w:ind w:hanging="357"/>
        <w:jc w:val="both"/>
        <w:rPr>
          <w:rFonts w:ascii="Verdana" w:hAnsi="Verdana"/>
          <w:sz w:val="20"/>
          <w:szCs w:val="20"/>
        </w:rPr>
      </w:pPr>
      <w:r w:rsidRPr="00474C15">
        <w:rPr>
          <w:rFonts w:ascii="Verdana" w:hAnsi="Verdana"/>
          <w:sz w:val="20"/>
          <w:szCs w:val="20"/>
        </w:rPr>
        <w:t>Dokumentowania przyjęcia na stan</w:t>
      </w:r>
    </w:p>
    <w:p w14:paraId="53004503" w14:textId="77777777" w:rsidR="00FF7CA8" w:rsidRPr="00474C15" w:rsidRDefault="008B1EE7" w:rsidP="009E6F43">
      <w:pPr>
        <w:numPr>
          <w:ilvl w:val="1"/>
          <w:numId w:val="49"/>
        </w:numPr>
        <w:spacing w:before="120" w:after="0" w:line="312" w:lineRule="auto"/>
        <w:ind w:hanging="357"/>
        <w:jc w:val="both"/>
        <w:rPr>
          <w:rFonts w:ascii="Verdana" w:hAnsi="Verdana"/>
          <w:sz w:val="20"/>
          <w:szCs w:val="20"/>
        </w:rPr>
      </w:pPr>
      <w:r w:rsidRPr="00474C15">
        <w:rPr>
          <w:rFonts w:ascii="Verdana" w:hAnsi="Verdana"/>
          <w:sz w:val="20"/>
          <w:szCs w:val="20"/>
        </w:rPr>
        <w:t>Dokumentowania wydań</w:t>
      </w:r>
    </w:p>
    <w:p w14:paraId="4C645E14" w14:textId="77777777" w:rsidR="00FF7CA8" w:rsidRPr="00474C15" w:rsidRDefault="008B1EE7" w:rsidP="009E6F43">
      <w:pPr>
        <w:numPr>
          <w:ilvl w:val="1"/>
          <w:numId w:val="49"/>
        </w:numPr>
        <w:spacing w:before="120" w:after="0" w:line="312" w:lineRule="auto"/>
        <w:ind w:hanging="357"/>
        <w:jc w:val="both"/>
        <w:rPr>
          <w:rFonts w:ascii="Verdana" w:hAnsi="Verdana"/>
          <w:sz w:val="20"/>
          <w:szCs w:val="20"/>
        </w:rPr>
      </w:pPr>
      <w:r w:rsidRPr="00474C15">
        <w:rPr>
          <w:rFonts w:ascii="Verdana" w:hAnsi="Verdana"/>
          <w:sz w:val="20"/>
          <w:szCs w:val="20"/>
        </w:rPr>
        <w:t>Dokumentowania przesunięć międzymagazynowych</w:t>
      </w:r>
    </w:p>
    <w:p w14:paraId="417A04E0" w14:textId="77777777" w:rsidR="00FF7CA8" w:rsidRPr="00474C15" w:rsidRDefault="008B1EE7" w:rsidP="009E6F43">
      <w:pPr>
        <w:numPr>
          <w:ilvl w:val="0"/>
          <w:numId w:val="49"/>
        </w:numPr>
        <w:spacing w:before="120" w:after="0" w:line="312" w:lineRule="auto"/>
        <w:ind w:hanging="357"/>
        <w:jc w:val="both"/>
        <w:rPr>
          <w:rFonts w:ascii="Verdana" w:hAnsi="Verdana"/>
          <w:sz w:val="20"/>
          <w:szCs w:val="20"/>
        </w:rPr>
      </w:pPr>
      <w:r w:rsidRPr="00474C15">
        <w:rPr>
          <w:rFonts w:ascii="Verdana" w:hAnsi="Verdana"/>
          <w:sz w:val="20"/>
          <w:szCs w:val="20"/>
        </w:rPr>
        <w:t>Każda czynność musi być połączona z identyfikatorami przyjmujących, wydających i odbierających asortyment z magazynu.</w:t>
      </w:r>
    </w:p>
    <w:p w14:paraId="0119D687" w14:textId="77777777" w:rsidR="00FF7CA8" w:rsidRPr="00474C15" w:rsidRDefault="008B1EE7" w:rsidP="009E6F43">
      <w:pPr>
        <w:numPr>
          <w:ilvl w:val="0"/>
          <w:numId w:val="49"/>
        </w:numPr>
        <w:spacing w:before="120" w:after="0" w:line="312" w:lineRule="auto"/>
        <w:ind w:hanging="357"/>
        <w:jc w:val="both"/>
        <w:rPr>
          <w:rFonts w:ascii="Verdana" w:hAnsi="Verdana"/>
          <w:sz w:val="20"/>
          <w:szCs w:val="20"/>
        </w:rPr>
      </w:pPr>
      <w:r w:rsidRPr="00474C15">
        <w:rPr>
          <w:rFonts w:ascii="Verdana" w:hAnsi="Verdana"/>
          <w:sz w:val="20"/>
          <w:szCs w:val="20"/>
        </w:rPr>
        <w:t>System musi zapewnić mechanizm inwentaryzacji stanu magazynu wraz z generowaniem protokołów pokontrolnych i możliwością automatycznej korekty stanów wynikających z protokołów pokontrolnych.</w:t>
      </w:r>
    </w:p>
    <w:p w14:paraId="5747A1A7" w14:textId="77777777" w:rsidR="00FF7CA8" w:rsidRPr="00474C15" w:rsidRDefault="008B1EE7" w:rsidP="009E6F43">
      <w:pPr>
        <w:numPr>
          <w:ilvl w:val="0"/>
          <w:numId w:val="49"/>
        </w:numPr>
        <w:spacing w:before="120" w:after="0" w:line="312" w:lineRule="auto"/>
        <w:ind w:hanging="357"/>
        <w:jc w:val="both"/>
        <w:rPr>
          <w:rFonts w:ascii="Verdana" w:hAnsi="Verdana"/>
          <w:sz w:val="20"/>
          <w:szCs w:val="20"/>
        </w:rPr>
      </w:pPr>
      <w:r w:rsidRPr="00474C15">
        <w:rPr>
          <w:rFonts w:ascii="Verdana" w:hAnsi="Verdana"/>
          <w:sz w:val="20"/>
          <w:szCs w:val="20"/>
        </w:rPr>
        <w:t xml:space="preserve">Wykonawca dostarczy System wraz z API dającym możliwość min. </w:t>
      </w:r>
    </w:p>
    <w:p w14:paraId="72116EBD" w14:textId="77777777" w:rsidR="00FF7CA8" w:rsidRPr="00474C15" w:rsidRDefault="008B1EE7" w:rsidP="009E6F43">
      <w:pPr>
        <w:numPr>
          <w:ilvl w:val="1"/>
          <w:numId w:val="49"/>
        </w:numPr>
        <w:spacing w:before="120" w:after="0" w:line="312" w:lineRule="auto"/>
        <w:jc w:val="both"/>
        <w:rPr>
          <w:rFonts w:ascii="Verdana" w:hAnsi="Verdana"/>
          <w:sz w:val="20"/>
          <w:szCs w:val="20"/>
        </w:rPr>
      </w:pPr>
      <w:r w:rsidRPr="00474C15">
        <w:rPr>
          <w:rFonts w:ascii="Verdana" w:hAnsi="Verdana"/>
          <w:sz w:val="20"/>
          <w:szCs w:val="20"/>
        </w:rPr>
        <w:t>wczytania do wybranego magazynu dokumentu przyjęcia na stan wprowadzając do Systemu min.</w:t>
      </w:r>
    </w:p>
    <w:p w14:paraId="21D2439F" w14:textId="77777777" w:rsidR="00FF7CA8" w:rsidRPr="00474C15" w:rsidRDefault="008B1EE7" w:rsidP="009E6F43">
      <w:pPr>
        <w:numPr>
          <w:ilvl w:val="2"/>
          <w:numId w:val="49"/>
        </w:numPr>
        <w:spacing w:before="120" w:after="0" w:line="312" w:lineRule="auto"/>
        <w:jc w:val="both"/>
        <w:rPr>
          <w:rFonts w:ascii="Verdana" w:hAnsi="Verdana"/>
          <w:sz w:val="20"/>
          <w:szCs w:val="20"/>
        </w:rPr>
      </w:pPr>
      <w:r w:rsidRPr="00474C15">
        <w:rPr>
          <w:rFonts w:ascii="Verdana" w:hAnsi="Verdana"/>
          <w:sz w:val="20"/>
          <w:szCs w:val="20"/>
        </w:rPr>
        <w:t>Identyfikator magazynu</w:t>
      </w:r>
    </w:p>
    <w:p w14:paraId="1A78E116" w14:textId="77777777" w:rsidR="00FF7CA8" w:rsidRPr="00474C15" w:rsidRDefault="008B1EE7" w:rsidP="009E6F43">
      <w:pPr>
        <w:numPr>
          <w:ilvl w:val="2"/>
          <w:numId w:val="49"/>
        </w:numPr>
        <w:spacing w:before="120" w:after="0" w:line="312" w:lineRule="auto"/>
        <w:jc w:val="both"/>
        <w:rPr>
          <w:rFonts w:ascii="Verdana" w:hAnsi="Verdana"/>
          <w:sz w:val="20"/>
          <w:szCs w:val="20"/>
        </w:rPr>
      </w:pPr>
      <w:r w:rsidRPr="00474C15">
        <w:rPr>
          <w:rFonts w:ascii="Verdana" w:hAnsi="Verdana"/>
          <w:sz w:val="20"/>
          <w:szCs w:val="20"/>
        </w:rPr>
        <w:t>Nazwę dokumentu</w:t>
      </w:r>
    </w:p>
    <w:p w14:paraId="2A5FD6EB" w14:textId="77777777" w:rsidR="00FF7CA8" w:rsidRPr="00474C15" w:rsidRDefault="008B1EE7" w:rsidP="009E6F43">
      <w:pPr>
        <w:numPr>
          <w:ilvl w:val="2"/>
          <w:numId w:val="49"/>
        </w:numPr>
        <w:spacing w:before="120" w:after="0" w:line="312" w:lineRule="auto"/>
        <w:jc w:val="both"/>
        <w:rPr>
          <w:rFonts w:ascii="Verdana" w:hAnsi="Verdana"/>
          <w:sz w:val="20"/>
          <w:szCs w:val="20"/>
        </w:rPr>
      </w:pPr>
      <w:r w:rsidRPr="00474C15">
        <w:rPr>
          <w:rFonts w:ascii="Verdana" w:hAnsi="Verdana"/>
          <w:sz w:val="20"/>
          <w:szCs w:val="20"/>
        </w:rPr>
        <w:t>Datę wystawienia</w:t>
      </w:r>
    </w:p>
    <w:p w14:paraId="39C4CB9D" w14:textId="77777777" w:rsidR="00FF7CA8" w:rsidRPr="00474C15" w:rsidRDefault="008B1EE7" w:rsidP="009E6F43">
      <w:pPr>
        <w:numPr>
          <w:ilvl w:val="2"/>
          <w:numId w:val="49"/>
        </w:numPr>
        <w:spacing w:before="120" w:after="0" w:line="312" w:lineRule="auto"/>
        <w:jc w:val="both"/>
        <w:rPr>
          <w:rFonts w:ascii="Verdana" w:hAnsi="Verdana"/>
          <w:sz w:val="20"/>
          <w:szCs w:val="20"/>
        </w:rPr>
      </w:pPr>
      <w:r w:rsidRPr="00474C15">
        <w:rPr>
          <w:rFonts w:ascii="Verdana" w:hAnsi="Verdana"/>
          <w:sz w:val="20"/>
          <w:szCs w:val="20"/>
        </w:rPr>
        <w:t>Nazwę pozycji</w:t>
      </w:r>
    </w:p>
    <w:p w14:paraId="4DC4227F" w14:textId="77777777" w:rsidR="00FF7CA8" w:rsidRPr="00474C15" w:rsidRDefault="008B1EE7" w:rsidP="009E6F43">
      <w:pPr>
        <w:numPr>
          <w:ilvl w:val="2"/>
          <w:numId w:val="49"/>
        </w:numPr>
        <w:spacing w:before="120" w:after="0" w:line="312" w:lineRule="auto"/>
        <w:jc w:val="both"/>
        <w:rPr>
          <w:rFonts w:ascii="Verdana" w:hAnsi="Verdana"/>
          <w:sz w:val="20"/>
          <w:szCs w:val="20"/>
        </w:rPr>
      </w:pPr>
      <w:r w:rsidRPr="00474C15">
        <w:rPr>
          <w:rFonts w:ascii="Verdana" w:hAnsi="Verdana"/>
          <w:sz w:val="20"/>
          <w:szCs w:val="20"/>
        </w:rPr>
        <w:t>Jednostkę rozchodową</w:t>
      </w:r>
    </w:p>
    <w:p w14:paraId="786C4184" w14:textId="77777777" w:rsidR="00FF7CA8" w:rsidRPr="00474C15" w:rsidRDefault="008B1EE7" w:rsidP="009E6F43">
      <w:pPr>
        <w:numPr>
          <w:ilvl w:val="2"/>
          <w:numId w:val="49"/>
        </w:numPr>
        <w:spacing w:before="120" w:after="0" w:line="312" w:lineRule="auto"/>
        <w:jc w:val="both"/>
        <w:rPr>
          <w:rFonts w:ascii="Verdana" w:hAnsi="Verdana"/>
          <w:sz w:val="20"/>
          <w:szCs w:val="20"/>
        </w:rPr>
      </w:pPr>
      <w:r w:rsidRPr="00474C15">
        <w:rPr>
          <w:rFonts w:ascii="Verdana" w:hAnsi="Verdana"/>
          <w:sz w:val="20"/>
          <w:szCs w:val="20"/>
        </w:rPr>
        <w:t>Ilość</w:t>
      </w:r>
    </w:p>
    <w:p w14:paraId="6C1A6DEB" w14:textId="77777777" w:rsidR="00FF7CA8" w:rsidRPr="00474C15" w:rsidRDefault="008B1EE7" w:rsidP="009E6F43">
      <w:pPr>
        <w:numPr>
          <w:ilvl w:val="2"/>
          <w:numId w:val="49"/>
        </w:numPr>
        <w:spacing w:before="120" w:after="0" w:line="312" w:lineRule="auto"/>
        <w:jc w:val="both"/>
        <w:rPr>
          <w:rFonts w:ascii="Verdana" w:hAnsi="Verdana"/>
          <w:sz w:val="20"/>
          <w:szCs w:val="20"/>
        </w:rPr>
      </w:pPr>
      <w:r w:rsidRPr="00474C15">
        <w:rPr>
          <w:rFonts w:ascii="Verdana" w:hAnsi="Verdana"/>
          <w:sz w:val="20"/>
          <w:szCs w:val="20"/>
        </w:rPr>
        <w:t>Cenę</w:t>
      </w:r>
    </w:p>
    <w:p w14:paraId="4CF7D212" w14:textId="77777777" w:rsidR="00FF7CA8" w:rsidRPr="00474C15" w:rsidRDefault="008B1EE7" w:rsidP="009E6F43">
      <w:pPr>
        <w:numPr>
          <w:ilvl w:val="1"/>
          <w:numId w:val="49"/>
        </w:numPr>
        <w:spacing w:before="120" w:after="0" w:line="312" w:lineRule="auto"/>
        <w:jc w:val="both"/>
        <w:rPr>
          <w:rFonts w:ascii="Verdana" w:hAnsi="Verdana"/>
          <w:sz w:val="20"/>
          <w:szCs w:val="20"/>
        </w:rPr>
      </w:pPr>
      <w:r w:rsidRPr="00474C15">
        <w:rPr>
          <w:rFonts w:ascii="Verdana" w:hAnsi="Verdana"/>
          <w:sz w:val="20"/>
          <w:szCs w:val="20"/>
        </w:rPr>
        <w:t>wygenerowania dla wybranego magazynu pozycji dokumentu wydania z magazynu wyprowadzając z Systemu min.</w:t>
      </w:r>
    </w:p>
    <w:p w14:paraId="5A42E690" w14:textId="77777777" w:rsidR="00FF7CA8" w:rsidRPr="00474C15" w:rsidRDefault="008B1EE7" w:rsidP="009E6F43">
      <w:pPr>
        <w:numPr>
          <w:ilvl w:val="2"/>
          <w:numId w:val="49"/>
        </w:numPr>
        <w:spacing w:before="120" w:after="0" w:line="312" w:lineRule="auto"/>
        <w:jc w:val="both"/>
        <w:rPr>
          <w:rFonts w:ascii="Verdana" w:hAnsi="Verdana"/>
          <w:sz w:val="20"/>
          <w:szCs w:val="20"/>
        </w:rPr>
      </w:pPr>
      <w:r w:rsidRPr="00474C15">
        <w:rPr>
          <w:rFonts w:ascii="Verdana" w:hAnsi="Verdana"/>
          <w:sz w:val="20"/>
          <w:szCs w:val="20"/>
        </w:rPr>
        <w:t>Identyfikator magazynu</w:t>
      </w:r>
    </w:p>
    <w:p w14:paraId="5393FCFA" w14:textId="77777777" w:rsidR="00FF7CA8" w:rsidRPr="00474C15" w:rsidRDefault="008B1EE7" w:rsidP="009E6F43">
      <w:pPr>
        <w:numPr>
          <w:ilvl w:val="2"/>
          <w:numId w:val="49"/>
        </w:numPr>
        <w:spacing w:before="120" w:after="0" w:line="312" w:lineRule="auto"/>
        <w:jc w:val="both"/>
        <w:rPr>
          <w:rFonts w:ascii="Verdana" w:hAnsi="Verdana"/>
          <w:sz w:val="20"/>
          <w:szCs w:val="20"/>
        </w:rPr>
      </w:pPr>
      <w:r w:rsidRPr="00474C15">
        <w:rPr>
          <w:rFonts w:ascii="Verdana" w:hAnsi="Verdana"/>
          <w:sz w:val="20"/>
          <w:szCs w:val="20"/>
        </w:rPr>
        <w:t>Nazwę dokumentu</w:t>
      </w:r>
    </w:p>
    <w:p w14:paraId="6F5CD46A" w14:textId="77777777" w:rsidR="00FF7CA8" w:rsidRPr="00474C15" w:rsidRDefault="008B1EE7" w:rsidP="009E6F43">
      <w:pPr>
        <w:numPr>
          <w:ilvl w:val="2"/>
          <w:numId w:val="49"/>
        </w:numPr>
        <w:spacing w:before="120" w:after="0" w:line="312" w:lineRule="auto"/>
        <w:jc w:val="both"/>
        <w:rPr>
          <w:rFonts w:ascii="Verdana" w:hAnsi="Verdana"/>
          <w:sz w:val="20"/>
          <w:szCs w:val="20"/>
        </w:rPr>
      </w:pPr>
      <w:r w:rsidRPr="00474C15">
        <w:rPr>
          <w:rFonts w:ascii="Verdana" w:hAnsi="Verdana"/>
          <w:sz w:val="20"/>
          <w:szCs w:val="20"/>
        </w:rPr>
        <w:t>Datę wystawienia</w:t>
      </w:r>
    </w:p>
    <w:p w14:paraId="574DDF4B" w14:textId="77777777" w:rsidR="00FF7CA8" w:rsidRPr="00474C15" w:rsidRDefault="008B1EE7" w:rsidP="009E6F43">
      <w:pPr>
        <w:numPr>
          <w:ilvl w:val="2"/>
          <w:numId w:val="49"/>
        </w:numPr>
        <w:spacing w:before="120" w:after="0" w:line="312" w:lineRule="auto"/>
        <w:jc w:val="both"/>
        <w:rPr>
          <w:rFonts w:ascii="Verdana" w:hAnsi="Verdana"/>
          <w:sz w:val="20"/>
          <w:szCs w:val="20"/>
        </w:rPr>
      </w:pPr>
      <w:r w:rsidRPr="00474C15">
        <w:rPr>
          <w:rFonts w:ascii="Verdana" w:hAnsi="Verdana"/>
          <w:sz w:val="20"/>
          <w:szCs w:val="20"/>
        </w:rPr>
        <w:t>Nazwę pozycji</w:t>
      </w:r>
    </w:p>
    <w:p w14:paraId="617C1297" w14:textId="77777777" w:rsidR="00FF7CA8" w:rsidRPr="00474C15" w:rsidRDefault="008B1EE7" w:rsidP="009E6F43">
      <w:pPr>
        <w:numPr>
          <w:ilvl w:val="2"/>
          <w:numId w:val="49"/>
        </w:numPr>
        <w:spacing w:before="120" w:after="0" w:line="312" w:lineRule="auto"/>
        <w:jc w:val="both"/>
        <w:rPr>
          <w:rFonts w:ascii="Verdana" w:hAnsi="Verdana"/>
          <w:sz w:val="20"/>
          <w:szCs w:val="20"/>
        </w:rPr>
      </w:pPr>
      <w:r w:rsidRPr="00474C15">
        <w:rPr>
          <w:rFonts w:ascii="Verdana" w:hAnsi="Verdana"/>
          <w:sz w:val="20"/>
          <w:szCs w:val="20"/>
        </w:rPr>
        <w:t>Jednostkę rozchodową</w:t>
      </w:r>
    </w:p>
    <w:p w14:paraId="6FE21C98" w14:textId="77777777" w:rsidR="00FF7CA8" w:rsidRPr="00474C15" w:rsidRDefault="008B1EE7" w:rsidP="009E6F43">
      <w:pPr>
        <w:numPr>
          <w:ilvl w:val="2"/>
          <w:numId w:val="49"/>
        </w:numPr>
        <w:spacing w:before="120" w:after="0" w:line="312" w:lineRule="auto"/>
        <w:jc w:val="both"/>
        <w:rPr>
          <w:rFonts w:ascii="Verdana" w:hAnsi="Verdana"/>
          <w:sz w:val="20"/>
          <w:szCs w:val="20"/>
        </w:rPr>
      </w:pPr>
      <w:r w:rsidRPr="00474C15">
        <w:rPr>
          <w:rFonts w:ascii="Verdana" w:hAnsi="Verdana"/>
          <w:sz w:val="20"/>
          <w:szCs w:val="20"/>
        </w:rPr>
        <w:t>Ilość</w:t>
      </w:r>
    </w:p>
    <w:p w14:paraId="506FE915" w14:textId="77777777" w:rsidR="00FF7CA8" w:rsidRPr="00474C15" w:rsidRDefault="008B1EE7" w:rsidP="009E6F43">
      <w:pPr>
        <w:numPr>
          <w:ilvl w:val="2"/>
          <w:numId w:val="49"/>
        </w:numPr>
        <w:spacing w:before="120" w:after="0" w:line="312" w:lineRule="auto"/>
        <w:jc w:val="both"/>
        <w:rPr>
          <w:rFonts w:ascii="Verdana" w:hAnsi="Verdana"/>
          <w:sz w:val="20"/>
          <w:szCs w:val="20"/>
        </w:rPr>
      </w:pPr>
      <w:r w:rsidRPr="00474C15">
        <w:rPr>
          <w:rFonts w:ascii="Verdana" w:hAnsi="Verdana"/>
          <w:sz w:val="20"/>
          <w:szCs w:val="20"/>
        </w:rPr>
        <w:t>Cenę</w:t>
      </w:r>
    </w:p>
    <w:p w14:paraId="704D99D3" w14:textId="77777777" w:rsidR="00FF7CA8" w:rsidRPr="00474C15" w:rsidRDefault="00FF7CA8" w:rsidP="009E6F43">
      <w:pPr>
        <w:spacing w:before="120" w:after="0" w:line="312" w:lineRule="auto"/>
        <w:jc w:val="both"/>
        <w:rPr>
          <w:rFonts w:ascii="Verdana" w:hAnsi="Verdana"/>
          <w:sz w:val="20"/>
          <w:szCs w:val="20"/>
        </w:rPr>
      </w:pPr>
    </w:p>
    <w:p w14:paraId="6C1333A1" w14:textId="77777777" w:rsidR="00FF7CA8" w:rsidRPr="00474C15" w:rsidRDefault="008B1EE7" w:rsidP="009E6F43">
      <w:pPr>
        <w:pStyle w:val="Nagwek2"/>
        <w:spacing w:before="120" w:line="312" w:lineRule="auto"/>
        <w:jc w:val="both"/>
        <w:rPr>
          <w:rFonts w:ascii="Verdana" w:hAnsi="Verdana"/>
          <w:sz w:val="20"/>
          <w:szCs w:val="20"/>
        </w:rPr>
      </w:pPr>
      <w:bookmarkStart w:id="64" w:name="_Toc84502325"/>
      <w:r w:rsidRPr="00474C15">
        <w:rPr>
          <w:rFonts w:ascii="Verdana" w:hAnsi="Verdana"/>
          <w:sz w:val="20"/>
          <w:szCs w:val="20"/>
        </w:rPr>
        <w:t>3.18</w:t>
      </w:r>
      <w:r w:rsidRPr="00474C15">
        <w:rPr>
          <w:rFonts w:ascii="Verdana" w:hAnsi="Verdana"/>
          <w:sz w:val="20"/>
          <w:szCs w:val="20"/>
        </w:rPr>
        <w:tab/>
        <w:t>Moduł administracji systemem</w:t>
      </w:r>
      <w:bookmarkEnd w:id="64"/>
    </w:p>
    <w:p w14:paraId="37B08A9F" w14:textId="77777777" w:rsidR="00FF7CA8" w:rsidRPr="00474C15" w:rsidRDefault="008B1EE7" w:rsidP="009E6F43">
      <w:pPr>
        <w:pStyle w:val="Nagwek3"/>
        <w:spacing w:before="120" w:line="312" w:lineRule="auto"/>
        <w:jc w:val="both"/>
        <w:rPr>
          <w:rFonts w:ascii="Verdana" w:hAnsi="Verdana"/>
          <w:sz w:val="20"/>
          <w:szCs w:val="20"/>
        </w:rPr>
      </w:pPr>
      <w:bookmarkStart w:id="65" w:name="_Toc84502326"/>
      <w:r w:rsidRPr="00474C15">
        <w:rPr>
          <w:rFonts w:ascii="Verdana" w:hAnsi="Verdana"/>
          <w:sz w:val="20"/>
          <w:szCs w:val="20"/>
        </w:rPr>
        <w:t>3.18.1</w:t>
      </w:r>
      <w:r w:rsidRPr="00474C15">
        <w:rPr>
          <w:rFonts w:ascii="Verdana" w:hAnsi="Verdana"/>
          <w:sz w:val="20"/>
          <w:szCs w:val="20"/>
        </w:rPr>
        <w:tab/>
        <w:t>Poziomy administracji systemem</w:t>
      </w:r>
      <w:bookmarkEnd w:id="65"/>
    </w:p>
    <w:p w14:paraId="0AC2B53B" w14:textId="77777777" w:rsidR="00FF7CA8" w:rsidRPr="00474C15" w:rsidRDefault="008B1EE7" w:rsidP="009E6F43">
      <w:pPr>
        <w:numPr>
          <w:ilvl w:val="0"/>
          <w:numId w:val="50"/>
        </w:numPr>
        <w:spacing w:before="120" w:after="0" w:line="312" w:lineRule="auto"/>
        <w:ind w:hanging="357"/>
        <w:jc w:val="both"/>
        <w:rPr>
          <w:rFonts w:ascii="Verdana" w:hAnsi="Verdana"/>
          <w:sz w:val="20"/>
          <w:szCs w:val="20"/>
        </w:rPr>
      </w:pPr>
      <w:r w:rsidRPr="00474C15">
        <w:rPr>
          <w:rFonts w:ascii="Verdana" w:hAnsi="Verdana"/>
          <w:sz w:val="20"/>
          <w:szCs w:val="20"/>
        </w:rPr>
        <w:t>System umożliwi istnienie dwóch typów administratorów:</w:t>
      </w:r>
    </w:p>
    <w:p w14:paraId="6AAF4623" w14:textId="77777777" w:rsidR="00FF7CA8" w:rsidRPr="00474C15" w:rsidRDefault="008B1EE7" w:rsidP="009E6F43">
      <w:pPr>
        <w:numPr>
          <w:ilvl w:val="1"/>
          <w:numId w:val="50"/>
        </w:numPr>
        <w:spacing w:before="120" w:after="0" w:line="312" w:lineRule="auto"/>
        <w:ind w:hanging="357"/>
        <w:jc w:val="both"/>
        <w:rPr>
          <w:rFonts w:ascii="Verdana" w:hAnsi="Verdana"/>
          <w:sz w:val="20"/>
          <w:szCs w:val="20"/>
        </w:rPr>
      </w:pPr>
      <w:r w:rsidRPr="00474C15">
        <w:rPr>
          <w:rFonts w:ascii="Verdana" w:hAnsi="Verdana"/>
          <w:sz w:val="20"/>
          <w:szCs w:val="20"/>
        </w:rPr>
        <w:t>Administratorów systemu</w:t>
      </w:r>
    </w:p>
    <w:p w14:paraId="6122A546" w14:textId="77777777" w:rsidR="00FF7CA8" w:rsidRPr="00474C15" w:rsidRDefault="008B1EE7" w:rsidP="009E6F43">
      <w:pPr>
        <w:numPr>
          <w:ilvl w:val="1"/>
          <w:numId w:val="50"/>
        </w:numPr>
        <w:spacing w:before="120" w:after="0" w:line="312" w:lineRule="auto"/>
        <w:ind w:hanging="357"/>
        <w:jc w:val="both"/>
        <w:rPr>
          <w:rFonts w:ascii="Verdana" w:hAnsi="Verdana"/>
          <w:sz w:val="20"/>
          <w:szCs w:val="20"/>
        </w:rPr>
      </w:pPr>
      <w:r w:rsidRPr="00474C15">
        <w:rPr>
          <w:rFonts w:ascii="Verdana" w:hAnsi="Verdana"/>
          <w:sz w:val="20"/>
          <w:szCs w:val="20"/>
        </w:rPr>
        <w:t>Administratorów lokalnych</w:t>
      </w:r>
    </w:p>
    <w:p w14:paraId="092B523D" w14:textId="77777777" w:rsidR="00FF7CA8" w:rsidRPr="00474C15" w:rsidRDefault="008B1EE7" w:rsidP="009E6F43">
      <w:pPr>
        <w:numPr>
          <w:ilvl w:val="0"/>
          <w:numId w:val="50"/>
        </w:numPr>
        <w:spacing w:before="120" w:after="0" w:line="312" w:lineRule="auto"/>
        <w:ind w:hanging="357"/>
        <w:jc w:val="both"/>
        <w:rPr>
          <w:rFonts w:ascii="Verdana" w:hAnsi="Verdana"/>
          <w:sz w:val="20"/>
          <w:szCs w:val="20"/>
        </w:rPr>
      </w:pPr>
      <w:r w:rsidRPr="00474C15">
        <w:rPr>
          <w:rFonts w:ascii="Verdana" w:hAnsi="Verdana"/>
          <w:sz w:val="20"/>
          <w:szCs w:val="20"/>
        </w:rPr>
        <w:t>Administratorzy systemowi będą mieli uprawnienia zarządzania całością Systemu, w szczególności do:</w:t>
      </w:r>
    </w:p>
    <w:p w14:paraId="5DFE9F89" w14:textId="77777777" w:rsidR="00FF7CA8" w:rsidRPr="00474C15" w:rsidRDefault="008B1EE7" w:rsidP="009E6F43">
      <w:pPr>
        <w:numPr>
          <w:ilvl w:val="1"/>
          <w:numId w:val="50"/>
        </w:numPr>
        <w:spacing w:before="120" w:after="0" w:line="312" w:lineRule="auto"/>
        <w:ind w:hanging="357"/>
        <w:jc w:val="both"/>
        <w:rPr>
          <w:rFonts w:ascii="Verdana" w:hAnsi="Verdana"/>
          <w:sz w:val="20"/>
          <w:szCs w:val="20"/>
        </w:rPr>
      </w:pPr>
      <w:r w:rsidRPr="00474C15">
        <w:rPr>
          <w:rFonts w:ascii="Verdana" w:hAnsi="Verdana"/>
          <w:sz w:val="20"/>
          <w:szCs w:val="20"/>
        </w:rPr>
        <w:t>Zarządzania słownikami systemu wspólnymi dla wszystkich DPS-ów</w:t>
      </w:r>
    </w:p>
    <w:p w14:paraId="0C3B3F83" w14:textId="77777777" w:rsidR="00FF7CA8" w:rsidRPr="00474C15" w:rsidRDefault="008B1EE7" w:rsidP="009E6F43">
      <w:pPr>
        <w:numPr>
          <w:ilvl w:val="1"/>
          <w:numId w:val="50"/>
        </w:numPr>
        <w:spacing w:before="120" w:after="0" w:line="312" w:lineRule="auto"/>
        <w:ind w:hanging="357"/>
        <w:jc w:val="both"/>
        <w:rPr>
          <w:rFonts w:ascii="Verdana" w:hAnsi="Verdana"/>
          <w:sz w:val="20"/>
          <w:szCs w:val="20"/>
        </w:rPr>
      </w:pPr>
      <w:r w:rsidRPr="00474C15">
        <w:rPr>
          <w:rFonts w:ascii="Verdana" w:hAnsi="Verdana"/>
          <w:sz w:val="20"/>
          <w:szCs w:val="20"/>
        </w:rPr>
        <w:t>Zakładania użytkowników i definiowania ich uprawnień</w:t>
      </w:r>
    </w:p>
    <w:p w14:paraId="580037EA" w14:textId="77777777" w:rsidR="00FF7CA8" w:rsidRPr="00474C15" w:rsidRDefault="008B1EE7" w:rsidP="009E6F43">
      <w:pPr>
        <w:numPr>
          <w:ilvl w:val="1"/>
          <w:numId w:val="50"/>
        </w:numPr>
        <w:spacing w:before="120" w:after="0" w:line="312" w:lineRule="auto"/>
        <w:ind w:hanging="357"/>
        <w:jc w:val="both"/>
        <w:rPr>
          <w:rFonts w:ascii="Verdana" w:hAnsi="Verdana"/>
          <w:sz w:val="20"/>
          <w:szCs w:val="20"/>
        </w:rPr>
      </w:pPr>
      <w:r w:rsidRPr="00474C15">
        <w:rPr>
          <w:rFonts w:ascii="Verdana" w:hAnsi="Verdana"/>
          <w:sz w:val="20"/>
          <w:szCs w:val="20"/>
        </w:rPr>
        <w:t>Definiowania grup użytkowników wraz z nadawaniem im uprawnień</w:t>
      </w:r>
    </w:p>
    <w:p w14:paraId="1B6DF61C" w14:textId="77777777" w:rsidR="00FF7CA8" w:rsidRPr="00474C15" w:rsidRDefault="008B1EE7" w:rsidP="009E6F43">
      <w:pPr>
        <w:numPr>
          <w:ilvl w:val="1"/>
          <w:numId w:val="50"/>
        </w:numPr>
        <w:spacing w:before="120" w:after="0" w:line="312" w:lineRule="auto"/>
        <w:ind w:hanging="357"/>
        <w:jc w:val="both"/>
        <w:rPr>
          <w:rFonts w:ascii="Verdana" w:hAnsi="Verdana"/>
          <w:sz w:val="20"/>
          <w:szCs w:val="20"/>
        </w:rPr>
      </w:pPr>
      <w:r w:rsidRPr="00474C15">
        <w:rPr>
          <w:rFonts w:ascii="Verdana" w:hAnsi="Verdana"/>
          <w:sz w:val="20"/>
          <w:szCs w:val="20"/>
        </w:rPr>
        <w:t>Zakładania kont administratorów lokalnych</w:t>
      </w:r>
    </w:p>
    <w:p w14:paraId="64874B70" w14:textId="77777777" w:rsidR="00FF7CA8" w:rsidRPr="00474C15" w:rsidRDefault="008B1EE7" w:rsidP="009E6F43">
      <w:pPr>
        <w:numPr>
          <w:ilvl w:val="1"/>
          <w:numId w:val="50"/>
        </w:numPr>
        <w:spacing w:before="120" w:after="0" w:line="312" w:lineRule="auto"/>
        <w:ind w:hanging="357"/>
        <w:jc w:val="both"/>
        <w:rPr>
          <w:rFonts w:ascii="Verdana" w:hAnsi="Verdana"/>
          <w:sz w:val="20"/>
          <w:szCs w:val="20"/>
        </w:rPr>
      </w:pPr>
      <w:r w:rsidRPr="00474C15">
        <w:rPr>
          <w:rFonts w:ascii="Verdana" w:hAnsi="Verdana"/>
          <w:sz w:val="20"/>
          <w:szCs w:val="20"/>
        </w:rPr>
        <w:t>Przydzielania uprawnień administratorom lokalnym</w:t>
      </w:r>
    </w:p>
    <w:p w14:paraId="3565FB87" w14:textId="77777777" w:rsidR="00FF7CA8" w:rsidRPr="00474C15" w:rsidRDefault="008B1EE7" w:rsidP="009E6F43">
      <w:pPr>
        <w:numPr>
          <w:ilvl w:val="1"/>
          <w:numId w:val="50"/>
        </w:numPr>
        <w:spacing w:before="120" w:after="0" w:line="312" w:lineRule="auto"/>
        <w:ind w:hanging="357"/>
        <w:jc w:val="both"/>
        <w:rPr>
          <w:rFonts w:ascii="Verdana" w:hAnsi="Verdana"/>
          <w:sz w:val="20"/>
          <w:szCs w:val="20"/>
        </w:rPr>
      </w:pPr>
      <w:r w:rsidRPr="00474C15">
        <w:rPr>
          <w:rFonts w:ascii="Verdana" w:hAnsi="Verdana"/>
          <w:sz w:val="20"/>
          <w:szCs w:val="20"/>
        </w:rPr>
        <w:t>Zarządzania kopiami zapasowymi</w:t>
      </w:r>
    </w:p>
    <w:p w14:paraId="246F3CD7" w14:textId="77777777" w:rsidR="00FF7CA8" w:rsidRPr="00474C15" w:rsidRDefault="008B1EE7" w:rsidP="009E6F43">
      <w:pPr>
        <w:numPr>
          <w:ilvl w:val="1"/>
          <w:numId w:val="50"/>
        </w:numPr>
        <w:spacing w:before="120" w:after="0" w:line="312" w:lineRule="auto"/>
        <w:ind w:hanging="357"/>
        <w:jc w:val="both"/>
        <w:rPr>
          <w:rFonts w:ascii="Verdana" w:hAnsi="Verdana"/>
          <w:sz w:val="20"/>
          <w:szCs w:val="20"/>
        </w:rPr>
      </w:pPr>
      <w:r w:rsidRPr="00474C15">
        <w:rPr>
          <w:rFonts w:ascii="Verdana" w:hAnsi="Verdana"/>
          <w:sz w:val="20"/>
          <w:szCs w:val="20"/>
        </w:rPr>
        <w:t>Monitorowania statusu serwerów i baz danych</w:t>
      </w:r>
    </w:p>
    <w:p w14:paraId="5A7DD2EE" w14:textId="77777777" w:rsidR="00FF7CA8" w:rsidRPr="00474C15" w:rsidRDefault="008B1EE7" w:rsidP="009E6F43">
      <w:pPr>
        <w:numPr>
          <w:ilvl w:val="0"/>
          <w:numId w:val="50"/>
        </w:numPr>
        <w:spacing w:before="120" w:after="0" w:line="312" w:lineRule="auto"/>
        <w:ind w:hanging="357"/>
        <w:jc w:val="both"/>
        <w:rPr>
          <w:rFonts w:ascii="Verdana" w:hAnsi="Verdana"/>
          <w:sz w:val="20"/>
          <w:szCs w:val="20"/>
        </w:rPr>
      </w:pPr>
      <w:r w:rsidRPr="00474C15">
        <w:rPr>
          <w:rFonts w:ascii="Verdana" w:hAnsi="Verdana"/>
          <w:sz w:val="20"/>
          <w:szCs w:val="20"/>
        </w:rPr>
        <w:t>Administratorzy lokalni będą mieli uprawnienia zarządzania elementami Systemu w ramach pojedynczego DPS-u, w szczególności do:</w:t>
      </w:r>
    </w:p>
    <w:p w14:paraId="2811D199" w14:textId="77777777" w:rsidR="00FF7CA8" w:rsidRPr="00474C15" w:rsidRDefault="008B1EE7" w:rsidP="009E6F43">
      <w:pPr>
        <w:numPr>
          <w:ilvl w:val="1"/>
          <w:numId w:val="50"/>
        </w:numPr>
        <w:spacing w:before="120" w:after="0" w:line="312" w:lineRule="auto"/>
        <w:ind w:hanging="357"/>
        <w:jc w:val="both"/>
        <w:rPr>
          <w:rFonts w:ascii="Verdana" w:hAnsi="Verdana"/>
          <w:sz w:val="20"/>
          <w:szCs w:val="20"/>
        </w:rPr>
      </w:pPr>
      <w:r w:rsidRPr="00474C15">
        <w:rPr>
          <w:rFonts w:ascii="Verdana" w:hAnsi="Verdana"/>
          <w:sz w:val="20"/>
          <w:szCs w:val="20"/>
        </w:rPr>
        <w:t>Zakładania użytkowników i definiowania uprawnień w ramach jednego DPS-u</w:t>
      </w:r>
    </w:p>
    <w:p w14:paraId="4EA2ABF4" w14:textId="77777777" w:rsidR="00FF7CA8" w:rsidRPr="00474C15" w:rsidRDefault="008B1EE7" w:rsidP="009E6F43">
      <w:pPr>
        <w:numPr>
          <w:ilvl w:val="1"/>
          <w:numId w:val="50"/>
        </w:numPr>
        <w:spacing w:before="120" w:after="0" w:line="312" w:lineRule="auto"/>
        <w:ind w:hanging="357"/>
        <w:jc w:val="both"/>
        <w:rPr>
          <w:rFonts w:ascii="Verdana" w:hAnsi="Verdana"/>
          <w:sz w:val="20"/>
          <w:szCs w:val="20"/>
        </w:rPr>
      </w:pPr>
      <w:r w:rsidRPr="00474C15">
        <w:rPr>
          <w:rFonts w:ascii="Verdana" w:hAnsi="Verdana"/>
          <w:sz w:val="20"/>
          <w:szCs w:val="20"/>
        </w:rPr>
        <w:t>Zarządzania grafikami personelu DPS-u</w:t>
      </w:r>
    </w:p>
    <w:p w14:paraId="51AB9385" w14:textId="77777777" w:rsidR="00FF7CA8" w:rsidRPr="00474C15" w:rsidRDefault="008B1EE7" w:rsidP="009E6F43">
      <w:pPr>
        <w:numPr>
          <w:ilvl w:val="1"/>
          <w:numId w:val="50"/>
        </w:numPr>
        <w:spacing w:before="120" w:after="0" w:line="312" w:lineRule="auto"/>
        <w:ind w:hanging="357"/>
        <w:jc w:val="both"/>
        <w:rPr>
          <w:rFonts w:ascii="Verdana" w:hAnsi="Verdana"/>
          <w:sz w:val="20"/>
          <w:szCs w:val="20"/>
        </w:rPr>
      </w:pPr>
      <w:r w:rsidRPr="00474C15">
        <w:rPr>
          <w:rFonts w:ascii="Verdana" w:hAnsi="Verdana"/>
          <w:sz w:val="20"/>
          <w:szCs w:val="20"/>
        </w:rPr>
        <w:t>Zarządzania uprawnieniami do zestawiania teleporad i wideospotkań</w:t>
      </w:r>
    </w:p>
    <w:p w14:paraId="3E473407" w14:textId="77777777" w:rsidR="00FF7CA8" w:rsidRPr="00474C15" w:rsidRDefault="008B1EE7" w:rsidP="009E6F43">
      <w:pPr>
        <w:numPr>
          <w:ilvl w:val="1"/>
          <w:numId w:val="50"/>
        </w:numPr>
        <w:spacing w:before="120" w:after="0" w:line="312" w:lineRule="auto"/>
        <w:ind w:hanging="357"/>
        <w:jc w:val="both"/>
        <w:rPr>
          <w:rFonts w:ascii="Verdana" w:hAnsi="Verdana"/>
          <w:sz w:val="20"/>
          <w:szCs w:val="20"/>
        </w:rPr>
      </w:pPr>
      <w:r w:rsidRPr="00474C15">
        <w:rPr>
          <w:rFonts w:ascii="Verdana" w:hAnsi="Verdana"/>
          <w:sz w:val="20"/>
          <w:szCs w:val="20"/>
        </w:rPr>
        <w:t>Definiowania grup użytkowników w obrębie „swojego” DPS-u wraz z nadawaniem im uprawnień</w:t>
      </w:r>
    </w:p>
    <w:p w14:paraId="4CA3BACC" w14:textId="77777777" w:rsidR="00FF7CA8" w:rsidRPr="00474C15" w:rsidRDefault="00FF7CA8" w:rsidP="009E6F43">
      <w:pPr>
        <w:spacing w:before="120" w:after="0" w:line="312" w:lineRule="auto"/>
        <w:jc w:val="both"/>
        <w:rPr>
          <w:rFonts w:ascii="Verdana" w:hAnsi="Verdana"/>
          <w:sz w:val="20"/>
          <w:szCs w:val="20"/>
        </w:rPr>
      </w:pPr>
    </w:p>
    <w:p w14:paraId="4041FE2C" w14:textId="77777777" w:rsidR="00FF7CA8" w:rsidRPr="00474C15" w:rsidRDefault="008B1EE7" w:rsidP="009E6F43">
      <w:pPr>
        <w:pStyle w:val="Nagwek3"/>
        <w:spacing w:before="120" w:line="312" w:lineRule="auto"/>
        <w:jc w:val="both"/>
        <w:rPr>
          <w:rFonts w:ascii="Verdana" w:hAnsi="Verdana"/>
          <w:sz w:val="20"/>
          <w:szCs w:val="20"/>
        </w:rPr>
      </w:pPr>
      <w:bookmarkStart w:id="66" w:name="_Toc84502327"/>
      <w:r w:rsidRPr="00474C15">
        <w:rPr>
          <w:rFonts w:ascii="Verdana" w:hAnsi="Verdana"/>
          <w:sz w:val="20"/>
          <w:szCs w:val="20"/>
        </w:rPr>
        <w:t>3.18.2</w:t>
      </w:r>
      <w:r w:rsidRPr="00474C15">
        <w:rPr>
          <w:rFonts w:ascii="Verdana" w:hAnsi="Verdana"/>
          <w:sz w:val="20"/>
          <w:szCs w:val="20"/>
        </w:rPr>
        <w:tab/>
        <w:t>Zarządzanie infrastrukturą informatyczną</w:t>
      </w:r>
      <w:bookmarkEnd w:id="66"/>
    </w:p>
    <w:p w14:paraId="3EC0C490" w14:textId="77777777" w:rsidR="00FF7CA8" w:rsidRPr="00474C15" w:rsidRDefault="008B1EE7" w:rsidP="009E6F43">
      <w:pPr>
        <w:numPr>
          <w:ilvl w:val="0"/>
          <w:numId w:val="51"/>
        </w:numPr>
        <w:spacing w:before="120" w:after="0" w:line="312" w:lineRule="auto"/>
        <w:ind w:hanging="357"/>
        <w:jc w:val="both"/>
        <w:rPr>
          <w:rFonts w:ascii="Verdana" w:hAnsi="Verdana"/>
          <w:sz w:val="20"/>
          <w:szCs w:val="20"/>
        </w:rPr>
      </w:pPr>
      <w:r w:rsidRPr="00474C15">
        <w:rPr>
          <w:rFonts w:ascii="Verdana" w:hAnsi="Verdana"/>
          <w:sz w:val="20"/>
          <w:szCs w:val="20"/>
        </w:rPr>
        <w:t>System musi zawierać działające na potrzeby administratorów systemu wydzielone oprogramowanie, działające na komputerze administratora, umożliwiające monitorowanie statusu serwerów i baz danych pokazujące w czasie zbliżonym do rzeczywistego dla każdego serwera osobno, min.:</w:t>
      </w:r>
    </w:p>
    <w:p w14:paraId="04419558" w14:textId="77777777" w:rsidR="00FF7CA8" w:rsidRPr="00474C15" w:rsidRDefault="008B1EE7" w:rsidP="009E6F43">
      <w:pPr>
        <w:numPr>
          <w:ilvl w:val="1"/>
          <w:numId w:val="51"/>
        </w:numPr>
        <w:spacing w:before="120" w:after="0" w:line="312" w:lineRule="auto"/>
        <w:ind w:hanging="357"/>
        <w:jc w:val="both"/>
        <w:rPr>
          <w:rFonts w:ascii="Verdana" w:hAnsi="Verdana"/>
          <w:sz w:val="20"/>
          <w:szCs w:val="20"/>
        </w:rPr>
      </w:pPr>
      <w:r w:rsidRPr="00474C15">
        <w:rPr>
          <w:rFonts w:ascii="Verdana" w:hAnsi="Verdana"/>
          <w:sz w:val="20"/>
          <w:szCs w:val="20"/>
        </w:rPr>
        <w:t>Dostępność w sieci (potwierdzenie np. poprzez ping)</w:t>
      </w:r>
    </w:p>
    <w:p w14:paraId="630AF9F4" w14:textId="77777777" w:rsidR="00FF7CA8" w:rsidRPr="00474C15" w:rsidRDefault="008B1EE7" w:rsidP="009E6F43">
      <w:pPr>
        <w:numPr>
          <w:ilvl w:val="1"/>
          <w:numId w:val="51"/>
        </w:numPr>
        <w:spacing w:before="120" w:after="0" w:line="312" w:lineRule="auto"/>
        <w:ind w:hanging="357"/>
        <w:jc w:val="both"/>
        <w:rPr>
          <w:rFonts w:ascii="Verdana" w:hAnsi="Verdana"/>
          <w:sz w:val="20"/>
          <w:szCs w:val="20"/>
        </w:rPr>
      </w:pPr>
      <w:r w:rsidRPr="00474C15">
        <w:rPr>
          <w:rFonts w:ascii="Verdana" w:hAnsi="Verdana"/>
          <w:sz w:val="20"/>
          <w:szCs w:val="20"/>
        </w:rPr>
        <w:t>Dostępność każdej bazy danych (potwierdzenie np. poprzez testowe zapytanie)</w:t>
      </w:r>
    </w:p>
    <w:p w14:paraId="3723ED31" w14:textId="77777777" w:rsidR="00FF7CA8" w:rsidRPr="00474C15" w:rsidRDefault="008B1EE7" w:rsidP="009E6F43">
      <w:pPr>
        <w:numPr>
          <w:ilvl w:val="1"/>
          <w:numId w:val="51"/>
        </w:numPr>
        <w:spacing w:before="120" w:after="0" w:line="312" w:lineRule="auto"/>
        <w:ind w:hanging="357"/>
        <w:jc w:val="both"/>
        <w:rPr>
          <w:rFonts w:ascii="Verdana" w:hAnsi="Verdana"/>
          <w:sz w:val="20"/>
          <w:szCs w:val="20"/>
        </w:rPr>
      </w:pPr>
      <w:r w:rsidRPr="00474C15">
        <w:rPr>
          <w:rFonts w:ascii="Verdana" w:hAnsi="Verdana"/>
          <w:sz w:val="20"/>
          <w:szCs w:val="20"/>
        </w:rPr>
        <w:t>% zajętość dysków</w:t>
      </w:r>
    </w:p>
    <w:p w14:paraId="784F4BB0" w14:textId="77777777" w:rsidR="00FF7CA8" w:rsidRPr="00474C15" w:rsidRDefault="008B1EE7" w:rsidP="009E6F43">
      <w:pPr>
        <w:numPr>
          <w:ilvl w:val="1"/>
          <w:numId w:val="51"/>
        </w:numPr>
        <w:spacing w:before="120" w:after="0" w:line="312" w:lineRule="auto"/>
        <w:ind w:hanging="357"/>
        <w:jc w:val="both"/>
        <w:rPr>
          <w:rFonts w:ascii="Verdana" w:hAnsi="Verdana"/>
          <w:sz w:val="20"/>
          <w:szCs w:val="20"/>
        </w:rPr>
      </w:pPr>
      <w:r w:rsidRPr="00474C15">
        <w:rPr>
          <w:rFonts w:ascii="Verdana" w:hAnsi="Verdana"/>
          <w:sz w:val="20"/>
          <w:szCs w:val="20"/>
        </w:rPr>
        <w:t xml:space="preserve">Potwierdzenie działanie systemu kopii serwera i bazy danych (poprzez potwierdzenie istnienia ostatniego pliku archiwum z informacją, kiedy powstał i jak długo był generowany) </w:t>
      </w:r>
    </w:p>
    <w:p w14:paraId="15178571" w14:textId="77777777" w:rsidR="00FF7CA8" w:rsidRPr="00474C15" w:rsidRDefault="008B1EE7" w:rsidP="009E6F43">
      <w:pPr>
        <w:numPr>
          <w:ilvl w:val="1"/>
          <w:numId w:val="51"/>
        </w:numPr>
        <w:spacing w:before="120" w:after="0" w:line="312" w:lineRule="auto"/>
        <w:ind w:hanging="357"/>
        <w:jc w:val="both"/>
        <w:rPr>
          <w:rFonts w:ascii="Verdana" w:hAnsi="Verdana"/>
          <w:sz w:val="20"/>
          <w:szCs w:val="20"/>
        </w:rPr>
      </w:pPr>
      <w:r w:rsidRPr="00474C15">
        <w:rPr>
          <w:rFonts w:ascii="Verdana" w:hAnsi="Verdana"/>
          <w:sz w:val="20"/>
          <w:szCs w:val="20"/>
        </w:rPr>
        <w:t>Działanie lokalnej bazy danych na terenie Powiatu będącej tworzoną w czasie zbliżonym do rzeczywistego kopią produkcyjnej bazy danych (z informacją o wielkości opóźnienia synchronizacji)</w:t>
      </w:r>
    </w:p>
    <w:p w14:paraId="4267061C" w14:textId="77777777" w:rsidR="00FF7CA8" w:rsidRPr="00474C15" w:rsidRDefault="008B1EE7" w:rsidP="009E6F43">
      <w:pPr>
        <w:numPr>
          <w:ilvl w:val="1"/>
          <w:numId w:val="51"/>
        </w:numPr>
        <w:spacing w:before="120" w:after="0" w:line="312" w:lineRule="auto"/>
        <w:ind w:hanging="357"/>
        <w:jc w:val="both"/>
        <w:rPr>
          <w:rFonts w:ascii="Verdana" w:hAnsi="Verdana"/>
          <w:sz w:val="20"/>
          <w:szCs w:val="20"/>
        </w:rPr>
      </w:pPr>
      <w:r w:rsidRPr="00474C15">
        <w:rPr>
          <w:rFonts w:ascii="Verdana" w:hAnsi="Verdana"/>
          <w:sz w:val="20"/>
          <w:szCs w:val="20"/>
        </w:rPr>
        <w:t>Listę zalogowanych użytkowników</w:t>
      </w:r>
    </w:p>
    <w:p w14:paraId="056233A5" w14:textId="77777777" w:rsidR="00FF7CA8" w:rsidRPr="00474C15" w:rsidRDefault="008B1EE7" w:rsidP="009E6F43">
      <w:pPr>
        <w:numPr>
          <w:ilvl w:val="0"/>
          <w:numId w:val="51"/>
        </w:numPr>
        <w:spacing w:before="120" w:after="0" w:line="312" w:lineRule="auto"/>
        <w:ind w:hanging="357"/>
        <w:jc w:val="both"/>
        <w:rPr>
          <w:rFonts w:ascii="Verdana" w:hAnsi="Verdana"/>
          <w:sz w:val="20"/>
          <w:szCs w:val="20"/>
        </w:rPr>
      </w:pPr>
      <w:r w:rsidRPr="00474C15">
        <w:rPr>
          <w:rFonts w:ascii="Verdana" w:hAnsi="Verdana"/>
          <w:sz w:val="20"/>
          <w:szCs w:val="20"/>
        </w:rPr>
        <w:t>System musi zawierać działające na potrzeby administratorów lokalnych wydzielone oprogramowanie, działające lokalnie na komputerze administratora, umożliwiające monitorowanie statusu Systemu i urządzeń monitorujących parametry życiowe w czasie zbliżonym do rzeczywistego w zakresie min.:</w:t>
      </w:r>
    </w:p>
    <w:p w14:paraId="236401C2" w14:textId="77777777" w:rsidR="00FF7CA8" w:rsidRPr="00474C15" w:rsidRDefault="008B1EE7" w:rsidP="009E6F43">
      <w:pPr>
        <w:numPr>
          <w:ilvl w:val="1"/>
          <w:numId w:val="51"/>
        </w:numPr>
        <w:spacing w:before="120" w:after="0" w:line="312" w:lineRule="auto"/>
        <w:ind w:hanging="357"/>
        <w:jc w:val="both"/>
        <w:rPr>
          <w:rFonts w:ascii="Verdana" w:hAnsi="Verdana"/>
          <w:sz w:val="20"/>
          <w:szCs w:val="20"/>
        </w:rPr>
      </w:pPr>
      <w:r w:rsidRPr="00474C15">
        <w:rPr>
          <w:rFonts w:ascii="Verdana" w:hAnsi="Verdana"/>
          <w:sz w:val="20"/>
          <w:szCs w:val="20"/>
        </w:rPr>
        <w:t>Dostępność serwera centralnego Systemu (potwierdzenie np. poprzez ping)</w:t>
      </w:r>
    </w:p>
    <w:p w14:paraId="4EA42786" w14:textId="77777777" w:rsidR="00FF7CA8" w:rsidRPr="00474C15" w:rsidRDefault="008B1EE7" w:rsidP="009E6F43">
      <w:pPr>
        <w:numPr>
          <w:ilvl w:val="1"/>
          <w:numId w:val="51"/>
        </w:numPr>
        <w:spacing w:before="120" w:after="0" w:line="312" w:lineRule="auto"/>
        <w:ind w:hanging="357"/>
        <w:jc w:val="both"/>
        <w:rPr>
          <w:rFonts w:ascii="Verdana" w:hAnsi="Verdana"/>
          <w:sz w:val="20"/>
          <w:szCs w:val="20"/>
        </w:rPr>
      </w:pPr>
      <w:r w:rsidRPr="00474C15">
        <w:rPr>
          <w:rFonts w:ascii="Verdana" w:hAnsi="Verdana"/>
          <w:sz w:val="20"/>
          <w:szCs w:val="20"/>
        </w:rPr>
        <w:t>Dostępność każdej bazy danych używanych z terenu DPS-u (potwierdzenie np. poprzez testowe zapytanie)</w:t>
      </w:r>
    </w:p>
    <w:p w14:paraId="0A8D146D" w14:textId="77777777" w:rsidR="00FF7CA8" w:rsidRPr="00474C15" w:rsidRDefault="008B1EE7" w:rsidP="009E6F43">
      <w:pPr>
        <w:numPr>
          <w:ilvl w:val="1"/>
          <w:numId w:val="51"/>
        </w:numPr>
        <w:spacing w:before="120" w:after="0" w:line="312" w:lineRule="auto"/>
        <w:ind w:hanging="357"/>
        <w:jc w:val="both"/>
        <w:rPr>
          <w:rFonts w:ascii="Verdana" w:hAnsi="Verdana"/>
          <w:sz w:val="20"/>
          <w:szCs w:val="20"/>
        </w:rPr>
      </w:pPr>
      <w:r w:rsidRPr="00474C15">
        <w:rPr>
          <w:rFonts w:ascii="Verdana" w:hAnsi="Verdana"/>
          <w:sz w:val="20"/>
          <w:szCs w:val="20"/>
        </w:rPr>
        <w:t>Listę aktywnych urządzeń pomiarowych służących do monitorowania mieszkańców DPS-ów wraz z poziomem naładowania akumulatorów</w:t>
      </w:r>
    </w:p>
    <w:p w14:paraId="61555DC8" w14:textId="77777777" w:rsidR="00FF7CA8" w:rsidRPr="00474C15" w:rsidRDefault="008B1EE7" w:rsidP="009E6F43">
      <w:pPr>
        <w:numPr>
          <w:ilvl w:val="0"/>
          <w:numId w:val="51"/>
        </w:numPr>
        <w:spacing w:before="120" w:after="0" w:line="312" w:lineRule="auto"/>
        <w:ind w:hanging="357"/>
        <w:jc w:val="both"/>
        <w:rPr>
          <w:rFonts w:ascii="Verdana" w:hAnsi="Verdana"/>
          <w:sz w:val="20"/>
          <w:szCs w:val="20"/>
        </w:rPr>
      </w:pPr>
      <w:r w:rsidRPr="00474C15">
        <w:rPr>
          <w:rFonts w:ascii="Verdana" w:hAnsi="Verdana"/>
          <w:sz w:val="20"/>
          <w:szCs w:val="20"/>
        </w:rPr>
        <w:t>Wykonawca dostarczy wydzielony serwer, do zainstalowania na terenie obiektów Powiatu, na którym, w czasie zbliżonym do rzeczywistego, synchronizowane będą działające kopie wszystkich baz danych Systemu. Jednocześnie kopie te będą źródłem danych dla wydzielonego modułu analiz. Opóźnienie synchronizacji nie może przekraczać 1 godziny. Zamawiający wskaże miejsce zainstalowania serwera oraz zapewni dostęp do energii elektrycznej. Wykonawca ponosi koszty montażu i uruchomienia serwera.</w:t>
      </w:r>
    </w:p>
    <w:p w14:paraId="22FBA6BD" w14:textId="77777777" w:rsidR="00FF7CA8" w:rsidRPr="00474C15" w:rsidRDefault="008B1EE7" w:rsidP="009E6F43">
      <w:pPr>
        <w:numPr>
          <w:ilvl w:val="0"/>
          <w:numId w:val="51"/>
        </w:numPr>
        <w:spacing w:before="120" w:after="0" w:line="312" w:lineRule="auto"/>
        <w:ind w:hanging="357"/>
        <w:jc w:val="both"/>
        <w:rPr>
          <w:rFonts w:ascii="Verdana" w:hAnsi="Verdana"/>
          <w:sz w:val="20"/>
          <w:szCs w:val="20"/>
        </w:rPr>
      </w:pPr>
      <w:r w:rsidRPr="00474C15">
        <w:rPr>
          <w:rFonts w:ascii="Verdana" w:hAnsi="Verdana"/>
          <w:sz w:val="20"/>
          <w:szCs w:val="20"/>
        </w:rPr>
        <w:t xml:space="preserve">Na dostarczonym na teren obiektów Powiatu serwerze dodatkowo składowane będą wszystkie kopie baz danych Systemu wykonywane na serwerach produkcyjnych. Mechanizmy wykonujące kopie na serwerach produkcyjnych będą przenosiły na wydzielony serwer dodatkowe kopie wykonanych archiwów. Archiwa mają być kopiowane na wydzielony serwer niezwłocznie po ich wykonaniu na serwerze operacyjnym. </w:t>
      </w:r>
      <w:r w:rsidRPr="00474C15">
        <w:rPr>
          <w:rFonts w:ascii="Verdana" w:hAnsi="Verdana"/>
          <w:sz w:val="20"/>
          <w:szCs w:val="20"/>
        </w:rPr>
        <w:tab/>
      </w:r>
    </w:p>
    <w:p w14:paraId="2B385569" w14:textId="77777777" w:rsidR="00FF7CA8" w:rsidRPr="00474C15" w:rsidRDefault="008B1EE7" w:rsidP="009E6F43">
      <w:pPr>
        <w:numPr>
          <w:ilvl w:val="0"/>
          <w:numId w:val="51"/>
        </w:numPr>
        <w:spacing w:before="120" w:after="0" w:line="312" w:lineRule="auto"/>
        <w:ind w:hanging="357"/>
        <w:jc w:val="both"/>
        <w:rPr>
          <w:rFonts w:ascii="Verdana" w:hAnsi="Verdana"/>
          <w:sz w:val="20"/>
          <w:szCs w:val="20"/>
        </w:rPr>
      </w:pPr>
      <w:r w:rsidRPr="00474C15">
        <w:rPr>
          <w:rFonts w:ascii="Verdana" w:hAnsi="Verdana"/>
          <w:sz w:val="20"/>
          <w:szCs w:val="20"/>
        </w:rPr>
        <w:t>Wykonawca dostarczy wraz z serwerem oprogramowanie umożliwiające administratorowi systemu, dla każdej bazy danych osobno, min.:</w:t>
      </w:r>
    </w:p>
    <w:p w14:paraId="2B317231" w14:textId="77777777" w:rsidR="00FF7CA8" w:rsidRPr="00474C15" w:rsidRDefault="008B1EE7" w:rsidP="009E6F43">
      <w:pPr>
        <w:numPr>
          <w:ilvl w:val="1"/>
          <w:numId w:val="51"/>
        </w:numPr>
        <w:spacing w:before="120" w:after="0" w:line="312" w:lineRule="auto"/>
        <w:ind w:hanging="357"/>
        <w:jc w:val="both"/>
        <w:rPr>
          <w:rFonts w:ascii="Verdana" w:hAnsi="Verdana"/>
          <w:sz w:val="20"/>
          <w:szCs w:val="20"/>
        </w:rPr>
      </w:pPr>
      <w:r w:rsidRPr="00474C15">
        <w:rPr>
          <w:rFonts w:ascii="Verdana" w:hAnsi="Verdana"/>
          <w:sz w:val="20"/>
          <w:szCs w:val="20"/>
        </w:rPr>
        <w:t>Kontrolę opóźnienia synchronizacji</w:t>
      </w:r>
    </w:p>
    <w:p w14:paraId="22F67B7F" w14:textId="77777777" w:rsidR="00FF7CA8" w:rsidRPr="00474C15" w:rsidRDefault="008B1EE7" w:rsidP="009E6F43">
      <w:pPr>
        <w:numPr>
          <w:ilvl w:val="1"/>
          <w:numId w:val="51"/>
        </w:numPr>
        <w:spacing w:before="120" w:after="0" w:line="312" w:lineRule="auto"/>
        <w:ind w:hanging="357"/>
        <w:jc w:val="both"/>
        <w:rPr>
          <w:rFonts w:ascii="Verdana" w:hAnsi="Verdana"/>
          <w:sz w:val="20"/>
          <w:szCs w:val="20"/>
        </w:rPr>
      </w:pPr>
      <w:r w:rsidRPr="00474C15">
        <w:rPr>
          <w:rFonts w:ascii="Verdana" w:hAnsi="Verdana"/>
          <w:sz w:val="20"/>
          <w:szCs w:val="20"/>
        </w:rPr>
        <w:t>Obecność i datę wykonania ostatniej kopii bazy danych</w:t>
      </w:r>
    </w:p>
    <w:p w14:paraId="64EC8BBB" w14:textId="77777777" w:rsidR="00FF7CA8" w:rsidRPr="00474C15" w:rsidRDefault="008B1EE7" w:rsidP="009E6F43">
      <w:pPr>
        <w:numPr>
          <w:ilvl w:val="0"/>
          <w:numId w:val="51"/>
        </w:numPr>
        <w:spacing w:before="120" w:after="0" w:line="312" w:lineRule="auto"/>
        <w:ind w:hanging="357"/>
        <w:jc w:val="both"/>
        <w:rPr>
          <w:rFonts w:ascii="Verdana" w:hAnsi="Verdana"/>
          <w:sz w:val="20"/>
          <w:szCs w:val="20"/>
        </w:rPr>
      </w:pPr>
      <w:r w:rsidRPr="00474C15">
        <w:rPr>
          <w:rFonts w:ascii="Verdana" w:hAnsi="Verdana"/>
          <w:sz w:val="20"/>
          <w:szCs w:val="20"/>
        </w:rPr>
        <w:t>W przypadku wykrycia przez System braku archiwum bazy danych lub przekroczenia godzinnego opóźnienia synchronizacji bazy System zgłosi administratorowi systemu zajście sytuacji niepożądanej podając min.:</w:t>
      </w:r>
    </w:p>
    <w:p w14:paraId="61B9618B" w14:textId="77777777" w:rsidR="00FF7CA8" w:rsidRPr="00474C15" w:rsidRDefault="008B1EE7" w:rsidP="009E6F43">
      <w:pPr>
        <w:numPr>
          <w:ilvl w:val="1"/>
          <w:numId w:val="51"/>
        </w:numPr>
        <w:spacing w:before="120" w:after="0" w:line="312" w:lineRule="auto"/>
        <w:ind w:hanging="357"/>
        <w:jc w:val="both"/>
        <w:rPr>
          <w:rFonts w:ascii="Verdana" w:hAnsi="Verdana"/>
          <w:sz w:val="20"/>
          <w:szCs w:val="20"/>
        </w:rPr>
      </w:pPr>
      <w:r w:rsidRPr="00474C15">
        <w:rPr>
          <w:rFonts w:ascii="Verdana" w:hAnsi="Verdana"/>
          <w:sz w:val="20"/>
          <w:szCs w:val="20"/>
        </w:rPr>
        <w:t>Nazwę sytuacji niepożądanej</w:t>
      </w:r>
    </w:p>
    <w:p w14:paraId="1FDFFED2" w14:textId="77777777" w:rsidR="00FF7CA8" w:rsidRPr="00474C15" w:rsidRDefault="008B1EE7" w:rsidP="009E6F43">
      <w:pPr>
        <w:numPr>
          <w:ilvl w:val="1"/>
          <w:numId w:val="51"/>
        </w:numPr>
        <w:spacing w:before="120" w:after="0" w:line="312" w:lineRule="auto"/>
        <w:ind w:hanging="357"/>
        <w:jc w:val="both"/>
        <w:rPr>
          <w:rFonts w:ascii="Verdana" w:hAnsi="Verdana"/>
          <w:sz w:val="20"/>
          <w:szCs w:val="20"/>
        </w:rPr>
      </w:pPr>
      <w:r w:rsidRPr="00474C15">
        <w:rPr>
          <w:rFonts w:ascii="Verdana" w:hAnsi="Verdana"/>
          <w:sz w:val="20"/>
          <w:szCs w:val="20"/>
        </w:rPr>
        <w:t>Identyfikator bazy danych</w:t>
      </w:r>
    </w:p>
    <w:p w14:paraId="6F3F7249" w14:textId="77777777" w:rsidR="00FF7CA8" w:rsidRPr="00474C15" w:rsidRDefault="008B1EE7" w:rsidP="009E6F43">
      <w:pPr>
        <w:numPr>
          <w:ilvl w:val="0"/>
          <w:numId w:val="51"/>
        </w:numPr>
        <w:spacing w:before="120" w:after="0" w:line="312" w:lineRule="auto"/>
        <w:ind w:hanging="357"/>
        <w:jc w:val="both"/>
        <w:rPr>
          <w:rFonts w:ascii="Verdana" w:hAnsi="Verdana"/>
          <w:sz w:val="20"/>
          <w:szCs w:val="20"/>
        </w:rPr>
      </w:pPr>
      <w:r w:rsidRPr="00474C15">
        <w:rPr>
          <w:rFonts w:ascii="Verdana" w:hAnsi="Verdana"/>
          <w:sz w:val="20"/>
          <w:szCs w:val="20"/>
        </w:rPr>
        <w:t>Wykonawca wraz z Systemem dostarczy rozwiązanie umożliwiające archiwizację wszystkich baz danych działających na serwerach operacyjnych bazujące na wbudowanych w nich natywnych systemach archiwizacji. Archiwa wykonywać będą się automatyczne wg decyzji administratora systemu i na jego żądanie. Mechanizmy archiwizacji baz danych będą rozdzielone z mechanizmami archiwizacji plików elektronicznych dołączanych w Systemie.</w:t>
      </w:r>
    </w:p>
    <w:p w14:paraId="70105CF8" w14:textId="77777777" w:rsidR="00FF7CA8" w:rsidRPr="00474C15" w:rsidRDefault="008B1EE7" w:rsidP="009E6F43">
      <w:pPr>
        <w:numPr>
          <w:ilvl w:val="0"/>
          <w:numId w:val="51"/>
        </w:numPr>
        <w:spacing w:before="120" w:after="0" w:line="312" w:lineRule="auto"/>
        <w:ind w:hanging="357"/>
        <w:jc w:val="both"/>
        <w:rPr>
          <w:rFonts w:ascii="Verdana" w:hAnsi="Verdana"/>
          <w:sz w:val="20"/>
          <w:szCs w:val="20"/>
        </w:rPr>
      </w:pPr>
      <w:r w:rsidRPr="00474C15">
        <w:rPr>
          <w:rFonts w:ascii="Verdana" w:hAnsi="Verdana"/>
          <w:sz w:val="20"/>
          <w:szCs w:val="20"/>
        </w:rPr>
        <w:t>Wszystkie wykonane archiwa baz danych, niezwłocznie po ich wykonaniu, będą kopiowane na serwer wskazany przez administratora systemu. System zapewni mechanizmy retencji archiwów zachowując tylko archiwa nie starsze niż wartość zadeklarowana przez administratora systemu.</w:t>
      </w:r>
    </w:p>
    <w:p w14:paraId="3ECB7913" w14:textId="77777777" w:rsidR="00FF7CA8" w:rsidRPr="00474C15" w:rsidRDefault="008B1EE7" w:rsidP="009E6F43">
      <w:pPr>
        <w:numPr>
          <w:ilvl w:val="0"/>
          <w:numId w:val="51"/>
        </w:numPr>
        <w:spacing w:before="120" w:after="0" w:line="312" w:lineRule="auto"/>
        <w:ind w:hanging="357"/>
        <w:jc w:val="both"/>
        <w:rPr>
          <w:rFonts w:ascii="Verdana" w:hAnsi="Verdana"/>
          <w:sz w:val="20"/>
          <w:szCs w:val="20"/>
        </w:rPr>
      </w:pPr>
      <w:r w:rsidRPr="00474C15">
        <w:rPr>
          <w:rFonts w:ascii="Verdana" w:hAnsi="Verdana"/>
          <w:sz w:val="20"/>
          <w:szCs w:val="20"/>
        </w:rPr>
        <w:t xml:space="preserve">Wykonawca dostarczy: </w:t>
      </w:r>
    </w:p>
    <w:p w14:paraId="1EF0A5CC" w14:textId="77777777" w:rsidR="00FF7CA8" w:rsidRPr="00474C15" w:rsidRDefault="008B1EE7" w:rsidP="009E6F43">
      <w:pPr>
        <w:numPr>
          <w:ilvl w:val="1"/>
          <w:numId w:val="51"/>
        </w:numPr>
        <w:spacing w:before="120" w:after="0" w:line="312" w:lineRule="auto"/>
        <w:ind w:hanging="357"/>
        <w:jc w:val="both"/>
        <w:rPr>
          <w:rFonts w:ascii="Verdana" w:hAnsi="Verdana"/>
          <w:sz w:val="20"/>
          <w:szCs w:val="20"/>
        </w:rPr>
      </w:pPr>
      <w:r w:rsidRPr="00474C15">
        <w:rPr>
          <w:rFonts w:ascii="Verdana" w:hAnsi="Verdana"/>
          <w:sz w:val="20"/>
          <w:szCs w:val="20"/>
        </w:rPr>
        <w:t>Pakiety instalacyjne umożliwiające instalację Systemu wraz z dokumentacją jak to wykonać</w:t>
      </w:r>
    </w:p>
    <w:p w14:paraId="11153910" w14:textId="77777777" w:rsidR="00FF7CA8" w:rsidRPr="00474C15" w:rsidRDefault="008B1EE7" w:rsidP="009E6F43">
      <w:pPr>
        <w:numPr>
          <w:ilvl w:val="1"/>
          <w:numId w:val="51"/>
        </w:numPr>
        <w:spacing w:before="120" w:after="0" w:line="312" w:lineRule="auto"/>
        <w:ind w:hanging="357"/>
        <w:jc w:val="both"/>
        <w:rPr>
          <w:rFonts w:ascii="Verdana" w:hAnsi="Verdana"/>
          <w:sz w:val="20"/>
          <w:szCs w:val="20"/>
        </w:rPr>
      </w:pPr>
      <w:r w:rsidRPr="00474C15">
        <w:rPr>
          <w:rFonts w:ascii="Verdana" w:hAnsi="Verdana"/>
          <w:sz w:val="20"/>
          <w:szCs w:val="20"/>
        </w:rPr>
        <w:t>Mechanizm archiwizacji Systemu wraz z dokumentacją jak to wykonać</w:t>
      </w:r>
    </w:p>
    <w:p w14:paraId="763AC5E5" w14:textId="77777777" w:rsidR="00FF7CA8" w:rsidRPr="00474C15" w:rsidRDefault="008B1EE7" w:rsidP="009E6F43">
      <w:pPr>
        <w:numPr>
          <w:ilvl w:val="1"/>
          <w:numId w:val="51"/>
        </w:numPr>
        <w:spacing w:before="120" w:after="0" w:line="312" w:lineRule="auto"/>
        <w:ind w:hanging="357"/>
        <w:jc w:val="both"/>
        <w:rPr>
          <w:rFonts w:ascii="Verdana" w:hAnsi="Verdana"/>
          <w:sz w:val="20"/>
          <w:szCs w:val="20"/>
        </w:rPr>
      </w:pPr>
      <w:r w:rsidRPr="00474C15">
        <w:rPr>
          <w:rFonts w:ascii="Verdana" w:hAnsi="Verdana"/>
          <w:sz w:val="20"/>
          <w:szCs w:val="20"/>
        </w:rPr>
        <w:t>Mechanizm odtworzenia kopii Systemu wraz z dokumentacją jak to wykonać</w:t>
      </w:r>
    </w:p>
    <w:p w14:paraId="47C6CD0A" w14:textId="77777777" w:rsidR="00FF7CA8" w:rsidRPr="00474C15" w:rsidRDefault="008B1EE7" w:rsidP="009E6F43">
      <w:pPr>
        <w:numPr>
          <w:ilvl w:val="0"/>
          <w:numId w:val="51"/>
        </w:numPr>
        <w:spacing w:before="120" w:after="0" w:line="312" w:lineRule="auto"/>
        <w:ind w:hanging="357"/>
        <w:jc w:val="both"/>
        <w:rPr>
          <w:rFonts w:ascii="Verdana" w:hAnsi="Verdana"/>
          <w:sz w:val="20"/>
          <w:szCs w:val="20"/>
        </w:rPr>
      </w:pPr>
      <w:r w:rsidRPr="00474C15">
        <w:rPr>
          <w:rFonts w:ascii="Verdana" w:hAnsi="Verdana"/>
          <w:sz w:val="20"/>
          <w:szCs w:val="20"/>
        </w:rPr>
        <w:t>Wykonawca zobowiąże się, że w przypadku modyfikacji Systemu dostarczy w terminie max. 10 dni roboczych uaktualnioną wersję pakietów instalacyjnych, mechanizmów archiwizacji Systemu i mechanizmów odtworzenia kopii Systemu.</w:t>
      </w:r>
    </w:p>
    <w:p w14:paraId="30B4D35F" w14:textId="77777777" w:rsidR="00FF7CA8" w:rsidRPr="00474C15" w:rsidRDefault="00FF7CA8" w:rsidP="009E6F43">
      <w:pPr>
        <w:spacing w:before="120" w:after="0" w:line="312" w:lineRule="auto"/>
        <w:jc w:val="both"/>
        <w:rPr>
          <w:rFonts w:ascii="Verdana" w:hAnsi="Verdana"/>
          <w:sz w:val="20"/>
          <w:szCs w:val="20"/>
        </w:rPr>
      </w:pPr>
    </w:p>
    <w:p w14:paraId="241DBC14" w14:textId="77777777" w:rsidR="00FF7CA8" w:rsidRPr="00474C15" w:rsidRDefault="008B1EE7" w:rsidP="009E6F43">
      <w:pPr>
        <w:pStyle w:val="Nagwek3"/>
        <w:spacing w:before="120" w:line="312" w:lineRule="auto"/>
        <w:jc w:val="both"/>
        <w:rPr>
          <w:rFonts w:ascii="Verdana" w:hAnsi="Verdana"/>
          <w:sz w:val="20"/>
          <w:szCs w:val="20"/>
        </w:rPr>
      </w:pPr>
      <w:bookmarkStart w:id="67" w:name="_Toc84502328"/>
      <w:r w:rsidRPr="00474C15">
        <w:rPr>
          <w:rFonts w:ascii="Verdana" w:hAnsi="Verdana"/>
          <w:sz w:val="20"/>
          <w:szCs w:val="20"/>
        </w:rPr>
        <w:t>3.18.3</w:t>
      </w:r>
      <w:r w:rsidRPr="00474C15">
        <w:rPr>
          <w:rFonts w:ascii="Verdana" w:hAnsi="Verdana"/>
          <w:sz w:val="20"/>
          <w:szCs w:val="20"/>
        </w:rPr>
        <w:tab/>
        <w:t>Zarządzanie użytkownikami i ich uprawnieniami</w:t>
      </w:r>
      <w:bookmarkEnd w:id="67"/>
    </w:p>
    <w:p w14:paraId="23C51991" w14:textId="77777777" w:rsidR="00FF7CA8" w:rsidRPr="00474C15" w:rsidRDefault="008B1EE7" w:rsidP="009E6F43">
      <w:pPr>
        <w:pStyle w:val="Nagwek4"/>
        <w:spacing w:before="120" w:line="312" w:lineRule="auto"/>
        <w:jc w:val="both"/>
        <w:rPr>
          <w:rFonts w:ascii="Verdana" w:hAnsi="Verdana"/>
          <w:sz w:val="20"/>
          <w:szCs w:val="20"/>
        </w:rPr>
      </w:pPr>
      <w:r w:rsidRPr="00474C15">
        <w:rPr>
          <w:rFonts w:ascii="Verdana" w:hAnsi="Verdana"/>
          <w:sz w:val="20"/>
          <w:szCs w:val="20"/>
        </w:rPr>
        <w:t>3.18.3.1</w:t>
      </w:r>
      <w:r w:rsidRPr="00474C15">
        <w:rPr>
          <w:rFonts w:ascii="Verdana" w:hAnsi="Verdana"/>
          <w:sz w:val="20"/>
          <w:szCs w:val="20"/>
        </w:rPr>
        <w:tab/>
        <w:t>Tworzenie użytkowników</w:t>
      </w:r>
    </w:p>
    <w:p w14:paraId="5B72A265" w14:textId="77777777" w:rsidR="00FF7CA8" w:rsidRPr="00474C15" w:rsidRDefault="008B1EE7" w:rsidP="009E6F43">
      <w:pPr>
        <w:numPr>
          <w:ilvl w:val="0"/>
          <w:numId w:val="52"/>
        </w:numPr>
        <w:spacing w:before="120" w:after="0" w:line="312" w:lineRule="auto"/>
        <w:ind w:hanging="357"/>
        <w:jc w:val="both"/>
        <w:rPr>
          <w:rFonts w:ascii="Verdana" w:hAnsi="Verdana"/>
          <w:sz w:val="20"/>
          <w:szCs w:val="20"/>
        </w:rPr>
      </w:pPr>
      <w:r w:rsidRPr="00474C15">
        <w:rPr>
          <w:rFonts w:ascii="Verdana" w:hAnsi="Verdana"/>
          <w:sz w:val="20"/>
          <w:szCs w:val="20"/>
        </w:rPr>
        <w:t xml:space="preserve">Lista użytkowników Systemu będzie centralna i poszczególne DPS-y będą korzystały z informacji zgromadzonych w systemie centralnym. </w:t>
      </w:r>
    </w:p>
    <w:p w14:paraId="57CCEAE9" w14:textId="77777777" w:rsidR="00FF7CA8" w:rsidRPr="00474C15" w:rsidRDefault="008B1EE7" w:rsidP="009E6F43">
      <w:pPr>
        <w:numPr>
          <w:ilvl w:val="0"/>
          <w:numId w:val="52"/>
        </w:numPr>
        <w:spacing w:before="120" w:after="0" w:line="312" w:lineRule="auto"/>
        <w:ind w:hanging="357"/>
        <w:jc w:val="both"/>
        <w:rPr>
          <w:rFonts w:ascii="Verdana" w:hAnsi="Verdana"/>
          <w:sz w:val="20"/>
          <w:szCs w:val="20"/>
        </w:rPr>
      </w:pPr>
      <w:r w:rsidRPr="00474C15">
        <w:rPr>
          <w:rFonts w:ascii="Verdana" w:hAnsi="Verdana"/>
          <w:sz w:val="20"/>
          <w:szCs w:val="20"/>
        </w:rPr>
        <w:t>Nowi użytkownicy Systemu mogą być zakładani przez administratorów systemu (dla dowolnego DPS-u) i administratorów lokalnych (tylko dla wybranego DPS-u).</w:t>
      </w:r>
    </w:p>
    <w:p w14:paraId="6B5CCDE6" w14:textId="77777777" w:rsidR="00FF7CA8" w:rsidRPr="00474C15" w:rsidRDefault="008B1EE7" w:rsidP="009E6F43">
      <w:pPr>
        <w:numPr>
          <w:ilvl w:val="0"/>
          <w:numId w:val="52"/>
        </w:numPr>
        <w:spacing w:before="120" w:after="0" w:line="312" w:lineRule="auto"/>
        <w:ind w:hanging="357"/>
        <w:jc w:val="both"/>
        <w:rPr>
          <w:rFonts w:ascii="Verdana" w:hAnsi="Verdana"/>
          <w:sz w:val="20"/>
          <w:szCs w:val="20"/>
        </w:rPr>
      </w:pPr>
      <w:r w:rsidRPr="00474C15">
        <w:rPr>
          <w:rFonts w:ascii="Verdana" w:hAnsi="Verdana"/>
          <w:sz w:val="20"/>
          <w:szCs w:val="20"/>
        </w:rPr>
        <w:t xml:space="preserve">Nowo utworzony użytkownik nie będzie posiadał żadnych uprawnień do Systemu i muszą mu być one nadane przez administratorów. </w:t>
      </w:r>
    </w:p>
    <w:p w14:paraId="6253E7EA" w14:textId="77777777" w:rsidR="00FF7CA8" w:rsidRPr="00474C15" w:rsidRDefault="008B1EE7" w:rsidP="009E6F43">
      <w:pPr>
        <w:numPr>
          <w:ilvl w:val="0"/>
          <w:numId w:val="52"/>
        </w:numPr>
        <w:spacing w:before="120" w:after="0" w:line="312" w:lineRule="auto"/>
        <w:ind w:hanging="357"/>
        <w:jc w:val="both"/>
        <w:rPr>
          <w:rFonts w:ascii="Verdana" w:hAnsi="Verdana"/>
          <w:sz w:val="20"/>
          <w:szCs w:val="20"/>
        </w:rPr>
      </w:pPr>
      <w:r w:rsidRPr="00474C15">
        <w:rPr>
          <w:rFonts w:ascii="Verdana" w:hAnsi="Verdana"/>
          <w:sz w:val="20"/>
          <w:szCs w:val="20"/>
        </w:rPr>
        <w:t>Konto użytkownika może być dezaktywowane w dowolnej chwili przez administratora systemu lub administratora lokalnego bez usuwania użytkownika z Systemu z możliwością jego ponownie aktywowania. System zachowa historię zmian aktywności konta użytkownika.</w:t>
      </w:r>
    </w:p>
    <w:p w14:paraId="47F4E37C" w14:textId="77777777" w:rsidR="00FF7CA8" w:rsidRPr="00474C15" w:rsidRDefault="008B1EE7" w:rsidP="009E6F43">
      <w:pPr>
        <w:numPr>
          <w:ilvl w:val="0"/>
          <w:numId w:val="52"/>
        </w:numPr>
        <w:spacing w:before="120" w:after="0" w:line="312" w:lineRule="auto"/>
        <w:ind w:hanging="357"/>
        <w:jc w:val="both"/>
        <w:rPr>
          <w:rFonts w:ascii="Verdana" w:hAnsi="Verdana"/>
          <w:sz w:val="20"/>
          <w:szCs w:val="20"/>
        </w:rPr>
      </w:pPr>
      <w:r w:rsidRPr="00474C15">
        <w:rPr>
          <w:rFonts w:ascii="Verdana" w:hAnsi="Verdana"/>
          <w:sz w:val="20"/>
          <w:szCs w:val="20"/>
        </w:rPr>
        <w:t>System zachowa historię zmian aktywności konta każdego użytkownika przechowując min.:</w:t>
      </w:r>
    </w:p>
    <w:p w14:paraId="18C7DFF8" w14:textId="77777777" w:rsidR="00FF7CA8" w:rsidRPr="00474C15" w:rsidRDefault="008B1EE7" w:rsidP="009E6F43">
      <w:pPr>
        <w:numPr>
          <w:ilvl w:val="1"/>
          <w:numId w:val="52"/>
        </w:numPr>
        <w:spacing w:before="120" w:after="0" w:line="312" w:lineRule="auto"/>
        <w:ind w:hanging="357"/>
        <w:jc w:val="both"/>
        <w:rPr>
          <w:rFonts w:ascii="Verdana" w:hAnsi="Verdana"/>
          <w:sz w:val="20"/>
          <w:szCs w:val="20"/>
        </w:rPr>
      </w:pPr>
      <w:r w:rsidRPr="00474C15">
        <w:rPr>
          <w:rFonts w:ascii="Verdana" w:hAnsi="Verdana"/>
          <w:sz w:val="20"/>
          <w:szCs w:val="20"/>
        </w:rPr>
        <w:t>Identyfikator użytkownika</w:t>
      </w:r>
    </w:p>
    <w:p w14:paraId="46E7F15A" w14:textId="77777777" w:rsidR="00FF7CA8" w:rsidRPr="00474C15" w:rsidRDefault="008B1EE7" w:rsidP="009E6F43">
      <w:pPr>
        <w:numPr>
          <w:ilvl w:val="1"/>
          <w:numId w:val="52"/>
        </w:numPr>
        <w:spacing w:before="120" w:after="0" w:line="312" w:lineRule="auto"/>
        <w:ind w:hanging="357"/>
        <w:jc w:val="both"/>
        <w:rPr>
          <w:rFonts w:ascii="Verdana" w:hAnsi="Verdana"/>
          <w:sz w:val="20"/>
          <w:szCs w:val="20"/>
        </w:rPr>
      </w:pPr>
      <w:r w:rsidRPr="00474C15">
        <w:rPr>
          <w:rFonts w:ascii="Verdana" w:hAnsi="Verdana"/>
          <w:sz w:val="20"/>
          <w:szCs w:val="20"/>
        </w:rPr>
        <w:t>Datę i godzinę aktywacji</w:t>
      </w:r>
    </w:p>
    <w:p w14:paraId="4B22F5BE" w14:textId="77777777" w:rsidR="00FF7CA8" w:rsidRPr="00474C15" w:rsidRDefault="008B1EE7" w:rsidP="009E6F43">
      <w:pPr>
        <w:numPr>
          <w:ilvl w:val="1"/>
          <w:numId w:val="52"/>
        </w:numPr>
        <w:spacing w:before="120" w:after="0" w:line="312" w:lineRule="auto"/>
        <w:ind w:hanging="357"/>
        <w:jc w:val="both"/>
        <w:rPr>
          <w:rFonts w:ascii="Verdana" w:hAnsi="Verdana"/>
          <w:sz w:val="20"/>
          <w:szCs w:val="20"/>
        </w:rPr>
      </w:pPr>
      <w:r w:rsidRPr="00474C15">
        <w:rPr>
          <w:rFonts w:ascii="Verdana" w:hAnsi="Verdana"/>
          <w:sz w:val="20"/>
          <w:szCs w:val="20"/>
        </w:rPr>
        <w:t>Identyfikator aktywującego</w:t>
      </w:r>
    </w:p>
    <w:p w14:paraId="173A5105" w14:textId="77777777" w:rsidR="00FF7CA8" w:rsidRPr="00474C15" w:rsidRDefault="008B1EE7" w:rsidP="009E6F43">
      <w:pPr>
        <w:numPr>
          <w:ilvl w:val="1"/>
          <w:numId w:val="52"/>
        </w:numPr>
        <w:spacing w:before="120" w:after="0" w:line="312" w:lineRule="auto"/>
        <w:ind w:hanging="357"/>
        <w:jc w:val="both"/>
        <w:rPr>
          <w:rFonts w:ascii="Verdana" w:hAnsi="Verdana"/>
          <w:sz w:val="20"/>
          <w:szCs w:val="20"/>
        </w:rPr>
      </w:pPr>
      <w:r w:rsidRPr="00474C15">
        <w:rPr>
          <w:rFonts w:ascii="Verdana" w:hAnsi="Verdana"/>
          <w:sz w:val="20"/>
          <w:szCs w:val="20"/>
        </w:rPr>
        <w:t>Datę i godzinę dezaktywacji</w:t>
      </w:r>
    </w:p>
    <w:p w14:paraId="3342DBDF" w14:textId="77777777" w:rsidR="00FF7CA8" w:rsidRPr="00474C15" w:rsidRDefault="008B1EE7" w:rsidP="009E6F43">
      <w:pPr>
        <w:numPr>
          <w:ilvl w:val="1"/>
          <w:numId w:val="52"/>
        </w:numPr>
        <w:spacing w:before="120" w:after="0" w:line="312" w:lineRule="auto"/>
        <w:ind w:hanging="357"/>
        <w:jc w:val="both"/>
        <w:rPr>
          <w:rFonts w:ascii="Verdana" w:hAnsi="Verdana"/>
          <w:sz w:val="20"/>
          <w:szCs w:val="20"/>
        </w:rPr>
      </w:pPr>
      <w:r w:rsidRPr="00474C15">
        <w:rPr>
          <w:rFonts w:ascii="Verdana" w:hAnsi="Verdana"/>
          <w:sz w:val="20"/>
          <w:szCs w:val="20"/>
        </w:rPr>
        <w:t>Identyfikator dezaktywującego</w:t>
      </w:r>
    </w:p>
    <w:p w14:paraId="26F9D68D" w14:textId="77777777" w:rsidR="00FF7CA8" w:rsidRPr="00474C15" w:rsidRDefault="008B1EE7" w:rsidP="009E6F43">
      <w:pPr>
        <w:numPr>
          <w:ilvl w:val="0"/>
          <w:numId w:val="52"/>
        </w:numPr>
        <w:spacing w:before="120" w:after="0" w:line="312" w:lineRule="auto"/>
        <w:ind w:hanging="357"/>
        <w:jc w:val="both"/>
        <w:rPr>
          <w:rFonts w:ascii="Verdana" w:hAnsi="Verdana"/>
          <w:sz w:val="20"/>
          <w:szCs w:val="20"/>
        </w:rPr>
      </w:pPr>
      <w:r w:rsidRPr="00474C15">
        <w:rPr>
          <w:rFonts w:ascii="Verdana" w:hAnsi="Verdana"/>
          <w:sz w:val="20"/>
          <w:szCs w:val="20"/>
        </w:rPr>
        <w:t>Wykonawca dostarczy System wraz z API do systemu kadrowego dające możliwość min.:</w:t>
      </w:r>
    </w:p>
    <w:p w14:paraId="59A89F36" w14:textId="77777777" w:rsidR="00FF7CA8" w:rsidRPr="00474C15" w:rsidRDefault="008B1EE7" w:rsidP="009E6F43">
      <w:pPr>
        <w:numPr>
          <w:ilvl w:val="1"/>
          <w:numId w:val="52"/>
        </w:numPr>
        <w:spacing w:before="120" w:after="0" w:line="312" w:lineRule="auto"/>
        <w:ind w:hanging="357"/>
        <w:jc w:val="both"/>
        <w:rPr>
          <w:rFonts w:ascii="Verdana" w:hAnsi="Verdana"/>
          <w:sz w:val="20"/>
          <w:szCs w:val="20"/>
        </w:rPr>
      </w:pPr>
      <w:r w:rsidRPr="00474C15">
        <w:rPr>
          <w:rFonts w:ascii="Verdana" w:hAnsi="Verdana"/>
          <w:sz w:val="20"/>
          <w:szCs w:val="20"/>
        </w:rPr>
        <w:t>Zakładania w Systemie nowej osoby personelu podając min.:</w:t>
      </w:r>
    </w:p>
    <w:p w14:paraId="34F0B91A" w14:textId="77777777" w:rsidR="00FF7CA8" w:rsidRPr="00474C15" w:rsidRDefault="008B1EE7" w:rsidP="009E6F43">
      <w:pPr>
        <w:numPr>
          <w:ilvl w:val="2"/>
          <w:numId w:val="52"/>
        </w:numPr>
        <w:spacing w:before="120" w:after="0" w:line="312" w:lineRule="auto"/>
        <w:ind w:hanging="357"/>
        <w:jc w:val="both"/>
        <w:rPr>
          <w:rFonts w:ascii="Verdana" w:hAnsi="Verdana"/>
          <w:sz w:val="20"/>
          <w:szCs w:val="20"/>
        </w:rPr>
      </w:pPr>
      <w:r w:rsidRPr="00474C15">
        <w:rPr>
          <w:rFonts w:ascii="Verdana" w:hAnsi="Verdana"/>
          <w:sz w:val="20"/>
          <w:szCs w:val="20"/>
        </w:rPr>
        <w:t>Nazwisko i imię</w:t>
      </w:r>
    </w:p>
    <w:p w14:paraId="11F9F629" w14:textId="77777777" w:rsidR="00FF7CA8" w:rsidRPr="00474C15" w:rsidRDefault="008B1EE7" w:rsidP="009E6F43">
      <w:pPr>
        <w:numPr>
          <w:ilvl w:val="2"/>
          <w:numId w:val="52"/>
        </w:numPr>
        <w:spacing w:before="120" w:after="0" w:line="312" w:lineRule="auto"/>
        <w:ind w:hanging="357"/>
        <w:jc w:val="both"/>
        <w:rPr>
          <w:rFonts w:ascii="Verdana" w:hAnsi="Verdana"/>
          <w:sz w:val="20"/>
          <w:szCs w:val="20"/>
        </w:rPr>
      </w:pPr>
      <w:r w:rsidRPr="00474C15">
        <w:rPr>
          <w:rFonts w:ascii="Verdana" w:hAnsi="Verdana"/>
          <w:sz w:val="20"/>
          <w:szCs w:val="20"/>
        </w:rPr>
        <w:t>PESEL</w:t>
      </w:r>
    </w:p>
    <w:p w14:paraId="3D6542F5" w14:textId="77777777" w:rsidR="00FF7CA8" w:rsidRPr="00474C15" w:rsidRDefault="008B1EE7" w:rsidP="009E6F43">
      <w:pPr>
        <w:numPr>
          <w:ilvl w:val="2"/>
          <w:numId w:val="52"/>
        </w:numPr>
        <w:spacing w:before="120" w:after="0" w:line="312" w:lineRule="auto"/>
        <w:ind w:hanging="357"/>
        <w:jc w:val="both"/>
        <w:rPr>
          <w:rFonts w:ascii="Verdana" w:hAnsi="Verdana"/>
          <w:sz w:val="20"/>
          <w:szCs w:val="20"/>
        </w:rPr>
      </w:pPr>
      <w:r w:rsidRPr="00474C15">
        <w:rPr>
          <w:rFonts w:ascii="Verdana" w:hAnsi="Verdana"/>
          <w:sz w:val="20"/>
          <w:szCs w:val="20"/>
        </w:rPr>
        <w:t>Adres zamieszkania</w:t>
      </w:r>
    </w:p>
    <w:p w14:paraId="70C69674" w14:textId="77777777" w:rsidR="00FF7CA8" w:rsidRPr="00474C15" w:rsidRDefault="008B1EE7" w:rsidP="009E6F43">
      <w:pPr>
        <w:numPr>
          <w:ilvl w:val="2"/>
          <w:numId w:val="52"/>
        </w:numPr>
        <w:spacing w:before="120" w:after="0" w:line="312" w:lineRule="auto"/>
        <w:ind w:hanging="357"/>
        <w:jc w:val="both"/>
        <w:rPr>
          <w:rFonts w:ascii="Verdana" w:hAnsi="Verdana"/>
          <w:sz w:val="20"/>
          <w:szCs w:val="20"/>
        </w:rPr>
      </w:pPr>
      <w:r w:rsidRPr="00474C15">
        <w:rPr>
          <w:rFonts w:ascii="Verdana" w:hAnsi="Verdana"/>
          <w:sz w:val="20"/>
          <w:szCs w:val="20"/>
        </w:rPr>
        <w:t>Numer telefonu</w:t>
      </w:r>
    </w:p>
    <w:p w14:paraId="0D86DE19" w14:textId="77777777" w:rsidR="00FF7CA8" w:rsidRPr="00474C15" w:rsidRDefault="008B1EE7" w:rsidP="009E6F43">
      <w:pPr>
        <w:numPr>
          <w:ilvl w:val="2"/>
          <w:numId w:val="52"/>
        </w:numPr>
        <w:spacing w:before="120" w:after="0" w:line="312" w:lineRule="auto"/>
        <w:ind w:hanging="357"/>
        <w:jc w:val="both"/>
        <w:rPr>
          <w:rFonts w:ascii="Verdana" w:hAnsi="Verdana"/>
          <w:sz w:val="20"/>
          <w:szCs w:val="20"/>
        </w:rPr>
      </w:pPr>
      <w:r w:rsidRPr="00474C15">
        <w:rPr>
          <w:rFonts w:ascii="Verdana" w:hAnsi="Verdana"/>
          <w:sz w:val="20"/>
          <w:szCs w:val="20"/>
        </w:rPr>
        <w:t>Adres email</w:t>
      </w:r>
    </w:p>
    <w:p w14:paraId="0A032599" w14:textId="77777777" w:rsidR="00FF7CA8" w:rsidRPr="00474C15" w:rsidRDefault="008B1EE7" w:rsidP="009E6F43">
      <w:pPr>
        <w:numPr>
          <w:ilvl w:val="1"/>
          <w:numId w:val="52"/>
        </w:numPr>
        <w:spacing w:before="120" w:after="0" w:line="312" w:lineRule="auto"/>
        <w:ind w:hanging="357"/>
        <w:jc w:val="both"/>
        <w:rPr>
          <w:rFonts w:ascii="Verdana" w:hAnsi="Verdana"/>
          <w:sz w:val="20"/>
          <w:szCs w:val="20"/>
        </w:rPr>
      </w:pPr>
      <w:r w:rsidRPr="00474C15">
        <w:rPr>
          <w:rFonts w:ascii="Verdana" w:hAnsi="Verdana"/>
          <w:sz w:val="20"/>
          <w:szCs w:val="20"/>
        </w:rPr>
        <w:t>Usuwania personelu podając min.:</w:t>
      </w:r>
    </w:p>
    <w:p w14:paraId="35C6211F" w14:textId="77777777" w:rsidR="00FF7CA8" w:rsidRPr="00474C15" w:rsidRDefault="008B1EE7" w:rsidP="009E6F43">
      <w:pPr>
        <w:numPr>
          <w:ilvl w:val="2"/>
          <w:numId w:val="52"/>
        </w:numPr>
        <w:spacing w:before="120" w:after="0" w:line="312" w:lineRule="auto"/>
        <w:ind w:hanging="357"/>
        <w:jc w:val="both"/>
        <w:rPr>
          <w:rFonts w:ascii="Verdana" w:hAnsi="Verdana"/>
          <w:sz w:val="20"/>
          <w:szCs w:val="20"/>
        </w:rPr>
      </w:pPr>
      <w:r w:rsidRPr="00474C15">
        <w:rPr>
          <w:rFonts w:ascii="Verdana" w:hAnsi="Verdana"/>
          <w:sz w:val="20"/>
          <w:szCs w:val="20"/>
        </w:rPr>
        <w:t>Nazwisko i imię</w:t>
      </w:r>
    </w:p>
    <w:p w14:paraId="0CF16121" w14:textId="77777777" w:rsidR="00FF7CA8" w:rsidRPr="00474C15" w:rsidRDefault="008B1EE7" w:rsidP="009E6F43">
      <w:pPr>
        <w:numPr>
          <w:ilvl w:val="2"/>
          <w:numId w:val="52"/>
        </w:numPr>
        <w:spacing w:before="120" w:after="0" w:line="312" w:lineRule="auto"/>
        <w:ind w:hanging="357"/>
        <w:jc w:val="both"/>
        <w:rPr>
          <w:rFonts w:ascii="Verdana" w:hAnsi="Verdana"/>
          <w:sz w:val="20"/>
          <w:szCs w:val="20"/>
        </w:rPr>
      </w:pPr>
      <w:r w:rsidRPr="00474C15">
        <w:rPr>
          <w:rFonts w:ascii="Verdana" w:hAnsi="Verdana"/>
          <w:sz w:val="20"/>
          <w:szCs w:val="20"/>
        </w:rPr>
        <w:t xml:space="preserve">PESEL </w:t>
      </w:r>
    </w:p>
    <w:p w14:paraId="2327F1AD" w14:textId="77777777" w:rsidR="00FF7CA8" w:rsidRPr="00474C15" w:rsidRDefault="008B1EE7" w:rsidP="009E6F43">
      <w:pPr>
        <w:numPr>
          <w:ilvl w:val="2"/>
          <w:numId w:val="52"/>
        </w:numPr>
        <w:spacing w:before="120" w:after="0" w:line="312" w:lineRule="auto"/>
        <w:ind w:hanging="357"/>
        <w:jc w:val="both"/>
        <w:rPr>
          <w:rFonts w:ascii="Verdana" w:hAnsi="Verdana"/>
          <w:sz w:val="20"/>
          <w:szCs w:val="20"/>
        </w:rPr>
      </w:pPr>
      <w:r w:rsidRPr="00474C15">
        <w:rPr>
          <w:rFonts w:ascii="Verdana" w:hAnsi="Verdana"/>
          <w:sz w:val="20"/>
          <w:szCs w:val="20"/>
        </w:rPr>
        <w:t>Datę usunięcia</w:t>
      </w:r>
    </w:p>
    <w:p w14:paraId="4E6F46A6" w14:textId="77777777" w:rsidR="00FF7CA8" w:rsidRPr="00474C15" w:rsidRDefault="008B1EE7" w:rsidP="009E6F43">
      <w:pPr>
        <w:numPr>
          <w:ilvl w:val="2"/>
          <w:numId w:val="52"/>
        </w:numPr>
        <w:spacing w:before="120" w:after="0" w:line="312" w:lineRule="auto"/>
        <w:ind w:hanging="357"/>
        <w:jc w:val="both"/>
        <w:rPr>
          <w:rFonts w:ascii="Verdana" w:hAnsi="Verdana"/>
          <w:sz w:val="20"/>
          <w:szCs w:val="20"/>
        </w:rPr>
      </w:pPr>
      <w:r w:rsidRPr="00474C15">
        <w:rPr>
          <w:rFonts w:ascii="Verdana" w:hAnsi="Verdana"/>
          <w:sz w:val="20"/>
          <w:szCs w:val="20"/>
        </w:rPr>
        <w:t>Przyczynę usunięcia</w:t>
      </w:r>
    </w:p>
    <w:p w14:paraId="1DF62F1D" w14:textId="77777777" w:rsidR="00FF7CA8" w:rsidRPr="00474C15" w:rsidRDefault="00FF7CA8" w:rsidP="009E6F43">
      <w:pPr>
        <w:spacing w:before="120" w:after="0" w:line="312" w:lineRule="auto"/>
        <w:jc w:val="both"/>
        <w:rPr>
          <w:rFonts w:ascii="Verdana" w:hAnsi="Verdana"/>
          <w:sz w:val="20"/>
          <w:szCs w:val="20"/>
        </w:rPr>
      </w:pPr>
    </w:p>
    <w:p w14:paraId="087A3917" w14:textId="77777777" w:rsidR="00FF7CA8" w:rsidRPr="00474C15" w:rsidRDefault="008B1EE7" w:rsidP="009E6F43">
      <w:pPr>
        <w:pStyle w:val="Nagwek4"/>
        <w:spacing w:before="120" w:line="312" w:lineRule="auto"/>
        <w:jc w:val="both"/>
        <w:rPr>
          <w:rFonts w:ascii="Verdana" w:hAnsi="Verdana"/>
          <w:sz w:val="20"/>
          <w:szCs w:val="20"/>
        </w:rPr>
      </w:pPr>
      <w:r w:rsidRPr="00474C15">
        <w:rPr>
          <w:rFonts w:ascii="Verdana" w:hAnsi="Verdana"/>
          <w:sz w:val="20"/>
          <w:szCs w:val="20"/>
        </w:rPr>
        <w:t>3.18.3.2</w:t>
      </w:r>
      <w:r w:rsidRPr="00474C15">
        <w:rPr>
          <w:rFonts w:ascii="Verdana" w:hAnsi="Verdana"/>
          <w:sz w:val="20"/>
          <w:szCs w:val="20"/>
        </w:rPr>
        <w:tab/>
        <w:t>Grupy użytkowników</w:t>
      </w:r>
    </w:p>
    <w:p w14:paraId="53ECDAC1" w14:textId="77777777" w:rsidR="00FF7CA8" w:rsidRPr="00474C15" w:rsidRDefault="008B1EE7" w:rsidP="009E6F43">
      <w:pPr>
        <w:numPr>
          <w:ilvl w:val="0"/>
          <w:numId w:val="53"/>
        </w:numPr>
        <w:spacing w:before="120" w:after="0" w:line="312" w:lineRule="auto"/>
        <w:ind w:hanging="357"/>
        <w:jc w:val="both"/>
        <w:rPr>
          <w:rFonts w:ascii="Verdana" w:hAnsi="Verdana"/>
          <w:sz w:val="20"/>
          <w:szCs w:val="20"/>
        </w:rPr>
      </w:pPr>
      <w:r w:rsidRPr="00474C15">
        <w:rPr>
          <w:rFonts w:ascii="Verdana" w:hAnsi="Verdana"/>
          <w:sz w:val="20"/>
          <w:szCs w:val="20"/>
        </w:rPr>
        <w:t>Grupy użytkowników Systemu mogą być deklarowane tylko przez administratorów Systemu. Użytkownik może należeć do wielu grup jednocześnie.</w:t>
      </w:r>
    </w:p>
    <w:p w14:paraId="40910F2E" w14:textId="77777777" w:rsidR="00FF7CA8" w:rsidRPr="00474C15" w:rsidRDefault="008B1EE7" w:rsidP="009E6F43">
      <w:pPr>
        <w:numPr>
          <w:ilvl w:val="0"/>
          <w:numId w:val="53"/>
        </w:numPr>
        <w:spacing w:before="120" w:after="0" w:line="312" w:lineRule="auto"/>
        <w:ind w:hanging="357"/>
        <w:jc w:val="both"/>
        <w:rPr>
          <w:rFonts w:ascii="Verdana" w:hAnsi="Verdana"/>
          <w:sz w:val="20"/>
          <w:szCs w:val="20"/>
        </w:rPr>
      </w:pPr>
      <w:r w:rsidRPr="00474C15">
        <w:rPr>
          <w:rFonts w:ascii="Verdana" w:hAnsi="Verdana"/>
          <w:sz w:val="20"/>
          <w:szCs w:val="20"/>
        </w:rPr>
        <w:t>System zachowa historię zmian przynależności każdego użytkownika do grup przechowując min. informacje:</w:t>
      </w:r>
    </w:p>
    <w:p w14:paraId="18003539" w14:textId="77777777" w:rsidR="00FF7CA8" w:rsidRPr="00474C15" w:rsidRDefault="008B1EE7" w:rsidP="009E6F43">
      <w:pPr>
        <w:numPr>
          <w:ilvl w:val="1"/>
          <w:numId w:val="53"/>
        </w:numPr>
        <w:spacing w:before="120" w:after="0" w:line="312" w:lineRule="auto"/>
        <w:ind w:hanging="357"/>
        <w:jc w:val="both"/>
        <w:rPr>
          <w:rFonts w:ascii="Verdana" w:hAnsi="Verdana"/>
          <w:sz w:val="20"/>
          <w:szCs w:val="20"/>
        </w:rPr>
      </w:pPr>
      <w:r w:rsidRPr="00474C15">
        <w:rPr>
          <w:rFonts w:ascii="Verdana" w:hAnsi="Verdana"/>
          <w:sz w:val="20"/>
          <w:szCs w:val="20"/>
        </w:rPr>
        <w:t>Identyfikator użytkownika</w:t>
      </w:r>
    </w:p>
    <w:p w14:paraId="5B06998E" w14:textId="77777777" w:rsidR="00FF7CA8" w:rsidRPr="00474C15" w:rsidRDefault="008B1EE7" w:rsidP="009E6F43">
      <w:pPr>
        <w:numPr>
          <w:ilvl w:val="1"/>
          <w:numId w:val="53"/>
        </w:numPr>
        <w:spacing w:before="120" w:after="0" w:line="312" w:lineRule="auto"/>
        <w:ind w:hanging="357"/>
        <w:jc w:val="both"/>
        <w:rPr>
          <w:rFonts w:ascii="Verdana" w:hAnsi="Verdana"/>
          <w:sz w:val="20"/>
          <w:szCs w:val="20"/>
        </w:rPr>
      </w:pPr>
      <w:r w:rsidRPr="00474C15">
        <w:rPr>
          <w:rFonts w:ascii="Verdana" w:hAnsi="Verdana"/>
          <w:sz w:val="20"/>
          <w:szCs w:val="20"/>
        </w:rPr>
        <w:t>Identyfikator grupy</w:t>
      </w:r>
    </w:p>
    <w:p w14:paraId="273DD23A" w14:textId="77777777" w:rsidR="00FF7CA8" w:rsidRPr="00474C15" w:rsidRDefault="008B1EE7" w:rsidP="009E6F43">
      <w:pPr>
        <w:numPr>
          <w:ilvl w:val="1"/>
          <w:numId w:val="53"/>
        </w:numPr>
        <w:spacing w:before="120" w:after="0" w:line="312" w:lineRule="auto"/>
        <w:ind w:hanging="357"/>
        <w:jc w:val="both"/>
        <w:rPr>
          <w:rFonts w:ascii="Verdana" w:hAnsi="Verdana"/>
          <w:sz w:val="20"/>
          <w:szCs w:val="20"/>
        </w:rPr>
      </w:pPr>
      <w:r w:rsidRPr="00474C15">
        <w:rPr>
          <w:rFonts w:ascii="Verdana" w:hAnsi="Verdana"/>
          <w:sz w:val="20"/>
          <w:szCs w:val="20"/>
        </w:rPr>
        <w:t>Datę i godzinę przypisania</w:t>
      </w:r>
    </w:p>
    <w:p w14:paraId="09B6B54B" w14:textId="77777777" w:rsidR="00FF7CA8" w:rsidRPr="00474C15" w:rsidRDefault="008B1EE7" w:rsidP="009E6F43">
      <w:pPr>
        <w:numPr>
          <w:ilvl w:val="1"/>
          <w:numId w:val="53"/>
        </w:numPr>
        <w:spacing w:before="120" w:after="0" w:line="312" w:lineRule="auto"/>
        <w:ind w:hanging="357"/>
        <w:jc w:val="both"/>
        <w:rPr>
          <w:rFonts w:ascii="Verdana" w:hAnsi="Verdana"/>
          <w:sz w:val="20"/>
          <w:szCs w:val="20"/>
        </w:rPr>
      </w:pPr>
      <w:r w:rsidRPr="00474C15">
        <w:rPr>
          <w:rFonts w:ascii="Verdana" w:hAnsi="Verdana"/>
          <w:sz w:val="20"/>
          <w:szCs w:val="20"/>
        </w:rPr>
        <w:t>Identyfikator przypisującego</w:t>
      </w:r>
    </w:p>
    <w:p w14:paraId="4155B6E4" w14:textId="77777777" w:rsidR="00FF7CA8" w:rsidRPr="00474C15" w:rsidRDefault="008B1EE7" w:rsidP="009E6F43">
      <w:pPr>
        <w:numPr>
          <w:ilvl w:val="1"/>
          <w:numId w:val="53"/>
        </w:numPr>
        <w:spacing w:before="120" w:after="0" w:line="312" w:lineRule="auto"/>
        <w:ind w:hanging="357"/>
        <w:jc w:val="both"/>
        <w:rPr>
          <w:rFonts w:ascii="Verdana" w:hAnsi="Verdana"/>
          <w:sz w:val="20"/>
          <w:szCs w:val="20"/>
        </w:rPr>
      </w:pPr>
      <w:r w:rsidRPr="00474C15">
        <w:rPr>
          <w:rFonts w:ascii="Verdana" w:hAnsi="Verdana"/>
          <w:sz w:val="20"/>
          <w:szCs w:val="20"/>
        </w:rPr>
        <w:t>Datę i godzinę usunięcia</w:t>
      </w:r>
    </w:p>
    <w:p w14:paraId="10562EF5" w14:textId="77777777" w:rsidR="00FF7CA8" w:rsidRPr="00474C15" w:rsidRDefault="008B1EE7" w:rsidP="009E6F43">
      <w:pPr>
        <w:numPr>
          <w:ilvl w:val="1"/>
          <w:numId w:val="53"/>
        </w:numPr>
        <w:spacing w:before="120" w:after="0" w:line="312" w:lineRule="auto"/>
        <w:ind w:hanging="357"/>
        <w:jc w:val="both"/>
        <w:rPr>
          <w:rFonts w:ascii="Verdana" w:hAnsi="Verdana"/>
          <w:sz w:val="20"/>
          <w:szCs w:val="20"/>
        </w:rPr>
      </w:pPr>
      <w:r w:rsidRPr="00474C15">
        <w:rPr>
          <w:rFonts w:ascii="Verdana" w:hAnsi="Verdana"/>
          <w:sz w:val="20"/>
          <w:szCs w:val="20"/>
        </w:rPr>
        <w:t>Identyfikator usuwającego</w:t>
      </w:r>
    </w:p>
    <w:p w14:paraId="55543695" w14:textId="77777777" w:rsidR="00FF7CA8" w:rsidRPr="00474C15" w:rsidRDefault="00FF7CA8" w:rsidP="009E6F43">
      <w:pPr>
        <w:spacing w:before="120" w:after="0" w:line="312" w:lineRule="auto"/>
        <w:jc w:val="both"/>
        <w:rPr>
          <w:rFonts w:ascii="Verdana" w:hAnsi="Verdana"/>
          <w:sz w:val="20"/>
          <w:szCs w:val="20"/>
        </w:rPr>
      </w:pPr>
    </w:p>
    <w:p w14:paraId="1ABEDA35" w14:textId="77777777" w:rsidR="00FF7CA8" w:rsidRPr="00474C15" w:rsidRDefault="008B1EE7" w:rsidP="009E6F43">
      <w:pPr>
        <w:pStyle w:val="Nagwek4"/>
        <w:spacing w:before="120" w:line="312" w:lineRule="auto"/>
        <w:jc w:val="both"/>
        <w:rPr>
          <w:rFonts w:ascii="Verdana" w:hAnsi="Verdana"/>
          <w:sz w:val="20"/>
          <w:szCs w:val="20"/>
        </w:rPr>
      </w:pPr>
      <w:r w:rsidRPr="00474C15">
        <w:rPr>
          <w:rFonts w:ascii="Verdana" w:hAnsi="Verdana"/>
          <w:sz w:val="20"/>
          <w:szCs w:val="20"/>
        </w:rPr>
        <w:t>3.18.3.3</w:t>
      </w:r>
      <w:r w:rsidRPr="00474C15">
        <w:rPr>
          <w:rFonts w:ascii="Verdana" w:hAnsi="Verdana"/>
          <w:sz w:val="20"/>
          <w:szCs w:val="20"/>
        </w:rPr>
        <w:tab/>
        <w:t>Uprawnienia grup i pojedynczych użytkowników</w:t>
      </w:r>
    </w:p>
    <w:p w14:paraId="26C5E232" w14:textId="77777777" w:rsidR="00FF7CA8" w:rsidRPr="00474C15" w:rsidRDefault="008B1EE7" w:rsidP="009E6F43">
      <w:pPr>
        <w:numPr>
          <w:ilvl w:val="0"/>
          <w:numId w:val="54"/>
        </w:numPr>
        <w:spacing w:before="120" w:after="0" w:line="312" w:lineRule="auto"/>
        <w:ind w:hanging="357"/>
        <w:jc w:val="both"/>
        <w:rPr>
          <w:rFonts w:ascii="Verdana" w:hAnsi="Verdana"/>
          <w:sz w:val="20"/>
          <w:szCs w:val="20"/>
        </w:rPr>
      </w:pPr>
      <w:r w:rsidRPr="00474C15">
        <w:rPr>
          <w:rFonts w:ascii="Verdana" w:hAnsi="Verdana"/>
          <w:sz w:val="20"/>
          <w:szCs w:val="20"/>
        </w:rPr>
        <w:t>Grupy użytkowników muszą mieć możliwość nadawania im uprawnień do poszczególnych elementów Systemu. Użytkownik należący do kilku grup będzie posiadać sumę uprawnień wszystkich grup, do których należy.</w:t>
      </w:r>
    </w:p>
    <w:p w14:paraId="108361D2" w14:textId="77777777" w:rsidR="00FF7CA8" w:rsidRPr="00474C15" w:rsidRDefault="008B1EE7" w:rsidP="009E6F43">
      <w:pPr>
        <w:numPr>
          <w:ilvl w:val="0"/>
          <w:numId w:val="54"/>
        </w:numPr>
        <w:spacing w:before="120" w:after="0" w:line="312" w:lineRule="auto"/>
        <w:ind w:hanging="357"/>
        <w:jc w:val="both"/>
        <w:rPr>
          <w:rFonts w:ascii="Verdana" w:hAnsi="Verdana"/>
          <w:sz w:val="20"/>
          <w:szCs w:val="20"/>
        </w:rPr>
      </w:pPr>
      <w:r w:rsidRPr="00474C15">
        <w:rPr>
          <w:rFonts w:ascii="Verdana" w:hAnsi="Verdana"/>
          <w:sz w:val="20"/>
          <w:szCs w:val="20"/>
        </w:rPr>
        <w:t>Oprócz uprawnień dziedziczonych z grup, do których należy użytkownik System musi dać możliwość administratorowi nadania użytkownikowi dowolnej listy uprawnień. Cofnięcie uprawnienia grupy nie powoduje dezaktywacji uprawnienia osobistego użytkownika.</w:t>
      </w:r>
    </w:p>
    <w:p w14:paraId="1B4C7DF9" w14:textId="77777777" w:rsidR="00FF7CA8" w:rsidRPr="00474C15" w:rsidRDefault="008B1EE7" w:rsidP="009E6F43">
      <w:pPr>
        <w:numPr>
          <w:ilvl w:val="0"/>
          <w:numId w:val="54"/>
        </w:numPr>
        <w:spacing w:before="120" w:after="0" w:line="312" w:lineRule="auto"/>
        <w:ind w:hanging="357"/>
        <w:jc w:val="both"/>
        <w:rPr>
          <w:rFonts w:ascii="Verdana" w:hAnsi="Verdana"/>
          <w:sz w:val="20"/>
          <w:szCs w:val="20"/>
        </w:rPr>
      </w:pPr>
      <w:r w:rsidRPr="00474C15">
        <w:rPr>
          <w:rFonts w:ascii="Verdana" w:hAnsi="Verdana"/>
          <w:sz w:val="20"/>
          <w:szCs w:val="20"/>
        </w:rPr>
        <w:t>System zachowa historię zmian uprawnień każdego użytkownika przechowując min. informacje:</w:t>
      </w:r>
    </w:p>
    <w:p w14:paraId="60897446" w14:textId="77777777" w:rsidR="00FF7CA8" w:rsidRPr="00474C15" w:rsidRDefault="008B1EE7" w:rsidP="009E6F43">
      <w:pPr>
        <w:numPr>
          <w:ilvl w:val="1"/>
          <w:numId w:val="54"/>
        </w:numPr>
        <w:spacing w:before="120" w:after="0" w:line="312" w:lineRule="auto"/>
        <w:ind w:hanging="357"/>
        <w:jc w:val="both"/>
        <w:rPr>
          <w:rFonts w:ascii="Verdana" w:hAnsi="Verdana"/>
          <w:sz w:val="20"/>
          <w:szCs w:val="20"/>
        </w:rPr>
      </w:pPr>
      <w:r w:rsidRPr="00474C15">
        <w:rPr>
          <w:rFonts w:ascii="Verdana" w:hAnsi="Verdana"/>
          <w:sz w:val="20"/>
          <w:szCs w:val="20"/>
        </w:rPr>
        <w:t>Identyfikator użytkownika</w:t>
      </w:r>
    </w:p>
    <w:p w14:paraId="143E91D3" w14:textId="77777777" w:rsidR="00FF7CA8" w:rsidRPr="00474C15" w:rsidRDefault="008B1EE7" w:rsidP="009E6F43">
      <w:pPr>
        <w:numPr>
          <w:ilvl w:val="1"/>
          <w:numId w:val="54"/>
        </w:numPr>
        <w:spacing w:before="120" w:after="0" w:line="312" w:lineRule="auto"/>
        <w:ind w:hanging="357"/>
        <w:jc w:val="both"/>
        <w:rPr>
          <w:rFonts w:ascii="Verdana" w:hAnsi="Verdana"/>
          <w:sz w:val="20"/>
          <w:szCs w:val="20"/>
        </w:rPr>
      </w:pPr>
      <w:r w:rsidRPr="00474C15">
        <w:rPr>
          <w:rFonts w:ascii="Verdana" w:hAnsi="Verdana"/>
          <w:sz w:val="20"/>
          <w:szCs w:val="20"/>
        </w:rPr>
        <w:t>Identyfikator uprawnienia</w:t>
      </w:r>
    </w:p>
    <w:p w14:paraId="3F6D10D0" w14:textId="77777777" w:rsidR="00FF7CA8" w:rsidRPr="00474C15" w:rsidRDefault="008B1EE7" w:rsidP="009E6F43">
      <w:pPr>
        <w:numPr>
          <w:ilvl w:val="1"/>
          <w:numId w:val="54"/>
        </w:numPr>
        <w:spacing w:before="120" w:after="0" w:line="312" w:lineRule="auto"/>
        <w:ind w:hanging="357"/>
        <w:jc w:val="both"/>
        <w:rPr>
          <w:rFonts w:ascii="Verdana" w:hAnsi="Verdana"/>
          <w:sz w:val="20"/>
          <w:szCs w:val="20"/>
        </w:rPr>
      </w:pPr>
      <w:r w:rsidRPr="00474C15">
        <w:rPr>
          <w:rFonts w:ascii="Verdana" w:hAnsi="Verdana"/>
          <w:sz w:val="20"/>
          <w:szCs w:val="20"/>
        </w:rPr>
        <w:t>Datę i godzinę nadania</w:t>
      </w:r>
    </w:p>
    <w:p w14:paraId="562AC823" w14:textId="77777777" w:rsidR="00FF7CA8" w:rsidRPr="00474C15" w:rsidRDefault="008B1EE7" w:rsidP="009E6F43">
      <w:pPr>
        <w:numPr>
          <w:ilvl w:val="1"/>
          <w:numId w:val="54"/>
        </w:numPr>
        <w:spacing w:before="120" w:after="0" w:line="312" w:lineRule="auto"/>
        <w:ind w:hanging="357"/>
        <w:jc w:val="both"/>
        <w:rPr>
          <w:rFonts w:ascii="Verdana" w:hAnsi="Verdana"/>
          <w:sz w:val="20"/>
          <w:szCs w:val="20"/>
        </w:rPr>
      </w:pPr>
      <w:r w:rsidRPr="00474C15">
        <w:rPr>
          <w:rFonts w:ascii="Verdana" w:hAnsi="Verdana"/>
          <w:sz w:val="20"/>
          <w:szCs w:val="20"/>
        </w:rPr>
        <w:t>Identyfikator nadającego</w:t>
      </w:r>
    </w:p>
    <w:p w14:paraId="424CD8FB" w14:textId="77777777" w:rsidR="00FF7CA8" w:rsidRPr="00474C15" w:rsidRDefault="008B1EE7" w:rsidP="009E6F43">
      <w:pPr>
        <w:numPr>
          <w:ilvl w:val="1"/>
          <w:numId w:val="54"/>
        </w:numPr>
        <w:spacing w:before="120" w:after="0" w:line="312" w:lineRule="auto"/>
        <w:ind w:hanging="357"/>
        <w:jc w:val="both"/>
        <w:rPr>
          <w:rFonts w:ascii="Verdana" w:hAnsi="Verdana"/>
          <w:sz w:val="20"/>
          <w:szCs w:val="20"/>
        </w:rPr>
      </w:pPr>
      <w:r w:rsidRPr="00474C15">
        <w:rPr>
          <w:rFonts w:ascii="Verdana" w:hAnsi="Verdana"/>
          <w:sz w:val="20"/>
          <w:szCs w:val="20"/>
        </w:rPr>
        <w:t>Datę i godzinę cofnięcia</w:t>
      </w:r>
    </w:p>
    <w:p w14:paraId="192CEF1A" w14:textId="77777777" w:rsidR="00FF7CA8" w:rsidRPr="00474C15" w:rsidRDefault="008B1EE7" w:rsidP="009E6F43">
      <w:pPr>
        <w:numPr>
          <w:ilvl w:val="1"/>
          <w:numId w:val="54"/>
        </w:numPr>
        <w:spacing w:before="120" w:after="0" w:line="312" w:lineRule="auto"/>
        <w:ind w:hanging="357"/>
        <w:jc w:val="both"/>
        <w:rPr>
          <w:rFonts w:ascii="Verdana" w:hAnsi="Verdana"/>
          <w:sz w:val="20"/>
          <w:szCs w:val="20"/>
        </w:rPr>
      </w:pPr>
      <w:r w:rsidRPr="00474C15">
        <w:rPr>
          <w:rFonts w:ascii="Verdana" w:hAnsi="Verdana"/>
          <w:sz w:val="20"/>
          <w:szCs w:val="20"/>
        </w:rPr>
        <w:t>Identyfikator cofającego</w:t>
      </w:r>
    </w:p>
    <w:p w14:paraId="6BDD6AB8" w14:textId="77777777" w:rsidR="00FF7CA8" w:rsidRPr="00474C15" w:rsidRDefault="00FF7CA8" w:rsidP="009E6F43">
      <w:pPr>
        <w:spacing w:before="120" w:after="0" w:line="312" w:lineRule="auto"/>
        <w:jc w:val="both"/>
        <w:rPr>
          <w:rFonts w:ascii="Verdana" w:hAnsi="Verdana"/>
          <w:sz w:val="20"/>
          <w:szCs w:val="20"/>
        </w:rPr>
      </w:pPr>
    </w:p>
    <w:p w14:paraId="2854107A" w14:textId="77777777" w:rsidR="00FF7CA8" w:rsidRPr="00474C15" w:rsidRDefault="008B1EE7" w:rsidP="009E6F43">
      <w:pPr>
        <w:pStyle w:val="Nagwek4"/>
        <w:spacing w:before="120" w:line="312" w:lineRule="auto"/>
        <w:jc w:val="both"/>
        <w:rPr>
          <w:rFonts w:ascii="Verdana" w:hAnsi="Verdana"/>
          <w:sz w:val="20"/>
          <w:szCs w:val="20"/>
        </w:rPr>
      </w:pPr>
      <w:r w:rsidRPr="00474C15">
        <w:rPr>
          <w:rFonts w:ascii="Verdana" w:hAnsi="Verdana"/>
          <w:sz w:val="20"/>
          <w:szCs w:val="20"/>
        </w:rPr>
        <w:t>3.18.3.4</w:t>
      </w:r>
      <w:r w:rsidRPr="00474C15">
        <w:rPr>
          <w:rFonts w:ascii="Verdana" w:hAnsi="Verdana"/>
          <w:sz w:val="20"/>
          <w:szCs w:val="20"/>
        </w:rPr>
        <w:tab/>
        <w:t>Alarmy do grup i pojedynczych użytkowników</w:t>
      </w:r>
    </w:p>
    <w:p w14:paraId="3C08E712"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System umożliwi administratorowi systemu i administratorowi lokalnemu wysłanie dodatkowego komunikatu alarmowego o dowolnej treści do wybranych użytkowników lub grup użytkowników.</w:t>
      </w:r>
    </w:p>
    <w:p w14:paraId="3C9573B5" w14:textId="77777777" w:rsidR="00FF7CA8" w:rsidRPr="00474C15" w:rsidRDefault="00FF7CA8" w:rsidP="009E6F43">
      <w:pPr>
        <w:spacing w:before="120" w:after="0" w:line="312" w:lineRule="auto"/>
        <w:jc w:val="both"/>
        <w:rPr>
          <w:rFonts w:ascii="Verdana" w:hAnsi="Verdana"/>
          <w:sz w:val="20"/>
          <w:szCs w:val="20"/>
        </w:rPr>
      </w:pPr>
    </w:p>
    <w:p w14:paraId="4C84BC3F" w14:textId="77777777" w:rsidR="00FF7CA8" w:rsidRPr="00474C15" w:rsidRDefault="008B1EE7" w:rsidP="009E6F43">
      <w:pPr>
        <w:pStyle w:val="Nagwek2"/>
        <w:spacing w:before="120" w:line="312" w:lineRule="auto"/>
        <w:jc w:val="both"/>
        <w:rPr>
          <w:rFonts w:ascii="Verdana" w:hAnsi="Verdana"/>
          <w:sz w:val="20"/>
          <w:szCs w:val="20"/>
        </w:rPr>
      </w:pPr>
      <w:bookmarkStart w:id="68" w:name="_Toc84502329"/>
      <w:r w:rsidRPr="00474C15">
        <w:rPr>
          <w:rFonts w:ascii="Verdana" w:hAnsi="Verdana"/>
          <w:sz w:val="20"/>
          <w:szCs w:val="20"/>
        </w:rPr>
        <w:t>3.19</w:t>
      </w:r>
      <w:r w:rsidRPr="00474C15">
        <w:rPr>
          <w:rFonts w:ascii="Verdana" w:hAnsi="Verdana"/>
          <w:sz w:val="20"/>
          <w:szCs w:val="20"/>
        </w:rPr>
        <w:tab/>
        <w:t>Moduł zlecania usług</w:t>
      </w:r>
      <w:bookmarkEnd w:id="68"/>
    </w:p>
    <w:p w14:paraId="1B36A065" w14:textId="77777777" w:rsidR="00FF7CA8" w:rsidRPr="00474C15" w:rsidRDefault="008B1EE7" w:rsidP="009E6F43">
      <w:pPr>
        <w:numPr>
          <w:ilvl w:val="0"/>
          <w:numId w:val="55"/>
        </w:numPr>
        <w:spacing w:before="120" w:after="0" w:line="312" w:lineRule="auto"/>
        <w:ind w:hanging="357"/>
        <w:jc w:val="both"/>
        <w:rPr>
          <w:rFonts w:ascii="Verdana" w:hAnsi="Verdana"/>
          <w:sz w:val="20"/>
          <w:szCs w:val="20"/>
        </w:rPr>
      </w:pPr>
      <w:r w:rsidRPr="00474C15">
        <w:rPr>
          <w:rFonts w:ascii="Verdana" w:hAnsi="Verdana"/>
          <w:sz w:val="20"/>
          <w:szCs w:val="20"/>
        </w:rPr>
        <w:t xml:space="preserve">System wyposażony będzie w moduł umożliwiający wymianę zleceń na wykonanie usług pośrednich i wymianę informacji o ich realizacji pomiędzy DPS-ami i ich jednostkami usługowymi (wewnętrznymi i zewnętrznymi). </w:t>
      </w:r>
    </w:p>
    <w:p w14:paraId="19B3FE90" w14:textId="77777777" w:rsidR="00FF7CA8" w:rsidRPr="00474C15" w:rsidRDefault="008B1EE7" w:rsidP="009E6F43">
      <w:pPr>
        <w:numPr>
          <w:ilvl w:val="0"/>
          <w:numId w:val="55"/>
        </w:numPr>
        <w:spacing w:before="120" w:after="0" w:line="312" w:lineRule="auto"/>
        <w:ind w:hanging="357"/>
        <w:jc w:val="both"/>
        <w:rPr>
          <w:rFonts w:ascii="Verdana" w:hAnsi="Verdana"/>
          <w:sz w:val="20"/>
          <w:szCs w:val="20"/>
        </w:rPr>
      </w:pPr>
      <w:r w:rsidRPr="00474C15">
        <w:rPr>
          <w:rFonts w:ascii="Verdana" w:hAnsi="Verdana"/>
          <w:sz w:val="20"/>
          <w:szCs w:val="20"/>
        </w:rPr>
        <w:t>System zleceń oparty będzie o elementy:</w:t>
      </w:r>
    </w:p>
    <w:p w14:paraId="293992CF" w14:textId="77777777" w:rsidR="00FF7CA8" w:rsidRPr="00474C15" w:rsidRDefault="008B1EE7" w:rsidP="009E6F43">
      <w:pPr>
        <w:numPr>
          <w:ilvl w:val="1"/>
          <w:numId w:val="55"/>
        </w:numPr>
        <w:spacing w:before="120" w:after="0" w:line="312" w:lineRule="auto"/>
        <w:ind w:hanging="357"/>
        <w:jc w:val="both"/>
        <w:rPr>
          <w:rFonts w:ascii="Verdana" w:hAnsi="Verdana"/>
          <w:sz w:val="20"/>
          <w:szCs w:val="20"/>
        </w:rPr>
      </w:pPr>
      <w:r w:rsidRPr="00474C15">
        <w:rPr>
          <w:rFonts w:ascii="Verdana" w:hAnsi="Verdana"/>
          <w:sz w:val="20"/>
          <w:szCs w:val="20"/>
        </w:rPr>
        <w:t>Moduł zlecania usług i monitorowania ich wykonania dla personelu DPS-ów (w komputerze stacjonarnym i w aplikacji mobilnej)</w:t>
      </w:r>
    </w:p>
    <w:p w14:paraId="20C1E764" w14:textId="77777777" w:rsidR="00FF7CA8" w:rsidRPr="00474C15" w:rsidRDefault="008B1EE7" w:rsidP="009E6F43">
      <w:pPr>
        <w:numPr>
          <w:ilvl w:val="1"/>
          <w:numId w:val="55"/>
        </w:numPr>
        <w:spacing w:before="120" w:after="0" w:line="312" w:lineRule="auto"/>
        <w:ind w:hanging="357"/>
        <w:jc w:val="both"/>
        <w:rPr>
          <w:rFonts w:ascii="Verdana" w:hAnsi="Verdana"/>
          <w:sz w:val="20"/>
          <w:szCs w:val="20"/>
        </w:rPr>
      </w:pPr>
      <w:r w:rsidRPr="00474C15">
        <w:rPr>
          <w:rFonts w:ascii="Verdana" w:hAnsi="Verdana"/>
          <w:sz w:val="20"/>
          <w:szCs w:val="20"/>
        </w:rPr>
        <w:t>Moduł administracyjny dla DPS-ów (w komputerze stacjonarnym)</w:t>
      </w:r>
    </w:p>
    <w:p w14:paraId="49D6B926" w14:textId="77777777" w:rsidR="00FF7CA8" w:rsidRPr="00474C15" w:rsidRDefault="008B1EE7" w:rsidP="009E6F43">
      <w:pPr>
        <w:numPr>
          <w:ilvl w:val="1"/>
          <w:numId w:val="55"/>
        </w:numPr>
        <w:spacing w:before="120" w:after="0" w:line="312" w:lineRule="auto"/>
        <w:ind w:hanging="357"/>
        <w:jc w:val="both"/>
        <w:rPr>
          <w:rFonts w:ascii="Verdana" w:hAnsi="Verdana"/>
          <w:sz w:val="20"/>
          <w:szCs w:val="20"/>
        </w:rPr>
      </w:pPr>
      <w:r w:rsidRPr="00474C15">
        <w:rPr>
          <w:rFonts w:ascii="Verdana" w:hAnsi="Verdana"/>
          <w:sz w:val="20"/>
          <w:szCs w:val="20"/>
        </w:rPr>
        <w:t>Moduł (w komputerze stacjonarnym, interfejs www) przeznaczony dla wykonawców usług umożliwiający odbiór zleceń i wprowadzanie informacji o ich realizacji</w:t>
      </w:r>
    </w:p>
    <w:p w14:paraId="4D89CE21" w14:textId="77777777" w:rsidR="00FF7CA8" w:rsidRPr="00474C15" w:rsidRDefault="008B1EE7" w:rsidP="009E6F43">
      <w:pPr>
        <w:numPr>
          <w:ilvl w:val="1"/>
          <w:numId w:val="55"/>
        </w:numPr>
        <w:spacing w:before="120" w:after="0" w:line="312" w:lineRule="auto"/>
        <w:ind w:hanging="357"/>
        <w:jc w:val="both"/>
        <w:rPr>
          <w:rFonts w:ascii="Verdana" w:hAnsi="Verdana"/>
          <w:sz w:val="20"/>
          <w:szCs w:val="20"/>
        </w:rPr>
      </w:pPr>
      <w:r w:rsidRPr="00474C15">
        <w:rPr>
          <w:rFonts w:ascii="Verdana" w:hAnsi="Verdana"/>
          <w:sz w:val="20"/>
          <w:szCs w:val="20"/>
        </w:rPr>
        <w:t>Moduł administracyjny (w komputerze stacjonarnym, interfejs www) dla usługodawców</w:t>
      </w:r>
    </w:p>
    <w:p w14:paraId="3AB5B456" w14:textId="77777777" w:rsidR="00FF7CA8" w:rsidRPr="00474C15" w:rsidRDefault="00FF7CA8" w:rsidP="009E6F43">
      <w:pPr>
        <w:spacing w:before="120" w:after="0" w:line="312" w:lineRule="auto"/>
        <w:jc w:val="both"/>
        <w:rPr>
          <w:rFonts w:ascii="Verdana" w:hAnsi="Verdana"/>
          <w:sz w:val="20"/>
          <w:szCs w:val="20"/>
        </w:rPr>
      </w:pPr>
    </w:p>
    <w:p w14:paraId="67D413BE" w14:textId="77777777" w:rsidR="00FF7CA8" w:rsidRPr="00474C15" w:rsidRDefault="008B1EE7" w:rsidP="009E6F43">
      <w:pPr>
        <w:pStyle w:val="Nagwek3"/>
        <w:spacing w:before="120" w:line="312" w:lineRule="auto"/>
        <w:jc w:val="both"/>
        <w:rPr>
          <w:rFonts w:ascii="Verdana" w:hAnsi="Verdana"/>
          <w:sz w:val="20"/>
          <w:szCs w:val="20"/>
        </w:rPr>
      </w:pPr>
      <w:bookmarkStart w:id="69" w:name="_Toc84502330"/>
      <w:r w:rsidRPr="00474C15">
        <w:rPr>
          <w:rFonts w:ascii="Verdana" w:hAnsi="Verdana"/>
          <w:sz w:val="20"/>
          <w:szCs w:val="20"/>
        </w:rPr>
        <w:t>3.19.1</w:t>
      </w:r>
      <w:r w:rsidRPr="00474C15">
        <w:rPr>
          <w:rFonts w:ascii="Verdana" w:hAnsi="Verdana"/>
          <w:sz w:val="20"/>
          <w:szCs w:val="20"/>
        </w:rPr>
        <w:tab/>
        <w:t>Moduł zlecania usług i monitorowania ich wykonania</w:t>
      </w:r>
      <w:bookmarkEnd w:id="69"/>
    </w:p>
    <w:p w14:paraId="4E064B52" w14:textId="77777777" w:rsidR="00FF7CA8" w:rsidRPr="00474C15" w:rsidRDefault="008B1EE7" w:rsidP="009E6F43">
      <w:pPr>
        <w:numPr>
          <w:ilvl w:val="0"/>
          <w:numId w:val="56"/>
        </w:numPr>
        <w:spacing w:before="120" w:after="0" w:line="312" w:lineRule="auto"/>
        <w:ind w:hanging="357"/>
        <w:jc w:val="both"/>
        <w:rPr>
          <w:rFonts w:ascii="Verdana" w:hAnsi="Verdana"/>
          <w:sz w:val="20"/>
          <w:szCs w:val="20"/>
        </w:rPr>
      </w:pPr>
      <w:r w:rsidRPr="00474C15">
        <w:rPr>
          <w:rFonts w:ascii="Verdana" w:hAnsi="Verdana"/>
          <w:sz w:val="20"/>
          <w:szCs w:val="20"/>
        </w:rPr>
        <w:t xml:space="preserve">W ramach modułu zlecania i monitorowania wykonania usług uprawniony personel DPS-u będzie mógł w komputerze stacjonarnym  i w aplikacji mobilnej wybrać jaką usługę ma wykonać wybrany wykonawca. </w:t>
      </w:r>
    </w:p>
    <w:p w14:paraId="628466D3" w14:textId="77777777" w:rsidR="00FF7CA8" w:rsidRPr="00474C15" w:rsidRDefault="008B1EE7" w:rsidP="009E6F43">
      <w:pPr>
        <w:numPr>
          <w:ilvl w:val="0"/>
          <w:numId w:val="56"/>
        </w:numPr>
        <w:spacing w:before="120" w:after="0" w:line="312" w:lineRule="auto"/>
        <w:ind w:hanging="357"/>
        <w:jc w:val="both"/>
        <w:rPr>
          <w:rFonts w:ascii="Verdana" w:hAnsi="Verdana"/>
          <w:sz w:val="20"/>
          <w:szCs w:val="20"/>
        </w:rPr>
      </w:pPr>
      <w:r w:rsidRPr="00474C15">
        <w:rPr>
          <w:rFonts w:ascii="Verdana" w:hAnsi="Verdana"/>
          <w:sz w:val="20"/>
          <w:szCs w:val="20"/>
        </w:rPr>
        <w:t>Wysłanie zgłoszenia wymagać będzie wyboru min.:</w:t>
      </w:r>
    </w:p>
    <w:p w14:paraId="0C6984EC" w14:textId="77777777" w:rsidR="00FF7CA8" w:rsidRPr="00474C15" w:rsidRDefault="008B1EE7" w:rsidP="009E6F43">
      <w:pPr>
        <w:numPr>
          <w:ilvl w:val="1"/>
          <w:numId w:val="56"/>
        </w:numPr>
        <w:spacing w:before="120" w:after="0" w:line="312" w:lineRule="auto"/>
        <w:ind w:hanging="357"/>
        <w:jc w:val="both"/>
        <w:rPr>
          <w:rFonts w:ascii="Verdana" w:hAnsi="Verdana"/>
          <w:sz w:val="20"/>
          <w:szCs w:val="20"/>
        </w:rPr>
      </w:pPr>
      <w:r w:rsidRPr="00474C15">
        <w:rPr>
          <w:rFonts w:ascii="Verdana" w:hAnsi="Verdana"/>
          <w:sz w:val="20"/>
          <w:szCs w:val="20"/>
        </w:rPr>
        <w:t>Identyfikatora DPS-u</w:t>
      </w:r>
    </w:p>
    <w:p w14:paraId="471D0429" w14:textId="77777777" w:rsidR="00FF7CA8" w:rsidRPr="00474C15" w:rsidRDefault="008B1EE7" w:rsidP="009E6F43">
      <w:pPr>
        <w:numPr>
          <w:ilvl w:val="1"/>
          <w:numId w:val="56"/>
        </w:numPr>
        <w:spacing w:before="120" w:after="0" w:line="312" w:lineRule="auto"/>
        <w:ind w:hanging="357"/>
        <w:jc w:val="both"/>
        <w:rPr>
          <w:rFonts w:ascii="Verdana" w:hAnsi="Verdana"/>
          <w:sz w:val="20"/>
          <w:szCs w:val="20"/>
        </w:rPr>
      </w:pPr>
      <w:r w:rsidRPr="00474C15">
        <w:rPr>
          <w:rFonts w:ascii="Verdana" w:hAnsi="Verdana"/>
          <w:sz w:val="20"/>
          <w:szCs w:val="20"/>
        </w:rPr>
        <w:t>Identyfikatora personelu</w:t>
      </w:r>
    </w:p>
    <w:p w14:paraId="3F357C1A" w14:textId="77777777" w:rsidR="00FF7CA8" w:rsidRPr="00474C15" w:rsidRDefault="008B1EE7" w:rsidP="009E6F43">
      <w:pPr>
        <w:numPr>
          <w:ilvl w:val="1"/>
          <w:numId w:val="56"/>
        </w:numPr>
        <w:spacing w:before="120" w:after="0" w:line="312" w:lineRule="auto"/>
        <w:ind w:hanging="357"/>
        <w:jc w:val="both"/>
        <w:rPr>
          <w:rFonts w:ascii="Verdana" w:hAnsi="Verdana"/>
          <w:sz w:val="20"/>
          <w:szCs w:val="20"/>
        </w:rPr>
      </w:pPr>
      <w:r w:rsidRPr="00474C15">
        <w:rPr>
          <w:rFonts w:ascii="Verdana" w:hAnsi="Verdana"/>
          <w:sz w:val="20"/>
          <w:szCs w:val="20"/>
        </w:rPr>
        <w:t>Identyfikatora wykonawcy (wewnętrznego lub zewnętrznego)</w:t>
      </w:r>
    </w:p>
    <w:p w14:paraId="01E6B7CF" w14:textId="77777777" w:rsidR="00FF7CA8" w:rsidRPr="00474C15" w:rsidRDefault="008B1EE7" w:rsidP="009E6F43">
      <w:pPr>
        <w:numPr>
          <w:ilvl w:val="1"/>
          <w:numId w:val="56"/>
        </w:numPr>
        <w:spacing w:before="120" w:after="0" w:line="312" w:lineRule="auto"/>
        <w:ind w:hanging="357"/>
        <w:jc w:val="both"/>
        <w:rPr>
          <w:rFonts w:ascii="Verdana" w:hAnsi="Verdana"/>
          <w:sz w:val="20"/>
          <w:szCs w:val="20"/>
        </w:rPr>
      </w:pPr>
      <w:r w:rsidRPr="00474C15">
        <w:rPr>
          <w:rFonts w:ascii="Verdana" w:hAnsi="Verdana"/>
          <w:sz w:val="20"/>
          <w:szCs w:val="20"/>
        </w:rPr>
        <w:t>Identyfikatora usługi</w:t>
      </w:r>
    </w:p>
    <w:p w14:paraId="0B2622D2" w14:textId="77777777" w:rsidR="00FF7CA8" w:rsidRPr="00474C15" w:rsidRDefault="008B1EE7" w:rsidP="009E6F43">
      <w:pPr>
        <w:numPr>
          <w:ilvl w:val="1"/>
          <w:numId w:val="56"/>
        </w:numPr>
        <w:spacing w:before="120" w:after="0" w:line="312" w:lineRule="auto"/>
        <w:ind w:hanging="357"/>
        <w:jc w:val="both"/>
        <w:rPr>
          <w:rFonts w:ascii="Verdana" w:hAnsi="Verdana"/>
          <w:sz w:val="20"/>
          <w:szCs w:val="20"/>
        </w:rPr>
      </w:pPr>
      <w:r w:rsidRPr="00474C15">
        <w:rPr>
          <w:rFonts w:ascii="Verdana" w:hAnsi="Verdana"/>
          <w:sz w:val="20"/>
          <w:szCs w:val="20"/>
        </w:rPr>
        <w:t>Opisu uszczegóławiającego usługę (ilość, warunki szczególne, itp.)</w:t>
      </w:r>
    </w:p>
    <w:p w14:paraId="5112829F" w14:textId="77777777" w:rsidR="00FF7CA8" w:rsidRPr="00474C15" w:rsidRDefault="008B1EE7" w:rsidP="009E6F43">
      <w:pPr>
        <w:numPr>
          <w:ilvl w:val="1"/>
          <w:numId w:val="56"/>
        </w:numPr>
        <w:spacing w:before="120" w:after="0" w:line="312" w:lineRule="auto"/>
        <w:ind w:hanging="357"/>
        <w:jc w:val="both"/>
        <w:rPr>
          <w:rFonts w:ascii="Verdana" w:hAnsi="Verdana"/>
          <w:sz w:val="20"/>
          <w:szCs w:val="20"/>
        </w:rPr>
      </w:pPr>
      <w:r w:rsidRPr="00474C15">
        <w:rPr>
          <w:rFonts w:ascii="Verdana" w:hAnsi="Verdana"/>
          <w:sz w:val="20"/>
          <w:szCs w:val="20"/>
        </w:rPr>
        <w:t>Planowanego terminu wykonania</w:t>
      </w:r>
    </w:p>
    <w:p w14:paraId="4E29DE4D" w14:textId="77777777" w:rsidR="00FF7CA8" w:rsidRPr="00474C15" w:rsidRDefault="008B1EE7" w:rsidP="009E6F43">
      <w:pPr>
        <w:numPr>
          <w:ilvl w:val="1"/>
          <w:numId w:val="56"/>
        </w:numPr>
        <w:spacing w:before="120" w:after="0" w:line="312" w:lineRule="auto"/>
        <w:ind w:hanging="357"/>
        <w:jc w:val="both"/>
        <w:rPr>
          <w:rFonts w:ascii="Verdana" w:hAnsi="Verdana"/>
          <w:sz w:val="20"/>
          <w:szCs w:val="20"/>
        </w:rPr>
      </w:pPr>
      <w:r w:rsidRPr="00474C15">
        <w:rPr>
          <w:rFonts w:ascii="Verdana" w:hAnsi="Verdana"/>
          <w:sz w:val="20"/>
          <w:szCs w:val="20"/>
        </w:rPr>
        <w:t>Możliwości załączenia dowolnych dokumentów elektronicznych (tylko w komputerze stacjonarnym)</w:t>
      </w:r>
    </w:p>
    <w:p w14:paraId="374204A4" w14:textId="77777777" w:rsidR="00FF7CA8" w:rsidRPr="00474C15" w:rsidRDefault="008B1EE7" w:rsidP="009E6F43">
      <w:pPr>
        <w:numPr>
          <w:ilvl w:val="1"/>
          <w:numId w:val="56"/>
        </w:numPr>
        <w:spacing w:before="120" w:after="0" w:line="312" w:lineRule="auto"/>
        <w:ind w:hanging="357"/>
        <w:jc w:val="both"/>
        <w:rPr>
          <w:rFonts w:ascii="Verdana" w:hAnsi="Verdana"/>
          <w:sz w:val="20"/>
          <w:szCs w:val="20"/>
        </w:rPr>
      </w:pPr>
      <w:r w:rsidRPr="00474C15">
        <w:rPr>
          <w:rFonts w:ascii="Verdana" w:hAnsi="Verdana"/>
          <w:sz w:val="20"/>
          <w:szCs w:val="20"/>
        </w:rPr>
        <w:t>Możliwość załączania wiadomości głosowych o max. długości zadeklarowanej przez administratora systemu</w:t>
      </w:r>
    </w:p>
    <w:p w14:paraId="7AB8EB28" w14:textId="77777777" w:rsidR="00FF7CA8" w:rsidRPr="00474C15" w:rsidRDefault="008B1EE7" w:rsidP="009E6F43">
      <w:pPr>
        <w:numPr>
          <w:ilvl w:val="0"/>
          <w:numId w:val="56"/>
        </w:numPr>
        <w:spacing w:before="120" w:after="0" w:line="312" w:lineRule="auto"/>
        <w:ind w:hanging="357"/>
        <w:jc w:val="both"/>
        <w:rPr>
          <w:rFonts w:ascii="Verdana" w:hAnsi="Verdana"/>
          <w:sz w:val="20"/>
          <w:szCs w:val="20"/>
        </w:rPr>
      </w:pPr>
      <w:r w:rsidRPr="00474C15">
        <w:rPr>
          <w:rFonts w:ascii="Verdana" w:hAnsi="Verdana"/>
          <w:sz w:val="20"/>
          <w:szCs w:val="20"/>
        </w:rPr>
        <w:t>Kontrola statusu zleceń (po wybraniu wykonawcy i usługi) musi pokazać personelowi min. informacje:</w:t>
      </w:r>
    </w:p>
    <w:p w14:paraId="232246BC" w14:textId="77777777" w:rsidR="00FF7CA8" w:rsidRPr="00474C15" w:rsidRDefault="008B1EE7" w:rsidP="009E6F43">
      <w:pPr>
        <w:numPr>
          <w:ilvl w:val="1"/>
          <w:numId w:val="56"/>
        </w:numPr>
        <w:spacing w:before="120" w:after="0" w:line="312" w:lineRule="auto"/>
        <w:ind w:hanging="357"/>
        <w:jc w:val="both"/>
        <w:rPr>
          <w:rFonts w:ascii="Verdana" w:hAnsi="Verdana"/>
          <w:sz w:val="20"/>
          <w:szCs w:val="20"/>
        </w:rPr>
      </w:pPr>
      <w:r w:rsidRPr="00474C15">
        <w:rPr>
          <w:rFonts w:ascii="Verdana" w:hAnsi="Verdana"/>
          <w:sz w:val="20"/>
          <w:szCs w:val="20"/>
        </w:rPr>
        <w:t>Nazwę usługi</w:t>
      </w:r>
    </w:p>
    <w:p w14:paraId="75004EAB" w14:textId="77777777" w:rsidR="00FF7CA8" w:rsidRPr="00474C15" w:rsidRDefault="008B1EE7" w:rsidP="009E6F43">
      <w:pPr>
        <w:numPr>
          <w:ilvl w:val="1"/>
          <w:numId w:val="56"/>
        </w:numPr>
        <w:spacing w:before="120" w:after="0" w:line="312" w:lineRule="auto"/>
        <w:ind w:hanging="357"/>
        <w:jc w:val="both"/>
        <w:rPr>
          <w:rFonts w:ascii="Verdana" w:hAnsi="Verdana"/>
          <w:sz w:val="20"/>
          <w:szCs w:val="20"/>
        </w:rPr>
      </w:pPr>
      <w:r w:rsidRPr="00474C15">
        <w:rPr>
          <w:rFonts w:ascii="Verdana" w:hAnsi="Verdana"/>
          <w:sz w:val="20"/>
          <w:szCs w:val="20"/>
        </w:rPr>
        <w:t>Opis uszczegóławiający usługę</w:t>
      </w:r>
    </w:p>
    <w:p w14:paraId="27D6F50D" w14:textId="77777777" w:rsidR="00FF7CA8" w:rsidRPr="00474C15" w:rsidRDefault="008B1EE7" w:rsidP="009E6F43">
      <w:pPr>
        <w:numPr>
          <w:ilvl w:val="1"/>
          <w:numId w:val="56"/>
        </w:numPr>
        <w:spacing w:before="120" w:after="0" w:line="312" w:lineRule="auto"/>
        <w:ind w:hanging="357"/>
        <w:jc w:val="both"/>
        <w:rPr>
          <w:rFonts w:ascii="Verdana" w:hAnsi="Verdana"/>
          <w:sz w:val="20"/>
          <w:szCs w:val="20"/>
        </w:rPr>
      </w:pPr>
      <w:r w:rsidRPr="00474C15">
        <w:rPr>
          <w:rFonts w:ascii="Verdana" w:hAnsi="Verdana"/>
          <w:sz w:val="20"/>
          <w:szCs w:val="20"/>
        </w:rPr>
        <w:t>Datę i czas zlecenia</w:t>
      </w:r>
    </w:p>
    <w:p w14:paraId="7C83C22B" w14:textId="77777777" w:rsidR="00FF7CA8" w:rsidRPr="00474C15" w:rsidRDefault="008B1EE7" w:rsidP="009E6F43">
      <w:pPr>
        <w:numPr>
          <w:ilvl w:val="1"/>
          <w:numId w:val="56"/>
        </w:numPr>
        <w:spacing w:before="120" w:after="0" w:line="312" w:lineRule="auto"/>
        <w:ind w:hanging="357"/>
        <w:jc w:val="both"/>
        <w:rPr>
          <w:rFonts w:ascii="Verdana" w:hAnsi="Verdana"/>
          <w:sz w:val="20"/>
          <w:szCs w:val="20"/>
        </w:rPr>
      </w:pPr>
      <w:r w:rsidRPr="00474C15">
        <w:rPr>
          <w:rFonts w:ascii="Verdana" w:hAnsi="Verdana"/>
          <w:sz w:val="20"/>
          <w:szCs w:val="20"/>
        </w:rPr>
        <w:t>Identyfikator zlecającego</w:t>
      </w:r>
    </w:p>
    <w:p w14:paraId="65BCF2A4" w14:textId="77777777" w:rsidR="00FF7CA8" w:rsidRPr="00474C15" w:rsidRDefault="008B1EE7" w:rsidP="009E6F43">
      <w:pPr>
        <w:numPr>
          <w:ilvl w:val="1"/>
          <w:numId w:val="56"/>
        </w:numPr>
        <w:spacing w:before="120" w:after="0" w:line="312" w:lineRule="auto"/>
        <w:ind w:hanging="357"/>
        <w:jc w:val="both"/>
        <w:rPr>
          <w:rFonts w:ascii="Verdana" w:hAnsi="Verdana"/>
          <w:sz w:val="20"/>
          <w:szCs w:val="20"/>
        </w:rPr>
      </w:pPr>
      <w:r w:rsidRPr="00474C15">
        <w:rPr>
          <w:rFonts w:ascii="Verdana" w:hAnsi="Verdana"/>
          <w:sz w:val="20"/>
          <w:szCs w:val="20"/>
        </w:rPr>
        <w:t>Czy zlecenie zostało zaakceptowane przez wykonawcę</w:t>
      </w:r>
    </w:p>
    <w:p w14:paraId="1CB563B5" w14:textId="77777777" w:rsidR="00FF7CA8" w:rsidRPr="00474C15" w:rsidRDefault="008B1EE7" w:rsidP="009E6F43">
      <w:pPr>
        <w:numPr>
          <w:ilvl w:val="1"/>
          <w:numId w:val="56"/>
        </w:numPr>
        <w:spacing w:before="120" w:after="0" w:line="312" w:lineRule="auto"/>
        <w:ind w:hanging="357"/>
        <w:jc w:val="both"/>
        <w:rPr>
          <w:rFonts w:ascii="Verdana" w:hAnsi="Verdana"/>
          <w:sz w:val="20"/>
          <w:szCs w:val="20"/>
        </w:rPr>
      </w:pPr>
      <w:r w:rsidRPr="00474C15">
        <w:rPr>
          <w:rFonts w:ascii="Verdana" w:hAnsi="Verdana"/>
          <w:sz w:val="20"/>
          <w:szCs w:val="20"/>
        </w:rPr>
        <w:t>Czy wykonawca zgłosił do niego jakieś uwagi</w:t>
      </w:r>
    </w:p>
    <w:p w14:paraId="75BEE055" w14:textId="77777777" w:rsidR="00FF7CA8" w:rsidRPr="00474C15" w:rsidRDefault="008B1EE7" w:rsidP="009E6F43">
      <w:pPr>
        <w:numPr>
          <w:ilvl w:val="1"/>
          <w:numId w:val="56"/>
        </w:numPr>
        <w:spacing w:before="120" w:after="0" w:line="312" w:lineRule="auto"/>
        <w:ind w:hanging="357"/>
        <w:jc w:val="both"/>
        <w:rPr>
          <w:rFonts w:ascii="Verdana" w:hAnsi="Verdana"/>
          <w:sz w:val="20"/>
          <w:szCs w:val="20"/>
        </w:rPr>
      </w:pPr>
      <w:r w:rsidRPr="00474C15">
        <w:rPr>
          <w:rFonts w:ascii="Verdana" w:hAnsi="Verdana"/>
          <w:sz w:val="20"/>
          <w:szCs w:val="20"/>
        </w:rPr>
        <w:t>Planowaną datę i czas realizacji zadeklarowaną przez wykonawcę</w:t>
      </w:r>
    </w:p>
    <w:p w14:paraId="36B104F5" w14:textId="77777777" w:rsidR="00FF7CA8" w:rsidRPr="00474C15" w:rsidRDefault="008B1EE7" w:rsidP="009E6F43">
      <w:pPr>
        <w:numPr>
          <w:ilvl w:val="1"/>
          <w:numId w:val="56"/>
        </w:numPr>
        <w:spacing w:before="120" w:after="0" w:line="312" w:lineRule="auto"/>
        <w:ind w:hanging="357"/>
        <w:jc w:val="both"/>
        <w:rPr>
          <w:rFonts w:ascii="Verdana" w:hAnsi="Verdana"/>
          <w:sz w:val="20"/>
          <w:szCs w:val="20"/>
        </w:rPr>
      </w:pPr>
      <w:r w:rsidRPr="00474C15">
        <w:rPr>
          <w:rFonts w:ascii="Verdana" w:hAnsi="Verdana"/>
          <w:sz w:val="20"/>
          <w:szCs w:val="20"/>
        </w:rPr>
        <w:t>Status zlecenia (min. zlecone, odrzucone, potwierdzone przez wykonawcę, w trakcie realizacji, zrealizowane, wykonanie potwierdzone przez zleceniodawcę)</w:t>
      </w:r>
    </w:p>
    <w:p w14:paraId="4017EA05" w14:textId="77777777" w:rsidR="00FF7CA8" w:rsidRPr="00474C15" w:rsidRDefault="008B1EE7" w:rsidP="009E6F43">
      <w:pPr>
        <w:numPr>
          <w:ilvl w:val="1"/>
          <w:numId w:val="56"/>
        </w:numPr>
        <w:spacing w:before="120" w:after="0" w:line="312" w:lineRule="auto"/>
        <w:ind w:hanging="357"/>
        <w:jc w:val="both"/>
        <w:rPr>
          <w:rFonts w:ascii="Verdana" w:hAnsi="Verdana"/>
          <w:sz w:val="20"/>
          <w:szCs w:val="20"/>
        </w:rPr>
      </w:pPr>
      <w:r w:rsidRPr="00474C15">
        <w:rPr>
          <w:rFonts w:ascii="Verdana" w:hAnsi="Verdana"/>
          <w:sz w:val="20"/>
          <w:szCs w:val="20"/>
        </w:rPr>
        <w:t>Datę i czas realizacji przez wykonawcę</w:t>
      </w:r>
    </w:p>
    <w:p w14:paraId="70799270" w14:textId="77777777" w:rsidR="00FF7CA8" w:rsidRPr="00474C15" w:rsidRDefault="008B1EE7" w:rsidP="009E6F43">
      <w:pPr>
        <w:numPr>
          <w:ilvl w:val="1"/>
          <w:numId w:val="56"/>
        </w:numPr>
        <w:spacing w:before="120" w:after="0" w:line="312" w:lineRule="auto"/>
        <w:ind w:hanging="357"/>
        <w:jc w:val="both"/>
        <w:rPr>
          <w:rFonts w:ascii="Verdana" w:hAnsi="Verdana"/>
          <w:sz w:val="20"/>
          <w:szCs w:val="20"/>
        </w:rPr>
      </w:pPr>
      <w:r w:rsidRPr="00474C15">
        <w:rPr>
          <w:rFonts w:ascii="Verdana" w:hAnsi="Verdana"/>
          <w:sz w:val="20"/>
          <w:szCs w:val="20"/>
        </w:rPr>
        <w:t>Datę i czas potwierdzenia realizacji przez zleceniodawcę</w:t>
      </w:r>
    </w:p>
    <w:p w14:paraId="02F3BD9D" w14:textId="77777777" w:rsidR="00FF7CA8" w:rsidRPr="00474C15" w:rsidRDefault="008B1EE7" w:rsidP="009E6F43">
      <w:pPr>
        <w:numPr>
          <w:ilvl w:val="1"/>
          <w:numId w:val="56"/>
        </w:numPr>
        <w:spacing w:before="120" w:after="0" w:line="312" w:lineRule="auto"/>
        <w:ind w:hanging="357"/>
        <w:jc w:val="both"/>
        <w:rPr>
          <w:rFonts w:ascii="Verdana" w:hAnsi="Verdana"/>
          <w:sz w:val="20"/>
          <w:szCs w:val="20"/>
        </w:rPr>
      </w:pPr>
      <w:r w:rsidRPr="00474C15">
        <w:rPr>
          <w:rFonts w:ascii="Verdana" w:hAnsi="Verdana"/>
          <w:sz w:val="20"/>
          <w:szCs w:val="20"/>
        </w:rPr>
        <w:t>Identyfikator zatwierdzającego wykonanie prac</w:t>
      </w:r>
    </w:p>
    <w:p w14:paraId="5BBDEB4D" w14:textId="77777777" w:rsidR="00FF7CA8" w:rsidRPr="00474C15" w:rsidRDefault="00FF7CA8" w:rsidP="009E6F43">
      <w:pPr>
        <w:spacing w:before="120" w:after="0" w:line="312" w:lineRule="auto"/>
        <w:jc w:val="both"/>
        <w:rPr>
          <w:rFonts w:ascii="Verdana" w:hAnsi="Verdana"/>
          <w:sz w:val="20"/>
          <w:szCs w:val="20"/>
        </w:rPr>
      </w:pPr>
    </w:p>
    <w:p w14:paraId="1FF8DCD1" w14:textId="77777777" w:rsidR="00FF7CA8" w:rsidRPr="00474C15" w:rsidRDefault="008B1EE7" w:rsidP="009E6F43">
      <w:pPr>
        <w:pStyle w:val="Nagwek3"/>
        <w:spacing w:before="120" w:line="312" w:lineRule="auto"/>
        <w:jc w:val="both"/>
        <w:rPr>
          <w:rFonts w:ascii="Verdana" w:hAnsi="Verdana"/>
          <w:sz w:val="20"/>
          <w:szCs w:val="20"/>
        </w:rPr>
      </w:pPr>
      <w:bookmarkStart w:id="70" w:name="_Toc84502331"/>
      <w:r w:rsidRPr="00474C15">
        <w:rPr>
          <w:rFonts w:ascii="Verdana" w:hAnsi="Verdana"/>
          <w:sz w:val="20"/>
          <w:szCs w:val="20"/>
        </w:rPr>
        <w:t>3.219.2</w:t>
      </w:r>
      <w:r w:rsidRPr="00474C15">
        <w:rPr>
          <w:rFonts w:ascii="Verdana" w:hAnsi="Verdana"/>
          <w:sz w:val="20"/>
          <w:szCs w:val="20"/>
        </w:rPr>
        <w:tab/>
        <w:t>Moduł administracyjny dla administratorów systemu i administratorów lokalnych</w:t>
      </w:r>
      <w:bookmarkEnd w:id="70"/>
    </w:p>
    <w:p w14:paraId="293C015D" w14:textId="77777777" w:rsidR="00FF7CA8" w:rsidRPr="00474C15" w:rsidRDefault="008B1EE7" w:rsidP="009E6F43">
      <w:pPr>
        <w:numPr>
          <w:ilvl w:val="0"/>
          <w:numId w:val="57"/>
        </w:numPr>
        <w:spacing w:before="120" w:after="0" w:line="312" w:lineRule="auto"/>
        <w:ind w:hanging="357"/>
        <w:jc w:val="both"/>
        <w:rPr>
          <w:rFonts w:ascii="Verdana" w:hAnsi="Verdana"/>
          <w:sz w:val="20"/>
          <w:szCs w:val="20"/>
        </w:rPr>
      </w:pPr>
      <w:r w:rsidRPr="00474C15">
        <w:rPr>
          <w:rFonts w:ascii="Verdana" w:hAnsi="Verdana"/>
          <w:sz w:val="20"/>
          <w:szCs w:val="20"/>
        </w:rPr>
        <w:t xml:space="preserve">Administrator Systemu musi mieć możliwość: </w:t>
      </w:r>
    </w:p>
    <w:p w14:paraId="7E0D128A" w14:textId="77777777" w:rsidR="00FF7CA8" w:rsidRPr="00474C15" w:rsidRDefault="008B1EE7" w:rsidP="009E6F43">
      <w:pPr>
        <w:numPr>
          <w:ilvl w:val="1"/>
          <w:numId w:val="57"/>
        </w:numPr>
        <w:spacing w:before="120" w:after="0" w:line="312" w:lineRule="auto"/>
        <w:ind w:hanging="357"/>
        <w:jc w:val="both"/>
        <w:rPr>
          <w:rFonts w:ascii="Verdana" w:hAnsi="Verdana"/>
          <w:sz w:val="20"/>
          <w:szCs w:val="20"/>
        </w:rPr>
      </w:pPr>
      <w:r w:rsidRPr="00474C15">
        <w:rPr>
          <w:rFonts w:ascii="Verdana" w:hAnsi="Verdana"/>
          <w:sz w:val="20"/>
          <w:szCs w:val="20"/>
        </w:rPr>
        <w:t>Deklarowania słownika usług gdzie każda usługa musi posiadać cechy min.:</w:t>
      </w:r>
    </w:p>
    <w:p w14:paraId="568D3C75" w14:textId="77777777" w:rsidR="00FF7CA8" w:rsidRPr="00474C15" w:rsidRDefault="008B1EE7" w:rsidP="009E6F43">
      <w:pPr>
        <w:numPr>
          <w:ilvl w:val="1"/>
          <w:numId w:val="77"/>
        </w:numPr>
        <w:spacing w:before="120" w:after="0" w:line="312" w:lineRule="auto"/>
        <w:jc w:val="both"/>
        <w:rPr>
          <w:rFonts w:ascii="Verdana" w:hAnsi="Verdana"/>
          <w:sz w:val="20"/>
          <w:szCs w:val="20"/>
        </w:rPr>
      </w:pPr>
      <w:r w:rsidRPr="00474C15">
        <w:rPr>
          <w:rFonts w:ascii="Verdana" w:hAnsi="Verdana"/>
          <w:sz w:val="20"/>
          <w:szCs w:val="20"/>
        </w:rPr>
        <w:t>Nazwa</w:t>
      </w:r>
    </w:p>
    <w:p w14:paraId="035525F4" w14:textId="77777777" w:rsidR="00FF7CA8" w:rsidRPr="00474C15" w:rsidRDefault="008B1EE7" w:rsidP="009E6F43">
      <w:pPr>
        <w:numPr>
          <w:ilvl w:val="1"/>
          <w:numId w:val="77"/>
        </w:numPr>
        <w:spacing w:before="120" w:after="0" w:line="312" w:lineRule="auto"/>
        <w:jc w:val="both"/>
        <w:rPr>
          <w:rFonts w:ascii="Verdana" w:hAnsi="Verdana"/>
          <w:sz w:val="20"/>
          <w:szCs w:val="20"/>
        </w:rPr>
      </w:pPr>
      <w:r w:rsidRPr="00474C15">
        <w:rPr>
          <w:rFonts w:ascii="Verdana" w:hAnsi="Verdana"/>
          <w:sz w:val="20"/>
          <w:szCs w:val="20"/>
        </w:rPr>
        <w:t>Skrót nazwy</w:t>
      </w:r>
    </w:p>
    <w:p w14:paraId="749DC61F" w14:textId="77777777" w:rsidR="00FF7CA8" w:rsidRPr="00474C15" w:rsidRDefault="008B1EE7" w:rsidP="009E6F43">
      <w:pPr>
        <w:numPr>
          <w:ilvl w:val="1"/>
          <w:numId w:val="77"/>
        </w:numPr>
        <w:spacing w:before="120" w:after="0" w:line="312" w:lineRule="auto"/>
        <w:jc w:val="both"/>
        <w:rPr>
          <w:rFonts w:ascii="Verdana" w:hAnsi="Verdana"/>
          <w:sz w:val="20"/>
          <w:szCs w:val="20"/>
        </w:rPr>
      </w:pPr>
      <w:r w:rsidRPr="00474C15">
        <w:rPr>
          <w:rFonts w:ascii="Verdana" w:hAnsi="Verdana"/>
          <w:sz w:val="20"/>
          <w:szCs w:val="20"/>
        </w:rPr>
        <w:t>Jednostka miary</w:t>
      </w:r>
    </w:p>
    <w:p w14:paraId="63C69437" w14:textId="77777777" w:rsidR="00FF7CA8" w:rsidRPr="00474C15" w:rsidRDefault="008B1EE7" w:rsidP="009E6F43">
      <w:pPr>
        <w:numPr>
          <w:ilvl w:val="1"/>
          <w:numId w:val="77"/>
        </w:numPr>
        <w:spacing w:before="120" w:after="0" w:line="312" w:lineRule="auto"/>
        <w:jc w:val="both"/>
        <w:rPr>
          <w:rFonts w:ascii="Verdana" w:hAnsi="Verdana"/>
          <w:sz w:val="20"/>
          <w:szCs w:val="20"/>
        </w:rPr>
      </w:pPr>
      <w:r w:rsidRPr="00474C15">
        <w:rPr>
          <w:rFonts w:ascii="Verdana" w:hAnsi="Verdana"/>
          <w:sz w:val="20"/>
          <w:szCs w:val="20"/>
        </w:rPr>
        <w:t>Możliwość zadeklarowania listy możliwych wykonawców</w:t>
      </w:r>
    </w:p>
    <w:p w14:paraId="5430E39C" w14:textId="77777777" w:rsidR="00FF7CA8" w:rsidRPr="00474C15" w:rsidRDefault="008B1EE7" w:rsidP="009E6F43">
      <w:pPr>
        <w:numPr>
          <w:ilvl w:val="1"/>
          <w:numId w:val="77"/>
        </w:numPr>
        <w:spacing w:before="120" w:after="0" w:line="312" w:lineRule="auto"/>
        <w:jc w:val="both"/>
        <w:rPr>
          <w:rFonts w:ascii="Verdana" w:hAnsi="Verdana"/>
          <w:sz w:val="20"/>
          <w:szCs w:val="20"/>
        </w:rPr>
      </w:pPr>
      <w:r w:rsidRPr="00474C15">
        <w:rPr>
          <w:rFonts w:ascii="Verdana" w:hAnsi="Verdana"/>
          <w:sz w:val="20"/>
          <w:szCs w:val="20"/>
        </w:rPr>
        <w:t>Możliwość zadeklarowania konieczności podczepienie do zlecenia pliku</w:t>
      </w:r>
    </w:p>
    <w:p w14:paraId="7298CB82" w14:textId="77777777" w:rsidR="00FF7CA8" w:rsidRPr="00474C15" w:rsidRDefault="008B1EE7" w:rsidP="009E6F43">
      <w:pPr>
        <w:numPr>
          <w:ilvl w:val="1"/>
          <w:numId w:val="57"/>
        </w:numPr>
        <w:spacing w:before="120" w:after="0" w:line="312" w:lineRule="auto"/>
        <w:ind w:hanging="357"/>
        <w:jc w:val="both"/>
        <w:rPr>
          <w:rFonts w:ascii="Verdana" w:hAnsi="Verdana"/>
          <w:sz w:val="20"/>
          <w:szCs w:val="20"/>
        </w:rPr>
      </w:pPr>
      <w:r w:rsidRPr="00474C15">
        <w:rPr>
          <w:rFonts w:ascii="Verdana" w:hAnsi="Verdana"/>
          <w:sz w:val="20"/>
          <w:szCs w:val="20"/>
        </w:rPr>
        <w:t>Deklarowania słownika wykonawców zawierającego min.:</w:t>
      </w:r>
    </w:p>
    <w:p w14:paraId="6AC43362" w14:textId="77777777" w:rsidR="00FF7CA8" w:rsidRPr="00474C15" w:rsidRDefault="008B1EE7" w:rsidP="009E6F43">
      <w:pPr>
        <w:numPr>
          <w:ilvl w:val="1"/>
          <w:numId w:val="78"/>
        </w:numPr>
        <w:spacing w:before="120" w:after="0" w:line="312" w:lineRule="auto"/>
        <w:jc w:val="both"/>
        <w:rPr>
          <w:rFonts w:ascii="Verdana" w:hAnsi="Verdana"/>
          <w:sz w:val="20"/>
          <w:szCs w:val="20"/>
        </w:rPr>
      </w:pPr>
      <w:r w:rsidRPr="00474C15">
        <w:rPr>
          <w:rFonts w:ascii="Verdana" w:hAnsi="Verdana"/>
          <w:sz w:val="20"/>
          <w:szCs w:val="20"/>
        </w:rPr>
        <w:t>Nazwę</w:t>
      </w:r>
    </w:p>
    <w:p w14:paraId="03F42BDE" w14:textId="77777777" w:rsidR="00FF7CA8" w:rsidRPr="00474C15" w:rsidRDefault="008B1EE7" w:rsidP="009E6F43">
      <w:pPr>
        <w:numPr>
          <w:ilvl w:val="1"/>
          <w:numId w:val="78"/>
        </w:numPr>
        <w:spacing w:before="120" w:after="0" w:line="312" w:lineRule="auto"/>
        <w:jc w:val="both"/>
        <w:rPr>
          <w:rFonts w:ascii="Verdana" w:hAnsi="Verdana"/>
          <w:sz w:val="20"/>
          <w:szCs w:val="20"/>
        </w:rPr>
      </w:pPr>
      <w:r w:rsidRPr="00474C15">
        <w:rPr>
          <w:rFonts w:ascii="Verdana" w:hAnsi="Verdana"/>
          <w:sz w:val="20"/>
          <w:szCs w:val="20"/>
        </w:rPr>
        <w:t>Skrót nazwy</w:t>
      </w:r>
    </w:p>
    <w:p w14:paraId="4943A177" w14:textId="77777777" w:rsidR="00FF7CA8" w:rsidRPr="00474C15" w:rsidRDefault="008B1EE7" w:rsidP="009E6F43">
      <w:pPr>
        <w:numPr>
          <w:ilvl w:val="1"/>
          <w:numId w:val="78"/>
        </w:numPr>
        <w:spacing w:before="120" w:after="0" w:line="312" w:lineRule="auto"/>
        <w:jc w:val="both"/>
        <w:rPr>
          <w:rFonts w:ascii="Verdana" w:hAnsi="Verdana"/>
          <w:sz w:val="20"/>
          <w:szCs w:val="20"/>
        </w:rPr>
      </w:pPr>
      <w:r w:rsidRPr="00474C15">
        <w:rPr>
          <w:rFonts w:ascii="Verdana" w:hAnsi="Verdana"/>
          <w:sz w:val="20"/>
          <w:szCs w:val="20"/>
        </w:rPr>
        <w:t>Możliwość podania adresu</w:t>
      </w:r>
    </w:p>
    <w:p w14:paraId="42962673" w14:textId="77777777" w:rsidR="00FF7CA8" w:rsidRPr="00474C15" w:rsidRDefault="008B1EE7" w:rsidP="009E6F43">
      <w:pPr>
        <w:numPr>
          <w:ilvl w:val="1"/>
          <w:numId w:val="78"/>
        </w:numPr>
        <w:spacing w:before="120" w:after="0" w:line="312" w:lineRule="auto"/>
        <w:jc w:val="both"/>
        <w:rPr>
          <w:rFonts w:ascii="Verdana" w:hAnsi="Verdana"/>
          <w:sz w:val="20"/>
          <w:szCs w:val="20"/>
        </w:rPr>
      </w:pPr>
      <w:r w:rsidRPr="00474C15">
        <w:rPr>
          <w:rFonts w:ascii="Verdana" w:hAnsi="Verdana"/>
          <w:sz w:val="20"/>
          <w:szCs w:val="20"/>
        </w:rPr>
        <w:t>Możliwość podania telefonu</w:t>
      </w:r>
    </w:p>
    <w:p w14:paraId="154DE9EA" w14:textId="77777777" w:rsidR="00FF7CA8" w:rsidRPr="00474C15" w:rsidRDefault="008B1EE7" w:rsidP="009E6F43">
      <w:pPr>
        <w:numPr>
          <w:ilvl w:val="1"/>
          <w:numId w:val="78"/>
        </w:numPr>
        <w:spacing w:before="120" w:after="0" w:line="312" w:lineRule="auto"/>
        <w:jc w:val="both"/>
        <w:rPr>
          <w:rFonts w:ascii="Verdana" w:hAnsi="Verdana"/>
          <w:sz w:val="20"/>
          <w:szCs w:val="20"/>
        </w:rPr>
      </w:pPr>
      <w:r w:rsidRPr="00474C15">
        <w:rPr>
          <w:rFonts w:ascii="Verdana" w:hAnsi="Verdana"/>
          <w:sz w:val="20"/>
          <w:szCs w:val="20"/>
        </w:rPr>
        <w:t>Możliwość podania adresu email</w:t>
      </w:r>
    </w:p>
    <w:p w14:paraId="69136B34" w14:textId="77777777" w:rsidR="00FF7CA8" w:rsidRPr="00474C15" w:rsidRDefault="008B1EE7" w:rsidP="009E6F43">
      <w:pPr>
        <w:numPr>
          <w:ilvl w:val="1"/>
          <w:numId w:val="78"/>
        </w:numPr>
        <w:spacing w:before="120" w:after="0" w:line="312" w:lineRule="auto"/>
        <w:jc w:val="both"/>
        <w:rPr>
          <w:rFonts w:ascii="Verdana" w:hAnsi="Verdana"/>
          <w:sz w:val="20"/>
          <w:szCs w:val="20"/>
        </w:rPr>
      </w:pPr>
      <w:r w:rsidRPr="00474C15">
        <w:rPr>
          <w:rFonts w:ascii="Verdana" w:hAnsi="Verdana"/>
          <w:sz w:val="20"/>
          <w:szCs w:val="20"/>
        </w:rPr>
        <w:t>Możliwość zadeklarowania które usługi może wykonywać</w:t>
      </w:r>
    </w:p>
    <w:p w14:paraId="2904A8BF" w14:textId="77777777" w:rsidR="00FF7CA8" w:rsidRPr="00474C15" w:rsidRDefault="008B1EE7" w:rsidP="009E6F43">
      <w:pPr>
        <w:numPr>
          <w:ilvl w:val="1"/>
          <w:numId w:val="57"/>
        </w:numPr>
        <w:spacing w:before="120" w:after="0" w:line="312" w:lineRule="auto"/>
        <w:ind w:hanging="357"/>
        <w:jc w:val="both"/>
        <w:rPr>
          <w:rFonts w:ascii="Verdana" w:hAnsi="Verdana"/>
          <w:sz w:val="20"/>
          <w:szCs w:val="20"/>
        </w:rPr>
      </w:pPr>
      <w:r w:rsidRPr="00474C15">
        <w:rPr>
          <w:rFonts w:ascii="Verdana" w:hAnsi="Verdana"/>
          <w:sz w:val="20"/>
          <w:szCs w:val="20"/>
        </w:rPr>
        <w:t>Tworzenia kont użytkowników dla wykonawców</w:t>
      </w:r>
    </w:p>
    <w:p w14:paraId="32CA6EB8" w14:textId="77777777" w:rsidR="00FF7CA8" w:rsidRPr="00474C15" w:rsidRDefault="008B1EE7" w:rsidP="009E6F43">
      <w:pPr>
        <w:numPr>
          <w:ilvl w:val="1"/>
          <w:numId w:val="57"/>
        </w:numPr>
        <w:spacing w:before="120" w:after="0" w:line="312" w:lineRule="auto"/>
        <w:ind w:hanging="357"/>
        <w:jc w:val="both"/>
        <w:rPr>
          <w:rFonts w:ascii="Verdana" w:hAnsi="Verdana"/>
          <w:sz w:val="20"/>
          <w:szCs w:val="20"/>
        </w:rPr>
      </w:pPr>
      <w:r w:rsidRPr="00474C15">
        <w:rPr>
          <w:rFonts w:ascii="Verdana" w:hAnsi="Verdana"/>
          <w:sz w:val="20"/>
          <w:szCs w:val="20"/>
        </w:rPr>
        <w:t xml:space="preserve">Deklarowania uprawnień administratora modułu administracyjnego dla użytkowników wykonawców </w:t>
      </w:r>
    </w:p>
    <w:p w14:paraId="1B065FB0" w14:textId="77777777" w:rsidR="00FF7CA8" w:rsidRPr="00474C15" w:rsidRDefault="008B1EE7" w:rsidP="009E6F43">
      <w:pPr>
        <w:numPr>
          <w:ilvl w:val="0"/>
          <w:numId w:val="57"/>
        </w:numPr>
        <w:spacing w:before="120" w:after="0" w:line="312" w:lineRule="auto"/>
        <w:ind w:hanging="357"/>
        <w:jc w:val="both"/>
        <w:rPr>
          <w:rFonts w:ascii="Verdana" w:hAnsi="Verdana"/>
          <w:sz w:val="20"/>
          <w:szCs w:val="20"/>
        </w:rPr>
      </w:pPr>
      <w:r w:rsidRPr="00474C15">
        <w:rPr>
          <w:rFonts w:ascii="Verdana" w:hAnsi="Verdana"/>
          <w:sz w:val="20"/>
          <w:szCs w:val="20"/>
        </w:rPr>
        <w:t xml:space="preserve">Administrator lokalny DPS-u musi mieć możliwość: </w:t>
      </w:r>
    </w:p>
    <w:p w14:paraId="5E91AA6B" w14:textId="77777777" w:rsidR="00FF7CA8" w:rsidRPr="00474C15" w:rsidRDefault="008B1EE7" w:rsidP="009E6F43">
      <w:pPr>
        <w:numPr>
          <w:ilvl w:val="1"/>
          <w:numId w:val="57"/>
        </w:numPr>
        <w:spacing w:before="120" w:after="0" w:line="312" w:lineRule="auto"/>
        <w:ind w:hanging="357"/>
        <w:jc w:val="both"/>
        <w:rPr>
          <w:rFonts w:ascii="Verdana" w:hAnsi="Verdana"/>
          <w:sz w:val="20"/>
          <w:szCs w:val="20"/>
        </w:rPr>
      </w:pPr>
      <w:r w:rsidRPr="00474C15">
        <w:rPr>
          <w:rFonts w:ascii="Verdana" w:hAnsi="Verdana"/>
          <w:sz w:val="20"/>
          <w:szCs w:val="20"/>
        </w:rPr>
        <w:t>Nadawania personelowi dostępu do modułu zleceń</w:t>
      </w:r>
    </w:p>
    <w:p w14:paraId="1543AFA7" w14:textId="77777777" w:rsidR="00FF7CA8" w:rsidRPr="00474C15" w:rsidRDefault="008B1EE7" w:rsidP="009E6F43">
      <w:pPr>
        <w:numPr>
          <w:ilvl w:val="1"/>
          <w:numId w:val="57"/>
        </w:numPr>
        <w:spacing w:before="120" w:after="0" w:line="312" w:lineRule="auto"/>
        <w:ind w:hanging="357"/>
        <w:jc w:val="both"/>
        <w:rPr>
          <w:rFonts w:ascii="Verdana" w:hAnsi="Verdana"/>
          <w:sz w:val="20"/>
          <w:szCs w:val="20"/>
        </w:rPr>
      </w:pPr>
      <w:r w:rsidRPr="00474C15">
        <w:rPr>
          <w:rFonts w:ascii="Verdana" w:hAnsi="Verdana"/>
          <w:sz w:val="20"/>
          <w:szCs w:val="20"/>
        </w:rPr>
        <w:t>Przypisywania personelowi widocznych dla niego usług</w:t>
      </w:r>
    </w:p>
    <w:p w14:paraId="60B658E8" w14:textId="77777777" w:rsidR="00FF7CA8" w:rsidRPr="00474C15" w:rsidRDefault="008B1EE7" w:rsidP="009E6F43">
      <w:pPr>
        <w:numPr>
          <w:ilvl w:val="1"/>
          <w:numId w:val="57"/>
        </w:numPr>
        <w:spacing w:before="120" w:after="0" w:line="312" w:lineRule="auto"/>
        <w:ind w:hanging="357"/>
        <w:jc w:val="both"/>
        <w:rPr>
          <w:rFonts w:ascii="Verdana" w:hAnsi="Verdana"/>
          <w:sz w:val="20"/>
          <w:szCs w:val="20"/>
        </w:rPr>
      </w:pPr>
      <w:r w:rsidRPr="00474C15">
        <w:rPr>
          <w:rFonts w:ascii="Verdana" w:hAnsi="Verdana"/>
          <w:sz w:val="20"/>
          <w:szCs w:val="20"/>
        </w:rPr>
        <w:t>Przypisywania usług do wykonawców</w:t>
      </w:r>
    </w:p>
    <w:p w14:paraId="4E7DA1CF" w14:textId="77777777" w:rsidR="00FF7CA8" w:rsidRPr="00474C15" w:rsidRDefault="00FF7CA8" w:rsidP="009E6F43">
      <w:pPr>
        <w:spacing w:before="120" w:after="0" w:line="312" w:lineRule="auto"/>
        <w:jc w:val="both"/>
        <w:rPr>
          <w:rFonts w:ascii="Verdana" w:hAnsi="Verdana"/>
          <w:sz w:val="20"/>
          <w:szCs w:val="20"/>
        </w:rPr>
      </w:pPr>
    </w:p>
    <w:p w14:paraId="44B560C2" w14:textId="77777777" w:rsidR="00FF7CA8" w:rsidRPr="00474C15" w:rsidRDefault="008B1EE7" w:rsidP="009E6F43">
      <w:pPr>
        <w:pStyle w:val="Nagwek3"/>
        <w:spacing w:before="120" w:line="312" w:lineRule="auto"/>
        <w:jc w:val="both"/>
        <w:rPr>
          <w:rFonts w:ascii="Verdana" w:hAnsi="Verdana"/>
          <w:sz w:val="20"/>
          <w:szCs w:val="20"/>
        </w:rPr>
      </w:pPr>
      <w:bookmarkStart w:id="71" w:name="_Toc84502332"/>
      <w:r w:rsidRPr="00474C15">
        <w:rPr>
          <w:rFonts w:ascii="Verdana" w:hAnsi="Verdana"/>
          <w:sz w:val="20"/>
          <w:szCs w:val="20"/>
        </w:rPr>
        <w:t>3.19.3</w:t>
      </w:r>
      <w:r w:rsidRPr="00474C15">
        <w:rPr>
          <w:rFonts w:ascii="Verdana" w:hAnsi="Verdana"/>
          <w:sz w:val="20"/>
          <w:szCs w:val="20"/>
        </w:rPr>
        <w:tab/>
        <w:t>Moduł zleceń dla wykonawców usług</w:t>
      </w:r>
      <w:bookmarkEnd w:id="71"/>
    </w:p>
    <w:p w14:paraId="7D4DD527"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Użytkownik zleceniobiorcy po zalogowaniu do modułu w komputerze stacjonarnym w aplikacji webowej będzie miał możliwość:</w:t>
      </w:r>
    </w:p>
    <w:p w14:paraId="2DF741D7" w14:textId="77777777" w:rsidR="00FF7CA8" w:rsidRPr="00474C15" w:rsidRDefault="008B1EE7" w:rsidP="009E6F43">
      <w:pPr>
        <w:numPr>
          <w:ilvl w:val="0"/>
          <w:numId w:val="58"/>
        </w:numPr>
        <w:spacing w:before="120" w:after="0" w:line="312" w:lineRule="auto"/>
        <w:ind w:left="357" w:hanging="357"/>
        <w:jc w:val="both"/>
        <w:rPr>
          <w:rFonts w:ascii="Verdana" w:hAnsi="Verdana"/>
          <w:sz w:val="20"/>
          <w:szCs w:val="20"/>
        </w:rPr>
      </w:pPr>
      <w:r w:rsidRPr="00474C15">
        <w:rPr>
          <w:rFonts w:ascii="Verdana" w:hAnsi="Verdana"/>
          <w:sz w:val="20"/>
          <w:szCs w:val="20"/>
        </w:rPr>
        <w:t>Wyszukania listy zleconych usług</w:t>
      </w:r>
    </w:p>
    <w:p w14:paraId="01A59493" w14:textId="77777777" w:rsidR="00FF7CA8" w:rsidRPr="00474C15" w:rsidRDefault="008B1EE7" w:rsidP="009E6F43">
      <w:pPr>
        <w:numPr>
          <w:ilvl w:val="0"/>
          <w:numId w:val="58"/>
        </w:numPr>
        <w:spacing w:before="120" w:after="0" w:line="312" w:lineRule="auto"/>
        <w:ind w:left="357" w:hanging="357"/>
        <w:jc w:val="both"/>
        <w:rPr>
          <w:rFonts w:ascii="Verdana" w:hAnsi="Verdana"/>
          <w:sz w:val="20"/>
          <w:szCs w:val="20"/>
        </w:rPr>
      </w:pPr>
      <w:r w:rsidRPr="00474C15">
        <w:rPr>
          <w:rFonts w:ascii="Verdana" w:hAnsi="Verdana"/>
          <w:sz w:val="20"/>
          <w:szCs w:val="20"/>
        </w:rPr>
        <w:t>Podejrzenia kto je wysłał (min. który DPS i użytkownik zakładający zlecenie)</w:t>
      </w:r>
    </w:p>
    <w:p w14:paraId="4841791C" w14:textId="77777777" w:rsidR="00FF7CA8" w:rsidRPr="00474C15" w:rsidRDefault="008B1EE7" w:rsidP="009E6F43">
      <w:pPr>
        <w:numPr>
          <w:ilvl w:val="0"/>
          <w:numId w:val="58"/>
        </w:numPr>
        <w:spacing w:before="120" w:after="0" w:line="312" w:lineRule="auto"/>
        <w:ind w:left="357" w:hanging="357"/>
        <w:jc w:val="both"/>
        <w:rPr>
          <w:rFonts w:ascii="Verdana" w:hAnsi="Verdana"/>
          <w:sz w:val="20"/>
          <w:szCs w:val="20"/>
        </w:rPr>
      </w:pPr>
      <w:r w:rsidRPr="00474C15">
        <w:rPr>
          <w:rFonts w:ascii="Verdana" w:hAnsi="Verdana"/>
          <w:sz w:val="20"/>
          <w:szCs w:val="20"/>
        </w:rPr>
        <w:t>Zmiany statusu zlecenia (na min.: odrzucone, zaakceptowane do realizacji, w trakcie realizacji, zrealizowane)</w:t>
      </w:r>
    </w:p>
    <w:p w14:paraId="12CFF95F" w14:textId="77777777" w:rsidR="00FF7CA8" w:rsidRPr="00474C15" w:rsidRDefault="008B1EE7" w:rsidP="009E6F43">
      <w:pPr>
        <w:numPr>
          <w:ilvl w:val="0"/>
          <w:numId w:val="58"/>
        </w:numPr>
        <w:spacing w:before="120" w:after="0" w:line="312" w:lineRule="auto"/>
        <w:ind w:left="357" w:hanging="357"/>
        <w:jc w:val="both"/>
        <w:rPr>
          <w:rFonts w:ascii="Verdana" w:hAnsi="Verdana"/>
          <w:sz w:val="20"/>
          <w:szCs w:val="20"/>
        </w:rPr>
      </w:pPr>
      <w:r w:rsidRPr="00474C15">
        <w:rPr>
          <w:rFonts w:ascii="Verdana" w:hAnsi="Verdana"/>
          <w:sz w:val="20"/>
          <w:szCs w:val="20"/>
        </w:rPr>
        <w:t>Dodania do zlecenia uwag własnych</w:t>
      </w:r>
    </w:p>
    <w:p w14:paraId="4F9E7A6B" w14:textId="77777777" w:rsidR="00FF7CA8" w:rsidRPr="00474C15" w:rsidRDefault="008B1EE7" w:rsidP="009E6F43">
      <w:pPr>
        <w:numPr>
          <w:ilvl w:val="0"/>
          <w:numId w:val="58"/>
        </w:numPr>
        <w:spacing w:before="120" w:after="0" w:line="312" w:lineRule="auto"/>
        <w:ind w:left="357" w:hanging="357"/>
        <w:jc w:val="both"/>
        <w:rPr>
          <w:rFonts w:ascii="Verdana" w:hAnsi="Verdana"/>
          <w:sz w:val="20"/>
          <w:szCs w:val="20"/>
        </w:rPr>
      </w:pPr>
      <w:r w:rsidRPr="00474C15">
        <w:rPr>
          <w:rFonts w:ascii="Verdana" w:hAnsi="Verdana"/>
          <w:sz w:val="20"/>
          <w:szCs w:val="20"/>
        </w:rPr>
        <w:t>Wykonania i wydruku raportu zbiorczego z filtrami min. na zakres czasu (daty i godziny), DPS-y zlecające i zlecone usługi.</w:t>
      </w:r>
    </w:p>
    <w:p w14:paraId="0DCB2A99" w14:textId="77777777" w:rsidR="00FF7CA8" w:rsidRPr="00474C15" w:rsidRDefault="00FF7CA8" w:rsidP="009E6F43">
      <w:pPr>
        <w:spacing w:before="120" w:after="0" w:line="312" w:lineRule="auto"/>
        <w:jc w:val="both"/>
        <w:rPr>
          <w:rFonts w:ascii="Verdana" w:hAnsi="Verdana"/>
          <w:sz w:val="20"/>
          <w:szCs w:val="20"/>
        </w:rPr>
      </w:pPr>
    </w:p>
    <w:p w14:paraId="462DED3F" w14:textId="77777777" w:rsidR="00FF7CA8" w:rsidRPr="00474C15" w:rsidRDefault="008B1EE7" w:rsidP="009E6F43">
      <w:pPr>
        <w:pStyle w:val="Nagwek3"/>
        <w:spacing w:before="120" w:line="312" w:lineRule="auto"/>
        <w:jc w:val="both"/>
        <w:rPr>
          <w:rFonts w:ascii="Verdana" w:hAnsi="Verdana"/>
          <w:sz w:val="20"/>
          <w:szCs w:val="20"/>
        </w:rPr>
      </w:pPr>
      <w:bookmarkStart w:id="72" w:name="_Toc84502333"/>
      <w:r w:rsidRPr="00474C15">
        <w:rPr>
          <w:rFonts w:ascii="Verdana" w:hAnsi="Verdana"/>
          <w:sz w:val="20"/>
          <w:szCs w:val="20"/>
        </w:rPr>
        <w:t>3.19.4</w:t>
      </w:r>
      <w:r w:rsidRPr="00474C15">
        <w:rPr>
          <w:rFonts w:ascii="Verdana" w:hAnsi="Verdana"/>
          <w:sz w:val="20"/>
          <w:szCs w:val="20"/>
        </w:rPr>
        <w:tab/>
        <w:t>Moduł administracyjny dla wykonawców usług</w:t>
      </w:r>
      <w:bookmarkEnd w:id="72"/>
    </w:p>
    <w:p w14:paraId="6AF37688"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Użytkownik wykonawcy posiadający uprawnienie administrowania modułem usług musi mieć możliwość:</w:t>
      </w:r>
    </w:p>
    <w:p w14:paraId="191727C9" w14:textId="77777777" w:rsidR="00FF7CA8" w:rsidRPr="00474C15" w:rsidRDefault="008B1EE7" w:rsidP="009E6F43">
      <w:pPr>
        <w:numPr>
          <w:ilvl w:val="0"/>
          <w:numId w:val="59"/>
        </w:numPr>
        <w:spacing w:before="120" w:after="0" w:line="312" w:lineRule="auto"/>
        <w:ind w:left="357" w:hanging="357"/>
        <w:jc w:val="both"/>
        <w:rPr>
          <w:rFonts w:ascii="Verdana" w:hAnsi="Verdana"/>
          <w:sz w:val="20"/>
          <w:szCs w:val="20"/>
        </w:rPr>
      </w:pPr>
      <w:r w:rsidRPr="00474C15">
        <w:rPr>
          <w:rFonts w:ascii="Verdana" w:hAnsi="Verdana"/>
          <w:sz w:val="20"/>
          <w:szCs w:val="20"/>
        </w:rPr>
        <w:t>Przypisywania użytkownikom typów usług (ze słownika stworzonego dla wykonawcy przez Administratora lokalnego) do których będą mieli dostęp</w:t>
      </w:r>
    </w:p>
    <w:p w14:paraId="285DFE8C" w14:textId="77777777" w:rsidR="00FF7CA8" w:rsidRPr="00474C15" w:rsidRDefault="008B1EE7" w:rsidP="009E6F43">
      <w:pPr>
        <w:numPr>
          <w:ilvl w:val="0"/>
          <w:numId w:val="59"/>
        </w:numPr>
        <w:spacing w:before="120" w:after="0" w:line="312" w:lineRule="auto"/>
        <w:ind w:left="357" w:hanging="357"/>
        <w:jc w:val="both"/>
        <w:rPr>
          <w:rFonts w:ascii="Verdana" w:hAnsi="Verdana"/>
          <w:sz w:val="20"/>
          <w:szCs w:val="20"/>
        </w:rPr>
      </w:pPr>
      <w:r w:rsidRPr="00474C15">
        <w:rPr>
          <w:rFonts w:ascii="Verdana" w:hAnsi="Verdana"/>
          <w:sz w:val="20"/>
          <w:szCs w:val="20"/>
        </w:rPr>
        <w:t>Deklarowania które z usług przypisanych przez Administratora Sytemu są aktywne</w:t>
      </w:r>
    </w:p>
    <w:p w14:paraId="38FB0100" w14:textId="77777777" w:rsidR="00FF7CA8" w:rsidRPr="00474C15" w:rsidRDefault="00FF7CA8" w:rsidP="009E6F43">
      <w:pPr>
        <w:spacing w:before="120" w:after="0" w:line="312" w:lineRule="auto"/>
        <w:jc w:val="both"/>
        <w:rPr>
          <w:rFonts w:ascii="Verdana" w:hAnsi="Verdana"/>
          <w:sz w:val="20"/>
          <w:szCs w:val="20"/>
        </w:rPr>
      </w:pPr>
    </w:p>
    <w:p w14:paraId="10622310" w14:textId="77777777" w:rsidR="00FF7CA8" w:rsidRPr="00474C15" w:rsidRDefault="008B1EE7" w:rsidP="009E6F43">
      <w:pPr>
        <w:pStyle w:val="Nagwek1"/>
        <w:spacing w:before="120" w:line="312" w:lineRule="auto"/>
        <w:jc w:val="both"/>
        <w:rPr>
          <w:rFonts w:ascii="Verdana" w:hAnsi="Verdana"/>
          <w:sz w:val="20"/>
          <w:szCs w:val="20"/>
        </w:rPr>
      </w:pPr>
      <w:bookmarkStart w:id="73" w:name="_Toc84502334"/>
      <w:r w:rsidRPr="00474C15">
        <w:rPr>
          <w:rFonts w:ascii="Verdana" w:hAnsi="Verdana"/>
          <w:sz w:val="20"/>
          <w:szCs w:val="20"/>
        </w:rPr>
        <w:t>4</w:t>
      </w:r>
      <w:r w:rsidRPr="00474C15">
        <w:rPr>
          <w:rFonts w:ascii="Verdana" w:hAnsi="Verdana"/>
          <w:sz w:val="20"/>
          <w:szCs w:val="20"/>
        </w:rPr>
        <w:tab/>
        <w:t>Wymagania pozafunkcjonalne</w:t>
      </w:r>
      <w:bookmarkEnd w:id="73"/>
    </w:p>
    <w:p w14:paraId="1FE7C9EC" w14:textId="77777777" w:rsidR="00FF7CA8" w:rsidRPr="00474C15" w:rsidRDefault="008B1EE7" w:rsidP="009E6F43">
      <w:pPr>
        <w:pStyle w:val="Nagwek2"/>
        <w:spacing w:before="120" w:line="312" w:lineRule="auto"/>
        <w:jc w:val="both"/>
        <w:rPr>
          <w:rFonts w:ascii="Verdana" w:hAnsi="Verdana"/>
          <w:sz w:val="20"/>
          <w:szCs w:val="20"/>
        </w:rPr>
      </w:pPr>
      <w:bookmarkStart w:id="74" w:name="_Toc84502335"/>
      <w:r w:rsidRPr="00474C15">
        <w:rPr>
          <w:rFonts w:ascii="Verdana" w:hAnsi="Verdana"/>
          <w:sz w:val="20"/>
          <w:szCs w:val="20"/>
        </w:rPr>
        <w:t>4.1</w:t>
      </w:r>
      <w:r w:rsidRPr="00474C15">
        <w:rPr>
          <w:rFonts w:ascii="Verdana" w:hAnsi="Verdana"/>
          <w:sz w:val="20"/>
          <w:szCs w:val="20"/>
        </w:rPr>
        <w:tab/>
        <w:t>Wymagania w zakresie zgodności z przepisami prawnymi</w:t>
      </w:r>
      <w:bookmarkEnd w:id="74"/>
    </w:p>
    <w:p w14:paraId="1A3A238D"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W swoim działaniu System musi zachować zgodność z min. następującymi aktami prawnymi i ich aktualizacjami pojawiającymi się w trakcie trwania jego gwarancji:</w:t>
      </w:r>
    </w:p>
    <w:p w14:paraId="43729045" w14:textId="77777777" w:rsidR="00FF7CA8" w:rsidRPr="00474C15" w:rsidRDefault="008B1EE7" w:rsidP="009E6F43">
      <w:pPr>
        <w:numPr>
          <w:ilvl w:val="0"/>
          <w:numId w:val="60"/>
        </w:numPr>
        <w:spacing w:before="120" w:after="0" w:line="312" w:lineRule="auto"/>
        <w:ind w:left="357" w:hanging="357"/>
        <w:jc w:val="both"/>
        <w:rPr>
          <w:rFonts w:ascii="Verdana" w:hAnsi="Verdana"/>
          <w:sz w:val="20"/>
          <w:szCs w:val="20"/>
        </w:rPr>
      </w:pPr>
      <w:r w:rsidRPr="00474C15">
        <w:rPr>
          <w:rFonts w:ascii="Verdana" w:hAnsi="Verdana"/>
          <w:sz w:val="20"/>
          <w:szCs w:val="20"/>
        </w:rPr>
        <w:t>Ustawa z dnia 12 marca 2004 r. o pomocy społecznej (Dz. U. z 2020 r. poz. 1876 z późn. zm.)</w:t>
      </w:r>
    </w:p>
    <w:p w14:paraId="1D157BD0" w14:textId="77777777" w:rsidR="00FF7CA8" w:rsidRPr="00474C15" w:rsidRDefault="008B1EE7" w:rsidP="009E6F43">
      <w:pPr>
        <w:numPr>
          <w:ilvl w:val="0"/>
          <w:numId w:val="60"/>
        </w:numPr>
        <w:spacing w:before="120" w:after="0" w:line="312" w:lineRule="auto"/>
        <w:ind w:left="357" w:hanging="357"/>
        <w:jc w:val="both"/>
        <w:rPr>
          <w:rFonts w:ascii="Verdana" w:hAnsi="Verdana"/>
          <w:sz w:val="20"/>
          <w:szCs w:val="20"/>
        </w:rPr>
      </w:pPr>
      <w:r w:rsidRPr="00474C15">
        <w:rPr>
          <w:rFonts w:ascii="Verdana" w:hAnsi="Verdana"/>
          <w:sz w:val="20"/>
          <w:szCs w:val="20"/>
        </w:rPr>
        <w:t>Rozporządzenie MPiPS z dnia 23 sierpnia 2012 r. w sprawie domów pomocy społecznej (Dz. U. z 2018, poz. 734 z późn. zm.)</w:t>
      </w:r>
    </w:p>
    <w:p w14:paraId="5C3B9EBF" w14:textId="77777777" w:rsidR="00FF7CA8" w:rsidRPr="00474C15" w:rsidRDefault="008B1EE7" w:rsidP="009E6F43">
      <w:pPr>
        <w:numPr>
          <w:ilvl w:val="0"/>
          <w:numId w:val="60"/>
        </w:numPr>
        <w:spacing w:before="120" w:after="0" w:line="312" w:lineRule="auto"/>
        <w:ind w:left="357" w:hanging="357"/>
        <w:jc w:val="both"/>
        <w:rPr>
          <w:rFonts w:ascii="Verdana" w:hAnsi="Verdana"/>
          <w:sz w:val="20"/>
          <w:szCs w:val="20"/>
        </w:rPr>
      </w:pPr>
      <w:r w:rsidRPr="00474C15">
        <w:rPr>
          <w:rFonts w:ascii="Verdana" w:hAnsi="Verdana"/>
          <w:sz w:val="20"/>
          <w:szCs w:val="20"/>
        </w:rPr>
        <w:t>Ustawa z dnia 19 sierpnia 1994 r. o ochronie zdrowia psychicznego (tj. Dz. U. z 2020 poz. 685)</w:t>
      </w:r>
    </w:p>
    <w:p w14:paraId="7645EA76" w14:textId="77777777" w:rsidR="00FF7CA8" w:rsidRPr="00474C15" w:rsidRDefault="008B1EE7" w:rsidP="009E6F43">
      <w:pPr>
        <w:numPr>
          <w:ilvl w:val="0"/>
          <w:numId w:val="60"/>
        </w:numPr>
        <w:spacing w:before="120" w:after="0" w:line="312" w:lineRule="auto"/>
        <w:ind w:left="357" w:hanging="357"/>
        <w:jc w:val="both"/>
        <w:rPr>
          <w:rFonts w:ascii="Verdana" w:hAnsi="Verdana"/>
          <w:sz w:val="20"/>
          <w:szCs w:val="20"/>
        </w:rPr>
      </w:pPr>
      <w:r w:rsidRPr="00474C15">
        <w:rPr>
          <w:rFonts w:ascii="Verdana" w:hAnsi="Verdana"/>
          <w:sz w:val="20"/>
          <w:szCs w:val="20"/>
        </w:rPr>
        <w:t>Rozporządzenie MPiPS z dnia 5 maja 2011 r. w sprawie szczegółowego sposobu i trybu kierowania, przyjmowania, przenoszenia, zwalniania i pobytu nieletnich w domach pomocy społecznej (Dz. U. z 2011 nr 109, poz. 632)</w:t>
      </w:r>
    </w:p>
    <w:p w14:paraId="7340B257" w14:textId="77777777" w:rsidR="00FF7CA8" w:rsidRPr="00474C15" w:rsidRDefault="008B1EE7" w:rsidP="009E6F43">
      <w:pPr>
        <w:numPr>
          <w:ilvl w:val="0"/>
          <w:numId w:val="60"/>
        </w:numPr>
        <w:spacing w:before="120" w:after="0" w:line="312" w:lineRule="auto"/>
        <w:ind w:left="357" w:hanging="357"/>
        <w:jc w:val="both"/>
        <w:rPr>
          <w:rFonts w:ascii="Verdana" w:hAnsi="Verdana"/>
          <w:sz w:val="20"/>
          <w:szCs w:val="20"/>
        </w:rPr>
      </w:pPr>
      <w:r w:rsidRPr="00474C15">
        <w:rPr>
          <w:rFonts w:ascii="Verdana" w:hAnsi="Verdana"/>
          <w:sz w:val="20"/>
          <w:szCs w:val="20"/>
        </w:rPr>
        <w:t>Ustawa z 13 listopada 2003 r. o dochodach jednostek samorządu terytorialnego (tj. Dz. U. z 2021 r. poz. 38 z późn. zm.)</w:t>
      </w:r>
    </w:p>
    <w:p w14:paraId="1406AF04" w14:textId="77777777" w:rsidR="00FF7CA8" w:rsidRPr="00474C15" w:rsidRDefault="008B1EE7" w:rsidP="009E6F43">
      <w:pPr>
        <w:numPr>
          <w:ilvl w:val="0"/>
          <w:numId w:val="60"/>
        </w:numPr>
        <w:spacing w:before="120" w:after="0" w:line="312" w:lineRule="auto"/>
        <w:ind w:left="357" w:hanging="357"/>
        <w:jc w:val="both"/>
        <w:rPr>
          <w:rFonts w:ascii="Verdana" w:hAnsi="Verdana"/>
          <w:sz w:val="20"/>
          <w:szCs w:val="20"/>
        </w:rPr>
      </w:pPr>
      <w:r w:rsidRPr="00474C15">
        <w:rPr>
          <w:rFonts w:ascii="Verdana" w:hAnsi="Verdana"/>
          <w:sz w:val="20"/>
          <w:szCs w:val="20"/>
        </w:rPr>
        <w:t>Rozporządzenie MPiPS z dnia 14 stycznia 2014 r. w sprawie zajęć rehabilitacji społecznej w domach pomocy społecznej dla osób z zaburzeniami psychicznymi (Dz. U. z 2014 r. poz. 250)</w:t>
      </w:r>
    </w:p>
    <w:p w14:paraId="5F74E639" w14:textId="77777777" w:rsidR="00FF7CA8" w:rsidRPr="00474C15" w:rsidRDefault="008B1EE7" w:rsidP="009E6F43">
      <w:pPr>
        <w:numPr>
          <w:ilvl w:val="0"/>
          <w:numId w:val="60"/>
        </w:numPr>
        <w:spacing w:before="120" w:after="0" w:line="312" w:lineRule="auto"/>
        <w:ind w:left="357" w:hanging="357"/>
        <w:jc w:val="both"/>
        <w:rPr>
          <w:rFonts w:ascii="Verdana" w:hAnsi="Verdana"/>
          <w:sz w:val="20"/>
          <w:szCs w:val="20"/>
        </w:rPr>
      </w:pPr>
      <w:r w:rsidRPr="00474C15">
        <w:rPr>
          <w:rFonts w:ascii="Verdana" w:hAnsi="Verdana"/>
          <w:sz w:val="20"/>
          <w:szCs w:val="20"/>
        </w:rPr>
        <w:t>Rozporządzenie MZ z dnia 25 lutego 2021 r. w sprawie chorób zakaźnych powodujących powstanie obowiązku hospitalizacji, izolacji lub izolacji w warunkach domowych oraz obowiązku kwarantanny i nadzoru epidemiologicznego (Dz. U. z 2021 r. poz. 351 z późn. zm.)</w:t>
      </w:r>
    </w:p>
    <w:p w14:paraId="22B0F446" w14:textId="77777777" w:rsidR="00FF7CA8" w:rsidRPr="00474C15" w:rsidRDefault="008B1EE7" w:rsidP="009E6F43">
      <w:pPr>
        <w:numPr>
          <w:ilvl w:val="0"/>
          <w:numId w:val="60"/>
        </w:numPr>
        <w:spacing w:before="120" w:after="0" w:line="312" w:lineRule="auto"/>
        <w:ind w:left="357" w:hanging="357"/>
        <w:jc w:val="both"/>
        <w:rPr>
          <w:rFonts w:ascii="Verdana" w:hAnsi="Verdana"/>
          <w:sz w:val="20"/>
          <w:szCs w:val="20"/>
        </w:rPr>
      </w:pPr>
      <w:r w:rsidRPr="00474C15">
        <w:rPr>
          <w:rFonts w:ascii="Verdana" w:hAnsi="Verdana"/>
          <w:sz w:val="20"/>
          <w:szCs w:val="20"/>
        </w:rPr>
        <w:t xml:space="preserve">Rozporządzenie MEN z dnia 24 sierpnia 2017 r. w sprawie organizacji kształcenia oraz warunków i norm realizacji specjalnych działań opiekuńczo-wychowawczych w przedszkolach i szkołach specjalnych, organizowanych w podmiotach leczniczych i jednostkach pomocy społecznej (Dz. U. z 2020 poz. 2181) </w:t>
      </w:r>
    </w:p>
    <w:p w14:paraId="7997D38E" w14:textId="77777777" w:rsidR="00FF7CA8" w:rsidRPr="00474C15" w:rsidRDefault="008B1EE7" w:rsidP="009E6F43">
      <w:pPr>
        <w:numPr>
          <w:ilvl w:val="0"/>
          <w:numId w:val="60"/>
        </w:numPr>
        <w:spacing w:before="120" w:after="0" w:line="312" w:lineRule="auto"/>
        <w:ind w:left="357" w:hanging="357"/>
        <w:jc w:val="both"/>
        <w:rPr>
          <w:rFonts w:ascii="Verdana" w:hAnsi="Verdana"/>
          <w:sz w:val="20"/>
          <w:szCs w:val="20"/>
        </w:rPr>
      </w:pPr>
      <w:r w:rsidRPr="00474C15">
        <w:rPr>
          <w:rFonts w:ascii="Verdana" w:hAnsi="Verdana"/>
          <w:sz w:val="20"/>
          <w:szCs w:val="20"/>
        </w:rPr>
        <w:t>Ustawa z 14 czerwca 1964 r. Kodeks Postępowania Administracyjnego (tj. Dz. U. 2021 r. poz. 735)</w:t>
      </w:r>
    </w:p>
    <w:p w14:paraId="509BDC48" w14:textId="77777777" w:rsidR="00FF7CA8" w:rsidRPr="00474C15" w:rsidRDefault="008B1EE7" w:rsidP="009E6F43">
      <w:pPr>
        <w:numPr>
          <w:ilvl w:val="0"/>
          <w:numId w:val="60"/>
        </w:numPr>
        <w:spacing w:before="120" w:after="0" w:line="312" w:lineRule="auto"/>
        <w:ind w:left="357" w:hanging="357"/>
        <w:jc w:val="both"/>
        <w:rPr>
          <w:rFonts w:ascii="Verdana" w:hAnsi="Verdana"/>
          <w:sz w:val="20"/>
          <w:szCs w:val="20"/>
        </w:rPr>
      </w:pPr>
      <w:r w:rsidRPr="00474C15">
        <w:rPr>
          <w:rFonts w:ascii="Verdana" w:hAnsi="Verdana"/>
          <w:sz w:val="20"/>
          <w:szCs w:val="20"/>
        </w:rPr>
        <w:t>Ustawa z 27 sierpnia 2009 r. o finansach publicznych (tj. Dz. U. z 2021 r. poz. 305)</w:t>
      </w:r>
    </w:p>
    <w:p w14:paraId="065E8D01" w14:textId="77777777" w:rsidR="00FF7CA8" w:rsidRPr="00474C15" w:rsidRDefault="008B1EE7" w:rsidP="009E6F43">
      <w:pPr>
        <w:numPr>
          <w:ilvl w:val="0"/>
          <w:numId w:val="60"/>
        </w:numPr>
        <w:spacing w:before="120" w:after="0" w:line="312" w:lineRule="auto"/>
        <w:ind w:left="357" w:hanging="357"/>
        <w:jc w:val="both"/>
        <w:rPr>
          <w:rFonts w:ascii="Verdana" w:hAnsi="Verdana"/>
          <w:sz w:val="20"/>
          <w:szCs w:val="20"/>
        </w:rPr>
      </w:pPr>
      <w:r w:rsidRPr="00474C15">
        <w:rPr>
          <w:rFonts w:ascii="Verdana" w:hAnsi="Verdana"/>
          <w:sz w:val="20"/>
          <w:szCs w:val="20"/>
        </w:rPr>
        <w:t>Ustawa z dnia 9 czerwca 2011 r. o wspieraniu rodziny i systemie pieczy zastępczej (Dz. U. z 2020 r. poz. 821 z późn. zm.)</w:t>
      </w:r>
    </w:p>
    <w:p w14:paraId="7454007B" w14:textId="77777777" w:rsidR="00FF7CA8" w:rsidRPr="00474C15" w:rsidRDefault="008B1EE7" w:rsidP="009E6F43">
      <w:pPr>
        <w:numPr>
          <w:ilvl w:val="0"/>
          <w:numId w:val="60"/>
        </w:numPr>
        <w:spacing w:before="120" w:after="0" w:line="312" w:lineRule="auto"/>
        <w:ind w:left="357" w:hanging="357"/>
        <w:jc w:val="both"/>
        <w:rPr>
          <w:rFonts w:ascii="Verdana" w:hAnsi="Verdana"/>
          <w:sz w:val="20"/>
          <w:szCs w:val="20"/>
        </w:rPr>
      </w:pPr>
      <w:r w:rsidRPr="00474C15">
        <w:rPr>
          <w:rFonts w:ascii="Verdana" w:hAnsi="Verdana"/>
          <w:sz w:val="20"/>
          <w:szCs w:val="20"/>
        </w:rPr>
        <w:t xml:space="preserve">Ustawie o ochronie danych osobowych z dnia 10 maja 2018 r. (tj. Dz.U. 2019 poz. 1781) </w:t>
      </w:r>
    </w:p>
    <w:p w14:paraId="55A35376" w14:textId="77777777" w:rsidR="00FF7CA8" w:rsidRPr="00474C15" w:rsidRDefault="008B1EE7" w:rsidP="009E6F43">
      <w:pPr>
        <w:numPr>
          <w:ilvl w:val="0"/>
          <w:numId w:val="60"/>
        </w:numPr>
        <w:spacing w:before="120" w:after="0" w:line="312" w:lineRule="auto"/>
        <w:ind w:left="357" w:hanging="357"/>
        <w:jc w:val="both"/>
        <w:rPr>
          <w:rFonts w:ascii="Verdana" w:hAnsi="Verdana"/>
          <w:sz w:val="20"/>
          <w:szCs w:val="20"/>
        </w:rPr>
      </w:pPr>
      <w:r w:rsidRPr="00474C15">
        <w:rPr>
          <w:rFonts w:ascii="Verdana" w:hAnsi="Verdana"/>
          <w:sz w:val="20"/>
          <w:szCs w:val="20"/>
        </w:rPr>
        <w:t>Rozporządzenie Rady Ministrów z dnia 12 kwietnia 2012 r. (tj. Dz.U. 2017 poz.2247) w sprawie Krajowych Ram Interoperacyjności, minimalnych wymagań dla rejestrów publicznych i wymiany informacji w postaci elektronicznej oraz minimalnych wymagań dla systemów teleinformatycznych</w:t>
      </w:r>
    </w:p>
    <w:p w14:paraId="75C5BB8B" w14:textId="77777777" w:rsidR="00FF7CA8" w:rsidRPr="00474C15" w:rsidRDefault="008B1EE7" w:rsidP="009E6F43">
      <w:pPr>
        <w:numPr>
          <w:ilvl w:val="0"/>
          <w:numId w:val="60"/>
        </w:numPr>
        <w:spacing w:before="120" w:after="0" w:line="312" w:lineRule="auto"/>
        <w:ind w:left="357" w:hanging="357"/>
        <w:jc w:val="both"/>
        <w:rPr>
          <w:rFonts w:ascii="Verdana" w:hAnsi="Verdana"/>
          <w:sz w:val="20"/>
          <w:szCs w:val="20"/>
        </w:rPr>
      </w:pPr>
      <w:r w:rsidRPr="00474C15">
        <w:rPr>
          <w:rFonts w:ascii="Verdana" w:hAnsi="Verdana"/>
          <w:sz w:val="20"/>
          <w:szCs w:val="20"/>
        </w:rPr>
        <w:t>Rozporządzenia Ministra Zdrowia z dnia 21 grudnia 2018 r. w sprawie stosowania przymusu bezpośredniego wobec osoby z zaburzeniami psychicznymi (Dz. U. z 2018 r.  poz. 2459)</w:t>
      </w:r>
    </w:p>
    <w:p w14:paraId="3DB8AFFE" w14:textId="77777777" w:rsidR="00FF7CA8" w:rsidRPr="00474C15" w:rsidRDefault="008B1EE7" w:rsidP="009E6F43">
      <w:pPr>
        <w:numPr>
          <w:ilvl w:val="0"/>
          <w:numId w:val="60"/>
        </w:numPr>
        <w:spacing w:before="120" w:after="0" w:line="312" w:lineRule="auto"/>
        <w:ind w:left="357" w:hanging="357"/>
        <w:jc w:val="both"/>
        <w:rPr>
          <w:rFonts w:ascii="Verdana" w:hAnsi="Verdana"/>
          <w:sz w:val="20"/>
          <w:szCs w:val="20"/>
        </w:rPr>
      </w:pPr>
      <w:r w:rsidRPr="00474C15">
        <w:rPr>
          <w:rFonts w:ascii="Verdana" w:hAnsi="Verdana"/>
          <w:sz w:val="20"/>
          <w:szCs w:val="20"/>
        </w:rPr>
        <w:t>Ustawa z dnia 6 listopada 2008 r. o prawach pacjenta i Rzeczniku Praw Pacjenta (tj. Dz. U. 2020 r. poz. 849)</w:t>
      </w:r>
    </w:p>
    <w:p w14:paraId="71447DB6" w14:textId="77777777" w:rsidR="00FF7CA8" w:rsidRPr="00474C15" w:rsidRDefault="008B1EE7" w:rsidP="009E6F43">
      <w:pPr>
        <w:numPr>
          <w:ilvl w:val="0"/>
          <w:numId w:val="60"/>
        </w:numPr>
        <w:spacing w:before="120" w:after="0" w:line="312" w:lineRule="auto"/>
        <w:ind w:left="357" w:hanging="357"/>
        <w:jc w:val="both"/>
        <w:rPr>
          <w:rFonts w:ascii="Verdana" w:hAnsi="Verdana"/>
          <w:sz w:val="20"/>
          <w:szCs w:val="20"/>
        </w:rPr>
      </w:pPr>
      <w:r w:rsidRPr="00474C15">
        <w:rPr>
          <w:rFonts w:ascii="Verdana" w:hAnsi="Verdana"/>
          <w:sz w:val="20"/>
          <w:szCs w:val="20"/>
        </w:rPr>
        <w:t>Rozporządzenie Ministra Zdrowia z dnia 6 kwietnia 2020 r. w sprawie rodzajów, zakresu i wzorów dokumentacji medycznej oraz sposobu jej przetwarzania (Dz.U. 2020 poz. 666 z późn. zm.)</w:t>
      </w:r>
    </w:p>
    <w:p w14:paraId="6B97922C" w14:textId="77777777" w:rsidR="00FF7CA8" w:rsidRPr="00474C15" w:rsidRDefault="00FF7CA8" w:rsidP="009E6F43">
      <w:pPr>
        <w:spacing w:before="120" w:after="0" w:line="312" w:lineRule="auto"/>
        <w:jc w:val="both"/>
        <w:rPr>
          <w:rFonts w:ascii="Verdana" w:hAnsi="Verdana"/>
          <w:sz w:val="20"/>
          <w:szCs w:val="20"/>
        </w:rPr>
      </w:pPr>
    </w:p>
    <w:p w14:paraId="30CF80EB" w14:textId="77777777" w:rsidR="00FF7CA8" w:rsidRPr="00474C15" w:rsidRDefault="008B1EE7" w:rsidP="009E6F43">
      <w:pPr>
        <w:pStyle w:val="Nagwek2"/>
        <w:spacing w:before="120" w:line="312" w:lineRule="auto"/>
        <w:jc w:val="both"/>
        <w:rPr>
          <w:rFonts w:ascii="Verdana" w:hAnsi="Verdana"/>
          <w:sz w:val="20"/>
          <w:szCs w:val="20"/>
        </w:rPr>
      </w:pPr>
      <w:bookmarkStart w:id="75" w:name="_Toc84502336"/>
      <w:r w:rsidRPr="00474C15">
        <w:rPr>
          <w:rFonts w:ascii="Verdana" w:hAnsi="Verdana"/>
          <w:sz w:val="20"/>
          <w:szCs w:val="20"/>
        </w:rPr>
        <w:t>4.2</w:t>
      </w:r>
      <w:r w:rsidRPr="00474C15">
        <w:rPr>
          <w:rFonts w:ascii="Verdana" w:hAnsi="Verdana"/>
          <w:sz w:val="20"/>
          <w:szCs w:val="20"/>
        </w:rPr>
        <w:tab/>
        <w:t>Wymagania w zakresie bezpieczeństwa danych i ich przetwarzania</w:t>
      </w:r>
      <w:bookmarkEnd w:id="75"/>
    </w:p>
    <w:p w14:paraId="2391969B" w14:textId="77777777" w:rsidR="00FF7CA8" w:rsidRPr="00474C15" w:rsidRDefault="008B1EE7" w:rsidP="009E6F43">
      <w:pPr>
        <w:pStyle w:val="Nagwek3"/>
        <w:spacing w:before="120" w:line="312" w:lineRule="auto"/>
        <w:jc w:val="both"/>
        <w:rPr>
          <w:rFonts w:ascii="Verdana" w:hAnsi="Verdana"/>
          <w:sz w:val="20"/>
          <w:szCs w:val="20"/>
        </w:rPr>
      </w:pPr>
      <w:bookmarkStart w:id="76" w:name="_Toc84502337"/>
      <w:r w:rsidRPr="00474C15">
        <w:rPr>
          <w:rFonts w:ascii="Verdana" w:hAnsi="Verdana"/>
          <w:sz w:val="20"/>
          <w:szCs w:val="20"/>
        </w:rPr>
        <w:t>4.2.1</w:t>
      </w:r>
      <w:r w:rsidRPr="00474C15">
        <w:rPr>
          <w:rFonts w:ascii="Verdana" w:hAnsi="Verdana"/>
          <w:sz w:val="20"/>
          <w:szCs w:val="20"/>
        </w:rPr>
        <w:tab/>
        <w:t>Wymagania w zakresie dokumentacji gromadzonych zbiorów danych osobowych</w:t>
      </w:r>
      <w:bookmarkEnd w:id="76"/>
    </w:p>
    <w:p w14:paraId="234B8CFB" w14:textId="77777777" w:rsidR="00FF7CA8" w:rsidRPr="00474C15" w:rsidRDefault="008B1EE7" w:rsidP="009E6F43">
      <w:pPr>
        <w:numPr>
          <w:ilvl w:val="0"/>
          <w:numId w:val="61"/>
        </w:numPr>
        <w:spacing w:before="120" w:after="0" w:line="312" w:lineRule="auto"/>
        <w:ind w:left="357" w:hanging="357"/>
        <w:jc w:val="both"/>
        <w:rPr>
          <w:rFonts w:ascii="Verdana" w:hAnsi="Verdana"/>
          <w:sz w:val="20"/>
          <w:szCs w:val="20"/>
        </w:rPr>
      </w:pPr>
      <w:r w:rsidRPr="00474C15">
        <w:rPr>
          <w:rFonts w:ascii="Verdana" w:hAnsi="Verdana"/>
          <w:sz w:val="20"/>
          <w:szCs w:val="20"/>
        </w:rPr>
        <w:t xml:space="preserve">Wykonawca zobowiąże się do udostępnienia dokumentacji struktur baz danych używanych przez System. </w:t>
      </w:r>
    </w:p>
    <w:p w14:paraId="246C3667" w14:textId="77777777" w:rsidR="00FF7CA8" w:rsidRPr="00474C15" w:rsidRDefault="008B1EE7" w:rsidP="009E6F43">
      <w:pPr>
        <w:numPr>
          <w:ilvl w:val="0"/>
          <w:numId w:val="61"/>
        </w:numPr>
        <w:spacing w:before="120" w:after="0" w:line="312" w:lineRule="auto"/>
        <w:ind w:left="357" w:hanging="357"/>
        <w:jc w:val="both"/>
        <w:rPr>
          <w:rFonts w:ascii="Verdana" w:hAnsi="Verdana"/>
          <w:sz w:val="20"/>
          <w:szCs w:val="20"/>
        </w:rPr>
      </w:pPr>
      <w:r w:rsidRPr="00474C15">
        <w:rPr>
          <w:rFonts w:ascii="Verdana" w:hAnsi="Verdana"/>
          <w:sz w:val="20"/>
          <w:szCs w:val="20"/>
        </w:rPr>
        <w:t>Wykonawca zobowiąże się do wyszczególnienia przetwarzanych przez System zbiorów danych osobowych w rozumieniu RODO.</w:t>
      </w:r>
    </w:p>
    <w:p w14:paraId="666FD041" w14:textId="77777777" w:rsidR="00FF7CA8" w:rsidRPr="00474C15" w:rsidRDefault="00FF7CA8" w:rsidP="009E6F43">
      <w:pPr>
        <w:spacing w:before="120" w:after="0" w:line="312" w:lineRule="auto"/>
        <w:jc w:val="both"/>
        <w:rPr>
          <w:rFonts w:ascii="Verdana" w:hAnsi="Verdana"/>
          <w:sz w:val="20"/>
          <w:szCs w:val="20"/>
        </w:rPr>
      </w:pPr>
    </w:p>
    <w:p w14:paraId="6A952859" w14:textId="77777777" w:rsidR="00FF7CA8" w:rsidRPr="00474C15" w:rsidRDefault="008B1EE7" w:rsidP="009E6F43">
      <w:pPr>
        <w:pStyle w:val="Nagwek3"/>
        <w:spacing w:before="120" w:line="312" w:lineRule="auto"/>
        <w:jc w:val="both"/>
        <w:rPr>
          <w:rFonts w:ascii="Verdana" w:hAnsi="Verdana"/>
          <w:sz w:val="20"/>
          <w:szCs w:val="20"/>
        </w:rPr>
      </w:pPr>
      <w:bookmarkStart w:id="77" w:name="_Toc84502338"/>
      <w:r w:rsidRPr="00474C15">
        <w:rPr>
          <w:rFonts w:ascii="Verdana" w:hAnsi="Verdana"/>
          <w:sz w:val="20"/>
          <w:szCs w:val="20"/>
        </w:rPr>
        <w:t>4.2.2</w:t>
      </w:r>
      <w:r w:rsidRPr="00474C15">
        <w:rPr>
          <w:rFonts w:ascii="Verdana" w:hAnsi="Verdana"/>
          <w:sz w:val="20"/>
          <w:szCs w:val="20"/>
        </w:rPr>
        <w:tab/>
        <w:t>Wymagania w zakresie bezpieczeństwa przechowywania danych</w:t>
      </w:r>
      <w:bookmarkEnd w:id="77"/>
    </w:p>
    <w:p w14:paraId="7739DD42"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Wykonawca zobowiąże się, że wszystkie dane na serwerach będą przechowywane w formie zaszyfrowanej algorytmami o mocy min. porównywalnej co najmniej ze standardem AES 256. Dostęp do danych bezpośrednio na serwerze dostępny będzie tylko dla administratorów systemu i upoważnionych przez nich użytkowników.</w:t>
      </w:r>
    </w:p>
    <w:p w14:paraId="01EA21A5" w14:textId="77777777" w:rsidR="00FF7CA8" w:rsidRPr="00474C15" w:rsidRDefault="00FF7CA8" w:rsidP="009E6F43">
      <w:pPr>
        <w:spacing w:before="120" w:after="0" w:line="312" w:lineRule="auto"/>
        <w:jc w:val="both"/>
        <w:rPr>
          <w:rFonts w:ascii="Verdana" w:hAnsi="Verdana"/>
          <w:sz w:val="20"/>
          <w:szCs w:val="20"/>
        </w:rPr>
      </w:pPr>
    </w:p>
    <w:p w14:paraId="0E196361" w14:textId="77777777" w:rsidR="00FF7CA8" w:rsidRPr="00474C15" w:rsidRDefault="008B1EE7" w:rsidP="009E6F43">
      <w:pPr>
        <w:pStyle w:val="Nagwek3"/>
        <w:spacing w:before="120" w:line="312" w:lineRule="auto"/>
        <w:jc w:val="both"/>
        <w:rPr>
          <w:rFonts w:ascii="Verdana" w:hAnsi="Verdana"/>
          <w:sz w:val="20"/>
          <w:szCs w:val="20"/>
        </w:rPr>
      </w:pPr>
      <w:bookmarkStart w:id="78" w:name="_Toc84502339"/>
      <w:r w:rsidRPr="00474C15">
        <w:rPr>
          <w:rFonts w:ascii="Verdana" w:hAnsi="Verdana"/>
          <w:sz w:val="20"/>
          <w:szCs w:val="20"/>
        </w:rPr>
        <w:t>4.2.3</w:t>
      </w:r>
      <w:r w:rsidRPr="00474C15">
        <w:rPr>
          <w:rFonts w:ascii="Verdana" w:hAnsi="Verdana"/>
          <w:sz w:val="20"/>
          <w:szCs w:val="20"/>
        </w:rPr>
        <w:tab/>
        <w:t>Wymagania w zakresie bezpieczeństwa transmisji danych</w:t>
      </w:r>
      <w:bookmarkEnd w:id="78"/>
    </w:p>
    <w:p w14:paraId="7F0628B3"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Wykonawca zobowiąże się, że wszystkie transmisje danych pomiędzy serwerami, komputerami, urządzeniami mobilnymi i urządzeniami peryferyjnymi będą szyfrowane i żadne dane nie będą transmitowane w sposób jawny. System ma korzystać z certyfikatów podpisanych przez autoryzowane centrum certyfikacji. Nie dopuszcza się certyfikatów samopodpisanych.</w:t>
      </w:r>
    </w:p>
    <w:p w14:paraId="2A544F2B" w14:textId="77777777" w:rsidR="00FF7CA8" w:rsidRPr="00474C15" w:rsidRDefault="00FF7CA8" w:rsidP="009E6F43">
      <w:pPr>
        <w:spacing w:before="120" w:after="0" w:line="312" w:lineRule="auto"/>
        <w:jc w:val="both"/>
        <w:rPr>
          <w:rFonts w:ascii="Verdana" w:hAnsi="Verdana"/>
          <w:sz w:val="20"/>
          <w:szCs w:val="20"/>
        </w:rPr>
      </w:pPr>
    </w:p>
    <w:p w14:paraId="7F6DED13" w14:textId="77777777" w:rsidR="00FF7CA8" w:rsidRPr="00474C15" w:rsidRDefault="008B1EE7" w:rsidP="009E6F43">
      <w:pPr>
        <w:pStyle w:val="Nagwek3"/>
        <w:spacing w:before="120" w:line="312" w:lineRule="auto"/>
        <w:jc w:val="both"/>
        <w:rPr>
          <w:rFonts w:ascii="Verdana" w:hAnsi="Verdana"/>
          <w:sz w:val="20"/>
          <w:szCs w:val="20"/>
        </w:rPr>
      </w:pPr>
      <w:bookmarkStart w:id="79" w:name="_Toc84502340"/>
      <w:r w:rsidRPr="00474C15">
        <w:rPr>
          <w:rFonts w:ascii="Verdana" w:hAnsi="Verdana"/>
          <w:sz w:val="20"/>
          <w:szCs w:val="20"/>
        </w:rPr>
        <w:t>4.2.4</w:t>
      </w:r>
      <w:r w:rsidRPr="00474C15">
        <w:rPr>
          <w:rFonts w:ascii="Verdana" w:hAnsi="Verdana"/>
          <w:sz w:val="20"/>
          <w:szCs w:val="20"/>
        </w:rPr>
        <w:tab/>
        <w:t>Wymagania w zakresie ewidencji przetwarzania danych</w:t>
      </w:r>
      <w:bookmarkEnd w:id="79"/>
    </w:p>
    <w:p w14:paraId="372CE48B" w14:textId="77777777" w:rsidR="00FF7CA8" w:rsidRPr="00474C15" w:rsidRDefault="008B1EE7" w:rsidP="009E6F43">
      <w:pPr>
        <w:numPr>
          <w:ilvl w:val="0"/>
          <w:numId w:val="62"/>
        </w:numPr>
        <w:spacing w:before="120" w:after="0" w:line="312" w:lineRule="auto"/>
        <w:ind w:hanging="357"/>
        <w:jc w:val="both"/>
        <w:rPr>
          <w:rFonts w:ascii="Verdana" w:hAnsi="Verdana"/>
          <w:sz w:val="20"/>
          <w:szCs w:val="20"/>
        </w:rPr>
      </w:pPr>
      <w:r w:rsidRPr="00474C15">
        <w:rPr>
          <w:rFonts w:ascii="Verdana" w:hAnsi="Verdana"/>
          <w:sz w:val="20"/>
          <w:szCs w:val="20"/>
        </w:rPr>
        <w:t xml:space="preserve">Wykonawca zobowiąże się, że do przetwarzania danych osobowych w Systemie dostęp będą mieli tylko wskazani użytkownicy posiadający nadane uprawnienie dostępowe. </w:t>
      </w:r>
    </w:p>
    <w:p w14:paraId="50487F0A" w14:textId="77777777" w:rsidR="00FF7CA8" w:rsidRPr="00474C15" w:rsidRDefault="008B1EE7" w:rsidP="009E6F43">
      <w:pPr>
        <w:numPr>
          <w:ilvl w:val="0"/>
          <w:numId w:val="62"/>
        </w:numPr>
        <w:spacing w:before="120" w:after="0" w:line="312" w:lineRule="auto"/>
        <w:ind w:hanging="357"/>
        <w:jc w:val="both"/>
        <w:rPr>
          <w:rFonts w:ascii="Verdana" w:hAnsi="Verdana"/>
          <w:sz w:val="20"/>
          <w:szCs w:val="20"/>
        </w:rPr>
      </w:pPr>
      <w:r w:rsidRPr="00474C15">
        <w:rPr>
          <w:rFonts w:ascii="Verdana" w:hAnsi="Verdana"/>
          <w:sz w:val="20"/>
          <w:szCs w:val="20"/>
        </w:rPr>
        <w:t>Każdy użytkownik:</w:t>
      </w:r>
    </w:p>
    <w:p w14:paraId="083E749C" w14:textId="77777777" w:rsidR="00FF7CA8" w:rsidRPr="00474C15" w:rsidRDefault="008B1EE7" w:rsidP="009E6F43">
      <w:pPr>
        <w:numPr>
          <w:ilvl w:val="1"/>
          <w:numId w:val="62"/>
        </w:numPr>
        <w:spacing w:before="120" w:after="0" w:line="312" w:lineRule="auto"/>
        <w:ind w:hanging="357"/>
        <w:jc w:val="both"/>
        <w:rPr>
          <w:rFonts w:ascii="Verdana" w:hAnsi="Verdana"/>
          <w:sz w:val="20"/>
          <w:szCs w:val="20"/>
        </w:rPr>
      </w:pPr>
      <w:r w:rsidRPr="00474C15">
        <w:rPr>
          <w:rFonts w:ascii="Verdana" w:hAnsi="Verdana"/>
          <w:sz w:val="20"/>
          <w:szCs w:val="20"/>
        </w:rPr>
        <w:t>Będzie posiadał swój własny login i hasło</w:t>
      </w:r>
    </w:p>
    <w:p w14:paraId="5F0C2D35" w14:textId="77777777" w:rsidR="00FF7CA8" w:rsidRPr="00474C15" w:rsidRDefault="008B1EE7" w:rsidP="009E6F43">
      <w:pPr>
        <w:numPr>
          <w:ilvl w:val="1"/>
          <w:numId w:val="62"/>
        </w:numPr>
        <w:spacing w:before="120" w:after="0" w:line="312" w:lineRule="auto"/>
        <w:ind w:hanging="357"/>
        <w:jc w:val="both"/>
        <w:rPr>
          <w:rFonts w:ascii="Verdana" w:hAnsi="Verdana"/>
          <w:sz w:val="20"/>
          <w:szCs w:val="20"/>
        </w:rPr>
      </w:pPr>
      <w:r w:rsidRPr="00474C15">
        <w:rPr>
          <w:rFonts w:ascii="Verdana" w:hAnsi="Verdana"/>
          <w:sz w:val="20"/>
          <w:szCs w:val="20"/>
        </w:rPr>
        <w:t>Hasło będzie musiało zawierać dowolną kombinację małych i dużych liter oraz znaków specjalnych i długość min. zadeklarowaną przez administratora systemu</w:t>
      </w:r>
    </w:p>
    <w:p w14:paraId="712F2E5B" w14:textId="77777777" w:rsidR="00FF7CA8" w:rsidRPr="00474C15" w:rsidRDefault="008B1EE7" w:rsidP="009E6F43">
      <w:pPr>
        <w:numPr>
          <w:ilvl w:val="1"/>
          <w:numId w:val="62"/>
        </w:numPr>
        <w:spacing w:before="120" w:after="0" w:line="312" w:lineRule="auto"/>
        <w:ind w:hanging="357"/>
        <w:jc w:val="both"/>
        <w:rPr>
          <w:rFonts w:ascii="Verdana" w:hAnsi="Verdana"/>
          <w:sz w:val="20"/>
          <w:szCs w:val="20"/>
        </w:rPr>
      </w:pPr>
      <w:r w:rsidRPr="00474C15">
        <w:rPr>
          <w:rFonts w:ascii="Verdana" w:hAnsi="Verdana"/>
          <w:sz w:val="20"/>
          <w:szCs w:val="20"/>
        </w:rPr>
        <w:t>Będzie jawnie rozpoznawany z imienia i nazwiska</w:t>
      </w:r>
    </w:p>
    <w:p w14:paraId="3A124CAC" w14:textId="77777777" w:rsidR="00FF7CA8" w:rsidRPr="00474C15" w:rsidRDefault="008B1EE7" w:rsidP="009E6F43">
      <w:pPr>
        <w:numPr>
          <w:ilvl w:val="1"/>
          <w:numId w:val="62"/>
        </w:numPr>
        <w:spacing w:before="120" w:after="0" w:line="312" w:lineRule="auto"/>
        <w:ind w:hanging="357"/>
        <w:jc w:val="both"/>
        <w:rPr>
          <w:rFonts w:ascii="Verdana" w:hAnsi="Verdana"/>
          <w:sz w:val="20"/>
          <w:szCs w:val="20"/>
        </w:rPr>
      </w:pPr>
      <w:r w:rsidRPr="00474C15">
        <w:rPr>
          <w:rFonts w:ascii="Verdana" w:hAnsi="Verdana"/>
          <w:sz w:val="20"/>
          <w:szCs w:val="20"/>
        </w:rPr>
        <w:t>Będzie mógł zmienić hasło w dowolnej chwili</w:t>
      </w:r>
    </w:p>
    <w:p w14:paraId="6B1446D0" w14:textId="77777777" w:rsidR="00FF7CA8" w:rsidRPr="00474C15" w:rsidRDefault="008B1EE7" w:rsidP="009E6F43">
      <w:pPr>
        <w:numPr>
          <w:ilvl w:val="1"/>
          <w:numId w:val="62"/>
        </w:numPr>
        <w:spacing w:before="120" w:after="0" w:line="312" w:lineRule="auto"/>
        <w:ind w:hanging="357"/>
        <w:jc w:val="both"/>
        <w:rPr>
          <w:rFonts w:ascii="Verdana" w:hAnsi="Verdana"/>
          <w:sz w:val="20"/>
          <w:szCs w:val="20"/>
        </w:rPr>
      </w:pPr>
      <w:r w:rsidRPr="00474C15">
        <w:rPr>
          <w:rFonts w:ascii="Verdana" w:hAnsi="Verdana"/>
          <w:sz w:val="20"/>
          <w:szCs w:val="20"/>
        </w:rPr>
        <w:t>Będzie mógł zresetować hasło (np. poprzez link wysłany na przypisany adres mailowy)</w:t>
      </w:r>
    </w:p>
    <w:p w14:paraId="03ED7BB9" w14:textId="77777777" w:rsidR="00FF7CA8" w:rsidRPr="00474C15" w:rsidRDefault="008B1EE7" w:rsidP="009E6F43">
      <w:pPr>
        <w:numPr>
          <w:ilvl w:val="1"/>
          <w:numId w:val="62"/>
        </w:numPr>
        <w:spacing w:before="120" w:after="0" w:line="312" w:lineRule="auto"/>
        <w:ind w:hanging="357"/>
        <w:jc w:val="both"/>
        <w:rPr>
          <w:rFonts w:ascii="Verdana" w:hAnsi="Verdana"/>
          <w:sz w:val="20"/>
          <w:szCs w:val="20"/>
        </w:rPr>
      </w:pPr>
      <w:r w:rsidRPr="00474C15">
        <w:rPr>
          <w:rFonts w:ascii="Verdana" w:hAnsi="Verdana"/>
          <w:sz w:val="20"/>
          <w:szCs w:val="20"/>
        </w:rPr>
        <w:t>Będzie mógł być czasowo lub stale dezaktywowany bez usuwania z systemu</w:t>
      </w:r>
    </w:p>
    <w:p w14:paraId="48B019E2" w14:textId="77777777" w:rsidR="00FF7CA8" w:rsidRPr="00474C15" w:rsidRDefault="008B1EE7" w:rsidP="009E6F43">
      <w:pPr>
        <w:numPr>
          <w:ilvl w:val="1"/>
          <w:numId w:val="62"/>
        </w:numPr>
        <w:spacing w:before="120" w:after="0" w:line="312" w:lineRule="auto"/>
        <w:ind w:hanging="357"/>
        <w:jc w:val="both"/>
        <w:rPr>
          <w:rFonts w:ascii="Verdana" w:hAnsi="Verdana"/>
          <w:sz w:val="20"/>
          <w:szCs w:val="20"/>
        </w:rPr>
      </w:pPr>
      <w:r w:rsidRPr="00474C15">
        <w:rPr>
          <w:rFonts w:ascii="Verdana" w:hAnsi="Verdana"/>
          <w:sz w:val="20"/>
          <w:szCs w:val="20"/>
        </w:rPr>
        <w:t>W momencie utworzenia, bez nadania mu uprawnień przez administratora systemu lub administratora lokalnego, nie będzie miał dostępu do żadnych danych osobowych</w:t>
      </w:r>
    </w:p>
    <w:p w14:paraId="26DDDD5A" w14:textId="77777777" w:rsidR="00FF7CA8" w:rsidRPr="00474C15" w:rsidRDefault="008B1EE7" w:rsidP="009E6F43">
      <w:pPr>
        <w:numPr>
          <w:ilvl w:val="0"/>
          <w:numId w:val="62"/>
        </w:numPr>
        <w:spacing w:before="120" w:after="0" w:line="312" w:lineRule="auto"/>
        <w:ind w:hanging="357"/>
        <w:jc w:val="both"/>
        <w:rPr>
          <w:rFonts w:ascii="Verdana" w:hAnsi="Verdana"/>
          <w:sz w:val="20"/>
          <w:szCs w:val="20"/>
        </w:rPr>
      </w:pPr>
      <w:r w:rsidRPr="00474C15">
        <w:rPr>
          <w:rFonts w:ascii="Verdana" w:hAnsi="Verdana"/>
          <w:sz w:val="20"/>
          <w:szCs w:val="20"/>
        </w:rPr>
        <w:t>Każdorazowe wyprowadzenie danych poza System będzie odnotowywane w dedykowanym do tego rejestrze odnotowującym min.:</w:t>
      </w:r>
    </w:p>
    <w:p w14:paraId="28818EE7" w14:textId="77777777" w:rsidR="00FF7CA8" w:rsidRPr="00474C15" w:rsidRDefault="008B1EE7" w:rsidP="009E6F43">
      <w:pPr>
        <w:numPr>
          <w:ilvl w:val="1"/>
          <w:numId w:val="62"/>
        </w:numPr>
        <w:spacing w:before="120" w:after="0" w:line="312" w:lineRule="auto"/>
        <w:ind w:hanging="357"/>
        <w:jc w:val="both"/>
        <w:rPr>
          <w:rFonts w:ascii="Verdana" w:hAnsi="Verdana"/>
          <w:sz w:val="20"/>
          <w:szCs w:val="20"/>
        </w:rPr>
      </w:pPr>
      <w:r w:rsidRPr="00474C15">
        <w:rPr>
          <w:rFonts w:ascii="Verdana" w:hAnsi="Verdana"/>
          <w:sz w:val="20"/>
          <w:szCs w:val="20"/>
        </w:rPr>
        <w:t>Datę i godzinę zdarzenia</w:t>
      </w:r>
    </w:p>
    <w:p w14:paraId="0D53F928" w14:textId="77777777" w:rsidR="00FF7CA8" w:rsidRPr="00474C15" w:rsidRDefault="008B1EE7" w:rsidP="009E6F43">
      <w:pPr>
        <w:numPr>
          <w:ilvl w:val="1"/>
          <w:numId w:val="62"/>
        </w:numPr>
        <w:spacing w:before="120" w:after="0" w:line="312" w:lineRule="auto"/>
        <w:ind w:hanging="357"/>
        <w:jc w:val="both"/>
        <w:rPr>
          <w:rFonts w:ascii="Verdana" w:hAnsi="Verdana"/>
          <w:sz w:val="20"/>
          <w:szCs w:val="20"/>
        </w:rPr>
      </w:pPr>
      <w:r w:rsidRPr="00474C15">
        <w:rPr>
          <w:rFonts w:ascii="Verdana" w:hAnsi="Verdana"/>
          <w:sz w:val="20"/>
          <w:szCs w:val="20"/>
        </w:rPr>
        <w:t>Identyfikator użytkownika</w:t>
      </w:r>
    </w:p>
    <w:p w14:paraId="698A20B6" w14:textId="77777777" w:rsidR="00FF7CA8" w:rsidRPr="00474C15" w:rsidRDefault="008B1EE7" w:rsidP="009E6F43">
      <w:pPr>
        <w:numPr>
          <w:ilvl w:val="1"/>
          <w:numId w:val="62"/>
        </w:numPr>
        <w:spacing w:before="120" w:after="0" w:line="312" w:lineRule="auto"/>
        <w:ind w:hanging="357"/>
        <w:jc w:val="both"/>
        <w:rPr>
          <w:rFonts w:ascii="Verdana" w:hAnsi="Verdana"/>
          <w:sz w:val="20"/>
          <w:szCs w:val="20"/>
        </w:rPr>
      </w:pPr>
      <w:r w:rsidRPr="00474C15">
        <w:rPr>
          <w:rFonts w:ascii="Verdana" w:hAnsi="Verdana"/>
          <w:sz w:val="20"/>
          <w:szCs w:val="20"/>
        </w:rPr>
        <w:t>Identyfikator użytego wydruku lub raportu</w:t>
      </w:r>
    </w:p>
    <w:p w14:paraId="7315D442" w14:textId="77777777" w:rsidR="00FF7CA8" w:rsidRPr="00474C15" w:rsidRDefault="008B1EE7" w:rsidP="009E6F43">
      <w:pPr>
        <w:numPr>
          <w:ilvl w:val="0"/>
          <w:numId w:val="62"/>
        </w:numPr>
        <w:spacing w:before="120" w:after="0" w:line="312" w:lineRule="auto"/>
        <w:ind w:hanging="357"/>
        <w:jc w:val="both"/>
        <w:rPr>
          <w:rFonts w:ascii="Verdana" w:hAnsi="Verdana"/>
          <w:sz w:val="20"/>
          <w:szCs w:val="20"/>
        </w:rPr>
      </w:pPr>
      <w:r w:rsidRPr="00474C15">
        <w:rPr>
          <w:rFonts w:ascii="Verdana" w:hAnsi="Verdana"/>
          <w:sz w:val="20"/>
          <w:szCs w:val="20"/>
        </w:rPr>
        <w:t>System musi posiadać rejestr operacji wykonywanych przez każdego użytkownika zawierający datę, godzinę, identyfikator użytkownika oraz czynność jaką wykonał.</w:t>
      </w:r>
    </w:p>
    <w:p w14:paraId="277CE8A1" w14:textId="77777777" w:rsidR="00FF7CA8" w:rsidRPr="00474C15" w:rsidRDefault="008B1EE7" w:rsidP="009E6F43">
      <w:pPr>
        <w:numPr>
          <w:ilvl w:val="0"/>
          <w:numId w:val="62"/>
        </w:numPr>
        <w:spacing w:before="120" w:after="0" w:line="312" w:lineRule="auto"/>
        <w:ind w:hanging="357"/>
        <w:jc w:val="both"/>
        <w:rPr>
          <w:rFonts w:ascii="Verdana" w:hAnsi="Verdana"/>
          <w:sz w:val="20"/>
          <w:szCs w:val="20"/>
        </w:rPr>
      </w:pPr>
      <w:r w:rsidRPr="00474C15">
        <w:rPr>
          <w:rFonts w:ascii="Verdana" w:hAnsi="Verdana"/>
          <w:sz w:val="20"/>
          <w:szCs w:val="20"/>
        </w:rPr>
        <w:t xml:space="preserve">Komputery stacjonarne i urządzenia mobilne nie będą wymagały do swojej pracy składowania lokalnie żadnych danych osobowych i innych danych wrażliwych Systemu. </w:t>
      </w:r>
    </w:p>
    <w:p w14:paraId="7DF53DAE" w14:textId="77777777" w:rsidR="00FF7CA8" w:rsidRPr="00474C15" w:rsidRDefault="00FF7CA8" w:rsidP="009E6F43">
      <w:pPr>
        <w:spacing w:before="120" w:after="0" w:line="312" w:lineRule="auto"/>
        <w:jc w:val="both"/>
        <w:rPr>
          <w:rFonts w:ascii="Verdana" w:hAnsi="Verdana"/>
          <w:sz w:val="20"/>
          <w:szCs w:val="20"/>
        </w:rPr>
      </w:pPr>
    </w:p>
    <w:p w14:paraId="444C2A35" w14:textId="77777777" w:rsidR="00FF7CA8" w:rsidRPr="00474C15" w:rsidRDefault="008B1EE7" w:rsidP="009E6F43">
      <w:pPr>
        <w:pStyle w:val="Nagwek2"/>
        <w:spacing w:before="120" w:line="312" w:lineRule="auto"/>
        <w:jc w:val="both"/>
        <w:rPr>
          <w:rFonts w:ascii="Verdana" w:hAnsi="Verdana"/>
          <w:sz w:val="20"/>
          <w:szCs w:val="20"/>
        </w:rPr>
      </w:pPr>
      <w:bookmarkStart w:id="80" w:name="_Toc84502341"/>
      <w:r w:rsidRPr="00474C15">
        <w:rPr>
          <w:rFonts w:ascii="Verdana" w:hAnsi="Verdana"/>
          <w:sz w:val="20"/>
          <w:szCs w:val="20"/>
        </w:rPr>
        <w:t>4.3</w:t>
      </w:r>
      <w:r w:rsidRPr="00474C15">
        <w:rPr>
          <w:rFonts w:ascii="Verdana" w:hAnsi="Verdana"/>
          <w:sz w:val="20"/>
          <w:szCs w:val="20"/>
        </w:rPr>
        <w:tab/>
        <w:t>Wymagania w zakresie architektury systemu</w:t>
      </w:r>
      <w:bookmarkEnd w:id="80"/>
    </w:p>
    <w:p w14:paraId="38FBFF9B" w14:textId="77777777" w:rsidR="00FF7CA8" w:rsidRPr="00474C15" w:rsidRDefault="008B1EE7" w:rsidP="009E6F43">
      <w:pPr>
        <w:numPr>
          <w:ilvl w:val="0"/>
          <w:numId w:val="63"/>
        </w:numPr>
        <w:spacing w:before="120" w:after="0" w:line="312" w:lineRule="auto"/>
        <w:ind w:hanging="357"/>
        <w:jc w:val="both"/>
        <w:rPr>
          <w:rFonts w:ascii="Verdana" w:hAnsi="Verdana"/>
          <w:sz w:val="20"/>
          <w:szCs w:val="20"/>
        </w:rPr>
      </w:pPr>
      <w:r w:rsidRPr="00474C15">
        <w:rPr>
          <w:rFonts w:ascii="Verdana" w:hAnsi="Verdana"/>
          <w:sz w:val="20"/>
          <w:szCs w:val="20"/>
        </w:rPr>
        <w:t xml:space="preserve">System musi działać w oparciu o serwer centralny lub grupę serwerów centralnych (zależnie od wybranej technologii), na których znajdować się będą wszystkie komponenty niezbędne do działania systemu. </w:t>
      </w:r>
    </w:p>
    <w:p w14:paraId="3689BAAC" w14:textId="77777777" w:rsidR="00FF7CA8" w:rsidRPr="00474C15" w:rsidRDefault="008B1EE7" w:rsidP="009E6F43">
      <w:pPr>
        <w:numPr>
          <w:ilvl w:val="0"/>
          <w:numId w:val="63"/>
        </w:numPr>
        <w:spacing w:before="120" w:after="0" w:line="312" w:lineRule="auto"/>
        <w:ind w:hanging="357"/>
        <w:jc w:val="both"/>
        <w:rPr>
          <w:rFonts w:ascii="Verdana" w:hAnsi="Verdana"/>
          <w:sz w:val="20"/>
          <w:szCs w:val="20"/>
        </w:rPr>
      </w:pPr>
      <w:r w:rsidRPr="00474C15">
        <w:rPr>
          <w:rFonts w:ascii="Verdana" w:hAnsi="Verdana"/>
          <w:sz w:val="20"/>
          <w:szCs w:val="20"/>
        </w:rPr>
        <w:t xml:space="preserve">Zamawiający nie przewiduje zakupu własnego serwera centralnego. Wykonawca zapewni serwer lub grupę serwerów w kolokacji (koszty przez okres świadczenia usług wsparcia ponosi wykonawca) </w:t>
      </w:r>
    </w:p>
    <w:p w14:paraId="5CCB1866" w14:textId="77777777" w:rsidR="00FF7CA8" w:rsidRPr="00474C15" w:rsidRDefault="008B1EE7" w:rsidP="009E6F43">
      <w:pPr>
        <w:numPr>
          <w:ilvl w:val="0"/>
          <w:numId w:val="63"/>
        </w:numPr>
        <w:spacing w:before="120" w:after="0" w:line="312" w:lineRule="auto"/>
        <w:ind w:hanging="357"/>
        <w:jc w:val="both"/>
        <w:rPr>
          <w:rFonts w:ascii="Verdana" w:hAnsi="Verdana"/>
          <w:sz w:val="20"/>
          <w:szCs w:val="20"/>
        </w:rPr>
      </w:pPr>
      <w:r w:rsidRPr="00474C15">
        <w:rPr>
          <w:rFonts w:ascii="Verdana" w:hAnsi="Verdana"/>
          <w:sz w:val="20"/>
          <w:szCs w:val="20"/>
        </w:rPr>
        <w:t>Dostarczenie serwera lub zestawu serwerów należeć będzie do Wykonawcy.</w:t>
      </w:r>
    </w:p>
    <w:p w14:paraId="7673D891" w14:textId="77777777" w:rsidR="00FF7CA8" w:rsidRPr="00474C15" w:rsidRDefault="008B1EE7" w:rsidP="009E6F43">
      <w:pPr>
        <w:numPr>
          <w:ilvl w:val="0"/>
          <w:numId w:val="63"/>
        </w:numPr>
        <w:spacing w:before="120" w:after="0" w:line="312" w:lineRule="auto"/>
        <w:ind w:hanging="357"/>
        <w:jc w:val="both"/>
        <w:rPr>
          <w:rFonts w:ascii="Verdana" w:hAnsi="Verdana"/>
          <w:sz w:val="20"/>
          <w:szCs w:val="20"/>
        </w:rPr>
      </w:pPr>
      <w:r w:rsidRPr="00474C15">
        <w:rPr>
          <w:rFonts w:ascii="Verdana" w:hAnsi="Verdana"/>
          <w:sz w:val="20"/>
          <w:szCs w:val="20"/>
        </w:rPr>
        <w:t>Elementem Systemu musi być dodatkowy serwer, na którym znajdować się będą działające kopie wszystkich operacyjnych baz danych systemu synchronizowane w czasie zbliżonym do rzeczywistego i na który będą kopiowane wszystkie archiwa Systemu niezwłocznie po ich wykonaniu. Bazy danych dodatkowego serwera będą też źródłem danych do modułu analiz i mechanizmu ich archiwizacji (o ile opóźnienie synchronizacji nie będzie większe niż 1 godzina). Zamawiający wskaże dodatkowe lokalizacje sieciowe w których będą równolegle składowane wszystkie archiwa Systemu niezwłocznie po ich wykonaniu.</w:t>
      </w:r>
    </w:p>
    <w:p w14:paraId="554838DF" w14:textId="77777777" w:rsidR="00FF7CA8" w:rsidRPr="00474C15" w:rsidRDefault="008B1EE7" w:rsidP="009E6F43">
      <w:pPr>
        <w:numPr>
          <w:ilvl w:val="0"/>
          <w:numId w:val="63"/>
        </w:numPr>
        <w:spacing w:before="120" w:after="0" w:line="312" w:lineRule="auto"/>
        <w:ind w:hanging="357"/>
        <w:jc w:val="both"/>
        <w:rPr>
          <w:rFonts w:ascii="Verdana" w:hAnsi="Verdana"/>
          <w:sz w:val="20"/>
          <w:szCs w:val="20"/>
        </w:rPr>
      </w:pPr>
      <w:r w:rsidRPr="00474C15">
        <w:rPr>
          <w:rFonts w:ascii="Verdana" w:hAnsi="Verdana"/>
          <w:sz w:val="20"/>
          <w:szCs w:val="20"/>
        </w:rPr>
        <w:t>Wykonawca poinformuje Zamawiającego, w terminie min. 4 miesięcy przed wdrożeniem Systemu, o minimalnych parametrach technicznych serwera dodatkowego, z uwzględnieniem szacunkowego przyrostu wielkości bazy danych oraz wymaganej wydajności w okresie 3 lat od momentu uruchomienia.</w:t>
      </w:r>
    </w:p>
    <w:p w14:paraId="4EBAA923" w14:textId="77777777" w:rsidR="00FF7CA8" w:rsidRPr="00474C15" w:rsidRDefault="008B1EE7" w:rsidP="009E6F43">
      <w:pPr>
        <w:numPr>
          <w:ilvl w:val="0"/>
          <w:numId w:val="63"/>
        </w:numPr>
        <w:spacing w:before="120" w:after="0" w:line="312" w:lineRule="auto"/>
        <w:ind w:hanging="357"/>
        <w:jc w:val="both"/>
        <w:rPr>
          <w:rFonts w:ascii="Verdana" w:hAnsi="Verdana"/>
          <w:sz w:val="20"/>
          <w:szCs w:val="20"/>
        </w:rPr>
      </w:pPr>
      <w:r w:rsidRPr="00474C15">
        <w:rPr>
          <w:rFonts w:ascii="Verdana" w:hAnsi="Verdana"/>
          <w:sz w:val="20"/>
          <w:szCs w:val="20"/>
        </w:rPr>
        <w:t>Dostarczenie serwera dodatkowego należeć będzie do Wykonawcy.</w:t>
      </w:r>
    </w:p>
    <w:p w14:paraId="69F793A8" w14:textId="77777777" w:rsidR="00FF7CA8" w:rsidRPr="00474C15" w:rsidRDefault="008B1EE7" w:rsidP="009E6F43">
      <w:pPr>
        <w:numPr>
          <w:ilvl w:val="0"/>
          <w:numId w:val="63"/>
        </w:numPr>
        <w:spacing w:before="120" w:after="0" w:line="312" w:lineRule="auto"/>
        <w:ind w:hanging="357"/>
        <w:jc w:val="both"/>
        <w:rPr>
          <w:rFonts w:ascii="Verdana" w:hAnsi="Verdana"/>
          <w:sz w:val="20"/>
          <w:szCs w:val="20"/>
        </w:rPr>
      </w:pPr>
      <w:r w:rsidRPr="00474C15">
        <w:rPr>
          <w:rFonts w:ascii="Verdana" w:hAnsi="Verdana"/>
          <w:sz w:val="20"/>
          <w:szCs w:val="20"/>
        </w:rPr>
        <w:t>Wykonawca dostarczy mechanizm historii w bazie danych archiwizujący pełną historię wszystkich czynności na każdej tabeli ze wskazaniem:</w:t>
      </w:r>
    </w:p>
    <w:p w14:paraId="59E87C1B" w14:textId="77777777" w:rsidR="00FF7CA8" w:rsidRPr="00474C15" w:rsidRDefault="008B1EE7" w:rsidP="009E6F43">
      <w:pPr>
        <w:numPr>
          <w:ilvl w:val="1"/>
          <w:numId w:val="63"/>
        </w:numPr>
        <w:spacing w:before="120" w:after="0" w:line="312" w:lineRule="auto"/>
        <w:ind w:hanging="357"/>
        <w:jc w:val="both"/>
        <w:rPr>
          <w:rFonts w:ascii="Verdana" w:hAnsi="Verdana"/>
          <w:sz w:val="20"/>
          <w:szCs w:val="20"/>
        </w:rPr>
      </w:pPr>
      <w:r w:rsidRPr="00474C15">
        <w:rPr>
          <w:rFonts w:ascii="Verdana" w:hAnsi="Verdana"/>
          <w:sz w:val="20"/>
          <w:szCs w:val="20"/>
        </w:rPr>
        <w:t>Użytkownika</w:t>
      </w:r>
    </w:p>
    <w:p w14:paraId="46EDFD1D" w14:textId="77777777" w:rsidR="00FF7CA8" w:rsidRPr="00474C15" w:rsidRDefault="008B1EE7" w:rsidP="009E6F43">
      <w:pPr>
        <w:numPr>
          <w:ilvl w:val="1"/>
          <w:numId w:val="63"/>
        </w:numPr>
        <w:spacing w:before="120" w:after="0" w:line="312" w:lineRule="auto"/>
        <w:ind w:hanging="357"/>
        <w:jc w:val="both"/>
        <w:rPr>
          <w:rFonts w:ascii="Verdana" w:hAnsi="Verdana"/>
          <w:sz w:val="20"/>
          <w:szCs w:val="20"/>
        </w:rPr>
      </w:pPr>
      <w:r w:rsidRPr="00474C15">
        <w:rPr>
          <w:rFonts w:ascii="Verdana" w:hAnsi="Verdana"/>
          <w:sz w:val="20"/>
          <w:szCs w:val="20"/>
        </w:rPr>
        <w:t>Daty i godziny zdarzenia</w:t>
      </w:r>
    </w:p>
    <w:p w14:paraId="33140B31" w14:textId="77777777" w:rsidR="00FF7CA8" w:rsidRPr="00474C15" w:rsidRDefault="008B1EE7" w:rsidP="009E6F43">
      <w:pPr>
        <w:numPr>
          <w:ilvl w:val="1"/>
          <w:numId w:val="63"/>
        </w:numPr>
        <w:spacing w:before="120" w:after="0" w:line="312" w:lineRule="auto"/>
        <w:ind w:hanging="357"/>
        <w:jc w:val="both"/>
        <w:rPr>
          <w:rFonts w:ascii="Verdana" w:hAnsi="Verdana"/>
          <w:sz w:val="20"/>
          <w:szCs w:val="20"/>
        </w:rPr>
      </w:pPr>
      <w:r w:rsidRPr="00474C15">
        <w:rPr>
          <w:rFonts w:ascii="Verdana" w:hAnsi="Verdana"/>
          <w:sz w:val="20"/>
          <w:szCs w:val="20"/>
        </w:rPr>
        <w:t>Typu czynności (insert, update, delete)</w:t>
      </w:r>
    </w:p>
    <w:p w14:paraId="22FE1F7C" w14:textId="77777777" w:rsidR="00FF7CA8" w:rsidRPr="00474C15" w:rsidRDefault="008B1EE7" w:rsidP="009E6F43">
      <w:pPr>
        <w:numPr>
          <w:ilvl w:val="1"/>
          <w:numId w:val="63"/>
        </w:numPr>
        <w:spacing w:before="120" w:after="0" w:line="312" w:lineRule="auto"/>
        <w:ind w:hanging="357"/>
        <w:jc w:val="both"/>
        <w:rPr>
          <w:rFonts w:ascii="Verdana" w:hAnsi="Verdana"/>
          <w:sz w:val="20"/>
          <w:szCs w:val="20"/>
        </w:rPr>
      </w:pPr>
      <w:r w:rsidRPr="00474C15">
        <w:rPr>
          <w:rFonts w:ascii="Verdana" w:hAnsi="Verdana"/>
          <w:sz w:val="20"/>
          <w:szCs w:val="20"/>
        </w:rPr>
        <w:t>Danych po wykonanej czynności</w:t>
      </w:r>
    </w:p>
    <w:p w14:paraId="0A0A92DF" w14:textId="77777777" w:rsidR="00FF7CA8" w:rsidRPr="00474C15" w:rsidRDefault="00FF7CA8" w:rsidP="009E6F43">
      <w:pPr>
        <w:spacing w:before="120" w:after="0" w:line="312" w:lineRule="auto"/>
        <w:jc w:val="both"/>
        <w:rPr>
          <w:rFonts w:ascii="Verdana" w:hAnsi="Verdana"/>
          <w:sz w:val="20"/>
          <w:szCs w:val="20"/>
        </w:rPr>
      </w:pPr>
    </w:p>
    <w:p w14:paraId="52B118AD" w14:textId="77777777" w:rsidR="00FF7CA8" w:rsidRPr="00474C15" w:rsidRDefault="008B1EE7" w:rsidP="009E6F43">
      <w:pPr>
        <w:pStyle w:val="Nagwek2"/>
        <w:spacing w:before="120" w:line="312" w:lineRule="auto"/>
        <w:jc w:val="both"/>
        <w:rPr>
          <w:rFonts w:ascii="Verdana" w:hAnsi="Verdana"/>
          <w:sz w:val="20"/>
          <w:szCs w:val="20"/>
        </w:rPr>
      </w:pPr>
      <w:bookmarkStart w:id="81" w:name="_Toc84502342"/>
      <w:r w:rsidRPr="00474C15">
        <w:rPr>
          <w:rFonts w:ascii="Verdana" w:hAnsi="Verdana"/>
          <w:sz w:val="20"/>
          <w:szCs w:val="20"/>
        </w:rPr>
        <w:t>4.4</w:t>
      </w:r>
      <w:r w:rsidRPr="00474C15">
        <w:rPr>
          <w:rFonts w:ascii="Verdana" w:hAnsi="Verdana"/>
          <w:sz w:val="20"/>
          <w:szCs w:val="20"/>
        </w:rPr>
        <w:tab/>
        <w:t>Wymaganie w zakresie interfejsów użytkownika</w:t>
      </w:r>
      <w:bookmarkEnd w:id="81"/>
    </w:p>
    <w:p w14:paraId="6F0C905E" w14:textId="77777777" w:rsidR="00FF7CA8" w:rsidRPr="00474C15" w:rsidRDefault="008B1EE7" w:rsidP="009E6F43">
      <w:pPr>
        <w:pStyle w:val="Nagwek3"/>
        <w:spacing w:before="120" w:line="312" w:lineRule="auto"/>
        <w:jc w:val="both"/>
        <w:rPr>
          <w:rFonts w:ascii="Verdana" w:hAnsi="Verdana"/>
          <w:sz w:val="20"/>
          <w:szCs w:val="20"/>
        </w:rPr>
      </w:pPr>
      <w:bookmarkStart w:id="82" w:name="_Toc84502343"/>
      <w:r w:rsidRPr="00474C15">
        <w:rPr>
          <w:rFonts w:ascii="Verdana" w:hAnsi="Verdana"/>
          <w:sz w:val="20"/>
          <w:szCs w:val="20"/>
        </w:rPr>
        <w:t>4.4.1</w:t>
      </w:r>
      <w:r w:rsidRPr="00474C15">
        <w:rPr>
          <w:rFonts w:ascii="Verdana" w:hAnsi="Verdana"/>
          <w:sz w:val="20"/>
          <w:szCs w:val="20"/>
        </w:rPr>
        <w:tab/>
        <w:t>Komputery stacjonarne</w:t>
      </w:r>
      <w:bookmarkEnd w:id="82"/>
    </w:p>
    <w:p w14:paraId="500B5916" w14:textId="77777777" w:rsidR="00FF7CA8" w:rsidRPr="00474C15" w:rsidRDefault="008B1EE7" w:rsidP="009E6F43">
      <w:pPr>
        <w:numPr>
          <w:ilvl w:val="0"/>
          <w:numId w:val="64"/>
        </w:numPr>
        <w:spacing w:before="120" w:after="0" w:line="312" w:lineRule="auto"/>
        <w:ind w:hanging="357"/>
        <w:jc w:val="both"/>
        <w:rPr>
          <w:rFonts w:ascii="Verdana" w:hAnsi="Verdana"/>
          <w:sz w:val="20"/>
          <w:szCs w:val="20"/>
        </w:rPr>
      </w:pPr>
      <w:r w:rsidRPr="00474C15">
        <w:rPr>
          <w:rFonts w:ascii="Verdana" w:hAnsi="Verdana"/>
          <w:sz w:val="20"/>
          <w:szCs w:val="20"/>
        </w:rPr>
        <w:t>W przypadku komputerów stacjonarnych, w trakcie trwania okresu gwarancyjnego, wszystkie interfejsy użytkownika muszą być wykonane w technologii webowej i dostępne poprzez przeglądarkę webową spełniającą min. wymogi:</w:t>
      </w:r>
    </w:p>
    <w:p w14:paraId="5E659368" w14:textId="77777777" w:rsidR="00FF7CA8" w:rsidRPr="00474C15" w:rsidRDefault="008B1EE7" w:rsidP="009E6F43">
      <w:pPr>
        <w:numPr>
          <w:ilvl w:val="1"/>
          <w:numId w:val="64"/>
        </w:numPr>
        <w:spacing w:before="120" w:after="0" w:line="312" w:lineRule="auto"/>
        <w:ind w:hanging="357"/>
        <w:jc w:val="both"/>
        <w:rPr>
          <w:rFonts w:ascii="Verdana" w:hAnsi="Verdana"/>
          <w:sz w:val="20"/>
          <w:szCs w:val="20"/>
        </w:rPr>
      </w:pPr>
      <w:r w:rsidRPr="00474C15">
        <w:rPr>
          <w:rFonts w:ascii="Verdana" w:hAnsi="Verdana"/>
          <w:sz w:val="20"/>
          <w:szCs w:val="20"/>
        </w:rPr>
        <w:t xml:space="preserve">Darmową </w:t>
      </w:r>
    </w:p>
    <w:p w14:paraId="79D4E4A1" w14:textId="77777777" w:rsidR="00FF7CA8" w:rsidRPr="00474C15" w:rsidRDefault="008B1EE7" w:rsidP="009E6F43">
      <w:pPr>
        <w:numPr>
          <w:ilvl w:val="1"/>
          <w:numId w:val="64"/>
        </w:numPr>
        <w:spacing w:before="120" w:after="0" w:line="312" w:lineRule="auto"/>
        <w:ind w:hanging="357"/>
        <w:jc w:val="both"/>
        <w:rPr>
          <w:rFonts w:ascii="Verdana" w:hAnsi="Verdana"/>
          <w:sz w:val="20"/>
          <w:szCs w:val="20"/>
        </w:rPr>
      </w:pPr>
      <w:r w:rsidRPr="00474C15">
        <w:rPr>
          <w:rFonts w:ascii="Verdana" w:hAnsi="Verdana"/>
          <w:sz w:val="20"/>
          <w:szCs w:val="20"/>
        </w:rPr>
        <w:t>Nie posiadającą żadnych ograniczeń licencyjnych do komercyjnego zastosowania</w:t>
      </w:r>
    </w:p>
    <w:p w14:paraId="7753EB3F" w14:textId="77777777" w:rsidR="00FF7CA8" w:rsidRPr="00474C15" w:rsidRDefault="008B1EE7" w:rsidP="009E6F43">
      <w:pPr>
        <w:numPr>
          <w:ilvl w:val="1"/>
          <w:numId w:val="64"/>
        </w:numPr>
        <w:spacing w:before="120" w:after="0" w:line="312" w:lineRule="auto"/>
        <w:ind w:hanging="357"/>
        <w:jc w:val="both"/>
        <w:rPr>
          <w:rFonts w:ascii="Verdana" w:hAnsi="Verdana"/>
          <w:sz w:val="20"/>
          <w:szCs w:val="20"/>
        </w:rPr>
      </w:pPr>
      <w:r w:rsidRPr="00474C15">
        <w:rPr>
          <w:rFonts w:ascii="Verdana" w:hAnsi="Verdana"/>
          <w:sz w:val="20"/>
          <w:szCs w:val="20"/>
        </w:rPr>
        <w:t>Działającą min. pod kontrolą systemów operacyjnego Windows, Linux i Mac Os</w:t>
      </w:r>
    </w:p>
    <w:p w14:paraId="6974CC57" w14:textId="77777777" w:rsidR="00FF7CA8" w:rsidRPr="00474C15" w:rsidRDefault="008B1EE7" w:rsidP="009E6F43">
      <w:pPr>
        <w:numPr>
          <w:ilvl w:val="1"/>
          <w:numId w:val="64"/>
        </w:numPr>
        <w:spacing w:before="120" w:after="0" w:line="312" w:lineRule="auto"/>
        <w:ind w:hanging="357"/>
        <w:jc w:val="both"/>
        <w:rPr>
          <w:rFonts w:ascii="Verdana" w:hAnsi="Verdana"/>
          <w:sz w:val="20"/>
          <w:szCs w:val="20"/>
        </w:rPr>
      </w:pPr>
      <w:r w:rsidRPr="00474C15">
        <w:rPr>
          <w:rFonts w:ascii="Verdana" w:hAnsi="Verdana"/>
          <w:sz w:val="20"/>
          <w:szCs w:val="20"/>
        </w:rPr>
        <w:t>W jej wersji wspieranej przez producenta</w:t>
      </w:r>
    </w:p>
    <w:p w14:paraId="40D01A92" w14:textId="77777777" w:rsidR="00FF7CA8" w:rsidRPr="00474C15" w:rsidRDefault="008B1EE7" w:rsidP="009E6F43">
      <w:pPr>
        <w:numPr>
          <w:ilvl w:val="0"/>
          <w:numId w:val="64"/>
        </w:numPr>
        <w:spacing w:before="120" w:after="0" w:line="312" w:lineRule="auto"/>
        <w:ind w:hanging="357"/>
        <w:jc w:val="both"/>
        <w:rPr>
          <w:rFonts w:ascii="Verdana" w:hAnsi="Verdana"/>
          <w:sz w:val="20"/>
          <w:szCs w:val="20"/>
        </w:rPr>
      </w:pPr>
      <w:r w:rsidRPr="00474C15">
        <w:rPr>
          <w:rFonts w:ascii="Verdana" w:hAnsi="Verdana"/>
          <w:sz w:val="20"/>
          <w:szCs w:val="20"/>
        </w:rPr>
        <w:t>Minimalna rozdzielczość ekranu dla komputera stacjonarnego, którą musi obsługiwać System, to min. 1280x800 z możliwością skalowania w górę do rozdzielczości min. 1920x1200.</w:t>
      </w:r>
    </w:p>
    <w:p w14:paraId="0A981B46" w14:textId="6D17B361" w:rsidR="00FF7CA8" w:rsidRPr="00474C15" w:rsidRDefault="008B1EE7" w:rsidP="009E6F43">
      <w:pPr>
        <w:numPr>
          <w:ilvl w:val="0"/>
          <w:numId w:val="64"/>
        </w:numPr>
        <w:spacing w:before="120" w:after="0" w:line="312" w:lineRule="auto"/>
        <w:ind w:hanging="357"/>
        <w:jc w:val="both"/>
        <w:rPr>
          <w:rFonts w:ascii="Verdana" w:hAnsi="Verdana"/>
          <w:sz w:val="20"/>
          <w:szCs w:val="20"/>
        </w:rPr>
      </w:pPr>
      <w:r w:rsidRPr="00474C15">
        <w:rPr>
          <w:rFonts w:ascii="Verdana" w:hAnsi="Verdana"/>
          <w:sz w:val="20"/>
          <w:szCs w:val="20"/>
        </w:rPr>
        <w:t xml:space="preserve">Wykonawca dostarczy łącznie </w:t>
      </w:r>
      <w:r w:rsidR="00EC29D3" w:rsidRPr="00474C15">
        <w:rPr>
          <w:rFonts w:ascii="Verdana" w:hAnsi="Verdana"/>
          <w:sz w:val="20"/>
          <w:szCs w:val="20"/>
        </w:rPr>
        <w:t xml:space="preserve">10 </w:t>
      </w:r>
      <w:r w:rsidRPr="00474C15">
        <w:rPr>
          <w:rFonts w:ascii="Verdana" w:hAnsi="Verdana"/>
          <w:sz w:val="20"/>
          <w:szCs w:val="20"/>
        </w:rPr>
        <w:t xml:space="preserve">komputerów. Zamawiający zastrzega prawo opcji na 20 komputerów. </w:t>
      </w:r>
    </w:p>
    <w:p w14:paraId="085B03CE" w14:textId="77777777" w:rsidR="00FF7CA8" w:rsidRPr="00474C15" w:rsidRDefault="00FF7CA8" w:rsidP="009E6F43">
      <w:pPr>
        <w:spacing w:before="120" w:after="0" w:line="312" w:lineRule="auto"/>
        <w:jc w:val="both"/>
        <w:rPr>
          <w:rFonts w:ascii="Verdana" w:hAnsi="Verdana"/>
          <w:sz w:val="20"/>
          <w:szCs w:val="20"/>
        </w:rPr>
      </w:pPr>
    </w:p>
    <w:p w14:paraId="26ADB23B" w14:textId="77777777" w:rsidR="00FF7CA8" w:rsidRPr="00474C15" w:rsidRDefault="008B1EE7" w:rsidP="009E6F43">
      <w:pPr>
        <w:pStyle w:val="Nagwek3"/>
        <w:spacing w:before="120" w:line="312" w:lineRule="auto"/>
        <w:jc w:val="both"/>
        <w:rPr>
          <w:rFonts w:ascii="Verdana" w:hAnsi="Verdana"/>
          <w:sz w:val="20"/>
          <w:szCs w:val="20"/>
        </w:rPr>
      </w:pPr>
      <w:bookmarkStart w:id="83" w:name="_Toc84502344"/>
      <w:r w:rsidRPr="00474C15">
        <w:rPr>
          <w:rFonts w:ascii="Verdana" w:hAnsi="Verdana"/>
          <w:sz w:val="20"/>
          <w:szCs w:val="20"/>
        </w:rPr>
        <w:t>4.4.2</w:t>
      </w:r>
      <w:r w:rsidRPr="00474C15">
        <w:rPr>
          <w:rFonts w:ascii="Verdana" w:hAnsi="Verdana"/>
          <w:sz w:val="20"/>
          <w:szCs w:val="20"/>
        </w:rPr>
        <w:tab/>
        <w:t>Urządzenia mobilne</w:t>
      </w:r>
      <w:bookmarkEnd w:id="83"/>
    </w:p>
    <w:p w14:paraId="709B4458"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W przypadku urządzeń mobilnych, przekątna ekranu, którą musi obsługiwać System, to min. od 5 do 10 cali.</w:t>
      </w:r>
    </w:p>
    <w:p w14:paraId="0F99C5AE" w14:textId="77777777" w:rsidR="00FF7CA8" w:rsidRPr="00474C15" w:rsidRDefault="00FF7CA8" w:rsidP="009E6F43">
      <w:pPr>
        <w:spacing w:before="120" w:after="0" w:line="312" w:lineRule="auto"/>
        <w:jc w:val="both"/>
        <w:rPr>
          <w:rFonts w:ascii="Verdana" w:hAnsi="Verdana"/>
          <w:sz w:val="20"/>
          <w:szCs w:val="20"/>
        </w:rPr>
      </w:pPr>
    </w:p>
    <w:p w14:paraId="1941524B" w14:textId="77777777" w:rsidR="00FF7CA8" w:rsidRPr="00474C15" w:rsidRDefault="00FF7CA8" w:rsidP="009E6F43">
      <w:pPr>
        <w:spacing w:before="120" w:after="0" w:line="312" w:lineRule="auto"/>
        <w:jc w:val="both"/>
        <w:rPr>
          <w:rFonts w:ascii="Verdana" w:hAnsi="Verdana"/>
          <w:sz w:val="20"/>
          <w:szCs w:val="20"/>
        </w:rPr>
      </w:pPr>
    </w:p>
    <w:p w14:paraId="79FED5EB" w14:textId="77777777" w:rsidR="00FF7CA8" w:rsidRPr="00474C15" w:rsidRDefault="008B1EE7" w:rsidP="009E6F43">
      <w:pPr>
        <w:pStyle w:val="Nagwek2"/>
        <w:spacing w:before="120" w:line="312" w:lineRule="auto"/>
        <w:jc w:val="both"/>
        <w:rPr>
          <w:rFonts w:ascii="Verdana" w:hAnsi="Verdana"/>
          <w:sz w:val="20"/>
          <w:szCs w:val="20"/>
        </w:rPr>
      </w:pPr>
      <w:bookmarkStart w:id="84" w:name="_Toc84502345"/>
      <w:r w:rsidRPr="00474C15">
        <w:rPr>
          <w:rFonts w:ascii="Verdana" w:hAnsi="Verdana"/>
          <w:sz w:val="20"/>
          <w:szCs w:val="20"/>
        </w:rPr>
        <w:t>4.5</w:t>
      </w:r>
      <w:r w:rsidRPr="00474C15">
        <w:rPr>
          <w:rFonts w:ascii="Verdana" w:hAnsi="Verdana"/>
          <w:sz w:val="20"/>
          <w:szCs w:val="20"/>
        </w:rPr>
        <w:tab/>
        <w:t>Wymagania w zakresie dokumentacji użytkowej</w:t>
      </w:r>
      <w:bookmarkEnd w:id="84"/>
    </w:p>
    <w:p w14:paraId="40618DEF" w14:textId="77777777" w:rsidR="00FF7CA8" w:rsidRPr="00474C15" w:rsidRDefault="008B1EE7" w:rsidP="009E6F43">
      <w:pPr>
        <w:pStyle w:val="Nagwek3"/>
        <w:spacing w:before="120" w:line="312" w:lineRule="auto"/>
        <w:jc w:val="both"/>
        <w:rPr>
          <w:rFonts w:ascii="Verdana" w:hAnsi="Verdana"/>
          <w:sz w:val="20"/>
          <w:szCs w:val="20"/>
        </w:rPr>
      </w:pPr>
      <w:bookmarkStart w:id="85" w:name="_Toc84502346"/>
      <w:r w:rsidRPr="00474C15">
        <w:rPr>
          <w:rFonts w:ascii="Verdana" w:hAnsi="Verdana"/>
          <w:sz w:val="20"/>
          <w:szCs w:val="20"/>
        </w:rPr>
        <w:t>4.5.1</w:t>
      </w:r>
      <w:r w:rsidRPr="00474C15">
        <w:rPr>
          <w:rFonts w:ascii="Verdana" w:hAnsi="Verdana"/>
          <w:sz w:val="20"/>
          <w:szCs w:val="20"/>
        </w:rPr>
        <w:tab/>
        <w:t>Wymagane formy dokumentacji użytkowej</w:t>
      </w:r>
      <w:bookmarkEnd w:id="85"/>
    </w:p>
    <w:p w14:paraId="798EE383" w14:textId="77777777" w:rsidR="00FF7CA8" w:rsidRPr="00474C15" w:rsidRDefault="008B1EE7" w:rsidP="009E6F43">
      <w:pPr>
        <w:numPr>
          <w:ilvl w:val="0"/>
          <w:numId w:val="65"/>
        </w:numPr>
        <w:spacing w:before="120" w:after="0" w:line="312" w:lineRule="auto"/>
        <w:ind w:hanging="357"/>
        <w:jc w:val="both"/>
        <w:rPr>
          <w:rFonts w:ascii="Verdana" w:hAnsi="Verdana"/>
          <w:sz w:val="20"/>
          <w:szCs w:val="20"/>
        </w:rPr>
      </w:pPr>
      <w:r w:rsidRPr="00474C15">
        <w:rPr>
          <w:rFonts w:ascii="Verdana" w:hAnsi="Verdana"/>
          <w:sz w:val="20"/>
          <w:szCs w:val="20"/>
        </w:rPr>
        <w:t>Wykonawca zobowiąże się do dostarczenia dokumentacji użytkowej (instrukcje obsługi) osobno dla:</w:t>
      </w:r>
    </w:p>
    <w:p w14:paraId="79BB02AF" w14:textId="77777777" w:rsidR="00FF7CA8" w:rsidRPr="00474C15" w:rsidRDefault="008B1EE7" w:rsidP="009E6F43">
      <w:pPr>
        <w:numPr>
          <w:ilvl w:val="1"/>
          <w:numId w:val="65"/>
        </w:numPr>
        <w:spacing w:before="120" w:after="0" w:line="312" w:lineRule="auto"/>
        <w:ind w:hanging="357"/>
        <w:jc w:val="both"/>
        <w:rPr>
          <w:rFonts w:ascii="Verdana" w:hAnsi="Verdana"/>
          <w:sz w:val="20"/>
          <w:szCs w:val="20"/>
        </w:rPr>
      </w:pPr>
      <w:r w:rsidRPr="00474C15">
        <w:rPr>
          <w:rFonts w:ascii="Verdana" w:hAnsi="Verdana"/>
          <w:sz w:val="20"/>
          <w:szCs w:val="20"/>
        </w:rPr>
        <w:t>Administratorów systemu – moduł administracji</w:t>
      </w:r>
    </w:p>
    <w:p w14:paraId="1662FB92" w14:textId="77777777" w:rsidR="00FF7CA8" w:rsidRPr="00474C15" w:rsidRDefault="008B1EE7" w:rsidP="009E6F43">
      <w:pPr>
        <w:numPr>
          <w:ilvl w:val="1"/>
          <w:numId w:val="65"/>
        </w:numPr>
        <w:spacing w:before="120" w:after="0" w:line="312" w:lineRule="auto"/>
        <w:ind w:hanging="357"/>
        <w:jc w:val="both"/>
        <w:rPr>
          <w:rFonts w:ascii="Verdana" w:hAnsi="Verdana"/>
          <w:sz w:val="20"/>
          <w:szCs w:val="20"/>
        </w:rPr>
      </w:pPr>
      <w:r w:rsidRPr="00474C15">
        <w:rPr>
          <w:rFonts w:ascii="Verdana" w:hAnsi="Verdana"/>
          <w:sz w:val="20"/>
          <w:szCs w:val="20"/>
        </w:rPr>
        <w:t>Administratorów lokalnych – moduł administracji</w:t>
      </w:r>
    </w:p>
    <w:p w14:paraId="6E59DD96" w14:textId="77777777" w:rsidR="00FF7CA8" w:rsidRPr="00474C15" w:rsidRDefault="008B1EE7" w:rsidP="009E6F43">
      <w:pPr>
        <w:numPr>
          <w:ilvl w:val="1"/>
          <w:numId w:val="65"/>
        </w:numPr>
        <w:spacing w:before="120" w:after="0" w:line="312" w:lineRule="auto"/>
        <w:ind w:hanging="357"/>
        <w:jc w:val="both"/>
        <w:rPr>
          <w:rFonts w:ascii="Verdana" w:hAnsi="Verdana"/>
          <w:sz w:val="20"/>
          <w:szCs w:val="20"/>
        </w:rPr>
      </w:pPr>
      <w:r w:rsidRPr="00474C15">
        <w:rPr>
          <w:rFonts w:ascii="Verdana" w:hAnsi="Verdana"/>
          <w:sz w:val="20"/>
          <w:szCs w:val="20"/>
        </w:rPr>
        <w:t>Użytkowników (personel) – moduły opieki</w:t>
      </w:r>
    </w:p>
    <w:p w14:paraId="0896C3A0" w14:textId="77777777" w:rsidR="00FF7CA8" w:rsidRPr="00474C15" w:rsidRDefault="008B1EE7" w:rsidP="009E6F43">
      <w:pPr>
        <w:numPr>
          <w:ilvl w:val="1"/>
          <w:numId w:val="65"/>
        </w:numPr>
        <w:spacing w:before="120" w:after="0" w:line="312" w:lineRule="auto"/>
        <w:ind w:hanging="357"/>
        <w:jc w:val="both"/>
        <w:rPr>
          <w:rFonts w:ascii="Verdana" w:hAnsi="Verdana"/>
          <w:sz w:val="20"/>
          <w:szCs w:val="20"/>
        </w:rPr>
      </w:pPr>
      <w:r w:rsidRPr="00474C15">
        <w:rPr>
          <w:rFonts w:ascii="Verdana" w:hAnsi="Verdana"/>
          <w:sz w:val="20"/>
          <w:szCs w:val="20"/>
        </w:rPr>
        <w:t>Lekarzy - moduł teleporad</w:t>
      </w:r>
    </w:p>
    <w:p w14:paraId="1ADB759E" w14:textId="77777777" w:rsidR="00FF7CA8" w:rsidRPr="00474C15" w:rsidRDefault="008B1EE7" w:rsidP="009E6F43">
      <w:pPr>
        <w:numPr>
          <w:ilvl w:val="1"/>
          <w:numId w:val="65"/>
        </w:numPr>
        <w:spacing w:before="120" w:after="0" w:line="312" w:lineRule="auto"/>
        <w:ind w:hanging="357"/>
        <w:jc w:val="both"/>
        <w:rPr>
          <w:rFonts w:ascii="Verdana" w:hAnsi="Verdana"/>
          <w:sz w:val="20"/>
          <w:szCs w:val="20"/>
        </w:rPr>
      </w:pPr>
      <w:r w:rsidRPr="00474C15">
        <w:rPr>
          <w:rFonts w:ascii="Verdana" w:hAnsi="Verdana"/>
          <w:sz w:val="20"/>
          <w:szCs w:val="20"/>
        </w:rPr>
        <w:t>Użytkowników (goście i opiekunowie prawni) – moduł wideospotkań</w:t>
      </w:r>
    </w:p>
    <w:p w14:paraId="703BF37B" w14:textId="77777777" w:rsidR="00FF7CA8" w:rsidRPr="00474C15" w:rsidRDefault="008B1EE7" w:rsidP="009E6F43">
      <w:pPr>
        <w:numPr>
          <w:ilvl w:val="0"/>
          <w:numId w:val="65"/>
        </w:numPr>
        <w:spacing w:before="120" w:after="0" w:line="312" w:lineRule="auto"/>
        <w:ind w:hanging="357"/>
        <w:jc w:val="both"/>
        <w:rPr>
          <w:rFonts w:ascii="Verdana" w:hAnsi="Verdana"/>
          <w:sz w:val="20"/>
          <w:szCs w:val="20"/>
        </w:rPr>
      </w:pPr>
      <w:r w:rsidRPr="00474C15">
        <w:rPr>
          <w:rFonts w:ascii="Verdana" w:hAnsi="Verdana"/>
          <w:sz w:val="20"/>
          <w:szCs w:val="20"/>
        </w:rPr>
        <w:t>Dokumentacja użytkowa musi zawierać min.:</w:t>
      </w:r>
    </w:p>
    <w:p w14:paraId="46F8A1A8" w14:textId="77777777" w:rsidR="00FF7CA8" w:rsidRPr="00474C15" w:rsidRDefault="008B1EE7" w:rsidP="009E6F43">
      <w:pPr>
        <w:numPr>
          <w:ilvl w:val="1"/>
          <w:numId w:val="65"/>
        </w:numPr>
        <w:spacing w:before="120" w:after="0" w:line="312" w:lineRule="auto"/>
        <w:ind w:hanging="357"/>
        <w:jc w:val="both"/>
        <w:rPr>
          <w:rFonts w:ascii="Verdana" w:hAnsi="Verdana"/>
          <w:sz w:val="20"/>
          <w:szCs w:val="20"/>
        </w:rPr>
      </w:pPr>
      <w:r w:rsidRPr="00474C15">
        <w:rPr>
          <w:rFonts w:ascii="Verdana" w:hAnsi="Verdana"/>
          <w:sz w:val="20"/>
          <w:szCs w:val="20"/>
        </w:rPr>
        <w:t>Opis wszystkich interfejsów graficznych Systemu</w:t>
      </w:r>
    </w:p>
    <w:p w14:paraId="4B5E7A21" w14:textId="77777777" w:rsidR="00FF7CA8" w:rsidRPr="00474C15" w:rsidRDefault="008B1EE7" w:rsidP="009E6F43">
      <w:pPr>
        <w:numPr>
          <w:ilvl w:val="1"/>
          <w:numId w:val="65"/>
        </w:numPr>
        <w:spacing w:before="120" w:after="0" w:line="312" w:lineRule="auto"/>
        <w:ind w:hanging="357"/>
        <w:jc w:val="both"/>
        <w:rPr>
          <w:rFonts w:ascii="Verdana" w:hAnsi="Verdana"/>
          <w:sz w:val="20"/>
          <w:szCs w:val="20"/>
        </w:rPr>
      </w:pPr>
      <w:r w:rsidRPr="00474C15">
        <w:rPr>
          <w:rFonts w:ascii="Verdana" w:hAnsi="Verdana"/>
          <w:sz w:val="20"/>
          <w:szCs w:val="20"/>
        </w:rPr>
        <w:t>Opis zasad użycia wszystkich dostępnych opcji interfejsu</w:t>
      </w:r>
    </w:p>
    <w:p w14:paraId="02802480" w14:textId="77777777" w:rsidR="00FF7CA8" w:rsidRPr="00474C15" w:rsidRDefault="008B1EE7" w:rsidP="009E6F43">
      <w:pPr>
        <w:numPr>
          <w:ilvl w:val="1"/>
          <w:numId w:val="65"/>
        </w:numPr>
        <w:spacing w:before="120" w:after="0" w:line="312" w:lineRule="auto"/>
        <w:ind w:hanging="357"/>
        <w:jc w:val="both"/>
        <w:rPr>
          <w:rFonts w:ascii="Verdana" w:hAnsi="Verdana"/>
          <w:sz w:val="20"/>
          <w:szCs w:val="20"/>
        </w:rPr>
      </w:pPr>
      <w:r w:rsidRPr="00474C15">
        <w:rPr>
          <w:rFonts w:ascii="Verdana" w:hAnsi="Verdana"/>
          <w:sz w:val="20"/>
          <w:szCs w:val="20"/>
        </w:rPr>
        <w:t>Opis użycia modułu zgłaszania awarii</w:t>
      </w:r>
    </w:p>
    <w:p w14:paraId="0904F42E" w14:textId="77777777" w:rsidR="00FF7CA8" w:rsidRPr="00474C15" w:rsidRDefault="008B1EE7" w:rsidP="009E6F43">
      <w:pPr>
        <w:numPr>
          <w:ilvl w:val="1"/>
          <w:numId w:val="65"/>
        </w:numPr>
        <w:spacing w:before="120" w:after="0" w:line="312" w:lineRule="auto"/>
        <w:ind w:hanging="357"/>
        <w:jc w:val="both"/>
        <w:rPr>
          <w:rFonts w:ascii="Verdana" w:hAnsi="Verdana"/>
          <w:sz w:val="20"/>
          <w:szCs w:val="20"/>
        </w:rPr>
      </w:pPr>
      <w:r w:rsidRPr="00474C15">
        <w:rPr>
          <w:rFonts w:ascii="Verdana" w:hAnsi="Verdana"/>
          <w:sz w:val="20"/>
          <w:szCs w:val="20"/>
        </w:rPr>
        <w:t>Opis wymogów technicznych które muszą spełniać komputery i urządzenia mobilne</w:t>
      </w:r>
    </w:p>
    <w:p w14:paraId="1E184C9A" w14:textId="77777777" w:rsidR="00FF7CA8" w:rsidRPr="00474C15" w:rsidRDefault="008B1EE7" w:rsidP="009E6F43">
      <w:pPr>
        <w:numPr>
          <w:ilvl w:val="1"/>
          <w:numId w:val="65"/>
        </w:numPr>
        <w:spacing w:before="120" w:after="0" w:line="312" w:lineRule="auto"/>
        <w:ind w:hanging="357"/>
        <w:jc w:val="both"/>
        <w:rPr>
          <w:rFonts w:ascii="Verdana" w:hAnsi="Verdana"/>
          <w:sz w:val="20"/>
          <w:szCs w:val="20"/>
        </w:rPr>
      </w:pPr>
      <w:r w:rsidRPr="00474C15">
        <w:rPr>
          <w:rFonts w:ascii="Verdana" w:hAnsi="Verdana"/>
          <w:sz w:val="20"/>
          <w:szCs w:val="20"/>
        </w:rPr>
        <w:t>Instrukcję instalacji oprogramowania na komputerach stacjonarnych i urządzeniach mobilnych</w:t>
      </w:r>
    </w:p>
    <w:p w14:paraId="253F69C8" w14:textId="77777777" w:rsidR="00FF7CA8" w:rsidRPr="00474C15" w:rsidRDefault="008B1EE7" w:rsidP="009E6F43">
      <w:pPr>
        <w:numPr>
          <w:ilvl w:val="0"/>
          <w:numId w:val="65"/>
        </w:numPr>
        <w:spacing w:before="120" w:after="0" w:line="312" w:lineRule="auto"/>
        <w:ind w:hanging="357"/>
        <w:jc w:val="both"/>
        <w:rPr>
          <w:rFonts w:ascii="Verdana" w:hAnsi="Verdana"/>
          <w:sz w:val="20"/>
          <w:szCs w:val="20"/>
        </w:rPr>
      </w:pPr>
      <w:r w:rsidRPr="00474C15">
        <w:rPr>
          <w:rFonts w:ascii="Verdana" w:hAnsi="Verdana"/>
          <w:sz w:val="20"/>
          <w:szCs w:val="20"/>
        </w:rPr>
        <w:t>Dokumentacja musi być dostarczona w formie elektronicznej umożliwiającej automatyzację przeniesienia treści do serwisów internetowych opartych na wiki lub podobnych. Wykonawca zobowiąże się do przygotowania takiego mechanizmu wraz z Systemem. Administrator systemu będzie miał jednocześnie uprawnienia zarządzania wybranym przez Wykonawcę serwisem min. w zakresie aktualizacji treści, tworzenia użytkowników i nadawania uprawnień użytkownikom.</w:t>
      </w:r>
    </w:p>
    <w:p w14:paraId="0CC9F0F1" w14:textId="77777777" w:rsidR="00FF7CA8" w:rsidRPr="00474C15" w:rsidRDefault="008B1EE7" w:rsidP="009E6F43">
      <w:pPr>
        <w:numPr>
          <w:ilvl w:val="0"/>
          <w:numId w:val="65"/>
        </w:numPr>
        <w:spacing w:before="120" w:after="0" w:line="312" w:lineRule="auto"/>
        <w:ind w:hanging="357"/>
        <w:jc w:val="both"/>
        <w:rPr>
          <w:rFonts w:ascii="Verdana" w:hAnsi="Verdana"/>
          <w:sz w:val="20"/>
          <w:szCs w:val="20"/>
        </w:rPr>
      </w:pPr>
      <w:r w:rsidRPr="00474C15">
        <w:rPr>
          <w:rFonts w:ascii="Verdana" w:hAnsi="Verdana"/>
          <w:sz w:val="20"/>
          <w:szCs w:val="20"/>
        </w:rPr>
        <w:t>Aktualna wersja dokumentacji użytkowej musi być dostępna bezpośrednio w Systemie dla wszystkich administratorów i użytkowników Systemu.</w:t>
      </w:r>
    </w:p>
    <w:p w14:paraId="3A2D1020" w14:textId="77777777" w:rsidR="00FF7CA8" w:rsidRPr="00474C15" w:rsidRDefault="00FF7CA8" w:rsidP="009E6F43">
      <w:pPr>
        <w:spacing w:before="120" w:after="0" w:line="312" w:lineRule="auto"/>
        <w:jc w:val="both"/>
        <w:rPr>
          <w:rFonts w:ascii="Verdana" w:hAnsi="Verdana"/>
          <w:sz w:val="20"/>
          <w:szCs w:val="20"/>
        </w:rPr>
      </w:pPr>
    </w:p>
    <w:p w14:paraId="6DD07127" w14:textId="77777777" w:rsidR="00FF7CA8" w:rsidRPr="00474C15" w:rsidRDefault="008B1EE7" w:rsidP="009E6F43">
      <w:pPr>
        <w:pStyle w:val="Nagwek3"/>
        <w:spacing w:before="120" w:line="312" w:lineRule="auto"/>
        <w:jc w:val="both"/>
        <w:rPr>
          <w:rFonts w:ascii="Verdana" w:hAnsi="Verdana"/>
          <w:sz w:val="20"/>
          <w:szCs w:val="20"/>
        </w:rPr>
      </w:pPr>
      <w:bookmarkStart w:id="86" w:name="_Toc84502347"/>
      <w:r w:rsidRPr="00474C15">
        <w:rPr>
          <w:rFonts w:ascii="Verdana" w:hAnsi="Verdana"/>
          <w:sz w:val="20"/>
          <w:szCs w:val="20"/>
        </w:rPr>
        <w:t>4.5.2</w:t>
      </w:r>
      <w:r w:rsidRPr="00474C15">
        <w:rPr>
          <w:rFonts w:ascii="Verdana" w:hAnsi="Verdana"/>
          <w:sz w:val="20"/>
          <w:szCs w:val="20"/>
        </w:rPr>
        <w:tab/>
        <w:t>Zasady aktualizacji dokumentacji użytkowej</w:t>
      </w:r>
      <w:bookmarkEnd w:id="86"/>
    </w:p>
    <w:p w14:paraId="7091DF4C"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W przypadku wnoszenia zmian do Systemu dezaktualizujących jakąkolwiek część jego dokumentacji użytkowej Wykonawca zobowiąże się uaktualniać dokumentację użytkową i dostarczyć ją Zamawiającemu w formie elektronicznej zgodnej z wersją poprzednią w terminie:</w:t>
      </w:r>
    </w:p>
    <w:p w14:paraId="273069D0" w14:textId="77777777" w:rsidR="00FF7CA8" w:rsidRPr="00474C15" w:rsidRDefault="008B1EE7" w:rsidP="009E6F43">
      <w:pPr>
        <w:numPr>
          <w:ilvl w:val="0"/>
          <w:numId w:val="66"/>
        </w:numPr>
        <w:spacing w:before="120" w:after="0" w:line="312" w:lineRule="auto"/>
        <w:ind w:left="357" w:hanging="357"/>
        <w:jc w:val="both"/>
        <w:rPr>
          <w:rFonts w:ascii="Verdana" w:hAnsi="Verdana"/>
          <w:sz w:val="20"/>
          <w:szCs w:val="20"/>
        </w:rPr>
      </w:pPr>
      <w:r w:rsidRPr="00474C15">
        <w:rPr>
          <w:rFonts w:ascii="Verdana" w:hAnsi="Verdana"/>
          <w:sz w:val="20"/>
          <w:szCs w:val="20"/>
        </w:rPr>
        <w:t>W przypadku planowych wydań nowych wersji systemu – w momencie wydania</w:t>
      </w:r>
    </w:p>
    <w:p w14:paraId="07580624" w14:textId="77777777" w:rsidR="00FF7CA8" w:rsidRPr="00474C15" w:rsidRDefault="008B1EE7" w:rsidP="009E6F43">
      <w:pPr>
        <w:numPr>
          <w:ilvl w:val="0"/>
          <w:numId w:val="66"/>
        </w:numPr>
        <w:spacing w:before="120" w:after="0" w:line="312" w:lineRule="auto"/>
        <w:ind w:left="357" w:hanging="357"/>
        <w:jc w:val="both"/>
        <w:rPr>
          <w:rFonts w:ascii="Verdana" w:hAnsi="Verdana"/>
          <w:sz w:val="20"/>
          <w:szCs w:val="20"/>
        </w:rPr>
      </w:pPr>
      <w:r w:rsidRPr="00474C15">
        <w:rPr>
          <w:rFonts w:ascii="Verdana" w:hAnsi="Verdana"/>
          <w:sz w:val="20"/>
          <w:szCs w:val="20"/>
        </w:rPr>
        <w:t>W przypadku zmian innych niż planowane - w terminie max. 5 dni roboczych od uruchomienia</w:t>
      </w:r>
    </w:p>
    <w:p w14:paraId="56F041AF" w14:textId="77777777" w:rsidR="00FF7CA8" w:rsidRPr="00474C15" w:rsidRDefault="00FF7CA8" w:rsidP="009E6F43">
      <w:pPr>
        <w:spacing w:before="120" w:after="0" w:line="312" w:lineRule="auto"/>
        <w:jc w:val="both"/>
        <w:rPr>
          <w:rFonts w:ascii="Verdana" w:hAnsi="Verdana"/>
          <w:sz w:val="20"/>
          <w:szCs w:val="20"/>
        </w:rPr>
      </w:pPr>
    </w:p>
    <w:p w14:paraId="5A14AFAA" w14:textId="77777777" w:rsidR="00FF7CA8" w:rsidRPr="00474C15" w:rsidRDefault="008B1EE7" w:rsidP="009E6F43">
      <w:pPr>
        <w:pStyle w:val="Nagwek2"/>
        <w:spacing w:before="120" w:line="312" w:lineRule="auto"/>
        <w:jc w:val="both"/>
        <w:rPr>
          <w:rFonts w:ascii="Verdana" w:hAnsi="Verdana"/>
          <w:sz w:val="20"/>
          <w:szCs w:val="20"/>
        </w:rPr>
      </w:pPr>
      <w:bookmarkStart w:id="87" w:name="_Toc84502348"/>
      <w:r w:rsidRPr="00474C15">
        <w:rPr>
          <w:rFonts w:ascii="Verdana" w:hAnsi="Verdana"/>
          <w:sz w:val="20"/>
          <w:szCs w:val="20"/>
        </w:rPr>
        <w:t>4.6</w:t>
      </w:r>
      <w:r w:rsidRPr="00474C15">
        <w:rPr>
          <w:rFonts w:ascii="Verdana" w:hAnsi="Verdana"/>
          <w:sz w:val="20"/>
          <w:szCs w:val="20"/>
        </w:rPr>
        <w:tab/>
        <w:t>Wymagania w zakresie testów akceptacyjnych Systemu</w:t>
      </w:r>
      <w:bookmarkEnd w:id="87"/>
    </w:p>
    <w:p w14:paraId="66A3E579"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Zamawiający zastrzega sobie możliwość wezwania Wykonawcy, przed pierwszym wdrożeniem poszczególnych modułów Systemu, do wykonania testów akceptacyjnych tych modułów.</w:t>
      </w:r>
    </w:p>
    <w:p w14:paraId="38A72F32"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 xml:space="preserve">Wykonawca zobowiąże się w ramach testów do wprowadzenia do Systemu kompletu dokumentacji wybranych mieszkańców, min. po jednym na każdy DPS. Zamawiający wybierze mieszkańców i dostarczy ich dokumentację w formie w jakiej istnieć ona będzie w chwili rozpoczęcia testów a Wykonawca wprowadzi ją do Systemu i na jej bazie wygeneruje kolejne dokumentacje w ilościach wymaganych do testów obciążeniowych itp. modyfikując w sposób losowy dane osobowe mieszkańców. </w:t>
      </w:r>
    </w:p>
    <w:p w14:paraId="00CA5BA6" w14:textId="77777777" w:rsidR="00FF7CA8" w:rsidRPr="00474C15" w:rsidRDefault="00FF7CA8" w:rsidP="009E6F43">
      <w:pPr>
        <w:spacing w:before="120" w:after="0" w:line="312" w:lineRule="auto"/>
        <w:jc w:val="both"/>
        <w:rPr>
          <w:rFonts w:ascii="Verdana" w:hAnsi="Verdana"/>
          <w:sz w:val="20"/>
          <w:szCs w:val="20"/>
        </w:rPr>
      </w:pPr>
    </w:p>
    <w:p w14:paraId="6E2A918B" w14:textId="77777777" w:rsidR="00FF7CA8" w:rsidRPr="00474C15" w:rsidRDefault="008B1EE7" w:rsidP="009E6F43">
      <w:pPr>
        <w:pStyle w:val="Nagwek3"/>
        <w:spacing w:before="120" w:line="312" w:lineRule="auto"/>
        <w:jc w:val="both"/>
        <w:rPr>
          <w:rFonts w:ascii="Verdana" w:hAnsi="Verdana"/>
          <w:sz w:val="20"/>
          <w:szCs w:val="20"/>
        </w:rPr>
      </w:pPr>
      <w:bookmarkStart w:id="88" w:name="_Toc84502349"/>
      <w:r w:rsidRPr="00474C15">
        <w:rPr>
          <w:rFonts w:ascii="Verdana" w:hAnsi="Verdana"/>
          <w:sz w:val="20"/>
          <w:szCs w:val="20"/>
        </w:rPr>
        <w:t>4.6.1</w:t>
      </w:r>
      <w:r w:rsidRPr="00474C15">
        <w:rPr>
          <w:rFonts w:ascii="Verdana" w:hAnsi="Verdana"/>
          <w:sz w:val="20"/>
          <w:szCs w:val="20"/>
        </w:rPr>
        <w:tab/>
        <w:t>Forma dokumentacji testów</w:t>
      </w:r>
      <w:bookmarkEnd w:id="88"/>
    </w:p>
    <w:p w14:paraId="721E8212"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 xml:space="preserve">Zamawiający przygotuje listę użyteczności wymaganych dla każdego testowanego modułu Systemu. </w:t>
      </w:r>
    </w:p>
    <w:p w14:paraId="1770EC98"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Po wykonaniu testów lista użyteczności, wraz z naniesionymi na nią uwagami zostanie wydrukowana w min. dwóch egzemplarzach, po jednym dla każdej ze stron i będzie stanowić protokół testów. Wydrukowana lista musi być potwierdzona podpisem min. jednego przedstawiciela Zamawiającego i jednego przedstawiciela Wykonawcy biorących udział w testach.</w:t>
      </w:r>
    </w:p>
    <w:p w14:paraId="62314707" w14:textId="77777777" w:rsidR="00FF7CA8" w:rsidRPr="00474C15" w:rsidRDefault="00FF7CA8" w:rsidP="009E6F43">
      <w:pPr>
        <w:spacing w:before="120" w:after="0" w:line="312" w:lineRule="auto"/>
        <w:jc w:val="both"/>
        <w:rPr>
          <w:rFonts w:ascii="Verdana" w:hAnsi="Verdana"/>
          <w:sz w:val="20"/>
          <w:szCs w:val="20"/>
        </w:rPr>
      </w:pPr>
    </w:p>
    <w:p w14:paraId="177EC025" w14:textId="77777777" w:rsidR="00FF7CA8" w:rsidRPr="00474C15" w:rsidRDefault="008B1EE7" w:rsidP="009E6F43">
      <w:pPr>
        <w:pStyle w:val="Nagwek3"/>
        <w:spacing w:before="120" w:line="312" w:lineRule="auto"/>
        <w:jc w:val="both"/>
        <w:rPr>
          <w:rFonts w:ascii="Verdana" w:hAnsi="Verdana"/>
          <w:sz w:val="20"/>
          <w:szCs w:val="20"/>
        </w:rPr>
      </w:pPr>
      <w:bookmarkStart w:id="89" w:name="_Toc84502350"/>
      <w:r w:rsidRPr="00474C15">
        <w:rPr>
          <w:rFonts w:ascii="Verdana" w:hAnsi="Verdana"/>
          <w:sz w:val="20"/>
          <w:szCs w:val="20"/>
        </w:rPr>
        <w:t>4.6.2</w:t>
      </w:r>
      <w:r w:rsidRPr="00474C15">
        <w:rPr>
          <w:rFonts w:ascii="Verdana" w:hAnsi="Verdana"/>
          <w:sz w:val="20"/>
          <w:szCs w:val="20"/>
        </w:rPr>
        <w:tab/>
        <w:t>Zasady przeprowadzania testów</w:t>
      </w:r>
      <w:bookmarkEnd w:id="89"/>
    </w:p>
    <w:p w14:paraId="749E14CB" w14:textId="77777777" w:rsidR="00FF7CA8" w:rsidRPr="00474C15" w:rsidRDefault="008B1EE7" w:rsidP="009E6F43">
      <w:pPr>
        <w:numPr>
          <w:ilvl w:val="0"/>
          <w:numId w:val="67"/>
        </w:numPr>
        <w:spacing w:before="120" w:after="0" w:line="312" w:lineRule="auto"/>
        <w:ind w:hanging="357"/>
        <w:jc w:val="both"/>
        <w:rPr>
          <w:rFonts w:ascii="Verdana" w:hAnsi="Verdana"/>
          <w:sz w:val="20"/>
          <w:szCs w:val="20"/>
        </w:rPr>
      </w:pPr>
      <w:r w:rsidRPr="00474C15">
        <w:rPr>
          <w:rFonts w:ascii="Verdana" w:hAnsi="Verdana"/>
          <w:sz w:val="20"/>
          <w:szCs w:val="20"/>
        </w:rPr>
        <w:t>Zamawiający  prześle Wykonawcy w formie mailowej propozycję przeprowadzenia testu. Datę wysłania maila uważać się będzie za datę zgłoszenia.</w:t>
      </w:r>
    </w:p>
    <w:p w14:paraId="6F90A947" w14:textId="77777777" w:rsidR="00FF7CA8" w:rsidRPr="00474C15" w:rsidRDefault="008B1EE7" w:rsidP="009E6F43">
      <w:pPr>
        <w:numPr>
          <w:ilvl w:val="0"/>
          <w:numId w:val="67"/>
        </w:numPr>
        <w:spacing w:before="120" w:after="0" w:line="312" w:lineRule="auto"/>
        <w:ind w:hanging="357"/>
        <w:jc w:val="both"/>
        <w:rPr>
          <w:rFonts w:ascii="Verdana" w:hAnsi="Verdana"/>
          <w:sz w:val="20"/>
          <w:szCs w:val="20"/>
        </w:rPr>
      </w:pPr>
      <w:r w:rsidRPr="00474C15">
        <w:rPr>
          <w:rFonts w:ascii="Verdana" w:hAnsi="Verdana"/>
          <w:sz w:val="20"/>
          <w:szCs w:val="20"/>
        </w:rPr>
        <w:t>Zgłoszenie musi zawierać zawierającą min.:</w:t>
      </w:r>
    </w:p>
    <w:p w14:paraId="1BBAFA9D" w14:textId="77777777" w:rsidR="00FF7CA8" w:rsidRPr="00474C15" w:rsidRDefault="008B1EE7" w:rsidP="009E6F43">
      <w:pPr>
        <w:numPr>
          <w:ilvl w:val="1"/>
          <w:numId w:val="67"/>
        </w:numPr>
        <w:spacing w:before="120" w:after="0" w:line="312" w:lineRule="auto"/>
        <w:ind w:hanging="357"/>
        <w:jc w:val="both"/>
        <w:rPr>
          <w:rFonts w:ascii="Verdana" w:hAnsi="Verdana"/>
          <w:sz w:val="20"/>
          <w:szCs w:val="20"/>
        </w:rPr>
      </w:pPr>
      <w:r w:rsidRPr="00474C15">
        <w:rPr>
          <w:rFonts w:ascii="Verdana" w:hAnsi="Verdana"/>
          <w:sz w:val="20"/>
          <w:szCs w:val="20"/>
        </w:rPr>
        <w:t>Zakres testu (listę modułów)</w:t>
      </w:r>
    </w:p>
    <w:p w14:paraId="6F2D0936" w14:textId="77777777" w:rsidR="00FF7CA8" w:rsidRPr="00474C15" w:rsidRDefault="008B1EE7" w:rsidP="009E6F43">
      <w:pPr>
        <w:numPr>
          <w:ilvl w:val="1"/>
          <w:numId w:val="67"/>
        </w:numPr>
        <w:spacing w:before="120" w:after="0" w:line="312" w:lineRule="auto"/>
        <w:ind w:hanging="357"/>
        <w:jc w:val="both"/>
        <w:rPr>
          <w:rFonts w:ascii="Verdana" w:hAnsi="Verdana"/>
          <w:sz w:val="20"/>
          <w:szCs w:val="20"/>
        </w:rPr>
      </w:pPr>
      <w:r w:rsidRPr="00474C15">
        <w:rPr>
          <w:rFonts w:ascii="Verdana" w:hAnsi="Verdana"/>
          <w:sz w:val="20"/>
          <w:szCs w:val="20"/>
        </w:rPr>
        <w:t>Proponowaną datę</w:t>
      </w:r>
    </w:p>
    <w:p w14:paraId="2DC754F4" w14:textId="77777777" w:rsidR="00FF7CA8" w:rsidRPr="00474C15" w:rsidRDefault="008B1EE7" w:rsidP="009E6F43">
      <w:pPr>
        <w:numPr>
          <w:ilvl w:val="1"/>
          <w:numId w:val="67"/>
        </w:numPr>
        <w:spacing w:before="120" w:after="0" w:line="312" w:lineRule="auto"/>
        <w:ind w:hanging="357"/>
        <w:jc w:val="both"/>
        <w:rPr>
          <w:rFonts w:ascii="Verdana" w:hAnsi="Verdana"/>
          <w:sz w:val="20"/>
          <w:szCs w:val="20"/>
        </w:rPr>
      </w:pPr>
      <w:r w:rsidRPr="00474C15">
        <w:rPr>
          <w:rFonts w:ascii="Verdana" w:hAnsi="Verdana"/>
          <w:sz w:val="20"/>
          <w:szCs w:val="20"/>
        </w:rPr>
        <w:t>Listę użyteczności do przetestowania (osobną dla każdego modułu)</w:t>
      </w:r>
    </w:p>
    <w:p w14:paraId="5312E3B0" w14:textId="77777777" w:rsidR="00FF7CA8" w:rsidRPr="00474C15" w:rsidRDefault="008B1EE7" w:rsidP="009E6F43">
      <w:pPr>
        <w:numPr>
          <w:ilvl w:val="1"/>
          <w:numId w:val="67"/>
        </w:numPr>
        <w:spacing w:before="120" w:after="0" w:line="312" w:lineRule="auto"/>
        <w:ind w:hanging="357"/>
        <w:jc w:val="both"/>
        <w:rPr>
          <w:rFonts w:ascii="Verdana" w:hAnsi="Verdana"/>
          <w:sz w:val="20"/>
          <w:szCs w:val="20"/>
        </w:rPr>
      </w:pPr>
      <w:r w:rsidRPr="00474C15">
        <w:rPr>
          <w:rFonts w:ascii="Verdana" w:hAnsi="Verdana"/>
          <w:sz w:val="20"/>
          <w:szCs w:val="20"/>
        </w:rPr>
        <w:t>Listę osób odpowiedzialnych po stronie Zamawiającego za wykonanie testów (min. imię, nazwisko, adres email i numer telefonu)</w:t>
      </w:r>
    </w:p>
    <w:p w14:paraId="16B5C8FB" w14:textId="77777777" w:rsidR="00FF7CA8" w:rsidRPr="00474C15" w:rsidRDefault="008B1EE7" w:rsidP="009E6F43">
      <w:pPr>
        <w:numPr>
          <w:ilvl w:val="0"/>
          <w:numId w:val="67"/>
        </w:numPr>
        <w:spacing w:before="120" w:after="0" w:line="312" w:lineRule="auto"/>
        <w:ind w:hanging="357"/>
        <w:jc w:val="both"/>
        <w:rPr>
          <w:rFonts w:ascii="Verdana" w:hAnsi="Verdana"/>
          <w:sz w:val="20"/>
          <w:szCs w:val="20"/>
        </w:rPr>
      </w:pPr>
      <w:r w:rsidRPr="00474C15">
        <w:rPr>
          <w:rFonts w:ascii="Verdana" w:hAnsi="Verdana"/>
          <w:sz w:val="20"/>
          <w:szCs w:val="20"/>
        </w:rPr>
        <w:t>Jeśli Wykonawca w terminie max. 5 dni roboczych od wysłania propozycji nie zgłosi żadnych uwag propozycję uzna się za przyjętą. W przeciwnym razie w tym samym terminie Zamawiającemu przysługuje prawo zaproponowania innego terminu przeprowadzenia testów lub innego określenia listy użyteczności do przetestowania. Propozycja innego terminu lub zakresu testu musi być przesłana mailowo. Datę wysłania maila uważać się będzie za datę odpowiedzi.</w:t>
      </w:r>
    </w:p>
    <w:p w14:paraId="56EC0A31" w14:textId="77777777" w:rsidR="00FF7CA8" w:rsidRPr="00474C15" w:rsidRDefault="008B1EE7" w:rsidP="009E6F43">
      <w:pPr>
        <w:numPr>
          <w:ilvl w:val="0"/>
          <w:numId w:val="67"/>
        </w:numPr>
        <w:spacing w:before="120" w:after="0" w:line="312" w:lineRule="auto"/>
        <w:ind w:hanging="357"/>
        <w:jc w:val="both"/>
        <w:rPr>
          <w:rFonts w:ascii="Verdana" w:hAnsi="Verdana"/>
          <w:sz w:val="20"/>
          <w:szCs w:val="20"/>
        </w:rPr>
      </w:pPr>
      <w:r w:rsidRPr="00474C15">
        <w:rPr>
          <w:rFonts w:ascii="Verdana" w:hAnsi="Verdana"/>
          <w:sz w:val="20"/>
          <w:szCs w:val="20"/>
        </w:rPr>
        <w:t>Jeśli Zamawiający w terminie 5 dni roboczych od otrzymania odpowiedzi nie zgłosi żadnych uwag, propozycję Zamawiającego uzna się za przyjętą. W przeciwnym razie Zamawiający w ciągu 5 dni roboczych od otrzymania propozycji zmiany terminu testu zaproponuje nowy termin (nie może być wcześniejszy od pierwotnego) oraz zakres testu, i prześle go mailowo Wykonawcy.</w:t>
      </w:r>
    </w:p>
    <w:p w14:paraId="384FDECE" w14:textId="77777777" w:rsidR="00FF7CA8" w:rsidRPr="00474C15" w:rsidRDefault="008B1EE7" w:rsidP="009E6F43">
      <w:pPr>
        <w:numPr>
          <w:ilvl w:val="0"/>
          <w:numId w:val="67"/>
        </w:numPr>
        <w:spacing w:before="120" w:after="0" w:line="312" w:lineRule="auto"/>
        <w:ind w:hanging="357"/>
        <w:jc w:val="both"/>
        <w:rPr>
          <w:rFonts w:ascii="Verdana" w:hAnsi="Verdana"/>
          <w:sz w:val="20"/>
          <w:szCs w:val="20"/>
        </w:rPr>
      </w:pPr>
      <w:r w:rsidRPr="00474C15">
        <w:rPr>
          <w:rFonts w:ascii="Verdana" w:hAnsi="Verdana"/>
          <w:sz w:val="20"/>
          <w:szCs w:val="20"/>
        </w:rPr>
        <w:t>Wykonawca musi zaakceptować drugą propozycję terminu i zakresu testu zaproponowaną przez Zamawiającego.</w:t>
      </w:r>
    </w:p>
    <w:p w14:paraId="6B2358FA" w14:textId="77777777" w:rsidR="00FF7CA8" w:rsidRPr="00474C15" w:rsidRDefault="00FF7CA8" w:rsidP="009E6F43">
      <w:pPr>
        <w:spacing w:before="120" w:after="0" w:line="312" w:lineRule="auto"/>
        <w:jc w:val="both"/>
        <w:rPr>
          <w:rFonts w:ascii="Verdana" w:hAnsi="Verdana"/>
          <w:sz w:val="20"/>
          <w:szCs w:val="20"/>
        </w:rPr>
      </w:pPr>
    </w:p>
    <w:p w14:paraId="46196E59" w14:textId="77777777" w:rsidR="00FF7CA8" w:rsidRPr="00474C15" w:rsidRDefault="008B1EE7" w:rsidP="009E6F43">
      <w:pPr>
        <w:pStyle w:val="Nagwek3"/>
        <w:spacing w:before="120" w:line="312" w:lineRule="auto"/>
        <w:jc w:val="both"/>
        <w:rPr>
          <w:rFonts w:ascii="Verdana" w:hAnsi="Verdana"/>
          <w:sz w:val="20"/>
          <w:szCs w:val="20"/>
        </w:rPr>
      </w:pPr>
      <w:bookmarkStart w:id="90" w:name="_Toc84502351"/>
      <w:r w:rsidRPr="00474C15">
        <w:rPr>
          <w:rFonts w:ascii="Verdana" w:hAnsi="Verdana"/>
          <w:sz w:val="20"/>
          <w:szCs w:val="20"/>
        </w:rPr>
        <w:t>4.6.3</w:t>
      </w:r>
      <w:r w:rsidRPr="00474C15">
        <w:rPr>
          <w:rFonts w:ascii="Verdana" w:hAnsi="Verdana"/>
          <w:sz w:val="20"/>
          <w:szCs w:val="20"/>
        </w:rPr>
        <w:tab/>
        <w:t>Zasady zatwierdzania dokumentacji testów</w:t>
      </w:r>
      <w:bookmarkEnd w:id="90"/>
    </w:p>
    <w:p w14:paraId="58AB2C2A" w14:textId="77777777" w:rsidR="00FF7CA8" w:rsidRPr="00474C15" w:rsidRDefault="008B1EE7" w:rsidP="009E6F43">
      <w:pPr>
        <w:numPr>
          <w:ilvl w:val="0"/>
          <w:numId w:val="68"/>
        </w:numPr>
        <w:spacing w:before="120" w:after="0" w:line="312" w:lineRule="auto"/>
        <w:ind w:hanging="357"/>
        <w:jc w:val="both"/>
        <w:rPr>
          <w:rFonts w:ascii="Verdana" w:hAnsi="Verdana"/>
          <w:sz w:val="20"/>
          <w:szCs w:val="20"/>
        </w:rPr>
      </w:pPr>
      <w:r w:rsidRPr="00474C15">
        <w:rPr>
          <w:rFonts w:ascii="Verdana" w:hAnsi="Verdana"/>
          <w:sz w:val="20"/>
          <w:szCs w:val="20"/>
        </w:rPr>
        <w:t>Wykonawca zobowiązany będzie do zapewnienia środowiska testowego potrzebnego do wykonania testu.</w:t>
      </w:r>
    </w:p>
    <w:p w14:paraId="39CA2D50" w14:textId="77777777" w:rsidR="00FF7CA8" w:rsidRPr="00474C15" w:rsidRDefault="008B1EE7" w:rsidP="009E6F43">
      <w:pPr>
        <w:numPr>
          <w:ilvl w:val="0"/>
          <w:numId w:val="68"/>
        </w:numPr>
        <w:spacing w:before="120" w:after="0" w:line="312" w:lineRule="auto"/>
        <w:ind w:hanging="357"/>
        <w:jc w:val="both"/>
        <w:rPr>
          <w:rFonts w:ascii="Verdana" w:hAnsi="Verdana"/>
          <w:sz w:val="20"/>
          <w:szCs w:val="20"/>
        </w:rPr>
      </w:pPr>
      <w:r w:rsidRPr="00474C15">
        <w:rPr>
          <w:rFonts w:ascii="Verdana" w:hAnsi="Verdana"/>
          <w:sz w:val="20"/>
          <w:szCs w:val="20"/>
        </w:rPr>
        <w:t>Podstawą zatwierdzenia testów jest protokół będący wypełnioną listą użyteczności do przetestowania.</w:t>
      </w:r>
    </w:p>
    <w:p w14:paraId="1C3918AD" w14:textId="77777777" w:rsidR="00FF7CA8" w:rsidRPr="00474C15" w:rsidRDefault="008B1EE7" w:rsidP="009E6F43">
      <w:pPr>
        <w:numPr>
          <w:ilvl w:val="0"/>
          <w:numId w:val="68"/>
        </w:numPr>
        <w:spacing w:before="120" w:after="0" w:line="312" w:lineRule="auto"/>
        <w:ind w:hanging="357"/>
        <w:jc w:val="both"/>
        <w:rPr>
          <w:rFonts w:ascii="Verdana" w:hAnsi="Verdana"/>
          <w:sz w:val="20"/>
          <w:szCs w:val="20"/>
        </w:rPr>
      </w:pPr>
      <w:r w:rsidRPr="00474C15">
        <w:rPr>
          <w:rFonts w:ascii="Verdana" w:hAnsi="Verdana"/>
          <w:sz w:val="20"/>
          <w:szCs w:val="20"/>
        </w:rPr>
        <w:t>Każda pozycja musi być oznaczona jednym z poniższych statusów:</w:t>
      </w:r>
    </w:p>
    <w:p w14:paraId="55746AAE" w14:textId="77777777" w:rsidR="00FF7CA8" w:rsidRPr="00474C15" w:rsidRDefault="008B1EE7" w:rsidP="009E6F43">
      <w:pPr>
        <w:numPr>
          <w:ilvl w:val="1"/>
          <w:numId w:val="68"/>
        </w:numPr>
        <w:spacing w:before="120" w:after="0" w:line="312" w:lineRule="auto"/>
        <w:ind w:hanging="357"/>
        <w:jc w:val="both"/>
        <w:rPr>
          <w:rFonts w:ascii="Verdana" w:hAnsi="Verdana"/>
          <w:sz w:val="20"/>
          <w:szCs w:val="20"/>
        </w:rPr>
      </w:pPr>
      <w:r w:rsidRPr="00474C15">
        <w:rPr>
          <w:rFonts w:ascii="Verdana" w:hAnsi="Verdana"/>
          <w:sz w:val="20"/>
          <w:szCs w:val="20"/>
        </w:rPr>
        <w:t>Poprawna (raz potwierdzona nie podlega już kolejnym testom)</w:t>
      </w:r>
    </w:p>
    <w:p w14:paraId="6E2D7A23" w14:textId="77777777" w:rsidR="00FF7CA8" w:rsidRPr="00474C15" w:rsidRDefault="008B1EE7" w:rsidP="009E6F43">
      <w:pPr>
        <w:numPr>
          <w:ilvl w:val="1"/>
          <w:numId w:val="68"/>
        </w:numPr>
        <w:spacing w:before="120" w:after="0" w:line="312" w:lineRule="auto"/>
        <w:ind w:hanging="357"/>
        <w:jc w:val="both"/>
        <w:rPr>
          <w:rFonts w:ascii="Verdana" w:hAnsi="Verdana"/>
          <w:sz w:val="20"/>
          <w:szCs w:val="20"/>
        </w:rPr>
      </w:pPr>
      <w:r w:rsidRPr="00474C15">
        <w:rPr>
          <w:rFonts w:ascii="Verdana" w:hAnsi="Verdana"/>
          <w:sz w:val="20"/>
          <w:szCs w:val="20"/>
        </w:rPr>
        <w:t>Częściowo poprawna (wymagana jest lista uwag wymagających poprawy)</w:t>
      </w:r>
    </w:p>
    <w:p w14:paraId="61B38441" w14:textId="77777777" w:rsidR="00FF7CA8" w:rsidRPr="00474C15" w:rsidRDefault="008B1EE7" w:rsidP="009E6F43">
      <w:pPr>
        <w:numPr>
          <w:ilvl w:val="1"/>
          <w:numId w:val="68"/>
        </w:numPr>
        <w:spacing w:before="120" w:after="0" w:line="312" w:lineRule="auto"/>
        <w:ind w:hanging="357"/>
        <w:jc w:val="both"/>
        <w:rPr>
          <w:rFonts w:ascii="Verdana" w:hAnsi="Verdana"/>
          <w:sz w:val="20"/>
          <w:szCs w:val="20"/>
        </w:rPr>
      </w:pPr>
      <w:r w:rsidRPr="00474C15">
        <w:rPr>
          <w:rFonts w:ascii="Verdana" w:hAnsi="Verdana"/>
          <w:sz w:val="20"/>
          <w:szCs w:val="20"/>
        </w:rPr>
        <w:t>Niepoprawna</w:t>
      </w:r>
    </w:p>
    <w:p w14:paraId="3EE58F0D" w14:textId="77777777" w:rsidR="00FF7CA8" w:rsidRPr="00474C15" w:rsidRDefault="008B1EE7" w:rsidP="009E6F43">
      <w:pPr>
        <w:numPr>
          <w:ilvl w:val="1"/>
          <w:numId w:val="68"/>
        </w:numPr>
        <w:spacing w:before="120" w:after="0" w:line="312" w:lineRule="auto"/>
        <w:ind w:hanging="357"/>
        <w:jc w:val="both"/>
        <w:rPr>
          <w:rFonts w:ascii="Verdana" w:hAnsi="Verdana"/>
          <w:sz w:val="20"/>
          <w:szCs w:val="20"/>
        </w:rPr>
      </w:pPr>
      <w:r w:rsidRPr="00474C15">
        <w:rPr>
          <w:rFonts w:ascii="Verdana" w:hAnsi="Verdana"/>
          <w:sz w:val="20"/>
          <w:szCs w:val="20"/>
        </w:rPr>
        <w:t>Nie testowana (wymagany jest powód nietestowania)</w:t>
      </w:r>
    </w:p>
    <w:p w14:paraId="07ADAC9C" w14:textId="77777777" w:rsidR="00FF7CA8" w:rsidRPr="00474C15" w:rsidRDefault="008B1EE7" w:rsidP="009E6F43">
      <w:pPr>
        <w:numPr>
          <w:ilvl w:val="0"/>
          <w:numId w:val="68"/>
        </w:numPr>
        <w:spacing w:before="120" w:after="0" w:line="312" w:lineRule="auto"/>
        <w:ind w:hanging="357"/>
        <w:jc w:val="both"/>
        <w:rPr>
          <w:rFonts w:ascii="Verdana" w:hAnsi="Verdana"/>
          <w:sz w:val="20"/>
          <w:szCs w:val="20"/>
        </w:rPr>
      </w:pPr>
      <w:r w:rsidRPr="00474C15">
        <w:rPr>
          <w:rFonts w:ascii="Verdana" w:hAnsi="Verdana"/>
          <w:sz w:val="20"/>
          <w:szCs w:val="20"/>
        </w:rPr>
        <w:t>Zamawiający będzie miał możliwość powtarzanie testów modułu aż do zaakceptowania wszystkich pozycji pierwotnej listy użyteczności do przetestowania.</w:t>
      </w:r>
    </w:p>
    <w:p w14:paraId="2CC389B5" w14:textId="77777777" w:rsidR="00FF7CA8" w:rsidRPr="00474C15" w:rsidRDefault="00FF7CA8" w:rsidP="009E6F43">
      <w:pPr>
        <w:spacing w:before="120" w:after="0" w:line="312" w:lineRule="auto"/>
        <w:jc w:val="both"/>
        <w:rPr>
          <w:rFonts w:ascii="Verdana" w:hAnsi="Verdana"/>
          <w:sz w:val="20"/>
          <w:szCs w:val="20"/>
        </w:rPr>
      </w:pPr>
    </w:p>
    <w:p w14:paraId="64869E99" w14:textId="77777777" w:rsidR="00FF7CA8" w:rsidRPr="00474C15" w:rsidRDefault="008B1EE7" w:rsidP="009E6F43">
      <w:pPr>
        <w:pStyle w:val="Nagwek2"/>
        <w:spacing w:before="120" w:line="312" w:lineRule="auto"/>
        <w:jc w:val="both"/>
        <w:rPr>
          <w:rFonts w:ascii="Verdana" w:hAnsi="Verdana"/>
          <w:sz w:val="20"/>
          <w:szCs w:val="20"/>
        </w:rPr>
      </w:pPr>
      <w:bookmarkStart w:id="91" w:name="_Toc84502352"/>
      <w:r w:rsidRPr="00474C15">
        <w:rPr>
          <w:rFonts w:ascii="Verdana" w:hAnsi="Verdana"/>
          <w:sz w:val="20"/>
          <w:szCs w:val="20"/>
        </w:rPr>
        <w:t>4.7</w:t>
      </w:r>
      <w:r w:rsidRPr="00474C15">
        <w:rPr>
          <w:rFonts w:ascii="Verdana" w:hAnsi="Verdana"/>
          <w:sz w:val="20"/>
          <w:szCs w:val="20"/>
        </w:rPr>
        <w:tab/>
        <w:t>Wymagania w zakresie szkoleń</w:t>
      </w:r>
      <w:bookmarkEnd w:id="91"/>
    </w:p>
    <w:p w14:paraId="1B7F361E" w14:textId="77777777" w:rsidR="00FF7CA8" w:rsidRPr="00474C15" w:rsidRDefault="00FF7CA8" w:rsidP="009E6F43">
      <w:pPr>
        <w:spacing w:before="120" w:after="0" w:line="312" w:lineRule="auto"/>
        <w:jc w:val="both"/>
        <w:rPr>
          <w:rFonts w:ascii="Verdana" w:hAnsi="Verdana"/>
          <w:sz w:val="20"/>
          <w:szCs w:val="20"/>
        </w:rPr>
      </w:pPr>
    </w:p>
    <w:p w14:paraId="7A4BCAE7" w14:textId="77777777" w:rsidR="00FF7CA8" w:rsidRPr="00474C15" w:rsidRDefault="00FF7CA8" w:rsidP="009E6F43">
      <w:pPr>
        <w:spacing w:before="120" w:after="0" w:line="312" w:lineRule="auto"/>
        <w:jc w:val="both"/>
        <w:rPr>
          <w:rFonts w:ascii="Verdana" w:hAnsi="Verdana"/>
          <w:sz w:val="20"/>
          <w:szCs w:val="20"/>
        </w:rPr>
      </w:pPr>
    </w:p>
    <w:p w14:paraId="48B3EDFD" w14:textId="77777777" w:rsidR="00FF7CA8" w:rsidRPr="00474C15" w:rsidRDefault="008B1EE7" w:rsidP="009E6F43">
      <w:pPr>
        <w:pStyle w:val="Akapitzlist"/>
        <w:numPr>
          <w:ilvl w:val="0"/>
          <w:numId w:val="89"/>
        </w:numPr>
        <w:spacing w:before="120" w:after="0" w:line="312" w:lineRule="auto"/>
        <w:jc w:val="both"/>
        <w:rPr>
          <w:rFonts w:ascii="Verdana" w:hAnsi="Verdana"/>
          <w:sz w:val="20"/>
          <w:szCs w:val="20"/>
        </w:rPr>
      </w:pPr>
      <w:r w:rsidRPr="00474C15">
        <w:rPr>
          <w:rFonts w:ascii="Verdana" w:hAnsi="Verdana"/>
          <w:sz w:val="20"/>
          <w:szCs w:val="20"/>
        </w:rPr>
        <w:t>Wykonawca odpowiada za przeszkolenie personelu DPS oraz Zamawiającego w stopniu umożliwiającym swobodną obsługę systemu.</w:t>
      </w:r>
    </w:p>
    <w:p w14:paraId="39BDD64E" w14:textId="77777777" w:rsidR="00FF7CA8" w:rsidRPr="00474C15" w:rsidRDefault="008B1EE7" w:rsidP="009E6F43">
      <w:pPr>
        <w:pStyle w:val="Akapitzlist"/>
        <w:numPr>
          <w:ilvl w:val="0"/>
          <w:numId w:val="89"/>
        </w:numPr>
        <w:spacing w:before="120" w:after="0" w:line="312" w:lineRule="auto"/>
        <w:jc w:val="both"/>
        <w:rPr>
          <w:rFonts w:ascii="Verdana" w:hAnsi="Verdana"/>
          <w:sz w:val="20"/>
          <w:szCs w:val="20"/>
        </w:rPr>
      </w:pPr>
      <w:r w:rsidRPr="00474C15">
        <w:rPr>
          <w:rFonts w:ascii="Verdana" w:hAnsi="Verdana"/>
          <w:sz w:val="20"/>
          <w:szCs w:val="20"/>
        </w:rPr>
        <w:t>Wykonawca zobowiąże się do dostarczenia dodatkowej, testowej wersji Systemu służącej do wykonania testów akceptacyjnych i szkolenia użytkowników. Wersja testowa dostępna będzie przez cały czas użytkowania Systemu i aktualizowana wraz z nim na takich samych warunkach jak gwarancja.</w:t>
      </w:r>
    </w:p>
    <w:p w14:paraId="42D34E8B" w14:textId="77777777" w:rsidR="00FF7CA8" w:rsidRPr="00474C15" w:rsidRDefault="008B1EE7" w:rsidP="009E6F43">
      <w:pPr>
        <w:pStyle w:val="Akapitzlist"/>
        <w:numPr>
          <w:ilvl w:val="0"/>
          <w:numId w:val="89"/>
        </w:numPr>
        <w:spacing w:before="120" w:after="0" w:line="312" w:lineRule="auto"/>
        <w:jc w:val="both"/>
        <w:rPr>
          <w:rFonts w:ascii="Verdana" w:hAnsi="Verdana"/>
          <w:sz w:val="20"/>
          <w:szCs w:val="20"/>
        </w:rPr>
      </w:pPr>
      <w:r w:rsidRPr="00474C15">
        <w:rPr>
          <w:rFonts w:ascii="Verdana" w:hAnsi="Verdana"/>
          <w:sz w:val="20"/>
          <w:szCs w:val="20"/>
        </w:rPr>
        <w:t xml:space="preserve">Wykonawca zobowiąże się do przeprowadzenia szkoleń administratorów i użytkowników w okresie bezpośrednio poprzedzającym rozruch elementów Systemu których dotyczą. </w:t>
      </w:r>
    </w:p>
    <w:p w14:paraId="3F790D07" w14:textId="77777777" w:rsidR="00FF7CA8" w:rsidRPr="00474C15" w:rsidRDefault="008B1EE7" w:rsidP="009E6F43">
      <w:pPr>
        <w:pStyle w:val="Akapitzlist"/>
        <w:numPr>
          <w:ilvl w:val="0"/>
          <w:numId w:val="89"/>
        </w:numPr>
        <w:spacing w:before="120" w:after="0" w:line="312" w:lineRule="auto"/>
        <w:jc w:val="both"/>
        <w:rPr>
          <w:rFonts w:ascii="Verdana" w:hAnsi="Verdana"/>
          <w:sz w:val="20"/>
          <w:szCs w:val="20"/>
        </w:rPr>
      </w:pPr>
      <w:r w:rsidRPr="00474C15">
        <w:rPr>
          <w:rFonts w:ascii="Verdana" w:hAnsi="Verdana"/>
          <w:sz w:val="20"/>
          <w:szCs w:val="20"/>
        </w:rPr>
        <w:t>W momencie rozpoczęcia szkoleń, dotyczący szkolonego użytkownika moduł musi mieć już zatwierdzone testy akceptacyjne (lub Zamawiający musi potwierdzić mailowo brak chęci ich wykonania) i być uruchomiony.</w:t>
      </w:r>
    </w:p>
    <w:p w14:paraId="21F599EA" w14:textId="77777777" w:rsidR="00FF7CA8" w:rsidRPr="00474C15" w:rsidRDefault="008B1EE7" w:rsidP="009E6F43">
      <w:pPr>
        <w:pStyle w:val="Akapitzlist"/>
        <w:numPr>
          <w:ilvl w:val="0"/>
          <w:numId w:val="89"/>
        </w:numPr>
        <w:spacing w:before="120" w:after="0" w:line="312" w:lineRule="auto"/>
        <w:jc w:val="both"/>
        <w:rPr>
          <w:rFonts w:ascii="Verdana" w:hAnsi="Verdana"/>
          <w:sz w:val="20"/>
          <w:szCs w:val="20"/>
        </w:rPr>
      </w:pPr>
      <w:r w:rsidRPr="00474C15">
        <w:rPr>
          <w:rFonts w:ascii="Verdana" w:hAnsi="Verdana"/>
          <w:sz w:val="20"/>
          <w:szCs w:val="20"/>
        </w:rPr>
        <w:t xml:space="preserve">W pierwszej kolejności Wykonawca zobowiąże się do dokonania szkoleń administratorów systemu, następnie administratorów lokalnych, w następnej kolejności wskazanych użytkowników kluczowych (o ile Zamawiający takich wskaże) i na koniec użytkowników standardowych. </w:t>
      </w:r>
    </w:p>
    <w:p w14:paraId="661E6DB6" w14:textId="77777777" w:rsidR="00FF7CA8" w:rsidRPr="00474C15" w:rsidRDefault="00FF7CA8" w:rsidP="009E6F43">
      <w:pPr>
        <w:spacing w:before="120" w:after="0" w:line="312" w:lineRule="auto"/>
        <w:jc w:val="both"/>
        <w:rPr>
          <w:rFonts w:ascii="Verdana" w:hAnsi="Verdana"/>
          <w:sz w:val="20"/>
          <w:szCs w:val="20"/>
        </w:rPr>
      </w:pPr>
    </w:p>
    <w:p w14:paraId="3863D8CD" w14:textId="77777777" w:rsidR="00FF7CA8" w:rsidRPr="00474C15" w:rsidRDefault="008B1EE7" w:rsidP="009E6F43">
      <w:pPr>
        <w:pStyle w:val="Nagwek3"/>
        <w:spacing w:before="120" w:line="312" w:lineRule="auto"/>
        <w:jc w:val="both"/>
        <w:rPr>
          <w:rFonts w:ascii="Verdana" w:hAnsi="Verdana"/>
          <w:sz w:val="20"/>
          <w:szCs w:val="20"/>
        </w:rPr>
      </w:pPr>
      <w:bookmarkStart w:id="92" w:name="_Toc84502353"/>
      <w:r w:rsidRPr="00474C15">
        <w:rPr>
          <w:rFonts w:ascii="Verdana" w:hAnsi="Verdana"/>
          <w:sz w:val="20"/>
          <w:szCs w:val="20"/>
        </w:rPr>
        <w:t>4.7.1</w:t>
      </w:r>
      <w:r w:rsidRPr="00474C15">
        <w:rPr>
          <w:rFonts w:ascii="Verdana" w:hAnsi="Verdana"/>
          <w:sz w:val="20"/>
          <w:szCs w:val="20"/>
        </w:rPr>
        <w:tab/>
        <w:t>Zasady szkoleń dla administratorów</w:t>
      </w:r>
      <w:bookmarkEnd w:id="92"/>
    </w:p>
    <w:p w14:paraId="698109B6"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Zamawiający wyznaczy listy osób do przeszkolenia w zakresie roli administratora systemu. Szkolenie musi zawierać zakres, min.:</w:t>
      </w:r>
    </w:p>
    <w:p w14:paraId="165E71C6"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1)</w:t>
      </w:r>
      <w:r w:rsidRPr="00474C15">
        <w:rPr>
          <w:rFonts w:ascii="Verdana" w:hAnsi="Verdana"/>
          <w:sz w:val="20"/>
          <w:szCs w:val="20"/>
        </w:rPr>
        <w:tab/>
        <w:t>Moduł administracji systemem (pkt 3.18)</w:t>
      </w:r>
    </w:p>
    <w:p w14:paraId="403F6690"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2)</w:t>
      </w:r>
      <w:r w:rsidRPr="00474C15">
        <w:rPr>
          <w:rFonts w:ascii="Verdana" w:hAnsi="Verdana"/>
          <w:sz w:val="20"/>
          <w:szCs w:val="20"/>
        </w:rPr>
        <w:tab/>
        <w:t>Moduł analiz (pkt 3.16)</w:t>
      </w:r>
    </w:p>
    <w:p w14:paraId="5B4E6D8A"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3)</w:t>
      </w:r>
      <w:r w:rsidRPr="00474C15">
        <w:rPr>
          <w:rFonts w:ascii="Verdana" w:hAnsi="Verdana"/>
          <w:sz w:val="20"/>
          <w:szCs w:val="20"/>
        </w:rPr>
        <w:tab/>
        <w:t>Zarządzanie infrastrukturą informatyczną (pkt 3.18.2)</w:t>
      </w:r>
    </w:p>
    <w:p w14:paraId="6ACD2F0E"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4)</w:t>
      </w:r>
      <w:r w:rsidRPr="00474C15">
        <w:rPr>
          <w:rFonts w:ascii="Verdana" w:hAnsi="Verdana"/>
          <w:sz w:val="20"/>
          <w:szCs w:val="20"/>
        </w:rPr>
        <w:tab/>
        <w:t>Katalog usług (pkt 3.2)</w:t>
      </w:r>
    </w:p>
    <w:p w14:paraId="5C9329D0" w14:textId="77777777" w:rsidR="00FF7CA8" w:rsidRPr="00474C15" w:rsidRDefault="00FF7CA8" w:rsidP="009E6F43">
      <w:pPr>
        <w:spacing w:before="120" w:after="0" w:line="312" w:lineRule="auto"/>
        <w:jc w:val="both"/>
        <w:rPr>
          <w:rFonts w:ascii="Verdana" w:hAnsi="Verdana"/>
          <w:sz w:val="20"/>
          <w:szCs w:val="20"/>
        </w:rPr>
      </w:pPr>
    </w:p>
    <w:p w14:paraId="14B808FA"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Szkolenie będzie obejmowało min. …. godzin. Szkolenie może być prowadzone w formie zdalnej. Szkolenie ma mieć wymiar praktyczny – wymagane  jest przeprowadzenie warsztatów polegających na przejściu przez poszczególne funkcjonalności Systemu.</w:t>
      </w:r>
      <w:bookmarkStart w:id="93" w:name="_Hlk82249454"/>
      <w:bookmarkEnd w:id="93"/>
    </w:p>
    <w:p w14:paraId="733D0E52"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 xml:space="preserve">Wykonawca zapewni materiały szkoleniowe oraz w przypadku szkolenia zdalnego nagranie z szkolenia. </w:t>
      </w:r>
    </w:p>
    <w:p w14:paraId="085B6624" w14:textId="77777777" w:rsidR="00FF7CA8" w:rsidRPr="00474C15" w:rsidRDefault="00FF7CA8" w:rsidP="009E6F43">
      <w:pPr>
        <w:spacing w:before="120" w:after="0" w:line="312" w:lineRule="auto"/>
        <w:jc w:val="both"/>
        <w:rPr>
          <w:rFonts w:ascii="Verdana" w:hAnsi="Verdana"/>
          <w:sz w:val="20"/>
          <w:szCs w:val="20"/>
        </w:rPr>
      </w:pPr>
    </w:p>
    <w:p w14:paraId="356A1A6B" w14:textId="77777777" w:rsidR="00FF7CA8" w:rsidRPr="00474C15" w:rsidRDefault="008B1EE7" w:rsidP="009E6F43">
      <w:pPr>
        <w:pStyle w:val="Nagwek3"/>
        <w:spacing w:before="120" w:line="312" w:lineRule="auto"/>
        <w:jc w:val="both"/>
        <w:rPr>
          <w:rFonts w:ascii="Verdana" w:hAnsi="Verdana"/>
          <w:sz w:val="20"/>
          <w:szCs w:val="20"/>
        </w:rPr>
      </w:pPr>
      <w:bookmarkStart w:id="94" w:name="_Toc84502354"/>
      <w:r w:rsidRPr="00474C15">
        <w:rPr>
          <w:rFonts w:ascii="Verdana" w:hAnsi="Verdana"/>
          <w:sz w:val="20"/>
          <w:szCs w:val="20"/>
        </w:rPr>
        <w:t>4.7.2</w:t>
      </w:r>
      <w:r w:rsidRPr="00474C15">
        <w:rPr>
          <w:rFonts w:ascii="Verdana" w:hAnsi="Verdana"/>
          <w:sz w:val="20"/>
          <w:szCs w:val="20"/>
        </w:rPr>
        <w:tab/>
        <w:t>Zasady szkoleń dla administratorów lokalnych</w:t>
      </w:r>
      <w:bookmarkEnd w:id="94"/>
    </w:p>
    <w:p w14:paraId="42843C35"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Zamawiający wyznaczy listę osób do przeszkolenia w zakresie roli administratora lokalnego. Szkolenie musi zawierać zakres, min.:</w:t>
      </w:r>
    </w:p>
    <w:p w14:paraId="6606A614"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1)</w:t>
      </w:r>
      <w:r w:rsidRPr="00474C15">
        <w:rPr>
          <w:rFonts w:ascii="Verdana" w:hAnsi="Verdana"/>
          <w:sz w:val="20"/>
          <w:szCs w:val="20"/>
        </w:rPr>
        <w:tab/>
        <w:t>Moduł administracji systemem (pkt 3.19)</w:t>
      </w:r>
    </w:p>
    <w:p w14:paraId="281E2B87"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2)</w:t>
      </w:r>
      <w:r w:rsidRPr="00474C15">
        <w:rPr>
          <w:rFonts w:ascii="Verdana" w:hAnsi="Verdana"/>
          <w:sz w:val="20"/>
          <w:szCs w:val="20"/>
        </w:rPr>
        <w:tab/>
        <w:t>Moduł analiz (pkt 3.17)</w:t>
      </w:r>
    </w:p>
    <w:p w14:paraId="2878A0DA"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3)</w:t>
      </w:r>
      <w:r w:rsidRPr="00474C15">
        <w:rPr>
          <w:rFonts w:ascii="Verdana" w:hAnsi="Verdana"/>
          <w:sz w:val="20"/>
          <w:szCs w:val="20"/>
        </w:rPr>
        <w:tab/>
        <w:t>Zarządzanie infrastrukturą informatyczną (pkt 3.19.2)</w:t>
      </w:r>
    </w:p>
    <w:p w14:paraId="36BF97A0"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4)</w:t>
      </w:r>
      <w:r w:rsidRPr="00474C15">
        <w:rPr>
          <w:rFonts w:ascii="Verdana" w:hAnsi="Verdana"/>
          <w:sz w:val="20"/>
          <w:szCs w:val="20"/>
        </w:rPr>
        <w:tab/>
        <w:t>Moduł ewidencji mieszkańców (pkt 3.4)</w:t>
      </w:r>
    </w:p>
    <w:p w14:paraId="6F289317"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5)</w:t>
      </w:r>
      <w:r w:rsidRPr="00474C15">
        <w:rPr>
          <w:rFonts w:ascii="Verdana" w:hAnsi="Verdana"/>
          <w:sz w:val="20"/>
          <w:szCs w:val="20"/>
        </w:rPr>
        <w:tab/>
        <w:t>Moduł ewidencji personelu (pkt 3.5)</w:t>
      </w:r>
    </w:p>
    <w:p w14:paraId="029FBB84"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6)</w:t>
      </w:r>
      <w:r w:rsidRPr="00474C15">
        <w:rPr>
          <w:rFonts w:ascii="Verdana" w:hAnsi="Verdana"/>
          <w:sz w:val="20"/>
          <w:szCs w:val="20"/>
        </w:rPr>
        <w:tab/>
        <w:t>Moduł zarządzania IPWM (pkt 3.6)</w:t>
      </w:r>
    </w:p>
    <w:p w14:paraId="44E968A1"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7)</w:t>
      </w:r>
      <w:r w:rsidRPr="00474C15">
        <w:rPr>
          <w:rFonts w:ascii="Verdana" w:hAnsi="Verdana"/>
          <w:sz w:val="20"/>
          <w:szCs w:val="20"/>
        </w:rPr>
        <w:tab/>
        <w:t>Moduł opieki (pkt 3.7)</w:t>
      </w:r>
    </w:p>
    <w:p w14:paraId="495FD2BD" w14:textId="77777777" w:rsidR="00FF7CA8" w:rsidRPr="00474C15" w:rsidRDefault="00FF7CA8" w:rsidP="009E6F43">
      <w:pPr>
        <w:spacing w:before="120" w:after="0" w:line="312" w:lineRule="auto"/>
        <w:jc w:val="both"/>
        <w:rPr>
          <w:rFonts w:ascii="Verdana" w:hAnsi="Verdana"/>
          <w:sz w:val="20"/>
          <w:szCs w:val="20"/>
        </w:rPr>
      </w:pPr>
    </w:p>
    <w:p w14:paraId="7C247CDD"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Szkolenie będzie obejmowało min. …. godzin. Szkolenie może być prowadzone w formie zdalnej. Szkolenie ma mieć wymiar praktyczny – wymagane  jest przeprowadzenie warsztatów polegających na przejściu przez poszczególne funkcjonalności Systemu.</w:t>
      </w:r>
    </w:p>
    <w:p w14:paraId="1ED7332E"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Wykonawca zapewni materiały szkoleniowe oraz w przypadku szkolenia zdalnego nagranie z szkolenia.</w:t>
      </w:r>
    </w:p>
    <w:p w14:paraId="40D34028" w14:textId="77777777" w:rsidR="00FF7CA8" w:rsidRPr="00474C15" w:rsidRDefault="00FF7CA8" w:rsidP="009E6F43">
      <w:pPr>
        <w:spacing w:before="120" w:after="0" w:line="312" w:lineRule="auto"/>
        <w:jc w:val="both"/>
        <w:rPr>
          <w:rFonts w:ascii="Verdana" w:hAnsi="Verdana"/>
          <w:sz w:val="20"/>
          <w:szCs w:val="20"/>
        </w:rPr>
      </w:pPr>
    </w:p>
    <w:p w14:paraId="03510D36" w14:textId="77777777" w:rsidR="00FF7CA8" w:rsidRPr="00474C15" w:rsidRDefault="008B1EE7" w:rsidP="009E6F43">
      <w:pPr>
        <w:pStyle w:val="Nagwek3"/>
        <w:spacing w:before="120" w:line="312" w:lineRule="auto"/>
        <w:jc w:val="both"/>
        <w:rPr>
          <w:rFonts w:ascii="Verdana" w:hAnsi="Verdana"/>
          <w:sz w:val="20"/>
          <w:szCs w:val="20"/>
        </w:rPr>
      </w:pPr>
      <w:bookmarkStart w:id="95" w:name="_Toc84502355"/>
      <w:r w:rsidRPr="00474C15">
        <w:rPr>
          <w:rFonts w:ascii="Verdana" w:hAnsi="Verdana"/>
          <w:sz w:val="20"/>
          <w:szCs w:val="20"/>
        </w:rPr>
        <w:t>4.7.3</w:t>
      </w:r>
      <w:r w:rsidRPr="00474C15">
        <w:rPr>
          <w:rFonts w:ascii="Verdana" w:hAnsi="Verdana"/>
          <w:sz w:val="20"/>
          <w:szCs w:val="20"/>
        </w:rPr>
        <w:tab/>
        <w:t>Zasady szkoleń dla użytkowników</w:t>
      </w:r>
      <w:bookmarkEnd w:id="95"/>
    </w:p>
    <w:p w14:paraId="57747974"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Zamawiający wyznaczy listę osób do przeszkolenia w zakresie roli użytkownika systemu. Szkolenie musi zawierać zakres, min.:</w:t>
      </w:r>
    </w:p>
    <w:p w14:paraId="2A6430C2"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1)</w:t>
      </w:r>
      <w:r w:rsidRPr="00474C15">
        <w:rPr>
          <w:rFonts w:ascii="Verdana" w:hAnsi="Verdana"/>
          <w:sz w:val="20"/>
          <w:szCs w:val="20"/>
        </w:rPr>
        <w:tab/>
        <w:t>Moduł opieki (pkt 3.7)</w:t>
      </w:r>
    </w:p>
    <w:p w14:paraId="60AF563F"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2)</w:t>
      </w:r>
      <w:r w:rsidRPr="00474C15">
        <w:rPr>
          <w:rFonts w:ascii="Verdana" w:hAnsi="Verdana"/>
          <w:sz w:val="20"/>
          <w:szCs w:val="20"/>
        </w:rPr>
        <w:tab/>
        <w:t>Moduł monitoringu lokalizacji mieszkańców i personelu (pkt 3.10)</w:t>
      </w:r>
    </w:p>
    <w:p w14:paraId="418C8B93"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3)</w:t>
      </w:r>
      <w:r w:rsidRPr="00474C15">
        <w:rPr>
          <w:rFonts w:ascii="Verdana" w:hAnsi="Verdana"/>
          <w:sz w:val="20"/>
          <w:szCs w:val="20"/>
        </w:rPr>
        <w:tab/>
        <w:t>Moduł pomiaru parametrów życiowych (pkt 3.12)</w:t>
      </w:r>
    </w:p>
    <w:p w14:paraId="47D35454"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4)</w:t>
      </w:r>
      <w:r w:rsidRPr="00474C15">
        <w:rPr>
          <w:rFonts w:ascii="Verdana" w:hAnsi="Verdana"/>
          <w:sz w:val="20"/>
          <w:szCs w:val="20"/>
        </w:rPr>
        <w:tab/>
        <w:t>System przyzywania personelu (pkt 3.11)</w:t>
      </w:r>
    </w:p>
    <w:p w14:paraId="1156F0C3"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5)</w:t>
      </w:r>
      <w:r w:rsidRPr="00474C15">
        <w:rPr>
          <w:rFonts w:ascii="Verdana" w:hAnsi="Verdana"/>
          <w:sz w:val="20"/>
          <w:szCs w:val="20"/>
        </w:rPr>
        <w:tab/>
        <w:t>System wideospotkań/teleporad</w:t>
      </w:r>
    </w:p>
    <w:p w14:paraId="4F5F1EF0" w14:textId="77777777" w:rsidR="00FF7CA8" w:rsidRPr="00474C15" w:rsidRDefault="00FF7CA8" w:rsidP="009E6F43">
      <w:pPr>
        <w:spacing w:before="120" w:after="0" w:line="312" w:lineRule="auto"/>
        <w:jc w:val="both"/>
        <w:rPr>
          <w:rFonts w:ascii="Verdana" w:hAnsi="Verdana"/>
          <w:sz w:val="20"/>
          <w:szCs w:val="20"/>
        </w:rPr>
      </w:pPr>
    </w:p>
    <w:p w14:paraId="0F32BC93"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 xml:space="preserve">Szkolenie dla użytkowników systemu powinno mieć wymiar praktyczny – przede wszystkim wskazania sposobu obsługi w zakresie IPWM przy użyciu dostarczanych urządzeń. </w:t>
      </w:r>
    </w:p>
    <w:p w14:paraId="28790FA5"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Szkolenie nie może być prowadzone zdalnie – wymagane jest przeprowadzenie szkolenia w miejscu wskazanym przez Zamawiającego na terenie powiatu.</w:t>
      </w:r>
    </w:p>
    <w:p w14:paraId="475A0847"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Szkolenie musi objąć min. 12 godzin. Szkolenie nie może trwać dłużej niż 3 godziny dziennie. Na każdym następnym spotkaniu uczestnicy będą mogli zadawać pytania do poprzedniej sesji.</w:t>
      </w:r>
    </w:p>
    <w:p w14:paraId="63FC75BD"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Ponadto wymagane jest przeprowadzenie szkolenia dla przyszłych trenerów z obsługi Systemu z poziomu Użytkownika. W tym zakresie wymaga się przygotowania materiałów szkoleniowych w formie materiałów video z pokazaniem obsługi każdego z modułów (zapewniających możliwość samodzielnego odtworzenia materiałów).</w:t>
      </w:r>
    </w:p>
    <w:p w14:paraId="673DCDB7" w14:textId="77777777" w:rsidR="00FF7CA8" w:rsidRPr="00474C15" w:rsidRDefault="00FF7CA8" w:rsidP="009E6F43">
      <w:pPr>
        <w:spacing w:before="120" w:after="0" w:line="312" w:lineRule="auto"/>
        <w:jc w:val="both"/>
        <w:rPr>
          <w:rFonts w:ascii="Verdana" w:hAnsi="Verdana"/>
          <w:sz w:val="20"/>
          <w:szCs w:val="20"/>
        </w:rPr>
      </w:pPr>
    </w:p>
    <w:p w14:paraId="4909E190" w14:textId="0A1B2FF4" w:rsidR="00FF7CA8" w:rsidRPr="00474C15" w:rsidRDefault="001C72A3" w:rsidP="009E6F43">
      <w:pPr>
        <w:pStyle w:val="Nagwek2"/>
        <w:spacing w:before="120" w:line="312" w:lineRule="auto"/>
        <w:jc w:val="both"/>
        <w:rPr>
          <w:rFonts w:ascii="Verdana" w:hAnsi="Verdana"/>
          <w:sz w:val="20"/>
          <w:szCs w:val="20"/>
        </w:rPr>
      </w:pPr>
      <w:bookmarkStart w:id="96" w:name="_Toc84502356"/>
      <w:r w:rsidRPr="00474C15">
        <w:rPr>
          <w:rFonts w:ascii="Verdana" w:hAnsi="Verdana"/>
          <w:sz w:val="20"/>
          <w:szCs w:val="20"/>
        </w:rPr>
        <w:t>5</w:t>
      </w:r>
      <w:r w:rsidR="008B1EE7" w:rsidRPr="00474C15">
        <w:rPr>
          <w:rFonts w:ascii="Verdana" w:hAnsi="Verdana"/>
          <w:sz w:val="20"/>
          <w:szCs w:val="20"/>
        </w:rPr>
        <w:tab/>
        <w:t>Wymogi w zakresie praw autorskich</w:t>
      </w:r>
      <w:bookmarkEnd w:id="96"/>
    </w:p>
    <w:p w14:paraId="149C564B"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Zamawiający przewiduje przeniesienie praw autorskich przez Wykonawcę na Zamawiającego do oprogramowania dedykowanego w zakresie pól eksploatacji umożliwiających eksploatację Systemu oraz jego rozwój na potrzeby Zamawiającego.</w:t>
      </w:r>
    </w:p>
    <w:p w14:paraId="4CA734DE"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 xml:space="preserve">W pozostałym zakresie (tj. oprogramowania innego niż dedykowane) Wykonawca zobowiązany będzie do zapewnienia udzielenia licencji lub sublicencji w zakresie pozwalającym na swobodną eksploatację i rozbudowę Systemu. </w:t>
      </w:r>
    </w:p>
    <w:p w14:paraId="45A3F646"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Szczegółowe wymagania zostały wskazane w Umowie.</w:t>
      </w:r>
    </w:p>
    <w:p w14:paraId="51D2684A" w14:textId="1962DAC6" w:rsidR="00D47E66" w:rsidRPr="00474C15" w:rsidRDefault="001C72A3" w:rsidP="009E6F43">
      <w:pPr>
        <w:pStyle w:val="Nagwek2"/>
        <w:spacing w:before="120" w:line="312" w:lineRule="auto"/>
        <w:jc w:val="both"/>
        <w:rPr>
          <w:rFonts w:ascii="Verdana" w:hAnsi="Verdana"/>
          <w:sz w:val="20"/>
          <w:szCs w:val="20"/>
        </w:rPr>
      </w:pPr>
      <w:bookmarkStart w:id="97" w:name="_Toc84502357"/>
      <w:r w:rsidRPr="00474C15">
        <w:rPr>
          <w:rFonts w:ascii="Verdana" w:hAnsi="Verdana"/>
          <w:sz w:val="20"/>
          <w:szCs w:val="20"/>
        </w:rPr>
        <w:t>6</w:t>
      </w:r>
      <w:r w:rsidR="00D47E66" w:rsidRPr="00474C15">
        <w:rPr>
          <w:rFonts w:ascii="Verdana" w:hAnsi="Verdana"/>
          <w:sz w:val="20"/>
          <w:szCs w:val="20"/>
        </w:rPr>
        <w:t xml:space="preserve"> Gwarancja</w:t>
      </w:r>
      <w:bookmarkEnd w:id="97"/>
    </w:p>
    <w:p w14:paraId="23C2DEFE"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Wykonawca udzieli gwarancji jakości na dostarczony System na okres min. 2 lat od dnia odbioru Systemu.</w:t>
      </w:r>
    </w:p>
    <w:p w14:paraId="05F1809B"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Ponadto Wykonawca udzieli gwarancji jakości na dostarczone urządzenia na okres min. 2 lat od dnia odbioru Systemu</w:t>
      </w:r>
    </w:p>
    <w:p w14:paraId="43977D47" w14:textId="01737845" w:rsidR="00FF7CA8" w:rsidRPr="00474C15" w:rsidRDefault="001C72A3" w:rsidP="009E6F43">
      <w:pPr>
        <w:pStyle w:val="Nagwek3"/>
        <w:spacing w:before="120" w:line="312" w:lineRule="auto"/>
        <w:jc w:val="both"/>
        <w:rPr>
          <w:rFonts w:ascii="Verdana" w:hAnsi="Verdana"/>
          <w:sz w:val="20"/>
          <w:szCs w:val="20"/>
        </w:rPr>
      </w:pPr>
      <w:bookmarkStart w:id="98" w:name="_Toc84502358"/>
      <w:r w:rsidRPr="00474C15">
        <w:rPr>
          <w:rFonts w:ascii="Verdana" w:hAnsi="Verdana"/>
          <w:sz w:val="20"/>
          <w:szCs w:val="20"/>
        </w:rPr>
        <w:t>6</w:t>
      </w:r>
      <w:r w:rsidR="008B1EE7" w:rsidRPr="00474C15">
        <w:rPr>
          <w:rFonts w:ascii="Verdana" w:hAnsi="Verdana"/>
          <w:sz w:val="20"/>
          <w:szCs w:val="20"/>
        </w:rPr>
        <w:t>.1</w:t>
      </w:r>
      <w:r w:rsidR="008B1EE7" w:rsidRPr="00474C15">
        <w:rPr>
          <w:rFonts w:ascii="Verdana" w:hAnsi="Verdana"/>
          <w:sz w:val="20"/>
          <w:szCs w:val="20"/>
        </w:rPr>
        <w:tab/>
        <w:t>System zgłaszania awarii</w:t>
      </w:r>
      <w:bookmarkEnd w:id="98"/>
    </w:p>
    <w:p w14:paraId="25ADDA32" w14:textId="77777777" w:rsidR="00FF7CA8" w:rsidRPr="00474C15" w:rsidRDefault="008B1EE7" w:rsidP="009E6F43">
      <w:pPr>
        <w:numPr>
          <w:ilvl w:val="0"/>
          <w:numId w:val="69"/>
        </w:numPr>
        <w:spacing w:before="120" w:after="0" w:line="312" w:lineRule="auto"/>
        <w:ind w:hanging="357"/>
        <w:jc w:val="both"/>
        <w:rPr>
          <w:rFonts w:ascii="Verdana" w:hAnsi="Verdana"/>
          <w:sz w:val="20"/>
          <w:szCs w:val="20"/>
        </w:rPr>
      </w:pPr>
      <w:r w:rsidRPr="00474C15">
        <w:rPr>
          <w:rFonts w:ascii="Verdana" w:hAnsi="Verdana"/>
          <w:sz w:val="20"/>
          <w:szCs w:val="20"/>
        </w:rPr>
        <w:t>Wykonawca zobowiąże się do dostarczenia wraz z Systemem dodatkowego mechanizmu webowego umożliwiającego zgłoszenie, podlegających gwarancji, sytuacji niepożądanych oraz monitoring statusów ich realizacji.</w:t>
      </w:r>
    </w:p>
    <w:p w14:paraId="19987BFF" w14:textId="77777777" w:rsidR="00FF7CA8" w:rsidRPr="00474C15" w:rsidRDefault="008B1EE7" w:rsidP="009E6F43">
      <w:pPr>
        <w:numPr>
          <w:ilvl w:val="0"/>
          <w:numId w:val="69"/>
        </w:numPr>
        <w:spacing w:before="120" w:after="0" w:line="312" w:lineRule="auto"/>
        <w:ind w:hanging="357"/>
        <w:jc w:val="both"/>
        <w:rPr>
          <w:rFonts w:ascii="Verdana" w:hAnsi="Verdana"/>
          <w:sz w:val="20"/>
          <w:szCs w:val="20"/>
        </w:rPr>
      </w:pPr>
      <w:r w:rsidRPr="00474C15">
        <w:rPr>
          <w:rFonts w:ascii="Verdana" w:hAnsi="Verdana"/>
          <w:sz w:val="20"/>
          <w:szCs w:val="20"/>
        </w:rPr>
        <w:t>Mechanizm webowy przy przyjęciu zgłoszenia musi dać możliwość umieszczenia w zgłoszeniu min.:</w:t>
      </w:r>
    </w:p>
    <w:p w14:paraId="09D99239" w14:textId="77777777" w:rsidR="00FF7CA8" w:rsidRPr="00474C15" w:rsidRDefault="008B1EE7" w:rsidP="009E6F43">
      <w:pPr>
        <w:numPr>
          <w:ilvl w:val="1"/>
          <w:numId w:val="69"/>
        </w:numPr>
        <w:spacing w:before="120" w:after="0" w:line="312" w:lineRule="auto"/>
        <w:ind w:hanging="357"/>
        <w:jc w:val="both"/>
        <w:rPr>
          <w:rFonts w:ascii="Verdana" w:hAnsi="Verdana"/>
          <w:sz w:val="20"/>
          <w:szCs w:val="20"/>
        </w:rPr>
      </w:pPr>
      <w:r w:rsidRPr="00474C15">
        <w:rPr>
          <w:rFonts w:ascii="Verdana" w:hAnsi="Verdana"/>
          <w:sz w:val="20"/>
          <w:szCs w:val="20"/>
        </w:rPr>
        <w:t>Identyfikatora zgłoszenia (nadawany automatycznie)</w:t>
      </w:r>
    </w:p>
    <w:p w14:paraId="7ACB4B1A" w14:textId="77777777" w:rsidR="00FF7CA8" w:rsidRPr="00474C15" w:rsidRDefault="008B1EE7" w:rsidP="009E6F43">
      <w:pPr>
        <w:numPr>
          <w:ilvl w:val="1"/>
          <w:numId w:val="69"/>
        </w:numPr>
        <w:spacing w:before="120" w:after="0" w:line="312" w:lineRule="auto"/>
        <w:ind w:hanging="357"/>
        <w:jc w:val="both"/>
        <w:rPr>
          <w:rFonts w:ascii="Verdana" w:hAnsi="Verdana"/>
          <w:sz w:val="20"/>
          <w:szCs w:val="20"/>
        </w:rPr>
      </w:pPr>
      <w:r w:rsidRPr="00474C15">
        <w:rPr>
          <w:rFonts w:ascii="Verdana" w:hAnsi="Verdana"/>
          <w:sz w:val="20"/>
          <w:szCs w:val="20"/>
        </w:rPr>
        <w:t>Identyfikatora osoby zgłaszającej</w:t>
      </w:r>
    </w:p>
    <w:p w14:paraId="640D1FB3" w14:textId="77777777" w:rsidR="00FF7CA8" w:rsidRPr="00474C15" w:rsidRDefault="008B1EE7" w:rsidP="009E6F43">
      <w:pPr>
        <w:numPr>
          <w:ilvl w:val="1"/>
          <w:numId w:val="69"/>
        </w:numPr>
        <w:spacing w:before="120" w:after="0" w:line="312" w:lineRule="auto"/>
        <w:ind w:hanging="357"/>
        <w:jc w:val="both"/>
        <w:rPr>
          <w:rFonts w:ascii="Verdana" w:hAnsi="Verdana"/>
          <w:sz w:val="20"/>
          <w:szCs w:val="20"/>
        </w:rPr>
      </w:pPr>
      <w:r w:rsidRPr="00474C15">
        <w:rPr>
          <w:rFonts w:ascii="Verdana" w:hAnsi="Verdana"/>
          <w:sz w:val="20"/>
          <w:szCs w:val="20"/>
        </w:rPr>
        <w:t>Daty i godziny zgłoszenia (domyślnie moment zapisu)</w:t>
      </w:r>
    </w:p>
    <w:p w14:paraId="66860E96" w14:textId="77777777" w:rsidR="00FF7CA8" w:rsidRPr="00474C15" w:rsidRDefault="008B1EE7" w:rsidP="009E6F43">
      <w:pPr>
        <w:numPr>
          <w:ilvl w:val="1"/>
          <w:numId w:val="69"/>
        </w:numPr>
        <w:spacing w:before="120" w:after="0" w:line="312" w:lineRule="auto"/>
        <w:ind w:hanging="357"/>
        <w:jc w:val="both"/>
        <w:rPr>
          <w:rFonts w:ascii="Verdana" w:hAnsi="Verdana"/>
          <w:sz w:val="20"/>
          <w:szCs w:val="20"/>
        </w:rPr>
      </w:pPr>
      <w:r w:rsidRPr="00474C15">
        <w:rPr>
          <w:rFonts w:ascii="Verdana" w:hAnsi="Verdana"/>
          <w:sz w:val="20"/>
          <w:szCs w:val="20"/>
        </w:rPr>
        <w:t>Opisu zgłoszenia</w:t>
      </w:r>
    </w:p>
    <w:p w14:paraId="3FEA744C" w14:textId="77777777" w:rsidR="00FF7CA8" w:rsidRPr="00474C15" w:rsidRDefault="008B1EE7" w:rsidP="009E6F43">
      <w:pPr>
        <w:numPr>
          <w:ilvl w:val="1"/>
          <w:numId w:val="69"/>
        </w:numPr>
        <w:spacing w:before="120" w:after="0" w:line="312" w:lineRule="auto"/>
        <w:ind w:hanging="357"/>
        <w:jc w:val="both"/>
        <w:rPr>
          <w:rFonts w:ascii="Verdana" w:hAnsi="Verdana"/>
          <w:sz w:val="20"/>
          <w:szCs w:val="20"/>
        </w:rPr>
      </w:pPr>
      <w:r w:rsidRPr="00474C15">
        <w:rPr>
          <w:rFonts w:ascii="Verdana" w:hAnsi="Verdana"/>
          <w:sz w:val="20"/>
          <w:szCs w:val="20"/>
        </w:rPr>
        <w:t>Nadania statusu pilności (min. krytyczny – uniemożliwiający pracę w Systemie, wysoki, standardowy, niski)</w:t>
      </w:r>
    </w:p>
    <w:p w14:paraId="207C5F5A" w14:textId="77777777" w:rsidR="00FF7CA8" w:rsidRPr="00474C15" w:rsidRDefault="008B1EE7" w:rsidP="009E6F43">
      <w:pPr>
        <w:numPr>
          <w:ilvl w:val="0"/>
          <w:numId w:val="69"/>
        </w:numPr>
        <w:spacing w:before="120" w:after="0" w:line="312" w:lineRule="auto"/>
        <w:ind w:hanging="357"/>
        <w:jc w:val="both"/>
        <w:rPr>
          <w:rFonts w:ascii="Verdana" w:hAnsi="Verdana"/>
          <w:sz w:val="20"/>
          <w:szCs w:val="20"/>
        </w:rPr>
      </w:pPr>
      <w:r w:rsidRPr="00474C15">
        <w:rPr>
          <w:rFonts w:ascii="Verdana" w:hAnsi="Verdana"/>
          <w:sz w:val="20"/>
          <w:szCs w:val="20"/>
        </w:rPr>
        <w:t>Na wypadek awarii mechanizmu zgłoszeniowego Zamawiający zobowiąże się do wskazania administratorom systemu min. dwóch osób upoważnionych do odbioru zgłoszeń. Osoby zgłoszone do odbioru zgłoszeń muszą mieć podane adresy email i numery telefonów.</w:t>
      </w:r>
    </w:p>
    <w:p w14:paraId="5E62CE12" w14:textId="77777777" w:rsidR="00FF7CA8" w:rsidRPr="00474C15" w:rsidRDefault="008B1EE7" w:rsidP="009E6F43">
      <w:pPr>
        <w:numPr>
          <w:ilvl w:val="0"/>
          <w:numId w:val="69"/>
        </w:numPr>
        <w:spacing w:before="120" w:after="0" w:line="312" w:lineRule="auto"/>
        <w:ind w:hanging="357"/>
        <w:jc w:val="both"/>
        <w:rPr>
          <w:rFonts w:ascii="Verdana" w:hAnsi="Verdana"/>
          <w:sz w:val="20"/>
          <w:szCs w:val="20"/>
        </w:rPr>
      </w:pPr>
      <w:r w:rsidRPr="00474C15">
        <w:rPr>
          <w:rFonts w:ascii="Verdana" w:hAnsi="Verdana"/>
          <w:sz w:val="20"/>
          <w:szCs w:val="20"/>
        </w:rPr>
        <w:t>W przypadku awarii mechanizmu zgłoszeniowego każdorazowe zgłoszenie Zamawiającego musi:</w:t>
      </w:r>
    </w:p>
    <w:p w14:paraId="0F88623B" w14:textId="77777777" w:rsidR="00FF7CA8" w:rsidRPr="00474C15" w:rsidRDefault="008B1EE7" w:rsidP="009E6F43">
      <w:pPr>
        <w:numPr>
          <w:ilvl w:val="1"/>
          <w:numId w:val="69"/>
        </w:numPr>
        <w:spacing w:before="120" w:after="0" w:line="312" w:lineRule="auto"/>
        <w:ind w:hanging="357"/>
        <w:jc w:val="both"/>
        <w:rPr>
          <w:rFonts w:ascii="Verdana" w:hAnsi="Verdana"/>
          <w:sz w:val="20"/>
          <w:szCs w:val="20"/>
        </w:rPr>
      </w:pPr>
      <w:r w:rsidRPr="00474C15">
        <w:rPr>
          <w:rFonts w:ascii="Verdana" w:hAnsi="Verdana"/>
          <w:sz w:val="20"/>
          <w:szCs w:val="20"/>
        </w:rPr>
        <w:t>Zawierać opis problemu (min. podanie modułu i opisu)</w:t>
      </w:r>
    </w:p>
    <w:p w14:paraId="7E2D352A" w14:textId="77777777" w:rsidR="00FF7CA8" w:rsidRPr="00474C15" w:rsidRDefault="008B1EE7" w:rsidP="009E6F43">
      <w:pPr>
        <w:numPr>
          <w:ilvl w:val="1"/>
          <w:numId w:val="69"/>
        </w:numPr>
        <w:spacing w:before="120" w:after="0" w:line="312" w:lineRule="auto"/>
        <w:ind w:hanging="357"/>
        <w:jc w:val="both"/>
        <w:rPr>
          <w:rFonts w:ascii="Verdana" w:hAnsi="Verdana"/>
          <w:sz w:val="20"/>
          <w:szCs w:val="20"/>
        </w:rPr>
      </w:pPr>
      <w:r w:rsidRPr="00474C15">
        <w:rPr>
          <w:rFonts w:ascii="Verdana" w:hAnsi="Verdana"/>
          <w:sz w:val="20"/>
          <w:szCs w:val="20"/>
        </w:rPr>
        <w:t>Zawierać dane osoby zgłaszającej (min. imię, nazwisko, adres email i numer telefonu kontaktowego)</w:t>
      </w:r>
    </w:p>
    <w:p w14:paraId="275D9441" w14:textId="77777777" w:rsidR="00FF7CA8" w:rsidRPr="00474C15" w:rsidRDefault="008B1EE7" w:rsidP="009E6F43">
      <w:pPr>
        <w:numPr>
          <w:ilvl w:val="1"/>
          <w:numId w:val="69"/>
        </w:numPr>
        <w:spacing w:before="120" w:after="0" w:line="312" w:lineRule="auto"/>
        <w:ind w:hanging="357"/>
        <w:jc w:val="both"/>
        <w:rPr>
          <w:rFonts w:ascii="Verdana" w:hAnsi="Verdana"/>
          <w:sz w:val="20"/>
          <w:szCs w:val="20"/>
        </w:rPr>
      </w:pPr>
      <w:r w:rsidRPr="00474C15">
        <w:rPr>
          <w:rFonts w:ascii="Verdana" w:hAnsi="Verdana"/>
          <w:sz w:val="20"/>
          <w:szCs w:val="20"/>
        </w:rPr>
        <w:t>Mieć możliwość dołączania do zgłoszenia dowolnych plików elektronicznych</w:t>
      </w:r>
    </w:p>
    <w:p w14:paraId="4C0D4F2A" w14:textId="77777777" w:rsidR="00FF7CA8" w:rsidRPr="00474C15" w:rsidRDefault="008B1EE7" w:rsidP="009E6F43">
      <w:pPr>
        <w:numPr>
          <w:ilvl w:val="0"/>
          <w:numId w:val="69"/>
        </w:numPr>
        <w:spacing w:before="120" w:after="0" w:line="312" w:lineRule="auto"/>
        <w:ind w:hanging="357"/>
        <w:jc w:val="both"/>
        <w:rPr>
          <w:rFonts w:ascii="Verdana" w:hAnsi="Verdana"/>
          <w:sz w:val="20"/>
          <w:szCs w:val="20"/>
        </w:rPr>
      </w:pPr>
      <w:r w:rsidRPr="00474C15">
        <w:rPr>
          <w:rFonts w:ascii="Verdana" w:hAnsi="Verdana"/>
          <w:sz w:val="20"/>
          <w:szCs w:val="20"/>
        </w:rPr>
        <w:t>W przypadku awarii mechanizmu zgłoszeniowego za datę i godzinę zgłoszenia uważa się datę i godzinę wysłania wiadomości email.</w:t>
      </w:r>
    </w:p>
    <w:p w14:paraId="35A2D806" w14:textId="77777777" w:rsidR="00FF7CA8" w:rsidRPr="00474C15" w:rsidRDefault="008B1EE7" w:rsidP="009E6F43">
      <w:pPr>
        <w:numPr>
          <w:ilvl w:val="0"/>
          <w:numId w:val="69"/>
        </w:numPr>
        <w:spacing w:before="120" w:after="0" w:line="312" w:lineRule="auto"/>
        <w:ind w:hanging="357"/>
        <w:jc w:val="both"/>
        <w:rPr>
          <w:rFonts w:ascii="Verdana" w:hAnsi="Verdana"/>
          <w:sz w:val="20"/>
          <w:szCs w:val="20"/>
        </w:rPr>
      </w:pPr>
      <w:r w:rsidRPr="00474C15">
        <w:rPr>
          <w:rFonts w:ascii="Verdana" w:hAnsi="Verdana"/>
          <w:sz w:val="20"/>
          <w:szCs w:val="20"/>
        </w:rPr>
        <w:t>Dostarczony System musi mieć wbudowaną obsługę systemu zgłoszeń umożliwiającą wysłanie zgłoszenia bezpośrednio z interfejsów użytkownika.</w:t>
      </w:r>
    </w:p>
    <w:p w14:paraId="434628E2" w14:textId="77777777" w:rsidR="00FF7CA8" w:rsidRPr="00474C15" w:rsidRDefault="00FF7CA8" w:rsidP="009E6F43">
      <w:pPr>
        <w:spacing w:before="120" w:after="0" w:line="312" w:lineRule="auto"/>
        <w:jc w:val="both"/>
        <w:rPr>
          <w:rFonts w:ascii="Verdana" w:hAnsi="Verdana"/>
          <w:sz w:val="20"/>
          <w:szCs w:val="20"/>
        </w:rPr>
      </w:pPr>
    </w:p>
    <w:p w14:paraId="759B439C" w14:textId="0C92C099" w:rsidR="00FF7CA8" w:rsidRPr="00474C15" w:rsidRDefault="001C72A3" w:rsidP="009E6F43">
      <w:pPr>
        <w:pStyle w:val="Nagwek3"/>
        <w:spacing w:before="120" w:line="312" w:lineRule="auto"/>
        <w:jc w:val="both"/>
        <w:rPr>
          <w:rFonts w:ascii="Verdana" w:hAnsi="Verdana"/>
          <w:sz w:val="20"/>
          <w:szCs w:val="20"/>
        </w:rPr>
      </w:pPr>
      <w:bookmarkStart w:id="99" w:name="_Toc84502359"/>
      <w:r w:rsidRPr="00474C15">
        <w:rPr>
          <w:rFonts w:ascii="Verdana" w:hAnsi="Verdana"/>
          <w:sz w:val="20"/>
          <w:szCs w:val="20"/>
        </w:rPr>
        <w:t>6</w:t>
      </w:r>
      <w:r w:rsidR="008B1EE7" w:rsidRPr="00474C15">
        <w:rPr>
          <w:rFonts w:ascii="Verdana" w:hAnsi="Verdana"/>
          <w:sz w:val="20"/>
          <w:szCs w:val="20"/>
        </w:rPr>
        <w:t>.2</w:t>
      </w:r>
      <w:r w:rsidR="008B1EE7" w:rsidRPr="00474C15">
        <w:rPr>
          <w:rFonts w:ascii="Verdana" w:hAnsi="Verdana"/>
          <w:sz w:val="20"/>
          <w:szCs w:val="20"/>
        </w:rPr>
        <w:tab/>
        <w:t>Czasy reakcji na zgłoszenia</w:t>
      </w:r>
      <w:bookmarkEnd w:id="99"/>
    </w:p>
    <w:p w14:paraId="607DABE2" w14:textId="77777777" w:rsidR="00FF7CA8" w:rsidRPr="00474C15" w:rsidRDefault="008B1EE7" w:rsidP="009E6F43">
      <w:pPr>
        <w:numPr>
          <w:ilvl w:val="0"/>
          <w:numId w:val="70"/>
        </w:numPr>
        <w:spacing w:before="120" w:after="0" w:line="312" w:lineRule="auto"/>
        <w:ind w:hanging="357"/>
        <w:jc w:val="both"/>
        <w:rPr>
          <w:rFonts w:ascii="Verdana" w:hAnsi="Verdana"/>
          <w:sz w:val="20"/>
          <w:szCs w:val="20"/>
        </w:rPr>
      </w:pPr>
      <w:r w:rsidRPr="00474C15">
        <w:rPr>
          <w:rFonts w:ascii="Verdana" w:hAnsi="Verdana"/>
          <w:sz w:val="20"/>
          <w:szCs w:val="20"/>
        </w:rPr>
        <w:t>Wykonawca zobowiąże się do zachowania następujących zasad i terminów reakcji na zgłoszenia sytuacji niepożądanych:</w:t>
      </w:r>
    </w:p>
    <w:p w14:paraId="5037F2D0" w14:textId="77777777" w:rsidR="00FF7CA8" w:rsidRPr="00474C15" w:rsidRDefault="008B1EE7" w:rsidP="009E6F43">
      <w:pPr>
        <w:numPr>
          <w:ilvl w:val="1"/>
          <w:numId w:val="70"/>
        </w:numPr>
        <w:spacing w:before="120" w:after="0" w:line="312" w:lineRule="auto"/>
        <w:ind w:hanging="357"/>
        <w:jc w:val="both"/>
        <w:rPr>
          <w:rFonts w:ascii="Verdana" w:hAnsi="Verdana"/>
          <w:sz w:val="20"/>
          <w:szCs w:val="20"/>
        </w:rPr>
      </w:pPr>
      <w:r w:rsidRPr="00474C15">
        <w:rPr>
          <w:rFonts w:ascii="Verdana" w:hAnsi="Verdana"/>
          <w:sz w:val="20"/>
          <w:szCs w:val="20"/>
        </w:rPr>
        <w:t>usunięcie błędów programistycznych uniemożliwiających pracę w Systemie w ciągu max. 24h od momentu zgłoszenia</w:t>
      </w:r>
    </w:p>
    <w:p w14:paraId="0D6AFD1E" w14:textId="77777777" w:rsidR="00FF7CA8" w:rsidRPr="00474C15" w:rsidRDefault="008B1EE7" w:rsidP="009E6F43">
      <w:pPr>
        <w:numPr>
          <w:ilvl w:val="1"/>
          <w:numId w:val="70"/>
        </w:numPr>
        <w:spacing w:before="120" w:after="0" w:line="312" w:lineRule="auto"/>
        <w:ind w:hanging="357"/>
        <w:jc w:val="both"/>
        <w:rPr>
          <w:rFonts w:ascii="Verdana" w:hAnsi="Verdana"/>
          <w:sz w:val="20"/>
          <w:szCs w:val="20"/>
        </w:rPr>
      </w:pPr>
      <w:r w:rsidRPr="00474C15">
        <w:rPr>
          <w:rFonts w:ascii="Verdana" w:hAnsi="Verdana"/>
          <w:sz w:val="20"/>
          <w:szCs w:val="20"/>
        </w:rPr>
        <w:t>usunięcie błędów programistycznych nieuniemożliwiających pracę w Systemie w ciągu max. 5 dni roboczych od momentu zgłoszenia w kolejności ważności ustalonej przez zgłaszających</w:t>
      </w:r>
    </w:p>
    <w:p w14:paraId="5C7D1C6C" w14:textId="77777777" w:rsidR="00FF7CA8" w:rsidRPr="00474C15" w:rsidRDefault="008B1EE7" w:rsidP="009E6F43">
      <w:pPr>
        <w:numPr>
          <w:ilvl w:val="0"/>
          <w:numId w:val="70"/>
        </w:numPr>
        <w:spacing w:before="120" w:after="0" w:line="312" w:lineRule="auto"/>
        <w:ind w:hanging="357"/>
        <w:jc w:val="both"/>
        <w:rPr>
          <w:rFonts w:ascii="Verdana" w:hAnsi="Verdana"/>
          <w:sz w:val="20"/>
          <w:szCs w:val="20"/>
        </w:rPr>
      </w:pPr>
      <w:r w:rsidRPr="00474C15">
        <w:rPr>
          <w:rFonts w:ascii="Verdana" w:hAnsi="Verdana"/>
          <w:sz w:val="20"/>
          <w:szCs w:val="20"/>
        </w:rPr>
        <w:t>Webowy system zgłaszania awarii Systemu musi w sposób jawny wyświetlać m.in.:</w:t>
      </w:r>
    </w:p>
    <w:p w14:paraId="46B841BC" w14:textId="77777777" w:rsidR="00FF7CA8" w:rsidRPr="00474C15" w:rsidRDefault="008B1EE7" w:rsidP="009E6F43">
      <w:pPr>
        <w:numPr>
          <w:ilvl w:val="1"/>
          <w:numId w:val="70"/>
        </w:numPr>
        <w:spacing w:before="120" w:after="0" w:line="312" w:lineRule="auto"/>
        <w:ind w:hanging="357"/>
        <w:jc w:val="both"/>
        <w:rPr>
          <w:rFonts w:ascii="Verdana" w:hAnsi="Verdana"/>
          <w:sz w:val="20"/>
          <w:szCs w:val="20"/>
        </w:rPr>
      </w:pPr>
      <w:r w:rsidRPr="00474C15">
        <w:rPr>
          <w:rFonts w:ascii="Verdana" w:hAnsi="Verdana"/>
          <w:sz w:val="20"/>
          <w:szCs w:val="20"/>
        </w:rPr>
        <w:t>Datę i godzinę zamieszczenia zgłoszenia</w:t>
      </w:r>
    </w:p>
    <w:p w14:paraId="25BEB5B8" w14:textId="77777777" w:rsidR="00FF7CA8" w:rsidRPr="00474C15" w:rsidRDefault="008B1EE7" w:rsidP="009E6F43">
      <w:pPr>
        <w:numPr>
          <w:ilvl w:val="1"/>
          <w:numId w:val="70"/>
        </w:numPr>
        <w:spacing w:before="120" w:after="0" w:line="312" w:lineRule="auto"/>
        <w:ind w:hanging="357"/>
        <w:jc w:val="both"/>
        <w:rPr>
          <w:rFonts w:ascii="Verdana" w:hAnsi="Verdana"/>
          <w:sz w:val="20"/>
          <w:szCs w:val="20"/>
        </w:rPr>
      </w:pPr>
      <w:r w:rsidRPr="00474C15">
        <w:rPr>
          <w:rFonts w:ascii="Verdana" w:hAnsi="Verdana"/>
          <w:sz w:val="20"/>
          <w:szCs w:val="20"/>
        </w:rPr>
        <w:t>Datę i godzinę podjęcia działania przez Wykonawcę</w:t>
      </w:r>
    </w:p>
    <w:p w14:paraId="204E2751" w14:textId="77777777" w:rsidR="00FF7CA8" w:rsidRPr="00474C15" w:rsidRDefault="008B1EE7" w:rsidP="009E6F43">
      <w:pPr>
        <w:numPr>
          <w:ilvl w:val="1"/>
          <w:numId w:val="70"/>
        </w:numPr>
        <w:spacing w:before="120" w:after="0" w:line="312" w:lineRule="auto"/>
        <w:ind w:hanging="357"/>
        <w:jc w:val="both"/>
        <w:rPr>
          <w:rFonts w:ascii="Verdana" w:hAnsi="Verdana"/>
          <w:sz w:val="20"/>
          <w:szCs w:val="20"/>
        </w:rPr>
      </w:pPr>
      <w:r w:rsidRPr="00474C15">
        <w:rPr>
          <w:rFonts w:ascii="Verdana" w:hAnsi="Verdana"/>
          <w:sz w:val="20"/>
          <w:szCs w:val="20"/>
        </w:rPr>
        <w:t>Datę i godzinę rozwiązania problemu</w:t>
      </w:r>
    </w:p>
    <w:p w14:paraId="71470F3C" w14:textId="77777777" w:rsidR="00FF7CA8" w:rsidRPr="00474C15" w:rsidRDefault="008B1EE7" w:rsidP="009E6F43">
      <w:pPr>
        <w:numPr>
          <w:ilvl w:val="1"/>
          <w:numId w:val="70"/>
        </w:numPr>
        <w:spacing w:before="120" w:after="0" w:line="312" w:lineRule="auto"/>
        <w:ind w:hanging="357"/>
        <w:jc w:val="both"/>
        <w:rPr>
          <w:rFonts w:ascii="Verdana" w:hAnsi="Verdana"/>
          <w:sz w:val="20"/>
          <w:szCs w:val="20"/>
        </w:rPr>
      </w:pPr>
      <w:r w:rsidRPr="00474C15">
        <w:rPr>
          <w:rFonts w:ascii="Verdana" w:hAnsi="Verdana"/>
          <w:sz w:val="20"/>
          <w:szCs w:val="20"/>
        </w:rPr>
        <w:t>Czas jaki upłynął między zamieszczeniem zgłoszenia i jego rozwiązaniem</w:t>
      </w:r>
    </w:p>
    <w:p w14:paraId="4E207592" w14:textId="77777777" w:rsidR="00FF7CA8" w:rsidRPr="00474C15" w:rsidRDefault="008B1EE7" w:rsidP="009E6F43">
      <w:pPr>
        <w:numPr>
          <w:ilvl w:val="0"/>
          <w:numId w:val="70"/>
        </w:numPr>
        <w:spacing w:before="120" w:after="0" w:line="312" w:lineRule="auto"/>
        <w:ind w:hanging="357"/>
        <w:jc w:val="both"/>
        <w:rPr>
          <w:rFonts w:ascii="Verdana" w:hAnsi="Verdana"/>
          <w:sz w:val="20"/>
          <w:szCs w:val="20"/>
        </w:rPr>
      </w:pPr>
      <w:r w:rsidRPr="00474C15">
        <w:rPr>
          <w:rFonts w:ascii="Verdana" w:hAnsi="Verdana"/>
          <w:sz w:val="20"/>
          <w:szCs w:val="20"/>
        </w:rPr>
        <w:t>W terminie max. 5 dni roboczych, akceptacji lub odrzucenia przez Zamawiającego rozwiązania (w przypadku braku reakcji po 5 dniach roboczych rozwiązanie automatycznie określone będzie jako przyjęte)</w:t>
      </w:r>
    </w:p>
    <w:p w14:paraId="4E4B36C8" w14:textId="77777777" w:rsidR="00FF7CA8" w:rsidRPr="00474C15" w:rsidRDefault="008B1EE7" w:rsidP="009E6F43">
      <w:pPr>
        <w:numPr>
          <w:ilvl w:val="0"/>
          <w:numId w:val="70"/>
        </w:numPr>
        <w:spacing w:before="120" w:after="0" w:line="312" w:lineRule="auto"/>
        <w:ind w:hanging="357"/>
        <w:jc w:val="both"/>
        <w:rPr>
          <w:rFonts w:ascii="Verdana" w:hAnsi="Verdana"/>
          <w:sz w:val="20"/>
          <w:szCs w:val="20"/>
        </w:rPr>
      </w:pPr>
      <w:r w:rsidRPr="00474C15">
        <w:rPr>
          <w:rFonts w:ascii="Verdana" w:hAnsi="Verdana"/>
          <w:sz w:val="20"/>
          <w:szCs w:val="20"/>
        </w:rPr>
        <w:t xml:space="preserve">Webowy system zgłaszania awarii Systemu musi zawierać moduł zestawień dający możliwość administratorowi systemu wygenerowanie i zapis min. do pliku CSV zestawienia wszystkich zgłoszeń za wybrany okres czasu wraz z zawartością wszystkich elementów zgłoszenia (z wyjątkiem załączonych plików) i wszystkich czasów poszczególnych etapów zgłoszeń z możliwością zapisu i wydruku. </w:t>
      </w:r>
    </w:p>
    <w:p w14:paraId="6A6748C6" w14:textId="1E5ACF78" w:rsidR="00D47E66" w:rsidRPr="00474C15" w:rsidRDefault="001C72A3" w:rsidP="009E6F43">
      <w:pPr>
        <w:pStyle w:val="Nagwek2"/>
        <w:spacing w:before="120" w:line="312" w:lineRule="auto"/>
        <w:jc w:val="both"/>
        <w:rPr>
          <w:rFonts w:ascii="Verdana" w:hAnsi="Verdana"/>
          <w:sz w:val="20"/>
          <w:szCs w:val="20"/>
        </w:rPr>
      </w:pPr>
      <w:bookmarkStart w:id="100" w:name="_Toc84502360"/>
      <w:r w:rsidRPr="00474C15">
        <w:rPr>
          <w:rFonts w:ascii="Verdana" w:hAnsi="Verdana"/>
          <w:sz w:val="20"/>
          <w:szCs w:val="20"/>
        </w:rPr>
        <w:t>7</w:t>
      </w:r>
      <w:r w:rsidR="00D47E66" w:rsidRPr="00474C15">
        <w:rPr>
          <w:rFonts w:ascii="Verdana" w:hAnsi="Verdana"/>
          <w:sz w:val="20"/>
          <w:szCs w:val="20"/>
        </w:rPr>
        <w:tab/>
        <w:t>Usługi wsparcia - opcja</w:t>
      </w:r>
      <w:bookmarkEnd w:id="100"/>
    </w:p>
    <w:p w14:paraId="2A9AE135"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Wykonawca w terminie 4 lat od dnia odbioru Systemu i zakończenia wsparcia powdrożeniowego będzie świadczył usługi wsparcia, w ramach prawa opcji polegające m.in. na:</w:t>
      </w:r>
    </w:p>
    <w:p w14:paraId="12BE834D" w14:textId="77777777" w:rsidR="00FF7CA8" w:rsidRPr="00474C15" w:rsidRDefault="008B1EE7" w:rsidP="009E6F43">
      <w:pPr>
        <w:numPr>
          <w:ilvl w:val="0"/>
          <w:numId w:val="71"/>
        </w:numPr>
        <w:spacing w:before="120" w:after="0" w:line="312" w:lineRule="auto"/>
        <w:ind w:left="357" w:hanging="357"/>
        <w:jc w:val="both"/>
        <w:rPr>
          <w:rFonts w:ascii="Verdana" w:hAnsi="Verdana"/>
          <w:sz w:val="20"/>
          <w:szCs w:val="20"/>
        </w:rPr>
      </w:pPr>
      <w:r w:rsidRPr="00474C15">
        <w:rPr>
          <w:rFonts w:ascii="Verdana" w:hAnsi="Verdana"/>
          <w:sz w:val="20"/>
          <w:szCs w:val="20"/>
        </w:rPr>
        <w:t>Wprowadzaniu aktualizacji oprogramowania</w:t>
      </w:r>
    </w:p>
    <w:p w14:paraId="31BFDAAB" w14:textId="77777777" w:rsidR="00FF7CA8" w:rsidRPr="00474C15" w:rsidRDefault="008B1EE7" w:rsidP="009E6F43">
      <w:pPr>
        <w:numPr>
          <w:ilvl w:val="0"/>
          <w:numId w:val="71"/>
        </w:numPr>
        <w:spacing w:before="120" w:after="0" w:line="312" w:lineRule="auto"/>
        <w:ind w:left="357" w:hanging="357"/>
        <w:jc w:val="both"/>
        <w:rPr>
          <w:rFonts w:ascii="Verdana" w:hAnsi="Verdana"/>
          <w:sz w:val="20"/>
          <w:szCs w:val="20"/>
        </w:rPr>
      </w:pPr>
      <w:r w:rsidRPr="00474C15">
        <w:rPr>
          <w:rFonts w:ascii="Verdana" w:hAnsi="Verdana"/>
          <w:sz w:val="20"/>
          <w:szCs w:val="20"/>
        </w:rPr>
        <w:t>Dostosowywaniu Systemu do zmian prawa</w:t>
      </w:r>
    </w:p>
    <w:p w14:paraId="2834A6B8" w14:textId="77777777" w:rsidR="00FF7CA8" w:rsidRPr="00474C15" w:rsidRDefault="008B1EE7" w:rsidP="009E6F43">
      <w:pPr>
        <w:numPr>
          <w:ilvl w:val="0"/>
          <w:numId w:val="71"/>
        </w:numPr>
        <w:spacing w:before="120" w:after="0" w:line="312" w:lineRule="auto"/>
        <w:ind w:left="357" w:hanging="357"/>
        <w:jc w:val="both"/>
        <w:rPr>
          <w:rFonts w:ascii="Verdana" w:hAnsi="Verdana"/>
          <w:sz w:val="20"/>
          <w:szCs w:val="20"/>
        </w:rPr>
      </w:pPr>
      <w:r w:rsidRPr="00474C15">
        <w:rPr>
          <w:rFonts w:ascii="Verdana" w:hAnsi="Verdana"/>
          <w:sz w:val="20"/>
          <w:szCs w:val="20"/>
        </w:rPr>
        <w:t>Monitoringu Systemu w celu zapewnienia płynności jego działania</w:t>
      </w:r>
    </w:p>
    <w:p w14:paraId="06EC9718" w14:textId="77777777" w:rsidR="00FF7CA8" w:rsidRPr="00474C15" w:rsidRDefault="008B1EE7" w:rsidP="009E6F43">
      <w:pPr>
        <w:numPr>
          <w:ilvl w:val="0"/>
          <w:numId w:val="71"/>
        </w:numPr>
        <w:spacing w:before="120" w:after="0" w:line="312" w:lineRule="auto"/>
        <w:ind w:left="357" w:hanging="357"/>
        <w:jc w:val="both"/>
        <w:rPr>
          <w:rFonts w:ascii="Verdana" w:hAnsi="Verdana"/>
          <w:sz w:val="20"/>
          <w:szCs w:val="20"/>
        </w:rPr>
      </w:pPr>
      <w:r w:rsidRPr="00474C15">
        <w:rPr>
          <w:rFonts w:ascii="Verdana" w:hAnsi="Verdana"/>
          <w:sz w:val="20"/>
          <w:szCs w:val="20"/>
        </w:rPr>
        <w:t>Ciągłego monitoringu i administracji serwerów i baz danych w celu zapewnienia ciągłości ich działania</w:t>
      </w:r>
    </w:p>
    <w:p w14:paraId="3D6D3AAD" w14:textId="77777777" w:rsidR="00FF7CA8" w:rsidRPr="00474C15" w:rsidRDefault="008B1EE7" w:rsidP="009E6F43">
      <w:pPr>
        <w:numPr>
          <w:ilvl w:val="0"/>
          <w:numId w:val="71"/>
        </w:numPr>
        <w:spacing w:before="120" w:after="0" w:line="312" w:lineRule="auto"/>
        <w:ind w:left="357" w:hanging="357"/>
        <w:jc w:val="both"/>
        <w:rPr>
          <w:rFonts w:ascii="Verdana" w:hAnsi="Verdana"/>
          <w:sz w:val="20"/>
          <w:szCs w:val="20"/>
        </w:rPr>
      </w:pPr>
      <w:r w:rsidRPr="00474C15">
        <w:rPr>
          <w:rFonts w:ascii="Verdana" w:hAnsi="Verdana"/>
          <w:sz w:val="20"/>
          <w:szCs w:val="20"/>
        </w:rPr>
        <w:t>Aktualizacji oprogramowania serwerów Systemu</w:t>
      </w:r>
    </w:p>
    <w:p w14:paraId="2270D937" w14:textId="77777777" w:rsidR="00FF7CA8" w:rsidRPr="00474C15" w:rsidRDefault="008B1EE7" w:rsidP="009E6F43">
      <w:pPr>
        <w:numPr>
          <w:ilvl w:val="0"/>
          <w:numId w:val="71"/>
        </w:numPr>
        <w:spacing w:before="120" w:after="0" w:line="312" w:lineRule="auto"/>
        <w:ind w:left="357" w:hanging="357"/>
        <w:jc w:val="both"/>
        <w:rPr>
          <w:rFonts w:ascii="Verdana" w:hAnsi="Verdana"/>
          <w:sz w:val="20"/>
          <w:szCs w:val="20"/>
        </w:rPr>
      </w:pPr>
      <w:r w:rsidRPr="00474C15">
        <w:rPr>
          <w:rFonts w:ascii="Verdana" w:hAnsi="Verdana"/>
          <w:sz w:val="20"/>
          <w:szCs w:val="20"/>
        </w:rPr>
        <w:t>Aktualizowania dokumentacji użytkowej</w:t>
      </w:r>
    </w:p>
    <w:p w14:paraId="5E49C8B4" w14:textId="77777777" w:rsidR="00FF7CA8" w:rsidRPr="00474C15" w:rsidRDefault="008B1EE7" w:rsidP="009E6F43">
      <w:pPr>
        <w:numPr>
          <w:ilvl w:val="0"/>
          <w:numId w:val="71"/>
        </w:numPr>
        <w:spacing w:before="120" w:after="0" w:line="312" w:lineRule="auto"/>
        <w:ind w:left="357" w:hanging="357"/>
        <w:jc w:val="both"/>
        <w:rPr>
          <w:rFonts w:ascii="Verdana" w:hAnsi="Verdana"/>
          <w:sz w:val="20"/>
          <w:szCs w:val="20"/>
        </w:rPr>
      </w:pPr>
      <w:r w:rsidRPr="00474C15">
        <w:rPr>
          <w:rFonts w:ascii="Verdana" w:hAnsi="Verdana"/>
          <w:sz w:val="20"/>
          <w:szCs w:val="20"/>
        </w:rPr>
        <w:t>Po zakończeniu okresu gwarancji – usuwania błędów i awarii</w:t>
      </w:r>
    </w:p>
    <w:p w14:paraId="35FE95A7" w14:textId="560F0A09" w:rsidR="00D47E66" w:rsidRPr="00474C15" w:rsidRDefault="001C72A3" w:rsidP="009E6F43">
      <w:pPr>
        <w:pStyle w:val="Nagwek2"/>
        <w:spacing w:before="120" w:line="312" w:lineRule="auto"/>
        <w:jc w:val="both"/>
        <w:rPr>
          <w:rFonts w:ascii="Verdana" w:hAnsi="Verdana"/>
          <w:sz w:val="20"/>
          <w:szCs w:val="20"/>
        </w:rPr>
      </w:pPr>
      <w:bookmarkStart w:id="101" w:name="_Toc84502361"/>
      <w:r w:rsidRPr="00474C15">
        <w:rPr>
          <w:rFonts w:ascii="Verdana" w:hAnsi="Verdana"/>
          <w:sz w:val="20"/>
          <w:szCs w:val="20"/>
        </w:rPr>
        <w:t>8</w:t>
      </w:r>
      <w:r w:rsidR="00D47E66" w:rsidRPr="00474C15">
        <w:rPr>
          <w:rFonts w:ascii="Verdana" w:hAnsi="Verdana"/>
          <w:sz w:val="20"/>
          <w:szCs w:val="20"/>
        </w:rPr>
        <w:tab/>
        <w:t>Wymagania dotyczące wdrożenia systemu</w:t>
      </w:r>
      <w:bookmarkEnd w:id="101"/>
    </w:p>
    <w:p w14:paraId="4DFE237D" w14:textId="21586A8B" w:rsidR="00C103DE" w:rsidRPr="00474C15" w:rsidRDefault="00C103DE" w:rsidP="009E6F43">
      <w:pPr>
        <w:pStyle w:val="Nagwek4"/>
        <w:spacing w:before="120" w:line="312" w:lineRule="auto"/>
        <w:jc w:val="both"/>
        <w:rPr>
          <w:rFonts w:ascii="Verdana" w:hAnsi="Verdana"/>
          <w:i w:val="0"/>
          <w:iCs w:val="0"/>
          <w:sz w:val="20"/>
          <w:szCs w:val="20"/>
        </w:rPr>
      </w:pPr>
      <w:r w:rsidRPr="00474C15">
        <w:rPr>
          <w:rFonts w:ascii="Verdana" w:hAnsi="Verdana"/>
          <w:i w:val="0"/>
          <w:iCs w:val="0"/>
          <w:sz w:val="20"/>
          <w:szCs w:val="20"/>
        </w:rPr>
        <w:t>8.1</w:t>
      </w:r>
      <w:r w:rsidRPr="00474C15">
        <w:rPr>
          <w:rFonts w:ascii="Verdana" w:hAnsi="Verdana"/>
          <w:i w:val="0"/>
          <w:iCs w:val="0"/>
          <w:sz w:val="20"/>
          <w:szCs w:val="20"/>
        </w:rPr>
        <w:tab/>
        <w:t>Kolejność wdrożeń w lokalizacjach</w:t>
      </w:r>
    </w:p>
    <w:p w14:paraId="1161A44A" w14:textId="41497D42"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1)</w:t>
      </w:r>
      <w:r w:rsidRPr="00474C15">
        <w:rPr>
          <w:rFonts w:ascii="Verdana" w:hAnsi="Verdana"/>
          <w:sz w:val="20"/>
          <w:szCs w:val="20"/>
        </w:rPr>
        <w:tab/>
        <w:t xml:space="preserve">Zarówno Zamawiający jak i Wykonawca wskażą pisemnie osoby pełniące po obydwu stronach kluczowe role w projekcie zgodnie z przyjętą metodyka projektem o której mowa </w:t>
      </w:r>
      <w:r w:rsidR="00B63506" w:rsidRPr="00474C15">
        <w:rPr>
          <w:rFonts w:ascii="Verdana" w:hAnsi="Verdana"/>
          <w:sz w:val="20"/>
          <w:szCs w:val="20"/>
        </w:rPr>
        <w:t>w OPZ</w:t>
      </w:r>
      <w:r w:rsidRPr="00474C15">
        <w:rPr>
          <w:rFonts w:ascii="Verdana" w:hAnsi="Verdana"/>
          <w:sz w:val="20"/>
          <w:szCs w:val="20"/>
        </w:rPr>
        <w:t>. Wykonawca i Zamawiający poda min. numer telefonu i adres mailowy do kontaktów ze wskazaną osobą.</w:t>
      </w:r>
    </w:p>
    <w:p w14:paraId="69E87283"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2)</w:t>
      </w:r>
      <w:r w:rsidRPr="00474C15">
        <w:rPr>
          <w:rFonts w:ascii="Verdana" w:hAnsi="Verdana"/>
          <w:sz w:val="20"/>
          <w:szCs w:val="20"/>
        </w:rPr>
        <w:tab/>
        <w:t>W przypadku czasowej niedostępności osób pełniących kluczowe, Zamawiający i Wykonawca powiadomią się nawzajem o takim fakcie drogą mailową wskazując osobę zastępującą wraz z min. numerem telefonu i adresem mailowy do kontaktów z zastępcą.</w:t>
      </w:r>
    </w:p>
    <w:p w14:paraId="157DFE4F"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3)</w:t>
      </w:r>
      <w:r w:rsidRPr="00474C15">
        <w:rPr>
          <w:rFonts w:ascii="Verdana" w:hAnsi="Verdana"/>
          <w:sz w:val="20"/>
          <w:szCs w:val="20"/>
        </w:rPr>
        <w:tab/>
        <w:t>W przypadku zmiany osób pełniących kluczowe role, Zamawiający i Wykonawca powiadomią się nawzajem o takim fakcie drogą mailową w terminie max. 5 dni roboczych wskazując osobę/y zastępującą wraz z min. numerem telefonu i adresem mailowy do kontaktów z zastępcą.</w:t>
      </w:r>
    </w:p>
    <w:p w14:paraId="64165352" w14:textId="77777777" w:rsidR="001C72A3" w:rsidRPr="00474C15" w:rsidRDefault="001C72A3" w:rsidP="009E6F43">
      <w:pPr>
        <w:pStyle w:val="Nagwek4"/>
        <w:spacing w:before="120" w:line="312" w:lineRule="auto"/>
        <w:jc w:val="both"/>
        <w:rPr>
          <w:rFonts w:ascii="Verdana" w:hAnsi="Verdana"/>
          <w:i w:val="0"/>
          <w:iCs w:val="0"/>
          <w:sz w:val="20"/>
          <w:szCs w:val="20"/>
        </w:rPr>
      </w:pPr>
      <w:r w:rsidRPr="00474C15">
        <w:rPr>
          <w:rFonts w:ascii="Verdana" w:hAnsi="Verdana"/>
          <w:i w:val="0"/>
          <w:iCs w:val="0"/>
          <w:sz w:val="20"/>
          <w:szCs w:val="20"/>
        </w:rPr>
        <w:t>8.2</w:t>
      </w:r>
      <w:r w:rsidRPr="00474C15">
        <w:rPr>
          <w:rFonts w:ascii="Verdana" w:hAnsi="Verdana"/>
          <w:i w:val="0"/>
          <w:iCs w:val="0"/>
          <w:sz w:val="20"/>
          <w:szCs w:val="20"/>
        </w:rPr>
        <w:tab/>
        <w:t>Kolejność wdrożeń w lokalizacjach</w:t>
      </w:r>
    </w:p>
    <w:p w14:paraId="2582AA12" w14:textId="77777777" w:rsidR="00FF7CA8" w:rsidRPr="00474C15" w:rsidRDefault="008B1EE7" w:rsidP="009E6F43">
      <w:pPr>
        <w:numPr>
          <w:ilvl w:val="0"/>
          <w:numId w:val="72"/>
        </w:numPr>
        <w:spacing w:before="120" w:after="0" w:line="312" w:lineRule="auto"/>
        <w:ind w:left="357" w:hanging="357"/>
        <w:jc w:val="both"/>
        <w:rPr>
          <w:rFonts w:ascii="Verdana" w:hAnsi="Verdana"/>
          <w:sz w:val="20"/>
          <w:szCs w:val="20"/>
        </w:rPr>
      </w:pPr>
      <w:r w:rsidRPr="00474C15">
        <w:rPr>
          <w:rFonts w:ascii="Verdana" w:hAnsi="Verdana"/>
          <w:sz w:val="20"/>
          <w:szCs w:val="20"/>
        </w:rPr>
        <w:t>Kolejność DPS-ów w których wdrażany będzie System ustali Zamawiający i poinformuje o tym pisemnie lub mailowo Wykonawcę w terminie 14 dni po podpisaniu umowy.</w:t>
      </w:r>
    </w:p>
    <w:p w14:paraId="20C32E03" w14:textId="77777777" w:rsidR="00FF7CA8" w:rsidRPr="00474C15" w:rsidRDefault="008B1EE7" w:rsidP="009E6F43">
      <w:pPr>
        <w:numPr>
          <w:ilvl w:val="0"/>
          <w:numId w:val="72"/>
        </w:numPr>
        <w:spacing w:before="120" w:after="0" w:line="312" w:lineRule="auto"/>
        <w:ind w:left="357" w:hanging="357"/>
        <w:jc w:val="both"/>
        <w:rPr>
          <w:rFonts w:ascii="Verdana" w:hAnsi="Verdana"/>
          <w:sz w:val="20"/>
          <w:szCs w:val="20"/>
        </w:rPr>
      </w:pPr>
      <w:r w:rsidRPr="00474C15">
        <w:rPr>
          <w:rFonts w:ascii="Verdana" w:hAnsi="Verdana"/>
          <w:sz w:val="20"/>
          <w:szCs w:val="20"/>
        </w:rPr>
        <w:t>W ciągu 7 dni od otrzymania kolejności wdrożeń DPS-ów Wykonawca zaproponuje terminy wdrożeń w poszczególnych DPS-ach.</w:t>
      </w:r>
    </w:p>
    <w:p w14:paraId="7AC8E8C7" w14:textId="77777777" w:rsidR="00FF7CA8" w:rsidRPr="00474C15" w:rsidRDefault="008B1EE7" w:rsidP="009E6F43">
      <w:pPr>
        <w:numPr>
          <w:ilvl w:val="0"/>
          <w:numId w:val="72"/>
        </w:numPr>
        <w:spacing w:before="120" w:after="0" w:line="312" w:lineRule="auto"/>
        <w:ind w:left="357" w:hanging="357"/>
        <w:jc w:val="both"/>
        <w:rPr>
          <w:rFonts w:ascii="Verdana" w:hAnsi="Verdana"/>
          <w:sz w:val="20"/>
          <w:szCs w:val="20"/>
        </w:rPr>
      </w:pPr>
      <w:r w:rsidRPr="00474C15">
        <w:rPr>
          <w:rFonts w:ascii="Verdana" w:hAnsi="Verdana"/>
          <w:sz w:val="20"/>
          <w:szCs w:val="20"/>
        </w:rPr>
        <w:t>Jeśli Zamawiający nie zgłosi uwag do terminów wdrożenia, w ciągu 7 dni od otrzymania, uzna się go za przyjęty. W przeciwnym razie Zamawiającemu przysługuje 7 dniowy termin zaproponowania innych terminów wdrożenia. Propozycja nowego terminu musi mieć formę pisemną lub mailową.</w:t>
      </w:r>
    </w:p>
    <w:p w14:paraId="08970345" w14:textId="77777777" w:rsidR="00FF7CA8" w:rsidRPr="00474C15" w:rsidRDefault="008B1EE7" w:rsidP="009E6F43">
      <w:pPr>
        <w:numPr>
          <w:ilvl w:val="0"/>
          <w:numId w:val="72"/>
        </w:numPr>
        <w:spacing w:before="120" w:after="0" w:line="312" w:lineRule="auto"/>
        <w:ind w:left="357" w:hanging="357"/>
        <w:jc w:val="both"/>
        <w:rPr>
          <w:rFonts w:ascii="Verdana" w:hAnsi="Verdana"/>
          <w:sz w:val="20"/>
          <w:szCs w:val="20"/>
        </w:rPr>
      </w:pPr>
      <w:r w:rsidRPr="00474C15">
        <w:rPr>
          <w:rFonts w:ascii="Verdana" w:hAnsi="Verdana"/>
          <w:sz w:val="20"/>
          <w:szCs w:val="20"/>
        </w:rPr>
        <w:t>Jeśli Wykonawca nie zgłosi uwag do zaproponowanego terminu, w ciągu 7 dni od otrzymania, uzna się go za przyjęty. W przeciwnym razie Wykonawca w ciągu 7 dni od otrzymania propozycji zmiany terminu wdrożenia zaproponuje nowy termin (nie może być wcześniejszy od pierwotnego) i prześle go pisemnie lub mailowo Zamawiającemu.</w:t>
      </w:r>
    </w:p>
    <w:p w14:paraId="246533FA" w14:textId="77777777" w:rsidR="00FF7CA8" w:rsidRPr="00474C15" w:rsidRDefault="008B1EE7" w:rsidP="009E6F43">
      <w:pPr>
        <w:numPr>
          <w:ilvl w:val="0"/>
          <w:numId w:val="72"/>
        </w:numPr>
        <w:spacing w:before="120" w:after="0" w:line="312" w:lineRule="auto"/>
        <w:ind w:left="357" w:hanging="357"/>
        <w:jc w:val="both"/>
        <w:rPr>
          <w:rFonts w:ascii="Verdana" w:hAnsi="Verdana"/>
          <w:sz w:val="20"/>
          <w:szCs w:val="20"/>
        </w:rPr>
      </w:pPr>
      <w:r w:rsidRPr="00474C15">
        <w:rPr>
          <w:rFonts w:ascii="Verdana" w:hAnsi="Verdana"/>
          <w:sz w:val="20"/>
          <w:szCs w:val="20"/>
        </w:rPr>
        <w:t xml:space="preserve">Zamawiający musi zaakceptować drugą propozycję terminu wdrożenia zaproponowaną przez Wykonawcę. </w:t>
      </w:r>
    </w:p>
    <w:p w14:paraId="485E431D" w14:textId="3706BE56" w:rsidR="00FF7CA8" w:rsidRPr="00474C15" w:rsidRDefault="008B1EE7" w:rsidP="009E6F43">
      <w:pPr>
        <w:pStyle w:val="Nagwek4"/>
        <w:spacing w:before="120" w:line="312" w:lineRule="auto"/>
        <w:jc w:val="both"/>
        <w:rPr>
          <w:rFonts w:ascii="Verdana" w:hAnsi="Verdana"/>
          <w:sz w:val="20"/>
          <w:szCs w:val="20"/>
        </w:rPr>
      </w:pPr>
      <w:r w:rsidRPr="00474C15">
        <w:rPr>
          <w:rFonts w:ascii="Verdana" w:hAnsi="Verdana"/>
          <w:sz w:val="20"/>
          <w:szCs w:val="20"/>
        </w:rPr>
        <w:t>8.</w:t>
      </w:r>
      <w:r w:rsidR="001C72A3" w:rsidRPr="00474C15">
        <w:rPr>
          <w:rFonts w:ascii="Verdana" w:hAnsi="Verdana"/>
          <w:sz w:val="20"/>
          <w:szCs w:val="20"/>
        </w:rPr>
        <w:t>3</w:t>
      </w:r>
      <w:r w:rsidRPr="00474C15">
        <w:rPr>
          <w:rFonts w:ascii="Verdana" w:hAnsi="Verdana"/>
          <w:sz w:val="20"/>
          <w:szCs w:val="20"/>
        </w:rPr>
        <w:tab/>
        <w:t>Kolejność wdrażania modułów w lokalizacji</w:t>
      </w:r>
    </w:p>
    <w:p w14:paraId="63418D32" w14:textId="77777777" w:rsidR="00FF7CA8" w:rsidRPr="00474C15" w:rsidRDefault="008B1EE7" w:rsidP="009E6F43">
      <w:pPr>
        <w:numPr>
          <w:ilvl w:val="0"/>
          <w:numId w:val="73"/>
        </w:numPr>
        <w:spacing w:before="120" w:after="0" w:line="312" w:lineRule="auto"/>
        <w:ind w:left="357" w:hanging="357"/>
        <w:jc w:val="both"/>
        <w:rPr>
          <w:rFonts w:ascii="Verdana" w:hAnsi="Verdana"/>
          <w:sz w:val="20"/>
          <w:szCs w:val="20"/>
        </w:rPr>
      </w:pPr>
      <w:r w:rsidRPr="00474C15">
        <w:rPr>
          <w:rFonts w:ascii="Verdana" w:hAnsi="Verdana"/>
          <w:sz w:val="20"/>
          <w:szCs w:val="20"/>
        </w:rPr>
        <w:t>W każdej lokalizacji, w której będzie wdrażany System, Zamawiający wskaże osobę odpowiedzialną za nadzór nad wdrożenie decydującą o tym w jakiej kolejności będą uruchamiane poszczególne elementy Systemu. Zamawiający poda min. numer telefonu i adres mailowy do kontaktów ze wskazaną osobą.</w:t>
      </w:r>
    </w:p>
    <w:p w14:paraId="64D292F3" w14:textId="77777777" w:rsidR="00FF7CA8" w:rsidRPr="00474C15" w:rsidRDefault="008B1EE7" w:rsidP="009E6F43">
      <w:pPr>
        <w:numPr>
          <w:ilvl w:val="0"/>
          <w:numId w:val="73"/>
        </w:numPr>
        <w:spacing w:before="120" w:after="0" w:line="312" w:lineRule="auto"/>
        <w:ind w:left="357" w:hanging="357"/>
        <w:jc w:val="both"/>
        <w:rPr>
          <w:rFonts w:ascii="Verdana" w:hAnsi="Verdana"/>
          <w:sz w:val="20"/>
          <w:szCs w:val="20"/>
        </w:rPr>
      </w:pPr>
      <w:r w:rsidRPr="00474C15">
        <w:rPr>
          <w:rFonts w:ascii="Verdana" w:hAnsi="Verdana"/>
          <w:sz w:val="20"/>
          <w:szCs w:val="20"/>
        </w:rPr>
        <w:t>Wykonawca dalszą komunikację dotyczącą wdrożenia w danej lokalizacji będzie prowadził bezpośrednio ze wskazaną osobą.</w:t>
      </w:r>
    </w:p>
    <w:p w14:paraId="7229673E" w14:textId="1A2361FB" w:rsidR="001C72A3" w:rsidRPr="00474C15" w:rsidRDefault="001C72A3" w:rsidP="009E6F43">
      <w:pPr>
        <w:pStyle w:val="Nagwek2"/>
        <w:spacing w:before="120" w:line="312" w:lineRule="auto"/>
        <w:jc w:val="both"/>
        <w:rPr>
          <w:rFonts w:ascii="Verdana" w:hAnsi="Verdana"/>
          <w:sz w:val="20"/>
          <w:szCs w:val="20"/>
        </w:rPr>
      </w:pPr>
      <w:bookmarkStart w:id="102" w:name="_Toc84502362"/>
      <w:r w:rsidRPr="00474C15">
        <w:rPr>
          <w:rFonts w:ascii="Verdana" w:hAnsi="Verdana"/>
          <w:sz w:val="20"/>
          <w:szCs w:val="20"/>
        </w:rPr>
        <w:t>9</w:t>
      </w:r>
      <w:r w:rsidRPr="00474C15">
        <w:rPr>
          <w:rFonts w:ascii="Verdana" w:hAnsi="Verdana"/>
          <w:sz w:val="20"/>
          <w:szCs w:val="20"/>
        </w:rPr>
        <w:tab/>
        <w:t>Dostosowanie infrastruktury lokalnej</w:t>
      </w:r>
      <w:bookmarkEnd w:id="102"/>
    </w:p>
    <w:p w14:paraId="32DA182D" w14:textId="7EDBF050" w:rsidR="00A13BCF" w:rsidRPr="00474C15" w:rsidRDefault="00A13BCF" w:rsidP="009E6F43">
      <w:pPr>
        <w:numPr>
          <w:ilvl w:val="0"/>
          <w:numId w:val="94"/>
        </w:numPr>
        <w:spacing w:before="120" w:after="0" w:line="312" w:lineRule="auto"/>
        <w:jc w:val="both"/>
        <w:rPr>
          <w:rFonts w:ascii="Verdana" w:hAnsi="Verdana"/>
          <w:sz w:val="20"/>
          <w:szCs w:val="20"/>
        </w:rPr>
      </w:pPr>
      <w:r w:rsidRPr="00474C15">
        <w:rPr>
          <w:rFonts w:ascii="Verdana" w:hAnsi="Verdana"/>
          <w:sz w:val="20"/>
          <w:szCs w:val="20"/>
        </w:rPr>
        <w:t>Wykonawca w ramach zamówienia będzie zobowiązany do stworzenia oraz wdrożenia infrastruktura sieciowa w tym również poprzez dostosowania lokalnej infrastruktury we wszystkich DPSach objętych zamówieniem.</w:t>
      </w:r>
    </w:p>
    <w:p w14:paraId="569F17FC" w14:textId="1B6846CE" w:rsidR="00E824ED" w:rsidRPr="00474C15" w:rsidRDefault="00E824ED" w:rsidP="009E6F43">
      <w:pPr>
        <w:numPr>
          <w:ilvl w:val="0"/>
          <w:numId w:val="94"/>
        </w:numPr>
        <w:spacing w:before="120" w:after="0" w:line="312" w:lineRule="auto"/>
        <w:jc w:val="both"/>
        <w:rPr>
          <w:rFonts w:ascii="Verdana" w:hAnsi="Verdana"/>
          <w:sz w:val="20"/>
          <w:szCs w:val="20"/>
        </w:rPr>
      </w:pPr>
      <w:r w:rsidRPr="00474C15">
        <w:rPr>
          <w:rFonts w:ascii="Verdana" w:hAnsi="Verdana"/>
          <w:sz w:val="20"/>
          <w:szCs w:val="20"/>
        </w:rPr>
        <w:t>Realizacja zadania z pkt 1) dotyczy wyłącznie DPS w Żydowie oraz DPS w Nowych Bielicach. W DPS w Mielnie, DPS w Cetuniu oraz DPS w Parsowo nie wykonuje się zadania w zakresie z pkt 1).</w:t>
      </w:r>
    </w:p>
    <w:p w14:paraId="73DE3C07" w14:textId="77777777" w:rsidR="00A13BCF" w:rsidRPr="00474C15" w:rsidRDefault="00A13BCF" w:rsidP="009E6F43">
      <w:pPr>
        <w:numPr>
          <w:ilvl w:val="0"/>
          <w:numId w:val="94"/>
        </w:numPr>
        <w:spacing w:before="120" w:after="0" w:line="312" w:lineRule="auto"/>
        <w:ind w:left="357" w:hanging="357"/>
        <w:jc w:val="both"/>
        <w:rPr>
          <w:rFonts w:ascii="Verdana" w:hAnsi="Verdana"/>
          <w:sz w:val="20"/>
          <w:szCs w:val="20"/>
        </w:rPr>
      </w:pPr>
      <w:r w:rsidRPr="00474C15">
        <w:rPr>
          <w:rFonts w:ascii="Verdana" w:hAnsi="Verdana"/>
          <w:sz w:val="20"/>
          <w:szCs w:val="20"/>
        </w:rPr>
        <w:t>Wykonawca zobowiązany jest do:</w:t>
      </w:r>
    </w:p>
    <w:p w14:paraId="2FB1D5E6" w14:textId="77777777" w:rsidR="00A13BCF" w:rsidRPr="00474C15" w:rsidRDefault="00A13BCF" w:rsidP="009E6F43">
      <w:pPr>
        <w:numPr>
          <w:ilvl w:val="1"/>
          <w:numId w:val="94"/>
        </w:numPr>
        <w:spacing w:before="120" w:after="0" w:line="312" w:lineRule="auto"/>
        <w:jc w:val="both"/>
        <w:rPr>
          <w:rFonts w:ascii="Verdana" w:hAnsi="Verdana"/>
          <w:sz w:val="20"/>
          <w:szCs w:val="20"/>
        </w:rPr>
      </w:pPr>
      <w:r w:rsidRPr="00474C15">
        <w:rPr>
          <w:rFonts w:ascii="Verdana" w:hAnsi="Verdana"/>
          <w:sz w:val="20"/>
          <w:szCs w:val="20"/>
        </w:rPr>
        <w:t>zaprojektowania koncepcji infrastruktury sieciowej w każdy z DPSów objętych zamówieniem, aby pozostawały w zgodności z Systemem;</w:t>
      </w:r>
    </w:p>
    <w:p w14:paraId="5467AE0C" w14:textId="61822E9D" w:rsidR="00A13BCF" w:rsidRPr="00474C15" w:rsidRDefault="00A13BCF" w:rsidP="009E6F43">
      <w:pPr>
        <w:numPr>
          <w:ilvl w:val="1"/>
          <w:numId w:val="94"/>
        </w:numPr>
        <w:spacing w:before="120" w:after="0" w:line="312" w:lineRule="auto"/>
        <w:jc w:val="both"/>
        <w:rPr>
          <w:rFonts w:ascii="Verdana" w:hAnsi="Verdana"/>
          <w:sz w:val="20"/>
          <w:szCs w:val="20"/>
        </w:rPr>
      </w:pPr>
      <w:r w:rsidRPr="00474C15">
        <w:rPr>
          <w:rFonts w:ascii="Verdana" w:hAnsi="Verdana"/>
          <w:sz w:val="20"/>
          <w:szCs w:val="20"/>
        </w:rPr>
        <w:t>uzyskania akceptacji Zamawiającego na zaprojektowaną infrastrukturę;</w:t>
      </w:r>
    </w:p>
    <w:p w14:paraId="288CE5DE" w14:textId="77777777" w:rsidR="00A13BCF" w:rsidRPr="00474C15" w:rsidRDefault="00A13BCF" w:rsidP="009E6F43">
      <w:pPr>
        <w:numPr>
          <w:ilvl w:val="1"/>
          <w:numId w:val="94"/>
        </w:numPr>
        <w:spacing w:before="120" w:after="0" w:line="312" w:lineRule="auto"/>
        <w:jc w:val="both"/>
        <w:rPr>
          <w:rFonts w:ascii="Verdana" w:hAnsi="Verdana"/>
          <w:sz w:val="20"/>
          <w:szCs w:val="20"/>
        </w:rPr>
      </w:pPr>
      <w:r w:rsidRPr="00474C15">
        <w:rPr>
          <w:rFonts w:ascii="Verdana" w:hAnsi="Verdana"/>
          <w:sz w:val="20"/>
          <w:szCs w:val="20"/>
        </w:rPr>
        <w:t>opracowania wszelkich wymagań w zakresie konieczności przeprowadzenia robót budowlanych indywidualnie w każdym z DPSów;</w:t>
      </w:r>
    </w:p>
    <w:p w14:paraId="405B3184" w14:textId="3AF4AB90" w:rsidR="00A13BCF" w:rsidRPr="00474C15" w:rsidRDefault="00A13BCF" w:rsidP="009E6F43">
      <w:pPr>
        <w:numPr>
          <w:ilvl w:val="1"/>
          <w:numId w:val="94"/>
        </w:numPr>
        <w:spacing w:before="120" w:after="0" w:line="312" w:lineRule="auto"/>
        <w:jc w:val="both"/>
        <w:rPr>
          <w:rFonts w:ascii="Verdana" w:hAnsi="Verdana"/>
          <w:sz w:val="20"/>
          <w:szCs w:val="20"/>
        </w:rPr>
      </w:pPr>
      <w:r w:rsidRPr="00474C15">
        <w:rPr>
          <w:rFonts w:ascii="Verdana" w:hAnsi="Verdana"/>
          <w:sz w:val="20"/>
          <w:szCs w:val="20"/>
        </w:rPr>
        <w:t>pozyskani</w:t>
      </w:r>
      <w:r w:rsidR="009E6F43" w:rsidRPr="00474C15">
        <w:rPr>
          <w:rFonts w:ascii="Verdana" w:hAnsi="Verdana"/>
          <w:sz w:val="20"/>
          <w:szCs w:val="20"/>
        </w:rPr>
        <w:t>a,</w:t>
      </w:r>
      <w:r w:rsidRPr="00474C15">
        <w:rPr>
          <w:rFonts w:ascii="Verdana" w:hAnsi="Verdana"/>
          <w:sz w:val="20"/>
          <w:szCs w:val="20"/>
        </w:rPr>
        <w:t xml:space="preserve"> działając w imieniu Zamawiającego w oparciu o udzielone pełnomocnictwo</w:t>
      </w:r>
      <w:r w:rsidR="009E6F43" w:rsidRPr="00474C15">
        <w:rPr>
          <w:rFonts w:ascii="Verdana" w:hAnsi="Verdana"/>
          <w:sz w:val="20"/>
          <w:szCs w:val="20"/>
        </w:rPr>
        <w:t>,</w:t>
      </w:r>
      <w:r w:rsidRPr="00474C15">
        <w:rPr>
          <w:rFonts w:ascii="Verdana" w:hAnsi="Verdana"/>
          <w:sz w:val="20"/>
          <w:szCs w:val="20"/>
        </w:rPr>
        <w:t xml:space="preserve"> wszelkich decyzji, pozwoleń oraz zgód administracyjnoprawnych w celu realizacji zaprojekowanych infrastruktury sieciowej;</w:t>
      </w:r>
    </w:p>
    <w:p w14:paraId="058773D1" w14:textId="77777777" w:rsidR="00A13BCF" w:rsidRPr="00474C15" w:rsidRDefault="00A13BCF" w:rsidP="009E6F43">
      <w:pPr>
        <w:numPr>
          <w:ilvl w:val="1"/>
          <w:numId w:val="94"/>
        </w:numPr>
        <w:spacing w:before="120" w:after="0" w:line="312" w:lineRule="auto"/>
        <w:jc w:val="both"/>
        <w:rPr>
          <w:rFonts w:ascii="Verdana" w:hAnsi="Verdana"/>
          <w:sz w:val="20"/>
          <w:szCs w:val="20"/>
        </w:rPr>
      </w:pPr>
      <w:r w:rsidRPr="00474C15">
        <w:rPr>
          <w:rFonts w:ascii="Verdana" w:hAnsi="Verdana"/>
          <w:sz w:val="20"/>
          <w:szCs w:val="20"/>
        </w:rPr>
        <w:t>pozyskania innych zgód formalnoprawnych do realizacji infrastruktury sieciowej w każdym z DPSów;</w:t>
      </w:r>
    </w:p>
    <w:p w14:paraId="3872CAC1" w14:textId="77777777" w:rsidR="00A13BCF" w:rsidRPr="00474C15" w:rsidRDefault="00A13BCF" w:rsidP="009E6F43">
      <w:pPr>
        <w:numPr>
          <w:ilvl w:val="1"/>
          <w:numId w:val="94"/>
        </w:numPr>
        <w:spacing w:before="120" w:after="0" w:line="312" w:lineRule="auto"/>
        <w:jc w:val="both"/>
        <w:rPr>
          <w:rFonts w:ascii="Verdana" w:hAnsi="Verdana"/>
          <w:sz w:val="20"/>
          <w:szCs w:val="20"/>
        </w:rPr>
      </w:pPr>
      <w:r w:rsidRPr="00474C15">
        <w:rPr>
          <w:rFonts w:ascii="Verdana" w:hAnsi="Verdana"/>
          <w:sz w:val="20"/>
          <w:szCs w:val="20"/>
        </w:rPr>
        <w:t>opracowanie w ramach projektowania infrastruktury sieciowej wykazu koniecznych, zgód, decyzji, zezwoleń, pozwoleń i innych dokumentów formalnoprawnych koniecznych do pozyskania do realizacji infrastruktury sieciowej.</w:t>
      </w:r>
    </w:p>
    <w:p w14:paraId="26D91FF0" w14:textId="77777777" w:rsidR="00A13BCF" w:rsidRPr="00474C15" w:rsidRDefault="00A13BCF" w:rsidP="009E6F43">
      <w:pPr>
        <w:numPr>
          <w:ilvl w:val="1"/>
          <w:numId w:val="94"/>
        </w:numPr>
        <w:spacing w:before="120" w:after="0" w:line="312" w:lineRule="auto"/>
        <w:jc w:val="both"/>
        <w:rPr>
          <w:rFonts w:ascii="Verdana" w:hAnsi="Verdana"/>
          <w:sz w:val="20"/>
          <w:szCs w:val="20"/>
        </w:rPr>
      </w:pPr>
      <w:r w:rsidRPr="00474C15">
        <w:rPr>
          <w:rFonts w:ascii="Verdana" w:hAnsi="Verdana"/>
          <w:sz w:val="20"/>
          <w:szCs w:val="20"/>
        </w:rPr>
        <w:t>wybudowania infrastruktury sieciowej w każdym z DPSów.</w:t>
      </w:r>
    </w:p>
    <w:p w14:paraId="72AAFB26" w14:textId="3D66BEBC" w:rsidR="00A13BCF" w:rsidRPr="00474C15" w:rsidRDefault="009E6F43" w:rsidP="009E6F43">
      <w:pPr>
        <w:numPr>
          <w:ilvl w:val="0"/>
          <w:numId w:val="94"/>
        </w:numPr>
        <w:spacing w:before="120" w:after="0" w:line="312" w:lineRule="auto"/>
        <w:ind w:left="357" w:hanging="357"/>
        <w:jc w:val="both"/>
        <w:rPr>
          <w:rFonts w:ascii="Verdana" w:hAnsi="Verdana"/>
          <w:sz w:val="20"/>
          <w:szCs w:val="20"/>
        </w:rPr>
      </w:pPr>
      <w:r w:rsidRPr="00474C15">
        <w:rPr>
          <w:rFonts w:ascii="Verdana" w:hAnsi="Verdana"/>
          <w:sz w:val="20"/>
          <w:szCs w:val="20"/>
        </w:rPr>
        <w:t>Przed</w:t>
      </w:r>
      <w:r w:rsidR="00A13BCF" w:rsidRPr="00474C15">
        <w:rPr>
          <w:rFonts w:ascii="Verdana" w:hAnsi="Verdana"/>
          <w:sz w:val="20"/>
          <w:szCs w:val="20"/>
        </w:rPr>
        <w:t xml:space="preserve"> </w:t>
      </w:r>
      <w:r w:rsidRPr="00474C15">
        <w:rPr>
          <w:rFonts w:ascii="Verdana" w:hAnsi="Verdana"/>
          <w:sz w:val="20"/>
          <w:szCs w:val="20"/>
        </w:rPr>
        <w:t>za</w:t>
      </w:r>
      <w:r w:rsidR="00A13BCF" w:rsidRPr="00474C15">
        <w:rPr>
          <w:rFonts w:ascii="Verdana" w:hAnsi="Verdana"/>
          <w:sz w:val="20"/>
          <w:szCs w:val="20"/>
        </w:rPr>
        <w:t xml:space="preserve">projektowaniem infrastruktury sieciowej w każdym z DPSów, </w:t>
      </w:r>
      <w:r w:rsidRPr="00474C15">
        <w:rPr>
          <w:rFonts w:ascii="Verdana" w:hAnsi="Verdana"/>
          <w:sz w:val="20"/>
          <w:szCs w:val="20"/>
        </w:rPr>
        <w:t>W</w:t>
      </w:r>
      <w:r w:rsidR="00A13BCF" w:rsidRPr="00474C15">
        <w:rPr>
          <w:rFonts w:ascii="Verdana" w:hAnsi="Verdana"/>
          <w:sz w:val="20"/>
          <w:szCs w:val="20"/>
        </w:rPr>
        <w:t>ykonawca jest zobowiązany do przeprowadzenia audytu w każdym z DPSów, którego wnioski związane z projektowaniem w danym DPSie jest zobowiązany przedstawić Zamawiającemu.</w:t>
      </w:r>
    </w:p>
    <w:p w14:paraId="2471CD27" w14:textId="77777777" w:rsidR="00A13BCF" w:rsidRPr="00474C15" w:rsidRDefault="00A13BCF" w:rsidP="009E6F43">
      <w:pPr>
        <w:numPr>
          <w:ilvl w:val="0"/>
          <w:numId w:val="94"/>
        </w:numPr>
        <w:spacing w:before="120" w:after="0" w:line="312" w:lineRule="auto"/>
        <w:ind w:left="357" w:hanging="357"/>
        <w:jc w:val="both"/>
        <w:rPr>
          <w:rFonts w:ascii="Verdana" w:hAnsi="Verdana"/>
          <w:sz w:val="20"/>
          <w:szCs w:val="20"/>
        </w:rPr>
      </w:pPr>
      <w:r w:rsidRPr="00474C15">
        <w:rPr>
          <w:rFonts w:ascii="Verdana" w:hAnsi="Verdana"/>
          <w:sz w:val="20"/>
          <w:szCs w:val="20"/>
        </w:rPr>
        <w:t>Infrastruktura sieciowa będzie oparta o sieć WiFi.</w:t>
      </w:r>
    </w:p>
    <w:p w14:paraId="3CD81DD2" w14:textId="77777777" w:rsidR="00A13BCF" w:rsidRPr="00474C15" w:rsidRDefault="00A13BCF" w:rsidP="009E6F43">
      <w:pPr>
        <w:numPr>
          <w:ilvl w:val="0"/>
          <w:numId w:val="94"/>
        </w:numPr>
        <w:spacing w:before="120" w:after="0" w:line="312" w:lineRule="auto"/>
        <w:ind w:left="357" w:hanging="357"/>
        <w:jc w:val="both"/>
        <w:rPr>
          <w:rFonts w:ascii="Verdana" w:hAnsi="Verdana"/>
          <w:sz w:val="20"/>
          <w:szCs w:val="20"/>
        </w:rPr>
      </w:pPr>
      <w:r w:rsidRPr="00474C15">
        <w:rPr>
          <w:rFonts w:ascii="Verdana" w:hAnsi="Verdana"/>
          <w:sz w:val="20"/>
          <w:szCs w:val="20"/>
        </w:rPr>
        <w:t>Budowa infrastruktury sieciowej obejmuje również rozbudowę lub przebudowę istniejącej infrastruktury w każdym z DPSów.</w:t>
      </w:r>
    </w:p>
    <w:p w14:paraId="49FCD429" w14:textId="1334E56E" w:rsidR="00A13BCF" w:rsidRPr="00474C15" w:rsidRDefault="00A13BCF" w:rsidP="009E6F43">
      <w:pPr>
        <w:numPr>
          <w:ilvl w:val="0"/>
          <w:numId w:val="94"/>
        </w:numPr>
        <w:spacing w:before="120" w:after="0" w:line="312" w:lineRule="auto"/>
        <w:ind w:left="357" w:hanging="357"/>
        <w:jc w:val="both"/>
        <w:rPr>
          <w:rFonts w:ascii="Verdana" w:hAnsi="Verdana"/>
          <w:sz w:val="20"/>
          <w:szCs w:val="20"/>
        </w:rPr>
      </w:pPr>
      <w:r w:rsidRPr="00474C15">
        <w:rPr>
          <w:rFonts w:ascii="Verdana" w:hAnsi="Verdana"/>
          <w:sz w:val="20"/>
          <w:szCs w:val="20"/>
        </w:rPr>
        <w:t xml:space="preserve">Pod opieką konserwatora zabytków </w:t>
      </w:r>
      <w:r w:rsidR="009B53D4" w:rsidRPr="00474C15">
        <w:rPr>
          <w:rFonts w:ascii="Verdana" w:hAnsi="Verdana"/>
          <w:sz w:val="20"/>
          <w:szCs w:val="20"/>
        </w:rPr>
        <w:t xml:space="preserve">(budynki pałacowe) </w:t>
      </w:r>
      <w:r w:rsidRPr="00474C15">
        <w:rPr>
          <w:rFonts w:ascii="Verdana" w:hAnsi="Verdana"/>
          <w:sz w:val="20"/>
          <w:szCs w:val="20"/>
        </w:rPr>
        <w:t>znajdują się DPSy w:</w:t>
      </w:r>
    </w:p>
    <w:p w14:paraId="0363FEB1" w14:textId="77777777" w:rsidR="00A13BCF" w:rsidRPr="00474C15" w:rsidRDefault="00A13BCF" w:rsidP="009E6F43">
      <w:pPr>
        <w:numPr>
          <w:ilvl w:val="1"/>
          <w:numId w:val="94"/>
        </w:numPr>
        <w:spacing w:before="120" w:after="0" w:line="312" w:lineRule="auto"/>
        <w:jc w:val="both"/>
        <w:rPr>
          <w:rFonts w:ascii="Verdana" w:hAnsi="Verdana"/>
          <w:sz w:val="20"/>
          <w:szCs w:val="20"/>
        </w:rPr>
      </w:pPr>
      <w:r w:rsidRPr="00474C15">
        <w:rPr>
          <w:rFonts w:ascii="Verdana" w:hAnsi="Verdana"/>
          <w:sz w:val="20"/>
          <w:szCs w:val="20"/>
        </w:rPr>
        <w:t>Cetuniu;</w:t>
      </w:r>
    </w:p>
    <w:p w14:paraId="2E2E7EF4" w14:textId="77777777" w:rsidR="00A13BCF" w:rsidRPr="00474C15" w:rsidRDefault="00A13BCF" w:rsidP="009E6F43">
      <w:pPr>
        <w:numPr>
          <w:ilvl w:val="1"/>
          <w:numId w:val="94"/>
        </w:numPr>
        <w:spacing w:before="120" w:after="0" w:line="312" w:lineRule="auto"/>
        <w:jc w:val="both"/>
        <w:rPr>
          <w:rFonts w:ascii="Verdana" w:hAnsi="Verdana"/>
          <w:sz w:val="20"/>
          <w:szCs w:val="20"/>
        </w:rPr>
      </w:pPr>
      <w:r w:rsidRPr="00474C15">
        <w:rPr>
          <w:rFonts w:ascii="Verdana" w:hAnsi="Verdana"/>
          <w:sz w:val="20"/>
          <w:szCs w:val="20"/>
        </w:rPr>
        <w:t>Nowych Bielicach;</w:t>
      </w:r>
    </w:p>
    <w:p w14:paraId="48C92863" w14:textId="77777777" w:rsidR="00A13BCF" w:rsidRPr="00474C15" w:rsidRDefault="00A13BCF" w:rsidP="009E6F43">
      <w:pPr>
        <w:numPr>
          <w:ilvl w:val="1"/>
          <w:numId w:val="94"/>
        </w:numPr>
        <w:spacing w:before="120" w:after="0" w:line="312" w:lineRule="auto"/>
        <w:jc w:val="both"/>
        <w:rPr>
          <w:rFonts w:ascii="Verdana" w:hAnsi="Verdana"/>
          <w:sz w:val="20"/>
          <w:szCs w:val="20"/>
        </w:rPr>
      </w:pPr>
      <w:r w:rsidRPr="00474C15">
        <w:rPr>
          <w:rFonts w:ascii="Verdana" w:hAnsi="Verdana"/>
          <w:sz w:val="20"/>
          <w:szCs w:val="20"/>
        </w:rPr>
        <w:t>Parsowie</w:t>
      </w:r>
    </w:p>
    <w:p w14:paraId="681F3E52" w14:textId="43FC09D8" w:rsidR="00A13BCF" w:rsidRPr="00474C15" w:rsidRDefault="00A13BCF" w:rsidP="009E6F43">
      <w:pPr>
        <w:numPr>
          <w:ilvl w:val="0"/>
          <w:numId w:val="94"/>
        </w:numPr>
        <w:spacing w:before="120" w:after="0" w:line="312" w:lineRule="auto"/>
        <w:ind w:left="357" w:hanging="357"/>
        <w:jc w:val="both"/>
        <w:rPr>
          <w:rFonts w:ascii="Verdana" w:hAnsi="Verdana"/>
          <w:sz w:val="20"/>
          <w:szCs w:val="20"/>
        </w:rPr>
      </w:pPr>
      <w:r w:rsidRPr="00474C15">
        <w:rPr>
          <w:rFonts w:ascii="Verdana" w:hAnsi="Verdana"/>
          <w:sz w:val="20"/>
          <w:szCs w:val="20"/>
        </w:rPr>
        <w:t>Wykonawca odpowiada w pełnym zakresie za zaprojektowania infrastruktury sieciowej w każdym z DPSów, dokonanie doboru urządzeń i wybudowanie sieci WiFi w taki sposób, aby korzystanie z Systemu było możliwe w zakresie bezusterkowej i płynnej pracy, przy zapewnieniu spełnienia wszystkich funkcjonalności dla niego przewidzianych.</w:t>
      </w:r>
    </w:p>
    <w:p w14:paraId="37127391" w14:textId="4BB38A7A" w:rsidR="009B53D4" w:rsidRPr="00474C15" w:rsidRDefault="009B53D4" w:rsidP="009E6F43">
      <w:pPr>
        <w:numPr>
          <w:ilvl w:val="0"/>
          <w:numId w:val="94"/>
        </w:numPr>
        <w:spacing w:before="120" w:after="0" w:line="312" w:lineRule="auto"/>
        <w:ind w:left="357" w:hanging="357"/>
        <w:jc w:val="both"/>
        <w:rPr>
          <w:rFonts w:ascii="Verdana" w:hAnsi="Verdana"/>
          <w:sz w:val="20"/>
          <w:szCs w:val="20"/>
        </w:rPr>
      </w:pPr>
      <w:r w:rsidRPr="00474C15">
        <w:rPr>
          <w:rFonts w:ascii="Verdana" w:hAnsi="Verdana"/>
          <w:sz w:val="20"/>
          <w:szCs w:val="20"/>
        </w:rPr>
        <w:t>Zaprojektowana infrastruktura ma zapewnić możliwość korzystania z urządzeń objętych systemem, zgodnie z ich przeznaczeniem i celem.</w:t>
      </w:r>
    </w:p>
    <w:p w14:paraId="11A6C042" w14:textId="77777777" w:rsidR="00A13BCF" w:rsidRPr="00474C15" w:rsidRDefault="00A13BCF" w:rsidP="009E6F43">
      <w:pPr>
        <w:numPr>
          <w:ilvl w:val="0"/>
          <w:numId w:val="94"/>
        </w:numPr>
        <w:spacing w:before="120" w:after="0" w:line="312" w:lineRule="auto"/>
        <w:ind w:left="357" w:hanging="357"/>
        <w:jc w:val="both"/>
        <w:rPr>
          <w:rFonts w:ascii="Verdana" w:hAnsi="Verdana"/>
          <w:sz w:val="20"/>
          <w:szCs w:val="20"/>
        </w:rPr>
      </w:pPr>
      <w:r w:rsidRPr="00474C15">
        <w:rPr>
          <w:rFonts w:ascii="Verdana" w:hAnsi="Verdana"/>
          <w:sz w:val="20"/>
          <w:szCs w:val="20"/>
        </w:rPr>
        <w:t>Wybudowana infrastruktura sieciowa w każdym z DPSów ma umożliwiać również korzystanie ze wszystkich elementów Systemu, w tym z urządzeń pomiarowych oraz urządzeń przenośnych w danym DPSie.</w:t>
      </w:r>
    </w:p>
    <w:p w14:paraId="452A701B" w14:textId="2D7394F6" w:rsidR="00A13BCF" w:rsidRPr="00474C15" w:rsidRDefault="00A13BCF" w:rsidP="009E6F43">
      <w:pPr>
        <w:numPr>
          <w:ilvl w:val="0"/>
          <w:numId w:val="94"/>
        </w:numPr>
        <w:spacing w:before="120" w:after="0" w:line="312" w:lineRule="auto"/>
        <w:ind w:left="357" w:hanging="357"/>
        <w:jc w:val="both"/>
        <w:rPr>
          <w:rFonts w:ascii="Verdana" w:hAnsi="Verdana"/>
          <w:sz w:val="20"/>
          <w:szCs w:val="20"/>
        </w:rPr>
      </w:pPr>
      <w:r w:rsidRPr="00474C15">
        <w:rPr>
          <w:rFonts w:ascii="Verdana" w:hAnsi="Verdana"/>
          <w:sz w:val="20"/>
          <w:szCs w:val="20"/>
        </w:rPr>
        <w:t>Wybudowana w każdym z DPSów infrastruktura sieciowa ma umożliwiać przesyłanie w ramach Systemu z urządzeń pomiarowych wszelkich informacji do bazy danych w sposób, który zabezpieczałby przed ich utratą lub nieuprawnionym dostępem, a dodatkowo przesył danych odbywa się w czasie zbliżonym do czasu rzeczywistego.</w:t>
      </w:r>
    </w:p>
    <w:p w14:paraId="081B8445" w14:textId="6C74C6F3" w:rsidR="00A13BCF" w:rsidRPr="00474C15" w:rsidRDefault="00A13BCF" w:rsidP="009E6F43">
      <w:pPr>
        <w:numPr>
          <w:ilvl w:val="0"/>
          <w:numId w:val="94"/>
        </w:numPr>
        <w:spacing w:before="120" w:after="0" w:line="312" w:lineRule="auto"/>
        <w:ind w:left="357" w:hanging="357"/>
        <w:jc w:val="both"/>
        <w:rPr>
          <w:rFonts w:ascii="Verdana" w:hAnsi="Verdana"/>
          <w:sz w:val="20"/>
          <w:szCs w:val="20"/>
        </w:rPr>
      </w:pPr>
      <w:r w:rsidRPr="00474C15">
        <w:rPr>
          <w:rFonts w:ascii="Verdana" w:hAnsi="Verdana"/>
          <w:sz w:val="20"/>
          <w:szCs w:val="20"/>
        </w:rPr>
        <w:t>Infrastruktura sieciowa ma pokrywać swym zasięgiem wszystkie pomieszczenia w ramach każdego z DPSów.</w:t>
      </w:r>
      <w:r w:rsidR="009E6F43" w:rsidRPr="00474C15">
        <w:rPr>
          <w:rFonts w:ascii="Verdana" w:hAnsi="Verdana"/>
          <w:sz w:val="20"/>
          <w:szCs w:val="20"/>
        </w:rPr>
        <w:t xml:space="preserve"> Ponadto Wykonawca odpowiada za stworzenie jednego Hot spot na terenie DPS, ale poza budynkami, w którym możliwe będzie realizowanie telespotkań i teleporad dla mieszkańców. </w:t>
      </w:r>
    </w:p>
    <w:p w14:paraId="22ADF0FB" w14:textId="77777777" w:rsidR="00A13BCF" w:rsidRPr="00474C15" w:rsidRDefault="00A13BCF" w:rsidP="009E6F43">
      <w:pPr>
        <w:numPr>
          <w:ilvl w:val="0"/>
          <w:numId w:val="94"/>
        </w:numPr>
        <w:spacing w:before="120" w:after="0" w:line="312" w:lineRule="auto"/>
        <w:ind w:left="357" w:hanging="357"/>
        <w:jc w:val="both"/>
        <w:rPr>
          <w:rFonts w:ascii="Verdana" w:hAnsi="Verdana"/>
          <w:sz w:val="20"/>
          <w:szCs w:val="20"/>
        </w:rPr>
      </w:pPr>
      <w:r w:rsidRPr="00474C15">
        <w:rPr>
          <w:rFonts w:ascii="Verdana" w:hAnsi="Verdana"/>
          <w:sz w:val="20"/>
          <w:szCs w:val="20"/>
        </w:rPr>
        <w:t>Infrastruktura sieciowa ma zapewniać jednoczesne działanie wszystkich urządzeń pomiarowych i urządzeń przenośnych personelu podłączonych do sieci w danej lokalizacji (DPSie).</w:t>
      </w:r>
    </w:p>
    <w:p w14:paraId="0602A394" w14:textId="77777777" w:rsidR="00A13BCF" w:rsidRPr="00474C15" w:rsidRDefault="00A13BCF" w:rsidP="009E6F43">
      <w:pPr>
        <w:numPr>
          <w:ilvl w:val="0"/>
          <w:numId w:val="94"/>
        </w:numPr>
        <w:spacing w:before="120" w:after="0" w:line="312" w:lineRule="auto"/>
        <w:ind w:left="357" w:hanging="357"/>
        <w:jc w:val="both"/>
        <w:rPr>
          <w:rFonts w:ascii="Verdana" w:hAnsi="Verdana"/>
          <w:sz w:val="20"/>
          <w:szCs w:val="20"/>
        </w:rPr>
      </w:pPr>
      <w:r w:rsidRPr="00474C15">
        <w:rPr>
          <w:rFonts w:ascii="Verdana" w:hAnsi="Verdana"/>
          <w:sz w:val="20"/>
          <w:szCs w:val="20"/>
        </w:rPr>
        <w:t>Infrastruktura sieciowa ma zapewniać jednoczesną obsługę wszystkich urządzeń przywoławczych (o ile ich działanie oparte będzie o sieć wifi)</w:t>
      </w:r>
    </w:p>
    <w:p w14:paraId="2E4A28CD" w14:textId="77777777" w:rsidR="00A13BCF" w:rsidRPr="00474C15" w:rsidRDefault="00A13BCF" w:rsidP="009E6F43">
      <w:pPr>
        <w:numPr>
          <w:ilvl w:val="0"/>
          <w:numId w:val="94"/>
        </w:numPr>
        <w:spacing w:before="120" w:after="0" w:line="312" w:lineRule="auto"/>
        <w:ind w:left="357" w:hanging="357"/>
        <w:jc w:val="both"/>
        <w:rPr>
          <w:rFonts w:ascii="Verdana" w:hAnsi="Verdana"/>
          <w:sz w:val="20"/>
          <w:szCs w:val="20"/>
        </w:rPr>
      </w:pPr>
      <w:r w:rsidRPr="00474C15">
        <w:rPr>
          <w:rFonts w:ascii="Verdana" w:hAnsi="Verdana"/>
          <w:sz w:val="20"/>
          <w:szCs w:val="20"/>
        </w:rPr>
        <w:t>Infrastruktura sieciowa w każdym z DPSów ma umożliwiać geopozycjonowanie na bazie nadajników WiFi zgodne z wymogami modułu lokalizacji mieszkańców i personelu (o ile Wykonawca wybierze taką technologię geopozycjonowania).</w:t>
      </w:r>
    </w:p>
    <w:p w14:paraId="7E1C823C" w14:textId="5A7DC445" w:rsidR="00A13BCF" w:rsidRPr="00474C15" w:rsidRDefault="00A13BCF" w:rsidP="009E6F43">
      <w:pPr>
        <w:numPr>
          <w:ilvl w:val="0"/>
          <w:numId w:val="94"/>
        </w:numPr>
        <w:spacing w:before="120" w:after="0" w:line="312" w:lineRule="auto"/>
        <w:ind w:left="357" w:hanging="357"/>
        <w:jc w:val="both"/>
        <w:rPr>
          <w:rFonts w:ascii="Verdana" w:hAnsi="Verdana"/>
          <w:sz w:val="20"/>
          <w:szCs w:val="20"/>
        </w:rPr>
      </w:pPr>
      <w:r w:rsidRPr="00474C15">
        <w:rPr>
          <w:rFonts w:ascii="Verdana" w:hAnsi="Verdana"/>
          <w:sz w:val="20"/>
          <w:szCs w:val="20"/>
        </w:rPr>
        <w:t>Infrastruktura sieciowa w każdym z DPSów ma umożliwiać transmisję minimum 1 teleporady/wideospotkania dokonywaną w ramach Systemu.</w:t>
      </w:r>
    </w:p>
    <w:p w14:paraId="25DF6967" w14:textId="2B6F379D" w:rsidR="009B53D4" w:rsidRPr="00474C15" w:rsidRDefault="009B53D4" w:rsidP="009E6F43">
      <w:pPr>
        <w:numPr>
          <w:ilvl w:val="0"/>
          <w:numId w:val="94"/>
        </w:numPr>
        <w:spacing w:before="120" w:after="0" w:line="312" w:lineRule="auto"/>
        <w:ind w:left="357" w:hanging="357"/>
        <w:jc w:val="both"/>
        <w:rPr>
          <w:rFonts w:ascii="Verdana" w:hAnsi="Verdana"/>
          <w:sz w:val="20"/>
          <w:szCs w:val="20"/>
        </w:rPr>
      </w:pPr>
      <w:r w:rsidRPr="00474C15">
        <w:rPr>
          <w:rFonts w:ascii="Verdana" w:hAnsi="Verdana"/>
          <w:sz w:val="20"/>
          <w:szCs w:val="20"/>
        </w:rPr>
        <w:t>Infrastruktura sieciowa ma mieć przepustowość zapewniają prawidłowe działanie systemu, w tym wszystkich urządzeń.</w:t>
      </w:r>
    </w:p>
    <w:p w14:paraId="45FD1405" w14:textId="454D1760" w:rsidR="00A13BCF" w:rsidRPr="00474C15" w:rsidRDefault="00A13BCF" w:rsidP="009E6F43">
      <w:pPr>
        <w:numPr>
          <w:ilvl w:val="0"/>
          <w:numId w:val="94"/>
        </w:numPr>
        <w:spacing w:before="120" w:after="0" w:line="312" w:lineRule="auto"/>
        <w:ind w:left="357" w:hanging="357"/>
        <w:jc w:val="both"/>
        <w:rPr>
          <w:rFonts w:ascii="Verdana" w:hAnsi="Verdana"/>
          <w:sz w:val="20"/>
          <w:szCs w:val="20"/>
        </w:rPr>
      </w:pPr>
      <w:r w:rsidRPr="00474C15">
        <w:rPr>
          <w:rFonts w:ascii="Verdana" w:hAnsi="Verdana"/>
          <w:sz w:val="20"/>
          <w:szCs w:val="20"/>
        </w:rPr>
        <w:t>Zamawiający wskazuje, że w ramach dialogu konkurencyjnego przekazał wykonawcom audyt sieci radiowej dla budynków domów pomocy społecznej (DPS) Powiatu Koszalińskiego, którego wnioski nie są wiążące dla realizacji zamówienia w zakresie budowy infrastruktury sieciowej w każdym z DPSów. Pełny audyt stanowi załącznik do opisu przedmiotu zamówienia.</w:t>
      </w:r>
      <w:r w:rsidR="009B53D4" w:rsidRPr="00474C15">
        <w:rPr>
          <w:rFonts w:ascii="Verdana" w:hAnsi="Verdana"/>
          <w:sz w:val="20"/>
          <w:szCs w:val="20"/>
        </w:rPr>
        <w:t xml:space="preserve"> W ramach audytu istotny jest opis stanu faktycznego.</w:t>
      </w:r>
    </w:p>
    <w:p w14:paraId="492C738B" w14:textId="72B522AD" w:rsidR="00FF7CA8" w:rsidRPr="00474C15" w:rsidRDefault="00FF7CA8" w:rsidP="009E6F43">
      <w:pPr>
        <w:spacing w:before="120" w:after="0" w:line="312" w:lineRule="auto"/>
        <w:ind w:left="357"/>
        <w:jc w:val="both"/>
        <w:rPr>
          <w:rFonts w:ascii="Verdana" w:hAnsi="Verdana"/>
          <w:sz w:val="20"/>
          <w:szCs w:val="20"/>
        </w:rPr>
      </w:pPr>
      <w:bookmarkStart w:id="103" w:name="_Hlk83389375"/>
    </w:p>
    <w:p w14:paraId="2A746C1E" w14:textId="7EF0CF19" w:rsidR="00A13BCF" w:rsidRPr="00474C15" w:rsidRDefault="00A13BCF" w:rsidP="009E6F43">
      <w:pPr>
        <w:pStyle w:val="Nagwek2"/>
        <w:spacing w:before="120" w:line="312" w:lineRule="auto"/>
        <w:jc w:val="both"/>
        <w:rPr>
          <w:rFonts w:ascii="Verdana" w:hAnsi="Verdana"/>
          <w:sz w:val="20"/>
          <w:szCs w:val="20"/>
        </w:rPr>
      </w:pPr>
      <w:bookmarkStart w:id="104" w:name="_Toc84502363"/>
      <w:bookmarkEnd w:id="103"/>
      <w:r w:rsidRPr="00474C15">
        <w:rPr>
          <w:rFonts w:ascii="Verdana" w:hAnsi="Verdana"/>
          <w:sz w:val="20"/>
          <w:szCs w:val="20"/>
        </w:rPr>
        <w:t>10</w:t>
      </w:r>
      <w:r w:rsidRPr="00474C15">
        <w:rPr>
          <w:rFonts w:ascii="Verdana" w:hAnsi="Verdana"/>
          <w:sz w:val="20"/>
          <w:szCs w:val="20"/>
        </w:rPr>
        <w:tab/>
        <w:t>Inwentaryzacja posiadanych danych do przeniesienia do Systemu</w:t>
      </w:r>
      <w:bookmarkEnd w:id="104"/>
    </w:p>
    <w:p w14:paraId="597A7710"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W każdej lokalizacji, w której będzie wdrażany System, w terminie uzgodnionym z Zamawiającym, Wykonawca, razem z osobą odpowiedzialną za wdrożenie po stronie Zamawiającego, dokona przeglądu lokalnego oprogramowania i innych zbiorów danych w celu określenia terminu przeniesienia danych przez Wykonawcę do Systemu i przekaże, max. 5 dni roboczych po audycie, Zamawiającemu pisemnie lub mailowo wnioski zawierające min.:</w:t>
      </w:r>
    </w:p>
    <w:p w14:paraId="4A368CEF"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1)</w:t>
      </w:r>
      <w:r w:rsidRPr="00474C15">
        <w:rPr>
          <w:rFonts w:ascii="Verdana" w:hAnsi="Verdana"/>
          <w:sz w:val="20"/>
          <w:szCs w:val="20"/>
        </w:rPr>
        <w:tab/>
        <w:t>Lokalizację obiektu</w:t>
      </w:r>
    </w:p>
    <w:p w14:paraId="29C98AC9"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2)</w:t>
      </w:r>
      <w:r w:rsidRPr="00474C15">
        <w:rPr>
          <w:rFonts w:ascii="Verdana" w:hAnsi="Verdana"/>
          <w:sz w:val="20"/>
          <w:szCs w:val="20"/>
        </w:rPr>
        <w:tab/>
        <w:t>Datę wykonania audytu</w:t>
      </w:r>
    </w:p>
    <w:p w14:paraId="33DE1251"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3)</w:t>
      </w:r>
      <w:r w:rsidRPr="00474C15">
        <w:rPr>
          <w:rFonts w:ascii="Verdana" w:hAnsi="Verdana"/>
          <w:sz w:val="20"/>
          <w:szCs w:val="20"/>
        </w:rPr>
        <w:tab/>
        <w:t>Dane osoby odpowiedzialnej za wdrożenie po stronie Zamawiającego</w:t>
      </w:r>
    </w:p>
    <w:p w14:paraId="69718A56"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4)</w:t>
      </w:r>
      <w:r w:rsidRPr="00474C15">
        <w:rPr>
          <w:rFonts w:ascii="Verdana" w:hAnsi="Verdana"/>
          <w:sz w:val="20"/>
          <w:szCs w:val="20"/>
        </w:rPr>
        <w:tab/>
        <w:t>Ocenę pisemną posiadanego oprogramowania i innych zbiorów danych zawierającą również format danych do przyszłego przeniesienia</w:t>
      </w:r>
    </w:p>
    <w:p w14:paraId="43D4E813"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5)</w:t>
      </w:r>
      <w:r w:rsidRPr="00474C15">
        <w:rPr>
          <w:rFonts w:ascii="Verdana" w:hAnsi="Verdana"/>
          <w:sz w:val="20"/>
          <w:szCs w:val="20"/>
        </w:rPr>
        <w:tab/>
        <w:t>Ocenę czasu potrzebnego na przeniesienie danych</w:t>
      </w:r>
    </w:p>
    <w:p w14:paraId="58B2CF6A" w14:textId="77777777" w:rsidR="00A13BCF" w:rsidRPr="00474C15" w:rsidRDefault="00A13BCF" w:rsidP="009E6F43">
      <w:pPr>
        <w:spacing w:before="120" w:after="0" w:line="312" w:lineRule="auto"/>
        <w:jc w:val="both"/>
        <w:rPr>
          <w:rFonts w:ascii="Verdana" w:hAnsi="Verdana"/>
          <w:sz w:val="20"/>
          <w:szCs w:val="20"/>
        </w:rPr>
      </w:pPr>
      <w:r w:rsidRPr="00474C15">
        <w:rPr>
          <w:rFonts w:ascii="Verdana" w:hAnsi="Verdana"/>
          <w:sz w:val="20"/>
          <w:szCs w:val="20"/>
        </w:rPr>
        <w:t>Wykonawca zobowiąże się do przeniesienia do Systemu wszystkich danych uzgodnionych w czasie inwentaryzacji posiadanych danych do przeniesienia bezpośrednio przed uruchomieniem modułu, którego te dane dotyczą.</w:t>
      </w:r>
    </w:p>
    <w:p w14:paraId="52B25936" w14:textId="5D415080" w:rsidR="00C103DE" w:rsidRPr="00474C15" w:rsidRDefault="00C103DE" w:rsidP="009E6F43">
      <w:pPr>
        <w:pStyle w:val="Nagwek2"/>
        <w:spacing w:before="120" w:line="312" w:lineRule="auto"/>
        <w:jc w:val="both"/>
        <w:rPr>
          <w:rFonts w:ascii="Verdana" w:hAnsi="Verdana"/>
          <w:sz w:val="20"/>
          <w:szCs w:val="20"/>
        </w:rPr>
      </w:pPr>
      <w:bookmarkStart w:id="105" w:name="_Toc84502364"/>
      <w:r w:rsidRPr="00474C15">
        <w:rPr>
          <w:rFonts w:ascii="Verdana" w:hAnsi="Verdana"/>
          <w:sz w:val="20"/>
          <w:szCs w:val="20"/>
        </w:rPr>
        <w:t>11</w:t>
      </w:r>
      <w:r w:rsidRPr="00474C15">
        <w:rPr>
          <w:rFonts w:ascii="Verdana" w:hAnsi="Verdana"/>
          <w:sz w:val="20"/>
          <w:szCs w:val="20"/>
        </w:rPr>
        <w:tab/>
        <w:t>Wyposażenie sprzętowe (komputery, tablety)</w:t>
      </w:r>
      <w:bookmarkEnd w:id="105"/>
    </w:p>
    <w:p w14:paraId="5DB29757"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W każdej lokalizacji, w której będzie wdrażany System, w terminie uzgodnionym z Zamawiającym, Wykonawca dokona audytu lokalnej infrastruktury informatycznej i przekaże, max. 5 dni roboczych po audycie, Zamawiającemu pisemnie lub mailowo wnioski zawierające min.:</w:t>
      </w:r>
    </w:p>
    <w:p w14:paraId="2764D620"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1)</w:t>
      </w:r>
      <w:r w:rsidRPr="00474C15">
        <w:rPr>
          <w:rFonts w:ascii="Verdana" w:hAnsi="Verdana"/>
          <w:sz w:val="20"/>
          <w:szCs w:val="20"/>
        </w:rPr>
        <w:tab/>
        <w:t>Lokalizację obiektu</w:t>
      </w:r>
    </w:p>
    <w:p w14:paraId="62774438"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2)</w:t>
      </w:r>
      <w:r w:rsidRPr="00474C15">
        <w:rPr>
          <w:rFonts w:ascii="Verdana" w:hAnsi="Verdana"/>
          <w:sz w:val="20"/>
          <w:szCs w:val="20"/>
        </w:rPr>
        <w:tab/>
        <w:t>Datę wykonania audytu</w:t>
      </w:r>
    </w:p>
    <w:p w14:paraId="1480F3D6"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3)</w:t>
      </w:r>
      <w:r w:rsidRPr="00474C15">
        <w:rPr>
          <w:rFonts w:ascii="Verdana" w:hAnsi="Verdana"/>
          <w:sz w:val="20"/>
          <w:szCs w:val="20"/>
        </w:rPr>
        <w:tab/>
        <w:t>Ocenę pisemną posiadanego wyposażenia komputerowego, tabletów i telefonów</w:t>
      </w:r>
    </w:p>
    <w:p w14:paraId="321703E7"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4)</w:t>
      </w:r>
      <w:r w:rsidRPr="00474C15">
        <w:rPr>
          <w:rFonts w:ascii="Verdana" w:hAnsi="Verdana"/>
          <w:sz w:val="20"/>
          <w:szCs w:val="20"/>
        </w:rPr>
        <w:tab/>
        <w:t>Ocenę wyposażenia pod kątem jego wystarczalności dla działania Systemu</w:t>
      </w:r>
    </w:p>
    <w:p w14:paraId="163D7231" w14:textId="54D1C010"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5)</w:t>
      </w:r>
      <w:r w:rsidRPr="00474C15">
        <w:rPr>
          <w:rFonts w:ascii="Verdana" w:hAnsi="Verdana"/>
          <w:sz w:val="20"/>
          <w:szCs w:val="20"/>
        </w:rPr>
        <w:tab/>
        <w:t>Propozycję rozbudowy infrastruktury, o ile jest konieczna oraz listę i typ urządzeń wymagających zakupu lub wymiany</w:t>
      </w:r>
    </w:p>
    <w:p w14:paraId="452036BD" w14:textId="1115463B" w:rsidR="00C103DE" w:rsidRPr="00474C15" w:rsidRDefault="00C103DE" w:rsidP="009E6F43">
      <w:pPr>
        <w:pStyle w:val="Nagwek2"/>
        <w:spacing w:before="120" w:line="312" w:lineRule="auto"/>
        <w:jc w:val="both"/>
        <w:rPr>
          <w:rFonts w:ascii="Verdana" w:hAnsi="Verdana"/>
          <w:sz w:val="20"/>
          <w:szCs w:val="20"/>
        </w:rPr>
      </w:pPr>
      <w:bookmarkStart w:id="106" w:name="_Toc84502365"/>
      <w:r w:rsidRPr="00474C15">
        <w:rPr>
          <w:rFonts w:ascii="Verdana" w:hAnsi="Verdana"/>
          <w:sz w:val="20"/>
          <w:szCs w:val="20"/>
        </w:rPr>
        <w:t>12</w:t>
      </w:r>
      <w:r w:rsidRPr="00474C15">
        <w:rPr>
          <w:rFonts w:ascii="Verdana" w:hAnsi="Verdana"/>
          <w:sz w:val="20"/>
          <w:szCs w:val="20"/>
        </w:rPr>
        <w:tab/>
        <w:t>Procedura odbioru rozruchu Systemu w pojedynczym DPS-ie</w:t>
      </w:r>
      <w:bookmarkEnd w:id="106"/>
    </w:p>
    <w:p w14:paraId="6EBAE33F"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Zasady ustalania harmonogramów czasowych odbioru wdrożeń</w:t>
      </w:r>
    </w:p>
    <w:p w14:paraId="12ACDE20" w14:textId="77777777" w:rsidR="00FF7CA8" w:rsidRPr="00474C15" w:rsidRDefault="008B1EE7" w:rsidP="009E6F43">
      <w:pPr>
        <w:numPr>
          <w:ilvl w:val="0"/>
          <w:numId w:val="74"/>
        </w:numPr>
        <w:spacing w:before="120" w:after="0" w:line="312" w:lineRule="auto"/>
        <w:ind w:hanging="357"/>
        <w:jc w:val="both"/>
        <w:rPr>
          <w:rFonts w:ascii="Verdana" w:hAnsi="Verdana"/>
          <w:sz w:val="20"/>
          <w:szCs w:val="20"/>
        </w:rPr>
      </w:pPr>
      <w:r w:rsidRPr="00474C15">
        <w:rPr>
          <w:rFonts w:ascii="Verdana" w:hAnsi="Verdana"/>
          <w:sz w:val="20"/>
          <w:szCs w:val="20"/>
        </w:rPr>
        <w:t>Wykonawca z wyprzedzeniem min. 14 dni zgłosi mailowo lub pisemnie Zamawiającemu termin odbioru wdrożenia Systemu we wskazanym DPS-ie.</w:t>
      </w:r>
    </w:p>
    <w:p w14:paraId="0CD23D62" w14:textId="77777777" w:rsidR="00FF7CA8" w:rsidRPr="00474C15" w:rsidRDefault="008B1EE7" w:rsidP="009E6F43">
      <w:pPr>
        <w:numPr>
          <w:ilvl w:val="0"/>
          <w:numId w:val="74"/>
        </w:numPr>
        <w:spacing w:before="120" w:after="0" w:line="312" w:lineRule="auto"/>
        <w:ind w:hanging="357"/>
        <w:jc w:val="both"/>
        <w:rPr>
          <w:rFonts w:ascii="Verdana" w:hAnsi="Verdana"/>
          <w:sz w:val="20"/>
          <w:szCs w:val="20"/>
        </w:rPr>
      </w:pPr>
      <w:r w:rsidRPr="00474C15">
        <w:rPr>
          <w:rFonts w:ascii="Verdana" w:hAnsi="Verdana"/>
          <w:sz w:val="20"/>
          <w:szCs w:val="20"/>
        </w:rPr>
        <w:t>W przypadku, jeśli przez okres max. 5 dni roboczych Zamawiający nie zgłosi mailowo lub pisemnie uwag do terminu uzna się go za przyjęty. W razie ich zgłoszenia  Zamawiający  w tym terminie może zaproponować mailowo lub pisemnie Wykonawcy inny termin odbioru rozruchu.</w:t>
      </w:r>
    </w:p>
    <w:p w14:paraId="78897E36" w14:textId="77777777" w:rsidR="00FF7CA8" w:rsidRPr="00474C15" w:rsidRDefault="008B1EE7" w:rsidP="009E6F43">
      <w:pPr>
        <w:numPr>
          <w:ilvl w:val="0"/>
          <w:numId w:val="74"/>
        </w:numPr>
        <w:spacing w:before="120" w:after="0" w:line="312" w:lineRule="auto"/>
        <w:ind w:hanging="357"/>
        <w:jc w:val="both"/>
        <w:rPr>
          <w:rFonts w:ascii="Verdana" w:hAnsi="Verdana"/>
          <w:sz w:val="20"/>
          <w:szCs w:val="20"/>
        </w:rPr>
      </w:pPr>
      <w:r w:rsidRPr="00474C15">
        <w:rPr>
          <w:rFonts w:ascii="Verdana" w:hAnsi="Verdana"/>
          <w:sz w:val="20"/>
          <w:szCs w:val="20"/>
        </w:rPr>
        <w:t>W przypadku, jeśli Wykonawca w terminie max. 5 dni roboczych nie zgłosi uwag do zaproponowanego nowego terminu rozruchu uzna się go za przyjęty. W przeciwnym razie Wykonawca w tym samym terminie może poinformować Zamawiającego o nowym terminie odbioru rozruchu (nie może być wcześniejszy od pierwotnego).</w:t>
      </w:r>
    </w:p>
    <w:p w14:paraId="4DBBE4DD" w14:textId="77777777" w:rsidR="00FF7CA8" w:rsidRPr="00474C15" w:rsidRDefault="008B1EE7" w:rsidP="009E6F43">
      <w:pPr>
        <w:numPr>
          <w:ilvl w:val="0"/>
          <w:numId w:val="74"/>
        </w:numPr>
        <w:spacing w:before="120" w:after="0" w:line="312" w:lineRule="auto"/>
        <w:ind w:hanging="357"/>
        <w:jc w:val="both"/>
        <w:rPr>
          <w:rFonts w:ascii="Verdana" w:hAnsi="Verdana"/>
          <w:sz w:val="20"/>
          <w:szCs w:val="20"/>
        </w:rPr>
      </w:pPr>
      <w:r w:rsidRPr="00474C15">
        <w:rPr>
          <w:rFonts w:ascii="Verdana" w:hAnsi="Verdana"/>
          <w:sz w:val="20"/>
          <w:szCs w:val="20"/>
        </w:rPr>
        <w:t>Zamawiający musi zaakceptować nowy termin odbioru rozruchu.</w:t>
      </w:r>
    </w:p>
    <w:p w14:paraId="3C47C6E1" w14:textId="77777777" w:rsidR="00FF7CA8" w:rsidRPr="00474C15" w:rsidRDefault="008B1EE7" w:rsidP="009E6F43">
      <w:pPr>
        <w:spacing w:before="120" w:after="0" w:line="312" w:lineRule="auto"/>
        <w:ind w:left="3"/>
        <w:jc w:val="both"/>
        <w:rPr>
          <w:rFonts w:ascii="Verdana" w:hAnsi="Verdana"/>
          <w:sz w:val="20"/>
          <w:szCs w:val="20"/>
        </w:rPr>
      </w:pPr>
      <w:r w:rsidRPr="00474C15">
        <w:rPr>
          <w:rFonts w:ascii="Verdana" w:hAnsi="Verdana"/>
          <w:sz w:val="20"/>
          <w:szCs w:val="20"/>
        </w:rPr>
        <w:t>Forma dokumentacji potwierdzenia wdrożenia</w:t>
      </w:r>
    </w:p>
    <w:p w14:paraId="28A5825A" w14:textId="77777777" w:rsidR="00FF7CA8" w:rsidRPr="00474C15" w:rsidRDefault="008B1EE7" w:rsidP="009E6F43">
      <w:pPr>
        <w:numPr>
          <w:ilvl w:val="0"/>
          <w:numId w:val="74"/>
        </w:numPr>
        <w:spacing w:before="120" w:after="0" w:line="312" w:lineRule="auto"/>
        <w:ind w:hanging="357"/>
        <w:jc w:val="both"/>
        <w:rPr>
          <w:rFonts w:ascii="Verdana" w:hAnsi="Verdana"/>
          <w:sz w:val="20"/>
          <w:szCs w:val="20"/>
        </w:rPr>
      </w:pPr>
      <w:r w:rsidRPr="00474C15">
        <w:rPr>
          <w:rFonts w:ascii="Verdana" w:hAnsi="Verdana"/>
          <w:sz w:val="20"/>
          <w:szCs w:val="20"/>
        </w:rPr>
        <w:t>Wykonawca, po wykonaniu wdrożenia pojedynczego DPS-u zgłosi mailowo lub pisemnie Zamawiającemu chęć dokonania odbioru technicznego wykonanych prac, wskazując min.:</w:t>
      </w:r>
    </w:p>
    <w:p w14:paraId="70867DA6" w14:textId="77777777" w:rsidR="00FF7CA8" w:rsidRPr="00474C15" w:rsidRDefault="008B1EE7" w:rsidP="009E6F43">
      <w:pPr>
        <w:numPr>
          <w:ilvl w:val="1"/>
          <w:numId w:val="74"/>
        </w:numPr>
        <w:spacing w:before="120" w:after="0" w:line="312" w:lineRule="auto"/>
        <w:ind w:hanging="357"/>
        <w:jc w:val="both"/>
        <w:rPr>
          <w:rFonts w:ascii="Verdana" w:hAnsi="Verdana"/>
          <w:sz w:val="20"/>
          <w:szCs w:val="20"/>
        </w:rPr>
      </w:pPr>
      <w:r w:rsidRPr="00474C15">
        <w:rPr>
          <w:rFonts w:ascii="Verdana" w:hAnsi="Verdana"/>
          <w:sz w:val="20"/>
          <w:szCs w:val="20"/>
        </w:rPr>
        <w:t>DPS</w:t>
      </w:r>
    </w:p>
    <w:p w14:paraId="728F4A07" w14:textId="77777777" w:rsidR="00FF7CA8" w:rsidRPr="00474C15" w:rsidRDefault="008B1EE7" w:rsidP="009E6F43">
      <w:pPr>
        <w:numPr>
          <w:ilvl w:val="1"/>
          <w:numId w:val="74"/>
        </w:numPr>
        <w:spacing w:before="120" w:after="0" w:line="312" w:lineRule="auto"/>
        <w:ind w:hanging="357"/>
        <w:jc w:val="both"/>
        <w:rPr>
          <w:rFonts w:ascii="Verdana" w:hAnsi="Verdana"/>
          <w:sz w:val="20"/>
          <w:szCs w:val="20"/>
        </w:rPr>
      </w:pPr>
      <w:r w:rsidRPr="00474C15">
        <w:rPr>
          <w:rFonts w:ascii="Verdana" w:hAnsi="Verdana"/>
          <w:sz w:val="20"/>
          <w:szCs w:val="20"/>
        </w:rPr>
        <w:t>Zakres czasowy wdrożenia</w:t>
      </w:r>
    </w:p>
    <w:p w14:paraId="7E17F124" w14:textId="77777777" w:rsidR="00FF7CA8" w:rsidRPr="00474C15" w:rsidRDefault="008B1EE7" w:rsidP="009E6F43">
      <w:pPr>
        <w:numPr>
          <w:ilvl w:val="1"/>
          <w:numId w:val="74"/>
        </w:numPr>
        <w:spacing w:before="120" w:after="0" w:line="312" w:lineRule="auto"/>
        <w:ind w:hanging="357"/>
        <w:jc w:val="both"/>
        <w:rPr>
          <w:rFonts w:ascii="Verdana" w:hAnsi="Verdana"/>
          <w:sz w:val="20"/>
          <w:szCs w:val="20"/>
        </w:rPr>
      </w:pPr>
      <w:r w:rsidRPr="00474C15">
        <w:rPr>
          <w:rFonts w:ascii="Verdana" w:hAnsi="Verdana"/>
          <w:sz w:val="20"/>
          <w:szCs w:val="20"/>
        </w:rPr>
        <w:t>Listę uruchomionych modułów</w:t>
      </w:r>
    </w:p>
    <w:p w14:paraId="778AE2FE" w14:textId="77777777" w:rsidR="00FF7CA8" w:rsidRPr="00474C15" w:rsidRDefault="008B1EE7" w:rsidP="009E6F43">
      <w:pPr>
        <w:numPr>
          <w:ilvl w:val="1"/>
          <w:numId w:val="74"/>
        </w:numPr>
        <w:spacing w:before="120" w:after="0" w:line="312" w:lineRule="auto"/>
        <w:ind w:hanging="357"/>
        <w:jc w:val="both"/>
        <w:rPr>
          <w:rFonts w:ascii="Verdana" w:hAnsi="Verdana"/>
          <w:sz w:val="20"/>
          <w:szCs w:val="20"/>
        </w:rPr>
      </w:pPr>
      <w:r w:rsidRPr="00474C15">
        <w:rPr>
          <w:rFonts w:ascii="Verdana" w:hAnsi="Verdana"/>
          <w:sz w:val="20"/>
          <w:szCs w:val="20"/>
        </w:rPr>
        <w:t>Listę uruchomionych użyteczności Systemu</w:t>
      </w:r>
    </w:p>
    <w:p w14:paraId="2633204A" w14:textId="77777777" w:rsidR="00FF7CA8" w:rsidRPr="00474C15" w:rsidRDefault="008B1EE7" w:rsidP="009E6F43">
      <w:pPr>
        <w:numPr>
          <w:ilvl w:val="0"/>
          <w:numId w:val="74"/>
        </w:numPr>
        <w:spacing w:before="120" w:after="0" w:line="312" w:lineRule="auto"/>
        <w:ind w:hanging="357"/>
        <w:jc w:val="both"/>
        <w:rPr>
          <w:rFonts w:ascii="Verdana" w:hAnsi="Verdana"/>
          <w:sz w:val="20"/>
          <w:szCs w:val="20"/>
        </w:rPr>
      </w:pPr>
      <w:r w:rsidRPr="00474C15">
        <w:rPr>
          <w:rFonts w:ascii="Verdana" w:hAnsi="Verdana"/>
          <w:sz w:val="20"/>
          <w:szCs w:val="20"/>
        </w:rPr>
        <w:t>Lista uruchomionych modułów i ich użyteczności stanowić będzie jednocześnie podstawę do stworzenia protokołu potwierdzenia ich zgodności z wymogami Zamawiającego.</w:t>
      </w:r>
    </w:p>
    <w:p w14:paraId="126A6DA9" w14:textId="77777777" w:rsidR="00FF7CA8" w:rsidRPr="00474C15" w:rsidRDefault="008B1EE7" w:rsidP="009E6F43">
      <w:pPr>
        <w:numPr>
          <w:ilvl w:val="0"/>
          <w:numId w:val="74"/>
        </w:numPr>
        <w:spacing w:before="120" w:after="0" w:line="312" w:lineRule="auto"/>
        <w:ind w:hanging="357"/>
        <w:jc w:val="both"/>
        <w:rPr>
          <w:rFonts w:ascii="Verdana" w:hAnsi="Verdana"/>
          <w:sz w:val="20"/>
          <w:szCs w:val="20"/>
        </w:rPr>
      </w:pPr>
      <w:r w:rsidRPr="00474C15">
        <w:rPr>
          <w:rFonts w:ascii="Verdana" w:hAnsi="Verdana"/>
          <w:sz w:val="20"/>
          <w:szCs w:val="20"/>
        </w:rPr>
        <w:t>W przypadku, jeśli przez okres min. 15 dni roboczych Zamawiający nie zgłosi uwag do zgłoszonego wdrożenia odbiór techniczny uzna się za odebrany. W przeciwnym razie Zamawiający w tym samym max. terminie prześle Wykonawcy mailem lub pisemnie protokół niezgodności zawierający listę elementów wymagających jeszcze uruchomienia lub poprawy, podając min.:</w:t>
      </w:r>
    </w:p>
    <w:p w14:paraId="17FD9768" w14:textId="77777777" w:rsidR="00FF7CA8" w:rsidRPr="00474C15" w:rsidRDefault="008B1EE7" w:rsidP="009E6F43">
      <w:pPr>
        <w:numPr>
          <w:ilvl w:val="1"/>
          <w:numId w:val="74"/>
        </w:numPr>
        <w:spacing w:before="120" w:after="0" w:line="312" w:lineRule="auto"/>
        <w:ind w:hanging="357"/>
        <w:jc w:val="both"/>
        <w:rPr>
          <w:rFonts w:ascii="Verdana" w:hAnsi="Verdana"/>
          <w:sz w:val="20"/>
          <w:szCs w:val="20"/>
        </w:rPr>
      </w:pPr>
      <w:r w:rsidRPr="00474C15">
        <w:rPr>
          <w:rFonts w:ascii="Verdana" w:hAnsi="Verdana"/>
          <w:sz w:val="20"/>
          <w:szCs w:val="20"/>
        </w:rPr>
        <w:t>DPS</w:t>
      </w:r>
    </w:p>
    <w:p w14:paraId="76A62E4B" w14:textId="77777777" w:rsidR="00FF7CA8" w:rsidRPr="00474C15" w:rsidRDefault="008B1EE7" w:rsidP="009E6F43">
      <w:pPr>
        <w:numPr>
          <w:ilvl w:val="1"/>
          <w:numId w:val="74"/>
        </w:numPr>
        <w:spacing w:before="120" w:after="0" w:line="312" w:lineRule="auto"/>
        <w:ind w:hanging="357"/>
        <w:jc w:val="both"/>
        <w:rPr>
          <w:rFonts w:ascii="Verdana" w:hAnsi="Verdana"/>
          <w:sz w:val="20"/>
          <w:szCs w:val="20"/>
        </w:rPr>
      </w:pPr>
      <w:r w:rsidRPr="00474C15">
        <w:rPr>
          <w:rFonts w:ascii="Verdana" w:hAnsi="Verdana"/>
          <w:sz w:val="20"/>
          <w:szCs w:val="20"/>
        </w:rPr>
        <w:t>Nazwę modułu</w:t>
      </w:r>
    </w:p>
    <w:p w14:paraId="604AF851" w14:textId="77777777" w:rsidR="00FF7CA8" w:rsidRPr="00474C15" w:rsidRDefault="008B1EE7" w:rsidP="009E6F43">
      <w:pPr>
        <w:numPr>
          <w:ilvl w:val="1"/>
          <w:numId w:val="74"/>
        </w:numPr>
        <w:spacing w:before="120" w:after="0" w:line="312" w:lineRule="auto"/>
        <w:ind w:hanging="357"/>
        <w:jc w:val="both"/>
        <w:rPr>
          <w:rFonts w:ascii="Verdana" w:hAnsi="Verdana"/>
          <w:sz w:val="20"/>
          <w:szCs w:val="20"/>
        </w:rPr>
      </w:pPr>
      <w:r w:rsidRPr="00474C15">
        <w:rPr>
          <w:rFonts w:ascii="Verdana" w:hAnsi="Verdana"/>
          <w:sz w:val="20"/>
          <w:szCs w:val="20"/>
        </w:rPr>
        <w:t>Nazwę użyteczności</w:t>
      </w:r>
    </w:p>
    <w:p w14:paraId="37252C0B" w14:textId="77777777" w:rsidR="00FF7CA8" w:rsidRPr="00474C15" w:rsidRDefault="008B1EE7" w:rsidP="009E6F43">
      <w:pPr>
        <w:numPr>
          <w:ilvl w:val="1"/>
          <w:numId w:val="74"/>
        </w:numPr>
        <w:spacing w:before="120" w:after="0" w:line="312" w:lineRule="auto"/>
        <w:ind w:hanging="357"/>
        <w:jc w:val="both"/>
        <w:rPr>
          <w:rFonts w:ascii="Verdana" w:hAnsi="Verdana"/>
          <w:sz w:val="20"/>
          <w:szCs w:val="20"/>
        </w:rPr>
      </w:pPr>
      <w:r w:rsidRPr="00474C15">
        <w:rPr>
          <w:rFonts w:ascii="Verdana" w:hAnsi="Verdana"/>
          <w:sz w:val="20"/>
          <w:szCs w:val="20"/>
        </w:rPr>
        <w:t>Powód odrzucenia (min. nie wdrożona lub niepoprawna – z opisem zakresu niepoprawności)</w:t>
      </w:r>
    </w:p>
    <w:p w14:paraId="28177C10" w14:textId="77777777" w:rsidR="00FF7CA8" w:rsidRPr="00474C15" w:rsidRDefault="008B1EE7" w:rsidP="009E6F43">
      <w:pPr>
        <w:numPr>
          <w:ilvl w:val="0"/>
          <w:numId w:val="74"/>
        </w:numPr>
        <w:spacing w:before="120" w:after="0" w:line="312" w:lineRule="auto"/>
        <w:ind w:hanging="357"/>
        <w:jc w:val="both"/>
        <w:rPr>
          <w:rFonts w:ascii="Verdana" w:hAnsi="Verdana"/>
          <w:sz w:val="20"/>
          <w:szCs w:val="20"/>
        </w:rPr>
      </w:pPr>
      <w:r w:rsidRPr="00474C15">
        <w:rPr>
          <w:rFonts w:ascii="Verdana" w:hAnsi="Verdana"/>
          <w:sz w:val="20"/>
          <w:szCs w:val="20"/>
        </w:rPr>
        <w:t>Wykonawca na podstawie protokołu niezgodności może wezwać Zamawiającego do ponownej komisyjnej kontroli wdrożenia proponując z min. 7 dniowym wyprzedzeniem termin dokonania testów akceptacyjnych.</w:t>
      </w:r>
    </w:p>
    <w:p w14:paraId="27FF3207" w14:textId="77777777" w:rsidR="00FF7CA8" w:rsidRPr="00474C15" w:rsidRDefault="008B1EE7" w:rsidP="009E6F43">
      <w:pPr>
        <w:numPr>
          <w:ilvl w:val="0"/>
          <w:numId w:val="74"/>
        </w:numPr>
        <w:spacing w:before="120" w:after="0" w:line="312" w:lineRule="auto"/>
        <w:ind w:hanging="357"/>
        <w:jc w:val="both"/>
        <w:rPr>
          <w:rFonts w:ascii="Verdana" w:hAnsi="Verdana"/>
          <w:sz w:val="20"/>
          <w:szCs w:val="20"/>
        </w:rPr>
      </w:pPr>
      <w:r w:rsidRPr="00474C15">
        <w:rPr>
          <w:rFonts w:ascii="Verdana" w:hAnsi="Verdana"/>
          <w:sz w:val="20"/>
          <w:szCs w:val="20"/>
        </w:rPr>
        <w:t>Podstawą zatwierdzenia testów będzie nowy protokół będący wypełnioną listą pozycji protokołu niezgodności do przetestowania wraz z uwagami zebranymi w trakcie testu.</w:t>
      </w:r>
    </w:p>
    <w:p w14:paraId="042F0393" w14:textId="77777777" w:rsidR="00FF7CA8" w:rsidRPr="00474C15" w:rsidRDefault="008B1EE7" w:rsidP="009E6F43">
      <w:pPr>
        <w:numPr>
          <w:ilvl w:val="0"/>
          <w:numId w:val="74"/>
        </w:numPr>
        <w:spacing w:before="120" w:after="0" w:line="312" w:lineRule="auto"/>
        <w:ind w:hanging="357"/>
        <w:jc w:val="both"/>
        <w:rPr>
          <w:rFonts w:ascii="Verdana" w:hAnsi="Verdana"/>
          <w:sz w:val="20"/>
          <w:szCs w:val="20"/>
        </w:rPr>
      </w:pPr>
      <w:r w:rsidRPr="00474C15">
        <w:rPr>
          <w:rFonts w:ascii="Verdana" w:hAnsi="Verdana"/>
          <w:sz w:val="20"/>
          <w:szCs w:val="20"/>
        </w:rPr>
        <w:t>Każda pozycja protokołu testów musi być wynikowo oznaczona jednym z poniższych statusów:</w:t>
      </w:r>
    </w:p>
    <w:p w14:paraId="1AA8C764" w14:textId="77777777" w:rsidR="00FF7CA8" w:rsidRPr="00474C15" w:rsidRDefault="008B1EE7" w:rsidP="009E6F43">
      <w:pPr>
        <w:numPr>
          <w:ilvl w:val="1"/>
          <w:numId w:val="74"/>
        </w:numPr>
        <w:spacing w:before="120" w:after="0" w:line="312" w:lineRule="auto"/>
        <w:ind w:hanging="357"/>
        <w:jc w:val="both"/>
        <w:rPr>
          <w:rFonts w:ascii="Verdana" w:hAnsi="Verdana"/>
          <w:sz w:val="20"/>
          <w:szCs w:val="20"/>
        </w:rPr>
      </w:pPr>
      <w:r w:rsidRPr="00474C15">
        <w:rPr>
          <w:rFonts w:ascii="Verdana" w:hAnsi="Verdana"/>
          <w:sz w:val="20"/>
          <w:szCs w:val="20"/>
        </w:rPr>
        <w:t>Poprawna (raz potwierdzona nie podlega już kolejnym testom bez jednoczesnej zgody Zamawiającego i Wykonawcy)</w:t>
      </w:r>
    </w:p>
    <w:p w14:paraId="57F60884" w14:textId="77777777" w:rsidR="00FF7CA8" w:rsidRPr="00474C15" w:rsidRDefault="008B1EE7" w:rsidP="009E6F43">
      <w:pPr>
        <w:numPr>
          <w:ilvl w:val="1"/>
          <w:numId w:val="74"/>
        </w:numPr>
        <w:spacing w:before="120" w:after="0" w:line="312" w:lineRule="auto"/>
        <w:ind w:hanging="357"/>
        <w:jc w:val="both"/>
        <w:rPr>
          <w:rFonts w:ascii="Verdana" w:hAnsi="Verdana"/>
          <w:sz w:val="20"/>
          <w:szCs w:val="20"/>
        </w:rPr>
      </w:pPr>
      <w:r w:rsidRPr="00474C15">
        <w:rPr>
          <w:rFonts w:ascii="Verdana" w:hAnsi="Verdana"/>
          <w:sz w:val="20"/>
          <w:szCs w:val="20"/>
        </w:rPr>
        <w:t>Częściowo poprawna (wymagana jest przygotowana przez Zamawiającego lista elementów wymagających poprawy)</w:t>
      </w:r>
    </w:p>
    <w:p w14:paraId="14B18AD8" w14:textId="77777777" w:rsidR="00FF7CA8" w:rsidRPr="00474C15" w:rsidRDefault="008B1EE7" w:rsidP="009E6F43">
      <w:pPr>
        <w:numPr>
          <w:ilvl w:val="1"/>
          <w:numId w:val="74"/>
        </w:numPr>
        <w:spacing w:before="120" w:after="0" w:line="312" w:lineRule="auto"/>
        <w:ind w:hanging="357"/>
        <w:jc w:val="both"/>
        <w:rPr>
          <w:rFonts w:ascii="Verdana" w:hAnsi="Verdana"/>
          <w:sz w:val="20"/>
          <w:szCs w:val="20"/>
        </w:rPr>
      </w:pPr>
      <w:r w:rsidRPr="00474C15">
        <w:rPr>
          <w:rFonts w:ascii="Verdana" w:hAnsi="Verdana"/>
          <w:sz w:val="20"/>
          <w:szCs w:val="20"/>
        </w:rPr>
        <w:t>Niepoprawna (wymagana jest przygotowana przez Zamawiającego lista elementów wymagających poprawy)</w:t>
      </w:r>
    </w:p>
    <w:p w14:paraId="7A28409B" w14:textId="77777777" w:rsidR="00FF7CA8" w:rsidRPr="00474C15" w:rsidRDefault="008B1EE7" w:rsidP="009E6F43">
      <w:pPr>
        <w:numPr>
          <w:ilvl w:val="1"/>
          <w:numId w:val="74"/>
        </w:numPr>
        <w:spacing w:before="120" w:after="0" w:line="312" w:lineRule="auto"/>
        <w:ind w:hanging="357"/>
        <w:jc w:val="both"/>
        <w:rPr>
          <w:rFonts w:ascii="Verdana" w:hAnsi="Verdana"/>
          <w:sz w:val="20"/>
          <w:szCs w:val="20"/>
        </w:rPr>
      </w:pPr>
      <w:r w:rsidRPr="00474C15">
        <w:rPr>
          <w:rFonts w:ascii="Verdana" w:hAnsi="Verdana"/>
          <w:sz w:val="20"/>
          <w:szCs w:val="20"/>
        </w:rPr>
        <w:t>Nie testowana (wymagany jest powód nietestowania)</w:t>
      </w:r>
    </w:p>
    <w:p w14:paraId="754366BA" w14:textId="77777777" w:rsidR="00FF7CA8" w:rsidRPr="00474C15" w:rsidRDefault="008B1EE7" w:rsidP="009E6F43">
      <w:pPr>
        <w:numPr>
          <w:ilvl w:val="0"/>
          <w:numId w:val="74"/>
        </w:numPr>
        <w:spacing w:before="120" w:after="0" w:line="312" w:lineRule="auto"/>
        <w:ind w:hanging="357"/>
        <w:jc w:val="both"/>
        <w:rPr>
          <w:rFonts w:ascii="Verdana" w:hAnsi="Verdana"/>
          <w:sz w:val="20"/>
          <w:szCs w:val="20"/>
        </w:rPr>
      </w:pPr>
      <w:r w:rsidRPr="00474C15">
        <w:rPr>
          <w:rFonts w:ascii="Verdana" w:hAnsi="Verdana"/>
          <w:sz w:val="20"/>
          <w:szCs w:val="20"/>
        </w:rPr>
        <w:t>Zamawiający będzie miał możliwość powtarzanie testów aż do zaakceptowania wszystkich pozycji pierwotnej listy użyteczności do przetestowania (do uzyskania 100% statusów “poprawna”).</w:t>
      </w:r>
    </w:p>
    <w:p w14:paraId="49635E1F" w14:textId="633D6424" w:rsidR="00C103DE" w:rsidRPr="00474C15" w:rsidRDefault="00C103DE" w:rsidP="009E6F43">
      <w:pPr>
        <w:pStyle w:val="Nagwek2"/>
        <w:spacing w:before="120" w:line="312" w:lineRule="auto"/>
        <w:jc w:val="both"/>
        <w:rPr>
          <w:rFonts w:ascii="Verdana" w:hAnsi="Verdana"/>
          <w:sz w:val="20"/>
          <w:szCs w:val="20"/>
        </w:rPr>
      </w:pPr>
      <w:bookmarkStart w:id="107" w:name="_Toc84502366"/>
      <w:r w:rsidRPr="00474C15">
        <w:rPr>
          <w:rFonts w:ascii="Verdana" w:hAnsi="Verdana"/>
          <w:sz w:val="20"/>
          <w:szCs w:val="20"/>
        </w:rPr>
        <w:t>13</w:t>
      </w:r>
      <w:r w:rsidRPr="00474C15">
        <w:rPr>
          <w:rFonts w:ascii="Verdana" w:hAnsi="Verdana"/>
          <w:sz w:val="20"/>
          <w:szCs w:val="20"/>
        </w:rPr>
        <w:tab/>
        <w:t>Procedura odbioru rozruchu Systemu w Powiecie</w:t>
      </w:r>
      <w:bookmarkEnd w:id="107"/>
    </w:p>
    <w:p w14:paraId="7DC48C63" w14:textId="57B23BEB"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Opisane zasady odbioru wdrożenia dotyczą się analogicznie części Systemu uruchamianego na terenie obiektów Powiatu:</w:t>
      </w:r>
    </w:p>
    <w:p w14:paraId="784AA979"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1)</w:t>
      </w:r>
      <w:r w:rsidRPr="00474C15">
        <w:rPr>
          <w:rFonts w:ascii="Verdana" w:hAnsi="Verdana"/>
          <w:sz w:val="20"/>
          <w:szCs w:val="20"/>
        </w:rPr>
        <w:tab/>
        <w:t>Oprogramowania do administrowania Systemem</w:t>
      </w:r>
    </w:p>
    <w:p w14:paraId="63547C5E"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2)</w:t>
      </w:r>
      <w:r w:rsidRPr="00474C15">
        <w:rPr>
          <w:rFonts w:ascii="Verdana" w:hAnsi="Verdana"/>
          <w:sz w:val="20"/>
          <w:szCs w:val="20"/>
        </w:rPr>
        <w:tab/>
        <w:t>Serwera kopii baz danych Systemu</w:t>
      </w:r>
    </w:p>
    <w:p w14:paraId="3B341444"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3)</w:t>
      </w:r>
      <w:r w:rsidRPr="00474C15">
        <w:rPr>
          <w:rFonts w:ascii="Verdana" w:hAnsi="Verdana"/>
          <w:sz w:val="20"/>
          <w:szCs w:val="20"/>
        </w:rPr>
        <w:tab/>
        <w:t>Systemu analitycznego</w:t>
      </w:r>
    </w:p>
    <w:p w14:paraId="57FA40AE"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4)</w:t>
      </w:r>
      <w:r w:rsidRPr="00474C15">
        <w:rPr>
          <w:rFonts w:ascii="Verdana" w:hAnsi="Verdana"/>
          <w:sz w:val="20"/>
          <w:szCs w:val="20"/>
        </w:rPr>
        <w:tab/>
        <w:t>Testowej wersji Systemu</w:t>
      </w:r>
    </w:p>
    <w:p w14:paraId="03EB4BD9" w14:textId="4A5E2936" w:rsidR="00C103DE" w:rsidRPr="00474C15" w:rsidRDefault="00C103DE" w:rsidP="009E6F43">
      <w:pPr>
        <w:pStyle w:val="Nagwek2"/>
        <w:spacing w:before="120" w:line="312" w:lineRule="auto"/>
        <w:jc w:val="both"/>
        <w:rPr>
          <w:rFonts w:ascii="Verdana" w:hAnsi="Verdana"/>
          <w:sz w:val="20"/>
          <w:szCs w:val="20"/>
        </w:rPr>
      </w:pPr>
      <w:bookmarkStart w:id="108" w:name="_Toc84502367"/>
      <w:r w:rsidRPr="00474C15">
        <w:rPr>
          <w:rFonts w:ascii="Verdana" w:hAnsi="Verdana"/>
          <w:sz w:val="20"/>
          <w:szCs w:val="20"/>
        </w:rPr>
        <w:t>14</w:t>
      </w:r>
      <w:r w:rsidRPr="00474C15">
        <w:rPr>
          <w:rFonts w:ascii="Verdana" w:hAnsi="Verdana"/>
          <w:sz w:val="20"/>
          <w:szCs w:val="20"/>
        </w:rPr>
        <w:tab/>
        <w:t>Procedura odbioru rozruchu całości Systemu</w:t>
      </w:r>
      <w:bookmarkEnd w:id="108"/>
    </w:p>
    <w:p w14:paraId="79D866CD" w14:textId="6BB190FE"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Opisane w zasady odbioru wdrożenia dotyczą się analogicznie odbioru całkowitego Systemu, zawierającego min.:</w:t>
      </w:r>
    </w:p>
    <w:p w14:paraId="7DECB7E9"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1)</w:t>
      </w:r>
      <w:r w:rsidRPr="00474C15">
        <w:rPr>
          <w:rFonts w:ascii="Verdana" w:hAnsi="Verdana"/>
          <w:sz w:val="20"/>
          <w:szCs w:val="20"/>
        </w:rPr>
        <w:tab/>
        <w:t>Protokoły odbioru rozruchu poszczególnych DPS-ów</w:t>
      </w:r>
    </w:p>
    <w:p w14:paraId="7D586625"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2)</w:t>
      </w:r>
      <w:r w:rsidRPr="00474C15">
        <w:rPr>
          <w:rFonts w:ascii="Verdana" w:hAnsi="Verdana"/>
          <w:sz w:val="20"/>
          <w:szCs w:val="20"/>
        </w:rPr>
        <w:tab/>
        <w:t>Protokół odbioru rozruchu Systemu na terenie obiektów Powiatu</w:t>
      </w:r>
    </w:p>
    <w:p w14:paraId="43538710"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3)</w:t>
      </w:r>
      <w:r w:rsidRPr="00474C15">
        <w:rPr>
          <w:rFonts w:ascii="Verdana" w:hAnsi="Verdana"/>
          <w:sz w:val="20"/>
          <w:szCs w:val="20"/>
        </w:rPr>
        <w:tab/>
        <w:t>Protokół potwierdzenia dostarczenia wymaganego wyposażenia</w:t>
      </w:r>
    </w:p>
    <w:p w14:paraId="4E0810D5" w14:textId="08528F4F" w:rsidR="00C103DE" w:rsidRPr="00474C15" w:rsidRDefault="00C103DE" w:rsidP="009E6F43">
      <w:pPr>
        <w:pStyle w:val="Nagwek2"/>
        <w:spacing w:before="120" w:line="312" w:lineRule="auto"/>
        <w:jc w:val="both"/>
        <w:rPr>
          <w:rFonts w:ascii="Verdana" w:hAnsi="Verdana"/>
          <w:sz w:val="20"/>
          <w:szCs w:val="20"/>
        </w:rPr>
      </w:pPr>
      <w:bookmarkStart w:id="109" w:name="_Toc84502368"/>
      <w:r w:rsidRPr="00474C15">
        <w:rPr>
          <w:rFonts w:ascii="Verdana" w:hAnsi="Verdana"/>
          <w:sz w:val="20"/>
          <w:szCs w:val="20"/>
        </w:rPr>
        <w:t>15</w:t>
      </w:r>
      <w:r w:rsidRPr="00474C15">
        <w:rPr>
          <w:rFonts w:ascii="Verdana" w:hAnsi="Verdana"/>
          <w:sz w:val="20"/>
          <w:szCs w:val="20"/>
        </w:rPr>
        <w:tab/>
        <w:t>Wymagania w zakresie metodyki zarządzania projektem</w:t>
      </w:r>
      <w:bookmarkEnd w:id="109"/>
    </w:p>
    <w:p w14:paraId="122FDB95" w14:textId="77777777" w:rsidR="00FF7CA8" w:rsidRPr="00474C15" w:rsidRDefault="008B1EE7" w:rsidP="009E6F43">
      <w:pPr>
        <w:numPr>
          <w:ilvl w:val="0"/>
          <w:numId w:val="75"/>
        </w:numPr>
        <w:spacing w:before="120" w:after="0" w:line="312" w:lineRule="auto"/>
        <w:ind w:hanging="357"/>
        <w:jc w:val="both"/>
        <w:rPr>
          <w:rFonts w:ascii="Verdana" w:hAnsi="Verdana"/>
          <w:sz w:val="20"/>
          <w:szCs w:val="20"/>
        </w:rPr>
      </w:pPr>
      <w:r w:rsidRPr="00474C15">
        <w:rPr>
          <w:rFonts w:ascii="Verdana" w:hAnsi="Verdana"/>
          <w:sz w:val="20"/>
          <w:szCs w:val="20"/>
        </w:rPr>
        <w:t xml:space="preserve">Zamawiający wymaga, aby zarządzanie całością projektu oparte było na metodyce hybrydowej np. PRINCE2 Agile®. Intencją Zamawiającego jest aby tworzenie i dostarczanie produktów projektu było iteracyjne i przyrostowe.  </w:t>
      </w:r>
    </w:p>
    <w:p w14:paraId="51078DEA" w14:textId="77777777" w:rsidR="00FF7CA8" w:rsidRPr="00474C15" w:rsidRDefault="008B1EE7" w:rsidP="009E6F43">
      <w:pPr>
        <w:numPr>
          <w:ilvl w:val="0"/>
          <w:numId w:val="75"/>
        </w:numPr>
        <w:spacing w:before="120" w:after="0" w:line="312" w:lineRule="auto"/>
        <w:ind w:hanging="357"/>
        <w:jc w:val="both"/>
        <w:rPr>
          <w:rFonts w:ascii="Verdana" w:hAnsi="Verdana"/>
          <w:sz w:val="20"/>
          <w:szCs w:val="20"/>
        </w:rPr>
      </w:pPr>
      <w:r w:rsidRPr="00474C15">
        <w:rPr>
          <w:rFonts w:ascii="Verdana" w:hAnsi="Verdana"/>
          <w:sz w:val="20"/>
          <w:szCs w:val="20"/>
        </w:rPr>
        <w:t xml:space="preserve">Wykonawca musi przedłożyć plan zarządzania projektem, w którym opisze metodykę, którą będzie stosował w trakcie realizacji zadania, wskazując min.: </w:t>
      </w:r>
    </w:p>
    <w:p w14:paraId="29DC18FC" w14:textId="77777777" w:rsidR="00FF7CA8" w:rsidRPr="00474C15" w:rsidRDefault="008B1EE7" w:rsidP="009E6F43">
      <w:pPr>
        <w:numPr>
          <w:ilvl w:val="1"/>
          <w:numId w:val="75"/>
        </w:numPr>
        <w:spacing w:before="120" w:after="0" w:line="312" w:lineRule="auto"/>
        <w:jc w:val="both"/>
        <w:rPr>
          <w:rFonts w:ascii="Verdana" w:hAnsi="Verdana"/>
          <w:sz w:val="20"/>
          <w:szCs w:val="20"/>
        </w:rPr>
      </w:pPr>
      <w:r w:rsidRPr="00474C15">
        <w:rPr>
          <w:rFonts w:ascii="Verdana" w:hAnsi="Verdana"/>
          <w:sz w:val="20"/>
          <w:szCs w:val="20"/>
        </w:rPr>
        <w:t>Organizację projektu (np.: główny użytkownik, komitet sterujący, kierownik projektu po stronie Zamawiającego, Scrum master, główny dostawca itp.)</w:t>
      </w:r>
    </w:p>
    <w:p w14:paraId="7BB74041" w14:textId="77777777" w:rsidR="00FF7CA8" w:rsidRPr="00474C15" w:rsidRDefault="008B1EE7" w:rsidP="009E6F43">
      <w:pPr>
        <w:numPr>
          <w:ilvl w:val="1"/>
          <w:numId w:val="75"/>
        </w:numPr>
        <w:spacing w:before="120" w:after="0" w:line="312" w:lineRule="auto"/>
        <w:ind w:hanging="357"/>
        <w:jc w:val="both"/>
        <w:rPr>
          <w:rFonts w:ascii="Verdana" w:hAnsi="Verdana"/>
          <w:sz w:val="20"/>
          <w:szCs w:val="20"/>
        </w:rPr>
      </w:pPr>
      <w:r w:rsidRPr="00474C15">
        <w:rPr>
          <w:rFonts w:ascii="Verdana" w:hAnsi="Verdana"/>
          <w:sz w:val="20"/>
          <w:szCs w:val="20"/>
        </w:rPr>
        <w:t xml:space="preserve">Własne zespoły projektowe z podaniem ról (np.: architekt, analityk, ekspert ds. wdrożeń, ekspert ds. testów, ekspert ds. wsparcia itp.) </w:t>
      </w:r>
    </w:p>
    <w:p w14:paraId="4028ED1B" w14:textId="77777777" w:rsidR="00FF7CA8" w:rsidRPr="00474C15" w:rsidRDefault="008B1EE7" w:rsidP="009E6F43">
      <w:pPr>
        <w:numPr>
          <w:ilvl w:val="1"/>
          <w:numId w:val="75"/>
        </w:numPr>
        <w:spacing w:before="120" w:after="0" w:line="312" w:lineRule="auto"/>
        <w:ind w:hanging="357"/>
        <w:jc w:val="both"/>
        <w:rPr>
          <w:rFonts w:ascii="Verdana" w:hAnsi="Verdana"/>
          <w:sz w:val="20"/>
          <w:szCs w:val="20"/>
        </w:rPr>
      </w:pPr>
      <w:r w:rsidRPr="00474C15">
        <w:rPr>
          <w:rFonts w:ascii="Verdana" w:hAnsi="Verdana"/>
          <w:sz w:val="20"/>
          <w:szCs w:val="20"/>
        </w:rPr>
        <w:t>Proponowany zespoły projektowy po stronie Zamawiającego</w:t>
      </w:r>
    </w:p>
    <w:p w14:paraId="7D1D096F" w14:textId="77777777" w:rsidR="00FF7CA8" w:rsidRPr="00474C15" w:rsidRDefault="008B1EE7" w:rsidP="009E6F43">
      <w:pPr>
        <w:numPr>
          <w:ilvl w:val="1"/>
          <w:numId w:val="75"/>
        </w:numPr>
        <w:spacing w:before="120" w:after="0" w:line="312" w:lineRule="auto"/>
        <w:ind w:hanging="357"/>
        <w:jc w:val="both"/>
        <w:rPr>
          <w:rFonts w:ascii="Verdana" w:hAnsi="Verdana"/>
          <w:sz w:val="20"/>
          <w:szCs w:val="20"/>
        </w:rPr>
      </w:pPr>
      <w:r w:rsidRPr="00474C15">
        <w:rPr>
          <w:rFonts w:ascii="Verdana" w:hAnsi="Verdana"/>
          <w:sz w:val="20"/>
          <w:szCs w:val="20"/>
        </w:rPr>
        <w:t>Ramy czasowe projektu</w:t>
      </w:r>
    </w:p>
    <w:p w14:paraId="5DFFE55A" w14:textId="77777777" w:rsidR="00FF7CA8" w:rsidRPr="00474C15" w:rsidRDefault="008B1EE7" w:rsidP="009E6F43">
      <w:pPr>
        <w:numPr>
          <w:ilvl w:val="1"/>
          <w:numId w:val="75"/>
        </w:numPr>
        <w:spacing w:before="120" w:after="0" w:line="312" w:lineRule="auto"/>
        <w:ind w:hanging="357"/>
        <w:jc w:val="both"/>
        <w:rPr>
          <w:rFonts w:ascii="Verdana" w:hAnsi="Verdana"/>
          <w:sz w:val="20"/>
          <w:szCs w:val="20"/>
        </w:rPr>
      </w:pPr>
      <w:r w:rsidRPr="00474C15">
        <w:rPr>
          <w:rFonts w:ascii="Verdana" w:hAnsi="Verdana"/>
          <w:sz w:val="20"/>
          <w:szCs w:val="20"/>
        </w:rPr>
        <w:t>Plan jakości</w:t>
      </w:r>
    </w:p>
    <w:p w14:paraId="3D0E9B9E" w14:textId="77777777" w:rsidR="00FF7CA8" w:rsidRPr="00474C15" w:rsidRDefault="008B1EE7" w:rsidP="009E6F43">
      <w:pPr>
        <w:numPr>
          <w:ilvl w:val="1"/>
          <w:numId w:val="75"/>
        </w:numPr>
        <w:spacing w:before="120" w:after="0" w:line="312" w:lineRule="auto"/>
        <w:ind w:hanging="357"/>
        <w:jc w:val="both"/>
        <w:rPr>
          <w:rFonts w:ascii="Verdana" w:hAnsi="Verdana"/>
          <w:sz w:val="20"/>
          <w:szCs w:val="20"/>
        </w:rPr>
      </w:pPr>
      <w:r w:rsidRPr="00474C15">
        <w:rPr>
          <w:rFonts w:ascii="Verdana" w:hAnsi="Verdana"/>
          <w:sz w:val="20"/>
          <w:szCs w:val="20"/>
        </w:rPr>
        <w:t>Plan komunikacji</w:t>
      </w:r>
    </w:p>
    <w:p w14:paraId="7474C1C7" w14:textId="77777777" w:rsidR="00FF7CA8" w:rsidRPr="00474C15" w:rsidRDefault="008B1EE7" w:rsidP="009E6F43">
      <w:pPr>
        <w:numPr>
          <w:ilvl w:val="1"/>
          <w:numId w:val="75"/>
        </w:numPr>
        <w:spacing w:before="120" w:after="0" w:line="312" w:lineRule="auto"/>
        <w:ind w:hanging="357"/>
        <w:jc w:val="both"/>
        <w:rPr>
          <w:rFonts w:ascii="Verdana" w:hAnsi="Verdana"/>
          <w:sz w:val="20"/>
          <w:szCs w:val="20"/>
        </w:rPr>
      </w:pPr>
      <w:r w:rsidRPr="00474C15">
        <w:rPr>
          <w:rFonts w:ascii="Verdana" w:hAnsi="Verdana"/>
          <w:sz w:val="20"/>
          <w:szCs w:val="20"/>
        </w:rPr>
        <w:t>Plan zarządzania ryzykiem</w:t>
      </w:r>
    </w:p>
    <w:p w14:paraId="3E3AF723" w14:textId="77777777" w:rsidR="00FF7CA8" w:rsidRPr="00474C15" w:rsidRDefault="008B1EE7" w:rsidP="009E6F43">
      <w:pPr>
        <w:numPr>
          <w:ilvl w:val="1"/>
          <w:numId w:val="75"/>
        </w:numPr>
        <w:spacing w:before="120" w:after="0" w:line="312" w:lineRule="auto"/>
        <w:ind w:hanging="357"/>
        <w:jc w:val="both"/>
        <w:rPr>
          <w:rFonts w:ascii="Verdana" w:hAnsi="Verdana"/>
          <w:sz w:val="20"/>
          <w:szCs w:val="20"/>
        </w:rPr>
      </w:pPr>
      <w:r w:rsidRPr="00474C15">
        <w:rPr>
          <w:rFonts w:ascii="Verdana" w:hAnsi="Verdana"/>
          <w:sz w:val="20"/>
          <w:szCs w:val="20"/>
        </w:rPr>
        <w:t>System zarządzania zagadnieniami i zmianą</w:t>
      </w:r>
    </w:p>
    <w:p w14:paraId="7727DFB0" w14:textId="77777777" w:rsidR="00FF7CA8" w:rsidRPr="00474C15" w:rsidRDefault="008B1EE7" w:rsidP="009E6F43">
      <w:pPr>
        <w:numPr>
          <w:ilvl w:val="1"/>
          <w:numId w:val="75"/>
        </w:numPr>
        <w:spacing w:before="120" w:after="0" w:line="312" w:lineRule="auto"/>
        <w:ind w:hanging="357"/>
        <w:jc w:val="both"/>
        <w:rPr>
          <w:rFonts w:ascii="Verdana" w:hAnsi="Verdana"/>
          <w:sz w:val="20"/>
          <w:szCs w:val="20"/>
        </w:rPr>
      </w:pPr>
      <w:r w:rsidRPr="00474C15">
        <w:rPr>
          <w:rFonts w:ascii="Verdana" w:hAnsi="Verdana"/>
          <w:sz w:val="20"/>
          <w:szCs w:val="20"/>
        </w:rPr>
        <w:t>Produkty projektu</w:t>
      </w:r>
    </w:p>
    <w:p w14:paraId="4FBD6B4E" w14:textId="77777777" w:rsidR="00FF7CA8" w:rsidRPr="00474C15" w:rsidRDefault="008B1EE7" w:rsidP="009E6F43">
      <w:pPr>
        <w:numPr>
          <w:ilvl w:val="1"/>
          <w:numId w:val="75"/>
        </w:numPr>
        <w:spacing w:before="120" w:after="0" w:line="312" w:lineRule="auto"/>
        <w:ind w:hanging="357"/>
        <w:jc w:val="both"/>
        <w:rPr>
          <w:rFonts w:ascii="Verdana" w:hAnsi="Verdana"/>
          <w:sz w:val="20"/>
          <w:szCs w:val="20"/>
        </w:rPr>
      </w:pPr>
      <w:r w:rsidRPr="00474C15">
        <w:rPr>
          <w:rFonts w:ascii="Verdana" w:hAnsi="Verdana"/>
          <w:sz w:val="20"/>
          <w:szCs w:val="20"/>
        </w:rPr>
        <w:t>Odbiór projektu</w:t>
      </w:r>
    </w:p>
    <w:p w14:paraId="30CA7FA8" w14:textId="77777777" w:rsidR="00FF7CA8" w:rsidRPr="00474C15" w:rsidRDefault="008B1EE7" w:rsidP="009E6F43">
      <w:pPr>
        <w:numPr>
          <w:ilvl w:val="0"/>
          <w:numId w:val="75"/>
        </w:numPr>
        <w:spacing w:before="120" w:after="0" w:line="312" w:lineRule="auto"/>
        <w:ind w:hanging="357"/>
        <w:jc w:val="both"/>
        <w:rPr>
          <w:rFonts w:ascii="Verdana" w:hAnsi="Verdana"/>
          <w:sz w:val="20"/>
          <w:szCs w:val="20"/>
        </w:rPr>
      </w:pPr>
      <w:r w:rsidRPr="00474C15">
        <w:rPr>
          <w:rFonts w:ascii="Verdana" w:hAnsi="Verdana"/>
          <w:sz w:val="20"/>
          <w:szCs w:val="20"/>
        </w:rPr>
        <w:t>Wykonawca w ramach oferty zadeklaruje listę kluczowych członków swojego zespołu ze wskazaniem min.:</w:t>
      </w:r>
    </w:p>
    <w:p w14:paraId="63900E38" w14:textId="77777777" w:rsidR="00FF7CA8" w:rsidRPr="00474C15" w:rsidRDefault="008B1EE7" w:rsidP="009E6F43">
      <w:pPr>
        <w:numPr>
          <w:ilvl w:val="1"/>
          <w:numId w:val="75"/>
        </w:numPr>
        <w:spacing w:before="120" w:after="0" w:line="312" w:lineRule="auto"/>
        <w:jc w:val="both"/>
        <w:rPr>
          <w:rFonts w:ascii="Verdana" w:hAnsi="Verdana"/>
          <w:sz w:val="20"/>
          <w:szCs w:val="20"/>
        </w:rPr>
      </w:pPr>
      <w:r w:rsidRPr="00474C15">
        <w:rPr>
          <w:rFonts w:ascii="Verdana" w:hAnsi="Verdana"/>
          <w:sz w:val="20"/>
          <w:szCs w:val="20"/>
        </w:rPr>
        <w:t xml:space="preserve">Scrum mastera (lub inny równoważny zgodnie z przyjętą metodyką) wraz z wskazaniem jego kwalifikacji. </w:t>
      </w:r>
    </w:p>
    <w:p w14:paraId="287E7168" w14:textId="77777777" w:rsidR="00FF7CA8" w:rsidRPr="00474C15" w:rsidRDefault="008B1EE7" w:rsidP="009E6F43">
      <w:pPr>
        <w:numPr>
          <w:ilvl w:val="1"/>
          <w:numId w:val="75"/>
        </w:numPr>
        <w:spacing w:before="120" w:after="0" w:line="312" w:lineRule="auto"/>
        <w:ind w:hanging="357"/>
        <w:jc w:val="both"/>
        <w:rPr>
          <w:rFonts w:ascii="Verdana" w:hAnsi="Verdana"/>
          <w:sz w:val="20"/>
          <w:szCs w:val="20"/>
        </w:rPr>
      </w:pPr>
      <w:r w:rsidRPr="00474C15">
        <w:rPr>
          <w:rFonts w:ascii="Verdana" w:hAnsi="Verdana"/>
          <w:sz w:val="20"/>
          <w:szCs w:val="20"/>
        </w:rPr>
        <w:t>Konsultanta merytorycznego metodyki  wraz z wskazaniem jego kwalifikacji.</w:t>
      </w:r>
    </w:p>
    <w:p w14:paraId="46111D12" w14:textId="683AB19A" w:rsidR="00D96E01" w:rsidRPr="00474C15" w:rsidRDefault="00D96E01" w:rsidP="00D96E01">
      <w:pPr>
        <w:pStyle w:val="Nagwek2"/>
        <w:spacing w:before="120" w:line="312" w:lineRule="auto"/>
        <w:jc w:val="both"/>
        <w:rPr>
          <w:rFonts w:ascii="Verdana" w:hAnsi="Verdana"/>
          <w:sz w:val="20"/>
          <w:szCs w:val="20"/>
        </w:rPr>
      </w:pPr>
      <w:bookmarkStart w:id="110" w:name="_Toc84502369"/>
      <w:r w:rsidRPr="00474C15">
        <w:rPr>
          <w:rFonts w:ascii="Verdana" w:hAnsi="Verdana"/>
          <w:sz w:val="20"/>
          <w:szCs w:val="20"/>
        </w:rPr>
        <w:t>16</w:t>
      </w:r>
      <w:r w:rsidRPr="00474C15">
        <w:rPr>
          <w:rFonts w:ascii="Verdana" w:hAnsi="Verdana"/>
          <w:sz w:val="20"/>
          <w:szCs w:val="20"/>
        </w:rPr>
        <w:tab/>
        <w:t>Wymagania specjalne dla DPS Mielno, DPS Parsowo oraz DPS Cetuń</w:t>
      </w:r>
      <w:bookmarkEnd w:id="110"/>
    </w:p>
    <w:p w14:paraId="1A7B5A41" w14:textId="3C472E4A" w:rsidR="00D96E01" w:rsidRPr="00474C15" w:rsidRDefault="00D96E01" w:rsidP="00D96E01">
      <w:pPr>
        <w:numPr>
          <w:ilvl w:val="0"/>
          <w:numId w:val="95"/>
        </w:numPr>
        <w:spacing w:before="120" w:after="0" w:line="312" w:lineRule="auto"/>
        <w:jc w:val="both"/>
        <w:rPr>
          <w:rFonts w:ascii="Verdana" w:hAnsi="Verdana"/>
          <w:sz w:val="20"/>
          <w:szCs w:val="20"/>
        </w:rPr>
      </w:pPr>
      <w:r w:rsidRPr="00474C15">
        <w:rPr>
          <w:rFonts w:ascii="Verdana" w:hAnsi="Verdana"/>
          <w:sz w:val="20"/>
          <w:szCs w:val="20"/>
        </w:rPr>
        <w:t>Pełny zakres zamówienia, określony w postanowieniach powyżej  realizowany jest w DPS Żydowo oraz DPS Nowe Bielice.</w:t>
      </w:r>
    </w:p>
    <w:p w14:paraId="11C7A59A" w14:textId="0B6DC82C" w:rsidR="00D96E01" w:rsidRPr="00474C15" w:rsidRDefault="00D96E01" w:rsidP="00D96E01">
      <w:pPr>
        <w:numPr>
          <w:ilvl w:val="0"/>
          <w:numId w:val="95"/>
        </w:numPr>
        <w:spacing w:before="120" w:after="0" w:line="312" w:lineRule="auto"/>
        <w:jc w:val="both"/>
        <w:rPr>
          <w:rFonts w:ascii="Verdana" w:hAnsi="Verdana"/>
          <w:sz w:val="20"/>
          <w:szCs w:val="20"/>
        </w:rPr>
      </w:pPr>
      <w:r w:rsidRPr="00474C15">
        <w:rPr>
          <w:rFonts w:ascii="Verdana" w:hAnsi="Verdana"/>
          <w:sz w:val="20"/>
          <w:szCs w:val="20"/>
        </w:rPr>
        <w:t>W DPS Mielno, DPS Parsowo oraz DPS Cetuń nie tworzy się infrastruktury, o której mowa w ust. 9 OPZ (Dostosowanie infrastruktury lokalnej)</w:t>
      </w:r>
      <w:r w:rsidR="00297543" w:rsidRPr="00474C15">
        <w:rPr>
          <w:rFonts w:ascii="Verdana" w:hAnsi="Verdana"/>
          <w:sz w:val="20"/>
          <w:szCs w:val="20"/>
        </w:rPr>
        <w:t xml:space="preserve"> – poza zapewnieniem  infrastruktury lokalnej wystarczającej do użytkowania </w:t>
      </w:r>
      <w:r w:rsidR="00CC46B3" w:rsidRPr="00474C15">
        <w:rPr>
          <w:rFonts w:ascii="Verdana" w:hAnsi="Verdana"/>
          <w:sz w:val="20"/>
          <w:szCs w:val="20"/>
        </w:rPr>
        <w:t>S</w:t>
      </w:r>
      <w:r w:rsidR="00297543" w:rsidRPr="00474C15">
        <w:rPr>
          <w:rFonts w:ascii="Verdana" w:hAnsi="Verdana"/>
          <w:sz w:val="20"/>
          <w:szCs w:val="20"/>
        </w:rPr>
        <w:t>ystemu na komputerach stacjonarnych w dotychczasowych pomieszczeniach administracyjnych umożliwiających łączność z serwerem Systemu i serwerem zgodnie z ust. 4.3. pkt 4) OPZ</w:t>
      </w:r>
      <w:r w:rsidRPr="00474C15">
        <w:rPr>
          <w:rFonts w:ascii="Verdana" w:hAnsi="Verdana"/>
          <w:sz w:val="20"/>
          <w:szCs w:val="20"/>
        </w:rPr>
        <w:t xml:space="preserve"> </w:t>
      </w:r>
    </w:p>
    <w:p w14:paraId="11CF889E" w14:textId="62C83AC7" w:rsidR="00D96E01" w:rsidRPr="00474C15" w:rsidRDefault="00D96E01" w:rsidP="00D96E01">
      <w:pPr>
        <w:numPr>
          <w:ilvl w:val="0"/>
          <w:numId w:val="95"/>
        </w:numPr>
        <w:spacing w:before="120" w:after="0" w:line="312" w:lineRule="auto"/>
        <w:jc w:val="both"/>
        <w:rPr>
          <w:rFonts w:ascii="Verdana" w:hAnsi="Verdana"/>
          <w:sz w:val="20"/>
          <w:szCs w:val="20"/>
        </w:rPr>
      </w:pPr>
      <w:r w:rsidRPr="00474C15">
        <w:rPr>
          <w:rFonts w:ascii="Verdana" w:hAnsi="Verdana"/>
          <w:sz w:val="20"/>
          <w:szCs w:val="20"/>
        </w:rPr>
        <w:t xml:space="preserve">Dla DPS Mielno, DPS Parsowo oraz DPS Cetuń System ma działać zgodnie z ww. postanowieniami </w:t>
      </w:r>
      <w:r w:rsidR="00297543" w:rsidRPr="00474C15">
        <w:rPr>
          <w:rFonts w:ascii="Verdana" w:hAnsi="Verdana"/>
          <w:sz w:val="20"/>
          <w:szCs w:val="20"/>
        </w:rPr>
        <w:t xml:space="preserve">OPZ w całości </w:t>
      </w:r>
      <w:r w:rsidRPr="00474C15">
        <w:rPr>
          <w:rFonts w:ascii="Verdana" w:hAnsi="Verdana"/>
          <w:sz w:val="20"/>
          <w:szCs w:val="20"/>
        </w:rPr>
        <w:t>z zastrzeżeniem, że</w:t>
      </w:r>
      <w:r w:rsidR="006B56CA" w:rsidRPr="00474C15">
        <w:rPr>
          <w:rFonts w:ascii="Verdana" w:hAnsi="Verdana"/>
          <w:sz w:val="20"/>
          <w:szCs w:val="20"/>
        </w:rPr>
        <w:t xml:space="preserve"> w DPS Mielno, DPS Parsowo oraz DPS Cetuń</w:t>
      </w:r>
      <w:r w:rsidRPr="00474C15">
        <w:rPr>
          <w:rFonts w:ascii="Verdana" w:hAnsi="Verdana"/>
          <w:sz w:val="20"/>
          <w:szCs w:val="20"/>
        </w:rPr>
        <w:t>:</w:t>
      </w:r>
    </w:p>
    <w:p w14:paraId="462AA7B0" w14:textId="6E3AFA92" w:rsidR="00D96E01" w:rsidRPr="00474C15" w:rsidRDefault="00A16F0E" w:rsidP="00D96E01">
      <w:pPr>
        <w:pStyle w:val="Akapitzlist"/>
        <w:numPr>
          <w:ilvl w:val="0"/>
          <w:numId w:val="96"/>
        </w:numPr>
        <w:spacing w:before="120" w:after="0" w:line="312" w:lineRule="auto"/>
        <w:jc w:val="both"/>
        <w:rPr>
          <w:rFonts w:ascii="Verdana" w:hAnsi="Verdana"/>
          <w:sz w:val="20"/>
          <w:szCs w:val="20"/>
        </w:rPr>
      </w:pPr>
      <w:r w:rsidRPr="00474C15">
        <w:rPr>
          <w:rFonts w:ascii="Verdana" w:hAnsi="Verdana"/>
          <w:sz w:val="20"/>
          <w:szCs w:val="20"/>
        </w:rPr>
        <w:t>nie są montowane systemu lokalizacyjne oparte o infrastrukturę sieciową (WiFi) wewnątrz budynków danych DPSów – w tych DPSach użytkowane są wyłącznie urządzenia oparte np. o GPS (bez WiFi);</w:t>
      </w:r>
    </w:p>
    <w:p w14:paraId="5DF68B4D" w14:textId="072187D1" w:rsidR="00A16F0E" w:rsidRPr="00474C15" w:rsidRDefault="00A16F0E" w:rsidP="00D96E01">
      <w:pPr>
        <w:pStyle w:val="Akapitzlist"/>
        <w:numPr>
          <w:ilvl w:val="0"/>
          <w:numId w:val="96"/>
        </w:numPr>
        <w:spacing w:before="120" w:after="0" w:line="312" w:lineRule="auto"/>
        <w:jc w:val="both"/>
        <w:rPr>
          <w:rFonts w:ascii="Verdana" w:hAnsi="Verdana"/>
          <w:sz w:val="20"/>
          <w:szCs w:val="20"/>
        </w:rPr>
      </w:pPr>
      <w:r w:rsidRPr="00474C15">
        <w:rPr>
          <w:rFonts w:ascii="Verdana" w:hAnsi="Verdana"/>
          <w:sz w:val="20"/>
          <w:szCs w:val="20"/>
        </w:rPr>
        <w:t>nie jest wymagane działanie urządzeń</w:t>
      </w:r>
      <w:r w:rsidR="00A7131D" w:rsidRPr="00474C15">
        <w:rPr>
          <w:rFonts w:ascii="Verdana" w:hAnsi="Verdana"/>
          <w:sz w:val="20"/>
          <w:szCs w:val="20"/>
        </w:rPr>
        <w:t xml:space="preserve"> przenośnych dla personelu</w:t>
      </w:r>
      <w:r w:rsidRPr="00474C15">
        <w:rPr>
          <w:rFonts w:ascii="Verdana" w:hAnsi="Verdana"/>
          <w:sz w:val="20"/>
          <w:szCs w:val="20"/>
        </w:rPr>
        <w:t>, dostarczanych w ramach zamówienia</w:t>
      </w:r>
      <w:r w:rsidR="00A7131D" w:rsidRPr="00474C15">
        <w:rPr>
          <w:rFonts w:ascii="Verdana" w:hAnsi="Verdana"/>
          <w:sz w:val="20"/>
          <w:szCs w:val="20"/>
        </w:rPr>
        <w:t>, działających w oparciu o infrastrukturę sieciową z ust. 9 OPZ</w:t>
      </w:r>
      <w:r w:rsidRPr="00474C15">
        <w:rPr>
          <w:rFonts w:ascii="Verdana" w:hAnsi="Verdana"/>
          <w:sz w:val="20"/>
          <w:szCs w:val="20"/>
        </w:rPr>
        <w:t xml:space="preserve"> </w:t>
      </w:r>
      <w:r w:rsidR="00A7131D" w:rsidRPr="00474C15">
        <w:rPr>
          <w:rFonts w:ascii="Verdana" w:hAnsi="Verdana"/>
          <w:sz w:val="20"/>
          <w:szCs w:val="20"/>
        </w:rPr>
        <w:t>– wystarczające jest działanie  o sieć Internet opartą na GSM;</w:t>
      </w:r>
    </w:p>
    <w:p w14:paraId="4C52C59F" w14:textId="4ED0EC00" w:rsidR="006B56CA" w:rsidRPr="00474C15" w:rsidRDefault="00A16F0E" w:rsidP="006B56CA">
      <w:pPr>
        <w:pStyle w:val="Akapitzlist"/>
        <w:numPr>
          <w:ilvl w:val="0"/>
          <w:numId w:val="96"/>
        </w:numPr>
        <w:spacing w:before="120" w:after="0" w:line="312" w:lineRule="auto"/>
        <w:jc w:val="both"/>
        <w:rPr>
          <w:rFonts w:ascii="Verdana" w:hAnsi="Verdana"/>
          <w:sz w:val="20"/>
          <w:szCs w:val="20"/>
        </w:rPr>
      </w:pPr>
      <w:r w:rsidRPr="00474C15">
        <w:rPr>
          <w:rFonts w:ascii="Verdana" w:eastAsia="Times New Roman" w:hAnsi="Verdana"/>
          <w:sz w:val="20"/>
          <w:szCs w:val="20"/>
        </w:rPr>
        <w:t>odczyty z zestawów medycznych mają być wprowadzane do systemu ręcznie</w:t>
      </w:r>
      <w:r w:rsidR="006B56CA" w:rsidRPr="00474C15">
        <w:rPr>
          <w:rFonts w:ascii="Verdana" w:eastAsia="Times New Roman" w:hAnsi="Verdana"/>
          <w:sz w:val="20"/>
          <w:szCs w:val="20"/>
        </w:rPr>
        <w:t>;</w:t>
      </w:r>
    </w:p>
    <w:p w14:paraId="1C0B3FB9" w14:textId="0B2E3DC7" w:rsidR="00A16F0E" w:rsidRPr="00474C15" w:rsidRDefault="00A16F0E" w:rsidP="006B56CA">
      <w:pPr>
        <w:pStyle w:val="Akapitzlist"/>
        <w:numPr>
          <w:ilvl w:val="0"/>
          <w:numId w:val="96"/>
        </w:numPr>
        <w:spacing w:before="120" w:after="0" w:line="312" w:lineRule="auto"/>
        <w:jc w:val="both"/>
        <w:rPr>
          <w:rFonts w:ascii="Verdana" w:hAnsi="Verdana"/>
          <w:sz w:val="20"/>
          <w:szCs w:val="20"/>
        </w:rPr>
      </w:pPr>
      <w:r w:rsidRPr="00474C15">
        <w:rPr>
          <w:rFonts w:ascii="Verdana" w:eastAsia="Times New Roman" w:hAnsi="Verdana"/>
          <w:sz w:val="20"/>
          <w:szCs w:val="20"/>
        </w:rPr>
        <w:t xml:space="preserve">stany magazynowe oraz </w:t>
      </w:r>
      <w:r w:rsidR="00E41AED" w:rsidRPr="00474C15">
        <w:rPr>
          <w:rFonts w:ascii="Verdana" w:eastAsia="Times New Roman" w:hAnsi="Verdana"/>
          <w:sz w:val="20"/>
          <w:szCs w:val="20"/>
        </w:rPr>
        <w:t xml:space="preserve">moduł do </w:t>
      </w:r>
      <w:r w:rsidRPr="00474C15">
        <w:rPr>
          <w:rFonts w:ascii="Verdana" w:eastAsia="Times New Roman" w:hAnsi="Verdana"/>
          <w:sz w:val="20"/>
          <w:szCs w:val="20"/>
        </w:rPr>
        <w:t>inwentaryzacj</w:t>
      </w:r>
      <w:r w:rsidR="00CC46B3" w:rsidRPr="00474C15">
        <w:rPr>
          <w:rFonts w:ascii="Verdana" w:eastAsia="Times New Roman" w:hAnsi="Verdana"/>
          <w:sz w:val="20"/>
          <w:szCs w:val="20"/>
        </w:rPr>
        <w:t>i</w:t>
      </w:r>
      <w:r w:rsidRPr="00474C15">
        <w:rPr>
          <w:rFonts w:ascii="Verdana" w:eastAsia="Times New Roman" w:hAnsi="Verdana"/>
          <w:sz w:val="20"/>
          <w:szCs w:val="20"/>
        </w:rPr>
        <w:t xml:space="preserve"> oparte o kody 2D oraz NFC </w:t>
      </w:r>
      <w:r w:rsidR="006B56CA" w:rsidRPr="00474C15">
        <w:rPr>
          <w:rFonts w:ascii="Verdana" w:eastAsia="Times New Roman" w:hAnsi="Verdana"/>
          <w:sz w:val="20"/>
          <w:szCs w:val="20"/>
        </w:rPr>
        <w:t xml:space="preserve">– wymagane jest, aby oprogramowanie </w:t>
      </w:r>
      <w:r w:rsidR="005B3AEB" w:rsidRPr="00474C15">
        <w:rPr>
          <w:rFonts w:ascii="Verdana" w:eastAsia="Times New Roman" w:hAnsi="Verdana"/>
          <w:sz w:val="20"/>
          <w:szCs w:val="20"/>
        </w:rPr>
        <w:t>gromadziło</w:t>
      </w:r>
      <w:r w:rsidRPr="00474C15">
        <w:rPr>
          <w:rFonts w:ascii="Verdana" w:eastAsia="Times New Roman" w:hAnsi="Verdana"/>
          <w:sz w:val="20"/>
          <w:szCs w:val="20"/>
        </w:rPr>
        <w:t xml:space="preserve"> dane inwentaryzacyjne wewnątrz pamięci urządzenia przenośnego i transmitowa</w:t>
      </w:r>
      <w:r w:rsidR="005B3AEB" w:rsidRPr="00474C15">
        <w:rPr>
          <w:rFonts w:ascii="Verdana" w:eastAsia="Times New Roman" w:hAnsi="Verdana"/>
          <w:sz w:val="20"/>
          <w:szCs w:val="20"/>
        </w:rPr>
        <w:t>ło</w:t>
      </w:r>
      <w:r w:rsidRPr="00474C15">
        <w:rPr>
          <w:rFonts w:ascii="Verdana" w:eastAsia="Times New Roman" w:hAnsi="Verdana"/>
          <w:sz w:val="20"/>
          <w:szCs w:val="20"/>
        </w:rPr>
        <w:t xml:space="preserve"> je do systemu na żądanie użytkownika</w:t>
      </w:r>
      <w:r w:rsidR="005B3AEB" w:rsidRPr="00474C15">
        <w:rPr>
          <w:rFonts w:ascii="Verdana" w:eastAsia="Times New Roman" w:hAnsi="Verdana"/>
          <w:sz w:val="20"/>
          <w:szCs w:val="20"/>
        </w:rPr>
        <w:t>;</w:t>
      </w:r>
    </w:p>
    <w:p w14:paraId="76985C0B" w14:textId="41831E2F" w:rsidR="00A16F0E" w:rsidRPr="00474C15" w:rsidRDefault="00A16F0E" w:rsidP="005B3AEB">
      <w:pPr>
        <w:pStyle w:val="Akapitzlist"/>
        <w:numPr>
          <w:ilvl w:val="0"/>
          <w:numId w:val="96"/>
        </w:numPr>
        <w:spacing w:before="120" w:after="0" w:line="312" w:lineRule="auto"/>
        <w:jc w:val="both"/>
        <w:rPr>
          <w:rFonts w:ascii="Verdana" w:hAnsi="Verdana"/>
          <w:sz w:val="20"/>
          <w:szCs w:val="20"/>
        </w:rPr>
      </w:pPr>
      <w:r w:rsidRPr="00474C15">
        <w:rPr>
          <w:rFonts w:ascii="Verdana" w:eastAsia="Times New Roman" w:hAnsi="Verdana"/>
          <w:sz w:val="20"/>
          <w:szCs w:val="20"/>
        </w:rPr>
        <w:t>w oparciu o sieć internetową należy przygotować jedno pomieszczenie przystosowane do prowadzenia wideospotkań/wideoporad</w:t>
      </w:r>
      <w:r w:rsidR="00E41AED" w:rsidRPr="00474C15">
        <w:rPr>
          <w:rFonts w:ascii="Verdana" w:eastAsia="Times New Roman" w:hAnsi="Verdana"/>
          <w:sz w:val="20"/>
          <w:szCs w:val="20"/>
        </w:rPr>
        <w:t xml:space="preserve"> – Wykonawca zrealizuje infrastrukturę sieciową do jednego wybranego na etapie realizacji zamówienia pomieszczenia </w:t>
      </w:r>
      <w:r w:rsidR="00CC46B3" w:rsidRPr="00474C15">
        <w:rPr>
          <w:rFonts w:ascii="Verdana" w:eastAsia="Times New Roman" w:hAnsi="Verdana"/>
          <w:sz w:val="20"/>
          <w:szCs w:val="20"/>
        </w:rPr>
        <w:t>w każdym</w:t>
      </w:r>
      <w:r w:rsidR="00E41AED" w:rsidRPr="00474C15">
        <w:rPr>
          <w:rFonts w:ascii="Verdana" w:eastAsia="Times New Roman" w:hAnsi="Verdana"/>
          <w:sz w:val="20"/>
          <w:szCs w:val="20"/>
        </w:rPr>
        <w:t xml:space="preserve"> z 3 DPSów;</w:t>
      </w:r>
    </w:p>
    <w:p w14:paraId="4E1008E8" w14:textId="09BB77C5" w:rsidR="00A16F0E" w:rsidRPr="00474C15" w:rsidRDefault="005B3AEB" w:rsidP="005B3AEB">
      <w:pPr>
        <w:pStyle w:val="Akapitzlist"/>
        <w:numPr>
          <w:ilvl w:val="0"/>
          <w:numId w:val="96"/>
        </w:numPr>
        <w:spacing w:before="120" w:after="0" w:line="312" w:lineRule="auto"/>
        <w:jc w:val="both"/>
        <w:rPr>
          <w:rFonts w:ascii="Verdana" w:hAnsi="Verdana"/>
          <w:sz w:val="20"/>
          <w:szCs w:val="20"/>
        </w:rPr>
      </w:pPr>
      <w:r w:rsidRPr="00474C15">
        <w:rPr>
          <w:rFonts w:ascii="Verdana" w:eastAsia="Times New Roman" w:hAnsi="Verdana"/>
          <w:sz w:val="20"/>
          <w:szCs w:val="20"/>
        </w:rPr>
        <w:t xml:space="preserve">nie są montowane systemy </w:t>
      </w:r>
      <w:r w:rsidR="00A16F0E" w:rsidRPr="00474C15">
        <w:rPr>
          <w:rFonts w:ascii="Verdana" w:eastAsia="Times New Roman" w:hAnsi="Verdana"/>
          <w:sz w:val="20"/>
          <w:szCs w:val="20"/>
        </w:rPr>
        <w:t>przyzywo</w:t>
      </w:r>
      <w:r w:rsidRPr="00474C15">
        <w:rPr>
          <w:rFonts w:ascii="Verdana" w:eastAsia="Times New Roman" w:hAnsi="Verdana"/>
          <w:sz w:val="20"/>
          <w:szCs w:val="20"/>
        </w:rPr>
        <w:t>we</w:t>
      </w:r>
      <w:r w:rsidR="00A16F0E" w:rsidRPr="00474C15">
        <w:rPr>
          <w:rFonts w:ascii="Verdana" w:eastAsia="Times New Roman" w:hAnsi="Verdana"/>
          <w:sz w:val="20"/>
          <w:szCs w:val="20"/>
        </w:rPr>
        <w:t xml:space="preserve"> i nie </w:t>
      </w:r>
      <w:r w:rsidRPr="00474C15">
        <w:rPr>
          <w:rFonts w:ascii="Verdana" w:eastAsia="Times New Roman" w:hAnsi="Verdana"/>
          <w:sz w:val="20"/>
          <w:szCs w:val="20"/>
        </w:rPr>
        <w:t>jest dokonywana integracja</w:t>
      </w:r>
      <w:r w:rsidR="00A16F0E" w:rsidRPr="00474C15">
        <w:rPr>
          <w:rFonts w:ascii="Verdana" w:eastAsia="Times New Roman" w:hAnsi="Verdana"/>
          <w:sz w:val="20"/>
          <w:szCs w:val="20"/>
        </w:rPr>
        <w:t xml:space="preserve"> z istniejącymi systemami przyzywowymi.</w:t>
      </w:r>
    </w:p>
    <w:p w14:paraId="204BAC32" w14:textId="54E130E3" w:rsidR="00A7131D" w:rsidRPr="00474C15" w:rsidRDefault="00A7131D" w:rsidP="00A7131D">
      <w:pPr>
        <w:numPr>
          <w:ilvl w:val="0"/>
          <w:numId w:val="95"/>
        </w:numPr>
        <w:spacing w:before="120" w:after="0" w:line="312" w:lineRule="auto"/>
        <w:jc w:val="both"/>
        <w:rPr>
          <w:rFonts w:ascii="Verdana" w:hAnsi="Verdana"/>
          <w:sz w:val="20"/>
          <w:szCs w:val="20"/>
        </w:rPr>
      </w:pPr>
      <w:r w:rsidRPr="00474C15">
        <w:rPr>
          <w:rFonts w:ascii="Verdana" w:hAnsi="Verdana"/>
          <w:sz w:val="20"/>
          <w:szCs w:val="20"/>
        </w:rPr>
        <w:t>Postanowienia specjalne z pkt 3 nie zmieniają wymogu, aby System działał we wszystkich DPSach w sposób prawidłowy.</w:t>
      </w:r>
    </w:p>
    <w:p w14:paraId="4FDF182D" w14:textId="171D143F" w:rsidR="00C103DE" w:rsidRPr="00474C15" w:rsidRDefault="00A16F0E" w:rsidP="009E6F43">
      <w:pPr>
        <w:pStyle w:val="Nagwek2"/>
        <w:spacing w:before="120" w:line="312" w:lineRule="auto"/>
        <w:jc w:val="both"/>
        <w:rPr>
          <w:rFonts w:ascii="Verdana" w:hAnsi="Verdana"/>
          <w:sz w:val="20"/>
          <w:szCs w:val="20"/>
        </w:rPr>
      </w:pPr>
      <w:bookmarkStart w:id="111" w:name="_Toc84502370"/>
      <w:r w:rsidRPr="00474C15">
        <w:rPr>
          <w:rFonts w:ascii="Verdana" w:hAnsi="Verdana"/>
          <w:sz w:val="20"/>
          <w:szCs w:val="20"/>
        </w:rPr>
        <w:t>17</w:t>
      </w:r>
      <w:r w:rsidR="00C103DE" w:rsidRPr="00474C15">
        <w:rPr>
          <w:rFonts w:ascii="Verdana" w:hAnsi="Verdana"/>
          <w:sz w:val="20"/>
          <w:szCs w:val="20"/>
        </w:rPr>
        <w:tab/>
        <w:t>Zestawienie urządzeń do dostarczenia w ramach zamówienia, o których mowa poprzednich postanowieniach</w:t>
      </w:r>
      <w:bookmarkEnd w:id="111"/>
    </w:p>
    <w:p w14:paraId="12AEC36B" w14:textId="77777777" w:rsidR="00FF7CA8" w:rsidRPr="00474C15" w:rsidRDefault="00FF7CA8" w:rsidP="009E6F43">
      <w:pPr>
        <w:spacing w:before="120" w:after="0" w:line="312" w:lineRule="auto"/>
        <w:jc w:val="both"/>
        <w:rPr>
          <w:rFonts w:ascii="Verdana" w:hAnsi="Verdana"/>
          <w:sz w:val="20"/>
          <w:szCs w:val="20"/>
        </w:rPr>
      </w:pPr>
    </w:p>
    <w:tbl>
      <w:tblPr>
        <w:tblStyle w:val="Tabela-Siatka"/>
        <w:tblW w:w="9062" w:type="dxa"/>
        <w:tblLook w:val="04A0" w:firstRow="1" w:lastRow="0" w:firstColumn="1" w:lastColumn="0" w:noHBand="0" w:noVBand="1"/>
      </w:tblPr>
      <w:tblGrid>
        <w:gridCol w:w="1172"/>
        <w:gridCol w:w="4752"/>
        <w:gridCol w:w="1501"/>
        <w:gridCol w:w="1637"/>
      </w:tblGrid>
      <w:tr w:rsidR="00FF7CA8" w:rsidRPr="00474C15" w14:paraId="7F6DEB3A" w14:textId="77777777">
        <w:tc>
          <w:tcPr>
            <w:tcW w:w="1169" w:type="dxa"/>
            <w:shd w:val="clear" w:color="auto" w:fill="D9E2F3" w:themeFill="accent1" w:themeFillTint="33"/>
          </w:tcPr>
          <w:p w14:paraId="558B9046" w14:textId="77777777" w:rsidR="00FF7CA8" w:rsidRPr="00474C15" w:rsidRDefault="008B1EE7" w:rsidP="009E6F43">
            <w:pPr>
              <w:pStyle w:val="Akapitzlist"/>
              <w:spacing w:before="120" w:after="0" w:line="312" w:lineRule="auto"/>
              <w:jc w:val="both"/>
              <w:rPr>
                <w:rFonts w:ascii="Verdana" w:hAnsi="Verdana"/>
                <w:sz w:val="20"/>
                <w:szCs w:val="20"/>
              </w:rPr>
            </w:pPr>
            <w:r w:rsidRPr="00474C15">
              <w:rPr>
                <w:rFonts w:ascii="Verdana" w:hAnsi="Verdana"/>
                <w:sz w:val="20"/>
                <w:szCs w:val="20"/>
              </w:rPr>
              <w:t>Lp</w:t>
            </w:r>
          </w:p>
        </w:tc>
        <w:tc>
          <w:tcPr>
            <w:tcW w:w="4754" w:type="dxa"/>
            <w:shd w:val="clear" w:color="auto" w:fill="D9E2F3" w:themeFill="accent1" w:themeFillTint="33"/>
          </w:tcPr>
          <w:p w14:paraId="662AB44E"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Rodzaj urządzeń</w:t>
            </w:r>
          </w:p>
        </w:tc>
        <w:tc>
          <w:tcPr>
            <w:tcW w:w="1501" w:type="dxa"/>
            <w:shd w:val="clear" w:color="auto" w:fill="D9E2F3" w:themeFill="accent1" w:themeFillTint="33"/>
          </w:tcPr>
          <w:p w14:paraId="0F53FD3D"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Opis  w OPZ</w:t>
            </w:r>
          </w:p>
        </w:tc>
        <w:tc>
          <w:tcPr>
            <w:tcW w:w="1637" w:type="dxa"/>
            <w:shd w:val="clear" w:color="auto" w:fill="D9E2F3" w:themeFill="accent1" w:themeFillTint="33"/>
          </w:tcPr>
          <w:p w14:paraId="2426CC07"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 xml:space="preserve">Liczba </w:t>
            </w:r>
          </w:p>
        </w:tc>
      </w:tr>
      <w:tr w:rsidR="00FF7CA8" w:rsidRPr="00474C15" w14:paraId="406DAFD8" w14:textId="77777777">
        <w:tc>
          <w:tcPr>
            <w:tcW w:w="1169" w:type="dxa"/>
            <w:vMerge w:val="restart"/>
            <w:shd w:val="clear" w:color="auto" w:fill="auto"/>
          </w:tcPr>
          <w:p w14:paraId="36E6033C" w14:textId="77777777" w:rsidR="00FF7CA8" w:rsidRPr="001D7C4A" w:rsidRDefault="00FF7CA8" w:rsidP="009E6F43">
            <w:pPr>
              <w:pStyle w:val="Akapitzlist"/>
              <w:numPr>
                <w:ilvl w:val="0"/>
                <w:numId w:val="87"/>
              </w:numPr>
              <w:suppressAutoHyphens w:val="0"/>
              <w:spacing w:before="120" w:after="0" w:line="312" w:lineRule="auto"/>
              <w:jc w:val="both"/>
              <w:rPr>
                <w:rFonts w:ascii="Verdana" w:hAnsi="Verdana"/>
                <w:sz w:val="20"/>
                <w:szCs w:val="20"/>
              </w:rPr>
            </w:pPr>
          </w:p>
        </w:tc>
        <w:tc>
          <w:tcPr>
            <w:tcW w:w="4754" w:type="dxa"/>
            <w:shd w:val="clear" w:color="auto" w:fill="auto"/>
          </w:tcPr>
          <w:p w14:paraId="3116F5AE" w14:textId="77777777" w:rsidR="00FF7CA8" w:rsidRPr="00474C15" w:rsidRDefault="008B1EE7" w:rsidP="009E6F43">
            <w:pPr>
              <w:spacing w:before="120" w:after="0" w:line="312" w:lineRule="auto"/>
              <w:jc w:val="both"/>
              <w:rPr>
                <w:rFonts w:ascii="Verdana" w:hAnsi="Verdana"/>
                <w:sz w:val="20"/>
                <w:szCs w:val="20"/>
                <w:highlight w:val="green"/>
              </w:rPr>
            </w:pPr>
            <w:r w:rsidRPr="00474C15">
              <w:rPr>
                <w:rFonts w:ascii="Verdana" w:hAnsi="Verdana"/>
                <w:sz w:val="20"/>
                <w:szCs w:val="20"/>
              </w:rPr>
              <w:t>Zestaw stacjonarny do pomiaru temperatury oraz odkażania</w:t>
            </w:r>
          </w:p>
        </w:tc>
        <w:tc>
          <w:tcPr>
            <w:tcW w:w="1501" w:type="dxa"/>
            <w:shd w:val="clear" w:color="auto" w:fill="auto"/>
          </w:tcPr>
          <w:p w14:paraId="58DBE8BB"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3.1.</w:t>
            </w:r>
          </w:p>
        </w:tc>
        <w:tc>
          <w:tcPr>
            <w:tcW w:w="1637" w:type="dxa"/>
            <w:shd w:val="clear" w:color="auto" w:fill="auto"/>
          </w:tcPr>
          <w:p w14:paraId="077C2395" w14:textId="77777777" w:rsidR="00FF7CA8" w:rsidRPr="00474C15" w:rsidRDefault="00FF7CA8" w:rsidP="009E6F43">
            <w:pPr>
              <w:spacing w:before="120" w:after="0" w:line="312" w:lineRule="auto"/>
              <w:jc w:val="both"/>
              <w:rPr>
                <w:rFonts w:ascii="Verdana" w:hAnsi="Verdana"/>
                <w:sz w:val="20"/>
                <w:szCs w:val="20"/>
                <w:highlight w:val="green"/>
              </w:rPr>
            </w:pPr>
          </w:p>
        </w:tc>
      </w:tr>
      <w:tr w:rsidR="00FF7CA8" w:rsidRPr="00474C15" w14:paraId="4C97C1EE" w14:textId="77777777">
        <w:tc>
          <w:tcPr>
            <w:tcW w:w="1169" w:type="dxa"/>
            <w:vMerge/>
            <w:shd w:val="clear" w:color="auto" w:fill="auto"/>
          </w:tcPr>
          <w:p w14:paraId="4AFFCB75" w14:textId="77777777" w:rsidR="00FF7CA8" w:rsidRPr="00474C15" w:rsidRDefault="00FF7CA8" w:rsidP="009E6F43">
            <w:pPr>
              <w:pStyle w:val="Akapitzlist"/>
              <w:suppressAutoHyphens w:val="0"/>
              <w:spacing w:before="120" w:after="0" w:line="312" w:lineRule="auto"/>
              <w:ind w:left="1506"/>
              <w:jc w:val="both"/>
              <w:rPr>
                <w:rFonts w:ascii="Verdana" w:hAnsi="Verdana"/>
                <w:sz w:val="20"/>
                <w:szCs w:val="20"/>
              </w:rPr>
            </w:pPr>
          </w:p>
        </w:tc>
        <w:tc>
          <w:tcPr>
            <w:tcW w:w="4754" w:type="dxa"/>
            <w:tcBorders>
              <w:top w:val="nil"/>
            </w:tcBorders>
            <w:shd w:val="clear" w:color="auto" w:fill="auto"/>
          </w:tcPr>
          <w:p w14:paraId="522D271D"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Zamówienie podstawowe</w:t>
            </w:r>
          </w:p>
        </w:tc>
        <w:tc>
          <w:tcPr>
            <w:tcW w:w="1501" w:type="dxa"/>
            <w:tcBorders>
              <w:top w:val="nil"/>
            </w:tcBorders>
            <w:shd w:val="clear" w:color="auto" w:fill="auto"/>
          </w:tcPr>
          <w:p w14:paraId="294254AF" w14:textId="77777777" w:rsidR="00FF7CA8" w:rsidRPr="00474C15" w:rsidRDefault="00FF7CA8" w:rsidP="009E6F43">
            <w:pPr>
              <w:spacing w:before="120" w:after="0" w:line="312" w:lineRule="auto"/>
              <w:jc w:val="both"/>
              <w:rPr>
                <w:rFonts w:ascii="Verdana" w:hAnsi="Verdana"/>
                <w:sz w:val="20"/>
                <w:szCs w:val="20"/>
              </w:rPr>
            </w:pPr>
          </w:p>
        </w:tc>
        <w:tc>
          <w:tcPr>
            <w:tcW w:w="1637" w:type="dxa"/>
            <w:tcBorders>
              <w:top w:val="nil"/>
            </w:tcBorders>
            <w:shd w:val="clear" w:color="auto" w:fill="auto"/>
          </w:tcPr>
          <w:p w14:paraId="70B78C8C" w14:textId="1C568B85" w:rsidR="00FF7CA8" w:rsidRPr="00474C15" w:rsidRDefault="00A16F0E" w:rsidP="009E6F43">
            <w:pPr>
              <w:spacing w:before="120" w:after="0" w:line="312" w:lineRule="auto"/>
              <w:jc w:val="both"/>
              <w:rPr>
                <w:rFonts w:ascii="Verdana" w:hAnsi="Verdana"/>
                <w:sz w:val="20"/>
                <w:szCs w:val="20"/>
              </w:rPr>
            </w:pPr>
            <w:r w:rsidRPr="00474C15">
              <w:rPr>
                <w:rFonts w:ascii="Verdana" w:hAnsi="Verdana"/>
                <w:sz w:val="20"/>
                <w:szCs w:val="20"/>
              </w:rPr>
              <w:t xml:space="preserve">5 </w:t>
            </w:r>
            <w:r w:rsidR="008B1EE7" w:rsidRPr="00474C15">
              <w:rPr>
                <w:rFonts w:ascii="Verdana" w:hAnsi="Verdana"/>
                <w:sz w:val="20"/>
                <w:szCs w:val="20"/>
              </w:rPr>
              <w:t>sztuk</w:t>
            </w:r>
          </w:p>
        </w:tc>
      </w:tr>
      <w:tr w:rsidR="00FF7CA8" w:rsidRPr="00474C15" w14:paraId="4AB8F292" w14:textId="77777777">
        <w:tc>
          <w:tcPr>
            <w:tcW w:w="1169" w:type="dxa"/>
            <w:vMerge/>
            <w:shd w:val="clear" w:color="auto" w:fill="auto"/>
          </w:tcPr>
          <w:p w14:paraId="74F7B707" w14:textId="77777777" w:rsidR="00FF7CA8" w:rsidRPr="00474C15" w:rsidRDefault="00FF7CA8" w:rsidP="009E6F43">
            <w:pPr>
              <w:pStyle w:val="Akapitzlist"/>
              <w:suppressAutoHyphens w:val="0"/>
              <w:spacing w:before="120" w:after="0" w:line="312" w:lineRule="auto"/>
              <w:ind w:left="1506"/>
              <w:jc w:val="both"/>
              <w:rPr>
                <w:rFonts w:ascii="Verdana" w:hAnsi="Verdana"/>
                <w:sz w:val="20"/>
                <w:szCs w:val="20"/>
              </w:rPr>
            </w:pPr>
          </w:p>
        </w:tc>
        <w:tc>
          <w:tcPr>
            <w:tcW w:w="4754" w:type="dxa"/>
            <w:tcBorders>
              <w:top w:val="nil"/>
            </w:tcBorders>
            <w:shd w:val="clear" w:color="auto" w:fill="auto"/>
          </w:tcPr>
          <w:p w14:paraId="5E357323"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Opcja</w:t>
            </w:r>
          </w:p>
        </w:tc>
        <w:tc>
          <w:tcPr>
            <w:tcW w:w="1501" w:type="dxa"/>
            <w:tcBorders>
              <w:top w:val="nil"/>
            </w:tcBorders>
            <w:shd w:val="clear" w:color="auto" w:fill="auto"/>
          </w:tcPr>
          <w:p w14:paraId="438EFFA0" w14:textId="77777777" w:rsidR="00FF7CA8" w:rsidRPr="00474C15" w:rsidRDefault="00FF7CA8" w:rsidP="009E6F43">
            <w:pPr>
              <w:spacing w:before="120" w:after="0" w:line="312" w:lineRule="auto"/>
              <w:jc w:val="both"/>
              <w:rPr>
                <w:rFonts w:ascii="Verdana" w:hAnsi="Verdana"/>
                <w:sz w:val="20"/>
                <w:szCs w:val="20"/>
              </w:rPr>
            </w:pPr>
          </w:p>
        </w:tc>
        <w:tc>
          <w:tcPr>
            <w:tcW w:w="1637" w:type="dxa"/>
            <w:tcBorders>
              <w:top w:val="nil"/>
            </w:tcBorders>
            <w:shd w:val="clear" w:color="auto" w:fill="auto"/>
          </w:tcPr>
          <w:p w14:paraId="5FF164E8" w14:textId="21DA1257" w:rsidR="00FF7CA8" w:rsidRPr="00474C15" w:rsidRDefault="005804CE" w:rsidP="009E6F43">
            <w:pPr>
              <w:spacing w:before="120" w:after="0" w:line="312" w:lineRule="auto"/>
              <w:jc w:val="both"/>
              <w:rPr>
                <w:rFonts w:ascii="Verdana" w:hAnsi="Verdana"/>
                <w:sz w:val="20"/>
                <w:szCs w:val="20"/>
              </w:rPr>
            </w:pPr>
            <w:r w:rsidRPr="00474C15">
              <w:rPr>
                <w:rFonts w:ascii="Verdana" w:hAnsi="Verdana"/>
                <w:sz w:val="20"/>
                <w:szCs w:val="20"/>
              </w:rPr>
              <w:t>10</w:t>
            </w:r>
            <w:r w:rsidR="008B1EE7" w:rsidRPr="00474C15">
              <w:rPr>
                <w:rFonts w:ascii="Verdana" w:hAnsi="Verdana"/>
                <w:sz w:val="20"/>
                <w:szCs w:val="20"/>
              </w:rPr>
              <w:t xml:space="preserve"> sztuk</w:t>
            </w:r>
          </w:p>
        </w:tc>
      </w:tr>
      <w:tr w:rsidR="00FF7CA8" w:rsidRPr="00474C15" w14:paraId="7EDA7124" w14:textId="77777777">
        <w:tc>
          <w:tcPr>
            <w:tcW w:w="1169" w:type="dxa"/>
            <w:shd w:val="clear" w:color="auto" w:fill="auto"/>
          </w:tcPr>
          <w:p w14:paraId="343EA029" w14:textId="77777777" w:rsidR="00FF7CA8" w:rsidRPr="001D7C4A" w:rsidRDefault="00FF7CA8" w:rsidP="009E6F43">
            <w:pPr>
              <w:pStyle w:val="Akapitzlist"/>
              <w:numPr>
                <w:ilvl w:val="0"/>
                <w:numId w:val="87"/>
              </w:numPr>
              <w:suppressAutoHyphens w:val="0"/>
              <w:spacing w:before="120" w:after="0" w:line="312" w:lineRule="auto"/>
              <w:jc w:val="both"/>
              <w:rPr>
                <w:rFonts w:ascii="Verdana" w:hAnsi="Verdana"/>
                <w:sz w:val="20"/>
                <w:szCs w:val="20"/>
              </w:rPr>
            </w:pPr>
          </w:p>
        </w:tc>
        <w:tc>
          <w:tcPr>
            <w:tcW w:w="4754" w:type="dxa"/>
            <w:shd w:val="clear" w:color="auto" w:fill="auto"/>
          </w:tcPr>
          <w:p w14:paraId="6193058E"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 xml:space="preserve">Drukarka termotransferowa kodów kreskowych </w:t>
            </w:r>
          </w:p>
        </w:tc>
        <w:tc>
          <w:tcPr>
            <w:tcW w:w="1501" w:type="dxa"/>
            <w:shd w:val="clear" w:color="auto" w:fill="auto"/>
          </w:tcPr>
          <w:p w14:paraId="60490F6C"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3.3.1.</w:t>
            </w:r>
          </w:p>
        </w:tc>
        <w:tc>
          <w:tcPr>
            <w:tcW w:w="1637" w:type="dxa"/>
            <w:shd w:val="clear" w:color="auto" w:fill="auto"/>
          </w:tcPr>
          <w:p w14:paraId="6DE17F38" w14:textId="296F270C" w:rsidR="00FF7CA8" w:rsidRPr="00474C15" w:rsidRDefault="00A16F0E" w:rsidP="009E6F43">
            <w:pPr>
              <w:spacing w:before="120" w:after="0" w:line="312" w:lineRule="auto"/>
              <w:jc w:val="both"/>
              <w:rPr>
                <w:rFonts w:ascii="Verdana" w:hAnsi="Verdana"/>
                <w:sz w:val="20"/>
                <w:szCs w:val="20"/>
              </w:rPr>
            </w:pPr>
            <w:r w:rsidRPr="00474C15">
              <w:rPr>
                <w:rFonts w:ascii="Verdana" w:hAnsi="Verdana"/>
                <w:sz w:val="20"/>
                <w:szCs w:val="20"/>
              </w:rPr>
              <w:t xml:space="preserve">6 </w:t>
            </w:r>
            <w:r w:rsidR="008B1EE7" w:rsidRPr="00474C15">
              <w:rPr>
                <w:rFonts w:ascii="Verdana" w:hAnsi="Verdana"/>
                <w:sz w:val="20"/>
                <w:szCs w:val="20"/>
              </w:rPr>
              <w:t>sztuk</w:t>
            </w:r>
          </w:p>
        </w:tc>
      </w:tr>
      <w:tr w:rsidR="00FF7CA8" w:rsidRPr="00474C15" w14:paraId="25312A8F" w14:textId="77777777">
        <w:trPr>
          <w:trHeight w:val="520"/>
        </w:trPr>
        <w:tc>
          <w:tcPr>
            <w:tcW w:w="1169" w:type="dxa"/>
            <w:vMerge w:val="restart"/>
            <w:shd w:val="clear" w:color="auto" w:fill="auto"/>
          </w:tcPr>
          <w:p w14:paraId="1D335E34" w14:textId="77777777" w:rsidR="00FF7CA8" w:rsidRPr="001D7C4A" w:rsidRDefault="00FF7CA8" w:rsidP="009E6F43">
            <w:pPr>
              <w:pStyle w:val="Akapitzlist"/>
              <w:numPr>
                <w:ilvl w:val="0"/>
                <w:numId w:val="87"/>
              </w:numPr>
              <w:suppressAutoHyphens w:val="0"/>
              <w:spacing w:before="120" w:after="0" w:line="312" w:lineRule="auto"/>
              <w:jc w:val="both"/>
              <w:rPr>
                <w:rFonts w:ascii="Verdana" w:hAnsi="Verdana"/>
                <w:sz w:val="20"/>
                <w:szCs w:val="20"/>
              </w:rPr>
            </w:pPr>
          </w:p>
        </w:tc>
        <w:tc>
          <w:tcPr>
            <w:tcW w:w="4754" w:type="dxa"/>
            <w:shd w:val="clear" w:color="auto" w:fill="auto"/>
          </w:tcPr>
          <w:p w14:paraId="56B1A890"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 xml:space="preserve">Wyposażenie drukarek termotransferowych: </w:t>
            </w:r>
          </w:p>
        </w:tc>
        <w:tc>
          <w:tcPr>
            <w:tcW w:w="3138" w:type="dxa"/>
            <w:gridSpan w:val="2"/>
            <w:shd w:val="clear" w:color="auto" w:fill="auto"/>
          </w:tcPr>
          <w:p w14:paraId="789C7493"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3.3.1</w:t>
            </w:r>
          </w:p>
        </w:tc>
      </w:tr>
      <w:tr w:rsidR="00FF7CA8" w:rsidRPr="00474C15" w14:paraId="774A5654" w14:textId="77777777">
        <w:trPr>
          <w:trHeight w:val="851"/>
        </w:trPr>
        <w:tc>
          <w:tcPr>
            <w:tcW w:w="1169" w:type="dxa"/>
            <w:vMerge/>
            <w:shd w:val="clear" w:color="auto" w:fill="auto"/>
          </w:tcPr>
          <w:p w14:paraId="6A3A6CDD" w14:textId="77777777" w:rsidR="00FF7CA8" w:rsidRPr="00474C15" w:rsidRDefault="00FF7CA8" w:rsidP="009E6F43">
            <w:pPr>
              <w:pStyle w:val="Akapitzlist"/>
              <w:numPr>
                <w:ilvl w:val="0"/>
                <w:numId w:val="87"/>
              </w:numPr>
              <w:suppressAutoHyphens w:val="0"/>
              <w:spacing w:before="120" w:after="0" w:line="312" w:lineRule="auto"/>
              <w:jc w:val="both"/>
              <w:rPr>
                <w:rFonts w:ascii="Verdana" w:hAnsi="Verdana"/>
                <w:sz w:val="20"/>
                <w:szCs w:val="20"/>
              </w:rPr>
            </w:pPr>
          </w:p>
        </w:tc>
        <w:tc>
          <w:tcPr>
            <w:tcW w:w="4754" w:type="dxa"/>
            <w:shd w:val="clear" w:color="auto" w:fill="auto"/>
          </w:tcPr>
          <w:p w14:paraId="5E6F4DF9"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 xml:space="preserve">taśma termotransferowa [min. 70 metrów długości każda] </w:t>
            </w:r>
          </w:p>
        </w:tc>
        <w:tc>
          <w:tcPr>
            <w:tcW w:w="1501" w:type="dxa"/>
            <w:shd w:val="clear" w:color="auto" w:fill="auto"/>
          </w:tcPr>
          <w:p w14:paraId="6F0F34AD" w14:textId="77777777" w:rsidR="00FF7CA8" w:rsidRPr="00474C15" w:rsidRDefault="00FF7CA8" w:rsidP="009E6F43">
            <w:pPr>
              <w:spacing w:before="120" w:after="0" w:line="312" w:lineRule="auto"/>
              <w:jc w:val="both"/>
              <w:rPr>
                <w:rFonts w:ascii="Verdana" w:hAnsi="Verdana"/>
                <w:sz w:val="20"/>
                <w:szCs w:val="20"/>
              </w:rPr>
            </w:pPr>
          </w:p>
        </w:tc>
        <w:tc>
          <w:tcPr>
            <w:tcW w:w="1637" w:type="dxa"/>
            <w:shd w:val="clear" w:color="auto" w:fill="auto"/>
          </w:tcPr>
          <w:p w14:paraId="3564CE47" w14:textId="49AEAAA5" w:rsidR="00FF7CA8" w:rsidRPr="00474C15" w:rsidRDefault="00A16F0E" w:rsidP="009E6F43">
            <w:pPr>
              <w:spacing w:before="120" w:after="0" w:line="312" w:lineRule="auto"/>
              <w:jc w:val="both"/>
              <w:rPr>
                <w:rFonts w:ascii="Verdana" w:hAnsi="Verdana"/>
                <w:sz w:val="20"/>
                <w:szCs w:val="20"/>
              </w:rPr>
            </w:pPr>
            <w:r w:rsidRPr="00474C15">
              <w:rPr>
                <w:rFonts w:ascii="Verdana" w:hAnsi="Verdana"/>
                <w:sz w:val="20"/>
                <w:szCs w:val="20"/>
              </w:rPr>
              <w:t>2x6</w:t>
            </w:r>
          </w:p>
        </w:tc>
      </w:tr>
      <w:tr w:rsidR="00FF7CA8" w:rsidRPr="00474C15" w14:paraId="7FF5ACC7" w14:textId="77777777">
        <w:trPr>
          <w:trHeight w:val="1356"/>
        </w:trPr>
        <w:tc>
          <w:tcPr>
            <w:tcW w:w="1169" w:type="dxa"/>
            <w:vMerge/>
            <w:shd w:val="clear" w:color="auto" w:fill="auto"/>
          </w:tcPr>
          <w:p w14:paraId="79DEBADD" w14:textId="77777777" w:rsidR="00FF7CA8" w:rsidRPr="00474C15" w:rsidRDefault="00FF7CA8" w:rsidP="009E6F43">
            <w:pPr>
              <w:pStyle w:val="Akapitzlist"/>
              <w:numPr>
                <w:ilvl w:val="0"/>
                <w:numId w:val="87"/>
              </w:numPr>
              <w:suppressAutoHyphens w:val="0"/>
              <w:spacing w:before="120" w:after="0" w:line="312" w:lineRule="auto"/>
              <w:jc w:val="both"/>
              <w:rPr>
                <w:rFonts w:ascii="Verdana" w:hAnsi="Verdana"/>
                <w:sz w:val="20"/>
                <w:szCs w:val="20"/>
              </w:rPr>
            </w:pPr>
          </w:p>
        </w:tc>
        <w:tc>
          <w:tcPr>
            <w:tcW w:w="4754" w:type="dxa"/>
            <w:shd w:val="clear" w:color="auto" w:fill="auto"/>
          </w:tcPr>
          <w:p w14:paraId="70B3B548"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 xml:space="preserve">rolka samoprzylepnych etykiet termotransferowych o rozmiarach 38x25mm [min. 2000 etykiet na rolce] </w:t>
            </w:r>
          </w:p>
        </w:tc>
        <w:tc>
          <w:tcPr>
            <w:tcW w:w="1501" w:type="dxa"/>
            <w:shd w:val="clear" w:color="auto" w:fill="auto"/>
          </w:tcPr>
          <w:p w14:paraId="393E74E1" w14:textId="77777777" w:rsidR="00FF7CA8" w:rsidRPr="00474C15" w:rsidRDefault="00FF7CA8" w:rsidP="009E6F43">
            <w:pPr>
              <w:spacing w:before="120" w:after="0" w:line="312" w:lineRule="auto"/>
              <w:jc w:val="both"/>
              <w:rPr>
                <w:rFonts w:ascii="Verdana" w:hAnsi="Verdana"/>
                <w:sz w:val="20"/>
                <w:szCs w:val="20"/>
              </w:rPr>
            </w:pPr>
          </w:p>
        </w:tc>
        <w:tc>
          <w:tcPr>
            <w:tcW w:w="1637" w:type="dxa"/>
            <w:shd w:val="clear" w:color="auto" w:fill="auto"/>
          </w:tcPr>
          <w:p w14:paraId="2C16C0F8" w14:textId="2DDB9BC1" w:rsidR="00FF7CA8" w:rsidRPr="00474C15" w:rsidRDefault="00A16F0E" w:rsidP="009E6F43">
            <w:pPr>
              <w:spacing w:before="120" w:after="0" w:line="312" w:lineRule="auto"/>
              <w:jc w:val="both"/>
              <w:rPr>
                <w:rFonts w:ascii="Verdana" w:hAnsi="Verdana"/>
                <w:sz w:val="20"/>
                <w:szCs w:val="20"/>
              </w:rPr>
            </w:pPr>
            <w:r w:rsidRPr="00474C15">
              <w:rPr>
                <w:rFonts w:ascii="Verdana" w:hAnsi="Verdana"/>
                <w:sz w:val="20"/>
                <w:szCs w:val="20"/>
              </w:rPr>
              <w:t>2x6</w:t>
            </w:r>
          </w:p>
        </w:tc>
      </w:tr>
      <w:tr w:rsidR="00FF7CA8" w:rsidRPr="00474C15" w14:paraId="4B156B61" w14:textId="77777777">
        <w:trPr>
          <w:trHeight w:val="1356"/>
        </w:trPr>
        <w:tc>
          <w:tcPr>
            <w:tcW w:w="1169" w:type="dxa"/>
            <w:vMerge/>
            <w:shd w:val="clear" w:color="auto" w:fill="auto"/>
          </w:tcPr>
          <w:p w14:paraId="0EF24176" w14:textId="77777777" w:rsidR="00FF7CA8" w:rsidRPr="00474C15" w:rsidRDefault="00FF7CA8" w:rsidP="009E6F43">
            <w:pPr>
              <w:pStyle w:val="Akapitzlist"/>
              <w:spacing w:before="120" w:after="0" w:line="312" w:lineRule="auto"/>
              <w:jc w:val="both"/>
              <w:rPr>
                <w:rFonts w:ascii="Verdana" w:hAnsi="Verdana"/>
                <w:sz w:val="20"/>
                <w:szCs w:val="20"/>
              </w:rPr>
            </w:pPr>
          </w:p>
        </w:tc>
        <w:tc>
          <w:tcPr>
            <w:tcW w:w="4754" w:type="dxa"/>
            <w:shd w:val="clear" w:color="auto" w:fill="auto"/>
          </w:tcPr>
          <w:p w14:paraId="7EC60662"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rolka samoprzylepnych etykiet termotransferowych o rozmiarach oraz 57x32mm [min. 1500 etykiet na rolce]</w:t>
            </w:r>
          </w:p>
        </w:tc>
        <w:tc>
          <w:tcPr>
            <w:tcW w:w="1501" w:type="dxa"/>
            <w:shd w:val="clear" w:color="auto" w:fill="auto"/>
          </w:tcPr>
          <w:p w14:paraId="0DEFD87D" w14:textId="77777777" w:rsidR="00FF7CA8" w:rsidRPr="00474C15" w:rsidRDefault="00FF7CA8" w:rsidP="009E6F43">
            <w:pPr>
              <w:spacing w:before="120" w:after="0" w:line="312" w:lineRule="auto"/>
              <w:jc w:val="both"/>
              <w:rPr>
                <w:rFonts w:ascii="Verdana" w:hAnsi="Verdana"/>
                <w:sz w:val="20"/>
                <w:szCs w:val="20"/>
              </w:rPr>
            </w:pPr>
          </w:p>
        </w:tc>
        <w:tc>
          <w:tcPr>
            <w:tcW w:w="1637" w:type="dxa"/>
            <w:shd w:val="clear" w:color="auto" w:fill="auto"/>
          </w:tcPr>
          <w:p w14:paraId="4550E2B1" w14:textId="72585EC1" w:rsidR="00FF7CA8" w:rsidRPr="00474C15" w:rsidRDefault="00A16F0E" w:rsidP="009E6F43">
            <w:pPr>
              <w:spacing w:before="120" w:after="0" w:line="312" w:lineRule="auto"/>
              <w:jc w:val="both"/>
              <w:rPr>
                <w:rFonts w:ascii="Verdana" w:hAnsi="Verdana"/>
                <w:sz w:val="20"/>
                <w:szCs w:val="20"/>
              </w:rPr>
            </w:pPr>
            <w:r w:rsidRPr="00474C15">
              <w:rPr>
                <w:rFonts w:ascii="Verdana" w:hAnsi="Verdana"/>
                <w:sz w:val="20"/>
                <w:szCs w:val="20"/>
              </w:rPr>
              <w:t>2x6</w:t>
            </w:r>
          </w:p>
        </w:tc>
      </w:tr>
      <w:tr w:rsidR="00FF7CA8" w:rsidRPr="00474C15" w14:paraId="17B6FBC4" w14:textId="77777777">
        <w:tc>
          <w:tcPr>
            <w:tcW w:w="1169" w:type="dxa"/>
            <w:vMerge w:val="restart"/>
            <w:shd w:val="clear" w:color="auto" w:fill="auto"/>
          </w:tcPr>
          <w:p w14:paraId="0FC5423B" w14:textId="77777777" w:rsidR="00FF7CA8" w:rsidRPr="001D7C4A" w:rsidRDefault="00FF7CA8" w:rsidP="009E6F43">
            <w:pPr>
              <w:pStyle w:val="Akapitzlist"/>
              <w:numPr>
                <w:ilvl w:val="0"/>
                <w:numId w:val="87"/>
              </w:numPr>
              <w:suppressAutoHyphens w:val="0"/>
              <w:spacing w:before="120" w:after="0" w:line="312" w:lineRule="auto"/>
              <w:jc w:val="both"/>
              <w:rPr>
                <w:rFonts w:ascii="Verdana" w:hAnsi="Verdana"/>
                <w:sz w:val="20"/>
                <w:szCs w:val="20"/>
              </w:rPr>
            </w:pPr>
          </w:p>
        </w:tc>
        <w:tc>
          <w:tcPr>
            <w:tcW w:w="4754" w:type="dxa"/>
            <w:shd w:val="clear" w:color="auto" w:fill="auto"/>
          </w:tcPr>
          <w:p w14:paraId="1D8A8AAE"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Urządzenia przenośne dla pracowników opieki</w:t>
            </w:r>
          </w:p>
        </w:tc>
        <w:tc>
          <w:tcPr>
            <w:tcW w:w="1501" w:type="dxa"/>
            <w:shd w:val="clear" w:color="auto" w:fill="auto"/>
          </w:tcPr>
          <w:p w14:paraId="66F7065B"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3.7.1.</w:t>
            </w:r>
          </w:p>
        </w:tc>
        <w:tc>
          <w:tcPr>
            <w:tcW w:w="1637" w:type="dxa"/>
            <w:shd w:val="clear" w:color="auto" w:fill="auto"/>
          </w:tcPr>
          <w:p w14:paraId="2DBBC666" w14:textId="77777777" w:rsidR="00FF7CA8" w:rsidRPr="00474C15" w:rsidRDefault="00FF7CA8" w:rsidP="009E6F43">
            <w:pPr>
              <w:spacing w:before="120" w:after="0" w:line="312" w:lineRule="auto"/>
              <w:jc w:val="both"/>
              <w:rPr>
                <w:rFonts w:ascii="Verdana" w:hAnsi="Verdana"/>
                <w:sz w:val="20"/>
                <w:szCs w:val="20"/>
              </w:rPr>
            </w:pPr>
          </w:p>
        </w:tc>
      </w:tr>
      <w:tr w:rsidR="00FF7CA8" w:rsidRPr="00474C15" w14:paraId="223F1165" w14:textId="77777777">
        <w:tc>
          <w:tcPr>
            <w:tcW w:w="1169" w:type="dxa"/>
            <w:vMerge/>
            <w:shd w:val="clear" w:color="auto" w:fill="auto"/>
          </w:tcPr>
          <w:p w14:paraId="61E55755" w14:textId="77777777" w:rsidR="00FF7CA8" w:rsidRPr="00474C15" w:rsidRDefault="00FF7CA8" w:rsidP="009E6F43">
            <w:pPr>
              <w:pStyle w:val="Akapitzlist"/>
              <w:numPr>
                <w:ilvl w:val="0"/>
                <w:numId w:val="87"/>
              </w:numPr>
              <w:suppressAutoHyphens w:val="0"/>
              <w:spacing w:before="120" w:after="0" w:line="312" w:lineRule="auto"/>
              <w:jc w:val="both"/>
              <w:rPr>
                <w:rFonts w:ascii="Verdana" w:hAnsi="Verdana"/>
                <w:sz w:val="20"/>
                <w:szCs w:val="20"/>
              </w:rPr>
            </w:pPr>
          </w:p>
        </w:tc>
        <w:tc>
          <w:tcPr>
            <w:tcW w:w="4754" w:type="dxa"/>
            <w:shd w:val="clear" w:color="auto" w:fill="auto"/>
          </w:tcPr>
          <w:p w14:paraId="36543C82"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Zamówienie podstawowe</w:t>
            </w:r>
          </w:p>
        </w:tc>
        <w:tc>
          <w:tcPr>
            <w:tcW w:w="1501" w:type="dxa"/>
            <w:shd w:val="clear" w:color="auto" w:fill="auto"/>
          </w:tcPr>
          <w:p w14:paraId="58A21EE4" w14:textId="77777777" w:rsidR="00FF7CA8" w:rsidRPr="00474C15" w:rsidRDefault="00FF7CA8" w:rsidP="009E6F43">
            <w:pPr>
              <w:spacing w:before="120" w:after="0" w:line="312" w:lineRule="auto"/>
              <w:jc w:val="both"/>
              <w:rPr>
                <w:rFonts w:ascii="Verdana" w:hAnsi="Verdana"/>
                <w:sz w:val="20"/>
                <w:szCs w:val="20"/>
              </w:rPr>
            </w:pPr>
          </w:p>
        </w:tc>
        <w:tc>
          <w:tcPr>
            <w:tcW w:w="1637" w:type="dxa"/>
            <w:shd w:val="clear" w:color="auto" w:fill="auto"/>
          </w:tcPr>
          <w:p w14:paraId="5E87FE99" w14:textId="55100E0B" w:rsidR="00FF7CA8" w:rsidRPr="00474C15" w:rsidRDefault="00A16F0E" w:rsidP="009E6F43">
            <w:pPr>
              <w:spacing w:before="120" w:after="0" w:line="312" w:lineRule="auto"/>
              <w:jc w:val="both"/>
              <w:rPr>
                <w:rFonts w:ascii="Verdana" w:hAnsi="Verdana"/>
                <w:sz w:val="20"/>
                <w:szCs w:val="20"/>
              </w:rPr>
            </w:pPr>
            <w:r w:rsidRPr="00474C15">
              <w:rPr>
                <w:rFonts w:ascii="Verdana" w:hAnsi="Verdana"/>
                <w:sz w:val="20"/>
                <w:szCs w:val="20"/>
              </w:rPr>
              <w:t xml:space="preserve">20 </w:t>
            </w:r>
            <w:r w:rsidR="008B1EE7" w:rsidRPr="00474C15">
              <w:rPr>
                <w:rFonts w:ascii="Verdana" w:hAnsi="Verdana"/>
                <w:sz w:val="20"/>
                <w:szCs w:val="20"/>
              </w:rPr>
              <w:t>sztuk</w:t>
            </w:r>
          </w:p>
        </w:tc>
      </w:tr>
      <w:tr w:rsidR="00FF7CA8" w:rsidRPr="00474C15" w14:paraId="682A8C07" w14:textId="77777777">
        <w:tc>
          <w:tcPr>
            <w:tcW w:w="1169" w:type="dxa"/>
            <w:vMerge/>
            <w:shd w:val="clear" w:color="auto" w:fill="auto"/>
          </w:tcPr>
          <w:p w14:paraId="688B130D" w14:textId="77777777" w:rsidR="00FF7CA8" w:rsidRPr="00474C15" w:rsidRDefault="00FF7CA8" w:rsidP="009E6F43">
            <w:pPr>
              <w:pStyle w:val="Akapitzlist"/>
              <w:numPr>
                <w:ilvl w:val="0"/>
                <w:numId w:val="87"/>
              </w:numPr>
              <w:suppressAutoHyphens w:val="0"/>
              <w:spacing w:before="120" w:after="0" w:line="312" w:lineRule="auto"/>
              <w:jc w:val="both"/>
              <w:rPr>
                <w:rFonts w:ascii="Verdana" w:hAnsi="Verdana"/>
                <w:sz w:val="20"/>
                <w:szCs w:val="20"/>
              </w:rPr>
            </w:pPr>
          </w:p>
        </w:tc>
        <w:tc>
          <w:tcPr>
            <w:tcW w:w="4754" w:type="dxa"/>
            <w:shd w:val="clear" w:color="auto" w:fill="auto"/>
          </w:tcPr>
          <w:p w14:paraId="3A66BEE0"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Opcja</w:t>
            </w:r>
          </w:p>
        </w:tc>
        <w:tc>
          <w:tcPr>
            <w:tcW w:w="1501" w:type="dxa"/>
            <w:shd w:val="clear" w:color="auto" w:fill="auto"/>
          </w:tcPr>
          <w:p w14:paraId="12B57976" w14:textId="77777777" w:rsidR="00FF7CA8" w:rsidRPr="00474C15" w:rsidRDefault="00FF7CA8" w:rsidP="009E6F43">
            <w:pPr>
              <w:spacing w:before="120" w:after="0" w:line="312" w:lineRule="auto"/>
              <w:jc w:val="both"/>
              <w:rPr>
                <w:rFonts w:ascii="Verdana" w:hAnsi="Verdana"/>
                <w:sz w:val="20"/>
                <w:szCs w:val="20"/>
              </w:rPr>
            </w:pPr>
          </w:p>
        </w:tc>
        <w:tc>
          <w:tcPr>
            <w:tcW w:w="1637" w:type="dxa"/>
            <w:shd w:val="clear" w:color="auto" w:fill="auto"/>
          </w:tcPr>
          <w:p w14:paraId="57014E6D" w14:textId="350876E2" w:rsidR="00FF7CA8" w:rsidRPr="00474C15" w:rsidRDefault="00A16F0E" w:rsidP="009E6F43">
            <w:pPr>
              <w:spacing w:before="120" w:after="0" w:line="312" w:lineRule="auto"/>
              <w:jc w:val="both"/>
              <w:rPr>
                <w:rFonts w:ascii="Verdana" w:hAnsi="Verdana"/>
                <w:sz w:val="20"/>
                <w:szCs w:val="20"/>
              </w:rPr>
            </w:pPr>
            <w:r w:rsidRPr="00474C15">
              <w:rPr>
                <w:rFonts w:ascii="Verdana" w:hAnsi="Verdana"/>
                <w:sz w:val="20"/>
                <w:szCs w:val="20"/>
              </w:rPr>
              <w:t xml:space="preserve">200 </w:t>
            </w:r>
            <w:r w:rsidR="008B1EE7" w:rsidRPr="00474C15">
              <w:rPr>
                <w:rFonts w:ascii="Verdana" w:hAnsi="Verdana"/>
                <w:sz w:val="20"/>
                <w:szCs w:val="20"/>
              </w:rPr>
              <w:t>sztuk</w:t>
            </w:r>
          </w:p>
        </w:tc>
      </w:tr>
      <w:tr w:rsidR="00FF7CA8" w:rsidRPr="00474C15" w14:paraId="0BFEBD8A" w14:textId="77777777">
        <w:tc>
          <w:tcPr>
            <w:tcW w:w="1169" w:type="dxa"/>
            <w:shd w:val="clear" w:color="auto" w:fill="auto"/>
          </w:tcPr>
          <w:p w14:paraId="434ADFFB" w14:textId="77777777" w:rsidR="00FF7CA8" w:rsidRPr="001D7C4A" w:rsidRDefault="00FF7CA8" w:rsidP="009E6F43">
            <w:pPr>
              <w:pStyle w:val="Akapitzlist"/>
              <w:numPr>
                <w:ilvl w:val="0"/>
                <w:numId w:val="87"/>
              </w:numPr>
              <w:suppressAutoHyphens w:val="0"/>
              <w:spacing w:before="120" w:after="0" w:line="312" w:lineRule="auto"/>
              <w:jc w:val="both"/>
              <w:rPr>
                <w:rFonts w:ascii="Verdana" w:hAnsi="Verdana"/>
                <w:sz w:val="20"/>
                <w:szCs w:val="20"/>
              </w:rPr>
            </w:pPr>
          </w:p>
        </w:tc>
        <w:tc>
          <w:tcPr>
            <w:tcW w:w="4754" w:type="dxa"/>
            <w:shd w:val="clear" w:color="auto" w:fill="auto"/>
          </w:tcPr>
          <w:p w14:paraId="2A7F6831"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Skanery do dokumentów</w:t>
            </w:r>
          </w:p>
        </w:tc>
        <w:tc>
          <w:tcPr>
            <w:tcW w:w="1501" w:type="dxa"/>
            <w:shd w:val="clear" w:color="auto" w:fill="auto"/>
          </w:tcPr>
          <w:p w14:paraId="74CCE8A1"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3.8.1.</w:t>
            </w:r>
          </w:p>
        </w:tc>
        <w:tc>
          <w:tcPr>
            <w:tcW w:w="1637" w:type="dxa"/>
            <w:shd w:val="clear" w:color="auto" w:fill="auto"/>
          </w:tcPr>
          <w:p w14:paraId="7405579B" w14:textId="20C586F5" w:rsidR="00FF7CA8" w:rsidRPr="00474C15" w:rsidRDefault="00A16F0E" w:rsidP="009E6F43">
            <w:pPr>
              <w:spacing w:before="120" w:after="0" w:line="312" w:lineRule="auto"/>
              <w:jc w:val="both"/>
              <w:rPr>
                <w:rFonts w:ascii="Verdana" w:hAnsi="Verdana"/>
                <w:sz w:val="20"/>
                <w:szCs w:val="20"/>
              </w:rPr>
            </w:pPr>
            <w:r w:rsidRPr="00474C15">
              <w:rPr>
                <w:rFonts w:ascii="Verdana" w:hAnsi="Verdana"/>
                <w:sz w:val="20"/>
                <w:szCs w:val="20"/>
              </w:rPr>
              <w:t xml:space="preserve">6 </w:t>
            </w:r>
            <w:r w:rsidR="008B1EE7" w:rsidRPr="00474C15">
              <w:rPr>
                <w:rFonts w:ascii="Verdana" w:hAnsi="Verdana"/>
                <w:sz w:val="20"/>
                <w:szCs w:val="20"/>
              </w:rPr>
              <w:t>sztuk</w:t>
            </w:r>
          </w:p>
        </w:tc>
      </w:tr>
      <w:tr w:rsidR="00FF7CA8" w:rsidRPr="00474C15" w14:paraId="05EB0898" w14:textId="77777777">
        <w:tc>
          <w:tcPr>
            <w:tcW w:w="1169" w:type="dxa"/>
            <w:shd w:val="clear" w:color="auto" w:fill="auto"/>
          </w:tcPr>
          <w:p w14:paraId="46B9FDB9" w14:textId="77777777" w:rsidR="00FF7CA8" w:rsidRPr="001D7C4A" w:rsidRDefault="00FF7CA8" w:rsidP="009E6F43">
            <w:pPr>
              <w:pStyle w:val="Akapitzlist"/>
              <w:numPr>
                <w:ilvl w:val="0"/>
                <w:numId w:val="87"/>
              </w:numPr>
              <w:suppressAutoHyphens w:val="0"/>
              <w:spacing w:before="120" w:after="0" w:line="312" w:lineRule="auto"/>
              <w:jc w:val="both"/>
              <w:rPr>
                <w:rFonts w:ascii="Verdana" w:hAnsi="Verdana"/>
                <w:sz w:val="20"/>
                <w:szCs w:val="20"/>
              </w:rPr>
            </w:pPr>
          </w:p>
        </w:tc>
        <w:tc>
          <w:tcPr>
            <w:tcW w:w="4754" w:type="dxa"/>
            <w:shd w:val="clear" w:color="auto" w:fill="auto"/>
          </w:tcPr>
          <w:p w14:paraId="68476A96"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 xml:space="preserve">Czytnik kodów kreskowych </w:t>
            </w:r>
          </w:p>
        </w:tc>
        <w:tc>
          <w:tcPr>
            <w:tcW w:w="1501" w:type="dxa"/>
            <w:shd w:val="clear" w:color="auto" w:fill="auto"/>
          </w:tcPr>
          <w:p w14:paraId="16D0E82B"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3.9.2.</w:t>
            </w:r>
          </w:p>
        </w:tc>
        <w:tc>
          <w:tcPr>
            <w:tcW w:w="1637" w:type="dxa"/>
            <w:shd w:val="clear" w:color="auto" w:fill="auto"/>
          </w:tcPr>
          <w:p w14:paraId="67676DC5" w14:textId="54D72A16" w:rsidR="00FF7CA8" w:rsidRPr="00474C15" w:rsidRDefault="00A16F0E" w:rsidP="009E6F43">
            <w:pPr>
              <w:spacing w:before="120" w:after="0" w:line="312" w:lineRule="auto"/>
              <w:jc w:val="both"/>
              <w:rPr>
                <w:rFonts w:ascii="Verdana" w:hAnsi="Verdana"/>
                <w:sz w:val="20"/>
                <w:szCs w:val="20"/>
              </w:rPr>
            </w:pPr>
            <w:r w:rsidRPr="00474C15">
              <w:rPr>
                <w:rFonts w:ascii="Verdana" w:hAnsi="Verdana"/>
                <w:sz w:val="20"/>
                <w:szCs w:val="20"/>
              </w:rPr>
              <w:t xml:space="preserve">6 </w:t>
            </w:r>
            <w:r w:rsidR="008B1EE7" w:rsidRPr="00474C15">
              <w:rPr>
                <w:rFonts w:ascii="Verdana" w:hAnsi="Verdana"/>
                <w:sz w:val="20"/>
                <w:szCs w:val="20"/>
              </w:rPr>
              <w:t>sztuk</w:t>
            </w:r>
          </w:p>
        </w:tc>
      </w:tr>
      <w:tr w:rsidR="00FF7CA8" w:rsidRPr="00474C15" w14:paraId="3B48C127" w14:textId="77777777">
        <w:tc>
          <w:tcPr>
            <w:tcW w:w="1169" w:type="dxa"/>
            <w:shd w:val="clear" w:color="auto" w:fill="auto"/>
          </w:tcPr>
          <w:p w14:paraId="24B56385" w14:textId="77777777" w:rsidR="00FF7CA8" w:rsidRPr="001D7C4A" w:rsidRDefault="00FF7CA8" w:rsidP="009E6F43">
            <w:pPr>
              <w:pStyle w:val="Akapitzlist"/>
              <w:numPr>
                <w:ilvl w:val="0"/>
                <w:numId w:val="87"/>
              </w:numPr>
              <w:suppressAutoHyphens w:val="0"/>
              <w:spacing w:before="120" w:after="0" w:line="312" w:lineRule="auto"/>
              <w:jc w:val="both"/>
              <w:rPr>
                <w:rFonts w:ascii="Verdana" w:hAnsi="Verdana"/>
                <w:sz w:val="20"/>
                <w:szCs w:val="20"/>
              </w:rPr>
            </w:pPr>
          </w:p>
        </w:tc>
        <w:tc>
          <w:tcPr>
            <w:tcW w:w="4754" w:type="dxa"/>
            <w:shd w:val="clear" w:color="auto" w:fill="auto"/>
          </w:tcPr>
          <w:p w14:paraId="5DB7B6E9"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Czytnik kodów NFC</w:t>
            </w:r>
          </w:p>
        </w:tc>
        <w:tc>
          <w:tcPr>
            <w:tcW w:w="1501" w:type="dxa"/>
            <w:shd w:val="clear" w:color="auto" w:fill="auto"/>
          </w:tcPr>
          <w:p w14:paraId="6BF1016D"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3.9.2.</w:t>
            </w:r>
          </w:p>
        </w:tc>
        <w:tc>
          <w:tcPr>
            <w:tcW w:w="1637" w:type="dxa"/>
            <w:shd w:val="clear" w:color="auto" w:fill="auto"/>
          </w:tcPr>
          <w:p w14:paraId="17D0AB4F" w14:textId="5D7679F6" w:rsidR="00FF7CA8" w:rsidRPr="00474C15" w:rsidRDefault="00A16F0E" w:rsidP="009E6F43">
            <w:pPr>
              <w:spacing w:before="120" w:after="0" w:line="312" w:lineRule="auto"/>
              <w:jc w:val="both"/>
              <w:rPr>
                <w:rFonts w:ascii="Verdana" w:hAnsi="Verdana"/>
                <w:sz w:val="20"/>
                <w:szCs w:val="20"/>
              </w:rPr>
            </w:pPr>
            <w:r w:rsidRPr="00474C15">
              <w:rPr>
                <w:rFonts w:ascii="Verdana" w:hAnsi="Verdana"/>
                <w:sz w:val="20"/>
                <w:szCs w:val="20"/>
              </w:rPr>
              <w:t xml:space="preserve">6 </w:t>
            </w:r>
            <w:r w:rsidR="008B1EE7" w:rsidRPr="00474C15">
              <w:rPr>
                <w:rFonts w:ascii="Verdana" w:hAnsi="Verdana"/>
                <w:sz w:val="20"/>
                <w:szCs w:val="20"/>
              </w:rPr>
              <w:t>sztuk</w:t>
            </w:r>
          </w:p>
        </w:tc>
      </w:tr>
      <w:tr w:rsidR="00FF7CA8" w:rsidRPr="00474C15" w14:paraId="7FE79D75" w14:textId="77777777">
        <w:tc>
          <w:tcPr>
            <w:tcW w:w="1169" w:type="dxa"/>
            <w:vMerge w:val="restart"/>
            <w:shd w:val="clear" w:color="auto" w:fill="auto"/>
          </w:tcPr>
          <w:p w14:paraId="7126CBA2" w14:textId="77777777" w:rsidR="00FF7CA8" w:rsidRPr="001D7C4A" w:rsidRDefault="00FF7CA8" w:rsidP="009E6F43">
            <w:pPr>
              <w:pStyle w:val="Akapitzlist"/>
              <w:numPr>
                <w:ilvl w:val="0"/>
                <w:numId w:val="87"/>
              </w:numPr>
              <w:suppressAutoHyphens w:val="0"/>
              <w:spacing w:before="120" w:after="0" w:line="312" w:lineRule="auto"/>
              <w:jc w:val="both"/>
              <w:rPr>
                <w:rFonts w:ascii="Verdana" w:hAnsi="Verdana"/>
                <w:sz w:val="20"/>
                <w:szCs w:val="20"/>
              </w:rPr>
            </w:pPr>
          </w:p>
        </w:tc>
        <w:tc>
          <w:tcPr>
            <w:tcW w:w="4754" w:type="dxa"/>
            <w:shd w:val="clear" w:color="auto" w:fill="auto"/>
          </w:tcPr>
          <w:p w14:paraId="785EF737"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Urządzenia lokalizacyjne do ukrytego stosowania</w:t>
            </w:r>
          </w:p>
        </w:tc>
        <w:tc>
          <w:tcPr>
            <w:tcW w:w="3138" w:type="dxa"/>
            <w:gridSpan w:val="2"/>
            <w:shd w:val="clear" w:color="auto" w:fill="auto"/>
          </w:tcPr>
          <w:p w14:paraId="6E3EF270" w14:textId="77777777" w:rsidR="00FF7CA8" w:rsidRPr="00474C15" w:rsidRDefault="00FF7CA8" w:rsidP="009E6F43">
            <w:pPr>
              <w:spacing w:before="120" w:after="0" w:line="312" w:lineRule="auto"/>
              <w:jc w:val="both"/>
              <w:rPr>
                <w:rFonts w:ascii="Verdana" w:hAnsi="Verdana"/>
                <w:sz w:val="20"/>
                <w:szCs w:val="20"/>
              </w:rPr>
            </w:pPr>
          </w:p>
        </w:tc>
      </w:tr>
      <w:tr w:rsidR="00FF7CA8" w:rsidRPr="00474C15" w14:paraId="7F28D44D" w14:textId="77777777">
        <w:tc>
          <w:tcPr>
            <w:tcW w:w="1169" w:type="dxa"/>
            <w:vMerge/>
            <w:shd w:val="clear" w:color="auto" w:fill="auto"/>
          </w:tcPr>
          <w:p w14:paraId="73908B8F" w14:textId="77777777" w:rsidR="00FF7CA8" w:rsidRPr="00474C15" w:rsidRDefault="00FF7CA8" w:rsidP="009E6F43">
            <w:pPr>
              <w:pStyle w:val="Akapitzlist"/>
              <w:spacing w:before="120" w:after="0" w:line="312" w:lineRule="auto"/>
              <w:ind w:left="786"/>
              <w:jc w:val="both"/>
              <w:rPr>
                <w:rFonts w:ascii="Verdana" w:hAnsi="Verdana"/>
                <w:sz w:val="20"/>
                <w:szCs w:val="20"/>
              </w:rPr>
            </w:pPr>
          </w:p>
        </w:tc>
        <w:tc>
          <w:tcPr>
            <w:tcW w:w="4754" w:type="dxa"/>
            <w:shd w:val="clear" w:color="auto" w:fill="auto"/>
          </w:tcPr>
          <w:p w14:paraId="0B46E91C"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Zamówienie podstawowe</w:t>
            </w:r>
          </w:p>
        </w:tc>
        <w:tc>
          <w:tcPr>
            <w:tcW w:w="1501" w:type="dxa"/>
            <w:shd w:val="clear" w:color="auto" w:fill="auto"/>
          </w:tcPr>
          <w:p w14:paraId="3A6989E6"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3.10</w:t>
            </w:r>
          </w:p>
        </w:tc>
        <w:tc>
          <w:tcPr>
            <w:tcW w:w="1637" w:type="dxa"/>
            <w:shd w:val="clear" w:color="auto" w:fill="auto"/>
          </w:tcPr>
          <w:p w14:paraId="7DDC1544" w14:textId="01EF6DA8" w:rsidR="00FF7CA8" w:rsidRPr="00474C15" w:rsidRDefault="00A16F0E" w:rsidP="009E6F43">
            <w:pPr>
              <w:spacing w:before="120" w:after="0" w:line="312" w:lineRule="auto"/>
              <w:jc w:val="both"/>
              <w:rPr>
                <w:rFonts w:ascii="Verdana" w:hAnsi="Verdana"/>
                <w:sz w:val="20"/>
                <w:szCs w:val="20"/>
              </w:rPr>
            </w:pPr>
            <w:r w:rsidRPr="00474C15">
              <w:rPr>
                <w:rFonts w:ascii="Verdana" w:hAnsi="Verdana"/>
                <w:sz w:val="20"/>
                <w:szCs w:val="20"/>
              </w:rPr>
              <w:t xml:space="preserve">25 </w:t>
            </w:r>
            <w:r w:rsidR="008B1EE7" w:rsidRPr="00474C15">
              <w:rPr>
                <w:rFonts w:ascii="Verdana" w:hAnsi="Verdana"/>
                <w:sz w:val="20"/>
                <w:szCs w:val="20"/>
              </w:rPr>
              <w:t>sztuk</w:t>
            </w:r>
          </w:p>
        </w:tc>
      </w:tr>
      <w:tr w:rsidR="00FF7CA8" w:rsidRPr="00474C15" w14:paraId="3AB22D70" w14:textId="77777777">
        <w:tc>
          <w:tcPr>
            <w:tcW w:w="1169" w:type="dxa"/>
            <w:vMerge/>
            <w:shd w:val="clear" w:color="auto" w:fill="auto"/>
          </w:tcPr>
          <w:p w14:paraId="5C657EE3" w14:textId="77777777" w:rsidR="00FF7CA8" w:rsidRPr="00474C15" w:rsidRDefault="00FF7CA8" w:rsidP="009E6F43">
            <w:pPr>
              <w:pStyle w:val="Akapitzlist"/>
              <w:spacing w:before="120" w:after="0" w:line="312" w:lineRule="auto"/>
              <w:ind w:left="786"/>
              <w:jc w:val="both"/>
              <w:rPr>
                <w:rFonts w:ascii="Verdana" w:hAnsi="Verdana"/>
                <w:sz w:val="20"/>
                <w:szCs w:val="20"/>
              </w:rPr>
            </w:pPr>
          </w:p>
        </w:tc>
        <w:tc>
          <w:tcPr>
            <w:tcW w:w="4754" w:type="dxa"/>
            <w:shd w:val="clear" w:color="auto" w:fill="auto"/>
          </w:tcPr>
          <w:p w14:paraId="3CC1C07A"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opcja</w:t>
            </w:r>
          </w:p>
        </w:tc>
        <w:tc>
          <w:tcPr>
            <w:tcW w:w="1501" w:type="dxa"/>
            <w:shd w:val="clear" w:color="auto" w:fill="auto"/>
          </w:tcPr>
          <w:p w14:paraId="7001E561"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3.10</w:t>
            </w:r>
          </w:p>
        </w:tc>
        <w:tc>
          <w:tcPr>
            <w:tcW w:w="1637" w:type="dxa"/>
            <w:shd w:val="clear" w:color="auto" w:fill="auto"/>
          </w:tcPr>
          <w:p w14:paraId="13C9AB02" w14:textId="32F15DE5" w:rsidR="00FF7CA8" w:rsidRPr="00474C15" w:rsidRDefault="00A16F0E" w:rsidP="009E6F43">
            <w:pPr>
              <w:spacing w:before="120" w:after="0" w:line="312" w:lineRule="auto"/>
              <w:jc w:val="both"/>
              <w:rPr>
                <w:rFonts w:ascii="Verdana" w:hAnsi="Verdana"/>
                <w:sz w:val="20"/>
                <w:szCs w:val="20"/>
              </w:rPr>
            </w:pPr>
            <w:r w:rsidRPr="00474C15">
              <w:rPr>
                <w:rFonts w:ascii="Verdana" w:hAnsi="Verdana"/>
                <w:sz w:val="20"/>
                <w:szCs w:val="20"/>
              </w:rPr>
              <w:t xml:space="preserve">200 </w:t>
            </w:r>
            <w:r w:rsidR="008B1EE7" w:rsidRPr="00474C15">
              <w:rPr>
                <w:rFonts w:ascii="Verdana" w:hAnsi="Verdana"/>
                <w:sz w:val="20"/>
                <w:szCs w:val="20"/>
              </w:rPr>
              <w:t>sztuk</w:t>
            </w:r>
          </w:p>
        </w:tc>
      </w:tr>
      <w:tr w:rsidR="00FF7CA8" w:rsidRPr="00474C15" w14:paraId="022D8C44" w14:textId="77777777">
        <w:tc>
          <w:tcPr>
            <w:tcW w:w="1169" w:type="dxa"/>
            <w:vMerge w:val="restart"/>
            <w:shd w:val="clear" w:color="auto" w:fill="auto"/>
          </w:tcPr>
          <w:p w14:paraId="608606FD" w14:textId="77777777" w:rsidR="00FF7CA8" w:rsidRPr="001D7C4A" w:rsidRDefault="00FF7CA8" w:rsidP="009E6F43">
            <w:pPr>
              <w:pStyle w:val="Akapitzlist"/>
              <w:numPr>
                <w:ilvl w:val="0"/>
                <w:numId w:val="87"/>
              </w:numPr>
              <w:suppressAutoHyphens w:val="0"/>
              <w:spacing w:before="120" w:after="0" w:line="312" w:lineRule="auto"/>
              <w:jc w:val="both"/>
              <w:rPr>
                <w:rFonts w:ascii="Verdana" w:hAnsi="Verdana"/>
                <w:sz w:val="20"/>
                <w:szCs w:val="20"/>
              </w:rPr>
            </w:pPr>
          </w:p>
        </w:tc>
        <w:tc>
          <w:tcPr>
            <w:tcW w:w="4754" w:type="dxa"/>
            <w:shd w:val="clear" w:color="auto" w:fill="auto"/>
          </w:tcPr>
          <w:p w14:paraId="10C707EE" w14:textId="5544EF88"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Urządzenia lokalizacyjne</w:t>
            </w:r>
            <w:r w:rsidR="001B61B9" w:rsidRPr="00474C15">
              <w:rPr>
                <w:rFonts w:ascii="Verdana" w:hAnsi="Verdana"/>
                <w:sz w:val="20"/>
                <w:szCs w:val="20"/>
              </w:rPr>
              <w:t xml:space="preserve"> (zestaw)</w:t>
            </w:r>
          </w:p>
        </w:tc>
        <w:tc>
          <w:tcPr>
            <w:tcW w:w="3138" w:type="dxa"/>
            <w:gridSpan w:val="2"/>
            <w:shd w:val="clear" w:color="auto" w:fill="auto"/>
          </w:tcPr>
          <w:p w14:paraId="3E87FE24"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3.10</w:t>
            </w:r>
          </w:p>
        </w:tc>
      </w:tr>
      <w:tr w:rsidR="00FF7CA8" w:rsidRPr="00474C15" w14:paraId="476D2FD4" w14:textId="77777777">
        <w:tc>
          <w:tcPr>
            <w:tcW w:w="1169" w:type="dxa"/>
            <w:vMerge/>
            <w:shd w:val="clear" w:color="auto" w:fill="auto"/>
          </w:tcPr>
          <w:p w14:paraId="286AB05F" w14:textId="77777777" w:rsidR="00FF7CA8" w:rsidRPr="00474C15" w:rsidRDefault="00FF7CA8" w:rsidP="009E6F43">
            <w:pPr>
              <w:pStyle w:val="Akapitzlist"/>
              <w:spacing w:before="120" w:after="0" w:line="312" w:lineRule="auto"/>
              <w:ind w:left="786"/>
              <w:jc w:val="both"/>
              <w:rPr>
                <w:rFonts w:ascii="Verdana" w:hAnsi="Verdana"/>
                <w:sz w:val="20"/>
                <w:szCs w:val="20"/>
              </w:rPr>
            </w:pPr>
          </w:p>
        </w:tc>
        <w:tc>
          <w:tcPr>
            <w:tcW w:w="4754" w:type="dxa"/>
            <w:shd w:val="clear" w:color="auto" w:fill="auto"/>
          </w:tcPr>
          <w:p w14:paraId="1FFCF1AD"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Zamówienie podstawowe</w:t>
            </w:r>
          </w:p>
        </w:tc>
        <w:tc>
          <w:tcPr>
            <w:tcW w:w="1501" w:type="dxa"/>
            <w:shd w:val="clear" w:color="auto" w:fill="auto"/>
          </w:tcPr>
          <w:p w14:paraId="45D03710" w14:textId="77777777" w:rsidR="00FF7CA8" w:rsidRPr="00474C15" w:rsidRDefault="00FF7CA8" w:rsidP="009E6F43">
            <w:pPr>
              <w:spacing w:before="120" w:after="0" w:line="312" w:lineRule="auto"/>
              <w:jc w:val="both"/>
              <w:rPr>
                <w:rFonts w:ascii="Verdana" w:hAnsi="Verdana"/>
                <w:sz w:val="20"/>
                <w:szCs w:val="20"/>
              </w:rPr>
            </w:pPr>
          </w:p>
        </w:tc>
        <w:tc>
          <w:tcPr>
            <w:tcW w:w="1637" w:type="dxa"/>
            <w:shd w:val="clear" w:color="auto" w:fill="auto"/>
          </w:tcPr>
          <w:p w14:paraId="5FDD4A03" w14:textId="70ABD78E" w:rsidR="00FF7CA8" w:rsidRPr="00474C15" w:rsidRDefault="00A16F0E" w:rsidP="009E6F43">
            <w:pPr>
              <w:spacing w:before="120" w:after="0" w:line="312" w:lineRule="auto"/>
              <w:jc w:val="both"/>
              <w:rPr>
                <w:rFonts w:ascii="Verdana" w:hAnsi="Verdana"/>
                <w:sz w:val="20"/>
                <w:szCs w:val="20"/>
              </w:rPr>
            </w:pPr>
            <w:r w:rsidRPr="00474C15">
              <w:rPr>
                <w:rFonts w:ascii="Verdana" w:hAnsi="Verdana"/>
                <w:sz w:val="20"/>
                <w:szCs w:val="20"/>
              </w:rPr>
              <w:t>50</w:t>
            </w:r>
          </w:p>
        </w:tc>
      </w:tr>
      <w:tr w:rsidR="00FF7CA8" w:rsidRPr="00474C15" w14:paraId="64765237" w14:textId="77777777">
        <w:tc>
          <w:tcPr>
            <w:tcW w:w="1169" w:type="dxa"/>
            <w:vMerge/>
            <w:shd w:val="clear" w:color="auto" w:fill="auto"/>
          </w:tcPr>
          <w:p w14:paraId="42D0B095" w14:textId="77777777" w:rsidR="00FF7CA8" w:rsidRPr="00474C15" w:rsidRDefault="00FF7CA8" w:rsidP="009E6F43">
            <w:pPr>
              <w:pStyle w:val="Akapitzlist"/>
              <w:spacing w:before="120" w:after="0" w:line="312" w:lineRule="auto"/>
              <w:ind w:left="786"/>
              <w:jc w:val="both"/>
              <w:rPr>
                <w:rFonts w:ascii="Verdana" w:hAnsi="Verdana"/>
                <w:sz w:val="20"/>
                <w:szCs w:val="20"/>
              </w:rPr>
            </w:pPr>
          </w:p>
        </w:tc>
        <w:tc>
          <w:tcPr>
            <w:tcW w:w="4754" w:type="dxa"/>
            <w:shd w:val="clear" w:color="auto" w:fill="auto"/>
          </w:tcPr>
          <w:p w14:paraId="5B13126D"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opcja</w:t>
            </w:r>
          </w:p>
        </w:tc>
        <w:tc>
          <w:tcPr>
            <w:tcW w:w="1501" w:type="dxa"/>
            <w:shd w:val="clear" w:color="auto" w:fill="auto"/>
          </w:tcPr>
          <w:p w14:paraId="05B6D8B0" w14:textId="77777777" w:rsidR="00FF7CA8" w:rsidRPr="00474C15" w:rsidRDefault="00FF7CA8" w:rsidP="009E6F43">
            <w:pPr>
              <w:spacing w:before="120" w:after="0" w:line="312" w:lineRule="auto"/>
              <w:jc w:val="both"/>
              <w:rPr>
                <w:rFonts w:ascii="Verdana" w:hAnsi="Verdana"/>
                <w:sz w:val="20"/>
                <w:szCs w:val="20"/>
              </w:rPr>
            </w:pPr>
          </w:p>
        </w:tc>
        <w:tc>
          <w:tcPr>
            <w:tcW w:w="1637" w:type="dxa"/>
            <w:shd w:val="clear" w:color="auto" w:fill="auto"/>
          </w:tcPr>
          <w:p w14:paraId="52A3796E" w14:textId="0B7959BA"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4</w:t>
            </w:r>
            <w:r w:rsidR="00A16F0E" w:rsidRPr="00474C15">
              <w:rPr>
                <w:rFonts w:ascii="Verdana" w:hAnsi="Verdana"/>
                <w:sz w:val="20"/>
                <w:szCs w:val="20"/>
              </w:rPr>
              <w:t>7</w:t>
            </w:r>
            <w:r w:rsidR="005804CE" w:rsidRPr="00474C15">
              <w:rPr>
                <w:rFonts w:ascii="Verdana" w:hAnsi="Verdana"/>
                <w:sz w:val="20"/>
                <w:szCs w:val="20"/>
              </w:rPr>
              <w:t>2</w:t>
            </w:r>
          </w:p>
        </w:tc>
      </w:tr>
      <w:tr w:rsidR="00FF7CA8" w:rsidRPr="00474C15" w14:paraId="21AFABFE" w14:textId="77777777">
        <w:tc>
          <w:tcPr>
            <w:tcW w:w="1169" w:type="dxa"/>
            <w:vMerge w:val="restart"/>
            <w:shd w:val="clear" w:color="auto" w:fill="auto"/>
          </w:tcPr>
          <w:p w14:paraId="2A3CFF58" w14:textId="77777777" w:rsidR="00FF7CA8" w:rsidRPr="001D7C4A" w:rsidRDefault="00FF7CA8" w:rsidP="009E6F43">
            <w:pPr>
              <w:pStyle w:val="Akapitzlist"/>
              <w:numPr>
                <w:ilvl w:val="0"/>
                <w:numId w:val="87"/>
              </w:numPr>
              <w:suppressAutoHyphens w:val="0"/>
              <w:spacing w:before="120" w:after="0" w:line="312" w:lineRule="auto"/>
              <w:jc w:val="both"/>
              <w:rPr>
                <w:rFonts w:ascii="Verdana" w:hAnsi="Verdana"/>
                <w:sz w:val="20"/>
                <w:szCs w:val="20"/>
              </w:rPr>
            </w:pPr>
          </w:p>
        </w:tc>
        <w:tc>
          <w:tcPr>
            <w:tcW w:w="4754" w:type="dxa"/>
            <w:shd w:val="clear" w:color="auto" w:fill="auto"/>
          </w:tcPr>
          <w:p w14:paraId="011C9403" w14:textId="6ACABEF8" w:rsidR="00FF7CA8" w:rsidRPr="00474C15" w:rsidRDefault="007B3C67" w:rsidP="009E6F43">
            <w:pPr>
              <w:spacing w:before="120" w:after="0" w:line="312" w:lineRule="auto"/>
              <w:jc w:val="both"/>
              <w:rPr>
                <w:rFonts w:ascii="Verdana" w:hAnsi="Verdana"/>
                <w:sz w:val="20"/>
                <w:szCs w:val="20"/>
              </w:rPr>
            </w:pPr>
            <w:r w:rsidRPr="00474C15">
              <w:rPr>
                <w:rFonts w:ascii="Verdana" w:hAnsi="Verdana"/>
                <w:sz w:val="20"/>
                <w:szCs w:val="20"/>
              </w:rPr>
              <w:t>System przyzywowo-alarmowy</w:t>
            </w:r>
          </w:p>
        </w:tc>
        <w:tc>
          <w:tcPr>
            <w:tcW w:w="1501" w:type="dxa"/>
            <w:shd w:val="clear" w:color="auto" w:fill="auto"/>
          </w:tcPr>
          <w:p w14:paraId="4066DDAE"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3.11.1.1.</w:t>
            </w:r>
          </w:p>
        </w:tc>
        <w:tc>
          <w:tcPr>
            <w:tcW w:w="1637" w:type="dxa"/>
            <w:shd w:val="clear" w:color="auto" w:fill="auto"/>
          </w:tcPr>
          <w:p w14:paraId="45532498" w14:textId="77777777" w:rsidR="00FF7CA8" w:rsidRPr="00474C15" w:rsidRDefault="00FF7CA8" w:rsidP="009E6F43">
            <w:pPr>
              <w:spacing w:before="120" w:after="0" w:line="312" w:lineRule="auto"/>
              <w:jc w:val="both"/>
              <w:rPr>
                <w:rFonts w:ascii="Verdana" w:hAnsi="Verdana"/>
                <w:sz w:val="20"/>
                <w:szCs w:val="20"/>
                <w:highlight w:val="green"/>
              </w:rPr>
            </w:pPr>
          </w:p>
        </w:tc>
      </w:tr>
      <w:tr w:rsidR="00FF7CA8" w:rsidRPr="00474C15" w14:paraId="3CD9F836" w14:textId="77777777">
        <w:tc>
          <w:tcPr>
            <w:tcW w:w="1169" w:type="dxa"/>
            <w:vMerge/>
            <w:shd w:val="clear" w:color="auto" w:fill="auto"/>
          </w:tcPr>
          <w:p w14:paraId="6B6601C4" w14:textId="77777777" w:rsidR="00FF7CA8" w:rsidRPr="00474C15" w:rsidRDefault="00FF7CA8" w:rsidP="009E6F43">
            <w:pPr>
              <w:pStyle w:val="Akapitzlist"/>
              <w:suppressAutoHyphens w:val="0"/>
              <w:spacing w:before="120" w:after="0" w:line="312" w:lineRule="auto"/>
              <w:ind w:left="1506"/>
              <w:jc w:val="both"/>
              <w:rPr>
                <w:rFonts w:ascii="Verdana" w:hAnsi="Verdana"/>
                <w:sz w:val="20"/>
                <w:szCs w:val="20"/>
              </w:rPr>
            </w:pPr>
          </w:p>
        </w:tc>
        <w:tc>
          <w:tcPr>
            <w:tcW w:w="4754" w:type="dxa"/>
            <w:tcBorders>
              <w:top w:val="nil"/>
            </w:tcBorders>
            <w:shd w:val="clear" w:color="auto" w:fill="auto"/>
          </w:tcPr>
          <w:p w14:paraId="435EBBE2"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Zamówienie podstawowe</w:t>
            </w:r>
          </w:p>
        </w:tc>
        <w:tc>
          <w:tcPr>
            <w:tcW w:w="1501" w:type="dxa"/>
            <w:tcBorders>
              <w:top w:val="nil"/>
            </w:tcBorders>
            <w:shd w:val="clear" w:color="auto" w:fill="auto"/>
          </w:tcPr>
          <w:p w14:paraId="245A945C" w14:textId="77777777" w:rsidR="00FF7CA8" w:rsidRPr="00474C15" w:rsidRDefault="00FF7CA8" w:rsidP="009E6F43">
            <w:pPr>
              <w:spacing w:before="120" w:after="0" w:line="312" w:lineRule="auto"/>
              <w:jc w:val="both"/>
              <w:rPr>
                <w:rFonts w:ascii="Verdana" w:hAnsi="Verdana"/>
                <w:sz w:val="20"/>
                <w:szCs w:val="20"/>
              </w:rPr>
            </w:pPr>
          </w:p>
        </w:tc>
        <w:tc>
          <w:tcPr>
            <w:tcW w:w="1637" w:type="dxa"/>
            <w:tcBorders>
              <w:top w:val="nil"/>
            </w:tcBorders>
            <w:shd w:val="clear" w:color="auto" w:fill="auto"/>
          </w:tcPr>
          <w:p w14:paraId="41FA5D4C" w14:textId="16B2E4CB" w:rsidR="00FF7CA8" w:rsidRPr="00474C15" w:rsidRDefault="00A16F0E" w:rsidP="009E6F43">
            <w:pPr>
              <w:spacing w:before="120" w:after="0" w:line="312" w:lineRule="auto"/>
              <w:jc w:val="both"/>
              <w:rPr>
                <w:rFonts w:ascii="Verdana" w:hAnsi="Verdana"/>
                <w:sz w:val="20"/>
                <w:szCs w:val="20"/>
              </w:rPr>
            </w:pPr>
            <w:r w:rsidRPr="00474C15">
              <w:rPr>
                <w:rFonts w:ascii="Verdana" w:hAnsi="Verdana"/>
                <w:sz w:val="20"/>
                <w:szCs w:val="20"/>
              </w:rPr>
              <w:t xml:space="preserve">357 </w:t>
            </w:r>
            <w:r w:rsidR="008B1EE7" w:rsidRPr="00474C15">
              <w:rPr>
                <w:rFonts w:ascii="Verdana" w:hAnsi="Verdana"/>
                <w:sz w:val="20"/>
                <w:szCs w:val="20"/>
              </w:rPr>
              <w:t>sztuk</w:t>
            </w:r>
          </w:p>
        </w:tc>
      </w:tr>
      <w:tr w:rsidR="00FF7CA8" w:rsidRPr="00474C15" w14:paraId="2934B93F" w14:textId="77777777">
        <w:tc>
          <w:tcPr>
            <w:tcW w:w="1169" w:type="dxa"/>
            <w:vMerge/>
            <w:shd w:val="clear" w:color="auto" w:fill="auto"/>
          </w:tcPr>
          <w:p w14:paraId="11141406" w14:textId="77777777" w:rsidR="00FF7CA8" w:rsidRPr="00474C15" w:rsidRDefault="00FF7CA8" w:rsidP="009E6F43">
            <w:pPr>
              <w:pStyle w:val="Akapitzlist"/>
              <w:suppressAutoHyphens w:val="0"/>
              <w:spacing w:before="120" w:after="0" w:line="312" w:lineRule="auto"/>
              <w:ind w:left="1506"/>
              <w:jc w:val="both"/>
              <w:rPr>
                <w:rFonts w:ascii="Verdana" w:hAnsi="Verdana"/>
                <w:sz w:val="20"/>
                <w:szCs w:val="20"/>
              </w:rPr>
            </w:pPr>
          </w:p>
        </w:tc>
        <w:tc>
          <w:tcPr>
            <w:tcW w:w="4754" w:type="dxa"/>
            <w:tcBorders>
              <w:top w:val="nil"/>
            </w:tcBorders>
            <w:shd w:val="clear" w:color="auto" w:fill="auto"/>
          </w:tcPr>
          <w:p w14:paraId="4A50ECF1"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Opcja</w:t>
            </w:r>
          </w:p>
        </w:tc>
        <w:tc>
          <w:tcPr>
            <w:tcW w:w="1501" w:type="dxa"/>
            <w:tcBorders>
              <w:top w:val="nil"/>
            </w:tcBorders>
            <w:shd w:val="clear" w:color="auto" w:fill="auto"/>
          </w:tcPr>
          <w:p w14:paraId="1D9EAD53" w14:textId="77777777" w:rsidR="00FF7CA8" w:rsidRPr="00474C15" w:rsidRDefault="00FF7CA8" w:rsidP="009E6F43">
            <w:pPr>
              <w:spacing w:before="120" w:after="0" w:line="312" w:lineRule="auto"/>
              <w:jc w:val="both"/>
              <w:rPr>
                <w:rFonts w:ascii="Verdana" w:hAnsi="Verdana"/>
                <w:sz w:val="20"/>
                <w:szCs w:val="20"/>
              </w:rPr>
            </w:pPr>
          </w:p>
        </w:tc>
        <w:tc>
          <w:tcPr>
            <w:tcW w:w="1637" w:type="dxa"/>
            <w:tcBorders>
              <w:top w:val="nil"/>
            </w:tcBorders>
            <w:shd w:val="clear" w:color="auto" w:fill="auto"/>
          </w:tcPr>
          <w:p w14:paraId="6B6BFF79" w14:textId="6583B0F1" w:rsidR="00FF7CA8" w:rsidRPr="00474C15" w:rsidRDefault="00A16F0E" w:rsidP="009E6F43">
            <w:pPr>
              <w:spacing w:before="120" w:after="0" w:line="312" w:lineRule="auto"/>
              <w:jc w:val="both"/>
              <w:rPr>
                <w:rFonts w:ascii="Verdana" w:hAnsi="Verdana"/>
                <w:sz w:val="20"/>
                <w:szCs w:val="20"/>
              </w:rPr>
            </w:pPr>
            <w:r w:rsidRPr="00474C15">
              <w:rPr>
                <w:rFonts w:ascii="Verdana" w:hAnsi="Verdana"/>
                <w:sz w:val="20"/>
                <w:szCs w:val="20"/>
              </w:rPr>
              <w:t xml:space="preserve">245 </w:t>
            </w:r>
            <w:r w:rsidR="008B1EE7" w:rsidRPr="00474C15">
              <w:rPr>
                <w:rFonts w:ascii="Verdana" w:hAnsi="Verdana"/>
                <w:sz w:val="20"/>
                <w:szCs w:val="20"/>
              </w:rPr>
              <w:t>sztuk</w:t>
            </w:r>
          </w:p>
        </w:tc>
      </w:tr>
      <w:tr w:rsidR="00FF7CA8" w:rsidRPr="00474C15" w14:paraId="7377007F" w14:textId="77777777">
        <w:tc>
          <w:tcPr>
            <w:tcW w:w="1169" w:type="dxa"/>
            <w:vMerge w:val="restart"/>
            <w:shd w:val="clear" w:color="auto" w:fill="auto"/>
          </w:tcPr>
          <w:p w14:paraId="66B37C21" w14:textId="77777777" w:rsidR="00FF7CA8" w:rsidRPr="001D7C4A" w:rsidRDefault="00FF7CA8" w:rsidP="009E6F43">
            <w:pPr>
              <w:pStyle w:val="Akapitzlist"/>
              <w:numPr>
                <w:ilvl w:val="0"/>
                <w:numId w:val="87"/>
              </w:numPr>
              <w:suppressAutoHyphens w:val="0"/>
              <w:spacing w:before="120" w:after="0" w:line="312" w:lineRule="auto"/>
              <w:jc w:val="both"/>
              <w:rPr>
                <w:rFonts w:ascii="Verdana" w:hAnsi="Verdana"/>
                <w:sz w:val="20"/>
                <w:szCs w:val="20"/>
              </w:rPr>
            </w:pPr>
          </w:p>
        </w:tc>
        <w:tc>
          <w:tcPr>
            <w:tcW w:w="4754" w:type="dxa"/>
            <w:shd w:val="clear" w:color="auto" w:fill="auto"/>
          </w:tcPr>
          <w:p w14:paraId="0EADDA74"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Przenośny zestaw medyczny</w:t>
            </w:r>
          </w:p>
        </w:tc>
        <w:tc>
          <w:tcPr>
            <w:tcW w:w="3138" w:type="dxa"/>
            <w:gridSpan w:val="2"/>
            <w:shd w:val="clear" w:color="auto" w:fill="auto"/>
          </w:tcPr>
          <w:p w14:paraId="3EA24D29"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3.12.2.1.</w:t>
            </w:r>
          </w:p>
        </w:tc>
      </w:tr>
      <w:tr w:rsidR="00FF7CA8" w:rsidRPr="00474C15" w14:paraId="583E424F" w14:textId="77777777">
        <w:tc>
          <w:tcPr>
            <w:tcW w:w="1169" w:type="dxa"/>
            <w:vMerge/>
            <w:shd w:val="clear" w:color="auto" w:fill="auto"/>
          </w:tcPr>
          <w:p w14:paraId="375B09D7" w14:textId="77777777" w:rsidR="00FF7CA8" w:rsidRPr="00474C15" w:rsidRDefault="00FF7CA8" w:rsidP="009E6F43">
            <w:pPr>
              <w:pStyle w:val="Akapitzlist"/>
              <w:spacing w:before="120" w:after="0" w:line="312" w:lineRule="auto"/>
              <w:ind w:left="786"/>
              <w:jc w:val="both"/>
              <w:rPr>
                <w:rFonts w:ascii="Verdana" w:hAnsi="Verdana"/>
                <w:sz w:val="20"/>
                <w:szCs w:val="20"/>
              </w:rPr>
            </w:pPr>
          </w:p>
        </w:tc>
        <w:tc>
          <w:tcPr>
            <w:tcW w:w="4754" w:type="dxa"/>
            <w:shd w:val="clear" w:color="auto" w:fill="auto"/>
          </w:tcPr>
          <w:p w14:paraId="3A9540C4"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Zamówienie podstawowe</w:t>
            </w:r>
          </w:p>
        </w:tc>
        <w:tc>
          <w:tcPr>
            <w:tcW w:w="1501" w:type="dxa"/>
            <w:shd w:val="clear" w:color="auto" w:fill="auto"/>
          </w:tcPr>
          <w:p w14:paraId="0AE279DF" w14:textId="77777777" w:rsidR="00FF7CA8" w:rsidRPr="00474C15" w:rsidRDefault="00FF7CA8" w:rsidP="009E6F43">
            <w:pPr>
              <w:spacing w:before="120" w:after="0" w:line="312" w:lineRule="auto"/>
              <w:jc w:val="both"/>
              <w:rPr>
                <w:rFonts w:ascii="Verdana" w:hAnsi="Verdana"/>
                <w:sz w:val="20"/>
                <w:szCs w:val="20"/>
              </w:rPr>
            </w:pPr>
          </w:p>
        </w:tc>
        <w:tc>
          <w:tcPr>
            <w:tcW w:w="1637" w:type="dxa"/>
            <w:shd w:val="clear" w:color="auto" w:fill="auto"/>
          </w:tcPr>
          <w:p w14:paraId="2D6A0B3F" w14:textId="0827EAFD" w:rsidR="00FF7CA8" w:rsidRPr="00474C15" w:rsidRDefault="00A16F0E" w:rsidP="009E6F43">
            <w:pPr>
              <w:spacing w:before="120" w:after="0" w:line="312" w:lineRule="auto"/>
              <w:jc w:val="both"/>
              <w:rPr>
                <w:rFonts w:ascii="Verdana" w:hAnsi="Verdana"/>
                <w:sz w:val="20"/>
                <w:szCs w:val="20"/>
              </w:rPr>
            </w:pPr>
            <w:r w:rsidRPr="00474C15">
              <w:rPr>
                <w:rFonts w:ascii="Verdana" w:hAnsi="Verdana"/>
                <w:sz w:val="20"/>
                <w:szCs w:val="20"/>
              </w:rPr>
              <w:t xml:space="preserve">5 </w:t>
            </w:r>
            <w:r w:rsidR="008B1EE7" w:rsidRPr="00474C15">
              <w:rPr>
                <w:rFonts w:ascii="Verdana" w:hAnsi="Verdana"/>
                <w:sz w:val="20"/>
                <w:szCs w:val="20"/>
              </w:rPr>
              <w:t>sztuki</w:t>
            </w:r>
          </w:p>
        </w:tc>
      </w:tr>
      <w:tr w:rsidR="00FF7CA8" w:rsidRPr="00474C15" w14:paraId="240AEE77" w14:textId="77777777">
        <w:tc>
          <w:tcPr>
            <w:tcW w:w="1169" w:type="dxa"/>
            <w:vMerge/>
            <w:shd w:val="clear" w:color="auto" w:fill="auto"/>
          </w:tcPr>
          <w:p w14:paraId="6782A30B" w14:textId="77777777" w:rsidR="00FF7CA8" w:rsidRPr="00474C15" w:rsidRDefault="00FF7CA8" w:rsidP="009E6F43">
            <w:pPr>
              <w:pStyle w:val="Akapitzlist"/>
              <w:spacing w:before="120" w:after="0" w:line="312" w:lineRule="auto"/>
              <w:ind w:left="786"/>
              <w:jc w:val="both"/>
              <w:rPr>
                <w:rFonts w:ascii="Verdana" w:hAnsi="Verdana"/>
                <w:sz w:val="20"/>
                <w:szCs w:val="20"/>
              </w:rPr>
            </w:pPr>
          </w:p>
        </w:tc>
        <w:tc>
          <w:tcPr>
            <w:tcW w:w="4754" w:type="dxa"/>
            <w:shd w:val="clear" w:color="auto" w:fill="auto"/>
          </w:tcPr>
          <w:p w14:paraId="19B5CEBD"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opcja</w:t>
            </w:r>
          </w:p>
        </w:tc>
        <w:tc>
          <w:tcPr>
            <w:tcW w:w="1501" w:type="dxa"/>
            <w:shd w:val="clear" w:color="auto" w:fill="auto"/>
          </w:tcPr>
          <w:p w14:paraId="6EC8F828" w14:textId="77777777" w:rsidR="00FF7CA8" w:rsidRPr="00474C15" w:rsidRDefault="00FF7CA8" w:rsidP="009E6F43">
            <w:pPr>
              <w:spacing w:before="120" w:after="0" w:line="312" w:lineRule="auto"/>
              <w:jc w:val="both"/>
              <w:rPr>
                <w:rFonts w:ascii="Verdana" w:hAnsi="Verdana"/>
                <w:sz w:val="20"/>
                <w:szCs w:val="20"/>
              </w:rPr>
            </w:pPr>
          </w:p>
        </w:tc>
        <w:tc>
          <w:tcPr>
            <w:tcW w:w="1637" w:type="dxa"/>
            <w:shd w:val="clear" w:color="auto" w:fill="auto"/>
          </w:tcPr>
          <w:p w14:paraId="2EE50C05"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5 sztuk</w:t>
            </w:r>
          </w:p>
        </w:tc>
      </w:tr>
      <w:tr w:rsidR="00FF7CA8" w:rsidRPr="00474C15" w14:paraId="42CCB16E" w14:textId="77777777">
        <w:tc>
          <w:tcPr>
            <w:tcW w:w="1169" w:type="dxa"/>
            <w:vMerge w:val="restart"/>
            <w:shd w:val="clear" w:color="auto" w:fill="auto"/>
          </w:tcPr>
          <w:p w14:paraId="526B0C1E" w14:textId="77777777" w:rsidR="00FF7CA8" w:rsidRPr="001D7C4A" w:rsidRDefault="00FF7CA8" w:rsidP="009E6F43">
            <w:pPr>
              <w:pStyle w:val="Akapitzlist"/>
              <w:numPr>
                <w:ilvl w:val="0"/>
                <w:numId w:val="87"/>
              </w:numPr>
              <w:spacing w:before="120" w:after="0" w:line="312" w:lineRule="auto"/>
              <w:jc w:val="both"/>
              <w:rPr>
                <w:rFonts w:ascii="Verdana" w:hAnsi="Verdana"/>
                <w:sz w:val="20"/>
                <w:szCs w:val="20"/>
              </w:rPr>
            </w:pPr>
          </w:p>
        </w:tc>
        <w:tc>
          <w:tcPr>
            <w:tcW w:w="4754" w:type="dxa"/>
            <w:shd w:val="clear" w:color="auto" w:fill="auto"/>
          </w:tcPr>
          <w:p w14:paraId="6FBCC046"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Zestaw do teleporad i wideokonferencji</w:t>
            </w:r>
          </w:p>
        </w:tc>
        <w:tc>
          <w:tcPr>
            <w:tcW w:w="3138" w:type="dxa"/>
            <w:gridSpan w:val="2"/>
            <w:shd w:val="clear" w:color="auto" w:fill="auto"/>
          </w:tcPr>
          <w:p w14:paraId="3729346B"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3.13.1.</w:t>
            </w:r>
          </w:p>
        </w:tc>
      </w:tr>
      <w:tr w:rsidR="00FF7CA8" w:rsidRPr="00474C15" w14:paraId="0B1F5A12" w14:textId="77777777">
        <w:tc>
          <w:tcPr>
            <w:tcW w:w="1169" w:type="dxa"/>
            <w:vMerge/>
            <w:shd w:val="clear" w:color="auto" w:fill="auto"/>
          </w:tcPr>
          <w:p w14:paraId="41BFAA85" w14:textId="77777777" w:rsidR="00FF7CA8" w:rsidRPr="00474C15" w:rsidRDefault="00FF7CA8" w:rsidP="009E6F43">
            <w:pPr>
              <w:spacing w:before="120" w:after="0" w:line="312" w:lineRule="auto"/>
              <w:jc w:val="both"/>
              <w:rPr>
                <w:rFonts w:ascii="Verdana" w:hAnsi="Verdana"/>
                <w:sz w:val="20"/>
                <w:szCs w:val="20"/>
              </w:rPr>
            </w:pPr>
          </w:p>
        </w:tc>
        <w:tc>
          <w:tcPr>
            <w:tcW w:w="4754" w:type="dxa"/>
            <w:shd w:val="clear" w:color="auto" w:fill="auto"/>
          </w:tcPr>
          <w:p w14:paraId="70FD76D2"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Zamówienie podstawowe</w:t>
            </w:r>
          </w:p>
        </w:tc>
        <w:tc>
          <w:tcPr>
            <w:tcW w:w="1501" w:type="dxa"/>
            <w:shd w:val="clear" w:color="auto" w:fill="auto"/>
          </w:tcPr>
          <w:p w14:paraId="46C45392" w14:textId="77777777" w:rsidR="00FF7CA8" w:rsidRPr="00474C15" w:rsidRDefault="00FF7CA8" w:rsidP="009E6F43">
            <w:pPr>
              <w:spacing w:before="120" w:after="0" w:line="312" w:lineRule="auto"/>
              <w:jc w:val="both"/>
              <w:rPr>
                <w:rFonts w:ascii="Verdana" w:hAnsi="Verdana"/>
                <w:sz w:val="20"/>
                <w:szCs w:val="20"/>
              </w:rPr>
            </w:pPr>
          </w:p>
        </w:tc>
        <w:tc>
          <w:tcPr>
            <w:tcW w:w="1637" w:type="dxa"/>
            <w:shd w:val="clear" w:color="auto" w:fill="auto"/>
          </w:tcPr>
          <w:p w14:paraId="74C6D67C" w14:textId="77CDE923" w:rsidR="00FF7CA8" w:rsidRPr="00474C15" w:rsidRDefault="001D7C4A" w:rsidP="009E6F43">
            <w:pPr>
              <w:spacing w:before="120" w:after="0" w:line="312" w:lineRule="auto"/>
              <w:jc w:val="both"/>
              <w:rPr>
                <w:rFonts w:ascii="Verdana" w:hAnsi="Verdana"/>
                <w:sz w:val="20"/>
                <w:szCs w:val="20"/>
              </w:rPr>
            </w:pPr>
            <w:r w:rsidRPr="00474C15">
              <w:rPr>
                <w:rFonts w:ascii="Verdana" w:hAnsi="Verdana"/>
                <w:sz w:val="20"/>
                <w:szCs w:val="20"/>
              </w:rPr>
              <w:t>10</w:t>
            </w:r>
            <w:r w:rsidR="00A16F0E" w:rsidRPr="00474C15">
              <w:rPr>
                <w:rFonts w:ascii="Verdana" w:hAnsi="Verdana"/>
                <w:sz w:val="20"/>
                <w:szCs w:val="20"/>
              </w:rPr>
              <w:t xml:space="preserve"> </w:t>
            </w:r>
            <w:r w:rsidR="008B1EE7" w:rsidRPr="00474C15">
              <w:rPr>
                <w:rFonts w:ascii="Verdana" w:hAnsi="Verdana"/>
                <w:sz w:val="20"/>
                <w:szCs w:val="20"/>
              </w:rPr>
              <w:t>sztuk</w:t>
            </w:r>
          </w:p>
        </w:tc>
      </w:tr>
      <w:tr w:rsidR="00FF7CA8" w:rsidRPr="00474C15" w14:paraId="499A7E7A" w14:textId="77777777">
        <w:tc>
          <w:tcPr>
            <w:tcW w:w="1169" w:type="dxa"/>
            <w:vMerge/>
            <w:shd w:val="clear" w:color="auto" w:fill="auto"/>
          </w:tcPr>
          <w:p w14:paraId="4CCF244D" w14:textId="77777777" w:rsidR="00FF7CA8" w:rsidRPr="00474C15" w:rsidRDefault="00FF7CA8" w:rsidP="009E6F43">
            <w:pPr>
              <w:pStyle w:val="Akapitzlist"/>
              <w:spacing w:before="120" w:after="0" w:line="312" w:lineRule="auto"/>
              <w:ind w:left="786"/>
              <w:jc w:val="both"/>
              <w:rPr>
                <w:rFonts w:ascii="Verdana" w:hAnsi="Verdana"/>
                <w:sz w:val="20"/>
                <w:szCs w:val="20"/>
              </w:rPr>
            </w:pPr>
          </w:p>
        </w:tc>
        <w:tc>
          <w:tcPr>
            <w:tcW w:w="4754" w:type="dxa"/>
            <w:shd w:val="clear" w:color="auto" w:fill="auto"/>
          </w:tcPr>
          <w:p w14:paraId="41B08DEA"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opcja</w:t>
            </w:r>
          </w:p>
        </w:tc>
        <w:tc>
          <w:tcPr>
            <w:tcW w:w="1501" w:type="dxa"/>
            <w:shd w:val="clear" w:color="auto" w:fill="auto"/>
          </w:tcPr>
          <w:p w14:paraId="2D413216" w14:textId="77777777" w:rsidR="00FF7CA8" w:rsidRPr="00474C15" w:rsidRDefault="00FF7CA8" w:rsidP="009E6F43">
            <w:pPr>
              <w:spacing w:before="120" w:after="0" w:line="312" w:lineRule="auto"/>
              <w:jc w:val="both"/>
              <w:rPr>
                <w:rFonts w:ascii="Verdana" w:hAnsi="Verdana"/>
                <w:sz w:val="20"/>
                <w:szCs w:val="20"/>
              </w:rPr>
            </w:pPr>
          </w:p>
        </w:tc>
        <w:tc>
          <w:tcPr>
            <w:tcW w:w="1637" w:type="dxa"/>
            <w:shd w:val="clear" w:color="auto" w:fill="auto"/>
          </w:tcPr>
          <w:p w14:paraId="392B34EF" w14:textId="3175EA5D" w:rsidR="00FF7CA8" w:rsidRPr="00474C15" w:rsidRDefault="00A16F0E" w:rsidP="009E6F43">
            <w:pPr>
              <w:spacing w:before="120" w:after="0" w:line="312" w:lineRule="auto"/>
              <w:jc w:val="both"/>
              <w:rPr>
                <w:rFonts w:ascii="Verdana" w:hAnsi="Verdana"/>
                <w:sz w:val="20"/>
                <w:szCs w:val="20"/>
              </w:rPr>
            </w:pPr>
            <w:r w:rsidRPr="00474C15">
              <w:rPr>
                <w:rFonts w:ascii="Verdana" w:hAnsi="Verdana"/>
                <w:sz w:val="20"/>
                <w:szCs w:val="20"/>
              </w:rPr>
              <w:t xml:space="preserve">10 </w:t>
            </w:r>
            <w:r w:rsidR="008B1EE7" w:rsidRPr="00474C15">
              <w:rPr>
                <w:rFonts w:ascii="Verdana" w:hAnsi="Verdana"/>
                <w:sz w:val="20"/>
                <w:szCs w:val="20"/>
              </w:rPr>
              <w:t>sztuk</w:t>
            </w:r>
          </w:p>
        </w:tc>
      </w:tr>
      <w:tr w:rsidR="00FF7CA8" w:rsidRPr="00474C15" w14:paraId="0D7A6C9A" w14:textId="77777777">
        <w:tc>
          <w:tcPr>
            <w:tcW w:w="1169" w:type="dxa"/>
            <w:shd w:val="clear" w:color="auto" w:fill="auto"/>
          </w:tcPr>
          <w:p w14:paraId="46F2FD5D" w14:textId="77777777" w:rsidR="00FF7CA8" w:rsidRPr="001D7C4A" w:rsidRDefault="00FF7CA8" w:rsidP="009E6F43">
            <w:pPr>
              <w:pStyle w:val="Akapitzlist"/>
              <w:numPr>
                <w:ilvl w:val="0"/>
                <w:numId w:val="87"/>
              </w:numPr>
              <w:spacing w:before="120" w:after="0" w:line="312" w:lineRule="auto"/>
              <w:jc w:val="both"/>
              <w:rPr>
                <w:rFonts w:ascii="Verdana" w:hAnsi="Verdana"/>
                <w:sz w:val="20"/>
                <w:szCs w:val="20"/>
              </w:rPr>
            </w:pPr>
          </w:p>
        </w:tc>
        <w:tc>
          <w:tcPr>
            <w:tcW w:w="4754" w:type="dxa"/>
            <w:shd w:val="clear" w:color="auto" w:fill="auto"/>
          </w:tcPr>
          <w:p w14:paraId="72EEB9F7" w14:textId="0149C23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Serwer  wraz z oprogramowaniem</w:t>
            </w:r>
          </w:p>
        </w:tc>
        <w:tc>
          <w:tcPr>
            <w:tcW w:w="1501" w:type="dxa"/>
            <w:shd w:val="clear" w:color="auto" w:fill="auto"/>
          </w:tcPr>
          <w:p w14:paraId="4B61291F"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3.18.2. oraz 4.3.</w:t>
            </w:r>
          </w:p>
        </w:tc>
        <w:tc>
          <w:tcPr>
            <w:tcW w:w="1637" w:type="dxa"/>
            <w:shd w:val="clear" w:color="auto" w:fill="auto"/>
          </w:tcPr>
          <w:p w14:paraId="697375C8"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1 komplet</w:t>
            </w:r>
          </w:p>
        </w:tc>
      </w:tr>
      <w:tr w:rsidR="00FF7CA8" w:rsidRPr="00474C15" w14:paraId="6A10133C" w14:textId="77777777">
        <w:tc>
          <w:tcPr>
            <w:tcW w:w="1169" w:type="dxa"/>
            <w:vMerge w:val="restart"/>
            <w:shd w:val="clear" w:color="auto" w:fill="auto"/>
          </w:tcPr>
          <w:p w14:paraId="2CA4F57C" w14:textId="77777777" w:rsidR="00FF7CA8" w:rsidRPr="001D7C4A" w:rsidRDefault="00FF7CA8" w:rsidP="009E6F43">
            <w:pPr>
              <w:pStyle w:val="Akapitzlist"/>
              <w:numPr>
                <w:ilvl w:val="0"/>
                <w:numId w:val="87"/>
              </w:numPr>
              <w:spacing w:before="120" w:after="0" w:line="312" w:lineRule="auto"/>
              <w:jc w:val="both"/>
              <w:rPr>
                <w:rFonts w:ascii="Verdana" w:hAnsi="Verdana"/>
                <w:sz w:val="20"/>
                <w:szCs w:val="20"/>
              </w:rPr>
            </w:pPr>
          </w:p>
        </w:tc>
        <w:tc>
          <w:tcPr>
            <w:tcW w:w="4754" w:type="dxa"/>
            <w:shd w:val="clear" w:color="auto" w:fill="auto"/>
          </w:tcPr>
          <w:p w14:paraId="4F6A6FF6"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Komputer stacjonarny</w:t>
            </w:r>
          </w:p>
        </w:tc>
        <w:tc>
          <w:tcPr>
            <w:tcW w:w="1501" w:type="dxa"/>
            <w:shd w:val="clear" w:color="auto" w:fill="auto"/>
          </w:tcPr>
          <w:p w14:paraId="41560902"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4.4.1. lit. c)</w:t>
            </w:r>
          </w:p>
        </w:tc>
        <w:tc>
          <w:tcPr>
            <w:tcW w:w="1637" w:type="dxa"/>
            <w:shd w:val="clear" w:color="auto" w:fill="auto"/>
          </w:tcPr>
          <w:p w14:paraId="1CA466FF" w14:textId="77777777" w:rsidR="00FF7CA8" w:rsidRPr="00474C15" w:rsidRDefault="00FF7CA8" w:rsidP="009E6F43">
            <w:pPr>
              <w:spacing w:before="120" w:after="0" w:line="312" w:lineRule="auto"/>
              <w:jc w:val="both"/>
              <w:rPr>
                <w:rFonts w:ascii="Verdana" w:hAnsi="Verdana"/>
                <w:sz w:val="20"/>
                <w:szCs w:val="20"/>
              </w:rPr>
            </w:pPr>
          </w:p>
        </w:tc>
      </w:tr>
      <w:tr w:rsidR="00FF7CA8" w:rsidRPr="00474C15" w14:paraId="29AA8FFC" w14:textId="77777777">
        <w:tc>
          <w:tcPr>
            <w:tcW w:w="1169" w:type="dxa"/>
            <w:vMerge/>
            <w:shd w:val="clear" w:color="auto" w:fill="auto"/>
          </w:tcPr>
          <w:p w14:paraId="05BED365" w14:textId="77777777" w:rsidR="00FF7CA8" w:rsidRPr="00474C15" w:rsidRDefault="00FF7CA8" w:rsidP="009E6F43">
            <w:pPr>
              <w:pStyle w:val="Akapitzlist"/>
              <w:spacing w:before="120" w:after="0" w:line="312" w:lineRule="auto"/>
              <w:ind w:left="786"/>
              <w:jc w:val="both"/>
              <w:rPr>
                <w:rFonts w:ascii="Verdana" w:hAnsi="Verdana"/>
                <w:sz w:val="20"/>
                <w:szCs w:val="20"/>
              </w:rPr>
            </w:pPr>
          </w:p>
        </w:tc>
        <w:tc>
          <w:tcPr>
            <w:tcW w:w="4754" w:type="dxa"/>
            <w:shd w:val="clear" w:color="auto" w:fill="auto"/>
          </w:tcPr>
          <w:p w14:paraId="04C08111"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Zamówienie podstawowe</w:t>
            </w:r>
          </w:p>
        </w:tc>
        <w:tc>
          <w:tcPr>
            <w:tcW w:w="1501" w:type="dxa"/>
            <w:shd w:val="clear" w:color="auto" w:fill="auto"/>
          </w:tcPr>
          <w:p w14:paraId="68242591" w14:textId="77777777" w:rsidR="00FF7CA8" w:rsidRPr="00474C15" w:rsidRDefault="00FF7CA8" w:rsidP="009E6F43">
            <w:pPr>
              <w:spacing w:before="120" w:after="0" w:line="312" w:lineRule="auto"/>
              <w:jc w:val="both"/>
              <w:rPr>
                <w:rFonts w:ascii="Verdana" w:hAnsi="Verdana"/>
                <w:sz w:val="20"/>
                <w:szCs w:val="20"/>
              </w:rPr>
            </w:pPr>
          </w:p>
        </w:tc>
        <w:tc>
          <w:tcPr>
            <w:tcW w:w="1637" w:type="dxa"/>
            <w:shd w:val="clear" w:color="auto" w:fill="auto"/>
          </w:tcPr>
          <w:p w14:paraId="4DC214F3" w14:textId="13ACB500" w:rsidR="00FF7CA8" w:rsidRPr="00474C15" w:rsidRDefault="00A16F0E" w:rsidP="009E6F43">
            <w:pPr>
              <w:spacing w:before="120" w:after="0" w:line="312" w:lineRule="auto"/>
              <w:jc w:val="both"/>
              <w:rPr>
                <w:rFonts w:ascii="Verdana" w:hAnsi="Verdana"/>
                <w:sz w:val="20"/>
                <w:szCs w:val="20"/>
              </w:rPr>
            </w:pPr>
            <w:r w:rsidRPr="00474C15">
              <w:rPr>
                <w:rFonts w:ascii="Verdana" w:hAnsi="Verdana"/>
                <w:sz w:val="20"/>
                <w:szCs w:val="20"/>
              </w:rPr>
              <w:t>10</w:t>
            </w:r>
          </w:p>
        </w:tc>
      </w:tr>
      <w:tr w:rsidR="00FF7CA8" w:rsidRPr="00474C15" w14:paraId="008771F5" w14:textId="77777777">
        <w:tc>
          <w:tcPr>
            <w:tcW w:w="1169" w:type="dxa"/>
            <w:vMerge/>
            <w:shd w:val="clear" w:color="auto" w:fill="auto"/>
          </w:tcPr>
          <w:p w14:paraId="0F628AFF" w14:textId="77777777" w:rsidR="00FF7CA8" w:rsidRPr="00474C15" w:rsidRDefault="00FF7CA8" w:rsidP="009E6F43">
            <w:pPr>
              <w:pStyle w:val="Akapitzlist"/>
              <w:spacing w:before="120" w:after="0" w:line="312" w:lineRule="auto"/>
              <w:ind w:left="786"/>
              <w:jc w:val="both"/>
              <w:rPr>
                <w:rFonts w:ascii="Verdana" w:hAnsi="Verdana"/>
                <w:sz w:val="20"/>
                <w:szCs w:val="20"/>
              </w:rPr>
            </w:pPr>
          </w:p>
        </w:tc>
        <w:tc>
          <w:tcPr>
            <w:tcW w:w="4754" w:type="dxa"/>
            <w:shd w:val="clear" w:color="auto" w:fill="auto"/>
          </w:tcPr>
          <w:p w14:paraId="527B00F3"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opcja</w:t>
            </w:r>
          </w:p>
        </w:tc>
        <w:tc>
          <w:tcPr>
            <w:tcW w:w="1501" w:type="dxa"/>
            <w:shd w:val="clear" w:color="auto" w:fill="auto"/>
          </w:tcPr>
          <w:p w14:paraId="53E0397A" w14:textId="77777777" w:rsidR="00FF7CA8" w:rsidRPr="00474C15" w:rsidRDefault="00FF7CA8" w:rsidP="009E6F43">
            <w:pPr>
              <w:spacing w:before="120" w:after="0" w:line="312" w:lineRule="auto"/>
              <w:jc w:val="both"/>
              <w:rPr>
                <w:rFonts w:ascii="Verdana" w:hAnsi="Verdana"/>
                <w:sz w:val="20"/>
                <w:szCs w:val="20"/>
              </w:rPr>
            </w:pPr>
          </w:p>
        </w:tc>
        <w:tc>
          <w:tcPr>
            <w:tcW w:w="1637" w:type="dxa"/>
            <w:shd w:val="clear" w:color="auto" w:fill="auto"/>
          </w:tcPr>
          <w:p w14:paraId="5C09D6EF" w14:textId="77777777" w:rsidR="00FF7CA8" w:rsidRPr="00474C15" w:rsidRDefault="008B1EE7" w:rsidP="009E6F43">
            <w:pPr>
              <w:spacing w:before="120" w:after="0" w:line="312" w:lineRule="auto"/>
              <w:jc w:val="both"/>
              <w:rPr>
                <w:rFonts w:ascii="Verdana" w:hAnsi="Verdana"/>
                <w:sz w:val="20"/>
                <w:szCs w:val="20"/>
              </w:rPr>
            </w:pPr>
            <w:r w:rsidRPr="00474C15">
              <w:rPr>
                <w:rFonts w:ascii="Verdana" w:hAnsi="Verdana"/>
                <w:sz w:val="20"/>
                <w:szCs w:val="20"/>
              </w:rPr>
              <w:t>20</w:t>
            </w:r>
          </w:p>
        </w:tc>
      </w:tr>
    </w:tbl>
    <w:p w14:paraId="672B8364" w14:textId="77777777" w:rsidR="00FF7CA8" w:rsidRPr="001D7C4A" w:rsidRDefault="00FF7CA8" w:rsidP="009E6F43">
      <w:pPr>
        <w:spacing w:before="120" w:after="0" w:line="312" w:lineRule="auto"/>
        <w:jc w:val="both"/>
        <w:rPr>
          <w:rFonts w:ascii="Verdana" w:hAnsi="Verdana"/>
          <w:sz w:val="20"/>
          <w:szCs w:val="20"/>
        </w:rPr>
      </w:pPr>
    </w:p>
    <w:p w14:paraId="0B5C86CC" w14:textId="0ACB33A0" w:rsidR="00FF7CA8" w:rsidRPr="00474C15" w:rsidRDefault="005D3277" w:rsidP="009E6F43">
      <w:pPr>
        <w:spacing w:before="120" w:after="0" w:line="312" w:lineRule="auto"/>
        <w:jc w:val="both"/>
        <w:rPr>
          <w:rFonts w:ascii="Verdana" w:hAnsi="Verdana"/>
          <w:sz w:val="20"/>
          <w:szCs w:val="20"/>
        </w:rPr>
      </w:pPr>
      <w:r w:rsidRPr="00474C15">
        <w:rPr>
          <w:rFonts w:ascii="Verdana" w:hAnsi="Verdana"/>
          <w:sz w:val="20"/>
          <w:szCs w:val="20"/>
        </w:rPr>
        <w:t>Załącznik:</w:t>
      </w:r>
    </w:p>
    <w:p w14:paraId="30883341" w14:textId="7E00165F" w:rsidR="005D3277" w:rsidRPr="00474C15" w:rsidRDefault="005D3277" w:rsidP="009E6F43">
      <w:pPr>
        <w:spacing w:before="120" w:after="0" w:line="312" w:lineRule="auto"/>
        <w:jc w:val="both"/>
        <w:rPr>
          <w:rFonts w:ascii="Verdana" w:hAnsi="Verdana"/>
          <w:sz w:val="20"/>
          <w:szCs w:val="20"/>
        </w:rPr>
      </w:pPr>
      <w:r w:rsidRPr="00474C15">
        <w:rPr>
          <w:rFonts w:ascii="Verdana" w:hAnsi="Verdana"/>
          <w:sz w:val="20"/>
          <w:szCs w:val="20"/>
        </w:rPr>
        <w:t>Audyt</w:t>
      </w:r>
    </w:p>
    <w:sectPr w:rsidR="005D3277" w:rsidRPr="00474C15">
      <w:footerReference w:type="default" r:id="rId11"/>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D69ED" w14:textId="77777777" w:rsidR="000B621E" w:rsidRDefault="000B621E">
      <w:pPr>
        <w:spacing w:after="0" w:line="240" w:lineRule="auto"/>
      </w:pPr>
      <w:r>
        <w:separator/>
      </w:r>
    </w:p>
  </w:endnote>
  <w:endnote w:type="continuationSeparator" w:id="0">
    <w:p w14:paraId="6D92ADCB" w14:textId="77777777" w:rsidR="000B621E" w:rsidRDefault="000B6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1"/>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039375"/>
      <w:docPartObj>
        <w:docPartGallery w:val="Page Numbers (Bottom of Page)"/>
        <w:docPartUnique/>
      </w:docPartObj>
    </w:sdtPr>
    <w:sdtEndPr/>
    <w:sdtContent>
      <w:p w14:paraId="7063B7D1" w14:textId="77777777" w:rsidR="00FF7CA8" w:rsidRDefault="008B1EE7">
        <w:pPr>
          <w:jc w:val="center"/>
        </w:pPr>
        <w:r>
          <w:fldChar w:fldCharType="begin"/>
        </w:r>
        <w:r>
          <w:instrText>PAGE</w:instrText>
        </w:r>
        <w:r>
          <w:fldChar w:fldCharType="separate"/>
        </w:r>
        <w:r>
          <w:t>54</w:t>
        </w:r>
        <w:r>
          <w:fldChar w:fldCharType="end"/>
        </w:r>
      </w:p>
    </w:sdtContent>
  </w:sdt>
  <w:p w14:paraId="3C8FBC7F" w14:textId="77777777" w:rsidR="00FF7CA8" w:rsidRDefault="00FF7C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F1C4A" w14:textId="77777777" w:rsidR="000B621E" w:rsidRDefault="000B621E">
      <w:pPr>
        <w:spacing w:after="0" w:line="240" w:lineRule="auto"/>
      </w:pPr>
      <w:r>
        <w:separator/>
      </w:r>
    </w:p>
  </w:footnote>
  <w:footnote w:type="continuationSeparator" w:id="0">
    <w:p w14:paraId="32D5A865" w14:textId="77777777" w:rsidR="000B621E" w:rsidRDefault="000B6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1B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095E0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0F288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797A3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BA119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82527E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9982C37"/>
    <w:multiLevelType w:val="multilevel"/>
    <w:tmpl w:val="C5D898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0A3F35B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A7D0F1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ACC688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141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2B100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435D4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0B3535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13D001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1603F5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29C0CB0"/>
    <w:multiLevelType w:val="hybridMultilevel"/>
    <w:tmpl w:val="4502AE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7C1A0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47C1AE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5CA1B6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5EB0A4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7845BC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79576C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7BC3E2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992257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BC05D7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DA900A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DFB685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0D9628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770A3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67B6B5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710487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94F63D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9776B9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A39054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A664B5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AE71853"/>
    <w:multiLevelType w:val="multilevel"/>
    <w:tmpl w:val="A42EE586"/>
    <w:lvl w:ilvl="0">
      <w:start w:val="1"/>
      <w:numFmt w:val="bullet"/>
      <w:lvlText w:val=""/>
      <w:lvlJc w:val="left"/>
      <w:pPr>
        <w:tabs>
          <w:tab w:val="num" w:pos="363"/>
        </w:tabs>
        <w:ind w:left="363" w:hanging="360"/>
      </w:pPr>
      <w:rPr>
        <w:rFonts w:ascii="Symbol" w:hAnsi="Symbol" w:cs="OpenSymbol" w:hint="default"/>
      </w:rPr>
    </w:lvl>
    <w:lvl w:ilvl="1">
      <w:start w:val="1"/>
      <w:numFmt w:val="bullet"/>
      <w:lvlText w:val="◦"/>
      <w:lvlJc w:val="left"/>
      <w:pPr>
        <w:tabs>
          <w:tab w:val="num" w:pos="723"/>
        </w:tabs>
        <w:ind w:left="723" w:hanging="360"/>
      </w:pPr>
      <w:rPr>
        <w:rFonts w:ascii="OpenSymbol" w:hAnsi="OpenSymbol" w:cs="OpenSymbol" w:hint="default"/>
        <w:sz w:val="20"/>
      </w:rPr>
    </w:lvl>
    <w:lvl w:ilvl="2">
      <w:start w:val="1"/>
      <w:numFmt w:val="bullet"/>
      <w:lvlText w:val="▪"/>
      <w:lvlJc w:val="left"/>
      <w:pPr>
        <w:tabs>
          <w:tab w:val="num" w:pos="1083"/>
        </w:tabs>
        <w:ind w:left="1083" w:hanging="360"/>
      </w:pPr>
      <w:rPr>
        <w:rFonts w:ascii="OpenSymbol" w:hAnsi="OpenSymbol" w:cs="OpenSymbol" w:hint="default"/>
      </w:rPr>
    </w:lvl>
    <w:lvl w:ilvl="3">
      <w:start w:val="1"/>
      <w:numFmt w:val="bullet"/>
      <w:lvlText w:val=""/>
      <w:lvlJc w:val="left"/>
      <w:pPr>
        <w:tabs>
          <w:tab w:val="num" w:pos="1443"/>
        </w:tabs>
        <w:ind w:left="1443" w:hanging="360"/>
      </w:pPr>
      <w:rPr>
        <w:rFonts w:ascii="Symbol" w:hAnsi="Symbol" w:cs="OpenSymbol" w:hint="default"/>
      </w:rPr>
    </w:lvl>
    <w:lvl w:ilvl="4">
      <w:start w:val="1"/>
      <w:numFmt w:val="bullet"/>
      <w:lvlText w:val="◦"/>
      <w:lvlJc w:val="left"/>
      <w:pPr>
        <w:tabs>
          <w:tab w:val="num" w:pos="1803"/>
        </w:tabs>
        <w:ind w:left="1803" w:hanging="360"/>
      </w:pPr>
      <w:rPr>
        <w:rFonts w:ascii="OpenSymbol" w:hAnsi="OpenSymbol" w:cs="OpenSymbol" w:hint="default"/>
      </w:rPr>
    </w:lvl>
    <w:lvl w:ilvl="5">
      <w:start w:val="1"/>
      <w:numFmt w:val="bullet"/>
      <w:lvlText w:val="▪"/>
      <w:lvlJc w:val="left"/>
      <w:pPr>
        <w:tabs>
          <w:tab w:val="num" w:pos="2163"/>
        </w:tabs>
        <w:ind w:left="2163" w:hanging="360"/>
      </w:pPr>
      <w:rPr>
        <w:rFonts w:ascii="OpenSymbol" w:hAnsi="OpenSymbol" w:cs="OpenSymbol" w:hint="default"/>
      </w:rPr>
    </w:lvl>
    <w:lvl w:ilvl="6">
      <w:start w:val="1"/>
      <w:numFmt w:val="bullet"/>
      <w:lvlText w:val=""/>
      <w:lvlJc w:val="left"/>
      <w:pPr>
        <w:tabs>
          <w:tab w:val="num" w:pos="2523"/>
        </w:tabs>
        <w:ind w:left="2523" w:hanging="360"/>
      </w:pPr>
      <w:rPr>
        <w:rFonts w:ascii="Symbol" w:hAnsi="Symbol" w:cs="OpenSymbol" w:hint="default"/>
      </w:rPr>
    </w:lvl>
    <w:lvl w:ilvl="7">
      <w:start w:val="1"/>
      <w:numFmt w:val="bullet"/>
      <w:lvlText w:val="◦"/>
      <w:lvlJc w:val="left"/>
      <w:pPr>
        <w:tabs>
          <w:tab w:val="num" w:pos="2883"/>
        </w:tabs>
        <w:ind w:left="2883" w:hanging="360"/>
      </w:pPr>
      <w:rPr>
        <w:rFonts w:ascii="OpenSymbol" w:hAnsi="OpenSymbol" w:cs="OpenSymbol" w:hint="default"/>
      </w:rPr>
    </w:lvl>
    <w:lvl w:ilvl="8">
      <w:start w:val="1"/>
      <w:numFmt w:val="bullet"/>
      <w:lvlText w:val="▪"/>
      <w:lvlJc w:val="left"/>
      <w:pPr>
        <w:tabs>
          <w:tab w:val="num" w:pos="3243"/>
        </w:tabs>
        <w:ind w:left="3243" w:hanging="360"/>
      </w:pPr>
      <w:rPr>
        <w:rFonts w:ascii="OpenSymbol" w:hAnsi="OpenSymbol" w:cs="OpenSymbol" w:hint="default"/>
      </w:rPr>
    </w:lvl>
  </w:abstractNum>
  <w:abstractNum w:abstractNumId="37" w15:restartNumberingAfterBreak="0">
    <w:nsid w:val="2B31317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B336C8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D53128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ECC02C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FD07A3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025458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1764279"/>
    <w:multiLevelType w:val="multilevel"/>
    <w:tmpl w:val="D8389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320A6AB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66B646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7074ED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8D332F4"/>
    <w:multiLevelType w:val="multilevel"/>
    <w:tmpl w:val="D7789F14"/>
    <w:lvl w:ilvl="0">
      <w:start w:val="1"/>
      <w:numFmt w:val="bullet"/>
      <w:lvlText w:val=""/>
      <w:lvlJc w:val="left"/>
      <w:pPr>
        <w:tabs>
          <w:tab w:val="num" w:pos="775"/>
        </w:tabs>
        <w:ind w:left="775" w:hanging="360"/>
      </w:pPr>
      <w:rPr>
        <w:rFonts w:ascii="Symbol" w:hAnsi="Symbol" w:cs="OpenSymbol" w:hint="default"/>
        <w:sz w:val="20"/>
      </w:rPr>
    </w:lvl>
    <w:lvl w:ilvl="1">
      <w:start w:val="1"/>
      <w:numFmt w:val="bullet"/>
      <w:lvlText w:val="◦"/>
      <w:lvlJc w:val="left"/>
      <w:pPr>
        <w:tabs>
          <w:tab w:val="num" w:pos="1135"/>
        </w:tabs>
        <w:ind w:left="1135" w:hanging="360"/>
      </w:pPr>
      <w:rPr>
        <w:rFonts w:ascii="OpenSymbol" w:hAnsi="OpenSymbol" w:cs="OpenSymbol" w:hint="default"/>
      </w:rPr>
    </w:lvl>
    <w:lvl w:ilvl="2">
      <w:start w:val="1"/>
      <w:numFmt w:val="bullet"/>
      <w:lvlText w:val="▪"/>
      <w:lvlJc w:val="left"/>
      <w:pPr>
        <w:tabs>
          <w:tab w:val="num" w:pos="1495"/>
        </w:tabs>
        <w:ind w:left="1495" w:hanging="360"/>
      </w:pPr>
      <w:rPr>
        <w:rFonts w:ascii="OpenSymbol" w:hAnsi="OpenSymbol" w:cs="OpenSymbol" w:hint="default"/>
      </w:rPr>
    </w:lvl>
    <w:lvl w:ilvl="3">
      <w:start w:val="1"/>
      <w:numFmt w:val="bullet"/>
      <w:lvlText w:val=""/>
      <w:lvlJc w:val="left"/>
      <w:pPr>
        <w:tabs>
          <w:tab w:val="num" w:pos="1855"/>
        </w:tabs>
        <w:ind w:left="1855" w:hanging="360"/>
      </w:pPr>
      <w:rPr>
        <w:rFonts w:ascii="Symbol" w:hAnsi="Symbol" w:cs="OpenSymbol" w:hint="default"/>
      </w:rPr>
    </w:lvl>
    <w:lvl w:ilvl="4">
      <w:start w:val="1"/>
      <w:numFmt w:val="bullet"/>
      <w:lvlText w:val="◦"/>
      <w:lvlJc w:val="left"/>
      <w:pPr>
        <w:tabs>
          <w:tab w:val="num" w:pos="2215"/>
        </w:tabs>
        <w:ind w:left="2215" w:hanging="360"/>
      </w:pPr>
      <w:rPr>
        <w:rFonts w:ascii="OpenSymbol" w:hAnsi="OpenSymbol" w:cs="OpenSymbol" w:hint="default"/>
      </w:rPr>
    </w:lvl>
    <w:lvl w:ilvl="5">
      <w:start w:val="1"/>
      <w:numFmt w:val="bullet"/>
      <w:lvlText w:val="▪"/>
      <w:lvlJc w:val="left"/>
      <w:pPr>
        <w:tabs>
          <w:tab w:val="num" w:pos="2575"/>
        </w:tabs>
        <w:ind w:left="2575" w:hanging="360"/>
      </w:pPr>
      <w:rPr>
        <w:rFonts w:ascii="OpenSymbol" w:hAnsi="OpenSymbol" w:cs="OpenSymbol" w:hint="default"/>
      </w:rPr>
    </w:lvl>
    <w:lvl w:ilvl="6">
      <w:start w:val="1"/>
      <w:numFmt w:val="bullet"/>
      <w:lvlText w:val=""/>
      <w:lvlJc w:val="left"/>
      <w:pPr>
        <w:tabs>
          <w:tab w:val="num" w:pos="2935"/>
        </w:tabs>
        <w:ind w:left="2935" w:hanging="360"/>
      </w:pPr>
      <w:rPr>
        <w:rFonts w:ascii="Symbol" w:hAnsi="Symbol" w:cs="OpenSymbol" w:hint="default"/>
      </w:rPr>
    </w:lvl>
    <w:lvl w:ilvl="7">
      <w:start w:val="1"/>
      <w:numFmt w:val="bullet"/>
      <w:lvlText w:val="◦"/>
      <w:lvlJc w:val="left"/>
      <w:pPr>
        <w:tabs>
          <w:tab w:val="num" w:pos="3295"/>
        </w:tabs>
        <w:ind w:left="3295" w:hanging="360"/>
      </w:pPr>
      <w:rPr>
        <w:rFonts w:ascii="OpenSymbol" w:hAnsi="OpenSymbol" w:cs="OpenSymbol" w:hint="default"/>
      </w:rPr>
    </w:lvl>
    <w:lvl w:ilvl="8">
      <w:start w:val="1"/>
      <w:numFmt w:val="bullet"/>
      <w:lvlText w:val="▪"/>
      <w:lvlJc w:val="left"/>
      <w:pPr>
        <w:tabs>
          <w:tab w:val="num" w:pos="3655"/>
        </w:tabs>
        <w:ind w:left="3655" w:hanging="360"/>
      </w:pPr>
      <w:rPr>
        <w:rFonts w:ascii="OpenSymbol" w:hAnsi="OpenSymbol" w:cs="OpenSymbol" w:hint="default"/>
      </w:rPr>
    </w:lvl>
  </w:abstractNum>
  <w:abstractNum w:abstractNumId="48" w15:restartNumberingAfterBreak="0">
    <w:nsid w:val="396A4E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9C45FB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3A8A788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C5E2211"/>
    <w:multiLevelType w:val="hybridMultilevel"/>
    <w:tmpl w:val="3B5EEC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3EE5218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F8345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4025135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1785EE0"/>
    <w:multiLevelType w:val="hybridMultilevel"/>
    <w:tmpl w:val="E31645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42D409F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4615658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46E21F2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47A545C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A013CD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4A5F5CA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4BB23E4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4EA2518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525312E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52693EE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5462689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5485329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5376D7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567178C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58021CB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8101FD7"/>
    <w:multiLevelType w:val="multilevel"/>
    <w:tmpl w:val="6CA8CA06"/>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C3772B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5FC31292"/>
    <w:multiLevelType w:val="multilevel"/>
    <w:tmpl w:val="2A2A1470"/>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4" w15:restartNumberingAfterBreak="0">
    <w:nsid w:val="60B0195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2BE5A4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312041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52E5D7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6557792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6D122A0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6E12727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2D710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EEC18D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187195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234090E"/>
    <w:multiLevelType w:val="multilevel"/>
    <w:tmpl w:val="4014C8A0"/>
    <w:lvl w:ilvl="0">
      <w:start w:val="1"/>
      <w:numFmt w:val="bullet"/>
      <w:lvlText w:val=""/>
      <w:lvlJc w:val="left"/>
      <w:pPr>
        <w:tabs>
          <w:tab w:val="num" w:pos="363"/>
        </w:tabs>
        <w:ind w:left="363" w:hanging="360"/>
      </w:pPr>
      <w:rPr>
        <w:rFonts w:ascii="Symbol" w:hAnsi="Symbol" w:cs="OpenSymbol" w:hint="default"/>
      </w:rPr>
    </w:lvl>
    <w:lvl w:ilvl="1">
      <w:start w:val="1"/>
      <w:numFmt w:val="bullet"/>
      <w:lvlText w:val="◦"/>
      <w:lvlJc w:val="left"/>
      <w:pPr>
        <w:tabs>
          <w:tab w:val="num" w:pos="723"/>
        </w:tabs>
        <w:ind w:left="723" w:hanging="360"/>
      </w:pPr>
      <w:rPr>
        <w:rFonts w:ascii="OpenSymbol" w:hAnsi="OpenSymbol" w:cs="OpenSymbol" w:hint="default"/>
        <w:sz w:val="20"/>
      </w:rPr>
    </w:lvl>
    <w:lvl w:ilvl="2">
      <w:start w:val="1"/>
      <w:numFmt w:val="bullet"/>
      <w:lvlText w:val="▪"/>
      <w:lvlJc w:val="left"/>
      <w:pPr>
        <w:tabs>
          <w:tab w:val="num" w:pos="1083"/>
        </w:tabs>
        <w:ind w:left="1083" w:hanging="360"/>
      </w:pPr>
      <w:rPr>
        <w:rFonts w:ascii="OpenSymbol" w:hAnsi="OpenSymbol" w:cs="OpenSymbol" w:hint="default"/>
      </w:rPr>
    </w:lvl>
    <w:lvl w:ilvl="3">
      <w:start w:val="1"/>
      <w:numFmt w:val="bullet"/>
      <w:lvlText w:val=""/>
      <w:lvlJc w:val="left"/>
      <w:pPr>
        <w:tabs>
          <w:tab w:val="num" w:pos="1443"/>
        </w:tabs>
        <w:ind w:left="1443" w:hanging="360"/>
      </w:pPr>
      <w:rPr>
        <w:rFonts w:ascii="Symbol" w:hAnsi="Symbol" w:cs="OpenSymbol" w:hint="default"/>
      </w:rPr>
    </w:lvl>
    <w:lvl w:ilvl="4">
      <w:start w:val="1"/>
      <w:numFmt w:val="bullet"/>
      <w:lvlText w:val="◦"/>
      <w:lvlJc w:val="left"/>
      <w:pPr>
        <w:tabs>
          <w:tab w:val="num" w:pos="1803"/>
        </w:tabs>
        <w:ind w:left="1803" w:hanging="360"/>
      </w:pPr>
      <w:rPr>
        <w:rFonts w:ascii="OpenSymbol" w:hAnsi="OpenSymbol" w:cs="OpenSymbol" w:hint="default"/>
      </w:rPr>
    </w:lvl>
    <w:lvl w:ilvl="5">
      <w:start w:val="1"/>
      <w:numFmt w:val="bullet"/>
      <w:lvlText w:val="▪"/>
      <w:lvlJc w:val="left"/>
      <w:pPr>
        <w:tabs>
          <w:tab w:val="num" w:pos="2163"/>
        </w:tabs>
        <w:ind w:left="2163" w:hanging="360"/>
      </w:pPr>
      <w:rPr>
        <w:rFonts w:ascii="OpenSymbol" w:hAnsi="OpenSymbol" w:cs="OpenSymbol" w:hint="default"/>
      </w:rPr>
    </w:lvl>
    <w:lvl w:ilvl="6">
      <w:start w:val="1"/>
      <w:numFmt w:val="bullet"/>
      <w:lvlText w:val=""/>
      <w:lvlJc w:val="left"/>
      <w:pPr>
        <w:tabs>
          <w:tab w:val="num" w:pos="2523"/>
        </w:tabs>
        <w:ind w:left="2523" w:hanging="360"/>
      </w:pPr>
      <w:rPr>
        <w:rFonts w:ascii="Symbol" w:hAnsi="Symbol" w:cs="OpenSymbol" w:hint="default"/>
      </w:rPr>
    </w:lvl>
    <w:lvl w:ilvl="7">
      <w:start w:val="1"/>
      <w:numFmt w:val="bullet"/>
      <w:lvlText w:val="◦"/>
      <w:lvlJc w:val="left"/>
      <w:pPr>
        <w:tabs>
          <w:tab w:val="num" w:pos="2883"/>
        </w:tabs>
        <w:ind w:left="2883" w:hanging="360"/>
      </w:pPr>
      <w:rPr>
        <w:rFonts w:ascii="OpenSymbol" w:hAnsi="OpenSymbol" w:cs="OpenSymbol" w:hint="default"/>
      </w:rPr>
    </w:lvl>
    <w:lvl w:ilvl="8">
      <w:start w:val="1"/>
      <w:numFmt w:val="bullet"/>
      <w:lvlText w:val="▪"/>
      <w:lvlJc w:val="left"/>
      <w:pPr>
        <w:tabs>
          <w:tab w:val="num" w:pos="3243"/>
        </w:tabs>
        <w:ind w:left="3243" w:hanging="360"/>
      </w:pPr>
      <w:rPr>
        <w:rFonts w:ascii="OpenSymbol" w:hAnsi="OpenSymbol" w:cs="OpenSymbol" w:hint="default"/>
      </w:rPr>
    </w:lvl>
  </w:abstractNum>
  <w:abstractNum w:abstractNumId="85" w15:restartNumberingAfterBreak="0">
    <w:nsid w:val="7330436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3723EC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73A721A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6283C8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7661487C"/>
    <w:multiLevelType w:val="multilevel"/>
    <w:tmpl w:val="EA567E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15:restartNumberingAfterBreak="0">
    <w:nsid w:val="7844205C"/>
    <w:multiLevelType w:val="hybridMultilevel"/>
    <w:tmpl w:val="64C087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79CA174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A75355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B1E0F5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C5801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CFB7EA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7F873B6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7"/>
  </w:num>
  <w:num w:numId="2">
    <w:abstractNumId w:val="2"/>
  </w:num>
  <w:num w:numId="3">
    <w:abstractNumId w:val="37"/>
  </w:num>
  <w:num w:numId="4">
    <w:abstractNumId w:val="69"/>
  </w:num>
  <w:num w:numId="5">
    <w:abstractNumId w:val="44"/>
  </w:num>
  <w:num w:numId="6">
    <w:abstractNumId w:val="60"/>
  </w:num>
  <w:num w:numId="7">
    <w:abstractNumId w:val="61"/>
  </w:num>
  <w:num w:numId="8">
    <w:abstractNumId w:val="88"/>
  </w:num>
  <w:num w:numId="9">
    <w:abstractNumId w:val="52"/>
  </w:num>
  <w:num w:numId="10">
    <w:abstractNumId w:val="64"/>
  </w:num>
  <w:num w:numId="11">
    <w:abstractNumId w:val="92"/>
  </w:num>
  <w:num w:numId="12">
    <w:abstractNumId w:val="12"/>
  </w:num>
  <w:num w:numId="13">
    <w:abstractNumId w:val="20"/>
  </w:num>
  <w:num w:numId="14">
    <w:abstractNumId w:val="13"/>
  </w:num>
  <w:num w:numId="15">
    <w:abstractNumId w:val="38"/>
  </w:num>
  <w:num w:numId="16">
    <w:abstractNumId w:val="56"/>
  </w:num>
  <w:num w:numId="17">
    <w:abstractNumId w:val="63"/>
  </w:num>
  <w:num w:numId="18">
    <w:abstractNumId w:val="21"/>
  </w:num>
  <w:num w:numId="19">
    <w:abstractNumId w:val="3"/>
  </w:num>
  <w:num w:numId="20">
    <w:abstractNumId w:val="8"/>
  </w:num>
  <w:num w:numId="21">
    <w:abstractNumId w:val="24"/>
  </w:num>
  <w:num w:numId="22">
    <w:abstractNumId w:val="33"/>
  </w:num>
  <w:num w:numId="23">
    <w:abstractNumId w:val="95"/>
  </w:num>
  <w:num w:numId="24">
    <w:abstractNumId w:val="41"/>
  </w:num>
  <w:num w:numId="25">
    <w:abstractNumId w:val="93"/>
  </w:num>
  <w:num w:numId="26">
    <w:abstractNumId w:val="30"/>
  </w:num>
  <w:num w:numId="27">
    <w:abstractNumId w:val="58"/>
  </w:num>
  <w:num w:numId="28">
    <w:abstractNumId w:val="80"/>
  </w:num>
  <w:num w:numId="29">
    <w:abstractNumId w:val="66"/>
  </w:num>
  <w:num w:numId="30">
    <w:abstractNumId w:val="25"/>
  </w:num>
  <w:num w:numId="31">
    <w:abstractNumId w:val="15"/>
  </w:num>
  <w:num w:numId="32">
    <w:abstractNumId w:val="10"/>
  </w:num>
  <w:num w:numId="33">
    <w:abstractNumId w:val="86"/>
  </w:num>
  <w:num w:numId="34">
    <w:abstractNumId w:val="67"/>
  </w:num>
  <w:num w:numId="35">
    <w:abstractNumId w:val="54"/>
  </w:num>
  <w:num w:numId="36">
    <w:abstractNumId w:val="35"/>
  </w:num>
  <w:num w:numId="37">
    <w:abstractNumId w:val="23"/>
  </w:num>
  <w:num w:numId="38">
    <w:abstractNumId w:val="70"/>
  </w:num>
  <w:num w:numId="39">
    <w:abstractNumId w:val="5"/>
  </w:num>
  <w:num w:numId="40">
    <w:abstractNumId w:val="27"/>
  </w:num>
  <w:num w:numId="41">
    <w:abstractNumId w:val="87"/>
  </w:num>
  <w:num w:numId="42">
    <w:abstractNumId w:val="39"/>
  </w:num>
  <w:num w:numId="43">
    <w:abstractNumId w:val="22"/>
  </w:num>
  <w:num w:numId="44">
    <w:abstractNumId w:val="40"/>
  </w:num>
  <w:num w:numId="45">
    <w:abstractNumId w:val="4"/>
  </w:num>
  <w:num w:numId="46">
    <w:abstractNumId w:val="65"/>
  </w:num>
  <w:num w:numId="47">
    <w:abstractNumId w:val="11"/>
  </w:num>
  <w:num w:numId="48">
    <w:abstractNumId w:val="53"/>
  </w:num>
  <w:num w:numId="49">
    <w:abstractNumId w:val="59"/>
  </w:num>
  <w:num w:numId="50">
    <w:abstractNumId w:val="31"/>
  </w:num>
  <w:num w:numId="51">
    <w:abstractNumId w:val="77"/>
  </w:num>
  <w:num w:numId="52">
    <w:abstractNumId w:val="50"/>
  </w:num>
  <w:num w:numId="53">
    <w:abstractNumId w:val="49"/>
  </w:num>
  <w:num w:numId="54">
    <w:abstractNumId w:val="46"/>
  </w:num>
  <w:num w:numId="55">
    <w:abstractNumId w:val="45"/>
  </w:num>
  <w:num w:numId="56">
    <w:abstractNumId w:val="78"/>
  </w:num>
  <w:num w:numId="57">
    <w:abstractNumId w:val="85"/>
  </w:num>
  <w:num w:numId="58">
    <w:abstractNumId w:val="7"/>
  </w:num>
  <w:num w:numId="59">
    <w:abstractNumId w:val="48"/>
  </w:num>
  <w:num w:numId="60">
    <w:abstractNumId w:val="81"/>
  </w:num>
  <w:num w:numId="61">
    <w:abstractNumId w:val="0"/>
  </w:num>
  <w:num w:numId="62">
    <w:abstractNumId w:val="62"/>
  </w:num>
  <w:num w:numId="63">
    <w:abstractNumId w:val="72"/>
  </w:num>
  <w:num w:numId="64">
    <w:abstractNumId w:val="91"/>
  </w:num>
  <w:num w:numId="65">
    <w:abstractNumId w:val="28"/>
  </w:num>
  <w:num w:numId="66">
    <w:abstractNumId w:val="34"/>
  </w:num>
  <w:num w:numId="67">
    <w:abstractNumId w:val="75"/>
  </w:num>
  <w:num w:numId="68">
    <w:abstractNumId w:val="94"/>
  </w:num>
  <w:num w:numId="69">
    <w:abstractNumId w:val="29"/>
  </w:num>
  <w:num w:numId="70">
    <w:abstractNumId w:val="76"/>
  </w:num>
  <w:num w:numId="71">
    <w:abstractNumId w:val="26"/>
  </w:num>
  <w:num w:numId="72">
    <w:abstractNumId w:val="32"/>
  </w:num>
  <w:num w:numId="73">
    <w:abstractNumId w:val="68"/>
  </w:num>
  <w:num w:numId="74">
    <w:abstractNumId w:val="74"/>
  </w:num>
  <w:num w:numId="75">
    <w:abstractNumId w:val="1"/>
  </w:num>
  <w:num w:numId="76">
    <w:abstractNumId w:val="47"/>
  </w:num>
  <w:num w:numId="77">
    <w:abstractNumId w:val="36"/>
  </w:num>
  <w:num w:numId="78">
    <w:abstractNumId w:val="84"/>
  </w:num>
  <w:num w:numId="79">
    <w:abstractNumId w:val="17"/>
  </w:num>
  <w:num w:numId="80">
    <w:abstractNumId w:val="96"/>
  </w:num>
  <w:num w:numId="81">
    <w:abstractNumId w:val="18"/>
  </w:num>
  <w:num w:numId="82">
    <w:abstractNumId w:val="42"/>
  </w:num>
  <w:num w:numId="83">
    <w:abstractNumId w:val="19"/>
  </w:num>
  <w:num w:numId="84">
    <w:abstractNumId w:val="82"/>
  </w:num>
  <w:num w:numId="85">
    <w:abstractNumId w:val="79"/>
  </w:num>
  <w:num w:numId="86">
    <w:abstractNumId w:val="9"/>
  </w:num>
  <w:num w:numId="87">
    <w:abstractNumId w:val="71"/>
  </w:num>
  <w:num w:numId="88">
    <w:abstractNumId w:val="73"/>
  </w:num>
  <w:num w:numId="89">
    <w:abstractNumId w:val="43"/>
  </w:num>
  <w:num w:numId="90">
    <w:abstractNumId w:val="6"/>
  </w:num>
  <w:num w:numId="91">
    <w:abstractNumId w:val="16"/>
  </w:num>
  <w:num w:numId="92">
    <w:abstractNumId w:val="51"/>
  </w:num>
  <w:num w:numId="93">
    <w:abstractNumId w:val="90"/>
  </w:num>
  <w:num w:numId="94">
    <w:abstractNumId w:val="83"/>
  </w:num>
  <w:num w:numId="95">
    <w:abstractNumId w:val="14"/>
  </w:num>
  <w:num w:numId="96">
    <w:abstractNumId w:val="55"/>
  </w:num>
  <w:num w:numId="9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CA8"/>
    <w:rsid w:val="000A2BCE"/>
    <w:rsid w:val="000B621E"/>
    <w:rsid w:val="000C605C"/>
    <w:rsid w:val="000D4F54"/>
    <w:rsid w:val="00105135"/>
    <w:rsid w:val="001B61B9"/>
    <w:rsid w:val="001C72A3"/>
    <w:rsid w:val="001D7C4A"/>
    <w:rsid w:val="00297543"/>
    <w:rsid w:val="002D3CDE"/>
    <w:rsid w:val="002E68C8"/>
    <w:rsid w:val="003050CC"/>
    <w:rsid w:val="00474C15"/>
    <w:rsid w:val="004B0ED2"/>
    <w:rsid w:val="005804CE"/>
    <w:rsid w:val="005B3AEB"/>
    <w:rsid w:val="005D3277"/>
    <w:rsid w:val="006B56CA"/>
    <w:rsid w:val="007B3C67"/>
    <w:rsid w:val="007C6214"/>
    <w:rsid w:val="00865C44"/>
    <w:rsid w:val="00883410"/>
    <w:rsid w:val="008B1EE7"/>
    <w:rsid w:val="0097399A"/>
    <w:rsid w:val="009B53D4"/>
    <w:rsid w:val="009E6F43"/>
    <w:rsid w:val="009F7583"/>
    <w:rsid w:val="00A13BCF"/>
    <w:rsid w:val="00A16F0E"/>
    <w:rsid w:val="00A7131D"/>
    <w:rsid w:val="00B63506"/>
    <w:rsid w:val="00BC5574"/>
    <w:rsid w:val="00BE11EE"/>
    <w:rsid w:val="00C103DE"/>
    <w:rsid w:val="00CC46B3"/>
    <w:rsid w:val="00D47E66"/>
    <w:rsid w:val="00D90F1A"/>
    <w:rsid w:val="00D96E01"/>
    <w:rsid w:val="00E41AED"/>
    <w:rsid w:val="00E6013E"/>
    <w:rsid w:val="00E824ED"/>
    <w:rsid w:val="00EC29D3"/>
    <w:rsid w:val="00EF6C52"/>
    <w:rsid w:val="00F562D8"/>
    <w:rsid w:val="00FF7CA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499EC"/>
  <w15:docId w15:val="{C563E115-D575-4518-B046-B22698B1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sz w:val="22"/>
    </w:rPr>
  </w:style>
  <w:style w:type="paragraph" w:styleId="Nagwek1">
    <w:name w:val="heading 1"/>
    <w:basedOn w:val="Normalny"/>
    <w:next w:val="Normalny"/>
    <w:link w:val="Nagwek1Znak"/>
    <w:uiPriority w:val="9"/>
    <w:qFormat/>
    <w:rsid w:val="003104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104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3104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5343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3104A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qFormat/>
    <w:rsid w:val="003104AC"/>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qFormat/>
    <w:rsid w:val="003104AC"/>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qFormat/>
    <w:rsid w:val="00534394"/>
    <w:rPr>
      <w:rFonts w:asciiTheme="majorHAnsi" w:eastAsiaTheme="majorEastAsia" w:hAnsiTheme="majorHAnsi" w:cstheme="majorBidi"/>
      <w:i/>
      <w:iCs/>
      <w:color w:val="2F5496" w:themeColor="accent1" w:themeShade="BF"/>
    </w:rPr>
  </w:style>
  <w:style w:type="character" w:customStyle="1" w:styleId="NagwekZnak">
    <w:name w:val="Nagłówek Znak"/>
    <w:basedOn w:val="Domylnaczcionkaakapitu"/>
    <w:link w:val="Nagwek"/>
    <w:uiPriority w:val="99"/>
    <w:qFormat/>
    <w:rsid w:val="00F83EA7"/>
  </w:style>
  <w:style w:type="paragraph" w:styleId="Nagwek">
    <w:name w:val="header"/>
    <w:basedOn w:val="Normalny"/>
    <w:next w:val="Tekstpodstawowy"/>
    <w:link w:val="NagwekZnak"/>
    <w:uiPriority w:val="99"/>
    <w:unhideWhenUsed/>
    <w:rsid w:val="00F83EA7"/>
    <w:pPr>
      <w:tabs>
        <w:tab w:val="center" w:pos="4536"/>
        <w:tab w:val="right" w:pos="9072"/>
      </w:tabs>
      <w:spacing w:after="0" w:line="240" w:lineRule="auto"/>
    </w:pPr>
  </w:style>
  <w:style w:type="paragraph" w:styleId="Tekstpodstawowy">
    <w:name w:val="Body Text"/>
    <w:basedOn w:val="Normalny"/>
    <w:pPr>
      <w:spacing w:after="140" w:line="276" w:lineRule="auto"/>
    </w:pPr>
  </w:style>
  <w:style w:type="character" w:customStyle="1" w:styleId="StopkaZnak">
    <w:name w:val="Stopka Znak"/>
    <w:basedOn w:val="Domylnaczcionkaakapitu"/>
    <w:link w:val="Stopka"/>
    <w:uiPriority w:val="99"/>
    <w:qFormat/>
    <w:rsid w:val="00F83EA7"/>
  </w:style>
  <w:style w:type="paragraph" w:styleId="Stopka">
    <w:name w:val="footer"/>
    <w:basedOn w:val="Normalny"/>
    <w:link w:val="StopkaZnak"/>
    <w:uiPriority w:val="99"/>
    <w:unhideWhenUsed/>
    <w:rsid w:val="00F83EA7"/>
    <w:pPr>
      <w:tabs>
        <w:tab w:val="center" w:pos="4536"/>
        <w:tab w:val="right" w:pos="9072"/>
      </w:tabs>
      <w:spacing w:after="0" w:line="240" w:lineRule="auto"/>
    </w:pPr>
  </w:style>
  <w:style w:type="character" w:styleId="Odwoaniedokomentarza">
    <w:name w:val="annotation reference"/>
    <w:basedOn w:val="Domylnaczcionkaakapitu"/>
    <w:uiPriority w:val="99"/>
    <w:semiHidden/>
    <w:unhideWhenUsed/>
    <w:qFormat/>
    <w:rsid w:val="003A61B9"/>
    <w:rPr>
      <w:sz w:val="16"/>
      <w:szCs w:val="16"/>
    </w:rPr>
  </w:style>
  <w:style w:type="character" w:customStyle="1" w:styleId="TekstkomentarzaZnak">
    <w:name w:val="Tekst komentarza Znak"/>
    <w:basedOn w:val="Domylnaczcionkaakapitu"/>
    <w:link w:val="Tekstkomentarza"/>
    <w:uiPriority w:val="99"/>
    <w:semiHidden/>
    <w:qFormat/>
    <w:rsid w:val="003A61B9"/>
    <w:rPr>
      <w:sz w:val="20"/>
      <w:szCs w:val="20"/>
    </w:rPr>
  </w:style>
  <w:style w:type="paragraph" w:styleId="Tekstkomentarza">
    <w:name w:val="annotation text"/>
    <w:basedOn w:val="Normalny"/>
    <w:link w:val="TekstkomentarzaZnak"/>
    <w:uiPriority w:val="99"/>
    <w:semiHidden/>
    <w:unhideWhenUsed/>
    <w:qFormat/>
    <w:rsid w:val="003A61B9"/>
    <w:pPr>
      <w:spacing w:line="240" w:lineRule="auto"/>
    </w:pPr>
    <w:rPr>
      <w:sz w:val="20"/>
      <w:szCs w:val="20"/>
    </w:rPr>
  </w:style>
  <w:style w:type="character" w:customStyle="1" w:styleId="TematkomentarzaZnak">
    <w:name w:val="Temat komentarza Znak"/>
    <w:basedOn w:val="TekstkomentarzaZnak"/>
    <w:link w:val="Tematkomentarza"/>
    <w:uiPriority w:val="99"/>
    <w:semiHidden/>
    <w:qFormat/>
    <w:rsid w:val="003A61B9"/>
    <w:rPr>
      <w:b/>
      <w:bCs/>
      <w:sz w:val="20"/>
      <w:szCs w:val="20"/>
    </w:rPr>
  </w:style>
  <w:style w:type="paragraph" w:styleId="Tematkomentarza">
    <w:name w:val="annotation subject"/>
    <w:basedOn w:val="Tekstkomentarza"/>
    <w:next w:val="Tekstkomentarza"/>
    <w:link w:val="TematkomentarzaZnak"/>
    <w:uiPriority w:val="99"/>
    <w:semiHidden/>
    <w:unhideWhenUsed/>
    <w:qFormat/>
    <w:rsid w:val="003A61B9"/>
    <w:rPr>
      <w:b/>
      <w:bCs/>
    </w:rPr>
  </w:style>
  <w:style w:type="character" w:customStyle="1" w:styleId="TekstdymkaZnak">
    <w:name w:val="Tekst dymka Znak"/>
    <w:basedOn w:val="Domylnaczcionkaakapitu"/>
    <w:link w:val="Tekstdymka"/>
    <w:uiPriority w:val="99"/>
    <w:semiHidden/>
    <w:qFormat/>
    <w:rsid w:val="00E80AA3"/>
    <w:rPr>
      <w:rFonts w:ascii="Tahoma" w:hAnsi="Tahoma" w:cs="Tahoma"/>
      <w:sz w:val="16"/>
      <w:szCs w:val="16"/>
    </w:rPr>
  </w:style>
  <w:style w:type="paragraph" w:styleId="Tekstdymka">
    <w:name w:val="Balloon Text"/>
    <w:basedOn w:val="Normalny"/>
    <w:link w:val="TekstdymkaZnak"/>
    <w:uiPriority w:val="99"/>
    <w:semiHidden/>
    <w:unhideWhenUsed/>
    <w:qFormat/>
    <w:rsid w:val="00E80AA3"/>
    <w:pPr>
      <w:spacing w:after="0" w:line="240" w:lineRule="auto"/>
    </w:pPr>
    <w:rPr>
      <w:rFonts w:ascii="Tahoma" w:hAnsi="Tahoma" w:cs="Tahoma"/>
      <w:sz w:val="16"/>
      <w:szCs w:val="16"/>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character" w:customStyle="1" w:styleId="ListLabel1">
    <w:name w:val="ListLabel 1"/>
    <w:qFormat/>
    <w:rPr>
      <w:rFonts w:cs="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Symbol"/>
    </w:rPr>
  </w:style>
  <w:style w:type="character" w:customStyle="1" w:styleId="ListLabel29">
    <w:name w:val="ListLabel 29"/>
    <w:qFormat/>
    <w:rPr>
      <w:rFonts w:cs="OpenSymbol"/>
    </w:rPr>
  </w:style>
  <w:style w:type="character" w:customStyle="1" w:styleId="ListLabel30">
    <w:name w:val="ListLabel 30"/>
    <w:qFormat/>
    <w:rPr>
      <w:rFonts w:cs="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Symbol"/>
    </w:rPr>
  </w:style>
  <w:style w:type="character" w:customStyle="1" w:styleId="ListLabel64">
    <w:name w:val="ListLabel 64"/>
    <w:qFormat/>
    <w:rPr>
      <w:rFonts w:cs="OpenSymbol"/>
    </w:rPr>
  </w:style>
  <w:style w:type="character" w:customStyle="1" w:styleId="ListLabel65">
    <w:name w:val="ListLabel 65"/>
    <w:qFormat/>
    <w:rPr>
      <w:rFonts w:cs="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czeinternetowe">
    <w:name w:val="Łącze internetowe"/>
    <w:basedOn w:val="Domylnaczcionkaakapitu"/>
    <w:uiPriority w:val="99"/>
    <w:unhideWhenUsed/>
    <w:rsid w:val="004F30FB"/>
    <w:rPr>
      <w:color w:val="0563C1" w:themeColor="hyperlink"/>
      <w:u w:val="single"/>
    </w:rPr>
  </w:style>
  <w:style w:type="character" w:styleId="Nierozpoznanawzmianka">
    <w:name w:val="Unresolved Mention"/>
    <w:basedOn w:val="Domylnaczcionkaakapitu"/>
    <w:uiPriority w:val="99"/>
    <w:semiHidden/>
    <w:unhideWhenUsed/>
    <w:qFormat/>
    <w:rsid w:val="00F81797"/>
    <w:rPr>
      <w:color w:val="605E5C"/>
      <w:shd w:val="clear" w:color="auto" w:fill="E1DFDD"/>
    </w:rPr>
  </w:style>
  <w:style w:type="character" w:customStyle="1" w:styleId="ListLabel98">
    <w:name w:val="ListLabel 98"/>
    <w:qFormat/>
    <w:rPr>
      <w:rFonts w:cs="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Symbol"/>
    </w:rPr>
  </w:style>
  <w:style w:type="character" w:customStyle="1" w:styleId="ListLabel126">
    <w:name w:val="ListLabel 126"/>
    <w:qFormat/>
    <w:rPr>
      <w:rFonts w:cs="OpenSymbol"/>
    </w:rPr>
  </w:style>
  <w:style w:type="character" w:customStyle="1" w:styleId="ListLabel127">
    <w:name w:val="ListLabel 127"/>
    <w:qFormat/>
    <w:rPr>
      <w:rFonts w:cs="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ascii="Verdana" w:hAnsi="Verdana" w:cs="OpenSymbol"/>
      <w:sz w:val="20"/>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ascii="Verdana" w:hAnsi="Verdana" w:cs="OpenSymbol"/>
      <w:sz w:val="20"/>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ascii="Verdana" w:hAnsi="Verdana" w:cs="OpenSymbol"/>
      <w:sz w:val="20"/>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ascii="Verdana" w:hAnsi="Verdana" w:cs="OpenSymbol"/>
      <w:sz w:val="20"/>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ascii="Verdana" w:hAnsi="Verdana" w:cs="OpenSymbol"/>
      <w:sz w:val="20"/>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czeindeksu">
    <w:name w:val="Łącze indeksu"/>
    <w:qFormat/>
  </w:style>
  <w:style w:type="character" w:customStyle="1" w:styleId="ListLabel178">
    <w:name w:val="ListLabel 178"/>
    <w:qFormat/>
    <w:rPr>
      <w:rFonts w:ascii="Verdana" w:hAnsi="Verdana" w:cs="OpenSymbol"/>
      <w:sz w:val="20"/>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ascii="Verdana" w:hAnsi="Verdana" w:cs="OpenSymbol"/>
      <w:sz w:val="20"/>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ascii="Verdana" w:hAnsi="Verdana" w:cs="OpenSymbol"/>
      <w:sz w:val="20"/>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ascii="Verdana" w:hAnsi="Verdana" w:cs="OpenSymbol"/>
      <w:sz w:val="20"/>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ascii="Verdana" w:hAnsi="Verdana" w:cs="OpenSymbol"/>
      <w:sz w:val="20"/>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ascii="Verdana" w:hAnsi="Verdana" w:cs="OpenSymbol"/>
      <w:sz w:val="20"/>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ascii="Verdana" w:hAnsi="Verdana" w:cs="OpenSymbol"/>
      <w:sz w:val="20"/>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ascii="Verdana" w:hAnsi="Verdana" w:cs="OpenSymbol"/>
      <w:sz w:val="20"/>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3104AC"/>
    <w:pPr>
      <w:ind w:left="720"/>
      <w:contextualSpacing/>
    </w:pPr>
  </w:style>
  <w:style w:type="paragraph" w:customStyle="1" w:styleId="okadka">
    <w:name w:val="okładka"/>
    <w:qFormat/>
    <w:rsid w:val="003104AC"/>
    <w:pPr>
      <w:suppressAutoHyphens/>
    </w:pPr>
    <w:rPr>
      <w:sz w:val="22"/>
      <w:szCs w:val="20"/>
    </w:rPr>
  </w:style>
  <w:style w:type="paragraph" w:customStyle="1" w:styleId="Gwkaistopka">
    <w:name w:val="Główka i stopka"/>
    <w:basedOn w:val="Normalny"/>
    <w:qFormat/>
  </w:style>
  <w:style w:type="paragraph" w:styleId="Nagwekspisutreci">
    <w:name w:val="TOC Heading"/>
    <w:basedOn w:val="Nagwek1"/>
    <w:next w:val="Normalny"/>
    <w:uiPriority w:val="39"/>
    <w:unhideWhenUsed/>
    <w:qFormat/>
    <w:rsid w:val="005857C9"/>
    <w:pPr>
      <w:suppressAutoHyphens w:val="0"/>
    </w:pPr>
    <w:rPr>
      <w:lang w:eastAsia="pl-PL"/>
    </w:rPr>
  </w:style>
  <w:style w:type="paragraph" w:styleId="Spistreci1">
    <w:name w:val="toc 1"/>
    <w:basedOn w:val="Normalny"/>
    <w:next w:val="Normalny"/>
    <w:autoRedefine/>
    <w:uiPriority w:val="39"/>
    <w:unhideWhenUsed/>
    <w:rsid w:val="005857C9"/>
    <w:pPr>
      <w:spacing w:after="100"/>
    </w:pPr>
  </w:style>
  <w:style w:type="paragraph" w:styleId="Spistreci2">
    <w:name w:val="toc 2"/>
    <w:basedOn w:val="Normalny"/>
    <w:next w:val="Normalny"/>
    <w:autoRedefine/>
    <w:uiPriority w:val="39"/>
    <w:unhideWhenUsed/>
    <w:rsid w:val="005857C9"/>
    <w:pPr>
      <w:spacing w:after="100"/>
      <w:ind w:left="220"/>
    </w:pPr>
  </w:style>
  <w:style w:type="paragraph" w:styleId="Spistreci3">
    <w:name w:val="toc 3"/>
    <w:basedOn w:val="Normalny"/>
    <w:next w:val="Normalny"/>
    <w:autoRedefine/>
    <w:uiPriority w:val="39"/>
    <w:unhideWhenUsed/>
    <w:rsid w:val="005857C9"/>
    <w:pPr>
      <w:spacing w:after="100"/>
      <w:ind w:left="440"/>
    </w:pPr>
  </w:style>
  <w:style w:type="paragraph" w:styleId="Spistreci4">
    <w:name w:val="toc 4"/>
    <w:basedOn w:val="Normalny"/>
    <w:next w:val="Normalny"/>
    <w:autoRedefine/>
    <w:uiPriority w:val="39"/>
    <w:unhideWhenUsed/>
    <w:rsid w:val="00F81797"/>
    <w:pPr>
      <w:suppressAutoHyphens w:val="0"/>
      <w:spacing w:after="100"/>
      <w:ind w:left="660"/>
    </w:pPr>
    <w:rPr>
      <w:rFonts w:eastAsiaTheme="minorEastAsia"/>
      <w:lang w:eastAsia="pl-PL"/>
    </w:rPr>
  </w:style>
  <w:style w:type="paragraph" w:styleId="Spistreci5">
    <w:name w:val="toc 5"/>
    <w:basedOn w:val="Normalny"/>
    <w:next w:val="Normalny"/>
    <w:autoRedefine/>
    <w:uiPriority w:val="39"/>
    <w:unhideWhenUsed/>
    <w:rsid w:val="00F81797"/>
    <w:pPr>
      <w:suppressAutoHyphens w:val="0"/>
      <w:spacing w:after="100"/>
      <w:ind w:left="880"/>
    </w:pPr>
    <w:rPr>
      <w:rFonts w:eastAsiaTheme="minorEastAsia"/>
      <w:lang w:eastAsia="pl-PL"/>
    </w:rPr>
  </w:style>
  <w:style w:type="paragraph" w:styleId="Spistreci6">
    <w:name w:val="toc 6"/>
    <w:basedOn w:val="Normalny"/>
    <w:next w:val="Normalny"/>
    <w:autoRedefine/>
    <w:uiPriority w:val="39"/>
    <w:unhideWhenUsed/>
    <w:rsid w:val="00F81797"/>
    <w:pPr>
      <w:suppressAutoHyphens w:val="0"/>
      <w:spacing w:after="100"/>
      <w:ind w:left="1100"/>
    </w:pPr>
    <w:rPr>
      <w:rFonts w:eastAsiaTheme="minorEastAsia"/>
      <w:lang w:eastAsia="pl-PL"/>
    </w:rPr>
  </w:style>
  <w:style w:type="paragraph" w:styleId="Spistreci7">
    <w:name w:val="toc 7"/>
    <w:basedOn w:val="Normalny"/>
    <w:next w:val="Normalny"/>
    <w:autoRedefine/>
    <w:uiPriority w:val="39"/>
    <w:unhideWhenUsed/>
    <w:rsid w:val="00F81797"/>
    <w:pPr>
      <w:suppressAutoHyphens w:val="0"/>
      <w:spacing w:after="100"/>
      <w:ind w:left="1320"/>
    </w:pPr>
    <w:rPr>
      <w:rFonts w:eastAsiaTheme="minorEastAsia"/>
      <w:lang w:eastAsia="pl-PL"/>
    </w:rPr>
  </w:style>
  <w:style w:type="paragraph" w:styleId="Spistreci8">
    <w:name w:val="toc 8"/>
    <w:basedOn w:val="Normalny"/>
    <w:next w:val="Normalny"/>
    <w:autoRedefine/>
    <w:uiPriority w:val="39"/>
    <w:unhideWhenUsed/>
    <w:rsid w:val="00F81797"/>
    <w:pPr>
      <w:suppressAutoHyphens w:val="0"/>
      <w:spacing w:after="100"/>
      <w:ind w:left="1540"/>
    </w:pPr>
    <w:rPr>
      <w:rFonts w:eastAsiaTheme="minorEastAsia"/>
      <w:lang w:eastAsia="pl-PL"/>
    </w:rPr>
  </w:style>
  <w:style w:type="paragraph" w:styleId="Spistreci9">
    <w:name w:val="toc 9"/>
    <w:basedOn w:val="Normalny"/>
    <w:next w:val="Normalny"/>
    <w:autoRedefine/>
    <w:uiPriority w:val="39"/>
    <w:unhideWhenUsed/>
    <w:rsid w:val="00F81797"/>
    <w:pPr>
      <w:suppressAutoHyphens w:val="0"/>
      <w:spacing w:after="100"/>
      <w:ind w:left="1760"/>
    </w:pPr>
    <w:rPr>
      <w:rFonts w:eastAsiaTheme="minorEastAsia"/>
      <w:lang w:eastAsia="pl-PL"/>
    </w:rPr>
  </w:style>
  <w:style w:type="table" w:styleId="Tabela-Siatka">
    <w:name w:val="Table Grid"/>
    <w:basedOn w:val="Standardowy"/>
    <w:uiPriority w:val="39"/>
    <w:rsid w:val="004F30FB"/>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4F30FB"/>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B53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13335">
      <w:bodyDiv w:val="1"/>
      <w:marLeft w:val="0"/>
      <w:marRight w:val="0"/>
      <w:marTop w:val="0"/>
      <w:marBottom w:val="0"/>
      <w:divBdr>
        <w:top w:val="none" w:sz="0" w:space="0" w:color="auto"/>
        <w:left w:val="none" w:sz="0" w:space="0" w:color="auto"/>
        <w:bottom w:val="none" w:sz="0" w:space="0" w:color="auto"/>
        <w:right w:val="none" w:sz="0" w:space="0" w:color="auto"/>
      </w:divBdr>
    </w:div>
    <w:div w:id="722949909">
      <w:bodyDiv w:val="1"/>
      <w:marLeft w:val="0"/>
      <w:marRight w:val="0"/>
      <w:marTop w:val="0"/>
      <w:marBottom w:val="0"/>
      <w:divBdr>
        <w:top w:val="none" w:sz="0" w:space="0" w:color="auto"/>
        <w:left w:val="none" w:sz="0" w:space="0" w:color="auto"/>
        <w:bottom w:val="none" w:sz="0" w:space="0" w:color="auto"/>
        <w:right w:val="none" w:sz="0" w:space="0" w:color="auto"/>
      </w:divBdr>
    </w:div>
    <w:div w:id="977683346">
      <w:bodyDiv w:val="1"/>
      <w:marLeft w:val="0"/>
      <w:marRight w:val="0"/>
      <w:marTop w:val="0"/>
      <w:marBottom w:val="0"/>
      <w:divBdr>
        <w:top w:val="none" w:sz="0" w:space="0" w:color="auto"/>
        <w:left w:val="none" w:sz="0" w:space="0" w:color="auto"/>
        <w:bottom w:val="none" w:sz="0" w:space="0" w:color="auto"/>
        <w:right w:val="none" w:sz="0" w:space="0" w:color="auto"/>
      </w:divBdr>
    </w:div>
    <w:div w:id="1151412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22113-912C-4288-8AC5-2E847C339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81</Pages>
  <Words>19409</Words>
  <Characters>116455</Characters>
  <Application>Microsoft Office Word</Application>
  <DocSecurity>0</DocSecurity>
  <Lines>970</Lines>
  <Paragraphs>271</Paragraphs>
  <ScaleCrop>false</ScaleCrop>
  <HeadingPairs>
    <vt:vector size="4" baseType="variant">
      <vt:variant>
        <vt:lpstr>Tytuł</vt:lpstr>
      </vt:variant>
      <vt:variant>
        <vt:i4>1</vt:i4>
      </vt:variant>
      <vt:variant>
        <vt:lpstr>Nagłówki</vt:lpstr>
      </vt:variant>
      <vt:variant>
        <vt:i4>73</vt:i4>
      </vt:variant>
    </vt:vector>
  </HeadingPairs>
  <TitlesOfParts>
    <vt:vector size="74" baseType="lpstr">
      <vt:lpstr/>
      <vt:lpstr>&lt;Spis treści</vt:lpstr>
      <vt:lpstr>1	Wprowadzenie</vt:lpstr>
      <vt:lpstr>    1.1	Cel i zakres opracowania</vt:lpstr>
      <vt:lpstr>    1.2	Słownik</vt:lpstr>
      <vt:lpstr>2	Przedmiot zamówienia</vt:lpstr>
      <vt:lpstr>    2.1	Opis ogólny</vt:lpstr>
      <vt:lpstr>    2.2	Struktura organizacyjna</vt:lpstr>
      <vt:lpstr>    2.3	Moduły systemu (przepływy danych)</vt:lpstr>
      <vt:lpstr>3	Moduły systemu</vt:lpstr>
      <vt:lpstr>    3.1	Systemy dostępowe i dezynfekcyjne</vt:lpstr>
      <vt:lpstr>        3.1.1	Pomiar temperatury na wejściu do DPS</vt:lpstr>
      <vt:lpstr>        3.1.2	Ewidencja wejść i wyjść do DPS</vt:lpstr>
      <vt:lpstr>    3.2	Katalog usług</vt:lpstr>
      <vt:lpstr>        3.2.1	Struktura katalogu usług</vt:lpstr>
      <vt:lpstr>        3.2.2	Normy czasowe wykonania</vt:lpstr>
      <vt:lpstr>        3.2.3	Monitoring zleceń lekarskich</vt:lpstr>
      <vt:lpstr>    3.3	Moduł ewidencji obiektów, pomieszczeń i ich wyposażenia</vt:lpstr>
      <vt:lpstr>        3.3.1	Ewidencja</vt:lpstr>
      <vt:lpstr>        3.3.2	Inwentaryzacja</vt:lpstr>
      <vt:lpstr>    3.4	Moduł ewidencji mieszkańców </vt:lpstr>
      <vt:lpstr>        3.4.1	Cechy mieszkańców</vt:lpstr>
      <vt:lpstr>        3.4.2	Ankiety</vt:lpstr>
      <vt:lpstr>    3.5	Moduł ewidencji personelu</vt:lpstr>
      <vt:lpstr>        3.5.1.	Cechy personelu</vt:lpstr>
      <vt:lpstr>        3.5.2	Ankiety</vt:lpstr>
      <vt:lpstr>    3.6	Moduł zarządzania IPWM</vt:lpstr>
      <vt:lpstr>        3.6.1	Zasady generowania IPWM</vt:lpstr>
      <vt:lpstr>    3.6.2	Zasady zarządzania IPWM</vt:lpstr>
      <vt:lpstr>    3.7	Moduł opieki</vt:lpstr>
      <vt:lpstr>    3.7.1	Wyposażenie dla pracowników</vt:lpstr>
      <vt:lpstr>    3.7.2	Zlecenia wykonania prac</vt:lpstr>
      <vt:lpstr>        3.7.2	Rozpoczęcie i zakończenie pracy przez personel</vt:lpstr>
      <vt:lpstr>        3.7.3	Potwierdzenie wykonania prac</vt:lpstr>
      <vt:lpstr>        3.7.4	Odbiór alarmów systemowych</vt:lpstr>
      <vt:lpstr>        3.7.5	Monitorowanie wykonania prac</vt:lpstr>
      <vt:lpstr>    3.8	Moduł dokumentacji medycznej</vt:lpstr>
      <vt:lpstr>        3.8.1	Gromadzenie</vt:lpstr>
      <vt:lpstr>    3.9	Zasady ewidencji leków</vt:lpstr>
      <vt:lpstr>        3.9.1	Zasady oznaczania leków</vt:lpstr>
      <vt:lpstr>        3.9.2	Mechanizm weryfikacji leków</vt:lpstr>
      <vt:lpstr>    3.10	Moduł monitoringu lokalizacji mieszkańców i personelu</vt:lpstr>
      <vt:lpstr>        3.10.1	Wymogi dotyczące wyspecjalizowanych urządzeń lokalizujących</vt:lpstr>
      <vt:lpstr>        3.10.2	Zasady reakcji na sytuacje niepożądane</vt:lpstr>
      <vt:lpstr>    3.11	System przyzywania personelu</vt:lpstr>
      <vt:lpstr>        3.11.1	Wymogi dotyczące urządzeń przyzywających</vt:lpstr>
      <vt:lpstr>        3.11.2	Zasady przechowywania informacji o wezwaniach</vt:lpstr>
      <vt:lpstr>    3.12	Moduł pomiaru parametrów stanu zdrowia</vt:lpstr>
      <vt:lpstr>        3.12.1	Pomiar parametrów stanu zdrowia</vt:lpstr>
      <vt:lpstr>        3.12.2	Pomiar incydentalny parametrów życiowych</vt:lpstr>
      <vt:lpstr>    3.13	Moduł teleporad i wideospotkań</vt:lpstr>
      <vt:lpstr>        3.13.1	Wymogi dotyczące zakresu użyteczności</vt:lpstr>
      <vt:lpstr>        3.13.2	Wymogi dotyczące mobilności</vt:lpstr>
      <vt:lpstr>    3.14	Moduł repozytorium procedur</vt:lpstr>
      <vt:lpstr>        3.14.1	Zasady budowania</vt:lpstr>
      <vt:lpstr>    3.14.2	Struktura procedury</vt:lpstr>
      <vt:lpstr>    3.15	Moduł repozytorium dokumentów</vt:lpstr>
      <vt:lpstr>        3.15.1	Zasady budowania</vt:lpstr>
      <vt:lpstr>    3.16	Moduł analiz</vt:lpstr>
      <vt:lpstr>        3.16.1	Zestawienia z operacyjnych baz danych</vt:lpstr>
      <vt:lpstr>        3.16.2	Wydzielona baza danych do analiz</vt:lpstr>
      <vt:lpstr>        3.16.3	Generator zestawień z wydzielonych baz danych</vt:lpstr>
      <vt:lpstr>    3.17	Moduł magazynowy</vt:lpstr>
      <vt:lpstr>    3.18	Moduł administracji systemem</vt:lpstr>
      <vt:lpstr>        3.18.1	Poziomy administracji systemem</vt:lpstr>
      <vt:lpstr>        3.18.2	Zarządzanie infrastrukturą informatyczną</vt:lpstr>
      <vt:lpstr>        3.18.3	Zarządzanie użytkownikami i ich uprawnieniami</vt:lpstr>
      <vt:lpstr>    3.19	Moduł zlecania usług</vt:lpstr>
      <vt:lpstr>        3.19.1	Moduł zlecania usług i monitorowania ich wykonania</vt:lpstr>
      <vt:lpstr>        3.219.2	Moduł administracyjny dla administratorów systemu i administratorów loka</vt:lpstr>
      <vt:lpstr>        3.19.3	Moduł zleceń dla wykonawców usług</vt:lpstr>
      <vt:lpstr>        3.19.4	Moduł administracyjny dla wykonawców usług</vt:lpstr>
      <vt:lpstr>4	Wymagania pozafunkcjonalne</vt:lpstr>
      <vt:lpstr>    4.1	Wymagania w zakresie zgodności z przepisami prawnymi</vt:lpstr>
    </vt:vector>
  </TitlesOfParts>
  <Company/>
  <LinksUpToDate>false</LinksUpToDate>
  <CharactersWithSpaces>135593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Stachowiak</dc:creator>
  <dc:description/>
  <cp:lastModifiedBy>GDS</cp:lastModifiedBy>
  <cp:revision>2</cp:revision>
  <dcterms:created xsi:type="dcterms:W3CDTF">2021-10-07T10:31:00Z</dcterms:created>
  <dcterms:modified xsi:type="dcterms:W3CDTF">2021-10-07T10:31:00Z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