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0A" w:rsidRPr="004C5350" w:rsidRDefault="005B610A" w:rsidP="005B610A">
      <w:pPr>
        <w:pStyle w:val="Nagwek1"/>
        <w:shd w:val="clear" w:color="auto" w:fill="D9D9D9"/>
        <w:rPr>
          <w:rFonts w:eastAsia="Lucida Sans Unicode"/>
          <w:sz w:val="24"/>
        </w:rPr>
      </w:pPr>
      <w:r w:rsidRPr="004C5350">
        <w:rPr>
          <w:rFonts w:eastAsia="Lucida Sans Unicode"/>
          <w:sz w:val="24"/>
        </w:rPr>
        <w:t xml:space="preserve">PRZEDMIOT ZAMÓWIENIA </w:t>
      </w:r>
      <w:r w:rsidR="002E7794">
        <w:rPr>
          <w:rFonts w:eastAsia="Lucida Sans Unicode"/>
          <w:sz w:val="24"/>
        </w:rPr>
        <w:t>– zał. nr 1 do SIWZ</w:t>
      </w:r>
    </w:p>
    <w:p w:rsidR="00816C3B" w:rsidRPr="00B93B22" w:rsidRDefault="003E6FEC" w:rsidP="00816C3B">
      <w:pPr>
        <w:autoSpaceDE w:val="0"/>
        <w:rPr>
          <w:rFonts w:eastAsia="Courier New CE" w:cs="Times New Roman"/>
          <w:b/>
          <w:bCs/>
          <w:sz w:val="22"/>
          <w:szCs w:val="22"/>
          <w:u w:val="single"/>
        </w:rPr>
      </w:pPr>
      <w:r w:rsidRPr="00B93B22">
        <w:rPr>
          <w:rFonts w:eastAsia="Courier New" w:cs="Times New Roman"/>
          <w:b/>
          <w:bCs/>
          <w:sz w:val="22"/>
          <w:szCs w:val="22"/>
          <w:u w:val="single"/>
        </w:rPr>
        <w:t>Zadanie nr 1</w:t>
      </w:r>
      <w:r w:rsidR="00B65276" w:rsidRPr="00B93B22">
        <w:rPr>
          <w:rFonts w:eastAsia="Courier New" w:cs="Times New Roman"/>
          <w:b/>
          <w:bCs/>
          <w:sz w:val="22"/>
          <w:szCs w:val="22"/>
          <w:u w:val="single"/>
        </w:rPr>
        <w:t xml:space="preserve">. </w:t>
      </w:r>
      <w:r w:rsidR="00816C3B" w:rsidRPr="00B93B22">
        <w:rPr>
          <w:rFonts w:eastAsia="Courier New" w:cs="Times New Roman"/>
          <w:b/>
          <w:bCs/>
          <w:sz w:val="22"/>
          <w:szCs w:val="22"/>
          <w:u w:val="single"/>
        </w:rPr>
        <w:t>Dostawa zamkni</w:t>
      </w:r>
      <w:r w:rsidR="00816C3B" w:rsidRPr="00B93B22">
        <w:rPr>
          <w:rFonts w:eastAsia="Courier New CE" w:cs="Times New Roman"/>
          <w:b/>
          <w:bCs/>
          <w:sz w:val="22"/>
          <w:szCs w:val="22"/>
          <w:u w:val="single"/>
        </w:rPr>
        <w:t>ętego systemu do pobierania krwi żylnej, systemu do pobierania krwi włośniczkowej wraz z  dzierżawą 2 wirówek</w:t>
      </w:r>
      <w:r w:rsidR="00CD378B" w:rsidRPr="00B93B22">
        <w:rPr>
          <w:rFonts w:eastAsia="Courier New CE" w:cs="Times New Roman"/>
          <w:b/>
          <w:bCs/>
          <w:sz w:val="22"/>
          <w:szCs w:val="22"/>
          <w:u w:val="single"/>
        </w:rPr>
        <w:t xml:space="preserve"> </w:t>
      </w:r>
      <w:r w:rsidR="00816C3B" w:rsidRPr="00B93B22">
        <w:rPr>
          <w:rFonts w:eastAsia="Courier New CE" w:cs="Times New Roman"/>
          <w:b/>
          <w:bCs/>
          <w:sz w:val="22"/>
          <w:szCs w:val="22"/>
          <w:u w:val="single"/>
        </w:rPr>
        <w:t xml:space="preserve">laboratoryjnych i aparatu do </w:t>
      </w:r>
      <w:r w:rsidR="00477E60" w:rsidRPr="00B93B22">
        <w:rPr>
          <w:rFonts w:eastAsia="Courier New CE" w:cs="Times New Roman"/>
          <w:b/>
          <w:bCs/>
          <w:sz w:val="22"/>
          <w:szCs w:val="22"/>
          <w:u w:val="single"/>
        </w:rPr>
        <w:t>OB na okres 48</w:t>
      </w:r>
      <w:r w:rsidR="00816C3B" w:rsidRPr="00B93B22">
        <w:rPr>
          <w:rFonts w:eastAsia="Courier New CE" w:cs="Times New Roman"/>
          <w:b/>
          <w:bCs/>
          <w:sz w:val="22"/>
          <w:szCs w:val="22"/>
          <w:u w:val="single"/>
        </w:rPr>
        <w:t xml:space="preserve"> miesięcy</w:t>
      </w:r>
    </w:p>
    <w:p w:rsidR="00816C3B" w:rsidRPr="004C5350" w:rsidRDefault="00816C3B" w:rsidP="00816C3B">
      <w:pPr>
        <w:autoSpaceDE w:val="0"/>
        <w:rPr>
          <w:rFonts w:eastAsia="Courier New CE" w:cs="Times New Roman"/>
          <w:b/>
          <w:bCs/>
          <w:sz w:val="19"/>
          <w:szCs w:val="19"/>
        </w:rPr>
      </w:pPr>
    </w:p>
    <w:tbl>
      <w:tblPr>
        <w:tblW w:w="14359" w:type="dxa"/>
        <w:tblInd w:w="1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"/>
        <w:gridCol w:w="5784"/>
        <w:gridCol w:w="2557"/>
        <w:gridCol w:w="5465"/>
      </w:tblGrid>
      <w:tr w:rsidR="00816C3B" w:rsidRPr="004C5350" w:rsidTr="006950C1"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5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Wymagania graniczne </w:t>
            </w:r>
          </w:p>
        </w:tc>
        <w:tc>
          <w:tcPr>
            <w:tcW w:w="2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Spełnienie parametru</w:t>
            </w:r>
          </w:p>
          <w:p w:rsidR="00816C3B" w:rsidRPr="004C5350" w:rsidRDefault="00816C3B" w:rsidP="00CE6A06">
            <w:pPr>
              <w:autoSpaceDE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         (tak/nie)</w:t>
            </w:r>
          </w:p>
        </w:tc>
        <w:tc>
          <w:tcPr>
            <w:tcW w:w="5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   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Parametry oferowane - podać</w:t>
            </w:r>
          </w:p>
        </w:tc>
      </w:tr>
      <w:tr w:rsidR="00816C3B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4C5350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Oznakowanie CE</w:t>
            </w:r>
            <w:r w:rsidR="00FA1953" w:rsidRPr="004C5350">
              <w:rPr>
                <w:rFonts w:eastAsia="Times New Roman" w:cs="Times New Roman"/>
                <w:sz w:val="19"/>
                <w:szCs w:val="19"/>
              </w:rPr>
              <w:t xml:space="preserve"> przynajmniej na opakowaniu handlowym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DE4CF4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Probówki rozróżnialne na podstawie koloru korka.</w:t>
            </w:r>
            <w:r w:rsidR="006950C1" w:rsidRPr="004C5350">
              <w:rPr>
                <w:sz w:val="19"/>
                <w:szCs w:val="19"/>
              </w:rPr>
              <w:t xml:space="preserve"> Kolor korków zgodny z </w:t>
            </w:r>
            <w:r w:rsidR="00DE4CF4" w:rsidRPr="004C5350">
              <w:rPr>
                <w:sz w:val="19"/>
                <w:szCs w:val="19"/>
              </w:rPr>
              <w:t>ISO 6710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jc w:val="right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Zamkni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ęcie umożliwiające wielokrotne otwieranie i </w:t>
            </w:r>
            <w:r w:rsidRPr="004C5350">
              <w:rPr>
                <w:rFonts w:eastAsia="Courier New" w:cs="Times New Roman"/>
                <w:sz w:val="19"/>
                <w:szCs w:val="19"/>
              </w:rPr>
              <w:t>zamykanie (bez u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życia dodatkowych elementów) 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rPr>
          <w:trHeight w:val="160"/>
        </w:trPr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4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4C5350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 CE" w:cs="Times New Roman"/>
                <w:sz w:val="19"/>
                <w:szCs w:val="19"/>
              </w:rPr>
              <w:t xml:space="preserve">Możliwość połączenia systemu zamkniętego z systemem </w:t>
            </w:r>
            <w:proofErr w:type="spellStart"/>
            <w:r w:rsidRPr="004C5350">
              <w:rPr>
                <w:rFonts w:eastAsia="Courier New CE" w:cs="Times New Roman"/>
                <w:sz w:val="19"/>
                <w:szCs w:val="19"/>
              </w:rPr>
              <w:t>luer</w:t>
            </w:r>
            <w:proofErr w:type="spellEnd"/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  <w:p w:rsidR="00816C3B" w:rsidRPr="004C5350" w:rsidRDefault="00816C3B" w:rsidP="00CE6A06">
            <w:pPr>
              <w:autoSpaceDE w:val="0"/>
              <w:snapToGrid w:val="0"/>
              <w:jc w:val="right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5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 CE" w:cs="Times New Roman"/>
                <w:sz w:val="19"/>
                <w:szCs w:val="19"/>
              </w:rPr>
              <w:t>Elementy uzupełniające do zamknięte</w:t>
            </w:r>
            <w:r w:rsidR="006950C1" w:rsidRPr="004C5350">
              <w:rPr>
                <w:rFonts w:eastAsia="Courier New CE" w:cs="Times New Roman"/>
                <w:sz w:val="19"/>
                <w:szCs w:val="19"/>
              </w:rPr>
              <w:t>go systemu pobierania takie jak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: igły systemowe, adapter </w:t>
            </w:r>
            <w:proofErr w:type="spellStart"/>
            <w:r w:rsidRPr="004C5350">
              <w:rPr>
                <w:rFonts w:eastAsia="Courier New CE" w:cs="Times New Roman"/>
                <w:sz w:val="19"/>
                <w:szCs w:val="19"/>
              </w:rPr>
              <w:t>luer</w:t>
            </w:r>
            <w:proofErr w:type="spellEnd"/>
            <w:r w:rsidRPr="004C5350">
              <w:rPr>
                <w:rFonts w:eastAsia="Courier New CE" w:cs="Times New Roman"/>
                <w:sz w:val="19"/>
                <w:szCs w:val="19"/>
              </w:rPr>
              <w:t xml:space="preserve"> i uchwyt jednorazowy </w:t>
            </w:r>
          </w:p>
          <w:p w:rsidR="00816C3B" w:rsidRPr="004C5350" w:rsidRDefault="00816C3B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 CE" w:cs="Times New Roman"/>
                <w:sz w:val="19"/>
                <w:szCs w:val="19"/>
              </w:rPr>
              <w:t>muszą pochodzić od jednego producenta w celu zachowania pełnej kompatybilności</w:t>
            </w:r>
            <w:r w:rsidR="00557908" w:rsidRPr="004C5350">
              <w:rPr>
                <w:rFonts w:eastAsia="Courier New CE" w:cs="Times New Roman"/>
                <w:sz w:val="19"/>
                <w:szCs w:val="19"/>
              </w:rPr>
              <w:t>,</w:t>
            </w:r>
            <w:r w:rsidR="00E47A26" w:rsidRPr="004C5350">
              <w:rPr>
                <w:rFonts w:eastAsia="Courier New CE" w:cs="Times New Roman"/>
                <w:sz w:val="19"/>
                <w:szCs w:val="19"/>
              </w:rPr>
              <w:t xml:space="preserve"> z umieszczoną nazwą systemu lub nazwą producenta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4D1B45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B45" w:rsidRPr="004C5350" w:rsidRDefault="005C2E5D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6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B45" w:rsidRPr="004C5350" w:rsidRDefault="003149C5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Elementy uzupełniające do zamkniętego systemu pobierania krwi żylnej muszą gwarantować bezpieczeństwo osoby pobierającej  - wymagana aktywacja osłonki zabezpieczającej igłę za pomocą jednej ręki (osłonka na uchwycie, albo na igle)</w:t>
            </w:r>
            <w:r w:rsidR="005C2E5D" w:rsidRPr="004C5350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B45" w:rsidRPr="004C5350" w:rsidRDefault="004D1B45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B45" w:rsidRPr="004C5350" w:rsidRDefault="004D1B45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5C2E5D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7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 CE" w:cs="Times New Roman"/>
                <w:sz w:val="19"/>
                <w:szCs w:val="19"/>
              </w:rPr>
              <w:t xml:space="preserve">Łatwa, całkowita utylizacja przez spalenie, bez toksycznych </w:t>
            </w:r>
            <w:r w:rsidRPr="004C5350">
              <w:rPr>
                <w:rFonts w:eastAsia="Courier New" w:cs="Times New Roman"/>
                <w:sz w:val="19"/>
                <w:szCs w:val="19"/>
              </w:rPr>
              <w:t>pozosta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łości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5C2E5D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8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4C5350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Wysoko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ść</w:t>
            </w:r>
            <w:r w:rsidR="00290B17" w:rsidRPr="004C5350">
              <w:rPr>
                <w:rFonts w:eastAsia="Courier New" w:cs="Times New Roman"/>
                <w:sz w:val="19"/>
                <w:szCs w:val="19"/>
              </w:rPr>
              <w:t xml:space="preserve"> x</w:t>
            </w:r>
            <w:r w:rsidRPr="004C5350">
              <w:rPr>
                <w:rFonts w:eastAsia="Courier New" w:cs="Times New Roman"/>
                <w:sz w:val="19"/>
                <w:szCs w:val="19"/>
              </w:rPr>
              <w:t xml:space="preserve"> </w:t>
            </w:r>
            <w:r w:rsidR="00290B17" w:rsidRPr="004C5350">
              <w:rPr>
                <w:rFonts w:eastAsia="Courier New CE" w:cs="Times New Roman"/>
                <w:sz w:val="19"/>
                <w:szCs w:val="19"/>
              </w:rPr>
              <w:t xml:space="preserve">średnica zewnętrzna 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 </w:t>
            </w:r>
            <w:r w:rsidR="00290B17" w:rsidRPr="004C5350">
              <w:rPr>
                <w:rFonts w:eastAsia="Courier New CE" w:cs="Times New Roman"/>
                <w:sz w:val="19"/>
                <w:szCs w:val="19"/>
              </w:rPr>
              <w:t>probówek</w:t>
            </w:r>
            <w:r w:rsidR="003C4130" w:rsidRPr="004C5350">
              <w:rPr>
                <w:rFonts w:eastAsia="Courier New CE" w:cs="Times New Roman"/>
                <w:sz w:val="19"/>
                <w:szCs w:val="19"/>
              </w:rPr>
              <w:t xml:space="preserve"> do krwi żylnej </w:t>
            </w:r>
            <w:r w:rsidR="00290B17" w:rsidRPr="004C5350">
              <w:rPr>
                <w:rFonts w:eastAsia="Courier New CE" w:cs="Times New Roman"/>
                <w:sz w:val="19"/>
                <w:szCs w:val="19"/>
              </w:rPr>
              <w:t>w mm: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 </w:t>
            </w:r>
            <w:r w:rsidR="00290B17" w:rsidRPr="004C5350">
              <w:rPr>
                <w:rFonts w:eastAsia="Courier New CE" w:cs="Times New Roman"/>
                <w:sz w:val="19"/>
                <w:szCs w:val="19"/>
              </w:rPr>
              <w:t>13x75</w:t>
            </w:r>
            <w:r w:rsidR="003C4130" w:rsidRPr="004C5350">
              <w:rPr>
                <w:rFonts w:eastAsia="Courier New CE" w:cs="Times New Roman"/>
                <w:sz w:val="19"/>
                <w:szCs w:val="19"/>
              </w:rPr>
              <w:t xml:space="preserve"> lub 13x100 celem kompatybilności z posiadanymi przez Zamawiającego wirówkami</w:t>
            </w:r>
            <w:r w:rsidR="007C257E" w:rsidRPr="004C5350">
              <w:rPr>
                <w:rFonts w:eastAsia="Courier New CE" w:cs="Times New Roman"/>
                <w:sz w:val="19"/>
                <w:szCs w:val="19"/>
              </w:rPr>
              <w:t>.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373235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9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Zestawy do pobierania krwi w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łośniczkowej powinny</w:t>
            </w:r>
          </w:p>
          <w:p w:rsidR="00816C3B" w:rsidRPr="004C5350" w:rsidRDefault="00816C3B" w:rsidP="00CE6A06">
            <w:pPr>
              <w:autoSpaceDE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zawiera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ć</w:t>
            </w:r>
            <w:r w:rsidRPr="004C5350">
              <w:rPr>
                <w:rFonts w:eastAsia="Courier New" w:cs="Times New Roman"/>
                <w:sz w:val="19"/>
                <w:szCs w:val="19"/>
              </w:rPr>
              <w:t xml:space="preserve"> oprócz mikroprobówek niezb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ędne elementy                                 </w:t>
            </w:r>
          </w:p>
          <w:p w:rsidR="00816C3B" w:rsidRPr="004C5350" w:rsidRDefault="00816C3B" w:rsidP="00CE6A06">
            <w:pPr>
              <w:autoSpaceDE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 xml:space="preserve">do pobrania krwi np. kapilary lub lejeczki 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373235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10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D5638">
            <w:pPr>
              <w:autoSpaceDE w:val="0"/>
              <w:snapToGrid w:val="0"/>
              <w:rPr>
                <w:rFonts w:eastAsia="Courier New CE" w:cs="Times New Roman"/>
                <w:color w:val="000000" w:themeColor="text1"/>
                <w:sz w:val="19"/>
                <w:szCs w:val="19"/>
              </w:rPr>
            </w:pPr>
            <w:r w:rsidRPr="004C5350">
              <w:rPr>
                <w:rFonts w:eastAsia="Courier New" w:cs="Times New Roman"/>
                <w:color w:val="000000" w:themeColor="text1"/>
                <w:sz w:val="19"/>
                <w:szCs w:val="19"/>
              </w:rPr>
              <w:t>Terminy wa</w:t>
            </w:r>
            <w:r w:rsidRPr="004C5350">
              <w:rPr>
                <w:rFonts w:eastAsia="Courier New CE" w:cs="Times New Roman"/>
                <w:color w:val="000000" w:themeColor="text1"/>
                <w:sz w:val="19"/>
                <w:szCs w:val="19"/>
              </w:rPr>
              <w:t xml:space="preserve">żności: co najmniej 6 miesięcy od dnia </w:t>
            </w:r>
            <w:r w:rsidR="003C4130" w:rsidRPr="004C5350">
              <w:rPr>
                <w:rFonts w:eastAsia="Courier New CE" w:cs="Times New Roman"/>
                <w:color w:val="000000" w:themeColor="text1"/>
                <w:sz w:val="19"/>
                <w:szCs w:val="19"/>
              </w:rPr>
              <w:t>d</w:t>
            </w:r>
            <w:r w:rsidRPr="004C5350">
              <w:rPr>
                <w:rFonts w:eastAsia="Courier New" w:cs="Times New Roman"/>
                <w:color w:val="000000" w:themeColor="text1"/>
                <w:sz w:val="19"/>
                <w:szCs w:val="19"/>
              </w:rPr>
              <w:t>ostawy</w:t>
            </w:r>
            <w:r w:rsidR="003C4130" w:rsidRPr="004C5350">
              <w:rPr>
                <w:rFonts w:eastAsia="Courier New" w:cs="Times New Roman"/>
                <w:color w:val="000000" w:themeColor="text1"/>
                <w:sz w:val="19"/>
                <w:szCs w:val="19"/>
              </w:rPr>
              <w:t xml:space="preserve"> i </w:t>
            </w:r>
            <w:r w:rsidR="00CD5638" w:rsidRPr="004C5350">
              <w:rPr>
                <w:rFonts w:eastAsia="Courier New" w:cs="Times New Roman"/>
                <w:color w:val="000000" w:themeColor="text1"/>
                <w:sz w:val="19"/>
                <w:szCs w:val="19"/>
              </w:rPr>
              <w:t>min.</w:t>
            </w:r>
            <w:r w:rsidR="003C4130" w:rsidRPr="004C5350">
              <w:rPr>
                <w:rFonts w:eastAsia="Courier New" w:cs="Times New Roman"/>
                <w:color w:val="000000" w:themeColor="text1"/>
                <w:sz w:val="19"/>
                <w:szCs w:val="19"/>
              </w:rPr>
              <w:t>3 miesiące od otwarcia opakowania zbiorczego</w:t>
            </w:r>
            <w:r w:rsidR="00CD5638" w:rsidRPr="004C5350">
              <w:rPr>
                <w:rFonts w:eastAsia="Courier New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E7ED2">
        <w:tc>
          <w:tcPr>
            <w:tcW w:w="553" w:type="dxa"/>
            <w:tcBorders>
              <w:left w:val="single" w:sz="1" w:space="0" w:color="000000"/>
            </w:tcBorders>
            <w:shd w:val="clear" w:color="auto" w:fill="auto"/>
          </w:tcPr>
          <w:p w:rsidR="00816C3B" w:rsidRPr="004C5350" w:rsidRDefault="00373235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11</w:t>
            </w:r>
          </w:p>
        </w:tc>
        <w:tc>
          <w:tcPr>
            <w:tcW w:w="5784" w:type="dxa"/>
            <w:tcBorders>
              <w:left w:val="single" w:sz="1" w:space="0" w:color="000000"/>
            </w:tcBorders>
            <w:shd w:val="clear" w:color="auto" w:fill="auto"/>
          </w:tcPr>
          <w:p w:rsidR="00816C3B" w:rsidRPr="004C5350" w:rsidRDefault="00816C3B" w:rsidP="004E7ED2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Oferent zapewni  teoretyczne i praktyczne przeszkolenie personelu medycznego Zamawiaj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ącego </w:t>
            </w:r>
            <w:r w:rsidR="00B42BBA" w:rsidRPr="004C5350">
              <w:rPr>
                <w:rFonts w:eastAsia="Courier New CE" w:cs="Times New Roman"/>
                <w:sz w:val="19"/>
                <w:szCs w:val="19"/>
              </w:rPr>
              <w:t>w zakresie pobierania krwi</w:t>
            </w:r>
            <w:r w:rsidR="004E7ED2" w:rsidRPr="004C5350">
              <w:rPr>
                <w:rFonts w:eastAsia="Courier New CE" w:cs="Times New Roman"/>
                <w:sz w:val="19"/>
                <w:szCs w:val="19"/>
              </w:rPr>
              <w:t>,</w:t>
            </w:r>
            <w:r w:rsidR="00B42BBA" w:rsidRPr="004C5350">
              <w:rPr>
                <w:rFonts w:eastAsia="Courier New CE" w:cs="Times New Roman"/>
                <w:sz w:val="19"/>
                <w:szCs w:val="19"/>
              </w:rPr>
              <w:t xml:space="preserve"> 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w ciągu 2 tygodni od daty podpisania umowy oraz  przynajmniej 1 raz / rok w trakcie trwania umowy</w:t>
            </w:r>
          </w:p>
        </w:tc>
        <w:tc>
          <w:tcPr>
            <w:tcW w:w="2557" w:type="dxa"/>
            <w:tcBorders>
              <w:lef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4E7ED2" w:rsidRPr="004C5350" w:rsidTr="00B42BBA">
        <w:tc>
          <w:tcPr>
            <w:tcW w:w="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ED2" w:rsidRPr="004C5350" w:rsidRDefault="00373235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12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ED2" w:rsidRPr="004C5350" w:rsidRDefault="004E7ED2" w:rsidP="004E7ED2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 CE" w:cs="Times New Roman"/>
                <w:sz w:val="19"/>
                <w:szCs w:val="19"/>
              </w:rPr>
              <w:t xml:space="preserve">Wykonawca zapewni 2- krotne przeprowadzenie w Szpitalu obserwacji fazy </w:t>
            </w:r>
            <w:proofErr w:type="spellStart"/>
            <w:r w:rsidRPr="004C5350">
              <w:rPr>
                <w:rFonts w:eastAsia="Courier New CE" w:cs="Times New Roman"/>
                <w:sz w:val="19"/>
                <w:szCs w:val="19"/>
              </w:rPr>
              <w:t>przedanalitycznej</w:t>
            </w:r>
            <w:proofErr w:type="spellEnd"/>
            <w:r w:rsidRPr="004C5350">
              <w:rPr>
                <w:rFonts w:eastAsia="Courier New CE" w:cs="Times New Roman"/>
                <w:sz w:val="19"/>
                <w:szCs w:val="19"/>
              </w:rPr>
              <w:t xml:space="preserve"> w zakresie pobierania krwi i postępowania z próbkami na próbie przynajmniej 100 pacjentów </w:t>
            </w:r>
            <w:r w:rsidR="00B42BBA" w:rsidRPr="004C5350">
              <w:rPr>
                <w:rFonts w:eastAsia="Courier New CE" w:cs="Times New Roman"/>
                <w:sz w:val="19"/>
                <w:szCs w:val="19"/>
              </w:rPr>
              <w:t>w terminie 1 i 2 roku trwania umowy oraz przedstawi raport w tym zakresie</w:t>
            </w:r>
          </w:p>
          <w:p w:rsidR="004E7ED2" w:rsidRPr="004C5350" w:rsidRDefault="004E7ED2" w:rsidP="004E7ED2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ED2" w:rsidRPr="004C5350" w:rsidRDefault="004E7ED2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ED2" w:rsidRPr="004C5350" w:rsidRDefault="004E7ED2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:rsidR="00B65276" w:rsidRDefault="00816C3B" w:rsidP="00816C3B">
      <w:pPr>
        <w:autoSpaceDE w:val="0"/>
        <w:rPr>
          <w:rFonts w:eastAsia="Courier New" w:cs="Times New Roman"/>
          <w:b/>
          <w:bCs/>
          <w:sz w:val="19"/>
          <w:szCs w:val="19"/>
        </w:rPr>
      </w:pPr>
      <w:r w:rsidRPr="004C5350">
        <w:rPr>
          <w:rFonts w:eastAsia="Courier New" w:cs="Times New Roman"/>
          <w:b/>
          <w:bCs/>
          <w:sz w:val="19"/>
          <w:szCs w:val="19"/>
        </w:rPr>
        <w:t xml:space="preserve">   </w:t>
      </w:r>
    </w:p>
    <w:p w:rsidR="00816C3B" w:rsidRPr="004C5350" w:rsidRDefault="00DC5CDC" w:rsidP="00816C3B">
      <w:pPr>
        <w:autoSpaceDE w:val="0"/>
        <w:rPr>
          <w:rFonts w:eastAsia="Courier New CE" w:cs="Times New Roman"/>
          <w:b/>
          <w:bCs/>
          <w:sz w:val="19"/>
          <w:szCs w:val="19"/>
        </w:rPr>
      </w:pPr>
      <w:r>
        <w:rPr>
          <w:rFonts w:eastAsia="Courier New" w:cs="Times New Roman"/>
          <w:b/>
          <w:bCs/>
          <w:sz w:val="19"/>
          <w:szCs w:val="19"/>
        </w:rPr>
        <w:lastRenderedPageBreak/>
        <w:t xml:space="preserve">Tabela </w:t>
      </w:r>
      <w:r w:rsidR="00816C3B" w:rsidRPr="004C5350">
        <w:rPr>
          <w:rFonts w:eastAsia="Courier New" w:cs="Times New Roman"/>
          <w:b/>
          <w:bCs/>
          <w:sz w:val="19"/>
          <w:szCs w:val="19"/>
        </w:rPr>
        <w:t>A.</w:t>
      </w:r>
      <w:r w:rsidR="00816C3B" w:rsidRPr="004C5350">
        <w:rPr>
          <w:rFonts w:eastAsia="Courier New" w:cs="Times New Roman"/>
          <w:sz w:val="19"/>
          <w:szCs w:val="19"/>
        </w:rPr>
        <w:t xml:space="preserve"> </w:t>
      </w:r>
      <w:r w:rsidR="00816C3B" w:rsidRPr="004C5350">
        <w:rPr>
          <w:rFonts w:eastAsia="Courier New" w:cs="Times New Roman"/>
          <w:b/>
          <w:bCs/>
          <w:sz w:val="19"/>
          <w:szCs w:val="19"/>
        </w:rPr>
        <w:t>System zamkni</w:t>
      </w:r>
      <w:r w:rsidR="00816C3B" w:rsidRPr="004C5350">
        <w:rPr>
          <w:rFonts w:eastAsia="Courier New CE" w:cs="Times New Roman"/>
          <w:b/>
          <w:bCs/>
          <w:sz w:val="19"/>
          <w:szCs w:val="19"/>
        </w:rPr>
        <w:t>ęty pobierania krwi żylnej</w:t>
      </w:r>
    </w:p>
    <w:tbl>
      <w:tblPr>
        <w:tblW w:w="5086" w:type="pct"/>
        <w:tblCellMar>
          <w:left w:w="70" w:type="dxa"/>
          <w:right w:w="70" w:type="dxa"/>
        </w:tblCellMar>
        <w:tblLook w:val="0000"/>
      </w:tblPr>
      <w:tblGrid>
        <w:gridCol w:w="444"/>
        <w:gridCol w:w="2401"/>
        <w:gridCol w:w="1483"/>
        <w:gridCol w:w="3116"/>
        <w:gridCol w:w="2552"/>
        <w:gridCol w:w="2124"/>
        <w:gridCol w:w="2267"/>
      </w:tblGrid>
      <w:tr w:rsidR="00640331" w:rsidRPr="004C5350" w:rsidTr="00640331">
        <w:tc>
          <w:tcPr>
            <w:tcW w:w="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proofErr w:type="spellStart"/>
            <w:r w:rsidRPr="004C5350">
              <w:rPr>
                <w:rFonts w:cs="Times New Roman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 xml:space="preserve"> 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Rodzaj</w:t>
            </w:r>
            <w:proofErr w:type="spellEnd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probówki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Ilo</w:t>
            </w:r>
            <w:r w:rsidRPr="004C5350">
              <w:rPr>
                <w:rFonts w:eastAsia="Courier New CE" w:cs="Times New Roman"/>
                <w:b/>
                <w:bCs/>
                <w:sz w:val="19"/>
                <w:szCs w:val="19"/>
              </w:rPr>
              <w:t>ść</w:t>
            </w:r>
            <w:proofErr w:type="spellEnd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sztuk</w:t>
            </w:r>
            <w:proofErr w:type="spellEnd"/>
          </w:p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Wymagania</w:t>
            </w:r>
            <w:proofErr w:type="spellEnd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graniczne</w:t>
            </w:r>
            <w:proofErr w:type="spellEnd"/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cs="Times New Roman"/>
                <w:b/>
                <w:bCs/>
                <w:sz w:val="19"/>
                <w:szCs w:val="19"/>
              </w:rPr>
              <w:t xml:space="preserve">Parametry oferowane - podać średnicę, wysokość, objętość. </w:t>
            </w:r>
          </w:p>
        </w:tc>
        <w:tc>
          <w:tcPr>
            <w:tcW w:w="7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80689B" w:rsidRDefault="00640331" w:rsidP="00CE6A06">
            <w:pPr>
              <w:autoSpaceDE w:val="0"/>
              <w:snapToGrid w:val="0"/>
              <w:rPr>
                <w:rFonts w:cs="Times New Roman"/>
                <w:b/>
                <w:bCs/>
                <w:sz w:val="17"/>
                <w:szCs w:val="17"/>
              </w:rPr>
            </w:pPr>
            <w:r w:rsidRPr="0080689B">
              <w:rPr>
                <w:i/>
                <w:sz w:val="17"/>
                <w:szCs w:val="17"/>
              </w:rPr>
              <w:t xml:space="preserve">Probówki z tworzywa sztucznego  </w:t>
            </w:r>
            <w:r w:rsidRPr="0080689B">
              <w:rPr>
                <w:rFonts w:cs="Tahoma"/>
                <w:i/>
                <w:iCs/>
                <w:sz w:val="17"/>
                <w:szCs w:val="17"/>
              </w:rPr>
              <w:t xml:space="preserve">– wpisać </w:t>
            </w:r>
            <w:r w:rsidRPr="0080689B">
              <w:rPr>
                <w:rFonts w:cs="Tahoma"/>
                <w:i/>
                <w:iCs/>
                <w:sz w:val="17"/>
                <w:szCs w:val="17"/>
                <w:u w:val="single"/>
              </w:rPr>
              <w:t xml:space="preserve">TAK  </w:t>
            </w:r>
            <w:r w:rsidRPr="0080689B">
              <w:rPr>
                <w:rFonts w:cs="Tahoma"/>
                <w:i/>
                <w:iCs/>
                <w:sz w:val="17"/>
                <w:szCs w:val="17"/>
              </w:rPr>
              <w:t>tylko w przypadku</w:t>
            </w:r>
            <w:r w:rsidRPr="0080689B">
              <w:rPr>
                <w:rFonts w:cs="Times New Roman"/>
                <w:bCs/>
                <w:i/>
                <w:sz w:val="17"/>
                <w:szCs w:val="17"/>
              </w:rPr>
              <w:t xml:space="preserve"> zaoferowania </w:t>
            </w:r>
            <w:r w:rsidRPr="0080689B">
              <w:rPr>
                <w:i/>
                <w:sz w:val="17"/>
                <w:szCs w:val="17"/>
              </w:rPr>
              <w:t xml:space="preserve">probówki z tworzywa sztucznego  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80689B" w:rsidRDefault="00640331" w:rsidP="0080689B">
            <w:pPr>
              <w:autoSpaceDE w:val="0"/>
              <w:snapToGrid w:val="0"/>
              <w:rPr>
                <w:rFonts w:cs="Times New Roman"/>
                <w:b/>
                <w:bCs/>
                <w:i/>
                <w:sz w:val="17"/>
                <w:szCs w:val="17"/>
              </w:rPr>
            </w:pPr>
            <w:r w:rsidRPr="0080689B">
              <w:rPr>
                <w:rFonts w:cs="Times New Roman"/>
                <w:i/>
                <w:sz w:val="17"/>
                <w:szCs w:val="17"/>
              </w:rPr>
              <w:t>Probówki z zakręcanym na gwint korkiem</w:t>
            </w:r>
            <w:r w:rsidRPr="0080689B">
              <w:rPr>
                <w:rFonts w:cs="Times New Roman"/>
                <w:b/>
                <w:bCs/>
                <w:i/>
                <w:sz w:val="17"/>
                <w:szCs w:val="17"/>
              </w:rPr>
              <w:t xml:space="preserve"> - </w:t>
            </w:r>
            <w:r w:rsidRPr="0080689B">
              <w:rPr>
                <w:rFonts w:cs="Tahoma"/>
                <w:i/>
                <w:iCs/>
                <w:sz w:val="17"/>
                <w:szCs w:val="17"/>
              </w:rPr>
              <w:t xml:space="preserve">wpisać </w:t>
            </w:r>
            <w:r w:rsidRPr="0080689B">
              <w:rPr>
                <w:rFonts w:cs="Tahoma"/>
                <w:i/>
                <w:iCs/>
                <w:sz w:val="17"/>
                <w:szCs w:val="17"/>
                <w:u w:val="single"/>
              </w:rPr>
              <w:t xml:space="preserve">TAK  </w:t>
            </w:r>
            <w:r w:rsidRPr="0080689B">
              <w:rPr>
                <w:rFonts w:cs="Tahoma"/>
                <w:i/>
                <w:iCs/>
                <w:sz w:val="17"/>
                <w:szCs w:val="17"/>
              </w:rPr>
              <w:t>tylko w przypadku</w:t>
            </w:r>
            <w:r w:rsidRPr="0080689B">
              <w:rPr>
                <w:rFonts w:cs="Times New Roman"/>
                <w:bCs/>
                <w:i/>
                <w:sz w:val="17"/>
                <w:szCs w:val="17"/>
              </w:rPr>
              <w:t xml:space="preserve"> zaoferowania</w:t>
            </w:r>
            <w:r w:rsidRPr="0080689B">
              <w:rPr>
                <w:rFonts w:cs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80689B">
              <w:rPr>
                <w:rFonts w:cs="Times New Roman"/>
                <w:i/>
                <w:sz w:val="17"/>
                <w:szCs w:val="17"/>
              </w:rPr>
              <w:t>probówki z zakręcanym na gwint korkiem</w:t>
            </w:r>
          </w:p>
        </w:tc>
      </w:tr>
      <w:tr w:rsidR="00640331" w:rsidRPr="004C5350" w:rsidTr="00D46636">
        <w:trPr>
          <w:trHeight w:val="365"/>
        </w:trPr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1</w:t>
            </w:r>
          </w:p>
          <w:p w:rsidR="00640331" w:rsidRPr="004C5350" w:rsidRDefault="00640331" w:rsidP="00CE6A06">
            <w:pPr>
              <w:autoSpaceDE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80483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Probówki do morfologii 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 CE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  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450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000</w:t>
            </w: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Antykoagulant:K3EDTA  lub K2EDTA</w:t>
            </w:r>
          </w:p>
          <w:p w:rsidR="00640331" w:rsidRPr="00640331" w:rsidRDefault="00640331" w:rsidP="00DE4CF4">
            <w:pPr>
              <w:autoSpaceDE w:val="0"/>
              <w:rPr>
                <w:rFonts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r w:rsidRPr="00640331">
              <w:rPr>
                <w:rFonts w:eastAsia="Courier New" w:cs="Times New Roman"/>
                <w:sz w:val="18"/>
                <w:szCs w:val="19"/>
              </w:rPr>
              <w:t>: 2</w:t>
            </w:r>
            <w:r w:rsidRPr="00640331">
              <w:rPr>
                <w:rFonts w:eastAsia="Courier New" w:cs="Times New Roman"/>
                <w:color w:val="000000"/>
                <w:sz w:val="18"/>
                <w:szCs w:val="19"/>
              </w:rPr>
              <w:t xml:space="preserve"> ml</w:t>
            </w:r>
            <w:r w:rsidR="00D46636">
              <w:rPr>
                <w:rFonts w:cs="Times New Roman"/>
                <w:sz w:val="18"/>
                <w:szCs w:val="19"/>
              </w:rPr>
              <w:t xml:space="preserve">  </w:t>
            </w: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640331" w:rsidRPr="004C5350" w:rsidTr="00640331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2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A170CE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Probówki do morfologii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10000</w:t>
            </w: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301109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Antykoagulant:K3EDTA  lub K2EDTA</w:t>
            </w:r>
          </w:p>
          <w:p w:rsidR="00640331" w:rsidRPr="00640331" w:rsidRDefault="00640331" w:rsidP="00DE4CF4">
            <w:pPr>
              <w:autoSpaceDE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r w:rsidRPr="00640331">
              <w:rPr>
                <w:rFonts w:eastAsia="Courier New" w:cs="Times New Roman"/>
                <w:sz w:val="18"/>
                <w:szCs w:val="19"/>
              </w:rPr>
              <w:t>: 4</w:t>
            </w:r>
            <w:r w:rsidRPr="00640331">
              <w:rPr>
                <w:rFonts w:eastAsia="Courier New" w:cs="Times New Roman"/>
                <w:color w:val="000000"/>
                <w:sz w:val="18"/>
                <w:szCs w:val="19"/>
              </w:rPr>
              <w:t xml:space="preserve"> ml</w:t>
            </w: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640331" w:rsidRPr="004C5350" w:rsidTr="00640331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A170CE">
            <w:pPr>
              <w:autoSpaceDE w:val="0"/>
              <w:snapToGrid w:val="0"/>
              <w:rPr>
                <w:rFonts w:eastAsia="Courier New CE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Probówki do analizy surowicy z</w:t>
            </w:r>
            <w:r w:rsidRPr="00640331">
              <w:rPr>
                <w:rFonts w:eastAsia="Courier New CE" w:cs="Times New Roman"/>
                <w:sz w:val="18"/>
                <w:szCs w:val="19"/>
              </w:rPr>
              <w:t xml:space="preserve"> aktywatorem </w:t>
            </w:r>
            <w:proofErr w:type="spellStart"/>
            <w:r w:rsidRPr="00640331">
              <w:rPr>
                <w:rFonts w:eastAsia="Courier New CE" w:cs="Times New Roman"/>
                <w:sz w:val="18"/>
                <w:szCs w:val="19"/>
              </w:rPr>
              <w:t>wykrzepiania</w:t>
            </w:r>
            <w:proofErr w:type="spellEnd"/>
            <w:r w:rsidRPr="00640331">
              <w:rPr>
                <w:rFonts w:eastAsia="Courier New CE" w:cs="Times New Roman"/>
                <w:sz w:val="18"/>
                <w:szCs w:val="19"/>
              </w:rPr>
              <w:t xml:space="preserve"> i</w:t>
            </w:r>
            <w:r w:rsidRPr="00640331">
              <w:rPr>
                <w:rFonts w:eastAsia="Courier New" w:cs="Times New Roman"/>
                <w:sz w:val="18"/>
                <w:szCs w:val="19"/>
              </w:rPr>
              <w:t xml:space="preserve"> </w:t>
            </w:r>
            <w:r w:rsidRPr="00640331">
              <w:rPr>
                <w:rFonts w:eastAsia="Courier New CE" w:cs="Times New Roman"/>
                <w:sz w:val="18"/>
                <w:szCs w:val="19"/>
              </w:rPr>
              <w:t xml:space="preserve">separatorem 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 CE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   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150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000</w:t>
            </w: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DE4CF4">
            <w:pPr>
              <w:autoSpaceDE w:val="0"/>
              <w:rPr>
                <w:rFonts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r w:rsidRPr="00640331">
              <w:rPr>
                <w:rFonts w:eastAsia="Courier New" w:cs="Times New Roman"/>
                <w:sz w:val="18"/>
                <w:szCs w:val="19"/>
              </w:rPr>
              <w:t xml:space="preserve">: 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5-6 ml</w:t>
            </w: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7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640331" w:rsidRPr="004C5350" w:rsidTr="00640331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640331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Probówki do analizy surowicy z </w:t>
            </w:r>
            <w:r w:rsidRPr="00640331">
              <w:rPr>
                <w:rFonts w:eastAsia="Courier New CE" w:cs="Times New Roman"/>
                <w:sz w:val="18"/>
                <w:szCs w:val="19"/>
              </w:rPr>
              <w:t xml:space="preserve">aktywatorem </w:t>
            </w:r>
            <w:proofErr w:type="spellStart"/>
            <w:r w:rsidRPr="00640331">
              <w:rPr>
                <w:rFonts w:eastAsia="Courier New CE" w:cs="Times New Roman"/>
                <w:sz w:val="18"/>
                <w:szCs w:val="19"/>
              </w:rPr>
              <w:t>wykrzepiania</w:t>
            </w:r>
            <w:proofErr w:type="spellEnd"/>
            <w:r w:rsidRPr="00640331">
              <w:rPr>
                <w:rFonts w:eastAsia="Courier New CE" w:cs="Times New Roman"/>
                <w:sz w:val="18"/>
                <w:szCs w:val="19"/>
              </w:rPr>
              <w:t xml:space="preserve"> i separatorem, pediatryczne 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 CE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   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250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000</w:t>
            </w: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2922AC">
            <w:pPr>
              <w:autoSpaceDE w:val="0"/>
              <w:rPr>
                <w:rFonts w:cs="Times New Roman"/>
                <w:sz w:val="18"/>
                <w:szCs w:val="19"/>
              </w:rPr>
            </w:pPr>
            <w:proofErr w:type="spellStart"/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proofErr w:type="spellEnd"/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: 2-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3,5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 xml:space="preserve"> ml</w:t>
            </w: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7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640331" w:rsidRPr="004C5350" w:rsidTr="00640331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423037">
            <w:pPr>
              <w:autoSpaceDE w:val="0"/>
              <w:snapToGrid w:val="0"/>
              <w:rPr>
                <w:rFonts w:eastAsia="Courier New CE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Probówki do analizy glukozy</w:t>
            </w:r>
            <w:r w:rsidRPr="00640331">
              <w:rPr>
                <w:rFonts w:eastAsia="Courier New CE" w:cs="Times New Roman"/>
                <w:sz w:val="18"/>
                <w:szCs w:val="19"/>
              </w:rPr>
              <w:t xml:space="preserve"> </w:t>
            </w:r>
          </w:p>
          <w:p w:rsidR="00640331" w:rsidRPr="00640331" w:rsidRDefault="00640331" w:rsidP="00CE6A06">
            <w:pPr>
              <w:autoSpaceDE w:val="0"/>
              <w:jc w:val="right"/>
              <w:rPr>
                <w:rFonts w:eastAsia="Courier New" w:cs="Times New Roman"/>
                <w:sz w:val="18"/>
                <w:szCs w:val="19"/>
              </w:rPr>
            </w:pPr>
          </w:p>
          <w:p w:rsidR="00640331" w:rsidRPr="00640331" w:rsidRDefault="00640331" w:rsidP="00CE6A06">
            <w:pPr>
              <w:autoSpaceDE w:val="0"/>
              <w:jc w:val="right"/>
              <w:rPr>
                <w:rFonts w:eastAsia="Courier New" w:cs="Times New Roman"/>
                <w:sz w:val="18"/>
                <w:szCs w:val="19"/>
              </w:rPr>
            </w:pP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 CE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   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70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000</w:t>
            </w:r>
          </w:p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8"/>
                <w:szCs w:val="19"/>
              </w:rPr>
            </w:pPr>
          </w:p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8"/>
                <w:szCs w:val="19"/>
              </w:rPr>
            </w:pPr>
          </w:p>
          <w:p w:rsidR="00640331" w:rsidRPr="00640331" w:rsidRDefault="00640331" w:rsidP="00CE6A06">
            <w:pPr>
              <w:autoSpaceDE w:val="0"/>
              <w:snapToGrid w:val="0"/>
              <w:jc w:val="right"/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430C86">
            <w:pPr>
              <w:autoSpaceDE w:val="0"/>
              <w:snapToGrid w:val="0"/>
              <w:rPr>
                <w:rFonts w:eastAsia="Courier New CE" w:cs="Times New Roman"/>
                <w:sz w:val="18"/>
                <w:szCs w:val="19"/>
              </w:rPr>
            </w:pPr>
            <w:r w:rsidRPr="00640331">
              <w:rPr>
                <w:rFonts w:eastAsia="Courier New CE" w:cs="Times New Roman"/>
                <w:sz w:val="18"/>
                <w:szCs w:val="19"/>
              </w:rPr>
              <w:t>Z antykoagulantem i inhibitorem glikolizy:</w:t>
            </w:r>
          </w:p>
          <w:p w:rsidR="00640331" w:rsidRPr="00640331" w:rsidRDefault="00640331" w:rsidP="00640331">
            <w:pPr>
              <w:autoSpaceDE w:val="0"/>
              <w:snapToGrid w:val="0"/>
              <w:rPr>
                <w:rFonts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fluorek sodu/EDTA lub fluorek sodu/szczawian) 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r w:rsidRPr="00640331">
              <w:rPr>
                <w:rFonts w:eastAsia="Courier New" w:cs="Times New Roman"/>
                <w:sz w:val="18"/>
                <w:szCs w:val="19"/>
              </w:rPr>
              <w:t>: 2-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3</w:t>
            </w:r>
            <w:r w:rsidRPr="00640331">
              <w:rPr>
                <w:rFonts w:eastAsia="Courier New" w:cs="Times New Roman"/>
                <w:sz w:val="18"/>
                <w:szCs w:val="19"/>
              </w:rPr>
              <w:t xml:space="preserve"> ml</w:t>
            </w: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7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640331" w:rsidRPr="004C5350" w:rsidTr="007B6905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640331">
            <w:pPr>
              <w:autoSpaceDE w:val="0"/>
              <w:snapToGrid w:val="0"/>
              <w:rPr>
                <w:rFonts w:eastAsia="Courier New" w:cs="Times New Roman"/>
                <w:color w:val="000000"/>
                <w:sz w:val="18"/>
                <w:szCs w:val="19"/>
              </w:rPr>
            </w:pPr>
            <w:r w:rsidRPr="00640331">
              <w:rPr>
                <w:rFonts w:eastAsia="Courier New" w:cs="Times New Roman"/>
                <w:color w:val="000000"/>
                <w:sz w:val="18"/>
                <w:szCs w:val="19"/>
              </w:rPr>
              <w:t xml:space="preserve">Probówki plastikowe z aktywatorem </w:t>
            </w:r>
            <w:proofErr w:type="spellStart"/>
            <w:r w:rsidRPr="00640331">
              <w:rPr>
                <w:rFonts w:eastAsia="Courier New CE" w:cs="Times New Roman"/>
                <w:color w:val="000000"/>
                <w:sz w:val="18"/>
                <w:szCs w:val="19"/>
              </w:rPr>
              <w:t>wykrzepiania</w:t>
            </w:r>
            <w:proofErr w:type="spellEnd"/>
            <w:r w:rsidRPr="00640331">
              <w:rPr>
                <w:rFonts w:eastAsia="Courier New CE" w:cs="Times New Roman"/>
                <w:color w:val="000000"/>
                <w:sz w:val="18"/>
                <w:szCs w:val="19"/>
              </w:rPr>
              <w:t xml:space="preserve"> bez separatora - do badań serologicznych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8"/>
                <w:szCs w:val="19"/>
                <w:lang w:val="en-US"/>
              </w:rPr>
            </w:pP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40000</w:t>
            </w: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  <w:lang w:val="en-US"/>
              </w:rPr>
            </w:pPr>
            <w:proofErr w:type="spellStart"/>
            <w:r w:rsidRPr="00640331">
              <w:rPr>
                <w:rFonts w:eastAsia="Courier New" w:cs="Times New Roman"/>
                <w:color w:val="000000"/>
                <w:sz w:val="18"/>
                <w:szCs w:val="19"/>
                <w:lang w:val="en-US"/>
              </w:rPr>
              <w:t>obj</w:t>
            </w:r>
            <w:r w:rsidRPr="00640331">
              <w:rPr>
                <w:rFonts w:eastAsia="Courier New CE" w:cs="Times New Roman"/>
                <w:color w:val="000000"/>
                <w:sz w:val="18"/>
                <w:szCs w:val="19"/>
              </w:rPr>
              <w:t>ętość</w:t>
            </w:r>
            <w:proofErr w:type="spellEnd"/>
            <w:r w:rsidRPr="00640331">
              <w:rPr>
                <w:rFonts w:eastAsia="Courier New" w:cs="Times New Roman"/>
                <w:color w:val="000000"/>
                <w:sz w:val="18"/>
                <w:szCs w:val="19"/>
                <w:lang w:val="en-US"/>
              </w:rPr>
              <w:t>: 6 ml</w:t>
            </w: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640331" w:rsidRPr="00F54322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7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F54322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640331" w:rsidRPr="004C5350" w:rsidTr="007B6905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7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640331">
            <w:pPr>
              <w:autoSpaceDE w:val="0"/>
              <w:snapToGrid w:val="0"/>
              <w:rPr>
                <w:rFonts w:eastAsia="Courier New" w:cs="Times New Roman"/>
                <w:color w:val="000000"/>
                <w:sz w:val="18"/>
                <w:szCs w:val="19"/>
              </w:rPr>
            </w:pPr>
            <w:r w:rsidRPr="00640331">
              <w:rPr>
                <w:rFonts w:eastAsia="Courier New" w:cs="Times New Roman"/>
                <w:color w:val="000000"/>
                <w:sz w:val="18"/>
                <w:szCs w:val="19"/>
              </w:rPr>
              <w:t xml:space="preserve">Probówki plastikowe z aktywatorem </w:t>
            </w:r>
            <w:proofErr w:type="spellStart"/>
            <w:r w:rsidRPr="00640331">
              <w:rPr>
                <w:rFonts w:eastAsia="Courier New CE" w:cs="Times New Roman"/>
                <w:color w:val="000000"/>
                <w:sz w:val="18"/>
                <w:szCs w:val="19"/>
              </w:rPr>
              <w:t>wykrzepiania</w:t>
            </w:r>
            <w:proofErr w:type="spellEnd"/>
            <w:r w:rsidRPr="00640331">
              <w:rPr>
                <w:rFonts w:eastAsia="Courier New CE" w:cs="Times New Roman"/>
                <w:color w:val="000000"/>
                <w:sz w:val="18"/>
                <w:szCs w:val="19"/>
              </w:rPr>
              <w:t xml:space="preserve"> bez separatora - do badań serologicznych</w:t>
            </w:r>
            <w:r w:rsidRPr="00640331">
              <w:rPr>
                <w:rFonts w:eastAsia="Courier New" w:cs="Times New Roman"/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8"/>
                <w:szCs w:val="19"/>
                <w:lang w:val="en-US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  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100000</w:t>
            </w:r>
          </w:p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8"/>
                <w:szCs w:val="19"/>
              </w:rPr>
            </w:pPr>
          </w:p>
          <w:p w:rsidR="00640331" w:rsidRPr="00640331" w:rsidRDefault="00640331" w:rsidP="00CE6A06">
            <w:pPr>
              <w:autoSpaceDE w:val="0"/>
              <w:snapToGrid w:val="0"/>
              <w:jc w:val="right"/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A170CE">
            <w:pPr>
              <w:autoSpaceDE w:val="0"/>
              <w:rPr>
                <w:rFonts w:eastAsia="Courier New" w:cs="Times New Roman"/>
                <w:color w:val="000000"/>
                <w:sz w:val="18"/>
                <w:szCs w:val="19"/>
                <w:lang w:val="en-US"/>
              </w:rPr>
            </w:pPr>
            <w:proofErr w:type="spellStart"/>
            <w:r w:rsidRPr="00640331">
              <w:rPr>
                <w:rFonts w:eastAsia="Courier New" w:cs="Times New Roman"/>
                <w:color w:val="000000"/>
                <w:sz w:val="18"/>
                <w:szCs w:val="19"/>
                <w:lang w:val="en-US"/>
              </w:rPr>
              <w:t>obj</w:t>
            </w:r>
            <w:r w:rsidRPr="00640331">
              <w:rPr>
                <w:rFonts w:eastAsia="Courier New CE" w:cs="Times New Roman"/>
                <w:color w:val="000000"/>
                <w:sz w:val="18"/>
                <w:szCs w:val="19"/>
              </w:rPr>
              <w:t>ętość</w:t>
            </w:r>
            <w:proofErr w:type="spellEnd"/>
            <w:r w:rsidRPr="00640331">
              <w:rPr>
                <w:rFonts w:eastAsia="Courier New" w:cs="Times New Roman"/>
                <w:color w:val="000000"/>
                <w:sz w:val="18"/>
                <w:szCs w:val="19"/>
                <w:lang w:val="en-US"/>
              </w:rPr>
              <w:t>: 4ml</w:t>
            </w:r>
          </w:p>
          <w:p w:rsidR="00640331" w:rsidRPr="00640331" w:rsidRDefault="00640331" w:rsidP="00CE6A06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  <w:lang w:val="en-US"/>
              </w:rPr>
            </w:pP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640331" w:rsidRPr="00F54322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7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F54322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640331" w:rsidRPr="004C5350" w:rsidTr="00640331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640331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Probówki do analiz </w:t>
            </w:r>
            <w:proofErr w:type="spellStart"/>
            <w:r w:rsidRPr="00640331">
              <w:rPr>
                <w:rFonts w:eastAsia="Courier New" w:cs="Times New Roman"/>
                <w:sz w:val="18"/>
                <w:szCs w:val="19"/>
              </w:rPr>
              <w:t>koagulologicznych</w:t>
            </w:r>
            <w:proofErr w:type="spellEnd"/>
            <w:r w:rsidRPr="00640331">
              <w:rPr>
                <w:rFonts w:eastAsia="Courier New" w:cs="Times New Roman"/>
                <w:sz w:val="18"/>
                <w:szCs w:val="19"/>
              </w:rPr>
              <w:t xml:space="preserve"> z 0,109 M  buforowanym cytrynianem sodowym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8"/>
                <w:szCs w:val="19"/>
                <w:lang w:val="en-US"/>
              </w:rPr>
            </w:pP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300000</w:t>
            </w: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rPr>
                <w:rFonts w:cs="Times New Roman"/>
                <w:sz w:val="18"/>
                <w:szCs w:val="19"/>
              </w:rPr>
            </w:pPr>
            <w:proofErr w:type="spellStart"/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proofErr w:type="spellEnd"/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: 2,5-3,5 ml</w:t>
            </w: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7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640331" w:rsidRPr="004C5350" w:rsidTr="00640331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9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640331">
            <w:pPr>
              <w:autoSpaceDE w:val="0"/>
              <w:snapToGrid w:val="0"/>
              <w:rPr>
                <w:rFonts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Probówki do analizy osocza z heparyn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ą litową bez separatora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8"/>
                <w:szCs w:val="19"/>
                <w:lang w:val="en-US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  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20</w:t>
            </w:r>
            <w:r w:rsidRPr="00640331">
              <w:rPr>
                <w:rFonts w:cs="Times New Roman"/>
                <w:sz w:val="18"/>
                <w:szCs w:val="19"/>
              </w:rPr>
              <w:t>0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00</w:t>
            </w: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D70E8D">
            <w:pPr>
              <w:autoSpaceDE w:val="0"/>
              <w:rPr>
                <w:rFonts w:eastAsia="Courier New" w:cs="Times New Roman"/>
                <w:sz w:val="18"/>
                <w:szCs w:val="19"/>
                <w:lang w:val="en-US"/>
              </w:rPr>
            </w:pPr>
            <w:proofErr w:type="spellStart"/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proofErr w:type="spellEnd"/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 xml:space="preserve">: </w:t>
            </w:r>
            <w:r w:rsidRPr="00640331">
              <w:rPr>
                <w:rFonts w:eastAsia="Courier New" w:cs="Times New Roman"/>
                <w:color w:val="000000"/>
                <w:sz w:val="18"/>
                <w:szCs w:val="19"/>
                <w:lang w:val="en-US"/>
              </w:rPr>
              <w:t>3-4</w:t>
            </w:r>
            <w:r w:rsidRPr="00640331">
              <w:rPr>
                <w:rFonts w:eastAsia="Courier New" w:cs="Times New Roman"/>
                <w:color w:val="FF0000"/>
                <w:sz w:val="18"/>
                <w:szCs w:val="19"/>
                <w:lang w:val="en-US"/>
              </w:rPr>
              <w:t xml:space="preserve"> 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ml</w:t>
            </w:r>
          </w:p>
          <w:p w:rsidR="00640331" w:rsidRPr="00640331" w:rsidRDefault="00640331" w:rsidP="00CE6A06">
            <w:pPr>
              <w:autoSpaceDE w:val="0"/>
              <w:snapToGrid w:val="0"/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7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640331" w:rsidRPr="004C5350" w:rsidTr="00640331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BF589F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10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rPr>
                <w:rFonts w:cs="Times New Roman"/>
                <w:sz w:val="18"/>
                <w:szCs w:val="19"/>
              </w:rPr>
            </w:pPr>
            <w:r w:rsidRPr="00640331">
              <w:rPr>
                <w:rFonts w:cs="Times New Roman"/>
                <w:sz w:val="18"/>
                <w:szCs w:val="19"/>
              </w:rPr>
              <w:t>Probówki do OB</w:t>
            </w:r>
          </w:p>
          <w:p w:rsidR="00640331" w:rsidRPr="00640331" w:rsidRDefault="00640331" w:rsidP="00D70E8D">
            <w:pPr>
              <w:autoSpaceDE w:val="0"/>
              <w:snapToGrid w:val="0"/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8"/>
                <w:szCs w:val="19"/>
              </w:rPr>
            </w:pPr>
            <w:r w:rsidRPr="00640331">
              <w:rPr>
                <w:rFonts w:cs="Times New Roman"/>
                <w:sz w:val="18"/>
                <w:szCs w:val="19"/>
              </w:rPr>
              <w:t>40000</w:t>
            </w: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640331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do automatycznego aparatu oferowanego w ramach tego pakietu,</w:t>
            </w:r>
            <w:r w:rsidRPr="00640331">
              <w:rPr>
                <w:rFonts w:cs="Times New Roman"/>
                <w:sz w:val="18"/>
                <w:szCs w:val="19"/>
              </w:rPr>
              <w:t xml:space="preserve"> objętość &lt; 3 ml</w:t>
            </w: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7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640331" w:rsidRPr="004C5350" w:rsidTr="00640331">
        <w:tc>
          <w:tcPr>
            <w:tcW w:w="154" w:type="pct"/>
            <w:tcBorders>
              <w:lef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11</w:t>
            </w:r>
          </w:p>
        </w:tc>
        <w:tc>
          <w:tcPr>
            <w:tcW w:w="834" w:type="pct"/>
            <w:tcBorders>
              <w:left w:val="single" w:sz="1" w:space="0" w:color="000000"/>
            </w:tcBorders>
            <w:shd w:val="clear" w:color="auto" w:fill="auto"/>
          </w:tcPr>
          <w:p w:rsidR="00640331" w:rsidRPr="00640331" w:rsidRDefault="00640331" w:rsidP="00640331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cs="Times New Roman"/>
                <w:sz w:val="18"/>
                <w:szCs w:val="19"/>
              </w:rPr>
              <w:t xml:space="preserve">Probówka bez jakichkolwiek dodatków </w:t>
            </w:r>
          </w:p>
        </w:tc>
        <w:tc>
          <w:tcPr>
            <w:tcW w:w="515" w:type="pct"/>
            <w:tcBorders>
              <w:left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8"/>
                <w:szCs w:val="19"/>
              </w:rPr>
            </w:pPr>
            <w:r w:rsidRPr="00640331">
              <w:rPr>
                <w:rFonts w:cs="Times New Roman"/>
                <w:sz w:val="18"/>
                <w:szCs w:val="19"/>
              </w:rPr>
              <w:t>10000</w:t>
            </w:r>
          </w:p>
        </w:tc>
        <w:tc>
          <w:tcPr>
            <w:tcW w:w="1083" w:type="pct"/>
            <w:tcBorders>
              <w:left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  <w:lang w:val="en-US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r w:rsidRPr="00640331">
              <w:rPr>
                <w:rFonts w:eastAsia="Courier New" w:cs="Times New Roman"/>
                <w:sz w:val="18"/>
                <w:szCs w:val="19"/>
              </w:rPr>
              <w:t>: 3-4 ml, sterylne</w:t>
            </w:r>
          </w:p>
        </w:tc>
        <w:tc>
          <w:tcPr>
            <w:tcW w:w="887" w:type="pc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738" w:type="pct"/>
            <w:tcBorders>
              <w:left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788" w:type="pct"/>
            <w:tcBorders>
              <w:left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</w:tr>
      <w:tr w:rsidR="00640331" w:rsidRPr="004C5350" w:rsidTr="00D46636">
        <w:trPr>
          <w:trHeight w:val="553"/>
        </w:trPr>
        <w:tc>
          <w:tcPr>
            <w:tcW w:w="15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4676F9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Probówki do analizy surowicy - do badań  pilnych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   14</w:t>
            </w:r>
            <w:r w:rsidRPr="00640331">
              <w:rPr>
                <w:rFonts w:cs="Times New Roman"/>
                <w:sz w:val="18"/>
                <w:szCs w:val="19"/>
              </w:rPr>
              <w:t>0</w:t>
            </w:r>
            <w:r w:rsidRPr="00640331">
              <w:rPr>
                <w:rFonts w:eastAsia="Courier New" w:cs="Times New Roman"/>
                <w:sz w:val="18"/>
                <w:szCs w:val="19"/>
              </w:rPr>
              <w:t xml:space="preserve">000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rPr>
                <w:rFonts w:eastAsia="Courier New CE" w:cs="Times New Roman"/>
                <w:sz w:val="18"/>
                <w:szCs w:val="19"/>
              </w:rPr>
            </w:pPr>
            <w:r w:rsidRPr="00640331">
              <w:rPr>
                <w:rFonts w:eastAsia="Courier New CE" w:cs="Times New Roman"/>
                <w:sz w:val="18"/>
                <w:szCs w:val="19"/>
              </w:rPr>
              <w:t xml:space="preserve">Czas pełnego </w:t>
            </w:r>
            <w:proofErr w:type="spellStart"/>
            <w:r w:rsidRPr="00640331">
              <w:rPr>
                <w:rFonts w:eastAsia="Courier New CE" w:cs="Times New Roman"/>
                <w:sz w:val="18"/>
                <w:szCs w:val="19"/>
              </w:rPr>
              <w:t>wykrzepienia</w:t>
            </w:r>
            <w:proofErr w:type="spellEnd"/>
            <w:r w:rsidRPr="00640331">
              <w:rPr>
                <w:rFonts w:eastAsia="Courier New CE" w:cs="Times New Roman"/>
                <w:sz w:val="18"/>
                <w:szCs w:val="19"/>
              </w:rPr>
              <w:t xml:space="preserve"> nie dłuższy niż  10 min od pobrania krwi.</w:t>
            </w:r>
          </w:p>
          <w:p w:rsidR="00640331" w:rsidRPr="00640331" w:rsidRDefault="00640331" w:rsidP="008D0923">
            <w:pPr>
              <w:autoSpaceDE w:val="0"/>
              <w:snapToGrid w:val="0"/>
              <w:rPr>
                <w:rFonts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r w:rsidRPr="00640331">
              <w:rPr>
                <w:rFonts w:eastAsia="Courier New" w:cs="Times New Roman"/>
                <w:sz w:val="18"/>
                <w:szCs w:val="19"/>
              </w:rPr>
              <w:t>: 3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-5</w:t>
            </w:r>
            <w:r w:rsidRPr="00640331">
              <w:rPr>
                <w:rFonts w:eastAsia="Courier New" w:cs="Times New Roman"/>
                <w:sz w:val="18"/>
                <w:szCs w:val="19"/>
              </w:rPr>
              <w:t xml:space="preserve"> ml</w:t>
            </w:r>
            <w:r w:rsidR="00D46636">
              <w:rPr>
                <w:rFonts w:cs="Times New Roman"/>
                <w:sz w:val="18"/>
                <w:szCs w:val="19"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</w:tbl>
    <w:p w:rsidR="00664091" w:rsidRPr="004C5350" w:rsidRDefault="00664091" w:rsidP="00664091">
      <w:pPr>
        <w:autoSpaceDE w:val="0"/>
        <w:rPr>
          <w:rFonts w:eastAsia="Courier New CE" w:cs="Times New Roman"/>
          <w:b/>
          <w:bCs/>
          <w:sz w:val="19"/>
          <w:szCs w:val="19"/>
        </w:rPr>
      </w:pPr>
      <w:r w:rsidRPr="004C5350">
        <w:rPr>
          <w:rFonts w:eastAsia="Courier New CE" w:cs="Times New Roman"/>
          <w:b/>
          <w:bCs/>
          <w:sz w:val="19"/>
          <w:szCs w:val="19"/>
        </w:rPr>
        <w:lastRenderedPageBreak/>
        <w:t xml:space="preserve">Uwaga! Podana objętość dotyczy objętości krwi, a podany zakres od-do oznacza, że Oferent może zaoferować probówki na pośrednią objętość krwi. </w:t>
      </w:r>
    </w:p>
    <w:p w:rsidR="00816C3B" w:rsidRPr="004C5350" w:rsidRDefault="00664091" w:rsidP="00816C3B">
      <w:pPr>
        <w:autoSpaceDE w:val="0"/>
        <w:ind w:left="495"/>
        <w:rPr>
          <w:rFonts w:cs="Times New Roman"/>
          <w:sz w:val="19"/>
          <w:szCs w:val="19"/>
        </w:rPr>
      </w:pPr>
      <w:r w:rsidRPr="004C5350">
        <w:rPr>
          <w:rFonts w:eastAsia="Courier New CE" w:cs="Times New Roman"/>
          <w:b/>
          <w:bCs/>
          <w:sz w:val="19"/>
          <w:szCs w:val="19"/>
        </w:rPr>
        <w:t xml:space="preserve"> </w:t>
      </w:r>
    </w:p>
    <w:p w:rsidR="00816C3B" w:rsidRPr="004C5350" w:rsidRDefault="00816C3B" w:rsidP="00816C3B">
      <w:pPr>
        <w:autoSpaceDE w:val="0"/>
        <w:rPr>
          <w:rFonts w:eastAsia="Courier New" w:cs="Times New Roman"/>
          <w:sz w:val="19"/>
          <w:szCs w:val="19"/>
        </w:rPr>
      </w:pPr>
      <w:r w:rsidRPr="004C5350">
        <w:rPr>
          <w:rFonts w:cs="Times New Roman"/>
          <w:sz w:val="19"/>
          <w:szCs w:val="19"/>
        </w:rPr>
        <w:t xml:space="preserve"> </w:t>
      </w:r>
      <w:r w:rsidR="00DC5CDC">
        <w:rPr>
          <w:rFonts w:cs="Times New Roman"/>
          <w:sz w:val="19"/>
          <w:szCs w:val="19"/>
        </w:rPr>
        <w:t xml:space="preserve">Tabela </w:t>
      </w:r>
      <w:r w:rsidRPr="004C5350">
        <w:rPr>
          <w:rFonts w:eastAsia="Courier New CE" w:cs="Times New Roman"/>
          <w:b/>
          <w:bCs/>
          <w:sz w:val="19"/>
          <w:szCs w:val="19"/>
        </w:rPr>
        <w:t xml:space="preserve">B. </w:t>
      </w:r>
      <w:r w:rsidRPr="004C5350">
        <w:rPr>
          <w:rFonts w:eastAsia="Courier New" w:cs="Times New Roman"/>
          <w:b/>
          <w:bCs/>
          <w:sz w:val="19"/>
          <w:szCs w:val="19"/>
        </w:rPr>
        <w:t>Probówki do pobierania krwi w</w:t>
      </w:r>
      <w:r w:rsidRPr="004C5350">
        <w:rPr>
          <w:rFonts w:eastAsia="Courier New CE" w:cs="Times New Roman"/>
          <w:b/>
          <w:bCs/>
          <w:sz w:val="19"/>
          <w:szCs w:val="19"/>
        </w:rPr>
        <w:t>łośniczkowej</w:t>
      </w:r>
      <w:r w:rsidRPr="004C5350">
        <w:rPr>
          <w:rFonts w:eastAsia="Courier New" w:cs="Times New Roman"/>
          <w:sz w:val="19"/>
          <w:szCs w:val="19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73"/>
        <w:gridCol w:w="3505"/>
        <w:gridCol w:w="1519"/>
        <w:gridCol w:w="2280"/>
        <w:gridCol w:w="1519"/>
        <w:gridCol w:w="2481"/>
        <w:gridCol w:w="2167"/>
      </w:tblGrid>
      <w:tr w:rsidR="00F02315" w:rsidRPr="004C5350" w:rsidTr="00F02315"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proofErr w:type="spellStart"/>
            <w:r w:rsidRPr="004C5350">
              <w:rPr>
                <w:rFonts w:cs="Times New Roman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 xml:space="preserve"> 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Rodzaj</w:t>
            </w:r>
            <w:proofErr w:type="spellEnd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probówki</w:t>
            </w:r>
            <w:proofErr w:type="spellEnd"/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Ilo</w:t>
            </w:r>
            <w:r w:rsidRPr="004C5350">
              <w:rPr>
                <w:rFonts w:eastAsia="Courier New CE" w:cs="Times New Roman"/>
                <w:b/>
                <w:bCs/>
                <w:sz w:val="19"/>
                <w:szCs w:val="19"/>
              </w:rPr>
              <w:t>ść</w:t>
            </w:r>
            <w:proofErr w:type="spellEnd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sztuk</w:t>
            </w:r>
            <w:proofErr w:type="spellEnd"/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Wymagania</w:t>
            </w:r>
            <w:proofErr w:type="spellEnd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graniczne</w:t>
            </w:r>
            <w:proofErr w:type="spellEnd"/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cs="Times New Roman"/>
                <w:b/>
                <w:bCs/>
                <w:sz w:val="19"/>
                <w:szCs w:val="19"/>
              </w:rPr>
              <w:t>Parametry oferowane - podać  objętość</w:t>
            </w:r>
          </w:p>
        </w:tc>
        <w:tc>
          <w:tcPr>
            <w:tcW w:w="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b/>
                <w:bCs/>
                <w:sz w:val="19"/>
                <w:szCs w:val="19"/>
              </w:rPr>
            </w:pPr>
            <w:r w:rsidRPr="000B1EB0">
              <w:rPr>
                <w:i/>
                <w:sz w:val="18"/>
                <w:szCs w:val="18"/>
              </w:rPr>
              <w:t xml:space="preserve">Probówki z tworzywa sztucznego  </w:t>
            </w:r>
            <w:r w:rsidRPr="000B1EB0">
              <w:rPr>
                <w:rFonts w:cs="Tahoma"/>
                <w:i/>
                <w:iCs/>
                <w:sz w:val="18"/>
                <w:szCs w:val="18"/>
              </w:rPr>
              <w:t xml:space="preserve">– wpisać </w:t>
            </w:r>
            <w:r w:rsidRPr="000B1EB0">
              <w:rPr>
                <w:rFonts w:cs="Tahoma"/>
                <w:i/>
                <w:iCs/>
                <w:sz w:val="18"/>
                <w:szCs w:val="18"/>
                <w:u w:val="single"/>
              </w:rPr>
              <w:t xml:space="preserve">TAK  </w:t>
            </w:r>
            <w:r w:rsidRPr="000B1EB0">
              <w:rPr>
                <w:rFonts w:cs="Tahoma"/>
                <w:i/>
                <w:iCs/>
                <w:sz w:val="18"/>
                <w:szCs w:val="18"/>
              </w:rPr>
              <w:t>tylko w przypadku</w:t>
            </w:r>
            <w:r w:rsidRPr="000B1EB0">
              <w:rPr>
                <w:rFonts w:cs="Times New Roman"/>
                <w:bCs/>
                <w:i/>
                <w:sz w:val="18"/>
                <w:szCs w:val="18"/>
              </w:rPr>
              <w:t xml:space="preserve"> zaoferowania </w:t>
            </w:r>
            <w:r w:rsidRPr="000B1EB0">
              <w:rPr>
                <w:i/>
                <w:sz w:val="18"/>
                <w:szCs w:val="18"/>
              </w:rPr>
              <w:t xml:space="preserve">probówki z tworzywa sztucznego  </w:t>
            </w: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b/>
                <w:bCs/>
                <w:sz w:val="19"/>
                <w:szCs w:val="19"/>
              </w:rPr>
            </w:pPr>
            <w:r w:rsidRPr="0080689B">
              <w:rPr>
                <w:rFonts w:cs="Times New Roman"/>
                <w:i/>
                <w:sz w:val="17"/>
                <w:szCs w:val="17"/>
              </w:rPr>
              <w:t>Probówki z zakręcanym na gwint korkiem</w:t>
            </w:r>
            <w:r w:rsidRPr="0080689B">
              <w:rPr>
                <w:rFonts w:cs="Times New Roman"/>
                <w:b/>
                <w:bCs/>
                <w:i/>
                <w:sz w:val="17"/>
                <w:szCs w:val="17"/>
              </w:rPr>
              <w:t xml:space="preserve"> - </w:t>
            </w:r>
            <w:r w:rsidRPr="0080689B">
              <w:rPr>
                <w:rFonts w:cs="Tahoma"/>
                <w:i/>
                <w:iCs/>
                <w:sz w:val="17"/>
                <w:szCs w:val="17"/>
              </w:rPr>
              <w:t xml:space="preserve">wpisać </w:t>
            </w:r>
            <w:r w:rsidRPr="0080689B">
              <w:rPr>
                <w:rFonts w:cs="Tahoma"/>
                <w:i/>
                <w:iCs/>
                <w:sz w:val="17"/>
                <w:szCs w:val="17"/>
                <w:u w:val="single"/>
              </w:rPr>
              <w:t xml:space="preserve">TAK  </w:t>
            </w:r>
            <w:r w:rsidRPr="0080689B">
              <w:rPr>
                <w:rFonts w:cs="Tahoma"/>
                <w:i/>
                <w:iCs/>
                <w:sz w:val="17"/>
                <w:szCs w:val="17"/>
              </w:rPr>
              <w:t>tylko w przypadku</w:t>
            </w:r>
            <w:r w:rsidRPr="0080689B">
              <w:rPr>
                <w:rFonts w:cs="Times New Roman"/>
                <w:bCs/>
                <w:i/>
                <w:sz w:val="17"/>
                <w:szCs w:val="17"/>
              </w:rPr>
              <w:t xml:space="preserve"> zaoferowania</w:t>
            </w:r>
            <w:r w:rsidRPr="0080689B">
              <w:rPr>
                <w:rFonts w:cs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80689B">
              <w:rPr>
                <w:rFonts w:cs="Times New Roman"/>
                <w:i/>
                <w:sz w:val="17"/>
                <w:szCs w:val="17"/>
              </w:rPr>
              <w:t>probówki z zakręcanym na gwint korkiem</w:t>
            </w:r>
          </w:p>
        </w:tc>
      </w:tr>
      <w:tr w:rsidR="00F02315" w:rsidRPr="004C5350" w:rsidTr="00F02315">
        <w:tc>
          <w:tcPr>
            <w:tcW w:w="2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2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Probówki do morfologii</w:t>
            </w:r>
          </w:p>
          <w:p w:rsidR="00F02315" w:rsidRPr="004C5350" w:rsidRDefault="00F02315" w:rsidP="00CE6A06">
            <w:pPr>
              <w:autoSpaceDE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5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60000</w:t>
            </w:r>
          </w:p>
        </w:tc>
        <w:tc>
          <w:tcPr>
            <w:tcW w:w="8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 xml:space="preserve">Antykoagulant:K3EDTA  lub K2EDTA </w:t>
            </w:r>
          </w:p>
          <w:p w:rsidR="00F02315" w:rsidRPr="004C5350" w:rsidRDefault="00F02315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proofErr w:type="spellStart"/>
            <w:r w:rsidRPr="004C5350">
              <w:rPr>
                <w:rFonts w:eastAsia="Courier New" w:cs="Times New Roman"/>
                <w:sz w:val="19"/>
                <w:szCs w:val="19"/>
              </w:rPr>
              <w:t>okr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ągłodenne</w:t>
            </w:r>
            <w:proofErr w:type="spellEnd"/>
            <w:r w:rsidRPr="004C5350">
              <w:rPr>
                <w:rFonts w:eastAsia="Courier New CE" w:cs="Times New Roman"/>
                <w:sz w:val="19"/>
                <w:szCs w:val="19"/>
              </w:rPr>
              <w:t xml:space="preserve"> o średnicy zapewniającej prawidłowe wymieszanie, </w:t>
            </w:r>
            <w:r w:rsidRPr="004C5350">
              <w:rPr>
                <w:rFonts w:eastAsia="Courier New" w:cs="Times New Roman"/>
                <w:sz w:val="19"/>
                <w:szCs w:val="19"/>
              </w:rPr>
              <w:t>obj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ętość</w:t>
            </w:r>
            <w:r w:rsidRPr="004C5350">
              <w:rPr>
                <w:rFonts w:eastAsia="Courier New" w:cs="Times New Roman"/>
                <w:sz w:val="19"/>
                <w:szCs w:val="19"/>
              </w:rPr>
              <w:t xml:space="preserve">:500-600 </w:t>
            </w: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μ</w:t>
            </w:r>
            <w:r w:rsidRPr="004C5350">
              <w:rPr>
                <w:rFonts w:eastAsia="Courier New" w:cs="Times New Roman"/>
                <w:sz w:val="19"/>
                <w:szCs w:val="19"/>
              </w:rPr>
              <w:t>l</w:t>
            </w:r>
          </w:p>
        </w:tc>
        <w:tc>
          <w:tcPr>
            <w:tcW w:w="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F02315" w:rsidRPr="004C5350" w:rsidTr="00F02315">
        <w:tc>
          <w:tcPr>
            <w:tcW w:w="2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2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D70E8D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Probówki do analizy surowicy z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 aktywatorem </w:t>
            </w:r>
            <w:proofErr w:type="spellStart"/>
            <w:r w:rsidRPr="004C5350">
              <w:rPr>
                <w:rFonts w:eastAsia="Courier New CE" w:cs="Times New Roman"/>
                <w:sz w:val="19"/>
                <w:szCs w:val="19"/>
              </w:rPr>
              <w:t>wykrzepiania</w:t>
            </w:r>
            <w:proofErr w:type="spellEnd"/>
            <w:r w:rsidRPr="004C5350">
              <w:rPr>
                <w:rFonts w:eastAsia="Courier New CE" w:cs="Times New Roman"/>
                <w:sz w:val="19"/>
                <w:szCs w:val="19"/>
              </w:rPr>
              <w:t xml:space="preserve"> i z separatorem </w:t>
            </w:r>
          </w:p>
        </w:tc>
        <w:tc>
          <w:tcPr>
            <w:tcW w:w="5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 xml:space="preserve">  </w:t>
            </w:r>
            <w:r w:rsidRPr="004C5350">
              <w:rPr>
                <w:rFonts w:cs="Times New Roman"/>
                <w:sz w:val="19"/>
                <w:szCs w:val="19"/>
              </w:rPr>
              <w:t>60</w:t>
            </w: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000</w:t>
            </w:r>
          </w:p>
        </w:tc>
        <w:tc>
          <w:tcPr>
            <w:tcW w:w="8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D70E8D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  <w:proofErr w:type="spellStart"/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obj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ętość</w:t>
            </w:r>
            <w:proofErr w:type="spellEnd"/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:500-800μl</w:t>
            </w:r>
          </w:p>
        </w:tc>
        <w:tc>
          <w:tcPr>
            <w:tcW w:w="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8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7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</w:tr>
      <w:tr w:rsidR="00F02315" w:rsidRPr="004C5350" w:rsidTr="00F02315">
        <w:tc>
          <w:tcPr>
            <w:tcW w:w="2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12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Probówki do analizy osocza z heparyn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ą litową</w:t>
            </w:r>
          </w:p>
          <w:p w:rsidR="00F02315" w:rsidRPr="004C5350" w:rsidRDefault="00F02315" w:rsidP="00CE6A06">
            <w:pPr>
              <w:autoSpaceDE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5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5000</w:t>
            </w:r>
          </w:p>
        </w:tc>
        <w:tc>
          <w:tcPr>
            <w:tcW w:w="8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9E2C98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  <w:proofErr w:type="spellStart"/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obj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ętość</w:t>
            </w:r>
            <w:proofErr w:type="spellEnd"/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:400-800μl</w:t>
            </w:r>
          </w:p>
        </w:tc>
        <w:tc>
          <w:tcPr>
            <w:tcW w:w="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8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7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</w:tr>
    </w:tbl>
    <w:p w:rsidR="00816C3B" w:rsidRPr="004C5350" w:rsidRDefault="00816C3B" w:rsidP="00816C3B">
      <w:pPr>
        <w:autoSpaceDE w:val="0"/>
        <w:rPr>
          <w:rFonts w:eastAsia="Courier New CE" w:cs="Times New Roman"/>
          <w:b/>
          <w:bCs/>
          <w:sz w:val="19"/>
          <w:szCs w:val="19"/>
        </w:rPr>
      </w:pPr>
      <w:r w:rsidRPr="004C5350">
        <w:rPr>
          <w:rFonts w:eastAsia="Courier New CE" w:cs="Times New Roman"/>
          <w:b/>
          <w:bCs/>
          <w:sz w:val="19"/>
          <w:szCs w:val="19"/>
        </w:rPr>
        <w:t xml:space="preserve"> Uwaga! Podana objętość dotyczy objętości krwi, a podany zakres od-do oznacza, że Oferent może zaoferować probówki na pośrednią objętość krwi. </w:t>
      </w:r>
    </w:p>
    <w:p w:rsidR="00816C3B" w:rsidRPr="004C5350" w:rsidRDefault="00816C3B" w:rsidP="00816C3B">
      <w:pPr>
        <w:autoSpaceDE w:val="0"/>
        <w:ind w:left="495"/>
        <w:rPr>
          <w:rFonts w:eastAsia="Courier New CE" w:cs="Times New Roman"/>
          <w:b/>
          <w:bCs/>
          <w:sz w:val="19"/>
          <w:szCs w:val="19"/>
        </w:rPr>
      </w:pPr>
      <w:r w:rsidRPr="004C5350">
        <w:rPr>
          <w:rFonts w:eastAsia="Courier New CE" w:cs="Times New Roman"/>
          <w:b/>
          <w:bCs/>
          <w:sz w:val="19"/>
          <w:szCs w:val="19"/>
        </w:rPr>
        <w:t xml:space="preserve">                                                    </w:t>
      </w:r>
    </w:p>
    <w:p w:rsidR="00816C3B" w:rsidRPr="004C5350" w:rsidRDefault="00DC5CDC" w:rsidP="00816C3B">
      <w:pPr>
        <w:autoSpaceDE w:val="0"/>
        <w:rPr>
          <w:rFonts w:eastAsia="Courier New CE" w:cs="Times New Roman"/>
          <w:b/>
          <w:bCs/>
          <w:sz w:val="19"/>
          <w:szCs w:val="19"/>
        </w:rPr>
      </w:pPr>
      <w:r>
        <w:rPr>
          <w:rFonts w:eastAsia="Courier New CE" w:cs="Times New Roman"/>
          <w:b/>
          <w:bCs/>
          <w:sz w:val="19"/>
          <w:szCs w:val="19"/>
        </w:rPr>
        <w:t>Tabela</w:t>
      </w:r>
      <w:r w:rsidR="00816C3B" w:rsidRPr="004C5350">
        <w:rPr>
          <w:rFonts w:eastAsia="Courier New CE" w:cs="Times New Roman"/>
          <w:b/>
          <w:bCs/>
          <w:sz w:val="19"/>
          <w:szCs w:val="19"/>
        </w:rPr>
        <w:t xml:space="preserve">  C. </w:t>
      </w:r>
      <w:r w:rsidR="00816C3B" w:rsidRPr="004C5350">
        <w:rPr>
          <w:rFonts w:eastAsia="Courier New" w:cs="Times New Roman"/>
          <w:b/>
          <w:bCs/>
          <w:sz w:val="19"/>
          <w:szCs w:val="19"/>
        </w:rPr>
        <w:t>Elementy uzupe</w:t>
      </w:r>
      <w:r w:rsidR="00816C3B" w:rsidRPr="004C5350">
        <w:rPr>
          <w:rFonts w:eastAsia="Courier New CE" w:cs="Times New Roman"/>
          <w:b/>
          <w:bCs/>
          <w:sz w:val="19"/>
          <w:szCs w:val="19"/>
        </w:rPr>
        <w:t xml:space="preserve">łniające </w:t>
      </w:r>
      <w:r w:rsidR="004D1B45" w:rsidRPr="004C5350">
        <w:rPr>
          <w:rFonts w:eastAsia="Courier New CE" w:cs="Times New Roman"/>
          <w:b/>
          <w:bCs/>
          <w:sz w:val="19"/>
          <w:szCs w:val="19"/>
        </w:rPr>
        <w:t xml:space="preserve">z zabezpieczeniem przed </w:t>
      </w:r>
      <w:r w:rsidR="000A4979" w:rsidRPr="004C5350">
        <w:rPr>
          <w:rFonts w:eastAsia="Courier New CE" w:cs="Times New Roman"/>
          <w:b/>
          <w:bCs/>
          <w:sz w:val="19"/>
          <w:szCs w:val="19"/>
        </w:rPr>
        <w:t xml:space="preserve"> </w:t>
      </w:r>
      <w:r w:rsidR="004D1B45" w:rsidRPr="004C5350">
        <w:rPr>
          <w:rFonts w:eastAsia="Courier New CE" w:cs="Times New Roman"/>
          <w:b/>
          <w:bCs/>
          <w:sz w:val="19"/>
          <w:szCs w:val="19"/>
        </w:rPr>
        <w:t xml:space="preserve">zakłuciem </w:t>
      </w:r>
      <w:r w:rsidR="00816C3B" w:rsidRPr="004C5350">
        <w:rPr>
          <w:rFonts w:eastAsia="Courier New CE" w:cs="Times New Roman"/>
          <w:b/>
          <w:bCs/>
          <w:sz w:val="19"/>
          <w:szCs w:val="19"/>
        </w:rPr>
        <w:t>do zamkniętego systemu pobierania krwi.</w:t>
      </w:r>
    </w:p>
    <w:tbl>
      <w:tblPr>
        <w:tblW w:w="4986" w:type="pct"/>
        <w:tblCellMar>
          <w:left w:w="70" w:type="dxa"/>
          <w:right w:w="70" w:type="dxa"/>
        </w:tblCellMar>
        <w:tblLook w:val="0000"/>
      </w:tblPr>
      <w:tblGrid>
        <w:gridCol w:w="493"/>
        <w:gridCol w:w="3670"/>
        <w:gridCol w:w="1577"/>
        <w:gridCol w:w="2268"/>
        <w:gridCol w:w="3969"/>
        <w:gridCol w:w="2127"/>
      </w:tblGrid>
      <w:tr w:rsidR="00F02315" w:rsidRPr="004C5350" w:rsidTr="00F02315">
        <w:tc>
          <w:tcPr>
            <w:tcW w:w="1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  <w:proofErr w:type="spellStart"/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Lp</w:t>
            </w:r>
            <w:proofErr w:type="spellEnd"/>
          </w:p>
        </w:tc>
        <w:tc>
          <w:tcPr>
            <w:tcW w:w="1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Nazwa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 CE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Il</w:t>
            </w:r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o</w:t>
            </w:r>
            <w:r w:rsidRPr="004C5350">
              <w:rPr>
                <w:rFonts w:eastAsia="Courier New CE" w:cs="Times New Roman"/>
                <w:b/>
                <w:bCs/>
                <w:sz w:val="19"/>
                <w:szCs w:val="19"/>
              </w:rPr>
              <w:t>ść</w:t>
            </w:r>
            <w:proofErr w:type="spellEnd"/>
            <w:r w:rsidRPr="004C5350">
              <w:rPr>
                <w:rFonts w:eastAsia="Courier New CE" w:cs="Times New Roman"/>
                <w:b/>
                <w:bCs/>
                <w:sz w:val="19"/>
                <w:szCs w:val="19"/>
              </w:rPr>
              <w:t xml:space="preserve"> sztuk</w:t>
            </w:r>
          </w:p>
        </w:tc>
        <w:tc>
          <w:tcPr>
            <w:tcW w:w="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Wymagania</w:t>
            </w:r>
            <w:proofErr w:type="spellEnd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graniczne</w:t>
            </w:r>
            <w:proofErr w:type="spellEnd"/>
          </w:p>
        </w:tc>
        <w:tc>
          <w:tcPr>
            <w:tcW w:w="1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cs="Times New Roman"/>
                <w:b/>
                <w:bCs/>
                <w:sz w:val="19"/>
                <w:szCs w:val="19"/>
              </w:rPr>
              <w:t xml:space="preserve">Parametry oferowane - podać 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0B1EB0" w:rsidRDefault="00F02315" w:rsidP="000B1EB0">
            <w:pPr>
              <w:autoSpaceDE w:val="0"/>
              <w:snapToGrid w:val="0"/>
              <w:rPr>
                <w:rFonts w:cs="Times New Roman"/>
                <w:bCs/>
                <w:i/>
                <w:sz w:val="18"/>
                <w:szCs w:val="18"/>
              </w:rPr>
            </w:pPr>
            <w:r w:rsidRPr="000B1EB0">
              <w:rPr>
                <w:rFonts w:cs="Times New Roman"/>
                <w:i/>
                <w:color w:val="000000"/>
                <w:sz w:val="18"/>
                <w:szCs w:val="18"/>
              </w:rPr>
              <w:t>Igły systemowe cienkościenne</w:t>
            </w:r>
            <w:r w:rsidRPr="000B1EB0">
              <w:rPr>
                <w:rFonts w:cs="Tahoma"/>
                <w:i/>
                <w:iCs/>
                <w:sz w:val="18"/>
                <w:szCs w:val="18"/>
              </w:rPr>
              <w:t xml:space="preserve"> – wpisać </w:t>
            </w:r>
            <w:r w:rsidRPr="000B1EB0">
              <w:rPr>
                <w:rFonts w:cs="Tahoma"/>
                <w:i/>
                <w:iCs/>
                <w:sz w:val="18"/>
                <w:szCs w:val="18"/>
                <w:u w:val="single"/>
              </w:rPr>
              <w:t xml:space="preserve">TAK  </w:t>
            </w:r>
            <w:r w:rsidRPr="000B1EB0">
              <w:rPr>
                <w:rFonts w:cs="Tahoma"/>
                <w:i/>
                <w:iCs/>
                <w:sz w:val="18"/>
                <w:szCs w:val="18"/>
              </w:rPr>
              <w:t>tylko w przypadku</w:t>
            </w:r>
            <w:r w:rsidRPr="000B1EB0">
              <w:rPr>
                <w:rFonts w:cs="Times New Roman"/>
                <w:bCs/>
                <w:i/>
                <w:sz w:val="18"/>
                <w:szCs w:val="18"/>
              </w:rPr>
              <w:t xml:space="preserve"> zaoferowania igły </w:t>
            </w:r>
            <w:proofErr w:type="spellStart"/>
            <w:r w:rsidRPr="000B1EB0">
              <w:rPr>
                <w:rFonts w:cs="Times New Roman"/>
                <w:bCs/>
                <w:i/>
                <w:sz w:val="18"/>
                <w:szCs w:val="18"/>
              </w:rPr>
              <w:t>cieńkościennej</w:t>
            </w:r>
            <w:proofErr w:type="spellEnd"/>
          </w:p>
        </w:tc>
      </w:tr>
      <w:tr w:rsidR="00F02315" w:rsidRPr="004C5350" w:rsidTr="00804265">
        <w:tc>
          <w:tcPr>
            <w:tcW w:w="1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3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proofErr w:type="spellStart"/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Ig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ła</w:t>
            </w:r>
            <w:proofErr w:type="spellEnd"/>
            <w:r w:rsidRPr="004C5350">
              <w:rPr>
                <w:rFonts w:eastAsia="Courier New CE" w:cs="Times New Roman"/>
                <w:sz w:val="19"/>
                <w:szCs w:val="19"/>
              </w:rPr>
              <w:t xml:space="preserve"> systemowa 9 lub 8 cienkościenna </w:t>
            </w:r>
          </w:p>
        </w:tc>
        <w:tc>
          <w:tcPr>
            <w:tcW w:w="5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170000</w:t>
            </w:r>
          </w:p>
        </w:tc>
        <w:tc>
          <w:tcPr>
            <w:tcW w:w="8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Prześwit wewnętrzny min.0,54 mm</w:t>
            </w:r>
          </w:p>
        </w:tc>
        <w:tc>
          <w:tcPr>
            <w:tcW w:w="140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F02315" w:rsidRPr="004C5350" w:rsidTr="00F02315">
        <w:tc>
          <w:tcPr>
            <w:tcW w:w="1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3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667600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Ig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ła systemowa 8 </w:t>
            </w:r>
          </w:p>
        </w:tc>
        <w:tc>
          <w:tcPr>
            <w:tcW w:w="5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170000</w:t>
            </w:r>
          </w:p>
        </w:tc>
        <w:tc>
          <w:tcPr>
            <w:tcW w:w="8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Prześwit wewnętrzny min.0,49mm</w:t>
            </w:r>
          </w:p>
        </w:tc>
        <w:tc>
          <w:tcPr>
            <w:tcW w:w="140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F02315" w:rsidRPr="004C5350" w:rsidTr="00F02315">
        <w:tc>
          <w:tcPr>
            <w:tcW w:w="1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13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4D1B45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Igła systemowa z wizualizacją pobrania (przeziernikowa) </w:t>
            </w:r>
          </w:p>
        </w:tc>
        <w:tc>
          <w:tcPr>
            <w:tcW w:w="5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20000</w:t>
            </w:r>
          </w:p>
        </w:tc>
        <w:tc>
          <w:tcPr>
            <w:tcW w:w="8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Prześwit wewnętrzny min.0,49mm</w:t>
            </w:r>
          </w:p>
        </w:tc>
        <w:tc>
          <w:tcPr>
            <w:tcW w:w="140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F02315" w:rsidRPr="004C5350" w:rsidTr="00F02315">
        <w:tc>
          <w:tcPr>
            <w:tcW w:w="1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13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4D1B45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Igła systemowa przeziernikowa zespolona fabrycznie z uchwytem</w:t>
            </w:r>
          </w:p>
        </w:tc>
        <w:tc>
          <w:tcPr>
            <w:tcW w:w="5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300</w:t>
            </w:r>
          </w:p>
        </w:tc>
        <w:tc>
          <w:tcPr>
            <w:tcW w:w="8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Prześwit wewnętrzny min.0,49mm</w:t>
            </w:r>
          </w:p>
        </w:tc>
        <w:tc>
          <w:tcPr>
            <w:tcW w:w="140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F02315" w:rsidRPr="004C5350" w:rsidTr="00F02315">
        <w:tc>
          <w:tcPr>
            <w:tcW w:w="1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13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4D1B45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Igła systemowa motylkowa </w:t>
            </w:r>
          </w:p>
        </w:tc>
        <w:tc>
          <w:tcPr>
            <w:tcW w:w="5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10000</w:t>
            </w:r>
          </w:p>
        </w:tc>
        <w:tc>
          <w:tcPr>
            <w:tcW w:w="8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F9007B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21G z drenem &lt; 20 cm</w:t>
            </w:r>
          </w:p>
        </w:tc>
        <w:tc>
          <w:tcPr>
            <w:tcW w:w="140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F02315" w:rsidRPr="004C5350" w:rsidTr="00D73A79">
        <w:tc>
          <w:tcPr>
            <w:tcW w:w="1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13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 CE" w:cs="Times New Roman"/>
                <w:sz w:val="19"/>
                <w:szCs w:val="19"/>
              </w:rPr>
              <w:t>Uchwyt jednorazowy</w:t>
            </w:r>
          </w:p>
        </w:tc>
        <w:tc>
          <w:tcPr>
            <w:tcW w:w="5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300000</w:t>
            </w:r>
          </w:p>
        </w:tc>
        <w:tc>
          <w:tcPr>
            <w:tcW w:w="8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0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F02315" w:rsidRPr="004C5350" w:rsidTr="00D73A79">
        <w:tc>
          <w:tcPr>
            <w:tcW w:w="1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3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 CE" w:cs="Times New Roman"/>
                <w:sz w:val="19"/>
                <w:szCs w:val="19"/>
              </w:rPr>
              <w:t xml:space="preserve">Adapter </w:t>
            </w:r>
            <w:proofErr w:type="spellStart"/>
            <w:r w:rsidRPr="004C5350">
              <w:rPr>
                <w:rFonts w:eastAsia="Courier New CE" w:cs="Times New Roman"/>
                <w:sz w:val="19"/>
                <w:szCs w:val="19"/>
              </w:rPr>
              <w:t>Luer</w:t>
            </w:r>
            <w:proofErr w:type="spellEnd"/>
            <w:r w:rsidRPr="004C5350">
              <w:rPr>
                <w:rFonts w:eastAsia="Courier New CE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60000</w:t>
            </w:r>
          </w:p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    </w:t>
            </w:r>
          </w:p>
        </w:tc>
        <w:tc>
          <w:tcPr>
            <w:tcW w:w="8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140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</w:tr>
    </w:tbl>
    <w:p w:rsidR="00816C3B" w:rsidRPr="004C5350" w:rsidRDefault="00816C3B" w:rsidP="00816C3B">
      <w:pPr>
        <w:rPr>
          <w:rFonts w:cs="Times New Roman"/>
          <w:sz w:val="19"/>
          <w:szCs w:val="19"/>
        </w:rPr>
      </w:pPr>
      <w:r w:rsidRPr="004C5350">
        <w:rPr>
          <w:rFonts w:cs="Times New Roman"/>
          <w:sz w:val="19"/>
          <w:szCs w:val="19"/>
        </w:rPr>
        <w:t xml:space="preserve">     </w:t>
      </w:r>
    </w:p>
    <w:p w:rsidR="00F02315" w:rsidRDefault="00816C3B" w:rsidP="00816C3B">
      <w:pPr>
        <w:tabs>
          <w:tab w:val="left" w:pos="1080"/>
        </w:tabs>
        <w:rPr>
          <w:rFonts w:eastAsia="Times New Roman" w:cs="Times New Roman"/>
          <w:b/>
          <w:bCs/>
          <w:sz w:val="19"/>
          <w:szCs w:val="19"/>
        </w:rPr>
      </w:pPr>
      <w:r w:rsidRPr="004C5350">
        <w:rPr>
          <w:rFonts w:eastAsia="Times New Roman" w:cs="Times New Roman"/>
          <w:b/>
          <w:bCs/>
          <w:sz w:val="19"/>
          <w:szCs w:val="19"/>
        </w:rPr>
        <w:t xml:space="preserve">    </w:t>
      </w:r>
      <w:r w:rsidR="00AA7743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816C3B" w:rsidRPr="004C5350" w:rsidRDefault="00AA7743" w:rsidP="00816C3B">
      <w:pPr>
        <w:tabs>
          <w:tab w:val="left" w:pos="1080"/>
        </w:tabs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lastRenderedPageBreak/>
        <w:t xml:space="preserve">Tabela </w:t>
      </w:r>
      <w:r w:rsidR="00816C3B" w:rsidRPr="004C5350">
        <w:rPr>
          <w:rFonts w:eastAsia="Times New Roman" w:cs="Times New Roman"/>
          <w:b/>
          <w:bCs/>
          <w:sz w:val="19"/>
          <w:szCs w:val="19"/>
        </w:rPr>
        <w:t>D</w:t>
      </w:r>
      <w:r w:rsidR="00BC35CF">
        <w:rPr>
          <w:rFonts w:eastAsia="Times New Roman" w:cs="Times New Roman"/>
          <w:b/>
          <w:bCs/>
          <w:sz w:val="19"/>
          <w:szCs w:val="19"/>
        </w:rPr>
        <w:t>. Najem</w:t>
      </w:r>
      <w:r w:rsidR="00816C3B" w:rsidRPr="004C5350">
        <w:rPr>
          <w:rFonts w:eastAsia="Times New Roman" w:cs="Times New Roman"/>
          <w:b/>
          <w:bCs/>
          <w:sz w:val="19"/>
          <w:szCs w:val="19"/>
        </w:rPr>
        <w:t xml:space="preserve">  wirówki laboratoryjnej do  wirowania mikroprobówek oferowanych w ramach systemu pobierania krwi włośniczkowej</w:t>
      </w:r>
    </w:p>
    <w:tbl>
      <w:tblPr>
        <w:tblW w:w="14359" w:type="dxa"/>
        <w:tblInd w:w="1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580"/>
        <w:gridCol w:w="2746"/>
        <w:gridCol w:w="5465"/>
      </w:tblGrid>
      <w:tr w:rsidR="00816C3B" w:rsidRPr="004C5350" w:rsidTr="00CE6A06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Wymagania graniczne </w:t>
            </w:r>
          </w:p>
        </w:tc>
        <w:tc>
          <w:tcPr>
            <w:tcW w:w="2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Spełnienie parametru</w:t>
            </w:r>
          </w:p>
          <w:p w:rsidR="00816C3B" w:rsidRPr="004C5350" w:rsidRDefault="00816C3B" w:rsidP="00CE6A06">
            <w:pPr>
              <w:autoSpaceDE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         (tak/nie)</w:t>
            </w:r>
          </w:p>
        </w:tc>
        <w:tc>
          <w:tcPr>
            <w:tcW w:w="5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   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Parametry oferowane - podać</w:t>
            </w:r>
          </w:p>
        </w:tc>
      </w:tr>
      <w:tr w:rsidR="00816C3B" w:rsidRPr="004C5350" w:rsidTr="00CE6A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360"/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O maksymalnych wymiarach </w:t>
            </w:r>
          </w:p>
          <w:p w:rsidR="00816C3B" w:rsidRPr="004C5350" w:rsidRDefault="00816C3B" w:rsidP="00E8013E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2</w:t>
            </w:r>
            <w:r w:rsidR="00E8013E" w:rsidRPr="004C5350">
              <w:rPr>
                <w:rFonts w:eastAsia="Times New Roman" w:cs="Times New Roman"/>
                <w:sz w:val="19"/>
                <w:szCs w:val="19"/>
              </w:rPr>
              <w:t>3</w:t>
            </w:r>
            <w:r w:rsidRPr="004C5350">
              <w:rPr>
                <w:rFonts w:eastAsia="Times New Roman" w:cs="Times New Roman"/>
                <w:sz w:val="19"/>
                <w:szCs w:val="19"/>
              </w:rPr>
              <w:t>0 x 270 x 180 mm (szerokość x głębokość x wysokość)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CE6A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360"/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B9051F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Silnik </w:t>
            </w:r>
            <w:r w:rsidR="00B9051F" w:rsidRPr="004C5350">
              <w:rPr>
                <w:rFonts w:eastAsia="Times New Roman" w:cs="Times New Roman"/>
                <w:sz w:val="19"/>
                <w:szCs w:val="19"/>
              </w:rPr>
              <w:t xml:space="preserve"> bezobsługowy, indukcyjny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F02315">
        <w:trPr>
          <w:trHeight w:val="23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360"/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3</w:t>
            </w:r>
          </w:p>
          <w:p w:rsidR="00816C3B" w:rsidRPr="004C5350" w:rsidRDefault="00816C3B" w:rsidP="00CE6A06">
            <w:pPr>
              <w:tabs>
                <w:tab w:val="left" w:pos="360"/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Wyświetlacz obrotów i/lub przeciążenia oraz czasu wirowania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CE6A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360"/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4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Możliwość regulacji prędkości wirowania przynajmniej do 13000 </w:t>
            </w: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obr</w:t>
            </w:r>
            <w:proofErr w:type="spellEnd"/>
            <w:r w:rsidRPr="004C5350">
              <w:rPr>
                <w:rFonts w:eastAsia="Times New Roman" w:cs="Times New Roman"/>
                <w:sz w:val="19"/>
                <w:szCs w:val="19"/>
              </w:rPr>
              <w:t>/min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CE6A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360"/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5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Ilość wirowanych jednocześnie probówek minimum 12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CE6A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360"/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6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Gwarancja techniczna przez cały okres dzierżawy (koszty napraw i konserwacji ponosi oferent), maksymalny czas reakcji – przyjazdu serwisu 24 </w:t>
            </w: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godz</w:t>
            </w:r>
            <w:proofErr w:type="spellEnd"/>
            <w:r w:rsidRPr="004C5350">
              <w:rPr>
                <w:rFonts w:eastAsia="Times New Roman" w:cs="Times New Roman"/>
                <w:sz w:val="19"/>
                <w:szCs w:val="19"/>
              </w:rPr>
              <w:t xml:space="preserve"> od momentu zgłoszenia usterki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:rsidR="00816C3B" w:rsidRPr="004C5350" w:rsidRDefault="00816C3B" w:rsidP="00816C3B">
      <w:pPr>
        <w:rPr>
          <w:rFonts w:cs="Times New Roman"/>
          <w:sz w:val="19"/>
          <w:szCs w:val="19"/>
        </w:rPr>
      </w:pPr>
    </w:p>
    <w:p w:rsidR="00816C3B" w:rsidRPr="004C5350" w:rsidRDefault="00816C3B" w:rsidP="00816C3B">
      <w:pPr>
        <w:rPr>
          <w:rFonts w:eastAsia="Times New Roman" w:cs="Times New Roman"/>
          <w:b/>
          <w:bCs/>
          <w:sz w:val="19"/>
          <w:szCs w:val="19"/>
        </w:rPr>
      </w:pPr>
      <w:r w:rsidRPr="004C5350">
        <w:rPr>
          <w:rFonts w:eastAsia="Times New Roman" w:cs="Times New Roman"/>
          <w:b/>
          <w:bCs/>
          <w:sz w:val="19"/>
          <w:szCs w:val="19"/>
        </w:rPr>
        <w:t xml:space="preserve">  </w:t>
      </w:r>
      <w:r w:rsidR="00AA7743">
        <w:rPr>
          <w:rFonts w:eastAsia="Times New Roman" w:cs="Times New Roman"/>
          <w:b/>
          <w:bCs/>
          <w:sz w:val="19"/>
          <w:szCs w:val="19"/>
        </w:rPr>
        <w:t xml:space="preserve">Tabela </w:t>
      </w:r>
      <w:r w:rsidRPr="004C5350">
        <w:rPr>
          <w:rFonts w:eastAsia="Times New Roman" w:cs="Times New Roman"/>
          <w:b/>
          <w:bCs/>
          <w:sz w:val="19"/>
          <w:szCs w:val="19"/>
        </w:rPr>
        <w:t xml:space="preserve">E.  </w:t>
      </w:r>
      <w:r w:rsidR="00BC35CF">
        <w:rPr>
          <w:rFonts w:eastAsia="Times New Roman" w:cs="Times New Roman"/>
          <w:b/>
          <w:bCs/>
          <w:sz w:val="19"/>
          <w:szCs w:val="19"/>
        </w:rPr>
        <w:t>Najem</w:t>
      </w:r>
      <w:r w:rsidRPr="004C5350">
        <w:rPr>
          <w:rFonts w:eastAsia="Times New Roman" w:cs="Times New Roman"/>
          <w:b/>
          <w:bCs/>
          <w:sz w:val="19"/>
          <w:szCs w:val="19"/>
        </w:rPr>
        <w:t xml:space="preserve"> stołowej wirówki laboratoryjnej do  wirowania probówek oferowanych w ramach systemu</w:t>
      </w:r>
      <w:r w:rsidR="00B53F93" w:rsidRPr="004C5350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4C5350">
        <w:rPr>
          <w:rFonts w:eastAsia="Times New Roman" w:cs="Times New Roman"/>
          <w:b/>
          <w:bCs/>
          <w:sz w:val="19"/>
          <w:szCs w:val="19"/>
        </w:rPr>
        <w:t>zamkniętego pobierania krwi żylnej</w:t>
      </w:r>
    </w:p>
    <w:tbl>
      <w:tblPr>
        <w:tblW w:w="14359" w:type="dxa"/>
        <w:tblInd w:w="1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580"/>
        <w:gridCol w:w="2746"/>
        <w:gridCol w:w="5465"/>
      </w:tblGrid>
      <w:tr w:rsidR="00816C3B" w:rsidRPr="004C5350" w:rsidTr="004C5350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Wymagania graniczne </w:t>
            </w:r>
          </w:p>
        </w:tc>
        <w:tc>
          <w:tcPr>
            <w:tcW w:w="2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Spełnienie parametru</w:t>
            </w:r>
          </w:p>
          <w:p w:rsidR="00816C3B" w:rsidRPr="004C5350" w:rsidRDefault="00816C3B" w:rsidP="00CE6A06">
            <w:pPr>
              <w:autoSpaceDE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         (tak/nie)</w:t>
            </w:r>
          </w:p>
        </w:tc>
        <w:tc>
          <w:tcPr>
            <w:tcW w:w="5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   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Parametry oferowane - podać</w:t>
            </w:r>
          </w:p>
        </w:tc>
      </w:tr>
      <w:tr w:rsidR="00816C3B" w:rsidRPr="004C5350" w:rsidTr="004C53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B53F86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Wirówka stołowa, nowa fabrycznie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B9051F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Silnik </w:t>
            </w:r>
            <w:r w:rsidR="00B9051F" w:rsidRPr="004C5350">
              <w:rPr>
                <w:rFonts w:eastAsia="Times New Roman" w:cs="Times New Roman"/>
                <w:sz w:val="19"/>
                <w:szCs w:val="19"/>
              </w:rPr>
              <w:t>bezobsługowy, indukcyjny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2D396C" w:rsidP="002D396C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Wyświetlacz obrotów/względnej siły odśrodkowej </w:t>
            </w:r>
            <w:r w:rsidR="00816C3B" w:rsidRPr="004C5350">
              <w:rPr>
                <w:rFonts w:eastAsia="Times New Roman" w:cs="Times New Roman"/>
                <w:sz w:val="19"/>
                <w:szCs w:val="19"/>
              </w:rPr>
              <w:t>oraz czasu wirowania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4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2D396C" w:rsidP="00B53F93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Parametry wirowania:  RCF min. 4000</w:t>
            </w:r>
            <w:r w:rsidR="00F71104" w:rsidRPr="004C5350">
              <w:rPr>
                <w:rFonts w:eastAsia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5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Ilość wirowanych jednocześnie probówek minimum 24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6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Wymagane wyposażenie:</w:t>
            </w:r>
          </w:p>
          <w:p w:rsidR="00816C3B" w:rsidRPr="004C5350" w:rsidRDefault="00816C3B" w:rsidP="00CE6A06">
            <w:pPr>
              <w:autoSpaceDE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- rotor horyzontalny, co najmniej 4 gniazdowy</w:t>
            </w:r>
          </w:p>
          <w:p w:rsidR="00816C3B" w:rsidRPr="004C5350" w:rsidRDefault="00816C3B" w:rsidP="00CE6A06">
            <w:pPr>
              <w:autoSpaceDE w:val="0"/>
              <w:ind w:left="360" w:hanging="36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- pojemniki na wkłady redukcyjne do rotora (przynajmniej 4)</w:t>
            </w:r>
          </w:p>
          <w:p w:rsidR="00816C3B" w:rsidRPr="004C5350" w:rsidRDefault="00816C3B" w:rsidP="00CE6A06">
            <w:pPr>
              <w:autoSpaceDE w:val="0"/>
              <w:ind w:left="360" w:hanging="36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- adaptery na probówki (wkładki redukcyjne) dostosowane wielkością otworów do średnicy oferowanych probówek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  <w:p w:rsidR="00816C3B" w:rsidRPr="004C5350" w:rsidRDefault="00816C3B" w:rsidP="00CE6A06">
            <w:pPr>
              <w:autoSpaceDE w:val="0"/>
              <w:snapToGrid w:val="0"/>
              <w:jc w:val="right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7</w:t>
            </w:r>
          </w:p>
          <w:p w:rsidR="00816C3B" w:rsidRPr="004C5350" w:rsidRDefault="00816C3B" w:rsidP="00CE6A06">
            <w:pPr>
              <w:tabs>
                <w:tab w:val="left" w:pos="1370"/>
              </w:tabs>
              <w:autoSpaceDE w:val="0"/>
              <w:snapToGrid w:val="0"/>
              <w:ind w:left="65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Gwarancja techniczna przez cały okres dzierżawy (koszty napraw i konserwacji ponosi oferent), maksymalny czas reakcji – przyjazdu serwisu 24 </w:t>
            </w: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godz</w:t>
            </w:r>
            <w:proofErr w:type="spellEnd"/>
            <w:r w:rsidRPr="004C5350">
              <w:rPr>
                <w:rFonts w:eastAsia="Times New Roman" w:cs="Times New Roman"/>
                <w:sz w:val="19"/>
                <w:szCs w:val="19"/>
              </w:rPr>
              <w:t xml:space="preserve"> od momentu zgłoszenia usterki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:rsidR="00816C3B" w:rsidRPr="004C5350" w:rsidRDefault="00816C3B" w:rsidP="00816C3B">
      <w:pPr>
        <w:rPr>
          <w:rFonts w:cs="Times New Roman"/>
          <w:sz w:val="19"/>
          <w:szCs w:val="19"/>
        </w:rPr>
      </w:pPr>
      <w:r w:rsidRPr="004C5350">
        <w:rPr>
          <w:rFonts w:cs="Times New Roman"/>
          <w:sz w:val="19"/>
          <w:szCs w:val="19"/>
        </w:rPr>
        <w:t xml:space="preserve">      </w:t>
      </w:r>
    </w:p>
    <w:p w:rsidR="00F02315" w:rsidRDefault="00816C3B" w:rsidP="00816C3B">
      <w:pPr>
        <w:rPr>
          <w:rFonts w:cs="Times New Roman"/>
          <w:b/>
          <w:bCs/>
          <w:sz w:val="19"/>
          <w:szCs w:val="19"/>
        </w:rPr>
      </w:pPr>
      <w:r w:rsidRPr="004C5350">
        <w:rPr>
          <w:rFonts w:cs="Times New Roman"/>
          <w:b/>
          <w:bCs/>
          <w:sz w:val="19"/>
          <w:szCs w:val="19"/>
        </w:rPr>
        <w:t xml:space="preserve">   </w:t>
      </w:r>
    </w:p>
    <w:p w:rsidR="00F02315" w:rsidRDefault="00F02315" w:rsidP="00816C3B">
      <w:pPr>
        <w:rPr>
          <w:rFonts w:cs="Times New Roman"/>
          <w:b/>
          <w:bCs/>
          <w:sz w:val="19"/>
          <w:szCs w:val="19"/>
        </w:rPr>
      </w:pPr>
    </w:p>
    <w:p w:rsidR="00F02315" w:rsidRDefault="00F02315" w:rsidP="00816C3B">
      <w:pPr>
        <w:rPr>
          <w:rFonts w:cs="Times New Roman"/>
          <w:b/>
          <w:bCs/>
          <w:sz w:val="19"/>
          <w:szCs w:val="19"/>
        </w:rPr>
      </w:pPr>
    </w:p>
    <w:p w:rsidR="00F02315" w:rsidRDefault="00F02315" w:rsidP="00816C3B">
      <w:pPr>
        <w:rPr>
          <w:rFonts w:cs="Times New Roman"/>
          <w:b/>
          <w:bCs/>
          <w:sz w:val="19"/>
          <w:szCs w:val="19"/>
        </w:rPr>
      </w:pPr>
    </w:p>
    <w:p w:rsidR="00F02315" w:rsidRDefault="00F02315" w:rsidP="00816C3B">
      <w:pPr>
        <w:rPr>
          <w:rFonts w:cs="Times New Roman"/>
          <w:b/>
          <w:bCs/>
          <w:sz w:val="19"/>
          <w:szCs w:val="19"/>
        </w:rPr>
      </w:pPr>
    </w:p>
    <w:p w:rsidR="00F02315" w:rsidRDefault="00F02315" w:rsidP="00816C3B">
      <w:pPr>
        <w:rPr>
          <w:rFonts w:cs="Times New Roman"/>
          <w:b/>
          <w:bCs/>
          <w:sz w:val="19"/>
          <w:szCs w:val="19"/>
        </w:rPr>
      </w:pPr>
    </w:p>
    <w:p w:rsidR="00F02315" w:rsidRDefault="00F02315" w:rsidP="00816C3B">
      <w:pPr>
        <w:rPr>
          <w:rFonts w:cs="Times New Roman"/>
          <w:b/>
          <w:bCs/>
          <w:sz w:val="19"/>
          <w:szCs w:val="19"/>
        </w:rPr>
      </w:pPr>
    </w:p>
    <w:p w:rsidR="00F02315" w:rsidRDefault="00F02315" w:rsidP="00816C3B">
      <w:pPr>
        <w:rPr>
          <w:rFonts w:cs="Times New Roman"/>
          <w:b/>
          <w:bCs/>
          <w:sz w:val="19"/>
          <w:szCs w:val="19"/>
        </w:rPr>
      </w:pPr>
    </w:p>
    <w:p w:rsidR="00F02315" w:rsidRDefault="00F02315" w:rsidP="00816C3B">
      <w:pPr>
        <w:rPr>
          <w:rFonts w:cs="Times New Roman"/>
          <w:b/>
          <w:bCs/>
          <w:sz w:val="19"/>
          <w:szCs w:val="19"/>
        </w:rPr>
      </w:pPr>
    </w:p>
    <w:p w:rsidR="00816C3B" w:rsidRPr="004C5350" w:rsidRDefault="00F02315" w:rsidP="00816C3B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lastRenderedPageBreak/>
        <w:t xml:space="preserve">      T</w:t>
      </w:r>
      <w:r w:rsidR="00AA7743">
        <w:rPr>
          <w:rFonts w:cs="Times New Roman"/>
          <w:b/>
          <w:bCs/>
          <w:sz w:val="19"/>
          <w:szCs w:val="19"/>
        </w:rPr>
        <w:t xml:space="preserve">abela </w:t>
      </w:r>
      <w:r w:rsidR="00816C3B" w:rsidRPr="004C5350">
        <w:rPr>
          <w:rFonts w:cs="Times New Roman"/>
          <w:b/>
          <w:bCs/>
          <w:sz w:val="19"/>
          <w:szCs w:val="19"/>
        </w:rPr>
        <w:t xml:space="preserve">F.  </w:t>
      </w:r>
      <w:r w:rsidR="00BC35CF">
        <w:rPr>
          <w:rFonts w:cs="Times New Roman"/>
          <w:b/>
          <w:bCs/>
          <w:sz w:val="19"/>
          <w:szCs w:val="19"/>
        </w:rPr>
        <w:t>Najem</w:t>
      </w:r>
      <w:r w:rsidR="00816C3B" w:rsidRPr="004C5350">
        <w:rPr>
          <w:rFonts w:cs="Times New Roman"/>
          <w:b/>
          <w:bCs/>
          <w:sz w:val="19"/>
          <w:szCs w:val="19"/>
        </w:rPr>
        <w:t xml:space="preserve"> automatycznego apa</w:t>
      </w:r>
      <w:r w:rsidR="00616B00" w:rsidRPr="004C5350">
        <w:rPr>
          <w:rFonts w:cs="Times New Roman"/>
          <w:b/>
          <w:bCs/>
          <w:sz w:val="19"/>
          <w:szCs w:val="19"/>
        </w:rPr>
        <w:t>ratu do OB na 40000 oznaczeń /48</w:t>
      </w:r>
      <w:r w:rsidR="00816C3B" w:rsidRPr="004C5350">
        <w:rPr>
          <w:rFonts w:cs="Times New Roman"/>
          <w:b/>
          <w:bCs/>
          <w:sz w:val="19"/>
          <w:szCs w:val="19"/>
        </w:rPr>
        <w:t xml:space="preserve"> miesięcy</w:t>
      </w:r>
    </w:p>
    <w:tbl>
      <w:tblPr>
        <w:tblW w:w="14344" w:type="dxa"/>
        <w:tblInd w:w="2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5595"/>
        <w:gridCol w:w="2746"/>
        <w:gridCol w:w="5465"/>
      </w:tblGrid>
      <w:tr w:rsidR="00816C3B" w:rsidRPr="004C5350" w:rsidTr="004C5350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     </w:t>
            </w: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5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Wymagania graniczne </w:t>
            </w:r>
          </w:p>
        </w:tc>
        <w:tc>
          <w:tcPr>
            <w:tcW w:w="2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Spełnienie parametru</w:t>
            </w:r>
          </w:p>
          <w:p w:rsidR="00816C3B" w:rsidRPr="004C5350" w:rsidRDefault="00816C3B" w:rsidP="00CE6A06">
            <w:pPr>
              <w:autoSpaceDE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         (tak/nie)</w:t>
            </w:r>
          </w:p>
        </w:tc>
        <w:tc>
          <w:tcPr>
            <w:tcW w:w="5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   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Parametry oferowane - opisać</w:t>
            </w:r>
          </w:p>
        </w:tc>
      </w:tr>
      <w:tr w:rsidR="00816C3B" w:rsidRPr="004C5350" w:rsidTr="004C5350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Automatyczny aparat </w:t>
            </w:r>
            <w:r w:rsidR="00D476AC" w:rsidRPr="004C5350">
              <w:rPr>
                <w:rFonts w:eastAsia="Times New Roman" w:cs="Times New Roman"/>
                <w:sz w:val="19"/>
                <w:szCs w:val="19"/>
              </w:rPr>
              <w:t xml:space="preserve">fabrycznie nowy, </w:t>
            </w:r>
            <w:r w:rsidRPr="004C5350">
              <w:rPr>
                <w:rFonts w:eastAsia="Times New Roman" w:cs="Times New Roman"/>
                <w:sz w:val="19"/>
                <w:szCs w:val="19"/>
              </w:rPr>
              <w:t>z możliwością wydruku wyniku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Wydajność min. 30 oznaczeń/godzinę, wykorzystanie do pomiaru probówek pierwotnych oferowanych w ramach tego pakietu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Wyposażenie</w:t>
            </w:r>
            <w:r w:rsidR="00AF31B5" w:rsidRPr="004C5350">
              <w:rPr>
                <w:rFonts w:eastAsia="Times New Roman" w:cs="Times New Roman"/>
                <w:sz w:val="19"/>
                <w:szCs w:val="19"/>
              </w:rPr>
              <w:t>:</w:t>
            </w: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w czytn</w:t>
            </w:r>
            <w:r w:rsidR="000C1526" w:rsidRPr="004C5350">
              <w:rPr>
                <w:rFonts w:eastAsia="Times New Roman" w:cs="Times New Roman"/>
                <w:sz w:val="19"/>
                <w:szCs w:val="19"/>
              </w:rPr>
              <w:t xml:space="preserve">ik kodów kreskowych wewnętrzny </w:t>
            </w:r>
            <w:r w:rsidRPr="004C5350">
              <w:rPr>
                <w:rFonts w:eastAsia="Times New Roman" w:cs="Times New Roman"/>
                <w:sz w:val="19"/>
                <w:szCs w:val="19"/>
              </w:rPr>
              <w:t>lub zewnętrzny (dla identyfikacji pacjentów)</w:t>
            </w:r>
            <w:r w:rsidR="00AF31B5" w:rsidRPr="004C5350">
              <w:rPr>
                <w:rFonts w:eastAsia="Times New Roman" w:cs="Times New Roman"/>
                <w:sz w:val="19"/>
                <w:szCs w:val="19"/>
              </w:rPr>
              <w:t>, mieszadło wewnętrzne lub zewnętrzne</w:t>
            </w:r>
            <w:r w:rsidR="0060484B" w:rsidRPr="004C5350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Dwukierunkowa transmisja danych między analizatorem, a komputerem zewnętrznym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Oferent zapewni podłączenie aparatu do istniejącej sieci komputerowej laboratorium w ciągu maksymalnie 2 tygodni od podpisania umowy</w:t>
            </w:r>
          </w:p>
          <w:p w:rsidR="00816C3B" w:rsidRPr="004C5350" w:rsidRDefault="00816C3B" w:rsidP="00CE6A06">
            <w:pPr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Kontakt: firma ANTREZ </w:t>
            </w:r>
          </w:p>
          <w:p w:rsidR="00816C3B" w:rsidRPr="004C5350" w:rsidRDefault="00816C3B" w:rsidP="004C5350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tel:502549084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Oferent zapewni materiały do codziennej kontroli jakości </w:t>
            </w: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wewnątrzlaboratoryjnej</w:t>
            </w:r>
            <w:proofErr w:type="spellEnd"/>
            <w:r w:rsidRPr="004C5350">
              <w:rPr>
                <w:rFonts w:eastAsia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7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Gwarancja techniczna w całym okresie dzierżawy (koszty naprawy i konserwacji ponosi oferent), maksymalny czas reakcji – przyjazdu serwisu 24 </w:t>
            </w: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godz</w:t>
            </w:r>
            <w:proofErr w:type="spellEnd"/>
            <w:r w:rsidRPr="004C5350">
              <w:rPr>
                <w:rFonts w:eastAsia="Times New Roman" w:cs="Times New Roman"/>
                <w:sz w:val="19"/>
                <w:szCs w:val="19"/>
              </w:rPr>
              <w:t xml:space="preserve"> od momentu zgłoszenia usterki. Harmonogram przeglądów okresowych proszę podać w ofercie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8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6E032E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Wykonawca zapewni udział laboratorium w </w:t>
            </w:r>
            <w:r w:rsidR="006E032E" w:rsidRPr="004C5350">
              <w:rPr>
                <w:rFonts w:eastAsia="Times New Roman" w:cs="Times New Roman"/>
                <w:sz w:val="19"/>
                <w:szCs w:val="19"/>
              </w:rPr>
              <w:t>pełnym cyklu Programu</w:t>
            </w: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Zewnętrznej Oceny Jakości – kontroli międzynarodowej OB automatycznego.</w:t>
            </w:r>
            <w:r w:rsidRPr="004C5350">
              <w:rPr>
                <w:rFonts w:cs="Times New Roman"/>
                <w:sz w:val="19"/>
                <w:szCs w:val="19"/>
              </w:rPr>
              <w:t xml:space="preserve">  Nazwę proponowanej kontroli międzynarodowej proszę podać w ofercie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rPr>
          <w:trHeight w:val="735"/>
        </w:trPr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9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Oferent przedstawi w ofercie  zakresy wartości referencyjnych z podziałem na grupy wiekowe i płeć w  odniesieniu do proponowanej metody i analizatora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  <w:p w:rsidR="00816C3B" w:rsidRPr="004C5350" w:rsidRDefault="00816C3B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:rsidR="00816C3B" w:rsidRPr="004C5350" w:rsidRDefault="00816C3B" w:rsidP="00816C3B">
      <w:pPr>
        <w:rPr>
          <w:rFonts w:cs="Times New Roman"/>
          <w:b/>
          <w:bCs/>
          <w:sz w:val="19"/>
          <w:szCs w:val="19"/>
        </w:rPr>
      </w:pPr>
      <w:r w:rsidRPr="004C5350">
        <w:rPr>
          <w:rFonts w:cs="Times New Roman"/>
          <w:b/>
          <w:bCs/>
          <w:sz w:val="19"/>
          <w:szCs w:val="19"/>
        </w:rPr>
        <w:t xml:space="preserve">   </w:t>
      </w:r>
    </w:p>
    <w:p w:rsidR="007E51F2" w:rsidRPr="007B6905" w:rsidRDefault="007E51F2">
      <w:pPr>
        <w:jc w:val="both"/>
        <w:rPr>
          <w:rFonts w:cs="Times New Roman"/>
          <w:b/>
          <w:bCs/>
          <w:sz w:val="19"/>
          <w:szCs w:val="19"/>
        </w:rPr>
      </w:pPr>
    </w:p>
    <w:p w:rsidR="0099326D" w:rsidRPr="004D01EF" w:rsidRDefault="0096611C" w:rsidP="009B273B">
      <w:pPr>
        <w:jc w:val="both"/>
        <w:rPr>
          <w:rFonts w:cs="Times New Roman"/>
          <w:bCs/>
          <w:sz w:val="19"/>
          <w:szCs w:val="19"/>
        </w:rPr>
      </w:pPr>
      <w:r w:rsidRPr="007B6905">
        <w:rPr>
          <w:rFonts w:cs="Times New Roman"/>
          <w:b/>
          <w:bCs/>
          <w:sz w:val="19"/>
          <w:szCs w:val="19"/>
        </w:rPr>
        <w:t xml:space="preserve">  </w:t>
      </w:r>
      <w:r w:rsidR="009B273B" w:rsidRPr="004D01EF">
        <w:rPr>
          <w:rFonts w:cs="Times New Roman"/>
          <w:bCs/>
          <w:sz w:val="19"/>
          <w:szCs w:val="19"/>
        </w:rPr>
        <w:t>W ciągu tygodnia od podpisaniu umowy w</w:t>
      </w:r>
      <w:r w:rsidR="00612E1E" w:rsidRPr="004D01EF">
        <w:rPr>
          <w:rFonts w:cs="Times New Roman"/>
          <w:bCs/>
          <w:sz w:val="19"/>
          <w:szCs w:val="19"/>
        </w:rPr>
        <w:t xml:space="preserve">ymaga się </w:t>
      </w:r>
      <w:r w:rsidR="00DC1629" w:rsidRPr="004D01EF">
        <w:rPr>
          <w:rFonts w:cs="Times New Roman"/>
          <w:bCs/>
          <w:sz w:val="19"/>
          <w:szCs w:val="19"/>
        </w:rPr>
        <w:t xml:space="preserve">dostarczenia </w:t>
      </w:r>
      <w:r w:rsidRPr="004D01EF">
        <w:rPr>
          <w:rFonts w:cs="Times New Roman"/>
          <w:bCs/>
          <w:sz w:val="19"/>
          <w:szCs w:val="19"/>
        </w:rPr>
        <w:t>szczegółowych</w:t>
      </w:r>
      <w:r w:rsidR="009B273B" w:rsidRPr="004D01EF">
        <w:rPr>
          <w:rFonts w:cs="Times New Roman"/>
          <w:bCs/>
          <w:sz w:val="19"/>
          <w:szCs w:val="19"/>
        </w:rPr>
        <w:t>, kolorowych</w:t>
      </w:r>
      <w:r w:rsidRPr="004D01EF">
        <w:rPr>
          <w:rFonts w:cs="Times New Roman"/>
          <w:bCs/>
          <w:sz w:val="19"/>
          <w:szCs w:val="19"/>
        </w:rPr>
        <w:t xml:space="preserve"> instrukcji</w:t>
      </w:r>
      <w:r w:rsidR="0099326D" w:rsidRPr="004D01EF">
        <w:rPr>
          <w:rFonts w:cs="Times New Roman"/>
          <w:bCs/>
          <w:sz w:val="19"/>
          <w:szCs w:val="19"/>
        </w:rPr>
        <w:t xml:space="preserve"> </w:t>
      </w:r>
      <w:r w:rsidR="00BA64A4" w:rsidRPr="004D01EF">
        <w:rPr>
          <w:rFonts w:cs="Times New Roman"/>
          <w:bCs/>
          <w:sz w:val="19"/>
          <w:szCs w:val="19"/>
        </w:rPr>
        <w:t>min</w:t>
      </w:r>
      <w:r w:rsidR="00C8290A" w:rsidRPr="004D01EF">
        <w:rPr>
          <w:rFonts w:cs="Times New Roman"/>
          <w:bCs/>
          <w:sz w:val="19"/>
          <w:szCs w:val="19"/>
        </w:rPr>
        <w:t xml:space="preserve"> 50 </w:t>
      </w:r>
      <w:r w:rsidR="0099326D" w:rsidRPr="004D01EF">
        <w:rPr>
          <w:rFonts w:cs="Times New Roman"/>
          <w:bCs/>
          <w:sz w:val="19"/>
          <w:szCs w:val="19"/>
        </w:rPr>
        <w:t>(</w:t>
      </w:r>
      <w:r w:rsidR="00C8290A" w:rsidRPr="004D01EF">
        <w:rPr>
          <w:rFonts w:cs="Times New Roman"/>
          <w:bCs/>
          <w:sz w:val="19"/>
          <w:szCs w:val="19"/>
        </w:rPr>
        <w:t>dużych</w:t>
      </w:r>
      <w:r w:rsidR="0099326D" w:rsidRPr="004D01EF">
        <w:rPr>
          <w:rFonts w:cs="Times New Roman"/>
          <w:bCs/>
          <w:sz w:val="19"/>
          <w:szCs w:val="19"/>
        </w:rPr>
        <w:t xml:space="preserve"> w formacie nie mniejszym niż </w:t>
      </w:r>
    </w:p>
    <w:p w:rsidR="0096611C" w:rsidRPr="004D01EF" w:rsidRDefault="0099326D" w:rsidP="009B273B">
      <w:pPr>
        <w:jc w:val="both"/>
        <w:rPr>
          <w:rFonts w:cs="Times New Roman"/>
          <w:bCs/>
          <w:sz w:val="19"/>
          <w:szCs w:val="19"/>
        </w:rPr>
      </w:pPr>
      <w:r w:rsidRPr="004D01EF">
        <w:rPr>
          <w:rFonts w:cs="Times New Roman"/>
          <w:bCs/>
          <w:sz w:val="19"/>
          <w:szCs w:val="19"/>
        </w:rPr>
        <w:t xml:space="preserve">  A</w:t>
      </w:r>
      <w:r w:rsidR="00612E1E" w:rsidRPr="004D01EF">
        <w:rPr>
          <w:rFonts w:cs="Times New Roman"/>
          <w:bCs/>
          <w:sz w:val="19"/>
          <w:szCs w:val="19"/>
        </w:rPr>
        <w:t>3,</w:t>
      </w:r>
      <w:r w:rsidR="00C8290A" w:rsidRPr="004D01EF">
        <w:rPr>
          <w:rFonts w:cs="Times New Roman"/>
          <w:bCs/>
          <w:sz w:val="19"/>
          <w:szCs w:val="19"/>
        </w:rPr>
        <w:t xml:space="preserve"> gotowych do  zawieszenia </w:t>
      </w:r>
      <w:r w:rsidR="00BA64A4" w:rsidRPr="004D01EF">
        <w:rPr>
          <w:rFonts w:cs="Times New Roman"/>
          <w:bCs/>
          <w:sz w:val="19"/>
          <w:szCs w:val="19"/>
        </w:rPr>
        <w:t xml:space="preserve">lub przyklejenia </w:t>
      </w:r>
      <w:r w:rsidR="00C8290A" w:rsidRPr="004D01EF">
        <w:rPr>
          <w:rFonts w:cs="Times New Roman"/>
          <w:bCs/>
          <w:sz w:val="19"/>
          <w:szCs w:val="19"/>
        </w:rPr>
        <w:t xml:space="preserve">na ścianę) </w:t>
      </w:r>
      <w:r w:rsidR="0096611C" w:rsidRPr="004D01EF">
        <w:rPr>
          <w:rFonts w:cs="Times New Roman"/>
          <w:bCs/>
          <w:sz w:val="19"/>
          <w:szCs w:val="19"/>
        </w:rPr>
        <w:t xml:space="preserve"> dotyczących:</w:t>
      </w:r>
    </w:p>
    <w:p w:rsidR="009B273B" w:rsidRPr="004D01EF" w:rsidRDefault="00B9343D" w:rsidP="009B273B">
      <w:pPr>
        <w:pStyle w:val="Akapitzlist"/>
        <w:numPr>
          <w:ilvl w:val="0"/>
          <w:numId w:val="2"/>
        </w:numPr>
        <w:jc w:val="both"/>
        <w:rPr>
          <w:rFonts w:cs="Times New Roman"/>
          <w:bCs/>
          <w:sz w:val="19"/>
          <w:szCs w:val="19"/>
        </w:rPr>
      </w:pPr>
      <w:r w:rsidRPr="004D01EF">
        <w:rPr>
          <w:rFonts w:cs="Times New Roman"/>
          <w:bCs/>
          <w:sz w:val="19"/>
          <w:szCs w:val="19"/>
        </w:rPr>
        <w:t>pobierania krwi przy użyciu zaoferowanych igieł</w:t>
      </w:r>
    </w:p>
    <w:p w:rsidR="00816C3B" w:rsidRPr="004D01EF" w:rsidRDefault="0096611C" w:rsidP="009B273B">
      <w:pPr>
        <w:pStyle w:val="Akapitzlist"/>
        <w:numPr>
          <w:ilvl w:val="0"/>
          <w:numId w:val="2"/>
        </w:numPr>
        <w:rPr>
          <w:rFonts w:cs="Times New Roman"/>
          <w:bCs/>
          <w:sz w:val="19"/>
          <w:szCs w:val="19"/>
        </w:rPr>
      </w:pPr>
      <w:r w:rsidRPr="004D01EF">
        <w:rPr>
          <w:rFonts w:cs="Times New Roman"/>
          <w:bCs/>
          <w:sz w:val="19"/>
          <w:szCs w:val="19"/>
        </w:rPr>
        <w:t>kolejności pobierania krwi do oferowanych probówek, sposobu mieszania i</w:t>
      </w:r>
      <w:r w:rsidR="009B273B" w:rsidRPr="004D01EF">
        <w:rPr>
          <w:rFonts w:cs="Times New Roman"/>
          <w:bCs/>
          <w:sz w:val="19"/>
          <w:szCs w:val="19"/>
        </w:rPr>
        <w:t xml:space="preserve"> </w:t>
      </w:r>
      <w:r w:rsidRPr="004D01EF">
        <w:rPr>
          <w:rFonts w:cs="Times New Roman"/>
          <w:bCs/>
          <w:sz w:val="19"/>
          <w:szCs w:val="19"/>
        </w:rPr>
        <w:t>warunków transportu</w:t>
      </w:r>
    </w:p>
    <w:p w:rsidR="00B9343D" w:rsidRPr="004D01EF" w:rsidRDefault="00B9343D" w:rsidP="009B273B">
      <w:pPr>
        <w:pStyle w:val="Akapitzlist"/>
        <w:numPr>
          <w:ilvl w:val="0"/>
          <w:numId w:val="2"/>
        </w:numPr>
        <w:rPr>
          <w:rFonts w:cs="Times New Roman"/>
          <w:bCs/>
          <w:sz w:val="19"/>
          <w:szCs w:val="19"/>
        </w:rPr>
      </w:pPr>
      <w:r w:rsidRPr="004D01EF">
        <w:rPr>
          <w:rFonts w:cs="Times New Roman"/>
          <w:bCs/>
          <w:sz w:val="19"/>
          <w:szCs w:val="19"/>
        </w:rPr>
        <w:t xml:space="preserve">najczęściej </w:t>
      </w:r>
      <w:r w:rsidR="00C8290A" w:rsidRPr="004D01EF">
        <w:rPr>
          <w:rFonts w:cs="Times New Roman"/>
          <w:bCs/>
          <w:sz w:val="19"/>
          <w:szCs w:val="19"/>
        </w:rPr>
        <w:t>popełnianych błędów</w:t>
      </w:r>
      <w:r w:rsidRPr="004D01EF">
        <w:rPr>
          <w:rFonts w:cs="Times New Roman"/>
          <w:bCs/>
          <w:sz w:val="19"/>
          <w:szCs w:val="19"/>
        </w:rPr>
        <w:t xml:space="preserve"> podczas pobierania krwi</w:t>
      </w:r>
    </w:p>
    <w:p w:rsidR="0096611C" w:rsidRPr="004D01EF" w:rsidRDefault="0096611C" w:rsidP="009B273B">
      <w:pPr>
        <w:pStyle w:val="Akapitzlist"/>
        <w:numPr>
          <w:ilvl w:val="0"/>
          <w:numId w:val="2"/>
        </w:numPr>
        <w:rPr>
          <w:rFonts w:cs="Times New Roman"/>
          <w:bCs/>
          <w:sz w:val="19"/>
          <w:szCs w:val="19"/>
        </w:rPr>
      </w:pPr>
      <w:r w:rsidRPr="004D01EF">
        <w:rPr>
          <w:rFonts w:cs="Times New Roman"/>
          <w:bCs/>
          <w:sz w:val="19"/>
          <w:szCs w:val="19"/>
        </w:rPr>
        <w:t>parametrów wirowania dla poszczególnych probówek i warunków przechowywania</w:t>
      </w:r>
    </w:p>
    <w:p w:rsidR="00871102" w:rsidRDefault="00816C3B">
      <w:pPr>
        <w:rPr>
          <w:rFonts w:cs="Times New Roman"/>
          <w:sz w:val="19"/>
          <w:szCs w:val="19"/>
        </w:rPr>
      </w:pPr>
      <w:r w:rsidRPr="004D01EF">
        <w:rPr>
          <w:rFonts w:cs="Times New Roman"/>
          <w:bCs/>
          <w:sz w:val="19"/>
          <w:szCs w:val="19"/>
        </w:rPr>
        <w:t xml:space="preserve">   </w:t>
      </w:r>
    </w:p>
    <w:p w:rsidR="00AB76CB" w:rsidRDefault="00AB76CB">
      <w:pPr>
        <w:rPr>
          <w:rFonts w:cs="Times New Roman"/>
          <w:sz w:val="19"/>
          <w:szCs w:val="19"/>
        </w:rPr>
      </w:pPr>
    </w:p>
    <w:p w:rsidR="00AB76CB" w:rsidRPr="004D01EF" w:rsidRDefault="00AB76CB">
      <w:pPr>
        <w:rPr>
          <w:rFonts w:cs="Times New Roman"/>
          <w:sz w:val="19"/>
          <w:szCs w:val="19"/>
        </w:rPr>
      </w:pPr>
    </w:p>
    <w:p w:rsidR="00F02315" w:rsidRDefault="00F02315" w:rsidP="00D12C37">
      <w:pPr>
        <w:pStyle w:val="Standard"/>
        <w:rPr>
          <w:rFonts w:cs="Times New Roman"/>
          <w:b/>
          <w:bCs/>
          <w:sz w:val="19"/>
          <w:szCs w:val="19"/>
        </w:rPr>
      </w:pPr>
    </w:p>
    <w:p w:rsidR="00F02315" w:rsidRDefault="00F02315" w:rsidP="00D12C37">
      <w:pPr>
        <w:pStyle w:val="Standard"/>
        <w:rPr>
          <w:rFonts w:cs="Times New Roman"/>
          <w:b/>
          <w:bCs/>
          <w:sz w:val="19"/>
          <w:szCs w:val="19"/>
        </w:rPr>
      </w:pPr>
    </w:p>
    <w:p w:rsidR="00D12C37" w:rsidRPr="004C5350" w:rsidRDefault="00F02315" w:rsidP="00D12C37">
      <w:pPr>
        <w:pStyle w:val="Standard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lastRenderedPageBreak/>
        <w:t xml:space="preserve">     </w:t>
      </w:r>
      <w:r w:rsidR="00D12C37" w:rsidRPr="004C5350">
        <w:rPr>
          <w:rFonts w:cs="Times New Roman"/>
          <w:b/>
          <w:bCs/>
          <w:sz w:val="19"/>
          <w:szCs w:val="19"/>
        </w:rPr>
        <w:t>Punktacja za ocenę techniczną:</w:t>
      </w:r>
    </w:p>
    <w:tbl>
      <w:tblPr>
        <w:tblW w:w="14458" w:type="dxa"/>
        <w:tblInd w:w="3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531"/>
        <w:gridCol w:w="3683"/>
        <w:gridCol w:w="4677"/>
      </w:tblGrid>
      <w:tr w:rsidR="00D12C37" w:rsidRPr="004C5350" w:rsidTr="00CE6A0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C37" w:rsidRPr="004C5350" w:rsidRDefault="00D12C37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cs="Times New Roman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5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C37" w:rsidRPr="0074325D" w:rsidRDefault="00D12C37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4325D">
              <w:rPr>
                <w:rFonts w:cs="Times New Roman"/>
                <w:b/>
                <w:bCs/>
                <w:sz w:val="19"/>
                <w:szCs w:val="19"/>
              </w:rPr>
              <w:t>Parametr oceniany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C37" w:rsidRPr="004C5350" w:rsidRDefault="00D12C37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Parametry oferowane – wpisać</w:t>
            </w:r>
            <w:r w:rsidR="007E5341">
              <w:rPr>
                <w:rFonts w:eastAsia="Times New Roman" w:cs="Times New Roman"/>
                <w:b/>
                <w:bCs/>
                <w:sz w:val="19"/>
                <w:szCs w:val="19"/>
              </w:rPr>
              <w:t>/wypełnić odpowiednio tabelę A/B/C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i podać nr strony w ofercie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C37" w:rsidRPr="004C5350" w:rsidRDefault="00D12C37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cs="Times New Roman"/>
                <w:b/>
                <w:bCs/>
                <w:sz w:val="19"/>
                <w:szCs w:val="19"/>
              </w:rPr>
              <w:t>Sposób oceny, liczba punktów</w:t>
            </w:r>
          </w:p>
          <w:p w:rsidR="00D12C37" w:rsidRPr="004C5350" w:rsidRDefault="00D12C37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</w:tr>
      <w:tr w:rsidR="00D12C37" w:rsidRPr="004C5350" w:rsidTr="00CE6A06">
        <w:trPr>
          <w:trHeight w:val="71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C37" w:rsidRPr="004C5350" w:rsidRDefault="00D12C37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5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C37" w:rsidRPr="0074325D" w:rsidRDefault="007D2F45" w:rsidP="00CE6A06">
            <w:pPr>
              <w:spacing w:line="276" w:lineRule="auto"/>
              <w:rPr>
                <w:rFonts w:cs="Times New Roman"/>
                <w:color w:val="000000"/>
                <w:sz w:val="19"/>
                <w:szCs w:val="19"/>
              </w:rPr>
            </w:pPr>
            <w:r w:rsidRPr="0074325D">
              <w:rPr>
                <w:rFonts w:cs="Times New Roman"/>
                <w:color w:val="000000"/>
                <w:sz w:val="19"/>
                <w:szCs w:val="19"/>
              </w:rPr>
              <w:t>Igły systemowe cienkościenne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C37" w:rsidRPr="004C5350" w:rsidRDefault="00D12C37" w:rsidP="00CE6A0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3FD" w:rsidRPr="00FE104B" w:rsidRDefault="00667600" w:rsidP="007C35E3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C73FB2">
              <w:rPr>
                <w:rFonts w:cs="Times New Roman"/>
                <w:sz w:val="19"/>
                <w:szCs w:val="19"/>
              </w:rPr>
              <w:t>Za każdy typ igły</w:t>
            </w:r>
            <w:r w:rsidR="007104A9" w:rsidRPr="00C73FB2">
              <w:rPr>
                <w:rFonts w:cs="Times New Roman"/>
                <w:sz w:val="19"/>
                <w:szCs w:val="19"/>
              </w:rPr>
              <w:t xml:space="preserve"> </w:t>
            </w:r>
            <w:r w:rsidR="00FB5FEC" w:rsidRPr="00C73FB2">
              <w:rPr>
                <w:rFonts w:cs="Times New Roman"/>
                <w:sz w:val="19"/>
                <w:szCs w:val="19"/>
              </w:rPr>
              <w:t>– 1 pkt</w:t>
            </w:r>
            <w:r w:rsidR="00EB5141" w:rsidRPr="00C73FB2">
              <w:rPr>
                <w:rFonts w:cs="Times New Roman"/>
                <w:sz w:val="19"/>
                <w:szCs w:val="19"/>
              </w:rPr>
              <w:t>.</w:t>
            </w:r>
            <w:r w:rsidR="00FB5FEC" w:rsidRPr="00C73FB2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="00FB5FEC" w:rsidRPr="00C73FB2">
              <w:rPr>
                <w:rFonts w:cs="Times New Roman"/>
                <w:sz w:val="19"/>
                <w:szCs w:val="19"/>
              </w:rPr>
              <w:t>Max</w:t>
            </w:r>
            <w:proofErr w:type="spellEnd"/>
            <w:r w:rsidR="00FB5FEC" w:rsidRPr="00C73FB2">
              <w:rPr>
                <w:rFonts w:cs="Times New Roman"/>
                <w:sz w:val="19"/>
                <w:szCs w:val="19"/>
              </w:rPr>
              <w:t>. 5 pkt</w:t>
            </w:r>
            <w:r w:rsidR="00EB5141" w:rsidRPr="00C73FB2">
              <w:rPr>
                <w:rFonts w:cs="Times New Roman"/>
                <w:sz w:val="19"/>
                <w:szCs w:val="19"/>
              </w:rPr>
              <w:t>.</w:t>
            </w:r>
            <w:r w:rsidR="00FB5FEC" w:rsidRPr="00C73FB2">
              <w:rPr>
                <w:rFonts w:cs="Times New Roman"/>
                <w:sz w:val="19"/>
                <w:szCs w:val="19"/>
              </w:rPr>
              <w:t xml:space="preserve">) - dotyczy asortymentu objętego </w:t>
            </w:r>
            <w:r w:rsidR="007104A9" w:rsidRPr="00C73FB2">
              <w:rPr>
                <w:rFonts w:cs="Times New Roman"/>
                <w:sz w:val="19"/>
                <w:szCs w:val="19"/>
              </w:rPr>
              <w:t>tabel</w:t>
            </w:r>
            <w:r w:rsidR="00FB5FEC" w:rsidRPr="00C73FB2">
              <w:rPr>
                <w:rFonts w:cs="Times New Roman"/>
                <w:sz w:val="19"/>
                <w:szCs w:val="19"/>
              </w:rPr>
              <w:t>ą</w:t>
            </w:r>
            <w:r w:rsidR="007104A9" w:rsidRPr="00C73FB2">
              <w:rPr>
                <w:rFonts w:cs="Times New Roman"/>
                <w:sz w:val="19"/>
                <w:szCs w:val="19"/>
              </w:rPr>
              <w:t xml:space="preserve"> C poz. 1-5 </w:t>
            </w:r>
            <w:r w:rsidR="00804265" w:rsidRPr="00C73FB2">
              <w:rPr>
                <w:rFonts w:cs="Times New Roman"/>
                <w:sz w:val="19"/>
                <w:szCs w:val="19"/>
              </w:rPr>
              <w:t xml:space="preserve">. Zamawiający nie przyzna punktu dla poz. 1 w przypadku zaoferowania </w:t>
            </w:r>
            <w:r w:rsidR="00804265" w:rsidRPr="00C73FB2">
              <w:rPr>
                <w:rFonts w:eastAsia="Courier New CE" w:cs="Times New Roman"/>
                <w:sz w:val="19"/>
                <w:szCs w:val="19"/>
              </w:rPr>
              <w:t xml:space="preserve"> </w:t>
            </w:r>
            <w:r w:rsidR="00C73FB2" w:rsidRPr="00C73FB2">
              <w:rPr>
                <w:rFonts w:eastAsia="Courier New" w:cs="Times New Roman"/>
                <w:sz w:val="19"/>
                <w:szCs w:val="19"/>
              </w:rPr>
              <w:t>Ig</w:t>
            </w:r>
            <w:r w:rsidR="00C73FB2" w:rsidRPr="00C73FB2">
              <w:rPr>
                <w:rFonts w:eastAsia="Courier New CE" w:cs="Times New Roman"/>
                <w:sz w:val="19"/>
                <w:szCs w:val="19"/>
              </w:rPr>
              <w:t>ł</w:t>
            </w:r>
            <w:r w:rsidR="007C35E3">
              <w:rPr>
                <w:rFonts w:eastAsia="Courier New CE" w:cs="Times New Roman"/>
                <w:sz w:val="19"/>
                <w:szCs w:val="19"/>
              </w:rPr>
              <w:t>y</w:t>
            </w:r>
            <w:r w:rsidR="00C73FB2" w:rsidRPr="00C73FB2">
              <w:rPr>
                <w:rFonts w:eastAsia="Courier New CE" w:cs="Times New Roman"/>
                <w:sz w:val="19"/>
                <w:szCs w:val="19"/>
              </w:rPr>
              <w:t xml:space="preserve"> systemowej 9 lub 8 cienkościennej</w:t>
            </w:r>
          </w:p>
        </w:tc>
      </w:tr>
      <w:tr w:rsidR="00D12C37" w:rsidRPr="004C5350" w:rsidTr="00CE6A06">
        <w:trPr>
          <w:trHeight w:val="3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C37" w:rsidRPr="004C5350" w:rsidRDefault="00D12C37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5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C37" w:rsidRPr="0074325D" w:rsidRDefault="007D2F45" w:rsidP="00CE6A06">
            <w:pPr>
              <w:snapToGrid w:val="0"/>
              <w:rPr>
                <w:rFonts w:cs="Times New Roman"/>
                <w:sz w:val="19"/>
                <w:szCs w:val="19"/>
              </w:rPr>
            </w:pPr>
            <w:r w:rsidRPr="0074325D">
              <w:rPr>
                <w:rFonts w:cs="Times New Roman"/>
                <w:sz w:val="19"/>
                <w:szCs w:val="19"/>
              </w:rPr>
              <w:t xml:space="preserve">Probówki z zakręcanym </w:t>
            </w:r>
            <w:r w:rsidR="00667600" w:rsidRPr="0074325D">
              <w:rPr>
                <w:rFonts w:cs="Times New Roman"/>
                <w:sz w:val="19"/>
                <w:szCs w:val="19"/>
              </w:rPr>
              <w:t xml:space="preserve">na gwint </w:t>
            </w:r>
            <w:r w:rsidRPr="0074325D">
              <w:rPr>
                <w:rFonts w:cs="Times New Roman"/>
                <w:sz w:val="19"/>
                <w:szCs w:val="19"/>
              </w:rPr>
              <w:t>korkiem</w:t>
            </w:r>
            <w:r w:rsidR="00CB7E6F" w:rsidRPr="0074325D">
              <w:rPr>
                <w:rFonts w:cs="Times New Roman"/>
                <w:sz w:val="19"/>
                <w:szCs w:val="19"/>
              </w:rPr>
              <w:t xml:space="preserve"> – dotyczy probówek do krwi żylnej i włośniczkowej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C37" w:rsidRPr="004C5350" w:rsidRDefault="00D12C37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65A" w:rsidRPr="00FE104B" w:rsidRDefault="007E51F2" w:rsidP="00DF765A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7E51F2">
              <w:rPr>
                <w:rFonts w:cs="Times New Roman"/>
                <w:color w:val="FF0000"/>
                <w:sz w:val="19"/>
                <w:szCs w:val="19"/>
              </w:rPr>
              <w:t xml:space="preserve"> </w:t>
            </w:r>
            <w:r w:rsidR="00DF765A" w:rsidRPr="00FE104B">
              <w:rPr>
                <w:rFonts w:cs="Times New Roman"/>
                <w:sz w:val="19"/>
                <w:szCs w:val="19"/>
              </w:rPr>
              <w:t>Za każdy typ probówek 0,5 pkt</w:t>
            </w:r>
            <w:r w:rsidR="00DF765A">
              <w:rPr>
                <w:rFonts w:cs="Times New Roman"/>
                <w:sz w:val="19"/>
                <w:szCs w:val="19"/>
              </w:rPr>
              <w:t>.</w:t>
            </w:r>
            <w:r w:rsidR="00DF765A" w:rsidRPr="00FE104B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="00DF765A" w:rsidRPr="00FE104B">
              <w:rPr>
                <w:rFonts w:cs="Times New Roman"/>
                <w:sz w:val="19"/>
                <w:szCs w:val="19"/>
              </w:rPr>
              <w:t>Max</w:t>
            </w:r>
            <w:proofErr w:type="spellEnd"/>
            <w:r w:rsidR="00DF765A" w:rsidRPr="00FE104B">
              <w:rPr>
                <w:rFonts w:cs="Times New Roman"/>
                <w:sz w:val="19"/>
                <w:szCs w:val="19"/>
              </w:rPr>
              <w:t>. 7,5 pkt</w:t>
            </w:r>
            <w:r w:rsidR="00DF765A">
              <w:rPr>
                <w:rFonts w:cs="Times New Roman"/>
                <w:sz w:val="19"/>
                <w:szCs w:val="19"/>
              </w:rPr>
              <w:t>.</w:t>
            </w:r>
            <w:r w:rsidR="00DF765A" w:rsidRPr="00FE104B">
              <w:rPr>
                <w:rFonts w:cs="Times New Roman"/>
                <w:sz w:val="19"/>
                <w:szCs w:val="19"/>
              </w:rPr>
              <w:t>)</w:t>
            </w:r>
          </w:p>
          <w:p w:rsidR="00D12C37" w:rsidRPr="00FE104B" w:rsidRDefault="00DF765A" w:rsidP="00DF765A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FE104B">
              <w:rPr>
                <w:rFonts w:cs="Times New Roman"/>
                <w:sz w:val="19"/>
                <w:szCs w:val="19"/>
              </w:rPr>
              <w:t>(dotyczy asortymentu objętego tabelą A,  poz. 1-12 i tabelą B,  poz. 1-3)</w:t>
            </w:r>
          </w:p>
        </w:tc>
      </w:tr>
      <w:tr w:rsidR="003A78A4" w:rsidRPr="004C5350" w:rsidTr="00CE6A06">
        <w:trPr>
          <w:trHeight w:val="3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8A4" w:rsidRPr="004C5350" w:rsidRDefault="003A78A4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3.</w:t>
            </w:r>
          </w:p>
        </w:tc>
        <w:tc>
          <w:tcPr>
            <w:tcW w:w="5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8A4" w:rsidRPr="0074325D" w:rsidRDefault="003A78A4" w:rsidP="00CE6A06">
            <w:pPr>
              <w:snapToGrid w:val="0"/>
              <w:rPr>
                <w:rFonts w:cs="Times New Roman"/>
                <w:sz w:val="19"/>
                <w:szCs w:val="19"/>
              </w:rPr>
            </w:pPr>
            <w:r w:rsidRPr="0074325D">
              <w:rPr>
                <w:rFonts w:cs="Times New Roman"/>
                <w:sz w:val="19"/>
                <w:szCs w:val="19"/>
              </w:rPr>
              <w:t xml:space="preserve">Probówki mikro do morfologii </w:t>
            </w:r>
            <w:r w:rsidR="00F46DC6" w:rsidRPr="0074325D">
              <w:rPr>
                <w:rFonts w:cs="Times New Roman"/>
                <w:sz w:val="19"/>
                <w:szCs w:val="19"/>
              </w:rPr>
              <w:t>dające możliwość wykonania badania w systemie zamkniętym</w:t>
            </w:r>
            <w:r w:rsidR="00CB7E6F" w:rsidRPr="0074325D">
              <w:rPr>
                <w:rFonts w:cs="Times New Roman"/>
                <w:sz w:val="19"/>
                <w:szCs w:val="19"/>
              </w:rPr>
              <w:t xml:space="preserve"> (bez zdejmowania korka)</w:t>
            </w:r>
            <w:r w:rsidR="00E44E9C" w:rsidRPr="0074325D">
              <w:rPr>
                <w:rFonts w:cs="Times New Roman"/>
                <w:sz w:val="19"/>
                <w:szCs w:val="19"/>
              </w:rPr>
              <w:t xml:space="preserve"> w trybie automatycznym,</w:t>
            </w:r>
            <w:r w:rsidR="00F46DC6" w:rsidRPr="0074325D">
              <w:rPr>
                <w:rFonts w:cs="Times New Roman"/>
                <w:sz w:val="19"/>
                <w:szCs w:val="19"/>
              </w:rPr>
              <w:t xml:space="preserve">  na analizatorze </w:t>
            </w:r>
            <w:proofErr w:type="spellStart"/>
            <w:r w:rsidR="00F46DC6" w:rsidRPr="0074325D">
              <w:rPr>
                <w:rFonts w:cs="Times New Roman"/>
                <w:sz w:val="19"/>
                <w:szCs w:val="19"/>
              </w:rPr>
              <w:t>Sysmex</w:t>
            </w:r>
            <w:proofErr w:type="spellEnd"/>
            <w:r w:rsidR="00F46DC6" w:rsidRPr="0074325D">
              <w:rPr>
                <w:rFonts w:cs="Times New Roman"/>
                <w:sz w:val="19"/>
                <w:szCs w:val="19"/>
              </w:rPr>
              <w:t xml:space="preserve"> XN-1500 wykorzystywanym przez Zamawiającego</w:t>
            </w:r>
            <w:r w:rsidR="009828C4" w:rsidRPr="0074325D">
              <w:rPr>
                <w:rFonts w:cs="Times New Roman"/>
                <w:sz w:val="19"/>
                <w:szCs w:val="19"/>
              </w:rPr>
              <w:t>.</w:t>
            </w:r>
            <w:r w:rsidR="00F46DC6" w:rsidRPr="0074325D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8A4" w:rsidRPr="004C5350" w:rsidRDefault="003A78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8A4" w:rsidRPr="00FE104B" w:rsidRDefault="00F46DC6" w:rsidP="007D2F45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FE104B">
              <w:rPr>
                <w:rFonts w:cs="Times New Roman"/>
                <w:sz w:val="19"/>
                <w:szCs w:val="19"/>
              </w:rPr>
              <w:t>Tak – 5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  <w:p w:rsidR="00F46DC6" w:rsidRPr="00FE104B" w:rsidRDefault="00F46DC6" w:rsidP="007D2F45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FE104B">
              <w:rPr>
                <w:rFonts w:cs="Times New Roman"/>
                <w:sz w:val="19"/>
                <w:szCs w:val="19"/>
              </w:rPr>
              <w:t>Nie -  0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  <w:p w:rsidR="00A118B7" w:rsidRPr="00FE104B" w:rsidRDefault="00FE104B" w:rsidP="00FE104B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FE104B">
              <w:rPr>
                <w:rFonts w:cs="Times New Roman"/>
                <w:sz w:val="19"/>
                <w:szCs w:val="19"/>
              </w:rPr>
              <w:t xml:space="preserve">(dotyczy asortymentu objętego tabelą B,  poz. 1) </w:t>
            </w:r>
            <w:r w:rsidR="00A118B7" w:rsidRPr="00FE104B">
              <w:rPr>
                <w:rFonts w:cs="Times New Roman"/>
                <w:sz w:val="19"/>
                <w:szCs w:val="19"/>
              </w:rPr>
              <w:t xml:space="preserve"> </w:t>
            </w:r>
          </w:p>
        </w:tc>
      </w:tr>
      <w:tr w:rsidR="00D12C37" w:rsidRPr="004C5350" w:rsidTr="00CE6A0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C37" w:rsidRPr="004C5350" w:rsidRDefault="003A78A4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4</w:t>
            </w:r>
            <w:r w:rsidR="00D12C37" w:rsidRPr="004C5350">
              <w:rPr>
                <w:rFonts w:cs="Times New Roman"/>
                <w:sz w:val="19"/>
                <w:szCs w:val="19"/>
              </w:rPr>
              <w:t>.</w:t>
            </w:r>
          </w:p>
        </w:tc>
        <w:tc>
          <w:tcPr>
            <w:tcW w:w="5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C37" w:rsidRPr="0074325D" w:rsidRDefault="007D2F45" w:rsidP="00CE6A06">
            <w:pPr>
              <w:pStyle w:val="Stopka"/>
              <w:spacing w:line="276" w:lineRule="auto"/>
              <w:rPr>
                <w:sz w:val="19"/>
                <w:szCs w:val="19"/>
              </w:rPr>
            </w:pPr>
            <w:r w:rsidRPr="0074325D">
              <w:rPr>
                <w:sz w:val="19"/>
                <w:szCs w:val="19"/>
              </w:rPr>
              <w:t>Probówki z tworzywa sztucznego</w:t>
            </w:r>
            <w:r w:rsidR="006624EA" w:rsidRPr="0074325D">
              <w:rPr>
                <w:sz w:val="19"/>
                <w:szCs w:val="19"/>
              </w:rPr>
              <w:t xml:space="preserve"> </w:t>
            </w:r>
            <w:r w:rsidR="00BA5DC0" w:rsidRPr="0074325D">
              <w:rPr>
                <w:sz w:val="19"/>
                <w:szCs w:val="19"/>
              </w:rPr>
              <w:t xml:space="preserve"> – dotyczy probówek do krwi żylnej i włośniczkowej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C37" w:rsidRPr="004C5350" w:rsidRDefault="00D12C37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65A" w:rsidRPr="00770EE8" w:rsidRDefault="00DF765A" w:rsidP="00DF765A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770EE8">
              <w:rPr>
                <w:rFonts w:cs="Times New Roman"/>
                <w:sz w:val="19"/>
                <w:szCs w:val="19"/>
              </w:rPr>
              <w:t>Za każdy typ probówek 0,5 pkt. (</w:t>
            </w:r>
            <w:proofErr w:type="spellStart"/>
            <w:r w:rsidRPr="00770EE8">
              <w:rPr>
                <w:rFonts w:cs="Times New Roman"/>
                <w:sz w:val="19"/>
                <w:szCs w:val="19"/>
              </w:rPr>
              <w:t>Max</w:t>
            </w:r>
            <w:proofErr w:type="spellEnd"/>
            <w:r w:rsidRPr="00770EE8">
              <w:rPr>
                <w:rFonts w:cs="Times New Roman"/>
                <w:sz w:val="19"/>
                <w:szCs w:val="19"/>
              </w:rPr>
              <w:t>. 6,5 pkt.)</w:t>
            </w:r>
          </w:p>
          <w:p w:rsidR="00DF765A" w:rsidRPr="00FE104B" w:rsidRDefault="00DF765A" w:rsidP="00DF765A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770EE8">
              <w:rPr>
                <w:rFonts w:cs="Times New Roman"/>
                <w:sz w:val="19"/>
                <w:szCs w:val="19"/>
              </w:rPr>
              <w:t>(dotyczy asortymentu objętego tabelą A,  poz. 1,2,3,4,5,8,9,10,11,12 i tabelą B,  poz. 1,2,3)</w:t>
            </w:r>
          </w:p>
        </w:tc>
      </w:tr>
      <w:tr w:rsidR="00D12C37" w:rsidRPr="004C5350" w:rsidTr="00CE6A0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C37" w:rsidRPr="004C5350" w:rsidRDefault="003A78A4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5</w:t>
            </w:r>
            <w:r w:rsidR="00D12C37" w:rsidRPr="004C5350">
              <w:rPr>
                <w:rFonts w:cs="Times New Roman"/>
                <w:sz w:val="19"/>
                <w:szCs w:val="19"/>
              </w:rPr>
              <w:t>.</w:t>
            </w:r>
          </w:p>
        </w:tc>
        <w:tc>
          <w:tcPr>
            <w:tcW w:w="5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8DF" w:rsidRPr="004C5350" w:rsidRDefault="00F708DF" w:rsidP="00F708DF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Probówki do analizy surowicy do badań  pilnych</w:t>
            </w:r>
            <w:r w:rsidR="00BA5DC0" w:rsidRPr="004C5350">
              <w:rPr>
                <w:rFonts w:eastAsia="Courier New" w:cs="Times New Roman"/>
                <w:sz w:val="19"/>
                <w:szCs w:val="19"/>
              </w:rPr>
              <w:t xml:space="preserve"> z separatorem</w:t>
            </w:r>
            <w:r w:rsidR="00793CC5" w:rsidRPr="004C5350">
              <w:rPr>
                <w:rFonts w:eastAsia="Courier New" w:cs="Times New Roman"/>
                <w:sz w:val="19"/>
                <w:szCs w:val="19"/>
              </w:rPr>
              <w:t xml:space="preserve"> lub bez separatora </w:t>
            </w:r>
            <w:r w:rsidR="00BA5DC0" w:rsidRPr="004C5350">
              <w:rPr>
                <w:rFonts w:eastAsia="Courier New" w:cs="Times New Roman"/>
                <w:sz w:val="19"/>
                <w:szCs w:val="19"/>
              </w:rPr>
              <w:t>(</w:t>
            </w:r>
            <w:r w:rsidRPr="004C5350">
              <w:rPr>
                <w:rFonts w:eastAsia="Courier New" w:cs="Times New Roman"/>
                <w:sz w:val="19"/>
                <w:szCs w:val="19"/>
              </w:rPr>
              <w:t xml:space="preserve">z 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czasem pełnego </w:t>
            </w:r>
            <w:proofErr w:type="spellStart"/>
            <w:r w:rsidRPr="004C5350">
              <w:rPr>
                <w:rFonts w:eastAsia="Courier New CE" w:cs="Times New Roman"/>
                <w:sz w:val="19"/>
                <w:szCs w:val="19"/>
              </w:rPr>
              <w:t>wykrzepienia</w:t>
            </w:r>
            <w:proofErr w:type="spellEnd"/>
            <w:r w:rsidRPr="004C5350">
              <w:rPr>
                <w:rFonts w:eastAsia="Courier New CE" w:cs="Times New Roman"/>
                <w:sz w:val="19"/>
                <w:szCs w:val="19"/>
              </w:rPr>
              <w:t xml:space="preserve"> nie dłuższ</w:t>
            </w:r>
            <w:r w:rsidR="00BA5DC0" w:rsidRPr="004C5350">
              <w:rPr>
                <w:rFonts w:eastAsia="Courier New CE" w:cs="Times New Roman"/>
                <w:sz w:val="19"/>
                <w:szCs w:val="19"/>
              </w:rPr>
              <w:t>ym niż  10 min od pobrania krwi)</w:t>
            </w:r>
          </w:p>
          <w:p w:rsidR="00D12C37" w:rsidRPr="004C5350" w:rsidRDefault="00D12C37" w:rsidP="00CE6A06">
            <w:pPr>
              <w:pStyle w:val="Stopka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C37" w:rsidRPr="004C5350" w:rsidRDefault="00D12C37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C37" w:rsidRPr="004C5350" w:rsidRDefault="00F708DF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Z separatorem – 10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  <w:p w:rsidR="00F708DF" w:rsidRDefault="00F708DF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Bez separatora – 0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  <w:p w:rsidR="00A118B7" w:rsidRPr="00A118B7" w:rsidRDefault="00FE104B" w:rsidP="00FE104B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(dotyczy asortymentu objętego tabelą A,  poz. 12) </w:t>
            </w:r>
          </w:p>
        </w:tc>
      </w:tr>
      <w:tr w:rsidR="00BA64A4" w:rsidRPr="004C5350" w:rsidTr="00CE6A06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4A4" w:rsidRPr="004C5350" w:rsidRDefault="00D01D60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6</w:t>
            </w:r>
            <w:r w:rsidR="00BA64A4" w:rsidRPr="004C5350">
              <w:rPr>
                <w:rFonts w:cs="Times New Roman"/>
                <w:sz w:val="19"/>
                <w:szCs w:val="19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1611" w:rsidRPr="004C5350" w:rsidRDefault="00BA64A4" w:rsidP="006D16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Etykiety na probówkach w języku polskim </w:t>
            </w:r>
            <w:r w:rsidR="00DB5F5F" w:rsidRPr="004C5350">
              <w:rPr>
                <w:rFonts w:cs="Times New Roman"/>
                <w:sz w:val="19"/>
                <w:szCs w:val="19"/>
              </w:rPr>
              <w:t>(zawierające minimum</w:t>
            </w:r>
            <w:r w:rsidR="00876052" w:rsidRPr="004C5350">
              <w:rPr>
                <w:rFonts w:cs="Times New Roman"/>
                <w:sz w:val="19"/>
                <w:szCs w:val="19"/>
              </w:rPr>
              <w:t>:</w:t>
            </w:r>
            <w:r w:rsidR="00DB5F5F" w:rsidRPr="004C5350">
              <w:rPr>
                <w:rFonts w:cs="Times New Roman"/>
                <w:sz w:val="19"/>
                <w:szCs w:val="19"/>
              </w:rPr>
              <w:t xml:space="preserve"> nazwę </w:t>
            </w:r>
            <w:r w:rsidR="006D1611" w:rsidRPr="004C5350">
              <w:rPr>
                <w:rFonts w:cs="Times New Roman"/>
                <w:sz w:val="19"/>
                <w:szCs w:val="19"/>
              </w:rPr>
              <w:t>dodatku – jeśli jest zawarty, termin ważności wraz z numerem serii, znacznik poziomu pobrania, informację o objętości,  woln</w:t>
            </w:r>
            <w:r w:rsidR="00876052" w:rsidRPr="004C5350">
              <w:rPr>
                <w:rFonts w:cs="Times New Roman"/>
                <w:sz w:val="19"/>
                <w:szCs w:val="19"/>
              </w:rPr>
              <w:t>e</w:t>
            </w:r>
            <w:r w:rsidR="006D1611" w:rsidRPr="004C5350">
              <w:rPr>
                <w:rFonts w:cs="Times New Roman"/>
                <w:sz w:val="19"/>
                <w:szCs w:val="19"/>
              </w:rPr>
              <w:t xml:space="preserve"> miejsce na wpisanie danych pacjenta) </w:t>
            </w:r>
          </w:p>
          <w:p w:rsidR="00BA64A4" w:rsidRPr="004C5350" w:rsidRDefault="00BA64A4" w:rsidP="006D1611">
            <w:pPr>
              <w:pStyle w:val="Bezodstpw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Tak </w:t>
            </w:r>
            <w:r w:rsidR="00EB5141">
              <w:rPr>
                <w:rFonts w:cs="Times New Roman"/>
                <w:sz w:val="19"/>
                <w:szCs w:val="19"/>
              </w:rPr>
              <w:t>–</w:t>
            </w:r>
            <w:r w:rsidRPr="004C5350">
              <w:rPr>
                <w:rFonts w:cs="Times New Roman"/>
                <w:sz w:val="19"/>
                <w:szCs w:val="19"/>
              </w:rPr>
              <w:t xml:space="preserve"> 5</w:t>
            </w:r>
            <w:r w:rsidR="00EB5141">
              <w:rPr>
                <w:rFonts w:cs="Times New Roman"/>
                <w:sz w:val="19"/>
                <w:szCs w:val="19"/>
              </w:rPr>
              <w:t xml:space="preserve"> </w:t>
            </w:r>
            <w:r w:rsidRPr="004C5350">
              <w:rPr>
                <w:rFonts w:cs="Times New Roman"/>
                <w:sz w:val="19"/>
                <w:szCs w:val="19"/>
              </w:rPr>
              <w:t>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Nie - 0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BA64A4" w:rsidRPr="004C5350" w:rsidTr="00796D23"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4A4" w:rsidRPr="004C5350" w:rsidRDefault="00D01D60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7</w:t>
            </w:r>
            <w:r w:rsidR="00BA64A4" w:rsidRPr="004C5350">
              <w:rPr>
                <w:rFonts w:cs="Times New Roman"/>
                <w:sz w:val="19"/>
                <w:szCs w:val="19"/>
              </w:rPr>
              <w:t>.</w:t>
            </w:r>
          </w:p>
        </w:tc>
        <w:tc>
          <w:tcPr>
            <w:tcW w:w="553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Gwarantowany termin przyjazdu serwisu w przypadku awarii sprzętu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20 - 24 godz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  <w:r w:rsidRPr="004C5350">
              <w:rPr>
                <w:rFonts w:cs="Times New Roman"/>
                <w:sz w:val="19"/>
                <w:szCs w:val="19"/>
              </w:rPr>
              <w:t xml:space="preserve"> od momentu zgłoszenia usterki – 0pkt</w:t>
            </w:r>
          </w:p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do 2 godz. – 5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powyżej 2 – do 5 godz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  <w:r w:rsidRPr="004C5350">
              <w:rPr>
                <w:rFonts w:cs="Times New Roman"/>
                <w:sz w:val="19"/>
                <w:szCs w:val="19"/>
              </w:rPr>
              <w:t xml:space="preserve"> – 3pkt</w:t>
            </w:r>
          </w:p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powyżej 5 - do 10 godz. – 2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powyżej10 – do 19 godz. – 1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796D23" w:rsidRPr="004C5350" w:rsidTr="00796D23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D23" w:rsidRPr="004C5350" w:rsidRDefault="00D01D60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8</w:t>
            </w:r>
            <w:r w:rsidR="00796D23" w:rsidRPr="004C5350">
              <w:rPr>
                <w:rFonts w:cs="Times New Roman"/>
                <w:sz w:val="19"/>
                <w:szCs w:val="19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D23" w:rsidRPr="004C5350" w:rsidRDefault="005320D4" w:rsidP="004D7B29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Zapewnienie ciągłej edukacji</w:t>
            </w:r>
            <w:r w:rsidR="004D7B29" w:rsidRPr="004C5350">
              <w:rPr>
                <w:rFonts w:cs="Times New Roman"/>
                <w:sz w:val="19"/>
                <w:szCs w:val="19"/>
              </w:rPr>
              <w:t xml:space="preserve"> personelu medycznego Zamawiającego</w:t>
            </w:r>
            <w:r w:rsidRPr="004C5350">
              <w:rPr>
                <w:rFonts w:cs="Times New Roman"/>
                <w:sz w:val="19"/>
                <w:szCs w:val="19"/>
              </w:rPr>
              <w:t xml:space="preserve"> poprzez d</w:t>
            </w:r>
            <w:r w:rsidR="00796D23" w:rsidRPr="004C5350">
              <w:rPr>
                <w:rFonts w:cs="Times New Roman"/>
                <w:sz w:val="19"/>
                <w:szCs w:val="19"/>
              </w:rPr>
              <w:t>ostęp do aplikacji elektronicznej</w:t>
            </w:r>
            <w:r w:rsidR="00586A0F" w:rsidRPr="004C5350">
              <w:rPr>
                <w:rFonts w:cs="Times New Roman"/>
                <w:sz w:val="19"/>
                <w:szCs w:val="19"/>
              </w:rPr>
              <w:t xml:space="preserve"> w języku polskim</w:t>
            </w:r>
            <w:r w:rsidR="004D7B29" w:rsidRPr="004C5350">
              <w:rPr>
                <w:rFonts w:cs="Times New Roman"/>
                <w:sz w:val="19"/>
                <w:szCs w:val="19"/>
              </w:rPr>
              <w:t xml:space="preserve">, </w:t>
            </w:r>
            <w:r w:rsidR="00796D23" w:rsidRPr="004C5350">
              <w:rPr>
                <w:rFonts w:cs="Times New Roman"/>
                <w:sz w:val="19"/>
                <w:szCs w:val="19"/>
              </w:rPr>
              <w:t xml:space="preserve"> 24 h/dobę</w:t>
            </w:r>
            <w:r w:rsidRPr="004C5350">
              <w:rPr>
                <w:rFonts w:cs="Times New Roman"/>
                <w:sz w:val="19"/>
                <w:szCs w:val="19"/>
              </w:rPr>
              <w:t>,</w:t>
            </w:r>
            <w:r w:rsidR="00796D23" w:rsidRPr="004C5350">
              <w:rPr>
                <w:rFonts w:cs="Times New Roman"/>
                <w:sz w:val="19"/>
                <w:szCs w:val="19"/>
              </w:rPr>
              <w:t xml:space="preserve">  w temacie zapobiegania błędom </w:t>
            </w:r>
            <w:proofErr w:type="spellStart"/>
            <w:r w:rsidR="00796D23" w:rsidRPr="004C5350">
              <w:rPr>
                <w:rFonts w:cs="Times New Roman"/>
                <w:sz w:val="19"/>
                <w:szCs w:val="19"/>
              </w:rPr>
              <w:t>przedlaboratoryjnym</w:t>
            </w:r>
            <w:proofErr w:type="spellEnd"/>
            <w:r w:rsidR="00796D23" w:rsidRPr="004C5350">
              <w:rPr>
                <w:rFonts w:cs="Times New Roman"/>
                <w:sz w:val="19"/>
                <w:szCs w:val="19"/>
              </w:rPr>
              <w:t xml:space="preserve">: przygotowania pacjenta, pobierania materiału biologicznego, </w:t>
            </w:r>
            <w:r w:rsidR="00B31CEC" w:rsidRPr="004C5350">
              <w:rPr>
                <w:rFonts w:cs="Times New Roman"/>
                <w:sz w:val="19"/>
                <w:szCs w:val="19"/>
              </w:rPr>
              <w:t>kolejności napełniania probówek, mieszania, itd.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6D23" w:rsidRPr="004C5350" w:rsidRDefault="00796D23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CEC" w:rsidRPr="004C5350" w:rsidRDefault="00B31CEC" w:rsidP="00B31CEC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Tak </w:t>
            </w:r>
            <w:r w:rsidR="00EB5141">
              <w:rPr>
                <w:rFonts w:cs="Times New Roman"/>
                <w:sz w:val="19"/>
                <w:szCs w:val="19"/>
              </w:rPr>
              <w:t>-</w:t>
            </w:r>
            <w:r w:rsidRPr="004C5350">
              <w:rPr>
                <w:rFonts w:cs="Times New Roman"/>
                <w:sz w:val="19"/>
                <w:szCs w:val="19"/>
              </w:rPr>
              <w:t xml:space="preserve"> 5</w:t>
            </w:r>
            <w:r w:rsidR="00EB5141">
              <w:rPr>
                <w:rFonts w:cs="Times New Roman"/>
                <w:sz w:val="19"/>
                <w:szCs w:val="19"/>
              </w:rPr>
              <w:t xml:space="preserve"> </w:t>
            </w:r>
            <w:r w:rsidRPr="004C5350">
              <w:rPr>
                <w:rFonts w:cs="Times New Roman"/>
                <w:sz w:val="19"/>
                <w:szCs w:val="19"/>
              </w:rPr>
              <w:t>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  <w:p w:rsidR="00796D23" w:rsidRPr="004C5350" w:rsidRDefault="00B31CEC" w:rsidP="00B31CEC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Nie - 0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</w:tc>
      </w:tr>
    </w:tbl>
    <w:p w:rsidR="001C1607" w:rsidRPr="00B93B22" w:rsidRDefault="001C1607" w:rsidP="00B65276">
      <w:pPr>
        <w:autoSpaceDE w:val="0"/>
        <w:rPr>
          <w:rFonts w:eastAsia="Courier New" w:cs="Times New Roman"/>
          <w:b/>
          <w:bCs/>
          <w:sz w:val="22"/>
          <w:szCs w:val="22"/>
          <w:u w:val="single"/>
        </w:rPr>
      </w:pPr>
    </w:p>
    <w:p w:rsidR="00FB6F6B" w:rsidRPr="00B93B22" w:rsidRDefault="004676F9" w:rsidP="00B65276">
      <w:pPr>
        <w:autoSpaceDE w:val="0"/>
        <w:rPr>
          <w:rFonts w:eastAsia="Courier New CE" w:cs="Times New Roman"/>
          <w:b/>
          <w:bCs/>
          <w:sz w:val="22"/>
          <w:szCs w:val="22"/>
          <w:u w:val="single"/>
        </w:rPr>
      </w:pPr>
      <w:r w:rsidRPr="00B93B22">
        <w:rPr>
          <w:rFonts w:eastAsia="Courier New" w:cs="Times New Roman"/>
          <w:b/>
          <w:bCs/>
          <w:sz w:val="22"/>
          <w:szCs w:val="22"/>
          <w:u w:val="single"/>
        </w:rPr>
        <w:t>Zadanie nr 2</w:t>
      </w:r>
      <w:r w:rsidR="00B65276" w:rsidRPr="00B93B22">
        <w:rPr>
          <w:rFonts w:eastAsia="Courier New" w:cs="Times New Roman"/>
          <w:b/>
          <w:bCs/>
          <w:sz w:val="22"/>
          <w:szCs w:val="22"/>
          <w:u w:val="single"/>
        </w:rPr>
        <w:t xml:space="preserve">. </w:t>
      </w:r>
      <w:r w:rsidR="00FB6F6B" w:rsidRPr="00B93B22">
        <w:rPr>
          <w:rFonts w:eastAsia="Courier New" w:cs="Times New Roman"/>
          <w:b/>
          <w:bCs/>
          <w:sz w:val="22"/>
          <w:szCs w:val="22"/>
          <w:u w:val="single"/>
        </w:rPr>
        <w:t xml:space="preserve">Dostawa probówek do morfologii </w:t>
      </w:r>
      <w:r w:rsidRPr="00B93B22">
        <w:rPr>
          <w:rFonts w:eastAsia="Courier New" w:cs="Times New Roman"/>
          <w:b/>
          <w:bCs/>
          <w:sz w:val="22"/>
          <w:szCs w:val="22"/>
          <w:u w:val="single"/>
        </w:rPr>
        <w:t xml:space="preserve">i koagulologii o objętości </w:t>
      </w:r>
      <w:r w:rsidR="00FB6F6B" w:rsidRPr="00B93B22">
        <w:rPr>
          <w:rFonts w:eastAsia="Courier New" w:cs="Times New Roman"/>
          <w:b/>
          <w:bCs/>
          <w:sz w:val="22"/>
          <w:szCs w:val="22"/>
          <w:u w:val="single"/>
        </w:rPr>
        <w:t xml:space="preserve"> 1 ml </w:t>
      </w:r>
      <w:r w:rsidR="00FB6F6B" w:rsidRPr="00B93B22">
        <w:rPr>
          <w:rFonts w:eastAsia="Courier New CE" w:cs="Times New Roman"/>
          <w:b/>
          <w:bCs/>
          <w:sz w:val="22"/>
          <w:szCs w:val="22"/>
          <w:u w:val="single"/>
        </w:rPr>
        <w:t>na okres 48 miesięcy</w:t>
      </w:r>
      <w:r w:rsidR="00C751ED" w:rsidRPr="00B93B22">
        <w:rPr>
          <w:rFonts w:eastAsia="Courier New CE" w:cs="Times New Roman"/>
          <w:b/>
          <w:bCs/>
          <w:sz w:val="22"/>
          <w:szCs w:val="22"/>
          <w:u w:val="single"/>
        </w:rPr>
        <w:t xml:space="preserve"> </w:t>
      </w:r>
      <w:r w:rsidR="00D12C37" w:rsidRPr="00B93B22">
        <w:rPr>
          <w:rFonts w:eastAsia="Courier New CE" w:cs="Times New Roman"/>
          <w:b/>
          <w:bCs/>
          <w:sz w:val="22"/>
          <w:szCs w:val="22"/>
          <w:u w:val="single"/>
        </w:rPr>
        <w:t xml:space="preserve">do podciśnieniowego systemu pobierania krwi </w:t>
      </w:r>
    </w:p>
    <w:p w:rsidR="001C1607" w:rsidRDefault="001C1607" w:rsidP="00B65276">
      <w:pPr>
        <w:autoSpaceDE w:val="0"/>
        <w:rPr>
          <w:rFonts w:eastAsia="Courier New CE" w:cs="Times New Roman"/>
          <w:b/>
          <w:bCs/>
          <w:sz w:val="19"/>
          <w:szCs w:val="19"/>
        </w:rPr>
      </w:pPr>
    </w:p>
    <w:p w:rsidR="001C1607" w:rsidRPr="004C5350" w:rsidRDefault="001C1607" w:rsidP="00B65276">
      <w:pPr>
        <w:autoSpaceDE w:val="0"/>
        <w:rPr>
          <w:rFonts w:eastAsia="Courier New CE" w:cs="Times New Roman"/>
          <w:b/>
          <w:bCs/>
          <w:color w:val="C00000"/>
          <w:sz w:val="19"/>
          <w:szCs w:val="19"/>
        </w:rPr>
      </w:pPr>
    </w:p>
    <w:p w:rsidR="00FB6F6B" w:rsidRPr="004C5350" w:rsidRDefault="00DC5CDC" w:rsidP="00FB6F6B">
      <w:pPr>
        <w:rPr>
          <w:rFonts w:eastAsia="Courier New CE" w:cs="Times New Roman"/>
          <w:b/>
          <w:bCs/>
          <w:sz w:val="19"/>
          <w:szCs w:val="19"/>
        </w:rPr>
      </w:pPr>
      <w:r>
        <w:rPr>
          <w:rFonts w:eastAsia="Courier New CE" w:cs="Times New Roman"/>
          <w:b/>
          <w:bCs/>
          <w:sz w:val="19"/>
          <w:szCs w:val="19"/>
        </w:rPr>
        <w:t>Tabela A</w:t>
      </w:r>
    </w:p>
    <w:tbl>
      <w:tblPr>
        <w:tblW w:w="14359" w:type="dxa"/>
        <w:tblInd w:w="1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"/>
        <w:gridCol w:w="6918"/>
        <w:gridCol w:w="1843"/>
        <w:gridCol w:w="5045"/>
      </w:tblGrid>
      <w:tr w:rsidR="00380649" w:rsidRPr="004C5350" w:rsidTr="00D46636"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6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Wymagania graniczne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Spełnienie parametru</w:t>
            </w:r>
          </w:p>
          <w:p w:rsidR="00380649" w:rsidRPr="004C5350" w:rsidRDefault="00380649" w:rsidP="00CE6A06">
            <w:pPr>
              <w:autoSpaceDE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         (tak/nie)</w:t>
            </w:r>
          </w:p>
        </w:tc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   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Parametry oferowane - podać</w:t>
            </w:r>
          </w:p>
        </w:tc>
      </w:tr>
      <w:tr w:rsidR="00380649" w:rsidRPr="004C5350" w:rsidTr="00D4663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6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DF765A" w:rsidRDefault="00380649" w:rsidP="00B6527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DF765A">
              <w:rPr>
                <w:rFonts w:eastAsia="Times New Roman" w:cs="Times New Roman"/>
                <w:sz w:val="19"/>
                <w:szCs w:val="19"/>
              </w:rPr>
              <w:t>Oznakowanie CE przynajmniej na opakowaniu handlowym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380649" w:rsidRPr="004C5350" w:rsidTr="00D4663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6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DF765A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DF765A">
              <w:rPr>
                <w:rFonts w:eastAsia="Times New Roman" w:cs="Times New Roman"/>
                <w:sz w:val="19"/>
                <w:szCs w:val="19"/>
              </w:rPr>
              <w:t>Probówki rozróżnialne na podstawie koloru korka.</w:t>
            </w:r>
            <w:r w:rsidRPr="00DF765A">
              <w:rPr>
                <w:sz w:val="19"/>
                <w:szCs w:val="19"/>
              </w:rPr>
              <w:t xml:space="preserve"> Kolor korków zgodny z ISO 6710</w:t>
            </w:r>
            <w:r w:rsidR="001C1607" w:rsidRPr="00DF765A">
              <w:rPr>
                <w:sz w:val="19"/>
                <w:szCs w:val="19"/>
              </w:rPr>
              <w:t xml:space="preserve"> lub rozwiązaniem równoważnym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jc w:val="right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380649" w:rsidRPr="004C5350" w:rsidTr="00D4663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6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DF765A" w:rsidRDefault="00380649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DF765A">
              <w:rPr>
                <w:rFonts w:eastAsia="Courier New" w:cs="Times New Roman"/>
                <w:sz w:val="19"/>
                <w:szCs w:val="19"/>
              </w:rPr>
              <w:t>Zamkni</w:t>
            </w:r>
            <w:r w:rsidRPr="00DF765A">
              <w:rPr>
                <w:rFonts w:eastAsia="Courier New CE" w:cs="Times New Roman"/>
                <w:sz w:val="19"/>
                <w:szCs w:val="19"/>
              </w:rPr>
              <w:t xml:space="preserve">ęcie umożliwiające wielokrotne otwieranie i </w:t>
            </w:r>
            <w:r w:rsidRPr="00DF765A">
              <w:rPr>
                <w:rFonts w:eastAsia="Courier New" w:cs="Times New Roman"/>
                <w:sz w:val="19"/>
                <w:szCs w:val="19"/>
              </w:rPr>
              <w:t>zamykanie (bez u</w:t>
            </w:r>
            <w:r w:rsidRPr="00DF765A">
              <w:rPr>
                <w:rFonts w:eastAsia="Courier New CE" w:cs="Times New Roman"/>
                <w:sz w:val="19"/>
                <w:szCs w:val="19"/>
              </w:rPr>
              <w:t xml:space="preserve">życia dodatkowych elementów)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380649" w:rsidRPr="004C5350" w:rsidTr="00D46636">
        <w:trPr>
          <w:trHeight w:val="314"/>
        </w:trPr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E224B9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4</w:t>
            </w:r>
          </w:p>
        </w:tc>
        <w:tc>
          <w:tcPr>
            <w:tcW w:w="6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 CE" w:cs="Times New Roman"/>
                <w:sz w:val="19"/>
                <w:szCs w:val="19"/>
              </w:rPr>
              <w:t xml:space="preserve">Łatwa, całkowita utylizacja przez spalenie, bez toksycznych </w:t>
            </w:r>
            <w:r w:rsidRPr="004C5350">
              <w:rPr>
                <w:rFonts w:eastAsia="Courier New" w:cs="Times New Roman"/>
                <w:sz w:val="19"/>
                <w:szCs w:val="19"/>
              </w:rPr>
              <w:t>pozosta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łości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380649" w:rsidRPr="004C5350" w:rsidTr="00D4663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E224B9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5</w:t>
            </w:r>
          </w:p>
        </w:tc>
        <w:tc>
          <w:tcPr>
            <w:tcW w:w="6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B6527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Wysoko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ść</w:t>
            </w:r>
            <w:r w:rsidRPr="004C5350">
              <w:rPr>
                <w:rFonts w:eastAsia="Courier New" w:cs="Times New Roman"/>
                <w:sz w:val="19"/>
                <w:szCs w:val="19"/>
              </w:rPr>
              <w:t xml:space="preserve"> x 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średnica zewnętrzna  probówek do krwi żylnej w mm: 13x75 celem kompatybilności z posiadanymi przez Zamawiającego wirówkami.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380649" w:rsidRPr="004C5350" w:rsidTr="00D4663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E224B9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6</w:t>
            </w:r>
          </w:p>
        </w:tc>
        <w:tc>
          <w:tcPr>
            <w:tcW w:w="6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Courier New CE" w:cs="Times New Roman"/>
                <w:color w:val="000000" w:themeColor="text1"/>
                <w:sz w:val="19"/>
                <w:szCs w:val="19"/>
              </w:rPr>
            </w:pPr>
            <w:r w:rsidRPr="004C5350">
              <w:rPr>
                <w:rFonts w:eastAsia="Courier New" w:cs="Times New Roman"/>
                <w:color w:val="000000" w:themeColor="text1"/>
                <w:sz w:val="19"/>
                <w:szCs w:val="19"/>
              </w:rPr>
              <w:t>Terminy wa</w:t>
            </w:r>
            <w:r w:rsidRPr="004C5350">
              <w:rPr>
                <w:rFonts w:eastAsia="Courier New CE" w:cs="Times New Roman"/>
                <w:color w:val="000000" w:themeColor="text1"/>
                <w:sz w:val="19"/>
                <w:szCs w:val="19"/>
              </w:rPr>
              <w:t>żności: co najmniej 6 miesięcy od dnia d</w:t>
            </w:r>
            <w:r w:rsidRPr="004C5350">
              <w:rPr>
                <w:rFonts w:eastAsia="Courier New" w:cs="Times New Roman"/>
                <w:color w:val="000000" w:themeColor="text1"/>
                <w:sz w:val="19"/>
                <w:szCs w:val="19"/>
              </w:rPr>
              <w:t>ostawy i 3 miesiące od otwarcia opakowania zbiorczego za wyjątkiem probówek z cytrynianem,  gdzie wymaga się terminu min. 2 miesięcznego.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:rsidR="00B65276" w:rsidRDefault="00B65276" w:rsidP="00FB6F6B">
      <w:pPr>
        <w:rPr>
          <w:rFonts w:eastAsia="Courier New CE" w:cs="Times New Roman"/>
          <w:b/>
          <w:bCs/>
          <w:sz w:val="19"/>
          <w:szCs w:val="19"/>
        </w:rPr>
      </w:pPr>
    </w:p>
    <w:p w:rsidR="00FB6F6B" w:rsidRPr="004C5350" w:rsidRDefault="00DC5CDC" w:rsidP="00FB6F6B">
      <w:pPr>
        <w:rPr>
          <w:rFonts w:eastAsia="Courier New CE" w:cs="Times New Roman"/>
          <w:b/>
          <w:bCs/>
          <w:sz w:val="19"/>
          <w:szCs w:val="19"/>
        </w:rPr>
      </w:pPr>
      <w:r>
        <w:rPr>
          <w:rFonts w:eastAsia="Courier New CE" w:cs="Times New Roman"/>
          <w:b/>
          <w:bCs/>
          <w:sz w:val="19"/>
          <w:szCs w:val="19"/>
        </w:rPr>
        <w:t>Tabela B</w:t>
      </w:r>
    </w:p>
    <w:tbl>
      <w:tblPr>
        <w:tblW w:w="14842" w:type="dxa"/>
        <w:tblInd w:w="2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2237"/>
        <w:gridCol w:w="1843"/>
        <w:gridCol w:w="2835"/>
        <w:gridCol w:w="2551"/>
        <w:gridCol w:w="2551"/>
        <w:gridCol w:w="2269"/>
      </w:tblGrid>
      <w:tr w:rsidR="00DC5CDC" w:rsidRPr="004C5350" w:rsidTr="00D46636">
        <w:tc>
          <w:tcPr>
            <w:tcW w:w="5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DC" w:rsidRPr="004C5350" w:rsidRDefault="00DC5CDC" w:rsidP="00CE6A06">
            <w:pPr>
              <w:autoSpaceDE w:val="0"/>
              <w:snapToGrid w:val="0"/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C5350">
              <w:rPr>
                <w:rFonts w:cs="Times New Roman"/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DC" w:rsidRPr="004C5350" w:rsidRDefault="00DC5CDC" w:rsidP="00CE6A06">
            <w:pPr>
              <w:autoSpaceDE w:val="0"/>
              <w:snapToGrid w:val="0"/>
              <w:rPr>
                <w:rFonts w:eastAsia="Courier New" w:cs="Times New Roman"/>
                <w:b/>
                <w:sz w:val="19"/>
                <w:szCs w:val="19"/>
              </w:rPr>
            </w:pPr>
            <w:r w:rsidRPr="004C5350">
              <w:rPr>
                <w:rFonts w:eastAsia="Courier New" w:cs="Times New Roman"/>
                <w:b/>
                <w:sz w:val="19"/>
                <w:szCs w:val="19"/>
              </w:rPr>
              <w:t xml:space="preserve">  Rodzaj probówki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DC" w:rsidRPr="004C5350" w:rsidRDefault="00DC5CDC" w:rsidP="00CE6A06">
            <w:pPr>
              <w:autoSpaceDE w:val="0"/>
              <w:snapToGrid w:val="0"/>
              <w:jc w:val="center"/>
              <w:rPr>
                <w:rFonts w:eastAsia="Courier New" w:cs="Times New Roman"/>
                <w:b/>
                <w:sz w:val="19"/>
                <w:szCs w:val="19"/>
              </w:rPr>
            </w:pPr>
            <w:r w:rsidRPr="004C5350">
              <w:rPr>
                <w:rFonts w:eastAsia="Courier New" w:cs="Times New Roman"/>
                <w:b/>
                <w:sz w:val="19"/>
                <w:szCs w:val="19"/>
              </w:rPr>
              <w:t>Ilość sztuk</w:t>
            </w:r>
          </w:p>
          <w:p w:rsidR="00DC5CDC" w:rsidRPr="004C5350" w:rsidRDefault="00DC5CDC" w:rsidP="00CE6A06">
            <w:pPr>
              <w:autoSpaceDE w:val="0"/>
              <w:snapToGrid w:val="0"/>
              <w:jc w:val="center"/>
              <w:rPr>
                <w:rFonts w:eastAsia="Courier New" w:cs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C5CDC" w:rsidRPr="004C5350" w:rsidRDefault="00DC5CDC" w:rsidP="00CE6A06">
            <w:pPr>
              <w:autoSpaceDE w:val="0"/>
              <w:rPr>
                <w:rFonts w:cs="Times New Roman"/>
                <w:b/>
                <w:sz w:val="19"/>
                <w:szCs w:val="19"/>
              </w:rPr>
            </w:pPr>
            <w:r w:rsidRPr="004C5350">
              <w:rPr>
                <w:rFonts w:cs="Times New Roman"/>
                <w:b/>
                <w:sz w:val="19"/>
                <w:szCs w:val="19"/>
              </w:rPr>
              <w:t xml:space="preserve"> Wymagania graniczne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DC" w:rsidRPr="004C5350" w:rsidRDefault="00DC5CDC" w:rsidP="00CE6A06">
            <w:pPr>
              <w:autoSpaceDE w:val="0"/>
              <w:snapToGrid w:val="0"/>
              <w:rPr>
                <w:rFonts w:eastAsia="Courier New" w:cs="Times New Roman"/>
                <w:b/>
                <w:sz w:val="19"/>
                <w:szCs w:val="19"/>
              </w:rPr>
            </w:pPr>
            <w:r w:rsidRPr="004C5350">
              <w:rPr>
                <w:rFonts w:eastAsia="Courier New" w:cs="Times New Roman"/>
                <w:b/>
                <w:sz w:val="19"/>
                <w:szCs w:val="19"/>
              </w:rPr>
              <w:t xml:space="preserve">Parametry oferowane - podać średnicę, wysokość, objętość.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5CDC" w:rsidRPr="004C5350" w:rsidRDefault="00DC5CDC" w:rsidP="00466F45">
            <w:pPr>
              <w:autoSpaceDE w:val="0"/>
              <w:snapToGrid w:val="0"/>
              <w:rPr>
                <w:rFonts w:cs="Times New Roman"/>
                <w:b/>
                <w:bCs/>
                <w:sz w:val="19"/>
                <w:szCs w:val="19"/>
              </w:rPr>
            </w:pPr>
            <w:r w:rsidRPr="000B1EB0">
              <w:rPr>
                <w:i/>
                <w:sz w:val="18"/>
                <w:szCs w:val="18"/>
              </w:rPr>
              <w:t xml:space="preserve">Probówki z tworzywa sztucznego  </w:t>
            </w:r>
            <w:r w:rsidRPr="000B1EB0">
              <w:rPr>
                <w:rFonts w:cs="Tahoma"/>
                <w:i/>
                <w:iCs/>
                <w:sz w:val="18"/>
                <w:szCs w:val="18"/>
              </w:rPr>
              <w:t xml:space="preserve">– wpisać </w:t>
            </w:r>
            <w:r w:rsidRPr="000B1EB0">
              <w:rPr>
                <w:rFonts w:cs="Tahoma"/>
                <w:i/>
                <w:iCs/>
                <w:sz w:val="18"/>
                <w:szCs w:val="18"/>
                <w:u w:val="single"/>
              </w:rPr>
              <w:t xml:space="preserve">TAK  </w:t>
            </w:r>
            <w:r w:rsidRPr="000B1EB0">
              <w:rPr>
                <w:rFonts w:cs="Tahoma"/>
                <w:i/>
                <w:iCs/>
                <w:sz w:val="18"/>
                <w:szCs w:val="18"/>
              </w:rPr>
              <w:t>tylko w przypadku</w:t>
            </w:r>
            <w:r w:rsidRPr="000B1EB0">
              <w:rPr>
                <w:rFonts w:cs="Times New Roman"/>
                <w:bCs/>
                <w:i/>
                <w:sz w:val="18"/>
                <w:szCs w:val="18"/>
              </w:rPr>
              <w:t xml:space="preserve"> zaoferowania </w:t>
            </w:r>
            <w:r w:rsidRPr="000B1EB0">
              <w:rPr>
                <w:i/>
                <w:sz w:val="18"/>
                <w:szCs w:val="18"/>
              </w:rPr>
              <w:t xml:space="preserve">probówki z tworzywa sztucznego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5CDC" w:rsidRPr="004C5350" w:rsidRDefault="00DC5CDC" w:rsidP="00466F45">
            <w:pPr>
              <w:autoSpaceDE w:val="0"/>
              <w:snapToGrid w:val="0"/>
              <w:rPr>
                <w:rFonts w:cs="Times New Roman"/>
                <w:b/>
                <w:bCs/>
                <w:sz w:val="19"/>
                <w:szCs w:val="19"/>
              </w:rPr>
            </w:pPr>
            <w:r w:rsidRPr="0080689B">
              <w:rPr>
                <w:rFonts w:cs="Times New Roman"/>
                <w:i/>
                <w:sz w:val="17"/>
                <w:szCs w:val="17"/>
              </w:rPr>
              <w:t>Probówki z zakręcanym na gwint korkiem</w:t>
            </w:r>
            <w:r w:rsidRPr="0080689B">
              <w:rPr>
                <w:rFonts w:cs="Times New Roman"/>
                <w:b/>
                <w:bCs/>
                <w:i/>
                <w:sz w:val="17"/>
                <w:szCs w:val="17"/>
              </w:rPr>
              <w:t xml:space="preserve"> - </w:t>
            </w:r>
            <w:r w:rsidRPr="0080689B">
              <w:rPr>
                <w:rFonts w:cs="Tahoma"/>
                <w:i/>
                <w:iCs/>
                <w:sz w:val="17"/>
                <w:szCs w:val="17"/>
              </w:rPr>
              <w:t xml:space="preserve">wpisać </w:t>
            </w:r>
            <w:r w:rsidRPr="0080689B">
              <w:rPr>
                <w:rFonts w:cs="Tahoma"/>
                <w:i/>
                <w:iCs/>
                <w:sz w:val="17"/>
                <w:szCs w:val="17"/>
                <w:u w:val="single"/>
              </w:rPr>
              <w:t xml:space="preserve">TAK  </w:t>
            </w:r>
            <w:r w:rsidRPr="0080689B">
              <w:rPr>
                <w:rFonts w:cs="Tahoma"/>
                <w:i/>
                <w:iCs/>
                <w:sz w:val="17"/>
                <w:szCs w:val="17"/>
              </w:rPr>
              <w:t>tylko w przypadku</w:t>
            </w:r>
            <w:r w:rsidRPr="0080689B">
              <w:rPr>
                <w:rFonts w:cs="Times New Roman"/>
                <w:bCs/>
                <w:i/>
                <w:sz w:val="17"/>
                <w:szCs w:val="17"/>
              </w:rPr>
              <w:t xml:space="preserve"> zaoferowania</w:t>
            </w:r>
            <w:r w:rsidRPr="0080689B">
              <w:rPr>
                <w:rFonts w:cs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80689B">
              <w:rPr>
                <w:rFonts w:cs="Times New Roman"/>
                <w:i/>
                <w:sz w:val="17"/>
                <w:szCs w:val="17"/>
              </w:rPr>
              <w:t>probówki z zakręcanym na gwint korkiem</w:t>
            </w:r>
          </w:p>
        </w:tc>
      </w:tr>
      <w:tr w:rsidR="002229EA" w:rsidRPr="004C5350" w:rsidTr="00D46636">
        <w:tc>
          <w:tcPr>
            <w:tcW w:w="55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229EA" w:rsidRPr="004C5350" w:rsidRDefault="002229EA" w:rsidP="00FB6F6B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 xml:space="preserve">Probówki do morfologii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20000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D4663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Antykoagulant: K3EDTA  lub K2EDTA,</w:t>
            </w:r>
            <w:r w:rsidR="00D46636">
              <w:rPr>
                <w:rFonts w:eastAsia="Courier New" w:cs="Times New Roman"/>
                <w:sz w:val="19"/>
                <w:szCs w:val="19"/>
              </w:rPr>
              <w:t xml:space="preserve"> </w:t>
            </w:r>
            <w:r w:rsidRPr="004C5350">
              <w:rPr>
                <w:rFonts w:eastAsia="Courier New" w:cs="Times New Roman"/>
                <w:sz w:val="19"/>
                <w:szCs w:val="19"/>
              </w:rPr>
              <w:t>objętość  1 ml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2229EA" w:rsidRPr="004C5350" w:rsidTr="00D46636">
        <w:trPr>
          <w:trHeight w:val="7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  <w:p w:rsidR="002229EA" w:rsidRPr="004C5350" w:rsidRDefault="002229EA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2229EA" w:rsidRPr="004C5350" w:rsidRDefault="002229EA" w:rsidP="00FB6F6B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2229EA" w:rsidRPr="004C5350" w:rsidTr="00D46636">
        <w:trPr>
          <w:trHeight w:val="164"/>
        </w:trPr>
        <w:tc>
          <w:tcPr>
            <w:tcW w:w="55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3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Probówki do koagulologii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20000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380649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z  0,109 M  buforowanym cytrynianem sodowym,</w:t>
            </w:r>
          </w:p>
          <w:p w:rsidR="002229EA" w:rsidRPr="004C5350" w:rsidRDefault="002229EA" w:rsidP="00610694">
            <w:pPr>
              <w:autoSpaceDE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objętość  krwi 0,9 ml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</w:tbl>
    <w:p w:rsidR="001C1607" w:rsidRDefault="001C1607" w:rsidP="007C257E">
      <w:pPr>
        <w:rPr>
          <w:rFonts w:cs="Times New Roman"/>
          <w:b/>
          <w:bCs/>
          <w:sz w:val="19"/>
          <w:szCs w:val="19"/>
        </w:rPr>
      </w:pPr>
    </w:p>
    <w:p w:rsidR="001C1607" w:rsidRDefault="001C1607" w:rsidP="007C257E">
      <w:pPr>
        <w:rPr>
          <w:rFonts w:cs="Times New Roman"/>
          <w:b/>
          <w:bCs/>
          <w:sz w:val="19"/>
          <w:szCs w:val="19"/>
        </w:rPr>
      </w:pPr>
    </w:p>
    <w:p w:rsidR="001C1607" w:rsidRDefault="001C1607" w:rsidP="007C257E">
      <w:pPr>
        <w:rPr>
          <w:rFonts w:cs="Times New Roman"/>
          <w:b/>
          <w:bCs/>
          <w:sz w:val="19"/>
          <w:szCs w:val="19"/>
        </w:rPr>
      </w:pPr>
    </w:p>
    <w:p w:rsidR="001C1607" w:rsidRDefault="001C1607" w:rsidP="007C257E">
      <w:pPr>
        <w:rPr>
          <w:rFonts w:cs="Times New Roman"/>
          <w:b/>
          <w:bCs/>
          <w:sz w:val="19"/>
          <w:szCs w:val="19"/>
        </w:rPr>
      </w:pPr>
    </w:p>
    <w:p w:rsidR="00CE772B" w:rsidRDefault="00CE772B" w:rsidP="007C257E">
      <w:pPr>
        <w:rPr>
          <w:rFonts w:cs="Times New Roman"/>
          <w:b/>
          <w:bCs/>
          <w:sz w:val="19"/>
          <w:szCs w:val="19"/>
        </w:rPr>
      </w:pPr>
    </w:p>
    <w:p w:rsidR="00CE772B" w:rsidRDefault="00CE772B" w:rsidP="007C257E">
      <w:pPr>
        <w:rPr>
          <w:rFonts w:cs="Times New Roman"/>
          <w:b/>
          <w:bCs/>
          <w:sz w:val="19"/>
          <w:szCs w:val="19"/>
        </w:rPr>
      </w:pPr>
    </w:p>
    <w:p w:rsidR="00CE772B" w:rsidRDefault="00CE772B" w:rsidP="007C257E">
      <w:pPr>
        <w:rPr>
          <w:rFonts w:cs="Times New Roman"/>
          <w:b/>
          <w:bCs/>
          <w:sz w:val="19"/>
          <w:szCs w:val="19"/>
        </w:rPr>
      </w:pPr>
    </w:p>
    <w:p w:rsidR="00CE772B" w:rsidRDefault="00CE772B" w:rsidP="007C257E">
      <w:pPr>
        <w:rPr>
          <w:rFonts w:cs="Times New Roman"/>
          <w:b/>
          <w:bCs/>
          <w:sz w:val="19"/>
          <w:szCs w:val="19"/>
        </w:rPr>
      </w:pPr>
    </w:p>
    <w:p w:rsidR="001C1607" w:rsidRDefault="001C1607" w:rsidP="007C257E">
      <w:pPr>
        <w:rPr>
          <w:rFonts w:cs="Times New Roman"/>
          <w:b/>
          <w:bCs/>
          <w:sz w:val="19"/>
          <w:szCs w:val="19"/>
        </w:rPr>
      </w:pPr>
    </w:p>
    <w:p w:rsidR="001C1607" w:rsidRDefault="001C1607" w:rsidP="007C257E">
      <w:pPr>
        <w:rPr>
          <w:rFonts w:cs="Times New Roman"/>
          <w:b/>
          <w:bCs/>
          <w:sz w:val="19"/>
          <w:szCs w:val="19"/>
        </w:rPr>
      </w:pPr>
    </w:p>
    <w:p w:rsidR="003E1E87" w:rsidRPr="004C5350" w:rsidRDefault="003E1E87" w:rsidP="007C257E">
      <w:pPr>
        <w:rPr>
          <w:rFonts w:cs="Times New Roman"/>
          <w:b/>
          <w:bCs/>
          <w:sz w:val="19"/>
          <w:szCs w:val="19"/>
        </w:rPr>
      </w:pPr>
    </w:p>
    <w:p w:rsidR="00CE6A06" w:rsidRPr="004C5350" w:rsidRDefault="00CE6A06" w:rsidP="00CE6A06">
      <w:pPr>
        <w:pStyle w:val="Standard"/>
        <w:rPr>
          <w:rFonts w:cs="Times New Roman"/>
          <w:b/>
          <w:bCs/>
          <w:sz w:val="19"/>
          <w:szCs w:val="19"/>
        </w:rPr>
      </w:pPr>
      <w:r w:rsidRPr="004C5350">
        <w:rPr>
          <w:rFonts w:cs="Times New Roman"/>
          <w:b/>
          <w:bCs/>
          <w:sz w:val="19"/>
          <w:szCs w:val="19"/>
        </w:rPr>
        <w:t>Punktacja za ocenę techniczną:</w:t>
      </w:r>
    </w:p>
    <w:tbl>
      <w:tblPr>
        <w:tblW w:w="14600" w:type="dxa"/>
        <w:tblInd w:w="2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73"/>
        <w:gridCol w:w="3683"/>
        <w:gridCol w:w="4677"/>
      </w:tblGrid>
      <w:tr w:rsidR="00CE6A06" w:rsidRPr="004C5350" w:rsidTr="00B6527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cs="Times New Roman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cs="Times New Roman"/>
                <w:b/>
                <w:bCs/>
                <w:sz w:val="19"/>
                <w:szCs w:val="19"/>
              </w:rPr>
              <w:t>Parametr oceniany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E72EFB" w:rsidP="00E72EF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Parametry oferowane – wpisać</w:t>
            </w:r>
            <w:r>
              <w:rPr>
                <w:rFonts w:eastAsia="Times New Roman" w:cs="Times New Roman"/>
                <w:b/>
                <w:bCs/>
                <w:sz w:val="19"/>
                <w:szCs w:val="19"/>
              </w:rPr>
              <w:t>/wypełnić odpowiednio tabelę B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i podać nr strony w ofercie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cs="Times New Roman"/>
                <w:b/>
                <w:bCs/>
                <w:sz w:val="19"/>
                <w:szCs w:val="19"/>
              </w:rPr>
              <w:t>Sposób oceny, liczba punktów</w:t>
            </w:r>
          </w:p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</w:tr>
      <w:tr w:rsidR="00CE6A06" w:rsidRPr="004C5350" w:rsidTr="00B65276">
        <w:trPr>
          <w:trHeight w:val="3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CE6A06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5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A06" w:rsidRPr="004C5350" w:rsidRDefault="00CE6A06" w:rsidP="00CE6A06">
            <w:pPr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Probówki z zakręcanym </w:t>
            </w:r>
            <w:r w:rsidR="00D86781" w:rsidRPr="004C5350">
              <w:rPr>
                <w:rFonts w:cs="Times New Roman"/>
                <w:sz w:val="19"/>
                <w:szCs w:val="19"/>
              </w:rPr>
              <w:t xml:space="preserve">na gwint </w:t>
            </w:r>
            <w:r w:rsidRPr="004C5350">
              <w:rPr>
                <w:rFonts w:cs="Times New Roman"/>
                <w:sz w:val="19"/>
                <w:szCs w:val="19"/>
              </w:rPr>
              <w:t>korkiem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 Tak </w:t>
            </w:r>
            <w:r w:rsidR="002657E0">
              <w:rPr>
                <w:rFonts w:cs="Times New Roman"/>
                <w:sz w:val="19"/>
                <w:szCs w:val="19"/>
              </w:rPr>
              <w:t>–</w:t>
            </w:r>
            <w:r w:rsidRPr="004C5350">
              <w:rPr>
                <w:rFonts w:cs="Times New Roman"/>
                <w:sz w:val="19"/>
                <w:szCs w:val="19"/>
              </w:rPr>
              <w:t xml:space="preserve"> </w:t>
            </w:r>
            <w:r w:rsidR="002657E0">
              <w:rPr>
                <w:rFonts w:cs="Times New Roman"/>
                <w:sz w:val="19"/>
                <w:szCs w:val="19"/>
              </w:rPr>
              <w:t>2,5</w:t>
            </w:r>
            <w:r w:rsidR="00B93B22">
              <w:rPr>
                <w:rFonts w:cs="Times New Roman"/>
                <w:sz w:val="19"/>
                <w:szCs w:val="19"/>
              </w:rPr>
              <w:t xml:space="preserve"> </w:t>
            </w:r>
            <w:r w:rsidRPr="004C5350">
              <w:rPr>
                <w:rFonts w:cs="Times New Roman"/>
                <w:sz w:val="19"/>
                <w:szCs w:val="19"/>
              </w:rPr>
              <w:t>pkt</w:t>
            </w:r>
            <w:r w:rsidR="00B93B22">
              <w:rPr>
                <w:rFonts w:cs="Times New Roman"/>
                <w:sz w:val="19"/>
                <w:szCs w:val="19"/>
              </w:rPr>
              <w:t>.</w:t>
            </w:r>
            <w:r w:rsidR="002657E0">
              <w:rPr>
                <w:rFonts w:cs="Times New Roman"/>
                <w:sz w:val="19"/>
                <w:szCs w:val="19"/>
              </w:rPr>
              <w:t xml:space="preserve"> dla każdej z pozycji</w:t>
            </w:r>
          </w:p>
          <w:p w:rsidR="00CE6A06" w:rsidRDefault="00CE6A06" w:rsidP="00B6527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 Nie - 0 pkt</w:t>
            </w:r>
            <w:r w:rsidR="00B93B22">
              <w:rPr>
                <w:rFonts w:cs="Times New Roman"/>
                <w:sz w:val="19"/>
                <w:szCs w:val="19"/>
              </w:rPr>
              <w:t>.</w:t>
            </w:r>
          </w:p>
          <w:p w:rsidR="00B93B22" w:rsidRPr="004C5350" w:rsidRDefault="00B93B22" w:rsidP="00B6527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(</w:t>
            </w:r>
            <w:proofErr w:type="spellStart"/>
            <w:r w:rsidRPr="00D57045">
              <w:rPr>
                <w:rFonts w:cs="Times New Roman"/>
                <w:sz w:val="19"/>
                <w:szCs w:val="19"/>
              </w:rPr>
              <w:t>Max</w:t>
            </w:r>
            <w:proofErr w:type="spellEnd"/>
            <w:r w:rsidRPr="00D57045">
              <w:rPr>
                <w:rFonts w:cs="Times New Roman"/>
                <w:sz w:val="19"/>
                <w:szCs w:val="19"/>
              </w:rPr>
              <w:t>. 5 pkt.)</w:t>
            </w:r>
          </w:p>
        </w:tc>
      </w:tr>
      <w:tr w:rsidR="00CE6A06" w:rsidRPr="004C5350" w:rsidTr="00B6527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F84447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2</w:t>
            </w:r>
            <w:r w:rsidR="00CE6A06" w:rsidRPr="004C5350">
              <w:rPr>
                <w:rFonts w:cs="Times New Roman"/>
                <w:sz w:val="19"/>
                <w:szCs w:val="19"/>
              </w:rPr>
              <w:t>.</w:t>
            </w:r>
          </w:p>
        </w:tc>
        <w:tc>
          <w:tcPr>
            <w:tcW w:w="5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CE6A06" w:rsidP="00CE6A06">
            <w:pPr>
              <w:pStyle w:val="Stopka"/>
              <w:spacing w:line="276" w:lineRule="auto"/>
              <w:rPr>
                <w:sz w:val="19"/>
                <w:szCs w:val="19"/>
              </w:rPr>
            </w:pPr>
            <w:r w:rsidRPr="004C5350">
              <w:rPr>
                <w:sz w:val="19"/>
                <w:szCs w:val="19"/>
              </w:rPr>
              <w:t>Probówki z tworzywa sztucznego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Tak - </w:t>
            </w:r>
            <w:r w:rsidR="002657E0">
              <w:rPr>
                <w:rFonts w:cs="Times New Roman"/>
                <w:sz w:val="19"/>
                <w:szCs w:val="19"/>
              </w:rPr>
              <w:t>2,5</w:t>
            </w:r>
            <w:r w:rsidR="00B93B22">
              <w:rPr>
                <w:rFonts w:cs="Times New Roman"/>
                <w:sz w:val="19"/>
                <w:szCs w:val="19"/>
              </w:rPr>
              <w:t xml:space="preserve"> </w:t>
            </w:r>
            <w:r w:rsidR="002657E0" w:rsidRPr="004C5350">
              <w:rPr>
                <w:rFonts w:cs="Times New Roman"/>
                <w:sz w:val="19"/>
                <w:szCs w:val="19"/>
              </w:rPr>
              <w:t>pkt</w:t>
            </w:r>
            <w:r w:rsidR="00B93B22">
              <w:rPr>
                <w:rFonts w:cs="Times New Roman"/>
                <w:sz w:val="19"/>
                <w:szCs w:val="19"/>
              </w:rPr>
              <w:t>.</w:t>
            </w:r>
            <w:r w:rsidR="002657E0">
              <w:rPr>
                <w:rFonts w:cs="Times New Roman"/>
                <w:sz w:val="19"/>
                <w:szCs w:val="19"/>
              </w:rPr>
              <w:t xml:space="preserve"> dla każdej z pozycji</w:t>
            </w:r>
          </w:p>
          <w:p w:rsidR="00CE6A06" w:rsidRDefault="00CE6A06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Nie - 0 pkt</w:t>
            </w:r>
            <w:r w:rsidR="00B93B22">
              <w:rPr>
                <w:rFonts w:cs="Times New Roman"/>
                <w:sz w:val="19"/>
                <w:szCs w:val="19"/>
              </w:rPr>
              <w:t>.</w:t>
            </w:r>
          </w:p>
          <w:p w:rsidR="00B93B22" w:rsidRPr="00D57045" w:rsidRDefault="00B93B22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D57045">
              <w:rPr>
                <w:rFonts w:cs="Times New Roman"/>
                <w:sz w:val="19"/>
                <w:szCs w:val="19"/>
              </w:rPr>
              <w:t>(</w:t>
            </w:r>
            <w:proofErr w:type="spellStart"/>
            <w:r w:rsidRPr="00D57045">
              <w:rPr>
                <w:rFonts w:cs="Times New Roman"/>
                <w:sz w:val="19"/>
                <w:szCs w:val="19"/>
              </w:rPr>
              <w:t>Max</w:t>
            </w:r>
            <w:proofErr w:type="spellEnd"/>
            <w:r w:rsidRPr="00D57045">
              <w:rPr>
                <w:rFonts w:cs="Times New Roman"/>
                <w:sz w:val="19"/>
                <w:szCs w:val="19"/>
              </w:rPr>
              <w:t>. 5 pkt.)</w:t>
            </w:r>
          </w:p>
        </w:tc>
      </w:tr>
      <w:tr w:rsidR="00CE6A06" w:rsidRPr="004C5350" w:rsidTr="00B65276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F84447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3</w:t>
            </w:r>
            <w:r w:rsidR="00CE6A06" w:rsidRPr="004C5350">
              <w:rPr>
                <w:rFonts w:cs="Times New Roman"/>
                <w:sz w:val="19"/>
                <w:szCs w:val="19"/>
              </w:rPr>
              <w:t>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CE6A06" w:rsidP="00CE6A06">
            <w:pPr>
              <w:pStyle w:val="Bezodstpw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Etykiety na probówkach w języku polskim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Tak </w:t>
            </w:r>
            <w:r w:rsidR="00B93B22">
              <w:rPr>
                <w:rFonts w:cs="Times New Roman"/>
                <w:sz w:val="19"/>
                <w:szCs w:val="19"/>
              </w:rPr>
              <w:t>–</w:t>
            </w:r>
            <w:r w:rsidRPr="004C5350">
              <w:rPr>
                <w:rFonts w:cs="Times New Roman"/>
                <w:sz w:val="19"/>
                <w:szCs w:val="19"/>
              </w:rPr>
              <w:t xml:space="preserve"> 5</w:t>
            </w:r>
            <w:r w:rsidR="00B93B22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4C5350">
              <w:rPr>
                <w:rFonts w:cs="Times New Roman"/>
                <w:sz w:val="19"/>
                <w:szCs w:val="19"/>
              </w:rPr>
              <w:t>pkt</w:t>
            </w:r>
            <w:proofErr w:type="spellEnd"/>
          </w:p>
          <w:p w:rsidR="00CE6A06" w:rsidRDefault="00CE6A06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Nie - 0 pkt</w:t>
            </w:r>
            <w:r w:rsidR="00B93B22">
              <w:rPr>
                <w:rFonts w:cs="Times New Roman"/>
                <w:sz w:val="19"/>
                <w:szCs w:val="19"/>
              </w:rPr>
              <w:t>.</w:t>
            </w:r>
          </w:p>
          <w:p w:rsidR="00B93B22" w:rsidRPr="00D57045" w:rsidRDefault="00B93B22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D57045">
              <w:rPr>
                <w:rFonts w:cs="Times New Roman"/>
                <w:sz w:val="19"/>
                <w:szCs w:val="19"/>
              </w:rPr>
              <w:t>(</w:t>
            </w:r>
            <w:proofErr w:type="spellStart"/>
            <w:r w:rsidRPr="00D57045">
              <w:rPr>
                <w:rFonts w:cs="Times New Roman"/>
                <w:sz w:val="19"/>
                <w:szCs w:val="19"/>
              </w:rPr>
              <w:t>Max</w:t>
            </w:r>
            <w:proofErr w:type="spellEnd"/>
            <w:r w:rsidRPr="00D57045">
              <w:rPr>
                <w:rFonts w:cs="Times New Roman"/>
                <w:sz w:val="19"/>
                <w:szCs w:val="19"/>
              </w:rPr>
              <w:t>. 5 pkt.)</w:t>
            </w:r>
          </w:p>
        </w:tc>
      </w:tr>
    </w:tbl>
    <w:p w:rsidR="001C1607" w:rsidRDefault="001C1607" w:rsidP="00960156">
      <w:pPr>
        <w:rPr>
          <w:rFonts w:cs="Times New Roman"/>
          <w:b/>
          <w:sz w:val="19"/>
          <w:szCs w:val="19"/>
        </w:rPr>
      </w:pPr>
    </w:p>
    <w:p w:rsidR="001C1607" w:rsidRPr="00B93B22" w:rsidRDefault="001C1607" w:rsidP="00960156">
      <w:pPr>
        <w:rPr>
          <w:rFonts w:cs="Times New Roman"/>
          <w:b/>
          <w:sz w:val="22"/>
          <w:szCs w:val="22"/>
          <w:u w:val="single"/>
        </w:rPr>
      </w:pPr>
    </w:p>
    <w:p w:rsidR="00573DB2" w:rsidRDefault="00573DB2" w:rsidP="00960156">
      <w:pPr>
        <w:rPr>
          <w:b/>
          <w:sz w:val="22"/>
          <w:szCs w:val="22"/>
          <w:u w:val="single"/>
        </w:rPr>
      </w:pPr>
      <w:r w:rsidRPr="00B93B22">
        <w:rPr>
          <w:rFonts w:cs="Times New Roman"/>
          <w:b/>
          <w:sz w:val="22"/>
          <w:szCs w:val="22"/>
          <w:u w:val="single"/>
        </w:rPr>
        <w:t xml:space="preserve">Zadanie nr </w:t>
      </w:r>
      <w:r w:rsidR="00BE3B8F" w:rsidRPr="00B93B22">
        <w:rPr>
          <w:rFonts w:cs="Times New Roman"/>
          <w:b/>
          <w:sz w:val="22"/>
          <w:szCs w:val="22"/>
          <w:u w:val="single"/>
        </w:rPr>
        <w:t>3</w:t>
      </w:r>
      <w:r w:rsidR="00960156" w:rsidRPr="00B93B22">
        <w:rPr>
          <w:rFonts w:cs="Times New Roman"/>
          <w:b/>
          <w:sz w:val="22"/>
          <w:szCs w:val="22"/>
          <w:u w:val="single"/>
        </w:rPr>
        <w:t xml:space="preserve">. </w:t>
      </w:r>
      <w:r w:rsidRPr="00B93B22">
        <w:rPr>
          <w:b/>
          <w:sz w:val="22"/>
          <w:szCs w:val="22"/>
          <w:u w:val="single"/>
        </w:rPr>
        <w:t xml:space="preserve">Końcówki </w:t>
      </w:r>
      <w:r w:rsidR="004A7001" w:rsidRPr="00B93B22">
        <w:rPr>
          <w:b/>
          <w:sz w:val="22"/>
          <w:szCs w:val="22"/>
          <w:u w:val="single"/>
        </w:rPr>
        <w:t xml:space="preserve">i pudełka do końcówek </w:t>
      </w:r>
      <w:r w:rsidRPr="00B93B22">
        <w:rPr>
          <w:b/>
          <w:sz w:val="22"/>
          <w:szCs w:val="22"/>
          <w:u w:val="single"/>
        </w:rPr>
        <w:t xml:space="preserve">do pipet </w:t>
      </w:r>
      <w:r w:rsidR="00AB56E7" w:rsidRPr="00B93B22">
        <w:rPr>
          <w:rFonts w:eastAsia="Courier New" w:cs="Courier New"/>
          <w:b/>
          <w:sz w:val="22"/>
          <w:szCs w:val="22"/>
          <w:u w:val="single"/>
        </w:rPr>
        <w:t>typu EPPENDORF</w:t>
      </w:r>
      <w:r w:rsidR="005B610A" w:rsidRPr="00B93B22">
        <w:rPr>
          <w:rFonts w:eastAsia="Courier New" w:cs="Courier New"/>
          <w:b/>
          <w:sz w:val="22"/>
          <w:szCs w:val="22"/>
          <w:u w:val="single"/>
        </w:rPr>
        <w:t>,</w:t>
      </w:r>
      <w:r w:rsidR="005B610A" w:rsidRPr="00B93B22">
        <w:rPr>
          <w:rFonts w:eastAsia="Courier New" w:cs="Courier New"/>
          <w:sz w:val="22"/>
          <w:szCs w:val="22"/>
          <w:u w:val="single"/>
        </w:rPr>
        <w:t xml:space="preserve"> </w:t>
      </w:r>
      <w:r w:rsidR="005B610A" w:rsidRPr="00B93B22">
        <w:rPr>
          <w:rFonts w:eastAsia="Courier New" w:cs="Courier New"/>
          <w:b/>
          <w:sz w:val="22"/>
          <w:szCs w:val="22"/>
          <w:u w:val="single"/>
        </w:rPr>
        <w:t>posiadanych przez Zamawiającego</w:t>
      </w:r>
      <w:r w:rsidR="005B610A" w:rsidRPr="00B93B22">
        <w:rPr>
          <w:rFonts w:eastAsia="Courier New" w:cs="Courier New"/>
          <w:sz w:val="22"/>
          <w:szCs w:val="22"/>
          <w:u w:val="single"/>
        </w:rPr>
        <w:t>,</w:t>
      </w:r>
      <w:r w:rsidR="00AB56E7" w:rsidRPr="00B93B22">
        <w:rPr>
          <w:rFonts w:eastAsia="Courier New" w:cs="Courier New"/>
          <w:sz w:val="22"/>
          <w:szCs w:val="22"/>
          <w:u w:val="single"/>
        </w:rPr>
        <w:t xml:space="preserve"> </w:t>
      </w:r>
      <w:r w:rsidRPr="00B93B22">
        <w:rPr>
          <w:b/>
          <w:sz w:val="22"/>
          <w:szCs w:val="22"/>
          <w:u w:val="single"/>
        </w:rPr>
        <w:t>na okres 48 miesięcy</w:t>
      </w:r>
    </w:p>
    <w:p w:rsidR="00B93B22" w:rsidRPr="00B93B22" w:rsidRDefault="00B93B22" w:rsidP="00960156">
      <w:pPr>
        <w:rPr>
          <w:b/>
          <w:sz w:val="22"/>
          <w:szCs w:val="22"/>
          <w:u w:val="single"/>
        </w:rPr>
      </w:pPr>
    </w:p>
    <w:p w:rsidR="002D3497" w:rsidRPr="004C5350" w:rsidRDefault="002D3497" w:rsidP="00960156">
      <w:pPr>
        <w:rPr>
          <w:b/>
          <w:sz w:val="19"/>
          <w:szCs w:val="19"/>
        </w:rPr>
      </w:pPr>
      <w:r>
        <w:rPr>
          <w:b/>
          <w:sz w:val="19"/>
          <w:szCs w:val="19"/>
        </w:rPr>
        <w:t>Tabela A</w:t>
      </w:r>
    </w:p>
    <w:tbl>
      <w:tblPr>
        <w:tblW w:w="14377" w:type="dxa"/>
        <w:tblInd w:w="2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2"/>
        <w:gridCol w:w="3915"/>
        <w:gridCol w:w="1276"/>
        <w:gridCol w:w="4876"/>
        <w:gridCol w:w="3688"/>
      </w:tblGrid>
      <w:tr w:rsidR="00573DB2" w:rsidRPr="004C5350" w:rsidTr="00573DB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b/>
                <w:sz w:val="19"/>
                <w:szCs w:val="19"/>
                <w:lang w:val="en-US"/>
              </w:rPr>
            </w:pPr>
            <w:proofErr w:type="spellStart"/>
            <w:r w:rsidRPr="004C5350">
              <w:rPr>
                <w:rFonts w:eastAsia="Courier New" w:cs="Courier New"/>
                <w:b/>
                <w:sz w:val="19"/>
                <w:szCs w:val="19"/>
                <w:lang w:val="en-US"/>
              </w:rPr>
              <w:t>Lp</w:t>
            </w:r>
            <w:proofErr w:type="spellEnd"/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4C5350">
              <w:rPr>
                <w:rFonts w:eastAsia="Courier New" w:cs="Courier New"/>
                <w:b/>
                <w:bCs/>
                <w:sz w:val="19"/>
                <w:szCs w:val="19"/>
                <w:lang w:val="en-US"/>
              </w:rPr>
              <w:t>Nazwa</w:t>
            </w:r>
            <w:proofErr w:type="spellEnd"/>
            <w:r w:rsidRPr="004C5350">
              <w:rPr>
                <w:rFonts w:eastAsia="Courier New" w:cs="Courier New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Courier New"/>
                <w:b/>
                <w:bCs/>
                <w:sz w:val="19"/>
                <w:szCs w:val="19"/>
                <w:lang w:val="en-US"/>
              </w:rPr>
              <w:t>produktu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C5350">
              <w:rPr>
                <w:rFonts w:cs="Tahoma"/>
                <w:b/>
                <w:bCs/>
                <w:sz w:val="19"/>
                <w:szCs w:val="19"/>
              </w:rPr>
              <w:t xml:space="preserve"> Ilość sztuk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4C5350">
              <w:rPr>
                <w:rFonts w:eastAsia="Courier New" w:cs="Courier New"/>
                <w:b/>
                <w:bCs/>
                <w:sz w:val="19"/>
                <w:szCs w:val="19"/>
                <w:lang w:val="en-US"/>
              </w:rPr>
              <w:t>Wymagania</w:t>
            </w:r>
            <w:proofErr w:type="spellEnd"/>
            <w:r w:rsidRPr="004C5350">
              <w:rPr>
                <w:rFonts w:eastAsia="Courier New" w:cs="Courier New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Courier New"/>
                <w:b/>
                <w:bCs/>
                <w:sz w:val="19"/>
                <w:szCs w:val="19"/>
                <w:lang w:val="en-US"/>
              </w:rPr>
              <w:t>graniczne</w:t>
            </w:r>
            <w:proofErr w:type="spellEnd"/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19"/>
                <w:szCs w:val="19"/>
              </w:rPr>
            </w:pPr>
            <w:r w:rsidRPr="004C5350">
              <w:rPr>
                <w:rFonts w:cs="Tahoma"/>
                <w:b/>
                <w:bCs/>
                <w:sz w:val="19"/>
                <w:szCs w:val="19"/>
              </w:rPr>
              <w:t>Parametry oferowane – podać, wymienić</w:t>
            </w:r>
          </w:p>
          <w:p w:rsidR="00B93B22" w:rsidRPr="004C5350" w:rsidRDefault="00B93B2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573DB2" w:rsidRPr="004C5350" w:rsidTr="00573DB2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ahoma"/>
                <w:sz w:val="19"/>
                <w:szCs w:val="19"/>
              </w:rPr>
            </w:pPr>
            <w:r w:rsidRPr="004C5350">
              <w:rPr>
                <w:rFonts w:cs="Tahoma"/>
                <w:sz w:val="19"/>
                <w:szCs w:val="19"/>
              </w:rPr>
              <w:t>1</w:t>
            </w: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rPr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Końcówki o pojemności do 200 µl do pipet typu EPPENDORF – posiadanych przez Zamawiającego.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19"/>
                <w:szCs w:val="19"/>
                <w:lang w:bidi="ar-SA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 xml:space="preserve">240 000 </w:t>
            </w:r>
          </w:p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sz w:val="19"/>
                <w:szCs w:val="19"/>
              </w:rPr>
            </w:pP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 w:rsidP="004A7001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bezbarwne</w:t>
            </w: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rPr>
                <w:rFonts w:cs="Tahoma"/>
                <w:sz w:val="19"/>
                <w:szCs w:val="19"/>
              </w:rPr>
            </w:pPr>
          </w:p>
        </w:tc>
      </w:tr>
      <w:tr w:rsidR="004A7001" w:rsidRPr="004C5350" w:rsidTr="00573DB2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ahoma"/>
                <w:sz w:val="19"/>
                <w:szCs w:val="19"/>
              </w:rPr>
            </w:pPr>
            <w:r w:rsidRPr="004C5350">
              <w:rPr>
                <w:rFonts w:cs="Tahoma"/>
                <w:sz w:val="19"/>
                <w:szCs w:val="19"/>
              </w:rPr>
              <w:t>2</w:t>
            </w: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Pudełka do w/wym. końcówek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40</w:t>
            </w: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7C305F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sz w:val="19"/>
                <w:szCs w:val="19"/>
              </w:rPr>
              <w:t>p</w:t>
            </w:r>
            <w:r w:rsidR="004A7001" w:rsidRPr="004C5350">
              <w:rPr>
                <w:sz w:val="19"/>
                <w:szCs w:val="19"/>
              </w:rPr>
              <w:t xml:space="preserve">udełka z pokrywką uchylną, umożliwiające pobieranie końcówek </w:t>
            </w:r>
            <w:r w:rsidR="004A7001" w:rsidRPr="004C5350">
              <w:rPr>
                <w:rFonts w:eastAsia="Courier New" w:cs="Courier New"/>
                <w:sz w:val="19"/>
                <w:szCs w:val="19"/>
              </w:rPr>
              <w:t>pipetami jednokanałowymi bezpośrednio z pudełka</w:t>
            </w: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rPr>
                <w:rFonts w:cs="Tahoma"/>
                <w:sz w:val="19"/>
                <w:szCs w:val="19"/>
              </w:rPr>
            </w:pPr>
          </w:p>
        </w:tc>
      </w:tr>
      <w:tr w:rsidR="00573DB2" w:rsidRPr="004C5350" w:rsidTr="00573DB2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4A7001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ahoma"/>
                <w:sz w:val="19"/>
                <w:szCs w:val="19"/>
              </w:rPr>
            </w:pPr>
            <w:r w:rsidRPr="004C5350">
              <w:rPr>
                <w:rFonts w:cs="Tahoma"/>
                <w:sz w:val="19"/>
                <w:szCs w:val="19"/>
              </w:rPr>
              <w:t>3</w:t>
            </w: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rPr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Końcówki o pojemności do 1000 µl do pipet typu EPPENDORF – posiadanych przez Zamawiającego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19"/>
                <w:szCs w:val="19"/>
                <w:lang w:bidi="ar-SA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 xml:space="preserve">60 000 </w:t>
            </w:r>
          </w:p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sz w:val="19"/>
                <w:szCs w:val="19"/>
              </w:rPr>
            </w:pP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 w:rsidP="004A7001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bezbarwne</w:t>
            </w: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rPr>
                <w:rFonts w:cs="Tahoma"/>
                <w:sz w:val="19"/>
                <w:szCs w:val="19"/>
              </w:rPr>
            </w:pPr>
          </w:p>
        </w:tc>
      </w:tr>
      <w:tr w:rsidR="004A7001" w:rsidRPr="004C5350" w:rsidTr="00573DB2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ahoma"/>
                <w:sz w:val="19"/>
                <w:szCs w:val="19"/>
              </w:rPr>
            </w:pPr>
            <w:r w:rsidRPr="004C5350">
              <w:rPr>
                <w:rFonts w:cs="Tahoma"/>
                <w:sz w:val="19"/>
                <w:szCs w:val="19"/>
              </w:rPr>
              <w:t>4</w:t>
            </w: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4A7001" w:rsidP="00796D23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Pudełka do w/wym. końcówek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001" w:rsidRPr="004C5350" w:rsidRDefault="004A7001" w:rsidP="00796D2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20</w:t>
            </w: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7C305F" w:rsidP="00796D23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sz w:val="19"/>
                <w:szCs w:val="19"/>
              </w:rPr>
              <w:t>p</w:t>
            </w:r>
            <w:r w:rsidR="004A7001" w:rsidRPr="004C5350">
              <w:rPr>
                <w:sz w:val="19"/>
                <w:szCs w:val="19"/>
              </w:rPr>
              <w:t xml:space="preserve">udełka z pokrywką uchylną, umożliwiające pobieranie końcówek </w:t>
            </w:r>
            <w:r w:rsidR="004A7001" w:rsidRPr="004C5350">
              <w:rPr>
                <w:rFonts w:eastAsia="Courier New" w:cs="Courier New"/>
                <w:sz w:val="19"/>
                <w:szCs w:val="19"/>
              </w:rPr>
              <w:t>pipetami jednokanałowymi bezpośrednio z pudełka</w:t>
            </w: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rPr>
                <w:rFonts w:cs="Tahoma"/>
                <w:sz w:val="19"/>
                <w:szCs w:val="19"/>
              </w:rPr>
            </w:pPr>
          </w:p>
        </w:tc>
      </w:tr>
      <w:tr w:rsidR="004A7001" w:rsidRPr="004C5350" w:rsidTr="00573DB2">
        <w:trPr>
          <w:trHeight w:val="314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7C305F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ahoma"/>
                <w:sz w:val="19"/>
                <w:szCs w:val="19"/>
              </w:rPr>
            </w:pPr>
            <w:r w:rsidRPr="004C5350">
              <w:rPr>
                <w:rFonts w:cs="Tahoma"/>
                <w:sz w:val="19"/>
                <w:szCs w:val="19"/>
              </w:rPr>
              <w:t>5</w:t>
            </w: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rPr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Końcówki o pojemności do 5000 µl  do pipet typu  EPPENDORF– posiadanych przez Zamawiającego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19"/>
                <w:szCs w:val="19"/>
                <w:lang w:bidi="ar-SA"/>
              </w:rPr>
            </w:pPr>
            <w:r w:rsidRPr="004C5350">
              <w:rPr>
                <w:rFonts w:eastAsia="Courier New" w:cs="Courier New"/>
                <w:sz w:val="19"/>
                <w:szCs w:val="19"/>
                <w:lang w:val="en-US"/>
              </w:rPr>
              <w:t xml:space="preserve">12 000 </w:t>
            </w:r>
          </w:p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sz w:val="19"/>
                <w:szCs w:val="19"/>
                <w:lang w:val="en-US"/>
              </w:rPr>
            </w:pP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7C305F" w:rsidP="007C305F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b</w:t>
            </w:r>
            <w:r w:rsidR="004A7001" w:rsidRPr="004C5350">
              <w:rPr>
                <w:rFonts w:eastAsia="Courier New" w:cs="Courier New"/>
                <w:sz w:val="19"/>
                <w:szCs w:val="19"/>
              </w:rPr>
              <w:t xml:space="preserve">ezbarwne  </w:t>
            </w: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rPr>
                <w:rFonts w:cs="Tahoma"/>
                <w:sz w:val="19"/>
                <w:szCs w:val="19"/>
              </w:rPr>
            </w:pPr>
          </w:p>
        </w:tc>
      </w:tr>
      <w:tr w:rsidR="007C305F" w:rsidRPr="004C5350" w:rsidTr="00573DB2">
        <w:trPr>
          <w:trHeight w:val="314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05F" w:rsidRPr="004C5350" w:rsidRDefault="007C305F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ahoma"/>
                <w:sz w:val="19"/>
                <w:szCs w:val="19"/>
              </w:rPr>
            </w:pPr>
            <w:r w:rsidRPr="004C5350">
              <w:rPr>
                <w:rFonts w:cs="Tahoma"/>
                <w:sz w:val="19"/>
                <w:szCs w:val="19"/>
              </w:rPr>
              <w:lastRenderedPageBreak/>
              <w:t>6</w:t>
            </w: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05F" w:rsidRPr="004C5350" w:rsidRDefault="007C305F" w:rsidP="00796D23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Pudełka do w/wym. końcówek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5F" w:rsidRPr="004C5350" w:rsidRDefault="007C305F" w:rsidP="00796D2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10</w:t>
            </w: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05F" w:rsidRPr="004C5350" w:rsidRDefault="007C305F" w:rsidP="00796D23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sz w:val="19"/>
                <w:szCs w:val="19"/>
              </w:rPr>
              <w:t xml:space="preserve">pudełka z pokrywką uchylną, umożliwiające pobieranie końcówek </w:t>
            </w:r>
            <w:r w:rsidRPr="004C5350">
              <w:rPr>
                <w:rFonts w:eastAsia="Courier New" w:cs="Courier New"/>
                <w:sz w:val="19"/>
                <w:szCs w:val="19"/>
              </w:rPr>
              <w:t>pipetami jednokanałowymi bezpośrednio z pudełka</w:t>
            </w: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5F" w:rsidRPr="004C5350" w:rsidRDefault="007C305F">
            <w:pPr>
              <w:pStyle w:val="Standard"/>
              <w:autoSpaceDE w:val="0"/>
              <w:snapToGrid w:val="0"/>
              <w:spacing w:line="276" w:lineRule="auto"/>
              <w:rPr>
                <w:rFonts w:cs="Tahoma"/>
                <w:sz w:val="19"/>
                <w:szCs w:val="19"/>
              </w:rPr>
            </w:pPr>
          </w:p>
        </w:tc>
      </w:tr>
      <w:tr w:rsidR="007C305F" w:rsidRPr="004C5350" w:rsidTr="00573DB2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05F" w:rsidRPr="004C5350" w:rsidRDefault="007C305F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ahoma"/>
                <w:sz w:val="19"/>
                <w:szCs w:val="19"/>
              </w:rPr>
            </w:pPr>
            <w:r w:rsidRPr="004C5350">
              <w:rPr>
                <w:rFonts w:cs="Tahoma"/>
                <w:sz w:val="19"/>
                <w:szCs w:val="19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05F" w:rsidRPr="004C5350" w:rsidRDefault="007C305F">
            <w:pPr>
              <w:pStyle w:val="Standard"/>
              <w:autoSpaceDE w:val="0"/>
              <w:snapToGrid w:val="0"/>
              <w:spacing w:line="276" w:lineRule="auto"/>
              <w:rPr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Końcówki o pojemności od 0,1 do 10 µl do pipety typu EPPENDORF – posiadanej przez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5F" w:rsidRPr="004C5350" w:rsidRDefault="007C305F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19"/>
                <w:szCs w:val="19"/>
                <w:lang w:bidi="ar-SA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 xml:space="preserve">15 000 </w:t>
            </w:r>
          </w:p>
          <w:p w:rsidR="007C305F" w:rsidRPr="004C5350" w:rsidRDefault="007C305F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sz w:val="19"/>
                <w:szCs w:val="19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05F" w:rsidRPr="004C5350" w:rsidRDefault="007C305F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bezbarwne,  umieszczone w workach foliowych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5F" w:rsidRPr="004C5350" w:rsidRDefault="007C305F">
            <w:pPr>
              <w:pStyle w:val="Standard"/>
              <w:autoSpaceDE w:val="0"/>
              <w:snapToGrid w:val="0"/>
              <w:spacing w:line="276" w:lineRule="auto"/>
              <w:rPr>
                <w:rFonts w:cs="Tahoma"/>
                <w:sz w:val="19"/>
                <w:szCs w:val="19"/>
              </w:rPr>
            </w:pPr>
          </w:p>
        </w:tc>
      </w:tr>
    </w:tbl>
    <w:p w:rsidR="001356BA" w:rsidRPr="004C5350" w:rsidRDefault="001356BA" w:rsidP="007C257E">
      <w:pPr>
        <w:rPr>
          <w:rFonts w:cs="Times New Roman"/>
          <w:sz w:val="19"/>
          <w:szCs w:val="19"/>
        </w:rPr>
      </w:pPr>
    </w:p>
    <w:p w:rsidR="008C54BF" w:rsidRPr="008C54BF" w:rsidRDefault="008C54BF" w:rsidP="008C54BF">
      <w:pPr>
        <w:autoSpaceDE w:val="0"/>
        <w:adjustRightInd w:val="0"/>
        <w:rPr>
          <w:i/>
          <w:iCs/>
          <w:sz w:val="20"/>
        </w:rPr>
      </w:pPr>
      <w:r w:rsidRPr="008C54BF">
        <w:rPr>
          <w:i/>
          <w:iCs/>
          <w:sz w:val="20"/>
        </w:rPr>
        <w:t>Uwaga</w:t>
      </w:r>
    </w:p>
    <w:p w:rsidR="008C54BF" w:rsidRDefault="008C54BF" w:rsidP="008C54BF">
      <w:pPr>
        <w:autoSpaceDE w:val="0"/>
        <w:adjustRightInd w:val="0"/>
        <w:rPr>
          <w:i/>
          <w:iCs/>
          <w:sz w:val="20"/>
        </w:rPr>
      </w:pPr>
      <w:r w:rsidRPr="008C54BF">
        <w:rPr>
          <w:i/>
          <w:iCs/>
          <w:sz w:val="20"/>
        </w:rPr>
        <w:t xml:space="preserve">Wykonawca jest zobowiązany do wypełnienia załącznika nr 1  według powyższego wzoru </w:t>
      </w:r>
      <w:r>
        <w:rPr>
          <w:i/>
          <w:iCs/>
          <w:sz w:val="20"/>
        </w:rPr>
        <w:t>do każdego zadania</w:t>
      </w:r>
      <w:r w:rsidRPr="008C54BF">
        <w:rPr>
          <w:i/>
          <w:iCs/>
          <w:sz w:val="20"/>
        </w:rPr>
        <w:t xml:space="preserve"> na którą  składa ofertę - należy wypełnić wszystkie kolumny. Załącznik nr  1 wypełniony i podpisany Wykonawca musi złożyć wraz z ofertą.</w:t>
      </w:r>
    </w:p>
    <w:p w:rsidR="00466F45" w:rsidRPr="008C54BF" w:rsidRDefault="00466F45" w:rsidP="008C54BF">
      <w:pPr>
        <w:autoSpaceDE w:val="0"/>
        <w:adjustRightInd w:val="0"/>
        <w:rPr>
          <w:i/>
          <w:iCs/>
          <w:sz w:val="20"/>
        </w:rPr>
      </w:pPr>
      <w:r>
        <w:rPr>
          <w:i/>
          <w:iCs/>
          <w:sz w:val="20"/>
        </w:rPr>
        <w:t>Punkty zgodnie do przyjętych kryteriów oceny ofert zostaną przyznane tylko</w:t>
      </w:r>
      <w:r w:rsidR="005F5B7A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 przypadku</w:t>
      </w:r>
      <w:r w:rsidR="005F5B7A">
        <w:rPr>
          <w:i/>
          <w:iCs/>
          <w:sz w:val="20"/>
        </w:rPr>
        <w:t xml:space="preserve"> jednoznacznego potwierdzenia wymaganych kryteriów poprzez wypełnienie wymaganych w tym celu kolumn.</w:t>
      </w:r>
    </w:p>
    <w:p w:rsidR="001356BA" w:rsidRPr="008C54BF" w:rsidRDefault="001356BA" w:rsidP="007C257E">
      <w:pPr>
        <w:rPr>
          <w:rFonts w:cs="Times New Roman"/>
          <w:sz w:val="16"/>
          <w:szCs w:val="19"/>
        </w:rPr>
      </w:pPr>
    </w:p>
    <w:p w:rsidR="00CD2158" w:rsidRPr="004C5350" w:rsidRDefault="00CD2158" w:rsidP="007C257E">
      <w:pPr>
        <w:rPr>
          <w:rFonts w:cs="Times New Roman"/>
          <w:sz w:val="19"/>
          <w:szCs w:val="19"/>
        </w:rPr>
      </w:pPr>
    </w:p>
    <w:tbl>
      <w:tblPr>
        <w:tblW w:w="14709" w:type="dxa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709"/>
      </w:tblGrid>
      <w:tr w:rsidR="008C54BF" w:rsidRPr="00244DE9" w:rsidTr="008C54BF">
        <w:trPr>
          <w:trHeight w:val="24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8C54BF" w:rsidRPr="008C54BF" w:rsidRDefault="008C54BF" w:rsidP="008C54BF">
            <w:pPr>
              <w:autoSpaceDE w:val="0"/>
              <w:adjustRightInd w:val="0"/>
              <w:jc w:val="right"/>
              <w:rPr>
                <w:sz w:val="21"/>
                <w:szCs w:val="21"/>
              </w:rPr>
            </w:pPr>
            <w:r w:rsidRPr="008C54BF">
              <w:rPr>
                <w:sz w:val="21"/>
                <w:szCs w:val="21"/>
              </w:rPr>
              <w:t>………………………………</w:t>
            </w:r>
          </w:p>
        </w:tc>
      </w:tr>
      <w:tr w:rsidR="008C54BF" w:rsidRPr="00CD10DB" w:rsidTr="008C54BF">
        <w:trPr>
          <w:trHeight w:val="24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8C54BF" w:rsidRPr="008C54BF" w:rsidRDefault="008C54BF" w:rsidP="008C54BF">
            <w:pPr>
              <w:autoSpaceDE w:val="0"/>
              <w:adjustRightInd w:val="0"/>
              <w:jc w:val="right"/>
              <w:rPr>
                <w:i/>
                <w:iCs/>
                <w:sz w:val="21"/>
                <w:szCs w:val="21"/>
              </w:rPr>
            </w:pPr>
            <w:r w:rsidRPr="008C54BF">
              <w:rPr>
                <w:i/>
                <w:iCs/>
                <w:sz w:val="20"/>
                <w:szCs w:val="21"/>
              </w:rPr>
              <w:t>podpis Wykonawcy</w:t>
            </w:r>
          </w:p>
        </w:tc>
      </w:tr>
      <w:tr w:rsidR="00B82A23" w:rsidRPr="00CD10DB" w:rsidTr="008C54BF">
        <w:trPr>
          <w:trHeight w:val="24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B82A23" w:rsidRDefault="00B82A23" w:rsidP="008C54BF">
            <w:pPr>
              <w:autoSpaceDE w:val="0"/>
              <w:adjustRightInd w:val="0"/>
              <w:jc w:val="right"/>
              <w:rPr>
                <w:i/>
                <w:iCs/>
                <w:sz w:val="20"/>
                <w:szCs w:val="21"/>
              </w:rPr>
            </w:pPr>
          </w:p>
          <w:p w:rsidR="00B82A23" w:rsidRDefault="00B82A23" w:rsidP="008C54BF">
            <w:pPr>
              <w:autoSpaceDE w:val="0"/>
              <w:adjustRightInd w:val="0"/>
              <w:jc w:val="right"/>
              <w:rPr>
                <w:i/>
                <w:iCs/>
                <w:sz w:val="20"/>
                <w:szCs w:val="21"/>
              </w:rPr>
            </w:pPr>
          </w:p>
          <w:p w:rsidR="00B82A23" w:rsidRPr="008C54BF" w:rsidRDefault="00B82A23" w:rsidP="008C54BF">
            <w:pPr>
              <w:autoSpaceDE w:val="0"/>
              <w:adjustRightInd w:val="0"/>
              <w:jc w:val="right"/>
              <w:rPr>
                <w:i/>
                <w:iCs/>
                <w:sz w:val="20"/>
                <w:szCs w:val="21"/>
              </w:rPr>
            </w:pPr>
          </w:p>
        </w:tc>
      </w:tr>
      <w:tr w:rsidR="00B82A23" w:rsidRPr="00CD10DB" w:rsidTr="008C54BF">
        <w:trPr>
          <w:trHeight w:val="24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B82A23" w:rsidRPr="008C54BF" w:rsidRDefault="00B82A23" w:rsidP="008C54BF">
            <w:pPr>
              <w:autoSpaceDE w:val="0"/>
              <w:adjustRightInd w:val="0"/>
              <w:jc w:val="right"/>
              <w:rPr>
                <w:i/>
                <w:iCs/>
                <w:sz w:val="20"/>
                <w:szCs w:val="21"/>
              </w:rPr>
            </w:pPr>
          </w:p>
        </w:tc>
      </w:tr>
    </w:tbl>
    <w:p w:rsidR="00283B60" w:rsidRPr="00573DB2" w:rsidRDefault="00283B60" w:rsidP="004065DF">
      <w:pPr>
        <w:rPr>
          <w:rFonts w:cs="Times New Roman"/>
          <w:sz w:val="20"/>
          <w:szCs w:val="20"/>
        </w:rPr>
      </w:pPr>
    </w:p>
    <w:sectPr w:rsidR="00283B60" w:rsidRPr="00573DB2" w:rsidSect="00816C3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AB" w:rsidRDefault="00C807AB" w:rsidP="004767DE">
      <w:r>
        <w:separator/>
      </w:r>
    </w:p>
  </w:endnote>
  <w:endnote w:type="continuationSeparator" w:id="0">
    <w:p w:rsidR="00C807AB" w:rsidRDefault="00C807AB" w:rsidP="0047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E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5022"/>
      <w:docPartObj>
        <w:docPartGallery w:val="Page Numbers (Bottom of Page)"/>
        <w:docPartUnique/>
      </w:docPartObj>
    </w:sdtPr>
    <w:sdtContent>
      <w:p w:rsidR="00804265" w:rsidRDefault="0032503C">
        <w:pPr>
          <w:pStyle w:val="Stopka"/>
          <w:jc w:val="center"/>
        </w:pPr>
        <w:fldSimple w:instr=" PAGE   \* MERGEFORMAT ">
          <w:r w:rsidR="00AB76CB">
            <w:rPr>
              <w:noProof/>
            </w:rPr>
            <w:t>9</w:t>
          </w:r>
        </w:fldSimple>
      </w:p>
    </w:sdtContent>
  </w:sdt>
  <w:p w:rsidR="00804265" w:rsidRDefault="008042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AB" w:rsidRDefault="00C807AB" w:rsidP="004767DE">
      <w:r>
        <w:separator/>
      </w:r>
    </w:p>
  </w:footnote>
  <w:footnote w:type="continuationSeparator" w:id="0">
    <w:p w:rsidR="00C807AB" w:rsidRDefault="00C807AB" w:rsidP="00476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D5C"/>
    <w:multiLevelType w:val="hybridMultilevel"/>
    <w:tmpl w:val="2DE2ACC2"/>
    <w:lvl w:ilvl="0" w:tplc="F168BF9A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D542D"/>
    <w:multiLevelType w:val="hybridMultilevel"/>
    <w:tmpl w:val="28C6B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21A24"/>
    <w:multiLevelType w:val="hybridMultilevel"/>
    <w:tmpl w:val="749E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F5499"/>
    <w:multiLevelType w:val="hybridMultilevel"/>
    <w:tmpl w:val="A492F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3B"/>
    <w:rsid w:val="00004840"/>
    <w:rsid w:val="00010D69"/>
    <w:rsid w:val="00050CDC"/>
    <w:rsid w:val="00083042"/>
    <w:rsid w:val="000836DB"/>
    <w:rsid w:val="000A34A4"/>
    <w:rsid w:val="000A4979"/>
    <w:rsid w:val="000A7B28"/>
    <w:rsid w:val="000B1EB0"/>
    <w:rsid w:val="000B584D"/>
    <w:rsid w:val="000C1526"/>
    <w:rsid w:val="000D0213"/>
    <w:rsid w:val="000D06D9"/>
    <w:rsid w:val="0010791B"/>
    <w:rsid w:val="00110786"/>
    <w:rsid w:val="00126936"/>
    <w:rsid w:val="00127EA5"/>
    <w:rsid w:val="001356BA"/>
    <w:rsid w:val="00137D32"/>
    <w:rsid w:val="001416B5"/>
    <w:rsid w:val="001803F2"/>
    <w:rsid w:val="001A03D4"/>
    <w:rsid w:val="001C1607"/>
    <w:rsid w:val="002023C6"/>
    <w:rsid w:val="0020629B"/>
    <w:rsid w:val="0021059A"/>
    <w:rsid w:val="002229EA"/>
    <w:rsid w:val="00233CEC"/>
    <w:rsid w:val="0024419D"/>
    <w:rsid w:val="00252E50"/>
    <w:rsid w:val="00264A8A"/>
    <w:rsid w:val="002657E0"/>
    <w:rsid w:val="00266840"/>
    <w:rsid w:val="00267567"/>
    <w:rsid w:val="00282484"/>
    <w:rsid w:val="00283B60"/>
    <w:rsid w:val="00290B17"/>
    <w:rsid w:val="002922AC"/>
    <w:rsid w:val="00294E09"/>
    <w:rsid w:val="002C08CB"/>
    <w:rsid w:val="002C5E62"/>
    <w:rsid w:val="002C7865"/>
    <w:rsid w:val="002D3497"/>
    <w:rsid w:val="002D396C"/>
    <w:rsid w:val="002E5916"/>
    <w:rsid w:val="002E7794"/>
    <w:rsid w:val="002F2C05"/>
    <w:rsid w:val="002F52D6"/>
    <w:rsid w:val="00301109"/>
    <w:rsid w:val="003149C5"/>
    <w:rsid w:val="003223A9"/>
    <w:rsid w:val="0032503C"/>
    <w:rsid w:val="00333811"/>
    <w:rsid w:val="00337FB0"/>
    <w:rsid w:val="003450B1"/>
    <w:rsid w:val="00373235"/>
    <w:rsid w:val="003740E8"/>
    <w:rsid w:val="00380649"/>
    <w:rsid w:val="003A03C9"/>
    <w:rsid w:val="003A2A93"/>
    <w:rsid w:val="003A78A4"/>
    <w:rsid w:val="003B2550"/>
    <w:rsid w:val="003C4130"/>
    <w:rsid w:val="003D3B71"/>
    <w:rsid w:val="003E1E87"/>
    <w:rsid w:val="003E6FEC"/>
    <w:rsid w:val="003F04B7"/>
    <w:rsid w:val="004065DF"/>
    <w:rsid w:val="00410318"/>
    <w:rsid w:val="00417D63"/>
    <w:rsid w:val="00423037"/>
    <w:rsid w:val="00430C86"/>
    <w:rsid w:val="00440BB7"/>
    <w:rsid w:val="00454924"/>
    <w:rsid w:val="0046144D"/>
    <w:rsid w:val="004649E4"/>
    <w:rsid w:val="00466F45"/>
    <w:rsid w:val="004676F9"/>
    <w:rsid w:val="004767DE"/>
    <w:rsid w:val="00477E60"/>
    <w:rsid w:val="004A4803"/>
    <w:rsid w:val="004A7001"/>
    <w:rsid w:val="004C5350"/>
    <w:rsid w:val="004D01EF"/>
    <w:rsid w:val="004D1B45"/>
    <w:rsid w:val="004D7B29"/>
    <w:rsid w:val="004E7ED2"/>
    <w:rsid w:val="004F7008"/>
    <w:rsid w:val="00510005"/>
    <w:rsid w:val="00511AB9"/>
    <w:rsid w:val="00531643"/>
    <w:rsid w:val="005320D4"/>
    <w:rsid w:val="00535E0D"/>
    <w:rsid w:val="00536F82"/>
    <w:rsid w:val="00550AC2"/>
    <w:rsid w:val="005567FC"/>
    <w:rsid w:val="00557908"/>
    <w:rsid w:val="00573DB2"/>
    <w:rsid w:val="0057418C"/>
    <w:rsid w:val="00586A0F"/>
    <w:rsid w:val="00596276"/>
    <w:rsid w:val="005A700D"/>
    <w:rsid w:val="005B027D"/>
    <w:rsid w:val="005B610A"/>
    <w:rsid w:val="005B7BEC"/>
    <w:rsid w:val="005C0150"/>
    <w:rsid w:val="005C2E5D"/>
    <w:rsid w:val="005E0EC7"/>
    <w:rsid w:val="005E12B5"/>
    <w:rsid w:val="005F5B7A"/>
    <w:rsid w:val="0060484B"/>
    <w:rsid w:val="00610694"/>
    <w:rsid w:val="00612E1E"/>
    <w:rsid w:val="00616B00"/>
    <w:rsid w:val="00633ACF"/>
    <w:rsid w:val="00640331"/>
    <w:rsid w:val="00642691"/>
    <w:rsid w:val="006440DE"/>
    <w:rsid w:val="00647EF9"/>
    <w:rsid w:val="006624EA"/>
    <w:rsid w:val="00664091"/>
    <w:rsid w:val="00667600"/>
    <w:rsid w:val="006922C3"/>
    <w:rsid w:val="006950C1"/>
    <w:rsid w:val="006A533C"/>
    <w:rsid w:val="006C676F"/>
    <w:rsid w:val="006D1611"/>
    <w:rsid w:val="006D1C28"/>
    <w:rsid w:val="006D6A27"/>
    <w:rsid w:val="006E032E"/>
    <w:rsid w:val="00706097"/>
    <w:rsid w:val="007104A9"/>
    <w:rsid w:val="00727E63"/>
    <w:rsid w:val="00742139"/>
    <w:rsid w:val="0074325D"/>
    <w:rsid w:val="007602E6"/>
    <w:rsid w:val="00770EE8"/>
    <w:rsid w:val="00775A17"/>
    <w:rsid w:val="00785D9C"/>
    <w:rsid w:val="00793CC5"/>
    <w:rsid w:val="00796D23"/>
    <w:rsid w:val="007A35D8"/>
    <w:rsid w:val="007B4CD9"/>
    <w:rsid w:val="007B6905"/>
    <w:rsid w:val="007C257E"/>
    <w:rsid w:val="007C305F"/>
    <w:rsid w:val="007C35E3"/>
    <w:rsid w:val="007C6530"/>
    <w:rsid w:val="007C6F60"/>
    <w:rsid w:val="007D2F45"/>
    <w:rsid w:val="007D7CD2"/>
    <w:rsid w:val="007E51F2"/>
    <w:rsid w:val="007E5341"/>
    <w:rsid w:val="007F2C40"/>
    <w:rsid w:val="007F383C"/>
    <w:rsid w:val="00804265"/>
    <w:rsid w:val="0080689B"/>
    <w:rsid w:val="0081067F"/>
    <w:rsid w:val="00816C3B"/>
    <w:rsid w:val="0085313B"/>
    <w:rsid w:val="00871102"/>
    <w:rsid w:val="00876052"/>
    <w:rsid w:val="00895222"/>
    <w:rsid w:val="008C54BF"/>
    <w:rsid w:val="008D0923"/>
    <w:rsid w:val="008F4A3D"/>
    <w:rsid w:val="00901E59"/>
    <w:rsid w:val="009035E6"/>
    <w:rsid w:val="00905EA8"/>
    <w:rsid w:val="009078A2"/>
    <w:rsid w:val="00910A0D"/>
    <w:rsid w:val="00912DC3"/>
    <w:rsid w:val="00943F66"/>
    <w:rsid w:val="00960156"/>
    <w:rsid w:val="0096611C"/>
    <w:rsid w:val="009828C4"/>
    <w:rsid w:val="00984F7D"/>
    <w:rsid w:val="0099326D"/>
    <w:rsid w:val="009971C4"/>
    <w:rsid w:val="00997CE7"/>
    <w:rsid w:val="009B273B"/>
    <w:rsid w:val="009D4564"/>
    <w:rsid w:val="009E2079"/>
    <w:rsid w:val="009E2C98"/>
    <w:rsid w:val="00A05CAB"/>
    <w:rsid w:val="00A118B7"/>
    <w:rsid w:val="00A170CE"/>
    <w:rsid w:val="00A20BF8"/>
    <w:rsid w:val="00A220DE"/>
    <w:rsid w:val="00A275CA"/>
    <w:rsid w:val="00A56FCC"/>
    <w:rsid w:val="00A612E3"/>
    <w:rsid w:val="00A63743"/>
    <w:rsid w:val="00A742A4"/>
    <w:rsid w:val="00A840C1"/>
    <w:rsid w:val="00A946DC"/>
    <w:rsid w:val="00AA6A54"/>
    <w:rsid w:val="00AA7743"/>
    <w:rsid w:val="00AB1AAD"/>
    <w:rsid w:val="00AB4708"/>
    <w:rsid w:val="00AB56E7"/>
    <w:rsid w:val="00AB6E79"/>
    <w:rsid w:val="00AB76CB"/>
    <w:rsid w:val="00AD7DFA"/>
    <w:rsid w:val="00AF31B5"/>
    <w:rsid w:val="00B012BA"/>
    <w:rsid w:val="00B31CEC"/>
    <w:rsid w:val="00B35FB4"/>
    <w:rsid w:val="00B42BBA"/>
    <w:rsid w:val="00B5301E"/>
    <w:rsid w:val="00B53F86"/>
    <w:rsid w:val="00B53F93"/>
    <w:rsid w:val="00B65276"/>
    <w:rsid w:val="00B81F1E"/>
    <w:rsid w:val="00B82A23"/>
    <w:rsid w:val="00B9051F"/>
    <w:rsid w:val="00B9343D"/>
    <w:rsid w:val="00B93A87"/>
    <w:rsid w:val="00B93B22"/>
    <w:rsid w:val="00BA5DC0"/>
    <w:rsid w:val="00BA64A4"/>
    <w:rsid w:val="00BB6F03"/>
    <w:rsid w:val="00BC35CF"/>
    <w:rsid w:val="00BC7CCA"/>
    <w:rsid w:val="00BD593E"/>
    <w:rsid w:val="00BE3B8F"/>
    <w:rsid w:val="00BF44AB"/>
    <w:rsid w:val="00BF589F"/>
    <w:rsid w:val="00C352A1"/>
    <w:rsid w:val="00C6465B"/>
    <w:rsid w:val="00C66953"/>
    <w:rsid w:val="00C73FB2"/>
    <w:rsid w:val="00C751ED"/>
    <w:rsid w:val="00C80483"/>
    <w:rsid w:val="00C807AB"/>
    <w:rsid w:val="00C8290A"/>
    <w:rsid w:val="00CA4540"/>
    <w:rsid w:val="00CB6A00"/>
    <w:rsid w:val="00CB7E6F"/>
    <w:rsid w:val="00CC71BD"/>
    <w:rsid w:val="00CD2158"/>
    <w:rsid w:val="00CD378B"/>
    <w:rsid w:val="00CD5638"/>
    <w:rsid w:val="00CD6077"/>
    <w:rsid w:val="00CE4824"/>
    <w:rsid w:val="00CE6A06"/>
    <w:rsid w:val="00CE772B"/>
    <w:rsid w:val="00D01D60"/>
    <w:rsid w:val="00D12C37"/>
    <w:rsid w:val="00D46636"/>
    <w:rsid w:val="00D476AC"/>
    <w:rsid w:val="00D57045"/>
    <w:rsid w:val="00D6205B"/>
    <w:rsid w:val="00D70CFB"/>
    <w:rsid w:val="00D70E8D"/>
    <w:rsid w:val="00D73A79"/>
    <w:rsid w:val="00D84235"/>
    <w:rsid w:val="00D86781"/>
    <w:rsid w:val="00DB5F5F"/>
    <w:rsid w:val="00DB6A72"/>
    <w:rsid w:val="00DC1629"/>
    <w:rsid w:val="00DC5CDC"/>
    <w:rsid w:val="00DE4CF4"/>
    <w:rsid w:val="00DF765A"/>
    <w:rsid w:val="00E02DF6"/>
    <w:rsid w:val="00E15C6E"/>
    <w:rsid w:val="00E16D12"/>
    <w:rsid w:val="00E21931"/>
    <w:rsid w:val="00E224B9"/>
    <w:rsid w:val="00E360AF"/>
    <w:rsid w:val="00E44E9C"/>
    <w:rsid w:val="00E46872"/>
    <w:rsid w:val="00E47A26"/>
    <w:rsid w:val="00E51057"/>
    <w:rsid w:val="00E72EFB"/>
    <w:rsid w:val="00E8013E"/>
    <w:rsid w:val="00E91EBC"/>
    <w:rsid w:val="00EB1A52"/>
    <w:rsid w:val="00EB3D0E"/>
    <w:rsid w:val="00EB5141"/>
    <w:rsid w:val="00EE2884"/>
    <w:rsid w:val="00EE7770"/>
    <w:rsid w:val="00F02315"/>
    <w:rsid w:val="00F063FD"/>
    <w:rsid w:val="00F11E03"/>
    <w:rsid w:val="00F1613A"/>
    <w:rsid w:val="00F46DC6"/>
    <w:rsid w:val="00F54322"/>
    <w:rsid w:val="00F5502D"/>
    <w:rsid w:val="00F57FDC"/>
    <w:rsid w:val="00F708DF"/>
    <w:rsid w:val="00F71104"/>
    <w:rsid w:val="00F71500"/>
    <w:rsid w:val="00F84447"/>
    <w:rsid w:val="00F8749F"/>
    <w:rsid w:val="00F9007B"/>
    <w:rsid w:val="00F91A56"/>
    <w:rsid w:val="00FA1953"/>
    <w:rsid w:val="00FB5FEC"/>
    <w:rsid w:val="00FB6F6B"/>
    <w:rsid w:val="00FC22D8"/>
    <w:rsid w:val="00FE104B"/>
    <w:rsid w:val="00FF12D1"/>
    <w:rsid w:val="00FF473D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C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B610A"/>
    <w:pPr>
      <w:keepNext/>
      <w:jc w:val="center"/>
      <w:textAlignment w:val="auto"/>
      <w:outlineLvl w:val="0"/>
    </w:pPr>
    <w:rPr>
      <w:rFonts w:eastAsia="Times New Roman" w:cs="Times New Roman"/>
      <w:b/>
      <w:bCs/>
      <w:sz w:val="40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C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AB6E79"/>
    <w:pPr>
      <w:suppressLineNumbers/>
      <w:tabs>
        <w:tab w:val="center" w:pos="7461"/>
        <w:tab w:val="right" w:pos="14923"/>
      </w:tabs>
    </w:pPr>
    <w:rPr>
      <w:rFonts w:cs="Times New Roman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B6E79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AB6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96611C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283B60"/>
    <w:pPr>
      <w:suppressLineNumbers/>
      <w:autoSpaceDN/>
      <w:textAlignment w:val="auto"/>
    </w:pPr>
    <w:rPr>
      <w:rFonts w:cs="Times New Roman"/>
      <w:kern w:val="0"/>
      <w:lang w:bidi="ar-SA"/>
    </w:rPr>
  </w:style>
  <w:style w:type="paragraph" w:customStyle="1" w:styleId="Nagwektabeli">
    <w:name w:val="Nagłówek tabeli"/>
    <w:basedOn w:val="Zawartotabeli"/>
    <w:rsid w:val="00283B60"/>
    <w:pPr>
      <w:jc w:val="center"/>
    </w:pPr>
    <w:rPr>
      <w:rFonts w:cs="Mangal"/>
      <w:b/>
      <w:bCs/>
      <w:i/>
      <w:iCs/>
      <w:kern w:val="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5B610A"/>
    <w:rPr>
      <w:rFonts w:ascii="Times New Roman" w:eastAsia="Times New Roman" w:hAnsi="Times New Roman" w:cs="Times New Roman"/>
      <w:b/>
      <w:bCs/>
      <w:kern w:val="3"/>
      <w:sz w:val="40"/>
      <w:szCs w:val="32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4767D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67D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60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607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6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60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607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81EC2-F49F-467B-96C6-0BBFE164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2163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Twoja nazwa użytkownika</cp:lastModifiedBy>
  <cp:revision>53</cp:revision>
  <cp:lastPrinted>2018-12-18T13:43:00Z</cp:lastPrinted>
  <dcterms:created xsi:type="dcterms:W3CDTF">2018-12-12T10:46:00Z</dcterms:created>
  <dcterms:modified xsi:type="dcterms:W3CDTF">2019-01-03T11:23:00Z</dcterms:modified>
</cp:coreProperties>
</file>