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016219" w:rsidRDefault="00D93F91" w:rsidP="00D93F91">
      <w:pPr>
        <w:spacing w:line="1" w:lineRule="exact"/>
        <w:rPr>
          <w:rFonts w:asciiTheme="minorHAnsi" w:eastAsia="Times New Roman" w:hAnsiTheme="minorHAnsi" w:cstheme="minorHAnsi"/>
          <w:sz w:val="24"/>
          <w:szCs w:val="24"/>
        </w:rPr>
      </w:pPr>
    </w:p>
    <w:p w14:paraId="79683C85" w14:textId="5810D02B" w:rsidR="00016219" w:rsidRPr="00016219" w:rsidRDefault="006D750C" w:rsidP="006D750C">
      <w:pPr>
        <w:rPr>
          <w:rFonts w:ascii="Arial" w:hAnsi="Arial"/>
          <w:sz w:val="24"/>
          <w:szCs w:val="24"/>
          <w:lang w:eastAsia="en-US"/>
        </w:rPr>
      </w:pPr>
      <w:r w:rsidRPr="006D750C">
        <w:rPr>
          <w:rFonts w:ascii="Arial" w:hAnsi="Arial"/>
          <w:sz w:val="24"/>
          <w:szCs w:val="24"/>
          <w:lang w:eastAsia="en-US"/>
        </w:rPr>
        <w:t>Załącznik A do SWZ Opis przedmiotu zamówienia</w:t>
      </w:r>
      <w:r>
        <w:rPr>
          <w:rFonts w:ascii="Arial" w:hAnsi="Arial"/>
          <w:sz w:val="24"/>
          <w:szCs w:val="24"/>
          <w:lang w:eastAsia="en-US"/>
        </w:rPr>
        <w:t xml:space="preserve">  </w:t>
      </w:r>
      <w:r w:rsidR="00016219" w:rsidRPr="00016219">
        <w:rPr>
          <w:rFonts w:ascii="Arial" w:hAnsi="Arial"/>
          <w:sz w:val="24"/>
          <w:szCs w:val="24"/>
          <w:lang w:eastAsia="en-US"/>
        </w:rPr>
        <w:t>ZNAK SPRAWY: WG.271.</w:t>
      </w:r>
      <w:r w:rsidR="00016219">
        <w:rPr>
          <w:rFonts w:ascii="Arial" w:hAnsi="Arial"/>
          <w:sz w:val="24"/>
          <w:szCs w:val="24"/>
          <w:lang w:eastAsia="en-US"/>
        </w:rPr>
        <w:t>1</w:t>
      </w:r>
      <w:r w:rsidR="00016219" w:rsidRPr="00016219">
        <w:rPr>
          <w:rFonts w:ascii="Arial" w:hAnsi="Arial"/>
          <w:sz w:val="24"/>
          <w:szCs w:val="24"/>
          <w:lang w:eastAsia="en-US"/>
        </w:rPr>
        <w:t>.2.2023.WC</w:t>
      </w:r>
    </w:p>
    <w:p w14:paraId="71BAB77F" w14:textId="77777777" w:rsidR="006D750C" w:rsidRPr="006D750C" w:rsidRDefault="006D750C" w:rsidP="006D750C">
      <w:pPr>
        <w:spacing w:line="360" w:lineRule="auto"/>
        <w:jc w:val="center"/>
        <w:rPr>
          <w:rFonts w:ascii="Arial" w:hAnsi="Arial"/>
          <w:b/>
          <w:sz w:val="24"/>
          <w:szCs w:val="24"/>
          <w:lang w:eastAsia="en-US"/>
        </w:rPr>
      </w:pPr>
    </w:p>
    <w:p w14:paraId="231E77A7" w14:textId="77777777" w:rsidR="006D750C" w:rsidRPr="006D750C" w:rsidRDefault="006D750C" w:rsidP="006D750C">
      <w:pPr>
        <w:spacing w:after="120" w:line="276" w:lineRule="auto"/>
        <w:jc w:val="center"/>
        <w:rPr>
          <w:rFonts w:ascii="Arial" w:eastAsia="Times New Roman" w:hAnsi="Arial" w:cs="Times New Roman"/>
          <w:sz w:val="24"/>
          <w:szCs w:val="24"/>
          <w:lang w:eastAsia="en-US"/>
        </w:rPr>
      </w:pPr>
      <w:r w:rsidRPr="006D750C">
        <w:rPr>
          <w:rFonts w:ascii="Arial" w:eastAsia="Times New Roman" w:hAnsi="Arial" w:cs="Times New Roman"/>
          <w:bCs/>
          <w:sz w:val="24"/>
          <w:szCs w:val="24"/>
          <w:lang w:eastAsia="en-US"/>
        </w:rPr>
        <w:t>Budowa placu zabaw z siłownią zewnętrzną w Kamienicy Szlacheckiej</w:t>
      </w:r>
    </w:p>
    <w:p w14:paraId="62E10686" w14:textId="77777777" w:rsidR="006D750C" w:rsidRPr="006D750C" w:rsidRDefault="006D750C" w:rsidP="006D750C">
      <w:pPr>
        <w:spacing w:line="360" w:lineRule="auto"/>
        <w:jc w:val="center"/>
        <w:rPr>
          <w:rFonts w:ascii="Arial" w:hAnsi="Arial"/>
          <w:sz w:val="24"/>
          <w:szCs w:val="24"/>
          <w:lang w:eastAsia="en-US"/>
        </w:rPr>
      </w:pPr>
      <w:r w:rsidRPr="006D750C">
        <w:rPr>
          <w:rFonts w:ascii="Arial" w:hAnsi="Arial"/>
          <w:sz w:val="24"/>
          <w:szCs w:val="24"/>
          <w:lang w:eastAsia="en-US"/>
        </w:rPr>
        <w:t>Opis przedmiotu zamówienia</w:t>
      </w:r>
    </w:p>
    <w:p w14:paraId="6DC4401B" w14:textId="77777777" w:rsidR="006D750C" w:rsidRPr="006D750C" w:rsidRDefault="006D750C" w:rsidP="006D750C">
      <w:pPr>
        <w:spacing w:line="360" w:lineRule="auto"/>
        <w:jc w:val="center"/>
        <w:rPr>
          <w:rFonts w:ascii="Arial" w:hAnsi="Arial"/>
          <w:b/>
          <w:sz w:val="10"/>
          <w:szCs w:val="24"/>
          <w:lang w:eastAsia="en-US"/>
        </w:rPr>
      </w:pPr>
    </w:p>
    <w:p w14:paraId="1CDC4E90" w14:textId="77777777" w:rsidR="006D750C" w:rsidRPr="006D750C" w:rsidRDefault="006D750C" w:rsidP="00C653B5">
      <w:pPr>
        <w:numPr>
          <w:ilvl w:val="0"/>
          <w:numId w:val="1"/>
        </w:numPr>
        <w:spacing w:line="360" w:lineRule="auto"/>
        <w:ind w:left="567" w:hanging="567"/>
        <w:jc w:val="both"/>
        <w:rPr>
          <w:rFonts w:ascii="Arial" w:eastAsia="Times New Roman" w:hAnsi="Arial" w:cs="Times New Roman"/>
          <w:sz w:val="24"/>
          <w:szCs w:val="24"/>
        </w:rPr>
      </w:pPr>
      <w:r w:rsidRPr="006D750C">
        <w:rPr>
          <w:rFonts w:ascii="Arial" w:hAnsi="Arial"/>
          <w:sz w:val="24"/>
          <w:szCs w:val="24"/>
          <w:lang w:eastAsia="en-US"/>
        </w:rPr>
        <w:t>Zamówienie na roboty budowlane:</w:t>
      </w:r>
      <w:r w:rsidRPr="006D750C">
        <w:rPr>
          <w:rFonts w:ascii="Arial" w:eastAsia="Times New Roman" w:hAnsi="Arial" w:cs="Times New Roman"/>
          <w:sz w:val="24"/>
          <w:szCs w:val="24"/>
        </w:rPr>
        <w:t xml:space="preserve"> przedmiotem zamówienia jest dostawa i montaż urządzeń zabawowych o konstrukcji metalowej oraz urządzeń siłowni zewnętrznej wraz z wykonaniem nawierzchni bezpiecznej ze sztucznej trawy i ogrodzenia zgodnie z obowiązującymi normami oraz certyfikatami bezpieczeństwa w miejscowości Kamienica Szlachecka, gmina Stężyca. Inwestycja realizowana będzie na działce nr 547/9 w miejscowości Kamienica Szlachecka. Zakres zamówienia obejmuje m.in.:</w:t>
      </w:r>
    </w:p>
    <w:p w14:paraId="0D846263" w14:textId="68817B43" w:rsidR="006D750C" w:rsidRPr="006D750C" w:rsidRDefault="006D750C" w:rsidP="00C653B5">
      <w:pPr>
        <w:numPr>
          <w:ilvl w:val="0"/>
          <w:numId w:val="4"/>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mechaniczne wykonanie koryta</w:t>
      </w:r>
      <w:r>
        <w:rPr>
          <w:rFonts w:ascii="Arial" w:eastAsia="Times New Roman" w:hAnsi="Arial" w:cs="Times New Roman"/>
          <w:sz w:val="24"/>
          <w:szCs w:val="24"/>
        </w:rPr>
        <w:t xml:space="preserve"> głębokości 30 cm</w:t>
      </w:r>
      <w:r w:rsidRPr="006D750C">
        <w:rPr>
          <w:rFonts w:ascii="Arial" w:eastAsia="Times New Roman" w:hAnsi="Arial" w:cs="Times New Roman"/>
          <w:sz w:val="24"/>
          <w:szCs w:val="24"/>
        </w:rPr>
        <w:t>, wywiezienie i zagospodarowanie urobku</w:t>
      </w:r>
      <w:r>
        <w:rPr>
          <w:rFonts w:ascii="Arial" w:eastAsia="Times New Roman" w:hAnsi="Arial" w:cs="Times New Roman"/>
          <w:sz w:val="24"/>
          <w:szCs w:val="24"/>
        </w:rPr>
        <w:t>,</w:t>
      </w:r>
      <w:r w:rsidRPr="006D750C">
        <w:rPr>
          <w:rFonts w:ascii="Arial" w:eastAsia="Times New Roman" w:hAnsi="Arial" w:cs="Times New Roman"/>
          <w:sz w:val="24"/>
          <w:szCs w:val="24"/>
        </w:rPr>
        <w:t xml:space="preserve"> wykonanie podbudowy z kruszywa łamanego grubości po zagęszczeniu 25 cm – 358 m2,</w:t>
      </w:r>
    </w:p>
    <w:p w14:paraId="2ABF2072" w14:textId="77777777" w:rsidR="006D750C" w:rsidRPr="006D750C" w:rsidRDefault="006D750C" w:rsidP="00C653B5">
      <w:pPr>
        <w:numPr>
          <w:ilvl w:val="0"/>
          <w:numId w:val="4"/>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wykonanie obrzeża betonowego o wymiarach 20x6 cm na ławie betonowej z oporem – 75,5 m,</w:t>
      </w:r>
    </w:p>
    <w:p w14:paraId="014C7CE6" w14:textId="3542A7A6" w:rsidR="006D750C" w:rsidRPr="006D750C" w:rsidRDefault="006D750C" w:rsidP="00C653B5">
      <w:pPr>
        <w:numPr>
          <w:ilvl w:val="0"/>
          <w:numId w:val="4"/>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 xml:space="preserve">wykonanie nawierzchni bezpiecznej: sztuczna trawa 25 mm na podkładzie amortyzującym 25 mm </w:t>
      </w:r>
      <w:r w:rsidR="00B94BA9">
        <w:rPr>
          <w:rFonts w:ascii="Arial" w:eastAsia="Times New Roman" w:hAnsi="Arial" w:cs="Times New Roman"/>
          <w:sz w:val="24"/>
          <w:szCs w:val="24"/>
        </w:rPr>
        <w:t xml:space="preserve">i podsypce </w:t>
      </w:r>
      <w:r w:rsidRPr="006D750C">
        <w:rPr>
          <w:rFonts w:ascii="Arial" w:eastAsia="Times New Roman" w:hAnsi="Arial" w:cs="Times New Roman"/>
          <w:sz w:val="24"/>
          <w:szCs w:val="24"/>
        </w:rPr>
        <w:t>– 358 m2,</w:t>
      </w:r>
    </w:p>
    <w:p w14:paraId="6E6041F8" w14:textId="40B3ED0B" w:rsidR="006D750C" w:rsidRPr="006D750C" w:rsidRDefault="006D750C" w:rsidP="00C653B5">
      <w:pPr>
        <w:numPr>
          <w:ilvl w:val="0"/>
          <w:numId w:val="4"/>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wykonanie ogrodzenie panelowego w tym 2 furtki, oczko 50x200 mm, gr</w:t>
      </w:r>
      <w:r w:rsidR="00B94BA9">
        <w:rPr>
          <w:rFonts w:ascii="Arial" w:eastAsia="Times New Roman" w:hAnsi="Arial" w:cs="Times New Roman"/>
          <w:sz w:val="24"/>
          <w:szCs w:val="24"/>
        </w:rPr>
        <w:t>.</w:t>
      </w:r>
      <w:r w:rsidRPr="006D750C">
        <w:rPr>
          <w:rFonts w:ascii="Arial" w:eastAsia="Times New Roman" w:hAnsi="Arial" w:cs="Times New Roman"/>
          <w:sz w:val="24"/>
          <w:szCs w:val="24"/>
        </w:rPr>
        <w:t xml:space="preserve"> drutu min 4,5 mm ocynkowane i lakierowane proszkowo w kolorze zielony, wysokość panela min. 1,0 m długość 2,5m, min. 2 przetłoczenia bez ostrych zakończeń, mocowanie do słupków za pomocą obejm, kompletne dwie furtki z zamkniętego profilu wypełniona takim samym panelem – 75,5 m,</w:t>
      </w:r>
    </w:p>
    <w:p w14:paraId="7DCFACB2" w14:textId="77777777" w:rsidR="006D750C" w:rsidRPr="006D750C" w:rsidRDefault="006D750C" w:rsidP="00C653B5">
      <w:pPr>
        <w:numPr>
          <w:ilvl w:val="0"/>
          <w:numId w:val="4"/>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dostawa i montaż urządzeń i małej architektury:</w:t>
      </w:r>
    </w:p>
    <w:p w14:paraId="232119BC" w14:textId="1B8EA2B1" w:rsidR="006D750C" w:rsidRPr="00CB1DF8" w:rsidRDefault="006D750C" w:rsidP="00CB1DF8">
      <w:pPr>
        <w:numPr>
          <w:ilvl w:val="0"/>
          <w:numId w:val="3"/>
        </w:numPr>
        <w:spacing w:line="360" w:lineRule="auto"/>
        <w:ind w:left="851" w:hanging="284"/>
        <w:contextualSpacing/>
        <w:jc w:val="both"/>
        <w:rPr>
          <w:rFonts w:ascii="Arial" w:eastAsia="Times New Roman" w:hAnsi="Arial" w:cs="Times New Roman"/>
          <w:sz w:val="24"/>
          <w:szCs w:val="24"/>
        </w:rPr>
      </w:pPr>
      <w:r w:rsidRPr="00CB1DF8">
        <w:rPr>
          <w:rFonts w:ascii="Arial" w:eastAsia="Times New Roman" w:hAnsi="Arial" w:cs="Times New Roman"/>
          <w:sz w:val="24"/>
          <w:szCs w:val="24"/>
        </w:rPr>
        <w:t>zestaw zabawowy Statek</w:t>
      </w:r>
      <w:r w:rsidR="00317F67" w:rsidRPr="00CB1DF8">
        <w:rPr>
          <w:rFonts w:ascii="Arial" w:eastAsia="Times New Roman" w:hAnsi="Arial" w:cs="Times New Roman"/>
          <w:sz w:val="24"/>
          <w:szCs w:val="24"/>
        </w:rPr>
        <w:t>.</w:t>
      </w:r>
      <w:r w:rsidRPr="00CB1DF8">
        <w:rPr>
          <w:rFonts w:ascii="Arial" w:eastAsia="Times New Roman" w:hAnsi="Arial" w:cs="Times New Roman"/>
          <w:sz w:val="24"/>
          <w:szCs w:val="24"/>
        </w:rPr>
        <w:t xml:space="preserve"> </w:t>
      </w:r>
      <w:r w:rsidR="00CB1DF8" w:rsidRPr="00CB1DF8">
        <w:rPr>
          <w:rFonts w:ascii="Arial" w:eastAsia="Times New Roman" w:hAnsi="Arial" w:cs="Times New Roman"/>
          <w:sz w:val="24"/>
          <w:szCs w:val="24"/>
        </w:rPr>
        <w:t xml:space="preserve">Elementy składowe </w:t>
      </w:r>
      <w:r w:rsidR="00CB1DF8">
        <w:rPr>
          <w:rFonts w:ascii="Arial" w:eastAsia="Times New Roman" w:hAnsi="Arial" w:cs="Times New Roman"/>
          <w:sz w:val="24"/>
          <w:szCs w:val="24"/>
        </w:rPr>
        <w:t xml:space="preserve">i wygląd </w:t>
      </w:r>
      <w:r w:rsidR="00CB1DF8" w:rsidRPr="00CB1DF8">
        <w:rPr>
          <w:rFonts w:ascii="Arial" w:eastAsia="Times New Roman" w:hAnsi="Arial" w:cs="Times New Roman"/>
          <w:sz w:val="24"/>
          <w:szCs w:val="24"/>
        </w:rPr>
        <w:t xml:space="preserve">określono w STWIOR. </w:t>
      </w:r>
      <w:r w:rsidR="00317F67" w:rsidRPr="00CB1DF8">
        <w:rPr>
          <w:rFonts w:ascii="Arial" w:eastAsia="Times New Roman" w:hAnsi="Arial" w:cs="Times New Roman"/>
          <w:sz w:val="24"/>
          <w:szCs w:val="24"/>
        </w:rPr>
        <w:t>Z</w:t>
      </w:r>
      <w:r w:rsidRPr="00CB1DF8">
        <w:rPr>
          <w:rFonts w:ascii="Arial" w:eastAsia="Times New Roman" w:hAnsi="Arial" w:cs="Times New Roman"/>
          <w:sz w:val="24"/>
          <w:szCs w:val="24"/>
        </w:rPr>
        <w:t>estaw zabawowy Statek oklejony musi być naklejkami ze zdjęciami i nazwami ryb (10 szt.) wykonanymi z folii monomerycznej z laminatem, treści dotyczące naklejek ze zdjęciami i nazwami ryb zostaną podane na etapie realizacyjnym - 1 szt.</w:t>
      </w:r>
    </w:p>
    <w:p w14:paraId="47E4F885" w14:textId="77777777" w:rsidR="006D750C" w:rsidRPr="006D750C" w:rsidRDefault="006D750C" w:rsidP="00C653B5">
      <w:pPr>
        <w:numPr>
          <w:ilvl w:val="0"/>
          <w:numId w:val="3"/>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Huśtawka bocianie gniazdo – 1 szt.</w:t>
      </w:r>
    </w:p>
    <w:p w14:paraId="361EDB23" w14:textId="77777777" w:rsidR="006D750C" w:rsidRPr="006D750C" w:rsidRDefault="006D750C" w:rsidP="00C653B5">
      <w:pPr>
        <w:numPr>
          <w:ilvl w:val="0"/>
          <w:numId w:val="3"/>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Orbitrek – 1 szt.</w:t>
      </w:r>
    </w:p>
    <w:p w14:paraId="58C998DE" w14:textId="77777777" w:rsidR="006D750C" w:rsidRPr="006D750C" w:rsidRDefault="006D750C" w:rsidP="00C653B5">
      <w:pPr>
        <w:numPr>
          <w:ilvl w:val="0"/>
          <w:numId w:val="3"/>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Biegacz – 1 szt.</w:t>
      </w:r>
    </w:p>
    <w:p w14:paraId="48FA5D9B" w14:textId="77777777" w:rsidR="006D750C" w:rsidRPr="006D750C" w:rsidRDefault="006D750C" w:rsidP="00C653B5">
      <w:pPr>
        <w:numPr>
          <w:ilvl w:val="0"/>
          <w:numId w:val="3"/>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Wyciąg górny – 1 szt.</w:t>
      </w:r>
    </w:p>
    <w:p w14:paraId="47E5DECC" w14:textId="77777777" w:rsidR="006D750C" w:rsidRPr="006D750C" w:rsidRDefault="006D750C" w:rsidP="00C653B5">
      <w:pPr>
        <w:numPr>
          <w:ilvl w:val="0"/>
          <w:numId w:val="3"/>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ławki z oparciem - 2 szt.</w:t>
      </w:r>
    </w:p>
    <w:p w14:paraId="58A109A1" w14:textId="77777777" w:rsidR="006D750C" w:rsidRPr="006D750C" w:rsidRDefault="006D750C" w:rsidP="00C653B5">
      <w:pPr>
        <w:numPr>
          <w:ilvl w:val="0"/>
          <w:numId w:val="3"/>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kosz na śmieci – 1 szt.</w:t>
      </w:r>
    </w:p>
    <w:p w14:paraId="34FB574E" w14:textId="77777777" w:rsidR="006D750C" w:rsidRPr="006D750C" w:rsidRDefault="006D750C" w:rsidP="00C653B5">
      <w:pPr>
        <w:numPr>
          <w:ilvl w:val="0"/>
          <w:numId w:val="3"/>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tablica z regulaminem – 1 szt.</w:t>
      </w:r>
    </w:p>
    <w:p w14:paraId="295121CE" w14:textId="4B99ED40" w:rsidR="006D750C" w:rsidRPr="006D750C" w:rsidRDefault="006D750C" w:rsidP="006D750C">
      <w:pPr>
        <w:spacing w:line="360" w:lineRule="auto"/>
        <w:ind w:left="851" w:hanging="284"/>
        <w:jc w:val="both"/>
        <w:rPr>
          <w:rFonts w:ascii="Arial" w:eastAsia="Times New Roman" w:hAnsi="Arial" w:cs="Times New Roman"/>
          <w:sz w:val="24"/>
          <w:szCs w:val="24"/>
        </w:rPr>
      </w:pPr>
      <w:r w:rsidRPr="006D750C">
        <w:rPr>
          <w:rFonts w:ascii="Arial" w:eastAsia="Times New Roman" w:hAnsi="Arial" w:cs="Times New Roman"/>
          <w:sz w:val="24"/>
          <w:szCs w:val="24"/>
        </w:rPr>
        <w:lastRenderedPageBreak/>
        <w:t>Poglądowe rozmieszczenie urządzeń zostało przedstawione na Mapie zasadniczej do celów informacyjnych, stanowiącej załącznik do niniejszego Opisu.</w:t>
      </w:r>
      <w:r w:rsidR="00CB1DF8">
        <w:rPr>
          <w:rFonts w:ascii="Arial" w:eastAsia="Times New Roman" w:hAnsi="Arial" w:cs="Times New Roman"/>
          <w:sz w:val="24"/>
          <w:szCs w:val="24"/>
        </w:rPr>
        <w:t xml:space="preserve"> Szczegółowe parametry elementów określono w STWIOR.</w:t>
      </w:r>
    </w:p>
    <w:p w14:paraId="288AA6D7"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Roboty muszą być wykonane zgodnie dokumentacją projektową, obowiązującymi przepisami,  normami oraz na ustalonych umową warunkach.</w:t>
      </w:r>
    </w:p>
    <w:p w14:paraId="6A2F5920"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Finansowanie zamówienia: Zamówienie realizowane w ramach projektu w zakresie działania 4.2 „Realizacja lokalnych strategii rozwoju kierowanych przez społeczność" w ramach Priorytetu 4 "Zwiększenie zatrudnienia i spójności terytorialnej', objętego Programem Operacyjnym "Rybactwo i Morze", z wyłączeniem projektów grantowych.</w:t>
      </w:r>
    </w:p>
    <w:p w14:paraId="357B045B"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 xml:space="preserve">Rozliczenie nastąpi w formie wynagrodzenia ryczałtowego. </w:t>
      </w:r>
    </w:p>
    <w:p w14:paraId="4B62E7D5"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Szczegółowe zasady dot. wyliczenia ceny oferty określono w SWZ.</w:t>
      </w:r>
    </w:p>
    <w:p w14:paraId="2C64A8E0"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Kosztorys ofertowy wymagany będzie do podpisania umowy.</w:t>
      </w:r>
    </w:p>
    <w:p w14:paraId="2CAF72B1"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Zamawiający wymaga wykonania zamówienia w terminie do 3 miesięcy od daty zawarcia umowy.</w:t>
      </w:r>
    </w:p>
    <w:p w14:paraId="61CFB78E"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Zamawiający nie przewiduje żadnych przedpłat ani zaliczek na poczet realizacji przedmiotu umowy, a płatność nastąpi zgodnie z zapisami projektu umowy załączonego do SWZ</w:t>
      </w:r>
    </w:p>
    <w:p w14:paraId="78C1B8D2"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Organizacja, zagospodarowanie, zabezpieczenie, utrzymanie i likwidacja placu budowy jest po stronie Wykonawcy. </w:t>
      </w:r>
    </w:p>
    <w:p w14:paraId="3ADC4241"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STWiOR nazw własnych materiałów, znaków towarowych lub określeń wskazujących producenta lub pochodzenie materiałów Zamawiający informuje, że są to nazwy materiałów </w:t>
      </w:r>
      <w:r w:rsidRPr="006D750C">
        <w:rPr>
          <w:rFonts w:ascii="Arial" w:eastAsia="Times New Roman" w:hAnsi="Arial"/>
          <w:sz w:val="24"/>
          <w:szCs w:val="24"/>
        </w:rPr>
        <w:lastRenderedPageBreak/>
        <w:t xml:space="preserve">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2EE69C18"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STWiOR.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14:paraId="5FFF0E72"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color w:val="000000"/>
          <w:sz w:val="24"/>
          <w:szCs w:val="24"/>
        </w:rPr>
        <w:t xml:space="preserve">Wykonawca udzielając gwarancji na zamówienie udziela Zamawiającemu gwarancji jakości na roboty budowlane z zastosowanymi materiałami budowlanymi. </w:t>
      </w:r>
    </w:p>
    <w:p w14:paraId="56DA216D"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Szczegółowy opis przedmiotu zamówienia został ujęty w następujących załącznikach do SWZ:</w:t>
      </w:r>
    </w:p>
    <w:p w14:paraId="09412FAA" w14:textId="77777777" w:rsidR="006D750C" w:rsidRPr="006D750C" w:rsidRDefault="006D750C" w:rsidP="00C653B5">
      <w:pPr>
        <w:numPr>
          <w:ilvl w:val="0"/>
          <w:numId w:val="2"/>
        </w:numPr>
        <w:spacing w:line="360" w:lineRule="auto"/>
        <w:contextualSpacing/>
        <w:jc w:val="both"/>
        <w:rPr>
          <w:rFonts w:ascii="Arial" w:eastAsia="Times New Roman" w:hAnsi="Arial"/>
          <w:sz w:val="24"/>
          <w:szCs w:val="24"/>
        </w:rPr>
      </w:pPr>
      <w:r w:rsidRPr="006D750C">
        <w:rPr>
          <w:rFonts w:ascii="Arial" w:eastAsia="Times New Roman" w:hAnsi="Arial"/>
          <w:sz w:val="24"/>
          <w:szCs w:val="24"/>
        </w:rPr>
        <w:t>Szkic lokalizacji urządzeń - mapa.</w:t>
      </w:r>
    </w:p>
    <w:p w14:paraId="24CE30CD" w14:textId="77777777" w:rsidR="006D750C" w:rsidRPr="006D750C" w:rsidRDefault="006D750C" w:rsidP="00C653B5">
      <w:pPr>
        <w:numPr>
          <w:ilvl w:val="0"/>
          <w:numId w:val="2"/>
        </w:numPr>
        <w:spacing w:line="360" w:lineRule="auto"/>
        <w:contextualSpacing/>
        <w:jc w:val="both"/>
        <w:rPr>
          <w:rFonts w:ascii="Arial" w:eastAsia="Times New Roman" w:hAnsi="Arial"/>
          <w:sz w:val="24"/>
          <w:szCs w:val="24"/>
        </w:rPr>
      </w:pPr>
      <w:r w:rsidRPr="006D750C">
        <w:rPr>
          <w:rFonts w:ascii="Arial" w:eastAsia="Times New Roman" w:hAnsi="Arial"/>
          <w:sz w:val="24"/>
          <w:szCs w:val="24"/>
        </w:rPr>
        <w:t>STWiOR</w:t>
      </w:r>
    </w:p>
    <w:p w14:paraId="1532EA1D" w14:textId="77777777" w:rsidR="006D750C" w:rsidRPr="006D750C" w:rsidRDefault="006D750C" w:rsidP="00C653B5">
      <w:pPr>
        <w:numPr>
          <w:ilvl w:val="0"/>
          <w:numId w:val="1"/>
        </w:numPr>
        <w:spacing w:line="360" w:lineRule="auto"/>
        <w:ind w:left="567" w:hanging="567"/>
        <w:jc w:val="both"/>
        <w:rPr>
          <w:rFonts w:ascii="Arial" w:hAnsi="Arial"/>
          <w:sz w:val="24"/>
          <w:szCs w:val="24"/>
          <w:lang w:eastAsia="en-US"/>
        </w:rPr>
      </w:pPr>
      <w:r w:rsidRPr="006D750C">
        <w:rPr>
          <w:rFonts w:ascii="Arial" w:hAnsi="Arial"/>
          <w:sz w:val="24"/>
          <w:szCs w:val="24"/>
          <w:lang w:eastAsia="en-US"/>
        </w:rPr>
        <w:t>Przedmiar robót jest elementem pomocniczym,</w:t>
      </w:r>
      <w:r w:rsidRPr="006D750C">
        <w:rPr>
          <w:rFonts w:ascii="Arial" w:eastAsia="Times New Roman" w:hAnsi="Arial"/>
          <w:color w:val="000000"/>
          <w:sz w:val="24"/>
          <w:szCs w:val="24"/>
        </w:rPr>
        <w:t xml:space="preserve"> załączonym jedynie dla celów informacyjnych. Skorzystanie z przedmiaru przez Wykonawcę jest dobrowolne, a jego weryfikacja należy do Wykonawcy</w:t>
      </w:r>
      <w:r w:rsidRPr="006D750C">
        <w:rPr>
          <w:rFonts w:ascii="Arial" w:eastAsia="Times New Roman" w:hAnsi="Arial"/>
          <w:sz w:val="24"/>
          <w:szCs w:val="24"/>
        </w:rPr>
        <w:t xml:space="preserve">. Przedmiar nie będzie uzupełniany ani wyjaśniany. Wykonawca nie może powoływać się na jakiekolwiek braki, błędy, nieścisłości w </w:t>
      </w:r>
      <w:r w:rsidRPr="006D750C">
        <w:rPr>
          <w:rFonts w:ascii="Arial" w:eastAsia="Times New Roman" w:hAnsi="Arial"/>
          <w:sz w:val="24"/>
          <w:szCs w:val="24"/>
        </w:rPr>
        <w:lastRenderedPageBreak/>
        <w:t>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SWZ oraz STWIOR.</w:t>
      </w:r>
    </w:p>
    <w:p w14:paraId="5D4C1281" w14:textId="77777777" w:rsidR="006D750C" w:rsidRPr="006D750C" w:rsidRDefault="006D750C" w:rsidP="00C653B5">
      <w:pPr>
        <w:numPr>
          <w:ilvl w:val="0"/>
          <w:numId w:val="1"/>
        </w:numPr>
        <w:spacing w:line="360" w:lineRule="auto"/>
        <w:ind w:left="567" w:hanging="567"/>
        <w:jc w:val="both"/>
        <w:rPr>
          <w:rFonts w:ascii="Arial" w:hAnsi="Arial"/>
          <w:sz w:val="24"/>
          <w:szCs w:val="24"/>
          <w:lang w:eastAsia="en-US"/>
        </w:rPr>
      </w:pPr>
      <w:r w:rsidRPr="006D750C">
        <w:rPr>
          <w:rFonts w:ascii="Arial" w:eastAsia="Times New Roman" w:hAnsi="Arial"/>
          <w:sz w:val="24"/>
          <w:szCs w:val="24"/>
        </w:rPr>
        <w:t xml:space="preserve">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(tj Dz. U. z 2020 r. poz. 1320 z zm.). Przez nawiązanie stosunku pracy pracownik zobowiązuje się do wykonywania pracy określonego rodzaju na rzecz pracodawcy i pod jego kierownictwem oraz w miejscu wyznaczonym przez pracodawcę, a pracodawca – do zatrudnienia pracownika za wynagrodzeniem.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1C5D8426" w14:textId="77777777" w:rsidR="00016219" w:rsidRPr="00016219" w:rsidRDefault="00016219" w:rsidP="001217D1">
      <w:pPr>
        <w:spacing w:line="0" w:lineRule="atLeast"/>
        <w:rPr>
          <w:rFonts w:ascii="Tahoma" w:eastAsia="Garamond" w:hAnsi="Tahoma" w:cs="Tahoma"/>
          <w:b/>
          <w:sz w:val="24"/>
          <w:szCs w:val="24"/>
        </w:rPr>
      </w:pPr>
    </w:p>
    <w:p w14:paraId="4AA3650B" w14:textId="77777777" w:rsidR="00016219" w:rsidRPr="00016219" w:rsidRDefault="00016219" w:rsidP="001217D1">
      <w:pPr>
        <w:spacing w:line="0" w:lineRule="atLeast"/>
        <w:rPr>
          <w:rFonts w:ascii="Tahoma" w:eastAsia="Garamond" w:hAnsi="Tahoma" w:cs="Tahoma"/>
          <w:b/>
          <w:sz w:val="24"/>
          <w:szCs w:val="24"/>
        </w:rPr>
      </w:pPr>
    </w:p>
    <w:p w14:paraId="2BE62CAB" w14:textId="77777777" w:rsidR="00D93F91" w:rsidRPr="00016219" w:rsidRDefault="00D93F91" w:rsidP="00AD744A">
      <w:pPr>
        <w:spacing w:line="87" w:lineRule="exact"/>
        <w:ind w:left="567" w:hanging="141"/>
        <w:rPr>
          <w:rFonts w:ascii="Tahoma" w:eastAsia="Times New Roman" w:hAnsi="Tahoma" w:cs="Tahoma"/>
          <w:sz w:val="24"/>
          <w:szCs w:val="24"/>
        </w:rPr>
      </w:pPr>
      <w:bookmarkStart w:id="0" w:name="page15"/>
      <w:bookmarkEnd w:id="0"/>
    </w:p>
    <w:p w14:paraId="655C724F" w14:textId="790032BB" w:rsidR="00D93F91" w:rsidRPr="00016219" w:rsidRDefault="00D93F91" w:rsidP="00AD744A">
      <w:pPr>
        <w:spacing w:line="20" w:lineRule="exact"/>
        <w:ind w:left="567" w:hanging="141"/>
        <w:rPr>
          <w:rFonts w:ascii="Tahoma" w:eastAsia="Times New Roman" w:hAnsi="Tahoma" w:cs="Tahoma"/>
          <w:sz w:val="24"/>
          <w:szCs w:val="24"/>
        </w:rPr>
      </w:pPr>
    </w:p>
    <w:p w14:paraId="269A2C00" w14:textId="77777777" w:rsidR="00D93F91" w:rsidRPr="00016219" w:rsidRDefault="00D93F91" w:rsidP="00AD744A">
      <w:pPr>
        <w:spacing w:line="20" w:lineRule="exact"/>
        <w:ind w:left="567" w:hanging="141"/>
        <w:rPr>
          <w:rFonts w:ascii="Tahoma" w:eastAsia="Times New Roman" w:hAnsi="Tahoma" w:cs="Tahoma"/>
          <w:sz w:val="24"/>
          <w:szCs w:val="24"/>
        </w:rPr>
        <w:sectPr w:rsidR="00D93F91" w:rsidRPr="00016219" w:rsidSect="009C4A21">
          <w:headerReference w:type="default" r:id="rId8"/>
          <w:footerReference w:type="default" r:id="rId9"/>
          <w:headerReference w:type="first" r:id="rId10"/>
          <w:pgSz w:w="11900" w:h="16838"/>
          <w:pgMar w:top="1560" w:right="1026" w:bottom="1276" w:left="1020" w:header="170" w:footer="567" w:gutter="0"/>
          <w:cols w:space="0" w:equalWidth="0">
            <w:col w:w="9860"/>
          </w:cols>
          <w:docGrid w:linePitch="360"/>
        </w:sectPr>
      </w:pPr>
    </w:p>
    <w:p w14:paraId="0396B3AD" w14:textId="77777777" w:rsidR="00D93F91" w:rsidRPr="00016219" w:rsidRDefault="00D93F91" w:rsidP="008B3DA9">
      <w:pPr>
        <w:spacing w:line="200" w:lineRule="exact"/>
        <w:rPr>
          <w:rFonts w:ascii="Tahoma" w:eastAsia="Times New Roman" w:hAnsi="Tahoma" w:cs="Tahoma"/>
          <w:sz w:val="24"/>
          <w:szCs w:val="24"/>
        </w:rPr>
      </w:pPr>
    </w:p>
    <w:sectPr w:rsidR="00D93F91" w:rsidRPr="0001621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F865" w14:textId="77777777" w:rsidR="00E02287" w:rsidRDefault="00E02287" w:rsidP="00D93F91">
      <w:r>
        <w:separator/>
      </w:r>
    </w:p>
  </w:endnote>
  <w:endnote w:type="continuationSeparator" w:id="0">
    <w:p w14:paraId="0EB00A39" w14:textId="77777777" w:rsidR="00E02287" w:rsidRDefault="00E02287"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C4A3A" w:rsidRDefault="00BC4A3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28CEA"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CB1DF8">
      <w:rPr>
        <w:noProof/>
      </w:rPr>
      <w:t>4</w:t>
    </w:r>
    <w:r>
      <w:fldChar w:fldCharType="end"/>
    </w:r>
  </w:p>
  <w:p w14:paraId="1FE09817" w14:textId="77777777" w:rsidR="00BC4A3A" w:rsidRDefault="00BC4A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E7E4" w14:textId="77777777" w:rsidR="00E02287" w:rsidRDefault="00E02287" w:rsidP="00D93F91">
      <w:r>
        <w:separator/>
      </w:r>
    </w:p>
  </w:footnote>
  <w:footnote w:type="continuationSeparator" w:id="0">
    <w:p w14:paraId="75A5CDB2" w14:textId="77777777" w:rsidR="00E02287" w:rsidRDefault="00E02287"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5A5E" w14:textId="4BEA0C04" w:rsidR="00BC4A3A" w:rsidRDefault="009C4A21">
    <w:pPr>
      <w:pStyle w:val="Nagwek"/>
    </w:pPr>
    <w:r>
      <w:rPr>
        <w:noProof/>
      </w:rPr>
      <w:drawing>
        <wp:anchor distT="0" distB="0" distL="114300" distR="114300" simplePos="0" relativeHeight="251664896" behindDoc="0" locked="0" layoutInCell="1" allowOverlap="1" wp14:anchorId="6BC67DE2" wp14:editId="787AB82C">
          <wp:simplePos x="0" y="0"/>
          <wp:positionH relativeFrom="column">
            <wp:posOffset>-180975</wp:posOffset>
          </wp:positionH>
          <wp:positionV relativeFrom="paragraph">
            <wp:posOffset>0</wp:posOffset>
          </wp:positionV>
          <wp:extent cx="2124075" cy="68897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24075" cy="688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2F1CD165" wp14:editId="21394BDC">
              <wp:simplePos x="0" y="0"/>
              <wp:positionH relativeFrom="column">
                <wp:posOffset>-57150</wp:posOffset>
              </wp:positionH>
              <wp:positionV relativeFrom="paragraph">
                <wp:posOffset>728345</wp:posOffset>
              </wp:positionV>
              <wp:extent cx="6276975" cy="0"/>
              <wp:effectExtent l="0" t="0" r="0" b="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25E6D" id="_x0000_t32" coordsize="21600,21600" o:spt="32" o:oned="t" path="m,l21600,21600e" filled="f">
              <v:path arrowok="t" fillok="f" o:connecttype="none"/>
              <o:lock v:ext="edit" shapetype="t"/>
            </v:shapetype>
            <v:shape id="Łącznik prosty ze strzałką 31" o:spid="_x0000_s1026" type="#_x0000_t32" style="position:absolute;margin-left:-4.5pt;margin-top:57.35pt;width:494.25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" strokecolor="#0070c0"/>
          </w:pict>
        </mc:Fallback>
      </mc:AlternateContent>
    </w:r>
    <w:r>
      <w:rPr>
        <w:noProof/>
      </w:rPr>
      <w:drawing>
        <wp:anchor distT="0" distB="0" distL="114300" distR="114300" simplePos="0" relativeHeight="251667968" behindDoc="0" locked="0" layoutInCell="1" allowOverlap="1" wp14:anchorId="57A54196" wp14:editId="79D20F60">
          <wp:simplePos x="0" y="0"/>
          <wp:positionH relativeFrom="column">
            <wp:posOffset>4095750</wp:posOffset>
          </wp:positionH>
          <wp:positionV relativeFrom="paragraph">
            <wp:posOffset>128270</wp:posOffset>
          </wp:positionV>
          <wp:extent cx="2038350" cy="490220"/>
          <wp:effectExtent l="0" t="0" r="0" b="508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0AA4C7B2" wp14:editId="325ABF45">
          <wp:simplePos x="0" y="0"/>
          <wp:positionH relativeFrom="column">
            <wp:posOffset>2581275</wp:posOffset>
          </wp:positionH>
          <wp:positionV relativeFrom="paragraph">
            <wp:posOffset>68580</wp:posOffset>
          </wp:positionV>
          <wp:extent cx="781050" cy="650701"/>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6299E"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4A1"/>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45477FEE"/>
    <w:multiLevelType w:val="hybridMultilevel"/>
    <w:tmpl w:val="AC68BDAE"/>
    <w:lvl w:ilvl="0" w:tplc="7402E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4A2D65BE"/>
    <w:multiLevelType w:val="hybridMultilevel"/>
    <w:tmpl w:val="FCEA32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7D2164"/>
    <w:multiLevelType w:val="hybridMultilevel"/>
    <w:tmpl w:val="42E4A5FC"/>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79034881">
    <w:abstractNumId w:val="0"/>
  </w:num>
  <w:num w:numId="2" w16cid:durableId="1765299601">
    <w:abstractNumId w:val="1"/>
  </w:num>
  <w:num w:numId="3" w16cid:durableId="113865268">
    <w:abstractNumId w:val="3"/>
  </w:num>
  <w:num w:numId="4" w16cid:durableId="9966112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6219"/>
    <w:rsid w:val="000171B5"/>
    <w:rsid w:val="00047D8E"/>
    <w:rsid w:val="00061E04"/>
    <w:rsid w:val="00065D51"/>
    <w:rsid w:val="0007429F"/>
    <w:rsid w:val="00074852"/>
    <w:rsid w:val="00084BA1"/>
    <w:rsid w:val="000903F7"/>
    <w:rsid w:val="00096288"/>
    <w:rsid w:val="000A70DC"/>
    <w:rsid w:val="000E42D3"/>
    <w:rsid w:val="00107F15"/>
    <w:rsid w:val="00113460"/>
    <w:rsid w:val="00113D1D"/>
    <w:rsid w:val="00120658"/>
    <w:rsid w:val="001217D1"/>
    <w:rsid w:val="001353EC"/>
    <w:rsid w:val="001433CF"/>
    <w:rsid w:val="00152B7A"/>
    <w:rsid w:val="00153E52"/>
    <w:rsid w:val="00162A09"/>
    <w:rsid w:val="00172526"/>
    <w:rsid w:val="00195A51"/>
    <w:rsid w:val="001A1FE4"/>
    <w:rsid w:val="001B1C04"/>
    <w:rsid w:val="001B3FDB"/>
    <w:rsid w:val="001C1580"/>
    <w:rsid w:val="001E4BDA"/>
    <w:rsid w:val="001F0DC9"/>
    <w:rsid w:val="001F2AFE"/>
    <w:rsid w:val="00207B38"/>
    <w:rsid w:val="00210BC8"/>
    <w:rsid w:val="00216A50"/>
    <w:rsid w:val="00227F2A"/>
    <w:rsid w:val="00250F89"/>
    <w:rsid w:val="00262E18"/>
    <w:rsid w:val="002739F8"/>
    <w:rsid w:val="00274E66"/>
    <w:rsid w:val="00286AC1"/>
    <w:rsid w:val="002A1A2B"/>
    <w:rsid w:val="00317F67"/>
    <w:rsid w:val="00323BCF"/>
    <w:rsid w:val="00330787"/>
    <w:rsid w:val="003329CB"/>
    <w:rsid w:val="00335FEB"/>
    <w:rsid w:val="00345A0A"/>
    <w:rsid w:val="003770F2"/>
    <w:rsid w:val="00391D3E"/>
    <w:rsid w:val="003A0FCA"/>
    <w:rsid w:val="003A2064"/>
    <w:rsid w:val="003D2662"/>
    <w:rsid w:val="003E356E"/>
    <w:rsid w:val="00402BDB"/>
    <w:rsid w:val="00404A7A"/>
    <w:rsid w:val="0041114B"/>
    <w:rsid w:val="00424E7E"/>
    <w:rsid w:val="0043021E"/>
    <w:rsid w:val="004640D5"/>
    <w:rsid w:val="004771DF"/>
    <w:rsid w:val="004B6D62"/>
    <w:rsid w:val="004F234A"/>
    <w:rsid w:val="00507B3F"/>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6249"/>
    <w:rsid w:val="006D02E2"/>
    <w:rsid w:val="006D750C"/>
    <w:rsid w:val="0072048D"/>
    <w:rsid w:val="00740BD2"/>
    <w:rsid w:val="00761262"/>
    <w:rsid w:val="007709E9"/>
    <w:rsid w:val="00770FEC"/>
    <w:rsid w:val="007717E3"/>
    <w:rsid w:val="007E619F"/>
    <w:rsid w:val="007F7C42"/>
    <w:rsid w:val="00824420"/>
    <w:rsid w:val="008412B1"/>
    <w:rsid w:val="008546BF"/>
    <w:rsid w:val="00856EBE"/>
    <w:rsid w:val="00887BE8"/>
    <w:rsid w:val="008B3DA9"/>
    <w:rsid w:val="008C04C0"/>
    <w:rsid w:val="008D0FD7"/>
    <w:rsid w:val="00923064"/>
    <w:rsid w:val="0095163B"/>
    <w:rsid w:val="00966D9B"/>
    <w:rsid w:val="00985851"/>
    <w:rsid w:val="009C4A21"/>
    <w:rsid w:val="009C5D0E"/>
    <w:rsid w:val="009F465D"/>
    <w:rsid w:val="00A117B8"/>
    <w:rsid w:val="00A27754"/>
    <w:rsid w:val="00A34336"/>
    <w:rsid w:val="00A40F2D"/>
    <w:rsid w:val="00A511C9"/>
    <w:rsid w:val="00A53DEB"/>
    <w:rsid w:val="00A56E8F"/>
    <w:rsid w:val="00A62F2B"/>
    <w:rsid w:val="00A660A2"/>
    <w:rsid w:val="00A7031C"/>
    <w:rsid w:val="00A7574E"/>
    <w:rsid w:val="00AA5333"/>
    <w:rsid w:val="00AC217B"/>
    <w:rsid w:val="00AC5843"/>
    <w:rsid w:val="00AD744A"/>
    <w:rsid w:val="00AE1B11"/>
    <w:rsid w:val="00B10B3F"/>
    <w:rsid w:val="00B15BF9"/>
    <w:rsid w:val="00B2046C"/>
    <w:rsid w:val="00B51258"/>
    <w:rsid w:val="00B551DF"/>
    <w:rsid w:val="00B56A7A"/>
    <w:rsid w:val="00B66F82"/>
    <w:rsid w:val="00B94BA9"/>
    <w:rsid w:val="00BB6F54"/>
    <w:rsid w:val="00BC4A3A"/>
    <w:rsid w:val="00C541C2"/>
    <w:rsid w:val="00C653B5"/>
    <w:rsid w:val="00C734E3"/>
    <w:rsid w:val="00C92A59"/>
    <w:rsid w:val="00C9380D"/>
    <w:rsid w:val="00CA50CB"/>
    <w:rsid w:val="00CB1DF8"/>
    <w:rsid w:val="00CB63A7"/>
    <w:rsid w:val="00CE6D4B"/>
    <w:rsid w:val="00D050D9"/>
    <w:rsid w:val="00D056F7"/>
    <w:rsid w:val="00D11511"/>
    <w:rsid w:val="00D3059A"/>
    <w:rsid w:val="00D66CED"/>
    <w:rsid w:val="00D81ED8"/>
    <w:rsid w:val="00D82990"/>
    <w:rsid w:val="00D91417"/>
    <w:rsid w:val="00D93F91"/>
    <w:rsid w:val="00DC1AB6"/>
    <w:rsid w:val="00DD158C"/>
    <w:rsid w:val="00DF6C6D"/>
    <w:rsid w:val="00DF78E0"/>
    <w:rsid w:val="00E02287"/>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1270B"/>
    <w:rsid w:val="00F8548C"/>
    <w:rsid w:val="00F85805"/>
    <w:rsid w:val="00F91E6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041BA193-2606-472C-A33B-B121D6E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styleId="Pogrubienie">
    <w:name w:val="Strong"/>
    <w:uiPriority w:val="22"/>
    <w:qFormat/>
    <w:rsid w:val="00016219"/>
    <w:rPr>
      <w:b/>
      <w:bCs/>
    </w:rPr>
  </w:style>
  <w:style w:type="paragraph" w:styleId="Tekstdymka">
    <w:name w:val="Balloon Text"/>
    <w:basedOn w:val="Normalny"/>
    <w:link w:val="TekstdymkaZnak"/>
    <w:uiPriority w:val="99"/>
    <w:semiHidden/>
    <w:unhideWhenUsed/>
    <w:rsid w:val="00B94BA9"/>
    <w:rPr>
      <w:rFonts w:ascii="Tahoma" w:hAnsi="Tahoma" w:cs="Tahoma"/>
      <w:sz w:val="16"/>
      <w:szCs w:val="16"/>
    </w:rPr>
  </w:style>
  <w:style w:type="character" w:customStyle="1" w:styleId="TekstdymkaZnak">
    <w:name w:val="Tekst dymka Znak"/>
    <w:basedOn w:val="Domylnaczcionkaakapitu"/>
    <w:link w:val="Tekstdymka"/>
    <w:uiPriority w:val="99"/>
    <w:semiHidden/>
    <w:rsid w:val="00B94BA9"/>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2DF9-60E5-489D-8905-A19AC2C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6818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2</cp:revision>
  <cp:lastPrinted>2022-12-30T09:33:00Z</cp:lastPrinted>
  <dcterms:created xsi:type="dcterms:W3CDTF">2023-01-12T11:55:00Z</dcterms:created>
  <dcterms:modified xsi:type="dcterms:W3CDTF">2023-01-12T11:55:00Z</dcterms:modified>
</cp:coreProperties>
</file>