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64" w:rsidRDefault="00675C64" w:rsidP="00675C64">
      <w:pPr>
        <w:spacing w:after="160" w:line="259" w:lineRule="auto"/>
        <w:rPr>
          <w:rFonts w:ascii="Calibri" w:eastAsia="Calibri" w:hAnsi="Calibri" w:cs="Calibri"/>
          <w:b/>
          <w:sz w:val="20"/>
          <w:szCs w:val="20"/>
          <w:lang w:eastAsia="en-US"/>
        </w:rPr>
      </w:pPr>
      <w:bookmarkStart w:id="0" w:name="_GoBack"/>
      <w:r>
        <w:rPr>
          <w:rFonts w:ascii="Calibri" w:eastAsia="Calibri" w:hAnsi="Calibri" w:cs="Calibri"/>
          <w:b/>
          <w:sz w:val="20"/>
          <w:szCs w:val="20"/>
          <w:lang w:eastAsia="en-US"/>
        </w:rPr>
        <w:t>DAZ</w:t>
      </w:r>
      <w:bookmarkEnd w:id="0"/>
      <w:r>
        <w:rPr>
          <w:rFonts w:ascii="Calibri" w:eastAsia="Calibri" w:hAnsi="Calibri" w:cs="Calibri"/>
          <w:b/>
          <w:sz w:val="20"/>
          <w:szCs w:val="20"/>
          <w:lang w:eastAsia="en-US"/>
        </w:rPr>
        <w:t>-Z.272.</w:t>
      </w:r>
      <w:r w:rsidR="002A308C">
        <w:rPr>
          <w:rFonts w:ascii="Calibri" w:eastAsia="Calibri" w:hAnsi="Calibri" w:cs="Calibri"/>
          <w:b/>
          <w:sz w:val="20"/>
          <w:szCs w:val="20"/>
          <w:lang w:eastAsia="en-US"/>
        </w:rPr>
        <w:t>43</w:t>
      </w:r>
      <w:r>
        <w:rPr>
          <w:rFonts w:ascii="Calibri" w:eastAsia="Calibri" w:hAnsi="Calibri" w:cs="Calibri"/>
          <w:b/>
          <w:sz w:val="20"/>
          <w:szCs w:val="20"/>
          <w:lang w:eastAsia="en-US"/>
        </w:rPr>
        <w:t>.2020</w:t>
      </w:r>
    </w:p>
    <w:p w:rsidR="00675C64" w:rsidRPr="000C452C" w:rsidRDefault="00675C64" w:rsidP="00675C64">
      <w:pPr>
        <w:spacing w:after="160" w:line="259" w:lineRule="auto"/>
        <w:jc w:val="right"/>
        <w:rPr>
          <w:rFonts w:ascii="Calibri" w:eastAsia="Calibri" w:hAnsi="Calibri" w:cs="Calibri"/>
          <w:b/>
          <w:sz w:val="20"/>
          <w:szCs w:val="20"/>
          <w:lang w:eastAsia="en-US"/>
        </w:rPr>
      </w:pPr>
      <w:r>
        <w:rPr>
          <w:rFonts w:ascii="Calibri" w:eastAsia="Calibri" w:hAnsi="Calibri" w:cs="Calibri"/>
          <w:b/>
          <w:sz w:val="20"/>
          <w:szCs w:val="20"/>
          <w:lang w:eastAsia="en-US"/>
        </w:rPr>
        <w:t>Załącznik nr 7</w:t>
      </w:r>
      <w:r w:rsidRPr="000C452C">
        <w:rPr>
          <w:rFonts w:ascii="Calibri" w:eastAsia="Calibri" w:hAnsi="Calibri" w:cs="Calibri"/>
          <w:b/>
          <w:sz w:val="20"/>
          <w:szCs w:val="20"/>
          <w:lang w:eastAsia="en-US"/>
        </w:rPr>
        <w:t xml:space="preserve"> do SIWZ              </w:t>
      </w:r>
    </w:p>
    <w:p w:rsidR="00675C64" w:rsidRPr="000C452C" w:rsidRDefault="00675C64" w:rsidP="00675C64">
      <w:pPr>
        <w:spacing w:after="160" w:line="259" w:lineRule="auto"/>
        <w:jc w:val="center"/>
        <w:rPr>
          <w:rFonts w:ascii="Calibri" w:eastAsia="Calibri" w:hAnsi="Calibri" w:cs="Calibri"/>
          <w:sz w:val="20"/>
          <w:szCs w:val="20"/>
          <w:lang w:eastAsia="en-US"/>
        </w:rPr>
      </w:pPr>
    </w:p>
    <w:p w:rsidR="00675C64" w:rsidRDefault="00675C64" w:rsidP="00675C64">
      <w:pPr>
        <w:spacing w:after="160" w:line="259" w:lineRule="auto"/>
        <w:jc w:val="center"/>
        <w:rPr>
          <w:rFonts w:ascii="Calibri" w:eastAsia="Calibri" w:hAnsi="Calibri" w:cs="Calibri"/>
          <w:sz w:val="20"/>
          <w:szCs w:val="20"/>
          <w:lang w:eastAsia="en-US"/>
        </w:rPr>
      </w:pPr>
      <w:r w:rsidRPr="000C452C">
        <w:rPr>
          <w:rFonts w:ascii="Calibri" w:eastAsia="Calibri" w:hAnsi="Calibri" w:cs="Calibri"/>
          <w:sz w:val="20"/>
          <w:szCs w:val="20"/>
          <w:lang w:eastAsia="en-US"/>
        </w:rPr>
        <w:t>UMOWA nr ……………………………………</w:t>
      </w:r>
    </w:p>
    <w:p w:rsidR="00675C64" w:rsidRPr="000F146D" w:rsidRDefault="00675C64" w:rsidP="00675C64">
      <w:pPr>
        <w:widowControl w:val="0"/>
        <w:jc w:val="center"/>
        <w:rPr>
          <w:rFonts w:asciiTheme="minorHAnsi" w:hAnsiTheme="minorHAnsi" w:cstheme="minorHAnsi"/>
          <w:b/>
          <w:sz w:val="20"/>
          <w:szCs w:val="20"/>
        </w:rPr>
      </w:pPr>
      <w:r w:rsidRPr="000F146D">
        <w:rPr>
          <w:rFonts w:ascii="Calibri" w:eastAsia="Calibri" w:hAnsi="Calibri" w:cs="Calibri"/>
          <w:sz w:val="20"/>
          <w:szCs w:val="20"/>
          <w:lang w:eastAsia="en-US"/>
        </w:rPr>
        <w:t>na realizację zadania w formule „zaprojektuj i wybuduj”</w:t>
      </w:r>
      <w:r w:rsidRPr="000F146D">
        <w:rPr>
          <w:rFonts w:ascii="Calibri" w:eastAsia="Calibri" w:hAnsi="Calibri" w:cs="Calibri"/>
          <w:b/>
          <w:sz w:val="20"/>
          <w:szCs w:val="20"/>
          <w:lang w:eastAsia="en-US"/>
        </w:rPr>
        <w:t xml:space="preserve"> </w:t>
      </w:r>
      <w:r w:rsidRPr="000F146D">
        <w:rPr>
          <w:rFonts w:ascii="Calibri" w:eastAsia="Calibri" w:hAnsi="Calibri" w:cs="Calibri"/>
          <w:sz w:val="20"/>
          <w:szCs w:val="20"/>
          <w:lang w:eastAsia="en-US"/>
        </w:rPr>
        <w:t>pn.</w:t>
      </w:r>
      <w:r w:rsidRPr="000F146D">
        <w:rPr>
          <w:rFonts w:ascii="Calibri" w:eastAsia="Calibri" w:hAnsi="Calibri" w:cs="Calibri"/>
          <w:b/>
          <w:sz w:val="20"/>
          <w:szCs w:val="20"/>
          <w:lang w:eastAsia="en-US"/>
        </w:rPr>
        <w:t xml:space="preserve"> </w:t>
      </w:r>
      <w:r w:rsidRPr="000F146D">
        <w:rPr>
          <w:rFonts w:ascii="Calibri" w:eastAsia="Calibri" w:hAnsi="Calibri" w:cs="Calibri"/>
          <w:b/>
          <w:sz w:val="20"/>
          <w:szCs w:val="20"/>
          <w:lang w:eastAsia="en-US"/>
        </w:rPr>
        <w:br/>
        <w:t>„</w:t>
      </w:r>
      <w:r w:rsidRPr="000F146D">
        <w:rPr>
          <w:rFonts w:asciiTheme="minorHAnsi" w:hAnsiTheme="minorHAnsi" w:cstheme="minorHAnsi"/>
          <w:b/>
          <w:sz w:val="20"/>
          <w:szCs w:val="20"/>
        </w:rPr>
        <w:t xml:space="preserve">Modernizacja pomieszczeń w budynku przy ul. Okopowej </w:t>
      </w:r>
      <w:r>
        <w:rPr>
          <w:rFonts w:asciiTheme="minorHAnsi" w:hAnsiTheme="minorHAnsi" w:cstheme="minorHAnsi"/>
          <w:b/>
          <w:sz w:val="20"/>
          <w:szCs w:val="20"/>
        </w:rPr>
        <w:t>21/27</w:t>
      </w:r>
      <w:r w:rsidRPr="000F146D">
        <w:rPr>
          <w:rFonts w:asciiTheme="minorHAnsi" w:hAnsiTheme="minorHAnsi" w:cstheme="minorHAnsi"/>
          <w:b/>
          <w:sz w:val="20"/>
          <w:szCs w:val="20"/>
        </w:rPr>
        <w:t xml:space="preserve"> w Gdańsku”</w:t>
      </w:r>
    </w:p>
    <w:p w:rsidR="00675C64" w:rsidRPr="000C452C" w:rsidRDefault="00675C64" w:rsidP="00675C64">
      <w:pPr>
        <w:spacing w:after="160" w:line="259" w:lineRule="auto"/>
        <w:jc w:val="center"/>
        <w:rPr>
          <w:rFonts w:ascii="Calibri" w:eastAsia="Calibri" w:hAnsi="Calibri" w:cs="Calibri"/>
          <w:sz w:val="20"/>
          <w:szCs w:val="20"/>
          <w:lang w:eastAsia="en-US"/>
        </w:rPr>
      </w:pPr>
    </w:p>
    <w:p w:rsidR="00675C64" w:rsidRPr="000C452C" w:rsidRDefault="00675C64" w:rsidP="00675C64">
      <w:p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Zawarta w dniu ………………..</w:t>
      </w:r>
      <w:r>
        <w:rPr>
          <w:rFonts w:ascii="Calibri" w:eastAsia="Calibri" w:hAnsi="Calibri" w:cs="Calibri"/>
          <w:sz w:val="20"/>
          <w:szCs w:val="20"/>
          <w:lang w:eastAsia="en-US"/>
        </w:rPr>
        <w:t xml:space="preserve"> 2020 </w:t>
      </w:r>
      <w:r w:rsidRPr="000C452C">
        <w:rPr>
          <w:rFonts w:ascii="Calibri" w:eastAsia="Calibri" w:hAnsi="Calibri" w:cs="Calibri"/>
          <w:sz w:val="20"/>
          <w:szCs w:val="20"/>
          <w:lang w:eastAsia="en-US"/>
        </w:rPr>
        <w:t>w Gdańsku, pomiędzy:</w:t>
      </w:r>
    </w:p>
    <w:p w:rsidR="00675C64" w:rsidRPr="000C452C" w:rsidRDefault="00675C64" w:rsidP="00675C64">
      <w:pPr>
        <w:jc w:val="both"/>
        <w:rPr>
          <w:rFonts w:ascii="Calibri" w:eastAsia="Calibri" w:hAnsi="Calibri" w:cs="Calibri"/>
          <w:sz w:val="20"/>
          <w:szCs w:val="20"/>
          <w:lang w:eastAsia="en-US"/>
        </w:rPr>
      </w:pPr>
      <w:r w:rsidRPr="000C452C">
        <w:rPr>
          <w:rFonts w:ascii="Calibri" w:eastAsia="Calibri" w:hAnsi="Calibri" w:cs="Calibri"/>
          <w:b/>
          <w:sz w:val="20"/>
          <w:szCs w:val="20"/>
          <w:lang w:eastAsia="en-US"/>
        </w:rPr>
        <w:t>Województwem Pomorskim</w:t>
      </w:r>
      <w:r w:rsidRPr="000C452C">
        <w:rPr>
          <w:rFonts w:ascii="Calibri" w:eastAsia="Calibri" w:hAnsi="Calibri" w:cs="Calibri"/>
          <w:sz w:val="20"/>
          <w:szCs w:val="20"/>
          <w:lang w:eastAsia="en-US"/>
        </w:rPr>
        <w:t>, z siedzibą w Gdańsku, przy ul. Okopowej 21/27 (80-810 Gdańsk) posiadającym numer NIP:  583-31-63-786, REGON: 191674836</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both"/>
        <w:rPr>
          <w:rFonts w:ascii="Calibri" w:eastAsia="Calibri" w:hAnsi="Calibri" w:cs="Calibri"/>
          <w:sz w:val="20"/>
          <w:szCs w:val="20"/>
          <w:lang w:eastAsia="en-US"/>
        </w:rPr>
      </w:pPr>
      <w:r w:rsidRPr="000C452C">
        <w:rPr>
          <w:rFonts w:ascii="Calibri" w:eastAsia="Calibri" w:hAnsi="Calibri" w:cs="Calibri"/>
          <w:sz w:val="20"/>
          <w:szCs w:val="20"/>
          <w:lang w:eastAsia="en-US"/>
        </w:rPr>
        <w:t>reprezentowanym przez :</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numPr>
          <w:ilvl w:val="0"/>
          <w:numId w:val="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w:t>
      </w:r>
    </w:p>
    <w:p w:rsidR="00675C64" w:rsidRPr="000C452C" w:rsidRDefault="00675C64" w:rsidP="00675C64">
      <w:pPr>
        <w:numPr>
          <w:ilvl w:val="0"/>
          <w:numId w:val="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Andrzej</w:t>
      </w:r>
      <w:r>
        <w:rPr>
          <w:rFonts w:ascii="Calibri" w:eastAsia="Calibri" w:hAnsi="Calibri" w:cs="Calibri"/>
          <w:sz w:val="20"/>
          <w:szCs w:val="20"/>
          <w:lang w:eastAsia="en-US"/>
        </w:rPr>
        <w:t>a</w:t>
      </w:r>
      <w:r w:rsidRPr="000C452C">
        <w:rPr>
          <w:rFonts w:ascii="Calibri" w:eastAsia="Calibri" w:hAnsi="Calibri" w:cs="Calibri"/>
          <w:sz w:val="20"/>
          <w:szCs w:val="20"/>
          <w:lang w:eastAsia="en-US"/>
        </w:rPr>
        <w:t xml:space="preserve"> Kondracki</w:t>
      </w:r>
      <w:r>
        <w:rPr>
          <w:rFonts w:ascii="Calibri" w:eastAsia="Calibri" w:hAnsi="Calibri" w:cs="Calibri"/>
          <w:sz w:val="20"/>
          <w:szCs w:val="20"/>
          <w:lang w:eastAsia="en-US"/>
        </w:rPr>
        <w:t>ego</w:t>
      </w:r>
      <w:r w:rsidRPr="000C452C">
        <w:rPr>
          <w:rFonts w:ascii="Calibri" w:eastAsia="Calibri" w:hAnsi="Calibri" w:cs="Calibri"/>
          <w:sz w:val="20"/>
          <w:szCs w:val="20"/>
          <w:lang w:eastAsia="en-US"/>
        </w:rPr>
        <w:t xml:space="preserve"> – Zastępcę Dyrektora Departamentu Zamówień Publicznych ds. Inwestycji działającego na postawie pełnomocnictwa udzielonego Uchwałą nr 278/33/19 zarządu Województwa Pomorskiego z dnia 26 marca 2019 r. w sprawie udzielenia pełnomocnictwa pracownikom Urzędu Marszałkowskiego Województwa Pomorskiego do składania oświadczeń woli w imieniu Województwa.</w:t>
      </w:r>
    </w:p>
    <w:p w:rsidR="00675C64" w:rsidRPr="000C452C" w:rsidRDefault="00675C64" w:rsidP="00675C64">
      <w:pPr>
        <w:ind w:left="720"/>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 </w:t>
      </w:r>
    </w:p>
    <w:p w:rsidR="00675C64" w:rsidRPr="000C452C" w:rsidRDefault="00675C64" w:rsidP="00675C64">
      <w:pPr>
        <w:jc w:val="both"/>
        <w:rPr>
          <w:rFonts w:ascii="Calibri" w:eastAsia="Calibri" w:hAnsi="Calibri" w:cs="Calibri"/>
          <w:b/>
          <w:sz w:val="20"/>
          <w:szCs w:val="20"/>
          <w:lang w:eastAsia="en-US"/>
        </w:rPr>
      </w:pPr>
      <w:r w:rsidRPr="000C452C">
        <w:rPr>
          <w:rFonts w:ascii="Calibri" w:eastAsia="Calibri" w:hAnsi="Calibri" w:cs="Calibri"/>
          <w:sz w:val="20"/>
          <w:szCs w:val="20"/>
          <w:lang w:eastAsia="en-US"/>
        </w:rPr>
        <w:t xml:space="preserve">zwanym dalej </w:t>
      </w:r>
      <w:r w:rsidRPr="000C452C">
        <w:rPr>
          <w:rFonts w:ascii="Calibri" w:eastAsia="Calibri" w:hAnsi="Calibri" w:cs="Calibri"/>
          <w:b/>
          <w:sz w:val="20"/>
          <w:szCs w:val="20"/>
          <w:lang w:eastAsia="en-US"/>
        </w:rPr>
        <w:t>Zamawiającym</w:t>
      </w:r>
      <w:r>
        <w:rPr>
          <w:rFonts w:ascii="Calibri" w:eastAsia="Calibri" w:hAnsi="Calibri" w:cs="Calibri"/>
          <w:b/>
          <w:sz w:val="20"/>
          <w:szCs w:val="20"/>
          <w:lang w:eastAsia="en-US"/>
        </w:rPr>
        <w:t>:</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both"/>
        <w:rPr>
          <w:rFonts w:ascii="Calibri" w:eastAsia="Calibri" w:hAnsi="Calibri" w:cs="Calibri"/>
          <w:sz w:val="20"/>
          <w:szCs w:val="20"/>
          <w:lang w:eastAsia="en-US"/>
        </w:rPr>
      </w:pPr>
      <w:r w:rsidRPr="000C452C">
        <w:rPr>
          <w:rFonts w:ascii="Calibri" w:eastAsia="Calibri" w:hAnsi="Calibri" w:cs="Calibri"/>
          <w:sz w:val="20"/>
          <w:szCs w:val="20"/>
          <w:lang w:eastAsia="en-US"/>
        </w:rPr>
        <w:t>a</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spacing w:line="360"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t>
      </w:r>
    </w:p>
    <w:p w:rsidR="00675C64" w:rsidRPr="000C452C" w:rsidRDefault="00675C64" w:rsidP="00675C64">
      <w:pPr>
        <w:jc w:val="both"/>
        <w:rPr>
          <w:rFonts w:ascii="Calibri" w:eastAsia="Calibri" w:hAnsi="Calibri" w:cs="Calibri"/>
          <w:sz w:val="20"/>
          <w:szCs w:val="20"/>
          <w:lang w:eastAsia="en-US"/>
        </w:rPr>
      </w:pPr>
      <w:r w:rsidRPr="000C452C">
        <w:rPr>
          <w:rFonts w:ascii="Calibri" w:eastAsia="Calibri" w:hAnsi="Calibri" w:cs="Calibri"/>
          <w:sz w:val="20"/>
          <w:szCs w:val="20"/>
          <w:lang w:eastAsia="en-US"/>
        </w:rPr>
        <w:t>reprezentowanym przez:</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spacing w:line="360"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      1)………………………………………………………………………</w:t>
      </w:r>
    </w:p>
    <w:p w:rsidR="00675C64" w:rsidRPr="000C452C" w:rsidRDefault="00675C64" w:rsidP="00675C64">
      <w:pPr>
        <w:spacing w:line="360"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      2)………………………………………………………………………</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both"/>
        <w:rPr>
          <w:rFonts w:ascii="Calibri" w:eastAsia="Calibri" w:hAnsi="Calibri" w:cs="Calibri"/>
          <w:b/>
          <w:sz w:val="20"/>
          <w:szCs w:val="20"/>
          <w:lang w:eastAsia="en-US"/>
        </w:rPr>
      </w:pPr>
      <w:r w:rsidRPr="000C452C">
        <w:rPr>
          <w:rFonts w:ascii="Calibri" w:eastAsia="Calibri" w:hAnsi="Calibri" w:cs="Calibri"/>
          <w:sz w:val="20"/>
          <w:szCs w:val="20"/>
          <w:lang w:eastAsia="en-US"/>
        </w:rPr>
        <w:t xml:space="preserve">zwanym dalej </w:t>
      </w:r>
      <w:r w:rsidRPr="000C452C">
        <w:rPr>
          <w:rFonts w:ascii="Calibri" w:eastAsia="Calibri" w:hAnsi="Calibri" w:cs="Calibri"/>
          <w:b/>
          <w:sz w:val="20"/>
          <w:szCs w:val="20"/>
          <w:lang w:eastAsia="en-US"/>
        </w:rPr>
        <w:t>Wykonawcą</w:t>
      </w:r>
    </w:p>
    <w:p w:rsidR="00675C64" w:rsidRPr="000C452C" w:rsidRDefault="00675C64" w:rsidP="00675C64">
      <w:pPr>
        <w:jc w:val="both"/>
        <w:rPr>
          <w:rFonts w:ascii="Calibri" w:eastAsia="Calibri" w:hAnsi="Calibri" w:cs="Calibri"/>
          <w:b/>
          <w:sz w:val="20"/>
          <w:szCs w:val="20"/>
          <w:lang w:eastAsia="en-US"/>
        </w:rPr>
      </w:pPr>
    </w:p>
    <w:p w:rsidR="00675C64" w:rsidRPr="000C452C" w:rsidRDefault="00675C64" w:rsidP="00675C64">
      <w:pPr>
        <w:widowControl w:val="0"/>
        <w:jc w:val="both"/>
        <w:rPr>
          <w:rFonts w:ascii="Calibri" w:eastAsia="Calibri" w:hAnsi="Calibri" w:cs="Calibri"/>
          <w:b/>
          <w:sz w:val="20"/>
          <w:szCs w:val="20"/>
          <w:lang w:eastAsia="en-US"/>
        </w:rPr>
      </w:pPr>
      <w:r w:rsidRPr="000C452C">
        <w:rPr>
          <w:rFonts w:ascii="Calibri" w:eastAsia="Calibri" w:hAnsi="Calibri" w:cs="Calibri"/>
          <w:sz w:val="20"/>
          <w:szCs w:val="20"/>
          <w:lang w:eastAsia="en-US"/>
        </w:rPr>
        <w:t>Niniejsza umowa</w:t>
      </w:r>
      <w:r w:rsidRPr="009303ED">
        <w:rPr>
          <w:rFonts w:ascii="Calibri" w:eastAsia="Calibri" w:hAnsi="Calibri" w:cs="Calibri"/>
          <w:sz w:val="20"/>
          <w:szCs w:val="20"/>
          <w:lang w:eastAsia="en-US"/>
        </w:rPr>
        <w:t xml:space="preserve"> </w:t>
      </w:r>
      <w:r>
        <w:rPr>
          <w:rFonts w:ascii="Calibri" w:eastAsia="Calibri" w:hAnsi="Calibri" w:cs="Calibri"/>
          <w:sz w:val="20"/>
          <w:szCs w:val="20"/>
          <w:lang w:eastAsia="en-US"/>
        </w:rPr>
        <w:t xml:space="preserve">dot. </w:t>
      </w:r>
      <w:r w:rsidRPr="000C452C">
        <w:rPr>
          <w:rFonts w:ascii="Calibri" w:eastAsia="Calibri" w:hAnsi="Calibri" w:cs="Calibri"/>
          <w:sz w:val="20"/>
          <w:szCs w:val="20"/>
          <w:lang w:eastAsia="en-US"/>
        </w:rPr>
        <w:t>realizacj</w:t>
      </w:r>
      <w:r>
        <w:rPr>
          <w:rFonts w:ascii="Calibri" w:eastAsia="Calibri" w:hAnsi="Calibri" w:cs="Calibri"/>
          <w:sz w:val="20"/>
          <w:szCs w:val="20"/>
          <w:lang w:eastAsia="en-US"/>
        </w:rPr>
        <w:t>i</w:t>
      </w:r>
      <w:r w:rsidRPr="000C452C">
        <w:rPr>
          <w:rFonts w:ascii="Calibri" w:eastAsia="Calibri" w:hAnsi="Calibri" w:cs="Calibri"/>
          <w:sz w:val="20"/>
          <w:szCs w:val="20"/>
          <w:lang w:eastAsia="en-US"/>
        </w:rPr>
        <w:t xml:space="preserve"> zadania </w:t>
      </w:r>
      <w:r>
        <w:rPr>
          <w:rFonts w:ascii="Calibri" w:eastAsia="Calibri" w:hAnsi="Calibri" w:cs="Calibri"/>
          <w:sz w:val="20"/>
          <w:szCs w:val="20"/>
          <w:lang w:eastAsia="en-US"/>
        </w:rPr>
        <w:t xml:space="preserve">inwestycyjnego </w:t>
      </w:r>
      <w:r w:rsidRPr="000C452C">
        <w:rPr>
          <w:rFonts w:ascii="Calibri" w:eastAsia="Calibri" w:hAnsi="Calibri" w:cs="Calibri"/>
          <w:sz w:val="20"/>
          <w:szCs w:val="20"/>
          <w:lang w:eastAsia="en-US"/>
        </w:rPr>
        <w:t>w formule „zaprojektuj i wybuduj”</w:t>
      </w:r>
      <w:r>
        <w:rPr>
          <w:rFonts w:ascii="Calibri" w:eastAsia="Calibri" w:hAnsi="Calibri" w:cs="Calibri"/>
          <w:sz w:val="20"/>
          <w:szCs w:val="20"/>
          <w:lang w:eastAsia="en-US"/>
        </w:rPr>
        <w:t xml:space="preserve"> i</w:t>
      </w:r>
      <w:r w:rsidRPr="000C452C">
        <w:rPr>
          <w:rFonts w:ascii="Calibri" w:eastAsia="Calibri" w:hAnsi="Calibri" w:cs="Calibri"/>
          <w:sz w:val="20"/>
          <w:szCs w:val="20"/>
          <w:lang w:eastAsia="en-US"/>
        </w:rPr>
        <w:t xml:space="preserve"> została zawarta</w:t>
      </w:r>
      <w:r w:rsidRPr="002E790E">
        <w:rPr>
          <w:rFonts w:asciiTheme="minorHAnsi" w:hAnsiTheme="minorHAnsi" w:cstheme="minorHAnsi"/>
          <w:sz w:val="20"/>
          <w:szCs w:val="20"/>
        </w:rPr>
        <w:t xml:space="preserve"> </w:t>
      </w:r>
      <w:r>
        <w:rPr>
          <w:rFonts w:asciiTheme="minorHAnsi" w:hAnsiTheme="minorHAnsi" w:cstheme="minorHAnsi"/>
          <w:sz w:val="20"/>
          <w:szCs w:val="20"/>
        </w:rPr>
        <w:t xml:space="preserve">po rozstrzygnięciu ww. </w:t>
      </w:r>
      <w:r w:rsidRPr="00084616">
        <w:rPr>
          <w:rFonts w:asciiTheme="minorHAnsi" w:hAnsiTheme="minorHAnsi" w:cstheme="minorHAnsi"/>
          <w:sz w:val="20"/>
          <w:szCs w:val="20"/>
        </w:rPr>
        <w:t>postępowania</w:t>
      </w:r>
      <w:r>
        <w:rPr>
          <w:rFonts w:asciiTheme="minorHAnsi" w:hAnsiTheme="minorHAnsi" w:cstheme="minorHAnsi"/>
          <w:sz w:val="20"/>
          <w:szCs w:val="20"/>
        </w:rPr>
        <w:t xml:space="preserve"> oznaczonego znakiem</w:t>
      </w:r>
      <w:r w:rsidRPr="00FC5F6E">
        <w:rPr>
          <w:rFonts w:ascii="Calibri" w:eastAsia="Calibri" w:hAnsi="Calibri" w:cs="Calibri"/>
          <w:b/>
          <w:sz w:val="20"/>
          <w:szCs w:val="20"/>
          <w:lang w:eastAsia="en-US"/>
        </w:rPr>
        <w:t xml:space="preserve"> </w:t>
      </w:r>
      <w:r>
        <w:rPr>
          <w:rFonts w:ascii="Calibri" w:eastAsia="Calibri" w:hAnsi="Calibri" w:cs="Calibri"/>
          <w:b/>
          <w:sz w:val="20"/>
          <w:szCs w:val="20"/>
          <w:lang w:eastAsia="en-US"/>
        </w:rPr>
        <w:t xml:space="preserve">nr: </w:t>
      </w:r>
      <w:r w:rsidRPr="00FC5F6E">
        <w:rPr>
          <w:rFonts w:asciiTheme="minorHAnsi" w:hAnsiTheme="minorHAnsi" w:cstheme="minorHAnsi"/>
          <w:b/>
          <w:sz w:val="20"/>
          <w:szCs w:val="20"/>
        </w:rPr>
        <w:t>DAZ-Z.272.</w:t>
      </w:r>
      <w:r w:rsidR="002A308C">
        <w:rPr>
          <w:rFonts w:asciiTheme="minorHAnsi" w:hAnsiTheme="minorHAnsi" w:cstheme="minorHAnsi"/>
          <w:b/>
          <w:sz w:val="20"/>
          <w:szCs w:val="20"/>
        </w:rPr>
        <w:t>43</w:t>
      </w:r>
      <w:r w:rsidRPr="00FC5F6E">
        <w:rPr>
          <w:rFonts w:asciiTheme="minorHAnsi" w:hAnsiTheme="minorHAnsi" w:cstheme="minorHAnsi"/>
          <w:b/>
          <w:sz w:val="20"/>
          <w:szCs w:val="20"/>
        </w:rPr>
        <w:t>.2020</w:t>
      </w:r>
      <w:r>
        <w:rPr>
          <w:rFonts w:asciiTheme="minorHAnsi" w:hAnsiTheme="minorHAnsi" w:cstheme="minorHAnsi"/>
          <w:b/>
          <w:sz w:val="20"/>
          <w:szCs w:val="20"/>
        </w:rPr>
        <w:t>,</w:t>
      </w:r>
      <w:r>
        <w:rPr>
          <w:rFonts w:asciiTheme="minorHAnsi" w:hAnsiTheme="minorHAnsi" w:cstheme="minorHAnsi"/>
          <w:sz w:val="20"/>
          <w:szCs w:val="20"/>
        </w:rPr>
        <w:t xml:space="preserve"> </w:t>
      </w:r>
      <w:r w:rsidRPr="00084616">
        <w:rPr>
          <w:rFonts w:asciiTheme="minorHAnsi" w:hAnsiTheme="minorHAnsi" w:cstheme="minorHAnsi"/>
          <w:sz w:val="20"/>
          <w:szCs w:val="20"/>
        </w:rPr>
        <w:t>przeprowadzon</w:t>
      </w:r>
      <w:r>
        <w:rPr>
          <w:rFonts w:asciiTheme="minorHAnsi" w:hAnsiTheme="minorHAnsi" w:cstheme="minorHAnsi"/>
          <w:sz w:val="20"/>
          <w:szCs w:val="20"/>
        </w:rPr>
        <w:t>ym</w:t>
      </w:r>
      <w:r w:rsidRPr="002E790E">
        <w:rPr>
          <w:rFonts w:ascii="Calibri" w:eastAsia="Calibri" w:hAnsi="Calibri" w:cs="Calibri"/>
          <w:sz w:val="20"/>
          <w:szCs w:val="20"/>
          <w:lang w:eastAsia="en-US"/>
        </w:rPr>
        <w:t xml:space="preserve"> </w:t>
      </w:r>
      <w:r>
        <w:rPr>
          <w:rFonts w:ascii="Calibri" w:eastAsia="Calibri" w:hAnsi="Calibri" w:cs="Calibri"/>
          <w:sz w:val="20"/>
          <w:szCs w:val="20"/>
          <w:lang w:eastAsia="en-US"/>
        </w:rPr>
        <w:t>z</w:t>
      </w:r>
      <w:r>
        <w:rPr>
          <w:rFonts w:asciiTheme="minorHAnsi" w:hAnsiTheme="minorHAnsi" w:cstheme="minorHAnsi"/>
          <w:sz w:val="20"/>
          <w:szCs w:val="20"/>
        </w:rPr>
        <w:t xml:space="preserve">godnie </w:t>
      </w:r>
      <w:r>
        <w:rPr>
          <w:rFonts w:asciiTheme="minorHAnsi" w:hAnsiTheme="minorHAnsi" w:cstheme="minorHAnsi"/>
          <w:sz w:val="20"/>
          <w:szCs w:val="20"/>
        </w:rPr>
        <w:br/>
        <w:t xml:space="preserve">z przepisami </w:t>
      </w:r>
      <w:r w:rsidRPr="000C452C">
        <w:rPr>
          <w:rFonts w:ascii="Calibri" w:eastAsia="Calibri" w:hAnsi="Calibri" w:cs="Calibri"/>
          <w:sz w:val="20"/>
          <w:szCs w:val="20"/>
          <w:lang w:eastAsia="en-US"/>
        </w:rPr>
        <w:t>ustawy z dnia 29.01.2004 r. Prawo Zamówień Publicznych (</w:t>
      </w:r>
      <w:proofErr w:type="spellStart"/>
      <w:r w:rsidRPr="004E0FCE">
        <w:rPr>
          <w:rFonts w:asciiTheme="minorHAnsi" w:hAnsiTheme="minorHAnsi" w:cstheme="minorHAnsi"/>
          <w:sz w:val="20"/>
          <w:szCs w:val="20"/>
        </w:rPr>
        <w:t>t.j</w:t>
      </w:r>
      <w:proofErr w:type="spellEnd"/>
      <w:r w:rsidRPr="004E0FCE">
        <w:rPr>
          <w:rFonts w:asciiTheme="minorHAnsi" w:hAnsiTheme="minorHAnsi" w:cstheme="minorHAnsi"/>
          <w:sz w:val="20"/>
          <w:szCs w:val="20"/>
        </w:rPr>
        <w:t>. Dz. U. z 2019 r. poz. 1843 ze zm.</w:t>
      </w:r>
      <w:r w:rsidRPr="000C452C">
        <w:rPr>
          <w:rFonts w:ascii="Calibri" w:eastAsia="Calibri" w:hAnsi="Calibri" w:cs="Calibri"/>
          <w:sz w:val="20"/>
          <w:szCs w:val="20"/>
          <w:lang w:eastAsia="en-US"/>
        </w:rPr>
        <w:t>)</w:t>
      </w:r>
      <w:r>
        <w:rPr>
          <w:rFonts w:ascii="Calibri" w:eastAsia="Calibri" w:hAnsi="Calibri" w:cs="Calibri"/>
          <w:sz w:val="20"/>
          <w:szCs w:val="20"/>
          <w:lang w:eastAsia="en-US"/>
        </w:rPr>
        <w:t xml:space="preserve">, </w:t>
      </w:r>
      <w:r w:rsidRPr="00FC5F6E">
        <w:rPr>
          <w:rFonts w:ascii="Calibri" w:eastAsia="Calibri" w:hAnsi="Calibri" w:cs="Calibri"/>
          <w:b/>
          <w:sz w:val="20"/>
          <w:szCs w:val="20"/>
          <w:lang w:eastAsia="en-US"/>
        </w:rPr>
        <w:t xml:space="preserve">zwanej dalej ustawą </w:t>
      </w:r>
      <w:proofErr w:type="spellStart"/>
      <w:r w:rsidRPr="00FC5F6E">
        <w:rPr>
          <w:rFonts w:ascii="Calibri" w:eastAsia="Calibri" w:hAnsi="Calibri" w:cs="Calibri"/>
          <w:b/>
          <w:sz w:val="20"/>
          <w:szCs w:val="20"/>
          <w:lang w:eastAsia="en-US"/>
        </w:rPr>
        <w:t>Pzp</w:t>
      </w:r>
      <w:proofErr w:type="spellEnd"/>
      <w:r>
        <w:rPr>
          <w:rFonts w:ascii="Calibri" w:eastAsia="Calibri" w:hAnsi="Calibri" w:cs="Calibri"/>
          <w:b/>
          <w:sz w:val="20"/>
          <w:szCs w:val="20"/>
          <w:lang w:eastAsia="en-US"/>
        </w:rPr>
        <w:t>,</w:t>
      </w:r>
      <w:r w:rsidRPr="002174A6">
        <w:rPr>
          <w:rFonts w:asciiTheme="minorHAnsi" w:hAnsiTheme="minorHAnsi" w:cstheme="minorHAnsi"/>
          <w:sz w:val="20"/>
          <w:szCs w:val="20"/>
        </w:rPr>
        <w:t xml:space="preserve"> </w:t>
      </w:r>
      <w:r w:rsidRPr="004E0FCE">
        <w:rPr>
          <w:rFonts w:asciiTheme="minorHAnsi" w:hAnsiTheme="minorHAnsi" w:cstheme="minorHAnsi"/>
          <w:sz w:val="20"/>
          <w:szCs w:val="20"/>
        </w:rPr>
        <w:t xml:space="preserve">o wartości szacunkowej niższej niż wyrażona w złotych równowartość kwoty określonej  w przepisach wydanych na podstawie art. 11 ust. 8 ustawy </w:t>
      </w:r>
      <w:proofErr w:type="spellStart"/>
      <w:r w:rsidRPr="004E0FCE">
        <w:rPr>
          <w:rFonts w:asciiTheme="minorHAnsi" w:hAnsiTheme="minorHAnsi" w:cstheme="minorHAnsi"/>
          <w:sz w:val="20"/>
          <w:szCs w:val="20"/>
        </w:rPr>
        <w:t>Pzp</w:t>
      </w:r>
      <w:proofErr w:type="spellEnd"/>
      <w:r>
        <w:rPr>
          <w:rFonts w:asciiTheme="minorHAnsi" w:hAnsiTheme="minorHAnsi" w:cstheme="minorHAnsi"/>
          <w:sz w:val="20"/>
          <w:szCs w:val="20"/>
        </w:rPr>
        <w:t xml:space="preserve"> oraz </w:t>
      </w:r>
      <w:r>
        <w:rPr>
          <w:rFonts w:ascii="Calibri" w:eastAsia="Calibri" w:hAnsi="Calibri" w:cs="Calibri"/>
          <w:sz w:val="20"/>
          <w:szCs w:val="20"/>
          <w:lang w:eastAsia="en-US"/>
        </w:rPr>
        <w:t>zgodnie z</w:t>
      </w:r>
      <w:r>
        <w:rPr>
          <w:rFonts w:ascii="Calibri" w:eastAsia="Calibri" w:hAnsi="Calibri" w:cs="Calibri"/>
          <w:b/>
          <w:sz w:val="20"/>
          <w:szCs w:val="20"/>
          <w:lang w:eastAsia="en-US"/>
        </w:rPr>
        <w:t xml:space="preserve"> </w:t>
      </w:r>
      <w:r>
        <w:rPr>
          <w:rFonts w:ascii="Calibri" w:eastAsia="Calibri" w:hAnsi="Calibri" w:cs="Calibri"/>
          <w:sz w:val="20"/>
          <w:szCs w:val="20"/>
          <w:lang w:eastAsia="en-US"/>
        </w:rPr>
        <w:t xml:space="preserve"> art. 39 ustawy </w:t>
      </w:r>
      <w:proofErr w:type="spellStart"/>
      <w:r>
        <w:rPr>
          <w:rFonts w:ascii="Calibri" w:eastAsia="Calibri" w:hAnsi="Calibri" w:cs="Calibri"/>
          <w:sz w:val="20"/>
          <w:szCs w:val="20"/>
          <w:lang w:eastAsia="en-US"/>
        </w:rPr>
        <w:t>Pzp</w:t>
      </w:r>
      <w:proofErr w:type="spellEnd"/>
      <w:r w:rsidRPr="000C452C">
        <w:rPr>
          <w:rFonts w:ascii="Calibri" w:eastAsia="Calibri" w:hAnsi="Calibri" w:cs="Calibri"/>
          <w:sz w:val="20"/>
          <w:szCs w:val="20"/>
          <w:lang w:eastAsia="en-US"/>
        </w:rPr>
        <w:t>,</w:t>
      </w:r>
      <w:r w:rsidRPr="00B6401E">
        <w:rPr>
          <w:rFonts w:asciiTheme="minorHAnsi" w:hAnsiTheme="minorHAnsi" w:cstheme="minorHAnsi"/>
          <w:sz w:val="20"/>
          <w:szCs w:val="20"/>
        </w:rPr>
        <w:t xml:space="preserve"> </w:t>
      </w:r>
      <w:r>
        <w:rPr>
          <w:rFonts w:ascii="Calibri" w:eastAsia="Calibri" w:hAnsi="Calibri" w:cs="Calibri"/>
          <w:sz w:val="20"/>
          <w:szCs w:val="20"/>
          <w:lang w:eastAsia="en-US"/>
        </w:rPr>
        <w:t>o następującej treści</w:t>
      </w:r>
      <w:r w:rsidRPr="000C452C">
        <w:rPr>
          <w:rFonts w:ascii="Calibri" w:eastAsia="Calibri" w:hAnsi="Calibri" w:cs="Calibri"/>
          <w:sz w:val="20"/>
          <w:szCs w:val="20"/>
          <w:lang w:eastAsia="en-US"/>
        </w:rPr>
        <w:t>:</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w:t>
      </w:r>
    </w:p>
    <w:p w:rsidR="00675C64"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Przedmiot umowy</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3"/>
        </w:numPr>
        <w:spacing w:after="160" w:line="259" w:lineRule="auto"/>
        <w:jc w:val="both"/>
        <w:rPr>
          <w:rFonts w:ascii="Calibri" w:eastAsia="Calibri" w:hAnsi="Calibri" w:cs="Calibri"/>
          <w:sz w:val="20"/>
          <w:szCs w:val="20"/>
          <w:lang w:eastAsia="en-US"/>
        </w:rPr>
      </w:pPr>
      <w:r>
        <w:rPr>
          <w:rFonts w:ascii="Calibri" w:eastAsia="Calibri" w:hAnsi="Calibri" w:cs="Calibri"/>
          <w:sz w:val="20"/>
          <w:szCs w:val="20"/>
          <w:lang w:eastAsia="en-US"/>
        </w:rPr>
        <w:t>Przedmiotem zamówienia „Zaprojektuj i wybuduj jest wykonanie wielobranżowej dokumentacji projektowej oraz robót budowlanych polegających na</w:t>
      </w:r>
      <w:r w:rsidRPr="005E48FC">
        <w:rPr>
          <w:rFonts w:ascii="Calibri" w:hAnsi="Calibri" w:cs="Calibri"/>
          <w:sz w:val="20"/>
          <w:szCs w:val="20"/>
        </w:rPr>
        <w:t xml:space="preserve"> </w:t>
      </w:r>
      <w:r>
        <w:rPr>
          <w:rFonts w:ascii="Calibri" w:hAnsi="Calibri" w:cs="Calibri"/>
          <w:sz w:val="20"/>
          <w:szCs w:val="20"/>
        </w:rPr>
        <w:t>:</w:t>
      </w:r>
    </w:p>
    <w:p w:rsidR="00675C64" w:rsidRPr="000C452C" w:rsidRDefault="00675C64" w:rsidP="00675C64">
      <w:pPr>
        <w:numPr>
          <w:ilvl w:val="1"/>
          <w:numId w:val="3"/>
        </w:numPr>
        <w:spacing w:after="160" w:line="259" w:lineRule="auto"/>
        <w:ind w:left="284"/>
        <w:jc w:val="both"/>
        <w:rPr>
          <w:rFonts w:ascii="Calibri" w:eastAsia="Calibri" w:hAnsi="Calibri" w:cs="Calibri"/>
          <w:sz w:val="20"/>
          <w:szCs w:val="20"/>
          <w:lang w:eastAsia="en-US"/>
        </w:rPr>
      </w:pPr>
      <w:r>
        <w:rPr>
          <w:rFonts w:ascii="Calibri" w:eastAsia="Calibri" w:hAnsi="Calibri" w:cs="Calibri"/>
          <w:sz w:val="20"/>
          <w:szCs w:val="20"/>
          <w:lang w:eastAsia="en-US"/>
        </w:rPr>
        <w:t>wykonaniu dokumentacji projektowej</w:t>
      </w:r>
      <w:r w:rsidRPr="000C452C">
        <w:rPr>
          <w:rFonts w:ascii="Calibri" w:eastAsia="Calibri" w:hAnsi="Calibri" w:cs="Calibri"/>
          <w:sz w:val="20"/>
          <w:szCs w:val="20"/>
          <w:lang w:eastAsia="en-US"/>
        </w:rPr>
        <w:t xml:space="preserve"> zawart</w:t>
      </w:r>
      <w:r>
        <w:rPr>
          <w:rFonts w:ascii="Calibri" w:eastAsia="Calibri" w:hAnsi="Calibri" w:cs="Calibri"/>
          <w:sz w:val="20"/>
          <w:szCs w:val="20"/>
          <w:lang w:eastAsia="en-US"/>
        </w:rPr>
        <w:t>ej</w:t>
      </w:r>
      <w:r w:rsidRPr="000C452C">
        <w:rPr>
          <w:rFonts w:ascii="Calibri" w:eastAsia="Calibri" w:hAnsi="Calibri" w:cs="Calibri"/>
          <w:sz w:val="20"/>
          <w:szCs w:val="20"/>
          <w:lang w:eastAsia="en-US"/>
        </w:rPr>
        <w:t xml:space="preserve"> w wytycznych przedstawionych przez Zamawiającego określonych w ust. 4,  </w:t>
      </w:r>
    </w:p>
    <w:p w:rsidR="00675C64" w:rsidRDefault="00675C64" w:rsidP="00675C64">
      <w:pPr>
        <w:numPr>
          <w:ilvl w:val="1"/>
          <w:numId w:val="3"/>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wykonaniu wszystkich wielobranżowych robót budowlanych </w:t>
      </w:r>
      <w:r>
        <w:rPr>
          <w:rFonts w:ascii="Calibri" w:hAnsi="Calibri" w:cs="Calibri"/>
          <w:sz w:val="20"/>
          <w:szCs w:val="20"/>
        </w:rPr>
        <w:t>m</w:t>
      </w:r>
      <w:r w:rsidRPr="00E825F6">
        <w:rPr>
          <w:rFonts w:ascii="Calibri" w:hAnsi="Calibri" w:cs="Calibri"/>
          <w:sz w:val="20"/>
          <w:szCs w:val="20"/>
        </w:rPr>
        <w:t>odernizacji pomieszczeń w bu</w:t>
      </w:r>
      <w:r>
        <w:rPr>
          <w:rFonts w:ascii="Calibri" w:hAnsi="Calibri" w:cs="Calibri"/>
          <w:sz w:val="20"/>
          <w:szCs w:val="20"/>
        </w:rPr>
        <w:t xml:space="preserve">dynku </w:t>
      </w:r>
      <w:r w:rsidRPr="00E825F6">
        <w:rPr>
          <w:rFonts w:ascii="Calibri" w:hAnsi="Calibri" w:cs="Calibri"/>
          <w:sz w:val="20"/>
          <w:szCs w:val="20"/>
        </w:rPr>
        <w:t xml:space="preserve">przy </w:t>
      </w:r>
      <w:r>
        <w:rPr>
          <w:rFonts w:ascii="Calibri" w:hAnsi="Calibri" w:cs="Calibri"/>
          <w:sz w:val="20"/>
          <w:szCs w:val="20"/>
        </w:rPr>
        <w:br/>
      </w:r>
      <w:r w:rsidRPr="00E825F6">
        <w:rPr>
          <w:rFonts w:ascii="Calibri" w:hAnsi="Calibri" w:cs="Calibri"/>
          <w:sz w:val="20"/>
          <w:szCs w:val="20"/>
        </w:rPr>
        <w:t>ul. Okopowej</w:t>
      </w:r>
      <w:r>
        <w:rPr>
          <w:rFonts w:ascii="Calibri" w:hAnsi="Calibri" w:cs="Calibri"/>
          <w:sz w:val="20"/>
          <w:szCs w:val="20"/>
        </w:rPr>
        <w:t xml:space="preserve"> 21/27</w:t>
      </w:r>
      <w:r w:rsidRPr="00E825F6">
        <w:rPr>
          <w:rFonts w:ascii="Calibri" w:hAnsi="Calibri" w:cs="Calibri"/>
          <w:sz w:val="20"/>
          <w:szCs w:val="20"/>
        </w:rPr>
        <w:t xml:space="preserve">  w Gdańsku</w:t>
      </w:r>
      <w:r w:rsidRPr="000C452C">
        <w:rPr>
          <w:rFonts w:ascii="Calibri" w:eastAsia="Calibri" w:hAnsi="Calibri" w:cs="Calibri"/>
          <w:sz w:val="20"/>
          <w:szCs w:val="20"/>
          <w:lang w:eastAsia="en-US"/>
        </w:rPr>
        <w:t xml:space="preserve"> na podstawie</w:t>
      </w:r>
      <w:r>
        <w:rPr>
          <w:rFonts w:ascii="Calibri" w:eastAsia="Calibri" w:hAnsi="Calibri" w:cs="Calibri"/>
          <w:sz w:val="20"/>
          <w:szCs w:val="20"/>
          <w:lang w:eastAsia="en-US"/>
        </w:rPr>
        <w:t>:</w:t>
      </w:r>
    </w:p>
    <w:p w:rsidR="00675C64" w:rsidRDefault="00675C64" w:rsidP="00675C64">
      <w:pPr>
        <w:pStyle w:val="Akapitzlist"/>
        <w:numPr>
          <w:ilvl w:val="0"/>
          <w:numId w:val="34"/>
        </w:numPr>
        <w:spacing w:after="160" w:line="259" w:lineRule="auto"/>
        <w:ind w:left="284" w:hanging="284"/>
        <w:jc w:val="both"/>
        <w:rPr>
          <w:rFonts w:ascii="Calibri" w:eastAsia="Calibri" w:hAnsi="Calibri" w:cs="Calibri"/>
          <w:sz w:val="20"/>
          <w:szCs w:val="20"/>
          <w:lang w:eastAsia="en-US"/>
        </w:rPr>
      </w:pPr>
      <w:r w:rsidRPr="00D0297E">
        <w:rPr>
          <w:rFonts w:ascii="Calibri" w:eastAsia="Calibri" w:hAnsi="Calibri" w:cs="Calibri"/>
          <w:sz w:val="20"/>
          <w:szCs w:val="20"/>
          <w:lang w:eastAsia="en-US"/>
        </w:rPr>
        <w:t xml:space="preserve"> wytycznych Zamawiającego o któr</w:t>
      </w:r>
      <w:r>
        <w:rPr>
          <w:rFonts w:ascii="Calibri" w:eastAsia="Calibri" w:hAnsi="Calibri" w:cs="Calibri"/>
          <w:sz w:val="20"/>
          <w:szCs w:val="20"/>
          <w:lang w:eastAsia="en-US"/>
        </w:rPr>
        <w:t xml:space="preserve">ych </w:t>
      </w:r>
      <w:r w:rsidRPr="00D0297E">
        <w:rPr>
          <w:rFonts w:ascii="Calibri" w:eastAsia="Calibri" w:hAnsi="Calibri" w:cs="Calibri"/>
          <w:sz w:val="20"/>
          <w:szCs w:val="20"/>
          <w:lang w:eastAsia="en-US"/>
        </w:rPr>
        <w:t>mowa w ust. 4 oraz</w:t>
      </w:r>
    </w:p>
    <w:p w:rsidR="00675C64" w:rsidRPr="007014FD" w:rsidRDefault="00675C64" w:rsidP="00675C64">
      <w:pPr>
        <w:pStyle w:val="Akapitzlist"/>
        <w:numPr>
          <w:ilvl w:val="0"/>
          <w:numId w:val="34"/>
        </w:numPr>
        <w:spacing w:after="160" w:line="259" w:lineRule="auto"/>
        <w:ind w:left="284" w:hanging="284"/>
        <w:jc w:val="both"/>
        <w:rPr>
          <w:rFonts w:ascii="Calibri" w:eastAsia="Calibri" w:hAnsi="Calibri" w:cs="Calibri"/>
          <w:sz w:val="20"/>
          <w:szCs w:val="20"/>
          <w:lang w:eastAsia="en-US"/>
        </w:rPr>
      </w:pPr>
      <w:r w:rsidRPr="00D0297E">
        <w:rPr>
          <w:rFonts w:ascii="Calibri" w:eastAsia="Calibri" w:hAnsi="Calibri" w:cs="Calibri"/>
          <w:sz w:val="20"/>
          <w:szCs w:val="20"/>
          <w:lang w:eastAsia="en-US"/>
        </w:rPr>
        <w:t xml:space="preserve"> dokumentacji, o której mowa ust. 1 pkt 1</w:t>
      </w:r>
      <w:r>
        <w:rPr>
          <w:rFonts w:ascii="Calibri" w:eastAsia="Calibri" w:hAnsi="Calibri" w:cs="Calibri"/>
          <w:sz w:val="20"/>
          <w:szCs w:val="20"/>
          <w:lang w:eastAsia="en-US"/>
        </w:rPr>
        <w:t>)</w:t>
      </w:r>
      <w:r w:rsidRPr="00D0297E">
        <w:rPr>
          <w:rFonts w:ascii="Calibri" w:eastAsia="Calibri" w:hAnsi="Calibri" w:cs="Calibri"/>
          <w:sz w:val="20"/>
          <w:szCs w:val="20"/>
          <w:lang w:eastAsia="en-US"/>
        </w:rPr>
        <w:t>.</w:t>
      </w:r>
    </w:p>
    <w:p w:rsidR="00675C64" w:rsidRPr="00290666" w:rsidRDefault="00675C64" w:rsidP="00675C64">
      <w:pPr>
        <w:pStyle w:val="Akapitzlist"/>
        <w:numPr>
          <w:ilvl w:val="3"/>
          <w:numId w:val="32"/>
        </w:numPr>
        <w:autoSpaceDE w:val="0"/>
        <w:autoSpaceDN w:val="0"/>
        <w:adjustRightInd w:val="0"/>
        <w:spacing w:after="160" w:line="259" w:lineRule="auto"/>
        <w:ind w:left="357" w:hanging="357"/>
        <w:jc w:val="both"/>
        <w:rPr>
          <w:rFonts w:ascii="Calibri" w:eastAsia="Calibri" w:hAnsi="Calibri" w:cs="Calibri"/>
          <w:sz w:val="20"/>
          <w:szCs w:val="20"/>
          <w:lang w:eastAsia="en-US"/>
        </w:rPr>
      </w:pPr>
      <w:r w:rsidRPr="005B7608">
        <w:rPr>
          <w:rFonts w:ascii="Calibri" w:eastAsia="Calibri" w:hAnsi="Calibri" w:cs="Calibri"/>
          <w:sz w:val="20"/>
          <w:szCs w:val="20"/>
          <w:lang w:eastAsia="en-US"/>
        </w:rPr>
        <w:t xml:space="preserve">Roboty będą prowadzone w czynnym obiekcie. </w:t>
      </w:r>
      <w:r>
        <w:rPr>
          <w:rFonts w:ascii="Calibri" w:eastAsia="Calibri" w:hAnsi="Calibri" w:cs="Calibri"/>
          <w:sz w:val="20"/>
          <w:szCs w:val="20"/>
          <w:lang w:eastAsia="en-US"/>
        </w:rPr>
        <w:t xml:space="preserve">Roboty nie będą prowadzić do zmiany funkcji pomieszczeń oraz nie wpłyną na zmianę warunków ewakuacji p.poż. </w:t>
      </w:r>
      <w:r w:rsidRPr="005B7608">
        <w:rPr>
          <w:rFonts w:ascii="Calibri" w:eastAsia="Calibri" w:hAnsi="Calibri" w:cs="Calibri"/>
          <w:sz w:val="20"/>
          <w:szCs w:val="20"/>
          <w:lang w:eastAsia="en-US"/>
        </w:rPr>
        <w:t xml:space="preserve">Roboty hałaśliwe należy wykonywać w uzgodnieniu z Zamawiającym, w godzinach popołudniowych - po godzinach pracy urzędu. Zamawiający wskazuje, żeby część robót – kłopotliwa dla funkcjonowania pracy Urzędu - wykonywać po uzgodnieniu z Zamawiającym </w:t>
      </w:r>
      <w:r>
        <w:rPr>
          <w:rFonts w:ascii="Calibri" w:eastAsia="Calibri" w:hAnsi="Calibri" w:cs="Calibri"/>
          <w:sz w:val="20"/>
          <w:szCs w:val="20"/>
          <w:lang w:eastAsia="en-US"/>
        </w:rPr>
        <w:br/>
      </w:r>
      <w:r w:rsidRPr="005B7608">
        <w:rPr>
          <w:rFonts w:ascii="Calibri" w:eastAsia="Calibri" w:hAnsi="Calibri" w:cs="Calibri"/>
          <w:sz w:val="20"/>
          <w:szCs w:val="20"/>
          <w:lang w:eastAsia="en-US"/>
        </w:rPr>
        <w:t>w czasie dni wolnych od pracy ( weekendy, godziny popołudniowe, wieczorne, nocne)</w:t>
      </w:r>
      <w:r>
        <w:rPr>
          <w:rFonts w:ascii="Calibri" w:eastAsia="Calibri" w:hAnsi="Calibri" w:cs="Calibri"/>
          <w:sz w:val="20"/>
          <w:szCs w:val="20"/>
          <w:lang w:eastAsia="en-US"/>
        </w:rPr>
        <w:t>.</w:t>
      </w:r>
    </w:p>
    <w:p w:rsidR="00675C64" w:rsidRPr="00290666" w:rsidRDefault="00675C64" w:rsidP="00675C64">
      <w:pPr>
        <w:pStyle w:val="Akapitzlist"/>
        <w:numPr>
          <w:ilvl w:val="3"/>
          <w:numId w:val="32"/>
        </w:numPr>
        <w:autoSpaceDE w:val="0"/>
        <w:autoSpaceDN w:val="0"/>
        <w:adjustRightInd w:val="0"/>
        <w:spacing w:after="160" w:line="259" w:lineRule="auto"/>
        <w:ind w:left="357" w:hanging="357"/>
        <w:jc w:val="both"/>
        <w:rPr>
          <w:rFonts w:ascii="Calibri" w:eastAsia="Calibri" w:hAnsi="Calibri" w:cs="Calibri"/>
          <w:sz w:val="20"/>
          <w:szCs w:val="20"/>
          <w:lang w:eastAsia="en-US"/>
        </w:rPr>
      </w:pPr>
      <w:r w:rsidRPr="00290666">
        <w:rPr>
          <w:rFonts w:ascii="Calibri" w:eastAsia="Calibri" w:hAnsi="Calibri" w:cs="Calibri"/>
          <w:sz w:val="20"/>
          <w:szCs w:val="20"/>
          <w:lang w:eastAsia="en-US"/>
        </w:rPr>
        <w:t>Wykonawca na czas realizacji przedmiotu umowy powinien uwzględnić i zapewnić możliwość funkcjonowania sąsiednich pomieszczeń w trakcie wykonywania robót budowlanych. Prowadzone prace nie mogą mieć żadnego negatywnego wpływu na pracę w Urzędzie.</w:t>
      </w:r>
    </w:p>
    <w:p w:rsidR="00675C64" w:rsidRPr="00093F1E" w:rsidRDefault="00675C64" w:rsidP="00675C64">
      <w:pPr>
        <w:pStyle w:val="Akapitzlist"/>
        <w:numPr>
          <w:ilvl w:val="3"/>
          <w:numId w:val="32"/>
        </w:numPr>
        <w:suppressAutoHyphens/>
        <w:ind w:left="357" w:hanging="357"/>
        <w:jc w:val="both"/>
        <w:rPr>
          <w:rFonts w:ascii="Calibri" w:eastAsia="Calibri" w:hAnsi="Calibri" w:cs="Calibri"/>
          <w:sz w:val="20"/>
          <w:szCs w:val="20"/>
          <w:lang w:eastAsia="en-US"/>
        </w:rPr>
      </w:pPr>
      <w:r w:rsidRPr="00093F1E">
        <w:rPr>
          <w:rFonts w:ascii="Calibri" w:eastAsia="Calibri" w:hAnsi="Calibri" w:cs="Calibri"/>
          <w:sz w:val="20"/>
          <w:szCs w:val="20"/>
          <w:lang w:eastAsia="en-US"/>
        </w:rPr>
        <w:t>Szczegółowy zakres prac projektowych oraz zakres i sposób wykonania robót budowlanych określają</w:t>
      </w:r>
      <w:r>
        <w:rPr>
          <w:rFonts w:ascii="Calibri" w:eastAsia="Calibri" w:hAnsi="Calibri" w:cs="Calibri"/>
          <w:sz w:val="20"/>
          <w:szCs w:val="20"/>
          <w:lang w:eastAsia="en-US"/>
        </w:rPr>
        <w:t xml:space="preserve"> </w:t>
      </w:r>
      <w:r w:rsidRPr="00093F1E">
        <w:rPr>
          <w:rFonts w:ascii="Calibri" w:eastAsia="Calibri" w:hAnsi="Calibri" w:cs="Calibri"/>
          <w:sz w:val="20"/>
          <w:szCs w:val="20"/>
          <w:lang w:eastAsia="en-US"/>
        </w:rPr>
        <w:t>następujące dokumenty</w:t>
      </w:r>
      <w:r>
        <w:rPr>
          <w:rFonts w:ascii="Calibri" w:eastAsia="Calibri" w:hAnsi="Calibri" w:cs="Calibri"/>
          <w:sz w:val="20"/>
          <w:szCs w:val="20"/>
          <w:lang w:eastAsia="en-US"/>
        </w:rPr>
        <w:t>:</w:t>
      </w:r>
    </w:p>
    <w:p w:rsidR="00675C64" w:rsidRPr="00DA3BD9" w:rsidRDefault="00675C64" w:rsidP="00675C64">
      <w:pPr>
        <w:pStyle w:val="Akapitzlist"/>
        <w:numPr>
          <w:ilvl w:val="0"/>
          <w:numId w:val="33"/>
        </w:numPr>
        <w:suppressAutoHyphens/>
        <w:ind w:left="284"/>
        <w:jc w:val="both"/>
        <w:rPr>
          <w:rFonts w:ascii="Calibri" w:eastAsia="Calibri" w:hAnsi="Calibri" w:cs="Calibri"/>
          <w:sz w:val="20"/>
          <w:szCs w:val="20"/>
          <w:lang w:eastAsia="en-US"/>
        </w:rPr>
      </w:pPr>
      <w:r w:rsidRPr="00DA3BD9">
        <w:rPr>
          <w:rFonts w:ascii="Calibri" w:eastAsia="Calibri" w:hAnsi="Calibri" w:cs="Calibri"/>
          <w:sz w:val="20"/>
          <w:szCs w:val="20"/>
          <w:lang w:eastAsia="en-US"/>
        </w:rPr>
        <w:t>Specyfikacja Istotnych Warunków Zamówienia,  dot. ww. postępowania oznaczonego znakiem:</w:t>
      </w:r>
      <w:r w:rsidRPr="00DA3BD9">
        <w:rPr>
          <w:rFonts w:ascii="Calibri" w:eastAsia="Calibri" w:hAnsi="Calibri" w:cs="Calibri"/>
          <w:sz w:val="20"/>
          <w:szCs w:val="20"/>
          <w:lang w:eastAsia="en-US"/>
        </w:rPr>
        <w:br/>
        <w:t>DAZ-Z.272.</w:t>
      </w:r>
      <w:r w:rsidR="002A308C">
        <w:rPr>
          <w:rFonts w:ascii="Calibri" w:eastAsia="Calibri" w:hAnsi="Calibri" w:cs="Calibri"/>
          <w:sz w:val="20"/>
          <w:szCs w:val="20"/>
          <w:lang w:eastAsia="en-US"/>
        </w:rPr>
        <w:t>43</w:t>
      </w:r>
      <w:r w:rsidRPr="00DA3BD9">
        <w:rPr>
          <w:rFonts w:ascii="Calibri" w:eastAsia="Calibri" w:hAnsi="Calibri" w:cs="Calibri"/>
          <w:sz w:val="20"/>
          <w:szCs w:val="20"/>
          <w:lang w:eastAsia="en-US"/>
        </w:rPr>
        <w:t>.2020;</w:t>
      </w:r>
    </w:p>
    <w:p w:rsidR="00675C64" w:rsidRPr="000F146D" w:rsidRDefault="00675C64" w:rsidP="00675C64">
      <w:pPr>
        <w:pStyle w:val="Akapitzlist"/>
        <w:numPr>
          <w:ilvl w:val="0"/>
          <w:numId w:val="33"/>
        </w:numPr>
        <w:suppressAutoHyphens/>
        <w:ind w:left="284"/>
        <w:jc w:val="both"/>
        <w:rPr>
          <w:rFonts w:ascii="Calibri" w:eastAsia="Calibri" w:hAnsi="Calibri" w:cs="Calibri"/>
          <w:sz w:val="20"/>
          <w:szCs w:val="20"/>
          <w:lang w:eastAsia="en-US"/>
        </w:rPr>
      </w:pPr>
      <w:r w:rsidRPr="00DA3BD9">
        <w:rPr>
          <w:rFonts w:ascii="Calibri" w:eastAsia="Calibri" w:hAnsi="Calibri" w:cs="Calibri"/>
          <w:sz w:val="20"/>
          <w:szCs w:val="20"/>
          <w:lang w:eastAsia="en-US"/>
        </w:rPr>
        <w:t>Oferta Wykonawcy</w:t>
      </w:r>
      <w:r>
        <w:rPr>
          <w:rFonts w:ascii="Calibri" w:eastAsia="Calibri" w:hAnsi="Calibri" w:cs="Calibri"/>
          <w:sz w:val="20"/>
          <w:szCs w:val="20"/>
          <w:lang w:eastAsia="en-US"/>
        </w:rPr>
        <w:t>, sporządzona zgodnie z wytycznymi, o których mowa w Rozdziale X. SIWZ (wg. wzoru stanowiącego załącznik nr 2 do SIWZ);</w:t>
      </w:r>
    </w:p>
    <w:p w:rsidR="00675C64" w:rsidRPr="00D0297E" w:rsidRDefault="00675C64" w:rsidP="00675C64">
      <w:pPr>
        <w:pStyle w:val="Akapitzlist"/>
        <w:numPr>
          <w:ilvl w:val="3"/>
          <w:numId w:val="32"/>
        </w:numPr>
        <w:spacing w:line="259" w:lineRule="auto"/>
        <w:ind w:left="357" w:hanging="357"/>
        <w:jc w:val="both"/>
        <w:rPr>
          <w:rFonts w:ascii="Calibri" w:eastAsia="Calibri" w:hAnsi="Calibri" w:cs="Calibri"/>
          <w:sz w:val="20"/>
          <w:szCs w:val="20"/>
          <w:lang w:eastAsia="en-US"/>
        </w:rPr>
      </w:pPr>
      <w:r w:rsidRPr="00D0297E">
        <w:rPr>
          <w:rFonts w:ascii="Calibri" w:eastAsia="Calibri" w:hAnsi="Calibri" w:cs="Calibri"/>
          <w:sz w:val="20"/>
          <w:szCs w:val="20"/>
          <w:lang w:eastAsia="en-US"/>
        </w:rPr>
        <w:t xml:space="preserve">Wykonawca zobowiązuje się do wykonania przedmiotu umowy, przy użyciu własnych materiałów, urządzeń i sprzętu, z należytą starannością, z zasadami sztuki budowlanej, współczesnej wiedzy technicznej, zgodnie </w:t>
      </w:r>
      <w:r>
        <w:rPr>
          <w:rFonts w:ascii="Calibri" w:eastAsia="Calibri" w:hAnsi="Calibri" w:cs="Calibri"/>
          <w:sz w:val="20"/>
          <w:szCs w:val="20"/>
          <w:lang w:eastAsia="en-US"/>
        </w:rPr>
        <w:br/>
      </w:r>
      <w:r w:rsidRPr="00D0297E">
        <w:rPr>
          <w:rFonts w:ascii="Calibri" w:eastAsia="Calibri" w:hAnsi="Calibri" w:cs="Calibri"/>
          <w:sz w:val="20"/>
          <w:szCs w:val="20"/>
          <w:lang w:eastAsia="en-US"/>
        </w:rPr>
        <w:t xml:space="preserve">z obowiązującymi przepisami, Polskimi Normami, normami wspólnymi UE, zgodnie z niniejszą umową, zgodnie ze złożoną ofertą, warunkami postepowania w szczególności zawartymi w Ustawie z dnia 7 lipca 1994 r. Prawo budowlane (tj. Dz.U.2019.1186 ze zm.) – zwanej dalej ustawą Prawo budowlane, zgodnie </w:t>
      </w:r>
      <w:r>
        <w:rPr>
          <w:rFonts w:ascii="Calibri" w:eastAsia="Calibri" w:hAnsi="Calibri" w:cs="Calibri"/>
          <w:sz w:val="20"/>
          <w:szCs w:val="20"/>
          <w:lang w:eastAsia="en-US"/>
        </w:rPr>
        <w:br/>
      </w:r>
      <w:r w:rsidRPr="00D0297E">
        <w:rPr>
          <w:rFonts w:ascii="Calibri" w:eastAsia="Calibri" w:hAnsi="Calibri" w:cs="Calibri"/>
          <w:sz w:val="20"/>
          <w:szCs w:val="20"/>
          <w:lang w:eastAsia="en-US"/>
        </w:rPr>
        <w:t xml:space="preserve">z Rozporządzeniem Ministra Infrastruktury z dnia 2 września 2004 r. w sprawie szczegółowych zasad i formy dokumentacji projektowej, specyfikacji technicznych wykonania i odbioru robót budowlanych oraz programu funkcjonalno-użytkowego (tj. Dz.U. 2013.1129) Rozporządzeniem Ministra Infrastruktury </w:t>
      </w:r>
      <w:r>
        <w:rPr>
          <w:rFonts w:ascii="Calibri" w:eastAsia="Calibri" w:hAnsi="Calibri" w:cs="Calibri"/>
          <w:sz w:val="20"/>
          <w:szCs w:val="20"/>
          <w:lang w:eastAsia="en-US"/>
        </w:rPr>
        <w:br/>
      </w:r>
      <w:r w:rsidRPr="00D0297E">
        <w:rPr>
          <w:rFonts w:ascii="Calibri" w:eastAsia="Calibri" w:hAnsi="Calibri" w:cs="Calibri"/>
          <w:sz w:val="20"/>
          <w:szCs w:val="20"/>
          <w:lang w:eastAsia="en-US"/>
        </w:rPr>
        <w:t>w sprawie warunków technicznych jakim powinny odpowiadać</w:t>
      </w:r>
      <w:r>
        <w:rPr>
          <w:rFonts w:ascii="Calibri" w:eastAsia="Calibri" w:hAnsi="Calibri" w:cs="Calibri"/>
          <w:sz w:val="20"/>
          <w:szCs w:val="20"/>
          <w:lang w:eastAsia="en-US"/>
        </w:rPr>
        <w:t xml:space="preserve"> budynki i ich usytuowanie (tj.</w:t>
      </w:r>
      <w:r w:rsidRPr="00D0297E">
        <w:rPr>
          <w:rFonts w:ascii="Calibri" w:eastAsia="Calibri" w:hAnsi="Calibri" w:cs="Calibri"/>
          <w:sz w:val="20"/>
          <w:szCs w:val="20"/>
          <w:lang w:eastAsia="en-US"/>
        </w:rPr>
        <w:t xml:space="preserve"> Dz.U. 2019.1065).</w:t>
      </w:r>
    </w:p>
    <w:p w:rsidR="00675C64" w:rsidRDefault="00675C64" w:rsidP="00675C64">
      <w:pPr>
        <w:jc w:val="center"/>
        <w:rPr>
          <w:rFonts w:ascii="Calibri" w:eastAsia="Calibri" w:hAnsi="Calibri" w:cs="Calibri"/>
          <w:b/>
          <w:sz w:val="20"/>
          <w:szCs w:val="20"/>
          <w:lang w:eastAsia="en-US"/>
        </w:rPr>
      </w:pPr>
      <w:r>
        <w:rPr>
          <w:rFonts w:ascii="Calibri" w:eastAsia="Calibri" w:hAnsi="Calibri" w:cs="Calibri"/>
          <w:b/>
          <w:sz w:val="20"/>
          <w:szCs w:val="20"/>
          <w:lang w:eastAsia="en-US"/>
        </w:rPr>
        <w:t>§ 2</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Wiedza i doświadczenie wykonawcy</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4"/>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oświadcza, że posiada stosowną wiedzę i doświadczenie dla prawidłowego wykonania przedmiotu umowy. </w:t>
      </w:r>
    </w:p>
    <w:p w:rsidR="00675C64" w:rsidRPr="000C452C" w:rsidRDefault="00675C64" w:rsidP="00675C64">
      <w:pPr>
        <w:numPr>
          <w:ilvl w:val="0"/>
          <w:numId w:val="4"/>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zobowiązuje się, że realizacja umowy zostanie powierzona wyłącznie osobom posiadającym odpowiednie kwalifikacje i uprawnienia.  Za działania i zaniechania podwykonawców </w:t>
      </w:r>
      <w:r w:rsidRPr="000C452C">
        <w:rPr>
          <w:rFonts w:ascii="Calibri" w:eastAsia="Calibri" w:hAnsi="Calibri" w:cs="Calibri"/>
          <w:sz w:val="20"/>
          <w:szCs w:val="20"/>
          <w:lang w:eastAsia="en-US"/>
        </w:rPr>
        <w:lastRenderedPageBreak/>
        <w:t>oraz innych osób wykonujących prace objęte niniejszą umową Wykonawca odpowiada jak za działania i zaniechania własne</w:t>
      </w:r>
      <w:r>
        <w:rPr>
          <w:rFonts w:ascii="Calibri" w:eastAsia="Calibri" w:hAnsi="Calibri" w:cs="Calibri"/>
          <w:sz w:val="20"/>
          <w:szCs w:val="20"/>
          <w:lang w:eastAsia="en-US"/>
        </w:rPr>
        <w:t xml:space="preserve"> bez ograniczeń</w:t>
      </w:r>
      <w:r w:rsidRPr="000C452C">
        <w:rPr>
          <w:rFonts w:ascii="Calibri" w:eastAsia="Calibri" w:hAnsi="Calibri" w:cs="Calibri"/>
          <w:sz w:val="20"/>
          <w:szCs w:val="20"/>
          <w:lang w:eastAsia="en-US"/>
        </w:rPr>
        <w:t xml:space="preserve">. </w:t>
      </w:r>
    </w:p>
    <w:p w:rsidR="00675C64" w:rsidRPr="00090BD3" w:rsidRDefault="00675C64" w:rsidP="00675C64">
      <w:pPr>
        <w:numPr>
          <w:ilvl w:val="0"/>
          <w:numId w:val="4"/>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w:t>
      </w:r>
      <w:r>
        <w:rPr>
          <w:rFonts w:ascii="Calibri" w:eastAsia="Calibri" w:hAnsi="Calibri" w:cs="Calibri"/>
          <w:sz w:val="20"/>
          <w:szCs w:val="20"/>
          <w:lang w:eastAsia="en-US"/>
        </w:rPr>
        <w:t xml:space="preserve">t. </w:t>
      </w:r>
      <w:r w:rsidRPr="00090BD3">
        <w:rPr>
          <w:rFonts w:ascii="Calibri" w:eastAsia="Calibri" w:hAnsi="Calibri" w:cs="Calibri"/>
          <w:sz w:val="20"/>
          <w:szCs w:val="20"/>
          <w:lang w:eastAsia="en-US"/>
        </w:rPr>
        <w:t xml:space="preserve">Wykonawca zobowiązany jest przestrzegać praw patentowych i będzie w pełni odpowiedzialny za wypełnienie wszelkich wymagań prawnych odnośnie wykorzystania opatentowanych urządzeń lub metod. </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§3</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Obowiązki Zamawiającego</w:t>
      </w:r>
    </w:p>
    <w:p w:rsidR="00675C64" w:rsidRPr="000C452C" w:rsidRDefault="00675C64" w:rsidP="00675C64">
      <w:pPr>
        <w:ind w:left="284"/>
        <w:jc w:val="center"/>
        <w:rPr>
          <w:rFonts w:ascii="Calibri" w:eastAsia="Calibri" w:hAnsi="Calibri" w:cs="Calibri"/>
          <w:b/>
          <w:sz w:val="20"/>
          <w:szCs w:val="20"/>
          <w:lang w:eastAsia="en-US"/>
        </w:rPr>
      </w:pPr>
    </w:p>
    <w:p w:rsidR="00675C64" w:rsidRPr="000C452C" w:rsidRDefault="00675C64" w:rsidP="00675C64">
      <w:pPr>
        <w:numPr>
          <w:ilvl w:val="0"/>
          <w:numId w:val="5"/>
        </w:numPr>
        <w:spacing w:after="120"/>
        <w:ind w:left="284" w:hanging="357"/>
        <w:rPr>
          <w:rFonts w:ascii="Calibri" w:eastAsia="Calibri" w:hAnsi="Calibri" w:cs="Calibri"/>
          <w:bCs/>
          <w:iCs/>
          <w:sz w:val="20"/>
          <w:szCs w:val="20"/>
          <w:lang w:val="x-none" w:eastAsia="en-US"/>
        </w:rPr>
      </w:pPr>
      <w:r w:rsidRPr="000C452C">
        <w:rPr>
          <w:rFonts w:ascii="Calibri" w:eastAsia="Calibri" w:hAnsi="Calibri" w:cs="Calibri"/>
          <w:bCs/>
          <w:iCs/>
          <w:sz w:val="20"/>
          <w:szCs w:val="20"/>
          <w:lang w:eastAsia="en-US"/>
        </w:rPr>
        <w:t xml:space="preserve">Zamawiający zobowiązuje się do: </w:t>
      </w:r>
    </w:p>
    <w:p w:rsidR="00675C64" w:rsidRPr="000A3C3D" w:rsidRDefault="00675C64" w:rsidP="00675C64">
      <w:pPr>
        <w:pStyle w:val="Akapitzlist"/>
        <w:numPr>
          <w:ilvl w:val="0"/>
          <w:numId w:val="35"/>
        </w:numPr>
        <w:suppressAutoHyphens/>
        <w:ind w:left="284"/>
        <w:jc w:val="both"/>
        <w:rPr>
          <w:rFonts w:ascii="Calibri" w:eastAsia="Calibri" w:hAnsi="Calibri" w:cs="Calibri"/>
          <w:sz w:val="20"/>
          <w:szCs w:val="20"/>
          <w:lang w:eastAsia="en-US"/>
        </w:rPr>
      </w:pPr>
      <w:r w:rsidRPr="000C452C">
        <w:rPr>
          <w:rFonts w:ascii="Calibri" w:eastAsia="Calibri" w:hAnsi="Calibri" w:cs="Calibri"/>
          <w:bCs/>
          <w:iCs/>
          <w:sz w:val="20"/>
          <w:szCs w:val="20"/>
          <w:lang w:val="x-none" w:eastAsia="en-US"/>
        </w:rPr>
        <w:t>Przekazani</w:t>
      </w:r>
      <w:r>
        <w:rPr>
          <w:rFonts w:ascii="Calibri" w:eastAsia="Calibri" w:hAnsi="Calibri" w:cs="Calibri"/>
          <w:bCs/>
          <w:iCs/>
          <w:sz w:val="20"/>
          <w:szCs w:val="20"/>
          <w:lang w:eastAsia="en-US"/>
        </w:rPr>
        <w:t>a Wykonawcy</w:t>
      </w:r>
      <w:r w:rsidRPr="000C452C">
        <w:rPr>
          <w:rFonts w:ascii="Calibri" w:eastAsia="Calibri" w:hAnsi="Calibri" w:cs="Calibri"/>
          <w:bCs/>
          <w:iCs/>
          <w:sz w:val="20"/>
          <w:szCs w:val="20"/>
          <w:lang w:val="x-none" w:eastAsia="en-US"/>
        </w:rPr>
        <w:t xml:space="preserve"> jednego kompletu</w:t>
      </w:r>
      <w:r>
        <w:rPr>
          <w:rFonts w:ascii="Calibri" w:eastAsia="Calibri" w:hAnsi="Calibri" w:cs="Calibri"/>
          <w:bCs/>
          <w:iCs/>
          <w:sz w:val="20"/>
          <w:szCs w:val="20"/>
          <w:lang w:eastAsia="en-US"/>
        </w:rPr>
        <w:t xml:space="preserve"> dokumentacji , tj.:</w:t>
      </w:r>
    </w:p>
    <w:p w:rsidR="00675C64" w:rsidRPr="009F639A" w:rsidRDefault="00675C64" w:rsidP="00675C64">
      <w:pPr>
        <w:pStyle w:val="Akapitzlist"/>
        <w:numPr>
          <w:ilvl w:val="0"/>
          <w:numId w:val="36"/>
        </w:numPr>
        <w:suppressAutoHyphens/>
        <w:ind w:left="284"/>
        <w:jc w:val="both"/>
        <w:rPr>
          <w:rFonts w:ascii="Calibri" w:eastAsia="Calibri" w:hAnsi="Calibri" w:cs="Calibri"/>
          <w:sz w:val="20"/>
          <w:szCs w:val="20"/>
          <w:lang w:eastAsia="en-US"/>
        </w:rPr>
      </w:pPr>
      <w:r w:rsidRPr="009F639A">
        <w:rPr>
          <w:rFonts w:ascii="Calibri" w:eastAsia="Calibri" w:hAnsi="Calibri" w:cs="Calibri"/>
          <w:sz w:val="20"/>
          <w:szCs w:val="20"/>
          <w:lang w:eastAsia="en-US"/>
        </w:rPr>
        <w:t xml:space="preserve">Projektu Technologicznego Baru z Koncepcją Architektoniczną autorstwa mgr inż. arch. Rafała Janowicza </w:t>
      </w:r>
      <w:r>
        <w:rPr>
          <w:rFonts w:ascii="Calibri" w:eastAsia="Calibri" w:hAnsi="Calibri" w:cs="Calibri"/>
          <w:sz w:val="20"/>
          <w:szCs w:val="20"/>
          <w:lang w:eastAsia="en-US"/>
        </w:rPr>
        <w:br/>
      </w:r>
      <w:r w:rsidRPr="009F639A">
        <w:rPr>
          <w:rFonts w:ascii="Calibri" w:eastAsia="Calibri" w:hAnsi="Calibri" w:cs="Calibri"/>
          <w:sz w:val="20"/>
          <w:szCs w:val="20"/>
          <w:lang w:eastAsia="en-US"/>
        </w:rPr>
        <w:t>z listopada 2019r. ,</w:t>
      </w:r>
    </w:p>
    <w:p w:rsidR="00675C64" w:rsidRPr="009F639A" w:rsidRDefault="00675C64" w:rsidP="00675C64">
      <w:pPr>
        <w:pStyle w:val="Akapitzlist"/>
        <w:numPr>
          <w:ilvl w:val="0"/>
          <w:numId w:val="36"/>
        </w:numPr>
        <w:suppressAutoHyphens/>
        <w:ind w:left="284"/>
        <w:jc w:val="both"/>
        <w:rPr>
          <w:rFonts w:ascii="Calibri" w:eastAsia="Calibri" w:hAnsi="Calibri" w:cs="Calibri"/>
          <w:sz w:val="20"/>
          <w:szCs w:val="20"/>
          <w:lang w:eastAsia="en-US"/>
        </w:rPr>
      </w:pPr>
      <w:r w:rsidRPr="009F639A">
        <w:rPr>
          <w:rFonts w:ascii="Calibri" w:eastAsia="Calibri" w:hAnsi="Calibri" w:cs="Calibri"/>
          <w:sz w:val="20"/>
          <w:szCs w:val="20"/>
          <w:lang w:eastAsia="en-US"/>
        </w:rPr>
        <w:t xml:space="preserve">Programu </w:t>
      </w:r>
      <w:proofErr w:type="spellStart"/>
      <w:r w:rsidRPr="009F639A">
        <w:rPr>
          <w:rFonts w:ascii="Calibri" w:eastAsia="Calibri" w:hAnsi="Calibri" w:cs="Calibri"/>
          <w:sz w:val="20"/>
          <w:szCs w:val="20"/>
          <w:lang w:eastAsia="en-US"/>
        </w:rPr>
        <w:t>Funkcjonalno</w:t>
      </w:r>
      <w:proofErr w:type="spellEnd"/>
      <w:r w:rsidRPr="009F639A">
        <w:rPr>
          <w:rFonts w:ascii="Calibri" w:eastAsia="Calibri" w:hAnsi="Calibri" w:cs="Calibri"/>
          <w:sz w:val="20"/>
          <w:szCs w:val="20"/>
          <w:lang w:eastAsia="en-US"/>
        </w:rPr>
        <w:t xml:space="preserve"> - Użytkowego pn. Modernizacja pomieszczeń w budynku przy ul. Okopowej 21/27, autorstwa mgr inż. Daniela </w:t>
      </w:r>
      <w:proofErr w:type="spellStart"/>
      <w:r w:rsidRPr="009F639A">
        <w:rPr>
          <w:rFonts w:ascii="Calibri" w:eastAsia="Calibri" w:hAnsi="Calibri" w:cs="Calibri"/>
          <w:sz w:val="20"/>
          <w:szCs w:val="20"/>
          <w:lang w:eastAsia="en-US"/>
        </w:rPr>
        <w:t>Burkackiego</w:t>
      </w:r>
      <w:proofErr w:type="spellEnd"/>
      <w:r w:rsidRPr="009F639A">
        <w:rPr>
          <w:rFonts w:ascii="Calibri" w:eastAsia="Calibri" w:hAnsi="Calibri" w:cs="Calibri"/>
          <w:sz w:val="20"/>
          <w:szCs w:val="20"/>
          <w:lang w:eastAsia="en-US"/>
        </w:rPr>
        <w:t xml:space="preserve">  z lipca 2020 roku,</w:t>
      </w:r>
    </w:p>
    <w:p w:rsidR="00675C64" w:rsidRPr="000A3C3D" w:rsidRDefault="00675C64" w:rsidP="00675C64">
      <w:pPr>
        <w:pStyle w:val="Akapitzlist"/>
        <w:numPr>
          <w:ilvl w:val="0"/>
          <w:numId w:val="36"/>
        </w:numPr>
        <w:suppressAutoHyphens/>
        <w:ind w:left="284"/>
        <w:jc w:val="both"/>
        <w:rPr>
          <w:rFonts w:ascii="Calibri" w:eastAsia="Calibri" w:hAnsi="Calibri" w:cs="Calibri"/>
          <w:sz w:val="20"/>
          <w:szCs w:val="20"/>
          <w:lang w:eastAsia="en-US"/>
        </w:rPr>
      </w:pPr>
      <w:r w:rsidRPr="009F639A">
        <w:rPr>
          <w:rFonts w:ascii="Calibri" w:eastAsia="Calibri" w:hAnsi="Calibri" w:cs="Calibri"/>
          <w:sz w:val="20"/>
          <w:szCs w:val="20"/>
          <w:lang w:eastAsia="en-US"/>
        </w:rPr>
        <w:t>Przedmiaru robót</w:t>
      </w:r>
      <w:r w:rsidRPr="000A3C3D">
        <w:rPr>
          <w:rFonts w:ascii="Calibri" w:eastAsia="Calibri" w:hAnsi="Calibri" w:cs="Calibri"/>
          <w:sz w:val="20"/>
          <w:szCs w:val="20"/>
          <w:lang w:eastAsia="en-US"/>
        </w:rPr>
        <w:t xml:space="preserve"> (mając</w:t>
      </w:r>
      <w:r>
        <w:rPr>
          <w:rFonts w:ascii="Calibri" w:eastAsia="Calibri" w:hAnsi="Calibri" w:cs="Calibri"/>
          <w:sz w:val="20"/>
          <w:szCs w:val="20"/>
          <w:lang w:eastAsia="en-US"/>
        </w:rPr>
        <w:t>ego</w:t>
      </w:r>
      <w:r w:rsidRPr="000A3C3D">
        <w:rPr>
          <w:rFonts w:ascii="Calibri" w:eastAsia="Calibri" w:hAnsi="Calibri" w:cs="Calibri"/>
          <w:sz w:val="20"/>
          <w:szCs w:val="20"/>
          <w:lang w:eastAsia="en-US"/>
        </w:rPr>
        <w:t xml:space="preserve"> jedynie charakter pomocniczy</w:t>
      </w:r>
      <w:r>
        <w:rPr>
          <w:rFonts w:ascii="Calibri" w:eastAsia="Calibri" w:hAnsi="Calibri" w:cs="Calibri"/>
          <w:sz w:val="20"/>
          <w:szCs w:val="20"/>
          <w:lang w:eastAsia="en-US"/>
        </w:rPr>
        <w:t>)</w:t>
      </w:r>
      <w:r w:rsidRPr="000A3C3D">
        <w:rPr>
          <w:rFonts w:ascii="Calibri" w:eastAsia="Calibri" w:hAnsi="Calibri" w:cs="Calibri"/>
          <w:sz w:val="20"/>
          <w:szCs w:val="20"/>
          <w:lang w:eastAsia="en-US"/>
        </w:rPr>
        <w:t>,</w:t>
      </w:r>
    </w:p>
    <w:p w:rsidR="00675C64" w:rsidRDefault="00675C64" w:rsidP="00675C64">
      <w:pPr>
        <w:spacing w:after="120"/>
        <w:jc w:val="both"/>
        <w:rPr>
          <w:rFonts w:ascii="Calibri" w:eastAsia="Calibri" w:hAnsi="Calibri" w:cs="Calibri"/>
          <w:bCs/>
          <w:iCs/>
          <w:sz w:val="20"/>
          <w:szCs w:val="20"/>
          <w:lang w:eastAsia="en-US"/>
        </w:rPr>
      </w:pPr>
      <w:r w:rsidRPr="000C452C">
        <w:rPr>
          <w:rFonts w:ascii="Calibri" w:eastAsia="Calibri" w:hAnsi="Calibri" w:cs="Calibri"/>
          <w:bCs/>
          <w:iCs/>
          <w:sz w:val="20"/>
          <w:szCs w:val="20"/>
          <w:lang w:val="x-none" w:eastAsia="en-US"/>
        </w:rPr>
        <w:t xml:space="preserve">przy czym Wykonawca zwróci ten komplet </w:t>
      </w:r>
      <w:r>
        <w:rPr>
          <w:rFonts w:ascii="Calibri" w:eastAsia="Calibri" w:hAnsi="Calibri" w:cs="Calibri"/>
          <w:bCs/>
          <w:iCs/>
          <w:sz w:val="20"/>
          <w:szCs w:val="20"/>
          <w:lang w:val="x-none" w:eastAsia="en-US"/>
        </w:rPr>
        <w:t xml:space="preserve">dokumentów </w:t>
      </w:r>
      <w:r w:rsidRPr="000C452C">
        <w:rPr>
          <w:rFonts w:ascii="Calibri" w:eastAsia="Calibri" w:hAnsi="Calibri" w:cs="Calibri"/>
          <w:bCs/>
          <w:iCs/>
          <w:sz w:val="20"/>
          <w:szCs w:val="20"/>
          <w:lang w:eastAsia="en-US"/>
        </w:rPr>
        <w:t xml:space="preserve">Zamawiającemu </w:t>
      </w:r>
      <w:r w:rsidRPr="000C452C">
        <w:rPr>
          <w:rFonts w:ascii="Calibri" w:eastAsia="Calibri" w:hAnsi="Calibri" w:cs="Calibri"/>
          <w:bCs/>
          <w:iCs/>
          <w:sz w:val="20"/>
          <w:szCs w:val="20"/>
          <w:lang w:val="x-none" w:eastAsia="en-US"/>
        </w:rPr>
        <w:t>przy odbiorze końcowym</w:t>
      </w:r>
      <w:r>
        <w:rPr>
          <w:rFonts w:ascii="Calibri" w:eastAsia="Calibri" w:hAnsi="Calibri" w:cs="Calibri"/>
          <w:bCs/>
          <w:iCs/>
          <w:sz w:val="20"/>
          <w:szCs w:val="20"/>
          <w:lang w:eastAsia="en-US"/>
        </w:rPr>
        <w:t>.</w:t>
      </w:r>
    </w:p>
    <w:p w:rsidR="00675C64" w:rsidRPr="000A3C3D" w:rsidRDefault="00675C64" w:rsidP="00675C64">
      <w:pPr>
        <w:spacing w:after="120"/>
        <w:jc w:val="both"/>
        <w:rPr>
          <w:rFonts w:ascii="Calibri" w:eastAsia="Calibri" w:hAnsi="Calibri" w:cs="Calibri"/>
          <w:bCs/>
          <w:iCs/>
          <w:sz w:val="20"/>
          <w:szCs w:val="20"/>
          <w:lang w:eastAsia="en-US"/>
        </w:rPr>
      </w:pPr>
      <w:r>
        <w:rPr>
          <w:rFonts w:ascii="Calibri" w:eastAsia="Calibri" w:hAnsi="Calibri" w:cs="Calibri"/>
          <w:bCs/>
          <w:iCs/>
          <w:sz w:val="20"/>
          <w:szCs w:val="20"/>
          <w:lang w:eastAsia="en-US"/>
        </w:rPr>
        <w:t>2) P</w:t>
      </w:r>
      <w:r w:rsidRPr="000A3C3D">
        <w:rPr>
          <w:rFonts w:ascii="Calibri" w:eastAsia="Calibri" w:hAnsi="Calibri" w:cs="Calibri"/>
          <w:bCs/>
          <w:iCs/>
          <w:sz w:val="20"/>
          <w:szCs w:val="20"/>
          <w:lang w:eastAsia="en-US"/>
        </w:rPr>
        <w:t>rotokolarne</w:t>
      </w:r>
      <w:r>
        <w:rPr>
          <w:rFonts w:ascii="Calibri" w:eastAsia="Calibri" w:hAnsi="Calibri" w:cs="Calibri"/>
          <w:bCs/>
          <w:iCs/>
          <w:sz w:val="20"/>
          <w:szCs w:val="20"/>
          <w:lang w:eastAsia="en-US"/>
        </w:rPr>
        <w:t>go</w:t>
      </w:r>
      <w:r w:rsidRPr="000A3C3D">
        <w:rPr>
          <w:rFonts w:ascii="Calibri" w:eastAsia="Calibri" w:hAnsi="Calibri" w:cs="Calibri"/>
          <w:bCs/>
          <w:iCs/>
          <w:sz w:val="20"/>
          <w:szCs w:val="20"/>
          <w:lang w:eastAsia="en-US"/>
        </w:rPr>
        <w:t xml:space="preserve"> </w:t>
      </w:r>
      <w:r w:rsidRPr="000A3C3D">
        <w:rPr>
          <w:rFonts w:ascii="Calibri" w:eastAsia="Calibri" w:hAnsi="Calibri" w:cs="Calibri"/>
          <w:bCs/>
          <w:iCs/>
          <w:sz w:val="20"/>
          <w:szCs w:val="20"/>
          <w:lang w:val="x-none" w:eastAsia="en-US"/>
        </w:rPr>
        <w:t>przekazani</w:t>
      </w:r>
      <w:r>
        <w:rPr>
          <w:rFonts w:ascii="Calibri" w:eastAsia="Calibri" w:hAnsi="Calibri" w:cs="Calibri"/>
          <w:bCs/>
          <w:iCs/>
          <w:sz w:val="20"/>
          <w:szCs w:val="20"/>
          <w:lang w:eastAsia="en-US"/>
        </w:rPr>
        <w:t xml:space="preserve">a </w:t>
      </w:r>
      <w:r w:rsidRPr="000A3C3D">
        <w:rPr>
          <w:rFonts w:ascii="Calibri" w:eastAsia="Calibri" w:hAnsi="Calibri" w:cs="Calibri"/>
          <w:bCs/>
          <w:iCs/>
          <w:sz w:val="20"/>
          <w:szCs w:val="20"/>
          <w:lang w:val="x-none" w:eastAsia="en-US"/>
        </w:rPr>
        <w:t xml:space="preserve">terenu budowy w terminie </w:t>
      </w:r>
      <w:r w:rsidRPr="000A3C3D">
        <w:rPr>
          <w:rFonts w:ascii="Calibri" w:eastAsia="Calibri" w:hAnsi="Calibri" w:cs="Calibri"/>
          <w:bCs/>
          <w:iCs/>
          <w:sz w:val="20"/>
          <w:szCs w:val="20"/>
          <w:lang w:eastAsia="en-US"/>
        </w:rPr>
        <w:t>7</w:t>
      </w:r>
      <w:r w:rsidRPr="000A3C3D">
        <w:rPr>
          <w:rFonts w:ascii="Calibri" w:eastAsia="Calibri" w:hAnsi="Calibri" w:cs="Calibri"/>
          <w:bCs/>
          <w:iCs/>
          <w:sz w:val="20"/>
          <w:szCs w:val="20"/>
          <w:lang w:val="x-none" w:eastAsia="en-US"/>
        </w:rPr>
        <w:t xml:space="preserve"> dni od daty zawarci</w:t>
      </w:r>
      <w:r w:rsidRPr="000A3C3D">
        <w:rPr>
          <w:rFonts w:ascii="Calibri" w:eastAsia="Calibri" w:hAnsi="Calibri" w:cs="Calibri"/>
          <w:bCs/>
          <w:iCs/>
          <w:sz w:val="20"/>
          <w:szCs w:val="20"/>
          <w:lang w:eastAsia="en-US"/>
        </w:rPr>
        <w:t xml:space="preserve">a </w:t>
      </w:r>
      <w:r w:rsidRPr="000A3C3D">
        <w:rPr>
          <w:rFonts w:ascii="Calibri" w:eastAsia="Calibri" w:hAnsi="Calibri" w:cs="Calibri"/>
          <w:bCs/>
          <w:iCs/>
          <w:sz w:val="20"/>
          <w:szCs w:val="20"/>
          <w:lang w:val="x-none" w:eastAsia="en-US"/>
        </w:rPr>
        <w:t>umowy;</w:t>
      </w:r>
    </w:p>
    <w:p w:rsidR="00675C64" w:rsidRPr="00B14835" w:rsidRDefault="00675C64" w:rsidP="00675C64">
      <w:pPr>
        <w:pStyle w:val="Akapitzlist"/>
        <w:numPr>
          <w:ilvl w:val="1"/>
          <w:numId w:val="3"/>
        </w:numPr>
        <w:spacing w:after="120"/>
        <w:ind w:left="284" w:hanging="426"/>
        <w:jc w:val="both"/>
        <w:rPr>
          <w:rFonts w:ascii="Calibri" w:eastAsia="Calibri" w:hAnsi="Calibri" w:cs="Calibri"/>
          <w:bCs/>
          <w:iCs/>
          <w:sz w:val="20"/>
          <w:szCs w:val="20"/>
          <w:lang w:eastAsia="en-US"/>
        </w:rPr>
      </w:pPr>
      <w:r w:rsidRPr="00B14835">
        <w:rPr>
          <w:rFonts w:ascii="Calibri" w:eastAsia="Calibri" w:hAnsi="Calibri" w:cs="Calibri"/>
          <w:bCs/>
          <w:iCs/>
          <w:sz w:val="20"/>
          <w:szCs w:val="20"/>
          <w:lang w:eastAsia="en-US"/>
        </w:rPr>
        <w:t>Wskazania miejsca na zorganizowanie zaplecza robót, w tym w szczególności wskazania części terenu na zapleczu obiektu z przeznaczeniem na składowanie materiałów;</w:t>
      </w:r>
    </w:p>
    <w:p w:rsidR="00675C64" w:rsidRPr="00B14835" w:rsidRDefault="00675C64" w:rsidP="00675C64">
      <w:pPr>
        <w:pStyle w:val="Akapitzlist"/>
        <w:numPr>
          <w:ilvl w:val="1"/>
          <w:numId w:val="3"/>
        </w:numPr>
        <w:spacing w:after="120"/>
        <w:ind w:left="284" w:hanging="426"/>
        <w:jc w:val="both"/>
        <w:rPr>
          <w:rFonts w:ascii="Calibri" w:eastAsia="Calibri" w:hAnsi="Calibri" w:cs="Calibri"/>
          <w:bCs/>
          <w:iCs/>
          <w:sz w:val="20"/>
          <w:szCs w:val="20"/>
          <w:lang w:eastAsia="en-US"/>
        </w:rPr>
      </w:pPr>
      <w:r w:rsidRPr="00B14835">
        <w:rPr>
          <w:rFonts w:ascii="Calibri" w:eastAsia="Calibri" w:hAnsi="Calibri" w:cs="Calibri"/>
          <w:bCs/>
          <w:iCs/>
          <w:sz w:val="20"/>
          <w:szCs w:val="20"/>
          <w:lang w:eastAsia="en-US"/>
        </w:rPr>
        <w:t>Dostarczenia dziennika budowy;</w:t>
      </w:r>
    </w:p>
    <w:p w:rsidR="00675C64" w:rsidRPr="00B14835" w:rsidRDefault="00675C64" w:rsidP="00675C64">
      <w:pPr>
        <w:pStyle w:val="Akapitzlist"/>
        <w:numPr>
          <w:ilvl w:val="1"/>
          <w:numId w:val="3"/>
        </w:numPr>
        <w:spacing w:after="120"/>
        <w:ind w:left="284" w:hanging="426"/>
        <w:jc w:val="both"/>
        <w:rPr>
          <w:rFonts w:ascii="Calibri" w:eastAsia="Calibri" w:hAnsi="Calibri" w:cs="Calibri"/>
          <w:bCs/>
          <w:iCs/>
          <w:sz w:val="20"/>
          <w:szCs w:val="20"/>
          <w:lang w:eastAsia="en-US"/>
        </w:rPr>
      </w:pPr>
      <w:r w:rsidRPr="00B14835">
        <w:rPr>
          <w:rFonts w:ascii="Calibri" w:eastAsia="Calibri" w:hAnsi="Calibri" w:cs="Calibri"/>
          <w:bCs/>
          <w:iCs/>
          <w:sz w:val="20"/>
          <w:szCs w:val="20"/>
          <w:lang w:eastAsia="en-US"/>
        </w:rPr>
        <w:t>Uczestnictwa w naradach budowlanych i odbiorach robót;</w:t>
      </w:r>
    </w:p>
    <w:p w:rsidR="00675C64" w:rsidRPr="00B14835" w:rsidRDefault="00675C64" w:rsidP="00675C64">
      <w:pPr>
        <w:pStyle w:val="Akapitzlist"/>
        <w:numPr>
          <w:ilvl w:val="1"/>
          <w:numId w:val="3"/>
        </w:numPr>
        <w:ind w:left="284" w:hanging="426"/>
        <w:jc w:val="both"/>
        <w:rPr>
          <w:rFonts w:ascii="Calibri" w:eastAsia="Calibri" w:hAnsi="Calibri" w:cs="Calibri"/>
          <w:bCs/>
          <w:iCs/>
          <w:sz w:val="20"/>
          <w:szCs w:val="20"/>
          <w:lang w:eastAsia="en-US"/>
        </w:rPr>
      </w:pPr>
      <w:r w:rsidRPr="00B14835">
        <w:rPr>
          <w:rFonts w:ascii="Calibri" w:eastAsia="Calibri" w:hAnsi="Calibri" w:cs="Calibri"/>
          <w:sz w:val="20"/>
          <w:szCs w:val="20"/>
          <w:lang w:eastAsia="en-US"/>
        </w:rPr>
        <w:t>Zapłaty wynagrodzenia za zrealizowanie umowy</w:t>
      </w:r>
      <w:r w:rsidRPr="00B14835">
        <w:rPr>
          <w:rFonts w:ascii="Calibri" w:eastAsia="Calibri" w:hAnsi="Calibri" w:cs="Calibri"/>
          <w:bCs/>
          <w:iCs/>
          <w:sz w:val="20"/>
          <w:szCs w:val="20"/>
          <w:lang w:eastAsia="en-US"/>
        </w:rPr>
        <w:t>.</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4</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Obowiązki Wykonawcy</w:t>
      </w:r>
    </w:p>
    <w:p w:rsidR="00675C64" w:rsidRPr="000C452C" w:rsidRDefault="00675C64" w:rsidP="00675C64">
      <w:pPr>
        <w:rPr>
          <w:rFonts w:ascii="Calibri" w:eastAsia="Calibri" w:hAnsi="Calibri" w:cs="Calibri"/>
          <w:b/>
          <w:sz w:val="20"/>
          <w:szCs w:val="20"/>
          <w:lang w:eastAsia="en-US"/>
        </w:rPr>
      </w:pPr>
    </w:p>
    <w:p w:rsidR="00675C64" w:rsidRPr="000C452C" w:rsidRDefault="00675C64" w:rsidP="00675C64">
      <w:pPr>
        <w:numPr>
          <w:ilvl w:val="0"/>
          <w:numId w:val="31"/>
        </w:numPr>
        <w:spacing w:after="160" w:line="259" w:lineRule="auto"/>
        <w:ind w:left="709"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Do obowiązków Wykonawcy należy:</w:t>
      </w:r>
    </w:p>
    <w:p w:rsidR="00675C64"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Udostępnianie Zamawiającemu do wglądu i przyjmowanie zgłaszanych przez niego uwag do prac projektowych na każdym etapie ich opracowania, które Wykonawca zobowiązany jest uwzględnić</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Pr>
          <w:rFonts w:ascii="Calibri" w:eastAsia="Calibri" w:hAnsi="Calibri" w:cs="Calibri"/>
          <w:sz w:val="20"/>
          <w:szCs w:val="20"/>
          <w:lang w:eastAsia="en-US"/>
        </w:rPr>
        <w:t>Wykonanie kompletnej/pełnej dokumentacji inwentaryzacyjnej, w tym dokumentacji fotograficznej modernizowanych pomieszczeń przed rozpoczęciem robót oraz wykonanie takiej samej dokumentacji inwentaryzacyjnej po zakończeniu realizacji zadania. Należy jednocześnie prowadzić dokumentacje fotograficzną przebiegu sieci oraz miejsc ulegających zakryciu;</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Udzielać Zamawiającemu wszelkich niezbędnych odpowiedzi na etapie opracowania dokumentacji projektowej oraz w trakcie wykonywania robót budowlanych</w:t>
      </w:r>
      <w:r>
        <w:rPr>
          <w:rFonts w:ascii="Calibri" w:eastAsia="Calibri" w:hAnsi="Calibri" w:cs="Calibri"/>
          <w:sz w:val="20"/>
          <w:szCs w:val="20"/>
          <w:lang w:eastAsia="en-US"/>
        </w:rPr>
        <w:t xml:space="preserve"> w terminie wskazanym przez Zamawiającego;</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Dołączania oświadczenia do dokumentacji, o której mowa w § 1 ust. 1 pkt 1, że jest ona wykonana zgodnie z obowiązującymi przepisami prawa oraz normami i że została wykonana w stanie kompletnym z punktu widzenia celu, któremu ma służyć</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Uzyskanie niezbędnych uzgodnień z gestorami sieci i mediów oraz uzyskania wymaganych opinii, sprawdzeń, uzgodnień i zatwierdzeń dla przedmiotu umowy</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zobowiązuje się wykonać przedmiot umowy, o którym mowa w § 1 ust.1 pkt 1, w 3 egzemplarzach w wersji papierowej oraz 3 egzemplarzach w wersji elektronicznej zapisanej na nośniku w formatach: </w:t>
      </w:r>
      <w:proofErr w:type="spellStart"/>
      <w:r w:rsidRPr="000C452C">
        <w:rPr>
          <w:rFonts w:ascii="Calibri" w:eastAsia="Calibri" w:hAnsi="Calibri" w:cs="Calibri"/>
          <w:sz w:val="20"/>
          <w:szCs w:val="20"/>
          <w:lang w:eastAsia="en-US"/>
        </w:rPr>
        <w:t>dwg</w:t>
      </w:r>
      <w:proofErr w:type="spellEnd"/>
      <w:r w:rsidRPr="000C452C">
        <w:rPr>
          <w:rFonts w:ascii="Calibri" w:eastAsia="Calibri" w:hAnsi="Calibri" w:cs="Calibri"/>
          <w:sz w:val="20"/>
          <w:szCs w:val="20"/>
          <w:lang w:eastAsia="en-US"/>
        </w:rPr>
        <w:t xml:space="preserve">, ms Office, pdf. Wykonawca przedłoży Zamawiającemu całość dokumentacji projektowej </w:t>
      </w:r>
      <w:r>
        <w:rPr>
          <w:rFonts w:ascii="Calibri" w:eastAsia="Calibri" w:hAnsi="Calibri" w:cs="Calibri"/>
          <w:sz w:val="20"/>
          <w:szCs w:val="20"/>
          <w:lang w:eastAsia="en-US"/>
        </w:rPr>
        <w:t>do akceptacji, przy czym akceptacja ta zostanie udzielona na piśmie. W przypadku uwag Zamawiającego dotyczących dokumentacji projektowej, które zostaną przedstawione Wykonawcy na piśmie, Wykonawca zobowiązany będzie do ich uwzględnienia w terminie 4 dni od otrzymania pisma.</w:t>
      </w:r>
    </w:p>
    <w:p w:rsidR="00675C64" w:rsidRPr="000F146D"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dokumentacji </w:t>
      </w:r>
      <w:r w:rsidRPr="000F146D">
        <w:rPr>
          <w:rFonts w:ascii="Calibri" w:eastAsia="Calibri" w:hAnsi="Calibri" w:cs="Calibri"/>
          <w:sz w:val="20"/>
          <w:szCs w:val="20"/>
          <w:lang w:eastAsia="en-US"/>
        </w:rPr>
        <w:t xml:space="preserve">zobowiązany jest </w:t>
      </w:r>
      <w:r>
        <w:rPr>
          <w:rFonts w:ascii="Calibri" w:eastAsia="Calibri" w:hAnsi="Calibri" w:cs="Calibri"/>
          <w:sz w:val="20"/>
          <w:szCs w:val="20"/>
          <w:lang w:eastAsia="en-US"/>
        </w:rPr>
        <w:t>każdorazowo przedstawiać materiały wykończeniowe – do pisemnej akceptacji Zamawiającego;</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czasie realizacji robót Wykonawca będzie przestrzegał Planu </w:t>
      </w:r>
      <w:proofErr w:type="spellStart"/>
      <w:r w:rsidRPr="000C452C">
        <w:rPr>
          <w:rFonts w:ascii="Calibri" w:eastAsia="Calibri" w:hAnsi="Calibri" w:cs="Calibri"/>
          <w:sz w:val="20"/>
          <w:szCs w:val="20"/>
          <w:lang w:eastAsia="en-US"/>
        </w:rPr>
        <w:t>BiOZ</w:t>
      </w:r>
      <w:proofErr w:type="spellEnd"/>
      <w:r w:rsidRPr="000C452C">
        <w:rPr>
          <w:rFonts w:ascii="Calibri" w:eastAsia="Calibri" w:hAnsi="Calibri" w:cs="Calibri"/>
          <w:sz w:val="20"/>
          <w:szCs w:val="20"/>
          <w:lang w:eastAsia="en-US"/>
        </w:rPr>
        <w:t xml:space="preserve">, który ma obowiązek opracować do 5 dni od chwili zawarcia umowy wraz z uzyskaniem akceptacji </w:t>
      </w:r>
      <w:proofErr w:type="spellStart"/>
      <w:r w:rsidRPr="000C452C">
        <w:rPr>
          <w:rFonts w:ascii="Calibri" w:eastAsia="Calibri" w:hAnsi="Calibri" w:cs="Calibri"/>
          <w:sz w:val="20"/>
          <w:szCs w:val="20"/>
          <w:lang w:eastAsia="en-US"/>
        </w:rPr>
        <w:t>BiOZ</w:t>
      </w:r>
      <w:proofErr w:type="spellEnd"/>
      <w:r w:rsidRPr="000C452C">
        <w:rPr>
          <w:rFonts w:ascii="Calibri" w:eastAsia="Calibri" w:hAnsi="Calibri" w:cs="Calibri"/>
          <w:sz w:val="20"/>
          <w:szCs w:val="20"/>
          <w:lang w:eastAsia="en-US"/>
        </w:rPr>
        <w:t xml:space="preserve"> przez Zamawiającego</w:t>
      </w:r>
      <w:r>
        <w:rPr>
          <w:rFonts w:ascii="Calibri" w:eastAsia="Calibri" w:hAnsi="Calibri" w:cs="Calibri"/>
          <w:sz w:val="20"/>
          <w:szCs w:val="20"/>
          <w:lang w:eastAsia="en-US"/>
        </w:rPr>
        <w:t>. W przypadku uwag Zamawiającego dotyczących Planu BIOZ, które zostaną przedstawione Wykonawcy na piśmie, Wykonawca zobowiązany będzie do ich uwzględnienia w terminie 4 dni od otrzymania pisma.</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Wykonać Specyfikację Techniczną Wykonania i Odbioru Robót Budowlanych – </w:t>
      </w:r>
      <w:proofErr w:type="spellStart"/>
      <w:r w:rsidRPr="000C452C">
        <w:rPr>
          <w:rFonts w:ascii="Calibri" w:eastAsia="Calibri" w:hAnsi="Calibri" w:cs="Calibri"/>
          <w:sz w:val="20"/>
          <w:szCs w:val="20"/>
          <w:lang w:eastAsia="en-US"/>
        </w:rPr>
        <w:t>STWiOR</w:t>
      </w:r>
      <w:proofErr w:type="spellEnd"/>
      <w:r w:rsidRPr="000C452C">
        <w:rPr>
          <w:rFonts w:ascii="Calibri" w:eastAsia="Calibri" w:hAnsi="Calibri" w:cs="Calibri"/>
          <w:sz w:val="20"/>
          <w:szCs w:val="20"/>
          <w:lang w:eastAsia="en-US"/>
        </w:rPr>
        <w:t>, po opracowaniu dokumentacji projektowej</w:t>
      </w:r>
      <w:r>
        <w:rPr>
          <w:rFonts w:ascii="Calibri" w:eastAsia="Calibri" w:hAnsi="Calibri" w:cs="Calibri"/>
          <w:sz w:val="20"/>
          <w:szCs w:val="20"/>
          <w:lang w:eastAsia="en-US"/>
        </w:rPr>
        <w:t xml:space="preserve">. W przypadku uwag Zamawiającego dotyczących dokumentacji </w:t>
      </w:r>
      <w:proofErr w:type="spellStart"/>
      <w:r>
        <w:rPr>
          <w:rFonts w:ascii="Calibri" w:eastAsia="Calibri" w:hAnsi="Calibri" w:cs="Calibri"/>
          <w:sz w:val="20"/>
          <w:szCs w:val="20"/>
          <w:lang w:eastAsia="en-US"/>
        </w:rPr>
        <w:t>STWiOR</w:t>
      </w:r>
      <w:proofErr w:type="spellEnd"/>
      <w:r>
        <w:rPr>
          <w:rFonts w:ascii="Calibri" w:eastAsia="Calibri" w:hAnsi="Calibri" w:cs="Calibri"/>
          <w:sz w:val="20"/>
          <w:szCs w:val="20"/>
          <w:lang w:eastAsia="en-US"/>
        </w:rPr>
        <w:t xml:space="preserve">, które zostaną przedstawione Wykonawcy na piśmie, Wykonawca zobowiązany będzie do ich uwzględnienia </w:t>
      </w:r>
      <w:r>
        <w:rPr>
          <w:rFonts w:ascii="Calibri" w:eastAsia="Calibri" w:hAnsi="Calibri" w:cs="Calibri"/>
          <w:sz w:val="20"/>
          <w:szCs w:val="20"/>
          <w:lang w:eastAsia="en-US"/>
        </w:rPr>
        <w:br/>
        <w:t>w terminie 4 dni od otrzymania pisma.</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Protokolarne przejęcie terenu budowy, w terminie do 7 dni od daty zawarcia umowy</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Zagospodarowanie, zabezpieczenie i organizacji miejsca robót z zachowaniem należytej staranności, </w:t>
      </w:r>
      <w:r>
        <w:rPr>
          <w:rFonts w:ascii="Calibri" w:eastAsia="Calibri" w:hAnsi="Calibri" w:cs="Calibri"/>
          <w:sz w:val="20"/>
          <w:szCs w:val="20"/>
          <w:lang w:eastAsia="en-US"/>
        </w:rPr>
        <w:br/>
      </w:r>
      <w:r w:rsidRPr="000C452C">
        <w:rPr>
          <w:rFonts w:ascii="Calibri" w:eastAsia="Calibri" w:hAnsi="Calibri" w:cs="Calibri"/>
          <w:sz w:val="20"/>
          <w:szCs w:val="20"/>
          <w:lang w:eastAsia="en-US"/>
        </w:rPr>
        <w:t>w tym zachowania porządku na terenie robót na własny koszt</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Właściwe wygrodzenie i oznakowanie terenu budowy</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czasie realizacji robót Wykonawca będzie utrzymywał porządek na terenie budowy, zgodnie </w:t>
      </w:r>
      <w:r>
        <w:rPr>
          <w:rFonts w:ascii="Calibri" w:eastAsia="Calibri" w:hAnsi="Calibri" w:cs="Calibri"/>
          <w:sz w:val="20"/>
          <w:szCs w:val="20"/>
          <w:lang w:eastAsia="en-US"/>
        </w:rPr>
        <w:br/>
      </w:r>
      <w:r w:rsidRPr="000C452C">
        <w:rPr>
          <w:rFonts w:ascii="Calibri" w:eastAsia="Calibri" w:hAnsi="Calibri" w:cs="Calibri"/>
          <w:sz w:val="20"/>
          <w:szCs w:val="20"/>
          <w:lang w:eastAsia="en-US"/>
        </w:rPr>
        <w:t>z uzgodnieniem z Zamawiającym a po ich zakończeniu zobowiązany jest do uporządkowania miejsca robót</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 xml:space="preserve">Postępowanie z odpadami powstałymi w trakcie realizacji umowy zgodnie z zapisami ustawy z 23.01.2013 r. o odpadach, tj. Dz. U. 2019 , </w:t>
      </w:r>
      <w:proofErr w:type="spellStart"/>
      <w:r w:rsidRPr="000C452C">
        <w:rPr>
          <w:rFonts w:ascii="Calibri" w:eastAsia="Calibri" w:hAnsi="Calibri" w:cs="Calibri"/>
          <w:sz w:val="20"/>
          <w:szCs w:val="20"/>
          <w:lang w:eastAsia="en-US"/>
        </w:rPr>
        <w:t>poz</w:t>
      </w:r>
      <w:proofErr w:type="spellEnd"/>
      <w:r w:rsidRPr="000C452C">
        <w:rPr>
          <w:rFonts w:ascii="Calibri" w:eastAsia="Calibri" w:hAnsi="Calibri" w:cs="Calibri"/>
          <w:sz w:val="20"/>
          <w:szCs w:val="20"/>
          <w:lang w:eastAsia="en-US"/>
        </w:rPr>
        <w:t xml:space="preserve"> 701 ze zm. Cały koszt wywozu, segregowania, składowania, unieszkodliwiania odpadów oraz gruzu budowlanego pochodzącego z rozbiórki oraz wszelkie opłaty za czas ich składowania</w:t>
      </w:r>
      <w:r>
        <w:rPr>
          <w:rFonts w:ascii="Calibri" w:eastAsia="Calibri" w:hAnsi="Calibri" w:cs="Calibri"/>
          <w:sz w:val="20"/>
          <w:szCs w:val="20"/>
          <w:lang w:eastAsia="en-US"/>
        </w:rPr>
        <w:t xml:space="preserve"> tj.   </w:t>
      </w:r>
      <w:r w:rsidRPr="000C452C">
        <w:rPr>
          <w:rFonts w:ascii="Calibri" w:eastAsia="Calibri" w:hAnsi="Calibri" w:cs="Calibri"/>
          <w:sz w:val="20"/>
          <w:szCs w:val="20"/>
          <w:lang w:eastAsia="en-US"/>
        </w:rPr>
        <w:t>opłaty wynikające z przepisów wykonawczych do ww. ustawy ponosi Wykonawca</w:t>
      </w:r>
      <w:r>
        <w:rPr>
          <w:rFonts w:ascii="Calibri" w:eastAsia="Calibri" w:hAnsi="Calibri" w:cs="Calibri"/>
          <w:sz w:val="20"/>
          <w:szCs w:val="20"/>
          <w:lang w:eastAsia="en-US"/>
        </w:rPr>
        <w:t>;</w:t>
      </w:r>
    </w:p>
    <w:p w:rsidR="00675C64" w:rsidRPr="00AA157B"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AA157B">
        <w:rPr>
          <w:rFonts w:ascii="Calibri" w:eastAsia="Calibri" w:hAnsi="Calibri" w:cs="Calibri"/>
          <w:sz w:val="20"/>
          <w:szCs w:val="20"/>
          <w:lang w:eastAsia="en-US"/>
        </w:rPr>
        <w:t>Zapewnienie przy robotach odpowiedniego:</w:t>
      </w:r>
    </w:p>
    <w:p w:rsidR="00675C64" w:rsidRPr="00AA157B" w:rsidRDefault="00675C64" w:rsidP="00675C64">
      <w:pPr>
        <w:pStyle w:val="Akapitzlist"/>
        <w:numPr>
          <w:ilvl w:val="0"/>
          <w:numId w:val="37"/>
        </w:numPr>
        <w:spacing w:after="160" w:line="259" w:lineRule="auto"/>
        <w:ind w:left="567"/>
        <w:jc w:val="both"/>
        <w:rPr>
          <w:rFonts w:ascii="Calibri" w:eastAsia="Calibri" w:hAnsi="Calibri" w:cs="Calibri"/>
          <w:sz w:val="20"/>
          <w:szCs w:val="20"/>
          <w:lang w:eastAsia="en-US"/>
        </w:rPr>
      </w:pPr>
      <w:r w:rsidRPr="00AA157B">
        <w:rPr>
          <w:rFonts w:ascii="Calibri" w:eastAsia="Calibri" w:hAnsi="Calibri" w:cs="Calibri"/>
          <w:sz w:val="20"/>
          <w:szCs w:val="20"/>
          <w:lang w:eastAsia="en-US"/>
        </w:rPr>
        <w:t>nadzoru technicznego</w:t>
      </w:r>
      <w:r>
        <w:rPr>
          <w:rFonts w:ascii="Calibri" w:eastAsia="Calibri" w:hAnsi="Calibri" w:cs="Calibri"/>
          <w:sz w:val="20"/>
          <w:szCs w:val="20"/>
          <w:lang w:eastAsia="en-US"/>
        </w:rPr>
        <w:t>;</w:t>
      </w:r>
    </w:p>
    <w:p w:rsidR="00675C64" w:rsidRPr="00AA157B" w:rsidRDefault="00675C64" w:rsidP="00675C64">
      <w:pPr>
        <w:pStyle w:val="Akapitzlist"/>
        <w:numPr>
          <w:ilvl w:val="0"/>
          <w:numId w:val="37"/>
        </w:numPr>
        <w:spacing w:after="160" w:line="259" w:lineRule="auto"/>
        <w:ind w:left="567"/>
        <w:jc w:val="both"/>
        <w:rPr>
          <w:rFonts w:ascii="Calibri" w:eastAsia="Calibri" w:hAnsi="Calibri" w:cs="Calibri"/>
          <w:sz w:val="20"/>
          <w:szCs w:val="20"/>
          <w:lang w:eastAsia="en-US"/>
        </w:rPr>
      </w:pPr>
      <w:r w:rsidRPr="00AA157B">
        <w:rPr>
          <w:rFonts w:ascii="Calibri" w:eastAsia="Calibri" w:hAnsi="Calibri" w:cs="Calibri"/>
          <w:sz w:val="20"/>
          <w:szCs w:val="20"/>
          <w:lang w:eastAsia="en-US"/>
        </w:rPr>
        <w:t>zapewnienia pracowników o kwalifikacjach niezbędnych do odpowiedniego i terminowego wykonania robót,</w:t>
      </w:r>
    </w:p>
    <w:p w:rsidR="00675C64" w:rsidRPr="00AA157B" w:rsidRDefault="00675C64" w:rsidP="00675C64">
      <w:pPr>
        <w:pStyle w:val="Akapitzlist"/>
        <w:numPr>
          <w:ilvl w:val="0"/>
          <w:numId w:val="37"/>
        </w:numPr>
        <w:spacing w:after="160" w:line="259" w:lineRule="auto"/>
        <w:ind w:left="567"/>
        <w:jc w:val="both"/>
        <w:rPr>
          <w:rFonts w:ascii="Calibri" w:eastAsia="Calibri" w:hAnsi="Calibri" w:cs="Calibri"/>
          <w:sz w:val="20"/>
          <w:szCs w:val="20"/>
          <w:lang w:eastAsia="en-US"/>
        </w:rPr>
      </w:pPr>
      <w:r w:rsidRPr="00AA157B">
        <w:rPr>
          <w:rFonts w:ascii="Calibri" w:eastAsia="Calibri" w:hAnsi="Calibri" w:cs="Calibri"/>
          <w:sz w:val="20"/>
          <w:szCs w:val="20"/>
          <w:lang w:eastAsia="en-US"/>
        </w:rPr>
        <w:t xml:space="preserve"> nadzoru autorskiego w ramach wykonanej przez Wykonawcę </w:t>
      </w:r>
      <w:r>
        <w:rPr>
          <w:rFonts w:ascii="Calibri" w:eastAsia="Calibri" w:hAnsi="Calibri" w:cs="Calibri"/>
          <w:sz w:val="20"/>
          <w:szCs w:val="20"/>
          <w:lang w:eastAsia="en-US"/>
        </w:rPr>
        <w:t>–</w:t>
      </w:r>
      <w:r w:rsidRPr="00AA157B">
        <w:rPr>
          <w:rFonts w:ascii="Calibri" w:eastAsia="Calibri" w:hAnsi="Calibri" w:cs="Calibri"/>
          <w:sz w:val="20"/>
          <w:szCs w:val="20"/>
          <w:lang w:eastAsia="en-US"/>
        </w:rPr>
        <w:t xml:space="preserve"> dokumentacji</w:t>
      </w:r>
      <w:r>
        <w:rPr>
          <w:rFonts w:ascii="Calibri" w:eastAsia="Calibri" w:hAnsi="Calibri" w:cs="Calibri"/>
          <w:sz w:val="20"/>
          <w:szCs w:val="20"/>
          <w:lang w:eastAsia="en-US"/>
        </w:rPr>
        <w:t xml:space="preserve"> w tym uczestnictwa </w:t>
      </w:r>
      <w:r>
        <w:rPr>
          <w:rFonts w:ascii="Calibri" w:eastAsia="Calibri" w:hAnsi="Calibri" w:cs="Calibri"/>
          <w:sz w:val="20"/>
          <w:szCs w:val="20"/>
          <w:lang w:eastAsia="en-US"/>
        </w:rPr>
        <w:br/>
        <w:t>w naradach budowlanych o ile zajdzie taka konieczność oraz uczestnictwo w odbiorze końcowym robót; przy czym koszty wizyt projektantów na budowie,  w czasie trwania inwestycji pokrywa Wykonawca.</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AA157B">
        <w:rPr>
          <w:rFonts w:ascii="Calibri" w:eastAsia="Calibri" w:hAnsi="Calibri" w:cs="Calibri"/>
          <w:sz w:val="20"/>
          <w:szCs w:val="20"/>
          <w:lang w:eastAsia="en-US"/>
        </w:rPr>
        <w:t>Wykonawca ponosi pełną odpowiedzialność za jakość, terminowość oraz bezpieczeństwo robót</w:t>
      </w:r>
      <w:r w:rsidRPr="000C452C">
        <w:rPr>
          <w:rFonts w:ascii="Calibri" w:eastAsia="Calibri" w:hAnsi="Calibri" w:cs="Calibri"/>
          <w:sz w:val="20"/>
          <w:szCs w:val="20"/>
          <w:lang w:eastAsia="en-US"/>
        </w:rPr>
        <w:t xml:space="preserve"> wykonywanych przez siebie i przez podwykonawców oraz osób, którymi posługuje się przy realizacji umowy;    </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przypadku zniszczenia lub uszkodzenia mienia Zamawiającego </w:t>
      </w:r>
      <w:r>
        <w:rPr>
          <w:rFonts w:ascii="Calibri" w:eastAsia="Calibri" w:hAnsi="Calibri" w:cs="Calibri"/>
          <w:sz w:val="20"/>
          <w:szCs w:val="20"/>
          <w:lang w:eastAsia="en-US"/>
        </w:rPr>
        <w:t>w związku lub przy okazji realizacji przedmiotu umowy</w:t>
      </w:r>
      <w:r w:rsidRPr="000C452C">
        <w:rPr>
          <w:rFonts w:ascii="Calibri" w:eastAsia="Calibri" w:hAnsi="Calibri" w:cs="Calibri"/>
          <w:sz w:val="20"/>
          <w:szCs w:val="20"/>
          <w:lang w:eastAsia="en-US"/>
        </w:rPr>
        <w:t xml:space="preserve">, </w:t>
      </w:r>
      <w:r>
        <w:rPr>
          <w:rFonts w:ascii="Calibri" w:eastAsia="Calibri" w:hAnsi="Calibri" w:cs="Calibri"/>
          <w:sz w:val="20"/>
          <w:szCs w:val="20"/>
          <w:lang w:eastAsia="en-US"/>
        </w:rPr>
        <w:t xml:space="preserve">Wykonawca zobowiązany jest do </w:t>
      </w:r>
      <w:r w:rsidRPr="000C452C">
        <w:rPr>
          <w:rFonts w:ascii="Calibri" w:eastAsia="Calibri" w:hAnsi="Calibri" w:cs="Calibri"/>
          <w:sz w:val="20"/>
          <w:szCs w:val="20"/>
          <w:lang w:eastAsia="en-US"/>
        </w:rPr>
        <w:t xml:space="preserve">naprawienia </w:t>
      </w:r>
      <w:r>
        <w:rPr>
          <w:rFonts w:ascii="Calibri" w:eastAsia="Calibri" w:hAnsi="Calibri" w:cs="Calibri"/>
          <w:sz w:val="20"/>
          <w:szCs w:val="20"/>
          <w:lang w:eastAsia="en-US"/>
        </w:rPr>
        <w:t xml:space="preserve">powstałej z tego tytułu </w:t>
      </w:r>
      <w:r w:rsidRPr="000C452C">
        <w:rPr>
          <w:rFonts w:ascii="Calibri" w:eastAsia="Calibri" w:hAnsi="Calibri" w:cs="Calibri"/>
          <w:sz w:val="20"/>
          <w:szCs w:val="20"/>
          <w:lang w:eastAsia="en-US"/>
        </w:rPr>
        <w:t xml:space="preserve">szkody </w:t>
      </w:r>
      <w:r>
        <w:rPr>
          <w:rFonts w:ascii="Calibri" w:eastAsia="Calibri" w:hAnsi="Calibri" w:cs="Calibri"/>
          <w:sz w:val="20"/>
          <w:szCs w:val="20"/>
          <w:lang w:eastAsia="en-US"/>
        </w:rPr>
        <w:br/>
        <w:t xml:space="preserve">w pełnym zakresie; </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ponosi pełną odpowiedzialność za szkody wyrządzone Zamawiającemu i osobom trzecim </w:t>
      </w:r>
      <w:r>
        <w:rPr>
          <w:rFonts w:ascii="Calibri" w:eastAsia="Calibri" w:hAnsi="Calibri" w:cs="Calibri"/>
          <w:sz w:val="20"/>
          <w:szCs w:val="20"/>
          <w:lang w:eastAsia="en-US"/>
        </w:rPr>
        <w:br/>
      </w:r>
      <w:r w:rsidRPr="000C452C">
        <w:rPr>
          <w:rFonts w:ascii="Calibri" w:eastAsia="Calibri" w:hAnsi="Calibri" w:cs="Calibri"/>
          <w:sz w:val="20"/>
          <w:szCs w:val="20"/>
          <w:lang w:eastAsia="en-US"/>
        </w:rPr>
        <w:t xml:space="preserve">w </w:t>
      </w:r>
      <w:r>
        <w:rPr>
          <w:rFonts w:ascii="Calibri" w:eastAsia="Calibri" w:hAnsi="Calibri" w:cs="Calibri"/>
          <w:sz w:val="20"/>
          <w:szCs w:val="20"/>
          <w:lang w:eastAsia="en-US"/>
        </w:rPr>
        <w:t>związku lub przy okazji</w:t>
      </w:r>
      <w:r w:rsidRPr="000C452C">
        <w:rPr>
          <w:rFonts w:ascii="Calibri" w:eastAsia="Calibri" w:hAnsi="Calibri" w:cs="Calibri"/>
          <w:sz w:val="20"/>
          <w:szCs w:val="20"/>
          <w:lang w:eastAsia="en-US"/>
        </w:rPr>
        <w:t xml:space="preserv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jest zobowiązany do wykonania dokumentacji fotograficznej robót ulegających zakryciu</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 Ochrona mienia znajdującego się na terenie budowy</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Skompletowanie i przekazanie Zamawiającemu wraz ze zgłoszeniem gotowości do odbioru końcowego, dokumentów pozwalających na ocenę prawidłowego wykonania przedmiotu odbioru a w szczególności przekazanie:</w:t>
      </w:r>
    </w:p>
    <w:p w:rsidR="00675C64" w:rsidRDefault="00675C64" w:rsidP="00675C64">
      <w:pPr>
        <w:numPr>
          <w:ilvl w:val="0"/>
          <w:numId w:val="21"/>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dokumentacji budowy;</w:t>
      </w:r>
    </w:p>
    <w:p w:rsidR="00675C64" w:rsidRPr="000C452C" w:rsidRDefault="00675C64" w:rsidP="00675C64">
      <w:pPr>
        <w:numPr>
          <w:ilvl w:val="0"/>
          <w:numId w:val="21"/>
        </w:numPr>
        <w:spacing w:after="160" w:line="259" w:lineRule="auto"/>
        <w:ind w:left="567"/>
        <w:jc w:val="both"/>
        <w:rPr>
          <w:rFonts w:ascii="Calibri" w:eastAsia="Calibri" w:hAnsi="Calibri" w:cs="Calibri"/>
          <w:sz w:val="20"/>
          <w:szCs w:val="20"/>
          <w:lang w:eastAsia="en-US"/>
        </w:rPr>
      </w:pPr>
      <w:r>
        <w:rPr>
          <w:rFonts w:ascii="Calibri" w:eastAsia="Calibri" w:hAnsi="Calibri" w:cs="Calibri"/>
          <w:sz w:val="20"/>
          <w:szCs w:val="20"/>
          <w:lang w:eastAsia="en-US"/>
        </w:rPr>
        <w:t>dokumentacji fotograficznej o której mowa w ust.1 pkt.2);</w:t>
      </w:r>
    </w:p>
    <w:p w:rsidR="00675C64" w:rsidRPr="000C452C" w:rsidRDefault="00675C64" w:rsidP="00675C64">
      <w:pPr>
        <w:numPr>
          <w:ilvl w:val="0"/>
          <w:numId w:val="21"/>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dokumentacji powykonawczej zgodnie z obowiązującymi normami i przepisami prawa a także </w:t>
      </w:r>
      <w:r>
        <w:rPr>
          <w:rFonts w:ascii="Calibri" w:eastAsia="Calibri" w:hAnsi="Calibri" w:cs="Calibri"/>
          <w:sz w:val="20"/>
          <w:szCs w:val="20"/>
          <w:lang w:eastAsia="en-US"/>
        </w:rPr>
        <w:br/>
      </w:r>
      <w:r w:rsidRPr="000C452C">
        <w:rPr>
          <w:rFonts w:ascii="Calibri" w:eastAsia="Calibri" w:hAnsi="Calibri" w:cs="Calibri"/>
          <w:sz w:val="20"/>
          <w:szCs w:val="20"/>
          <w:lang w:eastAsia="en-US"/>
        </w:rPr>
        <w:t xml:space="preserve">w szczególności: gwarancji, instrukcji obsługi, aprobat technicznych, atestów i  certyfikatów </w:t>
      </w:r>
      <w:r w:rsidRPr="000C452C">
        <w:rPr>
          <w:rFonts w:ascii="Calibri" w:eastAsia="Calibri" w:hAnsi="Calibri" w:cs="Calibri"/>
          <w:sz w:val="20"/>
          <w:szCs w:val="20"/>
          <w:lang w:eastAsia="en-US"/>
        </w:rPr>
        <w:lastRenderedPageBreak/>
        <w:t>jakości, deklaracji zgodności z PN, zaświadczeń dotyczących urządzeń i materiałów budowlanych użytych przez Wykonawcę podczas robót, protokołów technicznych, protokołów badań itp.</w:t>
      </w:r>
      <w:r>
        <w:rPr>
          <w:rFonts w:ascii="Calibri" w:eastAsia="Calibri" w:hAnsi="Calibri" w:cs="Calibri"/>
          <w:sz w:val="20"/>
          <w:szCs w:val="20"/>
          <w:lang w:eastAsia="en-US"/>
        </w:rPr>
        <w:t>;</w:t>
      </w:r>
    </w:p>
    <w:p w:rsidR="00675C64" w:rsidRPr="000C452C" w:rsidRDefault="00675C64" w:rsidP="00675C64">
      <w:pPr>
        <w:numPr>
          <w:ilvl w:val="0"/>
          <w:numId w:val="21"/>
        </w:numPr>
        <w:spacing w:after="160" w:line="259" w:lineRule="auto"/>
        <w:ind w:left="567"/>
        <w:jc w:val="both"/>
        <w:rPr>
          <w:rFonts w:ascii="Calibri" w:eastAsia="Calibri" w:hAnsi="Calibri" w:cs="Calibri"/>
          <w:sz w:val="20"/>
          <w:szCs w:val="20"/>
          <w:lang w:eastAsia="en-US"/>
        </w:rPr>
      </w:pPr>
      <w:r>
        <w:rPr>
          <w:rFonts w:ascii="Calibri" w:eastAsia="Calibri" w:hAnsi="Calibri" w:cs="Calibri"/>
          <w:sz w:val="20"/>
          <w:szCs w:val="20"/>
          <w:lang w:eastAsia="en-US"/>
        </w:rPr>
        <w:t xml:space="preserve">wszelkich </w:t>
      </w:r>
      <w:r w:rsidRPr="000C452C">
        <w:rPr>
          <w:rFonts w:ascii="Calibri" w:eastAsia="Calibri" w:hAnsi="Calibri" w:cs="Calibri"/>
          <w:sz w:val="20"/>
          <w:szCs w:val="20"/>
          <w:lang w:eastAsia="en-US"/>
        </w:rPr>
        <w:t xml:space="preserve">pozostałych </w:t>
      </w:r>
      <w:r>
        <w:rPr>
          <w:rFonts w:ascii="Calibri" w:eastAsia="Calibri" w:hAnsi="Calibri" w:cs="Calibri"/>
          <w:sz w:val="20"/>
          <w:szCs w:val="20"/>
          <w:lang w:eastAsia="en-US"/>
        </w:rPr>
        <w:t>dokumentów</w:t>
      </w:r>
      <w:r w:rsidRPr="000C452C">
        <w:rPr>
          <w:rFonts w:ascii="Calibri" w:eastAsia="Calibri" w:hAnsi="Calibri" w:cs="Calibri"/>
          <w:sz w:val="20"/>
          <w:szCs w:val="20"/>
          <w:lang w:eastAsia="en-US"/>
        </w:rPr>
        <w:t xml:space="preserve"> </w:t>
      </w:r>
      <w:r>
        <w:rPr>
          <w:rFonts w:ascii="Calibri" w:eastAsia="Calibri" w:hAnsi="Calibri" w:cs="Calibri"/>
          <w:sz w:val="20"/>
          <w:szCs w:val="20"/>
          <w:lang w:eastAsia="en-US"/>
        </w:rPr>
        <w:t>związanych z realizacją</w:t>
      </w:r>
      <w:r w:rsidRPr="000C452C">
        <w:rPr>
          <w:rFonts w:ascii="Calibri" w:eastAsia="Calibri" w:hAnsi="Calibri" w:cs="Calibri"/>
          <w:sz w:val="20"/>
          <w:szCs w:val="20"/>
          <w:lang w:eastAsia="en-US"/>
        </w:rPr>
        <w:t xml:space="preserve"> prac budowlanych</w:t>
      </w:r>
      <w:r>
        <w:rPr>
          <w:rFonts w:ascii="Calibri" w:eastAsia="Calibri" w:hAnsi="Calibri" w:cs="Calibri"/>
          <w:sz w:val="20"/>
          <w:szCs w:val="20"/>
          <w:lang w:eastAsia="en-US"/>
        </w:rPr>
        <w:t xml:space="preserve"> i </w:t>
      </w:r>
      <w:r w:rsidRPr="000C452C">
        <w:rPr>
          <w:rFonts w:ascii="Calibri" w:eastAsia="Calibri" w:hAnsi="Calibri" w:cs="Calibri"/>
          <w:sz w:val="20"/>
          <w:szCs w:val="20"/>
          <w:lang w:eastAsia="en-US"/>
        </w:rPr>
        <w:t xml:space="preserve"> dotyczących przedmiotu umowy.</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Dokumentację powykonawczą należy wykonać w ilości 3 egzemplarzy w wersji papierowej oraz w 3 egzemplarzach w wersji elektronicznej zapisanej na nośniku w formatach: </w:t>
      </w:r>
      <w:proofErr w:type="spellStart"/>
      <w:r w:rsidRPr="000C452C">
        <w:rPr>
          <w:rFonts w:ascii="Calibri" w:eastAsia="Calibri" w:hAnsi="Calibri" w:cs="Calibri"/>
          <w:sz w:val="20"/>
          <w:szCs w:val="20"/>
          <w:lang w:eastAsia="en-US"/>
        </w:rPr>
        <w:t>dwg</w:t>
      </w:r>
      <w:proofErr w:type="spellEnd"/>
      <w:r w:rsidRPr="000C452C">
        <w:rPr>
          <w:rFonts w:ascii="Calibri" w:eastAsia="Calibri" w:hAnsi="Calibri" w:cs="Calibri"/>
          <w:sz w:val="20"/>
          <w:szCs w:val="20"/>
          <w:lang w:eastAsia="en-US"/>
        </w:rPr>
        <w:t>, ms Office, pdf.</w:t>
      </w:r>
    </w:p>
    <w:p w:rsidR="00675C64"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w razie konieczności wykonania robót zamiennych zobowiązany jest do uzyskania pisemnej, pod rygorem nieważności, akceptacji Zamawiającego</w:t>
      </w:r>
      <w:r>
        <w:rPr>
          <w:rFonts w:ascii="Calibri" w:eastAsia="Calibri" w:hAnsi="Calibri" w:cs="Calibri"/>
          <w:sz w:val="20"/>
          <w:szCs w:val="20"/>
          <w:lang w:eastAsia="en-US"/>
        </w:rPr>
        <w:t xml:space="preserve"> na wykonanie takich robót zamiennych</w:t>
      </w:r>
      <w:r w:rsidRPr="000C452C">
        <w:rPr>
          <w:rFonts w:ascii="Calibri" w:eastAsia="Calibri" w:hAnsi="Calibri" w:cs="Calibri"/>
          <w:sz w:val="20"/>
          <w:szCs w:val="20"/>
          <w:lang w:eastAsia="en-US"/>
        </w:rPr>
        <w:t xml:space="preserve">. W takiej sytuacji Wykonawca sporządzi protokół konieczności. Wykonanie robót zamiennych jest możliwe </w:t>
      </w:r>
      <w:r>
        <w:rPr>
          <w:rFonts w:ascii="Calibri" w:eastAsia="Calibri" w:hAnsi="Calibri" w:cs="Calibri"/>
          <w:sz w:val="20"/>
          <w:szCs w:val="20"/>
          <w:lang w:eastAsia="en-US"/>
        </w:rPr>
        <w:t xml:space="preserve">jedynie po warunkiem </w:t>
      </w:r>
      <w:r w:rsidRPr="000C452C">
        <w:rPr>
          <w:rFonts w:ascii="Calibri" w:eastAsia="Calibri" w:hAnsi="Calibri" w:cs="Calibri"/>
          <w:sz w:val="20"/>
          <w:szCs w:val="20"/>
          <w:lang w:eastAsia="en-US"/>
        </w:rPr>
        <w:t>wprowadzeni</w:t>
      </w:r>
      <w:r>
        <w:rPr>
          <w:rFonts w:ascii="Calibri" w:eastAsia="Calibri" w:hAnsi="Calibri" w:cs="Calibri"/>
          <w:sz w:val="20"/>
          <w:szCs w:val="20"/>
          <w:lang w:eastAsia="en-US"/>
        </w:rPr>
        <w:t>a</w:t>
      </w:r>
      <w:r w:rsidRPr="000C452C">
        <w:rPr>
          <w:rFonts w:ascii="Calibri" w:eastAsia="Calibri" w:hAnsi="Calibri" w:cs="Calibri"/>
          <w:sz w:val="20"/>
          <w:szCs w:val="20"/>
          <w:lang w:eastAsia="en-US"/>
        </w:rPr>
        <w:t xml:space="preserve"> lepszych rozwiązań technologicznych lub lepszych materiałów w stosunku do zaprojektowanego </w:t>
      </w:r>
      <w:r>
        <w:rPr>
          <w:rFonts w:ascii="Calibri" w:eastAsia="Calibri" w:hAnsi="Calibri" w:cs="Calibri"/>
          <w:sz w:val="20"/>
          <w:szCs w:val="20"/>
          <w:lang w:eastAsia="en-US"/>
        </w:rPr>
        <w:t>oraz przy założeniu</w:t>
      </w:r>
      <w:r w:rsidRPr="000C452C">
        <w:rPr>
          <w:rFonts w:ascii="Calibri" w:eastAsia="Calibri" w:hAnsi="Calibri" w:cs="Calibri"/>
          <w:sz w:val="20"/>
          <w:szCs w:val="20"/>
          <w:lang w:eastAsia="en-US"/>
        </w:rPr>
        <w:t xml:space="preserve">, że nowe rozwiązania będą korzystne dla Zamawiającego i nie wpłyną na zmianę wysokości umówionego wynagrodzenia ryczałtowego oraz nie wydłużą czasu realizacji </w:t>
      </w:r>
      <w:r>
        <w:rPr>
          <w:rFonts w:ascii="Calibri" w:eastAsia="Calibri" w:hAnsi="Calibri" w:cs="Calibri"/>
          <w:sz w:val="20"/>
          <w:szCs w:val="20"/>
          <w:lang w:eastAsia="en-US"/>
        </w:rPr>
        <w:t>umowy.</w:t>
      </w:r>
    </w:p>
    <w:p w:rsidR="00675C64" w:rsidRPr="000C452C" w:rsidRDefault="00675C64" w:rsidP="00675C64">
      <w:pPr>
        <w:numPr>
          <w:ilvl w:val="0"/>
          <w:numId w:val="31"/>
        </w:numPr>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Na podstawie art. 29 ust. 3a ustawy </w:t>
      </w:r>
      <w:proofErr w:type="spellStart"/>
      <w:r w:rsidRPr="000C452C">
        <w:rPr>
          <w:rFonts w:ascii="Calibri" w:eastAsia="Calibri" w:hAnsi="Calibri" w:cs="Calibri"/>
          <w:sz w:val="20"/>
          <w:szCs w:val="20"/>
          <w:lang w:eastAsia="en-US"/>
        </w:rPr>
        <w:t>Pzp</w:t>
      </w:r>
      <w:proofErr w:type="spellEnd"/>
      <w:r w:rsidRPr="000C452C">
        <w:rPr>
          <w:rFonts w:ascii="Calibri" w:eastAsia="Calibri" w:hAnsi="Calibri" w:cs="Calibri"/>
          <w:sz w:val="20"/>
          <w:szCs w:val="20"/>
          <w:lang w:eastAsia="en-US"/>
        </w:rPr>
        <w:t xml:space="preserve">, Zamawiający wymaga zatrudnienia przez Wykonawcę lub podwykonawcę na podstawie umowy o pracę w rozumieniu ustawy z dnia 26 czerwca 1974 r Kodeks Pracy osób wykonujących roboty budowlane pod nadzorem kierownika budowy, o ile mieszczą się one w zakresie </w:t>
      </w:r>
      <w:hyperlink r:id="rId7" w:anchor="/dokument/16789274#art(22)par(1)" w:history="1">
        <w:r w:rsidRPr="000C452C">
          <w:rPr>
            <w:rFonts w:ascii="Calibri" w:eastAsia="Calibri" w:hAnsi="Calibri" w:cs="Calibri"/>
            <w:sz w:val="20"/>
            <w:szCs w:val="20"/>
            <w:lang w:eastAsia="en-US"/>
          </w:rPr>
          <w:t>art. 22 § 1</w:t>
        </w:r>
      </w:hyperlink>
      <w:r w:rsidRPr="000C452C">
        <w:rPr>
          <w:rFonts w:ascii="Calibri" w:eastAsia="Calibri" w:hAnsi="Calibri" w:cs="Calibri"/>
          <w:sz w:val="20"/>
          <w:szCs w:val="20"/>
          <w:lang w:eastAsia="en-US"/>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r>
        <w:rPr>
          <w:rFonts w:ascii="Calibri" w:eastAsia="Calibri" w:hAnsi="Calibri" w:cs="Calibri"/>
          <w:sz w:val="20"/>
          <w:szCs w:val="20"/>
          <w:lang w:eastAsia="en-US"/>
        </w:rPr>
        <w:t xml:space="preserve">. </w:t>
      </w:r>
      <w:r w:rsidRPr="000C452C">
        <w:rPr>
          <w:rFonts w:ascii="Calibri" w:eastAsia="Calibri" w:hAnsi="Calibri" w:cs="Calibri"/>
          <w:sz w:val="20"/>
          <w:szCs w:val="20"/>
          <w:lang w:eastAsia="en-US"/>
        </w:rPr>
        <w:t>Za roboty budowlane wykonywane pod nadzorem kierownika budowy rozumie się wszelkie roboty ogólnobudowlane, o których mowa w przedmiocie zamówienia wykonywane bezpośrednio przez pracowników pozostających pod nadzorem kierownika budowy.</w:t>
      </w:r>
    </w:p>
    <w:p w:rsidR="00675C64" w:rsidRPr="000C452C" w:rsidRDefault="00675C64" w:rsidP="00675C64">
      <w:pPr>
        <w:numPr>
          <w:ilvl w:val="0"/>
          <w:numId w:val="31"/>
        </w:numPr>
        <w:spacing w:after="160"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Je</w:t>
      </w:r>
      <w:r>
        <w:rPr>
          <w:rFonts w:ascii="Calibri" w:eastAsia="Calibri" w:hAnsi="Calibri" w:cs="Calibri"/>
          <w:sz w:val="20"/>
          <w:szCs w:val="20"/>
          <w:lang w:eastAsia="en-US"/>
        </w:rPr>
        <w:t>żeli czynności wskazane w ust. 2</w:t>
      </w:r>
      <w:r w:rsidRPr="000C452C">
        <w:rPr>
          <w:rFonts w:ascii="Calibri" w:eastAsia="Calibri" w:hAnsi="Calibri" w:cs="Calibri"/>
          <w:sz w:val="20"/>
          <w:szCs w:val="20"/>
          <w:lang w:eastAsia="en-US"/>
        </w:rPr>
        <w:t xml:space="preserve">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rsidR="00675C64" w:rsidRPr="000C452C" w:rsidRDefault="00675C64" w:rsidP="00675C64">
      <w:pPr>
        <w:numPr>
          <w:ilvl w:val="0"/>
          <w:numId w:val="31"/>
        </w:numPr>
        <w:spacing w:after="160"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oświadcza, iż osoba lub osoby, wykonujące wszelkie roboty ogólnobudowlane, wynikające </w:t>
      </w:r>
      <w:r>
        <w:rPr>
          <w:rFonts w:ascii="Calibri" w:eastAsia="Calibri" w:hAnsi="Calibri" w:cs="Calibri"/>
          <w:sz w:val="20"/>
          <w:szCs w:val="20"/>
          <w:lang w:eastAsia="en-US"/>
        </w:rPr>
        <w:br/>
      </w:r>
      <w:r w:rsidRPr="000C452C">
        <w:rPr>
          <w:rFonts w:ascii="Calibri" w:eastAsia="Calibri" w:hAnsi="Calibri" w:cs="Calibri"/>
          <w:sz w:val="20"/>
          <w:szCs w:val="20"/>
          <w:lang w:eastAsia="en-US"/>
        </w:rPr>
        <w:t>z przedmiotu zamówienia, wykonywane bezpośrednio pod nadzorem kierownika budowy w trakcie realizacji zam</w:t>
      </w:r>
      <w:r>
        <w:rPr>
          <w:rFonts w:ascii="Calibri" w:eastAsia="Calibri" w:hAnsi="Calibri" w:cs="Calibri"/>
          <w:sz w:val="20"/>
          <w:szCs w:val="20"/>
          <w:lang w:eastAsia="en-US"/>
        </w:rPr>
        <w:t>ówienia, o których mowa w ust. 2</w:t>
      </w:r>
      <w:r w:rsidRPr="000C452C">
        <w:rPr>
          <w:rFonts w:ascii="Calibri" w:eastAsia="Calibri" w:hAnsi="Calibri" w:cs="Calibri"/>
          <w:sz w:val="20"/>
          <w:szCs w:val="20"/>
          <w:lang w:eastAsia="en-US"/>
        </w:rPr>
        <w:t xml:space="preserve"> są lub będą zatrudnione na podstawie umowy o pracę w rozumieniu ustawy z dnia 26 czerwca 1974 r. Kodeks Pracy.</w:t>
      </w:r>
    </w:p>
    <w:p w:rsidR="00675C64" w:rsidRPr="000C452C" w:rsidRDefault="00675C64" w:rsidP="00675C64">
      <w:pPr>
        <w:numPr>
          <w:ilvl w:val="0"/>
          <w:numId w:val="31"/>
        </w:numPr>
        <w:spacing w:after="160"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będzie uprawniony do kontroli spełniania przez Wykonawcę wymagań dotyczących zatrudnienia oso</w:t>
      </w:r>
      <w:r>
        <w:rPr>
          <w:rFonts w:ascii="Calibri" w:eastAsia="Calibri" w:hAnsi="Calibri" w:cs="Calibri"/>
          <w:sz w:val="20"/>
          <w:szCs w:val="20"/>
          <w:lang w:eastAsia="en-US"/>
        </w:rPr>
        <w:t>by/osób, o których mowa w ust. 2</w:t>
      </w:r>
      <w:r w:rsidRPr="000C452C">
        <w:rPr>
          <w:rFonts w:ascii="Calibri" w:eastAsia="Calibri" w:hAnsi="Calibri" w:cs="Calibri"/>
          <w:sz w:val="20"/>
          <w:szCs w:val="20"/>
          <w:lang w:eastAsia="en-US"/>
        </w:rPr>
        <w:t>.</w:t>
      </w:r>
    </w:p>
    <w:p w:rsidR="00675C64" w:rsidRPr="000C452C" w:rsidRDefault="00675C64" w:rsidP="00675C64">
      <w:pPr>
        <w:numPr>
          <w:ilvl w:val="0"/>
          <w:numId w:val="31"/>
        </w:numPr>
        <w:spacing w:after="160"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rsidR="00675C64" w:rsidRDefault="00675C64" w:rsidP="00675C64">
      <w:pPr>
        <w:numPr>
          <w:ilvl w:val="0"/>
          <w:numId w:val="31"/>
        </w:numPr>
        <w:spacing w:after="160"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Zatrudnieni</w:t>
      </w:r>
      <w:r>
        <w:rPr>
          <w:rFonts w:ascii="Calibri" w:eastAsia="Calibri" w:hAnsi="Calibri" w:cs="Calibri"/>
          <w:sz w:val="20"/>
          <w:szCs w:val="20"/>
          <w:lang w:eastAsia="en-US"/>
        </w:rPr>
        <w:t>e osób, o których mowa w ust. 2</w:t>
      </w:r>
      <w:r w:rsidRPr="000C452C">
        <w:rPr>
          <w:rFonts w:ascii="Calibri" w:eastAsia="Calibri" w:hAnsi="Calibri" w:cs="Calibri"/>
          <w:sz w:val="20"/>
          <w:szCs w:val="20"/>
          <w:lang w:eastAsia="en-US"/>
        </w:rPr>
        <w:t xml:space="preserve"> powinno </w:t>
      </w:r>
      <w:r w:rsidRPr="00403D14">
        <w:rPr>
          <w:rFonts w:ascii="Calibri" w:hAnsi="Calibri" w:cs="Calibri"/>
          <w:sz w:val="20"/>
          <w:szCs w:val="20"/>
          <w:lang w:eastAsia="ar-SA"/>
        </w:rPr>
        <w:t xml:space="preserve">trwać nieprzerwanie przez cały okres </w:t>
      </w:r>
      <w:r w:rsidRPr="00403D14">
        <w:rPr>
          <w:rFonts w:ascii="Calibri" w:hAnsi="Calibri" w:cs="Calibri"/>
          <w:bCs/>
          <w:sz w:val="20"/>
          <w:szCs w:val="20"/>
        </w:rPr>
        <w:t xml:space="preserve">wykonywania czynności określonych w pkt 1) na rzecz Wykonawcy (będącego pracodawcą), </w:t>
      </w:r>
      <w:r w:rsidRPr="00403D14">
        <w:rPr>
          <w:rFonts w:ascii="Calibri" w:hAnsi="Calibri" w:cs="Calibri"/>
          <w:bCs/>
          <w:sz w:val="20"/>
          <w:szCs w:val="20"/>
        </w:rPr>
        <w:lastRenderedPageBreak/>
        <w:t xml:space="preserve">świadczonych </w:t>
      </w:r>
      <w:r>
        <w:rPr>
          <w:rFonts w:ascii="Calibri" w:hAnsi="Calibri" w:cs="Calibri"/>
          <w:bCs/>
          <w:sz w:val="20"/>
          <w:szCs w:val="20"/>
        </w:rPr>
        <w:br/>
      </w:r>
      <w:r w:rsidRPr="00403D14">
        <w:rPr>
          <w:rFonts w:ascii="Calibri" w:hAnsi="Calibri" w:cs="Calibri"/>
          <w:bCs/>
          <w:sz w:val="20"/>
          <w:szCs w:val="20"/>
        </w:rPr>
        <w:t>w wyznaczonym przez niego miejscu, czasie oraz zakresie i pod jego kierownictwem, powierzonych tej osobie w związku z realizacją przedmiotu zamówienia</w:t>
      </w:r>
      <w:r w:rsidRPr="000C452C">
        <w:rPr>
          <w:rFonts w:ascii="Calibri" w:eastAsia="Calibri" w:hAnsi="Calibri" w:cs="Calibri"/>
          <w:sz w:val="20"/>
          <w:szCs w:val="20"/>
          <w:lang w:eastAsia="en-US"/>
        </w:rPr>
        <w:t>.</w:t>
      </w:r>
    </w:p>
    <w:p w:rsidR="00675C64" w:rsidRPr="000F146D" w:rsidRDefault="00675C64" w:rsidP="00675C64">
      <w:pPr>
        <w:numPr>
          <w:ilvl w:val="0"/>
          <w:numId w:val="31"/>
        </w:numPr>
        <w:spacing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Uprawnienia Zamawiającego w zakresie sankcji z tytułu niespełnienia wymagań określonych w ust.</w:t>
      </w:r>
      <w:r>
        <w:rPr>
          <w:rFonts w:ascii="Calibri" w:eastAsia="Calibri" w:hAnsi="Calibri" w:cs="Calibri"/>
          <w:sz w:val="20"/>
          <w:szCs w:val="20"/>
          <w:lang w:eastAsia="en-US"/>
        </w:rPr>
        <w:t xml:space="preserve"> 2 do 7</w:t>
      </w:r>
      <w:r w:rsidRPr="000C452C">
        <w:rPr>
          <w:rFonts w:ascii="Calibri" w:eastAsia="Calibri" w:hAnsi="Calibri" w:cs="Calibri"/>
          <w:sz w:val="20"/>
          <w:szCs w:val="20"/>
          <w:lang w:eastAsia="en-US"/>
        </w:rPr>
        <w:t>, zostały uregulowane w §16.</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5</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Prawa autorskie</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oświadcza, że:</w:t>
      </w:r>
    </w:p>
    <w:p w:rsidR="00675C64" w:rsidRPr="000C452C" w:rsidRDefault="00675C64" w:rsidP="00675C64">
      <w:pPr>
        <w:numPr>
          <w:ilvl w:val="0"/>
          <w:numId w:val="23"/>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wszelkie utwory w rozumieniu ustawy z dnia 4 lutego 1994 roku o prawach autorskich i prawach pokrewnych (Dz. U. z 2006 r. Nr 90 poz. 631 ze zm.) jakim będzie się posługiwał w trakcie wykonywania niniejszej umowy, a także które powstają w wyniku wykonywania niniejszej umowy, nie będą naruszać praw przysługujących osobom trzecim, w szczególności praw autorskich oraz ich dóbr osobistych;</w:t>
      </w:r>
    </w:p>
    <w:p w:rsidR="00675C64" w:rsidRPr="000C452C" w:rsidRDefault="00675C64" w:rsidP="00675C64">
      <w:pPr>
        <w:numPr>
          <w:ilvl w:val="0"/>
          <w:numId w:val="23"/>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Nabędzie prawa, w tym autorskie prawa majątkowe oraz wszelkie upoważnienia do wykonywania praw zależnych od osób, a którymi będzie współpracować przy realizacji niniejszej umowy, a także uzyska od tych osób nieodwołalne zgody na wykonywanie zależnych praw autorskich oraz na wykonywanie autorskich praw osobistych, w tym do rozporządzania i korzystania ze zmienionych utworów;</w:t>
      </w:r>
    </w:p>
    <w:p w:rsidR="00675C64" w:rsidRPr="000C452C" w:rsidRDefault="00675C64" w:rsidP="00675C64">
      <w:pPr>
        <w:numPr>
          <w:ilvl w:val="0"/>
          <w:numId w:val="23"/>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Do dnia przeniesienia autorskich praw majątkowych będzie wykonywał autorskie prawa majątkowe i osobiste wyłącznie dla celów realizacji działań informacyjno-promocyjnych.</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 ramach wynagrodzenia, za realizację umowy, Wykonawca przeniesie na Zamawiającego autorskie prawa majątkowe do całości przedmiotu zamówienia, powstałego w wyniku realizacji umowy.</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przenosi na Zamawiającego majątkowe prawa autorskie do przedmiotu zamówienia sporządzonego przez Wykonawcę w wyniku realizacji umowy na następujących polach eksploatacji:</w:t>
      </w:r>
    </w:p>
    <w:p w:rsidR="00675C64" w:rsidRPr="000C452C" w:rsidRDefault="00675C64" w:rsidP="00675C64">
      <w:pPr>
        <w:numPr>
          <w:ilvl w:val="0"/>
          <w:numId w:val="24"/>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druku, sporządzania kserokopii, fotografowania jej egzemplarzy,</w:t>
      </w:r>
    </w:p>
    <w:p w:rsidR="00675C64" w:rsidRPr="000C452C" w:rsidRDefault="00675C64" w:rsidP="00675C64">
      <w:pPr>
        <w:numPr>
          <w:ilvl w:val="0"/>
          <w:numId w:val="24"/>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udostępniania dokumentacji, o której mowa w § 1 ust. 1 pkt 1 i dokumentacji powykonawczej, podmiotom ubiegającym się o realizację remontów lub robót budowlanych, po odbiorze ostatecznym oraz do jej publikacji na stronach internetowych, o ile będzie taka potrzeba,</w:t>
      </w:r>
    </w:p>
    <w:p w:rsidR="00675C64" w:rsidRPr="000C452C" w:rsidRDefault="00675C64" w:rsidP="00675C64">
      <w:pPr>
        <w:numPr>
          <w:ilvl w:val="0"/>
          <w:numId w:val="24"/>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udostępniania odpowiednim organom na potrzeby wydania decyzji administracyjnych lub na potrzeby kontroli,</w:t>
      </w:r>
    </w:p>
    <w:p w:rsidR="00675C64" w:rsidRPr="000C452C" w:rsidRDefault="00675C64" w:rsidP="00675C64">
      <w:pPr>
        <w:numPr>
          <w:ilvl w:val="0"/>
          <w:numId w:val="24"/>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wprowadzenia i przechowywania w bazie danych komputera, wprowadzenia i przechowywania w sieci komputerowej.</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Przeniesienie autorskich praw majątkowych obejmuje też prawa do zezwolenia na wykonanie autorskich praw zależnych.</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Przejście praw autorskich majątkowych do przedmiotu zamówienia sporządzonego przez Wykonawcę w wyniku realizacji umowy następuje z chwilą </w:t>
      </w:r>
      <w:r>
        <w:rPr>
          <w:rFonts w:ascii="Calibri" w:eastAsia="Calibri" w:hAnsi="Calibri" w:cs="Calibri"/>
          <w:sz w:val="20"/>
          <w:szCs w:val="20"/>
          <w:lang w:eastAsia="en-US"/>
        </w:rPr>
        <w:t>zaakceptowania przez Zamawiającego (na piśmie), dokumentacji projektowej</w:t>
      </w:r>
      <w:r w:rsidRPr="000C452C">
        <w:rPr>
          <w:rFonts w:ascii="Calibri" w:eastAsia="Calibri" w:hAnsi="Calibri" w:cs="Calibri"/>
          <w:sz w:val="20"/>
          <w:szCs w:val="20"/>
          <w:lang w:eastAsia="en-US"/>
        </w:rPr>
        <w:t xml:space="preserve"> i nie jest ograniczone pod względem celu rozpowszechniania </w:t>
      </w:r>
      <w:r w:rsidRPr="000C452C">
        <w:rPr>
          <w:rFonts w:ascii="Calibri" w:eastAsia="Calibri" w:hAnsi="Calibri" w:cs="Calibri"/>
          <w:sz w:val="20"/>
          <w:szCs w:val="20"/>
          <w:lang w:eastAsia="en-US"/>
        </w:rPr>
        <w:lastRenderedPageBreak/>
        <w:t>utworu, ani też pod względem czasowym czy terytorialnym, a prawa te mogą̨ być́ przenoszone na inne podmioty bez żadnych ograniczeń́.</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zobowiązuje się naprawić każdą szkodę, pokryć wszelkie koszty, w tym koszty prawne, które Zamawiający może ponieść lub za które może stać się odpowiedzialny, lub do których naprawienie może stać się zobowiązany w związku z roszczeniem lub postepowaniem prowadzonym przeciwko niemu oraz w związku z jakimkolwiek innym postępowaniem. Powyższe postanowienia dotyczą wszelkich sytuacji powstałych w wyniku złożenia przez wykonawcę nieprawdziwych oświadczeń co do posiadanych praw autorskich i praw własności intelektualnej.</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Decyzja o zakresie, sposobie i warunkach korzystania z przedmiotu niniejszej umowy należy do wyłącznej kompetencji Zamawiającego.</w:t>
      </w:r>
    </w:p>
    <w:p w:rsidR="00675C64" w:rsidRPr="000C452C" w:rsidRDefault="00675C64" w:rsidP="00675C64">
      <w:pPr>
        <w:numPr>
          <w:ilvl w:val="0"/>
          <w:numId w:val="22"/>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Prawa nabyte na podstawie niniejszego paragrafu Zamawiający może w każdym czasie przenieść na osoby trzecie. </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6</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Przedstawiciele stron</w:t>
      </w:r>
    </w:p>
    <w:p w:rsidR="00675C64" w:rsidRPr="000C452C" w:rsidRDefault="00675C64" w:rsidP="00675C64">
      <w:pPr>
        <w:jc w:val="both"/>
        <w:rPr>
          <w:rFonts w:ascii="Calibri" w:eastAsia="Calibri" w:hAnsi="Calibri" w:cs="Calibri"/>
          <w:sz w:val="20"/>
          <w:szCs w:val="20"/>
          <w:lang w:eastAsia="en-US"/>
        </w:rPr>
      </w:pPr>
    </w:p>
    <w:p w:rsidR="00675C64" w:rsidRPr="00EC15C1" w:rsidRDefault="00675C64" w:rsidP="00675C64">
      <w:pPr>
        <w:numPr>
          <w:ilvl w:val="0"/>
          <w:numId w:val="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ustanawia zespół projektowy w osobach pełniących samodzielne funkcje techniczne w budownictwie oraz posiadających odpowiednie uprawnienia budowlane w specjalnościach określonych w art. 12 i art. 14 ust. 1 pkt 1,2 pkt 4 c ustawy z dnia 7 lipca 1994 roku  Prawo budowlane</w:t>
      </w:r>
      <w:r w:rsidRPr="000C452C">
        <w:rPr>
          <w:rFonts w:ascii="Calibri" w:eastAsia="Calibri" w:hAnsi="Calibri" w:cs="Calibri"/>
          <w:sz w:val="20"/>
          <w:szCs w:val="20"/>
          <w:lang w:val="x-none" w:eastAsia="en-US"/>
        </w:rPr>
        <w:t xml:space="preserve"> </w:t>
      </w:r>
      <w:r w:rsidRPr="000C452C">
        <w:rPr>
          <w:rFonts w:ascii="Calibri" w:eastAsia="Calibri" w:hAnsi="Calibri" w:cs="Calibri"/>
          <w:sz w:val="20"/>
          <w:szCs w:val="20"/>
          <w:lang w:eastAsia="en-US"/>
        </w:rPr>
        <w:t xml:space="preserve">(tj. </w:t>
      </w:r>
      <w:r w:rsidRPr="000C452C">
        <w:rPr>
          <w:rFonts w:ascii="Calibri" w:eastAsia="Calibri" w:hAnsi="Calibri" w:cs="Calibri"/>
          <w:sz w:val="20"/>
          <w:szCs w:val="20"/>
          <w:lang w:val="x-none" w:eastAsia="en-US"/>
        </w:rPr>
        <w:t xml:space="preserve">Dz.U.2019.1186 </w:t>
      </w:r>
      <w:r w:rsidRPr="00EC15C1">
        <w:rPr>
          <w:rFonts w:ascii="Calibri" w:eastAsia="Calibri" w:hAnsi="Calibri" w:cs="Calibri"/>
          <w:sz w:val="20"/>
          <w:szCs w:val="20"/>
          <w:lang w:val="x-none" w:eastAsia="en-US"/>
        </w:rPr>
        <w:t>ze zm.</w:t>
      </w:r>
      <w:r w:rsidRPr="00EC15C1">
        <w:rPr>
          <w:rFonts w:ascii="Calibri" w:eastAsia="Calibri" w:hAnsi="Calibri" w:cs="Calibri"/>
          <w:sz w:val="20"/>
          <w:szCs w:val="20"/>
          <w:lang w:eastAsia="en-US"/>
        </w:rPr>
        <w:t>).</w:t>
      </w:r>
    </w:p>
    <w:p w:rsidR="00675C64" w:rsidRPr="0003432A" w:rsidRDefault="00675C64" w:rsidP="00675C64">
      <w:pPr>
        <w:numPr>
          <w:ilvl w:val="0"/>
          <w:numId w:val="7"/>
        </w:numPr>
        <w:spacing w:after="160" w:line="259" w:lineRule="auto"/>
        <w:ind w:left="426"/>
        <w:jc w:val="both"/>
        <w:rPr>
          <w:rFonts w:ascii="Calibri" w:eastAsia="Calibri" w:hAnsi="Calibri" w:cs="Calibri"/>
          <w:sz w:val="20"/>
          <w:szCs w:val="20"/>
          <w:lang w:eastAsia="en-US"/>
        </w:rPr>
      </w:pPr>
      <w:r w:rsidRPr="0003432A">
        <w:rPr>
          <w:rFonts w:ascii="Calibri" w:eastAsia="Calibri" w:hAnsi="Calibri" w:cs="Calibri"/>
          <w:sz w:val="20"/>
          <w:szCs w:val="20"/>
          <w:lang w:eastAsia="en-US"/>
        </w:rPr>
        <w:t xml:space="preserve">Wykonawca ustanawia: </w:t>
      </w:r>
    </w:p>
    <w:p w:rsidR="00675C64" w:rsidRPr="0003432A" w:rsidRDefault="00675C64" w:rsidP="00675C64">
      <w:pPr>
        <w:pStyle w:val="Akapitzlist"/>
        <w:numPr>
          <w:ilvl w:val="0"/>
          <w:numId w:val="38"/>
        </w:numPr>
        <w:spacing w:after="160" w:line="259" w:lineRule="auto"/>
        <w:ind w:left="426"/>
        <w:jc w:val="both"/>
        <w:rPr>
          <w:rFonts w:ascii="Calibri" w:eastAsia="Calibri" w:hAnsi="Calibri" w:cs="Calibri"/>
          <w:sz w:val="20"/>
          <w:szCs w:val="20"/>
          <w:lang w:eastAsia="en-US"/>
        </w:rPr>
      </w:pPr>
      <w:r w:rsidRPr="0003432A">
        <w:rPr>
          <w:rFonts w:ascii="Calibri" w:eastAsia="Calibri" w:hAnsi="Calibri" w:cs="Calibri"/>
          <w:sz w:val="20"/>
          <w:szCs w:val="20"/>
          <w:lang w:eastAsia="en-US"/>
        </w:rPr>
        <w:t>kierownika budowy w osobie Pana (-i) ……………………..  …………….. posiadającego uprawnienia do pełnienia samodzielnej funkcji w budownictwie  w specjalności konstrukcyjno-budowlanej bez ograniczeń nr ……………… ; przy czy osoba ta ma rolę wiodącą w zespole kierowników budowy oraz</w:t>
      </w:r>
    </w:p>
    <w:p w:rsidR="00675C64" w:rsidRPr="0003432A" w:rsidRDefault="00675C64" w:rsidP="00675C64">
      <w:pPr>
        <w:pStyle w:val="Akapitzlist"/>
        <w:numPr>
          <w:ilvl w:val="0"/>
          <w:numId w:val="38"/>
        </w:numPr>
        <w:spacing w:after="160" w:line="259" w:lineRule="auto"/>
        <w:ind w:left="426"/>
        <w:jc w:val="both"/>
        <w:rPr>
          <w:rFonts w:ascii="Calibri" w:eastAsia="Calibri" w:hAnsi="Calibri" w:cs="Calibri"/>
          <w:sz w:val="20"/>
          <w:szCs w:val="20"/>
          <w:lang w:eastAsia="en-US"/>
        </w:rPr>
      </w:pPr>
      <w:r w:rsidRPr="0003432A">
        <w:rPr>
          <w:rFonts w:ascii="Calibri" w:eastAsia="Calibri" w:hAnsi="Calibri" w:cs="Calibri"/>
          <w:sz w:val="20"/>
          <w:szCs w:val="20"/>
          <w:lang w:eastAsia="en-US"/>
        </w:rPr>
        <w:t xml:space="preserve">kierownika budowy w osobie Pana (-i) ………………………………………… posiadającego uprawnienia do pełnienia samodzielnej funkcji w budownictwie w specjalności elektrycznej bez ograniczeń nr …………………………. oraz </w:t>
      </w:r>
    </w:p>
    <w:p w:rsidR="00675C64" w:rsidRPr="0003432A" w:rsidRDefault="00675C64" w:rsidP="00675C64">
      <w:pPr>
        <w:pStyle w:val="Akapitzlist"/>
        <w:numPr>
          <w:ilvl w:val="0"/>
          <w:numId w:val="38"/>
        </w:numPr>
        <w:spacing w:after="160" w:line="259" w:lineRule="auto"/>
        <w:ind w:left="426"/>
        <w:jc w:val="both"/>
        <w:rPr>
          <w:rFonts w:ascii="Calibri" w:eastAsia="Calibri" w:hAnsi="Calibri" w:cs="Calibri"/>
          <w:sz w:val="20"/>
          <w:szCs w:val="20"/>
          <w:lang w:eastAsia="en-US"/>
        </w:rPr>
      </w:pPr>
      <w:r w:rsidRPr="0003432A">
        <w:rPr>
          <w:rFonts w:ascii="Calibri" w:eastAsia="Calibri" w:hAnsi="Calibri" w:cs="Calibri"/>
          <w:sz w:val="20"/>
          <w:szCs w:val="20"/>
          <w:lang w:eastAsia="en-US"/>
        </w:rPr>
        <w:t>kierownika budowy w osobie Pana (-i) ………………………………………… posiadającego uprawnienia do pełnienia samodzielnej funkcji w budownictwie w specjalności sanitarnej bez ograniczeń nr ………………………….</w:t>
      </w:r>
    </w:p>
    <w:p w:rsidR="00675C64" w:rsidRPr="000C452C" w:rsidRDefault="00675C64" w:rsidP="00675C64">
      <w:pPr>
        <w:numPr>
          <w:ilvl w:val="0"/>
          <w:numId w:val="7"/>
        </w:numPr>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Kierownik budowy realizuje obowiązki określone w art. 21a i art. 22 ustawy Prawo budowlane.</w:t>
      </w:r>
    </w:p>
    <w:p w:rsidR="00675C64" w:rsidRDefault="00675C64" w:rsidP="00675C64">
      <w:pPr>
        <w:numPr>
          <w:ilvl w:val="0"/>
          <w:numId w:val="7"/>
        </w:numPr>
        <w:ind w:left="284"/>
        <w:jc w:val="both"/>
        <w:rPr>
          <w:rFonts w:ascii="Calibri" w:eastAsia="Calibri" w:hAnsi="Calibri" w:cs="Calibri"/>
          <w:sz w:val="20"/>
          <w:szCs w:val="20"/>
        </w:rPr>
      </w:pPr>
      <w:r w:rsidRPr="000C452C">
        <w:rPr>
          <w:rFonts w:ascii="Calibri" w:eastAsia="Calibri" w:hAnsi="Calibri" w:cs="Calibri"/>
          <w:sz w:val="20"/>
          <w:szCs w:val="20"/>
          <w:lang w:eastAsia="en-US"/>
        </w:rPr>
        <w:t>Osoba wskazana w ust. 2 pełni swoje obowiązki osobiście, a w przypadku jej zmiany, Wykonawca zobowiązuje się do zapewnienia zastępstwa (na swój koszt)</w:t>
      </w:r>
      <w:r>
        <w:rPr>
          <w:rFonts w:ascii="Calibri" w:eastAsia="Calibri" w:hAnsi="Calibri" w:cs="Calibri"/>
          <w:sz w:val="20"/>
          <w:szCs w:val="20"/>
          <w:lang w:eastAsia="en-US"/>
        </w:rPr>
        <w:t xml:space="preserve">. </w:t>
      </w:r>
    </w:p>
    <w:p w:rsidR="00675C64" w:rsidRPr="003E01CF" w:rsidRDefault="00675C64" w:rsidP="00675C64">
      <w:pPr>
        <w:ind w:left="284"/>
        <w:jc w:val="both"/>
        <w:rPr>
          <w:rFonts w:ascii="Calibri" w:eastAsia="Calibri" w:hAnsi="Calibri" w:cs="Calibri"/>
          <w:sz w:val="20"/>
          <w:szCs w:val="20"/>
        </w:rPr>
      </w:pPr>
      <w:r w:rsidRPr="003E01CF">
        <w:rPr>
          <w:rFonts w:ascii="Calibri" w:eastAsia="Calibri" w:hAnsi="Calibri" w:cs="Calibri"/>
          <w:sz w:val="20"/>
          <w:szCs w:val="20"/>
        </w:rPr>
        <w:t>Wykonawca niezwłocznie powiadomi Zamawiającego o zamiarze zmiany którejkolwiek z osób wymienionych w ust</w:t>
      </w:r>
      <w:r>
        <w:rPr>
          <w:rFonts w:ascii="Calibri" w:eastAsia="Calibri" w:hAnsi="Calibri" w:cs="Calibri"/>
          <w:sz w:val="20"/>
          <w:szCs w:val="20"/>
        </w:rPr>
        <w:t>.</w:t>
      </w:r>
      <w:r w:rsidRPr="003E01CF">
        <w:rPr>
          <w:rFonts w:ascii="Calibri" w:eastAsia="Calibri" w:hAnsi="Calibri" w:cs="Calibri"/>
          <w:sz w:val="20"/>
          <w:szCs w:val="20"/>
        </w:rPr>
        <w:t xml:space="preserve"> 2 wraz z uzasadnieniem, wskazując jej zastępcę, podając informacje potwierdzające spełnienie wymagań dotyczących funkcji, którą ma pełnić, określonych w SIWZ oraz w ofercie (dotyczące kryterium oceny ofert) oraz w przypadku osób, od których wymagane jest posiadanie uprawnień budowlanych, załączając dokumenty potwierdzające uprawnienia budowlane i przynależność do właściwej Izby Samorządu zawodowego.</w:t>
      </w:r>
    </w:p>
    <w:p w:rsidR="00675C64" w:rsidRPr="006177AF" w:rsidRDefault="00675C64" w:rsidP="00675C64">
      <w:pPr>
        <w:pStyle w:val="Default"/>
        <w:ind w:left="284"/>
        <w:rPr>
          <w:rFonts w:ascii="Calibri" w:eastAsia="Calibri" w:hAnsi="Calibri" w:cs="Calibri"/>
          <w:color w:val="auto"/>
          <w:sz w:val="20"/>
          <w:szCs w:val="20"/>
        </w:rPr>
      </w:pPr>
      <w:r w:rsidRPr="006177AF">
        <w:rPr>
          <w:rFonts w:ascii="Calibri" w:eastAsia="Calibri" w:hAnsi="Calibri" w:cs="Calibri"/>
          <w:color w:val="auto"/>
          <w:sz w:val="20"/>
          <w:szCs w:val="20"/>
        </w:rPr>
        <w:t xml:space="preserve">Każda zmiana osób wymienionych w ust. </w:t>
      </w:r>
      <w:r>
        <w:rPr>
          <w:rFonts w:ascii="Calibri" w:eastAsia="Calibri" w:hAnsi="Calibri" w:cs="Calibri"/>
          <w:color w:val="auto"/>
          <w:sz w:val="20"/>
          <w:szCs w:val="20"/>
        </w:rPr>
        <w:t>2</w:t>
      </w:r>
      <w:r w:rsidRPr="006177AF">
        <w:rPr>
          <w:rFonts w:ascii="Calibri" w:eastAsia="Calibri" w:hAnsi="Calibri" w:cs="Calibri"/>
          <w:color w:val="auto"/>
          <w:sz w:val="20"/>
          <w:szCs w:val="20"/>
        </w:rPr>
        <w:t xml:space="preserve"> wymaga uprzedniej zgody Zamawiającego, nie wymaga natomiast aneksu do umowy. </w:t>
      </w:r>
    </w:p>
    <w:p w:rsidR="00675C64" w:rsidRPr="00647FCF" w:rsidRDefault="00675C64" w:rsidP="00675C64">
      <w:pPr>
        <w:pStyle w:val="Akapitzlist"/>
        <w:numPr>
          <w:ilvl w:val="0"/>
          <w:numId w:val="7"/>
        </w:numPr>
        <w:ind w:left="284"/>
        <w:jc w:val="both"/>
        <w:rPr>
          <w:rFonts w:ascii="Calibri" w:eastAsia="Calibri" w:hAnsi="Calibri" w:cs="Calibri"/>
          <w:sz w:val="20"/>
          <w:szCs w:val="20"/>
          <w:lang w:eastAsia="en-US"/>
        </w:rPr>
      </w:pPr>
      <w:r w:rsidRPr="00647FCF">
        <w:rPr>
          <w:rFonts w:ascii="Calibri" w:eastAsia="Calibri" w:hAnsi="Calibri" w:cs="Calibri"/>
          <w:sz w:val="20"/>
          <w:szCs w:val="20"/>
          <w:lang w:eastAsia="en-US"/>
        </w:rPr>
        <w:t>Wykonawca niezwłocznie powiadomi Zamawiającego na piśmie o zamiarze zmiany Kierownika budowy,  ze wskazaniem imienia i nazwiska zastępcy, jego uprawnień, wykształcenia oraz uzasadnienia zmiany.</w:t>
      </w:r>
    </w:p>
    <w:p w:rsidR="00675C64" w:rsidRPr="00647FCF" w:rsidRDefault="00675C64" w:rsidP="00675C64">
      <w:pPr>
        <w:pStyle w:val="Akapitzlist"/>
        <w:numPr>
          <w:ilvl w:val="0"/>
          <w:numId w:val="7"/>
        </w:numPr>
        <w:ind w:left="284"/>
        <w:jc w:val="both"/>
        <w:rPr>
          <w:rFonts w:ascii="Calibri" w:eastAsia="Calibri" w:hAnsi="Calibri" w:cs="Calibri"/>
          <w:sz w:val="20"/>
          <w:szCs w:val="20"/>
          <w:lang w:eastAsia="en-US"/>
        </w:rPr>
      </w:pPr>
      <w:r w:rsidRPr="00647FCF">
        <w:rPr>
          <w:rFonts w:ascii="Calibri" w:eastAsia="Calibri" w:hAnsi="Calibri" w:cs="Calibri"/>
          <w:sz w:val="20"/>
          <w:szCs w:val="20"/>
          <w:lang w:eastAsia="en-US"/>
        </w:rPr>
        <w:lastRenderedPageBreak/>
        <w:t xml:space="preserve">Wykonawca zapewni w ramach własnego wynagrodzenia nadzór autorski przez osoby posiadające odpowiednie uprawnienia do pełnienia samodzielnej funkcji w budownictwie w specjalnościach, które wynikać będą z wykonanej przez Wykonawcę - dokumentacji projektowej. </w:t>
      </w:r>
    </w:p>
    <w:p w:rsidR="00675C64" w:rsidRPr="00647FCF" w:rsidRDefault="00675C64" w:rsidP="00675C64">
      <w:pPr>
        <w:pStyle w:val="Akapitzlist"/>
        <w:numPr>
          <w:ilvl w:val="0"/>
          <w:numId w:val="7"/>
        </w:numPr>
        <w:ind w:left="284"/>
        <w:jc w:val="both"/>
        <w:rPr>
          <w:rFonts w:ascii="Calibri" w:eastAsia="Calibri" w:hAnsi="Calibri" w:cs="Calibri"/>
          <w:sz w:val="20"/>
          <w:szCs w:val="20"/>
          <w:lang w:eastAsia="en-US"/>
        </w:rPr>
      </w:pPr>
      <w:r w:rsidRPr="00647FCF">
        <w:rPr>
          <w:rFonts w:ascii="Calibri" w:eastAsia="Calibri" w:hAnsi="Calibri" w:cs="Calibri"/>
          <w:sz w:val="20"/>
          <w:szCs w:val="20"/>
          <w:lang w:eastAsia="en-US"/>
        </w:rPr>
        <w:t xml:space="preserve">Kierownik budowy ani projektant (w ramach nadzoru autorskiego), nie posiada pełnomocnictwa do podejmowania w imieniu Zamawiającego decyzji niosących skutki finansowe wykraczające poza zakres umowy zawartej z Wykonawcą, w szczególności powodujące zwiększenie wynagrodzenia Wykonawcy i zmiany przedmiotu 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rsidR="00675C64" w:rsidRPr="00647FCF" w:rsidRDefault="00675C64" w:rsidP="00675C64">
      <w:pPr>
        <w:pStyle w:val="Akapitzlist"/>
        <w:numPr>
          <w:ilvl w:val="0"/>
          <w:numId w:val="7"/>
        </w:numPr>
        <w:ind w:left="284"/>
        <w:jc w:val="both"/>
        <w:rPr>
          <w:rFonts w:ascii="Calibri" w:eastAsia="Calibri" w:hAnsi="Calibri" w:cs="Calibri"/>
          <w:sz w:val="20"/>
          <w:szCs w:val="20"/>
          <w:lang w:eastAsia="en-US"/>
        </w:rPr>
      </w:pPr>
      <w:r w:rsidRPr="00647FCF">
        <w:rPr>
          <w:rFonts w:ascii="Calibri" w:eastAsia="Calibri" w:hAnsi="Calibri" w:cs="Calibri"/>
          <w:sz w:val="20"/>
          <w:szCs w:val="20"/>
          <w:lang w:eastAsia="en-US"/>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ust.</w:t>
      </w:r>
      <w:r>
        <w:rPr>
          <w:rFonts w:ascii="Calibri" w:eastAsia="Calibri" w:hAnsi="Calibri" w:cs="Calibri"/>
          <w:sz w:val="20"/>
          <w:szCs w:val="20"/>
          <w:lang w:eastAsia="en-US"/>
        </w:rPr>
        <w:t>7</w:t>
      </w:r>
      <w:r w:rsidRPr="00647FCF">
        <w:rPr>
          <w:rFonts w:ascii="Calibri" w:eastAsia="Calibri" w:hAnsi="Calibri" w:cs="Calibri"/>
          <w:sz w:val="20"/>
          <w:szCs w:val="20"/>
          <w:lang w:eastAsia="en-US"/>
        </w:rPr>
        <w:t>.</w:t>
      </w:r>
    </w:p>
    <w:p w:rsidR="00675C64" w:rsidRPr="00647FCF" w:rsidRDefault="00675C64" w:rsidP="00675C64">
      <w:pPr>
        <w:pStyle w:val="Akapitzlist"/>
        <w:numPr>
          <w:ilvl w:val="0"/>
          <w:numId w:val="7"/>
        </w:numPr>
        <w:ind w:left="284"/>
        <w:jc w:val="both"/>
        <w:rPr>
          <w:rFonts w:ascii="Calibri" w:eastAsia="Calibri" w:hAnsi="Calibri" w:cs="Calibri"/>
          <w:sz w:val="20"/>
          <w:szCs w:val="20"/>
          <w:lang w:eastAsia="en-US"/>
        </w:rPr>
      </w:pPr>
      <w:r w:rsidRPr="00647FCF">
        <w:rPr>
          <w:rFonts w:ascii="Calibri" w:eastAsia="Calibri" w:hAnsi="Calibri" w:cs="Calibri"/>
          <w:sz w:val="20"/>
          <w:szCs w:val="20"/>
          <w:lang w:eastAsia="en-US"/>
        </w:rPr>
        <w:t>Osobami upoważnionymi  po stronie Zamawiającego do kontaktu z wykonawcą są Z-ca Dyrektora Departamentu Zamówień Publicznych i Administracji ds. Inwestycji lub pracownik Referatu inwestycji i remontów Departamentu Zamówień Publicznych i Administracji.</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ind w:hanging="360"/>
        <w:jc w:val="center"/>
        <w:rPr>
          <w:rFonts w:ascii="Calibri" w:eastAsia="Calibri" w:hAnsi="Calibri" w:cs="Calibri"/>
          <w:b/>
          <w:sz w:val="20"/>
          <w:szCs w:val="20"/>
          <w:lang w:eastAsia="en-US"/>
        </w:rPr>
      </w:pPr>
      <w:r>
        <w:rPr>
          <w:rFonts w:ascii="Calibri" w:eastAsia="Calibri" w:hAnsi="Calibri" w:cs="Calibri"/>
          <w:b/>
          <w:sz w:val="20"/>
          <w:szCs w:val="20"/>
          <w:lang w:eastAsia="en-US"/>
        </w:rPr>
        <w:t xml:space="preserve">        </w:t>
      </w:r>
      <w:r w:rsidRPr="000C452C">
        <w:rPr>
          <w:rFonts w:ascii="Calibri" w:eastAsia="Calibri" w:hAnsi="Calibri" w:cs="Calibri"/>
          <w:b/>
          <w:sz w:val="20"/>
          <w:szCs w:val="20"/>
          <w:lang w:eastAsia="en-US"/>
        </w:rPr>
        <w:t>§ 7</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Termin</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2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Strony ustalają, że przedmiot umowy zostanie wykonany w terminie </w:t>
      </w:r>
      <w:r>
        <w:rPr>
          <w:rFonts w:ascii="Calibri" w:eastAsia="Calibri" w:hAnsi="Calibri" w:cs="Calibri"/>
          <w:b/>
          <w:sz w:val="20"/>
          <w:szCs w:val="20"/>
          <w:lang w:eastAsia="en-US"/>
        </w:rPr>
        <w:t xml:space="preserve">do </w:t>
      </w:r>
      <w:r w:rsidR="002A308C">
        <w:rPr>
          <w:rFonts w:ascii="Calibri" w:eastAsia="Calibri" w:hAnsi="Calibri" w:cs="Calibri"/>
          <w:b/>
          <w:sz w:val="20"/>
          <w:szCs w:val="20"/>
          <w:lang w:eastAsia="en-US"/>
        </w:rPr>
        <w:t>21</w:t>
      </w:r>
      <w:r>
        <w:rPr>
          <w:rFonts w:ascii="Calibri" w:eastAsia="Calibri" w:hAnsi="Calibri" w:cs="Calibri"/>
          <w:b/>
          <w:sz w:val="20"/>
          <w:szCs w:val="20"/>
          <w:lang w:eastAsia="en-US"/>
        </w:rPr>
        <w:t xml:space="preserve"> grudnia</w:t>
      </w:r>
      <w:r w:rsidRPr="000C452C">
        <w:rPr>
          <w:rFonts w:ascii="Calibri" w:eastAsia="Calibri" w:hAnsi="Calibri" w:cs="Calibri"/>
          <w:b/>
          <w:sz w:val="20"/>
          <w:szCs w:val="20"/>
          <w:lang w:eastAsia="en-US"/>
        </w:rPr>
        <w:t xml:space="preserve"> 2020r.</w:t>
      </w:r>
    </w:p>
    <w:p w:rsidR="00675C64" w:rsidRPr="000C452C" w:rsidRDefault="00675C64" w:rsidP="00675C64">
      <w:pPr>
        <w:numPr>
          <w:ilvl w:val="0"/>
          <w:numId w:val="2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Strony przyjmują, że przedmiot umowy uważa się za wykonany przez Wykonawcę w dniu podpisania przez Strony protokołu odbioru końcowego przedmiotu umowy o którym mowa w § 12.</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8</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xml:space="preserve">Wynagrodzenie, warunki i  sposób płatności </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numPr>
          <w:ilvl w:val="0"/>
          <w:numId w:val="8"/>
        </w:numPr>
        <w:spacing w:after="160" w:line="259" w:lineRule="auto"/>
        <w:ind w:left="357" w:hanging="357"/>
        <w:jc w:val="both"/>
        <w:rPr>
          <w:rFonts w:ascii="Calibri" w:eastAsia="Calibri" w:hAnsi="Calibri" w:cs="Calibri"/>
          <w:b/>
          <w:sz w:val="20"/>
          <w:szCs w:val="20"/>
          <w:lang w:eastAsia="en-US"/>
        </w:rPr>
      </w:pPr>
      <w:r w:rsidRPr="000C452C">
        <w:rPr>
          <w:rFonts w:ascii="Calibri" w:eastAsia="Calibri" w:hAnsi="Calibri" w:cs="Calibri"/>
          <w:sz w:val="20"/>
          <w:szCs w:val="20"/>
          <w:lang w:eastAsia="en-US"/>
        </w:rPr>
        <w:t>Strony ustalają, że za wykonanie przedmiotu umowy określonego w § 1, Wykonawca otrzyma wynagrodzenie ryczałtowe w wysokości brutto……………………….(słownie:………………………………… ……………………………………………....)</w:t>
      </w:r>
      <w:r w:rsidRPr="000C452C">
        <w:rPr>
          <w:rFonts w:ascii="Calibri" w:eastAsia="Calibri" w:hAnsi="Calibri" w:cs="Calibri"/>
          <w:b/>
          <w:sz w:val="20"/>
          <w:szCs w:val="20"/>
          <w:lang w:eastAsia="en-US"/>
        </w:rPr>
        <w:t xml:space="preserve"> </w:t>
      </w:r>
      <w:r w:rsidRPr="000C452C">
        <w:rPr>
          <w:rFonts w:ascii="Calibri" w:eastAsia="Calibri" w:hAnsi="Calibri" w:cs="Calibri"/>
          <w:sz w:val="20"/>
          <w:szCs w:val="20"/>
          <w:lang w:eastAsia="en-US"/>
        </w:rPr>
        <w:t>w tym należny podatek Vat, zgodnie z obowiązującymi przepisami.</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Wynagrodzenie o którym mowa w ust. 1 zostanie wypłacone w terminie 21 dni od daty otrzymania przez Zamawiającego prawidłowo wystawionej przez Wykonawcę faktury Vat wraz z protokołem odbioru podpisanym przez strony oraz oświadczeniem podwykonawców o uregulowaniu przez Wykonawcę robót budowlanych wszelkich wymaganych płatności na ich rzecz w ramach niniejszej umowy.</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Wynagrodzenie jest ryczałtowe i nie ulega zmianie, poza przypadkami określonymi w niniejszej umowie  i ustawie Prawo zamówień publicznych.  </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Wynagrodzenie obejmuje wszystkie koszty związane z pełnym zakresem i kompleksową realizacją przedmiotu umowy oraz opłaty jakie Wykonawca jest zobowiązany ponieść w związku z realizacją Umowy</w:t>
      </w:r>
      <w:r>
        <w:rPr>
          <w:rFonts w:ascii="Calibri" w:eastAsia="Calibri" w:hAnsi="Calibri" w:cs="Calibri"/>
          <w:sz w:val="20"/>
          <w:szCs w:val="20"/>
          <w:lang w:eastAsia="en-US"/>
        </w:rPr>
        <w:t>, w tym również  z tytułu przeniesienia praw autorskich majątkowych oraz wykonywania praw zależnych</w:t>
      </w:r>
      <w:r w:rsidRPr="000C452C">
        <w:rPr>
          <w:rFonts w:ascii="Calibri" w:eastAsia="Calibri" w:hAnsi="Calibri" w:cs="Calibri"/>
          <w:sz w:val="20"/>
          <w:szCs w:val="20"/>
          <w:lang w:eastAsia="en-US"/>
        </w:rPr>
        <w:t>.</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Wynagrodzenie ryczałtowe będzie niezmienne przez cały czas realizacji umowy i Wykonawca nie może żądać podwyższenia wynagrodzenia w zakresie przedmiotu zamówienia określonego w </w:t>
      </w:r>
      <w:r w:rsidRPr="000C452C">
        <w:rPr>
          <w:rFonts w:ascii="Calibri" w:eastAsia="Calibri" w:hAnsi="Calibri" w:cs="Calibri"/>
          <w:sz w:val="20"/>
          <w:szCs w:val="20"/>
          <w:lang w:eastAsia="en-US"/>
        </w:rPr>
        <w:lastRenderedPageBreak/>
        <w:t>dokumentacji przetargowej, chociażby w czasie zawarcia umowy nie można było przewidzieć rozmiaru lub kosztów prac, z zastrzeżeniem ust. 7</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w:t>
      </w:r>
      <w:r>
        <w:rPr>
          <w:rFonts w:ascii="Calibri" w:eastAsia="Calibri" w:hAnsi="Calibri" w:cs="Calibri"/>
          <w:sz w:val="20"/>
          <w:szCs w:val="20"/>
          <w:lang w:eastAsia="en-US"/>
        </w:rPr>
        <w:t xml:space="preserve">  na podstawie stawek zawartych w Biuletynie cen robót budowlanych inwestycyjnych </w:t>
      </w:r>
      <w:proofErr w:type="spellStart"/>
      <w:r>
        <w:rPr>
          <w:rFonts w:ascii="Calibri" w:eastAsia="Calibri" w:hAnsi="Calibri" w:cs="Calibri"/>
          <w:sz w:val="20"/>
          <w:szCs w:val="20"/>
          <w:lang w:eastAsia="en-US"/>
        </w:rPr>
        <w:t>Sekocenbud</w:t>
      </w:r>
      <w:proofErr w:type="spellEnd"/>
      <w:r>
        <w:rPr>
          <w:rFonts w:ascii="Calibri" w:eastAsia="Calibri" w:hAnsi="Calibri" w:cs="Calibri"/>
          <w:sz w:val="20"/>
          <w:szCs w:val="20"/>
          <w:lang w:eastAsia="en-US"/>
        </w:rPr>
        <w:t xml:space="preserve"> na dany kwartał roku w którym odstąpiono od umowy lub jej części</w:t>
      </w:r>
      <w:r w:rsidRPr="000C452C">
        <w:rPr>
          <w:rFonts w:ascii="Calibri" w:eastAsia="Calibri" w:hAnsi="Calibri" w:cs="Calibri"/>
          <w:sz w:val="20"/>
          <w:szCs w:val="20"/>
          <w:lang w:eastAsia="en-US"/>
        </w:rPr>
        <w:t>. Kosztorys będzie podlegał zatwierdzeniu przez Zamawiającego.</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za realizację umowy zobowiązany jest do wystawienia faktur na rzecz Województwa Pomorskiego, Gdańsk 80-810, ul. Okopowa 21/27, NIP 583 316 37 86 ;</w:t>
      </w:r>
    </w:p>
    <w:p w:rsidR="00675C64" w:rsidRPr="000C452C" w:rsidRDefault="00675C64" w:rsidP="00675C64">
      <w:pPr>
        <w:numPr>
          <w:ilvl w:val="0"/>
          <w:numId w:val="8"/>
        </w:numPr>
        <w:spacing w:line="276" w:lineRule="auto"/>
        <w:ind w:left="426" w:hanging="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oświadcza, że wskazany na Fakturze VAT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rsidR="00675C64" w:rsidRPr="000C452C" w:rsidRDefault="00675C64" w:rsidP="00675C64">
      <w:pPr>
        <w:ind w:left="360"/>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9</w:t>
      </w:r>
    </w:p>
    <w:p w:rsidR="00675C64" w:rsidRPr="000C452C" w:rsidRDefault="00675C64" w:rsidP="00675C64">
      <w:pPr>
        <w:ind w:left="360"/>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Warunki realizacji prac</w:t>
      </w:r>
    </w:p>
    <w:p w:rsidR="00675C64" w:rsidRPr="000C452C" w:rsidRDefault="00675C64" w:rsidP="00675C64">
      <w:pPr>
        <w:ind w:left="360"/>
        <w:jc w:val="center"/>
        <w:rPr>
          <w:rFonts w:ascii="Calibri" w:eastAsia="Calibri" w:hAnsi="Calibri" w:cs="Calibri"/>
          <w:b/>
          <w:sz w:val="20"/>
          <w:szCs w:val="20"/>
          <w:lang w:eastAsia="en-US"/>
        </w:rPr>
      </w:pPr>
    </w:p>
    <w:p w:rsidR="00675C64" w:rsidRPr="000C452C" w:rsidRDefault="00675C64" w:rsidP="00675C64">
      <w:pPr>
        <w:numPr>
          <w:ilvl w:val="0"/>
          <w:numId w:val="9"/>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przekaże Wykonawcy teren budowy w terminie do 7 dni od dnia podpisania umowy.</w:t>
      </w:r>
    </w:p>
    <w:p w:rsidR="00675C64" w:rsidRDefault="00675C64" w:rsidP="00675C64">
      <w:pPr>
        <w:numPr>
          <w:ilvl w:val="0"/>
          <w:numId w:val="9"/>
        </w:numPr>
        <w:spacing w:line="259" w:lineRule="auto"/>
        <w:jc w:val="both"/>
        <w:rPr>
          <w:rFonts w:ascii="Calibri" w:eastAsia="Calibri" w:hAnsi="Calibri" w:cs="Calibri"/>
          <w:sz w:val="20"/>
          <w:szCs w:val="20"/>
          <w:lang w:eastAsia="en-US"/>
        </w:rPr>
      </w:pPr>
      <w:r w:rsidRPr="000958A8">
        <w:rPr>
          <w:rFonts w:ascii="Calibri" w:eastAsia="Calibri" w:hAnsi="Calibri" w:cs="Calibri"/>
          <w:sz w:val="20"/>
          <w:szCs w:val="20"/>
          <w:lang w:eastAsia="en-US"/>
        </w:rPr>
        <w:t>Przed zgłoszeniem przedmiotu umowy do odbioru Wykonawca zobowiązany jest wykonać wszystkie niezbędne próby, sprawdzenia i b</w:t>
      </w:r>
      <w:r>
        <w:rPr>
          <w:rFonts w:ascii="Calibri" w:eastAsia="Calibri" w:hAnsi="Calibri" w:cs="Calibri"/>
          <w:sz w:val="20"/>
          <w:szCs w:val="20"/>
          <w:lang w:eastAsia="en-US"/>
        </w:rPr>
        <w:t>adania potwierdzone protokołami.</w:t>
      </w:r>
    </w:p>
    <w:p w:rsidR="00675C64" w:rsidRPr="000958A8" w:rsidRDefault="00675C64" w:rsidP="00675C64">
      <w:pPr>
        <w:numPr>
          <w:ilvl w:val="0"/>
          <w:numId w:val="9"/>
        </w:numPr>
        <w:spacing w:line="259" w:lineRule="auto"/>
        <w:jc w:val="both"/>
        <w:rPr>
          <w:rFonts w:ascii="Calibri" w:eastAsia="Calibri" w:hAnsi="Calibri" w:cs="Calibri"/>
          <w:sz w:val="20"/>
          <w:szCs w:val="20"/>
          <w:lang w:eastAsia="en-US"/>
        </w:rPr>
      </w:pPr>
      <w:r w:rsidRPr="000958A8">
        <w:rPr>
          <w:rFonts w:ascii="Calibri" w:eastAsia="Calibri" w:hAnsi="Calibri" w:cs="Calibri"/>
          <w:sz w:val="20"/>
          <w:szCs w:val="20"/>
          <w:lang w:eastAsia="en-US"/>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0958A8">
        <w:rPr>
          <w:rFonts w:ascii="Calibri" w:eastAsia="Calibri" w:hAnsi="Calibri" w:cs="Calibri"/>
          <w:sz w:val="20"/>
          <w:szCs w:val="20"/>
          <w:lang w:eastAsia="en-US"/>
        </w:rPr>
        <w:t>poż</w:t>
      </w:r>
      <w:proofErr w:type="spellEnd"/>
      <w:r w:rsidRPr="000958A8">
        <w:rPr>
          <w:rFonts w:ascii="Calibri" w:eastAsia="Calibri" w:hAnsi="Calibri" w:cs="Calibri"/>
          <w:sz w:val="20"/>
          <w:szCs w:val="20"/>
          <w:lang w:eastAsia="en-US"/>
        </w:rPr>
        <w:t xml:space="preserve"> w miejscu realizacji robót, a także odpowiada za bezpieczne warunki poruszania się w obrębie realizacji robot.</w:t>
      </w:r>
    </w:p>
    <w:p w:rsidR="00675C64" w:rsidRPr="000C452C" w:rsidRDefault="00675C64" w:rsidP="00675C64">
      <w:pPr>
        <w:numPr>
          <w:ilvl w:val="0"/>
          <w:numId w:val="9"/>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przypadku stwierdzenia przez Zamawiającego zaniechania wykonania elementów robót wynikających </w:t>
      </w:r>
      <w:r>
        <w:rPr>
          <w:rFonts w:ascii="Calibri" w:eastAsia="Calibri" w:hAnsi="Calibri" w:cs="Calibri"/>
          <w:sz w:val="20"/>
          <w:szCs w:val="20"/>
          <w:lang w:eastAsia="en-US"/>
        </w:rPr>
        <w:br/>
      </w:r>
      <w:r w:rsidRPr="000C452C">
        <w:rPr>
          <w:rFonts w:ascii="Calibri" w:eastAsia="Calibri" w:hAnsi="Calibri" w:cs="Calibri"/>
          <w:sz w:val="20"/>
          <w:szCs w:val="20"/>
          <w:lang w:eastAsia="en-US"/>
        </w:rPr>
        <w:t>z projektu przez Wykonawcę lub wykonania ich niezgodnie z projektem, Zamawiający wyznaczy termin ich realizacji. Odmowa wykonania tych robót w  wyznaczonym terminie będzie skutkować zmniejszaniem wynagrodzenia, obliczonego w sposób opisany w § 8 ust. 7 i zlecenia ich wykonania innemu Wykonawcy, wskazanemu przez Zamawiającego na koszt i ryzyko Wykonawcy</w:t>
      </w:r>
      <w:r>
        <w:rPr>
          <w:rFonts w:ascii="Calibri" w:eastAsia="Calibri" w:hAnsi="Calibri" w:cs="Calibri"/>
          <w:sz w:val="20"/>
          <w:szCs w:val="20"/>
          <w:lang w:eastAsia="en-US"/>
        </w:rPr>
        <w:t xml:space="preserve"> bez konieczności uzyskania uprzedniej zgody sądu</w:t>
      </w:r>
      <w:r w:rsidRPr="000C452C">
        <w:rPr>
          <w:rFonts w:ascii="Calibri" w:eastAsia="Calibri" w:hAnsi="Calibri" w:cs="Calibri"/>
          <w:sz w:val="20"/>
          <w:szCs w:val="20"/>
          <w:lang w:eastAsia="en-US"/>
        </w:rPr>
        <w:t>.</w:t>
      </w:r>
    </w:p>
    <w:p w:rsidR="00675C64" w:rsidRPr="000C452C" w:rsidRDefault="00675C64" w:rsidP="00675C64">
      <w:pPr>
        <w:numPr>
          <w:ilvl w:val="0"/>
          <w:numId w:val="9"/>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 xml:space="preserve">Wykonawca obowiązkowo uczestniczy w spotkaniach z Zamawiającym i innymi przedstawicielami stron </w:t>
      </w:r>
      <w:r>
        <w:rPr>
          <w:rFonts w:ascii="Calibri" w:eastAsia="Calibri" w:hAnsi="Calibri" w:cs="Calibri"/>
          <w:sz w:val="20"/>
          <w:szCs w:val="20"/>
          <w:lang w:eastAsia="en-US"/>
        </w:rPr>
        <w:br/>
      </w:r>
      <w:r w:rsidRPr="000C452C">
        <w:rPr>
          <w:rFonts w:ascii="Calibri" w:eastAsia="Calibri" w:hAnsi="Calibri" w:cs="Calibri"/>
          <w:sz w:val="20"/>
          <w:szCs w:val="20"/>
          <w:lang w:eastAsia="en-US"/>
        </w:rPr>
        <w:t>w celu omówienia spraw związanych z realizacja umowy.</w:t>
      </w:r>
    </w:p>
    <w:p w:rsidR="00675C64" w:rsidRPr="000C452C" w:rsidRDefault="00675C64" w:rsidP="00675C64">
      <w:pPr>
        <w:numPr>
          <w:ilvl w:val="0"/>
          <w:numId w:val="9"/>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Każda zmiana technologii wykonania robót – z inicjatywy Wykonawcy, wymaga akceptacji autora projektu oraz Zamawiającego</w:t>
      </w:r>
      <w:r>
        <w:rPr>
          <w:rFonts w:ascii="Calibri" w:eastAsia="Calibri" w:hAnsi="Calibri" w:cs="Calibri"/>
          <w:sz w:val="20"/>
          <w:szCs w:val="20"/>
          <w:lang w:eastAsia="en-US"/>
        </w:rPr>
        <w:t xml:space="preserve"> wyrażonej na piśmie</w:t>
      </w:r>
      <w:r w:rsidRPr="000C452C">
        <w:rPr>
          <w:rFonts w:ascii="Calibri" w:eastAsia="Calibri" w:hAnsi="Calibri" w:cs="Calibri"/>
          <w:sz w:val="20"/>
          <w:szCs w:val="20"/>
          <w:lang w:eastAsia="en-US"/>
        </w:rPr>
        <w:t>. Koszt wprowadzenia zmian obciąża Wykonawcę.</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 xml:space="preserve">Zamawiający najpóźniej w dniu przekazania terenu budowy wskaże Wykonawcy miejsce poboru wody, energii elektrycznej a Wykonawca zobowiązany będzie do zainstalowania podlicznika zużycia wody i energii </w:t>
      </w:r>
      <w:r>
        <w:rPr>
          <w:rFonts w:ascii="Calibri" w:hAnsi="Calibri" w:cs="Calibri"/>
          <w:sz w:val="20"/>
          <w:szCs w:val="20"/>
        </w:rPr>
        <w:t>elektrycznej</w:t>
      </w:r>
      <w:r w:rsidRPr="001C48F8">
        <w:rPr>
          <w:rFonts w:ascii="Calibri" w:hAnsi="Calibri" w:cs="Calibri"/>
          <w:sz w:val="20"/>
          <w:szCs w:val="20"/>
        </w:rPr>
        <w:t xml:space="preserve"> oraz sporządzi protokół początkowy wskazujący stany podliczników na dzień ich montaży. </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Protokół ten zostanie potwierdzony i podpisany przez Wykonawcę i Zamawiającego. Po zakończeniu realizacji przedmiotu umowy (</w:t>
      </w:r>
      <w:proofErr w:type="spellStart"/>
      <w:r w:rsidRPr="001C48F8">
        <w:rPr>
          <w:rFonts w:ascii="Calibri" w:hAnsi="Calibri" w:cs="Calibri"/>
          <w:sz w:val="20"/>
          <w:szCs w:val="20"/>
        </w:rPr>
        <w:t>tz</w:t>
      </w:r>
      <w:proofErr w:type="spellEnd"/>
      <w:r w:rsidRPr="001C48F8">
        <w:rPr>
          <w:rFonts w:ascii="Calibri" w:hAnsi="Calibri" w:cs="Calibri"/>
          <w:sz w:val="20"/>
          <w:szCs w:val="20"/>
        </w:rPr>
        <w:t>. po podpisaniu protokołu końcowego) Wykonawca zobowiązany będzie do odinstalowania ww. podliczników wraz ze sporządzenia protokołu końcowego wskazującego  stan podliczników. Protokół ten zostanie potwierdzony i pod</w:t>
      </w:r>
      <w:r>
        <w:rPr>
          <w:rFonts w:ascii="Calibri" w:hAnsi="Calibri" w:cs="Calibri"/>
          <w:sz w:val="20"/>
          <w:szCs w:val="20"/>
        </w:rPr>
        <w:t xml:space="preserve">pisany przez </w:t>
      </w:r>
      <w:r w:rsidRPr="001C48F8">
        <w:rPr>
          <w:rFonts w:ascii="Calibri" w:hAnsi="Calibri" w:cs="Calibri"/>
          <w:sz w:val="20"/>
          <w:szCs w:val="20"/>
        </w:rPr>
        <w:t>Zamawiającego</w:t>
      </w:r>
      <w:r>
        <w:rPr>
          <w:rFonts w:ascii="Calibri" w:hAnsi="Calibri" w:cs="Calibri"/>
          <w:sz w:val="20"/>
          <w:szCs w:val="20"/>
        </w:rPr>
        <w:t xml:space="preserve"> i Wykonawcę</w:t>
      </w:r>
      <w:r w:rsidRPr="001C48F8">
        <w:rPr>
          <w:rFonts w:ascii="Calibri" w:hAnsi="Calibri" w:cs="Calibri"/>
          <w:sz w:val="20"/>
          <w:szCs w:val="20"/>
        </w:rPr>
        <w:t>. Wykonawca zobowiązany będzie do podawania stanu podliczników na ostatni dzień miesiąca lub na  wezwanie Zamawiającego.</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 xml:space="preserve">Zamawiający dopuszcza możliwość rozliczenia ww. mediów na podstawie innego urządzenia pomiarowego niż podlicznik, przy czym urządzenie to należy wskazać w protokole początkowym po uprzedniej akceptacji Inspektora nadzoru. </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Zamiana urządzenia pomiarowego nie wymaga formy aneksu do niniejszej umowy</w:t>
      </w:r>
      <w:r>
        <w:rPr>
          <w:rFonts w:ascii="Calibri" w:hAnsi="Calibri" w:cs="Calibri"/>
          <w:sz w:val="20"/>
          <w:szCs w:val="20"/>
        </w:rPr>
        <w:t xml:space="preserve"> a jedynie wymaga od Wykonawcy sporządzenia notatki służbowej i przekazania jej Zamawiającemu oraz wyrażenie przez Zamawiającego zgody na piśmie</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Zamawiający obciąży Wykonawcę za zużycie wody, ścieków</w:t>
      </w:r>
      <w:r>
        <w:rPr>
          <w:rFonts w:ascii="Calibri" w:hAnsi="Calibri" w:cs="Calibri"/>
          <w:sz w:val="20"/>
          <w:szCs w:val="20"/>
        </w:rPr>
        <w:t>, energię elektryczną</w:t>
      </w:r>
      <w:r w:rsidRPr="001C48F8">
        <w:rPr>
          <w:rFonts w:ascii="Calibri" w:hAnsi="Calibri" w:cs="Calibri"/>
          <w:sz w:val="20"/>
          <w:szCs w:val="20"/>
        </w:rPr>
        <w:t xml:space="preserve"> na podstawie wskazań podliczników wg stawek wynikających z faktur wystawionych przez dostawcę mediów</w:t>
      </w:r>
      <w:r>
        <w:rPr>
          <w:rFonts w:ascii="Calibri" w:hAnsi="Calibri" w:cs="Calibri"/>
          <w:sz w:val="20"/>
          <w:szCs w:val="20"/>
        </w:rPr>
        <w:t>.</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Wykonawca zobowiązany jest do zapłaty faktur wystawionych przez Zamawiającego  w terminie 14 dni od daty wystawienia na wskazane na fakturze konto Zamawiającego.</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W przypadku braku zapłaty Zamawiający naliczy odsetki ustawowe</w:t>
      </w:r>
      <w:r>
        <w:rPr>
          <w:rFonts w:ascii="Calibri" w:hAnsi="Calibri" w:cs="Calibri"/>
          <w:sz w:val="20"/>
          <w:szCs w:val="20"/>
        </w:rPr>
        <w:t xml:space="preserve"> za opóźnienie w płatności</w:t>
      </w:r>
      <w:r w:rsidRPr="001C48F8">
        <w:rPr>
          <w:rFonts w:ascii="Calibri" w:hAnsi="Calibri" w:cs="Calibri"/>
          <w:sz w:val="20"/>
          <w:szCs w:val="20"/>
        </w:rPr>
        <w:t>.</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W przypadku nie dotrzymania terminu o którym mowa w ust. 1</w:t>
      </w:r>
      <w:r>
        <w:rPr>
          <w:rFonts w:ascii="Calibri" w:hAnsi="Calibri" w:cs="Calibri"/>
          <w:sz w:val="20"/>
          <w:szCs w:val="20"/>
        </w:rPr>
        <w:t>2</w:t>
      </w:r>
      <w:r w:rsidRPr="001C48F8">
        <w:rPr>
          <w:rFonts w:ascii="Calibri" w:hAnsi="Calibri" w:cs="Calibri"/>
          <w:sz w:val="20"/>
          <w:szCs w:val="20"/>
        </w:rPr>
        <w:t xml:space="preserve"> strony dopuszczają możliwość rozliczenia za media poprzez potrącenie należności z wynagrodzenia Wykonawcy za wykonanie roboty.</w:t>
      </w:r>
    </w:p>
    <w:p w:rsidR="00675C64"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Zamawiający nie ponosi odpowiedzialności odszkodowawczej za przerwy w dostawie mediów spowodowane z przyczyn niezależnych od niego.</w:t>
      </w:r>
    </w:p>
    <w:p w:rsidR="00675C64" w:rsidRPr="001C48F8" w:rsidRDefault="00675C64" w:rsidP="00675C64">
      <w:pPr>
        <w:pStyle w:val="Bezodstpw"/>
        <w:numPr>
          <w:ilvl w:val="0"/>
          <w:numId w:val="9"/>
        </w:numPr>
        <w:jc w:val="both"/>
        <w:rPr>
          <w:rFonts w:ascii="Calibri" w:hAnsi="Calibri" w:cs="Calibri"/>
          <w:sz w:val="20"/>
          <w:szCs w:val="20"/>
        </w:rPr>
      </w:pPr>
      <w:r>
        <w:rPr>
          <w:rFonts w:ascii="Calibri" w:hAnsi="Calibri" w:cs="Calibri"/>
          <w:sz w:val="20"/>
          <w:szCs w:val="20"/>
        </w:rPr>
        <w:t>Zamawiający nie ma obowiązku dostawy mediów środkami zastępczymi w przypadku określonym w ust. 15.</w:t>
      </w:r>
    </w:p>
    <w:p w:rsidR="00675C64" w:rsidRPr="000C452C" w:rsidRDefault="00675C64" w:rsidP="00675C64">
      <w:pPr>
        <w:ind w:left="360"/>
        <w:jc w:val="both"/>
        <w:rPr>
          <w:rFonts w:ascii="Calibri" w:eastAsia="Calibri" w:hAnsi="Calibri" w:cs="Calibri"/>
          <w:b/>
          <w:color w:val="FF0000"/>
          <w:sz w:val="20"/>
          <w:szCs w:val="20"/>
          <w:lang w:eastAsia="en-US"/>
        </w:rPr>
      </w:pP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10</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Materiały</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 trakcie tworzenia dokumentacji projektowej Wykonawca jest zobowiązany do przedstawienia Zamawiającemu doboru materiałów proponowanych do wykorzystania w trakcie realizacji robót w celu uzyskania akceptacji dla proponowanych rozwiązań i materiałów. Zamawiający może wymagać przedstawienia próbek do oceny i zatwierdzen</w:t>
      </w:r>
      <w:r>
        <w:rPr>
          <w:rFonts w:ascii="Calibri" w:eastAsia="Calibri" w:hAnsi="Calibri" w:cs="Calibri"/>
          <w:sz w:val="20"/>
          <w:szCs w:val="20"/>
          <w:lang w:eastAsia="en-US"/>
        </w:rPr>
        <w:t>ia. Co najmniej na tydzień</w:t>
      </w:r>
      <w:r w:rsidRPr="000C452C">
        <w:rPr>
          <w:rFonts w:ascii="Calibri" w:eastAsia="Calibri" w:hAnsi="Calibri" w:cs="Calibri"/>
          <w:sz w:val="20"/>
          <w:szCs w:val="20"/>
          <w:lang w:eastAsia="en-US"/>
        </w:rPr>
        <w:t xml:space="preserve"> przed zaplanowanym wykorzystaniem jakichkolwiek materiałów przeznaczonych do Robót, Wykonawca przedstawi szczegółowe informacje dotyczące proponowanego źródła wytwarzania, zamawiania lub doboru materiałów, odpowiednie świadectwa badań oraz próbki do zatwierdzenia przez Zamawiającego. W szczególności dotyczy to materiałów przeznaczonych do wykorzystania przy pracach związanych z wykończeniem wnętrz.</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Cechy materiałów musza być jednorodne i wykazywać bliską zgodność z określonymi wymaganiami. Rozrzuty tych cech nie mogą przekraczać dopuszczalnego poziomu tolerancji. Zatwierdzenie przez Zamawiającego pewnych materiałów z danego źródła nie oznacza automatycznie, ze wszystkie materiały z danego źródła uzyskają zatwierdzenie.</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zobowiązany jest do prowadzenia badań materiałów w celu udokumentowania, że materiały uzyskane z dopuszczonego źródła, w sposób ciągły spełniają wymagania Specyfikacji technicznych w czasie postępu Robót</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Wszystkie materiały i urządzenia niezbędne do wykonania przedmiotu umowy dostarcza Wykonawca.</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Wszystkie materiały użyte do wykonania przedmiotu umowy muszą odpowiadać do jakości wymogom wyrobów dopuszczonych do obrotu i stosowania w budownictwie, określonych w art. 10 ustawy Prawo budowlane, wymogom jakie zostały określone w dokumentacji projektowej, o której mowa w § 1 ust. 4 pkt 1 oraz materiałom określonym w dokumentacji projektowej, o której mowa w § 1 ust. 1 , po ich akceptacji przez Zamawiającego.</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zobowiązany będzie na każde żądanie Zamawiającego do okazania w stosunku do wskazanych materiałów:</w:t>
      </w:r>
    </w:p>
    <w:p w:rsidR="00675C64" w:rsidRPr="000C452C" w:rsidRDefault="00675C64" w:rsidP="00675C64">
      <w:pPr>
        <w:numPr>
          <w:ilvl w:val="0"/>
          <w:numId w:val="25"/>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certyfikatów na znak bezpieczeństwa</w:t>
      </w:r>
      <w:r>
        <w:rPr>
          <w:rFonts w:ascii="Calibri" w:eastAsia="Calibri" w:hAnsi="Calibri" w:cs="Calibri"/>
          <w:sz w:val="20"/>
          <w:szCs w:val="20"/>
          <w:lang w:eastAsia="en-US"/>
        </w:rPr>
        <w:t>;</w:t>
      </w:r>
    </w:p>
    <w:p w:rsidR="00675C64" w:rsidRPr="000C452C" w:rsidRDefault="00675C64" w:rsidP="00675C64">
      <w:pPr>
        <w:numPr>
          <w:ilvl w:val="0"/>
          <w:numId w:val="25"/>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deklaracji zgodności lub certyfikatu zgodności z Polską Normą przenoszącą europejskie normy zharmonizowane</w:t>
      </w:r>
      <w:r>
        <w:rPr>
          <w:rFonts w:ascii="Calibri" w:eastAsia="Calibri" w:hAnsi="Calibri" w:cs="Calibri"/>
          <w:sz w:val="20"/>
          <w:szCs w:val="20"/>
          <w:lang w:eastAsia="en-US"/>
        </w:rPr>
        <w:t>.;</w:t>
      </w:r>
    </w:p>
    <w:p w:rsidR="00675C64" w:rsidRPr="000C452C" w:rsidRDefault="00675C64" w:rsidP="00675C64">
      <w:pPr>
        <w:numPr>
          <w:ilvl w:val="0"/>
          <w:numId w:val="25"/>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aprobaty technicznej</w:t>
      </w:r>
      <w:r>
        <w:rPr>
          <w:rFonts w:ascii="Calibri" w:eastAsia="Calibri" w:hAnsi="Calibri" w:cs="Calibri"/>
          <w:sz w:val="20"/>
          <w:szCs w:val="20"/>
          <w:lang w:eastAsia="en-US"/>
        </w:rPr>
        <w:t>;</w:t>
      </w:r>
      <w:r w:rsidRPr="000C452C">
        <w:rPr>
          <w:rFonts w:ascii="Calibri" w:eastAsia="Calibri" w:hAnsi="Calibri" w:cs="Calibri"/>
          <w:sz w:val="20"/>
          <w:szCs w:val="20"/>
          <w:lang w:eastAsia="en-US"/>
        </w:rPr>
        <w:t xml:space="preserve"> </w:t>
      </w:r>
    </w:p>
    <w:p w:rsidR="00675C64" w:rsidRPr="000C452C" w:rsidRDefault="00675C64" w:rsidP="00675C64">
      <w:pPr>
        <w:numPr>
          <w:ilvl w:val="0"/>
          <w:numId w:val="25"/>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atestów lub innych niezbędnych dokumentów</w:t>
      </w:r>
      <w:r>
        <w:rPr>
          <w:rFonts w:ascii="Calibri" w:eastAsia="Calibri" w:hAnsi="Calibri" w:cs="Calibri"/>
          <w:sz w:val="20"/>
          <w:szCs w:val="20"/>
          <w:lang w:eastAsia="en-US"/>
        </w:rPr>
        <w:t>.</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Materiały i urządzenia budowlane przeznaczone do wbudowania muszą zostać zgłoszone do zaakceptowania w ramach nadzoru autorskiego, pisemnie na druku pod nazwą : „Wniosek o zatwierdzenie Materiałów i Urządzeń”</w:t>
      </w:r>
      <w:r>
        <w:rPr>
          <w:rFonts w:ascii="Calibri" w:eastAsia="Calibri" w:hAnsi="Calibri" w:cs="Calibri"/>
          <w:sz w:val="20"/>
          <w:szCs w:val="20"/>
          <w:lang w:eastAsia="en-US"/>
        </w:rPr>
        <w:t xml:space="preserve"> – który sporządza kierownik budowy.</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ma prawo do odstąpienia lub rozwiązania umowy w trybie natychmiastowym z winy Wykonawcy w przypadku braku dokumentów określonych w ust. 3.</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może polecić Wykonawcy niezwłocznie usunięcie z terenu budowy materiałów, nie spełniających wymagań określonych w niniejszym paragrafie. Wykonawca nie ma prawa wykonać robót z użyciem materiałów, które nie zostały zaakceptowane w ramach nadzoru autorskiego.</w:t>
      </w:r>
    </w:p>
    <w:p w:rsidR="00675C64" w:rsidRPr="0003432A" w:rsidRDefault="00675C64" w:rsidP="00675C64">
      <w:pPr>
        <w:numPr>
          <w:ilvl w:val="0"/>
          <w:numId w:val="10"/>
        </w:numPr>
        <w:spacing w:after="160" w:line="259" w:lineRule="auto"/>
        <w:jc w:val="both"/>
        <w:rPr>
          <w:rFonts w:ascii="Calibri" w:eastAsia="Calibri" w:hAnsi="Calibri" w:cs="Calibri"/>
          <w:sz w:val="20"/>
          <w:szCs w:val="20"/>
          <w:lang w:eastAsia="en-US"/>
        </w:rPr>
      </w:pPr>
      <w:r w:rsidRPr="001C48F8">
        <w:rPr>
          <w:rFonts w:ascii="Calibri" w:eastAsia="Calibri" w:hAnsi="Calibri" w:cs="Calibri"/>
          <w:sz w:val="20"/>
          <w:szCs w:val="20"/>
          <w:lang w:eastAsia="en-US"/>
        </w:rPr>
        <w:t>Dokumenty, o których mowa w ust.1 Wykonawca przekaże Zamawiającemu podczas końcowego odbioru przedmiotu umowy, a na każde żądanie Zamawiającego przekaże do wglądu.</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11</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Odbiór prac</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11"/>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Ustala się następujące rodzaje odbiorów:</w:t>
      </w:r>
    </w:p>
    <w:p w:rsidR="00675C64" w:rsidRPr="000C452C" w:rsidRDefault="00675C64" w:rsidP="00675C64">
      <w:pPr>
        <w:numPr>
          <w:ilvl w:val="0"/>
          <w:numId w:val="26"/>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Odbiór końcowy, </w:t>
      </w:r>
    </w:p>
    <w:p w:rsidR="00675C64" w:rsidRPr="0003432A" w:rsidRDefault="00675C64" w:rsidP="00675C64">
      <w:pPr>
        <w:numPr>
          <w:ilvl w:val="0"/>
          <w:numId w:val="26"/>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Odbiór ostateczny (pogwarancyjny) po okresie gwarancji.</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lastRenderedPageBreak/>
        <w:t>§ 12</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Odbiór końcowy</w:t>
      </w:r>
    </w:p>
    <w:p w:rsidR="00675C64" w:rsidRPr="000C452C" w:rsidRDefault="00675C64" w:rsidP="00675C64">
      <w:pPr>
        <w:jc w:val="both"/>
        <w:rPr>
          <w:rFonts w:ascii="Calibri" w:eastAsia="Calibri" w:hAnsi="Calibri" w:cs="Calibri"/>
          <w:color w:val="00B050"/>
          <w:sz w:val="20"/>
          <w:szCs w:val="20"/>
          <w:lang w:eastAsia="en-US"/>
        </w:rPr>
      </w:pPr>
    </w:p>
    <w:p w:rsidR="00675C64" w:rsidRPr="000C452C" w:rsidRDefault="00675C64" w:rsidP="00675C64">
      <w:pPr>
        <w:numPr>
          <w:ilvl w:val="0"/>
          <w:numId w:val="27"/>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Przedmiotem odbioru końcowego będzie całkowite wykonanie przedmiotu umowy opisanego w § 1, </w:t>
      </w:r>
      <w:r>
        <w:rPr>
          <w:rFonts w:ascii="Calibri" w:eastAsia="Calibri" w:hAnsi="Calibri" w:cs="Calibri"/>
          <w:sz w:val="20"/>
          <w:szCs w:val="20"/>
          <w:lang w:eastAsia="en-US"/>
        </w:rPr>
        <w:t xml:space="preserve">z zastrzeżeniem odbioru dokumentacji projektowej, której odbiór został określony w §4 ust. 1 pkt. 6, </w:t>
      </w:r>
      <w:r w:rsidRPr="000C452C">
        <w:rPr>
          <w:rFonts w:ascii="Calibri" w:eastAsia="Calibri" w:hAnsi="Calibri" w:cs="Calibri"/>
          <w:sz w:val="20"/>
          <w:szCs w:val="20"/>
          <w:lang w:eastAsia="en-US"/>
        </w:rPr>
        <w:t>w tym otrzymanie dokumentacji powykonawczej</w:t>
      </w:r>
      <w:r>
        <w:rPr>
          <w:rFonts w:ascii="Calibri" w:eastAsia="Calibri" w:hAnsi="Calibri" w:cs="Calibri"/>
          <w:sz w:val="20"/>
          <w:szCs w:val="20"/>
          <w:lang w:eastAsia="en-US"/>
        </w:rPr>
        <w:t>.</w:t>
      </w:r>
      <w:r w:rsidRPr="000C452C">
        <w:rPr>
          <w:rFonts w:ascii="Calibri" w:eastAsia="Calibri" w:hAnsi="Calibri" w:cs="Calibri"/>
          <w:sz w:val="20"/>
          <w:szCs w:val="20"/>
          <w:lang w:eastAsia="en-US"/>
        </w:rPr>
        <w:t xml:space="preserve"> </w:t>
      </w:r>
    </w:p>
    <w:p w:rsidR="00675C64" w:rsidRPr="000C452C" w:rsidRDefault="00675C64" w:rsidP="00675C64">
      <w:pPr>
        <w:numPr>
          <w:ilvl w:val="0"/>
          <w:numId w:val="27"/>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zobowiązany jest zgłosić Zamawiającemu gotowość do odbioru robót, przedkładając kompletną dokume</w:t>
      </w:r>
      <w:r>
        <w:rPr>
          <w:rFonts w:ascii="Calibri" w:eastAsia="Calibri" w:hAnsi="Calibri" w:cs="Calibri"/>
          <w:sz w:val="20"/>
          <w:szCs w:val="20"/>
          <w:lang w:eastAsia="en-US"/>
        </w:rPr>
        <w:t>ntację o której mowa w § 4 ust. 8</w:t>
      </w:r>
      <w:r w:rsidRPr="000C452C">
        <w:rPr>
          <w:rFonts w:ascii="Calibri" w:eastAsia="Calibri" w:hAnsi="Calibri" w:cs="Calibri"/>
          <w:sz w:val="20"/>
          <w:szCs w:val="20"/>
          <w:lang w:eastAsia="en-US"/>
        </w:rPr>
        <w:t xml:space="preserve"> pkt 2</w:t>
      </w:r>
      <w:r>
        <w:rPr>
          <w:rFonts w:ascii="Calibri" w:eastAsia="Calibri" w:hAnsi="Calibri" w:cs="Calibri"/>
          <w:sz w:val="20"/>
          <w:szCs w:val="20"/>
          <w:lang w:eastAsia="en-US"/>
        </w:rPr>
        <w:t>1</w:t>
      </w:r>
      <w:r w:rsidRPr="000C452C">
        <w:rPr>
          <w:rFonts w:ascii="Calibri" w:eastAsia="Calibri" w:hAnsi="Calibri" w:cs="Calibri"/>
          <w:sz w:val="20"/>
          <w:szCs w:val="20"/>
          <w:lang w:eastAsia="en-US"/>
        </w:rPr>
        <w:t>) i pkt 2</w:t>
      </w:r>
      <w:r>
        <w:rPr>
          <w:rFonts w:ascii="Calibri" w:eastAsia="Calibri" w:hAnsi="Calibri" w:cs="Calibri"/>
          <w:sz w:val="20"/>
          <w:szCs w:val="20"/>
          <w:lang w:eastAsia="en-US"/>
        </w:rPr>
        <w:t>2)</w:t>
      </w:r>
      <w:r w:rsidRPr="000C452C">
        <w:rPr>
          <w:rFonts w:ascii="Calibri" w:eastAsia="Calibri" w:hAnsi="Calibri" w:cs="Calibri"/>
          <w:sz w:val="20"/>
          <w:szCs w:val="20"/>
          <w:lang w:eastAsia="en-US"/>
        </w:rPr>
        <w:t xml:space="preserve"> . </w:t>
      </w:r>
    </w:p>
    <w:p w:rsidR="00675C64" w:rsidRPr="000C452C" w:rsidRDefault="00675C64" w:rsidP="00675C64">
      <w:pPr>
        <w:numPr>
          <w:ilvl w:val="0"/>
          <w:numId w:val="27"/>
        </w:numPr>
        <w:spacing w:after="160" w:line="259" w:lineRule="auto"/>
        <w:jc w:val="both"/>
        <w:rPr>
          <w:rFonts w:ascii="Calibri" w:eastAsia="Calibri" w:hAnsi="Calibri" w:cs="Calibri"/>
          <w:sz w:val="20"/>
          <w:szCs w:val="20"/>
          <w:lang w:eastAsia="en-US"/>
        </w:rPr>
      </w:pPr>
      <w:r w:rsidRPr="000C452C">
        <w:rPr>
          <w:rFonts w:ascii="Calibri" w:eastAsia="Calibri" w:hAnsi="Calibri" w:cs="Calibri"/>
          <w:bCs/>
          <w:iCs/>
          <w:sz w:val="20"/>
          <w:szCs w:val="20"/>
          <w:lang w:val="x-none" w:eastAsia="en-US"/>
        </w:rPr>
        <w:t xml:space="preserve">Odbioru  przedmiotu umowy  dokona </w:t>
      </w:r>
      <w:r w:rsidRPr="000C452C">
        <w:rPr>
          <w:rFonts w:ascii="Calibri" w:eastAsia="Calibri" w:hAnsi="Calibri" w:cs="Calibri"/>
          <w:sz w:val="20"/>
          <w:szCs w:val="20"/>
          <w:lang w:eastAsia="en-US"/>
        </w:rPr>
        <w:t xml:space="preserve">Komisja odbiorowa </w:t>
      </w:r>
      <w:r w:rsidRPr="000C452C">
        <w:rPr>
          <w:rFonts w:ascii="Calibri" w:eastAsia="Calibri" w:hAnsi="Calibri" w:cs="Calibri"/>
          <w:bCs/>
          <w:iCs/>
          <w:sz w:val="20"/>
          <w:szCs w:val="20"/>
          <w:lang w:val="x-none" w:eastAsia="en-US"/>
        </w:rPr>
        <w:t xml:space="preserve">powołana </w:t>
      </w:r>
      <w:r w:rsidRPr="000C452C">
        <w:rPr>
          <w:rFonts w:ascii="Calibri" w:eastAsia="Calibri" w:hAnsi="Calibri" w:cs="Calibri"/>
          <w:bCs/>
          <w:iCs/>
          <w:sz w:val="20"/>
          <w:szCs w:val="20"/>
          <w:lang w:eastAsia="en-US"/>
        </w:rPr>
        <w:t xml:space="preserve">w terminie 7 dni od dnia zgłoszenia Wykonawcy gotowości do odbioru, </w:t>
      </w:r>
      <w:r w:rsidRPr="000C452C">
        <w:rPr>
          <w:rFonts w:ascii="Calibri" w:eastAsia="Calibri" w:hAnsi="Calibri" w:cs="Calibri"/>
          <w:bCs/>
          <w:iCs/>
          <w:sz w:val="20"/>
          <w:szCs w:val="20"/>
          <w:lang w:val="x-none" w:eastAsia="en-US"/>
        </w:rPr>
        <w:t>przez Z-</w:t>
      </w:r>
      <w:proofErr w:type="spellStart"/>
      <w:r w:rsidRPr="000C452C">
        <w:rPr>
          <w:rFonts w:ascii="Calibri" w:eastAsia="Calibri" w:hAnsi="Calibri" w:cs="Calibri"/>
          <w:bCs/>
          <w:iCs/>
          <w:sz w:val="20"/>
          <w:szCs w:val="20"/>
          <w:lang w:val="x-none" w:eastAsia="en-US"/>
        </w:rPr>
        <w:t>c</w:t>
      </w:r>
      <w:r w:rsidRPr="000C452C">
        <w:rPr>
          <w:rFonts w:ascii="Calibri" w:eastAsia="Calibri" w:hAnsi="Calibri" w:cs="Calibri"/>
          <w:bCs/>
          <w:iCs/>
          <w:sz w:val="20"/>
          <w:szCs w:val="20"/>
          <w:lang w:eastAsia="en-US"/>
        </w:rPr>
        <w:t>ę</w:t>
      </w:r>
      <w:proofErr w:type="spellEnd"/>
      <w:r w:rsidRPr="000C452C">
        <w:rPr>
          <w:rFonts w:ascii="Calibri" w:eastAsia="Calibri" w:hAnsi="Calibri" w:cs="Calibri"/>
          <w:bCs/>
          <w:iCs/>
          <w:sz w:val="20"/>
          <w:szCs w:val="20"/>
          <w:lang w:val="x-none" w:eastAsia="en-US"/>
        </w:rPr>
        <w:t xml:space="preserve"> Dyrektora Departamentu Zamówień Publicznych i Administracji ds. Inwestycji</w:t>
      </w:r>
      <w:r w:rsidRPr="000C452C">
        <w:rPr>
          <w:rFonts w:ascii="Calibri" w:eastAsia="Calibri" w:hAnsi="Calibri" w:cs="Calibri"/>
          <w:bCs/>
          <w:iCs/>
          <w:sz w:val="20"/>
          <w:szCs w:val="20"/>
          <w:lang w:eastAsia="en-US"/>
        </w:rPr>
        <w:t xml:space="preserve"> lub Kierownika Referatu Inwestycji i remontów.</w:t>
      </w:r>
    </w:p>
    <w:p w:rsidR="00675C64" w:rsidRPr="000C452C" w:rsidRDefault="00675C64" w:rsidP="00675C64">
      <w:pPr>
        <w:numPr>
          <w:ilvl w:val="0"/>
          <w:numId w:val="27"/>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Odbiór końcowy przedmiotu umowy przeprowadzony zostanie w ciągu 7 dni od dnia powołania Komisji odbiorowej.</w:t>
      </w:r>
    </w:p>
    <w:p w:rsidR="00675C64" w:rsidRPr="000C452C" w:rsidRDefault="00675C64" w:rsidP="00675C64">
      <w:pPr>
        <w:numPr>
          <w:ilvl w:val="0"/>
          <w:numId w:val="27"/>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 przypadku stwierdzenia wad, podczas dokonywania czynności odbioru, Zamawiający powiadomi niezwłocznie Wykonawcę o dostrzeżonych wadach, a ponadto Zamawiającemu przysługują następujące uprawnienia:</w:t>
      </w:r>
    </w:p>
    <w:p w:rsidR="00675C64" w:rsidRPr="000C452C" w:rsidRDefault="00675C64" w:rsidP="00675C64">
      <w:pPr>
        <w:numPr>
          <w:ilvl w:val="0"/>
          <w:numId w:val="12"/>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Jeżeli wada nadaje się do usunięcia w terminie nie dłuższym niż 14 dni,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r>
        <w:rPr>
          <w:rFonts w:ascii="Calibri" w:eastAsia="Calibri" w:hAnsi="Calibri" w:cs="Calibri"/>
          <w:sz w:val="20"/>
          <w:szCs w:val="20"/>
          <w:lang w:eastAsia="en-US"/>
        </w:rPr>
        <w:t>;</w:t>
      </w:r>
    </w:p>
    <w:p w:rsidR="00675C64" w:rsidRPr="000C452C" w:rsidRDefault="00675C64" w:rsidP="00675C64">
      <w:pPr>
        <w:numPr>
          <w:ilvl w:val="0"/>
          <w:numId w:val="12"/>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Jeżeli wada nadaje się do usunięcia, zmawiający może odmówić dokonania odbioru do czasu ich usunięcia</w:t>
      </w:r>
      <w:r>
        <w:rPr>
          <w:rFonts w:ascii="Calibri" w:eastAsia="Calibri" w:hAnsi="Calibri" w:cs="Calibri"/>
          <w:sz w:val="20"/>
          <w:szCs w:val="20"/>
          <w:lang w:eastAsia="en-US"/>
        </w:rPr>
        <w:t>;</w:t>
      </w:r>
    </w:p>
    <w:p w:rsidR="00675C64" w:rsidRPr="000C452C" w:rsidRDefault="00675C64" w:rsidP="00675C64">
      <w:pPr>
        <w:numPr>
          <w:ilvl w:val="0"/>
          <w:numId w:val="12"/>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Jeżeli wady nie nadają się do usunięcia lub usunięcie ich trwałoby lub trwa dłużej niż 14 dni Zamawiający może:</w:t>
      </w:r>
    </w:p>
    <w:p w:rsidR="00675C64" w:rsidRPr="000C452C" w:rsidRDefault="00675C64" w:rsidP="00675C64">
      <w:pPr>
        <w:numPr>
          <w:ilvl w:val="0"/>
          <w:numId w:val="13"/>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obniżyć odpowiednio wynagrodzenie, jeżeli wady są nieistotne i umożliwiają korzystanie z przedmiotu umowy zgodnie z przeznaczeniem;</w:t>
      </w:r>
    </w:p>
    <w:p w:rsidR="00675C64" w:rsidRPr="000C452C" w:rsidRDefault="00675C64" w:rsidP="00675C64">
      <w:pPr>
        <w:numPr>
          <w:ilvl w:val="0"/>
          <w:numId w:val="13"/>
        </w:numPr>
        <w:spacing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odstąpić od umowy lub odmówić dokonania odbioru i żądać wykonania całości lub części przedmiotu umowy po raz drugi, jeżeli wady uniemożliwiają korzystanie z przedmiotu umowy zgodnie z przeznaczeniem</w:t>
      </w:r>
      <w:r>
        <w:rPr>
          <w:rFonts w:ascii="Calibri" w:eastAsia="Calibri" w:hAnsi="Calibri" w:cs="Calibri"/>
          <w:sz w:val="20"/>
          <w:szCs w:val="20"/>
          <w:lang w:eastAsia="en-US"/>
        </w:rPr>
        <w:t>.</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13</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Odbiór ostateczny</w:t>
      </w:r>
    </w:p>
    <w:p w:rsidR="00675C64" w:rsidRPr="000C452C" w:rsidRDefault="00675C64" w:rsidP="00675C64">
      <w:pPr>
        <w:jc w:val="center"/>
        <w:rPr>
          <w:rFonts w:ascii="Calibri" w:eastAsia="Calibri" w:hAnsi="Calibri" w:cs="Calibri"/>
          <w:b/>
          <w:color w:val="FF0000"/>
          <w:sz w:val="20"/>
          <w:szCs w:val="20"/>
          <w:lang w:eastAsia="en-US"/>
        </w:rPr>
      </w:pPr>
    </w:p>
    <w:p w:rsidR="00675C64" w:rsidRPr="000C452C" w:rsidRDefault="00675C64" w:rsidP="00675C64">
      <w:pPr>
        <w:numPr>
          <w:ilvl w:val="0"/>
          <w:numId w:val="2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zwoła, przed zakończeniem okresu gwarancji, komisję odbioru dla ustalenia warunków odbioru ostatecznego. Komisja odbiorowa będzie składać się z przedstawicieli Zamawiającego i przedstawicieli Wykonawcy.</w:t>
      </w:r>
    </w:p>
    <w:p w:rsidR="00675C64" w:rsidRPr="000C452C" w:rsidRDefault="00675C64" w:rsidP="00675C64">
      <w:pPr>
        <w:numPr>
          <w:ilvl w:val="0"/>
          <w:numId w:val="2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Odbiór ostateczny polega na ocenie wykonanych robót związanych z usunięciem wad zaistniałych w okresie gwarancji, wskazanych przez komisję w spisanych na tę okoliczność protokołach.</w:t>
      </w:r>
    </w:p>
    <w:p w:rsidR="00675C64" w:rsidRPr="000C452C" w:rsidRDefault="00675C64" w:rsidP="00675C64">
      <w:pPr>
        <w:numPr>
          <w:ilvl w:val="0"/>
          <w:numId w:val="2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rsidR="00675C64" w:rsidRPr="000C452C" w:rsidRDefault="00675C64" w:rsidP="00675C64">
      <w:pPr>
        <w:numPr>
          <w:ilvl w:val="0"/>
          <w:numId w:val="28"/>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Protokół  odbioru ostatecznego będzie potwierdzał datę, z którą Wykonawca wywiązał się ze wszystkich zobowiązań wynikających z umowy.</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14</w:t>
      </w:r>
    </w:p>
    <w:p w:rsidR="00675C64"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Podwykonawcy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Wykonawca wykona przy udziale podwykonawców następujące części zamówienia:</w:t>
      </w:r>
    </w:p>
    <w:p w:rsidR="00675C64" w:rsidRPr="00CC4B5B" w:rsidRDefault="00675C64" w:rsidP="00675C64">
      <w:p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Wykonawca w trakcie wykonywania umowy może:</w:t>
      </w:r>
    </w:p>
    <w:p w:rsidR="00675C64" w:rsidRPr="00CC4B5B" w:rsidRDefault="00675C64" w:rsidP="00675C64">
      <w:pPr>
        <w:numPr>
          <w:ilvl w:val="0"/>
          <w:numId w:val="40"/>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powierzyć wykonanie części zadania podwykonawcom, mimo nie wskazania w umowie takiej części do powierzenia podwykonawcom,</w:t>
      </w:r>
    </w:p>
    <w:p w:rsidR="00675C64" w:rsidRPr="00CC4B5B" w:rsidRDefault="00675C64" w:rsidP="00675C64">
      <w:pPr>
        <w:numPr>
          <w:ilvl w:val="0"/>
          <w:numId w:val="40"/>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zrezygnować z podwykonawstwa,</w:t>
      </w:r>
    </w:p>
    <w:p w:rsidR="00675C64" w:rsidRPr="00CC4B5B" w:rsidRDefault="00675C64" w:rsidP="00675C64">
      <w:pPr>
        <w:numPr>
          <w:ilvl w:val="0"/>
          <w:numId w:val="40"/>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zmienić podwykonawcę, pod warunkiem pisemnej, pod rygorem nieważności, akceptacji Zamawiającego.</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 xml:space="preserve">Jeżeli zmiana lub rezygnacja z podwykonawcy dotyczy podmiotu, na którego zasoby Wykonawca powołał się, na zasadach określonych w art. 22a ustawy Prawo zamówień publicznych, w celu wykazania spełnienia warunków udziału w postępowaniu, o których mowa w art. 22 ust.1 ustawy Prawo zamówień publicznych, Wykonawca jest zobowiązany wykazać Zamawiającemu, iż proponowany inny podwykonawca lub Wykonawca samodzielnie spełnia je w stopniu nie mniejszym niż wymagany w trakcie postępowania o udzielenie zamówienia. </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 xml:space="preserve">Wykonawca zamierzający zawrzeć umowę z podwykonawcą zobowiązany jest do przedłożenia Zamawiającemu zaparafowanego przez Wykonawcę i Podwykonawcę projektu tej umowy wraz ze wszystkimi załącznikami do niej. Postanowienie to stosuje się odpowiednio do zmiany umowy </w:t>
      </w:r>
      <w:r w:rsidRPr="00CC4B5B">
        <w:rPr>
          <w:rFonts w:ascii="Calibri" w:eastAsia="Calibri" w:hAnsi="Calibri" w:cs="Calibri"/>
          <w:sz w:val="20"/>
          <w:szCs w:val="20"/>
          <w:lang w:eastAsia="en-US"/>
        </w:rPr>
        <w:br/>
        <w:t>z podwykonawcą (aneksu do umowy podwykonawczej).</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Przedłożony projekt umowy o podwykonawstwo, której przedmiotem musi spełniać co najmniej następujące warunki:</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t>termin zapłaty wynagrodzenia podwykonawcy nie może być dłuższy niż 30 dni od dnia doręczenia Wykonawcy faktury lub rachunku za wykonanie prac projektowych lub robót budowlanych;</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t>termin wykonania umowy o podwykonawstwo nie może wykraczać poza termin wykonania Przedmiotu umowy objętego niniejszą Umową;</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t>niedopuszczalne są zapisy uzależniające dokonanie zapłaty na rzecz podwykonawcy od odbioru Prac lub Robót przez Zamawiającego lub od zapłaty należności Wykonawcy przez Zamawiającego;</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t>umowa o podwykonawstwo musi zawierać postanowienia dotyczące uregulowania zawierania umów na prace projektowe lub roboty budowlane z dalszymi podwykonawcami, w szczególności postanowienia warunkujące podpisanie takich umów pod warunkiem wcześniejszej akceptacji projektów tych umów przez Zamawiającego;</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lastRenderedPageBreak/>
        <w:t>umowa o podwykonawstwo musi zawierać postanowienia dotyczące przypadku uchylania się przez Wykonawcę od obowiązku zapłaty wymagalnego wynagrodzenia przysługującego podwykonawcy, który zawarł zaakceptowaną przez Zamawiającego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t>wysokość wynagrodzenia za wykonanie prac projektowych lub robót budowlanych w ramach podwykonawstwa musi być realna w stosunku do zakresu tych prac i nie może przekraczać wysokości wynagrodzenia Wykonawcy przewidzianego za realizację tych Prac lub Robót budowlanych w niniejszej Umowie.</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Zamawiający w terminie 7 dni od daty otrzymania projektu umowy, o którym mowa w §14 ust. 5, zgłosi swoje pisemne zastrzeżenia, które będą musiały zostać uwzględnione w ostatecznej wersji tej umowy (aneksu do umowy) lub zaakceptuje pisemnie projekt tej umowy (aneksu do umowy) bez zastrzeżeń.</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Wykonawca przekaże Zamawiającemu potwierdzoną za zgodność z oryginałem kopię zawartej umowy (aneks do umowy) o podwykonawstwo między Wykonawcą, a podwykonawcą w terminie do 7 dni od daty jej zawarcia.</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Wykonawca do każdej wystawionej przez siebie dla Zamawiającego faktury dostarczy dowód dokonania płatności dla podwykonawcy wraz z oświadczeniem od swojego podwykonawcy o uregulowaniu przez Wykonawcę wszelkich wymaganych płatności na rzecz podwykonawcy.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 przypadku dokonania bezpośredniej zapłaty podwykonawcy lub dalszemu podwykonawcy, o których mowa w §14 ust. 11, Zamawiający potrąci kwotę wypłaconego wynagrodzenia z wynagrodzenia należnego Wykonawcy.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robót objętych niniejszą umową.</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rsidR="00675C64" w:rsidRPr="00B14835" w:rsidRDefault="00675C64" w:rsidP="00675C64">
      <w:pPr>
        <w:pStyle w:val="Akapitzlist"/>
        <w:numPr>
          <w:ilvl w:val="0"/>
          <w:numId w:val="39"/>
        </w:numPr>
        <w:ind w:left="426"/>
        <w:rPr>
          <w:rFonts w:ascii="Calibri" w:eastAsia="Calibri" w:hAnsi="Calibri" w:cs="Calibri"/>
          <w:b/>
          <w:sz w:val="20"/>
          <w:szCs w:val="20"/>
          <w:lang w:eastAsia="en-US"/>
        </w:rPr>
      </w:pPr>
      <w:r w:rsidRPr="00B14835">
        <w:rPr>
          <w:rFonts w:ascii="Calibri" w:eastAsia="Calibri" w:hAnsi="Calibri" w:cs="Calibri"/>
          <w:sz w:val="20"/>
          <w:szCs w:val="20"/>
          <w:lang w:eastAsia="en-US"/>
        </w:rPr>
        <w:lastRenderedPageBreak/>
        <w:t>Wszyscy zatrudnieni pracownicy wykonawcy oraz pracownicy podwykonawcy i dalszych podwykonawców, zobowiązani są do noszenia kamizelek (BHP) z LOGO lub nazwą firmy, w której są zatrudnieni, pod rygorem usunięcia ich przez Zamawiającego z terenu budowy.</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15</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Zabezpieczenie należytego wykonania umowy</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Na pokrycie roszczeń z tytułu niewykonania lub nienależytego wykonania umowy ustala się zabezpieczenie należytego wykonania umowy, dalej zwanym zabezpieczeniem, w wysokości  5 % wartości wynagrodzenia brutto określonego w § 8 ust. 1 umowy tj. kwotę ………….. zł (słownie:…………………………………………………..) </w:t>
      </w: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Zabezpieczenie, o którym mowa w ust. 1 zostało wniesione przez Wykonawcę przed zawarciem umowy </w:t>
      </w:r>
      <w:r>
        <w:rPr>
          <w:rFonts w:ascii="Calibri" w:eastAsia="Calibri" w:hAnsi="Calibri" w:cs="Calibri"/>
          <w:sz w:val="20"/>
          <w:szCs w:val="20"/>
          <w:lang w:eastAsia="en-US"/>
        </w:rPr>
        <w:br/>
      </w:r>
      <w:r w:rsidRPr="000C452C">
        <w:rPr>
          <w:rFonts w:ascii="Calibri" w:eastAsia="Calibri" w:hAnsi="Calibri" w:cs="Calibri"/>
          <w:sz w:val="20"/>
          <w:szCs w:val="20"/>
          <w:lang w:eastAsia="en-US"/>
        </w:rPr>
        <w:t xml:space="preserve">w formie……………….. Wykonawca w trakcie realizacji umowy może dokonać zmiany formy zabezpieczania na jedną lub kilka form wskazanych w art. 148 ust. 1 ustawy Prawo zamówień publicznych. Zmiana formy zabezpieczenia dokonywana jest w sposób zachowujący ciągłość zabezpieczenia i nie może powodować zmniejszenia jego wysokości. Wykonawca obowiązany jest przed zmianą formy zabezpieczenia przedstawić Zamawiającemu warunki zabezpieczenia celem ich akceptacji przez Zamawiającego. </w:t>
      </w: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będzie zobowiązany do przedłużenia ważności zabezpieczenia, jeżeli data jego wygaśnięcia przypadnie przed terminem wykonania przedmiotu umowy. Koszt przedłużenia ważności zabezpieczenia jest kosztem Wykonawcy, jeżeli przedłużenie terminu wykonania nastąpiło z przyczyn leżących po stronie Wykonawcy. W przeciwnym wypadku koszt przedłużenia ważności zabezpieczenia jest kosztem Zamawiającego.</w:t>
      </w: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będzie zobowiązany do uzupełnienia wysokości zabezpieczenia, w przypadku skorzystania </w:t>
      </w:r>
      <w:r>
        <w:rPr>
          <w:rFonts w:ascii="Calibri" w:eastAsia="Calibri" w:hAnsi="Calibri" w:cs="Calibri"/>
          <w:sz w:val="20"/>
          <w:szCs w:val="20"/>
          <w:lang w:eastAsia="en-US"/>
        </w:rPr>
        <w:br/>
      </w:r>
      <w:r w:rsidRPr="000C452C">
        <w:rPr>
          <w:rFonts w:ascii="Calibri" w:eastAsia="Calibri" w:hAnsi="Calibri" w:cs="Calibri"/>
          <w:sz w:val="20"/>
          <w:szCs w:val="20"/>
          <w:lang w:eastAsia="en-US"/>
        </w:rPr>
        <w:t>z niego przez Zamawiającego w trakcie realizacji Umowy.</w:t>
      </w: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 przypadku zaniechania przez Wykonawcę obowiązku przedłużenia zabezpieczenia lub jego uzupełnienia, Zamawiający uprawniony będzie do zatrzymania na poczet tego zabezpieczenia należnego Wykonawcy wynagrodzenia do czasu uzyskania pełnej sumy zabezpieczenia.</w:t>
      </w: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Zabezpieczenie należytego wykonania Umowy zostanie zwrócone Wykonawcy w następujących terminach:  70% wysokości zabezpieczenia – w ciągu 30 dni od dnia podpisania protokołu odbioru końcowego, 30% wysokości zabezpieczenia – w ciągu 15 dni od upływu okresu rękojmi za wady z zastrzeżeniem, że okres rękojmi jest równy okresowi gwarancji, o którym mowa w § 18 ust. 1.</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16</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Kary</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15"/>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Strony ustalają za niewykonanie lub nienależyte</w:t>
      </w:r>
      <w:r>
        <w:rPr>
          <w:rFonts w:ascii="Calibri" w:eastAsia="Calibri" w:hAnsi="Calibri" w:cs="Calibri"/>
          <w:sz w:val="20"/>
          <w:szCs w:val="20"/>
          <w:lang w:eastAsia="en-US"/>
        </w:rPr>
        <w:t xml:space="preserve"> wykonanie umowy, kary umowne </w:t>
      </w:r>
      <w:r w:rsidRPr="000C452C">
        <w:rPr>
          <w:rFonts w:ascii="Calibri" w:eastAsia="Calibri" w:hAnsi="Calibri" w:cs="Calibri"/>
          <w:sz w:val="20"/>
          <w:szCs w:val="20"/>
          <w:lang w:eastAsia="en-US"/>
        </w:rPr>
        <w:t xml:space="preserve">w następujących przypadkach i wysokościach: </w:t>
      </w:r>
    </w:p>
    <w:p w:rsidR="00675C64" w:rsidRPr="000C452C" w:rsidRDefault="00675C64" w:rsidP="00675C64">
      <w:pPr>
        <w:numPr>
          <w:ilvl w:val="0"/>
          <w:numId w:val="16"/>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przypadku niewykonania  przedmiotu umowy w terminie  określonym w § 7 Umowy Wykonawca zapłaci Zamawiającemu karę umowną w wysokości 1 000,00 zł brutto za każdy dzień opóźnienia; </w:t>
      </w:r>
    </w:p>
    <w:p w:rsidR="00675C64" w:rsidRPr="000C452C" w:rsidRDefault="00675C64" w:rsidP="00675C64">
      <w:pPr>
        <w:numPr>
          <w:ilvl w:val="0"/>
          <w:numId w:val="16"/>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w przypadku opóźnienia w usunięciu wad przedmiotu umowy  Wykonawca zapłaci   Zamawiającemu karę umowną  w wysokości 1 000,00 zł brutto za każdy dzień opóźnienia;</w:t>
      </w:r>
    </w:p>
    <w:p w:rsidR="00675C64" w:rsidRPr="000C452C" w:rsidRDefault="00675C64" w:rsidP="00675C64">
      <w:pPr>
        <w:numPr>
          <w:ilvl w:val="0"/>
          <w:numId w:val="16"/>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w przypadku opóźnienia w usuwaniu wad w okresie rękojmi i gwarancji Wykonawca zapłaci Zamawiającemu karę umowną w wysokości  1 000,00 zł brutto za każdy dzień opóźnienia;</w:t>
      </w:r>
    </w:p>
    <w:p w:rsidR="00675C64" w:rsidRPr="004B1321" w:rsidRDefault="00675C64" w:rsidP="00675C64">
      <w:pPr>
        <w:numPr>
          <w:ilvl w:val="0"/>
          <w:numId w:val="16"/>
        </w:numPr>
        <w:spacing w:after="120"/>
        <w:ind w:left="284" w:hanging="357"/>
        <w:jc w:val="both"/>
        <w:rPr>
          <w:rFonts w:ascii="Calibri" w:hAnsi="Calibri" w:cs="Calibri"/>
          <w:sz w:val="20"/>
          <w:szCs w:val="20"/>
        </w:rPr>
      </w:pPr>
      <w:r w:rsidRPr="00C4532B">
        <w:rPr>
          <w:rFonts w:ascii="Calibri" w:hAnsi="Calibri" w:cs="Calibri"/>
          <w:sz w:val="20"/>
          <w:szCs w:val="20"/>
        </w:rPr>
        <w:t>każdorazowo, w przypadku ustalenia, iż Wykonawca lub podwykonawca naruszy</w:t>
      </w:r>
      <w:r>
        <w:rPr>
          <w:rFonts w:ascii="Calibri" w:hAnsi="Calibri" w:cs="Calibri"/>
          <w:sz w:val="20"/>
          <w:szCs w:val="20"/>
        </w:rPr>
        <w:t>li obowiązek, o którym mowa w §4</w:t>
      </w:r>
      <w:r w:rsidRPr="00C4532B">
        <w:rPr>
          <w:rFonts w:ascii="Calibri" w:hAnsi="Calibri" w:cs="Calibri"/>
          <w:sz w:val="20"/>
          <w:szCs w:val="20"/>
        </w:rPr>
        <w:t xml:space="preserve"> ust. </w:t>
      </w:r>
      <w:r>
        <w:rPr>
          <w:rFonts w:ascii="Calibri" w:hAnsi="Calibri" w:cs="Calibri"/>
          <w:sz w:val="20"/>
          <w:szCs w:val="20"/>
        </w:rPr>
        <w:t>1</w:t>
      </w:r>
      <w:r w:rsidRPr="00C4532B">
        <w:rPr>
          <w:rFonts w:ascii="Calibri" w:hAnsi="Calibri" w:cs="Calibri"/>
          <w:sz w:val="20"/>
          <w:szCs w:val="20"/>
        </w:rPr>
        <w:t>, Wykonawca zapłaci Zamawiającemu karę umowną w wysokości 1 000,00 zł (jeden tysiąc złotych)</w:t>
      </w:r>
      <w:r>
        <w:rPr>
          <w:rFonts w:ascii="Calibri" w:hAnsi="Calibri" w:cs="Calibri"/>
          <w:sz w:val="20"/>
          <w:szCs w:val="20"/>
        </w:rPr>
        <w:t xml:space="preserve"> za każdy miesiąc, w którym obowiązek nie został dochowany.</w:t>
      </w:r>
    </w:p>
    <w:p w:rsidR="00675C64" w:rsidRPr="000C452C" w:rsidRDefault="00675C64" w:rsidP="00675C64">
      <w:pPr>
        <w:numPr>
          <w:ilvl w:val="0"/>
          <w:numId w:val="16"/>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przypadku odstąpienia od umowy z przyczyn zależnych od Wykonawcy,  Wykonawca zapłaci Zamawiającemu karę umowną w wysokości </w:t>
      </w:r>
      <w:r>
        <w:rPr>
          <w:rFonts w:ascii="Calibri" w:eastAsia="Calibri" w:hAnsi="Calibri" w:cs="Calibri"/>
          <w:sz w:val="20"/>
          <w:szCs w:val="20"/>
          <w:lang w:eastAsia="en-US"/>
        </w:rPr>
        <w:t>2</w:t>
      </w:r>
      <w:r w:rsidRPr="000C452C">
        <w:rPr>
          <w:rFonts w:ascii="Calibri" w:eastAsia="Calibri" w:hAnsi="Calibri" w:cs="Calibri"/>
          <w:sz w:val="20"/>
          <w:szCs w:val="20"/>
          <w:lang w:eastAsia="en-US"/>
        </w:rPr>
        <w:t xml:space="preserve">0 % wynagrodzenia brutto określonego w § 8  ust. 1, </w:t>
      </w:r>
    </w:p>
    <w:p w:rsidR="00675C64" w:rsidRPr="000C452C" w:rsidRDefault="00675C64" w:rsidP="00675C64">
      <w:pPr>
        <w:numPr>
          <w:ilvl w:val="0"/>
          <w:numId w:val="15"/>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Zamawiającemu, oprócz przypadków określonych w przepisach kodeksu cywilnego, przysługuje prawo odstąpienia od umowy także w przypadku opóźnienia w wykonaniu przedmiotu umowy dłuższego niż 14 dni.</w:t>
      </w:r>
    </w:p>
    <w:p w:rsidR="00675C64" w:rsidRPr="000C452C" w:rsidRDefault="00675C64" w:rsidP="00675C64">
      <w:pPr>
        <w:numPr>
          <w:ilvl w:val="0"/>
          <w:numId w:val="15"/>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Strony zastrzegają sobie prawo do odszkodowania uzupełniającego przenoszącego wysokość kar umownych do wysokości rzeczywiście poniesionej szkody na ogólnych zasadach art. 471 kodeksu cywilnego.</w:t>
      </w:r>
    </w:p>
    <w:p w:rsidR="00675C64" w:rsidRPr="0003432A" w:rsidRDefault="00675C64" w:rsidP="00675C64">
      <w:pPr>
        <w:numPr>
          <w:ilvl w:val="0"/>
          <w:numId w:val="15"/>
        </w:numPr>
        <w:spacing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oświadcza, ze poprzez podpisanie niniejszej umowy wyraził zgodę na potrącenie kwoty naliczonych kar umownych z wynagrodzenia Wykonawcy przysługującego mu z tytułu wykonania niniejszej umowy. Łączna wysokość naliczonych kar umownych nie może przekroczyć 50% łącznego wynagrodzenia brutto w § 8 ust. 1</w:t>
      </w:r>
      <w:r w:rsidRPr="000C452C">
        <w:rPr>
          <w:rFonts w:ascii="Calibri" w:eastAsia="Calibri" w:hAnsi="Calibri" w:cs="Calibri"/>
          <w:color w:val="0070C0"/>
          <w:sz w:val="20"/>
          <w:szCs w:val="20"/>
          <w:lang w:eastAsia="en-US"/>
        </w:rPr>
        <w:t xml:space="preserve">.  </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17</w:t>
      </w:r>
    </w:p>
    <w:p w:rsidR="00675C64"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Zmiany do umowy</w:t>
      </w:r>
    </w:p>
    <w:p w:rsidR="00675C64" w:rsidRDefault="00675C64" w:rsidP="00675C64">
      <w:pPr>
        <w:jc w:val="center"/>
        <w:rPr>
          <w:rFonts w:ascii="Calibri" w:eastAsia="Calibri" w:hAnsi="Calibri" w:cs="Calibri"/>
          <w:b/>
          <w:sz w:val="20"/>
          <w:szCs w:val="20"/>
          <w:lang w:eastAsia="en-US"/>
        </w:rPr>
      </w:pPr>
    </w:p>
    <w:p w:rsidR="00675C64" w:rsidRPr="009F46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t xml:space="preserve">Zmiana postanowień niniejszej umowy mogą być dokonywane wyłącznie w przypadkach określonych </w:t>
      </w:r>
      <w:r>
        <w:rPr>
          <w:rFonts w:ascii="Calibri" w:eastAsia="Calibri" w:hAnsi="Calibri" w:cs="Calibri"/>
          <w:sz w:val="20"/>
          <w:szCs w:val="20"/>
          <w:lang w:eastAsia="en-US"/>
        </w:rPr>
        <w:br/>
      </w:r>
      <w:r w:rsidRPr="009F4664">
        <w:rPr>
          <w:rFonts w:ascii="Calibri" w:eastAsia="Calibri" w:hAnsi="Calibri" w:cs="Calibri"/>
          <w:sz w:val="20"/>
          <w:szCs w:val="20"/>
          <w:lang w:eastAsia="en-US"/>
        </w:rPr>
        <w:t>w niniejszej umowie, w formie aneksu do umowy, z zachowaniem formy pisemnej pod rygorem nieważności takiej zmiany.</w:t>
      </w:r>
    </w:p>
    <w:p w:rsidR="00675C64" w:rsidRPr="009F46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t>Zmiany terminu wykonania umowy, w szczególności w następującym zakresie:</w:t>
      </w:r>
    </w:p>
    <w:p w:rsidR="00675C64" w:rsidRPr="009F4664" w:rsidRDefault="00675C64" w:rsidP="00675C64">
      <w:pPr>
        <w:pStyle w:val="Akapitzlist"/>
        <w:numPr>
          <w:ilvl w:val="3"/>
          <w:numId w:val="43"/>
        </w:numPr>
        <w:tabs>
          <w:tab w:val="clear" w:pos="3164"/>
          <w:tab w:val="num" w:pos="2835"/>
        </w:tabs>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wstrzymania lub zawieszenia robót przez Zamawiającego, o czas wstrzymania;</w:t>
      </w:r>
    </w:p>
    <w:p w:rsidR="00675C64" w:rsidRPr="009F4664" w:rsidRDefault="00675C64" w:rsidP="00675C64">
      <w:pPr>
        <w:numPr>
          <w:ilvl w:val="3"/>
          <w:numId w:val="43"/>
        </w:numPr>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jeżeli dochowanie terminu przewidzianego w umowie stało się niemożliwie z przyczyn niezależnych od Wykonawcy;</w:t>
      </w:r>
    </w:p>
    <w:p w:rsidR="00675C64" w:rsidRPr="009F4664" w:rsidRDefault="00675C64" w:rsidP="00675C64">
      <w:pPr>
        <w:numPr>
          <w:ilvl w:val="3"/>
          <w:numId w:val="43"/>
        </w:numPr>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wystąpienia okoliczności odmiennych niż te zawarte w dokumentacji projektowej skutkującej koniecznością dokonania zmian, jeżeli umożliwia to lub wstrzymuję realizację określonego rodzaju robót  mających wpływ na termin wykonania robót- Fakt ten musi mieć odzwierciedlenie w Protokole konieczności  i potwierdzony przez Zamawiającego;</w:t>
      </w:r>
    </w:p>
    <w:p w:rsidR="00675C64" w:rsidRPr="009F4664" w:rsidRDefault="00675C64" w:rsidP="00675C64">
      <w:pPr>
        <w:numPr>
          <w:ilvl w:val="3"/>
          <w:numId w:val="43"/>
        </w:numPr>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wystąpienia konieczności robót zamiennych, które wstrzymują lub opóźniają realizację przedmiotu umowy;</w:t>
      </w:r>
    </w:p>
    <w:p w:rsidR="00675C64" w:rsidRPr="009F4664" w:rsidRDefault="00675C64" w:rsidP="00675C64">
      <w:pPr>
        <w:numPr>
          <w:ilvl w:val="3"/>
          <w:numId w:val="43"/>
        </w:numPr>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działania siły wyższej, mający bezpośredni wpływ na terminowość wykonania robót;</w:t>
      </w:r>
    </w:p>
    <w:p w:rsidR="00675C64" w:rsidRPr="009F4664" w:rsidRDefault="00675C64" w:rsidP="00675C64">
      <w:pPr>
        <w:numPr>
          <w:ilvl w:val="3"/>
          <w:numId w:val="43"/>
        </w:numPr>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wystąpienia okoliczności których strony umowy nie były w stanie przewidzieć, pomimo zachowania należytej staranności.</w:t>
      </w:r>
    </w:p>
    <w:p w:rsidR="00675C64" w:rsidRPr="009F46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t>Zmniejszenie  wynagrodzenia Wykonawcy w przypadku:</w:t>
      </w:r>
    </w:p>
    <w:p w:rsidR="00675C64" w:rsidRPr="009F4664" w:rsidRDefault="00675C64" w:rsidP="00675C64">
      <w:pPr>
        <w:numPr>
          <w:ilvl w:val="5"/>
          <w:numId w:val="1"/>
        </w:numPr>
        <w:ind w:left="426" w:hanging="3469"/>
        <w:jc w:val="both"/>
        <w:rPr>
          <w:rFonts w:ascii="Calibri" w:eastAsia="Calibri" w:hAnsi="Calibri" w:cs="Calibri"/>
          <w:sz w:val="20"/>
          <w:szCs w:val="20"/>
          <w:lang w:eastAsia="en-US"/>
        </w:rPr>
      </w:pPr>
      <w:r w:rsidRPr="009F4664">
        <w:rPr>
          <w:rFonts w:ascii="Calibri" w:eastAsia="Calibri" w:hAnsi="Calibri" w:cs="Calibri"/>
          <w:sz w:val="20"/>
          <w:szCs w:val="20"/>
          <w:lang w:eastAsia="en-US"/>
        </w:rPr>
        <w:t>ograniczenia zakresu przedmiotu umowy.</w:t>
      </w:r>
    </w:p>
    <w:p w:rsidR="00675C64" w:rsidRPr="009F46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t>Zmiany dotyczące Przedmiotu umowy, jego zakresu, wynagrodzenia Wykonawcy, jego rozliczenia oraz obowiązków Wykonawcy – w przypadku wystąpienia okoliczności nie przewidzianych w chwili zawarcia umowy, a skutkujących koniecznością zmiany Przedmiotu umowy w takim zakresie</w:t>
      </w:r>
      <w:r>
        <w:rPr>
          <w:rFonts w:ascii="Calibri" w:eastAsia="Calibri" w:hAnsi="Calibri" w:cs="Calibri"/>
          <w:sz w:val="20"/>
          <w:szCs w:val="20"/>
          <w:lang w:eastAsia="en-US"/>
        </w:rPr>
        <w:t>.</w:t>
      </w:r>
    </w:p>
    <w:p w:rsidR="00675C64" w:rsidRPr="009F46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lastRenderedPageBreak/>
        <w:t>Zmiany wynikające ze zmiany przepisów prawa, które weszły w życie po zawarciu Umowy i które wywołują potrzebę zmian tych postanowień.</w:t>
      </w:r>
    </w:p>
    <w:p w:rsidR="00675C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t>Wykonawca jest zobowiązany do pisemnego poinformowania Zamawiającego o zmianie siedziby. Jeżeli nie dopełni tego obowiązku, korespondencję skierowaną na adres wskazany we wstępie umowy uważa się za skutecznie doręczoną.</w:t>
      </w:r>
    </w:p>
    <w:p w:rsidR="00675C64" w:rsidRPr="0003432A" w:rsidRDefault="00675C64" w:rsidP="00675C64">
      <w:pPr>
        <w:numPr>
          <w:ilvl w:val="0"/>
          <w:numId w:val="42"/>
        </w:numPr>
        <w:ind w:left="426"/>
        <w:jc w:val="both"/>
        <w:rPr>
          <w:rFonts w:ascii="Calibri" w:eastAsia="Calibri" w:hAnsi="Calibri" w:cs="Calibri"/>
          <w:sz w:val="20"/>
          <w:szCs w:val="20"/>
          <w:lang w:eastAsia="en-US"/>
        </w:rPr>
      </w:pPr>
      <w:r w:rsidRPr="00B14835">
        <w:rPr>
          <w:rFonts w:ascii="Calibri" w:eastAsia="Calibri" w:hAnsi="Calibri" w:cs="Calibri"/>
          <w:sz w:val="20"/>
          <w:szCs w:val="20"/>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Pr>
          <w:rFonts w:ascii="Calibri" w:eastAsia="Calibri" w:hAnsi="Calibri" w:cs="Calibri"/>
          <w:sz w:val="20"/>
          <w:szCs w:val="20"/>
          <w:lang w:eastAsia="en-US"/>
        </w:rPr>
        <w:t>.</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18</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Gwarancja i rękojmia</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udzieli ………………. miesięcy gwarancji i rękojmi na przedmiot umowy oraz na zamontowane urządzenia licząc od daty odbioru końcowego obiektu. Dokument gwarancyjny będzie stanowić załącznik do protokołu odbioru końcowego.</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W okresie gwarancji Wykonawca obowiązany jest do nieodpłatnego przeprowadzania przeglądów gwarancyjnych w terminie wyznaczonym przez Zamawiającego, nie rzadziej niż co 12 miesięcy.</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Okres gwarancji dla naprawianego elementu ulega wydłużeniu o czas usunięcia wad.</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może dochodzić roszczeń z tytułu gwarancji także po upływie okresu gwarancji, jeżeli reklamował wadę przed upływem tego terminu. W tym wypadku roszczenia Zamawiającego wygasają  w ciągu roku od dnia ujawnienia wady.</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Gwarancja obejmuje: </w:t>
      </w:r>
    </w:p>
    <w:p w:rsidR="00675C64" w:rsidRPr="000C452C" w:rsidRDefault="00675C64" w:rsidP="00675C64">
      <w:pPr>
        <w:numPr>
          <w:ilvl w:val="0"/>
          <w:numId w:val="2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przeglądy gwarancyjne zapewniające bezusterkową eksploatację w okresach udzielonej gwarancji, </w:t>
      </w:r>
    </w:p>
    <w:p w:rsidR="00675C64" w:rsidRPr="000C452C" w:rsidRDefault="00675C64" w:rsidP="00675C64">
      <w:pPr>
        <w:numPr>
          <w:ilvl w:val="0"/>
          <w:numId w:val="2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usuwanie wszelkich wad i usterek nieujawnionych w chwili odbioru końcowego, jak i powstałych w okresie gwarancji, </w:t>
      </w:r>
    </w:p>
    <w:p w:rsidR="00675C64" w:rsidRPr="000C452C" w:rsidRDefault="00675C64" w:rsidP="00675C64">
      <w:pPr>
        <w:numPr>
          <w:ilvl w:val="0"/>
          <w:numId w:val="2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koszty przeglądów oraz koszty materiałów eksploatacyjnych niezbędnych do prawidłowego funkcjonowania zamontowanych urządzeń (rzeczy) ponosi wykonawca.</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Odpowiedzialność za wady :</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ponosi pełną odpowiedzialność finansową za skutki wad przedmiotu umowy powstałych z jego winy, a powodujących dodatkowe nieuzasadnione koszty z punktu widzenia prawidłowego przebiegu procesu inwestycyjnego.</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Zamawiający zawiadomi Wykonawcę pisemnie o wadach przedmiotu umowy w ciągu 21 dni od dnia ich ujawnienia.  </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zobowiązany jest w terminie 14 dni od powiadomienia usunąć na własny koszt </w:t>
      </w:r>
      <w:r>
        <w:rPr>
          <w:rFonts w:ascii="Calibri" w:eastAsia="Calibri" w:hAnsi="Calibri" w:cs="Calibri"/>
          <w:sz w:val="20"/>
          <w:szCs w:val="20"/>
          <w:lang w:eastAsia="en-US"/>
        </w:rPr>
        <w:br/>
      </w:r>
      <w:r w:rsidRPr="000C452C">
        <w:rPr>
          <w:rFonts w:ascii="Calibri" w:eastAsia="Calibri" w:hAnsi="Calibri" w:cs="Calibri"/>
          <w:sz w:val="20"/>
          <w:szCs w:val="20"/>
          <w:lang w:eastAsia="en-US"/>
        </w:rPr>
        <w:t>i odpowiedzialność wady lub nieprawidłowości w przedmiocie umowy. Wyjaśnianie nieprawidłowości odbędzie się pomiędzy Wykonawcą i Zamawiającym.</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Jeżeli dla ustalenia zaistnienia wad niezbędne jest dokonanie badań, odkryć lub ekspertyz, Zamawiający ma prawo polecić dokonanie tych czynności na koszt Wykonawcy.</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jest odpowiedzialny za wszelkie szkody i straty, które spowodował w czasie prac nad usuwaniem wad.</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Jeżeli Wykonawca nie usunie wskazanej wady w terminach, o których mowa w ust. 6 pkt 3, Zamawiający ma prawo zlecić usunięcie takiej wady osobie trzeciej na koszt i ryzyko Wykonawcy</w:t>
      </w:r>
      <w:r>
        <w:rPr>
          <w:rFonts w:ascii="Calibri" w:eastAsia="Calibri" w:hAnsi="Calibri" w:cs="Calibri"/>
          <w:sz w:val="20"/>
          <w:szCs w:val="20"/>
          <w:lang w:eastAsia="en-US"/>
        </w:rPr>
        <w:t xml:space="preserve"> bez konieczności uzyskania zgody sądu</w:t>
      </w:r>
      <w:r w:rsidRPr="000C452C">
        <w:rPr>
          <w:rFonts w:ascii="Calibri" w:eastAsia="Calibri" w:hAnsi="Calibri" w:cs="Calibri"/>
          <w:sz w:val="20"/>
          <w:szCs w:val="20"/>
          <w:lang w:eastAsia="en-US"/>
        </w:rPr>
        <w:t>.</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Niezależnie od uprawnień wynikających z gwarancji, Zamawiającemu przysługuje prawo skorzystania z uprawnień wynikających z rękojmi, której okres Strony zrównują niniejszym z okresem gwarancji.</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19</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Ubezpieczenie</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jest zobowiązany zawrzeć na własny koszt umowę ubezpieczenia wszystkich </w:t>
      </w:r>
      <w:proofErr w:type="spellStart"/>
      <w:r w:rsidRPr="000C452C">
        <w:rPr>
          <w:rFonts w:ascii="Calibri" w:eastAsia="Calibri" w:hAnsi="Calibri" w:cs="Calibri"/>
          <w:sz w:val="20"/>
          <w:szCs w:val="20"/>
          <w:lang w:eastAsia="en-US"/>
        </w:rPr>
        <w:t>ryzyk</w:t>
      </w:r>
      <w:proofErr w:type="spellEnd"/>
      <w:r w:rsidRPr="000C452C">
        <w:rPr>
          <w:rFonts w:ascii="Calibri" w:eastAsia="Calibri" w:hAnsi="Calibri" w:cs="Calibri"/>
          <w:sz w:val="20"/>
          <w:szCs w:val="20"/>
          <w:lang w:eastAsia="en-US"/>
        </w:rPr>
        <w:t xml:space="preserve"> budowy (CAR), odpowiedzialności cywilnej i następstw nieszczęśliwych wypadków, zgodnie z przedmiotem zamówienia, na czas trwania przedmiotu umowy.</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Suma ubezpieczenia wszystkich </w:t>
      </w:r>
      <w:proofErr w:type="spellStart"/>
      <w:r w:rsidRPr="000C452C">
        <w:rPr>
          <w:rFonts w:ascii="Calibri" w:eastAsia="Calibri" w:hAnsi="Calibri" w:cs="Calibri"/>
          <w:sz w:val="20"/>
          <w:szCs w:val="20"/>
          <w:lang w:eastAsia="en-US"/>
        </w:rPr>
        <w:t>ryzyk</w:t>
      </w:r>
      <w:proofErr w:type="spellEnd"/>
      <w:r w:rsidRPr="000C452C">
        <w:rPr>
          <w:rFonts w:ascii="Calibri" w:eastAsia="Calibri" w:hAnsi="Calibri" w:cs="Calibri"/>
          <w:sz w:val="20"/>
          <w:szCs w:val="20"/>
          <w:lang w:eastAsia="en-US"/>
        </w:rPr>
        <w:t xml:space="preserve"> budowy nie może być niższa niż 50% wartość prac określona niniejszą umową. Dla ubezpieczenia odpowiedzialności cywilnej suma gwarancyjna musi odpowiadać wysokości możliwych roszczeń z tytułu potencjalnych szkód ( na mieniu lub osobie), jakie mogą powstać w związku z realizacją prac objętych niniejszą umową i nie powinna być niższa niż 50% wartości umowy. Zakres umowy ubezpieczenia odpowiedzialności cywilnej ma obejmować szkody osobowe i rzeczowe. Dopuszczalne franszyzy redukcyjna nie mogą być wyższe niż 1 000,00 zł.</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Ubezpieczenie winno obejmować w szczególności: prace projektowe, roboty budowlane i montażowe, sprzęt i wyposażenie budowlane, maszyny, narzędzia i materiały budowlane wykorzystywane na placu budowy, zaplecze budowy, uprzątnięcie pozostałości po szkodzie. Ubezpieczenie winno obejmować także szkody wyrządzone przez pojazdy mechaniczne/maszyny budowlane nie posiadające obowiązkowego ubezpieczenie odpowiedzialności cywilnej.</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Ubezpieczenie nie może wyłączać odpowiedzialności z tytułu błędów w dokumentacji projektowej.</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Ubezpieczenie winno obejmować odpowiedzialność Wykonawcy oraz podwykonawców realizujących umowę. Ubezpieczenie winno obejmować także szkody wyrządzone przez pojazdy mechaniczne/maszyny budowlane nie posiadające obowiązkowego ubezpieczenia odpowiedzialności cywilnej.</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Obowiązek zawarcia ubezpieczenia będzie uważany za spełniony gdy Wykonawca nie później niż 5 dniu przed podpisaniem umowy przekaże Zamawiającemu polisę obejmującą wszystkie ryzyka budowy, odpowiedzialność cywilną i następstw nieszczęśliwych wypadków wraz z pełna treścią wszystkich mających zastosowanie warunków ubezpieczenia i dowodem opłaty składki.</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Okres ubezpieczenia w polisie obejmować ma w całości okres realizacji prac określony w niniejszej umowie, tj. do czasu podpisania protokołu odbioru końcowego robót. W przypadku upływu </w:t>
      </w:r>
      <w:r w:rsidRPr="000C452C">
        <w:rPr>
          <w:rFonts w:ascii="Calibri" w:eastAsia="Calibri" w:hAnsi="Calibri" w:cs="Calibri"/>
          <w:sz w:val="20"/>
          <w:szCs w:val="20"/>
          <w:lang w:eastAsia="en-US"/>
        </w:rPr>
        <w:lastRenderedPageBreak/>
        <w:t>terminu ważności polisy, Wykonawca będzie przedstawiał Zamawiającemu kolejne polisy w terminie do 5 dni przed upływem ważności poprzedniej polisy wraz z dowodami zapłaty składek.</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będzie przestrzegać warunków ubezpieczenia wynikających z przedłożonych przez Wykonawcę dokumentów ubezpieczenia. </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Jeżeli Wykonawca nie utrzyma w mocy ubezpieczenia, o którym mowa w ust. 1 , lub nie dostarczy Zamawiającemu polis lub dowodów zapłaty składek, zgodnie z zapisami niniejszego paragrafu, Zamawiający będzie upoważniony do zawarcia stosownego ubezpieczenia na koszt i ryzyko Wykonawcy oraz potrącenia składki z wynagrodzenia Wykonawcy .</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Postanowienia niniejszego paragrafu nie ograniczają obowiązków i odpowiedzialności Wykonawcy wynikających z niniejszej umowy.</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Od daty protokolarnego przejęcia terenu budowy, do chwili końcowego odbioru robót, Wykonawca ponosi odpowiedzialność na zasadach ogólnych za wszystkie szkody wynikłe na tym terenie.</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20</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xml:space="preserve">RODO i Polityka bezpieczeństwa </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(RODO), Zamawiający informuje, </w:t>
      </w:r>
      <w:r>
        <w:rPr>
          <w:rFonts w:ascii="Calibri" w:eastAsia="Calibri" w:hAnsi="Calibri" w:cs="Calibri"/>
          <w:sz w:val="20"/>
          <w:szCs w:val="20"/>
          <w:lang w:eastAsia="en-US"/>
        </w:rPr>
        <w:br/>
      </w:r>
      <w:r w:rsidRPr="000C452C">
        <w:rPr>
          <w:rFonts w:ascii="Calibri" w:eastAsia="Calibri" w:hAnsi="Calibri" w:cs="Calibri"/>
          <w:sz w:val="20"/>
          <w:szCs w:val="20"/>
          <w:lang w:eastAsia="en-US"/>
        </w:rPr>
        <w:t xml:space="preserve">a Wykonawca potwierdza otrzymanie informacji, że: </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Administratorem przekazanych przez Wykonawcę danych osobowych jest Zarząd Województwa Pomorskiego  z siedzibą ul. Okopowa 21/27, 80-810 Gdańsk,  info@pomorskie.eu ), telefon 58 32 68 555;</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Dane kontaktowe inspektora ochrony danych to e-mail: iod@pomorskie.eu lub tel. 58 32 62 518;</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Dane osobowe będą przetwarzane w celu:</w:t>
      </w:r>
    </w:p>
    <w:p w:rsidR="00675C64" w:rsidRPr="000C452C" w:rsidRDefault="00675C64" w:rsidP="00675C64">
      <w:pPr>
        <w:numPr>
          <w:ilvl w:val="1"/>
          <w:numId w:val="19"/>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realizacji przedmiotowej umowy,</w:t>
      </w:r>
    </w:p>
    <w:p w:rsidR="00675C64" w:rsidRPr="000C452C" w:rsidRDefault="00675C64" w:rsidP="00675C64">
      <w:pPr>
        <w:numPr>
          <w:ilvl w:val="1"/>
          <w:numId w:val="19"/>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rozliczeń finansowo-księgowych w ramach przedmiotowej umowy,</w:t>
      </w:r>
    </w:p>
    <w:p w:rsidR="00675C64" w:rsidRPr="000C452C" w:rsidRDefault="00675C64" w:rsidP="00675C64">
      <w:pPr>
        <w:numPr>
          <w:ilvl w:val="1"/>
          <w:numId w:val="19"/>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celach archiwizacyjnych </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Podstawą przetwarzania jest zgoda na podstawie art. 6 ust. 1 lit. b), c, e) RODO oraz Polityki Bezpieczeństwa informacji UMWP.</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Dane osobowe będą przetwarzane w zakresie: imienia, nazwiska, adresu zamieszkania Wykonawcy oraz nr NIP i REGON.</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Dane osobowe Wykonawcy mogą być ujawnione upoważnionym przez administratora pracownikom, operatorom pocztowym, dostawcom usług bankowych i informatycznych, jak i  podmiotom upoważnionym, którym dane osobowe mogą być ujawnione na podstawie przepisów powszechnie obowiązującego prawa;</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Dane osobowe Wykonawcy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posiada prawo do żądania od Administratora dostępu do danych osobowych oraz ich sprostowania, usunięcia lub ograniczenia przetwarzania na zasadach określonych w przepisach o ochronie danych osobowych;</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ma prawo wniesienia skargi do Prezesa Urzędu Ochrony Danych Osobowych w przypadku przetwarzania przekazanych danych osobowych niezgodnie z przepisami Rozporządzenia Parlamentu Europejskiego i Rady (UE) 2016/679 z dnia 27 kwietnia 2016r.</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wyraża niniejszym zgodę na przetwarzanie jego danych osobowych przez Administratora, w celu realizacji niniejszej umowy oraz jej rozliczenia, jak również w celach archiwizacyjnych, w zakresie imienia, nazwiska, adresu zamieszkania. Wykonawca oświadcza nadto, że został poinformowany, że podanie danych i wyrażenie zgody jest dobrowolne, jak również, że ma prawo dostępu do treści swoich danych i ich poprawiania oraz prawo do cofnięcia zgody w dowolnym momencie, przy czym cofnięcie zgody nie ma wpływu na zgodność z prawem przetwarzania, którego dokonano na jej podstawie przed cofnięciem zgody.        </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niniejszym oświadcza, że zapoznał się i zobowiązuje się przestrzegać zasad ochrony aktywów informacyjnych Urzędu Marszałkowskiego Województwa Pomorskiego (UMWP), określonych w Polityce bezpieczeństwa informacji Urzędu Marszałkowskiego Województwa Pomorskiego – dokument główny oraz Polityce bezpieczeństwa w relacjach z podmiotami zewnętrznymi, których treść została mu udostępniona za pośrednictwem Biuletynu Informacji Publicznej UMWP.</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niniejszym oświadcza, że pracownicy Wykonawcy realizujący przedmiot umowy zostali zapoznani z treścią dokumentów, o których mowa w ust. 1 oraz zobowiązali się do przestrzegania zasad ochrony aktywów informacyjnych UMWP, o których mowa w tych dokumentach.”</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oświadcza, że wypełnił obowiązki informacyjne przewidziane w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oraz, jeśli dotyczy, art. 14 RODO wobec osób fizycznych, od których dane osobowe bezpośrednio lub pośrednio pozyskał w celu ubiegania się o realizację zamówienia oraz realizacji niniejszej umowy. </w:t>
      </w:r>
    </w:p>
    <w:p w:rsidR="00675C64"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oświadcza, że spełni w imieniu Zamawiającego obowiązek informacyjny, zgodnie z wymogami art. 14  RODO w stosunku do osób fizycznych, które uczestniczą w realizacji przedmiotu umowy oraz uzyska zgodę tych osób na przetwarzanie ich danych osobowych  w związku z realizacją niniejszej umowy. </w:t>
      </w:r>
      <w:r w:rsidRPr="000C452C">
        <w:rPr>
          <w:rFonts w:ascii="Calibri" w:eastAsia="Calibri" w:hAnsi="Calibri" w:cs="Calibri"/>
          <w:bCs/>
          <w:sz w:val="20"/>
          <w:szCs w:val="20"/>
          <w:lang w:eastAsia="en-US"/>
        </w:rPr>
        <w:t xml:space="preserve">Wykonawca zobowiązuje się </w:t>
      </w:r>
      <w:r w:rsidRPr="000C452C">
        <w:rPr>
          <w:rFonts w:ascii="Calibri" w:eastAsia="Calibri" w:hAnsi="Calibri" w:cs="Calibri"/>
          <w:sz w:val="20"/>
          <w:szCs w:val="20"/>
          <w:lang w:eastAsia="en-US"/>
        </w:rPr>
        <w:t>udostępnić  Klauzulę Informacyjną Zamawiającego, stanowiącą załącznik do umowy, osobom których dane Wykonawca udostępni Zamawiającemu w związku z realizacją umowy.</w:t>
      </w:r>
    </w:p>
    <w:p w:rsidR="00675C64" w:rsidRPr="000C452C" w:rsidRDefault="00675C64" w:rsidP="00675C64">
      <w:pPr>
        <w:ind w:left="720"/>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21</w:t>
      </w:r>
    </w:p>
    <w:p w:rsidR="00675C64" w:rsidRPr="000C452C" w:rsidRDefault="00675C64" w:rsidP="00675C64">
      <w:pPr>
        <w:ind w:left="720"/>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Postanowienia ogólne</w:t>
      </w:r>
    </w:p>
    <w:p w:rsidR="00675C64" w:rsidRPr="000C452C" w:rsidRDefault="00675C64" w:rsidP="00675C64">
      <w:pPr>
        <w:ind w:left="720"/>
        <w:jc w:val="both"/>
        <w:rPr>
          <w:rFonts w:ascii="Calibri" w:eastAsia="Calibri" w:hAnsi="Calibri" w:cs="Calibri"/>
          <w:b/>
          <w:sz w:val="20"/>
          <w:szCs w:val="20"/>
          <w:lang w:eastAsia="en-US"/>
        </w:rPr>
      </w:pPr>
    </w:p>
    <w:p w:rsidR="00675C64" w:rsidRPr="006177AF" w:rsidRDefault="00675C64" w:rsidP="00675C64">
      <w:pPr>
        <w:pStyle w:val="Akapitzlist"/>
        <w:numPr>
          <w:ilvl w:val="0"/>
          <w:numId w:val="44"/>
        </w:numPr>
        <w:ind w:left="284"/>
        <w:jc w:val="both"/>
        <w:rPr>
          <w:rFonts w:ascii="Calibri" w:eastAsia="Calibri" w:hAnsi="Calibri" w:cs="Calibri"/>
          <w:bCs/>
          <w:sz w:val="20"/>
          <w:szCs w:val="20"/>
          <w:lang w:eastAsia="en-US"/>
        </w:rPr>
      </w:pPr>
      <w:r w:rsidRPr="006177AF">
        <w:rPr>
          <w:rFonts w:ascii="Calibri" w:eastAsia="Calibri" w:hAnsi="Calibri" w:cs="Calibri"/>
          <w:bCs/>
          <w:sz w:val="20"/>
          <w:szCs w:val="20"/>
          <w:lang w:eastAsia="en-US"/>
        </w:rPr>
        <w:lastRenderedPageBreak/>
        <w:t xml:space="preserve">Wszelkie zmiany niniejszej umowy wymagają formy pisemnej pod rygorem nieważności. </w:t>
      </w:r>
    </w:p>
    <w:p w:rsidR="00675C64" w:rsidRPr="006177AF" w:rsidRDefault="00675C64" w:rsidP="00675C64">
      <w:pPr>
        <w:pStyle w:val="Akapitzlist"/>
        <w:numPr>
          <w:ilvl w:val="0"/>
          <w:numId w:val="44"/>
        </w:numPr>
        <w:ind w:left="284"/>
        <w:jc w:val="both"/>
        <w:rPr>
          <w:rFonts w:ascii="Calibri" w:eastAsia="Calibri" w:hAnsi="Calibri" w:cs="Calibri"/>
          <w:bCs/>
          <w:sz w:val="20"/>
          <w:szCs w:val="20"/>
          <w:lang w:eastAsia="en-US"/>
        </w:rPr>
      </w:pPr>
      <w:r w:rsidRPr="006177AF">
        <w:rPr>
          <w:rFonts w:ascii="Calibri" w:eastAsia="Calibri" w:hAnsi="Calibri" w:cs="Calibri"/>
          <w:bCs/>
          <w:sz w:val="20"/>
          <w:szCs w:val="20"/>
          <w:lang w:eastAsia="en-US"/>
        </w:rPr>
        <w:t xml:space="preserve">W sprawach nieuregulowanych w niniejszej umowie mają zastosowanie ogólnie obowiązujące przepisy prawa, w tym przepisy ustawy z dnia 23 kwietnia 1964 r. – Kodeks cywilny (Dz.U.1964.16.93 z </w:t>
      </w:r>
      <w:proofErr w:type="spellStart"/>
      <w:r w:rsidRPr="006177AF">
        <w:rPr>
          <w:rFonts w:ascii="Calibri" w:eastAsia="Calibri" w:hAnsi="Calibri" w:cs="Calibri"/>
          <w:bCs/>
          <w:sz w:val="20"/>
          <w:szCs w:val="20"/>
          <w:lang w:eastAsia="en-US"/>
        </w:rPr>
        <w:t>późn</w:t>
      </w:r>
      <w:proofErr w:type="spellEnd"/>
      <w:r w:rsidRPr="006177AF">
        <w:rPr>
          <w:rFonts w:ascii="Calibri" w:eastAsia="Calibri" w:hAnsi="Calibri" w:cs="Calibri"/>
          <w:bCs/>
          <w:sz w:val="20"/>
          <w:szCs w:val="20"/>
          <w:lang w:eastAsia="en-US"/>
        </w:rPr>
        <w:t xml:space="preserve">. zm.) </w:t>
      </w:r>
      <w:r>
        <w:rPr>
          <w:rFonts w:ascii="Calibri" w:eastAsia="Calibri" w:hAnsi="Calibri" w:cs="Calibri"/>
          <w:bCs/>
          <w:sz w:val="20"/>
          <w:szCs w:val="20"/>
          <w:lang w:eastAsia="en-US"/>
        </w:rPr>
        <w:br/>
      </w:r>
      <w:r w:rsidRPr="006177AF">
        <w:rPr>
          <w:rFonts w:ascii="Calibri" w:eastAsia="Calibri" w:hAnsi="Calibri" w:cs="Calibri"/>
          <w:bCs/>
          <w:sz w:val="20"/>
          <w:szCs w:val="20"/>
          <w:lang w:eastAsia="en-US"/>
        </w:rPr>
        <w:t>i ustawy Prawo zamówień publicznych.</w:t>
      </w:r>
    </w:p>
    <w:p w:rsidR="00675C64" w:rsidRDefault="00675C64" w:rsidP="00675C64">
      <w:pPr>
        <w:pStyle w:val="Akapitzlist"/>
        <w:numPr>
          <w:ilvl w:val="0"/>
          <w:numId w:val="44"/>
        </w:numPr>
        <w:ind w:left="284"/>
        <w:jc w:val="both"/>
        <w:rPr>
          <w:rFonts w:ascii="Calibri" w:eastAsia="Calibri" w:hAnsi="Calibri" w:cs="Calibri"/>
          <w:bCs/>
          <w:sz w:val="20"/>
          <w:szCs w:val="20"/>
          <w:lang w:eastAsia="en-US"/>
        </w:rPr>
      </w:pPr>
      <w:r w:rsidRPr="006177AF">
        <w:rPr>
          <w:rFonts w:ascii="Calibri" w:eastAsia="Calibri" w:hAnsi="Calibri" w:cs="Calibri"/>
          <w:bCs/>
          <w:sz w:val="20"/>
          <w:szCs w:val="20"/>
          <w:lang w:eastAsia="en-US"/>
        </w:rPr>
        <w:t>W przypadku wystąpienia jakichkolwiek różnic zdań między stronami, na tle realizacji niniejszej umowy, strony będą dążyły do osiągnięcia porozumienia i rozwiązania sprawy na drodze polubownej. W przypadku nie osiągnięcia porozumienia, każda ze stron może poddać sprawy sporne pod rozstrzygnięcie sądu powszechnego w Gdańsku, właściwego ze względu na siedzibę Zamawiającego.</w:t>
      </w:r>
    </w:p>
    <w:p w:rsidR="00675C64" w:rsidRPr="006177AF" w:rsidRDefault="00675C64" w:rsidP="00675C64">
      <w:pPr>
        <w:pStyle w:val="Akapitzlist"/>
        <w:numPr>
          <w:ilvl w:val="0"/>
          <w:numId w:val="44"/>
        </w:numPr>
        <w:ind w:left="284"/>
        <w:jc w:val="both"/>
        <w:rPr>
          <w:rFonts w:ascii="Calibri" w:eastAsia="Calibri" w:hAnsi="Calibri" w:cs="Calibri"/>
          <w:bCs/>
          <w:sz w:val="20"/>
          <w:szCs w:val="20"/>
          <w:lang w:eastAsia="en-US"/>
        </w:rPr>
      </w:pPr>
      <w:r w:rsidRPr="006177AF">
        <w:rPr>
          <w:rFonts w:ascii="Calibri" w:eastAsia="Calibri" w:hAnsi="Calibri" w:cs="Calibri"/>
          <w:bCs/>
          <w:sz w:val="20"/>
          <w:szCs w:val="20"/>
          <w:lang w:eastAsia="en-US"/>
        </w:rPr>
        <w:t xml:space="preserve">Umowę niniejszą sporządzono w  dwóch  jednobrzmiących egzemplarzach,  po   jednym egzemplarzu dla każdej </w:t>
      </w:r>
      <w:r w:rsidRPr="00917D06">
        <w:rPr>
          <w:rFonts w:ascii="Calibri" w:eastAsia="Calibri" w:hAnsi="Calibri" w:cs="Calibri"/>
          <w:bCs/>
          <w:sz w:val="20"/>
          <w:szCs w:val="20"/>
          <w:lang w:eastAsia="en-US"/>
        </w:rPr>
        <w:t>ze stron.</w:t>
      </w:r>
    </w:p>
    <w:p w:rsidR="00675C64" w:rsidRPr="000C452C" w:rsidRDefault="00675C64" w:rsidP="00675C64">
      <w:pPr>
        <w:rPr>
          <w:rFonts w:ascii="Calibri" w:eastAsia="Calibri" w:hAnsi="Calibri" w:cs="Calibri"/>
          <w:sz w:val="20"/>
          <w:szCs w:val="20"/>
          <w:lang w:eastAsia="en-US"/>
        </w:rPr>
      </w:pPr>
    </w:p>
    <w:p w:rsidR="00675C64" w:rsidRPr="000C452C" w:rsidRDefault="00675C64" w:rsidP="00675C64">
      <w:pPr>
        <w:rPr>
          <w:rFonts w:ascii="Calibri" w:eastAsia="Calibri" w:hAnsi="Calibri" w:cs="Calibri"/>
          <w:sz w:val="20"/>
          <w:szCs w:val="20"/>
          <w:lang w:eastAsia="en-US"/>
        </w:rPr>
      </w:pPr>
    </w:p>
    <w:p w:rsidR="00675C64" w:rsidRPr="000C452C" w:rsidRDefault="00675C64" w:rsidP="00675C64">
      <w:pPr>
        <w:ind w:left="1416" w:firstLine="708"/>
        <w:rPr>
          <w:rFonts w:ascii="Calibri" w:eastAsia="Calibri" w:hAnsi="Calibri" w:cs="Calibri"/>
          <w:sz w:val="20"/>
          <w:szCs w:val="20"/>
          <w:lang w:eastAsia="en-US"/>
        </w:rPr>
      </w:pPr>
      <w:r w:rsidRPr="000C452C">
        <w:rPr>
          <w:rFonts w:ascii="Calibri" w:eastAsia="Calibri" w:hAnsi="Calibri" w:cs="Calibri"/>
          <w:b/>
          <w:sz w:val="20"/>
          <w:szCs w:val="20"/>
          <w:lang w:eastAsia="en-US"/>
        </w:rPr>
        <w:t xml:space="preserve">Zamawiający   </w:t>
      </w:r>
      <w:r w:rsidRPr="000C452C">
        <w:rPr>
          <w:rFonts w:ascii="Calibri" w:eastAsia="Calibri" w:hAnsi="Calibri" w:cs="Calibri"/>
          <w:sz w:val="20"/>
          <w:szCs w:val="20"/>
          <w:lang w:eastAsia="en-US"/>
        </w:rPr>
        <w:t xml:space="preserve">                                                                                </w:t>
      </w:r>
      <w:r w:rsidRPr="000C452C">
        <w:rPr>
          <w:rFonts w:ascii="Calibri" w:eastAsia="Calibri" w:hAnsi="Calibri" w:cs="Calibri"/>
          <w:b/>
          <w:sz w:val="20"/>
          <w:szCs w:val="20"/>
          <w:lang w:eastAsia="en-US"/>
        </w:rPr>
        <w:t>Wykonawca</w:t>
      </w:r>
    </w:p>
    <w:p w:rsidR="00675C64" w:rsidRPr="000C452C" w:rsidRDefault="00675C64" w:rsidP="00675C64">
      <w:pPr>
        <w:rPr>
          <w:rFonts w:ascii="Calibri" w:eastAsia="Calibri" w:hAnsi="Calibri" w:cs="Calibri"/>
          <w:b/>
          <w:sz w:val="20"/>
          <w:szCs w:val="20"/>
          <w:lang w:eastAsia="en-US"/>
        </w:rPr>
      </w:pPr>
    </w:p>
    <w:p w:rsidR="00675C64" w:rsidRDefault="00675C64" w:rsidP="00675C64"/>
    <w:p w:rsidR="00BD461A" w:rsidRDefault="00BD461A"/>
    <w:sectPr w:rsidR="00BD461A" w:rsidSect="006B09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2946">
      <w:r>
        <w:separator/>
      </w:r>
    </w:p>
  </w:endnote>
  <w:endnote w:type="continuationSeparator" w:id="0">
    <w:p w:rsidR="00000000" w:rsidRDefault="00BF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2946">
      <w:r>
        <w:separator/>
      </w:r>
    </w:p>
  </w:footnote>
  <w:footnote w:type="continuationSeparator" w:id="0">
    <w:p w:rsidR="00000000" w:rsidRDefault="00BF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13" w:rsidRDefault="00BF2946">
    <w:pPr>
      <w:pStyle w:val="Nagwek"/>
    </w:pPr>
    <w:r>
      <w:t>Wzór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multilevel"/>
    <w:tmpl w:val="F96AE814"/>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0"/>
        <w:szCs w:val="20"/>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9259C0"/>
    <w:multiLevelType w:val="hybridMultilevel"/>
    <w:tmpl w:val="86E6925E"/>
    <w:lvl w:ilvl="0" w:tplc="04150011">
      <w:start w:val="1"/>
      <w:numFmt w:val="decimal"/>
      <w:lvlText w:val="%1)"/>
      <w:lvlJc w:val="left"/>
      <w:pPr>
        <w:ind w:left="1070" w:hanging="360"/>
      </w:pPr>
    </w:lvl>
    <w:lvl w:ilvl="1" w:tplc="F992110C">
      <w:start w:val="1"/>
      <w:numFmt w:val="lowerLetter"/>
      <w:lvlText w:val="%2)"/>
      <w:lvlJc w:val="left"/>
      <w:pPr>
        <w:ind w:left="2175" w:hanging="375"/>
      </w:pPr>
      <w:rPr>
        <w:rFonts w:hint="default"/>
      </w:rPr>
    </w:lvl>
    <w:lvl w:ilvl="2" w:tplc="5AD4E69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D3343A"/>
    <w:multiLevelType w:val="hybridMultilevel"/>
    <w:tmpl w:val="8A6A8F4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E170A"/>
    <w:multiLevelType w:val="hybridMultilevel"/>
    <w:tmpl w:val="681C8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C35555"/>
    <w:multiLevelType w:val="hybridMultilevel"/>
    <w:tmpl w:val="CFCEC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E1568A"/>
    <w:multiLevelType w:val="hybridMultilevel"/>
    <w:tmpl w:val="02FE1CF0"/>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2CDB1321"/>
    <w:multiLevelType w:val="hybridMultilevel"/>
    <w:tmpl w:val="D5E8B748"/>
    <w:lvl w:ilvl="0" w:tplc="EF6464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24A2D"/>
    <w:multiLevelType w:val="hybridMultilevel"/>
    <w:tmpl w:val="B0D6B634"/>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5E0BC0"/>
    <w:multiLevelType w:val="hybridMultilevel"/>
    <w:tmpl w:val="07C2F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7E3D49"/>
    <w:multiLevelType w:val="hybridMultilevel"/>
    <w:tmpl w:val="8E967A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E4A4CF8"/>
    <w:multiLevelType w:val="hybridMultilevel"/>
    <w:tmpl w:val="38569F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E60EB3"/>
    <w:multiLevelType w:val="hybridMultilevel"/>
    <w:tmpl w:val="4EB8388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4C581F78"/>
    <w:multiLevelType w:val="hybridMultilevel"/>
    <w:tmpl w:val="E370C1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790E95"/>
    <w:multiLevelType w:val="hybridMultilevel"/>
    <w:tmpl w:val="3A4CE5E8"/>
    <w:lvl w:ilvl="0" w:tplc="04150017">
      <w:start w:val="1"/>
      <w:numFmt w:val="lowerLetter"/>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24" w15:restartNumberingAfterBreak="0">
    <w:nsid w:val="4D5F027B"/>
    <w:multiLevelType w:val="hybridMultilevel"/>
    <w:tmpl w:val="4B44F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76A7E4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A836F8"/>
    <w:multiLevelType w:val="hybridMultilevel"/>
    <w:tmpl w:val="505C3F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B23D03"/>
    <w:multiLevelType w:val="hybridMultilevel"/>
    <w:tmpl w:val="B8065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D97B7F"/>
    <w:multiLevelType w:val="hybridMultilevel"/>
    <w:tmpl w:val="D2665016"/>
    <w:lvl w:ilvl="0" w:tplc="2C040188">
      <w:start w:val="1"/>
      <w:numFmt w:val="decimal"/>
      <w:lvlText w:val="%1."/>
      <w:lvlJc w:val="left"/>
      <w:pPr>
        <w:ind w:left="720" w:hanging="360"/>
      </w:pPr>
      <w:rPr>
        <w:color w:val="auto"/>
      </w:rPr>
    </w:lvl>
    <w:lvl w:ilvl="1" w:tplc="C0F861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33143"/>
    <w:multiLevelType w:val="hybridMultilevel"/>
    <w:tmpl w:val="365834A4"/>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32"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63A1321"/>
    <w:multiLevelType w:val="hybridMultilevel"/>
    <w:tmpl w:val="AAA62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2E6987"/>
    <w:multiLevelType w:val="hybridMultilevel"/>
    <w:tmpl w:val="745E9E1C"/>
    <w:lvl w:ilvl="0" w:tplc="24ECCF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CF1915"/>
    <w:multiLevelType w:val="hybridMultilevel"/>
    <w:tmpl w:val="EC3C58B6"/>
    <w:lvl w:ilvl="0" w:tplc="27CC1000">
      <w:start w:val="1"/>
      <w:numFmt w:val="decimal"/>
      <w:lvlText w:val="%1."/>
      <w:lvlJc w:val="left"/>
      <w:pPr>
        <w:tabs>
          <w:tab w:val="num" w:pos="422"/>
        </w:tabs>
        <w:ind w:left="422" w:hanging="360"/>
      </w:pPr>
      <w:rPr>
        <w:rFonts w:cs="Times New Roman"/>
        <w:i w:val="0"/>
        <w:color w:val="auto"/>
      </w:rPr>
    </w:lvl>
    <w:lvl w:ilvl="1" w:tplc="4A588E5A">
      <w:start w:val="1"/>
      <w:numFmt w:val="decimal"/>
      <w:lvlText w:val="%2)"/>
      <w:lvlJc w:val="left"/>
      <w:pPr>
        <w:tabs>
          <w:tab w:val="num" w:pos="1142"/>
        </w:tabs>
        <w:ind w:left="1142" w:hanging="360"/>
      </w:pPr>
      <w:rPr>
        <w:i w:val="0"/>
        <w:color w:val="auto"/>
      </w:rPr>
    </w:lvl>
    <w:lvl w:ilvl="2" w:tplc="384C4F30">
      <w:start w:val="1"/>
      <w:numFmt w:val="none"/>
      <w:lvlText w:val="3."/>
      <w:lvlJc w:val="left"/>
      <w:pPr>
        <w:tabs>
          <w:tab w:val="num" w:pos="2042"/>
        </w:tabs>
        <w:ind w:left="2042" w:hanging="360"/>
      </w:pPr>
      <w:rPr>
        <w:i w:val="0"/>
        <w:color w:val="auto"/>
      </w:rPr>
    </w:lvl>
    <w:lvl w:ilvl="3" w:tplc="35986CD6">
      <w:start w:val="1"/>
      <w:numFmt w:val="lowerLetter"/>
      <w:lvlText w:val="%4)"/>
      <w:lvlJc w:val="left"/>
      <w:pPr>
        <w:ind w:left="2582" w:hanging="360"/>
      </w:pPr>
    </w:lvl>
    <w:lvl w:ilvl="4" w:tplc="04150019">
      <w:start w:val="1"/>
      <w:numFmt w:val="lowerLetter"/>
      <w:lvlText w:val="%5."/>
      <w:lvlJc w:val="left"/>
      <w:pPr>
        <w:tabs>
          <w:tab w:val="num" w:pos="3302"/>
        </w:tabs>
        <w:ind w:left="3302" w:hanging="360"/>
      </w:pPr>
      <w:rPr>
        <w:rFonts w:cs="Times New Roman"/>
      </w:rPr>
    </w:lvl>
    <w:lvl w:ilvl="5" w:tplc="0415001B">
      <w:start w:val="1"/>
      <w:numFmt w:val="lowerRoman"/>
      <w:lvlText w:val="%6."/>
      <w:lvlJc w:val="right"/>
      <w:pPr>
        <w:tabs>
          <w:tab w:val="num" w:pos="4022"/>
        </w:tabs>
        <w:ind w:left="4022" w:hanging="180"/>
      </w:pPr>
      <w:rPr>
        <w:rFonts w:cs="Times New Roman"/>
      </w:rPr>
    </w:lvl>
    <w:lvl w:ilvl="6" w:tplc="0415000F">
      <w:start w:val="1"/>
      <w:numFmt w:val="decimal"/>
      <w:lvlText w:val="%7."/>
      <w:lvlJc w:val="left"/>
      <w:pPr>
        <w:tabs>
          <w:tab w:val="num" w:pos="4742"/>
        </w:tabs>
        <w:ind w:left="4742" w:hanging="360"/>
      </w:pPr>
      <w:rPr>
        <w:rFonts w:cs="Times New Roman"/>
      </w:rPr>
    </w:lvl>
    <w:lvl w:ilvl="7" w:tplc="04150019">
      <w:start w:val="1"/>
      <w:numFmt w:val="lowerLetter"/>
      <w:lvlText w:val="%8."/>
      <w:lvlJc w:val="left"/>
      <w:pPr>
        <w:tabs>
          <w:tab w:val="num" w:pos="5462"/>
        </w:tabs>
        <w:ind w:left="5462" w:hanging="360"/>
      </w:pPr>
      <w:rPr>
        <w:rFonts w:cs="Times New Roman"/>
      </w:rPr>
    </w:lvl>
    <w:lvl w:ilvl="8" w:tplc="0415001B">
      <w:start w:val="1"/>
      <w:numFmt w:val="lowerRoman"/>
      <w:lvlText w:val="%9."/>
      <w:lvlJc w:val="right"/>
      <w:pPr>
        <w:tabs>
          <w:tab w:val="num" w:pos="6182"/>
        </w:tabs>
        <w:ind w:left="6182" w:hanging="180"/>
      </w:pPr>
      <w:rPr>
        <w:rFonts w:cs="Times New Roman"/>
      </w:rPr>
    </w:lvl>
  </w:abstractNum>
  <w:abstractNum w:abstractNumId="41" w15:restartNumberingAfterBreak="0">
    <w:nsid w:val="78A93782"/>
    <w:multiLevelType w:val="hybridMultilevel"/>
    <w:tmpl w:val="6D142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293769"/>
    <w:multiLevelType w:val="hybridMultilevel"/>
    <w:tmpl w:val="CA20C824"/>
    <w:lvl w:ilvl="0" w:tplc="07A464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5"/>
  </w:num>
  <w:num w:numId="4">
    <w:abstractNumId w:val="11"/>
  </w:num>
  <w:num w:numId="5">
    <w:abstractNumId w:val="36"/>
  </w:num>
  <w:num w:numId="6">
    <w:abstractNumId w:val="3"/>
  </w:num>
  <w:num w:numId="7">
    <w:abstractNumId w:val="30"/>
  </w:num>
  <w:num w:numId="8">
    <w:abstractNumId w:val="10"/>
  </w:num>
  <w:num w:numId="9">
    <w:abstractNumId w:val="8"/>
  </w:num>
  <w:num w:numId="10">
    <w:abstractNumId w:val="18"/>
  </w:num>
  <w:num w:numId="11">
    <w:abstractNumId w:val="26"/>
  </w:num>
  <w:num w:numId="12">
    <w:abstractNumId w:val="28"/>
  </w:num>
  <w:num w:numId="13">
    <w:abstractNumId w:val="19"/>
  </w:num>
  <w:num w:numId="14">
    <w:abstractNumId w:val="9"/>
  </w:num>
  <w:num w:numId="15">
    <w:abstractNumId w:val="12"/>
  </w:num>
  <w:num w:numId="16">
    <w:abstractNumId w:val="25"/>
  </w:num>
  <w:num w:numId="17">
    <w:abstractNumId w:val="33"/>
  </w:num>
  <w:num w:numId="18">
    <w:abstractNumId w:val="7"/>
  </w:num>
  <w:num w:numId="19">
    <w:abstractNumId w:val="6"/>
  </w:num>
  <w:num w:numId="20">
    <w:abstractNumId w:val="38"/>
  </w:num>
  <w:num w:numId="21">
    <w:abstractNumId w:val="34"/>
  </w:num>
  <w:num w:numId="22">
    <w:abstractNumId w:val="22"/>
  </w:num>
  <w:num w:numId="23">
    <w:abstractNumId w:val="17"/>
  </w:num>
  <w:num w:numId="24">
    <w:abstractNumId w:val="20"/>
  </w:num>
  <w:num w:numId="25">
    <w:abstractNumId w:val="32"/>
  </w:num>
  <w:num w:numId="26">
    <w:abstractNumId w:val="1"/>
  </w:num>
  <w:num w:numId="27">
    <w:abstractNumId w:val="27"/>
  </w:num>
  <w:num w:numId="28">
    <w:abstractNumId w:val="2"/>
  </w:num>
  <w:num w:numId="29">
    <w:abstractNumId w:val="37"/>
  </w:num>
  <w:num w:numId="30">
    <w:abstractNumId w:val="5"/>
  </w:num>
  <w:num w:numId="31">
    <w:abstractNumId w:val="42"/>
  </w:num>
  <w:num w:numId="32">
    <w:abstractNumId w:val="24"/>
  </w:num>
  <w:num w:numId="33">
    <w:abstractNumId w:val="39"/>
  </w:num>
  <w:num w:numId="34">
    <w:abstractNumId w:val="3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64"/>
    <w:rsid w:val="002A308C"/>
    <w:rsid w:val="00675C64"/>
    <w:rsid w:val="00BD461A"/>
    <w:rsid w:val="00BF2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26C0"/>
  <w15:chartTrackingRefBased/>
  <w15:docId w15:val="{94B0BB5E-B26B-4D4B-835B-9484593D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C6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675C6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75C64"/>
    <w:rPr>
      <w:rFonts w:ascii="Times New Roman" w:eastAsia="Times New Roman" w:hAnsi="Times New Roman" w:cs="Times New Roman"/>
      <w:sz w:val="24"/>
      <w:szCs w:val="24"/>
      <w:lang w:eastAsia="pl-PL"/>
    </w:rPr>
  </w:style>
  <w:style w:type="paragraph" w:styleId="Stopka">
    <w:name w:val="footer"/>
    <w:basedOn w:val="Normalny"/>
    <w:link w:val="StopkaZnak"/>
    <w:rsid w:val="00675C64"/>
    <w:pPr>
      <w:tabs>
        <w:tab w:val="center" w:pos="4536"/>
        <w:tab w:val="right" w:pos="9072"/>
      </w:tabs>
    </w:pPr>
  </w:style>
  <w:style w:type="character" w:customStyle="1" w:styleId="StopkaZnak">
    <w:name w:val="Stopka Znak"/>
    <w:basedOn w:val="Domylnaczcionkaakapitu"/>
    <w:link w:val="Stopka"/>
    <w:rsid w:val="00675C64"/>
    <w:rPr>
      <w:rFonts w:ascii="Times New Roman" w:eastAsia="Times New Roman" w:hAnsi="Times New Roman" w:cs="Times New Roman"/>
      <w:sz w:val="24"/>
      <w:szCs w:val="24"/>
      <w:lang w:eastAsia="pl-PL"/>
    </w:rPr>
  </w:style>
  <w:style w:type="paragraph" w:styleId="Akapitzlist">
    <w:name w:val="List Paragraph"/>
    <w:aliases w:val="List Paragraph,Bulleted list,Odstavec,Podsis rysunku,sw tekst,CW_Lista,Akapit z listą4"/>
    <w:basedOn w:val="Normalny"/>
    <w:uiPriority w:val="34"/>
    <w:qFormat/>
    <w:rsid w:val="00675C64"/>
    <w:pPr>
      <w:ind w:left="720"/>
      <w:contextualSpacing/>
    </w:pPr>
  </w:style>
  <w:style w:type="paragraph" w:styleId="Bezodstpw">
    <w:name w:val="No Spacing"/>
    <w:link w:val="BezodstpwZnak"/>
    <w:uiPriority w:val="1"/>
    <w:qFormat/>
    <w:rsid w:val="00675C64"/>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75C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zodstpwZnak">
    <w:name w:val="Bez odstępów Znak"/>
    <w:link w:val="Bezodstpw"/>
    <w:uiPriority w:val="1"/>
    <w:rsid w:val="00675C6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8430</Words>
  <Characters>50582</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Górny Krzysztof</dc:creator>
  <cp:keywords/>
  <dc:description/>
  <cp:lastModifiedBy>Górny Krzysztof</cp:lastModifiedBy>
  <cp:revision>4</cp:revision>
  <dcterms:created xsi:type="dcterms:W3CDTF">2020-09-03T10:11:00Z</dcterms:created>
  <dcterms:modified xsi:type="dcterms:W3CDTF">2020-09-22T07:31:00Z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