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E62B" w14:textId="058E6EDC" w:rsidR="00C936FB" w:rsidRPr="00777F15" w:rsidRDefault="00C936FB" w:rsidP="00C936FB">
      <w:pPr>
        <w:spacing w:after="0" w:line="319" w:lineRule="auto"/>
        <w:jc w:val="right"/>
        <w:rPr>
          <w:rFonts w:asciiTheme="minorHAnsi" w:eastAsia="Times New Roman" w:hAnsiTheme="minorHAnsi"/>
          <w:bCs/>
          <w:kern w:val="0"/>
          <w:sz w:val="22"/>
          <w:lang w:eastAsia="pl-PL"/>
        </w:rPr>
      </w:pPr>
      <w:r w:rsidRPr="00777F15">
        <w:rPr>
          <w:rFonts w:asciiTheme="minorHAnsi" w:eastAsia="Times New Roman" w:hAnsiTheme="minorHAnsi"/>
          <w:bCs/>
          <w:kern w:val="0"/>
          <w:sz w:val="22"/>
          <w:lang w:eastAsia="pl-PL"/>
        </w:rPr>
        <w:t xml:space="preserve">Dopiewo, dnia </w:t>
      </w:r>
      <w:r>
        <w:rPr>
          <w:rFonts w:asciiTheme="minorHAnsi" w:eastAsia="Times New Roman" w:hAnsiTheme="minorHAnsi"/>
          <w:bCs/>
          <w:kern w:val="0"/>
          <w:sz w:val="22"/>
          <w:lang w:eastAsia="pl-PL"/>
        </w:rPr>
        <w:t>27.01.</w:t>
      </w:r>
      <w:r w:rsidRPr="00777F15">
        <w:rPr>
          <w:rFonts w:asciiTheme="minorHAnsi" w:eastAsia="Times New Roman" w:hAnsiTheme="minorHAnsi"/>
          <w:bCs/>
          <w:kern w:val="0"/>
          <w:sz w:val="22"/>
          <w:lang w:eastAsia="pl-PL"/>
        </w:rPr>
        <w:t>2023r.</w:t>
      </w:r>
    </w:p>
    <w:p w14:paraId="5A21CFDE" w14:textId="77777777" w:rsidR="00C936FB" w:rsidRPr="00123C32" w:rsidRDefault="00C936FB" w:rsidP="00C936FB">
      <w:pPr>
        <w:spacing w:after="0" w:line="319" w:lineRule="auto"/>
        <w:jc w:val="both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Nr sprawy ROA.271.</w:t>
      </w:r>
      <w:r>
        <w:rPr>
          <w:rFonts w:asciiTheme="minorHAnsi" w:eastAsia="Times New Roman" w:hAnsiTheme="minorHAnsi"/>
          <w:b/>
          <w:kern w:val="0"/>
          <w:sz w:val="22"/>
          <w:lang w:eastAsia="pl-PL"/>
        </w:rPr>
        <w:t>1</w:t>
      </w: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.202</w:t>
      </w:r>
      <w:r>
        <w:rPr>
          <w:rFonts w:asciiTheme="minorHAnsi" w:eastAsia="Times New Roman" w:hAnsiTheme="minorHAnsi"/>
          <w:b/>
          <w:kern w:val="0"/>
          <w:sz w:val="22"/>
          <w:lang w:eastAsia="pl-PL"/>
        </w:rPr>
        <w:t>3</w:t>
      </w:r>
    </w:p>
    <w:p w14:paraId="5E306617" w14:textId="77777777" w:rsidR="00C936FB" w:rsidRPr="00123C32" w:rsidRDefault="00C936FB" w:rsidP="00C936FB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Do wszystkich uczestników postępowania</w:t>
      </w:r>
    </w:p>
    <w:p w14:paraId="01C97686" w14:textId="77777777" w:rsidR="00C936FB" w:rsidRPr="00123C32" w:rsidRDefault="00C936FB" w:rsidP="00C936FB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28D490F4" w14:textId="77777777" w:rsidR="00C936FB" w:rsidRPr="004F1235" w:rsidRDefault="00C936FB" w:rsidP="00C936FB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4F1235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4F1235">
        <w:rPr>
          <w:rFonts w:asciiTheme="minorHAnsi" w:eastAsia="Times New Roman" w:hAnsiTheme="minorHAnsi" w:cstheme="minorHAnsi"/>
          <w:b/>
          <w:sz w:val="22"/>
        </w:rPr>
        <w:t>„</w:t>
      </w:r>
      <w:r w:rsidRPr="004F1235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Bieżące utrzymanie dróg i ulic na terenie Gminy Dopiewo</w:t>
      </w:r>
      <w:r w:rsidRPr="004F1235">
        <w:rPr>
          <w:rFonts w:asciiTheme="minorHAnsi" w:eastAsia="Times New Roman" w:hAnsiTheme="minorHAnsi" w:cstheme="minorHAnsi"/>
          <w:b/>
          <w:iCs/>
          <w:sz w:val="22"/>
        </w:rPr>
        <w:t xml:space="preserve"> </w:t>
      </w:r>
      <w:r w:rsidRPr="004F1235">
        <w:rPr>
          <w:rFonts w:asciiTheme="minorHAnsi" w:eastAsia="Calibri" w:hAnsiTheme="minorHAnsi" w:cstheme="minorHAnsi"/>
          <w:b/>
          <w:bCs/>
          <w:sz w:val="22"/>
        </w:rPr>
        <w:t>”.</w:t>
      </w:r>
    </w:p>
    <w:p w14:paraId="7DC9A2CD" w14:textId="77777777" w:rsidR="00C936FB" w:rsidRPr="00123C32" w:rsidRDefault="00C936FB" w:rsidP="00C936FB">
      <w:pPr>
        <w:spacing w:after="0" w:line="319" w:lineRule="auto"/>
        <w:jc w:val="center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br/>
        <w:t>Zawiadomienie o wyborze oferty najkorzystniejszej</w:t>
      </w:r>
    </w:p>
    <w:p w14:paraId="3B77923A" w14:textId="77777777" w:rsidR="00C936FB" w:rsidRPr="00C835C1" w:rsidRDefault="00C936FB" w:rsidP="00C936FB">
      <w:pPr>
        <w:pStyle w:val="Default"/>
        <w:spacing w:line="31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35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1.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Działając na podstawie art. 253  ust. 1 pkt. 1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253 ust. 2 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C835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oferta nr 1 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złożona przez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ykonawcę: </w:t>
      </w:r>
      <w:r w:rsidRPr="00C835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Zakład Usług Komunalnych sp. z o.o.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                                                     </w:t>
      </w:r>
      <w:r w:rsidRPr="00C835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ul. Wyzwolenia 15, 62-070 Dopiewo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C835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ceną:  </w:t>
      </w:r>
      <w:r>
        <w:rPr>
          <w:rFonts w:asciiTheme="minorHAnsi" w:hAnsiTheme="minorHAnsi" w:cstheme="minorHAnsi"/>
          <w:b/>
          <w:bCs/>
          <w:sz w:val="22"/>
          <w:szCs w:val="22"/>
        </w:rPr>
        <w:t>2 897 843,94</w:t>
      </w:r>
      <w:r w:rsidRPr="00C835C1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bCs/>
          <w:sz w:val="22"/>
          <w:szCs w:val="22"/>
        </w:rPr>
        <w:t>ł brutto.</w:t>
      </w:r>
    </w:p>
    <w:p w14:paraId="7531895E" w14:textId="77777777" w:rsidR="00C936FB" w:rsidRPr="00123C32" w:rsidRDefault="00C936FB" w:rsidP="00C936FB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086FD43C" w14:textId="77777777" w:rsidR="00C936FB" w:rsidRPr="00123C32" w:rsidRDefault="00C936FB" w:rsidP="00C936FB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452DC9A7" w14:textId="77777777" w:rsidR="00C936FB" w:rsidRPr="00123C32" w:rsidRDefault="00C936FB" w:rsidP="00C936FB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089DECEE" w14:textId="77777777" w:rsidR="00C936FB" w:rsidRPr="00123C32" w:rsidRDefault="00C936FB" w:rsidP="00C936FB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2.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W przedmiotowym postępowaniu złożono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niżej wskazan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ą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ofert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ę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: </w:t>
      </w:r>
    </w:p>
    <w:p w14:paraId="2D971119" w14:textId="77777777" w:rsidR="00C936FB" w:rsidRDefault="00C936FB" w:rsidP="00C936FB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Zakład Usług Komunalnych sp. z o.o. ul. Wyzwolenia 15, 62-070 Dopiewo</w:t>
      </w:r>
    </w:p>
    <w:p w14:paraId="1777AD1F" w14:textId="77777777" w:rsidR="00C936FB" w:rsidRPr="00C835C1" w:rsidRDefault="00C936FB" w:rsidP="00C936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>Ilość otrzymanych punktów w kryterium cena – 60,00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Ilość otrzymanych punktów w kryterium d</w:t>
      </w:r>
      <w:r w:rsidRPr="00C835C1">
        <w:rPr>
          <w:rFonts w:asciiTheme="minorHAnsi" w:hAnsiTheme="minorHAnsi" w:cstheme="minorHAnsi"/>
          <w:sz w:val="22"/>
          <w:szCs w:val="22"/>
        </w:rPr>
        <w:t xml:space="preserve">eklarowany czas przystąpienie do wykonywania zleconego „zleceniem” zakresu prac </w:t>
      </w:r>
      <w:r w:rsidRPr="00C835C1">
        <w:rPr>
          <w:rFonts w:asciiTheme="minorHAnsi" w:eastAsia="Times New Roman" w:hAnsiTheme="minorHAnsi"/>
          <w:sz w:val="22"/>
          <w:lang w:eastAsia="pl-PL"/>
        </w:rPr>
        <w:t xml:space="preserve"> – 40,00</w:t>
      </w:r>
      <w:r w:rsidRPr="00C835C1">
        <w:rPr>
          <w:rFonts w:asciiTheme="minorHAnsi" w:eastAsia="Times New Roman" w:hAnsiTheme="minorHAnsi"/>
          <w:sz w:val="22"/>
          <w:lang w:eastAsia="pl-PL"/>
        </w:rPr>
        <w:br/>
        <w:t>Ilość otrzymanych punktów ogółem – 100</w:t>
      </w:r>
    </w:p>
    <w:p w14:paraId="65394B36" w14:textId="77777777" w:rsidR="00C936FB" w:rsidRPr="00123C32" w:rsidRDefault="00C936FB" w:rsidP="00C936FB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6207455C" w14:textId="77777777" w:rsidR="00C936FB" w:rsidRPr="00123C32" w:rsidRDefault="00C936FB" w:rsidP="00C936FB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3.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Na podstawie art. 253 ust.1 pkt 2 PZP 2 PZP Zamawiający informuje, że z postępowania nie została odrzucona żadna oferta.</w:t>
      </w:r>
    </w:p>
    <w:p w14:paraId="4BFCC618" w14:textId="77777777" w:rsidR="00C936FB" w:rsidRDefault="00C936FB" w:rsidP="00C936FB"/>
    <w:p w14:paraId="3B48613C" w14:textId="77777777" w:rsidR="00C936FB" w:rsidRPr="00777F15" w:rsidRDefault="00C936FB" w:rsidP="00C936FB">
      <w:pPr>
        <w:rPr>
          <w:rFonts w:asciiTheme="minorHAnsi" w:hAnsiTheme="minorHAnsi" w:cstheme="minorHAnsi"/>
          <w:sz w:val="22"/>
        </w:rPr>
      </w:pPr>
      <w:r w:rsidRPr="00777F15">
        <w:rPr>
          <w:rFonts w:asciiTheme="minorHAnsi" w:hAnsiTheme="minorHAnsi" w:cstheme="minorHAnsi"/>
          <w:sz w:val="22"/>
        </w:rPr>
        <w:t>Dziękujemy za złożenie oferty i udział w postępowaniu.</w:t>
      </w:r>
    </w:p>
    <w:p w14:paraId="62C6FE75" w14:textId="77777777" w:rsidR="00C936FB" w:rsidRDefault="00C936FB" w:rsidP="00C936FB"/>
    <w:p w14:paraId="071CA92C" w14:textId="77777777" w:rsidR="00C936FB" w:rsidRDefault="00C936FB" w:rsidP="00C936FB"/>
    <w:p w14:paraId="7192A837" w14:textId="77777777" w:rsidR="00C936FB" w:rsidRDefault="00C936FB" w:rsidP="00C936FB"/>
    <w:p w14:paraId="224C3EC4" w14:textId="77777777" w:rsidR="00C936FB" w:rsidRDefault="00C936FB" w:rsidP="00C936FB"/>
    <w:p w14:paraId="6210B78C" w14:textId="77777777" w:rsidR="00C936FB" w:rsidRDefault="00C936FB" w:rsidP="00C936FB"/>
    <w:p w14:paraId="7287FD50" w14:textId="77777777" w:rsidR="008112F7" w:rsidRDefault="008112F7"/>
    <w:sectPr w:rsidR="0081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FB"/>
    <w:rsid w:val="008112F7"/>
    <w:rsid w:val="00C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4F2D"/>
  <w15:chartTrackingRefBased/>
  <w15:docId w15:val="{0DBB1782-614A-4B7E-9D95-65ED5E61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6FB"/>
    <w:rPr>
      <w:rFonts w:ascii="Times New Roman" w:hAnsi="Times New Roman" w:cs="Calibri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2023-01-27T14:32:00Z</dcterms:created>
  <dcterms:modified xsi:type="dcterms:W3CDTF">2023-01-27T14:33:00Z</dcterms:modified>
</cp:coreProperties>
</file>