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F214" w14:textId="2253E886" w:rsidR="002275D3" w:rsidRPr="00460F6B" w:rsidRDefault="009B182C" w:rsidP="007C21E0">
      <w:pPr>
        <w:suppressAutoHyphens/>
        <w:spacing w:after="0" w:line="360" w:lineRule="auto"/>
        <w:jc w:val="right"/>
        <w:rPr>
          <w:rFonts w:ascii="Times New Roman" w:eastAsia="Times New Roman" w:hAnsi="Times New Roman" w:cs="Times New Roman"/>
        </w:rPr>
      </w:pPr>
      <w:r w:rsidRPr="00460F6B">
        <w:rPr>
          <w:rFonts w:ascii="Times New Roman" w:eastAsia="Times New Roman" w:hAnsi="Times New Roman" w:cs="Times New Roman"/>
        </w:rPr>
        <w:t xml:space="preserve">Załącznik nr </w:t>
      </w:r>
      <w:r w:rsidR="00141ADE" w:rsidRPr="00460F6B">
        <w:rPr>
          <w:rFonts w:ascii="Times New Roman" w:eastAsia="Times New Roman" w:hAnsi="Times New Roman" w:cs="Times New Roman"/>
        </w:rPr>
        <w:t>5</w:t>
      </w:r>
      <w:r w:rsidRPr="00460F6B">
        <w:rPr>
          <w:rFonts w:ascii="Times New Roman" w:eastAsia="Times New Roman" w:hAnsi="Times New Roman" w:cs="Times New Roman"/>
        </w:rPr>
        <w:t xml:space="preserve"> do SWZ</w:t>
      </w:r>
    </w:p>
    <w:p w14:paraId="0B90A55D" w14:textId="77777777" w:rsidR="002275D3" w:rsidRPr="00460F6B" w:rsidRDefault="002275D3" w:rsidP="007C21E0">
      <w:pPr>
        <w:suppressAutoHyphens/>
        <w:spacing w:after="0" w:line="360" w:lineRule="auto"/>
        <w:jc w:val="both"/>
        <w:rPr>
          <w:rFonts w:ascii="Times New Roman" w:eastAsia="Times New Roman" w:hAnsi="Times New Roman" w:cs="Times New Roman"/>
          <w:b/>
        </w:rPr>
      </w:pPr>
    </w:p>
    <w:p w14:paraId="1E56C2A2" w14:textId="3B075948" w:rsidR="002275D3" w:rsidRPr="00460F6B" w:rsidRDefault="001970EF" w:rsidP="007C21E0">
      <w:pPr>
        <w:suppressAutoHyphens/>
        <w:spacing w:after="0" w:line="360" w:lineRule="auto"/>
        <w:jc w:val="both"/>
        <w:rPr>
          <w:rFonts w:ascii="Times New Roman" w:eastAsia="Times New Roman" w:hAnsi="Times New Roman" w:cs="Times New Roman"/>
          <w:b/>
        </w:rPr>
      </w:pPr>
      <w:r w:rsidRPr="00460F6B">
        <w:rPr>
          <w:rFonts w:ascii="Times New Roman" w:eastAsia="Times New Roman" w:hAnsi="Times New Roman" w:cs="Times New Roman"/>
          <w:b/>
        </w:rPr>
        <w:t xml:space="preserve"> „ Odbiór i </w:t>
      </w:r>
      <w:r w:rsidR="003E1C99" w:rsidRPr="00460F6B">
        <w:rPr>
          <w:rFonts w:ascii="Times New Roman" w:eastAsia="Times New Roman" w:hAnsi="Times New Roman" w:cs="Times New Roman"/>
          <w:b/>
        </w:rPr>
        <w:t>transport</w:t>
      </w:r>
      <w:r w:rsidRPr="00460F6B">
        <w:rPr>
          <w:rFonts w:ascii="Times New Roman" w:eastAsia="Times New Roman" w:hAnsi="Times New Roman" w:cs="Times New Roman"/>
          <w:b/>
        </w:rPr>
        <w:t xml:space="preserve"> odpadów komunalnych z nieruchomości zamieszkałych na terenie gminy Nowe Miasto nad Wartą oraz z Punktu Selektywnego Zbierania Odpadów Komunalnych”.</w:t>
      </w:r>
    </w:p>
    <w:p w14:paraId="01757741" w14:textId="77777777" w:rsidR="002275D3" w:rsidRPr="00460F6B" w:rsidRDefault="002275D3" w:rsidP="007C21E0">
      <w:pPr>
        <w:suppressAutoHyphens/>
        <w:spacing w:after="0" w:line="360" w:lineRule="auto"/>
        <w:jc w:val="both"/>
        <w:rPr>
          <w:rFonts w:ascii="Times New Roman" w:eastAsia="Times New Roman" w:hAnsi="Times New Roman" w:cs="Times New Roman"/>
          <w:b/>
        </w:rPr>
      </w:pPr>
    </w:p>
    <w:p w14:paraId="126CA726" w14:textId="77777777" w:rsidR="002275D3" w:rsidRPr="00460F6B" w:rsidRDefault="004D75CD" w:rsidP="007C21E0">
      <w:pPr>
        <w:suppressAutoHyphens/>
        <w:spacing w:after="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xml:space="preserve">  UMOWA Nr </w:t>
      </w:r>
      <w:r w:rsidR="00265CB4" w:rsidRPr="00460F6B">
        <w:rPr>
          <w:rFonts w:ascii="Times New Roman" w:eastAsia="Times New Roman" w:hAnsi="Times New Roman" w:cs="Times New Roman"/>
          <w:b/>
        </w:rPr>
        <w:t>….</w:t>
      </w:r>
      <w:r w:rsidR="00AA6032" w:rsidRPr="00460F6B">
        <w:rPr>
          <w:rFonts w:ascii="Times New Roman" w:eastAsia="Times New Roman" w:hAnsi="Times New Roman" w:cs="Times New Roman"/>
          <w:b/>
        </w:rPr>
        <w:t>………</w:t>
      </w:r>
      <w:r w:rsidR="009B182C" w:rsidRPr="00460F6B">
        <w:rPr>
          <w:rFonts w:ascii="Times New Roman" w:eastAsia="Times New Roman" w:hAnsi="Times New Roman" w:cs="Times New Roman"/>
          <w:b/>
        </w:rPr>
        <w:t xml:space="preserve"> (projekt)</w:t>
      </w:r>
    </w:p>
    <w:p w14:paraId="6D550890" w14:textId="77777777" w:rsidR="002275D3" w:rsidRPr="00460F6B" w:rsidRDefault="002275D3" w:rsidP="007C21E0">
      <w:pPr>
        <w:suppressAutoHyphens/>
        <w:spacing w:after="0" w:line="360" w:lineRule="auto"/>
        <w:jc w:val="both"/>
        <w:rPr>
          <w:rFonts w:ascii="Times New Roman" w:eastAsia="Times New Roman" w:hAnsi="Times New Roman" w:cs="Times New Roman"/>
          <w:b/>
        </w:rPr>
      </w:pPr>
    </w:p>
    <w:p w14:paraId="723664A6" w14:textId="77777777" w:rsidR="002275D3" w:rsidRPr="00460F6B" w:rsidRDefault="002275D3" w:rsidP="007C21E0">
      <w:pPr>
        <w:suppressAutoHyphens/>
        <w:spacing w:after="0" w:line="360" w:lineRule="auto"/>
        <w:jc w:val="both"/>
        <w:rPr>
          <w:rFonts w:ascii="Times New Roman" w:eastAsia="Times New Roman" w:hAnsi="Times New Roman" w:cs="Times New Roman"/>
          <w:b/>
        </w:rPr>
      </w:pPr>
    </w:p>
    <w:p w14:paraId="2BC01EEE" w14:textId="38715C2C" w:rsidR="002275D3" w:rsidRPr="00460F6B" w:rsidRDefault="009B182C" w:rsidP="007C21E0">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zawarta w dniu ..................... ............ 20</w:t>
      </w:r>
      <w:r w:rsidR="008701A0" w:rsidRPr="00460F6B">
        <w:rPr>
          <w:rFonts w:ascii="Times New Roman" w:eastAsia="Times New Roman" w:hAnsi="Times New Roman" w:cs="Times New Roman"/>
        </w:rPr>
        <w:t>2</w:t>
      </w:r>
      <w:r w:rsidR="001E1D72" w:rsidRPr="00460F6B">
        <w:rPr>
          <w:rFonts w:ascii="Times New Roman" w:eastAsia="Times New Roman" w:hAnsi="Times New Roman" w:cs="Times New Roman"/>
        </w:rPr>
        <w:t>3</w:t>
      </w:r>
      <w:r w:rsidRPr="00460F6B">
        <w:rPr>
          <w:rFonts w:ascii="Times New Roman" w:eastAsia="Times New Roman" w:hAnsi="Times New Roman" w:cs="Times New Roman"/>
        </w:rPr>
        <w:t xml:space="preserve"> roku w </w:t>
      </w:r>
      <w:r w:rsidR="00AA6032" w:rsidRPr="00460F6B">
        <w:rPr>
          <w:rFonts w:ascii="Times New Roman" w:eastAsia="Times New Roman" w:hAnsi="Times New Roman" w:cs="Times New Roman"/>
        </w:rPr>
        <w:t>Nowym Mieście nad Wartą</w:t>
      </w:r>
      <w:r w:rsidRPr="00460F6B">
        <w:rPr>
          <w:rFonts w:ascii="Times New Roman" w:eastAsia="Times New Roman" w:hAnsi="Times New Roman" w:cs="Times New Roman"/>
        </w:rPr>
        <w:t xml:space="preserve">, pomiędzy Gminą </w:t>
      </w:r>
      <w:r w:rsidR="00AA6032" w:rsidRPr="00460F6B">
        <w:rPr>
          <w:rFonts w:ascii="Times New Roman" w:eastAsia="Times New Roman" w:hAnsi="Times New Roman" w:cs="Times New Roman"/>
        </w:rPr>
        <w:t>Nowe Miasto nad Wartą</w:t>
      </w:r>
      <w:r w:rsidRPr="00460F6B">
        <w:rPr>
          <w:rFonts w:ascii="Times New Roman" w:eastAsia="Times New Roman" w:hAnsi="Times New Roman" w:cs="Times New Roman"/>
        </w:rPr>
        <w:t xml:space="preserve">, ul. </w:t>
      </w:r>
      <w:r w:rsidR="00AA6032" w:rsidRPr="00460F6B">
        <w:rPr>
          <w:rFonts w:ascii="Times New Roman" w:eastAsia="Times New Roman" w:hAnsi="Times New Roman" w:cs="Times New Roman"/>
        </w:rPr>
        <w:t>Poznańska 14</w:t>
      </w:r>
      <w:r w:rsidRPr="00460F6B">
        <w:rPr>
          <w:rFonts w:ascii="Times New Roman" w:eastAsia="Times New Roman" w:hAnsi="Times New Roman" w:cs="Times New Roman"/>
        </w:rPr>
        <w:t>, 63-</w:t>
      </w:r>
      <w:r w:rsidR="00AA6032" w:rsidRPr="00460F6B">
        <w:rPr>
          <w:rFonts w:ascii="Times New Roman" w:eastAsia="Times New Roman" w:hAnsi="Times New Roman" w:cs="Times New Roman"/>
        </w:rPr>
        <w:t>040 Nowe Miasto nad Wartą</w:t>
      </w:r>
      <w:r w:rsidRPr="00460F6B">
        <w:rPr>
          <w:rFonts w:ascii="Times New Roman" w:eastAsia="Times New Roman" w:hAnsi="Times New Roman" w:cs="Times New Roman"/>
        </w:rPr>
        <w:t xml:space="preserve">, NIP </w:t>
      </w:r>
      <w:r w:rsidR="00AA6032" w:rsidRPr="00460F6B">
        <w:rPr>
          <w:rFonts w:ascii="Times New Roman" w:eastAsia="Times New Roman" w:hAnsi="Times New Roman" w:cs="Times New Roman"/>
        </w:rPr>
        <w:t>786 16 23 752</w:t>
      </w:r>
      <w:r w:rsidRPr="00460F6B">
        <w:rPr>
          <w:rFonts w:ascii="Times New Roman" w:eastAsia="Times New Roman" w:hAnsi="Times New Roman" w:cs="Times New Roman"/>
        </w:rPr>
        <w:t xml:space="preserve">  reprezentowaną przez:</w:t>
      </w:r>
    </w:p>
    <w:p w14:paraId="046F5639" w14:textId="77777777" w:rsidR="002275D3" w:rsidRPr="00460F6B" w:rsidRDefault="002275D3" w:rsidP="007C21E0">
      <w:pPr>
        <w:suppressAutoHyphens/>
        <w:spacing w:after="0" w:line="360" w:lineRule="auto"/>
        <w:jc w:val="both"/>
        <w:rPr>
          <w:rFonts w:ascii="Times New Roman" w:eastAsia="Times New Roman" w:hAnsi="Times New Roman" w:cs="Times New Roman"/>
        </w:rPr>
      </w:pPr>
    </w:p>
    <w:p w14:paraId="3E4B804E" w14:textId="77777777" w:rsidR="002275D3" w:rsidRPr="00460F6B" w:rsidRDefault="009B182C" w:rsidP="007C21E0">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1. Pana </w:t>
      </w:r>
      <w:r w:rsidR="00AA6032" w:rsidRPr="00460F6B">
        <w:rPr>
          <w:rFonts w:ascii="Times New Roman" w:eastAsia="Times New Roman" w:hAnsi="Times New Roman" w:cs="Times New Roman"/>
        </w:rPr>
        <w:t>Aleksandra Podemskiego</w:t>
      </w:r>
      <w:r w:rsidRPr="00460F6B">
        <w:rPr>
          <w:rFonts w:ascii="Times New Roman" w:eastAsia="Times New Roman" w:hAnsi="Times New Roman" w:cs="Times New Roman"/>
        </w:rPr>
        <w:t xml:space="preserve"> – Wójta Gminy</w:t>
      </w:r>
    </w:p>
    <w:p w14:paraId="718601A1" w14:textId="77777777" w:rsidR="002275D3" w:rsidRPr="00460F6B" w:rsidRDefault="009B182C" w:rsidP="007C21E0">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przy kontrasygnacie Skarbnika Gminy Pani </w:t>
      </w:r>
      <w:r w:rsidR="00AA6032" w:rsidRPr="00460F6B">
        <w:rPr>
          <w:rFonts w:ascii="Times New Roman" w:eastAsia="Times New Roman" w:hAnsi="Times New Roman" w:cs="Times New Roman"/>
        </w:rPr>
        <w:t>Elżbiety Mnich</w:t>
      </w:r>
    </w:p>
    <w:p w14:paraId="3CF980C3" w14:textId="77777777" w:rsidR="002275D3" w:rsidRPr="00460F6B" w:rsidRDefault="009B182C" w:rsidP="007C21E0">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zwaną dalej Zamawiającym</w:t>
      </w:r>
    </w:p>
    <w:p w14:paraId="4ACD9BAC" w14:textId="77777777" w:rsidR="002275D3" w:rsidRPr="00460F6B" w:rsidRDefault="009B182C" w:rsidP="007C21E0">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a</w:t>
      </w:r>
    </w:p>
    <w:p w14:paraId="4CD9DF5D" w14:textId="77777777" w:rsidR="002275D3" w:rsidRPr="00460F6B" w:rsidRDefault="00265CB4" w:rsidP="007C21E0">
      <w:pPr>
        <w:tabs>
          <w:tab w:val="right" w:leader="dot" w:pos="9072"/>
        </w:tabs>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ab/>
      </w:r>
    </w:p>
    <w:p w14:paraId="5D5AD05E" w14:textId="77777777" w:rsidR="002275D3" w:rsidRPr="00460F6B" w:rsidRDefault="009B182C" w:rsidP="007C21E0">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 siedzibą w ..................................... przy ulicy ...................................</w:t>
      </w:r>
      <w:r w:rsidR="00265CB4" w:rsidRPr="00460F6B">
        <w:rPr>
          <w:rFonts w:ascii="Times New Roman" w:eastAsia="Times New Roman" w:hAnsi="Times New Roman" w:cs="Times New Roman"/>
        </w:rPr>
        <w:t>........................</w:t>
      </w:r>
      <w:r w:rsidRPr="00460F6B">
        <w:rPr>
          <w:rFonts w:ascii="Times New Roman" w:eastAsia="Times New Roman" w:hAnsi="Times New Roman" w:cs="Times New Roman"/>
        </w:rPr>
        <w:t xml:space="preserve"> reprezentowanym</w:t>
      </w:r>
    </w:p>
    <w:p w14:paraId="7FF8A154" w14:textId="77777777" w:rsidR="002275D3" w:rsidRPr="00460F6B" w:rsidRDefault="009B182C" w:rsidP="007C21E0">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przez:</w:t>
      </w:r>
    </w:p>
    <w:p w14:paraId="00520509" w14:textId="77777777" w:rsidR="002275D3" w:rsidRPr="00460F6B" w:rsidRDefault="00265CB4" w:rsidP="007C21E0">
      <w:pPr>
        <w:tabs>
          <w:tab w:val="right" w:leader="dot" w:pos="9072"/>
        </w:tabs>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1. </w:t>
      </w:r>
      <w:r w:rsidRPr="00460F6B">
        <w:rPr>
          <w:rFonts w:ascii="Times New Roman" w:eastAsia="Times New Roman" w:hAnsi="Times New Roman" w:cs="Times New Roman"/>
        </w:rPr>
        <w:tab/>
      </w:r>
    </w:p>
    <w:p w14:paraId="6597E4F0" w14:textId="77777777" w:rsidR="002275D3" w:rsidRPr="00460F6B" w:rsidRDefault="009B182C" w:rsidP="007C21E0">
      <w:pPr>
        <w:tabs>
          <w:tab w:val="right" w:leader="dot" w:pos="9072"/>
        </w:tabs>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2</w:t>
      </w:r>
      <w:r w:rsidR="00265CB4" w:rsidRPr="00460F6B">
        <w:rPr>
          <w:rFonts w:ascii="Times New Roman" w:eastAsia="Times New Roman" w:hAnsi="Times New Roman" w:cs="Times New Roman"/>
        </w:rPr>
        <w:t xml:space="preserve">. </w:t>
      </w:r>
      <w:r w:rsidR="00265CB4" w:rsidRPr="00460F6B">
        <w:rPr>
          <w:rFonts w:ascii="Times New Roman" w:eastAsia="Times New Roman" w:hAnsi="Times New Roman" w:cs="Times New Roman"/>
        </w:rPr>
        <w:tab/>
      </w:r>
    </w:p>
    <w:p w14:paraId="0F36ADA6" w14:textId="77777777" w:rsidR="002275D3" w:rsidRPr="00460F6B" w:rsidRDefault="009B182C" w:rsidP="007C21E0">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zwanym dalej Wykonawcą</w:t>
      </w:r>
    </w:p>
    <w:p w14:paraId="3FB06EBB" w14:textId="77777777" w:rsidR="002275D3" w:rsidRPr="00460F6B" w:rsidRDefault="002275D3" w:rsidP="007C21E0">
      <w:pPr>
        <w:suppressAutoHyphens/>
        <w:spacing w:after="0" w:line="360" w:lineRule="auto"/>
        <w:jc w:val="both"/>
        <w:rPr>
          <w:rFonts w:ascii="Times New Roman" w:eastAsia="Times New Roman" w:hAnsi="Times New Roman" w:cs="Times New Roman"/>
        </w:rPr>
      </w:pPr>
    </w:p>
    <w:p w14:paraId="6E94C2F7" w14:textId="365A8AD9" w:rsidR="002275D3" w:rsidRPr="00460F6B" w:rsidRDefault="009B182C" w:rsidP="007C21E0">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Stosownie do dokonanego przez Zamawiającego na podstawie ustawy z dnia </w:t>
      </w:r>
      <w:r w:rsidR="00F0369C" w:rsidRPr="00460F6B">
        <w:rPr>
          <w:rFonts w:ascii="Times New Roman" w:eastAsia="Times New Roman" w:hAnsi="Times New Roman" w:cs="Times New Roman"/>
        </w:rPr>
        <w:t>11 września 2019 r.</w:t>
      </w:r>
      <w:r w:rsidRPr="00460F6B">
        <w:rPr>
          <w:rFonts w:ascii="Times New Roman" w:eastAsia="Times New Roman" w:hAnsi="Times New Roman" w:cs="Times New Roman"/>
        </w:rPr>
        <w:t xml:space="preserve"> Prawo zamówień publicznych </w:t>
      </w:r>
      <w:r w:rsidR="00BB5A9A" w:rsidRPr="00460F6B">
        <w:rPr>
          <w:rFonts w:ascii="Times New Roman" w:eastAsia="Times New Roman" w:hAnsi="Times New Roman" w:cs="Times New Roman"/>
        </w:rPr>
        <w:t> (t.j. Dz. U. z 2023 r. poz. 1605</w:t>
      </w:r>
      <w:r w:rsidR="00B216B3" w:rsidRPr="00460F6B">
        <w:rPr>
          <w:rFonts w:ascii="Times New Roman" w:eastAsia="Times New Roman" w:hAnsi="Times New Roman" w:cs="Times New Roman"/>
        </w:rPr>
        <w:t> z późn. zm.</w:t>
      </w:r>
      <w:r w:rsidR="00BB5A9A" w:rsidRPr="00460F6B">
        <w:rPr>
          <w:rFonts w:ascii="Times New Roman" w:eastAsia="Times New Roman" w:hAnsi="Times New Roman" w:cs="Times New Roman"/>
        </w:rPr>
        <w:t xml:space="preserve">) </w:t>
      </w:r>
      <w:r w:rsidRPr="00460F6B">
        <w:rPr>
          <w:rFonts w:ascii="Times New Roman" w:eastAsia="Times New Roman" w:hAnsi="Times New Roman" w:cs="Times New Roman"/>
        </w:rPr>
        <w:t xml:space="preserve">w </w:t>
      </w:r>
      <w:r w:rsidR="00834C30" w:rsidRPr="00460F6B">
        <w:rPr>
          <w:rFonts w:ascii="Times New Roman" w:eastAsia="Times New Roman" w:hAnsi="Times New Roman" w:cs="Times New Roman"/>
        </w:rPr>
        <w:t>trybie przetargu nieograniczonego</w:t>
      </w:r>
      <w:r w:rsidR="00455EE9" w:rsidRPr="00460F6B">
        <w:rPr>
          <w:rFonts w:ascii="Times New Roman" w:eastAsia="Times New Roman" w:hAnsi="Times New Roman" w:cs="Times New Roman"/>
        </w:rPr>
        <w:t xml:space="preserve"> wyboru oferty Wykonawcy, </w:t>
      </w:r>
      <w:r w:rsidRPr="00460F6B">
        <w:rPr>
          <w:rFonts w:ascii="Times New Roman" w:eastAsia="Times New Roman" w:hAnsi="Times New Roman" w:cs="Times New Roman"/>
        </w:rPr>
        <w:t>strony zawarły umowę następującej treści:</w:t>
      </w:r>
    </w:p>
    <w:p w14:paraId="5C085F10" w14:textId="77777777" w:rsidR="002275D3" w:rsidRPr="00460F6B" w:rsidRDefault="009B182C"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1</w:t>
      </w:r>
    </w:p>
    <w:p w14:paraId="4833C0DA" w14:textId="77777777" w:rsidR="00B173EC" w:rsidRPr="00460F6B" w:rsidRDefault="00B173EC" w:rsidP="00783DEF">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Przedmiot i zakres umowy</w:t>
      </w:r>
    </w:p>
    <w:p w14:paraId="5E9913B3" w14:textId="71F67E18" w:rsidR="00D01348" w:rsidRPr="00460F6B" w:rsidRDefault="009B182C" w:rsidP="00B92CAC">
      <w:pPr>
        <w:pStyle w:val="Akapitzlist"/>
        <w:numPr>
          <w:ilvl w:val="0"/>
          <w:numId w:val="63"/>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Zamawiający </w:t>
      </w:r>
      <w:r w:rsidR="00B173EC" w:rsidRPr="00460F6B">
        <w:rPr>
          <w:rFonts w:ascii="Times New Roman" w:eastAsia="Times New Roman" w:hAnsi="Times New Roman" w:cs="Times New Roman"/>
        </w:rPr>
        <w:t>zleca</w:t>
      </w:r>
      <w:r w:rsidRPr="00460F6B">
        <w:rPr>
          <w:rFonts w:ascii="Times New Roman" w:eastAsia="Times New Roman" w:hAnsi="Times New Roman" w:cs="Times New Roman"/>
        </w:rPr>
        <w:t xml:space="preserve">, a Wykonawca </w:t>
      </w:r>
      <w:r w:rsidR="00B173EC" w:rsidRPr="00460F6B">
        <w:rPr>
          <w:rFonts w:ascii="Times New Roman" w:eastAsia="Times New Roman" w:hAnsi="Times New Roman" w:cs="Times New Roman"/>
        </w:rPr>
        <w:t xml:space="preserve">przyjmuje do wykonania zamówienie pod nazwą </w:t>
      </w:r>
      <w:r w:rsidR="00D01348" w:rsidRPr="00460F6B">
        <w:rPr>
          <w:rFonts w:ascii="Times New Roman" w:eastAsia="Times New Roman" w:hAnsi="Times New Roman" w:cs="Times New Roman"/>
        </w:rPr>
        <w:br/>
      </w:r>
      <w:r w:rsidR="001970EF" w:rsidRPr="00460F6B">
        <w:rPr>
          <w:rFonts w:ascii="Times New Roman" w:eastAsia="Times New Roman" w:hAnsi="Times New Roman" w:cs="Times New Roman"/>
        </w:rPr>
        <w:t xml:space="preserve">„Odbiór i </w:t>
      </w:r>
      <w:r w:rsidR="003E1C99" w:rsidRPr="00460F6B">
        <w:rPr>
          <w:rFonts w:ascii="Times New Roman" w:eastAsia="Times New Roman" w:hAnsi="Times New Roman" w:cs="Times New Roman"/>
        </w:rPr>
        <w:t>transport</w:t>
      </w:r>
      <w:r w:rsidR="001970EF" w:rsidRPr="00460F6B">
        <w:rPr>
          <w:rFonts w:ascii="Times New Roman" w:eastAsia="Times New Roman" w:hAnsi="Times New Roman" w:cs="Times New Roman"/>
        </w:rPr>
        <w:t xml:space="preserve"> odpadów komunalnych z nieruchomości zamieszkałych na terenie gminy Nowe Miasto nad Wartą oraz z Punktu Selektywnego Zbierania Odpadów Komunalnych”.</w:t>
      </w:r>
    </w:p>
    <w:p w14:paraId="5F6C07A6" w14:textId="77777777" w:rsidR="00607AE5" w:rsidRPr="00460F6B" w:rsidRDefault="009B182C" w:rsidP="00B92CAC">
      <w:pPr>
        <w:pStyle w:val="Akapitzlist"/>
        <w:numPr>
          <w:ilvl w:val="0"/>
          <w:numId w:val="63"/>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Przedmiot umowy </w:t>
      </w:r>
      <w:r w:rsidR="006249B2" w:rsidRPr="00460F6B">
        <w:rPr>
          <w:rFonts w:ascii="Times New Roman" w:eastAsia="Times New Roman" w:hAnsi="Times New Roman" w:cs="Times New Roman"/>
        </w:rPr>
        <w:t xml:space="preserve">oraz obowiązki Wykonawcy przy jego wykonaniu zostały szczegółowo określone w Specyfikacji </w:t>
      </w:r>
      <w:r w:rsidR="004913F8" w:rsidRPr="00460F6B">
        <w:rPr>
          <w:rFonts w:ascii="Times New Roman" w:eastAsia="Times New Roman" w:hAnsi="Times New Roman" w:cs="Times New Roman"/>
        </w:rPr>
        <w:t>W</w:t>
      </w:r>
      <w:r w:rsidR="006249B2" w:rsidRPr="00460F6B">
        <w:rPr>
          <w:rFonts w:ascii="Times New Roman" w:eastAsia="Times New Roman" w:hAnsi="Times New Roman" w:cs="Times New Roman"/>
        </w:rPr>
        <w:t>arunków Zamówienia, zwanej dalej</w:t>
      </w:r>
      <w:r w:rsidR="00174F69" w:rsidRPr="00460F6B">
        <w:rPr>
          <w:rFonts w:ascii="Times New Roman" w:eastAsia="Times New Roman" w:hAnsi="Times New Roman" w:cs="Times New Roman"/>
        </w:rPr>
        <w:t xml:space="preserve"> </w:t>
      </w:r>
      <w:r w:rsidR="006249B2" w:rsidRPr="00460F6B">
        <w:rPr>
          <w:rFonts w:ascii="Times New Roman" w:eastAsia="Times New Roman" w:hAnsi="Times New Roman" w:cs="Times New Roman"/>
        </w:rPr>
        <w:t xml:space="preserve">„SWZ” oraz </w:t>
      </w:r>
      <w:r w:rsidRPr="00460F6B">
        <w:rPr>
          <w:rFonts w:ascii="Times New Roman" w:eastAsia="Times New Roman" w:hAnsi="Times New Roman" w:cs="Times New Roman"/>
        </w:rPr>
        <w:t>Szczegółowy</w:t>
      </w:r>
      <w:r w:rsidR="006249B2" w:rsidRPr="00460F6B">
        <w:rPr>
          <w:rFonts w:ascii="Times New Roman" w:eastAsia="Times New Roman" w:hAnsi="Times New Roman" w:cs="Times New Roman"/>
        </w:rPr>
        <w:t>m</w:t>
      </w:r>
      <w:r w:rsidRPr="00460F6B">
        <w:rPr>
          <w:rFonts w:ascii="Times New Roman" w:eastAsia="Times New Roman" w:hAnsi="Times New Roman" w:cs="Times New Roman"/>
        </w:rPr>
        <w:t xml:space="preserve"> Opis</w:t>
      </w:r>
      <w:r w:rsidR="006249B2" w:rsidRPr="00460F6B">
        <w:rPr>
          <w:rFonts w:ascii="Times New Roman" w:eastAsia="Times New Roman" w:hAnsi="Times New Roman" w:cs="Times New Roman"/>
        </w:rPr>
        <w:t>ie</w:t>
      </w:r>
      <w:r w:rsidRPr="00460F6B">
        <w:rPr>
          <w:rFonts w:ascii="Times New Roman" w:eastAsia="Times New Roman" w:hAnsi="Times New Roman" w:cs="Times New Roman"/>
        </w:rPr>
        <w:t xml:space="preserve"> Przedmiotu Zamówienia</w:t>
      </w:r>
      <w:r w:rsidR="006249B2" w:rsidRPr="00460F6B">
        <w:rPr>
          <w:rFonts w:ascii="Times New Roman" w:eastAsia="Times New Roman" w:hAnsi="Times New Roman" w:cs="Times New Roman"/>
        </w:rPr>
        <w:t xml:space="preserve"> zwanym dalej w umowie „SOPZ”, które stanowią załączniki </w:t>
      </w:r>
      <w:r w:rsidR="004913F8" w:rsidRPr="00460F6B">
        <w:rPr>
          <w:rFonts w:ascii="Times New Roman" w:eastAsia="Times New Roman" w:hAnsi="Times New Roman" w:cs="Times New Roman"/>
        </w:rPr>
        <w:br/>
      </w:r>
      <w:r w:rsidR="006249B2" w:rsidRPr="00460F6B">
        <w:rPr>
          <w:rFonts w:ascii="Times New Roman" w:eastAsia="Times New Roman" w:hAnsi="Times New Roman" w:cs="Times New Roman"/>
        </w:rPr>
        <w:t>do niniejszej umowy i są jej integralną częścią.</w:t>
      </w:r>
    </w:p>
    <w:p w14:paraId="7A4344F4" w14:textId="2F9FAE67" w:rsidR="00607AE5" w:rsidRPr="00460F6B" w:rsidRDefault="00E262F6" w:rsidP="00B92CAC">
      <w:pPr>
        <w:pStyle w:val="Akapitzlist"/>
        <w:numPr>
          <w:ilvl w:val="0"/>
          <w:numId w:val="63"/>
        </w:numPr>
        <w:suppressAutoHyphens/>
        <w:spacing w:after="0" w:line="360" w:lineRule="auto"/>
        <w:jc w:val="both"/>
        <w:rPr>
          <w:rFonts w:ascii="Times New Roman" w:eastAsia="Times New Roman" w:hAnsi="Times New Roman" w:cs="Times New Roman"/>
          <w:i/>
          <w:iCs/>
        </w:rPr>
      </w:pPr>
      <w:r w:rsidRPr="00460F6B">
        <w:rPr>
          <w:rFonts w:ascii="Times New Roman" w:hAnsi="Times New Roman" w:cs="Times New Roman"/>
        </w:rPr>
        <w:lastRenderedPageBreak/>
        <w:t xml:space="preserve">Odpady komunalne względem których świadczona będzie usługa </w:t>
      </w:r>
      <w:r w:rsidR="002D57D0" w:rsidRPr="00460F6B">
        <w:rPr>
          <w:rFonts w:ascii="Times New Roman" w:hAnsi="Times New Roman" w:cs="Times New Roman"/>
        </w:rPr>
        <w:t xml:space="preserve">odbioru i transportu </w:t>
      </w:r>
      <w:r w:rsidRPr="00460F6B">
        <w:rPr>
          <w:rFonts w:ascii="Times New Roman" w:hAnsi="Times New Roman" w:cs="Times New Roman"/>
        </w:rPr>
        <w:t xml:space="preserve">odpadów </w:t>
      </w:r>
      <w:r w:rsidR="0071591E" w:rsidRPr="00460F6B">
        <w:rPr>
          <w:rFonts w:ascii="Times New Roman" w:hAnsi="Times New Roman" w:cs="Times New Roman"/>
        </w:rPr>
        <w:br/>
      </w:r>
      <w:r w:rsidRPr="00460F6B">
        <w:rPr>
          <w:rFonts w:ascii="Times New Roman" w:hAnsi="Times New Roman" w:cs="Times New Roman"/>
        </w:rPr>
        <w:t xml:space="preserve">na podstawie niniejszej umowy będą </w:t>
      </w:r>
      <w:r w:rsidR="00607AE5" w:rsidRPr="00460F6B">
        <w:rPr>
          <w:rFonts w:ascii="Times New Roman" w:hAnsi="Times New Roman" w:cs="Times New Roman"/>
        </w:rPr>
        <w:t xml:space="preserve">przekazywane do </w:t>
      </w:r>
      <w:r w:rsidR="00DF10FE" w:rsidRPr="00460F6B">
        <w:rPr>
          <w:rFonts w:ascii="Times New Roman" w:hAnsi="Times New Roman" w:cs="Times New Roman"/>
        </w:rPr>
        <w:t xml:space="preserve">wskazanej przez Zamawiającego </w:t>
      </w:r>
      <w:r w:rsidR="00607AE5" w:rsidRPr="00460F6B">
        <w:rPr>
          <w:rFonts w:ascii="Times New Roman" w:hAnsi="Times New Roman" w:cs="Times New Roman"/>
        </w:rPr>
        <w:t xml:space="preserve">instalacji </w:t>
      </w:r>
      <w:r w:rsidR="00DF10FE" w:rsidRPr="00460F6B">
        <w:rPr>
          <w:rFonts w:ascii="Times New Roman" w:hAnsi="Times New Roman" w:cs="Times New Roman"/>
        </w:rPr>
        <w:t xml:space="preserve">tj. </w:t>
      </w:r>
      <w:r w:rsidR="00607AE5" w:rsidRPr="00460F6B">
        <w:rPr>
          <w:rFonts w:ascii="Times New Roman" w:hAnsi="Times New Roman" w:cs="Times New Roman"/>
          <w:i/>
          <w:iCs/>
        </w:rPr>
        <w:t>Wielkopolskie</w:t>
      </w:r>
      <w:r w:rsidR="00DF10FE" w:rsidRPr="00460F6B">
        <w:rPr>
          <w:rFonts w:ascii="Times New Roman" w:hAnsi="Times New Roman" w:cs="Times New Roman"/>
          <w:i/>
          <w:iCs/>
        </w:rPr>
        <w:t>go</w:t>
      </w:r>
      <w:r w:rsidR="00607AE5" w:rsidRPr="00460F6B">
        <w:rPr>
          <w:rFonts w:ascii="Times New Roman" w:hAnsi="Times New Roman" w:cs="Times New Roman"/>
          <w:i/>
          <w:iCs/>
        </w:rPr>
        <w:t xml:space="preserve"> Centrum Recyklingu Sp. z o.o. w Jarocinie z siedzibą Witaszyczki ul. Mariusza Małynicza</w:t>
      </w:r>
      <w:r w:rsidR="00DF10FE" w:rsidRPr="00460F6B">
        <w:rPr>
          <w:rFonts w:ascii="Times New Roman" w:hAnsi="Times New Roman" w:cs="Times New Roman"/>
          <w:i/>
          <w:iCs/>
        </w:rPr>
        <w:t xml:space="preserve"> </w:t>
      </w:r>
      <w:r w:rsidR="00607AE5" w:rsidRPr="00460F6B">
        <w:rPr>
          <w:rFonts w:ascii="Times New Roman" w:hAnsi="Times New Roman" w:cs="Times New Roman"/>
          <w:i/>
          <w:iCs/>
        </w:rPr>
        <w:t>1,63-200 Jarocin.</w:t>
      </w:r>
    </w:p>
    <w:p w14:paraId="091D3D8C" w14:textId="606AF6EB" w:rsidR="00607AE5" w:rsidRPr="00460F6B" w:rsidRDefault="00607AE5" w:rsidP="00B92CAC">
      <w:pPr>
        <w:pStyle w:val="Akapitzlist"/>
        <w:numPr>
          <w:ilvl w:val="0"/>
          <w:numId w:val="63"/>
        </w:numPr>
        <w:suppressAutoHyphens/>
        <w:spacing w:after="0" w:line="360" w:lineRule="auto"/>
        <w:jc w:val="both"/>
        <w:rPr>
          <w:rFonts w:ascii="Times New Roman" w:eastAsia="Times New Roman" w:hAnsi="Times New Roman" w:cs="Times New Roman"/>
        </w:rPr>
      </w:pPr>
      <w:r w:rsidRPr="00460F6B">
        <w:rPr>
          <w:rFonts w:ascii="Times New Roman" w:hAnsi="Times New Roman" w:cs="Times New Roman"/>
        </w:rPr>
        <w:t>S</w:t>
      </w:r>
      <w:r w:rsidR="00E262F6" w:rsidRPr="00460F6B">
        <w:rPr>
          <w:rFonts w:ascii="Times New Roman" w:hAnsi="Times New Roman" w:cs="Times New Roman"/>
        </w:rPr>
        <w:t xml:space="preserve">zacunkowe wielkości </w:t>
      </w:r>
      <w:r w:rsidRPr="00460F6B">
        <w:rPr>
          <w:rFonts w:ascii="Times New Roman" w:hAnsi="Times New Roman" w:cs="Times New Roman"/>
        </w:rPr>
        <w:t xml:space="preserve">odpadów </w:t>
      </w:r>
      <w:r w:rsidR="00E262F6" w:rsidRPr="00460F6B">
        <w:rPr>
          <w:rFonts w:ascii="Times New Roman" w:hAnsi="Times New Roman" w:cs="Times New Roman"/>
        </w:rPr>
        <w:t xml:space="preserve">określone w </w:t>
      </w:r>
      <w:r w:rsidRPr="00460F6B">
        <w:rPr>
          <w:rFonts w:ascii="Times New Roman" w:hAnsi="Times New Roman" w:cs="Times New Roman"/>
        </w:rPr>
        <w:t>SOPZ</w:t>
      </w:r>
      <w:r w:rsidR="00E262F6" w:rsidRPr="00460F6B">
        <w:rPr>
          <w:rFonts w:ascii="Times New Roman" w:hAnsi="Times New Roman" w:cs="Times New Roman"/>
        </w:rPr>
        <w:t xml:space="preserve"> nie muszą odpowiadać wielkości </w:t>
      </w:r>
      <w:r w:rsidRPr="00460F6B">
        <w:rPr>
          <w:rFonts w:ascii="Times New Roman" w:hAnsi="Times New Roman" w:cs="Times New Roman"/>
        </w:rPr>
        <w:br/>
      </w:r>
      <w:r w:rsidR="00E262F6" w:rsidRPr="00460F6B">
        <w:rPr>
          <w:rFonts w:ascii="Times New Roman" w:hAnsi="Times New Roman" w:cs="Times New Roman"/>
        </w:rPr>
        <w:t xml:space="preserve">i charakterystyce strumienia rzeczywiście przekazywanego Wykonawcy w toku realizacji zamówienia. W związku z powyższym Zamawiający, w toku realizacji zamówienia zastrzega sobie prawo ograniczenia tej ilości o nie więcej niż 20%. Zmniejszenie ilości odpadów w tym zakresie nie będzie rodziło żadnych roszczeń po stronie Wykonawcy w stosunku </w:t>
      </w:r>
      <w:r w:rsidR="00DF10FE" w:rsidRPr="00460F6B">
        <w:rPr>
          <w:rFonts w:ascii="Times New Roman" w:hAnsi="Times New Roman" w:cs="Times New Roman"/>
        </w:rPr>
        <w:br/>
      </w:r>
      <w:r w:rsidR="00E262F6" w:rsidRPr="00460F6B">
        <w:rPr>
          <w:rFonts w:ascii="Times New Roman" w:hAnsi="Times New Roman" w:cs="Times New Roman"/>
        </w:rPr>
        <w:t xml:space="preserve">do Zamawiającego, w szczególności o zapłatę wynagrodzenia za niezrealizowaną część umowy oraz o zapłatę odszkodowania w związku ze zmniejszeniem ilości realnej względem ilości szacunkowej. W niniejszej sytuacji nie wymaga się sporządzenia aneksu. Zamawiający gwarantuje Wykonawcy minimum 80% szacunkowych ilości odpadów do odbioru i transportu </w:t>
      </w:r>
      <w:r w:rsidRPr="00460F6B">
        <w:rPr>
          <w:rFonts w:ascii="Times New Roman" w:hAnsi="Times New Roman" w:cs="Times New Roman"/>
        </w:rPr>
        <w:br/>
      </w:r>
      <w:r w:rsidR="00E262F6" w:rsidRPr="00460F6B">
        <w:rPr>
          <w:rFonts w:ascii="Times New Roman" w:hAnsi="Times New Roman" w:cs="Times New Roman"/>
        </w:rPr>
        <w:t xml:space="preserve">w okresie trwania umowy, w zakresie zamówienia podstawowego. </w:t>
      </w:r>
    </w:p>
    <w:p w14:paraId="37C8DFA7" w14:textId="655ADFCE" w:rsidR="00607AE5" w:rsidRPr="00460F6B" w:rsidRDefault="00E262F6" w:rsidP="00B92CAC">
      <w:pPr>
        <w:pStyle w:val="Akapitzlist"/>
        <w:numPr>
          <w:ilvl w:val="0"/>
          <w:numId w:val="63"/>
        </w:numPr>
        <w:suppressAutoHyphens/>
        <w:spacing w:after="0" w:line="360" w:lineRule="auto"/>
        <w:jc w:val="both"/>
        <w:rPr>
          <w:rFonts w:ascii="Times New Roman" w:eastAsia="Times New Roman" w:hAnsi="Times New Roman" w:cs="Times New Roman"/>
        </w:rPr>
      </w:pPr>
      <w:r w:rsidRPr="00460F6B">
        <w:rPr>
          <w:rFonts w:ascii="Times New Roman" w:hAnsi="Times New Roman" w:cs="Times New Roman"/>
        </w:rPr>
        <w:t>Zamawiający w oparciu o uprawnienie wyrażone we wzorze umowy (§</w:t>
      </w:r>
      <w:r w:rsidR="00584A82" w:rsidRPr="00460F6B">
        <w:rPr>
          <w:rFonts w:ascii="Times New Roman" w:hAnsi="Times New Roman" w:cs="Times New Roman"/>
        </w:rPr>
        <w:t xml:space="preserve"> 9</w:t>
      </w:r>
      <w:r w:rsidRPr="00460F6B">
        <w:rPr>
          <w:rFonts w:ascii="Times New Roman" w:hAnsi="Times New Roman" w:cs="Times New Roman"/>
        </w:rPr>
        <w:t xml:space="preserve"> ust. </w:t>
      </w:r>
      <w:r w:rsidR="003D4993" w:rsidRPr="00460F6B">
        <w:rPr>
          <w:rFonts w:ascii="Times New Roman" w:hAnsi="Times New Roman" w:cs="Times New Roman"/>
        </w:rPr>
        <w:t xml:space="preserve">1 pkt </w:t>
      </w:r>
      <w:r w:rsidRPr="00460F6B">
        <w:rPr>
          <w:rFonts w:ascii="Times New Roman" w:hAnsi="Times New Roman" w:cs="Times New Roman"/>
        </w:rPr>
        <w:t>1</w:t>
      </w:r>
      <w:r w:rsidR="00584A82" w:rsidRPr="00460F6B">
        <w:rPr>
          <w:rFonts w:ascii="Times New Roman" w:hAnsi="Times New Roman" w:cs="Times New Roman"/>
        </w:rPr>
        <w:t>.1.</w:t>
      </w:r>
      <w:r w:rsidRPr="00460F6B">
        <w:rPr>
          <w:rFonts w:ascii="Times New Roman" w:hAnsi="Times New Roman" w:cs="Times New Roman"/>
        </w:rPr>
        <w:t xml:space="preserve">) przewiduje możliwość skorzystania z prawa opcji w sytuacji, w której w toku realizacji zamówienia zaistnieje podstawa do uznania przez Zamawiającego, że ilość odpadów przekazanych do odbioru </w:t>
      </w:r>
      <w:r w:rsidR="00607AE5" w:rsidRPr="00460F6B">
        <w:rPr>
          <w:rFonts w:ascii="Times New Roman" w:hAnsi="Times New Roman" w:cs="Times New Roman"/>
        </w:rPr>
        <w:br/>
      </w:r>
      <w:r w:rsidRPr="00460F6B">
        <w:rPr>
          <w:rFonts w:ascii="Times New Roman" w:hAnsi="Times New Roman" w:cs="Times New Roman"/>
        </w:rPr>
        <w:t>i transportu wyczerpie kwotową wartość zobowiązania Zamawiającego przed upływem terminu końcowego obowiązywania umowy (w okresie podstawowym lub opcyjnym).</w:t>
      </w:r>
    </w:p>
    <w:p w14:paraId="78FFE89E" w14:textId="0F7C8A0D" w:rsidR="00E262F6" w:rsidRPr="00460F6B" w:rsidRDefault="00E262F6" w:rsidP="00B92CAC">
      <w:pPr>
        <w:pStyle w:val="Akapitzlist"/>
        <w:numPr>
          <w:ilvl w:val="0"/>
          <w:numId w:val="63"/>
        </w:numPr>
        <w:suppressAutoHyphens/>
        <w:spacing w:after="0" w:line="360" w:lineRule="auto"/>
        <w:jc w:val="both"/>
        <w:rPr>
          <w:rFonts w:ascii="Times New Roman" w:eastAsia="Times New Roman" w:hAnsi="Times New Roman" w:cs="Times New Roman"/>
        </w:rPr>
      </w:pPr>
      <w:r w:rsidRPr="00460F6B">
        <w:rPr>
          <w:rFonts w:ascii="Times New Roman" w:hAnsi="Times New Roman" w:cs="Times New Roman"/>
        </w:rPr>
        <w:t xml:space="preserve">Wykonawca musi mieć zdolność do zapewnienia odbioru i transportu maksymalnego strumienia odpadów objętych zarówno zamówieniem podstawowym jak i opcyjnym. </w:t>
      </w:r>
    </w:p>
    <w:p w14:paraId="1733392F" w14:textId="77777777" w:rsidR="002275D3" w:rsidRPr="00460F6B" w:rsidRDefault="009B182C" w:rsidP="007B71F6">
      <w:pPr>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2</w:t>
      </w:r>
    </w:p>
    <w:p w14:paraId="232587DC" w14:textId="77777777" w:rsidR="00766D6E" w:rsidRPr="00460F6B" w:rsidRDefault="00766D6E" w:rsidP="00783DEF">
      <w:pPr>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Termin wykonania przedmiotu umowy</w:t>
      </w:r>
    </w:p>
    <w:p w14:paraId="105A275D" w14:textId="77777777" w:rsidR="00584A82" w:rsidRPr="00460F6B" w:rsidRDefault="009B182C" w:rsidP="00B92CAC">
      <w:pPr>
        <w:pStyle w:val="Akapitzlist"/>
        <w:numPr>
          <w:ilvl w:val="0"/>
          <w:numId w:val="66"/>
        </w:numPr>
        <w:suppressAutoHyphens/>
        <w:spacing w:after="0" w:line="360" w:lineRule="auto"/>
        <w:jc w:val="both"/>
        <w:rPr>
          <w:rFonts w:ascii="Times New Roman" w:hAnsi="Times New Roman" w:cs="Times New Roman"/>
        </w:rPr>
      </w:pPr>
      <w:r w:rsidRPr="00460F6B">
        <w:rPr>
          <w:rFonts w:ascii="Times New Roman" w:eastAsia="Times New Roman" w:hAnsi="Times New Roman" w:cs="Times New Roman"/>
        </w:rPr>
        <w:t>Strony ustalają</w:t>
      </w:r>
      <w:r w:rsidR="00766D6E" w:rsidRPr="00460F6B">
        <w:rPr>
          <w:rFonts w:ascii="Times New Roman" w:eastAsia="Times New Roman" w:hAnsi="Times New Roman" w:cs="Times New Roman"/>
        </w:rPr>
        <w:t xml:space="preserve">, że </w:t>
      </w:r>
      <w:r w:rsidR="00584A82" w:rsidRPr="00460F6B">
        <w:rPr>
          <w:rFonts w:ascii="Times New Roman" w:eastAsia="Times New Roman" w:hAnsi="Times New Roman" w:cs="Times New Roman"/>
        </w:rPr>
        <w:t xml:space="preserve">realizacja </w:t>
      </w:r>
      <w:r w:rsidR="00766D6E" w:rsidRPr="00460F6B">
        <w:rPr>
          <w:rFonts w:ascii="Times New Roman" w:eastAsia="Times New Roman" w:hAnsi="Times New Roman" w:cs="Times New Roman"/>
        </w:rPr>
        <w:t xml:space="preserve">usługi </w:t>
      </w:r>
      <w:r w:rsidR="00584A82" w:rsidRPr="00460F6B">
        <w:rPr>
          <w:rFonts w:ascii="Times New Roman" w:eastAsia="Times New Roman" w:hAnsi="Times New Roman" w:cs="Times New Roman"/>
        </w:rPr>
        <w:t xml:space="preserve">będącej </w:t>
      </w:r>
      <w:r w:rsidR="00766D6E" w:rsidRPr="00460F6B">
        <w:rPr>
          <w:rFonts w:ascii="Times New Roman" w:eastAsia="Times New Roman" w:hAnsi="Times New Roman" w:cs="Times New Roman"/>
        </w:rPr>
        <w:t xml:space="preserve">przedmiotem zamówienia o którym mowa w § 1 </w:t>
      </w:r>
      <w:r w:rsidR="00584A82" w:rsidRPr="00460F6B">
        <w:rPr>
          <w:rFonts w:ascii="Times New Roman" w:eastAsia="Times New Roman" w:hAnsi="Times New Roman" w:cs="Times New Roman"/>
        </w:rPr>
        <w:t xml:space="preserve">świadczonej przez </w:t>
      </w:r>
      <w:r w:rsidR="00766D6E" w:rsidRPr="00460F6B">
        <w:rPr>
          <w:rFonts w:ascii="Times New Roman" w:eastAsia="Times New Roman" w:hAnsi="Times New Roman" w:cs="Times New Roman"/>
        </w:rPr>
        <w:t>Wykonawc</w:t>
      </w:r>
      <w:r w:rsidR="00584A82" w:rsidRPr="00460F6B">
        <w:rPr>
          <w:rFonts w:ascii="Times New Roman" w:eastAsia="Times New Roman" w:hAnsi="Times New Roman" w:cs="Times New Roman"/>
        </w:rPr>
        <w:t>ę:</w:t>
      </w:r>
    </w:p>
    <w:p w14:paraId="104F2C27" w14:textId="6BF99383" w:rsidR="00584A82" w:rsidRPr="00460F6B" w:rsidRDefault="0065642F" w:rsidP="00B92CAC">
      <w:pPr>
        <w:pStyle w:val="Akapitzlist"/>
        <w:numPr>
          <w:ilvl w:val="1"/>
          <w:numId w:val="66"/>
        </w:numPr>
        <w:suppressAutoHyphens/>
        <w:spacing w:after="0" w:line="360" w:lineRule="auto"/>
        <w:jc w:val="both"/>
        <w:rPr>
          <w:rFonts w:ascii="Times New Roman" w:hAnsi="Times New Roman" w:cs="Times New Roman"/>
        </w:rPr>
      </w:pPr>
      <w:r w:rsidRPr="00460F6B">
        <w:rPr>
          <w:rFonts w:ascii="Times New Roman" w:hAnsi="Times New Roman" w:cs="Times New Roman"/>
        </w:rPr>
        <w:t xml:space="preserve">nastąpi w okresie </w:t>
      </w:r>
      <w:r w:rsidR="00DF10FE" w:rsidRPr="00460F6B">
        <w:rPr>
          <w:rFonts w:ascii="Times New Roman" w:hAnsi="Times New Roman" w:cs="Times New Roman"/>
        </w:rPr>
        <w:t>12</w:t>
      </w:r>
      <w:r w:rsidRPr="00460F6B">
        <w:rPr>
          <w:rFonts w:ascii="Times New Roman" w:hAnsi="Times New Roman" w:cs="Times New Roman"/>
        </w:rPr>
        <w:t xml:space="preserve"> następujących po sobie miesięcy w ramach podstawowego okresu zamówienia, rozpoczynających się nie wcześniej niż od 1 stycznia 2024 r. i nie później niż </w:t>
      </w:r>
      <w:r w:rsidR="00584A82" w:rsidRPr="00460F6B">
        <w:rPr>
          <w:rFonts w:ascii="Times New Roman" w:hAnsi="Times New Roman" w:cs="Times New Roman"/>
        </w:rPr>
        <w:br/>
      </w:r>
      <w:r w:rsidRPr="00460F6B">
        <w:rPr>
          <w:rFonts w:ascii="Times New Roman" w:hAnsi="Times New Roman" w:cs="Times New Roman"/>
        </w:rPr>
        <w:t xml:space="preserve">od 1 marca 2024 r., </w:t>
      </w:r>
    </w:p>
    <w:p w14:paraId="2AA05EFA" w14:textId="2F5290BB" w:rsidR="00584A82" w:rsidRPr="00460F6B" w:rsidRDefault="0065642F" w:rsidP="00B92CAC">
      <w:pPr>
        <w:pStyle w:val="Akapitzlist"/>
        <w:numPr>
          <w:ilvl w:val="1"/>
          <w:numId w:val="66"/>
        </w:numPr>
        <w:suppressAutoHyphens/>
        <w:spacing w:after="0" w:line="360" w:lineRule="auto"/>
        <w:jc w:val="both"/>
        <w:rPr>
          <w:rFonts w:ascii="Times New Roman" w:hAnsi="Times New Roman" w:cs="Times New Roman"/>
        </w:rPr>
      </w:pPr>
      <w:r w:rsidRPr="00460F6B">
        <w:rPr>
          <w:rFonts w:ascii="Times New Roman" w:hAnsi="Times New Roman" w:cs="Times New Roman"/>
        </w:rPr>
        <w:t xml:space="preserve">może nastąpić w okresie 12 następujących po sobie miesięcy w ramach opcyjnego okresu zamówienia (§ </w:t>
      </w:r>
      <w:r w:rsidR="00584A82" w:rsidRPr="00460F6B">
        <w:rPr>
          <w:rFonts w:ascii="Times New Roman" w:hAnsi="Times New Roman" w:cs="Times New Roman"/>
        </w:rPr>
        <w:t xml:space="preserve">9 ust. </w:t>
      </w:r>
      <w:r w:rsidR="003D4993" w:rsidRPr="00460F6B">
        <w:rPr>
          <w:rFonts w:ascii="Times New Roman" w:hAnsi="Times New Roman" w:cs="Times New Roman"/>
        </w:rPr>
        <w:t xml:space="preserve">1 pkt </w:t>
      </w:r>
      <w:r w:rsidR="00584A82" w:rsidRPr="00460F6B">
        <w:rPr>
          <w:rFonts w:ascii="Times New Roman" w:hAnsi="Times New Roman" w:cs="Times New Roman"/>
        </w:rPr>
        <w:t>1.</w:t>
      </w:r>
      <w:r w:rsidR="00DF10FE" w:rsidRPr="00460F6B">
        <w:rPr>
          <w:rFonts w:ascii="Times New Roman" w:hAnsi="Times New Roman" w:cs="Times New Roman"/>
        </w:rPr>
        <w:t>2</w:t>
      </w:r>
      <w:r w:rsidR="00584A82" w:rsidRPr="00460F6B">
        <w:rPr>
          <w:rFonts w:ascii="Times New Roman" w:hAnsi="Times New Roman" w:cs="Times New Roman"/>
        </w:rPr>
        <w:t>.</w:t>
      </w:r>
      <w:r w:rsidRPr="00460F6B">
        <w:rPr>
          <w:rFonts w:ascii="Times New Roman" w:hAnsi="Times New Roman" w:cs="Times New Roman"/>
        </w:rPr>
        <w:t xml:space="preserve"> wzoru umowy), rozpoczynających swój bieg po zwieńczeniu okresu podstawowego. </w:t>
      </w:r>
    </w:p>
    <w:p w14:paraId="18219D55" w14:textId="1BF26ABB" w:rsidR="00584A82" w:rsidRPr="00460F6B" w:rsidRDefault="0065642F" w:rsidP="00B92CAC">
      <w:pPr>
        <w:pStyle w:val="Akapitzlist"/>
        <w:numPr>
          <w:ilvl w:val="0"/>
          <w:numId w:val="66"/>
        </w:numPr>
        <w:suppressAutoHyphens/>
        <w:spacing w:after="0" w:line="360" w:lineRule="auto"/>
        <w:jc w:val="both"/>
        <w:rPr>
          <w:rFonts w:ascii="Times New Roman" w:hAnsi="Times New Roman" w:cs="Times New Roman"/>
        </w:rPr>
      </w:pPr>
      <w:r w:rsidRPr="00460F6B">
        <w:rPr>
          <w:rFonts w:ascii="Times New Roman" w:hAnsi="Times New Roman" w:cs="Times New Roman"/>
        </w:rPr>
        <w:t xml:space="preserve">Konkretyzacja terminu rozpoczęcia realizacji usługi </w:t>
      </w:r>
      <w:r w:rsidR="002D57D0" w:rsidRPr="00460F6B">
        <w:rPr>
          <w:rFonts w:ascii="Times New Roman" w:hAnsi="Times New Roman" w:cs="Times New Roman"/>
        </w:rPr>
        <w:t xml:space="preserve">odbioru i transportu </w:t>
      </w:r>
      <w:r w:rsidRPr="00460F6B">
        <w:rPr>
          <w:rFonts w:ascii="Times New Roman" w:hAnsi="Times New Roman" w:cs="Times New Roman"/>
        </w:rPr>
        <w:t xml:space="preserve">odpadów nastąpi </w:t>
      </w:r>
      <w:r w:rsidR="00584A82" w:rsidRPr="00460F6B">
        <w:rPr>
          <w:rFonts w:ascii="Times New Roman" w:hAnsi="Times New Roman" w:cs="Times New Roman"/>
        </w:rPr>
        <w:br/>
      </w:r>
      <w:r w:rsidRPr="00460F6B">
        <w:rPr>
          <w:rFonts w:ascii="Times New Roman" w:hAnsi="Times New Roman" w:cs="Times New Roman"/>
        </w:rPr>
        <w:t>w oświadczeniu Zamawiającego (</w:t>
      </w:r>
      <w:r w:rsidR="00607AE5" w:rsidRPr="00460F6B">
        <w:rPr>
          <w:rFonts w:ascii="Times New Roman" w:hAnsi="Times New Roman" w:cs="Times New Roman"/>
        </w:rPr>
        <w:t>Punkt 2.8.</w:t>
      </w:r>
      <w:r w:rsidRPr="00460F6B">
        <w:rPr>
          <w:rFonts w:ascii="Times New Roman" w:hAnsi="Times New Roman" w:cs="Times New Roman"/>
        </w:rPr>
        <w:t xml:space="preserve"> </w:t>
      </w:r>
      <w:r w:rsidR="00607AE5" w:rsidRPr="00460F6B">
        <w:rPr>
          <w:rFonts w:ascii="Times New Roman" w:hAnsi="Times New Roman" w:cs="Times New Roman"/>
        </w:rPr>
        <w:t>S</w:t>
      </w:r>
      <w:r w:rsidRPr="00460F6B">
        <w:rPr>
          <w:rFonts w:ascii="Times New Roman" w:hAnsi="Times New Roman" w:cs="Times New Roman"/>
        </w:rPr>
        <w:t xml:space="preserve">OPZ). </w:t>
      </w:r>
    </w:p>
    <w:p w14:paraId="61D3AD82" w14:textId="7E1778BE" w:rsidR="0065642F" w:rsidRPr="00460F6B" w:rsidRDefault="0065642F" w:rsidP="00B92CAC">
      <w:pPr>
        <w:pStyle w:val="Akapitzlist"/>
        <w:numPr>
          <w:ilvl w:val="0"/>
          <w:numId w:val="66"/>
        </w:numPr>
        <w:suppressAutoHyphens/>
        <w:spacing w:after="0" w:line="360" w:lineRule="auto"/>
        <w:jc w:val="both"/>
        <w:rPr>
          <w:rFonts w:ascii="Times New Roman" w:hAnsi="Times New Roman" w:cs="Times New Roman"/>
        </w:rPr>
      </w:pPr>
      <w:r w:rsidRPr="00460F6B">
        <w:rPr>
          <w:rFonts w:ascii="Times New Roman" w:hAnsi="Times New Roman" w:cs="Times New Roman"/>
        </w:rPr>
        <w:t xml:space="preserve">W przypadku, gdy kwota łącznego wynagrodzenia określona w § </w:t>
      </w:r>
      <w:r w:rsidR="00DF10FE" w:rsidRPr="00460F6B">
        <w:rPr>
          <w:rFonts w:ascii="Times New Roman" w:hAnsi="Times New Roman" w:cs="Times New Roman"/>
        </w:rPr>
        <w:t>8</w:t>
      </w:r>
      <w:r w:rsidRPr="00460F6B">
        <w:rPr>
          <w:rFonts w:ascii="Times New Roman" w:hAnsi="Times New Roman" w:cs="Times New Roman"/>
        </w:rPr>
        <w:t xml:space="preserve"> ust. 1 umowy zostanie w pełni wykorzystana przed wskazanym w ust. </w:t>
      </w:r>
      <w:r w:rsidR="003D4993" w:rsidRPr="00460F6B">
        <w:rPr>
          <w:rFonts w:ascii="Times New Roman" w:hAnsi="Times New Roman" w:cs="Times New Roman"/>
        </w:rPr>
        <w:t xml:space="preserve">1 pkt </w:t>
      </w:r>
      <w:r w:rsidRPr="00460F6B">
        <w:rPr>
          <w:rFonts w:ascii="Times New Roman" w:hAnsi="Times New Roman" w:cs="Times New Roman"/>
        </w:rPr>
        <w:t>1</w:t>
      </w:r>
      <w:r w:rsidR="00607AE5" w:rsidRPr="00460F6B">
        <w:rPr>
          <w:rFonts w:ascii="Times New Roman" w:hAnsi="Times New Roman" w:cs="Times New Roman"/>
        </w:rPr>
        <w:t>.1</w:t>
      </w:r>
      <w:r w:rsidR="00E73ECE" w:rsidRPr="00460F6B">
        <w:rPr>
          <w:rFonts w:ascii="Times New Roman" w:hAnsi="Times New Roman" w:cs="Times New Roman"/>
        </w:rPr>
        <w:t xml:space="preserve">. </w:t>
      </w:r>
      <w:r w:rsidRPr="00460F6B">
        <w:rPr>
          <w:rFonts w:ascii="Times New Roman" w:hAnsi="Times New Roman" w:cs="Times New Roman"/>
        </w:rPr>
        <w:t xml:space="preserve">terminem zakończenia realizacji zamówienia, umowa wygasa chyba, że limit ten zostanie zwiększony poprzez skorzystanie z prawa opcji na </w:t>
      </w:r>
      <w:r w:rsidRPr="00460F6B">
        <w:rPr>
          <w:rFonts w:ascii="Times New Roman" w:hAnsi="Times New Roman" w:cs="Times New Roman"/>
        </w:rPr>
        <w:lastRenderedPageBreak/>
        <w:t>zasadach określonych §</w:t>
      </w:r>
      <w:r w:rsidR="00607AE5" w:rsidRPr="00460F6B">
        <w:rPr>
          <w:rFonts w:ascii="Times New Roman" w:hAnsi="Times New Roman" w:cs="Times New Roman"/>
        </w:rPr>
        <w:t xml:space="preserve"> 9</w:t>
      </w:r>
      <w:r w:rsidRPr="00460F6B">
        <w:rPr>
          <w:rFonts w:ascii="Times New Roman" w:hAnsi="Times New Roman" w:cs="Times New Roman"/>
        </w:rPr>
        <w:t xml:space="preserve"> ust. </w:t>
      </w:r>
      <w:r w:rsidR="003D4993" w:rsidRPr="00460F6B">
        <w:rPr>
          <w:rFonts w:ascii="Times New Roman" w:hAnsi="Times New Roman" w:cs="Times New Roman"/>
        </w:rPr>
        <w:t xml:space="preserve">1 pkt </w:t>
      </w:r>
      <w:r w:rsidRPr="00460F6B">
        <w:rPr>
          <w:rFonts w:ascii="Times New Roman" w:hAnsi="Times New Roman" w:cs="Times New Roman"/>
        </w:rPr>
        <w:t>1</w:t>
      </w:r>
      <w:r w:rsidR="00607AE5" w:rsidRPr="00460F6B">
        <w:rPr>
          <w:rFonts w:ascii="Times New Roman" w:hAnsi="Times New Roman" w:cs="Times New Roman"/>
        </w:rPr>
        <w:t>.1.</w:t>
      </w:r>
      <w:r w:rsidRPr="00460F6B">
        <w:rPr>
          <w:rFonts w:ascii="Times New Roman" w:hAnsi="Times New Roman" w:cs="Times New Roman"/>
        </w:rPr>
        <w:t xml:space="preserve"> umowy lub zwiększony w inny, prawem przewidziany sposób, w tym poprzez modyfikację umowy. </w:t>
      </w:r>
    </w:p>
    <w:p w14:paraId="484877F3" w14:textId="77777777" w:rsidR="002275D3" w:rsidRPr="00460F6B" w:rsidRDefault="009B182C"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3</w:t>
      </w:r>
    </w:p>
    <w:p w14:paraId="1F2E8C4E" w14:textId="77777777" w:rsidR="00487BE9" w:rsidRPr="00460F6B" w:rsidRDefault="00487BE9" w:rsidP="00783DEF">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Oświadczenia Wykonawcy</w:t>
      </w:r>
    </w:p>
    <w:p w14:paraId="57C95CCF" w14:textId="77777777" w:rsidR="0086020D" w:rsidRPr="00460F6B" w:rsidRDefault="009B182C" w:rsidP="00B92CAC">
      <w:pPr>
        <w:pStyle w:val="Akapitzlist"/>
        <w:numPr>
          <w:ilvl w:val="0"/>
          <w:numId w:val="4"/>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Wykonawca oświadcza, że posiada </w:t>
      </w:r>
      <w:r w:rsidR="00FF10E4" w:rsidRPr="00460F6B">
        <w:rPr>
          <w:rFonts w:ascii="Times New Roman" w:eastAsia="Times New Roman" w:hAnsi="Times New Roman" w:cs="Times New Roman"/>
        </w:rPr>
        <w:t>niezbędne uprawnienia</w:t>
      </w:r>
      <w:r w:rsidRPr="00460F6B">
        <w:rPr>
          <w:rFonts w:ascii="Times New Roman" w:eastAsia="Times New Roman" w:hAnsi="Times New Roman" w:cs="Times New Roman"/>
        </w:rPr>
        <w:t xml:space="preserve"> oraz potencjał techniczny </w:t>
      </w:r>
      <w:r w:rsidR="00300470" w:rsidRPr="00460F6B">
        <w:rPr>
          <w:rFonts w:ascii="Times New Roman" w:eastAsia="Times New Roman" w:hAnsi="Times New Roman" w:cs="Times New Roman"/>
        </w:rPr>
        <w:br/>
      </w:r>
      <w:r w:rsidRPr="00460F6B">
        <w:rPr>
          <w:rFonts w:ascii="Times New Roman" w:eastAsia="Times New Roman" w:hAnsi="Times New Roman" w:cs="Times New Roman"/>
        </w:rPr>
        <w:t xml:space="preserve"> i osobowy, w celu wykonania Przedmiotu umowy, w szczególności:</w:t>
      </w:r>
    </w:p>
    <w:p w14:paraId="62FA4E2F" w14:textId="423E30C7" w:rsidR="004D0621" w:rsidRPr="00460F6B" w:rsidRDefault="00FF10E4" w:rsidP="00B92CAC">
      <w:pPr>
        <w:pStyle w:val="Akapitzlist"/>
        <w:numPr>
          <w:ilvl w:val="1"/>
          <w:numId w:val="4"/>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posiada </w:t>
      </w:r>
      <w:r w:rsidR="009B182C" w:rsidRPr="00460F6B">
        <w:rPr>
          <w:rFonts w:ascii="Times New Roman" w:eastAsia="Times New Roman" w:hAnsi="Times New Roman" w:cs="Times New Roman"/>
        </w:rPr>
        <w:t xml:space="preserve">wpis do rejestru działalności regulowanej, o której mowa w art. 9b i następne ustawy </w:t>
      </w:r>
      <w:r w:rsidRPr="00460F6B">
        <w:rPr>
          <w:rFonts w:ascii="Times New Roman" w:eastAsia="Times New Roman" w:hAnsi="Times New Roman" w:cs="Times New Roman"/>
        </w:rPr>
        <w:br/>
      </w:r>
      <w:r w:rsidR="009B182C" w:rsidRPr="00460F6B">
        <w:rPr>
          <w:rFonts w:ascii="Times New Roman" w:eastAsia="Times New Roman" w:hAnsi="Times New Roman" w:cs="Times New Roman"/>
        </w:rPr>
        <w:t>z dnia 13 września 1996 r.</w:t>
      </w:r>
      <w:r w:rsidRPr="00460F6B">
        <w:rPr>
          <w:rFonts w:ascii="Times New Roman" w:eastAsia="Times New Roman" w:hAnsi="Times New Roman" w:cs="Times New Roman"/>
        </w:rPr>
        <w:t xml:space="preserve"> </w:t>
      </w:r>
      <w:r w:rsidR="009B182C" w:rsidRPr="00460F6B">
        <w:rPr>
          <w:rFonts w:ascii="Times New Roman" w:eastAsia="Times New Roman" w:hAnsi="Times New Roman" w:cs="Times New Roman"/>
        </w:rPr>
        <w:t>o utrzymaniu czystości i porządku w gminach</w:t>
      </w:r>
      <w:r w:rsidR="002E60EE" w:rsidRPr="00460F6B">
        <w:rPr>
          <w:rFonts w:ascii="Times New Roman" w:eastAsia="Times New Roman" w:hAnsi="Times New Roman" w:cs="Times New Roman"/>
        </w:rPr>
        <w:t xml:space="preserve"> (t.j. Dz. U. z 20</w:t>
      </w:r>
      <w:r w:rsidR="004954B5" w:rsidRPr="00460F6B">
        <w:rPr>
          <w:rFonts w:ascii="Times New Roman" w:eastAsia="Times New Roman" w:hAnsi="Times New Roman" w:cs="Times New Roman"/>
        </w:rPr>
        <w:t>2</w:t>
      </w:r>
      <w:r w:rsidR="007E5A71" w:rsidRPr="00460F6B">
        <w:rPr>
          <w:rFonts w:ascii="Times New Roman" w:eastAsia="Times New Roman" w:hAnsi="Times New Roman" w:cs="Times New Roman"/>
        </w:rPr>
        <w:t>3</w:t>
      </w:r>
      <w:r w:rsidR="002E60EE" w:rsidRPr="00460F6B">
        <w:rPr>
          <w:rFonts w:ascii="Times New Roman" w:eastAsia="Times New Roman" w:hAnsi="Times New Roman" w:cs="Times New Roman"/>
        </w:rPr>
        <w:t xml:space="preserve"> r. poz. </w:t>
      </w:r>
      <w:r w:rsidR="007E5A71" w:rsidRPr="00460F6B">
        <w:rPr>
          <w:rFonts w:ascii="Times New Roman" w:eastAsia="Times New Roman" w:hAnsi="Times New Roman" w:cs="Times New Roman"/>
        </w:rPr>
        <w:t xml:space="preserve">1469 </w:t>
      </w:r>
      <w:r w:rsidR="00492B41" w:rsidRPr="00460F6B">
        <w:rPr>
          <w:rFonts w:ascii="Times New Roman" w:eastAsia="Times New Roman" w:hAnsi="Times New Roman" w:cs="Times New Roman"/>
        </w:rPr>
        <w:t>z późn zm.</w:t>
      </w:r>
      <w:r w:rsidR="002E60EE" w:rsidRPr="00460F6B">
        <w:rPr>
          <w:rFonts w:ascii="Times New Roman" w:eastAsia="Times New Roman" w:hAnsi="Times New Roman" w:cs="Times New Roman"/>
        </w:rPr>
        <w:t>)</w:t>
      </w:r>
      <w:r w:rsidR="009B182C" w:rsidRPr="00460F6B">
        <w:rPr>
          <w:rFonts w:ascii="Times New Roman" w:eastAsia="Times New Roman" w:hAnsi="Times New Roman" w:cs="Times New Roman"/>
        </w:rPr>
        <w:t xml:space="preserve">, </w:t>
      </w:r>
      <w:r w:rsidRPr="00460F6B">
        <w:rPr>
          <w:rFonts w:ascii="Times New Roman" w:eastAsia="Times New Roman" w:hAnsi="Times New Roman" w:cs="Times New Roman"/>
        </w:rPr>
        <w:t xml:space="preserve">prowadzonego przez Wójta Gminy Nowe Miasto nad Wartą, </w:t>
      </w:r>
      <w:r w:rsidR="009B182C" w:rsidRPr="00460F6B">
        <w:rPr>
          <w:rFonts w:ascii="Times New Roman" w:eastAsia="Times New Roman" w:hAnsi="Times New Roman" w:cs="Times New Roman"/>
        </w:rPr>
        <w:t>w zakresie objętym przedmiotem zamówienia</w:t>
      </w:r>
      <w:r w:rsidRPr="00460F6B">
        <w:rPr>
          <w:rFonts w:ascii="Times New Roman" w:eastAsia="Times New Roman" w:hAnsi="Times New Roman" w:cs="Times New Roman"/>
        </w:rPr>
        <w:t>;</w:t>
      </w:r>
    </w:p>
    <w:p w14:paraId="37964AE0" w14:textId="65801A84" w:rsidR="004D0621" w:rsidRPr="00460F6B" w:rsidRDefault="004D0621" w:rsidP="00B92CAC">
      <w:pPr>
        <w:pStyle w:val="Akapitzlist"/>
        <w:numPr>
          <w:ilvl w:val="1"/>
          <w:numId w:val="4"/>
        </w:numPr>
        <w:suppressAutoHyphens/>
        <w:spacing w:after="0" w:line="360" w:lineRule="auto"/>
        <w:jc w:val="both"/>
        <w:rPr>
          <w:rFonts w:ascii="Times New Roman" w:eastAsia="Times New Roman" w:hAnsi="Times New Roman" w:cs="Times New Roman"/>
        </w:rPr>
      </w:pPr>
      <w:r w:rsidRPr="00460F6B">
        <w:rPr>
          <w:rFonts w:ascii="Times New Roman" w:hAnsi="Times New Roman" w:cs="Times New Roman"/>
        </w:rPr>
        <w:t xml:space="preserve">posiada wpis do rejestru podmiotów wprowadzających produkty, produkty w opakowaniach </w:t>
      </w:r>
      <w:r w:rsidRPr="00460F6B">
        <w:rPr>
          <w:rFonts w:ascii="Times New Roman" w:hAnsi="Times New Roman" w:cs="Times New Roman"/>
        </w:rPr>
        <w:br/>
        <w:t xml:space="preserve">i gospodarujących odpadami prowadzonego przez marszałka województwa, o którym mowa </w:t>
      </w:r>
      <w:r w:rsidR="003D4993" w:rsidRPr="00460F6B">
        <w:rPr>
          <w:rFonts w:ascii="Times New Roman" w:hAnsi="Times New Roman" w:cs="Times New Roman"/>
        </w:rPr>
        <w:br/>
      </w:r>
      <w:r w:rsidRPr="00460F6B">
        <w:rPr>
          <w:rFonts w:ascii="Times New Roman" w:hAnsi="Times New Roman" w:cs="Times New Roman"/>
        </w:rPr>
        <w:t xml:space="preserve">w art. 49 i 50 ust. 1 pkt 5 lit b) ustawy z dnia 14 grudnia 2012 r. o odpadach </w:t>
      </w:r>
      <w:r w:rsidR="00942A99" w:rsidRPr="00460F6B">
        <w:rPr>
          <w:rFonts w:ascii="Times New Roman" w:hAnsi="Times New Roman" w:cs="Times New Roman"/>
        </w:rPr>
        <w:br/>
      </w:r>
      <w:r w:rsidR="002E60EE" w:rsidRPr="00460F6B">
        <w:rPr>
          <w:rFonts w:ascii="Times New Roman" w:hAnsi="Times New Roman" w:cs="Times New Roman"/>
        </w:rPr>
        <w:t>(t.j. Dz. U. z 202</w:t>
      </w:r>
      <w:r w:rsidR="007E5A71" w:rsidRPr="00460F6B">
        <w:rPr>
          <w:rFonts w:ascii="Times New Roman" w:hAnsi="Times New Roman" w:cs="Times New Roman"/>
        </w:rPr>
        <w:t>3</w:t>
      </w:r>
      <w:r w:rsidR="002E60EE" w:rsidRPr="00460F6B">
        <w:rPr>
          <w:rFonts w:ascii="Times New Roman" w:hAnsi="Times New Roman" w:cs="Times New Roman"/>
        </w:rPr>
        <w:t xml:space="preserve"> r. poz. </w:t>
      </w:r>
      <w:r w:rsidR="007E5A71" w:rsidRPr="00460F6B">
        <w:rPr>
          <w:rFonts w:ascii="Times New Roman" w:hAnsi="Times New Roman" w:cs="Times New Roman"/>
        </w:rPr>
        <w:t>1587</w:t>
      </w:r>
      <w:r w:rsidR="004954B5" w:rsidRPr="00460F6B">
        <w:rPr>
          <w:rFonts w:ascii="Times New Roman" w:hAnsi="Times New Roman" w:cs="Times New Roman"/>
        </w:rPr>
        <w:t xml:space="preserve"> </w:t>
      </w:r>
      <w:r w:rsidR="002E60EE" w:rsidRPr="00460F6B">
        <w:rPr>
          <w:rFonts w:ascii="Times New Roman" w:hAnsi="Times New Roman" w:cs="Times New Roman"/>
        </w:rPr>
        <w:t>z późn. zm.)</w:t>
      </w:r>
      <w:r w:rsidRPr="00460F6B">
        <w:rPr>
          <w:rFonts w:ascii="Times New Roman" w:hAnsi="Times New Roman" w:cs="Times New Roman"/>
        </w:rPr>
        <w:t xml:space="preserve"> w zakresie </w:t>
      </w:r>
      <w:r w:rsidR="003B1A4C" w:rsidRPr="00460F6B">
        <w:rPr>
          <w:rFonts w:ascii="Times New Roman" w:hAnsi="Times New Roman" w:cs="Times New Roman"/>
        </w:rPr>
        <w:t xml:space="preserve">transportu </w:t>
      </w:r>
      <w:r w:rsidRPr="00460F6B">
        <w:rPr>
          <w:rFonts w:ascii="Times New Roman" w:hAnsi="Times New Roman" w:cs="Times New Roman"/>
        </w:rPr>
        <w:t>poniższych kodów odpadów komunalnych, objętych przedmiotem zamówienia:</w:t>
      </w:r>
    </w:p>
    <w:p w14:paraId="787B77DD" w14:textId="77777777" w:rsidR="00EB0073" w:rsidRPr="00460F6B" w:rsidRDefault="00EB0073" w:rsidP="007B71F6">
      <w:pPr>
        <w:pStyle w:val="Akapitzlist"/>
        <w:suppressAutoHyphens/>
        <w:spacing w:after="0" w:line="360" w:lineRule="auto"/>
        <w:ind w:left="786"/>
        <w:jc w:val="both"/>
        <w:rPr>
          <w:rFonts w:ascii="Times New Roman" w:eastAsia="Times New Roman" w:hAnsi="Times New Roman" w:cs="Times New Roman"/>
        </w:rPr>
      </w:pPr>
    </w:p>
    <w:tbl>
      <w:tblPr>
        <w:tblStyle w:val="Tabela-Siatka"/>
        <w:tblW w:w="8646" w:type="dxa"/>
        <w:tblInd w:w="534" w:type="dxa"/>
        <w:tblLook w:val="04A0" w:firstRow="1" w:lastRow="0" w:firstColumn="1" w:lastColumn="0" w:noHBand="0" w:noVBand="1"/>
      </w:tblPr>
      <w:tblGrid>
        <w:gridCol w:w="1275"/>
        <w:gridCol w:w="7371"/>
      </w:tblGrid>
      <w:tr w:rsidR="00884A31" w:rsidRPr="00460F6B" w14:paraId="0AAC70E2" w14:textId="77777777" w:rsidTr="00EB0073">
        <w:trPr>
          <w:trHeight w:val="534"/>
        </w:trPr>
        <w:tc>
          <w:tcPr>
            <w:tcW w:w="1275" w:type="dxa"/>
            <w:shd w:val="clear" w:color="auto" w:fill="D9D9D9" w:themeFill="background1" w:themeFillShade="D9"/>
            <w:vAlign w:val="center"/>
          </w:tcPr>
          <w:p w14:paraId="7B7229DA" w14:textId="77777777" w:rsidR="00EB0073" w:rsidRPr="00460F6B" w:rsidRDefault="00EB0073" w:rsidP="00EB0073">
            <w:pPr>
              <w:jc w:val="center"/>
              <w:rPr>
                <w:rFonts w:ascii="Times New Roman" w:hAnsi="Times New Roman" w:cs="Times New Roman"/>
                <w:b/>
                <w:sz w:val="16"/>
                <w:szCs w:val="16"/>
              </w:rPr>
            </w:pPr>
            <w:r w:rsidRPr="00460F6B">
              <w:rPr>
                <w:rFonts w:ascii="Times New Roman" w:eastAsia="Arial" w:hAnsi="Times New Roman" w:cs="Times New Roman"/>
                <w:b/>
                <w:sz w:val="16"/>
                <w:szCs w:val="16"/>
              </w:rPr>
              <w:t>KOD ODPADU</w:t>
            </w:r>
          </w:p>
        </w:tc>
        <w:tc>
          <w:tcPr>
            <w:tcW w:w="7371" w:type="dxa"/>
            <w:shd w:val="clear" w:color="auto" w:fill="D9D9D9" w:themeFill="background1" w:themeFillShade="D9"/>
            <w:vAlign w:val="center"/>
          </w:tcPr>
          <w:p w14:paraId="65BC7A4B" w14:textId="77777777" w:rsidR="00EB0073" w:rsidRPr="00460F6B" w:rsidRDefault="00EB0073" w:rsidP="00EB0073">
            <w:pPr>
              <w:ind w:left="176"/>
              <w:jc w:val="center"/>
              <w:rPr>
                <w:rFonts w:ascii="Times New Roman" w:hAnsi="Times New Roman" w:cs="Times New Roman"/>
                <w:b/>
                <w:sz w:val="16"/>
                <w:szCs w:val="16"/>
              </w:rPr>
            </w:pPr>
            <w:r w:rsidRPr="00460F6B">
              <w:rPr>
                <w:rFonts w:ascii="Times New Roman" w:eastAsia="Arial" w:hAnsi="Times New Roman" w:cs="Times New Roman"/>
                <w:b/>
                <w:sz w:val="16"/>
                <w:szCs w:val="16"/>
              </w:rPr>
              <w:t>RODZAJ ODPADU</w:t>
            </w:r>
          </w:p>
        </w:tc>
      </w:tr>
      <w:tr w:rsidR="00884A31" w:rsidRPr="00460F6B" w14:paraId="39C70E1E" w14:textId="77777777" w:rsidTr="00EB0073">
        <w:trPr>
          <w:trHeight w:val="397"/>
        </w:trPr>
        <w:tc>
          <w:tcPr>
            <w:tcW w:w="1275" w:type="dxa"/>
            <w:vAlign w:val="center"/>
          </w:tcPr>
          <w:p w14:paraId="14733538"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15 01 01</w:t>
            </w:r>
          </w:p>
        </w:tc>
        <w:tc>
          <w:tcPr>
            <w:tcW w:w="7371" w:type="dxa"/>
            <w:vAlign w:val="center"/>
          </w:tcPr>
          <w:p w14:paraId="22CD51C7" w14:textId="77777777" w:rsidR="00EB0073" w:rsidRPr="00460F6B" w:rsidRDefault="00EB0073" w:rsidP="00EB0073">
            <w:pPr>
              <w:spacing w:line="360" w:lineRule="auto"/>
              <w:ind w:left="176" w:right="104"/>
              <w:rPr>
                <w:rFonts w:ascii="Times New Roman" w:hAnsi="Times New Roman" w:cs="Times New Roman"/>
                <w:sz w:val="20"/>
                <w:szCs w:val="20"/>
              </w:rPr>
            </w:pPr>
            <w:r w:rsidRPr="00460F6B">
              <w:rPr>
                <w:rFonts w:ascii="Times New Roman" w:eastAsia="Arial" w:hAnsi="Times New Roman" w:cs="Times New Roman"/>
                <w:sz w:val="20"/>
                <w:szCs w:val="20"/>
              </w:rPr>
              <w:t>Opakowania z papieru i tektury</w:t>
            </w:r>
          </w:p>
        </w:tc>
      </w:tr>
      <w:tr w:rsidR="00884A31" w:rsidRPr="00460F6B" w14:paraId="6CE73B75" w14:textId="77777777" w:rsidTr="00EB0073">
        <w:trPr>
          <w:trHeight w:val="397"/>
        </w:trPr>
        <w:tc>
          <w:tcPr>
            <w:tcW w:w="1275" w:type="dxa"/>
            <w:vAlign w:val="center"/>
          </w:tcPr>
          <w:p w14:paraId="24757209"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15 01 02</w:t>
            </w:r>
          </w:p>
        </w:tc>
        <w:tc>
          <w:tcPr>
            <w:tcW w:w="7371" w:type="dxa"/>
            <w:vAlign w:val="center"/>
          </w:tcPr>
          <w:p w14:paraId="48A494A4" w14:textId="77777777" w:rsidR="00EB0073" w:rsidRPr="00460F6B" w:rsidRDefault="00EB0073" w:rsidP="00EB0073">
            <w:pPr>
              <w:spacing w:line="360" w:lineRule="auto"/>
              <w:ind w:left="176" w:right="105"/>
              <w:rPr>
                <w:rFonts w:ascii="Times New Roman" w:hAnsi="Times New Roman" w:cs="Times New Roman"/>
                <w:sz w:val="20"/>
                <w:szCs w:val="20"/>
              </w:rPr>
            </w:pPr>
            <w:r w:rsidRPr="00460F6B">
              <w:rPr>
                <w:rFonts w:ascii="Times New Roman" w:eastAsia="Arial" w:hAnsi="Times New Roman" w:cs="Times New Roman"/>
                <w:sz w:val="20"/>
                <w:szCs w:val="20"/>
              </w:rPr>
              <w:t>Opakowania z tworzyw sztucznych</w:t>
            </w:r>
          </w:p>
        </w:tc>
      </w:tr>
      <w:tr w:rsidR="00884A31" w:rsidRPr="00460F6B" w14:paraId="0E6FC5F0" w14:textId="77777777" w:rsidTr="00EB0073">
        <w:trPr>
          <w:trHeight w:val="397"/>
        </w:trPr>
        <w:tc>
          <w:tcPr>
            <w:tcW w:w="1275" w:type="dxa"/>
            <w:vAlign w:val="center"/>
          </w:tcPr>
          <w:p w14:paraId="7DE0D636"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15 01 03</w:t>
            </w:r>
          </w:p>
        </w:tc>
        <w:tc>
          <w:tcPr>
            <w:tcW w:w="7371" w:type="dxa"/>
            <w:vAlign w:val="center"/>
          </w:tcPr>
          <w:p w14:paraId="3586C63C"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Opakowania z drewna</w:t>
            </w:r>
          </w:p>
        </w:tc>
      </w:tr>
      <w:tr w:rsidR="00884A31" w:rsidRPr="00460F6B" w14:paraId="074DB0AC" w14:textId="77777777" w:rsidTr="00EB0073">
        <w:trPr>
          <w:trHeight w:val="397"/>
        </w:trPr>
        <w:tc>
          <w:tcPr>
            <w:tcW w:w="1275" w:type="dxa"/>
            <w:vAlign w:val="center"/>
          </w:tcPr>
          <w:p w14:paraId="71094F5E"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15 01 04</w:t>
            </w:r>
          </w:p>
        </w:tc>
        <w:tc>
          <w:tcPr>
            <w:tcW w:w="7371" w:type="dxa"/>
            <w:vAlign w:val="center"/>
          </w:tcPr>
          <w:p w14:paraId="0D36B86C"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Opakowania z metali</w:t>
            </w:r>
          </w:p>
        </w:tc>
      </w:tr>
      <w:tr w:rsidR="00884A31" w:rsidRPr="00460F6B" w14:paraId="66A015FB" w14:textId="77777777" w:rsidTr="00EB0073">
        <w:trPr>
          <w:trHeight w:val="397"/>
        </w:trPr>
        <w:tc>
          <w:tcPr>
            <w:tcW w:w="1275" w:type="dxa"/>
            <w:vAlign w:val="center"/>
          </w:tcPr>
          <w:p w14:paraId="4A7F7B1E"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15 01 05</w:t>
            </w:r>
          </w:p>
        </w:tc>
        <w:tc>
          <w:tcPr>
            <w:tcW w:w="7371" w:type="dxa"/>
            <w:vAlign w:val="center"/>
          </w:tcPr>
          <w:p w14:paraId="17A3166D"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Opakowania wielkomateriałowe</w:t>
            </w:r>
          </w:p>
        </w:tc>
      </w:tr>
      <w:tr w:rsidR="00884A31" w:rsidRPr="00460F6B" w14:paraId="521D0BBA" w14:textId="77777777" w:rsidTr="00EB0073">
        <w:trPr>
          <w:trHeight w:val="397"/>
        </w:trPr>
        <w:tc>
          <w:tcPr>
            <w:tcW w:w="1275" w:type="dxa"/>
            <w:vAlign w:val="center"/>
          </w:tcPr>
          <w:p w14:paraId="7B9FC236" w14:textId="4BC231D1" w:rsidR="00E241B4" w:rsidRPr="00460F6B" w:rsidRDefault="00E241B4" w:rsidP="00EB0073">
            <w:pPr>
              <w:spacing w:line="360" w:lineRule="auto"/>
              <w:jc w:val="center"/>
              <w:rPr>
                <w:rFonts w:ascii="Times New Roman" w:eastAsia="Arial" w:hAnsi="Times New Roman" w:cs="Times New Roman"/>
                <w:sz w:val="20"/>
                <w:szCs w:val="20"/>
              </w:rPr>
            </w:pPr>
            <w:r w:rsidRPr="00460F6B">
              <w:rPr>
                <w:rFonts w:ascii="Times New Roman" w:eastAsia="Arial" w:hAnsi="Times New Roman" w:cs="Times New Roman"/>
                <w:sz w:val="20"/>
                <w:szCs w:val="20"/>
              </w:rPr>
              <w:t>15 01 06</w:t>
            </w:r>
          </w:p>
        </w:tc>
        <w:tc>
          <w:tcPr>
            <w:tcW w:w="7371" w:type="dxa"/>
            <w:vAlign w:val="center"/>
          </w:tcPr>
          <w:p w14:paraId="3AEA85D5" w14:textId="59F43AC3" w:rsidR="00E241B4" w:rsidRPr="00460F6B" w:rsidRDefault="00E241B4" w:rsidP="00EB0073">
            <w:pPr>
              <w:spacing w:line="360" w:lineRule="auto"/>
              <w:ind w:left="176"/>
              <w:rPr>
                <w:rFonts w:ascii="Times New Roman" w:eastAsia="Arial" w:hAnsi="Times New Roman" w:cs="Times New Roman"/>
                <w:sz w:val="20"/>
                <w:szCs w:val="20"/>
              </w:rPr>
            </w:pPr>
            <w:r w:rsidRPr="00460F6B">
              <w:rPr>
                <w:rFonts w:ascii="Times New Roman" w:eastAsia="Arial" w:hAnsi="Times New Roman" w:cs="Times New Roman"/>
                <w:sz w:val="20"/>
                <w:szCs w:val="20"/>
              </w:rPr>
              <w:t>Zmieszane odpady opakowaniowe</w:t>
            </w:r>
          </w:p>
        </w:tc>
      </w:tr>
      <w:tr w:rsidR="00884A31" w:rsidRPr="00460F6B" w14:paraId="25CF8F53" w14:textId="77777777" w:rsidTr="00EB0073">
        <w:trPr>
          <w:trHeight w:val="397"/>
        </w:trPr>
        <w:tc>
          <w:tcPr>
            <w:tcW w:w="1275" w:type="dxa"/>
            <w:vAlign w:val="center"/>
          </w:tcPr>
          <w:p w14:paraId="26783BD7"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15 01 07</w:t>
            </w:r>
          </w:p>
        </w:tc>
        <w:tc>
          <w:tcPr>
            <w:tcW w:w="7371" w:type="dxa"/>
            <w:vAlign w:val="center"/>
          </w:tcPr>
          <w:p w14:paraId="6D9C7208"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Opakowania ze szkła (z podziałem na szkło bezbarwne i kolorowe)</w:t>
            </w:r>
          </w:p>
        </w:tc>
      </w:tr>
      <w:tr w:rsidR="00884A31" w:rsidRPr="00460F6B" w14:paraId="1B843C0A" w14:textId="77777777" w:rsidTr="00EB0073">
        <w:trPr>
          <w:trHeight w:val="397"/>
        </w:trPr>
        <w:tc>
          <w:tcPr>
            <w:tcW w:w="1275" w:type="dxa"/>
            <w:vAlign w:val="center"/>
          </w:tcPr>
          <w:p w14:paraId="252C02A1" w14:textId="61C5030F" w:rsidR="00E241B4" w:rsidRPr="00460F6B" w:rsidRDefault="00E241B4" w:rsidP="00EB0073">
            <w:pPr>
              <w:spacing w:line="360" w:lineRule="auto"/>
              <w:jc w:val="center"/>
              <w:rPr>
                <w:rFonts w:ascii="Times New Roman" w:eastAsia="Arial" w:hAnsi="Times New Roman" w:cs="Times New Roman"/>
                <w:sz w:val="20"/>
                <w:szCs w:val="20"/>
              </w:rPr>
            </w:pPr>
            <w:r w:rsidRPr="00460F6B">
              <w:rPr>
                <w:rFonts w:ascii="Times New Roman" w:eastAsia="Arial" w:hAnsi="Times New Roman" w:cs="Times New Roman"/>
                <w:sz w:val="20"/>
                <w:szCs w:val="20"/>
              </w:rPr>
              <w:t>15 01 09</w:t>
            </w:r>
          </w:p>
        </w:tc>
        <w:tc>
          <w:tcPr>
            <w:tcW w:w="7371" w:type="dxa"/>
            <w:vAlign w:val="center"/>
          </w:tcPr>
          <w:p w14:paraId="246D989B" w14:textId="4BC6F745" w:rsidR="00E241B4" w:rsidRPr="00460F6B" w:rsidRDefault="00E241B4" w:rsidP="00EB0073">
            <w:pPr>
              <w:spacing w:line="360" w:lineRule="auto"/>
              <w:ind w:left="176"/>
              <w:rPr>
                <w:rFonts w:ascii="Times New Roman" w:eastAsia="Arial" w:hAnsi="Times New Roman" w:cs="Times New Roman"/>
                <w:sz w:val="20"/>
                <w:szCs w:val="20"/>
              </w:rPr>
            </w:pPr>
            <w:r w:rsidRPr="00460F6B">
              <w:rPr>
                <w:rFonts w:ascii="Times New Roman" w:eastAsia="Arial" w:hAnsi="Times New Roman" w:cs="Times New Roman"/>
                <w:sz w:val="20"/>
                <w:szCs w:val="20"/>
              </w:rPr>
              <w:t>Opakowania z tekstyliów</w:t>
            </w:r>
          </w:p>
        </w:tc>
      </w:tr>
      <w:tr w:rsidR="00884A31" w:rsidRPr="00460F6B" w14:paraId="2379F1BB" w14:textId="77777777" w:rsidTr="00EB0073">
        <w:trPr>
          <w:trHeight w:val="397"/>
        </w:trPr>
        <w:tc>
          <w:tcPr>
            <w:tcW w:w="1275" w:type="dxa"/>
            <w:vAlign w:val="center"/>
          </w:tcPr>
          <w:p w14:paraId="26BA24B7"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15 01 10*</w:t>
            </w:r>
          </w:p>
        </w:tc>
        <w:tc>
          <w:tcPr>
            <w:tcW w:w="7371" w:type="dxa"/>
            <w:vAlign w:val="center"/>
          </w:tcPr>
          <w:p w14:paraId="4E1F57D9"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Opakowania zawierające pozostałości substancji niebezpiecznych lub nimi zanieczyszczone</w:t>
            </w:r>
          </w:p>
        </w:tc>
      </w:tr>
      <w:tr w:rsidR="00884A31" w:rsidRPr="00460F6B" w14:paraId="4DC84677" w14:textId="77777777" w:rsidTr="00EB0073">
        <w:trPr>
          <w:trHeight w:val="397"/>
        </w:trPr>
        <w:tc>
          <w:tcPr>
            <w:tcW w:w="1275" w:type="dxa"/>
            <w:vAlign w:val="center"/>
          </w:tcPr>
          <w:p w14:paraId="183B5ADE"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20 01 02</w:t>
            </w:r>
          </w:p>
        </w:tc>
        <w:tc>
          <w:tcPr>
            <w:tcW w:w="7371" w:type="dxa"/>
            <w:vAlign w:val="center"/>
          </w:tcPr>
          <w:p w14:paraId="3819B883"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Szkło</w:t>
            </w:r>
          </w:p>
        </w:tc>
      </w:tr>
      <w:tr w:rsidR="00884A31" w:rsidRPr="00460F6B" w14:paraId="5A4F8DE4" w14:textId="77777777" w:rsidTr="00EB0073">
        <w:trPr>
          <w:trHeight w:val="397"/>
        </w:trPr>
        <w:tc>
          <w:tcPr>
            <w:tcW w:w="1275" w:type="dxa"/>
            <w:vAlign w:val="center"/>
          </w:tcPr>
          <w:p w14:paraId="379609AD" w14:textId="390359C4" w:rsidR="00EB0073" w:rsidRPr="00460F6B" w:rsidRDefault="00EB0073" w:rsidP="00EB0073">
            <w:pPr>
              <w:spacing w:line="360" w:lineRule="auto"/>
              <w:jc w:val="center"/>
              <w:rPr>
                <w:rFonts w:ascii="Times New Roman" w:eastAsia="Arial" w:hAnsi="Times New Roman" w:cs="Times New Roman"/>
                <w:sz w:val="20"/>
                <w:szCs w:val="20"/>
              </w:rPr>
            </w:pPr>
            <w:r w:rsidRPr="00460F6B">
              <w:rPr>
                <w:rFonts w:ascii="Times New Roman" w:eastAsia="Arial" w:hAnsi="Times New Roman" w:cs="Times New Roman"/>
                <w:sz w:val="20"/>
                <w:szCs w:val="20"/>
              </w:rPr>
              <w:t>20 01 08</w:t>
            </w:r>
          </w:p>
        </w:tc>
        <w:tc>
          <w:tcPr>
            <w:tcW w:w="7371" w:type="dxa"/>
            <w:vAlign w:val="center"/>
          </w:tcPr>
          <w:p w14:paraId="11FE0D43" w14:textId="69ABA23A" w:rsidR="00EB0073" w:rsidRPr="00460F6B" w:rsidRDefault="00EB0073">
            <w:pPr>
              <w:spacing w:line="360" w:lineRule="auto"/>
              <w:ind w:left="176"/>
              <w:rPr>
                <w:rFonts w:ascii="Times New Roman" w:eastAsia="Arial" w:hAnsi="Times New Roman" w:cs="Times New Roman"/>
                <w:sz w:val="20"/>
                <w:szCs w:val="20"/>
              </w:rPr>
            </w:pPr>
            <w:r w:rsidRPr="00460F6B">
              <w:rPr>
                <w:rFonts w:ascii="Times New Roman" w:eastAsia="Arial" w:hAnsi="Times New Roman" w:cs="Times New Roman"/>
                <w:sz w:val="20"/>
                <w:szCs w:val="20"/>
              </w:rPr>
              <w:t xml:space="preserve">Odpady ulegające biodegradacji (odpady kuchenne oraz </w:t>
            </w:r>
            <w:r w:rsidRPr="00460F6B">
              <w:rPr>
                <w:rFonts w:ascii="Times New Roman" w:hAnsi="Times New Roman" w:cs="Times New Roman"/>
                <w:sz w:val="20"/>
                <w:szCs w:val="20"/>
              </w:rPr>
              <w:t>odpady stanowiące części roślin pochodzące z pielęgnacji terenów zielonych i ogrodów)</w:t>
            </w:r>
          </w:p>
        </w:tc>
      </w:tr>
      <w:tr w:rsidR="00884A31" w:rsidRPr="00460F6B" w14:paraId="72B20D34" w14:textId="77777777" w:rsidTr="00EB0073">
        <w:trPr>
          <w:trHeight w:val="397"/>
        </w:trPr>
        <w:tc>
          <w:tcPr>
            <w:tcW w:w="1275" w:type="dxa"/>
            <w:vAlign w:val="center"/>
          </w:tcPr>
          <w:p w14:paraId="6E6AEDCE" w14:textId="2DB583AD" w:rsidR="00466228" w:rsidRPr="00460F6B" w:rsidRDefault="00466228" w:rsidP="00EB0073">
            <w:pPr>
              <w:spacing w:line="360" w:lineRule="auto"/>
              <w:jc w:val="center"/>
              <w:rPr>
                <w:rFonts w:ascii="Times New Roman" w:eastAsia="Arial" w:hAnsi="Times New Roman" w:cs="Times New Roman"/>
                <w:sz w:val="20"/>
                <w:szCs w:val="20"/>
              </w:rPr>
            </w:pPr>
            <w:r w:rsidRPr="00460F6B">
              <w:rPr>
                <w:rFonts w:ascii="Times New Roman" w:eastAsia="Arial" w:hAnsi="Times New Roman" w:cs="Times New Roman"/>
                <w:sz w:val="20"/>
                <w:szCs w:val="20"/>
              </w:rPr>
              <w:t>20 01 10</w:t>
            </w:r>
          </w:p>
        </w:tc>
        <w:tc>
          <w:tcPr>
            <w:tcW w:w="7371" w:type="dxa"/>
            <w:vAlign w:val="center"/>
          </w:tcPr>
          <w:p w14:paraId="1731F5DE" w14:textId="17EBEDDD" w:rsidR="00466228" w:rsidRPr="00460F6B" w:rsidRDefault="00466228" w:rsidP="00EB0073">
            <w:pPr>
              <w:spacing w:line="360" w:lineRule="auto"/>
              <w:ind w:left="176"/>
              <w:rPr>
                <w:rFonts w:ascii="Times New Roman" w:eastAsia="Arial" w:hAnsi="Times New Roman" w:cs="Times New Roman"/>
                <w:sz w:val="20"/>
                <w:szCs w:val="20"/>
              </w:rPr>
            </w:pPr>
            <w:r w:rsidRPr="00460F6B">
              <w:rPr>
                <w:rFonts w:ascii="Times New Roman" w:eastAsia="Arial" w:hAnsi="Times New Roman" w:cs="Times New Roman"/>
                <w:sz w:val="20"/>
                <w:szCs w:val="20"/>
              </w:rPr>
              <w:t>Odzież</w:t>
            </w:r>
          </w:p>
        </w:tc>
      </w:tr>
      <w:tr w:rsidR="00884A31" w:rsidRPr="00460F6B" w14:paraId="293CA49E" w14:textId="77777777" w:rsidTr="00EB0073">
        <w:trPr>
          <w:trHeight w:val="397"/>
        </w:trPr>
        <w:tc>
          <w:tcPr>
            <w:tcW w:w="1275" w:type="dxa"/>
            <w:vAlign w:val="center"/>
          </w:tcPr>
          <w:p w14:paraId="0071BCEA" w14:textId="7D7A3954" w:rsidR="00466228" w:rsidRPr="00460F6B" w:rsidRDefault="00466228" w:rsidP="00EB0073">
            <w:pPr>
              <w:spacing w:line="360" w:lineRule="auto"/>
              <w:jc w:val="center"/>
              <w:rPr>
                <w:rFonts w:ascii="Times New Roman" w:eastAsia="Arial" w:hAnsi="Times New Roman" w:cs="Times New Roman"/>
                <w:sz w:val="20"/>
                <w:szCs w:val="20"/>
              </w:rPr>
            </w:pPr>
            <w:r w:rsidRPr="00460F6B">
              <w:rPr>
                <w:rFonts w:ascii="Times New Roman" w:eastAsia="Arial" w:hAnsi="Times New Roman" w:cs="Times New Roman"/>
                <w:sz w:val="20"/>
                <w:szCs w:val="20"/>
              </w:rPr>
              <w:t>20 01 11</w:t>
            </w:r>
          </w:p>
        </w:tc>
        <w:tc>
          <w:tcPr>
            <w:tcW w:w="7371" w:type="dxa"/>
            <w:vAlign w:val="center"/>
          </w:tcPr>
          <w:p w14:paraId="26691AFA" w14:textId="63AC68C9" w:rsidR="00466228" w:rsidRPr="00460F6B" w:rsidRDefault="00466228" w:rsidP="00EB0073">
            <w:pPr>
              <w:spacing w:line="360" w:lineRule="auto"/>
              <w:ind w:left="176"/>
              <w:rPr>
                <w:rFonts w:ascii="Times New Roman" w:eastAsia="Arial" w:hAnsi="Times New Roman" w:cs="Times New Roman"/>
                <w:sz w:val="20"/>
                <w:szCs w:val="20"/>
              </w:rPr>
            </w:pPr>
            <w:r w:rsidRPr="00460F6B">
              <w:rPr>
                <w:rFonts w:ascii="Times New Roman" w:eastAsia="Arial" w:hAnsi="Times New Roman" w:cs="Times New Roman"/>
                <w:sz w:val="20"/>
                <w:szCs w:val="20"/>
              </w:rPr>
              <w:t>Tekstylia</w:t>
            </w:r>
          </w:p>
        </w:tc>
      </w:tr>
      <w:tr w:rsidR="00884A31" w:rsidRPr="00460F6B" w14:paraId="0D5C99AC" w14:textId="77777777" w:rsidTr="00EB0073">
        <w:trPr>
          <w:trHeight w:val="397"/>
        </w:trPr>
        <w:tc>
          <w:tcPr>
            <w:tcW w:w="1275" w:type="dxa"/>
            <w:vAlign w:val="center"/>
          </w:tcPr>
          <w:p w14:paraId="17442B02"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20 01 39</w:t>
            </w:r>
          </w:p>
        </w:tc>
        <w:tc>
          <w:tcPr>
            <w:tcW w:w="7371" w:type="dxa"/>
            <w:vAlign w:val="center"/>
          </w:tcPr>
          <w:p w14:paraId="2D32B528"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Tworzywa sztuczne</w:t>
            </w:r>
          </w:p>
        </w:tc>
      </w:tr>
      <w:tr w:rsidR="00884A31" w:rsidRPr="00460F6B" w14:paraId="5B4CB344" w14:textId="77777777" w:rsidTr="00EB0073">
        <w:trPr>
          <w:trHeight w:val="397"/>
        </w:trPr>
        <w:tc>
          <w:tcPr>
            <w:tcW w:w="1275" w:type="dxa"/>
            <w:vAlign w:val="center"/>
          </w:tcPr>
          <w:p w14:paraId="348022AB"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20 02 01</w:t>
            </w:r>
          </w:p>
        </w:tc>
        <w:tc>
          <w:tcPr>
            <w:tcW w:w="7371" w:type="dxa"/>
            <w:vAlign w:val="center"/>
          </w:tcPr>
          <w:p w14:paraId="32BEC307" w14:textId="77777777" w:rsidR="00EB0073" w:rsidRPr="00460F6B" w:rsidRDefault="00EB0073" w:rsidP="00EB0073">
            <w:pPr>
              <w:spacing w:line="360" w:lineRule="auto"/>
              <w:ind w:left="176" w:right="2"/>
              <w:rPr>
                <w:rFonts w:ascii="Times New Roman" w:hAnsi="Times New Roman" w:cs="Times New Roman"/>
                <w:sz w:val="20"/>
                <w:szCs w:val="20"/>
              </w:rPr>
            </w:pPr>
            <w:r w:rsidRPr="00460F6B">
              <w:rPr>
                <w:rFonts w:ascii="Times New Roman" w:eastAsia="Arial" w:hAnsi="Times New Roman" w:cs="Times New Roman"/>
                <w:sz w:val="20"/>
                <w:szCs w:val="20"/>
              </w:rPr>
              <w:t>Odpady ulegające biodegradacji (</w:t>
            </w:r>
            <w:r w:rsidRPr="00460F6B">
              <w:rPr>
                <w:rFonts w:ascii="Times New Roman" w:hAnsi="Times New Roman" w:cs="Times New Roman"/>
                <w:sz w:val="20"/>
                <w:szCs w:val="20"/>
              </w:rPr>
              <w:t xml:space="preserve">odpady stanowiące części roślin pochodzące </w:t>
            </w:r>
            <w:r w:rsidRPr="00460F6B">
              <w:rPr>
                <w:rFonts w:ascii="Times New Roman" w:hAnsi="Times New Roman" w:cs="Times New Roman"/>
                <w:sz w:val="20"/>
                <w:szCs w:val="20"/>
              </w:rPr>
              <w:br/>
              <w:t>z pielęgnacji terenów zielonych i ogrodów)</w:t>
            </w:r>
          </w:p>
        </w:tc>
      </w:tr>
      <w:tr w:rsidR="00884A31" w:rsidRPr="00460F6B" w14:paraId="05293325" w14:textId="77777777" w:rsidTr="00EB0073">
        <w:trPr>
          <w:trHeight w:val="397"/>
        </w:trPr>
        <w:tc>
          <w:tcPr>
            <w:tcW w:w="1275" w:type="dxa"/>
            <w:vAlign w:val="center"/>
          </w:tcPr>
          <w:p w14:paraId="28861BBC"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lastRenderedPageBreak/>
              <w:t>20 01 32</w:t>
            </w:r>
          </w:p>
        </w:tc>
        <w:tc>
          <w:tcPr>
            <w:tcW w:w="7371" w:type="dxa"/>
            <w:vAlign w:val="center"/>
          </w:tcPr>
          <w:p w14:paraId="3BE2C195"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Leki inne niż wymienione w 20 01 31*</w:t>
            </w:r>
          </w:p>
        </w:tc>
      </w:tr>
      <w:tr w:rsidR="00884A31" w:rsidRPr="00460F6B" w14:paraId="68D62958" w14:textId="77777777" w:rsidTr="00EB0073">
        <w:trPr>
          <w:trHeight w:val="397"/>
        </w:trPr>
        <w:tc>
          <w:tcPr>
            <w:tcW w:w="1275" w:type="dxa"/>
            <w:vAlign w:val="center"/>
          </w:tcPr>
          <w:p w14:paraId="5368C3D3"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20 01 34</w:t>
            </w:r>
          </w:p>
        </w:tc>
        <w:tc>
          <w:tcPr>
            <w:tcW w:w="7371" w:type="dxa"/>
            <w:vAlign w:val="center"/>
          </w:tcPr>
          <w:p w14:paraId="752D6059"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Baterie i akumulatory inne niż wymienione w 20 01 33</w:t>
            </w:r>
          </w:p>
        </w:tc>
      </w:tr>
      <w:tr w:rsidR="00884A31" w:rsidRPr="00460F6B" w14:paraId="45B19AA1" w14:textId="77777777" w:rsidTr="00EB0073">
        <w:trPr>
          <w:trHeight w:val="397"/>
        </w:trPr>
        <w:tc>
          <w:tcPr>
            <w:tcW w:w="1275" w:type="dxa"/>
            <w:vAlign w:val="center"/>
          </w:tcPr>
          <w:p w14:paraId="7AFD0E46"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20 01 21*</w:t>
            </w:r>
          </w:p>
        </w:tc>
        <w:tc>
          <w:tcPr>
            <w:tcW w:w="7371" w:type="dxa"/>
            <w:vAlign w:val="center"/>
          </w:tcPr>
          <w:p w14:paraId="5919968E"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Lampy fluorescencyjne i inne odpady zawierające rtęć</w:t>
            </w:r>
          </w:p>
        </w:tc>
      </w:tr>
      <w:tr w:rsidR="00884A31" w:rsidRPr="00460F6B" w14:paraId="26F573C1" w14:textId="77777777" w:rsidTr="00EB0073">
        <w:trPr>
          <w:trHeight w:val="397"/>
        </w:trPr>
        <w:tc>
          <w:tcPr>
            <w:tcW w:w="1275" w:type="dxa"/>
            <w:vAlign w:val="center"/>
          </w:tcPr>
          <w:p w14:paraId="4985F28C"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20 01 23*</w:t>
            </w:r>
          </w:p>
        </w:tc>
        <w:tc>
          <w:tcPr>
            <w:tcW w:w="7371" w:type="dxa"/>
            <w:vAlign w:val="center"/>
          </w:tcPr>
          <w:p w14:paraId="32B6B974"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Urządzenia zawierające freony</w:t>
            </w:r>
          </w:p>
        </w:tc>
      </w:tr>
      <w:tr w:rsidR="00884A31" w:rsidRPr="00460F6B" w14:paraId="36252001" w14:textId="77777777" w:rsidTr="00EB0073">
        <w:trPr>
          <w:trHeight w:val="397"/>
        </w:trPr>
        <w:tc>
          <w:tcPr>
            <w:tcW w:w="1275" w:type="dxa"/>
            <w:vAlign w:val="center"/>
          </w:tcPr>
          <w:p w14:paraId="31667A12"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20 01 35*</w:t>
            </w:r>
          </w:p>
        </w:tc>
        <w:tc>
          <w:tcPr>
            <w:tcW w:w="7371" w:type="dxa"/>
            <w:vAlign w:val="center"/>
          </w:tcPr>
          <w:p w14:paraId="4365DEE7"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 xml:space="preserve">Zużyte urządzenia elektryczne i elektroniczne inne niż wymienione w 20 01 21  </w:t>
            </w:r>
            <w:r w:rsidRPr="00460F6B">
              <w:rPr>
                <w:rFonts w:ascii="Times New Roman" w:eastAsia="Arial" w:hAnsi="Times New Roman" w:cs="Times New Roman"/>
                <w:sz w:val="20"/>
                <w:szCs w:val="20"/>
              </w:rPr>
              <w:br/>
              <w:t>i 20 01 23 zawierające niebezpieczne składniki</w:t>
            </w:r>
          </w:p>
        </w:tc>
      </w:tr>
      <w:tr w:rsidR="00884A31" w:rsidRPr="00460F6B" w14:paraId="65FDC678" w14:textId="77777777" w:rsidTr="00EB0073">
        <w:trPr>
          <w:trHeight w:val="397"/>
        </w:trPr>
        <w:tc>
          <w:tcPr>
            <w:tcW w:w="1275" w:type="dxa"/>
            <w:vAlign w:val="center"/>
          </w:tcPr>
          <w:p w14:paraId="4949A945"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20 01 36</w:t>
            </w:r>
          </w:p>
        </w:tc>
        <w:tc>
          <w:tcPr>
            <w:tcW w:w="7371" w:type="dxa"/>
            <w:vAlign w:val="center"/>
          </w:tcPr>
          <w:p w14:paraId="29EF8CEA" w14:textId="77777777" w:rsidR="00EB0073" w:rsidRPr="00460F6B" w:rsidRDefault="00EB0073" w:rsidP="00EB0073">
            <w:pPr>
              <w:spacing w:line="360" w:lineRule="auto"/>
              <w:ind w:left="176"/>
              <w:rPr>
                <w:rFonts w:ascii="Times New Roman" w:eastAsia="Arial" w:hAnsi="Times New Roman" w:cs="Times New Roman"/>
                <w:sz w:val="20"/>
                <w:szCs w:val="20"/>
              </w:rPr>
            </w:pPr>
            <w:r w:rsidRPr="00460F6B">
              <w:rPr>
                <w:rFonts w:ascii="Times New Roman" w:eastAsia="Arial" w:hAnsi="Times New Roman" w:cs="Times New Roman"/>
                <w:sz w:val="20"/>
                <w:szCs w:val="20"/>
              </w:rPr>
              <w:t xml:space="preserve">Zużyte urządzenia elektryczne i elektroniczne inne niż wymienione w 20 01 21, </w:t>
            </w:r>
            <w:r w:rsidRPr="00460F6B">
              <w:rPr>
                <w:rFonts w:ascii="Times New Roman" w:eastAsia="Arial" w:hAnsi="Times New Roman" w:cs="Times New Roman"/>
                <w:sz w:val="20"/>
                <w:szCs w:val="20"/>
              </w:rPr>
              <w:br/>
              <w:t>20 01 23 i 20 01 35</w:t>
            </w:r>
          </w:p>
        </w:tc>
      </w:tr>
      <w:tr w:rsidR="00884A31" w:rsidRPr="00460F6B" w14:paraId="17D914D4" w14:textId="77777777" w:rsidTr="00EB0073">
        <w:trPr>
          <w:trHeight w:val="397"/>
        </w:trPr>
        <w:tc>
          <w:tcPr>
            <w:tcW w:w="1275" w:type="dxa"/>
            <w:vAlign w:val="center"/>
          </w:tcPr>
          <w:p w14:paraId="53B3E526"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20 03 07</w:t>
            </w:r>
          </w:p>
        </w:tc>
        <w:tc>
          <w:tcPr>
            <w:tcW w:w="7371" w:type="dxa"/>
            <w:vAlign w:val="center"/>
          </w:tcPr>
          <w:p w14:paraId="376AD0CD"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Odpady wielkogabarytowe</w:t>
            </w:r>
          </w:p>
        </w:tc>
      </w:tr>
      <w:tr w:rsidR="00884A31" w:rsidRPr="00460F6B" w14:paraId="268102BE" w14:textId="77777777" w:rsidTr="00EB0073">
        <w:trPr>
          <w:trHeight w:val="397"/>
        </w:trPr>
        <w:tc>
          <w:tcPr>
            <w:tcW w:w="1275" w:type="dxa"/>
            <w:vAlign w:val="center"/>
          </w:tcPr>
          <w:p w14:paraId="7E00C002"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16 01 03</w:t>
            </w:r>
          </w:p>
        </w:tc>
        <w:tc>
          <w:tcPr>
            <w:tcW w:w="7371" w:type="dxa"/>
            <w:vAlign w:val="center"/>
          </w:tcPr>
          <w:p w14:paraId="7DD3195D"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Zużyte opony (opony do średnicy 1 m)</w:t>
            </w:r>
          </w:p>
        </w:tc>
      </w:tr>
      <w:tr w:rsidR="00884A31" w:rsidRPr="00460F6B" w14:paraId="66740059" w14:textId="77777777" w:rsidTr="00EB0073">
        <w:trPr>
          <w:trHeight w:val="397"/>
        </w:trPr>
        <w:tc>
          <w:tcPr>
            <w:tcW w:w="1275" w:type="dxa"/>
            <w:vAlign w:val="center"/>
          </w:tcPr>
          <w:p w14:paraId="3E52F38A"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17 01 01</w:t>
            </w:r>
          </w:p>
        </w:tc>
        <w:tc>
          <w:tcPr>
            <w:tcW w:w="7371" w:type="dxa"/>
            <w:vAlign w:val="center"/>
          </w:tcPr>
          <w:p w14:paraId="0F55B7AC"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Odpady betonu oraz gruz betonowy z rozbiórek i remontów</w:t>
            </w:r>
          </w:p>
        </w:tc>
      </w:tr>
      <w:tr w:rsidR="00884A31" w:rsidRPr="00460F6B" w14:paraId="51E2D339" w14:textId="77777777" w:rsidTr="00EB0073">
        <w:trPr>
          <w:trHeight w:val="397"/>
        </w:trPr>
        <w:tc>
          <w:tcPr>
            <w:tcW w:w="1275" w:type="dxa"/>
            <w:vAlign w:val="center"/>
          </w:tcPr>
          <w:p w14:paraId="0B3E3F63"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17 01 02</w:t>
            </w:r>
          </w:p>
        </w:tc>
        <w:tc>
          <w:tcPr>
            <w:tcW w:w="7371" w:type="dxa"/>
            <w:vAlign w:val="center"/>
          </w:tcPr>
          <w:p w14:paraId="6E125F67"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Gruz ceglany</w:t>
            </w:r>
          </w:p>
        </w:tc>
      </w:tr>
      <w:tr w:rsidR="00884A31" w:rsidRPr="00460F6B" w14:paraId="7C59DBE5" w14:textId="77777777" w:rsidTr="00EB0073">
        <w:trPr>
          <w:trHeight w:val="397"/>
        </w:trPr>
        <w:tc>
          <w:tcPr>
            <w:tcW w:w="1275" w:type="dxa"/>
            <w:vMerge w:val="restart"/>
            <w:vAlign w:val="center"/>
          </w:tcPr>
          <w:p w14:paraId="05CE25A0" w14:textId="77777777"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eastAsia="Arial" w:hAnsi="Times New Roman" w:cs="Times New Roman"/>
                <w:sz w:val="20"/>
                <w:szCs w:val="20"/>
              </w:rPr>
              <w:t>ex 20 01 99</w:t>
            </w:r>
          </w:p>
        </w:tc>
        <w:tc>
          <w:tcPr>
            <w:tcW w:w="7371" w:type="dxa"/>
            <w:vAlign w:val="center"/>
          </w:tcPr>
          <w:p w14:paraId="50861E86" w14:textId="77777777" w:rsidR="00EB0073" w:rsidRPr="00460F6B" w:rsidRDefault="00EB0073" w:rsidP="00EB0073">
            <w:pPr>
              <w:spacing w:line="360" w:lineRule="auto"/>
              <w:ind w:left="176" w:right="15"/>
              <w:rPr>
                <w:rFonts w:ascii="Times New Roman" w:hAnsi="Times New Roman" w:cs="Times New Roman"/>
                <w:sz w:val="20"/>
                <w:szCs w:val="20"/>
              </w:rPr>
            </w:pPr>
            <w:r w:rsidRPr="00460F6B">
              <w:rPr>
                <w:rFonts w:ascii="Times New Roman" w:eastAsia="Arial" w:hAnsi="Times New Roman" w:cs="Times New Roman"/>
                <w:sz w:val="20"/>
                <w:szCs w:val="20"/>
              </w:rPr>
              <w:t>Inne niewymienione frakcje zbierane w sposób selektywny</w:t>
            </w:r>
          </w:p>
          <w:p w14:paraId="444DEBBF" w14:textId="77777777" w:rsidR="00EB0073" w:rsidRPr="00460F6B" w:rsidRDefault="00EB0073" w:rsidP="00EB0073">
            <w:pPr>
              <w:spacing w:line="360" w:lineRule="auto"/>
              <w:ind w:left="176"/>
              <w:rPr>
                <w:rFonts w:ascii="Times New Roman" w:hAnsi="Times New Roman" w:cs="Times New Roman"/>
                <w:sz w:val="20"/>
                <w:szCs w:val="20"/>
              </w:rPr>
            </w:pPr>
            <w:r w:rsidRPr="00460F6B">
              <w:rPr>
                <w:rFonts w:ascii="Times New Roman" w:eastAsia="Arial" w:hAnsi="Times New Roman" w:cs="Times New Roman"/>
                <w:sz w:val="20"/>
                <w:szCs w:val="20"/>
              </w:rPr>
              <w:t xml:space="preserve">– </w:t>
            </w:r>
            <w:r w:rsidRPr="00460F6B">
              <w:rPr>
                <w:rFonts w:ascii="Times New Roman" w:eastAsia="Arial" w:hAnsi="Times New Roman" w:cs="Times New Roman"/>
                <w:i/>
                <w:sz w:val="20"/>
                <w:szCs w:val="20"/>
              </w:rPr>
              <w:t>popiół pochodzący z gospodarstw domowych</w:t>
            </w:r>
          </w:p>
        </w:tc>
      </w:tr>
      <w:tr w:rsidR="00884A31" w:rsidRPr="00460F6B" w14:paraId="12FCCF06" w14:textId="77777777" w:rsidTr="00EB0073">
        <w:trPr>
          <w:trHeight w:val="397"/>
        </w:trPr>
        <w:tc>
          <w:tcPr>
            <w:tcW w:w="1275" w:type="dxa"/>
            <w:vMerge/>
            <w:vAlign w:val="center"/>
          </w:tcPr>
          <w:p w14:paraId="1E55D468" w14:textId="77777777" w:rsidR="00EB0073" w:rsidRPr="00460F6B" w:rsidRDefault="00EB0073" w:rsidP="00EB0073">
            <w:pPr>
              <w:spacing w:line="360" w:lineRule="auto"/>
              <w:jc w:val="center"/>
              <w:rPr>
                <w:rFonts w:ascii="Times New Roman" w:hAnsi="Times New Roman" w:cs="Times New Roman"/>
                <w:sz w:val="20"/>
                <w:szCs w:val="20"/>
              </w:rPr>
            </w:pPr>
          </w:p>
        </w:tc>
        <w:tc>
          <w:tcPr>
            <w:tcW w:w="7371" w:type="dxa"/>
            <w:vAlign w:val="center"/>
          </w:tcPr>
          <w:p w14:paraId="5DC26921" w14:textId="77777777" w:rsidR="00EB0073" w:rsidRPr="00460F6B" w:rsidRDefault="00EB0073" w:rsidP="00EB0073">
            <w:pPr>
              <w:spacing w:line="360" w:lineRule="auto"/>
              <w:ind w:left="176" w:right="15"/>
              <w:rPr>
                <w:rFonts w:ascii="Times New Roman" w:hAnsi="Times New Roman" w:cs="Times New Roman"/>
                <w:sz w:val="20"/>
                <w:szCs w:val="20"/>
              </w:rPr>
            </w:pPr>
            <w:r w:rsidRPr="00460F6B">
              <w:rPr>
                <w:rFonts w:ascii="Times New Roman" w:eastAsia="Arial" w:hAnsi="Times New Roman" w:cs="Times New Roman"/>
                <w:sz w:val="20"/>
                <w:szCs w:val="20"/>
              </w:rPr>
              <w:t>Inne niewymienione frakcje zbierane w sposób selektywny</w:t>
            </w:r>
          </w:p>
          <w:p w14:paraId="0647FE8B" w14:textId="77777777" w:rsidR="00EB0073" w:rsidRPr="00460F6B" w:rsidRDefault="00EB0073" w:rsidP="00EB0073">
            <w:pPr>
              <w:spacing w:line="360" w:lineRule="auto"/>
              <w:ind w:left="176"/>
              <w:rPr>
                <w:rFonts w:ascii="Times New Roman" w:hAnsi="Times New Roman" w:cs="Times New Roman"/>
                <w:i/>
                <w:sz w:val="20"/>
                <w:szCs w:val="20"/>
              </w:rPr>
            </w:pPr>
            <w:r w:rsidRPr="00460F6B">
              <w:rPr>
                <w:rFonts w:ascii="Times New Roman" w:hAnsi="Times New Roman" w:cs="Times New Roman"/>
                <w:i/>
                <w:sz w:val="20"/>
                <w:szCs w:val="20"/>
              </w:rPr>
              <w:t xml:space="preserve">- </w:t>
            </w:r>
            <w:r w:rsidRPr="00460F6B">
              <w:rPr>
                <w:rFonts w:ascii="Times New Roman" w:eastAsia="Arial" w:hAnsi="Times New Roman" w:cs="Times New Roman"/>
                <w:i/>
                <w:sz w:val="20"/>
                <w:szCs w:val="20"/>
              </w:rPr>
              <w:t>odpady niekwalifikujące się do odpadów medycznych powstałych w gospodarstwie domowym w wyniku przyjmowania produktów leczniczych w formie iniekcji i prowadzenia monitoringu poziomu substancji we krwi, w szczególności igieł i strzykawek</w:t>
            </w:r>
          </w:p>
        </w:tc>
      </w:tr>
      <w:tr w:rsidR="00EB0073" w:rsidRPr="00460F6B" w14:paraId="4684E8F5" w14:textId="77777777" w:rsidTr="00EB0073">
        <w:trPr>
          <w:trHeight w:val="397"/>
        </w:trPr>
        <w:tc>
          <w:tcPr>
            <w:tcW w:w="1275" w:type="dxa"/>
            <w:vAlign w:val="center"/>
          </w:tcPr>
          <w:p w14:paraId="546F2C4D" w14:textId="73E9CB81" w:rsidR="00EB0073" w:rsidRPr="00460F6B" w:rsidRDefault="00EB0073" w:rsidP="00EB0073">
            <w:pPr>
              <w:spacing w:line="360" w:lineRule="auto"/>
              <w:jc w:val="center"/>
              <w:rPr>
                <w:rFonts w:ascii="Times New Roman" w:hAnsi="Times New Roman" w:cs="Times New Roman"/>
                <w:sz w:val="20"/>
                <w:szCs w:val="20"/>
              </w:rPr>
            </w:pPr>
            <w:r w:rsidRPr="00460F6B">
              <w:rPr>
                <w:rFonts w:ascii="Times New Roman" w:hAnsi="Times New Roman" w:cs="Times New Roman"/>
                <w:sz w:val="20"/>
                <w:szCs w:val="20"/>
              </w:rPr>
              <w:t>20 03 01</w:t>
            </w:r>
          </w:p>
        </w:tc>
        <w:tc>
          <w:tcPr>
            <w:tcW w:w="7371" w:type="dxa"/>
            <w:vAlign w:val="center"/>
          </w:tcPr>
          <w:p w14:paraId="48036D4C" w14:textId="34EF6A0D" w:rsidR="00EB0073" w:rsidRPr="00460F6B" w:rsidRDefault="00EB0073" w:rsidP="00EB0073">
            <w:pPr>
              <w:spacing w:line="360" w:lineRule="auto"/>
              <w:ind w:left="176" w:right="15"/>
              <w:rPr>
                <w:rFonts w:ascii="Times New Roman" w:eastAsia="Arial" w:hAnsi="Times New Roman" w:cs="Times New Roman"/>
                <w:sz w:val="20"/>
                <w:szCs w:val="20"/>
              </w:rPr>
            </w:pPr>
            <w:r w:rsidRPr="00460F6B">
              <w:rPr>
                <w:rFonts w:ascii="Times New Roman" w:eastAsia="Arial" w:hAnsi="Times New Roman" w:cs="Times New Roman"/>
                <w:sz w:val="20"/>
                <w:szCs w:val="20"/>
              </w:rPr>
              <w:t>Niesegregowane (zmieszane) odpady komunalne</w:t>
            </w:r>
          </w:p>
        </w:tc>
      </w:tr>
    </w:tbl>
    <w:p w14:paraId="10B6ED0F" w14:textId="77777777" w:rsidR="00993CCD" w:rsidRPr="00460F6B" w:rsidRDefault="00993CCD" w:rsidP="00783DEF">
      <w:pPr>
        <w:pStyle w:val="Akapitzlist"/>
        <w:suppressAutoHyphens/>
        <w:spacing w:after="0" w:line="360" w:lineRule="auto"/>
        <w:ind w:left="786"/>
        <w:jc w:val="both"/>
        <w:rPr>
          <w:rFonts w:ascii="Times New Roman" w:eastAsia="Times New Roman" w:hAnsi="Times New Roman" w:cs="Times New Roman"/>
        </w:rPr>
      </w:pPr>
    </w:p>
    <w:p w14:paraId="1907A095" w14:textId="7A7E0FB9" w:rsidR="004D0621" w:rsidRPr="00460F6B" w:rsidRDefault="004D0621" w:rsidP="00B92CAC">
      <w:pPr>
        <w:pStyle w:val="Akapitzlist"/>
        <w:numPr>
          <w:ilvl w:val="1"/>
          <w:numId w:val="4"/>
        </w:numPr>
        <w:suppressAutoHyphens/>
        <w:spacing w:after="0" w:line="360" w:lineRule="auto"/>
        <w:jc w:val="both"/>
        <w:rPr>
          <w:rFonts w:ascii="Times New Roman" w:eastAsia="Times New Roman" w:hAnsi="Times New Roman" w:cs="Times New Roman"/>
        </w:rPr>
      </w:pPr>
      <w:r w:rsidRPr="00460F6B">
        <w:rPr>
          <w:rFonts w:ascii="Times New Roman" w:hAnsi="Times New Roman" w:cs="Times New Roman"/>
        </w:rPr>
        <w:t xml:space="preserve">posiada sprzęt niezbędny do wykonania przedmiotu umowy określony w pkt </w:t>
      </w:r>
      <w:r w:rsidR="00F41B04" w:rsidRPr="00460F6B">
        <w:rPr>
          <w:rFonts w:ascii="Times New Roman" w:hAnsi="Times New Roman" w:cs="Times New Roman"/>
        </w:rPr>
        <w:t>5.</w:t>
      </w:r>
      <w:r w:rsidR="00101006" w:rsidRPr="00460F6B">
        <w:rPr>
          <w:rFonts w:ascii="Times New Roman" w:hAnsi="Times New Roman" w:cs="Times New Roman"/>
        </w:rPr>
        <w:t>3</w:t>
      </w:r>
      <w:r w:rsidR="003D4993" w:rsidRPr="00460F6B">
        <w:rPr>
          <w:rFonts w:ascii="Times New Roman" w:hAnsi="Times New Roman" w:cs="Times New Roman"/>
        </w:rPr>
        <w:t>2</w:t>
      </w:r>
      <w:r w:rsidR="00101006" w:rsidRPr="00460F6B">
        <w:rPr>
          <w:rFonts w:ascii="Times New Roman" w:hAnsi="Times New Roman" w:cs="Times New Roman"/>
        </w:rPr>
        <w:t xml:space="preserve"> </w:t>
      </w:r>
      <w:r w:rsidRPr="00460F6B">
        <w:rPr>
          <w:rFonts w:ascii="Times New Roman" w:hAnsi="Times New Roman" w:cs="Times New Roman"/>
        </w:rPr>
        <w:t xml:space="preserve">SOPZ zgodny z obowiązującymi przepisami i wymaganiami </w:t>
      </w:r>
      <w:r w:rsidR="003C774F" w:rsidRPr="00460F6B">
        <w:rPr>
          <w:rFonts w:ascii="Times New Roman" w:hAnsi="Times New Roman" w:cs="Times New Roman"/>
        </w:rPr>
        <w:t>Z</w:t>
      </w:r>
      <w:r w:rsidRPr="00460F6B">
        <w:rPr>
          <w:rFonts w:ascii="Times New Roman" w:hAnsi="Times New Roman" w:cs="Times New Roman"/>
        </w:rPr>
        <w:t>amawiającego oraz spełnia pozostałe wymagania określone w Rozporządzeniu Ministra Środowiska z dnia 11 stycznia 2013</w:t>
      </w:r>
      <w:r w:rsidR="00A01217" w:rsidRPr="00460F6B">
        <w:rPr>
          <w:rFonts w:ascii="Times New Roman" w:hAnsi="Times New Roman" w:cs="Times New Roman"/>
        </w:rPr>
        <w:t xml:space="preserve"> </w:t>
      </w:r>
      <w:r w:rsidRPr="00460F6B">
        <w:rPr>
          <w:rFonts w:ascii="Times New Roman" w:hAnsi="Times New Roman" w:cs="Times New Roman"/>
        </w:rPr>
        <w:t>r.</w:t>
      </w:r>
      <w:r w:rsidR="00F41B04" w:rsidRPr="00460F6B">
        <w:rPr>
          <w:rFonts w:ascii="Times New Roman" w:hAnsi="Times New Roman" w:cs="Times New Roman"/>
        </w:rPr>
        <w:br/>
      </w:r>
      <w:r w:rsidRPr="00460F6B">
        <w:rPr>
          <w:rFonts w:ascii="Times New Roman" w:hAnsi="Times New Roman" w:cs="Times New Roman"/>
        </w:rPr>
        <w:t xml:space="preserve">w sprawie szczegółowych wymagań w zakresie odbierania odpadów komunalnych </w:t>
      </w:r>
      <w:r w:rsidR="00F41B04" w:rsidRPr="00460F6B">
        <w:rPr>
          <w:rFonts w:ascii="Times New Roman" w:hAnsi="Times New Roman" w:cs="Times New Roman"/>
        </w:rPr>
        <w:br/>
      </w:r>
      <w:r w:rsidRPr="00460F6B">
        <w:rPr>
          <w:rFonts w:ascii="Times New Roman" w:hAnsi="Times New Roman" w:cs="Times New Roman"/>
        </w:rPr>
        <w:t>od właścicieli nieruchomości (Dz. U. z 2013</w:t>
      </w:r>
      <w:r w:rsidR="003C774F" w:rsidRPr="00460F6B">
        <w:rPr>
          <w:rFonts w:ascii="Times New Roman" w:hAnsi="Times New Roman" w:cs="Times New Roman"/>
        </w:rPr>
        <w:t xml:space="preserve"> </w:t>
      </w:r>
      <w:r w:rsidRPr="00460F6B">
        <w:rPr>
          <w:rFonts w:ascii="Times New Roman" w:hAnsi="Times New Roman" w:cs="Times New Roman"/>
        </w:rPr>
        <w:t>r. poz.</w:t>
      </w:r>
      <w:r w:rsidR="00F41B04" w:rsidRPr="00460F6B">
        <w:rPr>
          <w:rFonts w:ascii="Times New Roman" w:hAnsi="Times New Roman" w:cs="Times New Roman"/>
        </w:rPr>
        <w:t xml:space="preserve"> 122), </w:t>
      </w:r>
      <w:r w:rsidR="00F41B04" w:rsidRPr="00460F6B">
        <w:rPr>
          <w:rFonts w:ascii="Times New Roman" w:eastAsia="Times New Roman" w:hAnsi="Times New Roman" w:cs="Times New Roman"/>
        </w:rPr>
        <w:t>a pojazdy wyposażone są w kamery pozwalające na monitorowanie odbioru odpadów komunalnych oraz moduły GPS umożliwiające śledzenie tras przejazdu i ich pracy.</w:t>
      </w:r>
    </w:p>
    <w:p w14:paraId="54A8438D" w14:textId="77777777" w:rsidR="004D0621" w:rsidRPr="00460F6B" w:rsidRDefault="004D0621" w:rsidP="00B92CAC">
      <w:pPr>
        <w:numPr>
          <w:ilvl w:val="0"/>
          <w:numId w:val="4"/>
        </w:numPr>
        <w:suppressAutoHyphens/>
        <w:spacing w:before="120" w:after="0" w:line="360" w:lineRule="auto"/>
        <w:jc w:val="both"/>
        <w:rPr>
          <w:rFonts w:ascii="Times New Roman" w:hAnsi="Times New Roman" w:cs="Times New Roman"/>
        </w:rPr>
      </w:pPr>
      <w:r w:rsidRPr="00460F6B">
        <w:rPr>
          <w:rFonts w:ascii="Times New Roman" w:hAnsi="Times New Roman" w:cs="Times New Roman"/>
        </w:rPr>
        <w:t>Wykonawca zobowiązuje się do spełniania wymagań określonych w ust. 1 przez cały okres realizacji Umowy.</w:t>
      </w:r>
    </w:p>
    <w:p w14:paraId="56C5CDE0" w14:textId="77777777" w:rsidR="002275D3" w:rsidRPr="00460F6B" w:rsidRDefault="009B182C" w:rsidP="007B71F6">
      <w:pPr>
        <w:suppressAutoHyphens/>
        <w:spacing w:before="120" w:after="240" w:line="360" w:lineRule="auto"/>
        <w:jc w:val="center"/>
        <w:rPr>
          <w:rFonts w:ascii="Times New Roman" w:eastAsia="Times New Roman" w:hAnsi="Times New Roman" w:cs="Times New Roman"/>
          <w:b/>
        </w:rPr>
      </w:pPr>
      <w:bookmarkStart w:id="0" w:name="_Hlk49174709"/>
      <w:r w:rsidRPr="00460F6B">
        <w:rPr>
          <w:rFonts w:ascii="Times New Roman" w:eastAsia="Times New Roman" w:hAnsi="Times New Roman" w:cs="Times New Roman"/>
          <w:b/>
        </w:rPr>
        <w:t>§ 4</w:t>
      </w:r>
    </w:p>
    <w:bookmarkEnd w:id="0"/>
    <w:p w14:paraId="7D77EF9A" w14:textId="77777777" w:rsidR="00884A5F" w:rsidRPr="00460F6B" w:rsidRDefault="00884A5F" w:rsidP="00783DEF">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Obowiązki Wykonawcy</w:t>
      </w:r>
    </w:p>
    <w:p w14:paraId="7D2FCFFE" w14:textId="77777777" w:rsidR="00DF30A3" w:rsidRPr="00460F6B" w:rsidRDefault="009B182C" w:rsidP="00B92CAC">
      <w:pPr>
        <w:pStyle w:val="Akapitzlist"/>
        <w:numPr>
          <w:ilvl w:val="0"/>
          <w:numId w:val="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Wykonawca zobowiązuje się do wykonania Przedmiotu umowy</w:t>
      </w:r>
      <w:r w:rsidR="00705381" w:rsidRPr="00460F6B">
        <w:rPr>
          <w:rFonts w:ascii="Times New Roman" w:eastAsia="Times New Roman" w:hAnsi="Times New Roman" w:cs="Times New Roman"/>
        </w:rPr>
        <w:t xml:space="preserve"> w zakresie i w sposób zgodny </w:t>
      </w:r>
      <w:r w:rsidR="00705381" w:rsidRPr="00460F6B">
        <w:rPr>
          <w:rFonts w:ascii="Times New Roman" w:eastAsia="Times New Roman" w:hAnsi="Times New Roman" w:cs="Times New Roman"/>
        </w:rPr>
        <w:br/>
        <w:t>ze</w:t>
      </w:r>
      <w:r w:rsidRPr="00460F6B">
        <w:rPr>
          <w:rFonts w:ascii="Times New Roman" w:eastAsia="Times New Roman" w:hAnsi="Times New Roman" w:cs="Times New Roman"/>
        </w:rPr>
        <w:t xml:space="preserve"> </w:t>
      </w:r>
      <w:r w:rsidR="00705381" w:rsidRPr="00460F6B">
        <w:rPr>
          <w:rFonts w:ascii="Times New Roman" w:eastAsia="Times New Roman" w:hAnsi="Times New Roman" w:cs="Times New Roman"/>
        </w:rPr>
        <w:t xml:space="preserve">Szczegółowym Opisem Przedmiotu Zamówienia, </w:t>
      </w:r>
      <w:r w:rsidRPr="00460F6B">
        <w:rPr>
          <w:rFonts w:ascii="Times New Roman" w:eastAsia="Times New Roman" w:hAnsi="Times New Roman" w:cs="Times New Roman"/>
        </w:rPr>
        <w:t xml:space="preserve">zgodnie z obowiązującymi przepisami prawa, </w:t>
      </w:r>
      <w:r w:rsidR="00705381" w:rsidRPr="00460F6B">
        <w:rPr>
          <w:rFonts w:ascii="Times New Roman" w:eastAsia="Times New Roman" w:hAnsi="Times New Roman" w:cs="Times New Roman"/>
        </w:rPr>
        <w:br/>
      </w:r>
      <w:r w:rsidRPr="00460F6B">
        <w:rPr>
          <w:rFonts w:ascii="Times New Roman" w:eastAsia="Times New Roman" w:hAnsi="Times New Roman" w:cs="Times New Roman"/>
        </w:rPr>
        <w:t>z zachowaniem należytej staranności wymaganej od profesjonalisty.</w:t>
      </w:r>
    </w:p>
    <w:p w14:paraId="167A0750" w14:textId="5E94BEDB" w:rsidR="00705381" w:rsidRPr="00460F6B" w:rsidRDefault="00705381" w:rsidP="00B92CAC">
      <w:pPr>
        <w:pStyle w:val="Akapitzlist"/>
        <w:numPr>
          <w:ilvl w:val="0"/>
          <w:numId w:val="6"/>
        </w:numPr>
        <w:tabs>
          <w:tab w:val="right" w:leader="dot" w:pos="9072"/>
        </w:tabs>
        <w:suppressAutoHyphens/>
        <w:spacing w:after="0" w:line="360" w:lineRule="auto"/>
        <w:ind w:left="357" w:hanging="357"/>
        <w:jc w:val="both"/>
        <w:rPr>
          <w:rFonts w:ascii="Times New Roman" w:eastAsia="Times New Roman" w:hAnsi="Times New Roman" w:cs="Times New Roman"/>
        </w:rPr>
      </w:pPr>
      <w:r w:rsidRPr="00460F6B">
        <w:rPr>
          <w:rFonts w:ascii="Times New Roman" w:eastAsia="Times New Roman" w:hAnsi="Times New Roman" w:cs="Times New Roman"/>
        </w:rPr>
        <w:lastRenderedPageBreak/>
        <w:t xml:space="preserve">Wykonawca </w:t>
      </w:r>
      <w:r w:rsidR="00466228" w:rsidRPr="00460F6B">
        <w:rPr>
          <w:rFonts w:ascii="Times New Roman" w:eastAsia="Times New Roman" w:hAnsi="Times New Roman" w:cs="Times New Roman"/>
        </w:rPr>
        <w:t>dostarczy</w:t>
      </w:r>
      <w:r w:rsidRPr="00460F6B">
        <w:rPr>
          <w:rFonts w:ascii="Times New Roman" w:eastAsia="Times New Roman" w:hAnsi="Times New Roman" w:cs="Times New Roman"/>
        </w:rPr>
        <w:t xml:space="preserve"> </w:t>
      </w:r>
      <w:r w:rsidR="00466228" w:rsidRPr="00460F6B">
        <w:rPr>
          <w:rFonts w:ascii="Times New Roman" w:eastAsia="Times New Roman" w:hAnsi="Times New Roman" w:cs="Times New Roman"/>
        </w:rPr>
        <w:t xml:space="preserve">oraz przekaże </w:t>
      </w:r>
      <w:r w:rsidRPr="00460F6B">
        <w:rPr>
          <w:rFonts w:ascii="Times New Roman" w:eastAsia="Times New Roman" w:hAnsi="Times New Roman" w:cs="Times New Roman"/>
        </w:rPr>
        <w:t>niesegregowa</w:t>
      </w:r>
      <w:r w:rsidR="00466228" w:rsidRPr="00460F6B">
        <w:rPr>
          <w:rFonts w:ascii="Times New Roman" w:eastAsia="Times New Roman" w:hAnsi="Times New Roman" w:cs="Times New Roman"/>
        </w:rPr>
        <w:t>ne</w:t>
      </w:r>
      <w:r w:rsidRPr="00460F6B">
        <w:rPr>
          <w:rFonts w:ascii="Times New Roman" w:eastAsia="Times New Roman" w:hAnsi="Times New Roman" w:cs="Times New Roman"/>
        </w:rPr>
        <w:t xml:space="preserve"> (zmieszan</w:t>
      </w:r>
      <w:r w:rsidR="00466228" w:rsidRPr="00460F6B">
        <w:rPr>
          <w:rFonts w:ascii="Times New Roman" w:eastAsia="Times New Roman" w:hAnsi="Times New Roman" w:cs="Times New Roman"/>
        </w:rPr>
        <w:t>e</w:t>
      </w:r>
      <w:r w:rsidRPr="00460F6B">
        <w:rPr>
          <w:rFonts w:ascii="Times New Roman" w:eastAsia="Times New Roman" w:hAnsi="Times New Roman" w:cs="Times New Roman"/>
        </w:rPr>
        <w:t>) odpad</w:t>
      </w:r>
      <w:r w:rsidR="00466228" w:rsidRPr="00460F6B">
        <w:rPr>
          <w:rFonts w:ascii="Times New Roman" w:eastAsia="Times New Roman" w:hAnsi="Times New Roman" w:cs="Times New Roman"/>
        </w:rPr>
        <w:t>y</w:t>
      </w:r>
      <w:r w:rsidRPr="00460F6B">
        <w:rPr>
          <w:rFonts w:ascii="Times New Roman" w:eastAsia="Times New Roman" w:hAnsi="Times New Roman" w:cs="Times New Roman"/>
        </w:rPr>
        <w:t xml:space="preserve"> komunaln</w:t>
      </w:r>
      <w:r w:rsidR="00466228" w:rsidRPr="00460F6B">
        <w:rPr>
          <w:rFonts w:ascii="Times New Roman" w:eastAsia="Times New Roman" w:hAnsi="Times New Roman" w:cs="Times New Roman"/>
        </w:rPr>
        <w:t>e</w:t>
      </w:r>
      <w:r w:rsidRPr="00460F6B">
        <w:rPr>
          <w:rFonts w:ascii="Times New Roman" w:eastAsia="Times New Roman" w:hAnsi="Times New Roman" w:cs="Times New Roman"/>
        </w:rPr>
        <w:t xml:space="preserve"> </w:t>
      </w:r>
      <w:r w:rsidR="006C5825" w:rsidRPr="00460F6B">
        <w:rPr>
          <w:rFonts w:ascii="Times New Roman" w:eastAsia="Times New Roman" w:hAnsi="Times New Roman" w:cs="Times New Roman"/>
        </w:rPr>
        <w:br/>
      </w:r>
      <w:r w:rsidRPr="00460F6B">
        <w:rPr>
          <w:rFonts w:ascii="Times New Roman" w:eastAsia="Times New Roman" w:hAnsi="Times New Roman" w:cs="Times New Roman"/>
        </w:rPr>
        <w:t>do instalacji komunalnej</w:t>
      </w:r>
      <w:r w:rsidR="00466228" w:rsidRPr="00460F6B">
        <w:rPr>
          <w:rFonts w:ascii="Times New Roman" w:eastAsia="Times New Roman" w:hAnsi="Times New Roman" w:cs="Times New Roman"/>
        </w:rPr>
        <w:t xml:space="preserve"> wskazanej przez Zamawiającego tj.</w:t>
      </w:r>
      <w:r w:rsidRPr="00460F6B">
        <w:rPr>
          <w:rFonts w:ascii="Times New Roman" w:eastAsia="Times New Roman" w:hAnsi="Times New Roman" w:cs="Times New Roman"/>
        </w:rPr>
        <w:t xml:space="preserve">: </w:t>
      </w:r>
      <w:r w:rsidR="007E5A71" w:rsidRPr="00460F6B">
        <w:rPr>
          <w:rFonts w:ascii="Times New Roman" w:hAnsi="Times New Roman" w:cs="Times New Roman"/>
          <w:i/>
          <w:iCs/>
        </w:rPr>
        <w:t xml:space="preserve">Wielkopolskiego Centrum Recyklingu Sp. z o.o. w Jarocinie z siedzibą Witaszyczki ul. </w:t>
      </w:r>
      <w:r w:rsidR="008517B1" w:rsidRPr="00460F6B">
        <w:rPr>
          <w:rFonts w:ascii="Times New Roman" w:hAnsi="Times New Roman" w:cs="Times New Roman"/>
          <w:i/>
          <w:iCs/>
        </w:rPr>
        <w:t xml:space="preserve">im. </w:t>
      </w:r>
      <w:r w:rsidR="007E5A71" w:rsidRPr="00460F6B">
        <w:rPr>
          <w:rFonts w:ascii="Times New Roman" w:hAnsi="Times New Roman" w:cs="Times New Roman"/>
          <w:i/>
          <w:iCs/>
        </w:rPr>
        <w:t>Mariusza Małynicza 1,63-200 Jarocin.</w:t>
      </w:r>
    </w:p>
    <w:p w14:paraId="34D6E780" w14:textId="36D377A5" w:rsidR="00202015" w:rsidRPr="00460F6B" w:rsidRDefault="00705381" w:rsidP="00B92CAC">
      <w:pPr>
        <w:pStyle w:val="Akapitzlist"/>
        <w:numPr>
          <w:ilvl w:val="0"/>
          <w:numId w:val="6"/>
        </w:numPr>
        <w:suppressAutoHyphens/>
        <w:spacing w:after="0" w:line="360" w:lineRule="auto"/>
        <w:ind w:left="357" w:hanging="357"/>
        <w:jc w:val="both"/>
        <w:rPr>
          <w:rFonts w:ascii="Times New Roman" w:eastAsia="Times New Roman" w:hAnsi="Times New Roman" w:cs="Times New Roman"/>
        </w:rPr>
      </w:pPr>
      <w:r w:rsidRPr="00460F6B">
        <w:rPr>
          <w:rFonts w:ascii="Times New Roman" w:eastAsia="Times New Roman" w:hAnsi="Times New Roman" w:cs="Times New Roman"/>
        </w:rPr>
        <w:t>Wykonawca zobowiązuje</w:t>
      </w:r>
      <w:r w:rsidR="00AE6D62" w:rsidRPr="00460F6B">
        <w:rPr>
          <w:rFonts w:ascii="Times New Roman" w:eastAsia="Times New Roman" w:hAnsi="Times New Roman" w:cs="Times New Roman"/>
        </w:rPr>
        <w:t xml:space="preserve"> się do </w:t>
      </w:r>
      <w:r w:rsidR="00466228" w:rsidRPr="00460F6B">
        <w:rPr>
          <w:rFonts w:ascii="Times New Roman" w:eastAsia="Times New Roman" w:hAnsi="Times New Roman" w:cs="Times New Roman"/>
        </w:rPr>
        <w:t>dostarczenia i przekazywania</w:t>
      </w:r>
      <w:r w:rsidR="007E5A71" w:rsidRPr="00460F6B">
        <w:rPr>
          <w:rFonts w:ascii="Times New Roman" w:eastAsia="Times New Roman" w:hAnsi="Times New Roman" w:cs="Times New Roman"/>
        </w:rPr>
        <w:t xml:space="preserve"> wszystkich pozostałych </w:t>
      </w:r>
      <w:r w:rsidR="00AE6D62" w:rsidRPr="00460F6B">
        <w:rPr>
          <w:rFonts w:ascii="Times New Roman" w:eastAsia="Times New Roman" w:hAnsi="Times New Roman" w:cs="Times New Roman"/>
        </w:rPr>
        <w:t>odpadów komunalnych innych niż wskazane w ust. 2, do następujących instalacji lub podmiotów zbierających</w:t>
      </w:r>
      <w:r w:rsidR="00466228" w:rsidRPr="00460F6B">
        <w:rPr>
          <w:rFonts w:ascii="Times New Roman" w:eastAsia="Times New Roman" w:hAnsi="Times New Roman" w:cs="Times New Roman"/>
        </w:rPr>
        <w:t>, wskazanych przez Zamawiającego tj.</w:t>
      </w:r>
      <w:r w:rsidR="00AE6D62" w:rsidRPr="00460F6B">
        <w:rPr>
          <w:rFonts w:ascii="Times New Roman" w:eastAsia="Times New Roman" w:hAnsi="Times New Roman" w:cs="Times New Roman"/>
        </w:rPr>
        <w:t>:</w:t>
      </w:r>
      <w:r w:rsidR="007E5A71" w:rsidRPr="00460F6B">
        <w:rPr>
          <w:rFonts w:ascii="Times New Roman" w:eastAsia="Times New Roman" w:hAnsi="Times New Roman" w:cs="Times New Roman"/>
        </w:rPr>
        <w:t xml:space="preserve"> </w:t>
      </w:r>
      <w:r w:rsidR="007E5A71" w:rsidRPr="00460F6B">
        <w:rPr>
          <w:rFonts w:ascii="Times New Roman" w:hAnsi="Times New Roman" w:cs="Times New Roman"/>
          <w:i/>
          <w:iCs/>
        </w:rPr>
        <w:t xml:space="preserve">Wielkopolskiego Centrum Recyklingu </w:t>
      </w:r>
      <w:r w:rsidR="007E5A71" w:rsidRPr="00460F6B">
        <w:rPr>
          <w:rFonts w:ascii="Times New Roman" w:hAnsi="Times New Roman" w:cs="Times New Roman"/>
          <w:i/>
          <w:iCs/>
        </w:rPr>
        <w:br/>
        <w:t xml:space="preserve">Sp. z o.o. w Jarocinie z siedzibą Witaszyczki ul. </w:t>
      </w:r>
      <w:r w:rsidR="008517B1" w:rsidRPr="00460F6B">
        <w:rPr>
          <w:rFonts w:ascii="Times New Roman" w:hAnsi="Times New Roman" w:cs="Times New Roman"/>
          <w:i/>
          <w:iCs/>
        </w:rPr>
        <w:t xml:space="preserve">im. </w:t>
      </w:r>
      <w:r w:rsidR="007E5A71" w:rsidRPr="00460F6B">
        <w:rPr>
          <w:rFonts w:ascii="Times New Roman" w:hAnsi="Times New Roman" w:cs="Times New Roman"/>
          <w:i/>
          <w:iCs/>
        </w:rPr>
        <w:t>Mariusza Małynicza 1,63-200 Jarocin</w:t>
      </w:r>
      <w:r w:rsidR="007E5A71" w:rsidRPr="00460F6B">
        <w:rPr>
          <w:rFonts w:ascii="Times New Roman" w:eastAsia="Times New Roman" w:hAnsi="Times New Roman" w:cs="Times New Roman"/>
        </w:rPr>
        <w:t>.</w:t>
      </w:r>
    </w:p>
    <w:p w14:paraId="20A08941" w14:textId="77777777" w:rsidR="0085778C" w:rsidRPr="00460F6B" w:rsidRDefault="009B182C" w:rsidP="00B92CAC">
      <w:pPr>
        <w:pStyle w:val="Akapitzlist"/>
        <w:numPr>
          <w:ilvl w:val="0"/>
          <w:numId w:val="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Wykonawca zobowiązuje się do wykonania wszystkich obowiązków opisanych w SOPZ w tym:</w:t>
      </w:r>
    </w:p>
    <w:p w14:paraId="70171C15" w14:textId="3E1C21BA" w:rsidR="0085778C" w:rsidRPr="00460F6B" w:rsidRDefault="006D760F" w:rsidP="00B92CAC">
      <w:pPr>
        <w:pStyle w:val="Akapitzlist"/>
        <w:numPr>
          <w:ilvl w:val="1"/>
          <w:numId w:val="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zapewnienia i dostarczenia właścicielom nieruchomości worków</w:t>
      </w:r>
      <w:r w:rsidR="00B56AAF" w:rsidRPr="00460F6B">
        <w:rPr>
          <w:rFonts w:ascii="Times New Roman" w:eastAsia="Times New Roman" w:hAnsi="Times New Roman" w:cs="Times New Roman"/>
        </w:rPr>
        <w:t xml:space="preserve"> </w:t>
      </w:r>
      <w:r w:rsidR="00D97BFC" w:rsidRPr="00460F6B">
        <w:rPr>
          <w:rFonts w:ascii="Times New Roman" w:eastAsia="Times New Roman" w:hAnsi="Times New Roman" w:cs="Times New Roman"/>
        </w:rPr>
        <w:t xml:space="preserve">do deponowania </w:t>
      </w:r>
      <w:r w:rsidR="00B56AAF" w:rsidRPr="00460F6B">
        <w:rPr>
          <w:rFonts w:ascii="Times New Roman" w:eastAsia="Times New Roman" w:hAnsi="Times New Roman" w:cs="Times New Roman"/>
        </w:rPr>
        <w:t>odpad</w:t>
      </w:r>
      <w:r w:rsidR="00D97BFC" w:rsidRPr="00460F6B">
        <w:rPr>
          <w:rFonts w:ascii="Times New Roman" w:eastAsia="Times New Roman" w:hAnsi="Times New Roman" w:cs="Times New Roman"/>
        </w:rPr>
        <w:t>ów</w:t>
      </w:r>
      <w:r w:rsidR="00B56AAF" w:rsidRPr="00460F6B">
        <w:rPr>
          <w:rFonts w:ascii="Times New Roman" w:eastAsia="Times New Roman" w:hAnsi="Times New Roman" w:cs="Times New Roman"/>
        </w:rPr>
        <w:t xml:space="preserve"> komunaln</w:t>
      </w:r>
      <w:r w:rsidR="00D97BFC" w:rsidRPr="00460F6B">
        <w:rPr>
          <w:rFonts w:ascii="Times New Roman" w:eastAsia="Times New Roman" w:hAnsi="Times New Roman" w:cs="Times New Roman"/>
        </w:rPr>
        <w:t>ych, które zbierane są w systemie workowym</w:t>
      </w:r>
      <w:r w:rsidR="0085778C" w:rsidRPr="00460F6B">
        <w:rPr>
          <w:rFonts w:ascii="Times New Roman" w:eastAsia="Times New Roman" w:hAnsi="Times New Roman" w:cs="Times New Roman"/>
        </w:rPr>
        <w:t xml:space="preserve"> (bez dodatkowych opłat)</w:t>
      </w:r>
      <w:r w:rsidR="00D97BFC" w:rsidRPr="00460F6B">
        <w:rPr>
          <w:rFonts w:ascii="Times New Roman" w:eastAsia="Times New Roman" w:hAnsi="Times New Roman" w:cs="Times New Roman"/>
        </w:rPr>
        <w:t xml:space="preserve"> </w:t>
      </w:r>
      <w:r w:rsidR="00D97BFC" w:rsidRPr="00460F6B">
        <w:rPr>
          <w:rFonts w:ascii="Times New Roman" w:eastAsia="Times New Roman" w:hAnsi="Times New Roman" w:cs="Times New Roman"/>
        </w:rPr>
        <w:br/>
        <w:t>z przeznaczeniem na</w:t>
      </w:r>
      <w:r w:rsidR="0085778C" w:rsidRPr="00460F6B">
        <w:rPr>
          <w:rFonts w:ascii="Times New Roman" w:eastAsia="Times New Roman" w:hAnsi="Times New Roman" w:cs="Times New Roman"/>
        </w:rPr>
        <w:t xml:space="preserve">: </w:t>
      </w:r>
      <w:r w:rsidR="0085778C" w:rsidRPr="00460F6B">
        <w:rPr>
          <w:rFonts w:ascii="Times New Roman" w:hAnsi="Times New Roman" w:cs="Times New Roman"/>
          <w:lang w:eastAsia="en-US"/>
        </w:rPr>
        <w:t xml:space="preserve">papier, szkło </w:t>
      </w:r>
      <w:r w:rsidR="00397391" w:rsidRPr="00460F6B">
        <w:rPr>
          <w:rFonts w:ascii="Times New Roman" w:hAnsi="Times New Roman" w:cs="Times New Roman"/>
          <w:lang w:eastAsia="en-US"/>
        </w:rPr>
        <w:t>bezbarwne i szkło kolorowe</w:t>
      </w:r>
      <w:r w:rsidR="0085778C" w:rsidRPr="00460F6B">
        <w:rPr>
          <w:rFonts w:ascii="Times New Roman" w:hAnsi="Times New Roman" w:cs="Times New Roman"/>
          <w:lang w:eastAsia="en-US"/>
        </w:rPr>
        <w:t xml:space="preserve">, metale, tworzywa sztuczne </w:t>
      </w:r>
      <w:r w:rsidR="00D97BFC" w:rsidRPr="00460F6B">
        <w:rPr>
          <w:rFonts w:ascii="Times New Roman" w:hAnsi="Times New Roman" w:cs="Times New Roman"/>
          <w:lang w:eastAsia="en-US"/>
        </w:rPr>
        <w:br/>
      </w:r>
      <w:r w:rsidR="0085778C" w:rsidRPr="00460F6B">
        <w:rPr>
          <w:rFonts w:ascii="Times New Roman" w:hAnsi="Times New Roman" w:cs="Times New Roman"/>
          <w:lang w:eastAsia="en-US"/>
        </w:rPr>
        <w:t xml:space="preserve">i odpady opakowaniowe wielomateriałowe, bioodpady (w tym </w:t>
      </w:r>
      <w:r w:rsidR="005D6B73" w:rsidRPr="00460F6B">
        <w:rPr>
          <w:rFonts w:ascii="Times New Roman" w:hAnsi="Times New Roman" w:cs="Times New Roman"/>
        </w:rPr>
        <w:t>odpady stanowiące części roślin pochodzące z pielęgnacji terenów zielonych i ogrodów</w:t>
      </w:r>
      <w:r w:rsidR="0085778C" w:rsidRPr="00460F6B">
        <w:rPr>
          <w:rFonts w:ascii="Times New Roman" w:hAnsi="Times New Roman" w:cs="Times New Roman"/>
          <w:lang w:eastAsia="en-US"/>
        </w:rPr>
        <w:t xml:space="preserve"> </w:t>
      </w:r>
      <w:r w:rsidR="00830F6C" w:rsidRPr="00460F6B">
        <w:rPr>
          <w:rFonts w:ascii="Times New Roman" w:hAnsi="Times New Roman" w:cs="Times New Roman"/>
          <w:lang w:eastAsia="en-US"/>
        </w:rPr>
        <w:t>oraz</w:t>
      </w:r>
      <w:r w:rsidR="0085778C" w:rsidRPr="00460F6B">
        <w:rPr>
          <w:rFonts w:ascii="Times New Roman" w:hAnsi="Times New Roman" w:cs="Times New Roman"/>
          <w:lang w:eastAsia="en-US"/>
        </w:rPr>
        <w:t xml:space="preserve"> </w:t>
      </w:r>
      <w:r w:rsidR="005D6B73" w:rsidRPr="00460F6B">
        <w:rPr>
          <w:rFonts w:ascii="Times New Roman" w:hAnsi="Times New Roman" w:cs="Times New Roman"/>
          <w:lang w:eastAsia="en-US"/>
        </w:rPr>
        <w:t xml:space="preserve">odpady </w:t>
      </w:r>
      <w:r w:rsidR="0085778C" w:rsidRPr="00460F6B">
        <w:rPr>
          <w:rFonts w:ascii="Times New Roman" w:hAnsi="Times New Roman" w:cs="Times New Roman"/>
          <w:lang w:eastAsia="en-US"/>
        </w:rPr>
        <w:t>kuchenne),</w:t>
      </w:r>
    </w:p>
    <w:p w14:paraId="068A2C6D" w14:textId="2E2DB585" w:rsidR="000E69AF" w:rsidRPr="00460F6B" w:rsidRDefault="0085778C" w:rsidP="00B92CAC">
      <w:pPr>
        <w:pStyle w:val="Akapitzlist"/>
        <w:numPr>
          <w:ilvl w:val="1"/>
          <w:numId w:val="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zapewnienia i dostarczenia właścicielom nieruchomości </w:t>
      </w:r>
      <w:r w:rsidR="006D750E" w:rsidRPr="00460F6B">
        <w:rPr>
          <w:rFonts w:ascii="Times New Roman" w:eastAsia="Times New Roman" w:hAnsi="Times New Roman" w:cs="Times New Roman"/>
        </w:rPr>
        <w:t xml:space="preserve">pojemników na popiół </w:t>
      </w:r>
      <w:r w:rsidR="001A460D" w:rsidRPr="00460F6B">
        <w:rPr>
          <w:rFonts w:ascii="Times New Roman" w:eastAsia="Times New Roman" w:hAnsi="Times New Roman" w:cs="Times New Roman"/>
        </w:rPr>
        <w:br/>
      </w:r>
      <w:r w:rsidR="006D760F" w:rsidRPr="00460F6B">
        <w:rPr>
          <w:rFonts w:ascii="Times New Roman" w:eastAsia="Times New Roman" w:hAnsi="Times New Roman" w:cs="Times New Roman"/>
        </w:rPr>
        <w:t>(bez dodatkowych opłat)</w:t>
      </w:r>
      <w:r w:rsidR="00BC42F4" w:rsidRPr="00460F6B">
        <w:rPr>
          <w:rFonts w:ascii="Times New Roman" w:eastAsia="Times New Roman" w:hAnsi="Times New Roman" w:cs="Times New Roman"/>
        </w:rPr>
        <w:t>,</w:t>
      </w:r>
    </w:p>
    <w:p w14:paraId="345E6BD9" w14:textId="15B8A0BF" w:rsidR="002275D3" w:rsidRPr="00460F6B" w:rsidRDefault="009B182C" w:rsidP="00B92CAC">
      <w:pPr>
        <w:pStyle w:val="Akapitzlist"/>
        <w:numPr>
          <w:ilvl w:val="1"/>
          <w:numId w:val="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odbierania</w:t>
      </w:r>
      <w:r w:rsidR="00585F82" w:rsidRPr="00460F6B">
        <w:rPr>
          <w:rFonts w:ascii="Times New Roman" w:eastAsia="Times New Roman" w:hAnsi="Times New Roman" w:cs="Times New Roman"/>
        </w:rPr>
        <w:t xml:space="preserve"> i transportu</w:t>
      </w:r>
      <w:r w:rsidRPr="00460F6B">
        <w:rPr>
          <w:rFonts w:ascii="Times New Roman" w:eastAsia="Times New Roman" w:hAnsi="Times New Roman" w:cs="Times New Roman"/>
        </w:rPr>
        <w:t xml:space="preserve"> </w:t>
      </w:r>
      <w:r w:rsidR="001E5DEE" w:rsidRPr="00460F6B">
        <w:rPr>
          <w:rFonts w:ascii="Times New Roman" w:eastAsia="Times New Roman" w:hAnsi="Times New Roman" w:cs="Times New Roman"/>
        </w:rPr>
        <w:t xml:space="preserve">następujących rodzajów </w:t>
      </w:r>
      <w:r w:rsidR="00D55EC9" w:rsidRPr="00460F6B">
        <w:rPr>
          <w:rFonts w:ascii="Times New Roman" w:eastAsia="Times New Roman" w:hAnsi="Times New Roman" w:cs="Times New Roman"/>
        </w:rPr>
        <w:t>o</w:t>
      </w:r>
      <w:r w:rsidR="001E5DEE" w:rsidRPr="00460F6B">
        <w:rPr>
          <w:rFonts w:ascii="Times New Roman" w:eastAsia="Times New Roman" w:hAnsi="Times New Roman" w:cs="Times New Roman"/>
        </w:rPr>
        <w:t>dpadów</w:t>
      </w:r>
      <w:r w:rsidR="000E69AF" w:rsidRPr="00460F6B">
        <w:rPr>
          <w:rFonts w:ascii="Times New Roman" w:eastAsia="Times New Roman" w:hAnsi="Times New Roman" w:cs="Times New Roman"/>
        </w:rPr>
        <w:t xml:space="preserve"> odbieranych bezpośrednio od właścicieli nieruchomości zamieszkał</w:t>
      </w:r>
      <w:r w:rsidR="00AE3DF1" w:rsidRPr="00460F6B">
        <w:rPr>
          <w:rFonts w:ascii="Times New Roman" w:eastAsia="Times New Roman" w:hAnsi="Times New Roman" w:cs="Times New Roman"/>
        </w:rPr>
        <w:t>y</w:t>
      </w:r>
      <w:r w:rsidR="000E69AF" w:rsidRPr="00460F6B">
        <w:rPr>
          <w:rFonts w:ascii="Times New Roman" w:eastAsia="Times New Roman" w:hAnsi="Times New Roman" w:cs="Times New Roman"/>
        </w:rPr>
        <w:t>ch</w:t>
      </w:r>
      <w:r w:rsidR="00AE3DF1" w:rsidRPr="00460F6B">
        <w:rPr>
          <w:rFonts w:ascii="Times New Roman" w:eastAsia="Times New Roman" w:hAnsi="Times New Roman" w:cs="Times New Roman"/>
        </w:rPr>
        <w:t>:</w:t>
      </w:r>
    </w:p>
    <w:p w14:paraId="1A98960C" w14:textId="77777777" w:rsidR="00EC341B" w:rsidRPr="00460F6B" w:rsidRDefault="00EC341B" w:rsidP="00B92CAC">
      <w:pPr>
        <w:pStyle w:val="Akapitzlist"/>
        <w:widowControl w:val="0"/>
        <w:numPr>
          <w:ilvl w:val="0"/>
          <w:numId w:val="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niesegregowanych (zmieszanych) odpadów komunalnych, z minimalną częstotliwością:</w:t>
      </w:r>
    </w:p>
    <w:p w14:paraId="6AC11D27" w14:textId="77777777" w:rsidR="00EC341B" w:rsidRPr="00460F6B" w:rsidRDefault="00EC341B" w:rsidP="00B92CAC">
      <w:pPr>
        <w:pStyle w:val="Akapitzlist"/>
        <w:numPr>
          <w:ilvl w:val="0"/>
          <w:numId w:val="37"/>
        </w:numPr>
        <w:spacing w:before="120" w:after="120" w:line="360" w:lineRule="auto"/>
        <w:jc w:val="both"/>
        <w:rPr>
          <w:rFonts w:ascii="Times New Roman" w:hAnsi="Times New Roman" w:cs="Times New Roman"/>
          <w:lang w:eastAsia="en-US"/>
        </w:rPr>
      </w:pPr>
      <w:r w:rsidRPr="00460F6B">
        <w:rPr>
          <w:rFonts w:ascii="Times New Roman" w:hAnsi="Times New Roman" w:cs="Times New Roman"/>
        </w:rPr>
        <w:t>z budynków mieszkalnych jednorodzinnych nie rzadziej niż raz na miesiąc,</w:t>
      </w:r>
    </w:p>
    <w:p w14:paraId="0D88565C" w14:textId="77777777" w:rsidR="00EC341B" w:rsidRPr="00460F6B" w:rsidRDefault="00EC341B" w:rsidP="00B92CAC">
      <w:pPr>
        <w:pStyle w:val="Akapitzlist"/>
        <w:numPr>
          <w:ilvl w:val="0"/>
          <w:numId w:val="37"/>
        </w:numPr>
        <w:spacing w:before="120" w:after="120" w:line="360" w:lineRule="auto"/>
        <w:jc w:val="both"/>
        <w:rPr>
          <w:rFonts w:ascii="Times New Roman" w:hAnsi="Times New Roman" w:cs="Times New Roman"/>
          <w:lang w:eastAsia="en-US"/>
        </w:rPr>
      </w:pPr>
      <w:r w:rsidRPr="00460F6B">
        <w:rPr>
          <w:rFonts w:ascii="Times New Roman" w:hAnsi="Times New Roman" w:cs="Times New Roman"/>
        </w:rPr>
        <w:t>z budynków wielolokalowych nie rzadziej niż raz na dwa tygodnie,</w:t>
      </w:r>
    </w:p>
    <w:p w14:paraId="4265BE32" w14:textId="65C69393" w:rsidR="00EC341B" w:rsidRPr="00460F6B" w:rsidRDefault="00EC341B" w:rsidP="00B92CAC">
      <w:pPr>
        <w:pStyle w:val="Akapitzlist"/>
        <w:widowControl w:val="0"/>
        <w:numPr>
          <w:ilvl w:val="0"/>
          <w:numId w:val="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odpadów komunalnych zbieranych w sposób selektywny w systemie workow</w:t>
      </w:r>
      <w:r w:rsidR="000D4AB1" w:rsidRPr="00460F6B">
        <w:rPr>
          <w:rFonts w:ascii="Times New Roman" w:eastAsia="Times New Roman" w:hAnsi="Times New Roman" w:cs="Times New Roman"/>
        </w:rPr>
        <w:t>ym</w:t>
      </w:r>
      <w:r w:rsidRPr="00460F6B">
        <w:rPr>
          <w:rFonts w:ascii="Times New Roman" w:eastAsia="Times New Roman" w:hAnsi="Times New Roman" w:cs="Times New Roman"/>
        </w:rPr>
        <w:t xml:space="preserve"> </w:t>
      </w:r>
      <w:r w:rsidR="000D4AB1" w:rsidRPr="00460F6B">
        <w:rPr>
          <w:rFonts w:ascii="Times New Roman" w:eastAsia="Times New Roman" w:hAnsi="Times New Roman" w:cs="Times New Roman"/>
        </w:rPr>
        <w:br/>
      </w:r>
      <w:r w:rsidRPr="00460F6B">
        <w:rPr>
          <w:rFonts w:ascii="Times New Roman" w:eastAsia="Times New Roman" w:hAnsi="Times New Roman" w:cs="Times New Roman"/>
        </w:rPr>
        <w:t xml:space="preserve">oraz dzwonowym (na terenie </w:t>
      </w:r>
      <w:r w:rsidR="00026150" w:rsidRPr="00460F6B">
        <w:rPr>
          <w:rFonts w:ascii="Times New Roman" w:eastAsia="Times New Roman" w:hAnsi="Times New Roman" w:cs="Times New Roman"/>
        </w:rPr>
        <w:t>trzech</w:t>
      </w:r>
      <w:r w:rsidRPr="00460F6B">
        <w:rPr>
          <w:rFonts w:ascii="Times New Roman" w:eastAsia="Times New Roman" w:hAnsi="Times New Roman" w:cs="Times New Roman"/>
        </w:rPr>
        <w:t xml:space="preserve"> Wspólnot), zgodnie z załącznikami nr 7A i 7B </w:t>
      </w:r>
      <w:r w:rsidR="00244F54" w:rsidRPr="00460F6B">
        <w:rPr>
          <w:rFonts w:ascii="Times New Roman" w:eastAsia="Times New Roman" w:hAnsi="Times New Roman" w:cs="Times New Roman"/>
        </w:rPr>
        <w:br/>
      </w:r>
      <w:r w:rsidRPr="00460F6B">
        <w:rPr>
          <w:rFonts w:ascii="Times New Roman" w:eastAsia="Times New Roman" w:hAnsi="Times New Roman" w:cs="Times New Roman"/>
        </w:rPr>
        <w:t>do SWZ, z podziałem na:</w:t>
      </w:r>
    </w:p>
    <w:p w14:paraId="543E5589" w14:textId="77777777" w:rsidR="00EC341B" w:rsidRPr="00460F6B" w:rsidRDefault="00EC341B" w:rsidP="00B92CAC">
      <w:pPr>
        <w:pStyle w:val="Akapitzlist"/>
        <w:widowControl w:val="0"/>
        <w:numPr>
          <w:ilvl w:val="1"/>
          <w:numId w:val="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papier,</w:t>
      </w:r>
    </w:p>
    <w:p w14:paraId="76644CA5" w14:textId="77777777" w:rsidR="00EC341B" w:rsidRPr="00460F6B" w:rsidRDefault="00EC341B" w:rsidP="00B92CAC">
      <w:pPr>
        <w:pStyle w:val="Akapitzlist"/>
        <w:widowControl w:val="0"/>
        <w:numPr>
          <w:ilvl w:val="1"/>
          <w:numId w:val="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metale, tworzywa sztuczne i opakowania wielomateriałowe,</w:t>
      </w:r>
    </w:p>
    <w:p w14:paraId="00DD5B05" w14:textId="77777777" w:rsidR="00EC341B" w:rsidRPr="00460F6B" w:rsidRDefault="00EC341B" w:rsidP="00B92CAC">
      <w:pPr>
        <w:pStyle w:val="Akapitzlist"/>
        <w:widowControl w:val="0"/>
        <w:numPr>
          <w:ilvl w:val="1"/>
          <w:numId w:val="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szkło bezbarwne,   </w:t>
      </w:r>
    </w:p>
    <w:p w14:paraId="46F972B5" w14:textId="77777777" w:rsidR="00EC341B" w:rsidRPr="00460F6B" w:rsidRDefault="00EC341B" w:rsidP="00B92CAC">
      <w:pPr>
        <w:pStyle w:val="Akapitzlist"/>
        <w:widowControl w:val="0"/>
        <w:numPr>
          <w:ilvl w:val="1"/>
          <w:numId w:val="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szkło kolorowe, </w:t>
      </w:r>
    </w:p>
    <w:p w14:paraId="6AB263D1" w14:textId="176B2818" w:rsidR="00EC341B" w:rsidRPr="00460F6B" w:rsidRDefault="00EC341B" w:rsidP="00B92CAC">
      <w:pPr>
        <w:pStyle w:val="Akapitzlist"/>
        <w:widowControl w:val="0"/>
        <w:numPr>
          <w:ilvl w:val="0"/>
          <w:numId w:val="43"/>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 minimalną c</w:t>
      </w:r>
      <w:r w:rsidR="00244F54" w:rsidRPr="00460F6B">
        <w:rPr>
          <w:rFonts w:ascii="Times New Roman" w:eastAsia="Times New Roman" w:hAnsi="Times New Roman" w:cs="Times New Roman"/>
        </w:rPr>
        <w:t>zęstotliwością 1 raz w miesiącu,</w:t>
      </w:r>
    </w:p>
    <w:p w14:paraId="58AC3AF7" w14:textId="312E5745" w:rsidR="00EC341B" w:rsidRPr="00460F6B" w:rsidRDefault="00244F54" w:rsidP="00B92CAC">
      <w:pPr>
        <w:pStyle w:val="Akapitzlist"/>
        <w:widowControl w:val="0"/>
        <w:numPr>
          <w:ilvl w:val="0"/>
          <w:numId w:val="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bioodpadów </w:t>
      </w:r>
      <w:bookmarkStart w:id="1" w:name="_Hlk150502870"/>
      <w:r w:rsidRPr="00460F6B">
        <w:rPr>
          <w:rFonts w:ascii="Times New Roman" w:eastAsia="Times New Roman" w:hAnsi="Times New Roman" w:cs="Times New Roman"/>
        </w:rPr>
        <w:t>(</w:t>
      </w:r>
      <w:r w:rsidRPr="00460F6B">
        <w:rPr>
          <w:rFonts w:ascii="Times New Roman" w:hAnsi="Times New Roman" w:cs="Times New Roman"/>
          <w:lang w:eastAsia="en-US"/>
        </w:rPr>
        <w:t xml:space="preserve">w tym </w:t>
      </w:r>
      <w:r w:rsidRPr="00460F6B">
        <w:rPr>
          <w:rFonts w:ascii="Times New Roman" w:eastAsia="Arial" w:hAnsi="Times New Roman" w:cs="Times New Roman"/>
        </w:rPr>
        <w:t xml:space="preserve">odpady kuchenne oraz </w:t>
      </w:r>
      <w:r w:rsidRPr="00460F6B">
        <w:rPr>
          <w:rFonts w:ascii="Times New Roman" w:hAnsi="Times New Roman" w:cs="Times New Roman"/>
        </w:rPr>
        <w:t>odpady stanowiące części roślin pochodzące z pielęgnacji terenów zielonych i ogrodów</w:t>
      </w:r>
      <w:r w:rsidRPr="00460F6B">
        <w:rPr>
          <w:rFonts w:ascii="Times New Roman" w:hAnsi="Times New Roman" w:cs="Times New Roman"/>
          <w:lang w:eastAsia="en-US"/>
        </w:rPr>
        <w:t>)</w:t>
      </w:r>
      <w:bookmarkEnd w:id="1"/>
      <w:r w:rsidRPr="00460F6B">
        <w:rPr>
          <w:rFonts w:ascii="Times New Roman" w:hAnsi="Times New Roman" w:cs="Times New Roman"/>
          <w:lang w:eastAsia="en-US"/>
        </w:rPr>
        <w:t xml:space="preserve">, </w:t>
      </w:r>
      <w:r w:rsidRPr="00460F6B">
        <w:rPr>
          <w:rFonts w:ascii="Times New Roman" w:eastAsia="Times New Roman" w:hAnsi="Times New Roman" w:cs="Times New Roman"/>
        </w:rPr>
        <w:t xml:space="preserve">w systemie workowym </w:t>
      </w:r>
      <w:r w:rsidR="000B388A" w:rsidRPr="00460F6B">
        <w:rPr>
          <w:rFonts w:ascii="Times New Roman" w:eastAsia="Times New Roman" w:hAnsi="Times New Roman" w:cs="Times New Roman"/>
        </w:rPr>
        <w:t>oraz</w:t>
      </w:r>
      <w:r w:rsidRPr="00460F6B">
        <w:rPr>
          <w:rFonts w:ascii="Times New Roman" w:eastAsia="Times New Roman" w:hAnsi="Times New Roman" w:cs="Times New Roman"/>
        </w:rPr>
        <w:t xml:space="preserve"> pojemnikowym </w:t>
      </w:r>
      <w:r w:rsidRPr="00460F6B">
        <w:rPr>
          <w:rFonts w:ascii="Times New Roman" w:eastAsia="Times New Roman" w:hAnsi="Times New Roman" w:cs="Times New Roman"/>
        </w:rPr>
        <w:br/>
        <w:t xml:space="preserve">na terenie </w:t>
      </w:r>
      <w:r w:rsidR="000B388A" w:rsidRPr="00460F6B">
        <w:rPr>
          <w:rFonts w:ascii="Times New Roman" w:eastAsia="Times New Roman" w:hAnsi="Times New Roman" w:cs="Times New Roman"/>
        </w:rPr>
        <w:t xml:space="preserve">3 </w:t>
      </w:r>
      <w:r w:rsidRPr="00460F6B">
        <w:rPr>
          <w:rFonts w:ascii="Times New Roman" w:eastAsia="Times New Roman" w:hAnsi="Times New Roman" w:cs="Times New Roman"/>
        </w:rPr>
        <w:t>wspólnot mieszkaniowych</w:t>
      </w:r>
      <w:r w:rsidR="000B388A" w:rsidRPr="00460F6B">
        <w:rPr>
          <w:rFonts w:ascii="Times New Roman" w:eastAsia="Times New Roman" w:hAnsi="Times New Roman" w:cs="Times New Roman"/>
        </w:rPr>
        <w:t>, zgodnie z załącznikiem nr 7B</w:t>
      </w:r>
      <w:r w:rsidRPr="00460F6B">
        <w:rPr>
          <w:rFonts w:ascii="Times New Roman" w:eastAsia="Times New Roman" w:hAnsi="Times New Roman" w:cs="Times New Roman"/>
        </w:rPr>
        <w:t xml:space="preserve"> </w:t>
      </w:r>
      <w:r w:rsidR="000B388A" w:rsidRPr="00460F6B">
        <w:rPr>
          <w:rFonts w:ascii="Times New Roman" w:eastAsia="Times New Roman" w:hAnsi="Times New Roman" w:cs="Times New Roman"/>
        </w:rPr>
        <w:t xml:space="preserve">do SWZ </w:t>
      </w:r>
      <w:r w:rsidR="000B388A" w:rsidRPr="00460F6B">
        <w:rPr>
          <w:rFonts w:ascii="Times New Roman" w:eastAsia="Times New Roman" w:hAnsi="Times New Roman" w:cs="Times New Roman"/>
        </w:rPr>
        <w:br/>
      </w:r>
      <w:r w:rsidRPr="00460F6B">
        <w:rPr>
          <w:rFonts w:ascii="Times New Roman" w:eastAsia="Times New Roman" w:hAnsi="Times New Roman" w:cs="Times New Roman"/>
        </w:rPr>
        <w:t>z minimalną częstotliwością:</w:t>
      </w:r>
    </w:p>
    <w:p w14:paraId="169599EB" w14:textId="2038DB6A" w:rsidR="00244F54" w:rsidRPr="00460F6B" w:rsidRDefault="000D4AB1" w:rsidP="00B92CAC">
      <w:pPr>
        <w:pStyle w:val="Akapitzlist"/>
        <w:numPr>
          <w:ilvl w:val="0"/>
          <w:numId w:val="43"/>
        </w:numPr>
        <w:spacing w:before="120" w:after="120" w:line="360" w:lineRule="auto"/>
        <w:jc w:val="both"/>
        <w:rPr>
          <w:rFonts w:ascii="Times New Roman" w:hAnsi="Times New Roman" w:cs="Times New Roman"/>
          <w:lang w:eastAsia="en-US"/>
        </w:rPr>
      </w:pPr>
      <w:r w:rsidRPr="00460F6B">
        <w:rPr>
          <w:rFonts w:ascii="Times New Roman" w:hAnsi="Times New Roman" w:cs="Times New Roman"/>
        </w:rPr>
        <w:t>z budynków mieszkalnych jednorodzinnych nie rzadziej niż raz na miesiąc,</w:t>
      </w:r>
      <w:r w:rsidR="001A460D" w:rsidRPr="00460F6B">
        <w:rPr>
          <w:rFonts w:ascii="Times New Roman" w:hAnsi="Times New Roman" w:cs="Times New Roman"/>
        </w:rPr>
        <w:t xml:space="preserve"> </w:t>
      </w:r>
      <w:r w:rsidR="001A460D" w:rsidRPr="00460F6B">
        <w:rPr>
          <w:rFonts w:ascii="Times New Roman" w:hAnsi="Times New Roman" w:cs="Times New Roman"/>
        </w:rPr>
        <w:br/>
        <w:t>a w miesiącach maj, czerwiec, lipiec, sierpień nie rzadziej niż dwa razy w miesiącu,</w:t>
      </w:r>
    </w:p>
    <w:p w14:paraId="25CD9F45" w14:textId="037DA3FD" w:rsidR="000D4AB1" w:rsidRPr="00460F6B" w:rsidRDefault="000D4AB1" w:rsidP="00B92CAC">
      <w:pPr>
        <w:pStyle w:val="Akapitzlist"/>
        <w:numPr>
          <w:ilvl w:val="0"/>
          <w:numId w:val="43"/>
        </w:numPr>
        <w:spacing w:before="120" w:after="120" w:line="360" w:lineRule="auto"/>
        <w:jc w:val="both"/>
        <w:rPr>
          <w:rFonts w:ascii="Times New Roman" w:hAnsi="Times New Roman" w:cs="Times New Roman"/>
          <w:lang w:eastAsia="en-US"/>
        </w:rPr>
      </w:pPr>
      <w:r w:rsidRPr="00460F6B">
        <w:rPr>
          <w:rFonts w:ascii="Times New Roman" w:hAnsi="Times New Roman" w:cs="Times New Roman"/>
        </w:rPr>
        <w:t xml:space="preserve">z budynków wielolokalowych </w:t>
      </w:r>
      <w:r w:rsidR="001A460D" w:rsidRPr="00460F6B">
        <w:rPr>
          <w:rFonts w:ascii="Times New Roman" w:hAnsi="Times New Roman" w:cs="Times New Roman"/>
        </w:rPr>
        <w:t>nie rzadziej niż raz na miesiąc, a w miesiącach maj, czerwiec, lipiec, sierpień nie rzadziej niż dwa razy w miesiącu.</w:t>
      </w:r>
    </w:p>
    <w:p w14:paraId="78A2A208" w14:textId="7DD314B0" w:rsidR="000D4AB1" w:rsidRPr="00460F6B" w:rsidRDefault="000D4AB1" w:rsidP="00B92CAC">
      <w:pPr>
        <w:pStyle w:val="Akapitzlist"/>
        <w:widowControl w:val="0"/>
        <w:numPr>
          <w:ilvl w:val="0"/>
          <w:numId w:val="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popiołu z minimalną częstotliwością:</w:t>
      </w:r>
    </w:p>
    <w:p w14:paraId="01B9AA8A" w14:textId="77777777" w:rsidR="00EC341B" w:rsidRPr="00460F6B" w:rsidRDefault="00EC341B" w:rsidP="00B92CAC">
      <w:pPr>
        <w:pStyle w:val="Akapitzlist"/>
        <w:numPr>
          <w:ilvl w:val="0"/>
          <w:numId w:val="38"/>
        </w:numPr>
        <w:spacing w:before="120" w:after="120" w:line="360" w:lineRule="auto"/>
        <w:jc w:val="both"/>
        <w:rPr>
          <w:rFonts w:ascii="Times New Roman" w:hAnsi="Times New Roman" w:cs="Times New Roman"/>
          <w:lang w:eastAsia="en-US"/>
        </w:rPr>
      </w:pPr>
      <w:r w:rsidRPr="00460F6B">
        <w:rPr>
          <w:rFonts w:ascii="Times New Roman" w:hAnsi="Times New Roman" w:cs="Times New Roman"/>
        </w:rPr>
        <w:lastRenderedPageBreak/>
        <w:t>z budynków mieszkalnych jednorodzinnych nie rzadziej niż raz na miesiąc,</w:t>
      </w:r>
    </w:p>
    <w:p w14:paraId="53EA396C" w14:textId="1E166039" w:rsidR="00EC341B" w:rsidRPr="00460F6B" w:rsidRDefault="00EC341B" w:rsidP="00B92CAC">
      <w:pPr>
        <w:pStyle w:val="Akapitzlist"/>
        <w:numPr>
          <w:ilvl w:val="0"/>
          <w:numId w:val="38"/>
        </w:numPr>
        <w:spacing w:before="120" w:after="120" w:line="360" w:lineRule="auto"/>
        <w:jc w:val="both"/>
        <w:rPr>
          <w:rFonts w:ascii="Times New Roman" w:hAnsi="Times New Roman" w:cs="Times New Roman"/>
          <w:lang w:eastAsia="en-US"/>
        </w:rPr>
      </w:pPr>
      <w:r w:rsidRPr="00460F6B">
        <w:rPr>
          <w:rFonts w:ascii="Times New Roman" w:hAnsi="Times New Roman" w:cs="Times New Roman"/>
        </w:rPr>
        <w:t xml:space="preserve">z budynków wielolokalowych </w:t>
      </w:r>
      <w:r w:rsidR="00244F54" w:rsidRPr="00460F6B">
        <w:rPr>
          <w:rFonts w:ascii="Times New Roman" w:hAnsi="Times New Roman" w:cs="Times New Roman"/>
        </w:rPr>
        <w:t>nie rzadziej niż raz na miesiąc,</w:t>
      </w:r>
    </w:p>
    <w:p w14:paraId="6E736010" w14:textId="5FF4A5C7" w:rsidR="00EC341B" w:rsidRPr="00460F6B" w:rsidRDefault="00BC42F4" w:rsidP="00B92CAC">
      <w:pPr>
        <w:pStyle w:val="Akapitzlist"/>
        <w:numPr>
          <w:ilvl w:val="1"/>
          <w:numId w:val="6"/>
        </w:numPr>
        <w:suppressAutoHyphens/>
        <w:spacing w:after="0" w:line="360" w:lineRule="auto"/>
        <w:jc w:val="both"/>
        <w:rPr>
          <w:rFonts w:ascii="Times New Roman" w:hAnsi="Times New Roman" w:cs="Times New Roman"/>
          <w:lang w:eastAsia="en-US"/>
        </w:rPr>
      </w:pPr>
      <w:r w:rsidRPr="00460F6B">
        <w:rPr>
          <w:rFonts w:ascii="Times New Roman" w:eastAsia="Times New Roman" w:hAnsi="Times New Roman" w:cs="Times New Roman"/>
        </w:rPr>
        <w:t>odbierania</w:t>
      </w:r>
      <w:r w:rsidR="00585F82" w:rsidRPr="00460F6B">
        <w:rPr>
          <w:rFonts w:ascii="Times New Roman" w:eastAsia="Times New Roman" w:hAnsi="Times New Roman" w:cs="Times New Roman"/>
        </w:rPr>
        <w:t xml:space="preserve"> i transportu</w:t>
      </w:r>
      <w:r w:rsidRPr="00460F6B">
        <w:rPr>
          <w:rFonts w:ascii="Times New Roman" w:eastAsia="Times New Roman" w:hAnsi="Times New Roman" w:cs="Times New Roman"/>
        </w:rPr>
        <w:t xml:space="preserve"> </w:t>
      </w:r>
      <w:r w:rsidR="00EC341B" w:rsidRPr="00460F6B">
        <w:rPr>
          <w:rFonts w:ascii="Times New Roman" w:hAnsi="Times New Roman" w:cs="Times New Roman"/>
          <w:lang w:eastAsia="en-US"/>
        </w:rPr>
        <w:t xml:space="preserve">odpadów komunalnych selektywnie zebranych z Punktu Selektywnego Zbierania Odpadów Komunalnych (PSZOK-u) zlokalizowanego w miejscowości Aleksandrów </w:t>
      </w:r>
      <w:r w:rsidR="00697BD3" w:rsidRPr="00460F6B">
        <w:rPr>
          <w:rFonts w:ascii="Times New Roman" w:hAnsi="Times New Roman" w:cs="Times New Roman"/>
          <w:lang w:eastAsia="en-US"/>
        </w:rPr>
        <w:t xml:space="preserve">1a </w:t>
      </w:r>
      <w:r w:rsidR="00EC341B" w:rsidRPr="00460F6B">
        <w:rPr>
          <w:rFonts w:ascii="Times New Roman" w:hAnsi="Times New Roman" w:cs="Times New Roman"/>
          <w:lang w:eastAsia="en-US"/>
        </w:rPr>
        <w:t>na terenie gminy Nowe Miasto nad Wartą z podziałem na frakcje odpadów komunalnych, które będą odbierane:</w:t>
      </w:r>
    </w:p>
    <w:p w14:paraId="5834B79A" w14:textId="77777777" w:rsidR="00EC341B"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papier,</w:t>
      </w:r>
    </w:p>
    <w:p w14:paraId="4C74C297"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szkło (z podziałem na szkło bezbarwne i kolorowe),</w:t>
      </w:r>
    </w:p>
    <w:p w14:paraId="75713AEF"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metale,</w:t>
      </w:r>
    </w:p>
    <w:p w14:paraId="36E2F420" w14:textId="4DEEB501"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tworzywa sztuczne</w:t>
      </w:r>
      <w:r w:rsidR="00AC7FE9" w:rsidRPr="00460F6B">
        <w:rPr>
          <w:rFonts w:ascii="Times New Roman" w:hAnsi="Times New Roman" w:cs="Times New Roman"/>
          <w:lang w:eastAsia="en-US"/>
        </w:rPr>
        <w:t xml:space="preserve"> (z podziałem na tworzywa bez odpadów styropi</w:t>
      </w:r>
      <w:r w:rsidR="00697BD3" w:rsidRPr="00460F6B">
        <w:rPr>
          <w:rFonts w:ascii="Times New Roman" w:hAnsi="Times New Roman" w:cs="Times New Roman"/>
          <w:lang w:eastAsia="en-US"/>
        </w:rPr>
        <w:t xml:space="preserve">anu i folii, folię opakowaniową, </w:t>
      </w:r>
      <w:r w:rsidR="00AC7FE9" w:rsidRPr="00460F6B">
        <w:rPr>
          <w:rFonts w:ascii="Times New Roman" w:hAnsi="Times New Roman" w:cs="Times New Roman"/>
          <w:lang w:eastAsia="en-US"/>
        </w:rPr>
        <w:t xml:space="preserve"> styropian opakowaniowy),</w:t>
      </w:r>
    </w:p>
    <w:p w14:paraId="0B8DA17A"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odpady opakowaniowe wielomateriałowe,</w:t>
      </w:r>
    </w:p>
    <w:p w14:paraId="3E0A59BA"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 xml:space="preserve">odpady stanowiące części roślin pochodzące z pielęgnacji terenów zielonych </w:t>
      </w:r>
      <w:r w:rsidR="00F64079" w:rsidRPr="00460F6B">
        <w:rPr>
          <w:rFonts w:ascii="Times New Roman" w:hAnsi="Times New Roman" w:cs="Times New Roman"/>
          <w:lang w:eastAsia="en-US"/>
        </w:rPr>
        <w:br/>
      </w:r>
      <w:r w:rsidRPr="00460F6B">
        <w:rPr>
          <w:rFonts w:ascii="Times New Roman" w:hAnsi="Times New Roman" w:cs="Times New Roman"/>
          <w:lang w:eastAsia="en-US"/>
        </w:rPr>
        <w:t>i ogrodów,</w:t>
      </w:r>
    </w:p>
    <w:p w14:paraId="7CEBFB1A"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przeterminowane leki i chemikalia,</w:t>
      </w:r>
    </w:p>
    <w:p w14:paraId="17119984"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odpady niebezpieczne,</w:t>
      </w:r>
    </w:p>
    <w:p w14:paraId="46B0BC1F"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zużyte baterie i akumulatory,</w:t>
      </w:r>
    </w:p>
    <w:p w14:paraId="39D24789"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zużyty sprzęt elektryczny i elektroniczny,</w:t>
      </w:r>
    </w:p>
    <w:p w14:paraId="51E12B6D"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 xml:space="preserve">odpady niekwalifikujące się do odpadów medycznych powstałych w gospodarstwie domowym w wyniku przyjmowania produktów leczniczych w formie iniekcji </w:t>
      </w:r>
      <w:r w:rsidR="00F64079" w:rsidRPr="00460F6B">
        <w:rPr>
          <w:rFonts w:ascii="Times New Roman" w:hAnsi="Times New Roman" w:cs="Times New Roman"/>
          <w:lang w:eastAsia="en-US"/>
        </w:rPr>
        <w:br/>
      </w:r>
      <w:r w:rsidRPr="00460F6B">
        <w:rPr>
          <w:rFonts w:ascii="Times New Roman" w:hAnsi="Times New Roman" w:cs="Times New Roman"/>
          <w:lang w:eastAsia="en-US"/>
        </w:rPr>
        <w:t xml:space="preserve">i prowadzenia monitoringu poziomu substancji we krwi, w szczególności igieł </w:t>
      </w:r>
      <w:r w:rsidR="00F64079" w:rsidRPr="00460F6B">
        <w:rPr>
          <w:rFonts w:ascii="Times New Roman" w:hAnsi="Times New Roman" w:cs="Times New Roman"/>
          <w:lang w:eastAsia="en-US"/>
        </w:rPr>
        <w:br/>
      </w:r>
      <w:r w:rsidRPr="00460F6B">
        <w:rPr>
          <w:rFonts w:ascii="Times New Roman" w:hAnsi="Times New Roman" w:cs="Times New Roman"/>
          <w:lang w:eastAsia="en-US"/>
        </w:rPr>
        <w:t>i strzykawek,</w:t>
      </w:r>
    </w:p>
    <w:p w14:paraId="6F915E4F"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meble i inne odpady wielkogabarytowe,</w:t>
      </w:r>
    </w:p>
    <w:p w14:paraId="45776A6F"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odpady budowlane i rozbiórkowe,</w:t>
      </w:r>
    </w:p>
    <w:p w14:paraId="5B019263" w14:textId="77777777" w:rsidR="00F64079"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zużyte opony,</w:t>
      </w:r>
    </w:p>
    <w:p w14:paraId="5FB1EC57" w14:textId="7DE50129" w:rsidR="00EC341B" w:rsidRPr="00460F6B" w:rsidRDefault="00EC341B"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popiół</w:t>
      </w:r>
      <w:r w:rsidR="0021361A" w:rsidRPr="00460F6B">
        <w:rPr>
          <w:rFonts w:ascii="Times New Roman" w:hAnsi="Times New Roman" w:cs="Times New Roman"/>
          <w:lang w:eastAsia="en-US"/>
        </w:rPr>
        <w:t>,</w:t>
      </w:r>
    </w:p>
    <w:p w14:paraId="73F0B519" w14:textId="6979D017" w:rsidR="0021361A" w:rsidRPr="00460F6B" w:rsidRDefault="0021361A" w:rsidP="00B92CAC">
      <w:pPr>
        <w:pStyle w:val="Akapitzlist"/>
        <w:numPr>
          <w:ilvl w:val="0"/>
          <w:numId w:val="62"/>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odpady tekstyliów i odzieży od dnia 1 stycznia 2025 r.</w:t>
      </w:r>
    </w:p>
    <w:p w14:paraId="5CE4FB9E" w14:textId="5652E6E3" w:rsidR="00EC341B" w:rsidRPr="00460F6B" w:rsidRDefault="0085778C" w:rsidP="00B92CAC">
      <w:pPr>
        <w:pStyle w:val="Akapitzlist"/>
        <w:numPr>
          <w:ilvl w:val="1"/>
          <w:numId w:val="6"/>
        </w:numPr>
        <w:suppressAutoHyphens/>
        <w:spacing w:after="0" w:line="360" w:lineRule="auto"/>
        <w:jc w:val="both"/>
        <w:rPr>
          <w:rFonts w:ascii="Times New Roman" w:hAnsi="Times New Roman" w:cs="Times New Roman"/>
          <w:lang w:eastAsia="en-US"/>
        </w:rPr>
      </w:pPr>
      <w:r w:rsidRPr="00460F6B">
        <w:rPr>
          <w:rFonts w:ascii="Times New Roman" w:hAnsi="Times New Roman" w:cs="Times New Roman"/>
          <w:lang w:eastAsia="en-US"/>
        </w:rPr>
        <w:t>Odbiór</w:t>
      </w:r>
      <w:r w:rsidR="00585F82" w:rsidRPr="00460F6B">
        <w:rPr>
          <w:rFonts w:ascii="Times New Roman" w:hAnsi="Times New Roman" w:cs="Times New Roman"/>
          <w:lang w:eastAsia="en-US"/>
        </w:rPr>
        <w:t xml:space="preserve"> i transport</w:t>
      </w:r>
      <w:r w:rsidRPr="00460F6B">
        <w:rPr>
          <w:rFonts w:ascii="Times New Roman" w:hAnsi="Times New Roman" w:cs="Times New Roman"/>
          <w:lang w:eastAsia="en-US"/>
        </w:rPr>
        <w:t xml:space="preserve"> przeterminowanych leków (zgromadzonych w wyznaczonych punktach aptecznych na terenie Gminy Nowe Miasto nad Wartą).</w:t>
      </w:r>
    </w:p>
    <w:p w14:paraId="7897ADCE" w14:textId="52DE2DB2" w:rsidR="000278DE" w:rsidRPr="00460F6B" w:rsidRDefault="0085778C" w:rsidP="007B71F6">
      <w:pPr>
        <w:pStyle w:val="Akapitzlist"/>
        <w:widowControl w:val="0"/>
        <w:suppressAutoHyphens/>
        <w:spacing w:after="0" w:line="360" w:lineRule="auto"/>
        <w:ind w:left="786"/>
        <w:jc w:val="both"/>
        <w:rPr>
          <w:rFonts w:ascii="Times New Roman" w:eastAsia="Times New Roman" w:hAnsi="Times New Roman" w:cs="Times New Roman"/>
        </w:rPr>
      </w:pPr>
      <w:r w:rsidRPr="00460F6B">
        <w:rPr>
          <w:rFonts w:ascii="Times New Roman" w:eastAsia="Times New Roman" w:hAnsi="Times New Roman" w:cs="Times New Roman"/>
        </w:rPr>
        <w:t>O</w:t>
      </w:r>
      <w:r w:rsidR="000278DE" w:rsidRPr="00460F6B">
        <w:rPr>
          <w:rFonts w:ascii="Times New Roman" w:hAnsi="Times New Roman" w:cs="Times New Roman"/>
          <w:lang w:eastAsia="en-US"/>
        </w:rPr>
        <w:t>dbiór przeterminowanych leków odbywać się będzie</w:t>
      </w:r>
      <w:r w:rsidRPr="00460F6B">
        <w:rPr>
          <w:rFonts w:ascii="Times New Roman" w:hAnsi="Times New Roman" w:cs="Times New Roman"/>
          <w:lang w:eastAsia="en-US"/>
        </w:rPr>
        <w:t xml:space="preserve"> </w:t>
      </w:r>
      <w:r w:rsidR="000278DE" w:rsidRPr="00460F6B">
        <w:rPr>
          <w:rFonts w:ascii="Times New Roman" w:hAnsi="Times New Roman" w:cs="Times New Roman"/>
          <w:lang w:eastAsia="en-US"/>
        </w:rPr>
        <w:t>z wyznaczonych aptek zlokalizowanych pod następującymi adresami:</w:t>
      </w:r>
    </w:p>
    <w:p w14:paraId="6DF3AEE5" w14:textId="77777777" w:rsidR="000278DE" w:rsidRPr="00460F6B" w:rsidRDefault="000278DE" w:rsidP="00B92CAC">
      <w:pPr>
        <w:pStyle w:val="Akapitzlist"/>
        <w:numPr>
          <w:ilvl w:val="0"/>
          <w:numId w:val="39"/>
        </w:numPr>
        <w:spacing w:before="120" w:after="120" w:line="360" w:lineRule="auto"/>
        <w:jc w:val="both"/>
        <w:rPr>
          <w:rFonts w:ascii="Times New Roman" w:hAnsi="Times New Roman" w:cs="Times New Roman"/>
          <w:b/>
          <w:lang w:eastAsia="en-US"/>
        </w:rPr>
      </w:pPr>
      <w:r w:rsidRPr="00460F6B">
        <w:rPr>
          <w:rFonts w:ascii="Times New Roman" w:hAnsi="Times New Roman" w:cs="Times New Roman"/>
          <w:lang w:eastAsia="en-US"/>
        </w:rPr>
        <w:t>Apteka PHARMAKON Sp. z o.o. ul. Poznańska 7 Nowe Miasto nad Wartą,</w:t>
      </w:r>
    </w:p>
    <w:p w14:paraId="38897928" w14:textId="77777777" w:rsidR="000278DE" w:rsidRPr="00460F6B" w:rsidRDefault="000278DE" w:rsidP="00B92CAC">
      <w:pPr>
        <w:pStyle w:val="Akapitzlist"/>
        <w:numPr>
          <w:ilvl w:val="0"/>
          <w:numId w:val="39"/>
        </w:numPr>
        <w:spacing w:before="120" w:after="120" w:line="360" w:lineRule="auto"/>
        <w:jc w:val="both"/>
        <w:rPr>
          <w:rFonts w:ascii="Times New Roman" w:hAnsi="Times New Roman" w:cs="Times New Roman"/>
          <w:b/>
          <w:lang w:eastAsia="en-US"/>
        </w:rPr>
      </w:pPr>
      <w:r w:rsidRPr="00460F6B">
        <w:rPr>
          <w:rFonts w:ascii="Times New Roman" w:hAnsi="Times New Roman" w:cs="Times New Roman"/>
          <w:lang w:eastAsia="en-US"/>
        </w:rPr>
        <w:t>Apteka KONICZYNKA Sp. z o.o. ul. Leśna 8 Chocicza,</w:t>
      </w:r>
    </w:p>
    <w:p w14:paraId="0CF9D803" w14:textId="77777777" w:rsidR="000278DE" w:rsidRPr="00460F6B" w:rsidRDefault="000278DE" w:rsidP="00B92CAC">
      <w:pPr>
        <w:pStyle w:val="Akapitzlist"/>
        <w:numPr>
          <w:ilvl w:val="0"/>
          <w:numId w:val="39"/>
        </w:numPr>
        <w:spacing w:before="120" w:after="120" w:line="360" w:lineRule="auto"/>
        <w:jc w:val="both"/>
        <w:rPr>
          <w:rFonts w:ascii="Times New Roman" w:hAnsi="Times New Roman" w:cs="Times New Roman"/>
          <w:b/>
          <w:lang w:eastAsia="en-US"/>
        </w:rPr>
      </w:pPr>
      <w:r w:rsidRPr="00460F6B">
        <w:rPr>
          <w:rFonts w:ascii="Times New Roman" w:hAnsi="Times New Roman" w:cs="Times New Roman"/>
          <w:lang w:eastAsia="en-US"/>
        </w:rPr>
        <w:t>Punkt Apteczny BOGUSZYN ul. Parkowa 1 Boguszyn.</w:t>
      </w:r>
    </w:p>
    <w:p w14:paraId="67E0B4D1" w14:textId="77777777" w:rsidR="003F2265" w:rsidRPr="00460F6B" w:rsidRDefault="000278DE" w:rsidP="00E47A1A">
      <w:pPr>
        <w:pStyle w:val="Akapitzlist"/>
        <w:spacing w:before="120" w:after="120" w:line="360" w:lineRule="auto"/>
        <w:ind w:left="851"/>
        <w:rPr>
          <w:rFonts w:ascii="Times New Roman" w:hAnsi="Times New Roman" w:cs="Times New Roman"/>
          <w:lang w:eastAsia="en-US"/>
        </w:rPr>
      </w:pPr>
      <w:r w:rsidRPr="00460F6B">
        <w:rPr>
          <w:rFonts w:ascii="Times New Roman" w:hAnsi="Times New Roman" w:cs="Times New Roman"/>
          <w:lang w:eastAsia="en-US"/>
        </w:rPr>
        <w:t xml:space="preserve">Częstotliwość odbioru przeterminowanych leków – na zgłoszenie Zamawiającego w ciągu </w:t>
      </w:r>
      <w:r w:rsidR="00AA73A8" w:rsidRPr="00460F6B">
        <w:rPr>
          <w:rFonts w:ascii="Times New Roman" w:hAnsi="Times New Roman" w:cs="Times New Roman"/>
          <w:lang w:eastAsia="en-US"/>
        </w:rPr>
        <w:br/>
      </w:r>
      <w:r w:rsidRPr="00460F6B">
        <w:rPr>
          <w:rFonts w:ascii="Times New Roman" w:hAnsi="Times New Roman" w:cs="Times New Roman"/>
          <w:lang w:eastAsia="en-US"/>
        </w:rPr>
        <w:t>2 dni roboczych od dnia zgłoszenia.</w:t>
      </w:r>
    </w:p>
    <w:p w14:paraId="3285ABF0" w14:textId="52671090" w:rsidR="006B0859" w:rsidRPr="00460F6B" w:rsidRDefault="006B0859" w:rsidP="00B92CAC">
      <w:pPr>
        <w:pStyle w:val="Akapitzlist"/>
        <w:numPr>
          <w:ilvl w:val="0"/>
          <w:numId w:val="6"/>
        </w:numPr>
        <w:spacing w:before="120" w:after="120" w:line="360" w:lineRule="auto"/>
        <w:jc w:val="both"/>
        <w:rPr>
          <w:rFonts w:ascii="Times New Roman" w:hAnsi="Times New Roman" w:cs="Times New Roman"/>
          <w:lang w:eastAsia="en-US"/>
        </w:rPr>
      </w:pPr>
      <w:r w:rsidRPr="00460F6B">
        <w:rPr>
          <w:rFonts w:ascii="Times New Roman" w:eastAsia="Times New Roman" w:hAnsi="Times New Roman" w:cs="Times New Roman"/>
        </w:rPr>
        <w:lastRenderedPageBreak/>
        <w:t xml:space="preserve">Wykonawca zobowiązuje się do przekazywania Zamawiającemu niezwłocznie wszelkich dokumentów i informacji dotyczących realizacji </w:t>
      </w:r>
      <w:r w:rsidR="00641D61" w:rsidRPr="00460F6B">
        <w:rPr>
          <w:rFonts w:ascii="Times New Roman" w:eastAsia="Times New Roman" w:hAnsi="Times New Roman" w:cs="Times New Roman"/>
        </w:rPr>
        <w:t>U</w:t>
      </w:r>
      <w:r w:rsidRPr="00460F6B">
        <w:rPr>
          <w:rFonts w:ascii="Times New Roman" w:eastAsia="Times New Roman" w:hAnsi="Times New Roman" w:cs="Times New Roman"/>
        </w:rPr>
        <w:t>mowy na każde żądanie Zamawiającego, jednak nie później niż w terminie 2 dni roboczych od dnia otrzymania wezwania.</w:t>
      </w:r>
    </w:p>
    <w:p w14:paraId="4D21F33F" w14:textId="4F5610CD" w:rsidR="006B0859" w:rsidRPr="00460F6B" w:rsidRDefault="009B182C" w:rsidP="00B92CAC">
      <w:pPr>
        <w:pStyle w:val="Akapitzlist"/>
        <w:widowControl w:val="0"/>
        <w:numPr>
          <w:ilvl w:val="0"/>
          <w:numId w:val="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Wykonawca wyznaczy Koordynatora </w:t>
      </w:r>
      <w:r w:rsidR="00641D61" w:rsidRPr="00460F6B">
        <w:rPr>
          <w:rFonts w:ascii="Times New Roman" w:eastAsia="Times New Roman" w:hAnsi="Times New Roman" w:cs="Times New Roman"/>
        </w:rPr>
        <w:t>U</w:t>
      </w:r>
      <w:r w:rsidRPr="00460F6B">
        <w:rPr>
          <w:rFonts w:ascii="Times New Roman" w:eastAsia="Times New Roman" w:hAnsi="Times New Roman" w:cs="Times New Roman"/>
        </w:rPr>
        <w:t>mowy, z którym Zamawiający będzie mógł się kontaktować bezpośrednio od poniedziałku do piątku w godzinach od 7.00 do 1</w:t>
      </w:r>
      <w:r w:rsidR="00D55EC9" w:rsidRPr="00460F6B">
        <w:rPr>
          <w:rFonts w:ascii="Times New Roman" w:eastAsia="Times New Roman" w:hAnsi="Times New Roman" w:cs="Times New Roman"/>
        </w:rPr>
        <w:t>5</w:t>
      </w:r>
      <w:r w:rsidRPr="00460F6B">
        <w:rPr>
          <w:rFonts w:ascii="Times New Roman" w:eastAsia="Times New Roman" w:hAnsi="Times New Roman" w:cs="Times New Roman"/>
        </w:rPr>
        <w:t>.00.</w:t>
      </w:r>
      <w:r w:rsidR="00E21505" w:rsidRPr="00460F6B">
        <w:rPr>
          <w:rFonts w:ascii="Times New Roman" w:eastAsia="Times New Roman" w:hAnsi="Times New Roman" w:cs="Times New Roman"/>
        </w:rPr>
        <w:t xml:space="preserve"> </w:t>
      </w:r>
      <w:r w:rsidRPr="00460F6B">
        <w:rPr>
          <w:rFonts w:ascii="Times New Roman" w:eastAsia="Times New Roman" w:hAnsi="Times New Roman" w:cs="Times New Roman"/>
        </w:rPr>
        <w:t xml:space="preserve">Koordynator będzie odpowiadał za nadzorowanie wykonywania </w:t>
      </w:r>
      <w:r w:rsidR="00641D61" w:rsidRPr="00460F6B">
        <w:rPr>
          <w:rFonts w:ascii="Times New Roman" w:eastAsia="Times New Roman" w:hAnsi="Times New Roman" w:cs="Times New Roman"/>
        </w:rPr>
        <w:t>U</w:t>
      </w:r>
      <w:r w:rsidRPr="00460F6B">
        <w:rPr>
          <w:rFonts w:ascii="Times New Roman" w:eastAsia="Times New Roman" w:hAnsi="Times New Roman" w:cs="Times New Roman"/>
        </w:rPr>
        <w:t xml:space="preserve">mowy ze strony Wykonawcy. </w:t>
      </w:r>
    </w:p>
    <w:p w14:paraId="2A7DA8A8" w14:textId="372C1B07" w:rsidR="006B0859" w:rsidRPr="00460F6B" w:rsidRDefault="009B182C" w:rsidP="00B92CAC">
      <w:pPr>
        <w:pStyle w:val="Akapitzlist"/>
        <w:widowControl w:val="0"/>
        <w:numPr>
          <w:ilvl w:val="0"/>
          <w:numId w:val="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Wykonawca zobowiązuje się do przestrzegania poufności co do informacji pozyskanych </w:t>
      </w:r>
      <w:r w:rsidR="00E21505" w:rsidRPr="00460F6B">
        <w:rPr>
          <w:rFonts w:ascii="Times New Roman" w:eastAsia="Times New Roman" w:hAnsi="Times New Roman" w:cs="Times New Roman"/>
        </w:rPr>
        <w:br/>
      </w:r>
      <w:r w:rsidRPr="00460F6B">
        <w:rPr>
          <w:rFonts w:ascii="Times New Roman" w:eastAsia="Times New Roman" w:hAnsi="Times New Roman" w:cs="Times New Roman"/>
        </w:rPr>
        <w:t xml:space="preserve">w związku z realizacją </w:t>
      </w:r>
      <w:r w:rsidR="00641A0E" w:rsidRPr="00460F6B">
        <w:rPr>
          <w:rFonts w:ascii="Times New Roman" w:eastAsia="Times New Roman" w:hAnsi="Times New Roman" w:cs="Times New Roman"/>
        </w:rPr>
        <w:t>U</w:t>
      </w:r>
      <w:r w:rsidRPr="00460F6B">
        <w:rPr>
          <w:rFonts w:ascii="Times New Roman" w:eastAsia="Times New Roman" w:hAnsi="Times New Roman" w:cs="Times New Roman"/>
        </w:rPr>
        <w:t xml:space="preserve">mowy, w szczególności do przestrzegania przepisów dotyczących ochrony danych osobowych. Wykonawca nie może wykorzystywać pozyskanych danych w żaden inny sposób lub w innym celu, niż dla wykonywania </w:t>
      </w:r>
      <w:r w:rsidR="00641A0E" w:rsidRPr="00460F6B">
        <w:rPr>
          <w:rFonts w:ascii="Times New Roman" w:eastAsia="Times New Roman" w:hAnsi="Times New Roman" w:cs="Times New Roman"/>
        </w:rPr>
        <w:t>U</w:t>
      </w:r>
      <w:r w:rsidRPr="00460F6B">
        <w:rPr>
          <w:rFonts w:ascii="Times New Roman" w:eastAsia="Times New Roman" w:hAnsi="Times New Roman" w:cs="Times New Roman"/>
        </w:rPr>
        <w:t>mowy, w szczególności zakazuje się wykorzystywania danych w celach reklamowych lub marketingowych.</w:t>
      </w:r>
    </w:p>
    <w:p w14:paraId="31BBF6AB" w14:textId="1A28770A" w:rsidR="006B0859" w:rsidRPr="00460F6B" w:rsidRDefault="009B182C" w:rsidP="00B92CAC">
      <w:pPr>
        <w:pStyle w:val="Akapitzlist"/>
        <w:widowControl w:val="0"/>
        <w:numPr>
          <w:ilvl w:val="0"/>
          <w:numId w:val="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Wykonawca zobowiązuje się do posiadania ubezpieczenia od odpowiedzialności cywilnej z tytułu prowadzonej działalności gospodarczej na </w:t>
      </w:r>
      <w:r w:rsidRPr="00460F6B">
        <w:rPr>
          <w:rFonts w:ascii="Times New Roman" w:eastAsia="Times New Roman" w:hAnsi="Times New Roman" w:cs="Times New Roman"/>
          <w:b/>
        </w:rPr>
        <w:t xml:space="preserve">kwotę nie niższą niż </w:t>
      </w:r>
      <w:r w:rsidR="00B61510" w:rsidRPr="00460F6B">
        <w:rPr>
          <w:rFonts w:ascii="Times New Roman" w:eastAsia="Times New Roman" w:hAnsi="Times New Roman" w:cs="Times New Roman"/>
          <w:b/>
        </w:rPr>
        <w:t>1</w:t>
      </w:r>
      <w:r w:rsidR="00CD15F2" w:rsidRPr="00460F6B">
        <w:rPr>
          <w:rFonts w:ascii="Times New Roman" w:eastAsia="Times New Roman" w:hAnsi="Times New Roman" w:cs="Times New Roman"/>
          <w:b/>
        </w:rPr>
        <w:t>.0</w:t>
      </w:r>
      <w:r w:rsidRPr="00460F6B">
        <w:rPr>
          <w:rFonts w:ascii="Times New Roman" w:eastAsia="Times New Roman" w:hAnsi="Times New Roman" w:cs="Times New Roman"/>
          <w:b/>
        </w:rPr>
        <w:t xml:space="preserve">00.000,00 zł </w:t>
      </w:r>
      <w:r w:rsidRPr="00460F6B">
        <w:rPr>
          <w:rFonts w:ascii="Times New Roman" w:eastAsia="Times New Roman" w:hAnsi="Times New Roman" w:cs="Times New Roman"/>
        </w:rPr>
        <w:t xml:space="preserve">związaną </w:t>
      </w:r>
      <w:r w:rsidR="00EF501C" w:rsidRPr="00460F6B">
        <w:rPr>
          <w:rFonts w:ascii="Times New Roman" w:eastAsia="Times New Roman" w:hAnsi="Times New Roman" w:cs="Times New Roman"/>
        </w:rPr>
        <w:br/>
      </w:r>
      <w:r w:rsidRPr="00460F6B">
        <w:rPr>
          <w:rFonts w:ascii="Times New Roman" w:eastAsia="Times New Roman" w:hAnsi="Times New Roman" w:cs="Times New Roman"/>
        </w:rPr>
        <w:t>z przedmiotem umowy przez cały okres realizacji umowy. Wykonawca przedłoży Zamawiającemu kopię umowy ubezpieczenia (lub p</w:t>
      </w:r>
      <w:r w:rsidR="00E21505" w:rsidRPr="00460F6B">
        <w:rPr>
          <w:rFonts w:ascii="Times New Roman" w:eastAsia="Times New Roman" w:hAnsi="Times New Roman" w:cs="Times New Roman"/>
        </w:rPr>
        <w:t>olisy) przed podpisaniem umowy.</w:t>
      </w:r>
      <w:r w:rsidR="00504403" w:rsidRPr="00460F6B">
        <w:rPr>
          <w:rFonts w:ascii="Times New Roman" w:eastAsia="Times New Roman" w:hAnsi="Times New Roman" w:cs="Times New Roman"/>
        </w:rPr>
        <w:t xml:space="preserve">W przypadku wygaśnięcia terminu obowiązywania umowy ubezpieczenia, o których mowa </w:t>
      </w:r>
      <w:r w:rsidR="000841C8" w:rsidRPr="00460F6B">
        <w:rPr>
          <w:rFonts w:ascii="Times New Roman" w:eastAsia="Times New Roman" w:hAnsi="Times New Roman" w:cs="Times New Roman"/>
        </w:rPr>
        <w:t>powyżej</w:t>
      </w:r>
      <w:r w:rsidR="00504403" w:rsidRPr="00460F6B">
        <w:rPr>
          <w:rFonts w:ascii="Times New Roman" w:eastAsia="Times New Roman" w:hAnsi="Times New Roman" w:cs="Times New Roman"/>
        </w:rPr>
        <w:t xml:space="preserve"> Wykonawca zobowiązany jest do przedstawienia Zamawiającemu oryginału nowej opłaconej polisy, </w:t>
      </w:r>
      <w:r w:rsidR="00DD2BE0" w:rsidRPr="00460F6B">
        <w:rPr>
          <w:rFonts w:ascii="Times New Roman" w:eastAsia="Times New Roman" w:hAnsi="Times New Roman" w:cs="Times New Roman"/>
        </w:rPr>
        <w:br/>
      </w:r>
      <w:r w:rsidR="00504403" w:rsidRPr="00460F6B">
        <w:rPr>
          <w:rFonts w:ascii="Times New Roman" w:eastAsia="Times New Roman" w:hAnsi="Times New Roman" w:cs="Times New Roman"/>
        </w:rPr>
        <w:t>a w przypadku jej braku, innego dokumentu potwierdzającego, że Wykonawca</w:t>
      </w:r>
      <w:r w:rsidR="00DD2BE0" w:rsidRPr="00460F6B">
        <w:rPr>
          <w:rFonts w:ascii="Times New Roman" w:eastAsia="Times New Roman" w:hAnsi="Times New Roman" w:cs="Times New Roman"/>
        </w:rPr>
        <w:t xml:space="preserve"> </w:t>
      </w:r>
      <w:r w:rsidR="00504403" w:rsidRPr="00460F6B">
        <w:rPr>
          <w:rFonts w:ascii="Times New Roman" w:eastAsia="Times New Roman" w:hAnsi="Times New Roman" w:cs="Times New Roman"/>
        </w:rPr>
        <w:t xml:space="preserve">jest ubezpieczony </w:t>
      </w:r>
      <w:r w:rsidR="00DD2BE0" w:rsidRPr="00460F6B">
        <w:rPr>
          <w:rFonts w:ascii="Times New Roman" w:eastAsia="Times New Roman" w:hAnsi="Times New Roman" w:cs="Times New Roman"/>
        </w:rPr>
        <w:br/>
      </w:r>
      <w:r w:rsidR="00504403" w:rsidRPr="00460F6B">
        <w:rPr>
          <w:rFonts w:ascii="Times New Roman" w:eastAsia="Times New Roman" w:hAnsi="Times New Roman" w:cs="Times New Roman"/>
        </w:rPr>
        <w:t>w wymaganym niniejszą umową zakresie, w terminie 3 dni od daty wygaśnięcia poprzedniej umowy ubezpieczenia</w:t>
      </w:r>
      <w:r w:rsidR="005B75E9" w:rsidRPr="00460F6B">
        <w:rPr>
          <w:rFonts w:ascii="Times New Roman" w:eastAsia="Times New Roman" w:hAnsi="Times New Roman" w:cs="Times New Roman"/>
        </w:rPr>
        <w:t xml:space="preserve">. W przypadku nieprzedstawienia Zamawiającemu przez Wykonawcę polisy lub innego dokumentu, Zamawiający może odstąpić od </w:t>
      </w:r>
      <w:r w:rsidR="00641A0E" w:rsidRPr="00460F6B">
        <w:rPr>
          <w:rFonts w:ascii="Times New Roman" w:eastAsia="Times New Roman" w:hAnsi="Times New Roman" w:cs="Times New Roman"/>
        </w:rPr>
        <w:t>U</w:t>
      </w:r>
      <w:r w:rsidR="005B75E9" w:rsidRPr="00460F6B">
        <w:rPr>
          <w:rFonts w:ascii="Times New Roman" w:eastAsia="Times New Roman" w:hAnsi="Times New Roman" w:cs="Times New Roman"/>
        </w:rPr>
        <w:t>mowy w trybie</w:t>
      </w:r>
      <w:r w:rsidR="00737C04" w:rsidRPr="00460F6B">
        <w:rPr>
          <w:rFonts w:ascii="Times New Roman" w:eastAsia="Times New Roman" w:hAnsi="Times New Roman" w:cs="Times New Roman"/>
        </w:rPr>
        <w:t xml:space="preserve"> natychmiastowym </w:t>
      </w:r>
      <w:r w:rsidR="00E46756" w:rsidRPr="00460F6B">
        <w:rPr>
          <w:rFonts w:ascii="Times New Roman" w:eastAsia="Times New Roman" w:hAnsi="Times New Roman" w:cs="Times New Roman"/>
        </w:rPr>
        <w:t xml:space="preserve">z winy Wykonawcy. </w:t>
      </w:r>
    </w:p>
    <w:p w14:paraId="12F2DC75" w14:textId="3D446D26" w:rsidR="006B0859" w:rsidRPr="00460F6B" w:rsidRDefault="009B182C" w:rsidP="00B92CAC">
      <w:pPr>
        <w:pStyle w:val="Akapitzlist"/>
        <w:widowControl w:val="0"/>
        <w:numPr>
          <w:ilvl w:val="0"/>
          <w:numId w:val="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 przypadku, gdy wpisy do rejestrów lub zezwolenia</w:t>
      </w:r>
      <w:r w:rsidR="00E21505" w:rsidRPr="00460F6B">
        <w:rPr>
          <w:rFonts w:ascii="Times New Roman" w:eastAsia="Times New Roman" w:hAnsi="Times New Roman" w:cs="Times New Roman"/>
        </w:rPr>
        <w:t>,</w:t>
      </w:r>
      <w:r w:rsidRPr="00460F6B">
        <w:rPr>
          <w:rFonts w:ascii="Times New Roman" w:eastAsia="Times New Roman" w:hAnsi="Times New Roman" w:cs="Times New Roman"/>
        </w:rPr>
        <w:t xml:space="preserve"> </w:t>
      </w:r>
      <w:r w:rsidR="00E21505" w:rsidRPr="00460F6B">
        <w:rPr>
          <w:rFonts w:ascii="Times New Roman" w:eastAsia="Times New Roman" w:hAnsi="Times New Roman" w:cs="Times New Roman"/>
        </w:rPr>
        <w:t xml:space="preserve">o których mowa w części </w:t>
      </w:r>
      <w:r w:rsidR="00227941" w:rsidRPr="00460F6B">
        <w:rPr>
          <w:rFonts w:ascii="Times New Roman" w:eastAsia="Times New Roman" w:hAnsi="Times New Roman" w:cs="Times New Roman"/>
        </w:rPr>
        <w:t>VIII</w:t>
      </w:r>
      <w:r w:rsidR="00E21505" w:rsidRPr="00460F6B">
        <w:rPr>
          <w:rFonts w:ascii="Times New Roman" w:eastAsia="Times New Roman" w:hAnsi="Times New Roman" w:cs="Times New Roman"/>
        </w:rPr>
        <w:t xml:space="preserve"> SWZ, </w:t>
      </w:r>
      <w:r w:rsidRPr="00460F6B">
        <w:rPr>
          <w:rFonts w:ascii="Times New Roman" w:eastAsia="Times New Roman" w:hAnsi="Times New Roman" w:cs="Times New Roman"/>
        </w:rPr>
        <w:t xml:space="preserve">tracą moc obowiązującą, w trakcie trwania niniejszej </w:t>
      </w:r>
      <w:r w:rsidR="00641A0E" w:rsidRPr="00460F6B">
        <w:rPr>
          <w:rFonts w:ascii="Times New Roman" w:eastAsia="Times New Roman" w:hAnsi="Times New Roman" w:cs="Times New Roman"/>
        </w:rPr>
        <w:t>U</w:t>
      </w:r>
      <w:r w:rsidRPr="00460F6B">
        <w:rPr>
          <w:rFonts w:ascii="Times New Roman" w:eastAsia="Times New Roman" w:hAnsi="Times New Roman" w:cs="Times New Roman"/>
        </w:rPr>
        <w:t xml:space="preserve">mowy Wykonawca obowiązany jest </w:t>
      </w:r>
      <w:r w:rsidR="00E21505" w:rsidRPr="00460F6B">
        <w:rPr>
          <w:rFonts w:ascii="Times New Roman" w:eastAsia="Times New Roman" w:hAnsi="Times New Roman" w:cs="Times New Roman"/>
        </w:rPr>
        <w:br/>
      </w:r>
      <w:r w:rsidRPr="00460F6B">
        <w:rPr>
          <w:rFonts w:ascii="Times New Roman" w:eastAsia="Times New Roman" w:hAnsi="Times New Roman" w:cs="Times New Roman"/>
        </w:rPr>
        <w:t xml:space="preserve">do uzyskania </w:t>
      </w:r>
      <w:r w:rsidR="005C4F85" w:rsidRPr="00460F6B">
        <w:rPr>
          <w:rFonts w:ascii="Times New Roman" w:eastAsia="Times New Roman" w:hAnsi="Times New Roman" w:cs="Times New Roman"/>
        </w:rPr>
        <w:t xml:space="preserve">nowych </w:t>
      </w:r>
      <w:r w:rsidRPr="00460F6B">
        <w:rPr>
          <w:rFonts w:ascii="Times New Roman" w:eastAsia="Times New Roman" w:hAnsi="Times New Roman" w:cs="Times New Roman"/>
        </w:rPr>
        <w:t>wpisów lub zezwoleń oraz przekazania kopii tych dokumentów Zamawiającemu najpóźniej w dniu poprzedzają</w:t>
      </w:r>
      <w:r w:rsidR="005C4F85" w:rsidRPr="00460F6B">
        <w:rPr>
          <w:rFonts w:ascii="Times New Roman" w:eastAsia="Times New Roman" w:hAnsi="Times New Roman" w:cs="Times New Roman"/>
        </w:rPr>
        <w:t>cym dzień wygaśnięcia uprawnień, pod rygorem odstąpienia od Umowy</w:t>
      </w:r>
      <w:r w:rsidR="00651993" w:rsidRPr="00460F6B">
        <w:rPr>
          <w:rFonts w:ascii="Times New Roman" w:eastAsia="Times New Roman" w:hAnsi="Times New Roman" w:cs="Times New Roman"/>
        </w:rPr>
        <w:t xml:space="preserve"> przez Zamawiającego</w:t>
      </w:r>
      <w:r w:rsidR="00546D1B" w:rsidRPr="00460F6B">
        <w:rPr>
          <w:rFonts w:ascii="Times New Roman" w:eastAsia="Times New Roman" w:hAnsi="Times New Roman" w:cs="Times New Roman"/>
        </w:rPr>
        <w:t xml:space="preserve"> z  winy Wykonawcy</w:t>
      </w:r>
      <w:r w:rsidR="005C4F85" w:rsidRPr="00460F6B">
        <w:rPr>
          <w:rFonts w:ascii="Times New Roman" w:eastAsia="Times New Roman" w:hAnsi="Times New Roman" w:cs="Times New Roman"/>
        </w:rPr>
        <w:t>.</w:t>
      </w:r>
    </w:p>
    <w:p w14:paraId="46FB8C76" w14:textId="77777777" w:rsidR="006B0859" w:rsidRPr="00460F6B" w:rsidRDefault="00DD3322" w:rsidP="00B92CAC">
      <w:pPr>
        <w:pStyle w:val="Akapitzlist"/>
        <w:widowControl w:val="0"/>
        <w:numPr>
          <w:ilvl w:val="0"/>
          <w:numId w:val="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Zamawiający wymaga zatrudnienia na podstawie umowy o pracę przez Wykonawcę (Podwykonawcę)</w:t>
      </w:r>
      <w:r w:rsidR="007B1228" w:rsidRPr="00460F6B">
        <w:rPr>
          <w:rFonts w:ascii="Times New Roman" w:eastAsia="Times New Roman" w:hAnsi="Times New Roman" w:cs="Times New Roman"/>
        </w:rPr>
        <w:t xml:space="preserve"> </w:t>
      </w:r>
      <w:r w:rsidR="00DE4B54" w:rsidRPr="00460F6B">
        <w:rPr>
          <w:rFonts w:ascii="Times New Roman" w:eastAsia="Times New Roman" w:hAnsi="Times New Roman" w:cs="Times New Roman"/>
        </w:rPr>
        <w:t xml:space="preserve">osób wykonujących </w:t>
      </w:r>
      <w:r w:rsidR="0063051D" w:rsidRPr="00460F6B">
        <w:rPr>
          <w:rFonts w:ascii="Times New Roman" w:eastAsia="Times New Roman" w:hAnsi="Times New Roman" w:cs="Times New Roman"/>
        </w:rPr>
        <w:t xml:space="preserve">niżej wymienionych </w:t>
      </w:r>
      <w:r w:rsidR="00DE4B54" w:rsidRPr="00460F6B">
        <w:rPr>
          <w:rFonts w:ascii="Times New Roman" w:eastAsia="Times New Roman" w:hAnsi="Times New Roman" w:cs="Times New Roman"/>
        </w:rPr>
        <w:t>czynności</w:t>
      </w:r>
      <w:r w:rsidRPr="00460F6B">
        <w:rPr>
          <w:rFonts w:ascii="Times New Roman" w:eastAsia="Times New Roman" w:hAnsi="Times New Roman" w:cs="Times New Roman"/>
        </w:rPr>
        <w:t xml:space="preserve"> :</w:t>
      </w:r>
    </w:p>
    <w:p w14:paraId="3B486F92" w14:textId="77777777" w:rsidR="00EF501C" w:rsidRPr="00460F6B" w:rsidRDefault="00DE4B54" w:rsidP="00E27D32">
      <w:pPr>
        <w:pStyle w:val="Akapitzlist"/>
        <w:numPr>
          <w:ilvl w:val="0"/>
          <w:numId w:val="2"/>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kierowca</w:t>
      </w:r>
      <w:r w:rsidR="0063051D" w:rsidRPr="00460F6B">
        <w:rPr>
          <w:rFonts w:ascii="Times New Roman" w:eastAsia="Times New Roman" w:hAnsi="Times New Roman" w:cs="Times New Roman"/>
        </w:rPr>
        <w:t>,</w:t>
      </w:r>
    </w:p>
    <w:p w14:paraId="64ED12AC" w14:textId="77777777" w:rsidR="00DD3322" w:rsidRPr="00460F6B" w:rsidRDefault="00DE4B54" w:rsidP="00E27D32">
      <w:pPr>
        <w:pStyle w:val="Akapitzlist"/>
        <w:numPr>
          <w:ilvl w:val="0"/>
          <w:numId w:val="2"/>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ładowacz,</w:t>
      </w:r>
    </w:p>
    <w:p w14:paraId="75F23A21" w14:textId="77777777" w:rsidR="00DE4B54" w:rsidRPr="00460F6B" w:rsidRDefault="00DE4B54" w:rsidP="00E27D32">
      <w:pPr>
        <w:pStyle w:val="Akapitzlist"/>
        <w:numPr>
          <w:ilvl w:val="0"/>
          <w:numId w:val="2"/>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dyspozytor.</w:t>
      </w:r>
    </w:p>
    <w:p w14:paraId="68AD0889" w14:textId="3F4EE41E" w:rsidR="006B0859" w:rsidRPr="00460F6B" w:rsidRDefault="00DD3322" w:rsidP="00B92CAC">
      <w:pPr>
        <w:pStyle w:val="Akapitzlist"/>
        <w:numPr>
          <w:ilvl w:val="0"/>
          <w:numId w:val="6"/>
        </w:numPr>
        <w:suppressAutoHyphens/>
        <w:spacing w:after="0" w:line="360" w:lineRule="auto"/>
        <w:jc w:val="both"/>
        <w:rPr>
          <w:rFonts w:ascii="Times New Roman" w:eastAsia="Times New Roman" w:hAnsi="Times New Roman" w:cs="Times New Roman"/>
          <w:strike/>
        </w:rPr>
      </w:pPr>
      <w:r w:rsidRPr="00460F6B">
        <w:rPr>
          <w:rFonts w:ascii="Times New Roman" w:eastAsia="Times New Roman" w:hAnsi="Times New Roman" w:cs="Times New Roman"/>
        </w:rPr>
        <w:t xml:space="preserve">W trakcie realizacji zamówienia Zamawiający uprawniony jest do wykonywania czynności kontrolnych wobec Wykonawcy odnośnie spełniania przez Wykonawcę (Podwykonawcę) wymogu zatrudnienia na podstawie umowy o pracę osób wykonujących czynności wskazane </w:t>
      </w:r>
      <w:r w:rsidR="00135BCB" w:rsidRPr="00460F6B">
        <w:rPr>
          <w:rFonts w:ascii="Times New Roman" w:eastAsia="Times New Roman" w:hAnsi="Times New Roman" w:cs="Times New Roman"/>
        </w:rPr>
        <w:br/>
      </w:r>
      <w:r w:rsidRPr="00460F6B">
        <w:rPr>
          <w:rFonts w:ascii="Times New Roman" w:eastAsia="Times New Roman" w:hAnsi="Times New Roman" w:cs="Times New Roman"/>
        </w:rPr>
        <w:t>w ust.</w:t>
      </w:r>
      <w:r w:rsidR="00135BCB" w:rsidRPr="00460F6B">
        <w:rPr>
          <w:rFonts w:ascii="Times New Roman" w:eastAsia="Times New Roman" w:hAnsi="Times New Roman" w:cs="Times New Roman"/>
        </w:rPr>
        <w:t xml:space="preserve"> </w:t>
      </w:r>
      <w:r w:rsidR="00120C4E" w:rsidRPr="00460F6B">
        <w:rPr>
          <w:rFonts w:ascii="Times New Roman" w:eastAsia="Times New Roman" w:hAnsi="Times New Roman" w:cs="Times New Roman"/>
        </w:rPr>
        <w:t>1</w:t>
      </w:r>
      <w:r w:rsidR="00DD2BE0" w:rsidRPr="00460F6B">
        <w:rPr>
          <w:rFonts w:ascii="Times New Roman" w:eastAsia="Times New Roman" w:hAnsi="Times New Roman" w:cs="Times New Roman"/>
        </w:rPr>
        <w:t>0</w:t>
      </w:r>
      <w:r w:rsidRPr="00460F6B">
        <w:rPr>
          <w:rFonts w:ascii="Times New Roman" w:eastAsia="Times New Roman" w:hAnsi="Times New Roman" w:cs="Times New Roman"/>
        </w:rPr>
        <w:t>.</w:t>
      </w:r>
      <w:r w:rsidR="00135BCB" w:rsidRPr="00460F6B">
        <w:rPr>
          <w:rFonts w:ascii="Times New Roman" w:eastAsia="Times New Roman" w:hAnsi="Times New Roman" w:cs="Times New Roman"/>
        </w:rPr>
        <w:t xml:space="preserve"> </w:t>
      </w:r>
      <w:r w:rsidRPr="00460F6B">
        <w:rPr>
          <w:rFonts w:ascii="Times New Roman" w:eastAsia="Times New Roman" w:hAnsi="Times New Roman" w:cs="Times New Roman"/>
        </w:rPr>
        <w:t xml:space="preserve">Zamawiający uprawniony jest w szczególności do: żądania oświadczeń </w:t>
      </w:r>
      <w:r w:rsidR="003C7136" w:rsidRPr="00460F6B">
        <w:rPr>
          <w:rFonts w:ascii="Times New Roman" w:eastAsia="Times New Roman" w:hAnsi="Times New Roman" w:cs="Times New Roman"/>
        </w:rPr>
        <w:t>(oświadczenia zatrudnionego pracownika, oświadczenia wykonawcy lub podwykonawcy o zatrudnieniu pracownika na podstawie umowy o pracę)</w:t>
      </w:r>
      <w:r w:rsidR="009C2D18" w:rsidRPr="00460F6B">
        <w:rPr>
          <w:rFonts w:ascii="Times New Roman" w:eastAsia="Times New Roman" w:hAnsi="Times New Roman" w:cs="Times New Roman"/>
        </w:rPr>
        <w:t xml:space="preserve"> i dokumentów w zakresie spełnienia ww. wymogów </w:t>
      </w:r>
      <w:r w:rsidR="009C2D18" w:rsidRPr="00460F6B">
        <w:rPr>
          <w:rFonts w:ascii="Times New Roman" w:eastAsia="Times New Roman" w:hAnsi="Times New Roman" w:cs="Times New Roman"/>
        </w:rPr>
        <w:br/>
      </w:r>
      <w:r w:rsidR="009C2D18" w:rsidRPr="00460F6B">
        <w:rPr>
          <w:rFonts w:ascii="Times New Roman" w:eastAsia="Times New Roman" w:hAnsi="Times New Roman" w:cs="Times New Roman"/>
        </w:rPr>
        <w:lastRenderedPageBreak/>
        <w:t>i dokonywania ich oceny; żądania wyjaśnień w przypadku wątpliwości w zakresie potwierdzania spełniania ww. wymogów; przeprowadzania kontroli w miejscu wykonywania świadczenia</w:t>
      </w:r>
      <w:r w:rsidRPr="00460F6B">
        <w:rPr>
          <w:rFonts w:ascii="Times New Roman" w:eastAsia="Times New Roman" w:hAnsi="Times New Roman" w:cs="Times New Roman"/>
        </w:rPr>
        <w:t>.</w:t>
      </w:r>
    </w:p>
    <w:p w14:paraId="512D560C" w14:textId="02F5B36D" w:rsidR="006B0859" w:rsidRPr="00460F6B" w:rsidRDefault="00DD3322" w:rsidP="00B92CAC">
      <w:pPr>
        <w:pStyle w:val="Akapitzlist"/>
        <w:numPr>
          <w:ilvl w:val="0"/>
          <w:numId w:val="6"/>
        </w:numPr>
        <w:suppressAutoHyphens/>
        <w:spacing w:after="0" w:line="360" w:lineRule="auto"/>
        <w:jc w:val="both"/>
        <w:rPr>
          <w:rFonts w:ascii="Times New Roman" w:eastAsia="Times New Roman" w:hAnsi="Times New Roman" w:cs="Times New Roman"/>
          <w:strike/>
        </w:rPr>
      </w:pPr>
      <w:r w:rsidRPr="00460F6B">
        <w:rPr>
          <w:rFonts w:ascii="Times New Roman" w:eastAsia="Times New Roman" w:hAnsi="Times New Roman" w:cs="Times New Roman"/>
        </w:rPr>
        <w:t xml:space="preserve">Każdorazowo na wezwanie Zamawiającego, w terminie wskazanym przez Zamawiającego, </w:t>
      </w:r>
      <w:r w:rsidR="00F66104" w:rsidRPr="00460F6B">
        <w:rPr>
          <w:rFonts w:ascii="Times New Roman" w:eastAsia="Times New Roman" w:hAnsi="Times New Roman" w:cs="Times New Roman"/>
        </w:rPr>
        <w:br/>
      </w:r>
      <w:r w:rsidRPr="00460F6B">
        <w:rPr>
          <w:rFonts w:ascii="Times New Roman" w:eastAsia="Times New Roman" w:hAnsi="Times New Roman" w:cs="Times New Roman"/>
        </w:rPr>
        <w:t>nie krótszy</w:t>
      </w:r>
      <w:r w:rsidR="00135BCB" w:rsidRPr="00460F6B">
        <w:rPr>
          <w:rFonts w:ascii="Times New Roman" w:eastAsia="Times New Roman" w:hAnsi="Times New Roman" w:cs="Times New Roman"/>
        </w:rPr>
        <w:t>m niż 14 dni, Wykonawca (</w:t>
      </w:r>
      <w:r w:rsidRPr="00460F6B">
        <w:rPr>
          <w:rFonts w:ascii="Times New Roman" w:eastAsia="Times New Roman" w:hAnsi="Times New Roman" w:cs="Times New Roman"/>
        </w:rPr>
        <w:t xml:space="preserve">Podwykonawca) zobowiązany jest do przedłożenia Zamawiającemu kopii umów o pracę z pracownikami wykonującymi czynności wskazane </w:t>
      </w:r>
      <w:r w:rsidR="00F66104" w:rsidRPr="00460F6B">
        <w:rPr>
          <w:rFonts w:ascii="Times New Roman" w:eastAsia="Times New Roman" w:hAnsi="Times New Roman" w:cs="Times New Roman"/>
        </w:rPr>
        <w:br/>
      </w:r>
      <w:r w:rsidRPr="00460F6B">
        <w:rPr>
          <w:rFonts w:ascii="Times New Roman" w:eastAsia="Times New Roman" w:hAnsi="Times New Roman" w:cs="Times New Roman"/>
        </w:rPr>
        <w:t xml:space="preserve">w </w:t>
      </w:r>
      <w:r w:rsidR="008861B1" w:rsidRPr="00460F6B">
        <w:rPr>
          <w:rFonts w:ascii="Times New Roman" w:eastAsia="Times New Roman" w:hAnsi="Times New Roman" w:cs="Times New Roman"/>
        </w:rPr>
        <w:t>ust.</w:t>
      </w:r>
      <w:r w:rsidR="002F58B7" w:rsidRPr="00460F6B">
        <w:rPr>
          <w:rFonts w:ascii="Times New Roman" w:eastAsia="Times New Roman" w:hAnsi="Times New Roman" w:cs="Times New Roman"/>
        </w:rPr>
        <w:t xml:space="preserve"> </w:t>
      </w:r>
      <w:r w:rsidR="008861B1" w:rsidRPr="00460F6B">
        <w:rPr>
          <w:rFonts w:ascii="Times New Roman" w:eastAsia="Times New Roman" w:hAnsi="Times New Roman" w:cs="Times New Roman"/>
        </w:rPr>
        <w:t>1</w:t>
      </w:r>
      <w:r w:rsidR="0021361A" w:rsidRPr="00460F6B">
        <w:rPr>
          <w:rFonts w:ascii="Times New Roman" w:eastAsia="Times New Roman" w:hAnsi="Times New Roman" w:cs="Times New Roman"/>
        </w:rPr>
        <w:t>0</w:t>
      </w:r>
      <w:r w:rsidRPr="00460F6B">
        <w:rPr>
          <w:rFonts w:ascii="Times New Roman" w:eastAsia="Times New Roman" w:hAnsi="Times New Roman" w:cs="Times New Roman"/>
        </w:rPr>
        <w:t xml:space="preserve">. Kopia umowy powinna zawierać następujące dane osobowe: imię i nazwisko pracownika zatrudnionego, datę zawarcia umowy o pracę, rodzaj umowy o pracę, wymiar etatu </w:t>
      </w:r>
      <w:r w:rsidR="00DE4B54" w:rsidRPr="00460F6B">
        <w:rPr>
          <w:rFonts w:ascii="Times New Roman" w:eastAsia="Times New Roman" w:hAnsi="Times New Roman" w:cs="Times New Roman"/>
        </w:rPr>
        <w:br/>
      </w:r>
      <w:r w:rsidRPr="00460F6B">
        <w:rPr>
          <w:rFonts w:ascii="Times New Roman" w:eastAsia="Times New Roman" w:hAnsi="Times New Roman" w:cs="Times New Roman"/>
        </w:rPr>
        <w:t xml:space="preserve">i obowiązki pracownika oraz powinna być potwierdzona za zgodność z oryginałem odpowiednio przez Wykonawcę (Podwykonawcę). Pozostałe dane osobowe na kopii umowy powinny zostać zanonimizowane w sposób zapewniający ochronę danych osobowych pracowników, zgodnie </w:t>
      </w:r>
      <w:r w:rsidR="00135BCB" w:rsidRPr="00460F6B">
        <w:rPr>
          <w:rFonts w:ascii="Times New Roman" w:eastAsia="Times New Roman" w:hAnsi="Times New Roman" w:cs="Times New Roman"/>
        </w:rPr>
        <w:br/>
      </w:r>
      <w:r w:rsidRPr="00460F6B">
        <w:rPr>
          <w:rFonts w:ascii="Times New Roman" w:eastAsia="Times New Roman" w:hAnsi="Times New Roman" w:cs="Times New Roman"/>
        </w:rPr>
        <w:t xml:space="preserve">z rozporządzeniem Parlamentu Europejskiego i Rady  (UE) 2016/679 z dnia 27 kwietnia 2016 r. </w:t>
      </w:r>
      <w:r w:rsidR="00135BCB" w:rsidRPr="00460F6B">
        <w:rPr>
          <w:rFonts w:ascii="Times New Roman" w:eastAsia="Times New Roman" w:hAnsi="Times New Roman" w:cs="Times New Roman"/>
        </w:rPr>
        <w:br/>
      </w:r>
      <w:r w:rsidRPr="00460F6B">
        <w:rPr>
          <w:rFonts w:ascii="Times New Roman" w:eastAsia="Times New Roman" w:hAnsi="Times New Roman" w:cs="Times New Roman"/>
        </w:rPr>
        <w:t>w sprawie ochrony osób fizycznych w związku z przetwarzaniem danych osobowych i w sprawie swobodnego przepływu takich danych oraz Dyrektywy 95/46/WE (ogólne rozporządzenie</w:t>
      </w:r>
      <w:r w:rsidR="00F66104" w:rsidRPr="00460F6B">
        <w:rPr>
          <w:rFonts w:ascii="Times New Roman" w:eastAsia="Times New Roman" w:hAnsi="Times New Roman" w:cs="Times New Roman"/>
        </w:rPr>
        <w:br/>
      </w:r>
      <w:r w:rsidRPr="00460F6B">
        <w:rPr>
          <w:rFonts w:ascii="Times New Roman" w:eastAsia="Times New Roman" w:hAnsi="Times New Roman" w:cs="Times New Roman"/>
        </w:rPr>
        <w:t>o ochronie danych).</w:t>
      </w:r>
    </w:p>
    <w:p w14:paraId="534AE1E0" w14:textId="116BC4BB" w:rsidR="006B0859" w:rsidRPr="00460F6B" w:rsidRDefault="00DD3322" w:rsidP="00B92CAC">
      <w:pPr>
        <w:pStyle w:val="Akapitzlist"/>
        <w:numPr>
          <w:ilvl w:val="0"/>
          <w:numId w:val="6"/>
        </w:numPr>
        <w:suppressAutoHyphens/>
        <w:spacing w:after="0" w:line="360" w:lineRule="auto"/>
        <w:jc w:val="both"/>
        <w:rPr>
          <w:rFonts w:ascii="Times New Roman" w:eastAsia="Times New Roman" w:hAnsi="Times New Roman" w:cs="Times New Roman"/>
          <w:strike/>
        </w:rPr>
      </w:pPr>
      <w:r w:rsidRPr="00460F6B">
        <w:rPr>
          <w:rFonts w:ascii="Times New Roman" w:eastAsia="Times New Roman" w:hAnsi="Times New Roman" w:cs="Times New Roman"/>
        </w:rPr>
        <w:t xml:space="preserve">Wykonawca w przypadku wezwania przez Zamawiającego do przekazania kopii umów o pracę, </w:t>
      </w:r>
      <w:r w:rsidR="00135BCB" w:rsidRPr="00460F6B">
        <w:rPr>
          <w:rFonts w:ascii="Times New Roman" w:eastAsia="Times New Roman" w:hAnsi="Times New Roman" w:cs="Times New Roman"/>
        </w:rPr>
        <w:br/>
      </w:r>
      <w:r w:rsidRPr="00460F6B">
        <w:rPr>
          <w:rFonts w:ascii="Times New Roman" w:eastAsia="Times New Roman" w:hAnsi="Times New Roman" w:cs="Times New Roman"/>
        </w:rPr>
        <w:t xml:space="preserve">o których mowa w </w:t>
      </w:r>
      <w:r w:rsidR="008861B1" w:rsidRPr="00460F6B">
        <w:rPr>
          <w:rFonts w:ascii="Times New Roman" w:eastAsia="Times New Roman" w:hAnsi="Times New Roman" w:cs="Times New Roman"/>
        </w:rPr>
        <w:t>ust</w:t>
      </w:r>
      <w:r w:rsidR="00135BCB" w:rsidRPr="00460F6B">
        <w:rPr>
          <w:rFonts w:ascii="Times New Roman" w:eastAsia="Times New Roman" w:hAnsi="Times New Roman" w:cs="Times New Roman"/>
        </w:rPr>
        <w:t xml:space="preserve"> </w:t>
      </w:r>
      <w:r w:rsidR="005529F6" w:rsidRPr="00460F6B">
        <w:rPr>
          <w:rFonts w:ascii="Times New Roman" w:eastAsia="Times New Roman" w:hAnsi="Times New Roman" w:cs="Times New Roman"/>
        </w:rPr>
        <w:t>1</w:t>
      </w:r>
      <w:r w:rsidR="0021361A" w:rsidRPr="00460F6B">
        <w:rPr>
          <w:rFonts w:ascii="Times New Roman" w:eastAsia="Times New Roman" w:hAnsi="Times New Roman" w:cs="Times New Roman"/>
        </w:rPr>
        <w:t>2</w:t>
      </w:r>
      <w:r w:rsidRPr="00460F6B">
        <w:rPr>
          <w:rFonts w:ascii="Times New Roman" w:eastAsia="Times New Roman" w:hAnsi="Times New Roman" w:cs="Times New Roman"/>
        </w:rPr>
        <w:t>, poinformuje osoby</w:t>
      </w:r>
      <w:r w:rsidR="00F66104" w:rsidRPr="00460F6B">
        <w:rPr>
          <w:rFonts w:ascii="Times New Roman" w:eastAsia="Times New Roman" w:hAnsi="Times New Roman" w:cs="Times New Roman"/>
        </w:rPr>
        <w:t xml:space="preserve"> wykonujące czynności określone </w:t>
      </w:r>
      <w:r w:rsidRPr="00460F6B">
        <w:rPr>
          <w:rFonts w:ascii="Times New Roman" w:eastAsia="Times New Roman" w:hAnsi="Times New Roman" w:cs="Times New Roman"/>
        </w:rPr>
        <w:t xml:space="preserve">w </w:t>
      </w:r>
      <w:r w:rsidR="008861B1" w:rsidRPr="00460F6B">
        <w:rPr>
          <w:rFonts w:ascii="Times New Roman" w:eastAsia="Times New Roman" w:hAnsi="Times New Roman" w:cs="Times New Roman"/>
        </w:rPr>
        <w:t>ust</w:t>
      </w:r>
      <w:r w:rsidR="00135BCB" w:rsidRPr="00460F6B">
        <w:rPr>
          <w:rFonts w:ascii="Times New Roman" w:eastAsia="Times New Roman" w:hAnsi="Times New Roman" w:cs="Times New Roman"/>
        </w:rPr>
        <w:t xml:space="preserve"> </w:t>
      </w:r>
      <w:r w:rsidR="008861B1" w:rsidRPr="00460F6B">
        <w:rPr>
          <w:rFonts w:ascii="Times New Roman" w:eastAsia="Times New Roman" w:hAnsi="Times New Roman" w:cs="Times New Roman"/>
        </w:rPr>
        <w:t>1</w:t>
      </w:r>
      <w:r w:rsidR="0021361A" w:rsidRPr="00460F6B">
        <w:rPr>
          <w:rFonts w:ascii="Times New Roman" w:eastAsia="Times New Roman" w:hAnsi="Times New Roman" w:cs="Times New Roman"/>
        </w:rPr>
        <w:t>0</w:t>
      </w:r>
      <w:r w:rsidRPr="00460F6B">
        <w:rPr>
          <w:rFonts w:ascii="Times New Roman" w:eastAsia="Times New Roman" w:hAnsi="Times New Roman" w:cs="Times New Roman"/>
        </w:rPr>
        <w:t xml:space="preserve"> </w:t>
      </w:r>
      <w:r w:rsidR="00F66104" w:rsidRPr="00460F6B">
        <w:rPr>
          <w:rFonts w:ascii="Times New Roman" w:eastAsia="Times New Roman" w:hAnsi="Times New Roman" w:cs="Times New Roman"/>
        </w:rPr>
        <w:br/>
      </w:r>
      <w:r w:rsidRPr="00460F6B">
        <w:rPr>
          <w:rFonts w:ascii="Times New Roman" w:eastAsia="Times New Roman" w:hAnsi="Times New Roman" w:cs="Times New Roman"/>
        </w:rPr>
        <w:t>o przekazaniu kopii umów Zamawiającemu zgodnie z §</w:t>
      </w:r>
      <w:r w:rsidR="00135BCB" w:rsidRPr="00460F6B">
        <w:rPr>
          <w:rFonts w:ascii="Times New Roman" w:eastAsia="Times New Roman" w:hAnsi="Times New Roman" w:cs="Times New Roman"/>
        </w:rPr>
        <w:t xml:space="preserve"> </w:t>
      </w:r>
      <w:r w:rsidRPr="00460F6B">
        <w:rPr>
          <w:rFonts w:ascii="Times New Roman" w:eastAsia="Times New Roman" w:hAnsi="Times New Roman" w:cs="Times New Roman"/>
        </w:rPr>
        <w:t>13 lub § 14 rozporządzenia</w:t>
      </w:r>
      <w:r w:rsidR="00BC3052" w:rsidRPr="00460F6B">
        <w:rPr>
          <w:rFonts w:ascii="Times New Roman" w:eastAsia="Times New Roman" w:hAnsi="Times New Roman" w:cs="Times New Roman"/>
        </w:rPr>
        <w:t xml:space="preserve"> Parlamentu Europejskiego o którym mowa w ust. 1</w:t>
      </w:r>
      <w:r w:rsidR="008861B1" w:rsidRPr="00460F6B">
        <w:rPr>
          <w:rFonts w:ascii="Times New Roman" w:eastAsia="Times New Roman" w:hAnsi="Times New Roman" w:cs="Times New Roman"/>
        </w:rPr>
        <w:t>4</w:t>
      </w:r>
      <w:r w:rsidR="00BC3052" w:rsidRPr="00460F6B">
        <w:rPr>
          <w:rFonts w:ascii="Times New Roman" w:eastAsia="Times New Roman" w:hAnsi="Times New Roman" w:cs="Times New Roman"/>
        </w:rPr>
        <w:t>.</w:t>
      </w:r>
      <w:r w:rsidRPr="00460F6B">
        <w:rPr>
          <w:rFonts w:ascii="Times New Roman" w:eastAsia="Times New Roman" w:hAnsi="Times New Roman" w:cs="Times New Roman"/>
        </w:rPr>
        <w:t xml:space="preserve"> Wykonawca przekazując Zamawiającemu kopie umów </w:t>
      </w:r>
      <w:r w:rsidR="00781277" w:rsidRPr="00460F6B">
        <w:rPr>
          <w:rFonts w:ascii="Times New Roman" w:eastAsia="Times New Roman" w:hAnsi="Times New Roman" w:cs="Times New Roman"/>
        </w:rPr>
        <w:br/>
      </w:r>
      <w:r w:rsidRPr="00460F6B">
        <w:rPr>
          <w:rFonts w:ascii="Times New Roman" w:eastAsia="Times New Roman" w:hAnsi="Times New Roman" w:cs="Times New Roman"/>
        </w:rPr>
        <w:t>o pracę</w:t>
      </w:r>
      <w:r w:rsidR="00135BCB" w:rsidRPr="00460F6B">
        <w:rPr>
          <w:rFonts w:ascii="Times New Roman" w:eastAsia="Times New Roman" w:hAnsi="Times New Roman" w:cs="Times New Roman"/>
        </w:rPr>
        <w:t>,</w:t>
      </w:r>
      <w:r w:rsidRPr="00460F6B">
        <w:rPr>
          <w:rFonts w:ascii="Times New Roman" w:eastAsia="Times New Roman" w:hAnsi="Times New Roman" w:cs="Times New Roman"/>
        </w:rPr>
        <w:t xml:space="preserve"> składa także pisemne oświadczenie o spełnieniu obowiązku </w:t>
      </w:r>
      <w:r w:rsidR="00135BCB" w:rsidRPr="00460F6B">
        <w:rPr>
          <w:rFonts w:ascii="Times New Roman" w:eastAsia="Times New Roman" w:hAnsi="Times New Roman" w:cs="Times New Roman"/>
        </w:rPr>
        <w:t>informacyjnego wobec osób, których</w:t>
      </w:r>
      <w:r w:rsidRPr="00460F6B">
        <w:rPr>
          <w:rFonts w:ascii="Times New Roman" w:eastAsia="Times New Roman" w:hAnsi="Times New Roman" w:cs="Times New Roman"/>
        </w:rPr>
        <w:t xml:space="preserve"> dane dotyczą</w:t>
      </w:r>
      <w:r w:rsidR="00BC3052" w:rsidRPr="00460F6B">
        <w:rPr>
          <w:rFonts w:ascii="Times New Roman" w:eastAsia="Times New Roman" w:hAnsi="Times New Roman" w:cs="Times New Roman"/>
        </w:rPr>
        <w:t>.</w:t>
      </w:r>
    </w:p>
    <w:p w14:paraId="7AC82E34" w14:textId="29E39FFB" w:rsidR="006B0859" w:rsidRPr="00460F6B" w:rsidRDefault="00DD3322" w:rsidP="00B92CAC">
      <w:pPr>
        <w:pStyle w:val="Akapitzlist"/>
        <w:numPr>
          <w:ilvl w:val="0"/>
          <w:numId w:val="6"/>
        </w:numPr>
        <w:suppressAutoHyphens/>
        <w:spacing w:after="0" w:line="360" w:lineRule="auto"/>
        <w:jc w:val="both"/>
        <w:rPr>
          <w:rFonts w:ascii="Times New Roman" w:eastAsia="Times New Roman" w:hAnsi="Times New Roman" w:cs="Times New Roman"/>
          <w:strike/>
        </w:rPr>
      </w:pPr>
      <w:r w:rsidRPr="00460F6B">
        <w:rPr>
          <w:rFonts w:ascii="Times New Roman" w:eastAsia="Times New Roman" w:hAnsi="Times New Roman" w:cs="Times New Roman"/>
        </w:rPr>
        <w:t>Wykonawca zobowiązany jest do z</w:t>
      </w:r>
      <w:r w:rsidR="00BB4890" w:rsidRPr="00460F6B">
        <w:rPr>
          <w:rFonts w:ascii="Times New Roman" w:eastAsia="Times New Roman" w:hAnsi="Times New Roman" w:cs="Times New Roman"/>
        </w:rPr>
        <w:t>awarcia w umowie z P</w:t>
      </w:r>
      <w:r w:rsidRPr="00460F6B">
        <w:rPr>
          <w:rFonts w:ascii="Times New Roman" w:eastAsia="Times New Roman" w:hAnsi="Times New Roman" w:cs="Times New Roman"/>
        </w:rPr>
        <w:t xml:space="preserve">odwykonawcą wymagań określonych </w:t>
      </w:r>
      <w:r w:rsidR="009E34D5" w:rsidRPr="00460F6B">
        <w:rPr>
          <w:rFonts w:ascii="Times New Roman" w:eastAsia="Times New Roman" w:hAnsi="Times New Roman" w:cs="Times New Roman"/>
        </w:rPr>
        <w:br/>
      </w:r>
      <w:r w:rsidRPr="00460F6B">
        <w:rPr>
          <w:rFonts w:ascii="Times New Roman" w:eastAsia="Times New Roman" w:hAnsi="Times New Roman" w:cs="Times New Roman"/>
        </w:rPr>
        <w:t>w ust.</w:t>
      </w:r>
      <w:r w:rsidR="009E34D5" w:rsidRPr="00460F6B">
        <w:rPr>
          <w:rFonts w:ascii="Times New Roman" w:eastAsia="Times New Roman" w:hAnsi="Times New Roman" w:cs="Times New Roman"/>
        </w:rPr>
        <w:t xml:space="preserve"> </w:t>
      </w:r>
      <w:r w:rsidR="007437A5" w:rsidRPr="00460F6B">
        <w:rPr>
          <w:rFonts w:ascii="Times New Roman" w:eastAsia="Times New Roman" w:hAnsi="Times New Roman" w:cs="Times New Roman"/>
        </w:rPr>
        <w:t>1</w:t>
      </w:r>
      <w:r w:rsidR="0021361A" w:rsidRPr="00460F6B">
        <w:rPr>
          <w:rFonts w:ascii="Times New Roman" w:eastAsia="Times New Roman" w:hAnsi="Times New Roman" w:cs="Times New Roman"/>
        </w:rPr>
        <w:t>1</w:t>
      </w:r>
      <w:r w:rsidRPr="00460F6B">
        <w:rPr>
          <w:rFonts w:ascii="Times New Roman" w:eastAsia="Times New Roman" w:hAnsi="Times New Roman" w:cs="Times New Roman"/>
        </w:rPr>
        <w:t xml:space="preserve"> – 1</w:t>
      </w:r>
      <w:r w:rsidR="0021361A" w:rsidRPr="00460F6B">
        <w:rPr>
          <w:rFonts w:ascii="Times New Roman" w:eastAsia="Times New Roman" w:hAnsi="Times New Roman" w:cs="Times New Roman"/>
        </w:rPr>
        <w:t>3</w:t>
      </w:r>
      <w:r w:rsidRPr="00460F6B">
        <w:rPr>
          <w:rFonts w:ascii="Times New Roman" w:eastAsia="Times New Roman" w:hAnsi="Times New Roman" w:cs="Times New Roman"/>
        </w:rPr>
        <w:t>.</w:t>
      </w:r>
    </w:p>
    <w:p w14:paraId="6CA18D4E" w14:textId="0920C331" w:rsidR="006B0859" w:rsidRPr="00460F6B" w:rsidRDefault="00DD3322" w:rsidP="00B92CAC">
      <w:pPr>
        <w:pStyle w:val="Akapitzlist"/>
        <w:numPr>
          <w:ilvl w:val="0"/>
          <w:numId w:val="6"/>
        </w:numPr>
        <w:suppressAutoHyphens/>
        <w:spacing w:after="0" w:line="360" w:lineRule="auto"/>
        <w:jc w:val="both"/>
        <w:rPr>
          <w:rFonts w:ascii="Times New Roman" w:eastAsia="Times New Roman" w:hAnsi="Times New Roman" w:cs="Times New Roman"/>
          <w:strike/>
        </w:rPr>
      </w:pPr>
      <w:r w:rsidRPr="00460F6B">
        <w:rPr>
          <w:rFonts w:ascii="Times New Roman" w:eastAsia="Times New Roman" w:hAnsi="Times New Roman" w:cs="Times New Roman"/>
        </w:rPr>
        <w:t xml:space="preserve">Nieprzedłożenie przez Wykonawcę kopii zawartych umów przez Wykonawcę (Podwykonawcę) </w:t>
      </w:r>
      <w:r w:rsidR="009E34D5" w:rsidRPr="00460F6B">
        <w:rPr>
          <w:rFonts w:ascii="Times New Roman" w:eastAsia="Times New Roman" w:hAnsi="Times New Roman" w:cs="Times New Roman"/>
        </w:rPr>
        <w:br/>
      </w:r>
      <w:r w:rsidRPr="00460F6B">
        <w:rPr>
          <w:rFonts w:ascii="Times New Roman" w:eastAsia="Times New Roman" w:hAnsi="Times New Roman" w:cs="Times New Roman"/>
        </w:rPr>
        <w:t>z pracownikami wy</w:t>
      </w:r>
      <w:r w:rsidR="003F3CC5" w:rsidRPr="00460F6B">
        <w:rPr>
          <w:rFonts w:ascii="Times New Roman" w:eastAsia="Times New Roman" w:hAnsi="Times New Roman" w:cs="Times New Roman"/>
        </w:rPr>
        <w:t>konującymi czynności wskazane w</w:t>
      </w:r>
      <w:r w:rsidRPr="00460F6B">
        <w:rPr>
          <w:rFonts w:ascii="Times New Roman" w:eastAsia="Times New Roman" w:hAnsi="Times New Roman" w:cs="Times New Roman"/>
        </w:rPr>
        <w:t xml:space="preserve"> ust.</w:t>
      </w:r>
      <w:r w:rsidR="009E34D5" w:rsidRPr="00460F6B">
        <w:rPr>
          <w:rFonts w:ascii="Times New Roman" w:eastAsia="Times New Roman" w:hAnsi="Times New Roman" w:cs="Times New Roman"/>
        </w:rPr>
        <w:t xml:space="preserve"> </w:t>
      </w:r>
      <w:r w:rsidR="007437A5" w:rsidRPr="00460F6B">
        <w:rPr>
          <w:rFonts w:ascii="Times New Roman" w:eastAsia="Times New Roman" w:hAnsi="Times New Roman" w:cs="Times New Roman"/>
        </w:rPr>
        <w:t>1</w:t>
      </w:r>
      <w:r w:rsidR="0021361A" w:rsidRPr="00460F6B">
        <w:rPr>
          <w:rFonts w:ascii="Times New Roman" w:eastAsia="Times New Roman" w:hAnsi="Times New Roman" w:cs="Times New Roman"/>
        </w:rPr>
        <w:t>0</w:t>
      </w:r>
      <w:r w:rsidRPr="00460F6B">
        <w:rPr>
          <w:rFonts w:ascii="Times New Roman" w:eastAsia="Times New Roman" w:hAnsi="Times New Roman" w:cs="Times New Roman"/>
        </w:rPr>
        <w:t xml:space="preserve"> w terminie wskazanym przez Zamawiają</w:t>
      </w:r>
      <w:r w:rsidR="003F3CC5" w:rsidRPr="00460F6B">
        <w:rPr>
          <w:rFonts w:ascii="Times New Roman" w:eastAsia="Times New Roman" w:hAnsi="Times New Roman" w:cs="Times New Roman"/>
        </w:rPr>
        <w:t>cego traktowane będzie jako nie</w:t>
      </w:r>
      <w:r w:rsidRPr="00460F6B">
        <w:rPr>
          <w:rFonts w:ascii="Times New Roman" w:eastAsia="Times New Roman" w:hAnsi="Times New Roman" w:cs="Times New Roman"/>
        </w:rPr>
        <w:t xml:space="preserve">wypełnienie obowiązku zatrudnienia pracowników </w:t>
      </w:r>
      <w:r w:rsidR="009E34D5" w:rsidRPr="00460F6B">
        <w:rPr>
          <w:rFonts w:ascii="Times New Roman" w:eastAsia="Times New Roman" w:hAnsi="Times New Roman" w:cs="Times New Roman"/>
        </w:rPr>
        <w:br/>
      </w:r>
      <w:r w:rsidRPr="00460F6B">
        <w:rPr>
          <w:rFonts w:ascii="Times New Roman" w:eastAsia="Times New Roman" w:hAnsi="Times New Roman" w:cs="Times New Roman"/>
        </w:rPr>
        <w:t>na podstawie umowy o pracę oraz skutkować będzie naliczeniem kar umownych w wysokości określ</w:t>
      </w:r>
      <w:r w:rsidR="003F3CC5" w:rsidRPr="00460F6B">
        <w:rPr>
          <w:rFonts w:ascii="Times New Roman" w:eastAsia="Times New Roman" w:hAnsi="Times New Roman" w:cs="Times New Roman"/>
        </w:rPr>
        <w:t>onej w dalszych postanowieniach</w:t>
      </w:r>
      <w:r w:rsidRPr="00460F6B">
        <w:rPr>
          <w:rFonts w:ascii="Times New Roman" w:eastAsia="Times New Roman" w:hAnsi="Times New Roman" w:cs="Times New Roman"/>
        </w:rPr>
        <w:t xml:space="preserve"> </w:t>
      </w:r>
      <w:r w:rsidR="00F024F7" w:rsidRPr="00460F6B">
        <w:rPr>
          <w:rFonts w:ascii="Times New Roman" w:eastAsia="Times New Roman" w:hAnsi="Times New Roman" w:cs="Times New Roman"/>
        </w:rPr>
        <w:t>U</w:t>
      </w:r>
      <w:r w:rsidRPr="00460F6B">
        <w:rPr>
          <w:rFonts w:ascii="Times New Roman" w:eastAsia="Times New Roman" w:hAnsi="Times New Roman" w:cs="Times New Roman"/>
        </w:rPr>
        <w:t>mowy.</w:t>
      </w:r>
    </w:p>
    <w:p w14:paraId="48D6F394" w14:textId="7F33A4D6" w:rsidR="00AA77F2" w:rsidRPr="00460F6B" w:rsidRDefault="00D007CF" w:rsidP="00B92CAC">
      <w:pPr>
        <w:pStyle w:val="Akapitzlist"/>
        <w:numPr>
          <w:ilvl w:val="0"/>
          <w:numId w:val="6"/>
        </w:numPr>
        <w:suppressAutoHyphens/>
        <w:spacing w:after="0" w:line="360" w:lineRule="auto"/>
        <w:jc w:val="both"/>
        <w:rPr>
          <w:rFonts w:ascii="Times New Roman" w:eastAsia="Times New Roman" w:hAnsi="Times New Roman" w:cs="Times New Roman"/>
          <w:strike/>
        </w:rPr>
      </w:pPr>
      <w:r w:rsidRPr="00460F6B">
        <w:rPr>
          <w:rFonts w:ascii="Times New Roman" w:hAnsi="Times New Roman" w:cs="Times New Roman"/>
        </w:rPr>
        <w:t xml:space="preserve">Wykonawca zobowiązany jest do odbierania odpadów komunalnych w sposób zapewniający utrzymanie standardów sanitarnych oraz ochrony środowiska zgodnie z obowiązującymi w tym zakresie przepisami m.in. Rozporządzeniem Ministra Środowiska z dnia 11 stycznia 2013 r. </w:t>
      </w:r>
      <w:r w:rsidR="00914130" w:rsidRPr="00460F6B">
        <w:rPr>
          <w:rFonts w:ascii="Times New Roman" w:hAnsi="Times New Roman" w:cs="Times New Roman"/>
        </w:rPr>
        <w:br/>
      </w:r>
      <w:r w:rsidRPr="00460F6B">
        <w:rPr>
          <w:rFonts w:ascii="Times New Roman" w:hAnsi="Times New Roman" w:cs="Times New Roman"/>
        </w:rPr>
        <w:t xml:space="preserve">w sprawie szczegółowych wymagań w zakresie odbierania odpadów komunalnych od właścicieli nieruchomości (Dz. U. z 2013 r. poz. 122) oraz Rozporządzeniem Ministra Środowiska z dnia </w:t>
      </w:r>
      <w:r w:rsidR="00914130" w:rsidRPr="00460F6B">
        <w:rPr>
          <w:rFonts w:ascii="Times New Roman" w:hAnsi="Times New Roman" w:cs="Times New Roman"/>
        </w:rPr>
        <w:br/>
      </w:r>
      <w:r w:rsidRPr="00460F6B">
        <w:rPr>
          <w:rFonts w:ascii="Times New Roman" w:hAnsi="Times New Roman" w:cs="Times New Roman"/>
        </w:rPr>
        <w:t xml:space="preserve">16 czerwca 2009 r. w sprawie bezpieczeństwa i higieny pracy przy gospodarowaniu odpadami komunalnymi </w:t>
      </w:r>
      <w:r w:rsidR="00914130" w:rsidRPr="00460F6B">
        <w:rPr>
          <w:rFonts w:ascii="Times New Roman" w:hAnsi="Times New Roman" w:cs="Times New Roman"/>
        </w:rPr>
        <w:t xml:space="preserve">(Dz. U. 2009 poz. 868) oraz obowiązującymi przepisami prawa w tym zakresie </w:t>
      </w:r>
      <w:r w:rsidR="00914130" w:rsidRPr="00460F6B">
        <w:rPr>
          <w:rFonts w:ascii="Times New Roman" w:hAnsi="Times New Roman" w:cs="Times New Roman"/>
        </w:rPr>
        <w:br/>
        <w:t>oraz zapisami zawartymi w SOPZ i SWZ.</w:t>
      </w:r>
      <w:r w:rsidR="00AA77F2" w:rsidRPr="00460F6B">
        <w:rPr>
          <w:rFonts w:ascii="Times New Roman" w:hAnsi="Times New Roman" w:cs="Times New Roman"/>
        </w:rPr>
        <w:t xml:space="preserve"> </w:t>
      </w:r>
      <w:r w:rsidR="00524953" w:rsidRPr="00460F6B">
        <w:rPr>
          <w:rFonts w:ascii="Times New Roman" w:hAnsi="Times New Roman" w:cs="Times New Roman"/>
        </w:rPr>
        <w:t xml:space="preserve">Wykonawca jest zobowiązany do prowadzenia </w:t>
      </w:r>
      <w:r w:rsidR="00AA77F2" w:rsidRPr="00460F6B">
        <w:rPr>
          <w:rFonts w:ascii="Times New Roman" w:hAnsi="Times New Roman" w:cs="Times New Roman"/>
        </w:rPr>
        <w:br/>
      </w:r>
      <w:r w:rsidR="00524953" w:rsidRPr="00460F6B">
        <w:rPr>
          <w:rFonts w:ascii="Times New Roman" w:hAnsi="Times New Roman" w:cs="Times New Roman"/>
        </w:rPr>
        <w:t>oraz przech</w:t>
      </w:r>
      <w:r w:rsidR="007678A8" w:rsidRPr="00460F6B">
        <w:rPr>
          <w:rFonts w:ascii="Times New Roman" w:hAnsi="Times New Roman" w:cs="Times New Roman"/>
        </w:rPr>
        <w:t xml:space="preserve">owywania przez okres niezbędny </w:t>
      </w:r>
      <w:r w:rsidR="00524953" w:rsidRPr="00460F6B">
        <w:rPr>
          <w:rFonts w:ascii="Times New Roman" w:hAnsi="Times New Roman" w:cs="Times New Roman"/>
        </w:rPr>
        <w:t xml:space="preserve">do realizacji przedmiotu umowy, dokumentacji </w:t>
      </w:r>
      <w:r w:rsidR="00C941C3" w:rsidRPr="00460F6B">
        <w:rPr>
          <w:rFonts w:ascii="Times New Roman" w:hAnsi="Times New Roman" w:cs="Times New Roman"/>
        </w:rPr>
        <w:br/>
      </w:r>
      <w:r w:rsidR="00524953" w:rsidRPr="00460F6B">
        <w:rPr>
          <w:rFonts w:ascii="Times New Roman" w:hAnsi="Times New Roman" w:cs="Times New Roman"/>
        </w:rPr>
        <w:t>w zakresie realizacji przedmiotu umowy i przekazania jej do wglądu Zamawiającemu, na każde jego pisemne żądanie, w terminie 14 dni od dnia wpływu do Wykonawcy tego żądania.</w:t>
      </w:r>
    </w:p>
    <w:p w14:paraId="6829ECCB" w14:textId="57239679" w:rsidR="00AA77F2" w:rsidRPr="00460F6B" w:rsidRDefault="00AA77F2" w:rsidP="00B92CAC">
      <w:pPr>
        <w:pStyle w:val="Akapitzlist"/>
        <w:numPr>
          <w:ilvl w:val="0"/>
          <w:numId w:val="6"/>
        </w:numPr>
        <w:suppressAutoHyphens/>
        <w:spacing w:after="0" w:line="360" w:lineRule="auto"/>
        <w:jc w:val="both"/>
        <w:rPr>
          <w:rFonts w:ascii="Times New Roman" w:eastAsia="Times New Roman" w:hAnsi="Times New Roman" w:cs="Times New Roman"/>
          <w:strike/>
        </w:rPr>
      </w:pPr>
      <w:r w:rsidRPr="00460F6B">
        <w:rPr>
          <w:rFonts w:ascii="Times New Roman" w:hAnsi="Times New Roman" w:cs="Times New Roman"/>
        </w:rPr>
        <w:lastRenderedPageBreak/>
        <w:t xml:space="preserve">Wykonawca nie później niż na </w:t>
      </w:r>
      <w:r w:rsidR="00F02B10" w:rsidRPr="00460F6B">
        <w:rPr>
          <w:rFonts w:ascii="Times New Roman" w:hAnsi="Times New Roman" w:cs="Times New Roman"/>
        </w:rPr>
        <w:t>5</w:t>
      </w:r>
      <w:r w:rsidRPr="00460F6B">
        <w:rPr>
          <w:rFonts w:ascii="Times New Roman" w:hAnsi="Times New Roman" w:cs="Times New Roman"/>
        </w:rPr>
        <w:t xml:space="preserve"> dni przed dniem właściwym dla </w:t>
      </w:r>
      <w:r w:rsidR="001F0E99" w:rsidRPr="00460F6B">
        <w:rPr>
          <w:rFonts w:ascii="Times New Roman" w:hAnsi="Times New Roman" w:cs="Times New Roman"/>
        </w:rPr>
        <w:t xml:space="preserve">rozpoczęcia realizacji usługi </w:t>
      </w:r>
      <w:r w:rsidR="00FD2E1C" w:rsidRPr="00460F6B">
        <w:rPr>
          <w:rFonts w:ascii="Times New Roman" w:hAnsi="Times New Roman" w:cs="Times New Roman"/>
        </w:rPr>
        <w:t xml:space="preserve">odbioru i </w:t>
      </w:r>
      <w:r w:rsidR="001F0E99" w:rsidRPr="00460F6B">
        <w:rPr>
          <w:rFonts w:ascii="Times New Roman" w:hAnsi="Times New Roman" w:cs="Times New Roman"/>
        </w:rPr>
        <w:t>transportu odpadów przekaże Zamawiającemu wykaz pojazdów wykorzystywanych przez Wykonawcę w celu realizacji zamówienia. Wykaz ten może ulec zmianie jedynie za zgodą Zamawiającego, w terminie 2 dni roboczych od poinformowania Zamawiającego o zmianie wykazu.</w:t>
      </w:r>
    </w:p>
    <w:p w14:paraId="297FC69F" w14:textId="30128E5B" w:rsidR="001F0E99" w:rsidRPr="00460F6B" w:rsidRDefault="001F0E99" w:rsidP="00B92CAC">
      <w:pPr>
        <w:pStyle w:val="Akapitzlist"/>
        <w:numPr>
          <w:ilvl w:val="0"/>
          <w:numId w:val="6"/>
        </w:numPr>
        <w:suppressAutoHyphens/>
        <w:spacing w:after="0" w:line="360" w:lineRule="auto"/>
        <w:jc w:val="both"/>
        <w:rPr>
          <w:rFonts w:ascii="Times New Roman" w:eastAsia="Times New Roman" w:hAnsi="Times New Roman" w:cs="Times New Roman"/>
          <w:strike/>
        </w:rPr>
      </w:pPr>
      <w:r w:rsidRPr="00460F6B">
        <w:rPr>
          <w:rFonts w:ascii="Times New Roman" w:hAnsi="Times New Roman" w:cs="Times New Roman"/>
        </w:rPr>
        <w:t xml:space="preserve">Wykonawca będzie wykonywał usługę transportu odpadów wyłącznie pojazdami zgłoszonymi </w:t>
      </w:r>
      <w:r w:rsidR="00CB04A8" w:rsidRPr="00460F6B">
        <w:rPr>
          <w:rFonts w:ascii="Times New Roman" w:hAnsi="Times New Roman" w:cs="Times New Roman"/>
        </w:rPr>
        <w:br/>
      </w:r>
      <w:r w:rsidRPr="00460F6B">
        <w:rPr>
          <w:rFonts w:ascii="Times New Roman" w:hAnsi="Times New Roman" w:cs="Times New Roman"/>
        </w:rPr>
        <w:t>w wykazie o którym mowa w pkt 17.</w:t>
      </w:r>
    </w:p>
    <w:p w14:paraId="2E7271B5" w14:textId="42D7D32C" w:rsidR="00E52818" w:rsidRPr="00460F6B" w:rsidRDefault="00F13703" w:rsidP="00B92CAC">
      <w:pPr>
        <w:pStyle w:val="Akapitzlist"/>
        <w:numPr>
          <w:ilvl w:val="0"/>
          <w:numId w:val="6"/>
        </w:numPr>
        <w:suppressAutoHyphens/>
        <w:spacing w:after="0" w:line="360" w:lineRule="auto"/>
        <w:jc w:val="both"/>
        <w:rPr>
          <w:rFonts w:ascii="Times New Roman" w:eastAsia="Times New Roman" w:hAnsi="Times New Roman" w:cs="Times New Roman"/>
          <w:strike/>
        </w:rPr>
      </w:pPr>
      <w:r w:rsidRPr="00460F6B">
        <w:rPr>
          <w:rFonts w:ascii="Times New Roman" w:hAnsi="Times New Roman" w:cs="Times New Roman"/>
        </w:rPr>
        <w:t>W</w:t>
      </w:r>
      <w:r w:rsidR="00E52818" w:rsidRPr="00460F6B">
        <w:rPr>
          <w:rFonts w:ascii="Times New Roman" w:hAnsi="Times New Roman" w:cs="Times New Roman"/>
        </w:rPr>
        <w:t xml:space="preserve">ykonawca z wyprzedzeniem będzie informował wskazane przez Zamawiającego miejsca przekazania odpadów/instalacje o rodzaju oraz ilości odpadów komunalnych planowanych </w:t>
      </w:r>
      <w:r w:rsidR="00CB04A8" w:rsidRPr="00460F6B">
        <w:rPr>
          <w:rFonts w:ascii="Times New Roman" w:hAnsi="Times New Roman" w:cs="Times New Roman"/>
        </w:rPr>
        <w:br/>
      </w:r>
      <w:r w:rsidR="00E52818" w:rsidRPr="00460F6B">
        <w:rPr>
          <w:rFonts w:ascii="Times New Roman" w:hAnsi="Times New Roman" w:cs="Times New Roman"/>
        </w:rPr>
        <w:t>do przekazania. Zamawiający dopuszcza ustalenie szczegółowych</w:t>
      </w:r>
      <w:r w:rsidR="00334BA7" w:rsidRPr="00460F6B">
        <w:rPr>
          <w:rFonts w:ascii="Times New Roman" w:hAnsi="Times New Roman" w:cs="Times New Roman"/>
        </w:rPr>
        <w:t xml:space="preserve"> warunków informacyjnych </w:t>
      </w:r>
      <w:r w:rsidR="00CB04A8" w:rsidRPr="00460F6B">
        <w:rPr>
          <w:rFonts w:ascii="Times New Roman" w:hAnsi="Times New Roman" w:cs="Times New Roman"/>
        </w:rPr>
        <w:br/>
      </w:r>
      <w:r w:rsidR="00334BA7" w:rsidRPr="00460F6B">
        <w:rPr>
          <w:rFonts w:ascii="Times New Roman" w:hAnsi="Times New Roman" w:cs="Times New Roman"/>
        </w:rPr>
        <w:t xml:space="preserve">oraz komunikacyjnych we wskazanym zakresie pomiędzy Wykonawcą a wskazanymi miejscami przekazania odpadów/instalacjami bez konieczności modyfikacji umowy. Wszelkie ustalenia muszą zostać przekazane Zamawiającemu przez Wykonawcę niezwłocznie, nie później niż w terminie </w:t>
      </w:r>
      <w:r w:rsidR="00CB04A8" w:rsidRPr="00460F6B">
        <w:rPr>
          <w:rFonts w:ascii="Times New Roman" w:hAnsi="Times New Roman" w:cs="Times New Roman"/>
        </w:rPr>
        <w:br/>
      </w:r>
      <w:r w:rsidR="00334BA7" w:rsidRPr="00460F6B">
        <w:rPr>
          <w:rFonts w:ascii="Times New Roman" w:hAnsi="Times New Roman" w:cs="Times New Roman"/>
        </w:rPr>
        <w:t>2 dni roboczych od dnia ich dokonania.</w:t>
      </w:r>
    </w:p>
    <w:p w14:paraId="09A8B0EB" w14:textId="76F892B3" w:rsidR="00783DEF" w:rsidRPr="00460F6B" w:rsidRDefault="004A6CB3" w:rsidP="00B92CAC">
      <w:pPr>
        <w:pStyle w:val="Akapitzlist"/>
        <w:numPr>
          <w:ilvl w:val="0"/>
          <w:numId w:val="6"/>
        </w:numPr>
        <w:suppressAutoHyphens/>
        <w:spacing w:after="0" w:line="360" w:lineRule="auto"/>
        <w:jc w:val="both"/>
        <w:rPr>
          <w:rFonts w:ascii="Times New Roman" w:eastAsia="Times New Roman" w:hAnsi="Times New Roman" w:cs="Times New Roman"/>
          <w:b/>
        </w:rPr>
      </w:pPr>
      <w:r w:rsidRPr="00460F6B">
        <w:rPr>
          <w:rFonts w:ascii="Times New Roman" w:hAnsi="Times New Roman" w:cs="Times New Roman"/>
        </w:rPr>
        <w:t xml:space="preserve">Wykonawca zobowiązany jest do </w:t>
      </w:r>
      <w:r w:rsidR="0038381A" w:rsidRPr="00460F6B">
        <w:rPr>
          <w:rFonts w:ascii="Times New Roman" w:hAnsi="Times New Roman" w:cs="Times New Roman"/>
        </w:rPr>
        <w:t xml:space="preserve">przekazywania do zagospodarowania odpadów o kodzie </w:t>
      </w:r>
      <w:r w:rsidR="0038381A" w:rsidRPr="00460F6B">
        <w:rPr>
          <w:rFonts w:ascii="Times New Roman" w:hAnsi="Times New Roman" w:cs="Times New Roman"/>
        </w:rPr>
        <w:br/>
        <w:t>15 01 01, 15 01 07 oraz 20 01 08 bez worków tj.</w:t>
      </w:r>
      <w:r w:rsidR="00AB2945" w:rsidRPr="00460F6B">
        <w:rPr>
          <w:rFonts w:ascii="Times New Roman" w:hAnsi="Times New Roman" w:cs="Times New Roman"/>
        </w:rPr>
        <w:t xml:space="preserve"> </w:t>
      </w:r>
      <w:r w:rsidR="0038381A" w:rsidRPr="00460F6B">
        <w:rPr>
          <w:rFonts w:ascii="Times New Roman" w:hAnsi="Times New Roman" w:cs="Times New Roman"/>
        </w:rPr>
        <w:t>przekazywanie czystej frakcji odpadów (rozcinanie worków przed przekazaniem do wskazanego przez Zamawiającego miejsca zagospodarowania odpadów).</w:t>
      </w:r>
    </w:p>
    <w:p w14:paraId="3A784D57" w14:textId="26B53A59" w:rsidR="008E437B" w:rsidRPr="00460F6B" w:rsidRDefault="008E437B" w:rsidP="00B92CAC">
      <w:pPr>
        <w:pStyle w:val="Akapitzlist"/>
        <w:numPr>
          <w:ilvl w:val="0"/>
          <w:numId w:val="6"/>
        </w:numPr>
        <w:suppressAutoHyphens/>
        <w:spacing w:after="0" w:line="360" w:lineRule="auto"/>
        <w:jc w:val="both"/>
        <w:rPr>
          <w:rFonts w:ascii="Times New Roman" w:eastAsia="Times New Roman" w:hAnsi="Times New Roman" w:cs="Times New Roman"/>
          <w:b/>
        </w:rPr>
      </w:pPr>
      <w:r w:rsidRPr="00460F6B">
        <w:rPr>
          <w:rFonts w:ascii="Times New Roman" w:hAnsi="Times New Roman" w:cs="Times New Roman"/>
        </w:rPr>
        <w:t>Wykonawca zobowiązany jest do:</w:t>
      </w:r>
    </w:p>
    <w:p w14:paraId="485B5721" w14:textId="16512EF2" w:rsidR="008E437B" w:rsidRPr="00460F6B" w:rsidRDefault="008E437B" w:rsidP="00B92CAC">
      <w:pPr>
        <w:pStyle w:val="Akapitzlist"/>
        <w:numPr>
          <w:ilvl w:val="1"/>
          <w:numId w:val="6"/>
        </w:numPr>
        <w:suppressAutoHyphens/>
        <w:spacing w:after="0" w:line="360" w:lineRule="auto"/>
        <w:jc w:val="both"/>
        <w:rPr>
          <w:rFonts w:ascii="Times New Roman" w:eastAsia="Times New Roman" w:hAnsi="Times New Roman" w:cs="Times New Roman"/>
          <w:bCs/>
        </w:rPr>
      </w:pPr>
      <w:r w:rsidRPr="00460F6B">
        <w:rPr>
          <w:rFonts w:ascii="Times New Roman" w:eastAsia="Times New Roman" w:hAnsi="Times New Roman" w:cs="Times New Roman"/>
          <w:bCs/>
        </w:rPr>
        <w:t>przestrzegania zasad i przepisów w zakresie BHP i PPOŻ, obowiązujących w instalacjach zagospodarowujących odpady komunalne,</w:t>
      </w:r>
    </w:p>
    <w:p w14:paraId="076DC510" w14:textId="58992122" w:rsidR="008E437B" w:rsidRPr="00460F6B" w:rsidRDefault="008E437B" w:rsidP="00B92CAC">
      <w:pPr>
        <w:pStyle w:val="Akapitzlist"/>
        <w:numPr>
          <w:ilvl w:val="1"/>
          <w:numId w:val="6"/>
        </w:numPr>
        <w:suppressAutoHyphens/>
        <w:spacing w:after="0" w:line="360" w:lineRule="auto"/>
        <w:jc w:val="both"/>
        <w:rPr>
          <w:rFonts w:ascii="Times New Roman" w:eastAsia="Times New Roman" w:hAnsi="Times New Roman" w:cs="Times New Roman"/>
          <w:bCs/>
        </w:rPr>
      </w:pPr>
      <w:r w:rsidRPr="00460F6B">
        <w:rPr>
          <w:rFonts w:ascii="Times New Roman" w:eastAsia="Times New Roman" w:hAnsi="Times New Roman" w:cs="Times New Roman"/>
          <w:bCs/>
        </w:rPr>
        <w:t>przestrzegania regulaminu obowiązującego w w/w instalacjach,</w:t>
      </w:r>
    </w:p>
    <w:p w14:paraId="5A5BB719" w14:textId="531AC106" w:rsidR="008E437B" w:rsidRPr="00460F6B" w:rsidRDefault="008E437B" w:rsidP="00B92CAC">
      <w:pPr>
        <w:pStyle w:val="Akapitzlist"/>
        <w:numPr>
          <w:ilvl w:val="1"/>
          <w:numId w:val="6"/>
        </w:numPr>
        <w:suppressAutoHyphens/>
        <w:spacing w:after="0" w:line="360" w:lineRule="auto"/>
        <w:jc w:val="both"/>
        <w:rPr>
          <w:rFonts w:ascii="Times New Roman" w:eastAsia="Times New Roman" w:hAnsi="Times New Roman" w:cs="Times New Roman"/>
          <w:bCs/>
        </w:rPr>
      </w:pPr>
      <w:r w:rsidRPr="00460F6B">
        <w:rPr>
          <w:rFonts w:ascii="Times New Roman" w:eastAsia="Times New Roman" w:hAnsi="Times New Roman" w:cs="Times New Roman"/>
          <w:bCs/>
        </w:rPr>
        <w:t>ścisłego przestrzegania wytycznych zabezpieczenia przeciwpożarowego ustalonego dla danego rodzaju prac na w/w instalacjach,</w:t>
      </w:r>
    </w:p>
    <w:p w14:paraId="7983950E" w14:textId="2CF04380" w:rsidR="008E437B" w:rsidRPr="00460F6B" w:rsidRDefault="00D638FA" w:rsidP="00B92CAC">
      <w:pPr>
        <w:pStyle w:val="Akapitzlist"/>
        <w:numPr>
          <w:ilvl w:val="1"/>
          <w:numId w:val="6"/>
        </w:numPr>
        <w:suppressAutoHyphens/>
        <w:spacing w:after="0" w:line="360" w:lineRule="auto"/>
        <w:jc w:val="both"/>
        <w:rPr>
          <w:rFonts w:ascii="Times New Roman" w:eastAsia="Times New Roman" w:hAnsi="Times New Roman" w:cs="Times New Roman"/>
          <w:bCs/>
        </w:rPr>
      </w:pPr>
      <w:r w:rsidRPr="00460F6B">
        <w:rPr>
          <w:rFonts w:ascii="Times New Roman" w:eastAsia="Times New Roman" w:hAnsi="Times New Roman" w:cs="Times New Roman"/>
          <w:bCs/>
        </w:rPr>
        <w:t>przerwania pracy w przypadku stwierdzenia sytuacji lub warunków umożliwiających powstanie pożaru i zgłoszenie tego pracownikowi miejsca przekazania odpadów,</w:t>
      </w:r>
    </w:p>
    <w:p w14:paraId="0034CAC9" w14:textId="4D086887" w:rsidR="00D638FA" w:rsidRPr="00460F6B" w:rsidRDefault="000E6B54" w:rsidP="00B92CAC">
      <w:pPr>
        <w:pStyle w:val="Akapitzlist"/>
        <w:numPr>
          <w:ilvl w:val="1"/>
          <w:numId w:val="6"/>
        </w:numPr>
        <w:suppressAutoHyphens/>
        <w:spacing w:after="0" w:line="360" w:lineRule="auto"/>
        <w:jc w:val="both"/>
        <w:rPr>
          <w:rFonts w:ascii="Times New Roman" w:eastAsia="Times New Roman" w:hAnsi="Times New Roman" w:cs="Times New Roman"/>
          <w:bCs/>
        </w:rPr>
      </w:pPr>
      <w:r w:rsidRPr="00460F6B">
        <w:rPr>
          <w:rFonts w:ascii="Times New Roman" w:eastAsia="Times New Roman" w:hAnsi="Times New Roman" w:cs="Times New Roman"/>
          <w:bCs/>
        </w:rPr>
        <w:t>przestrzegania regulaminu i wykonywania poleceń pracowników instalacji oraz operatorów miejsc przekazania odpadów,</w:t>
      </w:r>
    </w:p>
    <w:p w14:paraId="26254BF1" w14:textId="62AF2F5B" w:rsidR="000E6B54" w:rsidRPr="00460F6B" w:rsidRDefault="00B06E82" w:rsidP="00B92CAC">
      <w:pPr>
        <w:pStyle w:val="Akapitzlist"/>
        <w:numPr>
          <w:ilvl w:val="1"/>
          <w:numId w:val="6"/>
        </w:numPr>
        <w:suppressAutoHyphens/>
        <w:spacing w:after="0" w:line="360" w:lineRule="auto"/>
        <w:jc w:val="both"/>
        <w:rPr>
          <w:rFonts w:ascii="Times New Roman" w:eastAsia="Times New Roman" w:hAnsi="Times New Roman" w:cs="Times New Roman"/>
          <w:bCs/>
        </w:rPr>
      </w:pPr>
      <w:r w:rsidRPr="00460F6B">
        <w:rPr>
          <w:rFonts w:ascii="Times New Roman" w:eastAsia="Times New Roman" w:hAnsi="Times New Roman" w:cs="Times New Roman"/>
          <w:bCs/>
        </w:rPr>
        <w:t>przestrzegania dni oraz godzin pracy miejsc przekazywania odpadów komunalnych.</w:t>
      </w:r>
    </w:p>
    <w:p w14:paraId="19492ADA" w14:textId="731D2455" w:rsidR="003546C4" w:rsidRPr="00460F6B" w:rsidRDefault="003546C4" w:rsidP="00B92CAC">
      <w:pPr>
        <w:pStyle w:val="Akapitzlist"/>
        <w:numPr>
          <w:ilvl w:val="0"/>
          <w:numId w:val="69"/>
        </w:numPr>
        <w:suppressAutoHyphens/>
        <w:spacing w:before="120" w:after="0" w:line="360" w:lineRule="auto"/>
        <w:ind w:right="6"/>
        <w:jc w:val="both"/>
        <w:rPr>
          <w:rFonts w:ascii="Times New Roman" w:eastAsia="Times New Roman" w:hAnsi="Times New Roman" w:cs="Times New Roman"/>
          <w:bCs/>
        </w:rPr>
      </w:pPr>
      <w:r w:rsidRPr="00460F6B">
        <w:rPr>
          <w:rFonts w:ascii="Times New Roman" w:eastAsia="Calibri" w:hAnsi="Times New Roman" w:cs="Times New Roman"/>
        </w:rPr>
        <w:t xml:space="preserve">Wykonawca zobowiązuje się do posiadania (w rozumieniu art. 2 pkt 33 ustawy z 20 czerwca </w:t>
      </w:r>
      <w:r w:rsidR="00FA614E" w:rsidRPr="00460F6B">
        <w:rPr>
          <w:rFonts w:ascii="Times New Roman" w:eastAsia="Calibri" w:hAnsi="Times New Roman" w:cs="Times New Roman"/>
        </w:rPr>
        <w:br/>
      </w:r>
      <w:r w:rsidRPr="00460F6B">
        <w:rPr>
          <w:rFonts w:ascii="Times New Roman" w:eastAsia="Calibri" w:hAnsi="Times New Roman" w:cs="Times New Roman"/>
        </w:rPr>
        <w:t>1997 r. Prawo o ruchu drogowym) we flocie pojazdów samochodowych, wykorzystywanych w celu realizacji w/w przedmiotu zamówienia, co najmniej 10% -  nie mniej jednak niż 1 pojazdu elektrycznego lub pojazdu napędzanego gazem ziemnym. Wykonawca zapewnia, aby udział pojazdów kategorii N2 i</w:t>
      </w:r>
      <w:r w:rsidR="006907C8" w:rsidRPr="00460F6B">
        <w:rPr>
          <w:rFonts w:ascii="Times New Roman" w:eastAsia="Calibri" w:hAnsi="Times New Roman" w:cs="Times New Roman"/>
        </w:rPr>
        <w:t xml:space="preserve"> </w:t>
      </w:r>
      <w:r w:rsidRPr="00460F6B">
        <w:rPr>
          <w:rFonts w:ascii="Times New Roman" w:eastAsia="Calibri" w:hAnsi="Times New Roman" w:cs="Times New Roman"/>
        </w:rPr>
        <w:t>N3, o których mowa w</w:t>
      </w:r>
      <w:r w:rsidR="00FA614E" w:rsidRPr="00460F6B">
        <w:rPr>
          <w:rFonts w:ascii="Times New Roman" w:eastAsia="Calibri" w:hAnsi="Times New Roman" w:cs="Times New Roman"/>
        </w:rPr>
        <w:t xml:space="preserve"> art.4 ust. 1 lit b</w:t>
      </w:r>
      <w:r w:rsidRPr="00460F6B">
        <w:rPr>
          <w:rFonts w:ascii="Times New Roman" w:eastAsia="Calibri" w:hAnsi="Times New Roman" w:cs="Times New Roman"/>
        </w:rPr>
        <w:t xml:space="preserve"> rozporządzenia 2018/858, napędzanych paliwami alternatywnymi w całkowitej liczbie pojazdów tych kategorii objętych zamówieniem wynosił co najmniej:</w:t>
      </w:r>
      <w:r w:rsidR="00FA614E" w:rsidRPr="00460F6B">
        <w:rPr>
          <w:rFonts w:ascii="Times New Roman" w:eastAsia="Calibri" w:hAnsi="Times New Roman" w:cs="Times New Roman"/>
        </w:rPr>
        <w:t xml:space="preserve"> </w:t>
      </w:r>
      <w:r w:rsidRPr="00460F6B">
        <w:rPr>
          <w:rFonts w:ascii="Times New Roman" w:eastAsia="Calibri" w:hAnsi="Times New Roman" w:cs="Times New Roman"/>
        </w:rPr>
        <w:t xml:space="preserve">7% , nie mniej jednak niż 1 pojazd. Zamawiający może </w:t>
      </w:r>
      <w:r w:rsidR="00FA614E" w:rsidRPr="00460F6B">
        <w:rPr>
          <w:rFonts w:ascii="Times New Roman" w:eastAsia="Calibri" w:hAnsi="Times New Roman" w:cs="Times New Roman"/>
        </w:rPr>
        <w:br/>
      </w:r>
      <w:r w:rsidRPr="00460F6B">
        <w:rPr>
          <w:rFonts w:ascii="Times New Roman" w:eastAsia="Calibri" w:hAnsi="Times New Roman" w:cs="Times New Roman"/>
        </w:rPr>
        <w:t>w każdym czasie żądać</w:t>
      </w:r>
      <w:r w:rsidR="003574EF" w:rsidRPr="00460F6B">
        <w:rPr>
          <w:rFonts w:ascii="Times New Roman" w:eastAsia="Calibri" w:hAnsi="Times New Roman" w:cs="Times New Roman"/>
        </w:rPr>
        <w:t xml:space="preserve"> od Wykonawcy</w:t>
      </w:r>
      <w:r w:rsidRPr="00460F6B">
        <w:rPr>
          <w:rFonts w:ascii="Times New Roman" w:eastAsia="Calibri" w:hAnsi="Times New Roman" w:cs="Times New Roman"/>
        </w:rPr>
        <w:t xml:space="preserve"> dokumentów </w:t>
      </w:r>
      <w:r w:rsidR="00B14689" w:rsidRPr="00460F6B">
        <w:rPr>
          <w:rFonts w:ascii="Times New Roman" w:eastAsia="Calibri" w:hAnsi="Times New Roman" w:cs="Times New Roman"/>
        </w:rPr>
        <w:t>w zakresie spełnienia ww. obowiązków.</w:t>
      </w:r>
    </w:p>
    <w:p w14:paraId="0537F80A" w14:textId="77777777" w:rsidR="00FA614E" w:rsidRPr="00460F6B" w:rsidRDefault="00FA614E" w:rsidP="00FA614E">
      <w:pPr>
        <w:pStyle w:val="Akapitzlist"/>
        <w:suppressAutoHyphens/>
        <w:spacing w:before="120" w:after="0" w:line="360" w:lineRule="auto"/>
        <w:ind w:left="360" w:right="6"/>
        <w:jc w:val="both"/>
        <w:rPr>
          <w:rFonts w:ascii="Times New Roman" w:eastAsia="Times New Roman" w:hAnsi="Times New Roman" w:cs="Times New Roman"/>
          <w:bCs/>
        </w:rPr>
      </w:pPr>
    </w:p>
    <w:p w14:paraId="2797D9F3" w14:textId="77777777" w:rsidR="002275D3" w:rsidRPr="00460F6B" w:rsidRDefault="009B182C"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lastRenderedPageBreak/>
        <w:t>§ 5</w:t>
      </w:r>
    </w:p>
    <w:p w14:paraId="07910A0F" w14:textId="77777777" w:rsidR="00CB1929" w:rsidRPr="00460F6B" w:rsidRDefault="00CB1929" w:rsidP="00783DEF">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Obowiązki Wykonawcy oraz szczegółowy sposób postępowania w przypadku stwierdzenia nieselektywnego zbierania odpadów</w:t>
      </w:r>
    </w:p>
    <w:p w14:paraId="623B9F90" w14:textId="77777777" w:rsidR="0099654B" w:rsidRPr="00460F6B" w:rsidRDefault="0099654B" w:rsidP="00B92CAC">
      <w:pPr>
        <w:pStyle w:val="Akapitzlist"/>
        <w:numPr>
          <w:ilvl w:val="1"/>
          <w:numId w:val="40"/>
        </w:numPr>
        <w:spacing w:before="120" w:after="120" w:line="360" w:lineRule="auto"/>
        <w:jc w:val="both"/>
        <w:rPr>
          <w:rFonts w:ascii="Times New Roman" w:hAnsi="Times New Roman" w:cs="Times New Roman"/>
          <w:b/>
        </w:rPr>
      </w:pPr>
      <w:r w:rsidRPr="00460F6B">
        <w:rPr>
          <w:rFonts w:ascii="Times New Roman" w:hAnsi="Times New Roman" w:cs="Times New Roman"/>
        </w:rPr>
        <w:t>Wykonawca zobowiązany jest do monitorowania obowiązku ciążącego na właścicielu nieruchomości w zakresie selektywnego zbierania odpadów komunalnych</w:t>
      </w:r>
      <w:r w:rsidRPr="00460F6B">
        <w:rPr>
          <w:rFonts w:ascii="Times New Roman" w:eastAsiaTheme="minorHAnsi" w:hAnsi="Times New Roman" w:cs="Times New Roman"/>
          <w:lang w:eastAsia="en-US"/>
        </w:rPr>
        <w:t>:</w:t>
      </w:r>
    </w:p>
    <w:p w14:paraId="24654768" w14:textId="77777777" w:rsidR="0099654B" w:rsidRPr="00460F6B" w:rsidRDefault="0099654B" w:rsidP="00B92CAC">
      <w:pPr>
        <w:pStyle w:val="Akapitzlist"/>
        <w:numPr>
          <w:ilvl w:val="0"/>
          <w:numId w:val="41"/>
        </w:numPr>
        <w:spacing w:before="120" w:after="120" w:line="360" w:lineRule="auto"/>
        <w:jc w:val="both"/>
        <w:rPr>
          <w:rFonts w:ascii="Times New Roman" w:hAnsi="Times New Roman" w:cs="Times New Roman"/>
          <w:b/>
        </w:rPr>
      </w:pPr>
      <w:r w:rsidRPr="00460F6B">
        <w:rPr>
          <w:rFonts w:ascii="Times New Roman" w:eastAsiaTheme="minorHAnsi" w:hAnsi="Times New Roman" w:cs="Times New Roman"/>
          <w:lang w:eastAsia="en-US"/>
        </w:rPr>
        <w:t>poprzez kontrolowanie zawartości pojemników lub worków do selektywnego zbierania odpadów pod względem zgodności zgromadzonych w nich odpadów,</w:t>
      </w:r>
    </w:p>
    <w:p w14:paraId="5C71306E" w14:textId="77777777" w:rsidR="0099654B" w:rsidRPr="00460F6B" w:rsidRDefault="0099654B" w:rsidP="00B92CAC">
      <w:pPr>
        <w:pStyle w:val="Akapitzlist"/>
        <w:numPr>
          <w:ilvl w:val="0"/>
          <w:numId w:val="41"/>
        </w:numPr>
        <w:spacing w:before="120" w:after="120" w:line="360" w:lineRule="auto"/>
        <w:jc w:val="both"/>
        <w:rPr>
          <w:rFonts w:ascii="Times New Roman" w:hAnsi="Times New Roman" w:cs="Times New Roman"/>
          <w:b/>
        </w:rPr>
      </w:pPr>
      <w:r w:rsidRPr="00460F6B">
        <w:rPr>
          <w:rFonts w:ascii="Times New Roman" w:eastAsiaTheme="minorHAnsi" w:hAnsi="Times New Roman" w:cs="Times New Roman"/>
          <w:lang w:eastAsia="en-US"/>
        </w:rPr>
        <w:t>poprzez kontrolowanie zawartości pojemników na niesegregowane (zmieszane) odpady komunalne pod względem zgodności zgromadzonych w nich odpadów.</w:t>
      </w:r>
    </w:p>
    <w:p w14:paraId="7D5BC905" w14:textId="77777777" w:rsidR="0099654B" w:rsidRPr="00460F6B" w:rsidRDefault="0099654B" w:rsidP="00B92CAC">
      <w:pPr>
        <w:pStyle w:val="Akapitzlist"/>
        <w:numPr>
          <w:ilvl w:val="1"/>
          <w:numId w:val="40"/>
        </w:numPr>
        <w:spacing w:before="120" w:after="120" w:line="360" w:lineRule="auto"/>
        <w:jc w:val="both"/>
        <w:rPr>
          <w:rFonts w:ascii="Times New Roman" w:hAnsi="Times New Roman" w:cs="Times New Roman"/>
          <w:b/>
        </w:rPr>
      </w:pPr>
      <w:r w:rsidRPr="00460F6B">
        <w:rPr>
          <w:rFonts w:ascii="Times New Roman" w:hAnsi="Times New Roman" w:cs="Times New Roman"/>
        </w:rPr>
        <w:t xml:space="preserve">W przypadku stwierdzenia, że właściciel nieruchomości nie wypełnia </w:t>
      </w:r>
      <w:r w:rsidR="000F6841" w:rsidRPr="00460F6B">
        <w:rPr>
          <w:rFonts w:ascii="Times New Roman" w:hAnsi="Times New Roman" w:cs="Times New Roman"/>
        </w:rPr>
        <w:t xml:space="preserve">obowiązku </w:t>
      </w:r>
      <w:r w:rsidR="006955EA" w:rsidRPr="00460F6B">
        <w:rPr>
          <w:rFonts w:ascii="Times New Roman" w:hAnsi="Times New Roman" w:cs="Times New Roman"/>
        </w:rPr>
        <w:t xml:space="preserve">zbierania odpadów </w:t>
      </w:r>
      <w:r w:rsidRPr="00460F6B">
        <w:rPr>
          <w:rFonts w:ascii="Times New Roman" w:hAnsi="Times New Roman" w:cs="Times New Roman"/>
        </w:rPr>
        <w:t>w sposób selektywny</w:t>
      </w:r>
      <w:r w:rsidRPr="00460F6B">
        <w:rPr>
          <w:rFonts w:ascii="Times New Roman" w:eastAsiaTheme="minorHAnsi" w:hAnsi="Times New Roman" w:cs="Times New Roman"/>
          <w:lang w:eastAsia="en-US"/>
        </w:rPr>
        <w:t>, poprzez gromadzenie odpadów niezgodnie z regulaminem utrzymania czystości i porządku na terenie Gminy Nowe Miasto nad Wartą, Wykonawca:</w:t>
      </w:r>
    </w:p>
    <w:p w14:paraId="453BB595" w14:textId="77777777" w:rsidR="0099654B" w:rsidRPr="00460F6B" w:rsidRDefault="0099654B" w:rsidP="00B92CAC">
      <w:pPr>
        <w:pStyle w:val="Akapitzlist"/>
        <w:numPr>
          <w:ilvl w:val="0"/>
          <w:numId w:val="42"/>
        </w:numPr>
        <w:spacing w:before="120" w:after="120" w:line="360" w:lineRule="auto"/>
        <w:jc w:val="both"/>
        <w:rPr>
          <w:rFonts w:ascii="Times New Roman" w:hAnsi="Times New Roman" w:cs="Times New Roman"/>
          <w:b/>
        </w:rPr>
      </w:pPr>
      <w:r w:rsidRPr="00460F6B">
        <w:rPr>
          <w:rFonts w:ascii="Times New Roman" w:eastAsiaTheme="minorHAnsi" w:hAnsi="Times New Roman" w:cs="Times New Roman"/>
          <w:lang w:eastAsia="en-US"/>
        </w:rPr>
        <w:t>przyjmuje zebrane odpady komunalne jako niesegregowane (zmieszane) odpady komunalne,</w:t>
      </w:r>
    </w:p>
    <w:p w14:paraId="1EB1FD35" w14:textId="77777777" w:rsidR="0099654B" w:rsidRPr="00460F6B" w:rsidRDefault="0099654B" w:rsidP="00B92CAC">
      <w:pPr>
        <w:pStyle w:val="Akapitzlist"/>
        <w:numPr>
          <w:ilvl w:val="0"/>
          <w:numId w:val="42"/>
        </w:numPr>
        <w:spacing w:before="120" w:after="120" w:line="360" w:lineRule="auto"/>
        <w:jc w:val="both"/>
        <w:rPr>
          <w:rFonts w:ascii="Times New Roman" w:hAnsi="Times New Roman" w:cs="Times New Roman"/>
          <w:b/>
        </w:rPr>
      </w:pPr>
      <w:r w:rsidRPr="00460F6B">
        <w:rPr>
          <w:rFonts w:ascii="Times New Roman" w:eastAsiaTheme="minorHAnsi" w:hAnsi="Times New Roman" w:cs="Times New Roman"/>
          <w:lang w:eastAsia="en-US"/>
        </w:rPr>
        <w:t xml:space="preserve">sporządza notatkę służbową uwzględniającą m.in. identyfikator i adres nieruchomości, </w:t>
      </w:r>
      <w:r w:rsidRPr="00460F6B">
        <w:rPr>
          <w:rFonts w:ascii="Times New Roman" w:eastAsiaTheme="minorHAnsi" w:hAnsi="Times New Roman" w:cs="Times New Roman"/>
          <w:lang w:eastAsia="en-US"/>
        </w:rPr>
        <w:br/>
        <w:t xml:space="preserve">na której odpady komunalne są gromadzone w sposób nieprawidłowy oraz krótki opis nieprawidłowości wraz </w:t>
      </w:r>
      <w:r w:rsidR="004018F8" w:rsidRPr="00460F6B">
        <w:rPr>
          <w:rFonts w:ascii="Times New Roman" w:eastAsiaTheme="minorHAnsi" w:hAnsi="Times New Roman" w:cs="Times New Roman"/>
          <w:lang w:eastAsia="en-US"/>
        </w:rPr>
        <w:t xml:space="preserve">z </w:t>
      </w:r>
      <w:r w:rsidRPr="00460F6B">
        <w:rPr>
          <w:rFonts w:ascii="Times New Roman" w:eastAsiaTheme="minorHAnsi" w:hAnsi="Times New Roman" w:cs="Times New Roman"/>
          <w:lang w:eastAsia="en-US"/>
        </w:rPr>
        <w:t xml:space="preserve">dokumentacją fotograficzną lub/i nagraniem z monitoringu </w:t>
      </w:r>
      <w:r w:rsidRPr="00460F6B">
        <w:rPr>
          <w:rFonts w:ascii="Times New Roman" w:eastAsiaTheme="minorHAnsi" w:hAnsi="Times New Roman" w:cs="Times New Roman"/>
          <w:lang w:eastAsia="en-US"/>
        </w:rPr>
        <w:br/>
        <w:t xml:space="preserve">(z widoczna datą ),   </w:t>
      </w:r>
    </w:p>
    <w:p w14:paraId="2D4B9932" w14:textId="77777777" w:rsidR="0099654B" w:rsidRPr="00460F6B" w:rsidRDefault="0099654B" w:rsidP="00B92CAC">
      <w:pPr>
        <w:pStyle w:val="Akapitzlist"/>
        <w:numPr>
          <w:ilvl w:val="0"/>
          <w:numId w:val="42"/>
        </w:numPr>
        <w:spacing w:before="120" w:after="120" w:line="360" w:lineRule="auto"/>
        <w:jc w:val="both"/>
        <w:rPr>
          <w:rFonts w:ascii="Times New Roman" w:hAnsi="Times New Roman" w:cs="Times New Roman"/>
          <w:b/>
        </w:rPr>
      </w:pPr>
      <w:r w:rsidRPr="00460F6B">
        <w:rPr>
          <w:rFonts w:ascii="Times New Roman" w:eastAsiaTheme="minorHAnsi" w:hAnsi="Times New Roman" w:cs="Times New Roman"/>
          <w:lang w:eastAsia="en-US"/>
        </w:rPr>
        <w:t>powiadamia o tym Wójta Gminy Nowe Miasto nad Wartą oraz właściciela nieruchomości.</w:t>
      </w:r>
    </w:p>
    <w:p w14:paraId="4840DCD2" w14:textId="4F3337DA" w:rsidR="0099654B" w:rsidRPr="00460F6B" w:rsidRDefault="0099654B" w:rsidP="00B92CAC">
      <w:pPr>
        <w:pStyle w:val="Akapitzlist"/>
        <w:numPr>
          <w:ilvl w:val="1"/>
          <w:numId w:val="40"/>
        </w:numPr>
        <w:spacing w:before="120" w:after="120" w:line="360" w:lineRule="auto"/>
        <w:jc w:val="both"/>
        <w:rPr>
          <w:rFonts w:ascii="Times New Roman" w:hAnsi="Times New Roman" w:cs="Times New Roman"/>
          <w:b/>
        </w:rPr>
      </w:pPr>
      <w:r w:rsidRPr="00460F6B">
        <w:rPr>
          <w:rFonts w:ascii="Times New Roman" w:eastAsiaTheme="minorHAnsi" w:hAnsi="Times New Roman" w:cs="Times New Roman"/>
          <w:lang w:eastAsia="en-US"/>
        </w:rPr>
        <w:t xml:space="preserve">Za niedopełnienie obowiązku selektywnego zbierania odpadów komunalnych, uznaje się gdy Wykonawca stwierdzi, że w pojemnikach lub workach do selektywnego zbierania odpadów poszczególne frakcje odpadów zostały zmieszane, niewłaściwie posegregowane lub zostały umieszczone w tych pojemnikach lub workach niesegregowane (zmieszane) odpady komunale </w:t>
      </w:r>
      <w:r w:rsidR="00FA614E" w:rsidRPr="00460F6B">
        <w:rPr>
          <w:rFonts w:ascii="Times New Roman" w:eastAsiaTheme="minorHAnsi" w:hAnsi="Times New Roman" w:cs="Times New Roman"/>
          <w:lang w:eastAsia="en-US"/>
        </w:rPr>
        <w:br/>
      </w:r>
      <w:r w:rsidRPr="00460F6B">
        <w:rPr>
          <w:rFonts w:ascii="Times New Roman" w:eastAsiaTheme="minorHAnsi" w:hAnsi="Times New Roman" w:cs="Times New Roman"/>
          <w:lang w:eastAsia="en-US"/>
        </w:rPr>
        <w:t>oraz gdy właściciel nieruchomości w pojemnikach na niesegregowane (zmieszane) odpady komunalne umieszcza frakcje odpadów objęte obowiązkiem selektywnego zbierania.</w:t>
      </w:r>
    </w:p>
    <w:p w14:paraId="7B642CF7" w14:textId="5A933648" w:rsidR="0099654B" w:rsidRPr="00460F6B" w:rsidRDefault="0099654B" w:rsidP="00B92CAC">
      <w:pPr>
        <w:pStyle w:val="Akapitzlist"/>
        <w:numPr>
          <w:ilvl w:val="1"/>
          <w:numId w:val="40"/>
        </w:numPr>
        <w:spacing w:before="120" w:after="120" w:line="360" w:lineRule="auto"/>
        <w:jc w:val="both"/>
        <w:rPr>
          <w:rFonts w:ascii="Times New Roman" w:hAnsi="Times New Roman" w:cs="Times New Roman"/>
          <w:b/>
        </w:rPr>
      </w:pPr>
      <w:r w:rsidRPr="00460F6B">
        <w:rPr>
          <w:rFonts w:ascii="Times New Roman" w:eastAsiaTheme="minorHAnsi" w:hAnsi="Times New Roman" w:cs="Times New Roman"/>
          <w:lang w:eastAsia="en-US"/>
        </w:rPr>
        <w:t xml:space="preserve">O niedopełnieniu przez właściciela nieruchomości obowiązku selektywnego zbierania odpadów komunalnych, Wykonawca powiadamia Wójta Gminy Nowe Miasto nad Wartą  w terminie </w:t>
      </w:r>
      <w:r w:rsidRPr="00460F6B">
        <w:rPr>
          <w:rFonts w:ascii="Times New Roman" w:eastAsiaTheme="minorHAnsi" w:hAnsi="Times New Roman" w:cs="Times New Roman"/>
          <w:lang w:eastAsia="en-US"/>
        </w:rPr>
        <w:br/>
        <w:t xml:space="preserve">do 7 dnia miesiąca po miesiącu, w którym nastąpiła usługa. Do informacji Wykonawca zobowiązany będzie załączyć sporządzoną przez Wykonawcę notatkę służbową </w:t>
      </w:r>
      <w:r w:rsidR="00525674" w:rsidRPr="00460F6B">
        <w:rPr>
          <w:rFonts w:ascii="Times New Roman" w:eastAsiaTheme="minorHAnsi" w:hAnsi="Times New Roman" w:cs="Times New Roman"/>
          <w:lang w:eastAsia="en-US"/>
        </w:rPr>
        <w:br/>
      </w:r>
      <w:r w:rsidRPr="00460F6B">
        <w:rPr>
          <w:rFonts w:ascii="Times New Roman" w:eastAsiaTheme="minorHAnsi" w:hAnsi="Times New Roman" w:cs="Times New Roman"/>
          <w:lang w:eastAsia="en-US"/>
        </w:rPr>
        <w:t>wraz z dokumentacją fotograficzną lub/i nagraniem z monitoringu (z widoczną datą). Na prośbę Zamawiającego Wykonawca wykona dodatkowo, w kolejnym miesiącu świadczenia usługi, dokumentację fotograficzną wskazanych nieruchomości i odpadów (ilość, rodzaj) wystawionych przed posesję w dniu odbioru.</w:t>
      </w:r>
    </w:p>
    <w:p w14:paraId="4D1E0746" w14:textId="77777777" w:rsidR="0099654B" w:rsidRPr="00460F6B" w:rsidRDefault="0099654B" w:rsidP="00B92CAC">
      <w:pPr>
        <w:pStyle w:val="Akapitzlist"/>
        <w:numPr>
          <w:ilvl w:val="1"/>
          <w:numId w:val="40"/>
        </w:numPr>
        <w:spacing w:before="120" w:after="120" w:line="360" w:lineRule="auto"/>
        <w:jc w:val="both"/>
        <w:rPr>
          <w:rFonts w:ascii="Times New Roman" w:hAnsi="Times New Roman" w:cs="Times New Roman"/>
          <w:b/>
        </w:rPr>
      </w:pPr>
      <w:r w:rsidRPr="00460F6B">
        <w:rPr>
          <w:rFonts w:ascii="Times New Roman" w:hAnsi="Times New Roman" w:cs="Times New Roman"/>
        </w:rPr>
        <w:t>Zamawiający zastrzega sobie prawo do udziału w wybiórczej kontroli właścicieli nieruchomości w przedmiotowym zakresie.</w:t>
      </w:r>
    </w:p>
    <w:p w14:paraId="1409F8E6" w14:textId="6456B96C" w:rsidR="0099654B" w:rsidRPr="00460F6B" w:rsidRDefault="0099654B" w:rsidP="00B92CAC">
      <w:pPr>
        <w:pStyle w:val="Akapitzlist"/>
        <w:numPr>
          <w:ilvl w:val="1"/>
          <w:numId w:val="40"/>
        </w:numPr>
        <w:spacing w:before="120" w:after="120" w:line="360" w:lineRule="auto"/>
        <w:jc w:val="both"/>
        <w:rPr>
          <w:rFonts w:ascii="Times New Roman" w:hAnsi="Times New Roman" w:cs="Times New Roman"/>
          <w:b/>
        </w:rPr>
      </w:pPr>
      <w:r w:rsidRPr="00460F6B">
        <w:rPr>
          <w:rFonts w:ascii="Times New Roman" w:hAnsi="Times New Roman" w:cs="Times New Roman"/>
        </w:rPr>
        <w:t xml:space="preserve">Powiadomienie właściciela nieruchomości nastąpi poprzez pozostawienie </w:t>
      </w:r>
      <w:r w:rsidR="007502BA" w:rsidRPr="00460F6B">
        <w:rPr>
          <w:rFonts w:ascii="Times New Roman" w:hAnsi="Times New Roman" w:cs="Times New Roman"/>
        </w:rPr>
        <w:t xml:space="preserve">przez Wykonawcę </w:t>
      </w:r>
      <w:r w:rsidR="007502BA" w:rsidRPr="00460F6B">
        <w:rPr>
          <w:rFonts w:ascii="Times New Roman" w:hAnsi="Times New Roman" w:cs="Times New Roman"/>
        </w:rPr>
        <w:br/>
      </w:r>
      <w:r w:rsidRPr="00460F6B">
        <w:rPr>
          <w:rFonts w:ascii="Times New Roman" w:hAnsi="Times New Roman" w:cs="Times New Roman"/>
        </w:rPr>
        <w:t>w skrzynce na listy kartki</w:t>
      </w:r>
      <w:r w:rsidR="007502BA" w:rsidRPr="00460F6B">
        <w:rPr>
          <w:rFonts w:ascii="Times New Roman" w:hAnsi="Times New Roman" w:cs="Times New Roman"/>
          <w:bCs/>
        </w:rPr>
        <w:t>,</w:t>
      </w:r>
      <w:r w:rsidRPr="00460F6B">
        <w:rPr>
          <w:rFonts w:ascii="Times New Roman" w:hAnsi="Times New Roman" w:cs="Times New Roman"/>
          <w:b/>
          <w:bCs/>
        </w:rPr>
        <w:t xml:space="preserve"> </w:t>
      </w:r>
      <w:r w:rsidRPr="00460F6B">
        <w:rPr>
          <w:rFonts w:ascii="Times New Roman" w:hAnsi="Times New Roman" w:cs="Times New Roman"/>
        </w:rPr>
        <w:t>zgodnie z zapisami SOPZ.</w:t>
      </w:r>
    </w:p>
    <w:p w14:paraId="5D9E5BAE" w14:textId="77777777" w:rsidR="0099654B" w:rsidRPr="00460F6B" w:rsidRDefault="0099654B" w:rsidP="00B92CAC">
      <w:pPr>
        <w:pStyle w:val="Akapitzlist"/>
        <w:numPr>
          <w:ilvl w:val="1"/>
          <w:numId w:val="40"/>
        </w:numPr>
        <w:spacing w:after="200" w:line="360" w:lineRule="auto"/>
        <w:ind w:right="6"/>
        <w:jc w:val="both"/>
        <w:rPr>
          <w:rFonts w:ascii="Times New Roman" w:hAnsi="Times New Roman" w:cs="Times New Roman"/>
        </w:rPr>
      </w:pPr>
      <w:r w:rsidRPr="00460F6B">
        <w:rPr>
          <w:rFonts w:ascii="Times New Roman" w:hAnsi="Times New Roman" w:cs="Times New Roman"/>
        </w:rPr>
        <w:lastRenderedPageBreak/>
        <w:t xml:space="preserve">Wykonawca będzie przestrzegał zasad wynikających z ochrony danych osobowych. Wykonawca może zaproponować inny system powiadamiania mieszkańców, o ile będzie skuteczny </w:t>
      </w:r>
      <w:r w:rsidRPr="00460F6B">
        <w:rPr>
          <w:rFonts w:ascii="Times New Roman" w:hAnsi="Times New Roman" w:cs="Times New Roman"/>
        </w:rPr>
        <w:br/>
        <w:t>i zaakceptowany przez Zamawiającego.</w:t>
      </w:r>
    </w:p>
    <w:p w14:paraId="1F301108" w14:textId="77777777" w:rsidR="0099654B" w:rsidRPr="00460F6B" w:rsidRDefault="0099654B" w:rsidP="00B92CAC">
      <w:pPr>
        <w:pStyle w:val="Akapitzlist"/>
        <w:numPr>
          <w:ilvl w:val="1"/>
          <w:numId w:val="40"/>
        </w:numPr>
        <w:spacing w:after="200" w:line="360" w:lineRule="auto"/>
        <w:ind w:right="6"/>
        <w:jc w:val="both"/>
        <w:rPr>
          <w:rFonts w:ascii="Times New Roman" w:hAnsi="Times New Roman" w:cs="Times New Roman"/>
        </w:rPr>
      </w:pPr>
      <w:r w:rsidRPr="00460F6B">
        <w:rPr>
          <w:rFonts w:ascii="Times New Roman" w:hAnsi="Times New Roman" w:cs="Times New Roman"/>
        </w:rPr>
        <w:t xml:space="preserve">Wykonawca jest zobowiązany do bieżącego przekazywania adresów nieruchomości, </w:t>
      </w:r>
      <w:r w:rsidRPr="00460F6B">
        <w:rPr>
          <w:rFonts w:ascii="Times New Roman" w:hAnsi="Times New Roman" w:cs="Times New Roman"/>
        </w:rPr>
        <w:br/>
        <w:t>na których zamieszkują mieszkańcy, na których powstały odpady, a nie ujętych w bazie danych prowadzonej przez Zamawiającego.</w:t>
      </w:r>
    </w:p>
    <w:p w14:paraId="120A2C30" w14:textId="77777777" w:rsidR="0099654B" w:rsidRPr="00460F6B" w:rsidRDefault="0099654B" w:rsidP="00B92CAC">
      <w:pPr>
        <w:pStyle w:val="Akapitzlist"/>
        <w:numPr>
          <w:ilvl w:val="1"/>
          <w:numId w:val="40"/>
        </w:numPr>
        <w:spacing w:after="240" w:line="360" w:lineRule="auto"/>
        <w:ind w:left="431" w:right="6" w:hanging="431"/>
        <w:contextualSpacing w:val="0"/>
        <w:jc w:val="both"/>
        <w:rPr>
          <w:rFonts w:ascii="Times New Roman" w:hAnsi="Times New Roman" w:cs="Times New Roman"/>
        </w:rPr>
      </w:pPr>
      <w:r w:rsidRPr="00460F6B">
        <w:rPr>
          <w:rFonts w:ascii="Times New Roman" w:hAnsi="Times New Roman" w:cs="Times New Roman"/>
        </w:rPr>
        <w:t>Wykonawca zobowiązany jest do dostarczenia Zamawiającemu na jego żądanie także innych informacji (wykazów) dotyczących świadczonej usługi w zakresie odbioru niesegregowanych (zmieszanych) odpadów komunalnych i odpadów zbieranych w sposób selektywny.</w:t>
      </w:r>
    </w:p>
    <w:p w14:paraId="2B4DDD78" w14:textId="77777777" w:rsidR="0099654B" w:rsidRPr="00460F6B" w:rsidRDefault="0099654B" w:rsidP="007B71F6">
      <w:pPr>
        <w:pStyle w:val="Akapitzlist"/>
        <w:suppressAutoHyphens/>
        <w:spacing w:before="120" w:after="240" w:line="360" w:lineRule="auto"/>
        <w:ind w:left="0"/>
        <w:contextualSpacing w:val="0"/>
        <w:jc w:val="center"/>
        <w:rPr>
          <w:rFonts w:ascii="Times New Roman" w:eastAsia="Times New Roman" w:hAnsi="Times New Roman" w:cs="Times New Roman"/>
          <w:b/>
        </w:rPr>
      </w:pPr>
      <w:r w:rsidRPr="00460F6B">
        <w:rPr>
          <w:rFonts w:ascii="Times New Roman" w:eastAsia="Times New Roman" w:hAnsi="Times New Roman" w:cs="Times New Roman"/>
          <w:b/>
        </w:rPr>
        <w:t>§ 6</w:t>
      </w:r>
    </w:p>
    <w:p w14:paraId="653608A0" w14:textId="77777777" w:rsidR="00A0290E" w:rsidRPr="00460F6B" w:rsidRDefault="000A398D" w:rsidP="00332FE4">
      <w:pPr>
        <w:pStyle w:val="Akapitzlist"/>
        <w:suppressAutoHyphens/>
        <w:spacing w:before="240" w:after="240" w:line="360" w:lineRule="auto"/>
        <w:ind w:left="0"/>
        <w:contextualSpacing w:val="0"/>
        <w:jc w:val="center"/>
        <w:rPr>
          <w:rFonts w:ascii="Times New Roman" w:eastAsia="Times New Roman" w:hAnsi="Times New Roman" w:cs="Times New Roman"/>
          <w:b/>
        </w:rPr>
      </w:pPr>
      <w:r w:rsidRPr="00460F6B">
        <w:rPr>
          <w:rFonts w:ascii="Times New Roman" w:eastAsia="Times New Roman" w:hAnsi="Times New Roman" w:cs="Times New Roman"/>
          <w:b/>
        </w:rPr>
        <w:t>Obowiązki Zamawiającego</w:t>
      </w:r>
    </w:p>
    <w:p w14:paraId="64F5DFA1" w14:textId="77777777" w:rsidR="000A398D" w:rsidRPr="00460F6B" w:rsidRDefault="000A398D" w:rsidP="00B92CAC">
      <w:pPr>
        <w:pStyle w:val="Akapitzlist"/>
        <w:numPr>
          <w:ilvl w:val="0"/>
          <w:numId w:val="12"/>
        </w:numPr>
        <w:suppressAutoHyphens/>
        <w:spacing w:before="240" w:after="0" w:line="360" w:lineRule="auto"/>
        <w:ind w:left="357" w:hanging="357"/>
        <w:jc w:val="both"/>
        <w:rPr>
          <w:rFonts w:ascii="Times New Roman" w:eastAsia="Times New Roman" w:hAnsi="Times New Roman" w:cs="Times New Roman"/>
        </w:rPr>
      </w:pPr>
      <w:r w:rsidRPr="00460F6B">
        <w:rPr>
          <w:rFonts w:ascii="Times New Roman" w:eastAsia="Times New Roman" w:hAnsi="Times New Roman" w:cs="Times New Roman"/>
        </w:rPr>
        <w:t>Za wykonanie przedmiotu umowy Zamawiający zobowiązuje się do zapłaty na rzecz Wykonawcy wynagrodzenia, na warunkach i w terminach określonych w § 8 niniejszej Umowy.</w:t>
      </w:r>
    </w:p>
    <w:p w14:paraId="479106D8" w14:textId="77777777" w:rsidR="002275D3" w:rsidRPr="00460F6B" w:rsidRDefault="009B182C" w:rsidP="00B92CAC">
      <w:pPr>
        <w:pStyle w:val="Akapitzlist"/>
        <w:numPr>
          <w:ilvl w:val="0"/>
          <w:numId w:val="12"/>
        </w:numPr>
        <w:suppressAutoHyphens/>
        <w:spacing w:before="240" w:after="0" w:line="360" w:lineRule="auto"/>
        <w:ind w:left="357" w:hanging="357"/>
        <w:jc w:val="both"/>
        <w:rPr>
          <w:rFonts w:ascii="Times New Roman" w:eastAsia="Times New Roman" w:hAnsi="Times New Roman" w:cs="Times New Roman"/>
        </w:rPr>
      </w:pPr>
      <w:r w:rsidRPr="00460F6B">
        <w:rPr>
          <w:rFonts w:ascii="Times New Roman" w:eastAsia="Times New Roman" w:hAnsi="Times New Roman" w:cs="Times New Roman"/>
        </w:rPr>
        <w:t xml:space="preserve">Zamawiający zobowiązuje się </w:t>
      </w:r>
      <w:r w:rsidR="002465A1" w:rsidRPr="00460F6B">
        <w:rPr>
          <w:rFonts w:ascii="Times New Roman" w:eastAsia="Times New Roman" w:hAnsi="Times New Roman" w:cs="Times New Roman"/>
        </w:rPr>
        <w:t>do współpracy w celu wykonania U</w:t>
      </w:r>
      <w:r w:rsidRPr="00460F6B">
        <w:rPr>
          <w:rFonts w:ascii="Times New Roman" w:eastAsia="Times New Roman" w:hAnsi="Times New Roman" w:cs="Times New Roman"/>
        </w:rPr>
        <w:t>mowy, w szczególności:</w:t>
      </w:r>
    </w:p>
    <w:p w14:paraId="21C060C4" w14:textId="08F480A8" w:rsidR="00D907FA" w:rsidRPr="00460F6B" w:rsidRDefault="009B182C" w:rsidP="00B92CAC">
      <w:pPr>
        <w:pStyle w:val="Akapitzlist"/>
        <w:numPr>
          <w:ilvl w:val="0"/>
          <w:numId w:val="13"/>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współpracy z Wykonawcą przy akceptacji Harmonogramów odbierania odpadów, o których mowa w części </w:t>
      </w:r>
      <w:r w:rsidR="002465A1" w:rsidRPr="00460F6B">
        <w:rPr>
          <w:rFonts w:ascii="Times New Roman" w:eastAsia="Times New Roman" w:hAnsi="Times New Roman" w:cs="Times New Roman"/>
        </w:rPr>
        <w:t>5.</w:t>
      </w:r>
      <w:r w:rsidR="00C376BA" w:rsidRPr="00460F6B">
        <w:rPr>
          <w:rFonts w:ascii="Times New Roman" w:eastAsia="Times New Roman" w:hAnsi="Times New Roman" w:cs="Times New Roman"/>
        </w:rPr>
        <w:t>12</w:t>
      </w:r>
      <w:r w:rsidR="002465A1" w:rsidRPr="00460F6B">
        <w:rPr>
          <w:rFonts w:ascii="Times New Roman" w:eastAsia="Times New Roman" w:hAnsi="Times New Roman" w:cs="Times New Roman"/>
        </w:rPr>
        <w:t xml:space="preserve"> do 5.1</w:t>
      </w:r>
      <w:r w:rsidR="00C376BA" w:rsidRPr="00460F6B">
        <w:rPr>
          <w:rFonts w:ascii="Times New Roman" w:eastAsia="Times New Roman" w:hAnsi="Times New Roman" w:cs="Times New Roman"/>
        </w:rPr>
        <w:t>8</w:t>
      </w:r>
      <w:r w:rsidR="002465A1" w:rsidRPr="00460F6B">
        <w:rPr>
          <w:rFonts w:ascii="Times New Roman" w:eastAsia="Times New Roman" w:hAnsi="Times New Roman" w:cs="Times New Roman"/>
        </w:rPr>
        <w:t xml:space="preserve"> </w:t>
      </w:r>
      <w:r w:rsidRPr="00460F6B">
        <w:rPr>
          <w:rFonts w:ascii="Times New Roman" w:eastAsia="Times New Roman" w:hAnsi="Times New Roman" w:cs="Times New Roman"/>
        </w:rPr>
        <w:t>Szczegółowego Opisu Przedmiotu Zamówienia;</w:t>
      </w:r>
    </w:p>
    <w:p w14:paraId="6C4CFFF0" w14:textId="77777777" w:rsidR="00D907FA" w:rsidRPr="00460F6B" w:rsidRDefault="009B182C" w:rsidP="00B92CAC">
      <w:pPr>
        <w:pStyle w:val="Akapitzlist"/>
        <w:numPr>
          <w:ilvl w:val="0"/>
          <w:numId w:val="13"/>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udostępniania Wykonawcy informacji o nieruchomościach, na których zamieszkują mieszkańcy  </w:t>
      </w:r>
      <w:r w:rsidR="009E34D5" w:rsidRPr="00460F6B">
        <w:rPr>
          <w:rFonts w:ascii="Times New Roman" w:eastAsia="Times New Roman" w:hAnsi="Times New Roman" w:cs="Times New Roman"/>
        </w:rPr>
        <w:br/>
      </w:r>
      <w:r w:rsidRPr="00460F6B">
        <w:rPr>
          <w:rFonts w:ascii="Times New Roman" w:eastAsia="Times New Roman" w:hAnsi="Times New Roman" w:cs="Times New Roman"/>
        </w:rPr>
        <w:t>w zakresie niezbędnym do wykonania przedmiotu umowy i w granicach obowiązującego prawa</w:t>
      </w:r>
      <w:r w:rsidR="00D907FA" w:rsidRPr="00460F6B">
        <w:rPr>
          <w:rFonts w:ascii="Times New Roman" w:eastAsia="Times New Roman" w:hAnsi="Times New Roman" w:cs="Times New Roman"/>
        </w:rPr>
        <w:t>;</w:t>
      </w:r>
    </w:p>
    <w:p w14:paraId="610397FE" w14:textId="1F1A29BE" w:rsidR="002275D3" w:rsidRPr="00460F6B" w:rsidRDefault="009B182C" w:rsidP="00B92CAC">
      <w:pPr>
        <w:pStyle w:val="Akapitzlist"/>
        <w:numPr>
          <w:ilvl w:val="0"/>
          <w:numId w:val="13"/>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przekazywania drogą elektroniczną informacji niezbędnych dla prawidłowego wykonywania </w:t>
      </w:r>
      <w:r w:rsidR="002F58B7" w:rsidRPr="00460F6B">
        <w:rPr>
          <w:rFonts w:ascii="Times New Roman" w:eastAsia="Times New Roman" w:hAnsi="Times New Roman" w:cs="Times New Roman"/>
        </w:rPr>
        <w:t>U</w:t>
      </w:r>
      <w:r w:rsidRPr="00460F6B">
        <w:rPr>
          <w:rFonts w:ascii="Times New Roman" w:eastAsia="Times New Roman" w:hAnsi="Times New Roman" w:cs="Times New Roman"/>
        </w:rPr>
        <w:t>mowy, w szczególności informowania o zmianach w licz</w:t>
      </w:r>
      <w:r w:rsidR="00D907FA" w:rsidRPr="00460F6B">
        <w:rPr>
          <w:rFonts w:ascii="Times New Roman" w:eastAsia="Times New Roman" w:hAnsi="Times New Roman" w:cs="Times New Roman"/>
        </w:rPr>
        <w:t xml:space="preserve">bie i lokalizacji nieruchomości </w:t>
      </w:r>
      <w:r w:rsidRPr="00460F6B">
        <w:rPr>
          <w:rFonts w:ascii="Times New Roman" w:eastAsia="Times New Roman" w:hAnsi="Times New Roman" w:cs="Times New Roman"/>
        </w:rPr>
        <w:t>objętych obowiązkiem odbierania odpadów.</w:t>
      </w:r>
    </w:p>
    <w:p w14:paraId="61EAC436" w14:textId="77777777" w:rsidR="002275D3" w:rsidRPr="00460F6B" w:rsidRDefault="00BA6C3F"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xml:space="preserve">§ </w:t>
      </w:r>
      <w:r w:rsidR="00A17D6C" w:rsidRPr="00460F6B">
        <w:rPr>
          <w:rFonts w:ascii="Times New Roman" w:eastAsia="Times New Roman" w:hAnsi="Times New Roman" w:cs="Times New Roman"/>
          <w:b/>
        </w:rPr>
        <w:t>7</w:t>
      </w:r>
    </w:p>
    <w:p w14:paraId="06763CC3" w14:textId="77777777" w:rsidR="008A33F1" w:rsidRPr="00460F6B" w:rsidRDefault="008A33F1" w:rsidP="00243206">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Raporty miesięczne i sprawozdanie roczne</w:t>
      </w:r>
    </w:p>
    <w:p w14:paraId="0105C2F6" w14:textId="77777777" w:rsidR="002275D3" w:rsidRPr="00460F6B" w:rsidRDefault="009B182C" w:rsidP="00B92CAC">
      <w:pPr>
        <w:pStyle w:val="Akapitzlist"/>
        <w:numPr>
          <w:ilvl w:val="0"/>
          <w:numId w:val="1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Wykonawca jest zobowiązany do przekazania Zamawiającemu miesięcznych raportów zawierających informacje o:</w:t>
      </w:r>
    </w:p>
    <w:p w14:paraId="5514FABB" w14:textId="32CF1FDC" w:rsidR="00E5414D" w:rsidRPr="00460F6B" w:rsidRDefault="00E5414D" w:rsidP="00E27D32">
      <w:pPr>
        <w:numPr>
          <w:ilvl w:val="1"/>
          <w:numId w:val="3"/>
        </w:numPr>
        <w:tabs>
          <w:tab w:val="left" w:pos="567"/>
          <w:tab w:val="left" w:pos="851"/>
          <w:tab w:val="left" w:pos="1134"/>
        </w:tabs>
        <w:spacing w:after="0" w:line="360" w:lineRule="auto"/>
        <w:jc w:val="both"/>
        <w:rPr>
          <w:rFonts w:ascii="Times New Roman" w:eastAsia="Calibri" w:hAnsi="Times New Roman" w:cs="Times New Roman"/>
          <w:lang w:eastAsia="en-US"/>
        </w:rPr>
      </w:pPr>
      <w:r w:rsidRPr="00460F6B">
        <w:rPr>
          <w:rFonts w:ascii="Times New Roman" w:eastAsia="Calibri" w:hAnsi="Times New Roman" w:cs="Times New Roman"/>
          <w:lang w:eastAsia="en-US"/>
        </w:rPr>
        <w:t xml:space="preserve">ilości i rodzaju odebranych </w:t>
      </w:r>
      <w:r w:rsidR="00243EB4" w:rsidRPr="00460F6B">
        <w:rPr>
          <w:rFonts w:ascii="Times New Roman" w:eastAsia="Calibri" w:hAnsi="Times New Roman" w:cs="Times New Roman"/>
          <w:lang w:eastAsia="en-US"/>
        </w:rPr>
        <w:t>worków i pojemników do</w:t>
      </w:r>
      <w:r w:rsidRPr="00460F6B">
        <w:rPr>
          <w:rFonts w:ascii="Times New Roman" w:eastAsia="Calibri" w:hAnsi="Times New Roman" w:cs="Times New Roman"/>
          <w:lang w:eastAsia="en-US"/>
        </w:rPr>
        <w:t xml:space="preserve"> poszczególnych frakcji </w:t>
      </w:r>
      <w:r w:rsidR="00243EB4" w:rsidRPr="00460F6B">
        <w:rPr>
          <w:rFonts w:ascii="Times New Roman" w:eastAsia="Calibri" w:hAnsi="Times New Roman" w:cs="Times New Roman"/>
          <w:lang w:eastAsia="en-US"/>
        </w:rPr>
        <w:t xml:space="preserve">odpadów odebranych z każdej nieruchomości </w:t>
      </w:r>
      <w:r w:rsidRPr="00460F6B">
        <w:rPr>
          <w:rFonts w:ascii="Times New Roman" w:eastAsia="Calibri" w:hAnsi="Times New Roman" w:cs="Times New Roman"/>
          <w:lang w:eastAsia="en-US"/>
        </w:rPr>
        <w:t xml:space="preserve">(z podaniem numeru identyfikatora </w:t>
      </w:r>
      <w:r w:rsidR="00243EB4" w:rsidRPr="00460F6B">
        <w:rPr>
          <w:rFonts w:ascii="Times New Roman" w:eastAsia="Calibri" w:hAnsi="Times New Roman" w:cs="Times New Roman"/>
          <w:lang w:eastAsia="en-US"/>
        </w:rPr>
        <w:t xml:space="preserve">i adresu </w:t>
      </w:r>
      <w:r w:rsidRPr="00460F6B">
        <w:rPr>
          <w:rFonts w:ascii="Times New Roman" w:eastAsia="Calibri" w:hAnsi="Times New Roman" w:cs="Times New Roman"/>
          <w:lang w:eastAsia="en-US"/>
        </w:rPr>
        <w:t>nieruchomości z której zostały odebrane o</w:t>
      </w:r>
      <w:r w:rsidR="00243EB4" w:rsidRPr="00460F6B">
        <w:rPr>
          <w:rFonts w:ascii="Times New Roman" w:eastAsia="Calibri" w:hAnsi="Times New Roman" w:cs="Times New Roman"/>
          <w:lang w:eastAsia="en-US"/>
        </w:rPr>
        <w:t>dpady komunalne)</w:t>
      </w:r>
      <w:r w:rsidRPr="00460F6B">
        <w:rPr>
          <w:rFonts w:ascii="Times New Roman" w:eastAsia="Calibri" w:hAnsi="Times New Roman" w:cs="Times New Roman"/>
          <w:lang w:eastAsia="en-US"/>
        </w:rPr>
        <w:t>,</w:t>
      </w:r>
    </w:p>
    <w:p w14:paraId="20E3CDF3" w14:textId="0A3CB09A" w:rsidR="00E5414D" w:rsidRPr="00460F6B" w:rsidRDefault="00E5414D" w:rsidP="00E27D32">
      <w:pPr>
        <w:numPr>
          <w:ilvl w:val="1"/>
          <w:numId w:val="3"/>
        </w:numPr>
        <w:tabs>
          <w:tab w:val="left" w:pos="567"/>
          <w:tab w:val="left" w:pos="851"/>
          <w:tab w:val="left" w:pos="1134"/>
        </w:tabs>
        <w:spacing w:after="0" w:line="360" w:lineRule="auto"/>
        <w:jc w:val="both"/>
        <w:rPr>
          <w:rFonts w:ascii="Times New Roman" w:eastAsia="Calibri" w:hAnsi="Times New Roman" w:cs="Times New Roman"/>
          <w:lang w:eastAsia="en-US"/>
        </w:rPr>
      </w:pPr>
      <w:r w:rsidRPr="00460F6B">
        <w:rPr>
          <w:rFonts w:ascii="Times New Roman" w:eastAsia="Calibri" w:hAnsi="Times New Roman" w:cs="Times New Roman"/>
          <w:lang w:eastAsia="en-US"/>
        </w:rPr>
        <w:t xml:space="preserve">masie poszczególnych </w:t>
      </w:r>
      <w:r w:rsidR="00243EB4" w:rsidRPr="00460F6B">
        <w:rPr>
          <w:rFonts w:ascii="Times New Roman" w:eastAsia="Calibri" w:hAnsi="Times New Roman" w:cs="Times New Roman"/>
          <w:lang w:eastAsia="en-US"/>
        </w:rPr>
        <w:t>rodzajów</w:t>
      </w:r>
      <w:r w:rsidRPr="00460F6B">
        <w:rPr>
          <w:rFonts w:ascii="Times New Roman" w:eastAsia="Calibri" w:hAnsi="Times New Roman" w:cs="Times New Roman"/>
          <w:lang w:eastAsia="en-US"/>
        </w:rPr>
        <w:t xml:space="preserve"> odebranych odpadów komunalnych (rodzaj, kod odebranych odpadów komunalnych) </w:t>
      </w:r>
      <w:r w:rsidR="00243EB4" w:rsidRPr="00460F6B">
        <w:rPr>
          <w:rFonts w:ascii="Times New Roman" w:eastAsia="Calibri" w:hAnsi="Times New Roman" w:cs="Times New Roman"/>
          <w:lang w:eastAsia="en-US"/>
        </w:rPr>
        <w:t>ze wskazaniem instalacji</w:t>
      </w:r>
      <w:r w:rsidRPr="00460F6B">
        <w:rPr>
          <w:rFonts w:ascii="Times New Roman" w:eastAsia="Calibri" w:hAnsi="Times New Roman" w:cs="Times New Roman"/>
          <w:lang w:eastAsia="en-US"/>
        </w:rPr>
        <w:t xml:space="preserve"> do których zostały przekazane</w:t>
      </w:r>
      <w:r w:rsidR="008F0D6B" w:rsidRPr="00460F6B">
        <w:rPr>
          <w:rFonts w:ascii="Times New Roman" w:eastAsia="Calibri" w:hAnsi="Times New Roman" w:cs="Times New Roman"/>
          <w:lang w:eastAsia="en-US"/>
        </w:rPr>
        <w:t>,</w:t>
      </w:r>
      <w:r w:rsidR="001977CF" w:rsidRPr="00460F6B">
        <w:rPr>
          <w:rFonts w:ascii="Times New Roman" w:eastAsia="Calibri" w:hAnsi="Times New Roman" w:cs="Times New Roman"/>
          <w:lang w:eastAsia="en-US"/>
        </w:rPr>
        <w:t xml:space="preserve"> z podziałem </w:t>
      </w:r>
      <w:r w:rsidR="004E4B0B" w:rsidRPr="00460F6B">
        <w:rPr>
          <w:rFonts w:ascii="Times New Roman" w:eastAsia="Calibri" w:hAnsi="Times New Roman" w:cs="Times New Roman"/>
          <w:lang w:eastAsia="en-US"/>
        </w:rPr>
        <w:br/>
      </w:r>
      <w:r w:rsidR="001977CF" w:rsidRPr="00460F6B">
        <w:rPr>
          <w:rFonts w:ascii="Times New Roman" w:eastAsia="Calibri" w:hAnsi="Times New Roman" w:cs="Times New Roman"/>
          <w:lang w:eastAsia="en-US"/>
        </w:rPr>
        <w:t>na odpady zebrane z terenu nieruchomości zamieszkałych oraz odpady zebrane z PSZOK-a,</w:t>
      </w:r>
    </w:p>
    <w:p w14:paraId="5E60A570" w14:textId="77777777" w:rsidR="00E5414D" w:rsidRPr="00460F6B" w:rsidRDefault="00243EB4" w:rsidP="00E27D32">
      <w:pPr>
        <w:numPr>
          <w:ilvl w:val="1"/>
          <w:numId w:val="3"/>
        </w:numPr>
        <w:tabs>
          <w:tab w:val="left" w:pos="567"/>
          <w:tab w:val="left" w:pos="851"/>
          <w:tab w:val="left" w:pos="1134"/>
        </w:tabs>
        <w:spacing w:after="0" w:line="360" w:lineRule="auto"/>
        <w:jc w:val="both"/>
        <w:rPr>
          <w:rFonts w:ascii="Times New Roman" w:eastAsia="Calibri" w:hAnsi="Times New Roman" w:cs="Times New Roman"/>
          <w:lang w:eastAsia="en-US"/>
        </w:rPr>
      </w:pPr>
      <w:r w:rsidRPr="00460F6B">
        <w:rPr>
          <w:rFonts w:ascii="Times New Roman" w:eastAsia="Calibri" w:hAnsi="Times New Roman" w:cs="Times New Roman"/>
          <w:lang w:eastAsia="en-US"/>
        </w:rPr>
        <w:t xml:space="preserve">masie </w:t>
      </w:r>
      <w:r w:rsidR="00E5414D" w:rsidRPr="00460F6B">
        <w:rPr>
          <w:rFonts w:ascii="Times New Roman" w:eastAsia="Calibri" w:hAnsi="Times New Roman" w:cs="Times New Roman"/>
          <w:lang w:eastAsia="en-US"/>
        </w:rPr>
        <w:t>zmieszanych odpadów komunalnych przekazanych do mechaniczno</w:t>
      </w:r>
      <w:r w:rsidR="00E4201C" w:rsidRPr="00460F6B">
        <w:rPr>
          <w:rFonts w:ascii="Times New Roman" w:eastAsia="Calibri" w:hAnsi="Times New Roman" w:cs="Times New Roman"/>
          <w:lang w:eastAsia="en-US"/>
        </w:rPr>
        <w:t xml:space="preserve"> </w:t>
      </w:r>
      <w:r w:rsidR="00E5414D" w:rsidRPr="00460F6B">
        <w:rPr>
          <w:rFonts w:ascii="Times New Roman" w:eastAsia="Calibri" w:hAnsi="Times New Roman" w:cs="Times New Roman"/>
          <w:lang w:eastAsia="en-US"/>
        </w:rPr>
        <w:t>-</w:t>
      </w:r>
      <w:r w:rsidR="00E4201C" w:rsidRPr="00460F6B">
        <w:rPr>
          <w:rFonts w:ascii="Times New Roman" w:eastAsia="Calibri" w:hAnsi="Times New Roman" w:cs="Times New Roman"/>
          <w:lang w:eastAsia="en-US"/>
        </w:rPr>
        <w:t xml:space="preserve"> </w:t>
      </w:r>
      <w:r w:rsidR="00E5414D" w:rsidRPr="00460F6B">
        <w:rPr>
          <w:rFonts w:ascii="Times New Roman" w:eastAsia="Calibri" w:hAnsi="Times New Roman" w:cs="Times New Roman"/>
          <w:lang w:eastAsia="en-US"/>
        </w:rPr>
        <w:t>biologicznego przetwarzania,</w:t>
      </w:r>
    </w:p>
    <w:p w14:paraId="3CB7A270" w14:textId="06ECBD75" w:rsidR="00AC063B" w:rsidRPr="00460F6B" w:rsidRDefault="00E5414D" w:rsidP="00B92CAC">
      <w:pPr>
        <w:pStyle w:val="Akapitzlist"/>
        <w:numPr>
          <w:ilvl w:val="0"/>
          <w:numId w:val="17"/>
        </w:numPr>
        <w:autoSpaceDE w:val="0"/>
        <w:autoSpaceDN w:val="0"/>
        <w:adjustRightInd w:val="0"/>
        <w:spacing w:after="0" w:line="360" w:lineRule="auto"/>
        <w:jc w:val="both"/>
        <w:rPr>
          <w:rFonts w:ascii="Times New Roman" w:eastAsia="Calibri" w:hAnsi="Times New Roman" w:cs="Times New Roman"/>
          <w:lang w:eastAsia="en-US"/>
        </w:rPr>
      </w:pPr>
      <w:r w:rsidRPr="00460F6B">
        <w:rPr>
          <w:rFonts w:ascii="Times New Roman" w:eastAsia="Calibri" w:hAnsi="Times New Roman" w:cs="Times New Roman"/>
          <w:lang w:eastAsia="en-US"/>
        </w:rPr>
        <w:lastRenderedPageBreak/>
        <w:t>Wykonawca sporządza raport</w:t>
      </w:r>
      <w:r w:rsidR="00E4201C" w:rsidRPr="00460F6B">
        <w:rPr>
          <w:rFonts w:ascii="Times New Roman" w:eastAsia="Calibri" w:hAnsi="Times New Roman" w:cs="Times New Roman"/>
          <w:lang w:eastAsia="en-US"/>
        </w:rPr>
        <w:t>y</w:t>
      </w:r>
      <w:r w:rsidR="0073176D" w:rsidRPr="00460F6B">
        <w:rPr>
          <w:rFonts w:ascii="Times New Roman" w:eastAsia="Calibri" w:hAnsi="Times New Roman" w:cs="Times New Roman"/>
          <w:lang w:eastAsia="en-US"/>
        </w:rPr>
        <w:t xml:space="preserve">, o których mowa w ust. 1 </w:t>
      </w:r>
      <w:r w:rsidRPr="00460F6B">
        <w:rPr>
          <w:rFonts w:ascii="Times New Roman" w:eastAsia="Calibri" w:hAnsi="Times New Roman" w:cs="Times New Roman"/>
          <w:lang w:eastAsia="en-US"/>
        </w:rPr>
        <w:t>w formie elektronicznej w</w:t>
      </w:r>
      <w:r w:rsidR="0073176D" w:rsidRPr="00460F6B">
        <w:rPr>
          <w:rFonts w:ascii="Times New Roman" w:eastAsia="Calibri" w:hAnsi="Times New Roman" w:cs="Times New Roman"/>
          <w:lang w:eastAsia="en-US"/>
        </w:rPr>
        <w:t xml:space="preserve">g wzorów określonych </w:t>
      </w:r>
      <w:r w:rsidRPr="00460F6B">
        <w:rPr>
          <w:rFonts w:ascii="Times New Roman" w:eastAsia="Calibri" w:hAnsi="Times New Roman" w:cs="Times New Roman"/>
          <w:lang w:eastAsia="en-US"/>
        </w:rPr>
        <w:t xml:space="preserve">w załącznikach nr </w:t>
      </w:r>
      <w:r w:rsidR="00575355" w:rsidRPr="00460F6B">
        <w:rPr>
          <w:rFonts w:ascii="Times New Roman" w:eastAsia="Calibri" w:hAnsi="Times New Roman" w:cs="Times New Roman"/>
          <w:lang w:eastAsia="en-US"/>
        </w:rPr>
        <w:t>8</w:t>
      </w:r>
      <w:r w:rsidRPr="00460F6B">
        <w:rPr>
          <w:rFonts w:ascii="Times New Roman" w:eastAsia="Calibri" w:hAnsi="Times New Roman" w:cs="Times New Roman"/>
          <w:lang w:eastAsia="en-US"/>
        </w:rPr>
        <w:t xml:space="preserve">A, </w:t>
      </w:r>
      <w:r w:rsidR="00575355" w:rsidRPr="00460F6B">
        <w:rPr>
          <w:rFonts w:ascii="Times New Roman" w:eastAsia="Calibri" w:hAnsi="Times New Roman" w:cs="Times New Roman"/>
          <w:lang w:eastAsia="en-US"/>
        </w:rPr>
        <w:t>8</w:t>
      </w:r>
      <w:r w:rsidRPr="00460F6B">
        <w:rPr>
          <w:rFonts w:ascii="Times New Roman" w:eastAsia="Calibri" w:hAnsi="Times New Roman" w:cs="Times New Roman"/>
          <w:lang w:eastAsia="en-US"/>
        </w:rPr>
        <w:t>B</w:t>
      </w:r>
      <w:r w:rsidR="004E4B0B" w:rsidRPr="00460F6B">
        <w:rPr>
          <w:rFonts w:ascii="Times New Roman" w:eastAsia="Calibri" w:hAnsi="Times New Roman" w:cs="Times New Roman"/>
          <w:lang w:eastAsia="en-US"/>
        </w:rPr>
        <w:t xml:space="preserve"> i</w:t>
      </w:r>
      <w:r w:rsidRPr="00460F6B">
        <w:rPr>
          <w:rFonts w:ascii="Times New Roman" w:eastAsia="Calibri" w:hAnsi="Times New Roman" w:cs="Times New Roman"/>
          <w:lang w:eastAsia="en-US"/>
        </w:rPr>
        <w:t xml:space="preserve"> </w:t>
      </w:r>
      <w:r w:rsidR="00575355" w:rsidRPr="00460F6B">
        <w:rPr>
          <w:rFonts w:ascii="Times New Roman" w:eastAsia="Calibri" w:hAnsi="Times New Roman" w:cs="Times New Roman"/>
          <w:lang w:eastAsia="en-US"/>
        </w:rPr>
        <w:t>8</w:t>
      </w:r>
      <w:r w:rsidRPr="00460F6B">
        <w:rPr>
          <w:rFonts w:ascii="Times New Roman" w:eastAsia="Calibri" w:hAnsi="Times New Roman" w:cs="Times New Roman"/>
          <w:lang w:eastAsia="en-US"/>
        </w:rPr>
        <w:t>C do SWZ.</w:t>
      </w:r>
    </w:p>
    <w:p w14:paraId="6BDF79FA" w14:textId="77777777" w:rsidR="00AC063B" w:rsidRPr="00460F6B" w:rsidRDefault="009B182C" w:rsidP="00B92CAC">
      <w:pPr>
        <w:pStyle w:val="Akapitzlist"/>
        <w:numPr>
          <w:ilvl w:val="0"/>
          <w:numId w:val="17"/>
        </w:numPr>
        <w:autoSpaceDE w:val="0"/>
        <w:autoSpaceDN w:val="0"/>
        <w:adjustRightInd w:val="0"/>
        <w:spacing w:after="0" w:line="360" w:lineRule="auto"/>
        <w:jc w:val="both"/>
        <w:rPr>
          <w:rFonts w:ascii="Times New Roman" w:eastAsia="Calibri" w:hAnsi="Times New Roman" w:cs="Times New Roman"/>
          <w:lang w:eastAsia="en-US"/>
        </w:rPr>
      </w:pPr>
      <w:r w:rsidRPr="00460F6B">
        <w:rPr>
          <w:rFonts w:ascii="Times New Roman" w:eastAsia="Times New Roman" w:hAnsi="Times New Roman" w:cs="Times New Roman"/>
        </w:rPr>
        <w:t>Wykonawca przesyła raport</w:t>
      </w:r>
      <w:r w:rsidR="00E4201C" w:rsidRPr="00460F6B">
        <w:rPr>
          <w:rFonts w:ascii="Times New Roman" w:eastAsia="Times New Roman" w:hAnsi="Times New Roman" w:cs="Times New Roman"/>
        </w:rPr>
        <w:t>y</w:t>
      </w:r>
      <w:r w:rsidR="00B0369E" w:rsidRPr="00460F6B">
        <w:rPr>
          <w:rFonts w:ascii="Times New Roman" w:eastAsia="Times New Roman" w:hAnsi="Times New Roman" w:cs="Times New Roman"/>
        </w:rPr>
        <w:t>, o których mowa w ust. 1</w:t>
      </w:r>
      <w:r w:rsidRPr="00460F6B">
        <w:rPr>
          <w:rFonts w:ascii="Times New Roman" w:eastAsia="Times New Roman" w:hAnsi="Times New Roman" w:cs="Times New Roman"/>
        </w:rPr>
        <w:t xml:space="preserve"> do Zamawiającego w terminie do 7 dni </w:t>
      </w:r>
      <w:r w:rsidR="002857AB" w:rsidRPr="00460F6B">
        <w:rPr>
          <w:rFonts w:ascii="Times New Roman" w:eastAsia="Times New Roman" w:hAnsi="Times New Roman" w:cs="Times New Roman"/>
        </w:rPr>
        <w:br/>
      </w:r>
      <w:r w:rsidRPr="00460F6B">
        <w:rPr>
          <w:rFonts w:ascii="Times New Roman" w:eastAsia="Times New Roman" w:hAnsi="Times New Roman" w:cs="Times New Roman"/>
        </w:rPr>
        <w:t>od zakończenia miesiąca,</w:t>
      </w:r>
      <w:r w:rsidR="00E5414D" w:rsidRPr="00460F6B">
        <w:rPr>
          <w:rFonts w:ascii="Times New Roman" w:eastAsia="Times New Roman" w:hAnsi="Times New Roman" w:cs="Times New Roman"/>
        </w:rPr>
        <w:t xml:space="preserve"> </w:t>
      </w:r>
      <w:r w:rsidRPr="00460F6B">
        <w:rPr>
          <w:rFonts w:ascii="Times New Roman" w:eastAsia="Times New Roman" w:hAnsi="Times New Roman" w:cs="Times New Roman"/>
        </w:rPr>
        <w:t>którego dotyczy.</w:t>
      </w:r>
    </w:p>
    <w:p w14:paraId="77575D1C" w14:textId="77777777" w:rsidR="00AC063B" w:rsidRPr="00460F6B" w:rsidRDefault="009B182C" w:rsidP="00B92CAC">
      <w:pPr>
        <w:pStyle w:val="Akapitzlist"/>
        <w:numPr>
          <w:ilvl w:val="0"/>
          <w:numId w:val="17"/>
        </w:numPr>
        <w:autoSpaceDE w:val="0"/>
        <w:autoSpaceDN w:val="0"/>
        <w:adjustRightInd w:val="0"/>
        <w:spacing w:after="0" w:line="360" w:lineRule="auto"/>
        <w:jc w:val="both"/>
        <w:rPr>
          <w:rFonts w:ascii="Times New Roman" w:eastAsia="Calibri" w:hAnsi="Times New Roman" w:cs="Times New Roman"/>
          <w:lang w:eastAsia="en-US"/>
        </w:rPr>
      </w:pPr>
      <w:r w:rsidRPr="00460F6B">
        <w:rPr>
          <w:rFonts w:ascii="Times New Roman" w:eastAsia="Times New Roman" w:hAnsi="Times New Roman" w:cs="Times New Roman"/>
        </w:rPr>
        <w:t>Zamawiający w terminie 7 dni akceptuje raport lub zgłasza uwagi.</w:t>
      </w:r>
    </w:p>
    <w:p w14:paraId="6D9BED96" w14:textId="77777777" w:rsidR="00AC063B" w:rsidRPr="00460F6B" w:rsidRDefault="009B182C" w:rsidP="00B92CAC">
      <w:pPr>
        <w:pStyle w:val="Akapitzlist"/>
        <w:numPr>
          <w:ilvl w:val="0"/>
          <w:numId w:val="17"/>
        </w:numPr>
        <w:autoSpaceDE w:val="0"/>
        <w:autoSpaceDN w:val="0"/>
        <w:adjustRightInd w:val="0"/>
        <w:spacing w:after="0" w:line="360" w:lineRule="auto"/>
        <w:jc w:val="both"/>
        <w:rPr>
          <w:rFonts w:ascii="Times New Roman" w:eastAsia="Calibri" w:hAnsi="Times New Roman" w:cs="Times New Roman"/>
          <w:lang w:eastAsia="en-US"/>
        </w:rPr>
      </w:pPr>
      <w:r w:rsidRPr="00460F6B">
        <w:rPr>
          <w:rFonts w:ascii="Times New Roman" w:eastAsia="Times New Roman" w:hAnsi="Times New Roman" w:cs="Times New Roman"/>
        </w:rPr>
        <w:t>Zaakceptowany przez Zamawiającego raport jest podstawą do wystawienia faktury za wykonaną usługę.</w:t>
      </w:r>
    </w:p>
    <w:p w14:paraId="11F67B6C" w14:textId="77777777" w:rsidR="00AC063B" w:rsidRPr="00460F6B" w:rsidRDefault="009B182C" w:rsidP="00B92CAC">
      <w:pPr>
        <w:pStyle w:val="Akapitzlist"/>
        <w:numPr>
          <w:ilvl w:val="0"/>
          <w:numId w:val="17"/>
        </w:numPr>
        <w:autoSpaceDE w:val="0"/>
        <w:autoSpaceDN w:val="0"/>
        <w:adjustRightInd w:val="0"/>
        <w:spacing w:before="120" w:after="120" w:line="360" w:lineRule="auto"/>
        <w:jc w:val="both"/>
        <w:rPr>
          <w:rFonts w:ascii="Times New Roman" w:eastAsia="Calibri" w:hAnsi="Times New Roman" w:cs="Times New Roman"/>
          <w:lang w:eastAsia="en-US"/>
        </w:rPr>
      </w:pPr>
      <w:r w:rsidRPr="00460F6B">
        <w:rPr>
          <w:rFonts w:ascii="Times New Roman" w:eastAsia="Times New Roman" w:hAnsi="Times New Roman" w:cs="Times New Roman"/>
        </w:rPr>
        <w:t xml:space="preserve">Wykonawca sporządza sprawozdanie, o którym mowa w art. 9n ustawy z dnia 13 września1996 r. </w:t>
      </w:r>
      <w:r w:rsidR="00E5414D" w:rsidRPr="00460F6B">
        <w:rPr>
          <w:rFonts w:ascii="Times New Roman" w:eastAsia="Times New Roman" w:hAnsi="Times New Roman" w:cs="Times New Roman"/>
        </w:rPr>
        <w:br/>
      </w:r>
      <w:r w:rsidRPr="00460F6B">
        <w:rPr>
          <w:rFonts w:ascii="Times New Roman" w:eastAsia="Times New Roman" w:hAnsi="Times New Roman" w:cs="Times New Roman"/>
        </w:rPr>
        <w:t xml:space="preserve">o utrzymaniu czystości i porządku w gminach. Sprawozdanie sporządzone w sposób wymagany przez przepisy prawa Wykonawca przekazuje Zamawiającemu w terminie do </w:t>
      </w:r>
      <w:r w:rsidR="00BB5831" w:rsidRPr="00460F6B">
        <w:rPr>
          <w:rFonts w:ascii="Times New Roman" w:eastAsia="Times New Roman" w:hAnsi="Times New Roman" w:cs="Times New Roman"/>
        </w:rPr>
        <w:t xml:space="preserve">dnia 31 stycznia </w:t>
      </w:r>
      <w:r w:rsidR="00B0369E" w:rsidRPr="00460F6B">
        <w:rPr>
          <w:rFonts w:ascii="Times New Roman" w:eastAsia="Times New Roman" w:hAnsi="Times New Roman" w:cs="Times New Roman"/>
        </w:rPr>
        <w:br/>
      </w:r>
      <w:r w:rsidR="00BB5831" w:rsidRPr="00460F6B">
        <w:rPr>
          <w:rFonts w:ascii="Times New Roman" w:eastAsia="Times New Roman" w:hAnsi="Times New Roman" w:cs="Times New Roman"/>
        </w:rPr>
        <w:t>za poprzedni rok kalendarzowy</w:t>
      </w:r>
      <w:r w:rsidR="008A33F1" w:rsidRPr="00460F6B">
        <w:rPr>
          <w:rFonts w:ascii="Times New Roman" w:eastAsia="Times New Roman" w:hAnsi="Times New Roman" w:cs="Times New Roman"/>
        </w:rPr>
        <w:t>.</w:t>
      </w:r>
    </w:p>
    <w:p w14:paraId="37E98F50" w14:textId="77777777" w:rsidR="002275D3" w:rsidRPr="00460F6B" w:rsidRDefault="009B182C"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xml:space="preserve">§ </w:t>
      </w:r>
      <w:r w:rsidR="00A17D6C" w:rsidRPr="00460F6B">
        <w:rPr>
          <w:rFonts w:ascii="Times New Roman" w:eastAsia="Times New Roman" w:hAnsi="Times New Roman" w:cs="Times New Roman"/>
          <w:b/>
        </w:rPr>
        <w:t>8</w:t>
      </w:r>
    </w:p>
    <w:p w14:paraId="162BC8EE" w14:textId="77777777" w:rsidR="00595F7E" w:rsidRPr="00460F6B" w:rsidRDefault="00595F7E" w:rsidP="00243206">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Wynagrodzenie</w:t>
      </w:r>
    </w:p>
    <w:p w14:paraId="5E90955E" w14:textId="77777777" w:rsidR="002D26F9" w:rsidRPr="00460F6B" w:rsidRDefault="00DF10FE" w:rsidP="00B92CAC">
      <w:pPr>
        <w:pStyle w:val="Default"/>
        <w:numPr>
          <w:ilvl w:val="0"/>
          <w:numId w:val="67"/>
        </w:numPr>
        <w:spacing w:line="360" w:lineRule="auto"/>
        <w:ind w:left="357" w:hanging="357"/>
        <w:jc w:val="both"/>
        <w:rPr>
          <w:color w:val="auto"/>
          <w:sz w:val="22"/>
          <w:szCs w:val="22"/>
        </w:rPr>
      </w:pPr>
      <w:r w:rsidRPr="00460F6B">
        <w:rPr>
          <w:color w:val="auto"/>
          <w:sz w:val="22"/>
          <w:szCs w:val="22"/>
        </w:rPr>
        <w:t>Łączne wynagrodzenie należne Wykonawcy z tytułu realizacji niniejszej umowy w zakresie zamówienia podstawowego, nie przekroczy kwoty brutto …………</w:t>
      </w:r>
      <w:r w:rsidR="002D26F9" w:rsidRPr="00460F6B">
        <w:rPr>
          <w:color w:val="auto"/>
          <w:sz w:val="22"/>
          <w:szCs w:val="22"/>
        </w:rPr>
        <w:t>……….</w:t>
      </w:r>
      <w:r w:rsidRPr="00460F6B">
        <w:rPr>
          <w:color w:val="auto"/>
          <w:sz w:val="22"/>
          <w:szCs w:val="22"/>
        </w:rPr>
        <w:t xml:space="preserve">. zł (słownie: ………………. zł). </w:t>
      </w:r>
    </w:p>
    <w:p w14:paraId="07DCF995" w14:textId="76FBD6AB" w:rsidR="002D26F9" w:rsidRPr="00460F6B" w:rsidRDefault="00DF10FE" w:rsidP="00B92CAC">
      <w:pPr>
        <w:pStyle w:val="Default"/>
        <w:numPr>
          <w:ilvl w:val="0"/>
          <w:numId w:val="67"/>
        </w:numPr>
        <w:spacing w:line="360" w:lineRule="auto"/>
        <w:ind w:left="357" w:hanging="357"/>
        <w:jc w:val="both"/>
        <w:rPr>
          <w:color w:val="auto"/>
          <w:sz w:val="22"/>
          <w:szCs w:val="22"/>
        </w:rPr>
      </w:pPr>
      <w:r w:rsidRPr="00460F6B">
        <w:rPr>
          <w:color w:val="auto"/>
          <w:sz w:val="22"/>
          <w:szCs w:val="22"/>
        </w:rPr>
        <w:t xml:space="preserve">Łączne wynagrodzenie Wykonawcy z tytułu realizacji zakresu opcyjnego zamówienia, o którym mowa w § 9 ust. </w:t>
      </w:r>
      <w:r w:rsidR="00325BB3" w:rsidRPr="00460F6B">
        <w:rPr>
          <w:color w:val="auto"/>
          <w:sz w:val="22"/>
          <w:szCs w:val="22"/>
        </w:rPr>
        <w:t xml:space="preserve">1 pkt </w:t>
      </w:r>
      <w:r w:rsidRPr="00460F6B">
        <w:rPr>
          <w:color w:val="auto"/>
          <w:sz w:val="22"/>
          <w:szCs w:val="22"/>
        </w:rPr>
        <w:t>1.2. Umowy nie przekroczy kwoty brutto ……</w:t>
      </w:r>
      <w:r w:rsidR="002D26F9" w:rsidRPr="00460F6B">
        <w:rPr>
          <w:color w:val="auto"/>
          <w:sz w:val="22"/>
          <w:szCs w:val="22"/>
        </w:rPr>
        <w:t>………</w:t>
      </w:r>
      <w:r w:rsidRPr="00460F6B">
        <w:rPr>
          <w:color w:val="auto"/>
          <w:sz w:val="22"/>
          <w:szCs w:val="22"/>
        </w:rPr>
        <w:t xml:space="preserve">……. zł (słownie: ………………. zł). </w:t>
      </w:r>
    </w:p>
    <w:p w14:paraId="18146FE7" w14:textId="49548A52" w:rsidR="00B36E8B" w:rsidRPr="00460F6B" w:rsidRDefault="00DF10FE" w:rsidP="00B92CAC">
      <w:pPr>
        <w:pStyle w:val="Default"/>
        <w:numPr>
          <w:ilvl w:val="0"/>
          <w:numId w:val="67"/>
        </w:numPr>
        <w:spacing w:line="360" w:lineRule="auto"/>
        <w:ind w:left="357" w:hanging="357"/>
        <w:jc w:val="both"/>
        <w:rPr>
          <w:color w:val="auto"/>
          <w:sz w:val="22"/>
          <w:szCs w:val="22"/>
        </w:rPr>
      </w:pPr>
      <w:bookmarkStart w:id="2" w:name="_Hlk150508313"/>
      <w:r w:rsidRPr="00460F6B">
        <w:rPr>
          <w:color w:val="auto"/>
          <w:sz w:val="22"/>
          <w:szCs w:val="22"/>
        </w:rPr>
        <w:t xml:space="preserve">Łączne wynagrodzenie Wykonawcy z tytułu realizacji zakresu opcyjnego zamówienia, o którym mowa w § 9 ust. </w:t>
      </w:r>
      <w:r w:rsidR="00325BB3" w:rsidRPr="00460F6B">
        <w:rPr>
          <w:color w:val="auto"/>
          <w:sz w:val="22"/>
          <w:szCs w:val="22"/>
        </w:rPr>
        <w:t xml:space="preserve">1 pkt </w:t>
      </w:r>
      <w:r w:rsidRPr="00460F6B">
        <w:rPr>
          <w:color w:val="auto"/>
          <w:sz w:val="22"/>
          <w:szCs w:val="22"/>
        </w:rPr>
        <w:t>1.1. Umowy nie przekroczy kwoty brutto …………. zł (słownie:</w:t>
      </w:r>
      <w:r w:rsidRPr="00460F6B">
        <w:rPr>
          <w:color w:val="auto"/>
          <w:sz w:val="23"/>
          <w:szCs w:val="23"/>
        </w:rPr>
        <w:t xml:space="preserve"> ………………. zł). </w:t>
      </w:r>
    </w:p>
    <w:bookmarkEnd w:id="2"/>
    <w:p w14:paraId="204807F4" w14:textId="69D332ED" w:rsidR="00B36E8B" w:rsidRPr="00460F6B" w:rsidRDefault="00B36E8B" w:rsidP="00B92CAC">
      <w:pPr>
        <w:pStyle w:val="Default"/>
        <w:numPr>
          <w:ilvl w:val="0"/>
          <w:numId w:val="67"/>
        </w:numPr>
        <w:spacing w:line="360" w:lineRule="auto"/>
        <w:ind w:left="357" w:hanging="357"/>
        <w:jc w:val="both"/>
        <w:rPr>
          <w:color w:val="auto"/>
          <w:sz w:val="22"/>
          <w:szCs w:val="22"/>
        </w:rPr>
      </w:pPr>
      <w:r w:rsidRPr="00460F6B">
        <w:rPr>
          <w:color w:val="auto"/>
          <w:sz w:val="22"/>
          <w:szCs w:val="22"/>
        </w:rPr>
        <w:t xml:space="preserve">Łączne wynagrodzenie o którym mowa w ust. 1 </w:t>
      </w:r>
      <w:r w:rsidR="00E3623D" w:rsidRPr="00460F6B">
        <w:rPr>
          <w:color w:val="auto"/>
          <w:sz w:val="22"/>
          <w:szCs w:val="22"/>
        </w:rPr>
        <w:t>–</w:t>
      </w:r>
      <w:r w:rsidRPr="00460F6B">
        <w:rPr>
          <w:color w:val="auto"/>
          <w:sz w:val="22"/>
          <w:szCs w:val="22"/>
        </w:rPr>
        <w:t xml:space="preserve"> 2</w:t>
      </w:r>
      <w:r w:rsidR="00E3623D" w:rsidRPr="00460F6B">
        <w:rPr>
          <w:color w:val="auto"/>
          <w:sz w:val="22"/>
          <w:szCs w:val="22"/>
        </w:rPr>
        <w:t xml:space="preserve"> </w:t>
      </w:r>
      <w:r w:rsidRPr="00460F6B">
        <w:rPr>
          <w:color w:val="auto"/>
          <w:sz w:val="22"/>
          <w:szCs w:val="22"/>
        </w:rPr>
        <w:t xml:space="preserve">ulega zmianie w przypadku: </w:t>
      </w:r>
    </w:p>
    <w:p w14:paraId="156F7A0D" w14:textId="66558FA7" w:rsidR="00B36E8B" w:rsidRPr="00460F6B" w:rsidRDefault="00B36E8B" w:rsidP="00B92CAC">
      <w:pPr>
        <w:pStyle w:val="Default"/>
        <w:numPr>
          <w:ilvl w:val="1"/>
          <w:numId w:val="67"/>
        </w:numPr>
        <w:spacing w:line="360" w:lineRule="auto"/>
        <w:jc w:val="both"/>
        <w:rPr>
          <w:color w:val="auto"/>
          <w:sz w:val="22"/>
          <w:szCs w:val="22"/>
        </w:rPr>
      </w:pPr>
      <w:r w:rsidRPr="00460F6B">
        <w:rPr>
          <w:color w:val="auto"/>
          <w:sz w:val="22"/>
          <w:szCs w:val="22"/>
        </w:rPr>
        <w:t xml:space="preserve">waloryzacji, o ile spełni się ku temu podstawa, o której mowa w § 14 umowy </w:t>
      </w:r>
      <w:r w:rsidRPr="00460F6B">
        <w:rPr>
          <w:color w:val="auto"/>
          <w:sz w:val="22"/>
          <w:szCs w:val="22"/>
        </w:rPr>
        <w:br/>
        <w:t xml:space="preserve">oraz proporcjonalnie do stopnia zwaloryzowania wynagrodzenia należnego Wykonawcy </w:t>
      </w:r>
      <w:r w:rsidR="00E3623D" w:rsidRPr="00460F6B">
        <w:rPr>
          <w:color w:val="auto"/>
          <w:sz w:val="22"/>
          <w:szCs w:val="22"/>
        </w:rPr>
        <w:br/>
      </w:r>
      <w:r w:rsidRPr="00460F6B">
        <w:rPr>
          <w:color w:val="auto"/>
          <w:sz w:val="22"/>
          <w:szCs w:val="22"/>
        </w:rPr>
        <w:t xml:space="preserve">oraz szacowanej ilości odpadów, która stanowi przedmiot usługi realizowanej przez Wykonawcę, po przeprowadzeniu waloryzacji, </w:t>
      </w:r>
    </w:p>
    <w:p w14:paraId="3A90792C" w14:textId="2CF03008" w:rsidR="00B36E8B" w:rsidRPr="00460F6B" w:rsidRDefault="00B36E8B" w:rsidP="00B92CAC">
      <w:pPr>
        <w:pStyle w:val="Default"/>
        <w:numPr>
          <w:ilvl w:val="1"/>
          <w:numId w:val="67"/>
        </w:numPr>
        <w:spacing w:line="360" w:lineRule="auto"/>
        <w:jc w:val="both"/>
        <w:rPr>
          <w:color w:val="auto"/>
          <w:sz w:val="22"/>
          <w:szCs w:val="22"/>
        </w:rPr>
      </w:pPr>
      <w:r w:rsidRPr="00460F6B">
        <w:rPr>
          <w:color w:val="auto"/>
          <w:sz w:val="22"/>
          <w:szCs w:val="22"/>
        </w:rPr>
        <w:t xml:space="preserve">modyfikacji umowy, której przedmiotem będzie zmiana wysokości wynagrodzenia. </w:t>
      </w:r>
    </w:p>
    <w:p w14:paraId="183FD31C" w14:textId="7DE04597" w:rsidR="00B36E8B" w:rsidRPr="00460F6B" w:rsidRDefault="00B36E8B" w:rsidP="00B92CAC">
      <w:pPr>
        <w:pStyle w:val="Default"/>
        <w:numPr>
          <w:ilvl w:val="0"/>
          <w:numId w:val="67"/>
        </w:numPr>
        <w:spacing w:line="360" w:lineRule="auto"/>
        <w:jc w:val="both"/>
        <w:rPr>
          <w:color w:val="auto"/>
          <w:sz w:val="22"/>
          <w:szCs w:val="22"/>
        </w:rPr>
      </w:pPr>
      <w:r w:rsidRPr="00460F6B">
        <w:rPr>
          <w:color w:val="auto"/>
          <w:sz w:val="22"/>
          <w:szCs w:val="22"/>
        </w:rPr>
        <w:t xml:space="preserve">Ceny jednostkowe, </w:t>
      </w:r>
      <w:r w:rsidR="00830A79" w:rsidRPr="00460F6B">
        <w:rPr>
          <w:color w:val="auto"/>
          <w:sz w:val="22"/>
          <w:szCs w:val="22"/>
        </w:rPr>
        <w:t>wskazane w ofercie</w:t>
      </w:r>
      <w:r w:rsidRPr="00460F6B">
        <w:rPr>
          <w:color w:val="auto"/>
          <w:sz w:val="22"/>
          <w:szCs w:val="22"/>
        </w:rPr>
        <w:t xml:space="preserve">, zawierają w sobie wszystkie koszty realizacji zamówienia. </w:t>
      </w:r>
    </w:p>
    <w:p w14:paraId="406D36D3" w14:textId="3F50B45B" w:rsidR="00B36E8B" w:rsidRPr="00460F6B" w:rsidRDefault="00B36E8B" w:rsidP="00B92CAC">
      <w:pPr>
        <w:pStyle w:val="Default"/>
        <w:numPr>
          <w:ilvl w:val="0"/>
          <w:numId w:val="67"/>
        </w:numPr>
        <w:spacing w:line="360" w:lineRule="auto"/>
        <w:jc w:val="both"/>
        <w:rPr>
          <w:color w:val="auto"/>
          <w:sz w:val="22"/>
          <w:szCs w:val="22"/>
        </w:rPr>
      </w:pPr>
      <w:r w:rsidRPr="00460F6B">
        <w:rPr>
          <w:color w:val="auto"/>
          <w:sz w:val="22"/>
          <w:szCs w:val="22"/>
        </w:rPr>
        <w:t xml:space="preserve">Strony ustalają, że za wykonywanie usług stanowiących przedmiot zamówienia podstawowego oraz objętego prawem opcji, o którym mowa w § 9 ust. </w:t>
      </w:r>
      <w:r w:rsidR="002E21CA" w:rsidRPr="00460F6B">
        <w:rPr>
          <w:color w:val="auto"/>
          <w:sz w:val="22"/>
          <w:szCs w:val="22"/>
        </w:rPr>
        <w:t xml:space="preserve">1 pkt </w:t>
      </w:r>
      <w:r w:rsidRPr="00460F6B">
        <w:rPr>
          <w:color w:val="auto"/>
          <w:sz w:val="22"/>
          <w:szCs w:val="22"/>
        </w:rPr>
        <w:t>1.1. lub ust.</w:t>
      </w:r>
      <w:r w:rsidR="002E21CA" w:rsidRPr="00460F6B">
        <w:rPr>
          <w:color w:val="auto"/>
          <w:sz w:val="22"/>
          <w:szCs w:val="22"/>
        </w:rPr>
        <w:t xml:space="preserve">1 pkt </w:t>
      </w:r>
      <w:r w:rsidRPr="00460F6B">
        <w:rPr>
          <w:color w:val="auto"/>
          <w:sz w:val="22"/>
          <w:szCs w:val="22"/>
        </w:rPr>
        <w:t xml:space="preserve">1.2., przysługuje miesięczne wynagrodzenie, na które składa się wynagrodzenie za odbiór i transport odpadów komunalnych ustalone jako iloczyn faktycznej ilości odebranych odpadów komunalnych i cen jednostkowych wskazanych w ofercie Wykonawcy (odpowiednio modyfikowanych, w sposób przewidziany umową), z zastrzeżeniem ust. </w:t>
      </w:r>
      <w:r w:rsidR="00F02B10" w:rsidRPr="00460F6B">
        <w:rPr>
          <w:color w:val="auto"/>
          <w:sz w:val="22"/>
          <w:szCs w:val="22"/>
        </w:rPr>
        <w:t>8</w:t>
      </w:r>
      <w:r w:rsidRPr="00460F6B">
        <w:rPr>
          <w:color w:val="auto"/>
          <w:sz w:val="22"/>
          <w:szCs w:val="22"/>
        </w:rPr>
        <w:t xml:space="preserve"> poniżej. </w:t>
      </w:r>
    </w:p>
    <w:p w14:paraId="4BE38A3D" w14:textId="15013731" w:rsidR="00D54E45" w:rsidRPr="00460F6B" w:rsidRDefault="00B36E8B" w:rsidP="00B92CAC">
      <w:pPr>
        <w:pStyle w:val="Default"/>
        <w:numPr>
          <w:ilvl w:val="0"/>
          <w:numId w:val="67"/>
        </w:numPr>
        <w:spacing w:line="360" w:lineRule="auto"/>
        <w:jc w:val="both"/>
        <w:rPr>
          <w:color w:val="auto"/>
          <w:sz w:val="22"/>
          <w:szCs w:val="22"/>
        </w:rPr>
      </w:pPr>
      <w:r w:rsidRPr="00460F6B">
        <w:rPr>
          <w:color w:val="auto"/>
          <w:sz w:val="22"/>
          <w:szCs w:val="22"/>
        </w:rPr>
        <w:lastRenderedPageBreak/>
        <w:t xml:space="preserve">Miesięczne wynagrodzenie Wykonawcy ulegnie podwyższeniu o iloczyn 0,55 zł netto (0,594 zł brutto) oraz liczby dodatkowych kilometrów, które Wykonawca będzie musiał w danym miesiącu pokonać w związku z wskazaniem przez Zamawiającego innego miejsca zagospodarowania odpadów, niż instalacja wskazana </w:t>
      </w:r>
      <w:r w:rsidR="00D54E45" w:rsidRPr="00460F6B">
        <w:rPr>
          <w:color w:val="auto"/>
          <w:sz w:val="22"/>
          <w:szCs w:val="22"/>
        </w:rPr>
        <w:t xml:space="preserve">w </w:t>
      </w:r>
      <w:r w:rsidRPr="00460F6B">
        <w:rPr>
          <w:color w:val="auto"/>
          <w:sz w:val="22"/>
          <w:szCs w:val="22"/>
        </w:rPr>
        <w:t>§ 1 umowy (różnica kilometrów dotyczy odległości jaką Wykonawca będzie musiał dodatkowo pokonać</w:t>
      </w:r>
      <w:r w:rsidR="00D54E45" w:rsidRPr="00460F6B">
        <w:rPr>
          <w:color w:val="auto"/>
          <w:sz w:val="22"/>
          <w:szCs w:val="22"/>
        </w:rPr>
        <w:t>, aby dostarczyć odpady do wskazanego przez Zamawiającego miejsca zagospodarowania odpadów – dotyczy tylko sytuacji w której Wykonawca będzie musiał pokonać większą liczbę kilometrów</w:t>
      </w:r>
      <w:r w:rsidR="000A3889" w:rsidRPr="00460F6B">
        <w:rPr>
          <w:color w:val="auto"/>
          <w:sz w:val="22"/>
          <w:szCs w:val="22"/>
        </w:rPr>
        <w:t xml:space="preserve"> i będzie rozliczane następująco: na podstawie różnicy między liczb</w:t>
      </w:r>
      <w:r w:rsidR="00F02B10" w:rsidRPr="00460F6B">
        <w:rPr>
          <w:color w:val="auto"/>
          <w:sz w:val="22"/>
          <w:szCs w:val="22"/>
        </w:rPr>
        <w:t>ą</w:t>
      </w:r>
      <w:r w:rsidR="000A3889" w:rsidRPr="00460F6B">
        <w:rPr>
          <w:color w:val="auto"/>
          <w:sz w:val="22"/>
          <w:szCs w:val="22"/>
        </w:rPr>
        <w:t xml:space="preserve"> kilometrów, wynikając</w:t>
      </w:r>
      <w:r w:rsidR="00F02B10" w:rsidRPr="00460F6B">
        <w:rPr>
          <w:color w:val="auto"/>
          <w:sz w:val="22"/>
          <w:szCs w:val="22"/>
        </w:rPr>
        <w:t>ą</w:t>
      </w:r>
      <w:r w:rsidR="000A3889" w:rsidRPr="00460F6B">
        <w:rPr>
          <w:color w:val="auto"/>
          <w:sz w:val="22"/>
          <w:szCs w:val="22"/>
        </w:rPr>
        <w:t xml:space="preserve"> z go</w:t>
      </w:r>
      <w:r w:rsidR="00CF5679" w:rsidRPr="00460F6B">
        <w:rPr>
          <w:color w:val="auto"/>
          <w:sz w:val="22"/>
          <w:szCs w:val="22"/>
        </w:rPr>
        <w:t>o</w:t>
      </w:r>
      <w:r w:rsidR="000A3889" w:rsidRPr="00460F6B">
        <w:rPr>
          <w:color w:val="auto"/>
          <w:sz w:val="22"/>
          <w:szCs w:val="22"/>
        </w:rPr>
        <w:t xml:space="preserve">gle maps, w odległości od granicy gminy Nowe Miasto nad Wartą do instalacji Wielkopolskiego Centrum Recyklingu w Jarocinie Sp. z o.o. (Witaszyczki ul. </w:t>
      </w:r>
      <w:r w:rsidR="00A30DA9" w:rsidRPr="00460F6B">
        <w:rPr>
          <w:color w:val="auto"/>
          <w:sz w:val="22"/>
          <w:szCs w:val="22"/>
        </w:rPr>
        <w:t xml:space="preserve">im. </w:t>
      </w:r>
      <w:r w:rsidR="000A3889" w:rsidRPr="00460F6B">
        <w:rPr>
          <w:color w:val="auto"/>
          <w:sz w:val="22"/>
          <w:szCs w:val="22"/>
        </w:rPr>
        <w:t>Mariusza Małynicza 1, 63-200 Jarocin), a odległością pomiędzy granicą gminy Nowe Miasto nad Wartą a siedzibą nowo wskazanego przez Zamawiającego miejsca zagospodarowania odpadów</w:t>
      </w:r>
      <w:r w:rsidRPr="00460F6B">
        <w:rPr>
          <w:color w:val="auto"/>
          <w:sz w:val="22"/>
          <w:szCs w:val="22"/>
        </w:rPr>
        <w:t xml:space="preserve">. </w:t>
      </w:r>
    </w:p>
    <w:p w14:paraId="4DCC036A" w14:textId="221F5FD1" w:rsidR="008F45D0" w:rsidRPr="00460F6B" w:rsidRDefault="004F39D2" w:rsidP="00B92CAC">
      <w:pPr>
        <w:pStyle w:val="Default"/>
        <w:numPr>
          <w:ilvl w:val="0"/>
          <w:numId w:val="67"/>
        </w:numPr>
        <w:spacing w:line="360" w:lineRule="auto"/>
        <w:jc w:val="both"/>
        <w:rPr>
          <w:color w:val="auto"/>
          <w:sz w:val="22"/>
          <w:szCs w:val="22"/>
        </w:rPr>
      </w:pPr>
      <w:r w:rsidRPr="00460F6B">
        <w:rPr>
          <w:rFonts w:eastAsia="Times New Roman"/>
          <w:color w:val="auto"/>
          <w:sz w:val="22"/>
          <w:szCs w:val="22"/>
        </w:rPr>
        <w:t xml:space="preserve">Wypłata wynagrodzenia Wykonawcy, o którym mowa w ust. </w:t>
      </w:r>
      <w:r w:rsidR="004D37EF" w:rsidRPr="00460F6B">
        <w:rPr>
          <w:rFonts w:eastAsia="Times New Roman"/>
          <w:color w:val="auto"/>
          <w:sz w:val="22"/>
          <w:szCs w:val="22"/>
        </w:rPr>
        <w:t xml:space="preserve">1-3 </w:t>
      </w:r>
      <w:r w:rsidRPr="00460F6B">
        <w:rPr>
          <w:rFonts w:eastAsia="Times New Roman"/>
          <w:color w:val="auto"/>
          <w:sz w:val="22"/>
          <w:szCs w:val="22"/>
        </w:rPr>
        <w:t xml:space="preserve">następować będzie po zakończeniu danego miesiąca świadczenia usługi, na podstawie prawidłowo wystawionej faktury VAT z minimum </w:t>
      </w:r>
      <w:r w:rsidR="000923E6" w:rsidRPr="00460F6B">
        <w:rPr>
          <w:rFonts w:eastAsia="Times New Roman"/>
          <w:color w:val="auto"/>
          <w:sz w:val="22"/>
          <w:szCs w:val="22"/>
        </w:rPr>
        <w:t>…..</w:t>
      </w:r>
      <w:r w:rsidRPr="00460F6B">
        <w:rPr>
          <w:rFonts w:eastAsia="Times New Roman"/>
          <w:color w:val="auto"/>
          <w:sz w:val="22"/>
          <w:szCs w:val="22"/>
        </w:rPr>
        <w:t xml:space="preserve"> dniowym terminem płatności, wystawionej po zaakceptowaniu przez Zamawiającego raportów, o którym mowa w § 7 ust. 1- 2 Umowy z zastrzeżeniem ust. 1</w:t>
      </w:r>
      <w:r w:rsidR="00F02B10" w:rsidRPr="00460F6B">
        <w:rPr>
          <w:rFonts w:eastAsia="Times New Roman"/>
          <w:color w:val="auto"/>
          <w:sz w:val="22"/>
          <w:szCs w:val="22"/>
        </w:rPr>
        <w:t>6</w:t>
      </w:r>
      <w:r w:rsidR="008F45D0" w:rsidRPr="00460F6B">
        <w:rPr>
          <w:color w:val="auto"/>
          <w:sz w:val="22"/>
          <w:szCs w:val="22"/>
        </w:rPr>
        <w:t>.</w:t>
      </w:r>
    </w:p>
    <w:p w14:paraId="18167720" w14:textId="6F30411C" w:rsidR="008F45D0" w:rsidRPr="00460F6B" w:rsidRDefault="00B36E8B" w:rsidP="00B92CAC">
      <w:pPr>
        <w:pStyle w:val="Default"/>
        <w:numPr>
          <w:ilvl w:val="0"/>
          <w:numId w:val="67"/>
        </w:numPr>
        <w:spacing w:line="360" w:lineRule="auto"/>
        <w:jc w:val="both"/>
        <w:rPr>
          <w:color w:val="auto"/>
          <w:sz w:val="22"/>
          <w:szCs w:val="22"/>
        </w:rPr>
      </w:pPr>
      <w:r w:rsidRPr="00460F6B">
        <w:rPr>
          <w:color w:val="auto"/>
          <w:sz w:val="22"/>
          <w:szCs w:val="22"/>
        </w:rPr>
        <w:t xml:space="preserve">Wynagrodzenie należne Wykonawcy płatne będzie przelewem na rachunek bankowy </w:t>
      </w:r>
      <w:r w:rsidR="00F02B10" w:rsidRPr="00460F6B">
        <w:rPr>
          <w:color w:val="auto"/>
          <w:sz w:val="22"/>
          <w:szCs w:val="22"/>
        </w:rPr>
        <w:br/>
      </w:r>
      <w:r w:rsidRPr="00460F6B">
        <w:rPr>
          <w:color w:val="auto"/>
          <w:sz w:val="22"/>
          <w:szCs w:val="22"/>
        </w:rPr>
        <w:t>nr …………………………</w:t>
      </w:r>
      <w:r w:rsidR="00A30DA9" w:rsidRPr="00460F6B">
        <w:rPr>
          <w:color w:val="auto"/>
          <w:sz w:val="22"/>
          <w:szCs w:val="22"/>
        </w:rPr>
        <w:t>………………….</w:t>
      </w:r>
      <w:r w:rsidRPr="00460F6B">
        <w:rPr>
          <w:color w:val="auto"/>
          <w:sz w:val="22"/>
          <w:szCs w:val="22"/>
        </w:rPr>
        <w:t>. w Banku ……</w:t>
      </w:r>
      <w:r w:rsidR="00A30DA9" w:rsidRPr="00460F6B">
        <w:rPr>
          <w:color w:val="auto"/>
          <w:sz w:val="22"/>
          <w:szCs w:val="22"/>
        </w:rPr>
        <w:t>………………………..</w:t>
      </w:r>
      <w:r w:rsidRPr="00460F6B">
        <w:rPr>
          <w:color w:val="auto"/>
          <w:sz w:val="22"/>
          <w:szCs w:val="22"/>
        </w:rPr>
        <w:t xml:space="preserve">……. w ciągu </w:t>
      </w:r>
      <w:r w:rsidR="000923E6" w:rsidRPr="00460F6B">
        <w:rPr>
          <w:color w:val="auto"/>
          <w:sz w:val="22"/>
          <w:szCs w:val="22"/>
        </w:rPr>
        <w:t>……</w:t>
      </w:r>
      <w:r w:rsidR="000E276A" w:rsidRPr="00460F6B">
        <w:rPr>
          <w:color w:val="auto"/>
          <w:sz w:val="22"/>
          <w:szCs w:val="22"/>
        </w:rPr>
        <w:t xml:space="preserve"> </w:t>
      </w:r>
      <w:r w:rsidRPr="00460F6B">
        <w:rPr>
          <w:color w:val="auto"/>
          <w:sz w:val="22"/>
          <w:szCs w:val="22"/>
        </w:rPr>
        <w:t xml:space="preserve">dni od dnia otrzymania przez Zamawiającego prawidłowo wystawionej faktury VAT. </w:t>
      </w:r>
    </w:p>
    <w:p w14:paraId="688A6A90" w14:textId="473E1290" w:rsidR="004F39D2" w:rsidRPr="00460F6B" w:rsidRDefault="004F39D2" w:rsidP="00B92CAC">
      <w:pPr>
        <w:pStyle w:val="Akapitzlist"/>
        <w:numPr>
          <w:ilvl w:val="0"/>
          <w:numId w:val="67"/>
        </w:numPr>
        <w:suppressAutoHyphens/>
        <w:spacing w:after="0" w:line="360" w:lineRule="auto"/>
        <w:jc w:val="both"/>
        <w:rPr>
          <w:rFonts w:ascii="Times New Roman" w:eastAsia="Times New Roman" w:hAnsi="Times New Roman" w:cs="Times New Roman"/>
        </w:rPr>
      </w:pPr>
      <w:r w:rsidRPr="00460F6B">
        <w:rPr>
          <w:rFonts w:ascii="Times New Roman" w:hAnsi="Times New Roman" w:cs="Times New Roman"/>
        </w:rPr>
        <w:t xml:space="preserve">Zapłata wynagrodzenia nastąpi przelewem na konto bankowe Wykonawcy wskazane </w:t>
      </w:r>
      <w:r w:rsidRPr="00460F6B">
        <w:rPr>
          <w:rFonts w:ascii="Times New Roman" w:hAnsi="Times New Roman" w:cs="Times New Roman"/>
        </w:rPr>
        <w:br/>
        <w:t xml:space="preserve">na fakturze, zgłoszone do wykazu kont bankowych związanych z prowadzeniem działalności gospodarczej lub na inne konto bankowe Wykonawcy zgłoszone do kont bankowych białej listy podatników VAT – pod rygorem odmowy zapłaty,  w ciągu </w:t>
      </w:r>
      <w:r w:rsidR="000923E6" w:rsidRPr="00460F6B">
        <w:rPr>
          <w:rFonts w:ascii="Times New Roman" w:hAnsi="Times New Roman" w:cs="Times New Roman"/>
        </w:rPr>
        <w:t>…..</w:t>
      </w:r>
      <w:r w:rsidRPr="00460F6B">
        <w:rPr>
          <w:rFonts w:ascii="Times New Roman" w:hAnsi="Times New Roman" w:cs="Times New Roman"/>
        </w:rPr>
        <w:t xml:space="preserve"> dni od otrzymania prawidłowo wystawionej faktury.</w:t>
      </w:r>
    </w:p>
    <w:p w14:paraId="24297427" w14:textId="77777777" w:rsidR="008F45D0" w:rsidRPr="00460F6B" w:rsidRDefault="00B36E8B" w:rsidP="00B92CAC">
      <w:pPr>
        <w:pStyle w:val="Default"/>
        <w:numPr>
          <w:ilvl w:val="0"/>
          <w:numId w:val="67"/>
        </w:numPr>
        <w:spacing w:line="360" w:lineRule="auto"/>
        <w:jc w:val="both"/>
        <w:rPr>
          <w:color w:val="auto"/>
          <w:sz w:val="22"/>
          <w:szCs w:val="22"/>
        </w:rPr>
      </w:pPr>
      <w:r w:rsidRPr="00460F6B">
        <w:rPr>
          <w:color w:val="auto"/>
          <w:sz w:val="22"/>
          <w:szCs w:val="22"/>
        </w:rPr>
        <w:t xml:space="preserve">Zamawiający będzie regulował swoje zobowiązania z umowy z zastosowaniem mechanizmu podzielonej płatności. W przypadku braku możliwości zrealizowania płatności w ten sposób </w:t>
      </w:r>
      <w:r w:rsidR="008F45D0" w:rsidRPr="00460F6B">
        <w:rPr>
          <w:color w:val="auto"/>
          <w:sz w:val="22"/>
          <w:szCs w:val="22"/>
        </w:rPr>
        <w:br/>
      </w:r>
      <w:r w:rsidRPr="00460F6B">
        <w:rPr>
          <w:color w:val="auto"/>
          <w:sz w:val="22"/>
          <w:szCs w:val="22"/>
        </w:rPr>
        <w:t>z uwagi na okoliczności, co do których winę ponosi Wykonawca w szczególności z uwagi na brak rachunku bankowego, o którym mowa w art. 108</w:t>
      </w:r>
      <w:r w:rsidR="008F45D0" w:rsidRPr="00460F6B">
        <w:rPr>
          <w:color w:val="auto"/>
          <w:sz w:val="22"/>
          <w:szCs w:val="22"/>
        </w:rPr>
        <w:t xml:space="preserve"> </w:t>
      </w:r>
      <w:r w:rsidRPr="00460F6B">
        <w:rPr>
          <w:color w:val="auto"/>
          <w:sz w:val="22"/>
          <w:szCs w:val="22"/>
        </w:rPr>
        <w:t xml:space="preserve">e ustawy z dnia 11 marca 2004 roku o podatku od towarów i usług (t.j. Dz.U. z 2023 roku poz. 1570 ze zm.) odsetek za zwłokę nie nalicza się. Zapłata nie zostanie wykonana do momentu, w którym realizacja płatności z zastosowaniem mechanizmu podzielonej płatności stanie się możliwa. </w:t>
      </w:r>
    </w:p>
    <w:p w14:paraId="50268729" w14:textId="2150646D" w:rsidR="00B36E8B" w:rsidRPr="00460F6B" w:rsidRDefault="00B36E8B" w:rsidP="00B92CAC">
      <w:pPr>
        <w:pStyle w:val="Default"/>
        <w:numPr>
          <w:ilvl w:val="0"/>
          <w:numId w:val="67"/>
        </w:numPr>
        <w:spacing w:line="360" w:lineRule="auto"/>
        <w:jc w:val="both"/>
        <w:rPr>
          <w:color w:val="auto"/>
          <w:sz w:val="22"/>
          <w:szCs w:val="22"/>
        </w:rPr>
      </w:pPr>
      <w:r w:rsidRPr="00460F6B">
        <w:rPr>
          <w:color w:val="auto"/>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 </w:t>
      </w:r>
    </w:p>
    <w:p w14:paraId="58A6D3A1" w14:textId="1311B5B6" w:rsidR="0050556D" w:rsidRPr="00460F6B" w:rsidRDefault="00B36E8B" w:rsidP="00B92CAC">
      <w:pPr>
        <w:pStyle w:val="Default"/>
        <w:numPr>
          <w:ilvl w:val="0"/>
          <w:numId w:val="67"/>
        </w:numPr>
        <w:spacing w:line="360" w:lineRule="auto"/>
        <w:jc w:val="both"/>
        <w:rPr>
          <w:color w:val="auto"/>
          <w:sz w:val="22"/>
          <w:szCs w:val="22"/>
        </w:rPr>
      </w:pPr>
      <w:r w:rsidRPr="00460F6B">
        <w:rPr>
          <w:color w:val="auto"/>
          <w:sz w:val="22"/>
          <w:szCs w:val="22"/>
        </w:rPr>
        <w:t xml:space="preserve">Za dzień dokonania zapłaty przyjmuje się dzień obciążenia rachunku bankowego Zamawiającego. </w:t>
      </w:r>
    </w:p>
    <w:p w14:paraId="0A4DE498" w14:textId="2B059B29" w:rsidR="004F39D2" w:rsidRPr="00460F6B" w:rsidRDefault="004D37C8" w:rsidP="00B92CAC">
      <w:pPr>
        <w:pStyle w:val="Default"/>
        <w:numPr>
          <w:ilvl w:val="0"/>
          <w:numId w:val="67"/>
        </w:numPr>
        <w:spacing w:line="360" w:lineRule="auto"/>
        <w:jc w:val="both"/>
        <w:rPr>
          <w:color w:val="auto"/>
          <w:sz w:val="22"/>
          <w:szCs w:val="22"/>
        </w:rPr>
      </w:pPr>
      <w:r w:rsidRPr="00460F6B">
        <w:rPr>
          <w:color w:val="auto"/>
          <w:sz w:val="22"/>
          <w:szCs w:val="22"/>
        </w:rPr>
        <w:lastRenderedPageBreak/>
        <w:t xml:space="preserve">W przypadku przekwalifikowania kodu odpadu przez instalację komunalną lub inną instalację odzysku i unieszkodliwiania </w:t>
      </w:r>
      <w:r w:rsidR="005578DA" w:rsidRPr="00460F6B">
        <w:rPr>
          <w:color w:val="auto"/>
          <w:sz w:val="22"/>
          <w:szCs w:val="22"/>
        </w:rPr>
        <w:t xml:space="preserve">Zamawiający </w:t>
      </w:r>
      <w:r w:rsidRPr="00460F6B">
        <w:rPr>
          <w:color w:val="auto"/>
          <w:sz w:val="22"/>
          <w:szCs w:val="22"/>
        </w:rPr>
        <w:t xml:space="preserve">ponosi koszt odbioru i transportu odpadów zgodnie </w:t>
      </w:r>
      <w:r w:rsidR="00DA333B" w:rsidRPr="00460F6B">
        <w:rPr>
          <w:color w:val="auto"/>
          <w:sz w:val="22"/>
          <w:szCs w:val="22"/>
        </w:rPr>
        <w:br/>
      </w:r>
      <w:r w:rsidRPr="00460F6B">
        <w:rPr>
          <w:color w:val="auto"/>
          <w:sz w:val="22"/>
          <w:szCs w:val="22"/>
        </w:rPr>
        <w:t>z ceną za 1 Mg odpadu, przed przekwalifikowaniem</w:t>
      </w:r>
      <w:r w:rsidR="00812713" w:rsidRPr="00460F6B">
        <w:rPr>
          <w:color w:val="auto"/>
          <w:sz w:val="22"/>
          <w:szCs w:val="22"/>
        </w:rPr>
        <w:t>.</w:t>
      </w:r>
    </w:p>
    <w:p w14:paraId="0E5E9C53" w14:textId="77777777" w:rsidR="004F39D2" w:rsidRPr="00460F6B" w:rsidRDefault="00787480" w:rsidP="00B92CAC">
      <w:pPr>
        <w:pStyle w:val="Default"/>
        <w:numPr>
          <w:ilvl w:val="0"/>
          <w:numId w:val="67"/>
        </w:numPr>
        <w:spacing w:line="360" w:lineRule="auto"/>
        <w:jc w:val="both"/>
        <w:rPr>
          <w:color w:val="auto"/>
          <w:sz w:val="22"/>
          <w:szCs w:val="22"/>
        </w:rPr>
      </w:pPr>
      <w:r w:rsidRPr="00460F6B">
        <w:rPr>
          <w:color w:val="auto"/>
          <w:sz w:val="22"/>
          <w:szCs w:val="22"/>
        </w:rPr>
        <w:t>W przypadku opóźnienia</w:t>
      </w:r>
      <w:r w:rsidR="00793FD1" w:rsidRPr="00460F6B">
        <w:rPr>
          <w:color w:val="auto"/>
          <w:sz w:val="22"/>
          <w:szCs w:val="22"/>
        </w:rPr>
        <w:t xml:space="preserve"> w zapłacie </w:t>
      </w:r>
      <w:r w:rsidR="004F39D2" w:rsidRPr="00460F6B">
        <w:rPr>
          <w:color w:val="auto"/>
          <w:sz w:val="22"/>
          <w:szCs w:val="22"/>
        </w:rPr>
        <w:t xml:space="preserve">faktur z wyjątkiem sytuacji o której mowa w ust. 10 </w:t>
      </w:r>
      <w:r w:rsidR="00793FD1" w:rsidRPr="00460F6B">
        <w:rPr>
          <w:color w:val="auto"/>
          <w:sz w:val="22"/>
          <w:szCs w:val="22"/>
        </w:rPr>
        <w:t xml:space="preserve">Zamawiający zapłaci Wykonawcy odsetki ustawowe za opóźnienie.  </w:t>
      </w:r>
    </w:p>
    <w:p w14:paraId="2349C33A" w14:textId="111E4592" w:rsidR="004F39D2" w:rsidRPr="00460F6B" w:rsidRDefault="009B182C" w:rsidP="00B92CAC">
      <w:pPr>
        <w:pStyle w:val="Default"/>
        <w:numPr>
          <w:ilvl w:val="0"/>
          <w:numId w:val="67"/>
        </w:numPr>
        <w:spacing w:line="360" w:lineRule="auto"/>
        <w:jc w:val="both"/>
        <w:rPr>
          <w:color w:val="auto"/>
          <w:sz w:val="22"/>
          <w:szCs w:val="22"/>
        </w:rPr>
      </w:pPr>
      <w:r w:rsidRPr="00460F6B">
        <w:rPr>
          <w:rFonts w:eastAsia="Times New Roman"/>
          <w:color w:val="auto"/>
          <w:sz w:val="22"/>
          <w:szCs w:val="22"/>
        </w:rPr>
        <w:t>Wszelkie kwoty należne Zamawiającemu, w szczególności z tytułu kar umownych, będą potrącane z wynagrodzenia o którym mowa w ust.</w:t>
      </w:r>
      <w:r w:rsidR="00330F6F" w:rsidRPr="00460F6B">
        <w:rPr>
          <w:rFonts w:eastAsia="Times New Roman"/>
          <w:color w:val="auto"/>
          <w:sz w:val="22"/>
          <w:szCs w:val="22"/>
        </w:rPr>
        <w:t xml:space="preserve"> </w:t>
      </w:r>
      <w:r w:rsidR="004F39D2" w:rsidRPr="00460F6B">
        <w:rPr>
          <w:rFonts w:eastAsia="Times New Roman"/>
          <w:color w:val="auto"/>
          <w:sz w:val="22"/>
          <w:szCs w:val="22"/>
        </w:rPr>
        <w:t xml:space="preserve">1 (lub w przypadku skorzystania z prawa opcji ust. 2 </w:t>
      </w:r>
      <w:r w:rsidR="00DA333B" w:rsidRPr="00460F6B">
        <w:rPr>
          <w:rFonts w:eastAsia="Times New Roman"/>
          <w:color w:val="auto"/>
          <w:sz w:val="22"/>
          <w:szCs w:val="22"/>
        </w:rPr>
        <w:br/>
      </w:r>
      <w:r w:rsidR="004F39D2" w:rsidRPr="00460F6B">
        <w:rPr>
          <w:rFonts w:eastAsia="Times New Roman"/>
          <w:color w:val="auto"/>
          <w:sz w:val="22"/>
          <w:szCs w:val="22"/>
        </w:rPr>
        <w:t>lub 3)</w:t>
      </w:r>
      <w:r w:rsidRPr="00460F6B">
        <w:rPr>
          <w:rFonts w:eastAsia="Times New Roman"/>
          <w:color w:val="auto"/>
          <w:sz w:val="22"/>
          <w:szCs w:val="22"/>
        </w:rPr>
        <w:t>,  na co Wykonawca wyraża zgodę</w:t>
      </w:r>
      <w:r w:rsidR="00374E7E" w:rsidRPr="00460F6B">
        <w:rPr>
          <w:rFonts w:eastAsia="Times New Roman"/>
          <w:color w:val="auto"/>
          <w:sz w:val="22"/>
          <w:szCs w:val="22"/>
        </w:rPr>
        <w:t>,</w:t>
      </w:r>
      <w:r w:rsidR="00697FEC" w:rsidRPr="00460F6B">
        <w:rPr>
          <w:rFonts w:eastAsia="Times New Roman"/>
          <w:color w:val="auto"/>
          <w:sz w:val="22"/>
          <w:szCs w:val="22"/>
        </w:rPr>
        <w:t xml:space="preserve"> z zastrzeżeniem § </w:t>
      </w:r>
      <w:r w:rsidR="004F39D2" w:rsidRPr="00460F6B">
        <w:rPr>
          <w:rFonts w:eastAsia="Times New Roman"/>
          <w:color w:val="auto"/>
          <w:sz w:val="22"/>
          <w:szCs w:val="22"/>
        </w:rPr>
        <w:t>10</w:t>
      </w:r>
      <w:r w:rsidR="00697FEC" w:rsidRPr="00460F6B">
        <w:rPr>
          <w:rFonts w:eastAsia="Times New Roman"/>
          <w:color w:val="auto"/>
          <w:sz w:val="22"/>
          <w:szCs w:val="22"/>
        </w:rPr>
        <w:t xml:space="preserve"> ust. 2.</w:t>
      </w:r>
    </w:p>
    <w:p w14:paraId="7576ADEE" w14:textId="1D13FFD1" w:rsidR="00106E42" w:rsidRPr="00460F6B" w:rsidRDefault="00106E42" w:rsidP="00B92CAC">
      <w:pPr>
        <w:pStyle w:val="Default"/>
        <w:numPr>
          <w:ilvl w:val="0"/>
          <w:numId w:val="67"/>
        </w:numPr>
        <w:spacing w:line="360" w:lineRule="auto"/>
        <w:jc w:val="both"/>
        <w:rPr>
          <w:color w:val="auto"/>
          <w:sz w:val="22"/>
          <w:szCs w:val="22"/>
        </w:rPr>
      </w:pPr>
      <w:r w:rsidRPr="00460F6B">
        <w:rPr>
          <w:color w:val="auto"/>
          <w:sz w:val="22"/>
          <w:szCs w:val="22"/>
        </w:rPr>
        <w:t>Wykonawca nie może bez zgody Zamawiającego dokonać przelewu wierzytelności na rzecz osoby trzeciej.</w:t>
      </w:r>
    </w:p>
    <w:p w14:paraId="63B1F67A" w14:textId="1033F56D" w:rsidR="001A7F01" w:rsidRPr="00460F6B" w:rsidRDefault="001A7F01" w:rsidP="001A7F01">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xml:space="preserve">§ </w:t>
      </w:r>
      <w:r w:rsidR="00A15136" w:rsidRPr="00460F6B">
        <w:rPr>
          <w:rFonts w:ascii="Times New Roman" w:eastAsia="Times New Roman" w:hAnsi="Times New Roman" w:cs="Times New Roman"/>
          <w:b/>
        </w:rPr>
        <w:t>9</w:t>
      </w:r>
    </w:p>
    <w:p w14:paraId="3D499417" w14:textId="0E8ED32A" w:rsidR="001A7F01" w:rsidRPr="00460F6B" w:rsidRDefault="001A7F01" w:rsidP="001A7F01">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Prawo opcji</w:t>
      </w:r>
    </w:p>
    <w:p w14:paraId="587DC107" w14:textId="77777777" w:rsidR="00A15136" w:rsidRPr="00460F6B" w:rsidRDefault="001A7F01" w:rsidP="00B92CAC">
      <w:pPr>
        <w:pStyle w:val="Default"/>
        <w:numPr>
          <w:ilvl w:val="0"/>
          <w:numId w:val="65"/>
        </w:numPr>
        <w:spacing w:line="360" w:lineRule="auto"/>
        <w:jc w:val="both"/>
        <w:rPr>
          <w:color w:val="auto"/>
          <w:sz w:val="22"/>
          <w:szCs w:val="22"/>
        </w:rPr>
      </w:pPr>
      <w:r w:rsidRPr="00460F6B">
        <w:rPr>
          <w:color w:val="auto"/>
          <w:sz w:val="22"/>
          <w:szCs w:val="22"/>
        </w:rPr>
        <w:t xml:space="preserve">Zamawiający, na podstawie art. 441 P.z.p., przewiduje możliwość skorzystania z prawa opcji, </w:t>
      </w:r>
      <w:r w:rsidRPr="00460F6B">
        <w:rPr>
          <w:color w:val="auto"/>
          <w:sz w:val="22"/>
          <w:szCs w:val="22"/>
        </w:rPr>
        <w:br/>
        <w:t xml:space="preserve">w zakresie: </w:t>
      </w:r>
    </w:p>
    <w:p w14:paraId="46B3AB22" w14:textId="36484163" w:rsidR="00A15136"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t xml:space="preserve">zwiększenia ilości odpadów podlegających </w:t>
      </w:r>
      <w:r w:rsidR="00A15136" w:rsidRPr="00460F6B">
        <w:rPr>
          <w:color w:val="auto"/>
          <w:sz w:val="22"/>
          <w:szCs w:val="22"/>
        </w:rPr>
        <w:t>odbiorowi i transportowi</w:t>
      </w:r>
      <w:r w:rsidRPr="00460F6B">
        <w:rPr>
          <w:color w:val="auto"/>
          <w:sz w:val="22"/>
          <w:szCs w:val="22"/>
        </w:rPr>
        <w:t xml:space="preserve"> w toku realizacji zamówienia, poprzez zmianę wysokości wynagrodzenia, o którym mowa w §</w:t>
      </w:r>
      <w:r w:rsidR="00B66EAB" w:rsidRPr="00460F6B">
        <w:rPr>
          <w:color w:val="auto"/>
          <w:sz w:val="22"/>
          <w:szCs w:val="22"/>
        </w:rPr>
        <w:t xml:space="preserve"> </w:t>
      </w:r>
      <w:r w:rsidR="00A15136" w:rsidRPr="00460F6B">
        <w:rPr>
          <w:color w:val="auto"/>
          <w:sz w:val="22"/>
          <w:szCs w:val="22"/>
        </w:rPr>
        <w:t>8</w:t>
      </w:r>
      <w:r w:rsidRPr="00460F6B">
        <w:rPr>
          <w:color w:val="auto"/>
          <w:sz w:val="22"/>
          <w:szCs w:val="22"/>
        </w:rPr>
        <w:t xml:space="preserve"> ust. 1 umowy lub </w:t>
      </w:r>
      <w:r w:rsidR="00345D2C" w:rsidRPr="00460F6B">
        <w:rPr>
          <w:color w:val="auto"/>
          <w:sz w:val="22"/>
          <w:szCs w:val="22"/>
        </w:rPr>
        <w:t>2</w:t>
      </w:r>
      <w:r w:rsidRPr="00460F6B">
        <w:rPr>
          <w:color w:val="auto"/>
          <w:sz w:val="22"/>
          <w:szCs w:val="22"/>
        </w:rPr>
        <w:t xml:space="preserve"> (w brzmieniu pierwotnym) o nie więcej niż 20% sumy tych kwot, </w:t>
      </w:r>
    </w:p>
    <w:p w14:paraId="76F17DAD" w14:textId="77777777" w:rsidR="00FD278F" w:rsidRPr="00460F6B" w:rsidRDefault="001A7F01" w:rsidP="00FD278F">
      <w:pPr>
        <w:pStyle w:val="Default"/>
        <w:numPr>
          <w:ilvl w:val="1"/>
          <w:numId w:val="65"/>
        </w:numPr>
        <w:spacing w:line="360" w:lineRule="auto"/>
        <w:jc w:val="both"/>
        <w:rPr>
          <w:color w:val="auto"/>
          <w:sz w:val="22"/>
          <w:szCs w:val="22"/>
        </w:rPr>
      </w:pPr>
      <w:r w:rsidRPr="00460F6B">
        <w:rPr>
          <w:color w:val="auto"/>
          <w:sz w:val="22"/>
          <w:szCs w:val="22"/>
        </w:rPr>
        <w:t xml:space="preserve">nabycia usługi </w:t>
      </w:r>
      <w:r w:rsidR="00A15136" w:rsidRPr="00460F6B">
        <w:rPr>
          <w:color w:val="auto"/>
          <w:sz w:val="22"/>
          <w:szCs w:val="22"/>
        </w:rPr>
        <w:t>odbioru i transportu</w:t>
      </w:r>
      <w:r w:rsidRPr="00460F6B">
        <w:rPr>
          <w:color w:val="auto"/>
          <w:sz w:val="22"/>
          <w:szCs w:val="22"/>
        </w:rPr>
        <w:t xml:space="preserve"> odpadów komunalnych, która będzie realizowana maksymalnie przez okres dodatkowych 12 miesięcy, względem podstawowego okresu świadczenia usług. Na podstawie prawa opcji, Zamawiający ma prawo do jednostronnego wydłużenia okresu świadczenia usług maksymalnie o 12 miesięcy, mieszczących się </w:t>
      </w:r>
      <w:r w:rsidR="00A15136" w:rsidRPr="00460F6B">
        <w:rPr>
          <w:color w:val="auto"/>
          <w:sz w:val="22"/>
          <w:szCs w:val="22"/>
        </w:rPr>
        <w:br/>
      </w:r>
      <w:r w:rsidRPr="00460F6B">
        <w:rPr>
          <w:color w:val="auto"/>
          <w:sz w:val="22"/>
          <w:szCs w:val="22"/>
        </w:rPr>
        <w:t>w okresie następującym po zakończeniu okresu podstawowego (terminowego lub przedterminowego)</w:t>
      </w:r>
      <w:r w:rsidR="00FD278F" w:rsidRPr="00460F6B">
        <w:rPr>
          <w:color w:val="auto"/>
          <w:sz w:val="22"/>
          <w:szCs w:val="22"/>
        </w:rPr>
        <w:t>,</w:t>
      </w:r>
    </w:p>
    <w:p w14:paraId="2B7DF431" w14:textId="67B46521" w:rsidR="00A15136" w:rsidRPr="00460F6B" w:rsidRDefault="00A15136" w:rsidP="00B92CAC">
      <w:pPr>
        <w:pStyle w:val="Default"/>
        <w:numPr>
          <w:ilvl w:val="0"/>
          <w:numId w:val="65"/>
        </w:numPr>
        <w:spacing w:line="360" w:lineRule="auto"/>
        <w:jc w:val="both"/>
        <w:rPr>
          <w:color w:val="auto"/>
          <w:sz w:val="22"/>
          <w:szCs w:val="22"/>
        </w:rPr>
      </w:pPr>
      <w:r w:rsidRPr="00460F6B">
        <w:rPr>
          <w:color w:val="auto"/>
          <w:sz w:val="22"/>
          <w:szCs w:val="22"/>
        </w:rPr>
        <w:t xml:space="preserve">Zamawiający zastrzega sobie możliwość skorzystania </w:t>
      </w:r>
      <w:r w:rsidR="00050551" w:rsidRPr="00460F6B">
        <w:rPr>
          <w:color w:val="auto"/>
          <w:sz w:val="22"/>
          <w:szCs w:val="22"/>
        </w:rPr>
        <w:t xml:space="preserve">osobno lub łącznie </w:t>
      </w:r>
      <w:r w:rsidRPr="00460F6B">
        <w:rPr>
          <w:color w:val="auto"/>
          <w:sz w:val="22"/>
          <w:szCs w:val="22"/>
        </w:rPr>
        <w:t xml:space="preserve">z </w:t>
      </w:r>
      <w:r w:rsidR="00050551" w:rsidRPr="00460F6B">
        <w:rPr>
          <w:color w:val="auto"/>
          <w:sz w:val="22"/>
          <w:szCs w:val="22"/>
        </w:rPr>
        <w:t xml:space="preserve">każdego </w:t>
      </w:r>
      <w:r w:rsidRPr="00460F6B">
        <w:rPr>
          <w:color w:val="auto"/>
          <w:sz w:val="22"/>
          <w:szCs w:val="22"/>
        </w:rPr>
        <w:t>prawa opcji</w:t>
      </w:r>
      <w:r w:rsidR="00050551" w:rsidRPr="00460F6B">
        <w:rPr>
          <w:color w:val="auto"/>
          <w:sz w:val="22"/>
          <w:szCs w:val="22"/>
        </w:rPr>
        <w:t xml:space="preserve">, </w:t>
      </w:r>
      <w:r w:rsidR="00961CA5" w:rsidRPr="00460F6B">
        <w:rPr>
          <w:color w:val="auto"/>
          <w:sz w:val="22"/>
          <w:szCs w:val="22"/>
        </w:rPr>
        <w:br/>
        <w:t xml:space="preserve">o </w:t>
      </w:r>
      <w:r w:rsidR="00050551" w:rsidRPr="00460F6B">
        <w:rPr>
          <w:color w:val="auto"/>
          <w:sz w:val="22"/>
          <w:szCs w:val="22"/>
        </w:rPr>
        <w:t xml:space="preserve">których mowa w </w:t>
      </w:r>
      <w:r w:rsidR="00961CA5" w:rsidRPr="00460F6B">
        <w:rPr>
          <w:color w:val="auto"/>
          <w:sz w:val="22"/>
          <w:szCs w:val="22"/>
        </w:rPr>
        <w:t xml:space="preserve">ust. 1 </w:t>
      </w:r>
      <w:r w:rsidR="00050551" w:rsidRPr="00460F6B">
        <w:rPr>
          <w:color w:val="auto"/>
          <w:sz w:val="22"/>
          <w:szCs w:val="22"/>
        </w:rPr>
        <w:t xml:space="preserve">pkt 1.1. </w:t>
      </w:r>
      <w:r w:rsidR="00732952" w:rsidRPr="00460F6B">
        <w:rPr>
          <w:color w:val="auto"/>
          <w:sz w:val="22"/>
          <w:szCs w:val="22"/>
        </w:rPr>
        <w:t>i</w:t>
      </w:r>
      <w:r w:rsidR="00050551" w:rsidRPr="00460F6B">
        <w:rPr>
          <w:color w:val="auto"/>
          <w:sz w:val="22"/>
          <w:szCs w:val="22"/>
        </w:rPr>
        <w:t xml:space="preserve"> 1.</w:t>
      </w:r>
      <w:r w:rsidR="00732952" w:rsidRPr="00460F6B">
        <w:rPr>
          <w:color w:val="auto"/>
          <w:sz w:val="22"/>
          <w:szCs w:val="22"/>
        </w:rPr>
        <w:t>2</w:t>
      </w:r>
      <w:r w:rsidR="00050551" w:rsidRPr="00460F6B">
        <w:rPr>
          <w:color w:val="auto"/>
          <w:sz w:val="22"/>
          <w:szCs w:val="22"/>
        </w:rPr>
        <w:t>.</w:t>
      </w:r>
      <w:r w:rsidRPr="00460F6B">
        <w:rPr>
          <w:color w:val="auto"/>
          <w:sz w:val="22"/>
          <w:szCs w:val="22"/>
        </w:rPr>
        <w:t xml:space="preserve"> (w całości lub w części) w przypadku, gdy będzie to leżeć </w:t>
      </w:r>
      <w:r w:rsidR="00732952" w:rsidRPr="00460F6B">
        <w:rPr>
          <w:color w:val="auto"/>
          <w:sz w:val="22"/>
          <w:szCs w:val="22"/>
        </w:rPr>
        <w:br/>
      </w:r>
      <w:r w:rsidRPr="00460F6B">
        <w:rPr>
          <w:color w:val="auto"/>
          <w:sz w:val="22"/>
          <w:szCs w:val="22"/>
        </w:rPr>
        <w:t>w interesie Zamawiającego i wynikać z jego bieżących potrzeb.</w:t>
      </w:r>
    </w:p>
    <w:p w14:paraId="41D50C3E" w14:textId="77777777" w:rsidR="00A15136" w:rsidRPr="00460F6B" w:rsidRDefault="001A7F01" w:rsidP="00B92CAC">
      <w:pPr>
        <w:pStyle w:val="Default"/>
        <w:numPr>
          <w:ilvl w:val="0"/>
          <w:numId w:val="65"/>
        </w:numPr>
        <w:spacing w:line="360" w:lineRule="auto"/>
        <w:jc w:val="both"/>
        <w:rPr>
          <w:color w:val="auto"/>
          <w:sz w:val="22"/>
          <w:szCs w:val="22"/>
        </w:rPr>
      </w:pPr>
      <w:r w:rsidRPr="00460F6B">
        <w:rPr>
          <w:color w:val="auto"/>
          <w:sz w:val="22"/>
          <w:szCs w:val="22"/>
        </w:rPr>
        <w:t xml:space="preserve">Prawo opcji jest jednostronnym uprawnieniem Zamawiającego, z którego może, ale nie ma obowiązku skorzystać w ramach realizacji przedmiotu zamówienia. W przypadku nie skorzystania przez Zamawiającego z prawa opcji Wykonawcy nie przysługują żadne roszczenia z tego tytułu. </w:t>
      </w:r>
    </w:p>
    <w:p w14:paraId="01EEBD6C" w14:textId="1FE1840A" w:rsidR="00A15136" w:rsidRPr="00460F6B" w:rsidRDefault="001A7F01" w:rsidP="00B92CAC">
      <w:pPr>
        <w:pStyle w:val="Default"/>
        <w:numPr>
          <w:ilvl w:val="0"/>
          <w:numId w:val="65"/>
        </w:numPr>
        <w:spacing w:line="360" w:lineRule="auto"/>
        <w:jc w:val="both"/>
        <w:rPr>
          <w:color w:val="auto"/>
          <w:sz w:val="22"/>
          <w:szCs w:val="22"/>
        </w:rPr>
      </w:pPr>
      <w:r w:rsidRPr="00460F6B">
        <w:rPr>
          <w:color w:val="auto"/>
          <w:sz w:val="22"/>
          <w:szCs w:val="22"/>
        </w:rPr>
        <w:t xml:space="preserve">Warunki skorzystania z prawa opcji określonego powyżej w ust. </w:t>
      </w:r>
      <w:r w:rsidR="00557C86" w:rsidRPr="00460F6B">
        <w:rPr>
          <w:color w:val="auto"/>
          <w:sz w:val="22"/>
          <w:szCs w:val="22"/>
        </w:rPr>
        <w:t xml:space="preserve">1 pkt </w:t>
      </w:r>
      <w:r w:rsidRPr="00460F6B">
        <w:rPr>
          <w:color w:val="auto"/>
          <w:sz w:val="22"/>
          <w:szCs w:val="22"/>
        </w:rPr>
        <w:t>1</w:t>
      </w:r>
      <w:r w:rsidR="00A15136" w:rsidRPr="00460F6B">
        <w:rPr>
          <w:color w:val="auto"/>
          <w:sz w:val="22"/>
          <w:szCs w:val="22"/>
        </w:rPr>
        <w:t>.1.</w:t>
      </w:r>
      <w:r w:rsidRPr="00460F6B">
        <w:rPr>
          <w:color w:val="auto"/>
          <w:sz w:val="22"/>
          <w:szCs w:val="22"/>
        </w:rPr>
        <w:t>:</w:t>
      </w:r>
    </w:p>
    <w:p w14:paraId="3AE61CCE" w14:textId="24028C61" w:rsidR="00A15136"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t xml:space="preserve">skorzystanie z zamówienia opcjonalnego (prawa opcji) uzależnione będzie od potrzeb Zamawiającego i może nastąpić po przekroczeniu realizacji zamówienia podstawowego lub opcyjnego (o którym mowa powyżej w ust. </w:t>
      </w:r>
      <w:r w:rsidR="00557C86" w:rsidRPr="00460F6B">
        <w:rPr>
          <w:color w:val="auto"/>
          <w:sz w:val="22"/>
          <w:szCs w:val="22"/>
        </w:rPr>
        <w:t xml:space="preserve">1 pkt </w:t>
      </w:r>
      <w:r w:rsidR="00A15136" w:rsidRPr="00460F6B">
        <w:rPr>
          <w:color w:val="auto"/>
          <w:sz w:val="22"/>
          <w:szCs w:val="22"/>
        </w:rPr>
        <w:t>1.2.</w:t>
      </w:r>
      <w:r w:rsidRPr="00460F6B">
        <w:rPr>
          <w:color w:val="auto"/>
          <w:sz w:val="22"/>
          <w:szCs w:val="22"/>
        </w:rPr>
        <w:t>) w stopniu odpowiadającym 80% wartości wynagrodzenia określonego w §</w:t>
      </w:r>
      <w:r w:rsidR="00750EE7" w:rsidRPr="00460F6B">
        <w:rPr>
          <w:color w:val="auto"/>
          <w:sz w:val="22"/>
          <w:szCs w:val="22"/>
        </w:rPr>
        <w:t xml:space="preserve"> 8</w:t>
      </w:r>
      <w:r w:rsidRPr="00460F6B">
        <w:rPr>
          <w:color w:val="auto"/>
          <w:sz w:val="22"/>
          <w:szCs w:val="22"/>
        </w:rPr>
        <w:t xml:space="preserve"> ust. 1 lub 2 (w brzmieniu pierwotnym);</w:t>
      </w:r>
    </w:p>
    <w:p w14:paraId="1A27EAD9" w14:textId="0E9893AF" w:rsidR="00183BB6"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t xml:space="preserve">termin, w ciągu którego Zamawiający ma prawo skorzystać z prawa opcji - w terminie trwania umowy w zakresie podstawowym lub opcyjnym (o którym mowa powyżej w ust. </w:t>
      </w:r>
      <w:r w:rsidR="0094761B" w:rsidRPr="00460F6B">
        <w:rPr>
          <w:color w:val="auto"/>
          <w:sz w:val="22"/>
          <w:szCs w:val="22"/>
        </w:rPr>
        <w:t xml:space="preserve">1 pkt </w:t>
      </w:r>
      <w:r w:rsidRPr="00460F6B">
        <w:rPr>
          <w:color w:val="auto"/>
          <w:sz w:val="22"/>
          <w:szCs w:val="22"/>
        </w:rPr>
        <w:t>1</w:t>
      </w:r>
      <w:r w:rsidR="00183BB6" w:rsidRPr="00460F6B">
        <w:rPr>
          <w:color w:val="auto"/>
          <w:sz w:val="22"/>
          <w:szCs w:val="22"/>
        </w:rPr>
        <w:t>.</w:t>
      </w:r>
      <w:r w:rsidRPr="00460F6B">
        <w:rPr>
          <w:color w:val="auto"/>
          <w:sz w:val="22"/>
          <w:szCs w:val="22"/>
        </w:rPr>
        <w:t>2</w:t>
      </w:r>
      <w:r w:rsidR="00183BB6" w:rsidRPr="00460F6B">
        <w:rPr>
          <w:color w:val="auto"/>
          <w:sz w:val="22"/>
          <w:szCs w:val="22"/>
        </w:rPr>
        <w:t>.</w:t>
      </w:r>
      <w:r w:rsidRPr="00460F6B">
        <w:rPr>
          <w:color w:val="auto"/>
          <w:sz w:val="22"/>
          <w:szCs w:val="22"/>
        </w:rPr>
        <w:t>);</w:t>
      </w:r>
    </w:p>
    <w:p w14:paraId="36292E9D" w14:textId="621F8632" w:rsidR="00183BB6"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lastRenderedPageBreak/>
        <w:t xml:space="preserve">Zamawiający ma prawo wielokrotnie korzystać z prawa opcji, jednak do wyczerpania maksymalnego zakresu prawa opcji, określonego w ust. </w:t>
      </w:r>
      <w:r w:rsidR="003B601A" w:rsidRPr="00460F6B">
        <w:rPr>
          <w:color w:val="auto"/>
          <w:sz w:val="22"/>
          <w:szCs w:val="22"/>
        </w:rPr>
        <w:t xml:space="preserve">1 pkt </w:t>
      </w:r>
      <w:r w:rsidRPr="00460F6B">
        <w:rPr>
          <w:color w:val="auto"/>
          <w:sz w:val="22"/>
          <w:szCs w:val="22"/>
        </w:rPr>
        <w:t>1</w:t>
      </w:r>
      <w:r w:rsidR="00183BB6" w:rsidRPr="00460F6B">
        <w:rPr>
          <w:color w:val="auto"/>
          <w:sz w:val="22"/>
          <w:szCs w:val="22"/>
        </w:rPr>
        <w:t>.1.</w:t>
      </w:r>
      <w:r w:rsidRPr="00460F6B">
        <w:rPr>
          <w:color w:val="auto"/>
          <w:sz w:val="22"/>
          <w:szCs w:val="22"/>
        </w:rPr>
        <w:t xml:space="preserve">) niniejszego paragrafu; </w:t>
      </w:r>
    </w:p>
    <w:p w14:paraId="0F335DCE" w14:textId="77777777" w:rsidR="00183BB6"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t>jeżeli Zamawiający skorzysta z prawa opcji obowiązkiem umownym Wykonawcy jest wykonanie świadczenia w zakresie objętym wykorzystanym prawem opcji. Wykonawc</w:t>
      </w:r>
      <w:r w:rsidR="00183BB6" w:rsidRPr="00460F6B">
        <w:rPr>
          <w:color w:val="auto"/>
          <w:sz w:val="22"/>
          <w:szCs w:val="22"/>
        </w:rPr>
        <w:t>a</w:t>
      </w:r>
      <w:r w:rsidRPr="00460F6B">
        <w:rPr>
          <w:color w:val="auto"/>
          <w:sz w:val="22"/>
          <w:szCs w:val="22"/>
        </w:rPr>
        <w:t xml:space="preserve"> zobowiązan</w:t>
      </w:r>
      <w:r w:rsidR="00183BB6" w:rsidRPr="00460F6B">
        <w:rPr>
          <w:color w:val="auto"/>
          <w:sz w:val="22"/>
          <w:szCs w:val="22"/>
        </w:rPr>
        <w:t>y</w:t>
      </w:r>
      <w:r w:rsidRPr="00460F6B">
        <w:rPr>
          <w:color w:val="auto"/>
          <w:sz w:val="22"/>
          <w:szCs w:val="22"/>
        </w:rPr>
        <w:t xml:space="preserve"> </w:t>
      </w:r>
      <w:r w:rsidR="00183BB6" w:rsidRPr="00460F6B">
        <w:rPr>
          <w:color w:val="auto"/>
          <w:sz w:val="22"/>
          <w:szCs w:val="22"/>
        </w:rPr>
        <w:t>jest</w:t>
      </w:r>
      <w:r w:rsidRPr="00460F6B">
        <w:rPr>
          <w:color w:val="auto"/>
          <w:sz w:val="22"/>
          <w:szCs w:val="22"/>
        </w:rPr>
        <w:t xml:space="preserve"> do realizacji zamówienia przewidzianego prawem opcji na warunkach opisanych w SWZ i niniejszej umow</w:t>
      </w:r>
      <w:r w:rsidR="00183BB6" w:rsidRPr="00460F6B">
        <w:rPr>
          <w:color w:val="auto"/>
          <w:sz w:val="22"/>
          <w:szCs w:val="22"/>
        </w:rPr>
        <w:t>ie</w:t>
      </w:r>
      <w:r w:rsidRPr="00460F6B">
        <w:rPr>
          <w:color w:val="auto"/>
          <w:sz w:val="22"/>
          <w:szCs w:val="22"/>
        </w:rPr>
        <w:t>;</w:t>
      </w:r>
    </w:p>
    <w:p w14:paraId="39574F48" w14:textId="30D7A83E" w:rsidR="00A15136"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t xml:space="preserve">w przypadku skorzystania przez Zamawiającego z prawa opcji rozliczenie usługi nastąpi przy zastosowaniu stawek właściwych dla okresu podstawowego albo opcyjnego (w zależności </w:t>
      </w:r>
      <w:r w:rsidR="00183BB6" w:rsidRPr="00460F6B">
        <w:rPr>
          <w:color w:val="auto"/>
          <w:sz w:val="22"/>
          <w:szCs w:val="22"/>
        </w:rPr>
        <w:br/>
      </w:r>
      <w:r w:rsidRPr="00460F6B">
        <w:rPr>
          <w:color w:val="auto"/>
          <w:sz w:val="22"/>
          <w:szCs w:val="22"/>
        </w:rPr>
        <w:t xml:space="preserve">od momentu skorzystania z prawa opcji). </w:t>
      </w:r>
    </w:p>
    <w:p w14:paraId="32B6BD30" w14:textId="0661758B" w:rsidR="00183BB6" w:rsidRPr="00460F6B" w:rsidRDefault="001A7F01" w:rsidP="00B92CAC">
      <w:pPr>
        <w:pStyle w:val="Default"/>
        <w:numPr>
          <w:ilvl w:val="0"/>
          <w:numId w:val="65"/>
        </w:numPr>
        <w:spacing w:line="360" w:lineRule="auto"/>
        <w:jc w:val="both"/>
        <w:rPr>
          <w:color w:val="auto"/>
          <w:sz w:val="22"/>
          <w:szCs w:val="22"/>
        </w:rPr>
      </w:pPr>
      <w:r w:rsidRPr="00460F6B">
        <w:rPr>
          <w:color w:val="auto"/>
          <w:sz w:val="22"/>
          <w:szCs w:val="22"/>
        </w:rPr>
        <w:t xml:space="preserve">Skorzystanie z opcji na podstawie ust. </w:t>
      </w:r>
      <w:r w:rsidR="007B45D1" w:rsidRPr="00460F6B">
        <w:rPr>
          <w:color w:val="auto"/>
          <w:sz w:val="22"/>
          <w:szCs w:val="22"/>
        </w:rPr>
        <w:t xml:space="preserve">1 pkt </w:t>
      </w:r>
      <w:r w:rsidRPr="00460F6B">
        <w:rPr>
          <w:color w:val="auto"/>
          <w:sz w:val="22"/>
          <w:szCs w:val="22"/>
        </w:rPr>
        <w:t>1</w:t>
      </w:r>
      <w:r w:rsidR="00183BB6" w:rsidRPr="00460F6B">
        <w:rPr>
          <w:color w:val="auto"/>
          <w:sz w:val="22"/>
          <w:szCs w:val="22"/>
        </w:rPr>
        <w:t>.2.</w:t>
      </w:r>
      <w:r w:rsidRPr="00460F6B">
        <w:rPr>
          <w:color w:val="auto"/>
          <w:sz w:val="22"/>
          <w:szCs w:val="22"/>
        </w:rPr>
        <w:t xml:space="preserve"> nastąpi na następujących zasadach: </w:t>
      </w:r>
    </w:p>
    <w:p w14:paraId="76DCFEBB" w14:textId="77777777" w:rsidR="00183BB6"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t>może dotyczyć maksymalnie okresu 12 miesięcy lub okresu krótszego,</w:t>
      </w:r>
    </w:p>
    <w:p w14:paraId="57A4F129" w14:textId="25F669DE" w:rsidR="00183BB6"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t xml:space="preserve">poprzedzone jest przeprowadzeniem negocjacji stawki jednostkowej zaoferowanej przez Wykonawcę w ofercie, z zastrzeżeniem, że wynikiem negocjacji może być wyłącznie obniżenie stawki jednostkowej względem zaoferowanej przez </w:t>
      </w:r>
      <w:r w:rsidR="008A4C5D" w:rsidRPr="00460F6B">
        <w:rPr>
          <w:color w:val="auto"/>
          <w:sz w:val="22"/>
          <w:szCs w:val="22"/>
        </w:rPr>
        <w:t>Wykonawcę</w:t>
      </w:r>
    </w:p>
    <w:p w14:paraId="782AC6C5" w14:textId="77777777" w:rsidR="00183BB6"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t xml:space="preserve">Zamawiający jest uprawniony do kilkukrotnego skorzystania z prawa opcji, przy czym suma okresów objętych każdorazowym skorzystaniem z tego prawa, nie może przekroczyć 12 miesięcy, a każdy z okresów, o który wydłużony zostanie okres świadczenia usług przez Wykonawcę nie może być krótszy niż 2 miesiące, </w:t>
      </w:r>
    </w:p>
    <w:p w14:paraId="3FA8401B" w14:textId="77777777" w:rsidR="00183BB6"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t xml:space="preserve">skorzystanie z prawa opcji może nastąpić pod warunkiem zapewnienia ciągłości realizowanych usług, </w:t>
      </w:r>
    </w:p>
    <w:p w14:paraId="22D6C273" w14:textId="3E32938C" w:rsidR="001730C9"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t xml:space="preserve">za realizację zamówienia w okresie opcyjnym wynagrodzenie Wykonawcy naliczane jest </w:t>
      </w:r>
      <w:r w:rsidR="001730C9" w:rsidRPr="00460F6B">
        <w:rPr>
          <w:color w:val="auto"/>
          <w:sz w:val="22"/>
          <w:szCs w:val="22"/>
        </w:rPr>
        <w:br/>
      </w:r>
      <w:r w:rsidRPr="00460F6B">
        <w:rPr>
          <w:color w:val="auto"/>
          <w:sz w:val="22"/>
          <w:szCs w:val="22"/>
        </w:rPr>
        <w:t xml:space="preserve">z uwzględnieniem stawek jednostkowych właściwych dla okresu opcyjnego zamówienia </w:t>
      </w:r>
      <w:r w:rsidR="001730C9" w:rsidRPr="00460F6B">
        <w:rPr>
          <w:color w:val="auto"/>
          <w:sz w:val="22"/>
          <w:szCs w:val="22"/>
        </w:rPr>
        <w:br/>
      </w:r>
      <w:r w:rsidRPr="00460F6B">
        <w:rPr>
          <w:color w:val="auto"/>
          <w:sz w:val="22"/>
          <w:szCs w:val="22"/>
        </w:rPr>
        <w:t xml:space="preserve">i wynikających z oferty Wykonawcy (modyfikowanych o ewentualne waloryzacje przeprowadzone zgodnie z treścią umowy i wynik negocjacji, o którym mowa w </w:t>
      </w:r>
      <w:r w:rsidR="001730C9" w:rsidRPr="00460F6B">
        <w:rPr>
          <w:color w:val="auto"/>
          <w:sz w:val="22"/>
          <w:szCs w:val="22"/>
        </w:rPr>
        <w:t>ust.</w:t>
      </w:r>
      <w:r w:rsidRPr="00460F6B">
        <w:rPr>
          <w:color w:val="auto"/>
          <w:sz w:val="22"/>
          <w:szCs w:val="22"/>
        </w:rPr>
        <w:t xml:space="preserve"> </w:t>
      </w:r>
      <w:r w:rsidR="00814590" w:rsidRPr="00460F6B">
        <w:rPr>
          <w:color w:val="auto"/>
          <w:sz w:val="22"/>
          <w:szCs w:val="22"/>
        </w:rPr>
        <w:t xml:space="preserve">5 pkt </w:t>
      </w:r>
      <w:r w:rsidR="001730C9" w:rsidRPr="00460F6B">
        <w:rPr>
          <w:color w:val="auto"/>
          <w:sz w:val="22"/>
          <w:szCs w:val="22"/>
        </w:rPr>
        <w:t>5.</w:t>
      </w:r>
      <w:r w:rsidRPr="00460F6B">
        <w:rPr>
          <w:color w:val="auto"/>
          <w:sz w:val="22"/>
          <w:szCs w:val="22"/>
        </w:rPr>
        <w:t>2</w:t>
      </w:r>
      <w:r w:rsidR="001730C9" w:rsidRPr="00460F6B">
        <w:rPr>
          <w:color w:val="auto"/>
          <w:sz w:val="22"/>
          <w:szCs w:val="22"/>
        </w:rPr>
        <w:t>.</w:t>
      </w:r>
      <w:r w:rsidRPr="00460F6B">
        <w:rPr>
          <w:color w:val="auto"/>
          <w:sz w:val="22"/>
          <w:szCs w:val="22"/>
        </w:rPr>
        <w:t xml:space="preserve"> powyżej), </w:t>
      </w:r>
    </w:p>
    <w:p w14:paraId="2FCF7D28" w14:textId="6923F0B8" w:rsidR="00183BB6" w:rsidRPr="00460F6B" w:rsidRDefault="001A7F01" w:rsidP="00B92CAC">
      <w:pPr>
        <w:pStyle w:val="Default"/>
        <w:numPr>
          <w:ilvl w:val="1"/>
          <w:numId w:val="65"/>
        </w:numPr>
        <w:spacing w:line="360" w:lineRule="auto"/>
        <w:jc w:val="both"/>
        <w:rPr>
          <w:color w:val="auto"/>
          <w:sz w:val="22"/>
          <w:szCs w:val="22"/>
        </w:rPr>
      </w:pPr>
      <w:r w:rsidRPr="00460F6B">
        <w:rPr>
          <w:color w:val="auto"/>
          <w:sz w:val="22"/>
          <w:szCs w:val="22"/>
        </w:rPr>
        <w:t xml:space="preserve">jeżeli Zamawiający skorzysta z prawa opcji obowiązkiem umownym Wykonawcy jest wykonanie świadczenia w zakresie objętym wykorzystanym prawem opcji. Wykonawcy zobowiązani są do realizacji zamówienia przewidzianego prawem opcji na warunkach opisanych w SWZ i niniejszej umowy. </w:t>
      </w:r>
    </w:p>
    <w:p w14:paraId="10270748" w14:textId="06A290DF" w:rsidR="00183BB6" w:rsidRPr="00460F6B" w:rsidRDefault="001A7F01" w:rsidP="00B92CAC">
      <w:pPr>
        <w:pStyle w:val="Default"/>
        <w:numPr>
          <w:ilvl w:val="0"/>
          <w:numId w:val="65"/>
        </w:numPr>
        <w:spacing w:line="360" w:lineRule="auto"/>
        <w:jc w:val="both"/>
        <w:rPr>
          <w:color w:val="auto"/>
          <w:sz w:val="22"/>
          <w:szCs w:val="22"/>
        </w:rPr>
      </w:pPr>
      <w:r w:rsidRPr="00460F6B">
        <w:rPr>
          <w:color w:val="auto"/>
          <w:sz w:val="22"/>
          <w:szCs w:val="22"/>
        </w:rPr>
        <w:t>W zakresie każdego z zamówień opcjonalnych (ust.</w:t>
      </w:r>
      <w:r w:rsidR="00814590" w:rsidRPr="00460F6B">
        <w:rPr>
          <w:color w:val="auto"/>
          <w:sz w:val="22"/>
          <w:szCs w:val="22"/>
        </w:rPr>
        <w:t xml:space="preserve">1 pkt </w:t>
      </w:r>
      <w:r w:rsidRPr="00460F6B">
        <w:rPr>
          <w:color w:val="auto"/>
          <w:sz w:val="22"/>
          <w:szCs w:val="22"/>
        </w:rPr>
        <w:t>1</w:t>
      </w:r>
      <w:r w:rsidR="00183BB6" w:rsidRPr="00460F6B">
        <w:rPr>
          <w:color w:val="auto"/>
          <w:sz w:val="22"/>
          <w:szCs w:val="22"/>
        </w:rPr>
        <w:t>.1</w:t>
      </w:r>
      <w:r w:rsidR="00732952" w:rsidRPr="00460F6B">
        <w:rPr>
          <w:color w:val="auto"/>
          <w:sz w:val="22"/>
          <w:szCs w:val="22"/>
        </w:rPr>
        <w:t xml:space="preserve"> lub</w:t>
      </w:r>
      <w:r w:rsidR="00757981" w:rsidRPr="00460F6B">
        <w:rPr>
          <w:color w:val="auto"/>
          <w:sz w:val="22"/>
          <w:szCs w:val="22"/>
        </w:rPr>
        <w:t xml:space="preserve"> ust </w:t>
      </w:r>
      <w:r w:rsidR="00BD41C7" w:rsidRPr="00460F6B">
        <w:rPr>
          <w:color w:val="auto"/>
          <w:sz w:val="22"/>
          <w:szCs w:val="22"/>
        </w:rPr>
        <w:t xml:space="preserve">1 pkt </w:t>
      </w:r>
      <w:r w:rsidR="00183BB6" w:rsidRPr="00460F6B">
        <w:rPr>
          <w:color w:val="auto"/>
          <w:sz w:val="22"/>
          <w:szCs w:val="22"/>
        </w:rPr>
        <w:t>1.</w:t>
      </w:r>
      <w:r w:rsidRPr="00460F6B">
        <w:rPr>
          <w:color w:val="auto"/>
          <w:sz w:val="22"/>
          <w:szCs w:val="22"/>
        </w:rPr>
        <w:t>2</w:t>
      </w:r>
      <w:r w:rsidR="00183BB6" w:rsidRPr="00460F6B">
        <w:rPr>
          <w:color w:val="auto"/>
          <w:sz w:val="22"/>
          <w:szCs w:val="22"/>
        </w:rPr>
        <w:t>.</w:t>
      </w:r>
      <w:r w:rsidRPr="00460F6B">
        <w:rPr>
          <w:color w:val="auto"/>
          <w:sz w:val="22"/>
          <w:szCs w:val="22"/>
        </w:rPr>
        <w:t xml:space="preserve">), Wykonawca zobowiązany jest do rozpoczęcia świadczenia usług na podstawie pisemnego oświadczenia Zamawiającego o skorzystaniu z prawa opcji. </w:t>
      </w:r>
    </w:p>
    <w:p w14:paraId="3611C5A4" w14:textId="77777777" w:rsidR="00183BB6" w:rsidRPr="00460F6B" w:rsidRDefault="001A7F01" w:rsidP="00B92CAC">
      <w:pPr>
        <w:pStyle w:val="Default"/>
        <w:numPr>
          <w:ilvl w:val="0"/>
          <w:numId w:val="65"/>
        </w:numPr>
        <w:spacing w:line="360" w:lineRule="auto"/>
        <w:jc w:val="both"/>
        <w:rPr>
          <w:color w:val="auto"/>
          <w:sz w:val="22"/>
          <w:szCs w:val="22"/>
        </w:rPr>
      </w:pPr>
      <w:r w:rsidRPr="00460F6B">
        <w:rPr>
          <w:color w:val="auto"/>
          <w:sz w:val="22"/>
          <w:szCs w:val="22"/>
        </w:rPr>
        <w:t xml:space="preserve">W ramach realizacji zakresów opcyjnych zamówienia, Wykonawca zobowiązany jest do realizacji wszystkich usług w sposób i zakresie tożsamym jak ustanowiony dla zakresu podstawowego zamówienia. </w:t>
      </w:r>
    </w:p>
    <w:p w14:paraId="45566C45" w14:textId="5FB33AFD" w:rsidR="00183BB6" w:rsidRPr="00460F6B" w:rsidRDefault="001A7F01" w:rsidP="00B92CAC">
      <w:pPr>
        <w:pStyle w:val="Default"/>
        <w:numPr>
          <w:ilvl w:val="0"/>
          <w:numId w:val="65"/>
        </w:numPr>
        <w:spacing w:line="360" w:lineRule="auto"/>
        <w:jc w:val="both"/>
        <w:rPr>
          <w:color w:val="auto"/>
          <w:sz w:val="22"/>
          <w:szCs w:val="22"/>
        </w:rPr>
      </w:pPr>
      <w:r w:rsidRPr="00460F6B">
        <w:rPr>
          <w:color w:val="auto"/>
          <w:sz w:val="22"/>
          <w:szCs w:val="22"/>
        </w:rPr>
        <w:t xml:space="preserve">Zamówienia opcyjne (ust. </w:t>
      </w:r>
      <w:r w:rsidR="008A4C5D" w:rsidRPr="00460F6B">
        <w:rPr>
          <w:color w:val="auto"/>
          <w:sz w:val="22"/>
          <w:szCs w:val="22"/>
        </w:rPr>
        <w:t xml:space="preserve">1 pkt </w:t>
      </w:r>
      <w:r w:rsidRPr="00460F6B">
        <w:rPr>
          <w:color w:val="auto"/>
          <w:sz w:val="22"/>
          <w:szCs w:val="22"/>
        </w:rPr>
        <w:t>1</w:t>
      </w:r>
      <w:r w:rsidR="00183BB6" w:rsidRPr="00460F6B">
        <w:rPr>
          <w:color w:val="auto"/>
          <w:sz w:val="22"/>
          <w:szCs w:val="22"/>
        </w:rPr>
        <w:t>.1.</w:t>
      </w:r>
      <w:r w:rsidR="00732952" w:rsidRPr="00460F6B">
        <w:rPr>
          <w:color w:val="auto"/>
          <w:sz w:val="22"/>
          <w:szCs w:val="22"/>
        </w:rPr>
        <w:t xml:space="preserve"> i</w:t>
      </w:r>
      <w:r w:rsidR="005B68AE" w:rsidRPr="00460F6B">
        <w:rPr>
          <w:color w:val="auto"/>
          <w:sz w:val="22"/>
          <w:szCs w:val="22"/>
        </w:rPr>
        <w:t xml:space="preserve"> ust. </w:t>
      </w:r>
      <w:r w:rsidR="00BD41C7" w:rsidRPr="00460F6B">
        <w:rPr>
          <w:color w:val="auto"/>
          <w:sz w:val="22"/>
          <w:szCs w:val="22"/>
        </w:rPr>
        <w:t xml:space="preserve">1 pkt </w:t>
      </w:r>
      <w:r w:rsidR="00183BB6" w:rsidRPr="00460F6B">
        <w:rPr>
          <w:color w:val="auto"/>
          <w:sz w:val="22"/>
          <w:szCs w:val="22"/>
        </w:rPr>
        <w:t>1.</w:t>
      </w:r>
      <w:r w:rsidRPr="00460F6B">
        <w:rPr>
          <w:color w:val="auto"/>
          <w:sz w:val="22"/>
          <w:szCs w:val="22"/>
        </w:rPr>
        <w:t>2</w:t>
      </w:r>
      <w:r w:rsidR="00183BB6" w:rsidRPr="00460F6B">
        <w:rPr>
          <w:color w:val="auto"/>
          <w:sz w:val="22"/>
          <w:szCs w:val="22"/>
        </w:rPr>
        <w:t>.</w:t>
      </w:r>
      <w:r w:rsidRPr="00460F6B">
        <w:rPr>
          <w:color w:val="auto"/>
          <w:sz w:val="22"/>
          <w:szCs w:val="22"/>
        </w:rPr>
        <w:t xml:space="preserve">) nie stanowią zobowiązania Zamawiającego </w:t>
      </w:r>
      <w:r w:rsidR="00732952" w:rsidRPr="00460F6B">
        <w:rPr>
          <w:color w:val="auto"/>
          <w:sz w:val="22"/>
          <w:szCs w:val="22"/>
        </w:rPr>
        <w:br/>
      </w:r>
      <w:r w:rsidRPr="00460F6B">
        <w:rPr>
          <w:color w:val="auto"/>
          <w:sz w:val="22"/>
          <w:szCs w:val="22"/>
        </w:rPr>
        <w:t xml:space="preserve">do ich udzielenia, jak również nie stanowią podstawy do dochodzenia przez Wykonawcę roszczeń odszkodowawczych z tytułu nie zaktualizowania ich realizacji przez Wykonawcę. Oświadczenie </w:t>
      </w:r>
      <w:r w:rsidRPr="00460F6B">
        <w:rPr>
          <w:color w:val="auto"/>
          <w:sz w:val="22"/>
          <w:szCs w:val="22"/>
        </w:rPr>
        <w:lastRenderedPageBreak/>
        <w:t xml:space="preserve">woli Zamawiającego o realizacji bądź zaniechaniu zamówienia opcyjnego jest wyłącznym </w:t>
      </w:r>
      <w:r w:rsidR="00732952" w:rsidRPr="00460F6B">
        <w:rPr>
          <w:color w:val="auto"/>
          <w:sz w:val="22"/>
          <w:szCs w:val="22"/>
        </w:rPr>
        <w:br/>
      </w:r>
      <w:r w:rsidRPr="00460F6B">
        <w:rPr>
          <w:color w:val="auto"/>
          <w:sz w:val="22"/>
          <w:szCs w:val="22"/>
        </w:rPr>
        <w:t xml:space="preserve">i jednostronnym uprawnieniem Zamawiającego. </w:t>
      </w:r>
    </w:p>
    <w:p w14:paraId="5B5DC98E" w14:textId="77777777" w:rsidR="00183BB6" w:rsidRPr="00460F6B" w:rsidRDefault="001A7F01" w:rsidP="00B92CAC">
      <w:pPr>
        <w:pStyle w:val="Default"/>
        <w:numPr>
          <w:ilvl w:val="0"/>
          <w:numId w:val="65"/>
        </w:numPr>
        <w:spacing w:line="360" w:lineRule="auto"/>
        <w:jc w:val="both"/>
        <w:rPr>
          <w:color w:val="auto"/>
          <w:sz w:val="22"/>
          <w:szCs w:val="22"/>
        </w:rPr>
      </w:pPr>
      <w:r w:rsidRPr="00460F6B">
        <w:rPr>
          <w:color w:val="auto"/>
          <w:sz w:val="22"/>
          <w:szCs w:val="22"/>
        </w:rPr>
        <w:t xml:space="preserve">W przypadku skorzystania przez Zamawiającego z prawa opcji, Wykonawcy przysługuje wynagrodzenie za faktyczne ilości wykonanych usług zrealizowanych na podstawie umowy, ustalane z zastosowaniem mechanizmu tożsamego względem obowiązującego dla zakresu podstawowego zamówienia. </w:t>
      </w:r>
    </w:p>
    <w:p w14:paraId="1D6563EB" w14:textId="3B6324BD" w:rsidR="001A7F01" w:rsidRPr="00460F6B" w:rsidRDefault="001A7F01" w:rsidP="00B92CAC">
      <w:pPr>
        <w:pStyle w:val="Default"/>
        <w:numPr>
          <w:ilvl w:val="0"/>
          <w:numId w:val="65"/>
        </w:numPr>
        <w:spacing w:line="360" w:lineRule="auto"/>
        <w:jc w:val="both"/>
        <w:rPr>
          <w:color w:val="auto"/>
          <w:sz w:val="22"/>
          <w:szCs w:val="22"/>
        </w:rPr>
      </w:pPr>
      <w:r w:rsidRPr="00460F6B">
        <w:rPr>
          <w:color w:val="auto"/>
          <w:sz w:val="22"/>
          <w:szCs w:val="22"/>
        </w:rPr>
        <w:t>Skorzystanie z prawa opcji nie wymaga aneksowania umowy lub jej zmiany</w:t>
      </w:r>
      <w:r w:rsidR="00DD348C" w:rsidRPr="00460F6B">
        <w:rPr>
          <w:color w:val="auto"/>
          <w:sz w:val="22"/>
          <w:szCs w:val="22"/>
        </w:rPr>
        <w:t>.</w:t>
      </w:r>
      <w:r w:rsidRPr="00460F6B">
        <w:rPr>
          <w:color w:val="auto"/>
          <w:sz w:val="22"/>
          <w:szCs w:val="22"/>
        </w:rPr>
        <w:t xml:space="preserve"> </w:t>
      </w:r>
    </w:p>
    <w:p w14:paraId="755E0E8D" w14:textId="5B2165C3" w:rsidR="002275D3" w:rsidRPr="00460F6B" w:rsidRDefault="009B182C" w:rsidP="00106E42">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xml:space="preserve">§ </w:t>
      </w:r>
      <w:r w:rsidR="00183BB6" w:rsidRPr="00460F6B">
        <w:rPr>
          <w:rFonts w:ascii="Times New Roman" w:eastAsia="Times New Roman" w:hAnsi="Times New Roman" w:cs="Times New Roman"/>
          <w:b/>
        </w:rPr>
        <w:t>10</w:t>
      </w:r>
    </w:p>
    <w:p w14:paraId="34613FD1" w14:textId="77777777" w:rsidR="00CD4FF8" w:rsidRPr="00460F6B" w:rsidRDefault="00CD4FF8" w:rsidP="00243206">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Kary umowne</w:t>
      </w:r>
    </w:p>
    <w:p w14:paraId="11DA13DD" w14:textId="77777777" w:rsidR="002857AB" w:rsidRPr="00460F6B" w:rsidRDefault="009B182C" w:rsidP="00B92CAC">
      <w:pPr>
        <w:pStyle w:val="Akapitzlist"/>
        <w:numPr>
          <w:ilvl w:val="0"/>
          <w:numId w:val="36"/>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Wykonawca zobowiązany jest do zapłaty na rzecz Zamawiającego kary umownej</w:t>
      </w:r>
      <w:r w:rsidR="002857AB" w:rsidRPr="00460F6B">
        <w:rPr>
          <w:rFonts w:ascii="Times New Roman" w:eastAsia="Times New Roman" w:hAnsi="Times New Roman" w:cs="Times New Roman"/>
        </w:rPr>
        <w:t>:</w:t>
      </w:r>
      <w:r w:rsidRPr="00460F6B">
        <w:rPr>
          <w:rFonts w:ascii="Times New Roman" w:eastAsia="Times New Roman" w:hAnsi="Times New Roman" w:cs="Times New Roman"/>
        </w:rPr>
        <w:t xml:space="preserve"> </w:t>
      </w:r>
    </w:p>
    <w:p w14:paraId="7638BE14" w14:textId="2399C953" w:rsidR="00FE6900" w:rsidRPr="00460F6B" w:rsidRDefault="009B182C"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 wysokości 10% wynagrodzenia brutto</w:t>
      </w:r>
      <w:r w:rsidR="008D7254" w:rsidRPr="00460F6B">
        <w:rPr>
          <w:rFonts w:ascii="Times New Roman" w:eastAsia="Times New Roman" w:hAnsi="Times New Roman" w:cs="Times New Roman"/>
        </w:rPr>
        <w:t xml:space="preserve"> o którym mowa w § </w:t>
      </w:r>
      <w:r w:rsidR="006325BC" w:rsidRPr="00460F6B">
        <w:rPr>
          <w:rFonts w:ascii="Times New Roman" w:eastAsia="Times New Roman" w:hAnsi="Times New Roman" w:cs="Times New Roman"/>
        </w:rPr>
        <w:t>8</w:t>
      </w:r>
      <w:r w:rsidR="008D7254" w:rsidRPr="00460F6B">
        <w:rPr>
          <w:rFonts w:ascii="Times New Roman" w:eastAsia="Times New Roman" w:hAnsi="Times New Roman" w:cs="Times New Roman"/>
        </w:rPr>
        <w:t xml:space="preserve"> ust. </w:t>
      </w:r>
      <w:r w:rsidR="006325BC" w:rsidRPr="00460F6B">
        <w:rPr>
          <w:rFonts w:ascii="Times New Roman" w:eastAsia="Times New Roman" w:hAnsi="Times New Roman" w:cs="Times New Roman"/>
        </w:rPr>
        <w:t>1</w:t>
      </w:r>
      <w:r w:rsidRPr="00460F6B">
        <w:rPr>
          <w:rFonts w:ascii="Times New Roman" w:eastAsia="Times New Roman" w:hAnsi="Times New Roman" w:cs="Times New Roman"/>
        </w:rPr>
        <w:t>, w przypadku odst</w:t>
      </w:r>
      <w:r w:rsidR="007B1228" w:rsidRPr="00460F6B">
        <w:rPr>
          <w:rFonts w:ascii="Times New Roman" w:eastAsia="Times New Roman" w:hAnsi="Times New Roman" w:cs="Times New Roman"/>
        </w:rPr>
        <w:t>ąpienia przez Zamawiającego od U</w:t>
      </w:r>
      <w:r w:rsidRPr="00460F6B">
        <w:rPr>
          <w:rFonts w:ascii="Times New Roman" w:eastAsia="Times New Roman" w:hAnsi="Times New Roman" w:cs="Times New Roman"/>
        </w:rPr>
        <w:t>mowy z przyczyn leżących po stronie Wykonawcy</w:t>
      </w:r>
      <w:r w:rsidR="00A02884" w:rsidRPr="00460F6B">
        <w:rPr>
          <w:rFonts w:ascii="Times New Roman" w:eastAsia="Times New Roman" w:hAnsi="Times New Roman" w:cs="Times New Roman"/>
        </w:rPr>
        <w:t>,</w:t>
      </w:r>
    </w:p>
    <w:p w14:paraId="79E0F954" w14:textId="2748EA39" w:rsidR="00FE6900" w:rsidRPr="00460F6B" w:rsidRDefault="009B182C"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 wysokości 100,00 zł </w:t>
      </w:r>
      <w:r w:rsidR="00654056" w:rsidRPr="00460F6B">
        <w:rPr>
          <w:rFonts w:ascii="Times New Roman" w:eastAsia="Times New Roman" w:hAnsi="Times New Roman" w:cs="Times New Roman"/>
        </w:rPr>
        <w:t xml:space="preserve">netto </w:t>
      </w:r>
      <w:r w:rsidRPr="00460F6B">
        <w:rPr>
          <w:rFonts w:ascii="Times New Roman" w:eastAsia="Times New Roman" w:hAnsi="Times New Roman" w:cs="Times New Roman"/>
        </w:rPr>
        <w:t xml:space="preserve">za każdy dzień </w:t>
      </w:r>
      <w:r w:rsidR="000B25C9" w:rsidRPr="00460F6B">
        <w:rPr>
          <w:rFonts w:ascii="Times New Roman" w:eastAsia="Times New Roman" w:hAnsi="Times New Roman" w:cs="Times New Roman"/>
        </w:rPr>
        <w:t xml:space="preserve">zwłoki </w:t>
      </w:r>
      <w:r w:rsidRPr="00460F6B">
        <w:rPr>
          <w:rFonts w:ascii="Times New Roman" w:eastAsia="Times New Roman" w:hAnsi="Times New Roman" w:cs="Times New Roman"/>
        </w:rPr>
        <w:t>w złożeniu raport</w:t>
      </w:r>
      <w:r w:rsidR="00CC324F" w:rsidRPr="00460F6B">
        <w:rPr>
          <w:rFonts w:ascii="Times New Roman" w:eastAsia="Times New Roman" w:hAnsi="Times New Roman" w:cs="Times New Roman"/>
        </w:rPr>
        <w:t>ów</w:t>
      </w:r>
      <w:r w:rsidRPr="00460F6B">
        <w:rPr>
          <w:rFonts w:ascii="Times New Roman" w:eastAsia="Times New Roman" w:hAnsi="Times New Roman" w:cs="Times New Roman"/>
        </w:rPr>
        <w:t xml:space="preserve"> o których mowa </w:t>
      </w:r>
      <w:r w:rsidR="00CC324F" w:rsidRPr="00460F6B">
        <w:rPr>
          <w:rFonts w:ascii="Times New Roman" w:eastAsia="Times New Roman" w:hAnsi="Times New Roman" w:cs="Times New Roman"/>
        </w:rPr>
        <w:br/>
      </w:r>
      <w:r w:rsidRPr="00460F6B">
        <w:rPr>
          <w:rFonts w:ascii="Times New Roman" w:eastAsia="Times New Roman" w:hAnsi="Times New Roman" w:cs="Times New Roman"/>
        </w:rPr>
        <w:t xml:space="preserve">w § </w:t>
      </w:r>
      <w:r w:rsidR="006325BC" w:rsidRPr="00460F6B">
        <w:rPr>
          <w:rFonts w:ascii="Times New Roman" w:eastAsia="Times New Roman" w:hAnsi="Times New Roman" w:cs="Times New Roman"/>
        </w:rPr>
        <w:t>7</w:t>
      </w:r>
      <w:r w:rsidRPr="00460F6B">
        <w:rPr>
          <w:rFonts w:ascii="Times New Roman" w:eastAsia="Times New Roman" w:hAnsi="Times New Roman" w:cs="Times New Roman"/>
        </w:rPr>
        <w:t xml:space="preserve"> ust. 1 </w:t>
      </w:r>
      <w:r w:rsidR="005E7ED5" w:rsidRPr="00460F6B">
        <w:rPr>
          <w:rFonts w:ascii="Times New Roman" w:eastAsia="Times New Roman" w:hAnsi="Times New Roman" w:cs="Times New Roman"/>
        </w:rPr>
        <w:t>–</w:t>
      </w:r>
      <w:r w:rsidRPr="00460F6B">
        <w:rPr>
          <w:rFonts w:ascii="Times New Roman" w:eastAsia="Times New Roman" w:hAnsi="Times New Roman" w:cs="Times New Roman"/>
        </w:rPr>
        <w:t xml:space="preserve"> </w:t>
      </w:r>
      <w:r w:rsidR="00D9562A" w:rsidRPr="00460F6B">
        <w:rPr>
          <w:rFonts w:ascii="Times New Roman" w:eastAsia="Times New Roman" w:hAnsi="Times New Roman" w:cs="Times New Roman"/>
        </w:rPr>
        <w:t>2</w:t>
      </w:r>
      <w:r w:rsidR="005E7ED5" w:rsidRPr="00460F6B">
        <w:rPr>
          <w:rFonts w:ascii="Times New Roman" w:eastAsia="Times New Roman" w:hAnsi="Times New Roman" w:cs="Times New Roman"/>
        </w:rPr>
        <w:t xml:space="preserve"> Umowy</w:t>
      </w:r>
      <w:r w:rsidRPr="00460F6B">
        <w:rPr>
          <w:rFonts w:ascii="Times New Roman" w:eastAsia="Times New Roman" w:hAnsi="Times New Roman" w:cs="Times New Roman"/>
        </w:rPr>
        <w:t>;</w:t>
      </w:r>
    </w:p>
    <w:p w14:paraId="46C9F34B" w14:textId="68142818" w:rsidR="00FE6900" w:rsidRPr="00460F6B" w:rsidRDefault="009B182C"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 wysokości </w:t>
      </w:r>
      <w:r w:rsidR="003B658A" w:rsidRPr="00460F6B">
        <w:rPr>
          <w:rFonts w:ascii="Times New Roman" w:eastAsia="Times New Roman" w:hAnsi="Times New Roman" w:cs="Times New Roman"/>
        </w:rPr>
        <w:t>1 000</w:t>
      </w:r>
      <w:r w:rsidRPr="00460F6B">
        <w:rPr>
          <w:rFonts w:ascii="Times New Roman" w:eastAsia="Times New Roman" w:hAnsi="Times New Roman" w:cs="Times New Roman"/>
        </w:rPr>
        <w:t xml:space="preserve">,00 zł </w:t>
      </w:r>
      <w:r w:rsidR="00654056" w:rsidRPr="00460F6B">
        <w:rPr>
          <w:rFonts w:ascii="Times New Roman" w:eastAsia="Times New Roman" w:hAnsi="Times New Roman" w:cs="Times New Roman"/>
        </w:rPr>
        <w:t xml:space="preserve">netto </w:t>
      </w:r>
      <w:r w:rsidRPr="00460F6B">
        <w:rPr>
          <w:rFonts w:ascii="Times New Roman" w:eastAsia="Times New Roman" w:hAnsi="Times New Roman" w:cs="Times New Roman"/>
        </w:rPr>
        <w:t xml:space="preserve">za każdy przypadek nieodebrania lub odebrania odpadów </w:t>
      </w:r>
      <w:r w:rsidR="003B658A" w:rsidRPr="00460F6B">
        <w:rPr>
          <w:rFonts w:ascii="Times New Roman" w:eastAsia="Times New Roman" w:hAnsi="Times New Roman" w:cs="Times New Roman"/>
        </w:rPr>
        <w:br/>
      </w:r>
      <w:r w:rsidRPr="00460F6B">
        <w:rPr>
          <w:rFonts w:ascii="Times New Roman" w:eastAsia="Times New Roman" w:hAnsi="Times New Roman" w:cs="Times New Roman"/>
        </w:rPr>
        <w:t xml:space="preserve">w terminie niezgodnym z harmonogramem o którym mowa w </w:t>
      </w:r>
      <w:r w:rsidR="006325BC" w:rsidRPr="00460F6B">
        <w:rPr>
          <w:rFonts w:ascii="Times New Roman" w:eastAsia="Times New Roman" w:hAnsi="Times New Roman" w:cs="Times New Roman"/>
        </w:rPr>
        <w:t>pkt. 5.</w:t>
      </w:r>
      <w:r w:rsidR="00A63ED2" w:rsidRPr="00460F6B">
        <w:rPr>
          <w:rFonts w:ascii="Times New Roman" w:eastAsia="Times New Roman" w:hAnsi="Times New Roman" w:cs="Times New Roman"/>
        </w:rPr>
        <w:t>12</w:t>
      </w:r>
      <w:r w:rsidRPr="00460F6B">
        <w:rPr>
          <w:rFonts w:ascii="Times New Roman" w:eastAsia="Times New Roman" w:hAnsi="Times New Roman" w:cs="Times New Roman"/>
        </w:rPr>
        <w:t xml:space="preserve"> S</w:t>
      </w:r>
      <w:r w:rsidR="005E7ED5" w:rsidRPr="00460F6B">
        <w:rPr>
          <w:rFonts w:ascii="Times New Roman" w:eastAsia="Times New Roman" w:hAnsi="Times New Roman" w:cs="Times New Roman"/>
        </w:rPr>
        <w:t>OPZ</w:t>
      </w:r>
      <w:r w:rsidRPr="00460F6B">
        <w:rPr>
          <w:rFonts w:ascii="Times New Roman" w:eastAsia="Times New Roman" w:hAnsi="Times New Roman" w:cs="Times New Roman"/>
        </w:rPr>
        <w:t xml:space="preserve">, kara będzie naliczana jako iloczyn kwoty </w:t>
      </w:r>
      <w:r w:rsidR="003B658A" w:rsidRPr="00460F6B">
        <w:rPr>
          <w:rFonts w:ascii="Times New Roman" w:eastAsia="Times New Roman" w:hAnsi="Times New Roman" w:cs="Times New Roman"/>
        </w:rPr>
        <w:t>1 000</w:t>
      </w:r>
      <w:r w:rsidRPr="00460F6B">
        <w:rPr>
          <w:rFonts w:ascii="Times New Roman" w:eastAsia="Times New Roman" w:hAnsi="Times New Roman" w:cs="Times New Roman"/>
        </w:rPr>
        <w:t xml:space="preserve">,00 zł </w:t>
      </w:r>
      <w:r w:rsidR="00654056" w:rsidRPr="00460F6B">
        <w:rPr>
          <w:rFonts w:ascii="Times New Roman" w:eastAsia="Times New Roman" w:hAnsi="Times New Roman" w:cs="Times New Roman"/>
        </w:rPr>
        <w:t xml:space="preserve">netto </w:t>
      </w:r>
      <w:r w:rsidRPr="00460F6B">
        <w:rPr>
          <w:rFonts w:ascii="Times New Roman" w:eastAsia="Times New Roman" w:hAnsi="Times New Roman" w:cs="Times New Roman"/>
        </w:rPr>
        <w:t xml:space="preserve">oraz </w:t>
      </w:r>
      <w:r w:rsidR="00654056" w:rsidRPr="00460F6B">
        <w:rPr>
          <w:rFonts w:ascii="Times New Roman" w:eastAsia="Times New Roman" w:hAnsi="Times New Roman" w:cs="Times New Roman"/>
        </w:rPr>
        <w:t xml:space="preserve">liczby </w:t>
      </w:r>
      <w:r w:rsidRPr="00460F6B">
        <w:rPr>
          <w:rFonts w:ascii="Times New Roman" w:eastAsia="Times New Roman" w:hAnsi="Times New Roman" w:cs="Times New Roman"/>
        </w:rPr>
        <w:t>gospodarstw domowych, od których nie odebrano odpadów lub odebrano odpady w terminie niezgodnym z harmonogramem,</w:t>
      </w:r>
    </w:p>
    <w:p w14:paraId="4C874DC0" w14:textId="0FB950C3" w:rsidR="005E7ED5" w:rsidRPr="00460F6B" w:rsidRDefault="005E7ED5"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 wysokości </w:t>
      </w:r>
      <w:r w:rsidR="003B658A" w:rsidRPr="00460F6B">
        <w:rPr>
          <w:rFonts w:ascii="Times New Roman" w:eastAsia="Times New Roman" w:hAnsi="Times New Roman" w:cs="Times New Roman"/>
        </w:rPr>
        <w:t>30</w:t>
      </w:r>
      <w:r w:rsidRPr="00460F6B">
        <w:rPr>
          <w:rFonts w:ascii="Times New Roman" w:eastAsia="Times New Roman" w:hAnsi="Times New Roman" w:cs="Times New Roman"/>
        </w:rPr>
        <w:t xml:space="preserve">0,00 zł </w:t>
      </w:r>
      <w:r w:rsidR="00654056" w:rsidRPr="00460F6B">
        <w:rPr>
          <w:rFonts w:ascii="Times New Roman" w:eastAsia="Times New Roman" w:hAnsi="Times New Roman" w:cs="Times New Roman"/>
        </w:rPr>
        <w:t xml:space="preserve">netto </w:t>
      </w:r>
      <w:r w:rsidRPr="00460F6B">
        <w:rPr>
          <w:rFonts w:ascii="Times New Roman" w:eastAsia="Times New Roman" w:hAnsi="Times New Roman" w:cs="Times New Roman"/>
        </w:rPr>
        <w:t xml:space="preserve">za każdy przypadek nieuprzątnięcia miejsc gromadzenia odpadów, </w:t>
      </w:r>
      <w:r w:rsidRPr="00460F6B">
        <w:rPr>
          <w:rFonts w:ascii="Times New Roman" w:eastAsia="Times New Roman" w:hAnsi="Times New Roman" w:cs="Times New Roman"/>
        </w:rPr>
        <w:br/>
        <w:t>o których mowa w pkt. 5.</w:t>
      </w:r>
      <w:r w:rsidR="00A63ED2" w:rsidRPr="00460F6B">
        <w:rPr>
          <w:rFonts w:ascii="Times New Roman" w:eastAsia="Times New Roman" w:hAnsi="Times New Roman" w:cs="Times New Roman"/>
        </w:rPr>
        <w:t xml:space="preserve">21 </w:t>
      </w:r>
      <w:r w:rsidRPr="00460F6B">
        <w:rPr>
          <w:rFonts w:ascii="Times New Roman" w:eastAsia="Times New Roman" w:hAnsi="Times New Roman" w:cs="Times New Roman"/>
        </w:rPr>
        <w:t>SOPZ,</w:t>
      </w:r>
    </w:p>
    <w:p w14:paraId="15077DFC" w14:textId="2FCC17FA" w:rsidR="005E7ED5" w:rsidRPr="00460F6B" w:rsidRDefault="005E7ED5"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 wysokości 50 zł </w:t>
      </w:r>
      <w:r w:rsidR="00E769D7" w:rsidRPr="00460F6B">
        <w:rPr>
          <w:rFonts w:ascii="Times New Roman" w:eastAsia="Times New Roman" w:hAnsi="Times New Roman" w:cs="Times New Roman"/>
        </w:rPr>
        <w:t xml:space="preserve">netto </w:t>
      </w:r>
      <w:r w:rsidRPr="00460F6B">
        <w:rPr>
          <w:rFonts w:ascii="Times New Roman" w:eastAsia="Times New Roman" w:hAnsi="Times New Roman" w:cs="Times New Roman"/>
        </w:rPr>
        <w:t xml:space="preserve">za każdy przypadek sporządzenia notatki służbowej </w:t>
      </w:r>
      <w:r w:rsidR="00B50C1E" w:rsidRPr="00460F6B">
        <w:rPr>
          <w:rFonts w:ascii="Times New Roman" w:eastAsia="Times New Roman" w:hAnsi="Times New Roman" w:cs="Times New Roman"/>
        </w:rPr>
        <w:t xml:space="preserve">w sposób niezgodny </w:t>
      </w:r>
      <w:r w:rsidR="00BD41C7" w:rsidRPr="00460F6B">
        <w:rPr>
          <w:rFonts w:ascii="Times New Roman" w:eastAsia="Times New Roman" w:hAnsi="Times New Roman" w:cs="Times New Roman"/>
        </w:rPr>
        <w:br/>
      </w:r>
      <w:r w:rsidR="00B50C1E" w:rsidRPr="00460F6B">
        <w:rPr>
          <w:rFonts w:ascii="Times New Roman" w:eastAsia="Times New Roman" w:hAnsi="Times New Roman" w:cs="Times New Roman"/>
        </w:rPr>
        <w:t xml:space="preserve">z zapisami </w:t>
      </w:r>
      <w:r w:rsidRPr="00460F6B">
        <w:rPr>
          <w:rFonts w:ascii="Times New Roman" w:eastAsia="Times New Roman" w:hAnsi="Times New Roman" w:cs="Times New Roman"/>
        </w:rPr>
        <w:t>w pkt. 6.2 SOPZ</w:t>
      </w:r>
      <w:r w:rsidR="00B50C1E" w:rsidRPr="00460F6B">
        <w:rPr>
          <w:rFonts w:ascii="Times New Roman" w:eastAsia="Times New Roman" w:hAnsi="Times New Roman" w:cs="Times New Roman"/>
        </w:rPr>
        <w:t xml:space="preserve"> lub dokumentacji fotograficznej w sposób nie pozwalający </w:t>
      </w:r>
      <w:r w:rsidR="00984097" w:rsidRPr="00460F6B">
        <w:rPr>
          <w:rFonts w:ascii="Times New Roman" w:eastAsia="Times New Roman" w:hAnsi="Times New Roman" w:cs="Times New Roman"/>
        </w:rPr>
        <w:br/>
      </w:r>
      <w:r w:rsidR="00B50C1E" w:rsidRPr="00460F6B">
        <w:rPr>
          <w:rFonts w:ascii="Times New Roman" w:eastAsia="Times New Roman" w:hAnsi="Times New Roman" w:cs="Times New Roman"/>
        </w:rPr>
        <w:t>na identyfikację nieruchomości, której dotyczy albo w sposób nie pozwalający na identyfikację zgłoszonego problemu,</w:t>
      </w:r>
    </w:p>
    <w:p w14:paraId="5B78F5E6" w14:textId="77777777" w:rsidR="00B50C1E" w:rsidRPr="00460F6B" w:rsidRDefault="00B50C1E"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 wysokości 500 zł </w:t>
      </w:r>
      <w:r w:rsidR="00E769D7" w:rsidRPr="00460F6B">
        <w:rPr>
          <w:rFonts w:ascii="Times New Roman" w:eastAsia="Times New Roman" w:hAnsi="Times New Roman" w:cs="Times New Roman"/>
        </w:rPr>
        <w:t xml:space="preserve">netto </w:t>
      </w:r>
      <w:r w:rsidRPr="00460F6B">
        <w:rPr>
          <w:rFonts w:ascii="Times New Roman" w:eastAsia="Times New Roman" w:hAnsi="Times New Roman" w:cs="Times New Roman"/>
        </w:rPr>
        <w:t>za każdy przypadek</w:t>
      </w:r>
      <w:r w:rsidR="00857441" w:rsidRPr="00460F6B">
        <w:rPr>
          <w:rFonts w:ascii="Times New Roman" w:eastAsia="Times New Roman" w:hAnsi="Times New Roman" w:cs="Times New Roman"/>
        </w:rPr>
        <w:t xml:space="preserve"> (osobno do każdej nieruchomości)</w:t>
      </w:r>
      <w:r w:rsidRPr="00460F6B">
        <w:rPr>
          <w:rFonts w:ascii="Times New Roman" w:eastAsia="Times New Roman" w:hAnsi="Times New Roman" w:cs="Times New Roman"/>
        </w:rPr>
        <w:t xml:space="preserve"> odbierania odpadów przed godz. 7.00,</w:t>
      </w:r>
    </w:p>
    <w:p w14:paraId="4A7E7217" w14:textId="53557975" w:rsidR="008E6F15" w:rsidRPr="00460F6B" w:rsidRDefault="009B182C"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 wysokości </w:t>
      </w:r>
      <w:r w:rsidR="0031030B" w:rsidRPr="00460F6B">
        <w:rPr>
          <w:rFonts w:ascii="Times New Roman" w:eastAsia="Times New Roman" w:hAnsi="Times New Roman" w:cs="Times New Roman"/>
        </w:rPr>
        <w:t>7</w:t>
      </w:r>
      <w:r w:rsidRPr="00460F6B">
        <w:rPr>
          <w:rFonts w:ascii="Times New Roman" w:eastAsia="Times New Roman" w:hAnsi="Times New Roman" w:cs="Times New Roman"/>
        </w:rPr>
        <w:t xml:space="preserve">00,00 zł </w:t>
      </w:r>
      <w:r w:rsidR="00C62BD5" w:rsidRPr="00460F6B">
        <w:rPr>
          <w:rFonts w:ascii="Times New Roman" w:eastAsia="Times New Roman" w:hAnsi="Times New Roman" w:cs="Times New Roman"/>
        </w:rPr>
        <w:t xml:space="preserve">netto </w:t>
      </w:r>
      <w:r w:rsidRPr="00460F6B">
        <w:rPr>
          <w:rFonts w:ascii="Times New Roman" w:eastAsia="Times New Roman" w:hAnsi="Times New Roman" w:cs="Times New Roman"/>
        </w:rPr>
        <w:t xml:space="preserve">za każdy dzień zwłoki w dostarczeniu Zamawiającemu </w:t>
      </w:r>
      <w:r w:rsidR="0002265F" w:rsidRPr="00460F6B">
        <w:rPr>
          <w:rFonts w:ascii="Times New Roman" w:eastAsia="Times New Roman" w:hAnsi="Times New Roman" w:cs="Times New Roman"/>
        </w:rPr>
        <w:t xml:space="preserve">bądź właścicielom nieruchomości </w:t>
      </w:r>
      <w:r w:rsidR="006A73F6" w:rsidRPr="00460F6B">
        <w:rPr>
          <w:rFonts w:ascii="Times New Roman" w:eastAsia="Times New Roman" w:hAnsi="Times New Roman" w:cs="Times New Roman"/>
        </w:rPr>
        <w:t>wzoru</w:t>
      </w:r>
      <w:r w:rsidRPr="00460F6B">
        <w:rPr>
          <w:rFonts w:ascii="Times New Roman" w:eastAsia="Times New Roman" w:hAnsi="Times New Roman" w:cs="Times New Roman"/>
        </w:rPr>
        <w:t xml:space="preserve"> harm</w:t>
      </w:r>
      <w:r w:rsidR="006A73F6" w:rsidRPr="00460F6B">
        <w:rPr>
          <w:rFonts w:ascii="Times New Roman" w:eastAsia="Times New Roman" w:hAnsi="Times New Roman" w:cs="Times New Roman"/>
        </w:rPr>
        <w:t>onogramu o którym mowa w pkt. 5.</w:t>
      </w:r>
      <w:r w:rsidR="00A63ED2" w:rsidRPr="00460F6B">
        <w:rPr>
          <w:rFonts w:ascii="Times New Roman" w:eastAsia="Times New Roman" w:hAnsi="Times New Roman" w:cs="Times New Roman"/>
        </w:rPr>
        <w:t>1</w:t>
      </w:r>
      <w:r w:rsidR="00BD41C7" w:rsidRPr="00460F6B">
        <w:rPr>
          <w:rFonts w:ascii="Times New Roman" w:eastAsia="Times New Roman" w:hAnsi="Times New Roman" w:cs="Times New Roman"/>
        </w:rPr>
        <w:t>3</w:t>
      </w:r>
      <w:r w:rsidRPr="00460F6B">
        <w:rPr>
          <w:rFonts w:ascii="Times New Roman" w:eastAsia="Times New Roman" w:hAnsi="Times New Roman" w:cs="Times New Roman"/>
        </w:rPr>
        <w:t xml:space="preserve"> </w:t>
      </w:r>
      <w:r w:rsidR="0046775A" w:rsidRPr="00460F6B">
        <w:rPr>
          <w:rFonts w:ascii="Times New Roman" w:eastAsia="Times New Roman" w:hAnsi="Times New Roman" w:cs="Times New Roman"/>
        </w:rPr>
        <w:t xml:space="preserve"> </w:t>
      </w:r>
      <w:r w:rsidR="00F11138" w:rsidRPr="00460F6B">
        <w:rPr>
          <w:rFonts w:ascii="Times New Roman" w:eastAsia="Times New Roman" w:hAnsi="Times New Roman" w:cs="Times New Roman"/>
        </w:rPr>
        <w:t>i 5.</w:t>
      </w:r>
      <w:r w:rsidR="00A63ED2" w:rsidRPr="00460F6B">
        <w:rPr>
          <w:rFonts w:ascii="Times New Roman" w:eastAsia="Times New Roman" w:hAnsi="Times New Roman" w:cs="Times New Roman"/>
        </w:rPr>
        <w:t>14</w:t>
      </w:r>
      <w:r w:rsidR="00F11138" w:rsidRPr="00460F6B">
        <w:rPr>
          <w:rFonts w:ascii="Times New Roman" w:eastAsia="Times New Roman" w:hAnsi="Times New Roman" w:cs="Times New Roman"/>
        </w:rPr>
        <w:t xml:space="preserve"> </w:t>
      </w:r>
      <w:r w:rsidRPr="00460F6B">
        <w:rPr>
          <w:rFonts w:ascii="Times New Roman" w:eastAsia="Times New Roman" w:hAnsi="Times New Roman" w:cs="Times New Roman"/>
        </w:rPr>
        <w:t>S</w:t>
      </w:r>
      <w:r w:rsidR="00B50C1E" w:rsidRPr="00460F6B">
        <w:rPr>
          <w:rFonts w:ascii="Times New Roman" w:eastAsia="Times New Roman" w:hAnsi="Times New Roman" w:cs="Times New Roman"/>
        </w:rPr>
        <w:t>OPZ</w:t>
      </w:r>
      <w:r w:rsidRPr="00460F6B">
        <w:rPr>
          <w:rFonts w:ascii="Times New Roman" w:eastAsia="Times New Roman" w:hAnsi="Times New Roman" w:cs="Times New Roman"/>
        </w:rPr>
        <w:t>,</w:t>
      </w:r>
    </w:p>
    <w:p w14:paraId="6FEBA7A8" w14:textId="5582BBD3" w:rsidR="006B0859" w:rsidRPr="00460F6B" w:rsidRDefault="009B182C" w:rsidP="00B92CAC">
      <w:pPr>
        <w:pStyle w:val="Akapitzlist"/>
        <w:numPr>
          <w:ilvl w:val="0"/>
          <w:numId w:val="21"/>
        </w:numPr>
        <w:suppressAutoHyphens/>
        <w:spacing w:before="120" w:after="0" w:line="360" w:lineRule="auto"/>
        <w:jc w:val="both"/>
        <w:rPr>
          <w:rFonts w:ascii="Times New Roman" w:eastAsia="Times New Roman" w:hAnsi="Times New Roman" w:cs="Times New Roman"/>
        </w:rPr>
      </w:pPr>
      <w:bookmarkStart w:id="3" w:name="_Hlk49174771"/>
      <w:r w:rsidRPr="00460F6B">
        <w:rPr>
          <w:rFonts w:ascii="Times New Roman" w:eastAsia="Times New Roman" w:hAnsi="Times New Roman" w:cs="Times New Roman"/>
        </w:rPr>
        <w:t>w wysokości 1</w:t>
      </w:r>
      <w:r w:rsidR="0046775A" w:rsidRPr="00460F6B">
        <w:rPr>
          <w:rFonts w:ascii="Times New Roman" w:eastAsia="Times New Roman" w:hAnsi="Times New Roman" w:cs="Times New Roman"/>
        </w:rPr>
        <w:t xml:space="preserve"> </w:t>
      </w:r>
      <w:r w:rsidRPr="00460F6B">
        <w:rPr>
          <w:rFonts w:ascii="Times New Roman" w:eastAsia="Times New Roman" w:hAnsi="Times New Roman" w:cs="Times New Roman"/>
        </w:rPr>
        <w:t xml:space="preserve">000,00 zł </w:t>
      </w:r>
      <w:r w:rsidR="00C62BD5" w:rsidRPr="00460F6B">
        <w:rPr>
          <w:rFonts w:ascii="Times New Roman" w:eastAsia="Times New Roman" w:hAnsi="Times New Roman" w:cs="Times New Roman"/>
        </w:rPr>
        <w:t xml:space="preserve">netto </w:t>
      </w:r>
      <w:r w:rsidRPr="00460F6B">
        <w:rPr>
          <w:rFonts w:ascii="Times New Roman" w:eastAsia="Times New Roman" w:hAnsi="Times New Roman" w:cs="Times New Roman"/>
        </w:rPr>
        <w:t xml:space="preserve">za każdy przypadek </w:t>
      </w:r>
      <w:r w:rsidR="00C62BD5" w:rsidRPr="00460F6B">
        <w:rPr>
          <w:rFonts w:ascii="Times New Roman" w:eastAsia="Times New Roman" w:hAnsi="Times New Roman" w:cs="Times New Roman"/>
        </w:rPr>
        <w:t xml:space="preserve">świadczenia przez </w:t>
      </w:r>
      <w:r w:rsidR="006B0859" w:rsidRPr="00460F6B">
        <w:rPr>
          <w:rFonts w:ascii="Times New Roman" w:hAnsi="Times New Roman" w:cs="Times New Roman"/>
        </w:rPr>
        <w:t xml:space="preserve">Wykonawcę usługi </w:t>
      </w:r>
      <w:r w:rsidR="008D0FD1" w:rsidRPr="00460F6B">
        <w:rPr>
          <w:rFonts w:ascii="Times New Roman" w:hAnsi="Times New Roman" w:cs="Times New Roman"/>
        </w:rPr>
        <w:br/>
      </w:r>
      <w:r w:rsidR="006B0859" w:rsidRPr="00460F6B">
        <w:rPr>
          <w:rFonts w:ascii="Times New Roman" w:hAnsi="Times New Roman" w:cs="Times New Roman"/>
        </w:rPr>
        <w:t>za pomocą pojazdu, który jest niesprawny lub nie jest czytelnie oznaczony nazwą i numerem telefonu Wykonawcy</w:t>
      </w:r>
      <w:bookmarkEnd w:id="3"/>
      <w:r w:rsidR="006B0859" w:rsidRPr="00460F6B">
        <w:rPr>
          <w:rFonts w:ascii="Times New Roman" w:hAnsi="Times New Roman" w:cs="Times New Roman"/>
        </w:rPr>
        <w:t>,</w:t>
      </w:r>
    </w:p>
    <w:p w14:paraId="135B4559" w14:textId="77777777" w:rsidR="008E6F15" w:rsidRPr="00460F6B" w:rsidRDefault="009B182C"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 wysokości 300,00 zł</w:t>
      </w:r>
      <w:r w:rsidR="0088766E" w:rsidRPr="00460F6B">
        <w:rPr>
          <w:rFonts w:ascii="Times New Roman" w:eastAsia="Times New Roman" w:hAnsi="Times New Roman" w:cs="Times New Roman"/>
        </w:rPr>
        <w:t xml:space="preserve"> netto</w:t>
      </w:r>
      <w:r w:rsidRPr="00460F6B">
        <w:rPr>
          <w:rFonts w:ascii="Times New Roman" w:eastAsia="Times New Roman" w:hAnsi="Times New Roman" w:cs="Times New Roman"/>
        </w:rPr>
        <w:t xml:space="preserve"> za każdy dzień nie umieszczenia harmonogramu na stronie internetowej Wykonawcy,</w:t>
      </w:r>
    </w:p>
    <w:p w14:paraId="2F80133E" w14:textId="380FEDC4" w:rsidR="008E6F15" w:rsidRPr="00460F6B" w:rsidRDefault="009B182C"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 wysokości </w:t>
      </w:r>
      <w:r w:rsidR="00743C31" w:rsidRPr="00460F6B">
        <w:rPr>
          <w:rFonts w:ascii="Times New Roman" w:eastAsia="Times New Roman" w:hAnsi="Times New Roman" w:cs="Times New Roman"/>
        </w:rPr>
        <w:t>6</w:t>
      </w:r>
      <w:r w:rsidRPr="00460F6B">
        <w:rPr>
          <w:rFonts w:ascii="Times New Roman" w:eastAsia="Times New Roman" w:hAnsi="Times New Roman" w:cs="Times New Roman"/>
        </w:rPr>
        <w:t>00,00 zł</w:t>
      </w:r>
      <w:r w:rsidR="0088766E" w:rsidRPr="00460F6B">
        <w:rPr>
          <w:rFonts w:ascii="Times New Roman" w:eastAsia="Times New Roman" w:hAnsi="Times New Roman" w:cs="Times New Roman"/>
        </w:rPr>
        <w:t xml:space="preserve"> netto</w:t>
      </w:r>
      <w:r w:rsidRPr="00460F6B">
        <w:rPr>
          <w:rFonts w:ascii="Times New Roman" w:eastAsia="Times New Roman" w:hAnsi="Times New Roman" w:cs="Times New Roman"/>
        </w:rPr>
        <w:t xml:space="preserve"> za każdy przypadek</w:t>
      </w:r>
      <w:r w:rsidR="00F11138" w:rsidRPr="00460F6B">
        <w:rPr>
          <w:rFonts w:ascii="Times New Roman" w:eastAsia="Times New Roman" w:hAnsi="Times New Roman" w:cs="Times New Roman"/>
        </w:rPr>
        <w:t xml:space="preserve"> (osobno dla każdej nieruchomości)</w:t>
      </w:r>
      <w:r w:rsidRPr="00460F6B">
        <w:rPr>
          <w:rFonts w:ascii="Times New Roman" w:eastAsia="Times New Roman" w:hAnsi="Times New Roman" w:cs="Times New Roman"/>
        </w:rPr>
        <w:t xml:space="preserve"> niedostarczenia worków </w:t>
      </w:r>
      <w:r w:rsidR="00FF0B1A" w:rsidRPr="00460F6B">
        <w:rPr>
          <w:rFonts w:ascii="Times New Roman" w:eastAsia="Times New Roman" w:hAnsi="Times New Roman" w:cs="Times New Roman"/>
        </w:rPr>
        <w:t xml:space="preserve">lub pojemników na popiół </w:t>
      </w:r>
      <w:r w:rsidRPr="00460F6B">
        <w:rPr>
          <w:rFonts w:ascii="Times New Roman" w:eastAsia="Times New Roman" w:hAnsi="Times New Roman" w:cs="Times New Roman"/>
        </w:rPr>
        <w:t>z winy Wy</w:t>
      </w:r>
      <w:r w:rsidR="008E6F15" w:rsidRPr="00460F6B">
        <w:rPr>
          <w:rFonts w:ascii="Times New Roman" w:eastAsia="Times New Roman" w:hAnsi="Times New Roman" w:cs="Times New Roman"/>
        </w:rPr>
        <w:t>konawcy,</w:t>
      </w:r>
      <w:r w:rsidR="00743C31" w:rsidRPr="00460F6B">
        <w:rPr>
          <w:rFonts w:ascii="Times New Roman" w:eastAsia="Times New Roman" w:hAnsi="Times New Roman" w:cs="Times New Roman"/>
        </w:rPr>
        <w:t xml:space="preserve"> w tym również za dostarczenie pojemnika na popiół niezgodnego z zapisami pkt. 2.4 SOPZ.</w:t>
      </w:r>
    </w:p>
    <w:p w14:paraId="5F6EF5EE" w14:textId="0B221EA5" w:rsidR="008E6F15" w:rsidRPr="00460F6B" w:rsidRDefault="009B182C"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lastRenderedPageBreak/>
        <w:t xml:space="preserve">w wysokości </w:t>
      </w:r>
      <w:r w:rsidR="003B658A" w:rsidRPr="00460F6B">
        <w:rPr>
          <w:rFonts w:ascii="Times New Roman" w:eastAsia="Times New Roman" w:hAnsi="Times New Roman" w:cs="Times New Roman"/>
        </w:rPr>
        <w:t>3</w:t>
      </w:r>
      <w:r w:rsidR="0046775A" w:rsidRPr="00460F6B">
        <w:rPr>
          <w:rFonts w:ascii="Times New Roman" w:eastAsia="Times New Roman" w:hAnsi="Times New Roman" w:cs="Times New Roman"/>
        </w:rPr>
        <w:t xml:space="preserve"> </w:t>
      </w:r>
      <w:r w:rsidRPr="00460F6B">
        <w:rPr>
          <w:rFonts w:ascii="Times New Roman" w:eastAsia="Times New Roman" w:hAnsi="Times New Roman" w:cs="Times New Roman"/>
        </w:rPr>
        <w:t xml:space="preserve">000,00 zł </w:t>
      </w:r>
      <w:r w:rsidR="00162FDC" w:rsidRPr="00460F6B">
        <w:rPr>
          <w:rFonts w:ascii="Times New Roman" w:eastAsia="Times New Roman" w:hAnsi="Times New Roman" w:cs="Times New Roman"/>
        </w:rPr>
        <w:t xml:space="preserve">netto </w:t>
      </w:r>
      <w:r w:rsidRPr="00460F6B">
        <w:rPr>
          <w:rFonts w:ascii="Times New Roman" w:eastAsia="Times New Roman" w:hAnsi="Times New Roman" w:cs="Times New Roman"/>
        </w:rPr>
        <w:t>za każdy przypadek zmieszania odebranych selektywnie odpadów komunalnych ze zmieszanymi odpadami komunalnymi odebranymi od właścicieli nieruchomości,</w:t>
      </w:r>
    </w:p>
    <w:p w14:paraId="3EDDA572" w14:textId="2C7D7C30" w:rsidR="0088398A" w:rsidRPr="00460F6B" w:rsidRDefault="006B0859"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 wysokości 2 000,00 zł netto za każdy przypadek świadczenia usługi i jednoczesny brak wyposażania pojazdów o</w:t>
      </w:r>
      <w:r w:rsidR="00DD5E21" w:rsidRPr="00460F6B">
        <w:rPr>
          <w:rFonts w:ascii="Times New Roman" w:eastAsia="Times New Roman" w:hAnsi="Times New Roman" w:cs="Times New Roman"/>
        </w:rPr>
        <w:t xml:space="preserve">dbierających odpady komunalne, </w:t>
      </w:r>
      <w:r w:rsidRPr="00460F6B">
        <w:rPr>
          <w:rFonts w:ascii="Times New Roman" w:eastAsia="Times New Roman" w:hAnsi="Times New Roman" w:cs="Times New Roman"/>
        </w:rPr>
        <w:t xml:space="preserve">w tym odbierające odpady selektywne </w:t>
      </w:r>
      <w:r w:rsidR="00BD41C7" w:rsidRPr="00460F6B">
        <w:rPr>
          <w:rFonts w:ascii="Times New Roman" w:eastAsia="Times New Roman" w:hAnsi="Times New Roman" w:cs="Times New Roman"/>
        </w:rPr>
        <w:br/>
      </w:r>
      <w:r w:rsidRPr="00460F6B">
        <w:rPr>
          <w:rFonts w:ascii="Times New Roman" w:eastAsia="Times New Roman" w:hAnsi="Times New Roman" w:cs="Times New Roman"/>
        </w:rPr>
        <w:t>w kamery pozwalające na monitorowanie odbioru odpadów komunalnych oraz rejestrujące  zawartość opróżnian</w:t>
      </w:r>
      <w:r w:rsidR="00DD5E21" w:rsidRPr="00460F6B">
        <w:rPr>
          <w:rFonts w:ascii="Times New Roman" w:eastAsia="Times New Roman" w:hAnsi="Times New Roman" w:cs="Times New Roman"/>
        </w:rPr>
        <w:t xml:space="preserve">ych pojemników – o którym mowa </w:t>
      </w:r>
      <w:r w:rsidRPr="00460F6B">
        <w:rPr>
          <w:rFonts w:ascii="Times New Roman" w:eastAsia="Times New Roman" w:hAnsi="Times New Roman" w:cs="Times New Roman"/>
        </w:rPr>
        <w:t>w pkt. 5.</w:t>
      </w:r>
      <w:r w:rsidR="00A63ED2" w:rsidRPr="00460F6B">
        <w:rPr>
          <w:rFonts w:ascii="Times New Roman" w:eastAsia="Times New Roman" w:hAnsi="Times New Roman" w:cs="Times New Roman"/>
        </w:rPr>
        <w:t>3</w:t>
      </w:r>
      <w:r w:rsidR="00BD41C7" w:rsidRPr="00460F6B">
        <w:rPr>
          <w:rFonts w:ascii="Times New Roman" w:eastAsia="Times New Roman" w:hAnsi="Times New Roman" w:cs="Times New Roman"/>
        </w:rPr>
        <w:t>2</w:t>
      </w:r>
      <w:r w:rsidRPr="00460F6B">
        <w:rPr>
          <w:rFonts w:ascii="Times New Roman" w:eastAsia="Times New Roman" w:hAnsi="Times New Roman" w:cs="Times New Roman"/>
        </w:rPr>
        <w:t>.</w:t>
      </w:r>
      <w:r w:rsidR="00BD41C7" w:rsidRPr="00460F6B">
        <w:rPr>
          <w:rFonts w:ascii="Times New Roman" w:eastAsia="Times New Roman" w:hAnsi="Times New Roman" w:cs="Times New Roman"/>
        </w:rPr>
        <w:t>5</w:t>
      </w:r>
      <w:r w:rsidRPr="00460F6B">
        <w:rPr>
          <w:rFonts w:ascii="Times New Roman" w:eastAsia="Times New Roman" w:hAnsi="Times New Roman" w:cs="Times New Roman"/>
        </w:rPr>
        <w:t xml:space="preserve"> SOPZ,</w:t>
      </w:r>
    </w:p>
    <w:p w14:paraId="5820D52A" w14:textId="77777777" w:rsidR="0088398A" w:rsidRPr="00460F6B" w:rsidRDefault="006B0859"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 wysokości 1 000,00 zł netto za każdy przypadek zmieszania odpadów komunalnych odebranych </w:t>
      </w:r>
      <w:r w:rsidRPr="00460F6B">
        <w:rPr>
          <w:rFonts w:ascii="Times New Roman" w:eastAsia="Times New Roman" w:hAnsi="Times New Roman" w:cs="Times New Roman"/>
        </w:rPr>
        <w:br/>
        <w:t xml:space="preserve">z nieruchomości zamieszkałych ze zmieszanymi odpadami komunalnymi odebranymi </w:t>
      </w:r>
      <w:r w:rsidRPr="00460F6B">
        <w:rPr>
          <w:rFonts w:ascii="Times New Roman" w:eastAsia="Times New Roman" w:hAnsi="Times New Roman" w:cs="Times New Roman"/>
        </w:rPr>
        <w:br/>
        <w:t>z nieruchomości niezamieszkałych,</w:t>
      </w:r>
    </w:p>
    <w:p w14:paraId="7E9E826C" w14:textId="77777777" w:rsidR="0088398A" w:rsidRPr="00460F6B" w:rsidRDefault="006B0859"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 wysokości 3 000,00 zł netto za każdy przypadek łączenia w jednym transporcie odpadów wytworzonych na terenie gminy Nowe Miasto nad Wartą z odpadami wytworzonymi na terenie innych gmin,</w:t>
      </w:r>
    </w:p>
    <w:p w14:paraId="21FE6518" w14:textId="5DCD31FE" w:rsidR="00497BDD" w:rsidRPr="00460F6B" w:rsidRDefault="006B0859" w:rsidP="00B92CAC">
      <w:pPr>
        <w:pStyle w:val="Akapitzlist"/>
        <w:numPr>
          <w:ilvl w:val="0"/>
          <w:numId w:val="2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 wysokości 2 000,00 zł netto za każdy ujawniony przypadek pozbycia się odpadów komunalnych, zbieranych w sposób selektywny w inny sposób niż poprzez przekazanie ich do instalacji o której mowa w §  4 ust. </w:t>
      </w:r>
      <w:r w:rsidR="002D5DB0" w:rsidRPr="00460F6B">
        <w:rPr>
          <w:rFonts w:ascii="Times New Roman" w:eastAsia="Times New Roman" w:hAnsi="Times New Roman" w:cs="Times New Roman"/>
        </w:rPr>
        <w:t xml:space="preserve">2 lub </w:t>
      </w:r>
      <w:r w:rsidR="008139AE" w:rsidRPr="00460F6B">
        <w:rPr>
          <w:rFonts w:ascii="Times New Roman" w:eastAsia="Times New Roman" w:hAnsi="Times New Roman" w:cs="Times New Roman"/>
        </w:rPr>
        <w:t>3</w:t>
      </w:r>
      <w:r w:rsidRPr="00460F6B">
        <w:rPr>
          <w:rFonts w:ascii="Times New Roman" w:eastAsia="Times New Roman" w:hAnsi="Times New Roman" w:cs="Times New Roman"/>
        </w:rPr>
        <w:t>,</w:t>
      </w:r>
    </w:p>
    <w:p w14:paraId="377906F0" w14:textId="79546A43" w:rsidR="009D785B" w:rsidRPr="00460F6B" w:rsidRDefault="009D785B" w:rsidP="00B92CAC">
      <w:pPr>
        <w:pStyle w:val="Akapitzlist"/>
        <w:numPr>
          <w:ilvl w:val="0"/>
          <w:numId w:val="21"/>
        </w:numPr>
        <w:suppressAutoHyphens/>
        <w:spacing w:after="0" w:line="360" w:lineRule="auto"/>
        <w:jc w:val="both"/>
        <w:rPr>
          <w:rFonts w:ascii="Times New Roman" w:eastAsia="Times New Roman" w:hAnsi="Times New Roman" w:cs="Times New Roman"/>
        </w:rPr>
      </w:pPr>
      <w:bookmarkStart w:id="4" w:name="_Hlk43364902"/>
      <w:r w:rsidRPr="00460F6B">
        <w:rPr>
          <w:rFonts w:ascii="Times New Roman" w:eastAsia="Times New Roman" w:hAnsi="Times New Roman" w:cs="Times New Roman"/>
        </w:rPr>
        <w:t>z tytułu niespełnienia wymagań w zakresie zatrudnienia osób w związku z realizacją zatrudnienia, Wykonawca zapłaci Zamawiającemu kary umowne za nieprzedstawienie w terminie dokumentów, o których mowa w Umowie § 4 ust. 1</w:t>
      </w:r>
      <w:r w:rsidR="00A02884" w:rsidRPr="00460F6B">
        <w:rPr>
          <w:rFonts w:ascii="Times New Roman" w:eastAsia="Times New Roman" w:hAnsi="Times New Roman" w:cs="Times New Roman"/>
        </w:rPr>
        <w:t xml:space="preserve">2 </w:t>
      </w:r>
      <w:r w:rsidRPr="00460F6B">
        <w:rPr>
          <w:rFonts w:ascii="Times New Roman" w:eastAsia="Times New Roman" w:hAnsi="Times New Roman" w:cs="Times New Roman"/>
        </w:rPr>
        <w:t>– w wysokości 100,00 zł netto za każdy dzień opóźnienia</w:t>
      </w:r>
      <w:bookmarkEnd w:id="4"/>
      <w:r w:rsidRPr="00460F6B">
        <w:rPr>
          <w:rFonts w:ascii="Times New Roman" w:eastAsia="Times New Roman" w:hAnsi="Times New Roman" w:cs="Times New Roman"/>
        </w:rPr>
        <w:t>, nie więcej niż 3.000,00zł netto. Kara może zostać naliczona po każdym żądaniu Zamawiającego.</w:t>
      </w:r>
    </w:p>
    <w:p w14:paraId="3EFE1110" w14:textId="06A5A35B" w:rsidR="00803946" w:rsidRPr="00460F6B" w:rsidRDefault="009D785B" w:rsidP="00B26B64">
      <w:pPr>
        <w:pStyle w:val="Akapitzlist"/>
        <w:suppressAutoHyphens/>
        <w:spacing w:after="0" w:line="360" w:lineRule="auto"/>
        <w:ind w:left="360"/>
        <w:jc w:val="both"/>
        <w:rPr>
          <w:rFonts w:ascii="Times New Roman" w:eastAsia="Times New Roman" w:hAnsi="Times New Roman" w:cs="Times New Roman"/>
        </w:rPr>
      </w:pPr>
      <w:r w:rsidRPr="00460F6B">
        <w:rPr>
          <w:rFonts w:ascii="Times New Roman" w:eastAsia="Times New Roman" w:hAnsi="Times New Roman" w:cs="Times New Roman"/>
        </w:rPr>
        <w:t>w wysokości 10.000,00</w:t>
      </w:r>
      <w:r w:rsidR="00355118" w:rsidRPr="00460F6B">
        <w:rPr>
          <w:rFonts w:ascii="Times New Roman" w:eastAsia="Times New Roman" w:hAnsi="Times New Roman" w:cs="Times New Roman"/>
        </w:rPr>
        <w:t xml:space="preserve"> </w:t>
      </w:r>
      <w:r w:rsidRPr="00460F6B">
        <w:rPr>
          <w:rFonts w:ascii="Times New Roman" w:eastAsia="Times New Roman" w:hAnsi="Times New Roman" w:cs="Times New Roman"/>
        </w:rPr>
        <w:t xml:space="preserve">zł netto z tytułu niespełnienia wymagań w zakresie zatrudnienia osób, </w:t>
      </w:r>
      <w:r w:rsidR="00355118" w:rsidRPr="00460F6B">
        <w:rPr>
          <w:rFonts w:ascii="Times New Roman" w:eastAsia="Times New Roman" w:hAnsi="Times New Roman" w:cs="Times New Roman"/>
        </w:rPr>
        <w:br/>
      </w:r>
      <w:r w:rsidRPr="00460F6B">
        <w:rPr>
          <w:rFonts w:ascii="Times New Roman" w:eastAsia="Times New Roman" w:hAnsi="Times New Roman" w:cs="Times New Roman"/>
        </w:rPr>
        <w:t>o którym mowa w § 4 ust. 1</w:t>
      </w:r>
      <w:r w:rsidR="00A02884" w:rsidRPr="00460F6B">
        <w:rPr>
          <w:rFonts w:ascii="Times New Roman" w:eastAsia="Times New Roman" w:hAnsi="Times New Roman" w:cs="Times New Roman"/>
        </w:rPr>
        <w:t>0</w:t>
      </w:r>
      <w:r w:rsidRPr="00460F6B">
        <w:rPr>
          <w:rFonts w:ascii="Times New Roman" w:eastAsia="Times New Roman" w:hAnsi="Times New Roman" w:cs="Times New Roman"/>
        </w:rPr>
        <w:t xml:space="preserve"> Umowy tj. poprzez nieprzedłożenie przez Wykonawcę kopii zawartych umów przez Wykonawcę (Podwykonawcę) z pracownikami wykonującymi czynności na podstawie umowy o pracę w terminie wskazanym przez Zamawiającego. Kara umowna może zostać nałożona po upływie 30 dni od upływu wyznaczonego przez Zamawiającego terminu przedłożenia dokumentów, a późniejsze przedstawienie dokumentów nie wpływa na ważność naliczonej kary umownej z tego tytułu. Kara naliczona na podstawie niniejszego punktu naliczona będzie niezależnie od kary określonej w punkcie 1</w:t>
      </w:r>
      <w:r w:rsidR="003F6161" w:rsidRPr="00460F6B">
        <w:rPr>
          <w:rFonts w:ascii="Times New Roman" w:eastAsia="Times New Roman" w:hAnsi="Times New Roman" w:cs="Times New Roman"/>
        </w:rPr>
        <w:t>7</w:t>
      </w:r>
      <w:r w:rsidRPr="00460F6B">
        <w:rPr>
          <w:rFonts w:ascii="Times New Roman" w:eastAsia="Times New Roman" w:hAnsi="Times New Roman" w:cs="Times New Roman"/>
        </w:rPr>
        <w:t xml:space="preserve"> (kary te mogą się sumować). Kara może zostać naliczona po każdym żądaniu Zamawiającego</w:t>
      </w:r>
      <w:r w:rsidR="00803946" w:rsidRPr="00460F6B">
        <w:rPr>
          <w:rFonts w:ascii="Times New Roman" w:eastAsia="Times New Roman" w:hAnsi="Times New Roman" w:cs="Times New Roman"/>
        </w:rPr>
        <w:t>,</w:t>
      </w:r>
    </w:p>
    <w:p w14:paraId="2A9CC95C" w14:textId="516FBF2A" w:rsidR="00803946" w:rsidRPr="00460F6B" w:rsidRDefault="00213014" w:rsidP="00B92CAC">
      <w:pPr>
        <w:pStyle w:val="Akapitzlist"/>
        <w:numPr>
          <w:ilvl w:val="0"/>
          <w:numId w:val="21"/>
        </w:numPr>
        <w:suppressAutoHyphens/>
        <w:spacing w:after="0" w:line="360" w:lineRule="auto"/>
        <w:jc w:val="both"/>
        <w:rPr>
          <w:rFonts w:ascii="Times New Roman" w:eastAsia="Times New Roman" w:hAnsi="Times New Roman" w:cs="Times New Roman"/>
          <w:b/>
        </w:rPr>
      </w:pPr>
      <w:r w:rsidRPr="00460F6B">
        <w:rPr>
          <w:rFonts w:ascii="Times New Roman" w:eastAsia="Times New Roman" w:hAnsi="Times New Roman" w:cs="Times New Roman"/>
        </w:rPr>
        <w:t xml:space="preserve">w wysokości </w:t>
      </w:r>
      <w:r w:rsidR="003B658A" w:rsidRPr="00460F6B">
        <w:rPr>
          <w:rFonts w:ascii="Times New Roman" w:eastAsia="Times New Roman" w:hAnsi="Times New Roman" w:cs="Times New Roman"/>
        </w:rPr>
        <w:t>100</w:t>
      </w:r>
      <w:r w:rsidR="00DB63C4" w:rsidRPr="00460F6B">
        <w:rPr>
          <w:rFonts w:ascii="Times New Roman" w:eastAsia="Times New Roman" w:hAnsi="Times New Roman" w:cs="Times New Roman"/>
        </w:rPr>
        <w:t>,00 z</w:t>
      </w:r>
      <w:r w:rsidRPr="00460F6B">
        <w:rPr>
          <w:rFonts w:ascii="Times New Roman" w:eastAsia="Times New Roman" w:hAnsi="Times New Roman" w:cs="Times New Roman"/>
        </w:rPr>
        <w:t xml:space="preserve">ł  netto </w:t>
      </w:r>
      <w:r w:rsidR="00DB63C4" w:rsidRPr="00460F6B">
        <w:rPr>
          <w:rFonts w:ascii="Times New Roman" w:eastAsia="Times New Roman" w:hAnsi="Times New Roman" w:cs="Times New Roman"/>
        </w:rPr>
        <w:t xml:space="preserve">za 1 Mg, </w:t>
      </w:r>
      <w:r w:rsidRPr="00460F6B">
        <w:rPr>
          <w:rFonts w:ascii="Times New Roman" w:eastAsia="Times New Roman" w:hAnsi="Times New Roman" w:cs="Times New Roman"/>
        </w:rPr>
        <w:t xml:space="preserve">za każdy przypadek naruszenia przez </w:t>
      </w:r>
      <w:r w:rsidRPr="00460F6B">
        <w:rPr>
          <w:rFonts w:ascii="Times New Roman" w:hAnsi="Times New Roman" w:cs="Times New Roman"/>
        </w:rPr>
        <w:t xml:space="preserve">Wykonawcę </w:t>
      </w:r>
      <w:r w:rsidR="00803946" w:rsidRPr="00460F6B">
        <w:rPr>
          <w:rFonts w:ascii="Times New Roman" w:hAnsi="Times New Roman" w:cs="Times New Roman"/>
        </w:rPr>
        <w:t>o</w:t>
      </w:r>
      <w:r w:rsidRPr="00460F6B">
        <w:rPr>
          <w:rFonts w:ascii="Times New Roman" w:hAnsi="Times New Roman" w:cs="Times New Roman"/>
        </w:rPr>
        <w:t xml:space="preserve">bowiązku określonego w </w:t>
      </w:r>
      <w:r w:rsidRPr="00460F6B">
        <w:rPr>
          <w:rFonts w:ascii="Times New Roman" w:eastAsia="Times New Roman" w:hAnsi="Times New Roman" w:cs="Times New Roman"/>
          <w:bCs/>
        </w:rPr>
        <w:t>§ 4 ust. 2</w:t>
      </w:r>
      <w:r w:rsidR="009D15D0" w:rsidRPr="00460F6B">
        <w:rPr>
          <w:rFonts w:ascii="Times New Roman" w:eastAsia="Times New Roman" w:hAnsi="Times New Roman" w:cs="Times New Roman"/>
          <w:bCs/>
        </w:rPr>
        <w:t>0</w:t>
      </w:r>
      <w:r w:rsidR="00803946" w:rsidRPr="00460F6B">
        <w:rPr>
          <w:rFonts w:ascii="Times New Roman" w:eastAsia="Times New Roman" w:hAnsi="Times New Roman" w:cs="Times New Roman"/>
          <w:bCs/>
        </w:rPr>
        <w:t>,</w:t>
      </w:r>
    </w:p>
    <w:p w14:paraId="0F550F08" w14:textId="7630532E" w:rsidR="009D15D0" w:rsidRPr="00460F6B" w:rsidRDefault="00803946" w:rsidP="00B92CAC">
      <w:pPr>
        <w:pStyle w:val="Akapitzlist"/>
        <w:numPr>
          <w:ilvl w:val="0"/>
          <w:numId w:val="21"/>
        </w:numPr>
        <w:suppressAutoHyphens/>
        <w:spacing w:after="0" w:line="360" w:lineRule="auto"/>
        <w:jc w:val="both"/>
        <w:rPr>
          <w:rFonts w:ascii="Times New Roman" w:eastAsia="Times New Roman" w:hAnsi="Times New Roman" w:cs="Times New Roman"/>
          <w:b/>
        </w:rPr>
      </w:pPr>
      <w:r w:rsidRPr="00460F6B">
        <w:rPr>
          <w:rFonts w:ascii="Times New Roman" w:eastAsia="Times New Roman" w:hAnsi="Times New Roman" w:cs="Times New Roman"/>
        </w:rPr>
        <w:t xml:space="preserve">w wysokości 2 000,00 zł netto za każdy ujawniony przypadek pozbycia się niesegregowanych (zmieszanych) odpadów komunalnych, w inny sposób niż poprzez przekazanie ich do instalacji </w:t>
      </w:r>
      <w:r w:rsidRPr="00460F6B">
        <w:rPr>
          <w:rFonts w:ascii="Times New Roman" w:eastAsia="Times New Roman" w:hAnsi="Times New Roman" w:cs="Times New Roman"/>
        </w:rPr>
        <w:br/>
        <w:t>o której mowa w §  4 ust. 2.</w:t>
      </w:r>
    </w:p>
    <w:p w14:paraId="264FF7F0" w14:textId="77777777" w:rsidR="00DD5E21" w:rsidRPr="00460F6B" w:rsidRDefault="00DD5E21" w:rsidP="00B92CAC">
      <w:pPr>
        <w:pStyle w:val="Akapitzlist"/>
        <w:numPr>
          <w:ilvl w:val="0"/>
          <w:numId w:val="21"/>
        </w:numPr>
        <w:suppressAutoHyphens/>
        <w:spacing w:before="240" w:after="240" w:line="360" w:lineRule="auto"/>
        <w:ind w:left="0" w:firstLine="0"/>
        <w:jc w:val="both"/>
        <w:rPr>
          <w:rFonts w:ascii="Times New Roman" w:eastAsia="Times New Roman" w:hAnsi="Times New Roman" w:cs="Times New Roman"/>
        </w:rPr>
      </w:pPr>
      <w:r w:rsidRPr="00460F6B">
        <w:rPr>
          <w:rFonts w:ascii="Times New Roman" w:eastAsia="Times New Roman" w:hAnsi="Times New Roman" w:cs="Times New Roman"/>
          <w:lang w:eastAsia="ar-SA"/>
        </w:rPr>
        <w:t>Kary umowne związane z podwykonawstwem:</w:t>
      </w:r>
    </w:p>
    <w:p w14:paraId="64E7807C" w14:textId="7AD0BA89" w:rsidR="00DD5E21" w:rsidRPr="00460F6B" w:rsidRDefault="00DD5E21" w:rsidP="00B92CAC">
      <w:pPr>
        <w:pStyle w:val="Akapitzlist"/>
        <w:numPr>
          <w:ilvl w:val="0"/>
          <w:numId w:val="49"/>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lang w:eastAsia="ar-SA"/>
        </w:rPr>
        <w:t xml:space="preserve">za brak zapłaty lub nieterminowej zapłaty wynagrodzenia należnego podwykonawcom </w:t>
      </w:r>
      <w:r w:rsidR="00156B8A" w:rsidRPr="00460F6B">
        <w:rPr>
          <w:rFonts w:ascii="Times New Roman" w:eastAsia="Times New Roman" w:hAnsi="Times New Roman" w:cs="Times New Roman"/>
          <w:lang w:eastAsia="ar-SA"/>
        </w:rPr>
        <w:br/>
      </w:r>
      <w:r w:rsidRPr="00460F6B">
        <w:rPr>
          <w:rFonts w:ascii="Times New Roman" w:eastAsia="Times New Roman" w:hAnsi="Times New Roman" w:cs="Times New Roman"/>
          <w:lang w:eastAsia="ar-SA"/>
        </w:rPr>
        <w:t>lub dalszym podwykonawcom Wykonawcy zostanie naliczona kara umowna w wysokości 0,3 % nieuregulowanego</w:t>
      </w:r>
      <w:r w:rsidR="00156B8A" w:rsidRPr="00460F6B">
        <w:rPr>
          <w:rFonts w:ascii="Times New Roman" w:eastAsia="Times New Roman" w:hAnsi="Times New Roman" w:cs="Times New Roman"/>
          <w:lang w:eastAsia="ar-SA"/>
        </w:rPr>
        <w:t xml:space="preserve"> </w:t>
      </w:r>
      <w:r w:rsidRPr="00460F6B">
        <w:rPr>
          <w:rFonts w:ascii="Times New Roman" w:eastAsia="Times New Roman" w:hAnsi="Times New Roman" w:cs="Times New Roman"/>
          <w:lang w:eastAsia="ar-SA"/>
        </w:rPr>
        <w:t>wynagrodzenia brutto należnego podwykonawcy lub dalszemu podwykonawcy, za każdy rozpoczęty dzień zwłoki,</w:t>
      </w:r>
    </w:p>
    <w:p w14:paraId="20390E22" w14:textId="77777777" w:rsidR="003A066A" w:rsidRPr="00460F6B" w:rsidRDefault="00DD5E21" w:rsidP="00B92CAC">
      <w:pPr>
        <w:pStyle w:val="Akapitzlist"/>
        <w:numPr>
          <w:ilvl w:val="0"/>
          <w:numId w:val="49"/>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lang w:eastAsia="ar-SA"/>
        </w:rPr>
        <w:lastRenderedPageBreak/>
        <w:t>za nieprzedłożenia poświadczonej za zgodność z oryginałem kopii umowy o podwykonawstwo bądź dalsze podwykonawstwo lub jej zmiany,</w:t>
      </w:r>
      <w:r w:rsidR="003A066A" w:rsidRPr="00460F6B">
        <w:rPr>
          <w:rFonts w:ascii="Times New Roman" w:eastAsia="Times New Roman" w:hAnsi="Times New Roman" w:cs="Times New Roman"/>
        </w:rPr>
        <w:t xml:space="preserve"> </w:t>
      </w:r>
      <w:r w:rsidRPr="00460F6B">
        <w:rPr>
          <w:rFonts w:ascii="Times New Roman" w:eastAsia="Times New Roman" w:hAnsi="Times New Roman" w:cs="Times New Roman"/>
          <w:lang w:eastAsia="ar-SA"/>
        </w:rPr>
        <w:t xml:space="preserve">Wykonawcy zostanie naliczona kara umowna </w:t>
      </w:r>
      <w:r w:rsidR="003A066A" w:rsidRPr="00460F6B">
        <w:rPr>
          <w:rFonts w:ascii="Times New Roman" w:eastAsia="Times New Roman" w:hAnsi="Times New Roman" w:cs="Times New Roman"/>
          <w:lang w:eastAsia="ar-SA"/>
        </w:rPr>
        <w:br/>
      </w:r>
      <w:r w:rsidRPr="00460F6B">
        <w:rPr>
          <w:rFonts w:ascii="Times New Roman" w:eastAsia="Times New Roman" w:hAnsi="Times New Roman" w:cs="Times New Roman"/>
          <w:lang w:eastAsia="ar-SA"/>
        </w:rPr>
        <w:t>w wysokości 0,5 %  wynagrodzenia umownego brutto o którym mowa w § 8 ust. 1, za każdy nieprzedstawiony projekt, oraz każdą nieprzedstawioną kopię wymaganej umowy,</w:t>
      </w:r>
    </w:p>
    <w:p w14:paraId="3939AB50" w14:textId="77777777" w:rsidR="00CA454E" w:rsidRPr="00460F6B" w:rsidRDefault="00DD5E21" w:rsidP="00B92CAC">
      <w:pPr>
        <w:pStyle w:val="Akapitzlist"/>
        <w:numPr>
          <w:ilvl w:val="0"/>
          <w:numId w:val="49"/>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lang w:eastAsia="ar-SA"/>
        </w:rPr>
        <w:t>za brak wymaganej przez Zamawiającego zmiany umowy o podwykonawstwo bądź dalsze podwykonawstwo, w wysokości 0,2 %  wynagrodzenia umownego brut</w:t>
      </w:r>
      <w:r w:rsidR="003A066A" w:rsidRPr="00460F6B">
        <w:rPr>
          <w:rFonts w:ascii="Times New Roman" w:eastAsia="Times New Roman" w:hAnsi="Times New Roman" w:cs="Times New Roman"/>
          <w:lang w:eastAsia="ar-SA"/>
        </w:rPr>
        <w:t xml:space="preserve">to o którym mowa </w:t>
      </w:r>
      <w:r w:rsidR="003A066A" w:rsidRPr="00460F6B">
        <w:rPr>
          <w:rFonts w:ascii="Times New Roman" w:eastAsia="Times New Roman" w:hAnsi="Times New Roman" w:cs="Times New Roman"/>
          <w:lang w:eastAsia="ar-SA"/>
        </w:rPr>
        <w:br/>
        <w:t xml:space="preserve">w § 8 ust. 1, </w:t>
      </w:r>
      <w:r w:rsidRPr="00460F6B">
        <w:rPr>
          <w:rFonts w:ascii="Times New Roman" w:eastAsia="Times New Roman" w:hAnsi="Times New Roman" w:cs="Times New Roman"/>
          <w:lang w:eastAsia="ar-SA"/>
        </w:rPr>
        <w:t>za każdy dzień zwłoki  liczony od dnia wyznaczonego przez Zamawiającego.</w:t>
      </w:r>
    </w:p>
    <w:p w14:paraId="3381973C" w14:textId="77777777" w:rsidR="00025880" w:rsidRPr="00460F6B" w:rsidRDefault="00743C31" w:rsidP="00025880">
      <w:pPr>
        <w:pStyle w:val="Akapitzlist"/>
        <w:numPr>
          <w:ilvl w:val="0"/>
          <w:numId w:val="77"/>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 wysokości 3 000,00 zł netto za każdy przypadek odbierania niesegregowanych (zmieszanych) odpadów komunalnych lub popiołów przy użyciu pojazdów nie posiadających legalizowanego, dynamicznego systemu wagowego z oprogramowaniem</w:t>
      </w:r>
      <w:r w:rsidR="0009380A" w:rsidRPr="00460F6B">
        <w:rPr>
          <w:rFonts w:ascii="Times New Roman" w:eastAsia="Times New Roman" w:hAnsi="Times New Roman" w:cs="Times New Roman"/>
        </w:rPr>
        <w:t>,</w:t>
      </w:r>
    </w:p>
    <w:p w14:paraId="1811F509" w14:textId="37CA301F" w:rsidR="00025880" w:rsidRPr="00460F6B" w:rsidRDefault="00025880" w:rsidP="00025880">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hAnsi="Times New Roman" w:cs="Times New Roman"/>
          <w:sz w:val="24"/>
          <w:szCs w:val="24"/>
        </w:rPr>
        <w:t xml:space="preserve">za nieudostępnienie online wszystkich wymienionych w SOPZ funkcjonalności portalu internetowego umożliwiającego ciągły monitoring GPS pracy pojazdów Wykonawcy </w:t>
      </w:r>
      <w:r w:rsidRPr="00460F6B">
        <w:rPr>
          <w:rFonts w:ascii="Times New Roman" w:hAnsi="Times New Roman" w:cs="Times New Roman"/>
          <w:sz w:val="24"/>
          <w:szCs w:val="24"/>
        </w:rPr>
        <w:br/>
        <w:t>w wysokości 30,00 zł za każdą nieudostępnioną funkcję z osobna, za każdy dzień opóźnienia w jej udostępnieniu od dnia rozpoczęcia realizacji zadania. Kara będzie stanowiła iloczyn liczby nieudostępnionych funkcji i liczby dni, w których funkcje nie były udostępnione,</w:t>
      </w:r>
    </w:p>
    <w:p w14:paraId="5976E77C" w14:textId="45572FFA" w:rsidR="00025880" w:rsidRPr="00460F6B" w:rsidRDefault="00025880" w:rsidP="00025880">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hAnsi="Times New Roman" w:cs="Times New Roman"/>
          <w:sz w:val="24"/>
          <w:szCs w:val="24"/>
        </w:rPr>
        <w:t>w wysokości 100,00 zł netto dziennie za brak dostępu do danych archiwalnych z ostatnich 3 miesięcy, o któr</w:t>
      </w:r>
      <w:r w:rsidR="00E20834" w:rsidRPr="00460F6B">
        <w:rPr>
          <w:rFonts w:ascii="Times New Roman" w:hAnsi="Times New Roman" w:cs="Times New Roman"/>
          <w:sz w:val="24"/>
          <w:szCs w:val="24"/>
        </w:rPr>
        <w:t>ych</w:t>
      </w:r>
      <w:r w:rsidRPr="00460F6B">
        <w:rPr>
          <w:rFonts w:ascii="Times New Roman" w:hAnsi="Times New Roman" w:cs="Times New Roman"/>
          <w:sz w:val="24"/>
          <w:szCs w:val="24"/>
        </w:rPr>
        <w:t xml:space="preserve"> mowa w SOPZ,</w:t>
      </w:r>
    </w:p>
    <w:p w14:paraId="146CDEC0" w14:textId="51315A87" w:rsidR="00025880" w:rsidRPr="00460F6B" w:rsidRDefault="00025880" w:rsidP="00C36947">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hAnsi="Times New Roman" w:cs="Times New Roman"/>
          <w:sz w:val="24"/>
          <w:szCs w:val="24"/>
        </w:rPr>
        <w:t xml:space="preserve">w wysokości 1 000,00 zł netto za każdy przypadek niedostarczenia na żądanie Zamawiającego archiwum danych zarejestrowanych przez pojazdy wraz z aplikacją/ programem umożliwiającym jego odtworzenie w siedzibie Zamawiającego w trakcie </w:t>
      </w:r>
      <w:r w:rsidRPr="00460F6B">
        <w:rPr>
          <w:rFonts w:ascii="Times New Roman" w:hAnsi="Times New Roman" w:cs="Times New Roman"/>
          <w:sz w:val="24"/>
          <w:szCs w:val="24"/>
        </w:rPr>
        <w:br/>
        <w:t>3 miesięcznego okresu, o którym mowa w SOPZ,</w:t>
      </w:r>
    </w:p>
    <w:p w14:paraId="39C0025F" w14:textId="2694A65B" w:rsidR="006C1FD4" w:rsidRPr="00460F6B" w:rsidRDefault="00BA4C96" w:rsidP="006C1FD4">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eastAsia="Times New Roman" w:hAnsi="Times New Roman" w:cs="Times New Roman"/>
          <w:sz w:val="24"/>
          <w:szCs w:val="24"/>
        </w:rPr>
        <w:t xml:space="preserve">w wysokości 3 000,00 zł </w:t>
      </w:r>
      <w:r w:rsidR="006C1FD4" w:rsidRPr="00460F6B">
        <w:rPr>
          <w:rFonts w:ascii="Times New Roman" w:eastAsia="Times New Roman" w:hAnsi="Times New Roman" w:cs="Times New Roman"/>
          <w:sz w:val="24"/>
          <w:szCs w:val="24"/>
        </w:rPr>
        <w:t xml:space="preserve">netto </w:t>
      </w:r>
      <w:r w:rsidRPr="00460F6B">
        <w:rPr>
          <w:rFonts w:ascii="Times New Roman" w:eastAsia="Times New Roman" w:hAnsi="Times New Roman" w:cs="Times New Roman"/>
          <w:sz w:val="24"/>
          <w:szCs w:val="24"/>
        </w:rPr>
        <w:t>za każdy przypadek n</w:t>
      </w:r>
      <w:r w:rsidRPr="00460F6B">
        <w:rPr>
          <w:rFonts w:ascii="Times New Roman" w:hAnsi="Times New Roman" w:cs="Times New Roman"/>
          <w:sz w:val="24"/>
          <w:szCs w:val="24"/>
        </w:rPr>
        <w:t xml:space="preserve">iezastosowania jednorodnego systemu monitoringu bazującego na GPS, </w:t>
      </w:r>
    </w:p>
    <w:p w14:paraId="3F0D3999" w14:textId="35D77AA0" w:rsidR="006C1FD4" w:rsidRPr="00460F6B" w:rsidRDefault="006C1FD4" w:rsidP="006C1FD4">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hAnsi="Times New Roman" w:cs="Times New Roman"/>
          <w:sz w:val="24"/>
          <w:szCs w:val="24"/>
        </w:rPr>
        <w:t xml:space="preserve">w wysokości 1 000,00 zł netto </w:t>
      </w:r>
      <w:r w:rsidR="00BA4C96" w:rsidRPr="00460F6B">
        <w:rPr>
          <w:rFonts w:ascii="Times New Roman" w:hAnsi="Times New Roman" w:cs="Times New Roman"/>
          <w:sz w:val="24"/>
          <w:szCs w:val="24"/>
        </w:rPr>
        <w:t xml:space="preserve">za każdy przypadek wykrycia niewyposażenia pojazdu </w:t>
      </w:r>
      <w:r w:rsidR="000A3B33" w:rsidRPr="00460F6B">
        <w:rPr>
          <w:rFonts w:ascii="Times New Roman" w:hAnsi="Times New Roman" w:cs="Times New Roman"/>
          <w:sz w:val="24"/>
          <w:szCs w:val="24"/>
        </w:rPr>
        <w:br/>
      </w:r>
      <w:r w:rsidR="00BA4C96" w:rsidRPr="00460F6B">
        <w:rPr>
          <w:rFonts w:ascii="Times New Roman" w:hAnsi="Times New Roman" w:cs="Times New Roman"/>
          <w:sz w:val="24"/>
          <w:szCs w:val="24"/>
        </w:rPr>
        <w:t>w system monitoringu bazując</w:t>
      </w:r>
      <w:r w:rsidRPr="00460F6B">
        <w:rPr>
          <w:rFonts w:ascii="Times New Roman" w:hAnsi="Times New Roman" w:cs="Times New Roman"/>
          <w:sz w:val="24"/>
          <w:szCs w:val="24"/>
        </w:rPr>
        <w:t>ego</w:t>
      </w:r>
      <w:r w:rsidR="00BA4C96" w:rsidRPr="00460F6B">
        <w:rPr>
          <w:rFonts w:ascii="Times New Roman" w:hAnsi="Times New Roman" w:cs="Times New Roman"/>
          <w:sz w:val="24"/>
          <w:szCs w:val="24"/>
        </w:rPr>
        <w:t xml:space="preserve"> na GPS oraz w kamery zainstalowane w sposób pozwalający na monitorowanie czynności odbioru odpadów komunalnych, o którym mowa </w:t>
      </w:r>
      <w:r w:rsidRPr="00460F6B">
        <w:rPr>
          <w:rFonts w:ascii="Times New Roman" w:hAnsi="Times New Roman" w:cs="Times New Roman"/>
          <w:sz w:val="24"/>
          <w:szCs w:val="24"/>
        </w:rPr>
        <w:t>SOPZ.</w:t>
      </w:r>
      <w:r w:rsidR="00BA4C96" w:rsidRPr="00460F6B">
        <w:rPr>
          <w:rFonts w:ascii="Times New Roman" w:hAnsi="Times New Roman" w:cs="Times New Roman"/>
          <w:sz w:val="24"/>
          <w:szCs w:val="24"/>
        </w:rPr>
        <w:t xml:space="preserve"> </w:t>
      </w:r>
      <w:r w:rsidRPr="00460F6B">
        <w:rPr>
          <w:rFonts w:ascii="Times New Roman" w:hAnsi="Times New Roman" w:cs="Times New Roman"/>
          <w:sz w:val="24"/>
          <w:szCs w:val="24"/>
        </w:rPr>
        <w:t>K</w:t>
      </w:r>
      <w:r w:rsidR="00BA4C96" w:rsidRPr="00460F6B">
        <w:rPr>
          <w:rFonts w:ascii="Times New Roman" w:hAnsi="Times New Roman" w:cs="Times New Roman"/>
          <w:sz w:val="24"/>
          <w:szCs w:val="24"/>
        </w:rPr>
        <w:t>ara będzie naliczana jako iloczyn kwoty 1 000,00 zł oraz liczby dni, w których pojazdy nie były wyposażone w system GPS oraz kamerę</w:t>
      </w:r>
      <w:r w:rsidR="000A3B33" w:rsidRPr="00460F6B">
        <w:rPr>
          <w:rFonts w:ascii="Times New Roman" w:hAnsi="Times New Roman" w:cs="Times New Roman"/>
          <w:sz w:val="24"/>
          <w:szCs w:val="24"/>
        </w:rPr>
        <w:t>,</w:t>
      </w:r>
    </w:p>
    <w:p w14:paraId="48741825" w14:textId="26882EA8" w:rsidR="006C1FD4" w:rsidRPr="00460F6B" w:rsidRDefault="006C1FD4" w:rsidP="006C1FD4">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hAnsi="Times New Roman" w:cs="Times New Roman"/>
          <w:sz w:val="24"/>
          <w:szCs w:val="24"/>
        </w:rPr>
        <w:t xml:space="preserve">w wysokości 1 000,00 zł netto </w:t>
      </w:r>
      <w:r w:rsidR="00BA4C96" w:rsidRPr="00460F6B">
        <w:rPr>
          <w:rFonts w:ascii="Times New Roman" w:hAnsi="Times New Roman" w:cs="Times New Roman"/>
          <w:sz w:val="24"/>
          <w:szCs w:val="24"/>
        </w:rPr>
        <w:t xml:space="preserve">za każdy przypadek wykrycia niewyposażenia pojazdu </w:t>
      </w:r>
      <w:r w:rsidR="000A3B33" w:rsidRPr="00460F6B">
        <w:rPr>
          <w:rFonts w:ascii="Times New Roman" w:hAnsi="Times New Roman" w:cs="Times New Roman"/>
          <w:sz w:val="24"/>
          <w:szCs w:val="24"/>
        </w:rPr>
        <w:br/>
      </w:r>
      <w:r w:rsidR="00BA4C96" w:rsidRPr="00460F6B">
        <w:rPr>
          <w:rFonts w:ascii="Times New Roman" w:hAnsi="Times New Roman" w:cs="Times New Roman"/>
          <w:sz w:val="24"/>
          <w:szCs w:val="24"/>
        </w:rPr>
        <w:t xml:space="preserve">w czujniki załadunku/wyładunku odpadów, o których mowa w </w:t>
      </w:r>
      <w:r w:rsidRPr="00460F6B">
        <w:rPr>
          <w:rFonts w:ascii="Times New Roman" w:hAnsi="Times New Roman" w:cs="Times New Roman"/>
          <w:sz w:val="24"/>
          <w:szCs w:val="24"/>
        </w:rPr>
        <w:t>SOPZ</w:t>
      </w:r>
      <w:r w:rsidR="00BA4C96" w:rsidRPr="00460F6B">
        <w:rPr>
          <w:rFonts w:ascii="Times New Roman" w:hAnsi="Times New Roman" w:cs="Times New Roman"/>
          <w:sz w:val="24"/>
          <w:szCs w:val="24"/>
        </w:rPr>
        <w:t>. Kara będzie naliczana jako iloczyn kwoty 1.000,00 zł za każdy dzień/za każdy pojazd</w:t>
      </w:r>
      <w:r w:rsidR="000A3B33" w:rsidRPr="00460F6B">
        <w:rPr>
          <w:rFonts w:ascii="Times New Roman" w:hAnsi="Times New Roman" w:cs="Times New Roman"/>
          <w:sz w:val="24"/>
          <w:szCs w:val="24"/>
        </w:rPr>
        <w:t>,</w:t>
      </w:r>
    </w:p>
    <w:p w14:paraId="57B13465" w14:textId="5172B766" w:rsidR="006C1FD4" w:rsidRPr="00460F6B" w:rsidRDefault="006C1FD4" w:rsidP="00BA4C96">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hAnsi="Times New Roman" w:cs="Times New Roman"/>
          <w:sz w:val="24"/>
          <w:szCs w:val="24"/>
        </w:rPr>
        <w:t xml:space="preserve">w wysokości 100,00 zł netto </w:t>
      </w:r>
      <w:r w:rsidR="00BA4C96" w:rsidRPr="00460F6B">
        <w:rPr>
          <w:rFonts w:ascii="Times New Roman" w:hAnsi="Times New Roman" w:cs="Times New Roman"/>
          <w:sz w:val="24"/>
          <w:szCs w:val="24"/>
        </w:rPr>
        <w:t xml:space="preserve">za realizowanie usługi odbioru, transportu i zagospodarowania odpadów pojazdem z wyłączonymi lub niesprawnymi urządzeniami (kamery, rejestrator </w:t>
      </w:r>
      <w:r w:rsidR="000A3B33" w:rsidRPr="00460F6B">
        <w:rPr>
          <w:rFonts w:ascii="Times New Roman" w:hAnsi="Times New Roman" w:cs="Times New Roman"/>
          <w:sz w:val="24"/>
          <w:szCs w:val="24"/>
        </w:rPr>
        <w:br/>
      </w:r>
      <w:r w:rsidR="00BA4C96" w:rsidRPr="00460F6B">
        <w:rPr>
          <w:rFonts w:ascii="Times New Roman" w:hAnsi="Times New Roman" w:cs="Times New Roman"/>
          <w:sz w:val="24"/>
          <w:szCs w:val="24"/>
        </w:rPr>
        <w:t>z modułem GPS) i czujnikami systemu monitorowania pracy sprzętu. Kara będzie naliczana jako iloczyn kwoty 100,00 zł za każdy dzień/za każdy pojazd</w:t>
      </w:r>
      <w:r w:rsidR="000A3B33" w:rsidRPr="00460F6B">
        <w:rPr>
          <w:rFonts w:ascii="Times New Roman" w:hAnsi="Times New Roman" w:cs="Times New Roman"/>
          <w:sz w:val="24"/>
          <w:szCs w:val="24"/>
        </w:rPr>
        <w:t>,</w:t>
      </w:r>
      <w:r w:rsidR="00BA4C96" w:rsidRPr="00460F6B">
        <w:rPr>
          <w:rFonts w:ascii="Times New Roman" w:hAnsi="Times New Roman" w:cs="Times New Roman"/>
          <w:sz w:val="24"/>
          <w:szCs w:val="24"/>
        </w:rPr>
        <w:t xml:space="preserve"> </w:t>
      </w:r>
    </w:p>
    <w:p w14:paraId="30C2BD2F" w14:textId="0F1C382C" w:rsidR="00BA4C96" w:rsidRPr="00460F6B" w:rsidRDefault="006C1FD4" w:rsidP="003A713A">
      <w:pPr>
        <w:pStyle w:val="Akapitzlist"/>
        <w:numPr>
          <w:ilvl w:val="0"/>
          <w:numId w:val="77"/>
        </w:numPr>
        <w:suppressAutoHyphens/>
        <w:spacing w:after="0" w:line="360" w:lineRule="auto"/>
        <w:jc w:val="both"/>
        <w:rPr>
          <w:rFonts w:ascii="Times New Roman" w:hAnsi="Times New Roman" w:cs="Times New Roman"/>
          <w:sz w:val="24"/>
          <w:szCs w:val="24"/>
        </w:rPr>
      </w:pPr>
      <w:r w:rsidRPr="00460F6B">
        <w:rPr>
          <w:rFonts w:ascii="Times New Roman" w:hAnsi="Times New Roman" w:cs="Times New Roman"/>
          <w:sz w:val="24"/>
          <w:szCs w:val="24"/>
        </w:rPr>
        <w:lastRenderedPageBreak/>
        <w:t xml:space="preserve">w wysokości 1 000,00 zł netto </w:t>
      </w:r>
      <w:r w:rsidR="00BA4C96" w:rsidRPr="00460F6B">
        <w:rPr>
          <w:rFonts w:ascii="Times New Roman" w:hAnsi="Times New Roman" w:cs="Times New Roman"/>
          <w:sz w:val="24"/>
          <w:szCs w:val="24"/>
        </w:rPr>
        <w:t xml:space="preserve">za </w:t>
      </w:r>
      <w:r w:rsidRPr="00460F6B">
        <w:rPr>
          <w:rFonts w:ascii="Times New Roman" w:hAnsi="Times New Roman" w:cs="Times New Roman"/>
          <w:sz w:val="24"/>
          <w:szCs w:val="24"/>
        </w:rPr>
        <w:t xml:space="preserve">każdy przypadek </w:t>
      </w:r>
      <w:r w:rsidR="00BA4C96" w:rsidRPr="00460F6B">
        <w:rPr>
          <w:rFonts w:ascii="Times New Roman" w:hAnsi="Times New Roman" w:cs="Times New Roman"/>
          <w:sz w:val="24"/>
          <w:szCs w:val="24"/>
        </w:rPr>
        <w:t>brak</w:t>
      </w:r>
      <w:r w:rsidRPr="00460F6B">
        <w:rPr>
          <w:rFonts w:ascii="Times New Roman" w:hAnsi="Times New Roman" w:cs="Times New Roman"/>
          <w:sz w:val="24"/>
          <w:szCs w:val="24"/>
        </w:rPr>
        <w:t>u</w:t>
      </w:r>
      <w:r w:rsidR="00BA4C96" w:rsidRPr="00460F6B">
        <w:rPr>
          <w:rFonts w:ascii="Times New Roman" w:hAnsi="Times New Roman" w:cs="Times New Roman"/>
          <w:sz w:val="24"/>
          <w:szCs w:val="24"/>
        </w:rPr>
        <w:t xml:space="preserve"> nagrania z kamer umieszczonych na pojeździe odbierającym odpady, bądź odmowę jego udostępnienia w terminie do 3 dni od momentu zgłoszenia żądania, o którym mowa w </w:t>
      </w:r>
      <w:r w:rsidRPr="00460F6B">
        <w:rPr>
          <w:rFonts w:ascii="Times New Roman" w:hAnsi="Times New Roman" w:cs="Times New Roman"/>
          <w:sz w:val="24"/>
          <w:szCs w:val="24"/>
        </w:rPr>
        <w:t>SOPZ</w:t>
      </w:r>
      <w:r w:rsidR="00BA4C96" w:rsidRPr="00460F6B">
        <w:rPr>
          <w:rFonts w:ascii="Times New Roman" w:hAnsi="Times New Roman" w:cs="Times New Roman"/>
          <w:sz w:val="24"/>
          <w:szCs w:val="24"/>
        </w:rPr>
        <w:t xml:space="preserve">, </w:t>
      </w:r>
    </w:p>
    <w:p w14:paraId="51D0FE56" w14:textId="77777777" w:rsidR="006C1FD4" w:rsidRPr="00460F6B" w:rsidRDefault="006C1FD4" w:rsidP="006C1FD4">
      <w:pPr>
        <w:pStyle w:val="Akapitzlist"/>
        <w:numPr>
          <w:ilvl w:val="0"/>
          <w:numId w:val="77"/>
        </w:numPr>
        <w:suppressAutoHyphens/>
        <w:spacing w:after="0" w:line="360" w:lineRule="auto"/>
        <w:jc w:val="both"/>
        <w:rPr>
          <w:rFonts w:ascii="Times New Roman" w:hAnsi="Times New Roman" w:cs="Times New Roman"/>
          <w:sz w:val="24"/>
          <w:szCs w:val="24"/>
        </w:rPr>
      </w:pPr>
      <w:r w:rsidRPr="00460F6B">
        <w:rPr>
          <w:rFonts w:ascii="Times New Roman" w:hAnsi="Times New Roman" w:cs="Times New Roman"/>
          <w:sz w:val="24"/>
          <w:szCs w:val="24"/>
        </w:rPr>
        <w:t>w wysokości 500,00 zł netto za każdy dzień zwłoki w przekazaniu nagrania z kamer umieszczonych na pojeździe odbierającym odpady, o których mowa w SOPZ. Kara będzie naliczana jako iloczyn kwoty 500,00 zł za każdy dzień (powyżej 3 dni od zgłoszenia żądania przez Zamawiającego)/za każdy pojazd,</w:t>
      </w:r>
    </w:p>
    <w:p w14:paraId="2A2EDD4A" w14:textId="77777777" w:rsidR="006C1FD4" w:rsidRPr="00460F6B" w:rsidRDefault="006C1FD4" w:rsidP="006C1FD4">
      <w:pPr>
        <w:pStyle w:val="Akapitzlist"/>
        <w:numPr>
          <w:ilvl w:val="0"/>
          <w:numId w:val="77"/>
        </w:numPr>
        <w:suppressAutoHyphens/>
        <w:spacing w:after="0" w:line="360" w:lineRule="auto"/>
        <w:jc w:val="both"/>
        <w:rPr>
          <w:rFonts w:ascii="Times New Roman" w:hAnsi="Times New Roman" w:cs="Times New Roman"/>
          <w:sz w:val="24"/>
          <w:szCs w:val="24"/>
        </w:rPr>
      </w:pPr>
      <w:r w:rsidRPr="00460F6B">
        <w:rPr>
          <w:rFonts w:ascii="Times New Roman" w:hAnsi="Times New Roman" w:cs="Times New Roman"/>
          <w:sz w:val="24"/>
          <w:szCs w:val="24"/>
        </w:rPr>
        <w:t xml:space="preserve">w wysokości 1 000,00 zł netto za każdy przypadek </w:t>
      </w:r>
      <w:r w:rsidR="00BA4C96" w:rsidRPr="00460F6B">
        <w:rPr>
          <w:rFonts w:ascii="Times New Roman" w:hAnsi="Times New Roman" w:cs="Times New Roman"/>
          <w:sz w:val="24"/>
          <w:szCs w:val="24"/>
        </w:rPr>
        <w:t>zamierzone</w:t>
      </w:r>
      <w:r w:rsidRPr="00460F6B">
        <w:rPr>
          <w:rFonts w:ascii="Times New Roman" w:hAnsi="Times New Roman" w:cs="Times New Roman"/>
          <w:sz w:val="24"/>
          <w:szCs w:val="24"/>
        </w:rPr>
        <w:t>go</w:t>
      </w:r>
      <w:r w:rsidR="00BA4C96" w:rsidRPr="00460F6B">
        <w:rPr>
          <w:rFonts w:ascii="Times New Roman" w:hAnsi="Times New Roman" w:cs="Times New Roman"/>
          <w:sz w:val="24"/>
          <w:szCs w:val="24"/>
        </w:rPr>
        <w:t xml:space="preserve"> i celowe</w:t>
      </w:r>
      <w:r w:rsidRPr="00460F6B">
        <w:rPr>
          <w:rFonts w:ascii="Times New Roman" w:hAnsi="Times New Roman" w:cs="Times New Roman"/>
          <w:sz w:val="24"/>
          <w:szCs w:val="24"/>
        </w:rPr>
        <w:t>go</w:t>
      </w:r>
      <w:r w:rsidR="00BA4C96" w:rsidRPr="00460F6B">
        <w:rPr>
          <w:rFonts w:ascii="Times New Roman" w:hAnsi="Times New Roman" w:cs="Times New Roman"/>
          <w:sz w:val="24"/>
          <w:szCs w:val="24"/>
        </w:rPr>
        <w:t xml:space="preserve"> zasłaniani</w:t>
      </w:r>
      <w:r w:rsidRPr="00460F6B">
        <w:rPr>
          <w:rFonts w:ascii="Times New Roman" w:hAnsi="Times New Roman" w:cs="Times New Roman"/>
          <w:sz w:val="24"/>
          <w:szCs w:val="24"/>
        </w:rPr>
        <w:t>a</w:t>
      </w:r>
      <w:r w:rsidR="00BA4C96" w:rsidRPr="00460F6B">
        <w:rPr>
          <w:rFonts w:ascii="Times New Roman" w:hAnsi="Times New Roman" w:cs="Times New Roman"/>
          <w:sz w:val="24"/>
          <w:szCs w:val="24"/>
        </w:rPr>
        <w:t xml:space="preserve"> kamer podczas odbioru odpadów</w:t>
      </w:r>
      <w:r w:rsidRPr="00460F6B">
        <w:rPr>
          <w:rFonts w:ascii="Times New Roman" w:hAnsi="Times New Roman" w:cs="Times New Roman"/>
          <w:sz w:val="24"/>
          <w:szCs w:val="24"/>
        </w:rPr>
        <w:t>,</w:t>
      </w:r>
      <w:r w:rsidR="00BA4C96" w:rsidRPr="00460F6B">
        <w:rPr>
          <w:rFonts w:ascii="Times New Roman" w:hAnsi="Times New Roman" w:cs="Times New Roman"/>
          <w:sz w:val="24"/>
          <w:szCs w:val="24"/>
        </w:rPr>
        <w:t xml:space="preserve"> </w:t>
      </w:r>
    </w:p>
    <w:p w14:paraId="09FC53BD" w14:textId="77777777" w:rsidR="000A3B33" w:rsidRPr="00460F6B" w:rsidRDefault="000A3B33" w:rsidP="00BA4C96">
      <w:pPr>
        <w:pStyle w:val="Akapitzlist"/>
        <w:numPr>
          <w:ilvl w:val="0"/>
          <w:numId w:val="77"/>
        </w:numPr>
        <w:suppressAutoHyphens/>
        <w:spacing w:after="0" w:line="360" w:lineRule="auto"/>
        <w:jc w:val="both"/>
        <w:rPr>
          <w:rFonts w:ascii="Times New Roman" w:hAnsi="Times New Roman" w:cs="Times New Roman"/>
          <w:sz w:val="24"/>
          <w:szCs w:val="24"/>
        </w:rPr>
      </w:pPr>
      <w:r w:rsidRPr="00460F6B">
        <w:rPr>
          <w:rFonts w:ascii="Times New Roman" w:hAnsi="Times New Roman" w:cs="Times New Roman"/>
          <w:sz w:val="24"/>
          <w:szCs w:val="24"/>
        </w:rPr>
        <w:t xml:space="preserve">w wysokości 100,00 zł netto </w:t>
      </w:r>
      <w:r w:rsidR="00BA4C96" w:rsidRPr="00460F6B">
        <w:rPr>
          <w:rFonts w:ascii="Times New Roman" w:hAnsi="Times New Roman" w:cs="Times New Roman"/>
          <w:sz w:val="24"/>
          <w:szCs w:val="24"/>
        </w:rPr>
        <w:t>za nieprawidłowe ustawienie kamer w sposób, który uniemożliwia sprawdzenie odbioru odpadów. Kara będzie naliczana jako iloczyn kwoty 100,00 zł za każdy dzień/za każdy pojazd</w:t>
      </w:r>
      <w:r w:rsidRPr="00460F6B">
        <w:rPr>
          <w:rFonts w:ascii="Times New Roman" w:hAnsi="Times New Roman" w:cs="Times New Roman"/>
          <w:sz w:val="24"/>
          <w:szCs w:val="24"/>
        </w:rPr>
        <w:t>,</w:t>
      </w:r>
      <w:r w:rsidR="00BA4C96" w:rsidRPr="00460F6B">
        <w:rPr>
          <w:rFonts w:ascii="Times New Roman" w:hAnsi="Times New Roman" w:cs="Times New Roman"/>
          <w:sz w:val="24"/>
          <w:szCs w:val="24"/>
        </w:rPr>
        <w:t xml:space="preserve"> </w:t>
      </w:r>
    </w:p>
    <w:p w14:paraId="472E6BE0" w14:textId="77777777" w:rsidR="00A863BB" w:rsidRPr="00460F6B" w:rsidRDefault="000A3B33" w:rsidP="00A863BB">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hAnsi="Times New Roman" w:cs="Times New Roman"/>
          <w:sz w:val="24"/>
          <w:szCs w:val="24"/>
        </w:rPr>
        <w:t xml:space="preserve">w wysokości 1 000,00 zł za każdy stwierdzony przypadek </w:t>
      </w:r>
      <w:r w:rsidR="00BA4C96" w:rsidRPr="00460F6B">
        <w:rPr>
          <w:rFonts w:ascii="Times New Roman" w:hAnsi="Times New Roman" w:cs="Times New Roman"/>
          <w:sz w:val="24"/>
          <w:szCs w:val="24"/>
        </w:rPr>
        <w:t>brak</w:t>
      </w:r>
      <w:r w:rsidRPr="00460F6B">
        <w:rPr>
          <w:rFonts w:ascii="Times New Roman" w:hAnsi="Times New Roman" w:cs="Times New Roman"/>
          <w:sz w:val="24"/>
          <w:szCs w:val="24"/>
        </w:rPr>
        <w:t>u</w:t>
      </w:r>
      <w:r w:rsidR="00BA4C96" w:rsidRPr="00460F6B">
        <w:rPr>
          <w:rFonts w:ascii="Times New Roman" w:hAnsi="Times New Roman" w:cs="Times New Roman"/>
          <w:sz w:val="24"/>
          <w:szCs w:val="24"/>
        </w:rPr>
        <w:t xml:space="preserve"> synchronizacji kamer</w:t>
      </w:r>
      <w:r w:rsidRPr="00460F6B">
        <w:rPr>
          <w:rFonts w:ascii="Times New Roman" w:hAnsi="Times New Roman" w:cs="Times New Roman"/>
          <w:sz w:val="24"/>
          <w:szCs w:val="24"/>
        </w:rPr>
        <w:t>y</w:t>
      </w:r>
      <w:r w:rsidR="00BA4C96" w:rsidRPr="00460F6B">
        <w:rPr>
          <w:rFonts w:ascii="Times New Roman" w:hAnsi="Times New Roman" w:cs="Times New Roman"/>
          <w:sz w:val="24"/>
          <w:szCs w:val="24"/>
        </w:rPr>
        <w:t xml:space="preserve"> przedniej i tylnej oraz systemu GPS, o których mowa w </w:t>
      </w:r>
      <w:r w:rsidRPr="00460F6B">
        <w:rPr>
          <w:rFonts w:ascii="Times New Roman" w:hAnsi="Times New Roman" w:cs="Times New Roman"/>
          <w:sz w:val="24"/>
          <w:szCs w:val="24"/>
        </w:rPr>
        <w:t>SOPZ</w:t>
      </w:r>
      <w:r w:rsidR="00A863BB" w:rsidRPr="00460F6B">
        <w:rPr>
          <w:rFonts w:ascii="Times New Roman" w:hAnsi="Times New Roman" w:cs="Times New Roman"/>
          <w:sz w:val="24"/>
          <w:szCs w:val="24"/>
        </w:rPr>
        <w:t>,</w:t>
      </w:r>
    </w:p>
    <w:p w14:paraId="1EFE84DF" w14:textId="7343BEEF" w:rsidR="000F6AA0" w:rsidRPr="00460F6B" w:rsidRDefault="000F6AA0" w:rsidP="00A863BB">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eastAsia="Times New Roman" w:hAnsi="Times New Roman" w:cs="Times New Roman"/>
        </w:rPr>
        <w:t>w wysokości 5 000,00 zł netto za każdy przypadek świadczenia usługi pojazdem nie posiadającym normy emisji spalin EURO 6 lub nie ujętym w wykazie zgłoszonego sprzętu,</w:t>
      </w:r>
    </w:p>
    <w:p w14:paraId="25202226" w14:textId="45E6ABCF" w:rsidR="008017BB" w:rsidRPr="00460F6B" w:rsidRDefault="00A863BB" w:rsidP="008017BB">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hAnsi="Times New Roman" w:cs="Times New Roman"/>
          <w:sz w:val="24"/>
          <w:szCs w:val="24"/>
        </w:rPr>
        <w:t xml:space="preserve"> w wysokości </w:t>
      </w:r>
      <w:r w:rsidR="00D370C9" w:rsidRPr="00460F6B">
        <w:rPr>
          <w:rFonts w:ascii="Times New Roman" w:hAnsi="Times New Roman" w:cs="Times New Roman"/>
          <w:sz w:val="24"/>
          <w:szCs w:val="24"/>
        </w:rPr>
        <w:t>165</w:t>
      </w:r>
      <w:r w:rsidRPr="00460F6B">
        <w:rPr>
          <w:rFonts w:ascii="Times New Roman" w:hAnsi="Times New Roman" w:cs="Times New Roman"/>
          <w:sz w:val="24"/>
          <w:szCs w:val="24"/>
        </w:rPr>
        <w:t xml:space="preserve">,00 zł netto za każdą nieoczyszczoną </w:t>
      </w:r>
      <w:r w:rsidR="004E05FC" w:rsidRPr="00460F6B">
        <w:rPr>
          <w:rFonts w:ascii="Times New Roman" w:hAnsi="Times New Roman" w:cs="Times New Roman"/>
          <w:sz w:val="24"/>
          <w:szCs w:val="24"/>
        </w:rPr>
        <w:t xml:space="preserve">z worków </w:t>
      </w:r>
      <w:r w:rsidRPr="00460F6B">
        <w:rPr>
          <w:rFonts w:ascii="Times New Roman" w:hAnsi="Times New Roman" w:cs="Times New Roman"/>
          <w:sz w:val="24"/>
          <w:szCs w:val="24"/>
        </w:rPr>
        <w:t xml:space="preserve">tonę odpadów opakowań </w:t>
      </w:r>
      <w:r w:rsidR="004E05FC" w:rsidRPr="00460F6B">
        <w:rPr>
          <w:rFonts w:ascii="Times New Roman" w:hAnsi="Times New Roman" w:cs="Times New Roman"/>
          <w:sz w:val="24"/>
          <w:szCs w:val="24"/>
        </w:rPr>
        <w:br/>
      </w:r>
      <w:r w:rsidRPr="00460F6B">
        <w:rPr>
          <w:rFonts w:ascii="Times New Roman" w:hAnsi="Times New Roman" w:cs="Times New Roman"/>
          <w:sz w:val="24"/>
          <w:szCs w:val="24"/>
        </w:rPr>
        <w:t xml:space="preserve">z papieru i tektury </w:t>
      </w:r>
      <w:r w:rsidR="004E05FC" w:rsidRPr="00460F6B">
        <w:rPr>
          <w:rFonts w:ascii="Times New Roman" w:hAnsi="Times New Roman" w:cs="Times New Roman"/>
          <w:sz w:val="24"/>
          <w:szCs w:val="24"/>
        </w:rPr>
        <w:t>o kodzie 15 01 01,</w:t>
      </w:r>
      <w:r w:rsidRPr="00460F6B">
        <w:rPr>
          <w:rFonts w:ascii="Times New Roman" w:hAnsi="Times New Roman" w:cs="Times New Roman"/>
          <w:sz w:val="24"/>
          <w:szCs w:val="24"/>
        </w:rPr>
        <w:t xml:space="preserve"> </w:t>
      </w:r>
    </w:p>
    <w:p w14:paraId="2D36ED77" w14:textId="4B00AA8A" w:rsidR="008017BB" w:rsidRPr="00460F6B" w:rsidRDefault="008017BB" w:rsidP="008017BB">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hAnsi="Times New Roman" w:cs="Times New Roman"/>
          <w:sz w:val="24"/>
          <w:szCs w:val="24"/>
        </w:rPr>
        <w:t xml:space="preserve"> </w:t>
      </w:r>
      <w:r w:rsidR="00A863BB" w:rsidRPr="00460F6B">
        <w:rPr>
          <w:rFonts w:ascii="Times New Roman" w:hAnsi="Times New Roman" w:cs="Times New Roman"/>
          <w:sz w:val="24"/>
          <w:szCs w:val="24"/>
        </w:rPr>
        <w:t xml:space="preserve">w wysokości </w:t>
      </w:r>
      <w:r w:rsidR="00D370C9" w:rsidRPr="00460F6B">
        <w:rPr>
          <w:rFonts w:ascii="Times New Roman" w:hAnsi="Times New Roman" w:cs="Times New Roman"/>
          <w:sz w:val="24"/>
          <w:szCs w:val="24"/>
        </w:rPr>
        <w:t>88</w:t>
      </w:r>
      <w:r w:rsidR="00A863BB" w:rsidRPr="00460F6B">
        <w:rPr>
          <w:rFonts w:ascii="Times New Roman" w:hAnsi="Times New Roman" w:cs="Times New Roman"/>
          <w:sz w:val="24"/>
          <w:szCs w:val="24"/>
        </w:rPr>
        <w:t xml:space="preserve">,00 zł </w:t>
      </w:r>
      <w:r w:rsidRPr="00460F6B">
        <w:rPr>
          <w:rFonts w:ascii="Times New Roman" w:hAnsi="Times New Roman" w:cs="Times New Roman"/>
          <w:sz w:val="24"/>
          <w:szCs w:val="24"/>
        </w:rPr>
        <w:t xml:space="preserve">netto </w:t>
      </w:r>
      <w:r w:rsidR="00A863BB" w:rsidRPr="00460F6B">
        <w:rPr>
          <w:rFonts w:ascii="Times New Roman" w:hAnsi="Times New Roman" w:cs="Times New Roman"/>
          <w:sz w:val="24"/>
          <w:szCs w:val="24"/>
        </w:rPr>
        <w:t xml:space="preserve">za każdą nieoczyszczoną </w:t>
      </w:r>
      <w:r w:rsidRPr="00460F6B">
        <w:rPr>
          <w:rFonts w:ascii="Times New Roman" w:hAnsi="Times New Roman" w:cs="Times New Roman"/>
          <w:sz w:val="24"/>
          <w:szCs w:val="24"/>
        </w:rPr>
        <w:t xml:space="preserve">z worków </w:t>
      </w:r>
      <w:r w:rsidR="00A863BB" w:rsidRPr="00460F6B">
        <w:rPr>
          <w:rFonts w:ascii="Times New Roman" w:hAnsi="Times New Roman" w:cs="Times New Roman"/>
          <w:sz w:val="24"/>
          <w:szCs w:val="24"/>
        </w:rPr>
        <w:t xml:space="preserve">tonę odpadów opakowań ze szkła bezbarwnego </w:t>
      </w:r>
      <w:r w:rsidRPr="00460F6B">
        <w:rPr>
          <w:rFonts w:ascii="Times New Roman" w:hAnsi="Times New Roman" w:cs="Times New Roman"/>
          <w:sz w:val="24"/>
          <w:szCs w:val="24"/>
        </w:rPr>
        <w:t>o kodzie 15 01 07,</w:t>
      </w:r>
      <w:r w:rsidR="00A863BB" w:rsidRPr="00460F6B">
        <w:rPr>
          <w:rFonts w:ascii="Times New Roman" w:hAnsi="Times New Roman" w:cs="Times New Roman"/>
          <w:sz w:val="24"/>
          <w:szCs w:val="24"/>
        </w:rPr>
        <w:t xml:space="preserve"> </w:t>
      </w:r>
    </w:p>
    <w:p w14:paraId="1F0704CE" w14:textId="1D04B678" w:rsidR="008017BB" w:rsidRPr="00460F6B" w:rsidRDefault="008017BB" w:rsidP="008017BB">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hAnsi="Times New Roman" w:cs="Times New Roman"/>
          <w:sz w:val="24"/>
          <w:szCs w:val="24"/>
        </w:rPr>
        <w:t xml:space="preserve"> </w:t>
      </w:r>
      <w:r w:rsidR="00A863BB" w:rsidRPr="00460F6B">
        <w:rPr>
          <w:rFonts w:ascii="Times New Roman" w:hAnsi="Times New Roman" w:cs="Times New Roman"/>
          <w:sz w:val="24"/>
          <w:szCs w:val="24"/>
        </w:rPr>
        <w:t xml:space="preserve">w wysokości </w:t>
      </w:r>
      <w:r w:rsidR="00D370C9" w:rsidRPr="00460F6B">
        <w:rPr>
          <w:rFonts w:ascii="Times New Roman" w:hAnsi="Times New Roman" w:cs="Times New Roman"/>
          <w:sz w:val="24"/>
          <w:szCs w:val="24"/>
        </w:rPr>
        <w:t>55</w:t>
      </w:r>
      <w:r w:rsidR="00A863BB" w:rsidRPr="00460F6B">
        <w:rPr>
          <w:rFonts w:ascii="Times New Roman" w:hAnsi="Times New Roman" w:cs="Times New Roman"/>
          <w:sz w:val="24"/>
          <w:szCs w:val="24"/>
        </w:rPr>
        <w:t xml:space="preserve">,00 zł </w:t>
      </w:r>
      <w:r w:rsidRPr="00460F6B">
        <w:rPr>
          <w:rFonts w:ascii="Times New Roman" w:hAnsi="Times New Roman" w:cs="Times New Roman"/>
          <w:sz w:val="24"/>
          <w:szCs w:val="24"/>
        </w:rPr>
        <w:t xml:space="preserve">netto </w:t>
      </w:r>
      <w:r w:rsidR="00A863BB" w:rsidRPr="00460F6B">
        <w:rPr>
          <w:rFonts w:ascii="Times New Roman" w:hAnsi="Times New Roman" w:cs="Times New Roman"/>
          <w:sz w:val="24"/>
          <w:szCs w:val="24"/>
        </w:rPr>
        <w:t xml:space="preserve">za każdą nieoczyszczoną </w:t>
      </w:r>
      <w:r w:rsidRPr="00460F6B">
        <w:rPr>
          <w:rFonts w:ascii="Times New Roman" w:hAnsi="Times New Roman" w:cs="Times New Roman"/>
          <w:sz w:val="24"/>
          <w:szCs w:val="24"/>
        </w:rPr>
        <w:t xml:space="preserve">z worków </w:t>
      </w:r>
      <w:r w:rsidR="00A863BB" w:rsidRPr="00460F6B">
        <w:rPr>
          <w:rFonts w:ascii="Times New Roman" w:hAnsi="Times New Roman" w:cs="Times New Roman"/>
          <w:sz w:val="24"/>
          <w:szCs w:val="24"/>
        </w:rPr>
        <w:t xml:space="preserve">tonę odpadów opakowań ze szkła kolorowego </w:t>
      </w:r>
      <w:r w:rsidRPr="00460F6B">
        <w:rPr>
          <w:rFonts w:ascii="Times New Roman" w:hAnsi="Times New Roman" w:cs="Times New Roman"/>
          <w:sz w:val="24"/>
          <w:szCs w:val="24"/>
        </w:rPr>
        <w:t>o kodzie 15 01 07,</w:t>
      </w:r>
      <w:r w:rsidR="00A863BB" w:rsidRPr="00460F6B">
        <w:rPr>
          <w:rFonts w:ascii="Times New Roman" w:hAnsi="Times New Roman" w:cs="Times New Roman"/>
          <w:sz w:val="24"/>
          <w:szCs w:val="24"/>
        </w:rPr>
        <w:t xml:space="preserve"> </w:t>
      </w:r>
    </w:p>
    <w:p w14:paraId="40C1722B" w14:textId="64043CDF" w:rsidR="00A863BB" w:rsidRPr="00460F6B" w:rsidRDefault="00A863BB" w:rsidP="00FA2DB5">
      <w:pPr>
        <w:pStyle w:val="Akapitzlist"/>
        <w:numPr>
          <w:ilvl w:val="0"/>
          <w:numId w:val="77"/>
        </w:numPr>
        <w:suppressAutoHyphens/>
        <w:spacing w:after="0" w:line="360" w:lineRule="auto"/>
        <w:jc w:val="both"/>
        <w:rPr>
          <w:rFonts w:ascii="Times New Roman" w:eastAsia="Times New Roman" w:hAnsi="Times New Roman" w:cs="Times New Roman"/>
          <w:sz w:val="24"/>
          <w:szCs w:val="24"/>
        </w:rPr>
      </w:pPr>
      <w:r w:rsidRPr="00460F6B">
        <w:rPr>
          <w:rFonts w:ascii="Times New Roman" w:hAnsi="Times New Roman" w:cs="Times New Roman"/>
          <w:sz w:val="24"/>
          <w:szCs w:val="24"/>
        </w:rPr>
        <w:t xml:space="preserve">w wysokości </w:t>
      </w:r>
      <w:r w:rsidR="00D370C9" w:rsidRPr="00460F6B">
        <w:rPr>
          <w:rFonts w:ascii="Times New Roman" w:hAnsi="Times New Roman" w:cs="Times New Roman"/>
          <w:sz w:val="24"/>
          <w:szCs w:val="24"/>
        </w:rPr>
        <w:t>70</w:t>
      </w:r>
      <w:r w:rsidRPr="00460F6B">
        <w:rPr>
          <w:rFonts w:ascii="Times New Roman" w:hAnsi="Times New Roman" w:cs="Times New Roman"/>
          <w:sz w:val="24"/>
          <w:szCs w:val="24"/>
        </w:rPr>
        <w:t xml:space="preserve">,00 zł </w:t>
      </w:r>
      <w:r w:rsidR="008017BB" w:rsidRPr="00460F6B">
        <w:rPr>
          <w:rFonts w:ascii="Times New Roman" w:hAnsi="Times New Roman" w:cs="Times New Roman"/>
          <w:sz w:val="24"/>
          <w:szCs w:val="24"/>
        </w:rPr>
        <w:t xml:space="preserve">netto </w:t>
      </w:r>
      <w:r w:rsidRPr="00460F6B">
        <w:rPr>
          <w:rFonts w:ascii="Times New Roman" w:hAnsi="Times New Roman" w:cs="Times New Roman"/>
          <w:sz w:val="24"/>
          <w:szCs w:val="24"/>
        </w:rPr>
        <w:t xml:space="preserve">za każdą nieoczyszczoną </w:t>
      </w:r>
      <w:r w:rsidR="008017BB" w:rsidRPr="00460F6B">
        <w:rPr>
          <w:rFonts w:ascii="Times New Roman" w:hAnsi="Times New Roman" w:cs="Times New Roman"/>
          <w:sz w:val="24"/>
          <w:szCs w:val="24"/>
        </w:rPr>
        <w:t xml:space="preserve">z worków </w:t>
      </w:r>
      <w:r w:rsidRPr="00460F6B">
        <w:rPr>
          <w:rFonts w:ascii="Times New Roman" w:hAnsi="Times New Roman" w:cs="Times New Roman"/>
          <w:sz w:val="24"/>
          <w:szCs w:val="24"/>
        </w:rPr>
        <w:t xml:space="preserve">tonę odpadów biodegradowalnych </w:t>
      </w:r>
      <w:r w:rsidR="008017BB" w:rsidRPr="00460F6B">
        <w:rPr>
          <w:rFonts w:ascii="Times New Roman" w:hAnsi="Times New Roman" w:cs="Times New Roman"/>
          <w:sz w:val="24"/>
          <w:szCs w:val="24"/>
        </w:rPr>
        <w:t>o kodzie 20 01 08.</w:t>
      </w:r>
    </w:p>
    <w:p w14:paraId="75F53082" w14:textId="4D1BCB2B" w:rsidR="00243C3F" w:rsidRPr="00460F6B" w:rsidRDefault="009B182C" w:rsidP="00B92CAC">
      <w:pPr>
        <w:pStyle w:val="Akapitzlist"/>
        <w:numPr>
          <w:ilvl w:val="0"/>
          <w:numId w:val="22"/>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Zamawiający zastrzega sobie prawo potrącenia wymagalnych kar um</w:t>
      </w:r>
      <w:r w:rsidR="008D7254" w:rsidRPr="00460F6B">
        <w:rPr>
          <w:rFonts w:ascii="Times New Roman" w:eastAsia="Times New Roman" w:hAnsi="Times New Roman" w:cs="Times New Roman"/>
        </w:rPr>
        <w:t xml:space="preserve">ownych, o których mowa </w:t>
      </w:r>
      <w:r w:rsidR="008D7254" w:rsidRPr="00460F6B">
        <w:rPr>
          <w:rFonts w:ascii="Times New Roman" w:eastAsia="Times New Roman" w:hAnsi="Times New Roman" w:cs="Times New Roman"/>
        </w:rPr>
        <w:br/>
        <w:t>w</w:t>
      </w:r>
      <w:r w:rsidR="00A162F7" w:rsidRPr="00460F6B">
        <w:rPr>
          <w:rFonts w:ascii="Times New Roman" w:eastAsia="Times New Roman" w:hAnsi="Times New Roman" w:cs="Times New Roman"/>
        </w:rPr>
        <w:t xml:space="preserve"> ust. 1</w:t>
      </w:r>
      <w:r w:rsidRPr="00460F6B">
        <w:rPr>
          <w:rFonts w:ascii="Times New Roman" w:eastAsia="Times New Roman" w:hAnsi="Times New Roman" w:cs="Times New Roman"/>
        </w:rPr>
        <w:t xml:space="preserve"> z należnego wynagrodzenia Wykonawcy</w:t>
      </w:r>
      <w:r w:rsidR="008D7254" w:rsidRPr="00460F6B">
        <w:rPr>
          <w:rFonts w:ascii="Times New Roman" w:eastAsia="Times New Roman" w:hAnsi="Times New Roman" w:cs="Times New Roman"/>
        </w:rPr>
        <w:t xml:space="preserve"> o którym mowa w § </w:t>
      </w:r>
      <w:r w:rsidR="007B1228" w:rsidRPr="00460F6B">
        <w:rPr>
          <w:rFonts w:ascii="Times New Roman" w:eastAsia="Times New Roman" w:hAnsi="Times New Roman" w:cs="Times New Roman"/>
        </w:rPr>
        <w:t>8</w:t>
      </w:r>
      <w:r w:rsidR="008D7254" w:rsidRPr="00460F6B">
        <w:rPr>
          <w:rFonts w:ascii="Times New Roman" w:eastAsia="Times New Roman" w:hAnsi="Times New Roman" w:cs="Times New Roman"/>
        </w:rPr>
        <w:t xml:space="preserve"> ust. </w:t>
      </w:r>
      <w:r w:rsidR="00A02884" w:rsidRPr="00460F6B">
        <w:rPr>
          <w:rFonts w:ascii="Times New Roman" w:eastAsia="Times New Roman" w:hAnsi="Times New Roman" w:cs="Times New Roman"/>
        </w:rPr>
        <w:t>1-3</w:t>
      </w:r>
      <w:r w:rsidRPr="00460F6B">
        <w:rPr>
          <w:rFonts w:ascii="Times New Roman" w:eastAsia="Times New Roman" w:hAnsi="Times New Roman" w:cs="Times New Roman"/>
        </w:rPr>
        <w:t>,</w:t>
      </w:r>
      <w:r w:rsidR="00AF63E7" w:rsidRPr="00460F6B">
        <w:rPr>
          <w:rFonts w:ascii="Times New Roman" w:eastAsia="Times New Roman" w:hAnsi="Times New Roman" w:cs="Times New Roman"/>
        </w:rPr>
        <w:t xml:space="preserve"> </w:t>
      </w:r>
      <w:r w:rsidRPr="00460F6B">
        <w:rPr>
          <w:rFonts w:ascii="Times New Roman" w:eastAsia="Times New Roman" w:hAnsi="Times New Roman" w:cs="Times New Roman"/>
        </w:rPr>
        <w:t xml:space="preserve">na co Wykonawca wyraża zgodę. </w:t>
      </w:r>
    </w:p>
    <w:p w14:paraId="5A52E296" w14:textId="77777777" w:rsidR="00243C3F" w:rsidRPr="00460F6B" w:rsidRDefault="009B182C" w:rsidP="00B92CAC">
      <w:pPr>
        <w:pStyle w:val="Akapitzlist"/>
        <w:numPr>
          <w:ilvl w:val="0"/>
          <w:numId w:val="22"/>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Zamawiający zastrzega sobie prawo do dochodzenia odszkodowania przewyższającego wysokość </w:t>
      </w:r>
      <w:r w:rsidR="006B0859" w:rsidRPr="00460F6B">
        <w:rPr>
          <w:rFonts w:ascii="Times New Roman" w:eastAsia="Times New Roman" w:hAnsi="Times New Roman" w:cs="Times New Roman"/>
        </w:rPr>
        <w:t>zastrzeżonych kar umownych, na zasadach ogólnych uregulowanych w Kodeksie Cywilnym.</w:t>
      </w:r>
    </w:p>
    <w:p w14:paraId="38CB7BF8" w14:textId="27F12FAC" w:rsidR="007907E8" w:rsidRPr="00460F6B" w:rsidRDefault="006B0859" w:rsidP="00B92CAC">
      <w:pPr>
        <w:pStyle w:val="Akapitzlist"/>
        <w:numPr>
          <w:ilvl w:val="0"/>
          <w:numId w:val="22"/>
        </w:numPr>
        <w:suppressAutoHyphens/>
        <w:spacing w:before="120" w:after="12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Suma kar umownych nie może przekroczyć </w:t>
      </w:r>
      <w:r w:rsidR="008A69C4" w:rsidRPr="00460F6B">
        <w:rPr>
          <w:rFonts w:ascii="Times New Roman" w:eastAsia="Times New Roman" w:hAnsi="Times New Roman" w:cs="Times New Roman"/>
        </w:rPr>
        <w:t xml:space="preserve">50% </w:t>
      </w:r>
      <w:r w:rsidRPr="00460F6B">
        <w:rPr>
          <w:rFonts w:ascii="Times New Roman" w:eastAsia="Times New Roman" w:hAnsi="Times New Roman" w:cs="Times New Roman"/>
        </w:rPr>
        <w:t>wartości wynagrodzenia</w:t>
      </w:r>
      <w:r w:rsidR="008A69C4" w:rsidRPr="00460F6B">
        <w:rPr>
          <w:rFonts w:ascii="Times New Roman" w:eastAsia="Times New Roman" w:hAnsi="Times New Roman" w:cs="Times New Roman"/>
        </w:rPr>
        <w:t xml:space="preserve"> brutto</w:t>
      </w:r>
      <w:r w:rsidRPr="00460F6B">
        <w:rPr>
          <w:rFonts w:ascii="Times New Roman" w:eastAsia="Times New Roman" w:hAnsi="Times New Roman" w:cs="Times New Roman"/>
        </w:rPr>
        <w:t xml:space="preserve">, o którym mowa </w:t>
      </w:r>
      <w:r w:rsidRPr="00460F6B">
        <w:rPr>
          <w:rFonts w:ascii="Times New Roman" w:eastAsia="Times New Roman" w:hAnsi="Times New Roman" w:cs="Times New Roman"/>
        </w:rPr>
        <w:br/>
        <w:t>w § 8 ust. 1</w:t>
      </w:r>
      <w:r w:rsidR="00F138EA" w:rsidRPr="00460F6B">
        <w:rPr>
          <w:rFonts w:ascii="Times New Roman" w:eastAsia="Times New Roman" w:hAnsi="Times New Roman" w:cs="Times New Roman"/>
        </w:rPr>
        <w:t xml:space="preserve"> </w:t>
      </w:r>
      <w:r w:rsidRPr="00460F6B">
        <w:rPr>
          <w:rFonts w:ascii="Times New Roman" w:eastAsia="Times New Roman" w:hAnsi="Times New Roman" w:cs="Times New Roman"/>
        </w:rPr>
        <w:t>Umowy.</w:t>
      </w:r>
      <w:r w:rsidRPr="00460F6B">
        <w:rPr>
          <w:rFonts w:ascii="Times New Roman" w:hAnsi="Times New Roman" w:cs="Times New Roman"/>
        </w:rPr>
        <w:t xml:space="preserve"> </w:t>
      </w:r>
    </w:p>
    <w:p w14:paraId="715FAD03" w14:textId="1DA82E60" w:rsidR="001830C4" w:rsidRPr="00460F6B" w:rsidRDefault="006B0859" w:rsidP="00B92CAC">
      <w:pPr>
        <w:pStyle w:val="Akapitzlist"/>
        <w:numPr>
          <w:ilvl w:val="0"/>
          <w:numId w:val="22"/>
        </w:numPr>
        <w:suppressAutoHyphens/>
        <w:spacing w:before="120" w:after="120" w:line="360" w:lineRule="auto"/>
        <w:jc w:val="both"/>
        <w:rPr>
          <w:rFonts w:ascii="Times New Roman" w:eastAsia="Times New Roman" w:hAnsi="Times New Roman" w:cs="Times New Roman"/>
        </w:rPr>
      </w:pPr>
      <w:r w:rsidRPr="00460F6B">
        <w:rPr>
          <w:rFonts w:ascii="Times New Roman" w:hAnsi="Times New Roman" w:cs="Times New Roman"/>
        </w:rPr>
        <w:t xml:space="preserve">W przypadku gdy Wykonawca nie wykonuje przedmiotu Umowy lub wykonuje go w sposób niezgodny z jej postanowieniami, Zamawiający wezwie Wykonawcę do wykonania </w:t>
      </w:r>
      <w:r w:rsidR="001830C4" w:rsidRPr="00460F6B">
        <w:rPr>
          <w:rFonts w:ascii="Times New Roman" w:hAnsi="Times New Roman" w:cs="Times New Roman"/>
        </w:rPr>
        <w:br/>
      </w:r>
      <w:r w:rsidRPr="00460F6B">
        <w:rPr>
          <w:rFonts w:ascii="Times New Roman" w:hAnsi="Times New Roman" w:cs="Times New Roman"/>
        </w:rPr>
        <w:t xml:space="preserve">lub należytego wykonania Umowy i wyznaczy mu w tym celu dodatkowy termin. W przypadku bezskutecznego upływu wyznaczonego przez Zamawiającego terminu, </w:t>
      </w:r>
      <w:r w:rsidRPr="00460F6B">
        <w:rPr>
          <w:rFonts w:ascii="Times New Roman" w:hAnsi="Times New Roman" w:cs="Times New Roman"/>
          <w:bCs/>
        </w:rPr>
        <w:t xml:space="preserve">Zamawiający może powierzyć wykonanie całości lub części Umowy innemu podmiotowi, na koszt i ryzyko </w:t>
      </w:r>
      <w:r w:rsidRPr="00460F6B">
        <w:rPr>
          <w:rFonts w:ascii="Times New Roman" w:hAnsi="Times New Roman" w:cs="Times New Roman"/>
          <w:bCs/>
        </w:rPr>
        <w:lastRenderedPageBreak/>
        <w:t>Wykonawcy</w:t>
      </w:r>
      <w:r w:rsidRPr="00460F6B">
        <w:rPr>
          <w:rFonts w:ascii="Times New Roman" w:hAnsi="Times New Roman" w:cs="Times New Roman"/>
        </w:rPr>
        <w:t>, na co Wykonawca wyraża zgodę. W takim wypadku Zamawiający jest uprawniony do potrącenia wynagrodzenia Wykonawcy z kwotą odpowiadającą wynagrodzeniu podmiotu trzeciego lub pokrycia tych kosztów z zabezpieczenia ustanowionego przez Wykonawcę</w:t>
      </w:r>
      <w:r w:rsidR="00F138EA" w:rsidRPr="00460F6B">
        <w:rPr>
          <w:rFonts w:ascii="Times New Roman" w:hAnsi="Times New Roman" w:cs="Times New Roman"/>
        </w:rPr>
        <w:t>.</w:t>
      </w:r>
    </w:p>
    <w:p w14:paraId="7E7D36B6" w14:textId="7C08DE38" w:rsidR="006B0859" w:rsidRPr="00460F6B" w:rsidRDefault="006B0859" w:rsidP="00B92CAC">
      <w:pPr>
        <w:pStyle w:val="Akapitzlist"/>
        <w:numPr>
          <w:ilvl w:val="0"/>
          <w:numId w:val="22"/>
        </w:numPr>
        <w:suppressAutoHyphens/>
        <w:spacing w:before="120" w:after="120" w:line="360" w:lineRule="auto"/>
        <w:jc w:val="both"/>
        <w:rPr>
          <w:rFonts w:ascii="Times New Roman" w:eastAsia="Times New Roman" w:hAnsi="Times New Roman" w:cs="Times New Roman"/>
        </w:rPr>
      </w:pPr>
      <w:r w:rsidRPr="00460F6B">
        <w:rPr>
          <w:rFonts w:ascii="Times New Roman" w:hAnsi="Times New Roman" w:cs="Times New Roman"/>
        </w:rPr>
        <w:t xml:space="preserve">W przypadku gdy Wykonawca nie realizuje obowiązku odebrania odpadów komunalnych </w:t>
      </w:r>
      <w:r w:rsidR="00432518" w:rsidRPr="00460F6B">
        <w:rPr>
          <w:rFonts w:ascii="Times New Roman" w:hAnsi="Times New Roman" w:cs="Times New Roman"/>
        </w:rPr>
        <w:br/>
      </w:r>
      <w:r w:rsidRPr="00460F6B">
        <w:rPr>
          <w:rFonts w:ascii="Times New Roman" w:hAnsi="Times New Roman" w:cs="Times New Roman"/>
        </w:rPr>
        <w:t xml:space="preserve">od właściciela </w:t>
      </w:r>
      <w:r w:rsidR="00432518" w:rsidRPr="00460F6B">
        <w:rPr>
          <w:rFonts w:ascii="Times New Roman" w:hAnsi="Times New Roman" w:cs="Times New Roman"/>
        </w:rPr>
        <w:t>n</w:t>
      </w:r>
      <w:r w:rsidRPr="00460F6B">
        <w:rPr>
          <w:rFonts w:ascii="Times New Roman" w:hAnsi="Times New Roman" w:cs="Times New Roman"/>
        </w:rPr>
        <w:t xml:space="preserve">ieruchomości, </w:t>
      </w:r>
      <w:r w:rsidR="00254D92" w:rsidRPr="00460F6B">
        <w:rPr>
          <w:rFonts w:ascii="Times New Roman" w:hAnsi="Times New Roman" w:cs="Times New Roman"/>
        </w:rPr>
        <w:t xml:space="preserve">na podstawie niniejszej </w:t>
      </w:r>
      <w:r w:rsidR="00156B8A" w:rsidRPr="00460F6B">
        <w:rPr>
          <w:rFonts w:ascii="Times New Roman" w:hAnsi="Times New Roman" w:cs="Times New Roman"/>
        </w:rPr>
        <w:t>U</w:t>
      </w:r>
      <w:r w:rsidR="00254D92" w:rsidRPr="00460F6B">
        <w:rPr>
          <w:rFonts w:ascii="Times New Roman" w:hAnsi="Times New Roman" w:cs="Times New Roman"/>
        </w:rPr>
        <w:t xml:space="preserve">mowy, </w:t>
      </w:r>
      <w:r w:rsidRPr="00460F6B">
        <w:rPr>
          <w:rFonts w:ascii="Times New Roman" w:hAnsi="Times New Roman" w:cs="Times New Roman"/>
        </w:rPr>
        <w:t xml:space="preserve">a właściciel </w:t>
      </w:r>
      <w:r w:rsidR="00432518" w:rsidRPr="00460F6B">
        <w:rPr>
          <w:rFonts w:ascii="Times New Roman" w:hAnsi="Times New Roman" w:cs="Times New Roman"/>
        </w:rPr>
        <w:t>n</w:t>
      </w:r>
      <w:r w:rsidRPr="00460F6B">
        <w:rPr>
          <w:rFonts w:ascii="Times New Roman" w:hAnsi="Times New Roman" w:cs="Times New Roman"/>
        </w:rPr>
        <w:t>ieruchomości przekaże odpady komunalne</w:t>
      </w:r>
      <w:r w:rsidR="00156B8A" w:rsidRPr="00460F6B">
        <w:rPr>
          <w:rFonts w:ascii="Times New Roman" w:hAnsi="Times New Roman" w:cs="Times New Roman"/>
        </w:rPr>
        <w:t xml:space="preserve"> podmiotowi odbierającemu odpady komunalne od właścicieli nieruchomości, wpisanemu do rejestru działalności regulowanej</w:t>
      </w:r>
      <w:r w:rsidRPr="00460F6B">
        <w:rPr>
          <w:rFonts w:ascii="Times New Roman" w:hAnsi="Times New Roman" w:cs="Times New Roman"/>
        </w:rPr>
        <w:t xml:space="preserve">, na podstawie art. 6s </w:t>
      </w:r>
      <w:r w:rsidR="00432518" w:rsidRPr="00460F6B">
        <w:rPr>
          <w:rFonts w:ascii="Times New Roman" w:hAnsi="Times New Roman" w:cs="Times New Roman"/>
        </w:rPr>
        <w:t>ustawy</w:t>
      </w:r>
      <w:r w:rsidR="00156B8A" w:rsidRPr="00460F6B">
        <w:rPr>
          <w:rFonts w:ascii="Times New Roman" w:hAnsi="Times New Roman" w:cs="Times New Roman"/>
        </w:rPr>
        <w:br/>
      </w:r>
      <w:r w:rsidR="00432518" w:rsidRPr="00460F6B">
        <w:rPr>
          <w:rFonts w:ascii="Times New Roman" w:hAnsi="Times New Roman" w:cs="Times New Roman"/>
        </w:rPr>
        <w:t xml:space="preserve"> z dnia 13 września 1996 r. o utrzymaniu czystości i porządku w gminach </w:t>
      </w:r>
      <w:r w:rsidRPr="00460F6B">
        <w:rPr>
          <w:rFonts w:ascii="Times New Roman" w:hAnsi="Times New Roman" w:cs="Times New Roman"/>
        </w:rPr>
        <w:t>Wykonawca bez uprzedniego wezwania Zamawiającego</w:t>
      </w:r>
      <w:r w:rsidR="00232C30" w:rsidRPr="00460F6B">
        <w:rPr>
          <w:rFonts w:ascii="Times New Roman" w:hAnsi="Times New Roman" w:cs="Times New Roman"/>
        </w:rPr>
        <w:t xml:space="preserve"> </w:t>
      </w:r>
      <w:r w:rsidRPr="00460F6B">
        <w:rPr>
          <w:rFonts w:ascii="Times New Roman" w:hAnsi="Times New Roman" w:cs="Times New Roman"/>
        </w:rPr>
        <w:t xml:space="preserve">zobowiązuje się, każdorazowo pokryć wszelkie koszty będące następstwem powyższego zaniechania Wykonawcy oraz zwolnić Zamawiającego </w:t>
      </w:r>
      <w:r w:rsidR="002D5DB0" w:rsidRPr="00460F6B">
        <w:rPr>
          <w:rFonts w:ascii="Times New Roman" w:hAnsi="Times New Roman" w:cs="Times New Roman"/>
        </w:rPr>
        <w:br/>
      </w:r>
      <w:r w:rsidRPr="00460F6B">
        <w:rPr>
          <w:rFonts w:ascii="Times New Roman" w:hAnsi="Times New Roman" w:cs="Times New Roman"/>
        </w:rPr>
        <w:t>z odpowiedzialności za wszelkie powstałe z tego tytułu szkody.</w:t>
      </w:r>
    </w:p>
    <w:p w14:paraId="24A8D03E" w14:textId="77777777" w:rsidR="006B0859" w:rsidRPr="00460F6B" w:rsidRDefault="006B0859" w:rsidP="00B92CAC">
      <w:pPr>
        <w:pStyle w:val="Akapitzlist"/>
        <w:numPr>
          <w:ilvl w:val="0"/>
          <w:numId w:val="22"/>
        </w:numPr>
        <w:spacing w:after="200" w:line="360" w:lineRule="auto"/>
        <w:jc w:val="both"/>
        <w:rPr>
          <w:rFonts w:ascii="Times New Roman" w:eastAsia="Calibri" w:hAnsi="Times New Roman" w:cs="Times New Roman"/>
        </w:rPr>
      </w:pPr>
      <w:r w:rsidRPr="00460F6B">
        <w:rPr>
          <w:rFonts w:ascii="Times New Roman" w:eastAsia="Calibri" w:hAnsi="Times New Roman" w:cs="Times New Roman"/>
        </w:rPr>
        <w:t xml:space="preserve">Kary umowne będą naliczane osobno za każde naruszenie/ zdarzenie i mogą być sumowane. Naliczenie kary umownej za jedno przewinienie z jednej podstawy nie wyłącza możliwości naliczenia kary umownej z innego tytułu. </w:t>
      </w:r>
    </w:p>
    <w:p w14:paraId="7B499231" w14:textId="77777777" w:rsidR="006B0859" w:rsidRPr="00460F6B" w:rsidRDefault="006B0859" w:rsidP="00B92CAC">
      <w:pPr>
        <w:pStyle w:val="Akapitzlist"/>
        <w:numPr>
          <w:ilvl w:val="0"/>
          <w:numId w:val="22"/>
        </w:numPr>
        <w:spacing w:after="200" w:line="360" w:lineRule="auto"/>
        <w:jc w:val="both"/>
        <w:rPr>
          <w:rFonts w:ascii="Times New Roman" w:eastAsia="Calibri" w:hAnsi="Times New Roman" w:cs="Times New Roman"/>
        </w:rPr>
      </w:pPr>
      <w:r w:rsidRPr="00460F6B">
        <w:rPr>
          <w:rFonts w:ascii="Times New Roman" w:eastAsia="Calibri" w:hAnsi="Times New Roman" w:cs="Times New Roman"/>
        </w:rPr>
        <w:t>Strony zobowiązują się do zapłaty kar umownych w terminie 14 dni od daty otrzymania wezwania.</w:t>
      </w:r>
    </w:p>
    <w:p w14:paraId="507A606E" w14:textId="0E343E2C" w:rsidR="002275D3" w:rsidRPr="00460F6B" w:rsidRDefault="005A76D7"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xml:space="preserve">§ </w:t>
      </w:r>
      <w:r w:rsidR="00DF1324" w:rsidRPr="00460F6B">
        <w:rPr>
          <w:rFonts w:ascii="Times New Roman" w:eastAsia="Times New Roman" w:hAnsi="Times New Roman" w:cs="Times New Roman"/>
          <w:b/>
        </w:rPr>
        <w:t>1</w:t>
      </w:r>
      <w:r w:rsidR="001730C9" w:rsidRPr="00460F6B">
        <w:rPr>
          <w:rFonts w:ascii="Times New Roman" w:eastAsia="Times New Roman" w:hAnsi="Times New Roman" w:cs="Times New Roman"/>
          <w:b/>
        </w:rPr>
        <w:t>1</w:t>
      </w:r>
    </w:p>
    <w:p w14:paraId="01D234E8" w14:textId="77777777" w:rsidR="002E53F1" w:rsidRPr="00460F6B" w:rsidRDefault="002E53F1" w:rsidP="00243206">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Zabezpieczenie</w:t>
      </w:r>
    </w:p>
    <w:p w14:paraId="133AD0A1" w14:textId="77777777" w:rsidR="004D4349" w:rsidRPr="00460F6B" w:rsidRDefault="004D4349" w:rsidP="00B92CAC">
      <w:pPr>
        <w:pStyle w:val="Default"/>
        <w:numPr>
          <w:ilvl w:val="0"/>
          <w:numId w:val="68"/>
        </w:numPr>
        <w:spacing w:line="360" w:lineRule="auto"/>
        <w:jc w:val="both"/>
        <w:rPr>
          <w:color w:val="auto"/>
          <w:sz w:val="22"/>
          <w:szCs w:val="22"/>
        </w:rPr>
      </w:pPr>
      <w:r w:rsidRPr="00460F6B">
        <w:rPr>
          <w:color w:val="auto"/>
          <w:sz w:val="22"/>
          <w:szCs w:val="22"/>
        </w:rPr>
        <w:t xml:space="preserve">Zamawiający oświadcza, że Wykonawca przed zawarciem umowy wniósł na jego rzecz zabezpieczenie należytego wykonania umowy w wysokości 5% wartości ceny łącznej, właściwej dla realizacji całego zakresu zamówienia podstawowego, podanej w ofercie (odpowiadającej wynagrodzeniu określonemu w § 8 ust. 1 umowy, w brzmieniu pierwotnym) tj. kwotę brutto …………………... złotych (słownie: ……………………………. złotych w formie ……………………). </w:t>
      </w:r>
    </w:p>
    <w:p w14:paraId="14884CA1" w14:textId="77777777" w:rsidR="00F52306" w:rsidRPr="00460F6B" w:rsidRDefault="004D4349" w:rsidP="00B92CAC">
      <w:pPr>
        <w:pStyle w:val="Default"/>
        <w:numPr>
          <w:ilvl w:val="0"/>
          <w:numId w:val="68"/>
        </w:numPr>
        <w:spacing w:line="360" w:lineRule="auto"/>
        <w:jc w:val="both"/>
        <w:rPr>
          <w:color w:val="auto"/>
          <w:sz w:val="22"/>
          <w:szCs w:val="22"/>
        </w:rPr>
      </w:pPr>
      <w:r w:rsidRPr="00460F6B">
        <w:rPr>
          <w:color w:val="auto"/>
          <w:sz w:val="22"/>
          <w:szCs w:val="22"/>
        </w:rPr>
        <w:t xml:space="preserve">Zabezpieczenie obejmuje okres podstawowy zamówienia. </w:t>
      </w:r>
    </w:p>
    <w:p w14:paraId="04DD9AB0" w14:textId="008055FE" w:rsidR="00F52306" w:rsidRPr="00460F6B" w:rsidRDefault="004D4349" w:rsidP="00B92CAC">
      <w:pPr>
        <w:pStyle w:val="Default"/>
        <w:numPr>
          <w:ilvl w:val="0"/>
          <w:numId w:val="68"/>
        </w:numPr>
        <w:spacing w:line="360" w:lineRule="auto"/>
        <w:jc w:val="both"/>
        <w:rPr>
          <w:color w:val="auto"/>
          <w:sz w:val="22"/>
          <w:szCs w:val="22"/>
        </w:rPr>
      </w:pPr>
      <w:r w:rsidRPr="00460F6B">
        <w:rPr>
          <w:color w:val="auto"/>
          <w:sz w:val="22"/>
          <w:szCs w:val="22"/>
        </w:rPr>
        <w:t xml:space="preserve">Wykonawca zobowiązany jest do wniesienia zabezpieczenia należytego wykonania umowy </w:t>
      </w:r>
      <w:r w:rsidR="00F52306" w:rsidRPr="00460F6B">
        <w:rPr>
          <w:color w:val="auto"/>
          <w:sz w:val="22"/>
          <w:szCs w:val="22"/>
        </w:rPr>
        <w:br/>
      </w:r>
      <w:r w:rsidRPr="00460F6B">
        <w:rPr>
          <w:color w:val="auto"/>
          <w:sz w:val="22"/>
          <w:szCs w:val="22"/>
        </w:rPr>
        <w:t xml:space="preserve">w terminie 14 dni od dnia skorzystania przez Zamawiającego z prawa opcji, o którym mowa </w:t>
      </w:r>
      <w:r w:rsidR="00F52306" w:rsidRPr="00460F6B">
        <w:rPr>
          <w:color w:val="auto"/>
          <w:sz w:val="22"/>
          <w:szCs w:val="22"/>
        </w:rPr>
        <w:br/>
      </w:r>
      <w:r w:rsidRPr="00460F6B">
        <w:rPr>
          <w:color w:val="auto"/>
          <w:sz w:val="22"/>
          <w:szCs w:val="22"/>
        </w:rPr>
        <w:t>w §</w:t>
      </w:r>
      <w:r w:rsidR="00F52306" w:rsidRPr="00460F6B">
        <w:rPr>
          <w:color w:val="auto"/>
          <w:sz w:val="22"/>
          <w:szCs w:val="22"/>
        </w:rPr>
        <w:t xml:space="preserve"> 9</w:t>
      </w:r>
      <w:r w:rsidRPr="00460F6B">
        <w:rPr>
          <w:color w:val="auto"/>
          <w:sz w:val="22"/>
          <w:szCs w:val="22"/>
        </w:rPr>
        <w:t xml:space="preserve"> ust.</w:t>
      </w:r>
      <w:r w:rsidR="002D5DB0" w:rsidRPr="00460F6B">
        <w:rPr>
          <w:color w:val="auto"/>
          <w:sz w:val="22"/>
          <w:szCs w:val="22"/>
        </w:rPr>
        <w:t xml:space="preserve"> </w:t>
      </w:r>
      <w:r w:rsidR="00B20D3F" w:rsidRPr="00460F6B">
        <w:rPr>
          <w:color w:val="auto"/>
          <w:sz w:val="22"/>
          <w:szCs w:val="22"/>
        </w:rPr>
        <w:t xml:space="preserve">1 pkt </w:t>
      </w:r>
      <w:r w:rsidRPr="00460F6B">
        <w:rPr>
          <w:color w:val="auto"/>
          <w:sz w:val="22"/>
          <w:szCs w:val="22"/>
        </w:rPr>
        <w:t xml:space="preserve"> 1</w:t>
      </w:r>
      <w:r w:rsidR="00F52306" w:rsidRPr="00460F6B">
        <w:rPr>
          <w:color w:val="auto"/>
          <w:sz w:val="22"/>
          <w:szCs w:val="22"/>
        </w:rPr>
        <w:t>.</w:t>
      </w:r>
      <w:r w:rsidRPr="00460F6B">
        <w:rPr>
          <w:color w:val="auto"/>
          <w:sz w:val="22"/>
          <w:szCs w:val="22"/>
        </w:rPr>
        <w:t>2</w:t>
      </w:r>
      <w:r w:rsidR="00F52306" w:rsidRPr="00460F6B">
        <w:rPr>
          <w:color w:val="auto"/>
          <w:sz w:val="22"/>
          <w:szCs w:val="22"/>
        </w:rPr>
        <w:t>.</w:t>
      </w:r>
      <w:r w:rsidRPr="00460F6B">
        <w:rPr>
          <w:color w:val="auto"/>
          <w:sz w:val="22"/>
          <w:szCs w:val="22"/>
        </w:rPr>
        <w:t xml:space="preserve"> umowy, w wysokości odpowiadającej 5% wartości zamówienia opcyjnego, które zostało mu zlecone. Postanowienie znajduje zastosowanie każdorazowo przy zleceniu realizacji zakresu opcyjnego zamówienia, wynikającego z §</w:t>
      </w:r>
      <w:r w:rsidR="00F52306" w:rsidRPr="00460F6B">
        <w:rPr>
          <w:color w:val="auto"/>
          <w:sz w:val="22"/>
          <w:szCs w:val="22"/>
        </w:rPr>
        <w:t xml:space="preserve"> 9</w:t>
      </w:r>
      <w:r w:rsidRPr="00460F6B">
        <w:rPr>
          <w:color w:val="auto"/>
          <w:sz w:val="22"/>
          <w:szCs w:val="22"/>
        </w:rPr>
        <w:t xml:space="preserve"> ust. </w:t>
      </w:r>
      <w:r w:rsidR="00B20D3F" w:rsidRPr="00460F6B">
        <w:rPr>
          <w:color w:val="auto"/>
          <w:sz w:val="22"/>
          <w:szCs w:val="22"/>
        </w:rPr>
        <w:t xml:space="preserve">1 pkt </w:t>
      </w:r>
      <w:r w:rsidRPr="00460F6B">
        <w:rPr>
          <w:color w:val="auto"/>
          <w:sz w:val="22"/>
          <w:szCs w:val="22"/>
        </w:rPr>
        <w:t>1</w:t>
      </w:r>
      <w:r w:rsidR="00F52306" w:rsidRPr="00460F6B">
        <w:rPr>
          <w:color w:val="auto"/>
          <w:sz w:val="22"/>
          <w:szCs w:val="22"/>
        </w:rPr>
        <w:t>.2.</w:t>
      </w:r>
      <w:r w:rsidRPr="00460F6B">
        <w:rPr>
          <w:color w:val="auto"/>
          <w:sz w:val="22"/>
          <w:szCs w:val="22"/>
        </w:rPr>
        <w:t xml:space="preserve"> umowy. Wysokość zabezpieczenia nie ulega zmianie w przypadku modyfikacji umowy poprzez jej zmianę, skorzystania przez Zamawiającego z prawa opcji, o którym mowa w §</w:t>
      </w:r>
      <w:r w:rsidR="00F52306" w:rsidRPr="00460F6B">
        <w:rPr>
          <w:color w:val="auto"/>
          <w:sz w:val="22"/>
          <w:szCs w:val="22"/>
        </w:rPr>
        <w:t xml:space="preserve"> 9</w:t>
      </w:r>
      <w:r w:rsidRPr="00460F6B">
        <w:rPr>
          <w:color w:val="auto"/>
          <w:sz w:val="22"/>
          <w:szCs w:val="22"/>
        </w:rPr>
        <w:t xml:space="preserve"> ust.</w:t>
      </w:r>
      <w:r w:rsidR="00B20D3F" w:rsidRPr="00460F6B">
        <w:rPr>
          <w:color w:val="auto"/>
          <w:sz w:val="22"/>
          <w:szCs w:val="22"/>
        </w:rPr>
        <w:t xml:space="preserve">1 pkt </w:t>
      </w:r>
      <w:r w:rsidRPr="00460F6B">
        <w:rPr>
          <w:color w:val="auto"/>
          <w:sz w:val="22"/>
          <w:szCs w:val="22"/>
        </w:rPr>
        <w:t xml:space="preserve"> 1</w:t>
      </w:r>
      <w:r w:rsidR="00F52306" w:rsidRPr="00460F6B">
        <w:rPr>
          <w:color w:val="auto"/>
          <w:sz w:val="22"/>
          <w:szCs w:val="22"/>
        </w:rPr>
        <w:t>.</w:t>
      </w:r>
      <w:r w:rsidRPr="00460F6B">
        <w:rPr>
          <w:color w:val="auto"/>
          <w:sz w:val="22"/>
          <w:szCs w:val="22"/>
        </w:rPr>
        <w:t>1</w:t>
      </w:r>
      <w:r w:rsidR="00F52306" w:rsidRPr="00460F6B">
        <w:rPr>
          <w:color w:val="auto"/>
          <w:sz w:val="22"/>
          <w:szCs w:val="22"/>
        </w:rPr>
        <w:t>.</w:t>
      </w:r>
      <w:r w:rsidRPr="00460F6B">
        <w:rPr>
          <w:color w:val="auto"/>
          <w:sz w:val="22"/>
          <w:szCs w:val="22"/>
        </w:rPr>
        <w:t xml:space="preserve"> umowy lub dokonania waloryzacji wynagrodzenia. </w:t>
      </w:r>
    </w:p>
    <w:p w14:paraId="4B1EE7CA" w14:textId="77777777" w:rsidR="00F52306" w:rsidRPr="00460F6B" w:rsidRDefault="004D4349" w:rsidP="00B92CAC">
      <w:pPr>
        <w:pStyle w:val="Default"/>
        <w:numPr>
          <w:ilvl w:val="0"/>
          <w:numId w:val="68"/>
        </w:numPr>
        <w:spacing w:line="360" w:lineRule="auto"/>
        <w:jc w:val="both"/>
        <w:rPr>
          <w:color w:val="auto"/>
          <w:sz w:val="22"/>
          <w:szCs w:val="22"/>
        </w:rPr>
      </w:pPr>
      <w:r w:rsidRPr="00460F6B">
        <w:rPr>
          <w:color w:val="auto"/>
          <w:sz w:val="22"/>
          <w:szCs w:val="22"/>
        </w:rPr>
        <w:t xml:space="preserve">Zabezpieczenie należytego wykonania umowy ma na celu zabezpieczenie i ewentualne zaspokojenie roszczeń Zamawiającego z tytułu niewykonania lub nienależytego wykonania Umowy przez Wykonawcę, w tym roszczeń z tytułu braku zapłaty lub nieterminowej zapłaty wynagrodzenia </w:t>
      </w:r>
      <w:r w:rsidRPr="00460F6B">
        <w:rPr>
          <w:color w:val="auto"/>
          <w:sz w:val="22"/>
          <w:szCs w:val="22"/>
        </w:rPr>
        <w:lastRenderedPageBreak/>
        <w:t xml:space="preserve">podwykonawcy oraz roszczeń Zamawiającego wobec Wykonawcy o zapłatę kar umownych czy zapłatę za wykonanie zastępcze. </w:t>
      </w:r>
    </w:p>
    <w:p w14:paraId="0361E4FB" w14:textId="77777777" w:rsidR="00F52306" w:rsidRPr="00460F6B" w:rsidRDefault="004D4349" w:rsidP="00B92CAC">
      <w:pPr>
        <w:pStyle w:val="Default"/>
        <w:numPr>
          <w:ilvl w:val="0"/>
          <w:numId w:val="68"/>
        </w:numPr>
        <w:spacing w:line="360" w:lineRule="auto"/>
        <w:jc w:val="both"/>
        <w:rPr>
          <w:color w:val="auto"/>
          <w:sz w:val="22"/>
          <w:szCs w:val="22"/>
        </w:rPr>
      </w:pPr>
      <w:r w:rsidRPr="00460F6B">
        <w:rPr>
          <w:color w:val="auto"/>
          <w:sz w:val="22"/>
          <w:szCs w:val="22"/>
        </w:rPr>
        <w:t xml:space="preserve">Beneficjentem Zabezpieczenia należytego wykonania umowy jest Zamawiający. </w:t>
      </w:r>
    </w:p>
    <w:p w14:paraId="3AB8E05D" w14:textId="77777777" w:rsidR="00F52306" w:rsidRPr="00460F6B" w:rsidRDefault="004D4349" w:rsidP="00B92CAC">
      <w:pPr>
        <w:pStyle w:val="Default"/>
        <w:numPr>
          <w:ilvl w:val="0"/>
          <w:numId w:val="68"/>
        </w:numPr>
        <w:spacing w:line="360" w:lineRule="auto"/>
        <w:jc w:val="both"/>
        <w:rPr>
          <w:color w:val="auto"/>
          <w:sz w:val="22"/>
          <w:szCs w:val="22"/>
        </w:rPr>
      </w:pPr>
      <w:r w:rsidRPr="00460F6B">
        <w:rPr>
          <w:color w:val="auto"/>
          <w:sz w:val="22"/>
          <w:szCs w:val="22"/>
        </w:rPr>
        <w:t xml:space="preserve">Koszty Zabezpieczenia należytego wykonania umowy ponosi Wykonawca. </w:t>
      </w:r>
    </w:p>
    <w:p w14:paraId="7AF70514" w14:textId="74C74BEA" w:rsidR="00F52306" w:rsidRPr="00460F6B" w:rsidRDefault="00F52306" w:rsidP="00B92CAC">
      <w:pPr>
        <w:pStyle w:val="Akapitzlist"/>
        <w:numPr>
          <w:ilvl w:val="0"/>
          <w:numId w:val="6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 przypadku wniesienia zabezpieczenia w formie gwarancji bankowej lub ubezpieczeniowej, Zamawiający dopuszcza, aby Wykonawca przedłożył gwarancję na okres minimum 1 roku, </w:t>
      </w:r>
      <w:r w:rsidRPr="00460F6B">
        <w:rPr>
          <w:rFonts w:ascii="Times New Roman" w:eastAsia="Times New Roman" w:hAnsi="Times New Roman" w:cs="Times New Roman"/>
        </w:rPr>
        <w:br/>
        <w:t xml:space="preserve">a następnie przedłożył kolejną gwarancję na pozostały okres. W takim wypadku treść przedłożonej gwarancji, jako jedną z przesłanek zatrzymania zabezpieczenia, wskazywać musi brak wniesienia zabezpieczenia na dalszy okres nie później niż w terminie 30 dni przed upływem ważności dotychczasowej gwarancji. </w:t>
      </w:r>
    </w:p>
    <w:p w14:paraId="0A1C5113" w14:textId="77777777" w:rsidR="00F52306" w:rsidRPr="00460F6B" w:rsidRDefault="00F52306" w:rsidP="00B92CAC">
      <w:pPr>
        <w:pStyle w:val="Akapitzlist"/>
        <w:numPr>
          <w:ilvl w:val="0"/>
          <w:numId w:val="6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Zabezpieczenie wnosi się w formach określonych w art. 450 ust. 1 ustawy Prawo zamówień publicznych. </w:t>
      </w:r>
    </w:p>
    <w:p w14:paraId="3432560F" w14:textId="1432975E" w:rsidR="00F52306" w:rsidRPr="00460F6B" w:rsidRDefault="00F52306" w:rsidP="00B92CAC">
      <w:pPr>
        <w:pStyle w:val="Akapitzlist"/>
        <w:numPr>
          <w:ilvl w:val="0"/>
          <w:numId w:val="6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Zabezpieczenie w formie gwarancji bankowej lub ubezpieczeniowej lub w formie poręczenia powinno być ustanowione jako bezwarunkowe i nieodwołalne i nie zawierać dodatkowych warunków. Zabezpieczenia wynikające z poręczenia lub gwarancji powinny podlegać wyłącznie prawu polskiemu oraz zgodnie z wyborem Zamawiającego wskazywać jako sąd właściwy sąd miejsca spełnienia świadczenia lub sąd właściwy miejscowo dla Zamawiającego. </w:t>
      </w:r>
    </w:p>
    <w:p w14:paraId="2FF8F9A3" w14:textId="77777777" w:rsidR="00F52306" w:rsidRPr="00460F6B" w:rsidRDefault="004D4349" w:rsidP="00B92CAC">
      <w:pPr>
        <w:pStyle w:val="Default"/>
        <w:numPr>
          <w:ilvl w:val="0"/>
          <w:numId w:val="68"/>
        </w:numPr>
        <w:spacing w:line="360" w:lineRule="auto"/>
        <w:jc w:val="both"/>
        <w:rPr>
          <w:color w:val="auto"/>
          <w:sz w:val="22"/>
          <w:szCs w:val="22"/>
        </w:rPr>
      </w:pPr>
      <w:r w:rsidRPr="00460F6B">
        <w:rPr>
          <w:color w:val="auto"/>
          <w:sz w:val="22"/>
          <w:szCs w:val="22"/>
        </w:rPr>
        <w:t xml:space="preserve">Wykonawca jest zobowiązany zapewnić, aby zabezpieczenie należytego wykonania umowy zachowało moc wiążącą od dnia zawarcia umowy do dnia przypadającego na 30 dni po ostatnim dniu na wystawienie przez Wykonawcę ostatniej faktury w związku z realizacją zamówienia. </w:t>
      </w:r>
    </w:p>
    <w:p w14:paraId="10BF2F97" w14:textId="3CB44D77" w:rsidR="004D4349" w:rsidRPr="00460F6B" w:rsidRDefault="004D4349" w:rsidP="00B92CAC">
      <w:pPr>
        <w:pStyle w:val="Default"/>
        <w:numPr>
          <w:ilvl w:val="0"/>
          <w:numId w:val="68"/>
        </w:numPr>
        <w:spacing w:line="360" w:lineRule="auto"/>
        <w:jc w:val="both"/>
        <w:rPr>
          <w:color w:val="auto"/>
          <w:sz w:val="22"/>
          <w:szCs w:val="22"/>
        </w:rPr>
      </w:pPr>
      <w:r w:rsidRPr="00460F6B">
        <w:rPr>
          <w:color w:val="auto"/>
          <w:sz w:val="22"/>
          <w:szCs w:val="22"/>
        </w:rPr>
        <w:t xml:space="preserve">Zabezpieczenie zostanie zwrócone Wykonawcy w terminie 30 dni od dnia wykonania zamówienia i uznania przez Zamawiającego za należycie wykonane w przypadku nie skorzystania </w:t>
      </w:r>
      <w:r w:rsidR="00F52306" w:rsidRPr="00460F6B">
        <w:rPr>
          <w:color w:val="auto"/>
          <w:sz w:val="22"/>
          <w:szCs w:val="22"/>
        </w:rPr>
        <w:br/>
      </w:r>
      <w:r w:rsidRPr="00460F6B">
        <w:rPr>
          <w:color w:val="auto"/>
          <w:sz w:val="22"/>
          <w:szCs w:val="22"/>
        </w:rPr>
        <w:t>z zabezpieczenia przez Zamawiającego. Termin wskazany w zdaniu poprzednim rozpoczyna swój bieg od dnia zaakceptowania przez Zamawiającego ostatniego raportu sporządzanego odpowiednio w okresie podstawowym lub opcyjnym</w:t>
      </w:r>
      <w:r w:rsidR="00F52306" w:rsidRPr="00460F6B">
        <w:rPr>
          <w:color w:val="auto"/>
          <w:sz w:val="22"/>
          <w:szCs w:val="22"/>
        </w:rPr>
        <w:t>.</w:t>
      </w:r>
      <w:r w:rsidRPr="00460F6B">
        <w:rPr>
          <w:color w:val="auto"/>
          <w:sz w:val="22"/>
          <w:szCs w:val="22"/>
        </w:rPr>
        <w:t xml:space="preserve"> </w:t>
      </w:r>
    </w:p>
    <w:p w14:paraId="781C7207" w14:textId="4C9CA48B" w:rsidR="002275D3" w:rsidRPr="00460F6B" w:rsidRDefault="005A76D7"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1</w:t>
      </w:r>
      <w:r w:rsidR="001730C9" w:rsidRPr="00460F6B">
        <w:rPr>
          <w:rFonts w:ascii="Times New Roman" w:eastAsia="Times New Roman" w:hAnsi="Times New Roman" w:cs="Times New Roman"/>
          <w:b/>
        </w:rPr>
        <w:t>2</w:t>
      </w:r>
    </w:p>
    <w:p w14:paraId="764F5F5D" w14:textId="77777777" w:rsidR="00871146" w:rsidRPr="00460F6B" w:rsidRDefault="00871146" w:rsidP="00243206">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Odstąpienie od Umowy</w:t>
      </w:r>
    </w:p>
    <w:p w14:paraId="5E0A777B" w14:textId="77777777" w:rsidR="00871146" w:rsidRPr="00460F6B" w:rsidRDefault="00871146" w:rsidP="00B92CAC">
      <w:pPr>
        <w:pStyle w:val="Akapitzlist"/>
        <w:numPr>
          <w:ilvl w:val="0"/>
          <w:numId w:val="44"/>
        </w:numPr>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Zamawiający ma prawo </w:t>
      </w:r>
      <w:r w:rsidR="006217C2" w:rsidRPr="00460F6B">
        <w:rPr>
          <w:rFonts w:ascii="Times New Roman" w:eastAsia="Times New Roman" w:hAnsi="Times New Roman" w:cs="Times New Roman"/>
        </w:rPr>
        <w:t>rozwiązać</w:t>
      </w:r>
      <w:r w:rsidR="005C661D" w:rsidRPr="00460F6B">
        <w:rPr>
          <w:rFonts w:ascii="Times New Roman" w:eastAsia="Times New Roman" w:hAnsi="Times New Roman" w:cs="Times New Roman"/>
        </w:rPr>
        <w:t xml:space="preserve"> lub odstąpić</w:t>
      </w:r>
      <w:r w:rsidRPr="00460F6B">
        <w:rPr>
          <w:rFonts w:ascii="Times New Roman" w:eastAsia="Times New Roman" w:hAnsi="Times New Roman" w:cs="Times New Roman"/>
        </w:rPr>
        <w:t xml:space="preserve"> od niniejszej umowy w przypadku: </w:t>
      </w:r>
    </w:p>
    <w:p w14:paraId="52969DE6" w14:textId="77777777" w:rsidR="00E27D32" w:rsidRPr="00460F6B" w:rsidRDefault="00871146" w:rsidP="00B92CAC">
      <w:pPr>
        <w:pStyle w:val="Akapitzlist"/>
        <w:numPr>
          <w:ilvl w:val="0"/>
          <w:numId w:val="45"/>
        </w:numPr>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istotnego naruszenia przez Wykonawcę obowiązków wynikających z niniejszej Umowy, </w:t>
      </w:r>
      <w:r w:rsidR="00E27D32" w:rsidRPr="00460F6B">
        <w:rPr>
          <w:rFonts w:ascii="Times New Roman" w:eastAsia="Times New Roman" w:hAnsi="Times New Roman" w:cs="Times New Roman"/>
        </w:rPr>
        <w:br/>
      </w:r>
      <w:r w:rsidRPr="00460F6B">
        <w:rPr>
          <w:rFonts w:ascii="Times New Roman" w:eastAsia="Times New Roman" w:hAnsi="Times New Roman" w:cs="Times New Roman"/>
        </w:rPr>
        <w:t>a w szczególności</w:t>
      </w:r>
      <w:r w:rsidR="00E27D32" w:rsidRPr="00460F6B">
        <w:rPr>
          <w:rFonts w:ascii="Times New Roman" w:eastAsia="Times New Roman" w:hAnsi="Times New Roman" w:cs="Times New Roman"/>
        </w:rPr>
        <w:t>:</w:t>
      </w:r>
    </w:p>
    <w:p w14:paraId="77344FD3" w14:textId="1218F954" w:rsidR="00E27D32" w:rsidRPr="00460F6B" w:rsidRDefault="00871146" w:rsidP="00B92CAC">
      <w:pPr>
        <w:pStyle w:val="Akapitzlist"/>
        <w:numPr>
          <w:ilvl w:val="0"/>
          <w:numId w:val="46"/>
        </w:numPr>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nierozpoczęcia wykonywania przedmiotu niniejszej </w:t>
      </w:r>
      <w:r w:rsidR="00E27D32" w:rsidRPr="00460F6B">
        <w:rPr>
          <w:rFonts w:ascii="Times New Roman" w:eastAsia="Times New Roman" w:hAnsi="Times New Roman" w:cs="Times New Roman"/>
        </w:rPr>
        <w:t>U</w:t>
      </w:r>
      <w:r w:rsidRPr="00460F6B">
        <w:rPr>
          <w:rFonts w:ascii="Times New Roman" w:eastAsia="Times New Roman" w:hAnsi="Times New Roman" w:cs="Times New Roman"/>
        </w:rPr>
        <w:t xml:space="preserve">mowy z przyczyn nieleżących </w:t>
      </w:r>
      <w:r w:rsidR="00E27D32" w:rsidRPr="00460F6B">
        <w:rPr>
          <w:rFonts w:ascii="Times New Roman" w:eastAsia="Times New Roman" w:hAnsi="Times New Roman" w:cs="Times New Roman"/>
        </w:rPr>
        <w:br/>
      </w:r>
      <w:r w:rsidRPr="00460F6B">
        <w:rPr>
          <w:rFonts w:ascii="Times New Roman" w:eastAsia="Times New Roman" w:hAnsi="Times New Roman" w:cs="Times New Roman"/>
        </w:rPr>
        <w:t xml:space="preserve">po stronie Zamawiającego pomimo wezwania przez Zamawiającego do wykonywania </w:t>
      </w:r>
      <w:r w:rsidR="00A62121" w:rsidRPr="00460F6B">
        <w:rPr>
          <w:rFonts w:ascii="Times New Roman" w:eastAsia="Times New Roman" w:hAnsi="Times New Roman" w:cs="Times New Roman"/>
        </w:rPr>
        <w:t>U</w:t>
      </w:r>
      <w:r w:rsidRPr="00460F6B">
        <w:rPr>
          <w:rFonts w:ascii="Times New Roman" w:eastAsia="Times New Roman" w:hAnsi="Times New Roman" w:cs="Times New Roman"/>
        </w:rPr>
        <w:t xml:space="preserve">mowy, </w:t>
      </w:r>
    </w:p>
    <w:p w14:paraId="2CE7589A" w14:textId="6321CD27" w:rsidR="001008DB" w:rsidRPr="00460F6B" w:rsidRDefault="00871146" w:rsidP="00B92CAC">
      <w:pPr>
        <w:pStyle w:val="Akapitzlist"/>
        <w:numPr>
          <w:ilvl w:val="0"/>
          <w:numId w:val="46"/>
        </w:numPr>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zaprzestania odbierania odpadów z nieruchomości, na których zamieszkują</w:t>
      </w:r>
      <w:r w:rsidR="00E27D32" w:rsidRPr="00460F6B">
        <w:rPr>
          <w:rFonts w:ascii="Times New Roman" w:eastAsia="Times New Roman" w:hAnsi="Times New Roman" w:cs="Times New Roman"/>
        </w:rPr>
        <w:t xml:space="preserve"> mieszkańcy objętych niniejszą U</w:t>
      </w:r>
      <w:r w:rsidRPr="00460F6B">
        <w:rPr>
          <w:rFonts w:ascii="Times New Roman" w:eastAsia="Times New Roman" w:hAnsi="Times New Roman" w:cs="Times New Roman"/>
        </w:rPr>
        <w:t xml:space="preserve">mową, </w:t>
      </w:r>
      <w:r w:rsidR="00E27D32" w:rsidRPr="00460F6B">
        <w:rPr>
          <w:rFonts w:ascii="Times New Roman" w:eastAsia="Times New Roman" w:hAnsi="Times New Roman" w:cs="Times New Roman"/>
        </w:rPr>
        <w:t>przez okres dłuższy niż 7 dni</w:t>
      </w:r>
      <w:r w:rsidR="001008DB" w:rsidRPr="00460F6B">
        <w:rPr>
          <w:rFonts w:ascii="Times New Roman" w:eastAsia="Times New Roman" w:hAnsi="Times New Roman" w:cs="Times New Roman"/>
        </w:rPr>
        <w:t>.</w:t>
      </w:r>
      <w:r w:rsidR="00E27D32" w:rsidRPr="00460F6B">
        <w:rPr>
          <w:rFonts w:ascii="Times New Roman" w:eastAsia="Times New Roman" w:hAnsi="Times New Roman" w:cs="Times New Roman"/>
        </w:rPr>
        <w:t xml:space="preserve"> </w:t>
      </w:r>
      <w:r w:rsidR="001008DB" w:rsidRPr="00460F6B">
        <w:rPr>
          <w:rFonts w:ascii="Times New Roman" w:eastAsia="Times New Roman" w:hAnsi="Times New Roman" w:cs="Times New Roman"/>
        </w:rPr>
        <w:t xml:space="preserve">Poprzez sytuację opisaną </w:t>
      </w:r>
      <w:r w:rsidR="00B47268" w:rsidRPr="00460F6B">
        <w:rPr>
          <w:rFonts w:ascii="Times New Roman" w:eastAsia="Times New Roman" w:hAnsi="Times New Roman" w:cs="Times New Roman"/>
        </w:rPr>
        <w:br/>
      </w:r>
      <w:r w:rsidR="001008DB" w:rsidRPr="00460F6B">
        <w:rPr>
          <w:rFonts w:ascii="Times New Roman" w:eastAsia="Times New Roman" w:hAnsi="Times New Roman" w:cs="Times New Roman"/>
        </w:rPr>
        <w:t xml:space="preserve">w zdaniu poprzednim rozumie się zaprzestanie odbierania odpadów co najmniej jednej </w:t>
      </w:r>
      <w:r w:rsidR="001008DB" w:rsidRPr="00460F6B">
        <w:rPr>
          <w:rFonts w:ascii="Times New Roman" w:eastAsia="Times New Roman" w:hAnsi="Times New Roman" w:cs="Times New Roman"/>
        </w:rPr>
        <w:lastRenderedPageBreak/>
        <w:t xml:space="preserve">frakcji przez wskazany tam okres z więcej niż 20% nieruchomości, których dotyczy </w:t>
      </w:r>
      <w:r w:rsidR="009E3B88" w:rsidRPr="00460F6B">
        <w:rPr>
          <w:rFonts w:ascii="Times New Roman" w:eastAsia="Times New Roman" w:hAnsi="Times New Roman" w:cs="Times New Roman"/>
        </w:rPr>
        <w:t>U</w:t>
      </w:r>
      <w:r w:rsidR="001008DB" w:rsidRPr="00460F6B">
        <w:rPr>
          <w:rFonts w:ascii="Times New Roman" w:eastAsia="Times New Roman" w:hAnsi="Times New Roman" w:cs="Times New Roman"/>
        </w:rPr>
        <w:t>mowa.</w:t>
      </w:r>
    </w:p>
    <w:p w14:paraId="423EC4AB" w14:textId="77777777" w:rsidR="006B0859" w:rsidRPr="00460F6B" w:rsidRDefault="00871146" w:rsidP="00B92CAC">
      <w:pPr>
        <w:pStyle w:val="Akapitzlist"/>
        <w:numPr>
          <w:ilvl w:val="0"/>
          <w:numId w:val="46"/>
        </w:numPr>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niewykonywania przez Wykonawcę obowiązków wynikających z ustawy z dnia </w:t>
      </w:r>
      <w:r w:rsidR="00E27D32" w:rsidRPr="00460F6B">
        <w:rPr>
          <w:rFonts w:ascii="Times New Roman" w:eastAsia="Times New Roman" w:hAnsi="Times New Roman" w:cs="Times New Roman"/>
        </w:rPr>
        <w:br/>
      </w:r>
      <w:r w:rsidRPr="00460F6B">
        <w:rPr>
          <w:rFonts w:ascii="Times New Roman" w:eastAsia="Times New Roman" w:hAnsi="Times New Roman" w:cs="Times New Roman"/>
        </w:rPr>
        <w:t xml:space="preserve">13 września 1996 r. o utrzymaniu </w:t>
      </w:r>
      <w:r w:rsidR="00B47268" w:rsidRPr="00460F6B">
        <w:rPr>
          <w:rFonts w:ascii="Times New Roman" w:eastAsia="Times New Roman" w:hAnsi="Times New Roman" w:cs="Times New Roman"/>
        </w:rPr>
        <w:t>czystości i porządku w gminach.</w:t>
      </w:r>
    </w:p>
    <w:p w14:paraId="7D0B9ADA" w14:textId="30066DC4" w:rsidR="00E27D32" w:rsidRPr="00460F6B" w:rsidRDefault="00871146" w:rsidP="00B92CAC">
      <w:pPr>
        <w:pStyle w:val="Akapitzlist"/>
        <w:numPr>
          <w:ilvl w:val="0"/>
          <w:numId w:val="45"/>
        </w:numPr>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utraty przez Wykonawcę prawa do wykonywania działalności będącej przedmiotem niniejszej Umowy, z zastrzeżeniem §</w:t>
      </w:r>
      <w:r w:rsidR="003B3521" w:rsidRPr="00460F6B">
        <w:rPr>
          <w:rFonts w:ascii="Times New Roman" w:eastAsia="Times New Roman" w:hAnsi="Times New Roman" w:cs="Times New Roman"/>
        </w:rPr>
        <w:t xml:space="preserve"> </w:t>
      </w:r>
      <w:r w:rsidRPr="00460F6B">
        <w:rPr>
          <w:rFonts w:ascii="Times New Roman" w:eastAsia="Times New Roman" w:hAnsi="Times New Roman" w:cs="Times New Roman"/>
        </w:rPr>
        <w:t xml:space="preserve">4 ust. </w:t>
      </w:r>
      <w:r w:rsidR="00A13E74" w:rsidRPr="00460F6B">
        <w:rPr>
          <w:rFonts w:ascii="Times New Roman" w:eastAsia="Times New Roman" w:hAnsi="Times New Roman" w:cs="Times New Roman"/>
        </w:rPr>
        <w:t>9</w:t>
      </w:r>
      <w:r w:rsidRPr="00460F6B">
        <w:rPr>
          <w:rFonts w:ascii="Times New Roman" w:eastAsia="Times New Roman" w:hAnsi="Times New Roman" w:cs="Times New Roman"/>
        </w:rPr>
        <w:t xml:space="preserve"> niniejszej umowy, </w:t>
      </w:r>
    </w:p>
    <w:p w14:paraId="41408904" w14:textId="77777777" w:rsidR="00E27D32" w:rsidRPr="00460F6B" w:rsidRDefault="00871146" w:rsidP="00B92CAC">
      <w:pPr>
        <w:pStyle w:val="Akapitzlist"/>
        <w:numPr>
          <w:ilvl w:val="0"/>
          <w:numId w:val="45"/>
        </w:numPr>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gdy Wykonawca znajduje się w stanie zagrażającym niewypłacalnością lub przechodzi </w:t>
      </w:r>
      <w:r w:rsidR="00E27D32" w:rsidRPr="00460F6B">
        <w:rPr>
          <w:rFonts w:ascii="Times New Roman" w:eastAsia="Times New Roman" w:hAnsi="Times New Roman" w:cs="Times New Roman"/>
        </w:rPr>
        <w:br/>
      </w:r>
      <w:r w:rsidRPr="00460F6B">
        <w:rPr>
          <w:rFonts w:ascii="Times New Roman" w:eastAsia="Times New Roman" w:hAnsi="Times New Roman" w:cs="Times New Roman"/>
        </w:rPr>
        <w:t xml:space="preserve">w stan likwidacji w celach innych niż przekształcenia przedsiębiorstwa lub połączenia się </w:t>
      </w:r>
      <w:r w:rsidR="00E27D32" w:rsidRPr="00460F6B">
        <w:rPr>
          <w:rFonts w:ascii="Times New Roman" w:eastAsia="Times New Roman" w:hAnsi="Times New Roman" w:cs="Times New Roman"/>
        </w:rPr>
        <w:br/>
      </w:r>
      <w:r w:rsidRPr="00460F6B">
        <w:rPr>
          <w:rFonts w:ascii="Times New Roman" w:eastAsia="Times New Roman" w:hAnsi="Times New Roman" w:cs="Times New Roman"/>
        </w:rPr>
        <w:t xml:space="preserve">z innym przedsiębiorstwem, </w:t>
      </w:r>
    </w:p>
    <w:p w14:paraId="63D546FA" w14:textId="77777777" w:rsidR="00857E7D" w:rsidRPr="00460F6B" w:rsidRDefault="006B0859" w:rsidP="00B92CAC">
      <w:pPr>
        <w:pStyle w:val="Akapitzlist"/>
        <w:numPr>
          <w:ilvl w:val="0"/>
          <w:numId w:val="45"/>
        </w:numPr>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gdy zostanie wydany nakaz zajęcia majątku Wykonawcy lub gdy zostanie wszczęte postępowanie egzekucyjne w stopniu uniemożliwiającym realizację Umowy</w:t>
      </w:r>
    </w:p>
    <w:p w14:paraId="0810CD93" w14:textId="0406CFE2" w:rsidR="006B0859" w:rsidRPr="00460F6B" w:rsidRDefault="006B0859" w:rsidP="00B92CAC">
      <w:pPr>
        <w:pStyle w:val="Akapitzlist"/>
        <w:numPr>
          <w:ilvl w:val="0"/>
          <w:numId w:val="4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360" w:lineRule="auto"/>
        <w:jc w:val="both"/>
        <w:rPr>
          <w:rFonts w:ascii="Times New Roman" w:eastAsia="Times New Roman" w:hAnsi="Times New Roman" w:cs="Times New Roman"/>
        </w:rPr>
      </w:pPr>
      <w:r w:rsidRPr="00460F6B">
        <w:rPr>
          <w:rFonts w:ascii="Times New Roman" w:hAnsi="Times New Roman" w:cs="Times New Roman"/>
        </w:rPr>
        <w:t xml:space="preserve">w razie wystąpienia istotnej zmiany okoliczności powodującej, że wykonanie </w:t>
      </w:r>
      <w:r w:rsidR="009E3B88" w:rsidRPr="00460F6B">
        <w:rPr>
          <w:rFonts w:ascii="Times New Roman" w:hAnsi="Times New Roman" w:cs="Times New Roman"/>
        </w:rPr>
        <w:t>U</w:t>
      </w:r>
      <w:r w:rsidRPr="00460F6B">
        <w:rPr>
          <w:rFonts w:ascii="Times New Roman" w:hAnsi="Times New Roman" w:cs="Times New Roman"/>
        </w:rPr>
        <w:t xml:space="preserve">mowy nie leży w interesie publicznym, czego nie można było przewidzieć w chwili zawarcia </w:t>
      </w:r>
      <w:r w:rsidR="009E3B88" w:rsidRPr="00460F6B">
        <w:rPr>
          <w:rFonts w:ascii="Times New Roman" w:hAnsi="Times New Roman" w:cs="Times New Roman"/>
        </w:rPr>
        <w:t>U</w:t>
      </w:r>
      <w:r w:rsidRPr="00460F6B">
        <w:rPr>
          <w:rFonts w:ascii="Times New Roman" w:hAnsi="Times New Roman" w:cs="Times New Roman"/>
        </w:rPr>
        <w:t xml:space="preserve">mowy, odstąpienie od </w:t>
      </w:r>
      <w:r w:rsidR="009E3B88" w:rsidRPr="00460F6B">
        <w:rPr>
          <w:rFonts w:ascii="Times New Roman" w:hAnsi="Times New Roman" w:cs="Times New Roman"/>
        </w:rPr>
        <w:t>U</w:t>
      </w:r>
      <w:r w:rsidRPr="00460F6B">
        <w:rPr>
          <w:rFonts w:ascii="Times New Roman" w:hAnsi="Times New Roman" w:cs="Times New Roman"/>
        </w:rPr>
        <w:t xml:space="preserve">mowy w tym wypadku może nastąpić w terminie 30 dni od powzięcia wiadomości o powyższych okolicznościach zgodnie z art. </w:t>
      </w:r>
      <w:r w:rsidR="00B1278C" w:rsidRPr="00460F6B">
        <w:rPr>
          <w:rFonts w:ascii="Times New Roman" w:hAnsi="Times New Roman" w:cs="Times New Roman"/>
        </w:rPr>
        <w:t>456</w:t>
      </w:r>
      <w:r w:rsidRPr="00460F6B">
        <w:rPr>
          <w:rFonts w:ascii="Times New Roman" w:hAnsi="Times New Roman" w:cs="Times New Roman"/>
        </w:rPr>
        <w:t xml:space="preserve"> ustawy Prawo zamówień publicznych,</w:t>
      </w:r>
    </w:p>
    <w:p w14:paraId="07AB3156" w14:textId="77777777" w:rsidR="006B0859" w:rsidRPr="00460F6B" w:rsidRDefault="006B0859" w:rsidP="00B92CAC">
      <w:pPr>
        <w:pStyle w:val="Akapitzlist"/>
        <w:numPr>
          <w:ilvl w:val="0"/>
          <w:numId w:val="4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360" w:lineRule="auto"/>
        <w:jc w:val="both"/>
        <w:rPr>
          <w:rFonts w:ascii="Times New Roman" w:hAnsi="Times New Roman" w:cs="Times New Roman"/>
        </w:rPr>
      </w:pPr>
      <w:r w:rsidRPr="00460F6B">
        <w:rPr>
          <w:rFonts w:ascii="Times New Roman" w:hAnsi="Times New Roman" w:cs="Times New Roman"/>
        </w:rPr>
        <w:t>jeżeli Wykonawca utraci jakiekolwiek pozwolenie właściwego organu do wykonywania działalności będącej przedmiotem zamówienia,</w:t>
      </w:r>
    </w:p>
    <w:p w14:paraId="4D9054CF" w14:textId="77777777" w:rsidR="006B0859" w:rsidRPr="00460F6B" w:rsidRDefault="006B0859" w:rsidP="00B92CAC">
      <w:pPr>
        <w:pStyle w:val="Akapitzlist"/>
        <w:numPr>
          <w:ilvl w:val="0"/>
          <w:numId w:val="4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360" w:lineRule="auto"/>
        <w:jc w:val="both"/>
        <w:rPr>
          <w:rFonts w:ascii="Times New Roman" w:hAnsi="Times New Roman" w:cs="Times New Roman"/>
        </w:rPr>
      </w:pPr>
      <w:r w:rsidRPr="00460F6B">
        <w:rPr>
          <w:rFonts w:ascii="Times New Roman" w:hAnsi="Times New Roman" w:cs="Times New Roman"/>
        </w:rPr>
        <w:t xml:space="preserve">w przypadku zmiany harmonogramu wywozu odpadów przez Wykonawcę bez uzgodnienia </w:t>
      </w:r>
      <w:r w:rsidR="00155A96" w:rsidRPr="00460F6B">
        <w:rPr>
          <w:rFonts w:ascii="Times New Roman" w:hAnsi="Times New Roman" w:cs="Times New Roman"/>
        </w:rPr>
        <w:br/>
      </w:r>
      <w:r w:rsidRPr="00460F6B">
        <w:rPr>
          <w:rFonts w:ascii="Times New Roman" w:hAnsi="Times New Roman" w:cs="Times New Roman"/>
        </w:rPr>
        <w:t>z Zamawiającym,</w:t>
      </w:r>
    </w:p>
    <w:p w14:paraId="35125541" w14:textId="287C6F1B" w:rsidR="00871146" w:rsidRPr="00460F6B" w:rsidRDefault="006B0859" w:rsidP="00B92CAC">
      <w:pPr>
        <w:pStyle w:val="Akapitzlist"/>
        <w:numPr>
          <w:ilvl w:val="0"/>
          <w:numId w:val="4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360" w:lineRule="auto"/>
        <w:jc w:val="both"/>
        <w:rPr>
          <w:rFonts w:ascii="Times New Roman" w:eastAsia="Times New Roman" w:hAnsi="Times New Roman" w:cs="Times New Roman"/>
        </w:rPr>
      </w:pPr>
      <w:r w:rsidRPr="00460F6B">
        <w:rPr>
          <w:rFonts w:ascii="Times New Roman" w:hAnsi="Times New Roman" w:cs="Times New Roman"/>
        </w:rPr>
        <w:t>stwierdzenia, że Wykonawca nie posiada wymaganego umową któregokolwiek z pojazdów przystosowanych do odbierania odpadów komunalnych</w:t>
      </w:r>
      <w:r w:rsidR="00B54609" w:rsidRPr="00460F6B">
        <w:rPr>
          <w:rFonts w:ascii="Times New Roman" w:eastAsia="Times New Roman" w:hAnsi="Times New Roman" w:cs="Times New Roman"/>
        </w:rPr>
        <w:t>,</w:t>
      </w:r>
    </w:p>
    <w:p w14:paraId="37433607" w14:textId="64C2C7F6" w:rsidR="00B54609" w:rsidRPr="00460F6B" w:rsidRDefault="00B54609" w:rsidP="00B92CAC">
      <w:pPr>
        <w:pStyle w:val="Akapitzlist"/>
        <w:numPr>
          <w:ilvl w:val="0"/>
          <w:numId w:val="4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360" w:lineRule="auto"/>
        <w:jc w:val="both"/>
        <w:rPr>
          <w:rFonts w:ascii="Times New Roman" w:eastAsia="Times New Roman" w:hAnsi="Times New Roman" w:cs="Times New Roman"/>
        </w:rPr>
      </w:pPr>
      <w:r w:rsidRPr="00460F6B">
        <w:rPr>
          <w:rFonts w:ascii="Times New Roman" w:hAnsi="Times New Roman" w:cs="Times New Roman"/>
        </w:rPr>
        <w:t xml:space="preserve">zawarcia przez Wykonawcę umowy z podwykonawcą bez </w:t>
      </w:r>
      <w:r w:rsidR="00815193" w:rsidRPr="00460F6B">
        <w:rPr>
          <w:rFonts w:ascii="Times New Roman" w:hAnsi="Times New Roman" w:cs="Times New Roman"/>
        </w:rPr>
        <w:t>wcześniejszego poinformowania</w:t>
      </w:r>
      <w:r w:rsidRPr="00460F6B">
        <w:rPr>
          <w:rFonts w:ascii="Times New Roman" w:hAnsi="Times New Roman" w:cs="Times New Roman"/>
        </w:rPr>
        <w:t xml:space="preserve"> Zamawiającego lub dokonania cesji umowy bez zgody Zamawiającego.</w:t>
      </w:r>
    </w:p>
    <w:p w14:paraId="775D1972" w14:textId="212C3679" w:rsidR="000D789D" w:rsidRPr="00460F6B" w:rsidRDefault="00871146" w:rsidP="00B92CAC">
      <w:pPr>
        <w:pStyle w:val="Akapitzlist"/>
        <w:numPr>
          <w:ilvl w:val="0"/>
          <w:numId w:val="44"/>
        </w:numPr>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Oświadczenie o odstąpieniu może być złożone w terminie 30 dni od dnia powzięcia wiadomości </w:t>
      </w:r>
      <w:r w:rsidRPr="00460F6B">
        <w:rPr>
          <w:rFonts w:ascii="Times New Roman" w:eastAsia="Times New Roman" w:hAnsi="Times New Roman" w:cs="Times New Roman"/>
        </w:rPr>
        <w:br/>
        <w:t>o przyczynach stanowiących podstawę odstąpienia</w:t>
      </w:r>
      <w:r w:rsidR="00B1278C" w:rsidRPr="00460F6B">
        <w:rPr>
          <w:rFonts w:ascii="Times New Roman" w:eastAsia="Times New Roman" w:hAnsi="Times New Roman" w:cs="Times New Roman"/>
        </w:rPr>
        <w:t xml:space="preserve"> nie później niż do dnia </w:t>
      </w:r>
      <w:r w:rsidR="0024572E" w:rsidRPr="00460F6B">
        <w:rPr>
          <w:rFonts w:ascii="Times New Roman" w:eastAsia="Times New Roman" w:hAnsi="Times New Roman" w:cs="Times New Roman"/>
        </w:rPr>
        <w:t>1 marca 2026</w:t>
      </w:r>
      <w:r w:rsidR="00B1278C" w:rsidRPr="00460F6B">
        <w:rPr>
          <w:rFonts w:ascii="Times New Roman" w:eastAsia="Times New Roman" w:hAnsi="Times New Roman" w:cs="Times New Roman"/>
        </w:rPr>
        <w:t xml:space="preserve"> r</w:t>
      </w:r>
      <w:r w:rsidR="000D789D" w:rsidRPr="00460F6B">
        <w:rPr>
          <w:rFonts w:ascii="Times New Roman" w:eastAsia="Times New Roman" w:hAnsi="Times New Roman" w:cs="Times New Roman"/>
        </w:rPr>
        <w:t>.</w:t>
      </w:r>
    </w:p>
    <w:p w14:paraId="683C95D7" w14:textId="2CD16003" w:rsidR="00871146" w:rsidRPr="00460F6B" w:rsidRDefault="000D789D" w:rsidP="00B92CAC">
      <w:pPr>
        <w:pStyle w:val="Akapitzlist"/>
        <w:numPr>
          <w:ilvl w:val="0"/>
          <w:numId w:val="44"/>
        </w:numPr>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w:t>
      </w:r>
      <w:r w:rsidR="00871146" w:rsidRPr="00460F6B">
        <w:rPr>
          <w:rFonts w:ascii="Times New Roman" w:eastAsia="Times New Roman" w:hAnsi="Times New Roman" w:cs="Times New Roman"/>
        </w:rPr>
        <w:t xml:space="preserve">arunkiem odstąpienia przez Zamawiającego od Umowy w przypadkach opisanych w ust. 1 pkt 1 jest uprzednie wezwanie Wykonawcy do wykonywania swoich obowiązków oraz wyznaczenie </w:t>
      </w:r>
      <w:r w:rsidR="00871146" w:rsidRPr="00460F6B">
        <w:rPr>
          <w:rFonts w:ascii="Times New Roman" w:eastAsia="Times New Roman" w:hAnsi="Times New Roman" w:cs="Times New Roman"/>
        </w:rPr>
        <w:br/>
        <w:t xml:space="preserve">w tym celu dodatkowego 7 dniowego terminu. </w:t>
      </w:r>
    </w:p>
    <w:p w14:paraId="774D557C" w14:textId="77777777" w:rsidR="00871146" w:rsidRPr="00460F6B" w:rsidRDefault="00871146" w:rsidP="00B92CAC">
      <w:pPr>
        <w:pStyle w:val="Akapitzlist"/>
        <w:numPr>
          <w:ilvl w:val="0"/>
          <w:numId w:val="44"/>
        </w:numPr>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Odstąpienie od Umowy powinno nastąpić na piśmie oraz zawierać uzasadnienie. Odstąpienie </w:t>
      </w:r>
      <w:r w:rsidRPr="00460F6B">
        <w:rPr>
          <w:rFonts w:ascii="Times New Roman" w:eastAsia="Times New Roman" w:hAnsi="Times New Roman" w:cs="Times New Roman"/>
        </w:rPr>
        <w:br/>
        <w:t>od Umowy wywiera skutek ex nunc.</w:t>
      </w:r>
    </w:p>
    <w:p w14:paraId="6CD563F7" w14:textId="1DDBD32F" w:rsidR="002275D3" w:rsidRPr="00460F6B" w:rsidRDefault="006B0859"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1</w:t>
      </w:r>
      <w:r w:rsidR="001730C9" w:rsidRPr="00460F6B">
        <w:rPr>
          <w:rFonts w:ascii="Times New Roman" w:eastAsia="Times New Roman" w:hAnsi="Times New Roman" w:cs="Times New Roman"/>
          <w:b/>
        </w:rPr>
        <w:t>3</w:t>
      </w:r>
    </w:p>
    <w:p w14:paraId="5168E68D" w14:textId="77777777" w:rsidR="00CA4582" w:rsidRPr="00460F6B" w:rsidRDefault="006B0859" w:rsidP="00243206">
      <w:pPr>
        <w:suppressAutoHyphens/>
        <w:spacing w:before="240" w:after="240" w:line="360" w:lineRule="auto"/>
        <w:jc w:val="center"/>
        <w:rPr>
          <w:rFonts w:ascii="Times New Roman" w:eastAsia="Times New Roman" w:hAnsi="Times New Roman" w:cs="Times New Roman"/>
        </w:rPr>
      </w:pPr>
      <w:r w:rsidRPr="00460F6B">
        <w:rPr>
          <w:rFonts w:ascii="Times New Roman" w:eastAsia="Times New Roman" w:hAnsi="Times New Roman" w:cs="Times New Roman"/>
          <w:b/>
        </w:rPr>
        <w:t>Podwykonawstwo</w:t>
      </w:r>
    </w:p>
    <w:p w14:paraId="406197BF" w14:textId="77777777" w:rsidR="006B0859" w:rsidRPr="00460F6B" w:rsidRDefault="006B0859" w:rsidP="00B92CAC">
      <w:pPr>
        <w:pStyle w:val="Akapitzlist"/>
        <w:numPr>
          <w:ilvl w:val="0"/>
          <w:numId w:val="25"/>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Wykonawca wykona przy udziale Podwykonawcy /Podwykonawców/ następujące części przedmiotu zamówienia /Umowy/.......................................................................................................</w:t>
      </w:r>
    </w:p>
    <w:p w14:paraId="7B076322" w14:textId="77777777" w:rsidR="006B0859" w:rsidRPr="00460F6B" w:rsidRDefault="006B0859" w:rsidP="00B92CAC">
      <w:pPr>
        <w:pStyle w:val="Akapitzlist"/>
        <w:numPr>
          <w:ilvl w:val="0"/>
          <w:numId w:val="25"/>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Do zawarcia Umowy przez </w:t>
      </w:r>
      <w:r w:rsidR="00DC1FE4" w:rsidRPr="00460F6B">
        <w:rPr>
          <w:rFonts w:ascii="Times New Roman" w:eastAsia="Times New Roman" w:hAnsi="Times New Roman" w:cs="Times New Roman"/>
        </w:rPr>
        <w:t>W</w:t>
      </w:r>
      <w:r w:rsidRPr="00460F6B">
        <w:rPr>
          <w:rFonts w:ascii="Times New Roman" w:eastAsia="Times New Roman" w:hAnsi="Times New Roman" w:cs="Times New Roman"/>
        </w:rPr>
        <w:t xml:space="preserve">ykonawcę z Podwykonawcami wymagana jest zgoda Zamawiającego. </w:t>
      </w:r>
    </w:p>
    <w:p w14:paraId="65730D01" w14:textId="36386EE2" w:rsidR="00C035A3" w:rsidRPr="00460F6B" w:rsidRDefault="006B0859" w:rsidP="00B92CAC">
      <w:pPr>
        <w:numPr>
          <w:ilvl w:val="0"/>
          <w:numId w:val="25"/>
        </w:numPr>
        <w:spacing w:after="0" w:line="360" w:lineRule="auto"/>
        <w:jc w:val="both"/>
        <w:rPr>
          <w:rFonts w:ascii="Times New Roman" w:hAnsi="Times New Roman" w:cs="Times New Roman"/>
        </w:rPr>
      </w:pPr>
      <w:r w:rsidRPr="00460F6B">
        <w:rPr>
          <w:rFonts w:ascii="Times New Roman" w:hAnsi="Times New Roman" w:cs="Times New Roman"/>
        </w:rPr>
        <w:lastRenderedPageBreak/>
        <w:t>Z</w:t>
      </w:r>
      <w:r w:rsidR="00C57E8F" w:rsidRPr="00460F6B">
        <w:rPr>
          <w:rFonts w:ascii="Times New Roman" w:hAnsi="Times New Roman" w:cs="Times New Roman"/>
        </w:rPr>
        <w:t>lecenie wykonania części usług P</w:t>
      </w:r>
      <w:r w:rsidRPr="00460F6B">
        <w:rPr>
          <w:rFonts w:ascii="Times New Roman" w:hAnsi="Times New Roman" w:cs="Times New Roman"/>
        </w:rPr>
        <w:t>odwykonawcom nie zmienia zobowiązań Wykonawcy wobec Zamawiającego za wykonane usługi.</w:t>
      </w:r>
      <w:r w:rsidR="00C57E8F" w:rsidRPr="00460F6B">
        <w:rPr>
          <w:rFonts w:ascii="Times New Roman" w:hAnsi="Times New Roman" w:cs="Times New Roman"/>
        </w:rPr>
        <w:t xml:space="preserve"> </w:t>
      </w:r>
      <w:r w:rsidRPr="00460F6B">
        <w:rPr>
          <w:rFonts w:ascii="Times New Roman" w:hAnsi="Times New Roman" w:cs="Times New Roman"/>
        </w:rPr>
        <w:t>Wykonawca ponosi odp</w:t>
      </w:r>
      <w:r w:rsidR="00C035A3" w:rsidRPr="00460F6B">
        <w:rPr>
          <w:rFonts w:ascii="Times New Roman" w:hAnsi="Times New Roman" w:cs="Times New Roman"/>
        </w:rPr>
        <w:t>owiedzialność wobec</w:t>
      </w:r>
      <w:r w:rsidR="009E3B88" w:rsidRPr="00460F6B">
        <w:rPr>
          <w:rFonts w:ascii="Times New Roman" w:hAnsi="Times New Roman" w:cs="Times New Roman"/>
        </w:rPr>
        <w:t xml:space="preserve"> </w:t>
      </w:r>
      <w:r w:rsidR="001E394A" w:rsidRPr="00460F6B">
        <w:rPr>
          <w:rFonts w:ascii="Times New Roman" w:hAnsi="Times New Roman" w:cs="Times New Roman"/>
        </w:rPr>
        <w:t>Z</w:t>
      </w:r>
      <w:r w:rsidRPr="00460F6B">
        <w:rPr>
          <w:rFonts w:ascii="Times New Roman" w:hAnsi="Times New Roman" w:cs="Times New Roman"/>
        </w:rPr>
        <w:t>amawiającego oraz osób trzecich za działania, zaniechanie działania, uchybienia i zaniedbania Podwykonawcy /Podwykonawców w takim samym stopniu, jakby to były działania, zaniedbania, uchybienia i zaniedbania jego własne.</w:t>
      </w:r>
      <w:r w:rsidR="00C035A3" w:rsidRPr="00460F6B">
        <w:rPr>
          <w:rFonts w:ascii="Times New Roman" w:hAnsi="Times New Roman" w:cs="Times New Roman"/>
        </w:rPr>
        <w:t xml:space="preserve"> </w:t>
      </w:r>
      <w:r w:rsidRPr="00460F6B">
        <w:rPr>
          <w:rFonts w:ascii="Times New Roman" w:hAnsi="Times New Roman" w:cs="Times New Roman"/>
        </w:rPr>
        <w:t xml:space="preserve">Zamawiający nie ponosi odpowiedzialności za zawarcie </w:t>
      </w:r>
      <w:r w:rsidR="001E394A" w:rsidRPr="00460F6B">
        <w:rPr>
          <w:rFonts w:ascii="Times New Roman" w:hAnsi="Times New Roman" w:cs="Times New Roman"/>
        </w:rPr>
        <w:t>umowy z P</w:t>
      </w:r>
      <w:r w:rsidRPr="00460F6B">
        <w:rPr>
          <w:rFonts w:ascii="Times New Roman" w:hAnsi="Times New Roman" w:cs="Times New Roman"/>
        </w:rPr>
        <w:t>odwykonawcami bez wymaganej zgody Zamawiającego, zaś skutki z tego wynikające będą obciążały wyłącznie Wykonawcę.</w:t>
      </w:r>
    </w:p>
    <w:p w14:paraId="09C6D0BC" w14:textId="77777777" w:rsidR="00FF2037" w:rsidRPr="00460F6B" w:rsidRDefault="006B0859" w:rsidP="00B92CAC">
      <w:pPr>
        <w:numPr>
          <w:ilvl w:val="0"/>
          <w:numId w:val="25"/>
        </w:numPr>
        <w:spacing w:after="0" w:line="360" w:lineRule="auto"/>
        <w:jc w:val="both"/>
        <w:rPr>
          <w:rFonts w:ascii="Times New Roman" w:hAnsi="Times New Roman" w:cs="Times New Roman"/>
        </w:rPr>
      </w:pPr>
      <w:r w:rsidRPr="00460F6B">
        <w:rPr>
          <w:rFonts w:ascii="Times New Roman" w:eastAsia="Times New Roman" w:hAnsi="Times New Roman" w:cs="Times New Roman"/>
          <w:lang w:eastAsia="ar-SA"/>
        </w:rPr>
        <w:t xml:space="preserve">W przypadku powierzenia części </w:t>
      </w:r>
      <w:r w:rsidR="00FF2037" w:rsidRPr="00460F6B">
        <w:rPr>
          <w:rFonts w:ascii="Times New Roman" w:eastAsia="Times New Roman" w:hAnsi="Times New Roman" w:cs="Times New Roman"/>
          <w:lang w:eastAsia="ar-SA"/>
        </w:rPr>
        <w:t xml:space="preserve">usług </w:t>
      </w:r>
      <w:r w:rsidR="001E394A"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 xml:space="preserve">odwykonawcom, Wykonawca ponosi pełną odpowiedzialność za ich należyte wykonanie oraz odpowiada za zapłatę wynagrodzenia za usługi wykonane przez </w:t>
      </w:r>
      <w:r w:rsidR="001E394A"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 xml:space="preserve">odwykonawców. </w:t>
      </w:r>
    </w:p>
    <w:p w14:paraId="2B4268F5" w14:textId="77777777" w:rsidR="00FB4AAC" w:rsidRPr="00460F6B" w:rsidRDefault="006B0859" w:rsidP="00B92CAC">
      <w:pPr>
        <w:numPr>
          <w:ilvl w:val="0"/>
          <w:numId w:val="25"/>
        </w:numPr>
        <w:spacing w:after="0" w:line="360" w:lineRule="auto"/>
        <w:jc w:val="both"/>
        <w:rPr>
          <w:rFonts w:ascii="Times New Roman" w:hAnsi="Times New Roman" w:cs="Times New Roman"/>
        </w:rPr>
      </w:pPr>
      <w:r w:rsidRPr="00460F6B">
        <w:rPr>
          <w:rFonts w:ascii="Times New Roman" w:eastAsia="Times New Roman" w:hAnsi="Times New Roman" w:cs="Times New Roman"/>
          <w:lang w:eastAsia="ar-SA"/>
        </w:rPr>
        <w:t>Wykonawca,</w:t>
      </w:r>
      <w:r w:rsidR="00FF2037" w:rsidRPr="00460F6B">
        <w:rPr>
          <w:rFonts w:ascii="Times New Roman" w:eastAsia="Times New Roman" w:hAnsi="Times New Roman" w:cs="Times New Roman"/>
          <w:lang w:eastAsia="ar-SA"/>
        </w:rPr>
        <w:t xml:space="preserve"> </w:t>
      </w:r>
      <w:r w:rsidR="001E394A" w:rsidRPr="00460F6B">
        <w:rPr>
          <w:rFonts w:ascii="Times New Roman" w:eastAsia="Times New Roman" w:hAnsi="Times New Roman" w:cs="Times New Roman"/>
          <w:lang w:eastAsia="ar-SA"/>
        </w:rPr>
        <w:t>P</w:t>
      </w:r>
      <w:r w:rsidR="00C57E8F" w:rsidRPr="00460F6B">
        <w:rPr>
          <w:rFonts w:ascii="Times New Roman" w:eastAsia="Times New Roman" w:hAnsi="Times New Roman" w:cs="Times New Roman"/>
          <w:lang w:eastAsia="ar-SA"/>
        </w:rPr>
        <w:t>odwykonawca lub dalszy P</w:t>
      </w:r>
      <w:r w:rsidRPr="00460F6B">
        <w:rPr>
          <w:rFonts w:ascii="Times New Roman" w:eastAsia="Times New Roman" w:hAnsi="Times New Roman" w:cs="Times New Roman"/>
          <w:lang w:eastAsia="ar-SA"/>
        </w:rPr>
        <w:t xml:space="preserve">odwykonawca przedkłada Zamawiającemu poświadczoną za zgodność z oryginałem kopię zawartej umowy o podwykonawstwo lub dalsze podwykonawstwo, której przedmiotem są usługi służące realizacji przedmiotu umowy, w terminie maksymalnie 7 dni od dnia jej zawarcia. </w:t>
      </w:r>
    </w:p>
    <w:p w14:paraId="2DC13C5F" w14:textId="77777777" w:rsidR="00FB4AAC" w:rsidRPr="00460F6B" w:rsidRDefault="006B0859" w:rsidP="00B92CAC">
      <w:pPr>
        <w:numPr>
          <w:ilvl w:val="0"/>
          <w:numId w:val="25"/>
        </w:numPr>
        <w:spacing w:after="0" w:line="360" w:lineRule="auto"/>
        <w:jc w:val="both"/>
        <w:rPr>
          <w:rFonts w:ascii="Times New Roman" w:hAnsi="Times New Roman" w:cs="Times New Roman"/>
        </w:rPr>
      </w:pPr>
      <w:r w:rsidRPr="00460F6B">
        <w:rPr>
          <w:rFonts w:ascii="Times New Roman" w:eastAsia="Times New Roman" w:hAnsi="Times New Roman" w:cs="Times New Roman"/>
          <w:lang w:eastAsia="ar-SA"/>
        </w:rPr>
        <w:t xml:space="preserve">W przypadku przedłożonych umów dot. podwykonawstwa lub dalszego podwykonawstwa </w:t>
      </w:r>
      <w:r w:rsidR="00FB4AAC" w:rsidRPr="00460F6B">
        <w:rPr>
          <w:rFonts w:ascii="Times New Roman" w:eastAsia="Times New Roman" w:hAnsi="Times New Roman" w:cs="Times New Roman"/>
          <w:lang w:eastAsia="ar-SA"/>
        </w:rPr>
        <w:br/>
      </w:r>
      <w:r w:rsidRPr="00460F6B">
        <w:rPr>
          <w:rFonts w:ascii="Times New Roman" w:eastAsia="Times New Roman" w:hAnsi="Times New Roman" w:cs="Times New Roman"/>
          <w:lang w:eastAsia="ar-SA"/>
        </w:rPr>
        <w:t xml:space="preserve">o którym mowa w ust. </w:t>
      </w:r>
      <w:r w:rsidR="00FB4AAC" w:rsidRPr="00460F6B">
        <w:rPr>
          <w:rFonts w:ascii="Times New Roman" w:eastAsia="Times New Roman" w:hAnsi="Times New Roman" w:cs="Times New Roman"/>
          <w:lang w:eastAsia="ar-SA"/>
        </w:rPr>
        <w:t>5</w:t>
      </w:r>
      <w:r w:rsidRPr="00460F6B">
        <w:rPr>
          <w:rFonts w:ascii="Times New Roman" w:eastAsia="Times New Roman" w:hAnsi="Times New Roman" w:cs="Times New Roman"/>
          <w:lang w:eastAsia="ar-SA"/>
        </w:rPr>
        <w:t>, jeżeli termin zapłaty wynagrodzenia jest dłuższy niż 30 dni, Zamawiający poinformuje o tym Wykonawcę i wezwie go do doprowadzenia do zmiany tej umowy pod rygorem wystąpienia o zapłatę kary umownej.</w:t>
      </w:r>
    </w:p>
    <w:p w14:paraId="6935D948" w14:textId="77777777" w:rsidR="00776788" w:rsidRPr="00460F6B" w:rsidRDefault="006B0859" w:rsidP="00B92CAC">
      <w:pPr>
        <w:numPr>
          <w:ilvl w:val="0"/>
          <w:numId w:val="25"/>
        </w:numPr>
        <w:spacing w:after="0" w:line="360" w:lineRule="auto"/>
        <w:jc w:val="both"/>
        <w:rPr>
          <w:rFonts w:ascii="Times New Roman" w:hAnsi="Times New Roman" w:cs="Times New Roman"/>
        </w:rPr>
      </w:pPr>
      <w:r w:rsidRPr="00460F6B">
        <w:rPr>
          <w:rFonts w:ascii="Times New Roman" w:eastAsia="Times New Roman" w:hAnsi="Times New Roman" w:cs="Times New Roman"/>
          <w:lang w:eastAsia="ar-SA"/>
        </w:rPr>
        <w:t>W przypadku zmiany umowy o podwykonawstwo lub dalsze podwykonawstwo stosuje się odpowiednio zapisy ust. 1-</w:t>
      </w:r>
      <w:r w:rsidR="00776788" w:rsidRPr="00460F6B">
        <w:rPr>
          <w:rFonts w:ascii="Times New Roman" w:eastAsia="Times New Roman" w:hAnsi="Times New Roman" w:cs="Times New Roman"/>
          <w:lang w:eastAsia="ar-SA"/>
        </w:rPr>
        <w:t>6</w:t>
      </w:r>
      <w:r w:rsidRPr="00460F6B">
        <w:rPr>
          <w:rFonts w:ascii="Times New Roman" w:eastAsia="Times New Roman" w:hAnsi="Times New Roman" w:cs="Times New Roman"/>
          <w:lang w:eastAsia="ar-SA"/>
        </w:rPr>
        <w:t>.</w:t>
      </w:r>
    </w:p>
    <w:p w14:paraId="51DD9804" w14:textId="2E029358" w:rsidR="00776788" w:rsidRPr="00460F6B" w:rsidRDefault="006B0859" w:rsidP="00B92CAC">
      <w:pPr>
        <w:numPr>
          <w:ilvl w:val="0"/>
          <w:numId w:val="25"/>
        </w:numPr>
        <w:spacing w:after="0" w:line="360" w:lineRule="auto"/>
        <w:jc w:val="both"/>
        <w:rPr>
          <w:rFonts w:ascii="Times New Roman" w:hAnsi="Times New Roman" w:cs="Times New Roman"/>
        </w:rPr>
      </w:pPr>
      <w:r w:rsidRPr="00460F6B">
        <w:rPr>
          <w:rFonts w:ascii="Times New Roman" w:eastAsia="Times New Roman" w:hAnsi="Times New Roman" w:cs="Times New Roman"/>
          <w:lang w:eastAsia="ar-SA"/>
        </w:rPr>
        <w:t>Zamawiający dokona bezpośredniej zapłaty wymagalnego</w:t>
      </w:r>
      <w:r w:rsidR="00A63A8D" w:rsidRPr="00460F6B">
        <w:rPr>
          <w:rFonts w:ascii="Times New Roman" w:eastAsia="Times New Roman" w:hAnsi="Times New Roman" w:cs="Times New Roman"/>
          <w:lang w:eastAsia="ar-SA"/>
        </w:rPr>
        <w:t xml:space="preserve"> wynagrodzenia przysługującego Podwykonawcy lub dalszemu P</w:t>
      </w:r>
      <w:r w:rsidRPr="00460F6B">
        <w:rPr>
          <w:rFonts w:ascii="Times New Roman" w:eastAsia="Times New Roman" w:hAnsi="Times New Roman" w:cs="Times New Roman"/>
          <w:lang w:eastAsia="ar-SA"/>
        </w:rPr>
        <w:t xml:space="preserve">odwykonawcy, który zawarł przedłożoną </w:t>
      </w:r>
      <w:r w:rsidR="004140B5" w:rsidRPr="00460F6B">
        <w:rPr>
          <w:rFonts w:ascii="Times New Roman" w:eastAsia="Times New Roman" w:hAnsi="Times New Roman" w:cs="Times New Roman"/>
          <w:lang w:eastAsia="ar-SA"/>
        </w:rPr>
        <w:t>Z</w:t>
      </w:r>
      <w:r w:rsidRPr="00460F6B">
        <w:rPr>
          <w:rFonts w:ascii="Times New Roman" w:eastAsia="Times New Roman" w:hAnsi="Times New Roman" w:cs="Times New Roman"/>
          <w:lang w:eastAsia="ar-SA"/>
        </w:rPr>
        <w:t xml:space="preserve">amawiającemu umowę </w:t>
      </w:r>
      <w:r w:rsidRPr="00460F6B">
        <w:rPr>
          <w:rFonts w:ascii="Times New Roman" w:eastAsia="Times New Roman" w:hAnsi="Times New Roman" w:cs="Times New Roman"/>
          <w:lang w:eastAsia="ar-SA"/>
        </w:rPr>
        <w:br/>
        <w:t>o podwykonawstwo, której przedmiotem są usługi, w przypadku uchylenia się od obowiązku zapłat</w:t>
      </w:r>
      <w:r w:rsidR="00A63A8D" w:rsidRPr="00460F6B">
        <w:rPr>
          <w:rFonts w:ascii="Times New Roman" w:eastAsia="Times New Roman" w:hAnsi="Times New Roman" w:cs="Times New Roman"/>
          <w:lang w:eastAsia="ar-SA"/>
        </w:rPr>
        <w:t>y odpowiednio przez Wykonawcę, Podwykonawcę lub dalszego P</w:t>
      </w:r>
      <w:r w:rsidRPr="00460F6B">
        <w:rPr>
          <w:rFonts w:ascii="Times New Roman" w:eastAsia="Times New Roman" w:hAnsi="Times New Roman" w:cs="Times New Roman"/>
          <w:lang w:eastAsia="ar-SA"/>
        </w:rPr>
        <w:t>odwykonawcę zlecającego dane prace.</w:t>
      </w:r>
    </w:p>
    <w:p w14:paraId="3D1DAAC5" w14:textId="77777777" w:rsidR="006B0859" w:rsidRPr="00460F6B" w:rsidRDefault="006B0859" w:rsidP="00B92CAC">
      <w:pPr>
        <w:numPr>
          <w:ilvl w:val="0"/>
          <w:numId w:val="25"/>
        </w:numPr>
        <w:spacing w:after="0" w:line="360" w:lineRule="auto"/>
        <w:jc w:val="both"/>
        <w:rPr>
          <w:rFonts w:ascii="Times New Roman" w:hAnsi="Times New Roman" w:cs="Times New Roman"/>
        </w:rPr>
      </w:pPr>
      <w:r w:rsidRPr="00460F6B">
        <w:rPr>
          <w:rFonts w:ascii="Times New Roman" w:eastAsia="Times New Roman" w:hAnsi="Times New Roman" w:cs="Times New Roman"/>
          <w:lang w:eastAsia="ar-SA"/>
        </w:rPr>
        <w:t xml:space="preserve">Wynagrodzenie, o którym mowa w ust. </w:t>
      </w:r>
      <w:r w:rsidR="00776788" w:rsidRPr="00460F6B">
        <w:rPr>
          <w:rFonts w:ascii="Times New Roman" w:eastAsia="Times New Roman" w:hAnsi="Times New Roman" w:cs="Times New Roman"/>
          <w:lang w:eastAsia="ar-SA"/>
        </w:rPr>
        <w:t>8</w:t>
      </w:r>
      <w:r w:rsidRPr="00460F6B">
        <w:rPr>
          <w:rFonts w:ascii="Times New Roman" w:eastAsia="Times New Roman" w:hAnsi="Times New Roman" w:cs="Times New Roman"/>
          <w:lang w:eastAsia="ar-SA"/>
        </w:rPr>
        <w:t>, dotyczy wyłącznie:</w:t>
      </w:r>
    </w:p>
    <w:p w14:paraId="362D0ED3" w14:textId="3EB65FD4" w:rsidR="006B0859" w:rsidRPr="00460F6B" w:rsidRDefault="006B0859" w:rsidP="00B92CAC">
      <w:pPr>
        <w:pStyle w:val="Akapitzlist"/>
        <w:numPr>
          <w:ilvl w:val="0"/>
          <w:numId w:val="47"/>
        </w:numPr>
        <w:spacing w:after="0" w:line="360" w:lineRule="auto"/>
        <w:ind w:left="993" w:hanging="284"/>
        <w:jc w:val="both"/>
        <w:rPr>
          <w:rFonts w:ascii="Times New Roman" w:eastAsia="Times New Roman" w:hAnsi="Times New Roman" w:cs="Times New Roman"/>
          <w:lang w:eastAsia="ar-SA"/>
        </w:rPr>
      </w:pPr>
      <w:r w:rsidRPr="00460F6B">
        <w:rPr>
          <w:rFonts w:ascii="Times New Roman" w:eastAsia="Times New Roman" w:hAnsi="Times New Roman" w:cs="Times New Roman"/>
          <w:lang w:eastAsia="ar-SA"/>
        </w:rPr>
        <w:t xml:space="preserve">należności powstałych po przedłożeniu Zamawiającemu poświadczonej za zgodność </w:t>
      </w:r>
      <w:r w:rsidR="004140B5" w:rsidRPr="00460F6B">
        <w:rPr>
          <w:rFonts w:ascii="Times New Roman" w:eastAsia="Times New Roman" w:hAnsi="Times New Roman" w:cs="Times New Roman"/>
          <w:lang w:eastAsia="ar-SA"/>
        </w:rPr>
        <w:br/>
      </w:r>
      <w:r w:rsidRPr="00460F6B">
        <w:rPr>
          <w:rFonts w:ascii="Times New Roman" w:eastAsia="Times New Roman" w:hAnsi="Times New Roman" w:cs="Times New Roman"/>
          <w:lang w:eastAsia="ar-SA"/>
        </w:rPr>
        <w:t>z  oryginałem kopii umowy o podwykonawstwo, której przedmiotem są dostawy lub</w:t>
      </w:r>
      <w:r w:rsidR="00F27807" w:rsidRPr="00460F6B">
        <w:rPr>
          <w:rFonts w:ascii="Times New Roman" w:eastAsia="Times New Roman" w:hAnsi="Times New Roman" w:cs="Times New Roman"/>
          <w:lang w:eastAsia="ar-SA"/>
        </w:rPr>
        <w:t xml:space="preserve"> </w:t>
      </w:r>
      <w:r w:rsidR="003B7063" w:rsidRPr="00460F6B">
        <w:rPr>
          <w:rFonts w:ascii="Times New Roman" w:eastAsia="Times New Roman" w:hAnsi="Times New Roman" w:cs="Times New Roman"/>
          <w:lang w:eastAsia="ar-SA"/>
        </w:rPr>
        <w:t>u</w:t>
      </w:r>
      <w:r w:rsidRPr="00460F6B">
        <w:rPr>
          <w:rFonts w:ascii="Times New Roman" w:eastAsia="Times New Roman" w:hAnsi="Times New Roman" w:cs="Times New Roman"/>
          <w:lang w:eastAsia="ar-SA"/>
        </w:rPr>
        <w:t>sługi,</w:t>
      </w:r>
    </w:p>
    <w:p w14:paraId="799E8486" w14:textId="77777777" w:rsidR="00776788" w:rsidRPr="00460F6B" w:rsidRDefault="006B0859" w:rsidP="00B92CAC">
      <w:pPr>
        <w:pStyle w:val="Akapitzlist"/>
        <w:numPr>
          <w:ilvl w:val="0"/>
          <w:numId w:val="47"/>
        </w:numPr>
        <w:spacing w:after="0" w:line="360" w:lineRule="auto"/>
        <w:ind w:left="993" w:hanging="284"/>
        <w:jc w:val="both"/>
        <w:rPr>
          <w:rFonts w:ascii="Times New Roman" w:eastAsia="Times New Roman" w:hAnsi="Times New Roman" w:cs="Times New Roman"/>
          <w:lang w:eastAsia="ar-SA"/>
        </w:rPr>
      </w:pPr>
      <w:r w:rsidRPr="00460F6B">
        <w:rPr>
          <w:rFonts w:ascii="Times New Roman" w:eastAsia="Times New Roman" w:hAnsi="Times New Roman" w:cs="Times New Roman"/>
          <w:lang w:eastAsia="ar-SA"/>
        </w:rPr>
        <w:t xml:space="preserve">należnego wynagrodzenia, bez odsetek, należnych </w:t>
      </w:r>
      <w:r w:rsidR="003B7063" w:rsidRPr="00460F6B">
        <w:rPr>
          <w:rFonts w:ascii="Times New Roman" w:eastAsia="Times New Roman" w:hAnsi="Times New Roman" w:cs="Times New Roman"/>
          <w:lang w:eastAsia="ar-SA"/>
        </w:rPr>
        <w:t>Podwykonawcy lub dalszemu P</w:t>
      </w:r>
      <w:r w:rsidRPr="00460F6B">
        <w:rPr>
          <w:rFonts w:ascii="Times New Roman" w:eastAsia="Times New Roman" w:hAnsi="Times New Roman" w:cs="Times New Roman"/>
          <w:lang w:eastAsia="ar-SA"/>
        </w:rPr>
        <w:t>odwykonawcy.</w:t>
      </w:r>
    </w:p>
    <w:p w14:paraId="514EFAA5" w14:textId="77777777" w:rsidR="006B0859" w:rsidRPr="00460F6B" w:rsidRDefault="006B0859" w:rsidP="00B92CAC">
      <w:pPr>
        <w:pStyle w:val="Akapitzlist"/>
        <w:numPr>
          <w:ilvl w:val="0"/>
          <w:numId w:val="50"/>
        </w:numPr>
        <w:spacing w:after="0" w:line="360" w:lineRule="auto"/>
        <w:jc w:val="both"/>
        <w:rPr>
          <w:rFonts w:ascii="Times New Roman" w:eastAsia="Times New Roman" w:hAnsi="Times New Roman" w:cs="Times New Roman"/>
          <w:lang w:eastAsia="ar-SA"/>
        </w:rPr>
      </w:pPr>
      <w:r w:rsidRPr="00460F6B">
        <w:rPr>
          <w:rFonts w:ascii="Times New Roman" w:eastAsia="Times New Roman" w:hAnsi="Times New Roman" w:cs="Times New Roman"/>
          <w:lang w:eastAsia="ar-SA"/>
        </w:rPr>
        <w:t>Przed do</w:t>
      </w:r>
      <w:r w:rsidR="00C35DE7" w:rsidRPr="00460F6B">
        <w:rPr>
          <w:rFonts w:ascii="Times New Roman" w:eastAsia="Times New Roman" w:hAnsi="Times New Roman" w:cs="Times New Roman"/>
          <w:lang w:eastAsia="ar-SA"/>
        </w:rPr>
        <w:t>konaniem bezpośredniej zapłaty Z</w:t>
      </w:r>
      <w:r w:rsidRPr="00460F6B">
        <w:rPr>
          <w:rFonts w:ascii="Times New Roman" w:eastAsia="Times New Roman" w:hAnsi="Times New Roman" w:cs="Times New Roman"/>
          <w:lang w:eastAsia="ar-SA"/>
        </w:rPr>
        <w:t xml:space="preserve">amawiający umożliwi Wykonawcy zgłoszenie pisemnych uwag dotyczących zasadności bezpośredniej zapłaty wynagrodzenia </w:t>
      </w:r>
      <w:r w:rsidR="00C35DE7"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 xml:space="preserve">odwykonawcy lub dalszemu </w:t>
      </w:r>
      <w:r w:rsidR="00C35DE7"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odwykonawcy, w</w:t>
      </w:r>
      <w:r w:rsidR="00C35DE7" w:rsidRPr="00460F6B">
        <w:rPr>
          <w:rFonts w:ascii="Times New Roman" w:eastAsia="Times New Roman" w:hAnsi="Times New Roman" w:cs="Times New Roman"/>
          <w:lang w:eastAsia="ar-SA"/>
        </w:rPr>
        <w:t xml:space="preserve"> </w:t>
      </w:r>
      <w:r w:rsidRPr="00460F6B">
        <w:rPr>
          <w:rFonts w:ascii="Times New Roman" w:eastAsia="Times New Roman" w:hAnsi="Times New Roman" w:cs="Times New Roman"/>
          <w:lang w:eastAsia="ar-SA"/>
        </w:rPr>
        <w:t xml:space="preserve">terminie do 7 dni od dnia doręczenia tej informacji. </w:t>
      </w:r>
      <w:r w:rsidR="00C35DE7" w:rsidRPr="00460F6B">
        <w:rPr>
          <w:rFonts w:ascii="Times New Roman" w:eastAsia="Times New Roman" w:hAnsi="Times New Roman" w:cs="Times New Roman"/>
          <w:lang w:eastAsia="ar-SA"/>
        </w:rPr>
        <w:br/>
      </w:r>
      <w:r w:rsidRPr="00460F6B">
        <w:rPr>
          <w:rFonts w:ascii="Times New Roman" w:eastAsia="Times New Roman" w:hAnsi="Times New Roman" w:cs="Times New Roman"/>
          <w:lang w:eastAsia="ar-SA"/>
        </w:rPr>
        <w:t>W przypadku zgłoszenia takich uwag w wyznaczonym terminie, Zamawiający może:</w:t>
      </w:r>
    </w:p>
    <w:p w14:paraId="5DF2706B" w14:textId="77777777" w:rsidR="006B0859" w:rsidRPr="00460F6B" w:rsidRDefault="006B0859" w:rsidP="00B92CAC">
      <w:pPr>
        <w:pStyle w:val="Akapitzlist"/>
        <w:numPr>
          <w:ilvl w:val="0"/>
          <w:numId w:val="48"/>
        </w:numPr>
        <w:spacing w:after="200" w:line="360" w:lineRule="auto"/>
        <w:jc w:val="both"/>
        <w:rPr>
          <w:rFonts w:ascii="Times New Roman" w:eastAsia="Times New Roman" w:hAnsi="Times New Roman" w:cs="Times New Roman"/>
          <w:lang w:eastAsia="ar-SA"/>
        </w:rPr>
      </w:pPr>
      <w:r w:rsidRPr="00460F6B">
        <w:rPr>
          <w:rFonts w:ascii="Times New Roman" w:eastAsia="Times New Roman" w:hAnsi="Times New Roman" w:cs="Times New Roman"/>
          <w:lang w:eastAsia="ar-SA"/>
        </w:rPr>
        <w:t xml:space="preserve">nie dokonać bezpośredniej zapłaty wynagrodzenia </w:t>
      </w:r>
      <w:r w:rsidR="00C35DE7" w:rsidRPr="00460F6B">
        <w:rPr>
          <w:rFonts w:ascii="Times New Roman" w:eastAsia="Times New Roman" w:hAnsi="Times New Roman" w:cs="Times New Roman"/>
          <w:lang w:eastAsia="ar-SA"/>
        </w:rPr>
        <w:t>Podwykonawcy lub dalszemu P</w:t>
      </w:r>
      <w:r w:rsidRPr="00460F6B">
        <w:rPr>
          <w:rFonts w:ascii="Times New Roman" w:eastAsia="Times New Roman" w:hAnsi="Times New Roman" w:cs="Times New Roman"/>
          <w:lang w:eastAsia="ar-SA"/>
        </w:rPr>
        <w:t>odwykonawcy,</w:t>
      </w:r>
      <w:r w:rsidR="00C35DE7" w:rsidRPr="00460F6B">
        <w:rPr>
          <w:rFonts w:ascii="Times New Roman" w:eastAsia="Times New Roman" w:hAnsi="Times New Roman" w:cs="Times New Roman"/>
          <w:lang w:eastAsia="ar-SA"/>
        </w:rPr>
        <w:t xml:space="preserve"> </w:t>
      </w:r>
      <w:r w:rsidRPr="00460F6B">
        <w:rPr>
          <w:rFonts w:ascii="Times New Roman" w:eastAsia="Times New Roman" w:hAnsi="Times New Roman" w:cs="Times New Roman"/>
          <w:lang w:eastAsia="ar-SA"/>
        </w:rPr>
        <w:t xml:space="preserve"> jeżeli </w:t>
      </w:r>
      <w:r w:rsidR="00C35DE7" w:rsidRPr="00460F6B">
        <w:rPr>
          <w:rFonts w:ascii="Times New Roman" w:eastAsia="Times New Roman" w:hAnsi="Times New Roman" w:cs="Times New Roman"/>
          <w:lang w:eastAsia="ar-SA"/>
        </w:rPr>
        <w:t>W</w:t>
      </w:r>
      <w:r w:rsidRPr="00460F6B">
        <w:rPr>
          <w:rFonts w:ascii="Times New Roman" w:eastAsia="Times New Roman" w:hAnsi="Times New Roman" w:cs="Times New Roman"/>
          <w:lang w:eastAsia="ar-SA"/>
        </w:rPr>
        <w:t>ykonawca wykaże niezasadność takiej zapłaty albo</w:t>
      </w:r>
    </w:p>
    <w:p w14:paraId="38CFA8F7" w14:textId="6AEEB153" w:rsidR="006B0859" w:rsidRPr="00460F6B" w:rsidRDefault="006B0859" w:rsidP="00B92CAC">
      <w:pPr>
        <w:pStyle w:val="Akapitzlist"/>
        <w:numPr>
          <w:ilvl w:val="0"/>
          <w:numId w:val="48"/>
        </w:numPr>
        <w:spacing w:after="200" w:line="360" w:lineRule="auto"/>
        <w:jc w:val="both"/>
        <w:rPr>
          <w:rFonts w:ascii="Times New Roman" w:eastAsia="Times New Roman" w:hAnsi="Times New Roman" w:cs="Times New Roman"/>
          <w:lang w:eastAsia="ar-SA"/>
        </w:rPr>
      </w:pPr>
      <w:r w:rsidRPr="00460F6B">
        <w:rPr>
          <w:rFonts w:ascii="Times New Roman" w:eastAsia="Times New Roman" w:hAnsi="Times New Roman" w:cs="Times New Roman"/>
          <w:lang w:eastAsia="ar-SA"/>
        </w:rPr>
        <w:t xml:space="preserve">złożyć do depozytu sądowego kwotę potrzebną na pokrycie wynagrodzenia </w:t>
      </w:r>
      <w:r w:rsidR="00C35DE7"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 xml:space="preserve">odwykonawcy lub dalszego </w:t>
      </w:r>
      <w:r w:rsidR="00C35DE7"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 xml:space="preserve">odwykonawcy w przypadku istnienia zasadniczej wątpliwości </w:t>
      </w:r>
      <w:r w:rsidR="00990499" w:rsidRPr="00460F6B">
        <w:rPr>
          <w:rFonts w:ascii="Times New Roman" w:eastAsia="Times New Roman" w:hAnsi="Times New Roman" w:cs="Times New Roman"/>
          <w:lang w:eastAsia="ar-SA"/>
        </w:rPr>
        <w:lastRenderedPageBreak/>
        <w:t>Z</w:t>
      </w:r>
      <w:r w:rsidRPr="00460F6B">
        <w:rPr>
          <w:rFonts w:ascii="Times New Roman" w:eastAsia="Times New Roman" w:hAnsi="Times New Roman" w:cs="Times New Roman"/>
          <w:lang w:eastAsia="ar-SA"/>
        </w:rPr>
        <w:t>amawiającego co do wysokości należnej zapłaty lub podmiotu, któremu płatność się należy, albo</w:t>
      </w:r>
    </w:p>
    <w:p w14:paraId="1191DB62" w14:textId="77777777" w:rsidR="006B0859" w:rsidRPr="00460F6B" w:rsidRDefault="006B0859" w:rsidP="00B92CAC">
      <w:pPr>
        <w:pStyle w:val="Akapitzlist"/>
        <w:numPr>
          <w:ilvl w:val="0"/>
          <w:numId w:val="48"/>
        </w:numPr>
        <w:spacing w:after="200" w:line="360" w:lineRule="auto"/>
        <w:jc w:val="both"/>
        <w:rPr>
          <w:rFonts w:ascii="Times New Roman" w:eastAsia="Times New Roman" w:hAnsi="Times New Roman" w:cs="Times New Roman"/>
          <w:lang w:eastAsia="ar-SA"/>
        </w:rPr>
      </w:pPr>
      <w:r w:rsidRPr="00460F6B">
        <w:rPr>
          <w:rFonts w:ascii="Times New Roman" w:eastAsia="Times New Roman" w:hAnsi="Times New Roman" w:cs="Times New Roman"/>
          <w:lang w:eastAsia="ar-SA"/>
        </w:rPr>
        <w:t>dokonać bezpośredniej zapłaty wynagrodz</w:t>
      </w:r>
      <w:r w:rsidR="00C35DE7" w:rsidRPr="00460F6B">
        <w:rPr>
          <w:rFonts w:ascii="Times New Roman" w:eastAsia="Times New Roman" w:hAnsi="Times New Roman" w:cs="Times New Roman"/>
          <w:lang w:eastAsia="ar-SA"/>
        </w:rPr>
        <w:t>enia P</w:t>
      </w:r>
      <w:r w:rsidRPr="00460F6B">
        <w:rPr>
          <w:rFonts w:ascii="Times New Roman" w:eastAsia="Times New Roman" w:hAnsi="Times New Roman" w:cs="Times New Roman"/>
          <w:lang w:eastAsia="ar-SA"/>
        </w:rPr>
        <w:t xml:space="preserve">odwykonawcy lub dalszemu </w:t>
      </w:r>
      <w:r w:rsidR="00C35DE7"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 xml:space="preserve">odwykonawcy, jeżeli </w:t>
      </w:r>
      <w:r w:rsidR="00C35DE7" w:rsidRPr="00460F6B">
        <w:rPr>
          <w:rFonts w:ascii="Times New Roman" w:eastAsia="Times New Roman" w:hAnsi="Times New Roman" w:cs="Times New Roman"/>
          <w:lang w:eastAsia="ar-SA"/>
        </w:rPr>
        <w:t>Podwykonawca lub dalszy P</w:t>
      </w:r>
      <w:r w:rsidRPr="00460F6B">
        <w:rPr>
          <w:rFonts w:ascii="Times New Roman" w:eastAsia="Times New Roman" w:hAnsi="Times New Roman" w:cs="Times New Roman"/>
          <w:lang w:eastAsia="ar-SA"/>
        </w:rPr>
        <w:t>odwykonawca wykaże zasadność takiej zapłaty.</w:t>
      </w:r>
    </w:p>
    <w:p w14:paraId="2399F54D" w14:textId="77777777" w:rsidR="00C35DE7" w:rsidRPr="00460F6B" w:rsidRDefault="006B0859" w:rsidP="00B92CAC">
      <w:pPr>
        <w:pStyle w:val="Akapitzlist"/>
        <w:numPr>
          <w:ilvl w:val="0"/>
          <w:numId w:val="51"/>
        </w:numPr>
        <w:spacing w:after="200" w:line="360" w:lineRule="auto"/>
        <w:jc w:val="both"/>
        <w:rPr>
          <w:rFonts w:ascii="Times New Roman" w:eastAsia="Times New Roman" w:hAnsi="Times New Roman" w:cs="Times New Roman"/>
          <w:lang w:eastAsia="ar-SA"/>
        </w:rPr>
      </w:pPr>
      <w:r w:rsidRPr="00460F6B">
        <w:rPr>
          <w:rFonts w:ascii="Times New Roman" w:eastAsia="Times New Roman" w:hAnsi="Times New Roman" w:cs="Times New Roman"/>
          <w:lang w:eastAsia="ar-SA"/>
        </w:rPr>
        <w:t xml:space="preserve">W przypadku dokonania bezpośredniej zapłaty </w:t>
      </w:r>
      <w:r w:rsidR="00C35DE7"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 xml:space="preserve">odwykonawcy lub dalszemu </w:t>
      </w:r>
      <w:r w:rsidR="00C35DE7"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odwykonawcy, Zamawiający potrąci kwotę wypłaconego wynagrodzeni</w:t>
      </w:r>
      <w:r w:rsidR="00C35DE7" w:rsidRPr="00460F6B">
        <w:rPr>
          <w:rFonts w:ascii="Times New Roman" w:eastAsia="Times New Roman" w:hAnsi="Times New Roman" w:cs="Times New Roman"/>
          <w:lang w:eastAsia="ar-SA"/>
        </w:rPr>
        <w:t xml:space="preserve">a </w:t>
      </w:r>
      <w:r w:rsidRPr="00460F6B">
        <w:rPr>
          <w:rFonts w:ascii="Times New Roman" w:eastAsia="Times New Roman" w:hAnsi="Times New Roman" w:cs="Times New Roman"/>
          <w:lang w:eastAsia="ar-SA"/>
        </w:rPr>
        <w:t>z wynagrodzenia należnego Wykonawcy.</w:t>
      </w:r>
    </w:p>
    <w:p w14:paraId="64645560" w14:textId="72933CDE" w:rsidR="00C35DE7" w:rsidRPr="00460F6B" w:rsidRDefault="006B0859" w:rsidP="00B92CAC">
      <w:pPr>
        <w:pStyle w:val="Akapitzlist"/>
        <w:numPr>
          <w:ilvl w:val="0"/>
          <w:numId w:val="51"/>
        </w:numPr>
        <w:spacing w:after="200" w:line="360" w:lineRule="auto"/>
        <w:jc w:val="both"/>
        <w:rPr>
          <w:rFonts w:ascii="Times New Roman" w:eastAsia="Times New Roman" w:hAnsi="Times New Roman" w:cs="Times New Roman"/>
          <w:lang w:eastAsia="ar-SA"/>
        </w:rPr>
      </w:pPr>
      <w:r w:rsidRPr="00460F6B">
        <w:rPr>
          <w:rFonts w:ascii="Times New Roman" w:eastAsia="Times New Roman" w:hAnsi="Times New Roman" w:cs="Times New Roman"/>
          <w:lang w:eastAsia="ar-SA"/>
        </w:rPr>
        <w:t xml:space="preserve">Konieczność wielokrotnego dokonywania bezpośredniej zapłaty </w:t>
      </w:r>
      <w:r w:rsidR="00C35DE7"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 xml:space="preserve">odwykonawcy lub dalszemu </w:t>
      </w:r>
      <w:r w:rsidR="00C35DE7"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 xml:space="preserve">odwykonawcy, lub konieczność dokonania bezpośrednich zapłat na sumę większą niż 5% wartości </w:t>
      </w:r>
      <w:r w:rsidR="00990499" w:rsidRPr="00460F6B">
        <w:rPr>
          <w:rFonts w:ascii="Times New Roman" w:eastAsia="Times New Roman" w:hAnsi="Times New Roman" w:cs="Times New Roman"/>
          <w:lang w:eastAsia="ar-SA"/>
        </w:rPr>
        <w:t>U</w:t>
      </w:r>
      <w:r w:rsidRPr="00460F6B">
        <w:rPr>
          <w:rFonts w:ascii="Times New Roman" w:eastAsia="Times New Roman" w:hAnsi="Times New Roman" w:cs="Times New Roman"/>
          <w:lang w:eastAsia="ar-SA"/>
        </w:rPr>
        <w:t xml:space="preserve">mowy w sprawie zamówienia publicznego może stanowić podstawę do odstąpienia </w:t>
      </w:r>
      <w:r w:rsidR="00C35DE7" w:rsidRPr="00460F6B">
        <w:rPr>
          <w:rFonts w:ascii="Times New Roman" w:eastAsia="Times New Roman" w:hAnsi="Times New Roman" w:cs="Times New Roman"/>
          <w:lang w:eastAsia="ar-SA"/>
        </w:rPr>
        <w:br/>
      </w:r>
      <w:r w:rsidRPr="00460F6B">
        <w:rPr>
          <w:rFonts w:ascii="Times New Roman" w:eastAsia="Times New Roman" w:hAnsi="Times New Roman" w:cs="Times New Roman"/>
          <w:lang w:eastAsia="ar-SA"/>
        </w:rPr>
        <w:t xml:space="preserve">od </w:t>
      </w:r>
      <w:r w:rsidR="00990499" w:rsidRPr="00460F6B">
        <w:rPr>
          <w:rFonts w:ascii="Times New Roman" w:eastAsia="Times New Roman" w:hAnsi="Times New Roman" w:cs="Times New Roman"/>
          <w:lang w:eastAsia="ar-SA"/>
        </w:rPr>
        <w:t>U</w:t>
      </w:r>
      <w:r w:rsidRPr="00460F6B">
        <w:rPr>
          <w:rFonts w:ascii="Times New Roman" w:eastAsia="Times New Roman" w:hAnsi="Times New Roman" w:cs="Times New Roman"/>
          <w:lang w:eastAsia="ar-SA"/>
        </w:rPr>
        <w:t xml:space="preserve">mowy w sprawie zamówienia publicznego przez Zamawiającego. </w:t>
      </w:r>
    </w:p>
    <w:p w14:paraId="782C2BDF" w14:textId="06F88558" w:rsidR="006078AE" w:rsidRPr="00460F6B" w:rsidRDefault="006B0859" w:rsidP="00B92CAC">
      <w:pPr>
        <w:pStyle w:val="Akapitzlist"/>
        <w:numPr>
          <w:ilvl w:val="0"/>
          <w:numId w:val="51"/>
        </w:numPr>
        <w:spacing w:after="200" w:line="360" w:lineRule="auto"/>
        <w:jc w:val="both"/>
        <w:rPr>
          <w:rFonts w:ascii="Times New Roman" w:eastAsia="Times New Roman" w:hAnsi="Times New Roman" w:cs="Times New Roman"/>
          <w:lang w:eastAsia="ar-SA"/>
        </w:rPr>
      </w:pPr>
      <w:r w:rsidRPr="00460F6B">
        <w:rPr>
          <w:rFonts w:ascii="Times New Roman" w:eastAsia="Times New Roman" w:hAnsi="Times New Roman" w:cs="Times New Roman"/>
          <w:lang w:eastAsia="ar-SA"/>
        </w:rPr>
        <w:t xml:space="preserve">Jeżeli zmiana albo rezygnacja z </w:t>
      </w:r>
      <w:r w:rsidR="00C35DE7"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odwykonawcy dotyczy podmiotu, na którego zasoby Wykonawca powoływał się, w celu wykazan</w:t>
      </w:r>
      <w:r w:rsidR="00C35DE7" w:rsidRPr="00460F6B">
        <w:rPr>
          <w:rFonts w:ascii="Times New Roman" w:eastAsia="Times New Roman" w:hAnsi="Times New Roman" w:cs="Times New Roman"/>
          <w:lang w:eastAsia="ar-SA"/>
        </w:rPr>
        <w:t xml:space="preserve">ia spełniania warunków udziału </w:t>
      </w:r>
      <w:r w:rsidRPr="00460F6B">
        <w:rPr>
          <w:rFonts w:ascii="Times New Roman" w:eastAsia="Times New Roman" w:hAnsi="Times New Roman" w:cs="Times New Roman"/>
          <w:lang w:eastAsia="ar-SA"/>
        </w:rPr>
        <w:t>w postępowaniu, Wyk</w:t>
      </w:r>
      <w:r w:rsidR="00C35DE7" w:rsidRPr="00460F6B">
        <w:rPr>
          <w:rFonts w:ascii="Times New Roman" w:eastAsia="Times New Roman" w:hAnsi="Times New Roman" w:cs="Times New Roman"/>
          <w:lang w:eastAsia="ar-SA"/>
        </w:rPr>
        <w:t>onawca jest obowiązany wykazać Z</w:t>
      </w:r>
      <w:r w:rsidRPr="00460F6B">
        <w:rPr>
          <w:rFonts w:ascii="Times New Roman" w:eastAsia="Times New Roman" w:hAnsi="Times New Roman" w:cs="Times New Roman"/>
          <w:lang w:eastAsia="ar-SA"/>
        </w:rPr>
        <w:t>ama</w:t>
      </w:r>
      <w:r w:rsidR="00C35DE7" w:rsidRPr="00460F6B">
        <w:rPr>
          <w:rFonts w:ascii="Times New Roman" w:eastAsia="Times New Roman" w:hAnsi="Times New Roman" w:cs="Times New Roman"/>
          <w:lang w:eastAsia="ar-SA"/>
        </w:rPr>
        <w:t>wiającemu, iż proponowany inny P</w:t>
      </w:r>
      <w:r w:rsidRPr="00460F6B">
        <w:rPr>
          <w:rFonts w:ascii="Times New Roman" w:eastAsia="Times New Roman" w:hAnsi="Times New Roman" w:cs="Times New Roman"/>
          <w:lang w:eastAsia="ar-SA"/>
        </w:rPr>
        <w:t xml:space="preserve">odwykonawca </w:t>
      </w:r>
      <w:r w:rsidR="00C35DE7" w:rsidRPr="00460F6B">
        <w:rPr>
          <w:rFonts w:ascii="Times New Roman" w:eastAsia="Times New Roman" w:hAnsi="Times New Roman" w:cs="Times New Roman"/>
          <w:lang w:eastAsia="ar-SA"/>
        </w:rPr>
        <w:br/>
      </w:r>
      <w:r w:rsidRPr="00460F6B">
        <w:rPr>
          <w:rFonts w:ascii="Times New Roman" w:eastAsia="Times New Roman" w:hAnsi="Times New Roman" w:cs="Times New Roman"/>
          <w:lang w:eastAsia="ar-SA"/>
        </w:rPr>
        <w:t xml:space="preserve">lub Wykonawca samodzielnie spełnia je w stopniu nie mniejszym niż wymagany w trakcie postępowania o udzielenie zamówienia. Zmiana </w:t>
      </w:r>
      <w:r w:rsidR="00C35DE7"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 xml:space="preserve">odwykonawców, współpracujących przy realizacji zamówienia nie stanowi istotnej zmiany </w:t>
      </w:r>
      <w:r w:rsidR="001915B0" w:rsidRPr="00460F6B">
        <w:rPr>
          <w:rFonts w:ascii="Times New Roman" w:eastAsia="Times New Roman" w:hAnsi="Times New Roman" w:cs="Times New Roman"/>
          <w:lang w:eastAsia="ar-SA"/>
        </w:rPr>
        <w:t>U</w:t>
      </w:r>
      <w:r w:rsidRPr="00460F6B">
        <w:rPr>
          <w:rFonts w:ascii="Times New Roman" w:eastAsia="Times New Roman" w:hAnsi="Times New Roman" w:cs="Times New Roman"/>
          <w:lang w:eastAsia="ar-SA"/>
        </w:rPr>
        <w:t xml:space="preserve">mowy w rozumieniu art. </w:t>
      </w:r>
      <w:r w:rsidR="00326240" w:rsidRPr="00460F6B">
        <w:rPr>
          <w:rFonts w:ascii="Times New Roman" w:eastAsia="Times New Roman" w:hAnsi="Times New Roman" w:cs="Times New Roman"/>
          <w:lang w:eastAsia="ar-SA"/>
        </w:rPr>
        <w:t xml:space="preserve">455 </w:t>
      </w:r>
      <w:r w:rsidRPr="00460F6B">
        <w:rPr>
          <w:rFonts w:ascii="Times New Roman" w:eastAsia="Times New Roman" w:hAnsi="Times New Roman" w:cs="Times New Roman"/>
          <w:lang w:eastAsia="ar-SA"/>
        </w:rPr>
        <w:t>ustawy Prawo zamówień publicznych.</w:t>
      </w:r>
    </w:p>
    <w:p w14:paraId="519C0EB5" w14:textId="77777777" w:rsidR="006078AE" w:rsidRPr="00460F6B" w:rsidRDefault="006B0859" w:rsidP="00B92CAC">
      <w:pPr>
        <w:pStyle w:val="Akapitzlist"/>
        <w:numPr>
          <w:ilvl w:val="0"/>
          <w:numId w:val="51"/>
        </w:numPr>
        <w:spacing w:after="200" w:line="360" w:lineRule="auto"/>
        <w:jc w:val="both"/>
        <w:rPr>
          <w:rFonts w:ascii="Times New Roman" w:eastAsia="Times New Roman" w:hAnsi="Times New Roman" w:cs="Times New Roman"/>
          <w:lang w:eastAsia="ar-SA"/>
        </w:rPr>
      </w:pPr>
      <w:r w:rsidRPr="00460F6B">
        <w:rPr>
          <w:rFonts w:ascii="Times New Roman" w:eastAsia="Times New Roman" w:hAnsi="Times New Roman" w:cs="Times New Roman"/>
          <w:lang w:eastAsia="ar-SA"/>
        </w:rPr>
        <w:t>Umowa o podwykonawstwo powinna być dokonana (w przypadkach określonych w art. 647 Kodeksu cywilnego pod rygorem nieważności) w formie pisemnej</w:t>
      </w:r>
      <w:r w:rsidR="006078AE" w:rsidRPr="00460F6B">
        <w:rPr>
          <w:rFonts w:ascii="Times New Roman" w:eastAsia="Times New Roman" w:hAnsi="Times New Roman" w:cs="Times New Roman"/>
          <w:lang w:eastAsia="ar-SA"/>
        </w:rPr>
        <w:t xml:space="preserve"> </w:t>
      </w:r>
      <w:r w:rsidRPr="00460F6B">
        <w:rPr>
          <w:rFonts w:ascii="Times New Roman" w:eastAsia="Times New Roman" w:hAnsi="Times New Roman" w:cs="Times New Roman"/>
          <w:lang w:eastAsia="ar-SA"/>
        </w:rPr>
        <w:t>– należy przez to rozumieć umowę o charakterze odpłatnym, której przedmiotem są usługi stanowiące część zamówienia publicznego, zawartą międz</w:t>
      </w:r>
      <w:r w:rsidR="006078AE" w:rsidRPr="00460F6B">
        <w:rPr>
          <w:rFonts w:ascii="Times New Roman" w:eastAsia="Times New Roman" w:hAnsi="Times New Roman" w:cs="Times New Roman"/>
          <w:lang w:eastAsia="ar-SA"/>
        </w:rPr>
        <w:t>y Wykonawcą a innym podmiotem (Podwykonawcą), a także między P</w:t>
      </w:r>
      <w:r w:rsidRPr="00460F6B">
        <w:rPr>
          <w:rFonts w:ascii="Times New Roman" w:eastAsia="Times New Roman" w:hAnsi="Times New Roman" w:cs="Times New Roman"/>
          <w:lang w:eastAsia="ar-SA"/>
        </w:rPr>
        <w:t xml:space="preserve">odwykonawcą a dalszym </w:t>
      </w:r>
      <w:r w:rsidR="006078AE" w:rsidRPr="00460F6B">
        <w:rPr>
          <w:rFonts w:ascii="Times New Roman" w:eastAsia="Times New Roman" w:hAnsi="Times New Roman" w:cs="Times New Roman"/>
          <w:lang w:eastAsia="ar-SA"/>
        </w:rPr>
        <w:t>P</w:t>
      </w:r>
      <w:r w:rsidRPr="00460F6B">
        <w:rPr>
          <w:rFonts w:ascii="Times New Roman" w:eastAsia="Times New Roman" w:hAnsi="Times New Roman" w:cs="Times New Roman"/>
          <w:lang w:eastAsia="ar-SA"/>
        </w:rPr>
        <w:t>odwykonawcą lub między dalszymi podwykonawcami</w:t>
      </w:r>
      <w:r w:rsidR="006078AE" w:rsidRPr="00460F6B">
        <w:rPr>
          <w:rFonts w:ascii="Times New Roman" w:eastAsia="Times New Roman" w:hAnsi="Times New Roman" w:cs="Times New Roman"/>
          <w:lang w:eastAsia="ar-SA"/>
        </w:rPr>
        <w:t>.</w:t>
      </w:r>
    </w:p>
    <w:p w14:paraId="6AED29F7" w14:textId="77777777" w:rsidR="006078AE" w:rsidRPr="00460F6B" w:rsidRDefault="006B0859" w:rsidP="00B92CAC">
      <w:pPr>
        <w:pStyle w:val="Akapitzlist"/>
        <w:numPr>
          <w:ilvl w:val="0"/>
          <w:numId w:val="51"/>
        </w:numPr>
        <w:spacing w:after="200" w:line="360" w:lineRule="auto"/>
        <w:jc w:val="both"/>
        <w:rPr>
          <w:rFonts w:ascii="Times New Roman" w:eastAsia="Times New Roman" w:hAnsi="Times New Roman" w:cs="Times New Roman"/>
          <w:lang w:eastAsia="ar-SA"/>
        </w:rPr>
      </w:pPr>
      <w:r w:rsidRPr="00460F6B">
        <w:rPr>
          <w:rFonts w:ascii="Times New Roman" w:hAnsi="Times New Roman" w:cs="Times New Roman"/>
        </w:rPr>
        <w:t>Powyższe zapisy nie wpływają na odpowiedzialność Wykonawcy wobec Podwykonawcy</w:t>
      </w:r>
      <w:r w:rsidR="006078AE" w:rsidRPr="00460F6B">
        <w:rPr>
          <w:rFonts w:ascii="Times New Roman" w:hAnsi="Times New Roman" w:cs="Times New Roman"/>
        </w:rPr>
        <w:br/>
        <w:t>i wszelkie roszczenia P</w:t>
      </w:r>
      <w:r w:rsidRPr="00460F6B">
        <w:rPr>
          <w:rFonts w:ascii="Times New Roman" w:hAnsi="Times New Roman" w:cs="Times New Roman"/>
        </w:rPr>
        <w:t xml:space="preserve">odwykonawców z tytułu realizacji umów zawartych z Wykonawcą obciążają Wykonawcę. </w:t>
      </w:r>
    </w:p>
    <w:p w14:paraId="276FDE5F" w14:textId="07203F2A" w:rsidR="006B0859" w:rsidRPr="00460F6B" w:rsidRDefault="006B0859" w:rsidP="00B92CAC">
      <w:pPr>
        <w:pStyle w:val="Akapitzlist"/>
        <w:numPr>
          <w:ilvl w:val="0"/>
          <w:numId w:val="51"/>
        </w:numPr>
        <w:spacing w:after="200" w:line="360" w:lineRule="auto"/>
        <w:jc w:val="both"/>
        <w:rPr>
          <w:rFonts w:ascii="Times New Roman" w:eastAsia="Times New Roman" w:hAnsi="Times New Roman" w:cs="Times New Roman"/>
          <w:lang w:eastAsia="ar-SA"/>
        </w:rPr>
      </w:pPr>
      <w:r w:rsidRPr="00460F6B">
        <w:rPr>
          <w:rFonts w:ascii="Times New Roman" w:hAnsi="Times New Roman" w:cs="Times New Roman"/>
        </w:rPr>
        <w:t xml:space="preserve">Zamawiający jest uprawniony do żądania, aby Wykonawca rozwiązał umowę z </w:t>
      </w:r>
      <w:r w:rsidR="006078AE" w:rsidRPr="00460F6B">
        <w:rPr>
          <w:rFonts w:ascii="Times New Roman" w:hAnsi="Times New Roman" w:cs="Times New Roman"/>
        </w:rPr>
        <w:t>P</w:t>
      </w:r>
      <w:r w:rsidRPr="00460F6B">
        <w:rPr>
          <w:rFonts w:ascii="Times New Roman" w:hAnsi="Times New Roman" w:cs="Times New Roman"/>
        </w:rPr>
        <w:t xml:space="preserve">odwykonawcą, jeżeli według oceny Zamawiającego, </w:t>
      </w:r>
      <w:r w:rsidR="006078AE" w:rsidRPr="00460F6B">
        <w:rPr>
          <w:rFonts w:ascii="Times New Roman" w:hAnsi="Times New Roman" w:cs="Times New Roman"/>
        </w:rPr>
        <w:t>P</w:t>
      </w:r>
      <w:r w:rsidRPr="00460F6B">
        <w:rPr>
          <w:rFonts w:ascii="Times New Roman" w:hAnsi="Times New Roman" w:cs="Times New Roman"/>
        </w:rPr>
        <w:t>odwykonawca wykonuje zobowiązania w sposób niezadowalający (niezgodny z Umową, SOPZ, SWZ, obowiązującymi normami i przepisami prawa, nierzetelny, nieterminowy). Żądanie Zamawiaj</w:t>
      </w:r>
      <w:r w:rsidR="00AB4F49" w:rsidRPr="00460F6B">
        <w:rPr>
          <w:rFonts w:ascii="Times New Roman" w:hAnsi="Times New Roman" w:cs="Times New Roman"/>
        </w:rPr>
        <w:t>ą</w:t>
      </w:r>
      <w:r w:rsidRPr="00460F6B">
        <w:rPr>
          <w:rFonts w:ascii="Times New Roman" w:hAnsi="Times New Roman" w:cs="Times New Roman"/>
        </w:rPr>
        <w:t xml:space="preserve">cego powinno mieć formę pisemną </w:t>
      </w:r>
      <w:r w:rsidR="00AB4D14" w:rsidRPr="00460F6B">
        <w:rPr>
          <w:rFonts w:ascii="Times New Roman" w:hAnsi="Times New Roman" w:cs="Times New Roman"/>
        </w:rPr>
        <w:br/>
      </w:r>
      <w:r w:rsidRPr="00460F6B">
        <w:rPr>
          <w:rFonts w:ascii="Times New Roman" w:hAnsi="Times New Roman" w:cs="Times New Roman"/>
        </w:rPr>
        <w:t>i zawierać uzasadnienie oraz termin w j</w:t>
      </w:r>
      <w:r w:rsidR="00AB4D14" w:rsidRPr="00460F6B">
        <w:rPr>
          <w:rFonts w:ascii="Times New Roman" w:hAnsi="Times New Roman" w:cs="Times New Roman"/>
        </w:rPr>
        <w:t>aki Wykonawca rozwiąże umowę z P</w:t>
      </w:r>
      <w:r w:rsidRPr="00460F6B">
        <w:rPr>
          <w:rFonts w:ascii="Times New Roman" w:hAnsi="Times New Roman" w:cs="Times New Roman"/>
        </w:rPr>
        <w:t xml:space="preserve">odwykonawcą. </w:t>
      </w:r>
    </w:p>
    <w:p w14:paraId="09B29CE2" w14:textId="0BF26098" w:rsidR="002275D3" w:rsidRPr="00460F6B" w:rsidRDefault="009B182C"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1</w:t>
      </w:r>
      <w:r w:rsidR="001730C9" w:rsidRPr="00460F6B">
        <w:rPr>
          <w:rFonts w:ascii="Times New Roman" w:eastAsia="Times New Roman" w:hAnsi="Times New Roman" w:cs="Times New Roman"/>
          <w:b/>
        </w:rPr>
        <w:t>4</w:t>
      </w:r>
    </w:p>
    <w:p w14:paraId="243950B0" w14:textId="77777777" w:rsidR="000B064F" w:rsidRPr="00460F6B" w:rsidRDefault="000B064F" w:rsidP="00243206">
      <w:pPr>
        <w:suppressAutoHyphens/>
        <w:spacing w:before="240" w:after="240" w:line="360" w:lineRule="auto"/>
        <w:jc w:val="center"/>
        <w:rPr>
          <w:rFonts w:ascii="Times New Roman" w:eastAsia="Times New Roman" w:hAnsi="Times New Roman" w:cs="Times New Roman"/>
        </w:rPr>
      </w:pPr>
      <w:r w:rsidRPr="00460F6B">
        <w:rPr>
          <w:rFonts w:ascii="Times New Roman" w:eastAsia="Times New Roman" w:hAnsi="Times New Roman" w:cs="Times New Roman"/>
          <w:b/>
        </w:rPr>
        <w:t>Zmiana Umowy</w:t>
      </w:r>
    </w:p>
    <w:p w14:paraId="45D92776" w14:textId="11D14B8A" w:rsidR="006B0859" w:rsidRPr="00460F6B" w:rsidRDefault="009B182C" w:rsidP="00B92CAC">
      <w:pPr>
        <w:pStyle w:val="Akapitzlist"/>
        <w:numPr>
          <w:ilvl w:val="0"/>
          <w:numId w:val="27"/>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Poza </w:t>
      </w:r>
      <w:r w:rsidR="006B0859" w:rsidRPr="00460F6B">
        <w:rPr>
          <w:rFonts w:ascii="Times New Roman" w:eastAsia="Times New Roman" w:hAnsi="Times New Roman" w:cs="Times New Roman"/>
        </w:rPr>
        <w:t xml:space="preserve">przypadkami określonymi w art. </w:t>
      </w:r>
      <w:r w:rsidR="00326240" w:rsidRPr="00460F6B">
        <w:rPr>
          <w:rFonts w:ascii="Times New Roman" w:eastAsia="Times New Roman" w:hAnsi="Times New Roman" w:cs="Times New Roman"/>
        </w:rPr>
        <w:t>455</w:t>
      </w:r>
      <w:r w:rsidR="006B0859" w:rsidRPr="00460F6B">
        <w:rPr>
          <w:rFonts w:ascii="Times New Roman" w:eastAsia="Times New Roman" w:hAnsi="Times New Roman" w:cs="Times New Roman"/>
        </w:rPr>
        <w:t xml:space="preserve"> ustawy Prawo zamówień publicznych Zamawiający dopuszcza zmiany postanowień zawartej </w:t>
      </w:r>
      <w:r w:rsidR="001915B0" w:rsidRPr="00460F6B">
        <w:rPr>
          <w:rFonts w:ascii="Times New Roman" w:eastAsia="Times New Roman" w:hAnsi="Times New Roman" w:cs="Times New Roman"/>
        </w:rPr>
        <w:t>U</w:t>
      </w:r>
      <w:r w:rsidR="006B0859" w:rsidRPr="00460F6B">
        <w:rPr>
          <w:rFonts w:ascii="Times New Roman" w:eastAsia="Times New Roman" w:hAnsi="Times New Roman" w:cs="Times New Roman"/>
        </w:rPr>
        <w:t>mowy w stosunku do treści oferty,</w:t>
      </w:r>
      <w:r w:rsidR="007878F7" w:rsidRPr="00460F6B">
        <w:rPr>
          <w:rFonts w:ascii="Times New Roman" w:eastAsia="Times New Roman" w:hAnsi="Times New Roman" w:cs="Times New Roman"/>
        </w:rPr>
        <w:t xml:space="preserve"> </w:t>
      </w:r>
      <w:r w:rsidR="006B0859" w:rsidRPr="00460F6B">
        <w:rPr>
          <w:rFonts w:ascii="Times New Roman" w:hAnsi="Times New Roman" w:cs="Times New Roman"/>
        </w:rPr>
        <w:t xml:space="preserve">na podstawie </w:t>
      </w:r>
      <w:r w:rsidR="00326240" w:rsidRPr="00460F6B">
        <w:rPr>
          <w:rFonts w:ascii="Times New Roman" w:hAnsi="Times New Roman" w:cs="Times New Roman"/>
        </w:rPr>
        <w:br/>
      </w:r>
      <w:r w:rsidR="006B0859" w:rsidRPr="00460F6B">
        <w:rPr>
          <w:rFonts w:ascii="Times New Roman" w:hAnsi="Times New Roman" w:cs="Times New Roman"/>
        </w:rPr>
        <w:lastRenderedPageBreak/>
        <w:t xml:space="preserve">art. </w:t>
      </w:r>
      <w:r w:rsidR="00326240" w:rsidRPr="00460F6B">
        <w:rPr>
          <w:rFonts w:ascii="Times New Roman" w:hAnsi="Times New Roman" w:cs="Times New Roman"/>
        </w:rPr>
        <w:t xml:space="preserve">455 </w:t>
      </w:r>
      <w:r w:rsidR="006B0859" w:rsidRPr="00460F6B">
        <w:rPr>
          <w:rFonts w:ascii="Times New Roman" w:hAnsi="Times New Roman" w:cs="Times New Roman"/>
        </w:rPr>
        <w:t xml:space="preserve">ust. 1 pkt 1 Ustawy PZP Zamawiający przewiduje zmiany Umowy w formie pisemnej, </w:t>
      </w:r>
      <w:r w:rsidR="00326240" w:rsidRPr="00460F6B">
        <w:rPr>
          <w:rFonts w:ascii="Times New Roman" w:hAnsi="Times New Roman" w:cs="Times New Roman"/>
        </w:rPr>
        <w:br/>
      </w:r>
      <w:r w:rsidR="006B0859" w:rsidRPr="00460F6B">
        <w:rPr>
          <w:rFonts w:ascii="Times New Roman" w:hAnsi="Times New Roman" w:cs="Times New Roman"/>
        </w:rPr>
        <w:t xml:space="preserve">w poniższym zakresie, w przypadku wystąpienia następujących okoliczności: </w:t>
      </w:r>
    </w:p>
    <w:p w14:paraId="36CBA432" w14:textId="77777777" w:rsidR="0068347C" w:rsidRPr="00460F6B" w:rsidRDefault="006B0859" w:rsidP="00B92CAC">
      <w:pPr>
        <w:pStyle w:val="Default"/>
        <w:numPr>
          <w:ilvl w:val="0"/>
          <w:numId w:val="52"/>
        </w:numPr>
        <w:spacing w:line="360" w:lineRule="auto"/>
        <w:jc w:val="both"/>
        <w:rPr>
          <w:color w:val="auto"/>
          <w:sz w:val="22"/>
          <w:szCs w:val="22"/>
        </w:rPr>
      </w:pPr>
      <w:r w:rsidRPr="00460F6B">
        <w:rPr>
          <w:color w:val="auto"/>
          <w:sz w:val="22"/>
          <w:szCs w:val="22"/>
        </w:rPr>
        <w:t xml:space="preserve">w zakresie sposobu realizacji Umowy oraz jej zakresu w przypadku zmiany przepisów prawa powszechnie obowiązującego i Aktów Prawa Miejscowego oraz w przypadku nieuchwalenia Aktów Prawa Miejscowego w brzmieniu zgodnym z projektami, jakie w dniu wszczęcia postępowania zamieszczone zostały na stronach internetowych Zamawiającego oraz wskazane </w:t>
      </w:r>
      <w:r w:rsidR="006E66C8" w:rsidRPr="00460F6B">
        <w:rPr>
          <w:color w:val="auto"/>
          <w:sz w:val="22"/>
          <w:szCs w:val="22"/>
        </w:rPr>
        <w:br/>
      </w:r>
      <w:r w:rsidRPr="00460F6B">
        <w:rPr>
          <w:color w:val="auto"/>
          <w:sz w:val="22"/>
          <w:szCs w:val="22"/>
        </w:rPr>
        <w:t>w załączniku do SOPZ, wpływających na sposób realizacji Umowy, w szczególności</w:t>
      </w:r>
      <w:r w:rsidR="00170D31" w:rsidRPr="00460F6B">
        <w:rPr>
          <w:color w:val="auto"/>
          <w:sz w:val="22"/>
          <w:szCs w:val="22"/>
        </w:rPr>
        <w:t xml:space="preserve"> </w:t>
      </w:r>
      <w:r w:rsidR="001915B0" w:rsidRPr="00460F6B">
        <w:rPr>
          <w:color w:val="auto"/>
          <w:sz w:val="22"/>
          <w:szCs w:val="22"/>
        </w:rPr>
        <w:br/>
      </w:r>
      <w:r w:rsidR="00170D31" w:rsidRPr="00460F6B">
        <w:rPr>
          <w:color w:val="auto"/>
          <w:sz w:val="22"/>
          <w:szCs w:val="22"/>
        </w:rPr>
        <w:t>w zakresie</w:t>
      </w:r>
      <w:r w:rsidRPr="00460F6B">
        <w:rPr>
          <w:color w:val="auto"/>
          <w:sz w:val="22"/>
          <w:szCs w:val="22"/>
        </w:rPr>
        <w:t>:</w:t>
      </w:r>
    </w:p>
    <w:p w14:paraId="3D66F332" w14:textId="16C45D69" w:rsidR="0068347C" w:rsidRPr="00460F6B" w:rsidRDefault="006B0859" w:rsidP="00B92CAC">
      <w:pPr>
        <w:pStyle w:val="Default"/>
        <w:numPr>
          <w:ilvl w:val="0"/>
          <w:numId w:val="53"/>
        </w:numPr>
        <w:spacing w:line="360" w:lineRule="auto"/>
        <w:jc w:val="both"/>
        <w:rPr>
          <w:color w:val="auto"/>
          <w:sz w:val="22"/>
          <w:szCs w:val="22"/>
        </w:rPr>
      </w:pPr>
      <w:r w:rsidRPr="00460F6B">
        <w:rPr>
          <w:color w:val="auto"/>
          <w:sz w:val="22"/>
          <w:szCs w:val="22"/>
        </w:rPr>
        <w:t>rodzajów odpadów podlegających odbiorowi przez Wykonawcę zgodnie z prawem powszechnie obowiązującym lub Aktami Prawa Miejscowego, obejmując</w:t>
      </w:r>
      <w:r w:rsidR="001915B0" w:rsidRPr="00460F6B">
        <w:rPr>
          <w:color w:val="auto"/>
          <w:sz w:val="22"/>
          <w:szCs w:val="22"/>
        </w:rPr>
        <w:t>ymi</w:t>
      </w:r>
      <w:r w:rsidRPr="00460F6B">
        <w:rPr>
          <w:color w:val="auto"/>
          <w:sz w:val="22"/>
          <w:szCs w:val="22"/>
        </w:rPr>
        <w:t xml:space="preserve"> wprowadzenie dodatkowych rodzajów odpadów, </w:t>
      </w:r>
    </w:p>
    <w:p w14:paraId="318CA79F" w14:textId="77777777" w:rsidR="0068347C" w:rsidRPr="00460F6B" w:rsidRDefault="006B0859" w:rsidP="00B92CAC">
      <w:pPr>
        <w:pStyle w:val="Default"/>
        <w:numPr>
          <w:ilvl w:val="0"/>
          <w:numId w:val="53"/>
        </w:numPr>
        <w:spacing w:line="360" w:lineRule="auto"/>
        <w:jc w:val="both"/>
        <w:rPr>
          <w:color w:val="auto"/>
          <w:sz w:val="22"/>
          <w:szCs w:val="22"/>
        </w:rPr>
      </w:pPr>
      <w:r w:rsidRPr="00460F6B">
        <w:rPr>
          <w:color w:val="auto"/>
          <w:sz w:val="22"/>
          <w:szCs w:val="22"/>
        </w:rPr>
        <w:t>częstotliwości (odbieranych odpadów i innych obowiązków), w tym zarówno zwiększeniu jak i zmniejszeniu powyższej częstotliwości,</w:t>
      </w:r>
    </w:p>
    <w:p w14:paraId="7C074C29" w14:textId="77777777" w:rsidR="0068347C" w:rsidRPr="00460F6B" w:rsidRDefault="006B0859" w:rsidP="00B92CAC">
      <w:pPr>
        <w:pStyle w:val="Default"/>
        <w:numPr>
          <w:ilvl w:val="0"/>
          <w:numId w:val="53"/>
        </w:numPr>
        <w:spacing w:line="360" w:lineRule="auto"/>
        <w:jc w:val="both"/>
        <w:rPr>
          <w:color w:val="auto"/>
          <w:sz w:val="22"/>
          <w:szCs w:val="22"/>
        </w:rPr>
      </w:pPr>
      <w:r w:rsidRPr="00460F6B">
        <w:rPr>
          <w:color w:val="auto"/>
          <w:sz w:val="22"/>
          <w:szCs w:val="22"/>
        </w:rPr>
        <w:t>wymagań co do pojemników lub worków, co obejmuje między innymi przypadki gdy:</w:t>
      </w:r>
    </w:p>
    <w:p w14:paraId="3F01B316" w14:textId="77777777" w:rsidR="0068347C" w:rsidRPr="00460F6B" w:rsidRDefault="006B0859" w:rsidP="00B92CAC">
      <w:pPr>
        <w:pStyle w:val="Default"/>
        <w:numPr>
          <w:ilvl w:val="0"/>
          <w:numId w:val="54"/>
        </w:numPr>
        <w:spacing w:line="360" w:lineRule="auto"/>
        <w:jc w:val="both"/>
        <w:rPr>
          <w:color w:val="auto"/>
          <w:sz w:val="22"/>
          <w:szCs w:val="22"/>
        </w:rPr>
      </w:pPr>
      <w:r w:rsidRPr="00460F6B">
        <w:rPr>
          <w:color w:val="auto"/>
          <w:sz w:val="22"/>
          <w:szCs w:val="22"/>
        </w:rPr>
        <w:t>nastąpi konieczność wprowadzenia nowych lub odmiennych wymagań w tym zakresie, w tym dotyczących kolorów pojemników lub worków na odpady, lub</w:t>
      </w:r>
    </w:p>
    <w:p w14:paraId="3F4025F0" w14:textId="77777777" w:rsidR="0068347C" w:rsidRPr="00460F6B" w:rsidRDefault="006B0859" w:rsidP="00B92CAC">
      <w:pPr>
        <w:pStyle w:val="Default"/>
        <w:numPr>
          <w:ilvl w:val="0"/>
          <w:numId w:val="54"/>
        </w:numPr>
        <w:spacing w:line="360" w:lineRule="auto"/>
        <w:jc w:val="both"/>
        <w:rPr>
          <w:color w:val="auto"/>
          <w:sz w:val="22"/>
          <w:szCs w:val="22"/>
        </w:rPr>
      </w:pPr>
      <w:r w:rsidRPr="00460F6B">
        <w:rPr>
          <w:color w:val="auto"/>
          <w:sz w:val="22"/>
          <w:szCs w:val="22"/>
        </w:rPr>
        <w:t>wystąpią zmiany w zakresie obowiązków związanych z dostarczeniem pojemników lub worków, lub</w:t>
      </w:r>
    </w:p>
    <w:p w14:paraId="1AFC44F4" w14:textId="77777777" w:rsidR="0068347C" w:rsidRPr="00460F6B" w:rsidRDefault="006B0859" w:rsidP="00B92CAC">
      <w:pPr>
        <w:pStyle w:val="Default"/>
        <w:numPr>
          <w:ilvl w:val="0"/>
          <w:numId w:val="54"/>
        </w:numPr>
        <w:spacing w:line="360" w:lineRule="auto"/>
        <w:jc w:val="both"/>
        <w:rPr>
          <w:color w:val="auto"/>
          <w:sz w:val="22"/>
          <w:szCs w:val="22"/>
        </w:rPr>
      </w:pPr>
      <w:r w:rsidRPr="00460F6B">
        <w:rPr>
          <w:color w:val="auto"/>
          <w:sz w:val="22"/>
          <w:szCs w:val="22"/>
        </w:rPr>
        <w:t xml:space="preserve">wystąpią zmiany dotyczące zakresu lub sposobu mycia pojemników, </w:t>
      </w:r>
    </w:p>
    <w:p w14:paraId="5AEDF32B" w14:textId="77777777" w:rsidR="00170D31" w:rsidRPr="00460F6B" w:rsidRDefault="006B0859" w:rsidP="00B92CAC">
      <w:pPr>
        <w:pStyle w:val="Default"/>
        <w:numPr>
          <w:ilvl w:val="0"/>
          <w:numId w:val="53"/>
        </w:numPr>
        <w:spacing w:line="360" w:lineRule="auto"/>
        <w:jc w:val="both"/>
        <w:rPr>
          <w:color w:val="auto"/>
          <w:sz w:val="22"/>
          <w:szCs w:val="22"/>
        </w:rPr>
      </w:pPr>
      <w:r w:rsidRPr="00460F6B">
        <w:rPr>
          <w:color w:val="auto"/>
          <w:sz w:val="22"/>
          <w:szCs w:val="22"/>
        </w:rPr>
        <w:t xml:space="preserve">wymogów dotyczących działalności prowadzonej przez podmiot odbierający odpady komunalne od właścicieli nieruchomości, </w:t>
      </w:r>
    </w:p>
    <w:p w14:paraId="7596B11A" w14:textId="77777777" w:rsidR="00170D31" w:rsidRPr="00460F6B" w:rsidRDefault="006B0859" w:rsidP="00B92CAC">
      <w:pPr>
        <w:pStyle w:val="Default"/>
        <w:numPr>
          <w:ilvl w:val="0"/>
          <w:numId w:val="53"/>
        </w:numPr>
        <w:spacing w:line="360" w:lineRule="auto"/>
        <w:jc w:val="both"/>
        <w:rPr>
          <w:color w:val="auto"/>
          <w:sz w:val="22"/>
          <w:szCs w:val="22"/>
        </w:rPr>
      </w:pPr>
      <w:r w:rsidRPr="00460F6B">
        <w:rPr>
          <w:color w:val="auto"/>
          <w:sz w:val="22"/>
          <w:szCs w:val="22"/>
        </w:rPr>
        <w:t xml:space="preserve">frakcji odpadów podlegających zgodnie z przepisami selektywnemu zbieraniu </w:t>
      </w:r>
      <w:r w:rsidR="001915B0" w:rsidRPr="00460F6B">
        <w:rPr>
          <w:color w:val="auto"/>
          <w:sz w:val="22"/>
          <w:szCs w:val="22"/>
        </w:rPr>
        <w:br/>
      </w:r>
      <w:r w:rsidRPr="00460F6B">
        <w:rPr>
          <w:color w:val="auto"/>
          <w:sz w:val="22"/>
          <w:szCs w:val="22"/>
        </w:rPr>
        <w:t>lub obowiązkowemu przekazaniu do instalacji lub instalacji komunalnej lub innego określonego w przepisach miejsca,</w:t>
      </w:r>
    </w:p>
    <w:p w14:paraId="311535A5" w14:textId="77777777" w:rsidR="006E66C8" w:rsidRPr="00460F6B" w:rsidRDefault="006B0859" w:rsidP="00B92CAC">
      <w:pPr>
        <w:pStyle w:val="Default"/>
        <w:numPr>
          <w:ilvl w:val="0"/>
          <w:numId w:val="53"/>
        </w:numPr>
        <w:spacing w:line="360" w:lineRule="auto"/>
        <w:jc w:val="both"/>
        <w:rPr>
          <w:color w:val="auto"/>
          <w:sz w:val="22"/>
          <w:szCs w:val="22"/>
        </w:rPr>
      </w:pPr>
      <w:r w:rsidRPr="00460F6B">
        <w:rPr>
          <w:color w:val="auto"/>
          <w:sz w:val="22"/>
          <w:szCs w:val="22"/>
        </w:rPr>
        <w:t xml:space="preserve">miejsca, sposobu lub innych warunków zagospodarowywania odpadów, w tym dotyczących instalacji, do których podmiot odbierający odpady komunalne od właścicieli </w:t>
      </w:r>
      <w:r w:rsidR="00170D31" w:rsidRPr="00460F6B">
        <w:rPr>
          <w:color w:val="auto"/>
          <w:sz w:val="22"/>
          <w:szCs w:val="22"/>
        </w:rPr>
        <w:t>n</w:t>
      </w:r>
      <w:r w:rsidRPr="00460F6B">
        <w:rPr>
          <w:color w:val="auto"/>
          <w:sz w:val="22"/>
          <w:szCs w:val="22"/>
        </w:rPr>
        <w:t>ieruchomości, jest obowią</w:t>
      </w:r>
      <w:r w:rsidR="00170D31" w:rsidRPr="00460F6B">
        <w:rPr>
          <w:color w:val="auto"/>
          <w:sz w:val="22"/>
          <w:szCs w:val="22"/>
        </w:rPr>
        <w:t>zany przekazać odebrane odpady.</w:t>
      </w:r>
    </w:p>
    <w:p w14:paraId="15B7D6E2" w14:textId="77777777" w:rsidR="00170D31" w:rsidRPr="00460F6B" w:rsidRDefault="006B0859" w:rsidP="00B92CAC">
      <w:pPr>
        <w:pStyle w:val="Default"/>
        <w:numPr>
          <w:ilvl w:val="0"/>
          <w:numId w:val="52"/>
        </w:numPr>
        <w:spacing w:line="360" w:lineRule="auto"/>
        <w:jc w:val="both"/>
        <w:rPr>
          <w:color w:val="auto"/>
          <w:sz w:val="22"/>
          <w:szCs w:val="22"/>
        </w:rPr>
      </w:pPr>
      <w:r w:rsidRPr="00460F6B">
        <w:rPr>
          <w:color w:val="auto"/>
          <w:sz w:val="22"/>
          <w:szCs w:val="22"/>
        </w:rPr>
        <w:t>w zakresie terminu wykonania którejkolwiek z usług lub innych świadczeń stano</w:t>
      </w:r>
      <w:r w:rsidR="00170D31" w:rsidRPr="00460F6B">
        <w:rPr>
          <w:color w:val="auto"/>
          <w:sz w:val="22"/>
          <w:szCs w:val="22"/>
        </w:rPr>
        <w:t>wiących przedmiot Umowy wywołanych</w:t>
      </w:r>
      <w:r w:rsidRPr="00460F6B">
        <w:rPr>
          <w:color w:val="auto"/>
          <w:sz w:val="22"/>
          <w:szCs w:val="22"/>
        </w:rPr>
        <w:t xml:space="preserve"> okolicznościami zaistniałymi w trakcie realizacji Umowy </w:t>
      </w:r>
      <w:r w:rsidR="00170D31" w:rsidRPr="00460F6B">
        <w:rPr>
          <w:color w:val="auto"/>
          <w:sz w:val="22"/>
          <w:szCs w:val="22"/>
        </w:rPr>
        <w:br/>
      </w:r>
      <w:r w:rsidRPr="00460F6B">
        <w:rPr>
          <w:color w:val="auto"/>
          <w:sz w:val="22"/>
          <w:szCs w:val="22"/>
        </w:rPr>
        <w:t>i niezale</w:t>
      </w:r>
      <w:r w:rsidR="00170D31" w:rsidRPr="00460F6B">
        <w:rPr>
          <w:color w:val="auto"/>
          <w:sz w:val="22"/>
          <w:szCs w:val="22"/>
        </w:rPr>
        <w:t>żnymi od Stron Umowy, polegających</w:t>
      </w:r>
      <w:r w:rsidRPr="00460F6B">
        <w:rPr>
          <w:color w:val="auto"/>
          <w:sz w:val="22"/>
          <w:szCs w:val="22"/>
        </w:rPr>
        <w:t xml:space="preserve"> na skróceniu lub wydłużeniu któregokolwiek </w:t>
      </w:r>
      <w:r w:rsidR="00170D31" w:rsidRPr="00460F6B">
        <w:rPr>
          <w:color w:val="auto"/>
          <w:sz w:val="22"/>
          <w:szCs w:val="22"/>
        </w:rPr>
        <w:br/>
      </w:r>
      <w:r w:rsidRPr="00460F6B">
        <w:rPr>
          <w:color w:val="auto"/>
          <w:sz w:val="22"/>
          <w:szCs w:val="22"/>
        </w:rPr>
        <w:t xml:space="preserve">z przewidzianych terminów, o liczbę dni uzasadnioną powyższymi okolicznościami, która nie wpływa na zakres zamówienia oraz wysokość wynagrodzenia Wykonawcy, </w:t>
      </w:r>
    </w:p>
    <w:p w14:paraId="48BB4AB5" w14:textId="6F345353" w:rsidR="00170D31" w:rsidRPr="00460F6B" w:rsidRDefault="006B0859" w:rsidP="00B92CAC">
      <w:pPr>
        <w:pStyle w:val="Default"/>
        <w:numPr>
          <w:ilvl w:val="0"/>
          <w:numId w:val="52"/>
        </w:numPr>
        <w:spacing w:line="360" w:lineRule="auto"/>
        <w:jc w:val="both"/>
        <w:rPr>
          <w:color w:val="auto"/>
          <w:sz w:val="22"/>
          <w:szCs w:val="22"/>
        </w:rPr>
      </w:pPr>
      <w:r w:rsidRPr="00460F6B">
        <w:rPr>
          <w:color w:val="auto"/>
          <w:sz w:val="22"/>
          <w:szCs w:val="22"/>
        </w:rPr>
        <w:t xml:space="preserve">w zakresie sposobu spełnienia świadczenia w przypadku wystąpienia siły wyższej, czyli zdarzenia zewnętrznego o obiektywnie małym stopniu prawdopodobieństwa pojawienia się </w:t>
      </w:r>
      <w:r w:rsidR="00170D31" w:rsidRPr="00460F6B">
        <w:rPr>
          <w:color w:val="auto"/>
          <w:sz w:val="22"/>
          <w:szCs w:val="22"/>
        </w:rPr>
        <w:t xml:space="preserve">go </w:t>
      </w:r>
      <w:r w:rsidRPr="00460F6B">
        <w:rPr>
          <w:color w:val="auto"/>
          <w:sz w:val="22"/>
          <w:szCs w:val="22"/>
        </w:rPr>
        <w:t>w określonej sytuacji, a którego szkodliwe następstwo przy zastosowaniu współczesnej techniki uniemożliwia Wykonawcy wykonanie w czę</w:t>
      </w:r>
      <w:r w:rsidR="000316F0" w:rsidRPr="00460F6B">
        <w:rPr>
          <w:color w:val="auto"/>
          <w:sz w:val="22"/>
          <w:szCs w:val="22"/>
        </w:rPr>
        <w:t>ści lub całości jego zobowiązań</w:t>
      </w:r>
      <w:r w:rsidRPr="00460F6B">
        <w:rPr>
          <w:rFonts w:eastAsia="Times New Roman"/>
          <w:color w:val="auto"/>
          <w:sz w:val="22"/>
          <w:szCs w:val="22"/>
        </w:rPr>
        <w:t xml:space="preserve"> lub </w:t>
      </w:r>
      <w:r w:rsidR="00170D31" w:rsidRPr="00460F6B">
        <w:rPr>
          <w:rFonts w:eastAsia="Times New Roman"/>
          <w:color w:val="auto"/>
          <w:sz w:val="22"/>
          <w:szCs w:val="22"/>
        </w:rPr>
        <w:t>mającego</w:t>
      </w:r>
      <w:r w:rsidR="009645FE" w:rsidRPr="00460F6B">
        <w:rPr>
          <w:rFonts w:eastAsia="Times New Roman"/>
          <w:color w:val="auto"/>
          <w:sz w:val="22"/>
          <w:szCs w:val="22"/>
        </w:rPr>
        <w:t xml:space="preserve"> bezpośredni wpływ </w:t>
      </w:r>
      <w:r w:rsidRPr="00460F6B">
        <w:rPr>
          <w:rFonts w:eastAsia="Times New Roman"/>
          <w:color w:val="auto"/>
          <w:sz w:val="22"/>
          <w:szCs w:val="22"/>
        </w:rPr>
        <w:t>na terminowość wykonywania prac</w:t>
      </w:r>
      <w:r w:rsidR="007B3230" w:rsidRPr="00460F6B">
        <w:rPr>
          <w:rFonts w:eastAsia="Times New Roman"/>
          <w:color w:val="auto"/>
          <w:sz w:val="22"/>
          <w:szCs w:val="22"/>
        </w:rPr>
        <w:t>.</w:t>
      </w:r>
      <w:r w:rsidR="00170D31" w:rsidRPr="00460F6B">
        <w:rPr>
          <w:rFonts w:eastAsia="Times New Roman"/>
          <w:color w:val="auto"/>
          <w:sz w:val="22"/>
          <w:szCs w:val="22"/>
        </w:rPr>
        <w:t xml:space="preserve"> Do zdarzeń takich należy zaliczyć </w:t>
      </w:r>
      <w:r w:rsidR="00DD348C" w:rsidRPr="00460F6B">
        <w:rPr>
          <w:rFonts w:eastAsia="Times New Roman"/>
          <w:color w:val="auto"/>
          <w:sz w:val="22"/>
          <w:szCs w:val="22"/>
        </w:rPr>
        <w:br/>
      </w:r>
      <w:r w:rsidRPr="00460F6B">
        <w:rPr>
          <w:rFonts w:eastAsiaTheme="minorHAnsi"/>
          <w:color w:val="auto"/>
          <w:sz w:val="22"/>
          <w:szCs w:val="22"/>
        </w:rPr>
        <w:t xml:space="preserve">w szczególności: wojny, akty terroryzmu, klęski żywiołowe, strajki oraz akty władzy </w:t>
      </w:r>
      <w:r w:rsidR="00DD348C" w:rsidRPr="00460F6B">
        <w:rPr>
          <w:rFonts w:eastAsiaTheme="minorHAnsi"/>
          <w:color w:val="auto"/>
          <w:sz w:val="22"/>
          <w:szCs w:val="22"/>
        </w:rPr>
        <w:br/>
      </w:r>
      <w:r w:rsidRPr="00460F6B">
        <w:rPr>
          <w:rFonts w:eastAsiaTheme="minorHAnsi"/>
          <w:color w:val="auto"/>
          <w:sz w:val="22"/>
          <w:szCs w:val="22"/>
        </w:rPr>
        <w:lastRenderedPageBreak/>
        <w:t xml:space="preserve">i administracji publicznej, epidemii, których nie można było przewidzieć w dniu zawarcia </w:t>
      </w:r>
      <w:r w:rsidR="001915B0" w:rsidRPr="00460F6B">
        <w:rPr>
          <w:rFonts w:eastAsiaTheme="minorHAnsi"/>
          <w:color w:val="auto"/>
          <w:sz w:val="22"/>
          <w:szCs w:val="22"/>
        </w:rPr>
        <w:t>U</w:t>
      </w:r>
      <w:r w:rsidRPr="00460F6B">
        <w:rPr>
          <w:rFonts w:eastAsiaTheme="minorHAnsi"/>
          <w:color w:val="auto"/>
          <w:sz w:val="22"/>
          <w:szCs w:val="22"/>
        </w:rPr>
        <w:t xml:space="preserve">mowy, przy czym przedłużenie terminu zamówienia nastąpi o liczbę dni, odpowiadającą okresowi występowania okoliczności siły wyższej. </w:t>
      </w:r>
    </w:p>
    <w:p w14:paraId="542DDAD8" w14:textId="77777777" w:rsidR="00170D31" w:rsidRPr="00460F6B" w:rsidRDefault="006B0859" w:rsidP="00B92CAC">
      <w:pPr>
        <w:pStyle w:val="Default"/>
        <w:numPr>
          <w:ilvl w:val="0"/>
          <w:numId w:val="52"/>
        </w:numPr>
        <w:spacing w:line="360" w:lineRule="auto"/>
        <w:jc w:val="both"/>
        <w:rPr>
          <w:color w:val="auto"/>
          <w:sz w:val="22"/>
          <w:szCs w:val="22"/>
        </w:rPr>
      </w:pPr>
      <w:r w:rsidRPr="00460F6B">
        <w:rPr>
          <w:color w:val="auto"/>
          <w:sz w:val="22"/>
          <w:szCs w:val="22"/>
        </w:rPr>
        <w:t xml:space="preserve">odstąpienia na wniosek Zamawiającego od realizacji części zamówienia, pod warunkiem wystąpienia obiektywnych okoliczności, których Zamawiający nie mógł przewidzieć na etapie przygotowania postępowania, a które powodują, że wykonanie </w:t>
      </w:r>
      <w:r w:rsidR="00170D31" w:rsidRPr="00460F6B">
        <w:rPr>
          <w:color w:val="auto"/>
          <w:sz w:val="22"/>
          <w:szCs w:val="22"/>
        </w:rPr>
        <w:t>u</w:t>
      </w:r>
      <w:r w:rsidRPr="00460F6B">
        <w:rPr>
          <w:color w:val="auto"/>
          <w:sz w:val="22"/>
          <w:szCs w:val="22"/>
        </w:rPr>
        <w:t xml:space="preserve">sługi bez ograniczenia zakresu zamówienia powodowałoby dla Zamawiającego niekorzystne skutki z uwagi na zamierzony cel realizacji </w:t>
      </w:r>
      <w:r w:rsidR="00170D31" w:rsidRPr="00460F6B">
        <w:rPr>
          <w:color w:val="auto"/>
          <w:sz w:val="22"/>
          <w:szCs w:val="22"/>
        </w:rPr>
        <w:t>u</w:t>
      </w:r>
      <w:r w:rsidRPr="00460F6B">
        <w:rPr>
          <w:color w:val="auto"/>
          <w:sz w:val="22"/>
          <w:szCs w:val="22"/>
        </w:rPr>
        <w:t xml:space="preserve">sługi i związane z tym racjonalne wydatkowanie środków publicznych oraz przepisy prawa, w tym Aktów Prawa Miejscowego, </w:t>
      </w:r>
    </w:p>
    <w:p w14:paraId="7E31692E" w14:textId="5219872A" w:rsidR="006B0859" w:rsidRPr="00460F6B" w:rsidRDefault="006B0859" w:rsidP="00B92CAC">
      <w:pPr>
        <w:pStyle w:val="Default"/>
        <w:numPr>
          <w:ilvl w:val="0"/>
          <w:numId w:val="52"/>
        </w:numPr>
        <w:spacing w:line="360" w:lineRule="auto"/>
        <w:jc w:val="both"/>
        <w:rPr>
          <w:color w:val="auto"/>
          <w:sz w:val="22"/>
          <w:szCs w:val="22"/>
        </w:rPr>
      </w:pPr>
      <w:r w:rsidRPr="00460F6B">
        <w:rPr>
          <w:color w:val="auto"/>
          <w:sz w:val="22"/>
          <w:szCs w:val="22"/>
        </w:rPr>
        <w:t xml:space="preserve">w zakresie przekazywanych informacji dotyczących przedmiotu Umowy, w tym raportowania, kontroli i zarządzania jakością świadczonych usług, dopuszcza się zmianę sposobu, terminów </w:t>
      </w:r>
      <w:r w:rsidR="00170D31" w:rsidRPr="00460F6B">
        <w:rPr>
          <w:color w:val="auto"/>
          <w:sz w:val="22"/>
          <w:szCs w:val="22"/>
        </w:rPr>
        <w:br/>
      </w:r>
      <w:r w:rsidRPr="00460F6B">
        <w:rPr>
          <w:color w:val="auto"/>
          <w:sz w:val="22"/>
          <w:szCs w:val="22"/>
        </w:rPr>
        <w:t xml:space="preserve">i treści przekazywanych informacji, w tym raportów, pod warunkiem, że w konsekwencji nie zostaną obniżone standardy świadczenia </w:t>
      </w:r>
      <w:r w:rsidR="002345D8" w:rsidRPr="00460F6B">
        <w:rPr>
          <w:color w:val="auto"/>
          <w:sz w:val="22"/>
          <w:szCs w:val="22"/>
        </w:rPr>
        <w:t>u</w:t>
      </w:r>
      <w:r w:rsidRPr="00460F6B">
        <w:rPr>
          <w:color w:val="auto"/>
          <w:sz w:val="22"/>
          <w:szCs w:val="22"/>
        </w:rPr>
        <w:t xml:space="preserve">sługi określone przez Zamawiającego w SOPZ </w:t>
      </w:r>
      <w:r w:rsidR="00170D31" w:rsidRPr="00460F6B">
        <w:rPr>
          <w:color w:val="auto"/>
          <w:sz w:val="22"/>
          <w:szCs w:val="22"/>
        </w:rPr>
        <w:br/>
      </w:r>
      <w:r w:rsidRPr="00460F6B">
        <w:rPr>
          <w:color w:val="auto"/>
          <w:sz w:val="22"/>
          <w:szCs w:val="22"/>
        </w:rPr>
        <w:t xml:space="preserve">i Umowie, jeżeli zmiana pozwala na prawidłową realizację przez Zamawiającego jego zadań dotyczących gospodarki odpadami, usprawnienie realizacji Umowy, obniżenie kosztów świadczenia </w:t>
      </w:r>
      <w:r w:rsidR="002345D8" w:rsidRPr="00460F6B">
        <w:rPr>
          <w:color w:val="auto"/>
          <w:sz w:val="22"/>
          <w:szCs w:val="22"/>
        </w:rPr>
        <w:t>u</w:t>
      </w:r>
      <w:r w:rsidRPr="00460F6B">
        <w:rPr>
          <w:color w:val="auto"/>
          <w:sz w:val="22"/>
          <w:szCs w:val="22"/>
        </w:rPr>
        <w:t>sługi lub podniesienie</w:t>
      </w:r>
      <w:r w:rsidR="00170D31" w:rsidRPr="00460F6B">
        <w:rPr>
          <w:color w:val="auto"/>
          <w:sz w:val="22"/>
          <w:szCs w:val="22"/>
        </w:rPr>
        <w:t xml:space="preserve"> standardów świadczonej </w:t>
      </w:r>
      <w:r w:rsidR="002345D8" w:rsidRPr="00460F6B">
        <w:rPr>
          <w:color w:val="auto"/>
          <w:sz w:val="22"/>
          <w:szCs w:val="22"/>
        </w:rPr>
        <w:t>u</w:t>
      </w:r>
      <w:r w:rsidR="00170D31" w:rsidRPr="00460F6B">
        <w:rPr>
          <w:color w:val="auto"/>
          <w:sz w:val="22"/>
          <w:szCs w:val="22"/>
        </w:rPr>
        <w:t>sługi.</w:t>
      </w:r>
    </w:p>
    <w:p w14:paraId="415AFCED" w14:textId="18BBB499" w:rsidR="00673619" w:rsidRPr="00460F6B" w:rsidRDefault="00673619" w:rsidP="00B92CAC">
      <w:pPr>
        <w:pStyle w:val="Default"/>
        <w:numPr>
          <w:ilvl w:val="0"/>
          <w:numId w:val="52"/>
        </w:numPr>
        <w:spacing w:line="360" w:lineRule="auto"/>
        <w:jc w:val="both"/>
        <w:rPr>
          <w:color w:val="auto"/>
          <w:sz w:val="22"/>
          <w:szCs w:val="22"/>
        </w:rPr>
      </w:pPr>
      <w:r w:rsidRPr="00460F6B">
        <w:rPr>
          <w:color w:val="auto"/>
          <w:sz w:val="22"/>
          <w:szCs w:val="22"/>
        </w:rPr>
        <w:t>w zakresie wynagrodzenia</w:t>
      </w:r>
      <w:r w:rsidR="00D87091" w:rsidRPr="00460F6B">
        <w:rPr>
          <w:color w:val="auto"/>
          <w:sz w:val="22"/>
          <w:szCs w:val="22"/>
        </w:rPr>
        <w:t xml:space="preserve"> </w:t>
      </w:r>
      <w:r w:rsidRPr="00460F6B">
        <w:rPr>
          <w:color w:val="auto"/>
          <w:sz w:val="22"/>
          <w:szCs w:val="22"/>
        </w:rPr>
        <w:t>dopuszczalna jest w przypadku:</w:t>
      </w:r>
    </w:p>
    <w:p w14:paraId="5AA5E0CB" w14:textId="77777777" w:rsidR="00673619" w:rsidRPr="00460F6B" w:rsidRDefault="00673619" w:rsidP="00F3375C">
      <w:pPr>
        <w:pStyle w:val="Default"/>
        <w:spacing w:line="360" w:lineRule="auto"/>
        <w:ind w:left="644"/>
        <w:jc w:val="both"/>
        <w:rPr>
          <w:color w:val="auto"/>
          <w:sz w:val="22"/>
          <w:szCs w:val="22"/>
        </w:rPr>
      </w:pPr>
      <w:r w:rsidRPr="00460F6B">
        <w:rPr>
          <w:color w:val="auto"/>
          <w:sz w:val="22"/>
          <w:szCs w:val="22"/>
        </w:rPr>
        <w:t xml:space="preserve">innej zmiany prawa powszechnie obowiązującego wpływającej na zasady odbierania </w:t>
      </w:r>
    </w:p>
    <w:p w14:paraId="28C9A990" w14:textId="49E09E67" w:rsidR="00673619" w:rsidRPr="00460F6B" w:rsidRDefault="00673619" w:rsidP="00F3375C">
      <w:pPr>
        <w:pStyle w:val="Default"/>
        <w:spacing w:line="360" w:lineRule="auto"/>
        <w:ind w:left="644"/>
        <w:jc w:val="both"/>
        <w:rPr>
          <w:color w:val="auto"/>
          <w:sz w:val="22"/>
          <w:szCs w:val="22"/>
        </w:rPr>
      </w:pPr>
      <w:r w:rsidRPr="00460F6B">
        <w:rPr>
          <w:color w:val="auto"/>
          <w:sz w:val="22"/>
          <w:szCs w:val="22"/>
        </w:rPr>
        <w:t>i transportu odpadów</w:t>
      </w:r>
      <w:r w:rsidR="00D87091" w:rsidRPr="00460F6B">
        <w:rPr>
          <w:color w:val="auto"/>
          <w:sz w:val="22"/>
          <w:szCs w:val="22"/>
        </w:rPr>
        <w:t>.</w:t>
      </w:r>
    </w:p>
    <w:p w14:paraId="489D0C50" w14:textId="38632B9A" w:rsidR="00706ACF" w:rsidRPr="00460F6B" w:rsidRDefault="006B0859" w:rsidP="00B92CAC">
      <w:pPr>
        <w:pStyle w:val="Default"/>
        <w:numPr>
          <w:ilvl w:val="0"/>
          <w:numId w:val="27"/>
        </w:numPr>
        <w:spacing w:line="360" w:lineRule="auto"/>
        <w:jc w:val="both"/>
        <w:rPr>
          <w:color w:val="auto"/>
          <w:sz w:val="22"/>
          <w:szCs w:val="22"/>
        </w:rPr>
      </w:pPr>
      <w:r w:rsidRPr="00460F6B">
        <w:rPr>
          <w:color w:val="auto"/>
          <w:sz w:val="22"/>
          <w:szCs w:val="22"/>
        </w:rPr>
        <w:t xml:space="preserve">W każdym z przypadków, o których mowa w ust. 1 dopuszczalna jest zmiana wynagrodzenia Wykonawcy polegająca zarówno na obniżeniu, jak i podwyższeniu tego wynagrodzenia, </w:t>
      </w:r>
      <w:r w:rsidR="00706ACF" w:rsidRPr="00460F6B">
        <w:rPr>
          <w:color w:val="auto"/>
          <w:sz w:val="22"/>
          <w:szCs w:val="22"/>
        </w:rPr>
        <w:br/>
      </w:r>
      <w:r w:rsidRPr="00460F6B">
        <w:rPr>
          <w:color w:val="auto"/>
          <w:sz w:val="22"/>
          <w:szCs w:val="22"/>
        </w:rPr>
        <w:t>o wysokość odpowiadającą zmianie wykazanych kosztów wykonania zamówienia</w:t>
      </w:r>
      <w:r w:rsidR="00706ACF" w:rsidRPr="00460F6B">
        <w:rPr>
          <w:color w:val="auto"/>
          <w:sz w:val="22"/>
          <w:szCs w:val="22"/>
        </w:rPr>
        <w:t xml:space="preserve"> </w:t>
      </w:r>
      <w:r w:rsidR="00706ACF" w:rsidRPr="00460F6B">
        <w:rPr>
          <w:color w:val="auto"/>
          <w:sz w:val="22"/>
          <w:szCs w:val="22"/>
        </w:rPr>
        <w:br/>
      </w:r>
      <w:r w:rsidRPr="00460F6B">
        <w:rPr>
          <w:color w:val="auto"/>
          <w:sz w:val="22"/>
          <w:szCs w:val="22"/>
        </w:rPr>
        <w:t xml:space="preserve">lub proporcjonalnie do zmniejszonego zakresu wykonania zamówienia, z tym zastrzeżeniem, </w:t>
      </w:r>
      <w:r w:rsidR="00E33654" w:rsidRPr="00460F6B">
        <w:rPr>
          <w:color w:val="auto"/>
          <w:sz w:val="22"/>
          <w:szCs w:val="22"/>
        </w:rPr>
        <w:t>że</w:t>
      </w:r>
      <w:r w:rsidRPr="00460F6B">
        <w:rPr>
          <w:color w:val="auto"/>
          <w:sz w:val="22"/>
          <w:szCs w:val="22"/>
        </w:rPr>
        <w:t xml:space="preserve"> zmiana nie może prowadzić do zmiany charakteru </w:t>
      </w:r>
      <w:r w:rsidR="002345D8" w:rsidRPr="00460F6B">
        <w:rPr>
          <w:color w:val="auto"/>
          <w:sz w:val="22"/>
          <w:szCs w:val="22"/>
        </w:rPr>
        <w:t>U</w:t>
      </w:r>
      <w:r w:rsidRPr="00460F6B">
        <w:rPr>
          <w:color w:val="auto"/>
          <w:sz w:val="22"/>
          <w:szCs w:val="22"/>
        </w:rPr>
        <w:t xml:space="preserve">mowy lub mieć na celu uniknięcie stosowania przepisów Ustawy PZP. </w:t>
      </w:r>
    </w:p>
    <w:p w14:paraId="4BEE239E" w14:textId="77777777" w:rsidR="00706ACF" w:rsidRPr="00460F6B" w:rsidRDefault="006B0859" w:rsidP="00B92CAC">
      <w:pPr>
        <w:pStyle w:val="Default"/>
        <w:numPr>
          <w:ilvl w:val="0"/>
          <w:numId w:val="27"/>
        </w:numPr>
        <w:spacing w:line="360" w:lineRule="auto"/>
        <w:jc w:val="both"/>
        <w:rPr>
          <w:color w:val="auto"/>
          <w:sz w:val="22"/>
          <w:szCs w:val="22"/>
        </w:rPr>
      </w:pPr>
      <w:r w:rsidRPr="00460F6B">
        <w:rPr>
          <w:color w:val="auto"/>
          <w:sz w:val="22"/>
          <w:szCs w:val="22"/>
        </w:rPr>
        <w:t xml:space="preserve">Ponadto Zamawiający przewiduje </w:t>
      </w:r>
      <w:r w:rsidR="00D93FFA" w:rsidRPr="00460F6B">
        <w:rPr>
          <w:color w:val="auto"/>
          <w:sz w:val="22"/>
          <w:szCs w:val="22"/>
        </w:rPr>
        <w:t>możliwość zmiany</w:t>
      </w:r>
      <w:r w:rsidRPr="00460F6B">
        <w:rPr>
          <w:color w:val="auto"/>
          <w:sz w:val="22"/>
          <w:szCs w:val="22"/>
        </w:rPr>
        <w:t xml:space="preserve"> wynagrodzenia W</w:t>
      </w:r>
      <w:r w:rsidR="00E33654" w:rsidRPr="00460F6B">
        <w:rPr>
          <w:color w:val="auto"/>
          <w:sz w:val="22"/>
          <w:szCs w:val="22"/>
        </w:rPr>
        <w:t xml:space="preserve">ykonawcy </w:t>
      </w:r>
      <w:r w:rsidRPr="00460F6B">
        <w:rPr>
          <w:color w:val="auto"/>
          <w:sz w:val="22"/>
          <w:szCs w:val="22"/>
        </w:rPr>
        <w:t xml:space="preserve">w przypadku wystąpienia jednej z następujących zmian: </w:t>
      </w:r>
    </w:p>
    <w:p w14:paraId="09D933FA" w14:textId="77777777" w:rsidR="00706ACF" w:rsidRPr="00460F6B" w:rsidRDefault="006B0859" w:rsidP="00B92CAC">
      <w:pPr>
        <w:pStyle w:val="Default"/>
        <w:numPr>
          <w:ilvl w:val="0"/>
          <w:numId w:val="55"/>
        </w:numPr>
        <w:spacing w:line="360" w:lineRule="auto"/>
        <w:jc w:val="both"/>
        <w:rPr>
          <w:color w:val="auto"/>
          <w:sz w:val="22"/>
          <w:szCs w:val="22"/>
        </w:rPr>
      </w:pPr>
      <w:r w:rsidRPr="00460F6B">
        <w:rPr>
          <w:color w:val="auto"/>
          <w:sz w:val="22"/>
          <w:szCs w:val="22"/>
        </w:rPr>
        <w:t xml:space="preserve">zmiany stawki podatku od towarów i usług, lub </w:t>
      </w:r>
    </w:p>
    <w:p w14:paraId="6CABAD8C" w14:textId="77777777" w:rsidR="00706ACF" w:rsidRPr="00460F6B" w:rsidRDefault="006B0859" w:rsidP="00B92CAC">
      <w:pPr>
        <w:pStyle w:val="Default"/>
        <w:numPr>
          <w:ilvl w:val="0"/>
          <w:numId w:val="55"/>
        </w:numPr>
        <w:spacing w:line="360" w:lineRule="auto"/>
        <w:jc w:val="both"/>
        <w:rPr>
          <w:color w:val="auto"/>
          <w:sz w:val="22"/>
          <w:szCs w:val="22"/>
        </w:rPr>
      </w:pPr>
      <w:r w:rsidRPr="00460F6B">
        <w:rPr>
          <w:color w:val="auto"/>
          <w:sz w:val="22"/>
          <w:szCs w:val="22"/>
        </w:rPr>
        <w:t xml:space="preserve">zmiany wysokości minimalnego wynagrodzenia za pracę albo wysokości minimalnej stawki godzinowej, ustalonych na podstawie przepisów </w:t>
      </w:r>
      <w:r w:rsidR="00706ACF" w:rsidRPr="00460F6B">
        <w:rPr>
          <w:color w:val="auto"/>
          <w:sz w:val="22"/>
          <w:szCs w:val="22"/>
        </w:rPr>
        <w:t xml:space="preserve">ustawy </w:t>
      </w:r>
      <w:r w:rsidRPr="00460F6B">
        <w:rPr>
          <w:color w:val="auto"/>
          <w:sz w:val="22"/>
          <w:szCs w:val="22"/>
        </w:rPr>
        <w:t xml:space="preserve">z dnia 10 października 2002 r. </w:t>
      </w:r>
      <w:r w:rsidR="00706ACF" w:rsidRPr="00460F6B">
        <w:rPr>
          <w:color w:val="auto"/>
          <w:sz w:val="22"/>
          <w:szCs w:val="22"/>
        </w:rPr>
        <w:br/>
      </w:r>
      <w:r w:rsidRPr="00460F6B">
        <w:rPr>
          <w:color w:val="auto"/>
          <w:sz w:val="22"/>
          <w:szCs w:val="22"/>
        </w:rPr>
        <w:t>o minimalnym wynagrodzeniu za pracę lub</w:t>
      </w:r>
    </w:p>
    <w:p w14:paraId="112DC8C0" w14:textId="77777777" w:rsidR="00706ACF" w:rsidRPr="00460F6B" w:rsidRDefault="006B0859" w:rsidP="00B92CAC">
      <w:pPr>
        <w:pStyle w:val="Default"/>
        <w:numPr>
          <w:ilvl w:val="0"/>
          <w:numId w:val="55"/>
        </w:numPr>
        <w:spacing w:line="360" w:lineRule="auto"/>
        <w:jc w:val="both"/>
        <w:rPr>
          <w:color w:val="auto"/>
          <w:sz w:val="22"/>
          <w:szCs w:val="22"/>
        </w:rPr>
      </w:pPr>
      <w:r w:rsidRPr="00460F6B">
        <w:rPr>
          <w:rStyle w:val="alb"/>
          <w:color w:val="auto"/>
          <w:sz w:val="22"/>
          <w:szCs w:val="22"/>
        </w:rPr>
        <w:t xml:space="preserve">zmiany </w:t>
      </w:r>
      <w:r w:rsidRPr="00460F6B">
        <w:rPr>
          <w:color w:val="auto"/>
          <w:sz w:val="22"/>
          <w:szCs w:val="22"/>
        </w:rPr>
        <w:t>zasad podlegania ubezpieczeniom społecznym lub ubezpieczeniu zdrowotnemu lub wysokości stawki składki na ubezpieczenia społeczne lub zdrowotne lub</w:t>
      </w:r>
    </w:p>
    <w:p w14:paraId="247B2F04" w14:textId="77777777" w:rsidR="00706ACF" w:rsidRPr="00460F6B" w:rsidRDefault="006B0859" w:rsidP="00B92CAC">
      <w:pPr>
        <w:pStyle w:val="Default"/>
        <w:numPr>
          <w:ilvl w:val="0"/>
          <w:numId w:val="55"/>
        </w:numPr>
        <w:spacing w:line="360" w:lineRule="auto"/>
        <w:jc w:val="both"/>
        <w:rPr>
          <w:color w:val="auto"/>
          <w:sz w:val="22"/>
          <w:szCs w:val="22"/>
        </w:rPr>
      </w:pPr>
      <w:r w:rsidRPr="00460F6B">
        <w:rPr>
          <w:rStyle w:val="alb"/>
          <w:color w:val="auto"/>
          <w:sz w:val="22"/>
          <w:szCs w:val="22"/>
        </w:rPr>
        <w:t xml:space="preserve">zmiany </w:t>
      </w:r>
      <w:r w:rsidRPr="00460F6B">
        <w:rPr>
          <w:color w:val="auto"/>
          <w:sz w:val="22"/>
          <w:szCs w:val="22"/>
        </w:rPr>
        <w:t xml:space="preserve">zasad gromadzenia i wysokości wpłat do pracowniczych planów kapitałowych, </w:t>
      </w:r>
      <w:r w:rsidR="00706ACF" w:rsidRPr="00460F6B">
        <w:rPr>
          <w:color w:val="auto"/>
          <w:sz w:val="22"/>
          <w:szCs w:val="22"/>
        </w:rPr>
        <w:br/>
      </w:r>
      <w:r w:rsidRPr="00460F6B">
        <w:rPr>
          <w:color w:val="auto"/>
          <w:sz w:val="22"/>
          <w:szCs w:val="22"/>
        </w:rPr>
        <w:t>o których mowa w</w:t>
      </w:r>
      <w:r w:rsidR="00706ACF" w:rsidRPr="00460F6B">
        <w:rPr>
          <w:color w:val="auto"/>
          <w:sz w:val="22"/>
          <w:szCs w:val="22"/>
        </w:rPr>
        <w:t xml:space="preserve"> ustawie</w:t>
      </w:r>
      <w:r w:rsidRPr="00460F6B">
        <w:rPr>
          <w:color w:val="auto"/>
          <w:sz w:val="22"/>
          <w:szCs w:val="22"/>
        </w:rPr>
        <w:t xml:space="preserve"> z dnia 4 października 2018 r. o pracowniczych planach kapitałowych</w:t>
      </w:r>
    </w:p>
    <w:p w14:paraId="24C767F3" w14:textId="77777777" w:rsidR="006B0859" w:rsidRPr="00460F6B" w:rsidRDefault="00706ACF" w:rsidP="00706ACF">
      <w:pPr>
        <w:pStyle w:val="Default"/>
        <w:spacing w:line="360" w:lineRule="auto"/>
        <w:ind w:left="644"/>
        <w:jc w:val="both"/>
        <w:rPr>
          <w:color w:val="auto"/>
          <w:sz w:val="22"/>
          <w:szCs w:val="22"/>
        </w:rPr>
      </w:pPr>
      <w:r w:rsidRPr="00460F6B">
        <w:rPr>
          <w:color w:val="auto"/>
          <w:sz w:val="22"/>
          <w:szCs w:val="22"/>
        </w:rPr>
        <w:t xml:space="preserve">- </w:t>
      </w:r>
      <w:r w:rsidR="006B0859" w:rsidRPr="00460F6B">
        <w:rPr>
          <w:color w:val="auto"/>
          <w:sz w:val="22"/>
          <w:szCs w:val="22"/>
        </w:rPr>
        <w:t xml:space="preserve">jeżeli zmiany te będą miały wpływ na koszty wykonania zamówienia przez </w:t>
      </w:r>
      <w:r w:rsidRPr="00460F6B">
        <w:rPr>
          <w:color w:val="auto"/>
          <w:sz w:val="22"/>
          <w:szCs w:val="22"/>
        </w:rPr>
        <w:t>W</w:t>
      </w:r>
      <w:r w:rsidR="006B0859" w:rsidRPr="00460F6B">
        <w:rPr>
          <w:color w:val="auto"/>
          <w:sz w:val="22"/>
          <w:szCs w:val="22"/>
        </w:rPr>
        <w:t>ykonawcę</w:t>
      </w:r>
      <w:r w:rsidRPr="00460F6B">
        <w:rPr>
          <w:color w:val="auto"/>
          <w:sz w:val="22"/>
          <w:szCs w:val="22"/>
        </w:rPr>
        <w:t>.</w:t>
      </w:r>
    </w:p>
    <w:p w14:paraId="10EB914C" w14:textId="77777777" w:rsidR="00706ACF" w:rsidRPr="00460F6B" w:rsidRDefault="006B0859" w:rsidP="00B92CAC">
      <w:pPr>
        <w:pStyle w:val="Default"/>
        <w:numPr>
          <w:ilvl w:val="0"/>
          <w:numId w:val="58"/>
        </w:numPr>
        <w:spacing w:line="360" w:lineRule="auto"/>
        <w:jc w:val="both"/>
        <w:rPr>
          <w:color w:val="auto"/>
          <w:sz w:val="22"/>
          <w:szCs w:val="22"/>
        </w:rPr>
      </w:pPr>
      <w:r w:rsidRPr="00460F6B">
        <w:rPr>
          <w:color w:val="auto"/>
          <w:sz w:val="22"/>
          <w:szCs w:val="22"/>
        </w:rPr>
        <w:t>W przypa</w:t>
      </w:r>
      <w:r w:rsidR="00706ACF" w:rsidRPr="00460F6B">
        <w:rPr>
          <w:color w:val="auto"/>
          <w:sz w:val="22"/>
          <w:szCs w:val="22"/>
        </w:rPr>
        <w:t xml:space="preserve">dkach przewidzianych w ust. 3: </w:t>
      </w:r>
    </w:p>
    <w:p w14:paraId="3831D70B" w14:textId="77777777" w:rsidR="00706ACF" w:rsidRPr="00460F6B" w:rsidRDefault="006B0859" w:rsidP="00B92CAC">
      <w:pPr>
        <w:pStyle w:val="Default"/>
        <w:numPr>
          <w:ilvl w:val="0"/>
          <w:numId w:val="56"/>
        </w:numPr>
        <w:spacing w:line="360" w:lineRule="auto"/>
        <w:jc w:val="both"/>
        <w:rPr>
          <w:color w:val="auto"/>
          <w:sz w:val="22"/>
          <w:szCs w:val="22"/>
        </w:rPr>
      </w:pPr>
      <w:r w:rsidRPr="00460F6B">
        <w:rPr>
          <w:color w:val="auto"/>
          <w:sz w:val="22"/>
          <w:szCs w:val="22"/>
        </w:rPr>
        <w:lastRenderedPageBreak/>
        <w:t xml:space="preserve">zmiana wysokości wynagrodzenia obowiązywać będzie od dnia wejścia w życie zmian </w:t>
      </w:r>
      <w:r w:rsidR="00706ACF" w:rsidRPr="00460F6B">
        <w:rPr>
          <w:color w:val="auto"/>
          <w:sz w:val="22"/>
          <w:szCs w:val="22"/>
        </w:rPr>
        <w:br/>
      </w:r>
      <w:r w:rsidRPr="00460F6B">
        <w:rPr>
          <w:color w:val="auto"/>
          <w:sz w:val="22"/>
          <w:szCs w:val="22"/>
        </w:rPr>
        <w:t>w przepisach, o których mowa w ust. 3 pkt 1</w:t>
      </w:r>
      <w:r w:rsidR="00706ACF" w:rsidRPr="00460F6B">
        <w:rPr>
          <w:color w:val="auto"/>
          <w:sz w:val="22"/>
          <w:szCs w:val="22"/>
        </w:rPr>
        <w:t xml:space="preserve"> </w:t>
      </w:r>
      <w:r w:rsidRPr="00460F6B">
        <w:rPr>
          <w:color w:val="auto"/>
          <w:sz w:val="22"/>
          <w:szCs w:val="22"/>
        </w:rPr>
        <w:t>-</w:t>
      </w:r>
      <w:r w:rsidR="00706ACF" w:rsidRPr="00460F6B">
        <w:rPr>
          <w:color w:val="auto"/>
          <w:sz w:val="22"/>
          <w:szCs w:val="22"/>
        </w:rPr>
        <w:t xml:space="preserve"> </w:t>
      </w:r>
      <w:r w:rsidRPr="00460F6B">
        <w:rPr>
          <w:color w:val="auto"/>
          <w:sz w:val="22"/>
          <w:szCs w:val="22"/>
        </w:rPr>
        <w:t xml:space="preserve">4, </w:t>
      </w:r>
      <w:r w:rsidR="001B3743" w:rsidRPr="00460F6B">
        <w:rPr>
          <w:color w:val="auto"/>
          <w:sz w:val="22"/>
          <w:szCs w:val="22"/>
        </w:rPr>
        <w:t xml:space="preserve"> nie wcześniej jednak niż od daty złożenia wniosku przez Wykonawcę,</w:t>
      </w:r>
    </w:p>
    <w:p w14:paraId="6B1390F1" w14:textId="77777777" w:rsidR="00706ACF" w:rsidRPr="00460F6B" w:rsidRDefault="006B0859" w:rsidP="00B92CAC">
      <w:pPr>
        <w:pStyle w:val="Default"/>
        <w:numPr>
          <w:ilvl w:val="0"/>
          <w:numId w:val="56"/>
        </w:numPr>
        <w:spacing w:line="360" w:lineRule="auto"/>
        <w:jc w:val="both"/>
        <w:rPr>
          <w:color w:val="auto"/>
          <w:sz w:val="22"/>
          <w:szCs w:val="22"/>
        </w:rPr>
      </w:pPr>
      <w:r w:rsidRPr="00460F6B">
        <w:rPr>
          <w:color w:val="auto"/>
          <w:sz w:val="22"/>
          <w:szCs w:val="22"/>
        </w:rPr>
        <w:t>wprowadzenie zmian wysokości wynagrodzenia, o których mowa w ust. 3 pkt 2</w:t>
      </w:r>
      <w:r w:rsidR="00706ACF" w:rsidRPr="00460F6B">
        <w:rPr>
          <w:color w:val="auto"/>
          <w:sz w:val="22"/>
          <w:szCs w:val="22"/>
        </w:rPr>
        <w:t xml:space="preserve">, </w:t>
      </w:r>
      <w:r w:rsidRPr="00460F6B">
        <w:rPr>
          <w:color w:val="auto"/>
          <w:sz w:val="22"/>
          <w:szCs w:val="22"/>
        </w:rPr>
        <w:t>3</w:t>
      </w:r>
      <w:r w:rsidR="00706ACF" w:rsidRPr="00460F6B">
        <w:rPr>
          <w:color w:val="auto"/>
          <w:sz w:val="22"/>
          <w:szCs w:val="22"/>
        </w:rPr>
        <w:t xml:space="preserve"> </w:t>
      </w:r>
      <w:r w:rsidRPr="00460F6B">
        <w:rPr>
          <w:color w:val="auto"/>
          <w:sz w:val="22"/>
          <w:szCs w:val="22"/>
        </w:rPr>
        <w:t>i</w:t>
      </w:r>
      <w:r w:rsidR="00706ACF" w:rsidRPr="00460F6B">
        <w:rPr>
          <w:color w:val="auto"/>
          <w:sz w:val="22"/>
          <w:szCs w:val="22"/>
        </w:rPr>
        <w:t xml:space="preserve"> </w:t>
      </w:r>
      <w:r w:rsidRPr="00460F6B">
        <w:rPr>
          <w:color w:val="auto"/>
          <w:sz w:val="22"/>
          <w:szCs w:val="22"/>
        </w:rPr>
        <w:t xml:space="preserve">4 wymaga uprzedniego złożenia przez Wykonawcę pisemnego oświadczenia o wysokości dodatkowych kosztów wynikających z wprowadzenia zmian, </w:t>
      </w:r>
    </w:p>
    <w:p w14:paraId="68AC667C" w14:textId="4F8C8883" w:rsidR="00706ACF" w:rsidRPr="00460F6B" w:rsidRDefault="006B0859" w:rsidP="00B92CAC">
      <w:pPr>
        <w:pStyle w:val="Default"/>
        <w:numPr>
          <w:ilvl w:val="0"/>
          <w:numId w:val="56"/>
        </w:numPr>
        <w:spacing w:line="360" w:lineRule="auto"/>
        <w:jc w:val="both"/>
        <w:rPr>
          <w:color w:val="auto"/>
          <w:sz w:val="22"/>
          <w:szCs w:val="22"/>
        </w:rPr>
      </w:pPr>
      <w:r w:rsidRPr="00460F6B">
        <w:rPr>
          <w:color w:val="auto"/>
          <w:sz w:val="22"/>
          <w:szCs w:val="22"/>
        </w:rPr>
        <w:t xml:space="preserve">w zakresie dotyczącym zmiany, o której mowa w ust. 3 pkt 1 - wartość netto wynagrodzenia Wykonawcy nie ulegnie zmianie, a w aneksie do </w:t>
      </w:r>
      <w:r w:rsidR="00006924" w:rsidRPr="00460F6B">
        <w:rPr>
          <w:color w:val="auto"/>
          <w:sz w:val="22"/>
          <w:szCs w:val="22"/>
        </w:rPr>
        <w:t>U</w:t>
      </w:r>
      <w:r w:rsidRPr="00460F6B">
        <w:rPr>
          <w:color w:val="auto"/>
          <w:sz w:val="22"/>
          <w:szCs w:val="22"/>
        </w:rPr>
        <w:t xml:space="preserve">mowy wskazana zostanie wartość brutto wynagrodzenia wyliczona na podstawie nowych przepisów, </w:t>
      </w:r>
    </w:p>
    <w:p w14:paraId="38E4837B" w14:textId="77777777" w:rsidR="006B0859" w:rsidRPr="00460F6B" w:rsidRDefault="006B0859" w:rsidP="00B92CAC">
      <w:pPr>
        <w:pStyle w:val="Default"/>
        <w:numPr>
          <w:ilvl w:val="0"/>
          <w:numId w:val="56"/>
        </w:numPr>
        <w:spacing w:line="360" w:lineRule="auto"/>
        <w:jc w:val="both"/>
        <w:rPr>
          <w:color w:val="auto"/>
          <w:sz w:val="22"/>
          <w:szCs w:val="22"/>
        </w:rPr>
      </w:pPr>
      <w:r w:rsidRPr="00460F6B">
        <w:rPr>
          <w:color w:val="auto"/>
          <w:sz w:val="22"/>
          <w:szCs w:val="22"/>
        </w:rPr>
        <w:t xml:space="preserve">w zakresie dotyczącym zmiany, o której mowa w ust. 3 pkt 2 - wynagrodzenie Wykonawcy ulegnie zmianie odpowiednio do wzrostu łącznych kosztów wynikających ze zwiększenia wynagrodzeń osób bezpośrednio wykonujących zamówienie do wysokości zmienionego minimalnego wynagrodzenia, z uwzględnieniem wszystkich obciążeń publicznoprawnych </w:t>
      </w:r>
      <w:r w:rsidR="00706ACF" w:rsidRPr="00460F6B">
        <w:rPr>
          <w:color w:val="auto"/>
          <w:sz w:val="22"/>
          <w:szCs w:val="22"/>
        </w:rPr>
        <w:br/>
      </w:r>
      <w:r w:rsidRPr="00460F6B">
        <w:rPr>
          <w:color w:val="auto"/>
          <w:sz w:val="22"/>
          <w:szCs w:val="22"/>
        </w:rPr>
        <w:t xml:space="preserve">od kwoty wzrostu minimalnego wynagrodzenia. </w:t>
      </w:r>
    </w:p>
    <w:p w14:paraId="3FD0F0E5" w14:textId="25EA6D87" w:rsidR="006A48F7" w:rsidRPr="00460F6B" w:rsidRDefault="00141EF1" w:rsidP="00B26B64">
      <w:pPr>
        <w:pStyle w:val="Default"/>
        <w:spacing w:line="360" w:lineRule="auto"/>
        <w:jc w:val="both"/>
        <w:rPr>
          <w:color w:val="auto"/>
          <w:sz w:val="22"/>
          <w:szCs w:val="22"/>
        </w:rPr>
      </w:pPr>
      <w:r w:rsidRPr="00460F6B">
        <w:rPr>
          <w:color w:val="auto"/>
          <w:sz w:val="22"/>
          <w:szCs w:val="22"/>
        </w:rPr>
        <w:t>4a)</w:t>
      </w:r>
      <w:r w:rsidRPr="00460F6B">
        <w:rPr>
          <w:color w:val="auto"/>
          <w:sz w:val="22"/>
          <w:szCs w:val="22"/>
        </w:rPr>
        <w:tab/>
      </w:r>
      <w:r w:rsidRPr="00460F6B">
        <w:rPr>
          <w:color w:val="auto"/>
          <w:sz w:val="22"/>
          <w:szCs w:val="22"/>
        </w:rPr>
        <w:tab/>
      </w:r>
      <w:r w:rsidR="006A48F7" w:rsidRPr="00460F6B">
        <w:rPr>
          <w:color w:val="auto"/>
          <w:sz w:val="22"/>
          <w:szCs w:val="22"/>
        </w:rPr>
        <w:t>Zmiany umowy, o których mowa w art. 439</w:t>
      </w:r>
      <w:r w:rsidRPr="00460F6B">
        <w:rPr>
          <w:color w:val="auto"/>
          <w:sz w:val="22"/>
          <w:szCs w:val="22"/>
        </w:rPr>
        <w:t xml:space="preserve"> Ustawy PZP</w:t>
      </w:r>
      <w:r w:rsidR="006A48F7" w:rsidRPr="00460F6B">
        <w:rPr>
          <w:color w:val="auto"/>
          <w:sz w:val="22"/>
          <w:szCs w:val="22"/>
        </w:rPr>
        <w:t>:</w:t>
      </w:r>
    </w:p>
    <w:p w14:paraId="72AAA8F4" w14:textId="0433CA3D" w:rsidR="009E0A9B" w:rsidRPr="00460F6B" w:rsidRDefault="009E0A9B" w:rsidP="00622B6E">
      <w:pPr>
        <w:pStyle w:val="Default"/>
        <w:numPr>
          <w:ilvl w:val="0"/>
          <w:numId w:val="70"/>
        </w:numPr>
        <w:spacing w:line="360" w:lineRule="auto"/>
        <w:jc w:val="both"/>
        <w:rPr>
          <w:color w:val="auto"/>
          <w:sz w:val="22"/>
          <w:szCs w:val="22"/>
        </w:rPr>
      </w:pPr>
      <w:r w:rsidRPr="00460F6B">
        <w:rPr>
          <w:color w:val="auto"/>
          <w:sz w:val="22"/>
          <w:szCs w:val="22"/>
        </w:rPr>
        <w:t>u</w:t>
      </w:r>
      <w:r w:rsidR="00346957" w:rsidRPr="00460F6B">
        <w:rPr>
          <w:color w:val="auto"/>
          <w:sz w:val="22"/>
          <w:szCs w:val="22"/>
        </w:rPr>
        <w:t>stala się, że umowa może zostać zmieniona w zakresie wynagrodzenia w przypadku</w:t>
      </w:r>
      <w:r w:rsidR="00DD348C" w:rsidRPr="00460F6B">
        <w:rPr>
          <w:color w:val="auto"/>
          <w:sz w:val="22"/>
          <w:szCs w:val="22"/>
        </w:rPr>
        <w:t xml:space="preserve"> </w:t>
      </w:r>
      <w:r w:rsidR="00346957" w:rsidRPr="00460F6B">
        <w:rPr>
          <w:color w:val="auto"/>
          <w:sz w:val="22"/>
          <w:szCs w:val="22"/>
        </w:rPr>
        <w:t>wystąpienia wzrostu minimum o 20% cen towarów i usług konsumpcyjnych w Polsce w danym</w:t>
      </w:r>
      <w:r w:rsidRPr="00460F6B">
        <w:rPr>
          <w:color w:val="auto"/>
          <w:sz w:val="22"/>
          <w:szCs w:val="22"/>
        </w:rPr>
        <w:t xml:space="preserve"> </w:t>
      </w:r>
      <w:r w:rsidR="00346957" w:rsidRPr="00460F6B">
        <w:rPr>
          <w:color w:val="auto"/>
          <w:sz w:val="22"/>
          <w:szCs w:val="22"/>
        </w:rPr>
        <w:t>miesiącu w trakcie trwania umowy w stosunku do miesiąca, w którym rozpoczęto realizację</w:t>
      </w:r>
      <w:r w:rsidRPr="00460F6B">
        <w:rPr>
          <w:color w:val="auto"/>
          <w:sz w:val="22"/>
          <w:szCs w:val="22"/>
        </w:rPr>
        <w:t xml:space="preserve"> </w:t>
      </w:r>
      <w:r w:rsidR="00346957" w:rsidRPr="00460F6B">
        <w:rPr>
          <w:color w:val="auto"/>
          <w:sz w:val="22"/>
          <w:szCs w:val="22"/>
        </w:rPr>
        <w:t>świadczenia usług objętych umową. Wzrost cen towarów i usług konsumpcyjnych, o którym</w:t>
      </w:r>
      <w:r w:rsidR="00DD348C" w:rsidRPr="00460F6B">
        <w:rPr>
          <w:color w:val="auto"/>
          <w:sz w:val="22"/>
          <w:szCs w:val="22"/>
        </w:rPr>
        <w:t xml:space="preserve"> </w:t>
      </w:r>
      <w:r w:rsidR="00346957" w:rsidRPr="00460F6B">
        <w:rPr>
          <w:color w:val="auto"/>
          <w:sz w:val="22"/>
          <w:szCs w:val="22"/>
        </w:rPr>
        <w:t>mowa w zdaniu poprzedzającym ustalany jest na podstawie wskaźnika cen towarów i usług</w:t>
      </w:r>
      <w:r w:rsidRPr="00460F6B">
        <w:rPr>
          <w:color w:val="auto"/>
          <w:sz w:val="22"/>
          <w:szCs w:val="22"/>
        </w:rPr>
        <w:t xml:space="preserve"> </w:t>
      </w:r>
      <w:r w:rsidR="00346957" w:rsidRPr="00460F6B">
        <w:rPr>
          <w:color w:val="auto"/>
          <w:sz w:val="22"/>
          <w:szCs w:val="22"/>
        </w:rPr>
        <w:t>konsumpcyjnych ogłaszanego comiesięcznie przez Prezesa Głównego Urzędu Statystycznego w</w:t>
      </w:r>
      <w:r w:rsidRPr="00460F6B">
        <w:rPr>
          <w:color w:val="auto"/>
          <w:sz w:val="22"/>
          <w:szCs w:val="22"/>
        </w:rPr>
        <w:t xml:space="preserve"> </w:t>
      </w:r>
      <w:r w:rsidR="00346957" w:rsidRPr="00460F6B">
        <w:rPr>
          <w:color w:val="auto"/>
          <w:sz w:val="22"/>
          <w:szCs w:val="22"/>
        </w:rPr>
        <w:t>ujęciu procentowym.</w:t>
      </w:r>
      <w:r w:rsidR="00622B6E" w:rsidRPr="00460F6B">
        <w:rPr>
          <w:color w:val="auto"/>
          <w:sz w:val="22"/>
          <w:szCs w:val="22"/>
        </w:rPr>
        <w:t xml:space="preserve"> </w:t>
      </w:r>
      <w:r w:rsidR="00346957" w:rsidRPr="00460F6B">
        <w:rPr>
          <w:color w:val="auto"/>
          <w:sz w:val="22"/>
          <w:szCs w:val="22"/>
        </w:rPr>
        <w:t>Zmiana umowy w wyżej wskazanym przypadku może nastąpić na</w:t>
      </w:r>
      <w:r w:rsidRPr="00460F6B">
        <w:rPr>
          <w:color w:val="auto"/>
          <w:sz w:val="22"/>
          <w:szCs w:val="22"/>
        </w:rPr>
        <w:t xml:space="preserve"> </w:t>
      </w:r>
      <w:r w:rsidR="00346957" w:rsidRPr="00460F6B">
        <w:rPr>
          <w:color w:val="auto"/>
          <w:sz w:val="22"/>
          <w:szCs w:val="22"/>
        </w:rPr>
        <w:t>następujących warunkach:</w:t>
      </w:r>
    </w:p>
    <w:p w14:paraId="661A33CF" w14:textId="77777777" w:rsidR="007E5032" w:rsidRPr="00460F6B" w:rsidRDefault="009E0A9B" w:rsidP="00B92CAC">
      <w:pPr>
        <w:pStyle w:val="Default"/>
        <w:numPr>
          <w:ilvl w:val="0"/>
          <w:numId w:val="71"/>
        </w:numPr>
        <w:spacing w:line="360" w:lineRule="auto"/>
        <w:jc w:val="both"/>
        <w:rPr>
          <w:color w:val="auto"/>
          <w:sz w:val="22"/>
          <w:szCs w:val="22"/>
        </w:rPr>
      </w:pPr>
      <w:r w:rsidRPr="00460F6B">
        <w:rPr>
          <w:color w:val="auto"/>
          <w:sz w:val="22"/>
          <w:szCs w:val="22"/>
        </w:rPr>
        <w:t>z</w:t>
      </w:r>
      <w:r w:rsidR="00346957" w:rsidRPr="00460F6B">
        <w:rPr>
          <w:color w:val="auto"/>
          <w:sz w:val="22"/>
          <w:szCs w:val="22"/>
        </w:rPr>
        <w:t xml:space="preserve">miana wynagrodzenia nastąpi na podstawie wniosku strony wnioskującej o zmianę </w:t>
      </w:r>
      <w:r w:rsidRPr="00460F6B">
        <w:rPr>
          <w:color w:val="auto"/>
          <w:sz w:val="22"/>
          <w:szCs w:val="22"/>
        </w:rPr>
        <w:br/>
      </w:r>
      <w:r w:rsidR="00346957" w:rsidRPr="00460F6B">
        <w:rPr>
          <w:color w:val="auto"/>
          <w:sz w:val="22"/>
          <w:szCs w:val="22"/>
        </w:rPr>
        <w:t>i</w:t>
      </w:r>
      <w:r w:rsidRPr="00460F6B">
        <w:rPr>
          <w:color w:val="auto"/>
          <w:sz w:val="22"/>
          <w:szCs w:val="22"/>
        </w:rPr>
        <w:t xml:space="preserve"> </w:t>
      </w:r>
      <w:r w:rsidR="00346957" w:rsidRPr="00460F6B">
        <w:rPr>
          <w:color w:val="auto"/>
          <w:sz w:val="22"/>
          <w:szCs w:val="22"/>
        </w:rPr>
        <w:t>dokumentów dołączonych do tego wniosku wyłącznie w stosunku do następujących materiałów</w:t>
      </w:r>
      <w:r w:rsidRPr="00460F6B">
        <w:rPr>
          <w:color w:val="auto"/>
          <w:sz w:val="22"/>
          <w:szCs w:val="22"/>
        </w:rPr>
        <w:t xml:space="preserve"> </w:t>
      </w:r>
      <w:r w:rsidR="00346957" w:rsidRPr="00460F6B">
        <w:rPr>
          <w:color w:val="auto"/>
          <w:sz w:val="22"/>
          <w:szCs w:val="22"/>
        </w:rPr>
        <w:t>lub kosztów wykorzystywanych/ponoszonych przy/w związku z realizacją przedmiotu Umowy:</w:t>
      </w:r>
    </w:p>
    <w:p w14:paraId="01B61ADC" w14:textId="77777777" w:rsidR="007E5032" w:rsidRPr="00460F6B" w:rsidRDefault="00346957" w:rsidP="00B92CAC">
      <w:pPr>
        <w:pStyle w:val="Default"/>
        <w:numPr>
          <w:ilvl w:val="0"/>
          <w:numId w:val="72"/>
        </w:numPr>
        <w:spacing w:line="360" w:lineRule="auto"/>
        <w:jc w:val="both"/>
        <w:rPr>
          <w:color w:val="auto"/>
          <w:sz w:val="22"/>
          <w:szCs w:val="22"/>
        </w:rPr>
      </w:pPr>
      <w:r w:rsidRPr="00460F6B">
        <w:rPr>
          <w:color w:val="auto"/>
          <w:sz w:val="22"/>
          <w:szCs w:val="22"/>
        </w:rPr>
        <w:t>koszty paliwa m.in. oleju napędowego, benzyny, gazu</w:t>
      </w:r>
      <w:r w:rsidR="007E5032" w:rsidRPr="00460F6B">
        <w:rPr>
          <w:color w:val="auto"/>
          <w:sz w:val="22"/>
          <w:szCs w:val="22"/>
        </w:rPr>
        <w:t>,</w:t>
      </w:r>
    </w:p>
    <w:p w14:paraId="00C06F05" w14:textId="42312C9C" w:rsidR="007E5032" w:rsidRPr="00460F6B" w:rsidRDefault="00346957" w:rsidP="00B92CAC">
      <w:pPr>
        <w:pStyle w:val="Default"/>
        <w:numPr>
          <w:ilvl w:val="0"/>
          <w:numId w:val="72"/>
        </w:numPr>
        <w:spacing w:line="360" w:lineRule="auto"/>
        <w:jc w:val="both"/>
        <w:rPr>
          <w:color w:val="auto"/>
          <w:sz w:val="22"/>
          <w:szCs w:val="22"/>
        </w:rPr>
      </w:pPr>
      <w:r w:rsidRPr="00460F6B">
        <w:rPr>
          <w:color w:val="auto"/>
          <w:sz w:val="22"/>
          <w:szCs w:val="22"/>
        </w:rPr>
        <w:t>koszty energii elektrycznej.</w:t>
      </w:r>
    </w:p>
    <w:p w14:paraId="45A5F2C4" w14:textId="77777777" w:rsidR="007E5032" w:rsidRPr="00460F6B" w:rsidRDefault="00346957" w:rsidP="00B92CAC">
      <w:pPr>
        <w:pStyle w:val="Default"/>
        <w:numPr>
          <w:ilvl w:val="0"/>
          <w:numId w:val="71"/>
        </w:numPr>
        <w:spacing w:line="360" w:lineRule="auto"/>
        <w:jc w:val="both"/>
        <w:rPr>
          <w:color w:val="auto"/>
          <w:sz w:val="22"/>
          <w:szCs w:val="22"/>
        </w:rPr>
      </w:pPr>
      <w:r w:rsidRPr="00460F6B">
        <w:rPr>
          <w:color w:val="auto"/>
          <w:sz w:val="22"/>
          <w:szCs w:val="22"/>
        </w:rPr>
        <w:t>w przypadku zmian (wzrostu lub spadku kosztów wymienionych w lit a) w transporcie</w:t>
      </w:r>
      <w:r w:rsidR="007E5032" w:rsidRPr="00460F6B">
        <w:rPr>
          <w:color w:val="auto"/>
          <w:sz w:val="22"/>
          <w:szCs w:val="22"/>
        </w:rPr>
        <w:t xml:space="preserve"> </w:t>
      </w:r>
      <w:r w:rsidRPr="00460F6B">
        <w:rPr>
          <w:color w:val="auto"/>
          <w:sz w:val="22"/>
          <w:szCs w:val="22"/>
        </w:rPr>
        <w:t>wyliczenie zostanie dokonane  na podstawie:</w:t>
      </w:r>
    </w:p>
    <w:p w14:paraId="2CB26167" w14:textId="77777777" w:rsidR="007E5032" w:rsidRPr="00460F6B" w:rsidRDefault="007E5032" w:rsidP="00B92CAC">
      <w:pPr>
        <w:pStyle w:val="Default"/>
        <w:numPr>
          <w:ilvl w:val="0"/>
          <w:numId w:val="73"/>
        </w:numPr>
        <w:spacing w:line="360" w:lineRule="auto"/>
        <w:jc w:val="both"/>
        <w:rPr>
          <w:color w:val="auto"/>
          <w:sz w:val="22"/>
          <w:szCs w:val="22"/>
        </w:rPr>
      </w:pPr>
      <w:r w:rsidRPr="00460F6B">
        <w:rPr>
          <w:color w:val="auto"/>
          <w:sz w:val="22"/>
          <w:szCs w:val="22"/>
        </w:rPr>
        <w:t>l</w:t>
      </w:r>
      <w:r w:rsidR="00346957" w:rsidRPr="00460F6B">
        <w:rPr>
          <w:color w:val="auto"/>
          <w:sz w:val="22"/>
          <w:szCs w:val="22"/>
        </w:rPr>
        <w:t>iczby przejechanych kilometrów w porównywanych miesiącach potwierdzonych za pomocą załączonych dokumentów (np. kart drogowych, tachografów, wydruków gps itp.),</w:t>
      </w:r>
    </w:p>
    <w:p w14:paraId="201B6822" w14:textId="77777777" w:rsidR="007E5032" w:rsidRPr="00460F6B" w:rsidRDefault="00346957" w:rsidP="00B92CAC">
      <w:pPr>
        <w:pStyle w:val="Default"/>
        <w:numPr>
          <w:ilvl w:val="0"/>
          <w:numId w:val="73"/>
        </w:numPr>
        <w:spacing w:line="360" w:lineRule="auto"/>
        <w:jc w:val="both"/>
        <w:rPr>
          <w:color w:val="auto"/>
          <w:sz w:val="22"/>
          <w:szCs w:val="22"/>
        </w:rPr>
      </w:pPr>
      <w:r w:rsidRPr="00460F6B">
        <w:rPr>
          <w:color w:val="auto"/>
          <w:sz w:val="22"/>
          <w:szCs w:val="22"/>
        </w:rPr>
        <w:t xml:space="preserve">ilości i kosztów zużytego paliwa/zużytej energii w porównywanych miesiącach </w:t>
      </w:r>
      <w:r w:rsidR="007E5032" w:rsidRPr="00460F6B">
        <w:rPr>
          <w:color w:val="auto"/>
          <w:sz w:val="22"/>
          <w:szCs w:val="22"/>
        </w:rPr>
        <w:br/>
      </w:r>
      <w:r w:rsidRPr="00460F6B">
        <w:rPr>
          <w:color w:val="auto"/>
          <w:sz w:val="22"/>
          <w:szCs w:val="22"/>
        </w:rPr>
        <w:t>z</w:t>
      </w:r>
      <w:r w:rsidR="007E5032" w:rsidRPr="00460F6B">
        <w:rPr>
          <w:color w:val="auto"/>
          <w:sz w:val="22"/>
          <w:szCs w:val="22"/>
        </w:rPr>
        <w:t xml:space="preserve"> </w:t>
      </w:r>
      <w:r w:rsidRPr="00460F6B">
        <w:rPr>
          <w:color w:val="auto"/>
          <w:sz w:val="22"/>
          <w:szCs w:val="22"/>
        </w:rPr>
        <w:t>uwzględnieniem  średnioważonej ceny netto zakupu paliwa/energii za dany miesiąc,</w:t>
      </w:r>
    </w:p>
    <w:p w14:paraId="5CEDFB76" w14:textId="5676A6C8" w:rsidR="007E5032" w:rsidRPr="00460F6B" w:rsidRDefault="00346957" w:rsidP="00B92CAC">
      <w:pPr>
        <w:pStyle w:val="Default"/>
        <w:numPr>
          <w:ilvl w:val="0"/>
          <w:numId w:val="73"/>
        </w:numPr>
        <w:spacing w:line="360" w:lineRule="auto"/>
        <w:jc w:val="both"/>
        <w:rPr>
          <w:color w:val="auto"/>
          <w:sz w:val="22"/>
          <w:szCs w:val="22"/>
        </w:rPr>
      </w:pPr>
      <w:r w:rsidRPr="00460F6B">
        <w:rPr>
          <w:color w:val="auto"/>
          <w:sz w:val="22"/>
          <w:szCs w:val="22"/>
        </w:rPr>
        <w:lastRenderedPageBreak/>
        <w:t xml:space="preserve">ilości i rodzajów pojazdów wraz ze średnim spalaniem/zużyciem energii każdego </w:t>
      </w:r>
      <w:r w:rsidR="007E5032" w:rsidRPr="00460F6B">
        <w:rPr>
          <w:color w:val="auto"/>
          <w:sz w:val="22"/>
          <w:szCs w:val="22"/>
        </w:rPr>
        <w:br/>
      </w:r>
      <w:r w:rsidRPr="00460F6B">
        <w:rPr>
          <w:color w:val="auto"/>
          <w:sz w:val="22"/>
          <w:szCs w:val="22"/>
        </w:rPr>
        <w:t>z nich w</w:t>
      </w:r>
      <w:r w:rsidR="007E5032" w:rsidRPr="00460F6B">
        <w:rPr>
          <w:color w:val="auto"/>
          <w:sz w:val="22"/>
          <w:szCs w:val="22"/>
        </w:rPr>
        <w:t xml:space="preserve"> </w:t>
      </w:r>
      <w:r w:rsidRPr="00460F6B">
        <w:rPr>
          <w:color w:val="auto"/>
          <w:sz w:val="22"/>
          <w:szCs w:val="22"/>
        </w:rPr>
        <w:t>porównywanych miesiącach.</w:t>
      </w:r>
    </w:p>
    <w:p w14:paraId="52FDC3F9" w14:textId="22334465" w:rsidR="00B92CAC" w:rsidRPr="00460F6B" w:rsidRDefault="00B92CAC" w:rsidP="00B92CAC">
      <w:pPr>
        <w:pStyle w:val="Default"/>
        <w:numPr>
          <w:ilvl w:val="0"/>
          <w:numId w:val="71"/>
        </w:numPr>
        <w:spacing w:line="360" w:lineRule="auto"/>
        <w:jc w:val="both"/>
        <w:rPr>
          <w:color w:val="auto"/>
          <w:sz w:val="22"/>
          <w:szCs w:val="22"/>
        </w:rPr>
      </w:pPr>
      <w:r w:rsidRPr="00460F6B">
        <w:rPr>
          <w:color w:val="auto"/>
          <w:sz w:val="22"/>
          <w:szCs w:val="22"/>
        </w:rPr>
        <w:t>d</w:t>
      </w:r>
      <w:r w:rsidR="00346957" w:rsidRPr="00460F6B">
        <w:rPr>
          <w:color w:val="auto"/>
          <w:sz w:val="22"/>
          <w:szCs w:val="22"/>
        </w:rPr>
        <w:t>o wniosku należy załączyć:</w:t>
      </w:r>
    </w:p>
    <w:p w14:paraId="458C03A9" w14:textId="77777777" w:rsidR="00B92CAC" w:rsidRPr="00460F6B" w:rsidRDefault="00346957" w:rsidP="00B92CAC">
      <w:pPr>
        <w:pStyle w:val="Default"/>
        <w:numPr>
          <w:ilvl w:val="0"/>
          <w:numId w:val="76"/>
        </w:numPr>
        <w:spacing w:line="360" w:lineRule="auto"/>
        <w:jc w:val="both"/>
        <w:rPr>
          <w:color w:val="auto"/>
          <w:sz w:val="22"/>
          <w:szCs w:val="22"/>
        </w:rPr>
      </w:pPr>
      <w:r w:rsidRPr="00460F6B">
        <w:rPr>
          <w:color w:val="auto"/>
          <w:sz w:val="22"/>
          <w:szCs w:val="22"/>
        </w:rPr>
        <w:t>kalkulację potwierdzającą wysokość zmiany kosztów wykonania usług objętych umową z</w:t>
      </w:r>
      <w:r w:rsidR="00B92CAC" w:rsidRPr="00460F6B">
        <w:rPr>
          <w:color w:val="auto"/>
          <w:sz w:val="22"/>
          <w:szCs w:val="22"/>
        </w:rPr>
        <w:t xml:space="preserve"> </w:t>
      </w:r>
      <w:r w:rsidRPr="00460F6B">
        <w:rPr>
          <w:color w:val="auto"/>
          <w:sz w:val="22"/>
          <w:szCs w:val="22"/>
        </w:rPr>
        <w:t>podziałem na rodzaje odpadów wskazanych w formularzu ofertowym</w:t>
      </w:r>
      <w:r w:rsidR="00B92CAC" w:rsidRPr="00460F6B">
        <w:rPr>
          <w:color w:val="auto"/>
          <w:sz w:val="22"/>
          <w:szCs w:val="22"/>
        </w:rPr>
        <w:t>,</w:t>
      </w:r>
    </w:p>
    <w:p w14:paraId="10B38210" w14:textId="5D200129" w:rsidR="00B92CAC" w:rsidRPr="00460F6B" w:rsidRDefault="00346957" w:rsidP="00B92CAC">
      <w:pPr>
        <w:pStyle w:val="Default"/>
        <w:numPr>
          <w:ilvl w:val="0"/>
          <w:numId w:val="76"/>
        </w:numPr>
        <w:spacing w:line="360" w:lineRule="auto"/>
        <w:jc w:val="both"/>
        <w:rPr>
          <w:color w:val="auto"/>
          <w:sz w:val="22"/>
          <w:szCs w:val="22"/>
        </w:rPr>
      </w:pPr>
      <w:r w:rsidRPr="00460F6B">
        <w:rPr>
          <w:color w:val="auto"/>
          <w:sz w:val="22"/>
          <w:szCs w:val="22"/>
        </w:rPr>
        <w:t>dokumenty potwierdzające kalkulację, w tym kopie faktur zakupu paliw i energii w</w:t>
      </w:r>
      <w:r w:rsidR="00B92CAC" w:rsidRPr="00460F6B">
        <w:rPr>
          <w:color w:val="auto"/>
          <w:sz w:val="22"/>
          <w:szCs w:val="22"/>
        </w:rPr>
        <w:t xml:space="preserve"> </w:t>
      </w:r>
      <w:r w:rsidRPr="00460F6B">
        <w:rPr>
          <w:color w:val="auto"/>
          <w:sz w:val="22"/>
          <w:szCs w:val="22"/>
        </w:rPr>
        <w:t>porównywanych miesiącach</w:t>
      </w:r>
      <w:r w:rsidR="00622B6E" w:rsidRPr="00460F6B">
        <w:rPr>
          <w:color w:val="auto"/>
          <w:sz w:val="22"/>
          <w:szCs w:val="22"/>
        </w:rPr>
        <w:t>;</w:t>
      </w:r>
    </w:p>
    <w:p w14:paraId="08976880" w14:textId="70A71E6A" w:rsidR="00B92CAC" w:rsidRPr="00460F6B" w:rsidRDefault="00B92CAC" w:rsidP="00B92CAC">
      <w:pPr>
        <w:pStyle w:val="Default"/>
        <w:numPr>
          <w:ilvl w:val="0"/>
          <w:numId w:val="71"/>
        </w:numPr>
        <w:spacing w:line="360" w:lineRule="auto"/>
        <w:jc w:val="both"/>
        <w:rPr>
          <w:color w:val="auto"/>
          <w:sz w:val="22"/>
          <w:szCs w:val="22"/>
        </w:rPr>
      </w:pPr>
      <w:r w:rsidRPr="00460F6B">
        <w:rPr>
          <w:color w:val="auto"/>
          <w:sz w:val="22"/>
          <w:szCs w:val="22"/>
        </w:rPr>
        <w:t>z</w:t>
      </w:r>
      <w:r w:rsidR="00346957" w:rsidRPr="00460F6B">
        <w:rPr>
          <w:color w:val="auto"/>
          <w:sz w:val="22"/>
          <w:szCs w:val="22"/>
        </w:rPr>
        <w:t>mianę wysokości kosztów, o którym mowa w lit b) tiret pierwsze ustala się na podstawie</w:t>
      </w:r>
      <w:r w:rsidRPr="00460F6B">
        <w:rPr>
          <w:color w:val="auto"/>
          <w:sz w:val="22"/>
          <w:szCs w:val="22"/>
        </w:rPr>
        <w:t xml:space="preserve"> </w:t>
      </w:r>
      <w:r w:rsidR="00346957" w:rsidRPr="00460F6B">
        <w:rPr>
          <w:color w:val="auto"/>
          <w:sz w:val="22"/>
          <w:szCs w:val="22"/>
        </w:rPr>
        <w:t>porównania tych uśrednionych (w danym miesiącu) kosztów wskazanych w lit. a) poniesionych w</w:t>
      </w:r>
      <w:r w:rsidRPr="00460F6B">
        <w:rPr>
          <w:color w:val="auto"/>
          <w:sz w:val="22"/>
          <w:szCs w:val="22"/>
        </w:rPr>
        <w:t xml:space="preserve"> </w:t>
      </w:r>
      <w:r w:rsidR="00346957" w:rsidRPr="00460F6B">
        <w:rPr>
          <w:color w:val="auto"/>
          <w:sz w:val="22"/>
          <w:szCs w:val="22"/>
        </w:rPr>
        <w:t>pierwszym miesiącu wykonywania usługi oraz w miesiącu poprzedzającym składanie wniosku o</w:t>
      </w:r>
      <w:r w:rsidRPr="00460F6B">
        <w:rPr>
          <w:color w:val="auto"/>
          <w:sz w:val="22"/>
          <w:szCs w:val="22"/>
        </w:rPr>
        <w:t xml:space="preserve"> </w:t>
      </w:r>
      <w:r w:rsidR="00346957" w:rsidRPr="00460F6B">
        <w:rPr>
          <w:color w:val="auto"/>
          <w:sz w:val="22"/>
          <w:szCs w:val="22"/>
        </w:rPr>
        <w:t>zmianę wynagrodzenia. Cena jednostkowa 1 Mg odebranego odpadu</w:t>
      </w:r>
      <w:r w:rsidRPr="00460F6B">
        <w:rPr>
          <w:color w:val="auto"/>
          <w:sz w:val="22"/>
          <w:szCs w:val="22"/>
        </w:rPr>
        <w:t xml:space="preserve"> </w:t>
      </w:r>
      <w:r w:rsidR="00346957" w:rsidRPr="00460F6B">
        <w:rPr>
          <w:color w:val="auto"/>
          <w:sz w:val="22"/>
          <w:szCs w:val="22"/>
        </w:rPr>
        <w:t>odpowiednio dla każdego rodzaju odpadu wskazanego w formularzu ofertowym – ulegnie</w:t>
      </w:r>
      <w:r w:rsidRPr="00460F6B">
        <w:rPr>
          <w:color w:val="auto"/>
          <w:sz w:val="22"/>
          <w:szCs w:val="22"/>
        </w:rPr>
        <w:t xml:space="preserve"> </w:t>
      </w:r>
      <w:r w:rsidR="00346957" w:rsidRPr="00460F6B">
        <w:rPr>
          <w:color w:val="auto"/>
          <w:sz w:val="22"/>
          <w:szCs w:val="22"/>
        </w:rPr>
        <w:t>zmianie o wysokość różnicy ww. kosztów</w:t>
      </w:r>
      <w:r w:rsidR="00622B6E" w:rsidRPr="00460F6B">
        <w:rPr>
          <w:color w:val="auto"/>
          <w:sz w:val="22"/>
          <w:szCs w:val="22"/>
        </w:rPr>
        <w:t>;</w:t>
      </w:r>
    </w:p>
    <w:p w14:paraId="633F85A1" w14:textId="7574B584" w:rsidR="00B92CAC" w:rsidRPr="00460F6B" w:rsidRDefault="00B92CAC" w:rsidP="00B92CAC">
      <w:pPr>
        <w:pStyle w:val="Default"/>
        <w:numPr>
          <w:ilvl w:val="0"/>
          <w:numId w:val="71"/>
        </w:numPr>
        <w:spacing w:line="360" w:lineRule="auto"/>
        <w:jc w:val="both"/>
        <w:rPr>
          <w:color w:val="auto"/>
          <w:sz w:val="22"/>
          <w:szCs w:val="22"/>
        </w:rPr>
      </w:pPr>
      <w:r w:rsidRPr="00460F6B">
        <w:rPr>
          <w:color w:val="auto"/>
          <w:sz w:val="22"/>
          <w:szCs w:val="22"/>
        </w:rPr>
        <w:t>n</w:t>
      </w:r>
      <w:r w:rsidR="00346957" w:rsidRPr="00460F6B">
        <w:rPr>
          <w:color w:val="auto"/>
          <w:sz w:val="22"/>
          <w:szCs w:val="22"/>
        </w:rPr>
        <w:t>a podstawie wniosku, kalkulacji oraz ww. dokumentów, strony ustalają, że wynagrodzenie</w:t>
      </w:r>
      <w:r w:rsidRPr="00460F6B">
        <w:rPr>
          <w:color w:val="auto"/>
          <w:sz w:val="22"/>
          <w:szCs w:val="22"/>
        </w:rPr>
        <w:t xml:space="preserve"> </w:t>
      </w:r>
      <w:r w:rsidR="00346957" w:rsidRPr="00460F6B">
        <w:rPr>
          <w:color w:val="auto"/>
          <w:sz w:val="22"/>
          <w:szCs w:val="22"/>
        </w:rPr>
        <w:t xml:space="preserve">Wykonawcy, o którym mowa w § 8 Umowy zostanie zmienione </w:t>
      </w:r>
      <w:r w:rsidRPr="00460F6B">
        <w:rPr>
          <w:color w:val="auto"/>
          <w:sz w:val="22"/>
          <w:szCs w:val="22"/>
        </w:rPr>
        <w:br/>
      </w:r>
      <w:r w:rsidR="00346957" w:rsidRPr="00460F6B">
        <w:rPr>
          <w:color w:val="auto"/>
          <w:sz w:val="22"/>
          <w:szCs w:val="22"/>
        </w:rPr>
        <w:t>w zakresie odpadów</w:t>
      </w:r>
      <w:r w:rsidRPr="00460F6B">
        <w:rPr>
          <w:color w:val="auto"/>
          <w:sz w:val="22"/>
          <w:szCs w:val="22"/>
        </w:rPr>
        <w:t xml:space="preserve"> </w:t>
      </w:r>
      <w:r w:rsidR="00346957" w:rsidRPr="00460F6B">
        <w:rPr>
          <w:color w:val="auto"/>
          <w:sz w:val="22"/>
          <w:szCs w:val="22"/>
        </w:rPr>
        <w:t>pozostałych do transportu i  odbioru  na dzień zmiany umowy w ten sposób, że nowe</w:t>
      </w:r>
      <w:r w:rsidRPr="00460F6B">
        <w:rPr>
          <w:color w:val="auto"/>
          <w:sz w:val="22"/>
          <w:szCs w:val="22"/>
        </w:rPr>
        <w:t xml:space="preserve"> </w:t>
      </w:r>
      <w:r w:rsidR="00346957" w:rsidRPr="00460F6B">
        <w:rPr>
          <w:color w:val="auto"/>
          <w:sz w:val="22"/>
          <w:szCs w:val="22"/>
        </w:rPr>
        <w:t xml:space="preserve">wynagrodzenie stanowić będzie kwotę obliczoną jako iloczyn odpadów pozostałych do transportu i odbioru na dzień zmiany umowy i nowych cen jednostkowych za transport i </w:t>
      </w:r>
      <w:r w:rsidRPr="00460F6B">
        <w:rPr>
          <w:color w:val="auto"/>
          <w:sz w:val="22"/>
          <w:szCs w:val="22"/>
        </w:rPr>
        <w:t xml:space="preserve">odbiór </w:t>
      </w:r>
      <w:r w:rsidR="00346957" w:rsidRPr="00460F6B">
        <w:rPr>
          <w:color w:val="auto"/>
          <w:sz w:val="22"/>
          <w:szCs w:val="22"/>
        </w:rPr>
        <w:t xml:space="preserve">1 Mg odpadów z podziałem na rodzaje odpadów wskazanych </w:t>
      </w:r>
      <w:r w:rsidRPr="00460F6B">
        <w:rPr>
          <w:color w:val="auto"/>
          <w:sz w:val="22"/>
          <w:szCs w:val="22"/>
        </w:rPr>
        <w:br/>
      </w:r>
      <w:r w:rsidR="00346957" w:rsidRPr="00460F6B">
        <w:rPr>
          <w:color w:val="auto"/>
          <w:sz w:val="22"/>
          <w:szCs w:val="22"/>
        </w:rPr>
        <w:t>w formularzu</w:t>
      </w:r>
      <w:r w:rsidRPr="00460F6B">
        <w:rPr>
          <w:color w:val="auto"/>
          <w:sz w:val="22"/>
          <w:szCs w:val="22"/>
        </w:rPr>
        <w:t xml:space="preserve"> </w:t>
      </w:r>
      <w:r w:rsidR="00346957" w:rsidRPr="00460F6B">
        <w:rPr>
          <w:color w:val="auto"/>
          <w:sz w:val="22"/>
          <w:szCs w:val="22"/>
        </w:rPr>
        <w:t>ofertowym, ustalonych na podstawie kalkulacji sporządzonej przez wnioskodawcę i zatwierdzonej</w:t>
      </w:r>
      <w:r w:rsidRPr="00460F6B">
        <w:rPr>
          <w:color w:val="auto"/>
          <w:sz w:val="22"/>
          <w:szCs w:val="22"/>
        </w:rPr>
        <w:t xml:space="preserve"> </w:t>
      </w:r>
      <w:r w:rsidR="00346957" w:rsidRPr="00460F6B">
        <w:rPr>
          <w:color w:val="auto"/>
          <w:sz w:val="22"/>
          <w:szCs w:val="22"/>
        </w:rPr>
        <w:t>przez drugą stronę</w:t>
      </w:r>
      <w:r w:rsidR="00622B6E" w:rsidRPr="00460F6B">
        <w:rPr>
          <w:color w:val="auto"/>
          <w:sz w:val="22"/>
          <w:szCs w:val="22"/>
        </w:rPr>
        <w:t>;</w:t>
      </w:r>
    </w:p>
    <w:p w14:paraId="0F19AF26" w14:textId="77777777" w:rsidR="00B92CAC" w:rsidRPr="00460F6B" w:rsidRDefault="00B92CAC" w:rsidP="00B92CAC">
      <w:pPr>
        <w:pStyle w:val="Default"/>
        <w:numPr>
          <w:ilvl w:val="0"/>
          <w:numId w:val="71"/>
        </w:numPr>
        <w:spacing w:line="360" w:lineRule="auto"/>
        <w:jc w:val="both"/>
        <w:rPr>
          <w:color w:val="auto"/>
          <w:sz w:val="22"/>
          <w:szCs w:val="22"/>
        </w:rPr>
      </w:pPr>
      <w:r w:rsidRPr="00460F6B">
        <w:rPr>
          <w:color w:val="auto"/>
          <w:sz w:val="22"/>
          <w:szCs w:val="22"/>
        </w:rPr>
        <w:t>m</w:t>
      </w:r>
      <w:r w:rsidR="00346957" w:rsidRPr="00460F6B">
        <w:rPr>
          <w:color w:val="auto"/>
          <w:sz w:val="22"/>
          <w:szCs w:val="22"/>
        </w:rPr>
        <w:t xml:space="preserve">aksymalna wartość wszystkich zmian wynagrodzenia, jaką dopuszcza Zamawiający </w:t>
      </w:r>
      <w:r w:rsidRPr="00460F6B">
        <w:rPr>
          <w:color w:val="auto"/>
          <w:sz w:val="22"/>
          <w:szCs w:val="22"/>
        </w:rPr>
        <w:br/>
      </w:r>
      <w:r w:rsidR="00346957" w:rsidRPr="00460F6B">
        <w:rPr>
          <w:color w:val="auto"/>
          <w:sz w:val="22"/>
          <w:szCs w:val="22"/>
        </w:rPr>
        <w:t>z tego</w:t>
      </w:r>
      <w:r w:rsidRPr="00460F6B">
        <w:rPr>
          <w:color w:val="auto"/>
          <w:sz w:val="22"/>
          <w:szCs w:val="22"/>
        </w:rPr>
        <w:t xml:space="preserve"> </w:t>
      </w:r>
      <w:r w:rsidR="00346957" w:rsidRPr="00460F6B">
        <w:rPr>
          <w:color w:val="auto"/>
          <w:sz w:val="22"/>
          <w:szCs w:val="22"/>
        </w:rPr>
        <w:t>tytułu, to łącznie 10 % kwoty, o której mowa w § 8 ust.1 Umowy w brzmieniu obowiązującym w</w:t>
      </w:r>
      <w:r w:rsidRPr="00460F6B">
        <w:rPr>
          <w:color w:val="auto"/>
          <w:sz w:val="22"/>
          <w:szCs w:val="22"/>
        </w:rPr>
        <w:t xml:space="preserve"> </w:t>
      </w:r>
      <w:r w:rsidR="00346957" w:rsidRPr="00460F6B">
        <w:rPr>
          <w:color w:val="auto"/>
          <w:sz w:val="22"/>
          <w:szCs w:val="22"/>
        </w:rPr>
        <w:t>dniu zawarcia umowy;</w:t>
      </w:r>
    </w:p>
    <w:p w14:paraId="3BAA68F6" w14:textId="08423DD3" w:rsidR="00B92CAC" w:rsidRPr="00460F6B" w:rsidRDefault="00B92CAC" w:rsidP="00B92CAC">
      <w:pPr>
        <w:pStyle w:val="Default"/>
        <w:numPr>
          <w:ilvl w:val="0"/>
          <w:numId w:val="71"/>
        </w:numPr>
        <w:spacing w:line="360" w:lineRule="auto"/>
        <w:jc w:val="both"/>
        <w:rPr>
          <w:color w:val="auto"/>
          <w:sz w:val="22"/>
          <w:szCs w:val="22"/>
        </w:rPr>
      </w:pPr>
      <w:r w:rsidRPr="00460F6B">
        <w:rPr>
          <w:color w:val="auto"/>
          <w:sz w:val="22"/>
          <w:szCs w:val="22"/>
        </w:rPr>
        <w:t>z</w:t>
      </w:r>
      <w:r w:rsidR="00346957" w:rsidRPr="00460F6B">
        <w:rPr>
          <w:color w:val="auto"/>
          <w:sz w:val="22"/>
          <w:szCs w:val="22"/>
        </w:rPr>
        <w:t xml:space="preserve">miana wynagrodzenia może nastąpić raz na 6 miesięcy, począwszy najwcześniej </w:t>
      </w:r>
      <w:r w:rsidRPr="00460F6B">
        <w:rPr>
          <w:color w:val="auto"/>
          <w:sz w:val="22"/>
          <w:szCs w:val="22"/>
        </w:rPr>
        <w:br/>
      </w:r>
      <w:r w:rsidR="00346957" w:rsidRPr="00460F6B">
        <w:rPr>
          <w:color w:val="auto"/>
          <w:sz w:val="22"/>
          <w:szCs w:val="22"/>
        </w:rPr>
        <w:t xml:space="preserve">od </w:t>
      </w:r>
      <w:r w:rsidR="00897784" w:rsidRPr="00460F6B">
        <w:rPr>
          <w:color w:val="auto"/>
          <w:sz w:val="22"/>
          <w:szCs w:val="22"/>
        </w:rPr>
        <w:t>10</w:t>
      </w:r>
      <w:r w:rsidR="00346957" w:rsidRPr="00460F6B">
        <w:rPr>
          <w:color w:val="auto"/>
          <w:sz w:val="22"/>
          <w:szCs w:val="22"/>
        </w:rPr>
        <w:t>-go</w:t>
      </w:r>
      <w:r w:rsidRPr="00460F6B">
        <w:rPr>
          <w:color w:val="auto"/>
          <w:sz w:val="22"/>
          <w:szCs w:val="22"/>
        </w:rPr>
        <w:t xml:space="preserve"> </w:t>
      </w:r>
      <w:r w:rsidR="00346957" w:rsidRPr="00460F6B">
        <w:rPr>
          <w:color w:val="auto"/>
          <w:sz w:val="22"/>
          <w:szCs w:val="22"/>
        </w:rPr>
        <w:t>miesiąca obowiązywania niniejszej Umowy, z zastrzeżeniem uprzedniego spełnienia</w:t>
      </w:r>
      <w:r w:rsidRPr="00460F6B">
        <w:rPr>
          <w:color w:val="auto"/>
          <w:sz w:val="22"/>
          <w:szCs w:val="22"/>
        </w:rPr>
        <w:t xml:space="preserve"> </w:t>
      </w:r>
      <w:r w:rsidR="00346957" w:rsidRPr="00460F6B">
        <w:rPr>
          <w:color w:val="auto"/>
          <w:sz w:val="22"/>
          <w:szCs w:val="22"/>
        </w:rPr>
        <w:t>warunku określonego w pkt 1 zdanie pierwsze powyżej;</w:t>
      </w:r>
    </w:p>
    <w:p w14:paraId="79633B0B" w14:textId="277EECA9" w:rsidR="00346957" w:rsidRPr="00460F6B" w:rsidRDefault="00B92CAC" w:rsidP="00B92CAC">
      <w:pPr>
        <w:pStyle w:val="Default"/>
        <w:numPr>
          <w:ilvl w:val="0"/>
          <w:numId w:val="71"/>
        </w:numPr>
        <w:spacing w:line="360" w:lineRule="auto"/>
        <w:jc w:val="both"/>
        <w:rPr>
          <w:color w:val="auto"/>
          <w:sz w:val="22"/>
          <w:szCs w:val="22"/>
        </w:rPr>
      </w:pPr>
      <w:r w:rsidRPr="00460F6B">
        <w:rPr>
          <w:color w:val="auto"/>
          <w:sz w:val="22"/>
          <w:szCs w:val="22"/>
        </w:rPr>
        <w:t>d</w:t>
      </w:r>
      <w:r w:rsidR="00346957" w:rsidRPr="00460F6B">
        <w:rPr>
          <w:color w:val="auto"/>
          <w:sz w:val="22"/>
          <w:szCs w:val="22"/>
        </w:rPr>
        <w:t>opuszcza się tylko zmianę wynagrodzenia za część Umowy realizowaną od miesiąca</w:t>
      </w:r>
      <w:r w:rsidRPr="00460F6B">
        <w:rPr>
          <w:color w:val="auto"/>
          <w:sz w:val="22"/>
          <w:szCs w:val="22"/>
        </w:rPr>
        <w:t xml:space="preserve"> </w:t>
      </w:r>
      <w:r w:rsidR="00346957" w:rsidRPr="00460F6B">
        <w:rPr>
          <w:color w:val="auto"/>
          <w:sz w:val="22"/>
          <w:szCs w:val="22"/>
        </w:rPr>
        <w:t>następującego po miesiącu, w którym został złożony wniosek o zmianę, z zastrzeżeniem, iż</w:t>
      </w:r>
      <w:r w:rsidRPr="00460F6B">
        <w:rPr>
          <w:color w:val="auto"/>
          <w:sz w:val="22"/>
          <w:szCs w:val="22"/>
        </w:rPr>
        <w:t xml:space="preserve"> </w:t>
      </w:r>
      <w:r w:rsidR="00346957" w:rsidRPr="00460F6B">
        <w:rPr>
          <w:color w:val="auto"/>
          <w:sz w:val="22"/>
          <w:szCs w:val="22"/>
        </w:rPr>
        <w:t>faktura z tego tytułu może być wystawiona dopiero po weryfikacji przez drugą stronę</w:t>
      </w:r>
      <w:r w:rsidRPr="00460F6B">
        <w:rPr>
          <w:color w:val="auto"/>
          <w:sz w:val="22"/>
          <w:szCs w:val="22"/>
        </w:rPr>
        <w:t xml:space="preserve"> </w:t>
      </w:r>
      <w:r w:rsidR="00346957" w:rsidRPr="00460F6B">
        <w:rPr>
          <w:color w:val="auto"/>
          <w:sz w:val="22"/>
          <w:szCs w:val="22"/>
        </w:rPr>
        <w:t>dokumentów załączonych do wniosku i po zawarciu aneksu z uzgodnioną przez strony zmianą</w:t>
      </w:r>
      <w:r w:rsidRPr="00460F6B">
        <w:rPr>
          <w:color w:val="auto"/>
          <w:sz w:val="22"/>
          <w:szCs w:val="22"/>
        </w:rPr>
        <w:t xml:space="preserve"> </w:t>
      </w:r>
      <w:r w:rsidR="00346957" w:rsidRPr="00460F6B">
        <w:rPr>
          <w:color w:val="auto"/>
          <w:sz w:val="22"/>
          <w:szCs w:val="22"/>
        </w:rPr>
        <w:t xml:space="preserve">wynagrodzenia, z terminem płatności zgodnie z zasadami określonymi </w:t>
      </w:r>
      <w:r w:rsidRPr="00460F6B">
        <w:rPr>
          <w:color w:val="auto"/>
          <w:sz w:val="22"/>
          <w:szCs w:val="22"/>
        </w:rPr>
        <w:br/>
      </w:r>
      <w:r w:rsidR="00346957" w:rsidRPr="00460F6B">
        <w:rPr>
          <w:color w:val="auto"/>
          <w:sz w:val="22"/>
          <w:szCs w:val="22"/>
        </w:rPr>
        <w:t>w niniejszej Umowie.</w:t>
      </w:r>
    </w:p>
    <w:p w14:paraId="3194D6C2" w14:textId="77777777" w:rsidR="00706ACF" w:rsidRPr="00460F6B" w:rsidRDefault="006B0859" w:rsidP="00B92CAC">
      <w:pPr>
        <w:pStyle w:val="Default"/>
        <w:numPr>
          <w:ilvl w:val="0"/>
          <w:numId w:val="57"/>
        </w:numPr>
        <w:spacing w:line="360" w:lineRule="auto"/>
        <w:jc w:val="both"/>
        <w:rPr>
          <w:color w:val="auto"/>
          <w:sz w:val="22"/>
          <w:szCs w:val="22"/>
        </w:rPr>
      </w:pPr>
      <w:r w:rsidRPr="00460F6B">
        <w:rPr>
          <w:color w:val="auto"/>
          <w:sz w:val="22"/>
          <w:szCs w:val="22"/>
        </w:rPr>
        <w:t xml:space="preserve">Zmiany mogą być wprowadzone w następujący sposób: </w:t>
      </w:r>
    </w:p>
    <w:p w14:paraId="35FF987C" w14:textId="77777777" w:rsidR="00706ACF" w:rsidRPr="00460F6B" w:rsidRDefault="006B0859" w:rsidP="00B92CAC">
      <w:pPr>
        <w:pStyle w:val="Default"/>
        <w:numPr>
          <w:ilvl w:val="0"/>
          <w:numId w:val="59"/>
        </w:numPr>
        <w:spacing w:line="360" w:lineRule="auto"/>
        <w:jc w:val="both"/>
        <w:rPr>
          <w:color w:val="auto"/>
          <w:sz w:val="22"/>
          <w:szCs w:val="22"/>
        </w:rPr>
      </w:pPr>
      <w:r w:rsidRPr="00460F6B">
        <w:rPr>
          <w:color w:val="auto"/>
          <w:sz w:val="22"/>
          <w:szCs w:val="22"/>
        </w:rPr>
        <w:t xml:space="preserve">strona wystąpi z pisemną propozycją zmiany, </w:t>
      </w:r>
    </w:p>
    <w:p w14:paraId="03B86702" w14:textId="7B2C62B1" w:rsidR="007E5032" w:rsidRPr="00460F6B" w:rsidRDefault="006B0859" w:rsidP="00B92CAC">
      <w:pPr>
        <w:pStyle w:val="Default"/>
        <w:numPr>
          <w:ilvl w:val="0"/>
          <w:numId w:val="59"/>
        </w:numPr>
        <w:spacing w:line="360" w:lineRule="auto"/>
        <w:jc w:val="both"/>
        <w:rPr>
          <w:color w:val="auto"/>
          <w:sz w:val="22"/>
          <w:szCs w:val="22"/>
        </w:rPr>
      </w:pPr>
      <w:r w:rsidRPr="00460F6B">
        <w:rPr>
          <w:color w:val="auto"/>
          <w:sz w:val="22"/>
          <w:szCs w:val="22"/>
        </w:rPr>
        <w:t xml:space="preserve">pisemna propozycja zmiany powinna obejmować opis proponowanych zmian oraz wiarygodną prognozę lub szacunki dotyczące wpływu zmian na wynagrodzenie należne. </w:t>
      </w:r>
      <w:r w:rsidR="003E127B" w:rsidRPr="00460F6B">
        <w:rPr>
          <w:rFonts w:eastAsia="Lucida Sans Unicode"/>
          <w:color w:val="auto"/>
          <w:kern w:val="2"/>
          <w:sz w:val="22"/>
          <w:szCs w:val="22"/>
        </w:rPr>
        <w:t xml:space="preserve">Warunkiem dokonania waloryzacji będzie skierowanie do Zamawiającego pisemnego wniosku </w:t>
      </w:r>
      <w:r w:rsidR="003E127B" w:rsidRPr="00460F6B">
        <w:rPr>
          <w:rFonts w:eastAsia="Lucida Sans Unicode"/>
          <w:color w:val="auto"/>
          <w:kern w:val="2"/>
          <w:sz w:val="22"/>
          <w:szCs w:val="22"/>
        </w:rPr>
        <w:lastRenderedPageBreak/>
        <w:t xml:space="preserve">Wykonawcy </w:t>
      </w:r>
      <w:r w:rsidR="003E127B" w:rsidRPr="00460F6B">
        <w:rPr>
          <w:color w:val="auto"/>
          <w:sz w:val="22"/>
          <w:szCs w:val="22"/>
        </w:rPr>
        <w:t>o zmianę wynagrodzenia, w którym Wykonawca wykaże bezpośredni wpływ tych zmian na koszt wykonania przedmiotu umowy przedkładając Zamawiającemu stosowne wyliczenie uwzględniające</w:t>
      </w:r>
      <w:r w:rsidR="00006924" w:rsidRPr="00460F6B">
        <w:rPr>
          <w:color w:val="auto"/>
          <w:sz w:val="22"/>
          <w:szCs w:val="22"/>
        </w:rPr>
        <w:t xml:space="preserve"> m. in.</w:t>
      </w:r>
      <w:r w:rsidR="003E127B" w:rsidRPr="00460F6B">
        <w:rPr>
          <w:color w:val="auto"/>
          <w:sz w:val="22"/>
          <w:szCs w:val="22"/>
        </w:rPr>
        <w:t xml:space="preserve"> ilość pracowników zatrudnionych przy realizacji zamówienia, ilość przepracowanych przez tych pracowników roboczogodzin, rodzajów posiadanych prze nich umów i czasu ich trwania. </w:t>
      </w:r>
    </w:p>
    <w:p w14:paraId="46F6D565" w14:textId="04C58153" w:rsidR="00587DE9" w:rsidRPr="00460F6B" w:rsidRDefault="00706ACF" w:rsidP="00B92CAC">
      <w:pPr>
        <w:pStyle w:val="Default"/>
        <w:numPr>
          <w:ilvl w:val="0"/>
          <w:numId w:val="59"/>
        </w:numPr>
        <w:spacing w:line="360" w:lineRule="auto"/>
        <w:jc w:val="both"/>
        <w:rPr>
          <w:color w:val="auto"/>
          <w:sz w:val="22"/>
          <w:szCs w:val="22"/>
        </w:rPr>
      </w:pPr>
      <w:r w:rsidRPr="00460F6B">
        <w:rPr>
          <w:color w:val="auto"/>
          <w:sz w:val="22"/>
          <w:szCs w:val="22"/>
        </w:rPr>
        <w:t>w</w:t>
      </w:r>
      <w:r w:rsidR="003E127B" w:rsidRPr="00460F6B">
        <w:rPr>
          <w:color w:val="auto"/>
          <w:sz w:val="22"/>
          <w:szCs w:val="22"/>
        </w:rPr>
        <w:t xml:space="preserve">aloryzacja wynagrodzenia, w przypadkach o których mowa w ust. </w:t>
      </w:r>
      <w:r w:rsidR="0036601C" w:rsidRPr="00460F6B">
        <w:rPr>
          <w:color w:val="auto"/>
          <w:sz w:val="22"/>
          <w:szCs w:val="22"/>
        </w:rPr>
        <w:t>3 pkt 2-4</w:t>
      </w:r>
      <w:r w:rsidR="003E127B" w:rsidRPr="00460F6B">
        <w:rPr>
          <w:color w:val="auto"/>
          <w:sz w:val="22"/>
          <w:szCs w:val="22"/>
        </w:rPr>
        <w:t xml:space="preserve"> zostanie dokonana </w:t>
      </w:r>
      <w:r w:rsidR="00C058E6" w:rsidRPr="00460F6B">
        <w:rPr>
          <w:color w:val="auto"/>
          <w:sz w:val="22"/>
          <w:szCs w:val="22"/>
        </w:rPr>
        <w:t>w sytuacji uznania przez Zamawiającego</w:t>
      </w:r>
      <w:r w:rsidR="003E127B" w:rsidRPr="00460F6B">
        <w:rPr>
          <w:color w:val="auto"/>
          <w:sz w:val="22"/>
          <w:szCs w:val="22"/>
        </w:rPr>
        <w:t xml:space="preserve">, że Wykonawca wykazał że zmiany </w:t>
      </w:r>
      <w:r w:rsidRPr="00460F6B">
        <w:rPr>
          <w:color w:val="auto"/>
          <w:sz w:val="22"/>
          <w:szCs w:val="22"/>
        </w:rPr>
        <w:br/>
      </w:r>
      <w:r w:rsidR="003E127B" w:rsidRPr="00460F6B">
        <w:rPr>
          <w:color w:val="auto"/>
          <w:sz w:val="22"/>
          <w:szCs w:val="22"/>
        </w:rPr>
        <w:t xml:space="preserve">te będą miały wpływ na koszty wykonania zamówienia przez Wykonawcę. </w:t>
      </w:r>
      <w:r w:rsidR="00465529" w:rsidRPr="00460F6B">
        <w:rPr>
          <w:color w:val="auto"/>
          <w:sz w:val="22"/>
          <w:szCs w:val="22"/>
        </w:rPr>
        <w:t xml:space="preserve">W takim przypadku </w:t>
      </w:r>
      <w:r w:rsidR="007537D9" w:rsidRPr="00460F6B">
        <w:rPr>
          <w:color w:val="auto"/>
          <w:sz w:val="22"/>
          <w:szCs w:val="22"/>
        </w:rPr>
        <w:t xml:space="preserve">kwota </w:t>
      </w:r>
      <w:r w:rsidR="00602D4F" w:rsidRPr="00460F6B">
        <w:rPr>
          <w:color w:val="auto"/>
          <w:sz w:val="22"/>
          <w:szCs w:val="22"/>
        </w:rPr>
        <w:t>miesięczn</w:t>
      </w:r>
      <w:r w:rsidR="007537D9" w:rsidRPr="00460F6B">
        <w:rPr>
          <w:color w:val="auto"/>
          <w:sz w:val="22"/>
          <w:szCs w:val="22"/>
        </w:rPr>
        <w:t>ej</w:t>
      </w:r>
      <w:r w:rsidR="00602D4F" w:rsidRPr="00460F6B">
        <w:rPr>
          <w:color w:val="auto"/>
          <w:sz w:val="22"/>
          <w:szCs w:val="22"/>
        </w:rPr>
        <w:t xml:space="preserve"> </w:t>
      </w:r>
      <w:r w:rsidR="00465529" w:rsidRPr="00460F6B">
        <w:rPr>
          <w:color w:val="auto"/>
          <w:sz w:val="22"/>
          <w:szCs w:val="22"/>
        </w:rPr>
        <w:t>różni</w:t>
      </w:r>
      <w:r w:rsidR="007537D9" w:rsidRPr="00460F6B">
        <w:rPr>
          <w:color w:val="auto"/>
          <w:sz w:val="22"/>
          <w:szCs w:val="22"/>
        </w:rPr>
        <w:t>cy</w:t>
      </w:r>
      <w:r w:rsidR="00465529" w:rsidRPr="00460F6B">
        <w:rPr>
          <w:color w:val="auto"/>
          <w:sz w:val="22"/>
          <w:szCs w:val="22"/>
        </w:rPr>
        <w:t xml:space="preserve"> kosztów </w:t>
      </w:r>
      <w:r w:rsidR="00602D4F" w:rsidRPr="00460F6B">
        <w:rPr>
          <w:color w:val="auto"/>
          <w:sz w:val="22"/>
          <w:szCs w:val="22"/>
        </w:rPr>
        <w:t xml:space="preserve">Wykonawcy </w:t>
      </w:r>
      <w:r w:rsidR="00465529" w:rsidRPr="00460F6B">
        <w:rPr>
          <w:color w:val="auto"/>
          <w:sz w:val="22"/>
          <w:szCs w:val="22"/>
        </w:rPr>
        <w:t>wynikają</w:t>
      </w:r>
      <w:r w:rsidR="007537D9" w:rsidRPr="00460F6B">
        <w:rPr>
          <w:color w:val="auto"/>
          <w:sz w:val="22"/>
          <w:szCs w:val="22"/>
        </w:rPr>
        <w:t>cej</w:t>
      </w:r>
      <w:r w:rsidR="00465529" w:rsidRPr="00460F6B">
        <w:rPr>
          <w:color w:val="auto"/>
          <w:sz w:val="22"/>
          <w:szCs w:val="22"/>
        </w:rPr>
        <w:t xml:space="preserve"> z</w:t>
      </w:r>
      <w:r w:rsidR="00C058E6" w:rsidRPr="00460F6B">
        <w:rPr>
          <w:color w:val="auto"/>
          <w:sz w:val="22"/>
          <w:szCs w:val="22"/>
        </w:rPr>
        <w:t xml:space="preserve"> wystąpienia</w:t>
      </w:r>
      <w:r w:rsidR="00465529" w:rsidRPr="00460F6B">
        <w:rPr>
          <w:color w:val="auto"/>
          <w:sz w:val="22"/>
          <w:szCs w:val="22"/>
        </w:rPr>
        <w:t xml:space="preserve"> poszczególnych zmian będzie stanowiła podstawę do </w:t>
      </w:r>
      <w:r w:rsidR="00C058E6" w:rsidRPr="00460F6B">
        <w:rPr>
          <w:color w:val="auto"/>
          <w:sz w:val="22"/>
          <w:szCs w:val="22"/>
        </w:rPr>
        <w:t xml:space="preserve">comiesięcznego </w:t>
      </w:r>
      <w:r w:rsidR="00465529" w:rsidRPr="00460F6B">
        <w:rPr>
          <w:color w:val="auto"/>
          <w:sz w:val="22"/>
          <w:szCs w:val="22"/>
        </w:rPr>
        <w:t xml:space="preserve">doliczenia </w:t>
      </w:r>
      <w:r w:rsidR="007537D9" w:rsidRPr="00460F6B">
        <w:rPr>
          <w:color w:val="auto"/>
          <w:sz w:val="22"/>
          <w:szCs w:val="22"/>
        </w:rPr>
        <w:t xml:space="preserve">tej kwoty </w:t>
      </w:r>
      <w:r w:rsidR="00465529" w:rsidRPr="00460F6B">
        <w:rPr>
          <w:color w:val="auto"/>
          <w:sz w:val="22"/>
          <w:szCs w:val="22"/>
        </w:rPr>
        <w:t>do jednostkowego kosztu transportu i odbioru odpadów</w:t>
      </w:r>
      <w:r w:rsidR="00993865" w:rsidRPr="00460F6B">
        <w:rPr>
          <w:color w:val="auto"/>
          <w:sz w:val="22"/>
          <w:szCs w:val="22"/>
        </w:rPr>
        <w:t xml:space="preserve">. </w:t>
      </w:r>
      <w:r w:rsidR="00E35022" w:rsidRPr="00460F6B">
        <w:rPr>
          <w:color w:val="auto"/>
          <w:sz w:val="22"/>
          <w:szCs w:val="22"/>
        </w:rPr>
        <w:t>Wykonane to zostanie w taki sposób, iż kwota różnicy kosztów zostanie podzielona przez ilość odpadów odebranych w danym miesiącu</w:t>
      </w:r>
      <w:r w:rsidR="00993865" w:rsidRPr="00460F6B">
        <w:rPr>
          <w:color w:val="auto"/>
          <w:sz w:val="22"/>
          <w:szCs w:val="22"/>
        </w:rPr>
        <w:t xml:space="preserve"> (Mg)</w:t>
      </w:r>
      <w:r w:rsidR="00E35022" w:rsidRPr="00460F6B">
        <w:rPr>
          <w:color w:val="auto"/>
          <w:sz w:val="22"/>
          <w:szCs w:val="22"/>
        </w:rPr>
        <w:t xml:space="preserve">, </w:t>
      </w:r>
      <w:r w:rsidR="00A060A8" w:rsidRPr="00460F6B">
        <w:rPr>
          <w:color w:val="auto"/>
          <w:sz w:val="22"/>
          <w:szCs w:val="22"/>
        </w:rPr>
        <w:br/>
      </w:r>
      <w:r w:rsidR="00E35022" w:rsidRPr="00460F6B">
        <w:rPr>
          <w:color w:val="auto"/>
          <w:sz w:val="22"/>
          <w:szCs w:val="22"/>
        </w:rPr>
        <w:t xml:space="preserve">a następnie </w:t>
      </w:r>
      <w:r w:rsidR="00993865" w:rsidRPr="00460F6B">
        <w:rPr>
          <w:color w:val="auto"/>
          <w:sz w:val="22"/>
          <w:szCs w:val="22"/>
        </w:rPr>
        <w:t xml:space="preserve">otrzymany wynik w złotych </w:t>
      </w:r>
      <w:r w:rsidR="00E35022" w:rsidRPr="00460F6B">
        <w:rPr>
          <w:color w:val="auto"/>
          <w:sz w:val="22"/>
          <w:szCs w:val="22"/>
        </w:rPr>
        <w:t>doliczon</w:t>
      </w:r>
      <w:r w:rsidR="00993865" w:rsidRPr="00460F6B">
        <w:rPr>
          <w:color w:val="auto"/>
          <w:sz w:val="22"/>
          <w:szCs w:val="22"/>
        </w:rPr>
        <w:t>y zostanie</w:t>
      </w:r>
      <w:r w:rsidR="00E35022" w:rsidRPr="00460F6B">
        <w:rPr>
          <w:color w:val="auto"/>
          <w:sz w:val="22"/>
          <w:szCs w:val="22"/>
        </w:rPr>
        <w:t xml:space="preserve"> do jednostkowej stawki za transport i odbiór odpadów</w:t>
      </w:r>
      <w:r w:rsidR="0079464C" w:rsidRPr="00460F6B">
        <w:rPr>
          <w:color w:val="auto"/>
          <w:sz w:val="22"/>
          <w:szCs w:val="22"/>
        </w:rPr>
        <w:t xml:space="preserve"> </w:t>
      </w:r>
      <w:r w:rsidR="007E5032" w:rsidRPr="00460F6B">
        <w:rPr>
          <w:color w:val="auto"/>
          <w:sz w:val="22"/>
          <w:szCs w:val="22"/>
        </w:rPr>
        <w:t>wskazanej przez Wykonawcę w formularzu ofertowym.</w:t>
      </w:r>
    </w:p>
    <w:p w14:paraId="7A54957B" w14:textId="77777777" w:rsidR="00587DE9" w:rsidRPr="00460F6B" w:rsidRDefault="009B182C" w:rsidP="00B92CAC">
      <w:pPr>
        <w:pStyle w:val="Akapitzlist"/>
        <w:numPr>
          <w:ilvl w:val="0"/>
          <w:numId w:val="74"/>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Wszelkie zmiany do niniejszej umowy wymagają formy pisemnej pod rygorem nieważności.</w:t>
      </w:r>
    </w:p>
    <w:p w14:paraId="19F77D15" w14:textId="60661D77" w:rsidR="006B0859" w:rsidRPr="00460F6B" w:rsidRDefault="009B182C" w:rsidP="00B92CAC">
      <w:pPr>
        <w:pStyle w:val="Akapitzlist"/>
        <w:numPr>
          <w:ilvl w:val="0"/>
          <w:numId w:val="74"/>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Nie stanowią istotnej zmiany w rozumieniu art.</w:t>
      </w:r>
      <w:r w:rsidR="00326240" w:rsidRPr="00460F6B">
        <w:rPr>
          <w:rFonts w:ascii="Times New Roman" w:eastAsia="Times New Roman" w:hAnsi="Times New Roman" w:cs="Times New Roman"/>
        </w:rPr>
        <w:t xml:space="preserve"> 455 </w:t>
      </w:r>
      <w:r w:rsidR="00A678FB" w:rsidRPr="00460F6B">
        <w:rPr>
          <w:rFonts w:ascii="Times New Roman" w:eastAsia="Times New Roman" w:hAnsi="Times New Roman" w:cs="Times New Roman"/>
        </w:rPr>
        <w:t>Prawa zamówień publicznych</w:t>
      </w:r>
      <w:r w:rsidRPr="00460F6B">
        <w:rPr>
          <w:rFonts w:ascii="Times New Roman" w:eastAsia="Times New Roman" w:hAnsi="Times New Roman" w:cs="Times New Roman"/>
        </w:rPr>
        <w:t>:</w:t>
      </w:r>
    </w:p>
    <w:p w14:paraId="46864999" w14:textId="77777777" w:rsidR="0073585D" w:rsidRPr="00460F6B" w:rsidRDefault="009B182C" w:rsidP="00B92CAC">
      <w:pPr>
        <w:pStyle w:val="Akapitzlist"/>
        <w:numPr>
          <w:ilvl w:val="0"/>
          <w:numId w:val="2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zmiany danych związanych z obsługą administracyjno</w:t>
      </w:r>
      <w:r w:rsidR="00250053" w:rsidRPr="00460F6B">
        <w:rPr>
          <w:rFonts w:ascii="Times New Roman" w:eastAsia="Times New Roman" w:hAnsi="Times New Roman" w:cs="Times New Roman"/>
        </w:rPr>
        <w:t xml:space="preserve"> </w:t>
      </w:r>
      <w:r w:rsidR="00EA56BF" w:rsidRPr="00460F6B">
        <w:rPr>
          <w:rFonts w:ascii="Times New Roman" w:eastAsia="Times New Roman" w:hAnsi="Times New Roman" w:cs="Times New Roman"/>
        </w:rPr>
        <w:t>-</w:t>
      </w:r>
      <w:r w:rsidR="00250053" w:rsidRPr="00460F6B">
        <w:rPr>
          <w:rFonts w:ascii="Times New Roman" w:eastAsia="Times New Roman" w:hAnsi="Times New Roman" w:cs="Times New Roman"/>
        </w:rPr>
        <w:t xml:space="preserve"> </w:t>
      </w:r>
      <w:r w:rsidRPr="00460F6B">
        <w:rPr>
          <w:rFonts w:ascii="Times New Roman" w:eastAsia="Times New Roman" w:hAnsi="Times New Roman" w:cs="Times New Roman"/>
        </w:rPr>
        <w:t xml:space="preserve">organizacyjną umowy </w:t>
      </w:r>
      <w:r w:rsidR="00587DE9" w:rsidRPr="00460F6B">
        <w:rPr>
          <w:rFonts w:ascii="Times New Roman" w:eastAsia="Times New Roman" w:hAnsi="Times New Roman" w:cs="Times New Roman"/>
        </w:rPr>
        <w:br/>
      </w:r>
      <w:r w:rsidR="0073585D" w:rsidRPr="00460F6B">
        <w:rPr>
          <w:rFonts w:ascii="Times New Roman" w:eastAsia="Times New Roman" w:hAnsi="Times New Roman" w:cs="Times New Roman"/>
        </w:rPr>
        <w:t>(</w:t>
      </w:r>
      <w:r w:rsidRPr="00460F6B">
        <w:rPr>
          <w:rFonts w:ascii="Times New Roman" w:eastAsia="Times New Roman" w:hAnsi="Times New Roman" w:cs="Times New Roman"/>
        </w:rPr>
        <w:t>n</w:t>
      </w:r>
      <w:r w:rsidR="0073585D" w:rsidRPr="00460F6B">
        <w:rPr>
          <w:rFonts w:ascii="Times New Roman" w:eastAsia="Times New Roman" w:hAnsi="Times New Roman" w:cs="Times New Roman"/>
        </w:rPr>
        <w:t>p. nr rachunku bankowego),</w:t>
      </w:r>
    </w:p>
    <w:p w14:paraId="28C24A8D" w14:textId="77777777" w:rsidR="0073585D" w:rsidRPr="00460F6B" w:rsidRDefault="009B182C" w:rsidP="00B92CAC">
      <w:pPr>
        <w:pStyle w:val="Akapitzlist"/>
        <w:numPr>
          <w:ilvl w:val="0"/>
          <w:numId w:val="2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zmiany danych teleadresowych, zmiany danych osób</w:t>
      </w:r>
      <w:r w:rsidR="0073585D" w:rsidRPr="00460F6B">
        <w:rPr>
          <w:rFonts w:ascii="Times New Roman" w:eastAsia="Times New Roman" w:hAnsi="Times New Roman" w:cs="Times New Roman"/>
        </w:rPr>
        <w:t xml:space="preserve"> </w:t>
      </w:r>
      <w:r w:rsidRPr="00460F6B">
        <w:rPr>
          <w:rFonts w:ascii="Times New Roman" w:eastAsia="Times New Roman" w:hAnsi="Times New Roman" w:cs="Times New Roman"/>
        </w:rPr>
        <w:t>reprezentujących strony,</w:t>
      </w:r>
    </w:p>
    <w:p w14:paraId="40B2C024" w14:textId="77777777" w:rsidR="002275D3" w:rsidRPr="00460F6B" w:rsidRDefault="009B182C" w:rsidP="00B92CAC">
      <w:pPr>
        <w:pStyle w:val="Akapitzlist"/>
        <w:numPr>
          <w:ilvl w:val="0"/>
          <w:numId w:val="28"/>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zmiany danych rejestrowych.</w:t>
      </w:r>
    </w:p>
    <w:p w14:paraId="2481F268" w14:textId="77777777" w:rsidR="006B0859" w:rsidRPr="00460F6B" w:rsidRDefault="009B182C" w:rsidP="00B92CAC">
      <w:pPr>
        <w:pStyle w:val="Akapitzlist"/>
        <w:numPr>
          <w:ilvl w:val="0"/>
          <w:numId w:val="75"/>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 trakcie trwania niniejszej </w:t>
      </w:r>
      <w:r w:rsidR="003B2B09" w:rsidRPr="00460F6B">
        <w:rPr>
          <w:rFonts w:ascii="Times New Roman" w:eastAsia="Times New Roman" w:hAnsi="Times New Roman" w:cs="Times New Roman"/>
        </w:rPr>
        <w:t>U</w:t>
      </w:r>
      <w:r w:rsidRPr="00460F6B">
        <w:rPr>
          <w:rFonts w:ascii="Times New Roman" w:eastAsia="Times New Roman" w:hAnsi="Times New Roman" w:cs="Times New Roman"/>
        </w:rPr>
        <w:t>mowy Wykonawca zobowiązuje się do pisemnego powiadamiania Zamawiającego o:</w:t>
      </w:r>
    </w:p>
    <w:p w14:paraId="283D44A4" w14:textId="77777777" w:rsidR="0073585D" w:rsidRPr="00460F6B" w:rsidRDefault="009B182C" w:rsidP="00B92CAC">
      <w:pPr>
        <w:pStyle w:val="Akapitzlist"/>
        <w:numPr>
          <w:ilvl w:val="0"/>
          <w:numId w:val="30"/>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zmianie siedziby lub nazwy firmy,</w:t>
      </w:r>
    </w:p>
    <w:p w14:paraId="517F1EA5" w14:textId="77777777" w:rsidR="0073585D" w:rsidRPr="00460F6B" w:rsidRDefault="009B182C" w:rsidP="00B92CAC">
      <w:pPr>
        <w:pStyle w:val="Akapitzlist"/>
        <w:numPr>
          <w:ilvl w:val="0"/>
          <w:numId w:val="30"/>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zmianie osób reprezentujących,</w:t>
      </w:r>
    </w:p>
    <w:p w14:paraId="14C77C55" w14:textId="77777777" w:rsidR="0073585D" w:rsidRPr="00460F6B" w:rsidRDefault="009B182C" w:rsidP="00B92CAC">
      <w:pPr>
        <w:pStyle w:val="Akapitzlist"/>
        <w:numPr>
          <w:ilvl w:val="0"/>
          <w:numId w:val="30"/>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ogłoszeniu upadłości,</w:t>
      </w:r>
    </w:p>
    <w:p w14:paraId="43F97AEE" w14:textId="77777777" w:rsidR="0073585D" w:rsidRPr="00460F6B" w:rsidRDefault="009B182C" w:rsidP="00B92CAC">
      <w:pPr>
        <w:pStyle w:val="Akapitzlist"/>
        <w:numPr>
          <w:ilvl w:val="0"/>
          <w:numId w:val="30"/>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ogłoszeniu likwidacji,</w:t>
      </w:r>
    </w:p>
    <w:p w14:paraId="54EDE330" w14:textId="77777777" w:rsidR="00C96F29" w:rsidRPr="00460F6B" w:rsidRDefault="009B182C" w:rsidP="00B92CAC">
      <w:pPr>
        <w:pStyle w:val="Akapitzlist"/>
        <w:numPr>
          <w:ilvl w:val="0"/>
          <w:numId w:val="30"/>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 zawieszeniu działalności,</w:t>
      </w:r>
    </w:p>
    <w:p w14:paraId="45318367" w14:textId="77777777" w:rsidR="002275D3" w:rsidRPr="00460F6B" w:rsidRDefault="00C96F29" w:rsidP="00B92CAC">
      <w:pPr>
        <w:pStyle w:val="Akapitzlist"/>
        <w:numPr>
          <w:ilvl w:val="0"/>
          <w:numId w:val="30"/>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w:t>
      </w:r>
      <w:r w:rsidR="009B182C" w:rsidRPr="00460F6B">
        <w:rPr>
          <w:rFonts w:ascii="Times New Roman" w:eastAsia="Times New Roman" w:hAnsi="Times New Roman" w:cs="Times New Roman"/>
        </w:rPr>
        <w:t>szczęciu postępowania układowego, w którym uczestniczy Wykonawca.</w:t>
      </w:r>
    </w:p>
    <w:p w14:paraId="178ACD87" w14:textId="2B62E6B6" w:rsidR="002275D3" w:rsidRPr="00460F6B" w:rsidRDefault="009B182C"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1</w:t>
      </w:r>
      <w:r w:rsidR="001730C9" w:rsidRPr="00460F6B">
        <w:rPr>
          <w:rFonts w:ascii="Times New Roman" w:eastAsia="Times New Roman" w:hAnsi="Times New Roman" w:cs="Times New Roman"/>
          <w:b/>
        </w:rPr>
        <w:t>5</w:t>
      </w:r>
    </w:p>
    <w:p w14:paraId="42FB75FB" w14:textId="77777777" w:rsidR="00B42023" w:rsidRPr="00460F6B" w:rsidRDefault="00B42023" w:rsidP="00243206">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Sposób komunikacji Zamawiającego z Wykonawcą</w:t>
      </w:r>
    </w:p>
    <w:p w14:paraId="43E9F207" w14:textId="77777777" w:rsidR="0073585D" w:rsidRPr="00460F6B" w:rsidRDefault="009B182C" w:rsidP="00B92CAC">
      <w:pPr>
        <w:pStyle w:val="Akapitzlist"/>
        <w:numPr>
          <w:ilvl w:val="0"/>
          <w:numId w:val="32"/>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Wszelkie zawiadomienia, zapytania lub informacje odnoszące się do lub wynikające z realizacji przedmiotu umowy, wymagają formy pisemnej lub elektronicznej.</w:t>
      </w:r>
    </w:p>
    <w:p w14:paraId="00F6DA34" w14:textId="021A024D" w:rsidR="00625F82" w:rsidRPr="00460F6B" w:rsidRDefault="009B182C" w:rsidP="00B92CAC">
      <w:pPr>
        <w:pStyle w:val="Akapitzlist"/>
        <w:numPr>
          <w:ilvl w:val="0"/>
          <w:numId w:val="32"/>
        </w:numPr>
        <w:suppressAutoHyphens/>
        <w:spacing w:after="240" w:line="360" w:lineRule="auto"/>
        <w:ind w:left="357" w:hanging="357"/>
        <w:jc w:val="both"/>
        <w:rPr>
          <w:rFonts w:ascii="Times New Roman" w:eastAsia="Times New Roman" w:hAnsi="Times New Roman" w:cs="Times New Roman"/>
        </w:rPr>
      </w:pPr>
      <w:r w:rsidRPr="00460F6B">
        <w:rPr>
          <w:rFonts w:ascii="Times New Roman" w:eastAsia="Times New Roman" w:hAnsi="Times New Roman" w:cs="Times New Roman"/>
        </w:rPr>
        <w:t>Pisma Stron powinny powoływać się na tytuł umowy i jej numer. Za datę otrzymania dokumentów, o których mowa w ust. 1, Strony uznają dzień ich przekazania pocztą elektroniczną lub faksem, jeżeli ich treść zostanie niezwłocznie potwierdzona pisemnie</w:t>
      </w:r>
      <w:r w:rsidR="00B10ABC" w:rsidRPr="00460F6B">
        <w:rPr>
          <w:rFonts w:ascii="Times New Roman" w:eastAsia="Times New Roman" w:hAnsi="Times New Roman" w:cs="Times New Roman"/>
        </w:rPr>
        <w:t xml:space="preserve"> lub elektronicznie</w:t>
      </w:r>
      <w:r w:rsidRPr="00460F6B">
        <w:rPr>
          <w:rFonts w:ascii="Times New Roman" w:eastAsia="Times New Roman" w:hAnsi="Times New Roman" w:cs="Times New Roman"/>
        </w:rPr>
        <w:t xml:space="preserve">, chyba, że postanowienia </w:t>
      </w:r>
      <w:r w:rsidR="00250053" w:rsidRPr="00460F6B">
        <w:rPr>
          <w:rFonts w:ascii="Times New Roman" w:eastAsia="Times New Roman" w:hAnsi="Times New Roman" w:cs="Times New Roman"/>
        </w:rPr>
        <w:t>U</w:t>
      </w:r>
      <w:r w:rsidRPr="00460F6B">
        <w:rPr>
          <w:rFonts w:ascii="Times New Roman" w:eastAsia="Times New Roman" w:hAnsi="Times New Roman" w:cs="Times New Roman"/>
        </w:rPr>
        <w:t>mowy stanowią inaczej.</w:t>
      </w:r>
    </w:p>
    <w:p w14:paraId="191DA056" w14:textId="1960BDDF" w:rsidR="00625F82" w:rsidRPr="00460F6B" w:rsidRDefault="00625F82" w:rsidP="007B71F6">
      <w:pPr>
        <w:pStyle w:val="Akapitzlist"/>
        <w:suppressAutoHyphens/>
        <w:spacing w:before="120" w:after="240" w:line="360" w:lineRule="auto"/>
        <w:ind w:left="0"/>
        <w:jc w:val="center"/>
        <w:rPr>
          <w:rFonts w:ascii="Times New Roman" w:hAnsi="Times New Roman" w:cs="Times New Roman"/>
          <w:b/>
          <w:bCs/>
        </w:rPr>
      </w:pPr>
      <w:r w:rsidRPr="00460F6B">
        <w:rPr>
          <w:rFonts w:ascii="Times New Roman" w:hAnsi="Times New Roman" w:cs="Times New Roman"/>
          <w:b/>
          <w:bCs/>
        </w:rPr>
        <w:lastRenderedPageBreak/>
        <w:t>§ 1</w:t>
      </w:r>
      <w:r w:rsidR="001730C9" w:rsidRPr="00460F6B">
        <w:rPr>
          <w:rFonts w:ascii="Times New Roman" w:hAnsi="Times New Roman" w:cs="Times New Roman"/>
          <w:b/>
          <w:bCs/>
        </w:rPr>
        <w:t>6</w:t>
      </w:r>
    </w:p>
    <w:p w14:paraId="209CB380" w14:textId="77777777" w:rsidR="00C3785A" w:rsidRPr="00460F6B" w:rsidRDefault="00625F82" w:rsidP="007B71F6">
      <w:pPr>
        <w:pStyle w:val="Akapitzlist"/>
        <w:suppressAutoHyphens/>
        <w:spacing w:before="120" w:after="240" w:line="360" w:lineRule="auto"/>
        <w:ind w:left="0"/>
        <w:jc w:val="center"/>
        <w:rPr>
          <w:rFonts w:ascii="Times New Roman" w:eastAsia="Times New Roman" w:hAnsi="Times New Roman" w:cs="Times New Roman"/>
        </w:rPr>
      </w:pPr>
      <w:r w:rsidRPr="00460F6B">
        <w:rPr>
          <w:rFonts w:ascii="Times New Roman" w:hAnsi="Times New Roman" w:cs="Times New Roman"/>
          <w:b/>
          <w:bCs/>
        </w:rPr>
        <w:t>Poufność i przetwarzanie danych osobowych</w:t>
      </w:r>
    </w:p>
    <w:p w14:paraId="369EF394" w14:textId="77777777" w:rsidR="0089186B" w:rsidRPr="00460F6B" w:rsidRDefault="00C3785A" w:rsidP="00B92CAC">
      <w:pPr>
        <w:pStyle w:val="Default"/>
        <w:numPr>
          <w:ilvl w:val="0"/>
          <w:numId w:val="60"/>
        </w:numPr>
        <w:spacing w:line="360" w:lineRule="auto"/>
        <w:jc w:val="both"/>
        <w:rPr>
          <w:color w:val="auto"/>
          <w:sz w:val="22"/>
          <w:szCs w:val="22"/>
        </w:rPr>
      </w:pPr>
      <w:r w:rsidRPr="00460F6B">
        <w:rPr>
          <w:color w:val="auto"/>
          <w:sz w:val="22"/>
          <w:szCs w:val="22"/>
        </w:rPr>
        <w:t xml:space="preserve">Zamawiający powierza Wykonawcy, na podstawie odrębnej umowy, czynności związane </w:t>
      </w:r>
      <w:r w:rsidR="0089186B" w:rsidRPr="00460F6B">
        <w:rPr>
          <w:color w:val="auto"/>
          <w:sz w:val="22"/>
          <w:szCs w:val="22"/>
        </w:rPr>
        <w:br/>
      </w:r>
      <w:r w:rsidRPr="00460F6B">
        <w:rPr>
          <w:color w:val="auto"/>
          <w:sz w:val="22"/>
          <w:szCs w:val="22"/>
        </w:rPr>
        <w:t xml:space="preserve">z przetwarzaniem powierzonych mu danych osobowych wyłącznie w zakresie oraz w celu związanym z realizacją Umowy. Wykonawca przed zawarciem Umowy, zobowiązany jest </w:t>
      </w:r>
      <w:r w:rsidR="0089186B" w:rsidRPr="00460F6B">
        <w:rPr>
          <w:color w:val="auto"/>
          <w:sz w:val="22"/>
          <w:szCs w:val="22"/>
        </w:rPr>
        <w:br/>
      </w:r>
      <w:r w:rsidRPr="00460F6B">
        <w:rPr>
          <w:color w:val="auto"/>
          <w:sz w:val="22"/>
          <w:szCs w:val="22"/>
        </w:rPr>
        <w:t xml:space="preserve">do </w:t>
      </w:r>
      <w:r w:rsidRPr="00460F6B">
        <w:rPr>
          <w:bCs/>
          <w:color w:val="auto"/>
          <w:sz w:val="22"/>
          <w:szCs w:val="22"/>
        </w:rPr>
        <w:t>podpisania umowy na powierzenie danych osobowych</w:t>
      </w:r>
      <w:r w:rsidRPr="00460F6B">
        <w:rPr>
          <w:color w:val="auto"/>
          <w:sz w:val="22"/>
          <w:szCs w:val="22"/>
        </w:rPr>
        <w:t xml:space="preserve">. </w:t>
      </w:r>
    </w:p>
    <w:p w14:paraId="0AF34E32" w14:textId="77777777" w:rsidR="0089186B" w:rsidRPr="00460F6B" w:rsidRDefault="00C3785A" w:rsidP="00B92CAC">
      <w:pPr>
        <w:pStyle w:val="Default"/>
        <w:numPr>
          <w:ilvl w:val="0"/>
          <w:numId w:val="60"/>
        </w:numPr>
        <w:spacing w:line="360" w:lineRule="auto"/>
        <w:jc w:val="both"/>
        <w:rPr>
          <w:color w:val="auto"/>
          <w:sz w:val="22"/>
          <w:szCs w:val="22"/>
        </w:rPr>
      </w:pPr>
      <w:r w:rsidRPr="00460F6B">
        <w:rPr>
          <w:color w:val="auto"/>
          <w:sz w:val="22"/>
          <w:szCs w:val="22"/>
        </w:rPr>
        <w:t xml:space="preserve">Zamawiający realizuje obowiązki administratora danych osobowych w rozumieniu przepisów Rozporządzenia Parlamentu Europejskiego i Rady (UE) 2016/679 z dnia 27 kwietnia 2016 r. </w:t>
      </w:r>
      <w:r w:rsidR="0089186B" w:rsidRPr="00460F6B">
        <w:rPr>
          <w:color w:val="auto"/>
          <w:sz w:val="22"/>
          <w:szCs w:val="22"/>
        </w:rPr>
        <w:br/>
      </w:r>
      <w:r w:rsidRPr="00460F6B">
        <w:rPr>
          <w:color w:val="auto"/>
          <w:sz w:val="22"/>
          <w:szCs w:val="22"/>
        </w:rPr>
        <w:t xml:space="preserve">w sprawie ochrony osób fizycznych w związku z przetwarzaniem danych osobowych i w sprawie swobodnego przepływu takich danych oraz uchylenia dyrektywy 95/46/WE. Zamawiający zobowiązuje Wykonawcę do natychmiastowego powiadomienia Zamawiającego o stwierdzeniu próby lub faktu naruszenia poufności danych osobowych przetwarzanych w wyniku realizacji Umowy. </w:t>
      </w:r>
    </w:p>
    <w:p w14:paraId="330B92A8" w14:textId="77777777" w:rsidR="00C3785A" w:rsidRPr="00460F6B" w:rsidRDefault="00C3785A" w:rsidP="00B92CAC">
      <w:pPr>
        <w:pStyle w:val="Default"/>
        <w:numPr>
          <w:ilvl w:val="0"/>
          <w:numId w:val="60"/>
        </w:numPr>
        <w:spacing w:line="360" w:lineRule="auto"/>
        <w:jc w:val="both"/>
        <w:rPr>
          <w:color w:val="auto"/>
          <w:sz w:val="22"/>
          <w:szCs w:val="22"/>
        </w:rPr>
      </w:pPr>
      <w:r w:rsidRPr="00460F6B">
        <w:rPr>
          <w:color w:val="auto"/>
          <w:sz w:val="22"/>
          <w:szCs w:val="22"/>
        </w:rPr>
        <w:t xml:space="preserve">Wykonawca zobowiązany jest do zachowania </w:t>
      </w:r>
      <w:r w:rsidRPr="00460F6B">
        <w:rPr>
          <w:bCs/>
          <w:color w:val="auto"/>
          <w:sz w:val="22"/>
          <w:szCs w:val="22"/>
        </w:rPr>
        <w:t>poufności informacji</w:t>
      </w:r>
      <w:r w:rsidRPr="00460F6B">
        <w:rPr>
          <w:b/>
          <w:bCs/>
          <w:color w:val="auto"/>
          <w:sz w:val="22"/>
          <w:szCs w:val="22"/>
        </w:rPr>
        <w:t xml:space="preserve"> </w:t>
      </w:r>
      <w:r w:rsidRPr="00460F6B">
        <w:rPr>
          <w:color w:val="auto"/>
          <w:sz w:val="22"/>
          <w:szCs w:val="22"/>
        </w:rPr>
        <w:t xml:space="preserve">pozyskanych w związku </w:t>
      </w:r>
      <w:r w:rsidR="0089186B" w:rsidRPr="00460F6B">
        <w:rPr>
          <w:color w:val="auto"/>
          <w:sz w:val="22"/>
          <w:szCs w:val="22"/>
        </w:rPr>
        <w:br/>
      </w:r>
      <w:r w:rsidRPr="00460F6B">
        <w:rPr>
          <w:color w:val="auto"/>
          <w:sz w:val="22"/>
          <w:szCs w:val="22"/>
        </w:rPr>
        <w:t>z realizacją Umowy, w szczególności do przestrzegania przepisów dotyczących ochrony danych osobowych. Wykonawca nie może wykorzystywać pozyskanych danych w żaden inny sposób lub w żadnym innym celu niż dla wykonywania Umow</w:t>
      </w:r>
      <w:r w:rsidR="00AD68D3" w:rsidRPr="00460F6B">
        <w:rPr>
          <w:color w:val="auto"/>
          <w:sz w:val="22"/>
          <w:szCs w:val="22"/>
        </w:rPr>
        <w:t xml:space="preserve">y, w szczególności zakazuje się </w:t>
      </w:r>
      <w:r w:rsidRPr="00460F6B">
        <w:rPr>
          <w:color w:val="auto"/>
          <w:sz w:val="22"/>
          <w:szCs w:val="22"/>
        </w:rPr>
        <w:t>wykorzystywania danych w celach reklamowych lub marketingowych.</w:t>
      </w:r>
    </w:p>
    <w:p w14:paraId="652CB2D4" w14:textId="3127BD2F" w:rsidR="002275D3" w:rsidRPr="00460F6B" w:rsidRDefault="00CE6890"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1</w:t>
      </w:r>
      <w:r w:rsidR="001730C9" w:rsidRPr="00460F6B">
        <w:rPr>
          <w:rFonts w:ascii="Times New Roman" w:eastAsia="Times New Roman" w:hAnsi="Times New Roman" w:cs="Times New Roman"/>
          <w:b/>
        </w:rPr>
        <w:t>7</w:t>
      </w:r>
    </w:p>
    <w:p w14:paraId="7ED56313" w14:textId="77777777" w:rsidR="00A17350" w:rsidRPr="00460F6B" w:rsidRDefault="00A17350" w:rsidP="00243206">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Rozstrzyganie sporów</w:t>
      </w:r>
    </w:p>
    <w:p w14:paraId="5B46DDF7" w14:textId="77777777" w:rsidR="0073585D" w:rsidRPr="00460F6B" w:rsidRDefault="00C96F29" w:rsidP="00B92CAC">
      <w:pPr>
        <w:pStyle w:val="Akapitzlist"/>
        <w:numPr>
          <w:ilvl w:val="0"/>
          <w:numId w:val="33"/>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Strony umowy</w:t>
      </w:r>
      <w:r w:rsidR="009B182C" w:rsidRPr="00460F6B">
        <w:rPr>
          <w:rFonts w:ascii="Times New Roman" w:eastAsia="Times New Roman" w:hAnsi="Times New Roman" w:cs="Times New Roman"/>
        </w:rPr>
        <w:t xml:space="preserve"> </w:t>
      </w:r>
      <w:r w:rsidR="004B00D6" w:rsidRPr="00460F6B">
        <w:rPr>
          <w:rFonts w:ascii="Times New Roman" w:eastAsia="Times New Roman" w:hAnsi="Times New Roman" w:cs="Times New Roman"/>
        </w:rPr>
        <w:t>oświadczają, iż będą dążyć do polubownego rozstrzygania wszelkich sporów, które mogą powstać w przyszłości w związku z wykonaniem Umowy.</w:t>
      </w:r>
    </w:p>
    <w:p w14:paraId="48BE358E" w14:textId="3AD6EF95" w:rsidR="002275D3" w:rsidRPr="00460F6B" w:rsidRDefault="004B00D6" w:rsidP="00B92CAC">
      <w:pPr>
        <w:pStyle w:val="Akapitzlist"/>
        <w:numPr>
          <w:ilvl w:val="0"/>
          <w:numId w:val="33"/>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Wszelkie spory lub roszczenia wynikłe pomiędzy </w:t>
      </w:r>
      <w:r w:rsidR="00C96F29" w:rsidRPr="00460F6B">
        <w:rPr>
          <w:rFonts w:ascii="Times New Roman" w:eastAsia="Times New Roman" w:hAnsi="Times New Roman" w:cs="Times New Roman"/>
        </w:rPr>
        <w:t xml:space="preserve">Stronami </w:t>
      </w:r>
      <w:r w:rsidR="001D77A9" w:rsidRPr="00460F6B">
        <w:rPr>
          <w:rFonts w:ascii="Times New Roman" w:eastAsia="Times New Roman" w:hAnsi="Times New Roman" w:cs="Times New Roman"/>
        </w:rPr>
        <w:t>U</w:t>
      </w:r>
      <w:r w:rsidR="00C96F29" w:rsidRPr="00460F6B">
        <w:rPr>
          <w:rFonts w:ascii="Times New Roman" w:eastAsia="Times New Roman" w:hAnsi="Times New Roman" w:cs="Times New Roman"/>
        </w:rPr>
        <w:t xml:space="preserve">mowy w związku </w:t>
      </w:r>
      <w:r w:rsidRPr="00460F6B">
        <w:rPr>
          <w:rFonts w:ascii="Times New Roman" w:eastAsia="Times New Roman" w:hAnsi="Times New Roman" w:cs="Times New Roman"/>
        </w:rPr>
        <w:t xml:space="preserve">z treścią </w:t>
      </w:r>
      <w:r w:rsidR="00C96F29" w:rsidRPr="00460F6B">
        <w:rPr>
          <w:rFonts w:ascii="Times New Roman" w:eastAsia="Times New Roman" w:hAnsi="Times New Roman" w:cs="Times New Roman"/>
        </w:rPr>
        <w:br/>
      </w:r>
      <w:r w:rsidRPr="00460F6B">
        <w:rPr>
          <w:rFonts w:ascii="Times New Roman" w:eastAsia="Times New Roman" w:hAnsi="Times New Roman" w:cs="Times New Roman"/>
        </w:rPr>
        <w:t xml:space="preserve">lub wykonaniem </w:t>
      </w:r>
      <w:r w:rsidR="00783DEF" w:rsidRPr="00460F6B">
        <w:rPr>
          <w:rFonts w:ascii="Times New Roman" w:eastAsia="Times New Roman" w:hAnsi="Times New Roman" w:cs="Times New Roman"/>
        </w:rPr>
        <w:t>U</w:t>
      </w:r>
      <w:r w:rsidRPr="00460F6B">
        <w:rPr>
          <w:rFonts w:ascii="Times New Roman" w:eastAsia="Times New Roman" w:hAnsi="Times New Roman" w:cs="Times New Roman"/>
        </w:rPr>
        <w:t>mowy, nie rozstrzygnięte w sposób polubowny, będą ostatecznie rozstrzygane przez sąd właściwy dla siedziby Zamawiającego.</w:t>
      </w:r>
    </w:p>
    <w:p w14:paraId="441966D9" w14:textId="54F2F337" w:rsidR="002275D3" w:rsidRPr="00460F6B" w:rsidRDefault="009B182C" w:rsidP="007B71F6">
      <w:pPr>
        <w:suppressAutoHyphens/>
        <w:spacing w:before="12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 1</w:t>
      </w:r>
      <w:r w:rsidR="001730C9" w:rsidRPr="00460F6B">
        <w:rPr>
          <w:rFonts w:ascii="Times New Roman" w:eastAsia="Times New Roman" w:hAnsi="Times New Roman" w:cs="Times New Roman"/>
          <w:b/>
        </w:rPr>
        <w:t>8</w:t>
      </w:r>
    </w:p>
    <w:p w14:paraId="1D8B59A4" w14:textId="77777777" w:rsidR="00A17350" w:rsidRPr="00460F6B" w:rsidRDefault="00A17350" w:rsidP="00243206">
      <w:pPr>
        <w:suppressAutoHyphens/>
        <w:spacing w:before="240" w:after="240" w:line="360" w:lineRule="auto"/>
        <w:jc w:val="center"/>
        <w:rPr>
          <w:rFonts w:ascii="Times New Roman" w:eastAsia="Times New Roman" w:hAnsi="Times New Roman" w:cs="Times New Roman"/>
          <w:b/>
        </w:rPr>
      </w:pPr>
      <w:r w:rsidRPr="00460F6B">
        <w:rPr>
          <w:rFonts w:ascii="Times New Roman" w:eastAsia="Times New Roman" w:hAnsi="Times New Roman" w:cs="Times New Roman"/>
          <w:b/>
        </w:rPr>
        <w:t>Postanowienia końcowe</w:t>
      </w:r>
    </w:p>
    <w:p w14:paraId="05FAB502" w14:textId="77777777" w:rsidR="00BB22FF" w:rsidRPr="00460F6B" w:rsidRDefault="009B182C" w:rsidP="00B92CAC">
      <w:pPr>
        <w:pStyle w:val="Akapitzlist"/>
        <w:numPr>
          <w:ilvl w:val="0"/>
          <w:numId w:val="35"/>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Umowę sporządzono w 3 jednobrzmiących egzemplarzach, z czego jeden egzemplarz </w:t>
      </w:r>
      <w:r w:rsidR="00C96F29" w:rsidRPr="00460F6B">
        <w:rPr>
          <w:rFonts w:ascii="Times New Roman" w:eastAsia="Times New Roman" w:hAnsi="Times New Roman" w:cs="Times New Roman"/>
        </w:rPr>
        <w:br/>
      </w:r>
      <w:r w:rsidRPr="00460F6B">
        <w:rPr>
          <w:rFonts w:ascii="Times New Roman" w:eastAsia="Times New Roman" w:hAnsi="Times New Roman" w:cs="Times New Roman"/>
        </w:rPr>
        <w:t xml:space="preserve">dla </w:t>
      </w:r>
      <w:r w:rsidR="0073585D" w:rsidRPr="00460F6B">
        <w:rPr>
          <w:rFonts w:ascii="Times New Roman" w:eastAsia="Times New Roman" w:hAnsi="Times New Roman" w:cs="Times New Roman"/>
        </w:rPr>
        <w:t xml:space="preserve">Wykonawcy, </w:t>
      </w:r>
      <w:r w:rsidRPr="00460F6B">
        <w:rPr>
          <w:rFonts w:ascii="Times New Roman" w:eastAsia="Times New Roman" w:hAnsi="Times New Roman" w:cs="Times New Roman"/>
        </w:rPr>
        <w:t>a dwa egzemplarze dla Zamawiającego.</w:t>
      </w:r>
    </w:p>
    <w:p w14:paraId="7DFECBB0" w14:textId="77777777" w:rsidR="00B449E3" w:rsidRPr="00460F6B" w:rsidRDefault="00B449E3" w:rsidP="00B92CAC">
      <w:pPr>
        <w:pStyle w:val="Akapitzlist"/>
        <w:numPr>
          <w:ilvl w:val="0"/>
          <w:numId w:val="35"/>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W sprawach nieuregulowanych Umową stosuje się przepisy kodeksu cywilnego, ustawy Prawo zamówień publicznych oraz inne obowiązujące przepisy prawa dotyczące przedmiotu umowy.</w:t>
      </w:r>
    </w:p>
    <w:p w14:paraId="32D92775" w14:textId="77777777" w:rsidR="002275D3" w:rsidRPr="00460F6B" w:rsidRDefault="009B182C" w:rsidP="00B92CAC">
      <w:pPr>
        <w:pStyle w:val="Akapitzlist"/>
        <w:numPr>
          <w:ilvl w:val="0"/>
          <w:numId w:val="35"/>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Następujące załączniki do umowy stanowią jej integralną część:</w:t>
      </w:r>
    </w:p>
    <w:p w14:paraId="4FCB8B8B" w14:textId="6EA07BDA" w:rsidR="00783DEF" w:rsidRPr="00460F6B" w:rsidRDefault="00783DEF" w:rsidP="00B92CAC">
      <w:pPr>
        <w:pStyle w:val="Akapitzlist"/>
        <w:numPr>
          <w:ilvl w:val="0"/>
          <w:numId w:val="6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Specyfikacja Warunków Zamówienia </w:t>
      </w:r>
      <w:r w:rsidR="006F17A4" w:rsidRPr="00460F6B">
        <w:rPr>
          <w:rFonts w:ascii="Times New Roman" w:eastAsia="Times New Roman" w:hAnsi="Times New Roman" w:cs="Times New Roman"/>
        </w:rPr>
        <w:t xml:space="preserve">(SWZ) </w:t>
      </w:r>
      <w:r w:rsidRPr="00460F6B">
        <w:rPr>
          <w:rFonts w:ascii="Times New Roman" w:eastAsia="Times New Roman" w:hAnsi="Times New Roman" w:cs="Times New Roman"/>
        </w:rPr>
        <w:t xml:space="preserve">dotycząca postępowania, w wyniku rozstrzygnięcia którego zawarto niniejszą </w:t>
      </w:r>
      <w:r w:rsidR="001D77A9" w:rsidRPr="00460F6B">
        <w:rPr>
          <w:rFonts w:ascii="Times New Roman" w:eastAsia="Times New Roman" w:hAnsi="Times New Roman" w:cs="Times New Roman"/>
        </w:rPr>
        <w:t>U</w:t>
      </w:r>
      <w:r w:rsidRPr="00460F6B">
        <w:rPr>
          <w:rFonts w:ascii="Times New Roman" w:eastAsia="Times New Roman" w:hAnsi="Times New Roman" w:cs="Times New Roman"/>
        </w:rPr>
        <w:t>mowę.</w:t>
      </w:r>
    </w:p>
    <w:p w14:paraId="4EB53DBE" w14:textId="1DBC3F47" w:rsidR="00783DEF" w:rsidRPr="00460F6B" w:rsidRDefault="00783DEF" w:rsidP="00B92CAC">
      <w:pPr>
        <w:pStyle w:val="Akapitzlist"/>
        <w:numPr>
          <w:ilvl w:val="0"/>
          <w:numId w:val="6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lastRenderedPageBreak/>
        <w:t>Załącznik nr 1 do SWZ - Formularz ofertowy,</w:t>
      </w:r>
    </w:p>
    <w:p w14:paraId="1A0E9198" w14:textId="59D43B9E" w:rsidR="00BB22FF" w:rsidRPr="00460F6B" w:rsidRDefault="009B182C" w:rsidP="00B92CAC">
      <w:pPr>
        <w:pStyle w:val="Akapitzlist"/>
        <w:numPr>
          <w:ilvl w:val="0"/>
          <w:numId w:val="61"/>
        </w:num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Załącznik nr </w:t>
      </w:r>
      <w:r w:rsidR="0078503E" w:rsidRPr="00460F6B">
        <w:rPr>
          <w:rFonts w:ascii="Times New Roman" w:eastAsia="Times New Roman" w:hAnsi="Times New Roman" w:cs="Times New Roman"/>
        </w:rPr>
        <w:t>6</w:t>
      </w:r>
      <w:r w:rsidRPr="00460F6B">
        <w:rPr>
          <w:rFonts w:ascii="Times New Roman" w:eastAsia="Times New Roman" w:hAnsi="Times New Roman" w:cs="Times New Roman"/>
        </w:rPr>
        <w:t xml:space="preserve"> do SWZ</w:t>
      </w:r>
      <w:r w:rsidR="006F17A4" w:rsidRPr="00460F6B">
        <w:rPr>
          <w:rFonts w:ascii="Times New Roman" w:eastAsia="Times New Roman" w:hAnsi="Times New Roman" w:cs="Times New Roman"/>
        </w:rPr>
        <w:t xml:space="preserve"> - </w:t>
      </w:r>
      <w:r w:rsidRPr="00460F6B">
        <w:rPr>
          <w:rFonts w:ascii="Times New Roman" w:eastAsia="Times New Roman" w:hAnsi="Times New Roman" w:cs="Times New Roman"/>
        </w:rPr>
        <w:t>Szczegółowy Opis Przedmiotu Zamówienia</w:t>
      </w:r>
      <w:r w:rsidR="00BB22FF" w:rsidRPr="00460F6B">
        <w:rPr>
          <w:rFonts w:ascii="Times New Roman" w:eastAsia="Times New Roman" w:hAnsi="Times New Roman" w:cs="Times New Roman"/>
        </w:rPr>
        <w:t>,</w:t>
      </w:r>
    </w:p>
    <w:p w14:paraId="234CEAB0" w14:textId="77777777" w:rsidR="00C96F29" w:rsidRPr="00460F6B" w:rsidRDefault="00C96F29" w:rsidP="007C21E0">
      <w:pPr>
        <w:suppressAutoHyphens/>
        <w:spacing w:after="0" w:line="360" w:lineRule="auto"/>
        <w:jc w:val="both"/>
        <w:rPr>
          <w:rFonts w:ascii="Times New Roman" w:eastAsia="Times New Roman" w:hAnsi="Times New Roman" w:cs="Times New Roman"/>
        </w:rPr>
      </w:pPr>
    </w:p>
    <w:p w14:paraId="7E74789F" w14:textId="77777777" w:rsidR="00DC07F2" w:rsidRPr="00460F6B" w:rsidRDefault="00DC07F2" w:rsidP="007C21E0">
      <w:pPr>
        <w:suppressAutoHyphens/>
        <w:spacing w:after="0" w:line="360" w:lineRule="auto"/>
        <w:jc w:val="both"/>
        <w:rPr>
          <w:rFonts w:ascii="Times New Roman" w:eastAsia="Times New Roman" w:hAnsi="Times New Roman" w:cs="Times New Roman"/>
        </w:rPr>
      </w:pPr>
    </w:p>
    <w:p w14:paraId="55447448" w14:textId="77777777" w:rsidR="00DC07F2" w:rsidRPr="00460F6B" w:rsidRDefault="00DC07F2" w:rsidP="007C21E0">
      <w:pPr>
        <w:suppressAutoHyphens/>
        <w:spacing w:after="0" w:line="360" w:lineRule="auto"/>
        <w:jc w:val="both"/>
        <w:rPr>
          <w:rFonts w:ascii="Times New Roman" w:eastAsia="Times New Roman" w:hAnsi="Times New Roman" w:cs="Times New Roman"/>
        </w:rPr>
      </w:pPr>
    </w:p>
    <w:p w14:paraId="5014E9B6" w14:textId="77777777" w:rsidR="00DC07F2" w:rsidRPr="00460F6B" w:rsidRDefault="00DC07F2" w:rsidP="007C21E0">
      <w:pPr>
        <w:suppressAutoHyphens/>
        <w:spacing w:after="0" w:line="360" w:lineRule="auto"/>
        <w:jc w:val="both"/>
        <w:rPr>
          <w:rFonts w:ascii="Times New Roman" w:eastAsia="Times New Roman" w:hAnsi="Times New Roman" w:cs="Times New Roman"/>
        </w:rPr>
      </w:pPr>
    </w:p>
    <w:p w14:paraId="5F335D9E" w14:textId="77777777" w:rsidR="002275D3" w:rsidRPr="00460F6B" w:rsidRDefault="009B182C" w:rsidP="007C21E0">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                                                                   </w:t>
      </w:r>
      <w:r w:rsidR="00243206" w:rsidRPr="00460F6B">
        <w:rPr>
          <w:rFonts w:ascii="Times New Roman" w:eastAsia="Times New Roman" w:hAnsi="Times New Roman" w:cs="Times New Roman"/>
        </w:rPr>
        <w:t>……</w:t>
      </w:r>
      <w:r w:rsidRPr="00460F6B">
        <w:rPr>
          <w:rFonts w:ascii="Times New Roman" w:eastAsia="Times New Roman" w:hAnsi="Times New Roman" w:cs="Times New Roman"/>
        </w:rPr>
        <w:t>........................................</w:t>
      </w:r>
    </w:p>
    <w:p w14:paraId="509B6D4F" w14:textId="77777777" w:rsidR="002275D3" w:rsidRPr="00460F6B" w:rsidRDefault="002275D3" w:rsidP="007C21E0">
      <w:pPr>
        <w:suppressAutoHyphens/>
        <w:spacing w:after="0" w:line="360" w:lineRule="auto"/>
        <w:jc w:val="both"/>
        <w:rPr>
          <w:rFonts w:ascii="Times New Roman" w:eastAsia="Times New Roman" w:hAnsi="Times New Roman" w:cs="Times New Roman"/>
        </w:rPr>
      </w:pPr>
    </w:p>
    <w:p w14:paraId="75BD53A7" w14:textId="77777777" w:rsidR="002275D3" w:rsidRPr="00460F6B" w:rsidRDefault="009B182C" w:rsidP="007C21E0">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 xml:space="preserve">         (Zamawiający)                                                                                                 (Wykonawca)</w:t>
      </w:r>
    </w:p>
    <w:p w14:paraId="3E2DC633" w14:textId="77777777" w:rsidR="00DC07F2" w:rsidRPr="00460F6B" w:rsidRDefault="00DC07F2" w:rsidP="007C21E0">
      <w:pPr>
        <w:suppressAutoHyphens/>
        <w:spacing w:after="0" w:line="360" w:lineRule="auto"/>
        <w:jc w:val="both"/>
        <w:rPr>
          <w:rFonts w:ascii="Times New Roman" w:eastAsia="Times New Roman" w:hAnsi="Times New Roman" w:cs="Times New Roman"/>
        </w:rPr>
      </w:pPr>
    </w:p>
    <w:p w14:paraId="7D195669" w14:textId="77777777" w:rsidR="00DC07F2" w:rsidRPr="00460F6B" w:rsidRDefault="00DC07F2" w:rsidP="007C21E0">
      <w:pPr>
        <w:suppressAutoHyphens/>
        <w:spacing w:after="0" w:line="360" w:lineRule="auto"/>
        <w:jc w:val="both"/>
        <w:rPr>
          <w:rFonts w:ascii="Times New Roman" w:eastAsia="Times New Roman" w:hAnsi="Times New Roman" w:cs="Times New Roman"/>
        </w:rPr>
      </w:pPr>
    </w:p>
    <w:p w14:paraId="5652A69D" w14:textId="77777777" w:rsidR="00243206" w:rsidRPr="00460F6B" w:rsidRDefault="00243206" w:rsidP="007C21E0">
      <w:pPr>
        <w:suppressAutoHyphens/>
        <w:spacing w:after="0" w:line="360" w:lineRule="auto"/>
        <w:jc w:val="both"/>
        <w:rPr>
          <w:rFonts w:ascii="Times New Roman" w:eastAsia="Times New Roman" w:hAnsi="Times New Roman" w:cs="Times New Roman"/>
        </w:rPr>
      </w:pPr>
    </w:p>
    <w:p w14:paraId="04645541" w14:textId="77777777" w:rsidR="00993CCD" w:rsidRPr="00460F6B" w:rsidRDefault="00993CCD" w:rsidP="007C21E0">
      <w:pPr>
        <w:suppressAutoHyphens/>
        <w:spacing w:after="0" w:line="360" w:lineRule="auto"/>
        <w:jc w:val="both"/>
        <w:rPr>
          <w:rFonts w:ascii="Times New Roman" w:eastAsia="Times New Roman" w:hAnsi="Times New Roman" w:cs="Times New Roman"/>
        </w:rPr>
      </w:pPr>
    </w:p>
    <w:p w14:paraId="04E6643B" w14:textId="05DB0049" w:rsidR="00E46CCC" w:rsidRPr="00884A31" w:rsidRDefault="009B182C" w:rsidP="00BF537E">
      <w:pPr>
        <w:suppressAutoHyphens/>
        <w:spacing w:after="0" w:line="360" w:lineRule="auto"/>
        <w:jc w:val="both"/>
        <w:rPr>
          <w:rFonts w:ascii="Times New Roman" w:eastAsia="Times New Roman" w:hAnsi="Times New Roman" w:cs="Times New Roman"/>
        </w:rPr>
      </w:pPr>
      <w:r w:rsidRPr="00460F6B">
        <w:rPr>
          <w:rFonts w:ascii="Times New Roman" w:eastAsia="Times New Roman" w:hAnsi="Times New Roman" w:cs="Times New Roman"/>
        </w:rPr>
        <w:t>Kontrasygnata Skarbnika Gminy</w:t>
      </w:r>
    </w:p>
    <w:p w14:paraId="47C313F8" w14:textId="77777777" w:rsidR="007C21E0" w:rsidRPr="00884A31" w:rsidRDefault="007C21E0" w:rsidP="009E354E">
      <w:pPr>
        <w:suppressAutoHyphens/>
        <w:spacing w:after="0" w:line="360" w:lineRule="auto"/>
        <w:jc w:val="both"/>
        <w:rPr>
          <w:rFonts w:ascii="Times New Roman" w:eastAsia="Times New Roman" w:hAnsi="Times New Roman" w:cs="Times New Roman"/>
        </w:rPr>
      </w:pPr>
    </w:p>
    <w:sectPr w:rsidR="007C21E0" w:rsidRPr="00884A31" w:rsidSect="00A0121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44DC" w14:textId="77777777" w:rsidR="007A49B3" w:rsidRDefault="007A49B3" w:rsidP="00D1759C">
      <w:pPr>
        <w:spacing w:after="0" w:line="240" w:lineRule="auto"/>
      </w:pPr>
      <w:r>
        <w:separator/>
      </w:r>
    </w:p>
  </w:endnote>
  <w:endnote w:type="continuationSeparator" w:id="0">
    <w:p w14:paraId="37904919" w14:textId="77777777" w:rsidR="007A49B3" w:rsidRDefault="007A49B3" w:rsidP="00D1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66617"/>
      <w:docPartObj>
        <w:docPartGallery w:val="Page Numbers (Bottom of Page)"/>
        <w:docPartUnique/>
      </w:docPartObj>
    </w:sdtPr>
    <w:sdtEndPr/>
    <w:sdtContent>
      <w:p w14:paraId="47AA8C25" w14:textId="77777777" w:rsidR="00B26B64" w:rsidRDefault="00B26B64">
        <w:pPr>
          <w:pStyle w:val="Stopka"/>
          <w:jc w:val="right"/>
        </w:pPr>
        <w:r>
          <w:fldChar w:fldCharType="begin"/>
        </w:r>
        <w:r>
          <w:instrText>PAGE   \* MERGEFORMAT</w:instrText>
        </w:r>
        <w:r>
          <w:fldChar w:fldCharType="separate"/>
        </w:r>
        <w:r w:rsidR="006772CE">
          <w:rPr>
            <w:noProof/>
          </w:rPr>
          <w:t>33</w:t>
        </w:r>
        <w:r>
          <w:fldChar w:fldCharType="end"/>
        </w:r>
      </w:p>
    </w:sdtContent>
  </w:sdt>
  <w:p w14:paraId="74CF4EEA" w14:textId="77777777" w:rsidR="00B26B64" w:rsidRDefault="00B26B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D231" w14:textId="77777777" w:rsidR="007A49B3" w:rsidRDefault="007A49B3" w:rsidP="00D1759C">
      <w:pPr>
        <w:spacing w:after="0" w:line="240" w:lineRule="auto"/>
      </w:pPr>
      <w:r>
        <w:separator/>
      </w:r>
    </w:p>
  </w:footnote>
  <w:footnote w:type="continuationSeparator" w:id="0">
    <w:p w14:paraId="0BBFFC4A" w14:textId="77777777" w:rsidR="007A49B3" w:rsidRDefault="007A49B3" w:rsidP="00D17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103"/>
    <w:multiLevelType w:val="multilevel"/>
    <w:tmpl w:val="980ED0A6"/>
    <w:styleLink w:val="Styl11"/>
    <w:lvl w:ilvl="0">
      <w:start w:val="1"/>
      <w:numFmt w:val="decimal"/>
      <w:lvlText w:val="%1)"/>
      <w:lvlJc w:val="left"/>
      <w:pPr>
        <w:ind w:left="360" w:hanging="360"/>
      </w:pPr>
    </w:lvl>
    <w:lvl w:ilvl="1">
      <w:start w:val="1"/>
      <w:numFmt w:val="lowerLetter"/>
      <w:lvlText w:val="%2)"/>
      <w:lvlJc w:val="left"/>
      <w:pPr>
        <w:ind w:left="78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1665E9"/>
    <w:multiLevelType w:val="hybridMultilevel"/>
    <w:tmpl w:val="B2E0E806"/>
    <w:lvl w:ilvl="0" w:tplc="F50A0FCE">
      <w:start w:val="1"/>
      <w:numFmt w:val="bullet"/>
      <w:lvlText w:val="-"/>
      <w:lvlJc w:val="left"/>
      <w:pPr>
        <w:ind w:left="786" w:hanging="360"/>
      </w:pPr>
      <w:rPr>
        <w:rFonts w:ascii="Sitka Small" w:hAnsi="Sitka Smal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564A0F"/>
    <w:multiLevelType w:val="multilevel"/>
    <w:tmpl w:val="245A1886"/>
    <w:lvl w:ilvl="0">
      <w:start w:val="2"/>
      <w:numFmt w:val="decimal"/>
      <w:lvlText w:val="%1)"/>
      <w:lvlJc w:val="left"/>
      <w:pPr>
        <w:ind w:left="360" w:hanging="360"/>
      </w:pPr>
      <w:rPr>
        <w:rFonts w:hint="default"/>
        <w:b w:val="0"/>
      </w:rPr>
    </w:lvl>
    <w:lvl w:ilvl="1">
      <w:start w:val="1"/>
      <w:numFmt w:val="lowerLetter"/>
      <w:lvlText w:val="%2)"/>
      <w:lvlJc w:val="left"/>
      <w:pPr>
        <w:ind w:left="360" w:hanging="360"/>
      </w:pPr>
      <w:rPr>
        <w:rFonts w:hint="default"/>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0D21D9"/>
    <w:multiLevelType w:val="multilevel"/>
    <w:tmpl w:val="AA2031F8"/>
    <w:styleLink w:val="Styl16"/>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5146E81"/>
    <w:multiLevelType w:val="hybridMultilevel"/>
    <w:tmpl w:val="175EB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226B58"/>
    <w:multiLevelType w:val="multilevel"/>
    <w:tmpl w:val="980ED0A6"/>
    <w:numStyleLink w:val="Styl11"/>
  </w:abstractNum>
  <w:abstractNum w:abstractNumId="6" w15:restartNumberingAfterBreak="0">
    <w:nsid w:val="0ADC560E"/>
    <w:multiLevelType w:val="multilevel"/>
    <w:tmpl w:val="FFDC2C6C"/>
    <w:styleLink w:val="Styl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9567A2"/>
    <w:multiLevelType w:val="hybridMultilevel"/>
    <w:tmpl w:val="80AA67B0"/>
    <w:lvl w:ilvl="0" w:tplc="28CC7706">
      <w:start w:val="5"/>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070FF1"/>
    <w:multiLevelType w:val="hybridMultilevel"/>
    <w:tmpl w:val="4E2E950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300108E"/>
    <w:multiLevelType w:val="hybridMultilevel"/>
    <w:tmpl w:val="B4083D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D516B9"/>
    <w:multiLevelType w:val="multilevel"/>
    <w:tmpl w:val="FFDC2C6C"/>
    <w:numStyleLink w:val="Styl17"/>
  </w:abstractNum>
  <w:abstractNum w:abstractNumId="11" w15:restartNumberingAfterBreak="0">
    <w:nsid w:val="19173E0E"/>
    <w:multiLevelType w:val="hybridMultilevel"/>
    <w:tmpl w:val="B256199A"/>
    <w:lvl w:ilvl="0" w:tplc="34AC25AC">
      <w:start w:val="1"/>
      <w:numFmt w:val="decimal"/>
      <w:lvlText w:val="%1."/>
      <w:lvlJc w:val="left"/>
      <w:pPr>
        <w:ind w:left="360" w:hanging="360"/>
      </w:pPr>
      <w:rPr>
        <w:rFonts w:ascii="Times New Roman" w:eastAsia="Times New Roman" w:hAnsi="Times New Roman" w:cs="Times New Roman" w:hint="default"/>
        <w:b w:val="0"/>
      </w:rPr>
    </w:lvl>
    <w:lvl w:ilvl="1" w:tplc="47AA99CA">
      <w:start w:val="1"/>
      <w:numFmt w:val="decimal"/>
      <w:lvlText w:val="%2)"/>
      <w:lvlJc w:val="left"/>
      <w:pPr>
        <w:ind w:left="786"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1716C5"/>
    <w:multiLevelType w:val="hybridMultilevel"/>
    <w:tmpl w:val="744E4B8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1B67C90"/>
    <w:multiLevelType w:val="hybridMultilevel"/>
    <w:tmpl w:val="DEFE4FEE"/>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4" w15:restartNumberingAfterBreak="0">
    <w:nsid w:val="23DE3E5B"/>
    <w:multiLevelType w:val="hybridMultilevel"/>
    <w:tmpl w:val="AE6E4406"/>
    <w:lvl w:ilvl="0" w:tplc="F50A0FCE">
      <w:start w:val="1"/>
      <w:numFmt w:val="bullet"/>
      <w:lvlText w:val="-"/>
      <w:lvlJc w:val="left"/>
      <w:pPr>
        <w:ind w:left="786" w:hanging="360"/>
      </w:pPr>
      <w:rPr>
        <w:rFonts w:ascii="Sitka Small" w:hAnsi="Sitka Smal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E06AEF"/>
    <w:multiLevelType w:val="hybridMultilevel"/>
    <w:tmpl w:val="6720C25E"/>
    <w:lvl w:ilvl="0" w:tplc="04150011">
      <w:start w:val="1"/>
      <w:numFmt w:val="decimal"/>
      <w:lvlText w:val="%1)"/>
      <w:lvlJc w:val="left"/>
      <w:pPr>
        <w:ind w:left="644"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58C2589"/>
    <w:multiLevelType w:val="hybridMultilevel"/>
    <w:tmpl w:val="4078BE7C"/>
    <w:lvl w:ilvl="0" w:tplc="5D12F542">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CA0269"/>
    <w:multiLevelType w:val="hybridMultilevel"/>
    <w:tmpl w:val="3354931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69446E1"/>
    <w:multiLevelType w:val="hybridMultilevel"/>
    <w:tmpl w:val="C0E0E1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DB67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E5020D"/>
    <w:multiLevelType w:val="hybridMultilevel"/>
    <w:tmpl w:val="A64081A8"/>
    <w:lvl w:ilvl="0" w:tplc="0A98E9D2">
      <w:start w:val="1"/>
      <w:numFmt w:val="bullet"/>
      <w:lvlText w:val="-"/>
      <w:lvlJc w:val="left"/>
      <w:pPr>
        <w:ind w:left="1777" w:hanging="360"/>
      </w:pPr>
      <w:rPr>
        <w:rFonts w:ascii="Sitka Small" w:hAnsi="Sitka Small" w:hint="default"/>
        <w:color w:val="auto"/>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21" w15:restartNumberingAfterBreak="0">
    <w:nsid w:val="2ADF77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051A67"/>
    <w:multiLevelType w:val="hybridMultilevel"/>
    <w:tmpl w:val="29226A32"/>
    <w:lvl w:ilvl="0" w:tplc="502AE2D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A73B0"/>
    <w:multiLevelType w:val="multilevel"/>
    <w:tmpl w:val="5F86107A"/>
    <w:lvl w:ilvl="0">
      <w:start w:val="1"/>
      <w:numFmt w:val="decimal"/>
      <w:lvlText w:val="%1)"/>
      <w:lvlJc w:val="left"/>
      <w:pPr>
        <w:ind w:left="1211" w:hanging="360"/>
      </w:pPr>
      <w:rPr>
        <w:rFonts w:hint="default"/>
        <w:b w:val="0"/>
        <w:color w:val="auto"/>
      </w:rPr>
    </w:lvl>
    <w:lvl w:ilvl="1">
      <w:start w:val="1"/>
      <w:numFmt w:val="lowerLetter"/>
      <w:lvlText w:val="%2)"/>
      <w:lvlJc w:val="left"/>
      <w:pPr>
        <w:ind w:left="149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15:restartNumberingAfterBreak="0">
    <w:nsid w:val="2F1449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DB2323"/>
    <w:multiLevelType w:val="hybridMultilevel"/>
    <w:tmpl w:val="41F60CFA"/>
    <w:lvl w:ilvl="0" w:tplc="4E5A64FA">
      <w:start w:val="1"/>
      <w:numFmt w:val="bullet"/>
      <w:lvlText w:val="-"/>
      <w:lvlJc w:val="left"/>
      <w:pPr>
        <w:ind w:left="1495" w:hanging="360"/>
      </w:pPr>
      <w:rPr>
        <w:rFonts w:ascii="Sitka Small" w:hAnsi="Sitka Smal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6" w15:restartNumberingAfterBreak="0">
    <w:nsid w:val="30817F14"/>
    <w:multiLevelType w:val="hybridMultilevel"/>
    <w:tmpl w:val="CF28A884"/>
    <w:lvl w:ilvl="0" w:tplc="0A98E9D2">
      <w:start w:val="1"/>
      <w:numFmt w:val="bullet"/>
      <w:lvlText w:val="-"/>
      <w:lvlJc w:val="left"/>
      <w:pPr>
        <w:ind w:left="1777" w:hanging="360"/>
      </w:pPr>
      <w:rPr>
        <w:rFonts w:ascii="Sitka Small" w:hAnsi="Sitka Small" w:hint="default"/>
        <w:color w:val="auto"/>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27" w15:restartNumberingAfterBreak="0">
    <w:nsid w:val="35024D72"/>
    <w:multiLevelType w:val="hybridMultilevel"/>
    <w:tmpl w:val="D668F672"/>
    <w:lvl w:ilvl="0" w:tplc="2F2E61A0">
      <w:start w:val="1"/>
      <w:numFmt w:val="decimal"/>
      <w:lvlText w:val="%1."/>
      <w:lvlJc w:val="left"/>
      <w:pPr>
        <w:ind w:left="360" w:hanging="360"/>
      </w:pPr>
      <w:rPr>
        <w:rFonts w:ascii="Times New Roman" w:eastAsia="Times New Roman" w:hAnsi="Times New Roman" w:cs="Times New Roman"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85751B"/>
    <w:multiLevelType w:val="hybridMultilevel"/>
    <w:tmpl w:val="77FA354E"/>
    <w:lvl w:ilvl="0" w:tplc="5F163538">
      <w:start w:val="1"/>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7A32C1"/>
    <w:multiLevelType w:val="multilevel"/>
    <w:tmpl w:val="1B76CA9C"/>
    <w:lvl w:ilvl="0">
      <w:start w:val="1"/>
      <w:numFmt w:val="decimal"/>
      <w:lvlText w:val="%1."/>
      <w:lvlJc w:val="left"/>
      <w:pPr>
        <w:ind w:left="360" w:hanging="360"/>
      </w:pPr>
      <w:rPr>
        <w:rFonts w:hint="default"/>
        <w:b w:val="0"/>
        <w:strike w:val="0"/>
        <w:sz w:val="22"/>
        <w:szCs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748075C"/>
    <w:multiLevelType w:val="hybridMultilevel"/>
    <w:tmpl w:val="7FC0596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8821E75"/>
    <w:multiLevelType w:val="multilevel"/>
    <w:tmpl w:val="277C4EB2"/>
    <w:numStyleLink w:val="Styl9"/>
  </w:abstractNum>
  <w:abstractNum w:abstractNumId="32" w15:restartNumberingAfterBreak="0">
    <w:nsid w:val="39430627"/>
    <w:multiLevelType w:val="hybridMultilevel"/>
    <w:tmpl w:val="DC600886"/>
    <w:lvl w:ilvl="0" w:tplc="24D66AF0">
      <w:start w:val="20"/>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39FB236E"/>
    <w:multiLevelType w:val="hybridMultilevel"/>
    <w:tmpl w:val="D144D6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A29087F"/>
    <w:multiLevelType w:val="hybridMultilevel"/>
    <w:tmpl w:val="29027E6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ACF4D06"/>
    <w:multiLevelType w:val="hybridMultilevel"/>
    <w:tmpl w:val="8EE6B7DE"/>
    <w:lvl w:ilvl="0" w:tplc="04150011">
      <w:start w:val="1"/>
      <w:numFmt w:val="decimal"/>
      <w:lvlText w:val="%1)"/>
      <w:lvlJc w:val="left"/>
      <w:pPr>
        <w:ind w:left="78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3AE23EF5"/>
    <w:multiLevelType w:val="hybridMultilevel"/>
    <w:tmpl w:val="B0D09FFC"/>
    <w:lvl w:ilvl="0" w:tplc="0A98E9D2">
      <w:start w:val="1"/>
      <w:numFmt w:val="bullet"/>
      <w:lvlText w:val="-"/>
      <w:lvlJc w:val="left"/>
      <w:pPr>
        <w:ind w:left="1495" w:hanging="360"/>
      </w:pPr>
      <w:rPr>
        <w:rFonts w:ascii="Sitka Small" w:hAnsi="Sitka Small" w:hint="default"/>
        <w:color w:val="auto"/>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7" w15:restartNumberingAfterBreak="0">
    <w:nsid w:val="3BB83816"/>
    <w:multiLevelType w:val="hybridMultilevel"/>
    <w:tmpl w:val="8F7605C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15:restartNumberingAfterBreak="0">
    <w:nsid w:val="3D995645"/>
    <w:multiLevelType w:val="hybridMultilevel"/>
    <w:tmpl w:val="C1BE3EF0"/>
    <w:lvl w:ilvl="0" w:tplc="4966429E">
      <w:start w:val="6"/>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9" w15:restartNumberingAfterBreak="0">
    <w:nsid w:val="3E1E3DB7"/>
    <w:multiLevelType w:val="hybridMultilevel"/>
    <w:tmpl w:val="B5EA4366"/>
    <w:lvl w:ilvl="0" w:tplc="4E5A64FA">
      <w:start w:val="1"/>
      <w:numFmt w:val="bullet"/>
      <w:lvlText w:val="-"/>
      <w:lvlJc w:val="left"/>
      <w:pPr>
        <w:ind w:left="1495" w:hanging="360"/>
      </w:pPr>
      <w:rPr>
        <w:rFonts w:ascii="Sitka Small" w:hAnsi="Sitka Smal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0" w15:restartNumberingAfterBreak="0">
    <w:nsid w:val="41714847"/>
    <w:multiLevelType w:val="multilevel"/>
    <w:tmpl w:val="F00EDA78"/>
    <w:styleLink w:val="Styl13"/>
    <w:lvl w:ilvl="0">
      <w:start w:val="2"/>
      <w:numFmt w:val="decimal"/>
      <w:lvlText w:val="%1."/>
      <w:lvlJc w:val="left"/>
      <w:pPr>
        <w:ind w:left="360" w:hanging="360"/>
      </w:pPr>
      <w:rPr>
        <w:rFonts w:ascii="Times New Roman" w:eastAsia="Times New Roman"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2BF667E"/>
    <w:multiLevelType w:val="hybridMultilevel"/>
    <w:tmpl w:val="643CE342"/>
    <w:lvl w:ilvl="0" w:tplc="4E5A64FA">
      <w:start w:val="1"/>
      <w:numFmt w:val="bullet"/>
      <w:lvlText w:val="-"/>
      <w:lvlJc w:val="left"/>
      <w:pPr>
        <w:ind w:left="1495" w:hanging="360"/>
      </w:pPr>
      <w:rPr>
        <w:rFonts w:ascii="Sitka Small" w:hAnsi="Sitka Smal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2" w15:restartNumberingAfterBreak="0">
    <w:nsid w:val="42CB2209"/>
    <w:multiLevelType w:val="hybridMultilevel"/>
    <w:tmpl w:val="4F000418"/>
    <w:lvl w:ilvl="0" w:tplc="4E5A64FA">
      <w:start w:val="1"/>
      <w:numFmt w:val="bullet"/>
      <w:lvlText w:val="-"/>
      <w:lvlJc w:val="left"/>
      <w:pPr>
        <w:ind w:left="1211" w:hanging="360"/>
      </w:pPr>
      <w:rPr>
        <w:rFonts w:ascii="Sitka Small" w:hAnsi="Sitka Smal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3" w15:restartNumberingAfterBreak="0">
    <w:nsid w:val="45E115D7"/>
    <w:multiLevelType w:val="hybridMultilevel"/>
    <w:tmpl w:val="25847D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5FB7B49"/>
    <w:multiLevelType w:val="hybridMultilevel"/>
    <w:tmpl w:val="BF908E20"/>
    <w:lvl w:ilvl="0" w:tplc="7FFC7DB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3A598C"/>
    <w:multiLevelType w:val="hybridMultilevel"/>
    <w:tmpl w:val="BC86D42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49186004"/>
    <w:multiLevelType w:val="multilevel"/>
    <w:tmpl w:val="92DC9A58"/>
    <w:numStyleLink w:val="Styl12"/>
  </w:abstractNum>
  <w:abstractNum w:abstractNumId="47" w15:restartNumberingAfterBreak="0">
    <w:nsid w:val="4C6F09E4"/>
    <w:multiLevelType w:val="hybridMultilevel"/>
    <w:tmpl w:val="4E546786"/>
    <w:lvl w:ilvl="0" w:tplc="59687ECC">
      <w:start w:val="21"/>
      <w:numFmt w:val="decimal"/>
      <w:lvlText w:val="%1)"/>
      <w:lvlJc w:val="left"/>
      <w:pPr>
        <w:ind w:left="501" w:hanging="360"/>
      </w:pPr>
      <w:rPr>
        <w:rFonts w:hint="default"/>
      </w:rPr>
    </w:lvl>
    <w:lvl w:ilvl="1" w:tplc="04150019" w:tentative="1">
      <w:start w:val="1"/>
      <w:numFmt w:val="lowerLetter"/>
      <w:lvlText w:val="%2."/>
      <w:lvlJc w:val="left"/>
      <w:pPr>
        <w:ind w:left="871" w:hanging="360"/>
      </w:pPr>
    </w:lvl>
    <w:lvl w:ilvl="2" w:tplc="0415001B" w:tentative="1">
      <w:start w:val="1"/>
      <w:numFmt w:val="lowerRoman"/>
      <w:lvlText w:val="%3."/>
      <w:lvlJc w:val="right"/>
      <w:pPr>
        <w:ind w:left="1591" w:hanging="180"/>
      </w:pPr>
    </w:lvl>
    <w:lvl w:ilvl="3" w:tplc="0415000F" w:tentative="1">
      <w:start w:val="1"/>
      <w:numFmt w:val="decimal"/>
      <w:lvlText w:val="%4."/>
      <w:lvlJc w:val="left"/>
      <w:pPr>
        <w:ind w:left="2311" w:hanging="360"/>
      </w:pPr>
    </w:lvl>
    <w:lvl w:ilvl="4" w:tplc="04150019" w:tentative="1">
      <w:start w:val="1"/>
      <w:numFmt w:val="lowerLetter"/>
      <w:lvlText w:val="%5."/>
      <w:lvlJc w:val="left"/>
      <w:pPr>
        <w:ind w:left="3031" w:hanging="360"/>
      </w:pPr>
    </w:lvl>
    <w:lvl w:ilvl="5" w:tplc="0415001B" w:tentative="1">
      <w:start w:val="1"/>
      <w:numFmt w:val="lowerRoman"/>
      <w:lvlText w:val="%6."/>
      <w:lvlJc w:val="right"/>
      <w:pPr>
        <w:ind w:left="3751" w:hanging="180"/>
      </w:pPr>
    </w:lvl>
    <w:lvl w:ilvl="6" w:tplc="0415000F" w:tentative="1">
      <w:start w:val="1"/>
      <w:numFmt w:val="decimal"/>
      <w:lvlText w:val="%7."/>
      <w:lvlJc w:val="left"/>
      <w:pPr>
        <w:ind w:left="4471" w:hanging="360"/>
      </w:pPr>
    </w:lvl>
    <w:lvl w:ilvl="7" w:tplc="04150019" w:tentative="1">
      <w:start w:val="1"/>
      <w:numFmt w:val="lowerLetter"/>
      <w:lvlText w:val="%8."/>
      <w:lvlJc w:val="left"/>
      <w:pPr>
        <w:ind w:left="5191" w:hanging="360"/>
      </w:pPr>
    </w:lvl>
    <w:lvl w:ilvl="8" w:tplc="0415001B" w:tentative="1">
      <w:start w:val="1"/>
      <w:numFmt w:val="lowerRoman"/>
      <w:lvlText w:val="%9."/>
      <w:lvlJc w:val="right"/>
      <w:pPr>
        <w:ind w:left="5911" w:hanging="180"/>
      </w:pPr>
    </w:lvl>
  </w:abstractNum>
  <w:abstractNum w:abstractNumId="48" w15:restartNumberingAfterBreak="0">
    <w:nsid w:val="4FE24E2F"/>
    <w:multiLevelType w:val="multilevel"/>
    <w:tmpl w:val="277C4EB2"/>
    <w:styleLink w:val="Styl9"/>
    <w:lvl w:ilvl="0">
      <w:start w:val="2"/>
      <w:numFmt w:val="decimal"/>
      <w:lvlText w:val="%1."/>
      <w:lvlJc w:val="left"/>
      <w:pPr>
        <w:ind w:left="360" w:hanging="360"/>
      </w:pPr>
      <w:rPr>
        <w:rFonts w:ascii="Times New Roman" w:eastAsia="Times New Roman"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0156FCE"/>
    <w:multiLevelType w:val="hybridMultilevel"/>
    <w:tmpl w:val="6E1CC0EE"/>
    <w:lvl w:ilvl="0" w:tplc="268C2D5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A12085"/>
    <w:multiLevelType w:val="hybridMultilevel"/>
    <w:tmpl w:val="A1B41D2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7157A7E"/>
    <w:multiLevelType w:val="hybridMultilevel"/>
    <w:tmpl w:val="00AE8B3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A2171C4"/>
    <w:multiLevelType w:val="multilevel"/>
    <w:tmpl w:val="92DC9A58"/>
    <w:styleLink w:val="Styl12"/>
    <w:lvl w:ilvl="0">
      <w:start w:val="2"/>
      <w:numFmt w:val="decimal"/>
      <w:lvlText w:val="%1."/>
      <w:lvlJc w:val="left"/>
      <w:pPr>
        <w:ind w:left="360" w:hanging="360"/>
      </w:pPr>
      <w:rPr>
        <w:rFonts w:ascii="Arial" w:eastAsia="Times New Roman"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B1161DB"/>
    <w:multiLevelType w:val="hybridMultilevel"/>
    <w:tmpl w:val="ABD0CBB2"/>
    <w:lvl w:ilvl="0" w:tplc="ACDE3C9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9E32A3"/>
    <w:multiLevelType w:val="multilevel"/>
    <w:tmpl w:val="CBA29912"/>
    <w:styleLink w:val="Styl1"/>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04030B3"/>
    <w:multiLevelType w:val="multilevel"/>
    <w:tmpl w:val="0F7C70D4"/>
    <w:styleLink w:val="Styl14"/>
    <w:lvl w:ilvl="0">
      <w:start w:val="5"/>
      <w:numFmt w:val="decimal"/>
      <w:lvlText w:val="%1."/>
      <w:lvlJc w:val="left"/>
      <w:pPr>
        <w:ind w:left="360" w:hanging="360"/>
      </w:pPr>
      <w:rPr>
        <w:rFonts w:ascii="Arial" w:eastAsia="Times New Roman"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0F0134D"/>
    <w:multiLevelType w:val="multilevel"/>
    <w:tmpl w:val="7C789546"/>
    <w:styleLink w:val="Styl3"/>
    <w:lvl w:ilvl="0">
      <w:start w:val="1"/>
      <w:numFmt w:val="decimal"/>
      <w:lvlText w:val="%1."/>
      <w:lvlJc w:val="left"/>
      <w:pPr>
        <w:ind w:left="360" w:hanging="360"/>
      </w:pPr>
      <w:rPr>
        <w:rFonts w:ascii="Times New Roman" w:eastAsia="Times New Roman" w:hAnsi="Times New Roman" w:cs="Times New Roman" w:hint="default"/>
        <w:b w:val="0"/>
      </w:r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2104BFB"/>
    <w:multiLevelType w:val="multilevel"/>
    <w:tmpl w:val="A29EF9A0"/>
    <w:lvl w:ilvl="0">
      <w:start w:val="6"/>
      <w:numFmt w:val="decimal"/>
      <w:lvlText w:val="%1."/>
      <w:lvlJc w:val="left"/>
      <w:pPr>
        <w:ind w:left="360" w:hanging="360"/>
      </w:pPr>
      <w:rPr>
        <w:rFonts w:hint="default"/>
        <w:color w:val="auto"/>
      </w:rPr>
    </w:lvl>
    <w:lvl w:ilvl="1">
      <w:start w:val="1"/>
      <w:numFmt w:val="decimal"/>
      <w:lvlText w:val="%2."/>
      <w:lvlJc w:val="left"/>
      <w:pPr>
        <w:ind w:left="43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2AF1B94"/>
    <w:multiLevelType w:val="hybridMultilevel"/>
    <w:tmpl w:val="E5BE33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3B307D6"/>
    <w:multiLevelType w:val="multilevel"/>
    <w:tmpl w:val="2C90F97E"/>
    <w:styleLink w:val="Styl2"/>
    <w:lvl w:ilvl="0">
      <w:start w:val="2"/>
      <w:numFmt w:val="decimal"/>
      <w:lvlText w:val="%1."/>
      <w:lvlJc w:val="left"/>
      <w:pPr>
        <w:ind w:left="360" w:hanging="360"/>
      </w:pPr>
      <w:rPr>
        <w:rFonts w:ascii="Times New Roman" w:eastAsia="Times New Roman"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57511D2"/>
    <w:multiLevelType w:val="multilevel"/>
    <w:tmpl w:val="1A00F186"/>
    <w:styleLink w:val="Styl6"/>
    <w:lvl w:ilvl="0">
      <w:start w:val="10"/>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66A3B16"/>
    <w:multiLevelType w:val="hybridMultilevel"/>
    <w:tmpl w:val="D97855D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62" w15:restartNumberingAfterBreak="0">
    <w:nsid w:val="67E34502"/>
    <w:multiLevelType w:val="hybridMultilevel"/>
    <w:tmpl w:val="3E605E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94A068F"/>
    <w:multiLevelType w:val="hybridMultilevel"/>
    <w:tmpl w:val="8F24FA24"/>
    <w:lvl w:ilvl="0" w:tplc="20420E3E">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F32C1F"/>
    <w:multiLevelType w:val="multilevel"/>
    <w:tmpl w:val="70528E0C"/>
    <w:styleLink w:val="Styl5"/>
    <w:lvl w:ilvl="0">
      <w:start w:val="3"/>
      <w:numFmt w:val="decimal"/>
      <w:lvlText w:val="%1."/>
      <w:lvlJc w:val="left"/>
      <w:pPr>
        <w:ind w:left="360" w:hanging="360"/>
      </w:pPr>
      <w:rPr>
        <w:rFonts w:ascii="Arial" w:eastAsia="Times New Roman"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E7544D6"/>
    <w:multiLevelType w:val="hybridMultilevel"/>
    <w:tmpl w:val="B4BC3514"/>
    <w:lvl w:ilvl="0" w:tplc="C9F43996">
      <w:start w:val="1"/>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F1C4D1F"/>
    <w:multiLevelType w:val="hybridMultilevel"/>
    <w:tmpl w:val="AFA2709E"/>
    <w:lvl w:ilvl="0" w:tplc="FA38E446">
      <w:start w:val="1"/>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1730A9E"/>
    <w:multiLevelType w:val="hybridMultilevel"/>
    <w:tmpl w:val="E6CA8278"/>
    <w:lvl w:ilvl="0" w:tplc="0A98E9D2">
      <w:start w:val="1"/>
      <w:numFmt w:val="bullet"/>
      <w:lvlText w:val="-"/>
      <w:lvlJc w:val="left"/>
      <w:pPr>
        <w:ind w:left="1635" w:hanging="360"/>
      </w:pPr>
      <w:rPr>
        <w:rFonts w:ascii="Sitka Small" w:hAnsi="Sitka Small" w:hint="default"/>
        <w:color w:val="auto"/>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68" w15:restartNumberingAfterBreak="0">
    <w:nsid w:val="73AB3A38"/>
    <w:multiLevelType w:val="hybridMultilevel"/>
    <w:tmpl w:val="8C260052"/>
    <w:lvl w:ilvl="0" w:tplc="9D868B2A">
      <w:start w:val="8"/>
      <w:numFmt w:val="decimal"/>
      <w:lvlText w:val="%1."/>
      <w:lvlJc w:val="left"/>
      <w:pPr>
        <w:ind w:left="501" w:hanging="360"/>
      </w:pPr>
      <w:rPr>
        <w:rFonts w:ascii="Times New Roman" w:eastAsia="Times New Roman" w:hAnsi="Times New Roman" w:cs="Times New Roman" w:hint="default"/>
        <w:b w:val="0"/>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69" w15:restartNumberingAfterBreak="0">
    <w:nsid w:val="76AA2847"/>
    <w:multiLevelType w:val="multilevel"/>
    <w:tmpl w:val="D80E289E"/>
    <w:styleLink w:val="Styl15"/>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7C62A38"/>
    <w:multiLevelType w:val="hybridMultilevel"/>
    <w:tmpl w:val="D9AC5C24"/>
    <w:lvl w:ilvl="0" w:tplc="FC3C4B4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8C49BE"/>
    <w:multiLevelType w:val="multilevel"/>
    <w:tmpl w:val="425E9C1C"/>
    <w:styleLink w:val="Styl10"/>
    <w:lvl w:ilvl="0">
      <w:start w:val="3"/>
      <w:numFmt w:val="decimal"/>
      <w:lvlText w:val="%1."/>
      <w:lvlJc w:val="left"/>
      <w:pPr>
        <w:ind w:left="360" w:hanging="360"/>
      </w:pPr>
      <w:rPr>
        <w:rFonts w:ascii="Times New Roman" w:eastAsia="Times New Roman"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B08287D"/>
    <w:multiLevelType w:val="hybridMultilevel"/>
    <w:tmpl w:val="F834A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BB65179"/>
    <w:multiLevelType w:val="hybridMultilevel"/>
    <w:tmpl w:val="B09E4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01746F"/>
    <w:multiLevelType w:val="multilevel"/>
    <w:tmpl w:val="D3CEFEB2"/>
    <w:styleLink w:val="Styl8"/>
    <w:lvl w:ilvl="0">
      <w:start w:val="3"/>
      <w:numFmt w:val="decimal"/>
      <w:lvlText w:val="%1."/>
      <w:lvlJc w:val="left"/>
      <w:pPr>
        <w:ind w:left="360" w:hanging="360"/>
      </w:pPr>
      <w:rPr>
        <w:rFonts w:ascii="Times New Roman" w:eastAsia="Times New Roman"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CA63D18"/>
    <w:multiLevelType w:val="multilevel"/>
    <w:tmpl w:val="7D769F6E"/>
    <w:styleLink w:val="Styl4"/>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E3E736F"/>
    <w:multiLevelType w:val="multilevel"/>
    <w:tmpl w:val="C174FD58"/>
    <w:styleLink w:val="Styl7"/>
    <w:lvl w:ilvl="0">
      <w:start w:val="2"/>
      <w:numFmt w:val="decimal"/>
      <w:lvlText w:val="%1."/>
      <w:lvlJc w:val="left"/>
      <w:pPr>
        <w:ind w:left="360" w:hanging="360"/>
      </w:pPr>
      <w:rPr>
        <w:rFonts w:ascii="Times New Roman" w:eastAsia="Times New Roman"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F2A397F"/>
    <w:multiLevelType w:val="hybridMultilevel"/>
    <w:tmpl w:val="155A9DB2"/>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16cid:durableId="488637565">
    <w:abstractNumId w:val="54"/>
  </w:num>
  <w:num w:numId="2" w16cid:durableId="1415737324">
    <w:abstractNumId w:val="12"/>
  </w:num>
  <w:num w:numId="3" w16cid:durableId="414473850">
    <w:abstractNumId w:val="2"/>
  </w:num>
  <w:num w:numId="4" w16cid:durableId="648873118">
    <w:abstractNumId w:val="11"/>
  </w:num>
  <w:num w:numId="5" w16cid:durableId="1217397984">
    <w:abstractNumId w:val="59"/>
  </w:num>
  <w:num w:numId="6" w16cid:durableId="491988407">
    <w:abstractNumId w:val="29"/>
  </w:num>
  <w:num w:numId="7" w16cid:durableId="1383868481">
    <w:abstractNumId w:val="56"/>
  </w:num>
  <w:num w:numId="8" w16cid:durableId="2104837983">
    <w:abstractNumId w:val="23"/>
  </w:num>
  <w:num w:numId="9" w16cid:durableId="1159492764">
    <w:abstractNumId w:val="75"/>
  </w:num>
  <w:num w:numId="10" w16cid:durableId="1815949664">
    <w:abstractNumId w:val="64"/>
  </w:num>
  <w:num w:numId="11" w16cid:durableId="1051071582">
    <w:abstractNumId w:val="60"/>
  </w:num>
  <w:num w:numId="12" w16cid:durableId="449713231">
    <w:abstractNumId w:val="66"/>
  </w:num>
  <w:num w:numId="13" w16cid:durableId="179707344">
    <w:abstractNumId w:val="18"/>
  </w:num>
  <w:num w:numId="14" w16cid:durableId="1444497064">
    <w:abstractNumId w:val="76"/>
  </w:num>
  <w:num w:numId="15" w16cid:durableId="372460047">
    <w:abstractNumId w:val="74"/>
  </w:num>
  <w:num w:numId="16" w16cid:durableId="1110978313">
    <w:abstractNumId w:val="28"/>
  </w:num>
  <w:num w:numId="17" w16cid:durableId="1922717387">
    <w:abstractNumId w:val="31"/>
    <w:lvlOverride w:ilvl="0">
      <w:lvl w:ilvl="0">
        <w:start w:val="2"/>
        <w:numFmt w:val="decimal"/>
        <w:lvlText w:val="%1."/>
        <w:lvlJc w:val="left"/>
        <w:pPr>
          <w:ind w:left="360" w:hanging="360"/>
        </w:pPr>
        <w:rPr>
          <w:rFonts w:ascii="Times New Roman" w:eastAsia="Times New Roman" w:hAnsi="Times New Roman" w:cs="Times New Roman" w:hint="default"/>
          <w:b w:val="0"/>
          <w:color w:val="auto"/>
        </w:rPr>
      </w:lvl>
    </w:lvlOverride>
  </w:num>
  <w:num w:numId="18" w16cid:durableId="767458968">
    <w:abstractNumId w:val="48"/>
  </w:num>
  <w:num w:numId="19" w16cid:durableId="676811094">
    <w:abstractNumId w:val="71"/>
  </w:num>
  <w:num w:numId="20" w16cid:durableId="1265571386">
    <w:abstractNumId w:val="0"/>
  </w:num>
  <w:num w:numId="21" w16cid:durableId="2139226701">
    <w:abstractNumId w:val="5"/>
    <w:lvlOverride w:ilvl="0">
      <w:lvl w:ilvl="0">
        <w:start w:val="1"/>
        <w:numFmt w:val="decimal"/>
        <w:lvlText w:val="%1)"/>
        <w:lvlJc w:val="left"/>
        <w:pPr>
          <w:ind w:left="360" w:hanging="360"/>
        </w:pPr>
        <w:rPr>
          <w:b w:val="0"/>
          <w:bCs/>
        </w:rPr>
      </w:lvl>
    </w:lvlOverride>
  </w:num>
  <w:num w:numId="22" w16cid:durableId="1592591234">
    <w:abstractNumId w:val="46"/>
    <w:lvlOverride w:ilvl="0">
      <w:lvl w:ilvl="0">
        <w:start w:val="2"/>
        <w:numFmt w:val="decimal"/>
        <w:lvlText w:val="%1."/>
        <w:lvlJc w:val="left"/>
        <w:pPr>
          <w:ind w:left="360" w:hanging="360"/>
        </w:pPr>
        <w:rPr>
          <w:rFonts w:ascii="Times New Roman" w:eastAsia="Times New Roman" w:hAnsi="Times New Roman" w:cs="Times New Roman" w:hint="default"/>
          <w:b w:val="0"/>
        </w:rPr>
      </w:lvl>
    </w:lvlOverride>
  </w:num>
  <w:num w:numId="23" w16cid:durableId="847790570">
    <w:abstractNumId w:val="52"/>
  </w:num>
  <w:num w:numId="24" w16cid:durableId="1039891010">
    <w:abstractNumId w:val="40"/>
  </w:num>
  <w:num w:numId="25" w16cid:durableId="1715888601">
    <w:abstractNumId w:val="27"/>
  </w:num>
  <w:num w:numId="26" w16cid:durableId="903104486">
    <w:abstractNumId w:val="55"/>
  </w:num>
  <w:num w:numId="27" w16cid:durableId="1867867513">
    <w:abstractNumId w:val="65"/>
  </w:num>
  <w:num w:numId="28" w16cid:durableId="1930312908">
    <w:abstractNumId w:val="43"/>
  </w:num>
  <w:num w:numId="29" w16cid:durableId="1598976181">
    <w:abstractNumId w:val="69"/>
  </w:num>
  <w:num w:numId="30" w16cid:durableId="1123571681">
    <w:abstractNumId w:val="30"/>
  </w:num>
  <w:num w:numId="31" w16cid:durableId="1005592687">
    <w:abstractNumId w:val="3"/>
  </w:num>
  <w:num w:numId="32" w16cid:durableId="559293286">
    <w:abstractNumId w:val="4"/>
  </w:num>
  <w:num w:numId="33" w16cid:durableId="1802915126">
    <w:abstractNumId w:val="62"/>
  </w:num>
  <w:num w:numId="34" w16cid:durableId="923027743">
    <w:abstractNumId w:val="6"/>
  </w:num>
  <w:num w:numId="35" w16cid:durableId="1036976307">
    <w:abstractNumId w:val="10"/>
  </w:num>
  <w:num w:numId="36" w16cid:durableId="471480766">
    <w:abstractNumId w:val="58"/>
  </w:num>
  <w:num w:numId="37" w16cid:durableId="765468848">
    <w:abstractNumId w:val="36"/>
  </w:num>
  <w:num w:numId="38" w16cid:durableId="31392471">
    <w:abstractNumId w:val="25"/>
  </w:num>
  <w:num w:numId="39" w16cid:durableId="2038120399">
    <w:abstractNumId w:val="42"/>
  </w:num>
  <w:num w:numId="40" w16cid:durableId="1340042577">
    <w:abstractNumId w:val="57"/>
  </w:num>
  <w:num w:numId="41" w16cid:durableId="303658824">
    <w:abstractNumId w:val="1"/>
  </w:num>
  <w:num w:numId="42" w16cid:durableId="212622173">
    <w:abstractNumId w:val="14"/>
  </w:num>
  <w:num w:numId="43" w16cid:durableId="1124612795">
    <w:abstractNumId w:val="39"/>
  </w:num>
  <w:num w:numId="44" w16cid:durableId="2055621309">
    <w:abstractNumId w:val="49"/>
  </w:num>
  <w:num w:numId="45" w16cid:durableId="730807677">
    <w:abstractNumId w:val="34"/>
  </w:num>
  <w:num w:numId="46" w16cid:durableId="2127892333">
    <w:abstractNumId w:val="45"/>
  </w:num>
  <w:num w:numId="47" w16cid:durableId="63450710">
    <w:abstractNumId w:val="8"/>
  </w:num>
  <w:num w:numId="48" w16cid:durableId="1183859768">
    <w:abstractNumId w:val="37"/>
  </w:num>
  <w:num w:numId="49" w16cid:durableId="1400252894">
    <w:abstractNumId w:val="17"/>
  </w:num>
  <w:num w:numId="50" w16cid:durableId="1653635404">
    <w:abstractNumId w:val="63"/>
  </w:num>
  <w:num w:numId="51" w16cid:durableId="1495025405">
    <w:abstractNumId w:val="53"/>
  </w:num>
  <w:num w:numId="52" w16cid:durableId="1114404877">
    <w:abstractNumId w:val="15"/>
  </w:num>
  <w:num w:numId="53" w16cid:durableId="887570302">
    <w:abstractNumId w:val="33"/>
  </w:num>
  <w:num w:numId="54" w16cid:durableId="2141150418">
    <w:abstractNumId w:val="41"/>
  </w:num>
  <w:num w:numId="55" w16cid:durableId="783231432">
    <w:abstractNumId w:val="50"/>
  </w:num>
  <w:num w:numId="56" w16cid:durableId="470175902">
    <w:abstractNumId w:val="73"/>
  </w:num>
  <w:num w:numId="57" w16cid:durableId="1001202587">
    <w:abstractNumId w:val="7"/>
  </w:num>
  <w:num w:numId="58" w16cid:durableId="1310478008">
    <w:abstractNumId w:val="70"/>
  </w:num>
  <w:num w:numId="59" w16cid:durableId="1687441426">
    <w:abstractNumId w:val="51"/>
  </w:num>
  <w:num w:numId="60" w16cid:durableId="1537306744">
    <w:abstractNumId w:val="9"/>
  </w:num>
  <w:num w:numId="61" w16cid:durableId="315573054">
    <w:abstractNumId w:val="22"/>
  </w:num>
  <w:num w:numId="62" w16cid:durableId="557329232">
    <w:abstractNumId w:val="77"/>
  </w:num>
  <w:num w:numId="63" w16cid:durableId="409040770">
    <w:abstractNumId w:val="72"/>
  </w:num>
  <w:num w:numId="64" w16cid:durableId="1822425229">
    <w:abstractNumId w:val="47"/>
  </w:num>
  <w:num w:numId="65" w16cid:durableId="236870215">
    <w:abstractNumId w:val="21"/>
  </w:num>
  <w:num w:numId="66" w16cid:durableId="1989286123">
    <w:abstractNumId w:val="19"/>
  </w:num>
  <w:num w:numId="67" w16cid:durableId="414399199">
    <w:abstractNumId w:val="24"/>
  </w:num>
  <w:num w:numId="68" w16cid:durableId="1526480064">
    <w:abstractNumId w:val="44"/>
  </w:num>
  <w:num w:numId="69" w16cid:durableId="1368414287">
    <w:abstractNumId w:val="16"/>
  </w:num>
  <w:num w:numId="70" w16cid:durableId="647906206">
    <w:abstractNumId w:val="35"/>
  </w:num>
  <w:num w:numId="71" w16cid:durableId="1526628251">
    <w:abstractNumId w:val="13"/>
  </w:num>
  <w:num w:numId="72" w16cid:durableId="1122462486">
    <w:abstractNumId w:val="67"/>
  </w:num>
  <w:num w:numId="73" w16cid:durableId="27611592">
    <w:abstractNumId w:val="26"/>
  </w:num>
  <w:num w:numId="74" w16cid:durableId="144974227">
    <w:abstractNumId w:val="38"/>
  </w:num>
  <w:num w:numId="75" w16cid:durableId="915825132">
    <w:abstractNumId w:val="68"/>
  </w:num>
  <w:num w:numId="76" w16cid:durableId="2048722681">
    <w:abstractNumId w:val="20"/>
  </w:num>
  <w:num w:numId="77" w16cid:durableId="130099260">
    <w:abstractNumId w:val="32"/>
  </w:num>
  <w:num w:numId="78" w16cid:durableId="943539270">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D3"/>
    <w:rsid w:val="000005F0"/>
    <w:rsid w:val="00000DA7"/>
    <w:rsid w:val="0000233C"/>
    <w:rsid w:val="00003DC4"/>
    <w:rsid w:val="00006924"/>
    <w:rsid w:val="000119B7"/>
    <w:rsid w:val="00014698"/>
    <w:rsid w:val="00017EE2"/>
    <w:rsid w:val="00021BE4"/>
    <w:rsid w:val="0002265F"/>
    <w:rsid w:val="00025880"/>
    <w:rsid w:val="00026150"/>
    <w:rsid w:val="000278DE"/>
    <w:rsid w:val="000307D9"/>
    <w:rsid w:val="000316F0"/>
    <w:rsid w:val="00036F0B"/>
    <w:rsid w:val="000378AE"/>
    <w:rsid w:val="00043743"/>
    <w:rsid w:val="00043770"/>
    <w:rsid w:val="000459A3"/>
    <w:rsid w:val="00045B24"/>
    <w:rsid w:val="00050551"/>
    <w:rsid w:val="00053713"/>
    <w:rsid w:val="00054EAB"/>
    <w:rsid w:val="00057EB9"/>
    <w:rsid w:val="00062CD5"/>
    <w:rsid w:val="000639B6"/>
    <w:rsid w:val="00065110"/>
    <w:rsid w:val="00066DE3"/>
    <w:rsid w:val="000722AC"/>
    <w:rsid w:val="00074C7B"/>
    <w:rsid w:val="00077D9D"/>
    <w:rsid w:val="000812A5"/>
    <w:rsid w:val="00083800"/>
    <w:rsid w:val="000841C8"/>
    <w:rsid w:val="00084F9F"/>
    <w:rsid w:val="000923E6"/>
    <w:rsid w:val="0009380A"/>
    <w:rsid w:val="00097565"/>
    <w:rsid w:val="000A3884"/>
    <w:rsid w:val="000A3889"/>
    <w:rsid w:val="000A398D"/>
    <w:rsid w:val="000A3B33"/>
    <w:rsid w:val="000A5C38"/>
    <w:rsid w:val="000A62A3"/>
    <w:rsid w:val="000A66CC"/>
    <w:rsid w:val="000A697D"/>
    <w:rsid w:val="000A7BEB"/>
    <w:rsid w:val="000B064F"/>
    <w:rsid w:val="000B25C9"/>
    <w:rsid w:val="000B388A"/>
    <w:rsid w:val="000B7321"/>
    <w:rsid w:val="000C0E58"/>
    <w:rsid w:val="000D4AB1"/>
    <w:rsid w:val="000D6BAF"/>
    <w:rsid w:val="000D789D"/>
    <w:rsid w:val="000E00E3"/>
    <w:rsid w:val="000E276A"/>
    <w:rsid w:val="000E2EC1"/>
    <w:rsid w:val="000E4336"/>
    <w:rsid w:val="000E55FD"/>
    <w:rsid w:val="000E69AF"/>
    <w:rsid w:val="000E6B54"/>
    <w:rsid w:val="000E6D3E"/>
    <w:rsid w:val="000E71B5"/>
    <w:rsid w:val="000E735C"/>
    <w:rsid w:val="000F494E"/>
    <w:rsid w:val="000F6841"/>
    <w:rsid w:val="000F6AA0"/>
    <w:rsid w:val="001008DB"/>
    <w:rsid w:val="00101006"/>
    <w:rsid w:val="00104E43"/>
    <w:rsid w:val="00105291"/>
    <w:rsid w:val="00106E42"/>
    <w:rsid w:val="0010778E"/>
    <w:rsid w:val="00111123"/>
    <w:rsid w:val="00111D63"/>
    <w:rsid w:val="00120831"/>
    <w:rsid w:val="00120C4E"/>
    <w:rsid w:val="001257F9"/>
    <w:rsid w:val="00126DBE"/>
    <w:rsid w:val="00130EA4"/>
    <w:rsid w:val="00131050"/>
    <w:rsid w:val="001357F6"/>
    <w:rsid w:val="00135BCB"/>
    <w:rsid w:val="001374CA"/>
    <w:rsid w:val="00141ADE"/>
    <w:rsid w:val="00141EF1"/>
    <w:rsid w:val="0014247E"/>
    <w:rsid w:val="001514F9"/>
    <w:rsid w:val="00152EB4"/>
    <w:rsid w:val="00153A23"/>
    <w:rsid w:val="001558C0"/>
    <w:rsid w:val="00155A96"/>
    <w:rsid w:val="00155BB1"/>
    <w:rsid w:val="00156B8A"/>
    <w:rsid w:val="00161DED"/>
    <w:rsid w:val="00162FDC"/>
    <w:rsid w:val="0016784A"/>
    <w:rsid w:val="001709DA"/>
    <w:rsid w:val="00170D31"/>
    <w:rsid w:val="00172BED"/>
    <w:rsid w:val="001730C9"/>
    <w:rsid w:val="00174F69"/>
    <w:rsid w:val="00180FE1"/>
    <w:rsid w:val="00181901"/>
    <w:rsid w:val="00182F6F"/>
    <w:rsid w:val="001830C4"/>
    <w:rsid w:val="00183BB6"/>
    <w:rsid w:val="001915B0"/>
    <w:rsid w:val="00191938"/>
    <w:rsid w:val="00193475"/>
    <w:rsid w:val="00193A0F"/>
    <w:rsid w:val="00195EE7"/>
    <w:rsid w:val="001970EF"/>
    <w:rsid w:val="001977CF"/>
    <w:rsid w:val="00197BC1"/>
    <w:rsid w:val="001A0FBE"/>
    <w:rsid w:val="001A2432"/>
    <w:rsid w:val="001A3481"/>
    <w:rsid w:val="001A34EE"/>
    <w:rsid w:val="001A460D"/>
    <w:rsid w:val="001A7F01"/>
    <w:rsid w:val="001B3743"/>
    <w:rsid w:val="001C4150"/>
    <w:rsid w:val="001C6572"/>
    <w:rsid w:val="001D6735"/>
    <w:rsid w:val="001D77A9"/>
    <w:rsid w:val="001E1D72"/>
    <w:rsid w:val="001E29D1"/>
    <w:rsid w:val="001E394A"/>
    <w:rsid w:val="001E510F"/>
    <w:rsid w:val="001E5DEE"/>
    <w:rsid w:val="001F0E99"/>
    <w:rsid w:val="001F1154"/>
    <w:rsid w:val="001F3B22"/>
    <w:rsid w:val="001F4A1D"/>
    <w:rsid w:val="001F624D"/>
    <w:rsid w:val="00200885"/>
    <w:rsid w:val="00202015"/>
    <w:rsid w:val="00203DD6"/>
    <w:rsid w:val="00207E83"/>
    <w:rsid w:val="00213014"/>
    <w:rsid w:val="0021361A"/>
    <w:rsid w:val="00216126"/>
    <w:rsid w:val="0021706D"/>
    <w:rsid w:val="00217539"/>
    <w:rsid w:val="00220E44"/>
    <w:rsid w:val="0022218E"/>
    <w:rsid w:val="00223DB0"/>
    <w:rsid w:val="00225801"/>
    <w:rsid w:val="002275D3"/>
    <w:rsid w:val="00227941"/>
    <w:rsid w:val="00232C30"/>
    <w:rsid w:val="002345D8"/>
    <w:rsid w:val="00237E3A"/>
    <w:rsid w:val="00243206"/>
    <w:rsid w:val="00243C3F"/>
    <w:rsid w:val="00243EB4"/>
    <w:rsid w:val="00244F54"/>
    <w:rsid w:val="0024572E"/>
    <w:rsid w:val="002465A1"/>
    <w:rsid w:val="0024696A"/>
    <w:rsid w:val="00246EF4"/>
    <w:rsid w:val="00247F8B"/>
    <w:rsid w:val="00250053"/>
    <w:rsid w:val="00251A4E"/>
    <w:rsid w:val="00254D92"/>
    <w:rsid w:val="00256FE9"/>
    <w:rsid w:val="0026020D"/>
    <w:rsid w:val="0026176D"/>
    <w:rsid w:val="00263494"/>
    <w:rsid w:val="00265560"/>
    <w:rsid w:val="00265CB4"/>
    <w:rsid w:val="0027283E"/>
    <w:rsid w:val="00281DFB"/>
    <w:rsid w:val="0028384D"/>
    <w:rsid w:val="002857AB"/>
    <w:rsid w:val="002859F5"/>
    <w:rsid w:val="00293BEE"/>
    <w:rsid w:val="002A46AC"/>
    <w:rsid w:val="002B162E"/>
    <w:rsid w:val="002C1C76"/>
    <w:rsid w:val="002C6D7D"/>
    <w:rsid w:val="002D0EF3"/>
    <w:rsid w:val="002D26F9"/>
    <w:rsid w:val="002D57D0"/>
    <w:rsid w:val="002D5DB0"/>
    <w:rsid w:val="002D75E2"/>
    <w:rsid w:val="002D7B41"/>
    <w:rsid w:val="002E21CA"/>
    <w:rsid w:val="002E3C31"/>
    <w:rsid w:val="002E4AAF"/>
    <w:rsid w:val="002E53F1"/>
    <w:rsid w:val="002E60EE"/>
    <w:rsid w:val="002F25ED"/>
    <w:rsid w:val="002F2C58"/>
    <w:rsid w:val="002F4863"/>
    <w:rsid w:val="002F58B7"/>
    <w:rsid w:val="002F6A11"/>
    <w:rsid w:val="00300470"/>
    <w:rsid w:val="00300EB8"/>
    <w:rsid w:val="00307BFF"/>
    <w:rsid w:val="0031030B"/>
    <w:rsid w:val="00312B8C"/>
    <w:rsid w:val="00313ACF"/>
    <w:rsid w:val="003142EF"/>
    <w:rsid w:val="00317406"/>
    <w:rsid w:val="0032154B"/>
    <w:rsid w:val="003232AD"/>
    <w:rsid w:val="00325BB3"/>
    <w:rsid w:val="00326240"/>
    <w:rsid w:val="0032774E"/>
    <w:rsid w:val="00330F6F"/>
    <w:rsid w:val="00332FE4"/>
    <w:rsid w:val="00334BA7"/>
    <w:rsid w:val="00337889"/>
    <w:rsid w:val="0034292A"/>
    <w:rsid w:val="00343B27"/>
    <w:rsid w:val="00345D2C"/>
    <w:rsid w:val="00346957"/>
    <w:rsid w:val="003528AD"/>
    <w:rsid w:val="003546C4"/>
    <w:rsid w:val="00355118"/>
    <w:rsid w:val="003574EF"/>
    <w:rsid w:val="0036601C"/>
    <w:rsid w:val="003671FD"/>
    <w:rsid w:val="00370225"/>
    <w:rsid w:val="00370401"/>
    <w:rsid w:val="00372284"/>
    <w:rsid w:val="0037466A"/>
    <w:rsid w:val="00374E7E"/>
    <w:rsid w:val="00380EF3"/>
    <w:rsid w:val="0038381A"/>
    <w:rsid w:val="00383E4E"/>
    <w:rsid w:val="00392F9C"/>
    <w:rsid w:val="00393696"/>
    <w:rsid w:val="00397391"/>
    <w:rsid w:val="003A066A"/>
    <w:rsid w:val="003A4EA9"/>
    <w:rsid w:val="003B1470"/>
    <w:rsid w:val="003B1A4C"/>
    <w:rsid w:val="003B2B09"/>
    <w:rsid w:val="003B2F30"/>
    <w:rsid w:val="003B3521"/>
    <w:rsid w:val="003B601A"/>
    <w:rsid w:val="003B658A"/>
    <w:rsid w:val="003B7063"/>
    <w:rsid w:val="003C0E13"/>
    <w:rsid w:val="003C0F70"/>
    <w:rsid w:val="003C7136"/>
    <w:rsid w:val="003C72BA"/>
    <w:rsid w:val="003C774F"/>
    <w:rsid w:val="003D180C"/>
    <w:rsid w:val="003D34A6"/>
    <w:rsid w:val="003D4993"/>
    <w:rsid w:val="003D5DAD"/>
    <w:rsid w:val="003D5DD3"/>
    <w:rsid w:val="003E127B"/>
    <w:rsid w:val="003E1809"/>
    <w:rsid w:val="003E1C99"/>
    <w:rsid w:val="003E2777"/>
    <w:rsid w:val="003F0FC2"/>
    <w:rsid w:val="003F2265"/>
    <w:rsid w:val="003F3CC5"/>
    <w:rsid w:val="003F6161"/>
    <w:rsid w:val="003F7357"/>
    <w:rsid w:val="004018F8"/>
    <w:rsid w:val="004068A2"/>
    <w:rsid w:val="00410210"/>
    <w:rsid w:val="004140B5"/>
    <w:rsid w:val="0041549F"/>
    <w:rsid w:val="0041675F"/>
    <w:rsid w:val="00423E38"/>
    <w:rsid w:val="00424E05"/>
    <w:rsid w:val="00427DDD"/>
    <w:rsid w:val="00432499"/>
    <w:rsid w:val="00432518"/>
    <w:rsid w:val="004409BE"/>
    <w:rsid w:val="00450E91"/>
    <w:rsid w:val="00451726"/>
    <w:rsid w:val="0045398F"/>
    <w:rsid w:val="00455EE9"/>
    <w:rsid w:val="00456693"/>
    <w:rsid w:val="00456740"/>
    <w:rsid w:val="00457EA2"/>
    <w:rsid w:val="00460F6B"/>
    <w:rsid w:val="00465529"/>
    <w:rsid w:val="00466228"/>
    <w:rsid w:val="004664B1"/>
    <w:rsid w:val="0046775A"/>
    <w:rsid w:val="00470693"/>
    <w:rsid w:val="00477160"/>
    <w:rsid w:val="00482CAA"/>
    <w:rsid w:val="00487BE9"/>
    <w:rsid w:val="004913F8"/>
    <w:rsid w:val="004914C7"/>
    <w:rsid w:val="0049164F"/>
    <w:rsid w:val="00492B41"/>
    <w:rsid w:val="004954B5"/>
    <w:rsid w:val="00497BDD"/>
    <w:rsid w:val="004A0494"/>
    <w:rsid w:val="004A6CB3"/>
    <w:rsid w:val="004B00D6"/>
    <w:rsid w:val="004B455F"/>
    <w:rsid w:val="004B737A"/>
    <w:rsid w:val="004C41E7"/>
    <w:rsid w:val="004D0621"/>
    <w:rsid w:val="004D37C8"/>
    <w:rsid w:val="004D37EF"/>
    <w:rsid w:val="004D4349"/>
    <w:rsid w:val="004D679B"/>
    <w:rsid w:val="004D75CD"/>
    <w:rsid w:val="004E05FC"/>
    <w:rsid w:val="004E28DA"/>
    <w:rsid w:val="004E3251"/>
    <w:rsid w:val="004E4B0B"/>
    <w:rsid w:val="004E59AB"/>
    <w:rsid w:val="004F39D2"/>
    <w:rsid w:val="004F6B84"/>
    <w:rsid w:val="005002B7"/>
    <w:rsid w:val="00501ADB"/>
    <w:rsid w:val="00504403"/>
    <w:rsid w:val="00504444"/>
    <w:rsid w:val="00505275"/>
    <w:rsid w:val="0050556D"/>
    <w:rsid w:val="005058D2"/>
    <w:rsid w:val="005065F2"/>
    <w:rsid w:val="0051010C"/>
    <w:rsid w:val="00512023"/>
    <w:rsid w:val="00516C63"/>
    <w:rsid w:val="00524953"/>
    <w:rsid w:val="00525674"/>
    <w:rsid w:val="00526C96"/>
    <w:rsid w:val="00531DD9"/>
    <w:rsid w:val="005350BF"/>
    <w:rsid w:val="005363A3"/>
    <w:rsid w:val="00536A88"/>
    <w:rsid w:val="00537B73"/>
    <w:rsid w:val="00542E4A"/>
    <w:rsid w:val="005443D6"/>
    <w:rsid w:val="00545A1C"/>
    <w:rsid w:val="0054674C"/>
    <w:rsid w:val="00546D1B"/>
    <w:rsid w:val="00547A1C"/>
    <w:rsid w:val="005502DD"/>
    <w:rsid w:val="00551653"/>
    <w:rsid w:val="005529F6"/>
    <w:rsid w:val="00557447"/>
    <w:rsid w:val="005578DA"/>
    <w:rsid w:val="00557C86"/>
    <w:rsid w:val="00557CD4"/>
    <w:rsid w:val="005634D0"/>
    <w:rsid w:val="0056469A"/>
    <w:rsid w:val="0057292B"/>
    <w:rsid w:val="00575355"/>
    <w:rsid w:val="00575D24"/>
    <w:rsid w:val="0058342F"/>
    <w:rsid w:val="00584A82"/>
    <w:rsid w:val="00585451"/>
    <w:rsid w:val="00585F82"/>
    <w:rsid w:val="00587DE9"/>
    <w:rsid w:val="00593F57"/>
    <w:rsid w:val="00595F7E"/>
    <w:rsid w:val="00597777"/>
    <w:rsid w:val="005A19CE"/>
    <w:rsid w:val="005A6E0B"/>
    <w:rsid w:val="005A76D7"/>
    <w:rsid w:val="005B0C07"/>
    <w:rsid w:val="005B68AE"/>
    <w:rsid w:val="005B75E9"/>
    <w:rsid w:val="005C4F85"/>
    <w:rsid w:val="005C661D"/>
    <w:rsid w:val="005D0403"/>
    <w:rsid w:val="005D16B8"/>
    <w:rsid w:val="005D6B73"/>
    <w:rsid w:val="005D735E"/>
    <w:rsid w:val="005D73A1"/>
    <w:rsid w:val="005D7FF6"/>
    <w:rsid w:val="005E7ED5"/>
    <w:rsid w:val="005F2419"/>
    <w:rsid w:val="005F2F5B"/>
    <w:rsid w:val="005F4F07"/>
    <w:rsid w:val="005F7EAE"/>
    <w:rsid w:val="0060264C"/>
    <w:rsid w:val="00602D4F"/>
    <w:rsid w:val="00602D74"/>
    <w:rsid w:val="00602E2A"/>
    <w:rsid w:val="00604F76"/>
    <w:rsid w:val="006078AE"/>
    <w:rsid w:val="00607AE5"/>
    <w:rsid w:val="006129CF"/>
    <w:rsid w:val="006151F6"/>
    <w:rsid w:val="00616FF0"/>
    <w:rsid w:val="00620FEC"/>
    <w:rsid w:val="006217C2"/>
    <w:rsid w:val="00622B6E"/>
    <w:rsid w:val="00622CA6"/>
    <w:rsid w:val="00622F99"/>
    <w:rsid w:val="006249B2"/>
    <w:rsid w:val="00625F82"/>
    <w:rsid w:val="0062721C"/>
    <w:rsid w:val="0063051D"/>
    <w:rsid w:val="00630A0A"/>
    <w:rsid w:val="006325BC"/>
    <w:rsid w:val="00641A0E"/>
    <w:rsid w:val="00641D61"/>
    <w:rsid w:val="006448CE"/>
    <w:rsid w:val="006449EC"/>
    <w:rsid w:val="00645A29"/>
    <w:rsid w:val="00650A05"/>
    <w:rsid w:val="00651993"/>
    <w:rsid w:val="006537AA"/>
    <w:rsid w:val="00654056"/>
    <w:rsid w:val="00654D53"/>
    <w:rsid w:val="0065642F"/>
    <w:rsid w:val="006678F2"/>
    <w:rsid w:val="006713F3"/>
    <w:rsid w:val="00673619"/>
    <w:rsid w:val="00676E48"/>
    <w:rsid w:val="006772CE"/>
    <w:rsid w:val="00681C99"/>
    <w:rsid w:val="00681D30"/>
    <w:rsid w:val="00681EC4"/>
    <w:rsid w:val="0068347C"/>
    <w:rsid w:val="006907C8"/>
    <w:rsid w:val="00693A43"/>
    <w:rsid w:val="006955EA"/>
    <w:rsid w:val="00696AFF"/>
    <w:rsid w:val="00696DE7"/>
    <w:rsid w:val="00697504"/>
    <w:rsid w:val="00697BD3"/>
    <w:rsid w:val="00697FEC"/>
    <w:rsid w:val="006A0E90"/>
    <w:rsid w:val="006A45DF"/>
    <w:rsid w:val="006A48F7"/>
    <w:rsid w:val="006A6557"/>
    <w:rsid w:val="006A73F6"/>
    <w:rsid w:val="006B0859"/>
    <w:rsid w:val="006B47A6"/>
    <w:rsid w:val="006B544A"/>
    <w:rsid w:val="006B7F03"/>
    <w:rsid w:val="006C0A40"/>
    <w:rsid w:val="006C1FD4"/>
    <w:rsid w:val="006C45E1"/>
    <w:rsid w:val="006C5825"/>
    <w:rsid w:val="006D0585"/>
    <w:rsid w:val="006D16AE"/>
    <w:rsid w:val="006D395F"/>
    <w:rsid w:val="006D4737"/>
    <w:rsid w:val="006D750E"/>
    <w:rsid w:val="006D760F"/>
    <w:rsid w:val="006E66C8"/>
    <w:rsid w:val="006F17A4"/>
    <w:rsid w:val="006F1B3A"/>
    <w:rsid w:val="006F3DA2"/>
    <w:rsid w:val="006F6CCE"/>
    <w:rsid w:val="007005BE"/>
    <w:rsid w:val="00703100"/>
    <w:rsid w:val="00705381"/>
    <w:rsid w:val="00706ACF"/>
    <w:rsid w:val="00711687"/>
    <w:rsid w:val="00712718"/>
    <w:rsid w:val="0071591E"/>
    <w:rsid w:val="0072280A"/>
    <w:rsid w:val="007232B6"/>
    <w:rsid w:val="00725C5F"/>
    <w:rsid w:val="00727E1B"/>
    <w:rsid w:val="007302A9"/>
    <w:rsid w:val="00731768"/>
    <w:rsid w:val="0073176D"/>
    <w:rsid w:val="00732952"/>
    <w:rsid w:val="0073585D"/>
    <w:rsid w:val="00737C04"/>
    <w:rsid w:val="00740CB6"/>
    <w:rsid w:val="007437A5"/>
    <w:rsid w:val="00743C31"/>
    <w:rsid w:val="0075008E"/>
    <w:rsid w:val="007502BA"/>
    <w:rsid w:val="00750EE7"/>
    <w:rsid w:val="007537D9"/>
    <w:rsid w:val="007538F6"/>
    <w:rsid w:val="0075473B"/>
    <w:rsid w:val="007567F5"/>
    <w:rsid w:val="00756E31"/>
    <w:rsid w:val="00757981"/>
    <w:rsid w:val="007623DE"/>
    <w:rsid w:val="0076494B"/>
    <w:rsid w:val="007652B1"/>
    <w:rsid w:val="00766D6E"/>
    <w:rsid w:val="007678A8"/>
    <w:rsid w:val="00774E23"/>
    <w:rsid w:val="00776788"/>
    <w:rsid w:val="00777E92"/>
    <w:rsid w:val="00781277"/>
    <w:rsid w:val="00781CB8"/>
    <w:rsid w:val="00783DEF"/>
    <w:rsid w:val="0078481D"/>
    <w:rsid w:val="0078503E"/>
    <w:rsid w:val="007855F6"/>
    <w:rsid w:val="007860A7"/>
    <w:rsid w:val="00787480"/>
    <w:rsid w:val="00787668"/>
    <w:rsid w:val="007878F7"/>
    <w:rsid w:val="007907E8"/>
    <w:rsid w:val="00790B2D"/>
    <w:rsid w:val="007920E9"/>
    <w:rsid w:val="00793514"/>
    <w:rsid w:val="00793FD1"/>
    <w:rsid w:val="0079464C"/>
    <w:rsid w:val="00794B76"/>
    <w:rsid w:val="00797058"/>
    <w:rsid w:val="007A13FA"/>
    <w:rsid w:val="007A45C8"/>
    <w:rsid w:val="007A49B3"/>
    <w:rsid w:val="007A5A8E"/>
    <w:rsid w:val="007B1228"/>
    <w:rsid w:val="007B3230"/>
    <w:rsid w:val="007B45D1"/>
    <w:rsid w:val="007B572E"/>
    <w:rsid w:val="007B5F13"/>
    <w:rsid w:val="007B71F6"/>
    <w:rsid w:val="007C0EE6"/>
    <w:rsid w:val="007C21E0"/>
    <w:rsid w:val="007C5919"/>
    <w:rsid w:val="007D2806"/>
    <w:rsid w:val="007D4310"/>
    <w:rsid w:val="007E1A8F"/>
    <w:rsid w:val="007E5032"/>
    <w:rsid w:val="007E5A71"/>
    <w:rsid w:val="007E6BA4"/>
    <w:rsid w:val="007E7892"/>
    <w:rsid w:val="007F79FC"/>
    <w:rsid w:val="008017BB"/>
    <w:rsid w:val="00803946"/>
    <w:rsid w:val="00807FA6"/>
    <w:rsid w:val="00812713"/>
    <w:rsid w:val="008139AE"/>
    <w:rsid w:val="00814590"/>
    <w:rsid w:val="00815193"/>
    <w:rsid w:val="00815455"/>
    <w:rsid w:val="00816604"/>
    <w:rsid w:val="008176D5"/>
    <w:rsid w:val="00821CC8"/>
    <w:rsid w:val="0082596E"/>
    <w:rsid w:val="00830A79"/>
    <w:rsid w:val="00830F6C"/>
    <w:rsid w:val="0083124E"/>
    <w:rsid w:val="00833BD5"/>
    <w:rsid w:val="00834C30"/>
    <w:rsid w:val="00835747"/>
    <w:rsid w:val="008373B2"/>
    <w:rsid w:val="00837E5F"/>
    <w:rsid w:val="00844062"/>
    <w:rsid w:val="008517B1"/>
    <w:rsid w:val="00852380"/>
    <w:rsid w:val="00857441"/>
    <w:rsid w:val="0085778C"/>
    <w:rsid w:val="00857E7D"/>
    <w:rsid w:val="0086020D"/>
    <w:rsid w:val="00861E47"/>
    <w:rsid w:val="008701A0"/>
    <w:rsid w:val="00871146"/>
    <w:rsid w:val="008744FC"/>
    <w:rsid w:val="008745C4"/>
    <w:rsid w:val="0088398A"/>
    <w:rsid w:val="00884A31"/>
    <w:rsid w:val="00884A5F"/>
    <w:rsid w:val="008861B1"/>
    <w:rsid w:val="008875A8"/>
    <w:rsid w:val="0088766E"/>
    <w:rsid w:val="0089186B"/>
    <w:rsid w:val="00897784"/>
    <w:rsid w:val="008A33F1"/>
    <w:rsid w:val="008A4C5D"/>
    <w:rsid w:val="008A5C4A"/>
    <w:rsid w:val="008A64C8"/>
    <w:rsid w:val="008A69C4"/>
    <w:rsid w:val="008A7A2F"/>
    <w:rsid w:val="008A7DEF"/>
    <w:rsid w:val="008B4F60"/>
    <w:rsid w:val="008B5553"/>
    <w:rsid w:val="008B6B57"/>
    <w:rsid w:val="008B6C96"/>
    <w:rsid w:val="008C0D65"/>
    <w:rsid w:val="008D0FD1"/>
    <w:rsid w:val="008D7254"/>
    <w:rsid w:val="008D7E3C"/>
    <w:rsid w:val="008E437B"/>
    <w:rsid w:val="008E6F15"/>
    <w:rsid w:val="008E75CA"/>
    <w:rsid w:val="008F042B"/>
    <w:rsid w:val="008F0770"/>
    <w:rsid w:val="008F0D6B"/>
    <w:rsid w:val="008F2D87"/>
    <w:rsid w:val="008F45D0"/>
    <w:rsid w:val="009063F0"/>
    <w:rsid w:val="00910176"/>
    <w:rsid w:val="00914130"/>
    <w:rsid w:val="009169FE"/>
    <w:rsid w:val="00916B8F"/>
    <w:rsid w:val="00916BD6"/>
    <w:rsid w:val="00921743"/>
    <w:rsid w:val="00923DA3"/>
    <w:rsid w:val="00930832"/>
    <w:rsid w:val="00930AF6"/>
    <w:rsid w:val="0093772D"/>
    <w:rsid w:val="00942A99"/>
    <w:rsid w:val="0094761B"/>
    <w:rsid w:val="00951729"/>
    <w:rsid w:val="00953E02"/>
    <w:rsid w:val="009551BE"/>
    <w:rsid w:val="00957319"/>
    <w:rsid w:val="00961CA5"/>
    <w:rsid w:val="00963A25"/>
    <w:rsid w:val="009645FE"/>
    <w:rsid w:val="00965B79"/>
    <w:rsid w:val="00980B1B"/>
    <w:rsid w:val="00984097"/>
    <w:rsid w:val="00986FC7"/>
    <w:rsid w:val="00990499"/>
    <w:rsid w:val="009920DE"/>
    <w:rsid w:val="00992175"/>
    <w:rsid w:val="00993865"/>
    <w:rsid w:val="00993CCD"/>
    <w:rsid w:val="0099612F"/>
    <w:rsid w:val="0099654B"/>
    <w:rsid w:val="009A419C"/>
    <w:rsid w:val="009A7742"/>
    <w:rsid w:val="009A7A55"/>
    <w:rsid w:val="009B182C"/>
    <w:rsid w:val="009B5994"/>
    <w:rsid w:val="009B70DF"/>
    <w:rsid w:val="009C1287"/>
    <w:rsid w:val="009C2D18"/>
    <w:rsid w:val="009C3BB2"/>
    <w:rsid w:val="009C3F02"/>
    <w:rsid w:val="009C6787"/>
    <w:rsid w:val="009D057C"/>
    <w:rsid w:val="009D122C"/>
    <w:rsid w:val="009D15D0"/>
    <w:rsid w:val="009D3211"/>
    <w:rsid w:val="009D785B"/>
    <w:rsid w:val="009E0A9B"/>
    <w:rsid w:val="009E34D5"/>
    <w:rsid w:val="009E354E"/>
    <w:rsid w:val="009E3B88"/>
    <w:rsid w:val="009E42FF"/>
    <w:rsid w:val="009E7D31"/>
    <w:rsid w:val="009F18B0"/>
    <w:rsid w:val="009F1D11"/>
    <w:rsid w:val="009F5DFE"/>
    <w:rsid w:val="009F6E76"/>
    <w:rsid w:val="009F72AF"/>
    <w:rsid w:val="00A00160"/>
    <w:rsid w:val="00A01217"/>
    <w:rsid w:val="00A02884"/>
    <w:rsid w:val="00A0290E"/>
    <w:rsid w:val="00A060A8"/>
    <w:rsid w:val="00A13E74"/>
    <w:rsid w:val="00A15136"/>
    <w:rsid w:val="00A15A39"/>
    <w:rsid w:val="00A162F7"/>
    <w:rsid w:val="00A163A7"/>
    <w:rsid w:val="00A17350"/>
    <w:rsid w:val="00A1792C"/>
    <w:rsid w:val="00A17D6C"/>
    <w:rsid w:val="00A23210"/>
    <w:rsid w:val="00A2375B"/>
    <w:rsid w:val="00A30DA9"/>
    <w:rsid w:val="00A31398"/>
    <w:rsid w:val="00A333BA"/>
    <w:rsid w:val="00A37764"/>
    <w:rsid w:val="00A40319"/>
    <w:rsid w:val="00A532E5"/>
    <w:rsid w:val="00A553D0"/>
    <w:rsid w:val="00A5577E"/>
    <w:rsid w:val="00A62121"/>
    <w:rsid w:val="00A63A8D"/>
    <w:rsid w:val="00A63EAB"/>
    <w:rsid w:val="00A63ED2"/>
    <w:rsid w:val="00A66187"/>
    <w:rsid w:val="00A678FB"/>
    <w:rsid w:val="00A714D7"/>
    <w:rsid w:val="00A715F7"/>
    <w:rsid w:val="00A7198C"/>
    <w:rsid w:val="00A73B1D"/>
    <w:rsid w:val="00A74E76"/>
    <w:rsid w:val="00A863BB"/>
    <w:rsid w:val="00AA50F5"/>
    <w:rsid w:val="00AA6032"/>
    <w:rsid w:val="00AA73A8"/>
    <w:rsid w:val="00AA77F2"/>
    <w:rsid w:val="00AA7B49"/>
    <w:rsid w:val="00AB0D7E"/>
    <w:rsid w:val="00AB13A9"/>
    <w:rsid w:val="00AB2945"/>
    <w:rsid w:val="00AB3A11"/>
    <w:rsid w:val="00AB4D14"/>
    <w:rsid w:val="00AB4F49"/>
    <w:rsid w:val="00AB6A6C"/>
    <w:rsid w:val="00AB7E41"/>
    <w:rsid w:val="00AC063B"/>
    <w:rsid w:val="00AC1605"/>
    <w:rsid w:val="00AC3438"/>
    <w:rsid w:val="00AC3F83"/>
    <w:rsid w:val="00AC4F17"/>
    <w:rsid w:val="00AC5290"/>
    <w:rsid w:val="00AC7FE9"/>
    <w:rsid w:val="00AD2913"/>
    <w:rsid w:val="00AD31B6"/>
    <w:rsid w:val="00AD68D3"/>
    <w:rsid w:val="00AE06A9"/>
    <w:rsid w:val="00AE3DF1"/>
    <w:rsid w:val="00AE4566"/>
    <w:rsid w:val="00AE6D62"/>
    <w:rsid w:val="00AF0467"/>
    <w:rsid w:val="00AF63E7"/>
    <w:rsid w:val="00AF6A54"/>
    <w:rsid w:val="00AF6D7B"/>
    <w:rsid w:val="00B01173"/>
    <w:rsid w:val="00B0369E"/>
    <w:rsid w:val="00B040DE"/>
    <w:rsid w:val="00B05149"/>
    <w:rsid w:val="00B06E82"/>
    <w:rsid w:val="00B076FD"/>
    <w:rsid w:val="00B1050A"/>
    <w:rsid w:val="00B109EB"/>
    <w:rsid w:val="00B10ABC"/>
    <w:rsid w:val="00B10FA6"/>
    <w:rsid w:val="00B1278C"/>
    <w:rsid w:val="00B14689"/>
    <w:rsid w:val="00B1482D"/>
    <w:rsid w:val="00B156AC"/>
    <w:rsid w:val="00B15AA3"/>
    <w:rsid w:val="00B171C7"/>
    <w:rsid w:val="00B173EC"/>
    <w:rsid w:val="00B20D3F"/>
    <w:rsid w:val="00B21257"/>
    <w:rsid w:val="00B216B3"/>
    <w:rsid w:val="00B23BD9"/>
    <w:rsid w:val="00B24203"/>
    <w:rsid w:val="00B266EA"/>
    <w:rsid w:val="00B26B64"/>
    <w:rsid w:val="00B271EF"/>
    <w:rsid w:val="00B31343"/>
    <w:rsid w:val="00B313AF"/>
    <w:rsid w:val="00B36E8B"/>
    <w:rsid w:val="00B41D8E"/>
    <w:rsid w:val="00B42023"/>
    <w:rsid w:val="00B42A0B"/>
    <w:rsid w:val="00B449E3"/>
    <w:rsid w:val="00B47268"/>
    <w:rsid w:val="00B50C1E"/>
    <w:rsid w:val="00B52DDA"/>
    <w:rsid w:val="00B53101"/>
    <w:rsid w:val="00B54609"/>
    <w:rsid w:val="00B54D53"/>
    <w:rsid w:val="00B558EC"/>
    <w:rsid w:val="00B56AAF"/>
    <w:rsid w:val="00B61510"/>
    <w:rsid w:val="00B66EAB"/>
    <w:rsid w:val="00B7055B"/>
    <w:rsid w:val="00B71B5C"/>
    <w:rsid w:val="00B76486"/>
    <w:rsid w:val="00B806BE"/>
    <w:rsid w:val="00B80C2A"/>
    <w:rsid w:val="00B8157F"/>
    <w:rsid w:val="00B8376F"/>
    <w:rsid w:val="00B83780"/>
    <w:rsid w:val="00B852F6"/>
    <w:rsid w:val="00B87552"/>
    <w:rsid w:val="00B92CAC"/>
    <w:rsid w:val="00B976C9"/>
    <w:rsid w:val="00BA14B6"/>
    <w:rsid w:val="00BA383A"/>
    <w:rsid w:val="00BA4C96"/>
    <w:rsid w:val="00BA5EBE"/>
    <w:rsid w:val="00BA6C3F"/>
    <w:rsid w:val="00BB0BEC"/>
    <w:rsid w:val="00BB22FF"/>
    <w:rsid w:val="00BB277D"/>
    <w:rsid w:val="00BB4890"/>
    <w:rsid w:val="00BB5831"/>
    <w:rsid w:val="00BB5A9A"/>
    <w:rsid w:val="00BC1091"/>
    <w:rsid w:val="00BC2132"/>
    <w:rsid w:val="00BC3052"/>
    <w:rsid w:val="00BC32EE"/>
    <w:rsid w:val="00BC42F4"/>
    <w:rsid w:val="00BC575C"/>
    <w:rsid w:val="00BC7F25"/>
    <w:rsid w:val="00BD41C7"/>
    <w:rsid w:val="00BD4273"/>
    <w:rsid w:val="00BD4C46"/>
    <w:rsid w:val="00BE2A0B"/>
    <w:rsid w:val="00BE4DD3"/>
    <w:rsid w:val="00BE5898"/>
    <w:rsid w:val="00BE5E91"/>
    <w:rsid w:val="00BE7A2B"/>
    <w:rsid w:val="00BF1DCA"/>
    <w:rsid w:val="00BF4C97"/>
    <w:rsid w:val="00BF537E"/>
    <w:rsid w:val="00BF7C02"/>
    <w:rsid w:val="00C02C61"/>
    <w:rsid w:val="00C035A3"/>
    <w:rsid w:val="00C04AE5"/>
    <w:rsid w:val="00C058E6"/>
    <w:rsid w:val="00C064FE"/>
    <w:rsid w:val="00C14373"/>
    <w:rsid w:val="00C14615"/>
    <w:rsid w:val="00C152D2"/>
    <w:rsid w:val="00C15BDA"/>
    <w:rsid w:val="00C17AEC"/>
    <w:rsid w:val="00C221BE"/>
    <w:rsid w:val="00C226A9"/>
    <w:rsid w:val="00C23EB9"/>
    <w:rsid w:val="00C25BF5"/>
    <w:rsid w:val="00C275F2"/>
    <w:rsid w:val="00C35DE7"/>
    <w:rsid w:val="00C374D1"/>
    <w:rsid w:val="00C376BA"/>
    <w:rsid w:val="00C3785A"/>
    <w:rsid w:val="00C37C08"/>
    <w:rsid w:val="00C41DE7"/>
    <w:rsid w:val="00C4221A"/>
    <w:rsid w:val="00C44286"/>
    <w:rsid w:val="00C44B95"/>
    <w:rsid w:val="00C45A07"/>
    <w:rsid w:val="00C4726A"/>
    <w:rsid w:val="00C50E71"/>
    <w:rsid w:val="00C54EBD"/>
    <w:rsid w:val="00C5573C"/>
    <w:rsid w:val="00C57E8F"/>
    <w:rsid w:val="00C61C4A"/>
    <w:rsid w:val="00C62BD5"/>
    <w:rsid w:val="00C66419"/>
    <w:rsid w:val="00C7724F"/>
    <w:rsid w:val="00C821DD"/>
    <w:rsid w:val="00C8793E"/>
    <w:rsid w:val="00C91F38"/>
    <w:rsid w:val="00C92C6F"/>
    <w:rsid w:val="00C941C3"/>
    <w:rsid w:val="00C94BC2"/>
    <w:rsid w:val="00C96F29"/>
    <w:rsid w:val="00CA454E"/>
    <w:rsid w:val="00CA4582"/>
    <w:rsid w:val="00CA57BA"/>
    <w:rsid w:val="00CA62A8"/>
    <w:rsid w:val="00CA6BE4"/>
    <w:rsid w:val="00CA7EED"/>
    <w:rsid w:val="00CB007B"/>
    <w:rsid w:val="00CB04A8"/>
    <w:rsid w:val="00CB1699"/>
    <w:rsid w:val="00CB1929"/>
    <w:rsid w:val="00CB44E3"/>
    <w:rsid w:val="00CB652F"/>
    <w:rsid w:val="00CB6665"/>
    <w:rsid w:val="00CB7460"/>
    <w:rsid w:val="00CC2B2E"/>
    <w:rsid w:val="00CC324F"/>
    <w:rsid w:val="00CC5F38"/>
    <w:rsid w:val="00CD015B"/>
    <w:rsid w:val="00CD15F2"/>
    <w:rsid w:val="00CD4FF8"/>
    <w:rsid w:val="00CE0784"/>
    <w:rsid w:val="00CE6890"/>
    <w:rsid w:val="00CF0106"/>
    <w:rsid w:val="00CF4C68"/>
    <w:rsid w:val="00CF5679"/>
    <w:rsid w:val="00CF5D77"/>
    <w:rsid w:val="00CF6E74"/>
    <w:rsid w:val="00D007CF"/>
    <w:rsid w:val="00D01348"/>
    <w:rsid w:val="00D04B2C"/>
    <w:rsid w:val="00D10B2F"/>
    <w:rsid w:val="00D117FA"/>
    <w:rsid w:val="00D11922"/>
    <w:rsid w:val="00D165EC"/>
    <w:rsid w:val="00D1759C"/>
    <w:rsid w:val="00D20278"/>
    <w:rsid w:val="00D368E8"/>
    <w:rsid w:val="00D370C9"/>
    <w:rsid w:val="00D40362"/>
    <w:rsid w:val="00D519A5"/>
    <w:rsid w:val="00D5238D"/>
    <w:rsid w:val="00D54E45"/>
    <w:rsid w:val="00D55DBE"/>
    <w:rsid w:val="00D55EC9"/>
    <w:rsid w:val="00D5718A"/>
    <w:rsid w:val="00D60275"/>
    <w:rsid w:val="00D61F62"/>
    <w:rsid w:val="00D638FA"/>
    <w:rsid w:val="00D756E6"/>
    <w:rsid w:val="00D770C6"/>
    <w:rsid w:val="00D77652"/>
    <w:rsid w:val="00D7785F"/>
    <w:rsid w:val="00D80E14"/>
    <w:rsid w:val="00D81087"/>
    <w:rsid w:val="00D81477"/>
    <w:rsid w:val="00D85F70"/>
    <w:rsid w:val="00D87091"/>
    <w:rsid w:val="00D907FA"/>
    <w:rsid w:val="00D93FFA"/>
    <w:rsid w:val="00D9562A"/>
    <w:rsid w:val="00D9578A"/>
    <w:rsid w:val="00D979A0"/>
    <w:rsid w:val="00D97BFC"/>
    <w:rsid w:val="00DA1A68"/>
    <w:rsid w:val="00DA258D"/>
    <w:rsid w:val="00DA333B"/>
    <w:rsid w:val="00DA439F"/>
    <w:rsid w:val="00DB060E"/>
    <w:rsid w:val="00DB35BF"/>
    <w:rsid w:val="00DB47F0"/>
    <w:rsid w:val="00DB63C4"/>
    <w:rsid w:val="00DB6752"/>
    <w:rsid w:val="00DC07F2"/>
    <w:rsid w:val="00DC1FE4"/>
    <w:rsid w:val="00DC2AA7"/>
    <w:rsid w:val="00DC7CA6"/>
    <w:rsid w:val="00DD07B0"/>
    <w:rsid w:val="00DD2BE0"/>
    <w:rsid w:val="00DD2E08"/>
    <w:rsid w:val="00DD3322"/>
    <w:rsid w:val="00DD348C"/>
    <w:rsid w:val="00DD5E21"/>
    <w:rsid w:val="00DD7733"/>
    <w:rsid w:val="00DD7CBE"/>
    <w:rsid w:val="00DD7E73"/>
    <w:rsid w:val="00DE1A53"/>
    <w:rsid w:val="00DE1E00"/>
    <w:rsid w:val="00DE40FA"/>
    <w:rsid w:val="00DE4B54"/>
    <w:rsid w:val="00DE4C05"/>
    <w:rsid w:val="00DE6CB1"/>
    <w:rsid w:val="00DF10FE"/>
    <w:rsid w:val="00DF1324"/>
    <w:rsid w:val="00DF30A3"/>
    <w:rsid w:val="00DF7DD1"/>
    <w:rsid w:val="00E02ACE"/>
    <w:rsid w:val="00E0631D"/>
    <w:rsid w:val="00E107E8"/>
    <w:rsid w:val="00E10E81"/>
    <w:rsid w:val="00E14270"/>
    <w:rsid w:val="00E16D94"/>
    <w:rsid w:val="00E20834"/>
    <w:rsid w:val="00E21505"/>
    <w:rsid w:val="00E23AFA"/>
    <w:rsid w:val="00E241B4"/>
    <w:rsid w:val="00E262F6"/>
    <w:rsid w:val="00E26806"/>
    <w:rsid w:val="00E27D32"/>
    <w:rsid w:val="00E304E7"/>
    <w:rsid w:val="00E33654"/>
    <w:rsid w:val="00E35022"/>
    <w:rsid w:val="00E35FA7"/>
    <w:rsid w:val="00E3623D"/>
    <w:rsid w:val="00E41DF8"/>
    <w:rsid w:val="00E4201C"/>
    <w:rsid w:val="00E452C2"/>
    <w:rsid w:val="00E46756"/>
    <w:rsid w:val="00E46CCC"/>
    <w:rsid w:val="00E47618"/>
    <w:rsid w:val="00E47A1A"/>
    <w:rsid w:val="00E52818"/>
    <w:rsid w:val="00E53EE8"/>
    <w:rsid w:val="00E5414D"/>
    <w:rsid w:val="00E625E7"/>
    <w:rsid w:val="00E64E36"/>
    <w:rsid w:val="00E73ECE"/>
    <w:rsid w:val="00E74399"/>
    <w:rsid w:val="00E74926"/>
    <w:rsid w:val="00E74A1A"/>
    <w:rsid w:val="00E769B1"/>
    <w:rsid w:val="00E769D7"/>
    <w:rsid w:val="00E77807"/>
    <w:rsid w:val="00E80ECC"/>
    <w:rsid w:val="00E84683"/>
    <w:rsid w:val="00E86CD0"/>
    <w:rsid w:val="00E97C48"/>
    <w:rsid w:val="00EA0284"/>
    <w:rsid w:val="00EA2F60"/>
    <w:rsid w:val="00EA5354"/>
    <w:rsid w:val="00EA56BF"/>
    <w:rsid w:val="00EB0073"/>
    <w:rsid w:val="00EB3322"/>
    <w:rsid w:val="00EB5E48"/>
    <w:rsid w:val="00EB7C40"/>
    <w:rsid w:val="00EC0C2C"/>
    <w:rsid w:val="00EC341B"/>
    <w:rsid w:val="00EC4DD4"/>
    <w:rsid w:val="00EC7973"/>
    <w:rsid w:val="00ED7840"/>
    <w:rsid w:val="00EE0692"/>
    <w:rsid w:val="00EE4166"/>
    <w:rsid w:val="00EE52A8"/>
    <w:rsid w:val="00EE60E8"/>
    <w:rsid w:val="00EF29F7"/>
    <w:rsid w:val="00EF2E55"/>
    <w:rsid w:val="00EF501C"/>
    <w:rsid w:val="00EF656A"/>
    <w:rsid w:val="00F024F7"/>
    <w:rsid w:val="00F02B10"/>
    <w:rsid w:val="00F0369C"/>
    <w:rsid w:val="00F11138"/>
    <w:rsid w:val="00F11B4C"/>
    <w:rsid w:val="00F13703"/>
    <w:rsid w:val="00F138EA"/>
    <w:rsid w:val="00F218DC"/>
    <w:rsid w:val="00F251A9"/>
    <w:rsid w:val="00F263CA"/>
    <w:rsid w:val="00F27807"/>
    <w:rsid w:val="00F3375C"/>
    <w:rsid w:val="00F338D5"/>
    <w:rsid w:val="00F35242"/>
    <w:rsid w:val="00F37546"/>
    <w:rsid w:val="00F40024"/>
    <w:rsid w:val="00F41B04"/>
    <w:rsid w:val="00F42D2D"/>
    <w:rsid w:val="00F43197"/>
    <w:rsid w:val="00F50033"/>
    <w:rsid w:val="00F52306"/>
    <w:rsid w:val="00F557AF"/>
    <w:rsid w:val="00F56936"/>
    <w:rsid w:val="00F64079"/>
    <w:rsid w:val="00F66104"/>
    <w:rsid w:val="00F72F32"/>
    <w:rsid w:val="00F739CA"/>
    <w:rsid w:val="00F760D3"/>
    <w:rsid w:val="00F770D2"/>
    <w:rsid w:val="00F8012D"/>
    <w:rsid w:val="00F8536F"/>
    <w:rsid w:val="00F86BCB"/>
    <w:rsid w:val="00F9485C"/>
    <w:rsid w:val="00F96E7A"/>
    <w:rsid w:val="00FA614E"/>
    <w:rsid w:val="00FA69DE"/>
    <w:rsid w:val="00FB0144"/>
    <w:rsid w:val="00FB1D8C"/>
    <w:rsid w:val="00FB4AAC"/>
    <w:rsid w:val="00FC5B86"/>
    <w:rsid w:val="00FC623D"/>
    <w:rsid w:val="00FC7D9F"/>
    <w:rsid w:val="00FD0DDA"/>
    <w:rsid w:val="00FD1EF5"/>
    <w:rsid w:val="00FD25D7"/>
    <w:rsid w:val="00FD278F"/>
    <w:rsid w:val="00FD2E1C"/>
    <w:rsid w:val="00FD30E4"/>
    <w:rsid w:val="00FD6A53"/>
    <w:rsid w:val="00FD6DEC"/>
    <w:rsid w:val="00FE3B6B"/>
    <w:rsid w:val="00FE46CD"/>
    <w:rsid w:val="00FE6900"/>
    <w:rsid w:val="00FF0B1A"/>
    <w:rsid w:val="00FF10E4"/>
    <w:rsid w:val="00FF2037"/>
    <w:rsid w:val="00FF290B"/>
    <w:rsid w:val="00FF3A8E"/>
    <w:rsid w:val="00FF3CFB"/>
    <w:rsid w:val="00FF6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AFA3"/>
  <w15:docId w15:val="{21DC070C-1132-4160-8A6E-7D0AA711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546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Akapit z listą5,T_SZ_List Paragraph"/>
    <w:basedOn w:val="Normalny"/>
    <w:link w:val="AkapitzlistZnak"/>
    <w:uiPriority w:val="34"/>
    <w:qFormat/>
    <w:rsid w:val="00D165EC"/>
    <w:pPr>
      <w:ind w:left="720"/>
      <w:contextualSpacing/>
    </w:pPr>
  </w:style>
  <w:style w:type="numbering" w:customStyle="1" w:styleId="Styl1">
    <w:name w:val="Styl1"/>
    <w:uiPriority w:val="99"/>
    <w:rsid w:val="00D165EC"/>
    <w:pPr>
      <w:numPr>
        <w:numId w:val="1"/>
      </w:numPr>
    </w:pPr>
  </w:style>
  <w:style w:type="character" w:customStyle="1" w:styleId="AkapitzlistZnak">
    <w:name w:val="Akapit z listą Znak"/>
    <w:aliases w:val="normalny tekst Znak,L1 Znak,Numerowanie Znak,Akapit z listą5 Znak,T_SZ_List Paragraph Znak"/>
    <w:link w:val="Akapitzlist"/>
    <w:uiPriority w:val="99"/>
    <w:rsid w:val="00216126"/>
  </w:style>
  <w:style w:type="numbering" w:customStyle="1" w:styleId="Styl2">
    <w:name w:val="Styl2"/>
    <w:uiPriority w:val="99"/>
    <w:rsid w:val="005B0C07"/>
    <w:pPr>
      <w:numPr>
        <w:numId w:val="5"/>
      </w:numPr>
    </w:pPr>
  </w:style>
  <w:style w:type="numbering" w:customStyle="1" w:styleId="Styl3">
    <w:name w:val="Styl3"/>
    <w:uiPriority w:val="99"/>
    <w:rsid w:val="00DF30A3"/>
    <w:pPr>
      <w:numPr>
        <w:numId w:val="7"/>
      </w:numPr>
    </w:pPr>
  </w:style>
  <w:style w:type="numbering" w:customStyle="1" w:styleId="Styl4">
    <w:name w:val="Styl4"/>
    <w:uiPriority w:val="99"/>
    <w:rsid w:val="00E21505"/>
    <w:pPr>
      <w:numPr>
        <w:numId w:val="9"/>
      </w:numPr>
    </w:pPr>
  </w:style>
  <w:style w:type="numbering" w:customStyle="1" w:styleId="Styl5">
    <w:name w:val="Styl5"/>
    <w:uiPriority w:val="99"/>
    <w:rsid w:val="00E21505"/>
    <w:pPr>
      <w:numPr>
        <w:numId w:val="10"/>
      </w:numPr>
    </w:pPr>
  </w:style>
  <w:style w:type="paragraph" w:styleId="Tekstdymka">
    <w:name w:val="Balloon Text"/>
    <w:basedOn w:val="Normalny"/>
    <w:link w:val="TekstdymkaZnak"/>
    <w:uiPriority w:val="99"/>
    <w:semiHidden/>
    <w:unhideWhenUsed/>
    <w:rsid w:val="00E215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1505"/>
    <w:rPr>
      <w:rFonts w:ascii="Tahoma" w:hAnsi="Tahoma" w:cs="Tahoma"/>
      <w:sz w:val="16"/>
      <w:szCs w:val="16"/>
    </w:rPr>
  </w:style>
  <w:style w:type="numbering" w:customStyle="1" w:styleId="Styl6">
    <w:name w:val="Styl6"/>
    <w:uiPriority w:val="99"/>
    <w:rsid w:val="00F66104"/>
    <w:pPr>
      <w:numPr>
        <w:numId w:val="11"/>
      </w:numPr>
    </w:pPr>
  </w:style>
  <w:style w:type="numbering" w:customStyle="1" w:styleId="Styl7">
    <w:name w:val="Styl7"/>
    <w:uiPriority w:val="99"/>
    <w:rsid w:val="00D907FA"/>
    <w:pPr>
      <w:numPr>
        <w:numId w:val="14"/>
      </w:numPr>
    </w:pPr>
  </w:style>
  <w:style w:type="numbering" w:customStyle="1" w:styleId="Styl8">
    <w:name w:val="Styl8"/>
    <w:uiPriority w:val="99"/>
    <w:rsid w:val="00AC063B"/>
    <w:pPr>
      <w:numPr>
        <w:numId w:val="15"/>
      </w:numPr>
    </w:pPr>
  </w:style>
  <w:style w:type="numbering" w:customStyle="1" w:styleId="Styl9">
    <w:name w:val="Styl9"/>
    <w:uiPriority w:val="99"/>
    <w:rsid w:val="00AC063B"/>
    <w:pPr>
      <w:numPr>
        <w:numId w:val="18"/>
      </w:numPr>
    </w:pPr>
  </w:style>
  <w:style w:type="numbering" w:customStyle="1" w:styleId="Styl10">
    <w:name w:val="Styl10"/>
    <w:uiPriority w:val="99"/>
    <w:rsid w:val="00F8012D"/>
    <w:pPr>
      <w:numPr>
        <w:numId w:val="19"/>
      </w:numPr>
    </w:pPr>
  </w:style>
  <w:style w:type="numbering" w:customStyle="1" w:styleId="Styl11">
    <w:name w:val="Styl11"/>
    <w:uiPriority w:val="99"/>
    <w:rsid w:val="00FE6900"/>
    <w:pPr>
      <w:numPr>
        <w:numId w:val="20"/>
      </w:numPr>
    </w:pPr>
  </w:style>
  <w:style w:type="numbering" w:customStyle="1" w:styleId="Styl12">
    <w:name w:val="Styl12"/>
    <w:uiPriority w:val="99"/>
    <w:rsid w:val="00243C3F"/>
    <w:pPr>
      <w:numPr>
        <w:numId w:val="23"/>
      </w:numPr>
    </w:pPr>
  </w:style>
  <w:style w:type="numbering" w:customStyle="1" w:styleId="Styl13">
    <w:name w:val="Styl13"/>
    <w:uiPriority w:val="99"/>
    <w:rsid w:val="006713F3"/>
    <w:pPr>
      <w:numPr>
        <w:numId w:val="24"/>
      </w:numPr>
    </w:pPr>
  </w:style>
  <w:style w:type="numbering" w:customStyle="1" w:styleId="Styl14">
    <w:name w:val="Styl14"/>
    <w:uiPriority w:val="99"/>
    <w:rsid w:val="00A74E76"/>
    <w:pPr>
      <w:numPr>
        <w:numId w:val="26"/>
      </w:numPr>
    </w:pPr>
  </w:style>
  <w:style w:type="numbering" w:customStyle="1" w:styleId="Styl15">
    <w:name w:val="Styl15"/>
    <w:uiPriority w:val="99"/>
    <w:rsid w:val="0073585D"/>
    <w:pPr>
      <w:numPr>
        <w:numId w:val="29"/>
      </w:numPr>
    </w:pPr>
  </w:style>
  <w:style w:type="numbering" w:customStyle="1" w:styleId="Styl16">
    <w:name w:val="Styl16"/>
    <w:uiPriority w:val="99"/>
    <w:rsid w:val="0073585D"/>
    <w:pPr>
      <w:numPr>
        <w:numId w:val="31"/>
      </w:numPr>
    </w:pPr>
  </w:style>
  <w:style w:type="numbering" w:customStyle="1" w:styleId="Styl17">
    <w:name w:val="Styl17"/>
    <w:uiPriority w:val="99"/>
    <w:rsid w:val="0073585D"/>
    <w:pPr>
      <w:numPr>
        <w:numId w:val="34"/>
      </w:numPr>
    </w:pPr>
  </w:style>
  <w:style w:type="paragraph" w:styleId="Nagwek">
    <w:name w:val="header"/>
    <w:basedOn w:val="Normalny"/>
    <w:link w:val="NagwekZnak"/>
    <w:uiPriority w:val="99"/>
    <w:unhideWhenUsed/>
    <w:rsid w:val="00D175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759C"/>
  </w:style>
  <w:style w:type="paragraph" w:styleId="Stopka">
    <w:name w:val="footer"/>
    <w:basedOn w:val="Normalny"/>
    <w:link w:val="StopkaZnak"/>
    <w:uiPriority w:val="99"/>
    <w:unhideWhenUsed/>
    <w:rsid w:val="00D175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759C"/>
  </w:style>
  <w:style w:type="table" w:styleId="Tabela-Siatka">
    <w:name w:val="Table Grid"/>
    <w:basedOn w:val="Standardowy"/>
    <w:uiPriority w:val="59"/>
    <w:rsid w:val="00536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11123"/>
    <w:rPr>
      <w:sz w:val="16"/>
      <w:szCs w:val="16"/>
    </w:rPr>
  </w:style>
  <w:style w:type="paragraph" w:styleId="Tekstkomentarza">
    <w:name w:val="annotation text"/>
    <w:basedOn w:val="Normalny"/>
    <w:link w:val="TekstkomentarzaZnak"/>
    <w:uiPriority w:val="99"/>
    <w:unhideWhenUsed/>
    <w:rsid w:val="00111123"/>
    <w:pPr>
      <w:spacing w:line="240" w:lineRule="auto"/>
    </w:pPr>
    <w:rPr>
      <w:sz w:val="20"/>
      <w:szCs w:val="20"/>
    </w:rPr>
  </w:style>
  <w:style w:type="character" w:customStyle="1" w:styleId="TekstkomentarzaZnak">
    <w:name w:val="Tekst komentarza Znak"/>
    <w:basedOn w:val="Domylnaczcionkaakapitu"/>
    <w:link w:val="Tekstkomentarza"/>
    <w:uiPriority w:val="99"/>
    <w:rsid w:val="00111123"/>
    <w:rPr>
      <w:sz w:val="20"/>
      <w:szCs w:val="20"/>
    </w:rPr>
  </w:style>
  <w:style w:type="paragraph" w:styleId="Tematkomentarza">
    <w:name w:val="annotation subject"/>
    <w:basedOn w:val="Tekstkomentarza"/>
    <w:next w:val="Tekstkomentarza"/>
    <w:link w:val="TematkomentarzaZnak"/>
    <w:uiPriority w:val="99"/>
    <w:semiHidden/>
    <w:unhideWhenUsed/>
    <w:rsid w:val="00111123"/>
    <w:rPr>
      <w:b/>
      <w:bCs/>
    </w:rPr>
  </w:style>
  <w:style w:type="character" w:customStyle="1" w:styleId="TematkomentarzaZnak">
    <w:name w:val="Temat komentarza Znak"/>
    <w:basedOn w:val="TekstkomentarzaZnak"/>
    <w:link w:val="Tematkomentarza"/>
    <w:uiPriority w:val="99"/>
    <w:semiHidden/>
    <w:rsid w:val="00111123"/>
    <w:rPr>
      <w:b/>
      <w:bCs/>
      <w:sz w:val="20"/>
      <w:szCs w:val="20"/>
    </w:rPr>
  </w:style>
  <w:style w:type="paragraph" w:customStyle="1" w:styleId="Default">
    <w:name w:val="Default"/>
    <w:rsid w:val="008357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bulatory">
    <w:name w:val="tabulatory"/>
    <w:rsid w:val="0093772D"/>
  </w:style>
  <w:style w:type="character" w:styleId="Hipercze">
    <w:name w:val="Hyperlink"/>
    <w:basedOn w:val="Domylnaczcionkaakapitu"/>
    <w:uiPriority w:val="99"/>
    <w:semiHidden/>
    <w:unhideWhenUsed/>
    <w:rsid w:val="00857E7D"/>
    <w:rPr>
      <w:color w:val="0563C1" w:themeColor="hyperlink"/>
      <w:u w:val="single"/>
    </w:rPr>
  </w:style>
  <w:style w:type="character" w:customStyle="1" w:styleId="alb">
    <w:name w:val="a_lb"/>
    <w:basedOn w:val="Domylnaczcionkaakapitu"/>
    <w:rsid w:val="00E33654"/>
  </w:style>
  <w:style w:type="paragraph" w:customStyle="1" w:styleId="text-justify">
    <w:name w:val="text-justify"/>
    <w:basedOn w:val="Normalny"/>
    <w:rsid w:val="00E3365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B52DDA"/>
    <w:rPr>
      <w:b/>
      <w:bCs/>
    </w:rPr>
  </w:style>
  <w:style w:type="paragraph" w:styleId="Poprawka">
    <w:name w:val="Revision"/>
    <w:hidden/>
    <w:uiPriority w:val="99"/>
    <w:semiHidden/>
    <w:rsid w:val="006C45E1"/>
    <w:pPr>
      <w:spacing w:after="0" w:line="240" w:lineRule="auto"/>
    </w:pPr>
  </w:style>
  <w:style w:type="character" w:customStyle="1" w:styleId="Nagwek1Znak">
    <w:name w:val="Nagłówek 1 Znak"/>
    <w:basedOn w:val="Domylnaczcionkaakapitu"/>
    <w:link w:val="Nagwek1"/>
    <w:rsid w:val="003546C4"/>
    <w:rPr>
      <w:rFonts w:asciiTheme="majorHAnsi" w:eastAsiaTheme="majorEastAsia" w:hAnsiTheme="majorHAnsi" w:cstheme="majorBidi"/>
      <w:color w:val="2E74B5" w:themeColor="accent1" w:themeShade="BF"/>
      <w:sz w:val="32"/>
      <w:szCs w:val="32"/>
    </w:rPr>
  </w:style>
  <w:style w:type="paragraph" w:styleId="Tekstprzypisukocowego">
    <w:name w:val="endnote text"/>
    <w:basedOn w:val="Normalny"/>
    <w:link w:val="TekstprzypisukocowegoZnak"/>
    <w:uiPriority w:val="99"/>
    <w:semiHidden/>
    <w:unhideWhenUsed/>
    <w:rsid w:val="00197B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BC1"/>
    <w:rPr>
      <w:sz w:val="20"/>
      <w:szCs w:val="20"/>
    </w:rPr>
  </w:style>
  <w:style w:type="character" w:styleId="Odwoanieprzypisukocowego">
    <w:name w:val="endnote reference"/>
    <w:basedOn w:val="Domylnaczcionkaakapitu"/>
    <w:uiPriority w:val="99"/>
    <w:semiHidden/>
    <w:unhideWhenUsed/>
    <w:rsid w:val="00197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5245">
      <w:bodyDiv w:val="1"/>
      <w:marLeft w:val="0"/>
      <w:marRight w:val="0"/>
      <w:marTop w:val="0"/>
      <w:marBottom w:val="0"/>
      <w:divBdr>
        <w:top w:val="none" w:sz="0" w:space="0" w:color="auto"/>
        <w:left w:val="none" w:sz="0" w:space="0" w:color="auto"/>
        <w:bottom w:val="none" w:sz="0" w:space="0" w:color="auto"/>
        <w:right w:val="none" w:sz="0" w:space="0" w:color="auto"/>
      </w:divBdr>
    </w:div>
    <w:div w:id="812214693">
      <w:bodyDiv w:val="1"/>
      <w:marLeft w:val="0"/>
      <w:marRight w:val="0"/>
      <w:marTop w:val="0"/>
      <w:marBottom w:val="0"/>
      <w:divBdr>
        <w:top w:val="none" w:sz="0" w:space="0" w:color="auto"/>
        <w:left w:val="none" w:sz="0" w:space="0" w:color="auto"/>
        <w:bottom w:val="none" w:sz="0" w:space="0" w:color="auto"/>
        <w:right w:val="none" w:sz="0" w:space="0" w:color="auto"/>
      </w:divBdr>
      <w:divsChild>
        <w:div w:id="1117800568">
          <w:marLeft w:val="360"/>
          <w:marRight w:val="0"/>
          <w:marTop w:val="0"/>
          <w:marBottom w:val="72"/>
          <w:divBdr>
            <w:top w:val="none" w:sz="0" w:space="0" w:color="auto"/>
            <w:left w:val="none" w:sz="0" w:space="0" w:color="auto"/>
            <w:bottom w:val="none" w:sz="0" w:space="0" w:color="auto"/>
            <w:right w:val="none" w:sz="0" w:space="0" w:color="auto"/>
          </w:divBdr>
        </w:div>
        <w:div w:id="1258825014">
          <w:marLeft w:val="360"/>
          <w:marRight w:val="0"/>
          <w:marTop w:val="0"/>
          <w:marBottom w:val="72"/>
          <w:divBdr>
            <w:top w:val="none" w:sz="0" w:space="0" w:color="auto"/>
            <w:left w:val="none" w:sz="0" w:space="0" w:color="auto"/>
            <w:bottom w:val="none" w:sz="0" w:space="0" w:color="auto"/>
            <w:right w:val="none" w:sz="0" w:space="0" w:color="auto"/>
          </w:divBdr>
        </w:div>
        <w:div w:id="447509173">
          <w:marLeft w:val="360"/>
          <w:marRight w:val="0"/>
          <w:marTop w:val="0"/>
          <w:marBottom w:val="72"/>
          <w:divBdr>
            <w:top w:val="none" w:sz="0" w:space="0" w:color="auto"/>
            <w:left w:val="none" w:sz="0" w:space="0" w:color="auto"/>
            <w:bottom w:val="none" w:sz="0" w:space="0" w:color="auto"/>
            <w:right w:val="none" w:sz="0" w:space="0" w:color="auto"/>
          </w:divBdr>
        </w:div>
      </w:divsChild>
    </w:div>
    <w:div w:id="1103568714">
      <w:bodyDiv w:val="1"/>
      <w:marLeft w:val="0"/>
      <w:marRight w:val="0"/>
      <w:marTop w:val="0"/>
      <w:marBottom w:val="0"/>
      <w:divBdr>
        <w:top w:val="none" w:sz="0" w:space="0" w:color="auto"/>
        <w:left w:val="none" w:sz="0" w:space="0" w:color="auto"/>
        <w:bottom w:val="none" w:sz="0" w:space="0" w:color="auto"/>
        <w:right w:val="none" w:sz="0" w:space="0" w:color="auto"/>
      </w:divBdr>
    </w:div>
    <w:div w:id="1270819274">
      <w:bodyDiv w:val="1"/>
      <w:marLeft w:val="0"/>
      <w:marRight w:val="0"/>
      <w:marTop w:val="0"/>
      <w:marBottom w:val="0"/>
      <w:divBdr>
        <w:top w:val="none" w:sz="0" w:space="0" w:color="auto"/>
        <w:left w:val="none" w:sz="0" w:space="0" w:color="auto"/>
        <w:bottom w:val="none" w:sz="0" w:space="0" w:color="auto"/>
        <w:right w:val="none" w:sz="0" w:space="0" w:color="auto"/>
      </w:divBdr>
    </w:div>
    <w:div w:id="1274560810">
      <w:bodyDiv w:val="1"/>
      <w:marLeft w:val="0"/>
      <w:marRight w:val="0"/>
      <w:marTop w:val="0"/>
      <w:marBottom w:val="0"/>
      <w:divBdr>
        <w:top w:val="none" w:sz="0" w:space="0" w:color="auto"/>
        <w:left w:val="none" w:sz="0" w:space="0" w:color="auto"/>
        <w:bottom w:val="none" w:sz="0" w:space="0" w:color="auto"/>
        <w:right w:val="none" w:sz="0" w:space="0" w:color="auto"/>
      </w:divBdr>
    </w:div>
    <w:div w:id="1426882190">
      <w:bodyDiv w:val="1"/>
      <w:marLeft w:val="0"/>
      <w:marRight w:val="0"/>
      <w:marTop w:val="0"/>
      <w:marBottom w:val="0"/>
      <w:divBdr>
        <w:top w:val="none" w:sz="0" w:space="0" w:color="auto"/>
        <w:left w:val="none" w:sz="0" w:space="0" w:color="auto"/>
        <w:bottom w:val="none" w:sz="0" w:space="0" w:color="auto"/>
        <w:right w:val="none" w:sz="0" w:space="0" w:color="auto"/>
      </w:divBdr>
    </w:div>
    <w:div w:id="1571619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F8DD6-4E07-41F6-AB0D-B53DC1E0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31</Pages>
  <Words>10772</Words>
  <Characters>64634</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Błaszczyk</dc:creator>
  <cp:lastModifiedBy>Małgorzata Konarkowska</cp:lastModifiedBy>
  <cp:revision>83</cp:revision>
  <cp:lastPrinted>2023-11-16T07:08:00Z</cp:lastPrinted>
  <dcterms:created xsi:type="dcterms:W3CDTF">2023-10-05T09:55:00Z</dcterms:created>
  <dcterms:modified xsi:type="dcterms:W3CDTF">2023-12-11T11:10:00Z</dcterms:modified>
</cp:coreProperties>
</file>