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C24C2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9C24C2">
        <w:rPr>
          <w:rFonts w:eastAsia="Calibri" w:cs="Tahoma"/>
          <w:b/>
          <w:color w:val="auto"/>
          <w:spacing w:val="0"/>
          <w:szCs w:val="20"/>
        </w:rPr>
        <w:t>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 xml:space="preserve">(Dz. U. z 2019 r. poz. 2019 ze zm.).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9C24C2" w:rsidRPr="009C24C2" w:rsidRDefault="00443E1F" w:rsidP="009C24C2">
      <w:pPr>
        <w:spacing w:after="0" w:line="240" w:lineRule="auto"/>
        <w:jc w:val="center"/>
        <w:rPr>
          <w:b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9C24C2" w:rsidRPr="009C24C2">
        <w:rPr>
          <w:b/>
        </w:rPr>
        <w:t>Dostawa uchwytu (</w:t>
      </w:r>
      <w:proofErr w:type="spellStart"/>
      <w:r w:rsidR="009C24C2" w:rsidRPr="009C24C2">
        <w:rPr>
          <w:b/>
        </w:rPr>
        <w:t>holdera</w:t>
      </w:r>
      <w:proofErr w:type="spellEnd"/>
      <w:r w:rsidR="009C24C2" w:rsidRPr="009C24C2">
        <w:rPr>
          <w:b/>
        </w:rPr>
        <w:t xml:space="preserve">) polaryzująco-grzewczego do badań </w:t>
      </w:r>
    </w:p>
    <w:p w:rsidR="00443E1F" w:rsidRPr="00443E1F" w:rsidRDefault="009C24C2" w:rsidP="009C24C2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9C24C2">
        <w:rPr>
          <w:b/>
        </w:rPr>
        <w:t>in-situ w mikroskopie TEM</w:t>
      </w:r>
      <w:r w:rsidR="00443E1F"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  <w:bookmarkStart w:id="0" w:name="_GoBack"/>
      <w:bookmarkEnd w:id="0"/>
    </w:p>
    <w:p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9C24C2" w:rsidRPr="00443E1F" w:rsidRDefault="009C24C2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766FD5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:rsidR="00443E1F" w:rsidRDefault="00443E1F" w:rsidP="00766FD5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766FD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:rsidR="00ED7972" w:rsidRPr="00F76B97" w:rsidRDefault="00443E1F" w:rsidP="00766FD5">
      <w:pPr>
        <w:spacing w:after="0" w:line="240" w:lineRule="auto"/>
        <w:ind w:left="3540" w:firstLine="708"/>
        <w:jc w:val="center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sectPr w:rsidR="00ED7972" w:rsidRPr="00F76B97" w:rsidSect="00C9720A">
      <w:footerReference w:type="default" r:id="rId9"/>
      <w:headerReference w:type="first" r:id="rId10"/>
      <w:footerReference w:type="first" r:id="rId11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C24C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C24C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2A2A97" wp14:editId="2CB0B74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274D3A7" wp14:editId="26E8568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C24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C24C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DC68C88" wp14:editId="650A0AA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47B349" wp14:editId="52B5D2B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9C24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EFEE37B" wp14:editId="1369D6FA">
          <wp:simplePos x="0" y="0"/>
          <wp:positionH relativeFrom="column">
            <wp:posOffset>-1194435</wp:posOffset>
          </wp:positionH>
          <wp:positionV relativeFrom="paragraph">
            <wp:posOffset>-245745</wp:posOffset>
          </wp:positionV>
          <wp:extent cx="908685" cy="1019175"/>
          <wp:effectExtent l="0" t="0" r="571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B966F69" wp14:editId="353CF7E5">
          <wp:simplePos x="0" y="0"/>
          <wp:positionH relativeFrom="column">
            <wp:posOffset>-1080770</wp:posOffset>
          </wp:positionH>
          <wp:positionV relativeFrom="paragraph">
            <wp:posOffset>940435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42A59"/>
    <w:rsid w:val="00070438"/>
    <w:rsid w:val="00077647"/>
    <w:rsid w:val="000B241B"/>
    <w:rsid w:val="0011548B"/>
    <w:rsid w:val="00134929"/>
    <w:rsid w:val="001A0BD2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24C2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7B6B-6360-4926-A506-35321EC5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17</cp:revision>
  <cp:lastPrinted>2020-10-21T10:15:00Z</cp:lastPrinted>
  <dcterms:created xsi:type="dcterms:W3CDTF">2020-03-02T13:49:00Z</dcterms:created>
  <dcterms:modified xsi:type="dcterms:W3CDTF">2021-05-05T07:58:00Z</dcterms:modified>
</cp:coreProperties>
</file>