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77777777" w:rsidR="0047119B" w:rsidRPr="003C2D9E" w:rsidRDefault="0047119B">
      <w:pPr>
        <w:spacing w:after="0" w:line="200" w:lineRule="exact"/>
        <w:jc w:val="both"/>
        <w:rPr>
          <w:rFonts w:ascii="Times New Roman" w:hAnsi="Times New Roman" w:cs="Times New Roman"/>
        </w:rPr>
      </w:pPr>
    </w:p>
    <w:p w14:paraId="5DEBFF0F" w14:textId="2D801480" w:rsidR="0047119B" w:rsidRPr="003C2D9E" w:rsidRDefault="0047119B">
      <w:pPr>
        <w:spacing w:after="0" w:line="200" w:lineRule="exact"/>
        <w:jc w:val="both"/>
        <w:rPr>
          <w:rFonts w:ascii="Times New Roman" w:hAnsi="Times New Roman" w:cs="Times New Roman"/>
        </w:rPr>
      </w:pPr>
    </w:p>
    <w:p w14:paraId="41A4C308" w14:textId="6BB1167F" w:rsidR="0047119B" w:rsidRPr="003C2D9E" w:rsidRDefault="00FA5E43">
      <w:pPr>
        <w:spacing w:before="11" w:after="0" w:line="240" w:lineRule="auto"/>
        <w:ind w:left="3821" w:right="3803"/>
        <w:jc w:val="center"/>
        <w:rPr>
          <w:rFonts w:ascii="Times New Roman" w:eastAsia="Calibri"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47CE1A40">
            <wp:simplePos x="0" y="0"/>
            <wp:positionH relativeFrom="margin">
              <wp:posOffset>1460500</wp:posOffset>
            </wp:positionH>
            <wp:positionV relativeFrom="page">
              <wp:posOffset>1592580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34F76650"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w:t>
      </w:r>
    </w:p>
    <w:p w14:paraId="7511408D" w14:textId="4161F3CF" w:rsidR="0047119B" w:rsidRPr="005B6CDE" w:rsidRDefault="000C150A">
      <w:pPr>
        <w:tabs>
          <w:tab w:val="left" w:pos="5780"/>
        </w:tabs>
        <w:spacing w:after="0" w:line="240" w:lineRule="auto"/>
        <w:ind w:left="113" w:right="-113"/>
        <w:jc w:val="center"/>
        <w:rPr>
          <w:rFonts w:ascii="Times New Roman" w:eastAsia="Arial" w:hAnsi="Times New Roman" w:cs="Times New Roman"/>
        </w:rPr>
      </w:pPr>
      <w:r w:rsidRPr="005B6CDE">
        <w:rPr>
          <w:rFonts w:ascii="Times New Roman" w:eastAsia="Arial" w:hAnsi="Times New Roman" w:cs="Times New Roman"/>
        </w:rPr>
        <w:t>adres e-mail:</w:t>
      </w:r>
      <w:r w:rsidRPr="005B6CDE">
        <w:rPr>
          <w:rFonts w:ascii="Times New Roman" w:eastAsia="Arial" w:hAnsi="Times New Roman" w:cs="Times New Roman"/>
          <w:spacing w:val="2"/>
        </w:rPr>
        <w:t xml:space="preserve"> </w:t>
      </w:r>
      <w:hyperlink r:id="rId10" w:history="1">
        <w:r w:rsidR="00F85333" w:rsidRPr="005B6CDE">
          <w:rPr>
            <w:rStyle w:val="Hipercze"/>
            <w:rFonts w:ascii="Times New Roman" w:hAnsi="Times New Roman" w:cs="Times New Roman"/>
          </w:rPr>
          <w:t>zamowienia.publiczne@sicienko.pl</w:t>
        </w:r>
      </w:hyperlink>
      <w:r w:rsidRPr="005B6CDE">
        <w:rPr>
          <w:rFonts w:ascii="Times New Roman" w:hAnsi="Times New Roman" w:cs="Times New Roman"/>
        </w:rPr>
        <w:t xml:space="preserve"> </w:t>
      </w:r>
    </w:p>
    <w:p w14:paraId="6CB7090B" w14:textId="77777777" w:rsidR="0047119B" w:rsidRPr="005B6CDE" w:rsidRDefault="0047119B">
      <w:pPr>
        <w:spacing w:after="0" w:line="200" w:lineRule="exact"/>
        <w:rPr>
          <w:rFonts w:ascii="Times New Roman" w:hAnsi="Times New Roman" w:cs="Times New Roman"/>
        </w:rPr>
      </w:pPr>
    </w:p>
    <w:p w14:paraId="44E2E49B" w14:textId="77777777" w:rsidR="0047119B" w:rsidRPr="005B6CDE" w:rsidRDefault="0047119B">
      <w:pPr>
        <w:spacing w:after="0" w:line="240" w:lineRule="auto"/>
        <w:ind w:left="511" w:right="503"/>
        <w:jc w:val="center"/>
        <w:rPr>
          <w:rFonts w:ascii="Times New Roman" w:eastAsia="Calibri" w:hAnsi="Times New Roman" w:cs="Times New Roman"/>
          <w:b/>
          <w:bCs/>
        </w:rPr>
      </w:pPr>
    </w:p>
    <w:p w14:paraId="78EEFD74" w14:textId="6DF13622" w:rsidR="00FB060C" w:rsidRDefault="000C150A" w:rsidP="00FB060C">
      <w:pPr>
        <w:spacing w:after="0"/>
        <w:ind w:left="183" w:right="167"/>
        <w:jc w:val="both"/>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A05877">
        <w:rPr>
          <w:rFonts w:ascii="Times New Roman" w:eastAsia="Calibri" w:hAnsi="Times New Roman" w:cs="Times New Roman"/>
          <w:b/>
          <w:bCs/>
        </w:rPr>
        <w:t>3</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A05877">
        <w:rPr>
          <w:rFonts w:ascii="Times New Roman" w:eastAsia="Calibri" w:hAnsi="Times New Roman" w:cs="Times New Roman"/>
          <w:b/>
          <w:bCs/>
          <w:spacing w:val="-2"/>
        </w:rPr>
        <w:t>605</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projektu pn.  </w:t>
      </w:r>
      <w:r w:rsidR="00FB060C">
        <w:rPr>
          <w:rFonts w:ascii="Times New Roman" w:hAnsi="Times New Roman" w:cs="Times New Roman"/>
          <w:bCs/>
        </w:rPr>
        <w:t>B</w:t>
      </w:r>
      <w:r w:rsidR="00FB060C" w:rsidRPr="0041135C">
        <w:rPr>
          <w:rFonts w:ascii="Times New Roman" w:hAnsi="Times New Roman" w:cs="Times New Roman"/>
          <w:bCs/>
        </w:rPr>
        <w:t>udow</w:t>
      </w:r>
      <w:r w:rsidR="00FB060C">
        <w:rPr>
          <w:rFonts w:ascii="Times New Roman" w:hAnsi="Times New Roman" w:cs="Times New Roman"/>
          <w:bCs/>
        </w:rPr>
        <w:t>a</w:t>
      </w:r>
      <w:r w:rsidR="00FB060C" w:rsidRPr="0041135C">
        <w:rPr>
          <w:rFonts w:ascii="Times New Roman" w:hAnsi="Times New Roman" w:cs="Times New Roman"/>
          <w:bCs/>
        </w:rPr>
        <w:t xml:space="preserve"> oświetleń drogowych</w:t>
      </w:r>
      <w:r w:rsidR="00FB060C">
        <w:rPr>
          <w:rFonts w:ascii="Times New Roman" w:hAnsi="Times New Roman" w:cs="Times New Roman"/>
          <w:bCs/>
        </w:rPr>
        <w:t xml:space="preserve"> </w:t>
      </w:r>
      <w:r w:rsidR="00FB060C" w:rsidRPr="00B41FF3">
        <w:rPr>
          <w:rFonts w:ascii="Times New Roman" w:hAnsi="Times New Roman" w:cs="Times New Roman"/>
        </w:rPr>
        <w:t xml:space="preserve">obejmującego wykonanie następujących </w:t>
      </w:r>
      <w:r w:rsidR="00FB060C">
        <w:rPr>
          <w:rFonts w:ascii="Times New Roman" w:hAnsi="Times New Roman" w:cs="Times New Roman"/>
        </w:rPr>
        <w:t>zadań</w:t>
      </w:r>
      <w:r w:rsidR="00FB060C" w:rsidRPr="00B41FF3">
        <w:rPr>
          <w:rFonts w:ascii="Times New Roman" w:hAnsi="Times New Roman" w:cs="Times New Roman"/>
        </w:rPr>
        <w:t>:</w:t>
      </w:r>
    </w:p>
    <w:p w14:paraId="0921EB34" w14:textId="77777777" w:rsidR="00FB060C" w:rsidRPr="00FB060C" w:rsidRDefault="00FB060C" w:rsidP="00FB060C">
      <w:pPr>
        <w:spacing w:after="0"/>
        <w:ind w:left="183" w:right="167"/>
        <w:jc w:val="both"/>
        <w:rPr>
          <w:rFonts w:ascii="Times New Roman" w:eastAsia="Calibri" w:hAnsi="Times New Roman" w:cs="Times New Roman"/>
          <w:spacing w:val="1"/>
          <w:w w:val="99"/>
        </w:rPr>
      </w:pPr>
    </w:p>
    <w:p w14:paraId="037E36F7" w14:textId="46D79FA4" w:rsidR="00FB060C" w:rsidRPr="00FB060C" w:rsidRDefault="00FB060C" w:rsidP="00FB060C">
      <w:pPr>
        <w:spacing w:after="0"/>
        <w:ind w:left="142" w:right="503"/>
        <w:rPr>
          <w:rFonts w:ascii="Times New Roman" w:hAnsi="Times New Roman" w:cs="Times New Roman"/>
          <w:bCs/>
        </w:rPr>
      </w:pPr>
      <w:r w:rsidRPr="00FB060C">
        <w:rPr>
          <w:rFonts w:ascii="Times New Roman" w:hAnsi="Times New Roman" w:cs="Times New Roman"/>
          <w:bCs/>
        </w:rPr>
        <w:t>Zadanie 1. Budowa oświetlenia drogowego na ul. Szlacheckiej i Magnackiej w Dąbrówce Nowej – etap III</w:t>
      </w:r>
    </w:p>
    <w:p w14:paraId="1C0F63E5" w14:textId="29BCFF75" w:rsidR="00FB060C" w:rsidRPr="00FB060C" w:rsidRDefault="00FB060C" w:rsidP="00FB060C">
      <w:pPr>
        <w:spacing w:after="0"/>
        <w:ind w:left="142" w:right="503"/>
        <w:rPr>
          <w:rFonts w:ascii="Times New Roman" w:hAnsi="Times New Roman" w:cs="Times New Roman"/>
          <w:bCs/>
        </w:rPr>
      </w:pPr>
      <w:r w:rsidRPr="00FB060C">
        <w:rPr>
          <w:rFonts w:ascii="Times New Roman" w:hAnsi="Times New Roman" w:cs="Times New Roman"/>
          <w:bCs/>
        </w:rPr>
        <w:t>Zadanie 2. Budowa oświetlenia drogowego w ciągu drogi wojewódzkiej nr 244 Wojnowo – Mochle – etap III</w:t>
      </w:r>
    </w:p>
    <w:p w14:paraId="09BA7BC0" w14:textId="77777777" w:rsidR="00060DDC" w:rsidRDefault="00FB060C" w:rsidP="00060DDC">
      <w:pPr>
        <w:spacing w:after="0"/>
        <w:ind w:left="142" w:right="503"/>
        <w:rPr>
          <w:rFonts w:ascii="Times New Roman" w:hAnsi="Times New Roman" w:cs="Times New Roman"/>
          <w:bCs/>
        </w:rPr>
      </w:pPr>
      <w:r w:rsidRPr="00FB060C">
        <w:rPr>
          <w:rFonts w:ascii="Times New Roman" w:hAnsi="Times New Roman" w:cs="Times New Roman"/>
          <w:bCs/>
        </w:rPr>
        <w:t>Zadanie 3. Budowa oświetlenia drogowego na ul. Spacerowej w Zielonczynie – etap II</w:t>
      </w:r>
    </w:p>
    <w:p w14:paraId="33E6552F" w14:textId="77777777" w:rsidR="00060DDC" w:rsidRDefault="00060DDC" w:rsidP="00060DDC">
      <w:pPr>
        <w:spacing w:after="0"/>
        <w:ind w:left="142" w:right="503"/>
        <w:rPr>
          <w:rFonts w:ascii="Times New Roman" w:hAnsi="Times New Roman" w:cs="Times New Roman"/>
          <w:bCs/>
        </w:rPr>
      </w:pPr>
    </w:p>
    <w:p w14:paraId="30EFF2CC" w14:textId="522A17F8" w:rsidR="0047119B" w:rsidRPr="00060DDC" w:rsidRDefault="000C150A" w:rsidP="00060DDC">
      <w:pPr>
        <w:spacing w:after="0"/>
        <w:ind w:left="142" w:right="503"/>
        <w:rPr>
          <w:rFonts w:ascii="Times New Roman" w:hAnsi="Times New Roman" w:cs="Times New Roman"/>
          <w:bCs/>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7</w:t>
      </w:r>
      <w:r w:rsidRPr="003C2D9E">
        <w:rPr>
          <w:rFonts w:ascii="Times New Roman" w:eastAsia="Calibri" w:hAnsi="Times New Roman" w:cs="Times New Roman"/>
          <w:spacing w:val="-1"/>
        </w:rPr>
        <w:t>1</w:t>
      </w:r>
      <w:r w:rsidRPr="003C2D9E">
        <w:rPr>
          <w:rFonts w:ascii="Times New Roman" w:eastAsia="Calibri" w:hAnsi="Times New Roman" w:cs="Times New Roman"/>
          <w:spacing w:val="2"/>
        </w:rPr>
        <w:t>.</w:t>
      </w:r>
      <w:r w:rsidR="00A05877">
        <w:rPr>
          <w:rFonts w:ascii="Times New Roman" w:eastAsia="Calibri" w:hAnsi="Times New Roman" w:cs="Times New Roman"/>
          <w:spacing w:val="2"/>
        </w:rPr>
        <w:t>2</w:t>
      </w:r>
      <w:r w:rsidR="00FB060C">
        <w:rPr>
          <w:rFonts w:ascii="Times New Roman" w:eastAsia="Calibri" w:hAnsi="Times New Roman" w:cs="Times New Roman"/>
          <w:spacing w:val="2"/>
        </w:rPr>
        <w:t>9</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w w:val="99"/>
        </w:rPr>
        <w:t>2</w:t>
      </w:r>
      <w:r w:rsidR="00A05877">
        <w:rPr>
          <w:rFonts w:ascii="Times New Roman" w:eastAsia="Calibri" w:hAnsi="Times New Roman" w:cs="Times New Roman"/>
          <w:w w:val="99"/>
        </w:rPr>
        <w:t>4</w:t>
      </w: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Piotr Chudzyński</w:t>
      </w:r>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648E6225"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Pr>
          <w:rFonts w:ascii="Times New Roman" w:eastAsia="Calibri" w:hAnsi="Times New Roman" w:cs="Times New Roman"/>
        </w:rPr>
        <w:t xml:space="preserve"> </w:t>
      </w:r>
      <w:r w:rsidRPr="00040F29">
        <w:rPr>
          <w:rFonts w:ascii="Times New Roman" w:eastAsia="Calibri" w:hAnsi="Times New Roman" w:cs="Times New Roman"/>
          <w:spacing w:val="-6"/>
        </w:rPr>
        <w:t xml:space="preserve"> </w:t>
      </w:r>
      <w:r w:rsidR="00631FE3">
        <w:rPr>
          <w:rFonts w:ascii="Times New Roman" w:eastAsia="Calibri" w:hAnsi="Times New Roman" w:cs="Times New Roman"/>
          <w:spacing w:val="-6"/>
        </w:rPr>
        <w:t>2</w:t>
      </w:r>
      <w:r w:rsidR="005B6CDE">
        <w:rPr>
          <w:rFonts w:ascii="Times New Roman" w:eastAsia="Calibri" w:hAnsi="Times New Roman" w:cs="Times New Roman"/>
          <w:spacing w:val="-6"/>
        </w:rPr>
        <w:t>5</w:t>
      </w:r>
      <w:r w:rsidR="007F46E7">
        <w:rPr>
          <w:rFonts w:ascii="Times New Roman" w:eastAsia="Calibri" w:hAnsi="Times New Roman" w:cs="Times New Roman"/>
          <w:spacing w:val="-6"/>
        </w:rPr>
        <w:t xml:space="preserve"> marzec</w:t>
      </w:r>
      <w:r>
        <w:rPr>
          <w:rFonts w:ascii="Times New Roman" w:eastAsia="Calibri" w:hAnsi="Times New Roman" w:cs="Times New Roman"/>
          <w:spacing w:val="-6"/>
        </w:rPr>
        <w:t xml:space="preserve"> </w:t>
      </w:r>
      <w:r w:rsidRPr="00092483">
        <w:rPr>
          <w:rFonts w:ascii="Times New Roman" w:eastAsia="Calibri" w:hAnsi="Times New Roman" w:cs="Times New Roman"/>
        </w:rPr>
        <w:t>2</w:t>
      </w:r>
      <w:r w:rsidRPr="00092483">
        <w:rPr>
          <w:rFonts w:ascii="Times New Roman" w:eastAsia="Calibri" w:hAnsi="Times New Roman" w:cs="Times New Roman"/>
          <w:spacing w:val="-1"/>
        </w:rPr>
        <w:t>0</w:t>
      </w:r>
      <w:r w:rsidRPr="00092483">
        <w:rPr>
          <w:rFonts w:ascii="Times New Roman" w:eastAsia="Calibri" w:hAnsi="Times New Roman" w:cs="Times New Roman"/>
        </w:rPr>
        <w:t>2</w:t>
      </w:r>
      <w:r w:rsidR="007F46E7">
        <w:rPr>
          <w:rFonts w:ascii="Times New Roman" w:eastAsia="Calibri" w:hAnsi="Times New Roman" w:cs="Times New Roman"/>
        </w:rPr>
        <w:t>4</w:t>
      </w:r>
      <w:r w:rsidRPr="00092483">
        <w:rPr>
          <w:rFonts w:ascii="Times New Roman" w:eastAsia="Calibri" w:hAnsi="Times New Roman" w:cs="Times New Roman"/>
          <w:spacing w:val="-3"/>
        </w:rPr>
        <w:t xml:space="preserve"> </w:t>
      </w:r>
      <w:r w:rsidRPr="00040F29">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1080" w:type="dxa"/>
        <w:tblLook w:val="04A0" w:firstRow="1" w:lastRow="0" w:firstColumn="1" w:lastColumn="0" w:noHBand="0" w:noVBand="1"/>
      </w:tblPr>
      <w:tblGrid>
        <w:gridCol w:w="2459"/>
        <w:gridCol w:w="6066"/>
      </w:tblGrid>
      <w:tr w:rsidR="001E2212" w14:paraId="01F7DAE9" w14:textId="77777777" w:rsidTr="008A249C">
        <w:tc>
          <w:tcPr>
            <w:tcW w:w="2459"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6066"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8A249C">
        <w:tc>
          <w:tcPr>
            <w:tcW w:w="2459"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6066"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8A249C">
        <w:tc>
          <w:tcPr>
            <w:tcW w:w="2459"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6066"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8A249C">
        <w:tc>
          <w:tcPr>
            <w:tcW w:w="2459"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6066"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8A249C">
        <w:tc>
          <w:tcPr>
            <w:tcW w:w="2459" w:type="dxa"/>
          </w:tcPr>
          <w:p w14:paraId="40812F63" w14:textId="4B376C51" w:rsidR="001E2212" w:rsidRDefault="00663B0E" w:rsidP="008A249C">
            <w:pPr>
              <w:pStyle w:val="Akapitzlist"/>
              <w:spacing w:after="0" w:line="240" w:lineRule="auto"/>
              <w:ind w:left="0" w:right="57"/>
              <w:rPr>
                <w:rFonts w:eastAsia="Calibri"/>
              </w:rPr>
            </w:pPr>
            <w:r>
              <w:rPr>
                <w:rFonts w:eastAsia="Calibri"/>
              </w:rPr>
              <w:t>Załącznik nr 5 a, b, c</w:t>
            </w:r>
          </w:p>
        </w:tc>
        <w:tc>
          <w:tcPr>
            <w:tcW w:w="6066" w:type="dxa"/>
          </w:tcPr>
          <w:p w14:paraId="3703B684" w14:textId="65C69BE6" w:rsidR="001E2212" w:rsidRDefault="00663B0E" w:rsidP="008A249C">
            <w:pPr>
              <w:pStyle w:val="Akapitzlist"/>
              <w:spacing w:after="0" w:line="240" w:lineRule="auto"/>
              <w:ind w:left="0" w:right="57"/>
              <w:rPr>
                <w:rFonts w:eastAsia="Calibri"/>
              </w:rPr>
            </w:pPr>
            <w:r>
              <w:rPr>
                <w:rFonts w:eastAsia="Calibri"/>
              </w:rPr>
              <w:t>Istotne postanowienia umów</w:t>
            </w:r>
          </w:p>
        </w:tc>
      </w:tr>
      <w:tr w:rsidR="001E2212" w14:paraId="5F7D425C" w14:textId="77777777" w:rsidTr="008A249C">
        <w:tc>
          <w:tcPr>
            <w:tcW w:w="2459"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6066"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rPr>
        <w:t>NIP:</w:t>
      </w:r>
      <w:r w:rsidRPr="00040F29">
        <w:rPr>
          <w:rFonts w:ascii="Times New Roman" w:eastAsia="Arial" w:hAnsi="Times New Roman" w:cs="Times New Roman"/>
          <w:spacing w:val="-3"/>
        </w:rPr>
        <w:t xml:space="preserve"> </w:t>
      </w:r>
      <w:r w:rsidRPr="00040F29">
        <w:rPr>
          <w:rFonts w:ascii="Times New Roman" w:eastAsia="Arial" w:hAnsi="Times New Roman" w:cs="Times New Roman"/>
          <w:b/>
          <w:bCs/>
        </w:rPr>
        <w:t>554 26 57 609</w:t>
      </w:r>
    </w:p>
    <w:p w14:paraId="620C47CE" w14:textId="77777777" w:rsidR="00857DD8" w:rsidRPr="00040F29" w:rsidRDefault="00857DD8" w:rsidP="00857DD8">
      <w:pPr>
        <w:tabs>
          <w:tab w:val="left" w:pos="5780"/>
        </w:tabs>
        <w:spacing w:after="0"/>
        <w:ind w:left="113" w:right="-113"/>
        <w:jc w:val="both"/>
        <w:rPr>
          <w:rFonts w:ascii="Times New Roman" w:eastAsia="Arial" w:hAnsi="Times New Roman" w:cs="Times New Roman"/>
        </w:rPr>
      </w:pPr>
      <w:r w:rsidRPr="00040F29">
        <w:rPr>
          <w:rFonts w:ascii="Times New Roman" w:eastAsia="Arial" w:hAnsi="Times New Roman" w:cs="Times New Roman"/>
        </w:rPr>
        <w:t>telefon:</w:t>
      </w:r>
      <w:r w:rsidRPr="00040F29">
        <w:rPr>
          <w:rFonts w:ascii="Times New Roman" w:eastAsia="Arial" w:hAnsi="Times New Roman" w:cs="Times New Roman"/>
          <w:spacing w:val="2"/>
        </w:rPr>
        <w:t xml:space="preserve"> </w:t>
      </w:r>
      <w:r w:rsidRPr="00040F29">
        <w:rPr>
          <w:rFonts w:ascii="Times New Roman" w:eastAsia="Arial" w:hAnsi="Times New Roman" w:cs="Times New Roman"/>
          <w:b/>
          <w:bCs/>
        </w:rPr>
        <w:t xml:space="preserve">52 </w:t>
      </w:r>
      <w:r>
        <w:rPr>
          <w:rFonts w:ascii="Times New Roman" w:eastAsia="Arial" w:hAnsi="Times New Roman" w:cs="Times New Roman"/>
          <w:b/>
          <w:bCs/>
        </w:rPr>
        <w:t>31 17 431</w:t>
      </w:r>
    </w:p>
    <w:p w14:paraId="0C2B9476" w14:textId="77777777" w:rsidR="00857DD8" w:rsidRPr="00B96342" w:rsidRDefault="00857DD8" w:rsidP="00857DD8">
      <w:pPr>
        <w:tabs>
          <w:tab w:val="left" w:pos="5780"/>
        </w:tabs>
        <w:spacing w:after="0"/>
        <w:ind w:left="113" w:right="-113"/>
        <w:jc w:val="both"/>
        <w:rPr>
          <w:rFonts w:ascii="Times New Roman" w:eastAsia="Arial" w:hAnsi="Times New Roman" w:cs="Times New Roman"/>
        </w:rPr>
      </w:pPr>
      <w:r w:rsidRPr="00B96342">
        <w:rPr>
          <w:rFonts w:ascii="Times New Roman" w:eastAsia="Arial" w:hAnsi="Times New Roman" w:cs="Times New Roman"/>
        </w:rPr>
        <w:t>adres e-mail:</w:t>
      </w:r>
      <w:r w:rsidRPr="00B96342">
        <w:rPr>
          <w:rFonts w:ascii="Times New Roman" w:eastAsia="Arial" w:hAnsi="Times New Roman" w:cs="Times New Roman"/>
          <w:spacing w:val="2"/>
        </w:rPr>
        <w:t xml:space="preserve"> </w:t>
      </w:r>
      <w:hyperlink r:id="rId13" w:history="1">
        <w:r w:rsidRPr="00B96342">
          <w:rPr>
            <w:rStyle w:val="Hipercze"/>
            <w:rFonts w:ascii="Times New Roman" w:hAnsi="Times New Roman" w:cs="Times New Roman"/>
          </w:rPr>
          <w:t>zamowienia.publiczne@sicienko.pl</w:t>
        </w:r>
      </w:hyperlink>
      <w:r w:rsidRPr="00B96342">
        <w:rPr>
          <w:rFonts w:ascii="Times New Roman" w:hAnsi="Times New Roman" w:cs="Times New Roman"/>
        </w:rPr>
        <w:t xml:space="preserve"> </w:t>
      </w:r>
      <w:r w:rsidRPr="00B96342">
        <w:rPr>
          <w:rFonts w:ascii="Times New Roman" w:eastAsia="Arial" w:hAnsi="Times New Roman" w:cs="Times New Roman"/>
          <w:b/>
          <w:bCs/>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77777777"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7" w:history="1">
        <w:r w:rsidRPr="00FC2608">
          <w:rPr>
            <w:rStyle w:val="Hipercze"/>
            <w:rFonts w:ascii="Times New Roman" w:hAnsi="Times New Roman" w:cs="Times New Roman"/>
          </w:rPr>
          <w:t>https://bip.sicienko.pl/przetargi/664</w:t>
        </w:r>
      </w:hyperlink>
      <w:r>
        <w:t xml:space="preserve"> </w:t>
      </w:r>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379852A" w14:textId="0000D297" w:rsidR="004E5538" w:rsidRPr="00807AC9" w:rsidRDefault="000C150A" w:rsidP="006C2356">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1C1808" w:rsidRPr="003C2D9E">
        <w:rPr>
          <w:rFonts w:ascii="Times New Roman" w:eastAsia="Calibri" w:hAnsi="Times New Roman" w:cs="Times New Roman"/>
        </w:rPr>
        <w:t>apisy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471AE877"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uPz</w:t>
      </w:r>
      <w:r w:rsidRPr="003C2D9E">
        <w:rPr>
          <w:rFonts w:ascii="Times New Roman" w:eastAsia="Calibri" w:hAnsi="Times New Roman" w:cs="Times New Roman"/>
          <w:spacing w:val="1"/>
        </w:rPr>
        <w:t>p</w:t>
      </w:r>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18"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r w:rsidRPr="003C2D9E">
        <w:rPr>
          <w:rFonts w:ascii="Times New Roman" w:eastAsia="Calibri" w:hAnsi="Times New Roman" w:cs="Times New Roman"/>
        </w:rPr>
        <w:t>.</w:t>
      </w:r>
    </w:p>
    <w:p w14:paraId="06136C00" w14:textId="06131812"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008A2579">
        <w:rPr>
          <w:rFonts w:ascii="Times New Roman" w:eastAsia="Calibri" w:hAnsi="Times New Roman" w:cs="Times New Roman"/>
        </w:rPr>
        <w:t xml:space="preserve">t.j.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 xml:space="preserve">zamawiający wymaga zatrudnienia przez Wykonawcę lub podwykonawcę na podstawie umowy o pracę osób wszędzie tam, gdzie wykonywanie czynności  wynikających  z  SWZ,  w tym z opisu przedmiotu zamówienia, niezbędnych do wykonania przedmiotu zamówienia, </w:t>
      </w:r>
      <w:r w:rsidRPr="003C2D9E">
        <w:rPr>
          <w:rFonts w:ascii="Times New Roman" w:hAnsi="Times New Roman" w:cs="Times New Roman"/>
        </w:rPr>
        <w:lastRenderedPageBreak/>
        <w:t>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dalej kp.).</w:t>
      </w:r>
    </w:p>
    <w:p w14:paraId="0B99313D" w14:textId="54A0EA86"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w:t>
      </w:r>
      <w:r w:rsidRPr="00432A3D">
        <w:rPr>
          <w:rFonts w:ascii="Times New Roman" w:hAnsi="Times New Roman" w:cs="Times New Roman"/>
        </w:rPr>
        <w:lastRenderedPageBreak/>
        <w:t>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16B7D5DC"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uprawnienia Zamawiającego odnośnie kontroli spełniania przez wykonawcę wymagań, o których mowa w art. 95 ust. 1 uPzp,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w:t>
      </w:r>
      <w:r w:rsidR="00F34EA6"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nr 5</w:t>
      </w:r>
      <w:r w:rsidR="000E5F59">
        <w:rPr>
          <w:rFonts w:ascii="Times New Roman" w:eastAsia="Calibri" w:hAnsi="Times New Roman" w:cs="Times New Roman"/>
          <w:shd w:val="clear" w:color="auto" w:fill="D9D9D9" w:themeFill="background1" w:themeFillShade="D9"/>
        </w:rPr>
        <w:t>a,</w:t>
      </w:r>
      <w:r w:rsidR="00E91171">
        <w:rPr>
          <w:rFonts w:ascii="Times New Roman" w:eastAsia="Calibri" w:hAnsi="Times New Roman" w:cs="Times New Roman"/>
          <w:shd w:val="clear" w:color="auto" w:fill="D9D9D9" w:themeFill="background1" w:themeFillShade="D9"/>
        </w:rPr>
        <w:t>5</w:t>
      </w:r>
      <w:r w:rsidR="000E5F59">
        <w:rPr>
          <w:rFonts w:ascii="Times New Roman" w:eastAsia="Calibri" w:hAnsi="Times New Roman" w:cs="Times New Roman"/>
          <w:shd w:val="clear" w:color="auto" w:fill="D9D9D9" w:themeFill="background1" w:themeFillShade="D9"/>
        </w:rPr>
        <w:t>b,</w:t>
      </w:r>
      <w:r w:rsidR="00E91171">
        <w:rPr>
          <w:rFonts w:ascii="Times New Roman" w:eastAsia="Calibri" w:hAnsi="Times New Roman" w:cs="Times New Roman"/>
          <w:shd w:val="clear" w:color="auto" w:fill="D9D9D9" w:themeFill="background1" w:themeFillShade="D9"/>
        </w:rPr>
        <w:t>5</w:t>
      </w:r>
      <w:r w:rsidR="000E5F59">
        <w:rPr>
          <w:rFonts w:ascii="Times New Roman" w:eastAsia="Calibri" w:hAnsi="Times New Roman" w:cs="Times New Roman"/>
          <w:shd w:val="clear" w:color="auto" w:fill="D9D9D9" w:themeFill="background1" w:themeFillShade="D9"/>
        </w:rPr>
        <w:t>c</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Zamawiający  nie  określa  dodatkowych  wymagań  związanych  z  zatrudnianiem  osób, o których mowa w art. 96 ust. 2 pkt 2 uPzp.</w:t>
      </w:r>
    </w:p>
    <w:p w14:paraId="3A614004" w14:textId="77777777" w:rsidR="004E5538" w:rsidRPr="003C2D9E"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rPr>
      </w:pPr>
    </w:p>
    <w:p w14:paraId="4DF634F5" w14:textId="1362560E" w:rsidR="0047119B"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3E8C1055" w14:textId="77777777" w:rsidR="00485AFE" w:rsidRDefault="00485AFE">
      <w:pPr>
        <w:spacing w:after="0"/>
        <w:ind w:left="116" w:right="4806"/>
        <w:jc w:val="both"/>
        <w:rPr>
          <w:rFonts w:ascii="Times New Roman" w:eastAsia="Calibri" w:hAnsi="Times New Roman" w:cs="Times New Roman"/>
          <w:b/>
          <w:bCs/>
        </w:rPr>
      </w:pPr>
    </w:p>
    <w:p w14:paraId="141A4FC6" w14:textId="77777777" w:rsidR="003D6900" w:rsidRDefault="003D6900" w:rsidP="00172252">
      <w:pPr>
        <w:pStyle w:val="Akapitzlist"/>
        <w:numPr>
          <w:ilvl w:val="0"/>
          <w:numId w:val="62"/>
        </w:numPr>
        <w:spacing w:after="0"/>
        <w:ind w:left="426" w:right="-21" w:hanging="284"/>
        <w:jc w:val="both"/>
        <w:rPr>
          <w:rFonts w:ascii="Times New Roman" w:eastAsia="Arial" w:hAnsi="Times New Roman" w:cs="Times New Roman"/>
        </w:rPr>
      </w:pPr>
      <w:r w:rsidRPr="0018706A">
        <w:rPr>
          <w:rFonts w:ascii="Times New Roman" w:hAnsi="Times New Roman" w:cs="Times New Roman"/>
          <w:bCs/>
        </w:rPr>
        <w:t>Przedmiotem</w:t>
      </w:r>
      <w:r w:rsidRPr="0018706A">
        <w:rPr>
          <w:rFonts w:ascii="Times New Roman" w:eastAsia="Arial" w:hAnsi="Times New Roman" w:cs="Times New Roman"/>
          <w:spacing w:val="-1"/>
        </w:rPr>
        <w:t xml:space="preserve"> </w:t>
      </w:r>
      <w:r w:rsidRPr="0018706A">
        <w:rPr>
          <w:rFonts w:ascii="Times New Roman" w:eastAsia="Arial" w:hAnsi="Times New Roman" w:cs="Times New Roman"/>
        </w:rPr>
        <w:t>zamówienia</w:t>
      </w:r>
      <w:r w:rsidRPr="0018706A">
        <w:rPr>
          <w:rFonts w:ascii="Times New Roman" w:eastAsia="Arial" w:hAnsi="Times New Roman" w:cs="Times New Roman"/>
          <w:spacing w:val="1"/>
        </w:rPr>
        <w:t xml:space="preserve"> </w:t>
      </w:r>
      <w:r w:rsidRPr="0018706A">
        <w:rPr>
          <w:rFonts w:ascii="Times New Roman" w:eastAsia="Arial" w:hAnsi="Times New Roman" w:cs="Times New Roman"/>
        </w:rPr>
        <w:t>jest</w:t>
      </w:r>
      <w:r w:rsidRPr="0018706A">
        <w:rPr>
          <w:rFonts w:ascii="Times New Roman" w:hAnsi="Times New Roman" w:cs="Times New Roman"/>
        </w:rPr>
        <w:t xml:space="preserve"> wykonanie </w:t>
      </w:r>
      <w:r>
        <w:rPr>
          <w:rFonts w:ascii="Times New Roman" w:hAnsi="Times New Roman" w:cs="Times New Roman"/>
        </w:rPr>
        <w:t>robót</w:t>
      </w:r>
      <w:r>
        <w:rPr>
          <w:rFonts w:ascii="Times New Roman" w:hAnsi="Times New Roman" w:cs="Times New Roman"/>
          <w:bCs/>
          <w:iCs/>
        </w:rPr>
        <w:t>, które obejmują następujące zadania:</w:t>
      </w:r>
      <w:r w:rsidRPr="00987337">
        <w:rPr>
          <w:rFonts w:ascii="Times New Roman" w:eastAsia="Arial" w:hAnsi="Times New Roman" w:cs="Times New Roman"/>
        </w:rPr>
        <w:t xml:space="preserve"> </w:t>
      </w:r>
    </w:p>
    <w:p w14:paraId="50730D9C" w14:textId="77777777" w:rsidR="003D6900" w:rsidRPr="00987337" w:rsidRDefault="003D6900" w:rsidP="003D6900">
      <w:pPr>
        <w:pStyle w:val="Akapitzlist"/>
        <w:spacing w:after="0"/>
        <w:ind w:left="426" w:right="-21"/>
        <w:jc w:val="both"/>
        <w:rPr>
          <w:rFonts w:ascii="Times New Roman" w:eastAsia="Arial" w:hAnsi="Times New Roman" w:cs="Times New Roman"/>
        </w:rPr>
      </w:pPr>
    </w:p>
    <w:p w14:paraId="6B9779E2" w14:textId="77777777" w:rsidR="00506AD4" w:rsidRPr="00A07DB8" w:rsidRDefault="00506AD4" w:rsidP="00506AD4">
      <w:pPr>
        <w:spacing w:after="0" w:line="360" w:lineRule="auto"/>
        <w:ind w:left="142"/>
        <w:rPr>
          <w:rFonts w:ascii="Times New Roman" w:hAnsi="Times New Roman" w:cs="Times New Roman"/>
          <w:b/>
          <w:bCs/>
          <w:u w:val="single"/>
        </w:rPr>
      </w:pPr>
      <w:r w:rsidRPr="00A07DB8">
        <w:rPr>
          <w:rFonts w:ascii="Times New Roman" w:eastAsia="Calibri" w:hAnsi="Times New Roman" w:cs="Times New Roman"/>
          <w:b/>
          <w:bCs/>
          <w:u w:val="single"/>
        </w:rPr>
        <w:t>Zadanie</w:t>
      </w:r>
      <w:r w:rsidRPr="00A07DB8">
        <w:rPr>
          <w:rFonts w:ascii="Times New Roman" w:hAnsi="Times New Roman" w:cs="Times New Roman"/>
          <w:b/>
          <w:bCs/>
          <w:u w:val="single"/>
        </w:rPr>
        <w:t xml:space="preserve"> 1. </w:t>
      </w:r>
      <w:bookmarkStart w:id="1" w:name="_Hlk85616890"/>
      <w:r w:rsidRPr="00A07DB8">
        <w:rPr>
          <w:rFonts w:ascii="Times New Roman" w:hAnsi="Times New Roman" w:cs="Times New Roman"/>
          <w:b/>
          <w:bCs/>
          <w:u w:val="single"/>
        </w:rPr>
        <w:t>Budowa oświetlenia drogowego na ul. Szlacheckiej i Magnackiej w Dąbrówce Nowej – etap III.</w:t>
      </w:r>
    </w:p>
    <w:bookmarkEnd w:id="1"/>
    <w:p w14:paraId="2D2BB9AE" w14:textId="77777777" w:rsidR="00506AD4" w:rsidRPr="00404446" w:rsidRDefault="00506AD4" w:rsidP="00506AD4">
      <w:pPr>
        <w:pStyle w:val="Akapitzlist"/>
        <w:widowControl/>
        <w:numPr>
          <w:ilvl w:val="0"/>
          <w:numId w:val="63"/>
        </w:numPr>
        <w:autoSpaceDE w:val="0"/>
        <w:autoSpaceDN w:val="0"/>
        <w:adjustRightInd w:val="0"/>
        <w:spacing w:after="0"/>
        <w:jc w:val="both"/>
        <w:rPr>
          <w:rFonts w:ascii="Times New Roman" w:hAnsi="Times New Roman" w:cs="Times New Roman"/>
        </w:rPr>
      </w:pPr>
      <w:r w:rsidRPr="00404446">
        <w:rPr>
          <w:rFonts w:ascii="Times New Roman" w:hAnsi="Times New Roman" w:cs="Times New Roman"/>
        </w:rPr>
        <w:t>Budowa linii kablowej YAKY 4x35 mm</w:t>
      </w:r>
      <w:r w:rsidRPr="00404446">
        <w:rPr>
          <w:rFonts w:ascii="Times New Roman" w:hAnsi="Times New Roman" w:cs="Times New Roman"/>
          <w:vertAlign w:val="superscript"/>
        </w:rPr>
        <w:t>2</w:t>
      </w:r>
      <w:r w:rsidRPr="00404446">
        <w:rPr>
          <w:rFonts w:ascii="Times New Roman" w:hAnsi="Times New Roman" w:cs="Times New Roman"/>
        </w:rPr>
        <w:t xml:space="preserve"> o długości około </w:t>
      </w:r>
      <w:r>
        <w:rPr>
          <w:rFonts w:ascii="Times New Roman" w:hAnsi="Times New Roman" w:cs="Times New Roman"/>
          <w:b/>
          <w:bCs/>
        </w:rPr>
        <w:t>306</w:t>
      </w:r>
      <w:r w:rsidRPr="00BA7D58">
        <w:rPr>
          <w:rFonts w:ascii="Times New Roman" w:hAnsi="Times New Roman" w:cs="Times New Roman"/>
          <w:b/>
          <w:bCs/>
        </w:rPr>
        <w:t xml:space="preserve"> mb</w:t>
      </w:r>
      <w:r w:rsidRPr="00404446">
        <w:rPr>
          <w:rFonts w:ascii="Times New Roman" w:hAnsi="Times New Roman" w:cs="Times New Roman"/>
        </w:rPr>
        <w:t xml:space="preserve">, którą należy wyprowadzić z istniejącej szafki oświetleniowej i poprowadzić do zaprojektowanych słupów oświetleniowych – słup nr </w:t>
      </w:r>
      <w:r w:rsidRPr="00404446">
        <w:rPr>
          <w:rFonts w:ascii="Times New Roman" w:hAnsi="Times New Roman" w:cs="Times New Roman"/>
          <w:b/>
          <w:bCs/>
        </w:rPr>
        <w:t>SO-1/3, SO-1/5, SO-1/</w:t>
      </w:r>
      <w:r>
        <w:rPr>
          <w:rFonts w:ascii="Times New Roman" w:hAnsi="Times New Roman" w:cs="Times New Roman"/>
          <w:b/>
          <w:bCs/>
        </w:rPr>
        <w:t>7</w:t>
      </w:r>
      <w:r w:rsidRPr="00404446">
        <w:rPr>
          <w:rFonts w:ascii="Times New Roman" w:hAnsi="Times New Roman" w:cs="Times New Roman"/>
          <w:b/>
          <w:bCs/>
        </w:rPr>
        <w:t>,</w:t>
      </w:r>
    </w:p>
    <w:p w14:paraId="017F1551" w14:textId="77777777" w:rsidR="00506AD4" w:rsidRPr="00404446" w:rsidRDefault="00506AD4" w:rsidP="00506AD4">
      <w:pPr>
        <w:pStyle w:val="Akapitzlist"/>
        <w:widowControl/>
        <w:numPr>
          <w:ilvl w:val="0"/>
          <w:numId w:val="63"/>
        </w:numPr>
        <w:autoSpaceDE w:val="0"/>
        <w:autoSpaceDN w:val="0"/>
        <w:adjustRightInd w:val="0"/>
        <w:spacing w:after="0"/>
        <w:jc w:val="both"/>
        <w:rPr>
          <w:rFonts w:ascii="Times New Roman" w:hAnsi="Times New Roman" w:cs="Times New Roman"/>
        </w:rPr>
      </w:pPr>
      <w:r>
        <w:rPr>
          <w:rFonts w:ascii="Times New Roman" w:eastAsia="MS Mincho" w:hAnsi="Times New Roman" w:cs="Times New Roman"/>
        </w:rPr>
        <w:t>U</w:t>
      </w:r>
      <w:r w:rsidRPr="00404446">
        <w:rPr>
          <w:rFonts w:ascii="Times New Roman" w:eastAsia="MS Mincho" w:hAnsi="Times New Roman" w:cs="Times New Roman"/>
        </w:rPr>
        <w:t xml:space="preserve">stawienie na prefabrykowanym fundamencie betonowym </w:t>
      </w:r>
      <w:r w:rsidRPr="00BA7D58">
        <w:rPr>
          <w:rFonts w:ascii="Times New Roman" w:eastAsia="MS Mincho" w:hAnsi="Times New Roman" w:cs="Times New Roman"/>
          <w:b/>
          <w:bCs/>
        </w:rPr>
        <w:t>trzech</w:t>
      </w:r>
      <w:r w:rsidRPr="002C2EE7">
        <w:rPr>
          <w:rFonts w:ascii="Times New Roman" w:eastAsia="MS Mincho" w:hAnsi="Times New Roman" w:cs="Times New Roman"/>
        </w:rPr>
        <w:t xml:space="preserve"> siedmiometrowych</w:t>
      </w:r>
      <w:r w:rsidRPr="00404446">
        <w:rPr>
          <w:rFonts w:ascii="Times New Roman" w:eastAsia="MS Mincho" w:hAnsi="Times New Roman" w:cs="Times New Roman"/>
        </w:rPr>
        <w:t xml:space="preserve"> ocynkowanych słupów oświetleniowych zaprojektowanych jako słup nr </w:t>
      </w:r>
      <w:r w:rsidRPr="00404446">
        <w:rPr>
          <w:rFonts w:ascii="Times New Roman" w:hAnsi="Times New Roman" w:cs="Times New Roman"/>
          <w:b/>
          <w:bCs/>
        </w:rPr>
        <w:t>SO-1/3, SO-1/5, SO-1/</w:t>
      </w:r>
      <w:r>
        <w:rPr>
          <w:rFonts w:ascii="Times New Roman" w:hAnsi="Times New Roman" w:cs="Times New Roman"/>
          <w:b/>
          <w:bCs/>
        </w:rPr>
        <w:t>7</w:t>
      </w:r>
      <w:r w:rsidRPr="00404446">
        <w:rPr>
          <w:rFonts w:ascii="Times New Roman" w:hAnsi="Times New Roman" w:cs="Times New Roman"/>
          <w:b/>
          <w:bCs/>
        </w:rPr>
        <w:t>,</w:t>
      </w:r>
    </w:p>
    <w:p w14:paraId="03617462" w14:textId="77777777" w:rsidR="00506AD4" w:rsidRPr="00404446" w:rsidRDefault="00506AD4" w:rsidP="00506AD4">
      <w:pPr>
        <w:pStyle w:val="Akapitzlist"/>
        <w:widowControl/>
        <w:numPr>
          <w:ilvl w:val="0"/>
          <w:numId w:val="63"/>
        </w:numPr>
        <w:autoSpaceDE w:val="0"/>
        <w:autoSpaceDN w:val="0"/>
        <w:adjustRightInd w:val="0"/>
        <w:spacing w:after="0"/>
        <w:jc w:val="both"/>
        <w:rPr>
          <w:rFonts w:ascii="Times New Roman" w:hAnsi="Times New Roman" w:cs="Times New Roman"/>
        </w:rPr>
      </w:pPr>
      <w:r>
        <w:rPr>
          <w:rFonts w:ascii="Times New Roman" w:eastAsia="MS Mincho" w:hAnsi="Times New Roman" w:cs="Times New Roman"/>
        </w:rPr>
        <w:t>W</w:t>
      </w:r>
      <w:r w:rsidRPr="00404446">
        <w:rPr>
          <w:rFonts w:ascii="Times New Roman" w:eastAsia="MS Mincho" w:hAnsi="Times New Roman" w:cs="Times New Roman"/>
        </w:rPr>
        <w:t xml:space="preserve"> miejscu zaprojektowanego słupa nr </w:t>
      </w:r>
      <w:r w:rsidRPr="00404446">
        <w:rPr>
          <w:rFonts w:ascii="Times New Roman" w:hAnsi="Times New Roman" w:cs="Times New Roman"/>
          <w:b/>
          <w:bCs/>
        </w:rPr>
        <w:t>SO-1/2, SO-1/4</w:t>
      </w:r>
      <w:r>
        <w:rPr>
          <w:rFonts w:ascii="Times New Roman" w:hAnsi="Times New Roman" w:cs="Times New Roman"/>
          <w:b/>
          <w:bCs/>
        </w:rPr>
        <w:t>, 1/6</w:t>
      </w:r>
      <w:r w:rsidRPr="00404446">
        <w:rPr>
          <w:rFonts w:ascii="Times New Roman" w:hAnsi="Times New Roman" w:cs="Times New Roman"/>
          <w:b/>
          <w:bCs/>
        </w:rPr>
        <w:t xml:space="preserve"> </w:t>
      </w:r>
      <w:r w:rsidRPr="00A07DB8">
        <w:rPr>
          <w:rFonts w:ascii="Times New Roman" w:hAnsi="Times New Roman" w:cs="Times New Roman"/>
        </w:rPr>
        <w:t>należy</w:t>
      </w:r>
      <w:r>
        <w:rPr>
          <w:rFonts w:ascii="Times New Roman" w:hAnsi="Times New Roman" w:cs="Times New Roman"/>
          <w:b/>
          <w:bCs/>
        </w:rPr>
        <w:t xml:space="preserve"> </w:t>
      </w:r>
      <w:r w:rsidRPr="00404446">
        <w:rPr>
          <w:rFonts w:ascii="Times New Roman" w:eastAsia="MS Mincho" w:hAnsi="Times New Roman" w:cs="Times New Roman"/>
        </w:rPr>
        <w:t>pozostawić zapas kabla,</w:t>
      </w:r>
      <w:r w:rsidRPr="00404446">
        <w:rPr>
          <w:rFonts w:ascii="Times New Roman" w:hAnsi="Times New Roman" w:cs="Times New Roman"/>
          <w:b/>
          <w:bCs/>
        </w:rPr>
        <w:t xml:space="preserve"> </w:t>
      </w:r>
    </w:p>
    <w:p w14:paraId="4CBA90AB" w14:textId="64280768" w:rsidR="00506AD4" w:rsidRPr="002C2EE7" w:rsidRDefault="00506AD4" w:rsidP="00506AD4">
      <w:pPr>
        <w:pStyle w:val="Akapitzlist"/>
        <w:widowControl/>
        <w:numPr>
          <w:ilvl w:val="0"/>
          <w:numId w:val="63"/>
        </w:numPr>
        <w:autoSpaceDE w:val="0"/>
        <w:autoSpaceDN w:val="0"/>
        <w:adjustRightInd w:val="0"/>
        <w:spacing w:after="0"/>
        <w:jc w:val="both"/>
        <w:rPr>
          <w:rFonts w:ascii="Times New Roman" w:hAnsi="Times New Roman" w:cs="Times New Roman"/>
        </w:rPr>
      </w:pPr>
      <w:r>
        <w:rPr>
          <w:rFonts w:ascii="Times New Roman" w:eastAsia="MS Mincho" w:hAnsi="Times New Roman" w:cs="Times New Roman"/>
        </w:rPr>
        <w:t>Na</w:t>
      </w:r>
      <w:r w:rsidRPr="00404446">
        <w:rPr>
          <w:rFonts w:ascii="Times New Roman" w:eastAsia="MS Mincho" w:hAnsi="Times New Roman" w:cs="Times New Roman"/>
        </w:rPr>
        <w:t xml:space="preserve"> słupie </w:t>
      </w:r>
      <w:r w:rsidRPr="00404446">
        <w:rPr>
          <w:rFonts w:ascii="Times New Roman" w:hAnsi="Times New Roman" w:cs="Times New Roman"/>
          <w:b/>
          <w:bCs/>
        </w:rPr>
        <w:t>SO-1/3, SO-1/5, SO-1/</w:t>
      </w:r>
      <w:r>
        <w:rPr>
          <w:rFonts w:ascii="Times New Roman" w:hAnsi="Times New Roman" w:cs="Times New Roman"/>
          <w:b/>
          <w:bCs/>
        </w:rPr>
        <w:t xml:space="preserve">7 </w:t>
      </w:r>
      <w:r w:rsidRPr="002C2EE7">
        <w:rPr>
          <w:rFonts w:ascii="Times New Roman" w:hAnsi="Times New Roman" w:cs="Times New Roman"/>
        </w:rPr>
        <w:t xml:space="preserve">na wysięgniku </w:t>
      </w:r>
      <w:r w:rsidRPr="00404446">
        <w:rPr>
          <w:rFonts w:ascii="Times New Roman" w:hAnsi="Times New Roman" w:cs="Times New Roman"/>
        </w:rPr>
        <w:t xml:space="preserve">należy zamontować oprawę </w:t>
      </w:r>
      <w:r w:rsidRPr="002C2EE7">
        <w:rPr>
          <w:rFonts w:ascii="Times New Roman" w:hAnsi="Times New Roman" w:cs="Times New Roman"/>
        </w:rPr>
        <w:t xml:space="preserve">oświetleniową typu LED </w:t>
      </w:r>
      <w:r w:rsidR="00EE09D3">
        <w:rPr>
          <w:rFonts w:ascii="Times New Roman" w:hAnsi="Times New Roman" w:cs="Times New Roman"/>
        </w:rPr>
        <w:t xml:space="preserve">o maksymalnej mocy </w:t>
      </w:r>
      <w:r w:rsidRPr="002C2EE7">
        <w:rPr>
          <w:rFonts w:ascii="Times New Roman" w:hAnsi="Times New Roman" w:cs="Times New Roman"/>
        </w:rPr>
        <w:t>55W o strumieniu</w:t>
      </w:r>
      <w:r w:rsidR="00EE09D3">
        <w:rPr>
          <w:rFonts w:ascii="Times New Roman" w:hAnsi="Times New Roman" w:cs="Times New Roman"/>
        </w:rPr>
        <w:t xml:space="preserve"> świetlnym</w:t>
      </w:r>
      <w:r w:rsidRPr="002C2EE7">
        <w:rPr>
          <w:rFonts w:ascii="Times New Roman" w:hAnsi="Times New Roman" w:cs="Times New Roman"/>
        </w:rPr>
        <w:t xml:space="preserve"> min 6100 lm z redukcją mocy – </w:t>
      </w:r>
      <w:r w:rsidRPr="00BA7D58">
        <w:rPr>
          <w:rFonts w:ascii="Times New Roman" w:hAnsi="Times New Roman" w:cs="Times New Roman"/>
          <w:b/>
          <w:bCs/>
        </w:rPr>
        <w:t>3 szt.</w:t>
      </w:r>
      <w:r>
        <w:rPr>
          <w:rFonts w:ascii="Times New Roman" w:hAnsi="Times New Roman" w:cs="Times New Roman"/>
        </w:rPr>
        <w:t>,</w:t>
      </w:r>
    </w:p>
    <w:p w14:paraId="2C4CD6E2" w14:textId="77777777" w:rsidR="00506AD4" w:rsidRPr="00404446" w:rsidRDefault="00506AD4" w:rsidP="00506AD4">
      <w:pPr>
        <w:pStyle w:val="Akapitzlist"/>
        <w:widowControl/>
        <w:numPr>
          <w:ilvl w:val="0"/>
          <w:numId w:val="63"/>
        </w:numPr>
        <w:autoSpaceDE w:val="0"/>
        <w:autoSpaceDN w:val="0"/>
        <w:adjustRightInd w:val="0"/>
        <w:spacing w:after="0"/>
        <w:jc w:val="both"/>
        <w:rPr>
          <w:rFonts w:ascii="Times New Roman" w:hAnsi="Times New Roman" w:cs="Times New Roman"/>
        </w:rPr>
      </w:pPr>
      <w:r>
        <w:rPr>
          <w:rFonts w:ascii="Times New Roman" w:hAnsi="Times New Roman" w:cs="Times New Roman"/>
        </w:rPr>
        <w:t>S</w:t>
      </w:r>
      <w:r w:rsidRPr="00404446">
        <w:rPr>
          <w:rFonts w:ascii="Times New Roman" w:hAnsi="Times New Roman" w:cs="Times New Roman"/>
        </w:rPr>
        <w:t>łupy oświetleniowe należy oznaczyć paskiem koloru zielonego.</w:t>
      </w:r>
    </w:p>
    <w:p w14:paraId="0E238CDD" w14:textId="77777777" w:rsidR="003D6900" w:rsidRPr="00B50307" w:rsidRDefault="003D6900" w:rsidP="003D6900">
      <w:pPr>
        <w:pStyle w:val="Akapitzlist"/>
        <w:spacing w:after="0" w:line="240" w:lineRule="auto"/>
        <w:ind w:left="567" w:right="503"/>
        <w:jc w:val="both"/>
        <w:rPr>
          <w:rFonts w:ascii="Times New Roman" w:hAnsi="Times New Roman" w:cs="Times New Roman"/>
          <w:color w:val="FF0000"/>
        </w:rPr>
      </w:pPr>
    </w:p>
    <w:p w14:paraId="04499DF5" w14:textId="77777777" w:rsidR="00A26FD2" w:rsidRPr="00123E9A" w:rsidRDefault="00A26FD2" w:rsidP="00A26FD2">
      <w:pPr>
        <w:spacing w:after="0" w:line="360" w:lineRule="auto"/>
        <w:ind w:left="644"/>
        <w:rPr>
          <w:rFonts w:ascii="Times New Roman" w:hAnsi="Times New Roman" w:cs="Times New Roman"/>
          <w:b/>
        </w:rPr>
      </w:pPr>
      <w:r w:rsidRPr="00123E9A">
        <w:rPr>
          <w:rFonts w:ascii="Times New Roman" w:hAnsi="Times New Roman" w:cs="Times New Roman"/>
          <w:b/>
        </w:rPr>
        <w:t xml:space="preserve">Budowa oświetlenia drogowego </w:t>
      </w:r>
      <w:r>
        <w:rPr>
          <w:rFonts w:ascii="Times New Roman" w:hAnsi="Times New Roman" w:cs="Times New Roman"/>
          <w:b/>
        </w:rPr>
        <w:t xml:space="preserve">w ciągu drogi wojewódzkiej nr 244 Wojnowo – Mochle – etap III.  </w:t>
      </w:r>
    </w:p>
    <w:p w14:paraId="173D68D8" w14:textId="2008A26B" w:rsidR="00A26FD2" w:rsidRPr="00E209CF" w:rsidRDefault="00A26FD2" w:rsidP="00A26FD2">
      <w:pPr>
        <w:pStyle w:val="Akapitzlist"/>
        <w:widowControl/>
        <w:numPr>
          <w:ilvl w:val="0"/>
          <w:numId w:val="70"/>
        </w:numPr>
        <w:autoSpaceDE w:val="0"/>
        <w:autoSpaceDN w:val="0"/>
        <w:adjustRightInd w:val="0"/>
        <w:spacing w:after="0"/>
        <w:ind w:left="709"/>
        <w:jc w:val="both"/>
        <w:rPr>
          <w:rFonts w:ascii="Times New Roman" w:hAnsi="Times New Roman" w:cs="Times New Roman"/>
        </w:rPr>
      </w:pPr>
      <w:r>
        <w:rPr>
          <w:rFonts w:ascii="Times New Roman" w:hAnsi="Times New Roman" w:cs="Times New Roman"/>
        </w:rPr>
        <w:t>Budowa</w:t>
      </w:r>
      <w:r w:rsidRPr="00E209CF">
        <w:rPr>
          <w:rFonts w:ascii="Times New Roman" w:hAnsi="Times New Roman" w:cs="Times New Roman"/>
        </w:rPr>
        <w:t xml:space="preserve"> linii kablowej YAKY 4x35 mm</w:t>
      </w:r>
      <w:r w:rsidRPr="00E209CF">
        <w:rPr>
          <w:rFonts w:ascii="Times New Roman" w:hAnsi="Times New Roman" w:cs="Times New Roman"/>
          <w:vertAlign w:val="superscript"/>
        </w:rPr>
        <w:t>2</w:t>
      </w:r>
      <w:r w:rsidRPr="00E209CF">
        <w:rPr>
          <w:rFonts w:ascii="Times New Roman" w:hAnsi="Times New Roman" w:cs="Times New Roman"/>
        </w:rPr>
        <w:t xml:space="preserve"> o długości około </w:t>
      </w:r>
      <w:r>
        <w:rPr>
          <w:rFonts w:ascii="Times New Roman" w:hAnsi="Times New Roman" w:cs="Times New Roman"/>
        </w:rPr>
        <w:t>182</w:t>
      </w:r>
      <w:r w:rsidRPr="00E209CF">
        <w:rPr>
          <w:rFonts w:ascii="Times New Roman" w:hAnsi="Times New Roman" w:cs="Times New Roman"/>
        </w:rPr>
        <w:t xml:space="preserve"> mb, którą należy wyprowadzić z </w:t>
      </w:r>
      <w:r>
        <w:rPr>
          <w:rFonts w:ascii="Times New Roman" w:hAnsi="Times New Roman" w:cs="Times New Roman"/>
        </w:rPr>
        <w:t xml:space="preserve">istniejącego słupa oświetleniowego nr </w:t>
      </w:r>
      <w:r w:rsidRPr="00D3087D">
        <w:rPr>
          <w:rFonts w:ascii="Times New Roman" w:hAnsi="Times New Roman" w:cs="Times New Roman"/>
          <w:b/>
          <w:bCs/>
        </w:rPr>
        <w:t>SO-</w:t>
      </w:r>
      <w:r>
        <w:rPr>
          <w:rFonts w:ascii="Times New Roman" w:hAnsi="Times New Roman" w:cs="Times New Roman"/>
          <w:b/>
          <w:bCs/>
        </w:rPr>
        <w:t>1</w:t>
      </w:r>
      <w:r w:rsidRPr="00D3087D">
        <w:rPr>
          <w:rFonts w:ascii="Times New Roman" w:hAnsi="Times New Roman" w:cs="Times New Roman"/>
          <w:b/>
          <w:bCs/>
        </w:rPr>
        <w:t>/</w:t>
      </w:r>
      <w:r>
        <w:rPr>
          <w:rFonts w:ascii="Times New Roman" w:hAnsi="Times New Roman" w:cs="Times New Roman"/>
          <w:b/>
          <w:bCs/>
        </w:rPr>
        <w:t>11</w:t>
      </w:r>
      <w:r w:rsidRPr="00E209CF">
        <w:rPr>
          <w:rFonts w:ascii="Times New Roman" w:hAnsi="Times New Roman" w:cs="Times New Roman"/>
        </w:rPr>
        <w:t xml:space="preserve"> i poprowadzić do zaprojektowanych słupów oświetleniowych nr </w:t>
      </w:r>
      <w:r w:rsidRPr="00D3087D">
        <w:rPr>
          <w:rFonts w:ascii="Times New Roman" w:hAnsi="Times New Roman" w:cs="Times New Roman"/>
          <w:b/>
          <w:bCs/>
        </w:rPr>
        <w:t>SO-</w:t>
      </w:r>
      <w:r>
        <w:rPr>
          <w:rFonts w:ascii="Times New Roman" w:hAnsi="Times New Roman" w:cs="Times New Roman"/>
          <w:b/>
          <w:bCs/>
        </w:rPr>
        <w:t>1/12</w:t>
      </w:r>
      <w:r w:rsidRPr="00D3087D">
        <w:rPr>
          <w:rFonts w:ascii="Times New Roman" w:hAnsi="Times New Roman" w:cs="Times New Roman"/>
          <w:b/>
          <w:bCs/>
        </w:rPr>
        <w:t>, SO-</w:t>
      </w:r>
      <w:r>
        <w:rPr>
          <w:rFonts w:ascii="Times New Roman" w:hAnsi="Times New Roman" w:cs="Times New Roman"/>
          <w:b/>
          <w:bCs/>
        </w:rPr>
        <w:t>1/14,</w:t>
      </w:r>
    </w:p>
    <w:p w14:paraId="29EBD9B9" w14:textId="77777777" w:rsidR="00A26FD2" w:rsidRPr="00123E9A" w:rsidRDefault="00A26FD2" w:rsidP="00A26FD2">
      <w:pPr>
        <w:pStyle w:val="Akapitzlist"/>
        <w:widowControl/>
        <w:numPr>
          <w:ilvl w:val="0"/>
          <w:numId w:val="70"/>
        </w:numPr>
        <w:autoSpaceDE w:val="0"/>
        <w:autoSpaceDN w:val="0"/>
        <w:adjustRightInd w:val="0"/>
        <w:spacing w:after="0"/>
        <w:ind w:left="709"/>
        <w:jc w:val="both"/>
        <w:rPr>
          <w:rFonts w:ascii="Times New Roman" w:hAnsi="Times New Roman" w:cs="Times New Roman"/>
        </w:rPr>
      </w:pPr>
      <w:r>
        <w:rPr>
          <w:rFonts w:ascii="Times New Roman" w:eastAsia="MS Mincho" w:hAnsi="Times New Roman" w:cs="Times New Roman"/>
        </w:rPr>
        <w:t>U</w:t>
      </w:r>
      <w:r w:rsidRPr="002D000E">
        <w:rPr>
          <w:rFonts w:ascii="Times New Roman" w:eastAsia="MS Mincho" w:hAnsi="Times New Roman" w:cs="Times New Roman"/>
        </w:rPr>
        <w:t xml:space="preserve">stawienie na prefabrykowanym fundamencie betonowym </w:t>
      </w:r>
      <w:r w:rsidRPr="00AD2CC4">
        <w:rPr>
          <w:rFonts w:ascii="Times New Roman" w:eastAsia="MS Mincho" w:hAnsi="Times New Roman" w:cs="Times New Roman"/>
          <w:b/>
          <w:bCs/>
        </w:rPr>
        <w:t>dwóch</w:t>
      </w:r>
      <w:r>
        <w:rPr>
          <w:rFonts w:ascii="Times New Roman" w:eastAsia="MS Mincho" w:hAnsi="Times New Roman" w:cs="Times New Roman"/>
        </w:rPr>
        <w:t xml:space="preserve"> ośmiometrowych</w:t>
      </w:r>
      <w:r w:rsidRPr="002D000E">
        <w:rPr>
          <w:rFonts w:ascii="Times New Roman" w:eastAsia="MS Mincho" w:hAnsi="Times New Roman" w:cs="Times New Roman"/>
        </w:rPr>
        <w:t xml:space="preserve"> ocynkowanych słupów oświetleniowych zaprojektowanych jako słup nr </w:t>
      </w:r>
      <w:r w:rsidRPr="00D3087D">
        <w:rPr>
          <w:rFonts w:ascii="Times New Roman" w:hAnsi="Times New Roman" w:cs="Times New Roman"/>
          <w:b/>
          <w:bCs/>
        </w:rPr>
        <w:t>SO-</w:t>
      </w:r>
      <w:r>
        <w:rPr>
          <w:rFonts w:ascii="Times New Roman" w:hAnsi="Times New Roman" w:cs="Times New Roman"/>
          <w:b/>
          <w:bCs/>
        </w:rPr>
        <w:t>1/12 i</w:t>
      </w:r>
      <w:r w:rsidRPr="00D3087D">
        <w:rPr>
          <w:rFonts w:ascii="Times New Roman" w:hAnsi="Times New Roman" w:cs="Times New Roman"/>
          <w:b/>
          <w:bCs/>
        </w:rPr>
        <w:t xml:space="preserve"> SO-</w:t>
      </w:r>
      <w:r>
        <w:rPr>
          <w:rFonts w:ascii="Times New Roman" w:hAnsi="Times New Roman" w:cs="Times New Roman"/>
          <w:b/>
          <w:bCs/>
        </w:rPr>
        <w:t>1/14,</w:t>
      </w:r>
    </w:p>
    <w:p w14:paraId="580C4AF9" w14:textId="77777777" w:rsidR="00A26FD2" w:rsidRPr="002D000E" w:rsidRDefault="00A26FD2" w:rsidP="00A26FD2">
      <w:pPr>
        <w:pStyle w:val="Akapitzlist"/>
        <w:widowControl/>
        <w:numPr>
          <w:ilvl w:val="0"/>
          <w:numId w:val="70"/>
        </w:numPr>
        <w:autoSpaceDE w:val="0"/>
        <w:autoSpaceDN w:val="0"/>
        <w:adjustRightInd w:val="0"/>
        <w:spacing w:after="0"/>
        <w:ind w:left="709"/>
        <w:jc w:val="both"/>
        <w:rPr>
          <w:rFonts w:ascii="Times New Roman" w:hAnsi="Times New Roman" w:cs="Times New Roman"/>
        </w:rPr>
      </w:pPr>
      <w:r>
        <w:rPr>
          <w:rFonts w:ascii="Times New Roman" w:eastAsia="MS Mincho" w:hAnsi="Times New Roman" w:cs="Times New Roman"/>
        </w:rPr>
        <w:t>W</w:t>
      </w:r>
      <w:r w:rsidRPr="002D000E">
        <w:rPr>
          <w:rFonts w:ascii="Times New Roman" w:eastAsia="MS Mincho" w:hAnsi="Times New Roman" w:cs="Times New Roman"/>
        </w:rPr>
        <w:t xml:space="preserve"> miejscu zaprojektowanego słupa nr </w:t>
      </w:r>
      <w:r w:rsidRPr="00123E9A">
        <w:rPr>
          <w:rFonts w:ascii="Times New Roman" w:hAnsi="Times New Roman" w:cs="Times New Roman"/>
          <w:b/>
          <w:bCs/>
        </w:rPr>
        <w:t>SO</w:t>
      </w:r>
      <w:r>
        <w:rPr>
          <w:rFonts w:ascii="Times New Roman" w:hAnsi="Times New Roman" w:cs="Times New Roman"/>
          <w:b/>
          <w:bCs/>
        </w:rPr>
        <w:t xml:space="preserve">-1/13 </w:t>
      </w:r>
      <w:r w:rsidRPr="00EC5943">
        <w:rPr>
          <w:rFonts w:ascii="Times New Roman" w:hAnsi="Times New Roman" w:cs="Times New Roman"/>
        </w:rPr>
        <w:t>należy</w:t>
      </w:r>
      <w:r>
        <w:rPr>
          <w:rFonts w:ascii="Times New Roman" w:hAnsi="Times New Roman" w:cs="Times New Roman"/>
          <w:b/>
          <w:bCs/>
        </w:rPr>
        <w:t xml:space="preserve"> </w:t>
      </w:r>
      <w:r w:rsidRPr="002D000E">
        <w:rPr>
          <w:rFonts w:ascii="Times New Roman" w:eastAsia="MS Mincho" w:hAnsi="Times New Roman" w:cs="Times New Roman"/>
        </w:rPr>
        <w:t>pozostawić zapas kabla,</w:t>
      </w:r>
      <w:r w:rsidRPr="002D000E">
        <w:rPr>
          <w:rFonts w:ascii="Times New Roman" w:hAnsi="Times New Roman" w:cs="Times New Roman"/>
          <w:b/>
          <w:bCs/>
        </w:rPr>
        <w:t xml:space="preserve"> </w:t>
      </w:r>
    </w:p>
    <w:p w14:paraId="6AA51835" w14:textId="1B5CAE74" w:rsidR="00A26FD2" w:rsidRPr="00DD32B7" w:rsidRDefault="00A26FD2" w:rsidP="00A26FD2">
      <w:pPr>
        <w:pStyle w:val="Akapitzlist"/>
        <w:widowControl/>
        <w:numPr>
          <w:ilvl w:val="0"/>
          <w:numId w:val="70"/>
        </w:numPr>
        <w:autoSpaceDE w:val="0"/>
        <w:autoSpaceDN w:val="0"/>
        <w:adjustRightInd w:val="0"/>
        <w:spacing w:after="0"/>
        <w:ind w:left="709"/>
        <w:jc w:val="both"/>
        <w:rPr>
          <w:rFonts w:ascii="Times New Roman" w:hAnsi="Times New Roman" w:cs="Times New Roman"/>
        </w:rPr>
      </w:pPr>
      <w:r>
        <w:rPr>
          <w:rFonts w:ascii="Times New Roman" w:eastAsia="MS Mincho" w:hAnsi="Times New Roman" w:cs="Times New Roman"/>
        </w:rPr>
        <w:t>N</w:t>
      </w:r>
      <w:r w:rsidRPr="00DD32B7">
        <w:rPr>
          <w:rFonts w:ascii="Times New Roman" w:eastAsia="MS Mincho" w:hAnsi="Times New Roman" w:cs="Times New Roman"/>
        </w:rPr>
        <w:t xml:space="preserve">a słupie </w:t>
      </w:r>
      <w:r w:rsidRPr="00D3087D">
        <w:rPr>
          <w:rFonts w:ascii="Times New Roman" w:hAnsi="Times New Roman" w:cs="Times New Roman"/>
          <w:b/>
          <w:bCs/>
        </w:rPr>
        <w:t>SO-</w:t>
      </w:r>
      <w:r>
        <w:rPr>
          <w:rFonts w:ascii="Times New Roman" w:hAnsi="Times New Roman" w:cs="Times New Roman"/>
          <w:b/>
          <w:bCs/>
        </w:rPr>
        <w:t xml:space="preserve">1/12 i </w:t>
      </w:r>
      <w:r w:rsidRPr="00D3087D">
        <w:rPr>
          <w:rFonts w:ascii="Times New Roman" w:hAnsi="Times New Roman" w:cs="Times New Roman"/>
          <w:b/>
          <w:bCs/>
        </w:rPr>
        <w:t>SO-</w:t>
      </w:r>
      <w:r>
        <w:rPr>
          <w:rFonts w:ascii="Times New Roman" w:hAnsi="Times New Roman" w:cs="Times New Roman"/>
          <w:b/>
          <w:bCs/>
        </w:rPr>
        <w:t xml:space="preserve">1/14, </w:t>
      </w:r>
      <w:r w:rsidRPr="002F0DD5">
        <w:rPr>
          <w:rFonts w:ascii="Times New Roman" w:hAnsi="Times New Roman" w:cs="Times New Roman"/>
        </w:rPr>
        <w:t>na wysięgniku</w:t>
      </w:r>
      <w:r>
        <w:rPr>
          <w:rFonts w:ascii="Times New Roman" w:hAnsi="Times New Roman" w:cs="Times New Roman"/>
        </w:rPr>
        <w:t xml:space="preserve"> </w:t>
      </w:r>
      <w:r w:rsidRPr="00DD32B7">
        <w:rPr>
          <w:rFonts w:ascii="Times New Roman" w:hAnsi="Times New Roman" w:cs="Times New Roman"/>
        </w:rPr>
        <w:t xml:space="preserve">należy zamontować oprawę oświetleniową typu LED </w:t>
      </w:r>
      <w:r w:rsidR="00EE09D3">
        <w:rPr>
          <w:rFonts w:ascii="Times New Roman" w:hAnsi="Times New Roman" w:cs="Times New Roman"/>
        </w:rPr>
        <w:t xml:space="preserve">o maksymalnej mocy </w:t>
      </w:r>
      <w:r>
        <w:rPr>
          <w:rFonts w:ascii="Times New Roman" w:hAnsi="Times New Roman" w:cs="Times New Roman"/>
        </w:rPr>
        <w:t>42</w:t>
      </w:r>
      <w:r w:rsidRPr="00DD32B7">
        <w:rPr>
          <w:rFonts w:ascii="Times New Roman" w:hAnsi="Times New Roman" w:cs="Times New Roman"/>
        </w:rPr>
        <w:t xml:space="preserve">W o strumieniu </w:t>
      </w:r>
      <w:r>
        <w:rPr>
          <w:rFonts w:ascii="Times New Roman" w:hAnsi="Times New Roman" w:cs="Times New Roman"/>
        </w:rPr>
        <w:t>świetlnym</w:t>
      </w:r>
      <w:r w:rsidRPr="00DD32B7">
        <w:rPr>
          <w:rFonts w:ascii="Times New Roman" w:hAnsi="Times New Roman" w:cs="Times New Roman"/>
        </w:rPr>
        <w:t xml:space="preserve"> min </w:t>
      </w:r>
      <w:r>
        <w:rPr>
          <w:rFonts w:ascii="Times New Roman" w:hAnsi="Times New Roman" w:cs="Times New Roman"/>
        </w:rPr>
        <w:t>430</w:t>
      </w:r>
      <w:r w:rsidRPr="00DD32B7">
        <w:rPr>
          <w:rFonts w:ascii="Times New Roman" w:hAnsi="Times New Roman" w:cs="Times New Roman"/>
        </w:rPr>
        <w:t xml:space="preserve">0 lm z redukcją mocy </w:t>
      </w:r>
      <w:r w:rsidRPr="002F0DD5">
        <w:rPr>
          <w:rFonts w:ascii="Times New Roman" w:hAnsi="Times New Roman" w:cs="Times New Roman"/>
          <w:b/>
          <w:bCs/>
        </w:rPr>
        <w:t>– 2 szt</w:t>
      </w:r>
      <w:r w:rsidRPr="00DD32B7">
        <w:rPr>
          <w:rFonts w:ascii="Times New Roman" w:hAnsi="Times New Roman" w:cs="Times New Roman"/>
        </w:rPr>
        <w:t>,</w:t>
      </w:r>
    </w:p>
    <w:p w14:paraId="5A9E9CB8" w14:textId="77777777" w:rsidR="00A26FD2" w:rsidRPr="00123E9A" w:rsidRDefault="00A26FD2" w:rsidP="00A26FD2">
      <w:pPr>
        <w:pStyle w:val="Akapitzlist"/>
        <w:widowControl/>
        <w:numPr>
          <w:ilvl w:val="0"/>
          <w:numId w:val="70"/>
        </w:numPr>
        <w:autoSpaceDE w:val="0"/>
        <w:autoSpaceDN w:val="0"/>
        <w:adjustRightInd w:val="0"/>
        <w:spacing w:after="0"/>
        <w:ind w:left="709"/>
        <w:jc w:val="both"/>
        <w:rPr>
          <w:rFonts w:ascii="Times New Roman" w:hAnsi="Times New Roman" w:cs="Times New Roman"/>
        </w:rPr>
      </w:pPr>
      <w:r>
        <w:rPr>
          <w:rFonts w:ascii="Times New Roman" w:hAnsi="Times New Roman" w:cs="Times New Roman"/>
        </w:rPr>
        <w:t>S</w:t>
      </w:r>
      <w:r w:rsidRPr="00123E9A">
        <w:rPr>
          <w:rFonts w:ascii="Times New Roman" w:hAnsi="Times New Roman" w:cs="Times New Roman"/>
        </w:rPr>
        <w:t>łupy oświetleniowe należy oznaczyć paskiem koloru zielonego.</w:t>
      </w:r>
    </w:p>
    <w:p w14:paraId="5B713D9F" w14:textId="77777777" w:rsidR="003D6900" w:rsidRDefault="003D6900" w:rsidP="003D6900">
      <w:pPr>
        <w:spacing w:after="0" w:line="240" w:lineRule="auto"/>
        <w:ind w:left="720"/>
        <w:jc w:val="both"/>
        <w:rPr>
          <w:rFonts w:ascii="Times New Roman" w:hAnsi="Times New Roman"/>
        </w:rPr>
      </w:pPr>
    </w:p>
    <w:p w14:paraId="2255F686" w14:textId="77777777" w:rsidR="003D6900" w:rsidRPr="00B50307" w:rsidRDefault="003D6900" w:rsidP="003D6900">
      <w:pPr>
        <w:spacing w:after="0" w:line="360" w:lineRule="auto"/>
        <w:ind w:left="644"/>
        <w:rPr>
          <w:rFonts w:ascii="Times New Roman" w:hAnsi="Times New Roman"/>
          <w:bCs/>
          <w:color w:val="FF0000"/>
        </w:rPr>
      </w:pPr>
    </w:p>
    <w:p w14:paraId="56DF2C86" w14:textId="77777777" w:rsidR="003D6900" w:rsidRPr="00B50307" w:rsidRDefault="003D6900" w:rsidP="003D6900">
      <w:pPr>
        <w:spacing w:after="0" w:line="240" w:lineRule="auto"/>
        <w:ind w:right="503"/>
        <w:jc w:val="both"/>
        <w:rPr>
          <w:rFonts w:ascii="Times New Roman" w:hAnsi="Times New Roman"/>
          <w:bCs/>
          <w:color w:val="FF0000"/>
        </w:rPr>
      </w:pPr>
    </w:p>
    <w:p w14:paraId="0E02CF13" w14:textId="77777777" w:rsidR="00A26FD2" w:rsidRPr="00123E9A" w:rsidRDefault="00A26FD2" w:rsidP="00A26FD2">
      <w:pPr>
        <w:spacing w:after="0" w:line="360" w:lineRule="auto"/>
        <w:ind w:left="644"/>
        <w:rPr>
          <w:rFonts w:ascii="Times New Roman" w:hAnsi="Times New Roman" w:cs="Times New Roman"/>
          <w:b/>
        </w:rPr>
      </w:pPr>
      <w:r w:rsidRPr="00123E9A">
        <w:rPr>
          <w:rFonts w:ascii="Times New Roman" w:hAnsi="Times New Roman" w:cs="Times New Roman"/>
          <w:b/>
        </w:rPr>
        <w:t xml:space="preserve">Budowa oświetlenia drogowego </w:t>
      </w:r>
      <w:r>
        <w:rPr>
          <w:rFonts w:ascii="Times New Roman" w:hAnsi="Times New Roman" w:cs="Times New Roman"/>
          <w:b/>
        </w:rPr>
        <w:t xml:space="preserve">na ul. Spacerowej w Zielonczynie – etap II.  </w:t>
      </w:r>
    </w:p>
    <w:p w14:paraId="1CCEB198" w14:textId="77777777" w:rsidR="00A26FD2" w:rsidRDefault="00A26FD2" w:rsidP="00A26FD2">
      <w:pPr>
        <w:pStyle w:val="Akapitzlist"/>
        <w:autoSpaceDE w:val="0"/>
        <w:autoSpaceDN w:val="0"/>
        <w:adjustRightInd w:val="0"/>
        <w:spacing w:after="0"/>
        <w:jc w:val="both"/>
        <w:rPr>
          <w:rFonts w:ascii="Times New Roman" w:hAnsi="Times New Roman" w:cs="Times New Roman"/>
        </w:rPr>
      </w:pPr>
    </w:p>
    <w:p w14:paraId="407FD5B5" w14:textId="1B50E888" w:rsidR="00A26FD2" w:rsidRPr="00A26FD2" w:rsidRDefault="00A26FD2" w:rsidP="00A26FD2">
      <w:pPr>
        <w:pStyle w:val="Akapitzlist"/>
        <w:widowControl/>
        <w:numPr>
          <w:ilvl w:val="0"/>
          <w:numId w:val="71"/>
        </w:numPr>
        <w:autoSpaceDE w:val="0"/>
        <w:autoSpaceDN w:val="0"/>
        <w:adjustRightInd w:val="0"/>
        <w:spacing w:after="0"/>
        <w:jc w:val="both"/>
        <w:rPr>
          <w:rFonts w:ascii="Times New Roman" w:hAnsi="Times New Roman" w:cs="Times New Roman"/>
        </w:rPr>
      </w:pPr>
      <w:r w:rsidRPr="00A26FD2">
        <w:rPr>
          <w:rFonts w:ascii="Times New Roman" w:hAnsi="Times New Roman" w:cs="Times New Roman"/>
        </w:rPr>
        <w:t>Budowa linii kablowej YAKY 4x35 mm</w:t>
      </w:r>
      <w:r w:rsidRPr="00A26FD2">
        <w:rPr>
          <w:rFonts w:ascii="Times New Roman" w:hAnsi="Times New Roman" w:cs="Times New Roman"/>
          <w:vertAlign w:val="superscript"/>
        </w:rPr>
        <w:t>2</w:t>
      </w:r>
      <w:r w:rsidRPr="00A26FD2">
        <w:rPr>
          <w:rFonts w:ascii="Times New Roman" w:hAnsi="Times New Roman" w:cs="Times New Roman"/>
        </w:rPr>
        <w:t xml:space="preserve"> o długości około </w:t>
      </w:r>
      <w:r w:rsidRPr="00A26FD2">
        <w:rPr>
          <w:rFonts w:ascii="Times New Roman" w:hAnsi="Times New Roman" w:cs="Times New Roman"/>
          <w:b/>
          <w:bCs/>
        </w:rPr>
        <w:t>293 mb</w:t>
      </w:r>
      <w:r w:rsidRPr="00A26FD2">
        <w:rPr>
          <w:rFonts w:ascii="Times New Roman" w:hAnsi="Times New Roman" w:cs="Times New Roman"/>
        </w:rPr>
        <w:t xml:space="preserve">, którą należy wyprowadzić z istniejącego słupa oświetleniowego nr </w:t>
      </w:r>
      <w:r w:rsidRPr="00A26FD2">
        <w:rPr>
          <w:rFonts w:ascii="Times New Roman" w:hAnsi="Times New Roman" w:cs="Times New Roman"/>
          <w:b/>
          <w:bCs/>
        </w:rPr>
        <w:t>SO-1/8</w:t>
      </w:r>
      <w:r w:rsidRPr="00A26FD2">
        <w:rPr>
          <w:rFonts w:ascii="Times New Roman" w:hAnsi="Times New Roman" w:cs="Times New Roman"/>
        </w:rPr>
        <w:t xml:space="preserve"> i poprowadzić do zaprojektowanych słupów oświetleniowych nr </w:t>
      </w:r>
      <w:r w:rsidRPr="00A26FD2">
        <w:rPr>
          <w:rFonts w:ascii="Times New Roman" w:hAnsi="Times New Roman" w:cs="Times New Roman"/>
          <w:b/>
          <w:bCs/>
        </w:rPr>
        <w:t>SO-1/10, SO-1/12, SO-1/13,</w:t>
      </w:r>
    </w:p>
    <w:p w14:paraId="03365128" w14:textId="77777777" w:rsidR="00A26FD2" w:rsidRPr="00123E9A" w:rsidRDefault="00A26FD2" w:rsidP="00A26FD2">
      <w:pPr>
        <w:pStyle w:val="Akapitzlist"/>
        <w:widowControl/>
        <w:numPr>
          <w:ilvl w:val="0"/>
          <w:numId w:val="71"/>
        </w:numPr>
        <w:autoSpaceDE w:val="0"/>
        <w:autoSpaceDN w:val="0"/>
        <w:adjustRightInd w:val="0"/>
        <w:spacing w:after="0"/>
        <w:jc w:val="both"/>
        <w:rPr>
          <w:rFonts w:ascii="Times New Roman" w:hAnsi="Times New Roman" w:cs="Times New Roman"/>
        </w:rPr>
      </w:pPr>
      <w:r>
        <w:rPr>
          <w:rFonts w:ascii="Times New Roman" w:eastAsia="MS Mincho" w:hAnsi="Times New Roman" w:cs="Times New Roman"/>
        </w:rPr>
        <w:t>U</w:t>
      </w:r>
      <w:r w:rsidRPr="002D000E">
        <w:rPr>
          <w:rFonts w:ascii="Times New Roman" w:eastAsia="MS Mincho" w:hAnsi="Times New Roman" w:cs="Times New Roman"/>
        </w:rPr>
        <w:t xml:space="preserve">stawienie na prefabrykowanym fundamencie betonowym </w:t>
      </w:r>
      <w:r w:rsidRPr="00CE6008">
        <w:rPr>
          <w:rFonts w:ascii="Times New Roman" w:eastAsia="MS Mincho" w:hAnsi="Times New Roman" w:cs="Times New Roman"/>
          <w:b/>
          <w:bCs/>
        </w:rPr>
        <w:t>trzech</w:t>
      </w:r>
      <w:r>
        <w:rPr>
          <w:rFonts w:ascii="Times New Roman" w:eastAsia="MS Mincho" w:hAnsi="Times New Roman" w:cs="Times New Roman"/>
        </w:rPr>
        <w:t xml:space="preserve"> ośmiometrowych</w:t>
      </w:r>
      <w:r w:rsidRPr="002D000E">
        <w:rPr>
          <w:rFonts w:ascii="Times New Roman" w:eastAsia="MS Mincho" w:hAnsi="Times New Roman" w:cs="Times New Roman"/>
        </w:rPr>
        <w:t xml:space="preserve"> ocynkowanych słupów oświetleniowych zaprojektowanych jako słup nr</w:t>
      </w:r>
      <w:r>
        <w:rPr>
          <w:rFonts w:ascii="Times New Roman" w:eastAsia="MS Mincho" w:hAnsi="Times New Roman" w:cs="Times New Roman"/>
        </w:rPr>
        <w:t xml:space="preserve"> </w:t>
      </w:r>
      <w:r w:rsidRPr="00D3087D">
        <w:rPr>
          <w:rFonts w:ascii="Times New Roman" w:hAnsi="Times New Roman" w:cs="Times New Roman"/>
          <w:b/>
          <w:bCs/>
        </w:rPr>
        <w:t>SO-</w:t>
      </w:r>
      <w:r>
        <w:rPr>
          <w:rFonts w:ascii="Times New Roman" w:hAnsi="Times New Roman" w:cs="Times New Roman"/>
          <w:b/>
          <w:bCs/>
        </w:rPr>
        <w:t>1/10</w:t>
      </w:r>
      <w:r w:rsidRPr="00D3087D">
        <w:rPr>
          <w:rFonts w:ascii="Times New Roman" w:hAnsi="Times New Roman" w:cs="Times New Roman"/>
          <w:b/>
          <w:bCs/>
        </w:rPr>
        <w:t>, SO-</w:t>
      </w:r>
      <w:r>
        <w:rPr>
          <w:rFonts w:ascii="Times New Roman" w:hAnsi="Times New Roman" w:cs="Times New Roman"/>
          <w:b/>
          <w:bCs/>
        </w:rPr>
        <w:t>1/12</w:t>
      </w:r>
      <w:r w:rsidRPr="00D3087D">
        <w:rPr>
          <w:rFonts w:ascii="Times New Roman" w:hAnsi="Times New Roman" w:cs="Times New Roman"/>
          <w:b/>
          <w:bCs/>
        </w:rPr>
        <w:t>, SO-</w:t>
      </w:r>
      <w:r>
        <w:rPr>
          <w:rFonts w:ascii="Times New Roman" w:hAnsi="Times New Roman" w:cs="Times New Roman"/>
          <w:b/>
          <w:bCs/>
        </w:rPr>
        <w:t>1/13,</w:t>
      </w:r>
    </w:p>
    <w:p w14:paraId="55D41B2F" w14:textId="77777777" w:rsidR="00A26FD2" w:rsidRPr="002D000E" w:rsidRDefault="00A26FD2" w:rsidP="00A26FD2">
      <w:pPr>
        <w:pStyle w:val="Akapitzlist"/>
        <w:widowControl/>
        <w:numPr>
          <w:ilvl w:val="0"/>
          <w:numId w:val="71"/>
        </w:numPr>
        <w:autoSpaceDE w:val="0"/>
        <w:autoSpaceDN w:val="0"/>
        <w:adjustRightInd w:val="0"/>
        <w:spacing w:after="0"/>
        <w:ind w:left="709"/>
        <w:jc w:val="both"/>
        <w:rPr>
          <w:rFonts w:ascii="Times New Roman" w:hAnsi="Times New Roman" w:cs="Times New Roman"/>
        </w:rPr>
      </w:pPr>
      <w:r>
        <w:rPr>
          <w:rFonts w:ascii="Times New Roman" w:eastAsia="MS Mincho" w:hAnsi="Times New Roman" w:cs="Times New Roman"/>
        </w:rPr>
        <w:t>W</w:t>
      </w:r>
      <w:r w:rsidRPr="002D000E">
        <w:rPr>
          <w:rFonts w:ascii="Times New Roman" w:eastAsia="MS Mincho" w:hAnsi="Times New Roman" w:cs="Times New Roman"/>
        </w:rPr>
        <w:t xml:space="preserve"> miejscu zaprojektowanego słupa nr </w:t>
      </w:r>
      <w:r w:rsidRPr="00D3087D">
        <w:rPr>
          <w:rFonts w:ascii="Times New Roman" w:hAnsi="Times New Roman" w:cs="Times New Roman"/>
          <w:b/>
          <w:bCs/>
        </w:rPr>
        <w:t>SO-</w:t>
      </w:r>
      <w:r>
        <w:rPr>
          <w:rFonts w:ascii="Times New Roman" w:hAnsi="Times New Roman" w:cs="Times New Roman"/>
          <w:b/>
          <w:bCs/>
        </w:rPr>
        <w:t>1/9</w:t>
      </w:r>
      <w:r w:rsidRPr="00D3087D">
        <w:rPr>
          <w:rFonts w:ascii="Times New Roman" w:hAnsi="Times New Roman" w:cs="Times New Roman"/>
          <w:b/>
          <w:bCs/>
        </w:rPr>
        <w:t>, SO-</w:t>
      </w:r>
      <w:r>
        <w:rPr>
          <w:rFonts w:ascii="Times New Roman" w:hAnsi="Times New Roman" w:cs="Times New Roman"/>
          <w:b/>
          <w:bCs/>
        </w:rPr>
        <w:t xml:space="preserve">1/11 </w:t>
      </w:r>
      <w:r w:rsidRPr="001A0E02">
        <w:rPr>
          <w:rFonts w:ascii="Times New Roman" w:hAnsi="Times New Roman" w:cs="Times New Roman"/>
        </w:rPr>
        <w:t>należy</w:t>
      </w:r>
      <w:r>
        <w:rPr>
          <w:rFonts w:ascii="Times New Roman" w:hAnsi="Times New Roman" w:cs="Times New Roman"/>
          <w:b/>
          <w:bCs/>
        </w:rPr>
        <w:t xml:space="preserve"> </w:t>
      </w:r>
      <w:r w:rsidRPr="002D000E">
        <w:rPr>
          <w:rFonts w:ascii="Times New Roman" w:eastAsia="MS Mincho" w:hAnsi="Times New Roman" w:cs="Times New Roman"/>
        </w:rPr>
        <w:t>pozostawić zapas kabla,</w:t>
      </w:r>
      <w:r w:rsidRPr="002D000E">
        <w:rPr>
          <w:rFonts w:ascii="Times New Roman" w:hAnsi="Times New Roman" w:cs="Times New Roman"/>
          <w:b/>
          <w:bCs/>
        </w:rPr>
        <w:t xml:space="preserve"> </w:t>
      </w:r>
    </w:p>
    <w:p w14:paraId="4523C7FF" w14:textId="081F6EC7" w:rsidR="00A26FD2" w:rsidRPr="00DD32B7" w:rsidRDefault="00A26FD2" w:rsidP="00A26FD2">
      <w:pPr>
        <w:pStyle w:val="Akapitzlist"/>
        <w:widowControl/>
        <w:numPr>
          <w:ilvl w:val="0"/>
          <w:numId w:val="71"/>
        </w:numPr>
        <w:autoSpaceDE w:val="0"/>
        <w:autoSpaceDN w:val="0"/>
        <w:adjustRightInd w:val="0"/>
        <w:spacing w:after="0"/>
        <w:ind w:left="709"/>
        <w:jc w:val="both"/>
        <w:rPr>
          <w:rFonts w:ascii="Times New Roman" w:hAnsi="Times New Roman" w:cs="Times New Roman"/>
        </w:rPr>
      </w:pPr>
      <w:r>
        <w:rPr>
          <w:rFonts w:ascii="Times New Roman" w:eastAsia="MS Mincho" w:hAnsi="Times New Roman" w:cs="Times New Roman"/>
        </w:rPr>
        <w:t>N</w:t>
      </w:r>
      <w:r w:rsidRPr="00DD32B7">
        <w:rPr>
          <w:rFonts w:ascii="Times New Roman" w:eastAsia="MS Mincho" w:hAnsi="Times New Roman" w:cs="Times New Roman"/>
        </w:rPr>
        <w:t>a słupie</w:t>
      </w:r>
      <w:r w:rsidRPr="00D3087D">
        <w:rPr>
          <w:rFonts w:ascii="Times New Roman" w:hAnsi="Times New Roman" w:cs="Times New Roman"/>
          <w:b/>
          <w:bCs/>
        </w:rPr>
        <w:t xml:space="preserve"> SO-</w:t>
      </w:r>
      <w:r>
        <w:rPr>
          <w:rFonts w:ascii="Times New Roman" w:hAnsi="Times New Roman" w:cs="Times New Roman"/>
          <w:b/>
          <w:bCs/>
        </w:rPr>
        <w:t>1/10</w:t>
      </w:r>
      <w:r w:rsidRPr="00D3087D">
        <w:rPr>
          <w:rFonts w:ascii="Times New Roman" w:hAnsi="Times New Roman" w:cs="Times New Roman"/>
          <w:b/>
          <w:bCs/>
        </w:rPr>
        <w:t>, SO-</w:t>
      </w:r>
      <w:r>
        <w:rPr>
          <w:rFonts w:ascii="Times New Roman" w:hAnsi="Times New Roman" w:cs="Times New Roman"/>
          <w:b/>
          <w:bCs/>
        </w:rPr>
        <w:t>1/12</w:t>
      </w:r>
      <w:r w:rsidRPr="00D3087D">
        <w:rPr>
          <w:rFonts w:ascii="Times New Roman" w:hAnsi="Times New Roman" w:cs="Times New Roman"/>
          <w:b/>
          <w:bCs/>
        </w:rPr>
        <w:t xml:space="preserve">, </w:t>
      </w:r>
      <w:r w:rsidRPr="00CE6008">
        <w:rPr>
          <w:rFonts w:ascii="Times New Roman" w:hAnsi="Times New Roman" w:cs="Times New Roman"/>
          <w:b/>
          <w:bCs/>
        </w:rPr>
        <w:t>SO-1/13</w:t>
      </w:r>
      <w:r>
        <w:rPr>
          <w:rFonts w:ascii="Times New Roman" w:hAnsi="Times New Roman" w:cs="Times New Roman"/>
        </w:rPr>
        <w:t xml:space="preserve">, na wysięgniku </w:t>
      </w:r>
      <w:r w:rsidRPr="0009158B">
        <w:rPr>
          <w:rFonts w:ascii="Times New Roman" w:hAnsi="Times New Roman" w:cs="Times New Roman"/>
        </w:rPr>
        <w:t>należy</w:t>
      </w:r>
      <w:r w:rsidRPr="00DD32B7">
        <w:rPr>
          <w:rFonts w:ascii="Times New Roman" w:hAnsi="Times New Roman" w:cs="Times New Roman"/>
        </w:rPr>
        <w:t xml:space="preserve"> zamontować oprawę oświetleniową typu LED </w:t>
      </w:r>
      <w:r w:rsidR="00325693">
        <w:rPr>
          <w:rFonts w:ascii="Times New Roman" w:hAnsi="Times New Roman" w:cs="Times New Roman"/>
        </w:rPr>
        <w:t xml:space="preserve">o maksymalnej mocy </w:t>
      </w:r>
      <w:r>
        <w:rPr>
          <w:rFonts w:ascii="Times New Roman" w:hAnsi="Times New Roman" w:cs="Times New Roman"/>
        </w:rPr>
        <w:t>51</w:t>
      </w:r>
      <w:r w:rsidRPr="00DD32B7">
        <w:rPr>
          <w:rFonts w:ascii="Times New Roman" w:hAnsi="Times New Roman" w:cs="Times New Roman"/>
        </w:rPr>
        <w:t xml:space="preserve">W o strumieniu </w:t>
      </w:r>
      <w:r>
        <w:rPr>
          <w:rFonts w:ascii="Times New Roman" w:hAnsi="Times New Roman" w:cs="Times New Roman"/>
        </w:rPr>
        <w:t>świetlnym</w:t>
      </w:r>
      <w:r w:rsidRPr="00DD32B7">
        <w:rPr>
          <w:rFonts w:ascii="Times New Roman" w:hAnsi="Times New Roman" w:cs="Times New Roman"/>
        </w:rPr>
        <w:t xml:space="preserve"> min </w:t>
      </w:r>
      <w:r>
        <w:rPr>
          <w:rFonts w:ascii="Times New Roman" w:hAnsi="Times New Roman" w:cs="Times New Roman"/>
        </w:rPr>
        <w:t>7750</w:t>
      </w:r>
      <w:r w:rsidRPr="00DD32B7">
        <w:rPr>
          <w:rFonts w:ascii="Times New Roman" w:hAnsi="Times New Roman" w:cs="Times New Roman"/>
        </w:rPr>
        <w:t xml:space="preserve"> lm z redukcją mocy – </w:t>
      </w:r>
      <w:r w:rsidRPr="0009158B">
        <w:rPr>
          <w:rFonts w:ascii="Times New Roman" w:hAnsi="Times New Roman" w:cs="Times New Roman"/>
          <w:b/>
          <w:bCs/>
        </w:rPr>
        <w:t>3 szt,</w:t>
      </w:r>
    </w:p>
    <w:p w14:paraId="3518B704" w14:textId="1104E1B9" w:rsidR="005B3F7E" w:rsidRPr="005308ED" w:rsidRDefault="00A26FD2" w:rsidP="005308ED">
      <w:pPr>
        <w:pStyle w:val="Akapitzlist"/>
        <w:widowControl/>
        <w:numPr>
          <w:ilvl w:val="0"/>
          <w:numId w:val="71"/>
        </w:numPr>
        <w:autoSpaceDE w:val="0"/>
        <w:autoSpaceDN w:val="0"/>
        <w:adjustRightInd w:val="0"/>
        <w:spacing w:after="0"/>
        <w:ind w:left="709"/>
        <w:jc w:val="both"/>
        <w:rPr>
          <w:rFonts w:ascii="Times New Roman" w:hAnsi="Times New Roman" w:cs="Times New Roman"/>
        </w:rPr>
      </w:pPr>
      <w:r>
        <w:rPr>
          <w:rFonts w:ascii="Times New Roman" w:hAnsi="Times New Roman" w:cs="Times New Roman"/>
        </w:rPr>
        <w:t>S</w:t>
      </w:r>
      <w:r w:rsidRPr="00123E9A">
        <w:rPr>
          <w:rFonts w:ascii="Times New Roman" w:hAnsi="Times New Roman" w:cs="Times New Roman"/>
        </w:rPr>
        <w:t>łupy oświetleniowe należy oznaczyć paskiem koloru zielonego.</w:t>
      </w:r>
    </w:p>
    <w:p w14:paraId="62A90E52" w14:textId="4C1531AD" w:rsidR="00485AFE" w:rsidRPr="00C840D0" w:rsidRDefault="00484B96" w:rsidP="00172252">
      <w:pPr>
        <w:pStyle w:val="Akapitzlist"/>
        <w:widowControl/>
        <w:numPr>
          <w:ilvl w:val="0"/>
          <w:numId w:val="62"/>
        </w:numPr>
        <w:autoSpaceDE w:val="0"/>
        <w:autoSpaceDN w:val="0"/>
        <w:adjustRightInd w:val="0"/>
        <w:spacing w:after="0"/>
        <w:ind w:left="426"/>
        <w:jc w:val="both"/>
        <w:rPr>
          <w:rFonts w:ascii="Times New Roman" w:hAnsi="Times New Roman" w:cs="Times New Roman"/>
        </w:rPr>
      </w:pPr>
      <w:r w:rsidRPr="00C840D0">
        <w:rPr>
          <w:rFonts w:ascii="Times New Roman" w:hAnsi="Times New Roman" w:cs="Times New Roman"/>
          <w:bCs/>
          <w:iCs/>
        </w:rPr>
        <w:t xml:space="preserve">Na Wykonawcy spoczywał będzie obowiązek zapewnienia pełnej obsługi geodezyjnej </w:t>
      </w:r>
      <w:r w:rsidRPr="00C840D0">
        <w:rPr>
          <w:rFonts w:ascii="Times New Roman" w:hAnsi="Times New Roman" w:cs="Times New Roman"/>
          <w:bCs/>
          <w:iCs/>
        </w:rPr>
        <w:br/>
        <w:t>w zakresie realizowanych prac z inwentaryzacją geodezyjną powykonawczą włącznie. Sporządzona inwentaryzacja 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w:t>
      </w:r>
    </w:p>
    <w:p w14:paraId="531484C4" w14:textId="50271ABD" w:rsidR="00FA725D" w:rsidRPr="00485AFE" w:rsidRDefault="00FA725D" w:rsidP="00172252">
      <w:pPr>
        <w:pStyle w:val="Akapitzlist"/>
        <w:widowControl/>
        <w:numPr>
          <w:ilvl w:val="0"/>
          <w:numId w:val="62"/>
        </w:numPr>
        <w:autoSpaceDE w:val="0"/>
        <w:autoSpaceDN w:val="0"/>
        <w:adjustRightInd w:val="0"/>
        <w:spacing w:after="0"/>
        <w:ind w:left="426"/>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4"/>
        </w:rPr>
        <w:t xml:space="preserve"> </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Pr="00485AFE">
        <w:rPr>
          <w:rFonts w:ascii="Times New Roman" w:eastAsia="Calibri" w:hAnsi="Times New Roman"/>
          <w:spacing w:val="-4"/>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 i</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Pr="00485AFE">
        <w:rPr>
          <w:rFonts w:ascii="Times New Roman" w:eastAsia="Calibri" w:hAnsi="Times New Roman"/>
          <w:spacing w:val="-10"/>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Pr="00485AFE">
        <w:rPr>
          <w:rFonts w:ascii="Times New Roman" w:eastAsia="Calibri" w:hAnsi="Times New Roman"/>
          <w:spacing w:val="-11"/>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rPr>
        <w:t>w</w:t>
      </w:r>
      <w:r w:rsidRPr="00485AFE">
        <w:rPr>
          <w:rFonts w:ascii="Times New Roman" w:eastAsia="Calibri" w:hAnsi="Times New Roman"/>
          <w:spacing w:val="-15"/>
        </w:rPr>
        <w:t xml:space="preserve"> </w:t>
      </w:r>
      <w:r w:rsidRPr="00485AFE">
        <w:rPr>
          <w:rFonts w:ascii="Times New Roman" w:eastAsia="Calibri" w:hAnsi="Times New Roman"/>
          <w:spacing w:val="1"/>
        </w:rPr>
        <w:t>t</w:t>
      </w:r>
      <w:r w:rsidRPr="00485AFE">
        <w:rPr>
          <w:rFonts w:ascii="Times New Roman" w:eastAsia="Calibri" w:hAnsi="Times New Roman"/>
        </w:rPr>
        <w:t>ym</w:t>
      </w:r>
      <w:r w:rsidRPr="00485AFE">
        <w:rPr>
          <w:rFonts w:ascii="Times New Roman" w:eastAsia="Calibri" w:hAnsi="Times New Roman"/>
          <w:spacing w:val="-12"/>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7777777" w:rsidR="00FA725D" w:rsidRPr="00E605D6" w:rsidRDefault="00FA725D" w:rsidP="00FA725D">
      <w:pPr>
        <w:spacing w:before="26" w:after="0"/>
        <w:ind w:left="426"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eriały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np: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w:t>
      </w:r>
    </w:p>
    <w:p w14:paraId="2C2036CB" w14:textId="77777777" w:rsidR="00485AFE" w:rsidRDefault="00485AFE" w:rsidP="00484B96">
      <w:pPr>
        <w:spacing w:after="0" w:line="240" w:lineRule="auto"/>
        <w:ind w:left="360" w:right="-20"/>
        <w:jc w:val="both"/>
        <w:rPr>
          <w:rFonts w:ascii="Times New Roman" w:eastAsia="Calibri" w:hAnsi="Times New Roman" w:cs="Times New Roman"/>
          <w:b/>
          <w:bCs/>
          <w:position w:val="1"/>
        </w:rPr>
      </w:pPr>
    </w:p>
    <w:p w14:paraId="49113D1F" w14:textId="172D6AC8" w:rsidR="00C840D0" w:rsidRPr="009A5C71" w:rsidRDefault="000C150A" w:rsidP="00172252">
      <w:pPr>
        <w:pStyle w:val="Akapitzlist"/>
        <w:numPr>
          <w:ilvl w:val="0"/>
          <w:numId w:val="62"/>
        </w:numPr>
        <w:spacing w:after="0" w:line="240" w:lineRule="auto"/>
        <w:ind w:left="426" w:right="-20"/>
        <w:jc w:val="both"/>
        <w:rPr>
          <w:rFonts w:ascii="Times New Roman" w:eastAsia="Calibri" w:hAnsi="Times New Roman" w:cs="Times New Roman"/>
          <w:b/>
          <w:bCs/>
        </w:rPr>
      </w:pPr>
      <w:r w:rsidRPr="00E60577">
        <w:rPr>
          <w:rFonts w:ascii="Times New Roman" w:eastAsia="Calibri" w:hAnsi="Times New Roman" w:cs="Times New Roman"/>
          <w:b/>
          <w:bCs/>
          <w:position w:val="1"/>
        </w:rPr>
        <w:t>Ws</w:t>
      </w:r>
      <w:r w:rsidRPr="00E60577">
        <w:rPr>
          <w:rFonts w:ascii="Times New Roman" w:eastAsia="Calibri" w:hAnsi="Times New Roman" w:cs="Times New Roman"/>
          <w:b/>
          <w:bCs/>
          <w:spacing w:val="1"/>
          <w:position w:val="1"/>
        </w:rPr>
        <w:t>p</w:t>
      </w:r>
      <w:r w:rsidRPr="00E60577">
        <w:rPr>
          <w:rFonts w:ascii="Times New Roman" w:eastAsia="Calibri" w:hAnsi="Times New Roman" w:cs="Times New Roman"/>
          <w:b/>
          <w:bCs/>
          <w:position w:val="1"/>
        </w:rPr>
        <w:t>ó</w:t>
      </w:r>
      <w:r w:rsidRPr="00E60577">
        <w:rPr>
          <w:rFonts w:ascii="Times New Roman" w:eastAsia="Calibri" w:hAnsi="Times New Roman" w:cs="Times New Roman"/>
          <w:b/>
          <w:bCs/>
          <w:spacing w:val="-2"/>
          <w:position w:val="1"/>
        </w:rPr>
        <w:t>l</w:t>
      </w:r>
      <w:r w:rsidRPr="00E60577">
        <w:rPr>
          <w:rFonts w:ascii="Times New Roman" w:eastAsia="Calibri" w:hAnsi="Times New Roman" w:cs="Times New Roman"/>
          <w:b/>
          <w:bCs/>
          <w:spacing w:val="1"/>
          <w:position w:val="1"/>
        </w:rPr>
        <w:t>n</w:t>
      </w:r>
      <w:r w:rsidRPr="00E60577">
        <w:rPr>
          <w:rFonts w:ascii="Times New Roman" w:eastAsia="Calibri" w:hAnsi="Times New Roman" w:cs="Times New Roman"/>
          <w:b/>
          <w:bCs/>
          <w:position w:val="1"/>
        </w:rPr>
        <w:t>y</w:t>
      </w:r>
      <w:r w:rsidRPr="00E60577">
        <w:rPr>
          <w:rFonts w:ascii="Times New Roman" w:eastAsia="Calibri" w:hAnsi="Times New Roman" w:cs="Times New Roman"/>
          <w:b/>
          <w:bCs/>
        </w:rPr>
        <w:t xml:space="preserve"> S</w:t>
      </w:r>
      <w:r w:rsidRPr="00E60577">
        <w:rPr>
          <w:rFonts w:ascii="Times New Roman" w:eastAsia="Calibri" w:hAnsi="Times New Roman" w:cs="Times New Roman"/>
          <w:b/>
          <w:bCs/>
          <w:spacing w:val="1"/>
        </w:rPr>
        <w:t>ł</w:t>
      </w:r>
      <w:r w:rsidRPr="00E60577">
        <w:rPr>
          <w:rFonts w:ascii="Times New Roman" w:eastAsia="Calibri" w:hAnsi="Times New Roman" w:cs="Times New Roman"/>
          <w:b/>
          <w:bCs/>
        </w:rPr>
        <w:t>ownik Z</w:t>
      </w:r>
      <w:r w:rsidRPr="00E60577">
        <w:rPr>
          <w:rFonts w:ascii="Times New Roman" w:eastAsia="Calibri" w:hAnsi="Times New Roman" w:cs="Times New Roman"/>
          <w:b/>
          <w:bCs/>
          <w:spacing w:val="-2"/>
        </w:rPr>
        <w:t>am</w:t>
      </w:r>
      <w:r w:rsidRPr="00E60577">
        <w:rPr>
          <w:rFonts w:ascii="Times New Roman" w:eastAsia="Calibri" w:hAnsi="Times New Roman" w:cs="Times New Roman"/>
          <w:b/>
          <w:bCs/>
        </w:rPr>
        <w:t>ówień</w:t>
      </w:r>
      <w:r w:rsidRPr="00E60577">
        <w:rPr>
          <w:rFonts w:ascii="Times New Roman" w:eastAsia="Calibri" w:hAnsi="Times New Roman" w:cs="Times New Roman"/>
          <w:b/>
          <w:bCs/>
          <w:spacing w:val="2"/>
        </w:rPr>
        <w:t xml:space="preserve"> </w:t>
      </w:r>
      <w:r w:rsidRPr="00E60577">
        <w:rPr>
          <w:rFonts w:ascii="Times New Roman" w:eastAsia="Calibri" w:hAnsi="Times New Roman" w:cs="Times New Roman"/>
          <w:b/>
          <w:bCs/>
          <w:spacing w:val="-1"/>
        </w:rPr>
        <w:t>C</w:t>
      </w:r>
      <w:r w:rsidRPr="00E60577">
        <w:rPr>
          <w:rFonts w:ascii="Times New Roman" w:eastAsia="Calibri" w:hAnsi="Times New Roman" w:cs="Times New Roman"/>
          <w:b/>
          <w:bCs/>
        </w:rPr>
        <w:t>P</w:t>
      </w:r>
      <w:r w:rsidRPr="00E60577">
        <w:rPr>
          <w:rFonts w:ascii="Times New Roman" w:eastAsia="Calibri" w:hAnsi="Times New Roman" w:cs="Times New Roman"/>
          <w:b/>
          <w:bCs/>
          <w:spacing w:val="1"/>
        </w:rPr>
        <w:t>V</w:t>
      </w:r>
      <w:r w:rsidRPr="00E60577">
        <w:rPr>
          <w:rFonts w:ascii="Times New Roman" w:eastAsia="Calibri" w:hAnsi="Times New Roman" w:cs="Times New Roman"/>
          <w:b/>
          <w:bCs/>
        </w:rPr>
        <w:t xml:space="preserve">: </w:t>
      </w:r>
      <w:r w:rsidR="00C840D0" w:rsidRPr="00C840D0">
        <w:rPr>
          <w:rFonts w:ascii="Times New Roman" w:hAnsi="Times New Roman"/>
        </w:rPr>
        <w:t>45316110-9 – roboty budowlane w zakresie instalowania urządzeń oświetlenia drogowego</w:t>
      </w:r>
    </w:p>
    <w:p w14:paraId="72BADD17" w14:textId="77777777"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t>45231400-9 Roboty budowlane w zakresie budowy linii energetycznych</w:t>
      </w:r>
    </w:p>
    <w:p w14:paraId="05C0B9EA" w14:textId="342CD1CA"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t>45232200-4 Roboty pomocnicze w zakresie linii energetycznych</w:t>
      </w:r>
    </w:p>
    <w:p w14:paraId="4DA8F18A" w14:textId="595020FC"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t>45312310-3 Roboty w zakresie o</w:t>
      </w:r>
      <w:r w:rsidRPr="00172252">
        <w:rPr>
          <w:rFonts w:ascii="Times New Roman" w:eastAsia="TT1D1t00" w:hAnsi="Times New Roman" w:cs="Times New Roman"/>
          <w:lang w:eastAsia="pl-PL"/>
        </w:rPr>
        <w:t>ś</w:t>
      </w:r>
      <w:r w:rsidRPr="00172252">
        <w:rPr>
          <w:rFonts w:ascii="Times New Roman" w:hAnsi="Times New Roman" w:cs="Times New Roman"/>
          <w:lang w:eastAsia="pl-PL"/>
        </w:rPr>
        <w:t>wietlenia</w:t>
      </w:r>
    </w:p>
    <w:p w14:paraId="6547296D" w14:textId="2B77A10C"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t>45314300-4 Układanie kabli</w:t>
      </w:r>
    </w:p>
    <w:p w14:paraId="760D22D2" w14:textId="2ABBD0E5"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t>45316100-6 Instalowanie zewn</w:t>
      </w:r>
      <w:r w:rsidRPr="00172252">
        <w:rPr>
          <w:rFonts w:ascii="Times New Roman" w:eastAsia="TT1D1t00" w:hAnsi="Times New Roman" w:cs="Times New Roman"/>
          <w:lang w:eastAsia="pl-PL"/>
        </w:rPr>
        <w:t>ę</w:t>
      </w:r>
      <w:r w:rsidRPr="00172252">
        <w:rPr>
          <w:rFonts w:ascii="Times New Roman" w:hAnsi="Times New Roman" w:cs="Times New Roman"/>
          <w:lang w:eastAsia="pl-PL"/>
        </w:rPr>
        <w:t>trznego sprz</w:t>
      </w:r>
      <w:r w:rsidRPr="00172252">
        <w:rPr>
          <w:rFonts w:ascii="Times New Roman" w:eastAsia="TT1D1t00" w:hAnsi="Times New Roman" w:cs="Times New Roman"/>
          <w:lang w:eastAsia="pl-PL"/>
        </w:rPr>
        <w:t>ę</w:t>
      </w:r>
      <w:r w:rsidRPr="00172252">
        <w:rPr>
          <w:rFonts w:ascii="Times New Roman" w:hAnsi="Times New Roman" w:cs="Times New Roman"/>
          <w:lang w:eastAsia="pl-PL"/>
        </w:rPr>
        <w:t>tu o</w:t>
      </w:r>
      <w:r w:rsidRPr="00172252">
        <w:rPr>
          <w:rFonts w:ascii="Times New Roman" w:eastAsia="TT1D1t00" w:hAnsi="Times New Roman" w:cs="Times New Roman"/>
          <w:lang w:eastAsia="pl-PL"/>
        </w:rPr>
        <w:t>ś</w:t>
      </w:r>
      <w:r w:rsidRPr="00172252">
        <w:rPr>
          <w:rFonts w:ascii="Times New Roman" w:hAnsi="Times New Roman" w:cs="Times New Roman"/>
          <w:lang w:eastAsia="pl-PL"/>
        </w:rPr>
        <w:t>wietleniowego</w:t>
      </w:r>
    </w:p>
    <w:p w14:paraId="70FDC587" w14:textId="5F824BA2"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lastRenderedPageBreak/>
        <w:t>45316110-9 Instalowanie drogowego sprz</w:t>
      </w:r>
      <w:r w:rsidRPr="00172252">
        <w:rPr>
          <w:rFonts w:ascii="Times New Roman" w:eastAsia="TT1D1t00" w:hAnsi="Times New Roman" w:cs="Times New Roman"/>
          <w:lang w:eastAsia="pl-PL"/>
        </w:rPr>
        <w:t>ę</w:t>
      </w:r>
      <w:r w:rsidRPr="00172252">
        <w:rPr>
          <w:rFonts w:ascii="Times New Roman" w:hAnsi="Times New Roman" w:cs="Times New Roman"/>
          <w:lang w:eastAsia="pl-PL"/>
        </w:rPr>
        <w:t>tu o</w:t>
      </w:r>
      <w:r w:rsidRPr="00172252">
        <w:rPr>
          <w:rFonts w:ascii="Times New Roman" w:eastAsia="TT1D1t00" w:hAnsi="Times New Roman" w:cs="Times New Roman"/>
          <w:lang w:eastAsia="pl-PL"/>
        </w:rPr>
        <w:t>ś</w:t>
      </w:r>
      <w:r w:rsidRPr="00172252">
        <w:rPr>
          <w:rFonts w:ascii="Times New Roman" w:hAnsi="Times New Roman" w:cs="Times New Roman"/>
          <w:lang w:eastAsia="pl-PL"/>
        </w:rPr>
        <w:t>wietleniowego</w:t>
      </w:r>
    </w:p>
    <w:p w14:paraId="528FB3F8" w14:textId="1DE1F40C"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t>45311200-2 Roboty w zakresie opraw elektrycznych</w:t>
      </w:r>
    </w:p>
    <w:p w14:paraId="6DF80888" w14:textId="6C8C5B3E" w:rsidR="009A5C71" w:rsidRPr="00172252" w:rsidRDefault="009A5C71" w:rsidP="00172252">
      <w:pPr>
        <w:pStyle w:val="Akapitzlist"/>
        <w:widowControl/>
        <w:autoSpaceDE w:val="0"/>
        <w:autoSpaceDN w:val="0"/>
        <w:adjustRightInd w:val="0"/>
        <w:spacing w:after="0"/>
        <w:rPr>
          <w:rFonts w:ascii="Times New Roman" w:hAnsi="Times New Roman" w:cs="Times New Roman"/>
          <w:lang w:eastAsia="pl-PL"/>
        </w:rPr>
      </w:pPr>
      <w:r w:rsidRPr="00172252">
        <w:rPr>
          <w:rFonts w:ascii="Times New Roman" w:hAnsi="Times New Roman" w:cs="Times New Roman"/>
          <w:lang w:eastAsia="pl-PL"/>
        </w:rPr>
        <w:t>45310000-3 Roboty w zakresie instalacji elektrycznych</w:t>
      </w:r>
    </w:p>
    <w:p w14:paraId="4B3D1291" w14:textId="0032AE09" w:rsidR="009A5C71" w:rsidRPr="00172252" w:rsidRDefault="009A5C71" w:rsidP="00172252">
      <w:pPr>
        <w:pStyle w:val="Akapitzlist"/>
        <w:spacing w:after="0"/>
        <w:ind w:right="-20"/>
        <w:jc w:val="both"/>
        <w:rPr>
          <w:rFonts w:ascii="Times New Roman" w:eastAsia="Calibri" w:hAnsi="Times New Roman" w:cs="Times New Roman"/>
          <w:b/>
          <w:bCs/>
          <w:sz w:val="20"/>
          <w:szCs w:val="20"/>
        </w:rPr>
      </w:pPr>
      <w:r w:rsidRPr="00172252">
        <w:rPr>
          <w:rFonts w:ascii="Times New Roman" w:hAnsi="Times New Roman" w:cs="Times New Roman"/>
          <w:lang w:eastAsia="pl-PL"/>
        </w:rPr>
        <w:t>45317300-5– Instalowanie elektrycznych urz</w:t>
      </w:r>
      <w:r w:rsidRPr="00172252">
        <w:rPr>
          <w:rFonts w:ascii="Times New Roman" w:eastAsia="TT1D1t00" w:hAnsi="Times New Roman" w:cs="Times New Roman"/>
          <w:lang w:eastAsia="pl-PL"/>
        </w:rPr>
        <w:t>ą</w:t>
      </w:r>
      <w:r w:rsidRPr="00172252">
        <w:rPr>
          <w:rFonts w:ascii="Times New Roman" w:hAnsi="Times New Roman" w:cs="Times New Roman"/>
          <w:lang w:eastAsia="pl-PL"/>
        </w:rPr>
        <w:t>dze</w:t>
      </w:r>
      <w:r w:rsidRPr="00172252">
        <w:rPr>
          <w:rFonts w:ascii="Times New Roman" w:eastAsia="TT1D1t00" w:hAnsi="Times New Roman" w:cs="Times New Roman"/>
          <w:lang w:eastAsia="pl-PL"/>
        </w:rPr>
        <w:t xml:space="preserve">ń </w:t>
      </w:r>
      <w:r w:rsidRPr="00172252">
        <w:rPr>
          <w:rFonts w:ascii="Times New Roman" w:hAnsi="Times New Roman" w:cs="Times New Roman"/>
          <w:lang w:eastAsia="pl-PL"/>
        </w:rPr>
        <w:t>rozdzielczych</w:t>
      </w:r>
    </w:p>
    <w:p w14:paraId="4ED20E90" w14:textId="77777777" w:rsidR="006C2356" w:rsidRDefault="006C2356" w:rsidP="004B280A">
      <w:pPr>
        <w:spacing w:after="0"/>
        <w:jc w:val="both"/>
        <w:rPr>
          <w:rFonts w:ascii="Times New Roman" w:hAnsi="Times New Roman"/>
        </w:rPr>
      </w:pPr>
    </w:p>
    <w:p w14:paraId="0F0AED77" w14:textId="14AE880B" w:rsidR="0068607E" w:rsidRPr="00FA64DA" w:rsidRDefault="0068607E" w:rsidP="00172252">
      <w:pPr>
        <w:widowControl/>
        <w:numPr>
          <w:ilvl w:val="0"/>
          <w:numId w:val="62"/>
        </w:numPr>
        <w:spacing w:after="0"/>
        <w:ind w:left="426"/>
        <w:jc w:val="both"/>
        <w:rPr>
          <w:rFonts w:ascii="Times New Roman" w:hAnsi="Times New Roman" w:cs="Times New Roman"/>
          <w:color w:val="000000"/>
        </w:rPr>
      </w:pPr>
      <w:r w:rsidRPr="00D62262">
        <w:rPr>
          <w:rFonts w:ascii="Times New Roman" w:eastAsia="Calibri" w:hAnsi="Times New Roman" w:cs="Times New Roman"/>
        </w:rPr>
        <w:t>Zamawiający dopuszcza składania ofert częściowych</w:t>
      </w:r>
      <w:r>
        <w:rPr>
          <w:rFonts w:ascii="Times New Roman" w:eastAsia="Calibri" w:hAnsi="Times New Roman" w:cs="Times New Roman"/>
        </w:rPr>
        <w:t xml:space="preserve">: </w:t>
      </w:r>
    </w:p>
    <w:p w14:paraId="4E49BCD3" w14:textId="77777777" w:rsidR="00C840D0" w:rsidRPr="00C840D0" w:rsidRDefault="00C840D0" w:rsidP="00172252">
      <w:pPr>
        <w:pStyle w:val="Akapitzlist"/>
        <w:numPr>
          <w:ilvl w:val="0"/>
          <w:numId w:val="66"/>
        </w:numPr>
        <w:spacing w:after="0"/>
        <w:ind w:right="503"/>
        <w:rPr>
          <w:rFonts w:ascii="Times New Roman" w:hAnsi="Times New Roman" w:cs="Times New Roman"/>
          <w:bCs/>
        </w:rPr>
      </w:pPr>
      <w:r w:rsidRPr="00C840D0">
        <w:rPr>
          <w:rFonts w:ascii="Times New Roman" w:hAnsi="Times New Roman" w:cs="Times New Roman"/>
          <w:bCs/>
        </w:rPr>
        <w:t>Zadanie 1. Budowa oświetlenia drogowego na ul. Szlacheckiej i Magnackiej w Dąbrówce Nowej – etap III</w:t>
      </w:r>
    </w:p>
    <w:p w14:paraId="7DDDDBDE" w14:textId="77777777" w:rsidR="00C840D0" w:rsidRPr="00C840D0" w:rsidRDefault="00C840D0" w:rsidP="00172252">
      <w:pPr>
        <w:pStyle w:val="Akapitzlist"/>
        <w:numPr>
          <w:ilvl w:val="0"/>
          <w:numId w:val="66"/>
        </w:numPr>
        <w:spacing w:after="0"/>
        <w:ind w:right="503"/>
        <w:rPr>
          <w:rFonts w:ascii="Times New Roman" w:hAnsi="Times New Roman" w:cs="Times New Roman"/>
          <w:bCs/>
        </w:rPr>
      </w:pPr>
      <w:r w:rsidRPr="00C840D0">
        <w:rPr>
          <w:rFonts w:ascii="Times New Roman" w:hAnsi="Times New Roman" w:cs="Times New Roman"/>
          <w:bCs/>
        </w:rPr>
        <w:t>Zadanie 2. Budowa oświetlenia drogowego w ciągu drogi wojewódzkiej nr 244 Wojnowo – Mochle – etap III</w:t>
      </w:r>
    </w:p>
    <w:p w14:paraId="2B02FB86" w14:textId="77777777" w:rsidR="00C840D0" w:rsidRPr="00C840D0" w:rsidRDefault="00C840D0" w:rsidP="00172252">
      <w:pPr>
        <w:pStyle w:val="Akapitzlist"/>
        <w:numPr>
          <w:ilvl w:val="0"/>
          <w:numId w:val="66"/>
        </w:numPr>
        <w:spacing w:after="0"/>
        <w:ind w:right="-21"/>
        <w:jc w:val="both"/>
        <w:rPr>
          <w:rFonts w:ascii="Times New Roman" w:hAnsi="Times New Roman"/>
        </w:rPr>
      </w:pPr>
      <w:r w:rsidRPr="00FB060C">
        <w:rPr>
          <w:rFonts w:ascii="Times New Roman" w:hAnsi="Times New Roman" w:cs="Times New Roman"/>
          <w:bCs/>
        </w:rPr>
        <w:t>Zadanie 3. Budowa oświetlenia drogowego na ul. Spacerowej w Zielonczynie – etap II</w:t>
      </w:r>
    </w:p>
    <w:p w14:paraId="221E1E02" w14:textId="1098E8E6" w:rsidR="00BB720B" w:rsidRPr="00C840D0" w:rsidRDefault="0068607E" w:rsidP="00172252">
      <w:pPr>
        <w:pStyle w:val="Akapitzlist"/>
        <w:numPr>
          <w:ilvl w:val="0"/>
          <w:numId w:val="62"/>
        </w:numPr>
        <w:spacing w:after="0"/>
        <w:ind w:left="426" w:right="-21"/>
        <w:jc w:val="both"/>
        <w:rPr>
          <w:rFonts w:ascii="Times New Roman" w:hAnsi="Times New Roman"/>
        </w:rPr>
      </w:pPr>
      <w:r w:rsidRPr="00C840D0">
        <w:rPr>
          <w:rFonts w:ascii="Times New Roman" w:eastAsia="Calibri" w:hAnsi="Times New Roman" w:cs="Times New Roman"/>
        </w:rPr>
        <w:t>Zamawiający przewidział podział zamówienia na części. Wielkość zamówienia umożliwia dostęp do zamówienia (odpowiada możliwościom) małym i średnim przedsiębiorstwom</w:t>
      </w:r>
      <w:r w:rsidR="00BB720B" w:rsidRPr="00C840D0">
        <w:rPr>
          <w:rFonts w:ascii="Times New Roman" w:eastAsia="Calibri" w:hAnsi="Times New Roman" w:cs="Times New Roman"/>
        </w:rPr>
        <w:t>.</w:t>
      </w:r>
      <w:r w:rsidR="00D77035" w:rsidRPr="00C840D0">
        <w:rPr>
          <w:rFonts w:ascii="Times New Roman" w:eastAsia="Calibri" w:hAnsi="Times New Roman" w:cs="Times New Roman"/>
        </w:rPr>
        <w:t xml:space="preserve"> Zamawiający dopuszcza składanie ofert częściowych dla poszczególnych zadań. </w:t>
      </w:r>
    </w:p>
    <w:p w14:paraId="20C38A77" w14:textId="56875D96" w:rsidR="00485AFE" w:rsidRPr="00485AFE" w:rsidRDefault="000C150A" w:rsidP="00172252">
      <w:pPr>
        <w:pStyle w:val="Akapitzlist"/>
        <w:numPr>
          <w:ilvl w:val="0"/>
          <w:numId w:val="62"/>
        </w:numPr>
        <w:spacing w:after="0"/>
        <w:ind w:left="426"/>
        <w:jc w:val="both"/>
        <w:rPr>
          <w:rFonts w:ascii="Times New Roman" w:hAnsi="Times New Roman"/>
        </w:rPr>
      </w:pPr>
      <w:r w:rsidRPr="00485AFE">
        <w:rPr>
          <w:rFonts w:ascii="Times New Roman" w:hAnsi="Times New Roman" w:cs="Times New Roman"/>
        </w:rPr>
        <w:t>Zamawiający nie przewiduje udzielenie zamówień o których mowa w art. 214 ust. 1 pkt. 7 i 8  uPzp.</w:t>
      </w:r>
    </w:p>
    <w:p w14:paraId="236FAF95" w14:textId="77F58385" w:rsidR="0047119B" w:rsidRPr="00485AFE" w:rsidRDefault="000C150A" w:rsidP="00172252">
      <w:pPr>
        <w:pStyle w:val="Akapitzlist"/>
        <w:numPr>
          <w:ilvl w:val="0"/>
          <w:numId w:val="62"/>
        </w:numPr>
        <w:spacing w:after="0"/>
        <w:ind w:left="426"/>
        <w:jc w:val="both"/>
        <w:rPr>
          <w:rFonts w:ascii="Times New Roman" w:hAnsi="Times New Roman"/>
        </w:rPr>
      </w:pPr>
      <w:r w:rsidRPr="00485AFE">
        <w:rPr>
          <w:rFonts w:ascii="Times New Roman" w:hAnsi="Times New Roman" w:cs="Times New Roman"/>
        </w:rPr>
        <w:t>Zamawiający nie przewiduje zwrotu kosztów udziału w postępowaniu, z wyjątkiem sytuacji opisanej w art. 261 ustawy Pzp.</w:t>
      </w:r>
    </w:p>
    <w:p w14:paraId="02F8D068" w14:textId="77777777" w:rsidR="0047119B" w:rsidRPr="003C2D9E" w:rsidRDefault="0047119B">
      <w:pPr>
        <w:spacing w:after="0" w:line="200" w:lineRule="exact"/>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415AF48E" w14:textId="222C41A6" w:rsidR="0047119B" w:rsidRPr="009E53AF" w:rsidRDefault="000C150A" w:rsidP="009E53AF">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5866944F" w14:textId="54933BA1" w:rsidR="003F6A13" w:rsidRPr="003F6A13" w:rsidRDefault="00D52A73" w:rsidP="00F724B2">
      <w:pPr>
        <w:spacing w:after="0"/>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F724B2" w:rsidRPr="00B73AFA">
        <w:rPr>
          <w:rFonts w:ascii="Times New Roman" w:hAnsi="Times New Roman" w:cs="Times New Roman"/>
          <w:b/>
          <w:bCs/>
        </w:rPr>
        <w:t xml:space="preserve">do </w:t>
      </w:r>
      <w:r w:rsidR="00C14EDF">
        <w:rPr>
          <w:rFonts w:ascii="Times New Roman" w:hAnsi="Times New Roman" w:cs="Times New Roman"/>
          <w:b/>
          <w:bCs/>
        </w:rPr>
        <w:t>8 tygodni</w:t>
      </w:r>
      <w:r w:rsidR="004B280A">
        <w:rPr>
          <w:rFonts w:ascii="Times New Roman" w:hAnsi="Times New Roman" w:cs="Times New Roman"/>
          <w:b/>
          <w:bCs/>
        </w:rPr>
        <w:t xml:space="preserve"> </w:t>
      </w:r>
      <w:r w:rsidR="00F724B2">
        <w:rPr>
          <w:rFonts w:ascii="Times New Roman" w:hAnsi="Times New Roman" w:cs="Times New Roman"/>
        </w:rPr>
        <w:t xml:space="preserve">od </w:t>
      </w:r>
      <w:r w:rsidR="003C1DCD">
        <w:rPr>
          <w:rFonts w:ascii="Times New Roman" w:hAnsi="Times New Roman" w:cs="Times New Roman"/>
        </w:rPr>
        <w:t>dnia podpisania umowy</w:t>
      </w:r>
      <w:r w:rsidR="00C87E29">
        <w:rPr>
          <w:rFonts w:ascii="Times New Roman" w:hAnsi="Times New Roman" w:cs="Times New Roman"/>
        </w:rPr>
        <w:t>- dotyczy zadania 1, 2, 3.</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77777777"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722247B3" w:rsidR="00D52A73"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zdolności do występowania w obrocie gospodarczym</w:t>
      </w:r>
      <w:r w:rsidRPr="00E56F84">
        <w:rPr>
          <w:rFonts w:ascii="Times New Roman" w:hAnsi="Times New Roman" w:cs="Times New Roman"/>
        </w:rPr>
        <w:t xml:space="preserve"> – Zamawiający nie okreś</w:t>
      </w:r>
      <w:r>
        <w:rPr>
          <w:rFonts w:ascii="Times New Roman" w:hAnsi="Times New Roman" w:cs="Times New Roman"/>
        </w:rPr>
        <w:t>la warunku w powyższym zakresie</w:t>
      </w:r>
      <w:r w:rsidR="007F07BF">
        <w:rPr>
          <w:rFonts w:ascii="Times New Roman" w:eastAsia="Arial" w:hAnsi="Times New Roman" w:cs="Times New Roman"/>
          <w:w w:val="99"/>
        </w:rPr>
        <w:t xml:space="preserve"> – dotyczy zadania 1, 2, 3</w:t>
      </w:r>
    </w:p>
    <w:p w14:paraId="4089DD6E" w14:textId="77777777" w:rsidR="0097758D" w:rsidRPr="00E56F84" w:rsidRDefault="0097758D" w:rsidP="00CD572F">
      <w:pPr>
        <w:pStyle w:val="Akapitzlist"/>
        <w:spacing w:after="0"/>
        <w:ind w:left="709" w:right="-21"/>
        <w:jc w:val="both"/>
        <w:rPr>
          <w:rFonts w:ascii="Times New Roman" w:eastAsia="Arial" w:hAnsi="Times New Roman" w:cs="Times New Roman"/>
          <w:w w:val="99"/>
        </w:rPr>
      </w:pPr>
    </w:p>
    <w:p w14:paraId="01A83EF3" w14:textId="7C4BF6FD" w:rsidR="0097758D" w:rsidRPr="006D07FC"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 xml:space="preserve">uprawnień do prowadzenia określonej działalności gospodarczej lub zawodowej, o ile wynika to z </w:t>
      </w:r>
      <w:r w:rsidRPr="00040F29">
        <w:rPr>
          <w:rFonts w:ascii="Times New Roman" w:hAnsi="Times New Roman" w:cs="Times New Roman"/>
          <w:u w:val="single"/>
        </w:rPr>
        <w:lastRenderedPageBreak/>
        <w:t>odrębnych przepisów</w:t>
      </w:r>
      <w:r>
        <w:rPr>
          <w:rFonts w:ascii="Times New Roman" w:hAnsi="Times New Roman" w:cs="Times New Roman"/>
          <w:u w:val="single"/>
        </w:rPr>
        <w:t xml:space="preserve"> </w:t>
      </w:r>
      <w:r w:rsidRPr="00E56F84">
        <w:rPr>
          <w:rFonts w:ascii="Times New Roman" w:hAnsi="Times New Roman" w:cs="Times New Roman"/>
        </w:rPr>
        <w:t xml:space="preserve">– </w:t>
      </w:r>
      <w:r w:rsidR="006D07FC" w:rsidRPr="00E56F84">
        <w:rPr>
          <w:rFonts w:ascii="Times New Roman" w:hAnsi="Times New Roman" w:cs="Times New Roman"/>
        </w:rPr>
        <w:t>Zamawiający nie okreś</w:t>
      </w:r>
      <w:r w:rsidR="006D07FC">
        <w:rPr>
          <w:rFonts w:ascii="Times New Roman" w:hAnsi="Times New Roman" w:cs="Times New Roman"/>
        </w:rPr>
        <w:t>la warunku w powyższym zakresie</w:t>
      </w:r>
      <w:r w:rsidR="007F07BF">
        <w:rPr>
          <w:rFonts w:ascii="Times New Roman" w:eastAsia="Arial" w:hAnsi="Times New Roman" w:cs="Times New Roman"/>
          <w:w w:val="99"/>
        </w:rPr>
        <w:t xml:space="preserve"> – dotyczy zadania 1, 2, 3</w:t>
      </w:r>
    </w:p>
    <w:p w14:paraId="08765416" w14:textId="77777777" w:rsidR="0097758D" w:rsidRPr="0097758D" w:rsidRDefault="0097758D" w:rsidP="0097758D">
      <w:pPr>
        <w:pStyle w:val="Akapitzlist"/>
        <w:spacing w:after="0"/>
        <w:ind w:left="833" w:right="-21"/>
        <w:jc w:val="both"/>
        <w:rPr>
          <w:rFonts w:ascii="Times New Roman" w:eastAsia="Arial" w:hAnsi="Times New Roman" w:cs="Times New Roman"/>
          <w:w w:val="99"/>
        </w:rPr>
      </w:pPr>
    </w:p>
    <w:p w14:paraId="53469818" w14:textId="4E3367E1" w:rsidR="00BE239C" w:rsidRPr="00C14EDF" w:rsidRDefault="00D52A73" w:rsidP="00C14EDF">
      <w:pPr>
        <w:pStyle w:val="Akapitzlist"/>
        <w:widowControl/>
        <w:numPr>
          <w:ilvl w:val="0"/>
          <w:numId w:val="7"/>
        </w:numPr>
        <w:autoSpaceDE w:val="0"/>
        <w:autoSpaceDN w:val="0"/>
        <w:adjustRightInd w:val="0"/>
        <w:spacing w:after="0"/>
        <w:ind w:left="709" w:right="-21"/>
        <w:jc w:val="both"/>
        <w:rPr>
          <w:rFonts w:ascii="Calibri" w:hAnsi="Calibri" w:cs="Calibri"/>
          <w:color w:val="000000"/>
          <w:sz w:val="24"/>
          <w:szCs w:val="24"/>
        </w:rPr>
      </w:pPr>
      <w:r w:rsidRPr="006C08F3">
        <w:rPr>
          <w:rFonts w:ascii="Times New Roman" w:hAnsi="Times New Roman" w:cs="Times New Roman"/>
          <w:u w:val="single"/>
        </w:rPr>
        <w:t>sytuacji ekonomicznej i finansowej</w:t>
      </w:r>
      <w:r w:rsidRPr="006C08F3">
        <w:rPr>
          <w:rFonts w:ascii="Times New Roman" w:hAnsi="Times New Roman" w:cs="Times New Roman"/>
        </w:rPr>
        <w:t xml:space="preserve"> - </w:t>
      </w:r>
      <w:r w:rsidR="00195A73" w:rsidRPr="006C08F3">
        <w:rPr>
          <w:rFonts w:ascii="Times New Roman" w:hAnsi="Times New Roman" w:cs="Times New Roman"/>
        </w:rPr>
        <w:t>Zamawiający stwierdzi, iż Wykonawca spełnił warunek udziału w postępowaniu w zakresie sytuacji finansowej, jeśli</w:t>
      </w:r>
      <w:r w:rsidR="00195A73" w:rsidRPr="006C08F3">
        <w:rPr>
          <w:rFonts w:ascii="Times New Roman" w:eastAsia="Arial" w:hAnsi="Times New Roman" w:cs="Times New Roman"/>
          <w:w w:val="99"/>
        </w:rPr>
        <w:t xml:space="preserve"> złoży oświadczenie zgodnie z wzorem stanowiącym </w:t>
      </w:r>
      <w:r w:rsidR="00195A73" w:rsidRPr="006C08F3">
        <w:rPr>
          <w:rFonts w:ascii="Times New Roman" w:eastAsia="Arial" w:hAnsi="Times New Roman" w:cs="Times New Roman"/>
          <w:w w:val="99"/>
          <w:shd w:val="clear" w:color="auto" w:fill="D9D9D9" w:themeFill="background1" w:themeFillShade="D9"/>
        </w:rPr>
        <w:t>załączniki 2 do SWZ</w:t>
      </w:r>
      <w:r w:rsidR="00195A73" w:rsidRPr="006C08F3">
        <w:rPr>
          <w:rFonts w:ascii="Times New Roman" w:eastAsia="Arial" w:hAnsi="Times New Roman" w:cs="Times New Roman"/>
          <w:w w:val="99"/>
        </w:rPr>
        <w:t xml:space="preserve"> oraz </w:t>
      </w:r>
      <w:r w:rsidR="00195A73" w:rsidRPr="006C08F3">
        <w:rPr>
          <w:rFonts w:ascii="Times New Roman" w:eastAsia="Arial" w:hAnsi="Times New Roman" w:cs="Times New Roman"/>
          <w:spacing w:val="-50"/>
        </w:rPr>
        <w:t xml:space="preserve"> </w:t>
      </w:r>
      <w:r w:rsidR="00195A73" w:rsidRPr="006C08F3">
        <w:rPr>
          <w:rFonts w:ascii="Times New Roman" w:hAnsi="Times New Roman" w:cs="Times New Roman"/>
        </w:rPr>
        <w:t xml:space="preserve">wykaże, że </w:t>
      </w:r>
      <w:r w:rsidR="00195A73" w:rsidRPr="006C08F3">
        <w:rPr>
          <w:rFonts w:ascii="Times New Roman" w:hAnsi="Times New Roman" w:cs="Times New Roman"/>
          <w:color w:val="000000"/>
        </w:rPr>
        <w:t xml:space="preserve">posiada odpowiednie ubezpieczenie od odpowiedzialności cywilnej w zakresie prowadzonej działalności związanej z przedmiotem zamówienia </w:t>
      </w:r>
      <w:r w:rsidR="00195A73" w:rsidRPr="00C14EDF">
        <w:rPr>
          <w:rFonts w:ascii="Times New Roman" w:hAnsi="Times New Roman" w:cs="Times New Roman"/>
          <w:b/>
          <w:bCs/>
          <w:color w:val="000000"/>
        </w:rPr>
        <w:t>na sumę gwarancyjną</w:t>
      </w:r>
      <w:r w:rsidR="00C14EDF">
        <w:rPr>
          <w:rFonts w:ascii="Times New Roman" w:hAnsi="Times New Roman" w:cs="Times New Roman"/>
          <w:color w:val="000000"/>
        </w:rPr>
        <w:t xml:space="preserve"> </w:t>
      </w:r>
      <w:r w:rsidR="00CD572F" w:rsidRPr="00C14EDF">
        <w:rPr>
          <w:rFonts w:ascii="Times New Roman" w:hAnsi="Times New Roman" w:cs="Times New Roman"/>
          <w:b/>
          <w:bCs/>
          <w:color w:val="000000"/>
        </w:rPr>
        <w:t xml:space="preserve">min. </w:t>
      </w:r>
      <w:r w:rsidR="00C14EDF">
        <w:rPr>
          <w:rFonts w:ascii="Times New Roman" w:hAnsi="Times New Roman" w:cs="Times New Roman"/>
          <w:b/>
          <w:bCs/>
          <w:color w:val="000000"/>
        </w:rPr>
        <w:t>15</w:t>
      </w:r>
      <w:r w:rsidR="00CD572F" w:rsidRPr="00C14EDF">
        <w:rPr>
          <w:rFonts w:ascii="Times New Roman" w:hAnsi="Times New Roman" w:cs="Times New Roman"/>
          <w:b/>
          <w:bCs/>
          <w:color w:val="000000"/>
        </w:rPr>
        <w:t>0 000,00 zł</w:t>
      </w:r>
      <w:r w:rsidR="00CD572F" w:rsidRPr="00C14EDF">
        <w:rPr>
          <w:rFonts w:ascii="Times New Roman" w:hAnsi="Times New Roman" w:cs="Times New Roman"/>
          <w:color w:val="000000"/>
        </w:rPr>
        <w:t xml:space="preserve">. </w:t>
      </w:r>
      <w:r w:rsidR="00195A73" w:rsidRPr="00C14EDF">
        <w:rPr>
          <w:rFonts w:ascii="Times New Roman" w:hAnsi="Times New Roman" w:cs="Times New Roman"/>
          <w:color w:val="000000"/>
        </w:rPr>
        <w:t>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00BE239C" w:rsidRPr="00C14EDF">
        <w:rPr>
          <w:rFonts w:ascii="Times New Roman" w:hAnsi="Times New Roman" w:cs="Times New Roman"/>
          <w:color w:val="000000"/>
        </w:rPr>
        <w:t>.</w:t>
      </w:r>
      <w:r w:rsidR="00BE239C" w:rsidRPr="00C14EDF">
        <w:rPr>
          <w:rFonts w:ascii="Calibri" w:hAnsi="Calibri" w:cs="Calibri"/>
          <w:color w:val="000000"/>
          <w:sz w:val="24"/>
          <w:szCs w:val="24"/>
        </w:rPr>
        <w:t xml:space="preserve"> </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4295313B" w14:textId="77777777" w:rsidR="008C30CF" w:rsidRPr="00E56F84" w:rsidRDefault="008C30CF"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42568423" w14:textId="167F34D7" w:rsidR="0009459E" w:rsidRPr="007A581A" w:rsidRDefault="00D52A73" w:rsidP="007A581A">
      <w:pPr>
        <w:pStyle w:val="Akapitzlist"/>
        <w:numPr>
          <w:ilvl w:val="0"/>
          <w:numId w:val="7"/>
        </w:numPr>
        <w:spacing w:after="0"/>
        <w:ind w:left="709" w:right="-21"/>
        <w:jc w:val="both"/>
        <w:rPr>
          <w:rFonts w:ascii="Times New Roman" w:eastAsia="Arial" w:hAnsi="Times New Roman" w:cs="Times New Roman"/>
        </w:rPr>
      </w:pPr>
      <w:r w:rsidRPr="0097758D">
        <w:rPr>
          <w:rFonts w:ascii="Times New Roman" w:eastAsia="Arial" w:hAnsi="Times New Roman" w:cs="Times New Roman"/>
          <w:bCs/>
          <w:u w:val="single" w:color="000000"/>
        </w:rPr>
        <w:t>zdolnośc</w:t>
      </w:r>
      <w:r w:rsidRPr="0097758D">
        <w:rPr>
          <w:rFonts w:ascii="Times New Roman" w:eastAsia="Arial" w:hAnsi="Times New Roman" w:cs="Times New Roman"/>
          <w:bCs/>
          <w:spacing w:val="1"/>
          <w:u w:val="single" w:color="000000"/>
        </w:rPr>
        <w:t xml:space="preserve">i </w:t>
      </w:r>
      <w:r w:rsidRPr="0097758D">
        <w:rPr>
          <w:rFonts w:ascii="Times New Roman" w:eastAsia="Arial" w:hAnsi="Times New Roman" w:cs="Times New Roman"/>
          <w:bCs/>
          <w:spacing w:val="-51"/>
          <w:u w:val="single" w:color="000000"/>
        </w:rPr>
        <w:t xml:space="preserve"> </w:t>
      </w:r>
      <w:r w:rsidRPr="0097758D">
        <w:rPr>
          <w:rFonts w:ascii="Times New Roman" w:eastAsia="Arial" w:hAnsi="Times New Roman" w:cs="Times New Roman"/>
          <w:bCs/>
          <w:w w:val="99"/>
          <w:u w:val="single" w:color="000000"/>
        </w:rPr>
        <w:t>techniczne</w:t>
      </w:r>
      <w:r w:rsidRPr="0097758D">
        <w:rPr>
          <w:rFonts w:ascii="Times New Roman" w:eastAsia="Arial" w:hAnsi="Times New Roman" w:cs="Times New Roman"/>
          <w:bCs/>
          <w:spacing w:val="1"/>
          <w:w w:val="99"/>
          <w:u w:val="single" w:color="000000"/>
        </w:rPr>
        <w:t>j lub zawodowej</w:t>
      </w:r>
      <w:r w:rsidRPr="0097758D">
        <w:rPr>
          <w:rFonts w:ascii="Times New Roman" w:eastAsia="Arial" w:hAnsi="Times New Roman" w:cs="Times New Roman"/>
          <w:bCs/>
          <w:spacing w:val="-49"/>
          <w:u w:val="single" w:color="000000"/>
        </w:rPr>
        <w:t xml:space="preserve">    </w:t>
      </w:r>
      <w:r w:rsidR="00195A73" w:rsidRPr="0097758D">
        <w:rPr>
          <w:rFonts w:ascii="Times New Roman" w:eastAsia="Arial" w:hAnsi="Times New Roman" w:cs="Times New Roman"/>
          <w:bCs/>
          <w:spacing w:val="-49"/>
        </w:rPr>
        <w:t xml:space="preserve">-              </w:t>
      </w:r>
      <w:r w:rsidR="00195A73" w:rsidRPr="0097758D">
        <w:rPr>
          <w:rFonts w:ascii="Times New Roman" w:hAnsi="Times New Roman" w:cs="Times New Roman"/>
        </w:rPr>
        <w:t xml:space="preserve">o udzielenie zamówienia </w:t>
      </w:r>
      <w:r w:rsidR="00195A73" w:rsidRPr="0097758D">
        <w:rPr>
          <w:rFonts w:ascii="Times New Roman" w:eastAsia="Arial" w:hAnsi="Times New Roman" w:cs="Times New Roman"/>
        </w:rPr>
        <w:t xml:space="preserve">mogą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ubiegać</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się</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spacing w:val="-2"/>
          <w:w w:val="99"/>
        </w:rPr>
        <w:t>W</w:t>
      </w:r>
      <w:r w:rsidR="00195A73" w:rsidRPr="0097758D">
        <w:rPr>
          <w:rFonts w:ascii="Times New Roman" w:eastAsia="Arial" w:hAnsi="Times New Roman" w:cs="Times New Roman"/>
        </w:rPr>
        <w:t>ykonawc</w:t>
      </w:r>
      <w:r w:rsidR="00195A73" w:rsidRPr="0097758D">
        <w:rPr>
          <w:rFonts w:ascii="Times New Roman" w:eastAsia="Arial" w:hAnsi="Times New Roman" w:cs="Times New Roman"/>
          <w:spacing w:val="-14"/>
        </w:rPr>
        <w:t>y</w:t>
      </w:r>
      <w:r w:rsidR="00195A73" w:rsidRPr="0097758D">
        <w:rPr>
          <w:rFonts w:ascii="Times New Roman" w:eastAsia="Arial" w:hAnsi="Times New Roman" w:cs="Times New Roman"/>
          <w:w w:val="99"/>
        </w:rPr>
        <w:t>,</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w w:val="99"/>
        </w:rPr>
        <w:t xml:space="preserve">którzy złożą oświadczenie zgodnie z wzorem stanowiącym </w:t>
      </w:r>
      <w:r w:rsidR="00195A73" w:rsidRPr="0097758D">
        <w:rPr>
          <w:rFonts w:ascii="Times New Roman" w:eastAsia="Arial" w:hAnsi="Times New Roman" w:cs="Times New Roman"/>
          <w:w w:val="99"/>
          <w:shd w:val="clear" w:color="auto" w:fill="D9D9D9" w:themeFill="background1" w:themeFillShade="D9"/>
        </w:rPr>
        <w:t>załączniki 2 do SWZ</w:t>
      </w:r>
      <w:r w:rsidR="00195A73" w:rsidRPr="0097758D">
        <w:rPr>
          <w:rFonts w:ascii="Times New Roman" w:eastAsia="Arial" w:hAnsi="Times New Roman" w:cs="Times New Roman"/>
          <w:w w:val="99"/>
        </w:rPr>
        <w:t xml:space="preserve"> oraz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wykażą,</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rPr>
        <w:t>że:</w:t>
      </w:r>
    </w:p>
    <w:p w14:paraId="1803FA06" w14:textId="1A2BF95F" w:rsidR="00195A73" w:rsidRPr="007A581A" w:rsidRDefault="00195A73" w:rsidP="007A581A">
      <w:pPr>
        <w:pStyle w:val="Akapitzlist"/>
        <w:numPr>
          <w:ilvl w:val="1"/>
          <w:numId w:val="7"/>
        </w:numPr>
        <w:spacing w:after="0"/>
        <w:ind w:left="709" w:right="-21"/>
        <w:jc w:val="both"/>
        <w:rPr>
          <w:rFonts w:ascii="Times New Roman" w:eastAsia="Arial" w:hAnsi="Times New Roman" w:cs="Times New Roman"/>
        </w:rPr>
      </w:pPr>
      <w:r w:rsidRPr="007A581A">
        <w:rPr>
          <w:rFonts w:ascii="Times New Roman" w:eastAsia="Arial" w:hAnsi="Times New Roman" w:cs="Times New Roman"/>
          <w:bCs/>
        </w:rPr>
        <w:t>dysponują</w:t>
      </w:r>
      <w:r w:rsidRPr="007A581A">
        <w:rPr>
          <w:rFonts w:ascii="Times New Roman" w:eastAsia="Arial" w:hAnsi="Times New Roman" w:cs="Times New Roman"/>
          <w:bCs/>
          <w:spacing w:val="3"/>
        </w:rPr>
        <w:t xml:space="preserve"> </w:t>
      </w:r>
      <w:r w:rsidRPr="007A581A">
        <w:rPr>
          <w:rFonts w:ascii="Times New Roman" w:eastAsia="Arial" w:hAnsi="Times New Roman" w:cs="Times New Roman"/>
          <w:bCs/>
        </w:rPr>
        <w:t>osobami</w:t>
      </w:r>
      <w:r w:rsidRPr="007A581A">
        <w:rPr>
          <w:rFonts w:ascii="Times New Roman" w:eastAsia="Arial" w:hAnsi="Times New Roman" w:cs="Times New Roman"/>
          <w:bCs/>
          <w:spacing w:val="3"/>
        </w:rPr>
        <w:t xml:space="preserve"> </w:t>
      </w:r>
      <w:r w:rsidRPr="007A581A">
        <w:rPr>
          <w:rFonts w:ascii="Times New Roman" w:eastAsia="Arial" w:hAnsi="Times New Roman" w:cs="Times New Roman"/>
          <w:bCs/>
        </w:rPr>
        <w:t>zdolnymi</w:t>
      </w:r>
      <w:r w:rsidRPr="007A581A">
        <w:rPr>
          <w:rFonts w:ascii="Times New Roman" w:eastAsia="Arial" w:hAnsi="Times New Roman" w:cs="Times New Roman"/>
          <w:bCs/>
          <w:spacing w:val="5"/>
        </w:rPr>
        <w:t xml:space="preserve"> </w:t>
      </w:r>
      <w:r w:rsidRPr="007A581A">
        <w:rPr>
          <w:rFonts w:ascii="Times New Roman" w:eastAsia="Arial" w:hAnsi="Times New Roman" w:cs="Times New Roman"/>
          <w:bCs/>
        </w:rPr>
        <w:t>do</w:t>
      </w:r>
      <w:r w:rsidRPr="007A581A">
        <w:rPr>
          <w:rFonts w:ascii="Times New Roman" w:eastAsia="Arial" w:hAnsi="Times New Roman" w:cs="Times New Roman"/>
          <w:bCs/>
          <w:spacing w:val="9"/>
        </w:rPr>
        <w:t xml:space="preserve"> </w:t>
      </w:r>
      <w:r w:rsidRPr="007A581A">
        <w:rPr>
          <w:rFonts w:ascii="Times New Roman" w:eastAsia="Arial" w:hAnsi="Times New Roman" w:cs="Times New Roman"/>
          <w:bCs/>
        </w:rPr>
        <w:t>wykonywania zamówienia,</w:t>
      </w:r>
      <w:r w:rsidRPr="007A581A">
        <w:rPr>
          <w:rFonts w:ascii="Times New Roman" w:eastAsia="Arial" w:hAnsi="Times New Roman" w:cs="Times New Roman"/>
          <w:bCs/>
          <w:spacing w:val="2"/>
        </w:rPr>
        <w:t xml:space="preserve"> </w:t>
      </w:r>
      <w:r w:rsidRPr="007A581A">
        <w:rPr>
          <w:rFonts w:ascii="Times New Roman" w:eastAsia="Arial" w:hAnsi="Times New Roman" w:cs="Times New Roman"/>
          <w:bCs/>
        </w:rPr>
        <w:t>które</w:t>
      </w:r>
      <w:r w:rsidRPr="007A581A">
        <w:rPr>
          <w:rFonts w:ascii="Times New Roman" w:eastAsia="Arial" w:hAnsi="Times New Roman" w:cs="Times New Roman"/>
          <w:bCs/>
          <w:spacing w:val="13"/>
        </w:rPr>
        <w:t xml:space="preserve"> </w:t>
      </w:r>
      <w:r w:rsidRPr="007A581A">
        <w:rPr>
          <w:rFonts w:ascii="Times New Roman" w:eastAsia="Arial" w:hAnsi="Times New Roman" w:cs="Times New Roman"/>
          <w:bCs/>
        </w:rPr>
        <w:t>będą</w:t>
      </w:r>
      <w:r w:rsidRPr="007A581A">
        <w:rPr>
          <w:rFonts w:ascii="Times New Roman" w:eastAsia="Arial" w:hAnsi="Times New Roman" w:cs="Times New Roman"/>
          <w:bCs/>
          <w:spacing w:val="6"/>
        </w:rPr>
        <w:t xml:space="preserve"> </w:t>
      </w:r>
      <w:r w:rsidRPr="007A581A">
        <w:rPr>
          <w:rFonts w:ascii="Times New Roman" w:eastAsia="Arial" w:hAnsi="Times New Roman" w:cs="Times New Roman"/>
          <w:bCs/>
        </w:rPr>
        <w:t>uczestniczyć</w:t>
      </w:r>
      <w:r w:rsidRPr="007A581A">
        <w:rPr>
          <w:rFonts w:ascii="Times New Roman" w:eastAsia="Arial" w:hAnsi="Times New Roman" w:cs="Times New Roman"/>
          <w:bCs/>
          <w:spacing w:val="13"/>
        </w:rPr>
        <w:t xml:space="preserve"> </w:t>
      </w:r>
      <w:r w:rsidRPr="007A581A">
        <w:rPr>
          <w:rFonts w:ascii="Times New Roman" w:eastAsia="Arial" w:hAnsi="Times New Roman" w:cs="Times New Roman"/>
          <w:bCs/>
        </w:rPr>
        <w:t>w</w:t>
      </w:r>
      <w:r w:rsidRPr="007A581A">
        <w:rPr>
          <w:rFonts w:ascii="Times New Roman" w:eastAsia="Arial" w:hAnsi="Times New Roman" w:cs="Times New Roman"/>
          <w:bCs/>
          <w:spacing w:val="12"/>
        </w:rPr>
        <w:t xml:space="preserve"> </w:t>
      </w:r>
      <w:r w:rsidRPr="007A581A">
        <w:rPr>
          <w:rFonts w:ascii="Times New Roman" w:eastAsia="Arial" w:hAnsi="Times New Roman" w:cs="Times New Roman"/>
          <w:bCs/>
        </w:rPr>
        <w:t>wykonywaniu zamówienia,</w:t>
      </w:r>
      <w:r w:rsidRPr="007A581A">
        <w:rPr>
          <w:rFonts w:ascii="Times New Roman" w:eastAsia="Arial" w:hAnsi="Times New Roman" w:cs="Times New Roman"/>
          <w:bCs/>
          <w:spacing w:val="2"/>
        </w:rPr>
        <w:t xml:space="preserve"> </w:t>
      </w:r>
      <w:r w:rsidRPr="007A581A">
        <w:rPr>
          <w:rFonts w:ascii="Times New Roman" w:eastAsia="Arial" w:hAnsi="Times New Roman" w:cs="Times New Roman"/>
          <w:bCs/>
        </w:rPr>
        <w:t>tj.</w:t>
      </w:r>
      <w:r w:rsidRPr="007A581A">
        <w:rPr>
          <w:rFonts w:ascii="Times New Roman" w:eastAsia="Arial" w:hAnsi="Times New Roman" w:cs="Times New Roman"/>
          <w:bCs/>
          <w:spacing w:val="9"/>
        </w:rPr>
        <w:t xml:space="preserve"> </w:t>
      </w:r>
      <w:r w:rsidRPr="007A581A">
        <w:rPr>
          <w:rFonts w:ascii="Times New Roman" w:eastAsia="Arial" w:hAnsi="Times New Roman" w:cs="Times New Roman"/>
          <w:bCs/>
        </w:rPr>
        <w:t>posiadającymi</w:t>
      </w:r>
      <w:r w:rsidRPr="007A581A">
        <w:rPr>
          <w:rFonts w:ascii="Times New Roman" w:eastAsia="Arial" w:hAnsi="Times New Roman" w:cs="Times New Roman"/>
          <w:bCs/>
          <w:spacing w:val="13"/>
        </w:rPr>
        <w:t xml:space="preserve"> </w:t>
      </w:r>
      <w:r w:rsidRPr="007A581A">
        <w:rPr>
          <w:rFonts w:ascii="Times New Roman" w:eastAsia="Arial" w:hAnsi="Times New Roman" w:cs="Times New Roman"/>
          <w:bCs/>
        </w:rPr>
        <w:t>prawo</w:t>
      </w:r>
      <w:r w:rsidRPr="007A581A">
        <w:rPr>
          <w:rFonts w:ascii="Times New Roman" w:eastAsia="Arial" w:hAnsi="Times New Roman" w:cs="Times New Roman"/>
          <w:bCs/>
          <w:spacing w:val="8"/>
        </w:rPr>
        <w:t xml:space="preserve"> </w:t>
      </w:r>
      <w:r w:rsidRPr="007A581A">
        <w:rPr>
          <w:rFonts w:ascii="Times New Roman" w:eastAsia="Arial" w:hAnsi="Times New Roman" w:cs="Times New Roman"/>
          <w:bCs/>
        </w:rPr>
        <w:t>do</w:t>
      </w:r>
      <w:r w:rsidRPr="007A581A">
        <w:rPr>
          <w:rFonts w:ascii="Times New Roman" w:eastAsia="Arial" w:hAnsi="Times New Roman" w:cs="Times New Roman"/>
          <w:bCs/>
          <w:spacing w:val="9"/>
        </w:rPr>
        <w:t xml:space="preserve"> </w:t>
      </w:r>
      <w:r w:rsidRPr="007A581A">
        <w:rPr>
          <w:rFonts w:ascii="Times New Roman" w:eastAsia="Arial" w:hAnsi="Times New Roman" w:cs="Times New Roman"/>
          <w:bCs/>
        </w:rPr>
        <w:t>wykonywania</w:t>
      </w:r>
      <w:r w:rsidRPr="007A581A">
        <w:rPr>
          <w:rFonts w:ascii="Times New Roman" w:eastAsia="Arial" w:hAnsi="Times New Roman" w:cs="Times New Roman"/>
          <w:bCs/>
          <w:spacing w:val="1"/>
        </w:rPr>
        <w:t xml:space="preserve"> </w:t>
      </w:r>
      <w:r w:rsidRPr="007A581A">
        <w:rPr>
          <w:rFonts w:ascii="Times New Roman" w:eastAsia="Arial" w:hAnsi="Times New Roman" w:cs="Times New Roman"/>
          <w:bCs/>
        </w:rPr>
        <w:t>samodzielnych funkcji</w:t>
      </w:r>
      <w:r w:rsidRPr="007A581A">
        <w:rPr>
          <w:rFonts w:ascii="Times New Roman" w:eastAsia="Arial" w:hAnsi="Times New Roman" w:cs="Times New Roman"/>
          <w:bCs/>
          <w:spacing w:val="7"/>
        </w:rPr>
        <w:t xml:space="preserve"> </w:t>
      </w:r>
      <w:r w:rsidRPr="007A581A">
        <w:rPr>
          <w:rFonts w:ascii="Times New Roman" w:eastAsia="Arial" w:hAnsi="Times New Roman" w:cs="Times New Roman"/>
          <w:bCs/>
        </w:rPr>
        <w:t>technicznych</w:t>
      </w:r>
      <w:r w:rsidRPr="007A581A">
        <w:rPr>
          <w:rFonts w:ascii="Times New Roman" w:eastAsia="Arial" w:hAnsi="Times New Roman" w:cs="Times New Roman"/>
          <w:bCs/>
          <w:spacing w:val="1"/>
        </w:rPr>
        <w:t xml:space="preserve"> </w:t>
      </w:r>
      <w:r w:rsidRPr="007A581A">
        <w:rPr>
          <w:rFonts w:ascii="Times New Roman" w:eastAsia="Arial" w:hAnsi="Times New Roman" w:cs="Times New Roman"/>
          <w:bCs/>
        </w:rPr>
        <w:t>w</w:t>
      </w:r>
      <w:r w:rsidRPr="007A581A">
        <w:rPr>
          <w:rFonts w:ascii="Times New Roman" w:eastAsia="Arial" w:hAnsi="Times New Roman" w:cs="Times New Roman"/>
          <w:bCs/>
          <w:spacing w:val="10"/>
        </w:rPr>
        <w:t xml:space="preserve"> </w:t>
      </w:r>
      <w:r w:rsidRPr="007A581A">
        <w:rPr>
          <w:rFonts w:ascii="Times New Roman" w:eastAsia="Arial" w:hAnsi="Times New Roman" w:cs="Times New Roman"/>
          <w:bCs/>
        </w:rPr>
        <w:t>budownictwie zgodnie</w:t>
      </w:r>
      <w:r w:rsidRPr="007A581A">
        <w:rPr>
          <w:rFonts w:ascii="Times New Roman" w:eastAsia="Arial" w:hAnsi="Times New Roman" w:cs="Times New Roman"/>
          <w:bCs/>
          <w:spacing w:val="-8"/>
        </w:rPr>
        <w:t xml:space="preserve"> </w:t>
      </w:r>
      <w:r w:rsidRPr="007A581A">
        <w:rPr>
          <w:rFonts w:ascii="Times New Roman" w:eastAsia="Arial" w:hAnsi="Times New Roman" w:cs="Times New Roman"/>
          <w:bCs/>
        </w:rPr>
        <w:t>z poniższym</w:t>
      </w:r>
      <w:r w:rsidRPr="007A581A">
        <w:rPr>
          <w:rFonts w:ascii="Times New Roman" w:eastAsia="Arial" w:hAnsi="Times New Roman" w:cs="Times New Roman"/>
          <w:bCs/>
          <w:spacing w:val="-10"/>
        </w:rPr>
        <w:t xml:space="preserve"> </w:t>
      </w:r>
      <w:r w:rsidRPr="007A581A">
        <w:rPr>
          <w:rFonts w:ascii="Times New Roman" w:eastAsia="Arial" w:hAnsi="Times New Roman" w:cs="Times New Roman"/>
          <w:bCs/>
        </w:rPr>
        <w:t>wyszczególnieniem:</w:t>
      </w:r>
    </w:p>
    <w:p w14:paraId="428279AF" w14:textId="0744949F" w:rsidR="00775314" w:rsidRPr="00946ADB" w:rsidRDefault="00775314" w:rsidP="00172252">
      <w:pPr>
        <w:pStyle w:val="Tekstpodstawowy"/>
        <w:numPr>
          <w:ilvl w:val="0"/>
          <w:numId w:val="67"/>
        </w:numPr>
        <w:spacing w:line="276" w:lineRule="auto"/>
        <w:ind w:right="0"/>
        <w:rPr>
          <w:rFonts w:ascii="Times New Roman" w:hAnsi="Times New Roman"/>
          <w:bCs/>
          <w:iCs/>
          <w:color w:val="auto"/>
          <w:sz w:val="22"/>
          <w:szCs w:val="22"/>
        </w:rPr>
      </w:pPr>
      <w:r w:rsidRPr="00946ADB">
        <w:rPr>
          <w:rFonts w:ascii="Times New Roman" w:hAnsi="Times New Roman"/>
          <w:b/>
          <w:iCs/>
          <w:color w:val="auto"/>
          <w:sz w:val="22"/>
          <w:szCs w:val="22"/>
        </w:rPr>
        <w:t xml:space="preserve">Kierownik </w:t>
      </w:r>
      <w:r w:rsidRPr="009066C5">
        <w:rPr>
          <w:rFonts w:ascii="Times New Roman" w:hAnsi="Times New Roman"/>
          <w:b/>
          <w:iCs/>
          <w:color w:val="auto"/>
          <w:sz w:val="22"/>
          <w:szCs w:val="22"/>
        </w:rPr>
        <w:t>budowy</w:t>
      </w:r>
      <w:r w:rsidRPr="00946ADB">
        <w:rPr>
          <w:rFonts w:ascii="Times New Roman" w:hAnsi="Times New Roman"/>
          <w:iCs/>
          <w:color w:val="auto"/>
          <w:sz w:val="22"/>
          <w:szCs w:val="22"/>
        </w:rPr>
        <w:t>–</w:t>
      </w:r>
      <w:r w:rsidRPr="00946ADB">
        <w:rPr>
          <w:rFonts w:ascii="Times New Roman" w:hAnsi="Times New Roman"/>
          <w:bCs/>
          <w:iCs/>
          <w:color w:val="auto"/>
          <w:sz w:val="22"/>
          <w:szCs w:val="22"/>
        </w:rPr>
        <w:t xml:space="preserve"> co najmniej 1 osoba do pełnienia samodzielnych funkcji technicznych w budownictwie w zakresie kierowania budową w </w:t>
      </w:r>
      <w:r w:rsidRPr="00946ADB">
        <w:rPr>
          <w:rFonts w:ascii="Times New Roman" w:hAnsi="Times New Roman"/>
          <w:b/>
          <w:bCs/>
          <w:iCs/>
          <w:color w:val="auto"/>
          <w:sz w:val="22"/>
          <w:szCs w:val="22"/>
        </w:rPr>
        <w:t xml:space="preserve">specjalności instalacyjnej w zakresie sieci, instalacji urządzeń elektrycznych i elektroenergetycznych, </w:t>
      </w:r>
      <w:r w:rsidRPr="00946ADB">
        <w:rPr>
          <w:rFonts w:ascii="Times New Roman" w:hAnsi="Times New Roman"/>
          <w:color w:val="auto"/>
          <w:sz w:val="22"/>
          <w:szCs w:val="22"/>
        </w:rPr>
        <w:t>niniejsza osoba musi posiadać następujące kwalifikacje:</w:t>
      </w:r>
    </w:p>
    <w:p w14:paraId="228308F1" w14:textId="561532EE" w:rsidR="00775314" w:rsidRDefault="00775314" w:rsidP="00172252">
      <w:pPr>
        <w:pStyle w:val="Tekstpodstawowy"/>
        <w:numPr>
          <w:ilvl w:val="0"/>
          <w:numId w:val="68"/>
        </w:numPr>
        <w:suppressAutoHyphens/>
        <w:autoSpaceDE/>
        <w:autoSpaceDN/>
        <w:adjustRightInd/>
        <w:spacing w:line="276" w:lineRule="auto"/>
        <w:ind w:right="0"/>
        <w:rPr>
          <w:rFonts w:ascii="Times New Roman" w:hAnsi="Times New Roman"/>
          <w:bCs/>
          <w:iCs/>
          <w:color w:val="auto"/>
          <w:sz w:val="22"/>
          <w:szCs w:val="22"/>
        </w:rPr>
      </w:pPr>
      <w:r w:rsidRPr="007F07BF">
        <w:rPr>
          <w:rFonts w:ascii="Times New Roman" w:hAnsi="Times New Roman"/>
          <w:bCs/>
          <w:iCs/>
          <w:color w:val="auto"/>
          <w:sz w:val="22"/>
          <w:szCs w:val="22"/>
        </w:rPr>
        <w:t xml:space="preserve">co najmniej </w:t>
      </w:r>
      <w:r w:rsidRPr="007F07BF">
        <w:rPr>
          <w:rFonts w:ascii="Times New Roman" w:hAnsi="Times New Roman"/>
          <w:iCs/>
          <w:color w:val="auto"/>
          <w:sz w:val="22"/>
          <w:szCs w:val="22"/>
        </w:rPr>
        <w:t>5 lat</w:t>
      </w:r>
      <w:r w:rsidRPr="007F07BF">
        <w:rPr>
          <w:rFonts w:ascii="Times New Roman" w:hAnsi="Times New Roman"/>
          <w:bCs/>
          <w:iCs/>
          <w:color w:val="auto"/>
          <w:sz w:val="22"/>
          <w:szCs w:val="22"/>
        </w:rPr>
        <w:t xml:space="preserve"> doświadczenia jako Kierownik </w:t>
      </w:r>
      <w:r>
        <w:rPr>
          <w:rFonts w:ascii="Times New Roman" w:hAnsi="Times New Roman"/>
          <w:bCs/>
          <w:iCs/>
          <w:color w:val="auto"/>
          <w:sz w:val="22"/>
          <w:szCs w:val="22"/>
        </w:rPr>
        <w:t xml:space="preserve">budowy </w:t>
      </w:r>
      <w:r w:rsidRPr="007F07BF">
        <w:rPr>
          <w:rFonts w:ascii="Times New Roman" w:hAnsi="Times New Roman"/>
          <w:iCs/>
          <w:color w:val="auto"/>
          <w:sz w:val="22"/>
          <w:szCs w:val="22"/>
        </w:rPr>
        <w:t>przedmiotowych robót branżowych</w:t>
      </w:r>
      <w:r w:rsidRPr="007F07BF">
        <w:rPr>
          <w:rFonts w:ascii="Times New Roman" w:hAnsi="Times New Roman"/>
          <w:bCs/>
          <w:iCs/>
          <w:color w:val="auto"/>
          <w:sz w:val="22"/>
          <w:szCs w:val="22"/>
        </w:rPr>
        <w:t xml:space="preserve">, </w:t>
      </w:r>
    </w:p>
    <w:p w14:paraId="0CFBE064" w14:textId="27969CC8" w:rsidR="00775314" w:rsidRDefault="00775314" w:rsidP="00775314">
      <w:pPr>
        <w:spacing w:after="0"/>
        <w:ind w:left="284" w:right="-21"/>
        <w:jc w:val="both"/>
        <w:rPr>
          <w:rFonts w:ascii="Times New Roman" w:hAnsi="Times New Roman" w:cs="Times New Roman"/>
          <w:w w:val="99"/>
        </w:rPr>
      </w:pPr>
      <w:r w:rsidRPr="007F07BF">
        <w:rPr>
          <w:rFonts w:ascii="Times New Roman" w:hAnsi="Times New Roman" w:cs="Times New Roman"/>
          <w:bCs/>
          <w:iCs/>
          <w:sz w:val="24"/>
          <w:szCs w:val="24"/>
        </w:rPr>
        <w:t xml:space="preserve"> </w:t>
      </w:r>
      <w:r w:rsidRPr="007F07BF">
        <w:rPr>
          <w:rFonts w:ascii="Times New Roman" w:hAnsi="Times New Roman" w:cs="Times New Roman"/>
          <w:w w:val="99"/>
        </w:rPr>
        <w:t xml:space="preserve">– </w:t>
      </w:r>
      <w:r>
        <w:rPr>
          <w:rFonts w:ascii="Times New Roman" w:hAnsi="Times New Roman" w:cs="Times New Roman"/>
          <w:w w:val="99"/>
        </w:rPr>
        <w:t xml:space="preserve">powyższe </w:t>
      </w:r>
      <w:r w:rsidRPr="007F07BF">
        <w:rPr>
          <w:rFonts w:ascii="Times New Roman" w:hAnsi="Times New Roman" w:cs="Times New Roman"/>
          <w:w w:val="99"/>
        </w:rPr>
        <w:t>dotyczy zadania 1, 2, 3</w:t>
      </w:r>
      <w:r>
        <w:rPr>
          <w:rFonts w:ascii="Times New Roman" w:hAnsi="Times New Roman" w:cs="Times New Roman"/>
          <w:w w:val="99"/>
        </w:rPr>
        <w:t>.</w:t>
      </w:r>
    </w:p>
    <w:p w14:paraId="54885854" w14:textId="77777777" w:rsidR="00775314" w:rsidRDefault="00775314" w:rsidP="00775314">
      <w:pPr>
        <w:spacing w:after="0"/>
        <w:ind w:right="-21"/>
        <w:jc w:val="both"/>
        <w:rPr>
          <w:rFonts w:ascii="Times New Roman" w:hAnsi="Times New Roman" w:cs="Times New Roman"/>
          <w:w w:val="99"/>
        </w:rPr>
      </w:pPr>
    </w:p>
    <w:p w14:paraId="437A7B69" w14:textId="1EE3155A" w:rsidR="00D52A73" w:rsidRDefault="009A42AA" w:rsidP="00775314">
      <w:pPr>
        <w:spacing w:after="0"/>
        <w:ind w:right="-21"/>
        <w:jc w:val="both"/>
        <w:rPr>
          <w:rFonts w:ascii="Times New Roman" w:eastAsia="Arial" w:hAnsi="Times New Roman" w:cs="Times New Roman"/>
        </w:rPr>
      </w:pPr>
      <w:r>
        <w:rPr>
          <w:rFonts w:ascii="Times New Roman" w:eastAsia="Arial" w:hAnsi="Times New Roman" w:cs="Times New Roman"/>
        </w:rPr>
        <w:t>Osoby</w:t>
      </w:r>
      <w:r w:rsidR="004E4BA8" w:rsidRPr="0087113A">
        <w:rPr>
          <w:rFonts w:ascii="Times New Roman" w:eastAsia="Arial" w:hAnsi="Times New Roman" w:cs="Times New Roman"/>
        </w:rPr>
        <w:t xml:space="preserve"> wymienione w niniejszym rozdziale pkt 2 p.pkt 4) lit. </w:t>
      </w:r>
      <w:r w:rsidR="00852322">
        <w:rPr>
          <w:rFonts w:ascii="Times New Roman" w:eastAsia="Arial" w:hAnsi="Times New Roman" w:cs="Times New Roman"/>
        </w:rPr>
        <w:t>a</w:t>
      </w:r>
      <w:r w:rsidR="004E4BA8" w:rsidRPr="0087113A">
        <w:rPr>
          <w:rFonts w:ascii="Times New Roman" w:eastAsia="Arial" w:hAnsi="Times New Roman" w:cs="Times New Roman"/>
        </w:rPr>
        <w:t>) powinny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oraz 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77FA6409" w14:textId="53525445" w:rsidR="006E4C0F" w:rsidRPr="007A7226" w:rsidRDefault="00D52A73" w:rsidP="007A581A">
      <w:pPr>
        <w:pStyle w:val="Akapitzlist"/>
        <w:numPr>
          <w:ilvl w:val="1"/>
          <w:numId w:val="7"/>
        </w:numPr>
        <w:spacing w:before="11" w:after="0"/>
        <w:ind w:left="709"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p>
    <w:p w14:paraId="65281976" w14:textId="006D3AA1" w:rsidR="006E4C0F" w:rsidRPr="0032696A" w:rsidRDefault="006E4C0F" w:rsidP="00172252">
      <w:pPr>
        <w:pStyle w:val="Akapitzlist"/>
        <w:numPr>
          <w:ilvl w:val="0"/>
          <w:numId w:val="61"/>
        </w:numPr>
        <w:spacing w:after="0"/>
        <w:ind w:right="-21"/>
        <w:jc w:val="both"/>
        <w:rPr>
          <w:rFonts w:ascii="Times New Roman" w:hAnsi="Times New Roman"/>
        </w:rPr>
      </w:pPr>
      <w:r w:rsidRPr="007A7226">
        <w:rPr>
          <w:rFonts w:ascii="Times New Roman" w:hAnsi="Times New Roman" w:cs="Times New Roman"/>
          <w:b/>
          <w:bCs/>
        </w:rPr>
        <w:t>D</w:t>
      </w:r>
      <w:r w:rsidR="00741C7D">
        <w:rPr>
          <w:rFonts w:ascii="Times New Roman" w:hAnsi="Times New Roman" w:cs="Times New Roman"/>
          <w:b/>
          <w:bCs/>
        </w:rPr>
        <w:t>ot.</w:t>
      </w:r>
      <w:r w:rsidRPr="007A7226">
        <w:rPr>
          <w:rFonts w:ascii="Times New Roman" w:hAnsi="Times New Roman" w:cs="Times New Roman"/>
          <w:b/>
          <w:bCs/>
        </w:rPr>
        <w:t xml:space="preserve"> zadania 1</w:t>
      </w:r>
      <w:r w:rsidR="00827177">
        <w:rPr>
          <w:rFonts w:ascii="Times New Roman" w:hAnsi="Times New Roman" w:cs="Times New Roman"/>
          <w:b/>
          <w:bCs/>
        </w:rPr>
        <w:t xml:space="preserve">, 2, 3 </w:t>
      </w:r>
      <w:r w:rsidRPr="0032696A">
        <w:rPr>
          <w:rFonts w:ascii="Times New Roman" w:hAnsi="Times New Roman" w:cs="Times New Roman"/>
        </w:rPr>
        <w:t xml:space="preserve">– </w:t>
      </w:r>
      <w:r w:rsidR="00827177">
        <w:rPr>
          <w:rFonts w:ascii="Times New Roman" w:hAnsi="Times New Roman" w:cs="Times New Roman"/>
        </w:rPr>
        <w:t>jedną koparką</w:t>
      </w:r>
      <w:r w:rsidR="00827177" w:rsidRPr="00A47288">
        <w:rPr>
          <w:rFonts w:ascii="Times New Roman" w:hAnsi="Times New Roman" w:cs="Times New Roman"/>
        </w:rPr>
        <w:t>,</w:t>
      </w:r>
      <w:r w:rsidR="00827177">
        <w:rPr>
          <w:rFonts w:ascii="Times New Roman" w:hAnsi="Times New Roman" w:cs="Times New Roman"/>
        </w:rPr>
        <w:t xml:space="preserve"> </w:t>
      </w:r>
      <w:r w:rsidR="00E430E8">
        <w:rPr>
          <w:rFonts w:ascii="Times New Roman" w:hAnsi="Times New Roman" w:cs="Times New Roman"/>
        </w:rPr>
        <w:t>jedn</w:t>
      </w:r>
      <w:r w:rsidR="009A5C71">
        <w:rPr>
          <w:rFonts w:ascii="Times New Roman" w:hAnsi="Times New Roman" w:cs="Times New Roman"/>
        </w:rPr>
        <w:t>ą</w:t>
      </w:r>
      <w:r w:rsidR="00E430E8">
        <w:rPr>
          <w:rFonts w:ascii="Times New Roman" w:hAnsi="Times New Roman" w:cs="Times New Roman"/>
        </w:rPr>
        <w:t xml:space="preserve"> </w:t>
      </w:r>
      <w:r w:rsidR="009A5C71" w:rsidRPr="006E4C0F">
        <w:rPr>
          <w:rFonts w:ascii="Times New Roman" w:hAnsi="Times New Roman" w:cs="Times New Roman"/>
        </w:rPr>
        <w:t xml:space="preserve">zagęszczarką </w:t>
      </w:r>
      <w:r w:rsidR="009A5C71">
        <w:rPr>
          <w:rFonts w:ascii="Times New Roman" w:hAnsi="Times New Roman" w:cs="Times New Roman"/>
        </w:rPr>
        <w:t>wibracyjną</w:t>
      </w:r>
      <w:r w:rsidR="009A5C71" w:rsidRPr="006E4C0F">
        <w:rPr>
          <w:rFonts w:ascii="Times New Roman" w:hAnsi="Times New Roman" w:cs="Times New Roman"/>
        </w:rPr>
        <w:t xml:space="preserve"> do zagęszczania gruntu</w:t>
      </w:r>
      <w:r w:rsidR="00827177">
        <w:rPr>
          <w:rFonts w:ascii="Times New Roman" w:hAnsi="Times New Roman" w:cs="Times New Roman"/>
        </w:rPr>
        <w:t xml:space="preserve">, </w:t>
      </w:r>
      <w:r w:rsidR="00E430E8">
        <w:rPr>
          <w:rFonts w:ascii="Times New Roman" w:hAnsi="Times New Roman" w:cs="Times New Roman"/>
        </w:rPr>
        <w:t>jed</w:t>
      </w:r>
      <w:r w:rsidR="00DF1213">
        <w:rPr>
          <w:rFonts w:ascii="Times New Roman" w:hAnsi="Times New Roman" w:cs="Times New Roman"/>
        </w:rPr>
        <w:t>nym</w:t>
      </w:r>
      <w:r w:rsidR="00E430E8">
        <w:rPr>
          <w:rFonts w:ascii="Times New Roman" w:hAnsi="Times New Roman" w:cs="Times New Roman"/>
        </w:rPr>
        <w:t xml:space="preserve"> środ</w:t>
      </w:r>
      <w:r w:rsidR="00DF1213">
        <w:rPr>
          <w:rFonts w:ascii="Times New Roman" w:hAnsi="Times New Roman" w:cs="Times New Roman"/>
        </w:rPr>
        <w:t>kiem</w:t>
      </w:r>
      <w:r w:rsidR="00827177" w:rsidRPr="00A47288">
        <w:rPr>
          <w:rFonts w:ascii="Times New Roman" w:hAnsi="Times New Roman" w:cs="Times New Roman"/>
        </w:rPr>
        <w:t xml:space="preserve"> transportu</w:t>
      </w:r>
      <w:r w:rsidR="00E430E8">
        <w:rPr>
          <w:rFonts w:ascii="Times New Roman" w:hAnsi="Times New Roman" w:cs="Times New Roman"/>
        </w:rPr>
        <w:t xml:space="preserve"> do 3,5 tony.</w:t>
      </w:r>
      <w:r w:rsidR="00827177" w:rsidRPr="00A47288">
        <w:rPr>
          <w:rFonts w:ascii="Times New Roman" w:hAnsi="Times New Roman" w:cs="Times New Roman"/>
        </w:rPr>
        <w:t xml:space="preserve"> </w:t>
      </w:r>
    </w:p>
    <w:p w14:paraId="36324701" w14:textId="4B26679D" w:rsidR="00F27FAE" w:rsidRDefault="00CE4F9F" w:rsidP="008C30CF">
      <w:pPr>
        <w:spacing w:after="0"/>
        <w:ind w:right="-21"/>
        <w:jc w:val="both"/>
        <w:rPr>
          <w:rFonts w:ascii="Times New Roman" w:hAnsi="Times New Roman" w:cs="Times New Roman"/>
        </w:rPr>
      </w:pPr>
      <w:r>
        <w:rPr>
          <w:rFonts w:ascii="Times New Roman" w:hAnsi="Times New Roman" w:cs="Times New Roman"/>
        </w:rPr>
        <w:t xml:space="preserve"> </w:t>
      </w: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D5700A8"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art. 108 ust.1 uPzp</w:t>
      </w:r>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8B6133" w14:textId="77777777"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w:t>
      </w:r>
      <w:r w:rsidRPr="003C2D9E">
        <w:rPr>
          <w:rFonts w:ascii="Times New Roman" w:eastAsia="Arial" w:hAnsi="Times New Roman" w:cs="Times New Roman"/>
        </w:rPr>
        <w:lastRenderedPageBreak/>
        <w:t>być wyeliminowane w inny sposób niż przez wykluczenie wykonawcy z udziału w postępowaniu 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7F1A891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109  ust. 1  pkt  4-8 uPzp</w:t>
      </w:r>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71CF79"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naprawił lub zobowiązał się do naprawienia szkody wyrządzonej przestępstwem, wykroczeniem 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  odszkodowań za nieprzestrzeganie przepisów, wewnętrznych regulacji lub standardów.</w:t>
      </w:r>
    </w:p>
    <w:p w14:paraId="02336C28" w14:textId="77777777"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 zakresie przeciwdziałania wspieraniu agresji na Ukrainę oraz służących ochronie bezpieczeństwa narodowego</w:t>
      </w:r>
    </w:p>
    <w:p w14:paraId="09C8FCFF" w14:textId="77777777"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a) wykonawcę oraz uczestnika konkursu wymienionego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wpisanego na listę na podstawie decyzji w sprawie wpisu </w:t>
      </w:r>
      <w:r w:rsidRPr="008E2239">
        <w:rPr>
          <w:rFonts w:ascii="Times New Roman" w:hAnsi="Times New Roman"/>
          <w:color w:val="000000"/>
        </w:rPr>
        <w:lastRenderedPageBreak/>
        <w:t xml:space="preserve">na listę rozstrzygającej o zastosowaniu środka, </w:t>
      </w:r>
    </w:p>
    <w:p w14:paraId="7E9E7A88" w14:textId="77777777" w:rsidR="00D06D17" w:rsidRPr="008E2239" w:rsidRDefault="00D06D17" w:rsidP="00D06D17">
      <w:pPr>
        <w:pStyle w:val="Akapitzlist"/>
        <w:spacing w:before="26"/>
        <w:rPr>
          <w:rFonts w:ascii="Times New Roman" w:hAnsi="Times New Roman"/>
        </w:rPr>
      </w:pPr>
    </w:p>
    <w:p w14:paraId="20CFB793" w14:textId="77418AAA"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b) wykonawcę oraz uczestnika konkursu, którego beneficjentem rzeczywistym w rozumieniu </w:t>
      </w:r>
      <w:r w:rsidRPr="008E2239">
        <w:rPr>
          <w:rFonts w:ascii="Times New Roman" w:hAnsi="Times New Roman"/>
          <w:color w:val="1B1B1B"/>
        </w:rPr>
        <w:t>ustawy</w:t>
      </w:r>
      <w:r w:rsidRPr="008E2239">
        <w:rPr>
          <w:rFonts w:ascii="Times New Roman" w:hAnsi="Times New Roman"/>
          <w:color w:val="000000"/>
        </w:rPr>
        <w:t xml:space="preserve"> z dnia 1 marca 2018 r. o przeciwdziałaniu praniu pieniędzy oraz finansowaniu terroryzmu (Dz. U. z 202</w:t>
      </w:r>
      <w:r w:rsidR="00BD499E">
        <w:rPr>
          <w:rFonts w:ascii="Times New Roman" w:hAnsi="Times New Roman"/>
          <w:color w:val="000000"/>
        </w:rPr>
        <w:t>3</w:t>
      </w:r>
      <w:r w:rsidRPr="008E2239">
        <w:rPr>
          <w:rFonts w:ascii="Times New Roman" w:hAnsi="Times New Roman"/>
          <w:color w:val="000000"/>
        </w:rPr>
        <w:t xml:space="preserve"> r. poz. </w:t>
      </w:r>
      <w:r w:rsidR="00BD499E">
        <w:rPr>
          <w:rFonts w:ascii="Times New Roman" w:hAnsi="Times New Roman"/>
          <w:color w:val="000000"/>
        </w:rPr>
        <w:t>1124 ze zm.</w:t>
      </w:r>
      <w:r w:rsidRPr="008E2239">
        <w:rPr>
          <w:rFonts w:ascii="Times New Roman" w:hAnsi="Times New Roman"/>
          <w:color w:val="000000"/>
        </w:rPr>
        <w:t xml:space="preserve">) jest osoba wymieniona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C236A0" w14:textId="77777777" w:rsidR="00D06D17" w:rsidRPr="008E2239" w:rsidRDefault="00D06D17" w:rsidP="00D06D17">
      <w:pPr>
        <w:pStyle w:val="Akapitzlist"/>
        <w:spacing w:before="26"/>
        <w:rPr>
          <w:rFonts w:ascii="Times New Roman" w:hAnsi="Times New Roman"/>
        </w:rPr>
      </w:pPr>
    </w:p>
    <w:p w14:paraId="44B6891E" w14:textId="5F677B52" w:rsidR="00D06D17" w:rsidRPr="008E2239" w:rsidRDefault="00D06D17" w:rsidP="00D06D17">
      <w:pPr>
        <w:pStyle w:val="Akapitzlist"/>
        <w:spacing w:before="26"/>
        <w:jc w:val="both"/>
        <w:rPr>
          <w:rFonts w:ascii="Times New Roman" w:hAnsi="Times New Roman"/>
        </w:rPr>
      </w:pPr>
      <w:r w:rsidRPr="008E2239">
        <w:rPr>
          <w:rFonts w:ascii="Times New Roman" w:hAnsi="Times New Roman"/>
          <w:color w:val="000000"/>
        </w:rPr>
        <w:t xml:space="preserve">c) wykonawcę oraz uczestnika konkursu, którego jednostką dominującą w rozumieniu </w:t>
      </w:r>
      <w:r w:rsidRPr="008E2239">
        <w:rPr>
          <w:rFonts w:ascii="Times New Roman" w:hAnsi="Times New Roman"/>
          <w:color w:val="1B1B1B"/>
        </w:rPr>
        <w:t>art. 3 ust. 1 pkt 37</w:t>
      </w:r>
      <w:r w:rsidRPr="008E2239">
        <w:rPr>
          <w:rFonts w:ascii="Times New Roman" w:hAnsi="Times New Roman"/>
          <w:color w:val="000000"/>
        </w:rPr>
        <w:t xml:space="preserve"> ustawy z dnia 29 września 1994 r. o rachunkowości (Dz. U. z 202</w:t>
      </w:r>
      <w:r w:rsidR="00A5784F">
        <w:rPr>
          <w:rFonts w:ascii="Times New Roman" w:hAnsi="Times New Roman"/>
          <w:color w:val="000000"/>
        </w:rPr>
        <w:t>3</w:t>
      </w:r>
      <w:r w:rsidRPr="008E2239">
        <w:rPr>
          <w:rFonts w:ascii="Times New Roman" w:hAnsi="Times New Roman"/>
          <w:color w:val="000000"/>
        </w:rPr>
        <w:t>r. poz.</w:t>
      </w:r>
      <w:r w:rsidR="00A5784F">
        <w:rPr>
          <w:rFonts w:ascii="Times New Roman" w:hAnsi="Times New Roman"/>
          <w:color w:val="000000"/>
        </w:rPr>
        <w:t xml:space="preserve"> 120 ze zm.</w:t>
      </w:r>
      <w:r w:rsidRPr="008E2239">
        <w:rPr>
          <w:rFonts w:ascii="Times New Roman" w:hAnsi="Times New Roman"/>
          <w:color w:val="000000"/>
        </w:rPr>
        <w:t xml:space="preserve">) jest podmiot wymieniony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wpisany na listę lub będący taką jednostką dominującą od dnia 24 lutego 2022 r., o ile został wpisany na listę na podstawie decyzji w sprawie wpisu na listę rozstrzygającej 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Wykluczenie Wykonawcy następuje zgodnie z art. 111 uPzp.</w:t>
      </w:r>
    </w:p>
    <w:p w14:paraId="03A5AF73" w14:textId="77777777" w:rsidR="00D06D17" w:rsidRPr="003C2D9E" w:rsidRDefault="00D06D17" w:rsidP="00D06D17">
      <w:pPr>
        <w:spacing w:before="7" w:after="0"/>
        <w:ind w:right="-21"/>
        <w:rPr>
          <w:rFonts w:ascii="Times New Roman" w:hAnsi="Times New Roman" w:cs="Times New Roman"/>
        </w:rPr>
      </w:pPr>
    </w:p>
    <w:p w14:paraId="2BDB0B11" w14:textId="77777777" w:rsidR="0047119B" w:rsidRPr="003C2D9E" w:rsidRDefault="0047119B">
      <w:pPr>
        <w:spacing w:before="7" w:after="0"/>
        <w:ind w:right="-21"/>
        <w:rPr>
          <w:rFonts w:ascii="Times New Roman" w:hAnsi="Times New Roman" w:cs="Times New Roman"/>
        </w:rPr>
      </w:pPr>
    </w:p>
    <w:p w14:paraId="0D445090" w14:textId="77777777"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77777777"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uPzp dołączyć aktualne na dzień składania ofert oświadczenie o spełnianiu warunków udziału w postępowaniu oraz o braku podstaw 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77777777"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936032" w14:textId="77777777" w:rsidR="0097758D" w:rsidRPr="003C2D9E" w:rsidRDefault="0097758D" w:rsidP="0097758D">
      <w:pPr>
        <w:pStyle w:val="Akapitzlist"/>
        <w:spacing w:before="11" w:after="0"/>
        <w:ind w:left="426" w:right="-21"/>
        <w:jc w:val="both"/>
        <w:rPr>
          <w:rFonts w:ascii="Times New Roman" w:eastAsia="Arial" w:hAnsi="Times New Roman" w:cs="Times New Roman"/>
        </w:rPr>
      </w:pPr>
    </w:p>
    <w:p w14:paraId="57871066" w14:textId="0B4F1AE2"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dla każdego z zadań nr 1, 2, 3</w:t>
      </w:r>
      <w:r w:rsidR="00414A3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5B070AC3"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lastRenderedPageBreak/>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77777777"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04D09163" w14:textId="77777777" w:rsidR="0044170D" w:rsidRPr="00445206" w:rsidRDefault="0044170D" w:rsidP="0044170D">
      <w:pPr>
        <w:pStyle w:val="Akapitzlist"/>
        <w:spacing w:after="0"/>
        <w:ind w:right="-21"/>
        <w:jc w:val="both"/>
        <w:rPr>
          <w:rFonts w:ascii="Times New Roman" w:eastAsia="Calibri" w:hAnsi="Times New Roman" w:cs="Times New Roman"/>
        </w:rPr>
      </w:pPr>
    </w:p>
    <w:p w14:paraId="6F97F41D" w14:textId="77777777" w:rsidR="0044170D" w:rsidRPr="003956C5" w:rsidRDefault="0044170D" w:rsidP="0044170D">
      <w:pPr>
        <w:spacing w:before="11" w:after="0"/>
        <w:ind w:left="426" w:right="-21"/>
        <w:jc w:val="both"/>
        <w:rPr>
          <w:rFonts w:ascii="Times New Roman" w:eastAsia="Calibri" w:hAnsi="Times New Roman" w:cs="Times New Roman"/>
        </w:rPr>
      </w:pPr>
      <w:r w:rsidRPr="003956C5">
        <w:rPr>
          <w:rFonts w:ascii="Times New Roman" w:eastAsia="Arial" w:hAnsi="Times New Roman" w:cs="Times New Roman"/>
        </w:rPr>
        <w:t>Podmiotowe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rPr>
        <w:t>śr</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d</w:t>
      </w:r>
      <w:r w:rsidRPr="003956C5">
        <w:rPr>
          <w:rFonts w:ascii="Times New Roman" w:eastAsia="Calibri" w:hAnsi="Times New Roman" w:cs="Times New Roman"/>
          <w:spacing w:val="-1"/>
        </w:rPr>
        <w:t>k</w:t>
      </w:r>
      <w:r w:rsidRPr="003956C5">
        <w:rPr>
          <w:rFonts w:ascii="Times New Roman" w:eastAsia="Calibri" w:hAnsi="Times New Roman" w:cs="Times New Roman"/>
        </w:rPr>
        <w:t>i</w:t>
      </w:r>
      <w:r w:rsidRPr="003956C5">
        <w:rPr>
          <w:rFonts w:ascii="Times New Roman" w:eastAsia="Calibri" w:hAnsi="Times New Roman" w:cs="Times New Roman"/>
          <w:spacing w:val="1"/>
        </w:rPr>
        <w:t xml:space="preserve"> d</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w</w:t>
      </w:r>
      <w:r w:rsidRPr="003956C5">
        <w:rPr>
          <w:rFonts w:ascii="Times New Roman" w:eastAsia="Calibri" w:hAnsi="Times New Roman" w:cs="Times New Roman"/>
        </w:rPr>
        <w:t>o</w:t>
      </w:r>
      <w:r w:rsidRPr="003956C5">
        <w:rPr>
          <w:rFonts w:ascii="Times New Roman" w:eastAsia="Calibri" w:hAnsi="Times New Roman" w:cs="Times New Roman"/>
          <w:spacing w:val="2"/>
        </w:rPr>
        <w:t>d</w:t>
      </w:r>
      <w:r w:rsidRPr="003956C5">
        <w:rPr>
          <w:rFonts w:ascii="Times New Roman" w:eastAsia="Calibri" w:hAnsi="Times New Roman" w:cs="Times New Roman"/>
        </w:rPr>
        <w: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ymaga</w:t>
      </w:r>
      <w:r w:rsidRPr="003956C5">
        <w:rPr>
          <w:rFonts w:ascii="Times New Roman" w:eastAsia="Calibri" w:hAnsi="Times New Roman" w:cs="Times New Roman"/>
          <w:spacing w:val="1"/>
        </w:rPr>
        <w:t>n</w:t>
      </w:r>
      <w:r w:rsidRPr="003956C5">
        <w:rPr>
          <w:rFonts w:ascii="Times New Roman" w:eastAsia="Calibri" w:hAnsi="Times New Roman" w:cs="Times New Roman"/>
        </w:rPr>
        <w:t>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2"/>
        </w:rPr>
        <w:t>o</w:t>
      </w:r>
      <w:r w:rsidRPr="003956C5">
        <w:rPr>
          <w:rFonts w:ascii="Times New Roman" w:eastAsia="Calibri" w:hAnsi="Times New Roman" w:cs="Times New Roman"/>
        </w:rPr>
        <w:t>d</w:t>
      </w:r>
      <w:r w:rsidRPr="003956C5">
        <w:rPr>
          <w:rFonts w:ascii="Times New Roman" w:eastAsia="Calibri" w:hAnsi="Times New Roman" w:cs="Times New Roman"/>
          <w:spacing w:val="3"/>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w:t>
      </w:r>
      <w:r w:rsidRPr="003956C5">
        <w:rPr>
          <w:rFonts w:ascii="Times New Roman" w:eastAsia="Calibri" w:hAnsi="Times New Roman" w:cs="Times New Roman"/>
          <w:spacing w:val="-2"/>
        </w:rPr>
        <w:t>k</w:t>
      </w:r>
      <w:r w:rsidRPr="003956C5">
        <w:rPr>
          <w:rFonts w:ascii="Times New Roman" w:eastAsia="Calibri" w:hAnsi="Times New Roman" w:cs="Times New Roman"/>
        </w:rPr>
        <w:t>o</w:t>
      </w:r>
      <w:r w:rsidRPr="003956C5">
        <w:rPr>
          <w:rFonts w:ascii="Times New Roman" w:eastAsia="Calibri" w:hAnsi="Times New Roman" w:cs="Times New Roman"/>
          <w:spacing w:val="2"/>
        </w:rPr>
        <w:t>n</w:t>
      </w:r>
      <w:r w:rsidRPr="003956C5">
        <w:rPr>
          <w:rFonts w:ascii="Times New Roman" w:eastAsia="Calibri" w:hAnsi="Times New Roman" w:cs="Times New Roman"/>
        </w:rPr>
        <w:t>a</w:t>
      </w:r>
      <w:r w:rsidRPr="003956C5">
        <w:rPr>
          <w:rFonts w:ascii="Times New Roman" w:eastAsia="Calibri" w:hAnsi="Times New Roman" w:cs="Times New Roman"/>
          <w:spacing w:val="-1"/>
        </w:rPr>
        <w:t>wc</w:t>
      </w:r>
      <w:r w:rsidRPr="003956C5">
        <w:rPr>
          <w:rFonts w:ascii="Times New Roman" w:eastAsia="Calibri" w:hAnsi="Times New Roman" w:cs="Times New Roman"/>
        </w:rPr>
        <w:t xml:space="preserve">y w celu potwierdzenia spełniania warunku udziału wykonawcy w postępowaniu o udzielenie zamówienia publicznego </w:t>
      </w:r>
      <w:r w:rsidRPr="003956C5">
        <w:rPr>
          <w:rFonts w:ascii="Times New Roman" w:eastAsia="Calibri" w:hAnsi="Times New Roman" w:cs="Times New Roman"/>
          <w:spacing w:val="1"/>
        </w:rPr>
        <w:t>ob</w:t>
      </w:r>
      <w:r w:rsidRPr="003956C5">
        <w:rPr>
          <w:rFonts w:ascii="Times New Roman" w:eastAsia="Calibri" w:hAnsi="Times New Roman" w:cs="Times New Roman"/>
        </w:rPr>
        <w:t>ejm</w:t>
      </w:r>
      <w:r w:rsidRPr="003956C5">
        <w:rPr>
          <w:rFonts w:ascii="Times New Roman" w:eastAsia="Calibri" w:hAnsi="Times New Roman" w:cs="Times New Roman"/>
          <w:spacing w:val="1"/>
        </w:rPr>
        <w:t>u</w:t>
      </w:r>
      <w:r w:rsidRPr="003956C5">
        <w:rPr>
          <w:rFonts w:ascii="Times New Roman" w:eastAsia="Calibri" w:hAnsi="Times New Roman" w:cs="Times New Roman"/>
        </w:rPr>
        <w:t>ją:</w:t>
      </w:r>
    </w:p>
    <w:p w14:paraId="66079E33" w14:textId="77777777" w:rsidR="0032086F" w:rsidRPr="00D06D17" w:rsidRDefault="0032086F" w:rsidP="007D39E1">
      <w:pPr>
        <w:spacing w:after="0"/>
        <w:ind w:right="-21"/>
        <w:jc w:val="both"/>
        <w:rPr>
          <w:rFonts w:ascii="Times New Roman" w:eastAsia="Calibri" w:hAnsi="Times New Roman" w:cs="Times New Roman"/>
        </w:rPr>
      </w:pPr>
    </w:p>
    <w:p w14:paraId="030F28AF" w14:textId="77777777"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Default="0097758D" w:rsidP="0044170D">
      <w:pPr>
        <w:spacing w:after="0" w:line="240" w:lineRule="auto"/>
        <w:ind w:left="426" w:right="-21"/>
        <w:jc w:val="both"/>
        <w:rPr>
          <w:rFonts w:ascii="Times New Roman" w:eastAsia="Calibri" w:hAnsi="Times New Roman" w:cs="Times New Roman"/>
          <w:b/>
          <w:bCs/>
        </w:rPr>
      </w:pP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ó</w:t>
      </w:r>
      <w:r w:rsidRPr="00180802">
        <w:rPr>
          <w:rFonts w:ascii="Times New Roman" w:eastAsia="Calibri" w:hAnsi="Times New Roman" w:cs="Times New Roman"/>
          <w:i/>
          <w:iCs/>
        </w:rPr>
        <w:t>r</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zu</w:t>
      </w:r>
      <w:r w:rsidRPr="00180802">
        <w:rPr>
          <w:rFonts w:ascii="Times New Roman" w:eastAsia="Calibri" w:hAnsi="Times New Roman" w:cs="Times New Roman"/>
          <w:i/>
          <w:iCs/>
          <w:spacing w:val="9"/>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o</w:t>
      </w:r>
      <w:r w:rsidRPr="00180802">
        <w:rPr>
          <w:rFonts w:ascii="Times New Roman" w:eastAsia="Calibri" w:hAnsi="Times New Roman" w:cs="Times New Roman"/>
          <w:i/>
          <w:iCs/>
          <w:spacing w:val="-2"/>
        </w:rPr>
        <w:t>s</w:t>
      </w:r>
      <w:r w:rsidRPr="00180802">
        <w:rPr>
          <w:rFonts w:ascii="Times New Roman" w:eastAsia="Calibri" w:hAnsi="Times New Roman" w:cs="Times New Roman"/>
          <w:i/>
          <w:iCs/>
        </w:rPr>
        <w:t>tan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e</w:t>
      </w:r>
      <w:r w:rsidRPr="00180802">
        <w:rPr>
          <w:rFonts w:ascii="Times New Roman" w:eastAsia="Calibri" w:hAnsi="Times New Roman" w:cs="Times New Roman"/>
          <w:i/>
          <w:iCs/>
          <w:spacing w:val="4"/>
        </w:rPr>
        <w:t xml:space="preserve"> </w:t>
      </w:r>
      <w:r w:rsidRPr="00180802">
        <w:rPr>
          <w:rFonts w:ascii="Times New Roman" w:eastAsia="Calibri" w:hAnsi="Times New Roman" w:cs="Times New Roman"/>
          <w:i/>
          <w:iCs/>
        </w:rPr>
        <w:t>p</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zes</w:t>
      </w:r>
      <w:r w:rsidRPr="00180802">
        <w:rPr>
          <w:rFonts w:ascii="Times New Roman" w:eastAsia="Calibri" w:hAnsi="Times New Roman" w:cs="Times New Roman"/>
          <w:i/>
          <w:iCs/>
          <w:spacing w:val="-1"/>
        </w:rPr>
        <w:t>ła</w:t>
      </w:r>
      <w:r w:rsidRPr="00180802">
        <w:rPr>
          <w:rFonts w:ascii="Times New Roman" w:eastAsia="Calibri" w:hAnsi="Times New Roman" w:cs="Times New Roman"/>
          <w:i/>
          <w:iCs/>
        </w:rPr>
        <w:t>ny</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ko</w:t>
      </w:r>
      <w:r w:rsidRPr="00180802">
        <w:rPr>
          <w:rFonts w:ascii="Times New Roman" w:eastAsia="Calibri" w:hAnsi="Times New Roman" w:cs="Times New Roman"/>
          <w:i/>
          <w:iCs/>
          <w:spacing w:val="1"/>
        </w:rPr>
        <w:t>n</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 xml:space="preserve">cy </w:t>
      </w:r>
      <w:r w:rsidRPr="00180802">
        <w:rPr>
          <w:rFonts w:ascii="Times New Roman" w:eastAsia="Calibri" w:hAnsi="Times New Roman" w:cs="Times New Roman"/>
          <w:i/>
          <w:iCs/>
          <w:spacing w:val="1"/>
        </w:rPr>
        <w:t>wr</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w:t>
      </w:r>
      <w:r w:rsidRPr="00180802">
        <w:rPr>
          <w:rFonts w:ascii="Times New Roman" w:eastAsia="Calibri" w:hAnsi="Times New Roman" w:cs="Times New Roman"/>
          <w:i/>
          <w:iCs/>
          <w:spacing w:val="6"/>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e</w:t>
      </w:r>
      <w:r w:rsidRPr="00180802">
        <w:rPr>
          <w:rFonts w:ascii="Times New Roman" w:eastAsia="Calibri" w:hAnsi="Times New Roman" w:cs="Times New Roman"/>
          <w:i/>
          <w:iCs/>
          <w:spacing w:val="-2"/>
        </w:rPr>
        <w:t>z</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3"/>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3"/>
        </w:rPr>
        <w:t>e</w:t>
      </w:r>
      <w:r w:rsidRPr="00180802">
        <w:rPr>
          <w:rFonts w:ascii="Times New Roman" w:eastAsia="Calibri" w:hAnsi="Times New Roman" w:cs="Times New Roman"/>
          <w:i/>
          <w:iCs/>
        </w:rPr>
        <w:t>m</w:t>
      </w:r>
      <w:r w:rsidRPr="00180802">
        <w:rPr>
          <w:rFonts w:ascii="Times New Roman" w:eastAsia="Calibri" w:hAnsi="Times New Roman" w:cs="Times New Roman"/>
          <w:i/>
          <w:iCs/>
          <w:spacing w:val="2"/>
        </w:rPr>
        <w:t xml:space="preserve"> </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o</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rPr>
        <w:t>zło</w:t>
      </w:r>
      <w:r w:rsidRPr="00180802">
        <w:rPr>
          <w:rFonts w:ascii="Times New Roman" w:eastAsia="Calibri" w:hAnsi="Times New Roman" w:cs="Times New Roman"/>
          <w:i/>
          <w:iCs/>
          <w:spacing w:val="1"/>
        </w:rPr>
        <w:t>ż</w:t>
      </w:r>
      <w:r w:rsidRPr="00180802">
        <w:rPr>
          <w:rFonts w:ascii="Times New Roman" w:eastAsia="Calibri" w:hAnsi="Times New Roman" w:cs="Times New Roman"/>
          <w:i/>
          <w:iCs/>
          <w:spacing w:val="-1"/>
        </w:rPr>
        <w:t>e</w:t>
      </w:r>
      <w:r w:rsidRPr="00180802">
        <w:rPr>
          <w:rFonts w:ascii="Times New Roman" w:eastAsia="Calibri" w:hAnsi="Times New Roman" w:cs="Times New Roman"/>
          <w:i/>
          <w:iCs/>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a po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1"/>
        </w:rPr>
        <w:t>m</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2"/>
        </w:rPr>
        <w:t>o</w:t>
      </w:r>
      <w:r w:rsidRPr="00180802">
        <w:rPr>
          <w:rFonts w:ascii="Times New Roman" w:eastAsia="Calibri" w:hAnsi="Times New Roman" w:cs="Times New Roman"/>
          <w:i/>
          <w:iCs/>
        </w:rPr>
        <w:t>t</w:t>
      </w:r>
      <w:r w:rsidRPr="00180802">
        <w:rPr>
          <w:rFonts w:ascii="Times New Roman" w:eastAsia="Calibri" w:hAnsi="Times New Roman" w:cs="Times New Roman"/>
          <w:i/>
          <w:iCs/>
          <w:spacing w:val="1"/>
        </w:rPr>
        <w:t>ow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ch ś</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k</w:t>
      </w:r>
      <w:r w:rsidRPr="00180802">
        <w:rPr>
          <w:rFonts w:ascii="Times New Roman" w:eastAsia="Calibri" w:hAnsi="Times New Roman" w:cs="Times New Roman"/>
          <w:i/>
          <w:iCs/>
          <w:spacing w:val="-2"/>
        </w:rPr>
        <w:t>ó</w:t>
      </w:r>
      <w:r w:rsidRPr="00180802">
        <w:rPr>
          <w:rFonts w:ascii="Times New Roman" w:eastAsia="Calibri" w:hAnsi="Times New Roman" w:cs="Times New Roman"/>
          <w:i/>
          <w:iCs/>
        </w:rPr>
        <w:t>w do</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2"/>
        </w:rPr>
        <w:t>o</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w:t>
      </w:r>
      <w:r w:rsidRPr="00180802">
        <w:rPr>
          <w:rFonts w:ascii="Times New Roman" w:eastAsia="Calibri" w:hAnsi="Times New Roman" w:cs="Times New Roman"/>
          <w:i/>
          <w:iCs/>
          <w:spacing w:val="4"/>
        </w:rPr>
        <w:t>h</w:t>
      </w:r>
      <w:r>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180802" w:rsidRDefault="0097758D" w:rsidP="0044170D">
      <w:pPr>
        <w:pStyle w:val="Akapitzlist"/>
        <w:spacing w:after="0" w:line="240" w:lineRule="auto"/>
        <w:ind w:left="426" w:right="-21"/>
        <w:jc w:val="both"/>
        <w:rPr>
          <w:rFonts w:ascii="Times New Roman" w:eastAsia="Calibri" w:hAnsi="Times New Roman" w:cs="Times New Roman"/>
          <w:i/>
          <w:iCs/>
        </w:rPr>
      </w:pP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ó</w:t>
      </w:r>
      <w:r w:rsidRPr="00180802">
        <w:rPr>
          <w:rFonts w:ascii="Times New Roman" w:eastAsia="Calibri" w:hAnsi="Times New Roman" w:cs="Times New Roman"/>
          <w:i/>
          <w:iCs/>
        </w:rPr>
        <w:t>r</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zu</w:t>
      </w:r>
      <w:r w:rsidRPr="00180802">
        <w:rPr>
          <w:rFonts w:ascii="Times New Roman" w:eastAsia="Calibri" w:hAnsi="Times New Roman" w:cs="Times New Roman"/>
          <w:i/>
          <w:iCs/>
          <w:spacing w:val="9"/>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o</w:t>
      </w:r>
      <w:r w:rsidRPr="00180802">
        <w:rPr>
          <w:rFonts w:ascii="Times New Roman" w:eastAsia="Calibri" w:hAnsi="Times New Roman" w:cs="Times New Roman"/>
          <w:i/>
          <w:iCs/>
          <w:spacing w:val="-2"/>
        </w:rPr>
        <w:t>s</w:t>
      </w:r>
      <w:r w:rsidRPr="00180802">
        <w:rPr>
          <w:rFonts w:ascii="Times New Roman" w:eastAsia="Calibri" w:hAnsi="Times New Roman" w:cs="Times New Roman"/>
          <w:i/>
          <w:iCs/>
        </w:rPr>
        <w:t>tan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e</w:t>
      </w:r>
      <w:r w:rsidRPr="00180802">
        <w:rPr>
          <w:rFonts w:ascii="Times New Roman" w:eastAsia="Calibri" w:hAnsi="Times New Roman" w:cs="Times New Roman"/>
          <w:i/>
          <w:iCs/>
          <w:spacing w:val="4"/>
        </w:rPr>
        <w:t xml:space="preserve"> </w:t>
      </w:r>
      <w:r w:rsidRPr="00180802">
        <w:rPr>
          <w:rFonts w:ascii="Times New Roman" w:eastAsia="Calibri" w:hAnsi="Times New Roman" w:cs="Times New Roman"/>
          <w:i/>
          <w:iCs/>
        </w:rPr>
        <w:t>p</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zes</w:t>
      </w:r>
      <w:r w:rsidRPr="00180802">
        <w:rPr>
          <w:rFonts w:ascii="Times New Roman" w:eastAsia="Calibri" w:hAnsi="Times New Roman" w:cs="Times New Roman"/>
          <w:i/>
          <w:iCs/>
          <w:spacing w:val="-1"/>
        </w:rPr>
        <w:t>ła</w:t>
      </w:r>
      <w:r w:rsidRPr="00180802">
        <w:rPr>
          <w:rFonts w:ascii="Times New Roman" w:eastAsia="Calibri" w:hAnsi="Times New Roman" w:cs="Times New Roman"/>
          <w:i/>
          <w:iCs/>
        </w:rPr>
        <w:t>ny</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ko</w:t>
      </w:r>
      <w:r w:rsidRPr="00180802">
        <w:rPr>
          <w:rFonts w:ascii="Times New Roman" w:eastAsia="Calibri" w:hAnsi="Times New Roman" w:cs="Times New Roman"/>
          <w:i/>
          <w:iCs/>
          <w:spacing w:val="1"/>
        </w:rPr>
        <w:t>n</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 xml:space="preserve">cy </w:t>
      </w:r>
      <w:r w:rsidRPr="00180802">
        <w:rPr>
          <w:rFonts w:ascii="Times New Roman" w:eastAsia="Calibri" w:hAnsi="Times New Roman" w:cs="Times New Roman"/>
          <w:i/>
          <w:iCs/>
          <w:spacing w:val="1"/>
        </w:rPr>
        <w:t>wr</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w:t>
      </w:r>
      <w:r w:rsidRPr="00180802">
        <w:rPr>
          <w:rFonts w:ascii="Times New Roman" w:eastAsia="Calibri" w:hAnsi="Times New Roman" w:cs="Times New Roman"/>
          <w:i/>
          <w:iCs/>
          <w:spacing w:val="6"/>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e</w:t>
      </w:r>
      <w:r w:rsidRPr="00180802">
        <w:rPr>
          <w:rFonts w:ascii="Times New Roman" w:eastAsia="Calibri" w:hAnsi="Times New Roman" w:cs="Times New Roman"/>
          <w:i/>
          <w:iCs/>
          <w:spacing w:val="-2"/>
        </w:rPr>
        <w:t>z</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3"/>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3"/>
        </w:rPr>
        <w:t>e</w:t>
      </w:r>
      <w:r w:rsidRPr="00180802">
        <w:rPr>
          <w:rFonts w:ascii="Times New Roman" w:eastAsia="Calibri" w:hAnsi="Times New Roman" w:cs="Times New Roman"/>
          <w:i/>
          <w:iCs/>
        </w:rPr>
        <w:t>m</w:t>
      </w:r>
      <w:r w:rsidRPr="00180802">
        <w:rPr>
          <w:rFonts w:ascii="Times New Roman" w:eastAsia="Calibri" w:hAnsi="Times New Roman" w:cs="Times New Roman"/>
          <w:i/>
          <w:iCs/>
          <w:spacing w:val="2"/>
        </w:rPr>
        <w:t xml:space="preserve"> </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o</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rPr>
        <w:t>zło</w:t>
      </w:r>
      <w:r w:rsidRPr="00180802">
        <w:rPr>
          <w:rFonts w:ascii="Times New Roman" w:eastAsia="Calibri" w:hAnsi="Times New Roman" w:cs="Times New Roman"/>
          <w:i/>
          <w:iCs/>
          <w:spacing w:val="1"/>
        </w:rPr>
        <w:t>ż</w:t>
      </w:r>
      <w:r w:rsidRPr="00180802">
        <w:rPr>
          <w:rFonts w:ascii="Times New Roman" w:eastAsia="Calibri" w:hAnsi="Times New Roman" w:cs="Times New Roman"/>
          <w:i/>
          <w:iCs/>
          <w:spacing w:val="-1"/>
        </w:rPr>
        <w:t>e</w:t>
      </w:r>
      <w:r w:rsidRPr="00180802">
        <w:rPr>
          <w:rFonts w:ascii="Times New Roman" w:eastAsia="Calibri" w:hAnsi="Times New Roman" w:cs="Times New Roman"/>
          <w:i/>
          <w:iCs/>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a po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1"/>
        </w:rPr>
        <w:t>m</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2"/>
        </w:rPr>
        <w:t>o</w:t>
      </w:r>
      <w:r w:rsidRPr="00180802">
        <w:rPr>
          <w:rFonts w:ascii="Times New Roman" w:eastAsia="Calibri" w:hAnsi="Times New Roman" w:cs="Times New Roman"/>
          <w:i/>
          <w:iCs/>
        </w:rPr>
        <w:t>t</w:t>
      </w:r>
      <w:r w:rsidRPr="00180802">
        <w:rPr>
          <w:rFonts w:ascii="Times New Roman" w:eastAsia="Calibri" w:hAnsi="Times New Roman" w:cs="Times New Roman"/>
          <w:i/>
          <w:iCs/>
          <w:spacing w:val="1"/>
        </w:rPr>
        <w:t>ow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ch ś</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k</w:t>
      </w:r>
      <w:r w:rsidRPr="00180802">
        <w:rPr>
          <w:rFonts w:ascii="Times New Roman" w:eastAsia="Calibri" w:hAnsi="Times New Roman" w:cs="Times New Roman"/>
          <w:i/>
          <w:iCs/>
          <w:spacing w:val="-2"/>
        </w:rPr>
        <w:t>ó</w:t>
      </w:r>
      <w:r w:rsidRPr="00180802">
        <w:rPr>
          <w:rFonts w:ascii="Times New Roman" w:eastAsia="Calibri" w:hAnsi="Times New Roman" w:cs="Times New Roman"/>
          <w:i/>
          <w:iCs/>
        </w:rPr>
        <w:t>w do</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2"/>
        </w:rPr>
        <w:t>o</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w:t>
      </w:r>
      <w:r w:rsidRPr="00180802">
        <w:rPr>
          <w:rFonts w:ascii="Times New Roman" w:eastAsia="Calibri" w:hAnsi="Times New Roman" w:cs="Times New Roman"/>
          <w:i/>
          <w:iCs/>
          <w:spacing w:val="4"/>
        </w:rPr>
        <w:t>h</w:t>
      </w:r>
      <w:r w:rsidRPr="00180802">
        <w:rPr>
          <w:rFonts w:ascii="Times New Roman" w:eastAsia="Calibri" w:hAnsi="Times New Roman" w:cs="Times New Roman"/>
          <w:i/>
          <w:i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27295712"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odpowiednie ubezpieczenie od odpowiedzialności cywilnej 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E69E69B"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zakresie nieuregulowanym uPzp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8"/>
        </w:rPr>
        <w:br/>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e 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lastRenderedPageBreak/>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 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77777777"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rPr>
        <w:t>udostępniających zasoby.</w:t>
      </w:r>
    </w:p>
    <w:p w14:paraId="6A28BDD7"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3807E32F" w14:textId="77777777" w:rsidR="0047119B" w:rsidRPr="003C2D9E" w:rsidRDefault="0047119B">
      <w:pPr>
        <w:spacing w:after="0"/>
        <w:ind w:right="-21"/>
        <w:rPr>
          <w:rFonts w:ascii="Times New Roman" w:hAnsi="Times New Roman" w:cs="Times New Roman"/>
        </w:rPr>
      </w:pPr>
    </w:p>
    <w:p w14:paraId="1C840AA8" w14:textId="77777777" w:rsidR="005A5595" w:rsidRDefault="005A5595">
      <w:pPr>
        <w:spacing w:after="0"/>
        <w:ind w:left="116" w:right="-21"/>
        <w:jc w:val="both"/>
        <w:rPr>
          <w:rFonts w:ascii="Times New Roman" w:eastAsia="Calibri" w:hAnsi="Times New Roman" w:cs="Times New Roman"/>
          <w:b/>
          <w:bCs/>
          <w:spacing w:val="-1"/>
        </w:rPr>
      </w:pP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lastRenderedPageBreak/>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07628C77"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.doc, .docx, .odt</w:t>
      </w:r>
      <w:r w:rsidRPr="00F5517A">
        <w:rPr>
          <w:rFonts w:ascii="Times New Roman" w:hAnsi="Times New Roman" w:cs="Times New Roman"/>
        </w:rPr>
        <w:t>. Ofertę, a także oświadczenie o jakim mowa w</w:t>
      </w:r>
      <w:r>
        <w:rPr>
          <w:rFonts w:ascii="Times New Roman" w:hAnsi="Times New Roman" w:cs="Times New Roman"/>
        </w:rPr>
        <w:t xml:space="preserve"> rozdz. XII pkt 10</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pod rygorem nieważności, w formie elektronicznej lub w postaci elektronicznej opatrzonej podpisem zaufanym lub podpisem osobistym. </w:t>
      </w:r>
    </w:p>
    <w:p w14:paraId="288AAA98"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FireFox </w:t>
      </w:r>
      <w:r w:rsidR="0090149B">
        <w:rPr>
          <w:rFonts w:ascii="Times New Roman" w:hAnsi="Times New Roman" w:cs="Times New Roman"/>
          <w:lang w:val="en-US"/>
        </w:rPr>
        <w:t xml:space="preserve">z wyłączeniem </w:t>
      </w:r>
      <w:r w:rsidRPr="00AE3F5B">
        <w:rPr>
          <w:rFonts w:ascii="Times New Roman" w:hAnsi="Times New Roman" w:cs="Times New Roman"/>
          <w:lang w:val="en-US"/>
        </w:rPr>
        <w:t>Internet Explorer,</w:t>
      </w:r>
    </w:p>
    <w:p w14:paraId="0734158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Acrobat Reader, lub inny obsługujący format plików .pdf, </w:t>
      </w:r>
    </w:p>
    <w:p w14:paraId="780B3D0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lastRenderedPageBreak/>
        <w:t>oznaczenie czasu odbioru danych przez platformę zakupową stanowi datę oraz dokładny czas (hh:mm:ss) generowany wg. czasu lokalnego serwera synchronizowanego z zegarem Głównego Urzędu Miar.</w:t>
      </w:r>
    </w:p>
    <w:p w14:paraId="3FE34313"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Pzp.</w:t>
      </w:r>
    </w:p>
    <w:p w14:paraId="0C91082C"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Wykonawca może zwrócić się do zamawiającego z wnioskiem o wyjaśnienie treści SWZ za pośrednictwem Platformy i formularza „Wyślij wiadomość do zamawiającego” dostępnego na stronie dotyczącej danego postępowania.</w:t>
      </w:r>
    </w:p>
    <w:p w14:paraId="36E1C95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055B2078"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rPr>
        <w:t>https://platformazakupowa.pl/strona/45- instrukcje</w:t>
      </w:r>
    </w:p>
    <w:p w14:paraId="13F956A4" w14:textId="77777777" w:rsidR="00AE3F5B" w:rsidRPr="00E90F6B"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Marika Giza 052 311-74-31 </w:t>
      </w:r>
      <w:hyperlink r:id="rId19"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77777777"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u </w:t>
      </w:r>
      <w:r w:rsidRPr="00E90F6B">
        <w:rPr>
          <w:rFonts w:ascii="Times New Roman" w:hAnsi="Times New Roman" w:cs="Times New Roman"/>
        </w:rPr>
        <w:lastRenderedPageBreak/>
        <w:t xml:space="preserve">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Podmiotowe środki dowodowe lub inne dokumenty, w tym dokumenty potwierdzające umocowanie do reprezentowania, sporządzone w języku obcym przekazuje się wraz z tłumaczeniem na język polski.</w:t>
      </w:r>
    </w:p>
    <w:p w14:paraId="205C071A"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77777777"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7AFFD1B6" w14:textId="77777777"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5306DC"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C018B22" w14:textId="4C3AAB1C"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040F29">
        <w:rPr>
          <w:rFonts w:eastAsia="Calibri"/>
          <w:sz w:val="22"/>
          <w:szCs w:val="22"/>
        </w:rPr>
        <w:lastRenderedPageBreak/>
        <w:t xml:space="preserve">oraz wykazał, załączając stosowne wyjaśnienia, iż zastrzeżone informacje stanowią tajemnicę przedsiębiorstwa. Wykonawca nie może zastrzec informacji o których mowa 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7777777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77777777"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68AF8277" w14:textId="77777777" w:rsidR="0047119B" w:rsidRPr="003C2D9E" w:rsidRDefault="0047119B">
      <w:pPr>
        <w:spacing w:after="0"/>
        <w:rPr>
          <w:rFonts w:ascii="Times New Roman" w:hAnsi="Times New Roman" w:cs="Times New Roman"/>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3C2D9E" w:rsidRDefault="0047119B">
      <w:pPr>
        <w:spacing w:after="0"/>
        <w:jc w:val="both"/>
        <w:rPr>
          <w:rFonts w:ascii="Times New Roman" w:hAnsi="Times New Roman" w:cs="Times New Roman"/>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lastRenderedPageBreak/>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6996D13A"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7D39E1">
        <w:rPr>
          <w:rFonts w:ascii="Times New Roman" w:eastAsia="Calibri" w:hAnsi="Times New Roman" w:cs="Times New Roman"/>
          <w:b/>
          <w:bCs/>
          <w:spacing w:val="-2"/>
        </w:rPr>
        <w:t>24</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77777777"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oferty powinna być wyrażona w złotych polskich (PLN) z dokładnością do dwóch miejsc 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A90372B"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zm.), dla celów zastosowania kryterium ceny lub kosztu zamawiający dolicza 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77777777"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ry</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mają</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5872709"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14823271" w14:textId="527F1C47" w:rsidR="0047119B" w:rsidRPr="00250A68" w:rsidRDefault="007E7A6C" w:rsidP="00250A68">
      <w:pPr>
        <w:pStyle w:val="Akapitzlist"/>
        <w:numPr>
          <w:ilvl w:val="0"/>
          <w:numId w:val="55"/>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00250A68">
        <w:rPr>
          <w:rFonts w:ascii="Times New Roman" w:eastAsia="Arial" w:hAnsi="Times New Roman" w:cs="Times New Roman"/>
          <w:spacing w:val="21"/>
        </w:rPr>
        <w:t xml:space="preserve">nie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00250A68">
        <w:rPr>
          <w:rFonts w:ascii="Times New Roman" w:eastAsia="Arial" w:hAnsi="Times New Roman" w:cs="Times New Roman"/>
        </w:rPr>
        <w:t>.</w:t>
      </w:r>
      <w:r w:rsidRPr="00040F29">
        <w:rPr>
          <w:rFonts w:ascii="Times New Roman" w:eastAsia="Arial" w:hAnsi="Times New Roman" w:cs="Times New Roman"/>
          <w:spacing w:val="21"/>
        </w:rPr>
        <w:t xml:space="preserve"> </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7535E168"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 przez okres 30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1979EF">
        <w:rPr>
          <w:rFonts w:ascii="Times New Roman" w:eastAsia="Calibri" w:hAnsi="Times New Roman" w:cs="Times New Roman"/>
          <w:b/>
          <w:color w:val="FF0000"/>
        </w:rPr>
        <w:t>08</w:t>
      </w:r>
      <w:r w:rsidRPr="00C059A7">
        <w:rPr>
          <w:rFonts w:ascii="Times New Roman" w:eastAsia="Calibri" w:hAnsi="Times New Roman" w:cs="Times New Roman"/>
          <w:b/>
          <w:color w:val="FF0000"/>
        </w:rPr>
        <w:t xml:space="preserve"> </w:t>
      </w:r>
      <w:r w:rsidR="003C1DCD">
        <w:rPr>
          <w:rFonts w:ascii="Times New Roman" w:eastAsia="Calibri" w:hAnsi="Times New Roman" w:cs="Times New Roman"/>
          <w:b/>
          <w:color w:val="FF0000"/>
        </w:rPr>
        <w:t>maja</w:t>
      </w:r>
      <w:r w:rsidRPr="00C059A7">
        <w:rPr>
          <w:rFonts w:ascii="Times New Roman" w:eastAsia="Calibri" w:hAnsi="Times New Roman" w:cs="Times New Roman"/>
          <w:b/>
          <w:color w:val="FF0000"/>
        </w:rPr>
        <w:t xml:space="preserve"> 202</w:t>
      </w:r>
      <w:r w:rsidR="00993257" w:rsidRPr="00C059A7">
        <w:rPr>
          <w:rFonts w:ascii="Times New Roman" w:eastAsia="Calibri" w:hAnsi="Times New Roman" w:cs="Times New Roman"/>
          <w:b/>
          <w:color w:val="FF0000"/>
        </w:rPr>
        <w:t>4</w:t>
      </w:r>
      <w:r w:rsidRPr="00C059A7">
        <w:rPr>
          <w:rFonts w:ascii="Times New Roman" w:eastAsia="Calibri" w:hAnsi="Times New Roman" w:cs="Times New Roman"/>
          <w:b/>
          <w:color w:val="FF0000"/>
        </w:rPr>
        <w:t xml:space="preserve"> r.</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77777777"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lastRenderedPageBreak/>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6D44FDBA" w14:textId="77777777" w:rsidR="0047119B" w:rsidRDefault="0047119B">
      <w:pPr>
        <w:pStyle w:val="Akapitzlist"/>
        <w:spacing w:before="11" w:after="0"/>
        <w:ind w:left="426" w:right="-21"/>
        <w:jc w:val="both"/>
        <w:rPr>
          <w:rFonts w:ascii="Times New Roman" w:eastAsia="Calibri" w:hAnsi="Times New Roman" w:cs="Times New Roman"/>
        </w:rPr>
      </w:pPr>
    </w:p>
    <w:p w14:paraId="1FF678CF" w14:textId="77777777" w:rsidR="00D35BB2" w:rsidRDefault="00D35BB2">
      <w:pPr>
        <w:pStyle w:val="Akapitzlist"/>
        <w:spacing w:before="11" w:after="0"/>
        <w:ind w:left="426" w:right="-21"/>
        <w:jc w:val="both"/>
        <w:rPr>
          <w:rFonts w:ascii="Times New Roman" w:eastAsia="Calibri" w:hAnsi="Times New Roman" w:cs="Times New Roman"/>
        </w:rPr>
      </w:pPr>
    </w:p>
    <w:p w14:paraId="0F2426A2" w14:textId="77777777" w:rsidR="00D35BB2" w:rsidRPr="003C2D9E" w:rsidRDefault="00D35BB2">
      <w:pPr>
        <w:pStyle w:val="Akapitzlist"/>
        <w:spacing w:before="11" w:after="0"/>
        <w:ind w:left="426"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1E07AED4"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250A68">
        <w:rPr>
          <w:rFonts w:ascii="Times New Roman" w:eastAsia="Arial" w:hAnsi="Times New Roman" w:cs="Times New Roman"/>
          <w:b/>
          <w:spacing w:val="-2"/>
        </w:rPr>
        <w:t>09</w:t>
      </w:r>
      <w:r w:rsidRPr="00335201">
        <w:rPr>
          <w:rFonts w:ascii="Times New Roman" w:eastAsia="Arial" w:hAnsi="Times New Roman" w:cs="Times New Roman"/>
          <w:b/>
          <w:spacing w:val="-2"/>
        </w:rPr>
        <w:t>.0</w:t>
      </w:r>
      <w:r w:rsidR="003C1DCD">
        <w:rPr>
          <w:rFonts w:ascii="Times New Roman" w:eastAsia="Arial" w:hAnsi="Times New Roman" w:cs="Times New Roman"/>
          <w:b/>
          <w:spacing w:val="-2"/>
        </w:rPr>
        <w:t>4</w:t>
      </w:r>
      <w:r w:rsidRPr="00335201">
        <w:rPr>
          <w:rFonts w:ascii="Times New Roman" w:eastAsia="Arial" w:hAnsi="Times New Roman" w:cs="Times New Roman"/>
          <w:b/>
          <w:spacing w:val="-2"/>
        </w:rPr>
        <w:t>.202</w:t>
      </w:r>
      <w:r w:rsidR="00993257">
        <w:rPr>
          <w:rFonts w:ascii="Times New Roman" w:eastAsia="Arial" w:hAnsi="Times New Roman" w:cs="Times New Roman"/>
          <w:b/>
          <w:spacing w:val="-2"/>
        </w:rPr>
        <w:t>4</w:t>
      </w:r>
      <w:r w:rsidRPr="00335201">
        <w:rPr>
          <w:rFonts w:ascii="Times New Roman" w:eastAsia="Arial" w:hAnsi="Times New Roman" w:cs="Times New Roman"/>
          <w:b/>
          <w:spacing w:val="-2"/>
        </w:rPr>
        <w:t xml:space="preserve"> r. </w:t>
      </w:r>
      <w:r w:rsidRPr="003600FB">
        <w:rPr>
          <w:rFonts w:ascii="Times New Roman" w:eastAsia="Arial" w:hAnsi="Times New Roman" w:cs="Times New Roman"/>
          <w:b/>
          <w:spacing w:val="-2"/>
        </w:rPr>
        <w:t xml:space="preserve">do </w:t>
      </w:r>
      <w:r>
        <w:rPr>
          <w:rFonts w:ascii="Times New Roman" w:eastAsia="Arial" w:hAnsi="Times New Roman" w:cs="Times New Roman"/>
          <w:b/>
          <w:spacing w:val="-2"/>
        </w:rPr>
        <w:t>godz. 08</w:t>
      </w:r>
      <w:r w:rsidRPr="003600FB">
        <w:rPr>
          <w:rFonts w:ascii="Times New Roman" w:eastAsia="Arial" w:hAnsi="Times New Roman" w:cs="Times New Roman"/>
          <w:b/>
          <w:spacing w:val="-2"/>
        </w:rPr>
        <w:t>:00.</w:t>
      </w:r>
      <w:r>
        <w:rPr>
          <w:rFonts w:ascii="Times New Roman" w:eastAsia="Arial" w:hAnsi="Times New Roman" w:cs="Times New Roman"/>
          <w:b/>
          <w:spacing w:val="-2"/>
        </w:rPr>
        <w:t xml:space="preserve"> </w:t>
      </w:r>
      <w:r>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52CB15B8"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 xml:space="preserve">j. </w:t>
      </w:r>
      <w:r w:rsidR="00250A68">
        <w:rPr>
          <w:rFonts w:ascii="Times New Roman" w:eastAsia="Calibri" w:hAnsi="Times New Roman" w:cs="Times New Roman"/>
          <w:b/>
          <w:bCs/>
        </w:rPr>
        <w:t>09</w:t>
      </w:r>
      <w:r w:rsidRPr="00335201">
        <w:rPr>
          <w:rFonts w:ascii="Times New Roman" w:eastAsia="Calibri" w:hAnsi="Times New Roman" w:cs="Times New Roman"/>
          <w:b/>
          <w:bCs/>
        </w:rPr>
        <w:t>.0</w:t>
      </w:r>
      <w:r w:rsidR="003C1DCD">
        <w:rPr>
          <w:rFonts w:ascii="Times New Roman" w:eastAsia="Calibri" w:hAnsi="Times New Roman" w:cs="Times New Roman"/>
          <w:b/>
          <w:bCs/>
        </w:rPr>
        <w:t>4</w:t>
      </w:r>
      <w:r w:rsidRPr="00335201">
        <w:rPr>
          <w:rFonts w:ascii="Times New Roman" w:eastAsia="Calibri" w:hAnsi="Times New Roman" w:cs="Times New Roman"/>
          <w:b/>
          <w:bCs/>
        </w:rPr>
        <w:t>.202</w:t>
      </w:r>
      <w:r w:rsidR="00993257">
        <w:rPr>
          <w:rFonts w:ascii="Times New Roman" w:eastAsia="Calibri" w:hAnsi="Times New Roman" w:cs="Times New Roman"/>
          <w:b/>
          <w:bCs/>
        </w:rPr>
        <w:t>4</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1DD9325F" w14:textId="77777777" w:rsidR="0047119B" w:rsidRPr="003C2D9E" w:rsidRDefault="0047119B">
      <w:pPr>
        <w:spacing w:before="2" w:after="0"/>
        <w:ind w:right="-21"/>
        <w:jc w:val="both"/>
        <w:rPr>
          <w:rFonts w:ascii="Times New Roman" w:eastAsia="Calibri" w:hAnsi="Times New Roman" w:cs="Times New Roman"/>
        </w:rPr>
      </w:pPr>
    </w:p>
    <w:p w14:paraId="306E23E1"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4C2003A0" w14:textId="6BD44DB2" w:rsidR="00366F15" w:rsidRDefault="00366F15" w:rsidP="006C2356">
      <w:pPr>
        <w:pStyle w:val="Akapitzlist"/>
        <w:numPr>
          <w:ilvl w:val="0"/>
          <w:numId w:val="26"/>
        </w:numPr>
        <w:spacing w:after="0"/>
        <w:ind w:left="426" w:right="-113"/>
        <w:jc w:val="both"/>
        <w:rPr>
          <w:rFonts w:ascii="Times New Roman" w:eastAsia="Arial" w:hAnsi="Times New Roman" w:cs="Times New Roman"/>
        </w:rPr>
      </w:pPr>
      <w:r>
        <w:rPr>
          <w:rFonts w:ascii="Times New Roman" w:eastAsia="Arial" w:hAnsi="Times New Roman" w:cs="Times New Roman"/>
        </w:rPr>
        <w:t xml:space="preserve">Z uwagi na fakt, że istnieje możliwość składania ofert częściowych, </w:t>
      </w:r>
      <w:r w:rsidRPr="00E6619D">
        <w:rPr>
          <w:rFonts w:ascii="Times New Roman" w:eastAsia="Arial" w:hAnsi="Times New Roman" w:cs="Times New Roman"/>
          <w:u w:val="single"/>
        </w:rPr>
        <w:t>Zamawiający dokona oceny i wyboru najkorzystniejszej oferty dla każdego zadania oddzielnie</w:t>
      </w:r>
      <w:r>
        <w:rPr>
          <w:rFonts w:ascii="Times New Roman" w:eastAsia="Arial" w:hAnsi="Times New Roman" w:cs="Times New Roman"/>
        </w:rPr>
        <w:t xml:space="preserve">. Ocena każdego zadania odbędzie się w oparciu i zgodnie z zasadami opisanymi poniżej. Na każde z </w:t>
      </w:r>
      <w:r w:rsidR="00DA2E92">
        <w:rPr>
          <w:rFonts w:ascii="Times New Roman" w:eastAsia="Arial" w:hAnsi="Times New Roman" w:cs="Times New Roman"/>
        </w:rPr>
        <w:t>trzech</w:t>
      </w:r>
      <w:r>
        <w:rPr>
          <w:rFonts w:ascii="Times New Roman" w:eastAsia="Arial" w:hAnsi="Times New Roman" w:cs="Times New Roman"/>
        </w:rPr>
        <w:t xml:space="preserve"> zadań zostanie zawarta oddzielna umowa na wykonanie robót.</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77777777"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tj. należny podatek VAT od całości zamówienia a następnie poda cenę całości zamówienia (brutto) 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lastRenderedPageBreak/>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2BF4CE4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dot. zadania nr 1, 2, 3</w:t>
      </w:r>
    </w:p>
    <w:p w14:paraId="42893811" w14:textId="11CF109E"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r w:rsidR="00E6619D">
        <w:rPr>
          <w:rFonts w:ascii="Times New Roman" w:hAnsi="Times New Roman" w:cs="Times New Roman"/>
          <w:color w:val="auto"/>
          <w:sz w:val="22"/>
          <w:szCs w:val="22"/>
        </w:rPr>
        <w:t>dot. zadania nr 1, 2, 3</w:t>
      </w:r>
    </w:p>
    <w:p w14:paraId="2538AE5B" w14:textId="7B756326"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1979EF">
        <w:rPr>
          <w:rFonts w:ascii="Times New Roman" w:hAnsi="Times New Roman" w:cs="Times New Roman"/>
          <w:color w:val="auto"/>
          <w:sz w:val="22"/>
          <w:szCs w:val="22"/>
        </w:rPr>
        <w:t>24</w:t>
      </w:r>
      <w:r w:rsidRPr="00461B31">
        <w:rPr>
          <w:rFonts w:ascii="Times New Roman" w:hAnsi="Times New Roman" w:cs="Times New Roman"/>
          <w:color w:val="auto"/>
          <w:sz w:val="22"/>
          <w:szCs w:val="22"/>
        </w:rPr>
        <w:t xml:space="preserve"> miesięcy, maksymalnie </w:t>
      </w:r>
      <w:r w:rsidR="001979EF">
        <w:rPr>
          <w:rFonts w:ascii="Times New Roman" w:hAnsi="Times New Roman" w:cs="Times New Roman"/>
          <w:color w:val="auto"/>
          <w:sz w:val="22"/>
          <w:szCs w:val="22"/>
        </w:rPr>
        <w:t>36</w:t>
      </w:r>
      <w:r w:rsidRPr="00461B31">
        <w:rPr>
          <w:rFonts w:ascii="Times New Roman" w:hAnsi="Times New Roman" w:cs="Times New Roman"/>
          <w:color w:val="auto"/>
          <w:sz w:val="22"/>
          <w:szCs w:val="22"/>
        </w:rPr>
        <w:t xml:space="preserve"> miesięcy na cały zakres objęty zamówieniem w tym</w:t>
      </w:r>
      <w:r w:rsidRPr="003C2D9E">
        <w:rPr>
          <w:rFonts w:ascii="Times New Roman" w:hAnsi="Times New Roman" w:cs="Times New Roman"/>
          <w:color w:val="auto"/>
          <w:sz w:val="22"/>
          <w:szCs w:val="22"/>
        </w:rPr>
        <w:t xml:space="preserve"> materiały i wykonane roboty.</w:t>
      </w:r>
    </w:p>
    <w:p w14:paraId="0A85AC28" w14:textId="01C0F5E4"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1979EF">
        <w:rPr>
          <w:rFonts w:ascii="Times New Roman" w:hAnsi="Times New Roman" w:cs="Times New Roman"/>
          <w:color w:val="auto"/>
          <w:sz w:val="22"/>
          <w:szCs w:val="22"/>
        </w:rPr>
        <w:t>36</w:t>
      </w:r>
      <w:r w:rsidRPr="003C2D9E">
        <w:rPr>
          <w:rFonts w:ascii="Times New Roman" w:hAnsi="Times New Roman" w:cs="Times New Roman"/>
          <w:color w:val="auto"/>
          <w:sz w:val="22"/>
          <w:szCs w:val="22"/>
        </w:rPr>
        <w:t xml:space="preserve"> miesi</w:t>
      </w:r>
      <w:r w:rsidR="009C18F3">
        <w:rPr>
          <w:rFonts w:ascii="Times New Roman" w:hAnsi="Times New Roman" w:cs="Times New Roman"/>
          <w:color w:val="auto"/>
          <w:sz w:val="22"/>
          <w:szCs w:val="22"/>
        </w:rPr>
        <w:t>ące</w:t>
      </w:r>
      <w:r w:rsidRPr="003C2D9E">
        <w:rPr>
          <w:rFonts w:ascii="Times New Roman" w:hAnsi="Times New Roman" w:cs="Times New Roman"/>
          <w:color w:val="auto"/>
          <w:sz w:val="22"/>
          <w:szCs w:val="22"/>
        </w:rPr>
        <w:t xml:space="preserve"> oferta oceniona zostanie jak dla </w:t>
      </w:r>
      <w:r w:rsidR="001979EF">
        <w:rPr>
          <w:rFonts w:ascii="Times New Roman" w:hAnsi="Times New Roman" w:cs="Times New Roman"/>
          <w:color w:val="auto"/>
          <w:sz w:val="22"/>
          <w:szCs w:val="22"/>
        </w:rPr>
        <w:t>36</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1979EF">
        <w:rPr>
          <w:rFonts w:ascii="Times New Roman" w:hAnsi="Times New Roman" w:cs="Times New Roman"/>
          <w:color w:val="auto"/>
          <w:sz w:val="22"/>
          <w:szCs w:val="22"/>
        </w:rPr>
        <w:t>24</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3C2D9E" w:rsidRDefault="0047119B">
      <w:pPr>
        <w:spacing w:after="0"/>
        <w:jc w:val="both"/>
        <w:rPr>
          <w:rFonts w:ascii="Times New Roman" w:hAnsi="Times New Roman" w:cs="Times New Roman"/>
          <w:b/>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 udzieli zamówienia Wykonawcy, którego oferta odpowiadać będzie wszystkim wymaganiom uPzp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Pzp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77777777"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77777777"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77777777"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77777777"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 xml:space="preserve">h </w:t>
      </w:r>
      <w:r w:rsidRPr="003C2D9E">
        <w:rPr>
          <w:rFonts w:ascii="Times New Roman" w:hAnsi="Times New Roman"/>
          <w:color w:val="000000"/>
        </w:rPr>
        <w:lastRenderedPageBreak/>
        <w:t>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77777777"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o 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77777777"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obowiązek zastosowania art. 98 ust. 2 pkt a ustawy Pzp (zatrzymanie wadium).</w:t>
      </w:r>
    </w:p>
    <w:p w14:paraId="0BF8B9C3"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rPr>
      </w:pPr>
    </w:p>
    <w:p w14:paraId="04D70475" w14:textId="77777777" w:rsidR="00B538B6" w:rsidRDefault="00B538B6">
      <w:pPr>
        <w:spacing w:after="0"/>
        <w:ind w:left="116" w:right="-21"/>
        <w:jc w:val="both"/>
        <w:rPr>
          <w:rFonts w:ascii="Times New Roman" w:eastAsia="Calibri" w:hAnsi="Times New Roman" w:cs="Times New Roman"/>
          <w:b/>
          <w:bCs/>
          <w:spacing w:val="-1"/>
        </w:rPr>
      </w:pPr>
    </w:p>
    <w:p w14:paraId="40C3EBE4" w14:textId="41CA316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3C2D9E" w:rsidRDefault="0047119B">
      <w:pPr>
        <w:spacing w:after="0"/>
        <w:ind w:right="-21"/>
        <w:rPr>
          <w:rFonts w:ascii="Times New Roman" w:hAnsi="Times New Roman" w:cs="Times New Roman"/>
        </w:rPr>
      </w:pPr>
    </w:p>
    <w:p w14:paraId="1EA67F67" w14:textId="43FD8490" w:rsidR="00BA6EA6" w:rsidRDefault="00B538B6" w:rsidP="00B538B6">
      <w:pPr>
        <w:pStyle w:val="Akapitzlist"/>
        <w:numPr>
          <w:ilvl w:val="3"/>
          <w:numId w:val="31"/>
        </w:numPr>
        <w:spacing w:after="0"/>
        <w:ind w:left="426" w:right="-21"/>
        <w:jc w:val="both"/>
        <w:rPr>
          <w:rFonts w:ascii="Times New Roman" w:eastAsia="Calibri" w:hAnsi="Times New Roman" w:cs="Times New Roman"/>
        </w:rPr>
      </w:pPr>
      <w:r w:rsidRPr="00B538B6">
        <w:rPr>
          <w:rFonts w:ascii="Times New Roman" w:eastAsia="Calibri" w:hAnsi="Times New Roman" w:cs="Times New Roman"/>
          <w:spacing w:val="-7"/>
        </w:rPr>
        <w:t>Zamawiający nie wymaga</w:t>
      </w:r>
      <w:r w:rsidRPr="00B538B6">
        <w:rPr>
          <w:rFonts w:ascii="Times New Roman" w:eastAsia="Calibri" w:hAnsi="Times New Roman" w:cs="Times New Roman"/>
          <w:spacing w:val="1"/>
        </w:rPr>
        <w:t xml:space="preserve"> </w:t>
      </w:r>
      <w:r w:rsidRPr="00B538B6">
        <w:rPr>
          <w:rFonts w:ascii="Times New Roman" w:eastAsia="Calibri" w:hAnsi="Times New Roman" w:cs="Times New Roman"/>
          <w:spacing w:val="-4"/>
        </w:rPr>
        <w:t>z</w:t>
      </w:r>
      <w:r w:rsidRPr="00B538B6">
        <w:rPr>
          <w:rFonts w:ascii="Times New Roman" w:eastAsia="Calibri" w:hAnsi="Times New Roman" w:cs="Times New Roman"/>
        </w:rPr>
        <w:t>a</w:t>
      </w:r>
      <w:r w:rsidRPr="00B538B6">
        <w:rPr>
          <w:rFonts w:ascii="Times New Roman" w:eastAsia="Calibri" w:hAnsi="Times New Roman" w:cs="Times New Roman"/>
          <w:spacing w:val="1"/>
        </w:rPr>
        <w:t>b</w:t>
      </w:r>
      <w:r w:rsidRPr="00B538B6">
        <w:rPr>
          <w:rFonts w:ascii="Times New Roman" w:eastAsia="Calibri" w:hAnsi="Times New Roman" w:cs="Times New Roman"/>
          <w:spacing w:val="-2"/>
        </w:rPr>
        <w:t>e</w:t>
      </w:r>
      <w:r w:rsidRPr="00B538B6">
        <w:rPr>
          <w:rFonts w:ascii="Times New Roman" w:eastAsia="Calibri" w:hAnsi="Times New Roman" w:cs="Times New Roman"/>
          <w:spacing w:val="-1"/>
        </w:rPr>
        <w:t>z</w:t>
      </w:r>
      <w:r w:rsidRPr="00B538B6">
        <w:rPr>
          <w:rFonts w:ascii="Times New Roman" w:eastAsia="Calibri" w:hAnsi="Times New Roman" w:cs="Times New Roman"/>
          <w:spacing w:val="1"/>
        </w:rPr>
        <w:t>p</w:t>
      </w:r>
      <w:r w:rsidRPr="00B538B6">
        <w:rPr>
          <w:rFonts w:ascii="Times New Roman" w:eastAsia="Calibri" w:hAnsi="Times New Roman" w:cs="Times New Roman"/>
        </w:rPr>
        <w:t>ie</w:t>
      </w:r>
      <w:r w:rsidRPr="00B538B6">
        <w:rPr>
          <w:rFonts w:ascii="Times New Roman" w:eastAsia="Calibri" w:hAnsi="Times New Roman" w:cs="Times New Roman"/>
          <w:spacing w:val="-3"/>
        </w:rPr>
        <w:t>c</w:t>
      </w:r>
      <w:r w:rsidRPr="00B538B6">
        <w:rPr>
          <w:rFonts w:ascii="Times New Roman" w:eastAsia="Calibri" w:hAnsi="Times New Roman" w:cs="Times New Roman"/>
          <w:spacing w:val="-4"/>
        </w:rPr>
        <w:t>z</w:t>
      </w:r>
      <w:r w:rsidRPr="00B538B6">
        <w:rPr>
          <w:rFonts w:ascii="Times New Roman" w:eastAsia="Calibri" w:hAnsi="Times New Roman" w:cs="Times New Roman"/>
        </w:rPr>
        <w:t>e</w:t>
      </w:r>
      <w:r w:rsidRPr="00B538B6">
        <w:rPr>
          <w:rFonts w:ascii="Times New Roman" w:eastAsia="Calibri" w:hAnsi="Times New Roman" w:cs="Times New Roman"/>
          <w:spacing w:val="1"/>
        </w:rPr>
        <w:t>n</w:t>
      </w:r>
      <w:r w:rsidRPr="00B538B6">
        <w:rPr>
          <w:rFonts w:ascii="Times New Roman" w:eastAsia="Calibri" w:hAnsi="Times New Roman" w:cs="Times New Roman"/>
          <w:spacing w:val="-2"/>
        </w:rPr>
        <w:t>i</w:t>
      </w:r>
      <w:r w:rsidRPr="00B538B6">
        <w:rPr>
          <w:rFonts w:ascii="Times New Roman" w:eastAsia="Calibri" w:hAnsi="Times New Roman" w:cs="Times New Roman"/>
        </w:rPr>
        <w:t xml:space="preserve">a </w:t>
      </w:r>
      <w:r w:rsidRPr="00B538B6">
        <w:rPr>
          <w:rFonts w:ascii="Times New Roman" w:eastAsia="Calibri" w:hAnsi="Times New Roman" w:cs="Times New Roman"/>
          <w:spacing w:val="1"/>
        </w:rPr>
        <w:t>n</w:t>
      </w:r>
      <w:r w:rsidRPr="00B538B6">
        <w:rPr>
          <w:rFonts w:ascii="Times New Roman" w:eastAsia="Calibri" w:hAnsi="Times New Roman" w:cs="Times New Roman"/>
        </w:rPr>
        <w:t>al</w:t>
      </w:r>
      <w:r w:rsidRPr="00B538B6">
        <w:rPr>
          <w:rFonts w:ascii="Times New Roman" w:eastAsia="Calibri" w:hAnsi="Times New Roman" w:cs="Times New Roman"/>
          <w:spacing w:val="-2"/>
        </w:rPr>
        <w:t>e</w:t>
      </w:r>
      <w:r w:rsidRPr="00B538B6">
        <w:rPr>
          <w:rFonts w:ascii="Times New Roman" w:eastAsia="Calibri" w:hAnsi="Times New Roman" w:cs="Times New Roman"/>
          <w:spacing w:val="-1"/>
        </w:rPr>
        <w:t>ż</w:t>
      </w:r>
      <w:r w:rsidRPr="00B538B6">
        <w:rPr>
          <w:rFonts w:ascii="Times New Roman" w:eastAsia="Calibri" w:hAnsi="Times New Roman" w:cs="Times New Roman"/>
        </w:rPr>
        <w:t>y</w:t>
      </w:r>
      <w:r w:rsidRPr="00B538B6">
        <w:rPr>
          <w:rFonts w:ascii="Times New Roman" w:eastAsia="Calibri" w:hAnsi="Times New Roman" w:cs="Times New Roman"/>
          <w:spacing w:val="-2"/>
        </w:rPr>
        <w:t>t</w:t>
      </w:r>
      <w:r w:rsidRPr="00B538B6">
        <w:rPr>
          <w:rFonts w:ascii="Times New Roman" w:eastAsia="Calibri" w:hAnsi="Times New Roman" w:cs="Times New Roman"/>
        </w:rPr>
        <w:t>e</w:t>
      </w:r>
      <w:r w:rsidRPr="00B538B6">
        <w:rPr>
          <w:rFonts w:ascii="Times New Roman" w:eastAsia="Calibri" w:hAnsi="Times New Roman" w:cs="Times New Roman"/>
          <w:spacing w:val="-2"/>
        </w:rPr>
        <w:t>g</w:t>
      </w:r>
      <w:r w:rsidRPr="00B538B6">
        <w:rPr>
          <w:rFonts w:ascii="Times New Roman" w:eastAsia="Calibri" w:hAnsi="Times New Roman" w:cs="Times New Roman"/>
        </w:rPr>
        <w:t>o</w:t>
      </w:r>
      <w:r w:rsidRPr="00B538B6">
        <w:rPr>
          <w:rFonts w:ascii="Times New Roman" w:eastAsia="Calibri" w:hAnsi="Times New Roman" w:cs="Times New Roman"/>
          <w:spacing w:val="23"/>
        </w:rPr>
        <w:t xml:space="preserve"> </w:t>
      </w:r>
      <w:r w:rsidRPr="00B538B6">
        <w:rPr>
          <w:rFonts w:ascii="Times New Roman" w:eastAsia="Calibri" w:hAnsi="Times New Roman" w:cs="Times New Roman"/>
          <w:spacing w:val="1"/>
        </w:rPr>
        <w:t>w</w:t>
      </w:r>
      <w:r w:rsidRPr="00B538B6">
        <w:rPr>
          <w:rFonts w:ascii="Times New Roman" w:eastAsia="Calibri" w:hAnsi="Times New Roman" w:cs="Times New Roman"/>
        </w:rPr>
        <w:t>y</w:t>
      </w:r>
      <w:r w:rsidRPr="00B538B6">
        <w:rPr>
          <w:rFonts w:ascii="Times New Roman" w:eastAsia="Calibri" w:hAnsi="Times New Roman" w:cs="Times New Roman"/>
          <w:spacing w:val="-9"/>
        </w:rPr>
        <w:t>k</w:t>
      </w:r>
      <w:r w:rsidRPr="00B538B6">
        <w:rPr>
          <w:rFonts w:ascii="Times New Roman" w:eastAsia="Calibri" w:hAnsi="Times New Roman" w:cs="Times New Roman"/>
          <w:spacing w:val="-2"/>
        </w:rPr>
        <w:t>o</w:t>
      </w:r>
      <w:r w:rsidRPr="00B538B6">
        <w:rPr>
          <w:rFonts w:ascii="Times New Roman" w:eastAsia="Calibri" w:hAnsi="Times New Roman" w:cs="Times New Roman"/>
          <w:spacing w:val="1"/>
        </w:rPr>
        <w:t>n</w:t>
      </w:r>
      <w:r w:rsidRPr="00B538B6">
        <w:rPr>
          <w:rFonts w:ascii="Times New Roman" w:eastAsia="Calibri" w:hAnsi="Times New Roman" w:cs="Times New Roman"/>
        </w:rPr>
        <w:t>a</w:t>
      </w:r>
      <w:r w:rsidRPr="00B538B6">
        <w:rPr>
          <w:rFonts w:ascii="Times New Roman" w:eastAsia="Calibri" w:hAnsi="Times New Roman" w:cs="Times New Roman"/>
          <w:spacing w:val="1"/>
        </w:rPr>
        <w:t>n</w:t>
      </w:r>
      <w:r w:rsidRPr="00B538B6">
        <w:rPr>
          <w:rFonts w:ascii="Times New Roman" w:eastAsia="Calibri" w:hAnsi="Times New Roman" w:cs="Times New Roman"/>
        </w:rPr>
        <w:t>ia</w:t>
      </w:r>
      <w:r w:rsidRPr="00B538B6">
        <w:rPr>
          <w:rFonts w:ascii="Times New Roman" w:eastAsia="Calibri" w:hAnsi="Times New Roman" w:cs="Times New Roman"/>
          <w:spacing w:val="20"/>
        </w:rPr>
        <w:t xml:space="preserve"> </w:t>
      </w:r>
      <w:r w:rsidRPr="00B538B6">
        <w:rPr>
          <w:rFonts w:ascii="Times New Roman" w:eastAsia="Calibri" w:hAnsi="Times New Roman" w:cs="Times New Roman"/>
          <w:spacing w:val="-1"/>
        </w:rPr>
        <w:t>u</w:t>
      </w:r>
      <w:r w:rsidRPr="00B538B6">
        <w:rPr>
          <w:rFonts w:ascii="Times New Roman" w:eastAsia="Calibri" w:hAnsi="Times New Roman" w:cs="Times New Roman"/>
        </w:rPr>
        <w:t>m</w:t>
      </w:r>
      <w:r w:rsidRPr="00B538B6">
        <w:rPr>
          <w:rFonts w:ascii="Times New Roman" w:eastAsia="Calibri" w:hAnsi="Times New Roman" w:cs="Times New Roman"/>
          <w:spacing w:val="1"/>
        </w:rPr>
        <w:t>ow</w:t>
      </w:r>
      <w:r w:rsidRPr="00B538B6">
        <w:rPr>
          <w:rFonts w:ascii="Times New Roman" w:eastAsia="Calibri" w:hAnsi="Times New Roman" w:cs="Times New Roman"/>
        </w:rPr>
        <w:t>y</w:t>
      </w:r>
      <w:r>
        <w:rPr>
          <w:rFonts w:ascii="Times New Roman" w:eastAsia="Calibri" w:hAnsi="Times New Roman" w:cs="Times New Roman"/>
        </w:rPr>
        <w:t>.</w:t>
      </w:r>
    </w:p>
    <w:p w14:paraId="79FDB31C" w14:textId="77777777" w:rsidR="00B538B6" w:rsidRPr="00B538B6" w:rsidRDefault="00B538B6" w:rsidP="00B538B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23190893"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ED731D">
        <w:rPr>
          <w:rFonts w:ascii="Times New Roman" w:eastAsia="Calibri" w:hAnsi="Times New Roman" w:cs="Times New Roman"/>
        </w:rPr>
        <w:t>e</w:t>
      </w:r>
      <w:r w:rsidR="007749FE" w:rsidRPr="003C2D9E">
        <w:rPr>
          <w:rFonts w:ascii="Times New Roman" w:eastAsia="Calibri" w:hAnsi="Times New Roman" w:cs="Times New Roman"/>
        </w:rPr>
        <w:t xml:space="preserve"> stanowi</w:t>
      </w:r>
      <w:r w:rsidR="00ED731D">
        <w:rPr>
          <w:rFonts w:ascii="Times New Roman" w:eastAsia="Calibri" w:hAnsi="Times New Roman" w:cs="Times New Roman"/>
        </w:rPr>
        <w:t>ą</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ED731D">
        <w:rPr>
          <w:rFonts w:ascii="Times New Roman" w:eastAsia="Calibri" w:hAnsi="Times New Roman" w:cs="Times New Roman"/>
          <w:shd w:val="clear" w:color="auto" w:fill="D9D9D9" w:themeFill="background1" w:themeFillShade="D9"/>
        </w:rPr>
        <w:t>a, 5b, 5c</w:t>
      </w:r>
      <w:r w:rsidR="00B40B54">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 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739BFE4C"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umów</w:t>
      </w:r>
      <w:r w:rsidR="007749FE" w:rsidRPr="003C2D9E">
        <w:rPr>
          <w:rFonts w:ascii="Times New Roman" w:eastAsia="Calibri" w:hAnsi="Times New Roman" w:cs="Times New Roman"/>
        </w:rPr>
        <w:t>, któr</w:t>
      </w:r>
      <w:r w:rsidR="00ED731D">
        <w:rPr>
          <w:rFonts w:ascii="Times New Roman" w:eastAsia="Calibri" w:hAnsi="Times New Roman" w:cs="Times New Roman"/>
        </w:rPr>
        <w:t>e</w:t>
      </w:r>
      <w:r w:rsidR="007749FE" w:rsidRPr="003C2D9E">
        <w:rPr>
          <w:rFonts w:ascii="Times New Roman" w:eastAsia="Calibri" w:hAnsi="Times New Roman" w:cs="Times New Roman"/>
        </w:rPr>
        <w:t xml:space="preserve"> stanowi</w:t>
      </w:r>
      <w:r w:rsidR="00ED731D">
        <w:rPr>
          <w:rFonts w:ascii="Times New Roman" w:eastAsia="Calibri" w:hAnsi="Times New Roman" w:cs="Times New Roman"/>
        </w:rPr>
        <w:t>ą</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 xml:space="preserve">iki </w:t>
      </w:r>
      <w:r w:rsidR="007749FE" w:rsidRPr="003C2D9E">
        <w:rPr>
          <w:rFonts w:ascii="Times New Roman" w:eastAsia="Calibri" w:hAnsi="Times New Roman" w:cs="Times New Roman"/>
          <w:spacing w:val="1"/>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r</w:t>
      </w:r>
      <w:r w:rsidR="007749FE" w:rsidRPr="003C2D9E">
        <w:rPr>
          <w:rFonts w:ascii="Times New Roman" w:eastAsia="Calibri" w:hAnsi="Times New Roman" w:cs="Times New Roman"/>
          <w:spacing w:val="4"/>
          <w:shd w:val="clear" w:color="auto" w:fill="D9D9D9" w:themeFill="background1" w:themeFillShade="D9"/>
        </w:rPr>
        <w:t xml:space="preserve"> </w:t>
      </w:r>
      <w:r w:rsidR="007268B7">
        <w:rPr>
          <w:rFonts w:ascii="Times New Roman" w:eastAsia="Calibri" w:hAnsi="Times New Roman" w:cs="Times New Roman"/>
          <w:shd w:val="clear" w:color="auto" w:fill="D9D9D9" w:themeFill="background1" w:themeFillShade="D9"/>
        </w:rPr>
        <w:t>5</w:t>
      </w:r>
      <w:r w:rsidR="00ED731D">
        <w:rPr>
          <w:rFonts w:ascii="Times New Roman" w:eastAsia="Calibri" w:hAnsi="Times New Roman" w:cs="Times New Roman"/>
          <w:shd w:val="clear" w:color="auto" w:fill="D9D9D9" w:themeFill="background1" w:themeFillShade="D9"/>
        </w:rPr>
        <w:t>a, 5b, 5</w:t>
      </w:r>
      <w:r w:rsidR="000F2689">
        <w:rPr>
          <w:rFonts w:ascii="Times New Roman" w:eastAsia="Calibri" w:hAnsi="Times New Roman" w:cs="Times New Roman"/>
          <w:shd w:val="clear" w:color="auto" w:fill="D9D9D9" w:themeFill="background1" w:themeFillShade="D9"/>
        </w:rPr>
        <w:t>c</w:t>
      </w:r>
      <w:r w:rsidR="007268B7">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r w:rsidRPr="003C2D9E">
        <w:rPr>
          <w:rFonts w:ascii="Times New Roman" w:eastAsia="Calibri" w:hAnsi="Times New Roman" w:cs="Times New Roman"/>
        </w:rPr>
        <w:t>.</w:t>
      </w:r>
    </w:p>
    <w:p w14:paraId="4E0F84E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Na orzeczenie Izby oraz postanowienie Prezesa Izby, o którym mowa w art. 519 ust. 1 uPzp,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lastRenderedPageBreak/>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1714C6B1" w14:textId="77777777" w:rsidR="00D60D0E" w:rsidRPr="003C2D9E" w:rsidRDefault="00D60D0E">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77777777" w:rsidR="00BA6EA6" w:rsidRPr="00D10C38" w:rsidRDefault="00BA6EA6" w:rsidP="00BA6EA6">
      <w:pPr>
        <w:spacing w:after="160"/>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86-014 Sicienko jest Wójt Gminy Sicienko. </w:t>
      </w:r>
      <w:r w:rsidRPr="00D10C38">
        <w:rPr>
          <w:rFonts w:ascii="Times New Roman" w:hAnsi="Times New Roman" w:cs="Times New Roman"/>
          <w:shd w:val="clear" w:color="auto" w:fill="FFFFFF"/>
        </w:rPr>
        <w:br/>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 Sicienku, ul. Mrotecka 9, 86-014 Sicienko.</w:t>
      </w:r>
      <w:r w:rsidRPr="00D10C38">
        <w:rPr>
          <w:rFonts w:ascii="Times New Roman" w:hAnsi="Times New Roman" w:cs="Times New Roman"/>
          <w:bCs/>
          <w:shd w:val="clear" w:color="auto" w:fill="FFFFFF"/>
        </w:rPr>
        <w:b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04BC7920"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Podanie przez Państwa danych osobowych jest wymogiem ustawowym określonym w przepisach ustawy 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Pzp), związanym z udziałem w postępowaniu o udzielenie zamówienia publicznego; konsekwencje niepodania określonych danych wynikają z ustawy Pzp.</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15 RODO prawo dostępu do danych osobowych Pani/Pana dotyczących;</w:t>
      </w:r>
    </w:p>
    <w:p w14:paraId="6C3DF261"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16 RODO prawo do sprostowania Pani/Pana danych osobowych **;</w:t>
      </w:r>
    </w:p>
    <w:p w14:paraId="1F885D6A"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 xml:space="preserve">na podstawie art. 18 RODO prawo żądania od Administratora ograniczenia przetwarzania danych osobowych </w:t>
      </w:r>
      <w:r w:rsidRPr="00D10C38">
        <w:rPr>
          <w:rFonts w:ascii="Times New Roman" w:hAnsi="Times New Roman" w:cs="Times New Roman"/>
        </w:rPr>
        <w:br/>
        <w:t xml:space="preserve">z zastrzeżeniem przypadków, o których mowa w art. 18 ust. 2 RODO ***; </w:t>
      </w:r>
    </w:p>
    <w:p w14:paraId="4D746DD2" w14:textId="77777777" w:rsidR="00BA6EA6"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prawo do wniesienia skargi do Prezesa Urzędu Ochrony Danych Osobowych, gdy uzna Pani/Pan, że przetwarzanie danych osobowych Pani/Pana dotyczących narusza przepisy RODO;</w:t>
      </w:r>
    </w:p>
    <w:p w14:paraId="06A5E19E" w14:textId="77777777"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w związku z art. 17 ust. 3 lit. b, d lub e RODO prawo do usunięcia danych osobowych;</w:t>
      </w:r>
    </w:p>
    <w:p w14:paraId="6A61FEAB"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prawo do przenoszenia danych osobowych, o którym mowa w art. 20 RODO;</w:t>
      </w:r>
    </w:p>
    <w:p w14:paraId="4C73D17E"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lastRenderedPageBreak/>
        <w:t>na podstawie art. 21 RODO prawo sprzeciwu, wobec przetwarzania danych osobowych, gdyż podstawą prawną przetwarzania Pani/Pana danych osobowych jest art. 6 ust. 1 lit. c RODO.</w:t>
      </w:r>
    </w:p>
    <w:p w14:paraId="1238B3C8" w14:textId="77777777"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osoby lub podmioty, którym udostępniona zostanie dokumentacja postępowania w oparciu o art. 18 oraz art. 74 ustawy Pzp;</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72DE4B69" w14:textId="77777777" w:rsidR="00BA6EA6" w:rsidRPr="00D10C38" w:rsidRDefault="00BA6EA6" w:rsidP="00BA6EA6">
      <w:pPr>
        <w:jc w:val="both"/>
        <w:rPr>
          <w:rFonts w:ascii="Times New Roman" w:hAnsi="Times New Roman" w:cs="Times New Roman"/>
        </w:rPr>
      </w:pP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lastRenderedPageBreak/>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1C199F6" w14:textId="632D96A0" w:rsidR="00B3057D"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i/>
          <w:iCs/>
          <w:lang w:eastAsia="ar-SA"/>
        </w:rPr>
      </w:pPr>
      <w:r w:rsidRPr="0028253C">
        <w:rPr>
          <w:rFonts w:ascii="Times New Roman" w:eastAsia="Times New Roman" w:hAnsi="Times New Roman" w:cs="Times New Roman"/>
          <w:i/>
          <w:iCs/>
          <w:lang w:eastAsia="ar-SA"/>
        </w:rPr>
        <w:t>Dopuszcza się składanie ofert częściowych:</w:t>
      </w: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44DEB050" w14:textId="4FBC787A" w:rsidR="00C64370" w:rsidRDefault="006F6649" w:rsidP="00C64370">
      <w:pPr>
        <w:spacing w:after="0"/>
        <w:ind w:right="167"/>
        <w:jc w:val="both"/>
        <w:rPr>
          <w:rFonts w:ascii="Times New Roman" w:hAnsi="Times New Roman" w:cs="Times New Roman"/>
        </w:rPr>
      </w:pPr>
      <w:r w:rsidRPr="00C64370">
        <w:rPr>
          <w:rFonts w:ascii="Times New Roman" w:hAnsi="Times New Roman" w:cs="Times New Roman"/>
          <w:b/>
          <w:bCs/>
        </w:rPr>
        <w:t>Dotyczy:</w:t>
      </w:r>
      <w:r>
        <w:rPr>
          <w:rFonts w:ascii="Times New Roman" w:hAnsi="Times New Roman" w:cs="Times New Roman"/>
        </w:rPr>
        <w:t xml:space="preserve"> </w:t>
      </w:r>
      <w:r w:rsidR="00C64370">
        <w:rPr>
          <w:rFonts w:ascii="Times New Roman" w:hAnsi="Times New Roman" w:cs="Times New Roman"/>
          <w:bCs/>
        </w:rPr>
        <w:t>B</w:t>
      </w:r>
      <w:r w:rsidR="00C64370" w:rsidRPr="0041135C">
        <w:rPr>
          <w:rFonts w:ascii="Times New Roman" w:hAnsi="Times New Roman" w:cs="Times New Roman"/>
          <w:bCs/>
        </w:rPr>
        <w:t>udow</w:t>
      </w:r>
      <w:r w:rsidR="00C64370">
        <w:rPr>
          <w:rFonts w:ascii="Times New Roman" w:hAnsi="Times New Roman" w:cs="Times New Roman"/>
          <w:bCs/>
        </w:rPr>
        <w:t>a</w:t>
      </w:r>
      <w:r w:rsidR="00C64370" w:rsidRPr="0041135C">
        <w:rPr>
          <w:rFonts w:ascii="Times New Roman" w:hAnsi="Times New Roman" w:cs="Times New Roman"/>
          <w:bCs/>
        </w:rPr>
        <w:t xml:space="preserve"> oświetleń drogowych</w:t>
      </w:r>
      <w:r w:rsidR="00C64370">
        <w:rPr>
          <w:rFonts w:ascii="Times New Roman" w:hAnsi="Times New Roman" w:cs="Times New Roman"/>
          <w:bCs/>
        </w:rPr>
        <w:t xml:space="preserve"> </w:t>
      </w:r>
      <w:r w:rsidR="00C64370" w:rsidRPr="00B41FF3">
        <w:rPr>
          <w:rFonts w:ascii="Times New Roman" w:hAnsi="Times New Roman" w:cs="Times New Roman"/>
        </w:rPr>
        <w:t>obejmując</w:t>
      </w:r>
      <w:r w:rsidR="00C64370">
        <w:rPr>
          <w:rFonts w:ascii="Times New Roman" w:hAnsi="Times New Roman" w:cs="Times New Roman"/>
        </w:rPr>
        <w:t>ych</w:t>
      </w:r>
      <w:r w:rsidR="00C64370" w:rsidRPr="00B41FF3">
        <w:rPr>
          <w:rFonts w:ascii="Times New Roman" w:hAnsi="Times New Roman" w:cs="Times New Roman"/>
        </w:rPr>
        <w:t xml:space="preserve"> wykonanie następujących </w:t>
      </w:r>
      <w:r w:rsidR="00C64370">
        <w:rPr>
          <w:rFonts w:ascii="Times New Roman" w:hAnsi="Times New Roman" w:cs="Times New Roman"/>
        </w:rPr>
        <w:t>zadań</w:t>
      </w:r>
      <w:r w:rsidR="00C64370" w:rsidRPr="00B41FF3">
        <w:rPr>
          <w:rFonts w:ascii="Times New Roman" w:hAnsi="Times New Roman" w:cs="Times New Roman"/>
        </w:rPr>
        <w:t>:</w:t>
      </w:r>
    </w:p>
    <w:p w14:paraId="6F200DCF" w14:textId="77777777" w:rsidR="00C64370" w:rsidRPr="00FB060C" w:rsidRDefault="00C64370" w:rsidP="00C64370">
      <w:pPr>
        <w:spacing w:after="0"/>
        <w:ind w:right="503"/>
        <w:rPr>
          <w:rFonts w:ascii="Times New Roman" w:hAnsi="Times New Roman" w:cs="Times New Roman"/>
          <w:bCs/>
        </w:rPr>
      </w:pPr>
      <w:r w:rsidRPr="00FB060C">
        <w:rPr>
          <w:rFonts w:ascii="Times New Roman" w:hAnsi="Times New Roman" w:cs="Times New Roman"/>
          <w:bCs/>
        </w:rPr>
        <w:t>Zadanie 1. Budowa oświetlenia drogowego na ul. Szlacheckiej i Magnackiej w Dąbrówce Nowej – etap III</w:t>
      </w:r>
    </w:p>
    <w:p w14:paraId="3BBEB9E8" w14:textId="77777777" w:rsidR="00C64370" w:rsidRPr="00FB060C" w:rsidRDefault="00C64370" w:rsidP="00C64370">
      <w:pPr>
        <w:spacing w:after="0"/>
        <w:ind w:right="503"/>
        <w:rPr>
          <w:rFonts w:ascii="Times New Roman" w:hAnsi="Times New Roman" w:cs="Times New Roman"/>
          <w:bCs/>
        </w:rPr>
      </w:pPr>
      <w:r w:rsidRPr="00FB060C">
        <w:rPr>
          <w:rFonts w:ascii="Times New Roman" w:hAnsi="Times New Roman" w:cs="Times New Roman"/>
          <w:bCs/>
        </w:rPr>
        <w:t>Zadanie 2. Budowa oświetlenia drogowego w ciągu drogi wojewódzkiej nr 244 Wojnowo – Mochle – etap III</w:t>
      </w:r>
    </w:p>
    <w:p w14:paraId="1EEECEED" w14:textId="77777777" w:rsidR="00C64370" w:rsidRDefault="00C64370" w:rsidP="00C64370">
      <w:pPr>
        <w:spacing w:after="0"/>
        <w:ind w:right="503"/>
        <w:rPr>
          <w:rFonts w:ascii="Times New Roman" w:hAnsi="Times New Roman" w:cs="Times New Roman"/>
          <w:bCs/>
        </w:rPr>
      </w:pPr>
      <w:r w:rsidRPr="00FB060C">
        <w:rPr>
          <w:rFonts w:ascii="Times New Roman" w:hAnsi="Times New Roman" w:cs="Times New Roman"/>
          <w:bCs/>
        </w:rPr>
        <w:t>Zadanie 3. Budowa oświetlenia drogowego na ul. Spacerowej w Zielonczynie – etap II</w:t>
      </w:r>
    </w:p>
    <w:p w14:paraId="1BE292A6" w14:textId="4A85252D" w:rsidR="00C64370" w:rsidRDefault="00C64370" w:rsidP="00C64370">
      <w:pPr>
        <w:spacing w:after="0"/>
        <w:ind w:right="-24"/>
        <w:jc w:val="both"/>
        <w:rPr>
          <w:rFonts w:ascii="Times New Roman" w:eastAsia="Calibri" w:hAnsi="Times New Roman" w:cs="Times New Roman"/>
          <w:spacing w:val="1"/>
        </w:rPr>
      </w:pPr>
    </w:p>
    <w:p w14:paraId="5CFA35F0" w14:textId="5C738364"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7</w:t>
      </w:r>
      <w:r w:rsidRPr="003C2D9E">
        <w:rPr>
          <w:rFonts w:ascii="Times New Roman" w:eastAsia="Calibri" w:hAnsi="Times New Roman" w:cs="Times New Roman"/>
          <w:spacing w:val="-1"/>
        </w:rPr>
        <w:t>1</w:t>
      </w:r>
      <w:r w:rsidRPr="003C2D9E">
        <w:rPr>
          <w:rFonts w:ascii="Times New Roman" w:eastAsia="Calibri" w:hAnsi="Times New Roman" w:cs="Times New Roman"/>
          <w:spacing w:val="2"/>
        </w:rPr>
        <w:t>.</w:t>
      </w:r>
      <w:r w:rsidR="005124CA">
        <w:rPr>
          <w:rFonts w:ascii="Times New Roman" w:eastAsia="Calibri" w:hAnsi="Times New Roman" w:cs="Times New Roman"/>
          <w:spacing w:val="2"/>
        </w:rPr>
        <w:t>2</w:t>
      </w:r>
      <w:r w:rsidR="00C64370">
        <w:rPr>
          <w:rFonts w:ascii="Times New Roman" w:eastAsia="Calibri" w:hAnsi="Times New Roman" w:cs="Times New Roman"/>
          <w:spacing w:val="2"/>
        </w:rPr>
        <w:t>9</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w w:val="99"/>
        </w:rPr>
        <w:t>2</w:t>
      </w:r>
      <w:r w:rsidR="005124CA">
        <w:rPr>
          <w:rFonts w:ascii="Times New Roman" w:eastAsia="Calibri" w:hAnsi="Times New Roman" w:cs="Times New Roman"/>
          <w:w w:val="99"/>
        </w:rPr>
        <w:t>4</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Oferuję/-emy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35566E83" w14:textId="77777777" w:rsidR="00C64370" w:rsidRPr="00C64370" w:rsidRDefault="00C64370" w:rsidP="00C64370">
      <w:pPr>
        <w:spacing w:after="0"/>
        <w:ind w:right="503"/>
        <w:rPr>
          <w:rFonts w:ascii="Times New Roman" w:hAnsi="Times New Roman" w:cs="Times New Roman"/>
          <w:b/>
          <w:u w:val="single"/>
        </w:rPr>
      </w:pPr>
      <w:r w:rsidRPr="00C64370">
        <w:rPr>
          <w:rFonts w:ascii="Times New Roman" w:hAnsi="Times New Roman" w:cs="Times New Roman"/>
          <w:b/>
          <w:u w:val="single"/>
        </w:rPr>
        <w:t>Zadanie 1. Budowa oświetlenia drogowego na ul. Szlacheckiej i Magnackiej w Dąbrówce Nowej – etap III</w:t>
      </w: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Cena netto .................. + podatek VAT ………. tj w wysokości ......... %</w:t>
      </w:r>
    </w:p>
    <w:p w14:paraId="1B65A562" w14:textId="77777777" w:rsidR="00300700"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0FF126E9" w14:textId="14C31768" w:rsidR="00E73B71" w:rsidRDefault="00B3057D" w:rsidP="00300700">
      <w:pPr>
        <w:spacing w:line="360" w:lineRule="auto"/>
        <w:jc w:val="both"/>
        <w:rPr>
          <w:rFonts w:ascii="Times New Roman" w:eastAsia="Calibri" w:hAnsi="Times New Roman" w:cs="Times New Roman"/>
          <w:lang w:eastAsia="pl-PL"/>
        </w:rPr>
      </w:pPr>
      <w:r w:rsidRPr="003D4D86">
        <w:rPr>
          <w:rFonts w:ascii="Times New Roman" w:eastAsia="Calibri" w:hAnsi="Times New Roman" w:cs="Times New Roman"/>
          <w:lang w:eastAsia="pl-PL"/>
        </w:rPr>
        <w:t xml:space="preserve"> </w:t>
      </w:r>
      <w:r w:rsidR="004E6505">
        <w:rPr>
          <w:rFonts w:ascii="Times New Roman" w:eastAsia="Calibri" w:hAnsi="Times New Roman" w:cs="Times New Roman"/>
          <w:lang w:eastAsia="pl-PL"/>
        </w:rPr>
        <w:t>W tym:</w:t>
      </w:r>
    </w:p>
    <w:p w14:paraId="0BB3E3B5" w14:textId="77777777" w:rsidR="007238AC" w:rsidRPr="005120C8" w:rsidRDefault="005120C8"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417"/>
        <w:gridCol w:w="1134"/>
        <w:gridCol w:w="1276"/>
        <w:gridCol w:w="1559"/>
      </w:tblGrid>
      <w:tr w:rsidR="007238AC" w:rsidRPr="00FC69DA" w14:paraId="46F692AC" w14:textId="77777777" w:rsidTr="00F26844">
        <w:trPr>
          <w:cantSplit/>
          <w:jc w:val="center"/>
        </w:trPr>
        <w:tc>
          <w:tcPr>
            <w:tcW w:w="567" w:type="dxa"/>
            <w:vAlign w:val="center"/>
          </w:tcPr>
          <w:p w14:paraId="0F3355B2"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lastRenderedPageBreak/>
              <w:t>Lp.</w:t>
            </w:r>
          </w:p>
        </w:tc>
        <w:tc>
          <w:tcPr>
            <w:tcW w:w="3686" w:type="dxa"/>
            <w:vAlign w:val="center"/>
          </w:tcPr>
          <w:p w14:paraId="3F6B5752"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Nazwa elementu robót</w:t>
            </w:r>
          </w:p>
        </w:tc>
        <w:tc>
          <w:tcPr>
            <w:tcW w:w="1417" w:type="dxa"/>
            <w:vAlign w:val="center"/>
          </w:tcPr>
          <w:p w14:paraId="1401AD79"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Ilość</w:t>
            </w:r>
          </w:p>
        </w:tc>
        <w:tc>
          <w:tcPr>
            <w:tcW w:w="1134" w:type="dxa"/>
          </w:tcPr>
          <w:p w14:paraId="1F68B5C7"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Cena netto</w:t>
            </w:r>
          </w:p>
          <w:p w14:paraId="0F125D53"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(zł)</w:t>
            </w:r>
          </w:p>
        </w:tc>
        <w:tc>
          <w:tcPr>
            <w:tcW w:w="1276" w:type="dxa"/>
          </w:tcPr>
          <w:p w14:paraId="4E92FE50"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Kwota podatku VAT</w:t>
            </w:r>
          </w:p>
        </w:tc>
        <w:tc>
          <w:tcPr>
            <w:tcW w:w="1559" w:type="dxa"/>
          </w:tcPr>
          <w:p w14:paraId="78330FA3"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Wartość brutto</w:t>
            </w:r>
          </w:p>
          <w:p w14:paraId="59EBD27B"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(zł)</w:t>
            </w:r>
          </w:p>
        </w:tc>
      </w:tr>
      <w:tr w:rsidR="007238AC" w:rsidRPr="00FC69DA" w14:paraId="75B17143" w14:textId="77777777" w:rsidTr="00F26844">
        <w:trPr>
          <w:cantSplit/>
          <w:trHeight w:val="700"/>
          <w:jc w:val="center"/>
        </w:trPr>
        <w:tc>
          <w:tcPr>
            <w:tcW w:w="567" w:type="dxa"/>
            <w:vAlign w:val="center"/>
          </w:tcPr>
          <w:p w14:paraId="7C65B017" w14:textId="77777777" w:rsidR="007238AC" w:rsidRPr="00FC69DA" w:rsidRDefault="007238AC" w:rsidP="00F26844">
            <w:pPr>
              <w:spacing w:after="0"/>
              <w:jc w:val="center"/>
              <w:rPr>
                <w:rFonts w:ascii="Times New Roman" w:hAnsi="Times New Roman"/>
              </w:rPr>
            </w:pPr>
            <w:r w:rsidRPr="00FC69DA">
              <w:rPr>
                <w:rFonts w:ascii="Times New Roman" w:hAnsi="Times New Roman"/>
              </w:rPr>
              <w:t>1.</w:t>
            </w:r>
          </w:p>
        </w:tc>
        <w:tc>
          <w:tcPr>
            <w:tcW w:w="3686" w:type="dxa"/>
            <w:vAlign w:val="center"/>
          </w:tcPr>
          <w:p w14:paraId="642159DD" w14:textId="77777777" w:rsidR="007238AC" w:rsidRPr="00FC69DA" w:rsidRDefault="007238AC" w:rsidP="00F26844">
            <w:pPr>
              <w:spacing w:after="0"/>
              <w:rPr>
                <w:rFonts w:ascii="Times New Roman" w:hAnsi="Times New Roman"/>
              </w:rPr>
            </w:pPr>
            <w:r w:rsidRPr="00FC69DA">
              <w:rPr>
                <w:rFonts w:ascii="Times New Roman" w:hAnsi="Times New Roman"/>
              </w:rPr>
              <w:t>Roboty w zakresie budowy linii kablowej</w:t>
            </w:r>
          </w:p>
        </w:tc>
        <w:tc>
          <w:tcPr>
            <w:tcW w:w="1417" w:type="dxa"/>
            <w:vAlign w:val="center"/>
          </w:tcPr>
          <w:p w14:paraId="6E8168B2" w14:textId="77777777" w:rsidR="007238AC" w:rsidRPr="00C4174C" w:rsidRDefault="007238AC" w:rsidP="00F26844">
            <w:pPr>
              <w:pStyle w:val="Nagwek"/>
              <w:jc w:val="center"/>
              <w:rPr>
                <w:rFonts w:ascii="Times New Roman" w:hAnsi="Times New Roman"/>
                <w:lang w:eastAsia="pl-PL"/>
              </w:rPr>
            </w:pPr>
            <w:r w:rsidRPr="00C4174C">
              <w:rPr>
                <w:rFonts w:ascii="Times New Roman" w:hAnsi="Times New Roman"/>
                <w:bCs/>
                <w:lang w:eastAsia="pl-PL"/>
              </w:rPr>
              <w:t>Wg dokumentacji technicznej</w:t>
            </w:r>
          </w:p>
        </w:tc>
        <w:tc>
          <w:tcPr>
            <w:tcW w:w="1134" w:type="dxa"/>
            <w:vAlign w:val="center"/>
          </w:tcPr>
          <w:p w14:paraId="759A66B4"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3F62F2EA"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520DC7A9" w14:textId="77777777" w:rsidR="007238AC" w:rsidRPr="00C4174C" w:rsidRDefault="007238AC" w:rsidP="00F26844">
            <w:pPr>
              <w:pStyle w:val="Nagwek"/>
              <w:jc w:val="center"/>
              <w:rPr>
                <w:rFonts w:ascii="Times New Roman" w:hAnsi="Times New Roman"/>
                <w:bCs/>
                <w:lang w:eastAsia="pl-PL"/>
              </w:rPr>
            </w:pPr>
          </w:p>
        </w:tc>
      </w:tr>
      <w:tr w:rsidR="007238AC" w:rsidRPr="00FC69DA" w14:paraId="65979764" w14:textId="77777777" w:rsidTr="00F26844">
        <w:trPr>
          <w:cantSplit/>
          <w:trHeight w:val="700"/>
          <w:jc w:val="center"/>
        </w:trPr>
        <w:tc>
          <w:tcPr>
            <w:tcW w:w="567" w:type="dxa"/>
            <w:vAlign w:val="center"/>
          </w:tcPr>
          <w:p w14:paraId="3353137F" w14:textId="77777777" w:rsidR="007238AC" w:rsidRPr="00FC69DA" w:rsidRDefault="007238AC" w:rsidP="00F26844">
            <w:pPr>
              <w:spacing w:after="0"/>
              <w:jc w:val="center"/>
              <w:rPr>
                <w:rFonts w:ascii="Times New Roman" w:hAnsi="Times New Roman"/>
              </w:rPr>
            </w:pPr>
            <w:r w:rsidRPr="00FC69DA">
              <w:rPr>
                <w:rFonts w:ascii="Times New Roman" w:hAnsi="Times New Roman"/>
              </w:rPr>
              <w:t>2.</w:t>
            </w:r>
          </w:p>
        </w:tc>
        <w:tc>
          <w:tcPr>
            <w:tcW w:w="3686" w:type="dxa"/>
            <w:vAlign w:val="center"/>
          </w:tcPr>
          <w:p w14:paraId="151FC83B" w14:textId="77777777" w:rsidR="007238AC" w:rsidRPr="00FC69DA" w:rsidRDefault="007238AC" w:rsidP="00F26844">
            <w:pPr>
              <w:spacing w:after="0"/>
              <w:rPr>
                <w:rFonts w:ascii="Times New Roman" w:hAnsi="Times New Roman"/>
              </w:rPr>
            </w:pPr>
            <w:r>
              <w:rPr>
                <w:rFonts w:ascii="Times New Roman" w:hAnsi="Times New Roman"/>
              </w:rPr>
              <w:t>Montaż</w:t>
            </w:r>
            <w:r w:rsidRPr="00FC69DA">
              <w:rPr>
                <w:rFonts w:ascii="Times New Roman" w:hAnsi="Times New Roman"/>
              </w:rPr>
              <w:t xml:space="preserve"> słup</w:t>
            </w:r>
            <w:r>
              <w:rPr>
                <w:rFonts w:ascii="Times New Roman" w:hAnsi="Times New Roman"/>
              </w:rPr>
              <w:t>a</w:t>
            </w:r>
            <w:r w:rsidRPr="00FC69DA">
              <w:rPr>
                <w:rFonts w:ascii="Times New Roman" w:hAnsi="Times New Roman"/>
              </w:rPr>
              <w:t xml:space="preserve"> oświetleniow</w:t>
            </w:r>
            <w:r>
              <w:rPr>
                <w:rFonts w:ascii="Times New Roman" w:hAnsi="Times New Roman"/>
              </w:rPr>
              <w:t>ego</w:t>
            </w:r>
          </w:p>
        </w:tc>
        <w:tc>
          <w:tcPr>
            <w:tcW w:w="1417" w:type="dxa"/>
            <w:vAlign w:val="center"/>
          </w:tcPr>
          <w:p w14:paraId="7F5131C8" w14:textId="77777777" w:rsidR="007238AC" w:rsidRPr="00C4174C" w:rsidRDefault="007238AC" w:rsidP="00F26844">
            <w:pPr>
              <w:pStyle w:val="Nagwek"/>
              <w:jc w:val="center"/>
              <w:rPr>
                <w:rFonts w:ascii="Times New Roman" w:hAnsi="Times New Roman"/>
                <w:bCs/>
                <w:lang w:eastAsia="pl-PL"/>
              </w:rPr>
            </w:pPr>
            <w:r>
              <w:rPr>
                <w:rFonts w:ascii="Times New Roman" w:hAnsi="Times New Roman"/>
                <w:lang w:eastAsia="pl-PL"/>
              </w:rPr>
              <w:t xml:space="preserve">3 </w:t>
            </w:r>
            <w:r w:rsidRPr="00C4174C">
              <w:rPr>
                <w:rFonts w:ascii="Times New Roman" w:hAnsi="Times New Roman"/>
                <w:lang w:eastAsia="pl-PL"/>
              </w:rPr>
              <w:t>szt.</w:t>
            </w:r>
          </w:p>
        </w:tc>
        <w:tc>
          <w:tcPr>
            <w:tcW w:w="1134" w:type="dxa"/>
            <w:vAlign w:val="center"/>
          </w:tcPr>
          <w:p w14:paraId="68EFC841"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51E25688"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731E6EFA" w14:textId="77777777" w:rsidR="007238AC" w:rsidRPr="00C4174C" w:rsidRDefault="007238AC" w:rsidP="00F26844">
            <w:pPr>
              <w:pStyle w:val="Nagwek"/>
              <w:jc w:val="center"/>
              <w:rPr>
                <w:rFonts w:ascii="Times New Roman" w:hAnsi="Times New Roman"/>
                <w:bCs/>
                <w:lang w:eastAsia="pl-PL"/>
              </w:rPr>
            </w:pPr>
          </w:p>
          <w:p w14:paraId="71946946" w14:textId="77777777" w:rsidR="007238AC" w:rsidRPr="00C4174C" w:rsidRDefault="007238AC" w:rsidP="00F26844">
            <w:pPr>
              <w:pStyle w:val="Nagwek"/>
              <w:jc w:val="center"/>
              <w:rPr>
                <w:rFonts w:ascii="Times New Roman" w:hAnsi="Times New Roman"/>
                <w:bCs/>
                <w:lang w:eastAsia="pl-PL"/>
              </w:rPr>
            </w:pPr>
          </w:p>
        </w:tc>
      </w:tr>
      <w:tr w:rsidR="007238AC" w:rsidRPr="00FC69DA" w14:paraId="2F08AA7B" w14:textId="77777777" w:rsidTr="00F26844">
        <w:trPr>
          <w:cantSplit/>
          <w:trHeight w:val="552"/>
          <w:jc w:val="center"/>
        </w:trPr>
        <w:tc>
          <w:tcPr>
            <w:tcW w:w="567" w:type="dxa"/>
            <w:vAlign w:val="center"/>
          </w:tcPr>
          <w:p w14:paraId="0397C600" w14:textId="77777777" w:rsidR="007238AC" w:rsidRPr="00FC69DA" w:rsidRDefault="007238AC" w:rsidP="00F26844">
            <w:pPr>
              <w:spacing w:after="0"/>
              <w:jc w:val="center"/>
              <w:rPr>
                <w:rFonts w:ascii="Times New Roman" w:hAnsi="Times New Roman"/>
              </w:rPr>
            </w:pPr>
            <w:r>
              <w:rPr>
                <w:rFonts w:ascii="Times New Roman" w:hAnsi="Times New Roman"/>
              </w:rPr>
              <w:t>3.</w:t>
            </w:r>
          </w:p>
        </w:tc>
        <w:tc>
          <w:tcPr>
            <w:tcW w:w="3686" w:type="dxa"/>
            <w:vAlign w:val="center"/>
          </w:tcPr>
          <w:p w14:paraId="7093AC56" w14:textId="77777777" w:rsidR="007238AC" w:rsidRPr="00FC69DA" w:rsidRDefault="007238AC" w:rsidP="00F26844">
            <w:pPr>
              <w:spacing w:after="0"/>
              <w:rPr>
                <w:rFonts w:ascii="Times New Roman" w:hAnsi="Times New Roman"/>
              </w:rPr>
            </w:pPr>
            <w:r w:rsidRPr="00FC69DA">
              <w:rPr>
                <w:rFonts w:ascii="Times New Roman" w:hAnsi="Times New Roman"/>
              </w:rPr>
              <w:t>Montaż opraw</w:t>
            </w:r>
            <w:r>
              <w:rPr>
                <w:rFonts w:ascii="Times New Roman" w:hAnsi="Times New Roman"/>
              </w:rPr>
              <w:t>y</w:t>
            </w:r>
            <w:r w:rsidRPr="00FC69DA">
              <w:rPr>
                <w:rFonts w:ascii="Times New Roman" w:hAnsi="Times New Roman"/>
              </w:rPr>
              <w:t xml:space="preserve"> oświetleniow</w:t>
            </w:r>
            <w:r>
              <w:rPr>
                <w:rFonts w:ascii="Times New Roman" w:hAnsi="Times New Roman"/>
              </w:rPr>
              <w:t>ej</w:t>
            </w:r>
          </w:p>
        </w:tc>
        <w:tc>
          <w:tcPr>
            <w:tcW w:w="1417" w:type="dxa"/>
            <w:vAlign w:val="center"/>
          </w:tcPr>
          <w:p w14:paraId="6C47643D" w14:textId="77777777" w:rsidR="007238AC" w:rsidRPr="00C4174C" w:rsidRDefault="007238AC" w:rsidP="00F26844">
            <w:pPr>
              <w:pStyle w:val="Nagwek"/>
              <w:jc w:val="center"/>
              <w:rPr>
                <w:rFonts w:ascii="Times New Roman" w:hAnsi="Times New Roman"/>
                <w:lang w:eastAsia="pl-PL"/>
              </w:rPr>
            </w:pPr>
            <w:r>
              <w:rPr>
                <w:rFonts w:ascii="Times New Roman" w:hAnsi="Times New Roman"/>
                <w:lang w:eastAsia="pl-PL"/>
              </w:rPr>
              <w:t xml:space="preserve">3 </w:t>
            </w:r>
            <w:r w:rsidRPr="00C4174C">
              <w:rPr>
                <w:rFonts w:ascii="Times New Roman" w:hAnsi="Times New Roman"/>
                <w:lang w:eastAsia="pl-PL"/>
              </w:rPr>
              <w:t>szt.</w:t>
            </w:r>
          </w:p>
        </w:tc>
        <w:tc>
          <w:tcPr>
            <w:tcW w:w="1134" w:type="dxa"/>
            <w:vAlign w:val="center"/>
          </w:tcPr>
          <w:p w14:paraId="09DD61E3"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0D010055"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7A767F90" w14:textId="77777777" w:rsidR="007238AC" w:rsidRPr="00C4174C" w:rsidRDefault="007238AC" w:rsidP="00F26844">
            <w:pPr>
              <w:pStyle w:val="Nagwek"/>
              <w:jc w:val="center"/>
              <w:rPr>
                <w:rFonts w:ascii="Times New Roman" w:hAnsi="Times New Roman"/>
                <w:bCs/>
                <w:lang w:eastAsia="pl-PL"/>
              </w:rPr>
            </w:pPr>
          </w:p>
        </w:tc>
      </w:tr>
      <w:tr w:rsidR="007238AC" w:rsidRPr="00FC69DA" w14:paraId="622D0A8A" w14:textId="77777777" w:rsidTr="00F26844">
        <w:trPr>
          <w:cantSplit/>
          <w:trHeight w:val="559"/>
          <w:jc w:val="center"/>
        </w:trPr>
        <w:tc>
          <w:tcPr>
            <w:tcW w:w="567" w:type="dxa"/>
            <w:vAlign w:val="center"/>
          </w:tcPr>
          <w:p w14:paraId="7A80EB33" w14:textId="77777777" w:rsidR="007238AC" w:rsidRPr="00FC69DA" w:rsidRDefault="007238AC" w:rsidP="00F26844">
            <w:pPr>
              <w:spacing w:after="0"/>
              <w:jc w:val="center"/>
              <w:rPr>
                <w:rFonts w:ascii="Times New Roman" w:hAnsi="Times New Roman"/>
              </w:rPr>
            </w:pPr>
            <w:r>
              <w:rPr>
                <w:rFonts w:ascii="Times New Roman" w:hAnsi="Times New Roman"/>
              </w:rPr>
              <w:t>4.</w:t>
            </w:r>
          </w:p>
        </w:tc>
        <w:tc>
          <w:tcPr>
            <w:tcW w:w="3686" w:type="dxa"/>
            <w:vAlign w:val="center"/>
          </w:tcPr>
          <w:p w14:paraId="3ECBFE69" w14:textId="77777777" w:rsidR="007238AC" w:rsidRPr="00FC69DA" w:rsidRDefault="007238AC" w:rsidP="00F26844">
            <w:pPr>
              <w:spacing w:after="0"/>
              <w:rPr>
                <w:rFonts w:ascii="Times New Roman" w:hAnsi="Times New Roman"/>
              </w:rPr>
            </w:pPr>
            <w:r w:rsidRPr="00FC69DA">
              <w:rPr>
                <w:rFonts w:ascii="Times New Roman" w:hAnsi="Times New Roman"/>
              </w:rPr>
              <w:t>Obsługa geodezyjna zadania i pomiary elektryczne</w:t>
            </w:r>
          </w:p>
        </w:tc>
        <w:tc>
          <w:tcPr>
            <w:tcW w:w="1417" w:type="dxa"/>
            <w:vAlign w:val="center"/>
          </w:tcPr>
          <w:p w14:paraId="32EBD7CA" w14:textId="77777777" w:rsidR="007238AC" w:rsidRPr="00C4174C" w:rsidRDefault="007238AC" w:rsidP="00F26844">
            <w:pPr>
              <w:pStyle w:val="Nagwek"/>
              <w:jc w:val="center"/>
              <w:rPr>
                <w:rFonts w:ascii="Times New Roman" w:hAnsi="Times New Roman"/>
                <w:lang w:eastAsia="pl-PL"/>
              </w:rPr>
            </w:pPr>
            <w:r w:rsidRPr="00C4174C">
              <w:rPr>
                <w:rFonts w:ascii="Times New Roman" w:hAnsi="Times New Roman"/>
                <w:lang w:eastAsia="pl-PL"/>
              </w:rPr>
              <w:t>1 kpl.</w:t>
            </w:r>
          </w:p>
        </w:tc>
        <w:tc>
          <w:tcPr>
            <w:tcW w:w="1134" w:type="dxa"/>
            <w:vAlign w:val="center"/>
          </w:tcPr>
          <w:p w14:paraId="1CC22B77"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600A27DB"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00A7DC2C" w14:textId="77777777" w:rsidR="007238AC" w:rsidRPr="00C4174C" w:rsidRDefault="007238AC" w:rsidP="00F26844">
            <w:pPr>
              <w:pStyle w:val="Nagwek"/>
              <w:jc w:val="center"/>
              <w:rPr>
                <w:rFonts w:ascii="Times New Roman" w:hAnsi="Times New Roman"/>
                <w:lang w:eastAsia="pl-PL"/>
              </w:rPr>
            </w:pPr>
          </w:p>
          <w:p w14:paraId="42B62EC5" w14:textId="77777777" w:rsidR="007238AC" w:rsidRPr="00C4174C" w:rsidRDefault="007238AC" w:rsidP="00F26844">
            <w:pPr>
              <w:pStyle w:val="Nagwek"/>
              <w:jc w:val="center"/>
              <w:rPr>
                <w:rFonts w:ascii="Times New Roman" w:hAnsi="Times New Roman"/>
                <w:lang w:eastAsia="pl-PL"/>
              </w:rPr>
            </w:pPr>
          </w:p>
        </w:tc>
      </w:tr>
      <w:tr w:rsidR="007238AC" w:rsidRPr="00FC69DA" w14:paraId="3F64C417" w14:textId="77777777" w:rsidTr="00F26844">
        <w:trPr>
          <w:cantSplit/>
          <w:trHeight w:val="206"/>
          <w:jc w:val="center"/>
        </w:trPr>
        <w:tc>
          <w:tcPr>
            <w:tcW w:w="567" w:type="dxa"/>
            <w:tcBorders>
              <w:bottom w:val="single" w:sz="4" w:space="0" w:color="auto"/>
            </w:tcBorders>
            <w:vAlign w:val="center"/>
          </w:tcPr>
          <w:p w14:paraId="74FA46AB" w14:textId="77777777" w:rsidR="007238AC" w:rsidRPr="00FC69DA" w:rsidRDefault="007238AC" w:rsidP="00F26844">
            <w:pPr>
              <w:spacing w:after="0"/>
              <w:rPr>
                <w:rFonts w:ascii="Times New Roman" w:hAnsi="Times New Roman"/>
              </w:rPr>
            </w:pPr>
          </w:p>
        </w:tc>
        <w:tc>
          <w:tcPr>
            <w:tcW w:w="5103" w:type="dxa"/>
            <w:gridSpan w:val="2"/>
            <w:tcBorders>
              <w:bottom w:val="single" w:sz="4" w:space="0" w:color="auto"/>
            </w:tcBorders>
            <w:vAlign w:val="center"/>
          </w:tcPr>
          <w:p w14:paraId="4075F599" w14:textId="77777777" w:rsidR="007238AC" w:rsidRPr="00C4174C" w:rsidRDefault="007238AC" w:rsidP="00F26844">
            <w:pPr>
              <w:pStyle w:val="Nagwek"/>
              <w:rPr>
                <w:rFonts w:ascii="Times New Roman" w:hAnsi="Times New Roman"/>
                <w:b/>
                <w:lang w:eastAsia="pl-PL"/>
              </w:rPr>
            </w:pPr>
            <w:r w:rsidRPr="00C4174C">
              <w:rPr>
                <w:rFonts w:ascii="Times New Roman" w:hAnsi="Times New Roman"/>
                <w:b/>
                <w:lang w:eastAsia="pl-PL"/>
              </w:rPr>
              <w:t xml:space="preserve">Razem wartość </w:t>
            </w:r>
          </w:p>
        </w:tc>
        <w:tc>
          <w:tcPr>
            <w:tcW w:w="1134" w:type="dxa"/>
            <w:tcBorders>
              <w:bottom w:val="single" w:sz="4" w:space="0" w:color="auto"/>
            </w:tcBorders>
            <w:vAlign w:val="center"/>
          </w:tcPr>
          <w:p w14:paraId="085BC295" w14:textId="77777777" w:rsidR="007238AC" w:rsidRPr="00C4174C" w:rsidRDefault="007238AC" w:rsidP="00F26844">
            <w:pPr>
              <w:pStyle w:val="Nagwek"/>
              <w:jc w:val="right"/>
              <w:rPr>
                <w:rFonts w:ascii="Times New Roman" w:hAnsi="Times New Roman"/>
                <w:b/>
                <w:lang w:eastAsia="pl-PL"/>
              </w:rPr>
            </w:pPr>
          </w:p>
        </w:tc>
        <w:tc>
          <w:tcPr>
            <w:tcW w:w="1276" w:type="dxa"/>
            <w:tcBorders>
              <w:bottom w:val="single" w:sz="4" w:space="0" w:color="auto"/>
            </w:tcBorders>
            <w:vAlign w:val="center"/>
          </w:tcPr>
          <w:p w14:paraId="434472FE" w14:textId="77777777" w:rsidR="007238AC" w:rsidRPr="00C4174C" w:rsidRDefault="007238AC" w:rsidP="00F26844">
            <w:pPr>
              <w:pStyle w:val="Nagwek"/>
              <w:jc w:val="right"/>
              <w:rPr>
                <w:rFonts w:ascii="Times New Roman" w:hAnsi="Times New Roman"/>
                <w:b/>
                <w:lang w:eastAsia="pl-PL"/>
              </w:rPr>
            </w:pPr>
          </w:p>
        </w:tc>
        <w:tc>
          <w:tcPr>
            <w:tcW w:w="1559" w:type="dxa"/>
            <w:tcBorders>
              <w:bottom w:val="single" w:sz="4" w:space="0" w:color="auto"/>
            </w:tcBorders>
          </w:tcPr>
          <w:p w14:paraId="33FC6233" w14:textId="77777777" w:rsidR="007238AC" w:rsidRPr="00C4174C" w:rsidRDefault="007238AC" w:rsidP="00F26844">
            <w:pPr>
              <w:pStyle w:val="Nagwek"/>
              <w:jc w:val="right"/>
              <w:rPr>
                <w:rFonts w:ascii="Times New Roman" w:hAnsi="Times New Roman"/>
                <w:b/>
                <w:lang w:eastAsia="pl-PL"/>
              </w:rPr>
            </w:pPr>
          </w:p>
          <w:p w14:paraId="745015E4" w14:textId="77777777" w:rsidR="007238AC" w:rsidRPr="00C4174C" w:rsidRDefault="007238AC" w:rsidP="00F26844">
            <w:pPr>
              <w:pStyle w:val="Nagwek"/>
              <w:jc w:val="right"/>
              <w:rPr>
                <w:rFonts w:ascii="Times New Roman" w:hAnsi="Times New Roman"/>
                <w:b/>
                <w:lang w:eastAsia="pl-PL"/>
              </w:rPr>
            </w:pPr>
          </w:p>
        </w:tc>
      </w:tr>
    </w:tbl>
    <w:p w14:paraId="266B3818" w14:textId="77777777" w:rsidR="00692A53" w:rsidRDefault="00692A53" w:rsidP="006F6649">
      <w:pPr>
        <w:spacing w:after="0"/>
        <w:ind w:right="167"/>
        <w:rPr>
          <w:rFonts w:ascii="Times New Roman" w:eastAsia="Calibri" w:hAnsi="Times New Roman" w:cs="Times New Roman"/>
          <w:b/>
          <w:bCs/>
          <w:u w:val="single"/>
        </w:rPr>
      </w:pPr>
    </w:p>
    <w:p w14:paraId="71C31EB1" w14:textId="77777777" w:rsidR="00C64370" w:rsidRPr="00C64370" w:rsidRDefault="00C64370" w:rsidP="00C64370">
      <w:pPr>
        <w:spacing w:after="0"/>
        <w:ind w:right="503"/>
        <w:rPr>
          <w:rFonts w:ascii="Times New Roman" w:hAnsi="Times New Roman" w:cs="Times New Roman"/>
          <w:b/>
          <w:u w:val="single"/>
        </w:rPr>
      </w:pPr>
      <w:r w:rsidRPr="00C64370">
        <w:rPr>
          <w:rFonts w:ascii="Times New Roman" w:hAnsi="Times New Roman" w:cs="Times New Roman"/>
          <w:b/>
          <w:u w:val="single"/>
        </w:rPr>
        <w:t>Zadanie 2. Budowa oświetlenia drogowego w ciągu drogi wojewódzkiej nr 244 Wojnowo – Mochle – etap III</w:t>
      </w:r>
    </w:p>
    <w:p w14:paraId="7038431C" w14:textId="681BA95A" w:rsidR="005124CA" w:rsidRPr="005124CA" w:rsidRDefault="005124CA" w:rsidP="00E73B71">
      <w:pPr>
        <w:spacing w:after="0" w:line="360" w:lineRule="auto"/>
        <w:ind w:right="503"/>
        <w:rPr>
          <w:rFonts w:ascii="Times New Roman" w:hAnsi="Times New Roman" w:cs="Times New Roman"/>
          <w:b/>
          <w:u w:val="single"/>
        </w:rPr>
      </w:pPr>
    </w:p>
    <w:p w14:paraId="1F7416CD" w14:textId="1F8F8374"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439B7916" w14:textId="08CD9E92"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4E05BE36" w14:textId="31843E3F" w:rsidR="00445C4B" w:rsidRPr="00EE35D9" w:rsidRDefault="004E6505" w:rsidP="00EE35D9">
      <w:pPr>
        <w:pStyle w:val="Akapitzlist"/>
        <w:spacing w:line="360" w:lineRule="auto"/>
        <w:ind w:left="360"/>
        <w:jc w:val="both"/>
        <w:rPr>
          <w:rFonts w:ascii="Times New Roman" w:hAnsi="Times New Roman" w:cs="Times New Roman"/>
          <w:color w:val="000000"/>
        </w:rPr>
      </w:pPr>
      <w:r>
        <w:rPr>
          <w:rFonts w:ascii="Times New Roman" w:hAnsi="Times New Roman" w:cs="Times New Roman"/>
          <w:color w:val="000000"/>
        </w:rPr>
        <w:t>W tym: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417"/>
        <w:gridCol w:w="1134"/>
        <w:gridCol w:w="1276"/>
        <w:gridCol w:w="1559"/>
      </w:tblGrid>
      <w:tr w:rsidR="007238AC" w:rsidRPr="00FC69DA" w14:paraId="584F62F2" w14:textId="77777777" w:rsidTr="00F26844">
        <w:trPr>
          <w:cantSplit/>
          <w:jc w:val="center"/>
        </w:trPr>
        <w:tc>
          <w:tcPr>
            <w:tcW w:w="567" w:type="dxa"/>
            <w:vAlign w:val="center"/>
          </w:tcPr>
          <w:p w14:paraId="7E5C3231"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Lp.</w:t>
            </w:r>
          </w:p>
        </w:tc>
        <w:tc>
          <w:tcPr>
            <w:tcW w:w="3686" w:type="dxa"/>
            <w:vAlign w:val="center"/>
          </w:tcPr>
          <w:p w14:paraId="31FE77F7"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Nazwa elementu robót</w:t>
            </w:r>
          </w:p>
        </w:tc>
        <w:tc>
          <w:tcPr>
            <w:tcW w:w="1417" w:type="dxa"/>
            <w:vAlign w:val="center"/>
          </w:tcPr>
          <w:p w14:paraId="0A4D0371"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Ilość</w:t>
            </w:r>
          </w:p>
        </w:tc>
        <w:tc>
          <w:tcPr>
            <w:tcW w:w="1134" w:type="dxa"/>
          </w:tcPr>
          <w:p w14:paraId="4789CF2E"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Cena netto</w:t>
            </w:r>
          </w:p>
          <w:p w14:paraId="0CDDFC58"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(zł)</w:t>
            </w:r>
          </w:p>
        </w:tc>
        <w:tc>
          <w:tcPr>
            <w:tcW w:w="1276" w:type="dxa"/>
          </w:tcPr>
          <w:p w14:paraId="3B266D46"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Kwota podatku VAT</w:t>
            </w:r>
          </w:p>
        </w:tc>
        <w:tc>
          <w:tcPr>
            <w:tcW w:w="1559" w:type="dxa"/>
          </w:tcPr>
          <w:p w14:paraId="4C3ADDD6"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Wartość brutto</w:t>
            </w:r>
          </w:p>
          <w:p w14:paraId="095D388E"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(zł)</w:t>
            </w:r>
          </w:p>
        </w:tc>
      </w:tr>
      <w:tr w:rsidR="007238AC" w:rsidRPr="00FC69DA" w14:paraId="5AAFF8C9" w14:textId="77777777" w:rsidTr="00F26844">
        <w:trPr>
          <w:cantSplit/>
          <w:trHeight w:val="700"/>
          <w:jc w:val="center"/>
        </w:trPr>
        <w:tc>
          <w:tcPr>
            <w:tcW w:w="567" w:type="dxa"/>
            <w:vAlign w:val="center"/>
          </w:tcPr>
          <w:p w14:paraId="7893C310" w14:textId="77777777" w:rsidR="007238AC" w:rsidRPr="00FC69DA" w:rsidRDefault="007238AC" w:rsidP="00F26844">
            <w:pPr>
              <w:spacing w:after="0"/>
              <w:jc w:val="center"/>
              <w:rPr>
                <w:rFonts w:ascii="Times New Roman" w:hAnsi="Times New Roman"/>
              </w:rPr>
            </w:pPr>
            <w:r w:rsidRPr="00FC69DA">
              <w:rPr>
                <w:rFonts w:ascii="Times New Roman" w:hAnsi="Times New Roman"/>
              </w:rPr>
              <w:t>1.</w:t>
            </w:r>
          </w:p>
        </w:tc>
        <w:tc>
          <w:tcPr>
            <w:tcW w:w="3686" w:type="dxa"/>
            <w:vAlign w:val="center"/>
          </w:tcPr>
          <w:p w14:paraId="57AF4541" w14:textId="77777777" w:rsidR="007238AC" w:rsidRPr="00FC69DA" w:rsidRDefault="007238AC" w:rsidP="00F26844">
            <w:pPr>
              <w:spacing w:after="0"/>
              <w:rPr>
                <w:rFonts w:ascii="Times New Roman" w:hAnsi="Times New Roman"/>
              </w:rPr>
            </w:pPr>
            <w:r w:rsidRPr="00FC69DA">
              <w:rPr>
                <w:rFonts w:ascii="Times New Roman" w:hAnsi="Times New Roman"/>
              </w:rPr>
              <w:t>Roboty w zakresie budowy linii kablowej</w:t>
            </w:r>
          </w:p>
        </w:tc>
        <w:tc>
          <w:tcPr>
            <w:tcW w:w="1417" w:type="dxa"/>
            <w:vAlign w:val="center"/>
          </w:tcPr>
          <w:p w14:paraId="7A00C5F9" w14:textId="77777777" w:rsidR="007238AC" w:rsidRPr="00C4174C" w:rsidRDefault="007238AC" w:rsidP="00F26844">
            <w:pPr>
              <w:pStyle w:val="Nagwek"/>
              <w:jc w:val="center"/>
              <w:rPr>
                <w:rFonts w:ascii="Times New Roman" w:hAnsi="Times New Roman"/>
                <w:lang w:eastAsia="pl-PL"/>
              </w:rPr>
            </w:pPr>
            <w:r w:rsidRPr="00C4174C">
              <w:rPr>
                <w:rFonts w:ascii="Times New Roman" w:hAnsi="Times New Roman"/>
                <w:bCs/>
                <w:lang w:eastAsia="pl-PL"/>
              </w:rPr>
              <w:t>Wg dokumentacji technicznej</w:t>
            </w:r>
          </w:p>
        </w:tc>
        <w:tc>
          <w:tcPr>
            <w:tcW w:w="1134" w:type="dxa"/>
            <w:vAlign w:val="center"/>
          </w:tcPr>
          <w:p w14:paraId="0AB7C8DD"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47A16CE0"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16DA95C2" w14:textId="77777777" w:rsidR="007238AC" w:rsidRPr="00C4174C" w:rsidRDefault="007238AC" w:rsidP="00F26844">
            <w:pPr>
              <w:pStyle w:val="Nagwek"/>
              <w:jc w:val="center"/>
              <w:rPr>
                <w:rFonts w:ascii="Times New Roman" w:hAnsi="Times New Roman"/>
                <w:bCs/>
                <w:lang w:eastAsia="pl-PL"/>
              </w:rPr>
            </w:pPr>
          </w:p>
        </w:tc>
      </w:tr>
      <w:tr w:rsidR="007238AC" w:rsidRPr="00FC69DA" w14:paraId="575676C8" w14:textId="77777777" w:rsidTr="00F26844">
        <w:trPr>
          <w:cantSplit/>
          <w:trHeight w:val="700"/>
          <w:jc w:val="center"/>
        </w:trPr>
        <w:tc>
          <w:tcPr>
            <w:tcW w:w="567" w:type="dxa"/>
            <w:vAlign w:val="center"/>
          </w:tcPr>
          <w:p w14:paraId="2BE81189" w14:textId="77777777" w:rsidR="007238AC" w:rsidRPr="00FC69DA" w:rsidRDefault="007238AC" w:rsidP="00F26844">
            <w:pPr>
              <w:spacing w:after="0"/>
              <w:jc w:val="center"/>
              <w:rPr>
                <w:rFonts w:ascii="Times New Roman" w:hAnsi="Times New Roman"/>
              </w:rPr>
            </w:pPr>
            <w:r w:rsidRPr="00FC69DA">
              <w:rPr>
                <w:rFonts w:ascii="Times New Roman" w:hAnsi="Times New Roman"/>
              </w:rPr>
              <w:t>2.</w:t>
            </w:r>
          </w:p>
        </w:tc>
        <w:tc>
          <w:tcPr>
            <w:tcW w:w="3686" w:type="dxa"/>
            <w:vAlign w:val="center"/>
          </w:tcPr>
          <w:p w14:paraId="00F5786F" w14:textId="77777777" w:rsidR="007238AC" w:rsidRPr="00FC69DA" w:rsidRDefault="007238AC" w:rsidP="00F26844">
            <w:pPr>
              <w:spacing w:after="0"/>
              <w:rPr>
                <w:rFonts w:ascii="Times New Roman" w:hAnsi="Times New Roman"/>
              </w:rPr>
            </w:pPr>
            <w:r>
              <w:rPr>
                <w:rFonts w:ascii="Times New Roman" w:hAnsi="Times New Roman"/>
              </w:rPr>
              <w:t>Montaż</w:t>
            </w:r>
            <w:r w:rsidRPr="00FC69DA">
              <w:rPr>
                <w:rFonts w:ascii="Times New Roman" w:hAnsi="Times New Roman"/>
              </w:rPr>
              <w:t xml:space="preserve"> słup</w:t>
            </w:r>
            <w:r>
              <w:rPr>
                <w:rFonts w:ascii="Times New Roman" w:hAnsi="Times New Roman"/>
              </w:rPr>
              <w:t>a</w:t>
            </w:r>
            <w:r w:rsidRPr="00FC69DA">
              <w:rPr>
                <w:rFonts w:ascii="Times New Roman" w:hAnsi="Times New Roman"/>
              </w:rPr>
              <w:t xml:space="preserve"> oświetleniow</w:t>
            </w:r>
            <w:r>
              <w:rPr>
                <w:rFonts w:ascii="Times New Roman" w:hAnsi="Times New Roman"/>
              </w:rPr>
              <w:t>ego</w:t>
            </w:r>
          </w:p>
        </w:tc>
        <w:tc>
          <w:tcPr>
            <w:tcW w:w="1417" w:type="dxa"/>
            <w:vAlign w:val="center"/>
          </w:tcPr>
          <w:p w14:paraId="6419EE9F" w14:textId="77777777" w:rsidR="007238AC" w:rsidRPr="00C4174C" w:rsidRDefault="007238AC" w:rsidP="00F26844">
            <w:pPr>
              <w:pStyle w:val="Nagwek"/>
              <w:jc w:val="center"/>
              <w:rPr>
                <w:rFonts w:ascii="Times New Roman" w:hAnsi="Times New Roman"/>
                <w:bCs/>
                <w:lang w:eastAsia="pl-PL"/>
              </w:rPr>
            </w:pPr>
            <w:r>
              <w:rPr>
                <w:rFonts w:ascii="Times New Roman" w:hAnsi="Times New Roman"/>
                <w:lang w:eastAsia="pl-PL"/>
              </w:rPr>
              <w:t>2</w:t>
            </w:r>
            <w:r w:rsidRPr="00C4174C">
              <w:rPr>
                <w:rFonts w:ascii="Times New Roman" w:hAnsi="Times New Roman"/>
                <w:lang w:eastAsia="pl-PL"/>
              </w:rPr>
              <w:t xml:space="preserve"> szt.</w:t>
            </w:r>
          </w:p>
        </w:tc>
        <w:tc>
          <w:tcPr>
            <w:tcW w:w="1134" w:type="dxa"/>
            <w:vAlign w:val="center"/>
          </w:tcPr>
          <w:p w14:paraId="51E441B9"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3CBA3418"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4E6D470C" w14:textId="77777777" w:rsidR="007238AC" w:rsidRPr="00C4174C" w:rsidRDefault="007238AC" w:rsidP="00F26844">
            <w:pPr>
              <w:pStyle w:val="Nagwek"/>
              <w:jc w:val="center"/>
              <w:rPr>
                <w:rFonts w:ascii="Times New Roman" w:hAnsi="Times New Roman"/>
                <w:bCs/>
                <w:lang w:eastAsia="pl-PL"/>
              </w:rPr>
            </w:pPr>
          </w:p>
          <w:p w14:paraId="514B7864" w14:textId="77777777" w:rsidR="007238AC" w:rsidRPr="00C4174C" w:rsidRDefault="007238AC" w:rsidP="00F26844">
            <w:pPr>
              <w:pStyle w:val="Nagwek"/>
              <w:jc w:val="center"/>
              <w:rPr>
                <w:rFonts w:ascii="Times New Roman" w:hAnsi="Times New Roman"/>
                <w:bCs/>
                <w:lang w:eastAsia="pl-PL"/>
              </w:rPr>
            </w:pPr>
          </w:p>
        </w:tc>
      </w:tr>
      <w:tr w:rsidR="007238AC" w:rsidRPr="00FC69DA" w14:paraId="60912A17" w14:textId="77777777" w:rsidTr="00F26844">
        <w:trPr>
          <w:cantSplit/>
          <w:trHeight w:val="552"/>
          <w:jc w:val="center"/>
        </w:trPr>
        <w:tc>
          <w:tcPr>
            <w:tcW w:w="567" w:type="dxa"/>
            <w:vAlign w:val="center"/>
          </w:tcPr>
          <w:p w14:paraId="2B17CA6C" w14:textId="77777777" w:rsidR="007238AC" w:rsidRPr="00FC69DA" w:rsidRDefault="007238AC" w:rsidP="00F26844">
            <w:pPr>
              <w:spacing w:after="0"/>
              <w:jc w:val="center"/>
              <w:rPr>
                <w:rFonts w:ascii="Times New Roman" w:hAnsi="Times New Roman"/>
              </w:rPr>
            </w:pPr>
            <w:r>
              <w:rPr>
                <w:rFonts w:ascii="Times New Roman" w:hAnsi="Times New Roman"/>
              </w:rPr>
              <w:t>3.</w:t>
            </w:r>
          </w:p>
        </w:tc>
        <w:tc>
          <w:tcPr>
            <w:tcW w:w="3686" w:type="dxa"/>
            <w:vAlign w:val="center"/>
          </w:tcPr>
          <w:p w14:paraId="4ABD5D10" w14:textId="77777777" w:rsidR="007238AC" w:rsidRPr="00FC69DA" w:rsidRDefault="007238AC" w:rsidP="00F26844">
            <w:pPr>
              <w:spacing w:after="0"/>
              <w:rPr>
                <w:rFonts w:ascii="Times New Roman" w:hAnsi="Times New Roman"/>
              </w:rPr>
            </w:pPr>
            <w:r w:rsidRPr="00FC69DA">
              <w:rPr>
                <w:rFonts w:ascii="Times New Roman" w:hAnsi="Times New Roman"/>
              </w:rPr>
              <w:t>Montaż opraw</w:t>
            </w:r>
            <w:r>
              <w:rPr>
                <w:rFonts w:ascii="Times New Roman" w:hAnsi="Times New Roman"/>
              </w:rPr>
              <w:t>y</w:t>
            </w:r>
            <w:r w:rsidRPr="00FC69DA">
              <w:rPr>
                <w:rFonts w:ascii="Times New Roman" w:hAnsi="Times New Roman"/>
              </w:rPr>
              <w:t xml:space="preserve"> oświetleniow</w:t>
            </w:r>
            <w:r>
              <w:rPr>
                <w:rFonts w:ascii="Times New Roman" w:hAnsi="Times New Roman"/>
              </w:rPr>
              <w:t>ej</w:t>
            </w:r>
          </w:p>
        </w:tc>
        <w:tc>
          <w:tcPr>
            <w:tcW w:w="1417" w:type="dxa"/>
            <w:vAlign w:val="center"/>
          </w:tcPr>
          <w:p w14:paraId="5DA801C2" w14:textId="77777777" w:rsidR="007238AC" w:rsidRPr="00C4174C" w:rsidRDefault="007238AC" w:rsidP="00F26844">
            <w:pPr>
              <w:pStyle w:val="Nagwek"/>
              <w:jc w:val="center"/>
              <w:rPr>
                <w:rFonts w:ascii="Times New Roman" w:hAnsi="Times New Roman"/>
                <w:lang w:eastAsia="pl-PL"/>
              </w:rPr>
            </w:pPr>
            <w:r>
              <w:rPr>
                <w:rFonts w:ascii="Times New Roman" w:hAnsi="Times New Roman"/>
                <w:lang w:eastAsia="pl-PL"/>
              </w:rPr>
              <w:t xml:space="preserve">2 </w:t>
            </w:r>
            <w:r w:rsidRPr="00C4174C">
              <w:rPr>
                <w:rFonts w:ascii="Times New Roman" w:hAnsi="Times New Roman"/>
                <w:lang w:eastAsia="pl-PL"/>
              </w:rPr>
              <w:t>szt.</w:t>
            </w:r>
          </w:p>
        </w:tc>
        <w:tc>
          <w:tcPr>
            <w:tcW w:w="1134" w:type="dxa"/>
            <w:vAlign w:val="center"/>
          </w:tcPr>
          <w:p w14:paraId="11584C3E"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0371950F"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37700C35" w14:textId="77777777" w:rsidR="007238AC" w:rsidRPr="00C4174C" w:rsidRDefault="007238AC" w:rsidP="00F26844">
            <w:pPr>
              <w:pStyle w:val="Nagwek"/>
              <w:jc w:val="center"/>
              <w:rPr>
                <w:rFonts w:ascii="Times New Roman" w:hAnsi="Times New Roman"/>
                <w:bCs/>
                <w:lang w:eastAsia="pl-PL"/>
              </w:rPr>
            </w:pPr>
          </w:p>
        </w:tc>
      </w:tr>
      <w:tr w:rsidR="007238AC" w:rsidRPr="00FC69DA" w14:paraId="7378D2A2" w14:textId="77777777" w:rsidTr="00F26844">
        <w:trPr>
          <w:cantSplit/>
          <w:trHeight w:val="559"/>
          <w:jc w:val="center"/>
        </w:trPr>
        <w:tc>
          <w:tcPr>
            <w:tcW w:w="567" w:type="dxa"/>
            <w:vAlign w:val="center"/>
          </w:tcPr>
          <w:p w14:paraId="3C089038" w14:textId="77777777" w:rsidR="007238AC" w:rsidRPr="00FC69DA" w:rsidRDefault="007238AC" w:rsidP="00F26844">
            <w:pPr>
              <w:spacing w:after="0"/>
              <w:jc w:val="center"/>
              <w:rPr>
                <w:rFonts w:ascii="Times New Roman" w:hAnsi="Times New Roman"/>
              </w:rPr>
            </w:pPr>
            <w:r>
              <w:rPr>
                <w:rFonts w:ascii="Times New Roman" w:hAnsi="Times New Roman"/>
              </w:rPr>
              <w:t>4.</w:t>
            </w:r>
          </w:p>
        </w:tc>
        <w:tc>
          <w:tcPr>
            <w:tcW w:w="3686" w:type="dxa"/>
            <w:vAlign w:val="center"/>
          </w:tcPr>
          <w:p w14:paraId="2F918258" w14:textId="77777777" w:rsidR="007238AC" w:rsidRPr="00FC69DA" w:rsidRDefault="007238AC" w:rsidP="00F26844">
            <w:pPr>
              <w:spacing w:after="0"/>
              <w:rPr>
                <w:rFonts w:ascii="Times New Roman" w:hAnsi="Times New Roman"/>
              </w:rPr>
            </w:pPr>
            <w:r w:rsidRPr="00FC69DA">
              <w:rPr>
                <w:rFonts w:ascii="Times New Roman" w:hAnsi="Times New Roman"/>
              </w:rPr>
              <w:t>Obsługa geodezyjna zadania i pomiary elektryczne</w:t>
            </w:r>
          </w:p>
        </w:tc>
        <w:tc>
          <w:tcPr>
            <w:tcW w:w="1417" w:type="dxa"/>
            <w:vAlign w:val="center"/>
          </w:tcPr>
          <w:p w14:paraId="7C42472D" w14:textId="77777777" w:rsidR="007238AC" w:rsidRPr="00C4174C" w:rsidRDefault="007238AC" w:rsidP="00F26844">
            <w:pPr>
              <w:pStyle w:val="Nagwek"/>
              <w:jc w:val="center"/>
              <w:rPr>
                <w:rFonts w:ascii="Times New Roman" w:hAnsi="Times New Roman"/>
                <w:lang w:eastAsia="pl-PL"/>
              </w:rPr>
            </w:pPr>
            <w:r w:rsidRPr="00C4174C">
              <w:rPr>
                <w:rFonts w:ascii="Times New Roman" w:hAnsi="Times New Roman"/>
                <w:lang w:eastAsia="pl-PL"/>
              </w:rPr>
              <w:t>1 kpl.</w:t>
            </w:r>
          </w:p>
        </w:tc>
        <w:tc>
          <w:tcPr>
            <w:tcW w:w="1134" w:type="dxa"/>
            <w:vAlign w:val="center"/>
          </w:tcPr>
          <w:p w14:paraId="15B1880E"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56BD3A8E"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347C3FA4" w14:textId="77777777" w:rsidR="007238AC" w:rsidRPr="00C4174C" w:rsidRDefault="007238AC" w:rsidP="00F26844">
            <w:pPr>
              <w:pStyle w:val="Nagwek"/>
              <w:jc w:val="center"/>
              <w:rPr>
                <w:rFonts w:ascii="Times New Roman" w:hAnsi="Times New Roman"/>
                <w:lang w:eastAsia="pl-PL"/>
              </w:rPr>
            </w:pPr>
          </w:p>
          <w:p w14:paraId="1DA23931" w14:textId="77777777" w:rsidR="007238AC" w:rsidRPr="00C4174C" w:rsidRDefault="007238AC" w:rsidP="00F26844">
            <w:pPr>
              <w:pStyle w:val="Nagwek"/>
              <w:jc w:val="center"/>
              <w:rPr>
                <w:rFonts w:ascii="Times New Roman" w:hAnsi="Times New Roman"/>
                <w:lang w:eastAsia="pl-PL"/>
              </w:rPr>
            </w:pPr>
          </w:p>
        </w:tc>
      </w:tr>
      <w:tr w:rsidR="007238AC" w:rsidRPr="00FC69DA" w14:paraId="3DB574AB" w14:textId="77777777" w:rsidTr="00F26844">
        <w:trPr>
          <w:cantSplit/>
          <w:trHeight w:val="206"/>
          <w:jc w:val="center"/>
        </w:trPr>
        <w:tc>
          <w:tcPr>
            <w:tcW w:w="567" w:type="dxa"/>
            <w:tcBorders>
              <w:bottom w:val="single" w:sz="4" w:space="0" w:color="auto"/>
            </w:tcBorders>
            <w:vAlign w:val="center"/>
          </w:tcPr>
          <w:p w14:paraId="7D3575C7" w14:textId="77777777" w:rsidR="007238AC" w:rsidRPr="00FC69DA" w:rsidRDefault="007238AC" w:rsidP="00F26844">
            <w:pPr>
              <w:spacing w:after="0"/>
              <w:rPr>
                <w:rFonts w:ascii="Times New Roman" w:hAnsi="Times New Roman"/>
              </w:rPr>
            </w:pPr>
          </w:p>
        </w:tc>
        <w:tc>
          <w:tcPr>
            <w:tcW w:w="5103" w:type="dxa"/>
            <w:gridSpan w:val="2"/>
            <w:tcBorders>
              <w:bottom w:val="single" w:sz="4" w:space="0" w:color="auto"/>
            </w:tcBorders>
            <w:vAlign w:val="center"/>
          </w:tcPr>
          <w:p w14:paraId="06F446E9" w14:textId="77777777" w:rsidR="007238AC" w:rsidRPr="00C4174C" w:rsidRDefault="007238AC" w:rsidP="00F26844">
            <w:pPr>
              <w:pStyle w:val="Nagwek"/>
              <w:rPr>
                <w:rFonts w:ascii="Times New Roman" w:hAnsi="Times New Roman"/>
                <w:b/>
                <w:lang w:eastAsia="pl-PL"/>
              </w:rPr>
            </w:pPr>
            <w:r w:rsidRPr="00C4174C">
              <w:rPr>
                <w:rFonts w:ascii="Times New Roman" w:hAnsi="Times New Roman"/>
                <w:b/>
                <w:lang w:eastAsia="pl-PL"/>
              </w:rPr>
              <w:t xml:space="preserve">Razem wartość </w:t>
            </w:r>
          </w:p>
        </w:tc>
        <w:tc>
          <w:tcPr>
            <w:tcW w:w="1134" w:type="dxa"/>
            <w:tcBorders>
              <w:bottom w:val="single" w:sz="4" w:space="0" w:color="auto"/>
            </w:tcBorders>
            <w:vAlign w:val="center"/>
          </w:tcPr>
          <w:p w14:paraId="6451169C" w14:textId="77777777" w:rsidR="007238AC" w:rsidRPr="00C4174C" w:rsidRDefault="007238AC" w:rsidP="00F26844">
            <w:pPr>
              <w:pStyle w:val="Nagwek"/>
              <w:jc w:val="right"/>
              <w:rPr>
                <w:rFonts w:ascii="Times New Roman" w:hAnsi="Times New Roman"/>
                <w:b/>
                <w:lang w:eastAsia="pl-PL"/>
              </w:rPr>
            </w:pPr>
          </w:p>
        </w:tc>
        <w:tc>
          <w:tcPr>
            <w:tcW w:w="1276" w:type="dxa"/>
            <w:tcBorders>
              <w:bottom w:val="single" w:sz="4" w:space="0" w:color="auto"/>
            </w:tcBorders>
            <w:vAlign w:val="center"/>
          </w:tcPr>
          <w:p w14:paraId="15DD40D5" w14:textId="77777777" w:rsidR="007238AC" w:rsidRPr="00C4174C" w:rsidRDefault="007238AC" w:rsidP="00F26844">
            <w:pPr>
              <w:pStyle w:val="Nagwek"/>
              <w:jc w:val="right"/>
              <w:rPr>
                <w:rFonts w:ascii="Times New Roman" w:hAnsi="Times New Roman"/>
                <w:b/>
                <w:lang w:eastAsia="pl-PL"/>
              </w:rPr>
            </w:pPr>
          </w:p>
        </w:tc>
        <w:tc>
          <w:tcPr>
            <w:tcW w:w="1559" w:type="dxa"/>
            <w:tcBorders>
              <w:bottom w:val="single" w:sz="4" w:space="0" w:color="auto"/>
            </w:tcBorders>
          </w:tcPr>
          <w:p w14:paraId="640CDCE8" w14:textId="77777777" w:rsidR="007238AC" w:rsidRPr="00C4174C" w:rsidRDefault="007238AC" w:rsidP="00F26844">
            <w:pPr>
              <w:pStyle w:val="Nagwek"/>
              <w:jc w:val="right"/>
              <w:rPr>
                <w:rFonts w:ascii="Times New Roman" w:hAnsi="Times New Roman"/>
                <w:b/>
                <w:lang w:eastAsia="pl-PL"/>
              </w:rPr>
            </w:pPr>
          </w:p>
          <w:p w14:paraId="5C838C97" w14:textId="77777777" w:rsidR="007238AC" w:rsidRPr="00C4174C" w:rsidRDefault="007238AC" w:rsidP="00F26844">
            <w:pPr>
              <w:pStyle w:val="Nagwek"/>
              <w:jc w:val="right"/>
              <w:rPr>
                <w:rFonts w:ascii="Times New Roman" w:hAnsi="Times New Roman"/>
                <w:b/>
                <w:lang w:eastAsia="pl-PL"/>
              </w:rPr>
            </w:pPr>
          </w:p>
        </w:tc>
      </w:tr>
    </w:tbl>
    <w:p w14:paraId="4781B63E" w14:textId="77777777" w:rsidR="0028253C" w:rsidRDefault="0028253C" w:rsidP="00581F8B">
      <w:pPr>
        <w:spacing w:after="0"/>
        <w:ind w:right="503"/>
        <w:rPr>
          <w:rFonts w:ascii="Times New Roman" w:hAnsi="Times New Roman" w:cs="Times New Roman"/>
          <w:b/>
          <w:u w:val="single"/>
        </w:rPr>
      </w:pPr>
    </w:p>
    <w:p w14:paraId="7E6D7503" w14:textId="77777777" w:rsidR="008F0C33" w:rsidRDefault="008F0C33" w:rsidP="008F0C33">
      <w:pPr>
        <w:spacing w:after="0" w:line="240" w:lineRule="auto"/>
        <w:ind w:right="503"/>
        <w:jc w:val="both"/>
        <w:rPr>
          <w:rFonts w:ascii="Times New Roman" w:eastAsia="Calibri" w:hAnsi="Times New Roman" w:cs="Times New Roman"/>
          <w:b/>
          <w:bCs/>
        </w:rPr>
      </w:pPr>
    </w:p>
    <w:p w14:paraId="59978017" w14:textId="77777777" w:rsidR="004D270C" w:rsidRPr="004D270C" w:rsidRDefault="004D270C" w:rsidP="004D270C">
      <w:pPr>
        <w:spacing w:after="0"/>
        <w:ind w:right="503"/>
        <w:rPr>
          <w:rFonts w:ascii="Times New Roman" w:hAnsi="Times New Roman" w:cs="Times New Roman"/>
          <w:b/>
          <w:u w:val="single"/>
        </w:rPr>
      </w:pPr>
      <w:r w:rsidRPr="004D270C">
        <w:rPr>
          <w:rFonts w:ascii="Times New Roman" w:hAnsi="Times New Roman" w:cs="Times New Roman"/>
          <w:b/>
          <w:u w:val="single"/>
        </w:rPr>
        <w:t>Zadanie 3. Budowa oświetlenia drogowego na ul. Spacerowej w Zielonczynie – etap II</w:t>
      </w:r>
    </w:p>
    <w:p w14:paraId="5CF5EEED" w14:textId="30161545" w:rsidR="00E73B71" w:rsidRPr="00E73B71" w:rsidRDefault="00E73B71" w:rsidP="00E73B71">
      <w:pPr>
        <w:spacing w:after="0" w:line="360" w:lineRule="auto"/>
        <w:ind w:left="426" w:right="503" w:hanging="426"/>
        <w:rPr>
          <w:rFonts w:ascii="Times New Roman" w:hAnsi="Times New Roman" w:cs="Times New Roman"/>
          <w:bCs/>
          <w:u w:val="single"/>
        </w:rPr>
      </w:pPr>
    </w:p>
    <w:p w14:paraId="09DEA03C" w14:textId="36B92763"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3CB5CBBA" w14:textId="6A0C8532"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7D5EB37D" w14:textId="4E7C120F" w:rsidR="004E6505" w:rsidRDefault="004E6505" w:rsidP="00E73B71">
      <w:pPr>
        <w:pStyle w:val="Akapitzlist"/>
        <w:spacing w:line="360" w:lineRule="auto"/>
        <w:ind w:left="360"/>
        <w:jc w:val="both"/>
        <w:rPr>
          <w:rFonts w:ascii="Times New Roman" w:hAnsi="Times New Roman" w:cs="Times New Roman"/>
          <w:color w:val="000000"/>
        </w:rPr>
      </w:pPr>
      <w:r>
        <w:rPr>
          <w:rFonts w:ascii="Times New Roman" w:hAnsi="Times New Roman" w:cs="Times New Roman"/>
          <w:color w:val="000000"/>
        </w:rPr>
        <w:t>W tym: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417"/>
        <w:gridCol w:w="1134"/>
        <w:gridCol w:w="1276"/>
        <w:gridCol w:w="1559"/>
      </w:tblGrid>
      <w:tr w:rsidR="007238AC" w:rsidRPr="00FC69DA" w14:paraId="4D6182C5" w14:textId="77777777" w:rsidTr="00F26844">
        <w:trPr>
          <w:cantSplit/>
          <w:jc w:val="center"/>
        </w:trPr>
        <w:tc>
          <w:tcPr>
            <w:tcW w:w="567" w:type="dxa"/>
            <w:vAlign w:val="center"/>
          </w:tcPr>
          <w:p w14:paraId="299FF35C"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lastRenderedPageBreak/>
              <w:t>Lp.</w:t>
            </w:r>
          </w:p>
        </w:tc>
        <w:tc>
          <w:tcPr>
            <w:tcW w:w="3686" w:type="dxa"/>
            <w:vAlign w:val="center"/>
          </w:tcPr>
          <w:p w14:paraId="7847D713"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Nazwa elementu robót</w:t>
            </w:r>
          </w:p>
        </w:tc>
        <w:tc>
          <w:tcPr>
            <w:tcW w:w="1417" w:type="dxa"/>
            <w:vAlign w:val="center"/>
          </w:tcPr>
          <w:p w14:paraId="7712FF1E"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Ilość</w:t>
            </w:r>
          </w:p>
        </w:tc>
        <w:tc>
          <w:tcPr>
            <w:tcW w:w="1134" w:type="dxa"/>
          </w:tcPr>
          <w:p w14:paraId="2ED20E9F"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Cena netto</w:t>
            </w:r>
          </w:p>
          <w:p w14:paraId="4B87B2D1"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(zł)</w:t>
            </w:r>
          </w:p>
        </w:tc>
        <w:tc>
          <w:tcPr>
            <w:tcW w:w="1276" w:type="dxa"/>
          </w:tcPr>
          <w:p w14:paraId="2FE3D996"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Kwota podatku VAT</w:t>
            </w:r>
          </w:p>
        </w:tc>
        <w:tc>
          <w:tcPr>
            <w:tcW w:w="1559" w:type="dxa"/>
          </w:tcPr>
          <w:p w14:paraId="531F2B47"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Wartość brutto</w:t>
            </w:r>
          </w:p>
          <w:p w14:paraId="6DCC3030" w14:textId="77777777" w:rsidR="007238AC" w:rsidRPr="00FC69DA" w:rsidRDefault="007238AC" w:rsidP="00F26844">
            <w:pPr>
              <w:spacing w:after="0"/>
              <w:jc w:val="center"/>
              <w:rPr>
                <w:rFonts w:ascii="Times New Roman" w:hAnsi="Times New Roman"/>
                <w:b/>
              </w:rPr>
            </w:pPr>
            <w:r w:rsidRPr="00FC69DA">
              <w:rPr>
                <w:rFonts w:ascii="Times New Roman" w:hAnsi="Times New Roman"/>
                <w:b/>
              </w:rPr>
              <w:t>(zł)</w:t>
            </w:r>
          </w:p>
        </w:tc>
      </w:tr>
      <w:tr w:rsidR="007238AC" w:rsidRPr="00FC69DA" w14:paraId="1AFACFE6" w14:textId="77777777" w:rsidTr="00F26844">
        <w:trPr>
          <w:cantSplit/>
          <w:trHeight w:val="700"/>
          <w:jc w:val="center"/>
        </w:trPr>
        <w:tc>
          <w:tcPr>
            <w:tcW w:w="567" w:type="dxa"/>
            <w:vAlign w:val="center"/>
          </w:tcPr>
          <w:p w14:paraId="30E2979C" w14:textId="77777777" w:rsidR="007238AC" w:rsidRPr="00FC69DA" w:rsidRDefault="007238AC" w:rsidP="00F26844">
            <w:pPr>
              <w:spacing w:after="0"/>
              <w:jc w:val="center"/>
              <w:rPr>
                <w:rFonts w:ascii="Times New Roman" w:hAnsi="Times New Roman"/>
              </w:rPr>
            </w:pPr>
            <w:r w:rsidRPr="00FC69DA">
              <w:rPr>
                <w:rFonts w:ascii="Times New Roman" w:hAnsi="Times New Roman"/>
              </w:rPr>
              <w:t>1.</w:t>
            </w:r>
          </w:p>
        </w:tc>
        <w:tc>
          <w:tcPr>
            <w:tcW w:w="3686" w:type="dxa"/>
            <w:vAlign w:val="center"/>
          </w:tcPr>
          <w:p w14:paraId="7FDEFF8E" w14:textId="77777777" w:rsidR="007238AC" w:rsidRPr="00FC69DA" w:rsidRDefault="007238AC" w:rsidP="00F26844">
            <w:pPr>
              <w:spacing w:after="0"/>
              <w:rPr>
                <w:rFonts w:ascii="Times New Roman" w:hAnsi="Times New Roman"/>
              </w:rPr>
            </w:pPr>
            <w:r w:rsidRPr="00FC69DA">
              <w:rPr>
                <w:rFonts w:ascii="Times New Roman" w:hAnsi="Times New Roman"/>
              </w:rPr>
              <w:t>Roboty w zakresie budowy linii kablowej</w:t>
            </w:r>
          </w:p>
        </w:tc>
        <w:tc>
          <w:tcPr>
            <w:tcW w:w="1417" w:type="dxa"/>
            <w:vAlign w:val="center"/>
          </w:tcPr>
          <w:p w14:paraId="28FEDA28" w14:textId="77777777" w:rsidR="007238AC" w:rsidRPr="00C4174C" w:rsidRDefault="007238AC" w:rsidP="00F26844">
            <w:pPr>
              <w:pStyle w:val="Nagwek"/>
              <w:jc w:val="center"/>
              <w:rPr>
                <w:rFonts w:ascii="Times New Roman" w:hAnsi="Times New Roman"/>
                <w:lang w:eastAsia="pl-PL"/>
              </w:rPr>
            </w:pPr>
            <w:r w:rsidRPr="00C4174C">
              <w:rPr>
                <w:rFonts w:ascii="Times New Roman" w:hAnsi="Times New Roman"/>
                <w:bCs/>
                <w:lang w:eastAsia="pl-PL"/>
              </w:rPr>
              <w:t>Wg dokumentacji technicznej</w:t>
            </w:r>
          </w:p>
        </w:tc>
        <w:tc>
          <w:tcPr>
            <w:tcW w:w="1134" w:type="dxa"/>
            <w:vAlign w:val="center"/>
          </w:tcPr>
          <w:p w14:paraId="5403F5D7"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36FB139F"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592C7E6C" w14:textId="77777777" w:rsidR="007238AC" w:rsidRPr="00C4174C" w:rsidRDefault="007238AC" w:rsidP="00F26844">
            <w:pPr>
              <w:pStyle w:val="Nagwek"/>
              <w:jc w:val="center"/>
              <w:rPr>
                <w:rFonts w:ascii="Times New Roman" w:hAnsi="Times New Roman"/>
                <w:bCs/>
                <w:lang w:eastAsia="pl-PL"/>
              </w:rPr>
            </w:pPr>
          </w:p>
        </w:tc>
      </w:tr>
      <w:tr w:rsidR="007238AC" w:rsidRPr="00FC69DA" w14:paraId="5B17E726" w14:textId="77777777" w:rsidTr="00F26844">
        <w:trPr>
          <w:cantSplit/>
          <w:trHeight w:val="700"/>
          <w:jc w:val="center"/>
        </w:trPr>
        <w:tc>
          <w:tcPr>
            <w:tcW w:w="567" w:type="dxa"/>
            <w:vAlign w:val="center"/>
          </w:tcPr>
          <w:p w14:paraId="23067C27" w14:textId="77777777" w:rsidR="007238AC" w:rsidRPr="00FC69DA" w:rsidRDefault="007238AC" w:rsidP="00F26844">
            <w:pPr>
              <w:spacing w:after="0"/>
              <w:jc w:val="center"/>
              <w:rPr>
                <w:rFonts w:ascii="Times New Roman" w:hAnsi="Times New Roman"/>
              </w:rPr>
            </w:pPr>
            <w:r w:rsidRPr="00FC69DA">
              <w:rPr>
                <w:rFonts w:ascii="Times New Roman" w:hAnsi="Times New Roman"/>
              </w:rPr>
              <w:t>2.</w:t>
            </w:r>
          </w:p>
        </w:tc>
        <w:tc>
          <w:tcPr>
            <w:tcW w:w="3686" w:type="dxa"/>
            <w:vAlign w:val="center"/>
          </w:tcPr>
          <w:p w14:paraId="4AD5B697" w14:textId="77777777" w:rsidR="007238AC" w:rsidRPr="00FC69DA" w:rsidRDefault="007238AC" w:rsidP="00F26844">
            <w:pPr>
              <w:spacing w:after="0"/>
              <w:rPr>
                <w:rFonts w:ascii="Times New Roman" w:hAnsi="Times New Roman"/>
              </w:rPr>
            </w:pPr>
            <w:r>
              <w:rPr>
                <w:rFonts w:ascii="Times New Roman" w:hAnsi="Times New Roman"/>
              </w:rPr>
              <w:t>Montaż</w:t>
            </w:r>
            <w:r w:rsidRPr="00FC69DA">
              <w:rPr>
                <w:rFonts w:ascii="Times New Roman" w:hAnsi="Times New Roman"/>
              </w:rPr>
              <w:t xml:space="preserve"> słup</w:t>
            </w:r>
            <w:r>
              <w:rPr>
                <w:rFonts w:ascii="Times New Roman" w:hAnsi="Times New Roman"/>
              </w:rPr>
              <w:t>a</w:t>
            </w:r>
            <w:r w:rsidRPr="00FC69DA">
              <w:rPr>
                <w:rFonts w:ascii="Times New Roman" w:hAnsi="Times New Roman"/>
              </w:rPr>
              <w:t xml:space="preserve"> oświetleniow</w:t>
            </w:r>
            <w:r>
              <w:rPr>
                <w:rFonts w:ascii="Times New Roman" w:hAnsi="Times New Roman"/>
              </w:rPr>
              <w:t>ego</w:t>
            </w:r>
          </w:p>
        </w:tc>
        <w:tc>
          <w:tcPr>
            <w:tcW w:w="1417" w:type="dxa"/>
            <w:vAlign w:val="center"/>
          </w:tcPr>
          <w:p w14:paraId="03CA9135" w14:textId="77777777" w:rsidR="007238AC" w:rsidRPr="00C4174C" w:rsidRDefault="007238AC" w:rsidP="00F26844">
            <w:pPr>
              <w:pStyle w:val="Nagwek"/>
              <w:jc w:val="center"/>
              <w:rPr>
                <w:rFonts w:ascii="Times New Roman" w:hAnsi="Times New Roman"/>
                <w:bCs/>
                <w:lang w:eastAsia="pl-PL"/>
              </w:rPr>
            </w:pPr>
            <w:r>
              <w:rPr>
                <w:rFonts w:ascii="Times New Roman" w:hAnsi="Times New Roman"/>
                <w:lang w:eastAsia="pl-PL"/>
              </w:rPr>
              <w:t>3</w:t>
            </w:r>
            <w:r w:rsidRPr="00C4174C">
              <w:rPr>
                <w:rFonts w:ascii="Times New Roman" w:hAnsi="Times New Roman"/>
                <w:lang w:eastAsia="pl-PL"/>
              </w:rPr>
              <w:t xml:space="preserve"> szt.</w:t>
            </w:r>
          </w:p>
        </w:tc>
        <w:tc>
          <w:tcPr>
            <w:tcW w:w="1134" w:type="dxa"/>
            <w:vAlign w:val="center"/>
          </w:tcPr>
          <w:p w14:paraId="0D314346"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35EE7D91"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1953F2CE" w14:textId="77777777" w:rsidR="007238AC" w:rsidRPr="00C4174C" w:rsidRDefault="007238AC" w:rsidP="00F26844">
            <w:pPr>
              <w:pStyle w:val="Nagwek"/>
              <w:jc w:val="center"/>
              <w:rPr>
                <w:rFonts w:ascii="Times New Roman" w:hAnsi="Times New Roman"/>
                <w:bCs/>
                <w:lang w:eastAsia="pl-PL"/>
              </w:rPr>
            </w:pPr>
          </w:p>
          <w:p w14:paraId="4496751E" w14:textId="77777777" w:rsidR="007238AC" w:rsidRPr="00C4174C" w:rsidRDefault="007238AC" w:rsidP="00F26844">
            <w:pPr>
              <w:pStyle w:val="Nagwek"/>
              <w:jc w:val="center"/>
              <w:rPr>
                <w:rFonts w:ascii="Times New Roman" w:hAnsi="Times New Roman"/>
                <w:bCs/>
                <w:lang w:eastAsia="pl-PL"/>
              </w:rPr>
            </w:pPr>
          </w:p>
        </w:tc>
      </w:tr>
      <w:tr w:rsidR="007238AC" w:rsidRPr="00FC69DA" w14:paraId="4E8C4625" w14:textId="77777777" w:rsidTr="00F26844">
        <w:trPr>
          <w:cantSplit/>
          <w:trHeight w:val="552"/>
          <w:jc w:val="center"/>
        </w:trPr>
        <w:tc>
          <w:tcPr>
            <w:tcW w:w="567" w:type="dxa"/>
            <w:vAlign w:val="center"/>
          </w:tcPr>
          <w:p w14:paraId="3F0B822F" w14:textId="77777777" w:rsidR="007238AC" w:rsidRPr="00FC69DA" w:rsidRDefault="007238AC" w:rsidP="00F26844">
            <w:pPr>
              <w:spacing w:after="0"/>
              <w:jc w:val="center"/>
              <w:rPr>
                <w:rFonts w:ascii="Times New Roman" w:hAnsi="Times New Roman"/>
              </w:rPr>
            </w:pPr>
            <w:r>
              <w:rPr>
                <w:rFonts w:ascii="Times New Roman" w:hAnsi="Times New Roman"/>
              </w:rPr>
              <w:t>3.</w:t>
            </w:r>
          </w:p>
        </w:tc>
        <w:tc>
          <w:tcPr>
            <w:tcW w:w="3686" w:type="dxa"/>
            <w:vAlign w:val="center"/>
          </w:tcPr>
          <w:p w14:paraId="378E15B3" w14:textId="77777777" w:rsidR="007238AC" w:rsidRPr="00FC69DA" w:rsidRDefault="007238AC" w:rsidP="00F26844">
            <w:pPr>
              <w:spacing w:after="0"/>
              <w:rPr>
                <w:rFonts w:ascii="Times New Roman" w:hAnsi="Times New Roman"/>
              </w:rPr>
            </w:pPr>
            <w:r w:rsidRPr="00FC69DA">
              <w:rPr>
                <w:rFonts w:ascii="Times New Roman" w:hAnsi="Times New Roman"/>
              </w:rPr>
              <w:t>Montaż opraw</w:t>
            </w:r>
            <w:r>
              <w:rPr>
                <w:rFonts w:ascii="Times New Roman" w:hAnsi="Times New Roman"/>
              </w:rPr>
              <w:t>y</w:t>
            </w:r>
            <w:r w:rsidRPr="00FC69DA">
              <w:rPr>
                <w:rFonts w:ascii="Times New Roman" w:hAnsi="Times New Roman"/>
              </w:rPr>
              <w:t xml:space="preserve"> oświetleniow</w:t>
            </w:r>
            <w:r>
              <w:rPr>
                <w:rFonts w:ascii="Times New Roman" w:hAnsi="Times New Roman"/>
              </w:rPr>
              <w:t>ej</w:t>
            </w:r>
          </w:p>
        </w:tc>
        <w:tc>
          <w:tcPr>
            <w:tcW w:w="1417" w:type="dxa"/>
            <w:vAlign w:val="center"/>
          </w:tcPr>
          <w:p w14:paraId="60E33896" w14:textId="77777777" w:rsidR="007238AC" w:rsidRPr="00C4174C" w:rsidRDefault="007238AC" w:rsidP="00F26844">
            <w:pPr>
              <w:pStyle w:val="Nagwek"/>
              <w:jc w:val="center"/>
              <w:rPr>
                <w:rFonts w:ascii="Times New Roman" w:hAnsi="Times New Roman"/>
                <w:lang w:eastAsia="pl-PL"/>
              </w:rPr>
            </w:pPr>
            <w:r>
              <w:rPr>
                <w:rFonts w:ascii="Times New Roman" w:hAnsi="Times New Roman"/>
                <w:lang w:eastAsia="pl-PL"/>
              </w:rPr>
              <w:t>3</w:t>
            </w:r>
            <w:r w:rsidRPr="00C4174C">
              <w:rPr>
                <w:rFonts w:ascii="Times New Roman" w:hAnsi="Times New Roman"/>
                <w:lang w:eastAsia="pl-PL"/>
              </w:rPr>
              <w:t xml:space="preserve"> szt.</w:t>
            </w:r>
          </w:p>
        </w:tc>
        <w:tc>
          <w:tcPr>
            <w:tcW w:w="1134" w:type="dxa"/>
            <w:vAlign w:val="center"/>
          </w:tcPr>
          <w:p w14:paraId="07FEB40D"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514E1D3B"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3CC4375A" w14:textId="77777777" w:rsidR="007238AC" w:rsidRPr="00C4174C" w:rsidRDefault="007238AC" w:rsidP="00F26844">
            <w:pPr>
              <w:pStyle w:val="Nagwek"/>
              <w:jc w:val="center"/>
              <w:rPr>
                <w:rFonts w:ascii="Times New Roman" w:hAnsi="Times New Roman"/>
                <w:bCs/>
                <w:lang w:eastAsia="pl-PL"/>
              </w:rPr>
            </w:pPr>
          </w:p>
        </w:tc>
      </w:tr>
      <w:tr w:rsidR="007238AC" w:rsidRPr="00FC69DA" w14:paraId="79F47538" w14:textId="77777777" w:rsidTr="00F26844">
        <w:trPr>
          <w:cantSplit/>
          <w:trHeight w:val="559"/>
          <w:jc w:val="center"/>
        </w:trPr>
        <w:tc>
          <w:tcPr>
            <w:tcW w:w="567" w:type="dxa"/>
            <w:vAlign w:val="center"/>
          </w:tcPr>
          <w:p w14:paraId="766BDA19" w14:textId="77777777" w:rsidR="007238AC" w:rsidRPr="00FC69DA" w:rsidRDefault="007238AC" w:rsidP="00F26844">
            <w:pPr>
              <w:spacing w:after="0"/>
              <w:jc w:val="center"/>
              <w:rPr>
                <w:rFonts w:ascii="Times New Roman" w:hAnsi="Times New Roman"/>
              </w:rPr>
            </w:pPr>
            <w:r>
              <w:rPr>
                <w:rFonts w:ascii="Times New Roman" w:hAnsi="Times New Roman"/>
              </w:rPr>
              <w:t>4.</w:t>
            </w:r>
          </w:p>
        </w:tc>
        <w:tc>
          <w:tcPr>
            <w:tcW w:w="3686" w:type="dxa"/>
            <w:vAlign w:val="center"/>
          </w:tcPr>
          <w:p w14:paraId="229AD710" w14:textId="77777777" w:rsidR="007238AC" w:rsidRPr="00FC69DA" w:rsidRDefault="007238AC" w:rsidP="00F26844">
            <w:pPr>
              <w:spacing w:after="0"/>
              <w:rPr>
                <w:rFonts w:ascii="Times New Roman" w:hAnsi="Times New Roman"/>
              </w:rPr>
            </w:pPr>
            <w:r w:rsidRPr="00FC69DA">
              <w:rPr>
                <w:rFonts w:ascii="Times New Roman" w:hAnsi="Times New Roman"/>
              </w:rPr>
              <w:t>Obsługa geodezyjna zadania i pomiary elektryczne</w:t>
            </w:r>
          </w:p>
        </w:tc>
        <w:tc>
          <w:tcPr>
            <w:tcW w:w="1417" w:type="dxa"/>
            <w:vAlign w:val="center"/>
          </w:tcPr>
          <w:p w14:paraId="29393C88" w14:textId="77777777" w:rsidR="007238AC" w:rsidRPr="00C4174C" w:rsidRDefault="007238AC" w:rsidP="00F26844">
            <w:pPr>
              <w:pStyle w:val="Nagwek"/>
              <w:jc w:val="center"/>
              <w:rPr>
                <w:rFonts w:ascii="Times New Roman" w:hAnsi="Times New Roman"/>
                <w:lang w:eastAsia="pl-PL"/>
              </w:rPr>
            </w:pPr>
            <w:r w:rsidRPr="00C4174C">
              <w:rPr>
                <w:rFonts w:ascii="Times New Roman" w:hAnsi="Times New Roman"/>
                <w:lang w:eastAsia="pl-PL"/>
              </w:rPr>
              <w:t>1 kpl.</w:t>
            </w:r>
          </w:p>
        </w:tc>
        <w:tc>
          <w:tcPr>
            <w:tcW w:w="1134" w:type="dxa"/>
            <w:vAlign w:val="center"/>
          </w:tcPr>
          <w:p w14:paraId="13D3FE55" w14:textId="77777777" w:rsidR="007238AC" w:rsidRPr="00C4174C" w:rsidRDefault="007238AC" w:rsidP="00F26844">
            <w:pPr>
              <w:pStyle w:val="Nagwek"/>
              <w:jc w:val="center"/>
              <w:rPr>
                <w:rFonts w:ascii="Times New Roman" w:hAnsi="Times New Roman"/>
                <w:bCs/>
                <w:lang w:eastAsia="pl-PL"/>
              </w:rPr>
            </w:pPr>
          </w:p>
        </w:tc>
        <w:tc>
          <w:tcPr>
            <w:tcW w:w="1276" w:type="dxa"/>
            <w:vAlign w:val="center"/>
          </w:tcPr>
          <w:p w14:paraId="46D0BCF3" w14:textId="77777777" w:rsidR="007238AC" w:rsidRPr="00C4174C" w:rsidRDefault="007238AC" w:rsidP="00F26844">
            <w:pPr>
              <w:pStyle w:val="Nagwek"/>
              <w:jc w:val="center"/>
              <w:rPr>
                <w:rFonts w:ascii="Times New Roman" w:hAnsi="Times New Roman"/>
                <w:bCs/>
                <w:lang w:eastAsia="pl-PL"/>
              </w:rPr>
            </w:pPr>
          </w:p>
        </w:tc>
        <w:tc>
          <w:tcPr>
            <w:tcW w:w="1559" w:type="dxa"/>
            <w:vAlign w:val="center"/>
          </w:tcPr>
          <w:p w14:paraId="50ED8759" w14:textId="77777777" w:rsidR="007238AC" w:rsidRPr="00C4174C" w:rsidRDefault="007238AC" w:rsidP="00F26844">
            <w:pPr>
              <w:pStyle w:val="Nagwek"/>
              <w:jc w:val="center"/>
              <w:rPr>
                <w:rFonts w:ascii="Times New Roman" w:hAnsi="Times New Roman"/>
                <w:lang w:eastAsia="pl-PL"/>
              </w:rPr>
            </w:pPr>
          </w:p>
          <w:p w14:paraId="436E4FB4" w14:textId="77777777" w:rsidR="007238AC" w:rsidRPr="00C4174C" w:rsidRDefault="007238AC" w:rsidP="00F26844">
            <w:pPr>
              <w:pStyle w:val="Nagwek"/>
              <w:jc w:val="center"/>
              <w:rPr>
                <w:rFonts w:ascii="Times New Roman" w:hAnsi="Times New Roman"/>
                <w:lang w:eastAsia="pl-PL"/>
              </w:rPr>
            </w:pPr>
          </w:p>
        </w:tc>
      </w:tr>
      <w:tr w:rsidR="007238AC" w:rsidRPr="00FC69DA" w14:paraId="1A6B529C" w14:textId="77777777" w:rsidTr="00F26844">
        <w:trPr>
          <w:cantSplit/>
          <w:trHeight w:val="206"/>
          <w:jc w:val="center"/>
        </w:trPr>
        <w:tc>
          <w:tcPr>
            <w:tcW w:w="567" w:type="dxa"/>
            <w:tcBorders>
              <w:bottom w:val="single" w:sz="4" w:space="0" w:color="auto"/>
            </w:tcBorders>
            <w:vAlign w:val="center"/>
          </w:tcPr>
          <w:p w14:paraId="3241D477" w14:textId="77777777" w:rsidR="007238AC" w:rsidRPr="00FC69DA" w:rsidRDefault="007238AC" w:rsidP="00F26844">
            <w:pPr>
              <w:spacing w:after="0"/>
              <w:rPr>
                <w:rFonts w:ascii="Times New Roman" w:hAnsi="Times New Roman"/>
              </w:rPr>
            </w:pPr>
          </w:p>
        </w:tc>
        <w:tc>
          <w:tcPr>
            <w:tcW w:w="5103" w:type="dxa"/>
            <w:gridSpan w:val="2"/>
            <w:tcBorders>
              <w:bottom w:val="single" w:sz="4" w:space="0" w:color="auto"/>
            </w:tcBorders>
            <w:vAlign w:val="center"/>
          </w:tcPr>
          <w:p w14:paraId="22809B18" w14:textId="77777777" w:rsidR="007238AC" w:rsidRPr="00C4174C" w:rsidRDefault="007238AC" w:rsidP="00F26844">
            <w:pPr>
              <w:pStyle w:val="Nagwek"/>
              <w:rPr>
                <w:rFonts w:ascii="Times New Roman" w:hAnsi="Times New Roman"/>
                <w:b/>
                <w:lang w:eastAsia="pl-PL"/>
              </w:rPr>
            </w:pPr>
            <w:r w:rsidRPr="00C4174C">
              <w:rPr>
                <w:rFonts w:ascii="Times New Roman" w:hAnsi="Times New Roman"/>
                <w:b/>
                <w:lang w:eastAsia="pl-PL"/>
              </w:rPr>
              <w:t xml:space="preserve">Razem wartość </w:t>
            </w:r>
          </w:p>
        </w:tc>
        <w:tc>
          <w:tcPr>
            <w:tcW w:w="1134" w:type="dxa"/>
            <w:tcBorders>
              <w:bottom w:val="single" w:sz="4" w:space="0" w:color="auto"/>
            </w:tcBorders>
            <w:vAlign w:val="center"/>
          </w:tcPr>
          <w:p w14:paraId="3ACAB499" w14:textId="77777777" w:rsidR="007238AC" w:rsidRPr="00C4174C" w:rsidRDefault="007238AC" w:rsidP="00F26844">
            <w:pPr>
              <w:pStyle w:val="Nagwek"/>
              <w:jc w:val="right"/>
              <w:rPr>
                <w:rFonts w:ascii="Times New Roman" w:hAnsi="Times New Roman"/>
                <w:b/>
                <w:lang w:eastAsia="pl-PL"/>
              </w:rPr>
            </w:pPr>
          </w:p>
        </w:tc>
        <w:tc>
          <w:tcPr>
            <w:tcW w:w="1276" w:type="dxa"/>
            <w:tcBorders>
              <w:bottom w:val="single" w:sz="4" w:space="0" w:color="auto"/>
            </w:tcBorders>
            <w:vAlign w:val="center"/>
          </w:tcPr>
          <w:p w14:paraId="0D7F12FF" w14:textId="77777777" w:rsidR="007238AC" w:rsidRPr="00C4174C" w:rsidRDefault="007238AC" w:rsidP="00F26844">
            <w:pPr>
              <w:pStyle w:val="Nagwek"/>
              <w:jc w:val="right"/>
              <w:rPr>
                <w:rFonts w:ascii="Times New Roman" w:hAnsi="Times New Roman"/>
                <w:b/>
                <w:lang w:eastAsia="pl-PL"/>
              </w:rPr>
            </w:pPr>
          </w:p>
        </w:tc>
        <w:tc>
          <w:tcPr>
            <w:tcW w:w="1559" w:type="dxa"/>
            <w:tcBorders>
              <w:bottom w:val="single" w:sz="4" w:space="0" w:color="auto"/>
            </w:tcBorders>
          </w:tcPr>
          <w:p w14:paraId="5F088A11" w14:textId="77777777" w:rsidR="007238AC" w:rsidRPr="00C4174C" w:rsidRDefault="007238AC" w:rsidP="00F26844">
            <w:pPr>
              <w:pStyle w:val="Nagwek"/>
              <w:jc w:val="right"/>
              <w:rPr>
                <w:rFonts w:ascii="Times New Roman" w:hAnsi="Times New Roman"/>
                <w:b/>
                <w:lang w:eastAsia="pl-PL"/>
              </w:rPr>
            </w:pPr>
          </w:p>
          <w:p w14:paraId="65A58850" w14:textId="77777777" w:rsidR="007238AC" w:rsidRPr="00C4174C" w:rsidRDefault="007238AC" w:rsidP="00F26844">
            <w:pPr>
              <w:pStyle w:val="Nagwek"/>
              <w:jc w:val="right"/>
              <w:rPr>
                <w:rFonts w:ascii="Times New Roman" w:hAnsi="Times New Roman"/>
                <w:b/>
                <w:lang w:eastAsia="pl-PL"/>
              </w:rPr>
            </w:pPr>
          </w:p>
        </w:tc>
      </w:tr>
    </w:tbl>
    <w:p w14:paraId="4DF77094" w14:textId="28A6CC23" w:rsidR="004E6505" w:rsidRDefault="004E6505" w:rsidP="00B3057D">
      <w:pPr>
        <w:tabs>
          <w:tab w:val="left" w:pos="-3686"/>
        </w:tabs>
        <w:suppressAutoHyphens/>
        <w:spacing w:after="0" w:line="23" w:lineRule="atLeast"/>
        <w:jc w:val="both"/>
        <w:rPr>
          <w:rFonts w:eastAsia="Calibri" w:cstheme="minorHAnsi"/>
          <w:color w:val="FF0000"/>
          <w:lang w:eastAsia="pl-PL"/>
        </w:rPr>
      </w:pPr>
    </w:p>
    <w:p w14:paraId="21F2238C" w14:textId="77777777" w:rsidR="004E6505" w:rsidRPr="007D6935" w:rsidRDefault="004E6505" w:rsidP="00B3057D">
      <w:pPr>
        <w:tabs>
          <w:tab w:val="left" w:pos="-3686"/>
        </w:tabs>
        <w:suppressAutoHyphens/>
        <w:spacing w:after="0" w:line="23" w:lineRule="atLeast"/>
        <w:jc w:val="both"/>
        <w:rPr>
          <w:rFonts w:eastAsia="Calibri" w:cstheme="minorHAnsi"/>
          <w:color w:val="FF0000"/>
          <w:lang w:eastAsia="pl-PL"/>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05FC9A4D"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tj. </w:t>
      </w:r>
      <w:r w:rsidR="00B8492D" w:rsidRPr="00B8492D">
        <w:rPr>
          <w:rFonts w:ascii="Times New Roman" w:eastAsia="Calibri" w:hAnsi="Times New Roman" w:cs="Times New Roman"/>
          <w:b/>
          <w:bCs/>
          <w:color w:val="000000"/>
          <w:lang w:eastAsia="pl-PL"/>
        </w:rPr>
        <w:t>zadanie nr 1</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B84B45">
        <w:rPr>
          <w:rFonts w:ascii="Times New Roman" w:eastAsia="Calibri" w:hAnsi="Times New Roman" w:cs="Times New Roman"/>
          <w:i/>
          <w:color w:val="000000"/>
          <w:lang w:eastAsia="pl-PL"/>
        </w:rPr>
        <w:t>24</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B84B45">
        <w:rPr>
          <w:rFonts w:ascii="Times New Roman" w:eastAsia="Calibri" w:hAnsi="Times New Roman" w:cs="Times New Roman"/>
          <w:i/>
          <w:color w:val="000000"/>
          <w:lang w:eastAsia="pl-PL"/>
        </w:rPr>
        <w:t>36</w:t>
      </w:r>
      <w:r w:rsidRPr="007D6935">
        <w:rPr>
          <w:rFonts w:ascii="Times New Roman" w:eastAsia="Calibri" w:hAnsi="Times New Roman" w:cs="Times New Roman"/>
          <w:i/>
          <w:color w:val="000000"/>
          <w:lang w:eastAsia="pl-PL"/>
        </w:rPr>
        <w:t xml:space="preserve"> miesięcy)</w:t>
      </w:r>
    </w:p>
    <w:p w14:paraId="210E0232" w14:textId="3DE8A6C0" w:rsidR="00B8492D" w:rsidRDefault="00B8492D" w:rsidP="00B8492D">
      <w:pPr>
        <w:widowControl/>
        <w:tabs>
          <w:tab w:val="left" w:pos="-3686"/>
          <w:tab w:val="left" w:pos="720"/>
        </w:tabs>
        <w:suppressAutoHyphens/>
        <w:spacing w:after="0"/>
        <w:ind w:left="357"/>
        <w:jc w:val="both"/>
        <w:rPr>
          <w:rFonts w:ascii="Times New Roman" w:eastAsia="Calibri" w:hAnsi="Times New Roman" w:cs="Times New Roman"/>
          <w:i/>
          <w:color w:val="000000"/>
          <w:lang w:eastAsia="pl-PL"/>
        </w:rPr>
      </w:pPr>
      <w:r>
        <w:rPr>
          <w:rFonts w:ascii="Times New Roman" w:eastAsia="Calibri" w:hAnsi="Times New Roman" w:cs="Times New Roman"/>
          <w:i/>
          <w:color w:val="000000"/>
          <w:lang w:eastAsia="pl-PL"/>
        </w:rPr>
        <w:t xml:space="preserve">3.1  </w:t>
      </w:r>
      <w:r w:rsidRPr="007D6935">
        <w:rPr>
          <w:rFonts w:ascii="Times New Roman" w:eastAsia="Calibri" w:hAnsi="Times New Roman" w:cs="Times New Roman"/>
          <w:color w:val="000000"/>
          <w:lang w:eastAsia="pl-PL"/>
        </w:rPr>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Pr>
          <w:rFonts w:ascii="Times New Roman" w:eastAsia="Calibri" w:hAnsi="Times New Roman" w:cs="Times New Roman"/>
          <w:color w:val="000000"/>
          <w:lang w:eastAsia="pl-PL"/>
        </w:rPr>
        <w:t xml:space="preserve"> tj. </w:t>
      </w:r>
      <w:r w:rsidRPr="00B8492D">
        <w:rPr>
          <w:rFonts w:ascii="Times New Roman" w:eastAsia="Calibri" w:hAnsi="Times New Roman" w:cs="Times New Roman"/>
          <w:b/>
          <w:bCs/>
          <w:color w:val="000000"/>
          <w:lang w:eastAsia="pl-PL"/>
        </w:rPr>
        <w:t>zadanie nr 2</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B84B45">
        <w:rPr>
          <w:rFonts w:ascii="Times New Roman" w:eastAsia="Calibri" w:hAnsi="Times New Roman" w:cs="Times New Roman"/>
          <w:i/>
          <w:color w:val="000000"/>
          <w:lang w:eastAsia="pl-PL"/>
        </w:rPr>
        <w:t>24</w:t>
      </w:r>
      <w:r>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B84B45">
        <w:rPr>
          <w:rFonts w:ascii="Times New Roman" w:eastAsia="Calibri" w:hAnsi="Times New Roman" w:cs="Times New Roman"/>
          <w:i/>
          <w:color w:val="000000"/>
          <w:lang w:eastAsia="pl-PL"/>
        </w:rPr>
        <w:t>36</w:t>
      </w:r>
      <w:r w:rsidRPr="007D6935">
        <w:rPr>
          <w:rFonts w:ascii="Times New Roman" w:eastAsia="Calibri" w:hAnsi="Times New Roman" w:cs="Times New Roman"/>
          <w:i/>
          <w:color w:val="000000"/>
          <w:lang w:eastAsia="pl-PL"/>
        </w:rPr>
        <w:t xml:space="preserve"> miesięcy</w:t>
      </w:r>
    </w:p>
    <w:p w14:paraId="14EBE8F1" w14:textId="426F7C67" w:rsidR="00B8492D" w:rsidRDefault="00B8492D" w:rsidP="00B8492D">
      <w:pPr>
        <w:widowControl/>
        <w:tabs>
          <w:tab w:val="left" w:pos="-3686"/>
          <w:tab w:val="left" w:pos="720"/>
        </w:tabs>
        <w:suppressAutoHyphens/>
        <w:spacing w:after="0"/>
        <w:ind w:left="357"/>
        <w:jc w:val="both"/>
        <w:rPr>
          <w:rFonts w:ascii="Times New Roman" w:eastAsia="Calibri" w:hAnsi="Times New Roman" w:cs="Times New Roman"/>
          <w:i/>
          <w:color w:val="000000"/>
          <w:lang w:eastAsia="pl-PL"/>
        </w:rPr>
      </w:pPr>
      <w:r>
        <w:rPr>
          <w:rFonts w:ascii="Times New Roman" w:eastAsia="Calibri" w:hAnsi="Times New Roman" w:cs="Times New Roman"/>
          <w:i/>
          <w:color w:val="000000"/>
          <w:lang w:eastAsia="pl-PL"/>
        </w:rPr>
        <w:t xml:space="preserve">3.2 </w:t>
      </w:r>
      <w:r w:rsidRPr="007D6935">
        <w:rPr>
          <w:rFonts w:ascii="Times New Roman" w:eastAsia="Calibri" w:hAnsi="Times New Roman" w:cs="Times New Roman"/>
          <w:color w:val="000000"/>
          <w:lang w:eastAsia="pl-PL"/>
        </w:rPr>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Pr>
          <w:rFonts w:ascii="Times New Roman" w:eastAsia="Calibri" w:hAnsi="Times New Roman" w:cs="Times New Roman"/>
          <w:color w:val="000000"/>
          <w:lang w:eastAsia="pl-PL"/>
        </w:rPr>
        <w:t xml:space="preserve"> tj. </w:t>
      </w:r>
      <w:r w:rsidRPr="00B8492D">
        <w:rPr>
          <w:rFonts w:ascii="Times New Roman" w:eastAsia="Calibri" w:hAnsi="Times New Roman" w:cs="Times New Roman"/>
          <w:b/>
          <w:bCs/>
          <w:color w:val="000000"/>
          <w:lang w:eastAsia="pl-PL"/>
        </w:rPr>
        <w:t>zadanie nr 3</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B84B45">
        <w:rPr>
          <w:rFonts w:ascii="Times New Roman" w:eastAsia="Calibri" w:hAnsi="Times New Roman" w:cs="Times New Roman"/>
          <w:i/>
          <w:color w:val="000000"/>
          <w:lang w:eastAsia="pl-PL"/>
        </w:rPr>
        <w:t>24</w:t>
      </w:r>
      <w:r>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B84B45">
        <w:rPr>
          <w:rFonts w:ascii="Times New Roman" w:eastAsia="Calibri" w:hAnsi="Times New Roman" w:cs="Times New Roman"/>
          <w:i/>
          <w:color w:val="000000"/>
          <w:lang w:eastAsia="pl-PL"/>
        </w:rPr>
        <w:t>36</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2B0023DF"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 xml:space="preserve">Zobowiązuję/-emy się zrealizować przedmiot umowy od dnia jej zawarcia </w:t>
      </w:r>
      <w:r w:rsidR="00ED731D" w:rsidRPr="00634ACA">
        <w:rPr>
          <w:rFonts w:ascii="Times New Roman" w:eastAsia="Calibri" w:hAnsi="Times New Roman" w:cs="Times New Roman"/>
          <w:lang w:eastAsia="pl-PL"/>
        </w:rPr>
        <w:t xml:space="preserve">dla zadania nr 1, </w:t>
      </w:r>
      <w:r w:rsidR="00300700" w:rsidRPr="00634ACA">
        <w:rPr>
          <w:rFonts w:ascii="Times New Roman" w:eastAsia="Calibri" w:hAnsi="Times New Roman" w:cs="Times New Roman"/>
          <w:lang w:eastAsia="pl-PL"/>
        </w:rPr>
        <w:t xml:space="preserve">2, </w:t>
      </w:r>
      <w:r w:rsidR="00ED731D" w:rsidRPr="00634ACA">
        <w:rPr>
          <w:rFonts w:ascii="Times New Roman" w:eastAsia="Calibri" w:hAnsi="Times New Roman" w:cs="Times New Roman"/>
          <w:lang w:eastAsia="pl-PL"/>
        </w:rPr>
        <w:t xml:space="preserve">3 </w:t>
      </w:r>
      <w:r w:rsidRPr="00634ACA">
        <w:rPr>
          <w:rFonts w:ascii="Times New Roman" w:eastAsia="Calibri" w:hAnsi="Times New Roman" w:cs="Times New Roman"/>
          <w:lang w:eastAsia="pl-PL"/>
        </w:rPr>
        <w:t xml:space="preserve">w terminie </w:t>
      </w:r>
      <w:r w:rsidR="004F14D6">
        <w:rPr>
          <w:rFonts w:ascii="Times New Roman" w:eastAsia="Calibri" w:hAnsi="Times New Roman" w:cs="Times New Roman"/>
          <w:lang w:eastAsia="pl-PL"/>
        </w:rPr>
        <w:t xml:space="preserve">do </w:t>
      </w:r>
      <w:r w:rsidR="00B84B45">
        <w:rPr>
          <w:rFonts w:ascii="Times New Roman" w:eastAsia="Calibri" w:hAnsi="Times New Roman" w:cs="Times New Roman"/>
          <w:b/>
          <w:bCs/>
          <w:lang w:eastAsia="pl-PL"/>
        </w:rPr>
        <w:t>8 tygodni</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Zobowiązuję/-emy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r>
      <w:r w:rsidRPr="007D6935">
        <w:rPr>
          <w:rFonts w:ascii="Times New Roman" w:eastAsia="Calibri" w:hAnsi="Times New Roman" w:cs="Times New Roman"/>
          <w:lang w:eastAsia="pl-PL"/>
        </w:rPr>
        <w:lastRenderedPageBreak/>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 xml:space="preserve">Akceptuję/-emy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lastRenderedPageBreak/>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17038FC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103258C"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4007DB7"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84039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E6C2569"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8E1183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323BFA0"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25C35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7463BB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2E74C3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35DF038"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489D9E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ED72D1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2C649DD"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867EC6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931158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30C3153"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69EEF76"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468029" w14:textId="77777777" w:rsidR="00E54FB0" w:rsidRDefault="00E54FB0" w:rsidP="00BB6760">
      <w:pPr>
        <w:spacing w:after="0" w:line="23" w:lineRule="atLeast"/>
        <w:rPr>
          <w:rFonts w:ascii="Times New Roman" w:eastAsia="Calibri" w:hAnsi="Times New Roman" w:cs="Times New Roman"/>
          <w:b/>
          <w:bCs/>
          <w:color w:val="000000"/>
          <w:lang w:eastAsia="pl-PL"/>
        </w:rPr>
      </w:pPr>
    </w:p>
    <w:p w14:paraId="7D704891"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738C8E0" w14:textId="77777777" w:rsidR="007238AC" w:rsidRDefault="007238AC">
      <w:pPr>
        <w:spacing w:after="0" w:line="23" w:lineRule="atLeast"/>
        <w:ind w:left="6372" w:firstLine="708"/>
        <w:rPr>
          <w:rFonts w:ascii="Times New Roman" w:eastAsia="Calibri" w:hAnsi="Times New Roman" w:cs="Times New Roman"/>
          <w:b/>
          <w:bCs/>
          <w:color w:val="000000"/>
          <w:lang w:eastAsia="pl-PL"/>
        </w:rPr>
      </w:pPr>
    </w:p>
    <w:p w14:paraId="21D6CB47" w14:textId="77777777" w:rsidR="007238AC" w:rsidRDefault="007238AC">
      <w:pPr>
        <w:spacing w:after="0" w:line="23" w:lineRule="atLeast"/>
        <w:ind w:left="6372" w:firstLine="708"/>
        <w:rPr>
          <w:rFonts w:ascii="Times New Roman" w:eastAsia="Calibri" w:hAnsi="Times New Roman" w:cs="Times New Roman"/>
          <w:b/>
          <w:bCs/>
          <w:color w:val="000000"/>
          <w:lang w:eastAsia="pl-PL"/>
        </w:rPr>
      </w:pPr>
    </w:p>
    <w:p w14:paraId="047041B3" w14:textId="77777777" w:rsidR="007238AC" w:rsidRDefault="007238AC">
      <w:pPr>
        <w:spacing w:after="0" w:line="23" w:lineRule="atLeast"/>
        <w:ind w:left="6372" w:firstLine="708"/>
        <w:rPr>
          <w:rFonts w:ascii="Times New Roman" w:eastAsia="Calibri" w:hAnsi="Times New Roman" w:cs="Times New Roman"/>
          <w:b/>
          <w:bCs/>
          <w:color w:val="000000"/>
          <w:lang w:eastAsia="pl-PL"/>
        </w:rPr>
      </w:pPr>
    </w:p>
    <w:p w14:paraId="3057CADB" w14:textId="77777777" w:rsidR="007238AC" w:rsidRDefault="007238AC">
      <w:pPr>
        <w:spacing w:after="0" w:line="23" w:lineRule="atLeast"/>
        <w:ind w:left="6372" w:firstLine="708"/>
        <w:rPr>
          <w:rFonts w:ascii="Times New Roman" w:eastAsia="Calibri" w:hAnsi="Times New Roman" w:cs="Times New Roman"/>
          <w:b/>
          <w:bCs/>
          <w:color w:val="000000"/>
          <w:lang w:eastAsia="pl-PL"/>
        </w:rPr>
      </w:pPr>
    </w:p>
    <w:p w14:paraId="3D72703C" w14:textId="77777777" w:rsidR="007238AC" w:rsidRDefault="007238AC">
      <w:pPr>
        <w:spacing w:after="0" w:line="23" w:lineRule="atLeast"/>
        <w:ind w:left="6372" w:firstLine="708"/>
        <w:rPr>
          <w:rFonts w:ascii="Times New Roman" w:eastAsia="Calibri" w:hAnsi="Times New Roman" w:cs="Times New Roman"/>
          <w:b/>
          <w:bCs/>
          <w:color w:val="000000"/>
          <w:lang w:eastAsia="pl-PL"/>
        </w:rPr>
      </w:pPr>
    </w:p>
    <w:p w14:paraId="7C09A410" w14:textId="77777777" w:rsidR="007238AC" w:rsidRDefault="007238AC">
      <w:pPr>
        <w:spacing w:after="0" w:line="23" w:lineRule="atLeast"/>
        <w:ind w:left="6372" w:firstLine="708"/>
        <w:rPr>
          <w:rFonts w:ascii="Times New Roman" w:eastAsia="Calibri" w:hAnsi="Times New Roman" w:cs="Times New Roman"/>
          <w:b/>
          <w:bCs/>
          <w:color w:val="000000"/>
          <w:lang w:eastAsia="pl-PL"/>
        </w:rPr>
      </w:pPr>
    </w:p>
    <w:p w14:paraId="17525310" w14:textId="77777777" w:rsidR="007238AC" w:rsidRDefault="007238AC">
      <w:pPr>
        <w:spacing w:after="0" w:line="23" w:lineRule="atLeast"/>
        <w:ind w:left="6372" w:firstLine="708"/>
        <w:rPr>
          <w:rFonts w:ascii="Times New Roman" w:eastAsia="Calibri" w:hAnsi="Times New Roman" w:cs="Times New Roman"/>
          <w:b/>
          <w:bCs/>
          <w:color w:val="000000"/>
          <w:lang w:eastAsia="pl-PL"/>
        </w:rPr>
      </w:pPr>
    </w:p>
    <w:p w14:paraId="3F392FC7" w14:textId="18E7FFF0"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50F003EC"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Pr="003C2D9E">
        <w:rPr>
          <w:rFonts w:ascii="Times New Roman" w:eastAsia="Calibri" w:hAnsi="Times New Roman" w:cs="Times New Roman"/>
          <w:b/>
          <w:bCs/>
          <w:sz w:val="20"/>
          <w:szCs w:val="20"/>
          <w:lang w:eastAsia="pl-PL"/>
        </w:rPr>
        <w:t>.</w:t>
      </w:r>
      <w:r w:rsidR="00E85262">
        <w:rPr>
          <w:rFonts w:ascii="Times New Roman" w:eastAsia="Calibri" w:hAnsi="Times New Roman" w:cs="Times New Roman"/>
          <w:b/>
          <w:bCs/>
          <w:sz w:val="20"/>
          <w:szCs w:val="20"/>
          <w:lang w:eastAsia="pl-PL"/>
        </w:rPr>
        <w:t>2</w:t>
      </w:r>
      <w:r w:rsidR="00B84B45">
        <w:rPr>
          <w:rFonts w:ascii="Times New Roman" w:eastAsia="Calibri" w:hAnsi="Times New Roman" w:cs="Times New Roman"/>
          <w:b/>
          <w:bCs/>
          <w:sz w:val="20"/>
          <w:szCs w:val="20"/>
          <w:lang w:eastAsia="pl-PL"/>
        </w:rPr>
        <w:t>9</w:t>
      </w:r>
      <w:r w:rsidRPr="005E6463">
        <w:rPr>
          <w:rFonts w:ascii="Times New Roman" w:eastAsia="Calibri" w:hAnsi="Times New Roman" w:cs="Times New Roman"/>
          <w:b/>
          <w:bCs/>
          <w:sz w:val="20"/>
          <w:szCs w:val="20"/>
          <w:lang w:eastAsia="pl-PL"/>
        </w:rPr>
        <w:t>.</w:t>
      </w:r>
      <w:r w:rsidRPr="003C2D9E">
        <w:rPr>
          <w:rFonts w:ascii="Times New Roman" w:eastAsia="Calibri" w:hAnsi="Times New Roman" w:cs="Times New Roman"/>
          <w:b/>
          <w:bCs/>
          <w:color w:val="000000"/>
          <w:sz w:val="20"/>
          <w:szCs w:val="20"/>
          <w:lang w:eastAsia="pl-PL"/>
        </w:rPr>
        <w:t>202</w:t>
      </w:r>
      <w:r w:rsidR="00076F6D">
        <w:rPr>
          <w:rFonts w:ascii="Times New Roman" w:eastAsia="Calibri" w:hAnsi="Times New Roman" w:cs="Times New Roman"/>
          <w:b/>
          <w:bCs/>
          <w:color w:val="000000"/>
          <w:sz w:val="20"/>
          <w:szCs w:val="20"/>
          <w:lang w:eastAsia="pl-PL"/>
        </w:rPr>
        <w:t>4</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2"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2"/>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Pr="003C2D9E" w:rsidRDefault="0047119B">
      <w:pPr>
        <w:spacing w:after="120" w:line="23" w:lineRule="atLeast"/>
        <w:jc w:val="center"/>
        <w:rPr>
          <w:rFonts w:eastAsia="Calibri" w:cstheme="minorHAnsi"/>
          <w:b/>
          <w:lang w:eastAsia="pl-PL"/>
        </w:rPr>
      </w:pPr>
    </w:p>
    <w:p w14:paraId="165B4F77" w14:textId="77777777" w:rsidR="0047119B" w:rsidRPr="003C2D9E" w:rsidRDefault="0047119B">
      <w:pPr>
        <w:spacing w:after="120" w:line="23" w:lineRule="atLeast"/>
        <w:jc w:val="center"/>
        <w:rPr>
          <w:rFonts w:eastAsia="Calibri" w:cstheme="minorHAnsi"/>
          <w:b/>
          <w:lang w:eastAsia="pl-PL"/>
        </w:rPr>
      </w:pPr>
    </w:p>
    <w:p w14:paraId="48045807" w14:textId="77777777" w:rsidR="0047119B" w:rsidRPr="003C2D9E"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eastAsia="pl-PL"/>
        </w:rPr>
      </w:pPr>
      <w:bookmarkStart w:id="3"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3"/>
    <w:p w14:paraId="3D5B4330" w14:textId="77777777" w:rsidR="0047119B" w:rsidRPr="003C2D9E" w:rsidRDefault="0047119B">
      <w:pPr>
        <w:spacing w:after="0" w:line="23" w:lineRule="atLeast"/>
        <w:jc w:val="both"/>
        <w:rPr>
          <w:rFonts w:eastAsia="Calibri" w:cstheme="minorHAnsi"/>
          <w:lang w:eastAsia="pl-PL"/>
        </w:rPr>
      </w:pPr>
    </w:p>
    <w:p w14:paraId="31B21A05" w14:textId="4F6EEED9" w:rsidR="00107B17" w:rsidRPr="009370D3" w:rsidRDefault="000C150A" w:rsidP="000C0542">
      <w:pPr>
        <w:spacing w:after="0"/>
        <w:ind w:right="167"/>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 xml:space="preserve">pn. </w:t>
      </w:r>
      <w:r w:rsidR="00107B17" w:rsidRPr="009370D3">
        <w:rPr>
          <w:rFonts w:ascii="Times New Roman" w:hAnsi="Times New Roman" w:cs="Times New Roman"/>
          <w:b/>
          <w:bCs/>
        </w:rPr>
        <w:t>„</w:t>
      </w:r>
      <w:r w:rsidR="000C0542" w:rsidRPr="009370D3">
        <w:rPr>
          <w:rFonts w:ascii="Times New Roman" w:hAnsi="Times New Roman" w:cs="Times New Roman"/>
          <w:b/>
          <w:bCs/>
        </w:rPr>
        <w:t xml:space="preserve">Budowa oświetleń drogowych obejmujących wykonanie następujących zadań: </w:t>
      </w:r>
      <w:r w:rsidR="00E86606" w:rsidRPr="009370D3">
        <w:rPr>
          <w:rFonts w:ascii="Times New Roman" w:eastAsia="Calibri" w:hAnsi="Times New Roman" w:cs="Times New Roman"/>
          <w:b/>
          <w:bCs/>
          <w:spacing w:val="1"/>
          <w:w w:val="99"/>
        </w:rPr>
        <w:t>(</w:t>
      </w:r>
      <w:r w:rsidR="00E86606" w:rsidRPr="009370D3">
        <w:rPr>
          <w:rFonts w:ascii="Times New Roman" w:eastAsia="Calibri" w:hAnsi="Times New Roman" w:cs="Times New Roman"/>
          <w:b/>
          <w:bCs/>
          <w:i/>
          <w:iCs/>
          <w:spacing w:val="1"/>
          <w:w w:val="99"/>
        </w:rPr>
        <w:t xml:space="preserve">należy wyraźnie zaznaczyć którego/których zadania dotyczy </w:t>
      </w:r>
      <w:r w:rsidR="00AF35A8" w:rsidRPr="009370D3">
        <w:rPr>
          <w:rFonts w:ascii="Times New Roman" w:eastAsia="Calibri" w:hAnsi="Times New Roman" w:cs="Times New Roman"/>
          <w:b/>
          <w:bCs/>
          <w:i/>
          <w:iCs/>
          <w:spacing w:val="1"/>
          <w:w w:val="99"/>
        </w:rPr>
        <w:t>oświadczenie</w:t>
      </w:r>
      <w:r w:rsidR="00E86606" w:rsidRPr="009370D3">
        <w:rPr>
          <w:rFonts w:ascii="Times New Roman" w:eastAsia="Calibri" w:hAnsi="Times New Roman" w:cs="Times New Roman"/>
          <w:b/>
          <w:bCs/>
          <w:i/>
          <w:iCs/>
          <w:spacing w:val="1"/>
          <w:w w:val="99"/>
        </w:rPr>
        <w:t xml:space="preserve"> wykonawcy</w:t>
      </w:r>
      <w:r w:rsidR="00E86606" w:rsidRPr="009370D3">
        <w:rPr>
          <w:rFonts w:ascii="Times New Roman" w:eastAsia="Calibri" w:hAnsi="Times New Roman" w:cs="Times New Roman"/>
          <w:b/>
          <w:bCs/>
          <w:spacing w:val="1"/>
          <w:w w:val="99"/>
        </w:rPr>
        <w:t>)</w:t>
      </w:r>
    </w:p>
    <w:p w14:paraId="3DA7AD51" w14:textId="180FA375" w:rsidR="000C0542" w:rsidRPr="009370D3" w:rsidRDefault="000C0542" w:rsidP="000C0542">
      <w:pPr>
        <w:spacing w:after="0"/>
        <w:ind w:right="503"/>
        <w:rPr>
          <w:rFonts w:ascii="Times New Roman" w:hAnsi="Times New Roman" w:cs="Times New Roman"/>
          <w:b/>
          <w:bCs/>
        </w:rPr>
      </w:pPr>
      <w:r w:rsidRPr="009370D3">
        <w:rPr>
          <w:rFonts w:ascii="Times New Roman" w:hAnsi="Times New Roman" w:cs="Times New Roman"/>
          <w:b/>
          <w:bCs/>
        </w:rPr>
        <w:t>Zadanie 1. Budowa oświetlenia drogowego na ul. Szlacheckiej i Magnackiej w Dąbrówce Nowej – etap III.</w:t>
      </w:r>
      <w:r w:rsidRPr="009370D3">
        <w:rPr>
          <w:rFonts w:ascii="Times New Roman" w:hAnsi="Times New Roman" w:cs="Times New Roman"/>
          <w:b/>
          <w:bCs/>
          <w:color w:val="FF0000"/>
        </w:rPr>
        <w:t xml:space="preserve"> *</w:t>
      </w:r>
    </w:p>
    <w:p w14:paraId="64B0D331" w14:textId="4F479E2B" w:rsidR="000C0542" w:rsidRPr="009370D3" w:rsidRDefault="000C0542" w:rsidP="000C0542">
      <w:pPr>
        <w:spacing w:after="0"/>
        <w:ind w:right="503"/>
        <w:rPr>
          <w:rFonts w:ascii="Times New Roman" w:hAnsi="Times New Roman" w:cs="Times New Roman"/>
          <w:b/>
          <w:bCs/>
        </w:rPr>
      </w:pPr>
      <w:r w:rsidRPr="009370D3">
        <w:rPr>
          <w:rFonts w:ascii="Times New Roman" w:hAnsi="Times New Roman" w:cs="Times New Roman"/>
          <w:b/>
          <w:bCs/>
        </w:rPr>
        <w:t xml:space="preserve">Zadanie 2. Budowa oświetlenia drogowego w ciągu drogi wojewódzkiej nr 244 Wojnowo – Mochle – etap III. </w:t>
      </w:r>
      <w:r w:rsidRPr="009370D3">
        <w:rPr>
          <w:rFonts w:ascii="Times New Roman" w:hAnsi="Times New Roman" w:cs="Times New Roman"/>
          <w:b/>
          <w:bCs/>
          <w:color w:val="FF0000"/>
        </w:rPr>
        <w:t>*</w:t>
      </w:r>
    </w:p>
    <w:p w14:paraId="5D9E5041" w14:textId="0CC937A2" w:rsidR="00634ACA" w:rsidRPr="009370D3" w:rsidRDefault="000C0542" w:rsidP="000C0542">
      <w:pPr>
        <w:spacing w:after="0"/>
        <w:ind w:right="503"/>
        <w:rPr>
          <w:rFonts w:ascii="Times New Roman" w:hAnsi="Times New Roman" w:cs="Times New Roman"/>
          <w:b/>
          <w:bCs/>
        </w:rPr>
      </w:pPr>
      <w:r w:rsidRPr="009370D3">
        <w:rPr>
          <w:rFonts w:ascii="Times New Roman" w:hAnsi="Times New Roman" w:cs="Times New Roman"/>
          <w:b/>
          <w:bCs/>
        </w:rPr>
        <w:t>Zadanie 3. Budowa oświetlenia drogowego na ul. Spacerowej w Zielonczynie – etap II.</w:t>
      </w:r>
      <w:r w:rsidR="00634ACA" w:rsidRPr="009370D3">
        <w:rPr>
          <w:rFonts w:ascii="Times New Roman" w:hAnsi="Times New Roman" w:cs="Times New Roman"/>
          <w:b/>
          <w:bCs/>
          <w:color w:val="FF0000"/>
        </w:rPr>
        <w:t>*</w:t>
      </w:r>
    </w:p>
    <w:p w14:paraId="1A24FB0B" w14:textId="1D79A97A" w:rsidR="0047119B" w:rsidRPr="00E85262" w:rsidRDefault="000C150A" w:rsidP="00E85262">
      <w:pPr>
        <w:spacing w:after="0"/>
        <w:ind w:right="503"/>
        <w:jc w:val="both"/>
        <w:rPr>
          <w:rFonts w:ascii="Times New Roman" w:hAnsi="Times New Roman" w:cs="Times New Roman"/>
          <w:b/>
        </w:rPr>
      </w:pP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1 ustawy Pzp</w:t>
      </w:r>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109 ust.1 pkt 4-8 ustawy Pzp</w:t>
      </w:r>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8E2239">
        <w:rPr>
          <w:rFonts w:ascii="Times New Roman" w:hAnsi="Times New Roman"/>
        </w:rPr>
        <w:t xml:space="preserve">art. 7 ust 1 ustawy z dnia 13 kwietnia 2022 r.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275C1693"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lastRenderedPageBreak/>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uPzp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r w:rsidRPr="008E2239">
        <w:rPr>
          <w:rFonts w:ascii="Times New Roman" w:eastAsia="Calibri" w:hAnsi="Times New Roman"/>
          <w:i/>
          <w:lang w:eastAsia="pl-PL"/>
        </w:rPr>
        <w:br/>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Jednocześnie oświadczam, że w związku z ww. okolicznością, na podstawie art. 110 ust. 2 ustawy Pzp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411ED69B" w14:textId="77777777" w:rsidR="007238AC" w:rsidRPr="009370D3" w:rsidRDefault="000C150A" w:rsidP="007238AC">
      <w:pPr>
        <w:spacing w:after="0"/>
        <w:ind w:right="167"/>
        <w:jc w:val="both"/>
        <w:rPr>
          <w:rFonts w:ascii="Times New Roman" w:hAnsi="Times New Roman" w:cs="Times New Roman"/>
          <w:b/>
          <w:bCs/>
        </w:rPr>
      </w:pPr>
      <w:r w:rsidRPr="003C2D9E">
        <w:rPr>
          <w:rFonts w:cstheme="minorHAnsi"/>
        </w:rPr>
        <w:br/>
      </w:r>
      <w:r w:rsidRPr="003C2D9E">
        <w:rPr>
          <w:rFonts w:ascii="Times New Roman" w:hAnsi="Times New Roman" w:cs="Times New Roman"/>
        </w:rPr>
        <w:t>Oświadczam, że następujący/-e podmiot/-y, na którego/-ych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7238AC" w:rsidRPr="009370D3">
        <w:rPr>
          <w:rFonts w:ascii="Times New Roman" w:hAnsi="Times New Roman" w:cs="Times New Roman"/>
          <w:b/>
          <w:bCs/>
        </w:rPr>
        <w:t xml:space="preserve">„Budowa oświetleń drogowych obejmujących wykonanie następujących zadań: </w:t>
      </w:r>
      <w:r w:rsidR="007238AC" w:rsidRPr="009370D3">
        <w:rPr>
          <w:rFonts w:ascii="Times New Roman" w:eastAsia="Calibri" w:hAnsi="Times New Roman" w:cs="Times New Roman"/>
          <w:b/>
          <w:bCs/>
          <w:spacing w:val="1"/>
          <w:w w:val="99"/>
        </w:rPr>
        <w:t>(</w:t>
      </w:r>
      <w:r w:rsidR="007238AC" w:rsidRPr="009370D3">
        <w:rPr>
          <w:rFonts w:ascii="Times New Roman" w:eastAsia="Calibri" w:hAnsi="Times New Roman" w:cs="Times New Roman"/>
          <w:b/>
          <w:bCs/>
          <w:i/>
          <w:iCs/>
          <w:spacing w:val="1"/>
          <w:w w:val="99"/>
        </w:rPr>
        <w:t>należy wyraźnie zaznaczyć którego/których zadania dotyczy oświadczenie wykonawcy</w:t>
      </w:r>
      <w:r w:rsidR="007238AC" w:rsidRPr="009370D3">
        <w:rPr>
          <w:rFonts w:ascii="Times New Roman" w:eastAsia="Calibri" w:hAnsi="Times New Roman" w:cs="Times New Roman"/>
          <w:b/>
          <w:bCs/>
          <w:spacing w:val="1"/>
          <w:w w:val="99"/>
        </w:rPr>
        <w:t>)</w:t>
      </w:r>
    </w:p>
    <w:p w14:paraId="571BCD47" w14:textId="77777777" w:rsidR="007238AC" w:rsidRPr="009370D3" w:rsidRDefault="007238AC" w:rsidP="007238AC">
      <w:pPr>
        <w:spacing w:after="0"/>
        <w:ind w:right="503"/>
        <w:rPr>
          <w:rFonts w:ascii="Times New Roman" w:hAnsi="Times New Roman" w:cs="Times New Roman"/>
          <w:b/>
          <w:bCs/>
        </w:rPr>
      </w:pPr>
      <w:r w:rsidRPr="009370D3">
        <w:rPr>
          <w:rFonts w:ascii="Times New Roman" w:hAnsi="Times New Roman" w:cs="Times New Roman"/>
          <w:b/>
          <w:bCs/>
        </w:rPr>
        <w:t>Zadanie 1. Budowa oświetlenia drogowego na ul. Szlacheckiej i Magnackiej w Dąbrówce Nowej – etap III.</w:t>
      </w:r>
      <w:r w:rsidRPr="009370D3">
        <w:rPr>
          <w:rFonts w:ascii="Times New Roman" w:hAnsi="Times New Roman" w:cs="Times New Roman"/>
          <w:b/>
          <w:bCs/>
          <w:color w:val="FF0000"/>
        </w:rPr>
        <w:t xml:space="preserve"> *</w:t>
      </w:r>
    </w:p>
    <w:p w14:paraId="609EF5E2" w14:textId="77777777" w:rsidR="007238AC" w:rsidRPr="009370D3" w:rsidRDefault="007238AC" w:rsidP="007238AC">
      <w:pPr>
        <w:spacing w:after="0"/>
        <w:ind w:right="503"/>
        <w:rPr>
          <w:rFonts w:ascii="Times New Roman" w:hAnsi="Times New Roman" w:cs="Times New Roman"/>
          <w:b/>
          <w:bCs/>
        </w:rPr>
      </w:pPr>
      <w:r w:rsidRPr="009370D3">
        <w:rPr>
          <w:rFonts w:ascii="Times New Roman" w:hAnsi="Times New Roman" w:cs="Times New Roman"/>
          <w:b/>
          <w:bCs/>
        </w:rPr>
        <w:t xml:space="preserve">Zadanie 2. Budowa oświetlenia drogowego w ciągu drogi wojewódzkiej nr 244 Wojnowo – Mochle – etap III. </w:t>
      </w:r>
      <w:r w:rsidRPr="009370D3">
        <w:rPr>
          <w:rFonts w:ascii="Times New Roman" w:hAnsi="Times New Roman" w:cs="Times New Roman"/>
          <w:b/>
          <w:bCs/>
          <w:color w:val="FF0000"/>
        </w:rPr>
        <w:t>*</w:t>
      </w:r>
    </w:p>
    <w:p w14:paraId="4D4BB7D1" w14:textId="77777777" w:rsidR="007238AC" w:rsidRPr="009370D3" w:rsidRDefault="007238AC" w:rsidP="007238AC">
      <w:pPr>
        <w:spacing w:after="0"/>
        <w:ind w:right="503"/>
        <w:rPr>
          <w:rFonts w:ascii="Times New Roman" w:hAnsi="Times New Roman" w:cs="Times New Roman"/>
          <w:b/>
          <w:bCs/>
        </w:rPr>
      </w:pPr>
      <w:r w:rsidRPr="009370D3">
        <w:rPr>
          <w:rFonts w:ascii="Times New Roman" w:hAnsi="Times New Roman" w:cs="Times New Roman"/>
          <w:b/>
          <w:bCs/>
        </w:rPr>
        <w:t>Zadanie 3. Budowa oświetlenia drogowego na ul. Spacerowej w Zielonczynie – etap II.</w:t>
      </w:r>
      <w:r w:rsidRPr="009370D3">
        <w:rPr>
          <w:rFonts w:ascii="Times New Roman" w:hAnsi="Times New Roman" w:cs="Times New Roman"/>
          <w:b/>
          <w:bCs/>
          <w:color w:val="FF0000"/>
        </w:rPr>
        <w:t>*</w:t>
      </w:r>
    </w:p>
    <w:p w14:paraId="4C79B117" w14:textId="6CD7A929" w:rsidR="00A62D73" w:rsidRPr="00231292" w:rsidRDefault="00A62D73" w:rsidP="007238AC">
      <w:pPr>
        <w:spacing w:after="0"/>
        <w:ind w:right="-24"/>
        <w:jc w:val="both"/>
        <w:rPr>
          <w:rFonts w:ascii="Times New Roman" w:hAnsi="Times New Roman" w:cs="Times New Roman"/>
          <w:bCs/>
        </w:rPr>
      </w:pPr>
    </w:p>
    <w:p w14:paraId="5CE48B66" w14:textId="738B98E4" w:rsidR="0047119B" w:rsidRPr="003C2D9E" w:rsidRDefault="0047119B" w:rsidP="00A62D73">
      <w:pPr>
        <w:spacing w:after="0" w:line="240" w:lineRule="auto"/>
        <w:ind w:right="503"/>
        <w:rPr>
          <w:rFonts w:ascii="Times New Roman" w:hAnsi="Times New Roman" w:cs="Times New Roman"/>
        </w:rPr>
      </w:pP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72FAA67" w14:textId="270A5CF9" w:rsidR="0047119B" w:rsidRPr="003C2D9E" w:rsidRDefault="00331C80">
      <w:pPr>
        <w:spacing w:after="0" w:line="23" w:lineRule="atLeast"/>
        <w:rPr>
          <w:rFonts w:eastAsia="Calibri" w:cstheme="minorHAnsi"/>
          <w:b/>
          <w:lang w:eastAsia="pl-PL"/>
        </w:rPr>
      </w:pPr>
      <w:r w:rsidRPr="008D1025">
        <w:rPr>
          <w:rFonts w:ascii="Times New Roman" w:eastAsia="Calibri" w:hAnsi="Times New Roman" w:cs="Times New Roman"/>
          <w:color w:val="FF0000"/>
        </w:rPr>
        <w:t>*Należy skreślić odpowiednie</w:t>
      </w: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7F546AB0"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005C6431">
        <w:rPr>
          <w:rFonts w:ascii="Times New Roman" w:eastAsia="Calibri" w:hAnsi="Times New Roman" w:cs="Times New Roman"/>
          <w:b/>
          <w:bCs/>
          <w:sz w:val="20"/>
          <w:szCs w:val="20"/>
          <w:lang w:eastAsia="pl-PL"/>
        </w:rPr>
        <w:t>2</w:t>
      </w:r>
      <w:r w:rsidR="00563EED">
        <w:rPr>
          <w:rFonts w:ascii="Times New Roman" w:eastAsia="Calibri" w:hAnsi="Times New Roman" w:cs="Times New Roman"/>
          <w:b/>
          <w:bCs/>
          <w:sz w:val="20"/>
          <w:szCs w:val="20"/>
          <w:lang w:eastAsia="pl-PL"/>
        </w:rPr>
        <w:t>9</w:t>
      </w:r>
      <w:r w:rsidRPr="00631BE4">
        <w:rPr>
          <w:rFonts w:ascii="Times New Roman" w:eastAsia="Calibri" w:hAnsi="Times New Roman" w:cs="Times New Roman"/>
          <w:b/>
          <w:bCs/>
          <w:sz w:val="20"/>
          <w:szCs w:val="20"/>
          <w:lang w:eastAsia="pl-PL"/>
        </w:rPr>
        <w:t>.</w:t>
      </w:r>
      <w:r w:rsidRPr="003C2D9E">
        <w:rPr>
          <w:rFonts w:ascii="Times New Roman" w:eastAsia="Calibri" w:hAnsi="Times New Roman" w:cs="Times New Roman"/>
          <w:b/>
          <w:bCs/>
          <w:color w:val="000000"/>
          <w:sz w:val="20"/>
          <w:szCs w:val="20"/>
          <w:lang w:eastAsia="pl-PL"/>
        </w:rPr>
        <w:t>202</w:t>
      </w:r>
      <w:r w:rsidR="005C6431">
        <w:rPr>
          <w:rFonts w:ascii="Times New Roman" w:eastAsia="Calibri" w:hAnsi="Times New Roman" w:cs="Times New Roman"/>
          <w:b/>
          <w:bCs/>
          <w:color w:val="000000"/>
          <w:sz w:val="20"/>
          <w:szCs w:val="20"/>
          <w:lang w:eastAsia="pl-PL"/>
        </w:rPr>
        <w:t>4</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46A4CE70" w14:textId="77777777" w:rsidR="00E71821" w:rsidRPr="00E71821" w:rsidRDefault="000C150A" w:rsidP="00E71821">
      <w:pPr>
        <w:spacing w:after="0"/>
        <w:ind w:right="167"/>
        <w:jc w:val="both"/>
        <w:rPr>
          <w:rFonts w:ascii="Times New Roman" w:hAnsi="Times New Roman" w:cs="Times New Roman"/>
          <w:b/>
          <w:bCs/>
        </w:rPr>
      </w:pPr>
      <w:r w:rsidRPr="003C2D9E">
        <w:rPr>
          <w:rFonts w:ascii="Times New Roman" w:eastAsia="Times New Roman" w:hAnsi="Times New Roman" w:cs="Times New Roman"/>
          <w:lang w:eastAsia="pl-PL"/>
        </w:rPr>
        <w:t xml:space="preserve">na potrzeby realizacji zamówienia pn. </w:t>
      </w:r>
      <w:r w:rsidR="00E71821" w:rsidRPr="00E71821">
        <w:rPr>
          <w:rFonts w:ascii="Times New Roman" w:hAnsi="Times New Roman" w:cs="Times New Roman"/>
          <w:b/>
          <w:bCs/>
        </w:rPr>
        <w:t xml:space="preserve">„Budowa oświetleń drogowych obejmujących wykonanie następujących zadań: </w:t>
      </w:r>
      <w:r w:rsidR="00E71821" w:rsidRPr="00E71821">
        <w:rPr>
          <w:rFonts w:ascii="Times New Roman" w:eastAsia="Calibri" w:hAnsi="Times New Roman" w:cs="Times New Roman"/>
          <w:b/>
          <w:bCs/>
          <w:spacing w:val="1"/>
          <w:w w:val="99"/>
        </w:rPr>
        <w:t>(</w:t>
      </w:r>
      <w:r w:rsidR="00E71821" w:rsidRPr="00E71821">
        <w:rPr>
          <w:rFonts w:ascii="Times New Roman" w:eastAsia="Calibri" w:hAnsi="Times New Roman" w:cs="Times New Roman"/>
          <w:b/>
          <w:bCs/>
          <w:i/>
          <w:iCs/>
          <w:spacing w:val="1"/>
          <w:w w:val="99"/>
        </w:rPr>
        <w:t>należy wyraźnie zaznaczyć którego/których zadania dotyczy oświadczenie wykonawcy</w:t>
      </w:r>
      <w:r w:rsidR="00E71821" w:rsidRPr="00E71821">
        <w:rPr>
          <w:rFonts w:ascii="Times New Roman" w:eastAsia="Calibri" w:hAnsi="Times New Roman" w:cs="Times New Roman"/>
          <w:b/>
          <w:bCs/>
          <w:spacing w:val="1"/>
          <w:w w:val="99"/>
        </w:rPr>
        <w:t>)</w:t>
      </w:r>
    </w:p>
    <w:p w14:paraId="3B908737" w14:textId="77777777" w:rsidR="00E71821" w:rsidRPr="00E71821" w:rsidRDefault="00E71821" w:rsidP="00E71821">
      <w:pPr>
        <w:spacing w:after="0"/>
        <w:ind w:right="503"/>
        <w:rPr>
          <w:rFonts w:ascii="Times New Roman" w:hAnsi="Times New Roman" w:cs="Times New Roman"/>
          <w:b/>
          <w:bCs/>
        </w:rPr>
      </w:pPr>
      <w:r w:rsidRPr="00E71821">
        <w:rPr>
          <w:rFonts w:ascii="Times New Roman" w:hAnsi="Times New Roman" w:cs="Times New Roman"/>
          <w:b/>
          <w:bCs/>
        </w:rPr>
        <w:t>Zadanie 1. Budowa oświetlenia drogowego na ul. Szlacheckiej i Magnackiej w Dąbrówce Nowej – etap III.</w:t>
      </w:r>
      <w:r w:rsidRPr="00E71821">
        <w:rPr>
          <w:rFonts w:ascii="Times New Roman" w:hAnsi="Times New Roman" w:cs="Times New Roman"/>
          <w:b/>
          <w:bCs/>
          <w:color w:val="FF0000"/>
        </w:rPr>
        <w:t xml:space="preserve"> *</w:t>
      </w:r>
    </w:p>
    <w:p w14:paraId="32A00B5E" w14:textId="77777777" w:rsidR="00E71821" w:rsidRPr="00E71821" w:rsidRDefault="00E71821" w:rsidP="00E71821">
      <w:pPr>
        <w:spacing w:after="0"/>
        <w:ind w:right="503"/>
        <w:rPr>
          <w:rFonts w:ascii="Times New Roman" w:hAnsi="Times New Roman" w:cs="Times New Roman"/>
          <w:b/>
          <w:bCs/>
        </w:rPr>
      </w:pPr>
      <w:r w:rsidRPr="00E71821">
        <w:rPr>
          <w:rFonts w:ascii="Times New Roman" w:hAnsi="Times New Roman" w:cs="Times New Roman"/>
          <w:b/>
          <w:bCs/>
        </w:rPr>
        <w:t xml:space="preserve">Zadanie 2. Budowa oświetlenia drogowego w ciągu drogi wojewódzkiej nr 244 Wojnowo – </w:t>
      </w:r>
      <w:r w:rsidRPr="00E71821">
        <w:rPr>
          <w:rFonts w:ascii="Times New Roman" w:hAnsi="Times New Roman" w:cs="Times New Roman"/>
          <w:b/>
          <w:bCs/>
        </w:rPr>
        <w:lastRenderedPageBreak/>
        <w:t xml:space="preserve">Mochle – etap III. </w:t>
      </w:r>
      <w:r w:rsidRPr="00E71821">
        <w:rPr>
          <w:rFonts w:ascii="Times New Roman" w:hAnsi="Times New Roman" w:cs="Times New Roman"/>
          <w:b/>
          <w:bCs/>
          <w:color w:val="FF0000"/>
        </w:rPr>
        <w:t>*</w:t>
      </w:r>
    </w:p>
    <w:p w14:paraId="40E0EC71" w14:textId="77777777" w:rsidR="00E71821" w:rsidRPr="00E71821" w:rsidRDefault="00E71821" w:rsidP="00E71821">
      <w:pPr>
        <w:spacing w:after="0"/>
        <w:ind w:right="503"/>
        <w:rPr>
          <w:rFonts w:ascii="Times New Roman" w:hAnsi="Times New Roman" w:cs="Times New Roman"/>
          <w:b/>
          <w:bCs/>
        </w:rPr>
      </w:pPr>
      <w:r w:rsidRPr="00E71821">
        <w:rPr>
          <w:rFonts w:ascii="Times New Roman" w:hAnsi="Times New Roman" w:cs="Times New Roman"/>
          <w:b/>
          <w:bCs/>
        </w:rPr>
        <w:t>Zadanie 3. Budowa oświetlenia drogowego na ul. Spacerowej w Zielonczynie – etap II.</w:t>
      </w:r>
      <w:r w:rsidRPr="00E71821">
        <w:rPr>
          <w:rFonts w:ascii="Times New Roman" w:hAnsi="Times New Roman" w:cs="Times New Roman"/>
          <w:b/>
          <w:bCs/>
          <w:color w:val="FF0000"/>
        </w:rPr>
        <w:t>*</w:t>
      </w:r>
    </w:p>
    <w:p w14:paraId="55BEAF81" w14:textId="0FDB75FB" w:rsidR="0047119B" w:rsidRPr="00863442" w:rsidRDefault="0047119B" w:rsidP="00E71821">
      <w:pPr>
        <w:spacing w:after="0"/>
        <w:ind w:right="-24"/>
        <w:jc w:val="both"/>
        <w:rPr>
          <w:rFonts w:ascii="Times New Roman" w:eastAsia="Calibri" w:hAnsi="Times New Roman" w:cs="Times New Roman"/>
        </w:rPr>
      </w:pPr>
    </w:p>
    <w:p w14:paraId="0F5FD364" w14:textId="77777777" w:rsidR="0047119B" w:rsidRPr="003C2D9E" w:rsidRDefault="0047119B">
      <w:pPr>
        <w:tabs>
          <w:tab w:val="left" w:pos="0"/>
          <w:tab w:val="left" w:pos="180"/>
        </w:tabs>
        <w:autoSpaceDE w:val="0"/>
        <w:autoSpaceDN w:val="0"/>
        <w:adjustRightInd w:val="0"/>
        <w:spacing w:after="0" w:line="240" w:lineRule="auto"/>
        <w:jc w:val="both"/>
        <w:rPr>
          <w:rFonts w:cstheme="minorHAnsi"/>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594ED890" w:rsidR="0047119B" w:rsidRPr="008D1025" w:rsidRDefault="008D1025" w:rsidP="008D1025">
            <w:pPr>
              <w:suppressAutoHyphens/>
              <w:autoSpaceDE w:val="0"/>
              <w:autoSpaceDN w:val="0"/>
              <w:adjustRightInd w:val="0"/>
              <w:spacing w:before="60" w:after="60" w:line="360" w:lineRule="auto"/>
              <w:rPr>
                <w:rFonts w:ascii="Times New Roman" w:eastAsia="Calibri" w:hAnsi="Times New Roman" w:cs="Times New Roman"/>
              </w:rPr>
            </w:pPr>
            <w:r w:rsidRPr="008D1025">
              <w:rPr>
                <w:rFonts w:ascii="Times New Roman" w:eastAsia="Calibri" w:hAnsi="Times New Roman" w:cs="Times New Roman"/>
                <w:color w:val="FF0000"/>
              </w:rPr>
              <w:t>*Należy skreślić odpowiednie</w:t>
            </w: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4 do SWZ</w:t>
      </w:r>
    </w:p>
    <w:p w14:paraId="38388B2E" w14:textId="300A0958"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271</w:t>
      </w:r>
      <w:r w:rsidRPr="003C2D9E">
        <w:rPr>
          <w:rFonts w:ascii="Times New Roman" w:eastAsia="Calibri" w:hAnsi="Times New Roman" w:cs="Times New Roman"/>
          <w:b/>
          <w:bCs/>
          <w:sz w:val="20"/>
          <w:szCs w:val="20"/>
          <w:lang w:eastAsia="pl-PL"/>
        </w:rPr>
        <w:t>.</w:t>
      </w:r>
      <w:r w:rsidR="00863442">
        <w:rPr>
          <w:rFonts w:ascii="Times New Roman" w:eastAsia="Calibri" w:hAnsi="Times New Roman" w:cs="Times New Roman"/>
          <w:b/>
          <w:bCs/>
          <w:sz w:val="20"/>
          <w:szCs w:val="20"/>
          <w:lang w:eastAsia="pl-PL"/>
        </w:rPr>
        <w:t>2</w:t>
      </w:r>
      <w:r w:rsidR="00563EED">
        <w:rPr>
          <w:rFonts w:ascii="Times New Roman" w:eastAsia="Calibri" w:hAnsi="Times New Roman" w:cs="Times New Roman"/>
          <w:b/>
          <w:bCs/>
          <w:sz w:val="20"/>
          <w:szCs w:val="20"/>
          <w:lang w:eastAsia="pl-PL"/>
        </w:rPr>
        <w:t>9</w:t>
      </w:r>
      <w:r w:rsidRPr="00631BE4">
        <w:rPr>
          <w:rFonts w:ascii="Times New Roman" w:eastAsia="Calibri" w:hAnsi="Times New Roman" w:cs="Times New Roman"/>
          <w:b/>
          <w:bCs/>
          <w:sz w:val="20"/>
          <w:szCs w:val="20"/>
          <w:lang w:eastAsia="pl-PL"/>
        </w:rPr>
        <w:t>.20</w:t>
      </w:r>
      <w:r w:rsidRPr="003C2D9E">
        <w:rPr>
          <w:rFonts w:ascii="Times New Roman" w:eastAsia="Calibri" w:hAnsi="Times New Roman" w:cs="Times New Roman"/>
          <w:b/>
          <w:bCs/>
          <w:color w:val="000000"/>
          <w:sz w:val="20"/>
          <w:szCs w:val="20"/>
          <w:lang w:eastAsia="pl-PL"/>
        </w:rPr>
        <w:t>2</w:t>
      </w:r>
      <w:r w:rsidR="00863442">
        <w:rPr>
          <w:rFonts w:ascii="Times New Roman" w:eastAsia="Calibri" w:hAnsi="Times New Roman" w:cs="Times New Roman"/>
          <w:b/>
          <w:bCs/>
          <w:color w:val="000000"/>
          <w:sz w:val="20"/>
          <w:szCs w:val="20"/>
          <w:lang w:eastAsia="pl-PL"/>
        </w:rPr>
        <w:t>4</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21EC58F6" w14:textId="77777777" w:rsidR="0047119B" w:rsidRPr="003C2D9E" w:rsidRDefault="0047119B">
      <w:pPr>
        <w:spacing w:after="0" w:line="23" w:lineRule="atLeast"/>
        <w:rPr>
          <w:rFonts w:eastAsia="Calibri" w:cstheme="minorHAnsi"/>
          <w:b/>
          <w:bCs/>
          <w:color w:val="000000"/>
          <w:lang w:eastAsia="pl-PL"/>
        </w:rPr>
      </w:pP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3BABE7A6" w14:textId="77777777" w:rsidR="00E71821" w:rsidRPr="00E71821" w:rsidRDefault="006B6F33" w:rsidP="00E71821">
      <w:pPr>
        <w:spacing w:after="0"/>
        <w:ind w:right="167"/>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E71821" w:rsidRPr="00E71821">
        <w:rPr>
          <w:rFonts w:ascii="Times New Roman" w:hAnsi="Times New Roman" w:cs="Times New Roman"/>
          <w:b/>
          <w:bCs/>
        </w:rPr>
        <w:t xml:space="preserve">„Budowa oświetleń drogowych obejmujących wykonanie następujących zadań: </w:t>
      </w:r>
      <w:r w:rsidR="00E71821" w:rsidRPr="00E71821">
        <w:rPr>
          <w:rFonts w:ascii="Times New Roman" w:eastAsia="Calibri" w:hAnsi="Times New Roman" w:cs="Times New Roman"/>
          <w:b/>
          <w:bCs/>
          <w:spacing w:val="1"/>
          <w:w w:val="99"/>
        </w:rPr>
        <w:t>(</w:t>
      </w:r>
      <w:r w:rsidR="00E71821" w:rsidRPr="00E71821">
        <w:rPr>
          <w:rFonts w:ascii="Times New Roman" w:eastAsia="Calibri" w:hAnsi="Times New Roman" w:cs="Times New Roman"/>
          <w:b/>
          <w:bCs/>
          <w:i/>
          <w:iCs/>
          <w:spacing w:val="1"/>
          <w:w w:val="99"/>
        </w:rPr>
        <w:t>należy wyraźnie zaznaczyć którego/których zadania dotyczy oświadczenie wykonawcy</w:t>
      </w:r>
      <w:r w:rsidR="00E71821" w:rsidRPr="00E71821">
        <w:rPr>
          <w:rFonts w:ascii="Times New Roman" w:eastAsia="Calibri" w:hAnsi="Times New Roman" w:cs="Times New Roman"/>
          <w:b/>
          <w:bCs/>
          <w:spacing w:val="1"/>
          <w:w w:val="99"/>
        </w:rPr>
        <w:t>)</w:t>
      </w:r>
    </w:p>
    <w:p w14:paraId="4CE29BDA" w14:textId="77777777" w:rsidR="00E71821" w:rsidRPr="00E71821" w:rsidRDefault="00E71821" w:rsidP="00E71821">
      <w:pPr>
        <w:spacing w:after="0"/>
        <w:ind w:right="503"/>
        <w:rPr>
          <w:rFonts w:ascii="Times New Roman" w:hAnsi="Times New Roman" w:cs="Times New Roman"/>
          <w:b/>
          <w:bCs/>
        </w:rPr>
      </w:pPr>
      <w:r w:rsidRPr="00E71821">
        <w:rPr>
          <w:rFonts w:ascii="Times New Roman" w:hAnsi="Times New Roman" w:cs="Times New Roman"/>
          <w:b/>
          <w:bCs/>
        </w:rPr>
        <w:t>Zadanie 1. Budowa oświetlenia drogowego na ul. Szlacheckiej i Magnackiej w Dąbrówce Nowej – etap III.</w:t>
      </w:r>
      <w:r w:rsidRPr="00E71821">
        <w:rPr>
          <w:rFonts w:ascii="Times New Roman" w:hAnsi="Times New Roman" w:cs="Times New Roman"/>
          <w:b/>
          <w:bCs/>
          <w:color w:val="FF0000"/>
        </w:rPr>
        <w:t xml:space="preserve"> *</w:t>
      </w:r>
    </w:p>
    <w:p w14:paraId="2C81DE27" w14:textId="77777777" w:rsidR="00E71821" w:rsidRPr="00E71821" w:rsidRDefault="00E71821" w:rsidP="00E71821">
      <w:pPr>
        <w:spacing w:after="0"/>
        <w:ind w:right="503"/>
        <w:rPr>
          <w:rFonts w:ascii="Times New Roman" w:hAnsi="Times New Roman" w:cs="Times New Roman"/>
          <w:b/>
          <w:bCs/>
        </w:rPr>
      </w:pPr>
      <w:r w:rsidRPr="00E71821">
        <w:rPr>
          <w:rFonts w:ascii="Times New Roman" w:hAnsi="Times New Roman" w:cs="Times New Roman"/>
          <w:b/>
          <w:bCs/>
        </w:rPr>
        <w:t xml:space="preserve">Zadanie 2. Budowa oświetlenia drogowego w ciągu drogi wojewódzkiej nr 244 Wojnowo – Mochle – etap III. </w:t>
      </w:r>
      <w:r w:rsidRPr="00E71821">
        <w:rPr>
          <w:rFonts w:ascii="Times New Roman" w:hAnsi="Times New Roman" w:cs="Times New Roman"/>
          <w:b/>
          <w:bCs/>
          <w:color w:val="FF0000"/>
        </w:rPr>
        <w:t>*</w:t>
      </w:r>
    </w:p>
    <w:p w14:paraId="0D343D7C" w14:textId="77777777" w:rsidR="00E71821" w:rsidRPr="00E71821" w:rsidRDefault="00E71821" w:rsidP="00E71821">
      <w:pPr>
        <w:spacing w:after="0"/>
        <w:ind w:right="503"/>
        <w:rPr>
          <w:rFonts w:ascii="Times New Roman" w:hAnsi="Times New Roman" w:cs="Times New Roman"/>
          <w:b/>
          <w:bCs/>
        </w:rPr>
      </w:pPr>
      <w:r w:rsidRPr="00E71821">
        <w:rPr>
          <w:rFonts w:ascii="Times New Roman" w:hAnsi="Times New Roman" w:cs="Times New Roman"/>
          <w:b/>
          <w:bCs/>
        </w:rPr>
        <w:t>Zadanie 3. Budowa oświetlenia drogowego na ul. Spacerowej w Zielonczynie – etap II.</w:t>
      </w:r>
      <w:r w:rsidRPr="00E71821">
        <w:rPr>
          <w:rFonts w:ascii="Times New Roman" w:hAnsi="Times New Roman" w:cs="Times New Roman"/>
          <w:b/>
          <w:bCs/>
          <w:color w:val="FF0000"/>
        </w:rPr>
        <w:t>*</w:t>
      </w:r>
    </w:p>
    <w:p w14:paraId="24F12C9B" w14:textId="2827842E" w:rsidR="0047119B" w:rsidRDefault="00775208" w:rsidP="00E71821">
      <w:pPr>
        <w:spacing w:after="0"/>
        <w:ind w:right="-24"/>
        <w:jc w:val="both"/>
        <w:rPr>
          <w:rFonts w:ascii="Times New Roman" w:eastAsia="Arial Unicode MS" w:hAnsi="Times New Roman" w:cs="Times New Roman"/>
          <w:b/>
          <w:color w:val="000000"/>
        </w:rPr>
      </w:pPr>
      <w:r>
        <w:rPr>
          <w:rFonts w:ascii="Times New Roman" w:eastAsia="Calibri" w:hAnsi="Times New Roman" w:cs="Times New Roman"/>
          <w:lang w:eastAsia="pl-PL"/>
        </w:rPr>
        <w:t xml:space="preserve"> </w:t>
      </w:r>
      <w:r w:rsidR="006B6F33" w:rsidRPr="003C2D9E">
        <w:rPr>
          <w:rFonts w:ascii="Times New Roman" w:eastAsia="Calibri" w:hAnsi="Times New Roman" w:cs="Times New Roman"/>
          <w:lang w:eastAsia="pl-PL"/>
        </w:rPr>
        <w:t xml:space="preserve">prowadzonego przez </w:t>
      </w:r>
      <w:r w:rsidR="006B6F33"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4" w:name="_Hlk71283849"/>
      <w:r w:rsidRPr="003C2D9E">
        <w:rPr>
          <w:rFonts w:ascii="Times New Roman" w:eastAsia="Arial Unicode MS" w:hAnsi="Times New Roman" w:cs="Times New Roman"/>
          <w:color w:val="000000"/>
        </w:rPr>
        <w:t xml:space="preserve">Oświadczam(amy),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w Rozdziale VII pkt. 2 p.pkt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4"/>
    </w:tbl>
    <w:p w14:paraId="4C74D72A" w14:textId="5F6C3FAC" w:rsidR="0047119B" w:rsidRDefault="0047119B">
      <w:pPr>
        <w:ind w:right="220"/>
        <w:jc w:val="both"/>
        <w:rPr>
          <w:rFonts w:eastAsia="Arial Unicode MS" w:cstheme="minorHAnsi"/>
          <w:color w:val="000000"/>
        </w:rPr>
      </w:pPr>
    </w:p>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Oświadczam(amy), że warunek  dotyczący zdolności technicznej lub zawodowej określony w Rozdziale VII pkt. 2, p.pkt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Oświadczam(amy), że warunek  dotyczący zdolności technicznej lub zawodowej określony w Rozdziale VII pkt. 2, p.pkt 4 lit.b)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Oświadczam(amy),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5AC6BB1" w14:textId="63E03A3D" w:rsidR="0047119B" w:rsidRPr="00775208" w:rsidRDefault="00775208">
      <w:pPr>
        <w:spacing w:after="0" w:line="23" w:lineRule="atLeast"/>
        <w:rPr>
          <w:rFonts w:ascii="Times New Roman" w:eastAsia="Calibri" w:hAnsi="Times New Roman" w:cs="Times New Roman"/>
          <w:color w:val="FF0000"/>
          <w:lang w:eastAsia="pl-PL"/>
        </w:rPr>
      </w:pPr>
      <w:r w:rsidRPr="00775208">
        <w:rPr>
          <w:rFonts w:ascii="Times New Roman" w:eastAsia="Calibri" w:hAnsi="Times New Roman" w:cs="Times New Roman"/>
          <w:color w:val="FF0000"/>
          <w:lang w:eastAsia="pl-PL"/>
        </w:rPr>
        <w:t>*Należy skreślić odpowiednie</w:t>
      </w: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42A8E5DF" w14:textId="77777777" w:rsidR="00CF0713" w:rsidRPr="003C2D9E" w:rsidRDefault="00CF0713" w:rsidP="00F21259">
      <w:pPr>
        <w:spacing w:after="0" w:line="23" w:lineRule="atLeast"/>
        <w:rPr>
          <w:rFonts w:eastAsia="Calibri" w:cstheme="minorHAnsi"/>
          <w:lang w:eastAsia="pl-PL"/>
        </w:rPr>
      </w:pPr>
    </w:p>
    <w:sectPr w:rsidR="00CF0713" w:rsidRPr="003C2D9E">
      <w:headerReference w:type="default" r:id="rId20"/>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5161" w14:textId="77777777" w:rsidR="009A42AA" w:rsidRDefault="009A42AA">
      <w:pPr>
        <w:spacing w:line="240" w:lineRule="auto"/>
      </w:pPr>
      <w:r>
        <w:separator/>
      </w:r>
    </w:p>
  </w:endnote>
  <w:endnote w:type="continuationSeparator" w:id="0">
    <w:p w14:paraId="4E203CBA" w14:textId="77777777" w:rsidR="009A42AA" w:rsidRDefault="009A4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D1t00">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2B9" w14:textId="77777777" w:rsidR="009A42AA" w:rsidRDefault="009A42AA">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644606A8" w:rsidR="009A42AA" w:rsidRDefault="009A42AA">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D836E5">
                            <w:rPr>
                              <w:rFonts w:ascii="Calibri" w:eastAsia="Calibri" w:hAnsi="Calibri" w:cs="Calibri"/>
                              <w:noProof/>
                              <w:position w:val="1"/>
                              <w:sz w:val="18"/>
                              <w:szCs w:val="18"/>
                            </w:rPr>
                            <w:t>31</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644606A8" w:rsidR="009A42AA" w:rsidRDefault="009A42AA">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D836E5">
                      <w:rPr>
                        <w:rFonts w:ascii="Calibri" w:eastAsia="Calibri" w:hAnsi="Calibri" w:cs="Calibri"/>
                        <w:noProof/>
                        <w:position w:val="1"/>
                        <w:sz w:val="18"/>
                        <w:szCs w:val="18"/>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F64E" w14:textId="77777777" w:rsidR="009A42AA" w:rsidRDefault="009A42AA">
      <w:pPr>
        <w:spacing w:after="0"/>
      </w:pPr>
      <w:r>
        <w:separator/>
      </w:r>
    </w:p>
  </w:footnote>
  <w:footnote w:type="continuationSeparator" w:id="0">
    <w:p w14:paraId="546D11F5" w14:textId="77777777" w:rsidR="009A42AA" w:rsidRDefault="009A42AA">
      <w:pPr>
        <w:spacing w:after="0"/>
      </w:pPr>
      <w:r>
        <w:continuationSeparator/>
      </w:r>
    </w:p>
  </w:footnote>
  <w:footnote w:id="1">
    <w:p w14:paraId="5A64A7BA" w14:textId="77777777" w:rsidR="00B3057D" w:rsidRPr="00590F38" w:rsidRDefault="00B3057D"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B3057D" w:rsidRPr="00590F38" w:rsidRDefault="00B3057D"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B3057D" w:rsidRPr="00E42169" w:rsidRDefault="00B3057D"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B3057D" w:rsidRPr="00E42169" w:rsidRDefault="00B3057D"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B3057D" w:rsidRPr="00E42169" w:rsidRDefault="00B3057D"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B3057D" w:rsidRPr="00E42169" w:rsidRDefault="00B3057D"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B3057D" w:rsidRPr="005D47FA" w:rsidRDefault="00B3057D"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B3057D" w:rsidRDefault="00B3057D"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5F" w14:textId="77777777" w:rsidR="009A42AA" w:rsidRDefault="009A42AA">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FA7213"/>
    <w:multiLevelType w:val="hybridMultilevel"/>
    <w:tmpl w:val="986CD524"/>
    <w:lvl w:ilvl="0" w:tplc="7D10429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93862"/>
    <w:multiLevelType w:val="hybridMultilevel"/>
    <w:tmpl w:val="DB9C95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0" w15:restartNumberingAfterBreak="0">
    <w:nsid w:val="15B73065"/>
    <w:multiLevelType w:val="hybridMultilevel"/>
    <w:tmpl w:val="2EF6E780"/>
    <w:lvl w:ilvl="0" w:tplc="50984A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4" w15:restartNumberingAfterBreak="0">
    <w:nsid w:val="1CD0004C"/>
    <w:multiLevelType w:val="hybridMultilevel"/>
    <w:tmpl w:val="B74EA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C535F"/>
    <w:multiLevelType w:val="hybridMultilevel"/>
    <w:tmpl w:val="986CD52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15:restartNumberingAfterBreak="0">
    <w:nsid w:val="27407419"/>
    <w:multiLevelType w:val="hybridMultilevel"/>
    <w:tmpl w:val="986CD52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1"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3"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F2792E"/>
    <w:multiLevelType w:val="hybridMultilevel"/>
    <w:tmpl w:val="482ADE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0"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7"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3" w15:restartNumberingAfterBreak="0">
    <w:nsid w:val="55C8297F"/>
    <w:multiLevelType w:val="hybridMultilevel"/>
    <w:tmpl w:val="47CE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6" w15:restartNumberingAfterBreak="0">
    <w:nsid w:val="5B3710D3"/>
    <w:multiLevelType w:val="multilevel"/>
    <w:tmpl w:val="BE0A30C0"/>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0"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E43F0C"/>
    <w:multiLevelType w:val="multilevel"/>
    <w:tmpl w:val="AE22053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F2C45DF"/>
    <w:multiLevelType w:val="hybridMultilevel"/>
    <w:tmpl w:val="798C6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7"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9" w15:restartNumberingAfterBreak="0">
    <w:nsid w:val="7BD601AC"/>
    <w:multiLevelType w:val="hybridMultilevel"/>
    <w:tmpl w:val="6E18009A"/>
    <w:lvl w:ilvl="0" w:tplc="E670F2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7776506">
    <w:abstractNumId w:val="63"/>
  </w:num>
  <w:num w:numId="2" w16cid:durableId="661785768">
    <w:abstractNumId w:val="46"/>
  </w:num>
  <w:num w:numId="3" w16cid:durableId="56324206">
    <w:abstractNumId w:val="13"/>
  </w:num>
  <w:num w:numId="4" w16cid:durableId="1275290595">
    <w:abstractNumId w:val="36"/>
  </w:num>
  <w:num w:numId="5" w16cid:durableId="1897625957">
    <w:abstractNumId w:val="66"/>
  </w:num>
  <w:num w:numId="6" w16cid:durableId="1071200645">
    <w:abstractNumId w:val="7"/>
  </w:num>
  <w:num w:numId="7" w16cid:durableId="2095975577">
    <w:abstractNumId w:val="9"/>
  </w:num>
  <w:num w:numId="8" w16cid:durableId="660625347">
    <w:abstractNumId w:val="16"/>
  </w:num>
  <w:num w:numId="9" w16cid:durableId="157966426">
    <w:abstractNumId w:val="49"/>
  </w:num>
  <w:num w:numId="10" w16cid:durableId="674650229">
    <w:abstractNumId w:val="32"/>
  </w:num>
  <w:num w:numId="11" w16cid:durableId="1286155520">
    <w:abstractNumId w:val="27"/>
  </w:num>
  <w:num w:numId="12" w16cid:durableId="1385982114">
    <w:abstractNumId w:val="70"/>
  </w:num>
  <w:num w:numId="13" w16cid:durableId="1604878040">
    <w:abstractNumId w:val="8"/>
  </w:num>
  <w:num w:numId="14" w16cid:durableId="1149900604">
    <w:abstractNumId w:val="45"/>
  </w:num>
  <w:num w:numId="15" w16cid:durableId="398744954">
    <w:abstractNumId w:val="19"/>
  </w:num>
  <w:num w:numId="16" w16cid:durableId="1227299274">
    <w:abstractNumId w:val="3"/>
  </w:num>
  <w:num w:numId="17" w16cid:durableId="445657354">
    <w:abstractNumId w:val="42"/>
  </w:num>
  <w:num w:numId="18" w16cid:durableId="808286875">
    <w:abstractNumId w:val="54"/>
  </w:num>
  <w:num w:numId="19" w16cid:durableId="1396077281">
    <w:abstractNumId w:val="38"/>
  </w:num>
  <w:num w:numId="20" w16cid:durableId="921718744">
    <w:abstractNumId w:val="57"/>
  </w:num>
  <w:num w:numId="21" w16cid:durableId="302582212">
    <w:abstractNumId w:val="41"/>
  </w:num>
  <w:num w:numId="22" w16cid:durableId="865682450">
    <w:abstractNumId w:val="6"/>
  </w:num>
  <w:num w:numId="23" w16cid:durableId="1702045970">
    <w:abstractNumId w:val="39"/>
  </w:num>
  <w:num w:numId="24" w16cid:durableId="320082000">
    <w:abstractNumId w:val="59"/>
  </w:num>
  <w:num w:numId="25" w16cid:durableId="1210410147">
    <w:abstractNumId w:val="21"/>
  </w:num>
  <w:num w:numId="26" w16cid:durableId="371460006">
    <w:abstractNumId w:val="23"/>
  </w:num>
  <w:num w:numId="27" w16cid:durableId="1206912454">
    <w:abstractNumId w:val="35"/>
  </w:num>
  <w:num w:numId="28" w16cid:durableId="293142980">
    <w:abstractNumId w:val="18"/>
  </w:num>
  <w:num w:numId="29" w16cid:durableId="1165633710">
    <w:abstractNumId w:val="17"/>
  </w:num>
  <w:num w:numId="30" w16cid:durableId="1270817201">
    <w:abstractNumId w:val="29"/>
  </w:num>
  <w:num w:numId="31" w16cid:durableId="1775780988">
    <w:abstractNumId w:val="60"/>
  </w:num>
  <w:num w:numId="32" w16cid:durableId="1647660848">
    <w:abstractNumId w:val="4"/>
  </w:num>
  <w:num w:numId="33" w16cid:durableId="1442728319">
    <w:abstractNumId w:val="5"/>
  </w:num>
  <w:num w:numId="34" w16cid:durableId="218324555">
    <w:abstractNumId w:val="52"/>
  </w:num>
  <w:num w:numId="35" w16cid:durableId="1737781631">
    <w:abstractNumId w:val="55"/>
  </w:num>
  <w:num w:numId="36" w16cid:durableId="2137138225">
    <w:abstractNumId w:val="11"/>
  </w:num>
  <w:num w:numId="37" w16cid:durableId="496264201">
    <w:abstractNumId w:val="62"/>
  </w:num>
  <w:num w:numId="38" w16cid:durableId="181089875">
    <w:abstractNumId w:val="1"/>
  </w:num>
  <w:num w:numId="39" w16cid:durableId="292443328">
    <w:abstractNumId w:val="61"/>
  </w:num>
  <w:num w:numId="40" w16cid:durableId="297272753">
    <w:abstractNumId w:val="40"/>
  </w:num>
  <w:num w:numId="41" w16cid:durableId="187528227">
    <w:abstractNumId w:val="47"/>
  </w:num>
  <w:num w:numId="42" w16cid:durableId="11029326">
    <w:abstractNumId w:val="34"/>
  </w:num>
  <w:num w:numId="43" w16cid:durableId="1121730504">
    <w:abstractNumId w:val="2"/>
  </w:num>
  <w:num w:numId="44" w16cid:durableId="1767112716">
    <w:abstractNumId w:val="31"/>
  </w:num>
  <w:num w:numId="45" w16cid:durableId="1439832369">
    <w:abstractNumId w:val="51"/>
  </w:num>
  <w:num w:numId="46" w16cid:durableId="768819038">
    <w:abstractNumId w:val="22"/>
  </w:num>
  <w:num w:numId="47" w16cid:durableId="412556490">
    <w:abstractNumId w:val="58"/>
    <w:lvlOverride w:ilvl="0">
      <w:startOverride w:val="1"/>
    </w:lvlOverride>
  </w:num>
  <w:num w:numId="48" w16cid:durableId="1342195531">
    <w:abstractNumId w:val="44"/>
    <w:lvlOverride w:ilvl="0">
      <w:startOverride w:val="1"/>
    </w:lvlOverride>
  </w:num>
  <w:num w:numId="49" w16cid:durableId="357589105">
    <w:abstractNumId w:val="26"/>
  </w:num>
  <w:num w:numId="50" w16cid:durableId="319310600">
    <w:abstractNumId w:val="0"/>
  </w:num>
  <w:num w:numId="51" w16cid:durableId="420369827">
    <w:abstractNumId w:val="50"/>
  </w:num>
  <w:num w:numId="52" w16cid:durableId="1245802328">
    <w:abstractNumId w:val="43"/>
  </w:num>
  <w:num w:numId="53" w16cid:durableId="1586299240">
    <w:abstractNumId w:val="33"/>
  </w:num>
  <w:num w:numId="54" w16cid:durableId="889194582">
    <w:abstractNumId w:val="67"/>
  </w:num>
  <w:num w:numId="55" w16cid:durableId="2112427785">
    <w:abstractNumId w:val="30"/>
  </w:num>
  <w:num w:numId="56" w16cid:durableId="520434990">
    <w:abstractNumId w:val="12"/>
  </w:num>
  <w:num w:numId="57" w16cid:durableId="33893758">
    <w:abstractNumId w:val="68"/>
  </w:num>
  <w:num w:numId="58" w16cid:durableId="1768770912">
    <w:abstractNumId w:val="10"/>
  </w:num>
  <w:num w:numId="59" w16cid:durableId="297877947">
    <w:abstractNumId w:val="48"/>
  </w:num>
  <w:num w:numId="60" w16cid:durableId="635454228">
    <w:abstractNumId w:val="15"/>
  </w:num>
  <w:num w:numId="61" w16cid:durableId="1863133155">
    <w:abstractNumId w:val="64"/>
  </w:num>
  <w:num w:numId="62" w16cid:durableId="1702320365">
    <w:abstractNumId w:val="56"/>
  </w:num>
  <w:num w:numId="63" w16cid:durableId="2028170895">
    <w:abstractNumId w:val="14"/>
  </w:num>
  <w:num w:numId="64" w16cid:durableId="693313681">
    <w:abstractNumId w:val="28"/>
  </w:num>
  <w:num w:numId="65" w16cid:durableId="849486286">
    <w:abstractNumId w:val="25"/>
  </w:num>
  <w:num w:numId="66" w16cid:durableId="350109065">
    <w:abstractNumId w:val="65"/>
  </w:num>
  <w:num w:numId="67" w16cid:durableId="492918908">
    <w:abstractNumId w:val="53"/>
  </w:num>
  <w:num w:numId="68" w16cid:durableId="809520364">
    <w:abstractNumId w:val="37"/>
  </w:num>
  <w:num w:numId="69" w16cid:durableId="2076050628">
    <w:abstractNumId w:val="69"/>
  </w:num>
  <w:num w:numId="70" w16cid:durableId="1971012029">
    <w:abstractNumId w:val="20"/>
  </w:num>
  <w:num w:numId="71" w16cid:durableId="167695183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65C8"/>
    <w:rsid w:val="00006C77"/>
    <w:rsid w:val="000074A7"/>
    <w:rsid w:val="0000750D"/>
    <w:rsid w:val="0001051A"/>
    <w:rsid w:val="000107DA"/>
    <w:rsid w:val="00015A8F"/>
    <w:rsid w:val="0001726B"/>
    <w:rsid w:val="000212D8"/>
    <w:rsid w:val="000265CE"/>
    <w:rsid w:val="000319FA"/>
    <w:rsid w:val="00035EFA"/>
    <w:rsid w:val="00040878"/>
    <w:rsid w:val="00040F29"/>
    <w:rsid w:val="00045E58"/>
    <w:rsid w:val="00054F3F"/>
    <w:rsid w:val="00060DDC"/>
    <w:rsid w:val="00062C16"/>
    <w:rsid w:val="00076F6D"/>
    <w:rsid w:val="00077A58"/>
    <w:rsid w:val="0008194B"/>
    <w:rsid w:val="00083583"/>
    <w:rsid w:val="0008657F"/>
    <w:rsid w:val="00093D3D"/>
    <w:rsid w:val="0009459E"/>
    <w:rsid w:val="000B04C3"/>
    <w:rsid w:val="000B434E"/>
    <w:rsid w:val="000B4A25"/>
    <w:rsid w:val="000B4AB0"/>
    <w:rsid w:val="000C0542"/>
    <w:rsid w:val="000C150A"/>
    <w:rsid w:val="000C700C"/>
    <w:rsid w:val="000C757B"/>
    <w:rsid w:val="000D066A"/>
    <w:rsid w:val="000E116E"/>
    <w:rsid w:val="000E242A"/>
    <w:rsid w:val="000E59B8"/>
    <w:rsid w:val="000E5F59"/>
    <w:rsid w:val="000F176E"/>
    <w:rsid w:val="000F2689"/>
    <w:rsid w:val="00102B13"/>
    <w:rsid w:val="00107B17"/>
    <w:rsid w:val="0011488A"/>
    <w:rsid w:val="00116A85"/>
    <w:rsid w:val="00117250"/>
    <w:rsid w:val="001201CC"/>
    <w:rsid w:val="00120CF5"/>
    <w:rsid w:val="00123873"/>
    <w:rsid w:val="00124CA0"/>
    <w:rsid w:val="0012543A"/>
    <w:rsid w:val="001301CC"/>
    <w:rsid w:val="00134B89"/>
    <w:rsid w:val="00135145"/>
    <w:rsid w:val="00135434"/>
    <w:rsid w:val="00137551"/>
    <w:rsid w:val="0014229A"/>
    <w:rsid w:val="00143237"/>
    <w:rsid w:val="00144A6C"/>
    <w:rsid w:val="00150B0E"/>
    <w:rsid w:val="0016251D"/>
    <w:rsid w:val="00164CCF"/>
    <w:rsid w:val="001650DB"/>
    <w:rsid w:val="00167CF2"/>
    <w:rsid w:val="00167D07"/>
    <w:rsid w:val="00172252"/>
    <w:rsid w:val="00172BFB"/>
    <w:rsid w:val="001743BF"/>
    <w:rsid w:val="00180802"/>
    <w:rsid w:val="00180BC7"/>
    <w:rsid w:val="0018460C"/>
    <w:rsid w:val="00186BBC"/>
    <w:rsid w:val="00187036"/>
    <w:rsid w:val="001959AC"/>
    <w:rsid w:val="00195A73"/>
    <w:rsid w:val="001979EF"/>
    <w:rsid w:val="001A0207"/>
    <w:rsid w:val="001A779C"/>
    <w:rsid w:val="001A7C00"/>
    <w:rsid w:val="001C01C4"/>
    <w:rsid w:val="001C07C6"/>
    <w:rsid w:val="001C1808"/>
    <w:rsid w:val="001C18E0"/>
    <w:rsid w:val="001C31DC"/>
    <w:rsid w:val="001D3B67"/>
    <w:rsid w:val="001D3E4D"/>
    <w:rsid w:val="001D692F"/>
    <w:rsid w:val="001D707A"/>
    <w:rsid w:val="001E023C"/>
    <w:rsid w:val="001E2212"/>
    <w:rsid w:val="001E5485"/>
    <w:rsid w:val="001E5CC3"/>
    <w:rsid w:val="001E6A3F"/>
    <w:rsid w:val="001F5B39"/>
    <w:rsid w:val="00204663"/>
    <w:rsid w:val="002071CE"/>
    <w:rsid w:val="00207F7A"/>
    <w:rsid w:val="00210B86"/>
    <w:rsid w:val="00210BC1"/>
    <w:rsid w:val="00211265"/>
    <w:rsid w:val="002131F6"/>
    <w:rsid w:val="002203CA"/>
    <w:rsid w:val="002208BD"/>
    <w:rsid w:val="00224247"/>
    <w:rsid w:val="0022567E"/>
    <w:rsid w:val="00231292"/>
    <w:rsid w:val="00240170"/>
    <w:rsid w:val="002416FA"/>
    <w:rsid w:val="00241DA3"/>
    <w:rsid w:val="002438B1"/>
    <w:rsid w:val="00243CDE"/>
    <w:rsid w:val="00245257"/>
    <w:rsid w:val="00250A68"/>
    <w:rsid w:val="00253B7B"/>
    <w:rsid w:val="00254ED2"/>
    <w:rsid w:val="00254F29"/>
    <w:rsid w:val="0025570F"/>
    <w:rsid w:val="0025604A"/>
    <w:rsid w:val="002669CE"/>
    <w:rsid w:val="002710B4"/>
    <w:rsid w:val="00271C41"/>
    <w:rsid w:val="002730B9"/>
    <w:rsid w:val="00273A54"/>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47A0"/>
    <w:rsid w:val="002C707F"/>
    <w:rsid w:val="002C7FBA"/>
    <w:rsid w:val="002D3818"/>
    <w:rsid w:val="002D56F4"/>
    <w:rsid w:val="002D61C2"/>
    <w:rsid w:val="002D66B3"/>
    <w:rsid w:val="002D760E"/>
    <w:rsid w:val="002E3CB3"/>
    <w:rsid w:val="002E3DE2"/>
    <w:rsid w:val="00300700"/>
    <w:rsid w:val="0030080A"/>
    <w:rsid w:val="00301A73"/>
    <w:rsid w:val="0030525B"/>
    <w:rsid w:val="00307D0E"/>
    <w:rsid w:val="003123D6"/>
    <w:rsid w:val="0031347A"/>
    <w:rsid w:val="0032086F"/>
    <w:rsid w:val="00323591"/>
    <w:rsid w:val="0032486F"/>
    <w:rsid w:val="00325693"/>
    <w:rsid w:val="00326E63"/>
    <w:rsid w:val="00326F71"/>
    <w:rsid w:val="00331C80"/>
    <w:rsid w:val="003379C4"/>
    <w:rsid w:val="003431F4"/>
    <w:rsid w:val="00345574"/>
    <w:rsid w:val="0034700D"/>
    <w:rsid w:val="003478CE"/>
    <w:rsid w:val="003535C4"/>
    <w:rsid w:val="00355635"/>
    <w:rsid w:val="00366F15"/>
    <w:rsid w:val="00370EB1"/>
    <w:rsid w:val="003741B0"/>
    <w:rsid w:val="00375B38"/>
    <w:rsid w:val="00383740"/>
    <w:rsid w:val="003912E4"/>
    <w:rsid w:val="003921CC"/>
    <w:rsid w:val="00393F1F"/>
    <w:rsid w:val="003A126D"/>
    <w:rsid w:val="003A35E7"/>
    <w:rsid w:val="003A404F"/>
    <w:rsid w:val="003A6F5D"/>
    <w:rsid w:val="003B2B74"/>
    <w:rsid w:val="003C0D89"/>
    <w:rsid w:val="003C1DCD"/>
    <w:rsid w:val="003C2D9E"/>
    <w:rsid w:val="003C65EA"/>
    <w:rsid w:val="003D2412"/>
    <w:rsid w:val="003D4D86"/>
    <w:rsid w:val="003D598D"/>
    <w:rsid w:val="003D5B8B"/>
    <w:rsid w:val="003D6900"/>
    <w:rsid w:val="003F1237"/>
    <w:rsid w:val="003F6A13"/>
    <w:rsid w:val="0041135C"/>
    <w:rsid w:val="004147F7"/>
    <w:rsid w:val="00414A3F"/>
    <w:rsid w:val="00414B5C"/>
    <w:rsid w:val="00415526"/>
    <w:rsid w:val="00423383"/>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6FFB"/>
    <w:rsid w:val="00477516"/>
    <w:rsid w:val="00482CA9"/>
    <w:rsid w:val="00484B96"/>
    <w:rsid w:val="00485AFE"/>
    <w:rsid w:val="004A0729"/>
    <w:rsid w:val="004A0B31"/>
    <w:rsid w:val="004A25B1"/>
    <w:rsid w:val="004A5480"/>
    <w:rsid w:val="004B0149"/>
    <w:rsid w:val="004B280A"/>
    <w:rsid w:val="004B3123"/>
    <w:rsid w:val="004B6672"/>
    <w:rsid w:val="004C0C13"/>
    <w:rsid w:val="004C2797"/>
    <w:rsid w:val="004C4920"/>
    <w:rsid w:val="004C4D43"/>
    <w:rsid w:val="004C7AA3"/>
    <w:rsid w:val="004D042D"/>
    <w:rsid w:val="004D270C"/>
    <w:rsid w:val="004D6B4D"/>
    <w:rsid w:val="004D7C4C"/>
    <w:rsid w:val="004E1EFA"/>
    <w:rsid w:val="004E4BA8"/>
    <w:rsid w:val="004E5205"/>
    <w:rsid w:val="004E5538"/>
    <w:rsid w:val="004E6505"/>
    <w:rsid w:val="004E798D"/>
    <w:rsid w:val="004F14D6"/>
    <w:rsid w:val="00502436"/>
    <w:rsid w:val="00505C6E"/>
    <w:rsid w:val="00506AD4"/>
    <w:rsid w:val="005105E6"/>
    <w:rsid w:val="005120C8"/>
    <w:rsid w:val="005124CA"/>
    <w:rsid w:val="00513701"/>
    <w:rsid w:val="0051626F"/>
    <w:rsid w:val="00521C59"/>
    <w:rsid w:val="005267A4"/>
    <w:rsid w:val="0052789D"/>
    <w:rsid w:val="0053008E"/>
    <w:rsid w:val="005308ED"/>
    <w:rsid w:val="00530B0B"/>
    <w:rsid w:val="0053204D"/>
    <w:rsid w:val="00545752"/>
    <w:rsid w:val="0055591F"/>
    <w:rsid w:val="00555EF0"/>
    <w:rsid w:val="00557ECA"/>
    <w:rsid w:val="00563EED"/>
    <w:rsid w:val="0056493B"/>
    <w:rsid w:val="005671AD"/>
    <w:rsid w:val="00571388"/>
    <w:rsid w:val="005726EE"/>
    <w:rsid w:val="00581F8B"/>
    <w:rsid w:val="00581F94"/>
    <w:rsid w:val="005831E9"/>
    <w:rsid w:val="00590DA6"/>
    <w:rsid w:val="0059224A"/>
    <w:rsid w:val="00593520"/>
    <w:rsid w:val="00595C58"/>
    <w:rsid w:val="00596172"/>
    <w:rsid w:val="005A5595"/>
    <w:rsid w:val="005A5E94"/>
    <w:rsid w:val="005B19D6"/>
    <w:rsid w:val="005B288E"/>
    <w:rsid w:val="005B3F7E"/>
    <w:rsid w:val="005B6CD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F0773"/>
    <w:rsid w:val="005F3E23"/>
    <w:rsid w:val="005F6E7D"/>
    <w:rsid w:val="006026DB"/>
    <w:rsid w:val="00602FCB"/>
    <w:rsid w:val="00605819"/>
    <w:rsid w:val="0061204A"/>
    <w:rsid w:val="0061324C"/>
    <w:rsid w:val="0062548E"/>
    <w:rsid w:val="00625655"/>
    <w:rsid w:val="0062577E"/>
    <w:rsid w:val="00631BE4"/>
    <w:rsid w:val="00631FE3"/>
    <w:rsid w:val="00634ACA"/>
    <w:rsid w:val="0064056B"/>
    <w:rsid w:val="0064191C"/>
    <w:rsid w:val="00642748"/>
    <w:rsid w:val="006515F3"/>
    <w:rsid w:val="00651C82"/>
    <w:rsid w:val="00654209"/>
    <w:rsid w:val="00663B0E"/>
    <w:rsid w:val="00666369"/>
    <w:rsid w:val="00672B72"/>
    <w:rsid w:val="006751F6"/>
    <w:rsid w:val="00677794"/>
    <w:rsid w:val="00681228"/>
    <w:rsid w:val="00683327"/>
    <w:rsid w:val="00683F19"/>
    <w:rsid w:val="006847B4"/>
    <w:rsid w:val="0068607E"/>
    <w:rsid w:val="00692A53"/>
    <w:rsid w:val="00693C81"/>
    <w:rsid w:val="00695C62"/>
    <w:rsid w:val="006A2C55"/>
    <w:rsid w:val="006A3FA1"/>
    <w:rsid w:val="006A7F84"/>
    <w:rsid w:val="006B6F33"/>
    <w:rsid w:val="006C08F3"/>
    <w:rsid w:val="006C0A5E"/>
    <w:rsid w:val="006C2356"/>
    <w:rsid w:val="006D07FC"/>
    <w:rsid w:val="006E0D31"/>
    <w:rsid w:val="006E1B7E"/>
    <w:rsid w:val="006E4C0F"/>
    <w:rsid w:val="006E5B0C"/>
    <w:rsid w:val="006E71FE"/>
    <w:rsid w:val="006F0E74"/>
    <w:rsid w:val="006F1E09"/>
    <w:rsid w:val="006F2239"/>
    <w:rsid w:val="006F6649"/>
    <w:rsid w:val="006F685C"/>
    <w:rsid w:val="00701ACF"/>
    <w:rsid w:val="007038B6"/>
    <w:rsid w:val="00705B2C"/>
    <w:rsid w:val="007179B6"/>
    <w:rsid w:val="00720DE1"/>
    <w:rsid w:val="007238AC"/>
    <w:rsid w:val="007268B7"/>
    <w:rsid w:val="007402CE"/>
    <w:rsid w:val="00741C7D"/>
    <w:rsid w:val="00747E3F"/>
    <w:rsid w:val="0075517D"/>
    <w:rsid w:val="00756002"/>
    <w:rsid w:val="007565AD"/>
    <w:rsid w:val="00757CF0"/>
    <w:rsid w:val="007645DD"/>
    <w:rsid w:val="00767F22"/>
    <w:rsid w:val="007749FE"/>
    <w:rsid w:val="00775208"/>
    <w:rsid w:val="00775314"/>
    <w:rsid w:val="0077633E"/>
    <w:rsid w:val="007907AF"/>
    <w:rsid w:val="00790DE2"/>
    <w:rsid w:val="00794580"/>
    <w:rsid w:val="00795F0B"/>
    <w:rsid w:val="007A581A"/>
    <w:rsid w:val="007A7226"/>
    <w:rsid w:val="007B1AB8"/>
    <w:rsid w:val="007B4D15"/>
    <w:rsid w:val="007B6589"/>
    <w:rsid w:val="007B6F5C"/>
    <w:rsid w:val="007B7BAE"/>
    <w:rsid w:val="007C178F"/>
    <w:rsid w:val="007C31D0"/>
    <w:rsid w:val="007C535F"/>
    <w:rsid w:val="007D0526"/>
    <w:rsid w:val="007D2F10"/>
    <w:rsid w:val="007D39E1"/>
    <w:rsid w:val="007D6935"/>
    <w:rsid w:val="007E0FF9"/>
    <w:rsid w:val="007E14B5"/>
    <w:rsid w:val="007E4F45"/>
    <w:rsid w:val="007E7A6C"/>
    <w:rsid w:val="007F07BF"/>
    <w:rsid w:val="007F143D"/>
    <w:rsid w:val="007F3447"/>
    <w:rsid w:val="007F46E7"/>
    <w:rsid w:val="007F4B8C"/>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ECB"/>
    <w:rsid w:val="008263C6"/>
    <w:rsid w:val="00827177"/>
    <w:rsid w:val="00836264"/>
    <w:rsid w:val="00840B9D"/>
    <w:rsid w:val="008441C2"/>
    <w:rsid w:val="00844D14"/>
    <w:rsid w:val="00847E9D"/>
    <w:rsid w:val="00851989"/>
    <w:rsid w:val="00852322"/>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3A8"/>
    <w:rsid w:val="0089432B"/>
    <w:rsid w:val="00895DD4"/>
    <w:rsid w:val="00895FE9"/>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5B92"/>
    <w:rsid w:val="008E74F8"/>
    <w:rsid w:val="008F0C33"/>
    <w:rsid w:val="008F2FF3"/>
    <w:rsid w:val="008F430E"/>
    <w:rsid w:val="0090038F"/>
    <w:rsid w:val="0090149B"/>
    <w:rsid w:val="00903F1F"/>
    <w:rsid w:val="00907F86"/>
    <w:rsid w:val="00910FD0"/>
    <w:rsid w:val="00911593"/>
    <w:rsid w:val="009120FC"/>
    <w:rsid w:val="009176CF"/>
    <w:rsid w:val="00922712"/>
    <w:rsid w:val="0092313F"/>
    <w:rsid w:val="009237F5"/>
    <w:rsid w:val="009256EA"/>
    <w:rsid w:val="009301F2"/>
    <w:rsid w:val="00931573"/>
    <w:rsid w:val="0093160B"/>
    <w:rsid w:val="00935C34"/>
    <w:rsid w:val="009370D3"/>
    <w:rsid w:val="0094167E"/>
    <w:rsid w:val="009500DC"/>
    <w:rsid w:val="00952C4F"/>
    <w:rsid w:val="009541AC"/>
    <w:rsid w:val="00954656"/>
    <w:rsid w:val="00956534"/>
    <w:rsid w:val="009568F0"/>
    <w:rsid w:val="00956B75"/>
    <w:rsid w:val="009572BE"/>
    <w:rsid w:val="00957D42"/>
    <w:rsid w:val="0096124D"/>
    <w:rsid w:val="00965814"/>
    <w:rsid w:val="00965A4F"/>
    <w:rsid w:val="00965A90"/>
    <w:rsid w:val="00973369"/>
    <w:rsid w:val="009764CA"/>
    <w:rsid w:val="0097758D"/>
    <w:rsid w:val="00983BC5"/>
    <w:rsid w:val="00991C16"/>
    <w:rsid w:val="00993195"/>
    <w:rsid w:val="00993257"/>
    <w:rsid w:val="009950C4"/>
    <w:rsid w:val="0099569F"/>
    <w:rsid w:val="00997596"/>
    <w:rsid w:val="009A1E7C"/>
    <w:rsid w:val="009A3DFE"/>
    <w:rsid w:val="009A423D"/>
    <w:rsid w:val="009A42AA"/>
    <w:rsid w:val="009A49B2"/>
    <w:rsid w:val="009A5C71"/>
    <w:rsid w:val="009B03CB"/>
    <w:rsid w:val="009B0DCE"/>
    <w:rsid w:val="009B26B1"/>
    <w:rsid w:val="009B48D8"/>
    <w:rsid w:val="009C068E"/>
    <w:rsid w:val="009C18F3"/>
    <w:rsid w:val="009C70EF"/>
    <w:rsid w:val="009D032D"/>
    <w:rsid w:val="009D65AA"/>
    <w:rsid w:val="009D6960"/>
    <w:rsid w:val="009E0141"/>
    <w:rsid w:val="009E0956"/>
    <w:rsid w:val="009E1B7C"/>
    <w:rsid w:val="009E53AF"/>
    <w:rsid w:val="009E7E16"/>
    <w:rsid w:val="009F1DCA"/>
    <w:rsid w:val="009F509A"/>
    <w:rsid w:val="009F57B2"/>
    <w:rsid w:val="00A05877"/>
    <w:rsid w:val="00A123BE"/>
    <w:rsid w:val="00A1322E"/>
    <w:rsid w:val="00A22F75"/>
    <w:rsid w:val="00A25BD3"/>
    <w:rsid w:val="00A26FD2"/>
    <w:rsid w:val="00A36F5F"/>
    <w:rsid w:val="00A423C8"/>
    <w:rsid w:val="00A4665A"/>
    <w:rsid w:val="00A4755D"/>
    <w:rsid w:val="00A526BA"/>
    <w:rsid w:val="00A55893"/>
    <w:rsid w:val="00A558FC"/>
    <w:rsid w:val="00A5784F"/>
    <w:rsid w:val="00A60CC0"/>
    <w:rsid w:val="00A62D73"/>
    <w:rsid w:val="00A64170"/>
    <w:rsid w:val="00A6428D"/>
    <w:rsid w:val="00A860EC"/>
    <w:rsid w:val="00A87FE4"/>
    <w:rsid w:val="00A91129"/>
    <w:rsid w:val="00A93DB6"/>
    <w:rsid w:val="00A963FD"/>
    <w:rsid w:val="00AA5ABA"/>
    <w:rsid w:val="00AA5C97"/>
    <w:rsid w:val="00AA62C9"/>
    <w:rsid w:val="00AB0C8C"/>
    <w:rsid w:val="00AB34E3"/>
    <w:rsid w:val="00AB5211"/>
    <w:rsid w:val="00AC1E57"/>
    <w:rsid w:val="00AC45A2"/>
    <w:rsid w:val="00AE1336"/>
    <w:rsid w:val="00AE3F5B"/>
    <w:rsid w:val="00AE525D"/>
    <w:rsid w:val="00AF037C"/>
    <w:rsid w:val="00AF19ED"/>
    <w:rsid w:val="00AF2E09"/>
    <w:rsid w:val="00AF35A8"/>
    <w:rsid w:val="00AF5F43"/>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55CC"/>
    <w:rsid w:val="00B40B54"/>
    <w:rsid w:val="00B41FF3"/>
    <w:rsid w:val="00B42ADF"/>
    <w:rsid w:val="00B50BA6"/>
    <w:rsid w:val="00B538B6"/>
    <w:rsid w:val="00B568C9"/>
    <w:rsid w:val="00B60CF3"/>
    <w:rsid w:val="00B63D90"/>
    <w:rsid w:val="00B73AFA"/>
    <w:rsid w:val="00B74818"/>
    <w:rsid w:val="00B75F3E"/>
    <w:rsid w:val="00B77C2A"/>
    <w:rsid w:val="00B83A7B"/>
    <w:rsid w:val="00B8492D"/>
    <w:rsid w:val="00B84B45"/>
    <w:rsid w:val="00B860F7"/>
    <w:rsid w:val="00B86840"/>
    <w:rsid w:val="00B871AE"/>
    <w:rsid w:val="00B9713B"/>
    <w:rsid w:val="00BA1F07"/>
    <w:rsid w:val="00BA5011"/>
    <w:rsid w:val="00BA6EA6"/>
    <w:rsid w:val="00BB5A20"/>
    <w:rsid w:val="00BB6760"/>
    <w:rsid w:val="00BB720B"/>
    <w:rsid w:val="00BC0077"/>
    <w:rsid w:val="00BC306E"/>
    <w:rsid w:val="00BC4EE6"/>
    <w:rsid w:val="00BC57BD"/>
    <w:rsid w:val="00BC5D54"/>
    <w:rsid w:val="00BD16B3"/>
    <w:rsid w:val="00BD1DA9"/>
    <w:rsid w:val="00BD2FF2"/>
    <w:rsid w:val="00BD499E"/>
    <w:rsid w:val="00BD5EEA"/>
    <w:rsid w:val="00BD708A"/>
    <w:rsid w:val="00BE04C3"/>
    <w:rsid w:val="00BE239C"/>
    <w:rsid w:val="00BE4973"/>
    <w:rsid w:val="00BE634D"/>
    <w:rsid w:val="00BE6358"/>
    <w:rsid w:val="00BF1F9F"/>
    <w:rsid w:val="00BF5685"/>
    <w:rsid w:val="00C059A7"/>
    <w:rsid w:val="00C068FE"/>
    <w:rsid w:val="00C1348E"/>
    <w:rsid w:val="00C14EDF"/>
    <w:rsid w:val="00C17517"/>
    <w:rsid w:val="00C17F65"/>
    <w:rsid w:val="00C26E54"/>
    <w:rsid w:val="00C448F9"/>
    <w:rsid w:val="00C46D01"/>
    <w:rsid w:val="00C47763"/>
    <w:rsid w:val="00C515FD"/>
    <w:rsid w:val="00C51BFC"/>
    <w:rsid w:val="00C549A4"/>
    <w:rsid w:val="00C64370"/>
    <w:rsid w:val="00C7037F"/>
    <w:rsid w:val="00C715A2"/>
    <w:rsid w:val="00C739D3"/>
    <w:rsid w:val="00C7656A"/>
    <w:rsid w:val="00C805F5"/>
    <w:rsid w:val="00C80CC0"/>
    <w:rsid w:val="00C83E91"/>
    <w:rsid w:val="00C840D0"/>
    <w:rsid w:val="00C87E29"/>
    <w:rsid w:val="00C92A10"/>
    <w:rsid w:val="00CA1D41"/>
    <w:rsid w:val="00CB036B"/>
    <w:rsid w:val="00CB1B55"/>
    <w:rsid w:val="00CB2DA2"/>
    <w:rsid w:val="00CB2F21"/>
    <w:rsid w:val="00CB48FB"/>
    <w:rsid w:val="00CC0118"/>
    <w:rsid w:val="00CC599D"/>
    <w:rsid w:val="00CD0BFA"/>
    <w:rsid w:val="00CD4A0A"/>
    <w:rsid w:val="00CD572F"/>
    <w:rsid w:val="00CD70F7"/>
    <w:rsid w:val="00CE4F9F"/>
    <w:rsid w:val="00CE5E02"/>
    <w:rsid w:val="00CF0713"/>
    <w:rsid w:val="00CF1E31"/>
    <w:rsid w:val="00CF33D6"/>
    <w:rsid w:val="00D05846"/>
    <w:rsid w:val="00D06D17"/>
    <w:rsid w:val="00D06F7D"/>
    <w:rsid w:val="00D158EB"/>
    <w:rsid w:val="00D162F5"/>
    <w:rsid w:val="00D22DD6"/>
    <w:rsid w:val="00D2528F"/>
    <w:rsid w:val="00D26962"/>
    <w:rsid w:val="00D32698"/>
    <w:rsid w:val="00D32FB7"/>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EF0"/>
    <w:rsid w:val="00D77035"/>
    <w:rsid w:val="00D806CF"/>
    <w:rsid w:val="00D836E5"/>
    <w:rsid w:val="00D84FCC"/>
    <w:rsid w:val="00D92B8C"/>
    <w:rsid w:val="00D94D92"/>
    <w:rsid w:val="00D95E36"/>
    <w:rsid w:val="00D967DD"/>
    <w:rsid w:val="00DA2AB8"/>
    <w:rsid w:val="00DA2E92"/>
    <w:rsid w:val="00DA3DE7"/>
    <w:rsid w:val="00DA532E"/>
    <w:rsid w:val="00DA5A1C"/>
    <w:rsid w:val="00DB4344"/>
    <w:rsid w:val="00DB692E"/>
    <w:rsid w:val="00DD3ED1"/>
    <w:rsid w:val="00DE037A"/>
    <w:rsid w:val="00DE0441"/>
    <w:rsid w:val="00DE52C8"/>
    <w:rsid w:val="00DE79FC"/>
    <w:rsid w:val="00DF0544"/>
    <w:rsid w:val="00DF1213"/>
    <w:rsid w:val="00DF1736"/>
    <w:rsid w:val="00DF3442"/>
    <w:rsid w:val="00DF79C4"/>
    <w:rsid w:val="00E03AE2"/>
    <w:rsid w:val="00E06DE7"/>
    <w:rsid w:val="00E10147"/>
    <w:rsid w:val="00E21C96"/>
    <w:rsid w:val="00E35E5B"/>
    <w:rsid w:val="00E37EE5"/>
    <w:rsid w:val="00E4026A"/>
    <w:rsid w:val="00E41AA1"/>
    <w:rsid w:val="00E430E8"/>
    <w:rsid w:val="00E53685"/>
    <w:rsid w:val="00E54FB0"/>
    <w:rsid w:val="00E56F84"/>
    <w:rsid w:val="00E60577"/>
    <w:rsid w:val="00E605D6"/>
    <w:rsid w:val="00E61715"/>
    <w:rsid w:val="00E62FDC"/>
    <w:rsid w:val="00E6619D"/>
    <w:rsid w:val="00E67346"/>
    <w:rsid w:val="00E71821"/>
    <w:rsid w:val="00E73B71"/>
    <w:rsid w:val="00E74845"/>
    <w:rsid w:val="00E77E1F"/>
    <w:rsid w:val="00E85262"/>
    <w:rsid w:val="00E86606"/>
    <w:rsid w:val="00E902EE"/>
    <w:rsid w:val="00E91171"/>
    <w:rsid w:val="00E93546"/>
    <w:rsid w:val="00E94633"/>
    <w:rsid w:val="00EA0ECA"/>
    <w:rsid w:val="00EA0F37"/>
    <w:rsid w:val="00EA7EE8"/>
    <w:rsid w:val="00EB2FFD"/>
    <w:rsid w:val="00EB4C34"/>
    <w:rsid w:val="00EB6AC0"/>
    <w:rsid w:val="00EC4BAF"/>
    <w:rsid w:val="00EC52C1"/>
    <w:rsid w:val="00ED0F10"/>
    <w:rsid w:val="00ED153A"/>
    <w:rsid w:val="00ED3AC8"/>
    <w:rsid w:val="00ED408F"/>
    <w:rsid w:val="00ED731D"/>
    <w:rsid w:val="00EE0608"/>
    <w:rsid w:val="00EE0786"/>
    <w:rsid w:val="00EE09D3"/>
    <w:rsid w:val="00EE11C3"/>
    <w:rsid w:val="00EE2A59"/>
    <w:rsid w:val="00EE35D9"/>
    <w:rsid w:val="00EE4333"/>
    <w:rsid w:val="00EE49E7"/>
    <w:rsid w:val="00EE712A"/>
    <w:rsid w:val="00EE79F1"/>
    <w:rsid w:val="00EF086F"/>
    <w:rsid w:val="00EF10BA"/>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FEC"/>
    <w:rsid w:val="00F85333"/>
    <w:rsid w:val="00F958D2"/>
    <w:rsid w:val="00FA5E43"/>
    <w:rsid w:val="00FA64DA"/>
    <w:rsid w:val="00FA725D"/>
    <w:rsid w:val="00FB060C"/>
    <w:rsid w:val="00FB5194"/>
    <w:rsid w:val="00FB5754"/>
    <w:rsid w:val="00FD0EF5"/>
    <w:rsid w:val="00FD24D7"/>
    <w:rsid w:val="00FD459A"/>
    <w:rsid w:val="00FD54D8"/>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99"/>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99"/>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styleId="Nierozpoznanawzmianka">
    <w:name w:val="Unresolved Mention"/>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
    <w:name w:val="Nierozpoznana wzmianka2"/>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7"/>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923752815">
          <w:marLeft w:val="0"/>
          <w:marRight w:val="0"/>
          <w:marTop w:val="0"/>
          <w:marBottom w:val="0"/>
          <w:divBdr>
            <w:top w:val="none" w:sz="0" w:space="0" w:color="auto"/>
            <w:left w:val="none" w:sz="0" w:space="0" w:color="auto"/>
            <w:bottom w:val="none" w:sz="0" w:space="0" w:color="auto"/>
            <w:right w:val="none" w:sz="0" w:space="0" w:color="auto"/>
          </w:divBdr>
        </w:div>
        <w:div w:id="1802765751">
          <w:marLeft w:val="0"/>
          <w:marRight w:val="0"/>
          <w:marTop w:val="0"/>
          <w:marBottom w:val="0"/>
          <w:divBdr>
            <w:top w:val="none" w:sz="0" w:space="0" w:color="auto"/>
            <w:left w:val="none" w:sz="0" w:space="0" w:color="auto"/>
            <w:bottom w:val="none" w:sz="0" w:space="0" w:color="auto"/>
            <w:right w:val="none" w:sz="0" w:space="0" w:color="auto"/>
          </w:divBdr>
        </w:div>
      </w:divsChild>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664"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10" Type="http://schemas.openxmlformats.org/officeDocument/2006/relationships/hyperlink" Target="mailto:zamowienia.publiczne@sicienko.pl" TargetMode="External"/><Relationship Id="rId19" Type="http://schemas.openxmlformats.org/officeDocument/2006/relationships/hyperlink" Target="mailto:zamowienia.publiczne@sicienko.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96661-E7C2-47A8-9E47-170FDB84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36</Pages>
  <Words>13562</Words>
  <Characters>81377</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Marika Tabaczyńska</cp:lastModifiedBy>
  <cp:revision>202</cp:revision>
  <cp:lastPrinted>2024-03-25T08:49:00Z</cp:lastPrinted>
  <dcterms:created xsi:type="dcterms:W3CDTF">2021-12-02T09:16:00Z</dcterms:created>
  <dcterms:modified xsi:type="dcterms:W3CDTF">2024-03-25T11:32:00Z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