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Remont elewacji bastei północnej wraz z wykonaniem drenażu opaskowego</w:t>
      </w:r>
      <w:r>
        <w:rPr>
          <w:rStyle w:val="Strong"/>
          <w:rFonts w:eastAsia="Times New Roman" w:cs="Times New Roman" w:ascii="Times New Roman" w:hAnsi="Times New Roman"/>
          <w:bCs/>
          <w:color w:val="000000"/>
          <w:u w:val="none"/>
          <w:lang w:eastAsia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5</w:t>
    </w:r>
    <w:r>
      <w:rPr>
        <w:rFonts w:eastAsia="Times New Roman" w:cs="Times New Roman" w:ascii="Times New Roman" w:hAnsi="Times New Roman"/>
        <w:lang w:val="pl-PL" w:eastAsia="ar-SA" w:bidi="ar-SA"/>
      </w:rPr>
      <w:t>.202</w:t>
    </w:r>
    <w:r>
      <w:rPr>
        <w:rFonts w:eastAsia="Times New Roman" w:cs="Times New Roman" w:ascii="Times New Roman" w:hAnsi="Times New Roman"/>
        <w:lang w:val="pl-PL" w:eastAsia="ar-SA" w:bidi="ar-SA"/>
      </w:rPr>
      <w:t>4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5</w:t>
    </w:r>
    <w:r>
      <w:rPr>
        <w:rFonts w:eastAsia="Times New Roman" w:cs="Times New Roman" w:ascii="Times New Roman" w:hAnsi="Times New Roman"/>
        <w:lang w:val="pl-PL" w:eastAsia="ar-SA" w:bidi="ar-SA"/>
      </w:rPr>
      <w:t>.202</w:t>
    </w:r>
    <w:r>
      <w:rPr>
        <w:rFonts w:eastAsia="Times New Roman" w:cs="Times New Roman" w:ascii="Times New Roman" w:hAnsi="Times New Roman"/>
        <w:lang w:val="pl-PL" w:eastAsia="ar-SA" w:bidi="ar-SA"/>
      </w:rPr>
      <w:t>4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LibreOffice/7.6.2.1$Windows_X86_64 LibreOffice_project/56f7684011345957bbf33a7ee678afaf4d2ba333</Application>
  <AppVersion>15.0000</AppVersion>
  <Pages>2</Pages>
  <Words>201</Words>
  <Characters>1569</Characters>
  <CharactersWithSpaces>1846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2024-03-11T16:07:16Z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