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C41989" w:rsidRDefault="00EE7270" w:rsidP="00C41989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bookmarkStart w:id="2" w:name="_GoBack"/>
      <w:r w:rsidR="00C41989" w:rsidRPr="00C41989">
        <w:rPr>
          <w:rFonts w:ascii="Tahoma" w:hAnsi="Tahoma" w:cs="Tahoma"/>
          <w:b/>
          <w:color w:val="538135"/>
          <w:sz w:val="20"/>
          <w:szCs w:val="20"/>
        </w:rPr>
        <w:t xml:space="preserve">Zakup i dostawa wyposażenie świetlicy w </w:t>
      </w:r>
      <w:proofErr w:type="spellStart"/>
      <w:r w:rsidR="00C41989" w:rsidRPr="00C41989">
        <w:rPr>
          <w:rFonts w:ascii="Tahoma" w:hAnsi="Tahoma" w:cs="Tahoma"/>
          <w:b/>
          <w:color w:val="538135"/>
          <w:sz w:val="20"/>
          <w:szCs w:val="20"/>
        </w:rPr>
        <w:t>Straszydlu</w:t>
      </w:r>
      <w:proofErr w:type="spellEnd"/>
      <w:r w:rsidR="00C41989" w:rsidRPr="00C41989">
        <w:rPr>
          <w:rFonts w:ascii="Tahoma" w:hAnsi="Tahoma" w:cs="Tahoma"/>
          <w:b/>
          <w:color w:val="538135"/>
          <w:sz w:val="20"/>
          <w:szCs w:val="20"/>
        </w:rPr>
        <w:t xml:space="preserve"> w ramach projektu „Wyrównanie szans na lepsze jutro”</w:t>
      </w:r>
    </w:p>
    <w:p w:rsidR="006D0E7A" w:rsidRPr="00C41989" w:rsidRDefault="006D0E7A" w:rsidP="00C41989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6D0E7A">
        <w:rPr>
          <w:rFonts w:ascii="Tahoma" w:hAnsi="Tahoma" w:cs="Tahoma"/>
          <w:b/>
          <w:color w:val="538135"/>
          <w:sz w:val="20"/>
          <w:szCs w:val="20"/>
        </w:rPr>
        <w:t>WYPOSAŻENIE ŚWIETLICY  W URZĄDZENIA I SPRZĘTY DLA CZĘŚCI SOCJALNEJ</w:t>
      </w:r>
    </w:p>
    <w:bookmarkEnd w:id="2"/>
    <w:p w:rsidR="00EE7270" w:rsidRPr="001864DB" w:rsidRDefault="00EE7270" w:rsidP="00C4198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97418D">
        <w:rPr>
          <w:rFonts w:ascii="Tahoma" w:hAnsi="Tahoma" w:cs="Tahoma"/>
          <w:sz w:val="20"/>
          <w:szCs w:val="20"/>
        </w:rPr>
        <w:t>stawek wskazanych dla poszczególnych elementów na platformie zakupowej.</w:t>
      </w:r>
    </w:p>
    <w:p w:rsidR="001977FF" w:rsidRDefault="001977FF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8"/>
        <w:gridCol w:w="5337"/>
        <w:gridCol w:w="1325"/>
        <w:gridCol w:w="1325"/>
      </w:tblGrid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zakres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325" w:type="dxa"/>
          </w:tcPr>
          <w:p w:rsidR="006F64D0" w:rsidRPr="00DA2FC0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Wartość netto </w:t>
            </w:r>
            <w:r w:rsidRPr="00DA2FC0">
              <w:rPr>
                <w:rFonts w:ascii="Tahoma" w:hAnsi="Tahoma" w:cs="Tahoma"/>
                <w:color w:val="FF0000"/>
                <w:sz w:val="20"/>
                <w:szCs w:val="20"/>
              </w:rPr>
              <w:t>(należy wskazać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DA2F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Zakup tego wyposażenia jest konieczny ze względu na planowane przeprowadzanie zajęć kulinarnych,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 xml:space="preserve">organizacji spotkań rodzin z dziećmi.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Sprzet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 xml:space="preserve"> będzie wykorzystywany do przygotowywania zdrowych soków,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 xml:space="preserve">ciast, przyjęć urodzinowych dla dzieci i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młodziezy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 xml:space="preserve"> korzystających z zajęć w świetlicy, w profilaktyce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 xml:space="preserve">prozdrowotnej dla rodzin. Odkurzacz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bedzie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 xml:space="preserve"> służył do utrzymania czystości w obiekcie. Czajnik do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przygotowywania ciepłych napoi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blender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 xml:space="preserve"> parametry: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Ma on silnik o mocy min. 750 W. Urządzenie wyposażone jest w szklany dzbanek – kielich o pojemności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 xml:space="preserve">1,5 l. Za pomocą tego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blendera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 xml:space="preserve"> bez problemu można przygotować zupę, sos czy koktajl. Można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również zmiksować owoce, warzywa i mięso, a także utrzeć gotowane składniki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rPr>
          <w:trHeight w:val="3295"/>
        </w:trPr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mikrofalówka– przykładowe parametry: Pojemność 20 litrów, Moc mikrofal min. 700 W,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Sterowanie – elektroniczne, Funkcje podstawowe: gotowanie, grill, podgrzewanie, rozmrażanie, Grill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– kwarcowy, Moc grilla - 900 W, Automatyczny dobór czasu: gotowania, rozmrażania, Funkcje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dodatkowe: 5 poziomów mocy, funkcja kombi, sygnał dźwiękowy zakończenia pracy, szybkie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 xml:space="preserve">rozmrażanie, szybki start,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timer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 xml:space="preserve">, zegar,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wyposazona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 xml:space="preserve"> w talerz obrotowy;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 xml:space="preserve">mikser przykładowe parametry: Zasilanie sieciowe: 230-240 V 50/60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>, Moc silnika: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 xml:space="preserve">450 W, Regulacja obrotów: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mechaniczna-skokowa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>, Liczba poziomów obrotów: 5, wyposażony w misę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 xml:space="preserve">roboczą, posiada funkcje mieszkania, miksowania,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obujania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 xml:space="preserve"> piany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komplet naczyń i sztućców: obejmuje: komplet 26 talerzy płytkich, głębokich,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deserowych, kubeczki dla dzieci: 24 szt. Zakłada się możliwość zbicia naczyń stąd też założono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większą ilość. sztućce: łyżeczki, łyżki, widelce, noże – po 36 szt. w tym dostosowane dla dzieci.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czajnik elektryczny: przykładowe parametry: Pojemność minimum 1,7 litra, Moc nie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 xml:space="preserve">mniej niż 2400 W, ze stali nierdzewnej z filtrem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antyosadowty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 xml:space="preserve">, antypoślizgowa podstawa, automatyczny </w:t>
            </w:r>
            <w:r w:rsidRPr="00C70BEF">
              <w:rPr>
                <w:rFonts w:ascii="Tahoma" w:hAnsi="Tahoma" w:cs="Tahoma"/>
                <w:sz w:val="20"/>
                <w:szCs w:val="20"/>
              </w:rPr>
              <w:lastRenderedPageBreak/>
              <w:t>wyłącznik po zagotowaniu wody, podświetlany włącznik/wyłącznik, potrójny system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zabezpieczeń, uniwersalne napięcie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wieszak wolnostojący wykonany z drewna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zestaw noży, noże w bloku 5 szt. (noże szefa kuchni, do krojenia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chleba, do warzyw, dwa noże kuchenne),</w:t>
            </w:r>
          </w:p>
          <w:p w:rsidR="006F64D0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zestaw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Zestaw desek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deski HACAP: Deski gładkie, Komplet desek wykonany z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polipropylenu w 6 kolorach (6 szt.),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zestaw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zestaw salaterek, salaterki – 3 szt. o różnej pojemności,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zestaw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 xml:space="preserve">Zestaw chochli - 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chochle – 2 szt. wykonane ze stali nierdzewnej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zestaw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 xml:space="preserve">zestaw blach do ciast,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muffinek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>- w skład zestawu wchodzą 4 formy do ciasta, Okrągła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forma, Podłużna forma do pieczenia chleba, kwadratowa forma, Blacha do pieczenia, Forma na 6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muffinków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zestaw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zestaw pojemników do przechowywania żywności , po dwa pojemniki z każdej pojemności: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Pojemnik I Pojemność: 0,15 l, Pojemnik II Pojemność: 0,25 l, Pojemnik III Pojemność: 0,55 l;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pojemnik IV Pojemność: 1,0 l; Pojemnik V Pojemność: 3,7 l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zestaw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zestaw garnków do płyty indukcyjnej,  wykonane ze stali nierdzewnej: Garnek o pojemności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(2L)+pokrywka, garnek o pojemności (2,9L)+pokrywka, garnek o pojemności (6L)+pokrywka, rondel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o pojemności (1,3L)+pokrywka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zestaw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patelnia. o średnicy 24 cm, ze stali nierdzewnej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 xml:space="preserve"> ścierki o wymiarach 50x70 cm wykonane z bawełny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7 szt.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naczynie żaroodporne – zestaw, Wykonane ze szkła boro-krzemowego, Nie zawiera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szkodliwych związków, Odporne na wyszczerbienia i zarysowania, Przystosowane do piekarnika,</w:t>
            </w:r>
            <w:r w:rsidRPr="00C70BEF">
              <w:rPr>
                <w:rFonts w:ascii="Tahoma" w:hAnsi="Tahoma" w:cs="Tahoma"/>
                <w:sz w:val="20"/>
                <w:szCs w:val="20"/>
              </w:rPr>
              <w:br/>
              <w:t>kuchenki elektrycznej i zamrażarki, pojemność nie mniej niż 5 l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 szt.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F64D0">
        <w:tc>
          <w:tcPr>
            <w:tcW w:w="808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337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odkurzacz - 1 szt. Poziom hałasu nie więcej niż: 85[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>], Moc silnika : minimum 600[W] z filtrem</w:t>
            </w:r>
          </w:p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antyalegricznym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 xml:space="preserve"> i workiem, z zasięgiem pracy minimum 10 m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 w:rsidRPr="00C70BEF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66481B">
        <w:tc>
          <w:tcPr>
            <w:tcW w:w="7470" w:type="dxa"/>
            <w:gridSpan w:val="3"/>
          </w:tcPr>
          <w:p w:rsidR="006F64D0" w:rsidRPr="00DA2FC0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 netto</w:t>
            </w:r>
          </w:p>
          <w:p w:rsidR="006F64D0" w:rsidRPr="00DA2FC0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5" w:type="dxa"/>
          </w:tcPr>
          <w:p w:rsidR="006F64D0" w:rsidRPr="00DA2FC0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BF4F1B">
        <w:tc>
          <w:tcPr>
            <w:tcW w:w="7470" w:type="dxa"/>
            <w:gridSpan w:val="3"/>
          </w:tcPr>
          <w:p w:rsidR="006F64D0" w:rsidRPr="00DA2FC0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 vat</w:t>
            </w:r>
          </w:p>
          <w:p w:rsidR="006F64D0" w:rsidRPr="00DA2FC0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5" w:type="dxa"/>
          </w:tcPr>
          <w:p w:rsidR="006F64D0" w:rsidRPr="00DA2FC0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4D0" w:rsidRPr="00C70BEF" w:rsidTr="00FE1C67">
        <w:tc>
          <w:tcPr>
            <w:tcW w:w="7470" w:type="dxa"/>
            <w:gridSpan w:val="3"/>
          </w:tcPr>
          <w:p w:rsidR="006F64D0" w:rsidRDefault="006F64D0" w:rsidP="006F64D0">
            <w:r>
              <w:rPr>
                <w:rFonts w:ascii="Tahoma" w:hAnsi="Tahoma" w:cs="Tahoma"/>
                <w:sz w:val="20"/>
                <w:szCs w:val="20"/>
              </w:rPr>
              <w:lastRenderedPageBreak/>
              <w:t>Razem brutto</w:t>
            </w:r>
          </w:p>
          <w:p w:rsidR="006F64D0" w:rsidRDefault="006F64D0" w:rsidP="006F64D0"/>
        </w:tc>
        <w:tc>
          <w:tcPr>
            <w:tcW w:w="1325" w:type="dxa"/>
          </w:tcPr>
          <w:p w:rsidR="006F64D0" w:rsidRPr="00C70BEF" w:rsidRDefault="006F64D0" w:rsidP="006F64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64D0" w:rsidRDefault="006F64D0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95A79" w:rsidRPr="00F91902" w:rsidRDefault="00F91902" w:rsidP="00F91902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F91902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Gwarancja : ………………….. miesięcy </w:t>
      </w:r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(należy wskazać 24 m-ce lub 36 m-</w:t>
      </w:r>
      <w:proofErr w:type="spellStart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cy</w:t>
      </w:r>
      <w:proofErr w:type="spellEnd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)</w:t>
      </w:r>
    </w:p>
    <w:p w:rsidR="00895A79" w:rsidRDefault="00895A79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 xml:space="preserve">do </w:t>
      </w:r>
      <w:r w:rsidR="00C41989">
        <w:rPr>
          <w:rFonts w:ascii="Tahoma" w:hAnsi="Tahoma" w:cs="Tahoma"/>
          <w:sz w:val="20"/>
          <w:szCs w:val="20"/>
        </w:rPr>
        <w:t xml:space="preserve">14 dni 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lastRenderedPageBreak/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C41989" w:rsidRPr="00C41989" w:rsidRDefault="00E52955" w:rsidP="00C41989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C41989" w:rsidRPr="00C41989">
        <w:rPr>
          <w:rFonts w:ascii="Tahoma" w:hAnsi="Tahoma" w:cs="Tahoma"/>
          <w:b/>
          <w:bCs/>
          <w:color w:val="008000"/>
          <w:sz w:val="21"/>
          <w:szCs w:val="21"/>
        </w:rPr>
        <w:t xml:space="preserve">Zakup i dostawa wyposażenie świetlicy w </w:t>
      </w:r>
      <w:proofErr w:type="spellStart"/>
      <w:r w:rsidR="00C41989" w:rsidRPr="00C41989">
        <w:rPr>
          <w:rFonts w:ascii="Tahoma" w:hAnsi="Tahoma" w:cs="Tahoma"/>
          <w:b/>
          <w:bCs/>
          <w:color w:val="008000"/>
          <w:sz w:val="21"/>
          <w:szCs w:val="21"/>
        </w:rPr>
        <w:t>Straszydlu</w:t>
      </w:r>
      <w:proofErr w:type="spellEnd"/>
      <w:r w:rsidR="00C41989" w:rsidRPr="00C41989">
        <w:rPr>
          <w:rFonts w:ascii="Tahoma" w:hAnsi="Tahoma" w:cs="Tahoma"/>
          <w:b/>
          <w:bCs/>
          <w:color w:val="008000"/>
          <w:sz w:val="21"/>
          <w:szCs w:val="21"/>
        </w:rPr>
        <w:t xml:space="preserve"> w ramach projektu „Wyrównanie szans na lepsze jutro”</w:t>
      </w:r>
    </w:p>
    <w:p w:rsidR="006F64D0" w:rsidRPr="006F64D0" w:rsidRDefault="006F64D0" w:rsidP="006F64D0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6F64D0">
        <w:rPr>
          <w:rFonts w:ascii="Tahoma" w:hAnsi="Tahoma" w:cs="Tahoma"/>
          <w:b/>
          <w:bCs/>
          <w:color w:val="008000"/>
          <w:sz w:val="21"/>
          <w:szCs w:val="21"/>
        </w:rPr>
        <w:t xml:space="preserve">WYPOSAŻENIE ŚWIETLICY  W URZĄDZENIA I SPRZĘTY DLA CZĘŚCI SOCJALNEJ </w:t>
      </w:r>
    </w:p>
    <w:p w:rsidR="00E52955" w:rsidRPr="00655D71" w:rsidRDefault="00E52955" w:rsidP="00C41989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0B60B8" w:rsidRPr="000B60B8" w:rsidRDefault="000B60B8" w:rsidP="000B60B8">
      <w:pPr>
        <w:pStyle w:val="Akapitzlist1"/>
        <w:numPr>
          <w:ilvl w:val="0"/>
          <w:numId w:val="24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70457E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:rsidR="000B60B8" w:rsidRDefault="000B60B8" w:rsidP="000B60B8">
      <w:pPr>
        <w:pStyle w:val="Akapitzlist1"/>
        <w:numPr>
          <w:ilvl w:val="0"/>
          <w:numId w:val="24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4148E6" w:rsidRDefault="00E52955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8C26E1">
      <w:pPr>
        <w:spacing w:after="120" w:line="240" w:lineRule="auto"/>
        <w:rPr>
          <w:sz w:val="24"/>
        </w:rPr>
      </w:pPr>
    </w:p>
    <w:p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697D8B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Sect="005C2562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7D8B" w:rsidRDefault="00697D8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</w:p>
    <w:sectPr w:rsidR="00697D8B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1B" w:rsidRDefault="0015521B" w:rsidP="00632ED4">
      <w:pPr>
        <w:spacing w:after="0" w:line="240" w:lineRule="auto"/>
      </w:pPr>
      <w:r>
        <w:separator/>
      </w:r>
    </w:p>
  </w:endnote>
  <w:endnote w:type="continuationSeparator" w:id="0">
    <w:p w:rsidR="0015521B" w:rsidRDefault="0015521B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Pr="00332A31" w:rsidRDefault="0015521B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1A6CF0" w:rsidRDefault="001A6CF0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Pr="006D09CA" w:rsidRDefault="001A6CF0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Default="001A6C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CF0" w:rsidRDefault="001A6CF0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Default="001A6C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E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6CF0" w:rsidRPr="00114234" w:rsidRDefault="001A6CF0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1B" w:rsidRDefault="0015521B" w:rsidP="00632ED4">
      <w:pPr>
        <w:spacing w:after="0" w:line="240" w:lineRule="auto"/>
      </w:pPr>
      <w:r>
        <w:separator/>
      </w:r>
    </w:p>
  </w:footnote>
  <w:footnote w:type="continuationSeparator" w:id="0">
    <w:p w:rsidR="0015521B" w:rsidRDefault="0015521B" w:rsidP="00632ED4">
      <w:pPr>
        <w:spacing w:after="0" w:line="240" w:lineRule="auto"/>
      </w:pPr>
      <w:r>
        <w:continuationSeparator/>
      </w:r>
    </w:p>
  </w:footnote>
  <w:footnote w:id="1">
    <w:p w:rsidR="001A6CF0" w:rsidRPr="002E3DCB" w:rsidRDefault="001A6C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:rsidR="001A6CF0" w:rsidRPr="002E3DCB" w:rsidRDefault="001A6C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1A6CF0" w:rsidRDefault="001A6C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Pr="00CE289B" w:rsidRDefault="001A6CF0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5014159">
          <wp:extent cx="553593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6CF0" w:rsidRPr="00B5070D" w:rsidRDefault="00316BCC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6F64D0">
      <w:rPr>
        <w:b/>
        <w:color w:val="2E74B5" w:themeColor="accent1" w:themeShade="BF"/>
      </w:rPr>
      <w:t>6</w:t>
    </w:r>
    <w:r w:rsidR="001A6CF0"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Pr="00B5070D" w:rsidRDefault="001A6CF0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Default="001A6CF0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09FC20A1">
          <wp:extent cx="5535930" cy="40259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6CF0" w:rsidRPr="00B5070D" w:rsidRDefault="001A6CF0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6F64D0">
      <w:rPr>
        <w:b/>
        <w:color w:val="2E74B5" w:themeColor="accent1" w:themeShade="BF"/>
      </w:rPr>
      <w:t>6</w:t>
    </w:r>
    <w:r>
      <w:rPr>
        <w:b/>
        <w:color w:val="2E74B5" w:themeColor="accent1" w:themeShade="BF"/>
      </w:rPr>
      <w:t>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0" w:rsidRDefault="001A6CF0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2F75C59">
          <wp:extent cx="5535930" cy="40259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6CF0" w:rsidRPr="00B5070D" w:rsidRDefault="001A6CF0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6F64D0">
      <w:rPr>
        <w:b/>
        <w:color w:val="2E74B5" w:themeColor="accent1" w:themeShade="BF"/>
      </w:rPr>
      <w:t>6</w:t>
    </w:r>
    <w:r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EE3282"/>
    <w:multiLevelType w:val="multilevel"/>
    <w:tmpl w:val="A01A8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33089C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3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11176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730B51"/>
    <w:multiLevelType w:val="hybridMultilevel"/>
    <w:tmpl w:val="9DA08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53"/>
  </w:num>
  <w:num w:numId="2">
    <w:abstractNumId w:val="0"/>
  </w:num>
  <w:num w:numId="3">
    <w:abstractNumId w:val="1"/>
  </w:num>
  <w:num w:numId="4">
    <w:abstractNumId w:val="47"/>
  </w:num>
  <w:num w:numId="5">
    <w:abstractNumId w:val="15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39"/>
  </w:num>
  <w:num w:numId="14">
    <w:abstractNumId w:val="27"/>
  </w:num>
  <w:num w:numId="15">
    <w:abstractNumId w:val="1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3"/>
  </w:num>
  <w:num w:numId="19">
    <w:abstractNumId w:val="36"/>
  </w:num>
  <w:num w:numId="20">
    <w:abstractNumId w:val="49"/>
  </w:num>
  <w:num w:numId="21">
    <w:abstractNumId w:val="19"/>
  </w:num>
  <w:num w:numId="22">
    <w:abstractNumId w:val="29"/>
  </w:num>
  <w:num w:numId="23">
    <w:abstractNumId w:val="41"/>
  </w:num>
  <w:num w:numId="24">
    <w:abstractNumId w:val="32"/>
  </w:num>
  <w:num w:numId="25">
    <w:abstractNumId w:val="26"/>
  </w:num>
  <w:num w:numId="26">
    <w:abstractNumId w:val="17"/>
  </w:num>
  <w:num w:numId="27">
    <w:abstractNumId w:val="50"/>
  </w:num>
  <w:num w:numId="28">
    <w:abstractNumId w:val="40"/>
  </w:num>
  <w:num w:numId="29">
    <w:abstractNumId w:val="44"/>
  </w:num>
  <w:num w:numId="30">
    <w:abstractNumId w:val="35"/>
  </w:num>
  <w:num w:numId="31">
    <w:abstractNumId w:val="37"/>
  </w:num>
  <w:num w:numId="32">
    <w:abstractNumId w:val="48"/>
  </w:num>
  <w:num w:numId="33">
    <w:abstractNumId w:val="38"/>
  </w:num>
  <w:num w:numId="34">
    <w:abstractNumId w:val="24"/>
  </w:num>
  <w:num w:numId="35">
    <w:abstractNumId w:val="20"/>
  </w:num>
  <w:num w:numId="36">
    <w:abstractNumId w:val="42"/>
  </w:num>
  <w:num w:numId="37">
    <w:abstractNumId w:val="21"/>
  </w:num>
  <w:num w:numId="38">
    <w:abstractNumId w:val="52"/>
  </w:num>
  <w:num w:numId="39">
    <w:abstractNumId w:val="34"/>
  </w:num>
  <w:num w:numId="40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768C7"/>
    <w:rsid w:val="000827F4"/>
    <w:rsid w:val="000B2536"/>
    <w:rsid w:val="000B2633"/>
    <w:rsid w:val="000B60B8"/>
    <w:rsid w:val="000C5975"/>
    <w:rsid w:val="000C5ABB"/>
    <w:rsid w:val="000C7B64"/>
    <w:rsid w:val="000D169A"/>
    <w:rsid w:val="000D5AD5"/>
    <w:rsid w:val="000E2286"/>
    <w:rsid w:val="000E4FD3"/>
    <w:rsid w:val="00104D1B"/>
    <w:rsid w:val="00105396"/>
    <w:rsid w:val="00112DD6"/>
    <w:rsid w:val="0011584B"/>
    <w:rsid w:val="00134CA1"/>
    <w:rsid w:val="00140F43"/>
    <w:rsid w:val="00146AEB"/>
    <w:rsid w:val="00153EC7"/>
    <w:rsid w:val="0015521B"/>
    <w:rsid w:val="00156F95"/>
    <w:rsid w:val="00161EE1"/>
    <w:rsid w:val="00175635"/>
    <w:rsid w:val="001977FF"/>
    <w:rsid w:val="001A6CF0"/>
    <w:rsid w:val="001B3A6A"/>
    <w:rsid w:val="001B4F96"/>
    <w:rsid w:val="001C1942"/>
    <w:rsid w:val="001C59A9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35532"/>
    <w:rsid w:val="00235958"/>
    <w:rsid w:val="0024482A"/>
    <w:rsid w:val="00255233"/>
    <w:rsid w:val="0027074D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F3304"/>
    <w:rsid w:val="002F5F06"/>
    <w:rsid w:val="003074EE"/>
    <w:rsid w:val="00314356"/>
    <w:rsid w:val="003166D9"/>
    <w:rsid w:val="00316BCC"/>
    <w:rsid w:val="003230A6"/>
    <w:rsid w:val="0032341C"/>
    <w:rsid w:val="003327B4"/>
    <w:rsid w:val="00332A31"/>
    <w:rsid w:val="003463DC"/>
    <w:rsid w:val="003479DC"/>
    <w:rsid w:val="00352BD9"/>
    <w:rsid w:val="00361B72"/>
    <w:rsid w:val="0036312B"/>
    <w:rsid w:val="003741CE"/>
    <w:rsid w:val="0038212D"/>
    <w:rsid w:val="0038510B"/>
    <w:rsid w:val="00393221"/>
    <w:rsid w:val="00394C22"/>
    <w:rsid w:val="003967C8"/>
    <w:rsid w:val="003A0F30"/>
    <w:rsid w:val="003A2383"/>
    <w:rsid w:val="003B7D3C"/>
    <w:rsid w:val="003D00EB"/>
    <w:rsid w:val="003D2019"/>
    <w:rsid w:val="003F13F6"/>
    <w:rsid w:val="003F6332"/>
    <w:rsid w:val="004005B3"/>
    <w:rsid w:val="00407FFD"/>
    <w:rsid w:val="004148E6"/>
    <w:rsid w:val="004161BA"/>
    <w:rsid w:val="00425CEB"/>
    <w:rsid w:val="0044227C"/>
    <w:rsid w:val="00443D4E"/>
    <w:rsid w:val="00457E5A"/>
    <w:rsid w:val="004747CB"/>
    <w:rsid w:val="004916FC"/>
    <w:rsid w:val="00496CFA"/>
    <w:rsid w:val="004B4380"/>
    <w:rsid w:val="004C1C0B"/>
    <w:rsid w:val="004D1A16"/>
    <w:rsid w:val="004D44CB"/>
    <w:rsid w:val="004D6884"/>
    <w:rsid w:val="004D69DB"/>
    <w:rsid w:val="004F5568"/>
    <w:rsid w:val="00500CC9"/>
    <w:rsid w:val="0050443E"/>
    <w:rsid w:val="00511CBF"/>
    <w:rsid w:val="00516A7F"/>
    <w:rsid w:val="00522ABB"/>
    <w:rsid w:val="00522EAE"/>
    <w:rsid w:val="00535621"/>
    <w:rsid w:val="0054687A"/>
    <w:rsid w:val="0055134F"/>
    <w:rsid w:val="0055720A"/>
    <w:rsid w:val="00560F16"/>
    <w:rsid w:val="00564D88"/>
    <w:rsid w:val="00590569"/>
    <w:rsid w:val="005A7923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4C49"/>
    <w:rsid w:val="0066040C"/>
    <w:rsid w:val="00672C56"/>
    <w:rsid w:val="0068339E"/>
    <w:rsid w:val="00696493"/>
    <w:rsid w:val="00697D8B"/>
    <w:rsid w:val="006B5A96"/>
    <w:rsid w:val="006C455F"/>
    <w:rsid w:val="006D09CA"/>
    <w:rsid w:val="006D0E7A"/>
    <w:rsid w:val="006D2E89"/>
    <w:rsid w:val="006D52A9"/>
    <w:rsid w:val="006D7351"/>
    <w:rsid w:val="006F64D0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C4C"/>
    <w:rsid w:val="00860DCE"/>
    <w:rsid w:val="00867535"/>
    <w:rsid w:val="00876A0F"/>
    <w:rsid w:val="00895A79"/>
    <w:rsid w:val="00897464"/>
    <w:rsid w:val="008A055C"/>
    <w:rsid w:val="008A1A6A"/>
    <w:rsid w:val="008B38E1"/>
    <w:rsid w:val="008C26E1"/>
    <w:rsid w:val="008F7DBA"/>
    <w:rsid w:val="00900054"/>
    <w:rsid w:val="00904C2F"/>
    <w:rsid w:val="009142B5"/>
    <w:rsid w:val="00915D65"/>
    <w:rsid w:val="0092421C"/>
    <w:rsid w:val="0093566C"/>
    <w:rsid w:val="0097418D"/>
    <w:rsid w:val="00977975"/>
    <w:rsid w:val="00985703"/>
    <w:rsid w:val="009948E7"/>
    <w:rsid w:val="00996C0F"/>
    <w:rsid w:val="009A5E19"/>
    <w:rsid w:val="009B58F0"/>
    <w:rsid w:val="009C2450"/>
    <w:rsid w:val="009C43F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02506"/>
    <w:rsid w:val="00B1380D"/>
    <w:rsid w:val="00B27917"/>
    <w:rsid w:val="00B30171"/>
    <w:rsid w:val="00B31860"/>
    <w:rsid w:val="00B42A57"/>
    <w:rsid w:val="00B500F7"/>
    <w:rsid w:val="00B5070D"/>
    <w:rsid w:val="00B57C25"/>
    <w:rsid w:val="00B65F11"/>
    <w:rsid w:val="00B80F58"/>
    <w:rsid w:val="00BA4EA9"/>
    <w:rsid w:val="00BB084F"/>
    <w:rsid w:val="00BB6485"/>
    <w:rsid w:val="00BD3EEC"/>
    <w:rsid w:val="00BE0583"/>
    <w:rsid w:val="00BE1688"/>
    <w:rsid w:val="00BE4E41"/>
    <w:rsid w:val="00BE7D7B"/>
    <w:rsid w:val="00BF6BC4"/>
    <w:rsid w:val="00C06D9A"/>
    <w:rsid w:val="00C2075A"/>
    <w:rsid w:val="00C24B9F"/>
    <w:rsid w:val="00C3310F"/>
    <w:rsid w:val="00C3787F"/>
    <w:rsid w:val="00C41989"/>
    <w:rsid w:val="00C4480A"/>
    <w:rsid w:val="00C4595B"/>
    <w:rsid w:val="00C543DE"/>
    <w:rsid w:val="00C55384"/>
    <w:rsid w:val="00C55B4A"/>
    <w:rsid w:val="00C646B8"/>
    <w:rsid w:val="00C70DFD"/>
    <w:rsid w:val="00C771AD"/>
    <w:rsid w:val="00C7762F"/>
    <w:rsid w:val="00C80B20"/>
    <w:rsid w:val="00C826EF"/>
    <w:rsid w:val="00C85396"/>
    <w:rsid w:val="00C86579"/>
    <w:rsid w:val="00C92741"/>
    <w:rsid w:val="00C9622C"/>
    <w:rsid w:val="00CB4661"/>
    <w:rsid w:val="00CE05EB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56717"/>
    <w:rsid w:val="00D61B1C"/>
    <w:rsid w:val="00D627F1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5ABB"/>
    <w:rsid w:val="00DE33FF"/>
    <w:rsid w:val="00DE5C21"/>
    <w:rsid w:val="00E00E55"/>
    <w:rsid w:val="00E20FE0"/>
    <w:rsid w:val="00E265C6"/>
    <w:rsid w:val="00E36107"/>
    <w:rsid w:val="00E40BF3"/>
    <w:rsid w:val="00E51020"/>
    <w:rsid w:val="00E52955"/>
    <w:rsid w:val="00E65521"/>
    <w:rsid w:val="00E655C8"/>
    <w:rsid w:val="00E90016"/>
    <w:rsid w:val="00E9198F"/>
    <w:rsid w:val="00E95F63"/>
    <w:rsid w:val="00EB0277"/>
    <w:rsid w:val="00EB21C7"/>
    <w:rsid w:val="00EB23C0"/>
    <w:rsid w:val="00EB6C4A"/>
    <w:rsid w:val="00EC6536"/>
    <w:rsid w:val="00EE30F3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80809"/>
    <w:rsid w:val="00F85A01"/>
    <w:rsid w:val="00F91902"/>
    <w:rsid w:val="00F91D29"/>
    <w:rsid w:val="00F9495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A70C-2C0F-4C78-94C7-D4E8025F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2022-07-21T12:34:00Z</cp:lastPrinted>
  <dcterms:created xsi:type="dcterms:W3CDTF">2022-02-04T13:08:00Z</dcterms:created>
  <dcterms:modified xsi:type="dcterms:W3CDTF">2022-07-21T12:46:00Z</dcterms:modified>
</cp:coreProperties>
</file>