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3" w:rsidRDefault="003205B3" w:rsidP="003205B3">
      <w:r>
        <w:t xml:space="preserve">Zestaw klawiatura + myszka: 2 </w:t>
      </w:r>
      <w:proofErr w:type="spellStart"/>
      <w:r>
        <w:t>szt</w:t>
      </w:r>
      <w:proofErr w:type="spellEnd"/>
      <w:r>
        <w:t xml:space="preserve"> (zestawy)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Łączność Bezprzewodowa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Interfejs 2,4 GHz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Klawisze numeryczne Tak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Podpórka pod nadgarstki Nie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Kolor Czarny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Czas pracy na baterii Do 3 lat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Obsługiwane systemy Windows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Mysz w zestawie Tak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Sensor myszy Optyczny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Profil myszy Uniwersalny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Rozdzielczość myszy 1000 DPI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 xml:space="preserve">Dołączone akcesoria </w:t>
      </w:r>
      <w:proofErr w:type="spellStart"/>
      <w:r>
        <w:rPr>
          <w:lang w:eastAsia="pl-PL"/>
        </w:rPr>
        <w:t>Nanoodbiornik</w:t>
      </w:r>
      <w:proofErr w:type="spellEnd"/>
      <w:r>
        <w:rPr>
          <w:lang w:eastAsia="pl-PL"/>
        </w:rPr>
        <w:t>, 1 bateria typu AA, 2 baterie typu AAA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Gwarancja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24 miesiące (gwarancja producenta)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 xml:space="preserve">Zestaw </w:t>
      </w:r>
      <w:proofErr w:type="spellStart"/>
      <w:r>
        <w:rPr>
          <w:lang w:eastAsia="pl-PL"/>
        </w:rPr>
        <w:t>combo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slim</w:t>
      </w:r>
      <w:proofErr w:type="spellEnd"/>
    </w:p>
    <w:p w:rsidR="00E3445A" w:rsidRDefault="00E3445A" w:rsidP="003205B3">
      <w:pPr>
        <w:rPr>
          <w:lang w:eastAsia="pl-PL"/>
        </w:rPr>
      </w:pPr>
    </w:p>
    <w:p w:rsidR="00E3445A" w:rsidRDefault="00E3445A" w:rsidP="003205B3">
      <w:pPr>
        <w:rPr>
          <w:lang w:eastAsia="pl-PL"/>
        </w:rPr>
      </w:pP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Hub USB: 1 szt.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Liczba portów wyjściowych 5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Liczba portów ładujących 5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Obsługiwane standardy USB: USB 3.0, USB 2.0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Interfejs: USB 3.0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Porty wyjścia: USB 3.0 - 4 szt.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Porty ładujące: 1.5 A - 4 szt.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Zasilanie: Port USB 5V/1.5A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 xml:space="preserve">Dodatkowe informacje: </w:t>
      </w:r>
      <w:proofErr w:type="spellStart"/>
      <w:r>
        <w:rPr>
          <w:lang w:eastAsia="pl-PL"/>
        </w:rPr>
        <w:t>Plug&amp;Play</w:t>
      </w:r>
      <w:proofErr w:type="spellEnd"/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Dioda LED sygnalizująca status urządzenia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Funkcja Power Delivery</w:t>
      </w:r>
    </w:p>
    <w:p w:rsidR="003205B3" w:rsidRDefault="003205B3" w:rsidP="003205B3">
      <w:pPr>
        <w:rPr>
          <w:lang w:eastAsia="pl-PL"/>
        </w:rPr>
      </w:pPr>
      <w:r>
        <w:rPr>
          <w:lang w:eastAsia="pl-PL"/>
        </w:rPr>
        <w:t>Gwarancja: 12 miesięcy (gwarancja producenta)</w:t>
      </w:r>
    </w:p>
    <w:p w:rsidR="003205B3" w:rsidRDefault="003205B3" w:rsidP="003205B3"/>
    <w:p w:rsidR="003205B3" w:rsidRDefault="003205B3" w:rsidP="003205B3"/>
    <w:p w:rsidR="001E7CA5" w:rsidRDefault="001E7CA5">
      <w:bookmarkStart w:id="0" w:name="_GoBack"/>
      <w:bookmarkEnd w:id="0"/>
    </w:p>
    <w:sectPr w:rsidR="001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3"/>
    <w:rsid w:val="001E7CA5"/>
    <w:rsid w:val="003205B3"/>
    <w:rsid w:val="00E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96DA-AC42-40C3-8B32-8BC1594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B3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2022-01-26T07:27:00Z</dcterms:created>
  <dcterms:modified xsi:type="dcterms:W3CDTF">2022-01-26T13:59:00Z</dcterms:modified>
</cp:coreProperties>
</file>