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................., dn. ......-......-2021</w:t>
      </w:r>
    </w:p>
    <w:p w:rsidR="00091158" w:rsidRDefault="006B0B58">
      <w:pPr>
        <w:spacing w:line="276" w:lineRule="auto"/>
      </w:pPr>
      <w:r>
        <w:rPr>
          <w:rFonts w:ascii="Arial" w:hAnsi="Arial" w:cs="Arial"/>
          <w:szCs w:val="24"/>
        </w:rPr>
        <w:t>RZP.271.2.2021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0F51D4" w:rsidRDefault="006B0B58">
      <w:pPr>
        <w:pStyle w:val="LO-Normal"/>
        <w:spacing w:line="276" w:lineRule="auto"/>
        <w:jc w:val="center"/>
        <w:rPr>
          <w:sz w:val="23"/>
          <w:szCs w:val="23"/>
        </w:rPr>
      </w:pPr>
      <w:r w:rsidRPr="000F51D4">
        <w:rPr>
          <w:b/>
          <w:bCs/>
          <w:sz w:val="23"/>
          <w:szCs w:val="23"/>
        </w:rPr>
        <w:t>Przedmiot zamówienia</w:t>
      </w:r>
    </w:p>
    <w:p w:rsidR="00091158" w:rsidRPr="000F51D4" w:rsidRDefault="006B0B58">
      <w:pPr>
        <w:ind w:left="720"/>
        <w:jc w:val="center"/>
        <w:rPr>
          <w:rFonts w:ascii="Arial" w:hAnsi="Arial" w:cs="Arial"/>
          <w:b/>
          <w:bCs/>
          <w:sz w:val="23"/>
          <w:szCs w:val="23"/>
        </w:rPr>
      </w:pPr>
      <w:r w:rsidRPr="000F51D4">
        <w:rPr>
          <w:rFonts w:ascii="Arial" w:hAnsi="Arial" w:cs="Arial"/>
          <w:b/>
          <w:bCs/>
          <w:sz w:val="23"/>
          <w:szCs w:val="23"/>
        </w:rPr>
        <w:t>Przebudowa i remont budynku Ratusza Miejskiego</w:t>
      </w:r>
    </w:p>
    <w:p w:rsidR="00091158" w:rsidRDefault="00091158">
      <w:pPr>
        <w:jc w:val="both"/>
        <w:rPr>
          <w:rFonts w:ascii="Arial" w:hAnsi="Arial" w:cs="Arial"/>
        </w:rPr>
      </w:pPr>
    </w:p>
    <w:p w:rsidR="00091158" w:rsidRDefault="006B0B58">
      <w:pPr>
        <w:pStyle w:val="Standard"/>
        <w:spacing w:line="276" w:lineRule="auto"/>
        <w:jc w:val="center"/>
        <w:rPr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091158" w:rsidRDefault="006B0B58">
      <w:pPr>
        <w:pStyle w:val="Standard"/>
        <w:spacing w:line="276" w:lineRule="auto"/>
        <w:jc w:val="center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45.00.00.00 - 7 </w:t>
      </w:r>
      <w:r>
        <w:rPr>
          <w:rFonts w:ascii="Arial" w:eastAsia="Lucida Sans Unicode" w:hAnsi="Arial" w:cs="Arial"/>
          <w:sz w:val="20"/>
          <w:szCs w:val="20"/>
        </w:rPr>
        <w:t>Roboty budowlane</w:t>
      </w:r>
    </w:p>
    <w:p w:rsidR="00091158" w:rsidRDefault="006B0B58">
      <w:pPr>
        <w:pStyle w:val="Standard"/>
        <w:spacing w:line="276" w:lineRule="auto"/>
        <w:jc w:val="center"/>
      </w:pPr>
      <w:hyperlink r:id="rId7"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lang w:eastAsia="pl-PL"/>
          </w:rPr>
          <w:t>45.30.00.00-0 Roboty instalacyjne w budynkach</w:t>
        </w:r>
      </w:hyperlink>
      <w:r>
        <w:rPr>
          <w:rFonts w:ascii="Arial" w:hAnsi="Arial" w:cs="Arial"/>
          <w:sz w:val="20"/>
          <w:szCs w:val="20"/>
          <w:u w:val="single"/>
          <w:lang w:eastAsia="pl-PL"/>
        </w:rPr>
        <w:br/>
      </w:r>
      <w:hyperlink r:id="rId8"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lang w:eastAsia="pl-PL"/>
          </w:rPr>
          <w:t>45.40.00.00-1 Roboty wykończeniowe w zakresie obiektów budowlanych</w:t>
        </w:r>
      </w:hyperlink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10"/>
        <w:gridCol w:w="1608"/>
        <w:gridCol w:w="1339"/>
        <w:gridCol w:w="1475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Zakres/opis wykonanych robót budowlanych 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(należy podać informacje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w zakresie niezbędnym do wykazania spełnienia warunku udziału w postępowaniu, o którym mowa w SWZ)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Miejsce wykonania roboty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(dzień – miesiąc – rok)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58" w:rsidRDefault="006B0B58">
      <w:r>
        <w:separator/>
      </w:r>
    </w:p>
  </w:endnote>
  <w:endnote w:type="continuationSeparator" w:id="0">
    <w:p w:rsidR="006B0B58" w:rsidRDefault="006B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58" w:rsidRDefault="006B0B58">
      <w:r>
        <w:separator/>
      </w:r>
    </w:p>
  </w:footnote>
  <w:footnote w:type="continuationSeparator" w:id="0">
    <w:p w:rsidR="006B0B58" w:rsidRDefault="006B0B58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</w:t>
      </w:r>
      <w:r>
        <w:rPr>
          <w:rFonts w:ascii="Arial" w:hAnsi="Arial" w:cs="Arial"/>
          <w:sz w:val="18"/>
          <w:szCs w:val="18"/>
          <w:lang w:bidi="hi-IN"/>
        </w:rPr>
        <w:t xml:space="preserve"> wykonawca zobowiązany jest wyodrębnić́ rodzajowo roboty, o których mowa w SWZ.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F51D4"/>
    <w:rsid w:val="006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4000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300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34</cp:revision>
  <dcterms:created xsi:type="dcterms:W3CDTF">2019-09-12T10:56:00Z</dcterms:created>
  <dcterms:modified xsi:type="dcterms:W3CDTF">2021-06-01T11:59:00Z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