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0ADD" w:rsidRPr="00486DA2" w:rsidRDefault="00C70ADD" w:rsidP="00C70ADD">
      <w:pPr>
        <w:pStyle w:val="Nagwek"/>
        <w:spacing w:line="360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>ZP.26.1.</w:t>
      </w:r>
      <w:r>
        <w:rPr>
          <w:rFonts w:cstheme="minorHAnsi"/>
          <w:sz w:val="24"/>
          <w:szCs w:val="24"/>
        </w:rPr>
        <w:t>34</w:t>
      </w:r>
      <w:r w:rsidRPr="00486DA2">
        <w:rPr>
          <w:rFonts w:cstheme="minorHAnsi"/>
          <w:sz w:val="24"/>
          <w:szCs w:val="24"/>
        </w:rPr>
        <w:t>.2024</w:t>
      </w:r>
      <w:r w:rsidRPr="00486DA2">
        <w:rPr>
          <w:rFonts w:cstheme="minorHAnsi"/>
          <w:sz w:val="24"/>
          <w:szCs w:val="24"/>
        </w:rPr>
        <w:br/>
        <w:t>Załącznik numer 3 do Specyfikacji Warunków Zamówienia</w:t>
      </w:r>
    </w:p>
    <w:p w:rsidR="00C70ADD" w:rsidRPr="00486DA2" w:rsidRDefault="00C70ADD" w:rsidP="00C70ADD">
      <w:pPr>
        <w:pStyle w:val="Nagwek"/>
        <w:spacing w:line="360" w:lineRule="auto"/>
        <w:rPr>
          <w:rFonts w:cstheme="minorHAnsi"/>
          <w:sz w:val="24"/>
          <w:szCs w:val="24"/>
        </w:rPr>
      </w:pPr>
    </w:p>
    <w:p w:rsidR="00C70ADD" w:rsidRPr="00486DA2" w:rsidRDefault="00C70ADD" w:rsidP="00C70ADD">
      <w:pPr>
        <w:pStyle w:val="Nagwek"/>
        <w:spacing w:line="360" w:lineRule="auto"/>
        <w:jc w:val="center"/>
        <w:rPr>
          <w:rFonts w:cstheme="minorHAnsi"/>
          <w:b/>
          <w:sz w:val="24"/>
          <w:szCs w:val="24"/>
        </w:rPr>
      </w:pPr>
      <w:r w:rsidRPr="00486DA2">
        <w:rPr>
          <w:rFonts w:cstheme="minorHAnsi"/>
          <w:b/>
          <w:sz w:val="24"/>
          <w:szCs w:val="24"/>
        </w:rPr>
        <w:t>Specyfikacja techniczna</w:t>
      </w:r>
    </w:p>
    <w:p w:rsidR="00C70ADD" w:rsidRDefault="00C70ADD" w:rsidP="00C70ADD">
      <w:pPr>
        <w:spacing w:line="360" w:lineRule="auto"/>
        <w:rPr>
          <w:rFonts w:cstheme="minorHAnsi"/>
          <w:b/>
          <w:sz w:val="24"/>
          <w:szCs w:val="24"/>
        </w:rPr>
      </w:pPr>
      <w:r w:rsidRPr="00C70ADD">
        <w:rPr>
          <w:rFonts w:cstheme="minorHAnsi"/>
          <w:b/>
          <w:sz w:val="24"/>
          <w:szCs w:val="24"/>
        </w:rPr>
        <w:t xml:space="preserve">Zadanie </w:t>
      </w:r>
      <w:r>
        <w:rPr>
          <w:rFonts w:cstheme="minorHAnsi"/>
          <w:b/>
          <w:sz w:val="24"/>
          <w:szCs w:val="24"/>
        </w:rPr>
        <w:t>3</w:t>
      </w:r>
      <w:r w:rsidRPr="00C70ADD">
        <w:rPr>
          <w:rFonts w:cstheme="minorHAnsi"/>
          <w:b/>
          <w:sz w:val="24"/>
          <w:szCs w:val="24"/>
        </w:rPr>
        <w:t xml:space="preserve">: </w:t>
      </w:r>
      <w:r>
        <w:rPr>
          <w:rFonts w:cstheme="minorHAnsi"/>
          <w:b/>
          <w:sz w:val="24"/>
          <w:szCs w:val="24"/>
        </w:rPr>
        <w:t>Krzesła (10 sztuk)</w:t>
      </w:r>
    </w:p>
    <w:p w:rsidR="007B6287" w:rsidRDefault="00C70ADD" w:rsidP="007B6287">
      <w:pPr>
        <w:spacing w:after="0" w:line="276" w:lineRule="auto"/>
        <w:rPr>
          <w:rFonts w:cstheme="minorHAnsi"/>
          <w:b/>
          <w:sz w:val="24"/>
          <w:szCs w:val="24"/>
        </w:rPr>
      </w:pPr>
      <w:r w:rsidRPr="00486DA2">
        <w:rPr>
          <w:rFonts w:cstheme="minorHAnsi"/>
          <w:b/>
          <w:sz w:val="24"/>
          <w:szCs w:val="24"/>
        </w:rPr>
        <w:t xml:space="preserve">Krzesła (10 </w:t>
      </w:r>
      <w:r>
        <w:rPr>
          <w:rFonts w:cstheme="minorHAnsi"/>
          <w:b/>
          <w:sz w:val="24"/>
          <w:szCs w:val="24"/>
        </w:rPr>
        <w:t>sztuk</w:t>
      </w:r>
      <w:r w:rsidRPr="00486DA2">
        <w:rPr>
          <w:rFonts w:cstheme="minorHAnsi"/>
          <w:b/>
          <w:sz w:val="24"/>
          <w:szCs w:val="24"/>
        </w:rPr>
        <w:t>)</w:t>
      </w:r>
    </w:p>
    <w:p w:rsidR="00C70ADD" w:rsidRDefault="00C70ADD" w:rsidP="007B6287">
      <w:pPr>
        <w:spacing w:after="0" w:line="276" w:lineRule="auto"/>
        <w:rPr>
          <w:rFonts w:cstheme="minorHAnsi"/>
          <w:b/>
          <w:sz w:val="24"/>
          <w:szCs w:val="24"/>
        </w:rPr>
      </w:pPr>
      <w:r w:rsidRPr="00486DA2">
        <w:rPr>
          <w:rFonts w:cstheme="minorHAnsi"/>
          <w:b/>
          <w:sz w:val="24"/>
          <w:szCs w:val="24"/>
        </w:rPr>
        <w:t xml:space="preserve"> </w:t>
      </w:r>
    </w:p>
    <w:p w:rsidR="00C70ADD" w:rsidRDefault="00C70ADD" w:rsidP="00C70ADD">
      <w:pPr>
        <w:spacing w:after="0" w:line="276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 xml:space="preserve">Wymiary: </w:t>
      </w:r>
      <w:r>
        <w:rPr>
          <w:rFonts w:cstheme="minorHAnsi"/>
          <w:sz w:val="24"/>
          <w:szCs w:val="24"/>
        </w:rPr>
        <w:br/>
        <w:t>- s</w:t>
      </w:r>
      <w:r w:rsidRPr="00486DA2">
        <w:rPr>
          <w:rFonts w:cstheme="minorHAnsi"/>
          <w:sz w:val="24"/>
          <w:szCs w:val="24"/>
        </w:rPr>
        <w:t>zerokość krzesła wewnętrzna : 45 cm (+/- 1 cm)</w:t>
      </w:r>
      <w:r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br/>
        <w:t>- w</w:t>
      </w:r>
      <w:r w:rsidRPr="00486DA2">
        <w:rPr>
          <w:rFonts w:cstheme="minorHAnsi"/>
          <w:sz w:val="24"/>
          <w:szCs w:val="24"/>
        </w:rPr>
        <w:t>ysokość krzesła: 82 cm (+/- 1 cm)</w:t>
      </w:r>
      <w:r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br/>
        <w:t>- w</w:t>
      </w:r>
      <w:r w:rsidRPr="00486DA2">
        <w:rPr>
          <w:rFonts w:cstheme="minorHAnsi"/>
          <w:sz w:val="24"/>
          <w:szCs w:val="24"/>
        </w:rPr>
        <w:t>ysokość krzesła siedzisko: 46 cm</w:t>
      </w:r>
      <w:r>
        <w:rPr>
          <w:rFonts w:cstheme="minorHAnsi"/>
          <w:sz w:val="24"/>
          <w:szCs w:val="24"/>
        </w:rPr>
        <w:t>.</w:t>
      </w:r>
    </w:p>
    <w:p w:rsidR="00C70ADD" w:rsidRPr="00486DA2" w:rsidRDefault="00C70ADD" w:rsidP="00C70ADD">
      <w:pPr>
        <w:spacing w:after="0" w:line="276" w:lineRule="auto"/>
        <w:rPr>
          <w:rFonts w:cstheme="minorHAnsi"/>
          <w:sz w:val="24"/>
          <w:szCs w:val="24"/>
        </w:rPr>
      </w:pPr>
    </w:p>
    <w:p w:rsidR="00C70ADD" w:rsidRPr="00486DA2" w:rsidRDefault="00C70ADD" w:rsidP="00C70ADD">
      <w:pPr>
        <w:spacing w:after="0" w:line="276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 xml:space="preserve">Wymagania: </w:t>
      </w:r>
    </w:p>
    <w:p w:rsidR="00C70ADD" w:rsidRPr="00486DA2" w:rsidRDefault="00C70ADD" w:rsidP="00C70ADD">
      <w:pPr>
        <w:spacing w:after="0" w:line="276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>1. Kolor tkaniny szary melanż</w:t>
      </w:r>
      <w:r>
        <w:rPr>
          <w:rFonts w:cstheme="minorHAnsi"/>
          <w:sz w:val="24"/>
          <w:szCs w:val="24"/>
        </w:rPr>
        <w:t>,</w:t>
      </w:r>
    </w:p>
    <w:p w:rsidR="00C70ADD" w:rsidRPr="00486DA2" w:rsidRDefault="00C70ADD" w:rsidP="00C70ADD">
      <w:pPr>
        <w:spacing w:after="0" w:line="276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>2. Tkanina: plamoodporna z możliwością prania, trudnopalna</w:t>
      </w:r>
      <w:r>
        <w:rPr>
          <w:rFonts w:cstheme="minorHAnsi"/>
          <w:sz w:val="24"/>
          <w:szCs w:val="24"/>
        </w:rPr>
        <w:t>,</w:t>
      </w:r>
    </w:p>
    <w:p w:rsidR="00C70ADD" w:rsidRPr="00486DA2" w:rsidRDefault="00C70ADD" w:rsidP="00C70ADD">
      <w:pPr>
        <w:spacing w:after="0" w:line="276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>3. Rodzaj: plusz/welur</w:t>
      </w:r>
      <w:r>
        <w:rPr>
          <w:rFonts w:cstheme="minorHAnsi"/>
          <w:sz w:val="24"/>
          <w:szCs w:val="24"/>
        </w:rPr>
        <w:t>,</w:t>
      </w:r>
    </w:p>
    <w:p w:rsidR="00C70ADD" w:rsidRPr="00486DA2" w:rsidRDefault="00C70ADD" w:rsidP="00C70ADD">
      <w:pPr>
        <w:spacing w:after="0" w:line="276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 xml:space="preserve">4. </w:t>
      </w:r>
      <w:r w:rsidRPr="00F429FF">
        <w:rPr>
          <w:rFonts w:cstheme="minorHAnsi"/>
          <w:sz w:val="24"/>
          <w:szCs w:val="24"/>
        </w:rPr>
        <w:t xml:space="preserve">odporność na ścieranie min. </w:t>
      </w:r>
      <w:r>
        <w:rPr>
          <w:rFonts w:cstheme="minorHAnsi"/>
          <w:sz w:val="24"/>
          <w:szCs w:val="24"/>
        </w:rPr>
        <w:t>100</w:t>
      </w:r>
      <w:r w:rsidRPr="00F429FF">
        <w:rPr>
          <w:rFonts w:cstheme="minorHAnsi"/>
          <w:sz w:val="24"/>
          <w:szCs w:val="24"/>
        </w:rPr>
        <w:t xml:space="preserve"> 000 cykli według testu </w:t>
      </w:r>
      <w:proofErr w:type="spellStart"/>
      <w:r w:rsidRPr="00F429FF">
        <w:rPr>
          <w:rFonts w:cstheme="minorHAnsi"/>
          <w:sz w:val="24"/>
          <w:szCs w:val="24"/>
        </w:rPr>
        <w:t>Martindale`a</w:t>
      </w:r>
      <w:proofErr w:type="spellEnd"/>
      <w:r w:rsidRPr="00F429FF">
        <w:rPr>
          <w:rFonts w:cstheme="minorHAnsi"/>
          <w:sz w:val="24"/>
          <w:szCs w:val="24"/>
        </w:rPr>
        <w:t xml:space="preserve">, zgodnie z normą PN-EN ISO </w:t>
      </w:r>
      <w:r>
        <w:rPr>
          <w:rFonts w:cstheme="minorHAnsi"/>
          <w:sz w:val="24"/>
          <w:szCs w:val="24"/>
        </w:rPr>
        <w:t xml:space="preserve">12947-1, </w:t>
      </w:r>
      <w:r w:rsidRPr="00F429FF">
        <w:rPr>
          <w:rFonts w:cstheme="minorHAnsi"/>
          <w:sz w:val="24"/>
          <w:szCs w:val="24"/>
        </w:rPr>
        <w:t>12947-2:2000 określającą wytrzymałość tapicerki na przetarcia lub równoważną</w:t>
      </w:r>
      <w:r>
        <w:rPr>
          <w:rFonts w:cstheme="minorHAnsi"/>
          <w:sz w:val="24"/>
          <w:szCs w:val="24"/>
        </w:rPr>
        <w:t>,</w:t>
      </w:r>
    </w:p>
    <w:p w:rsidR="00C70ADD" w:rsidRPr="00486DA2" w:rsidRDefault="00C70ADD" w:rsidP="00C70ADD">
      <w:pPr>
        <w:spacing w:after="0" w:line="276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>5. Gramatura: 450 g/m² (+/- 5 %)</w:t>
      </w:r>
      <w:r>
        <w:rPr>
          <w:rFonts w:cstheme="minorHAnsi"/>
          <w:sz w:val="24"/>
          <w:szCs w:val="24"/>
        </w:rPr>
        <w:t>,</w:t>
      </w:r>
    </w:p>
    <w:p w:rsidR="00C70ADD" w:rsidRPr="00486DA2" w:rsidRDefault="00C70ADD" w:rsidP="00C70ADD">
      <w:pPr>
        <w:spacing w:after="0" w:line="276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>6. Nogi krzesła: dąb</w:t>
      </w:r>
      <w:r>
        <w:rPr>
          <w:rFonts w:cstheme="minorHAnsi"/>
          <w:sz w:val="24"/>
          <w:szCs w:val="24"/>
        </w:rPr>
        <w:t>,</w:t>
      </w:r>
    </w:p>
    <w:p w:rsidR="00C70ADD" w:rsidRDefault="00C70ADD" w:rsidP="00C70ADD">
      <w:pPr>
        <w:spacing w:after="0" w:line="276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>7. Nogi krzesła zabezpieczone filcowymi stopkami.</w:t>
      </w:r>
    </w:p>
    <w:p w:rsidR="00C70ADD" w:rsidRPr="00486DA2" w:rsidRDefault="00C70ADD" w:rsidP="00C70ADD">
      <w:pPr>
        <w:spacing w:after="0" w:line="276" w:lineRule="auto"/>
        <w:rPr>
          <w:rFonts w:cstheme="minorHAnsi"/>
          <w:sz w:val="24"/>
          <w:szCs w:val="24"/>
        </w:rPr>
      </w:pPr>
    </w:p>
    <w:p w:rsidR="00C70ADD" w:rsidRPr="00486DA2" w:rsidRDefault="00C70ADD" w:rsidP="00C70ADD">
      <w:pPr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Zdjęcie</w:t>
      </w:r>
      <w:r w:rsidRPr="00486DA2">
        <w:rPr>
          <w:rFonts w:cstheme="minorHAnsi"/>
          <w:sz w:val="24"/>
          <w:szCs w:val="24"/>
        </w:rPr>
        <w:t xml:space="preserve"> poglądow</w:t>
      </w:r>
      <w:r>
        <w:rPr>
          <w:rFonts w:cstheme="minorHAnsi"/>
          <w:sz w:val="24"/>
          <w:szCs w:val="24"/>
        </w:rPr>
        <w:t>e numer 1</w:t>
      </w:r>
      <w:r w:rsidRPr="00486DA2">
        <w:rPr>
          <w:rFonts w:cstheme="minorHAnsi"/>
          <w:sz w:val="24"/>
          <w:szCs w:val="24"/>
        </w:rPr>
        <w:t>:</w:t>
      </w:r>
    </w:p>
    <w:p w:rsidR="00C70ADD" w:rsidRPr="00486DA2" w:rsidRDefault="00C70ADD" w:rsidP="00C70ADD">
      <w:pPr>
        <w:spacing w:after="0" w:line="240" w:lineRule="auto"/>
        <w:rPr>
          <w:rFonts w:cstheme="minorHAnsi"/>
          <w:sz w:val="24"/>
          <w:szCs w:val="24"/>
        </w:rPr>
      </w:pPr>
      <w:bookmarkStart w:id="0" w:name="_GoBack"/>
      <w:r w:rsidRPr="00486DA2">
        <w:rPr>
          <w:rFonts w:cstheme="minorHAnsi"/>
          <w:noProof/>
          <w:sz w:val="24"/>
          <w:szCs w:val="24"/>
          <w:lang w:eastAsia="pl-PL"/>
        </w:rPr>
        <w:drawing>
          <wp:inline distT="0" distB="0" distL="0" distR="0" wp14:anchorId="3B39FA2B" wp14:editId="3A3F0F4D">
            <wp:extent cx="1438910" cy="1847215"/>
            <wp:effectExtent l="0" t="0" r="8890" b="635"/>
            <wp:docPr id="5" name="Obraz 5" descr="Zdjęcie poglądowe krzesł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910" cy="1847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CC5FCB" w:rsidRDefault="00CC5FCB"/>
    <w:sectPr w:rsidR="00CC5F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E4E54"/>
    <w:multiLevelType w:val="multilevel"/>
    <w:tmpl w:val="48F8D1D4"/>
    <w:lvl w:ilvl="0">
      <w:start w:val="1"/>
      <w:numFmt w:val="decimal"/>
      <w:pStyle w:val="Nagwek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30847F3"/>
    <w:multiLevelType w:val="hybridMultilevel"/>
    <w:tmpl w:val="5ECAF2EA"/>
    <w:lvl w:ilvl="0" w:tplc="C6F09BEE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C071EB"/>
    <w:multiLevelType w:val="multilevel"/>
    <w:tmpl w:val="B2B2F3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77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196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54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67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73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814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920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0624" w:hanging="1800"/>
      </w:pPr>
      <w:rPr>
        <w:rFonts w:hint="default"/>
        <w:b w:val="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ADD"/>
    <w:rsid w:val="007B6287"/>
    <w:rsid w:val="00BC687D"/>
    <w:rsid w:val="00C70ADD"/>
    <w:rsid w:val="00CC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AB1D9"/>
  <w15:chartTrackingRefBased/>
  <w15:docId w15:val="{5591D746-839F-4484-B9FC-EBECE6D74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70ADD"/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C687D"/>
    <w:pPr>
      <w:keepNext/>
      <w:keepLines/>
      <w:numPr>
        <w:numId w:val="2"/>
      </w:numPr>
      <w:spacing w:before="200" w:after="0"/>
      <w:ind w:hanging="360"/>
      <w:outlineLvl w:val="3"/>
    </w:pPr>
    <w:rPr>
      <w:rFonts w:eastAsia="SimSun"/>
      <w:b/>
      <w:bCs/>
      <w:iCs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BC687D"/>
    <w:rPr>
      <w:rFonts w:eastAsia="SimSun"/>
      <w:b/>
      <w:bCs/>
      <w:iCs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C70AD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C70A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0A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UJD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Pruszek-Iskra</dc:creator>
  <cp:keywords/>
  <dc:description/>
  <cp:lastModifiedBy>Magdalena Pruszek-Iskra</cp:lastModifiedBy>
  <cp:revision>2</cp:revision>
  <dcterms:created xsi:type="dcterms:W3CDTF">2024-08-21T10:41:00Z</dcterms:created>
  <dcterms:modified xsi:type="dcterms:W3CDTF">2024-08-22T11:01:00Z</dcterms:modified>
</cp:coreProperties>
</file>