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7B3" w:rsidRPr="004767B3" w:rsidRDefault="004767B3" w:rsidP="004767B3">
      <w:pPr>
        <w:pStyle w:val="Nagwek"/>
        <w:spacing w:line="36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ZP.26.1.34.2024</w:t>
      </w:r>
      <w:r w:rsidRPr="004767B3">
        <w:rPr>
          <w:rFonts w:cstheme="minorHAnsi"/>
          <w:sz w:val="24"/>
          <w:szCs w:val="24"/>
        </w:rPr>
        <w:br/>
        <w:t>Załącznik numer 3 do Specyfikacji Warunków Zamówienia</w:t>
      </w:r>
    </w:p>
    <w:p w:rsidR="004767B3" w:rsidRPr="004767B3" w:rsidRDefault="004767B3" w:rsidP="004767B3">
      <w:pPr>
        <w:pStyle w:val="Nagwek"/>
        <w:spacing w:line="360" w:lineRule="auto"/>
        <w:rPr>
          <w:rFonts w:cstheme="minorHAnsi"/>
          <w:sz w:val="24"/>
          <w:szCs w:val="24"/>
        </w:rPr>
      </w:pPr>
    </w:p>
    <w:p w:rsidR="004767B3" w:rsidRPr="004767B3" w:rsidRDefault="004767B3" w:rsidP="004767B3">
      <w:pPr>
        <w:pStyle w:val="Nagwek"/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767B3">
        <w:rPr>
          <w:rFonts w:cstheme="minorHAnsi"/>
          <w:b/>
          <w:sz w:val="24"/>
          <w:szCs w:val="24"/>
        </w:rPr>
        <w:t>Specyfikacja techniczna</w:t>
      </w:r>
    </w:p>
    <w:p w:rsidR="004767B3" w:rsidRPr="004767B3" w:rsidRDefault="004767B3" w:rsidP="004767B3">
      <w:pPr>
        <w:spacing w:line="360" w:lineRule="auto"/>
        <w:rPr>
          <w:rFonts w:cstheme="minorHAnsi"/>
          <w:b/>
          <w:sz w:val="24"/>
          <w:szCs w:val="24"/>
        </w:rPr>
      </w:pPr>
      <w:r w:rsidRPr="004767B3">
        <w:rPr>
          <w:rFonts w:cstheme="minorHAnsi"/>
          <w:b/>
          <w:sz w:val="24"/>
          <w:szCs w:val="24"/>
        </w:rPr>
        <w:t>Zadanie 4: Meble</w:t>
      </w:r>
    </w:p>
    <w:p w:rsidR="006A4EB2" w:rsidRPr="004767B3" w:rsidRDefault="006A4EB2" w:rsidP="006A4EB2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767B3" w:rsidRDefault="006A4EB2" w:rsidP="004767B3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b/>
          <w:sz w:val="24"/>
          <w:szCs w:val="24"/>
        </w:rPr>
        <w:t>Stół uczniowski 3- osobowy (3 szt</w:t>
      </w:r>
      <w:r w:rsidR="004767B3">
        <w:rPr>
          <w:rFonts w:cstheme="minorHAnsi"/>
          <w:b/>
          <w:sz w:val="24"/>
          <w:szCs w:val="24"/>
        </w:rPr>
        <w:t>uki</w:t>
      </w:r>
      <w:r w:rsidRPr="004767B3">
        <w:rPr>
          <w:rFonts w:cstheme="minorHAnsi"/>
          <w:b/>
          <w:sz w:val="24"/>
          <w:szCs w:val="24"/>
        </w:rPr>
        <w:t>)</w:t>
      </w:r>
    </w:p>
    <w:p w:rsidR="00794DD2" w:rsidRDefault="00794DD2" w:rsidP="006A4EB2">
      <w:pPr>
        <w:spacing w:after="0" w:line="240" w:lineRule="auto"/>
        <w:rPr>
          <w:rFonts w:cstheme="minorHAnsi"/>
          <w:sz w:val="24"/>
          <w:szCs w:val="24"/>
        </w:rPr>
      </w:pP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Wymiary: </w:t>
      </w:r>
    </w:p>
    <w:p w:rsidR="006A4EB2" w:rsidRPr="004767B3" w:rsidRDefault="004767B3" w:rsidP="006A4EB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w</w:t>
      </w:r>
      <w:r w:rsidR="006A4EB2" w:rsidRPr="004767B3">
        <w:rPr>
          <w:rFonts w:cstheme="minorHAnsi"/>
          <w:sz w:val="24"/>
          <w:szCs w:val="24"/>
        </w:rPr>
        <w:t>ysokość stolika 76 cm</w:t>
      </w:r>
      <w:r>
        <w:rPr>
          <w:rFonts w:cstheme="minorHAnsi"/>
          <w:sz w:val="24"/>
          <w:szCs w:val="24"/>
        </w:rPr>
        <w:t>,</w:t>
      </w:r>
    </w:p>
    <w:p w:rsidR="006A4EB2" w:rsidRDefault="004767B3" w:rsidP="006A4EB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w</w:t>
      </w:r>
      <w:r w:rsidR="006A4EB2" w:rsidRPr="004767B3">
        <w:rPr>
          <w:rFonts w:cstheme="minorHAnsi"/>
          <w:sz w:val="24"/>
          <w:szCs w:val="24"/>
        </w:rPr>
        <w:t>ymiary blatu 180/50 cm (+/- 2 cm)</w:t>
      </w:r>
      <w:r>
        <w:rPr>
          <w:rFonts w:cstheme="minorHAnsi"/>
          <w:sz w:val="24"/>
          <w:szCs w:val="24"/>
        </w:rPr>
        <w:t>.</w:t>
      </w:r>
    </w:p>
    <w:p w:rsidR="004767B3" w:rsidRPr="004767B3" w:rsidRDefault="004767B3" w:rsidP="006A4EB2">
      <w:pPr>
        <w:spacing w:after="0" w:line="240" w:lineRule="auto"/>
        <w:rPr>
          <w:rFonts w:cstheme="minorHAnsi"/>
          <w:sz w:val="24"/>
          <w:szCs w:val="24"/>
        </w:rPr>
      </w:pP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Wymagania: </w:t>
      </w:r>
    </w:p>
    <w:p w:rsidR="006A4EB2" w:rsidRPr="004767B3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1. </w:t>
      </w:r>
      <w:r w:rsidR="006A4EB2" w:rsidRPr="004767B3">
        <w:rPr>
          <w:rFonts w:cstheme="minorHAnsi"/>
          <w:sz w:val="24"/>
          <w:szCs w:val="24"/>
        </w:rPr>
        <w:t xml:space="preserve">Wykonany z rury Ø 32 mm (+/- 2 mm) zaślepione stopkami z tworzywa. </w:t>
      </w:r>
    </w:p>
    <w:p w:rsidR="006A4EB2" w:rsidRPr="004767B3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2. </w:t>
      </w:r>
      <w:r w:rsidR="006A4EB2" w:rsidRPr="004767B3">
        <w:rPr>
          <w:rFonts w:cstheme="minorHAnsi"/>
          <w:sz w:val="24"/>
          <w:szCs w:val="24"/>
        </w:rPr>
        <w:t>Blat z płyty wiórowej laminowanej o grubości 18 mm (+/- 2 m)</w:t>
      </w:r>
      <w:r w:rsidR="004767B3">
        <w:rPr>
          <w:rFonts w:cstheme="minorHAnsi"/>
          <w:sz w:val="24"/>
          <w:szCs w:val="24"/>
        </w:rPr>
        <w:t>.</w:t>
      </w:r>
    </w:p>
    <w:p w:rsidR="006A4EB2" w:rsidRPr="004767B3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3. </w:t>
      </w:r>
      <w:r w:rsidR="006A4EB2" w:rsidRPr="004767B3">
        <w:rPr>
          <w:rFonts w:cstheme="minorHAnsi"/>
          <w:sz w:val="24"/>
          <w:szCs w:val="24"/>
        </w:rPr>
        <w:t xml:space="preserve">Wąskie płaszczyzny zabezpieczone okleiną PCV grubości 2 mm w kolorze płyty. </w:t>
      </w:r>
    </w:p>
    <w:p w:rsidR="006A4EB2" w:rsidRPr="004767B3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4. </w:t>
      </w:r>
      <w:r w:rsidR="006A4EB2" w:rsidRPr="004767B3">
        <w:rPr>
          <w:rFonts w:cstheme="minorHAnsi"/>
          <w:sz w:val="24"/>
          <w:szCs w:val="24"/>
        </w:rPr>
        <w:t>Kolor płyty buk</w:t>
      </w:r>
      <w:r w:rsidR="004767B3">
        <w:rPr>
          <w:rFonts w:cstheme="minorHAnsi"/>
          <w:sz w:val="24"/>
          <w:szCs w:val="24"/>
        </w:rPr>
        <w:t>.</w:t>
      </w:r>
    </w:p>
    <w:p w:rsidR="006A4EB2" w:rsidRDefault="008D4ED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5. </w:t>
      </w:r>
      <w:r w:rsidR="006A4EB2" w:rsidRPr="004767B3">
        <w:rPr>
          <w:rFonts w:cstheme="minorHAnsi"/>
          <w:sz w:val="24"/>
          <w:szCs w:val="24"/>
        </w:rPr>
        <w:t>Kolor stelaża: srebrny</w:t>
      </w:r>
      <w:r w:rsidR="004767B3">
        <w:rPr>
          <w:rFonts w:cstheme="minorHAnsi"/>
          <w:sz w:val="24"/>
          <w:szCs w:val="24"/>
        </w:rPr>
        <w:t>.</w:t>
      </w:r>
    </w:p>
    <w:p w:rsidR="004767B3" w:rsidRPr="004767B3" w:rsidRDefault="004767B3" w:rsidP="006A4EB2">
      <w:pPr>
        <w:spacing w:after="0" w:line="240" w:lineRule="auto"/>
        <w:rPr>
          <w:rFonts w:cstheme="minorHAnsi"/>
          <w:sz w:val="24"/>
          <w:szCs w:val="24"/>
        </w:rPr>
      </w:pPr>
    </w:p>
    <w:p w:rsidR="006A4EB2" w:rsidRDefault="004767B3" w:rsidP="006A4EB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Zdjęcie poglądowe numer 1</w:t>
      </w:r>
      <w:r w:rsidR="006A4EB2" w:rsidRPr="004767B3">
        <w:rPr>
          <w:rFonts w:cstheme="minorHAnsi"/>
          <w:sz w:val="24"/>
          <w:szCs w:val="24"/>
        </w:rPr>
        <w:t>:</w:t>
      </w:r>
    </w:p>
    <w:p w:rsidR="003A544A" w:rsidRPr="004767B3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bookmarkStart w:id="0" w:name="_GoBack"/>
      <w:r w:rsidRPr="004767B3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3596BEFB">
            <wp:extent cx="1436624" cy="962025"/>
            <wp:effectExtent l="0" t="0" r="0" b="0"/>
            <wp:docPr id="1" name="Obraz 1" descr="Zdjęcie poglądowe stołu uczniow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36" cy="96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3A544A" w:rsidRDefault="003A544A" w:rsidP="003A544A">
      <w:pPr>
        <w:pStyle w:val="Akapitzlist"/>
        <w:spacing w:after="0" w:line="240" w:lineRule="auto"/>
        <w:ind w:left="0"/>
        <w:rPr>
          <w:rFonts w:cstheme="minorHAnsi"/>
          <w:b/>
          <w:sz w:val="24"/>
          <w:szCs w:val="24"/>
        </w:rPr>
      </w:pPr>
    </w:p>
    <w:p w:rsidR="006A4EB2" w:rsidRDefault="006A4EB2" w:rsidP="003A544A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b/>
          <w:sz w:val="24"/>
          <w:szCs w:val="24"/>
        </w:rPr>
        <w:t>Szafa (4 szt</w:t>
      </w:r>
      <w:r w:rsidR="003A544A">
        <w:rPr>
          <w:rFonts w:cstheme="minorHAnsi"/>
          <w:b/>
          <w:sz w:val="24"/>
          <w:szCs w:val="24"/>
        </w:rPr>
        <w:t>uki</w:t>
      </w:r>
      <w:r w:rsidRPr="004767B3">
        <w:rPr>
          <w:rFonts w:cstheme="minorHAnsi"/>
          <w:b/>
          <w:sz w:val="24"/>
          <w:szCs w:val="24"/>
        </w:rPr>
        <w:t>)</w:t>
      </w:r>
    </w:p>
    <w:p w:rsidR="003A544A" w:rsidRPr="004767B3" w:rsidRDefault="003A544A" w:rsidP="003A544A">
      <w:pPr>
        <w:pStyle w:val="Akapitzlist"/>
        <w:spacing w:after="0" w:line="240" w:lineRule="auto"/>
        <w:rPr>
          <w:rFonts w:cstheme="minorHAnsi"/>
          <w:sz w:val="24"/>
          <w:szCs w:val="24"/>
        </w:rPr>
      </w:pP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 xml:space="preserve">Wymiary: </w:t>
      </w:r>
    </w:p>
    <w:p w:rsidR="006A4EB2" w:rsidRPr="004767B3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w</w:t>
      </w:r>
      <w:r w:rsidR="006A4EB2" w:rsidRPr="004767B3">
        <w:rPr>
          <w:rFonts w:cstheme="minorHAnsi"/>
          <w:sz w:val="24"/>
          <w:szCs w:val="24"/>
        </w:rPr>
        <w:t>ysokość 185 cm (+/- 2 cm)</w:t>
      </w:r>
      <w:r>
        <w:rPr>
          <w:rFonts w:cstheme="minorHAnsi"/>
          <w:sz w:val="24"/>
          <w:szCs w:val="24"/>
        </w:rPr>
        <w:t>,</w:t>
      </w:r>
    </w:p>
    <w:p w:rsidR="006A4EB2" w:rsidRPr="004767B3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s</w:t>
      </w:r>
      <w:r w:rsidR="006A4EB2" w:rsidRPr="004767B3">
        <w:rPr>
          <w:rFonts w:cstheme="minorHAnsi"/>
          <w:sz w:val="24"/>
          <w:szCs w:val="24"/>
        </w:rPr>
        <w:t>zerokość 80 cm (+/- 2 cm)</w:t>
      </w:r>
      <w:r>
        <w:rPr>
          <w:rFonts w:cstheme="minorHAnsi"/>
          <w:sz w:val="24"/>
          <w:szCs w:val="24"/>
        </w:rPr>
        <w:t>,</w:t>
      </w:r>
    </w:p>
    <w:p w:rsidR="006A4EB2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g</w:t>
      </w:r>
      <w:r w:rsidR="006A4EB2" w:rsidRPr="004767B3">
        <w:rPr>
          <w:rFonts w:cstheme="minorHAnsi"/>
          <w:sz w:val="24"/>
          <w:szCs w:val="24"/>
        </w:rPr>
        <w:t>łębokość 60 cm (+/- 2 cm)</w:t>
      </w:r>
      <w:r>
        <w:rPr>
          <w:rFonts w:cstheme="minorHAnsi"/>
          <w:sz w:val="24"/>
          <w:szCs w:val="24"/>
        </w:rPr>
        <w:t>.</w:t>
      </w:r>
    </w:p>
    <w:p w:rsidR="003A544A" w:rsidRPr="004767B3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Wymagania:</w:t>
      </w: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1. Szafa 4- drzwiowa zabezpieczona zamkiem (półki: 5 szt</w:t>
      </w:r>
      <w:r w:rsidR="003A544A">
        <w:rPr>
          <w:rFonts w:cstheme="minorHAnsi"/>
          <w:sz w:val="24"/>
          <w:szCs w:val="24"/>
        </w:rPr>
        <w:t>uk</w:t>
      </w:r>
      <w:r w:rsidRPr="004767B3">
        <w:rPr>
          <w:rFonts w:cstheme="minorHAnsi"/>
          <w:sz w:val="24"/>
          <w:szCs w:val="24"/>
        </w:rPr>
        <w:t xml:space="preserve"> z możliwością regulacji poziomu położenia)</w:t>
      </w:r>
      <w:r w:rsidR="003A544A">
        <w:rPr>
          <w:rFonts w:cstheme="minorHAnsi"/>
          <w:sz w:val="24"/>
          <w:szCs w:val="24"/>
        </w:rPr>
        <w:t>.</w:t>
      </w: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2. Wykonana z płyty wiórowej laminowanej o grubości 18 mm (+/- 2 mm)</w:t>
      </w:r>
      <w:r w:rsidR="003A544A">
        <w:rPr>
          <w:rFonts w:cstheme="minorHAnsi"/>
          <w:sz w:val="24"/>
          <w:szCs w:val="24"/>
        </w:rPr>
        <w:t>.</w:t>
      </w: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3. Wąskie płaszczyzny zabezpieczone okleiną PCV grubości 2 mm w kolorze płyty</w:t>
      </w:r>
      <w:r w:rsidR="003A544A">
        <w:rPr>
          <w:rFonts w:cstheme="minorHAnsi"/>
          <w:sz w:val="24"/>
          <w:szCs w:val="24"/>
        </w:rPr>
        <w:t>.</w:t>
      </w:r>
      <w:r w:rsidRPr="004767B3">
        <w:rPr>
          <w:rFonts w:cstheme="minorHAnsi"/>
          <w:sz w:val="24"/>
          <w:szCs w:val="24"/>
        </w:rPr>
        <w:t xml:space="preserve"> </w:t>
      </w: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4. Kolor  – buk</w:t>
      </w:r>
      <w:r w:rsidR="003A544A">
        <w:rPr>
          <w:rFonts w:cstheme="minorHAnsi"/>
          <w:sz w:val="24"/>
          <w:szCs w:val="24"/>
        </w:rPr>
        <w:t>.</w:t>
      </w:r>
    </w:p>
    <w:p w:rsidR="006A4EB2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5. Uchwyty chromowane</w:t>
      </w:r>
      <w:r w:rsidR="003A544A">
        <w:rPr>
          <w:rFonts w:cstheme="minorHAnsi"/>
          <w:sz w:val="24"/>
          <w:szCs w:val="24"/>
        </w:rPr>
        <w:t>.</w:t>
      </w:r>
    </w:p>
    <w:p w:rsidR="003A544A" w:rsidRPr="004767B3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</w:p>
    <w:p w:rsidR="006A4EB2" w:rsidRPr="004767B3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Zdjęcie poglądowe numer 2:</w:t>
      </w:r>
    </w:p>
    <w:p w:rsidR="006A4EB2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5A40A0D4">
            <wp:extent cx="1762070" cy="1181100"/>
            <wp:effectExtent l="0" t="0" r="0" b="0"/>
            <wp:docPr id="2" name="Obraz 2" descr="Zdjęcie poglądowe szaf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546" cy="1182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544A" w:rsidRDefault="003A544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3A544A" w:rsidRPr="004767B3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</w:p>
    <w:p w:rsidR="003A544A" w:rsidRPr="003A544A" w:rsidRDefault="006A4EB2" w:rsidP="006A4EB2">
      <w:pPr>
        <w:pStyle w:val="Akapitzlist"/>
        <w:numPr>
          <w:ilvl w:val="0"/>
          <w:numId w:val="2"/>
        </w:numPr>
        <w:spacing w:after="0" w:line="240" w:lineRule="auto"/>
        <w:ind w:left="0" w:firstLine="0"/>
        <w:rPr>
          <w:rFonts w:cstheme="minorHAnsi"/>
          <w:sz w:val="24"/>
          <w:szCs w:val="24"/>
        </w:rPr>
      </w:pPr>
      <w:r w:rsidRPr="003A544A">
        <w:rPr>
          <w:rFonts w:cstheme="minorHAnsi"/>
          <w:b/>
          <w:sz w:val="24"/>
          <w:szCs w:val="24"/>
        </w:rPr>
        <w:t>Szafka wisząca  (4 szt</w:t>
      </w:r>
      <w:r w:rsidR="003A544A" w:rsidRPr="003A544A">
        <w:rPr>
          <w:rFonts w:cstheme="minorHAnsi"/>
          <w:b/>
          <w:sz w:val="24"/>
          <w:szCs w:val="24"/>
        </w:rPr>
        <w:t>uki</w:t>
      </w:r>
      <w:r w:rsidRPr="003A544A">
        <w:rPr>
          <w:rFonts w:cstheme="minorHAnsi"/>
          <w:b/>
          <w:sz w:val="24"/>
          <w:szCs w:val="24"/>
        </w:rPr>
        <w:t>)</w:t>
      </w:r>
    </w:p>
    <w:p w:rsidR="003A544A" w:rsidRDefault="003A544A" w:rsidP="003A544A">
      <w:pPr>
        <w:pStyle w:val="Akapitzlist"/>
        <w:spacing w:after="0" w:line="240" w:lineRule="auto"/>
        <w:ind w:left="0"/>
        <w:rPr>
          <w:rFonts w:cstheme="minorHAnsi"/>
          <w:sz w:val="24"/>
          <w:szCs w:val="24"/>
        </w:rPr>
      </w:pPr>
    </w:p>
    <w:p w:rsidR="006A4EB2" w:rsidRPr="003A544A" w:rsidRDefault="006A4EB2" w:rsidP="003A544A">
      <w:pPr>
        <w:pStyle w:val="Akapitzlist"/>
        <w:spacing w:after="0" w:line="240" w:lineRule="auto"/>
        <w:ind w:left="0"/>
        <w:rPr>
          <w:rFonts w:cstheme="minorHAnsi"/>
          <w:sz w:val="24"/>
          <w:szCs w:val="24"/>
        </w:rPr>
      </w:pPr>
      <w:r w:rsidRPr="003A544A">
        <w:rPr>
          <w:rFonts w:cstheme="minorHAnsi"/>
          <w:sz w:val="24"/>
          <w:szCs w:val="24"/>
        </w:rPr>
        <w:t>Wymiary:</w:t>
      </w:r>
    </w:p>
    <w:p w:rsidR="006A4EB2" w:rsidRPr="004767B3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w</w:t>
      </w:r>
      <w:r w:rsidR="006A4EB2" w:rsidRPr="004767B3">
        <w:rPr>
          <w:rFonts w:cstheme="minorHAnsi"/>
          <w:sz w:val="24"/>
          <w:szCs w:val="24"/>
        </w:rPr>
        <w:t>ysokość 100 cm (+/- 2 cm)</w:t>
      </w:r>
      <w:r>
        <w:rPr>
          <w:rFonts w:cstheme="minorHAnsi"/>
          <w:sz w:val="24"/>
          <w:szCs w:val="24"/>
        </w:rPr>
        <w:t>,</w:t>
      </w:r>
    </w:p>
    <w:p w:rsidR="006A4EB2" w:rsidRPr="004767B3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s</w:t>
      </w:r>
      <w:r w:rsidR="006A4EB2" w:rsidRPr="004767B3">
        <w:rPr>
          <w:rFonts w:cstheme="minorHAnsi"/>
          <w:sz w:val="24"/>
          <w:szCs w:val="24"/>
        </w:rPr>
        <w:t>zerokość 90 cm (+/- 2 cm)</w:t>
      </w:r>
      <w:r>
        <w:rPr>
          <w:rFonts w:cstheme="minorHAnsi"/>
          <w:sz w:val="24"/>
          <w:szCs w:val="24"/>
        </w:rPr>
        <w:t>,</w:t>
      </w:r>
    </w:p>
    <w:p w:rsidR="006A4EB2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g</w:t>
      </w:r>
      <w:r w:rsidR="006A4EB2" w:rsidRPr="004767B3">
        <w:rPr>
          <w:rFonts w:cstheme="minorHAnsi"/>
          <w:sz w:val="24"/>
          <w:szCs w:val="24"/>
        </w:rPr>
        <w:t>łębokość 37 cm (+/- 2 cm)</w:t>
      </w:r>
      <w:r>
        <w:rPr>
          <w:rFonts w:cstheme="minorHAnsi"/>
          <w:sz w:val="24"/>
          <w:szCs w:val="24"/>
        </w:rPr>
        <w:t>.</w:t>
      </w:r>
    </w:p>
    <w:p w:rsidR="003A544A" w:rsidRPr="004767B3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Wymagania:</w:t>
      </w: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1. Szafka 2- drzwiowa, uchwyty chromowane (półki: 3 szt</w:t>
      </w:r>
      <w:r w:rsidR="003A544A">
        <w:rPr>
          <w:rFonts w:cstheme="minorHAnsi"/>
          <w:sz w:val="24"/>
          <w:szCs w:val="24"/>
        </w:rPr>
        <w:t>uk</w:t>
      </w:r>
      <w:r w:rsidRPr="004767B3">
        <w:rPr>
          <w:rFonts w:cstheme="minorHAnsi"/>
          <w:sz w:val="24"/>
          <w:szCs w:val="24"/>
        </w:rPr>
        <w:t xml:space="preserve">  z możliwością regulacji poziomu położenia)</w:t>
      </w:r>
      <w:r w:rsidR="003A544A">
        <w:rPr>
          <w:rFonts w:cstheme="minorHAnsi"/>
          <w:sz w:val="24"/>
          <w:szCs w:val="24"/>
        </w:rPr>
        <w:t>.</w:t>
      </w: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2. Wykonana z płyty wiórowej laminowanej o grubości 18 mm (+/- 2 mm)</w:t>
      </w:r>
      <w:r w:rsidR="003A544A">
        <w:rPr>
          <w:rFonts w:cstheme="minorHAnsi"/>
          <w:sz w:val="24"/>
          <w:szCs w:val="24"/>
        </w:rPr>
        <w:t>.</w:t>
      </w:r>
    </w:p>
    <w:p w:rsidR="008A1BF0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3. Wąskie płaszczyzny zabezpieczone okleiną PCV grubości 2 mm w kolorze płyty</w:t>
      </w:r>
      <w:r w:rsidR="003A544A">
        <w:rPr>
          <w:rFonts w:cstheme="minorHAnsi"/>
          <w:sz w:val="24"/>
          <w:szCs w:val="24"/>
        </w:rPr>
        <w:t>.</w:t>
      </w:r>
    </w:p>
    <w:p w:rsidR="006A4EB2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4. Kolor – buk</w:t>
      </w:r>
      <w:r w:rsidR="003A544A">
        <w:rPr>
          <w:rFonts w:cstheme="minorHAnsi"/>
          <w:sz w:val="24"/>
          <w:szCs w:val="24"/>
        </w:rPr>
        <w:t>.</w:t>
      </w:r>
    </w:p>
    <w:p w:rsidR="003A544A" w:rsidRPr="004767B3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</w:p>
    <w:p w:rsidR="006A4EB2" w:rsidRPr="004767B3" w:rsidRDefault="003A544A" w:rsidP="006A4EB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Zdjęcie poglądowe numer 3</w:t>
      </w:r>
      <w:r w:rsidR="006A4EB2" w:rsidRPr="004767B3">
        <w:rPr>
          <w:rFonts w:cstheme="minorHAnsi"/>
          <w:sz w:val="24"/>
          <w:szCs w:val="24"/>
        </w:rPr>
        <w:t>:</w:t>
      </w:r>
    </w:p>
    <w:p w:rsidR="006A4EB2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6F111534">
            <wp:extent cx="911335" cy="1143000"/>
            <wp:effectExtent l="0" t="0" r="3175" b="0"/>
            <wp:docPr id="3" name="Obraz 3" descr="Zdjęcie poglądowe szaf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397" cy="11455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4DD2" w:rsidRDefault="00794DD2" w:rsidP="006A4EB2">
      <w:pPr>
        <w:spacing w:after="0" w:line="240" w:lineRule="auto"/>
        <w:rPr>
          <w:rFonts w:cstheme="minorHAnsi"/>
          <w:sz w:val="24"/>
          <w:szCs w:val="24"/>
        </w:rPr>
      </w:pPr>
    </w:p>
    <w:p w:rsidR="006A4EB2" w:rsidRPr="004767B3" w:rsidRDefault="006A4EB2" w:rsidP="006A4EB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Zamawiający wymaga, aby wszystkie meble w zakresie zadania</w:t>
      </w:r>
      <w:r w:rsidR="00794DD2">
        <w:rPr>
          <w:rFonts w:cstheme="minorHAnsi"/>
          <w:sz w:val="24"/>
          <w:szCs w:val="24"/>
        </w:rPr>
        <w:t xml:space="preserve"> </w:t>
      </w:r>
      <w:r w:rsidRPr="004767B3">
        <w:rPr>
          <w:rFonts w:cstheme="minorHAnsi"/>
          <w:sz w:val="24"/>
          <w:szCs w:val="24"/>
        </w:rPr>
        <w:t>były jednolite kolorystycznie.</w:t>
      </w:r>
    </w:p>
    <w:p w:rsidR="005F4462" w:rsidRPr="004767B3" w:rsidRDefault="005F4462" w:rsidP="005F4462">
      <w:pPr>
        <w:spacing w:after="0" w:line="240" w:lineRule="auto"/>
        <w:rPr>
          <w:rFonts w:cstheme="minorHAnsi"/>
          <w:sz w:val="24"/>
          <w:szCs w:val="24"/>
        </w:rPr>
      </w:pPr>
      <w:r w:rsidRPr="004767B3">
        <w:rPr>
          <w:rFonts w:cstheme="minorHAnsi"/>
          <w:sz w:val="24"/>
          <w:szCs w:val="24"/>
        </w:rPr>
        <w:t>Zamawiający wymaga</w:t>
      </w:r>
      <w:r w:rsidR="00794DD2">
        <w:rPr>
          <w:rFonts w:cstheme="minorHAnsi"/>
          <w:sz w:val="24"/>
          <w:szCs w:val="24"/>
        </w:rPr>
        <w:t>,</w:t>
      </w:r>
      <w:r w:rsidRPr="004767B3">
        <w:rPr>
          <w:rFonts w:cstheme="minorHAnsi"/>
          <w:sz w:val="24"/>
          <w:szCs w:val="24"/>
        </w:rPr>
        <w:t xml:space="preserve"> aby meble posiadały certyfikat dopuszczający je do użytkowania w placówkach dydaktycznych.</w:t>
      </w:r>
    </w:p>
    <w:p w:rsidR="007C44BB" w:rsidRPr="004767B3" w:rsidRDefault="00794DD2" w:rsidP="00794DD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Zamawiający wymaga</w:t>
      </w:r>
      <w:r>
        <w:rPr>
          <w:rFonts w:cstheme="minorHAnsi"/>
          <w:sz w:val="24"/>
          <w:szCs w:val="24"/>
        </w:rPr>
        <w:t>,</w:t>
      </w:r>
      <w:r w:rsidRPr="00486DA2">
        <w:rPr>
          <w:rFonts w:cstheme="minorHAnsi"/>
          <w:sz w:val="24"/>
          <w:szCs w:val="24"/>
        </w:rPr>
        <w:t xml:space="preserve"> aby wysokość stołów uczniowskich odpowiadała zapisom rozporządzenia Ministra Edukacji Narodowej i Sportu z dnia 31 grudnia 2002 roku w sprawie bezpieczeństwa i higieny w publicznych i niepublicznych szkołach i placówkach oraz </w:t>
      </w:r>
      <w:r>
        <w:rPr>
          <w:rFonts w:cstheme="minorHAnsi"/>
          <w:sz w:val="24"/>
          <w:szCs w:val="24"/>
        </w:rPr>
        <w:t>n</w:t>
      </w:r>
      <w:r w:rsidRPr="00486DA2">
        <w:rPr>
          <w:rFonts w:cstheme="minorHAnsi"/>
          <w:sz w:val="24"/>
          <w:szCs w:val="24"/>
        </w:rPr>
        <w:t>ormie PN-EN 1729-1:2007</w:t>
      </w:r>
      <w:r>
        <w:rPr>
          <w:rFonts w:cstheme="minorHAnsi"/>
          <w:sz w:val="24"/>
          <w:szCs w:val="24"/>
        </w:rPr>
        <w:t xml:space="preserve"> określającej wymiary funkcjonalne krzeseł i stołów dla instytucji edukacyjnych lub równoważnej</w:t>
      </w:r>
      <w:r w:rsidRPr="00486DA2">
        <w:rPr>
          <w:rFonts w:cstheme="minorHAnsi"/>
          <w:sz w:val="24"/>
          <w:szCs w:val="24"/>
        </w:rPr>
        <w:t xml:space="preserve"> i </w:t>
      </w:r>
      <w:r>
        <w:rPr>
          <w:rFonts w:cstheme="minorHAnsi"/>
          <w:sz w:val="24"/>
          <w:szCs w:val="24"/>
        </w:rPr>
        <w:t xml:space="preserve">normie </w:t>
      </w:r>
      <w:r w:rsidRPr="00486DA2">
        <w:rPr>
          <w:rFonts w:cstheme="minorHAnsi"/>
          <w:sz w:val="24"/>
          <w:szCs w:val="24"/>
        </w:rPr>
        <w:t xml:space="preserve">1729-2:2007 </w:t>
      </w:r>
      <w:r>
        <w:rPr>
          <w:rFonts w:cstheme="minorHAnsi"/>
          <w:sz w:val="24"/>
          <w:szCs w:val="24"/>
        </w:rPr>
        <w:t xml:space="preserve">określającej wymagania bezpieczeństwa i metody badań krzeseł i stołów dla instytucji edukacyjnych </w:t>
      </w:r>
      <w:r w:rsidRPr="00486DA2">
        <w:rPr>
          <w:rFonts w:cstheme="minorHAnsi"/>
          <w:sz w:val="24"/>
          <w:szCs w:val="24"/>
        </w:rPr>
        <w:t>(rozmiar 6)</w:t>
      </w:r>
      <w:r>
        <w:rPr>
          <w:rFonts w:cstheme="minorHAnsi"/>
          <w:sz w:val="24"/>
          <w:szCs w:val="24"/>
        </w:rPr>
        <w:t xml:space="preserve"> lub równoważnej.</w:t>
      </w:r>
    </w:p>
    <w:sectPr w:rsidR="007C44BB" w:rsidRPr="004767B3" w:rsidSect="008D4ED2">
      <w:pgSz w:w="11906" w:h="16838"/>
      <w:pgMar w:top="567" w:right="1080" w:bottom="28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36594"/>
    <w:multiLevelType w:val="hybridMultilevel"/>
    <w:tmpl w:val="CDF0F372"/>
    <w:lvl w:ilvl="0" w:tplc="07F4734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E2A97"/>
    <w:multiLevelType w:val="hybridMultilevel"/>
    <w:tmpl w:val="971C8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FD3"/>
    <w:rsid w:val="001B1FD3"/>
    <w:rsid w:val="003A544A"/>
    <w:rsid w:val="004075C6"/>
    <w:rsid w:val="004767B3"/>
    <w:rsid w:val="0057193C"/>
    <w:rsid w:val="00597934"/>
    <w:rsid w:val="005F4462"/>
    <w:rsid w:val="006725F2"/>
    <w:rsid w:val="006A4EB2"/>
    <w:rsid w:val="00794DD2"/>
    <w:rsid w:val="007C44BB"/>
    <w:rsid w:val="008A1BF0"/>
    <w:rsid w:val="008D4ED2"/>
    <w:rsid w:val="00A2568D"/>
    <w:rsid w:val="00E15E54"/>
    <w:rsid w:val="00EF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041EF"/>
  <w15:chartTrackingRefBased/>
  <w15:docId w15:val="{9005746D-C7FF-44CC-B376-DDF556B9C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EB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76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6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e.kotarska</dc:creator>
  <cp:keywords/>
  <dc:description/>
  <cp:lastModifiedBy>Magdalena Pruszek-Iskra</cp:lastModifiedBy>
  <cp:revision>6</cp:revision>
  <dcterms:created xsi:type="dcterms:W3CDTF">2024-08-21T11:32:00Z</dcterms:created>
  <dcterms:modified xsi:type="dcterms:W3CDTF">2024-08-22T11:02:00Z</dcterms:modified>
</cp:coreProperties>
</file>