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B93E9" w14:textId="21D3E00E" w:rsidR="004B6C82" w:rsidRPr="007750FE" w:rsidRDefault="004B6C82" w:rsidP="004B6C8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1"/>
          <w:szCs w:val="21"/>
        </w:rPr>
      </w:pPr>
      <w:r w:rsidRPr="007750FE">
        <w:rPr>
          <w:rFonts w:asciiTheme="minorHAnsi" w:hAnsiTheme="minorHAnsi" w:cstheme="minorHAnsi"/>
          <w:color w:val="000000"/>
          <w:sz w:val="21"/>
          <w:szCs w:val="21"/>
        </w:rPr>
        <w:t>Wymagania minimalne:</w:t>
      </w:r>
    </w:p>
    <w:p w14:paraId="7DFABDC3" w14:textId="77777777" w:rsidR="001B38D3" w:rsidRPr="007750FE" w:rsidRDefault="001B38D3" w:rsidP="004B6C8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1"/>
          <w:szCs w:val="21"/>
        </w:rPr>
      </w:pPr>
    </w:p>
    <w:p w14:paraId="5944C74D" w14:textId="5A9BED16" w:rsidR="004B6C82" w:rsidRPr="007750FE" w:rsidRDefault="004B6C82" w:rsidP="001B38D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  <w:lang w:val="en-US"/>
        </w:rPr>
      </w:pPr>
      <w:r w:rsidRPr="007750FE">
        <w:rPr>
          <w:rFonts w:asciiTheme="minorHAnsi" w:hAnsiTheme="minorHAnsi" w:cstheme="minorHAnsi"/>
          <w:color w:val="000000"/>
          <w:sz w:val="21"/>
          <w:szCs w:val="21"/>
        </w:rPr>
        <w:t>Urządzenie drukujące, laserowe, monochromatyczne</w:t>
      </w:r>
      <w:r w:rsidR="001B38D3" w:rsidRPr="007750FE">
        <w:rPr>
          <w:rFonts w:asciiTheme="minorHAnsi" w:hAnsiTheme="minorHAnsi" w:cstheme="minorHAnsi"/>
          <w:color w:val="000000"/>
          <w:sz w:val="21"/>
          <w:szCs w:val="21"/>
        </w:rPr>
        <w:t>;</w:t>
      </w:r>
    </w:p>
    <w:p w14:paraId="3E9EBBB3" w14:textId="15F305F4" w:rsidR="004B6C82" w:rsidRPr="007750FE" w:rsidRDefault="004B6C82" w:rsidP="001B38D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  <w:lang w:val="en-US"/>
        </w:rPr>
      </w:pPr>
      <w:r w:rsidRPr="007750FE">
        <w:rPr>
          <w:rFonts w:asciiTheme="minorHAnsi" w:hAnsiTheme="minorHAnsi" w:cstheme="minorHAnsi"/>
          <w:color w:val="000000"/>
          <w:sz w:val="21"/>
          <w:szCs w:val="21"/>
        </w:rPr>
        <w:t>Funkcjonalności: kopiarka, drukarka sieciowa, kolorowy skaner sieciowy</w:t>
      </w:r>
      <w:r w:rsidR="001B38D3" w:rsidRPr="007750FE">
        <w:rPr>
          <w:rFonts w:asciiTheme="minorHAnsi" w:hAnsiTheme="minorHAnsi" w:cstheme="minorHAnsi"/>
          <w:color w:val="000000"/>
          <w:sz w:val="21"/>
          <w:szCs w:val="21"/>
        </w:rPr>
        <w:t>;</w:t>
      </w:r>
    </w:p>
    <w:p w14:paraId="6A939CFD" w14:textId="733C8AFA" w:rsidR="004B6C82" w:rsidRPr="007750FE" w:rsidRDefault="004B6C82" w:rsidP="001B38D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  <w:lang w:val="en-US"/>
        </w:rPr>
      </w:pPr>
      <w:r w:rsidRPr="007750FE">
        <w:rPr>
          <w:rFonts w:asciiTheme="minorHAnsi" w:hAnsiTheme="minorHAnsi" w:cstheme="minorHAnsi"/>
          <w:color w:val="000000"/>
          <w:sz w:val="21"/>
          <w:szCs w:val="21"/>
        </w:rPr>
        <w:t xml:space="preserve">Prędkość wydruku: przy A4 – min. 28 str./min. </w:t>
      </w:r>
      <w:r w:rsidR="001B38D3" w:rsidRPr="007750FE">
        <w:rPr>
          <w:rFonts w:asciiTheme="minorHAnsi" w:hAnsiTheme="minorHAnsi" w:cstheme="minorHAnsi"/>
          <w:color w:val="000000"/>
          <w:sz w:val="21"/>
          <w:szCs w:val="21"/>
        </w:rPr>
        <w:t xml:space="preserve">oraz </w:t>
      </w:r>
      <w:r w:rsidRPr="007750FE">
        <w:rPr>
          <w:rFonts w:asciiTheme="minorHAnsi" w:hAnsiTheme="minorHAnsi" w:cstheme="minorHAnsi"/>
          <w:color w:val="000000"/>
          <w:sz w:val="21"/>
          <w:szCs w:val="21"/>
        </w:rPr>
        <w:t>przy A3 – min. 17 str./min.</w:t>
      </w:r>
      <w:r w:rsidR="001B38D3" w:rsidRPr="007750FE">
        <w:rPr>
          <w:rFonts w:asciiTheme="minorHAnsi" w:hAnsiTheme="minorHAnsi" w:cstheme="minorHAnsi"/>
          <w:color w:val="000000"/>
          <w:sz w:val="21"/>
          <w:szCs w:val="21"/>
        </w:rPr>
        <w:t>;</w:t>
      </w:r>
    </w:p>
    <w:p w14:paraId="3BFA8362" w14:textId="04C12934" w:rsidR="004B6C82" w:rsidRPr="007750FE" w:rsidRDefault="004B6C82" w:rsidP="001B38D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  <w:lang w:val="en-US"/>
        </w:rPr>
      </w:pPr>
      <w:r w:rsidRPr="007750FE">
        <w:rPr>
          <w:rFonts w:asciiTheme="minorHAnsi" w:hAnsiTheme="minorHAnsi" w:cstheme="minorHAnsi"/>
          <w:color w:val="000000"/>
          <w:sz w:val="21"/>
          <w:szCs w:val="21"/>
        </w:rPr>
        <w:t>Czas uzyskania pierwszej strony: max 4,3 s.</w:t>
      </w:r>
      <w:r w:rsidR="00673A8E" w:rsidRPr="007750FE">
        <w:rPr>
          <w:rFonts w:asciiTheme="minorHAnsi" w:hAnsiTheme="minorHAnsi" w:cstheme="minorHAnsi"/>
          <w:color w:val="000000"/>
          <w:sz w:val="21"/>
          <w:szCs w:val="21"/>
        </w:rPr>
        <w:t>;</w:t>
      </w:r>
    </w:p>
    <w:p w14:paraId="4E4769FA" w14:textId="0156682A" w:rsidR="004B6C82" w:rsidRPr="007750FE" w:rsidRDefault="004B6C82" w:rsidP="001B38D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  <w:lang w:val="en-US"/>
        </w:rPr>
      </w:pPr>
      <w:r w:rsidRPr="007750FE">
        <w:rPr>
          <w:rFonts w:asciiTheme="minorHAnsi" w:hAnsiTheme="minorHAnsi" w:cstheme="minorHAnsi"/>
          <w:color w:val="000000"/>
          <w:sz w:val="21"/>
          <w:szCs w:val="21"/>
        </w:rPr>
        <w:t xml:space="preserve">Rozdzielczość drukowania: 600 x 600 </w:t>
      </w:r>
      <w:proofErr w:type="spellStart"/>
      <w:r w:rsidRPr="007750FE">
        <w:rPr>
          <w:rFonts w:asciiTheme="minorHAnsi" w:hAnsiTheme="minorHAnsi" w:cstheme="minorHAnsi"/>
          <w:color w:val="000000"/>
          <w:sz w:val="21"/>
          <w:szCs w:val="21"/>
        </w:rPr>
        <w:t>dpi</w:t>
      </w:r>
      <w:proofErr w:type="spellEnd"/>
      <w:r w:rsidRPr="007750FE">
        <w:rPr>
          <w:rFonts w:asciiTheme="minorHAnsi" w:hAnsiTheme="minorHAnsi" w:cstheme="minorHAnsi"/>
          <w:color w:val="000000"/>
          <w:sz w:val="21"/>
          <w:szCs w:val="21"/>
        </w:rPr>
        <w:t xml:space="preserve">, 1200 x 600 </w:t>
      </w:r>
      <w:proofErr w:type="spellStart"/>
      <w:r w:rsidRPr="007750FE">
        <w:rPr>
          <w:rFonts w:asciiTheme="minorHAnsi" w:hAnsiTheme="minorHAnsi" w:cstheme="minorHAnsi"/>
          <w:color w:val="000000"/>
          <w:sz w:val="21"/>
          <w:szCs w:val="21"/>
        </w:rPr>
        <w:t>dpi</w:t>
      </w:r>
      <w:proofErr w:type="spellEnd"/>
      <w:r w:rsidR="00673A8E" w:rsidRPr="007750FE">
        <w:rPr>
          <w:rFonts w:asciiTheme="minorHAnsi" w:hAnsiTheme="minorHAnsi" w:cstheme="minorHAnsi"/>
          <w:color w:val="000000"/>
          <w:sz w:val="21"/>
          <w:szCs w:val="21"/>
        </w:rPr>
        <w:t>;</w:t>
      </w:r>
    </w:p>
    <w:p w14:paraId="7B5C351F" w14:textId="6AE6D68B" w:rsidR="004B6C82" w:rsidRPr="007750FE" w:rsidRDefault="004B6C82" w:rsidP="001B38D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  <w:lang w:val="en-US"/>
        </w:rPr>
      </w:pPr>
      <w:r w:rsidRPr="007750FE">
        <w:rPr>
          <w:rFonts w:asciiTheme="minorHAnsi" w:hAnsiTheme="minorHAnsi" w:cstheme="minorHAnsi"/>
          <w:color w:val="000000"/>
          <w:sz w:val="21"/>
          <w:szCs w:val="21"/>
        </w:rPr>
        <w:t>Dwustronny podajnik dokumentów na min. 100 ark. (80 g/m</w:t>
      </w:r>
      <w:r w:rsidRPr="007750FE">
        <w:rPr>
          <w:rFonts w:asciiTheme="minorHAnsi" w:hAnsiTheme="minorHAnsi" w:cstheme="minorHAnsi"/>
          <w:color w:val="000000"/>
          <w:sz w:val="21"/>
          <w:szCs w:val="21"/>
          <w:vertAlign w:val="superscript"/>
        </w:rPr>
        <w:t>2</w:t>
      </w:r>
      <w:r w:rsidRPr="007750FE">
        <w:rPr>
          <w:rFonts w:asciiTheme="minorHAnsi" w:hAnsiTheme="minorHAnsi" w:cstheme="minorHAnsi"/>
          <w:color w:val="000000"/>
          <w:sz w:val="21"/>
          <w:szCs w:val="21"/>
        </w:rPr>
        <w:t>)</w:t>
      </w:r>
      <w:r w:rsidR="00673A8E" w:rsidRPr="007750FE">
        <w:rPr>
          <w:rFonts w:asciiTheme="minorHAnsi" w:hAnsiTheme="minorHAnsi" w:cstheme="minorHAnsi"/>
          <w:color w:val="000000"/>
          <w:sz w:val="21"/>
          <w:szCs w:val="21"/>
        </w:rPr>
        <w:t>;</w:t>
      </w:r>
    </w:p>
    <w:p w14:paraId="1B6EE33F" w14:textId="34C170AF" w:rsidR="004B6C82" w:rsidRPr="007750FE" w:rsidRDefault="004B6C82" w:rsidP="001B38D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  <w:lang w:val="en-US"/>
        </w:rPr>
      </w:pPr>
      <w:r w:rsidRPr="007750FE">
        <w:rPr>
          <w:rFonts w:asciiTheme="minorHAnsi" w:hAnsiTheme="minorHAnsi" w:cstheme="minorHAnsi"/>
          <w:color w:val="000000"/>
          <w:sz w:val="21"/>
          <w:szCs w:val="21"/>
        </w:rPr>
        <w:t>Prędkość skanowania (kolor, A4): min. 60 str./min. (jednostronnie) / 23 str./min. (dwustronnie)</w:t>
      </w:r>
      <w:r w:rsidR="00673A8E" w:rsidRPr="007750FE">
        <w:rPr>
          <w:rFonts w:asciiTheme="minorHAnsi" w:hAnsiTheme="minorHAnsi" w:cstheme="minorHAnsi"/>
          <w:color w:val="000000"/>
          <w:sz w:val="21"/>
          <w:szCs w:val="21"/>
        </w:rPr>
        <w:t>;</w:t>
      </w:r>
    </w:p>
    <w:p w14:paraId="08109A78" w14:textId="0E89A403" w:rsidR="004B6C82" w:rsidRPr="007750FE" w:rsidRDefault="004B6C82" w:rsidP="001B38D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  <w:lang w:val="en-US"/>
        </w:rPr>
      </w:pPr>
      <w:r w:rsidRPr="007750FE">
        <w:rPr>
          <w:rFonts w:asciiTheme="minorHAnsi" w:hAnsiTheme="minorHAnsi" w:cstheme="minorHAnsi"/>
          <w:color w:val="000000"/>
          <w:sz w:val="21"/>
          <w:szCs w:val="21"/>
        </w:rPr>
        <w:t>Panel sterowania: dotykowy, kolorowy LCD o przekątnej min. 7-cali, komunikaty w języku polskim</w:t>
      </w:r>
    </w:p>
    <w:p w14:paraId="7DA83B34" w14:textId="5165D23E" w:rsidR="004B6C82" w:rsidRPr="007750FE" w:rsidRDefault="004B6C82" w:rsidP="001B38D3">
      <w:pPr>
        <w:pStyle w:val="NormalnyWeb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  <w:lang w:val="en-US"/>
        </w:rPr>
      </w:pPr>
      <w:proofErr w:type="spellStart"/>
      <w:r w:rsidRPr="007750FE">
        <w:rPr>
          <w:rFonts w:asciiTheme="minorHAnsi" w:hAnsiTheme="minorHAnsi" w:cstheme="minorHAnsi"/>
          <w:color w:val="000000"/>
          <w:sz w:val="21"/>
          <w:szCs w:val="21"/>
          <w:lang w:val="en-US"/>
        </w:rPr>
        <w:t>Interfejsy</w:t>
      </w:r>
      <w:proofErr w:type="spellEnd"/>
      <w:r w:rsidRPr="007750FE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: 10Base-T, 100Base-TX, 1000Base-T, USB 2.0, USB 2.0 host; </w:t>
      </w:r>
    </w:p>
    <w:p w14:paraId="39F429FC" w14:textId="4A3F757B" w:rsidR="004B6C82" w:rsidRPr="007750FE" w:rsidRDefault="004B6C82" w:rsidP="001B38D3">
      <w:pPr>
        <w:pStyle w:val="NormalnyWeb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  <w:lang w:val="en-US"/>
        </w:rPr>
      </w:pPr>
      <w:proofErr w:type="spellStart"/>
      <w:r w:rsidRPr="007750FE">
        <w:rPr>
          <w:rFonts w:asciiTheme="minorHAnsi" w:hAnsiTheme="minorHAnsi" w:cstheme="minorHAnsi"/>
          <w:color w:val="000000"/>
          <w:sz w:val="21"/>
          <w:szCs w:val="21"/>
          <w:lang w:val="en-US"/>
        </w:rPr>
        <w:t>Obsługiwane</w:t>
      </w:r>
      <w:proofErr w:type="spellEnd"/>
      <w:r w:rsidRPr="007750FE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Pr="007750FE">
        <w:rPr>
          <w:rFonts w:asciiTheme="minorHAnsi" w:hAnsiTheme="minorHAnsi" w:cstheme="minorHAnsi"/>
          <w:color w:val="000000"/>
          <w:sz w:val="21"/>
          <w:szCs w:val="21"/>
          <w:lang w:val="en-US"/>
        </w:rPr>
        <w:t>protokoły</w:t>
      </w:r>
      <w:proofErr w:type="spellEnd"/>
      <w:r w:rsidRPr="007750FE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Pr="007750FE">
        <w:rPr>
          <w:rFonts w:asciiTheme="minorHAnsi" w:hAnsiTheme="minorHAnsi" w:cstheme="minorHAnsi"/>
          <w:color w:val="000000"/>
          <w:sz w:val="21"/>
          <w:szCs w:val="21"/>
          <w:lang w:val="en-US"/>
        </w:rPr>
        <w:t>druku</w:t>
      </w:r>
      <w:proofErr w:type="spellEnd"/>
      <w:r w:rsidRPr="007750FE">
        <w:rPr>
          <w:rFonts w:asciiTheme="minorHAnsi" w:hAnsiTheme="minorHAnsi" w:cstheme="minorHAnsi"/>
          <w:color w:val="000000"/>
          <w:sz w:val="21"/>
          <w:szCs w:val="21"/>
          <w:lang w:val="en-US"/>
        </w:rPr>
        <w:t> : TCP/IP (IPv4, IPv6), LPR/LPD, IPP1.0, Raw Port (Port 9100)</w:t>
      </w:r>
      <w:r w:rsidR="00673A8E" w:rsidRPr="007750FE">
        <w:rPr>
          <w:rFonts w:asciiTheme="minorHAnsi" w:hAnsiTheme="minorHAnsi" w:cstheme="minorHAnsi"/>
          <w:color w:val="000000"/>
          <w:sz w:val="21"/>
          <w:szCs w:val="21"/>
          <w:lang w:val="en-US"/>
        </w:rPr>
        <w:t>;</w:t>
      </w:r>
    </w:p>
    <w:p w14:paraId="66FB8621" w14:textId="0AA12883" w:rsidR="004B6C82" w:rsidRPr="007750FE" w:rsidRDefault="004B6C82" w:rsidP="001B38D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  <w:lang w:val="en-US"/>
        </w:rPr>
      </w:pPr>
      <w:r w:rsidRPr="007750FE">
        <w:rPr>
          <w:rFonts w:asciiTheme="minorHAnsi" w:hAnsiTheme="minorHAnsi" w:cstheme="minorHAnsi"/>
          <w:color w:val="000000"/>
          <w:sz w:val="21"/>
          <w:szCs w:val="21"/>
        </w:rPr>
        <w:t>Obsługiwane protokoły: SMTP, FTP, SMB (v1.0, v2.0, v3.0), http, POP3</w:t>
      </w:r>
      <w:r w:rsidR="00673A8E" w:rsidRPr="007750FE">
        <w:rPr>
          <w:rFonts w:asciiTheme="minorHAnsi" w:hAnsiTheme="minorHAnsi" w:cstheme="minorHAnsi"/>
          <w:color w:val="000000"/>
          <w:sz w:val="21"/>
          <w:szCs w:val="21"/>
        </w:rPr>
        <w:t>;</w:t>
      </w:r>
      <w:r w:rsidRPr="007750FE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</w:p>
    <w:p w14:paraId="5A559B2B" w14:textId="639BCEAD" w:rsidR="004B6C82" w:rsidRPr="007750FE" w:rsidRDefault="004B6C82" w:rsidP="001B38D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  <w:lang w:val="en-US"/>
        </w:rPr>
      </w:pPr>
      <w:r w:rsidRPr="007750FE">
        <w:rPr>
          <w:rFonts w:asciiTheme="minorHAnsi" w:hAnsiTheme="minorHAnsi" w:cstheme="minorHAnsi"/>
          <w:color w:val="000000"/>
          <w:sz w:val="21"/>
          <w:szCs w:val="21"/>
        </w:rPr>
        <w:t>Pamięć RAM:</w:t>
      </w:r>
      <w:r w:rsidR="00485F2F" w:rsidRPr="007750FE">
        <w:rPr>
          <w:rFonts w:asciiTheme="minorHAnsi" w:hAnsiTheme="minorHAnsi" w:cstheme="minorHAnsi"/>
          <w:color w:val="000000"/>
          <w:sz w:val="21"/>
          <w:szCs w:val="21"/>
        </w:rPr>
        <w:t xml:space="preserve"> min.</w:t>
      </w:r>
      <w:r w:rsidRPr="007750FE">
        <w:rPr>
          <w:rFonts w:asciiTheme="minorHAnsi" w:hAnsiTheme="minorHAnsi" w:cstheme="minorHAnsi"/>
          <w:color w:val="000000"/>
          <w:sz w:val="21"/>
          <w:szCs w:val="21"/>
        </w:rPr>
        <w:t xml:space="preserve"> 4 GB</w:t>
      </w:r>
      <w:r w:rsidR="00673A8E" w:rsidRPr="007750FE">
        <w:rPr>
          <w:rFonts w:asciiTheme="minorHAnsi" w:hAnsiTheme="minorHAnsi" w:cstheme="minorHAnsi"/>
          <w:color w:val="000000"/>
          <w:sz w:val="21"/>
          <w:szCs w:val="21"/>
        </w:rPr>
        <w:t>;</w:t>
      </w:r>
    </w:p>
    <w:p w14:paraId="212EB224" w14:textId="14B4AE14" w:rsidR="004B6C82" w:rsidRPr="007750FE" w:rsidRDefault="004B6C82" w:rsidP="001B38D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  <w:lang w:val="en-US"/>
        </w:rPr>
      </w:pPr>
      <w:r w:rsidRPr="007750FE">
        <w:rPr>
          <w:rFonts w:asciiTheme="minorHAnsi" w:hAnsiTheme="minorHAnsi" w:cstheme="minorHAnsi"/>
          <w:color w:val="000000"/>
          <w:sz w:val="21"/>
          <w:szCs w:val="21"/>
        </w:rPr>
        <w:t xml:space="preserve">Twardy dysk: </w:t>
      </w:r>
      <w:r w:rsidR="00485F2F" w:rsidRPr="007750FE">
        <w:rPr>
          <w:rFonts w:asciiTheme="minorHAnsi" w:hAnsiTheme="minorHAnsi" w:cstheme="minorHAnsi"/>
          <w:color w:val="000000"/>
          <w:sz w:val="21"/>
          <w:szCs w:val="21"/>
        </w:rPr>
        <w:t>min</w:t>
      </w:r>
      <w:r w:rsidRPr="007750FE">
        <w:rPr>
          <w:rFonts w:asciiTheme="minorHAnsi" w:hAnsiTheme="minorHAnsi" w:cstheme="minorHAnsi"/>
          <w:color w:val="000000"/>
          <w:sz w:val="21"/>
          <w:szCs w:val="21"/>
        </w:rPr>
        <w:t xml:space="preserve"> 128 GB SSD</w:t>
      </w:r>
      <w:r w:rsidR="00673A8E" w:rsidRPr="007750FE">
        <w:rPr>
          <w:rFonts w:asciiTheme="minorHAnsi" w:hAnsiTheme="minorHAnsi" w:cstheme="minorHAnsi"/>
          <w:color w:val="000000"/>
          <w:sz w:val="21"/>
          <w:szCs w:val="21"/>
        </w:rPr>
        <w:t>;</w:t>
      </w:r>
    </w:p>
    <w:p w14:paraId="1774C9AD" w14:textId="233AA188" w:rsidR="004B6C82" w:rsidRPr="007750FE" w:rsidRDefault="004B6C82" w:rsidP="001B38D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  <w:lang w:val="en-US"/>
        </w:rPr>
      </w:pPr>
      <w:r w:rsidRPr="007750FE">
        <w:rPr>
          <w:rFonts w:asciiTheme="minorHAnsi" w:hAnsiTheme="minorHAnsi" w:cstheme="minorHAnsi"/>
          <w:color w:val="000000"/>
          <w:sz w:val="21"/>
          <w:szCs w:val="21"/>
        </w:rPr>
        <w:t>Kasety na papier: dwie uniwersalne kasety na 500 ark. (80 g/m2) każda, obsługujące formaty A5-A3</w:t>
      </w:r>
      <w:r w:rsidR="00673A8E" w:rsidRPr="007750FE">
        <w:rPr>
          <w:rFonts w:asciiTheme="minorHAnsi" w:hAnsiTheme="minorHAnsi" w:cstheme="minorHAnsi"/>
          <w:color w:val="000000"/>
          <w:sz w:val="21"/>
          <w:szCs w:val="21"/>
        </w:rPr>
        <w:t>;</w:t>
      </w:r>
    </w:p>
    <w:p w14:paraId="7669A6F8" w14:textId="0B7E130F" w:rsidR="004B6C82" w:rsidRPr="007750FE" w:rsidRDefault="004B6C82" w:rsidP="001B38D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  <w:lang w:val="en-US"/>
        </w:rPr>
      </w:pPr>
      <w:r w:rsidRPr="007750FE">
        <w:rPr>
          <w:rFonts w:asciiTheme="minorHAnsi" w:hAnsiTheme="minorHAnsi" w:cstheme="minorHAnsi"/>
          <w:color w:val="000000"/>
          <w:sz w:val="21"/>
          <w:szCs w:val="21"/>
        </w:rPr>
        <w:t>Gramatura papieru w kasetach: 1 kaseta – 60-105 g/m</w:t>
      </w:r>
      <w:r w:rsidRPr="007750FE">
        <w:rPr>
          <w:rFonts w:asciiTheme="minorHAnsi" w:hAnsiTheme="minorHAnsi" w:cstheme="minorHAnsi"/>
          <w:color w:val="000000"/>
          <w:sz w:val="21"/>
          <w:szCs w:val="21"/>
          <w:vertAlign w:val="superscript"/>
        </w:rPr>
        <w:t>2</w:t>
      </w:r>
      <w:r w:rsidRPr="007750FE">
        <w:rPr>
          <w:rFonts w:asciiTheme="minorHAnsi" w:hAnsiTheme="minorHAnsi" w:cstheme="minorHAnsi"/>
          <w:color w:val="000000"/>
          <w:sz w:val="21"/>
          <w:szCs w:val="21"/>
        </w:rPr>
        <w:t>, druga kaseta 60-200 g/m</w:t>
      </w:r>
      <w:r w:rsidRPr="007750FE">
        <w:rPr>
          <w:rFonts w:asciiTheme="minorHAnsi" w:hAnsiTheme="minorHAnsi" w:cstheme="minorHAnsi"/>
          <w:color w:val="000000"/>
          <w:sz w:val="21"/>
          <w:szCs w:val="21"/>
          <w:vertAlign w:val="superscript"/>
        </w:rPr>
        <w:t>2</w:t>
      </w:r>
      <w:r w:rsidR="00673A8E" w:rsidRPr="007750FE">
        <w:rPr>
          <w:rFonts w:asciiTheme="minorHAnsi" w:hAnsiTheme="minorHAnsi" w:cstheme="minorHAnsi"/>
          <w:color w:val="000000"/>
          <w:sz w:val="21"/>
          <w:szCs w:val="21"/>
        </w:rPr>
        <w:t>;</w:t>
      </w:r>
    </w:p>
    <w:p w14:paraId="4E376FFA" w14:textId="1A0C2CBC" w:rsidR="004B6C82" w:rsidRPr="007750FE" w:rsidRDefault="004B6C82" w:rsidP="001B38D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  <w:lang w:val="en-US"/>
        </w:rPr>
      </w:pPr>
      <w:r w:rsidRPr="007750FE">
        <w:rPr>
          <w:rFonts w:asciiTheme="minorHAnsi" w:hAnsiTheme="minorHAnsi" w:cstheme="minorHAnsi"/>
          <w:color w:val="000000"/>
          <w:sz w:val="21"/>
          <w:szCs w:val="21"/>
        </w:rPr>
        <w:t>Podajnik boczny: 100 ark. (80 g/m2), obsługujący formaty A6-A3 oraz formaty użytkownika od 90 x 140 mm do 297 x 432 mm</w:t>
      </w:r>
      <w:r w:rsidR="00673A8E" w:rsidRPr="007750FE">
        <w:rPr>
          <w:rFonts w:asciiTheme="minorHAnsi" w:hAnsiTheme="minorHAnsi" w:cstheme="minorHAnsi"/>
          <w:color w:val="000000"/>
          <w:sz w:val="21"/>
          <w:szCs w:val="21"/>
        </w:rPr>
        <w:t>;</w:t>
      </w:r>
    </w:p>
    <w:p w14:paraId="3FCFBBA3" w14:textId="61483FF8" w:rsidR="004B6C82" w:rsidRPr="007750FE" w:rsidRDefault="00485F2F" w:rsidP="001B38D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  <w:lang w:val="en-US"/>
        </w:rPr>
      </w:pPr>
      <w:r w:rsidRPr="007750FE">
        <w:rPr>
          <w:rFonts w:asciiTheme="minorHAnsi" w:hAnsiTheme="minorHAnsi" w:cstheme="minorHAnsi"/>
          <w:color w:val="000000"/>
          <w:sz w:val="21"/>
          <w:szCs w:val="21"/>
        </w:rPr>
        <w:t>Obsługiwana g</w:t>
      </w:r>
      <w:r w:rsidR="004B6C82" w:rsidRPr="007750FE">
        <w:rPr>
          <w:rFonts w:asciiTheme="minorHAnsi" w:hAnsiTheme="minorHAnsi" w:cstheme="minorHAnsi"/>
          <w:color w:val="000000"/>
          <w:sz w:val="21"/>
          <w:szCs w:val="21"/>
        </w:rPr>
        <w:t>ramatura papieru w podajniku bocznym: 55-200 g/m</w:t>
      </w:r>
      <w:r w:rsidR="004B6C82" w:rsidRPr="007750FE">
        <w:rPr>
          <w:rFonts w:asciiTheme="minorHAnsi" w:hAnsiTheme="minorHAnsi" w:cstheme="minorHAnsi"/>
          <w:color w:val="000000"/>
          <w:sz w:val="21"/>
          <w:szCs w:val="21"/>
          <w:vertAlign w:val="superscript"/>
        </w:rPr>
        <w:t>2</w:t>
      </w:r>
      <w:r w:rsidR="00673A8E" w:rsidRPr="007750FE">
        <w:rPr>
          <w:rFonts w:asciiTheme="minorHAnsi" w:hAnsiTheme="minorHAnsi" w:cstheme="minorHAnsi"/>
          <w:color w:val="000000"/>
          <w:sz w:val="21"/>
          <w:szCs w:val="21"/>
        </w:rPr>
        <w:t>;</w:t>
      </w:r>
    </w:p>
    <w:p w14:paraId="3CC6B6C9" w14:textId="4CB9759A" w:rsidR="004B6C82" w:rsidRPr="007750FE" w:rsidRDefault="004B6C82" w:rsidP="001B38D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  <w:lang w:val="en-US"/>
        </w:rPr>
      </w:pPr>
      <w:r w:rsidRPr="007750FE">
        <w:rPr>
          <w:rFonts w:asciiTheme="minorHAnsi" w:hAnsiTheme="minorHAnsi" w:cstheme="minorHAnsi"/>
          <w:color w:val="000000"/>
          <w:sz w:val="21"/>
          <w:szCs w:val="21"/>
        </w:rPr>
        <w:t>Automatyczne drukowanie dwustronne</w:t>
      </w:r>
      <w:r w:rsidR="00673A8E" w:rsidRPr="007750FE">
        <w:rPr>
          <w:rFonts w:asciiTheme="minorHAnsi" w:hAnsiTheme="minorHAnsi" w:cstheme="minorHAnsi"/>
          <w:color w:val="000000"/>
          <w:sz w:val="21"/>
          <w:szCs w:val="21"/>
        </w:rPr>
        <w:t>;</w:t>
      </w:r>
    </w:p>
    <w:p w14:paraId="2E5F20C0" w14:textId="6D0B8B07" w:rsidR="004B6C82" w:rsidRPr="007750FE" w:rsidRDefault="004B6C82" w:rsidP="001B38D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  <w:lang w:val="en-US"/>
        </w:rPr>
      </w:pPr>
      <w:r w:rsidRPr="007750FE">
        <w:rPr>
          <w:rFonts w:asciiTheme="minorHAnsi" w:hAnsiTheme="minorHAnsi" w:cstheme="minorHAnsi"/>
          <w:color w:val="000000"/>
          <w:sz w:val="21"/>
          <w:szCs w:val="21"/>
        </w:rPr>
        <w:t xml:space="preserve">Pojemność tacy wyjściowej: </w:t>
      </w:r>
      <w:r w:rsidR="00673A8E" w:rsidRPr="007750FE">
        <w:rPr>
          <w:rFonts w:asciiTheme="minorHAnsi" w:hAnsiTheme="minorHAnsi" w:cstheme="minorHAnsi"/>
          <w:color w:val="000000"/>
          <w:sz w:val="21"/>
          <w:szCs w:val="21"/>
        </w:rPr>
        <w:t xml:space="preserve">min. </w:t>
      </w:r>
      <w:r w:rsidRPr="007750FE">
        <w:rPr>
          <w:rFonts w:asciiTheme="minorHAnsi" w:hAnsiTheme="minorHAnsi" w:cstheme="minorHAnsi"/>
          <w:color w:val="000000"/>
          <w:sz w:val="21"/>
          <w:szCs w:val="21"/>
        </w:rPr>
        <w:t>500 ark. (80 g/m2)</w:t>
      </w:r>
      <w:r w:rsidR="00673A8E" w:rsidRPr="007750FE">
        <w:rPr>
          <w:rFonts w:asciiTheme="minorHAnsi" w:hAnsiTheme="minorHAnsi" w:cstheme="minorHAnsi"/>
          <w:color w:val="000000"/>
          <w:sz w:val="21"/>
          <w:szCs w:val="21"/>
        </w:rPr>
        <w:t>;</w:t>
      </w:r>
    </w:p>
    <w:p w14:paraId="12783687" w14:textId="1BD86973" w:rsidR="004B6C82" w:rsidRPr="007750FE" w:rsidRDefault="004B6C82" w:rsidP="001B38D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  <w:lang w:val="en-US"/>
        </w:rPr>
      </w:pPr>
      <w:r w:rsidRPr="007750FE">
        <w:rPr>
          <w:rFonts w:asciiTheme="minorHAnsi" w:hAnsiTheme="minorHAnsi" w:cstheme="minorHAnsi"/>
          <w:color w:val="000000"/>
          <w:sz w:val="21"/>
          <w:szCs w:val="21"/>
        </w:rPr>
        <w:t xml:space="preserve">Funkcja sortowania z przesunięciem przy pobieraniu papieru z jednego źródła dla formatów </w:t>
      </w:r>
      <w:r w:rsidR="00E92AE8">
        <w:rPr>
          <w:rFonts w:asciiTheme="minorHAnsi" w:hAnsiTheme="minorHAnsi" w:cstheme="minorHAnsi"/>
          <w:color w:val="000000"/>
          <w:sz w:val="21"/>
          <w:szCs w:val="21"/>
        </w:rPr>
        <w:br/>
      </w:r>
      <w:r w:rsidRPr="007750FE">
        <w:rPr>
          <w:rFonts w:asciiTheme="minorHAnsi" w:hAnsiTheme="minorHAnsi" w:cstheme="minorHAnsi"/>
          <w:color w:val="000000"/>
          <w:sz w:val="21"/>
          <w:szCs w:val="21"/>
        </w:rPr>
        <w:t>co najmniej A3 i A4</w:t>
      </w:r>
      <w:r w:rsidR="00F3494A" w:rsidRPr="007750FE">
        <w:rPr>
          <w:rFonts w:asciiTheme="minorHAnsi" w:hAnsiTheme="minorHAnsi" w:cstheme="minorHAnsi"/>
          <w:color w:val="000000"/>
          <w:sz w:val="21"/>
          <w:szCs w:val="21"/>
        </w:rPr>
        <w:t>;</w:t>
      </w:r>
    </w:p>
    <w:p w14:paraId="28D0852D" w14:textId="40490C2E" w:rsidR="004B6C82" w:rsidRPr="007750FE" w:rsidRDefault="004B6C82" w:rsidP="001B38D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  <w:lang w:val="en-US"/>
        </w:rPr>
      </w:pPr>
      <w:r w:rsidRPr="007750FE">
        <w:rPr>
          <w:rFonts w:asciiTheme="minorHAnsi" w:hAnsiTheme="minorHAnsi" w:cstheme="minorHAnsi"/>
          <w:color w:val="000000"/>
          <w:sz w:val="21"/>
          <w:szCs w:val="21"/>
        </w:rPr>
        <w:t xml:space="preserve">Czas nagrzewania: </w:t>
      </w:r>
      <w:r w:rsidR="00485F2F" w:rsidRPr="007750FE">
        <w:rPr>
          <w:rFonts w:asciiTheme="minorHAnsi" w:hAnsiTheme="minorHAnsi" w:cstheme="minorHAnsi"/>
          <w:color w:val="000000"/>
          <w:sz w:val="21"/>
          <w:szCs w:val="21"/>
        </w:rPr>
        <w:t xml:space="preserve">max </w:t>
      </w:r>
      <w:r w:rsidRPr="007750FE">
        <w:rPr>
          <w:rFonts w:asciiTheme="minorHAnsi" w:hAnsiTheme="minorHAnsi" w:cstheme="minorHAnsi"/>
          <w:color w:val="000000"/>
          <w:sz w:val="21"/>
          <w:szCs w:val="21"/>
        </w:rPr>
        <w:t>19 sekund</w:t>
      </w:r>
      <w:r w:rsidR="00F3494A" w:rsidRPr="007750FE">
        <w:rPr>
          <w:rFonts w:asciiTheme="minorHAnsi" w:hAnsiTheme="minorHAnsi" w:cstheme="minorHAnsi"/>
          <w:color w:val="000000"/>
          <w:sz w:val="21"/>
          <w:szCs w:val="21"/>
        </w:rPr>
        <w:t>;</w:t>
      </w:r>
    </w:p>
    <w:p w14:paraId="12978905" w14:textId="1D664A2B" w:rsidR="004B6C82" w:rsidRPr="007750FE" w:rsidRDefault="004B6C82" w:rsidP="001B38D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  <w:lang w:val="en-US"/>
        </w:rPr>
      </w:pPr>
      <w:r w:rsidRPr="007750FE">
        <w:rPr>
          <w:rFonts w:asciiTheme="minorHAnsi" w:hAnsiTheme="minorHAnsi" w:cstheme="minorHAnsi"/>
          <w:color w:val="000000"/>
          <w:sz w:val="21"/>
          <w:szCs w:val="21"/>
        </w:rPr>
        <w:t>Zoom: 25-400% w krokach co 1%</w:t>
      </w:r>
      <w:r w:rsidR="00F3494A" w:rsidRPr="007750FE">
        <w:rPr>
          <w:rFonts w:asciiTheme="minorHAnsi" w:hAnsiTheme="minorHAnsi" w:cstheme="minorHAnsi"/>
          <w:color w:val="000000"/>
          <w:sz w:val="21"/>
          <w:szCs w:val="21"/>
        </w:rPr>
        <w:t>;</w:t>
      </w:r>
    </w:p>
    <w:p w14:paraId="1CAE181F" w14:textId="5DBE87D0" w:rsidR="004B6C82" w:rsidRPr="007750FE" w:rsidRDefault="004B6C82" w:rsidP="001B38D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  <w:lang w:val="en-US"/>
        </w:rPr>
      </w:pPr>
      <w:r w:rsidRPr="007750FE">
        <w:rPr>
          <w:rFonts w:asciiTheme="minorHAnsi" w:hAnsiTheme="minorHAnsi" w:cstheme="minorHAnsi"/>
          <w:color w:val="000000"/>
          <w:sz w:val="21"/>
          <w:szCs w:val="21"/>
        </w:rPr>
        <w:t>Wydruk bezpośredni z USB: TIFF, JPEG, PDF, PDF/A</w:t>
      </w:r>
      <w:r w:rsidR="007750FE" w:rsidRPr="007750FE">
        <w:rPr>
          <w:rFonts w:asciiTheme="minorHAnsi" w:hAnsiTheme="minorHAnsi" w:cstheme="minorHAnsi"/>
          <w:color w:val="000000"/>
          <w:sz w:val="21"/>
          <w:szCs w:val="21"/>
        </w:rPr>
        <w:t xml:space="preserve"> oraz opcjonalnie</w:t>
      </w:r>
      <w:r w:rsidRPr="007750FE">
        <w:rPr>
          <w:rFonts w:asciiTheme="minorHAnsi" w:hAnsiTheme="minorHAnsi" w:cstheme="minorHAnsi"/>
          <w:color w:val="000000"/>
          <w:sz w:val="21"/>
          <w:szCs w:val="21"/>
        </w:rPr>
        <w:t xml:space="preserve"> DOCX, XLSX, PPTX</w:t>
      </w:r>
      <w:r w:rsidR="00F3494A" w:rsidRPr="007750FE">
        <w:rPr>
          <w:rFonts w:asciiTheme="minorHAnsi" w:hAnsiTheme="minorHAnsi" w:cstheme="minorHAnsi"/>
          <w:color w:val="000000"/>
          <w:sz w:val="21"/>
          <w:szCs w:val="21"/>
        </w:rPr>
        <w:t>;</w:t>
      </w:r>
    </w:p>
    <w:p w14:paraId="5DE01B4D" w14:textId="58523020" w:rsidR="004B6C82" w:rsidRPr="007750FE" w:rsidRDefault="004B6C82" w:rsidP="001B38D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  <w:lang w:val="en-US"/>
        </w:rPr>
      </w:pPr>
      <w:r w:rsidRPr="007750FE">
        <w:rPr>
          <w:rFonts w:asciiTheme="minorHAnsi" w:hAnsiTheme="minorHAnsi" w:cstheme="minorHAnsi"/>
          <w:color w:val="000000"/>
          <w:sz w:val="21"/>
          <w:szCs w:val="21"/>
        </w:rPr>
        <w:t xml:space="preserve">Lokalizacje skanowania: do e-maila, FTP, folderu sieciowego (SMB), nośnika USB, do HDD, </w:t>
      </w:r>
      <w:r w:rsidR="00E92AE8">
        <w:rPr>
          <w:rFonts w:asciiTheme="minorHAnsi" w:hAnsiTheme="minorHAnsi" w:cstheme="minorHAnsi"/>
          <w:color w:val="000000"/>
          <w:sz w:val="21"/>
          <w:szCs w:val="21"/>
        </w:rPr>
        <w:br/>
      </w:r>
      <w:r w:rsidRPr="007750FE">
        <w:rPr>
          <w:rFonts w:asciiTheme="minorHAnsi" w:hAnsiTheme="minorHAnsi" w:cstheme="minorHAnsi"/>
          <w:color w:val="000000"/>
          <w:sz w:val="21"/>
          <w:szCs w:val="21"/>
        </w:rPr>
        <w:t>na pulpit</w:t>
      </w:r>
      <w:r w:rsidR="00F3494A" w:rsidRPr="007750FE">
        <w:rPr>
          <w:rFonts w:asciiTheme="minorHAnsi" w:hAnsiTheme="minorHAnsi" w:cstheme="minorHAnsi"/>
          <w:color w:val="000000"/>
          <w:sz w:val="21"/>
          <w:szCs w:val="21"/>
        </w:rPr>
        <w:t>;</w:t>
      </w:r>
    </w:p>
    <w:p w14:paraId="79844218" w14:textId="722C1CD0" w:rsidR="004B6C82" w:rsidRPr="007750FE" w:rsidRDefault="004B6C82" w:rsidP="001B38D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  <w:lang w:val="en-US"/>
        </w:rPr>
      </w:pPr>
      <w:r w:rsidRPr="007750FE">
        <w:rPr>
          <w:rFonts w:asciiTheme="minorHAnsi" w:hAnsiTheme="minorHAnsi" w:cstheme="minorHAnsi"/>
          <w:color w:val="000000"/>
          <w:sz w:val="21"/>
          <w:szCs w:val="21"/>
        </w:rPr>
        <w:t>Formaty skanowanych plików: TIFF, PDF, PDF/A-1b, szyfrowany PDF, XPS, JPEG</w:t>
      </w:r>
      <w:r w:rsidR="00E24200" w:rsidRPr="007750FE">
        <w:rPr>
          <w:rFonts w:asciiTheme="minorHAnsi" w:hAnsiTheme="minorHAnsi" w:cstheme="minorHAnsi"/>
          <w:color w:val="000000"/>
          <w:sz w:val="21"/>
          <w:szCs w:val="21"/>
        </w:rPr>
        <w:t>;</w:t>
      </w:r>
    </w:p>
    <w:p w14:paraId="61E88CDA" w14:textId="71158BC9" w:rsidR="004B6C82" w:rsidRPr="007750FE" w:rsidRDefault="004B6C82" w:rsidP="001B38D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  <w:lang w:val="en-US"/>
        </w:rPr>
      </w:pPr>
      <w:r w:rsidRPr="007750FE">
        <w:rPr>
          <w:rFonts w:asciiTheme="minorHAnsi" w:hAnsiTheme="minorHAnsi" w:cstheme="minorHAnsi"/>
          <w:color w:val="000000"/>
          <w:sz w:val="21"/>
          <w:szCs w:val="21"/>
        </w:rPr>
        <w:t xml:space="preserve">Rozdzielczość skanowania z panelu sterowania: 100x100 </w:t>
      </w:r>
      <w:proofErr w:type="spellStart"/>
      <w:r w:rsidRPr="007750FE">
        <w:rPr>
          <w:rFonts w:asciiTheme="minorHAnsi" w:hAnsiTheme="minorHAnsi" w:cstheme="minorHAnsi"/>
          <w:color w:val="000000"/>
          <w:sz w:val="21"/>
          <w:szCs w:val="21"/>
        </w:rPr>
        <w:t>dpi</w:t>
      </w:r>
      <w:proofErr w:type="spellEnd"/>
      <w:r w:rsidRPr="007750FE">
        <w:rPr>
          <w:rFonts w:asciiTheme="minorHAnsi" w:hAnsiTheme="minorHAnsi" w:cstheme="minorHAnsi"/>
          <w:color w:val="000000"/>
          <w:sz w:val="21"/>
          <w:szCs w:val="21"/>
        </w:rPr>
        <w:t xml:space="preserve">, 150x150 </w:t>
      </w:r>
      <w:proofErr w:type="spellStart"/>
      <w:r w:rsidRPr="007750FE">
        <w:rPr>
          <w:rFonts w:asciiTheme="minorHAnsi" w:hAnsiTheme="minorHAnsi" w:cstheme="minorHAnsi"/>
          <w:color w:val="000000"/>
          <w:sz w:val="21"/>
          <w:szCs w:val="21"/>
        </w:rPr>
        <w:t>dpi</w:t>
      </w:r>
      <w:proofErr w:type="spellEnd"/>
      <w:r w:rsidRPr="007750FE">
        <w:rPr>
          <w:rFonts w:asciiTheme="minorHAnsi" w:hAnsiTheme="minorHAnsi" w:cstheme="minorHAnsi"/>
          <w:color w:val="000000"/>
          <w:sz w:val="21"/>
          <w:szCs w:val="21"/>
        </w:rPr>
        <w:t xml:space="preserve">, 200x200 </w:t>
      </w:r>
      <w:proofErr w:type="spellStart"/>
      <w:r w:rsidRPr="007750FE">
        <w:rPr>
          <w:rFonts w:asciiTheme="minorHAnsi" w:hAnsiTheme="minorHAnsi" w:cstheme="minorHAnsi"/>
          <w:color w:val="000000"/>
          <w:sz w:val="21"/>
          <w:szCs w:val="21"/>
        </w:rPr>
        <w:t>dpi</w:t>
      </w:r>
      <w:proofErr w:type="spellEnd"/>
      <w:r w:rsidRPr="007750FE">
        <w:rPr>
          <w:rFonts w:asciiTheme="minorHAnsi" w:hAnsiTheme="minorHAnsi" w:cstheme="minorHAnsi"/>
          <w:color w:val="000000"/>
          <w:sz w:val="21"/>
          <w:szCs w:val="21"/>
        </w:rPr>
        <w:t xml:space="preserve">, 300x300 </w:t>
      </w:r>
      <w:proofErr w:type="spellStart"/>
      <w:r w:rsidRPr="007750FE">
        <w:rPr>
          <w:rFonts w:asciiTheme="minorHAnsi" w:hAnsiTheme="minorHAnsi" w:cstheme="minorHAnsi"/>
          <w:color w:val="000000"/>
          <w:sz w:val="21"/>
          <w:szCs w:val="21"/>
        </w:rPr>
        <w:t>dpi</w:t>
      </w:r>
      <w:proofErr w:type="spellEnd"/>
      <w:r w:rsidRPr="007750FE">
        <w:rPr>
          <w:rFonts w:asciiTheme="minorHAnsi" w:hAnsiTheme="minorHAnsi" w:cstheme="minorHAnsi"/>
          <w:color w:val="000000"/>
          <w:sz w:val="21"/>
          <w:szCs w:val="21"/>
        </w:rPr>
        <w:t xml:space="preserve">, 400x400 </w:t>
      </w:r>
      <w:proofErr w:type="spellStart"/>
      <w:r w:rsidRPr="007750FE">
        <w:rPr>
          <w:rFonts w:asciiTheme="minorHAnsi" w:hAnsiTheme="minorHAnsi" w:cstheme="minorHAnsi"/>
          <w:color w:val="000000"/>
          <w:sz w:val="21"/>
          <w:szCs w:val="21"/>
        </w:rPr>
        <w:t>dpi</w:t>
      </w:r>
      <w:proofErr w:type="spellEnd"/>
      <w:r w:rsidRPr="007750FE">
        <w:rPr>
          <w:rFonts w:asciiTheme="minorHAnsi" w:hAnsiTheme="minorHAnsi" w:cstheme="minorHAnsi"/>
          <w:color w:val="000000"/>
          <w:sz w:val="21"/>
          <w:szCs w:val="21"/>
        </w:rPr>
        <w:t xml:space="preserve">, 600x600 </w:t>
      </w:r>
      <w:proofErr w:type="spellStart"/>
      <w:r w:rsidRPr="007750FE">
        <w:rPr>
          <w:rFonts w:asciiTheme="minorHAnsi" w:hAnsiTheme="minorHAnsi" w:cstheme="minorHAnsi"/>
          <w:color w:val="000000"/>
          <w:sz w:val="21"/>
          <w:szCs w:val="21"/>
        </w:rPr>
        <w:t>dpi</w:t>
      </w:r>
      <w:proofErr w:type="spellEnd"/>
      <w:r w:rsidR="00A95EBB" w:rsidRPr="007750FE">
        <w:rPr>
          <w:rFonts w:asciiTheme="minorHAnsi" w:hAnsiTheme="minorHAnsi" w:cstheme="minorHAnsi"/>
          <w:color w:val="000000"/>
          <w:sz w:val="21"/>
          <w:szCs w:val="21"/>
        </w:rPr>
        <w:t>;</w:t>
      </w:r>
    </w:p>
    <w:p w14:paraId="31706408" w14:textId="2384FC50" w:rsidR="004B6C82" w:rsidRPr="007750FE" w:rsidRDefault="004B6C82" w:rsidP="001B38D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  <w:lang w:val="en-US"/>
        </w:rPr>
      </w:pPr>
      <w:r w:rsidRPr="007750FE">
        <w:rPr>
          <w:rFonts w:asciiTheme="minorHAnsi" w:hAnsiTheme="minorHAnsi" w:cstheme="minorHAnsi"/>
          <w:color w:val="000000"/>
          <w:sz w:val="21"/>
          <w:szCs w:val="21"/>
        </w:rPr>
        <w:t xml:space="preserve">Książka adresowa: </w:t>
      </w:r>
      <w:r w:rsidR="00A95EBB" w:rsidRPr="007750FE">
        <w:rPr>
          <w:rFonts w:asciiTheme="minorHAnsi" w:hAnsiTheme="minorHAnsi" w:cstheme="minorHAnsi"/>
          <w:color w:val="000000"/>
          <w:sz w:val="21"/>
          <w:szCs w:val="21"/>
        </w:rPr>
        <w:t xml:space="preserve">min. </w:t>
      </w:r>
      <w:r w:rsidRPr="007750FE">
        <w:rPr>
          <w:rFonts w:asciiTheme="minorHAnsi" w:hAnsiTheme="minorHAnsi" w:cstheme="minorHAnsi"/>
          <w:color w:val="000000"/>
          <w:sz w:val="21"/>
          <w:szCs w:val="21"/>
        </w:rPr>
        <w:t>2000 wpisów</w:t>
      </w:r>
      <w:r w:rsidR="00A95EBB" w:rsidRPr="007750FE">
        <w:rPr>
          <w:rFonts w:asciiTheme="minorHAnsi" w:hAnsiTheme="minorHAnsi" w:cstheme="minorHAnsi"/>
          <w:color w:val="000000"/>
          <w:sz w:val="21"/>
          <w:szCs w:val="21"/>
        </w:rPr>
        <w:t>;</w:t>
      </w:r>
    </w:p>
    <w:p w14:paraId="0385B0E4" w14:textId="4C98131B" w:rsidR="004B6C82" w:rsidRPr="007750FE" w:rsidRDefault="004B6C82" w:rsidP="001B38D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  <w:lang w:val="en-US"/>
        </w:rPr>
      </w:pPr>
      <w:r w:rsidRPr="007750FE">
        <w:rPr>
          <w:rFonts w:asciiTheme="minorHAnsi" w:hAnsiTheme="minorHAnsi" w:cstheme="minorHAnsi"/>
          <w:color w:val="000000"/>
          <w:sz w:val="21"/>
          <w:szCs w:val="21"/>
        </w:rPr>
        <w:t>Pomijanie pustych stron przy skanowaniu</w:t>
      </w:r>
      <w:r w:rsidR="00A95EBB" w:rsidRPr="007750FE">
        <w:rPr>
          <w:rFonts w:asciiTheme="minorHAnsi" w:hAnsiTheme="minorHAnsi" w:cstheme="minorHAnsi"/>
          <w:color w:val="000000"/>
          <w:sz w:val="21"/>
          <w:szCs w:val="21"/>
        </w:rPr>
        <w:t>;</w:t>
      </w:r>
    </w:p>
    <w:p w14:paraId="3ADFCCCE" w14:textId="16E56F8D" w:rsidR="004B6C82" w:rsidRPr="007750FE" w:rsidRDefault="004B6C82" w:rsidP="001B38D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  <w:lang w:val="en-US"/>
        </w:rPr>
      </w:pPr>
      <w:r w:rsidRPr="007750FE">
        <w:rPr>
          <w:rFonts w:asciiTheme="minorHAnsi" w:hAnsiTheme="minorHAnsi" w:cstheme="minorHAnsi"/>
          <w:color w:val="000000"/>
          <w:sz w:val="21"/>
          <w:szCs w:val="21"/>
        </w:rPr>
        <w:t>Automatyczny podział skanowanych dokumentów na wiele plików o określonej przez użytkownika ilości stron</w:t>
      </w:r>
      <w:r w:rsidR="00A95EBB" w:rsidRPr="007750FE">
        <w:rPr>
          <w:rFonts w:asciiTheme="minorHAnsi" w:hAnsiTheme="minorHAnsi" w:cstheme="minorHAnsi"/>
          <w:color w:val="000000"/>
          <w:sz w:val="21"/>
          <w:szCs w:val="21"/>
        </w:rPr>
        <w:t>;</w:t>
      </w:r>
    </w:p>
    <w:p w14:paraId="793C4AFF" w14:textId="674FB8BF" w:rsidR="004B6C82" w:rsidRPr="007750FE" w:rsidRDefault="004B6C82" w:rsidP="001B38D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  <w:lang w:val="en-US"/>
        </w:rPr>
      </w:pPr>
      <w:r w:rsidRPr="007750FE">
        <w:rPr>
          <w:rFonts w:asciiTheme="minorHAnsi" w:hAnsiTheme="minorHAnsi" w:cstheme="minorHAnsi"/>
          <w:color w:val="000000"/>
          <w:sz w:val="21"/>
          <w:szCs w:val="21"/>
        </w:rPr>
        <w:t xml:space="preserve">Przechowywanie plików na twardym dysku: </w:t>
      </w:r>
      <w:r w:rsidR="00A95EBB" w:rsidRPr="007750FE">
        <w:rPr>
          <w:rFonts w:asciiTheme="minorHAnsi" w:hAnsiTheme="minorHAnsi" w:cstheme="minorHAnsi"/>
          <w:color w:val="000000"/>
          <w:sz w:val="21"/>
          <w:szCs w:val="21"/>
        </w:rPr>
        <w:t xml:space="preserve">min. </w:t>
      </w:r>
      <w:r w:rsidRPr="007750FE">
        <w:rPr>
          <w:rFonts w:asciiTheme="minorHAnsi" w:hAnsiTheme="minorHAnsi" w:cstheme="minorHAnsi"/>
          <w:color w:val="000000"/>
          <w:sz w:val="21"/>
          <w:szCs w:val="21"/>
        </w:rPr>
        <w:t xml:space="preserve">500 plików lub </w:t>
      </w:r>
      <w:r w:rsidR="00A95EBB" w:rsidRPr="007750FE">
        <w:rPr>
          <w:rFonts w:asciiTheme="minorHAnsi" w:hAnsiTheme="minorHAnsi" w:cstheme="minorHAnsi"/>
          <w:color w:val="000000"/>
          <w:sz w:val="21"/>
          <w:szCs w:val="21"/>
        </w:rPr>
        <w:t xml:space="preserve">min. </w:t>
      </w:r>
      <w:r w:rsidRPr="007750FE">
        <w:rPr>
          <w:rFonts w:asciiTheme="minorHAnsi" w:hAnsiTheme="minorHAnsi" w:cstheme="minorHAnsi"/>
          <w:color w:val="000000"/>
          <w:sz w:val="21"/>
          <w:szCs w:val="21"/>
        </w:rPr>
        <w:t>5000 stron</w:t>
      </w:r>
      <w:r w:rsidR="00A95EBB" w:rsidRPr="007750FE">
        <w:rPr>
          <w:rFonts w:asciiTheme="minorHAnsi" w:hAnsiTheme="minorHAnsi" w:cstheme="minorHAnsi"/>
          <w:color w:val="000000"/>
          <w:sz w:val="21"/>
          <w:szCs w:val="21"/>
        </w:rPr>
        <w:t>;</w:t>
      </w:r>
    </w:p>
    <w:p w14:paraId="19160117" w14:textId="786F5F4F" w:rsidR="004B6C82" w:rsidRPr="007750FE" w:rsidRDefault="004B6C82" w:rsidP="001B38D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  <w:lang w:val="en-US"/>
        </w:rPr>
      </w:pPr>
      <w:r w:rsidRPr="007750FE">
        <w:rPr>
          <w:rFonts w:asciiTheme="minorHAnsi" w:hAnsiTheme="minorHAnsi" w:cstheme="minorHAnsi"/>
          <w:color w:val="000000"/>
          <w:sz w:val="21"/>
          <w:szCs w:val="21"/>
        </w:rPr>
        <w:t>Foldery użytkowników na twardym dysku: do 1000</w:t>
      </w:r>
      <w:r w:rsidR="00A95EBB" w:rsidRPr="007750FE">
        <w:rPr>
          <w:rFonts w:asciiTheme="minorHAnsi" w:hAnsiTheme="minorHAnsi" w:cstheme="minorHAnsi"/>
          <w:color w:val="000000"/>
          <w:sz w:val="21"/>
          <w:szCs w:val="21"/>
        </w:rPr>
        <w:t>;</w:t>
      </w:r>
    </w:p>
    <w:p w14:paraId="7C348AEC" w14:textId="46478F55" w:rsidR="004B6C82" w:rsidRPr="007750FE" w:rsidRDefault="004B6C82" w:rsidP="001B38D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  <w:lang w:val="en-US"/>
        </w:rPr>
      </w:pPr>
      <w:r w:rsidRPr="007750FE">
        <w:rPr>
          <w:rFonts w:asciiTheme="minorHAnsi" w:hAnsiTheme="minorHAnsi" w:cstheme="minorHAnsi"/>
          <w:sz w:val="21"/>
          <w:szCs w:val="21"/>
        </w:rPr>
        <w:t xml:space="preserve">Autoryzacja użytkowników: lokalnie dla </w:t>
      </w:r>
      <w:r w:rsidR="00D11323" w:rsidRPr="007750FE">
        <w:rPr>
          <w:rFonts w:asciiTheme="minorHAnsi" w:hAnsiTheme="minorHAnsi" w:cstheme="minorHAnsi"/>
          <w:sz w:val="21"/>
          <w:szCs w:val="21"/>
        </w:rPr>
        <w:t xml:space="preserve">min. </w:t>
      </w:r>
      <w:r w:rsidRPr="007750FE">
        <w:rPr>
          <w:rFonts w:asciiTheme="minorHAnsi" w:hAnsiTheme="minorHAnsi" w:cstheme="minorHAnsi"/>
          <w:sz w:val="21"/>
          <w:szCs w:val="21"/>
        </w:rPr>
        <w:t xml:space="preserve">1000 użytkowników za pomocą nazwy i hasła, kodu PIN </w:t>
      </w:r>
      <w:r w:rsidR="00D11323" w:rsidRPr="007750FE">
        <w:rPr>
          <w:rFonts w:asciiTheme="minorHAnsi" w:hAnsiTheme="minorHAnsi" w:cstheme="minorHAnsi"/>
          <w:sz w:val="21"/>
          <w:szCs w:val="21"/>
        </w:rPr>
        <w:t xml:space="preserve">(maksymalnie 8-cyfrowego) </w:t>
      </w:r>
      <w:r w:rsidR="001B38D3" w:rsidRPr="007750FE">
        <w:rPr>
          <w:rFonts w:asciiTheme="minorHAnsi" w:hAnsiTheme="minorHAnsi" w:cstheme="minorHAnsi"/>
          <w:sz w:val="21"/>
          <w:szCs w:val="21"/>
        </w:rPr>
        <w:t>oraz</w:t>
      </w:r>
      <w:r w:rsidRPr="007750FE">
        <w:rPr>
          <w:rFonts w:asciiTheme="minorHAnsi" w:hAnsiTheme="minorHAnsi" w:cstheme="minorHAnsi"/>
          <w:sz w:val="21"/>
          <w:szCs w:val="21"/>
        </w:rPr>
        <w:t xml:space="preserve"> karty (z czytnikiem kart</w:t>
      </w:r>
      <w:r w:rsidR="001B38D3" w:rsidRPr="007750FE">
        <w:rPr>
          <w:rFonts w:asciiTheme="minorHAnsi" w:hAnsiTheme="minorHAnsi" w:cstheme="minorHAnsi"/>
          <w:sz w:val="21"/>
          <w:szCs w:val="21"/>
        </w:rPr>
        <w:t xml:space="preserve">, z możliwością zaprogramowania kart posiadanych przez Zamawiającego: karty typu </w:t>
      </w:r>
      <w:r w:rsidR="001B38D3" w:rsidRPr="007750FE">
        <w:rPr>
          <w:rFonts w:asciiTheme="minorHAnsi" w:eastAsiaTheme="minorEastAsia" w:hAnsiTheme="minorHAnsi" w:cstheme="minorHAnsi"/>
          <w:sz w:val="21"/>
          <w:szCs w:val="21"/>
        </w:rPr>
        <w:t xml:space="preserve">MIFARE </w:t>
      </w:r>
      <w:proofErr w:type="spellStart"/>
      <w:r w:rsidR="001B38D3" w:rsidRPr="007750FE">
        <w:rPr>
          <w:rFonts w:asciiTheme="minorHAnsi" w:eastAsiaTheme="minorEastAsia" w:hAnsiTheme="minorHAnsi" w:cstheme="minorHAnsi"/>
          <w:sz w:val="21"/>
          <w:szCs w:val="21"/>
        </w:rPr>
        <w:t>DESfire</w:t>
      </w:r>
      <w:proofErr w:type="spellEnd"/>
      <w:r w:rsidR="001B38D3" w:rsidRPr="007750FE">
        <w:rPr>
          <w:rFonts w:asciiTheme="minorHAnsi" w:eastAsiaTheme="minorEastAsia" w:hAnsiTheme="minorHAnsi" w:cstheme="minorHAnsi"/>
          <w:sz w:val="21"/>
          <w:szCs w:val="21"/>
        </w:rPr>
        <w:t xml:space="preserve"> EV1 4k o częstotliwości pracy 13,56 MHz</w:t>
      </w:r>
      <w:r w:rsidRPr="007750FE">
        <w:rPr>
          <w:rFonts w:asciiTheme="minorHAnsi" w:hAnsiTheme="minorHAnsi" w:cstheme="minorHAnsi"/>
          <w:sz w:val="21"/>
          <w:szCs w:val="21"/>
        </w:rPr>
        <w:t>)</w:t>
      </w:r>
      <w:r w:rsidR="00A95EBB" w:rsidRPr="007750FE">
        <w:rPr>
          <w:rFonts w:asciiTheme="minorHAnsi" w:hAnsiTheme="minorHAnsi" w:cstheme="minorHAnsi"/>
          <w:sz w:val="21"/>
          <w:szCs w:val="21"/>
        </w:rPr>
        <w:t>;</w:t>
      </w:r>
    </w:p>
    <w:p w14:paraId="06C26916" w14:textId="2EEEDC7E" w:rsidR="004B6C82" w:rsidRPr="007750FE" w:rsidRDefault="004B6C82" w:rsidP="001B38D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  <w:lang w:val="en-US"/>
        </w:rPr>
      </w:pPr>
      <w:r w:rsidRPr="007750FE">
        <w:rPr>
          <w:rFonts w:asciiTheme="minorHAnsi" w:hAnsiTheme="minorHAnsi" w:cstheme="minorHAnsi"/>
          <w:color w:val="000000"/>
          <w:sz w:val="21"/>
          <w:szCs w:val="21"/>
        </w:rPr>
        <w:t>Funkcje bezpieczeństwa: wydruk poufny, szyfrowanie danych za pomocą AES 256bit, przywracanie ustawień fabrycznych</w:t>
      </w:r>
      <w:r w:rsidR="00A95EBB" w:rsidRPr="007750FE">
        <w:rPr>
          <w:rFonts w:asciiTheme="minorHAnsi" w:hAnsiTheme="minorHAnsi" w:cstheme="minorHAnsi"/>
          <w:color w:val="000000"/>
          <w:sz w:val="21"/>
          <w:szCs w:val="21"/>
        </w:rPr>
        <w:t>;</w:t>
      </w:r>
    </w:p>
    <w:p w14:paraId="277166EA" w14:textId="60D21E1E" w:rsidR="00743A92" w:rsidRPr="007750FE" w:rsidRDefault="004B6C82" w:rsidP="004B6C8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  <w:lang w:val="en-US"/>
        </w:rPr>
      </w:pPr>
      <w:r w:rsidRPr="007750FE">
        <w:rPr>
          <w:rFonts w:asciiTheme="minorHAnsi" w:hAnsiTheme="minorHAnsi" w:cstheme="minorHAnsi"/>
          <w:sz w:val="21"/>
          <w:szCs w:val="21"/>
        </w:rPr>
        <w:t xml:space="preserve">Obsługiwane protokoły bezpieczeństwa: TLS 1.2, HTTPS, IPP-SSL, FTPS, SMTP-SSL, POP3-SSL, LDAP-SSL, </w:t>
      </w:r>
      <w:proofErr w:type="spellStart"/>
      <w:r w:rsidRPr="007750FE">
        <w:rPr>
          <w:rFonts w:asciiTheme="minorHAnsi" w:hAnsiTheme="minorHAnsi" w:cstheme="minorHAnsi"/>
          <w:sz w:val="21"/>
          <w:szCs w:val="21"/>
        </w:rPr>
        <w:t>IPsec</w:t>
      </w:r>
      <w:proofErr w:type="spellEnd"/>
      <w:r w:rsidRPr="007750FE">
        <w:rPr>
          <w:rFonts w:asciiTheme="minorHAnsi" w:hAnsiTheme="minorHAnsi" w:cstheme="minorHAnsi"/>
          <w:sz w:val="21"/>
          <w:szCs w:val="21"/>
        </w:rPr>
        <w:t>, S/MIME, IEEE 802.1X, SNMP V1, SNMP V3</w:t>
      </w:r>
      <w:r w:rsidR="00A95EBB" w:rsidRPr="007750FE">
        <w:rPr>
          <w:rFonts w:asciiTheme="minorHAnsi" w:hAnsiTheme="minorHAnsi" w:cstheme="minorHAnsi"/>
          <w:sz w:val="21"/>
          <w:szCs w:val="21"/>
        </w:rPr>
        <w:t>;</w:t>
      </w:r>
    </w:p>
    <w:p w14:paraId="1BB51106" w14:textId="506DBBAC" w:rsidR="008462D9" w:rsidRPr="007750FE" w:rsidRDefault="00743A92" w:rsidP="001B38D3">
      <w:pPr>
        <w:pStyle w:val="Akapitzlist"/>
        <w:numPr>
          <w:ilvl w:val="0"/>
          <w:numId w:val="1"/>
        </w:numPr>
        <w:rPr>
          <w:rFonts w:cstheme="minorHAnsi"/>
          <w:sz w:val="21"/>
          <w:szCs w:val="21"/>
        </w:rPr>
      </w:pPr>
      <w:r w:rsidRPr="007750FE">
        <w:rPr>
          <w:rFonts w:cstheme="minorHAnsi"/>
          <w:sz w:val="21"/>
          <w:szCs w:val="21"/>
        </w:rPr>
        <w:t>Toner startowy w zestawie – oryginalny, w  kolorze czarnym;</w:t>
      </w:r>
    </w:p>
    <w:p w14:paraId="5D850190" w14:textId="5299DCD5" w:rsidR="00865A77" w:rsidRPr="007750FE" w:rsidRDefault="00743A92" w:rsidP="001B38D3">
      <w:pPr>
        <w:pStyle w:val="Akapitzlist"/>
        <w:numPr>
          <w:ilvl w:val="0"/>
          <w:numId w:val="1"/>
        </w:numPr>
        <w:rPr>
          <w:rFonts w:cstheme="minorHAnsi"/>
          <w:sz w:val="21"/>
          <w:szCs w:val="21"/>
        </w:rPr>
      </w:pPr>
      <w:r w:rsidRPr="007750FE">
        <w:rPr>
          <w:rFonts w:cstheme="minorHAnsi"/>
          <w:sz w:val="21"/>
          <w:szCs w:val="21"/>
        </w:rPr>
        <w:t xml:space="preserve">Zaoferowana cena musi zawierać koszty instalacji urządzenia w siedzibie </w:t>
      </w:r>
      <w:r w:rsidR="00865A77" w:rsidRPr="007750FE">
        <w:rPr>
          <w:rFonts w:cstheme="minorHAnsi"/>
          <w:sz w:val="21"/>
          <w:szCs w:val="21"/>
        </w:rPr>
        <w:t>Z</w:t>
      </w:r>
      <w:r w:rsidRPr="007750FE">
        <w:rPr>
          <w:rFonts w:cstheme="minorHAnsi"/>
          <w:sz w:val="21"/>
          <w:szCs w:val="21"/>
        </w:rPr>
        <w:t>amawiającego</w:t>
      </w:r>
      <w:r w:rsidR="00865A77" w:rsidRPr="007750FE">
        <w:rPr>
          <w:rFonts w:cstheme="minorHAnsi"/>
          <w:sz w:val="21"/>
          <w:szCs w:val="21"/>
        </w:rPr>
        <w:t>;</w:t>
      </w:r>
    </w:p>
    <w:p w14:paraId="7434C889" w14:textId="1CA758A3" w:rsidR="00743A92" w:rsidRPr="007750FE" w:rsidRDefault="00865A77" w:rsidP="001B38D3">
      <w:pPr>
        <w:pStyle w:val="Akapitzlist"/>
        <w:numPr>
          <w:ilvl w:val="0"/>
          <w:numId w:val="1"/>
        </w:numPr>
        <w:rPr>
          <w:rFonts w:cstheme="minorHAnsi"/>
          <w:sz w:val="21"/>
          <w:szCs w:val="21"/>
        </w:rPr>
      </w:pPr>
      <w:r w:rsidRPr="007750FE">
        <w:rPr>
          <w:rFonts w:cstheme="minorHAnsi"/>
          <w:sz w:val="21"/>
          <w:szCs w:val="21"/>
        </w:rPr>
        <w:t>U</w:t>
      </w:r>
      <w:r w:rsidR="00743A92" w:rsidRPr="007750FE">
        <w:rPr>
          <w:rFonts w:cstheme="minorHAnsi"/>
          <w:sz w:val="21"/>
          <w:szCs w:val="21"/>
        </w:rPr>
        <w:t xml:space="preserve">rządzenie </w:t>
      </w:r>
      <w:r w:rsidRPr="007750FE">
        <w:rPr>
          <w:rFonts w:cstheme="minorHAnsi"/>
          <w:sz w:val="21"/>
          <w:szCs w:val="21"/>
        </w:rPr>
        <w:t xml:space="preserve">fabrycznie nowe i </w:t>
      </w:r>
      <w:r w:rsidR="00743A92" w:rsidRPr="007750FE">
        <w:rPr>
          <w:rFonts w:cstheme="minorHAnsi"/>
          <w:sz w:val="21"/>
          <w:szCs w:val="21"/>
        </w:rPr>
        <w:t>musi być całkowicie gotowe do użycia</w:t>
      </w:r>
      <w:r w:rsidR="007750FE" w:rsidRPr="007750FE">
        <w:rPr>
          <w:rFonts w:cstheme="minorHAnsi"/>
          <w:sz w:val="21"/>
          <w:szCs w:val="21"/>
        </w:rPr>
        <w:t>;</w:t>
      </w:r>
    </w:p>
    <w:p w14:paraId="2E8C26CB" w14:textId="4BA3F528" w:rsidR="007750FE" w:rsidRPr="007750FE" w:rsidRDefault="007750FE" w:rsidP="001B38D3">
      <w:pPr>
        <w:pStyle w:val="Akapitzlist"/>
        <w:numPr>
          <w:ilvl w:val="0"/>
          <w:numId w:val="1"/>
        </w:numPr>
        <w:rPr>
          <w:rFonts w:cstheme="minorHAnsi"/>
          <w:sz w:val="21"/>
          <w:szCs w:val="21"/>
        </w:rPr>
      </w:pPr>
      <w:r w:rsidRPr="007750FE">
        <w:rPr>
          <w:rFonts w:cstheme="minorHAnsi"/>
          <w:sz w:val="21"/>
          <w:szCs w:val="21"/>
        </w:rPr>
        <w:t>Gwarancja: min. 24 miesiące.</w:t>
      </w:r>
    </w:p>
    <w:sectPr w:rsidR="007750FE" w:rsidRPr="007750F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9E07B" w14:textId="77777777" w:rsidR="00B50407" w:rsidRDefault="00B50407" w:rsidP="00B50407">
      <w:pPr>
        <w:spacing w:after="0" w:line="240" w:lineRule="auto"/>
      </w:pPr>
      <w:r>
        <w:separator/>
      </w:r>
    </w:p>
  </w:endnote>
  <w:endnote w:type="continuationSeparator" w:id="0">
    <w:p w14:paraId="079119A6" w14:textId="77777777" w:rsidR="00B50407" w:rsidRDefault="00B50407" w:rsidP="00B50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43C7F" w14:textId="77777777" w:rsidR="00B50407" w:rsidRDefault="00B50407">
    <w:pPr>
      <w:pStyle w:val="Stopka"/>
      <w:jc w:val="center"/>
      <w:rPr>
        <w:color w:val="4472C4" w:themeColor="accent1"/>
      </w:rPr>
    </w:pPr>
    <w:r>
      <w:rPr>
        <w:color w:val="4472C4" w:themeColor="accent1"/>
      </w:rPr>
      <w:t xml:space="preserve">Strona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z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\ * arabskie \ 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14:paraId="78FCDAB5" w14:textId="77777777" w:rsidR="00B50407" w:rsidRDefault="00B504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46000" w14:textId="77777777" w:rsidR="00B50407" w:rsidRDefault="00B50407" w:rsidP="00B50407">
      <w:pPr>
        <w:spacing w:after="0" w:line="240" w:lineRule="auto"/>
      </w:pPr>
      <w:r>
        <w:separator/>
      </w:r>
    </w:p>
  </w:footnote>
  <w:footnote w:type="continuationSeparator" w:id="0">
    <w:p w14:paraId="08700608" w14:textId="77777777" w:rsidR="00B50407" w:rsidRDefault="00B50407" w:rsidP="00B50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BC2AD" w14:textId="116222C5" w:rsidR="00B50407" w:rsidRDefault="00B50407" w:rsidP="00B50407">
    <w:pPr>
      <w:pStyle w:val="Nagwek"/>
      <w:jc w:val="right"/>
    </w:pPr>
    <w:r>
      <w:t>Załącznik nr 1 do postępowania MT.2370.56.2023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F0127"/>
    <w:multiLevelType w:val="hybridMultilevel"/>
    <w:tmpl w:val="CEF8A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C635BE">
      <w:numFmt w:val="bullet"/>
      <w:lvlText w:val="-"/>
      <w:lvlJc w:val="left"/>
      <w:pPr>
        <w:ind w:left="1440" w:hanging="360"/>
      </w:pPr>
      <w:rPr>
        <w:rFonts w:ascii="Helvetica" w:eastAsiaTheme="minorHAnsi" w:hAnsi="Helvetica" w:cs="Helvetica" w:hint="default"/>
        <w:color w:val="000000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006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44C"/>
    <w:rsid w:val="001B38D3"/>
    <w:rsid w:val="00485F2F"/>
    <w:rsid w:val="004B6C82"/>
    <w:rsid w:val="00524D8B"/>
    <w:rsid w:val="00552DA4"/>
    <w:rsid w:val="005A144C"/>
    <w:rsid w:val="00673A8E"/>
    <w:rsid w:val="00743A92"/>
    <w:rsid w:val="007750FE"/>
    <w:rsid w:val="008462D9"/>
    <w:rsid w:val="00865A77"/>
    <w:rsid w:val="00A95EBB"/>
    <w:rsid w:val="00B4649B"/>
    <w:rsid w:val="00B50407"/>
    <w:rsid w:val="00D11323"/>
    <w:rsid w:val="00E24200"/>
    <w:rsid w:val="00E92AE8"/>
    <w:rsid w:val="00F3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27D4"/>
  <w15:chartTrackingRefBased/>
  <w15:docId w15:val="{91657650-60BC-4D0F-A02C-7C8D7B7A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B6C82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1B38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0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407"/>
  </w:style>
  <w:style w:type="paragraph" w:styleId="Stopka">
    <w:name w:val="footer"/>
    <w:basedOn w:val="Normalny"/>
    <w:link w:val="StopkaZnak"/>
    <w:uiPriority w:val="99"/>
    <w:unhideWhenUsed/>
    <w:rsid w:val="00B50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3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6239">
                      <w:marLeft w:val="0"/>
                      <w:marRight w:val="0"/>
                      <w:marTop w:val="0"/>
                      <w:marBottom w:val="48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D4D4D4"/>
                        <w:right w:val="single" w:sz="6" w:space="0" w:color="D4D4D4"/>
                      </w:divBdr>
                      <w:divsChild>
                        <w:div w:id="29164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06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5180">
                      <w:marLeft w:val="0"/>
                      <w:marRight w:val="0"/>
                      <w:marTop w:val="0"/>
                      <w:marBottom w:val="48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D4D4D4"/>
                        <w:right w:val="single" w:sz="6" w:space="0" w:color="D4D4D4"/>
                      </w:divBdr>
                      <w:divsChild>
                        <w:div w:id="173566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01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86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8206">
                      <w:marLeft w:val="0"/>
                      <w:marRight w:val="0"/>
                      <w:marTop w:val="0"/>
                      <w:marBottom w:val="48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D4D4D4"/>
                        <w:right w:val="single" w:sz="6" w:space="0" w:color="D4D4D4"/>
                      </w:divBdr>
                      <w:divsChild>
                        <w:div w:id="94269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78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3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2912">
                      <w:marLeft w:val="0"/>
                      <w:marRight w:val="0"/>
                      <w:marTop w:val="0"/>
                      <w:marBottom w:val="48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D4D4D4"/>
                        <w:right w:val="single" w:sz="6" w:space="0" w:color="D4D4D4"/>
                      </w:divBdr>
                      <w:divsChild>
                        <w:div w:id="182782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74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0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10835">
                      <w:marLeft w:val="0"/>
                      <w:marRight w:val="0"/>
                      <w:marTop w:val="0"/>
                      <w:marBottom w:val="48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D4D4D4"/>
                        <w:right w:val="single" w:sz="6" w:space="0" w:color="D4D4D4"/>
                      </w:divBdr>
                      <w:divsChild>
                        <w:div w:id="157543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17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16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24735">
                      <w:marLeft w:val="0"/>
                      <w:marRight w:val="0"/>
                      <w:marTop w:val="0"/>
                      <w:marBottom w:val="48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D4D4D4"/>
                        <w:right w:val="single" w:sz="6" w:space="0" w:color="D4D4D4"/>
                      </w:divBdr>
                      <w:divsChild>
                        <w:div w:id="10568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7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79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76429">
                      <w:marLeft w:val="0"/>
                      <w:marRight w:val="0"/>
                      <w:marTop w:val="0"/>
                      <w:marBottom w:val="48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D4D4D4"/>
                        <w:right w:val="single" w:sz="6" w:space="0" w:color="D4D4D4"/>
                      </w:divBdr>
                      <w:divsChild>
                        <w:div w:id="19364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36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46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64182">
                      <w:marLeft w:val="0"/>
                      <w:marRight w:val="0"/>
                      <w:marTop w:val="0"/>
                      <w:marBottom w:val="48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D4D4D4"/>
                        <w:right w:val="single" w:sz="6" w:space="0" w:color="D4D4D4"/>
                      </w:divBdr>
                      <w:divsChild>
                        <w:div w:id="189985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14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32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2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6461">
                      <w:marLeft w:val="0"/>
                      <w:marRight w:val="0"/>
                      <w:marTop w:val="0"/>
                      <w:marBottom w:val="48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D4D4D4"/>
                        <w:right w:val="single" w:sz="6" w:space="0" w:color="D4D4D4"/>
                      </w:divBdr>
                      <w:divsChild>
                        <w:div w:id="46177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73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34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9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8948">
                      <w:marLeft w:val="0"/>
                      <w:marRight w:val="0"/>
                      <w:marTop w:val="0"/>
                      <w:marBottom w:val="48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D4D4D4"/>
                        <w:right w:val="single" w:sz="6" w:space="0" w:color="D4D4D4"/>
                      </w:divBdr>
                      <w:divsChild>
                        <w:div w:id="154247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16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Komenda Miejska Państwowej Straży Pożarnej</dc:creator>
  <cp:keywords/>
  <dc:description/>
  <cp:lastModifiedBy>Andżelika Grześkiewicz</cp:lastModifiedBy>
  <cp:revision>13</cp:revision>
  <dcterms:created xsi:type="dcterms:W3CDTF">2023-09-15T11:40:00Z</dcterms:created>
  <dcterms:modified xsi:type="dcterms:W3CDTF">2023-09-25T07:56:00Z</dcterms:modified>
</cp:coreProperties>
</file>