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7F" w:rsidRPr="00B2534C" w:rsidRDefault="00B2534C" w:rsidP="00B2534C">
      <w:pPr>
        <w:pStyle w:val="Nagwek2"/>
        <w:spacing w:line="276" w:lineRule="auto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 </w:t>
      </w:r>
      <w:r w:rsidR="004D3E50" w:rsidRPr="00B2534C">
        <w:rPr>
          <w:rFonts w:cs="Arial"/>
          <w:i w:val="0"/>
          <w:sz w:val="18"/>
        </w:rPr>
        <w:t xml:space="preserve">Załącznik nr </w:t>
      </w:r>
      <w:r w:rsidR="004D1651" w:rsidRPr="00B2534C">
        <w:rPr>
          <w:rFonts w:cs="Arial"/>
          <w:i w:val="0"/>
          <w:sz w:val="18"/>
        </w:rPr>
        <w:t>9</w:t>
      </w:r>
      <w:r w:rsidR="00BD36CB" w:rsidRPr="00B2534C">
        <w:rPr>
          <w:rFonts w:cs="Arial"/>
          <w:i w:val="0"/>
          <w:sz w:val="18"/>
        </w:rPr>
        <w:t xml:space="preserve"> </w:t>
      </w:r>
      <w:r w:rsidR="00A8787F" w:rsidRPr="00B2534C">
        <w:rPr>
          <w:rFonts w:cs="Arial"/>
          <w:i w:val="0"/>
          <w:sz w:val="18"/>
        </w:rPr>
        <w:t>do SIWZ</w:t>
      </w:r>
    </w:p>
    <w:p w:rsidR="00A8787F" w:rsidRPr="00B2534C" w:rsidRDefault="00B2534C" w:rsidP="007F1842">
      <w:pPr>
        <w:spacing w:line="276" w:lineRule="auto"/>
        <w:ind w:lef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="004D1651" w:rsidRPr="00B2534C">
        <w:rPr>
          <w:rFonts w:ascii="Arial" w:hAnsi="Arial" w:cs="Arial"/>
          <w:sz w:val="18"/>
          <w:szCs w:val="20"/>
        </w:rPr>
        <w:t>Znak sprawy:</w:t>
      </w:r>
      <w:r w:rsidR="008561DF">
        <w:rPr>
          <w:rFonts w:ascii="Arial" w:hAnsi="Arial" w:cs="Arial"/>
          <w:sz w:val="18"/>
          <w:szCs w:val="20"/>
        </w:rPr>
        <w:t xml:space="preserve"> KMDL/251/13</w:t>
      </w:r>
      <w:r>
        <w:rPr>
          <w:rFonts w:ascii="Arial" w:hAnsi="Arial" w:cs="Arial"/>
          <w:sz w:val="18"/>
          <w:szCs w:val="20"/>
        </w:rPr>
        <w:t>/2020</w:t>
      </w:r>
    </w:p>
    <w:p w:rsidR="004D1651" w:rsidRDefault="004D1651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D1651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</w:t>
      </w:r>
    </w:p>
    <w:p w:rsidR="002F4B83" w:rsidRPr="0055026E" w:rsidRDefault="004D1651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2F4B83" w:rsidRPr="0055026E">
        <w:rPr>
          <w:rFonts w:ascii="Arial" w:hAnsi="Arial" w:cs="Arial"/>
          <w:sz w:val="20"/>
          <w:szCs w:val="20"/>
        </w:rPr>
        <w:t>……………………………</w:t>
      </w:r>
      <w:r w:rsidR="002F4B83"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BD36CB">
      <w:pPr>
        <w:pStyle w:val="Zwykytekst"/>
        <w:spacing w:line="276" w:lineRule="auto"/>
        <w:rPr>
          <w:rFonts w:ascii="Arial" w:hAnsi="Arial" w:cs="Arial"/>
          <w:b/>
        </w:rPr>
      </w:pP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BC7A7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360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BD36CB">
        <w:rPr>
          <w:rFonts w:ascii="Arial" w:eastAsia="Times New Roman" w:hAnsi="Arial" w:cs="Arial"/>
          <w:b/>
          <w:bCs/>
          <w:sz w:val="20"/>
          <w:szCs w:val="20"/>
        </w:rPr>
        <w:t>ART. 24 UST. 1 PKT 22 USTAWY PRAWO ZAMÓWIEŃ PUBLICZNYCH</w:t>
      </w:r>
    </w:p>
    <w:p w:rsidR="004D1651" w:rsidRDefault="004D1651" w:rsidP="00BC7A79">
      <w:pPr>
        <w:pStyle w:val="Tekstpodstawowy8"/>
        <w:shd w:val="clear" w:color="auto" w:fill="auto"/>
        <w:spacing w:before="0" w:after="64" w:line="36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</w:p>
    <w:p w:rsidR="004D1651" w:rsidRPr="00B95749" w:rsidRDefault="001946B2" w:rsidP="00B95749">
      <w:pPr>
        <w:widowControl w:val="0"/>
        <w:tabs>
          <w:tab w:val="left" w:pos="426"/>
        </w:tabs>
        <w:autoSpaceDE w:val="0"/>
        <w:autoSpaceDN w:val="0"/>
        <w:spacing w:before="184" w:after="0" w:line="360" w:lineRule="auto"/>
        <w:ind w:right="111"/>
        <w:jc w:val="both"/>
        <w:rPr>
          <w:rFonts w:ascii="Arial" w:hAnsi="Arial" w:cs="Arial"/>
          <w:sz w:val="20"/>
        </w:rPr>
      </w:pPr>
      <w:r w:rsidRPr="00B95749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FC0A32" w:rsidRPr="00B95749">
        <w:rPr>
          <w:rFonts w:ascii="Arial" w:hAnsi="Arial" w:cs="Arial"/>
          <w:sz w:val="20"/>
          <w:szCs w:val="20"/>
        </w:rPr>
        <w:t>pn.</w:t>
      </w:r>
      <w:r w:rsidR="00B2534C" w:rsidRPr="00B95749">
        <w:rPr>
          <w:rFonts w:ascii="Arial" w:hAnsi="Arial" w:cs="Arial"/>
          <w:sz w:val="20"/>
          <w:szCs w:val="20"/>
        </w:rPr>
        <w:t>:</w:t>
      </w:r>
      <w:r w:rsidRPr="00B95749">
        <w:rPr>
          <w:rFonts w:ascii="Arial" w:hAnsi="Arial" w:cs="Arial"/>
          <w:sz w:val="20"/>
          <w:szCs w:val="20"/>
        </w:rPr>
        <w:t xml:space="preserve"> </w:t>
      </w:r>
      <w:r w:rsidR="008561DF" w:rsidRPr="00B95749">
        <w:rPr>
          <w:rFonts w:ascii="Arial" w:eastAsia="Times New Roman" w:hAnsi="Arial" w:cs="Arial"/>
          <w:b/>
          <w:sz w:val="20"/>
          <w:szCs w:val="20"/>
        </w:rPr>
        <w:t xml:space="preserve">„Zawarcie Umów Ramowych </w:t>
      </w:r>
      <w:r w:rsidR="00B95749" w:rsidRPr="00B95749">
        <w:rPr>
          <w:rFonts w:ascii="Arial" w:hAnsi="Arial" w:cs="Arial"/>
          <w:b/>
          <w:sz w:val="20"/>
        </w:rPr>
        <w:t>na</w:t>
      </w:r>
      <w:r w:rsidR="00B95749" w:rsidRPr="00B95749">
        <w:rPr>
          <w:rFonts w:ascii="Arial" w:hAnsi="Arial" w:cs="Arial"/>
          <w:b/>
          <w:sz w:val="20"/>
        </w:rPr>
        <w:t xml:space="preserve"> </w:t>
      </w:r>
      <w:r w:rsidR="00B95749" w:rsidRPr="00B95749">
        <w:rPr>
          <w:rFonts w:ascii="Arial" w:hAnsi="Arial" w:cs="Arial"/>
          <w:b/>
          <w:color w:val="000000"/>
          <w:sz w:val="20"/>
        </w:rPr>
        <w:t xml:space="preserve">świadczenie usługi wynajmu </w:t>
      </w:r>
      <w:r w:rsidR="00B95749" w:rsidRPr="00B95749">
        <w:rPr>
          <w:rFonts w:ascii="Arial" w:eastAsia="Calibri" w:hAnsi="Arial" w:cs="Arial"/>
          <w:b/>
          <w:sz w:val="20"/>
          <w:lang w:eastAsia="pl-PL"/>
        </w:rPr>
        <w:t>na rzecz Zamawiającego autobusów wraz z kierowcami celem zapewnienia obsługi Autobusowych Linii Dowozowych do linii kolejowych Zamawiającego na te</w:t>
      </w:r>
      <w:r w:rsidR="00B95749" w:rsidRPr="00B95749">
        <w:rPr>
          <w:rFonts w:ascii="Arial" w:eastAsia="Calibri" w:hAnsi="Arial" w:cs="Arial"/>
          <w:b/>
          <w:sz w:val="20"/>
          <w:lang w:eastAsia="pl-PL"/>
        </w:rPr>
        <w:t xml:space="preserve">renie województwa małopolskiego,” </w:t>
      </w:r>
      <w:r w:rsidR="008561DF" w:rsidRPr="00B95749">
        <w:rPr>
          <w:rFonts w:ascii="Arial" w:hAnsi="Arial" w:cs="Arial"/>
          <w:b/>
          <w:sz w:val="20"/>
          <w:szCs w:val="20"/>
        </w:rPr>
        <w:t>z</w:t>
      </w:r>
      <w:r w:rsidR="004D1651" w:rsidRPr="00B95749">
        <w:rPr>
          <w:rFonts w:ascii="Arial" w:hAnsi="Arial" w:cs="Arial"/>
          <w:b/>
          <w:sz w:val="20"/>
          <w:szCs w:val="20"/>
        </w:rPr>
        <w:t>nak sprawy:</w:t>
      </w:r>
      <w:r w:rsidR="008561DF" w:rsidRPr="00B95749">
        <w:rPr>
          <w:rFonts w:ascii="Arial" w:hAnsi="Arial" w:cs="Arial"/>
          <w:b/>
          <w:sz w:val="20"/>
          <w:szCs w:val="20"/>
        </w:rPr>
        <w:t xml:space="preserve"> KMDL/</w:t>
      </w:r>
      <w:bookmarkStart w:id="0" w:name="_GoBack"/>
      <w:bookmarkEnd w:id="0"/>
      <w:r w:rsidR="008561DF" w:rsidRPr="00B95749">
        <w:rPr>
          <w:rFonts w:ascii="Arial" w:hAnsi="Arial" w:cs="Arial"/>
          <w:b/>
          <w:sz w:val="20"/>
          <w:szCs w:val="20"/>
        </w:rPr>
        <w:t>251/13</w:t>
      </w:r>
      <w:r w:rsidR="00B2534C" w:rsidRPr="00B95749">
        <w:rPr>
          <w:rFonts w:ascii="Arial" w:hAnsi="Arial" w:cs="Arial"/>
          <w:b/>
          <w:sz w:val="20"/>
          <w:szCs w:val="20"/>
        </w:rPr>
        <w:t>/2020</w:t>
      </w:r>
    </w:p>
    <w:p w:rsidR="00844E90" w:rsidRPr="00844E90" w:rsidRDefault="00844E90" w:rsidP="00BC7A79">
      <w:pPr>
        <w:pStyle w:val="tytu"/>
        <w:spacing w:before="0" w:after="0" w:line="360" w:lineRule="auto"/>
        <w:ind w:firstLine="432"/>
        <w:jc w:val="both"/>
        <w:rPr>
          <w:rFonts w:ascii="Arial" w:hAnsi="Arial" w:cs="Arial"/>
          <w:b w:val="0"/>
          <w:sz w:val="20"/>
          <w:szCs w:val="20"/>
        </w:rPr>
      </w:pPr>
    </w:p>
    <w:p w:rsidR="00A96F55" w:rsidRPr="00A96F55" w:rsidRDefault="00A96F55" w:rsidP="00BC7A7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Default="00A96F55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651" w:rsidRPr="00A96F55" w:rsidRDefault="004D1651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6F55" w:rsidRPr="00A96F55" w:rsidRDefault="00A96F55" w:rsidP="00BC7A79">
      <w:pPr>
        <w:spacing w:line="360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BD36CB" w:rsidRDefault="001946B2" w:rsidP="00BC7A7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BD36CB" w:rsidRDefault="00A96F55" w:rsidP="00BC7A7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36CB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BD36CB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BD36CB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 w:rsidRPr="00BD36CB">
        <w:rPr>
          <w:rFonts w:ascii="Arial" w:eastAsia="Times New Roman" w:hAnsi="Arial" w:cs="Arial"/>
          <w:sz w:val="20"/>
          <w:szCs w:val="20"/>
        </w:rPr>
        <w:t>.</w:t>
      </w:r>
    </w:p>
    <w:p w:rsidR="001946B2" w:rsidRPr="00BD36CB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19E7"/>
    <w:multiLevelType w:val="hybridMultilevel"/>
    <w:tmpl w:val="1EECC62A"/>
    <w:lvl w:ilvl="0" w:tplc="8EF26B7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bCs/>
        <w:w w:val="100"/>
        <w:sz w:val="20"/>
        <w:szCs w:val="22"/>
        <w:lang w:val="pl-PL" w:eastAsia="en-US" w:bidi="ar-SA"/>
      </w:rPr>
    </w:lvl>
    <w:lvl w:ilvl="1" w:tplc="047ED6C8">
      <w:numFmt w:val="bullet"/>
      <w:lvlText w:val="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9E43674">
      <w:numFmt w:val="bullet"/>
      <w:lvlText w:val="•"/>
      <w:lvlJc w:val="left"/>
      <w:pPr>
        <w:ind w:left="1200" w:hanging="360"/>
      </w:pPr>
      <w:rPr>
        <w:lang w:val="pl-PL" w:eastAsia="en-US" w:bidi="ar-SA"/>
      </w:rPr>
    </w:lvl>
    <w:lvl w:ilvl="3" w:tplc="73B201BC">
      <w:numFmt w:val="bullet"/>
      <w:lvlText w:val="•"/>
      <w:lvlJc w:val="left"/>
      <w:pPr>
        <w:ind w:left="2213" w:hanging="360"/>
      </w:pPr>
      <w:rPr>
        <w:lang w:val="pl-PL" w:eastAsia="en-US" w:bidi="ar-SA"/>
      </w:rPr>
    </w:lvl>
    <w:lvl w:ilvl="4" w:tplc="D8B09AEE">
      <w:numFmt w:val="bullet"/>
      <w:lvlText w:val="•"/>
      <w:lvlJc w:val="left"/>
      <w:pPr>
        <w:ind w:left="3226" w:hanging="360"/>
      </w:pPr>
      <w:rPr>
        <w:lang w:val="pl-PL" w:eastAsia="en-US" w:bidi="ar-SA"/>
      </w:rPr>
    </w:lvl>
    <w:lvl w:ilvl="5" w:tplc="474A4C5E">
      <w:numFmt w:val="bullet"/>
      <w:lvlText w:val="•"/>
      <w:lvlJc w:val="left"/>
      <w:pPr>
        <w:ind w:left="4239" w:hanging="360"/>
      </w:pPr>
      <w:rPr>
        <w:lang w:val="pl-PL" w:eastAsia="en-US" w:bidi="ar-SA"/>
      </w:rPr>
    </w:lvl>
    <w:lvl w:ilvl="6" w:tplc="2892C4E8">
      <w:numFmt w:val="bullet"/>
      <w:lvlText w:val="•"/>
      <w:lvlJc w:val="left"/>
      <w:pPr>
        <w:ind w:left="5253" w:hanging="360"/>
      </w:pPr>
      <w:rPr>
        <w:lang w:val="pl-PL" w:eastAsia="en-US" w:bidi="ar-SA"/>
      </w:rPr>
    </w:lvl>
    <w:lvl w:ilvl="7" w:tplc="72F455DE">
      <w:numFmt w:val="bullet"/>
      <w:lvlText w:val="•"/>
      <w:lvlJc w:val="left"/>
      <w:pPr>
        <w:ind w:left="6266" w:hanging="360"/>
      </w:pPr>
      <w:rPr>
        <w:lang w:val="pl-PL" w:eastAsia="en-US" w:bidi="ar-SA"/>
      </w:rPr>
    </w:lvl>
    <w:lvl w:ilvl="8" w:tplc="92BCBE92">
      <w:numFmt w:val="bullet"/>
      <w:lvlText w:val="•"/>
      <w:lvlJc w:val="left"/>
      <w:pPr>
        <w:ind w:left="7279" w:hanging="360"/>
      </w:pPr>
      <w:rPr>
        <w:lang w:val="pl-PL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76CD1"/>
    <w:rsid w:val="001946B2"/>
    <w:rsid w:val="001D0726"/>
    <w:rsid w:val="002179C3"/>
    <w:rsid w:val="002B3A38"/>
    <w:rsid w:val="002C66D7"/>
    <w:rsid w:val="002E2068"/>
    <w:rsid w:val="002E416D"/>
    <w:rsid w:val="002F4B83"/>
    <w:rsid w:val="00365E0D"/>
    <w:rsid w:val="003A0E4B"/>
    <w:rsid w:val="00413A80"/>
    <w:rsid w:val="00432963"/>
    <w:rsid w:val="004463F9"/>
    <w:rsid w:val="0046398E"/>
    <w:rsid w:val="00474426"/>
    <w:rsid w:val="004D1651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7F1842"/>
    <w:rsid w:val="008254CF"/>
    <w:rsid w:val="00844E90"/>
    <w:rsid w:val="008561DF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2534C"/>
    <w:rsid w:val="00B34B9C"/>
    <w:rsid w:val="00B6426C"/>
    <w:rsid w:val="00B95749"/>
    <w:rsid w:val="00BC7A79"/>
    <w:rsid w:val="00BD36CB"/>
    <w:rsid w:val="00C0360A"/>
    <w:rsid w:val="00D23A6B"/>
    <w:rsid w:val="00DB54F0"/>
    <w:rsid w:val="00DC2CA6"/>
    <w:rsid w:val="00E115F5"/>
    <w:rsid w:val="00E12B0B"/>
    <w:rsid w:val="00E3484D"/>
    <w:rsid w:val="00EB67D7"/>
    <w:rsid w:val="00F41832"/>
    <w:rsid w:val="00F7666F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F408-E4B0-4DE8-81DF-0CE2DE5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4D1651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4D1651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4</cp:revision>
  <cp:lastPrinted>2018-04-13T07:49:00Z</cp:lastPrinted>
  <dcterms:created xsi:type="dcterms:W3CDTF">2020-10-20T10:49:00Z</dcterms:created>
  <dcterms:modified xsi:type="dcterms:W3CDTF">2020-11-03T10:06:00Z</dcterms:modified>
</cp:coreProperties>
</file>