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1C5D67" w:rsidRDefault="00221251" w:rsidP="001C5D67">
      <w:pPr>
        <w:pStyle w:val="Tekstpodstawowy"/>
        <w:jc w:val="center"/>
        <w:rPr>
          <w:rFonts w:cs="Times New Roman"/>
          <w:b/>
        </w:rPr>
      </w:pPr>
      <w:r w:rsidRPr="00F17EB5">
        <w:rPr>
          <w:rFonts w:ascii="Cambria" w:hAnsi="Cambria"/>
        </w:rPr>
        <w:t>d</w:t>
      </w:r>
      <w:r w:rsidR="00642CC5" w:rsidRPr="00F17EB5">
        <w:rPr>
          <w:rFonts w:ascii="Cambria" w:hAnsi="Cambria"/>
        </w:rPr>
        <w:t>ot</w:t>
      </w:r>
      <w:r w:rsidRPr="00F17EB5">
        <w:rPr>
          <w:rFonts w:ascii="Cambria" w:hAnsi="Cambria"/>
        </w:rPr>
        <w:t>yczy</w:t>
      </w:r>
      <w:r w:rsidR="00642CC5" w:rsidRPr="00F17EB5">
        <w:rPr>
          <w:rFonts w:ascii="Cambria" w:hAnsi="Cambria"/>
        </w:rPr>
        <w:t xml:space="preserve"> postępowania o udzielenie zamówienia publicznego p</w:t>
      </w:r>
      <w:r w:rsidRPr="00F17EB5">
        <w:rPr>
          <w:rFonts w:ascii="Cambria" w:hAnsi="Cambria"/>
        </w:rPr>
        <w:t>od nazwą:</w:t>
      </w:r>
      <w:r w:rsidRPr="00F17EB5">
        <w:rPr>
          <w:rFonts w:ascii="Cambria" w:hAnsi="Cambria"/>
          <w:bCs/>
        </w:rPr>
        <w:t xml:space="preserve">                                                       </w:t>
      </w:r>
      <w:r w:rsidR="00642CC5" w:rsidRPr="00F17EB5">
        <w:rPr>
          <w:rFonts w:ascii="Cambria" w:hAnsi="Cambria"/>
          <w:bCs/>
        </w:rPr>
        <w:t xml:space="preserve"> </w:t>
      </w:r>
      <w:r w:rsidR="00392F80" w:rsidRPr="00392F80">
        <w:rPr>
          <w:rFonts w:ascii="Cambria" w:hAnsi="Cambria" w:cs="Arial-BoldMT"/>
          <w:b/>
          <w:bCs/>
        </w:rPr>
        <w:t>Remont drogi publicznej nr 112376D (ul. Kościelna) w Dobromierzu</w:t>
      </w:r>
    </w:p>
    <w:p w:rsidR="00642CC5" w:rsidRPr="00F17EB5" w:rsidRDefault="00642CC5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17EB5">
        <w:rPr>
          <w:rFonts w:ascii="Cambria" w:hAnsi="Cambria"/>
          <w:sz w:val="24"/>
          <w:szCs w:val="24"/>
        </w:rPr>
        <w:t>numer postępowania</w:t>
      </w:r>
      <w:r w:rsidRPr="00F17EB5">
        <w:rPr>
          <w:rFonts w:ascii="Cambria" w:hAnsi="Cambria"/>
          <w:bCs/>
          <w:sz w:val="24"/>
          <w:szCs w:val="24"/>
        </w:rPr>
        <w:t xml:space="preserve">: </w:t>
      </w:r>
      <w:r w:rsidR="00503D8E" w:rsidRPr="00F17EB5">
        <w:rPr>
          <w:rFonts w:ascii="Cambria" w:hAnsi="Cambria"/>
          <w:b/>
          <w:bCs/>
          <w:sz w:val="24"/>
          <w:szCs w:val="24"/>
        </w:rPr>
        <w:t>ZP.271.</w:t>
      </w:r>
      <w:r w:rsidR="00446817">
        <w:rPr>
          <w:rFonts w:ascii="Cambria" w:hAnsi="Cambria"/>
          <w:b/>
          <w:bCs/>
          <w:sz w:val="24"/>
          <w:szCs w:val="24"/>
        </w:rPr>
        <w:t>10</w:t>
      </w:r>
      <w:r w:rsidR="00321331">
        <w:rPr>
          <w:rFonts w:ascii="Cambria" w:hAnsi="Cambria"/>
          <w:b/>
          <w:bCs/>
          <w:sz w:val="24"/>
          <w:szCs w:val="24"/>
        </w:rPr>
        <w:t>.2023</w:t>
      </w:r>
      <w:r w:rsidRPr="00F17EB5">
        <w:rPr>
          <w:rFonts w:ascii="Cambria" w:hAnsi="Cambria"/>
          <w:b/>
          <w:bCs/>
          <w:sz w:val="24"/>
          <w:szCs w:val="24"/>
        </w:rPr>
        <w:t>.</w:t>
      </w:r>
    </w:p>
    <w:p w:rsidR="00642CC5" w:rsidRPr="00F17EB5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21251" w:rsidRPr="00F17EB5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Cs w:val="24"/>
        </w:rPr>
      </w:pPr>
      <w:r w:rsidRPr="00F17EB5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F17EB5">
        <w:rPr>
          <w:rFonts w:ascii="Cambria" w:hAnsi="Cambria"/>
          <w:bCs/>
          <w:color w:val="000000"/>
          <w:szCs w:val="24"/>
        </w:rPr>
        <w:t xml:space="preserve">oraz oferuję realizację zamówienia, zgodnie ze specyfikacją warunków zamówienia, za następującą cenę </w:t>
      </w:r>
      <w:r w:rsidR="00942564">
        <w:rPr>
          <w:rFonts w:ascii="Cambria" w:hAnsi="Cambria"/>
          <w:bCs/>
          <w:color w:val="000000"/>
          <w:szCs w:val="24"/>
        </w:rPr>
        <w:t>szacunkową</w:t>
      </w:r>
      <w:r w:rsidRPr="00F17EB5">
        <w:rPr>
          <w:rFonts w:ascii="Cambria" w:hAnsi="Cambria"/>
          <w:bCs/>
          <w:color w:val="000000"/>
          <w:szCs w:val="24"/>
        </w:rPr>
        <w:t>:</w:t>
      </w:r>
      <w:r w:rsidR="00B24E2B" w:rsidRPr="00F17EB5">
        <w:rPr>
          <w:rFonts w:ascii="Cambria" w:hAnsi="Cambria"/>
          <w:bCs/>
          <w:color w:val="000000"/>
          <w:szCs w:val="24"/>
        </w:rPr>
        <w:t xml:space="preserve"> 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bCs/>
          <w:sz w:val="24"/>
          <w:szCs w:val="24"/>
        </w:rPr>
        <w:t>PLN brutto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(s</w:t>
      </w:r>
      <w:r w:rsidRPr="00C06AD6">
        <w:rPr>
          <w:rFonts w:ascii="Cambria" w:hAnsi="Cambria"/>
          <w:b/>
          <w:spacing w:val="-1"/>
          <w:sz w:val="24"/>
          <w:szCs w:val="24"/>
        </w:rPr>
        <w:t>ł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w</w:t>
      </w:r>
      <w:r w:rsidRPr="00C06AD6">
        <w:rPr>
          <w:rFonts w:ascii="Cambria" w:hAnsi="Cambria"/>
          <w:b/>
          <w:sz w:val="24"/>
          <w:szCs w:val="24"/>
        </w:rPr>
        <w:t>n</w:t>
      </w:r>
      <w:r w:rsidRPr="00C06AD6">
        <w:rPr>
          <w:rFonts w:ascii="Cambria" w:hAnsi="Cambria"/>
          <w:b/>
          <w:spacing w:val="1"/>
          <w:sz w:val="24"/>
          <w:szCs w:val="24"/>
        </w:rPr>
        <w:t>ie</w:t>
      </w:r>
      <w:r w:rsidRPr="00C06AD6">
        <w:rPr>
          <w:rFonts w:ascii="Cambria" w:hAnsi="Cambria"/>
          <w:b/>
          <w:sz w:val="24"/>
          <w:szCs w:val="24"/>
        </w:rPr>
        <w:t xml:space="preserve">: </w:t>
      </w: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w t</w:t>
      </w:r>
      <w:r w:rsidRPr="00C06AD6">
        <w:rPr>
          <w:rFonts w:ascii="Cambria" w:hAnsi="Cambria"/>
          <w:b/>
          <w:spacing w:val="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m u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z</w:t>
      </w:r>
      <w:r w:rsidRPr="00C06AD6">
        <w:rPr>
          <w:rFonts w:ascii="Cambria" w:hAnsi="Cambria"/>
          <w:b/>
          <w:sz w:val="24"/>
          <w:szCs w:val="24"/>
        </w:rPr>
        <w:t>g</w:t>
      </w:r>
      <w:r w:rsidRPr="00C06AD6">
        <w:rPr>
          <w:rFonts w:ascii="Cambria" w:hAnsi="Cambria"/>
          <w:b/>
          <w:spacing w:val="1"/>
          <w:sz w:val="24"/>
          <w:szCs w:val="24"/>
        </w:rPr>
        <w:t>l</w:t>
      </w:r>
      <w:r w:rsidRPr="00C06AD6">
        <w:rPr>
          <w:rFonts w:ascii="Cambria" w:hAnsi="Cambria"/>
          <w:b/>
          <w:spacing w:val="-1"/>
          <w:sz w:val="24"/>
          <w:szCs w:val="24"/>
        </w:rPr>
        <w:t>ę</w:t>
      </w:r>
      <w:r w:rsidRPr="00C06AD6">
        <w:rPr>
          <w:rFonts w:ascii="Cambria" w:hAnsi="Cambria"/>
          <w:b/>
          <w:sz w:val="24"/>
          <w:szCs w:val="24"/>
        </w:rPr>
        <w:t>dn</w:t>
      </w:r>
      <w:r w:rsidRPr="00C06AD6">
        <w:rPr>
          <w:rFonts w:ascii="Cambria" w:hAnsi="Cambria"/>
          <w:b/>
          <w:spacing w:val="1"/>
          <w:sz w:val="24"/>
          <w:szCs w:val="24"/>
        </w:rPr>
        <w:t>i</w:t>
      </w:r>
      <w:r w:rsidRPr="00C06AD6">
        <w:rPr>
          <w:rFonts w:ascii="Cambria" w:hAnsi="Cambria"/>
          <w:b/>
          <w:spacing w:val="-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no na</w:t>
      </w:r>
      <w:r w:rsidRPr="00C06AD6">
        <w:rPr>
          <w:rFonts w:ascii="Cambria" w:hAnsi="Cambria"/>
          <w:b/>
          <w:spacing w:val="-1"/>
          <w:sz w:val="24"/>
          <w:szCs w:val="24"/>
        </w:rPr>
        <w:t>l</w:t>
      </w:r>
      <w:r w:rsidRPr="00C06AD6">
        <w:rPr>
          <w:rFonts w:ascii="Cambria" w:hAnsi="Cambria"/>
          <w:b/>
          <w:spacing w:val="1"/>
          <w:sz w:val="24"/>
          <w:szCs w:val="24"/>
        </w:rPr>
        <w:t>e</w:t>
      </w:r>
      <w:r w:rsidRPr="00C06AD6">
        <w:rPr>
          <w:rFonts w:ascii="Cambria" w:hAnsi="Cambria"/>
          <w:b/>
          <w:spacing w:val="-1"/>
          <w:sz w:val="24"/>
          <w:szCs w:val="24"/>
        </w:rPr>
        <w:t>ż</w:t>
      </w:r>
      <w:r w:rsidRPr="00C06AD6">
        <w:rPr>
          <w:rFonts w:ascii="Cambria" w:hAnsi="Cambria"/>
          <w:b/>
          <w:sz w:val="24"/>
          <w:szCs w:val="24"/>
        </w:rPr>
        <w:t>ny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p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datek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VAT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w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s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k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ści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z w:val="24"/>
          <w:szCs w:val="24"/>
        </w:rPr>
        <w:t>.</w:t>
      </w:r>
      <w:r w:rsidRPr="00C06AD6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C06AD6">
        <w:rPr>
          <w:rFonts w:ascii="Cambria" w:hAnsi="Cambria"/>
          <w:b/>
          <w:bCs/>
          <w:sz w:val="24"/>
          <w:szCs w:val="24"/>
        </w:rPr>
        <w:t>PLN</w:t>
      </w:r>
      <w:r w:rsidRPr="00C06AD6">
        <w:rPr>
          <w:rFonts w:ascii="Cambria" w:hAnsi="Cambria"/>
          <w:b/>
          <w:sz w:val="24"/>
          <w:szCs w:val="24"/>
        </w:rPr>
        <w:t>,</w:t>
      </w:r>
    </w:p>
    <w:p w:rsidR="00221251" w:rsidRPr="00942564" w:rsidRDefault="00F17EB5" w:rsidP="00942564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sz w:val="24"/>
          <w:szCs w:val="24"/>
        </w:rPr>
        <w:t xml:space="preserve">Podana cena obejmuje wszystkie koszty niezbędne do należytego wykonania zamówienia.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8247E4" w:rsidRDefault="00642CC5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642CC5" w:rsidRPr="008247E4" w:rsidRDefault="008247E4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lastRenderedPageBreak/>
        <w:t>A</w:t>
      </w:r>
      <w:r w:rsidR="00642CC5" w:rsidRPr="008247E4">
        <w:rPr>
          <w:rFonts w:ascii="Cambria" w:hAnsi="Cambria"/>
          <w:bCs/>
          <w:szCs w:val="24"/>
        </w:rPr>
        <w:t>kceptuję terminy płatności od daty dostarczenia do siedziby Zamawiającego prawidłowo</w:t>
      </w:r>
      <w:r w:rsidRPr="008247E4">
        <w:rPr>
          <w:rFonts w:ascii="Cambria" w:hAnsi="Cambria"/>
          <w:bCs/>
          <w:szCs w:val="24"/>
        </w:rPr>
        <w:t xml:space="preserve"> </w:t>
      </w:r>
      <w:r w:rsidR="00642CC5" w:rsidRPr="008247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392F80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392F80" w:rsidRPr="00392F80" w:rsidRDefault="00392F80" w:rsidP="00392F8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Zobowiązuję się do wniesienia zabezpieczenia należytego wykonania Umowy zgodnie z SWZ.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D7F" w:rsidRDefault="00624D7F" w:rsidP="00503ABC">
      <w:r>
        <w:separator/>
      </w:r>
    </w:p>
  </w:endnote>
  <w:endnote w:type="continuationSeparator" w:id="0">
    <w:p w:rsidR="00624D7F" w:rsidRDefault="00624D7F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AA6949">
        <w:pPr>
          <w:pStyle w:val="Stopka"/>
          <w:jc w:val="center"/>
        </w:pPr>
        <w:fldSimple w:instr=" PAGE   \* MERGEFORMAT ">
          <w:r w:rsidR="00827AB7">
            <w:rPr>
              <w:noProof/>
            </w:rPr>
            <w:t>2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D7F" w:rsidRDefault="00624D7F" w:rsidP="00503ABC">
      <w:r>
        <w:separator/>
      </w:r>
    </w:p>
  </w:footnote>
  <w:footnote w:type="continuationSeparator" w:id="0">
    <w:p w:rsidR="00624D7F" w:rsidRDefault="00624D7F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B03CD"/>
    <w:rsid w:val="001C129C"/>
    <w:rsid w:val="001C5D67"/>
    <w:rsid w:val="00220154"/>
    <w:rsid w:val="00221251"/>
    <w:rsid w:val="002317EE"/>
    <w:rsid w:val="002B72F0"/>
    <w:rsid w:val="00321331"/>
    <w:rsid w:val="00392F80"/>
    <w:rsid w:val="003956CE"/>
    <w:rsid w:val="003B0655"/>
    <w:rsid w:val="003B659F"/>
    <w:rsid w:val="00415A54"/>
    <w:rsid w:val="00446817"/>
    <w:rsid w:val="00491D70"/>
    <w:rsid w:val="004B0F13"/>
    <w:rsid w:val="00503ABC"/>
    <w:rsid w:val="00503D8E"/>
    <w:rsid w:val="005252DC"/>
    <w:rsid w:val="005356C8"/>
    <w:rsid w:val="005459C9"/>
    <w:rsid w:val="00587F17"/>
    <w:rsid w:val="005C4800"/>
    <w:rsid w:val="005E46B9"/>
    <w:rsid w:val="005F3F11"/>
    <w:rsid w:val="00612A8A"/>
    <w:rsid w:val="00624D7F"/>
    <w:rsid w:val="00637C1C"/>
    <w:rsid w:val="00642CC5"/>
    <w:rsid w:val="006B376E"/>
    <w:rsid w:val="006C062B"/>
    <w:rsid w:val="007B57BD"/>
    <w:rsid w:val="007F02A8"/>
    <w:rsid w:val="0082399C"/>
    <w:rsid w:val="008247E4"/>
    <w:rsid w:val="00827AB7"/>
    <w:rsid w:val="00843ADA"/>
    <w:rsid w:val="00856707"/>
    <w:rsid w:val="008806CB"/>
    <w:rsid w:val="00883F06"/>
    <w:rsid w:val="00890C56"/>
    <w:rsid w:val="008A65D6"/>
    <w:rsid w:val="008C211F"/>
    <w:rsid w:val="00912E53"/>
    <w:rsid w:val="00942564"/>
    <w:rsid w:val="00946477"/>
    <w:rsid w:val="00950A62"/>
    <w:rsid w:val="009756FB"/>
    <w:rsid w:val="009A6BE9"/>
    <w:rsid w:val="009B3DFE"/>
    <w:rsid w:val="00A044FB"/>
    <w:rsid w:val="00A52F8D"/>
    <w:rsid w:val="00AA2EFE"/>
    <w:rsid w:val="00AA6949"/>
    <w:rsid w:val="00AD7B44"/>
    <w:rsid w:val="00B24E2B"/>
    <w:rsid w:val="00B62BD6"/>
    <w:rsid w:val="00BE5F87"/>
    <w:rsid w:val="00C06AD6"/>
    <w:rsid w:val="00C15AF0"/>
    <w:rsid w:val="00C16A05"/>
    <w:rsid w:val="00C236DA"/>
    <w:rsid w:val="00C2692F"/>
    <w:rsid w:val="00C44A86"/>
    <w:rsid w:val="00C45DD7"/>
    <w:rsid w:val="00C553BC"/>
    <w:rsid w:val="00C66AF3"/>
    <w:rsid w:val="00C72EE1"/>
    <w:rsid w:val="00CB38EB"/>
    <w:rsid w:val="00CE1F2B"/>
    <w:rsid w:val="00D35672"/>
    <w:rsid w:val="00D3572E"/>
    <w:rsid w:val="00D558F5"/>
    <w:rsid w:val="00D720E0"/>
    <w:rsid w:val="00D839F1"/>
    <w:rsid w:val="00E048BC"/>
    <w:rsid w:val="00E3720F"/>
    <w:rsid w:val="00E85392"/>
    <w:rsid w:val="00EB566E"/>
    <w:rsid w:val="00EE6B34"/>
    <w:rsid w:val="00F17EB5"/>
    <w:rsid w:val="00F206E4"/>
    <w:rsid w:val="00F41E98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</dc:creator>
  <cp:lastModifiedBy>Asia</cp:lastModifiedBy>
  <cp:revision>7</cp:revision>
  <cp:lastPrinted>2023-10-09T09:52:00Z</cp:lastPrinted>
  <dcterms:created xsi:type="dcterms:W3CDTF">2022-07-18T09:27:00Z</dcterms:created>
  <dcterms:modified xsi:type="dcterms:W3CDTF">2023-10-09T09:52:00Z</dcterms:modified>
</cp:coreProperties>
</file>