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7193FC83" w:rsidR="00891D03" w:rsidRPr="005C56B0" w:rsidRDefault="00FB5742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2a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  <w:bookmarkStart w:id="0" w:name="_GoBack"/>
      <w:r w:rsidR="00013C34">
        <w:rPr>
          <w:rFonts w:ascii="Cambria" w:hAnsi="Cambria"/>
          <w:b/>
          <w:sz w:val="21"/>
          <w:szCs w:val="21"/>
        </w:rPr>
        <w:t>- modyfikacja 26.11.2021</w:t>
      </w:r>
      <w:bookmarkEnd w:id="0"/>
    </w:p>
    <w:p w14:paraId="101FD177" w14:textId="4368DB97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1" w:name="_Toc69004240"/>
      <w:bookmarkStart w:id="2" w:name="_Toc69090021"/>
      <w:bookmarkStart w:id="3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7419B8">
        <w:rPr>
          <w:rFonts w:ascii="Cambria" w:hAnsi="Cambria"/>
          <w:b/>
          <w:color w:val="000000" w:themeColor="text1"/>
          <w:sz w:val="21"/>
          <w:szCs w:val="21"/>
        </w:rPr>
        <w:t>15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1"/>
      <w:bookmarkEnd w:id="2"/>
      <w:bookmarkEnd w:id="3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275E15CD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</w:t>
      </w:r>
      <w:r w:rsidR="00FB5742">
        <w:rPr>
          <w:rFonts w:ascii="Cambria" w:hAnsi="Cambria"/>
          <w:b/>
          <w:iCs/>
          <w:sz w:val="20"/>
          <w:szCs w:val="20"/>
        </w:rPr>
        <w:t>I</w:t>
      </w:r>
      <w:r w:rsidR="00F5035B" w:rsidRPr="00073044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 xml:space="preserve">część I </w:t>
      </w:r>
      <w:r w:rsidR="00FE07A4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5432A0" w:rsidRPr="005C56B0" w14:paraId="5AF80DDC" w14:textId="77777777" w:rsidTr="005C56B0">
        <w:tc>
          <w:tcPr>
            <w:tcW w:w="575" w:type="dxa"/>
          </w:tcPr>
          <w:p w14:paraId="26E302A1" w14:textId="10B9D020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28C05A5B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osteoporozy </w:t>
            </w:r>
          </w:p>
        </w:tc>
        <w:tc>
          <w:tcPr>
            <w:tcW w:w="719" w:type="dxa"/>
          </w:tcPr>
          <w:p w14:paraId="2B696862" w14:textId="31D7FCC9" w:rsidR="005432A0" w:rsidRPr="005432A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6DC274D8" w14:textId="77777777" w:rsidTr="005C56B0">
        <w:tc>
          <w:tcPr>
            <w:tcW w:w="575" w:type="dxa"/>
          </w:tcPr>
          <w:p w14:paraId="7938910D" w14:textId="437203F0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76571605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kręgosłupa szyjnego </w:t>
            </w:r>
          </w:p>
        </w:tc>
        <w:tc>
          <w:tcPr>
            <w:tcW w:w="719" w:type="dxa"/>
          </w:tcPr>
          <w:p w14:paraId="2B393DA4" w14:textId="46097965" w:rsidR="005432A0" w:rsidRPr="005432A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E5943A6" w14:textId="77777777" w:rsidTr="005C56B0">
        <w:tc>
          <w:tcPr>
            <w:tcW w:w="575" w:type="dxa"/>
          </w:tcPr>
          <w:p w14:paraId="580970D6" w14:textId="080DDD64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05F4AA2B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stawu biodrowego z mięśniami</w:t>
            </w:r>
          </w:p>
        </w:tc>
        <w:tc>
          <w:tcPr>
            <w:tcW w:w="719" w:type="dxa"/>
          </w:tcPr>
          <w:p w14:paraId="041D5598" w14:textId="7482F161" w:rsidR="005432A0" w:rsidRPr="005432A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2355648F" w14:textId="77777777" w:rsidTr="005C56B0">
        <w:tc>
          <w:tcPr>
            <w:tcW w:w="575" w:type="dxa"/>
          </w:tcPr>
          <w:p w14:paraId="21852D65" w14:textId="16F2F895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1630D9EA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Kręgosłup z klatką piersiową i mięśniami</w:t>
            </w:r>
          </w:p>
        </w:tc>
        <w:tc>
          <w:tcPr>
            <w:tcW w:w="719" w:type="dxa"/>
          </w:tcPr>
          <w:p w14:paraId="042B153B" w14:textId="5E730056" w:rsidR="005432A0" w:rsidRPr="005C56B0" w:rsidRDefault="005432A0" w:rsidP="005432A0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5432A0" w:rsidRPr="005C56B0" w:rsidRDefault="005432A0" w:rsidP="005432A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5432A0" w:rsidRPr="005C56B0" w:rsidRDefault="005432A0" w:rsidP="005432A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5432A0" w:rsidRPr="005C56B0" w:rsidRDefault="005432A0" w:rsidP="005432A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5432A0" w:rsidRPr="005C56B0" w:rsidRDefault="005432A0" w:rsidP="005432A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6BFCF470" w14:textId="77777777" w:rsidTr="005C56B0">
        <w:tc>
          <w:tcPr>
            <w:tcW w:w="575" w:type="dxa"/>
          </w:tcPr>
          <w:p w14:paraId="1DFF80AB" w14:textId="023728E6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6B249283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Czaszka model anatomiczny</w:t>
            </w:r>
          </w:p>
        </w:tc>
        <w:tc>
          <w:tcPr>
            <w:tcW w:w="719" w:type="dxa"/>
          </w:tcPr>
          <w:p w14:paraId="3D0CC66F" w14:textId="7CE0C4DF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66F4E850" w14:textId="77777777" w:rsidTr="005C56B0">
        <w:tc>
          <w:tcPr>
            <w:tcW w:w="575" w:type="dxa"/>
          </w:tcPr>
          <w:p w14:paraId="623A5390" w14:textId="1928BEF2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7515A7BE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Staw kolanowy</w:t>
            </w:r>
          </w:p>
        </w:tc>
        <w:tc>
          <w:tcPr>
            <w:tcW w:w="719" w:type="dxa"/>
          </w:tcPr>
          <w:p w14:paraId="07475299" w14:textId="55ED92DA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2829FDD" w14:textId="77777777" w:rsidTr="005C56B0">
        <w:tc>
          <w:tcPr>
            <w:tcW w:w="575" w:type="dxa"/>
          </w:tcPr>
          <w:p w14:paraId="50D0E2F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5AD1237A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szkieletu człowieka</w:t>
            </w:r>
          </w:p>
        </w:tc>
        <w:tc>
          <w:tcPr>
            <w:tcW w:w="719" w:type="dxa"/>
          </w:tcPr>
          <w:p w14:paraId="08B30348" w14:textId="16278825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918F8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DDE3591" w14:textId="77777777" w:rsidTr="005C56B0">
        <w:tc>
          <w:tcPr>
            <w:tcW w:w="575" w:type="dxa"/>
          </w:tcPr>
          <w:p w14:paraId="431784A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48DF4BD6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szkieletu stopy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z więzadłami</w:t>
            </w:r>
          </w:p>
        </w:tc>
        <w:tc>
          <w:tcPr>
            <w:tcW w:w="719" w:type="dxa"/>
          </w:tcPr>
          <w:p w14:paraId="77924096" w14:textId="059EA9D8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2499C26" w14:textId="77777777" w:rsidTr="005C56B0">
        <w:tc>
          <w:tcPr>
            <w:tcW w:w="575" w:type="dxa"/>
          </w:tcPr>
          <w:p w14:paraId="54978683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66518D60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stawu biodrowego</w:t>
            </w:r>
          </w:p>
        </w:tc>
        <w:tc>
          <w:tcPr>
            <w:tcW w:w="719" w:type="dxa"/>
          </w:tcPr>
          <w:p w14:paraId="0DFD9103" w14:textId="32E67200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569E1AB" w14:textId="77777777" w:rsidTr="005C56B0">
        <w:tc>
          <w:tcPr>
            <w:tcW w:w="575" w:type="dxa"/>
          </w:tcPr>
          <w:p w14:paraId="56BA24A5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1CBA83" w14:textId="61A98898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szkieletu ręki z jej anatomiczną budową</w:t>
            </w:r>
          </w:p>
        </w:tc>
        <w:tc>
          <w:tcPr>
            <w:tcW w:w="719" w:type="dxa"/>
          </w:tcPr>
          <w:p w14:paraId="6F2C14FE" w14:textId="4DB03C1F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2E599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22F154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FF31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2DE9A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0D0B890" w14:textId="77777777" w:rsidTr="005C56B0">
        <w:tc>
          <w:tcPr>
            <w:tcW w:w="575" w:type="dxa"/>
          </w:tcPr>
          <w:p w14:paraId="24527374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3FE0A" w14:textId="3FEA1E90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Szkielet człowieka giętki do masażu</w:t>
            </w:r>
          </w:p>
        </w:tc>
        <w:tc>
          <w:tcPr>
            <w:tcW w:w="719" w:type="dxa"/>
          </w:tcPr>
          <w:p w14:paraId="21D57165" w14:textId="7CFF4E18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46BE62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A69B52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56344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FCB8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1F45F8E8" w14:textId="77777777" w:rsidTr="005C56B0">
        <w:tc>
          <w:tcPr>
            <w:tcW w:w="575" w:type="dxa"/>
          </w:tcPr>
          <w:p w14:paraId="21761ABB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AEC3706" w14:textId="13A35102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ręki z reumatoidalnym zapaleniem stawów </w:t>
            </w:r>
          </w:p>
        </w:tc>
        <w:tc>
          <w:tcPr>
            <w:tcW w:w="719" w:type="dxa"/>
          </w:tcPr>
          <w:p w14:paraId="6307B8C5" w14:textId="6963F0F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A48445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173AC1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9D649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29C3B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AA0070C" w14:textId="77777777" w:rsidTr="005C56B0">
        <w:tc>
          <w:tcPr>
            <w:tcW w:w="575" w:type="dxa"/>
          </w:tcPr>
          <w:p w14:paraId="1FDC5BC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3BAA056" w14:textId="6C2F6FF0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człowieka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z narządami </w:t>
            </w:r>
          </w:p>
        </w:tc>
        <w:tc>
          <w:tcPr>
            <w:tcW w:w="719" w:type="dxa"/>
          </w:tcPr>
          <w:p w14:paraId="09A5ED6B" w14:textId="3A1F421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D91E41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0E8CF8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6E413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C8A64A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12BFCF6" w14:textId="77777777" w:rsidTr="005C56B0">
        <w:tc>
          <w:tcPr>
            <w:tcW w:w="575" w:type="dxa"/>
          </w:tcPr>
          <w:p w14:paraId="79E77BF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8ABEAB" w14:textId="4ABE0B16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nadciśnienia tętniczego </w:t>
            </w:r>
          </w:p>
        </w:tc>
        <w:tc>
          <w:tcPr>
            <w:tcW w:w="719" w:type="dxa"/>
          </w:tcPr>
          <w:p w14:paraId="25C1722D" w14:textId="5C364AF5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45E9D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A28872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5461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EF4A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6BEC9F0" w14:textId="77777777" w:rsidTr="005C56B0">
        <w:tc>
          <w:tcPr>
            <w:tcW w:w="575" w:type="dxa"/>
          </w:tcPr>
          <w:p w14:paraId="090F45E2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9F89E4F" w14:textId="77BC2FEB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chorób wątroby </w:t>
            </w:r>
          </w:p>
        </w:tc>
        <w:tc>
          <w:tcPr>
            <w:tcW w:w="719" w:type="dxa"/>
          </w:tcPr>
          <w:p w14:paraId="41DE00CF" w14:textId="29E68F78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CD1E34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B0A2CF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6AA19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C5223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9DBAE23" w14:textId="77777777" w:rsidTr="005C56B0">
        <w:tc>
          <w:tcPr>
            <w:tcW w:w="575" w:type="dxa"/>
          </w:tcPr>
          <w:p w14:paraId="5D7CD2B5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8AC4971" w14:textId="72E63BDA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żołądka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z wrzodami </w:t>
            </w:r>
          </w:p>
        </w:tc>
        <w:tc>
          <w:tcPr>
            <w:tcW w:w="719" w:type="dxa"/>
          </w:tcPr>
          <w:p w14:paraId="248A25CE" w14:textId="0D1AA8BE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2D91AB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DE1BD6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2B449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F28B6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2D43ABD9" w14:textId="77777777" w:rsidTr="005C56B0">
        <w:tc>
          <w:tcPr>
            <w:tcW w:w="575" w:type="dxa"/>
          </w:tcPr>
          <w:p w14:paraId="6C5ED787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7F458A" w14:textId="245EF115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prostaty </w:t>
            </w:r>
          </w:p>
        </w:tc>
        <w:tc>
          <w:tcPr>
            <w:tcW w:w="719" w:type="dxa"/>
          </w:tcPr>
          <w:p w14:paraId="669B7D65" w14:textId="52C832B3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62689B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F7E459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4175E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55A91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7C95D5C8" w14:textId="77777777" w:rsidTr="005C56B0">
        <w:tc>
          <w:tcPr>
            <w:tcW w:w="575" w:type="dxa"/>
          </w:tcPr>
          <w:p w14:paraId="731554FF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46ABD17" w14:textId="69537982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stawu kolanowego ze zwyrodnieniem stawu kolanowego </w:t>
            </w:r>
          </w:p>
        </w:tc>
        <w:tc>
          <w:tcPr>
            <w:tcW w:w="719" w:type="dxa"/>
          </w:tcPr>
          <w:p w14:paraId="5DE4D7F9" w14:textId="654DE746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F3E434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A7A9C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8E67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1F809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93E8948" w14:textId="77777777" w:rsidTr="005C56B0">
        <w:tc>
          <w:tcPr>
            <w:tcW w:w="575" w:type="dxa"/>
          </w:tcPr>
          <w:p w14:paraId="45ED6FF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EE39D1" w14:textId="426969FC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Skutki cukrzycy na modelu </w:t>
            </w:r>
          </w:p>
        </w:tc>
        <w:tc>
          <w:tcPr>
            <w:tcW w:w="719" w:type="dxa"/>
          </w:tcPr>
          <w:p w14:paraId="0E2CD8E7" w14:textId="78AE57FF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989BE7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45C4C3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E5DA2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EE54F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EECE630" w14:textId="77777777" w:rsidTr="005C56B0">
        <w:tc>
          <w:tcPr>
            <w:tcW w:w="575" w:type="dxa"/>
          </w:tcPr>
          <w:p w14:paraId="74C824A5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D32C1C8" w14:textId="6113C8C1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płuc z chorobami </w:t>
            </w:r>
          </w:p>
        </w:tc>
        <w:tc>
          <w:tcPr>
            <w:tcW w:w="719" w:type="dxa"/>
          </w:tcPr>
          <w:p w14:paraId="5F40E89A" w14:textId="5372BD3C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82838B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A144CA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CD4E6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46886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0040BC9" w14:textId="77777777" w:rsidTr="005C56B0">
        <w:tc>
          <w:tcPr>
            <w:tcW w:w="575" w:type="dxa"/>
          </w:tcPr>
          <w:p w14:paraId="5D3AC1A2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2235392" w14:textId="4F0976A5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Fantom piersi</w:t>
            </w:r>
          </w:p>
        </w:tc>
        <w:tc>
          <w:tcPr>
            <w:tcW w:w="719" w:type="dxa"/>
          </w:tcPr>
          <w:p w14:paraId="1049DB36" w14:textId="73D27A57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C6B71E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0FE334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018AF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3C5E8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62F17AED" w14:textId="77777777" w:rsidTr="005C56B0">
        <w:tc>
          <w:tcPr>
            <w:tcW w:w="575" w:type="dxa"/>
          </w:tcPr>
          <w:p w14:paraId="2E14310C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AA7479" w14:textId="39196C50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kręgów z przepukliną kręgosłupa </w:t>
            </w:r>
          </w:p>
        </w:tc>
        <w:tc>
          <w:tcPr>
            <w:tcW w:w="719" w:type="dxa"/>
          </w:tcPr>
          <w:p w14:paraId="41431B00" w14:textId="6CAC49BF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6FAF0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59BA70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642D9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3680A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7B433311" w14:textId="77777777" w:rsidTr="005C56B0">
        <w:tc>
          <w:tcPr>
            <w:tcW w:w="575" w:type="dxa"/>
          </w:tcPr>
          <w:p w14:paraId="6B6DEBF5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3020186" w14:textId="1F5D00C5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żołądka z opaską żołądkową </w:t>
            </w:r>
          </w:p>
        </w:tc>
        <w:tc>
          <w:tcPr>
            <w:tcW w:w="719" w:type="dxa"/>
          </w:tcPr>
          <w:p w14:paraId="2F0164B2" w14:textId="2896253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380D39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042E46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424B3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C757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CD1EBA5" w14:textId="77777777" w:rsidTr="005C56B0">
        <w:tc>
          <w:tcPr>
            <w:tcW w:w="575" w:type="dxa"/>
          </w:tcPr>
          <w:p w14:paraId="69C46C7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DF358E3" w14:textId="77777777" w:rsidR="005432A0" w:rsidRPr="003F08D1" w:rsidRDefault="005432A0" w:rsidP="005432A0">
            <w:pPr>
              <w:suppressAutoHyphens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anatomiczny organów wewnętrznych</w:t>
            </w:r>
          </w:p>
          <w:p w14:paraId="2F830999" w14:textId="0BA5D5B5" w:rsidR="005432A0" w:rsidRPr="005B4E72" w:rsidRDefault="005432A0" w:rsidP="005432A0">
            <w:pPr>
              <w:suppressAutoHyphens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z chorobami</w:t>
            </w:r>
          </w:p>
        </w:tc>
        <w:tc>
          <w:tcPr>
            <w:tcW w:w="719" w:type="dxa"/>
          </w:tcPr>
          <w:p w14:paraId="5113F4AB" w14:textId="231D8592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9E25E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F20EA5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CA896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0736E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7B3343C1" w14:textId="77777777" w:rsidTr="005C56B0">
        <w:tc>
          <w:tcPr>
            <w:tcW w:w="575" w:type="dxa"/>
          </w:tcPr>
          <w:p w14:paraId="0C1687A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5FE637" w14:textId="7404410A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niewydolności żylnej</w:t>
            </w:r>
          </w:p>
        </w:tc>
        <w:tc>
          <w:tcPr>
            <w:tcW w:w="719" w:type="dxa"/>
          </w:tcPr>
          <w:p w14:paraId="150FBB2D" w14:textId="3E99F16E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78C761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9BAB9A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12D27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21F14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7FF1DE2" w14:textId="77777777" w:rsidTr="005C56B0">
        <w:tc>
          <w:tcPr>
            <w:tcW w:w="575" w:type="dxa"/>
          </w:tcPr>
          <w:p w14:paraId="341CAC18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B02E6B1" w14:textId="624016FD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demonstracyjny płuc</w:t>
            </w:r>
          </w:p>
        </w:tc>
        <w:tc>
          <w:tcPr>
            <w:tcW w:w="719" w:type="dxa"/>
          </w:tcPr>
          <w:p w14:paraId="4958E333" w14:textId="32CFD610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210FFA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12BB71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1C44C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87421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112C8593" w14:textId="77777777" w:rsidTr="005C56B0">
        <w:tc>
          <w:tcPr>
            <w:tcW w:w="575" w:type="dxa"/>
          </w:tcPr>
          <w:p w14:paraId="4AFA0A82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571FD35" w14:textId="4FBED993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złamania udowego i chorobą zwyrodnieniową </w:t>
            </w:r>
          </w:p>
        </w:tc>
        <w:tc>
          <w:tcPr>
            <w:tcW w:w="719" w:type="dxa"/>
          </w:tcPr>
          <w:p w14:paraId="310BCE3E" w14:textId="6A53FA2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CF4014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7E1079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EBD6D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9D9A1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ED35AB7" w14:textId="77777777" w:rsidTr="005C56B0">
        <w:tc>
          <w:tcPr>
            <w:tcW w:w="575" w:type="dxa"/>
          </w:tcPr>
          <w:p w14:paraId="7270559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A8F8027" w14:textId="67ADCB4B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implantu stawu biodrowego</w:t>
            </w:r>
          </w:p>
        </w:tc>
        <w:tc>
          <w:tcPr>
            <w:tcW w:w="719" w:type="dxa"/>
          </w:tcPr>
          <w:p w14:paraId="4E344856" w14:textId="32AFA76B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C7E1D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D308DD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BF221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8AA47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34D1762" w14:textId="77777777" w:rsidTr="005C56B0">
        <w:tc>
          <w:tcPr>
            <w:tcW w:w="575" w:type="dxa"/>
          </w:tcPr>
          <w:p w14:paraId="28D9980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A9391A" w14:textId="115CF5DC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stadia choroby zwyrodnieniowej stawu kolanowego</w:t>
            </w:r>
          </w:p>
        </w:tc>
        <w:tc>
          <w:tcPr>
            <w:tcW w:w="719" w:type="dxa"/>
          </w:tcPr>
          <w:p w14:paraId="7D007302" w14:textId="17B68F23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549086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DD3B72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25157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B4B9E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0B485D2" w14:textId="77777777" w:rsidTr="005C56B0">
        <w:tc>
          <w:tcPr>
            <w:tcW w:w="575" w:type="dxa"/>
          </w:tcPr>
          <w:p w14:paraId="6E0C564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A57D6DC" w14:textId="3650A4D5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Konsekwencje palenia tytoniu – pokaz 3D</w:t>
            </w:r>
          </w:p>
        </w:tc>
        <w:tc>
          <w:tcPr>
            <w:tcW w:w="719" w:type="dxa"/>
          </w:tcPr>
          <w:p w14:paraId="46DA9EBF" w14:textId="519DEE55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C08E3A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C121E1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1A0AF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2363B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43391E6" w14:textId="77777777" w:rsidTr="005C56B0">
        <w:tc>
          <w:tcPr>
            <w:tcW w:w="575" w:type="dxa"/>
          </w:tcPr>
          <w:p w14:paraId="708D2419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1AED35B" w14:textId="4ED043CA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Skutki nadużywania alkoholu – pokaz 3D</w:t>
            </w:r>
          </w:p>
        </w:tc>
        <w:tc>
          <w:tcPr>
            <w:tcW w:w="719" w:type="dxa"/>
          </w:tcPr>
          <w:p w14:paraId="5AEF4910" w14:textId="32CD0AB2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8D2C02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822941A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986D8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AFBEB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2BFEC96" w14:textId="77777777" w:rsidTr="005C56B0">
        <w:tc>
          <w:tcPr>
            <w:tcW w:w="575" w:type="dxa"/>
          </w:tcPr>
          <w:p w14:paraId="0C99EA80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7C5E46E" w14:textId="5F75D3E9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Skutki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używania narkotyków – pokaz 3D</w:t>
            </w:r>
          </w:p>
        </w:tc>
        <w:tc>
          <w:tcPr>
            <w:tcW w:w="719" w:type="dxa"/>
          </w:tcPr>
          <w:p w14:paraId="4DD8FEB7" w14:textId="7F20240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8B0998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9FDE0B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A2100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4D2CE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lastRenderedPageBreak/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7419B8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p</w:t>
      </w:r>
      <w:r w:rsidRPr="007419B8">
        <w:rPr>
          <w:rFonts w:ascii="Cambria" w:hAnsi="Cambria"/>
          <w:spacing w:val="3"/>
          <w:sz w:val="20"/>
          <w:szCs w:val="20"/>
        </w:rPr>
        <w:t>r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pacing w:val="2"/>
          <w:sz w:val="20"/>
          <w:szCs w:val="20"/>
        </w:rPr>
        <w:t>e</w:t>
      </w:r>
      <w:r w:rsidRPr="007419B8">
        <w:rPr>
          <w:rFonts w:ascii="Cambria" w:hAnsi="Cambria"/>
          <w:sz w:val="20"/>
          <w:szCs w:val="20"/>
        </w:rPr>
        <w:t>d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pacing w:val="-3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ot</w:t>
      </w:r>
      <w:r w:rsidRPr="007419B8">
        <w:rPr>
          <w:rFonts w:ascii="Cambria" w:hAnsi="Cambria"/>
          <w:spacing w:val="7"/>
          <w:sz w:val="20"/>
          <w:szCs w:val="20"/>
        </w:rPr>
        <w:t xml:space="preserve"> </w:t>
      </w:r>
      <w:r w:rsidRPr="007419B8">
        <w:rPr>
          <w:rFonts w:ascii="Cambria" w:hAnsi="Cambria"/>
          <w:spacing w:val="-4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ów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2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5"/>
          <w:sz w:val="20"/>
          <w:szCs w:val="20"/>
        </w:rPr>
        <w:t xml:space="preserve"> </w:t>
      </w:r>
      <w:r w:rsidRPr="007419B8">
        <w:rPr>
          <w:rFonts w:ascii="Cambria" w:hAnsi="Cambria"/>
          <w:spacing w:val="3"/>
          <w:sz w:val="20"/>
          <w:szCs w:val="20"/>
        </w:rPr>
        <w:t>w</w:t>
      </w:r>
      <w:r w:rsidRPr="007419B8">
        <w:rPr>
          <w:rFonts w:ascii="Cambria" w:hAnsi="Cambria"/>
          <w:spacing w:val="-6"/>
          <w:sz w:val="20"/>
          <w:szCs w:val="20"/>
        </w:rPr>
        <w:t>y</w:t>
      </w:r>
      <w:r w:rsidRPr="007419B8">
        <w:rPr>
          <w:rFonts w:ascii="Cambria" w:hAnsi="Cambria"/>
          <w:spacing w:val="4"/>
          <w:sz w:val="20"/>
          <w:szCs w:val="20"/>
        </w:rPr>
        <w:t>k</w:t>
      </w:r>
      <w:r w:rsidRPr="007419B8">
        <w:rPr>
          <w:rFonts w:ascii="Cambria" w:hAnsi="Cambria"/>
          <w:sz w:val="20"/>
          <w:szCs w:val="20"/>
        </w:rPr>
        <w:t>ona</w:t>
      </w:r>
      <w:r w:rsidRPr="007419B8">
        <w:rPr>
          <w:rFonts w:ascii="Cambria" w:hAnsi="Cambria"/>
          <w:spacing w:val="7"/>
          <w:sz w:val="20"/>
          <w:szCs w:val="20"/>
        </w:rPr>
        <w:t>m</w:t>
      </w:r>
      <w:r w:rsidRPr="007419B8">
        <w:rPr>
          <w:rFonts w:ascii="Cambria" w:hAnsi="Cambria"/>
          <w:spacing w:val="2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w</w:t>
      </w:r>
      <w:r w:rsidRPr="007419B8">
        <w:rPr>
          <w:rFonts w:ascii="Cambria" w:hAnsi="Cambria"/>
          <w:spacing w:val="1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te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7419B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pacing w:val="1"/>
          <w:sz w:val="20"/>
          <w:szCs w:val="20"/>
        </w:rPr>
        <w:t>Oś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ad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7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, że</w:t>
      </w:r>
      <w:r w:rsidRPr="007419B8">
        <w:rPr>
          <w:rFonts w:ascii="Cambria" w:hAnsi="Cambria"/>
          <w:w w:val="85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 xml:space="preserve">wzór </w:t>
      </w:r>
      <w:r w:rsidRPr="007419B8">
        <w:rPr>
          <w:rFonts w:ascii="Cambria" w:hAnsi="Cambria"/>
          <w:spacing w:val="-3"/>
          <w:sz w:val="20"/>
          <w:szCs w:val="20"/>
        </w:rPr>
        <w:t>u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 xml:space="preserve">owy </w:t>
      </w:r>
      <w:r w:rsidRPr="007419B8">
        <w:rPr>
          <w:rFonts w:ascii="Cambria" w:hAnsi="Cambria"/>
          <w:spacing w:val="4"/>
          <w:sz w:val="20"/>
          <w:szCs w:val="20"/>
        </w:rPr>
        <w:t>s</w:t>
      </w:r>
      <w:r w:rsidRPr="007419B8">
        <w:rPr>
          <w:rFonts w:ascii="Cambria" w:hAnsi="Cambria"/>
          <w:sz w:val="20"/>
          <w:szCs w:val="20"/>
        </w:rPr>
        <w:t>ta</w:t>
      </w:r>
      <w:r w:rsidRPr="007419B8">
        <w:rPr>
          <w:rFonts w:ascii="Cambria" w:hAnsi="Cambria"/>
          <w:spacing w:val="2"/>
          <w:sz w:val="20"/>
          <w:szCs w:val="20"/>
        </w:rPr>
        <w:t>no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ą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z w:val="20"/>
          <w:szCs w:val="20"/>
        </w:rPr>
        <w:t xml:space="preserve">y 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pacing w:val="2"/>
          <w:sz w:val="20"/>
          <w:szCs w:val="20"/>
        </w:rPr>
        <w:t>a</w:t>
      </w:r>
      <w:r w:rsidRPr="007419B8">
        <w:rPr>
          <w:rFonts w:ascii="Cambria" w:hAnsi="Cambria"/>
          <w:spacing w:val="-1"/>
          <w:sz w:val="20"/>
          <w:szCs w:val="20"/>
        </w:rPr>
        <w:t>ł</w:t>
      </w:r>
      <w:r w:rsidRPr="007419B8">
        <w:rPr>
          <w:rFonts w:ascii="Cambria" w:hAnsi="Cambria"/>
          <w:sz w:val="20"/>
          <w:szCs w:val="20"/>
        </w:rPr>
        <w:t>ą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 xml:space="preserve">k </w:t>
      </w:r>
      <w:r w:rsidRPr="007419B8">
        <w:rPr>
          <w:rFonts w:ascii="Cambria" w:hAnsi="Cambria"/>
          <w:bCs/>
          <w:sz w:val="20"/>
          <w:szCs w:val="20"/>
        </w:rPr>
        <w:t xml:space="preserve">Nr 6 </w:t>
      </w:r>
      <w:r w:rsidRPr="007419B8">
        <w:rPr>
          <w:rFonts w:ascii="Cambria" w:hAnsi="Cambria"/>
          <w:spacing w:val="2"/>
          <w:sz w:val="20"/>
          <w:szCs w:val="20"/>
        </w:rPr>
        <w:t>d</w:t>
      </w:r>
      <w:r w:rsidRPr="007419B8">
        <w:rPr>
          <w:rFonts w:ascii="Cambria" w:hAnsi="Cambria"/>
          <w:sz w:val="20"/>
          <w:szCs w:val="20"/>
        </w:rPr>
        <w:t xml:space="preserve">o </w:t>
      </w:r>
      <w:r w:rsidRPr="007419B8">
        <w:rPr>
          <w:rFonts w:ascii="Cambria" w:hAnsi="Cambria"/>
          <w:spacing w:val="-1"/>
          <w:sz w:val="20"/>
          <w:szCs w:val="20"/>
        </w:rPr>
        <w:t xml:space="preserve">SWZ 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4"/>
          <w:sz w:val="20"/>
          <w:szCs w:val="20"/>
        </w:rPr>
        <w:t>k</w:t>
      </w:r>
      <w:r w:rsidRPr="007419B8">
        <w:rPr>
          <w:rFonts w:ascii="Cambria" w:hAnsi="Cambria"/>
          <w:spacing w:val="1"/>
          <w:sz w:val="20"/>
          <w:szCs w:val="20"/>
        </w:rPr>
        <w:t>c</w:t>
      </w:r>
      <w:r w:rsidRPr="007419B8">
        <w:rPr>
          <w:rFonts w:ascii="Cambria" w:hAnsi="Cambria"/>
          <w:sz w:val="20"/>
          <w:szCs w:val="20"/>
        </w:rPr>
        <w:t>eptu</w:t>
      </w:r>
      <w:r w:rsidRPr="007419B8">
        <w:rPr>
          <w:rFonts w:ascii="Cambria" w:hAnsi="Cambria"/>
          <w:spacing w:val="1"/>
          <w:sz w:val="20"/>
          <w:szCs w:val="20"/>
        </w:rPr>
        <w:t>j</w:t>
      </w:r>
      <w:r w:rsidRPr="007419B8">
        <w:rPr>
          <w:rFonts w:ascii="Cambria" w:hAnsi="Cambria"/>
          <w:spacing w:val="-3"/>
          <w:sz w:val="20"/>
          <w:szCs w:val="20"/>
        </w:rPr>
        <w:t>ę</w:t>
      </w:r>
      <w:r w:rsidRPr="007419B8">
        <w:rPr>
          <w:rFonts w:ascii="Cambria" w:hAnsi="Cambria"/>
          <w:sz w:val="20"/>
          <w:szCs w:val="20"/>
        </w:rPr>
        <w:t xml:space="preserve"> </w:t>
      </w:r>
      <w:r w:rsidRPr="007419B8">
        <w:rPr>
          <w:rFonts w:ascii="Cambria" w:hAnsi="Cambria"/>
          <w:spacing w:val="2"/>
          <w:sz w:val="20"/>
          <w:szCs w:val="20"/>
        </w:rPr>
        <w:t>be</w:t>
      </w:r>
      <w:r w:rsidRPr="007419B8">
        <w:rPr>
          <w:rFonts w:ascii="Cambria" w:hAnsi="Cambria"/>
          <w:sz w:val="20"/>
          <w:szCs w:val="20"/>
        </w:rPr>
        <w:t>z zastrzeżeń</w:t>
      </w:r>
      <w:r w:rsidRPr="007419B8">
        <w:rPr>
          <w:rFonts w:ascii="Cambria" w:hAnsi="Cambria"/>
          <w:spacing w:val="-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 xml:space="preserve">i 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2"/>
          <w:sz w:val="20"/>
          <w:szCs w:val="20"/>
        </w:rPr>
        <w:t>bo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pacing w:val="2"/>
          <w:sz w:val="20"/>
          <w:szCs w:val="20"/>
        </w:rPr>
        <w:t>ą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u</w:t>
      </w:r>
      <w:r w:rsidRPr="007419B8">
        <w:rPr>
          <w:rFonts w:ascii="Cambria" w:hAnsi="Cambria"/>
          <w:spacing w:val="1"/>
          <w:sz w:val="20"/>
          <w:szCs w:val="20"/>
        </w:rPr>
        <w:t>ję</w:t>
      </w:r>
      <w:r w:rsidRPr="007419B8">
        <w:rPr>
          <w:rFonts w:ascii="Cambria" w:hAnsi="Cambria"/>
          <w:spacing w:val="33"/>
          <w:sz w:val="20"/>
          <w:szCs w:val="20"/>
        </w:rPr>
        <w:t xml:space="preserve"> </w:t>
      </w:r>
      <w:r w:rsidRPr="007419B8">
        <w:rPr>
          <w:rFonts w:ascii="Cambria" w:hAnsi="Cambria"/>
          <w:spacing w:val="1"/>
          <w:sz w:val="20"/>
          <w:szCs w:val="20"/>
        </w:rPr>
        <w:t>si</w:t>
      </w:r>
      <w:r w:rsidRPr="007419B8">
        <w:rPr>
          <w:rFonts w:ascii="Cambria" w:hAnsi="Cambria"/>
          <w:sz w:val="20"/>
          <w:szCs w:val="20"/>
        </w:rPr>
        <w:t>ę, w p</w:t>
      </w:r>
      <w:r w:rsidRPr="007419B8">
        <w:rPr>
          <w:rFonts w:ascii="Cambria" w:hAnsi="Cambria"/>
          <w:spacing w:val="3"/>
          <w:sz w:val="20"/>
          <w:szCs w:val="20"/>
        </w:rPr>
        <w:t>r</w:t>
      </w:r>
      <w:r w:rsidRPr="007419B8">
        <w:rPr>
          <w:rFonts w:ascii="Cambria" w:hAnsi="Cambria"/>
          <w:spacing w:val="1"/>
          <w:sz w:val="20"/>
          <w:szCs w:val="20"/>
        </w:rPr>
        <w:t>z</w:t>
      </w:r>
      <w:r w:rsidRPr="007419B8">
        <w:rPr>
          <w:rFonts w:ascii="Cambria" w:hAnsi="Cambria"/>
          <w:spacing w:val="-4"/>
          <w:sz w:val="20"/>
          <w:szCs w:val="20"/>
        </w:rPr>
        <w:t>y</w:t>
      </w:r>
      <w:r w:rsidRPr="007419B8">
        <w:rPr>
          <w:rFonts w:ascii="Cambria" w:hAnsi="Cambria"/>
          <w:spacing w:val="2"/>
          <w:sz w:val="20"/>
          <w:szCs w:val="20"/>
        </w:rPr>
        <w:t>p</w:t>
      </w:r>
      <w:r w:rsidRPr="007419B8">
        <w:rPr>
          <w:rFonts w:ascii="Cambria" w:hAnsi="Cambria"/>
          <w:sz w:val="20"/>
          <w:szCs w:val="20"/>
        </w:rPr>
        <w:t>ad</w:t>
      </w:r>
      <w:r w:rsidRPr="007419B8">
        <w:rPr>
          <w:rFonts w:ascii="Cambria" w:hAnsi="Cambria"/>
          <w:spacing w:val="4"/>
          <w:sz w:val="20"/>
          <w:szCs w:val="20"/>
        </w:rPr>
        <w:t>k</w:t>
      </w:r>
      <w:r w:rsidRPr="007419B8">
        <w:rPr>
          <w:rFonts w:ascii="Cambria" w:hAnsi="Cambria"/>
          <w:sz w:val="20"/>
          <w:szCs w:val="20"/>
        </w:rPr>
        <w:t xml:space="preserve">u </w:t>
      </w:r>
      <w:r w:rsidRPr="007419B8">
        <w:rPr>
          <w:rFonts w:ascii="Cambria" w:hAnsi="Cambria"/>
          <w:spacing w:val="3"/>
          <w:sz w:val="20"/>
          <w:szCs w:val="20"/>
        </w:rPr>
        <w:t>w</w:t>
      </w:r>
      <w:r w:rsidRPr="007419B8">
        <w:rPr>
          <w:rFonts w:ascii="Cambria" w:hAnsi="Cambria"/>
          <w:spacing w:val="-4"/>
          <w:sz w:val="20"/>
          <w:szCs w:val="20"/>
        </w:rPr>
        <w:t>y</w:t>
      </w:r>
      <w:r w:rsidRPr="007419B8">
        <w:rPr>
          <w:rFonts w:ascii="Cambria" w:hAnsi="Cambria"/>
          <w:spacing w:val="2"/>
          <w:sz w:val="20"/>
          <w:szCs w:val="20"/>
        </w:rPr>
        <w:t>b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z w:val="20"/>
          <w:szCs w:val="20"/>
        </w:rPr>
        <w:t xml:space="preserve">u niniejszej oferty, do 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pacing w:val="2"/>
          <w:sz w:val="20"/>
          <w:szCs w:val="20"/>
        </w:rPr>
        <w:t>a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1"/>
          <w:sz w:val="20"/>
          <w:szCs w:val="20"/>
        </w:rPr>
        <w:t>rci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47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u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3"/>
          <w:sz w:val="20"/>
          <w:szCs w:val="20"/>
        </w:rPr>
        <w:t>w</w:t>
      </w:r>
      <w:r w:rsidRPr="007419B8">
        <w:rPr>
          <w:rFonts w:ascii="Cambria" w:hAnsi="Cambria"/>
          <w:sz w:val="20"/>
          <w:szCs w:val="20"/>
        </w:rPr>
        <w:t>y w sprawie zamówienia publicznego</w:t>
      </w:r>
      <w:r w:rsidRPr="007419B8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7419B8">
        <w:rPr>
          <w:rFonts w:ascii="Cambria" w:hAnsi="Cambria"/>
          <w:sz w:val="20"/>
          <w:szCs w:val="20"/>
        </w:rPr>
        <w:t>w</w:t>
      </w:r>
      <w:r w:rsidRPr="007419B8">
        <w:rPr>
          <w:rFonts w:ascii="Cambria" w:hAnsi="Cambria"/>
          <w:spacing w:val="-3"/>
          <w:sz w:val="20"/>
          <w:szCs w:val="20"/>
        </w:rPr>
        <w:t xml:space="preserve"> 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1"/>
          <w:sz w:val="20"/>
          <w:szCs w:val="20"/>
        </w:rPr>
        <w:t>jsc</w:t>
      </w:r>
      <w:r w:rsidRPr="007419B8">
        <w:rPr>
          <w:rFonts w:ascii="Cambria" w:hAnsi="Cambria"/>
          <w:sz w:val="20"/>
          <w:szCs w:val="20"/>
        </w:rPr>
        <w:t>u</w:t>
      </w:r>
      <w:r w:rsidRPr="007419B8">
        <w:rPr>
          <w:rFonts w:ascii="Cambria" w:hAnsi="Cambria"/>
          <w:spacing w:val="-7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i</w:t>
      </w:r>
      <w:r w:rsidRPr="007419B8">
        <w:rPr>
          <w:rFonts w:ascii="Cambria" w:hAnsi="Cambria"/>
          <w:spacing w:val="-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te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-5"/>
          <w:sz w:val="20"/>
          <w:szCs w:val="20"/>
        </w:rPr>
        <w:t xml:space="preserve"> </w:t>
      </w:r>
      <w:r w:rsidRPr="007419B8">
        <w:rPr>
          <w:rFonts w:ascii="Cambria" w:hAnsi="Cambria"/>
          <w:spacing w:val="3"/>
          <w:sz w:val="20"/>
          <w:szCs w:val="20"/>
        </w:rPr>
        <w:t>w</w:t>
      </w:r>
      <w:r w:rsidRPr="007419B8">
        <w:rPr>
          <w:rFonts w:ascii="Cambria" w:hAnsi="Cambria"/>
          <w:spacing w:val="-1"/>
          <w:sz w:val="20"/>
          <w:szCs w:val="20"/>
        </w:rPr>
        <w:t>yz</w:t>
      </w:r>
      <w:r w:rsidRPr="007419B8">
        <w:rPr>
          <w:rFonts w:ascii="Cambria" w:hAnsi="Cambria"/>
          <w:sz w:val="20"/>
          <w:szCs w:val="20"/>
        </w:rPr>
        <w:t>na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5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y</w:t>
      </w:r>
      <w:r w:rsidRPr="007419B8">
        <w:rPr>
          <w:rFonts w:ascii="Cambria" w:hAnsi="Cambria"/>
          <w:sz w:val="20"/>
          <w:szCs w:val="20"/>
        </w:rPr>
        <w:t>m</w:t>
      </w:r>
      <w:r w:rsidRPr="007419B8">
        <w:rPr>
          <w:rFonts w:ascii="Cambria" w:hAnsi="Cambria"/>
          <w:spacing w:val="-9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p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pacing w:val="-4"/>
          <w:sz w:val="20"/>
          <w:szCs w:val="20"/>
        </w:rPr>
        <w:t>z</w:t>
      </w:r>
      <w:r w:rsidRPr="007419B8">
        <w:rPr>
          <w:rFonts w:ascii="Cambria" w:hAnsi="Cambria"/>
          <w:spacing w:val="2"/>
          <w:sz w:val="20"/>
          <w:szCs w:val="20"/>
        </w:rPr>
        <w:t>e</w:t>
      </w:r>
      <w:r w:rsidRPr="007419B8">
        <w:rPr>
          <w:rFonts w:ascii="Cambria" w:hAnsi="Cambria"/>
          <w:sz w:val="20"/>
          <w:szCs w:val="20"/>
        </w:rPr>
        <w:t>z</w:t>
      </w:r>
      <w:r w:rsidRPr="007419B8">
        <w:rPr>
          <w:rFonts w:ascii="Cambria" w:hAnsi="Cambria"/>
          <w:spacing w:val="-6"/>
          <w:sz w:val="20"/>
          <w:szCs w:val="20"/>
        </w:rPr>
        <w:t xml:space="preserve"> </w:t>
      </w:r>
      <w:r w:rsidRPr="007419B8">
        <w:rPr>
          <w:rFonts w:ascii="Cambria" w:hAnsi="Cambria"/>
          <w:spacing w:val="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1"/>
          <w:sz w:val="20"/>
          <w:szCs w:val="20"/>
        </w:rPr>
        <w:t>j</w:t>
      </w:r>
      <w:r w:rsidRPr="007419B8">
        <w:rPr>
          <w:rFonts w:ascii="Cambria" w:hAnsi="Cambria"/>
          <w:sz w:val="20"/>
          <w:szCs w:val="20"/>
        </w:rPr>
        <w:t>ą</w:t>
      </w:r>
      <w:r w:rsidRPr="007419B8">
        <w:rPr>
          <w:rFonts w:ascii="Cambria" w:hAnsi="Cambria"/>
          <w:spacing w:val="1"/>
          <w:sz w:val="20"/>
          <w:szCs w:val="20"/>
        </w:rPr>
        <w:t>c</w:t>
      </w:r>
      <w:r w:rsidRPr="007419B8">
        <w:rPr>
          <w:rFonts w:ascii="Cambria" w:hAnsi="Cambria"/>
          <w:sz w:val="20"/>
          <w:szCs w:val="20"/>
        </w:rPr>
        <w:t>ego.</w:t>
      </w:r>
    </w:p>
    <w:p w14:paraId="151233BA" w14:textId="00D4298A" w:rsidR="00891D03" w:rsidRPr="007419B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pacing w:val="1"/>
          <w:sz w:val="20"/>
          <w:szCs w:val="20"/>
        </w:rPr>
        <w:t>Oś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ad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7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, że</w:t>
      </w:r>
      <w:r w:rsidRPr="007419B8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uważam</w:t>
      </w:r>
      <w:r w:rsidRPr="007419B8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7419B8">
        <w:rPr>
          <w:rFonts w:ascii="Cambria" w:hAnsi="Cambria"/>
          <w:spacing w:val="26"/>
          <w:sz w:val="20"/>
          <w:szCs w:val="20"/>
        </w:rPr>
        <w:t xml:space="preserve"> </w:t>
      </w:r>
      <w:r w:rsidRPr="007419B8">
        <w:rPr>
          <w:rFonts w:ascii="Cambria" w:hAnsi="Cambria"/>
          <w:spacing w:val="2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pacing w:val="2"/>
          <w:sz w:val="20"/>
          <w:szCs w:val="20"/>
        </w:rPr>
        <w:t>n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1"/>
          <w:sz w:val="20"/>
          <w:szCs w:val="20"/>
        </w:rPr>
        <w:t>js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ą</w:t>
      </w:r>
      <w:r w:rsidRPr="007419B8">
        <w:rPr>
          <w:rFonts w:ascii="Cambria" w:hAnsi="Cambria"/>
          <w:spacing w:val="2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2"/>
          <w:sz w:val="20"/>
          <w:szCs w:val="20"/>
        </w:rPr>
        <w:t>f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z w:val="20"/>
          <w:szCs w:val="20"/>
        </w:rPr>
        <w:t>tą</w:t>
      </w:r>
      <w:r w:rsidRPr="007419B8">
        <w:rPr>
          <w:rFonts w:ascii="Cambria" w:hAnsi="Cambria"/>
          <w:spacing w:val="25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na</w:t>
      </w:r>
      <w:r w:rsidRPr="007419B8">
        <w:rPr>
          <w:rFonts w:ascii="Cambria" w:hAnsi="Cambria"/>
          <w:spacing w:val="26"/>
          <w:sz w:val="20"/>
          <w:szCs w:val="20"/>
        </w:rPr>
        <w:t xml:space="preserve"> 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as</w:t>
      </w:r>
      <w:r w:rsidRPr="007419B8">
        <w:rPr>
          <w:rFonts w:ascii="Cambria" w:hAnsi="Cambria"/>
          <w:spacing w:val="28"/>
          <w:sz w:val="20"/>
          <w:szCs w:val="20"/>
        </w:rPr>
        <w:t xml:space="preserve"> 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s</w:t>
      </w:r>
      <w:r w:rsidRPr="007419B8">
        <w:rPr>
          <w:rFonts w:ascii="Cambria" w:hAnsi="Cambria"/>
          <w:spacing w:val="4"/>
          <w:sz w:val="20"/>
          <w:szCs w:val="20"/>
        </w:rPr>
        <w:t>k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5"/>
          <w:sz w:val="20"/>
          <w:szCs w:val="20"/>
        </w:rPr>
        <w:t>n</w:t>
      </w:r>
      <w:r w:rsidRPr="007419B8">
        <w:rPr>
          <w:rFonts w:ascii="Cambria" w:hAnsi="Cambria"/>
          <w:sz w:val="20"/>
          <w:szCs w:val="20"/>
        </w:rPr>
        <w:t>y</w:t>
      </w:r>
      <w:r w:rsidRPr="007419B8">
        <w:rPr>
          <w:rFonts w:ascii="Cambria" w:hAnsi="Cambria"/>
          <w:spacing w:val="18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w</w:t>
      </w:r>
      <w:r w:rsidRPr="007419B8">
        <w:rPr>
          <w:rFonts w:ascii="Cambria" w:hAnsi="Cambria"/>
          <w:spacing w:val="27"/>
          <w:sz w:val="20"/>
          <w:szCs w:val="20"/>
        </w:rPr>
        <w:t xml:space="preserve"> </w:t>
      </w:r>
      <w:r w:rsidRPr="007419B8">
        <w:rPr>
          <w:rFonts w:ascii="Cambria" w:hAnsi="Cambria"/>
          <w:spacing w:val="-1"/>
          <w:sz w:val="20"/>
          <w:szCs w:val="20"/>
        </w:rPr>
        <w:t>SWZ</w:t>
      </w:r>
      <w:r w:rsidRPr="007419B8">
        <w:rPr>
          <w:rFonts w:ascii="Cambria" w:hAnsi="Cambria"/>
          <w:sz w:val="20"/>
          <w:szCs w:val="20"/>
        </w:rPr>
        <w:t xml:space="preserve"> </w:t>
      </w:r>
      <w:r w:rsidRPr="007419B8">
        <w:rPr>
          <w:rFonts w:ascii="Cambria" w:hAnsi="Cambria"/>
          <w:spacing w:val="2"/>
          <w:sz w:val="20"/>
          <w:szCs w:val="20"/>
        </w:rPr>
        <w:t>t</w:t>
      </w:r>
      <w:r w:rsidRPr="007419B8">
        <w:rPr>
          <w:rFonts w:ascii="Cambria" w:hAnsi="Cambria"/>
          <w:spacing w:val="-4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n.</w:t>
      </w:r>
      <w:r w:rsidRPr="007419B8">
        <w:rPr>
          <w:rFonts w:ascii="Cambria" w:hAnsi="Cambria"/>
          <w:spacing w:val="-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 xml:space="preserve">do dnia </w:t>
      </w:r>
      <w:r w:rsidR="007419B8" w:rsidRPr="007419B8">
        <w:rPr>
          <w:rFonts w:ascii="Cambria" w:hAnsi="Cambria"/>
          <w:sz w:val="20"/>
          <w:szCs w:val="20"/>
        </w:rPr>
        <w:t>29.12</w:t>
      </w:r>
      <w:r w:rsidRPr="007419B8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7419B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Oświadczam, że Wykonawca jest</w:t>
      </w:r>
      <w:r w:rsidRPr="007419B8">
        <w:rPr>
          <w:rFonts w:ascii="Cambria" w:hAnsi="Cambria"/>
          <w:sz w:val="20"/>
          <w:szCs w:val="20"/>
          <w:vertAlign w:val="superscript"/>
        </w:rPr>
        <w:footnoteReference w:id="2"/>
      </w:r>
      <w:r w:rsidRPr="007419B8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7419B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7419B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7419B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78B1A" w14:textId="77777777" w:rsidR="00E35747" w:rsidRDefault="00E35747" w:rsidP="00532345">
      <w:pPr>
        <w:spacing w:after="0" w:line="240" w:lineRule="auto"/>
      </w:pPr>
      <w:r>
        <w:separator/>
      </w:r>
    </w:p>
  </w:endnote>
  <w:endnote w:type="continuationSeparator" w:id="0">
    <w:p w14:paraId="60AB9E7F" w14:textId="77777777" w:rsidR="00E35747" w:rsidRDefault="00E35747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013C34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51BA9" w14:textId="77777777" w:rsidR="00E35747" w:rsidRDefault="00E35747" w:rsidP="00532345">
      <w:pPr>
        <w:spacing w:after="0" w:line="240" w:lineRule="auto"/>
      </w:pPr>
      <w:r>
        <w:separator/>
      </w:r>
    </w:p>
  </w:footnote>
  <w:footnote w:type="continuationSeparator" w:id="0">
    <w:p w14:paraId="10DECEBA" w14:textId="77777777" w:rsidR="00E35747" w:rsidRDefault="00E35747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3C34"/>
    <w:rsid w:val="00015598"/>
    <w:rsid w:val="00030C46"/>
    <w:rsid w:val="0004583F"/>
    <w:rsid w:val="000463C2"/>
    <w:rsid w:val="00050339"/>
    <w:rsid w:val="00057503"/>
    <w:rsid w:val="00073044"/>
    <w:rsid w:val="000A471C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C79E2"/>
    <w:rsid w:val="002D403D"/>
    <w:rsid w:val="002F4248"/>
    <w:rsid w:val="002F50EC"/>
    <w:rsid w:val="00306F1F"/>
    <w:rsid w:val="00323860"/>
    <w:rsid w:val="00384A14"/>
    <w:rsid w:val="003A4104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432A0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419B8"/>
    <w:rsid w:val="0075177B"/>
    <w:rsid w:val="00766909"/>
    <w:rsid w:val="00793859"/>
    <w:rsid w:val="007B5285"/>
    <w:rsid w:val="007D5112"/>
    <w:rsid w:val="007E5DF1"/>
    <w:rsid w:val="00817E2F"/>
    <w:rsid w:val="00871C95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2BD0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074CA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35747"/>
    <w:rsid w:val="00E63D0B"/>
    <w:rsid w:val="00E72EBE"/>
    <w:rsid w:val="00EA3F64"/>
    <w:rsid w:val="00EA45EC"/>
    <w:rsid w:val="00EA63A2"/>
    <w:rsid w:val="00EC32BF"/>
    <w:rsid w:val="00EC6C7A"/>
    <w:rsid w:val="00ED1C67"/>
    <w:rsid w:val="00ED240C"/>
    <w:rsid w:val="00EF599F"/>
    <w:rsid w:val="00EF788B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B5742"/>
    <w:rsid w:val="00FD6D75"/>
    <w:rsid w:val="00FE07A4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33F3-394D-4AB8-87EC-C4A7E79B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21</cp:revision>
  <cp:lastPrinted>2021-09-07T13:55:00Z</cp:lastPrinted>
  <dcterms:created xsi:type="dcterms:W3CDTF">2021-11-17T10:06:00Z</dcterms:created>
  <dcterms:modified xsi:type="dcterms:W3CDTF">2021-11-26T11:36:00Z</dcterms:modified>
</cp:coreProperties>
</file>