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34A12122" w14:textId="77777777" w:rsidR="00077967" w:rsidRDefault="00726A49" w:rsidP="00077967">
      <w:p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B67D10" w:rsidRPr="00B67D10">
        <w:rPr>
          <w:rFonts w:ascii="Calibri" w:hAnsi="Calibri" w:cs="Arial"/>
          <w:b/>
          <w:bCs/>
          <w:sz w:val="22"/>
          <w:szCs w:val="22"/>
        </w:rPr>
        <w:t>„</w:t>
      </w:r>
      <w:bookmarkStart w:id="0" w:name="_Hlk142303011"/>
      <w:r w:rsidR="00077967">
        <w:rPr>
          <w:rFonts w:ascii="Calibri" w:hAnsi="Calibri" w:cs="Calibri"/>
          <w:sz w:val="22"/>
          <w:szCs w:val="22"/>
        </w:rPr>
        <w:t>M</w:t>
      </w:r>
      <w:r w:rsidR="00077967" w:rsidRPr="00A30556">
        <w:rPr>
          <w:rFonts w:asciiTheme="minorHAnsi" w:hAnsiTheme="minorHAnsi" w:cstheme="minorHAnsi"/>
          <w:sz w:val="22"/>
          <w:szCs w:val="22"/>
        </w:rPr>
        <w:t>odernizacja</w:t>
      </w:r>
      <w:r w:rsidR="00077967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2480E993" w14:textId="77777777" w:rsidR="00077967" w:rsidRDefault="00077967" w:rsidP="0007796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 xml:space="preserve">odcinka drogi gminnej – ulicy </w:t>
      </w:r>
      <w:proofErr w:type="spellStart"/>
      <w:r w:rsidRPr="00A30556">
        <w:rPr>
          <w:rFonts w:asciiTheme="minorHAnsi" w:hAnsiTheme="minorHAnsi" w:cstheme="minorHAnsi"/>
          <w:sz w:val="22"/>
          <w:szCs w:val="22"/>
        </w:rPr>
        <w:t>Muroń</w:t>
      </w:r>
      <w:proofErr w:type="spellEnd"/>
      <w:r>
        <w:rPr>
          <w:rFonts w:ascii="Calibri" w:hAnsi="Calibri" w:cs="Arial"/>
          <w:sz w:val="22"/>
          <w:szCs w:val="22"/>
        </w:rPr>
        <w:t xml:space="preserve"> w Hażlachu</w:t>
      </w:r>
    </w:p>
    <w:p w14:paraId="008D662D" w14:textId="77777777" w:rsidR="00077967" w:rsidRDefault="00077967" w:rsidP="0007796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drogi wewnętrznej – bocznej do ulicy Długiej w Hażlachu</w:t>
      </w:r>
    </w:p>
    <w:p w14:paraId="4B95818C" w14:textId="77777777" w:rsidR="00077967" w:rsidRDefault="00077967" w:rsidP="0007796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poprzez remont nawierzchni</w:t>
      </w:r>
      <w:r>
        <w:rPr>
          <w:rFonts w:ascii="Calibri" w:hAnsi="Calibri" w:cs="Arial"/>
          <w:b/>
          <w:sz w:val="22"/>
          <w:szCs w:val="22"/>
        </w:rPr>
        <w:t>”*</w:t>
      </w:r>
    </w:p>
    <w:p w14:paraId="4197B05A" w14:textId="77777777" w:rsidR="00077967" w:rsidRDefault="00077967" w:rsidP="0007796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</w:rPr>
        <w:t xml:space="preserve"> * </w:t>
      </w:r>
      <w:r>
        <w:rPr>
          <w:rFonts w:ascii="Calibri" w:hAnsi="Calibri" w:cs="Arial"/>
          <w:bCs/>
          <w:sz w:val="20"/>
          <w:szCs w:val="20"/>
        </w:rPr>
        <w:t>zaznaczyć właściwe</w:t>
      </w:r>
    </w:p>
    <w:p w14:paraId="2C106129" w14:textId="77777777" w:rsidR="00077967" w:rsidRDefault="00077967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5BB2" w14:textId="77777777" w:rsidR="00361349" w:rsidRDefault="00361349">
      <w:pPr>
        <w:rPr>
          <w:rFonts w:hint="eastAsia"/>
        </w:rPr>
      </w:pPr>
      <w:r>
        <w:separator/>
      </w:r>
    </w:p>
  </w:endnote>
  <w:endnote w:type="continuationSeparator" w:id="0">
    <w:p w14:paraId="085D6388" w14:textId="77777777" w:rsidR="00361349" w:rsidRDefault="003613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000000" w:rsidRDefault="000000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712E" w14:textId="77777777" w:rsidR="00361349" w:rsidRDefault="003613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AB303A" w14:textId="77777777" w:rsidR="00361349" w:rsidRDefault="003613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632F2024" w:rsidR="00000000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077967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361349"/>
    <w:rsid w:val="00436361"/>
    <w:rsid w:val="00455A9B"/>
    <w:rsid w:val="00726A49"/>
    <w:rsid w:val="007D630D"/>
    <w:rsid w:val="00B67D10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9</cp:revision>
  <cp:lastPrinted>2022-03-22T08:31:00Z</cp:lastPrinted>
  <dcterms:created xsi:type="dcterms:W3CDTF">2023-01-31T13:27:00Z</dcterms:created>
  <dcterms:modified xsi:type="dcterms:W3CDTF">2023-08-07T10:43:00Z</dcterms:modified>
</cp:coreProperties>
</file>