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14:paraId="7DE19AF9" w14:textId="77777777" w:rsidTr="00B97D2B">
        <w:trPr>
          <w:trHeight w:val="2618"/>
        </w:trPr>
        <w:tc>
          <w:tcPr>
            <w:tcW w:w="9293" w:type="dxa"/>
            <w:tcMar>
              <w:top w:w="216" w:type="dxa"/>
              <w:left w:w="115" w:type="dxa"/>
              <w:bottom w:w="216" w:type="dxa"/>
              <w:right w:w="115" w:type="dxa"/>
            </w:tcMar>
          </w:tcPr>
          <w:p w14:paraId="6E17ECA0" w14:textId="77777777" w:rsidR="00456AF7" w:rsidRPr="00FC50D9" w:rsidRDefault="00456AF7" w:rsidP="00456AF7">
            <w:pPr>
              <w:pStyle w:val="Bezodstpw"/>
              <w:rPr>
                <w:rFonts w:ascii="Arial" w:hAnsi="Arial" w:cs="Arial"/>
                <w:b/>
                <w:sz w:val="24"/>
                <w:szCs w:val="24"/>
              </w:rPr>
            </w:pPr>
            <w:r w:rsidRPr="00FC50D9">
              <w:rPr>
                <w:rFonts w:ascii="Arial" w:hAnsi="Arial" w:cs="Arial"/>
                <w:b/>
                <w:sz w:val="24"/>
                <w:szCs w:val="24"/>
              </w:rPr>
              <w:t xml:space="preserve">Zamawiający: </w:t>
            </w:r>
          </w:p>
          <w:p w14:paraId="26DDB97A" w14:textId="77777777" w:rsidR="00456AF7" w:rsidRPr="00FC50D9" w:rsidRDefault="00456AF7" w:rsidP="00456AF7">
            <w:pPr>
              <w:pStyle w:val="Bezodstpw"/>
              <w:rPr>
                <w:rFonts w:ascii="Arial" w:hAnsi="Arial" w:cs="Arial"/>
                <w:b/>
                <w:sz w:val="24"/>
                <w:szCs w:val="24"/>
              </w:rPr>
            </w:pPr>
            <w:r w:rsidRPr="00FC50D9">
              <w:rPr>
                <w:rFonts w:ascii="Arial" w:hAnsi="Arial" w:cs="Arial"/>
                <w:b/>
                <w:sz w:val="24"/>
                <w:szCs w:val="24"/>
              </w:rPr>
              <w:t>Miasto Gorzów Wielkopolski - Zakład Gospodarki Mieszkaniowej w Gorzowie Wlkp. ul. Wełniany Rynek 3</w:t>
            </w:r>
          </w:p>
          <w:p w14:paraId="232140D5" w14:textId="77777777" w:rsidR="00456AF7" w:rsidRPr="00FC50D9" w:rsidRDefault="00456AF7" w:rsidP="00456AF7">
            <w:pPr>
              <w:pStyle w:val="Bezodstpw"/>
              <w:rPr>
                <w:rFonts w:ascii="Arial" w:hAnsi="Arial" w:cs="Arial"/>
                <w:sz w:val="24"/>
                <w:szCs w:val="24"/>
              </w:rPr>
            </w:pPr>
          </w:p>
          <w:p w14:paraId="4DC0F81B" w14:textId="66FF7E2C" w:rsidR="00456AF7" w:rsidRPr="00FC50D9" w:rsidRDefault="00456AF7" w:rsidP="00456AF7">
            <w:pPr>
              <w:spacing w:line="240" w:lineRule="auto"/>
              <w:rPr>
                <w:rFonts w:ascii="Arial" w:hAnsi="Arial" w:cs="Arial"/>
                <w:sz w:val="20"/>
                <w:szCs w:val="20"/>
              </w:rPr>
            </w:pPr>
            <w:r w:rsidRPr="00FC50D9">
              <w:rPr>
                <w:rFonts w:ascii="Arial" w:hAnsi="Arial" w:cs="Arial"/>
                <w:sz w:val="20"/>
                <w:szCs w:val="20"/>
              </w:rPr>
              <w:t>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w:t>
            </w:r>
            <w:r w:rsidR="00F253C1">
              <w:rPr>
                <w:rFonts w:ascii="Arial" w:hAnsi="Arial" w:cs="Arial"/>
                <w:sz w:val="20"/>
                <w:szCs w:val="20"/>
              </w:rPr>
              <w:t xml:space="preserve"> </w:t>
            </w:r>
            <w:r w:rsidRPr="00FC50D9">
              <w:rPr>
                <w:rFonts w:ascii="Arial" w:hAnsi="Arial" w:cs="Arial"/>
                <w:sz w:val="20"/>
                <w:szCs w:val="20"/>
              </w:rPr>
              <w:t xml:space="preserve">– dalej Pzp na </w:t>
            </w:r>
            <w:r w:rsidRPr="00FC50D9">
              <w:rPr>
                <w:rFonts w:ascii="Arial" w:hAnsi="Arial" w:cs="Arial"/>
                <w:b/>
                <w:sz w:val="20"/>
                <w:szCs w:val="20"/>
              </w:rPr>
              <w:t>Robotę budowlaną</w:t>
            </w:r>
            <w:r w:rsidRPr="00FC50D9">
              <w:rPr>
                <w:rFonts w:ascii="Arial" w:hAnsi="Arial" w:cs="Arial"/>
                <w:sz w:val="20"/>
                <w:szCs w:val="20"/>
              </w:rPr>
              <w:t xml:space="preserve"> pn.:</w:t>
            </w:r>
          </w:p>
          <w:p w14:paraId="7EFAFDA5" w14:textId="77777777" w:rsidR="00456AF7" w:rsidRPr="00FC50D9" w:rsidRDefault="00456AF7" w:rsidP="00456AF7">
            <w:pPr>
              <w:pStyle w:val="Bezodstpw"/>
              <w:rPr>
                <w:rFonts w:ascii="Arial" w:hAnsi="Arial" w:cs="Arial"/>
                <w:sz w:val="24"/>
                <w:szCs w:val="24"/>
              </w:rPr>
            </w:pPr>
          </w:p>
        </w:tc>
      </w:tr>
      <w:tr w:rsidR="00456AF7" w14:paraId="3F159FA9" w14:textId="77777777" w:rsidTr="00B97D2B">
        <w:trPr>
          <w:trHeight w:val="1627"/>
        </w:trPr>
        <w:tc>
          <w:tcPr>
            <w:tcW w:w="9293" w:type="dxa"/>
            <w:tcMar>
              <w:top w:w="216" w:type="dxa"/>
              <w:left w:w="115" w:type="dxa"/>
              <w:bottom w:w="216" w:type="dxa"/>
              <w:right w:w="115" w:type="dxa"/>
            </w:tcMar>
          </w:tcPr>
          <w:p w14:paraId="5303425C" w14:textId="218033D2" w:rsidR="00456AF7" w:rsidRPr="00FC50D9" w:rsidRDefault="001877CD" w:rsidP="001877CD">
            <w:pPr>
              <w:pStyle w:val="Bezodstpw"/>
              <w:jc w:val="left"/>
              <w:rPr>
                <w:b/>
                <w:sz w:val="38"/>
                <w:szCs w:val="38"/>
              </w:rPr>
            </w:pPr>
            <w:r w:rsidRPr="00FC50D9">
              <w:rPr>
                <w:b/>
                <w:sz w:val="38"/>
                <w:szCs w:val="38"/>
              </w:rPr>
              <w:t>Wykonanie robót zduńskich</w:t>
            </w:r>
            <w:r w:rsidR="006731DE" w:rsidRPr="00FC50D9">
              <w:rPr>
                <w:b/>
                <w:sz w:val="38"/>
                <w:szCs w:val="38"/>
              </w:rPr>
              <w:t xml:space="preserve"> w </w:t>
            </w:r>
            <w:r w:rsidRPr="00FC50D9">
              <w:rPr>
                <w:b/>
                <w:sz w:val="38"/>
                <w:szCs w:val="38"/>
              </w:rPr>
              <w:t>lokalach</w:t>
            </w:r>
            <w:r w:rsidR="00124E41" w:rsidRPr="00FC50D9">
              <w:rPr>
                <w:b/>
                <w:sz w:val="38"/>
                <w:szCs w:val="38"/>
              </w:rPr>
              <w:t xml:space="preserve"> gminnych </w:t>
            </w:r>
            <w:r w:rsidR="00456AF7" w:rsidRPr="00FC50D9">
              <w:rPr>
                <w:b/>
                <w:sz w:val="38"/>
                <w:szCs w:val="38"/>
              </w:rPr>
              <w:t>administrowanych przez ZGM</w:t>
            </w:r>
          </w:p>
        </w:tc>
      </w:tr>
      <w:tr w:rsidR="00456AF7" w14:paraId="3FB1B9FB" w14:textId="77777777" w:rsidTr="00B97D2B">
        <w:trPr>
          <w:trHeight w:val="1710"/>
        </w:trPr>
        <w:tc>
          <w:tcPr>
            <w:tcW w:w="9293" w:type="dxa"/>
            <w:tcMar>
              <w:top w:w="216" w:type="dxa"/>
              <w:left w:w="115" w:type="dxa"/>
              <w:bottom w:w="216" w:type="dxa"/>
              <w:right w:w="115" w:type="dxa"/>
            </w:tcMar>
          </w:tcPr>
          <w:p w14:paraId="3B9AE0E0" w14:textId="38924F56" w:rsidR="00456AF7" w:rsidRPr="0059164E" w:rsidRDefault="00456AF7" w:rsidP="00456AF7">
            <w:pPr>
              <w:tabs>
                <w:tab w:val="center" w:pos="4536"/>
                <w:tab w:val="left" w:pos="6945"/>
              </w:tabs>
              <w:spacing w:before="40" w:line="276" w:lineRule="auto"/>
              <w:rPr>
                <w:rFonts w:ascii="Arial" w:hAnsi="Arial" w:cs="Arial"/>
                <w:b/>
                <w:sz w:val="20"/>
                <w:szCs w:val="20"/>
              </w:rPr>
            </w:pPr>
            <w:r w:rsidRPr="0059164E">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610E54" w:rsidRPr="000476D0">
                <w:rPr>
                  <w:rStyle w:val="Hipercze"/>
                </w:rPr>
                <w:t>https://platformazakupowa.pl/pn/zgm_gorzow/proceedings</w:t>
              </w:r>
            </w:hyperlink>
          </w:p>
        </w:tc>
      </w:tr>
      <w:tr w:rsidR="00456AF7" w14:paraId="2C3AED18" w14:textId="77777777" w:rsidTr="00B97D2B">
        <w:trPr>
          <w:trHeight w:val="2321"/>
        </w:trPr>
        <w:tc>
          <w:tcPr>
            <w:tcW w:w="9293" w:type="dxa"/>
            <w:tcMar>
              <w:top w:w="216" w:type="dxa"/>
              <w:left w:w="115" w:type="dxa"/>
              <w:bottom w:w="216" w:type="dxa"/>
              <w:right w:w="115" w:type="dxa"/>
            </w:tcMar>
          </w:tcPr>
          <w:p w14:paraId="2038AC66" w14:textId="77777777" w:rsidR="00456AF7" w:rsidRDefault="00456AF7" w:rsidP="00456AF7">
            <w:pPr>
              <w:spacing w:after="0" w:line="360" w:lineRule="auto"/>
              <w:rPr>
                <w:rFonts w:cs="Arial"/>
              </w:rPr>
            </w:pPr>
            <w:r>
              <w:rPr>
                <w:rFonts w:cs="Arial"/>
              </w:rPr>
              <w:t>Zapoznałem/</w:t>
            </w:r>
            <w:proofErr w:type="spellStart"/>
            <w:r>
              <w:rPr>
                <w:rFonts w:cs="Arial"/>
              </w:rPr>
              <w:t>am</w:t>
            </w:r>
            <w:proofErr w:type="spellEnd"/>
            <w:r>
              <w:rPr>
                <w:rFonts w:cs="Arial"/>
              </w:rPr>
              <w:t xml:space="preserve"> się z treścią i nie wnoszę zastrzeżeń:</w:t>
            </w:r>
          </w:p>
          <w:p w14:paraId="393A9335" w14:textId="77777777" w:rsidR="00456AF7" w:rsidRDefault="00456AF7" w:rsidP="00456AF7">
            <w:pPr>
              <w:numPr>
                <w:ilvl w:val="0"/>
                <w:numId w:val="14"/>
              </w:numPr>
              <w:spacing w:after="0" w:line="240" w:lineRule="auto"/>
              <w:jc w:val="left"/>
              <w:rPr>
                <w:rFonts w:cs="Arial"/>
              </w:rPr>
            </w:pPr>
            <w:r>
              <w:rPr>
                <w:rFonts w:cs="Arial"/>
              </w:rPr>
              <w:t>Główny Księgowy ………………</w:t>
            </w:r>
          </w:p>
          <w:p w14:paraId="172E1D0A" w14:textId="77777777" w:rsidR="00456AF7" w:rsidRDefault="00456AF7" w:rsidP="00456AF7">
            <w:pPr>
              <w:spacing w:after="0"/>
              <w:ind w:left="708"/>
              <w:rPr>
                <w:rFonts w:cs="Arial"/>
                <w:sz w:val="16"/>
                <w:szCs w:val="16"/>
              </w:rPr>
            </w:pPr>
            <w:r w:rsidRPr="00075C8B">
              <w:rPr>
                <w:rFonts w:cs="Arial"/>
                <w:sz w:val="16"/>
                <w:szCs w:val="16"/>
              </w:rPr>
              <w:t>/pod względem finansowym/</w:t>
            </w:r>
          </w:p>
          <w:p w14:paraId="5F1CD8BB" w14:textId="77777777" w:rsidR="00456AF7" w:rsidRPr="00075C8B" w:rsidRDefault="00456AF7" w:rsidP="00456AF7">
            <w:pPr>
              <w:spacing w:after="0"/>
              <w:ind w:left="708"/>
              <w:rPr>
                <w:rFonts w:cs="Arial"/>
                <w:sz w:val="16"/>
                <w:szCs w:val="16"/>
              </w:rPr>
            </w:pPr>
          </w:p>
          <w:tbl>
            <w:tblPr>
              <w:tblpPr w:leftFromText="187" w:rightFromText="187" w:vertAnchor="page" w:horzAnchor="page" w:tblpX="5121" w:tblpY="2116"/>
              <w:tblW w:w="1887" w:type="pct"/>
              <w:tblLook w:val="04A0" w:firstRow="1" w:lastRow="0" w:firstColumn="1" w:lastColumn="0" w:noHBand="0" w:noVBand="1"/>
            </w:tblPr>
            <w:tblGrid>
              <w:gridCol w:w="3331"/>
            </w:tblGrid>
            <w:tr w:rsidR="000D1016" w:rsidRPr="000D1016" w14:paraId="655E8267" w14:textId="77777777" w:rsidTr="00B97D2B">
              <w:trPr>
                <w:trHeight w:val="482"/>
              </w:trPr>
              <w:tc>
                <w:tcPr>
                  <w:tcW w:w="3421" w:type="dxa"/>
                  <w:tcMar>
                    <w:top w:w="216" w:type="dxa"/>
                    <w:left w:w="115" w:type="dxa"/>
                    <w:bottom w:w="216" w:type="dxa"/>
                    <w:right w:w="115" w:type="dxa"/>
                  </w:tcMar>
                </w:tcPr>
                <w:p w14:paraId="34169EFF" w14:textId="77777777" w:rsidR="00B97D2B" w:rsidRPr="000D1016" w:rsidRDefault="00B97D2B" w:rsidP="00B97D2B">
                  <w:pPr>
                    <w:pStyle w:val="Bezodstpw"/>
                    <w:rPr>
                      <w:color w:val="000000" w:themeColor="text1"/>
                      <w:sz w:val="28"/>
                      <w:szCs w:val="28"/>
                    </w:rPr>
                  </w:pPr>
                  <w:r w:rsidRPr="000D1016">
                    <w:rPr>
                      <w:color w:val="000000" w:themeColor="text1"/>
                      <w:sz w:val="28"/>
                      <w:szCs w:val="28"/>
                    </w:rPr>
                    <w:t>Zatwierdził Dyrektor ZGM</w:t>
                  </w:r>
                </w:p>
                <w:p w14:paraId="62DE647E" w14:textId="77777777" w:rsidR="00B97D2B" w:rsidRPr="000D1016" w:rsidRDefault="00B97D2B" w:rsidP="00B97D2B">
                  <w:pPr>
                    <w:pStyle w:val="Bezodstpw"/>
                    <w:rPr>
                      <w:color w:val="000000" w:themeColor="text1"/>
                      <w:sz w:val="28"/>
                      <w:szCs w:val="28"/>
                    </w:rPr>
                  </w:pPr>
                  <w:r w:rsidRPr="000D1016">
                    <w:rPr>
                      <w:color w:val="000000" w:themeColor="text1"/>
                      <w:sz w:val="28"/>
                      <w:szCs w:val="28"/>
                    </w:rPr>
                    <w:t>Paweł Nowacki</w:t>
                  </w:r>
                </w:p>
                <w:p w14:paraId="08C21709" w14:textId="77777777" w:rsidR="00B97D2B" w:rsidRPr="000D1016" w:rsidRDefault="00B97D2B" w:rsidP="00B97D2B">
                  <w:pPr>
                    <w:pStyle w:val="Bezodstpw"/>
                    <w:rPr>
                      <w:i/>
                      <w:color w:val="000000" w:themeColor="text1"/>
                      <w:sz w:val="20"/>
                      <w:szCs w:val="20"/>
                    </w:rPr>
                  </w:pPr>
                  <w:r w:rsidRPr="000D1016">
                    <w:rPr>
                      <w:i/>
                      <w:color w:val="000000" w:themeColor="text1"/>
                      <w:sz w:val="20"/>
                      <w:szCs w:val="20"/>
                    </w:rPr>
                    <w:t>(pieczęć i podpis na oryginale)</w:t>
                  </w:r>
                </w:p>
                <w:p w14:paraId="18FA5EE8" w14:textId="77777777" w:rsidR="00B97D2B" w:rsidRPr="000D1016" w:rsidRDefault="00B97D2B" w:rsidP="00B97D2B">
                  <w:pPr>
                    <w:pStyle w:val="Bezodstpw"/>
                    <w:rPr>
                      <w:i/>
                      <w:color w:val="000000" w:themeColor="text1"/>
                      <w:sz w:val="20"/>
                      <w:szCs w:val="20"/>
                    </w:rPr>
                  </w:pPr>
                </w:p>
                <w:p w14:paraId="5817AB51" w14:textId="69850E62" w:rsidR="00B97D2B" w:rsidRPr="000D1016" w:rsidRDefault="003B09C4" w:rsidP="00B97D2B">
                  <w:pPr>
                    <w:pStyle w:val="Bezodstpw"/>
                    <w:rPr>
                      <w:color w:val="000000" w:themeColor="text1"/>
                      <w:sz w:val="28"/>
                      <w:szCs w:val="28"/>
                    </w:rPr>
                  </w:pPr>
                  <w:r w:rsidRPr="000D1016">
                    <w:rPr>
                      <w:color w:val="000000" w:themeColor="text1"/>
                      <w:sz w:val="28"/>
                      <w:szCs w:val="28"/>
                    </w:rPr>
                    <w:t>202</w:t>
                  </w:r>
                  <w:r w:rsidR="00610E54">
                    <w:rPr>
                      <w:color w:val="000000" w:themeColor="text1"/>
                      <w:sz w:val="28"/>
                      <w:szCs w:val="28"/>
                    </w:rPr>
                    <w:t>4</w:t>
                  </w:r>
                  <w:r w:rsidR="00B97D2B" w:rsidRPr="000D1016">
                    <w:rPr>
                      <w:color w:val="000000" w:themeColor="text1"/>
                      <w:sz w:val="28"/>
                      <w:szCs w:val="28"/>
                    </w:rPr>
                    <w:t>-</w:t>
                  </w:r>
                  <w:r w:rsidR="00E511AF">
                    <w:rPr>
                      <w:color w:val="000000" w:themeColor="text1"/>
                      <w:sz w:val="28"/>
                      <w:szCs w:val="28"/>
                    </w:rPr>
                    <w:t>01</w:t>
                  </w:r>
                  <w:r w:rsidR="00C5616C" w:rsidRPr="000D1016">
                    <w:rPr>
                      <w:color w:val="000000" w:themeColor="text1"/>
                      <w:sz w:val="28"/>
                      <w:szCs w:val="28"/>
                    </w:rPr>
                    <w:t>-</w:t>
                  </w:r>
                  <w:r w:rsidR="00E511AF">
                    <w:rPr>
                      <w:color w:val="000000" w:themeColor="text1"/>
                      <w:sz w:val="28"/>
                      <w:szCs w:val="28"/>
                    </w:rPr>
                    <w:t>21</w:t>
                  </w:r>
                </w:p>
                <w:p w14:paraId="1F1435BE" w14:textId="77777777" w:rsidR="00B97D2B" w:rsidRPr="000D1016" w:rsidRDefault="00B97D2B" w:rsidP="00B97D2B">
                  <w:pPr>
                    <w:pStyle w:val="Bezodstpw"/>
                    <w:rPr>
                      <w:color w:val="000000" w:themeColor="text1"/>
                    </w:rPr>
                  </w:pPr>
                </w:p>
              </w:tc>
            </w:tr>
          </w:tbl>
          <w:p w14:paraId="70B35E70" w14:textId="77777777" w:rsidR="00456AF7" w:rsidRPr="00456AF7" w:rsidRDefault="00456AF7" w:rsidP="00456AF7">
            <w:pPr>
              <w:numPr>
                <w:ilvl w:val="0"/>
                <w:numId w:val="14"/>
              </w:numPr>
              <w:spacing w:after="0" w:line="360" w:lineRule="auto"/>
              <w:jc w:val="left"/>
              <w:rPr>
                <w:rFonts w:cs="Arial"/>
              </w:rPr>
            </w:pPr>
            <w:r w:rsidRPr="000D1016">
              <w:rPr>
                <w:rFonts w:cs="Arial"/>
                <w:color w:val="000000" w:themeColor="text1"/>
              </w:rPr>
              <w:t>Radca Prawny ………………….</w:t>
            </w:r>
          </w:p>
        </w:tc>
      </w:tr>
    </w:tbl>
    <w:p w14:paraId="538615DD" w14:textId="77777777" w:rsidR="00136E62" w:rsidRDefault="00136E62" w:rsidP="003F7E94">
      <w:pPr>
        <w:pStyle w:val="Nagwekspisutreci"/>
        <w:jc w:val="left"/>
      </w:pPr>
      <w:r>
        <w:lastRenderedPageBreak/>
        <w:t>Spis treści</w:t>
      </w:r>
    </w:p>
    <w:p w14:paraId="5A01B1A0" w14:textId="309DC0FA" w:rsidR="00824CF2" w:rsidRDefault="00136E62" w:rsidP="003F7E94">
      <w:pPr>
        <w:pStyle w:val="Spistreci2"/>
        <w:jc w:val="left"/>
        <w:rPr>
          <w:noProof/>
          <w:lang w:eastAsia="pl-PL"/>
        </w:rPr>
      </w:pPr>
      <w:r>
        <w:rPr>
          <w:b/>
          <w:bCs/>
        </w:rPr>
        <w:fldChar w:fldCharType="begin"/>
      </w:r>
      <w:r>
        <w:rPr>
          <w:b/>
          <w:bCs/>
        </w:rPr>
        <w:instrText xml:space="preserve"> TOC \o "1-3" \h \z \u </w:instrText>
      </w:r>
      <w:r>
        <w:rPr>
          <w:b/>
          <w:bCs/>
        </w:rPr>
        <w:fldChar w:fldCharType="separate"/>
      </w:r>
      <w:hyperlink w:anchor="_Toc61598574" w:history="1">
        <w:r w:rsidR="00824CF2" w:rsidRPr="00493997">
          <w:rPr>
            <w:rStyle w:val="Hipercze"/>
            <w:rFonts w:ascii="Arial" w:hAnsi="Arial" w:cs="Arial"/>
            <w:noProof/>
          </w:rPr>
          <w:t>I. Informacje ogólne</w:t>
        </w:r>
        <w:r w:rsidR="00824CF2">
          <w:rPr>
            <w:noProof/>
            <w:webHidden/>
          </w:rPr>
          <w:tab/>
        </w:r>
        <w:r w:rsidR="002F12A8">
          <w:rPr>
            <w:noProof/>
            <w:webHidden/>
          </w:rPr>
          <w:t>…………….</w:t>
        </w:r>
        <w:r w:rsidR="00824CF2">
          <w:rPr>
            <w:noProof/>
            <w:webHidden/>
          </w:rPr>
          <w:fldChar w:fldCharType="begin"/>
        </w:r>
        <w:r w:rsidR="00824CF2">
          <w:rPr>
            <w:noProof/>
            <w:webHidden/>
          </w:rPr>
          <w:instrText xml:space="preserve"> PAGEREF _Toc61598574 \h </w:instrText>
        </w:r>
        <w:r w:rsidR="00824CF2">
          <w:rPr>
            <w:noProof/>
            <w:webHidden/>
          </w:rPr>
        </w:r>
        <w:r w:rsidR="00824CF2">
          <w:rPr>
            <w:noProof/>
            <w:webHidden/>
          </w:rPr>
          <w:fldChar w:fldCharType="separate"/>
        </w:r>
        <w:r w:rsidR="000F6F1E">
          <w:rPr>
            <w:noProof/>
            <w:webHidden/>
          </w:rPr>
          <w:t>3</w:t>
        </w:r>
        <w:r w:rsidR="00824CF2">
          <w:rPr>
            <w:noProof/>
            <w:webHidden/>
          </w:rPr>
          <w:fldChar w:fldCharType="end"/>
        </w:r>
      </w:hyperlink>
    </w:p>
    <w:p w14:paraId="0E082803" w14:textId="77777777" w:rsidR="00824CF2" w:rsidRDefault="00666693" w:rsidP="003F7E94">
      <w:pPr>
        <w:pStyle w:val="Spistreci2"/>
        <w:jc w:val="left"/>
        <w:rPr>
          <w:noProof/>
          <w:lang w:eastAsia="pl-PL"/>
        </w:rPr>
      </w:pPr>
      <w:hyperlink w:anchor="_Toc61598575" w:history="1">
        <w:r w:rsidR="00824CF2" w:rsidRPr="00493997">
          <w:rPr>
            <w:rStyle w:val="Hipercze"/>
            <w:rFonts w:ascii="Arial" w:hAnsi="Arial" w:cs="Arial"/>
            <w:noProof/>
          </w:rPr>
          <w:t>II. Opis przedmiotu zamówienia</w:t>
        </w:r>
        <w:r w:rsidR="00824CF2">
          <w:rPr>
            <w:noProof/>
            <w:webHidden/>
          </w:rPr>
          <w:tab/>
        </w:r>
        <w:r w:rsidR="00824CF2">
          <w:rPr>
            <w:noProof/>
            <w:webHidden/>
          </w:rPr>
          <w:fldChar w:fldCharType="begin"/>
        </w:r>
        <w:r w:rsidR="00824CF2">
          <w:rPr>
            <w:noProof/>
            <w:webHidden/>
          </w:rPr>
          <w:instrText xml:space="preserve"> PAGEREF _Toc61598575 \h </w:instrText>
        </w:r>
        <w:r w:rsidR="00824CF2">
          <w:rPr>
            <w:noProof/>
            <w:webHidden/>
          </w:rPr>
        </w:r>
        <w:r w:rsidR="00824CF2">
          <w:rPr>
            <w:noProof/>
            <w:webHidden/>
          </w:rPr>
          <w:fldChar w:fldCharType="separate"/>
        </w:r>
        <w:r w:rsidR="000F6F1E">
          <w:rPr>
            <w:noProof/>
            <w:webHidden/>
          </w:rPr>
          <w:t>4</w:t>
        </w:r>
        <w:r w:rsidR="00824CF2">
          <w:rPr>
            <w:noProof/>
            <w:webHidden/>
          </w:rPr>
          <w:fldChar w:fldCharType="end"/>
        </w:r>
      </w:hyperlink>
    </w:p>
    <w:p w14:paraId="69F3A93E" w14:textId="77777777" w:rsidR="00824CF2" w:rsidRDefault="00666693" w:rsidP="003F7E94">
      <w:pPr>
        <w:pStyle w:val="Spistreci2"/>
        <w:jc w:val="left"/>
        <w:rPr>
          <w:noProof/>
          <w:lang w:eastAsia="pl-PL"/>
        </w:rPr>
      </w:pPr>
      <w:hyperlink w:anchor="_Toc61598576" w:history="1">
        <w:r w:rsidR="00824CF2" w:rsidRPr="00493997">
          <w:rPr>
            <w:rStyle w:val="Hipercze"/>
            <w:rFonts w:ascii="Arial" w:hAnsi="Arial" w:cs="Arial"/>
            <w:noProof/>
          </w:rPr>
          <w:t>III. Termin wykonania zamówienia</w:t>
        </w:r>
        <w:r w:rsidR="00824CF2">
          <w:rPr>
            <w:noProof/>
            <w:webHidden/>
          </w:rPr>
          <w:tab/>
        </w:r>
        <w:r w:rsidR="00824CF2">
          <w:rPr>
            <w:noProof/>
            <w:webHidden/>
          </w:rPr>
          <w:fldChar w:fldCharType="begin"/>
        </w:r>
        <w:r w:rsidR="00824CF2">
          <w:rPr>
            <w:noProof/>
            <w:webHidden/>
          </w:rPr>
          <w:instrText xml:space="preserve"> PAGEREF _Toc61598576 \h </w:instrText>
        </w:r>
        <w:r w:rsidR="00824CF2">
          <w:rPr>
            <w:noProof/>
            <w:webHidden/>
          </w:rPr>
        </w:r>
        <w:r w:rsidR="00824CF2">
          <w:rPr>
            <w:noProof/>
            <w:webHidden/>
          </w:rPr>
          <w:fldChar w:fldCharType="separate"/>
        </w:r>
        <w:r w:rsidR="000F6F1E">
          <w:rPr>
            <w:noProof/>
            <w:webHidden/>
          </w:rPr>
          <w:t>9</w:t>
        </w:r>
        <w:r w:rsidR="00824CF2">
          <w:rPr>
            <w:noProof/>
            <w:webHidden/>
          </w:rPr>
          <w:fldChar w:fldCharType="end"/>
        </w:r>
      </w:hyperlink>
    </w:p>
    <w:p w14:paraId="43B0AB88" w14:textId="77777777" w:rsidR="00824CF2" w:rsidRDefault="00666693" w:rsidP="003F7E94">
      <w:pPr>
        <w:pStyle w:val="Spistreci2"/>
        <w:jc w:val="left"/>
        <w:rPr>
          <w:noProof/>
          <w:lang w:eastAsia="pl-PL"/>
        </w:rPr>
      </w:pPr>
      <w:hyperlink w:anchor="_Toc61598577" w:history="1">
        <w:r w:rsidR="00824CF2" w:rsidRPr="00493997">
          <w:rPr>
            <w:rStyle w:val="Hipercze"/>
            <w:rFonts w:ascii="Arial" w:hAnsi="Arial" w:cs="Arial"/>
            <w:noProof/>
          </w:rPr>
          <w:t>IV. Projektowane postanowienia umowy w sprawie zamówienia publicznego, które zostaną wprowadzone do treści tej umowy</w:t>
        </w:r>
        <w:r w:rsidR="00824CF2">
          <w:rPr>
            <w:noProof/>
            <w:webHidden/>
          </w:rPr>
          <w:tab/>
        </w:r>
        <w:r w:rsidR="00824CF2">
          <w:rPr>
            <w:noProof/>
            <w:webHidden/>
          </w:rPr>
          <w:fldChar w:fldCharType="begin"/>
        </w:r>
        <w:r w:rsidR="00824CF2">
          <w:rPr>
            <w:noProof/>
            <w:webHidden/>
          </w:rPr>
          <w:instrText xml:space="preserve"> PAGEREF _Toc61598577 \h </w:instrText>
        </w:r>
        <w:r w:rsidR="00824CF2">
          <w:rPr>
            <w:noProof/>
            <w:webHidden/>
          </w:rPr>
        </w:r>
        <w:r w:rsidR="00824CF2">
          <w:rPr>
            <w:noProof/>
            <w:webHidden/>
          </w:rPr>
          <w:fldChar w:fldCharType="separate"/>
        </w:r>
        <w:r w:rsidR="000F6F1E">
          <w:rPr>
            <w:noProof/>
            <w:webHidden/>
          </w:rPr>
          <w:t>10</w:t>
        </w:r>
        <w:r w:rsidR="00824CF2">
          <w:rPr>
            <w:noProof/>
            <w:webHidden/>
          </w:rPr>
          <w:fldChar w:fldCharType="end"/>
        </w:r>
      </w:hyperlink>
    </w:p>
    <w:p w14:paraId="6BB14B7B" w14:textId="77777777" w:rsidR="00824CF2" w:rsidRDefault="00666693" w:rsidP="003F7E94">
      <w:pPr>
        <w:pStyle w:val="Spistreci2"/>
        <w:jc w:val="left"/>
        <w:rPr>
          <w:noProof/>
          <w:lang w:eastAsia="pl-PL"/>
        </w:rPr>
      </w:pPr>
      <w:hyperlink w:anchor="_Toc61598578" w:history="1">
        <w:r w:rsidR="00824CF2" w:rsidRPr="00493997">
          <w:rPr>
            <w:rStyle w:val="Hipercze"/>
            <w:rFonts w:ascii="Arial" w:hAnsi="Arial" w:cs="Arial"/>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824CF2">
          <w:rPr>
            <w:noProof/>
            <w:webHidden/>
          </w:rPr>
          <w:tab/>
        </w:r>
        <w:r w:rsidR="00824CF2">
          <w:rPr>
            <w:noProof/>
            <w:webHidden/>
          </w:rPr>
          <w:fldChar w:fldCharType="begin"/>
        </w:r>
        <w:r w:rsidR="00824CF2">
          <w:rPr>
            <w:noProof/>
            <w:webHidden/>
          </w:rPr>
          <w:instrText xml:space="preserve"> PAGEREF _Toc61598578 \h </w:instrText>
        </w:r>
        <w:r w:rsidR="00824CF2">
          <w:rPr>
            <w:noProof/>
            <w:webHidden/>
          </w:rPr>
        </w:r>
        <w:r w:rsidR="00824CF2">
          <w:rPr>
            <w:noProof/>
            <w:webHidden/>
          </w:rPr>
          <w:fldChar w:fldCharType="separate"/>
        </w:r>
        <w:r w:rsidR="000F6F1E">
          <w:rPr>
            <w:noProof/>
            <w:webHidden/>
          </w:rPr>
          <w:t>10</w:t>
        </w:r>
        <w:r w:rsidR="00824CF2">
          <w:rPr>
            <w:noProof/>
            <w:webHidden/>
          </w:rPr>
          <w:fldChar w:fldCharType="end"/>
        </w:r>
      </w:hyperlink>
    </w:p>
    <w:p w14:paraId="0BA9AE0A" w14:textId="77777777" w:rsidR="00824CF2" w:rsidRDefault="00666693" w:rsidP="003F7E94">
      <w:pPr>
        <w:pStyle w:val="Spistreci2"/>
        <w:jc w:val="left"/>
        <w:rPr>
          <w:noProof/>
          <w:lang w:eastAsia="pl-PL"/>
        </w:rPr>
      </w:pPr>
      <w:hyperlink w:anchor="_Toc61598579" w:history="1">
        <w:r w:rsidR="00824CF2" w:rsidRPr="00493997">
          <w:rPr>
            <w:rStyle w:val="Hipercze"/>
            <w:rFonts w:ascii="Arial" w:hAnsi="Arial" w:cs="Arial"/>
            <w:noProof/>
          </w:rPr>
          <w:t>VI. Termin związania ofertą</w:t>
        </w:r>
        <w:r w:rsidR="00824CF2">
          <w:rPr>
            <w:noProof/>
            <w:webHidden/>
          </w:rPr>
          <w:tab/>
        </w:r>
        <w:r w:rsidR="00824CF2">
          <w:rPr>
            <w:noProof/>
            <w:webHidden/>
          </w:rPr>
          <w:fldChar w:fldCharType="begin"/>
        </w:r>
        <w:r w:rsidR="00824CF2">
          <w:rPr>
            <w:noProof/>
            <w:webHidden/>
          </w:rPr>
          <w:instrText xml:space="preserve"> PAGEREF _Toc61598579 \h </w:instrText>
        </w:r>
        <w:r w:rsidR="00824CF2">
          <w:rPr>
            <w:noProof/>
            <w:webHidden/>
          </w:rPr>
        </w:r>
        <w:r w:rsidR="00824CF2">
          <w:rPr>
            <w:noProof/>
            <w:webHidden/>
          </w:rPr>
          <w:fldChar w:fldCharType="separate"/>
        </w:r>
        <w:r w:rsidR="000F6F1E">
          <w:rPr>
            <w:noProof/>
            <w:webHidden/>
          </w:rPr>
          <w:t>12</w:t>
        </w:r>
        <w:r w:rsidR="00824CF2">
          <w:rPr>
            <w:noProof/>
            <w:webHidden/>
          </w:rPr>
          <w:fldChar w:fldCharType="end"/>
        </w:r>
      </w:hyperlink>
    </w:p>
    <w:p w14:paraId="07866EF5" w14:textId="77777777" w:rsidR="00824CF2" w:rsidRDefault="00666693" w:rsidP="003F7E94">
      <w:pPr>
        <w:pStyle w:val="Spistreci2"/>
        <w:jc w:val="left"/>
        <w:rPr>
          <w:noProof/>
          <w:lang w:eastAsia="pl-PL"/>
        </w:rPr>
      </w:pPr>
      <w:hyperlink w:anchor="_Toc61598580" w:history="1">
        <w:r w:rsidR="00824CF2" w:rsidRPr="00493997">
          <w:rPr>
            <w:rStyle w:val="Hipercze"/>
            <w:rFonts w:ascii="Arial" w:hAnsi="Arial" w:cs="Arial"/>
            <w:noProof/>
          </w:rPr>
          <w:t>VII. Podstawy wykluczenia i warunki udziału w postępowaniu</w:t>
        </w:r>
        <w:r w:rsidR="00824CF2">
          <w:rPr>
            <w:noProof/>
            <w:webHidden/>
          </w:rPr>
          <w:tab/>
        </w:r>
        <w:r w:rsidR="00824CF2">
          <w:rPr>
            <w:noProof/>
            <w:webHidden/>
          </w:rPr>
          <w:fldChar w:fldCharType="begin"/>
        </w:r>
        <w:r w:rsidR="00824CF2">
          <w:rPr>
            <w:noProof/>
            <w:webHidden/>
          </w:rPr>
          <w:instrText xml:space="preserve"> PAGEREF _Toc61598580 \h </w:instrText>
        </w:r>
        <w:r w:rsidR="00824CF2">
          <w:rPr>
            <w:noProof/>
            <w:webHidden/>
          </w:rPr>
        </w:r>
        <w:r w:rsidR="00824CF2">
          <w:rPr>
            <w:noProof/>
            <w:webHidden/>
          </w:rPr>
          <w:fldChar w:fldCharType="separate"/>
        </w:r>
        <w:r w:rsidR="000F6F1E">
          <w:rPr>
            <w:noProof/>
            <w:webHidden/>
          </w:rPr>
          <w:t>12</w:t>
        </w:r>
        <w:r w:rsidR="00824CF2">
          <w:rPr>
            <w:noProof/>
            <w:webHidden/>
          </w:rPr>
          <w:fldChar w:fldCharType="end"/>
        </w:r>
      </w:hyperlink>
    </w:p>
    <w:p w14:paraId="4B5B5EC2" w14:textId="77777777" w:rsidR="00824CF2" w:rsidRDefault="00666693" w:rsidP="003F7E94">
      <w:pPr>
        <w:pStyle w:val="Spistreci2"/>
        <w:jc w:val="left"/>
        <w:rPr>
          <w:noProof/>
          <w:lang w:eastAsia="pl-PL"/>
        </w:rPr>
      </w:pPr>
      <w:hyperlink w:anchor="_Toc61598581" w:history="1">
        <w:r w:rsidR="00824CF2" w:rsidRPr="00493997">
          <w:rPr>
            <w:rStyle w:val="Hipercze"/>
            <w:rFonts w:ascii="Arial" w:hAnsi="Arial" w:cs="Arial"/>
            <w:noProof/>
          </w:rPr>
          <w:t>VIII. Opis sposobu przygotowania oferty</w:t>
        </w:r>
        <w:r w:rsidR="00824CF2">
          <w:rPr>
            <w:noProof/>
            <w:webHidden/>
          </w:rPr>
          <w:tab/>
        </w:r>
        <w:r w:rsidR="00824CF2">
          <w:rPr>
            <w:noProof/>
            <w:webHidden/>
          </w:rPr>
          <w:fldChar w:fldCharType="begin"/>
        </w:r>
        <w:r w:rsidR="00824CF2">
          <w:rPr>
            <w:noProof/>
            <w:webHidden/>
          </w:rPr>
          <w:instrText xml:space="preserve"> PAGEREF _Toc61598581 \h </w:instrText>
        </w:r>
        <w:r w:rsidR="00824CF2">
          <w:rPr>
            <w:noProof/>
            <w:webHidden/>
          </w:rPr>
        </w:r>
        <w:r w:rsidR="00824CF2">
          <w:rPr>
            <w:noProof/>
            <w:webHidden/>
          </w:rPr>
          <w:fldChar w:fldCharType="separate"/>
        </w:r>
        <w:r w:rsidR="000F6F1E">
          <w:rPr>
            <w:noProof/>
            <w:webHidden/>
          </w:rPr>
          <w:t>21</w:t>
        </w:r>
        <w:r w:rsidR="00824CF2">
          <w:rPr>
            <w:noProof/>
            <w:webHidden/>
          </w:rPr>
          <w:fldChar w:fldCharType="end"/>
        </w:r>
      </w:hyperlink>
    </w:p>
    <w:p w14:paraId="0B4F0355" w14:textId="77777777" w:rsidR="00824CF2" w:rsidRDefault="00666693" w:rsidP="003F7E94">
      <w:pPr>
        <w:pStyle w:val="Spistreci2"/>
        <w:jc w:val="left"/>
        <w:rPr>
          <w:noProof/>
          <w:lang w:eastAsia="pl-PL"/>
        </w:rPr>
      </w:pPr>
      <w:hyperlink w:anchor="_Toc61598582" w:history="1">
        <w:r w:rsidR="00824CF2" w:rsidRPr="00493997">
          <w:rPr>
            <w:rStyle w:val="Hipercze"/>
            <w:rFonts w:ascii="Arial" w:hAnsi="Arial" w:cs="Arial"/>
            <w:noProof/>
          </w:rPr>
          <w:t>IX. Sposób oraz termin składania ofert</w:t>
        </w:r>
        <w:r w:rsidR="00824CF2">
          <w:rPr>
            <w:noProof/>
            <w:webHidden/>
          </w:rPr>
          <w:tab/>
        </w:r>
        <w:r w:rsidR="00824CF2">
          <w:rPr>
            <w:noProof/>
            <w:webHidden/>
          </w:rPr>
          <w:fldChar w:fldCharType="begin"/>
        </w:r>
        <w:r w:rsidR="00824CF2">
          <w:rPr>
            <w:noProof/>
            <w:webHidden/>
          </w:rPr>
          <w:instrText xml:space="preserve"> PAGEREF _Toc61598582 \h </w:instrText>
        </w:r>
        <w:r w:rsidR="00824CF2">
          <w:rPr>
            <w:noProof/>
            <w:webHidden/>
          </w:rPr>
        </w:r>
        <w:r w:rsidR="00824CF2">
          <w:rPr>
            <w:noProof/>
            <w:webHidden/>
          </w:rPr>
          <w:fldChar w:fldCharType="separate"/>
        </w:r>
        <w:r w:rsidR="000F6F1E">
          <w:rPr>
            <w:noProof/>
            <w:webHidden/>
          </w:rPr>
          <w:t>25</w:t>
        </w:r>
        <w:r w:rsidR="00824CF2">
          <w:rPr>
            <w:noProof/>
            <w:webHidden/>
          </w:rPr>
          <w:fldChar w:fldCharType="end"/>
        </w:r>
      </w:hyperlink>
    </w:p>
    <w:p w14:paraId="713F98F6" w14:textId="77777777" w:rsidR="00824CF2" w:rsidRDefault="00666693" w:rsidP="003F7E94">
      <w:pPr>
        <w:pStyle w:val="Spistreci2"/>
        <w:jc w:val="left"/>
        <w:rPr>
          <w:noProof/>
          <w:lang w:eastAsia="pl-PL"/>
        </w:rPr>
      </w:pPr>
      <w:hyperlink w:anchor="_Toc61598583" w:history="1">
        <w:r w:rsidR="00824CF2" w:rsidRPr="00493997">
          <w:rPr>
            <w:rStyle w:val="Hipercze"/>
            <w:rFonts w:ascii="Arial" w:hAnsi="Arial" w:cs="Arial"/>
            <w:noProof/>
          </w:rPr>
          <w:t>X. Termin otwarcia ofert</w:t>
        </w:r>
        <w:r w:rsidR="00824CF2">
          <w:rPr>
            <w:noProof/>
            <w:webHidden/>
          </w:rPr>
          <w:tab/>
        </w:r>
        <w:r w:rsidR="00824CF2">
          <w:rPr>
            <w:noProof/>
            <w:webHidden/>
          </w:rPr>
          <w:fldChar w:fldCharType="begin"/>
        </w:r>
        <w:r w:rsidR="00824CF2">
          <w:rPr>
            <w:noProof/>
            <w:webHidden/>
          </w:rPr>
          <w:instrText xml:space="preserve"> PAGEREF _Toc61598583 \h </w:instrText>
        </w:r>
        <w:r w:rsidR="00824CF2">
          <w:rPr>
            <w:noProof/>
            <w:webHidden/>
          </w:rPr>
        </w:r>
        <w:r w:rsidR="00824CF2">
          <w:rPr>
            <w:noProof/>
            <w:webHidden/>
          </w:rPr>
          <w:fldChar w:fldCharType="separate"/>
        </w:r>
        <w:r w:rsidR="000F6F1E">
          <w:rPr>
            <w:noProof/>
            <w:webHidden/>
          </w:rPr>
          <w:t>27</w:t>
        </w:r>
        <w:r w:rsidR="00824CF2">
          <w:rPr>
            <w:noProof/>
            <w:webHidden/>
          </w:rPr>
          <w:fldChar w:fldCharType="end"/>
        </w:r>
      </w:hyperlink>
    </w:p>
    <w:p w14:paraId="2FDC0157" w14:textId="77777777" w:rsidR="00824CF2" w:rsidRDefault="00666693" w:rsidP="003F7E94">
      <w:pPr>
        <w:pStyle w:val="Spistreci2"/>
        <w:jc w:val="left"/>
        <w:rPr>
          <w:noProof/>
          <w:lang w:eastAsia="pl-PL"/>
        </w:rPr>
      </w:pPr>
      <w:hyperlink w:anchor="_Toc61598584" w:history="1">
        <w:r w:rsidR="00824CF2" w:rsidRPr="00493997">
          <w:rPr>
            <w:rStyle w:val="Hipercze"/>
            <w:rFonts w:ascii="Arial" w:hAnsi="Arial" w:cs="Arial"/>
            <w:noProof/>
          </w:rPr>
          <w:t>XI. Sposób obliczenia ceny</w:t>
        </w:r>
        <w:r w:rsidR="00824CF2">
          <w:rPr>
            <w:noProof/>
            <w:webHidden/>
          </w:rPr>
          <w:tab/>
        </w:r>
        <w:r w:rsidR="00824CF2">
          <w:rPr>
            <w:noProof/>
            <w:webHidden/>
          </w:rPr>
          <w:fldChar w:fldCharType="begin"/>
        </w:r>
        <w:r w:rsidR="00824CF2">
          <w:rPr>
            <w:noProof/>
            <w:webHidden/>
          </w:rPr>
          <w:instrText xml:space="preserve"> PAGEREF _Toc61598584 \h </w:instrText>
        </w:r>
        <w:r w:rsidR="00824CF2">
          <w:rPr>
            <w:noProof/>
            <w:webHidden/>
          </w:rPr>
        </w:r>
        <w:r w:rsidR="00824CF2">
          <w:rPr>
            <w:noProof/>
            <w:webHidden/>
          </w:rPr>
          <w:fldChar w:fldCharType="separate"/>
        </w:r>
        <w:r w:rsidR="000F6F1E">
          <w:rPr>
            <w:noProof/>
            <w:webHidden/>
          </w:rPr>
          <w:t>27</w:t>
        </w:r>
        <w:r w:rsidR="00824CF2">
          <w:rPr>
            <w:noProof/>
            <w:webHidden/>
          </w:rPr>
          <w:fldChar w:fldCharType="end"/>
        </w:r>
      </w:hyperlink>
    </w:p>
    <w:p w14:paraId="262C36B5" w14:textId="77777777" w:rsidR="00824CF2" w:rsidRDefault="00666693" w:rsidP="003F7E94">
      <w:pPr>
        <w:pStyle w:val="Spistreci2"/>
        <w:jc w:val="left"/>
        <w:rPr>
          <w:noProof/>
          <w:lang w:eastAsia="pl-PL"/>
        </w:rPr>
      </w:pPr>
      <w:hyperlink w:anchor="_Toc61598585" w:history="1">
        <w:r w:rsidR="00824CF2" w:rsidRPr="00493997">
          <w:rPr>
            <w:rStyle w:val="Hipercze"/>
            <w:rFonts w:ascii="Arial" w:hAnsi="Arial" w:cs="Arial"/>
            <w:noProof/>
          </w:rPr>
          <w:t>XII. Opis kryteriów oceny ofert, wraz z podaniem wag tych kryteriów i sposobu oceny ofert</w:t>
        </w:r>
        <w:r w:rsidR="00824CF2">
          <w:rPr>
            <w:noProof/>
            <w:webHidden/>
          </w:rPr>
          <w:tab/>
        </w:r>
        <w:r w:rsidR="00824CF2">
          <w:rPr>
            <w:noProof/>
            <w:webHidden/>
          </w:rPr>
          <w:fldChar w:fldCharType="begin"/>
        </w:r>
        <w:r w:rsidR="00824CF2">
          <w:rPr>
            <w:noProof/>
            <w:webHidden/>
          </w:rPr>
          <w:instrText xml:space="preserve"> PAGEREF _Toc61598585 \h </w:instrText>
        </w:r>
        <w:r w:rsidR="00824CF2">
          <w:rPr>
            <w:noProof/>
            <w:webHidden/>
          </w:rPr>
        </w:r>
        <w:r w:rsidR="00824CF2">
          <w:rPr>
            <w:noProof/>
            <w:webHidden/>
          </w:rPr>
          <w:fldChar w:fldCharType="separate"/>
        </w:r>
        <w:r w:rsidR="000F6F1E">
          <w:rPr>
            <w:noProof/>
            <w:webHidden/>
          </w:rPr>
          <w:t>29</w:t>
        </w:r>
        <w:r w:rsidR="00824CF2">
          <w:rPr>
            <w:noProof/>
            <w:webHidden/>
          </w:rPr>
          <w:fldChar w:fldCharType="end"/>
        </w:r>
      </w:hyperlink>
    </w:p>
    <w:p w14:paraId="093B77E7" w14:textId="77777777" w:rsidR="00824CF2" w:rsidRDefault="00666693" w:rsidP="003F7E94">
      <w:pPr>
        <w:pStyle w:val="Spistreci2"/>
        <w:jc w:val="left"/>
        <w:rPr>
          <w:noProof/>
          <w:lang w:eastAsia="pl-PL"/>
        </w:rPr>
      </w:pPr>
      <w:hyperlink w:anchor="_Toc61598586" w:history="1">
        <w:r w:rsidR="00824CF2" w:rsidRPr="00493997">
          <w:rPr>
            <w:rStyle w:val="Hipercze"/>
            <w:rFonts w:ascii="Arial" w:hAnsi="Arial" w:cs="Arial"/>
            <w:noProof/>
          </w:rPr>
          <w:t>XIII. Informacje o formalnościach, jakie muszą zostać dopełnione po wyborze oferty w celu zawarcia umowy w sprawie zamówienia publicznego</w:t>
        </w:r>
        <w:r w:rsidR="00824CF2">
          <w:rPr>
            <w:noProof/>
            <w:webHidden/>
          </w:rPr>
          <w:tab/>
        </w:r>
        <w:r w:rsidR="00824CF2">
          <w:rPr>
            <w:noProof/>
            <w:webHidden/>
          </w:rPr>
          <w:fldChar w:fldCharType="begin"/>
        </w:r>
        <w:r w:rsidR="00824CF2">
          <w:rPr>
            <w:noProof/>
            <w:webHidden/>
          </w:rPr>
          <w:instrText xml:space="preserve"> PAGEREF _Toc61598586 \h </w:instrText>
        </w:r>
        <w:r w:rsidR="00824CF2">
          <w:rPr>
            <w:noProof/>
            <w:webHidden/>
          </w:rPr>
        </w:r>
        <w:r w:rsidR="00824CF2">
          <w:rPr>
            <w:noProof/>
            <w:webHidden/>
          </w:rPr>
          <w:fldChar w:fldCharType="separate"/>
        </w:r>
        <w:r w:rsidR="000F6F1E">
          <w:rPr>
            <w:noProof/>
            <w:webHidden/>
          </w:rPr>
          <w:t>30</w:t>
        </w:r>
        <w:r w:rsidR="00824CF2">
          <w:rPr>
            <w:noProof/>
            <w:webHidden/>
          </w:rPr>
          <w:fldChar w:fldCharType="end"/>
        </w:r>
      </w:hyperlink>
    </w:p>
    <w:p w14:paraId="49738A98" w14:textId="77777777" w:rsidR="00824CF2" w:rsidRDefault="00666693" w:rsidP="003F7E94">
      <w:pPr>
        <w:pStyle w:val="Spistreci2"/>
        <w:jc w:val="left"/>
        <w:rPr>
          <w:noProof/>
          <w:lang w:eastAsia="pl-PL"/>
        </w:rPr>
      </w:pPr>
      <w:hyperlink w:anchor="_Toc61598587" w:history="1">
        <w:r w:rsidR="00824CF2" w:rsidRPr="00493997">
          <w:rPr>
            <w:rStyle w:val="Hipercze"/>
            <w:rFonts w:ascii="Arial" w:hAnsi="Arial" w:cs="Arial"/>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824CF2">
          <w:rPr>
            <w:noProof/>
            <w:webHidden/>
          </w:rPr>
          <w:tab/>
        </w:r>
        <w:r w:rsidR="00824CF2">
          <w:rPr>
            <w:noProof/>
            <w:webHidden/>
          </w:rPr>
          <w:fldChar w:fldCharType="begin"/>
        </w:r>
        <w:r w:rsidR="00824CF2">
          <w:rPr>
            <w:noProof/>
            <w:webHidden/>
          </w:rPr>
          <w:instrText xml:space="preserve"> PAGEREF _Toc61598587 \h </w:instrText>
        </w:r>
        <w:r w:rsidR="00824CF2">
          <w:rPr>
            <w:noProof/>
            <w:webHidden/>
          </w:rPr>
        </w:r>
        <w:r w:rsidR="00824CF2">
          <w:rPr>
            <w:noProof/>
            <w:webHidden/>
          </w:rPr>
          <w:fldChar w:fldCharType="separate"/>
        </w:r>
        <w:r w:rsidR="000F6F1E">
          <w:rPr>
            <w:noProof/>
            <w:webHidden/>
          </w:rPr>
          <w:t>31</w:t>
        </w:r>
        <w:r w:rsidR="00824CF2">
          <w:rPr>
            <w:noProof/>
            <w:webHidden/>
          </w:rPr>
          <w:fldChar w:fldCharType="end"/>
        </w:r>
      </w:hyperlink>
    </w:p>
    <w:p w14:paraId="7098D377" w14:textId="77777777" w:rsidR="00824CF2" w:rsidRDefault="00666693" w:rsidP="003F7E94">
      <w:pPr>
        <w:pStyle w:val="Spistreci2"/>
        <w:jc w:val="left"/>
        <w:rPr>
          <w:noProof/>
          <w:lang w:eastAsia="pl-PL"/>
        </w:rPr>
      </w:pPr>
      <w:hyperlink w:anchor="_Toc61598588" w:history="1">
        <w:r w:rsidR="00824CF2" w:rsidRPr="00493997">
          <w:rPr>
            <w:rStyle w:val="Hipercze"/>
            <w:rFonts w:ascii="Arial" w:hAnsi="Arial" w:cs="Arial"/>
            <w:noProof/>
          </w:rPr>
          <w:t>XV. Pouczenie o środkach ochrony prawnej przysługujących Wykonawcy</w:t>
        </w:r>
        <w:r w:rsidR="00824CF2">
          <w:rPr>
            <w:noProof/>
            <w:webHidden/>
          </w:rPr>
          <w:tab/>
        </w:r>
        <w:r w:rsidR="00824CF2">
          <w:rPr>
            <w:noProof/>
            <w:webHidden/>
          </w:rPr>
          <w:fldChar w:fldCharType="begin"/>
        </w:r>
        <w:r w:rsidR="00824CF2">
          <w:rPr>
            <w:noProof/>
            <w:webHidden/>
          </w:rPr>
          <w:instrText xml:space="preserve"> PAGEREF _Toc61598588 \h </w:instrText>
        </w:r>
        <w:r w:rsidR="00824CF2">
          <w:rPr>
            <w:noProof/>
            <w:webHidden/>
          </w:rPr>
        </w:r>
        <w:r w:rsidR="00824CF2">
          <w:rPr>
            <w:noProof/>
            <w:webHidden/>
          </w:rPr>
          <w:fldChar w:fldCharType="separate"/>
        </w:r>
        <w:r w:rsidR="000F6F1E">
          <w:rPr>
            <w:noProof/>
            <w:webHidden/>
          </w:rPr>
          <w:t>32</w:t>
        </w:r>
        <w:r w:rsidR="00824CF2">
          <w:rPr>
            <w:noProof/>
            <w:webHidden/>
          </w:rPr>
          <w:fldChar w:fldCharType="end"/>
        </w:r>
      </w:hyperlink>
    </w:p>
    <w:p w14:paraId="31F56BCD" w14:textId="77777777" w:rsidR="00824CF2" w:rsidRDefault="00666693" w:rsidP="003F7E94">
      <w:pPr>
        <w:pStyle w:val="Spistreci2"/>
        <w:jc w:val="left"/>
        <w:rPr>
          <w:noProof/>
          <w:lang w:eastAsia="pl-PL"/>
        </w:rPr>
      </w:pPr>
      <w:hyperlink w:anchor="_Toc61598589" w:history="1">
        <w:r w:rsidR="00824CF2" w:rsidRPr="00493997">
          <w:rPr>
            <w:rStyle w:val="Hipercze"/>
            <w:rFonts w:ascii="Arial" w:hAnsi="Arial" w:cs="Arial"/>
            <w:noProof/>
          </w:rPr>
          <w:t>XVI. Pozostałe informacje</w:t>
        </w:r>
        <w:r w:rsidR="00824CF2">
          <w:rPr>
            <w:noProof/>
            <w:webHidden/>
          </w:rPr>
          <w:tab/>
        </w:r>
        <w:r w:rsidR="00824CF2">
          <w:rPr>
            <w:noProof/>
            <w:webHidden/>
          </w:rPr>
          <w:fldChar w:fldCharType="begin"/>
        </w:r>
        <w:r w:rsidR="00824CF2">
          <w:rPr>
            <w:noProof/>
            <w:webHidden/>
          </w:rPr>
          <w:instrText xml:space="preserve"> PAGEREF _Toc61598589 \h </w:instrText>
        </w:r>
        <w:r w:rsidR="00824CF2">
          <w:rPr>
            <w:noProof/>
            <w:webHidden/>
          </w:rPr>
        </w:r>
        <w:r w:rsidR="00824CF2">
          <w:rPr>
            <w:noProof/>
            <w:webHidden/>
          </w:rPr>
          <w:fldChar w:fldCharType="separate"/>
        </w:r>
        <w:r w:rsidR="000F6F1E">
          <w:rPr>
            <w:noProof/>
            <w:webHidden/>
          </w:rPr>
          <w:t>32</w:t>
        </w:r>
        <w:r w:rsidR="00824CF2">
          <w:rPr>
            <w:noProof/>
            <w:webHidden/>
          </w:rPr>
          <w:fldChar w:fldCharType="end"/>
        </w:r>
      </w:hyperlink>
    </w:p>
    <w:p w14:paraId="2F355CC8" w14:textId="77777777" w:rsidR="00824CF2" w:rsidRDefault="00666693" w:rsidP="003F7E94">
      <w:pPr>
        <w:pStyle w:val="Spistreci2"/>
        <w:jc w:val="left"/>
        <w:rPr>
          <w:noProof/>
          <w:lang w:eastAsia="pl-PL"/>
        </w:rPr>
      </w:pPr>
      <w:hyperlink w:anchor="_Toc61598590" w:history="1">
        <w:r w:rsidR="00824CF2" w:rsidRPr="00493997">
          <w:rPr>
            <w:rStyle w:val="Hipercze"/>
            <w:rFonts w:ascii="Arial" w:hAnsi="Arial" w:cs="Arial"/>
            <w:noProof/>
          </w:rPr>
          <w:t>XVII. Informacja w zakresie ochrony danych osobowych</w:t>
        </w:r>
        <w:r w:rsidR="00824CF2">
          <w:rPr>
            <w:noProof/>
            <w:webHidden/>
          </w:rPr>
          <w:tab/>
        </w:r>
        <w:r w:rsidR="00824CF2">
          <w:rPr>
            <w:noProof/>
            <w:webHidden/>
          </w:rPr>
          <w:fldChar w:fldCharType="begin"/>
        </w:r>
        <w:r w:rsidR="00824CF2">
          <w:rPr>
            <w:noProof/>
            <w:webHidden/>
          </w:rPr>
          <w:instrText xml:space="preserve"> PAGEREF _Toc61598590 \h </w:instrText>
        </w:r>
        <w:r w:rsidR="00824CF2">
          <w:rPr>
            <w:noProof/>
            <w:webHidden/>
          </w:rPr>
        </w:r>
        <w:r w:rsidR="00824CF2">
          <w:rPr>
            <w:noProof/>
            <w:webHidden/>
          </w:rPr>
          <w:fldChar w:fldCharType="separate"/>
        </w:r>
        <w:r w:rsidR="000F6F1E">
          <w:rPr>
            <w:noProof/>
            <w:webHidden/>
          </w:rPr>
          <w:t>33</w:t>
        </w:r>
        <w:r w:rsidR="00824CF2">
          <w:rPr>
            <w:noProof/>
            <w:webHidden/>
          </w:rPr>
          <w:fldChar w:fldCharType="end"/>
        </w:r>
      </w:hyperlink>
    </w:p>
    <w:p w14:paraId="2D353F2C" w14:textId="77777777" w:rsidR="00824CF2" w:rsidRDefault="00666693" w:rsidP="003F7E94">
      <w:pPr>
        <w:pStyle w:val="Spistreci2"/>
        <w:jc w:val="left"/>
        <w:rPr>
          <w:noProof/>
          <w:lang w:eastAsia="pl-PL"/>
        </w:rPr>
      </w:pPr>
      <w:hyperlink w:anchor="_Toc61598591" w:history="1">
        <w:r w:rsidR="00824CF2" w:rsidRPr="00493997">
          <w:rPr>
            <w:rStyle w:val="Hipercze"/>
            <w:rFonts w:ascii="Arial" w:hAnsi="Arial" w:cs="Arial"/>
            <w:noProof/>
          </w:rPr>
          <w:t>XVIII. Załączniki do SWZ</w:t>
        </w:r>
        <w:r w:rsidR="00824CF2">
          <w:rPr>
            <w:noProof/>
            <w:webHidden/>
          </w:rPr>
          <w:tab/>
        </w:r>
        <w:r w:rsidR="00824CF2">
          <w:rPr>
            <w:noProof/>
            <w:webHidden/>
          </w:rPr>
          <w:fldChar w:fldCharType="begin"/>
        </w:r>
        <w:r w:rsidR="00824CF2">
          <w:rPr>
            <w:noProof/>
            <w:webHidden/>
          </w:rPr>
          <w:instrText xml:space="preserve"> PAGEREF _Toc61598591 \h </w:instrText>
        </w:r>
        <w:r w:rsidR="00824CF2">
          <w:rPr>
            <w:noProof/>
            <w:webHidden/>
          </w:rPr>
        </w:r>
        <w:r w:rsidR="00824CF2">
          <w:rPr>
            <w:noProof/>
            <w:webHidden/>
          </w:rPr>
          <w:fldChar w:fldCharType="separate"/>
        </w:r>
        <w:r w:rsidR="000F6F1E">
          <w:rPr>
            <w:noProof/>
            <w:webHidden/>
          </w:rPr>
          <w:t>34</w:t>
        </w:r>
        <w:r w:rsidR="00824CF2">
          <w:rPr>
            <w:noProof/>
            <w:webHidden/>
          </w:rPr>
          <w:fldChar w:fldCharType="end"/>
        </w:r>
      </w:hyperlink>
    </w:p>
    <w:p w14:paraId="6EC53EA4" w14:textId="77777777" w:rsidR="00136E62" w:rsidRDefault="00136E62" w:rsidP="003F7E94">
      <w:pPr>
        <w:jc w:val="left"/>
      </w:pPr>
      <w:r>
        <w:rPr>
          <w:b/>
          <w:bCs/>
        </w:rPr>
        <w:fldChar w:fldCharType="end"/>
      </w:r>
    </w:p>
    <w:p w14:paraId="20011A9B" w14:textId="77777777" w:rsidR="00C50399" w:rsidRDefault="00C50399"/>
    <w:p w14:paraId="65667E0E" w14:textId="77777777" w:rsidR="004F230D" w:rsidRDefault="004F230D"/>
    <w:p w14:paraId="27FEBF72" w14:textId="77777777" w:rsidR="00062639" w:rsidRDefault="00062639"/>
    <w:p w14:paraId="73034284" w14:textId="77777777" w:rsidR="003B20F7" w:rsidRDefault="003B20F7"/>
    <w:p w14:paraId="5F1BB471" w14:textId="77777777" w:rsidR="006D051B" w:rsidRDefault="006D051B"/>
    <w:p w14:paraId="207E2D13" w14:textId="77777777" w:rsidR="00070E5A" w:rsidRDefault="00070E5A" w:rsidP="006D1660">
      <w:pPr>
        <w:pStyle w:val="Nagwek2"/>
        <w:rPr>
          <w:rFonts w:asciiTheme="minorHAnsi" w:eastAsiaTheme="minorEastAsia" w:hAnsiTheme="minorHAnsi"/>
          <w:b w:val="0"/>
          <w:bCs w:val="0"/>
          <w:sz w:val="22"/>
          <w:szCs w:val="22"/>
        </w:rPr>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61598574"/>
    </w:p>
    <w:p w14:paraId="024D61CA" w14:textId="77777777" w:rsidR="000501A3" w:rsidRPr="000501A3" w:rsidRDefault="000501A3" w:rsidP="000501A3"/>
    <w:p w14:paraId="463C21E3" w14:textId="77777777" w:rsidR="00F25682" w:rsidRPr="00382174" w:rsidRDefault="00F25682" w:rsidP="003F7E94">
      <w:pPr>
        <w:pStyle w:val="Nagwek2"/>
        <w:jc w:val="left"/>
        <w:rPr>
          <w:rFonts w:asciiTheme="minorHAnsi" w:hAnsiTheme="minorHAnsi" w:cstheme="minorHAnsi"/>
        </w:rPr>
      </w:pPr>
      <w:r w:rsidRPr="00382174">
        <w:rPr>
          <w:rFonts w:asciiTheme="minorHAnsi" w:hAnsiTheme="minorHAnsi" w:cstheme="minorHAnsi"/>
        </w:rPr>
        <w:lastRenderedPageBreak/>
        <w:t xml:space="preserve">I. </w:t>
      </w:r>
      <w:bookmarkEnd w:id="0"/>
      <w:bookmarkEnd w:id="1"/>
      <w:bookmarkEnd w:id="2"/>
      <w:bookmarkEnd w:id="3"/>
      <w:bookmarkEnd w:id="4"/>
      <w:bookmarkEnd w:id="5"/>
      <w:bookmarkEnd w:id="6"/>
      <w:bookmarkEnd w:id="7"/>
      <w:bookmarkEnd w:id="8"/>
      <w:r w:rsidR="00BB53A6" w:rsidRPr="00382174">
        <w:rPr>
          <w:rFonts w:asciiTheme="minorHAnsi" w:hAnsiTheme="minorHAnsi" w:cstheme="minorHAnsi"/>
        </w:rPr>
        <w:t>Informacje ogólne</w:t>
      </w:r>
      <w:bookmarkEnd w:id="9"/>
      <w:bookmarkEnd w:id="10"/>
      <w:bookmarkEnd w:id="11"/>
      <w:bookmarkEnd w:id="12"/>
      <w:bookmarkEnd w:id="13"/>
      <w:bookmarkEnd w:id="14"/>
    </w:p>
    <w:p w14:paraId="0BECD5C3" w14:textId="77777777" w:rsidR="00D851A1" w:rsidRPr="00382174" w:rsidRDefault="00D851A1" w:rsidP="003F7E94">
      <w:pPr>
        <w:widowControl w:val="0"/>
        <w:autoSpaceDE w:val="0"/>
        <w:autoSpaceDN w:val="0"/>
        <w:adjustRightInd w:val="0"/>
        <w:spacing w:after="0" w:line="192" w:lineRule="auto"/>
        <w:jc w:val="left"/>
        <w:rPr>
          <w:rFonts w:cstheme="minorHAnsi"/>
        </w:rPr>
      </w:pPr>
    </w:p>
    <w:p w14:paraId="17D15A95" w14:textId="77777777" w:rsidR="00F25682" w:rsidRPr="00382174" w:rsidRDefault="00F25682" w:rsidP="003F7E94">
      <w:pPr>
        <w:suppressAutoHyphens/>
        <w:spacing w:after="0" w:line="240" w:lineRule="auto"/>
        <w:ind w:left="3119" w:hanging="3119"/>
        <w:jc w:val="left"/>
        <w:rPr>
          <w:rFonts w:cstheme="minorHAnsi"/>
          <w:b/>
        </w:rPr>
      </w:pPr>
    </w:p>
    <w:p w14:paraId="125D451F" w14:textId="2361A7FF" w:rsidR="00BB53A6" w:rsidRPr="003B1BD0" w:rsidRDefault="00BB53A6" w:rsidP="00382174">
      <w:pPr>
        <w:suppressAutoHyphens/>
        <w:spacing w:after="0" w:line="276" w:lineRule="auto"/>
        <w:jc w:val="left"/>
        <w:rPr>
          <w:rFonts w:cstheme="minorHAnsi"/>
          <w:b/>
          <w:sz w:val="24"/>
          <w:szCs w:val="24"/>
        </w:rPr>
      </w:pPr>
      <w:r w:rsidRPr="00382174">
        <w:rPr>
          <w:rFonts w:cstheme="minorHAnsi"/>
          <w:b/>
          <w:sz w:val="24"/>
          <w:szCs w:val="24"/>
        </w:rPr>
        <w:t>1. Dane zamawiającego:</w:t>
      </w:r>
    </w:p>
    <w:p w14:paraId="1F317A13" w14:textId="77777777" w:rsidR="00D851A1" w:rsidRPr="00382174" w:rsidRDefault="00D851A1" w:rsidP="00382174">
      <w:pPr>
        <w:suppressAutoHyphens/>
        <w:spacing w:after="0" w:line="276" w:lineRule="auto"/>
        <w:jc w:val="left"/>
        <w:rPr>
          <w:rFonts w:cstheme="minorHAnsi"/>
          <w:sz w:val="24"/>
          <w:szCs w:val="24"/>
        </w:rPr>
      </w:pPr>
      <w:r w:rsidRPr="00382174">
        <w:rPr>
          <w:rFonts w:cstheme="minorHAnsi"/>
          <w:sz w:val="24"/>
          <w:szCs w:val="24"/>
        </w:rPr>
        <w:t>Miasto Gorzów Wielkopolski – Zakład Gospodarki Mieszkaniow</w:t>
      </w:r>
      <w:r w:rsidR="00887CC2" w:rsidRPr="00382174">
        <w:rPr>
          <w:rFonts w:cstheme="minorHAnsi"/>
          <w:sz w:val="24"/>
          <w:szCs w:val="24"/>
        </w:rPr>
        <w:t>ej w Gorzowie Wielkopolskim ul. </w:t>
      </w:r>
      <w:r w:rsidRPr="00382174">
        <w:rPr>
          <w:rFonts w:cstheme="minorHAnsi"/>
          <w:sz w:val="24"/>
          <w:szCs w:val="24"/>
        </w:rPr>
        <w:t>Wełniany Rynek 3, 66-400 Gorz</w:t>
      </w:r>
      <w:r w:rsidR="00340EA5" w:rsidRPr="00382174">
        <w:rPr>
          <w:rFonts w:cstheme="minorHAnsi"/>
          <w:sz w:val="24"/>
          <w:szCs w:val="24"/>
        </w:rPr>
        <w:t>ów Wlkp. NIP 599-001-96-632 – w </w:t>
      </w:r>
      <w:r w:rsidRPr="00382174">
        <w:rPr>
          <w:rFonts w:cstheme="minorHAnsi"/>
          <w:sz w:val="24"/>
          <w:szCs w:val="24"/>
        </w:rPr>
        <w:t xml:space="preserve">imieniu którego działa Paweł Nowacki – Dyrektor ZGM, zwany </w:t>
      </w:r>
      <w:r w:rsidR="007431B8" w:rsidRPr="00382174">
        <w:rPr>
          <w:rFonts w:cstheme="minorHAnsi"/>
          <w:sz w:val="24"/>
          <w:szCs w:val="24"/>
        </w:rPr>
        <w:t>dalej „Zamawiającym</w:t>
      </w:r>
      <w:r w:rsidRPr="00382174">
        <w:rPr>
          <w:rFonts w:cstheme="minorHAnsi"/>
          <w:sz w:val="24"/>
          <w:szCs w:val="24"/>
        </w:rPr>
        <w:t>”</w:t>
      </w:r>
    </w:p>
    <w:p w14:paraId="4824ED24" w14:textId="77777777" w:rsidR="00D851A1" w:rsidRPr="00382174" w:rsidRDefault="00D851A1" w:rsidP="00382174">
      <w:pPr>
        <w:suppressAutoHyphens/>
        <w:spacing w:after="0" w:line="276" w:lineRule="auto"/>
        <w:ind w:left="3119" w:hanging="3119"/>
        <w:jc w:val="left"/>
        <w:rPr>
          <w:rFonts w:cstheme="minorHAnsi"/>
          <w:sz w:val="24"/>
          <w:szCs w:val="24"/>
        </w:rPr>
      </w:pPr>
    </w:p>
    <w:p w14:paraId="4BAA476F" w14:textId="07109A28" w:rsidR="00F25682" w:rsidRPr="00382174" w:rsidRDefault="00F25682" w:rsidP="00382174">
      <w:pPr>
        <w:widowControl w:val="0"/>
        <w:autoSpaceDE w:val="0"/>
        <w:autoSpaceDN w:val="0"/>
        <w:adjustRightInd w:val="0"/>
        <w:spacing w:after="0" w:line="276" w:lineRule="auto"/>
        <w:jc w:val="left"/>
        <w:rPr>
          <w:rFonts w:cstheme="minorHAnsi"/>
          <w:sz w:val="24"/>
          <w:szCs w:val="24"/>
          <w:lang w:val="en-US"/>
        </w:rPr>
      </w:pPr>
      <w:r w:rsidRPr="00382174">
        <w:rPr>
          <w:rFonts w:cstheme="minorHAnsi"/>
          <w:sz w:val="24"/>
          <w:szCs w:val="24"/>
          <w:lang w:val="en-US"/>
        </w:rPr>
        <w:t>Numer</w:t>
      </w:r>
      <w:r w:rsidR="00D851A1" w:rsidRPr="00382174">
        <w:rPr>
          <w:rFonts w:cstheme="minorHAnsi"/>
          <w:sz w:val="24"/>
          <w:szCs w:val="24"/>
          <w:lang w:val="en-US"/>
        </w:rPr>
        <w:t xml:space="preserve"> </w:t>
      </w:r>
      <w:r w:rsidRPr="00382174">
        <w:rPr>
          <w:rFonts w:cstheme="minorHAnsi"/>
          <w:sz w:val="24"/>
          <w:szCs w:val="24"/>
          <w:lang w:val="en-US"/>
        </w:rPr>
        <w:t>tel.</w:t>
      </w:r>
      <w:r w:rsidRPr="00382174">
        <w:rPr>
          <w:rFonts w:cstheme="minorHAnsi"/>
          <w:sz w:val="24"/>
          <w:szCs w:val="24"/>
          <w:lang w:val="en-US"/>
        </w:rPr>
        <w:tab/>
      </w:r>
      <w:r w:rsidR="00CA7964">
        <w:rPr>
          <w:rFonts w:cstheme="minorHAnsi"/>
          <w:sz w:val="24"/>
          <w:szCs w:val="24"/>
          <w:lang w:val="en-US"/>
        </w:rPr>
        <w:t>95 7</w:t>
      </w:r>
      <w:r w:rsidR="00D851A1" w:rsidRPr="00382174">
        <w:rPr>
          <w:rFonts w:cstheme="minorHAnsi"/>
          <w:sz w:val="24"/>
          <w:szCs w:val="24"/>
          <w:lang w:val="en-US"/>
        </w:rPr>
        <w:t>38 71 01</w:t>
      </w:r>
    </w:p>
    <w:p w14:paraId="5E83407E" w14:textId="77777777" w:rsidR="00D851A1" w:rsidRPr="00382174" w:rsidRDefault="007431B8" w:rsidP="00382174">
      <w:pPr>
        <w:suppressAutoHyphens/>
        <w:spacing w:after="0" w:line="276" w:lineRule="auto"/>
        <w:jc w:val="left"/>
        <w:rPr>
          <w:rFonts w:cstheme="minorHAnsi"/>
          <w:sz w:val="24"/>
          <w:szCs w:val="24"/>
          <w:lang w:val="en-US"/>
        </w:rPr>
      </w:pPr>
      <w:r w:rsidRPr="00382174">
        <w:rPr>
          <w:rFonts w:cstheme="minorHAnsi"/>
          <w:sz w:val="24"/>
          <w:szCs w:val="24"/>
          <w:lang w:val="en-US"/>
        </w:rPr>
        <w:t>E-mail</w:t>
      </w:r>
      <w:r w:rsidR="00D851A1" w:rsidRPr="00382174">
        <w:rPr>
          <w:rFonts w:cstheme="minorHAnsi"/>
          <w:sz w:val="24"/>
          <w:szCs w:val="24"/>
          <w:lang w:val="en-US"/>
        </w:rPr>
        <w:t xml:space="preserve">: </w:t>
      </w:r>
      <w:hyperlink r:id="rId10" w:history="1">
        <w:r w:rsidR="00D851A1" w:rsidRPr="00382174">
          <w:rPr>
            <w:rStyle w:val="Hipercze"/>
            <w:rFonts w:cstheme="minorHAnsi"/>
            <w:sz w:val="24"/>
            <w:szCs w:val="24"/>
            <w:lang w:val="en-US"/>
          </w:rPr>
          <w:t>biuro@zgm.gorzow.pl</w:t>
        </w:r>
      </w:hyperlink>
    </w:p>
    <w:p w14:paraId="6C4E1370" w14:textId="77777777" w:rsidR="00D851A1" w:rsidRPr="00382174" w:rsidRDefault="007431B8" w:rsidP="00382174">
      <w:pPr>
        <w:suppressAutoHyphens/>
        <w:spacing w:after="0" w:line="276" w:lineRule="auto"/>
        <w:jc w:val="left"/>
        <w:rPr>
          <w:rFonts w:cstheme="minorHAnsi"/>
          <w:sz w:val="24"/>
          <w:szCs w:val="24"/>
        </w:rPr>
      </w:pPr>
      <w:r w:rsidRPr="00382174">
        <w:rPr>
          <w:rFonts w:cstheme="minorHAnsi"/>
          <w:sz w:val="24"/>
          <w:szCs w:val="24"/>
        </w:rPr>
        <w:t>Strona</w:t>
      </w:r>
      <w:r w:rsidR="00D851A1" w:rsidRPr="00382174">
        <w:rPr>
          <w:rFonts w:cstheme="minorHAnsi"/>
          <w:sz w:val="24"/>
          <w:szCs w:val="24"/>
        </w:rPr>
        <w:t xml:space="preserve"> internetowa: </w:t>
      </w:r>
      <w:hyperlink r:id="rId11" w:history="1">
        <w:r w:rsidR="00D851A1" w:rsidRPr="00382174">
          <w:rPr>
            <w:rStyle w:val="Hipercze"/>
            <w:rFonts w:cstheme="minorHAnsi"/>
            <w:sz w:val="24"/>
            <w:szCs w:val="24"/>
          </w:rPr>
          <w:t>www.zgm.gorzow.pl</w:t>
        </w:r>
      </w:hyperlink>
    </w:p>
    <w:p w14:paraId="50109AF3" w14:textId="77777777" w:rsidR="00B628AE" w:rsidRPr="00382174" w:rsidRDefault="007431B8" w:rsidP="00382174">
      <w:pPr>
        <w:widowControl w:val="0"/>
        <w:autoSpaceDE w:val="0"/>
        <w:autoSpaceDN w:val="0"/>
        <w:adjustRightInd w:val="0"/>
        <w:spacing w:after="0" w:line="276" w:lineRule="auto"/>
        <w:rPr>
          <w:rFonts w:cstheme="minorHAnsi"/>
          <w:sz w:val="24"/>
          <w:szCs w:val="24"/>
        </w:rPr>
      </w:pPr>
      <w:r w:rsidRPr="00382174">
        <w:rPr>
          <w:rFonts w:cstheme="minorHAnsi"/>
          <w:sz w:val="24"/>
          <w:szCs w:val="24"/>
        </w:rPr>
        <w:t>Godziny</w:t>
      </w:r>
      <w:r w:rsidR="00D851A1" w:rsidRPr="00382174">
        <w:rPr>
          <w:rFonts w:cstheme="minorHAnsi"/>
          <w:sz w:val="24"/>
          <w:szCs w:val="24"/>
        </w:rPr>
        <w:t xml:space="preserve"> urzędowania: </w:t>
      </w:r>
      <w:r w:rsidR="00B628AE" w:rsidRPr="00382174">
        <w:rPr>
          <w:rFonts w:cstheme="minorHAnsi"/>
          <w:sz w:val="24"/>
          <w:szCs w:val="24"/>
        </w:rPr>
        <w:t xml:space="preserve">poniedziałek, środa, czwartek: 7.00-15.00; wtorek: 7.00-16.00; </w:t>
      </w:r>
    </w:p>
    <w:p w14:paraId="22266C37" w14:textId="0C2949E7" w:rsidR="00BC21E2" w:rsidRPr="00382174" w:rsidRDefault="00B628AE" w:rsidP="00E67A28">
      <w:pPr>
        <w:widowControl w:val="0"/>
        <w:autoSpaceDE w:val="0"/>
        <w:autoSpaceDN w:val="0"/>
        <w:adjustRightInd w:val="0"/>
        <w:spacing w:after="240" w:line="276" w:lineRule="auto"/>
        <w:ind w:left="284"/>
        <w:rPr>
          <w:rFonts w:cstheme="minorHAnsi"/>
          <w:sz w:val="24"/>
          <w:szCs w:val="24"/>
        </w:rPr>
      </w:pPr>
      <w:r w:rsidRPr="00382174">
        <w:rPr>
          <w:rFonts w:cstheme="minorHAnsi"/>
          <w:sz w:val="24"/>
          <w:szCs w:val="24"/>
        </w:rPr>
        <w:t>piątek: 7:00-14:00</w:t>
      </w:r>
    </w:p>
    <w:p w14:paraId="7DF411D4" w14:textId="51680775" w:rsidR="00887CC2" w:rsidRPr="00E67A28" w:rsidRDefault="00BB53A6" w:rsidP="00382174">
      <w:pPr>
        <w:spacing w:line="276" w:lineRule="auto"/>
        <w:ind w:left="284" w:hanging="284"/>
        <w:jc w:val="left"/>
        <w:rPr>
          <w:rFonts w:cstheme="minorHAnsi"/>
          <w:b/>
          <w:sz w:val="28"/>
          <w:szCs w:val="24"/>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E67A28">
        <w:rPr>
          <w:rFonts w:cstheme="minorHAnsi"/>
          <w:b/>
          <w:sz w:val="28"/>
          <w:szCs w:val="24"/>
        </w:rPr>
        <w:t xml:space="preserve">2. </w:t>
      </w:r>
      <w:r w:rsidR="00F25682" w:rsidRPr="00E67A28">
        <w:rPr>
          <w:rFonts w:cstheme="minorHAnsi"/>
          <w:b/>
          <w:sz w:val="28"/>
          <w:szCs w:val="24"/>
        </w:rPr>
        <w:t>Adres strony internetowej, na której udostępniane będą zmiany i</w:t>
      </w:r>
      <w:r w:rsidR="00212617" w:rsidRPr="00E67A28">
        <w:rPr>
          <w:rFonts w:cstheme="minorHAnsi"/>
          <w:b/>
          <w:sz w:val="28"/>
          <w:szCs w:val="24"/>
        </w:rPr>
        <w:t> </w:t>
      </w:r>
      <w:r w:rsidR="00F25682" w:rsidRPr="00E67A28">
        <w:rPr>
          <w:rFonts w:cstheme="minorHAnsi"/>
          <w:b/>
          <w:sz w:val="28"/>
          <w:szCs w:val="24"/>
        </w:rPr>
        <w:t>wyjaśnienia treści SWZ oraz inne dokumenty zamówienia bezpośrednio</w:t>
      </w:r>
      <w:r w:rsidR="00D851A1" w:rsidRPr="00E67A28">
        <w:rPr>
          <w:rFonts w:cstheme="minorHAnsi"/>
          <w:b/>
          <w:sz w:val="28"/>
          <w:szCs w:val="24"/>
        </w:rPr>
        <w:t xml:space="preserve"> </w:t>
      </w:r>
      <w:r w:rsidR="00887CC2" w:rsidRPr="00E67A28">
        <w:rPr>
          <w:rFonts w:cstheme="minorHAnsi"/>
          <w:b/>
          <w:sz w:val="28"/>
          <w:szCs w:val="24"/>
        </w:rPr>
        <w:t>związane z postępowaniem o </w:t>
      </w:r>
      <w:r w:rsidR="00F25682" w:rsidRPr="00E67A28">
        <w:rPr>
          <w:rFonts w:cstheme="minorHAnsi"/>
          <w:b/>
          <w:sz w:val="28"/>
          <w:szCs w:val="24"/>
        </w:rPr>
        <w:t>udzielenie zamówienia</w:t>
      </w:r>
      <w:bookmarkEnd w:id="15"/>
      <w:bookmarkEnd w:id="16"/>
      <w:bookmarkEnd w:id="17"/>
      <w:bookmarkEnd w:id="18"/>
      <w:bookmarkEnd w:id="19"/>
      <w:bookmarkEnd w:id="20"/>
      <w:bookmarkEnd w:id="21"/>
      <w:bookmarkEnd w:id="22"/>
      <w:bookmarkEnd w:id="23"/>
    </w:p>
    <w:p w14:paraId="175CEDE0" w14:textId="75333D7E" w:rsidR="00F25682" w:rsidRPr="00382174" w:rsidRDefault="00F25682" w:rsidP="00382174">
      <w:pPr>
        <w:widowControl w:val="0"/>
        <w:autoSpaceDE w:val="0"/>
        <w:autoSpaceDN w:val="0"/>
        <w:adjustRightInd w:val="0"/>
        <w:spacing w:after="0" w:line="276" w:lineRule="auto"/>
        <w:jc w:val="left"/>
        <w:rPr>
          <w:rFonts w:cstheme="minorHAnsi"/>
          <w:sz w:val="24"/>
          <w:szCs w:val="24"/>
        </w:rPr>
      </w:pPr>
      <w:r w:rsidRPr="00382174">
        <w:rPr>
          <w:rFonts w:cstheme="minorHAnsi"/>
          <w:sz w:val="24"/>
          <w:szCs w:val="24"/>
        </w:rPr>
        <w:t>Zmiany i wyjaśnienia treści SWZ oraz inne dokumenty zam</w:t>
      </w:r>
      <w:r w:rsidR="00887CC2" w:rsidRPr="00382174">
        <w:rPr>
          <w:rFonts w:cstheme="minorHAnsi"/>
          <w:sz w:val="24"/>
          <w:szCs w:val="24"/>
        </w:rPr>
        <w:t>ówienia bezpośrednio związane z </w:t>
      </w:r>
      <w:r w:rsidRPr="00382174">
        <w:rPr>
          <w:rFonts w:cstheme="minorHAnsi"/>
          <w:sz w:val="24"/>
          <w:szCs w:val="24"/>
        </w:rPr>
        <w:t>postepowaniem o udzielenie zamówienia będą udostępniane na stronie internetowej</w:t>
      </w:r>
      <w:r w:rsidR="00340EA5" w:rsidRPr="00382174">
        <w:rPr>
          <w:rFonts w:cstheme="minorHAnsi"/>
          <w:sz w:val="24"/>
          <w:szCs w:val="24"/>
        </w:rPr>
        <w:t xml:space="preserve"> </w:t>
      </w:r>
      <w:hyperlink r:id="rId12" w:history="1">
        <w:r w:rsidR="004174BA" w:rsidRPr="004174BA">
          <w:rPr>
            <w:rStyle w:val="Hipercze"/>
          </w:rPr>
          <w:t xml:space="preserve">https://platformazakupowa.pl/transakcja/878828 </w:t>
        </w:r>
      </w:hyperlink>
      <w:r w:rsidR="00340EA5" w:rsidRPr="00382174">
        <w:rPr>
          <w:rFonts w:cstheme="minorHAnsi"/>
          <w:sz w:val="24"/>
          <w:szCs w:val="24"/>
        </w:rPr>
        <w:t xml:space="preserve"> </w:t>
      </w:r>
      <w:r w:rsidR="006E48CC" w:rsidRPr="00382174">
        <w:rPr>
          <w:rFonts w:cstheme="minorHAnsi"/>
          <w:sz w:val="24"/>
          <w:szCs w:val="24"/>
        </w:rPr>
        <w:t>na stronie niniejszego postępowania.</w:t>
      </w:r>
    </w:p>
    <w:p w14:paraId="5B5DF4D3" w14:textId="77777777" w:rsidR="00BC21E2" w:rsidRPr="00382174" w:rsidRDefault="00BC21E2" w:rsidP="00382174">
      <w:pPr>
        <w:widowControl w:val="0"/>
        <w:autoSpaceDE w:val="0"/>
        <w:autoSpaceDN w:val="0"/>
        <w:adjustRightInd w:val="0"/>
        <w:spacing w:after="0" w:line="276" w:lineRule="auto"/>
        <w:jc w:val="left"/>
        <w:rPr>
          <w:rFonts w:cstheme="minorHAnsi"/>
          <w:sz w:val="24"/>
          <w:szCs w:val="24"/>
        </w:rPr>
      </w:pPr>
    </w:p>
    <w:p w14:paraId="39CF01A5" w14:textId="1EF2F06B" w:rsidR="00C63892" w:rsidRPr="00382174" w:rsidRDefault="00BB53A6" w:rsidP="00382174">
      <w:pPr>
        <w:spacing w:line="276" w:lineRule="auto"/>
        <w:jc w:val="left"/>
        <w:rPr>
          <w:rFonts w:cstheme="minorHAnsi"/>
          <w:b/>
          <w:sz w:val="24"/>
          <w:szCs w:val="24"/>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382174">
        <w:rPr>
          <w:rFonts w:cstheme="minorHAnsi"/>
          <w:b/>
          <w:sz w:val="24"/>
          <w:szCs w:val="24"/>
        </w:rPr>
        <w:t>3</w:t>
      </w:r>
      <w:r w:rsidR="00F25682" w:rsidRPr="00382174">
        <w:rPr>
          <w:rFonts w:cstheme="minorHAnsi"/>
          <w:b/>
          <w:sz w:val="24"/>
          <w:szCs w:val="24"/>
        </w:rPr>
        <w:t>. Tryb udzielenia zamówienia</w:t>
      </w:r>
      <w:bookmarkEnd w:id="24"/>
      <w:bookmarkEnd w:id="25"/>
      <w:bookmarkEnd w:id="26"/>
      <w:bookmarkEnd w:id="27"/>
      <w:bookmarkEnd w:id="28"/>
      <w:bookmarkEnd w:id="29"/>
      <w:bookmarkEnd w:id="30"/>
      <w:bookmarkEnd w:id="31"/>
      <w:bookmarkEnd w:id="32"/>
    </w:p>
    <w:p w14:paraId="557EE9A9" w14:textId="26815725" w:rsidR="00F25682" w:rsidRPr="00382174" w:rsidRDefault="00BB53A6"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 xml:space="preserve">3.1. </w:t>
      </w:r>
      <w:r w:rsidR="00F25682" w:rsidRPr="00382174">
        <w:rPr>
          <w:rFonts w:cstheme="minorHAnsi"/>
          <w:sz w:val="24"/>
          <w:szCs w:val="24"/>
        </w:rPr>
        <w:t>Postępowanie o udzielenie zamówienia publicznego prowadzone jest w trybie pod</w:t>
      </w:r>
      <w:r w:rsidR="00F25682" w:rsidRPr="00382174">
        <w:rPr>
          <w:rFonts w:cstheme="minorHAnsi"/>
          <w:sz w:val="24"/>
          <w:szCs w:val="24"/>
        </w:rPr>
        <w:softHyphen/>
        <w:t xml:space="preserve">stawowym, na podstawie </w:t>
      </w:r>
      <w:r w:rsidR="00BD4E13" w:rsidRPr="00382174">
        <w:rPr>
          <w:rFonts w:cstheme="minorHAnsi"/>
          <w:sz w:val="24"/>
          <w:szCs w:val="24"/>
        </w:rPr>
        <w:t>art. 275 pkt 2</w:t>
      </w:r>
      <w:r w:rsidR="00F25682" w:rsidRPr="00382174">
        <w:rPr>
          <w:rFonts w:cstheme="minorHAnsi"/>
          <w:sz w:val="24"/>
          <w:szCs w:val="24"/>
        </w:rPr>
        <w:t xml:space="preserve"> ustawy z dnia 11 września 2019 r. - Prawo za</w:t>
      </w:r>
      <w:r w:rsidR="00F253C1">
        <w:rPr>
          <w:rFonts w:cstheme="minorHAnsi"/>
          <w:sz w:val="24"/>
          <w:szCs w:val="24"/>
        </w:rPr>
        <w:t>mówień publicznych</w:t>
      </w:r>
      <w:r w:rsidR="00F25682" w:rsidRPr="00382174">
        <w:rPr>
          <w:rFonts w:cstheme="minorHAnsi"/>
          <w:sz w:val="24"/>
          <w:szCs w:val="24"/>
        </w:rPr>
        <w:t xml:space="preserve"> [zwanej dalej także </w:t>
      </w:r>
      <w:r w:rsidR="00BC21E2" w:rsidRPr="00382174">
        <w:rPr>
          <w:rFonts w:cstheme="minorHAnsi"/>
          <w:sz w:val="24"/>
          <w:szCs w:val="24"/>
        </w:rPr>
        <w:t>Pzp</w:t>
      </w:r>
      <w:r w:rsidR="00F25682" w:rsidRPr="00382174">
        <w:rPr>
          <w:rFonts w:cstheme="minorHAnsi"/>
          <w:sz w:val="24"/>
          <w:szCs w:val="24"/>
        </w:rPr>
        <w:t>].</w:t>
      </w:r>
    </w:p>
    <w:p w14:paraId="4F59F64B" w14:textId="68FDF556" w:rsidR="00BB53A6" w:rsidRPr="00382174" w:rsidRDefault="00BB53A6"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 xml:space="preserve">3.2. </w:t>
      </w:r>
      <w:r w:rsidR="009C0364" w:rsidRPr="00382174">
        <w:rPr>
          <w:rFonts w:cstheme="minorHAnsi"/>
          <w:sz w:val="24"/>
          <w:szCs w:val="24"/>
        </w:rPr>
        <w:t xml:space="preserve">Szacunkowa wartość przedmiotowego zamówienia nie przekracza progów </w:t>
      </w:r>
      <w:r w:rsidR="007431B8" w:rsidRPr="00382174">
        <w:rPr>
          <w:rFonts w:cstheme="minorHAnsi"/>
          <w:sz w:val="24"/>
          <w:szCs w:val="24"/>
        </w:rPr>
        <w:t>unijnych, o jakich</w:t>
      </w:r>
      <w:r w:rsidR="009C0364" w:rsidRPr="00382174">
        <w:rPr>
          <w:rFonts w:cstheme="minorHAnsi"/>
          <w:sz w:val="24"/>
          <w:szCs w:val="24"/>
        </w:rPr>
        <w:t xml:space="preserve"> mowa w art. 3 Pzp.</w:t>
      </w:r>
    </w:p>
    <w:p w14:paraId="494A6C3F" w14:textId="77777777" w:rsidR="00825979" w:rsidRPr="00382174" w:rsidRDefault="00BB53A6"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 xml:space="preserve">3.3. </w:t>
      </w:r>
      <w:r w:rsidR="00825979" w:rsidRPr="00382174">
        <w:rPr>
          <w:rFonts w:cstheme="minorHAnsi"/>
          <w:sz w:val="24"/>
          <w:szCs w:val="24"/>
        </w:rPr>
        <w:t>Zamawiający przewiduje wybór najkorzystniejszej oferty z możl</w:t>
      </w:r>
      <w:r w:rsidR="00BD784B" w:rsidRPr="00382174">
        <w:rPr>
          <w:rFonts w:cstheme="minorHAnsi"/>
          <w:sz w:val="24"/>
          <w:szCs w:val="24"/>
        </w:rPr>
        <w:t>iwością prowa</w:t>
      </w:r>
      <w:r w:rsidR="00BD784B" w:rsidRPr="00382174">
        <w:rPr>
          <w:rFonts w:cstheme="minorHAnsi"/>
          <w:sz w:val="24"/>
          <w:szCs w:val="24"/>
        </w:rPr>
        <w:softHyphen/>
        <w:t>dzenia negocjacji</w:t>
      </w:r>
      <w:r w:rsidR="00623740" w:rsidRPr="00382174">
        <w:rPr>
          <w:rFonts w:cstheme="minorHAnsi"/>
          <w:sz w:val="24"/>
          <w:szCs w:val="24"/>
        </w:rPr>
        <w:t xml:space="preserve">, co oznacza uprawnienie a nie obowiązek </w:t>
      </w:r>
      <w:r w:rsidR="00BD784B" w:rsidRPr="00382174">
        <w:rPr>
          <w:rFonts w:cstheme="minorHAnsi"/>
          <w:sz w:val="24"/>
          <w:szCs w:val="24"/>
        </w:rPr>
        <w:t>ich przeprowadzenia.</w:t>
      </w:r>
    </w:p>
    <w:p w14:paraId="47277963" w14:textId="77777777" w:rsidR="00476D18" w:rsidRPr="00382174" w:rsidRDefault="00476D18"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ab/>
        <w:t>Przeprowadzenie negocjacji będzie możliwe w szczególności w sytuacji, gdy wartość oferty najkorzystniej przekroczy wartość przeznaczoną przez Zamawiającego na realizację zamówienia.</w:t>
      </w:r>
    </w:p>
    <w:p w14:paraId="5068B643" w14:textId="0F7B91A0" w:rsidR="00825979" w:rsidRPr="00382174" w:rsidRDefault="00BD784B" w:rsidP="00382174">
      <w:pPr>
        <w:widowControl w:val="0"/>
        <w:autoSpaceDE w:val="0"/>
        <w:autoSpaceDN w:val="0"/>
        <w:adjustRightInd w:val="0"/>
        <w:spacing w:after="0" w:line="276" w:lineRule="auto"/>
        <w:ind w:left="567"/>
        <w:jc w:val="left"/>
        <w:rPr>
          <w:rFonts w:cstheme="minorHAnsi"/>
          <w:sz w:val="24"/>
          <w:szCs w:val="24"/>
        </w:rPr>
      </w:pPr>
      <w:r w:rsidRPr="00382174">
        <w:rPr>
          <w:rFonts w:cstheme="minorHAnsi"/>
          <w:sz w:val="24"/>
          <w:szCs w:val="24"/>
        </w:rPr>
        <w:t xml:space="preserve">Jeżeli Zamawiający </w:t>
      </w:r>
      <w:r w:rsidR="00623740" w:rsidRPr="00382174">
        <w:rPr>
          <w:rFonts w:cstheme="minorHAnsi"/>
          <w:sz w:val="24"/>
          <w:szCs w:val="24"/>
        </w:rPr>
        <w:t>zdecyduje o przeprowadzeniu</w:t>
      </w:r>
      <w:r w:rsidRPr="00382174">
        <w:rPr>
          <w:rFonts w:cstheme="minorHAnsi"/>
          <w:sz w:val="24"/>
          <w:szCs w:val="24"/>
        </w:rPr>
        <w:t xml:space="preserve"> n</w:t>
      </w:r>
      <w:r w:rsidR="00825979" w:rsidRPr="00382174">
        <w:rPr>
          <w:rFonts w:cstheme="minorHAnsi"/>
          <w:sz w:val="24"/>
          <w:szCs w:val="24"/>
        </w:rPr>
        <w:t>egocjacj</w:t>
      </w:r>
      <w:r w:rsidRPr="00382174">
        <w:rPr>
          <w:rFonts w:cstheme="minorHAnsi"/>
          <w:sz w:val="24"/>
          <w:szCs w:val="24"/>
        </w:rPr>
        <w:t>i,</w:t>
      </w:r>
      <w:r w:rsidR="00825979" w:rsidRPr="00382174">
        <w:rPr>
          <w:rFonts w:cstheme="minorHAnsi"/>
          <w:sz w:val="24"/>
          <w:szCs w:val="24"/>
        </w:rPr>
        <w:t xml:space="preserve"> </w:t>
      </w:r>
      <w:r w:rsidR="00623740" w:rsidRPr="00382174">
        <w:rPr>
          <w:rFonts w:cstheme="minorHAnsi"/>
          <w:sz w:val="24"/>
          <w:szCs w:val="24"/>
        </w:rPr>
        <w:t>zastrzega sobie pr</w:t>
      </w:r>
      <w:r w:rsidR="00BC15AF" w:rsidRPr="00382174">
        <w:rPr>
          <w:rFonts w:cstheme="minorHAnsi"/>
          <w:sz w:val="24"/>
          <w:szCs w:val="24"/>
        </w:rPr>
        <w:t>awo do </w:t>
      </w:r>
      <w:r w:rsidR="00623740" w:rsidRPr="00382174">
        <w:rPr>
          <w:rFonts w:cstheme="minorHAnsi"/>
          <w:sz w:val="24"/>
          <w:szCs w:val="24"/>
        </w:rPr>
        <w:t>skierowania zaproszenia do</w:t>
      </w:r>
      <w:r w:rsidR="00825979" w:rsidRPr="00382174">
        <w:rPr>
          <w:rFonts w:cstheme="minorHAnsi"/>
          <w:sz w:val="24"/>
          <w:szCs w:val="24"/>
        </w:rPr>
        <w:t xml:space="preserve"> maksymalnie </w:t>
      </w:r>
      <w:r w:rsidR="004B5229" w:rsidRPr="00382174">
        <w:rPr>
          <w:rFonts w:cstheme="minorHAnsi"/>
          <w:sz w:val="24"/>
          <w:szCs w:val="24"/>
        </w:rPr>
        <w:t>3</w:t>
      </w:r>
      <w:r w:rsidR="00825979" w:rsidRPr="00382174">
        <w:rPr>
          <w:rFonts w:cstheme="minorHAnsi"/>
          <w:sz w:val="24"/>
          <w:szCs w:val="24"/>
        </w:rPr>
        <w:t xml:space="preserve"> wykonawc</w:t>
      </w:r>
      <w:r w:rsidR="006E48CC" w:rsidRPr="00382174">
        <w:rPr>
          <w:rFonts w:cstheme="minorHAnsi"/>
          <w:sz w:val="24"/>
          <w:szCs w:val="24"/>
        </w:rPr>
        <w:t>ów</w:t>
      </w:r>
      <w:r w:rsidR="00825979" w:rsidRPr="00382174">
        <w:rPr>
          <w:rFonts w:cstheme="minorHAnsi"/>
          <w:sz w:val="24"/>
          <w:szCs w:val="24"/>
        </w:rPr>
        <w:t>, którzy zł</w:t>
      </w:r>
      <w:r w:rsidR="00062639" w:rsidRPr="00382174">
        <w:rPr>
          <w:rFonts w:cstheme="minorHAnsi"/>
          <w:sz w:val="24"/>
          <w:szCs w:val="24"/>
        </w:rPr>
        <w:t>ożą oferty najkorzystniejsze wg </w:t>
      </w:r>
      <w:r w:rsidR="00825979" w:rsidRPr="00382174">
        <w:rPr>
          <w:rFonts w:cstheme="minorHAnsi"/>
          <w:sz w:val="24"/>
          <w:szCs w:val="24"/>
        </w:rPr>
        <w:t>kryteriów oceny ofert określonych w swz, spośród ofert niepodlegających odrzuceniu.</w:t>
      </w:r>
    </w:p>
    <w:p w14:paraId="13726925" w14:textId="323FE4CB" w:rsidR="00623740" w:rsidRPr="00382174" w:rsidRDefault="00573D4E" w:rsidP="00382174">
      <w:pPr>
        <w:widowControl w:val="0"/>
        <w:autoSpaceDE w:val="0"/>
        <w:autoSpaceDN w:val="0"/>
        <w:adjustRightInd w:val="0"/>
        <w:spacing w:after="0" w:line="276" w:lineRule="auto"/>
        <w:ind w:left="567"/>
        <w:jc w:val="left"/>
        <w:rPr>
          <w:rFonts w:cstheme="minorHAnsi"/>
          <w:sz w:val="24"/>
          <w:szCs w:val="24"/>
        </w:rPr>
      </w:pPr>
      <w:r w:rsidRPr="00382174">
        <w:rPr>
          <w:rFonts w:cstheme="minorHAnsi"/>
          <w:sz w:val="24"/>
          <w:szCs w:val="24"/>
        </w:rPr>
        <w:t xml:space="preserve">Jeżeli liczba ofert niepodlegających </w:t>
      </w:r>
      <w:r w:rsidR="005F76DF" w:rsidRPr="00382174">
        <w:rPr>
          <w:rFonts w:cstheme="minorHAnsi"/>
          <w:sz w:val="24"/>
          <w:szCs w:val="24"/>
        </w:rPr>
        <w:t xml:space="preserve">odrzuceniu będzie mniejsza niż </w:t>
      </w:r>
      <w:r w:rsidR="004B5229" w:rsidRPr="00382174">
        <w:rPr>
          <w:rFonts w:cstheme="minorHAnsi"/>
          <w:sz w:val="24"/>
          <w:szCs w:val="24"/>
        </w:rPr>
        <w:t>3</w:t>
      </w:r>
      <w:r w:rsidR="00062639" w:rsidRPr="00382174">
        <w:rPr>
          <w:rFonts w:cstheme="minorHAnsi"/>
          <w:sz w:val="24"/>
          <w:szCs w:val="24"/>
        </w:rPr>
        <w:t>, zamawiający zaprosi do </w:t>
      </w:r>
      <w:r w:rsidRPr="00382174">
        <w:rPr>
          <w:rFonts w:cstheme="minorHAnsi"/>
          <w:sz w:val="24"/>
          <w:szCs w:val="24"/>
        </w:rPr>
        <w:t xml:space="preserve">negocjacji </w:t>
      </w:r>
      <w:r w:rsidR="00BD784B" w:rsidRPr="00382174">
        <w:rPr>
          <w:rFonts w:cstheme="minorHAnsi"/>
          <w:sz w:val="24"/>
          <w:szCs w:val="24"/>
        </w:rPr>
        <w:t>wszystkich</w:t>
      </w:r>
      <w:r w:rsidRPr="00382174">
        <w:rPr>
          <w:rFonts w:cstheme="minorHAnsi"/>
          <w:sz w:val="24"/>
          <w:szCs w:val="24"/>
        </w:rPr>
        <w:t xml:space="preserve"> wykonawców.</w:t>
      </w:r>
    </w:p>
    <w:p w14:paraId="273862DF" w14:textId="77777777" w:rsidR="00623740" w:rsidRPr="00382174" w:rsidRDefault="00623740"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lastRenderedPageBreak/>
        <w:t xml:space="preserve">3.4. W przypadku zdecydowania o przeprowadzeniu negocjacji, w pierwszym kroku Zamawiający poinformuje równocześnie wszystkich </w:t>
      </w:r>
      <w:r w:rsidR="00C826E0" w:rsidRPr="00382174">
        <w:rPr>
          <w:rFonts w:cstheme="minorHAnsi"/>
          <w:sz w:val="24"/>
          <w:szCs w:val="24"/>
        </w:rPr>
        <w:t>wykonawców</w:t>
      </w:r>
      <w:r w:rsidRPr="00382174">
        <w:rPr>
          <w:rFonts w:cstheme="minorHAnsi"/>
          <w:sz w:val="24"/>
          <w:szCs w:val="24"/>
        </w:rPr>
        <w:t>, którzy złoż</w:t>
      </w:r>
      <w:r w:rsidR="00BC15AF" w:rsidRPr="00382174">
        <w:rPr>
          <w:rFonts w:cstheme="minorHAnsi"/>
          <w:sz w:val="24"/>
          <w:szCs w:val="24"/>
        </w:rPr>
        <w:t>yli oferty, o </w:t>
      </w:r>
      <w:r w:rsidRPr="00382174">
        <w:rPr>
          <w:rFonts w:cstheme="minorHAnsi"/>
          <w:sz w:val="24"/>
          <w:szCs w:val="24"/>
        </w:rPr>
        <w:t>wykonawcach:</w:t>
      </w:r>
    </w:p>
    <w:p w14:paraId="3935C1DB" w14:textId="77777777" w:rsidR="00623740" w:rsidRPr="00382174" w:rsidRDefault="00C826E0" w:rsidP="00FF1696">
      <w:pPr>
        <w:widowControl w:val="0"/>
        <w:numPr>
          <w:ilvl w:val="0"/>
          <w:numId w:val="26"/>
        </w:numPr>
        <w:autoSpaceDE w:val="0"/>
        <w:autoSpaceDN w:val="0"/>
        <w:adjustRightInd w:val="0"/>
        <w:spacing w:after="0" w:line="276" w:lineRule="auto"/>
        <w:ind w:left="851" w:hanging="284"/>
        <w:jc w:val="left"/>
        <w:rPr>
          <w:rFonts w:cstheme="minorHAnsi"/>
          <w:sz w:val="24"/>
          <w:szCs w:val="24"/>
        </w:rPr>
      </w:pPr>
      <w:r w:rsidRPr="00382174">
        <w:rPr>
          <w:rFonts w:cstheme="minorHAnsi"/>
          <w:sz w:val="24"/>
          <w:szCs w:val="24"/>
        </w:rPr>
        <w:t>których oferty nie zostały odrzucone, oraz punktacji przyznanej ofertom w każdym kryterium oceny ofert i łącznej punktacji,</w:t>
      </w:r>
    </w:p>
    <w:p w14:paraId="5E5AB4EA" w14:textId="77777777" w:rsidR="00C826E0" w:rsidRPr="00382174" w:rsidRDefault="00C826E0" w:rsidP="00FF1696">
      <w:pPr>
        <w:widowControl w:val="0"/>
        <w:numPr>
          <w:ilvl w:val="0"/>
          <w:numId w:val="26"/>
        </w:numPr>
        <w:autoSpaceDE w:val="0"/>
        <w:autoSpaceDN w:val="0"/>
        <w:adjustRightInd w:val="0"/>
        <w:spacing w:after="0" w:line="276" w:lineRule="auto"/>
        <w:ind w:left="851" w:hanging="284"/>
        <w:jc w:val="left"/>
        <w:rPr>
          <w:rFonts w:cstheme="minorHAnsi"/>
          <w:sz w:val="24"/>
          <w:szCs w:val="24"/>
        </w:rPr>
      </w:pPr>
      <w:r w:rsidRPr="00382174">
        <w:rPr>
          <w:rFonts w:cstheme="minorHAnsi"/>
          <w:sz w:val="24"/>
          <w:szCs w:val="24"/>
        </w:rPr>
        <w:t>których oferty zostały odrzucone, podając uzasadnienie faktyczne i prawne</w:t>
      </w:r>
    </w:p>
    <w:p w14:paraId="58DB645A" w14:textId="7D7DCDC2" w:rsidR="00C826E0" w:rsidRPr="00382174" w:rsidRDefault="00C826E0"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3.5. Zamawiający w zaproszeniu do negocjacji wskaże miejsce, termin i sposób prowadzenia negocjacji. Negocjacje mogą odbywać się za pośrednictwem komunikatów prywatnych na </w:t>
      </w:r>
      <w:hyperlink r:id="rId13" w:history="1">
        <w:r w:rsidR="004174BA">
          <w:rPr>
            <w:rStyle w:val="Hipercze"/>
          </w:rPr>
          <w:t xml:space="preserve">https://platformazakupowa.pl/transakcja/878828 </w:t>
        </w:r>
      </w:hyperlink>
    </w:p>
    <w:p w14:paraId="73A5A762" w14:textId="77777777" w:rsidR="00C826E0" w:rsidRPr="00382174" w:rsidRDefault="00C826E0"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3.6. Negocjacje treści ofert nie będą mogły prowadzić do zmiany treści swz, a dotyczyć będą wyłącznie tych elementów treści ofert, które podlegają ocenie w ramach kryteriów oceny ofert określonych w rozdziale XII swz i będą prowadzone w celu ulepszenia złożonych ofert.</w:t>
      </w:r>
    </w:p>
    <w:p w14:paraId="351360E0" w14:textId="77777777" w:rsidR="005F76DF" w:rsidRPr="00382174" w:rsidRDefault="00C826E0"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3.7. Negocjacje mają charakter poufny, zatem żadna ze stron nie może bez zgody drugiej strony ujawniać ich treści. Zgoda jest udzielana w odniesieniu do konkretnych informacji i przed ich ujawnieniem.</w:t>
      </w:r>
    </w:p>
    <w:p w14:paraId="43783808" w14:textId="77777777" w:rsidR="00C826E0" w:rsidRPr="00382174" w:rsidRDefault="00C826E0"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 xml:space="preserve">3.8. </w:t>
      </w:r>
      <w:r w:rsidR="00825979" w:rsidRPr="00382174">
        <w:rPr>
          <w:rFonts w:cstheme="minorHAnsi"/>
          <w:sz w:val="24"/>
          <w:szCs w:val="24"/>
        </w:rPr>
        <w:t>Po przeprowadzeniu negocjacji, Zamawiający zaprosi wykonawców, z którymi prowadził negocjacje, do złożenia ofert dodatkowych.</w:t>
      </w:r>
      <w:r w:rsidR="00BD784B" w:rsidRPr="00382174">
        <w:rPr>
          <w:rFonts w:cstheme="minorHAnsi"/>
          <w:sz w:val="24"/>
          <w:szCs w:val="24"/>
        </w:rPr>
        <w:t xml:space="preserve"> </w:t>
      </w:r>
    </w:p>
    <w:p w14:paraId="760A6FC2" w14:textId="77777777" w:rsidR="00C826E0" w:rsidRPr="00382174" w:rsidRDefault="00C826E0" w:rsidP="00382174">
      <w:pPr>
        <w:widowControl w:val="0"/>
        <w:autoSpaceDE w:val="0"/>
        <w:autoSpaceDN w:val="0"/>
        <w:adjustRightInd w:val="0"/>
        <w:spacing w:after="0" w:line="276" w:lineRule="auto"/>
        <w:jc w:val="left"/>
        <w:rPr>
          <w:rFonts w:cstheme="minorHAnsi"/>
          <w:sz w:val="24"/>
          <w:szCs w:val="24"/>
        </w:rPr>
      </w:pPr>
      <w:r w:rsidRPr="00382174">
        <w:rPr>
          <w:rFonts w:cstheme="minorHAnsi"/>
          <w:sz w:val="24"/>
          <w:szCs w:val="24"/>
        </w:rPr>
        <w:t>3.9. Zaproszenie do złożenia ofert dodatkowych będzie zawierać co najmniej:</w:t>
      </w:r>
    </w:p>
    <w:p w14:paraId="096E520D" w14:textId="77777777" w:rsidR="00C826E0" w:rsidRPr="00382174" w:rsidRDefault="00C826E0" w:rsidP="00FF1696">
      <w:pPr>
        <w:widowControl w:val="0"/>
        <w:numPr>
          <w:ilvl w:val="0"/>
          <w:numId w:val="27"/>
        </w:numPr>
        <w:autoSpaceDE w:val="0"/>
        <w:autoSpaceDN w:val="0"/>
        <w:adjustRightInd w:val="0"/>
        <w:spacing w:after="0" w:line="276" w:lineRule="auto"/>
        <w:ind w:left="993" w:hanging="426"/>
        <w:jc w:val="left"/>
        <w:rPr>
          <w:rFonts w:cstheme="minorHAnsi"/>
          <w:sz w:val="24"/>
          <w:szCs w:val="24"/>
        </w:rPr>
      </w:pPr>
      <w:r w:rsidRPr="00382174">
        <w:rPr>
          <w:rFonts w:cstheme="minorHAnsi"/>
          <w:sz w:val="24"/>
          <w:szCs w:val="24"/>
        </w:rPr>
        <w:t>nazwę oraz adres Zamawiającego, nr telefonu, adres strony internetowej prowadzonego postępowania;</w:t>
      </w:r>
    </w:p>
    <w:p w14:paraId="684E77D7" w14:textId="77777777" w:rsidR="00C826E0" w:rsidRPr="00382174" w:rsidRDefault="007431B8" w:rsidP="00FF1696">
      <w:pPr>
        <w:widowControl w:val="0"/>
        <w:numPr>
          <w:ilvl w:val="0"/>
          <w:numId w:val="27"/>
        </w:numPr>
        <w:autoSpaceDE w:val="0"/>
        <w:autoSpaceDN w:val="0"/>
        <w:adjustRightInd w:val="0"/>
        <w:spacing w:after="0" w:line="276" w:lineRule="auto"/>
        <w:ind w:left="993" w:hanging="426"/>
        <w:jc w:val="left"/>
        <w:rPr>
          <w:rFonts w:cstheme="minorHAnsi"/>
          <w:sz w:val="24"/>
          <w:szCs w:val="24"/>
        </w:rPr>
      </w:pPr>
      <w:r w:rsidRPr="00382174">
        <w:rPr>
          <w:rFonts w:cstheme="minorHAnsi"/>
          <w:sz w:val="24"/>
          <w:szCs w:val="24"/>
        </w:rPr>
        <w:t>sposób</w:t>
      </w:r>
      <w:r w:rsidR="00C826E0" w:rsidRPr="00382174">
        <w:rPr>
          <w:rFonts w:cstheme="minorHAnsi"/>
          <w:sz w:val="24"/>
          <w:szCs w:val="24"/>
        </w:rPr>
        <w:t xml:space="preserve"> i termin składania ofert dodatkowych oraz termin otwarcia tych ofert</w:t>
      </w:r>
    </w:p>
    <w:p w14:paraId="25585903" w14:textId="77777777" w:rsidR="00C826E0" w:rsidRPr="00382174" w:rsidRDefault="00C826E0"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 xml:space="preserve">3.10. Wykonawca </w:t>
      </w:r>
      <w:r w:rsidR="00BC15AF" w:rsidRPr="00382174">
        <w:rPr>
          <w:rFonts w:cstheme="minorHAnsi"/>
          <w:sz w:val="24"/>
          <w:szCs w:val="24"/>
        </w:rPr>
        <w:t>m</w:t>
      </w:r>
      <w:r w:rsidRPr="00382174">
        <w:rPr>
          <w:rFonts w:cstheme="minorHAnsi"/>
          <w:sz w:val="24"/>
          <w:szCs w:val="24"/>
        </w:rPr>
        <w:t xml:space="preserve">oże złożyć </w:t>
      </w:r>
      <w:r w:rsidR="00BC15AF" w:rsidRPr="00382174">
        <w:rPr>
          <w:rFonts w:cstheme="minorHAnsi"/>
          <w:sz w:val="24"/>
          <w:szCs w:val="24"/>
        </w:rPr>
        <w:t>ofertę</w:t>
      </w:r>
      <w:r w:rsidRPr="00382174">
        <w:rPr>
          <w:rFonts w:cstheme="minorHAnsi"/>
          <w:sz w:val="24"/>
          <w:szCs w:val="24"/>
        </w:rPr>
        <w:t xml:space="preserve"> dodatkową, która zawiera nowe propozycje w zakresie treści oferty </w:t>
      </w:r>
      <w:r w:rsidR="00BC15AF" w:rsidRPr="00382174">
        <w:rPr>
          <w:rFonts w:cstheme="minorHAnsi"/>
          <w:sz w:val="24"/>
          <w:szCs w:val="24"/>
        </w:rPr>
        <w:t>podlegających ocenie w ramach kryteriów oceny ofert wskazanych przez zamawiającego w zaproszeniu do negocjacji.</w:t>
      </w:r>
    </w:p>
    <w:p w14:paraId="495B7CC4" w14:textId="77777777" w:rsidR="00825979" w:rsidRPr="00382174" w:rsidRDefault="00BC15AF"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 xml:space="preserve">3.11. </w:t>
      </w:r>
      <w:r w:rsidR="00BD784B" w:rsidRPr="00382174">
        <w:rPr>
          <w:rFonts w:cstheme="minorHAnsi"/>
          <w:sz w:val="24"/>
          <w:szCs w:val="24"/>
        </w:rPr>
        <w:t>Oferty dodatkowe nie mogą przewidywać</w:t>
      </w:r>
      <w:r w:rsidR="006E48CC" w:rsidRPr="00382174">
        <w:rPr>
          <w:rFonts w:cstheme="minorHAnsi"/>
          <w:sz w:val="24"/>
          <w:szCs w:val="24"/>
        </w:rPr>
        <w:t xml:space="preserve"> wartości mniej korzystnych niż </w:t>
      </w:r>
      <w:r w:rsidR="00BD784B" w:rsidRPr="00382174">
        <w:rPr>
          <w:rFonts w:cstheme="minorHAnsi"/>
          <w:sz w:val="24"/>
          <w:szCs w:val="24"/>
        </w:rPr>
        <w:t xml:space="preserve">wskazane w ofertach pierwotnych </w:t>
      </w:r>
      <w:r w:rsidR="006E48CC" w:rsidRPr="00382174">
        <w:rPr>
          <w:rFonts w:cstheme="minorHAnsi"/>
          <w:sz w:val="24"/>
          <w:szCs w:val="24"/>
        </w:rPr>
        <w:t xml:space="preserve">złożonych przez </w:t>
      </w:r>
      <w:r w:rsidR="00BD784B" w:rsidRPr="00382174">
        <w:rPr>
          <w:rFonts w:cstheme="minorHAnsi"/>
          <w:sz w:val="24"/>
          <w:szCs w:val="24"/>
        </w:rPr>
        <w:t>wykonawców.</w:t>
      </w:r>
    </w:p>
    <w:p w14:paraId="55CE3947" w14:textId="77777777" w:rsidR="00BC15AF" w:rsidRPr="00382174" w:rsidRDefault="00BC15AF"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 xml:space="preserve">3.12. Oferta przestaje wiązać wykonawcę w </w:t>
      </w:r>
      <w:r w:rsidR="007431B8" w:rsidRPr="00382174">
        <w:rPr>
          <w:rFonts w:cstheme="minorHAnsi"/>
          <w:sz w:val="24"/>
          <w:szCs w:val="24"/>
        </w:rPr>
        <w:t xml:space="preserve">zakresie, </w:t>
      </w:r>
      <w:r w:rsidRPr="00382174">
        <w:rPr>
          <w:rFonts w:cstheme="minorHAnsi"/>
          <w:sz w:val="24"/>
          <w:szCs w:val="24"/>
        </w:rPr>
        <w:t>w jakim złoży on ofertę dodatkową zawierającą korzystniejsze propozycje w ramach każdego z kryteriów oceny ofert wskazanych w zaproszeniu do negocjacji.</w:t>
      </w:r>
    </w:p>
    <w:p w14:paraId="63783CF8" w14:textId="77777777" w:rsidR="00BC15AF" w:rsidRPr="00382174" w:rsidRDefault="00BC15AF"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3.13. Oferta dodatkowa, która będzie mniej korzystna w którymkolwiek z kryteriów oceny ofert wskazanych w zaproszeniu do negocjacji niż</w:t>
      </w:r>
      <w:r w:rsidR="006E48CC" w:rsidRPr="00382174">
        <w:rPr>
          <w:rFonts w:cstheme="minorHAnsi"/>
          <w:sz w:val="24"/>
          <w:szCs w:val="24"/>
        </w:rPr>
        <w:t xml:space="preserve"> oferta złożona w odpowiedzi na </w:t>
      </w:r>
      <w:r w:rsidRPr="00382174">
        <w:rPr>
          <w:rFonts w:cstheme="minorHAnsi"/>
          <w:sz w:val="24"/>
          <w:szCs w:val="24"/>
        </w:rPr>
        <w:t>ogłoszenie o zamówieniu, podlega odrzuceniu.</w:t>
      </w:r>
    </w:p>
    <w:p w14:paraId="16C7F0AE" w14:textId="77777777" w:rsidR="00825979" w:rsidRPr="00382174" w:rsidRDefault="00825979" w:rsidP="00382174">
      <w:pPr>
        <w:widowControl w:val="0"/>
        <w:autoSpaceDE w:val="0"/>
        <w:autoSpaceDN w:val="0"/>
        <w:adjustRightInd w:val="0"/>
        <w:spacing w:after="0" w:line="276" w:lineRule="auto"/>
        <w:rPr>
          <w:rFonts w:cstheme="minorHAnsi"/>
          <w:sz w:val="24"/>
          <w:szCs w:val="24"/>
        </w:rPr>
      </w:pPr>
    </w:p>
    <w:p w14:paraId="0F68FCFC" w14:textId="77777777" w:rsidR="00825979" w:rsidRPr="00382174" w:rsidRDefault="00825979" w:rsidP="00382174">
      <w:pPr>
        <w:widowControl w:val="0"/>
        <w:autoSpaceDE w:val="0"/>
        <w:autoSpaceDN w:val="0"/>
        <w:adjustRightInd w:val="0"/>
        <w:spacing w:after="0" w:line="276" w:lineRule="auto"/>
        <w:jc w:val="center"/>
        <w:rPr>
          <w:rFonts w:cstheme="minorHAnsi"/>
          <w:bCs/>
          <w:sz w:val="24"/>
          <w:szCs w:val="24"/>
        </w:rPr>
      </w:pPr>
    </w:p>
    <w:p w14:paraId="19C8EBE1" w14:textId="77777777" w:rsidR="00F25682" w:rsidRPr="00382174" w:rsidRDefault="00BB53A6" w:rsidP="003F7E94">
      <w:pPr>
        <w:pStyle w:val="Nagwek2"/>
        <w:jc w:val="left"/>
        <w:rPr>
          <w:rFonts w:asciiTheme="minorHAnsi" w:hAnsiTheme="minorHAnsi" w:cstheme="minorHAnsi"/>
        </w:rPr>
      </w:pPr>
      <w:bookmarkStart w:id="33" w:name="_Toc58316200"/>
      <w:bookmarkStart w:id="34" w:name="_Toc58316629"/>
      <w:bookmarkStart w:id="35" w:name="_Toc59022795"/>
      <w:bookmarkStart w:id="36" w:name="_Toc59022892"/>
      <w:bookmarkStart w:id="37" w:name="_Toc59022942"/>
      <w:bookmarkStart w:id="38" w:name="_Toc60922493"/>
      <w:bookmarkStart w:id="39" w:name="_Toc61008940"/>
      <w:bookmarkStart w:id="40" w:name="_Toc61243644"/>
      <w:bookmarkStart w:id="41" w:name="_Toc61243811"/>
      <w:bookmarkStart w:id="42" w:name="_Toc61421692"/>
      <w:bookmarkStart w:id="43" w:name="_Toc61438251"/>
      <w:bookmarkStart w:id="44" w:name="_Toc61438367"/>
      <w:bookmarkStart w:id="45" w:name="_Toc61439562"/>
      <w:bookmarkStart w:id="46" w:name="_Toc61515517"/>
      <w:bookmarkStart w:id="47" w:name="_Toc61598575"/>
      <w:r>
        <w:rPr>
          <w:rFonts w:ascii="Arial" w:hAnsi="Arial" w:cs="Arial"/>
        </w:rPr>
        <w:t>II</w:t>
      </w:r>
      <w:r w:rsidR="00F25682" w:rsidRPr="00212617">
        <w:rPr>
          <w:rFonts w:ascii="Arial" w:hAnsi="Arial" w:cs="Arial"/>
        </w:rPr>
        <w:t xml:space="preserve">. </w:t>
      </w:r>
      <w:r w:rsidR="00F25682" w:rsidRPr="00382174">
        <w:rPr>
          <w:rFonts w:asciiTheme="minorHAnsi" w:hAnsiTheme="minorHAnsi" w:cstheme="minorHAnsi"/>
        </w:rPr>
        <w:t>Opis przedmiotu zamówienia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C0DDE12" w14:textId="77777777" w:rsidR="00C63892" w:rsidRPr="00382174" w:rsidRDefault="00C63892" w:rsidP="003F7E94">
      <w:pPr>
        <w:widowControl w:val="0"/>
        <w:autoSpaceDE w:val="0"/>
        <w:autoSpaceDN w:val="0"/>
        <w:adjustRightInd w:val="0"/>
        <w:spacing w:after="0" w:line="204" w:lineRule="auto"/>
        <w:jc w:val="left"/>
        <w:rPr>
          <w:rFonts w:cstheme="minorHAnsi"/>
          <w:b/>
          <w:bCs/>
        </w:rPr>
      </w:pPr>
    </w:p>
    <w:p w14:paraId="547E2142" w14:textId="45D8635C" w:rsidR="00124E41" w:rsidRPr="00382174" w:rsidRDefault="00C55757" w:rsidP="003F7E94">
      <w:pPr>
        <w:numPr>
          <w:ilvl w:val="0"/>
          <w:numId w:val="10"/>
        </w:numPr>
        <w:autoSpaceDE w:val="0"/>
        <w:autoSpaceDN w:val="0"/>
        <w:adjustRightInd w:val="0"/>
        <w:spacing w:line="240" w:lineRule="auto"/>
        <w:jc w:val="left"/>
        <w:rPr>
          <w:rFonts w:cstheme="minorHAnsi"/>
          <w:b/>
          <w:bCs/>
          <w:sz w:val="24"/>
          <w:szCs w:val="24"/>
        </w:rPr>
      </w:pPr>
      <w:r w:rsidRPr="00382174">
        <w:rPr>
          <w:rFonts w:cstheme="minorHAnsi"/>
          <w:b/>
          <w:bCs/>
          <w:sz w:val="24"/>
          <w:szCs w:val="24"/>
          <w:u w:val="single"/>
        </w:rPr>
        <w:t>Kod CPV</w:t>
      </w:r>
      <w:r w:rsidR="00227CE1" w:rsidRPr="00382174">
        <w:rPr>
          <w:rFonts w:cstheme="minorHAnsi"/>
          <w:b/>
          <w:bCs/>
          <w:sz w:val="24"/>
          <w:szCs w:val="24"/>
          <w:u w:val="single"/>
        </w:rPr>
        <w:t>:</w:t>
      </w:r>
      <w:r w:rsidRPr="00382174">
        <w:rPr>
          <w:rFonts w:cstheme="minorHAnsi"/>
          <w:b/>
          <w:bCs/>
          <w:sz w:val="24"/>
          <w:szCs w:val="24"/>
        </w:rPr>
        <w:t xml:space="preserve"> </w:t>
      </w:r>
      <w:r w:rsidR="00253FEF" w:rsidRPr="00382174">
        <w:rPr>
          <w:rFonts w:cstheme="minorHAnsi"/>
          <w:b/>
          <w:sz w:val="24"/>
          <w:szCs w:val="24"/>
        </w:rPr>
        <w:t>45262630-6 - wznoszenie pieców</w:t>
      </w:r>
    </w:p>
    <w:p w14:paraId="5B0C610B" w14:textId="77777777" w:rsidR="00873F51" w:rsidRPr="00382174" w:rsidRDefault="00873F51" w:rsidP="003F7E94">
      <w:pPr>
        <w:spacing w:after="0" w:line="240" w:lineRule="auto"/>
        <w:ind w:left="1418"/>
        <w:jc w:val="left"/>
        <w:rPr>
          <w:rFonts w:cstheme="minorHAnsi"/>
          <w:b/>
          <w:sz w:val="24"/>
          <w:szCs w:val="24"/>
        </w:rPr>
      </w:pPr>
    </w:p>
    <w:p w14:paraId="6EC935CA" w14:textId="33132C13" w:rsidR="00A364C3" w:rsidRPr="003D0517" w:rsidRDefault="00C55757" w:rsidP="00FF1696">
      <w:pPr>
        <w:pStyle w:val="Akapitzlist"/>
        <w:numPr>
          <w:ilvl w:val="0"/>
          <w:numId w:val="65"/>
        </w:numPr>
        <w:autoSpaceDE w:val="0"/>
        <w:autoSpaceDN w:val="0"/>
        <w:adjustRightInd w:val="0"/>
        <w:spacing w:after="0"/>
        <w:rPr>
          <w:rFonts w:cstheme="minorHAnsi"/>
          <w:bCs/>
          <w:color w:val="000000" w:themeColor="text1"/>
          <w:sz w:val="24"/>
          <w:szCs w:val="24"/>
        </w:rPr>
      </w:pPr>
      <w:r w:rsidRPr="00382174">
        <w:rPr>
          <w:rFonts w:cstheme="minorHAnsi"/>
          <w:sz w:val="24"/>
          <w:szCs w:val="24"/>
        </w:rPr>
        <w:lastRenderedPageBreak/>
        <w:t>Przedmiot zamówienia</w:t>
      </w:r>
      <w:r w:rsidR="00147C90" w:rsidRPr="00382174">
        <w:rPr>
          <w:rFonts w:cstheme="minorHAnsi"/>
          <w:sz w:val="24"/>
          <w:szCs w:val="24"/>
        </w:rPr>
        <w:t xml:space="preserve"> obejmuje </w:t>
      </w:r>
      <w:r w:rsidR="00253FEF" w:rsidRPr="00382174">
        <w:rPr>
          <w:rFonts w:cstheme="minorHAnsi"/>
          <w:b/>
          <w:sz w:val="24"/>
          <w:szCs w:val="24"/>
        </w:rPr>
        <w:t>rozbiórkę starych pieców, wywóz gruzu i pobudowanie nowych pieców kaflowych</w:t>
      </w:r>
      <w:r w:rsidR="006731DE" w:rsidRPr="00382174">
        <w:rPr>
          <w:rFonts w:cstheme="minorHAnsi"/>
          <w:b/>
          <w:sz w:val="24"/>
          <w:szCs w:val="24"/>
        </w:rPr>
        <w:t xml:space="preserve"> </w:t>
      </w:r>
      <w:r w:rsidR="00147C90" w:rsidRPr="00382174">
        <w:rPr>
          <w:rFonts w:cstheme="minorHAnsi"/>
          <w:sz w:val="24"/>
          <w:szCs w:val="24"/>
        </w:rPr>
        <w:t xml:space="preserve">wraz z robotami towarzyszącymi </w:t>
      </w:r>
      <w:r w:rsidR="00147C90" w:rsidRPr="00382174">
        <w:rPr>
          <w:rFonts w:cstheme="minorHAnsi"/>
          <w:bCs/>
          <w:sz w:val="24"/>
          <w:szCs w:val="24"/>
        </w:rPr>
        <w:t xml:space="preserve">w </w:t>
      </w:r>
      <w:r w:rsidR="00147C90" w:rsidRPr="00382174">
        <w:rPr>
          <w:rFonts w:cstheme="minorHAnsi"/>
          <w:b/>
          <w:bCs/>
          <w:sz w:val="24"/>
          <w:szCs w:val="24"/>
        </w:rPr>
        <w:t>gminnych lokalach mieszkalnych administrowanych przez ZGM</w:t>
      </w:r>
      <w:r w:rsidR="00147C90" w:rsidRPr="00382174">
        <w:rPr>
          <w:rFonts w:cstheme="minorHAnsi"/>
          <w:b/>
          <w:bCs/>
          <w:color w:val="000000" w:themeColor="text1"/>
          <w:sz w:val="24"/>
          <w:szCs w:val="24"/>
        </w:rPr>
        <w:t xml:space="preserve"> w </w:t>
      </w:r>
      <w:r w:rsidR="00147C90" w:rsidRPr="003D0517">
        <w:rPr>
          <w:rFonts w:cstheme="minorHAnsi"/>
          <w:b/>
          <w:bCs/>
          <w:color w:val="000000" w:themeColor="text1"/>
          <w:sz w:val="24"/>
          <w:szCs w:val="24"/>
        </w:rPr>
        <w:t xml:space="preserve">rejonie </w:t>
      </w:r>
      <w:r w:rsidR="004174BA" w:rsidRPr="003D0517">
        <w:rPr>
          <w:rFonts w:cstheme="minorHAnsi"/>
          <w:b/>
          <w:bCs/>
          <w:color w:val="000000" w:themeColor="text1"/>
          <w:sz w:val="24"/>
          <w:szCs w:val="24"/>
        </w:rPr>
        <w:t xml:space="preserve">ADM nr </w:t>
      </w:r>
      <w:r w:rsidR="00147C90" w:rsidRPr="003D0517">
        <w:rPr>
          <w:rFonts w:cstheme="minorHAnsi"/>
          <w:b/>
          <w:bCs/>
          <w:color w:val="000000" w:themeColor="text1"/>
          <w:sz w:val="24"/>
          <w:szCs w:val="24"/>
        </w:rPr>
        <w:t>2</w:t>
      </w:r>
      <w:r w:rsidR="006E0C04" w:rsidRPr="003D0517">
        <w:rPr>
          <w:rFonts w:cstheme="minorHAnsi"/>
          <w:b/>
          <w:bCs/>
          <w:color w:val="000000" w:themeColor="text1"/>
          <w:sz w:val="24"/>
          <w:szCs w:val="24"/>
        </w:rPr>
        <w:t>, 3</w:t>
      </w:r>
      <w:r w:rsidR="00D3104D" w:rsidRPr="003D0517">
        <w:rPr>
          <w:rFonts w:cstheme="minorHAnsi"/>
          <w:b/>
          <w:bCs/>
          <w:color w:val="000000" w:themeColor="text1"/>
          <w:sz w:val="24"/>
          <w:szCs w:val="24"/>
        </w:rPr>
        <w:t>, 4</w:t>
      </w:r>
      <w:r w:rsidR="00147C90" w:rsidRPr="003D0517">
        <w:rPr>
          <w:rFonts w:cstheme="minorHAnsi"/>
          <w:b/>
          <w:bCs/>
          <w:color w:val="000000" w:themeColor="text1"/>
          <w:sz w:val="24"/>
          <w:szCs w:val="24"/>
        </w:rPr>
        <w:t xml:space="preserve"> i 5 w Gorzowie Wlkp.</w:t>
      </w:r>
      <w:r w:rsidR="00147C90" w:rsidRPr="003D0517">
        <w:rPr>
          <w:rFonts w:cstheme="minorHAnsi"/>
          <w:bCs/>
          <w:color w:val="000000" w:themeColor="text1"/>
          <w:sz w:val="24"/>
          <w:szCs w:val="24"/>
        </w:rPr>
        <w:t xml:space="preserve"> zgodnie z zakresem prac opisanym w specyfikacjach technicznych wykonania i odbioru robót oraz </w:t>
      </w:r>
      <w:r w:rsidR="00253FEF" w:rsidRPr="003D0517">
        <w:rPr>
          <w:rFonts w:cstheme="minorHAnsi"/>
          <w:bCs/>
          <w:color w:val="000000" w:themeColor="text1"/>
          <w:sz w:val="24"/>
          <w:szCs w:val="24"/>
        </w:rPr>
        <w:t xml:space="preserve">zgodnie </w:t>
      </w:r>
      <w:r w:rsidR="00147C90" w:rsidRPr="003D0517">
        <w:rPr>
          <w:rFonts w:cstheme="minorHAnsi"/>
          <w:bCs/>
          <w:color w:val="000000" w:themeColor="text1"/>
          <w:sz w:val="24"/>
          <w:szCs w:val="24"/>
        </w:rPr>
        <w:t>wykazami adresowymi stanowiącym</w:t>
      </w:r>
      <w:r w:rsidR="00253FEF" w:rsidRPr="003D0517">
        <w:rPr>
          <w:rFonts w:cstheme="minorHAnsi"/>
          <w:bCs/>
          <w:color w:val="000000" w:themeColor="text1"/>
          <w:sz w:val="24"/>
          <w:szCs w:val="24"/>
        </w:rPr>
        <w:t>i</w:t>
      </w:r>
      <w:r w:rsidR="00147C90" w:rsidRPr="003D0517">
        <w:rPr>
          <w:rFonts w:cstheme="minorHAnsi"/>
          <w:bCs/>
          <w:color w:val="000000" w:themeColor="text1"/>
          <w:sz w:val="24"/>
          <w:szCs w:val="24"/>
        </w:rPr>
        <w:t xml:space="preserve"> </w:t>
      </w:r>
      <w:r w:rsidR="004A534A" w:rsidRPr="003D0517">
        <w:rPr>
          <w:rFonts w:cstheme="minorHAnsi"/>
          <w:b/>
          <w:bCs/>
          <w:color w:val="000000" w:themeColor="text1"/>
          <w:sz w:val="24"/>
          <w:szCs w:val="24"/>
        </w:rPr>
        <w:t xml:space="preserve">załącznik nr </w:t>
      </w:r>
      <w:r w:rsidR="003C13BD" w:rsidRPr="003D0517">
        <w:rPr>
          <w:rFonts w:cstheme="minorHAnsi"/>
          <w:b/>
          <w:bCs/>
          <w:color w:val="000000" w:themeColor="text1"/>
          <w:sz w:val="24"/>
          <w:szCs w:val="24"/>
        </w:rPr>
        <w:t>8</w:t>
      </w:r>
      <w:r w:rsidR="004A534A" w:rsidRPr="003D0517">
        <w:rPr>
          <w:rFonts w:cstheme="minorHAnsi"/>
          <w:b/>
          <w:bCs/>
          <w:color w:val="000000" w:themeColor="text1"/>
          <w:sz w:val="24"/>
          <w:szCs w:val="24"/>
        </w:rPr>
        <w:t xml:space="preserve"> do swz</w:t>
      </w:r>
      <w:r w:rsidR="00147C90" w:rsidRPr="003D0517">
        <w:rPr>
          <w:rFonts w:cstheme="minorHAnsi"/>
          <w:bCs/>
          <w:color w:val="000000" w:themeColor="text1"/>
          <w:sz w:val="24"/>
          <w:szCs w:val="24"/>
        </w:rPr>
        <w:t>.</w:t>
      </w:r>
    </w:p>
    <w:p w14:paraId="548097A3" w14:textId="14D51297" w:rsidR="00A364C3" w:rsidRPr="003D0517" w:rsidRDefault="00C55757" w:rsidP="00FF1696">
      <w:pPr>
        <w:pStyle w:val="Akapitzlist"/>
        <w:numPr>
          <w:ilvl w:val="0"/>
          <w:numId w:val="67"/>
        </w:numPr>
        <w:tabs>
          <w:tab w:val="left" w:pos="851"/>
        </w:tabs>
        <w:autoSpaceDE w:val="0"/>
        <w:autoSpaceDN w:val="0"/>
        <w:adjustRightInd w:val="0"/>
        <w:spacing w:after="0" w:line="240" w:lineRule="auto"/>
        <w:rPr>
          <w:rFonts w:cstheme="minorHAnsi"/>
          <w:color w:val="000000" w:themeColor="text1"/>
          <w:sz w:val="24"/>
          <w:szCs w:val="24"/>
        </w:rPr>
      </w:pPr>
      <w:r w:rsidRPr="003D0517">
        <w:rPr>
          <w:rFonts w:cstheme="minorHAnsi"/>
          <w:color w:val="000000" w:themeColor="text1"/>
          <w:sz w:val="24"/>
          <w:szCs w:val="24"/>
        </w:rPr>
        <w:t xml:space="preserve">Dokumenty opisujące przedmiot zamówienia należy </w:t>
      </w:r>
      <w:r w:rsidR="00166FE5" w:rsidRPr="003D0517">
        <w:rPr>
          <w:rFonts w:cstheme="minorHAnsi"/>
          <w:color w:val="000000" w:themeColor="text1"/>
          <w:sz w:val="24"/>
          <w:szCs w:val="24"/>
        </w:rPr>
        <w:t>traktować, jako</w:t>
      </w:r>
      <w:r w:rsidR="00227CE1" w:rsidRPr="003D0517">
        <w:rPr>
          <w:rFonts w:cstheme="minorHAnsi"/>
          <w:color w:val="000000" w:themeColor="text1"/>
          <w:sz w:val="24"/>
          <w:szCs w:val="24"/>
        </w:rPr>
        <w:t xml:space="preserve"> wzajemnie wyjaśniające </w:t>
      </w:r>
      <w:r w:rsidRPr="003D0517">
        <w:rPr>
          <w:rFonts w:cstheme="minorHAnsi"/>
          <w:color w:val="000000" w:themeColor="text1"/>
          <w:sz w:val="24"/>
          <w:szCs w:val="24"/>
        </w:rPr>
        <w:t>i uzupełniające w tym znaczeniu, iż w przypadku stwierdzenia jaki</w:t>
      </w:r>
      <w:r w:rsidR="008032BF" w:rsidRPr="003D0517">
        <w:rPr>
          <w:rFonts w:cstheme="minorHAnsi"/>
          <w:color w:val="000000" w:themeColor="text1"/>
          <w:sz w:val="24"/>
          <w:szCs w:val="24"/>
        </w:rPr>
        <w:t>ch</w:t>
      </w:r>
      <w:r w:rsidRPr="003D0517">
        <w:rPr>
          <w:rFonts w:cstheme="minorHAnsi"/>
          <w:color w:val="000000" w:themeColor="text1"/>
          <w:sz w:val="24"/>
          <w:szCs w:val="24"/>
        </w:rPr>
        <w:t>kolwiek niejasności lub wieloznaczności wykonania, Wykonawca nie będzie mógł ograniczyć zakresu swojego zobowiązania ani zakresu należytej staranności.</w:t>
      </w:r>
    </w:p>
    <w:p w14:paraId="45F51574" w14:textId="77777777" w:rsidR="00382174" w:rsidRPr="003D0517" w:rsidRDefault="00382174" w:rsidP="00382174">
      <w:pPr>
        <w:tabs>
          <w:tab w:val="left" w:pos="851"/>
        </w:tabs>
        <w:autoSpaceDE w:val="0"/>
        <w:autoSpaceDN w:val="0"/>
        <w:adjustRightInd w:val="0"/>
        <w:spacing w:after="0" w:line="240" w:lineRule="auto"/>
        <w:rPr>
          <w:rFonts w:cstheme="minorHAnsi"/>
          <w:color w:val="000000" w:themeColor="text1"/>
          <w:sz w:val="24"/>
          <w:szCs w:val="24"/>
        </w:rPr>
      </w:pPr>
    </w:p>
    <w:p w14:paraId="7333C491" w14:textId="40148833" w:rsidR="00382174" w:rsidRPr="003D0517" w:rsidRDefault="00382174" w:rsidP="00382174">
      <w:pPr>
        <w:autoSpaceDE w:val="0"/>
        <w:autoSpaceDN w:val="0"/>
        <w:adjustRightInd w:val="0"/>
        <w:spacing w:after="0"/>
        <w:ind w:left="709"/>
        <w:jc w:val="left"/>
        <w:rPr>
          <w:rFonts w:cstheme="minorHAnsi"/>
          <w:color w:val="000000" w:themeColor="text1"/>
          <w:sz w:val="24"/>
          <w:szCs w:val="24"/>
        </w:rPr>
      </w:pPr>
      <w:r w:rsidRPr="003D0517">
        <w:rPr>
          <w:rFonts w:cstheme="minorHAnsi"/>
          <w:color w:val="000000" w:themeColor="text1"/>
          <w:sz w:val="24"/>
          <w:szCs w:val="24"/>
        </w:rPr>
        <w:t xml:space="preserve">Do realizacji zamówienia należy stosować wyroby dopuszczone do obrotu i stosowania w budownictwie (art.10 ustawy z dnia 07 lipca 1994r - Prawo Budowlane </w:t>
      </w:r>
      <w:proofErr w:type="spellStart"/>
      <w:r w:rsidRPr="003D0517">
        <w:rPr>
          <w:rFonts w:cstheme="minorHAnsi"/>
          <w:color w:val="000000" w:themeColor="text1"/>
          <w:sz w:val="24"/>
          <w:szCs w:val="24"/>
        </w:rPr>
        <w:t>t.j</w:t>
      </w:r>
      <w:proofErr w:type="spellEnd"/>
      <w:r w:rsidRPr="003D0517">
        <w:rPr>
          <w:rFonts w:cstheme="minorHAnsi"/>
          <w:color w:val="000000" w:themeColor="text1"/>
          <w:sz w:val="24"/>
          <w:szCs w:val="24"/>
        </w:rPr>
        <w:t>. Dz. U. z 2020 r. poz. 1333 ze zm.). Za takowe uważa się wyroby spełniające wymagania określone w art. 5 ustawy z dnia 16 kwietn</w:t>
      </w:r>
      <w:r w:rsidR="00F253C1" w:rsidRPr="003D0517">
        <w:rPr>
          <w:rFonts w:cstheme="minorHAnsi"/>
          <w:color w:val="000000" w:themeColor="text1"/>
          <w:sz w:val="24"/>
          <w:szCs w:val="24"/>
        </w:rPr>
        <w:t>ia 2004r o wyrobach budowlanych.</w:t>
      </w:r>
    </w:p>
    <w:p w14:paraId="0DD30356" w14:textId="77777777" w:rsidR="00382174" w:rsidRPr="003D0517" w:rsidRDefault="00382174" w:rsidP="00382174">
      <w:pPr>
        <w:tabs>
          <w:tab w:val="left" w:pos="851"/>
        </w:tabs>
        <w:autoSpaceDE w:val="0"/>
        <w:autoSpaceDN w:val="0"/>
        <w:adjustRightInd w:val="0"/>
        <w:spacing w:after="0" w:line="240" w:lineRule="auto"/>
        <w:rPr>
          <w:rFonts w:cstheme="minorHAnsi"/>
          <w:color w:val="000000" w:themeColor="text1"/>
          <w:sz w:val="24"/>
          <w:szCs w:val="24"/>
        </w:rPr>
      </w:pPr>
    </w:p>
    <w:p w14:paraId="55A3C7DB" w14:textId="77777777" w:rsidR="00C55757" w:rsidRPr="003D0517" w:rsidRDefault="00A06D91" w:rsidP="00FF1696">
      <w:pPr>
        <w:numPr>
          <w:ilvl w:val="0"/>
          <w:numId w:val="67"/>
        </w:numPr>
        <w:autoSpaceDE w:val="0"/>
        <w:autoSpaceDN w:val="0"/>
        <w:adjustRightInd w:val="0"/>
        <w:spacing w:line="240" w:lineRule="auto"/>
        <w:jc w:val="left"/>
        <w:rPr>
          <w:rFonts w:cstheme="minorHAnsi"/>
          <w:b/>
          <w:color w:val="000000" w:themeColor="text1"/>
          <w:sz w:val="24"/>
          <w:szCs w:val="24"/>
        </w:rPr>
      </w:pPr>
      <w:r w:rsidRPr="003D0517">
        <w:rPr>
          <w:rFonts w:cstheme="minorHAnsi"/>
          <w:b/>
          <w:color w:val="000000" w:themeColor="text1"/>
          <w:sz w:val="24"/>
          <w:szCs w:val="24"/>
        </w:rPr>
        <w:t>Podział zamówienia na części</w:t>
      </w:r>
    </w:p>
    <w:p w14:paraId="1C4C6DEB" w14:textId="69199240" w:rsidR="00A364C3" w:rsidRPr="003D0517" w:rsidRDefault="00A06D91" w:rsidP="00382174">
      <w:pPr>
        <w:spacing w:after="0"/>
        <w:ind w:left="720"/>
        <w:jc w:val="left"/>
        <w:rPr>
          <w:rFonts w:cstheme="minorHAnsi"/>
          <w:color w:val="000000" w:themeColor="text1"/>
          <w:sz w:val="24"/>
          <w:szCs w:val="24"/>
        </w:rPr>
      </w:pPr>
      <w:r w:rsidRPr="003D0517">
        <w:rPr>
          <w:rFonts w:cstheme="minorHAnsi"/>
          <w:color w:val="000000" w:themeColor="text1"/>
          <w:sz w:val="24"/>
          <w:szCs w:val="24"/>
        </w:rPr>
        <w:t xml:space="preserve">Przedmiot niniejszego zamówienia został podzielony na </w:t>
      </w:r>
      <w:r w:rsidR="000E4C93" w:rsidRPr="003D0517">
        <w:rPr>
          <w:rFonts w:cstheme="minorHAnsi"/>
          <w:color w:val="000000" w:themeColor="text1"/>
          <w:sz w:val="24"/>
          <w:szCs w:val="24"/>
        </w:rPr>
        <w:t>pięć</w:t>
      </w:r>
      <w:r w:rsidR="00A364C3" w:rsidRPr="003D0517">
        <w:rPr>
          <w:rFonts w:cstheme="minorHAnsi"/>
          <w:color w:val="000000" w:themeColor="text1"/>
          <w:sz w:val="24"/>
          <w:szCs w:val="24"/>
        </w:rPr>
        <w:t xml:space="preserve"> </w:t>
      </w:r>
      <w:r w:rsidRPr="003D0517">
        <w:rPr>
          <w:rFonts w:cstheme="minorHAnsi"/>
          <w:color w:val="000000" w:themeColor="text1"/>
          <w:sz w:val="24"/>
          <w:szCs w:val="24"/>
        </w:rPr>
        <w:t>części, w związku z czym Zamawiający dopuszcza możliwoś</w:t>
      </w:r>
      <w:r w:rsidR="006D051B" w:rsidRPr="003D0517">
        <w:rPr>
          <w:rFonts w:cstheme="minorHAnsi"/>
          <w:color w:val="000000" w:themeColor="text1"/>
          <w:sz w:val="24"/>
          <w:szCs w:val="24"/>
        </w:rPr>
        <w:t xml:space="preserve">ci składania ofert </w:t>
      </w:r>
      <w:r w:rsidR="00A364C3" w:rsidRPr="003D0517">
        <w:rPr>
          <w:rFonts w:cstheme="minorHAnsi"/>
          <w:color w:val="000000" w:themeColor="text1"/>
          <w:sz w:val="24"/>
          <w:szCs w:val="24"/>
        </w:rPr>
        <w:t>na jedną</w:t>
      </w:r>
      <w:r w:rsidR="004A534A" w:rsidRPr="003D0517">
        <w:rPr>
          <w:rFonts w:cstheme="minorHAnsi"/>
          <w:color w:val="000000" w:themeColor="text1"/>
          <w:sz w:val="24"/>
          <w:szCs w:val="24"/>
        </w:rPr>
        <w:t>, kilka</w:t>
      </w:r>
      <w:r w:rsidR="00A364C3" w:rsidRPr="003D0517">
        <w:rPr>
          <w:rFonts w:cstheme="minorHAnsi"/>
          <w:color w:val="000000" w:themeColor="text1"/>
          <w:sz w:val="24"/>
          <w:szCs w:val="24"/>
        </w:rPr>
        <w:t xml:space="preserve"> dowolnie wybran</w:t>
      </w:r>
      <w:r w:rsidR="004A534A" w:rsidRPr="003D0517">
        <w:rPr>
          <w:rFonts w:cstheme="minorHAnsi"/>
          <w:color w:val="000000" w:themeColor="text1"/>
          <w:sz w:val="24"/>
          <w:szCs w:val="24"/>
        </w:rPr>
        <w:t>ych</w:t>
      </w:r>
      <w:r w:rsidR="00A364C3" w:rsidRPr="003D0517">
        <w:rPr>
          <w:rFonts w:cstheme="minorHAnsi"/>
          <w:color w:val="000000" w:themeColor="text1"/>
          <w:sz w:val="24"/>
          <w:szCs w:val="24"/>
        </w:rPr>
        <w:t xml:space="preserve"> lub </w:t>
      </w:r>
      <w:r w:rsidR="004A534A" w:rsidRPr="003D0517">
        <w:rPr>
          <w:rFonts w:cstheme="minorHAnsi"/>
          <w:color w:val="000000" w:themeColor="text1"/>
          <w:sz w:val="24"/>
          <w:szCs w:val="24"/>
        </w:rPr>
        <w:t>wszystkie</w:t>
      </w:r>
      <w:r w:rsidR="00A364C3" w:rsidRPr="003D0517">
        <w:rPr>
          <w:rFonts w:cstheme="minorHAnsi"/>
          <w:color w:val="000000" w:themeColor="text1"/>
          <w:sz w:val="24"/>
          <w:szCs w:val="24"/>
        </w:rPr>
        <w:t xml:space="preserve"> </w:t>
      </w:r>
      <w:r w:rsidR="006D051B" w:rsidRPr="003D0517">
        <w:rPr>
          <w:rFonts w:cstheme="minorHAnsi"/>
          <w:color w:val="000000" w:themeColor="text1"/>
          <w:sz w:val="24"/>
          <w:szCs w:val="24"/>
        </w:rPr>
        <w:t>części</w:t>
      </w:r>
      <w:r w:rsidR="00A364C3" w:rsidRPr="003D0517">
        <w:rPr>
          <w:rFonts w:cstheme="minorHAnsi"/>
          <w:color w:val="000000" w:themeColor="text1"/>
          <w:sz w:val="24"/>
          <w:szCs w:val="24"/>
        </w:rPr>
        <w:t xml:space="preserve"> zamówienia.</w:t>
      </w:r>
    </w:p>
    <w:p w14:paraId="04B7F00F" w14:textId="27BBF308" w:rsidR="00253FEF" w:rsidRPr="003D0517" w:rsidRDefault="004174BA" w:rsidP="003F7E94">
      <w:pPr>
        <w:spacing w:after="0"/>
        <w:ind w:left="1843" w:hanging="1123"/>
        <w:jc w:val="left"/>
        <w:rPr>
          <w:rFonts w:cstheme="minorHAnsi"/>
          <w:b/>
          <w:color w:val="000000" w:themeColor="text1"/>
          <w:sz w:val="24"/>
          <w:szCs w:val="24"/>
        </w:rPr>
      </w:pPr>
      <w:r w:rsidRPr="003D0517">
        <w:rPr>
          <w:rFonts w:cstheme="minorHAnsi"/>
          <w:b/>
          <w:color w:val="000000" w:themeColor="text1"/>
          <w:sz w:val="24"/>
          <w:szCs w:val="24"/>
        </w:rPr>
        <w:t xml:space="preserve">Część </w:t>
      </w:r>
      <w:r w:rsidR="00A364C3" w:rsidRPr="003D0517">
        <w:rPr>
          <w:rFonts w:cstheme="minorHAnsi"/>
          <w:b/>
          <w:color w:val="000000" w:themeColor="text1"/>
          <w:sz w:val="24"/>
          <w:szCs w:val="24"/>
        </w:rPr>
        <w:t>I</w:t>
      </w:r>
      <w:r w:rsidR="00A364C3" w:rsidRPr="003D0517">
        <w:rPr>
          <w:rFonts w:cstheme="minorHAnsi"/>
          <w:color w:val="000000" w:themeColor="text1"/>
          <w:sz w:val="24"/>
          <w:szCs w:val="24"/>
        </w:rPr>
        <w:t xml:space="preserve"> – </w:t>
      </w:r>
      <w:r w:rsidR="00BA4928" w:rsidRPr="003D0517">
        <w:rPr>
          <w:rFonts w:cstheme="minorHAnsi"/>
          <w:color w:val="000000" w:themeColor="text1"/>
          <w:sz w:val="24"/>
          <w:szCs w:val="24"/>
        </w:rPr>
        <w:t xml:space="preserve">Rejon ADM-2 – </w:t>
      </w:r>
      <w:r w:rsidR="008319ED" w:rsidRPr="003D0517">
        <w:rPr>
          <w:rFonts w:cstheme="minorHAnsi"/>
          <w:color w:val="000000" w:themeColor="text1"/>
          <w:sz w:val="24"/>
          <w:szCs w:val="24"/>
          <w:lang w:eastAsia="pl-PL"/>
        </w:rPr>
        <w:t xml:space="preserve">obejmuje </w:t>
      </w:r>
      <w:r w:rsidR="00043C91" w:rsidRPr="003D0517">
        <w:rPr>
          <w:rFonts w:cstheme="minorHAnsi"/>
          <w:color w:val="000000" w:themeColor="text1"/>
          <w:sz w:val="24"/>
          <w:szCs w:val="24"/>
          <w:lang w:eastAsia="pl-PL"/>
        </w:rPr>
        <w:t xml:space="preserve">rozbiórkę i pobudowanie </w:t>
      </w:r>
      <w:r w:rsidR="00AA67C7" w:rsidRPr="003D0517">
        <w:rPr>
          <w:rFonts w:cstheme="minorHAnsi"/>
          <w:color w:val="000000" w:themeColor="text1"/>
          <w:sz w:val="24"/>
          <w:szCs w:val="24"/>
          <w:lang w:eastAsia="pl-PL"/>
        </w:rPr>
        <w:t>8</w:t>
      </w:r>
      <w:r w:rsidR="00253FEF" w:rsidRPr="003D0517">
        <w:rPr>
          <w:rFonts w:cstheme="minorHAnsi"/>
          <w:color w:val="000000" w:themeColor="text1"/>
          <w:sz w:val="24"/>
          <w:szCs w:val="24"/>
          <w:lang w:eastAsia="pl-PL"/>
        </w:rPr>
        <w:t xml:space="preserve"> szt. pieców</w:t>
      </w:r>
      <w:r w:rsidR="00253FEF" w:rsidRPr="003D0517">
        <w:rPr>
          <w:rFonts w:cstheme="minorHAnsi"/>
          <w:b/>
          <w:color w:val="000000" w:themeColor="text1"/>
          <w:sz w:val="24"/>
          <w:szCs w:val="24"/>
        </w:rPr>
        <w:t xml:space="preserve"> </w:t>
      </w:r>
    </w:p>
    <w:p w14:paraId="0EB2C4B6" w14:textId="0D11A5A1" w:rsidR="003922F2" w:rsidRPr="003D0517" w:rsidRDefault="004174BA" w:rsidP="003F7E94">
      <w:pPr>
        <w:spacing w:after="0"/>
        <w:ind w:left="1843" w:hanging="1123"/>
        <w:jc w:val="left"/>
        <w:rPr>
          <w:rFonts w:cstheme="minorHAnsi"/>
          <w:color w:val="000000" w:themeColor="text1"/>
          <w:sz w:val="24"/>
          <w:szCs w:val="24"/>
          <w:lang w:eastAsia="pl-PL"/>
        </w:rPr>
      </w:pPr>
      <w:r w:rsidRPr="003D0517">
        <w:rPr>
          <w:rFonts w:cstheme="minorHAnsi"/>
          <w:b/>
          <w:color w:val="000000" w:themeColor="text1"/>
          <w:sz w:val="24"/>
          <w:szCs w:val="24"/>
        </w:rPr>
        <w:t>Część I</w:t>
      </w:r>
      <w:r w:rsidR="006E0C04" w:rsidRPr="003D0517">
        <w:rPr>
          <w:rFonts w:cstheme="minorHAnsi"/>
          <w:b/>
          <w:color w:val="000000" w:themeColor="text1"/>
          <w:sz w:val="24"/>
          <w:szCs w:val="24"/>
        </w:rPr>
        <w:t>I</w:t>
      </w:r>
      <w:r w:rsidR="006E0C04" w:rsidRPr="003D0517">
        <w:rPr>
          <w:rFonts w:cstheme="minorHAnsi"/>
          <w:color w:val="000000" w:themeColor="text1"/>
          <w:sz w:val="24"/>
          <w:szCs w:val="24"/>
        </w:rPr>
        <w:t xml:space="preserve"> – Rejon ADM-3 – </w:t>
      </w:r>
      <w:r w:rsidR="006E0C04" w:rsidRPr="003D0517">
        <w:rPr>
          <w:rFonts w:cstheme="minorHAnsi"/>
          <w:color w:val="000000" w:themeColor="text1"/>
          <w:sz w:val="24"/>
          <w:szCs w:val="24"/>
          <w:lang w:eastAsia="pl-PL"/>
        </w:rPr>
        <w:t xml:space="preserve">obejmuje rozbiórkę i pobudowanie </w:t>
      </w:r>
      <w:r w:rsidR="00AA67C7" w:rsidRPr="003D0517">
        <w:rPr>
          <w:rFonts w:cstheme="minorHAnsi"/>
          <w:color w:val="000000" w:themeColor="text1"/>
          <w:sz w:val="24"/>
          <w:szCs w:val="24"/>
          <w:lang w:eastAsia="pl-PL"/>
        </w:rPr>
        <w:t>2</w:t>
      </w:r>
      <w:r w:rsidR="006E0C04" w:rsidRPr="003D0517">
        <w:rPr>
          <w:rFonts w:cstheme="minorHAnsi"/>
          <w:color w:val="000000" w:themeColor="text1"/>
          <w:sz w:val="24"/>
          <w:szCs w:val="24"/>
          <w:lang w:eastAsia="pl-PL"/>
        </w:rPr>
        <w:t xml:space="preserve"> szt. </w:t>
      </w:r>
      <w:r w:rsidR="00E55A1A" w:rsidRPr="003D0517">
        <w:rPr>
          <w:rFonts w:cstheme="minorHAnsi"/>
          <w:color w:val="000000" w:themeColor="text1"/>
          <w:sz w:val="24"/>
          <w:szCs w:val="24"/>
          <w:lang w:eastAsia="pl-PL"/>
        </w:rPr>
        <w:t>p</w:t>
      </w:r>
      <w:r w:rsidR="006E0C04" w:rsidRPr="003D0517">
        <w:rPr>
          <w:rFonts w:cstheme="minorHAnsi"/>
          <w:color w:val="000000" w:themeColor="text1"/>
          <w:sz w:val="24"/>
          <w:szCs w:val="24"/>
          <w:lang w:eastAsia="pl-PL"/>
        </w:rPr>
        <w:t>ieców</w:t>
      </w:r>
    </w:p>
    <w:p w14:paraId="174E5B59" w14:textId="1F4FA326" w:rsidR="006E0C04" w:rsidRPr="003D0517" w:rsidRDefault="004174BA" w:rsidP="003F7E94">
      <w:pPr>
        <w:spacing w:after="0"/>
        <w:ind w:left="1843" w:hanging="1123"/>
        <w:jc w:val="left"/>
        <w:rPr>
          <w:rFonts w:cstheme="minorHAnsi"/>
          <w:b/>
          <w:color w:val="000000" w:themeColor="text1"/>
          <w:sz w:val="24"/>
          <w:szCs w:val="24"/>
        </w:rPr>
      </w:pPr>
      <w:r w:rsidRPr="003D0517">
        <w:rPr>
          <w:rFonts w:cstheme="minorHAnsi"/>
          <w:b/>
          <w:color w:val="000000" w:themeColor="text1"/>
          <w:sz w:val="24"/>
          <w:szCs w:val="24"/>
        </w:rPr>
        <w:t>Część III</w:t>
      </w:r>
      <w:r w:rsidR="003922F2" w:rsidRPr="003D0517">
        <w:rPr>
          <w:rFonts w:cstheme="minorHAnsi"/>
          <w:color w:val="000000" w:themeColor="text1"/>
          <w:sz w:val="24"/>
          <w:szCs w:val="24"/>
        </w:rPr>
        <w:t xml:space="preserve"> – Rejon ADM-4– </w:t>
      </w:r>
      <w:r w:rsidR="003922F2" w:rsidRPr="003D0517">
        <w:rPr>
          <w:rFonts w:cstheme="minorHAnsi"/>
          <w:color w:val="000000" w:themeColor="text1"/>
          <w:sz w:val="24"/>
          <w:szCs w:val="24"/>
          <w:lang w:eastAsia="pl-PL"/>
        </w:rPr>
        <w:t xml:space="preserve">obejmuje rozbiórkę i pobudowanie </w:t>
      </w:r>
      <w:r w:rsidR="00AA67C7" w:rsidRPr="003D0517">
        <w:rPr>
          <w:rFonts w:cstheme="minorHAnsi"/>
          <w:color w:val="000000" w:themeColor="text1"/>
          <w:sz w:val="24"/>
          <w:szCs w:val="24"/>
          <w:lang w:eastAsia="pl-PL"/>
        </w:rPr>
        <w:t>1</w:t>
      </w:r>
      <w:r w:rsidR="003922F2" w:rsidRPr="003D0517">
        <w:rPr>
          <w:rFonts w:cstheme="minorHAnsi"/>
          <w:color w:val="000000" w:themeColor="text1"/>
          <w:sz w:val="24"/>
          <w:szCs w:val="24"/>
          <w:lang w:eastAsia="pl-PL"/>
        </w:rPr>
        <w:t xml:space="preserve"> szt. piec</w:t>
      </w:r>
      <w:r w:rsidR="00666693">
        <w:rPr>
          <w:rFonts w:cstheme="minorHAnsi"/>
          <w:color w:val="000000" w:themeColor="text1"/>
          <w:sz w:val="24"/>
          <w:szCs w:val="24"/>
          <w:lang w:eastAsia="pl-PL"/>
        </w:rPr>
        <w:t>a</w:t>
      </w:r>
      <w:bookmarkStart w:id="48" w:name="_GoBack"/>
      <w:bookmarkEnd w:id="48"/>
      <w:r w:rsidR="003922F2" w:rsidRPr="003D0517">
        <w:rPr>
          <w:rFonts w:cstheme="minorHAnsi"/>
          <w:b/>
          <w:color w:val="000000" w:themeColor="text1"/>
          <w:sz w:val="24"/>
          <w:szCs w:val="24"/>
        </w:rPr>
        <w:t xml:space="preserve"> </w:t>
      </w:r>
      <w:r w:rsidR="006E0C04" w:rsidRPr="003D0517">
        <w:rPr>
          <w:rFonts w:cstheme="minorHAnsi"/>
          <w:b/>
          <w:color w:val="000000" w:themeColor="text1"/>
          <w:sz w:val="24"/>
          <w:szCs w:val="24"/>
        </w:rPr>
        <w:t xml:space="preserve"> </w:t>
      </w:r>
    </w:p>
    <w:p w14:paraId="24F520C4" w14:textId="3CCD7E90" w:rsidR="00B42C52" w:rsidRPr="003D0517" w:rsidRDefault="003922F2" w:rsidP="003F7E94">
      <w:pPr>
        <w:spacing w:after="0"/>
        <w:ind w:left="1843" w:hanging="1123"/>
        <w:jc w:val="left"/>
        <w:rPr>
          <w:rFonts w:cstheme="minorHAnsi"/>
          <w:color w:val="000000" w:themeColor="text1"/>
          <w:sz w:val="24"/>
          <w:szCs w:val="24"/>
          <w:lang w:eastAsia="pl-PL"/>
        </w:rPr>
      </w:pPr>
      <w:r w:rsidRPr="003D0517">
        <w:rPr>
          <w:rFonts w:cstheme="minorHAnsi"/>
          <w:b/>
          <w:color w:val="000000" w:themeColor="text1"/>
          <w:sz w:val="24"/>
          <w:szCs w:val="24"/>
        </w:rPr>
        <w:t xml:space="preserve">Część </w:t>
      </w:r>
      <w:r w:rsidR="004174BA" w:rsidRPr="003D0517">
        <w:rPr>
          <w:rFonts w:cstheme="minorHAnsi"/>
          <w:b/>
          <w:color w:val="000000" w:themeColor="text1"/>
          <w:sz w:val="24"/>
          <w:szCs w:val="24"/>
        </w:rPr>
        <w:t>I</w:t>
      </w:r>
      <w:r w:rsidR="006E0C04" w:rsidRPr="003D0517">
        <w:rPr>
          <w:rFonts w:cstheme="minorHAnsi"/>
          <w:b/>
          <w:color w:val="000000" w:themeColor="text1"/>
          <w:sz w:val="24"/>
          <w:szCs w:val="24"/>
        </w:rPr>
        <w:t>V</w:t>
      </w:r>
      <w:r w:rsidR="00147C90" w:rsidRPr="003D0517">
        <w:rPr>
          <w:rFonts w:cstheme="minorHAnsi"/>
          <w:color w:val="000000" w:themeColor="text1"/>
          <w:sz w:val="24"/>
          <w:szCs w:val="24"/>
        </w:rPr>
        <w:t xml:space="preserve"> – Rejon ADM-5 – </w:t>
      </w:r>
      <w:r w:rsidR="00B42C52" w:rsidRPr="003D0517">
        <w:rPr>
          <w:rFonts w:cstheme="minorHAnsi"/>
          <w:color w:val="000000" w:themeColor="text1"/>
          <w:sz w:val="24"/>
          <w:szCs w:val="24"/>
          <w:lang w:eastAsia="pl-PL"/>
        </w:rPr>
        <w:t xml:space="preserve">obejmuje </w:t>
      </w:r>
      <w:r w:rsidR="0057788D" w:rsidRPr="003D0517">
        <w:rPr>
          <w:rFonts w:cstheme="minorHAnsi"/>
          <w:color w:val="000000" w:themeColor="text1"/>
          <w:sz w:val="24"/>
          <w:szCs w:val="24"/>
          <w:lang w:eastAsia="pl-PL"/>
        </w:rPr>
        <w:t>rozbiórkę</w:t>
      </w:r>
      <w:r w:rsidR="00B91ADD" w:rsidRPr="003D0517">
        <w:rPr>
          <w:rFonts w:cstheme="minorHAnsi"/>
          <w:color w:val="000000" w:themeColor="text1"/>
          <w:sz w:val="24"/>
          <w:szCs w:val="24"/>
          <w:lang w:eastAsia="pl-PL"/>
        </w:rPr>
        <w:t xml:space="preserve"> </w:t>
      </w:r>
      <w:r w:rsidR="00AA67C7" w:rsidRPr="003D0517">
        <w:rPr>
          <w:rFonts w:cstheme="minorHAnsi"/>
          <w:color w:val="000000" w:themeColor="text1"/>
          <w:sz w:val="24"/>
          <w:szCs w:val="24"/>
          <w:lang w:eastAsia="pl-PL"/>
        </w:rPr>
        <w:t>i pobudowanie 4 szt. pieców</w:t>
      </w:r>
    </w:p>
    <w:p w14:paraId="36D3CDBF" w14:textId="568FD297" w:rsidR="00147C90" w:rsidRPr="00382174" w:rsidRDefault="00147C90" w:rsidP="00382174">
      <w:pPr>
        <w:spacing w:after="0"/>
        <w:jc w:val="left"/>
        <w:rPr>
          <w:rFonts w:cstheme="minorHAnsi"/>
          <w:sz w:val="24"/>
          <w:szCs w:val="24"/>
        </w:rPr>
      </w:pPr>
    </w:p>
    <w:p w14:paraId="130E0D70" w14:textId="77777777" w:rsidR="00C55757" w:rsidRPr="00382174" w:rsidRDefault="00C55757" w:rsidP="00FF1696">
      <w:pPr>
        <w:numPr>
          <w:ilvl w:val="0"/>
          <w:numId w:val="67"/>
        </w:numPr>
        <w:autoSpaceDE w:val="0"/>
        <w:autoSpaceDN w:val="0"/>
        <w:adjustRightInd w:val="0"/>
        <w:spacing w:line="240" w:lineRule="auto"/>
        <w:jc w:val="left"/>
        <w:rPr>
          <w:rFonts w:cstheme="minorHAnsi"/>
          <w:b/>
          <w:sz w:val="24"/>
          <w:szCs w:val="24"/>
        </w:rPr>
      </w:pPr>
      <w:r w:rsidRPr="00382174">
        <w:rPr>
          <w:rFonts w:cstheme="minorHAnsi"/>
          <w:b/>
          <w:sz w:val="24"/>
          <w:szCs w:val="24"/>
        </w:rPr>
        <w:t>Standardy jakościowe</w:t>
      </w:r>
      <w:r w:rsidR="00230243" w:rsidRPr="00382174">
        <w:rPr>
          <w:rFonts w:cstheme="minorHAnsi"/>
          <w:b/>
          <w:sz w:val="24"/>
          <w:szCs w:val="24"/>
        </w:rPr>
        <w:t xml:space="preserve"> i rozwiązania równoważne</w:t>
      </w:r>
      <w:r w:rsidRPr="00382174">
        <w:rPr>
          <w:rFonts w:cstheme="minorHAnsi"/>
          <w:b/>
          <w:sz w:val="24"/>
          <w:szCs w:val="24"/>
        </w:rPr>
        <w:t>.</w:t>
      </w:r>
    </w:p>
    <w:p w14:paraId="1D263863" w14:textId="7ABCBF46" w:rsidR="007431B8" w:rsidRPr="007D1F50" w:rsidRDefault="00A364C3" w:rsidP="00FF1696">
      <w:pPr>
        <w:numPr>
          <w:ilvl w:val="1"/>
          <w:numId w:val="67"/>
        </w:numPr>
        <w:autoSpaceDE w:val="0"/>
        <w:autoSpaceDN w:val="0"/>
        <w:adjustRightInd w:val="0"/>
        <w:spacing w:after="0" w:line="276" w:lineRule="auto"/>
        <w:jc w:val="left"/>
        <w:rPr>
          <w:rFonts w:cstheme="minorHAnsi"/>
          <w:sz w:val="24"/>
          <w:szCs w:val="24"/>
        </w:rPr>
      </w:pPr>
      <w:r w:rsidRPr="007D1F50">
        <w:rPr>
          <w:rFonts w:cstheme="minorHAnsi"/>
          <w:sz w:val="24"/>
          <w:szCs w:val="24"/>
        </w:rPr>
        <w:t>Standardy jakościowe zo</w:t>
      </w:r>
      <w:r w:rsidR="005A6C05" w:rsidRPr="007D1F50">
        <w:rPr>
          <w:rFonts w:cstheme="minorHAnsi"/>
          <w:sz w:val="24"/>
          <w:szCs w:val="24"/>
        </w:rPr>
        <w:t xml:space="preserve">stały określone w treści </w:t>
      </w:r>
      <w:proofErr w:type="spellStart"/>
      <w:r w:rsidR="005A6C05" w:rsidRPr="007D1F50">
        <w:rPr>
          <w:rFonts w:cstheme="minorHAnsi"/>
          <w:sz w:val="24"/>
          <w:szCs w:val="24"/>
        </w:rPr>
        <w:t>STWiOR</w:t>
      </w:r>
      <w:proofErr w:type="spellEnd"/>
      <w:r w:rsidR="00FD723F" w:rsidRPr="007D1F50">
        <w:rPr>
          <w:rFonts w:cstheme="minorHAnsi"/>
          <w:sz w:val="24"/>
          <w:szCs w:val="24"/>
        </w:rPr>
        <w:t>;</w:t>
      </w:r>
    </w:p>
    <w:p w14:paraId="5E4DF85E" w14:textId="009377AC" w:rsidR="007431B8" w:rsidRPr="007D1F50" w:rsidRDefault="00C55757" w:rsidP="00FF1696">
      <w:pPr>
        <w:numPr>
          <w:ilvl w:val="1"/>
          <w:numId w:val="67"/>
        </w:numPr>
        <w:autoSpaceDE w:val="0"/>
        <w:autoSpaceDN w:val="0"/>
        <w:adjustRightInd w:val="0"/>
        <w:spacing w:after="0" w:line="276" w:lineRule="auto"/>
        <w:jc w:val="left"/>
        <w:rPr>
          <w:rFonts w:cstheme="minorHAnsi"/>
          <w:sz w:val="24"/>
          <w:szCs w:val="24"/>
        </w:rPr>
      </w:pPr>
      <w:r w:rsidRPr="007D1F50">
        <w:rPr>
          <w:rFonts w:cstheme="minorHAnsi"/>
          <w:sz w:val="24"/>
          <w:szCs w:val="24"/>
        </w:rPr>
        <w:t xml:space="preserve">Wykonawca zobowiązany jest zrealizować zamówienie na zasadach i warunkach opisanych w </w:t>
      </w:r>
      <w:r w:rsidR="00FE4982" w:rsidRPr="007D1F50">
        <w:rPr>
          <w:rFonts w:cstheme="minorHAnsi"/>
          <w:sz w:val="24"/>
          <w:szCs w:val="24"/>
        </w:rPr>
        <w:t>projekcie</w:t>
      </w:r>
      <w:r w:rsidRPr="007D1F50">
        <w:rPr>
          <w:rFonts w:cstheme="minorHAnsi"/>
          <w:sz w:val="24"/>
          <w:szCs w:val="24"/>
        </w:rPr>
        <w:t xml:space="preserve"> umowy stanowiącym </w:t>
      </w:r>
      <w:r w:rsidRPr="007D1F50">
        <w:rPr>
          <w:rFonts w:cstheme="minorHAnsi"/>
          <w:b/>
          <w:sz w:val="24"/>
          <w:szCs w:val="24"/>
        </w:rPr>
        <w:t xml:space="preserve">załącznik nr </w:t>
      </w:r>
      <w:r w:rsidR="00220D14" w:rsidRPr="007D1F50">
        <w:rPr>
          <w:rFonts w:cstheme="minorHAnsi"/>
          <w:b/>
          <w:sz w:val="24"/>
          <w:szCs w:val="24"/>
        </w:rPr>
        <w:t>7</w:t>
      </w:r>
      <w:r w:rsidRPr="007D1F50">
        <w:rPr>
          <w:rFonts w:cstheme="minorHAnsi"/>
          <w:b/>
          <w:sz w:val="24"/>
          <w:szCs w:val="24"/>
        </w:rPr>
        <w:t xml:space="preserve"> do </w:t>
      </w:r>
      <w:r w:rsidR="00227CE1" w:rsidRPr="007D1F50">
        <w:rPr>
          <w:rFonts w:cstheme="minorHAnsi"/>
          <w:b/>
          <w:sz w:val="24"/>
          <w:szCs w:val="24"/>
        </w:rPr>
        <w:t>S</w:t>
      </w:r>
      <w:r w:rsidRPr="007D1F50">
        <w:rPr>
          <w:rFonts w:cstheme="minorHAnsi"/>
          <w:b/>
          <w:sz w:val="24"/>
          <w:szCs w:val="24"/>
        </w:rPr>
        <w:t>WZ</w:t>
      </w:r>
      <w:r w:rsidR="00FD723F" w:rsidRPr="007D1F50">
        <w:rPr>
          <w:rFonts w:cstheme="minorHAnsi"/>
          <w:b/>
          <w:sz w:val="24"/>
          <w:szCs w:val="24"/>
        </w:rPr>
        <w:t>;</w:t>
      </w:r>
    </w:p>
    <w:p w14:paraId="703E1625" w14:textId="77777777" w:rsidR="007431B8" w:rsidRPr="007D1F50" w:rsidRDefault="007431B8" w:rsidP="00FF1696">
      <w:pPr>
        <w:numPr>
          <w:ilvl w:val="1"/>
          <w:numId w:val="67"/>
        </w:numPr>
        <w:autoSpaceDE w:val="0"/>
        <w:autoSpaceDN w:val="0"/>
        <w:adjustRightInd w:val="0"/>
        <w:spacing w:after="0" w:line="276" w:lineRule="auto"/>
        <w:jc w:val="left"/>
        <w:rPr>
          <w:rFonts w:cstheme="minorHAnsi"/>
          <w:sz w:val="24"/>
          <w:szCs w:val="24"/>
        </w:rPr>
      </w:pPr>
      <w:r w:rsidRPr="007D1F50">
        <w:rPr>
          <w:rFonts w:cstheme="minorHAnsi"/>
          <w:sz w:val="24"/>
          <w:szCs w:val="24"/>
          <w:lang w:eastAsia="pl-PL"/>
        </w:rPr>
        <w:t>Przez</w:t>
      </w:r>
      <w:r w:rsidR="00C55757" w:rsidRPr="007D1F50">
        <w:rPr>
          <w:rFonts w:cstheme="minorHAnsi"/>
          <w:sz w:val="24"/>
          <w:szCs w:val="24"/>
          <w:lang w:eastAsia="pl-PL"/>
        </w:rPr>
        <w:t xml:space="preserve"> całość przedmiotu zamówienia Zamawiający rozumie</w:t>
      </w:r>
      <w:r w:rsidR="00C55757" w:rsidRPr="007D1F50">
        <w:rPr>
          <w:rFonts w:cstheme="minorHAnsi"/>
          <w:b/>
          <w:bCs/>
          <w:sz w:val="24"/>
          <w:szCs w:val="24"/>
          <w:lang w:eastAsia="pl-PL"/>
        </w:rPr>
        <w:t xml:space="preserve"> </w:t>
      </w:r>
      <w:r w:rsidR="00C55757" w:rsidRPr="007D1F50">
        <w:rPr>
          <w:rFonts w:cstheme="minorHAnsi"/>
          <w:sz w:val="24"/>
          <w:szCs w:val="24"/>
          <w:lang w:eastAsia="pl-PL"/>
        </w:rPr>
        <w:t xml:space="preserve">wszelkie wykonane </w:t>
      </w:r>
      <w:r w:rsidR="0063633C" w:rsidRPr="007D1F50">
        <w:rPr>
          <w:rFonts w:cstheme="minorHAnsi"/>
          <w:sz w:val="24"/>
          <w:szCs w:val="24"/>
          <w:lang w:eastAsia="pl-PL"/>
        </w:rPr>
        <w:t xml:space="preserve">dostawy, </w:t>
      </w:r>
      <w:r w:rsidR="00034CDC" w:rsidRPr="007D1F50">
        <w:rPr>
          <w:rFonts w:cstheme="minorHAnsi"/>
          <w:sz w:val="24"/>
          <w:szCs w:val="24"/>
          <w:lang w:eastAsia="pl-PL"/>
        </w:rPr>
        <w:t>usługi i prace</w:t>
      </w:r>
      <w:r w:rsidR="00C55757" w:rsidRPr="007D1F50">
        <w:rPr>
          <w:rFonts w:cstheme="minorHAnsi"/>
          <w:sz w:val="24"/>
          <w:szCs w:val="24"/>
          <w:lang w:eastAsia="pl-PL"/>
        </w:rPr>
        <w:t xml:space="preserve"> związane z wykonaniem zamówienia</w:t>
      </w:r>
      <w:r w:rsidR="00FD723F" w:rsidRPr="007D1F50">
        <w:rPr>
          <w:rFonts w:cstheme="minorHAnsi"/>
          <w:sz w:val="24"/>
          <w:szCs w:val="24"/>
          <w:lang w:eastAsia="pl-PL"/>
        </w:rPr>
        <w:t>;</w:t>
      </w:r>
    </w:p>
    <w:p w14:paraId="18E48E24" w14:textId="77777777" w:rsidR="00C55757" w:rsidRPr="007D1F50" w:rsidRDefault="007431B8" w:rsidP="00FF1696">
      <w:pPr>
        <w:numPr>
          <w:ilvl w:val="1"/>
          <w:numId w:val="67"/>
        </w:numPr>
        <w:autoSpaceDE w:val="0"/>
        <w:autoSpaceDN w:val="0"/>
        <w:adjustRightInd w:val="0"/>
        <w:spacing w:after="0" w:line="276" w:lineRule="auto"/>
        <w:jc w:val="left"/>
        <w:rPr>
          <w:rFonts w:cstheme="minorHAnsi"/>
          <w:sz w:val="24"/>
          <w:szCs w:val="24"/>
        </w:rPr>
      </w:pPr>
      <w:r w:rsidRPr="007D1F50">
        <w:rPr>
          <w:rFonts w:cstheme="minorHAnsi"/>
          <w:sz w:val="24"/>
          <w:szCs w:val="24"/>
        </w:rPr>
        <w:t>Rękojmia</w:t>
      </w:r>
      <w:r w:rsidR="00034CDC" w:rsidRPr="007D1F50">
        <w:rPr>
          <w:rFonts w:cstheme="minorHAnsi"/>
          <w:sz w:val="24"/>
          <w:szCs w:val="24"/>
        </w:rPr>
        <w:t xml:space="preserve"> i gwarancja</w:t>
      </w:r>
      <w:r w:rsidR="00C55757" w:rsidRPr="007D1F50">
        <w:rPr>
          <w:rFonts w:cstheme="minorHAnsi"/>
          <w:sz w:val="24"/>
          <w:szCs w:val="24"/>
        </w:rPr>
        <w:t xml:space="preserve"> na wykonane</w:t>
      </w:r>
      <w:r w:rsidR="00034CDC" w:rsidRPr="007D1F50">
        <w:rPr>
          <w:rFonts w:cstheme="minorHAnsi"/>
          <w:sz w:val="24"/>
          <w:szCs w:val="24"/>
        </w:rPr>
        <w:t xml:space="preserve"> usługi</w:t>
      </w:r>
      <w:r w:rsidR="00C55757" w:rsidRPr="007D1F50">
        <w:rPr>
          <w:rFonts w:cstheme="minorHAnsi"/>
          <w:sz w:val="24"/>
          <w:szCs w:val="24"/>
        </w:rPr>
        <w:t xml:space="preserve"> i zastosowane materiały. </w:t>
      </w:r>
    </w:p>
    <w:p w14:paraId="132DC8EF" w14:textId="51219686" w:rsidR="007431B8" w:rsidRPr="007D1F50" w:rsidRDefault="00C55757" w:rsidP="007D1F50">
      <w:pPr>
        <w:autoSpaceDE w:val="0"/>
        <w:autoSpaceDN w:val="0"/>
        <w:adjustRightInd w:val="0"/>
        <w:spacing w:after="0" w:line="276" w:lineRule="auto"/>
        <w:ind w:left="1134"/>
        <w:jc w:val="left"/>
        <w:rPr>
          <w:rFonts w:cstheme="minorHAnsi"/>
          <w:sz w:val="24"/>
          <w:szCs w:val="24"/>
        </w:rPr>
      </w:pPr>
      <w:r w:rsidRPr="007D1F50">
        <w:rPr>
          <w:rFonts w:cstheme="minorHAnsi"/>
          <w:sz w:val="24"/>
          <w:szCs w:val="24"/>
        </w:rPr>
        <w:t>Wykonawca zobowiązany jest udzielić</w:t>
      </w:r>
      <w:r w:rsidR="00B400B8" w:rsidRPr="007D1F50">
        <w:rPr>
          <w:rFonts w:cstheme="minorHAnsi"/>
          <w:sz w:val="24"/>
          <w:szCs w:val="24"/>
        </w:rPr>
        <w:t xml:space="preserve"> na wykonane </w:t>
      </w:r>
      <w:r w:rsidR="00034CDC" w:rsidRPr="007D1F50">
        <w:rPr>
          <w:rFonts w:cstheme="minorHAnsi"/>
          <w:sz w:val="24"/>
          <w:szCs w:val="24"/>
        </w:rPr>
        <w:t>usługi</w:t>
      </w:r>
      <w:r w:rsidR="00B400B8" w:rsidRPr="007D1F50">
        <w:rPr>
          <w:rFonts w:cstheme="minorHAnsi"/>
          <w:sz w:val="24"/>
          <w:szCs w:val="24"/>
        </w:rPr>
        <w:t xml:space="preserve"> i </w:t>
      </w:r>
      <w:r w:rsidRPr="007D1F50">
        <w:rPr>
          <w:rFonts w:cstheme="minorHAnsi"/>
          <w:sz w:val="24"/>
          <w:szCs w:val="24"/>
        </w:rPr>
        <w:t xml:space="preserve">zastosowane materiały minimum </w:t>
      </w:r>
      <w:r w:rsidR="003476E8" w:rsidRPr="007D1F50">
        <w:rPr>
          <w:rFonts w:cstheme="minorHAnsi"/>
          <w:sz w:val="24"/>
          <w:szCs w:val="24"/>
        </w:rPr>
        <w:t>36</w:t>
      </w:r>
      <w:r w:rsidRPr="007D1F50">
        <w:rPr>
          <w:rFonts w:cstheme="minorHAnsi"/>
          <w:sz w:val="24"/>
          <w:szCs w:val="24"/>
        </w:rPr>
        <w:t xml:space="preserve"> miesięcznej</w:t>
      </w:r>
      <w:r w:rsidR="00496517" w:rsidRPr="007D1F50">
        <w:rPr>
          <w:rFonts w:cstheme="minorHAnsi"/>
          <w:sz w:val="24"/>
          <w:szCs w:val="24"/>
        </w:rPr>
        <w:t xml:space="preserve"> gwarancji</w:t>
      </w:r>
      <w:r w:rsidRPr="007D1F50">
        <w:rPr>
          <w:rFonts w:cstheme="minorHAnsi"/>
          <w:sz w:val="24"/>
          <w:szCs w:val="24"/>
        </w:rPr>
        <w:t xml:space="preserve"> licząc od dnia podpisania protokołu odbioru końcowego bez uwag</w:t>
      </w:r>
      <w:r w:rsidR="00496517" w:rsidRPr="007D1F50">
        <w:rPr>
          <w:rFonts w:cstheme="minorHAnsi"/>
          <w:sz w:val="24"/>
          <w:szCs w:val="24"/>
        </w:rPr>
        <w:t xml:space="preserve">. </w:t>
      </w:r>
    </w:p>
    <w:p w14:paraId="5E8221BC" w14:textId="77777777" w:rsidR="007431B8" w:rsidRPr="007D1F50" w:rsidRDefault="007431B8" w:rsidP="00FF1696">
      <w:pPr>
        <w:numPr>
          <w:ilvl w:val="1"/>
          <w:numId w:val="67"/>
        </w:numPr>
        <w:autoSpaceDE w:val="0"/>
        <w:autoSpaceDN w:val="0"/>
        <w:adjustRightInd w:val="0"/>
        <w:spacing w:after="0" w:line="276" w:lineRule="auto"/>
        <w:jc w:val="left"/>
        <w:rPr>
          <w:rFonts w:cstheme="minorHAnsi"/>
          <w:sz w:val="24"/>
          <w:szCs w:val="24"/>
        </w:rPr>
      </w:pPr>
      <w:r w:rsidRPr="007D1F50">
        <w:rPr>
          <w:rFonts w:cstheme="minorHAnsi"/>
          <w:bCs/>
          <w:iCs/>
          <w:sz w:val="24"/>
          <w:szCs w:val="24"/>
          <w:lang w:eastAsia="pl-PL"/>
        </w:rPr>
        <w:t>E</w:t>
      </w:r>
      <w:r w:rsidR="00C55757" w:rsidRPr="007D1F50">
        <w:rPr>
          <w:rFonts w:cstheme="minorHAnsi"/>
          <w:bCs/>
          <w:iCs/>
          <w:sz w:val="24"/>
          <w:szCs w:val="24"/>
          <w:lang w:eastAsia="pl-PL"/>
        </w:rPr>
        <w:t>wentualne zastosowanie w dokumenta</w:t>
      </w:r>
      <w:r w:rsidR="00034CDC" w:rsidRPr="007D1F50">
        <w:rPr>
          <w:rFonts w:cstheme="minorHAnsi"/>
          <w:bCs/>
          <w:iCs/>
          <w:sz w:val="24"/>
          <w:szCs w:val="24"/>
          <w:lang w:eastAsia="pl-PL"/>
        </w:rPr>
        <w:t xml:space="preserve">ch zamówienia </w:t>
      </w:r>
      <w:r w:rsidR="00C55757" w:rsidRPr="007D1F50">
        <w:rPr>
          <w:rFonts w:cstheme="minorHAnsi"/>
          <w:bCs/>
          <w:iCs/>
          <w:sz w:val="24"/>
          <w:szCs w:val="24"/>
          <w:lang w:eastAsia="pl-PL"/>
        </w:rPr>
        <w:t>nazw własnych poszczególnych materiałów</w:t>
      </w:r>
      <w:r w:rsidR="006D051B" w:rsidRPr="007D1F50">
        <w:rPr>
          <w:rFonts w:cstheme="minorHAnsi"/>
          <w:bCs/>
          <w:iCs/>
          <w:sz w:val="24"/>
          <w:szCs w:val="24"/>
          <w:lang w:eastAsia="pl-PL"/>
        </w:rPr>
        <w:t xml:space="preserve">, znaków towarowych, patentów lub pochodzenia, źródła lub szczególnego procesu </w:t>
      </w:r>
      <w:r w:rsidRPr="007D1F50">
        <w:rPr>
          <w:rFonts w:cstheme="minorHAnsi"/>
          <w:bCs/>
          <w:iCs/>
          <w:sz w:val="24"/>
          <w:szCs w:val="24"/>
          <w:lang w:eastAsia="pl-PL"/>
        </w:rPr>
        <w:t>charakteryzującego produkty</w:t>
      </w:r>
      <w:r w:rsidR="006D051B" w:rsidRPr="007D1F50">
        <w:rPr>
          <w:rFonts w:cstheme="minorHAnsi"/>
          <w:bCs/>
          <w:iCs/>
          <w:sz w:val="24"/>
          <w:szCs w:val="24"/>
          <w:lang w:eastAsia="pl-PL"/>
        </w:rPr>
        <w:t xml:space="preserve"> lub usługi dostarczane przez konkretnego wykonawcę,</w:t>
      </w:r>
      <w:r w:rsidR="00C55757" w:rsidRPr="007D1F50">
        <w:rPr>
          <w:rFonts w:cstheme="minorHAnsi"/>
          <w:bCs/>
          <w:iCs/>
          <w:sz w:val="24"/>
          <w:szCs w:val="24"/>
          <w:lang w:eastAsia="pl-PL"/>
        </w:rPr>
        <w:t xml:space="preserve"> należy traktować </w:t>
      </w:r>
      <w:r w:rsidR="00166FE5" w:rsidRPr="007D1F50">
        <w:rPr>
          <w:rFonts w:cstheme="minorHAnsi"/>
          <w:bCs/>
          <w:iCs/>
          <w:sz w:val="24"/>
          <w:szCs w:val="24"/>
          <w:lang w:eastAsia="pl-PL"/>
        </w:rPr>
        <w:t>je, jako</w:t>
      </w:r>
      <w:r w:rsidR="00C55757" w:rsidRPr="007D1F50">
        <w:rPr>
          <w:rFonts w:cstheme="minorHAnsi"/>
          <w:bCs/>
          <w:iCs/>
          <w:sz w:val="24"/>
          <w:szCs w:val="24"/>
          <w:lang w:eastAsia="pl-PL"/>
        </w:rPr>
        <w:t xml:space="preserve"> podanie przykładowych propozycji, które każdorazowo należy czytać z d</w:t>
      </w:r>
      <w:r w:rsidR="00062639" w:rsidRPr="007D1F50">
        <w:rPr>
          <w:rFonts w:cstheme="minorHAnsi"/>
          <w:bCs/>
          <w:iCs/>
          <w:sz w:val="24"/>
          <w:szCs w:val="24"/>
          <w:lang w:eastAsia="pl-PL"/>
        </w:rPr>
        <w:t>opiskiem „lub inne równoważne o </w:t>
      </w:r>
      <w:r w:rsidR="00C55757" w:rsidRPr="007D1F50">
        <w:rPr>
          <w:rFonts w:cstheme="minorHAnsi"/>
          <w:bCs/>
          <w:iCs/>
          <w:sz w:val="24"/>
          <w:szCs w:val="24"/>
          <w:lang w:eastAsia="pl-PL"/>
        </w:rPr>
        <w:t xml:space="preserve">nie </w:t>
      </w:r>
      <w:r w:rsidR="00C55757" w:rsidRPr="007D1F50">
        <w:rPr>
          <w:rFonts w:cstheme="minorHAnsi"/>
          <w:bCs/>
          <w:iCs/>
          <w:sz w:val="24"/>
          <w:szCs w:val="24"/>
          <w:lang w:eastAsia="pl-PL"/>
        </w:rPr>
        <w:lastRenderedPageBreak/>
        <w:t>gorszych paramet</w:t>
      </w:r>
      <w:r w:rsidR="006D051B" w:rsidRPr="007D1F50">
        <w:rPr>
          <w:rFonts w:cstheme="minorHAnsi"/>
          <w:bCs/>
          <w:iCs/>
          <w:sz w:val="24"/>
          <w:szCs w:val="24"/>
          <w:lang w:eastAsia="pl-PL"/>
        </w:rPr>
        <w:t>rach”. Podanie konkret</w:t>
      </w:r>
      <w:r w:rsidR="00062639" w:rsidRPr="007D1F50">
        <w:rPr>
          <w:rFonts w:cstheme="minorHAnsi"/>
          <w:bCs/>
          <w:iCs/>
          <w:sz w:val="24"/>
          <w:szCs w:val="24"/>
          <w:lang w:eastAsia="pl-PL"/>
        </w:rPr>
        <w:t>nych nazw, znaków, patentów lub </w:t>
      </w:r>
      <w:r w:rsidR="006D051B" w:rsidRPr="007D1F50">
        <w:rPr>
          <w:rFonts w:cstheme="minorHAnsi"/>
          <w:bCs/>
          <w:iCs/>
          <w:sz w:val="24"/>
          <w:szCs w:val="24"/>
          <w:lang w:eastAsia="pl-PL"/>
        </w:rPr>
        <w:t xml:space="preserve">źródeł </w:t>
      </w:r>
      <w:r w:rsidR="00C55757" w:rsidRPr="007D1F50">
        <w:rPr>
          <w:rFonts w:cstheme="minorHAnsi"/>
          <w:bCs/>
          <w:iCs/>
          <w:sz w:val="24"/>
          <w:szCs w:val="24"/>
          <w:lang w:eastAsia="pl-PL"/>
        </w:rPr>
        <w:t>stanowi jedynie wyznacznik pożądanego standardu i jakości, które zostaną zastosowane do realizacji zamówienia</w:t>
      </w:r>
      <w:r w:rsidR="006D051B" w:rsidRPr="007D1F50">
        <w:rPr>
          <w:rFonts w:cstheme="minorHAnsi"/>
          <w:sz w:val="24"/>
          <w:szCs w:val="24"/>
          <w:lang w:eastAsia="pl-PL"/>
        </w:rPr>
        <w:t xml:space="preserve"> i należy traktować </w:t>
      </w:r>
      <w:r w:rsidR="006516F8" w:rsidRPr="007D1F50">
        <w:rPr>
          <w:rFonts w:cstheme="minorHAnsi"/>
          <w:sz w:val="24"/>
          <w:szCs w:val="24"/>
          <w:lang w:eastAsia="pl-PL"/>
        </w:rPr>
        <w:t>je, jako</w:t>
      </w:r>
      <w:r w:rsidR="006D051B" w:rsidRPr="007D1F50">
        <w:rPr>
          <w:rFonts w:cstheme="minorHAnsi"/>
          <w:sz w:val="24"/>
          <w:szCs w:val="24"/>
          <w:lang w:eastAsia="pl-PL"/>
        </w:rPr>
        <w:t xml:space="preserve"> przykładowe</w:t>
      </w:r>
      <w:r w:rsidR="00FD723F" w:rsidRPr="007D1F50">
        <w:rPr>
          <w:rFonts w:cstheme="minorHAnsi"/>
          <w:sz w:val="24"/>
          <w:szCs w:val="24"/>
          <w:lang w:eastAsia="pl-PL"/>
        </w:rPr>
        <w:t>;</w:t>
      </w:r>
    </w:p>
    <w:p w14:paraId="415509E1" w14:textId="77777777" w:rsidR="007431B8" w:rsidRPr="007D1F50" w:rsidRDefault="007431B8" w:rsidP="00FF1696">
      <w:pPr>
        <w:numPr>
          <w:ilvl w:val="1"/>
          <w:numId w:val="67"/>
        </w:numPr>
        <w:autoSpaceDE w:val="0"/>
        <w:autoSpaceDN w:val="0"/>
        <w:adjustRightInd w:val="0"/>
        <w:spacing w:after="0" w:line="276" w:lineRule="auto"/>
        <w:jc w:val="left"/>
        <w:rPr>
          <w:rFonts w:cstheme="minorHAnsi"/>
          <w:sz w:val="24"/>
          <w:szCs w:val="24"/>
        </w:rPr>
      </w:pPr>
      <w:r w:rsidRPr="007D1F50">
        <w:rPr>
          <w:rFonts w:cstheme="minorHAnsi"/>
          <w:sz w:val="24"/>
          <w:szCs w:val="24"/>
        </w:rPr>
        <w:t>Jeżeli</w:t>
      </w:r>
      <w:r w:rsidR="00230243" w:rsidRPr="007D1F50">
        <w:rPr>
          <w:rFonts w:cstheme="minorHAnsi"/>
          <w:sz w:val="24"/>
          <w:szCs w:val="24"/>
        </w:rPr>
        <w:t xml:space="preserve"> zamawiający dopuszcza rozw</w:t>
      </w:r>
      <w:r w:rsidR="00A953FA" w:rsidRPr="007D1F50">
        <w:rPr>
          <w:rFonts w:cstheme="minorHAnsi"/>
          <w:sz w:val="24"/>
          <w:szCs w:val="24"/>
        </w:rPr>
        <w:t>iązania równoważne opisywanym w </w:t>
      </w:r>
      <w:r w:rsidR="00230243" w:rsidRPr="007D1F50">
        <w:rPr>
          <w:rFonts w:cstheme="minorHAnsi"/>
          <w:sz w:val="24"/>
          <w:szCs w:val="24"/>
        </w:rPr>
        <w:t>dokumentacji, ale nie podaje minimalnych parametrów, które by tę równoważność potwierdzały, wykonawca obowi</w:t>
      </w:r>
      <w:r w:rsidR="00034CDC" w:rsidRPr="007D1F50">
        <w:rPr>
          <w:rFonts w:cstheme="minorHAnsi"/>
          <w:sz w:val="24"/>
          <w:szCs w:val="24"/>
        </w:rPr>
        <w:t>ązany jest zaoferować produkt o </w:t>
      </w:r>
      <w:r w:rsidR="00230243" w:rsidRPr="007D1F50">
        <w:rPr>
          <w:rFonts w:cstheme="minorHAnsi"/>
          <w:sz w:val="24"/>
          <w:szCs w:val="24"/>
        </w:rPr>
        <w:t>właściwościach zbliżonych, nadających się funkcjonalnie do zapotrzebowanego zastosowania (</w:t>
      </w:r>
      <w:proofErr w:type="spellStart"/>
      <w:r w:rsidR="00230243" w:rsidRPr="007D1F50">
        <w:rPr>
          <w:rFonts w:cstheme="minorHAnsi"/>
          <w:sz w:val="24"/>
          <w:szCs w:val="24"/>
        </w:rPr>
        <w:t>arg</w:t>
      </w:r>
      <w:proofErr w:type="spellEnd"/>
      <w:r w:rsidR="00230243" w:rsidRPr="007D1F50">
        <w:rPr>
          <w:rFonts w:cstheme="minorHAnsi"/>
          <w:sz w:val="24"/>
          <w:szCs w:val="24"/>
        </w:rPr>
        <w:t xml:space="preserve">. </w:t>
      </w:r>
      <w:r w:rsidR="00062639" w:rsidRPr="007D1F50">
        <w:rPr>
          <w:rFonts w:cstheme="minorHAnsi"/>
          <w:sz w:val="24"/>
          <w:szCs w:val="24"/>
        </w:rPr>
        <w:t>n</w:t>
      </w:r>
      <w:r w:rsidR="00230243" w:rsidRPr="007D1F50">
        <w:rPr>
          <w:rFonts w:cstheme="minorHAnsi"/>
          <w:sz w:val="24"/>
          <w:szCs w:val="24"/>
        </w:rPr>
        <w:t>a podstawie sentencji wyroku KIO z 14.X.2013 r. sygn. KIO 2315/13)</w:t>
      </w:r>
      <w:r w:rsidR="00FD723F" w:rsidRPr="007D1F50">
        <w:rPr>
          <w:rFonts w:cstheme="minorHAnsi"/>
          <w:sz w:val="24"/>
          <w:szCs w:val="24"/>
        </w:rPr>
        <w:t>;</w:t>
      </w:r>
    </w:p>
    <w:p w14:paraId="7668DBBF" w14:textId="4AE1A63D" w:rsidR="00C55757" w:rsidRPr="00286E21" w:rsidRDefault="006516F8" w:rsidP="00FF1696">
      <w:pPr>
        <w:numPr>
          <w:ilvl w:val="1"/>
          <w:numId w:val="67"/>
        </w:numPr>
        <w:autoSpaceDE w:val="0"/>
        <w:autoSpaceDN w:val="0"/>
        <w:adjustRightInd w:val="0"/>
        <w:spacing w:after="0" w:line="276" w:lineRule="auto"/>
        <w:jc w:val="left"/>
        <w:rPr>
          <w:rFonts w:ascii="Arial" w:hAnsi="Arial" w:cs="Arial"/>
        </w:rPr>
      </w:pPr>
      <w:r w:rsidRPr="007D1F50">
        <w:rPr>
          <w:rFonts w:cstheme="minorHAnsi"/>
          <w:sz w:val="24"/>
          <w:szCs w:val="24"/>
        </w:rPr>
        <w:t>Stosownie</w:t>
      </w:r>
      <w:r w:rsidR="00C55757" w:rsidRPr="007D1F50">
        <w:rPr>
          <w:rFonts w:cstheme="minorHAnsi"/>
          <w:sz w:val="24"/>
          <w:szCs w:val="24"/>
        </w:rPr>
        <w:t xml:space="preserve"> do art. </w:t>
      </w:r>
      <w:r w:rsidR="00A953FA" w:rsidRPr="007D1F50">
        <w:rPr>
          <w:rFonts w:cstheme="minorHAnsi"/>
          <w:sz w:val="24"/>
          <w:szCs w:val="24"/>
        </w:rPr>
        <w:t>101</w:t>
      </w:r>
      <w:r w:rsidR="00C55757" w:rsidRPr="007D1F50">
        <w:rPr>
          <w:rFonts w:cstheme="minorHAnsi"/>
          <w:sz w:val="24"/>
          <w:szCs w:val="24"/>
        </w:rPr>
        <w:t xml:space="preserve"> ust. 5 ustawy </w:t>
      </w:r>
      <w:r w:rsidR="00BC21E2" w:rsidRPr="007D1F50">
        <w:rPr>
          <w:rFonts w:cstheme="minorHAnsi"/>
          <w:sz w:val="24"/>
          <w:szCs w:val="24"/>
        </w:rPr>
        <w:t>Pzp</w:t>
      </w:r>
      <w:r w:rsidR="00C55757" w:rsidRPr="007D1F50">
        <w:rPr>
          <w:rFonts w:cstheme="minorHAnsi"/>
          <w:sz w:val="24"/>
          <w:szCs w:val="24"/>
        </w:rPr>
        <w:t xml:space="preserve">, Wykonawca, który </w:t>
      </w:r>
      <w:r w:rsidR="00A953FA" w:rsidRPr="007D1F50">
        <w:rPr>
          <w:rFonts w:cstheme="minorHAnsi"/>
          <w:sz w:val="24"/>
          <w:szCs w:val="24"/>
        </w:rPr>
        <w:t>proponuje rozwiązania w równoważnym stopniu spełniające wymagania określone w opisie przedmiotu zamówienia</w:t>
      </w:r>
      <w:r w:rsidR="00C55757" w:rsidRPr="007D1F50">
        <w:rPr>
          <w:rFonts w:cstheme="minorHAnsi"/>
          <w:sz w:val="24"/>
          <w:szCs w:val="24"/>
        </w:rPr>
        <w:t xml:space="preserve">, jest obowiązany </w:t>
      </w:r>
      <w:r w:rsidRPr="007D1F50">
        <w:rPr>
          <w:rFonts w:cstheme="minorHAnsi"/>
          <w:sz w:val="24"/>
          <w:szCs w:val="24"/>
        </w:rPr>
        <w:t>udowodnić ten fakt w ofercie, w </w:t>
      </w:r>
      <w:r w:rsidR="00A953FA" w:rsidRPr="007D1F50">
        <w:rPr>
          <w:rFonts w:cstheme="minorHAnsi"/>
          <w:sz w:val="24"/>
          <w:szCs w:val="24"/>
        </w:rPr>
        <w:t xml:space="preserve">szczególności za pomocą </w:t>
      </w:r>
      <w:r w:rsidR="00FD723F" w:rsidRPr="007D1F50">
        <w:rPr>
          <w:rFonts w:cstheme="minorHAnsi"/>
          <w:sz w:val="24"/>
          <w:szCs w:val="24"/>
        </w:rPr>
        <w:t xml:space="preserve">oświadczenia stanowiącego </w:t>
      </w:r>
      <w:r w:rsidR="00FD723F" w:rsidRPr="007D1F50">
        <w:rPr>
          <w:rFonts w:cstheme="minorHAnsi"/>
          <w:b/>
          <w:sz w:val="24"/>
          <w:szCs w:val="24"/>
        </w:rPr>
        <w:t xml:space="preserve">załącznik nr </w:t>
      </w:r>
      <w:r w:rsidR="00220D14" w:rsidRPr="007D1F50">
        <w:rPr>
          <w:rFonts w:cstheme="minorHAnsi"/>
          <w:b/>
          <w:sz w:val="24"/>
          <w:szCs w:val="24"/>
        </w:rPr>
        <w:t>6</w:t>
      </w:r>
      <w:r w:rsidR="00FD723F" w:rsidRPr="007D1F50">
        <w:rPr>
          <w:rFonts w:cstheme="minorHAnsi"/>
          <w:b/>
          <w:sz w:val="24"/>
          <w:szCs w:val="24"/>
        </w:rPr>
        <w:t xml:space="preserve"> do SWZ</w:t>
      </w:r>
      <w:r w:rsidR="00FD723F" w:rsidRPr="00286E21">
        <w:rPr>
          <w:rFonts w:ascii="Arial" w:hAnsi="Arial" w:cs="Arial"/>
        </w:rPr>
        <w:t>.</w:t>
      </w:r>
    </w:p>
    <w:p w14:paraId="7C8F6884" w14:textId="77777777" w:rsidR="00A364C3" w:rsidRPr="00286E21" w:rsidRDefault="00A364C3" w:rsidP="003F7E94">
      <w:pPr>
        <w:autoSpaceDE w:val="0"/>
        <w:autoSpaceDN w:val="0"/>
        <w:adjustRightInd w:val="0"/>
        <w:spacing w:line="240" w:lineRule="auto"/>
        <w:ind w:left="1080"/>
        <w:jc w:val="left"/>
        <w:rPr>
          <w:rFonts w:ascii="Arial" w:hAnsi="Arial" w:cs="Arial"/>
        </w:rPr>
      </w:pPr>
    </w:p>
    <w:p w14:paraId="2FC31484" w14:textId="77777777" w:rsidR="00C04A78" w:rsidRPr="007D1F50" w:rsidRDefault="00C04A78" w:rsidP="00FF1696">
      <w:pPr>
        <w:numPr>
          <w:ilvl w:val="0"/>
          <w:numId w:val="67"/>
        </w:numPr>
        <w:autoSpaceDE w:val="0"/>
        <w:autoSpaceDN w:val="0"/>
        <w:adjustRightInd w:val="0"/>
        <w:spacing w:after="0" w:line="240" w:lineRule="auto"/>
        <w:jc w:val="left"/>
        <w:rPr>
          <w:rFonts w:cstheme="minorHAnsi"/>
          <w:b/>
          <w:bCs/>
          <w:sz w:val="24"/>
          <w:szCs w:val="24"/>
        </w:rPr>
      </w:pPr>
      <w:r w:rsidRPr="007D1F50">
        <w:rPr>
          <w:rFonts w:cstheme="minorHAnsi"/>
          <w:b/>
          <w:bCs/>
          <w:sz w:val="24"/>
          <w:szCs w:val="24"/>
        </w:rPr>
        <w:t>Informacja w zakresie zatrudnienia na podstawie stosunku pracy.</w:t>
      </w:r>
    </w:p>
    <w:p w14:paraId="68C27EA8" w14:textId="77777777" w:rsidR="008319ED" w:rsidRPr="007D1F50" w:rsidRDefault="008319ED" w:rsidP="00FF1696">
      <w:pPr>
        <w:pStyle w:val="Akapitzlist"/>
        <w:numPr>
          <w:ilvl w:val="0"/>
          <w:numId w:val="66"/>
        </w:numPr>
        <w:autoSpaceDE w:val="0"/>
        <w:autoSpaceDN w:val="0"/>
        <w:adjustRightInd w:val="0"/>
        <w:spacing w:after="0" w:line="240" w:lineRule="auto"/>
        <w:rPr>
          <w:rFonts w:cstheme="minorHAnsi"/>
          <w:bCs/>
          <w:vanish/>
          <w:sz w:val="24"/>
          <w:szCs w:val="24"/>
        </w:rPr>
      </w:pPr>
    </w:p>
    <w:p w14:paraId="789D01A9" w14:textId="77777777" w:rsidR="008319ED" w:rsidRPr="007D1F50" w:rsidRDefault="008319ED" w:rsidP="00FF1696">
      <w:pPr>
        <w:pStyle w:val="Akapitzlist"/>
        <w:numPr>
          <w:ilvl w:val="0"/>
          <w:numId w:val="66"/>
        </w:numPr>
        <w:autoSpaceDE w:val="0"/>
        <w:autoSpaceDN w:val="0"/>
        <w:adjustRightInd w:val="0"/>
        <w:spacing w:after="0" w:line="240" w:lineRule="auto"/>
        <w:rPr>
          <w:rFonts w:cstheme="minorHAnsi"/>
          <w:bCs/>
          <w:vanish/>
          <w:sz w:val="24"/>
          <w:szCs w:val="24"/>
        </w:rPr>
      </w:pPr>
    </w:p>
    <w:p w14:paraId="03A13821" w14:textId="77777777" w:rsidR="008319ED" w:rsidRPr="007D1F50" w:rsidRDefault="008319ED" w:rsidP="00FF1696">
      <w:pPr>
        <w:pStyle w:val="Akapitzlist"/>
        <w:numPr>
          <w:ilvl w:val="0"/>
          <w:numId w:val="66"/>
        </w:numPr>
        <w:autoSpaceDE w:val="0"/>
        <w:autoSpaceDN w:val="0"/>
        <w:adjustRightInd w:val="0"/>
        <w:spacing w:after="0" w:line="240" w:lineRule="auto"/>
        <w:rPr>
          <w:rFonts w:cstheme="minorHAnsi"/>
          <w:bCs/>
          <w:vanish/>
          <w:sz w:val="24"/>
          <w:szCs w:val="24"/>
        </w:rPr>
      </w:pPr>
    </w:p>
    <w:p w14:paraId="33ED52B1" w14:textId="77777777" w:rsidR="008319ED" w:rsidRPr="007D1F50" w:rsidRDefault="008319ED" w:rsidP="00FF1696">
      <w:pPr>
        <w:pStyle w:val="Akapitzlist"/>
        <w:numPr>
          <w:ilvl w:val="0"/>
          <w:numId w:val="66"/>
        </w:numPr>
        <w:autoSpaceDE w:val="0"/>
        <w:autoSpaceDN w:val="0"/>
        <w:adjustRightInd w:val="0"/>
        <w:spacing w:after="0" w:line="240" w:lineRule="auto"/>
        <w:rPr>
          <w:rFonts w:cstheme="minorHAnsi"/>
          <w:bCs/>
          <w:vanish/>
          <w:sz w:val="24"/>
          <w:szCs w:val="24"/>
        </w:rPr>
      </w:pPr>
    </w:p>
    <w:p w14:paraId="78D5E061" w14:textId="77777777" w:rsidR="008319ED" w:rsidRPr="007D1F50" w:rsidRDefault="008319ED" w:rsidP="00FF1696">
      <w:pPr>
        <w:pStyle w:val="Akapitzlist"/>
        <w:numPr>
          <w:ilvl w:val="0"/>
          <w:numId w:val="66"/>
        </w:numPr>
        <w:autoSpaceDE w:val="0"/>
        <w:autoSpaceDN w:val="0"/>
        <w:adjustRightInd w:val="0"/>
        <w:spacing w:after="0" w:line="240" w:lineRule="auto"/>
        <w:rPr>
          <w:rFonts w:cstheme="minorHAnsi"/>
          <w:bCs/>
          <w:vanish/>
          <w:sz w:val="24"/>
          <w:szCs w:val="24"/>
        </w:rPr>
      </w:pPr>
    </w:p>
    <w:p w14:paraId="6CE1B27D" w14:textId="77777777" w:rsidR="008319ED" w:rsidRPr="007D1F50" w:rsidRDefault="008319ED" w:rsidP="00FF1696">
      <w:pPr>
        <w:pStyle w:val="Akapitzlist"/>
        <w:numPr>
          <w:ilvl w:val="0"/>
          <w:numId w:val="66"/>
        </w:numPr>
        <w:autoSpaceDE w:val="0"/>
        <w:autoSpaceDN w:val="0"/>
        <w:adjustRightInd w:val="0"/>
        <w:spacing w:after="0" w:line="240" w:lineRule="auto"/>
        <w:rPr>
          <w:rFonts w:cstheme="minorHAnsi"/>
          <w:bCs/>
          <w:vanish/>
          <w:sz w:val="24"/>
          <w:szCs w:val="24"/>
        </w:rPr>
      </w:pPr>
    </w:p>
    <w:p w14:paraId="69F6D59B" w14:textId="044983C3" w:rsidR="00C55757" w:rsidRPr="007D1F50" w:rsidRDefault="00C55757" w:rsidP="00FF1696">
      <w:pPr>
        <w:pStyle w:val="Akapitzlist"/>
        <w:numPr>
          <w:ilvl w:val="1"/>
          <w:numId w:val="66"/>
        </w:numPr>
        <w:autoSpaceDE w:val="0"/>
        <w:autoSpaceDN w:val="0"/>
        <w:adjustRightInd w:val="0"/>
        <w:spacing w:after="0" w:line="240" w:lineRule="auto"/>
        <w:rPr>
          <w:rFonts w:cstheme="minorHAnsi"/>
          <w:bCs/>
          <w:sz w:val="24"/>
          <w:szCs w:val="24"/>
        </w:rPr>
      </w:pPr>
      <w:r w:rsidRPr="007D1F50">
        <w:rPr>
          <w:rFonts w:cstheme="minorHAnsi"/>
          <w:bCs/>
          <w:sz w:val="24"/>
          <w:szCs w:val="24"/>
        </w:rPr>
        <w:t xml:space="preserve">Na podstawie </w:t>
      </w:r>
      <w:r w:rsidR="00B400B8" w:rsidRPr="007D1F50">
        <w:rPr>
          <w:rFonts w:cstheme="minorHAnsi"/>
          <w:bCs/>
          <w:sz w:val="24"/>
          <w:szCs w:val="24"/>
        </w:rPr>
        <w:t>art. 95 ust. 1</w:t>
      </w:r>
      <w:r w:rsidRPr="007D1F50">
        <w:rPr>
          <w:rFonts w:cstheme="minorHAnsi"/>
          <w:bCs/>
          <w:sz w:val="24"/>
          <w:szCs w:val="24"/>
        </w:rPr>
        <w:t xml:space="preserve"> ustawy P</w:t>
      </w:r>
      <w:r w:rsidR="00BC21E2" w:rsidRPr="007D1F50">
        <w:rPr>
          <w:rFonts w:cstheme="minorHAnsi"/>
          <w:bCs/>
          <w:sz w:val="24"/>
          <w:szCs w:val="24"/>
        </w:rPr>
        <w:t>zp</w:t>
      </w:r>
      <w:r w:rsidRPr="007D1F50">
        <w:rPr>
          <w:rFonts w:cstheme="minorHAnsi"/>
          <w:bCs/>
          <w:sz w:val="24"/>
          <w:szCs w:val="24"/>
        </w:rPr>
        <w:t xml:space="preserve">, </w:t>
      </w:r>
      <w:r w:rsidRPr="007D1F50">
        <w:rPr>
          <w:rFonts w:cstheme="minorHAnsi"/>
          <w:sz w:val="24"/>
          <w:szCs w:val="24"/>
        </w:rPr>
        <w:t>Zamawiaj</w:t>
      </w:r>
      <w:r w:rsidRPr="007D1F50">
        <w:rPr>
          <w:rFonts w:eastAsia="Times New Roman" w:cstheme="minorHAnsi"/>
          <w:sz w:val="24"/>
          <w:szCs w:val="24"/>
        </w:rPr>
        <w:t>ą</w:t>
      </w:r>
      <w:r w:rsidRPr="007D1F50">
        <w:rPr>
          <w:rFonts w:cstheme="minorHAnsi"/>
          <w:sz w:val="24"/>
          <w:szCs w:val="24"/>
        </w:rPr>
        <w:t xml:space="preserve">cy na okres realizacji zamówienia </w:t>
      </w:r>
      <w:r w:rsidRPr="007D1F50">
        <w:rPr>
          <w:rFonts w:cstheme="minorHAnsi"/>
          <w:bCs/>
          <w:sz w:val="24"/>
          <w:szCs w:val="24"/>
        </w:rPr>
        <w:t xml:space="preserve">wymaga zatrudnienia </w:t>
      </w:r>
      <w:r w:rsidRPr="007D1F50">
        <w:rPr>
          <w:rFonts w:cstheme="minorHAnsi"/>
          <w:sz w:val="24"/>
          <w:szCs w:val="24"/>
        </w:rPr>
        <w:t>przez Wykonawc</w:t>
      </w:r>
      <w:r w:rsidRPr="007D1F50">
        <w:rPr>
          <w:rFonts w:eastAsia="Times New Roman" w:cstheme="minorHAnsi"/>
          <w:sz w:val="24"/>
          <w:szCs w:val="24"/>
        </w:rPr>
        <w:t>ę</w:t>
      </w:r>
      <w:r w:rsidRPr="007D1F50">
        <w:rPr>
          <w:rFonts w:cstheme="minorHAnsi"/>
          <w:sz w:val="24"/>
          <w:szCs w:val="24"/>
        </w:rPr>
        <w:t xml:space="preserve"> </w:t>
      </w:r>
      <w:r w:rsidR="003B540B" w:rsidRPr="007D1F50">
        <w:rPr>
          <w:rFonts w:cstheme="minorHAnsi"/>
          <w:sz w:val="24"/>
          <w:szCs w:val="24"/>
        </w:rPr>
        <w:t>i</w:t>
      </w:r>
      <w:r w:rsidRPr="007D1F50">
        <w:rPr>
          <w:rFonts w:cstheme="minorHAnsi"/>
          <w:sz w:val="24"/>
          <w:szCs w:val="24"/>
        </w:rPr>
        <w:t xml:space="preserve"> podwykonawc</w:t>
      </w:r>
      <w:r w:rsidRPr="007D1F50">
        <w:rPr>
          <w:rFonts w:eastAsia="Times New Roman" w:cstheme="minorHAnsi"/>
          <w:sz w:val="24"/>
          <w:szCs w:val="24"/>
        </w:rPr>
        <w:t xml:space="preserve">ę </w:t>
      </w:r>
      <w:r w:rsidRPr="007D1F50">
        <w:rPr>
          <w:rFonts w:cstheme="minorHAnsi"/>
          <w:bCs/>
          <w:sz w:val="24"/>
          <w:szCs w:val="24"/>
        </w:rPr>
        <w:t>osób wykonuj</w:t>
      </w:r>
      <w:r w:rsidRPr="007D1F50">
        <w:rPr>
          <w:rFonts w:eastAsia="TimesNewRoman,Bold" w:cstheme="minorHAnsi"/>
          <w:bCs/>
          <w:sz w:val="24"/>
          <w:szCs w:val="24"/>
        </w:rPr>
        <w:t>ą</w:t>
      </w:r>
      <w:r w:rsidRPr="007D1F50">
        <w:rPr>
          <w:rFonts w:cstheme="minorHAnsi"/>
          <w:bCs/>
          <w:sz w:val="24"/>
          <w:szCs w:val="24"/>
        </w:rPr>
        <w:t>cych czynno</w:t>
      </w:r>
      <w:r w:rsidRPr="007D1F50">
        <w:rPr>
          <w:rFonts w:eastAsia="TimesNewRoman,Bold" w:cstheme="minorHAnsi"/>
          <w:bCs/>
          <w:sz w:val="24"/>
          <w:szCs w:val="24"/>
        </w:rPr>
        <w:t>ś</w:t>
      </w:r>
      <w:r w:rsidRPr="007D1F50">
        <w:rPr>
          <w:rFonts w:cstheme="minorHAnsi"/>
          <w:bCs/>
          <w:sz w:val="24"/>
          <w:szCs w:val="24"/>
        </w:rPr>
        <w:t>ci wchodz</w:t>
      </w:r>
      <w:r w:rsidRPr="007D1F50">
        <w:rPr>
          <w:rFonts w:eastAsia="TimesNewRoman,Bold" w:cstheme="minorHAnsi"/>
          <w:bCs/>
          <w:sz w:val="24"/>
          <w:szCs w:val="24"/>
        </w:rPr>
        <w:t>ą</w:t>
      </w:r>
      <w:r w:rsidRPr="007D1F50">
        <w:rPr>
          <w:rFonts w:cstheme="minorHAnsi"/>
          <w:bCs/>
          <w:sz w:val="24"/>
          <w:szCs w:val="24"/>
        </w:rPr>
        <w:t xml:space="preserve">ce w tzw. koszty </w:t>
      </w:r>
      <w:r w:rsidRPr="00AB6702">
        <w:rPr>
          <w:rFonts w:cstheme="minorHAnsi"/>
          <w:bCs/>
          <w:color w:val="000000" w:themeColor="text1"/>
          <w:sz w:val="24"/>
          <w:szCs w:val="24"/>
        </w:rPr>
        <w:t>bezpo</w:t>
      </w:r>
      <w:r w:rsidRPr="00AB6702">
        <w:rPr>
          <w:rFonts w:eastAsia="TimesNewRoman,Bold" w:cstheme="minorHAnsi"/>
          <w:bCs/>
          <w:color w:val="000000" w:themeColor="text1"/>
          <w:sz w:val="24"/>
          <w:szCs w:val="24"/>
        </w:rPr>
        <w:t>ś</w:t>
      </w:r>
      <w:r w:rsidRPr="00AB6702">
        <w:rPr>
          <w:rFonts w:cstheme="minorHAnsi"/>
          <w:bCs/>
          <w:color w:val="000000" w:themeColor="text1"/>
          <w:sz w:val="24"/>
          <w:szCs w:val="24"/>
        </w:rPr>
        <w:t>rednie na podstawie umowy o prac</w:t>
      </w:r>
      <w:r w:rsidRPr="00AB6702">
        <w:rPr>
          <w:rFonts w:eastAsia="TimesNewRoman,Bold" w:cstheme="minorHAnsi"/>
          <w:bCs/>
          <w:color w:val="000000" w:themeColor="text1"/>
          <w:sz w:val="24"/>
          <w:szCs w:val="24"/>
        </w:rPr>
        <w:t>ę</w:t>
      </w:r>
      <w:r w:rsidRPr="00AB6702">
        <w:rPr>
          <w:rFonts w:cstheme="minorHAnsi"/>
          <w:bCs/>
          <w:color w:val="000000" w:themeColor="text1"/>
          <w:sz w:val="24"/>
          <w:szCs w:val="24"/>
        </w:rPr>
        <w:t xml:space="preserve">. Wymóg ten dotyczy osób, które </w:t>
      </w:r>
      <w:r w:rsidR="00E060B1" w:rsidRPr="00AB6702">
        <w:rPr>
          <w:rFonts w:cstheme="minorHAnsi"/>
          <w:bCs/>
          <w:color w:val="000000" w:themeColor="text1"/>
          <w:sz w:val="24"/>
          <w:szCs w:val="24"/>
        </w:rPr>
        <w:t xml:space="preserve">bezpośrednio </w:t>
      </w:r>
      <w:r w:rsidR="00E060B1" w:rsidRPr="00AB6702">
        <w:rPr>
          <w:rFonts w:cstheme="minorHAnsi"/>
          <w:color w:val="000000" w:themeColor="text1"/>
          <w:sz w:val="24"/>
          <w:szCs w:val="24"/>
        </w:rPr>
        <w:t>wykonują</w:t>
      </w:r>
      <w:r w:rsidR="00E060B1" w:rsidRPr="00AB6702">
        <w:rPr>
          <w:rFonts w:cstheme="minorHAnsi"/>
          <w:b/>
          <w:color w:val="000000" w:themeColor="text1"/>
          <w:sz w:val="24"/>
          <w:szCs w:val="24"/>
        </w:rPr>
        <w:t xml:space="preserve"> czynności</w:t>
      </w:r>
      <w:r w:rsidR="00FE4982" w:rsidRPr="00AB6702">
        <w:rPr>
          <w:rFonts w:cstheme="minorHAnsi"/>
          <w:b/>
          <w:color w:val="000000" w:themeColor="text1"/>
          <w:sz w:val="24"/>
          <w:szCs w:val="24"/>
        </w:rPr>
        <w:t xml:space="preserve"> </w:t>
      </w:r>
      <w:r w:rsidR="00A364C3" w:rsidRPr="00AB6702">
        <w:rPr>
          <w:rFonts w:cstheme="minorHAnsi"/>
          <w:b/>
          <w:bCs/>
          <w:color w:val="000000" w:themeColor="text1"/>
          <w:sz w:val="24"/>
          <w:szCs w:val="24"/>
        </w:rPr>
        <w:t xml:space="preserve">w szczególności w zakresie robót </w:t>
      </w:r>
      <w:r w:rsidR="00B91ADD" w:rsidRPr="00AB6702">
        <w:rPr>
          <w:rFonts w:cstheme="minorHAnsi"/>
          <w:b/>
          <w:bCs/>
          <w:color w:val="000000" w:themeColor="text1"/>
          <w:sz w:val="24"/>
          <w:szCs w:val="24"/>
        </w:rPr>
        <w:t>rozbiórkowych</w:t>
      </w:r>
      <w:r w:rsidR="004F47FD" w:rsidRPr="00AB6702">
        <w:rPr>
          <w:rFonts w:cstheme="minorHAnsi"/>
          <w:b/>
          <w:bCs/>
          <w:color w:val="000000" w:themeColor="text1"/>
          <w:sz w:val="24"/>
          <w:szCs w:val="24"/>
        </w:rPr>
        <w:t xml:space="preserve">, </w:t>
      </w:r>
      <w:r w:rsidR="00CF688E" w:rsidRPr="00AB6702">
        <w:rPr>
          <w:rFonts w:cstheme="minorHAnsi"/>
          <w:b/>
          <w:bCs/>
          <w:color w:val="000000" w:themeColor="text1"/>
          <w:sz w:val="24"/>
          <w:szCs w:val="24"/>
        </w:rPr>
        <w:t>murarskich</w:t>
      </w:r>
      <w:r w:rsidR="007D1F50" w:rsidRPr="00AB6702">
        <w:rPr>
          <w:rFonts w:cstheme="minorHAnsi"/>
          <w:b/>
          <w:bCs/>
          <w:color w:val="000000" w:themeColor="text1"/>
          <w:sz w:val="24"/>
          <w:szCs w:val="24"/>
        </w:rPr>
        <w:t xml:space="preserve">, </w:t>
      </w:r>
      <w:r w:rsidR="007D1F50" w:rsidRPr="00AB6702">
        <w:rPr>
          <w:b/>
          <w:bCs/>
          <w:color w:val="000000" w:themeColor="text1"/>
          <w:sz w:val="24"/>
          <w:szCs w:val="24"/>
        </w:rPr>
        <w:t>o ile czynności te nie będą wykonywane przez osoby w ramach prowadzonej przez nich działalności gospodarczej</w:t>
      </w:r>
      <w:r w:rsidR="00FE4982" w:rsidRPr="00AB6702">
        <w:rPr>
          <w:rFonts w:cstheme="minorHAnsi"/>
          <w:color w:val="000000" w:themeColor="text1"/>
          <w:sz w:val="24"/>
          <w:szCs w:val="24"/>
        </w:rPr>
        <w:t>.</w:t>
      </w:r>
      <w:r w:rsidRPr="00AB6702">
        <w:rPr>
          <w:rFonts w:cstheme="minorHAnsi"/>
          <w:color w:val="000000" w:themeColor="text1"/>
          <w:sz w:val="24"/>
          <w:szCs w:val="24"/>
        </w:rPr>
        <w:t xml:space="preserve"> Wymóg nie dotyczy wi</w:t>
      </w:r>
      <w:r w:rsidRPr="00AB6702">
        <w:rPr>
          <w:rFonts w:eastAsia="Times New Roman" w:cstheme="minorHAnsi"/>
          <w:color w:val="000000" w:themeColor="text1"/>
          <w:sz w:val="24"/>
          <w:szCs w:val="24"/>
        </w:rPr>
        <w:t>ę</w:t>
      </w:r>
      <w:r w:rsidRPr="00AB6702">
        <w:rPr>
          <w:rFonts w:cstheme="minorHAnsi"/>
          <w:color w:val="000000" w:themeColor="text1"/>
          <w:sz w:val="24"/>
          <w:szCs w:val="24"/>
        </w:rPr>
        <w:t>c m</w:t>
      </w:r>
      <w:r w:rsidR="00034CDC" w:rsidRPr="00AB6702">
        <w:rPr>
          <w:rFonts w:cstheme="minorHAnsi"/>
          <w:color w:val="000000" w:themeColor="text1"/>
          <w:sz w:val="24"/>
          <w:szCs w:val="24"/>
        </w:rPr>
        <w:t>.in.</w:t>
      </w:r>
      <w:r w:rsidR="00E060B1" w:rsidRPr="00AB6702">
        <w:rPr>
          <w:rFonts w:cstheme="minorHAnsi"/>
          <w:color w:val="000000" w:themeColor="text1"/>
          <w:sz w:val="24"/>
          <w:szCs w:val="24"/>
        </w:rPr>
        <w:t>: dostawców materiałów</w:t>
      </w:r>
      <w:r w:rsidRPr="00AB6702">
        <w:rPr>
          <w:rFonts w:cstheme="minorHAnsi"/>
          <w:color w:val="000000" w:themeColor="text1"/>
          <w:sz w:val="24"/>
          <w:szCs w:val="24"/>
        </w:rPr>
        <w:t>, osób wyko</w:t>
      </w:r>
      <w:r w:rsidR="00062639" w:rsidRPr="00AB6702">
        <w:rPr>
          <w:rFonts w:cstheme="minorHAnsi"/>
          <w:color w:val="000000" w:themeColor="text1"/>
          <w:sz w:val="24"/>
          <w:szCs w:val="24"/>
        </w:rPr>
        <w:t xml:space="preserve">nujących </w:t>
      </w:r>
      <w:r w:rsidR="00062639" w:rsidRPr="007D1F50">
        <w:rPr>
          <w:rFonts w:cstheme="minorHAnsi"/>
          <w:sz w:val="24"/>
          <w:szCs w:val="24"/>
        </w:rPr>
        <w:t>prace przygotowawcze</w:t>
      </w:r>
      <w:r w:rsidR="00E060B1" w:rsidRPr="007D1F50">
        <w:rPr>
          <w:rFonts w:cstheme="minorHAnsi"/>
          <w:sz w:val="24"/>
          <w:szCs w:val="24"/>
        </w:rPr>
        <w:t xml:space="preserve"> </w:t>
      </w:r>
      <w:r w:rsidR="00062639" w:rsidRPr="007D1F50">
        <w:rPr>
          <w:rFonts w:cstheme="minorHAnsi"/>
          <w:sz w:val="24"/>
          <w:szCs w:val="24"/>
        </w:rPr>
        <w:t>i </w:t>
      </w:r>
      <w:r w:rsidRPr="007D1F50">
        <w:rPr>
          <w:rFonts w:cstheme="minorHAnsi"/>
          <w:sz w:val="24"/>
          <w:szCs w:val="24"/>
        </w:rPr>
        <w:t>porządkowe oraz innych osób</w:t>
      </w:r>
      <w:r w:rsidR="00572BB9" w:rsidRPr="007D1F50">
        <w:rPr>
          <w:rFonts w:cstheme="minorHAnsi"/>
          <w:sz w:val="24"/>
          <w:szCs w:val="24"/>
        </w:rPr>
        <w:t xml:space="preserve"> (na przykład posiadających uprawnienia wydane na podstawie odrębnych </w:t>
      </w:r>
      <w:r w:rsidR="00BC15AF" w:rsidRPr="007D1F50">
        <w:rPr>
          <w:rFonts w:cstheme="minorHAnsi"/>
          <w:sz w:val="24"/>
          <w:szCs w:val="24"/>
        </w:rPr>
        <w:t>przepisów, które upoważniają do </w:t>
      </w:r>
      <w:r w:rsidR="00572BB9" w:rsidRPr="007D1F50">
        <w:rPr>
          <w:rFonts w:cstheme="minorHAnsi"/>
          <w:sz w:val="24"/>
          <w:szCs w:val="24"/>
        </w:rPr>
        <w:t>samodzielnego wykonywania prac bez nadzoru)</w:t>
      </w:r>
      <w:r w:rsidR="00E060B1" w:rsidRPr="007D1F50">
        <w:rPr>
          <w:rFonts w:cstheme="minorHAnsi"/>
          <w:sz w:val="24"/>
          <w:szCs w:val="24"/>
        </w:rPr>
        <w:t>, w stosunku</w:t>
      </w:r>
      <w:r w:rsidRPr="007D1F50">
        <w:rPr>
          <w:rFonts w:cstheme="minorHAnsi"/>
          <w:sz w:val="24"/>
          <w:szCs w:val="24"/>
        </w:rPr>
        <w:t xml:space="preserve"> do których Wykonawca wykaże, że czynności przez ni</w:t>
      </w:r>
      <w:r w:rsidR="00BC15AF" w:rsidRPr="007D1F50">
        <w:rPr>
          <w:rFonts w:cstheme="minorHAnsi"/>
          <w:sz w:val="24"/>
          <w:szCs w:val="24"/>
        </w:rPr>
        <w:t>ch r</w:t>
      </w:r>
      <w:r w:rsidR="007E7EF7" w:rsidRPr="007D1F50">
        <w:rPr>
          <w:rFonts w:cstheme="minorHAnsi"/>
          <w:sz w:val="24"/>
          <w:szCs w:val="24"/>
        </w:rPr>
        <w:t>ealizowane nie po</w:t>
      </w:r>
      <w:r w:rsidR="00BC15AF" w:rsidRPr="007D1F50">
        <w:rPr>
          <w:rFonts w:cstheme="minorHAnsi"/>
          <w:sz w:val="24"/>
          <w:szCs w:val="24"/>
        </w:rPr>
        <w:t>legają na </w:t>
      </w:r>
      <w:r w:rsidRPr="007D1F50">
        <w:rPr>
          <w:rFonts w:cstheme="minorHAnsi"/>
          <w:sz w:val="24"/>
          <w:szCs w:val="24"/>
        </w:rPr>
        <w:t>wykonywaniu pracy w sposób określony w art. 22 §1 ustawy z dnia</w:t>
      </w:r>
      <w:r w:rsidR="00F253C1">
        <w:rPr>
          <w:rFonts w:cstheme="minorHAnsi"/>
          <w:sz w:val="24"/>
          <w:szCs w:val="24"/>
        </w:rPr>
        <w:t xml:space="preserve"> 26 czerwca 1974r. Kodeks pracy. </w:t>
      </w:r>
      <w:r w:rsidR="00062639" w:rsidRPr="007D1F50">
        <w:rPr>
          <w:rFonts w:cstheme="minorHAnsi"/>
          <w:sz w:val="24"/>
          <w:szCs w:val="24"/>
        </w:rPr>
        <w:t>W </w:t>
      </w:r>
      <w:r w:rsidRPr="007D1F50">
        <w:rPr>
          <w:rFonts w:cstheme="minorHAnsi"/>
          <w:sz w:val="24"/>
          <w:szCs w:val="24"/>
        </w:rPr>
        <w:t>przypadku rozwiązania stosunku pracy z osobami zatrudnionymi do wykonywania zamówienia przed zakończeniem okresu jego realizacji, Wykonawc</w:t>
      </w:r>
      <w:r w:rsidRPr="007D1F50">
        <w:rPr>
          <w:rFonts w:eastAsia="Times New Roman" w:cstheme="minorHAnsi"/>
          <w:sz w:val="24"/>
          <w:szCs w:val="24"/>
        </w:rPr>
        <w:t>a</w:t>
      </w:r>
      <w:r w:rsidRPr="007D1F50">
        <w:rPr>
          <w:rFonts w:cstheme="minorHAnsi"/>
          <w:sz w:val="24"/>
          <w:szCs w:val="24"/>
        </w:rPr>
        <w:t xml:space="preserve"> lub podwykonawc</w:t>
      </w:r>
      <w:r w:rsidRPr="007D1F50">
        <w:rPr>
          <w:rFonts w:eastAsia="Times New Roman" w:cstheme="minorHAnsi"/>
          <w:sz w:val="24"/>
          <w:szCs w:val="24"/>
        </w:rPr>
        <w:t>a, zobowiązany jest w ich miejsce zatrudnić inne osoby s</w:t>
      </w:r>
      <w:r w:rsidR="00B51ED1" w:rsidRPr="007D1F50">
        <w:rPr>
          <w:rFonts w:eastAsia="Times New Roman" w:cstheme="minorHAnsi"/>
          <w:sz w:val="24"/>
          <w:szCs w:val="24"/>
        </w:rPr>
        <w:t>pełniające w/w wymagania.</w:t>
      </w:r>
    </w:p>
    <w:p w14:paraId="3D6D8A5A" w14:textId="3C436EB9" w:rsidR="003B540B" w:rsidRPr="007D1F50" w:rsidRDefault="008319ED" w:rsidP="00FF1696">
      <w:pPr>
        <w:pStyle w:val="Akapitzlist"/>
        <w:numPr>
          <w:ilvl w:val="1"/>
          <w:numId w:val="66"/>
        </w:numPr>
        <w:autoSpaceDE w:val="0"/>
        <w:autoSpaceDN w:val="0"/>
        <w:adjustRightInd w:val="0"/>
        <w:spacing w:after="0" w:line="240" w:lineRule="auto"/>
        <w:rPr>
          <w:rFonts w:cstheme="minorHAnsi"/>
          <w:sz w:val="24"/>
          <w:szCs w:val="24"/>
        </w:rPr>
      </w:pPr>
      <w:r w:rsidRPr="007D1F50">
        <w:rPr>
          <w:rFonts w:cstheme="minorHAnsi"/>
          <w:sz w:val="24"/>
          <w:szCs w:val="24"/>
        </w:rPr>
        <w:t>J</w:t>
      </w:r>
      <w:r w:rsidR="003B540B" w:rsidRPr="007D1F50">
        <w:rPr>
          <w:rFonts w:cstheme="minorHAnsi"/>
          <w:sz w:val="24"/>
          <w:szCs w:val="24"/>
        </w:rPr>
        <w:t>eżeli czynności, o których mowa w ust. 6.1. powyżej nie polegają na wykonywaniu pracy w sposób określony w art. 22 §1 ustawy z dnia 26 czerwca 1974r. Kodeks pracy</w:t>
      </w:r>
      <w:r w:rsidR="007E7EF7" w:rsidRPr="007D1F50">
        <w:rPr>
          <w:rFonts w:cstheme="minorHAnsi"/>
          <w:sz w:val="24"/>
          <w:szCs w:val="24"/>
        </w:rPr>
        <w:t>, Wykonawca winien ten fakt</w:t>
      </w:r>
      <w:r w:rsidR="003B540B" w:rsidRPr="007D1F50">
        <w:rPr>
          <w:rFonts w:cstheme="minorHAnsi"/>
          <w:sz w:val="24"/>
          <w:szCs w:val="24"/>
        </w:rPr>
        <w:t xml:space="preserve"> udowodnić Zamawiającemu składając stosowne oświadczenie wraz z uzasadnieniem.</w:t>
      </w:r>
    </w:p>
    <w:p w14:paraId="2E617FE1" w14:textId="7017435F" w:rsidR="00B51ED1" w:rsidRPr="007D1F50" w:rsidRDefault="009C0364" w:rsidP="00FF1696">
      <w:pPr>
        <w:pStyle w:val="Akapitzlist"/>
        <w:numPr>
          <w:ilvl w:val="1"/>
          <w:numId w:val="66"/>
        </w:numPr>
        <w:autoSpaceDE w:val="0"/>
        <w:autoSpaceDN w:val="0"/>
        <w:adjustRightInd w:val="0"/>
        <w:spacing w:after="0" w:line="240" w:lineRule="auto"/>
        <w:rPr>
          <w:rFonts w:cstheme="minorHAnsi"/>
          <w:sz w:val="24"/>
          <w:szCs w:val="24"/>
        </w:rPr>
      </w:pPr>
      <w:r w:rsidRPr="007D1F50">
        <w:rPr>
          <w:rFonts w:cstheme="minorHAnsi"/>
          <w:sz w:val="24"/>
          <w:szCs w:val="24"/>
        </w:rPr>
        <w:t xml:space="preserve">Szczegółowe wymagania dotyczące realizacji oraz egzekwowania wymogu zatrudnienia na podstawie stosunku pracy zostały określone we wzorze umowy, stanowiącym </w:t>
      </w:r>
      <w:r w:rsidRPr="007D1F50">
        <w:rPr>
          <w:rFonts w:cstheme="minorHAnsi"/>
          <w:b/>
          <w:sz w:val="24"/>
          <w:szCs w:val="24"/>
        </w:rPr>
        <w:t xml:space="preserve">Załącznik nr </w:t>
      </w:r>
      <w:r w:rsidR="004F47FD" w:rsidRPr="007D1F50">
        <w:rPr>
          <w:rFonts w:cstheme="minorHAnsi"/>
          <w:b/>
          <w:sz w:val="24"/>
          <w:szCs w:val="24"/>
        </w:rPr>
        <w:t>7</w:t>
      </w:r>
      <w:r w:rsidRPr="007D1F50">
        <w:rPr>
          <w:rFonts w:cstheme="minorHAnsi"/>
          <w:b/>
          <w:sz w:val="24"/>
          <w:szCs w:val="24"/>
        </w:rPr>
        <w:t xml:space="preserve"> </w:t>
      </w:r>
      <w:r w:rsidR="00572BB9" w:rsidRPr="007D1F50">
        <w:rPr>
          <w:rFonts w:cstheme="minorHAnsi"/>
          <w:b/>
          <w:sz w:val="24"/>
          <w:szCs w:val="24"/>
        </w:rPr>
        <w:t>do SWZ</w:t>
      </w:r>
      <w:r w:rsidR="00B51ED1" w:rsidRPr="007D1F50">
        <w:rPr>
          <w:rFonts w:cstheme="minorHAnsi"/>
          <w:b/>
          <w:sz w:val="24"/>
          <w:szCs w:val="24"/>
        </w:rPr>
        <w:t>.</w:t>
      </w:r>
    </w:p>
    <w:p w14:paraId="2CC07CC5" w14:textId="5F7D3054" w:rsidR="008319ED" w:rsidRPr="007D1F50" w:rsidRDefault="00FE59E4" w:rsidP="00FF1696">
      <w:pPr>
        <w:pStyle w:val="Akapitzlist"/>
        <w:numPr>
          <w:ilvl w:val="1"/>
          <w:numId w:val="66"/>
        </w:numPr>
        <w:autoSpaceDE w:val="0"/>
        <w:autoSpaceDN w:val="0"/>
        <w:adjustRightInd w:val="0"/>
        <w:spacing w:after="0" w:line="240" w:lineRule="auto"/>
        <w:rPr>
          <w:rFonts w:cstheme="minorHAnsi"/>
          <w:bCs/>
          <w:sz w:val="24"/>
          <w:szCs w:val="24"/>
        </w:rPr>
      </w:pPr>
      <w:r w:rsidRPr="007D1F50">
        <w:rPr>
          <w:rFonts w:cstheme="minorHAnsi"/>
          <w:bCs/>
          <w:sz w:val="24"/>
          <w:szCs w:val="24"/>
        </w:rPr>
        <w:t>Zamawiający nie wymaga</w:t>
      </w:r>
      <w:r w:rsidR="00C04A78" w:rsidRPr="007D1F50">
        <w:rPr>
          <w:rFonts w:cstheme="minorHAnsi"/>
          <w:bCs/>
          <w:sz w:val="24"/>
          <w:szCs w:val="24"/>
        </w:rPr>
        <w:t xml:space="preserve"> zatrudnienia osób, o których mowa w art. 96 ust. 2 pkt 2 ustawy Pzp.</w:t>
      </w:r>
    </w:p>
    <w:p w14:paraId="0884DEBB" w14:textId="77777777" w:rsidR="00C04A78" w:rsidRPr="007D1F50" w:rsidRDefault="00FE59E4" w:rsidP="00FF1696">
      <w:pPr>
        <w:numPr>
          <w:ilvl w:val="0"/>
          <w:numId w:val="67"/>
        </w:numPr>
        <w:spacing w:after="0" w:line="240" w:lineRule="auto"/>
        <w:jc w:val="left"/>
        <w:rPr>
          <w:rFonts w:cstheme="minorHAnsi"/>
          <w:bCs/>
          <w:color w:val="000000" w:themeColor="text1"/>
          <w:sz w:val="24"/>
          <w:szCs w:val="24"/>
        </w:rPr>
      </w:pPr>
      <w:r w:rsidRPr="007D1F50">
        <w:rPr>
          <w:rFonts w:cstheme="minorHAnsi"/>
          <w:bCs/>
          <w:color w:val="000000" w:themeColor="text1"/>
          <w:sz w:val="24"/>
          <w:szCs w:val="24"/>
        </w:rPr>
        <w:t>Zamawiający nie zastrzega możliwości ubiegania się o udzielenie zamówienia wyłącznie przez wykonawców, o których mowa w art. 94 ustawy Pzp.</w:t>
      </w:r>
    </w:p>
    <w:p w14:paraId="6C615238" w14:textId="77777777" w:rsidR="00BC15AF" w:rsidRPr="00C5616C" w:rsidRDefault="00BC15AF" w:rsidP="003F7E94">
      <w:pPr>
        <w:spacing w:line="240" w:lineRule="auto"/>
        <w:ind w:left="720"/>
        <w:jc w:val="left"/>
        <w:rPr>
          <w:rFonts w:ascii="Arial" w:hAnsi="Arial" w:cs="Arial"/>
          <w:bCs/>
          <w:color w:val="000000" w:themeColor="text1"/>
        </w:rPr>
      </w:pPr>
    </w:p>
    <w:p w14:paraId="6C9C2793" w14:textId="77777777" w:rsidR="00FE59E4" w:rsidRPr="003B7EDE" w:rsidRDefault="00FE59E4" w:rsidP="00FF1696">
      <w:pPr>
        <w:numPr>
          <w:ilvl w:val="0"/>
          <w:numId w:val="67"/>
        </w:numPr>
        <w:spacing w:after="0" w:line="276" w:lineRule="auto"/>
        <w:jc w:val="left"/>
        <w:rPr>
          <w:rFonts w:cstheme="minorHAnsi"/>
          <w:b/>
          <w:bCs/>
          <w:color w:val="000000" w:themeColor="text1"/>
          <w:sz w:val="24"/>
          <w:szCs w:val="24"/>
        </w:rPr>
      </w:pPr>
      <w:r w:rsidRPr="003B7EDE">
        <w:rPr>
          <w:rFonts w:cstheme="minorHAnsi"/>
          <w:b/>
          <w:bCs/>
          <w:color w:val="000000" w:themeColor="text1"/>
          <w:sz w:val="24"/>
          <w:szCs w:val="24"/>
        </w:rPr>
        <w:lastRenderedPageBreak/>
        <w:t>Zamówienia podobne.</w:t>
      </w:r>
    </w:p>
    <w:p w14:paraId="716AC020" w14:textId="77777777" w:rsidR="008319ED" w:rsidRPr="003B7EDE" w:rsidRDefault="008319ED" w:rsidP="00FF1696">
      <w:pPr>
        <w:pStyle w:val="Akapitzlist"/>
        <w:numPr>
          <w:ilvl w:val="0"/>
          <w:numId w:val="68"/>
        </w:numPr>
        <w:spacing w:after="0"/>
        <w:rPr>
          <w:rFonts w:cstheme="minorHAnsi"/>
          <w:vanish/>
          <w:color w:val="000000" w:themeColor="text1"/>
          <w:sz w:val="24"/>
          <w:szCs w:val="24"/>
        </w:rPr>
      </w:pPr>
    </w:p>
    <w:p w14:paraId="2E569838" w14:textId="77777777" w:rsidR="008319ED" w:rsidRPr="003B7EDE" w:rsidRDefault="008319ED" w:rsidP="00FF1696">
      <w:pPr>
        <w:pStyle w:val="Akapitzlist"/>
        <w:numPr>
          <w:ilvl w:val="0"/>
          <w:numId w:val="68"/>
        </w:numPr>
        <w:spacing w:after="0"/>
        <w:rPr>
          <w:rFonts w:cstheme="minorHAnsi"/>
          <w:vanish/>
          <w:color w:val="000000" w:themeColor="text1"/>
          <w:sz w:val="24"/>
          <w:szCs w:val="24"/>
        </w:rPr>
      </w:pPr>
    </w:p>
    <w:p w14:paraId="4F4EF09A" w14:textId="77777777" w:rsidR="008319ED" w:rsidRPr="003B7EDE" w:rsidRDefault="008319ED" w:rsidP="00FF1696">
      <w:pPr>
        <w:pStyle w:val="Akapitzlist"/>
        <w:numPr>
          <w:ilvl w:val="0"/>
          <w:numId w:val="68"/>
        </w:numPr>
        <w:spacing w:after="0"/>
        <w:rPr>
          <w:rFonts w:cstheme="minorHAnsi"/>
          <w:vanish/>
          <w:color w:val="000000" w:themeColor="text1"/>
          <w:sz w:val="24"/>
          <w:szCs w:val="24"/>
        </w:rPr>
      </w:pPr>
    </w:p>
    <w:p w14:paraId="69625040" w14:textId="77777777" w:rsidR="008319ED" w:rsidRPr="003B7EDE" w:rsidRDefault="008319ED" w:rsidP="00FF1696">
      <w:pPr>
        <w:pStyle w:val="Akapitzlist"/>
        <w:numPr>
          <w:ilvl w:val="0"/>
          <w:numId w:val="68"/>
        </w:numPr>
        <w:spacing w:after="0"/>
        <w:rPr>
          <w:rFonts w:cstheme="minorHAnsi"/>
          <w:vanish/>
          <w:color w:val="000000" w:themeColor="text1"/>
          <w:sz w:val="24"/>
          <w:szCs w:val="24"/>
        </w:rPr>
      </w:pPr>
    </w:p>
    <w:p w14:paraId="4B15B754" w14:textId="77777777" w:rsidR="008319ED" w:rsidRPr="003B7EDE" w:rsidRDefault="008319ED" w:rsidP="00FF1696">
      <w:pPr>
        <w:pStyle w:val="Akapitzlist"/>
        <w:numPr>
          <w:ilvl w:val="0"/>
          <w:numId w:val="68"/>
        </w:numPr>
        <w:spacing w:after="0"/>
        <w:rPr>
          <w:rFonts w:cstheme="minorHAnsi"/>
          <w:vanish/>
          <w:color w:val="000000" w:themeColor="text1"/>
          <w:sz w:val="24"/>
          <w:szCs w:val="24"/>
        </w:rPr>
      </w:pPr>
    </w:p>
    <w:p w14:paraId="3EBE1821" w14:textId="77777777" w:rsidR="008319ED" w:rsidRPr="003B7EDE" w:rsidRDefault="008319ED" w:rsidP="00FF1696">
      <w:pPr>
        <w:pStyle w:val="Akapitzlist"/>
        <w:numPr>
          <w:ilvl w:val="0"/>
          <w:numId w:val="68"/>
        </w:numPr>
        <w:spacing w:after="0"/>
        <w:rPr>
          <w:rFonts w:cstheme="minorHAnsi"/>
          <w:vanish/>
          <w:color w:val="000000" w:themeColor="text1"/>
          <w:sz w:val="24"/>
          <w:szCs w:val="24"/>
        </w:rPr>
      </w:pPr>
    </w:p>
    <w:p w14:paraId="15AD457D" w14:textId="77777777" w:rsidR="008319ED" w:rsidRPr="003B7EDE" w:rsidRDefault="008319ED" w:rsidP="00FF1696">
      <w:pPr>
        <w:pStyle w:val="Akapitzlist"/>
        <w:numPr>
          <w:ilvl w:val="0"/>
          <w:numId w:val="68"/>
        </w:numPr>
        <w:spacing w:after="0"/>
        <w:rPr>
          <w:rFonts w:cstheme="minorHAnsi"/>
          <w:vanish/>
          <w:color w:val="000000" w:themeColor="text1"/>
          <w:sz w:val="24"/>
          <w:szCs w:val="24"/>
        </w:rPr>
      </w:pPr>
    </w:p>
    <w:p w14:paraId="0A7FC96F" w14:textId="77777777" w:rsidR="008319ED" w:rsidRPr="003B7EDE" w:rsidRDefault="008319ED" w:rsidP="00FF1696">
      <w:pPr>
        <w:pStyle w:val="Akapitzlist"/>
        <w:numPr>
          <w:ilvl w:val="0"/>
          <w:numId w:val="68"/>
        </w:numPr>
        <w:spacing w:after="0"/>
        <w:rPr>
          <w:rFonts w:cstheme="minorHAnsi"/>
          <w:vanish/>
          <w:color w:val="000000" w:themeColor="text1"/>
          <w:sz w:val="24"/>
          <w:szCs w:val="24"/>
        </w:rPr>
      </w:pPr>
    </w:p>
    <w:p w14:paraId="76A3F637" w14:textId="594A2ABE" w:rsidR="008319ED" w:rsidRPr="003B7EDE" w:rsidRDefault="008319ED" w:rsidP="00FF1696">
      <w:pPr>
        <w:pStyle w:val="Akapitzlist"/>
        <w:numPr>
          <w:ilvl w:val="1"/>
          <w:numId w:val="68"/>
        </w:numPr>
        <w:spacing w:after="0"/>
        <w:ind w:left="1276" w:hanging="425"/>
        <w:rPr>
          <w:rFonts w:cstheme="minorHAnsi"/>
          <w:b/>
          <w:color w:val="000000" w:themeColor="text1"/>
          <w:sz w:val="24"/>
          <w:szCs w:val="24"/>
        </w:rPr>
      </w:pPr>
      <w:r w:rsidRPr="003B7EDE">
        <w:rPr>
          <w:rFonts w:cstheme="minorHAnsi"/>
          <w:color w:val="000000" w:themeColor="text1"/>
          <w:sz w:val="24"/>
          <w:szCs w:val="24"/>
        </w:rPr>
        <w:t>Zamawiający przewiduje możliwość udzielenia zamówień, o których mowa w art. 214 ust.</w:t>
      </w:r>
      <w:r w:rsidR="002F12A8" w:rsidRPr="003B7EDE">
        <w:rPr>
          <w:rFonts w:cstheme="minorHAnsi"/>
          <w:color w:val="000000" w:themeColor="text1"/>
          <w:sz w:val="24"/>
          <w:szCs w:val="24"/>
        </w:rPr>
        <w:t xml:space="preserve">1 pkt 7 ustawy Pzp, </w:t>
      </w:r>
      <w:r w:rsidR="003B7EDE" w:rsidRPr="000C19EF">
        <w:rPr>
          <w:rFonts w:cstheme="minorHAnsi"/>
          <w:b/>
          <w:bCs/>
          <w:color w:val="000000" w:themeColor="text1"/>
          <w:sz w:val="24"/>
          <w:szCs w:val="24"/>
        </w:rPr>
        <w:t>w wysokości do 100%</w:t>
      </w:r>
      <w:r w:rsidR="003B7EDE" w:rsidRPr="000C19EF">
        <w:rPr>
          <w:rFonts w:cstheme="minorHAnsi"/>
          <w:color w:val="000000" w:themeColor="text1"/>
          <w:sz w:val="24"/>
          <w:szCs w:val="24"/>
        </w:rPr>
        <w:t xml:space="preserve"> </w:t>
      </w:r>
      <w:r w:rsidR="00306607" w:rsidRPr="003B7EDE">
        <w:rPr>
          <w:rFonts w:cstheme="minorHAnsi"/>
          <w:color w:val="000000" w:themeColor="text1"/>
          <w:sz w:val="24"/>
          <w:szCs w:val="24"/>
        </w:rPr>
        <w:t xml:space="preserve">wartości </w:t>
      </w:r>
      <w:r w:rsidRPr="003B7EDE">
        <w:rPr>
          <w:rFonts w:cstheme="minorHAnsi"/>
          <w:color w:val="000000" w:themeColor="text1"/>
          <w:sz w:val="24"/>
          <w:szCs w:val="24"/>
        </w:rPr>
        <w:t xml:space="preserve">zamówienia podstawowego, polegających na powtórzeniu podobnych robót </w:t>
      </w:r>
      <w:r w:rsidR="0078039E" w:rsidRPr="003B7EDE">
        <w:rPr>
          <w:rFonts w:cstheme="minorHAnsi"/>
          <w:color w:val="000000" w:themeColor="text1"/>
          <w:sz w:val="24"/>
          <w:szCs w:val="24"/>
        </w:rPr>
        <w:t>budowlanych, jak wskazane w s</w:t>
      </w:r>
      <w:r w:rsidRPr="003B7EDE">
        <w:rPr>
          <w:rFonts w:cstheme="minorHAnsi"/>
          <w:color w:val="000000" w:themeColor="text1"/>
          <w:sz w:val="24"/>
          <w:szCs w:val="24"/>
        </w:rPr>
        <w:t>wz, zgodnych z przedmiotem niniejszego zamówienia, na warunkach określonych w złożonej ofercie oraz projekcie umowy.</w:t>
      </w:r>
    </w:p>
    <w:p w14:paraId="0B2988EE" w14:textId="3EB0D967" w:rsidR="008319ED" w:rsidRPr="003B7EDE" w:rsidRDefault="008319ED" w:rsidP="00FF1696">
      <w:pPr>
        <w:pStyle w:val="Akapitzlist"/>
        <w:numPr>
          <w:ilvl w:val="1"/>
          <w:numId w:val="68"/>
        </w:numPr>
        <w:spacing w:after="0"/>
        <w:ind w:left="1134" w:hanging="425"/>
        <w:rPr>
          <w:rFonts w:cstheme="minorHAnsi"/>
          <w:sz w:val="24"/>
          <w:szCs w:val="24"/>
        </w:rPr>
      </w:pPr>
      <w:r w:rsidRPr="003B7EDE">
        <w:rPr>
          <w:rFonts w:cstheme="minorHAnsi"/>
          <w:color w:val="000000" w:themeColor="text1"/>
          <w:sz w:val="24"/>
          <w:szCs w:val="24"/>
        </w:rPr>
        <w:t xml:space="preserve">Przez </w:t>
      </w:r>
      <w:r w:rsidRPr="003B7EDE">
        <w:rPr>
          <w:rFonts w:cstheme="minorHAnsi"/>
          <w:b/>
          <w:color w:val="000000" w:themeColor="text1"/>
          <w:sz w:val="24"/>
          <w:szCs w:val="24"/>
        </w:rPr>
        <w:t>podobne roboty budowlane</w:t>
      </w:r>
      <w:r w:rsidRPr="003B7EDE">
        <w:rPr>
          <w:rFonts w:cstheme="minorHAnsi"/>
          <w:color w:val="000000" w:themeColor="text1"/>
          <w:sz w:val="24"/>
          <w:szCs w:val="24"/>
        </w:rPr>
        <w:t xml:space="preserve"> Zamawiający rozumie roboty, których zakres jest zgodny z zakresem zamówienia podstawowego</w:t>
      </w:r>
      <w:r w:rsidRPr="003B7EDE">
        <w:rPr>
          <w:rFonts w:cstheme="minorHAnsi"/>
          <w:sz w:val="24"/>
          <w:szCs w:val="24"/>
        </w:rPr>
        <w:t xml:space="preserve">, tj. </w:t>
      </w:r>
      <w:r w:rsidRPr="003B7EDE">
        <w:rPr>
          <w:rFonts w:cstheme="minorHAnsi"/>
          <w:b/>
          <w:sz w:val="24"/>
          <w:szCs w:val="24"/>
        </w:rPr>
        <w:t xml:space="preserve">polegające na </w:t>
      </w:r>
      <w:r w:rsidR="00B91ADD" w:rsidRPr="003B7EDE">
        <w:rPr>
          <w:rFonts w:cstheme="minorHAnsi"/>
          <w:b/>
          <w:sz w:val="24"/>
          <w:szCs w:val="24"/>
        </w:rPr>
        <w:t>rozbiórce i/lub pobudowaniu pieców kaflowych w</w:t>
      </w:r>
      <w:r w:rsidRPr="003B7EDE">
        <w:rPr>
          <w:rFonts w:cstheme="minorHAnsi"/>
          <w:b/>
          <w:sz w:val="24"/>
          <w:szCs w:val="24"/>
        </w:rPr>
        <w:t xml:space="preserve"> lokalach gminnych administrowanych przez ZGM zlokalizowanych w różnych częściach miasta Gorzowa Wlkp.</w:t>
      </w:r>
      <w:r w:rsidRPr="003B7EDE">
        <w:rPr>
          <w:rFonts w:cstheme="minorHAnsi"/>
          <w:sz w:val="24"/>
          <w:szCs w:val="24"/>
        </w:rPr>
        <w:t xml:space="preserve"> Szczegółowy zakres zamówienia określony zostanie w toku odrębnego postępowania/postępowań o udzielenie zamówienia publicznego.</w:t>
      </w:r>
    </w:p>
    <w:p w14:paraId="5376CA22" w14:textId="2F489B44" w:rsidR="008319ED" w:rsidRPr="003B7EDE" w:rsidRDefault="008319ED" w:rsidP="00FF1696">
      <w:pPr>
        <w:pStyle w:val="Akapitzlist"/>
        <w:numPr>
          <w:ilvl w:val="1"/>
          <w:numId w:val="68"/>
        </w:numPr>
        <w:spacing w:after="0"/>
        <w:ind w:left="1134" w:hanging="425"/>
        <w:rPr>
          <w:rFonts w:cstheme="minorHAnsi"/>
          <w:color w:val="000000" w:themeColor="text1"/>
          <w:sz w:val="24"/>
          <w:szCs w:val="24"/>
        </w:rPr>
      </w:pPr>
      <w:r w:rsidRPr="003B7EDE">
        <w:rPr>
          <w:rFonts w:cstheme="minorHAnsi"/>
          <w:sz w:val="24"/>
          <w:szCs w:val="24"/>
        </w:rPr>
        <w:t>Zamówienia dotyczące robót budowlanych, o których mowa w pkt. 8.1 powyżej zostaną udzielone na podstawie odrębnej umowy</w:t>
      </w:r>
      <w:r w:rsidRPr="003B7EDE">
        <w:rPr>
          <w:rFonts w:cstheme="minorHAnsi"/>
          <w:color w:val="000000" w:themeColor="text1"/>
          <w:sz w:val="24"/>
          <w:szCs w:val="24"/>
        </w:rPr>
        <w:t>/umów na podstawie przeprowadzonych z Wykonawcą negocjacji.</w:t>
      </w:r>
    </w:p>
    <w:p w14:paraId="0F35529F" w14:textId="72C14664" w:rsidR="008319ED" w:rsidRPr="003B7EDE" w:rsidRDefault="008319ED" w:rsidP="00FF1696">
      <w:pPr>
        <w:pStyle w:val="Akapitzlist"/>
        <w:numPr>
          <w:ilvl w:val="1"/>
          <w:numId w:val="68"/>
        </w:numPr>
        <w:spacing w:after="0"/>
        <w:ind w:left="1134" w:hanging="425"/>
        <w:rPr>
          <w:rFonts w:cstheme="minorHAnsi"/>
          <w:sz w:val="24"/>
          <w:szCs w:val="24"/>
        </w:rPr>
      </w:pPr>
      <w:r w:rsidRPr="003B7EDE">
        <w:rPr>
          <w:rFonts w:cstheme="minorHAnsi"/>
          <w:color w:val="000000" w:themeColor="text1"/>
          <w:sz w:val="24"/>
          <w:szCs w:val="24"/>
        </w:rPr>
        <w:t>Zarówno Zamawiającemu jak i Wykonawcy nie przysługuje roszczenie o zawarcie umowy/</w:t>
      </w:r>
      <w:r w:rsidRPr="003B7EDE">
        <w:rPr>
          <w:rFonts w:cstheme="minorHAnsi"/>
          <w:sz w:val="24"/>
          <w:szCs w:val="24"/>
        </w:rPr>
        <w:t xml:space="preserve">umów na usługi wskazane w pkt. 8.1 powyżej - jest to jedynie prawna możliwość zawarcia umowy/umów z dotychczasowym wykonawcą. </w:t>
      </w:r>
    </w:p>
    <w:p w14:paraId="2A8C47A7" w14:textId="70D101A0" w:rsidR="00C703A2" w:rsidRPr="003B7EDE" w:rsidRDefault="008319ED" w:rsidP="00FF1696">
      <w:pPr>
        <w:pStyle w:val="Akapitzlist"/>
        <w:numPr>
          <w:ilvl w:val="1"/>
          <w:numId w:val="68"/>
        </w:numPr>
        <w:spacing w:after="0"/>
        <w:ind w:left="1134" w:hanging="425"/>
        <w:rPr>
          <w:rFonts w:cstheme="minorHAnsi"/>
          <w:sz w:val="24"/>
          <w:szCs w:val="24"/>
        </w:rPr>
      </w:pPr>
      <w:r w:rsidRPr="003B7EDE">
        <w:rPr>
          <w:rFonts w:cstheme="minorHAnsi"/>
          <w:sz w:val="24"/>
          <w:szCs w:val="24"/>
        </w:rPr>
        <w:t>W przypadku, kiedy wartość zamówienia podobnego będzie niższa od kwoty 130 000pln, Zamawiający udzieli zamówienia w oparciu o regulamin wewnętrzny.</w:t>
      </w:r>
    </w:p>
    <w:p w14:paraId="3BB127F1" w14:textId="77777777" w:rsidR="004F47FD" w:rsidRPr="00286E21" w:rsidRDefault="004F47FD" w:rsidP="003F7E94">
      <w:pPr>
        <w:spacing w:after="0" w:line="240" w:lineRule="auto"/>
        <w:ind w:left="720"/>
        <w:jc w:val="left"/>
        <w:rPr>
          <w:rFonts w:ascii="Arial" w:hAnsi="Arial" w:cs="Arial"/>
        </w:rPr>
      </w:pPr>
    </w:p>
    <w:p w14:paraId="20FB2442" w14:textId="77777777" w:rsidR="00FE59E4" w:rsidRPr="003B7EDE" w:rsidRDefault="00FE59E4" w:rsidP="00FF1696">
      <w:pPr>
        <w:numPr>
          <w:ilvl w:val="0"/>
          <w:numId w:val="67"/>
        </w:numPr>
        <w:spacing w:after="0" w:line="276" w:lineRule="auto"/>
        <w:jc w:val="left"/>
        <w:rPr>
          <w:rFonts w:cstheme="minorHAnsi"/>
          <w:b/>
          <w:bCs/>
          <w:sz w:val="24"/>
          <w:szCs w:val="24"/>
        </w:rPr>
      </w:pPr>
      <w:r w:rsidRPr="00286E21">
        <w:rPr>
          <w:rFonts w:ascii="Arial" w:hAnsi="Arial" w:cs="Arial"/>
          <w:b/>
          <w:bCs/>
          <w:sz w:val="24"/>
          <w:szCs w:val="24"/>
        </w:rPr>
        <w:t xml:space="preserve"> </w:t>
      </w:r>
      <w:r w:rsidRPr="003B7EDE">
        <w:rPr>
          <w:rFonts w:cstheme="minorHAnsi"/>
          <w:b/>
          <w:bCs/>
          <w:sz w:val="24"/>
          <w:szCs w:val="24"/>
        </w:rPr>
        <w:t>Wizja lokalna</w:t>
      </w:r>
    </w:p>
    <w:p w14:paraId="238619AB" w14:textId="142567A3" w:rsidR="00CF688E" w:rsidRPr="003B7EDE" w:rsidRDefault="00CF688E" w:rsidP="003B7EDE">
      <w:pPr>
        <w:pStyle w:val="Akapitzlist"/>
        <w:spacing w:after="0"/>
        <w:rPr>
          <w:rFonts w:cstheme="minorHAnsi"/>
          <w:bCs/>
          <w:sz w:val="24"/>
          <w:szCs w:val="24"/>
        </w:rPr>
      </w:pPr>
      <w:r w:rsidRPr="003B7EDE">
        <w:rPr>
          <w:rFonts w:cstheme="minorHAnsi"/>
          <w:bCs/>
          <w:sz w:val="24"/>
          <w:szCs w:val="24"/>
        </w:rPr>
        <w:t>Zamawiający nie wymaga przed przygotowaniem oferty przeprowadzenia wizji lokalnej.</w:t>
      </w:r>
    </w:p>
    <w:p w14:paraId="6CE6CDAA" w14:textId="6A937568" w:rsidR="00CF688E" w:rsidRPr="003B7EDE" w:rsidRDefault="00CF688E" w:rsidP="003B7EDE">
      <w:pPr>
        <w:pStyle w:val="Akapitzlist"/>
        <w:spacing w:after="0"/>
        <w:rPr>
          <w:rFonts w:cstheme="minorHAnsi"/>
          <w:bCs/>
          <w:sz w:val="24"/>
          <w:szCs w:val="24"/>
        </w:rPr>
      </w:pPr>
      <w:r w:rsidRPr="003B7EDE">
        <w:rPr>
          <w:rFonts w:cstheme="minorHAnsi"/>
          <w:bCs/>
          <w:sz w:val="24"/>
          <w:szCs w:val="24"/>
        </w:rPr>
        <w:t xml:space="preserve"> </w:t>
      </w:r>
    </w:p>
    <w:p w14:paraId="026E6F71" w14:textId="3F75C151" w:rsidR="00857167" w:rsidRPr="003B7EDE" w:rsidRDefault="00857167" w:rsidP="00FF1696">
      <w:pPr>
        <w:numPr>
          <w:ilvl w:val="0"/>
          <w:numId w:val="67"/>
        </w:numPr>
        <w:spacing w:after="0" w:line="276" w:lineRule="auto"/>
        <w:jc w:val="left"/>
        <w:rPr>
          <w:rFonts w:cstheme="minorHAnsi"/>
          <w:b/>
          <w:bCs/>
          <w:sz w:val="24"/>
          <w:szCs w:val="24"/>
        </w:rPr>
      </w:pPr>
      <w:r w:rsidRPr="003B7EDE">
        <w:rPr>
          <w:rFonts w:cstheme="minorHAnsi"/>
          <w:b/>
          <w:bCs/>
          <w:sz w:val="24"/>
          <w:szCs w:val="24"/>
        </w:rPr>
        <w:t xml:space="preserve">Obowiązek osobistego wykonania kluczowych </w:t>
      </w:r>
      <w:r w:rsidR="00A06D91" w:rsidRPr="003B7EDE">
        <w:rPr>
          <w:rFonts w:cstheme="minorHAnsi"/>
          <w:b/>
          <w:bCs/>
          <w:sz w:val="24"/>
          <w:szCs w:val="24"/>
        </w:rPr>
        <w:t>części</w:t>
      </w:r>
      <w:r w:rsidR="00062639" w:rsidRPr="003B7EDE">
        <w:rPr>
          <w:rFonts w:cstheme="minorHAnsi"/>
          <w:b/>
          <w:bCs/>
          <w:sz w:val="24"/>
          <w:szCs w:val="24"/>
        </w:rPr>
        <w:t xml:space="preserve"> </w:t>
      </w:r>
      <w:r w:rsidR="00681DE2" w:rsidRPr="003B7EDE">
        <w:rPr>
          <w:rFonts w:cstheme="minorHAnsi"/>
          <w:b/>
          <w:bCs/>
          <w:sz w:val="24"/>
          <w:szCs w:val="24"/>
        </w:rPr>
        <w:t xml:space="preserve">zamówienia </w:t>
      </w:r>
      <w:r w:rsidR="00062639" w:rsidRPr="003B7EDE">
        <w:rPr>
          <w:rFonts w:cstheme="minorHAnsi"/>
          <w:b/>
          <w:bCs/>
          <w:sz w:val="24"/>
          <w:szCs w:val="24"/>
        </w:rPr>
        <w:t>i </w:t>
      </w:r>
      <w:r w:rsidR="00C0310E" w:rsidRPr="003B7EDE">
        <w:rPr>
          <w:rFonts w:cstheme="minorHAnsi"/>
          <w:b/>
          <w:bCs/>
          <w:sz w:val="24"/>
          <w:szCs w:val="24"/>
        </w:rPr>
        <w:t>podwykonawstwo</w:t>
      </w:r>
    </w:p>
    <w:p w14:paraId="61B5E5A4" w14:textId="31193701" w:rsidR="00E060B1" w:rsidRPr="003B7EDE" w:rsidRDefault="003B7EDE" w:rsidP="003B7EDE">
      <w:pPr>
        <w:spacing w:after="0" w:line="276" w:lineRule="auto"/>
        <w:ind w:left="720"/>
        <w:jc w:val="left"/>
        <w:rPr>
          <w:rFonts w:cstheme="minorHAnsi"/>
          <w:b/>
          <w:sz w:val="24"/>
          <w:szCs w:val="24"/>
        </w:rPr>
      </w:pPr>
      <w:r w:rsidRPr="003E16A4">
        <w:rPr>
          <w:rFonts w:cstheme="minorHAnsi"/>
          <w:b/>
          <w:sz w:val="24"/>
          <w:szCs w:val="24"/>
        </w:rPr>
        <w:t>10.1</w:t>
      </w:r>
      <w:r w:rsidR="003E16A4">
        <w:rPr>
          <w:rFonts w:cstheme="minorHAnsi"/>
          <w:b/>
          <w:sz w:val="24"/>
          <w:szCs w:val="24"/>
        </w:rPr>
        <w:t>.</w:t>
      </w:r>
      <w:r w:rsidRPr="003B7EDE">
        <w:rPr>
          <w:rFonts w:cstheme="minorHAnsi"/>
          <w:sz w:val="24"/>
          <w:szCs w:val="24"/>
        </w:rPr>
        <w:t xml:space="preserve"> </w:t>
      </w:r>
      <w:r w:rsidR="00857167" w:rsidRPr="003B7EDE">
        <w:rPr>
          <w:rFonts w:cstheme="minorHAnsi"/>
          <w:sz w:val="24"/>
          <w:szCs w:val="24"/>
        </w:rPr>
        <w:t>Zamawiający</w:t>
      </w:r>
      <w:r w:rsidR="008011DF" w:rsidRPr="003B7EDE">
        <w:rPr>
          <w:rFonts w:cstheme="minorHAnsi"/>
          <w:sz w:val="24"/>
          <w:szCs w:val="24"/>
        </w:rPr>
        <w:t xml:space="preserve"> nie</w:t>
      </w:r>
      <w:r w:rsidR="00857167" w:rsidRPr="003B7EDE">
        <w:rPr>
          <w:rFonts w:cstheme="minorHAnsi"/>
          <w:sz w:val="24"/>
          <w:szCs w:val="24"/>
        </w:rPr>
        <w:t xml:space="preserve"> zastrzega obowiązk</w:t>
      </w:r>
      <w:r w:rsidR="008011DF" w:rsidRPr="003B7EDE">
        <w:rPr>
          <w:rFonts w:cstheme="minorHAnsi"/>
          <w:sz w:val="24"/>
          <w:szCs w:val="24"/>
        </w:rPr>
        <w:t>u</w:t>
      </w:r>
      <w:r w:rsidR="00857167" w:rsidRPr="003B7EDE">
        <w:rPr>
          <w:rFonts w:cstheme="minorHAnsi"/>
          <w:sz w:val="24"/>
          <w:szCs w:val="24"/>
        </w:rPr>
        <w:t xml:space="preserve"> osobistego wykonania przez wykonawcę kluczowych </w:t>
      </w:r>
      <w:r w:rsidR="008011DF" w:rsidRPr="003B7EDE">
        <w:rPr>
          <w:rFonts w:cstheme="minorHAnsi"/>
          <w:sz w:val="24"/>
          <w:szCs w:val="24"/>
        </w:rPr>
        <w:t>zadań.</w:t>
      </w:r>
    </w:p>
    <w:p w14:paraId="1A37A923" w14:textId="75DF9053" w:rsidR="00857167" w:rsidRPr="003B7EDE" w:rsidRDefault="00907FAF" w:rsidP="003B7EDE">
      <w:pPr>
        <w:spacing w:after="0" w:line="276" w:lineRule="auto"/>
        <w:ind w:left="720"/>
        <w:jc w:val="left"/>
        <w:rPr>
          <w:rFonts w:cstheme="minorHAnsi"/>
          <w:sz w:val="24"/>
          <w:szCs w:val="24"/>
        </w:rPr>
      </w:pPr>
      <w:r w:rsidRPr="003B7EDE">
        <w:rPr>
          <w:rFonts w:cstheme="minorHAnsi"/>
          <w:b/>
          <w:sz w:val="24"/>
          <w:szCs w:val="24"/>
        </w:rPr>
        <w:t>W</w:t>
      </w:r>
      <w:r w:rsidR="00857167" w:rsidRPr="003B7EDE">
        <w:rPr>
          <w:rFonts w:cstheme="minorHAnsi"/>
          <w:b/>
          <w:sz w:val="24"/>
          <w:szCs w:val="24"/>
        </w:rPr>
        <w:t xml:space="preserve"> związku </w:t>
      </w:r>
      <w:r w:rsidRPr="003B7EDE">
        <w:rPr>
          <w:rFonts w:cstheme="minorHAnsi"/>
          <w:b/>
          <w:sz w:val="24"/>
          <w:szCs w:val="24"/>
        </w:rPr>
        <w:t>powyższym</w:t>
      </w:r>
      <w:r w:rsidR="00857167" w:rsidRPr="003B7EDE">
        <w:rPr>
          <w:rFonts w:cstheme="minorHAnsi"/>
          <w:b/>
          <w:sz w:val="24"/>
          <w:szCs w:val="24"/>
        </w:rPr>
        <w:t xml:space="preserve"> Wykonawca, zgodnie z regulacją art. </w:t>
      </w:r>
      <w:r w:rsidR="009F1B9B" w:rsidRPr="003B7EDE">
        <w:rPr>
          <w:rFonts w:cstheme="minorHAnsi"/>
          <w:b/>
          <w:sz w:val="24"/>
          <w:szCs w:val="24"/>
        </w:rPr>
        <w:t>462</w:t>
      </w:r>
      <w:r w:rsidR="00857167" w:rsidRPr="003B7EDE">
        <w:rPr>
          <w:rFonts w:cstheme="minorHAnsi"/>
          <w:b/>
          <w:sz w:val="24"/>
          <w:szCs w:val="24"/>
        </w:rPr>
        <w:t xml:space="preserve"> ust. 1 Pzp, </w:t>
      </w:r>
      <w:r w:rsidR="00857167" w:rsidRPr="003B7EDE">
        <w:rPr>
          <w:rFonts w:cstheme="minorHAnsi"/>
          <w:b/>
          <w:sz w:val="24"/>
          <w:szCs w:val="24"/>
          <w:u w:val="single"/>
        </w:rPr>
        <w:t>może powierzyć wykonanie części zamówienia podwykonawcy.</w:t>
      </w:r>
      <w:r w:rsidRPr="003B7EDE">
        <w:rPr>
          <w:rFonts w:cstheme="minorHAnsi"/>
          <w:sz w:val="24"/>
          <w:szCs w:val="24"/>
        </w:rPr>
        <w:t xml:space="preserve"> W </w:t>
      </w:r>
      <w:r w:rsidR="00857167" w:rsidRPr="003B7EDE">
        <w:rPr>
          <w:rFonts w:cstheme="minorHAnsi"/>
          <w:sz w:val="24"/>
          <w:szCs w:val="24"/>
        </w:rPr>
        <w:t>takiej sytuacji Zamawiający żąda wskazania przez wykonawcę części zamówienia, której wykonanie zamierza powierzyć podwykonawcy</w:t>
      </w:r>
      <w:r w:rsidR="00C0310E" w:rsidRPr="003B7EDE">
        <w:rPr>
          <w:rFonts w:cstheme="minorHAnsi"/>
          <w:sz w:val="24"/>
          <w:szCs w:val="24"/>
        </w:rPr>
        <w:t xml:space="preserve"> (wraz z podaniem – o ile to jest wiadome na tym etapie – nazwy tych podwykonawców)</w:t>
      </w:r>
      <w:r w:rsidR="00857167" w:rsidRPr="003B7EDE">
        <w:rPr>
          <w:rFonts w:cstheme="minorHAnsi"/>
          <w:sz w:val="24"/>
          <w:szCs w:val="24"/>
        </w:rPr>
        <w:t>, a także nazw (firm) podwykonawców, na których z</w:t>
      </w:r>
      <w:r w:rsidR="00062639" w:rsidRPr="003B7EDE">
        <w:rPr>
          <w:rFonts w:cstheme="minorHAnsi"/>
          <w:sz w:val="24"/>
          <w:szCs w:val="24"/>
        </w:rPr>
        <w:t>asoby wykonawca powołuje się na </w:t>
      </w:r>
      <w:r w:rsidR="00857167" w:rsidRPr="003B7EDE">
        <w:rPr>
          <w:rFonts w:cstheme="minorHAnsi"/>
          <w:sz w:val="24"/>
          <w:szCs w:val="24"/>
        </w:rPr>
        <w:t xml:space="preserve">zasadach określonych w art. </w:t>
      </w:r>
      <w:r w:rsidR="009F1B9B" w:rsidRPr="003B7EDE">
        <w:rPr>
          <w:rFonts w:cstheme="minorHAnsi"/>
          <w:sz w:val="24"/>
          <w:szCs w:val="24"/>
        </w:rPr>
        <w:t>118 ust. 2</w:t>
      </w:r>
      <w:r w:rsidR="00857167" w:rsidRPr="003B7EDE">
        <w:rPr>
          <w:rFonts w:cstheme="minorHAnsi"/>
          <w:sz w:val="24"/>
          <w:szCs w:val="24"/>
        </w:rPr>
        <w:t xml:space="preserve"> Pzp, w celu wykazania spełnienia w</w:t>
      </w:r>
      <w:r w:rsidRPr="003B7EDE">
        <w:rPr>
          <w:rFonts w:cstheme="minorHAnsi"/>
          <w:sz w:val="24"/>
          <w:szCs w:val="24"/>
        </w:rPr>
        <w:t>arunków udziału w </w:t>
      </w:r>
      <w:r w:rsidR="009F1B9B" w:rsidRPr="003B7EDE">
        <w:rPr>
          <w:rFonts w:cstheme="minorHAnsi"/>
          <w:sz w:val="24"/>
          <w:szCs w:val="24"/>
        </w:rPr>
        <w:t>postępowaniu.</w:t>
      </w:r>
    </w:p>
    <w:p w14:paraId="768D64E6" w14:textId="176B9FE8" w:rsidR="0061294E" w:rsidRPr="003B7EDE" w:rsidRDefault="003E16A4" w:rsidP="003E16A4">
      <w:pPr>
        <w:spacing w:after="0" w:line="276" w:lineRule="auto"/>
        <w:ind w:left="720"/>
        <w:jc w:val="left"/>
        <w:rPr>
          <w:rFonts w:cstheme="minorHAnsi"/>
          <w:sz w:val="24"/>
          <w:szCs w:val="24"/>
        </w:rPr>
      </w:pPr>
      <w:r>
        <w:rPr>
          <w:rFonts w:cstheme="minorHAnsi"/>
          <w:b/>
          <w:sz w:val="24"/>
          <w:szCs w:val="24"/>
        </w:rPr>
        <w:t xml:space="preserve">10.2. </w:t>
      </w:r>
      <w:r w:rsidR="00907FAF" w:rsidRPr="003B7EDE">
        <w:rPr>
          <w:rFonts w:cstheme="minorHAnsi"/>
          <w:b/>
          <w:sz w:val="24"/>
          <w:szCs w:val="24"/>
        </w:rPr>
        <w:t>Powierzenie części wykonania przedmiotu zamówienia podwykonawcom nie zwalnia wykonawcy z odpowiedzialności za należyte wykonanie te</w:t>
      </w:r>
      <w:r w:rsidR="00807F95" w:rsidRPr="003B7EDE">
        <w:rPr>
          <w:rFonts w:cstheme="minorHAnsi"/>
          <w:b/>
          <w:sz w:val="24"/>
          <w:szCs w:val="24"/>
        </w:rPr>
        <w:t>j części</w:t>
      </w:r>
      <w:r w:rsidR="00907FAF" w:rsidRPr="003B7EDE">
        <w:rPr>
          <w:rFonts w:cstheme="minorHAnsi"/>
          <w:b/>
          <w:sz w:val="24"/>
          <w:szCs w:val="24"/>
        </w:rPr>
        <w:t xml:space="preserve"> zamówienia.</w:t>
      </w:r>
    </w:p>
    <w:p w14:paraId="7A0A5A7C" w14:textId="03590F19" w:rsidR="0061294E" w:rsidRPr="003B7EDE" w:rsidRDefault="0061294E" w:rsidP="003B7EDE">
      <w:pPr>
        <w:autoSpaceDE w:val="0"/>
        <w:autoSpaceDN w:val="0"/>
        <w:adjustRightInd w:val="0"/>
        <w:spacing w:after="0" w:line="276" w:lineRule="auto"/>
        <w:ind w:left="720"/>
        <w:jc w:val="left"/>
        <w:rPr>
          <w:rFonts w:cstheme="minorHAnsi"/>
          <w:sz w:val="24"/>
          <w:szCs w:val="24"/>
        </w:rPr>
      </w:pPr>
      <w:r w:rsidRPr="003E16A4">
        <w:rPr>
          <w:rFonts w:cstheme="minorHAnsi"/>
          <w:b/>
          <w:sz w:val="24"/>
          <w:szCs w:val="24"/>
        </w:rPr>
        <w:t>10.</w:t>
      </w:r>
      <w:r w:rsidR="003E16A4">
        <w:rPr>
          <w:rFonts w:cstheme="minorHAnsi"/>
          <w:b/>
          <w:sz w:val="24"/>
          <w:szCs w:val="24"/>
        </w:rPr>
        <w:t>3</w:t>
      </w:r>
      <w:r w:rsidRPr="003E16A4">
        <w:rPr>
          <w:rFonts w:cstheme="minorHAnsi"/>
          <w:b/>
          <w:sz w:val="24"/>
          <w:szCs w:val="24"/>
        </w:rPr>
        <w:t>.</w:t>
      </w:r>
      <w:r w:rsidRPr="003B7EDE">
        <w:rPr>
          <w:rFonts w:cstheme="minorHAnsi"/>
          <w:sz w:val="24"/>
          <w:szCs w:val="24"/>
        </w:rPr>
        <w:t xml:space="preserve"> Zawarcie umowy o podwykonawstwo, której przedmiotem są roboty budowlane powinno być poprzedzone akceptacją projektu tej umowy przez Zamawiającego, </w:t>
      </w:r>
      <w:r w:rsidRPr="003B7EDE">
        <w:rPr>
          <w:rFonts w:cstheme="minorHAnsi"/>
          <w:sz w:val="24"/>
          <w:szCs w:val="24"/>
        </w:rPr>
        <w:lastRenderedPageBreak/>
        <w:t>natomiast przystąpienie do realizacji robót budowlanych przez podwykonawcę powinno być poprzedzone akceptacją umowy o podwykonawstwo przez Zamawiającego.</w:t>
      </w:r>
    </w:p>
    <w:p w14:paraId="7A3E3710" w14:textId="706C8E9F" w:rsidR="0061294E" w:rsidRPr="003B7EDE" w:rsidRDefault="0061294E" w:rsidP="003B7EDE">
      <w:pPr>
        <w:tabs>
          <w:tab w:val="left" w:pos="851"/>
        </w:tabs>
        <w:suppressAutoHyphens/>
        <w:spacing w:after="0" w:line="276" w:lineRule="auto"/>
        <w:ind w:left="720"/>
        <w:jc w:val="left"/>
        <w:rPr>
          <w:rFonts w:cstheme="minorHAnsi"/>
          <w:sz w:val="24"/>
          <w:szCs w:val="24"/>
        </w:rPr>
      </w:pPr>
      <w:r w:rsidRPr="003E16A4">
        <w:rPr>
          <w:rFonts w:cstheme="minorHAnsi"/>
          <w:b/>
          <w:sz w:val="24"/>
          <w:szCs w:val="24"/>
        </w:rPr>
        <w:t>10.</w:t>
      </w:r>
      <w:r w:rsidR="003E16A4">
        <w:rPr>
          <w:rFonts w:cstheme="minorHAnsi"/>
          <w:b/>
          <w:sz w:val="24"/>
          <w:szCs w:val="24"/>
        </w:rPr>
        <w:t>4</w:t>
      </w:r>
      <w:r w:rsidRPr="003E16A4">
        <w:rPr>
          <w:rFonts w:cstheme="minorHAnsi"/>
          <w:b/>
          <w:sz w:val="24"/>
          <w:szCs w:val="24"/>
        </w:rPr>
        <w:t>.</w:t>
      </w:r>
      <w:r w:rsidRPr="003B7EDE">
        <w:rPr>
          <w:rFonts w:cstheme="minorHAnsi"/>
          <w:sz w:val="24"/>
          <w:szCs w:val="24"/>
        </w:rPr>
        <w:t xml:space="preserve"> 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3FD34FEE" w14:textId="4A71C06D" w:rsidR="0061294E" w:rsidRPr="003B7EDE" w:rsidRDefault="0061294E" w:rsidP="003B7EDE">
      <w:pPr>
        <w:tabs>
          <w:tab w:val="left" w:pos="851"/>
        </w:tabs>
        <w:suppressAutoHyphens/>
        <w:spacing w:after="0" w:line="276" w:lineRule="auto"/>
        <w:ind w:left="720"/>
        <w:jc w:val="left"/>
        <w:rPr>
          <w:rFonts w:cstheme="minorHAnsi"/>
          <w:sz w:val="24"/>
          <w:szCs w:val="24"/>
        </w:rPr>
      </w:pPr>
      <w:r w:rsidRPr="003E16A4">
        <w:rPr>
          <w:rFonts w:cstheme="minorHAnsi"/>
          <w:b/>
          <w:sz w:val="24"/>
          <w:szCs w:val="24"/>
        </w:rPr>
        <w:t>10.</w:t>
      </w:r>
      <w:r w:rsidR="003E16A4">
        <w:rPr>
          <w:rFonts w:cstheme="minorHAnsi"/>
          <w:b/>
          <w:sz w:val="24"/>
          <w:szCs w:val="24"/>
        </w:rPr>
        <w:t>5</w:t>
      </w:r>
      <w:r w:rsidR="003E16A4" w:rsidRPr="003E16A4">
        <w:rPr>
          <w:rFonts w:cstheme="minorHAnsi"/>
          <w:b/>
          <w:sz w:val="24"/>
          <w:szCs w:val="24"/>
        </w:rPr>
        <w:t>.</w:t>
      </w:r>
      <w:r w:rsidR="003B7EDE">
        <w:rPr>
          <w:rFonts w:cstheme="minorHAnsi"/>
          <w:sz w:val="24"/>
          <w:szCs w:val="24"/>
        </w:rPr>
        <w:t xml:space="preserve"> </w:t>
      </w:r>
      <w:r w:rsidRPr="003B7EDE">
        <w:rPr>
          <w:rFonts w:cstheme="minorHAnsi"/>
          <w:sz w:val="24"/>
          <w:szCs w:val="24"/>
        </w:rPr>
        <w:t>Wymagania dotyczące umowy o podwykonawstwo, których niespełnienie spowoduje zgłoszenie przez Zamawiającego zastrzeżeń lub sprzeciwu: umowa o podwykonawstwo musi zawierać m.in.:</w:t>
      </w:r>
    </w:p>
    <w:p w14:paraId="28AE45B0" w14:textId="77777777" w:rsidR="0061294E" w:rsidRPr="003B7EDE" w:rsidRDefault="0061294E" w:rsidP="003B7EDE">
      <w:pPr>
        <w:tabs>
          <w:tab w:val="left" w:pos="851"/>
          <w:tab w:val="left" w:pos="1276"/>
        </w:tabs>
        <w:suppressAutoHyphens/>
        <w:spacing w:after="0" w:line="276" w:lineRule="auto"/>
        <w:ind w:left="1276" w:hanging="283"/>
        <w:jc w:val="left"/>
        <w:rPr>
          <w:rFonts w:cstheme="minorHAnsi"/>
          <w:sz w:val="24"/>
          <w:szCs w:val="24"/>
        </w:rPr>
      </w:pPr>
      <w:r w:rsidRPr="003B7EDE">
        <w:rPr>
          <w:rFonts w:cstheme="minorHAnsi"/>
          <w:sz w:val="24"/>
          <w:szCs w:val="24"/>
        </w:rPr>
        <w:t>a) zakres robót powierzonych podwykonawcy,</w:t>
      </w:r>
    </w:p>
    <w:p w14:paraId="40B43DD0" w14:textId="77777777" w:rsidR="0061294E" w:rsidRPr="003B7EDE" w:rsidRDefault="0061294E" w:rsidP="003B7EDE">
      <w:pPr>
        <w:tabs>
          <w:tab w:val="left" w:pos="851"/>
          <w:tab w:val="left" w:pos="1276"/>
        </w:tabs>
        <w:suppressAutoHyphens/>
        <w:spacing w:after="0" w:line="276" w:lineRule="auto"/>
        <w:ind w:left="1276" w:hanging="283"/>
        <w:jc w:val="left"/>
        <w:rPr>
          <w:rFonts w:cstheme="minorHAnsi"/>
          <w:sz w:val="24"/>
          <w:szCs w:val="24"/>
        </w:rPr>
      </w:pPr>
      <w:r w:rsidRPr="003B7EDE">
        <w:rPr>
          <w:rFonts w:cstheme="minorHAnsi"/>
          <w:sz w:val="24"/>
          <w:szCs w:val="24"/>
        </w:rPr>
        <w:t>b) kwotę wynagrodzenia, przy czym nie może być ona większa od wynagrodzenia przysługującego wykonawcy za odpowiadający zakres prac wynikający ze złożonej oferty,</w:t>
      </w:r>
    </w:p>
    <w:p w14:paraId="5DB43C56" w14:textId="77777777" w:rsidR="0061294E" w:rsidRPr="003B7EDE" w:rsidRDefault="0061294E" w:rsidP="003B7EDE">
      <w:pPr>
        <w:tabs>
          <w:tab w:val="left" w:pos="851"/>
          <w:tab w:val="left" w:pos="1276"/>
        </w:tabs>
        <w:suppressAutoHyphens/>
        <w:spacing w:after="0" w:line="276" w:lineRule="auto"/>
        <w:ind w:left="1276" w:hanging="283"/>
        <w:jc w:val="left"/>
        <w:rPr>
          <w:rFonts w:cstheme="minorHAnsi"/>
          <w:sz w:val="24"/>
          <w:szCs w:val="24"/>
        </w:rPr>
      </w:pPr>
      <w:r w:rsidRPr="003B7EDE">
        <w:rPr>
          <w:rFonts w:cstheme="minorHAnsi"/>
          <w:sz w:val="24"/>
          <w:szCs w:val="24"/>
        </w:rPr>
        <w:t>c) termin wykonania robót powierzonych podwykonawcy,</w:t>
      </w:r>
    </w:p>
    <w:p w14:paraId="667B9F08" w14:textId="77777777" w:rsidR="0061294E" w:rsidRPr="003B7EDE" w:rsidRDefault="0061294E" w:rsidP="003B7EDE">
      <w:pPr>
        <w:tabs>
          <w:tab w:val="left" w:pos="851"/>
          <w:tab w:val="left" w:pos="1276"/>
        </w:tabs>
        <w:suppressAutoHyphens/>
        <w:spacing w:after="0" w:line="276" w:lineRule="auto"/>
        <w:ind w:left="1276" w:hanging="283"/>
        <w:jc w:val="left"/>
        <w:rPr>
          <w:rFonts w:cstheme="minorHAnsi"/>
          <w:sz w:val="24"/>
          <w:szCs w:val="24"/>
        </w:rPr>
      </w:pPr>
      <w:r w:rsidRPr="003B7EDE">
        <w:rPr>
          <w:rFonts w:cstheme="minorHAnsi"/>
          <w:sz w:val="24"/>
          <w:szCs w:val="24"/>
        </w:rPr>
        <w:t>d) 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2F90F669" w14:textId="77777777" w:rsidR="0061294E" w:rsidRPr="003B7EDE" w:rsidRDefault="0061294E" w:rsidP="003B7EDE">
      <w:pPr>
        <w:tabs>
          <w:tab w:val="left" w:pos="851"/>
          <w:tab w:val="left" w:pos="1276"/>
        </w:tabs>
        <w:suppressAutoHyphens/>
        <w:spacing w:after="0" w:line="276" w:lineRule="auto"/>
        <w:ind w:left="1276" w:hanging="283"/>
        <w:jc w:val="left"/>
        <w:rPr>
          <w:rFonts w:cstheme="minorHAnsi"/>
          <w:sz w:val="24"/>
          <w:szCs w:val="24"/>
        </w:rPr>
      </w:pPr>
      <w:r w:rsidRPr="003B7EDE">
        <w:rPr>
          <w:rFonts w:cstheme="minorHAnsi"/>
          <w:sz w:val="24"/>
          <w:szCs w:val="24"/>
        </w:rPr>
        <w:t xml:space="preserve">e) termin dokonania płatności wynagrodzenia podwykonawcy lub dalszemu podwykonawcy, który nie może być dłuższy niż </w:t>
      </w:r>
      <w:r w:rsidRPr="003B7EDE">
        <w:rPr>
          <w:rFonts w:cstheme="minorHAnsi"/>
          <w:b/>
          <w:sz w:val="24"/>
          <w:szCs w:val="24"/>
        </w:rPr>
        <w:t xml:space="preserve">14 </w:t>
      </w:r>
      <w:r w:rsidRPr="003B7EDE">
        <w:rPr>
          <w:rFonts w:cstheme="minorHAnsi"/>
          <w:sz w:val="24"/>
          <w:szCs w:val="24"/>
        </w:rPr>
        <w:t>dni od dnia doręczenia wykonawcy, podwykonawcy lub dalszemu podwykonawcy faktury lub rachunku, potwierdzających wykonanie zleconej podwykonawcy lub dalszemu podwykonawcy dostawy, usługi lub roboty budowlanej,</w:t>
      </w:r>
    </w:p>
    <w:p w14:paraId="6749E153" w14:textId="77777777" w:rsidR="0061294E" w:rsidRPr="003B7EDE" w:rsidRDefault="0061294E" w:rsidP="003B7EDE">
      <w:pPr>
        <w:tabs>
          <w:tab w:val="left" w:pos="851"/>
          <w:tab w:val="left" w:pos="1276"/>
        </w:tabs>
        <w:suppressAutoHyphens/>
        <w:spacing w:after="0" w:line="276" w:lineRule="auto"/>
        <w:ind w:left="1276" w:hanging="283"/>
        <w:jc w:val="left"/>
        <w:rPr>
          <w:rFonts w:cstheme="minorHAnsi"/>
          <w:sz w:val="24"/>
          <w:szCs w:val="24"/>
        </w:rPr>
      </w:pPr>
      <w:r w:rsidRPr="003B7EDE">
        <w:rPr>
          <w:rFonts w:cstheme="minorHAnsi"/>
          <w:sz w:val="24"/>
          <w:szCs w:val="24"/>
        </w:rPr>
        <w:t>f) postanowienia zgodne z ustawą Pzp, odpowiadające wymaganiom z pkt. 10.2 i 10.3 powyżej, co do warunków zawierania przez podwykonawcę umów z dalszymi podwykonawcami, wraz ze zobowiązaniem dalszego podwykonawcy do zawierania takich postanowień w kolejnych umowach o podwykonawstwo.</w:t>
      </w:r>
    </w:p>
    <w:p w14:paraId="18561C6C" w14:textId="77777777" w:rsidR="0061294E" w:rsidRPr="003B7EDE" w:rsidRDefault="0061294E" w:rsidP="003B7EDE">
      <w:pPr>
        <w:tabs>
          <w:tab w:val="left" w:pos="851"/>
          <w:tab w:val="left" w:pos="1276"/>
        </w:tabs>
        <w:suppressAutoHyphens/>
        <w:spacing w:after="0" w:line="276" w:lineRule="auto"/>
        <w:ind w:left="1276" w:hanging="283"/>
        <w:jc w:val="left"/>
        <w:rPr>
          <w:rFonts w:cstheme="minorHAnsi"/>
          <w:sz w:val="24"/>
          <w:szCs w:val="24"/>
        </w:rPr>
      </w:pPr>
      <w:r w:rsidRPr="003B7EDE">
        <w:rPr>
          <w:rFonts w:cstheme="minorHAnsi"/>
          <w:sz w:val="24"/>
          <w:szCs w:val="24"/>
        </w:rPr>
        <w:t>g) postanowienia w zakresie zatrudnienia pracowników na podstawie umowy o pracę, przy uwzględnieniu zapisów w ust. 6 powyżej.</w:t>
      </w:r>
    </w:p>
    <w:p w14:paraId="3A8D2AF5" w14:textId="77777777" w:rsidR="0061294E" w:rsidRPr="003B7EDE" w:rsidRDefault="0061294E" w:rsidP="003B7EDE">
      <w:pPr>
        <w:tabs>
          <w:tab w:val="left" w:pos="851"/>
          <w:tab w:val="left" w:pos="1276"/>
        </w:tabs>
        <w:suppressAutoHyphens/>
        <w:spacing w:after="0" w:line="276" w:lineRule="auto"/>
        <w:ind w:left="1276" w:hanging="283"/>
        <w:jc w:val="left"/>
        <w:rPr>
          <w:rFonts w:cstheme="minorHAnsi"/>
          <w:sz w:val="24"/>
          <w:szCs w:val="24"/>
        </w:rPr>
      </w:pPr>
      <w:r w:rsidRPr="003B7EDE">
        <w:rPr>
          <w:rFonts w:cstheme="minorHAnsi"/>
          <w:sz w:val="24"/>
          <w:szCs w:val="24"/>
        </w:rPr>
        <w:t>h) postanowienia w zakresie kar umownych, przy czym nie mogą być one mniej korzystne dla podwykonawcy niż prawa i obowiązki wykonawcy w tym zakresie</w:t>
      </w:r>
    </w:p>
    <w:p w14:paraId="54B5DD08" w14:textId="786545FC" w:rsidR="0061294E" w:rsidRPr="003B7EDE" w:rsidRDefault="0061294E" w:rsidP="003B7EDE">
      <w:pPr>
        <w:tabs>
          <w:tab w:val="left" w:pos="360"/>
        </w:tabs>
        <w:suppressAutoHyphens/>
        <w:spacing w:after="0" w:line="276" w:lineRule="auto"/>
        <w:ind w:left="720"/>
        <w:jc w:val="left"/>
        <w:rPr>
          <w:rFonts w:cstheme="minorHAnsi"/>
          <w:sz w:val="24"/>
          <w:szCs w:val="24"/>
        </w:rPr>
      </w:pPr>
      <w:r w:rsidRPr="003E16A4">
        <w:rPr>
          <w:rFonts w:cstheme="minorHAnsi"/>
          <w:b/>
          <w:sz w:val="24"/>
          <w:szCs w:val="24"/>
        </w:rPr>
        <w:t>10.</w:t>
      </w:r>
      <w:r w:rsidR="003E16A4">
        <w:rPr>
          <w:rFonts w:cstheme="minorHAnsi"/>
          <w:b/>
          <w:sz w:val="24"/>
          <w:szCs w:val="24"/>
        </w:rPr>
        <w:t>6</w:t>
      </w:r>
      <w:r w:rsidRPr="003E16A4">
        <w:rPr>
          <w:rFonts w:cstheme="minorHAnsi"/>
          <w:b/>
          <w:sz w:val="24"/>
          <w:szCs w:val="24"/>
        </w:rPr>
        <w:t>.</w:t>
      </w:r>
      <w:r w:rsidRPr="003B7EDE">
        <w:rPr>
          <w:rFonts w:cstheme="minorHAnsi"/>
          <w:sz w:val="24"/>
          <w:szCs w:val="24"/>
        </w:rPr>
        <w:t xml:space="preserve"> 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5FED688D" w14:textId="4B3A447F" w:rsidR="0061294E" w:rsidRPr="003B7EDE" w:rsidRDefault="0061294E" w:rsidP="003B7EDE">
      <w:pPr>
        <w:tabs>
          <w:tab w:val="left" w:pos="709"/>
        </w:tabs>
        <w:suppressAutoHyphens/>
        <w:spacing w:after="0" w:line="276" w:lineRule="auto"/>
        <w:ind w:left="720"/>
        <w:jc w:val="left"/>
        <w:rPr>
          <w:rFonts w:cstheme="minorHAnsi"/>
          <w:sz w:val="24"/>
          <w:szCs w:val="24"/>
        </w:rPr>
      </w:pPr>
      <w:r w:rsidRPr="003E16A4">
        <w:rPr>
          <w:rFonts w:cstheme="minorHAnsi"/>
          <w:b/>
          <w:sz w:val="24"/>
          <w:szCs w:val="24"/>
        </w:rPr>
        <w:lastRenderedPageBreak/>
        <w:t>10.</w:t>
      </w:r>
      <w:r w:rsidR="003E16A4">
        <w:rPr>
          <w:rFonts w:cstheme="minorHAnsi"/>
          <w:b/>
          <w:sz w:val="24"/>
          <w:szCs w:val="24"/>
        </w:rPr>
        <w:t>7</w:t>
      </w:r>
      <w:r w:rsidRPr="003E16A4">
        <w:rPr>
          <w:rFonts w:cstheme="minorHAnsi"/>
          <w:b/>
          <w:sz w:val="24"/>
          <w:szCs w:val="24"/>
        </w:rPr>
        <w:t>.</w:t>
      </w:r>
      <w:r w:rsidRPr="003B7EDE">
        <w:rPr>
          <w:rFonts w:cstheme="minorHAnsi"/>
          <w:sz w:val="24"/>
          <w:szCs w:val="24"/>
        </w:rPr>
        <w:t xml:space="preserve"> Wykonawca, podwykonawca lub dalszy podwykonawca zamówienia na roboty budowlane przedkłada Zamawiającemu poświadczoną za zgodność z oryginałem kopię zawartej umowy/ zmian umowy o podwykonawstwo, której przedmiotem są dostawy lub usługi w terminie 7 dni od jej zawarcia.</w:t>
      </w:r>
    </w:p>
    <w:p w14:paraId="31D0D199" w14:textId="00C49925" w:rsidR="0061294E" w:rsidRPr="003B7EDE" w:rsidRDefault="0061294E" w:rsidP="003B7EDE">
      <w:pPr>
        <w:tabs>
          <w:tab w:val="left" w:pos="284"/>
        </w:tabs>
        <w:suppressAutoHyphens/>
        <w:spacing w:after="0" w:line="276" w:lineRule="auto"/>
        <w:ind w:left="720"/>
        <w:jc w:val="left"/>
        <w:rPr>
          <w:rFonts w:cstheme="minorHAnsi"/>
          <w:sz w:val="24"/>
          <w:szCs w:val="24"/>
        </w:rPr>
      </w:pPr>
      <w:r w:rsidRPr="003E16A4">
        <w:rPr>
          <w:rFonts w:cstheme="minorHAnsi"/>
          <w:b/>
          <w:sz w:val="24"/>
          <w:szCs w:val="24"/>
        </w:rPr>
        <w:t>10</w:t>
      </w:r>
      <w:r w:rsidR="003E16A4" w:rsidRPr="003E16A4">
        <w:rPr>
          <w:rFonts w:cstheme="minorHAnsi"/>
          <w:b/>
          <w:sz w:val="24"/>
          <w:szCs w:val="24"/>
        </w:rPr>
        <w:t>.</w:t>
      </w:r>
      <w:r w:rsidR="003E16A4">
        <w:rPr>
          <w:rFonts w:cstheme="minorHAnsi"/>
          <w:b/>
          <w:sz w:val="24"/>
          <w:szCs w:val="24"/>
        </w:rPr>
        <w:t>8</w:t>
      </w:r>
      <w:r w:rsidRPr="003E16A4">
        <w:rPr>
          <w:rFonts w:cstheme="minorHAnsi"/>
          <w:b/>
          <w:sz w:val="24"/>
          <w:szCs w:val="24"/>
        </w:rPr>
        <w:t>.</w:t>
      </w:r>
      <w:r w:rsidRPr="003B7EDE">
        <w:rPr>
          <w:rFonts w:cstheme="minorHAnsi"/>
          <w:sz w:val="24"/>
          <w:szCs w:val="24"/>
        </w:rPr>
        <w:t xml:space="preserve"> Z obowiązku przedłożenia, o którym mowa w pkt. 10.5 powyżej, wyłączone są umowy o dostawy lub usługi:</w:t>
      </w:r>
    </w:p>
    <w:p w14:paraId="3305B565" w14:textId="77777777" w:rsidR="0061294E" w:rsidRPr="003B7EDE" w:rsidRDefault="0061294E" w:rsidP="003B7EDE">
      <w:pPr>
        <w:tabs>
          <w:tab w:val="left" w:pos="360"/>
        </w:tabs>
        <w:suppressAutoHyphens/>
        <w:spacing w:after="0" w:line="276" w:lineRule="auto"/>
        <w:ind w:left="720"/>
        <w:jc w:val="left"/>
        <w:rPr>
          <w:rFonts w:cstheme="minorHAnsi"/>
          <w:sz w:val="24"/>
          <w:szCs w:val="24"/>
        </w:rPr>
      </w:pPr>
      <w:r w:rsidRPr="003B7EDE">
        <w:rPr>
          <w:rFonts w:cstheme="minorHAnsi"/>
          <w:sz w:val="24"/>
          <w:szCs w:val="24"/>
        </w:rPr>
        <w:t>a) o wartości mniejszej niż 0,5 % wartości brutto umowy o roboty budowlane lub umów o podwykonawstwo,</w:t>
      </w:r>
    </w:p>
    <w:p w14:paraId="7D0CC339" w14:textId="77777777" w:rsidR="0061294E" w:rsidRPr="003B7EDE" w:rsidRDefault="0061294E" w:rsidP="003B7EDE">
      <w:pPr>
        <w:tabs>
          <w:tab w:val="left" w:pos="360"/>
        </w:tabs>
        <w:suppressAutoHyphens/>
        <w:spacing w:after="0" w:line="276" w:lineRule="auto"/>
        <w:ind w:left="720"/>
        <w:jc w:val="left"/>
        <w:rPr>
          <w:rFonts w:cstheme="minorHAnsi"/>
          <w:sz w:val="24"/>
          <w:szCs w:val="24"/>
        </w:rPr>
      </w:pPr>
      <w:r w:rsidRPr="003B7EDE">
        <w:rPr>
          <w:rFonts w:cstheme="minorHAnsi"/>
          <w:sz w:val="24"/>
          <w:szCs w:val="24"/>
        </w:rPr>
        <w:t>b) dostawy materiałów budowlanych niezbędnych do wykonania przedmiotu zamówienia,</w:t>
      </w:r>
    </w:p>
    <w:p w14:paraId="6DAA523F" w14:textId="77777777" w:rsidR="0061294E" w:rsidRPr="003B7EDE" w:rsidRDefault="0061294E" w:rsidP="003B7EDE">
      <w:pPr>
        <w:tabs>
          <w:tab w:val="left" w:pos="360"/>
        </w:tabs>
        <w:suppressAutoHyphens/>
        <w:spacing w:after="0" w:line="276" w:lineRule="auto"/>
        <w:ind w:left="720"/>
        <w:jc w:val="left"/>
        <w:rPr>
          <w:rFonts w:cstheme="minorHAnsi"/>
          <w:sz w:val="24"/>
          <w:szCs w:val="24"/>
        </w:rPr>
      </w:pPr>
      <w:r w:rsidRPr="003B7EDE">
        <w:rPr>
          <w:rFonts w:cstheme="minorHAnsi"/>
          <w:sz w:val="24"/>
          <w:szCs w:val="24"/>
        </w:rPr>
        <w:t xml:space="preserve">c) usługi niezbędne do realizacji przedmiotu zamówienia, określone w </w:t>
      </w:r>
      <w:proofErr w:type="spellStart"/>
      <w:r w:rsidRPr="003B7EDE">
        <w:rPr>
          <w:rFonts w:cstheme="minorHAnsi"/>
          <w:sz w:val="24"/>
          <w:szCs w:val="24"/>
        </w:rPr>
        <w:t>STWiOR</w:t>
      </w:r>
      <w:proofErr w:type="spellEnd"/>
      <w:r w:rsidRPr="003B7EDE">
        <w:rPr>
          <w:rFonts w:cstheme="minorHAnsi"/>
          <w:sz w:val="24"/>
          <w:szCs w:val="24"/>
        </w:rPr>
        <w:t>,</w:t>
      </w:r>
    </w:p>
    <w:p w14:paraId="3A22347F" w14:textId="0C4190F4" w:rsidR="0061294E" w:rsidRPr="003B7EDE" w:rsidRDefault="0061294E" w:rsidP="003B7EDE">
      <w:pPr>
        <w:suppressAutoHyphens/>
        <w:spacing w:after="0" w:line="276" w:lineRule="auto"/>
        <w:ind w:left="720"/>
        <w:jc w:val="left"/>
        <w:rPr>
          <w:rFonts w:cstheme="minorHAnsi"/>
          <w:sz w:val="24"/>
          <w:szCs w:val="24"/>
        </w:rPr>
      </w:pPr>
      <w:r w:rsidRPr="003E16A4">
        <w:rPr>
          <w:rFonts w:cstheme="minorHAnsi"/>
          <w:b/>
          <w:sz w:val="24"/>
          <w:szCs w:val="24"/>
        </w:rPr>
        <w:t>10.</w:t>
      </w:r>
      <w:r w:rsidR="003E16A4">
        <w:rPr>
          <w:rFonts w:cstheme="minorHAnsi"/>
          <w:b/>
          <w:sz w:val="24"/>
          <w:szCs w:val="24"/>
        </w:rPr>
        <w:t>9</w:t>
      </w:r>
      <w:r w:rsidRPr="003E16A4">
        <w:rPr>
          <w:rFonts w:cstheme="minorHAnsi"/>
          <w:b/>
          <w:sz w:val="24"/>
          <w:szCs w:val="24"/>
        </w:rPr>
        <w:t>.</w:t>
      </w:r>
      <w:r w:rsidRPr="003B7EDE">
        <w:rPr>
          <w:rFonts w:cstheme="minorHAnsi"/>
          <w:sz w:val="24"/>
          <w:szCs w:val="24"/>
        </w:rPr>
        <w:t xml:space="preserve"> Zamawiający w terminie 14 dni roboczych zgłasza pisemny sprzeciw do umowy/zmian umowy o podwykonawstwo, której przedmiotem są roboty budowlane.</w:t>
      </w:r>
    </w:p>
    <w:p w14:paraId="4D44BE7C" w14:textId="431401EB" w:rsidR="0061294E" w:rsidRPr="003B7EDE" w:rsidRDefault="0061294E" w:rsidP="003B7EDE">
      <w:pPr>
        <w:suppressAutoHyphens/>
        <w:spacing w:after="0" w:line="276" w:lineRule="auto"/>
        <w:ind w:left="720"/>
        <w:jc w:val="left"/>
        <w:rPr>
          <w:rFonts w:cstheme="minorHAnsi"/>
          <w:sz w:val="24"/>
          <w:szCs w:val="24"/>
        </w:rPr>
      </w:pPr>
      <w:r w:rsidRPr="003E16A4">
        <w:rPr>
          <w:rFonts w:cstheme="minorHAnsi"/>
          <w:b/>
          <w:sz w:val="24"/>
          <w:szCs w:val="24"/>
        </w:rPr>
        <w:t>10.</w:t>
      </w:r>
      <w:r w:rsidR="003E16A4">
        <w:rPr>
          <w:rFonts w:cstheme="minorHAnsi"/>
          <w:b/>
          <w:sz w:val="24"/>
          <w:szCs w:val="24"/>
        </w:rPr>
        <w:t>10</w:t>
      </w:r>
      <w:r w:rsidRPr="003E16A4">
        <w:rPr>
          <w:rFonts w:cstheme="minorHAnsi"/>
          <w:b/>
          <w:sz w:val="24"/>
          <w:szCs w:val="24"/>
        </w:rPr>
        <w:t>.</w:t>
      </w:r>
      <w:r w:rsidRPr="003B7EDE">
        <w:rPr>
          <w:rFonts w:cstheme="minorHAnsi"/>
          <w:sz w:val="24"/>
          <w:szCs w:val="24"/>
        </w:rPr>
        <w:t xml:space="preserve"> Niezgłoszenie pisemnego sprzeciwu do przedłożonej umowy/zmian umowy o podwykonawstwo, której przedmiotem są roboty budowlane, w terminie 14 dni roboczych, uważa się za akceptację umowy/zmian umowy przez Zamawiającego.</w:t>
      </w:r>
    </w:p>
    <w:p w14:paraId="614C666C" w14:textId="4E296C47" w:rsidR="0061294E" w:rsidRPr="003B7EDE" w:rsidRDefault="0061294E" w:rsidP="003B7EDE">
      <w:pPr>
        <w:suppressAutoHyphens/>
        <w:spacing w:after="0" w:line="276" w:lineRule="auto"/>
        <w:ind w:left="720"/>
        <w:jc w:val="left"/>
        <w:rPr>
          <w:rFonts w:cstheme="minorHAnsi"/>
          <w:sz w:val="24"/>
          <w:szCs w:val="24"/>
        </w:rPr>
      </w:pPr>
      <w:r w:rsidRPr="003E16A4">
        <w:rPr>
          <w:rFonts w:cstheme="minorHAnsi"/>
          <w:b/>
          <w:sz w:val="24"/>
          <w:szCs w:val="24"/>
        </w:rPr>
        <w:t>10.</w:t>
      </w:r>
      <w:r w:rsidR="003B7EDE" w:rsidRPr="003E16A4">
        <w:rPr>
          <w:rFonts w:cstheme="minorHAnsi"/>
          <w:b/>
          <w:sz w:val="24"/>
          <w:szCs w:val="24"/>
        </w:rPr>
        <w:t>1</w:t>
      </w:r>
      <w:r w:rsidR="003E16A4">
        <w:rPr>
          <w:rFonts w:cstheme="minorHAnsi"/>
          <w:b/>
          <w:sz w:val="24"/>
          <w:szCs w:val="24"/>
        </w:rPr>
        <w:t>1</w:t>
      </w:r>
      <w:r w:rsidRPr="003E16A4">
        <w:rPr>
          <w:rFonts w:cstheme="minorHAnsi"/>
          <w:b/>
          <w:sz w:val="24"/>
          <w:szCs w:val="24"/>
        </w:rPr>
        <w:t>.</w:t>
      </w:r>
      <w:r w:rsidRPr="003B7EDE">
        <w:rPr>
          <w:rFonts w:cstheme="minorHAnsi"/>
          <w:sz w:val="24"/>
          <w:szCs w:val="24"/>
        </w:rPr>
        <w:t xml:space="preserve"> 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4B023319" w14:textId="77A28054" w:rsidR="0061294E" w:rsidRPr="003B7EDE" w:rsidRDefault="0061294E" w:rsidP="003B7EDE">
      <w:pPr>
        <w:suppressAutoHyphens/>
        <w:spacing w:after="0" w:line="276" w:lineRule="auto"/>
        <w:ind w:left="720"/>
        <w:jc w:val="left"/>
        <w:rPr>
          <w:rFonts w:cstheme="minorHAnsi"/>
          <w:sz w:val="24"/>
          <w:szCs w:val="24"/>
        </w:rPr>
      </w:pPr>
      <w:r w:rsidRPr="003E16A4">
        <w:rPr>
          <w:rFonts w:cstheme="minorHAnsi"/>
          <w:b/>
          <w:sz w:val="24"/>
          <w:szCs w:val="24"/>
        </w:rPr>
        <w:t>10.1</w:t>
      </w:r>
      <w:r w:rsidR="003E16A4">
        <w:rPr>
          <w:rFonts w:cstheme="minorHAnsi"/>
          <w:b/>
          <w:sz w:val="24"/>
          <w:szCs w:val="24"/>
        </w:rPr>
        <w:t>2</w:t>
      </w:r>
      <w:r w:rsidRPr="003E16A4">
        <w:rPr>
          <w:rFonts w:cstheme="minorHAnsi"/>
          <w:b/>
          <w:sz w:val="24"/>
          <w:szCs w:val="24"/>
        </w:rPr>
        <w:t>.</w:t>
      </w:r>
      <w:r w:rsidRPr="003B7EDE">
        <w:rPr>
          <w:rFonts w:cstheme="minorHAnsi"/>
          <w:sz w:val="24"/>
          <w:szCs w:val="24"/>
        </w:rPr>
        <w:t xml:space="preserve"> Do zmian umowy o podwykonawstwo stosuje się zasady mające zastosowanie przy zawieraniu umowy o podwykonawstwo.</w:t>
      </w:r>
    </w:p>
    <w:p w14:paraId="2E6F1535" w14:textId="26FC6086" w:rsidR="0061294E" w:rsidRPr="003B7EDE" w:rsidRDefault="0061294E" w:rsidP="003B7EDE">
      <w:pPr>
        <w:pStyle w:val="Akapitzlist"/>
        <w:spacing w:after="0"/>
        <w:rPr>
          <w:rFonts w:cstheme="minorHAnsi"/>
          <w:sz w:val="24"/>
          <w:szCs w:val="24"/>
        </w:rPr>
      </w:pPr>
      <w:r w:rsidRPr="003E16A4">
        <w:rPr>
          <w:rFonts w:cstheme="minorHAnsi"/>
          <w:b/>
          <w:sz w:val="24"/>
          <w:szCs w:val="24"/>
        </w:rPr>
        <w:t>10.1</w:t>
      </w:r>
      <w:r w:rsidR="003E16A4">
        <w:rPr>
          <w:rFonts w:cstheme="minorHAnsi"/>
          <w:b/>
          <w:sz w:val="24"/>
          <w:szCs w:val="24"/>
        </w:rPr>
        <w:t>3</w:t>
      </w:r>
      <w:r w:rsidRPr="003E16A4">
        <w:rPr>
          <w:rFonts w:cstheme="minorHAnsi"/>
          <w:b/>
          <w:sz w:val="24"/>
          <w:szCs w:val="24"/>
        </w:rPr>
        <w:t>.</w:t>
      </w:r>
      <w:r w:rsidRPr="003B7EDE">
        <w:rPr>
          <w:rFonts w:cstheme="minorHAnsi"/>
          <w:sz w:val="24"/>
          <w:szCs w:val="24"/>
        </w:rPr>
        <w:t xml:space="preserve"> Jeżeli zmiana lub rezygnacja z podwykonawcy dotyczyć będzie podmiotu, na którego zasoby wykonawca powoływał się, na zasadach określonych w art. 118 ust. 2 Pzp, w celu wykazania spełnienia warunków udziału w postępowaniu, o których mowa w art. 112 ust 1 Pzp, wykonawca jest obowiązany wykazać zamawiającemu, iż proponowany inny podwykonawca lub wykonawca samodzielnie spełnia je w stopniu nie mniejszym niż wymagany w trakcie postępowania o udzielenie zamówienia.  </w:t>
      </w:r>
    </w:p>
    <w:p w14:paraId="61118C8C" w14:textId="77777777" w:rsidR="00C0310E" w:rsidRPr="00A06D91" w:rsidRDefault="00C0310E" w:rsidP="003F7E94">
      <w:pPr>
        <w:spacing w:after="0"/>
        <w:ind w:left="720"/>
        <w:jc w:val="left"/>
        <w:rPr>
          <w:rFonts w:ascii="Arial" w:hAnsi="Arial" w:cs="Arial"/>
          <w:color w:val="FF0000"/>
        </w:rPr>
      </w:pPr>
    </w:p>
    <w:p w14:paraId="7949B51E" w14:textId="77777777" w:rsidR="00C55757" w:rsidRPr="003B1BD0" w:rsidRDefault="00C55757" w:rsidP="00FF1696">
      <w:pPr>
        <w:numPr>
          <w:ilvl w:val="0"/>
          <w:numId w:val="67"/>
        </w:numPr>
        <w:spacing w:after="0" w:line="276" w:lineRule="auto"/>
        <w:jc w:val="left"/>
        <w:rPr>
          <w:rFonts w:cstheme="minorHAnsi"/>
          <w:b/>
          <w:bCs/>
          <w:color w:val="000000" w:themeColor="text1"/>
          <w:sz w:val="28"/>
          <w:szCs w:val="24"/>
        </w:rPr>
      </w:pPr>
      <w:r w:rsidRPr="003B1BD0">
        <w:rPr>
          <w:rFonts w:cstheme="minorHAnsi"/>
          <w:b/>
          <w:bCs/>
          <w:color w:val="000000" w:themeColor="text1"/>
          <w:sz w:val="28"/>
          <w:szCs w:val="24"/>
        </w:rPr>
        <w:t xml:space="preserve"> </w:t>
      </w:r>
      <w:r w:rsidR="00857167" w:rsidRPr="003B1BD0">
        <w:rPr>
          <w:rFonts w:cstheme="minorHAnsi"/>
          <w:b/>
          <w:bCs/>
          <w:color w:val="000000" w:themeColor="text1"/>
          <w:sz w:val="28"/>
          <w:szCs w:val="24"/>
        </w:rPr>
        <w:t>Dostępność dla osób niepełnosprawnych</w:t>
      </w:r>
    </w:p>
    <w:p w14:paraId="5F8397D2" w14:textId="77777777" w:rsidR="00A62BAE" w:rsidRPr="00074F33" w:rsidRDefault="00A62BAE" w:rsidP="00A62BAE">
      <w:pPr>
        <w:pStyle w:val="Akapitzlist"/>
        <w:spacing w:after="0"/>
        <w:rPr>
          <w:bCs/>
          <w:color w:val="000000" w:themeColor="text1"/>
          <w:sz w:val="24"/>
          <w:szCs w:val="24"/>
        </w:rPr>
      </w:pPr>
      <w:r w:rsidRPr="00074F33">
        <w:rPr>
          <w:bCs/>
          <w:color w:val="000000" w:themeColor="text1"/>
          <w:sz w:val="24"/>
          <w:szCs w:val="24"/>
        </w:rPr>
        <w:t xml:space="preserve">Przedmiot zamówienia ma zostać wykonany zgodnie z wymogami w zakresie dostępności obiektów opisanymi w projekcie umowy. </w:t>
      </w:r>
    </w:p>
    <w:p w14:paraId="36EBD80B" w14:textId="3CF04E09" w:rsidR="00C55757" w:rsidRPr="00074F33" w:rsidRDefault="00A62BAE" w:rsidP="00767652">
      <w:pPr>
        <w:pStyle w:val="Akapitzlist"/>
        <w:spacing w:after="0"/>
        <w:rPr>
          <w:b/>
          <w:bCs/>
          <w:color w:val="000000" w:themeColor="text1"/>
          <w:sz w:val="24"/>
          <w:szCs w:val="24"/>
        </w:rPr>
      </w:pPr>
      <w:r w:rsidRPr="00074F33">
        <w:rPr>
          <w:bCs/>
          <w:color w:val="000000" w:themeColor="text1"/>
          <w:sz w:val="24"/>
          <w:szCs w:val="24"/>
        </w:rPr>
        <w:t>Opis przedmiotu zamówienia został sporządzony z uwzględnieniem wymagań w zakresie dostępności dla osób niepełnosprawnych.</w:t>
      </w:r>
    </w:p>
    <w:p w14:paraId="10CBE2EF" w14:textId="77777777" w:rsidR="00F25682" w:rsidRPr="00FF1696" w:rsidRDefault="00DE7F4E" w:rsidP="003F7E94">
      <w:pPr>
        <w:pStyle w:val="Nagwek2"/>
        <w:jc w:val="left"/>
        <w:rPr>
          <w:rFonts w:asciiTheme="minorHAnsi" w:hAnsiTheme="minorHAnsi" w:cstheme="minorHAnsi"/>
        </w:rPr>
      </w:pPr>
      <w:bookmarkStart w:id="49" w:name="_Toc58316201"/>
      <w:bookmarkStart w:id="50" w:name="_Toc58316630"/>
      <w:bookmarkStart w:id="51" w:name="_Toc59022796"/>
      <w:bookmarkStart w:id="52" w:name="_Toc59022893"/>
      <w:bookmarkStart w:id="53" w:name="_Toc59022943"/>
      <w:bookmarkStart w:id="54" w:name="_Toc60922494"/>
      <w:bookmarkStart w:id="55" w:name="_Toc61008941"/>
      <w:bookmarkStart w:id="56" w:name="_Toc61243645"/>
      <w:bookmarkStart w:id="57" w:name="_Toc61243812"/>
      <w:bookmarkStart w:id="58" w:name="_Toc61421693"/>
      <w:bookmarkStart w:id="59" w:name="_Toc61438252"/>
      <w:bookmarkStart w:id="60" w:name="_Toc61438368"/>
      <w:bookmarkStart w:id="61" w:name="_Toc61439563"/>
      <w:bookmarkStart w:id="62" w:name="_Toc61515518"/>
      <w:bookmarkStart w:id="63" w:name="_Toc61598576"/>
      <w:r>
        <w:rPr>
          <w:rFonts w:ascii="Arial" w:hAnsi="Arial" w:cs="Arial"/>
        </w:rPr>
        <w:t>II</w:t>
      </w:r>
      <w:r w:rsidR="00F25682" w:rsidRPr="00212617">
        <w:rPr>
          <w:rFonts w:ascii="Arial" w:hAnsi="Arial" w:cs="Arial"/>
        </w:rPr>
        <w:t xml:space="preserve">I. </w:t>
      </w:r>
      <w:r w:rsidR="00F25682" w:rsidRPr="00FF1696">
        <w:rPr>
          <w:rFonts w:asciiTheme="minorHAnsi" w:hAnsiTheme="minorHAnsi" w:cstheme="minorHAnsi"/>
        </w:rPr>
        <w:t>Termin wykonania zamówienia</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25868F9" w14:textId="6C9A7BA5" w:rsidR="00206502" w:rsidRPr="00FF1696" w:rsidRDefault="00A62BAE" w:rsidP="00A62BAE">
      <w:pPr>
        <w:pStyle w:val="Akapitzlist"/>
        <w:ind w:left="426"/>
        <w:jc w:val="both"/>
        <w:rPr>
          <w:rFonts w:cstheme="minorHAnsi"/>
          <w:sz w:val="24"/>
        </w:rPr>
      </w:pPr>
      <w:r w:rsidRPr="00FF1696">
        <w:rPr>
          <w:rFonts w:cstheme="minorHAnsi"/>
          <w:sz w:val="24"/>
        </w:rPr>
        <w:t xml:space="preserve">Przedmiot zamówienia należy zrealizować w terminie </w:t>
      </w:r>
      <w:r w:rsidRPr="00FF1696">
        <w:rPr>
          <w:rFonts w:cstheme="minorHAnsi"/>
          <w:b/>
          <w:bCs/>
          <w:sz w:val="24"/>
        </w:rPr>
        <w:t xml:space="preserve">od </w:t>
      </w:r>
      <w:r w:rsidR="003C0598">
        <w:rPr>
          <w:rFonts w:cstheme="minorHAnsi"/>
          <w:b/>
          <w:bCs/>
          <w:sz w:val="24"/>
        </w:rPr>
        <w:t>15.05.2024</w:t>
      </w:r>
      <w:r w:rsidR="009C4756">
        <w:rPr>
          <w:rFonts w:cstheme="minorHAnsi"/>
          <w:b/>
          <w:bCs/>
          <w:sz w:val="24"/>
        </w:rPr>
        <w:t xml:space="preserve"> </w:t>
      </w:r>
      <w:r w:rsidR="003C0598">
        <w:rPr>
          <w:rFonts w:cstheme="minorHAnsi"/>
          <w:b/>
          <w:bCs/>
          <w:sz w:val="24"/>
        </w:rPr>
        <w:t>r. do 30.09.2024</w:t>
      </w:r>
      <w:r w:rsidR="009C4756">
        <w:rPr>
          <w:rFonts w:cstheme="minorHAnsi"/>
          <w:b/>
          <w:bCs/>
          <w:sz w:val="24"/>
        </w:rPr>
        <w:t xml:space="preserve"> </w:t>
      </w:r>
      <w:r w:rsidRPr="00FF1696">
        <w:rPr>
          <w:rFonts w:cstheme="minorHAnsi"/>
          <w:b/>
          <w:bCs/>
          <w:sz w:val="24"/>
        </w:rPr>
        <w:t xml:space="preserve">r. </w:t>
      </w:r>
      <w:r w:rsidRPr="00FF1696">
        <w:rPr>
          <w:rFonts w:cstheme="minorHAnsi"/>
          <w:sz w:val="24"/>
        </w:rPr>
        <w:t>niezależnie od ilości części, która przypadnie do wykonania jednemu wykonawcy.</w:t>
      </w:r>
    </w:p>
    <w:p w14:paraId="0B2D0FD7" w14:textId="77777777" w:rsidR="00F25682" w:rsidRPr="00FF1696" w:rsidRDefault="00F25682" w:rsidP="003F7E94">
      <w:pPr>
        <w:pStyle w:val="Nagwek2"/>
        <w:spacing w:line="240" w:lineRule="auto"/>
        <w:jc w:val="left"/>
        <w:rPr>
          <w:rFonts w:asciiTheme="minorHAnsi" w:hAnsiTheme="minorHAnsi" w:cstheme="minorHAnsi"/>
        </w:rPr>
      </w:pPr>
      <w:bookmarkStart w:id="64" w:name="_Toc58316202"/>
      <w:bookmarkStart w:id="65" w:name="_Toc58316631"/>
      <w:bookmarkStart w:id="66" w:name="_Toc59022797"/>
      <w:bookmarkStart w:id="67" w:name="_Toc59022894"/>
      <w:bookmarkStart w:id="68" w:name="_Toc59022944"/>
      <w:bookmarkStart w:id="69" w:name="_Toc60922495"/>
      <w:bookmarkStart w:id="70" w:name="_Toc61008942"/>
      <w:bookmarkStart w:id="71" w:name="_Toc61243646"/>
      <w:bookmarkStart w:id="72" w:name="_Toc61243813"/>
      <w:bookmarkStart w:id="73" w:name="_Toc61421694"/>
      <w:bookmarkStart w:id="74" w:name="_Toc61438253"/>
      <w:bookmarkStart w:id="75" w:name="_Toc61438369"/>
      <w:bookmarkStart w:id="76" w:name="_Toc61439564"/>
      <w:bookmarkStart w:id="77" w:name="_Toc61515519"/>
      <w:bookmarkStart w:id="78" w:name="_Toc61598577"/>
      <w:r w:rsidRPr="00FF1696">
        <w:rPr>
          <w:rFonts w:asciiTheme="minorHAnsi" w:hAnsiTheme="minorHAnsi" w:cstheme="minorHAnsi"/>
        </w:rPr>
        <w:lastRenderedPageBreak/>
        <w:t>I</w:t>
      </w:r>
      <w:r w:rsidR="00DE7F4E" w:rsidRPr="00FF1696">
        <w:rPr>
          <w:rFonts w:asciiTheme="minorHAnsi" w:hAnsiTheme="minorHAnsi" w:cstheme="minorHAnsi"/>
        </w:rPr>
        <w:t>V</w:t>
      </w:r>
      <w:r w:rsidRPr="00FF1696">
        <w:rPr>
          <w:rFonts w:asciiTheme="minorHAnsi" w:hAnsiTheme="minorHAnsi" w:cstheme="minorHAnsi"/>
        </w:rPr>
        <w:t>. Projektowane postanowienia umowy w sprawie zamówienia publicznego,</w:t>
      </w:r>
      <w:r w:rsidR="00C63892" w:rsidRPr="00FF1696">
        <w:rPr>
          <w:rFonts w:asciiTheme="minorHAnsi" w:hAnsiTheme="minorHAnsi" w:cstheme="minorHAnsi"/>
        </w:rPr>
        <w:t xml:space="preserve"> </w:t>
      </w:r>
      <w:r w:rsidR="009C76FE" w:rsidRPr="00FF1696">
        <w:rPr>
          <w:rFonts w:asciiTheme="minorHAnsi" w:hAnsiTheme="minorHAnsi" w:cstheme="minorHAnsi"/>
        </w:rPr>
        <w:t>które zostaną wprowadzone do </w:t>
      </w:r>
      <w:r w:rsidRPr="00FF1696">
        <w:rPr>
          <w:rFonts w:asciiTheme="minorHAnsi" w:hAnsiTheme="minorHAnsi" w:cstheme="minorHAnsi"/>
        </w:rPr>
        <w:t>treści tej umowy</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2E9935B" w14:textId="583ACB30" w:rsidR="00243281" w:rsidRPr="00FF1696" w:rsidRDefault="00243281" w:rsidP="003F7E94">
      <w:pPr>
        <w:pStyle w:val="Akapitzlist"/>
        <w:numPr>
          <w:ilvl w:val="0"/>
          <w:numId w:val="13"/>
        </w:numPr>
        <w:tabs>
          <w:tab w:val="left" w:pos="426"/>
        </w:tabs>
        <w:spacing w:after="0"/>
        <w:ind w:left="426" w:hanging="284"/>
        <w:rPr>
          <w:rFonts w:cstheme="minorHAnsi"/>
          <w:sz w:val="24"/>
        </w:rPr>
      </w:pPr>
      <w:r w:rsidRPr="00FF1696">
        <w:rPr>
          <w:rFonts w:cstheme="minorHAnsi"/>
          <w:sz w:val="24"/>
        </w:rPr>
        <w:t xml:space="preserve">Projekt umowy, stanowiący </w:t>
      </w:r>
      <w:r w:rsidRPr="00FF1696">
        <w:rPr>
          <w:rFonts w:cstheme="minorHAnsi"/>
          <w:b/>
          <w:sz w:val="24"/>
        </w:rPr>
        <w:t xml:space="preserve">załącznik nr </w:t>
      </w:r>
      <w:r w:rsidR="00E25180" w:rsidRPr="00FF1696">
        <w:rPr>
          <w:rFonts w:cstheme="minorHAnsi"/>
          <w:b/>
          <w:sz w:val="24"/>
        </w:rPr>
        <w:t>7</w:t>
      </w:r>
      <w:r w:rsidRPr="00FF1696">
        <w:rPr>
          <w:rFonts w:cstheme="minorHAnsi"/>
          <w:b/>
          <w:sz w:val="24"/>
        </w:rPr>
        <w:t xml:space="preserve"> do swz</w:t>
      </w:r>
      <w:r w:rsidRPr="00FF1696">
        <w:rPr>
          <w:rFonts w:cstheme="minorHAnsi"/>
          <w:sz w:val="24"/>
        </w:rPr>
        <w:t xml:space="preserve"> zawiera istotne dla stron postanowienia stanowiące o realizacji przedmiotu zamówienia.   </w:t>
      </w:r>
    </w:p>
    <w:p w14:paraId="35C6FE33" w14:textId="55BA8B68" w:rsidR="00243281" w:rsidRPr="00FF1696" w:rsidRDefault="00243281" w:rsidP="003F7E94">
      <w:pPr>
        <w:pStyle w:val="Akapitzlist"/>
        <w:numPr>
          <w:ilvl w:val="0"/>
          <w:numId w:val="13"/>
        </w:numPr>
        <w:tabs>
          <w:tab w:val="left" w:pos="426"/>
        </w:tabs>
        <w:spacing w:after="0"/>
        <w:ind w:left="426" w:hanging="284"/>
        <w:rPr>
          <w:rFonts w:cstheme="minorHAnsi"/>
          <w:sz w:val="24"/>
        </w:rPr>
      </w:pPr>
      <w:r w:rsidRPr="00FF1696">
        <w:rPr>
          <w:rFonts w:cstheme="minorHAnsi"/>
          <w:sz w:val="24"/>
        </w:rPr>
        <w:t>Zgodn</w:t>
      </w:r>
      <w:r w:rsidR="008032BF" w:rsidRPr="00FF1696">
        <w:rPr>
          <w:rFonts w:cstheme="minorHAnsi"/>
          <w:sz w:val="24"/>
        </w:rPr>
        <w:t>i</w:t>
      </w:r>
      <w:r w:rsidRPr="00FF1696">
        <w:rPr>
          <w:rFonts w:cstheme="minorHAnsi"/>
          <w:sz w:val="24"/>
        </w:rPr>
        <w:t xml:space="preserve">e z regulacją art. </w:t>
      </w:r>
      <w:r w:rsidR="00E5436F" w:rsidRPr="00FF1696">
        <w:rPr>
          <w:rFonts w:cstheme="minorHAnsi"/>
          <w:sz w:val="24"/>
        </w:rPr>
        <w:t>455</w:t>
      </w:r>
      <w:r w:rsidRPr="00FF1696">
        <w:rPr>
          <w:rFonts w:cstheme="minorHAnsi"/>
          <w:sz w:val="24"/>
        </w:rPr>
        <w:t xml:space="preserve"> Pzp zamawiający przewidział możliwość dokonania zmiany</w:t>
      </w:r>
      <w:r w:rsidR="00E5436F" w:rsidRPr="00FF1696">
        <w:rPr>
          <w:rFonts w:cstheme="minorHAnsi"/>
          <w:sz w:val="24"/>
        </w:rPr>
        <w:t xml:space="preserve"> umowy</w:t>
      </w:r>
      <w:r w:rsidRPr="00FF1696">
        <w:rPr>
          <w:rFonts w:cstheme="minorHAnsi"/>
          <w:sz w:val="24"/>
        </w:rPr>
        <w:t xml:space="preserve"> w </w:t>
      </w:r>
      <w:r w:rsidR="00E5436F" w:rsidRPr="00FF1696">
        <w:rPr>
          <w:rFonts w:cstheme="minorHAnsi"/>
          <w:sz w:val="24"/>
        </w:rPr>
        <w:t xml:space="preserve">projekcie umowy </w:t>
      </w:r>
      <w:r w:rsidRPr="00FF1696">
        <w:rPr>
          <w:rFonts w:cstheme="minorHAnsi"/>
          <w:sz w:val="24"/>
        </w:rPr>
        <w:t>oraz określił</w:t>
      </w:r>
      <w:r w:rsidR="00E5436F" w:rsidRPr="00FF1696">
        <w:rPr>
          <w:rFonts w:cstheme="minorHAnsi"/>
          <w:sz w:val="24"/>
        </w:rPr>
        <w:t xml:space="preserve"> w nim zasady wprowadzania</w:t>
      </w:r>
      <w:r w:rsidRPr="00FF1696">
        <w:rPr>
          <w:rFonts w:cstheme="minorHAnsi"/>
          <w:sz w:val="24"/>
        </w:rPr>
        <w:t xml:space="preserve"> taki</w:t>
      </w:r>
      <w:r w:rsidR="00E5436F" w:rsidRPr="00FF1696">
        <w:rPr>
          <w:rFonts w:cstheme="minorHAnsi"/>
          <w:sz w:val="24"/>
        </w:rPr>
        <w:t>ch</w:t>
      </w:r>
      <w:r w:rsidRPr="00FF1696">
        <w:rPr>
          <w:rFonts w:cstheme="minorHAnsi"/>
          <w:sz w:val="24"/>
        </w:rPr>
        <w:t xml:space="preserve"> zmian.</w:t>
      </w:r>
    </w:p>
    <w:p w14:paraId="1E637A16" w14:textId="77777777" w:rsidR="00C63892" w:rsidRPr="00FF1696" w:rsidRDefault="00C63892" w:rsidP="00767652">
      <w:pPr>
        <w:widowControl w:val="0"/>
        <w:autoSpaceDE w:val="0"/>
        <w:autoSpaceDN w:val="0"/>
        <w:adjustRightInd w:val="0"/>
        <w:spacing w:after="0" w:line="240" w:lineRule="auto"/>
        <w:rPr>
          <w:rFonts w:cstheme="minorHAnsi"/>
        </w:rPr>
      </w:pPr>
    </w:p>
    <w:p w14:paraId="23AD31FE" w14:textId="149C1BAE" w:rsidR="00C63892" w:rsidRPr="002B7E93" w:rsidRDefault="00F25682" w:rsidP="002B7E93">
      <w:pPr>
        <w:pStyle w:val="Nagwek2"/>
        <w:spacing w:line="240" w:lineRule="auto"/>
        <w:jc w:val="left"/>
        <w:rPr>
          <w:rFonts w:asciiTheme="minorHAnsi" w:hAnsiTheme="minorHAnsi" w:cstheme="minorHAnsi"/>
        </w:rPr>
      </w:pPr>
      <w:bookmarkStart w:id="79" w:name="_Toc58316203"/>
      <w:bookmarkStart w:id="80" w:name="_Toc58316632"/>
      <w:bookmarkStart w:id="81" w:name="_Toc59022798"/>
      <w:bookmarkStart w:id="82" w:name="_Toc59022895"/>
      <w:bookmarkStart w:id="83" w:name="_Toc59022945"/>
      <w:bookmarkStart w:id="84" w:name="_Toc60922496"/>
      <w:bookmarkStart w:id="85" w:name="_Toc61008943"/>
      <w:bookmarkStart w:id="86" w:name="_Toc61243647"/>
      <w:bookmarkStart w:id="87" w:name="_Toc61243814"/>
      <w:bookmarkStart w:id="88" w:name="_Toc61421695"/>
      <w:bookmarkStart w:id="89" w:name="_Toc61438254"/>
      <w:bookmarkStart w:id="90" w:name="_Toc61438370"/>
      <w:bookmarkStart w:id="91" w:name="_Toc61439565"/>
      <w:bookmarkStart w:id="92" w:name="_Toc61515520"/>
      <w:bookmarkStart w:id="93" w:name="_Toc61598578"/>
      <w:r w:rsidRPr="00FF1696">
        <w:rPr>
          <w:rFonts w:asciiTheme="minorHAnsi" w:hAnsiTheme="minorHAnsi" w:cstheme="minorHAnsi"/>
        </w:rPr>
        <w:t xml:space="preserve">V. Informacje o </w:t>
      </w:r>
      <w:r w:rsidR="00C63892" w:rsidRPr="00FF1696">
        <w:rPr>
          <w:rFonts w:asciiTheme="minorHAnsi" w:hAnsiTheme="minorHAnsi" w:cstheme="minorHAnsi"/>
        </w:rPr>
        <w:t>środkach</w:t>
      </w:r>
      <w:r w:rsidRPr="00FF1696">
        <w:rPr>
          <w:rFonts w:asciiTheme="minorHAnsi" w:hAnsiTheme="minorHAnsi" w:cstheme="minorHAnsi"/>
        </w:rPr>
        <w:t xml:space="preserve"> komunikacji elektronicznej, przy użyciu </w:t>
      </w:r>
      <w:r w:rsidR="00C63892" w:rsidRPr="00FF1696">
        <w:rPr>
          <w:rFonts w:asciiTheme="minorHAnsi" w:hAnsiTheme="minorHAnsi" w:cstheme="minorHAnsi"/>
        </w:rPr>
        <w:t xml:space="preserve">których </w:t>
      </w:r>
      <w:r w:rsidRPr="00FF1696">
        <w:rPr>
          <w:rFonts w:asciiTheme="minorHAnsi" w:hAnsiTheme="minorHAnsi" w:cstheme="minorHAnsi"/>
        </w:rPr>
        <w:t>Zamaw</w:t>
      </w:r>
      <w:r w:rsidR="009C76FE" w:rsidRPr="00FF1696">
        <w:rPr>
          <w:rFonts w:asciiTheme="minorHAnsi" w:hAnsiTheme="minorHAnsi" w:cstheme="minorHAnsi"/>
        </w:rPr>
        <w:t>iający będzie komunikował się z </w:t>
      </w:r>
      <w:r w:rsidRPr="00FF1696">
        <w:rPr>
          <w:rFonts w:asciiTheme="minorHAnsi" w:hAnsiTheme="minorHAnsi" w:cstheme="minorHAnsi"/>
        </w:rPr>
        <w:t>wykonawcami oraz informacje o</w:t>
      </w:r>
      <w:r w:rsidR="00C63892" w:rsidRPr="00FF1696">
        <w:rPr>
          <w:rFonts w:asciiTheme="minorHAnsi" w:hAnsiTheme="minorHAnsi" w:cstheme="minorHAnsi"/>
        </w:rPr>
        <w:t xml:space="preserve"> </w:t>
      </w:r>
      <w:r w:rsidRPr="00FF1696">
        <w:rPr>
          <w:rFonts w:asciiTheme="minorHAnsi" w:hAnsiTheme="minorHAnsi" w:cstheme="minorHAnsi"/>
        </w:rPr>
        <w:t>wymaganiach technicznych i organizacyjnych sporządzania, wysyłania i</w:t>
      </w:r>
      <w:r w:rsidR="009C76FE" w:rsidRPr="00FF1696">
        <w:rPr>
          <w:rFonts w:asciiTheme="minorHAnsi" w:hAnsiTheme="minorHAnsi" w:cstheme="minorHAnsi"/>
        </w:rPr>
        <w:t> </w:t>
      </w:r>
      <w:r w:rsidRPr="00FF1696">
        <w:rPr>
          <w:rFonts w:asciiTheme="minorHAnsi" w:hAnsiTheme="minorHAnsi" w:cstheme="minorHAnsi"/>
        </w:rPr>
        <w:t>odbierania korespondencji elektronicznej</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6639518" w14:textId="77777777" w:rsidR="00F25682" w:rsidRPr="00FF1696" w:rsidRDefault="00F25682" w:rsidP="003F7E94">
      <w:pPr>
        <w:numPr>
          <w:ilvl w:val="0"/>
          <w:numId w:val="9"/>
        </w:numPr>
        <w:spacing w:after="0" w:line="276" w:lineRule="auto"/>
        <w:jc w:val="left"/>
        <w:rPr>
          <w:rFonts w:cstheme="minorHAnsi"/>
          <w:sz w:val="24"/>
        </w:rPr>
      </w:pPr>
      <w:r w:rsidRPr="00FF1696">
        <w:rPr>
          <w:rFonts w:cstheme="minorHAnsi"/>
          <w:sz w:val="24"/>
        </w:rPr>
        <w:t xml:space="preserve">Osobą uprawnioną do kontaktu z Wykonawcami jest: </w:t>
      </w:r>
      <w:r w:rsidR="00A441B9" w:rsidRPr="00FF1696">
        <w:rPr>
          <w:rFonts w:cstheme="minorHAnsi"/>
          <w:b/>
          <w:sz w:val="24"/>
        </w:rPr>
        <w:t>Alina Bloch-Zapytowska</w:t>
      </w:r>
    </w:p>
    <w:p w14:paraId="755B9FEB" w14:textId="339BD58A" w:rsidR="00F25682" w:rsidRPr="00FF1696" w:rsidRDefault="00F25682" w:rsidP="003F7E94">
      <w:pPr>
        <w:numPr>
          <w:ilvl w:val="0"/>
          <w:numId w:val="9"/>
        </w:numPr>
        <w:spacing w:after="0" w:line="276" w:lineRule="auto"/>
        <w:jc w:val="left"/>
        <w:rPr>
          <w:rFonts w:cstheme="minorHAnsi"/>
          <w:sz w:val="24"/>
        </w:rPr>
      </w:pPr>
      <w:r w:rsidRPr="00FF1696">
        <w:rPr>
          <w:rFonts w:cstheme="minorHAnsi"/>
          <w:sz w:val="24"/>
        </w:rPr>
        <w:t>Postępowanie prowadzone jest w języku pol</w:t>
      </w:r>
      <w:r w:rsidR="00275DFC" w:rsidRPr="00FF1696">
        <w:rPr>
          <w:rFonts w:cstheme="minorHAnsi"/>
          <w:sz w:val="24"/>
        </w:rPr>
        <w:t>skim w formie elektronicznej za </w:t>
      </w:r>
      <w:r w:rsidRPr="00FF1696">
        <w:rPr>
          <w:rFonts w:cstheme="minorHAnsi"/>
          <w:sz w:val="24"/>
        </w:rPr>
        <w:t xml:space="preserve">pośrednictwem </w:t>
      </w:r>
      <w:hyperlink r:id="rId14">
        <w:r w:rsidRPr="00FF1696">
          <w:rPr>
            <w:rFonts w:cstheme="minorHAnsi"/>
            <w:color w:val="1155CC"/>
            <w:sz w:val="24"/>
            <w:u w:val="single"/>
          </w:rPr>
          <w:t>platformazakupowa.pl</w:t>
        </w:r>
      </w:hyperlink>
      <w:r w:rsidRPr="00FF1696">
        <w:rPr>
          <w:rFonts w:cstheme="minorHAnsi"/>
          <w:sz w:val="24"/>
        </w:rPr>
        <w:t xml:space="preserve"> (dal</w:t>
      </w:r>
      <w:r w:rsidR="00340EA5" w:rsidRPr="00FF1696">
        <w:rPr>
          <w:rFonts w:cstheme="minorHAnsi"/>
          <w:sz w:val="24"/>
        </w:rPr>
        <w:t>ej</w:t>
      </w:r>
      <w:r w:rsidR="001A3B26" w:rsidRPr="00FF1696">
        <w:rPr>
          <w:rFonts w:cstheme="minorHAnsi"/>
          <w:sz w:val="24"/>
        </w:rPr>
        <w:t xml:space="preserve"> również jako</w:t>
      </w:r>
      <w:r w:rsidR="005E09C4" w:rsidRPr="00FF1696">
        <w:rPr>
          <w:rFonts w:cstheme="minorHAnsi"/>
          <w:sz w:val="24"/>
        </w:rPr>
        <w:t xml:space="preserve"> „Platforma”) pod </w:t>
      </w:r>
      <w:r w:rsidR="00340EA5" w:rsidRPr="00FF1696">
        <w:rPr>
          <w:rFonts w:cstheme="minorHAnsi"/>
          <w:sz w:val="24"/>
        </w:rPr>
        <w:t>adresem</w:t>
      </w:r>
      <w:r w:rsidRPr="00FF1696">
        <w:rPr>
          <w:rFonts w:cstheme="minorHAnsi"/>
          <w:sz w:val="24"/>
        </w:rPr>
        <w:t xml:space="preserve">: </w:t>
      </w:r>
      <w:hyperlink r:id="rId15" w:history="1">
        <w:r w:rsidR="00CC2E57">
          <w:rPr>
            <w:rStyle w:val="Hipercze"/>
          </w:rPr>
          <w:t xml:space="preserve">https://platformazakupowa.pl/transakcja/878828 </w:t>
        </w:r>
      </w:hyperlink>
    </w:p>
    <w:p w14:paraId="5712F148" w14:textId="77777777" w:rsidR="00F25682" w:rsidRPr="00FF1696" w:rsidRDefault="00D6777D" w:rsidP="003F7E94">
      <w:pPr>
        <w:numPr>
          <w:ilvl w:val="0"/>
          <w:numId w:val="9"/>
        </w:numPr>
        <w:spacing w:after="0" w:line="276" w:lineRule="auto"/>
        <w:jc w:val="left"/>
        <w:rPr>
          <w:rFonts w:cstheme="minorHAnsi"/>
          <w:sz w:val="24"/>
        </w:rPr>
      </w:pPr>
      <w:r w:rsidRPr="00FF1696">
        <w:rPr>
          <w:rFonts w:cstheme="minorHAnsi"/>
          <w:sz w:val="24"/>
        </w:rPr>
        <w:t>W celu skrócenia czasu udzielenia odpowiedzi na pytania preferuje się, aby k</w:t>
      </w:r>
      <w:r w:rsidR="00F25682" w:rsidRPr="00FF1696">
        <w:rPr>
          <w:rFonts w:cstheme="minorHAnsi"/>
          <w:sz w:val="24"/>
        </w:rPr>
        <w:t>omunikacja między zamawiającym a wykonawcami, w tym wszelkie oświadczenia, wnioski, zawiadomienia oraz informacje, przekazywane</w:t>
      </w:r>
      <w:r w:rsidR="00340EA5" w:rsidRPr="00FF1696">
        <w:rPr>
          <w:rFonts w:cstheme="minorHAnsi"/>
          <w:sz w:val="24"/>
        </w:rPr>
        <w:t xml:space="preserve"> </w:t>
      </w:r>
      <w:r w:rsidRPr="00FF1696">
        <w:rPr>
          <w:rFonts w:cstheme="minorHAnsi"/>
          <w:sz w:val="24"/>
        </w:rPr>
        <w:t>były</w:t>
      </w:r>
      <w:r w:rsidR="00340EA5" w:rsidRPr="00FF1696">
        <w:rPr>
          <w:rFonts w:cstheme="minorHAnsi"/>
          <w:sz w:val="24"/>
        </w:rPr>
        <w:t xml:space="preserve"> </w:t>
      </w:r>
      <w:r w:rsidR="00DE7F4E" w:rsidRPr="00FF1696">
        <w:rPr>
          <w:rFonts w:cstheme="minorHAnsi"/>
          <w:sz w:val="24"/>
        </w:rPr>
        <w:t>elektronicznie</w:t>
      </w:r>
      <w:r w:rsidR="00340EA5" w:rsidRPr="00FF1696">
        <w:rPr>
          <w:rFonts w:cstheme="minorHAnsi"/>
          <w:sz w:val="24"/>
        </w:rPr>
        <w:t xml:space="preserve"> za </w:t>
      </w:r>
      <w:r w:rsidR="00F25682" w:rsidRPr="00FF1696">
        <w:rPr>
          <w:rFonts w:cstheme="minorHAnsi"/>
          <w:sz w:val="24"/>
        </w:rPr>
        <w:t xml:space="preserve">pośrednictwem Platformy i formularza „Wyślij wiadomość do zamawiającego”. </w:t>
      </w:r>
    </w:p>
    <w:p w14:paraId="0CBF3B30" w14:textId="341E7BF6" w:rsidR="00D6777D" w:rsidRPr="00FF1696" w:rsidRDefault="00D6777D" w:rsidP="00FF1696">
      <w:pPr>
        <w:pStyle w:val="Akapitzlist"/>
        <w:numPr>
          <w:ilvl w:val="0"/>
          <w:numId w:val="9"/>
        </w:numPr>
        <w:spacing w:after="0"/>
        <w:ind w:left="714" w:hanging="357"/>
        <w:rPr>
          <w:rFonts w:cstheme="minorHAnsi"/>
          <w:sz w:val="24"/>
        </w:rPr>
      </w:pPr>
      <w:r w:rsidRPr="00FF1696">
        <w:rPr>
          <w:rFonts w:cstheme="minorHAnsi"/>
          <w:sz w:val="24"/>
        </w:rPr>
        <w:t xml:space="preserve">Za datę przekazania (wpływu) oświadczeń, wniosków, zawiadomień oraz informacji przyjmuje się datę ich przesłania za pośrednictwem </w:t>
      </w:r>
      <w:hyperlink r:id="rId16">
        <w:r w:rsidRPr="00FF1696">
          <w:rPr>
            <w:rFonts w:cstheme="minorHAnsi"/>
            <w:color w:val="1155CC"/>
            <w:sz w:val="24"/>
            <w:u w:val="single"/>
          </w:rPr>
          <w:t>platformazakupowa.pl</w:t>
        </w:r>
      </w:hyperlink>
      <w:r w:rsidRPr="00FF1696">
        <w:rPr>
          <w:rFonts w:cstheme="minorHAnsi"/>
          <w:sz w:val="24"/>
        </w:rPr>
        <w:t xml:space="preserve"> poprzez kliknięcie </w:t>
      </w:r>
      <w:r w:rsidR="008011DF" w:rsidRPr="00FF1696">
        <w:rPr>
          <w:rFonts w:cstheme="minorHAnsi"/>
          <w:sz w:val="24"/>
        </w:rPr>
        <w:t>przycisku „Wyślij</w:t>
      </w:r>
      <w:r w:rsidRPr="00FF1696">
        <w:rPr>
          <w:rFonts w:cstheme="minorHAnsi"/>
          <w:sz w:val="24"/>
        </w:rPr>
        <w:t xml:space="preserve"> wiadomość do zamawiającego” po których pojawi się komunikat, że wiadomość została wysłana do zamawiającego. Zamawiający dopuszcza, awaryjnie, </w:t>
      </w:r>
      <w:r w:rsidR="008011DF" w:rsidRPr="00FF1696">
        <w:rPr>
          <w:rFonts w:cstheme="minorHAnsi"/>
          <w:sz w:val="24"/>
        </w:rPr>
        <w:t>komunikację za</w:t>
      </w:r>
      <w:r w:rsidRPr="00FF1696">
        <w:rPr>
          <w:rFonts w:cstheme="minorHAnsi"/>
          <w:sz w:val="24"/>
        </w:rPr>
        <w:t xml:space="preserve"> pośrednictwem poczty elektronicznej. Adres poczty elektronicznej osoby uprawnionej do kontaktu z Wykonawcami: </w:t>
      </w:r>
      <w:hyperlink r:id="rId17" w:history="1">
        <w:r w:rsidRPr="00FF1696">
          <w:rPr>
            <w:rStyle w:val="Hipercze"/>
            <w:rFonts w:cstheme="minorHAnsi"/>
            <w:sz w:val="24"/>
          </w:rPr>
          <w:t>zamowienia@zgm.gorzow.pl</w:t>
        </w:r>
      </w:hyperlink>
      <w:r w:rsidRPr="00FF1696">
        <w:rPr>
          <w:rFonts w:cstheme="minorHAnsi"/>
          <w:sz w:val="24"/>
        </w:rPr>
        <w:t xml:space="preserve"> </w:t>
      </w:r>
    </w:p>
    <w:p w14:paraId="1F4E66B9" w14:textId="03313543" w:rsidR="00D6777D" w:rsidRPr="00FF1696" w:rsidRDefault="00D6777D" w:rsidP="00FF1696">
      <w:pPr>
        <w:numPr>
          <w:ilvl w:val="0"/>
          <w:numId w:val="9"/>
        </w:numPr>
        <w:spacing w:after="0" w:line="276" w:lineRule="auto"/>
        <w:ind w:left="714" w:hanging="357"/>
        <w:jc w:val="left"/>
        <w:rPr>
          <w:rFonts w:cstheme="minorHAnsi"/>
          <w:sz w:val="24"/>
        </w:rPr>
      </w:pPr>
      <w:r w:rsidRPr="00FF1696">
        <w:rPr>
          <w:rFonts w:cstheme="minorHAnsi"/>
          <w:sz w:val="24"/>
        </w:rPr>
        <w:t>Zamawiający będzie przekazywał wykonawcom informacje w formie elektroni</w:t>
      </w:r>
      <w:r w:rsidR="00807F95" w:rsidRPr="00FF1696">
        <w:rPr>
          <w:rFonts w:cstheme="minorHAnsi"/>
          <w:sz w:val="24"/>
        </w:rPr>
        <w:t>cznej za </w:t>
      </w:r>
      <w:r w:rsidRPr="00FF1696">
        <w:rPr>
          <w:rFonts w:cstheme="minorHAnsi"/>
          <w:sz w:val="24"/>
        </w:rPr>
        <w:t xml:space="preserve">pośrednictwem </w:t>
      </w:r>
      <w:hyperlink r:id="rId18">
        <w:r w:rsidRPr="00FF1696">
          <w:rPr>
            <w:rFonts w:cstheme="minorHAnsi"/>
            <w:color w:val="1155CC"/>
            <w:sz w:val="24"/>
            <w:u w:val="single"/>
          </w:rPr>
          <w:t>platformazakupowa.pl</w:t>
        </w:r>
      </w:hyperlink>
      <w:r w:rsidRPr="00FF1696">
        <w:rPr>
          <w:rFonts w:cstheme="minorHAnsi"/>
          <w:sz w:val="24"/>
        </w:rPr>
        <w:t>. Informacje dotyczące odpowiedzi na pytania, zmiany specyfikacji, zmiany terminu składania i otwarcia ofert Zamawiający będzie zamieszczał na platformie w sekcji “Komunikaty”. Korespondencja</w:t>
      </w:r>
      <w:r w:rsidR="007E7EF7" w:rsidRPr="00FF1696">
        <w:rPr>
          <w:rFonts w:cstheme="minorHAnsi"/>
          <w:sz w:val="24"/>
        </w:rPr>
        <w:t>, której zgodnie z </w:t>
      </w:r>
      <w:r w:rsidRPr="00FF1696">
        <w:rPr>
          <w:rFonts w:cstheme="minorHAnsi"/>
          <w:sz w:val="24"/>
        </w:rPr>
        <w:t xml:space="preserve">obowiązującymi przepisami adresatem jest konkretny Wykonawca, będzie przekazywana w formie elektronicznej za pośrednictwem </w:t>
      </w:r>
      <w:hyperlink r:id="rId19">
        <w:r w:rsidRPr="00FF1696">
          <w:rPr>
            <w:rFonts w:cstheme="minorHAnsi"/>
            <w:color w:val="1155CC"/>
            <w:sz w:val="24"/>
            <w:u w:val="single"/>
          </w:rPr>
          <w:t>platformazakupowa.pl</w:t>
        </w:r>
      </w:hyperlink>
      <w:r w:rsidR="007E7EF7" w:rsidRPr="00FF1696">
        <w:rPr>
          <w:rFonts w:cstheme="minorHAnsi"/>
          <w:sz w:val="24"/>
        </w:rPr>
        <w:t xml:space="preserve"> do </w:t>
      </w:r>
      <w:r w:rsidRPr="00FF1696">
        <w:rPr>
          <w:rFonts w:cstheme="minorHAnsi"/>
          <w:sz w:val="24"/>
        </w:rPr>
        <w:t>konkretnego wykonawcy.</w:t>
      </w:r>
    </w:p>
    <w:p w14:paraId="1DC78939" w14:textId="6F4F5FD0" w:rsidR="00D6777D" w:rsidRPr="00FF1696" w:rsidRDefault="00D6777D" w:rsidP="00FF1696">
      <w:pPr>
        <w:numPr>
          <w:ilvl w:val="0"/>
          <w:numId w:val="9"/>
        </w:numPr>
        <w:spacing w:after="0" w:line="240" w:lineRule="auto"/>
        <w:jc w:val="left"/>
        <w:rPr>
          <w:rFonts w:cstheme="minorHAnsi"/>
          <w:sz w:val="24"/>
        </w:rPr>
      </w:pPr>
      <w:r w:rsidRPr="00FF1696">
        <w:rPr>
          <w:rFonts w:cstheme="minorHAnsi"/>
          <w:sz w:val="24"/>
        </w:rPr>
        <w:t>Wykonawca jako podmiot profesjonalny ma obow</w:t>
      </w:r>
      <w:r w:rsidR="007E7EF7" w:rsidRPr="00FF1696">
        <w:rPr>
          <w:rFonts w:cstheme="minorHAnsi"/>
          <w:sz w:val="24"/>
        </w:rPr>
        <w:t>iązek sprawdzania komunikatów i </w:t>
      </w:r>
      <w:r w:rsidRPr="00FF1696">
        <w:rPr>
          <w:rFonts w:cstheme="minorHAnsi"/>
          <w:sz w:val="24"/>
        </w:rPr>
        <w:t>wiadomości bezpośrednio na platformazakupowa.pl przesłanych przez zamawiającego, gdyż system powiadomień może ulec awarii lub powiadomienie może trafić do folderu SPAM.</w:t>
      </w:r>
    </w:p>
    <w:p w14:paraId="01F45212" w14:textId="77777777" w:rsidR="00F25682" w:rsidRPr="00FF1696" w:rsidRDefault="00F25682" w:rsidP="00FF1696">
      <w:pPr>
        <w:numPr>
          <w:ilvl w:val="0"/>
          <w:numId w:val="9"/>
        </w:numPr>
        <w:spacing w:after="0" w:line="240" w:lineRule="auto"/>
        <w:jc w:val="left"/>
        <w:rPr>
          <w:rFonts w:cstheme="minorHAnsi"/>
          <w:sz w:val="24"/>
        </w:rPr>
      </w:pPr>
      <w:r w:rsidRPr="00FF1696">
        <w:rPr>
          <w:rFonts w:cstheme="minorHAnsi"/>
          <w:sz w:val="24"/>
        </w:rPr>
        <w:t xml:space="preserve">Zamawiający, zgodnie z </w:t>
      </w:r>
      <w:r w:rsidR="000F7218" w:rsidRPr="00FF1696">
        <w:rPr>
          <w:rFonts w:cstheme="minorHAnsi"/>
          <w:sz w:val="24"/>
        </w:rPr>
        <w:t>§ 11</w:t>
      </w:r>
      <w:r w:rsidRPr="00FF1696">
        <w:rPr>
          <w:rFonts w:cstheme="minorHAnsi"/>
          <w:sz w:val="24"/>
        </w:rPr>
        <w:t xml:space="preserve"> ust. </w:t>
      </w:r>
      <w:r w:rsidR="000F7218" w:rsidRPr="00FF1696">
        <w:rPr>
          <w:rFonts w:cstheme="minorHAnsi"/>
          <w:sz w:val="24"/>
        </w:rPr>
        <w:t>2</w:t>
      </w:r>
      <w:r w:rsidR="00DD2319" w:rsidRPr="00FF1696">
        <w:rPr>
          <w:rFonts w:cstheme="minorHAnsi"/>
          <w:sz w:val="24"/>
        </w:rPr>
        <w:t xml:space="preserve"> </w:t>
      </w:r>
      <w:r w:rsidRPr="00FF1696">
        <w:rPr>
          <w:rFonts w:cstheme="minorHAnsi"/>
          <w:sz w:val="24"/>
        </w:rPr>
        <w:t>Rozporzą</w:t>
      </w:r>
      <w:r w:rsidR="00340EA5" w:rsidRPr="00FF1696">
        <w:rPr>
          <w:rFonts w:cstheme="minorHAnsi"/>
          <w:sz w:val="24"/>
        </w:rPr>
        <w:t xml:space="preserve">dzenia Prezesa Rady </w:t>
      </w:r>
      <w:r w:rsidR="00573D06" w:rsidRPr="00FF1696">
        <w:rPr>
          <w:rFonts w:cstheme="minorHAnsi"/>
          <w:sz w:val="24"/>
        </w:rPr>
        <w:t>Ministrów z</w:t>
      </w:r>
      <w:r w:rsidR="001A3B26" w:rsidRPr="00FF1696">
        <w:rPr>
          <w:rFonts w:cstheme="minorHAnsi"/>
          <w:sz w:val="24"/>
        </w:rPr>
        <w:t xml:space="preserve"> dnia 30 grudnia 2020r.</w:t>
      </w:r>
      <w:r w:rsidR="00340EA5" w:rsidRPr="00FF1696">
        <w:rPr>
          <w:rFonts w:cstheme="minorHAnsi"/>
          <w:sz w:val="24"/>
        </w:rPr>
        <w:t xml:space="preserve"> w </w:t>
      </w:r>
      <w:r w:rsidRPr="00FF1696">
        <w:rPr>
          <w:rFonts w:cstheme="minorHAnsi"/>
          <w:sz w:val="24"/>
        </w:rPr>
        <w:t xml:space="preserve">sprawie </w:t>
      </w:r>
      <w:r w:rsidR="000F7218" w:rsidRPr="00FF1696">
        <w:rPr>
          <w:rFonts w:cstheme="minorHAnsi"/>
          <w:sz w:val="24"/>
        </w:rPr>
        <w:t xml:space="preserve">sposobu sporządzania i przekazywania informacji oraz </w:t>
      </w:r>
      <w:r w:rsidR="000F7218" w:rsidRPr="00FF1696">
        <w:rPr>
          <w:rFonts w:cstheme="minorHAnsi"/>
          <w:sz w:val="24"/>
        </w:rPr>
        <w:lastRenderedPageBreak/>
        <w:t>wymagań technicznych dla</w:t>
      </w:r>
      <w:r w:rsidR="00275DFC" w:rsidRPr="00FF1696">
        <w:rPr>
          <w:rFonts w:cstheme="minorHAnsi"/>
          <w:sz w:val="24"/>
        </w:rPr>
        <w:t> </w:t>
      </w:r>
      <w:r w:rsidR="000F7218" w:rsidRPr="00FF1696">
        <w:rPr>
          <w:rFonts w:cstheme="minorHAnsi"/>
          <w:sz w:val="24"/>
        </w:rPr>
        <w:t xml:space="preserve">dokumentów elektronicznych oraz </w:t>
      </w:r>
      <w:r w:rsidRPr="00FF1696">
        <w:rPr>
          <w:rFonts w:cstheme="minorHAnsi"/>
          <w:sz w:val="24"/>
        </w:rPr>
        <w:t>środk</w:t>
      </w:r>
      <w:r w:rsidR="00275DFC" w:rsidRPr="00FF1696">
        <w:rPr>
          <w:rFonts w:cstheme="minorHAnsi"/>
          <w:sz w:val="24"/>
        </w:rPr>
        <w:t>ów komunikacji elektronicznej w </w:t>
      </w:r>
      <w:r w:rsidRPr="00FF1696">
        <w:rPr>
          <w:rFonts w:cstheme="minorHAnsi"/>
          <w:sz w:val="24"/>
        </w:rPr>
        <w:t xml:space="preserve">postępowaniu o udzielenie zamówienia publicznego </w:t>
      </w:r>
      <w:r w:rsidR="000F7218" w:rsidRPr="00FF1696">
        <w:rPr>
          <w:rFonts w:cstheme="minorHAnsi"/>
          <w:sz w:val="24"/>
        </w:rPr>
        <w:t>lub konkursie</w:t>
      </w:r>
      <w:r w:rsidR="005E09C4" w:rsidRPr="00FF1696">
        <w:rPr>
          <w:rFonts w:cstheme="minorHAnsi"/>
          <w:sz w:val="24"/>
        </w:rPr>
        <w:t xml:space="preserve"> (Dz. </w:t>
      </w:r>
      <w:r w:rsidRPr="00FF1696">
        <w:rPr>
          <w:rFonts w:cstheme="minorHAnsi"/>
          <w:sz w:val="24"/>
        </w:rPr>
        <w:t>U. z 20</w:t>
      </w:r>
      <w:r w:rsidR="000F7218" w:rsidRPr="00FF1696">
        <w:rPr>
          <w:rFonts w:cstheme="minorHAnsi"/>
          <w:sz w:val="24"/>
        </w:rPr>
        <w:t>20 r. poz. 2452</w:t>
      </w:r>
      <w:r w:rsidR="001A3B26" w:rsidRPr="00FF1696">
        <w:rPr>
          <w:rFonts w:cstheme="minorHAnsi"/>
          <w:sz w:val="24"/>
        </w:rPr>
        <w:t>)</w:t>
      </w:r>
      <w:r w:rsidRPr="00FF1696">
        <w:rPr>
          <w:rFonts w:cstheme="minorHAnsi"/>
          <w:sz w:val="24"/>
        </w:rPr>
        <w:t xml:space="preserve">, określa niezbędne wymagania sprzętowo - aplikacyjne umożliwiające pracę na </w:t>
      </w:r>
      <w:hyperlink r:id="rId20">
        <w:r w:rsidRPr="00FF1696">
          <w:rPr>
            <w:rFonts w:cstheme="minorHAnsi"/>
            <w:color w:val="1155CC"/>
            <w:sz w:val="24"/>
            <w:u w:val="single"/>
          </w:rPr>
          <w:t>platformazakupowa.pl</w:t>
        </w:r>
      </w:hyperlink>
      <w:r w:rsidRPr="00FF1696">
        <w:rPr>
          <w:rFonts w:cstheme="minorHAnsi"/>
          <w:sz w:val="24"/>
        </w:rPr>
        <w:t>, tj.:</w:t>
      </w:r>
    </w:p>
    <w:p w14:paraId="14FD205C" w14:textId="77777777" w:rsidR="00F25682" w:rsidRPr="00FF1696" w:rsidRDefault="00F25682" w:rsidP="00FF1696">
      <w:pPr>
        <w:numPr>
          <w:ilvl w:val="1"/>
          <w:numId w:val="9"/>
        </w:numPr>
        <w:spacing w:after="0" w:line="240" w:lineRule="auto"/>
        <w:ind w:hanging="371"/>
        <w:jc w:val="left"/>
        <w:rPr>
          <w:rFonts w:cstheme="minorHAnsi"/>
          <w:sz w:val="24"/>
        </w:rPr>
      </w:pPr>
      <w:r w:rsidRPr="00FF1696">
        <w:rPr>
          <w:rFonts w:cstheme="minorHAnsi"/>
          <w:sz w:val="24"/>
        </w:rPr>
        <w:t xml:space="preserve">stały dostęp do sieci Internet o gwarantowanej przepustowości nie mniejszej niż 512 </w:t>
      </w:r>
      <w:proofErr w:type="spellStart"/>
      <w:r w:rsidRPr="00FF1696">
        <w:rPr>
          <w:rFonts w:cstheme="minorHAnsi"/>
          <w:sz w:val="24"/>
        </w:rPr>
        <w:t>kb</w:t>
      </w:r>
      <w:proofErr w:type="spellEnd"/>
      <w:r w:rsidRPr="00FF1696">
        <w:rPr>
          <w:rFonts w:cstheme="minorHAnsi"/>
          <w:sz w:val="24"/>
        </w:rPr>
        <w:t>/s,</w:t>
      </w:r>
    </w:p>
    <w:p w14:paraId="4DCF1628" w14:textId="77777777" w:rsidR="00F25682" w:rsidRPr="00FF1696" w:rsidRDefault="00F25682" w:rsidP="00FF1696">
      <w:pPr>
        <w:numPr>
          <w:ilvl w:val="1"/>
          <w:numId w:val="9"/>
        </w:numPr>
        <w:spacing w:after="0" w:line="240" w:lineRule="auto"/>
        <w:ind w:hanging="371"/>
        <w:jc w:val="left"/>
        <w:rPr>
          <w:rFonts w:cstheme="minorHAnsi"/>
          <w:sz w:val="24"/>
        </w:rPr>
      </w:pPr>
      <w:r w:rsidRPr="00FF1696">
        <w:rPr>
          <w:rFonts w:cstheme="minorHAnsi"/>
          <w:sz w:val="24"/>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FF1696" w:rsidRDefault="00F25682" w:rsidP="00FF1696">
      <w:pPr>
        <w:numPr>
          <w:ilvl w:val="1"/>
          <w:numId w:val="9"/>
        </w:numPr>
        <w:spacing w:after="0" w:line="240" w:lineRule="auto"/>
        <w:ind w:hanging="371"/>
        <w:jc w:val="left"/>
        <w:rPr>
          <w:rFonts w:cstheme="minorHAnsi"/>
          <w:sz w:val="24"/>
        </w:rPr>
      </w:pPr>
      <w:r w:rsidRPr="00FF1696">
        <w:rPr>
          <w:rFonts w:cstheme="minorHAnsi"/>
          <w:sz w:val="24"/>
        </w:rPr>
        <w:t>zainstalowana dowolna przeglądarka internetowa, w przypadku Internet Explorer minimalnie wersja 10 0.,</w:t>
      </w:r>
    </w:p>
    <w:p w14:paraId="22134999" w14:textId="77777777" w:rsidR="00F25682" w:rsidRPr="00FF1696" w:rsidRDefault="00F25682" w:rsidP="00FF1696">
      <w:pPr>
        <w:numPr>
          <w:ilvl w:val="1"/>
          <w:numId w:val="9"/>
        </w:numPr>
        <w:spacing w:after="0" w:line="240" w:lineRule="auto"/>
        <w:ind w:hanging="371"/>
        <w:jc w:val="left"/>
        <w:rPr>
          <w:rFonts w:cstheme="minorHAnsi"/>
          <w:sz w:val="24"/>
        </w:rPr>
      </w:pPr>
      <w:r w:rsidRPr="00FF1696">
        <w:rPr>
          <w:rFonts w:cstheme="minorHAnsi"/>
          <w:sz w:val="24"/>
        </w:rPr>
        <w:t>włączona obsługa JavaScript,</w:t>
      </w:r>
    </w:p>
    <w:p w14:paraId="58FB4647" w14:textId="77777777" w:rsidR="00F25682" w:rsidRPr="00FF1696" w:rsidRDefault="00F25682" w:rsidP="00FF1696">
      <w:pPr>
        <w:numPr>
          <w:ilvl w:val="1"/>
          <w:numId w:val="9"/>
        </w:numPr>
        <w:spacing w:after="0" w:line="240" w:lineRule="auto"/>
        <w:ind w:hanging="371"/>
        <w:jc w:val="left"/>
        <w:rPr>
          <w:rFonts w:cstheme="minorHAnsi"/>
          <w:sz w:val="24"/>
        </w:rPr>
      </w:pPr>
      <w:r w:rsidRPr="00FF1696">
        <w:rPr>
          <w:rFonts w:cstheme="minorHAnsi"/>
          <w:sz w:val="24"/>
        </w:rPr>
        <w:t xml:space="preserve">zainstalowany program Adobe </w:t>
      </w:r>
      <w:proofErr w:type="spellStart"/>
      <w:r w:rsidRPr="00FF1696">
        <w:rPr>
          <w:rFonts w:cstheme="minorHAnsi"/>
          <w:sz w:val="24"/>
        </w:rPr>
        <w:t>Acrobat</w:t>
      </w:r>
      <w:proofErr w:type="spellEnd"/>
      <w:r w:rsidRPr="00FF1696">
        <w:rPr>
          <w:rFonts w:cstheme="minorHAnsi"/>
          <w:sz w:val="24"/>
        </w:rPr>
        <w:t xml:space="preserve"> Reader lub inny obsługujący format plików .pdf,</w:t>
      </w:r>
    </w:p>
    <w:p w14:paraId="3AC3E783" w14:textId="77777777" w:rsidR="00F25682" w:rsidRPr="00FF1696" w:rsidRDefault="00F25682" w:rsidP="00FF1696">
      <w:pPr>
        <w:numPr>
          <w:ilvl w:val="1"/>
          <w:numId w:val="9"/>
        </w:numPr>
        <w:spacing w:after="0" w:line="240" w:lineRule="auto"/>
        <w:ind w:hanging="371"/>
        <w:jc w:val="left"/>
        <w:rPr>
          <w:rFonts w:cstheme="minorHAnsi"/>
          <w:sz w:val="24"/>
        </w:rPr>
      </w:pPr>
      <w:r w:rsidRPr="00FF1696">
        <w:rPr>
          <w:rFonts w:cstheme="minorHAnsi"/>
          <w:sz w:val="24"/>
        </w:rPr>
        <w:t>Platforma działa według standardu przyjętego w komunikacji sieciowej - kodowanie UTF8,</w:t>
      </w:r>
    </w:p>
    <w:p w14:paraId="08955EA4" w14:textId="77777777" w:rsidR="00F25682" w:rsidRPr="00FF1696" w:rsidRDefault="00F25682" w:rsidP="00FF1696">
      <w:pPr>
        <w:numPr>
          <w:ilvl w:val="1"/>
          <w:numId w:val="9"/>
        </w:numPr>
        <w:spacing w:after="0" w:line="240" w:lineRule="auto"/>
        <w:ind w:hanging="371"/>
        <w:jc w:val="left"/>
        <w:rPr>
          <w:rFonts w:cstheme="minorHAnsi"/>
          <w:sz w:val="24"/>
        </w:rPr>
      </w:pPr>
      <w:r w:rsidRPr="00FF1696">
        <w:rPr>
          <w:rFonts w:cstheme="minorHAnsi"/>
          <w:sz w:val="24"/>
        </w:rPr>
        <w:t>Oznaczenie czasu odbioru danych przez platf</w:t>
      </w:r>
      <w:r w:rsidR="005E09C4" w:rsidRPr="00FF1696">
        <w:rPr>
          <w:rFonts w:cstheme="minorHAnsi"/>
          <w:sz w:val="24"/>
        </w:rPr>
        <w:t>ormę zakupową stanowi datę oraz </w:t>
      </w:r>
      <w:r w:rsidRPr="00FF1696">
        <w:rPr>
          <w:rFonts w:cstheme="minorHAnsi"/>
          <w:sz w:val="24"/>
        </w:rPr>
        <w:t>dokładny czas (</w:t>
      </w:r>
      <w:proofErr w:type="spellStart"/>
      <w:r w:rsidRPr="00FF1696">
        <w:rPr>
          <w:rFonts w:cstheme="minorHAnsi"/>
          <w:sz w:val="24"/>
        </w:rPr>
        <w:t>hh:mm:ss</w:t>
      </w:r>
      <w:proofErr w:type="spellEnd"/>
      <w:r w:rsidRPr="00FF1696">
        <w:rPr>
          <w:rFonts w:cstheme="minorHAnsi"/>
          <w:sz w:val="24"/>
        </w:rPr>
        <w:t>) generowany wg. czasu lokalnego serwera synchronizowanego z zegarem Głównego Urzędu Miar.</w:t>
      </w:r>
    </w:p>
    <w:p w14:paraId="655C6915" w14:textId="77777777" w:rsidR="00092F15" w:rsidRPr="00FF1696" w:rsidRDefault="00092F15" w:rsidP="00FF1696">
      <w:pPr>
        <w:numPr>
          <w:ilvl w:val="0"/>
          <w:numId w:val="9"/>
        </w:numPr>
        <w:spacing w:after="0" w:line="240" w:lineRule="auto"/>
        <w:jc w:val="left"/>
        <w:rPr>
          <w:rFonts w:cstheme="minorHAnsi"/>
          <w:sz w:val="24"/>
        </w:rPr>
      </w:pPr>
      <w:r w:rsidRPr="00FF1696">
        <w:rPr>
          <w:rFonts w:cstheme="minorHAnsi"/>
          <w:sz w:val="24"/>
        </w:rPr>
        <w:t>Wykonawca, przystępując do niniejszego postępowania o udzielenie zamówienia publicznego:</w:t>
      </w:r>
    </w:p>
    <w:p w14:paraId="25382A9D" w14:textId="77777777" w:rsidR="00092F15" w:rsidRPr="00FF1696" w:rsidRDefault="00092F15" w:rsidP="00FF1696">
      <w:pPr>
        <w:numPr>
          <w:ilvl w:val="1"/>
          <w:numId w:val="9"/>
        </w:numPr>
        <w:spacing w:after="0" w:line="240" w:lineRule="auto"/>
        <w:ind w:hanging="371"/>
        <w:jc w:val="left"/>
        <w:rPr>
          <w:rFonts w:cstheme="minorHAnsi"/>
          <w:sz w:val="24"/>
        </w:rPr>
      </w:pPr>
      <w:r w:rsidRPr="00FF1696">
        <w:rPr>
          <w:rFonts w:cstheme="minorHAnsi"/>
          <w:sz w:val="24"/>
        </w:rPr>
        <w:t xml:space="preserve">Akceptuje warunki korzystania z </w:t>
      </w:r>
      <w:hyperlink r:id="rId21">
        <w:r w:rsidRPr="00FF1696">
          <w:rPr>
            <w:rFonts w:cstheme="minorHAnsi"/>
            <w:sz w:val="24"/>
            <w:u w:val="single"/>
          </w:rPr>
          <w:t>platformazakupowa.pl</w:t>
        </w:r>
      </w:hyperlink>
      <w:r w:rsidRPr="00FF1696">
        <w:rPr>
          <w:rFonts w:cstheme="minorHAnsi"/>
          <w:sz w:val="24"/>
        </w:rPr>
        <w:t xml:space="preserve"> określone w Regulaminie zamieszczonym na stronie internetowej </w:t>
      </w:r>
      <w:hyperlink r:id="rId22">
        <w:r w:rsidRPr="00FF1696">
          <w:rPr>
            <w:rFonts w:cstheme="minorHAnsi"/>
            <w:sz w:val="24"/>
          </w:rPr>
          <w:t>pod linkiem</w:t>
        </w:r>
      </w:hyperlink>
      <w:r w:rsidRPr="00FF1696">
        <w:rPr>
          <w:rFonts w:cstheme="minorHAnsi"/>
          <w:sz w:val="24"/>
        </w:rPr>
        <w:t xml:space="preserve"> w zakładce „Regulamin" oraz uznaje go za wiążący,</w:t>
      </w:r>
    </w:p>
    <w:p w14:paraId="76C796A8" w14:textId="6071DB8A" w:rsidR="00092F15" w:rsidRPr="00FF1696" w:rsidRDefault="00092F15" w:rsidP="00FF1696">
      <w:pPr>
        <w:numPr>
          <w:ilvl w:val="1"/>
          <w:numId w:val="9"/>
        </w:numPr>
        <w:spacing w:after="0" w:line="240" w:lineRule="auto"/>
        <w:ind w:hanging="371"/>
        <w:jc w:val="left"/>
        <w:rPr>
          <w:rFonts w:cstheme="minorHAnsi"/>
          <w:sz w:val="24"/>
        </w:rPr>
      </w:pPr>
      <w:r w:rsidRPr="00FF1696">
        <w:rPr>
          <w:rFonts w:cstheme="minorHAnsi"/>
          <w:sz w:val="24"/>
        </w:rPr>
        <w:t xml:space="preserve">zapoznał i stosuje się do Instrukcji składania ofert/wniosków dostępnej </w:t>
      </w:r>
      <w:hyperlink r:id="rId23">
        <w:r w:rsidRPr="00FF1696">
          <w:rPr>
            <w:rFonts w:cstheme="minorHAnsi"/>
            <w:sz w:val="24"/>
            <w:u w:val="single"/>
          </w:rPr>
          <w:t>pod linkiem</w:t>
        </w:r>
      </w:hyperlink>
      <w:r w:rsidRPr="00FF1696">
        <w:rPr>
          <w:rFonts w:cstheme="minorHAnsi"/>
          <w:sz w:val="24"/>
          <w:u w:val="single"/>
        </w:rPr>
        <w:t xml:space="preserve"> </w:t>
      </w:r>
    </w:p>
    <w:p w14:paraId="647C7EDA" w14:textId="77777777" w:rsidR="00A921CF" w:rsidRPr="00FF1696" w:rsidRDefault="00A921CF" w:rsidP="00FF1696">
      <w:pPr>
        <w:numPr>
          <w:ilvl w:val="0"/>
          <w:numId w:val="9"/>
        </w:numPr>
        <w:spacing w:after="0" w:line="240" w:lineRule="auto"/>
        <w:jc w:val="left"/>
        <w:rPr>
          <w:rFonts w:cstheme="minorHAnsi"/>
          <w:sz w:val="24"/>
        </w:rPr>
      </w:pPr>
      <w:r w:rsidRPr="00FF1696">
        <w:rPr>
          <w:rFonts w:cstheme="minorHAnsi"/>
          <w:sz w:val="24"/>
        </w:rPr>
        <w:t>Korzystanie z Platformy przez wykonawcę jest bezpłatne.</w:t>
      </w:r>
    </w:p>
    <w:p w14:paraId="61EBB220" w14:textId="120C5C96" w:rsidR="00AF7045" w:rsidRPr="00FF1696" w:rsidRDefault="00AF7045" w:rsidP="00FF1696">
      <w:pPr>
        <w:numPr>
          <w:ilvl w:val="0"/>
          <w:numId w:val="9"/>
        </w:numPr>
        <w:spacing w:after="0" w:line="240" w:lineRule="auto"/>
        <w:jc w:val="left"/>
        <w:rPr>
          <w:rFonts w:cstheme="minorHAnsi"/>
          <w:sz w:val="24"/>
        </w:rPr>
      </w:pPr>
      <w:r w:rsidRPr="00FF1696">
        <w:rPr>
          <w:rFonts w:cstheme="minorHAnsi"/>
          <w:sz w:val="24"/>
        </w:rPr>
        <w:t xml:space="preserve">Wykonawca może zwrócić się do Zamawiającego z pisemną prośbą o wyjaśnienie treści SWZ za pośrednictwem Platformy i formularza </w:t>
      </w:r>
      <w:r w:rsidRPr="00FF1696">
        <w:rPr>
          <w:rFonts w:cstheme="minorHAnsi"/>
          <w:b/>
          <w:sz w:val="24"/>
        </w:rPr>
        <w:t>„Wyślij wiadomość do</w:t>
      </w:r>
      <w:r w:rsidR="005E09C4" w:rsidRPr="00FF1696">
        <w:rPr>
          <w:rFonts w:cstheme="minorHAnsi"/>
          <w:b/>
          <w:sz w:val="24"/>
        </w:rPr>
        <w:t> </w:t>
      </w:r>
      <w:r w:rsidRPr="00FF1696">
        <w:rPr>
          <w:rFonts w:cstheme="minorHAnsi"/>
          <w:b/>
          <w:sz w:val="24"/>
        </w:rPr>
        <w:t xml:space="preserve">zamawiającego” </w:t>
      </w:r>
      <w:r w:rsidRPr="00FF1696">
        <w:rPr>
          <w:rFonts w:cstheme="minorHAnsi"/>
          <w:sz w:val="24"/>
        </w:rPr>
        <w:t>dostępnego na stronie dotyczącej niniejszego postępowania</w:t>
      </w:r>
      <w:r w:rsidR="00807F95" w:rsidRPr="00FF1696">
        <w:rPr>
          <w:rFonts w:cstheme="minorHAnsi"/>
          <w:sz w:val="24"/>
        </w:rPr>
        <w:t>. Zamawiający odpowie na </w:t>
      </w:r>
      <w:r w:rsidRPr="00FF1696">
        <w:rPr>
          <w:rFonts w:cstheme="minorHAnsi"/>
          <w:sz w:val="24"/>
        </w:rPr>
        <w:t>zadane pytania za pośrednictwem Platformy na stronie niniejszego postępowania niezwłocznie, jednak nie później niż na 2 dni przed upływem terminu składania ofert pod warunkiem, że wniosek o</w:t>
      </w:r>
      <w:r w:rsidR="003A7F91" w:rsidRPr="00FF1696">
        <w:rPr>
          <w:rFonts w:cstheme="minorHAnsi"/>
          <w:sz w:val="24"/>
        </w:rPr>
        <w:t xml:space="preserve"> wyjaśnienie treści</w:t>
      </w:r>
      <w:r w:rsidR="005E09C4" w:rsidRPr="00FF1696">
        <w:rPr>
          <w:rFonts w:cstheme="minorHAnsi"/>
          <w:sz w:val="24"/>
        </w:rPr>
        <w:t xml:space="preserve"> wpłynął do </w:t>
      </w:r>
      <w:r w:rsidRPr="00FF1696">
        <w:rPr>
          <w:rFonts w:cstheme="minorHAnsi"/>
          <w:sz w:val="24"/>
        </w:rPr>
        <w:t>Z</w:t>
      </w:r>
      <w:r w:rsidR="007E7EF7" w:rsidRPr="00FF1696">
        <w:rPr>
          <w:rFonts w:cstheme="minorHAnsi"/>
          <w:sz w:val="24"/>
        </w:rPr>
        <w:t>amawiającego nie później niż na </w:t>
      </w:r>
      <w:r w:rsidRPr="00FF1696">
        <w:rPr>
          <w:rFonts w:cstheme="minorHAnsi"/>
          <w:sz w:val="24"/>
        </w:rPr>
        <w:t>4 dni prze</w:t>
      </w:r>
      <w:r w:rsidR="000D7663" w:rsidRPr="00FF1696">
        <w:rPr>
          <w:rFonts w:cstheme="minorHAnsi"/>
          <w:sz w:val="24"/>
        </w:rPr>
        <w:t>d</w:t>
      </w:r>
      <w:r w:rsidRPr="00FF1696">
        <w:rPr>
          <w:rFonts w:cstheme="minorHAnsi"/>
          <w:sz w:val="24"/>
        </w:rPr>
        <w:t xml:space="preserve"> upływem terminu składania ofert albo ofert podlegających negocjacjom.</w:t>
      </w:r>
    </w:p>
    <w:p w14:paraId="2A1D62A6" w14:textId="77777777" w:rsidR="00447CDE" w:rsidRPr="00FF1696" w:rsidRDefault="00447CDE" w:rsidP="00FF1696">
      <w:pPr>
        <w:numPr>
          <w:ilvl w:val="0"/>
          <w:numId w:val="9"/>
        </w:numPr>
        <w:spacing w:after="0" w:line="240" w:lineRule="auto"/>
        <w:jc w:val="left"/>
        <w:rPr>
          <w:rFonts w:cstheme="minorHAnsi"/>
          <w:sz w:val="24"/>
        </w:rPr>
      </w:pPr>
      <w:r w:rsidRPr="00FF1696">
        <w:rPr>
          <w:rFonts w:cstheme="minorHAnsi"/>
          <w:sz w:val="24"/>
        </w:rPr>
        <w:t>W przypadku rozbieżności pomiędzy treścią niniejszej SWZ a treścią udzielonych wyjaśnień, jako obowiązującą należy przyjąć treść późniejszego oświadczenia Zamawiającego.</w:t>
      </w:r>
    </w:p>
    <w:p w14:paraId="445E38CC" w14:textId="77777777" w:rsidR="00AF7045" w:rsidRPr="00FF1696" w:rsidRDefault="00AF7045" w:rsidP="00FF1696">
      <w:pPr>
        <w:numPr>
          <w:ilvl w:val="0"/>
          <w:numId w:val="9"/>
        </w:numPr>
        <w:spacing w:after="0" w:line="240" w:lineRule="auto"/>
        <w:jc w:val="left"/>
        <w:rPr>
          <w:rFonts w:cstheme="minorHAnsi"/>
          <w:sz w:val="24"/>
        </w:rPr>
      </w:pPr>
      <w:r w:rsidRPr="00FF1696">
        <w:rPr>
          <w:rFonts w:cstheme="minorHAnsi"/>
          <w:sz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FF1696">
        <w:rPr>
          <w:rFonts w:cstheme="minorHAnsi"/>
          <w:sz w:val="24"/>
        </w:rPr>
        <w:t xml:space="preserve"> na stronie niniejszego postępowania</w:t>
      </w:r>
      <w:r w:rsidRPr="00FF1696">
        <w:rPr>
          <w:rFonts w:cstheme="minorHAnsi"/>
          <w:sz w:val="24"/>
        </w:rPr>
        <w:t>. Korespondencja, której zgodnie z obowiązującymi przepisami adresatem jest konkretny wykonawca, będzie przekazywana w formie elektronicznej za pośrednictwem Platformy do konkretnego wykonawcy.</w:t>
      </w:r>
    </w:p>
    <w:p w14:paraId="6DB5B051" w14:textId="0F9CF96A" w:rsidR="00F25682" w:rsidRPr="00FF1696" w:rsidRDefault="00F25682" w:rsidP="00FF1696">
      <w:pPr>
        <w:numPr>
          <w:ilvl w:val="0"/>
          <w:numId w:val="9"/>
        </w:numPr>
        <w:spacing w:after="0" w:line="240" w:lineRule="auto"/>
        <w:jc w:val="left"/>
        <w:rPr>
          <w:rFonts w:cstheme="minorHAnsi"/>
          <w:color w:val="000000" w:themeColor="text1"/>
          <w:sz w:val="24"/>
        </w:rPr>
      </w:pPr>
      <w:r w:rsidRPr="00FF1696">
        <w:rPr>
          <w:rFonts w:cstheme="minorHAnsi"/>
          <w:b/>
          <w:sz w:val="24"/>
        </w:rPr>
        <w:lastRenderedPageBreak/>
        <w:t xml:space="preserve">Zamawiający nie ponosi odpowiedzialności za złożenie oferty w sposób niezgodny z Instrukcją korzystania z </w:t>
      </w:r>
      <w:hyperlink r:id="rId24">
        <w:r w:rsidR="00092F15" w:rsidRPr="00FF1696">
          <w:rPr>
            <w:rFonts w:cstheme="minorHAnsi"/>
            <w:b/>
            <w:color w:val="1155CC"/>
            <w:sz w:val="24"/>
            <w:u w:val="single"/>
          </w:rPr>
          <w:t>platformazakupowa.pl</w:t>
        </w:r>
      </w:hyperlink>
      <w:r w:rsidR="00092F15" w:rsidRPr="00FF1696">
        <w:rPr>
          <w:rFonts w:cstheme="minorHAnsi"/>
          <w:sz w:val="24"/>
        </w:rPr>
        <w:t>,</w:t>
      </w:r>
      <w:r w:rsidRPr="00FF1696">
        <w:rPr>
          <w:rFonts w:cstheme="minorHAnsi"/>
          <w:sz w:val="24"/>
        </w:rPr>
        <w:t xml:space="preserve"> w szczególności za sytuację, gdy zamawiający zapozna się z treścią oferty przed upływem terminu składan</w:t>
      </w:r>
      <w:r w:rsidR="007E7EF7" w:rsidRPr="00FF1696">
        <w:rPr>
          <w:rFonts w:cstheme="minorHAnsi"/>
          <w:sz w:val="24"/>
        </w:rPr>
        <w:t>ia ofert (np. </w:t>
      </w:r>
      <w:r w:rsidR="00275DFC" w:rsidRPr="00FF1696">
        <w:rPr>
          <w:rFonts w:cstheme="minorHAnsi"/>
          <w:sz w:val="24"/>
        </w:rPr>
        <w:t>złożenie oferty w </w:t>
      </w:r>
      <w:r w:rsidRPr="00FF1696">
        <w:rPr>
          <w:rFonts w:cstheme="minorHAnsi"/>
          <w:sz w:val="24"/>
        </w:rPr>
        <w:t xml:space="preserve">zakładce „Wyślij wiadomość do zamawiającego”). </w:t>
      </w:r>
      <w:r w:rsidRPr="00FF1696">
        <w:rPr>
          <w:rFonts w:cstheme="minorHAnsi"/>
          <w:sz w:val="24"/>
        </w:rPr>
        <w:br/>
        <w:t>Taka oferta zostanie uznana przez Zamawiającego za ofertę handlową i nie będzie brana pod uwa</w:t>
      </w:r>
      <w:r w:rsidR="00447CDE" w:rsidRPr="00FF1696">
        <w:rPr>
          <w:rFonts w:cstheme="minorHAnsi"/>
          <w:sz w:val="24"/>
        </w:rPr>
        <w:t xml:space="preserve">gę w przedmiotowym postępowaniu, ze względu na brak spełnienia obowiązku </w:t>
      </w:r>
      <w:r w:rsidR="00447CDE" w:rsidRPr="00FF1696">
        <w:rPr>
          <w:rFonts w:cstheme="minorHAnsi"/>
          <w:color w:val="000000" w:themeColor="text1"/>
          <w:sz w:val="24"/>
        </w:rPr>
        <w:t>wynikającego w art. 221 ustawy Pzp.</w:t>
      </w:r>
    </w:p>
    <w:p w14:paraId="6E39F4D4" w14:textId="77777777" w:rsidR="00F25682" w:rsidRPr="00FF1696" w:rsidRDefault="00F25682" w:rsidP="00FF1696">
      <w:pPr>
        <w:numPr>
          <w:ilvl w:val="0"/>
          <w:numId w:val="9"/>
        </w:numPr>
        <w:spacing w:after="0" w:line="240" w:lineRule="auto"/>
        <w:jc w:val="left"/>
        <w:rPr>
          <w:rFonts w:cstheme="minorHAnsi"/>
          <w:color w:val="000000" w:themeColor="text1"/>
          <w:sz w:val="24"/>
        </w:rPr>
      </w:pPr>
      <w:r w:rsidRPr="00FF1696">
        <w:rPr>
          <w:rFonts w:cstheme="minorHAnsi"/>
          <w:color w:val="000000" w:themeColor="text1"/>
          <w:sz w:val="24"/>
        </w:rPr>
        <w:t>Zamawiający informuje, że instrukcje korz</w:t>
      </w:r>
      <w:r w:rsidR="00C55757" w:rsidRPr="00FF1696">
        <w:rPr>
          <w:rFonts w:cstheme="minorHAnsi"/>
          <w:color w:val="000000" w:themeColor="text1"/>
          <w:sz w:val="24"/>
        </w:rPr>
        <w:t xml:space="preserve">ystania z </w:t>
      </w:r>
      <w:hyperlink r:id="rId25">
        <w:r w:rsidR="00092F15" w:rsidRPr="00FF1696">
          <w:rPr>
            <w:rFonts w:cstheme="minorHAnsi"/>
            <w:b/>
            <w:color w:val="000000" w:themeColor="text1"/>
            <w:sz w:val="24"/>
            <w:u w:val="single"/>
          </w:rPr>
          <w:t>platformazakupowa.pl</w:t>
        </w:r>
      </w:hyperlink>
      <w:r w:rsidR="00C55757" w:rsidRPr="00FF1696">
        <w:rPr>
          <w:rFonts w:cstheme="minorHAnsi"/>
          <w:color w:val="000000" w:themeColor="text1"/>
          <w:sz w:val="24"/>
        </w:rPr>
        <w:t xml:space="preserve"> dotyczące w </w:t>
      </w:r>
      <w:r w:rsidRPr="00FF1696">
        <w:rPr>
          <w:rFonts w:cstheme="minorHAnsi"/>
          <w:color w:val="000000" w:themeColor="text1"/>
          <w:sz w:val="24"/>
        </w:rPr>
        <w:t xml:space="preserve">szczególności logowania, składania </w:t>
      </w:r>
      <w:r w:rsidR="00447CDE" w:rsidRPr="00FF1696">
        <w:rPr>
          <w:rFonts w:cstheme="minorHAnsi"/>
          <w:color w:val="000000" w:themeColor="text1"/>
          <w:sz w:val="24"/>
        </w:rPr>
        <w:t>wniosków o wyjaśnienie treści S</w:t>
      </w:r>
      <w:r w:rsidRPr="00FF1696">
        <w:rPr>
          <w:rFonts w:cstheme="minorHAnsi"/>
          <w:color w:val="000000" w:themeColor="text1"/>
          <w:sz w:val="24"/>
        </w:rPr>
        <w:t xml:space="preserve">WZ, składania ofert oraz innych czynności podejmowanych w niniejszym postępowaniu przy użyciu </w:t>
      </w:r>
      <w:hyperlink r:id="rId26">
        <w:r w:rsidR="00092F15" w:rsidRPr="00FF1696">
          <w:rPr>
            <w:rFonts w:cstheme="minorHAnsi"/>
            <w:b/>
            <w:color w:val="000000" w:themeColor="text1"/>
            <w:sz w:val="24"/>
            <w:u w:val="single"/>
          </w:rPr>
          <w:t>platformazakupowa.pl</w:t>
        </w:r>
      </w:hyperlink>
      <w:r w:rsidRPr="00FF1696">
        <w:rPr>
          <w:rFonts w:cstheme="minorHAnsi"/>
          <w:color w:val="000000" w:themeColor="text1"/>
          <w:sz w:val="24"/>
        </w:rPr>
        <w:t xml:space="preserve"> znajdują się w zakładce „Instrukcje dla Wykonawców" na stronie internetowej pod adresem:</w:t>
      </w:r>
      <w:r w:rsidR="00340EA5" w:rsidRPr="00FF1696">
        <w:rPr>
          <w:rFonts w:cstheme="minorHAnsi"/>
          <w:color w:val="000000" w:themeColor="text1"/>
          <w:sz w:val="24"/>
        </w:rPr>
        <w:t xml:space="preserve"> </w:t>
      </w:r>
      <w:hyperlink r:id="rId27">
        <w:r w:rsidRPr="00FF1696">
          <w:rPr>
            <w:rFonts w:cstheme="minorHAnsi"/>
            <w:color w:val="000000" w:themeColor="text1"/>
            <w:sz w:val="24"/>
            <w:u w:val="single"/>
          </w:rPr>
          <w:t>https://platformazakupowa.pl/strona/45-instrukcje</w:t>
        </w:r>
      </w:hyperlink>
    </w:p>
    <w:p w14:paraId="40726E50" w14:textId="77777777" w:rsidR="00F25682" w:rsidRPr="00C5616C" w:rsidRDefault="00F25682" w:rsidP="003F7E94">
      <w:pPr>
        <w:spacing w:line="276" w:lineRule="auto"/>
        <w:ind w:firstLine="227"/>
        <w:jc w:val="left"/>
        <w:rPr>
          <w:rFonts w:ascii="Arial" w:hAnsi="Arial" w:cs="Arial"/>
          <w:color w:val="000000" w:themeColor="text1"/>
        </w:rPr>
      </w:pPr>
    </w:p>
    <w:p w14:paraId="00FED24D" w14:textId="77777777" w:rsidR="00F25682" w:rsidRPr="00FF1696" w:rsidRDefault="008845B5" w:rsidP="003F7E94">
      <w:pPr>
        <w:pStyle w:val="Nagwek2"/>
        <w:jc w:val="left"/>
        <w:rPr>
          <w:rFonts w:asciiTheme="minorHAnsi" w:hAnsiTheme="minorHAnsi" w:cstheme="minorHAnsi"/>
          <w:color w:val="000000" w:themeColor="text1"/>
        </w:rPr>
      </w:pPr>
      <w:bookmarkStart w:id="94" w:name="_Toc58316206"/>
      <w:bookmarkStart w:id="95" w:name="_Toc58316634"/>
      <w:bookmarkStart w:id="96" w:name="_Toc59022799"/>
      <w:bookmarkStart w:id="97" w:name="_Toc59022896"/>
      <w:bookmarkStart w:id="98" w:name="_Toc59022946"/>
      <w:bookmarkStart w:id="99" w:name="_Toc60922497"/>
      <w:bookmarkStart w:id="100" w:name="_Toc61008944"/>
      <w:bookmarkStart w:id="101" w:name="_Toc61243648"/>
      <w:bookmarkStart w:id="102" w:name="_Toc61243815"/>
      <w:bookmarkStart w:id="103" w:name="_Toc61421696"/>
      <w:bookmarkStart w:id="104" w:name="_Toc61438255"/>
      <w:bookmarkStart w:id="105" w:name="_Toc61438371"/>
      <w:bookmarkStart w:id="106" w:name="_Toc61439566"/>
      <w:bookmarkStart w:id="107" w:name="_Toc61515521"/>
      <w:bookmarkStart w:id="108" w:name="_Toc61598579"/>
      <w:r w:rsidRPr="00C5616C">
        <w:rPr>
          <w:rFonts w:ascii="Arial" w:hAnsi="Arial" w:cs="Arial"/>
          <w:color w:val="000000" w:themeColor="text1"/>
        </w:rPr>
        <w:t>V</w:t>
      </w:r>
      <w:r w:rsidR="00A441B9" w:rsidRPr="00C5616C">
        <w:rPr>
          <w:rFonts w:ascii="Arial" w:hAnsi="Arial" w:cs="Arial"/>
          <w:color w:val="000000" w:themeColor="text1"/>
        </w:rPr>
        <w:t>I</w:t>
      </w:r>
      <w:r w:rsidR="00F25682" w:rsidRPr="00C5616C">
        <w:rPr>
          <w:rFonts w:ascii="Arial" w:hAnsi="Arial" w:cs="Arial"/>
          <w:color w:val="000000" w:themeColor="text1"/>
        </w:rPr>
        <w:t xml:space="preserve">. </w:t>
      </w:r>
      <w:r w:rsidR="00F25682" w:rsidRPr="00FF1696">
        <w:rPr>
          <w:rFonts w:asciiTheme="minorHAnsi" w:hAnsiTheme="minorHAnsi" w:cstheme="minorHAnsi"/>
          <w:color w:val="000000" w:themeColor="text1"/>
        </w:rPr>
        <w:t>Termin związania ofertą</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AD68247" w14:textId="208BAC0A" w:rsidR="00F25682" w:rsidRPr="00FF1696" w:rsidRDefault="00F25682" w:rsidP="003F7E94">
      <w:pPr>
        <w:widowControl w:val="0"/>
        <w:numPr>
          <w:ilvl w:val="0"/>
          <w:numId w:val="1"/>
        </w:numPr>
        <w:autoSpaceDE w:val="0"/>
        <w:autoSpaceDN w:val="0"/>
        <w:adjustRightInd w:val="0"/>
        <w:spacing w:after="0" w:line="276" w:lineRule="auto"/>
        <w:ind w:right="137"/>
        <w:jc w:val="left"/>
        <w:rPr>
          <w:rFonts w:cstheme="minorHAnsi"/>
          <w:color w:val="000000" w:themeColor="text1"/>
        </w:rPr>
      </w:pPr>
      <w:r w:rsidRPr="00FF1696">
        <w:rPr>
          <w:rFonts w:cstheme="minorHAnsi"/>
          <w:color w:val="000000" w:themeColor="text1"/>
          <w:sz w:val="24"/>
          <w:szCs w:val="24"/>
        </w:rPr>
        <w:t xml:space="preserve">Wykonawca jest związany ofertą </w:t>
      </w:r>
      <w:r w:rsidR="007E7EF7" w:rsidRPr="00FF1696">
        <w:rPr>
          <w:rFonts w:cstheme="minorHAnsi"/>
          <w:color w:val="000000" w:themeColor="text1"/>
          <w:sz w:val="24"/>
          <w:szCs w:val="24"/>
        </w:rPr>
        <w:t xml:space="preserve">przez okres </w:t>
      </w:r>
      <w:r w:rsidR="007E7EF7" w:rsidRPr="00FF1696">
        <w:rPr>
          <w:rFonts w:cstheme="minorHAnsi"/>
          <w:b/>
          <w:color w:val="000000" w:themeColor="text1"/>
          <w:sz w:val="24"/>
          <w:szCs w:val="24"/>
        </w:rPr>
        <w:t>30 dni</w:t>
      </w:r>
      <w:r w:rsidR="007E7EF7" w:rsidRPr="00FF1696">
        <w:rPr>
          <w:rFonts w:cstheme="minorHAnsi"/>
          <w:color w:val="000000" w:themeColor="text1"/>
          <w:sz w:val="24"/>
          <w:szCs w:val="24"/>
        </w:rPr>
        <w:t xml:space="preserve"> </w:t>
      </w:r>
      <w:r w:rsidRPr="00FF1696">
        <w:rPr>
          <w:rFonts w:cstheme="minorHAnsi"/>
          <w:color w:val="000000" w:themeColor="text1"/>
          <w:sz w:val="24"/>
          <w:szCs w:val="24"/>
        </w:rPr>
        <w:t>od dnia upływu terminu składania ofert</w:t>
      </w:r>
      <w:r w:rsidR="007E7EF7" w:rsidRPr="00FF1696">
        <w:rPr>
          <w:rFonts w:cstheme="minorHAnsi"/>
          <w:color w:val="000000" w:themeColor="text1"/>
          <w:sz w:val="24"/>
          <w:szCs w:val="24"/>
        </w:rPr>
        <w:t>, tj.</w:t>
      </w:r>
      <w:r w:rsidR="007E7EF7" w:rsidRPr="00FF1696">
        <w:rPr>
          <w:rFonts w:cstheme="minorHAnsi"/>
          <w:color w:val="000000" w:themeColor="text1"/>
          <w:sz w:val="32"/>
        </w:rPr>
        <w:t xml:space="preserve"> </w:t>
      </w:r>
      <w:r w:rsidRPr="00300170">
        <w:rPr>
          <w:rFonts w:cstheme="minorHAnsi"/>
          <w:b/>
          <w:color w:val="000000" w:themeColor="text1"/>
          <w:sz w:val="32"/>
        </w:rPr>
        <w:t xml:space="preserve">do dnia </w:t>
      </w:r>
      <w:r w:rsidR="00FB3FEF" w:rsidRPr="00300170">
        <w:rPr>
          <w:rFonts w:cstheme="minorHAnsi"/>
          <w:b/>
          <w:color w:val="000000" w:themeColor="text1"/>
          <w:sz w:val="32"/>
        </w:rPr>
        <w:t>05.04.2024</w:t>
      </w:r>
      <w:r w:rsidRPr="00300170">
        <w:rPr>
          <w:rFonts w:cstheme="minorHAnsi"/>
          <w:b/>
          <w:color w:val="000000" w:themeColor="text1"/>
          <w:sz w:val="32"/>
        </w:rPr>
        <w:t xml:space="preserve"> r.</w:t>
      </w:r>
    </w:p>
    <w:p w14:paraId="2250C160" w14:textId="77777777" w:rsidR="00F25682" w:rsidRPr="00FF1696" w:rsidRDefault="00F25682" w:rsidP="003F7E94">
      <w:pPr>
        <w:widowControl w:val="0"/>
        <w:numPr>
          <w:ilvl w:val="0"/>
          <w:numId w:val="1"/>
        </w:numPr>
        <w:autoSpaceDE w:val="0"/>
        <w:autoSpaceDN w:val="0"/>
        <w:adjustRightInd w:val="0"/>
        <w:spacing w:after="0" w:line="276" w:lineRule="auto"/>
        <w:jc w:val="left"/>
        <w:rPr>
          <w:rFonts w:cstheme="minorHAnsi"/>
          <w:color w:val="000000" w:themeColor="text1"/>
        </w:rPr>
      </w:pPr>
      <w:r w:rsidRPr="00FF1696">
        <w:rPr>
          <w:rFonts w:cstheme="minorHAnsi"/>
          <w:color w:val="000000" w:themeColor="text1"/>
        </w:rPr>
        <w:t xml:space="preserve">W </w:t>
      </w:r>
      <w:r w:rsidR="003A7F91" w:rsidRPr="00FF1696">
        <w:rPr>
          <w:rFonts w:cstheme="minorHAnsi"/>
          <w:color w:val="000000" w:themeColor="text1"/>
        </w:rPr>
        <w:t>przypadku, gdy</w:t>
      </w:r>
      <w:r w:rsidRPr="00FF1696">
        <w:rPr>
          <w:rFonts w:cstheme="minorHAnsi"/>
          <w:color w:val="000000" w:themeColor="text1"/>
        </w:rPr>
        <w:t xml:space="preserve"> </w:t>
      </w:r>
      <w:r w:rsidR="00C63892" w:rsidRPr="00FF1696">
        <w:rPr>
          <w:rFonts w:cstheme="minorHAnsi"/>
          <w:color w:val="000000" w:themeColor="text1"/>
        </w:rPr>
        <w:t>wybór</w:t>
      </w:r>
      <w:r w:rsidRPr="00FF1696">
        <w:rPr>
          <w:rFonts w:cstheme="minorHAnsi"/>
          <w:color w:val="000000" w:themeColor="text1"/>
        </w:rPr>
        <w:t xml:space="preserve"> najkorzystniejszej oferty nie </w:t>
      </w:r>
      <w:r w:rsidR="00C63892" w:rsidRPr="00FF1696">
        <w:rPr>
          <w:rFonts w:cstheme="minorHAnsi"/>
          <w:color w:val="000000" w:themeColor="text1"/>
        </w:rPr>
        <w:t>nastąpi</w:t>
      </w:r>
      <w:r w:rsidRPr="00FF1696">
        <w:rPr>
          <w:rFonts w:cstheme="minorHAnsi"/>
          <w:color w:val="000000" w:themeColor="text1"/>
        </w:rPr>
        <w:t xml:space="preserve"> przed upływem terminu </w:t>
      </w:r>
      <w:r w:rsidR="00C63892" w:rsidRPr="00FF1696">
        <w:rPr>
          <w:rFonts w:cstheme="minorHAnsi"/>
          <w:color w:val="000000" w:themeColor="text1"/>
        </w:rPr>
        <w:t>związania</w:t>
      </w:r>
      <w:r w:rsidR="009C081E" w:rsidRPr="00FF1696">
        <w:rPr>
          <w:rFonts w:cstheme="minorHAnsi"/>
          <w:color w:val="000000" w:themeColor="text1"/>
        </w:rPr>
        <w:t xml:space="preserve"> ofertą</w:t>
      </w:r>
      <w:r w:rsidRPr="00FF1696">
        <w:rPr>
          <w:rFonts w:cstheme="minorHAnsi"/>
          <w:color w:val="000000" w:themeColor="text1"/>
        </w:rPr>
        <w:t xml:space="preserve"> </w:t>
      </w:r>
      <w:r w:rsidR="00C63892" w:rsidRPr="00FF1696">
        <w:rPr>
          <w:rFonts w:cstheme="minorHAnsi"/>
          <w:color w:val="000000" w:themeColor="text1"/>
        </w:rPr>
        <w:t>określonego</w:t>
      </w:r>
      <w:r w:rsidRPr="00FF1696">
        <w:rPr>
          <w:rFonts w:cstheme="minorHAnsi"/>
          <w:color w:val="000000" w:themeColor="text1"/>
        </w:rPr>
        <w:t xml:space="preserve"> w SWZ, </w:t>
      </w:r>
      <w:r w:rsidR="00C63892" w:rsidRPr="00FF1696">
        <w:rPr>
          <w:rFonts w:cstheme="minorHAnsi"/>
          <w:color w:val="000000" w:themeColor="text1"/>
        </w:rPr>
        <w:t>Zamawiający</w:t>
      </w:r>
      <w:r w:rsidRPr="00FF1696">
        <w:rPr>
          <w:rFonts w:cstheme="minorHAnsi"/>
          <w:color w:val="000000" w:themeColor="text1"/>
        </w:rPr>
        <w:t xml:space="preserve"> przed upływem terminu </w:t>
      </w:r>
      <w:r w:rsidR="00C63892" w:rsidRPr="00FF1696">
        <w:rPr>
          <w:rFonts w:cstheme="minorHAnsi"/>
          <w:color w:val="000000" w:themeColor="text1"/>
        </w:rPr>
        <w:t>związania</w:t>
      </w:r>
      <w:r w:rsidRPr="00FF1696">
        <w:rPr>
          <w:rFonts w:cstheme="minorHAnsi"/>
          <w:color w:val="000000" w:themeColor="text1"/>
        </w:rPr>
        <w:t xml:space="preserve"> oferta zwr</w:t>
      </w:r>
      <w:r w:rsidR="009C081E" w:rsidRPr="00FF1696">
        <w:rPr>
          <w:rFonts w:cstheme="minorHAnsi"/>
          <w:color w:val="000000" w:themeColor="text1"/>
        </w:rPr>
        <w:t>óci</w:t>
      </w:r>
      <w:r w:rsidRPr="00FF1696">
        <w:rPr>
          <w:rFonts w:cstheme="minorHAnsi"/>
          <w:color w:val="000000" w:themeColor="text1"/>
        </w:rPr>
        <w:t xml:space="preserve"> </w:t>
      </w:r>
      <w:r w:rsidR="00C63892" w:rsidRPr="00FF1696">
        <w:rPr>
          <w:rFonts w:cstheme="minorHAnsi"/>
          <w:color w:val="000000" w:themeColor="text1"/>
        </w:rPr>
        <w:t>się</w:t>
      </w:r>
      <w:r w:rsidRPr="00FF1696">
        <w:rPr>
          <w:rFonts w:cstheme="minorHAnsi"/>
          <w:color w:val="000000" w:themeColor="text1"/>
        </w:rPr>
        <w:t xml:space="preserve"> jednokrotnie do </w:t>
      </w:r>
      <w:r w:rsidR="00C63892" w:rsidRPr="00FF1696">
        <w:rPr>
          <w:rFonts w:cstheme="minorHAnsi"/>
          <w:color w:val="000000" w:themeColor="text1"/>
        </w:rPr>
        <w:t>Wykonawców</w:t>
      </w:r>
      <w:r w:rsidRPr="00FF1696">
        <w:rPr>
          <w:rFonts w:cstheme="minorHAnsi"/>
          <w:color w:val="000000" w:themeColor="text1"/>
        </w:rPr>
        <w:t xml:space="preserve"> o wyrażenie zgody na </w:t>
      </w:r>
      <w:r w:rsidR="00C63892" w:rsidRPr="00FF1696">
        <w:rPr>
          <w:rFonts w:cstheme="minorHAnsi"/>
          <w:color w:val="000000" w:themeColor="text1"/>
        </w:rPr>
        <w:t>przedłużenie</w:t>
      </w:r>
      <w:r w:rsidRPr="00FF1696">
        <w:rPr>
          <w:rFonts w:cstheme="minorHAnsi"/>
          <w:color w:val="000000" w:themeColor="text1"/>
        </w:rPr>
        <w:t xml:space="preserve"> tego terminu o wskazywany przez niego okres, nie </w:t>
      </w:r>
      <w:r w:rsidR="00C63892" w:rsidRPr="00FF1696">
        <w:rPr>
          <w:rFonts w:cstheme="minorHAnsi"/>
          <w:color w:val="000000" w:themeColor="text1"/>
        </w:rPr>
        <w:t>dłuższy</w:t>
      </w:r>
      <w:r w:rsidRPr="00FF1696">
        <w:rPr>
          <w:rFonts w:cstheme="minorHAnsi"/>
          <w:color w:val="000000" w:themeColor="text1"/>
        </w:rPr>
        <w:t xml:space="preserve"> </w:t>
      </w:r>
      <w:r w:rsidR="00C63892" w:rsidRPr="00FF1696">
        <w:rPr>
          <w:rFonts w:cstheme="minorHAnsi"/>
          <w:color w:val="000000" w:themeColor="text1"/>
        </w:rPr>
        <w:t>niż</w:t>
      </w:r>
      <w:r w:rsidRPr="00FF1696">
        <w:rPr>
          <w:rFonts w:cstheme="minorHAnsi"/>
          <w:color w:val="000000" w:themeColor="text1"/>
        </w:rPr>
        <w:t xml:space="preserve"> 30 dni.</w:t>
      </w:r>
    </w:p>
    <w:p w14:paraId="0F174E2E" w14:textId="77777777" w:rsidR="00F25682" w:rsidRPr="00FF1696" w:rsidRDefault="00C63892" w:rsidP="003F7E94">
      <w:pPr>
        <w:widowControl w:val="0"/>
        <w:numPr>
          <w:ilvl w:val="0"/>
          <w:numId w:val="1"/>
        </w:numPr>
        <w:autoSpaceDE w:val="0"/>
        <w:autoSpaceDN w:val="0"/>
        <w:adjustRightInd w:val="0"/>
        <w:spacing w:after="0" w:line="276" w:lineRule="auto"/>
        <w:jc w:val="left"/>
        <w:rPr>
          <w:rFonts w:cstheme="minorHAnsi"/>
          <w:color w:val="000000" w:themeColor="text1"/>
        </w:rPr>
      </w:pPr>
      <w:r w:rsidRPr="00FF1696">
        <w:rPr>
          <w:rFonts w:cstheme="minorHAnsi"/>
          <w:color w:val="000000" w:themeColor="text1"/>
        </w:rPr>
        <w:t>Przedłużenie</w:t>
      </w:r>
      <w:r w:rsidR="00F25682" w:rsidRPr="00FF1696">
        <w:rPr>
          <w:rFonts w:cstheme="minorHAnsi"/>
          <w:color w:val="000000" w:themeColor="text1"/>
        </w:rPr>
        <w:t xml:space="preserve"> terminu </w:t>
      </w:r>
      <w:r w:rsidRPr="00FF1696">
        <w:rPr>
          <w:rFonts w:cstheme="minorHAnsi"/>
          <w:color w:val="000000" w:themeColor="text1"/>
        </w:rPr>
        <w:t>związania</w:t>
      </w:r>
      <w:r w:rsidR="00F25682" w:rsidRPr="00FF1696">
        <w:rPr>
          <w:rFonts w:cstheme="minorHAnsi"/>
          <w:color w:val="000000" w:themeColor="text1"/>
        </w:rPr>
        <w:t xml:space="preserve"> oferta, o </w:t>
      </w:r>
      <w:r w:rsidRPr="00FF1696">
        <w:rPr>
          <w:rFonts w:cstheme="minorHAnsi"/>
          <w:color w:val="000000" w:themeColor="text1"/>
        </w:rPr>
        <w:t>którym</w:t>
      </w:r>
      <w:r w:rsidR="00F25682" w:rsidRPr="00FF1696">
        <w:rPr>
          <w:rFonts w:cstheme="minorHAnsi"/>
          <w:color w:val="000000" w:themeColor="text1"/>
        </w:rPr>
        <w:t xml:space="preserve"> mowa w ust. 2, wymaga </w:t>
      </w:r>
      <w:r w:rsidRPr="00FF1696">
        <w:rPr>
          <w:rFonts w:cstheme="minorHAnsi"/>
          <w:color w:val="000000" w:themeColor="text1"/>
        </w:rPr>
        <w:t>złożenia</w:t>
      </w:r>
      <w:r w:rsidR="00F25682" w:rsidRPr="00FF1696">
        <w:rPr>
          <w:rFonts w:cstheme="minorHAnsi"/>
          <w:color w:val="000000" w:themeColor="text1"/>
        </w:rPr>
        <w:t xml:space="preserve"> przez </w:t>
      </w:r>
      <w:r w:rsidRPr="00FF1696">
        <w:rPr>
          <w:rFonts w:cstheme="minorHAnsi"/>
          <w:color w:val="000000" w:themeColor="text1"/>
        </w:rPr>
        <w:t>Wykonawcę</w:t>
      </w:r>
      <w:r w:rsidR="00F25682" w:rsidRPr="00FF1696">
        <w:rPr>
          <w:rFonts w:cstheme="minorHAnsi"/>
          <w:color w:val="000000" w:themeColor="text1"/>
        </w:rPr>
        <w:t xml:space="preserve"> pisemnego</w:t>
      </w:r>
      <w:r w:rsidRPr="00FF1696">
        <w:rPr>
          <w:rStyle w:val="Odwoanieprzypisudolnego"/>
          <w:rFonts w:cstheme="minorHAnsi"/>
          <w:color w:val="000000" w:themeColor="text1"/>
        </w:rPr>
        <w:footnoteReference w:id="1"/>
      </w:r>
      <w:r w:rsidR="00F25682" w:rsidRPr="00FF1696">
        <w:rPr>
          <w:rFonts w:cstheme="minorHAnsi"/>
          <w:color w:val="000000" w:themeColor="text1"/>
        </w:rPr>
        <w:t xml:space="preserve"> </w:t>
      </w:r>
      <w:r w:rsidRPr="00FF1696">
        <w:rPr>
          <w:rFonts w:cstheme="minorHAnsi"/>
          <w:color w:val="000000" w:themeColor="text1"/>
        </w:rPr>
        <w:t>oświadczenia</w:t>
      </w:r>
      <w:r w:rsidR="00F25682" w:rsidRPr="00FF1696">
        <w:rPr>
          <w:rFonts w:cstheme="minorHAnsi"/>
          <w:color w:val="000000" w:themeColor="text1"/>
        </w:rPr>
        <w:t xml:space="preserve"> o </w:t>
      </w:r>
      <w:r w:rsidRPr="00FF1696">
        <w:rPr>
          <w:rFonts w:cstheme="minorHAnsi"/>
          <w:color w:val="000000" w:themeColor="text1"/>
        </w:rPr>
        <w:t>wyrażeniu</w:t>
      </w:r>
      <w:r w:rsidR="00F25682" w:rsidRPr="00FF1696">
        <w:rPr>
          <w:rFonts w:cstheme="minorHAnsi"/>
          <w:color w:val="000000" w:themeColor="text1"/>
        </w:rPr>
        <w:t xml:space="preserve"> zgody na </w:t>
      </w:r>
      <w:r w:rsidRPr="00FF1696">
        <w:rPr>
          <w:rFonts w:cstheme="minorHAnsi"/>
          <w:color w:val="000000" w:themeColor="text1"/>
        </w:rPr>
        <w:t>przedłużenie</w:t>
      </w:r>
      <w:r w:rsidR="00F25682" w:rsidRPr="00FF1696">
        <w:rPr>
          <w:rFonts w:cstheme="minorHAnsi"/>
          <w:color w:val="000000" w:themeColor="text1"/>
        </w:rPr>
        <w:t xml:space="preserve"> terminu </w:t>
      </w:r>
      <w:r w:rsidRPr="00FF1696">
        <w:rPr>
          <w:rFonts w:cstheme="minorHAnsi"/>
          <w:color w:val="000000" w:themeColor="text1"/>
        </w:rPr>
        <w:t>związania</w:t>
      </w:r>
      <w:r w:rsidR="00F25682" w:rsidRPr="00FF1696">
        <w:rPr>
          <w:rFonts w:cstheme="minorHAnsi"/>
          <w:color w:val="000000" w:themeColor="text1"/>
        </w:rPr>
        <w:t xml:space="preserve"> ofert</w:t>
      </w:r>
      <w:r w:rsidRPr="00FF1696">
        <w:rPr>
          <w:rFonts w:cstheme="minorHAnsi"/>
          <w:color w:val="000000" w:themeColor="text1"/>
        </w:rPr>
        <w:t>ą</w:t>
      </w:r>
      <w:r w:rsidR="00F25682" w:rsidRPr="00FF1696">
        <w:rPr>
          <w:rFonts w:cstheme="minorHAnsi"/>
          <w:color w:val="000000" w:themeColor="text1"/>
        </w:rPr>
        <w:t>.</w:t>
      </w:r>
    </w:p>
    <w:p w14:paraId="62CB3313" w14:textId="77777777" w:rsidR="001E2921" w:rsidRPr="00C5616C" w:rsidRDefault="001E2921" w:rsidP="003F7E94">
      <w:pPr>
        <w:widowControl w:val="0"/>
        <w:autoSpaceDE w:val="0"/>
        <w:autoSpaceDN w:val="0"/>
        <w:adjustRightInd w:val="0"/>
        <w:spacing w:after="0" w:line="276" w:lineRule="auto"/>
        <w:ind w:left="720"/>
        <w:jc w:val="left"/>
        <w:rPr>
          <w:rFonts w:ascii="Arial" w:hAnsi="Arial" w:cs="Arial"/>
          <w:color w:val="000000" w:themeColor="text1"/>
        </w:rPr>
      </w:pPr>
    </w:p>
    <w:p w14:paraId="18936566" w14:textId="77777777" w:rsidR="00C3330B" w:rsidRPr="00FF1696" w:rsidRDefault="00C3330B" w:rsidP="003F7E94">
      <w:pPr>
        <w:pStyle w:val="Nagwek2"/>
        <w:jc w:val="left"/>
        <w:rPr>
          <w:rFonts w:asciiTheme="minorHAnsi" w:hAnsiTheme="minorHAnsi" w:cstheme="minorHAnsi"/>
        </w:rPr>
      </w:pPr>
      <w:bookmarkStart w:id="109" w:name="_Toc58316210"/>
      <w:bookmarkStart w:id="110" w:name="_Toc58316638"/>
      <w:bookmarkStart w:id="111" w:name="_Toc59022803"/>
      <w:bookmarkStart w:id="112" w:name="_Toc59022900"/>
      <w:bookmarkStart w:id="113" w:name="_Toc59022950"/>
      <w:bookmarkStart w:id="114" w:name="_Toc60922501"/>
      <w:bookmarkStart w:id="115" w:name="_Toc61008948"/>
      <w:bookmarkStart w:id="116" w:name="_Toc61243652"/>
      <w:bookmarkStart w:id="117" w:name="_Toc61243819"/>
      <w:bookmarkStart w:id="118" w:name="_Toc61421700"/>
      <w:bookmarkStart w:id="119" w:name="_Toc61438256"/>
      <w:bookmarkStart w:id="120" w:name="_Toc61438372"/>
      <w:bookmarkStart w:id="121" w:name="_Toc61439567"/>
      <w:bookmarkStart w:id="122" w:name="_Toc61515522"/>
      <w:bookmarkStart w:id="123" w:name="_Toc61598580"/>
      <w:bookmarkStart w:id="124" w:name="_Toc58316207"/>
      <w:bookmarkStart w:id="125" w:name="_Toc58316635"/>
      <w:bookmarkStart w:id="126" w:name="_Toc59022800"/>
      <w:bookmarkStart w:id="127" w:name="_Toc59022897"/>
      <w:bookmarkStart w:id="128" w:name="_Toc59022947"/>
      <w:bookmarkStart w:id="129" w:name="_Toc60922498"/>
      <w:bookmarkStart w:id="130" w:name="_Toc61008945"/>
      <w:bookmarkStart w:id="131" w:name="_Toc61243649"/>
      <w:bookmarkStart w:id="132" w:name="_Toc61243816"/>
      <w:bookmarkStart w:id="133" w:name="_Toc61421697"/>
      <w:r w:rsidRPr="00FF1696">
        <w:rPr>
          <w:rFonts w:asciiTheme="minorHAnsi" w:hAnsiTheme="minorHAnsi" w:cstheme="minorHAnsi"/>
        </w:rPr>
        <w:t>VII. Podstawy wykluczenia</w:t>
      </w:r>
      <w:bookmarkEnd w:id="109"/>
      <w:bookmarkEnd w:id="110"/>
      <w:r w:rsidRPr="00FF1696">
        <w:rPr>
          <w:rFonts w:asciiTheme="minorHAnsi" w:hAnsiTheme="minorHAnsi" w:cstheme="minorHAnsi"/>
        </w:rPr>
        <w:t xml:space="preserve"> i warunki udziału w postępowaniu</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69A5B4F2" w14:textId="77777777" w:rsidR="00C3330B" w:rsidRPr="00FF1696" w:rsidRDefault="00C3330B" w:rsidP="003F7E94">
      <w:pPr>
        <w:widowControl w:val="0"/>
        <w:tabs>
          <w:tab w:val="right" w:pos="9040"/>
        </w:tabs>
        <w:autoSpaceDE w:val="0"/>
        <w:autoSpaceDN w:val="0"/>
        <w:adjustRightInd w:val="0"/>
        <w:spacing w:after="0" w:line="276" w:lineRule="auto"/>
        <w:jc w:val="left"/>
        <w:rPr>
          <w:rFonts w:cstheme="minorHAnsi"/>
          <w:color w:val="FF0000"/>
          <w:sz w:val="24"/>
          <w:szCs w:val="24"/>
        </w:rPr>
      </w:pPr>
    </w:p>
    <w:p w14:paraId="0EFDBC18" w14:textId="535BEDAF" w:rsidR="00212203" w:rsidRPr="00FF1696" w:rsidRDefault="00C3330B" w:rsidP="00212203">
      <w:pPr>
        <w:numPr>
          <w:ilvl w:val="0"/>
          <w:numId w:val="11"/>
        </w:numPr>
        <w:jc w:val="left"/>
        <w:rPr>
          <w:rFonts w:cstheme="minorHAnsi"/>
          <w:b/>
          <w:sz w:val="24"/>
          <w:szCs w:val="24"/>
        </w:rPr>
      </w:pPr>
      <w:r w:rsidRPr="00FF1696">
        <w:rPr>
          <w:rFonts w:cstheme="minorHAnsi"/>
          <w:b/>
          <w:sz w:val="24"/>
          <w:szCs w:val="24"/>
        </w:rPr>
        <w:t>Podstawy wykluczenia</w:t>
      </w:r>
    </w:p>
    <w:p w14:paraId="5FBA27D4" w14:textId="77777777" w:rsidR="00C3330B" w:rsidRPr="00FF1696" w:rsidRDefault="00C3330B" w:rsidP="003F7E94">
      <w:pPr>
        <w:pStyle w:val="pkt"/>
        <w:spacing w:before="0" w:after="0" w:line="276" w:lineRule="auto"/>
        <w:ind w:left="567" w:hanging="567"/>
        <w:jc w:val="left"/>
        <w:rPr>
          <w:rFonts w:asciiTheme="minorHAnsi" w:hAnsiTheme="minorHAnsi" w:cstheme="minorHAnsi"/>
          <w:szCs w:val="24"/>
        </w:rPr>
      </w:pPr>
      <w:r w:rsidRPr="00FF1696">
        <w:rPr>
          <w:rFonts w:asciiTheme="minorHAnsi" w:hAnsiTheme="minorHAnsi" w:cstheme="minorHAnsi"/>
          <w:b/>
          <w:szCs w:val="24"/>
        </w:rPr>
        <w:t xml:space="preserve">1.1. </w:t>
      </w:r>
      <w:r w:rsidRPr="00FF1696">
        <w:rPr>
          <w:rFonts w:asciiTheme="minorHAnsi" w:hAnsiTheme="minorHAnsi" w:cstheme="minorHAnsi"/>
          <w:szCs w:val="24"/>
        </w:rPr>
        <w:t>Z postępowania o udzielenie zamówienia wyklucz</w:t>
      </w:r>
      <w:r w:rsidR="005E09C4" w:rsidRPr="00FF1696">
        <w:rPr>
          <w:rFonts w:asciiTheme="minorHAnsi" w:hAnsiTheme="minorHAnsi" w:cstheme="minorHAnsi"/>
          <w:szCs w:val="24"/>
        </w:rPr>
        <w:t xml:space="preserve">a się Wykonawców, w </w:t>
      </w:r>
      <w:r w:rsidR="006516F8" w:rsidRPr="00FF1696">
        <w:rPr>
          <w:rFonts w:asciiTheme="minorHAnsi" w:hAnsiTheme="minorHAnsi" w:cstheme="minorHAnsi"/>
          <w:szCs w:val="24"/>
        </w:rPr>
        <w:t>stosunku do których</w:t>
      </w:r>
      <w:r w:rsidRPr="00FF1696">
        <w:rPr>
          <w:rFonts w:asciiTheme="minorHAnsi" w:hAnsiTheme="minorHAnsi" w:cstheme="minorHAnsi"/>
          <w:szCs w:val="24"/>
        </w:rPr>
        <w:t xml:space="preserve"> zachodzi którakolwiek z okoliczności wskazanych:</w:t>
      </w:r>
    </w:p>
    <w:p w14:paraId="0396E356" w14:textId="7D00165D" w:rsidR="00C3330B" w:rsidRPr="00FF1696" w:rsidRDefault="00C3330B" w:rsidP="00FF1696">
      <w:pPr>
        <w:pStyle w:val="Teksttreci0"/>
        <w:numPr>
          <w:ilvl w:val="2"/>
          <w:numId w:val="11"/>
        </w:numPr>
        <w:shd w:val="clear" w:color="auto" w:fill="auto"/>
        <w:spacing w:line="276" w:lineRule="auto"/>
        <w:rPr>
          <w:rFonts w:asciiTheme="minorHAnsi" w:hAnsiTheme="minorHAnsi" w:cstheme="minorHAnsi"/>
          <w:b/>
          <w:sz w:val="24"/>
          <w:szCs w:val="24"/>
        </w:rPr>
      </w:pPr>
      <w:r w:rsidRPr="00FF1696">
        <w:rPr>
          <w:rFonts w:asciiTheme="minorHAnsi" w:hAnsiTheme="minorHAnsi" w:cstheme="minorHAnsi"/>
          <w:sz w:val="24"/>
          <w:szCs w:val="24"/>
        </w:rPr>
        <w:t>w art. 108 ust. 1 Pzp;</w:t>
      </w:r>
    </w:p>
    <w:p w14:paraId="51295BA6" w14:textId="0766F0B0" w:rsidR="00C3330B" w:rsidRPr="00FF1696" w:rsidRDefault="00C3330B" w:rsidP="00FF1696">
      <w:pPr>
        <w:pStyle w:val="Teksttreci0"/>
        <w:numPr>
          <w:ilvl w:val="2"/>
          <w:numId w:val="11"/>
        </w:numPr>
        <w:shd w:val="clear" w:color="auto" w:fill="auto"/>
        <w:spacing w:line="276" w:lineRule="auto"/>
        <w:rPr>
          <w:rFonts w:asciiTheme="minorHAnsi" w:hAnsiTheme="minorHAnsi" w:cstheme="minorHAnsi"/>
          <w:bCs/>
          <w:kern w:val="32"/>
          <w:sz w:val="24"/>
          <w:szCs w:val="24"/>
        </w:rPr>
      </w:pPr>
      <w:r w:rsidRPr="00FF1696">
        <w:rPr>
          <w:rFonts w:asciiTheme="minorHAnsi" w:hAnsiTheme="minorHAnsi" w:cstheme="minorHAnsi"/>
          <w:sz w:val="24"/>
          <w:szCs w:val="24"/>
        </w:rPr>
        <w:t xml:space="preserve">w art. 109 ust. 1 pkt. 4 Pzp, tj.: </w:t>
      </w:r>
      <w:r w:rsidRPr="00FF1696">
        <w:rPr>
          <w:rFonts w:asciiTheme="minorHAnsi" w:hAnsiTheme="minorHAnsi" w:cstheme="minorHAnsi"/>
          <w:bCs/>
          <w:kern w:val="32"/>
          <w:sz w:val="24"/>
          <w:szCs w:val="24"/>
        </w:rPr>
        <w:t>w stosunku do którego otwarto likwidację, ogłoszono upadłość, którego aktywami zarządza likwidator lub sąd, zawarł układ z</w:t>
      </w:r>
      <w:r w:rsidR="00034CDC" w:rsidRPr="00FF1696">
        <w:rPr>
          <w:rFonts w:asciiTheme="minorHAnsi" w:hAnsiTheme="minorHAnsi" w:cstheme="minorHAnsi"/>
          <w:bCs/>
          <w:kern w:val="32"/>
          <w:sz w:val="24"/>
          <w:szCs w:val="24"/>
        </w:rPr>
        <w:t> </w:t>
      </w:r>
      <w:r w:rsidRPr="00FF1696">
        <w:rPr>
          <w:rFonts w:asciiTheme="minorHAnsi" w:hAnsiTheme="minorHAnsi" w:cstheme="minorHAnsi"/>
          <w:bCs/>
          <w:kern w:val="32"/>
          <w:sz w:val="24"/>
          <w:szCs w:val="24"/>
        </w:rPr>
        <w:t>wierzycielami, którego działalność gospodarcza jest zawieszona albo znajduje się on w innej tego rodzaju sytuacji wynikającej z pod</w:t>
      </w:r>
      <w:r w:rsidR="00034CDC" w:rsidRPr="00FF1696">
        <w:rPr>
          <w:rFonts w:asciiTheme="minorHAnsi" w:hAnsiTheme="minorHAnsi" w:cstheme="minorHAnsi"/>
          <w:bCs/>
          <w:kern w:val="32"/>
          <w:sz w:val="24"/>
          <w:szCs w:val="24"/>
        </w:rPr>
        <w:t>obnej procedury przewidzianej w </w:t>
      </w:r>
      <w:r w:rsidRPr="00FF1696">
        <w:rPr>
          <w:rFonts w:asciiTheme="minorHAnsi" w:hAnsiTheme="minorHAnsi" w:cstheme="minorHAnsi"/>
          <w:bCs/>
          <w:kern w:val="32"/>
          <w:sz w:val="24"/>
          <w:szCs w:val="24"/>
        </w:rPr>
        <w:t>przepisach m</w:t>
      </w:r>
      <w:r w:rsidR="00FF1696">
        <w:rPr>
          <w:rFonts w:asciiTheme="minorHAnsi" w:hAnsiTheme="minorHAnsi" w:cstheme="minorHAnsi"/>
          <w:bCs/>
          <w:kern w:val="32"/>
          <w:sz w:val="24"/>
          <w:szCs w:val="24"/>
        </w:rPr>
        <w:t>iejsca wszczęcia tej procedury;</w:t>
      </w:r>
    </w:p>
    <w:p w14:paraId="4B3B442E" w14:textId="4DA63ABB" w:rsidR="00FF1696" w:rsidRPr="00FF1696" w:rsidRDefault="00FF1696" w:rsidP="00FF1696">
      <w:pPr>
        <w:pStyle w:val="Akapitzlist"/>
        <w:numPr>
          <w:ilvl w:val="2"/>
          <w:numId w:val="11"/>
        </w:numPr>
        <w:rPr>
          <w:b/>
          <w:sz w:val="24"/>
          <w:szCs w:val="24"/>
        </w:rPr>
      </w:pPr>
      <w:r w:rsidRPr="00FF1696">
        <w:rPr>
          <w:bCs/>
          <w:sz w:val="24"/>
          <w:szCs w:val="24"/>
        </w:rPr>
        <w:lastRenderedPageBreak/>
        <w:t>w art. 7 ust. 1 ustawy z dnia 13 kwietnia 2022 r. o szczególnych rozwiązaniach w zakresie przeciwdziałania wspieraniu agresji na Ukrainę oraz służących ochronie bezpieczeństwa narodowego tj.:</w:t>
      </w:r>
    </w:p>
    <w:p w14:paraId="3BB371BA" w14:textId="77777777" w:rsidR="00FF1696" w:rsidRPr="00183E61" w:rsidRDefault="00FF1696" w:rsidP="00FF1696">
      <w:pPr>
        <w:pStyle w:val="Akapitzlist"/>
        <w:numPr>
          <w:ilvl w:val="0"/>
          <w:numId w:val="76"/>
        </w:numPr>
        <w:rPr>
          <w:b/>
          <w:sz w:val="24"/>
          <w:szCs w:val="24"/>
        </w:rPr>
      </w:pPr>
      <w:r w:rsidRPr="00183E61">
        <w:rPr>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E1EBE51" w14:textId="77777777" w:rsidR="00FF1696" w:rsidRPr="00183E61" w:rsidRDefault="00FF1696" w:rsidP="00FF1696">
      <w:pPr>
        <w:pStyle w:val="Akapitzlist"/>
        <w:numPr>
          <w:ilvl w:val="0"/>
          <w:numId w:val="76"/>
        </w:numPr>
        <w:rPr>
          <w:b/>
          <w:sz w:val="24"/>
          <w:szCs w:val="24"/>
        </w:rPr>
      </w:pPr>
      <w:r w:rsidRPr="00183E61">
        <w:rPr>
          <w:bCs/>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C7809C9" w14:textId="77777777" w:rsidR="00FF1696" w:rsidRPr="00183E61" w:rsidRDefault="00FF1696" w:rsidP="00FF1696">
      <w:pPr>
        <w:pStyle w:val="Akapitzlist"/>
        <w:numPr>
          <w:ilvl w:val="0"/>
          <w:numId w:val="76"/>
        </w:numPr>
        <w:rPr>
          <w:b/>
          <w:sz w:val="24"/>
          <w:szCs w:val="24"/>
        </w:rPr>
      </w:pPr>
      <w:r w:rsidRPr="00183E61">
        <w:rPr>
          <w:bCs/>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41C2E47" w14:textId="56082BA6" w:rsidR="00FF1696" w:rsidRPr="00FF1696" w:rsidRDefault="00FF1696" w:rsidP="00FF1696">
      <w:pPr>
        <w:pStyle w:val="Akapitzlist"/>
        <w:numPr>
          <w:ilvl w:val="1"/>
          <w:numId w:val="77"/>
        </w:numPr>
        <w:ind w:left="426" w:hanging="426"/>
        <w:rPr>
          <w:b/>
          <w:sz w:val="24"/>
          <w:szCs w:val="24"/>
        </w:rPr>
      </w:pPr>
      <w:r w:rsidRPr="00FF1696">
        <w:rPr>
          <w:sz w:val="24"/>
          <w:szCs w:val="24"/>
        </w:rPr>
        <w:t xml:space="preserve">Wykluczenie Wykonawcy następuje zgodnie z art. 111 Pzp. </w:t>
      </w:r>
    </w:p>
    <w:p w14:paraId="6B66328F" w14:textId="2FAE25D2" w:rsidR="001E2921" w:rsidRPr="00FF1696" w:rsidRDefault="00FF1696" w:rsidP="00FF1696">
      <w:pPr>
        <w:pStyle w:val="Akapitzlist"/>
        <w:numPr>
          <w:ilvl w:val="1"/>
          <w:numId w:val="77"/>
        </w:numPr>
        <w:ind w:left="426" w:hanging="426"/>
        <w:rPr>
          <w:b/>
          <w:sz w:val="24"/>
          <w:szCs w:val="24"/>
        </w:rPr>
      </w:pPr>
      <w:r w:rsidRPr="00FF1696">
        <w:rPr>
          <w:sz w:val="24"/>
          <w:szCs w:val="24"/>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61DC84F0" w14:textId="77777777" w:rsidR="00C3330B" w:rsidRPr="00F3072E" w:rsidRDefault="00C3330B" w:rsidP="00E8773A">
      <w:pPr>
        <w:jc w:val="left"/>
        <w:rPr>
          <w:rFonts w:cstheme="minorHAnsi"/>
          <w:b/>
          <w:sz w:val="24"/>
          <w:szCs w:val="24"/>
        </w:rPr>
      </w:pPr>
      <w:r w:rsidRPr="000A2AC0">
        <w:rPr>
          <w:rFonts w:ascii="Arial" w:hAnsi="Arial" w:cs="Arial"/>
          <w:b/>
          <w:sz w:val="24"/>
          <w:szCs w:val="24"/>
        </w:rPr>
        <w:t xml:space="preserve">2. </w:t>
      </w:r>
      <w:r w:rsidRPr="00F3072E">
        <w:rPr>
          <w:rFonts w:cstheme="minorHAnsi"/>
          <w:b/>
          <w:sz w:val="24"/>
          <w:szCs w:val="24"/>
        </w:rPr>
        <w:t>Warunki udziału w postępowaniu</w:t>
      </w:r>
    </w:p>
    <w:p w14:paraId="63E4E325" w14:textId="08F5B292" w:rsidR="00C3330B" w:rsidRPr="005C1B3C" w:rsidRDefault="00C3330B" w:rsidP="005B37ED">
      <w:pPr>
        <w:spacing w:after="0" w:line="276" w:lineRule="auto"/>
        <w:ind w:left="426" w:hanging="426"/>
        <w:jc w:val="left"/>
        <w:rPr>
          <w:rFonts w:cstheme="minorHAnsi"/>
          <w:sz w:val="24"/>
          <w:szCs w:val="24"/>
        </w:rPr>
      </w:pPr>
      <w:r w:rsidRPr="00F3072E">
        <w:rPr>
          <w:rFonts w:cstheme="minorHAnsi"/>
          <w:b/>
        </w:rPr>
        <w:t>2.1.</w:t>
      </w:r>
      <w:r w:rsidRPr="00F3072E">
        <w:rPr>
          <w:rFonts w:cstheme="minorHAnsi"/>
        </w:rPr>
        <w:t xml:space="preserve"> </w:t>
      </w:r>
      <w:r w:rsidRPr="005C1B3C">
        <w:rPr>
          <w:rFonts w:cstheme="minorHAnsi"/>
          <w:sz w:val="24"/>
          <w:szCs w:val="24"/>
        </w:rPr>
        <w:t xml:space="preserve">O udzielenie zamówienia mogą ubiegać się Wykonawcy, którzy nie podlegają wykluczeniu oraz spełniają warunki udziału w postępowaniu </w:t>
      </w:r>
      <w:r w:rsidR="008D1F80" w:rsidRPr="005C1B3C">
        <w:rPr>
          <w:rFonts w:cstheme="minorHAnsi"/>
          <w:sz w:val="24"/>
          <w:szCs w:val="24"/>
        </w:rPr>
        <w:t>o</w:t>
      </w:r>
      <w:r w:rsidR="007E7EF7" w:rsidRPr="005C1B3C">
        <w:rPr>
          <w:rFonts w:cstheme="minorHAnsi"/>
          <w:sz w:val="24"/>
          <w:szCs w:val="24"/>
        </w:rPr>
        <w:t>kreślone przez Zamawiającego, a </w:t>
      </w:r>
      <w:r w:rsidRPr="005C1B3C">
        <w:rPr>
          <w:rFonts w:cstheme="minorHAnsi"/>
          <w:sz w:val="24"/>
          <w:szCs w:val="24"/>
        </w:rPr>
        <w:t>dotyczące:</w:t>
      </w:r>
    </w:p>
    <w:p w14:paraId="5EEAFB39" w14:textId="77777777" w:rsidR="00C3330B" w:rsidRPr="005C1B3C" w:rsidRDefault="00C3330B" w:rsidP="005B37ED">
      <w:pPr>
        <w:pStyle w:val="Teksttreci0"/>
        <w:shd w:val="clear" w:color="auto" w:fill="auto"/>
        <w:spacing w:line="276" w:lineRule="auto"/>
        <w:ind w:left="852" w:right="20" w:hanging="285"/>
        <w:rPr>
          <w:rFonts w:asciiTheme="minorHAnsi" w:hAnsiTheme="minorHAnsi" w:cstheme="minorHAnsi"/>
          <w:sz w:val="24"/>
          <w:szCs w:val="24"/>
        </w:rPr>
      </w:pPr>
      <w:r w:rsidRPr="005C1B3C">
        <w:rPr>
          <w:rFonts w:asciiTheme="minorHAnsi" w:hAnsiTheme="minorHAnsi" w:cstheme="minorHAnsi"/>
          <w:b/>
          <w:sz w:val="24"/>
          <w:szCs w:val="24"/>
        </w:rPr>
        <w:t>1)</w:t>
      </w:r>
      <w:r w:rsidRPr="005C1B3C">
        <w:rPr>
          <w:rFonts w:asciiTheme="minorHAnsi" w:hAnsiTheme="minorHAnsi" w:cstheme="minorHAnsi"/>
          <w:b/>
          <w:sz w:val="24"/>
          <w:szCs w:val="24"/>
        </w:rPr>
        <w:tab/>
        <w:t>zdolności do występowania w obrocie gospodarczym:</w:t>
      </w:r>
    </w:p>
    <w:p w14:paraId="77B4B26A" w14:textId="77777777" w:rsidR="00C3330B" w:rsidRPr="005C1B3C" w:rsidRDefault="00C3330B" w:rsidP="005B37ED">
      <w:pPr>
        <w:pStyle w:val="Teksttreci0"/>
        <w:shd w:val="clear" w:color="auto" w:fill="auto"/>
        <w:spacing w:line="276" w:lineRule="auto"/>
        <w:ind w:left="852" w:right="20" w:hanging="1"/>
        <w:rPr>
          <w:rFonts w:asciiTheme="minorHAnsi" w:hAnsiTheme="minorHAnsi" w:cstheme="minorHAnsi"/>
          <w:sz w:val="24"/>
          <w:szCs w:val="24"/>
        </w:rPr>
      </w:pPr>
      <w:r w:rsidRPr="005C1B3C">
        <w:rPr>
          <w:rFonts w:asciiTheme="minorHAnsi" w:hAnsiTheme="minorHAnsi" w:cstheme="minorHAnsi"/>
          <w:sz w:val="24"/>
          <w:szCs w:val="24"/>
        </w:rPr>
        <w:t xml:space="preserve">Zamawiający nie stawia warunku w </w:t>
      </w:r>
      <w:r w:rsidR="0054401F" w:rsidRPr="005C1B3C">
        <w:rPr>
          <w:rFonts w:asciiTheme="minorHAnsi" w:hAnsiTheme="minorHAnsi" w:cstheme="minorHAnsi"/>
          <w:sz w:val="24"/>
          <w:szCs w:val="24"/>
        </w:rPr>
        <w:t>tym</w:t>
      </w:r>
      <w:r w:rsidRPr="005C1B3C">
        <w:rPr>
          <w:rFonts w:asciiTheme="minorHAnsi" w:hAnsiTheme="minorHAnsi" w:cstheme="minorHAnsi"/>
          <w:sz w:val="24"/>
          <w:szCs w:val="24"/>
        </w:rPr>
        <w:t xml:space="preserve"> zakresie.</w:t>
      </w:r>
    </w:p>
    <w:p w14:paraId="6A2D7E3F" w14:textId="77777777" w:rsidR="00C3330B" w:rsidRPr="005C1B3C" w:rsidRDefault="00C3330B" w:rsidP="005B37ED">
      <w:pPr>
        <w:pStyle w:val="Teksttreci0"/>
        <w:shd w:val="clear" w:color="auto" w:fill="auto"/>
        <w:spacing w:line="276" w:lineRule="auto"/>
        <w:ind w:left="852" w:right="20" w:hanging="285"/>
        <w:rPr>
          <w:rFonts w:asciiTheme="minorHAnsi" w:hAnsiTheme="minorHAnsi" w:cstheme="minorHAnsi"/>
          <w:b/>
          <w:sz w:val="24"/>
          <w:szCs w:val="24"/>
        </w:rPr>
      </w:pPr>
      <w:r w:rsidRPr="005C1B3C">
        <w:rPr>
          <w:rFonts w:asciiTheme="minorHAnsi" w:hAnsiTheme="minorHAnsi" w:cstheme="minorHAnsi"/>
          <w:b/>
          <w:sz w:val="24"/>
          <w:szCs w:val="24"/>
        </w:rPr>
        <w:lastRenderedPageBreak/>
        <w:t>2)</w:t>
      </w:r>
      <w:r w:rsidRPr="005C1B3C">
        <w:rPr>
          <w:rFonts w:asciiTheme="minorHAnsi" w:hAnsiTheme="minorHAnsi" w:cstheme="minorHAnsi"/>
          <w:b/>
          <w:sz w:val="24"/>
          <w:szCs w:val="24"/>
        </w:rPr>
        <w:tab/>
        <w:t>uprawnień do prowadzenia określonej działalności gospodarczej lub zawodowej, o ile wynika to z odrębnych przepisów:</w:t>
      </w:r>
    </w:p>
    <w:p w14:paraId="25A13B98" w14:textId="77777777" w:rsidR="00734985" w:rsidRPr="005C1B3C" w:rsidRDefault="00734985" w:rsidP="005B37ED">
      <w:pPr>
        <w:pStyle w:val="Teksttreci0"/>
        <w:shd w:val="clear" w:color="auto" w:fill="auto"/>
        <w:spacing w:line="276" w:lineRule="auto"/>
        <w:ind w:left="852" w:right="20" w:hanging="1"/>
        <w:rPr>
          <w:rFonts w:asciiTheme="minorHAnsi" w:hAnsiTheme="minorHAnsi" w:cstheme="minorHAnsi"/>
          <w:sz w:val="24"/>
          <w:szCs w:val="24"/>
        </w:rPr>
      </w:pPr>
      <w:r w:rsidRPr="005C1B3C">
        <w:rPr>
          <w:rFonts w:asciiTheme="minorHAnsi" w:hAnsiTheme="minorHAnsi" w:cstheme="minorHAnsi"/>
          <w:sz w:val="24"/>
          <w:szCs w:val="24"/>
        </w:rPr>
        <w:t>Zamawiający nie stawia warunku w tym zakresie.</w:t>
      </w:r>
    </w:p>
    <w:p w14:paraId="3B34509E" w14:textId="77777777" w:rsidR="00C3330B" w:rsidRPr="005C1B3C" w:rsidRDefault="00C3330B" w:rsidP="005B37ED">
      <w:pPr>
        <w:pStyle w:val="Teksttreci0"/>
        <w:shd w:val="clear" w:color="auto" w:fill="auto"/>
        <w:spacing w:line="276" w:lineRule="auto"/>
        <w:ind w:left="852" w:right="20" w:hanging="285"/>
        <w:rPr>
          <w:rFonts w:asciiTheme="minorHAnsi" w:hAnsiTheme="minorHAnsi" w:cstheme="minorHAnsi"/>
          <w:sz w:val="24"/>
          <w:szCs w:val="24"/>
        </w:rPr>
      </w:pPr>
      <w:r w:rsidRPr="005C1B3C">
        <w:rPr>
          <w:rFonts w:asciiTheme="minorHAnsi" w:hAnsiTheme="minorHAnsi" w:cstheme="minorHAnsi"/>
          <w:b/>
          <w:sz w:val="24"/>
          <w:szCs w:val="24"/>
        </w:rPr>
        <w:t>3)</w:t>
      </w:r>
      <w:r w:rsidRPr="005C1B3C">
        <w:rPr>
          <w:rFonts w:asciiTheme="minorHAnsi" w:hAnsiTheme="minorHAnsi" w:cstheme="minorHAnsi"/>
          <w:b/>
          <w:sz w:val="24"/>
          <w:szCs w:val="24"/>
        </w:rPr>
        <w:tab/>
        <w:t>sytuacji ekonomicznej lub finansowej:</w:t>
      </w:r>
    </w:p>
    <w:p w14:paraId="610587F3" w14:textId="77777777" w:rsidR="00C3330B" w:rsidRPr="005C1B3C" w:rsidRDefault="00C3330B" w:rsidP="005B37ED">
      <w:pPr>
        <w:pStyle w:val="Teksttreci0"/>
        <w:shd w:val="clear" w:color="auto" w:fill="auto"/>
        <w:spacing w:line="276" w:lineRule="auto"/>
        <w:ind w:left="852" w:right="20" w:hanging="1"/>
        <w:rPr>
          <w:rFonts w:asciiTheme="minorHAnsi" w:hAnsiTheme="minorHAnsi" w:cstheme="minorHAnsi"/>
          <w:color w:val="000000" w:themeColor="text1"/>
          <w:sz w:val="24"/>
          <w:szCs w:val="24"/>
        </w:rPr>
      </w:pPr>
      <w:r w:rsidRPr="005C1B3C">
        <w:rPr>
          <w:rFonts w:asciiTheme="minorHAnsi" w:hAnsiTheme="minorHAnsi" w:cstheme="minorHAnsi"/>
          <w:sz w:val="24"/>
          <w:szCs w:val="24"/>
        </w:rPr>
        <w:t xml:space="preserve">Zamawiający </w:t>
      </w:r>
      <w:r w:rsidRPr="005C1B3C">
        <w:rPr>
          <w:rFonts w:asciiTheme="minorHAnsi" w:hAnsiTheme="minorHAnsi" w:cstheme="minorHAnsi"/>
          <w:color w:val="000000" w:themeColor="text1"/>
          <w:sz w:val="24"/>
          <w:szCs w:val="24"/>
        </w:rPr>
        <w:t xml:space="preserve">nie stawia warunku w </w:t>
      </w:r>
      <w:r w:rsidR="0054401F" w:rsidRPr="005C1B3C">
        <w:rPr>
          <w:rFonts w:asciiTheme="minorHAnsi" w:hAnsiTheme="minorHAnsi" w:cstheme="minorHAnsi"/>
          <w:color w:val="000000" w:themeColor="text1"/>
          <w:sz w:val="24"/>
          <w:szCs w:val="24"/>
        </w:rPr>
        <w:t>tym</w:t>
      </w:r>
      <w:r w:rsidRPr="005C1B3C">
        <w:rPr>
          <w:rFonts w:asciiTheme="minorHAnsi" w:hAnsiTheme="minorHAnsi" w:cstheme="minorHAnsi"/>
          <w:color w:val="000000" w:themeColor="text1"/>
          <w:sz w:val="24"/>
          <w:szCs w:val="24"/>
        </w:rPr>
        <w:t xml:space="preserve"> zakresie.</w:t>
      </w:r>
    </w:p>
    <w:p w14:paraId="2C3D6B37" w14:textId="77777777" w:rsidR="00C3330B" w:rsidRPr="005C1B3C" w:rsidRDefault="00C3330B" w:rsidP="005B37ED">
      <w:pPr>
        <w:pStyle w:val="Teksttreci0"/>
        <w:shd w:val="clear" w:color="auto" w:fill="auto"/>
        <w:spacing w:line="276" w:lineRule="auto"/>
        <w:ind w:left="852" w:right="20" w:hanging="285"/>
        <w:rPr>
          <w:rFonts w:asciiTheme="minorHAnsi" w:hAnsiTheme="minorHAnsi" w:cstheme="minorHAnsi"/>
          <w:color w:val="000000" w:themeColor="text1"/>
          <w:sz w:val="24"/>
          <w:szCs w:val="24"/>
        </w:rPr>
      </w:pPr>
      <w:r w:rsidRPr="005C1B3C">
        <w:rPr>
          <w:rFonts w:asciiTheme="minorHAnsi" w:hAnsiTheme="minorHAnsi" w:cstheme="minorHAnsi"/>
          <w:b/>
          <w:color w:val="000000" w:themeColor="text1"/>
          <w:sz w:val="24"/>
          <w:szCs w:val="24"/>
        </w:rPr>
        <w:t>4)</w:t>
      </w:r>
      <w:r w:rsidRPr="005C1B3C">
        <w:rPr>
          <w:rFonts w:asciiTheme="minorHAnsi" w:hAnsiTheme="minorHAnsi" w:cstheme="minorHAnsi"/>
          <w:b/>
          <w:color w:val="000000" w:themeColor="text1"/>
          <w:sz w:val="24"/>
          <w:szCs w:val="24"/>
        </w:rPr>
        <w:tab/>
        <w:t>zdolności technicznej i zawodowej:</w:t>
      </w:r>
    </w:p>
    <w:p w14:paraId="4B46F313" w14:textId="77777777" w:rsidR="00C3330B" w:rsidRPr="005C1B3C" w:rsidRDefault="00C3330B" w:rsidP="005B37ED">
      <w:pPr>
        <w:pStyle w:val="Teksttreci0"/>
        <w:shd w:val="clear" w:color="auto" w:fill="auto"/>
        <w:spacing w:line="276" w:lineRule="auto"/>
        <w:ind w:left="852" w:right="20" w:hanging="1"/>
        <w:rPr>
          <w:rFonts w:asciiTheme="minorHAnsi" w:hAnsiTheme="minorHAnsi" w:cstheme="minorHAnsi"/>
          <w:color w:val="000000" w:themeColor="text1"/>
          <w:sz w:val="24"/>
          <w:szCs w:val="24"/>
        </w:rPr>
      </w:pPr>
      <w:r w:rsidRPr="005C1B3C">
        <w:rPr>
          <w:rFonts w:asciiTheme="minorHAnsi" w:hAnsiTheme="minorHAnsi" w:cstheme="minorHAnsi"/>
          <w:color w:val="000000" w:themeColor="text1"/>
          <w:sz w:val="24"/>
          <w:szCs w:val="24"/>
        </w:rPr>
        <w:t xml:space="preserve">Wykonawca spełni </w:t>
      </w:r>
      <w:proofErr w:type="spellStart"/>
      <w:r w:rsidRPr="005C1B3C">
        <w:rPr>
          <w:rFonts w:asciiTheme="minorHAnsi" w:hAnsiTheme="minorHAnsi" w:cstheme="minorHAnsi"/>
          <w:color w:val="000000" w:themeColor="text1"/>
          <w:sz w:val="24"/>
          <w:szCs w:val="24"/>
        </w:rPr>
        <w:t>ww</w:t>
      </w:r>
      <w:proofErr w:type="spellEnd"/>
      <w:r w:rsidRPr="005C1B3C">
        <w:rPr>
          <w:rFonts w:asciiTheme="minorHAnsi" w:hAnsiTheme="minorHAnsi" w:cstheme="minorHAnsi"/>
          <w:color w:val="000000" w:themeColor="text1"/>
          <w:sz w:val="24"/>
          <w:szCs w:val="24"/>
        </w:rPr>
        <w:t xml:space="preserve"> </w:t>
      </w:r>
      <w:r w:rsidR="003A7F91" w:rsidRPr="005C1B3C">
        <w:rPr>
          <w:rFonts w:asciiTheme="minorHAnsi" w:hAnsiTheme="minorHAnsi" w:cstheme="minorHAnsi"/>
          <w:color w:val="000000" w:themeColor="text1"/>
          <w:sz w:val="24"/>
          <w:szCs w:val="24"/>
        </w:rPr>
        <w:t>warunek, jeżeli</w:t>
      </w:r>
      <w:r w:rsidRPr="005C1B3C">
        <w:rPr>
          <w:rFonts w:asciiTheme="minorHAnsi" w:hAnsiTheme="minorHAnsi" w:cstheme="minorHAnsi"/>
          <w:color w:val="000000" w:themeColor="text1"/>
          <w:sz w:val="24"/>
          <w:szCs w:val="24"/>
        </w:rPr>
        <w:t xml:space="preserve"> wykaże:</w:t>
      </w:r>
    </w:p>
    <w:p w14:paraId="63FC6B54" w14:textId="62E33240" w:rsidR="00734985" w:rsidRPr="005C1B3C" w:rsidRDefault="00C3330B" w:rsidP="005B37ED">
      <w:pPr>
        <w:spacing w:after="0" w:line="276" w:lineRule="auto"/>
        <w:ind w:left="1276" w:hanging="425"/>
        <w:jc w:val="left"/>
        <w:rPr>
          <w:rFonts w:cstheme="minorHAnsi"/>
          <w:b/>
          <w:color w:val="000000" w:themeColor="text1"/>
          <w:sz w:val="24"/>
          <w:szCs w:val="24"/>
        </w:rPr>
      </w:pPr>
      <w:r w:rsidRPr="005C1B3C">
        <w:rPr>
          <w:rFonts w:cstheme="minorHAnsi"/>
          <w:b/>
          <w:color w:val="000000" w:themeColor="text1"/>
          <w:sz w:val="24"/>
          <w:szCs w:val="24"/>
        </w:rPr>
        <w:t xml:space="preserve">A) w zakresie doświadczenia: </w:t>
      </w:r>
      <w:r w:rsidR="0054401F" w:rsidRPr="005C1B3C">
        <w:rPr>
          <w:rFonts w:cstheme="minorHAnsi"/>
          <w:color w:val="000000" w:themeColor="text1"/>
          <w:sz w:val="24"/>
          <w:szCs w:val="24"/>
        </w:rPr>
        <w:t xml:space="preserve">że </w:t>
      </w:r>
      <w:r w:rsidR="00034CDC" w:rsidRPr="005C1B3C">
        <w:rPr>
          <w:rFonts w:cstheme="minorHAnsi"/>
          <w:b/>
          <w:color w:val="000000" w:themeColor="text1"/>
          <w:sz w:val="24"/>
          <w:szCs w:val="24"/>
          <w:lang w:eastAsia="pl-PL"/>
        </w:rPr>
        <w:t>w okresie</w:t>
      </w:r>
      <w:r w:rsidR="00034CDC" w:rsidRPr="005C1B3C">
        <w:rPr>
          <w:rFonts w:cstheme="minorHAnsi"/>
          <w:color w:val="000000" w:themeColor="text1"/>
          <w:sz w:val="24"/>
          <w:szCs w:val="24"/>
          <w:lang w:eastAsia="pl-PL"/>
        </w:rPr>
        <w:t xml:space="preserve"> </w:t>
      </w:r>
      <w:r w:rsidR="00034CDC" w:rsidRPr="005C1B3C">
        <w:rPr>
          <w:rFonts w:cstheme="minorHAnsi"/>
          <w:b/>
          <w:color w:val="000000" w:themeColor="text1"/>
          <w:sz w:val="24"/>
          <w:szCs w:val="24"/>
          <w:lang w:eastAsia="pl-PL"/>
        </w:rPr>
        <w:t xml:space="preserve">ostatnich </w:t>
      </w:r>
      <w:r w:rsidR="007E7EF7" w:rsidRPr="005C1B3C">
        <w:rPr>
          <w:rFonts w:cstheme="minorHAnsi"/>
          <w:b/>
          <w:color w:val="000000" w:themeColor="text1"/>
          <w:sz w:val="24"/>
          <w:szCs w:val="24"/>
          <w:lang w:eastAsia="pl-PL"/>
        </w:rPr>
        <w:t>pięciu</w:t>
      </w:r>
      <w:r w:rsidR="00034CDC" w:rsidRPr="005C1B3C">
        <w:rPr>
          <w:rFonts w:cstheme="minorHAnsi"/>
          <w:b/>
          <w:color w:val="000000" w:themeColor="text1"/>
          <w:sz w:val="24"/>
          <w:szCs w:val="24"/>
          <w:lang w:eastAsia="pl-PL"/>
        </w:rPr>
        <w:t xml:space="preserve"> lat przed upływem terminu składania ofert, a jeżeli okres prowadzenia działalności jest krótszy - w tym okresie, </w:t>
      </w:r>
      <w:r w:rsidR="00034CDC" w:rsidRPr="005C1B3C">
        <w:rPr>
          <w:rFonts w:cstheme="minorHAnsi"/>
          <w:b/>
          <w:color w:val="000000" w:themeColor="text1"/>
          <w:sz w:val="24"/>
          <w:szCs w:val="24"/>
        </w:rPr>
        <w:t>wykonał</w:t>
      </w:r>
      <w:r w:rsidR="00991119" w:rsidRPr="005C1B3C">
        <w:rPr>
          <w:rFonts w:cstheme="minorHAnsi"/>
          <w:b/>
          <w:color w:val="000000" w:themeColor="text1"/>
          <w:sz w:val="24"/>
          <w:szCs w:val="24"/>
        </w:rPr>
        <w:t xml:space="preserve"> w sposób należyty oraz zgodnie z zasadami sztuki budowlanej i prawidłowo ukończył</w:t>
      </w:r>
      <w:r w:rsidR="00692B59" w:rsidRPr="005C1B3C">
        <w:rPr>
          <w:rFonts w:cstheme="minorHAnsi"/>
          <w:b/>
          <w:color w:val="000000" w:themeColor="text1"/>
          <w:sz w:val="24"/>
          <w:szCs w:val="24"/>
        </w:rPr>
        <w:t xml:space="preserve"> co najmniej 2 </w:t>
      </w:r>
      <w:r w:rsidR="00734985" w:rsidRPr="005C1B3C">
        <w:rPr>
          <w:rFonts w:cstheme="minorHAnsi"/>
          <w:b/>
          <w:color w:val="000000" w:themeColor="text1"/>
          <w:sz w:val="24"/>
          <w:szCs w:val="24"/>
        </w:rPr>
        <w:t xml:space="preserve">roboty budowlane polegające </w:t>
      </w:r>
      <w:r w:rsidR="005460C0" w:rsidRPr="005C1B3C">
        <w:rPr>
          <w:rFonts w:cstheme="minorHAnsi"/>
          <w:b/>
          <w:color w:val="000000" w:themeColor="text1"/>
          <w:sz w:val="24"/>
          <w:szCs w:val="24"/>
        </w:rPr>
        <w:t>pobudowaniu pieców kaflowych</w:t>
      </w:r>
      <w:r w:rsidR="00CF688E" w:rsidRPr="005C1B3C">
        <w:rPr>
          <w:rFonts w:cstheme="minorHAnsi"/>
          <w:b/>
          <w:color w:val="000000" w:themeColor="text1"/>
          <w:sz w:val="24"/>
          <w:szCs w:val="24"/>
        </w:rPr>
        <w:t xml:space="preserve"> o łącznej wartości min.:</w:t>
      </w:r>
    </w:p>
    <w:p w14:paraId="5FC9ADFE" w14:textId="7C4DB538" w:rsidR="00CF688E" w:rsidRPr="00897874" w:rsidRDefault="0093724B" w:rsidP="005B37ED">
      <w:pPr>
        <w:spacing w:after="0" w:line="276" w:lineRule="auto"/>
        <w:ind w:left="1276"/>
        <w:jc w:val="left"/>
        <w:rPr>
          <w:rFonts w:cstheme="minorHAnsi"/>
          <w:b/>
          <w:color w:val="000000" w:themeColor="text1"/>
          <w:sz w:val="24"/>
          <w:szCs w:val="24"/>
        </w:rPr>
      </w:pPr>
      <w:r w:rsidRPr="00897874">
        <w:rPr>
          <w:rFonts w:cstheme="minorHAnsi"/>
          <w:b/>
          <w:color w:val="000000" w:themeColor="text1"/>
          <w:sz w:val="24"/>
          <w:szCs w:val="24"/>
        </w:rPr>
        <w:t>w</w:t>
      </w:r>
      <w:r w:rsidR="00CF688E" w:rsidRPr="00897874">
        <w:rPr>
          <w:rFonts w:cstheme="minorHAnsi"/>
          <w:b/>
          <w:color w:val="000000" w:themeColor="text1"/>
          <w:sz w:val="24"/>
          <w:szCs w:val="24"/>
        </w:rPr>
        <w:t xml:space="preserve"> zakresie części I:</w:t>
      </w:r>
      <w:r w:rsidR="005460C0" w:rsidRPr="00897874">
        <w:rPr>
          <w:rFonts w:cstheme="minorHAnsi"/>
          <w:b/>
          <w:color w:val="000000" w:themeColor="text1"/>
          <w:sz w:val="24"/>
          <w:szCs w:val="24"/>
        </w:rPr>
        <w:t xml:space="preserve"> </w:t>
      </w:r>
      <w:r w:rsidR="001B07EC" w:rsidRPr="00897874">
        <w:rPr>
          <w:rFonts w:cstheme="minorHAnsi"/>
          <w:b/>
          <w:color w:val="000000" w:themeColor="text1"/>
          <w:sz w:val="24"/>
          <w:szCs w:val="24"/>
        </w:rPr>
        <w:t>60</w:t>
      </w:r>
      <w:r w:rsidR="00B42C52" w:rsidRPr="00897874">
        <w:rPr>
          <w:rFonts w:cstheme="minorHAnsi"/>
          <w:b/>
          <w:color w:val="000000" w:themeColor="text1"/>
          <w:sz w:val="24"/>
          <w:szCs w:val="24"/>
        </w:rPr>
        <w:t> 000pln</w:t>
      </w:r>
    </w:p>
    <w:p w14:paraId="4F24B08A" w14:textId="21C21944" w:rsidR="00CF688E" w:rsidRPr="00897874" w:rsidRDefault="0093724B" w:rsidP="005B37ED">
      <w:pPr>
        <w:spacing w:after="0" w:line="276" w:lineRule="auto"/>
        <w:ind w:left="1276"/>
        <w:jc w:val="left"/>
        <w:rPr>
          <w:rFonts w:cstheme="minorHAnsi"/>
          <w:b/>
          <w:color w:val="000000" w:themeColor="text1"/>
          <w:sz w:val="24"/>
          <w:szCs w:val="24"/>
        </w:rPr>
      </w:pPr>
      <w:r w:rsidRPr="00897874">
        <w:rPr>
          <w:rFonts w:cstheme="minorHAnsi"/>
          <w:b/>
          <w:color w:val="000000" w:themeColor="text1"/>
          <w:sz w:val="24"/>
          <w:szCs w:val="24"/>
        </w:rPr>
        <w:t>w</w:t>
      </w:r>
      <w:r w:rsidR="00CF688E" w:rsidRPr="00897874">
        <w:rPr>
          <w:rFonts w:cstheme="minorHAnsi"/>
          <w:b/>
          <w:color w:val="000000" w:themeColor="text1"/>
          <w:sz w:val="24"/>
          <w:szCs w:val="24"/>
        </w:rPr>
        <w:t xml:space="preserve"> zakresie części II:</w:t>
      </w:r>
      <w:r w:rsidR="007E5ADC" w:rsidRPr="00897874">
        <w:rPr>
          <w:rFonts w:cstheme="minorHAnsi"/>
          <w:b/>
          <w:color w:val="000000" w:themeColor="text1"/>
          <w:sz w:val="24"/>
          <w:szCs w:val="24"/>
        </w:rPr>
        <w:t xml:space="preserve"> </w:t>
      </w:r>
      <w:r w:rsidR="001B07EC" w:rsidRPr="00897874">
        <w:rPr>
          <w:rFonts w:cstheme="minorHAnsi"/>
          <w:b/>
          <w:color w:val="000000" w:themeColor="text1"/>
          <w:sz w:val="24"/>
          <w:szCs w:val="24"/>
        </w:rPr>
        <w:t>20</w:t>
      </w:r>
      <w:r w:rsidR="00B42C52" w:rsidRPr="00897874">
        <w:rPr>
          <w:rFonts w:cstheme="minorHAnsi"/>
          <w:b/>
          <w:color w:val="000000" w:themeColor="text1"/>
          <w:sz w:val="24"/>
          <w:szCs w:val="24"/>
        </w:rPr>
        <w:t> 000pln</w:t>
      </w:r>
    </w:p>
    <w:p w14:paraId="3ADA94F3" w14:textId="2E500A30" w:rsidR="0093724B" w:rsidRPr="00897874" w:rsidRDefault="0093724B" w:rsidP="005B37ED">
      <w:pPr>
        <w:spacing w:after="0" w:line="276" w:lineRule="auto"/>
        <w:ind w:left="1276"/>
        <w:jc w:val="left"/>
        <w:rPr>
          <w:rFonts w:cstheme="minorHAnsi"/>
          <w:b/>
          <w:color w:val="000000" w:themeColor="text1"/>
          <w:sz w:val="24"/>
          <w:szCs w:val="24"/>
        </w:rPr>
      </w:pPr>
      <w:r w:rsidRPr="00897874">
        <w:rPr>
          <w:rFonts w:cstheme="minorHAnsi"/>
          <w:b/>
          <w:color w:val="000000" w:themeColor="text1"/>
          <w:sz w:val="24"/>
          <w:szCs w:val="24"/>
        </w:rPr>
        <w:t xml:space="preserve">w zakresie części III: </w:t>
      </w:r>
      <w:r w:rsidR="00870F3D" w:rsidRPr="00897874">
        <w:rPr>
          <w:rFonts w:cstheme="minorHAnsi"/>
          <w:b/>
          <w:color w:val="000000" w:themeColor="text1"/>
          <w:sz w:val="24"/>
          <w:szCs w:val="24"/>
        </w:rPr>
        <w:t>5</w:t>
      </w:r>
      <w:r w:rsidRPr="00897874">
        <w:rPr>
          <w:rFonts w:cstheme="minorHAnsi"/>
          <w:b/>
          <w:color w:val="000000" w:themeColor="text1"/>
          <w:sz w:val="24"/>
          <w:szCs w:val="24"/>
        </w:rPr>
        <w:t> 000pln</w:t>
      </w:r>
    </w:p>
    <w:p w14:paraId="7A423BF6" w14:textId="3654C05B" w:rsidR="00CF688E" w:rsidRPr="00897874" w:rsidRDefault="0093724B" w:rsidP="001B07EC">
      <w:pPr>
        <w:spacing w:after="0" w:line="276" w:lineRule="auto"/>
        <w:ind w:left="1276"/>
        <w:jc w:val="left"/>
        <w:rPr>
          <w:rFonts w:cstheme="minorHAnsi"/>
          <w:b/>
          <w:color w:val="000000" w:themeColor="text1"/>
          <w:sz w:val="24"/>
          <w:szCs w:val="24"/>
        </w:rPr>
      </w:pPr>
      <w:r w:rsidRPr="00897874">
        <w:rPr>
          <w:rFonts w:cstheme="minorHAnsi"/>
          <w:b/>
          <w:color w:val="000000" w:themeColor="text1"/>
          <w:sz w:val="24"/>
          <w:szCs w:val="24"/>
        </w:rPr>
        <w:t>w</w:t>
      </w:r>
      <w:r w:rsidR="00CF688E" w:rsidRPr="00897874">
        <w:rPr>
          <w:rFonts w:cstheme="minorHAnsi"/>
          <w:b/>
          <w:color w:val="000000" w:themeColor="text1"/>
          <w:sz w:val="24"/>
          <w:szCs w:val="24"/>
        </w:rPr>
        <w:t xml:space="preserve"> zakresie części I</w:t>
      </w:r>
      <w:r w:rsidRPr="00897874">
        <w:rPr>
          <w:rFonts w:cstheme="minorHAnsi"/>
          <w:b/>
          <w:color w:val="000000" w:themeColor="text1"/>
          <w:sz w:val="24"/>
          <w:szCs w:val="24"/>
        </w:rPr>
        <w:t>V</w:t>
      </w:r>
      <w:r w:rsidR="00CF688E" w:rsidRPr="00897874">
        <w:rPr>
          <w:rFonts w:cstheme="minorHAnsi"/>
          <w:b/>
          <w:color w:val="000000" w:themeColor="text1"/>
          <w:sz w:val="24"/>
          <w:szCs w:val="24"/>
        </w:rPr>
        <w:t>:</w:t>
      </w:r>
      <w:r w:rsidR="005460C0" w:rsidRPr="00897874">
        <w:rPr>
          <w:rFonts w:cstheme="minorHAnsi"/>
          <w:b/>
          <w:color w:val="000000" w:themeColor="text1"/>
          <w:sz w:val="24"/>
          <w:szCs w:val="24"/>
        </w:rPr>
        <w:t xml:space="preserve"> </w:t>
      </w:r>
      <w:r w:rsidR="001B07EC" w:rsidRPr="00897874">
        <w:rPr>
          <w:rFonts w:cstheme="minorHAnsi"/>
          <w:b/>
          <w:color w:val="000000" w:themeColor="text1"/>
          <w:sz w:val="24"/>
          <w:szCs w:val="24"/>
        </w:rPr>
        <w:t>3</w:t>
      </w:r>
      <w:r w:rsidR="00326547" w:rsidRPr="00897874">
        <w:rPr>
          <w:rFonts w:cstheme="minorHAnsi"/>
          <w:b/>
          <w:color w:val="000000" w:themeColor="text1"/>
          <w:sz w:val="24"/>
          <w:szCs w:val="24"/>
        </w:rPr>
        <w:t>0</w:t>
      </w:r>
      <w:r w:rsidR="00A40212" w:rsidRPr="00897874">
        <w:rPr>
          <w:rFonts w:cstheme="minorHAnsi"/>
          <w:b/>
          <w:color w:val="000000" w:themeColor="text1"/>
          <w:sz w:val="24"/>
          <w:szCs w:val="24"/>
        </w:rPr>
        <w:t> 000pln</w:t>
      </w:r>
    </w:p>
    <w:p w14:paraId="2DF6A371" w14:textId="77777777" w:rsidR="00D53BCE" w:rsidRPr="005C1B3C" w:rsidRDefault="00D53BCE" w:rsidP="005B37ED">
      <w:pPr>
        <w:spacing w:after="0" w:line="276" w:lineRule="auto"/>
        <w:ind w:left="1276"/>
        <w:jc w:val="left"/>
        <w:rPr>
          <w:rFonts w:cstheme="minorHAnsi"/>
          <w:b/>
          <w:color w:val="000000" w:themeColor="text1"/>
          <w:sz w:val="24"/>
          <w:szCs w:val="24"/>
        </w:rPr>
      </w:pPr>
    </w:p>
    <w:p w14:paraId="4A6B1D90" w14:textId="70D56EFF" w:rsidR="005E09C4" w:rsidRPr="005C1B3C" w:rsidRDefault="00CF688E" w:rsidP="005B37ED">
      <w:pPr>
        <w:spacing w:after="0" w:line="276" w:lineRule="auto"/>
        <w:ind w:left="851"/>
        <w:jc w:val="left"/>
        <w:rPr>
          <w:rFonts w:cstheme="minorHAnsi"/>
          <w:b/>
          <w:sz w:val="24"/>
          <w:szCs w:val="24"/>
        </w:rPr>
      </w:pPr>
      <w:r w:rsidRPr="005C1B3C">
        <w:rPr>
          <w:rFonts w:cstheme="minorHAnsi"/>
          <w:b/>
          <w:color w:val="000000" w:themeColor="text1"/>
          <w:sz w:val="24"/>
          <w:szCs w:val="24"/>
        </w:rPr>
        <w:t xml:space="preserve">W przypadku ofert składanych </w:t>
      </w:r>
      <w:r w:rsidRPr="005C1B3C">
        <w:rPr>
          <w:rFonts w:cstheme="minorHAnsi"/>
          <w:b/>
          <w:sz w:val="24"/>
          <w:szCs w:val="24"/>
        </w:rPr>
        <w:t>na kilka części, warunek należy spełnić w zakresie wartości wynikającej z sumy wartości min. okr</w:t>
      </w:r>
      <w:r w:rsidR="005C1B3C" w:rsidRPr="005C1B3C">
        <w:rPr>
          <w:rFonts w:cstheme="minorHAnsi"/>
          <w:b/>
          <w:sz w:val="24"/>
          <w:szCs w:val="24"/>
        </w:rPr>
        <w:t>eślonej powyżej dla tych części</w:t>
      </w:r>
    </w:p>
    <w:p w14:paraId="08BA38EE" w14:textId="77777777" w:rsidR="00212203" w:rsidRPr="005C1B3C" w:rsidRDefault="00212203" w:rsidP="005B37ED">
      <w:pPr>
        <w:spacing w:after="0" w:line="276" w:lineRule="auto"/>
        <w:ind w:left="993" w:hanging="284"/>
        <w:jc w:val="left"/>
        <w:rPr>
          <w:rFonts w:cstheme="minorHAnsi"/>
          <w:bCs/>
          <w:iCs/>
          <w:sz w:val="24"/>
          <w:szCs w:val="24"/>
        </w:rPr>
      </w:pPr>
    </w:p>
    <w:p w14:paraId="0A5A05FE" w14:textId="77777777" w:rsidR="0054401F" w:rsidRPr="005C1B3C" w:rsidRDefault="0054401F" w:rsidP="005B37ED">
      <w:pPr>
        <w:spacing w:after="0" w:line="276" w:lineRule="auto"/>
        <w:ind w:left="993" w:hanging="284"/>
        <w:jc w:val="left"/>
        <w:rPr>
          <w:rFonts w:cstheme="minorHAnsi"/>
          <w:b/>
          <w:bCs/>
          <w:iCs/>
          <w:sz w:val="24"/>
          <w:szCs w:val="24"/>
        </w:rPr>
      </w:pPr>
      <w:r w:rsidRPr="005C1B3C">
        <w:rPr>
          <w:rFonts w:cstheme="minorHAnsi"/>
          <w:bCs/>
          <w:iCs/>
          <w:sz w:val="24"/>
          <w:szCs w:val="24"/>
        </w:rPr>
        <w:tab/>
      </w:r>
      <w:r w:rsidRPr="005C1B3C">
        <w:rPr>
          <w:rFonts w:cstheme="minorHAnsi"/>
          <w:b/>
          <w:bCs/>
          <w:iCs/>
          <w:sz w:val="24"/>
          <w:szCs w:val="24"/>
        </w:rPr>
        <w:t>UWAGI:</w:t>
      </w:r>
    </w:p>
    <w:p w14:paraId="3AA48B3C" w14:textId="77777777" w:rsidR="0054401F" w:rsidRPr="005C1B3C" w:rsidRDefault="0054401F" w:rsidP="005B37ED">
      <w:pPr>
        <w:numPr>
          <w:ilvl w:val="0"/>
          <w:numId w:val="35"/>
        </w:numPr>
        <w:tabs>
          <w:tab w:val="left" w:pos="1134"/>
        </w:tabs>
        <w:spacing w:after="0" w:line="276" w:lineRule="auto"/>
        <w:jc w:val="left"/>
        <w:rPr>
          <w:rFonts w:cstheme="minorHAnsi"/>
          <w:bCs/>
          <w:iCs/>
          <w:sz w:val="24"/>
          <w:szCs w:val="24"/>
        </w:rPr>
      </w:pPr>
      <w:r w:rsidRPr="005C1B3C">
        <w:rPr>
          <w:rFonts w:cstheme="minorHAnsi"/>
          <w:bCs/>
          <w:iCs/>
          <w:sz w:val="24"/>
          <w:szCs w:val="24"/>
        </w:rPr>
        <w:t xml:space="preserve">Jeżeli wykonawca wykazuje doświadczenie nabyte </w:t>
      </w:r>
      <w:r w:rsidR="007D1463" w:rsidRPr="005C1B3C">
        <w:rPr>
          <w:rFonts w:cstheme="minorHAnsi"/>
          <w:bCs/>
          <w:iCs/>
          <w:sz w:val="24"/>
          <w:szCs w:val="24"/>
        </w:rPr>
        <w:t xml:space="preserve">w ramach umowy/kontraktu/zamówienia realizowanego </w:t>
      </w:r>
      <w:r w:rsidRPr="005C1B3C">
        <w:rPr>
          <w:rFonts w:cstheme="minorHAnsi"/>
          <w:bCs/>
          <w:iCs/>
          <w:sz w:val="24"/>
          <w:szCs w:val="24"/>
        </w:rPr>
        <w:t>przez wykonawców wspó</w:t>
      </w:r>
      <w:r w:rsidR="007D1463" w:rsidRPr="005C1B3C">
        <w:rPr>
          <w:rFonts w:cstheme="minorHAnsi"/>
          <w:bCs/>
          <w:iCs/>
          <w:sz w:val="24"/>
          <w:szCs w:val="24"/>
        </w:rPr>
        <w:t>lnie ubiegających się o udzielenie zamówienia (konsorcjum), Zamawiający nie dopuszcza by wykonawca polegał na doświadczeniu grupy wykonawców, której był członkiem, jeżeli faktycznie nie wykonywał wykazywanego zakresu prac. Zamawiający zastrzega sobie możliwo</w:t>
      </w:r>
      <w:r w:rsidR="005C2ADB" w:rsidRPr="005C1B3C">
        <w:rPr>
          <w:rFonts w:cstheme="minorHAnsi"/>
          <w:bCs/>
          <w:iCs/>
          <w:sz w:val="24"/>
          <w:szCs w:val="24"/>
        </w:rPr>
        <w:t>ść zwrócenia się do wykonawcy o </w:t>
      </w:r>
      <w:r w:rsidR="007D1463" w:rsidRPr="005C1B3C">
        <w:rPr>
          <w:rFonts w:cstheme="minorHAnsi"/>
          <w:bCs/>
          <w:iCs/>
          <w:sz w:val="24"/>
          <w:szCs w:val="24"/>
        </w:rPr>
        <w:t>wyjaśnienia w zakresie faktycznie wykonywanego konkretnego zakresu prac oraz przedstawienia stosownych dowodów (np. Umowy konsorcjum) potwierdzających zakres obowiązków czy wystawionych przez wykonawcę faktur.</w:t>
      </w:r>
    </w:p>
    <w:p w14:paraId="557E4BD8" w14:textId="421442C2" w:rsidR="007D1463" w:rsidRPr="005C1B3C" w:rsidRDefault="007D1463" w:rsidP="005B37ED">
      <w:pPr>
        <w:numPr>
          <w:ilvl w:val="0"/>
          <w:numId w:val="35"/>
        </w:numPr>
        <w:spacing w:after="0" w:line="276" w:lineRule="auto"/>
        <w:jc w:val="left"/>
        <w:rPr>
          <w:rFonts w:cstheme="minorHAnsi"/>
          <w:bCs/>
          <w:iCs/>
          <w:color w:val="000000" w:themeColor="text1"/>
          <w:sz w:val="24"/>
          <w:szCs w:val="24"/>
        </w:rPr>
      </w:pPr>
      <w:r w:rsidRPr="005C1B3C">
        <w:rPr>
          <w:rFonts w:cstheme="minorHAnsi"/>
          <w:bCs/>
          <w:iCs/>
          <w:sz w:val="24"/>
          <w:szCs w:val="24"/>
        </w:rPr>
        <w:t xml:space="preserve">Zamawiający uzna warunek za spełniany również w </w:t>
      </w:r>
      <w:r w:rsidR="003A7F91" w:rsidRPr="005C1B3C">
        <w:rPr>
          <w:rFonts w:cstheme="minorHAnsi"/>
          <w:bCs/>
          <w:iCs/>
          <w:sz w:val="24"/>
          <w:szCs w:val="24"/>
        </w:rPr>
        <w:t>przypadku, gdy</w:t>
      </w:r>
      <w:r w:rsidRPr="005C1B3C">
        <w:rPr>
          <w:rFonts w:cstheme="minorHAnsi"/>
          <w:bCs/>
          <w:iCs/>
          <w:sz w:val="24"/>
          <w:szCs w:val="24"/>
        </w:rPr>
        <w:t xml:space="preserve"> </w:t>
      </w:r>
      <w:r w:rsidRPr="005C1B3C">
        <w:rPr>
          <w:rFonts w:cstheme="minorHAnsi"/>
          <w:bCs/>
          <w:iCs/>
          <w:color w:val="000000" w:themeColor="text1"/>
          <w:sz w:val="24"/>
          <w:szCs w:val="24"/>
        </w:rPr>
        <w:t xml:space="preserve">doświadczenie wykazane przez wykonawcę obejmuje szerszy zakres </w:t>
      </w:r>
      <w:r w:rsidR="00734985" w:rsidRPr="005C1B3C">
        <w:rPr>
          <w:rFonts w:cstheme="minorHAnsi"/>
          <w:bCs/>
          <w:iCs/>
          <w:color w:val="000000" w:themeColor="text1"/>
          <w:sz w:val="24"/>
          <w:szCs w:val="24"/>
        </w:rPr>
        <w:t xml:space="preserve">robót </w:t>
      </w:r>
      <w:r w:rsidRPr="005C1B3C">
        <w:rPr>
          <w:rFonts w:cstheme="minorHAnsi"/>
          <w:bCs/>
          <w:iCs/>
          <w:color w:val="000000" w:themeColor="text1"/>
          <w:sz w:val="24"/>
          <w:szCs w:val="24"/>
        </w:rPr>
        <w:t xml:space="preserve">niż wymagany, pod warunkiem że </w:t>
      </w:r>
      <w:r w:rsidR="00734985" w:rsidRPr="005C1B3C">
        <w:rPr>
          <w:rFonts w:cstheme="minorHAnsi"/>
          <w:bCs/>
          <w:iCs/>
          <w:color w:val="000000" w:themeColor="text1"/>
          <w:sz w:val="24"/>
          <w:szCs w:val="24"/>
        </w:rPr>
        <w:t>roboty</w:t>
      </w:r>
      <w:r w:rsidR="005C2ADB" w:rsidRPr="005C1B3C">
        <w:rPr>
          <w:rFonts w:cstheme="minorHAnsi"/>
          <w:bCs/>
          <w:iCs/>
          <w:color w:val="000000" w:themeColor="text1"/>
          <w:sz w:val="24"/>
          <w:szCs w:val="24"/>
        </w:rPr>
        <w:t xml:space="preserve"> </w:t>
      </w:r>
      <w:r w:rsidRPr="005C1B3C">
        <w:rPr>
          <w:rFonts w:cstheme="minorHAnsi"/>
          <w:bCs/>
          <w:iCs/>
          <w:color w:val="000000" w:themeColor="text1"/>
          <w:sz w:val="24"/>
          <w:szCs w:val="24"/>
        </w:rPr>
        <w:t xml:space="preserve">w zakresie </w:t>
      </w:r>
      <w:r w:rsidR="00692B59" w:rsidRPr="005C1B3C">
        <w:rPr>
          <w:rFonts w:cstheme="minorHAnsi"/>
          <w:bCs/>
          <w:iCs/>
          <w:color w:val="000000" w:themeColor="text1"/>
          <w:sz w:val="24"/>
          <w:szCs w:val="24"/>
        </w:rPr>
        <w:t>wymaganym</w:t>
      </w:r>
      <w:r w:rsidRPr="005C1B3C">
        <w:rPr>
          <w:rFonts w:cstheme="minorHAnsi"/>
          <w:bCs/>
          <w:iCs/>
          <w:color w:val="000000" w:themeColor="text1"/>
          <w:sz w:val="24"/>
          <w:szCs w:val="24"/>
        </w:rPr>
        <w:t xml:space="preserve"> spełnią minimalne wymagania co do wartości.</w:t>
      </w:r>
    </w:p>
    <w:p w14:paraId="10E4E494" w14:textId="0CE87918" w:rsidR="005460C0" w:rsidRPr="00F36779" w:rsidRDefault="007D1463" w:rsidP="005B37ED">
      <w:pPr>
        <w:numPr>
          <w:ilvl w:val="0"/>
          <w:numId w:val="35"/>
        </w:numPr>
        <w:spacing w:after="0" w:line="276" w:lineRule="auto"/>
        <w:jc w:val="left"/>
        <w:rPr>
          <w:rFonts w:cstheme="minorHAnsi"/>
          <w:bCs/>
          <w:iCs/>
          <w:color w:val="000000" w:themeColor="text1"/>
          <w:sz w:val="24"/>
          <w:szCs w:val="24"/>
        </w:rPr>
      </w:pPr>
      <w:r w:rsidRPr="005C1B3C">
        <w:rPr>
          <w:rFonts w:cstheme="minorHAnsi"/>
          <w:color w:val="000000" w:themeColor="text1"/>
          <w:sz w:val="24"/>
          <w:szCs w:val="24"/>
        </w:rPr>
        <w:t>Jeżeli w dokumentach składanych w celu potwierdzenia spełniania warunku udz</w:t>
      </w:r>
      <w:r w:rsidR="005E09C4" w:rsidRPr="005C1B3C">
        <w:rPr>
          <w:rFonts w:cstheme="minorHAnsi"/>
          <w:color w:val="000000" w:themeColor="text1"/>
          <w:sz w:val="24"/>
          <w:szCs w:val="24"/>
        </w:rPr>
        <w:t>iału w </w:t>
      </w:r>
      <w:r w:rsidRPr="005C1B3C">
        <w:rPr>
          <w:rFonts w:cstheme="minorHAnsi"/>
          <w:color w:val="000000" w:themeColor="text1"/>
          <w:sz w:val="24"/>
          <w:szCs w:val="24"/>
        </w:rPr>
        <w:t xml:space="preserve">postępowaniu, kwoty będą wyrażane w walucie obcej, kwoty te zostaną przeliczone na PLN wg średniego kursu PLN w stosunku do walut obcych </w:t>
      </w:r>
      <w:r w:rsidRPr="005C1B3C">
        <w:rPr>
          <w:rFonts w:cstheme="minorHAnsi"/>
          <w:color w:val="000000" w:themeColor="text1"/>
          <w:sz w:val="24"/>
          <w:szCs w:val="24"/>
        </w:rPr>
        <w:lastRenderedPageBreak/>
        <w:t>ogłaszanego przez Narodowy Bank Polski (Tabela A kursów średnich walut obcych) w dniu wystawienia dokumentu. W przypadku barku publikacji kursów walut NBP obowiązujących w dniu, o którym mowa powyżej, zastosowanie ma kurs ostatnio ogłoszony przed tym dniem.</w:t>
      </w:r>
    </w:p>
    <w:p w14:paraId="02147BC9" w14:textId="677CDD51" w:rsidR="000369AC" w:rsidRPr="00F36779" w:rsidRDefault="005460C0" w:rsidP="005B37ED">
      <w:pPr>
        <w:pStyle w:val="Tekstpodstawowy"/>
        <w:spacing w:line="276" w:lineRule="auto"/>
        <w:ind w:left="994"/>
        <w:jc w:val="left"/>
        <w:rPr>
          <w:rFonts w:asciiTheme="minorHAnsi" w:hAnsiTheme="minorHAnsi" w:cstheme="minorHAnsi"/>
          <w:color w:val="000000" w:themeColor="text1"/>
          <w:szCs w:val="24"/>
        </w:rPr>
      </w:pPr>
      <w:r w:rsidRPr="005C1B3C">
        <w:rPr>
          <w:rFonts w:asciiTheme="minorHAnsi" w:hAnsiTheme="minorHAnsi" w:cstheme="minorHAnsi"/>
          <w:b/>
          <w:color w:val="000000" w:themeColor="text1"/>
          <w:szCs w:val="24"/>
        </w:rPr>
        <w:t xml:space="preserve">B) w zakresie dysponowania osobami: </w:t>
      </w:r>
      <w:r w:rsidRPr="005C1B3C">
        <w:rPr>
          <w:rFonts w:asciiTheme="minorHAnsi" w:hAnsiTheme="minorHAnsi" w:cstheme="minorHAnsi"/>
          <w:color w:val="000000" w:themeColor="text1"/>
          <w:szCs w:val="24"/>
        </w:rPr>
        <w:t>że dysponuje osobami (</w:t>
      </w:r>
      <w:r w:rsidR="00D45CBF" w:rsidRPr="005C1B3C">
        <w:rPr>
          <w:rFonts w:asciiTheme="minorHAnsi" w:hAnsiTheme="minorHAnsi" w:cstheme="minorHAnsi"/>
          <w:b/>
          <w:color w:val="000000" w:themeColor="text1"/>
          <w:szCs w:val="24"/>
        </w:rPr>
        <w:t>ZDUN</w:t>
      </w:r>
      <w:r w:rsidRPr="005C1B3C">
        <w:rPr>
          <w:rFonts w:asciiTheme="minorHAnsi" w:hAnsiTheme="minorHAnsi" w:cstheme="minorHAnsi"/>
          <w:color w:val="000000" w:themeColor="text1"/>
          <w:szCs w:val="24"/>
        </w:rPr>
        <w:t xml:space="preserve">) zdolnymi do wykonania zamówienia, które będą uczestniczyć w wykonywaniu zamówienia, tj. posiadającymi </w:t>
      </w:r>
      <w:r w:rsidR="000369AC" w:rsidRPr="005C1B3C">
        <w:rPr>
          <w:rFonts w:asciiTheme="minorHAnsi" w:hAnsiTheme="minorHAnsi" w:cstheme="minorHAnsi"/>
          <w:b/>
          <w:color w:val="000000" w:themeColor="text1"/>
          <w:szCs w:val="24"/>
        </w:rPr>
        <w:t>kwalifikacje zawodowe</w:t>
      </w:r>
      <w:r w:rsidRPr="005C1B3C">
        <w:rPr>
          <w:rFonts w:asciiTheme="minorHAnsi" w:hAnsiTheme="minorHAnsi" w:cstheme="minorHAnsi"/>
          <w:color w:val="000000" w:themeColor="text1"/>
          <w:szCs w:val="24"/>
        </w:rPr>
        <w:t xml:space="preserve"> </w:t>
      </w:r>
      <w:r w:rsidR="000369AC" w:rsidRPr="005C1B3C">
        <w:rPr>
          <w:rFonts w:asciiTheme="minorHAnsi" w:hAnsiTheme="minorHAnsi" w:cstheme="minorHAnsi"/>
          <w:color w:val="000000" w:themeColor="text1"/>
          <w:szCs w:val="24"/>
        </w:rPr>
        <w:t>stwierdzone zgodnie z art. 3</w:t>
      </w:r>
      <w:r w:rsidRPr="005C1B3C">
        <w:rPr>
          <w:rFonts w:asciiTheme="minorHAnsi" w:hAnsiTheme="minorHAnsi" w:cstheme="minorHAnsi"/>
          <w:color w:val="000000" w:themeColor="text1"/>
          <w:szCs w:val="24"/>
        </w:rPr>
        <w:t xml:space="preserve"> </w:t>
      </w:r>
      <w:r w:rsidR="000369AC" w:rsidRPr="005C1B3C">
        <w:rPr>
          <w:rFonts w:asciiTheme="minorHAnsi" w:hAnsiTheme="minorHAnsi" w:cstheme="minorHAnsi"/>
          <w:color w:val="000000" w:themeColor="text1"/>
          <w:szCs w:val="24"/>
        </w:rPr>
        <w:t>ust.1 pkt 2 ustawy z dnia 22 marca 1989r. o rzemiośle (</w:t>
      </w:r>
      <w:proofErr w:type="spellStart"/>
      <w:r w:rsidR="000369AC" w:rsidRPr="005C1B3C">
        <w:rPr>
          <w:rFonts w:asciiTheme="minorHAnsi" w:hAnsiTheme="minorHAnsi" w:cstheme="minorHAnsi"/>
          <w:color w:val="000000" w:themeColor="text1"/>
          <w:szCs w:val="24"/>
        </w:rPr>
        <w:t>t.j</w:t>
      </w:r>
      <w:proofErr w:type="spellEnd"/>
      <w:r w:rsidR="000369AC" w:rsidRPr="005C1B3C">
        <w:rPr>
          <w:rFonts w:asciiTheme="minorHAnsi" w:hAnsiTheme="minorHAnsi" w:cstheme="minorHAnsi"/>
          <w:color w:val="000000" w:themeColor="text1"/>
          <w:szCs w:val="24"/>
        </w:rPr>
        <w:t xml:space="preserve">. Dz. U. z 2020r. poz. 2159) </w:t>
      </w:r>
      <w:r w:rsidRPr="005C1B3C">
        <w:rPr>
          <w:rFonts w:asciiTheme="minorHAnsi" w:hAnsiTheme="minorHAnsi" w:cstheme="minorHAnsi"/>
          <w:color w:val="000000" w:themeColor="text1"/>
          <w:szCs w:val="24"/>
        </w:rPr>
        <w:t>lub odpowiadaj</w:t>
      </w:r>
      <w:r w:rsidRPr="005C1B3C">
        <w:rPr>
          <w:rFonts w:asciiTheme="minorHAnsi" w:eastAsia="TimesNewRoman" w:hAnsiTheme="minorHAnsi" w:cstheme="minorHAnsi"/>
          <w:color w:val="000000" w:themeColor="text1"/>
          <w:szCs w:val="24"/>
        </w:rPr>
        <w:t>ą</w:t>
      </w:r>
      <w:r w:rsidRPr="005C1B3C">
        <w:rPr>
          <w:rFonts w:asciiTheme="minorHAnsi" w:hAnsiTheme="minorHAnsi" w:cstheme="minorHAnsi"/>
          <w:color w:val="000000" w:themeColor="text1"/>
          <w:szCs w:val="24"/>
        </w:rPr>
        <w:t>ce im wa</w:t>
      </w:r>
      <w:r w:rsidRPr="005C1B3C">
        <w:rPr>
          <w:rFonts w:asciiTheme="minorHAnsi" w:eastAsia="TimesNewRoman" w:hAnsiTheme="minorHAnsi" w:cstheme="minorHAnsi"/>
          <w:color w:val="000000" w:themeColor="text1"/>
          <w:szCs w:val="24"/>
        </w:rPr>
        <w:t>ż</w:t>
      </w:r>
      <w:r w:rsidRPr="005C1B3C">
        <w:rPr>
          <w:rFonts w:asciiTheme="minorHAnsi" w:hAnsiTheme="minorHAnsi" w:cstheme="minorHAnsi"/>
          <w:color w:val="000000" w:themeColor="text1"/>
          <w:szCs w:val="24"/>
        </w:rPr>
        <w:t>ne uprawnienia, które zostały wydane na podstawie wcze</w:t>
      </w:r>
      <w:r w:rsidRPr="005C1B3C">
        <w:rPr>
          <w:rFonts w:asciiTheme="minorHAnsi" w:eastAsia="TimesNewRoman" w:hAnsiTheme="minorHAnsi" w:cstheme="minorHAnsi"/>
          <w:color w:val="000000" w:themeColor="text1"/>
          <w:szCs w:val="24"/>
        </w:rPr>
        <w:t>ś</w:t>
      </w:r>
      <w:r w:rsidRPr="005C1B3C">
        <w:rPr>
          <w:rFonts w:asciiTheme="minorHAnsi" w:hAnsiTheme="minorHAnsi" w:cstheme="minorHAnsi"/>
          <w:color w:val="000000" w:themeColor="text1"/>
          <w:szCs w:val="24"/>
        </w:rPr>
        <w:t>niej obowi</w:t>
      </w:r>
      <w:r w:rsidRPr="005C1B3C">
        <w:rPr>
          <w:rFonts w:asciiTheme="minorHAnsi" w:eastAsia="TimesNewRoman" w:hAnsiTheme="minorHAnsi" w:cstheme="minorHAnsi"/>
          <w:color w:val="000000" w:themeColor="text1"/>
          <w:szCs w:val="24"/>
        </w:rPr>
        <w:t>ą</w:t>
      </w:r>
      <w:r w:rsidRPr="005C1B3C">
        <w:rPr>
          <w:rFonts w:asciiTheme="minorHAnsi" w:hAnsiTheme="minorHAnsi" w:cstheme="minorHAnsi"/>
          <w:color w:val="000000" w:themeColor="text1"/>
          <w:szCs w:val="24"/>
        </w:rPr>
        <w:t>zuj</w:t>
      </w:r>
      <w:r w:rsidRPr="005C1B3C">
        <w:rPr>
          <w:rFonts w:asciiTheme="minorHAnsi" w:eastAsia="TimesNewRoman" w:hAnsiTheme="minorHAnsi" w:cstheme="minorHAnsi"/>
          <w:color w:val="000000" w:themeColor="text1"/>
          <w:szCs w:val="24"/>
        </w:rPr>
        <w:t>ą</w:t>
      </w:r>
      <w:r w:rsidR="00F36779">
        <w:rPr>
          <w:rFonts w:asciiTheme="minorHAnsi" w:hAnsiTheme="minorHAnsi" w:cstheme="minorHAnsi"/>
          <w:color w:val="000000" w:themeColor="text1"/>
          <w:szCs w:val="24"/>
        </w:rPr>
        <w:t>cych przepisów.</w:t>
      </w:r>
    </w:p>
    <w:p w14:paraId="06FE599A" w14:textId="77777777" w:rsidR="007D1463" w:rsidRPr="00C5616C" w:rsidRDefault="007D1463" w:rsidP="005B37ED">
      <w:pPr>
        <w:spacing w:after="0" w:line="276" w:lineRule="auto"/>
        <w:ind w:left="993" w:hanging="284"/>
        <w:jc w:val="left"/>
        <w:rPr>
          <w:rFonts w:ascii="Arial" w:hAnsi="Arial" w:cs="Arial"/>
          <w:bCs/>
          <w:iCs/>
          <w:color w:val="000000" w:themeColor="text1"/>
        </w:rPr>
      </w:pPr>
    </w:p>
    <w:p w14:paraId="0DBE1098" w14:textId="77777777" w:rsidR="00C3330B" w:rsidRPr="00F36779" w:rsidRDefault="00C3330B" w:rsidP="005B37ED">
      <w:pPr>
        <w:spacing w:after="0" w:line="276" w:lineRule="auto"/>
        <w:ind w:left="851" w:hanging="425"/>
        <w:jc w:val="left"/>
        <w:rPr>
          <w:rFonts w:cstheme="minorHAnsi"/>
          <w:color w:val="000000" w:themeColor="text1"/>
          <w:sz w:val="24"/>
        </w:rPr>
      </w:pPr>
      <w:r w:rsidRPr="00F36779">
        <w:rPr>
          <w:rFonts w:cstheme="minorHAnsi"/>
          <w:color w:val="000000" w:themeColor="text1"/>
          <w:sz w:val="24"/>
        </w:rPr>
        <w:t xml:space="preserve">2.2. W przypadku </w:t>
      </w:r>
      <w:r w:rsidRPr="00F36779">
        <w:rPr>
          <w:rFonts w:cstheme="minorHAnsi"/>
          <w:b/>
          <w:color w:val="000000" w:themeColor="text1"/>
          <w:sz w:val="24"/>
        </w:rPr>
        <w:t>Wykonawców wspólnie ubiegających się</w:t>
      </w:r>
      <w:r w:rsidRPr="00F36779">
        <w:rPr>
          <w:rFonts w:cstheme="minorHAnsi"/>
          <w:color w:val="000000" w:themeColor="text1"/>
          <w:sz w:val="24"/>
        </w:rPr>
        <w:t xml:space="preserve"> o udzielenie zamówienia warunki, o których mowa w ust. 2 powyżej zostaną spełnione </w:t>
      </w:r>
      <w:r w:rsidR="006516F8" w:rsidRPr="00F36779">
        <w:rPr>
          <w:rFonts w:cstheme="minorHAnsi"/>
          <w:color w:val="000000" w:themeColor="text1"/>
          <w:sz w:val="24"/>
        </w:rPr>
        <w:t>wyłącznie, jeżeli</w:t>
      </w:r>
      <w:r w:rsidRPr="00F36779">
        <w:rPr>
          <w:rFonts w:cstheme="minorHAnsi"/>
          <w:color w:val="000000" w:themeColor="text1"/>
          <w:sz w:val="24"/>
        </w:rPr>
        <w:t xml:space="preserve">: </w:t>
      </w:r>
    </w:p>
    <w:p w14:paraId="4F8F59D4" w14:textId="4822B5E8" w:rsidR="00C3330B" w:rsidRPr="00F36779" w:rsidRDefault="00C3330B" w:rsidP="005B37ED">
      <w:pPr>
        <w:numPr>
          <w:ilvl w:val="1"/>
          <w:numId w:val="19"/>
        </w:numPr>
        <w:spacing w:after="0" w:line="276" w:lineRule="auto"/>
        <w:ind w:left="1134" w:hanging="283"/>
        <w:jc w:val="left"/>
        <w:rPr>
          <w:rFonts w:cstheme="minorHAnsi"/>
          <w:color w:val="000000" w:themeColor="text1"/>
          <w:sz w:val="24"/>
        </w:rPr>
      </w:pPr>
      <w:r w:rsidRPr="00F36779">
        <w:rPr>
          <w:rFonts w:cstheme="minorHAnsi"/>
          <w:b/>
          <w:color w:val="000000" w:themeColor="text1"/>
          <w:sz w:val="24"/>
        </w:rPr>
        <w:t>warunek dotyczący zdolności technicznej lub zawodowej w zakresie doświadczenia</w:t>
      </w:r>
      <w:r w:rsidRPr="00F36779">
        <w:rPr>
          <w:rFonts w:cstheme="minorHAnsi"/>
          <w:color w:val="000000" w:themeColor="text1"/>
          <w:sz w:val="24"/>
        </w:rPr>
        <w:t xml:space="preserve"> zostanie spełniony, jeżeli </w:t>
      </w:r>
      <w:r w:rsidR="006C7A06" w:rsidRPr="00F36779">
        <w:rPr>
          <w:rFonts w:cstheme="minorHAnsi"/>
          <w:color w:val="000000" w:themeColor="text1"/>
          <w:sz w:val="24"/>
        </w:rPr>
        <w:t>chociaż jeden z Wykonawców lub podmiotów udostępniających zasoby spełnia warunek samodzielnie (</w:t>
      </w:r>
      <w:r w:rsidR="00734985" w:rsidRPr="00F36779">
        <w:rPr>
          <w:rFonts w:cstheme="minorHAnsi"/>
          <w:color w:val="000000" w:themeColor="text1"/>
          <w:sz w:val="24"/>
        </w:rPr>
        <w:t xml:space="preserve">nie jest </w:t>
      </w:r>
      <w:r w:rsidR="006C7A06" w:rsidRPr="00F36779">
        <w:rPr>
          <w:rFonts w:cstheme="minorHAnsi"/>
          <w:color w:val="000000" w:themeColor="text1"/>
          <w:sz w:val="24"/>
        </w:rPr>
        <w:t>możliwe sumowanie</w:t>
      </w:r>
      <w:r w:rsidRPr="00F36779">
        <w:rPr>
          <w:rFonts w:cstheme="minorHAnsi"/>
          <w:color w:val="000000" w:themeColor="text1"/>
          <w:sz w:val="24"/>
        </w:rPr>
        <w:t xml:space="preserve"> doświadczenia), </w:t>
      </w:r>
    </w:p>
    <w:p w14:paraId="23C2975A" w14:textId="77777777" w:rsidR="00F038FE" w:rsidRPr="00F36779" w:rsidRDefault="00F038FE" w:rsidP="005B37ED">
      <w:pPr>
        <w:numPr>
          <w:ilvl w:val="1"/>
          <w:numId w:val="19"/>
        </w:numPr>
        <w:spacing w:after="0" w:line="276" w:lineRule="auto"/>
        <w:ind w:left="1134" w:hanging="283"/>
        <w:jc w:val="left"/>
        <w:rPr>
          <w:rFonts w:cstheme="minorHAnsi"/>
          <w:color w:val="000000" w:themeColor="text1"/>
          <w:sz w:val="24"/>
        </w:rPr>
      </w:pPr>
      <w:r w:rsidRPr="00F36779">
        <w:rPr>
          <w:rFonts w:cstheme="minorHAnsi"/>
          <w:b/>
          <w:color w:val="000000" w:themeColor="text1"/>
          <w:sz w:val="24"/>
        </w:rPr>
        <w:t>warunek dotyczący zdolności technicznej lub zawodowej w zakresie dysponowania osobami</w:t>
      </w:r>
      <w:r w:rsidRPr="00F36779">
        <w:rPr>
          <w:rFonts w:cstheme="minorHAnsi"/>
          <w:color w:val="000000" w:themeColor="text1"/>
          <w:sz w:val="24"/>
        </w:rPr>
        <w:t xml:space="preserve"> zostanie spełniony, jeżeli chociaż jeden z Wykonawców lub podmiotów udostępniających zasoby spełnia warunek samodzielnie lub w/w podmioty spełniają ten warunek łącznie.</w:t>
      </w:r>
    </w:p>
    <w:p w14:paraId="4FD92A8C" w14:textId="3D08C803" w:rsidR="00C3330B" w:rsidRPr="00F36779" w:rsidRDefault="00C3330B" w:rsidP="005B37ED">
      <w:pPr>
        <w:spacing w:after="0" w:line="276" w:lineRule="auto"/>
        <w:ind w:left="851" w:hanging="425"/>
        <w:jc w:val="left"/>
        <w:rPr>
          <w:rFonts w:cstheme="minorHAnsi"/>
          <w:color w:val="000000" w:themeColor="text1"/>
          <w:sz w:val="24"/>
        </w:rPr>
      </w:pPr>
      <w:r w:rsidRPr="00F36779">
        <w:rPr>
          <w:rFonts w:cstheme="minorHAnsi"/>
          <w:color w:val="000000" w:themeColor="text1"/>
          <w:sz w:val="24"/>
        </w:rPr>
        <w:t>2.3. Zamawiający może</w:t>
      </w:r>
      <w:r w:rsidR="00F038FE" w:rsidRPr="00F36779">
        <w:rPr>
          <w:rFonts w:cstheme="minorHAnsi"/>
          <w:color w:val="000000" w:themeColor="text1"/>
          <w:sz w:val="24"/>
        </w:rPr>
        <w:t xml:space="preserve"> na każdym etapie postępowania </w:t>
      </w:r>
      <w:r w:rsidRPr="00F36779">
        <w:rPr>
          <w:rFonts w:cstheme="minorHAnsi"/>
          <w:color w:val="000000" w:themeColor="text1"/>
          <w:sz w:val="24"/>
        </w:rPr>
        <w:t>uznać, że wykonawca nie posiada wymaganych zdolności, jeżeli posiadanie przez wykonawcę sprzecznych interesów, w szczególności zaangażowanie zasobów technicznych lub zawodowych wykonawcy w inne przedsięwzięcia gospodarcze wykonaw</w:t>
      </w:r>
      <w:r w:rsidR="005E09C4" w:rsidRPr="00F36779">
        <w:rPr>
          <w:rFonts w:cstheme="minorHAnsi"/>
          <w:color w:val="000000" w:themeColor="text1"/>
          <w:sz w:val="24"/>
        </w:rPr>
        <w:t>cy może mieć negatywny wpływ na </w:t>
      </w:r>
      <w:r w:rsidRPr="00F36779">
        <w:rPr>
          <w:rFonts w:cstheme="minorHAnsi"/>
          <w:color w:val="000000" w:themeColor="text1"/>
          <w:sz w:val="24"/>
        </w:rPr>
        <w:t>realizację zamówienia.</w:t>
      </w:r>
    </w:p>
    <w:p w14:paraId="59420A09" w14:textId="77777777" w:rsidR="00C3330B" w:rsidRPr="00C5616C" w:rsidRDefault="00C3330B" w:rsidP="005B37ED">
      <w:pPr>
        <w:spacing w:line="276" w:lineRule="auto"/>
        <w:ind w:left="426"/>
        <w:jc w:val="left"/>
        <w:rPr>
          <w:rFonts w:ascii="Verdana" w:hAnsi="Verdana"/>
          <w:color w:val="000000" w:themeColor="text1"/>
          <w:sz w:val="16"/>
          <w:szCs w:val="16"/>
        </w:rPr>
      </w:pPr>
    </w:p>
    <w:p w14:paraId="5587D88E" w14:textId="6FA3AB71" w:rsidR="00C3330B" w:rsidRPr="00F36779" w:rsidRDefault="00C3330B" w:rsidP="005B37ED">
      <w:pPr>
        <w:pStyle w:val="Akapitzlist"/>
        <w:numPr>
          <w:ilvl w:val="0"/>
          <w:numId w:val="13"/>
        </w:numPr>
        <w:spacing w:after="0"/>
        <w:ind w:left="426" w:hanging="426"/>
        <w:rPr>
          <w:rFonts w:cstheme="minorHAnsi"/>
          <w:b/>
          <w:sz w:val="24"/>
          <w:szCs w:val="24"/>
        </w:rPr>
      </w:pPr>
      <w:r w:rsidRPr="00F36779">
        <w:rPr>
          <w:rFonts w:cstheme="minorHAnsi"/>
          <w:b/>
          <w:color w:val="000000" w:themeColor="text1"/>
          <w:sz w:val="24"/>
          <w:szCs w:val="24"/>
        </w:rPr>
        <w:t>Kwalifikacja podmiotowa wykon</w:t>
      </w:r>
      <w:r w:rsidR="005C2ADB" w:rsidRPr="00F36779">
        <w:rPr>
          <w:rFonts w:cstheme="minorHAnsi"/>
          <w:b/>
          <w:color w:val="000000" w:themeColor="text1"/>
          <w:sz w:val="24"/>
          <w:szCs w:val="24"/>
        </w:rPr>
        <w:t>awców, czyli wykaz oświadczeń i </w:t>
      </w:r>
      <w:r w:rsidRPr="00F36779">
        <w:rPr>
          <w:rFonts w:cstheme="minorHAnsi"/>
          <w:b/>
          <w:color w:val="000000" w:themeColor="text1"/>
          <w:sz w:val="24"/>
          <w:szCs w:val="24"/>
        </w:rPr>
        <w:t>dokumentów, jakich wykonawcy obowiązani będą dos</w:t>
      </w:r>
      <w:r w:rsidRPr="00F36779">
        <w:rPr>
          <w:rFonts w:cstheme="minorHAnsi"/>
          <w:b/>
          <w:sz w:val="24"/>
          <w:szCs w:val="24"/>
        </w:rPr>
        <w:t>tarczyć w celu potwierdzenia braku podstaw do wykluczenia oraz spełniania warunków udziału w postępowaniu.</w:t>
      </w:r>
    </w:p>
    <w:p w14:paraId="578B9EE5" w14:textId="77777777" w:rsidR="00C3330B" w:rsidRPr="00F36779" w:rsidRDefault="00C3330B" w:rsidP="005B37ED">
      <w:pPr>
        <w:spacing w:after="0" w:line="276" w:lineRule="auto"/>
        <w:jc w:val="left"/>
        <w:rPr>
          <w:rFonts w:cstheme="minorHAnsi"/>
          <w:b/>
          <w:sz w:val="24"/>
          <w:szCs w:val="24"/>
        </w:rPr>
      </w:pPr>
    </w:p>
    <w:p w14:paraId="4FA95F2A" w14:textId="762296F0" w:rsidR="00AB366F" w:rsidRPr="00F36779" w:rsidRDefault="00AB366F" w:rsidP="005B37ED">
      <w:pPr>
        <w:pStyle w:val="pkt"/>
        <w:numPr>
          <w:ilvl w:val="1"/>
          <w:numId w:val="35"/>
        </w:numPr>
        <w:spacing w:before="0" w:after="0" w:line="276" w:lineRule="auto"/>
        <w:ind w:left="567" w:hanging="425"/>
        <w:jc w:val="left"/>
        <w:rPr>
          <w:rFonts w:asciiTheme="minorHAnsi" w:hAnsiTheme="minorHAnsi" w:cstheme="minorHAnsi"/>
          <w:szCs w:val="22"/>
        </w:rPr>
      </w:pPr>
      <w:r w:rsidRPr="00F36779">
        <w:rPr>
          <w:rFonts w:asciiTheme="minorHAnsi" w:hAnsiTheme="minorHAnsi" w:cstheme="minorHAnsi"/>
          <w:szCs w:val="22"/>
        </w:rPr>
        <w:t>W niniejszym postępowaniu o udzielenie zamówienia publicznego Zamawiający żąda złożenia podmiotowych środków dowodowych na potwierdzenie:</w:t>
      </w:r>
    </w:p>
    <w:p w14:paraId="2FB4B5BC" w14:textId="77777777" w:rsidR="00AB366F" w:rsidRPr="00F36779" w:rsidRDefault="00AB366F" w:rsidP="005B37ED">
      <w:pPr>
        <w:pStyle w:val="pkt"/>
        <w:spacing w:before="0" w:after="0" w:line="276" w:lineRule="auto"/>
        <w:ind w:left="425" w:firstLine="0"/>
        <w:jc w:val="left"/>
        <w:rPr>
          <w:rFonts w:asciiTheme="minorHAnsi" w:hAnsiTheme="minorHAnsi" w:cstheme="minorHAnsi"/>
          <w:szCs w:val="22"/>
        </w:rPr>
      </w:pPr>
      <w:r w:rsidRPr="00F36779">
        <w:rPr>
          <w:rFonts w:asciiTheme="minorHAnsi" w:hAnsiTheme="minorHAnsi" w:cstheme="minorHAnsi"/>
          <w:szCs w:val="22"/>
        </w:rPr>
        <w:t>1) braku podstaw do wykluczenia,</w:t>
      </w:r>
    </w:p>
    <w:p w14:paraId="42ACC137" w14:textId="77777777" w:rsidR="00AB366F" w:rsidRPr="00F36779" w:rsidRDefault="00AB366F" w:rsidP="005B37ED">
      <w:pPr>
        <w:pStyle w:val="pkt"/>
        <w:spacing w:before="0" w:after="0" w:line="276" w:lineRule="auto"/>
        <w:ind w:left="425" w:firstLine="0"/>
        <w:jc w:val="left"/>
        <w:rPr>
          <w:rFonts w:asciiTheme="minorHAnsi" w:hAnsiTheme="minorHAnsi" w:cstheme="minorHAnsi"/>
          <w:szCs w:val="22"/>
        </w:rPr>
      </w:pPr>
      <w:r w:rsidRPr="00F36779">
        <w:rPr>
          <w:rFonts w:asciiTheme="minorHAnsi" w:hAnsiTheme="minorHAnsi" w:cstheme="minorHAnsi"/>
          <w:szCs w:val="22"/>
        </w:rPr>
        <w:t>2) spełnienia warunków udziału w postępowaniu</w:t>
      </w:r>
    </w:p>
    <w:p w14:paraId="787D459A" w14:textId="276ECBF3" w:rsidR="00AB366F" w:rsidRPr="00F36779" w:rsidRDefault="009C081E" w:rsidP="005B37ED">
      <w:pPr>
        <w:pStyle w:val="pkt"/>
        <w:spacing w:before="0" w:after="0" w:line="276" w:lineRule="auto"/>
        <w:ind w:left="425" w:firstLine="0"/>
        <w:jc w:val="left"/>
        <w:rPr>
          <w:rFonts w:asciiTheme="minorHAnsi" w:hAnsiTheme="minorHAnsi" w:cstheme="minorHAnsi"/>
          <w:szCs w:val="22"/>
        </w:rPr>
      </w:pPr>
      <w:r w:rsidRPr="00F36779">
        <w:rPr>
          <w:rFonts w:asciiTheme="minorHAnsi" w:hAnsiTheme="minorHAnsi" w:cstheme="minorHAnsi"/>
          <w:szCs w:val="22"/>
        </w:rPr>
        <w:t>w</w:t>
      </w:r>
      <w:r w:rsidR="00AB366F" w:rsidRPr="00F36779">
        <w:rPr>
          <w:rFonts w:asciiTheme="minorHAnsi" w:hAnsiTheme="minorHAnsi" w:cstheme="minorHAnsi"/>
          <w:szCs w:val="22"/>
        </w:rPr>
        <w:t xml:space="preserve"> formie określonej w Rozporządzeniu Ministra Rozwoju, </w:t>
      </w:r>
      <w:r w:rsidR="00573D06" w:rsidRPr="00F36779">
        <w:rPr>
          <w:rFonts w:asciiTheme="minorHAnsi" w:hAnsiTheme="minorHAnsi" w:cstheme="minorHAnsi"/>
          <w:szCs w:val="22"/>
        </w:rPr>
        <w:t>Pracy</w:t>
      </w:r>
      <w:r w:rsidR="00AB366F" w:rsidRPr="00F36779">
        <w:rPr>
          <w:rFonts w:asciiTheme="minorHAnsi" w:hAnsiTheme="minorHAnsi" w:cstheme="minorHAnsi"/>
          <w:szCs w:val="22"/>
        </w:rPr>
        <w:t xml:space="preserve"> i Technologii z dnia 23 grudnia 2020r. w sprawie podmiotowych środków dowodowych oraz innych dokumentów lub oświadczeń, jakich może żądać zamawiający od wyk</w:t>
      </w:r>
      <w:r w:rsidR="000B0CC3">
        <w:rPr>
          <w:rFonts w:asciiTheme="minorHAnsi" w:hAnsiTheme="minorHAnsi" w:cstheme="minorHAnsi"/>
          <w:szCs w:val="22"/>
        </w:rPr>
        <w:t>onawcy</w:t>
      </w:r>
      <w:r w:rsidR="00AB366F" w:rsidRPr="00F36779">
        <w:rPr>
          <w:rFonts w:asciiTheme="minorHAnsi" w:hAnsiTheme="minorHAnsi" w:cstheme="minorHAnsi"/>
          <w:szCs w:val="22"/>
        </w:rPr>
        <w:t>.</w:t>
      </w:r>
    </w:p>
    <w:p w14:paraId="78E410FD" w14:textId="77777777" w:rsidR="00C3330B" w:rsidRPr="00F36779" w:rsidRDefault="00C3330B" w:rsidP="005B37ED">
      <w:pPr>
        <w:pStyle w:val="pkt"/>
        <w:numPr>
          <w:ilvl w:val="1"/>
          <w:numId w:val="35"/>
        </w:numPr>
        <w:spacing w:before="0" w:after="0" w:line="276" w:lineRule="auto"/>
        <w:ind w:left="426" w:hanging="426"/>
        <w:jc w:val="left"/>
        <w:rPr>
          <w:rFonts w:asciiTheme="minorHAnsi" w:hAnsiTheme="minorHAnsi" w:cstheme="minorHAnsi"/>
          <w:b/>
          <w:szCs w:val="22"/>
        </w:rPr>
      </w:pPr>
      <w:r w:rsidRPr="00F36779">
        <w:rPr>
          <w:rFonts w:asciiTheme="minorHAnsi" w:hAnsiTheme="minorHAnsi" w:cstheme="minorHAnsi"/>
          <w:b/>
          <w:szCs w:val="22"/>
        </w:rPr>
        <w:lastRenderedPageBreak/>
        <w:t>Zamawiający wezwie wykonawcę, którego ofert</w:t>
      </w:r>
      <w:r w:rsidR="009C081E" w:rsidRPr="00F36779">
        <w:rPr>
          <w:rFonts w:asciiTheme="minorHAnsi" w:hAnsiTheme="minorHAnsi" w:cstheme="minorHAnsi"/>
          <w:b/>
          <w:szCs w:val="22"/>
        </w:rPr>
        <w:t>a została najwyżej oceniona, do </w:t>
      </w:r>
      <w:r w:rsidRPr="00F36779">
        <w:rPr>
          <w:rFonts w:asciiTheme="minorHAnsi" w:hAnsiTheme="minorHAnsi" w:cstheme="minorHAnsi"/>
          <w:b/>
          <w:szCs w:val="22"/>
        </w:rPr>
        <w:t>złożenia w wyznaczonym terminie, nie krótszym niż 5 dni od dnia wezwania, następujących podmiotowych środków dowodowych:</w:t>
      </w:r>
    </w:p>
    <w:p w14:paraId="45C540F0" w14:textId="77777777" w:rsidR="00C3330B" w:rsidRPr="00F36779" w:rsidRDefault="00C3330B" w:rsidP="005B37ED">
      <w:pPr>
        <w:numPr>
          <w:ilvl w:val="0"/>
          <w:numId w:val="16"/>
        </w:numPr>
        <w:spacing w:after="0" w:line="276" w:lineRule="auto"/>
        <w:ind w:left="709" w:hanging="283"/>
        <w:jc w:val="left"/>
        <w:rPr>
          <w:rFonts w:cstheme="minorHAnsi"/>
          <w:sz w:val="24"/>
        </w:rPr>
      </w:pPr>
      <w:r w:rsidRPr="00F36779">
        <w:rPr>
          <w:rFonts w:cstheme="minorHAnsi"/>
          <w:b/>
          <w:sz w:val="24"/>
        </w:rPr>
        <w:t>Odpis lub informacja z Krajowego Rejestru Sądowego lub z Centralnej Ewidencji i Informacji o Działalności Gospodarczej</w:t>
      </w:r>
      <w:r w:rsidRPr="00F36779">
        <w:rPr>
          <w:rFonts w:cstheme="minorHAnsi"/>
          <w:sz w:val="24"/>
        </w:rPr>
        <w:t>, w zakresie art. 109 ust. 1 pkt 4 ustawy, sporządzonych nie wcześniej niż 3 miesiące przed jej złożeniem, jeżeli odrębne przepisy wymagają wpisu do rejestru lub ewidencji;</w:t>
      </w:r>
    </w:p>
    <w:p w14:paraId="3B591273" w14:textId="7230BA73" w:rsidR="00C3330B" w:rsidRPr="00F36779" w:rsidRDefault="00D13E81" w:rsidP="005B37ED">
      <w:pPr>
        <w:numPr>
          <w:ilvl w:val="0"/>
          <w:numId w:val="16"/>
        </w:numPr>
        <w:spacing w:after="0" w:line="276" w:lineRule="auto"/>
        <w:ind w:left="709" w:hanging="283"/>
        <w:jc w:val="left"/>
        <w:rPr>
          <w:rFonts w:cstheme="minorHAnsi"/>
          <w:sz w:val="24"/>
        </w:rPr>
      </w:pPr>
      <w:r w:rsidRPr="00F36779">
        <w:rPr>
          <w:rFonts w:cstheme="minorHAnsi"/>
          <w:b/>
          <w:sz w:val="24"/>
        </w:rPr>
        <w:t>wykaz robót budowlanych</w:t>
      </w:r>
      <w:r w:rsidRPr="00F36779">
        <w:rPr>
          <w:rFonts w:cstheme="minorHAnsi"/>
          <w:sz w:val="24"/>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w:t>
      </w:r>
      <w:r w:rsidR="00462911" w:rsidRPr="00F36779">
        <w:rPr>
          <w:rFonts w:cstheme="minorHAnsi"/>
          <w:sz w:val="24"/>
        </w:rPr>
        <w:t>żeli z uzasadnionej przyczyny o </w:t>
      </w:r>
      <w:r w:rsidRPr="00F36779">
        <w:rPr>
          <w:rFonts w:cstheme="minorHAnsi"/>
          <w:sz w:val="24"/>
        </w:rPr>
        <w:t xml:space="preserve">obiektywnym charakterze wykonawca nie jest w stanie uzyskać tych dokumentów - inne odpowiednie dokumenty - </w:t>
      </w:r>
      <w:r w:rsidRPr="00F36779">
        <w:rPr>
          <w:rFonts w:cstheme="minorHAnsi"/>
          <w:b/>
          <w:bCs/>
          <w:sz w:val="24"/>
        </w:rPr>
        <w:t xml:space="preserve">załącznik nr </w:t>
      </w:r>
      <w:r w:rsidR="00E25180" w:rsidRPr="00F36779">
        <w:rPr>
          <w:rFonts w:cstheme="minorHAnsi"/>
          <w:b/>
          <w:bCs/>
          <w:sz w:val="24"/>
        </w:rPr>
        <w:t>3</w:t>
      </w:r>
      <w:r w:rsidRPr="00F36779">
        <w:rPr>
          <w:rFonts w:cstheme="minorHAnsi"/>
          <w:b/>
          <w:bCs/>
          <w:sz w:val="24"/>
        </w:rPr>
        <w:t xml:space="preserve"> do SWZ</w:t>
      </w:r>
      <w:r w:rsidR="00C3330B" w:rsidRPr="00F36779">
        <w:rPr>
          <w:rFonts w:cstheme="minorHAnsi"/>
          <w:sz w:val="24"/>
        </w:rPr>
        <w:t>;</w:t>
      </w:r>
    </w:p>
    <w:p w14:paraId="7D444682" w14:textId="0D9B7AF4" w:rsidR="00462911" w:rsidRPr="00851ABB" w:rsidRDefault="00462911" w:rsidP="005B37ED">
      <w:pPr>
        <w:pStyle w:val="Akapitzlist"/>
        <w:numPr>
          <w:ilvl w:val="0"/>
          <w:numId w:val="16"/>
        </w:numPr>
        <w:spacing w:after="0"/>
        <w:ind w:left="709" w:hanging="283"/>
        <w:rPr>
          <w:rFonts w:eastAsia="Times New Roman" w:cstheme="minorHAnsi"/>
          <w:sz w:val="24"/>
          <w:lang w:eastAsia="pl-PL"/>
        </w:rPr>
      </w:pPr>
      <w:r w:rsidRPr="00F36779">
        <w:rPr>
          <w:rFonts w:eastAsia="Times New Roman" w:cstheme="minorHAnsi"/>
          <w:b/>
          <w:sz w:val="24"/>
          <w:lang w:eastAsia="pl-PL"/>
        </w:rPr>
        <w:t>wykaz osób</w:t>
      </w:r>
      <w:r w:rsidRPr="00F36779">
        <w:rPr>
          <w:rFonts w:eastAsia="Times New Roman" w:cstheme="minorHAnsi"/>
          <w:sz w:val="24"/>
          <w:lang w:eastAsia="pl-PL"/>
        </w:rPr>
        <w:t xml:space="preserve"> </w:t>
      </w:r>
      <w:r w:rsidRPr="00F36779">
        <w:rPr>
          <w:rFonts w:cstheme="minorHAnsi"/>
          <w:sz w:val="24"/>
          <w:lang w:eastAsia="pl-PL"/>
        </w:rPr>
        <w:t xml:space="preserve">skierowanych przez Wykonawcę do realizacji zamówienia publicznego, w szczególności odpowiedzialnych za świadczenie usług, kontrolę jakości lub kierowania robotami budowlanymi, wraz z informacjami na temat ich kwalifikacji zawodowych, uprawnień, doświadczenia i wykształcenia niezbędnych do wykonania zamówienia publicznego, a także zakresu wykonywanych przez nie czynności oraz informacji o podstawie do dysponowania tymi osobami, </w:t>
      </w:r>
      <w:r w:rsidRPr="00F36779">
        <w:rPr>
          <w:rFonts w:cstheme="minorHAnsi"/>
          <w:sz w:val="24"/>
        </w:rPr>
        <w:t xml:space="preserve">sporządzonego według </w:t>
      </w:r>
      <w:r w:rsidRPr="00F36779">
        <w:rPr>
          <w:rFonts w:cstheme="minorHAnsi"/>
          <w:b/>
          <w:sz w:val="24"/>
        </w:rPr>
        <w:t xml:space="preserve">załącznika nr </w:t>
      </w:r>
      <w:r w:rsidR="00E25180" w:rsidRPr="00F36779">
        <w:rPr>
          <w:rFonts w:cstheme="minorHAnsi"/>
          <w:b/>
          <w:sz w:val="24"/>
        </w:rPr>
        <w:t>4</w:t>
      </w:r>
      <w:r w:rsidRPr="00F36779">
        <w:rPr>
          <w:rFonts w:cstheme="minorHAnsi"/>
          <w:sz w:val="24"/>
        </w:rPr>
        <w:t xml:space="preserve"> </w:t>
      </w:r>
      <w:r w:rsidRPr="00F36779">
        <w:rPr>
          <w:rFonts w:cstheme="minorHAnsi"/>
          <w:b/>
          <w:sz w:val="24"/>
        </w:rPr>
        <w:t>do SWZ</w:t>
      </w:r>
      <w:r w:rsidRPr="00F36779">
        <w:rPr>
          <w:rFonts w:cstheme="minorHAnsi"/>
          <w:b/>
          <w:bCs/>
          <w:sz w:val="24"/>
        </w:rPr>
        <w:t>.</w:t>
      </w:r>
    </w:p>
    <w:p w14:paraId="648369C8" w14:textId="78B2AC42" w:rsidR="00C3330B" w:rsidRPr="00851ABB" w:rsidRDefault="00C3330B" w:rsidP="005B37ED">
      <w:pPr>
        <w:pStyle w:val="pkt"/>
        <w:numPr>
          <w:ilvl w:val="1"/>
          <w:numId w:val="35"/>
        </w:numPr>
        <w:tabs>
          <w:tab w:val="left" w:pos="426"/>
        </w:tabs>
        <w:spacing w:before="0" w:after="0" w:line="276" w:lineRule="auto"/>
        <w:ind w:left="426" w:hanging="426"/>
        <w:jc w:val="left"/>
        <w:rPr>
          <w:rFonts w:asciiTheme="minorHAnsi" w:hAnsiTheme="minorHAnsi" w:cstheme="minorHAnsi"/>
          <w:szCs w:val="22"/>
        </w:rPr>
      </w:pPr>
      <w:r w:rsidRPr="00851ABB">
        <w:rPr>
          <w:rFonts w:asciiTheme="minorHAnsi" w:hAnsiTheme="minorHAnsi" w:cstheme="minorHAnsi"/>
          <w:szCs w:val="22"/>
        </w:rPr>
        <w:t xml:space="preserve">Jeżeli Wykonawca ma siedzibę lub miejsce zamieszkania poza terytorium Rzeczypospolitej Polskiej, zamiast dokumentu, o których mowa w ust. </w:t>
      </w:r>
      <w:r w:rsidR="002A4278" w:rsidRPr="00851ABB">
        <w:rPr>
          <w:rFonts w:asciiTheme="minorHAnsi" w:hAnsiTheme="minorHAnsi" w:cstheme="minorHAnsi"/>
          <w:szCs w:val="22"/>
        </w:rPr>
        <w:t>3</w:t>
      </w:r>
      <w:r w:rsidR="005E09C4" w:rsidRPr="00851ABB">
        <w:rPr>
          <w:rFonts w:asciiTheme="minorHAnsi" w:hAnsiTheme="minorHAnsi" w:cstheme="minorHAnsi"/>
          <w:szCs w:val="22"/>
        </w:rPr>
        <w:t>.2 pkt 2), składa dokument lub </w:t>
      </w:r>
      <w:r w:rsidRPr="00851ABB">
        <w:rPr>
          <w:rFonts w:asciiTheme="minorHAnsi" w:hAnsiTheme="minorHAnsi" w:cstheme="minorHAnsi"/>
          <w:szCs w:val="22"/>
        </w:rPr>
        <w:t>dokumenty wystawione w kraju, w którym wykonawca ma siedzibę lub miejsce zamieszkania, potwierdzające odpowiednio, że nie otwarto jego likwidacji ani nie ogłoszono upadłości. Dokument, o którym mowa powyżej, powinien b</w:t>
      </w:r>
      <w:r w:rsidR="005E09C4" w:rsidRPr="00851ABB">
        <w:rPr>
          <w:rFonts w:asciiTheme="minorHAnsi" w:hAnsiTheme="minorHAnsi" w:cstheme="minorHAnsi"/>
          <w:szCs w:val="22"/>
        </w:rPr>
        <w:t>yć wystawiony nie wcześniej niż </w:t>
      </w:r>
      <w:r w:rsidRPr="00851ABB">
        <w:rPr>
          <w:rFonts w:asciiTheme="minorHAnsi" w:hAnsiTheme="minorHAnsi" w:cstheme="minorHAnsi"/>
          <w:szCs w:val="22"/>
        </w:rPr>
        <w:t>3 miesiące przed upływem terminu składania ofert.</w:t>
      </w:r>
    </w:p>
    <w:p w14:paraId="207E12B2" w14:textId="08509240" w:rsidR="00C3330B" w:rsidRPr="00851ABB" w:rsidRDefault="00C3330B" w:rsidP="005B37ED">
      <w:pPr>
        <w:pStyle w:val="pkt"/>
        <w:numPr>
          <w:ilvl w:val="1"/>
          <w:numId w:val="74"/>
        </w:numPr>
        <w:tabs>
          <w:tab w:val="left" w:pos="426"/>
        </w:tabs>
        <w:spacing w:before="0" w:after="0" w:line="276" w:lineRule="auto"/>
        <w:ind w:left="426" w:hanging="426"/>
        <w:jc w:val="left"/>
        <w:rPr>
          <w:rFonts w:asciiTheme="minorHAnsi" w:hAnsiTheme="minorHAnsi" w:cstheme="minorHAnsi"/>
          <w:szCs w:val="22"/>
        </w:rPr>
      </w:pPr>
      <w:r w:rsidRPr="00851ABB">
        <w:rPr>
          <w:rFonts w:asciiTheme="minorHAnsi" w:hAnsiTheme="minorHAnsi" w:cstheme="minorHAnsi"/>
          <w:szCs w:val="22"/>
        </w:rPr>
        <w:t>Jeżeli w kraju, w którym Wykonawca ma siedzibę lub miejsce zamieszkania</w:t>
      </w:r>
      <w:r w:rsidR="00AB366F" w:rsidRPr="00851ABB">
        <w:rPr>
          <w:rFonts w:asciiTheme="minorHAnsi" w:hAnsiTheme="minorHAnsi" w:cstheme="minorHAnsi"/>
          <w:szCs w:val="22"/>
        </w:rPr>
        <w:t xml:space="preserve"> </w:t>
      </w:r>
      <w:r w:rsidR="007A1BC8" w:rsidRPr="00851ABB">
        <w:rPr>
          <w:rFonts w:asciiTheme="minorHAnsi" w:hAnsiTheme="minorHAnsi" w:cstheme="minorHAnsi"/>
          <w:szCs w:val="22"/>
        </w:rPr>
        <w:t>osoba, której</w:t>
      </w:r>
      <w:r w:rsidR="00AB366F" w:rsidRPr="00851ABB">
        <w:rPr>
          <w:rFonts w:asciiTheme="minorHAnsi" w:hAnsiTheme="minorHAnsi" w:cstheme="minorHAnsi"/>
          <w:szCs w:val="22"/>
        </w:rPr>
        <w:t xml:space="preserve"> dokument dotyczy</w:t>
      </w:r>
      <w:r w:rsidRPr="00851ABB">
        <w:rPr>
          <w:rFonts w:asciiTheme="minorHAnsi" w:hAnsiTheme="minorHAnsi" w:cstheme="minorHAnsi"/>
          <w:szCs w:val="22"/>
        </w:rPr>
        <w:t xml:space="preserve">, nie wydaje się dokumentów, o których mowa w ust. </w:t>
      </w:r>
      <w:r w:rsidR="00721D45" w:rsidRPr="00851ABB">
        <w:rPr>
          <w:rFonts w:asciiTheme="minorHAnsi" w:hAnsiTheme="minorHAnsi" w:cstheme="minorHAnsi"/>
          <w:szCs w:val="22"/>
        </w:rPr>
        <w:t>3</w:t>
      </w:r>
      <w:r w:rsidRPr="00851ABB">
        <w:rPr>
          <w:rFonts w:asciiTheme="minorHAnsi" w:hAnsiTheme="minorHAnsi" w:cstheme="minorHAnsi"/>
          <w:szCs w:val="22"/>
        </w:rPr>
        <w:t>.2 pkt 2), zastępuje się je dokumentem zawierającym odpowiednio oświadczenie Wykonawcy, ze wskazaniem osoby albo osób uprawnionych do jego reprezentacji,</w:t>
      </w:r>
      <w:r w:rsidR="00C2353F" w:rsidRPr="00851ABB">
        <w:rPr>
          <w:rFonts w:asciiTheme="minorHAnsi" w:hAnsiTheme="minorHAnsi" w:cstheme="minorHAnsi"/>
          <w:szCs w:val="22"/>
        </w:rPr>
        <w:t xml:space="preserve"> lub oświadczenie osoby, której dokument miał dotyczyć,</w:t>
      </w:r>
      <w:r w:rsidRPr="00851ABB">
        <w:rPr>
          <w:rFonts w:asciiTheme="minorHAnsi" w:hAnsiTheme="minorHAnsi" w:cstheme="minorHAnsi"/>
          <w:szCs w:val="22"/>
        </w:rPr>
        <w:t xml:space="preserve"> złożone</w:t>
      </w:r>
      <w:r w:rsidR="00C2353F" w:rsidRPr="00851ABB">
        <w:rPr>
          <w:rFonts w:asciiTheme="minorHAnsi" w:hAnsiTheme="minorHAnsi" w:cstheme="minorHAnsi"/>
          <w:szCs w:val="22"/>
        </w:rPr>
        <w:t xml:space="preserve"> pod przysięgą, lu</w:t>
      </w:r>
      <w:r w:rsidR="005E09C4" w:rsidRPr="00851ABB">
        <w:rPr>
          <w:rFonts w:asciiTheme="minorHAnsi" w:hAnsiTheme="minorHAnsi" w:cstheme="minorHAnsi"/>
          <w:szCs w:val="22"/>
        </w:rPr>
        <w:t>b, jeżeli w którym wykonawca ma </w:t>
      </w:r>
      <w:r w:rsidR="00C2353F" w:rsidRPr="00851ABB">
        <w:rPr>
          <w:rFonts w:asciiTheme="minorHAnsi" w:hAnsiTheme="minorHAnsi" w:cstheme="minorHAnsi"/>
          <w:szCs w:val="22"/>
        </w:rPr>
        <w:t>siedzibę lub miejsce zamieszkania nie ma przepisów o oświadczeniu pod przysięgą, złożone przed organem sądowym lub</w:t>
      </w:r>
      <w:r w:rsidRPr="00851ABB">
        <w:rPr>
          <w:rFonts w:asciiTheme="minorHAnsi" w:hAnsiTheme="minorHAnsi" w:cstheme="minorHAnsi"/>
          <w:szCs w:val="22"/>
        </w:rPr>
        <w:t xml:space="preserve"> administracyjnym</w:t>
      </w:r>
      <w:r w:rsidR="00C2353F" w:rsidRPr="00851ABB">
        <w:rPr>
          <w:rFonts w:asciiTheme="minorHAnsi" w:hAnsiTheme="minorHAnsi" w:cstheme="minorHAnsi"/>
          <w:szCs w:val="22"/>
        </w:rPr>
        <w:t>, notariuszem,</w:t>
      </w:r>
      <w:r w:rsidRPr="00851ABB">
        <w:rPr>
          <w:rFonts w:asciiTheme="minorHAnsi" w:hAnsiTheme="minorHAnsi" w:cstheme="minorHAnsi"/>
          <w:szCs w:val="22"/>
        </w:rPr>
        <w:t xml:space="preserve"> organem samorządu </w:t>
      </w:r>
      <w:r w:rsidRPr="00851ABB">
        <w:rPr>
          <w:rFonts w:asciiTheme="minorHAnsi" w:hAnsiTheme="minorHAnsi" w:cstheme="minorHAnsi"/>
          <w:szCs w:val="22"/>
        </w:rPr>
        <w:lastRenderedPageBreak/>
        <w:t>zawodowego lub gospodarczego właś</w:t>
      </w:r>
      <w:r w:rsidR="00136E62" w:rsidRPr="00851ABB">
        <w:rPr>
          <w:rFonts w:asciiTheme="minorHAnsi" w:hAnsiTheme="minorHAnsi" w:cstheme="minorHAnsi"/>
          <w:szCs w:val="22"/>
        </w:rPr>
        <w:t>ciwym ze względu na </w:t>
      </w:r>
      <w:r w:rsidRPr="00851ABB">
        <w:rPr>
          <w:rFonts w:asciiTheme="minorHAnsi" w:hAnsiTheme="minorHAnsi" w:cstheme="minorHAnsi"/>
          <w:szCs w:val="22"/>
        </w:rPr>
        <w:t>siedzibę lub miejsce zamieszkania Wykonawcy.</w:t>
      </w:r>
    </w:p>
    <w:p w14:paraId="1FA005DE" w14:textId="77777777" w:rsidR="00C2353F" w:rsidRPr="00851ABB" w:rsidRDefault="00C2353F" w:rsidP="005B37ED">
      <w:pPr>
        <w:pStyle w:val="pkt"/>
        <w:numPr>
          <w:ilvl w:val="1"/>
          <w:numId w:val="74"/>
        </w:numPr>
        <w:spacing w:before="0" w:after="0" w:line="276" w:lineRule="auto"/>
        <w:ind w:left="426" w:hanging="426"/>
        <w:jc w:val="left"/>
        <w:rPr>
          <w:rFonts w:asciiTheme="minorHAnsi" w:hAnsiTheme="minorHAnsi" w:cstheme="minorHAnsi"/>
          <w:szCs w:val="22"/>
        </w:rPr>
      </w:pPr>
      <w:r w:rsidRPr="00851ABB">
        <w:rPr>
          <w:rFonts w:asciiTheme="minorHAnsi" w:hAnsiTheme="minorHAnsi" w:cstheme="minorHAnsi"/>
          <w:szCs w:val="22"/>
        </w:rPr>
        <w:t>Jeżeli jest to niezbędne dla zapewnienia odpowie</w:t>
      </w:r>
      <w:r w:rsidR="005E09C4" w:rsidRPr="00851ABB">
        <w:rPr>
          <w:rFonts w:asciiTheme="minorHAnsi" w:hAnsiTheme="minorHAnsi" w:cstheme="minorHAnsi"/>
          <w:szCs w:val="22"/>
        </w:rPr>
        <w:t>dniego przebiegu postępowania o </w:t>
      </w:r>
      <w:r w:rsidRPr="00851ABB">
        <w:rPr>
          <w:rFonts w:asciiTheme="minorHAnsi" w:hAnsiTheme="minorHAnsi" w:cstheme="minorHAnsi"/>
          <w:szCs w:val="22"/>
        </w:rPr>
        <w:t xml:space="preserve">udzielenia </w:t>
      </w:r>
      <w:r w:rsidR="00573D06" w:rsidRPr="00851ABB">
        <w:rPr>
          <w:rFonts w:asciiTheme="minorHAnsi" w:hAnsiTheme="minorHAnsi" w:cstheme="minorHAnsi"/>
          <w:szCs w:val="22"/>
        </w:rPr>
        <w:t xml:space="preserve">zamówienia, </w:t>
      </w:r>
      <w:r w:rsidRPr="00851ABB">
        <w:rPr>
          <w:rFonts w:asciiTheme="minorHAnsi" w:hAnsiTheme="minorHAnsi" w:cstheme="minorHAnsi"/>
          <w:szCs w:val="22"/>
        </w:rPr>
        <w:t xml:space="preserve">zamawiający może na każdym etapie postępowania, w tym na etapie składania ofert podlegającym negocjacjom lub niezwłocznie po ich złożeniu, wezwać wykonawców do złożenia wszystkich lub niektórych podmiotowych środków dowodowych, jeżeli wymagał ich złożenia </w:t>
      </w:r>
      <w:r w:rsidR="00136E62" w:rsidRPr="00851ABB">
        <w:rPr>
          <w:rFonts w:asciiTheme="minorHAnsi" w:hAnsiTheme="minorHAnsi" w:cstheme="minorHAnsi"/>
          <w:szCs w:val="22"/>
        </w:rPr>
        <w:t>w ogłoszeniu o zamówieniu lub w </w:t>
      </w:r>
      <w:r w:rsidRPr="00851ABB">
        <w:rPr>
          <w:rFonts w:asciiTheme="minorHAnsi" w:hAnsiTheme="minorHAnsi" w:cstheme="minorHAnsi"/>
          <w:szCs w:val="22"/>
        </w:rPr>
        <w:t>dokumentach zamówienia, aktualnych na dzień ich złożenia.</w:t>
      </w:r>
    </w:p>
    <w:p w14:paraId="590DC8E6" w14:textId="5252C18F" w:rsidR="009000BC" w:rsidRPr="00851ABB" w:rsidRDefault="006E0BC1" w:rsidP="005B37ED">
      <w:pPr>
        <w:pStyle w:val="pkt"/>
        <w:numPr>
          <w:ilvl w:val="1"/>
          <w:numId w:val="74"/>
        </w:numPr>
        <w:spacing w:before="0" w:after="0" w:line="276" w:lineRule="auto"/>
        <w:ind w:left="426" w:hanging="426"/>
        <w:jc w:val="left"/>
        <w:rPr>
          <w:rFonts w:asciiTheme="minorHAnsi" w:hAnsiTheme="minorHAnsi" w:cstheme="minorHAnsi"/>
          <w:szCs w:val="22"/>
        </w:rPr>
      </w:pPr>
      <w:r w:rsidRPr="00851ABB">
        <w:rPr>
          <w:rFonts w:asciiTheme="minorHAnsi" w:hAnsiTheme="minorHAnsi" w:cstheme="minorHAnsi"/>
          <w:szCs w:val="22"/>
        </w:rPr>
        <w:t>Jeżeli zajdą uzasadnione podstawy do uznania, że złożone uprzednio podmiotowe środki dowodowe nie są już aktualne, zamawiający może w każdym czasie wezwać wykonawcę lub wykonawców d</w:t>
      </w:r>
      <w:r w:rsidR="005B7E72" w:rsidRPr="00851ABB">
        <w:rPr>
          <w:rFonts w:asciiTheme="minorHAnsi" w:hAnsiTheme="minorHAnsi" w:cstheme="minorHAnsi"/>
          <w:szCs w:val="22"/>
        </w:rPr>
        <w:t>o</w:t>
      </w:r>
      <w:r w:rsidRPr="00851ABB">
        <w:rPr>
          <w:rFonts w:asciiTheme="minorHAnsi" w:hAnsiTheme="minorHAnsi" w:cstheme="minorHAnsi"/>
          <w:szCs w:val="22"/>
        </w:rPr>
        <w:t xml:space="preserve"> złożenia wszystkich lub niektórych podmiotowych środków dowodowych, aktualnych na dzień ich złożenia.</w:t>
      </w:r>
    </w:p>
    <w:p w14:paraId="00E102B0" w14:textId="77777777" w:rsidR="009000BC" w:rsidRPr="00851ABB" w:rsidRDefault="009000BC" w:rsidP="005B37ED">
      <w:pPr>
        <w:pStyle w:val="pkt"/>
        <w:numPr>
          <w:ilvl w:val="1"/>
          <w:numId w:val="74"/>
        </w:numPr>
        <w:spacing w:before="0" w:after="0" w:line="276" w:lineRule="auto"/>
        <w:ind w:left="426" w:hanging="426"/>
        <w:jc w:val="left"/>
        <w:rPr>
          <w:rFonts w:asciiTheme="minorHAnsi" w:hAnsiTheme="minorHAnsi" w:cstheme="minorHAnsi"/>
          <w:szCs w:val="22"/>
        </w:rPr>
      </w:pPr>
      <w:r w:rsidRPr="00851ABB">
        <w:rPr>
          <w:rFonts w:asciiTheme="minorHAnsi" w:hAnsiTheme="minorHAnsi" w:cstheme="minorHAnsi"/>
          <w:szCs w:val="22"/>
        </w:rPr>
        <w:t>Zamawiający nie wzywa do złożenia podmiotowych środków dowodowych, jeżeli:</w:t>
      </w:r>
    </w:p>
    <w:p w14:paraId="5330D953" w14:textId="235A05A3" w:rsidR="009000BC" w:rsidRPr="00851ABB" w:rsidRDefault="009000BC" w:rsidP="005B37ED">
      <w:pPr>
        <w:spacing w:after="0" w:line="276" w:lineRule="auto"/>
        <w:ind w:left="709" w:hanging="283"/>
        <w:jc w:val="left"/>
        <w:rPr>
          <w:rFonts w:cstheme="minorHAnsi"/>
          <w:sz w:val="24"/>
        </w:rPr>
      </w:pPr>
      <w:r w:rsidRPr="00851ABB">
        <w:rPr>
          <w:rFonts w:cstheme="minorHAnsi"/>
          <w:sz w:val="24"/>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851ABB">
        <w:rPr>
          <w:rFonts w:cstheme="minorHAnsi"/>
          <w:sz w:val="24"/>
        </w:rPr>
        <w:t>p.z.p</w:t>
      </w:r>
      <w:proofErr w:type="spellEnd"/>
      <w:r w:rsidRPr="00851ABB">
        <w:rPr>
          <w:rFonts w:cstheme="minorHAnsi"/>
          <w:sz w:val="24"/>
        </w:rPr>
        <w:t xml:space="preserve"> dane umożliwiające dostęp do tych środków;</w:t>
      </w:r>
    </w:p>
    <w:p w14:paraId="140E389F" w14:textId="5E8805F9" w:rsidR="005E09C4" w:rsidRPr="00851ABB" w:rsidRDefault="009000BC" w:rsidP="005B37ED">
      <w:pPr>
        <w:spacing w:after="0" w:line="276" w:lineRule="auto"/>
        <w:ind w:left="709" w:hanging="283"/>
        <w:jc w:val="left"/>
        <w:rPr>
          <w:rFonts w:cstheme="minorHAnsi"/>
          <w:sz w:val="24"/>
        </w:rPr>
      </w:pPr>
      <w:r w:rsidRPr="00851ABB">
        <w:rPr>
          <w:rFonts w:cstheme="minorHAnsi"/>
          <w:sz w:val="24"/>
        </w:rPr>
        <w:t xml:space="preserve">2) podmiotowym środkiem dowodowym jest oświadczenie, którego treść odpowiada zakresowi oświadczenia, o którym mowa w art. 125 ust. 1. </w:t>
      </w:r>
    </w:p>
    <w:p w14:paraId="009EE72F" w14:textId="77777777" w:rsidR="005E09C4" w:rsidRPr="00851ABB" w:rsidRDefault="005E09C4" w:rsidP="005B37ED">
      <w:pPr>
        <w:pStyle w:val="pkt"/>
        <w:numPr>
          <w:ilvl w:val="1"/>
          <w:numId w:val="74"/>
        </w:numPr>
        <w:tabs>
          <w:tab w:val="left" w:pos="426"/>
        </w:tabs>
        <w:spacing w:before="0" w:after="0" w:line="276" w:lineRule="auto"/>
        <w:ind w:left="426" w:hanging="426"/>
        <w:jc w:val="left"/>
        <w:rPr>
          <w:rFonts w:asciiTheme="minorHAnsi" w:hAnsiTheme="minorHAnsi" w:cstheme="minorHAnsi"/>
          <w:szCs w:val="22"/>
        </w:rPr>
      </w:pPr>
      <w:r w:rsidRPr="00851ABB">
        <w:rPr>
          <w:rFonts w:asciiTheme="minorHAnsi" w:hAnsiTheme="minorHAnsi" w:cstheme="minorHAnsi"/>
          <w:szCs w:val="22"/>
        </w:rPr>
        <w:t>W przypadku wskazania przez wykonawcę dostępności podmiotowych środków dowodowych, w postaci elektronicznej, pod określonymi adresami internetowymi ogólnodostępnych i bezpłatnych baz danych, o których mowa w art. 127 ust. 1 pkt 1 Pzp, zamawiający może żądać od wykonawcy przedstawienia tłumaczenia na język polski wskazanych przez wykonawcę i pobranych przez zamawiającego podmiotowych środków dowodowych.</w:t>
      </w:r>
    </w:p>
    <w:p w14:paraId="6B17AB1F" w14:textId="77777777" w:rsidR="006E0BC1" w:rsidRPr="00851ABB" w:rsidRDefault="00C3330B" w:rsidP="005B37ED">
      <w:pPr>
        <w:pStyle w:val="pkt"/>
        <w:numPr>
          <w:ilvl w:val="1"/>
          <w:numId w:val="74"/>
        </w:numPr>
        <w:tabs>
          <w:tab w:val="left" w:pos="426"/>
        </w:tabs>
        <w:spacing w:before="0" w:after="0" w:line="276" w:lineRule="auto"/>
        <w:ind w:left="426" w:hanging="426"/>
        <w:jc w:val="left"/>
        <w:rPr>
          <w:rFonts w:asciiTheme="minorHAnsi" w:hAnsiTheme="minorHAnsi" w:cstheme="minorHAnsi"/>
          <w:b/>
          <w:szCs w:val="22"/>
        </w:rPr>
      </w:pPr>
      <w:r w:rsidRPr="00851ABB">
        <w:rPr>
          <w:rFonts w:asciiTheme="minorHAnsi" w:hAnsiTheme="minorHAnsi" w:cstheme="minorHAnsi"/>
          <w:szCs w:val="22"/>
        </w:rPr>
        <w:t xml:space="preserve">Wykonawca </w:t>
      </w:r>
      <w:r w:rsidRPr="00851ABB">
        <w:rPr>
          <w:rFonts w:asciiTheme="minorHAnsi" w:hAnsiTheme="minorHAnsi" w:cstheme="minorHAnsi"/>
          <w:b/>
          <w:szCs w:val="22"/>
        </w:rPr>
        <w:t>nie jest zobowiązany</w:t>
      </w:r>
      <w:r w:rsidRPr="00851ABB">
        <w:rPr>
          <w:rFonts w:asciiTheme="minorHAnsi" w:hAnsiTheme="minorHAnsi" w:cstheme="minorHAnsi"/>
          <w:szCs w:val="22"/>
        </w:rPr>
        <w:t xml:space="preserve"> do złożenia podmiotowych środków dowodowych, które zamawiający posiada, </w:t>
      </w:r>
      <w:r w:rsidRPr="00851ABB">
        <w:rPr>
          <w:rFonts w:asciiTheme="minorHAnsi" w:hAnsiTheme="minorHAnsi" w:cstheme="minorHAnsi"/>
          <w:b/>
          <w:szCs w:val="22"/>
        </w:rPr>
        <w:t>jeżeli wykonawca wskaże te środki oraz potwierdzi ich prawidłowość i aktualność.</w:t>
      </w:r>
    </w:p>
    <w:p w14:paraId="060CB52F" w14:textId="03BC0490" w:rsidR="006E0BC1" w:rsidRPr="00851ABB" w:rsidRDefault="006E0BC1" w:rsidP="005B37ED">
      <w:pPr>
        <w:pStyle w:val="pkt"/>
        <w:numPr>
          <w:ilvl w:val="1"/>
          <w:numId w:val="74"/>
        </w:numPr>
        <w:tabs>
          <w:tab w:val="left" w:pos="426"/>
        </w:tabs>
        <w:spacing w:before="0" w:after="0" w:line="276" w:lineRule="auto"/>
        <w:ind w:left="426" w:hanging="426"/>
        <w:jc w:val="left"/>
        <w:rPr>
          <w:rFonts w:asciiTheme="minorHAnsi" w:hAnsiTheme="minorHAnsi" w:cstheme="minorHAnsi"/>
          <w:b/>
          <w:szCs w:val="22"/>
        </w:rPr>
      </w:pPr>
      <w:r w:rsidRPr="00851ABB">
        <w:rPr>
          <w:rFonts w:asciiTheme="minorHAnsi" w:hAnsiTheme="minorHAnsi" w:cstheme="minorHAnsi"/>
          <w:szCs w:val="22"/>
        </w:rPr>
        <w:t xml:space="preserve">Oświadczenia stanowiące dowód potwierdzający brak podstaw wykluczenia oraz spełnienia warunków udziału w postępowaniu, podmiotowe środki dowodowe, w tym oświadczenie wykonawców występujących wspólnie o </w:t>
      </w:r>
      <w:r w:rsidR="007A1BC8" w:rsidRPr="00851ABB">
        <w:rPr>
          <w:rFonts w:asciiTheme="minorHAnsi" w:hAnsiTheme="minorHAnsi" w:cstheme="minorHAnsi"/>
          <w:szCs w:val="22"/>
        </w:rPr>
        <w:t>tym, które</w:t>
      </w:r>
      <w:r w:rsidRPr="00851ABB">
        <w:rPr>
          <w:rFonts w:asciiTheme="minorHAnsi" w:hAnsiTheme="minorHAnsi" w:cstheme="minorHAnsi"/>
          <w:szCs w:val="22"/>
        </w:rPr>
        <w:t xml:space="preserve"> roboty budowlane lub usługi wykona</w:t>
      </w:r>
      <w:r w:rsidR="008032BF" w:rsidRPr="00851ABB">
        <w:rPr>
          <w:rFonts w:asciiTheme="minorHAnsi" w:hAnsiTheme="minorHAnsi" w:cstheme="minorHAnsi"/>
          <w:szCs w:val="22"/>
        </w:rPr>
        <w:t>j</w:t>
      </w:r>
      <w:r w:rsidRPr="00851ABB">
        <w:rPr>
          <w:rFonts w:asciiTheme="minorHAnsi" w:hAnsiTheme="minorHAnsi" w:cstheme="minorHAnsi"/>
          <w:szCs w:val="22"/>
        </w:rPr>
        <w:t xml:space="preserve">ą poszczególni wykonawcy, oraz zobowiązanie podmiotu udostępniającego zasoby muszą być złożone w </w:t>
      </w:r>
      <w:r w:rsidRPr="00851ABB">
        <w:rPr>
          <w:rFonts w:asciiTheme="minorHAnsi" w:hAnsiTheme="minorHAnsi" w:cstheme="minorHAnsi"/>
          <w:b/>
          <w:szCs w:val="22"/>
        </w:rPr>
        <w:t>oryginale.</w:t>
      </w:r>
      <w:r w:rsidRPr="00851ABB">
        <w:rPr>
          <w:rFonts w:asciiTheme="minorHAnsi" w:hAnsiTheme="minorHAnsi" w:cstheme="minorHAnsi"/>
          <w:szCs w:val="22"/>
        </w:rPr>
        <w:t xml:space="preserve"> </w:t>
      </w:r>
      <w:r w:rsidRPr="00851ABB">
        <w:rPr>
          <w:rFonts w:asciiTheme="minorHAnsi" w:hAnsiTheme="minorHAnsi" w:cstheme="minorHAnsi"/>
          <w:b/>
          <w:szCs w:val="22"/>
        </w:rPr>
        <w:t>Poprzez oryginał należy rozumieć dokument w postaci elektronicznej podpisany kwalifikowanym podpisem elektronicznym, podpisem zaufanym lub podpisem osobistym przez osobę/osoby upoważnioną/upoważnione.</w:t>
      </w:r>
    </w:p>
    <w:p w14:paraId="308F80E6" w14:textId="7D3F3561" w:rsidR="006E0BC1" w:rsidRPr="00851ABB" w:rsidRDefault="006E0BC1" w:rsidP="005B37ED">
      <w:pPr>
        <w:pStyle w:val="pkt"/>
        <w:numPr>
          <w:ilvl w:val="1"/>
          <w:numId w:val="74"/>
        </w:numPr>
        <w:tabs>
          <w:tab w:val="left" w:pos="426"/>
          <w:tab w:val="left" w:pos="567"/>
        </w:tabs>
        <w:spacing w:before="0" w:after="0" w:line="276" w:lineRule="auto"/>
        <w:ind w:left="426" w:hanging="426"/>
        <w:jc w:val="left"/>
        <w:rPr>
          <w:rFonts w:asciiTheme="minorHAnsi" w:hAnsiTheme="minorHAnsi" w:cstheme="minorHAnsi"/>
          <w:szCs w:val="22"/>
        </w:rPr>
      </w:pPr>
      <w:r w:rsidRPr="00851ABB">
        <w:rPr>
          <w:rFonts w:asciiTheme="minorHAnsi" w:hAnsiTheme="minorHAnsi" w:cstheme="minorHAnsi"/>
          <w:szCs w:val="22"/>
        </w:rPr>
        <w:lastRenderedPageBreak/>
        <w:t>Informacje, oświadczenia lub dokument</w:t>
      </w:r>
      <w:r w:rsidR="003A0FA7" w:rsidRPr="00851ABB">
        <w:rPr>
          <w:rFonts w:asciiTheme="minorHAnsi" w:hAnsiTheme="minorHAnsi" w:cstheme="minorHAnsi"/>
          <w:szCs w:val="22"/>
        </w:rPr>
        <w:t xml:space="preserve">y, inne niż określone w ust. </w:t>
      </w:r>
      <w:r w:rsidR="002D3E3B" w:rsidRPr="00851ABB">
        <w:rPr>
          <w:rFonts w:asciiTheme="minorHAnsi" w:hAnsiTheme="minorHAnsi" w:cstheme="minorHAnsi"/>
          <w:szCs w:val="22"/>
        </w:rPr>
        <w:t>3</w:t>
      </w:r>
      <w:r w:rsidR="003A0FA7" w:rsidRPr="00851ABB">
        <w:rPr>
          <w:rFonts w:asciiTheme="minorHAnsi" w:hAnsiTheme="minorHAnsi" w:cstheme="minorHAnsi"/>
          <w:szCs w:val="22"/>
        </w:rPr>
        <w:t>.10</w:t>
      </w:r>
      <w:r w:rsidRPr="00851ABB">
        <w:rPr>
          <w:rFonts w:asciiTheme="minorHAnsi" w:hAnsiTheme="minorHAnsi" w:cstheme="minorHAnsi"/>
          <w:szCs w:val="22"/>
        </w:rPr>
        <w:t xml:space="preserve"> powyżej przekazywane w niniejszym postępowaniu sporządza się w oryginale lub jako tekst wpisany bezpośrednio do wiadomości przekazywanej przy użyciu </w:t>
      </w:r>
      <w:hyperlink r:id="rId28">
        <w:r w:rsidRPr="00851ABB">
          <w:rPr>
            <w:rFonts w:asciiTheme="minorHAnsi" w:hAnsiTheme="minorHAnsi" w:cstheme="minorHAnsi"/>
            <w:szCs w:val="22"/>
            <w:u w:val="single"/>
          </w:rPr>
          <w:t>platformazakupowa.pl</w:t>
        </w:r>
      </w:hyperlink>
    </w:p>
    <w:p w14:paraId="0C50D392" w14:textId="77777777" w:rsidR="006E0BC1" w:rsidRPr="00851ABB" w:rsidRDefault="006E0BC1" w:rsidP="005B37ED">
      <w:pPr>
        <w:pStyle w:val="pkt"/>
        <w:numPr>
          <w:ilvl w:val="1"/>
          <w:numId w:val="74"/>
        </w:numPr>
        <w:tabs>
          <w:tab w:val="left" w:pos="284"/>
          <w:tab w:val="left" w:pos="567"/>
        </w:tabs>
        <w:spacing w:before="0" w:after="0" w:line="276" w:lineRule="auto"/>
        <w:ind w:left="426" w:hanging="426"/>
        <w:jc w:val="left"/>
        <w:rPr>
          <w:rFonts w:asciiTheme="minorHAnsi" w:hAnsiTheme="minorHAnsi" w:cstheme="minorHAnsi"/>
          <w:szCs w:val="22"/>
        </w:rPr>
      </w:pPr>
      <w:r w:rsidRPr="00851ABB">
        <w:rPr>
          <w:rFonts w:asciiTheme="minorHAnsi" w:hAnsiTheme="minorHAnsi" w:cstheme="minorHAnsi"/>
          <w:szCs w:val="22"/>
        </w:rPr>
        <w:t xml:space="preserve">W </w:t>
      </w:r>
      <w:r w:rsidR="007A1BC8" w:rsidRPr="00851ABB">
        <w:rPr>
          <w:rFonts w:asciiTheme="minorHAnsi" w:hAnsiTheme="minorHAnsi" w:cstheme="minorHAnsi"/>
          <w:szCs w:val="22"/>
        </w:rPr>
        <w:t>przypadku, gdy</w:t>
      </w:r>
      <w:r w:rsidRPr="00851ABB">
        <w:rPr>
          <w:rFonts w:asciiTheme="minorHAnsi" w:hAnsiTheme="minorHAnsi" w:cstheme="minorHAnsi"/>
          <w:szCs w:val="22"/>
        </w:rPr>
        <w:t xml:space="preserve"> podmiotowe środki dowodowe, przedmiotowe środki dowodowe, inne dokumenty, lub dokumen</w:t>
      </w:r>
      <w:r w:rsidR="006516F8" w:rsidRPr="00851ABB">
        <w:rPr>
          <w:rFonts w:asciiTheme="minorHAnsi" w:hAnsiTheme="minorHAnsi" w:cstheme="minorHAnsi"/>
          <w:szCs w:val="22"/>
        </w:rPr>
        <w:t>ty potwierdzające umocowanie do </w:t>
      </w:r>
      <w:r w:rsidRPr="00851ABB">
        <w:rPr>
          <w:rFonts w:asciiTheme="minorHAnsi" w:hAnsiTheme="minorHAnsi" w:cstheme="minorHAnsi"/>
          <w:szCs w:val="22"/>
        </w:rPr>
        <w:t>reprezentowania odpowiednio wykonawcy, wykonaw</w:t>
      </w:r>
      <w:r w:rsidR="006516F8" w:rsidRPr="00851ABB">
        <w:rPr>
          <w:rFonts w:asciiTheme="minorHAnsi" w:hAnsiTheme="minorHAnsi" w:cstheme="minorHAnsi"/>
          <w:szCs w:val="22"/>
        </w:rPr>
        <w:t>ców wspólnie ubiegających się o </w:t>
      </w:r>
      <w:r w:rsidRPr="00851ABB">
        <w:rPr>
          <w:rFonts w:asciiTheme="minorHAnsi" w:hAnsiTheme="minorHAnsi" w:cstheme="minorHAnsi"/>
          <w:szCs w:val="22"/>
        </w:rPr>
        <w:t xml:space="preserve">udzielenie zamówienia publicznego, podmiotu udostępniającego zasoby na zasadach określonych w art.118 ustawy lub podwykonawcy niebędącego podmiotem udostępniającym zasoby na takich zasadach, zwane dalej „dokumentami potwierdzającymi umocowanie do reprezentowania”, zostały </w:t>
      </w:r>
      <w:r w:rsidRPr="00851ABB">
        <w:rPr>
          <w:rFonts w:asciiTheme="minorHAnsi" w:hAnsiTheme="minorHAnsi" w:cstheme="minorHAnsi"/>
          <w:szCs w:val="22"/>
          <w:u w:val="single"/>
        </w:rPr>
        <w:t>wystawione przez upoważnione podmioty inne niż wykonawca</w:t>
      </w:r>
      <w:r w:rsidRPr="00851ABB">
        <w:rPr>
          <w:rFonts w:asciiTheme="minorHAnsi" w:hAnsiTheme="minorHAnsi" w:cstheme="minorHAnsi"/>
          <w:szCs w:val="22"/>
        </w:rPr>
        <w:t>, wykonawca wspólnie ubiegający się o udzielenie zamówienia, podmiot udostępniający zasoby lub podwykonawca, zwane dalej „upoważnionymi podmiotami”, jako dokument elektroniczny, przekazuje się ten dokument.</w:t>
      </w:r>
    </w:p>
    <w:p w14:paraId="13D13D9E" w14:textId="132E9945" w:rsidR="006E0BC1" w:rsidRPr="00851ABB" w:rsidRDefault="006E0BC1" w:rsidP="005B37ED">
      <w:pPr>
        <w:pStyle w:val="pkt"/>
        <w:numPr>
          <w:ilvl w:val="1"/>
          <w:numId w:val="74"/>
        </w:numPr>
        <w:tabs>
          <w:tab w:val="left" w:pos="567"/>
        </w:tabs>
        <w:spacing w:before="0" w:after="0" w:line="276" w:lineRule="auto"/>
        <w:ind w:left="426" w:hanging="426"/>
        <w:jc w:val="left"/>
        <w:rPr>
          <w:rFonts w:asciiTheme="minorHAnsi" w:hAnsiTheme="minorHAnsi" w:cstheme="minorHAnsi"/>
          <w:szCs w:val="22"/>
        </w:rPr>
      </w:pPr>
      <w:r w:rsidRPr="00851ABB">
        <w:rPr>
          <w:rFonts w:asciiTheme="minorHAnsi" w:hAnsiTheme="minorHAnsi" w:cstheme="minorHAnsi"/>
          <w:szCs w:val="22"/>
        </w:rPr>
        <w:t xml:space="preserve">W </w:t>
      </w:r>
      <w:r w:rsidR="007A1BC8" w:rsidRPr="00851ABB">
        <w:rPr>
          <w:rFonts w:asciiTheme="minorHAnsi" w:hAnsiTheme="minorHAnsi" w:cstheme="minorHAnsi"/>
          <w:szCs w:val="22"/>
        </w:rPr>
        <w:t>przypadku, gdy</w:t>
      </w:r>
      <w:r w:rsidRPr="00851ABB">
        <w:rPr>
          <w:rFonts w:asciiTheme="minorHAnsi" w:hAnsiTheme="minorHAnsi" w:cstheme="minorHAnsi"/>
          <w:szCs w:val="22"/>
        </w:rPr>
        <w:t xml:space="preserve"> </w:t>
      </w:r>
      <w:r w:rsidR="007A1BC8" w:rsidRPr="00851ABB">
        <w:rPr>
          <w:rFonts w:asciiTheme="minorHAnsi" w:hAnsiTheme="minorHAnsi" w:cstheme="minorHAnsi"/>
          <w:szCs w:val="22"/>
        </w:rPr>
        <w:t>dokumenty o których</w:t>
      </w:r>
      <w:r w:rsidRPr="00851ABB">
        <w:rPr>
          <w:rFonts w:asciiTheme="minorHAnsi" w:hAnsiTheme="minorHAnsi" w:cstheme="minorHAnsi"/>
          <w:szCs w:val="22"/>
        </w:rPr>
        <w:t xml:space="preserve"> mowa w ust. </w:t>
      </w:r>
      <w:r w:rsidR="002D3E3B" w:rsidRPr="00851ABB">
        <w:rPr>
          <w:rFonts w:asciiTheme="minorHAnsi" w:hAnsiTheme="minorHAnsi" w:cstheme="minorHAnsi"/>
          <w:szCs w:val="22"/>
        </w:rPr>
        <w:t>3</w:t>
      </w:r>
      <w:r w:rsidR="004A7ECA" w:rsidRPr="00851ABB">
        <w:rPr>
          <w:rFonts w:asciiTheme="minorHAnsi" w:hAnsiTheme="minorHAnsi" w:cstheme="minorHAnsi"/>
          <w:szCs w:val="22"/>
        </w:rPr>
        <w:t>.1</w:t>
      </w:r>
      <w:r w:rsidR="009000BC" w:rsidRPr="00851ABB">
        <w:rPr>
          <w:rFonts w:asciiTheme="minorHAnsi" w:hAnsiTheme="minorHAnsi" w:cstheme="minorHAnsi"/>
          <w:szCs w:val="22"/>
        </w:rPr>
        <w:t>2</w:t>
      </w:r>
      <w:r w:rsidR="004A7ECA" w:rsidRPr="00851ABB">
        <w:rPr>
          <w:rFonts w:asciiTheme="minorHAnsi" w:hAnsiTheme="minorHAnsi" w:cstheme="minorHAnsi"/>
          <w:szCs w:val="22"/>
        </w:rPr>
        <w:t>.</w:t>
      </w:r>
      <w:r w:rsidRPr="00851ABB">
        <w:rPr>
          <w:rFonts w:asciiTheme="minorHAnsi" w:hAnsiTheme="minorHAnsi" w:cstheme="minorHAnsi"/>
          <w:szCs w:val="22"/>
        </w:rPr>
        <w:t xml:space="preserv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D358501" w14:textId="77777777" w:rsidR="006E0BC1" w:rsidRPr="00851ABB" w:rsidRDefault="004A7ECA" w:rsidP="005B37ED">
      <w:pPr>
        <w:tabs>
          <w:tab w:val="left" w:pos="993"/>
        </w:tabs>
        <w:spacing w:after="0" w:line="276" w:lineRule="auto"/>
        <w:ind w:left="1134" w:hanging="708"/>
        <w:jc w:val="left"/>
        <w:rPr>
          <w:rFonts w:cstheme="minorHAnsi"/>
          <w:sz w:val="24"/>
        </w:rPr>
      </w:pPr>
      <w:r w:rsidRPr="00851ABB">
        <w:rPr>
          <w:rFonts w:cstheme="minorHAnsi"/>
          <w:sz w:val="24"/>
        </w:rPr>
        <w:t xml:space="preserve">1) </w:t>
      </w:r>
      <w:r w:rsidR="003A0FA7" w:rsidRPr="00851ABB">
        <w:rPr>
          <w:rFonts w:cstheme="minorHAnsi"/>
          <w:sz w:val="24"/>
        </w:rPr>
        <w:t>p</w:t>
      </w:r>
      <w:r w:rsidR="006E0BC1" w:rsidRPr="00851ABB">
        <w:rPr>
          <w:rFonts w:cstheme="minorHAnsi"/>
          <w:sz w:val="24"/>
        </w:rPr>
        <w:t>oświadczenia zgodności cyfrowego odwzorowania z dokumentem w postaci papierowej, dokonuje w przypadku:</w:t>
      </w:r>
    </w:p>
    <w:p w14:paraId="693C5073" w14:textId="77777777" w:rsidR="006E0BC1" w:rsidRPr="00851ABB" w:rsidRDefault="006E0BC1" w:rsidP="005B37ED">
      <w:pPr>
        <w:numPr>
          <w:ilvl w:val="2"/>
          <w:numId w:val="20"/>
        </w:numPr>
        <w:spacing w:after="0" w:line="276" w:lineRule="auto"/>
        <w:jc w:val="left"/>
        <w:rPr>
          <w:rFonts w:cstheme="minorHAnsi"/>
          <w:sz w:val="24"/>
        </w:rPr>
      </w:pPr>
      <w:r w:rsidRPr="00851ABB">
        <w:rPr>
          <w:rFonts w:cstheme="minorHAnsi"/>
          <w:sz w:val="24"/>
        </w:rPr>
        <w:t>podmiotowych środków dowodowych oraz dokumentów potwierdzających umocowanie do reprezentowania – odpowiednio wykonawca, wykonawca wspólnie ubiegający się o udzielenie zamówienia, po</w:t>
      </w:r>
      <w:r w:rsidR="005E09C4" w:rsidRPr="00851ABB">
        <w:rPr>
          <w:rFonts w:cstheme="minorHAnsi"/>
          <w:sz w:val="24"/>
        </w:rPr>
        <w:t>dmiot udostępniający zasoby lub </w:t>
      </w:r>
      <w:r w:rsidRPr="00851ABB">
        <w:rPr>
          <w:rFonts w:cstheme="minorHAnsi"/>
          <w:sz w:val="24"/>
        </w:rPr>
        <w:t>podwykonawca, w zakresie podm</w:t>
      </w:r>
      <w:r w:rsidR="003A0FA7" w:rsidRPr="00851ABB">
        <w:rPr>
          <w:rFonts w:cstheme="minorHAnsi"/>
          <w:sz w:val="24"/>
        </w:rPr>
        <w:t>iotowych środków dowodowych lub </w:t>
      </w:r>
      <w:r w:rsidRPr="00851ABB">
        <w:rPr>
          <w:rFonts w:cstheme="minorHAnsi"/>
          <w:sz w:val="24"/>
        </w:rPr>
        <w:t>dokumentów potwierdzających umocowanie do reprezentowania</w:t>
      </w:r>
      <w:r w:rsidR="005E09C4" w:rsidRPr="00851ABB">
        <w:rPr>
          <w:rFonts w:cstheme="minorHAnsi"/>
          <w:sz w:val="24"/>
        </w:rPr>
        <w:t>, które każdego z </w:t>
      </w:r>
      <w:r w:rsidRPr="00851ABB">
        <w:rPr>
          <w:rFonts w:cstheme="minorHAnsi"/>
          <w:sz w:val="24"/>
        </w:rPr>
        <w:t>nich dotyczą;</w:t>
      </w:r>
    </w:p>
    <w:p w14:paraId="49E74ADB" w14:textId="77777777" w:rsidR="006E0BC1" w:rsidRPr="00851ABB" w:rsidRDefault="006E0BC1" w:rsidP="005B37ED">
      <w:pPr>
        <w:numPr>
          <w:ilvl w:val="2"/>
          <w:numId w:val="20"/>
        </w:numPr>
        <w:spacing w:after="0" w:line="276" w:lineRule="auto"/>
        <w:jc w:val="left"/>
        <w:rPr>
          <w:rFonts w:cstheme="minorHAnsi"/>
          <w:sz w:val="24"/>
        </w:rPr>
      </w:pPr>
      <w:r w:rsidRPr="00851ABB">
        <w:rPr>
          <w:rFonts w:cstheme="minorHAnsi"/>
          <w:sz w:val="24"/>
        </w:rPr>
        <w:t>przedmiotowych środków dowodowych – odpowiednio wykonawca lub wykonawca wspólnie ubiegający się o udzielenie zamówienia;</w:t>
      </w:r>
    </w:p>
    <w:p w14:paraId="492F8FCC" w14:textId="77777777" w:rsidR="006E0BC1" w:rsidRPr="00851ABB" w:rsidRDefault="006E0BC1" w:rsidP="005B37ED">
      <w:pPr>
        <w:numPr>
          <w:ilvl w:val="2"/>
          <w:numId w:val="20"/>
        </w:numPr>
        <w:spacing w:after="0" w:line="276" w:lineRule="auto"/>
        <w:jc w:val="left"/>
        <w:rPr>
          <w:rFonts w:cstheme="minorHAnsi"/>
          <w:sz w:val="24"/>
        </w:rPr>
      </w:pPr>
      <w:r w:rsidRPr="00851ABB">
        <w:rPr>
          <w:rFonts w:cstheme="minorHAnsi"/>
          <w:sz w:val="24"/>
        </w:rPr>
        <w:t>innych dokumentów – odpowiednio wykonawca lub wykonawca wspólnie ubiegający się o udzielenie zamówienia, w zakresie dokumentów, które każdego z nich dotyczą.</w:t>
      </w:r>
    </w:p>
    <w:p w14:paraId="40AC4F97" w14:textId="77777777" w:rsidR="006E0BC1" w:rsidRPr="00851ABB" w:rsidRDefault="006E0BC1" w:rsidP="005B37ED">
      <w:pPr>
        <w:numPr>
          <w:ilvl w:val="0"/>
          <w:numId w:val="21"/>
        </w:numPr>
        <w:tabs>
          <w:tab w:val="left" w:pos="426"/>
        </w:tabs>
        <w:spacing w:after="0" w:line="276" w:lineRule="auto"/>
        <w:ind w:left="709" w:hanging="283"/>
        <w:jc w:val="left"/>
        <w:rPr>
          <w:rFonts w:cstheme="minorHAnsi"/>
          <w:sz w:val="24"/>
        </w:rPr>
      </w:pPr>
      <w:r w:rsidRPr="00851ABB">
        <w:rPr>
          <w:rFonts w:cstheme="minorHAnsi"/>
          <w:sz w:val="24"/>
        </w:rPr>
        <w:t>Poświadczenia zgodności cyfrowego odwzorowania z dokumentem w postaci papierowej może dokonać również notariusz.</w:t>
      </w:r>
    </w:p>
    <w:p w14:paraId="2D761C76" w14:textId="07C94A88" w:rsidR="004A7ECA" w:rsidRPr="00851ABB" w:rsidRDefault="006E0BC1" w:rsidP="005B37ED">
      <w:pPr>
        <w:pStyle w:val="Akapitzlist"/>
        <w:numPr>
          <w:ilvl w:val="1"/>
          <w:numId w:val="74"/>
        </w:numPr>
        <w:tabs>
          <w:tab w:val="left" w:pos="567"/>
        </w:tabs>
        <w:spacing w:after="0"/>
        <w:ind w:left="426" w:hanging="426"/>
        <w:rPr>
          <w:rFonts w:cstheme="minorHAnsi"/>
          <w:sz w:val="24"/>
        </w:rPr>
      </w:pPr>
      <w:r w:rsidRPr="00851ABB">
        <w:rPr>
          <w:rFonts w:cstheme="minorHAnsi"/>
          <w:sz w:val="24"/>
        </w:rPr>
        <w:t xml:space="preserve">Przez </w:t>
      </w:r>
      <w:r w:rsidRPr="00851ABB">
        <w:rPr>
          <w:rFonts w:cstheme="minorHAnsi"/>
          <w:sz w:val="24"/>
          <w:u w:val="single"/>
        </w:rPr>
        <w:t>cyfrowe odwzorowanie</w:t>
      </w:r>
      <w:r w:rsidRPr="00851ABB">
        <w:rPr>
          <w:rFonts w:cstheme="minorHAnsi"/>
          <w:sz w:val="24"/>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72EB515" w14:textId="50D5719B" w:rsidR="004A7ECA" w:rsidRPr="00851ABB" w:rsidRDefault="006E0BC1" w:rsidP="005B37ED">
      <w:pPr>
        <w:pStyle w:val="Akapitzlist"/>
        <w:numPr>
          <w:ilvl w:val="1"/>
          <w:numId w:val="74"/>
        </w:numPr>
        <w:tabs>
          <w:tab w:val="left" w:pos="567"/>
        </w:tabs>
        <w:spacing w:after="0"/>
        <w:ind w:left="567" w:hanging="567"/>
        <w:rPr>
          <w:rFonts w:cstheme="minorHAnsi"/>
          <w:sz w:val="24"/>
        </w:rPr>
      </w:pPr>
      <w:r w:rsidRPr="00851ABB">
        <w:rPr>
          <w:rFonts w:cstheme="minorHAnsi"/>
          <w:sz w:val="24"/>
        </w:rPr>
        <w:t xml:space="preserve">Podmiotowe środki dowodowe, w tym oświadczenie wykonawców występujących wspólnie o </w:t>
      </w:r>
      <w:r w:rsidR="007A1BC8" w:rsidRPr="00851ABB">
        <w:rPr>
          <w:rFonts w:cstheme="minorHAnsi"/>
          <w:sz w:val="24"/>
        </w:rPr>
        <w:t>tym, które</w:t>
      </w:r>
      <w:r w:rsidRPr="00851ABB">
        <w:rPr>
          <w:rFonts w:cstheme="minorHAnsi"/>
          <w:sz w:val="24"/>
        </w:rPr>
        <w:t xml:space="preserve"> rob</w:t>
      </w:r>
      <w:r w:rsidR="005B7E72" w:rsidRPr="00851ABB">
        <w:rPr>
          <w:rFonts w:cstheme="minorHAnsi"/>
          <w:sz w:val="24"/>
        </w:rPr>
        <w:t>oty budowlane lub usługi wykonaj</w:t>
      </w:r>
      <w:r w:rsidRPr="00851ABB">
        <w:rPr>
          <w:rFonts w:cstheme="minorHAnsi"/>
          <w:sz w:val="24"/>
        </w:rPr>
        <w:t xml:space="preserve">ą poszczególni wykonawcy, </w:t>
      </w:r>
      <w:r w:rsidRPr="00851ABB">
        <w:rPr>
          <w:rFonts w:cstheme="minorHAnsi"/>
          <w:sz w:val="24"/>
        </w:rPr>
        <w:lastRenderedPageBreak/>
        <w:t xml:space="preserve">oraz zobowiązanie podmiotu udostępniającego zasoby, przedmiotowe środki dowodowe, </w:t>
      </w:r>
      <w:r w:rsidRPr="00851ABB">
        <w:rPr>
          <w:rFonts w:cstheme="minorHAnsi"/>
          <w:sz w:val="24"/>
          <w:u w:val="single"/>
        </w:rPr>
        <w:t>niewystawione przez upoważnione podmioty</w:t>
      </w:r>
      <w:r w:rsidRPr="00851ABB">
        <w:rPr>
          <w:rFonts w:cstheme="minorHAnsi"/>
          <w:sz w:val="24"/>
        </w:rPr>
        <w:t xml:space="preserve">, oraz </w:t>
      </w:r>
      <w:r w:rsidR="005E09C4" w:rsidRPr="00851ABB">
        <w:rPr>
          <w:rFonts w:cstheme="minorHAnsi"/>
          <w:sz w:val="24"/>
        </w:rPr>
        <w:t>pełnomocnictwo przekazuje się w </w:t>
      </w:r>
      <w:r w:rsidRPr="00851ABB">
        <w:rPr>
          <w:rFonts w:cstheme="minorHAnsi"/>
          <w:sz w:val="24"/>
        </w:rPr>
        <w:t xml:space="preserve">postaci elektronicznej i opatruje się kwalifikowanym podpisem elektronicznym, podpisem zaufanym lub podpisem osobistym. </w:t>
      </w:r>
    </w:p>
    <w:p w14:paraId="45E5B4C7" w14:textId="0980DB84" w:rsidR="006E0BC1" w:rsidRPr="00851ABB" w:rsidRDefault="006E0BC1" w:rsidP="005B37ED">
      <w:pPr>
        <w:pStyle w:val="Akapitzlist"/>
        <w:numPr>
          <w:ilvl w:val="1"/>
          <w:numId w:val="74"/>
        </w:numPr>
        <w:tabs>
          <w:tab w:val="left" w:pos="567"/>
        </w:tabs>
        <w:spacing w:after="0"/>
        <w:ind w:left="567" w:hanging="567"/>
        <w:rPr>
          <w:rFonts w:cstheme="minorHAnsi"/>
          <w:sz w:val="24"/>
        </w:rPr>
      </w:pPr>
      <w:r w:rsidRPr="00851ABB">
        <w:rPr>
          <w:rFonts w:cstheme="minorHAnsi"/>
          <w:sz w:val="24"/>
        </w:rPr>
        <w:t xml:space="preserve">W </w:t>
      </w:r>
      <w:r w:rsidR="007A1BC8" w:rsidRPr="00851ABB">
        <w:rPr>
          <w:rFonts w:cstheme="minorHAnsi"/>
          <w:sz w:val="24"/>
        </w:rPr>
        <w:t>przypadku, gdy</w:t>
      </w:r>
      <w:r w:rsidRPr="00851ABB">
        <w:rPr>
          <w:rFonts w:cstheme="minorHAnsi"/>
          <w:sz w:val="24"/>
        </w:rPr>
        <w:t xml:space="preserve"> dokumenty, o których mowa w ust. </w:t>
      </w:r>
      <w:r w:rsidR="00721D45" w:rsidRPr="00851ABB">
        <w:rPr>
          <w:rFonts w:cstheme="minorHAnsi"/>
          <w:sz w:val="24"/>
        </w:rPr>
        <w:t>3</w:t>
      </w:r>
      <w:r w:rsidR="004A7ECA" w:rsidRPr="00851ABB">
        <w:rPr>
          <w:rFonts w:cstheme="minorHAnsi"/>
          <w:sz w:val="24"/>
        </w:rPr>
        <w:t>.1</w:t>
      </w:r>
      <w:r w:rsidR="009000BC" w:rsidRPr="00851ABB">
        <w:rPr>
          <w:rFonts w:cstheme="minorHAnsi"/>
          <w:sz w:val="24"/>
        </w:rPr>
        <w:t>5</w:t>
      </w:r>
      <w:r w:rsidRPr="00851ABB">
        <w:rPr>
          <w:rFonts w:cstheme="minorHAnsi"/>
          <w:sz w:val="24"/>
        </w:rPr>
        <w:t xml:space="preserve">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w:t>
      </w:r>
      <w:r w:rsidR="006516F8" w:rsidRPr="00851ABB">
        <w:rPr>
          <w:rFonts w:cstheme="minorHAnsi"/>
          <w:sz w:val="24"/>
        </w:rPr>
        <w:t>ego odwzorowania z dokumentem w </w:t>
      </w:r>
      <w:r w:rsidRPr="00851ABB">
        <w:rPr>
          <w:rFonts w:cstheme="minorHAnsi"/>
          <w:sz w:val="24"/>
        </w:rPr>
        <w:t>postaci papierowej.</w:t>
      </w:r>
    </w:p>
    <w:p w14:paraId="18552171" w14:textId="77777777" w:rsidR="006E0BC1" w:rsidRPr="00851ABB" w:rsidRDefault="006E0BC1" w:rsidP="005B37ED">
      <w:pPr>
        <w:numPr>
          <w:ilvl w:val="0"/>
          <w:numId w:val="22"/>
        </w:numPr>
        <w:tabs>
          <w:tab w:val="left" w:pos="993"/>
        </w:tabs>
        <w:spacing w:after="0" w:line="276" w:lineRule="auto"/>
        <w:ind w:left="993" w:hanging="426"/>
        <w:jc w:val="left"/>
        <w:rPr>
          <w:rFonts w:cstheme="minorHAnsi"/>
          <w:sz w:val="24"/>
        </w:rPr>
      </w:pPr>
      <w:r w:rsidRPr="00851ABB">
        <w:rPr>
          <w:rFonts w:cstheme="minorHAnsi"/>
          <w:sz w:val="24"/>
        </w:rPr>
        <w:t>Poświadczenia zgodności cyfrowego odwzorowania z dokumentem w postaci papierowej, dokonuje w przypadku:</w:t>
      </w:r>
    </w:p>
    <w:p w14:paraId="14F0BC27" w14:textId="77777777" w:rsidR="006E0BC1" w:rsidRPr="00851ABB" w:rsidRDefault="004A7ECA" w:rsidP="005B37ED">
      <w:pPr>
        <w:numPr>
          <w:ilvl w:val="0"/>
          <w:numId w:val="23"/>
        </w:numPr>
        <w:spacing w:after="0" w:line="276" w:lineRule="auto"/>
        <w:ind w:left="1418" w:hanging="284"/>
        <w:jc w:val="left"/>
        <w:rPr>
          <w:rFonts w:cstheme="minorHAnsi"/>
          <w:sz w:val="24"/>
        </w:rPr>
      </w:pPr>
      <w:r w:rsidRPr="00851ABB">
        <w:rPr>
          <w:rFonts w:cstheme="minorHAnsi"/>
          <w:sz w:val="24"/>
        </w:rPr>
        <w:t>podmiot</w:t>
      </w:r>
      <w:r w:rsidR="006E0BC1" w:rsidRPr="00851ABB">
        <w:rPr>
          <w:rFonts w:cstheme="minorHAnsi"/>
          <w:sz w:val="24"/>
        </w:rPr>
        <w:t>owych środków dowodowych – odpowiednio wykonawca, wykonawca wspólnie ubiegający się o udzielenie zamówienia, podmiot udostępniający zasoby lub podwykonawca, w zakresie podmiotowych środków dowodowych, które każdego z nich dotyczą;</w:t>
      </w:r>
    </w:p>
    <w:p w14:paraId="726EDE4F" w14:textId="77777777" w:rsidR="006E0BC1" w:rsidRPr="00851ABB" w:rsidRDefault="006E0BC1" w:rsidP="005B37ED">
      <w:pPr>
        <w:numPr>
          <w:ilvl w:val="0"/>
          <w:numId w:val="23"/>
        </w:numPr>
        <w:spacing w:after="0" w:line="276" w:lineRule="auto"/>
        <w:ind w:left="1418" w:hanging="284"/>
        <w:jc w:val="left"/>
        <w:rPr>
          <w:rFonts w:cstheme="minorHAnsi"/>
          <w:sz w:val="24"/>
        </w:rPr>
      </w:pPr>
      <w:r w:rsidRPr="00851ABB">
        <w:rPr>
          <w:rFonts w:cstheme="minorHAnsi"/>
          <w:sz w:val="24"/>
        </w:rPr>
        <w:t xml:space="preserve">przedmiotowego środka dowodowego, oświadczenia wykonawców występujących wspólnie o </w:t>
      </w:r>
      <w:r w:rsidR="007A1BC8" w:rsidRPr="00851ABB">
        <w:rPr>
          <w:rFonts w:cstheme="minorHAnsi"/>
          <w:sz w:val="24"/>
        </w:rPr>
        <w:t>tym, które</w:t>
      </w:r>
      <w:r w:rsidRPr="00851ABB">
        <w:rPr>
          <w:rFonts w:cstheme="minorHAnsi"/>
          <w:sz w:val="24"/>
        </w:rPr>
        <w:t xml:space="preserve"> roboty budowlane lub usługi wykonaną poszczególni wykonawcy, lub zobowiązania podmiotu udostępniającego zasoby – odpowiednio wykonawca lub wykonawca wspólnie ubiegający się o udzielenie zamówienia;</w:t>
      </w:r>
    </w:p>
    <w:p w14:paraId="22537B1B" w14:textId="77777777" w:rsidR="006E0BC1" w:rsidRPr="00851ABB" w:rsidRDefault="006E0BC1" w:rsidP="005B37ED">
      <w:pPr>
        <w:numPr>
          <w:ilvl w:val="0"/>
          <w:numId w:val="23"/>
        </w:numPr>
        <w:spacing w:after="0" w:line="276" w:lineRule="auto"/>
        <w:ind w:left="1418" w:hanging="284"/>
        <w:jc w:val="left"/>
        <w:rPr>
          <w:rFonts w:cstheme="minorHAnsi"/>
          <w:sz w:val="24"/>
        </w:rPr>
      </w:pPr>
      <w:r w:rsidRPr="00851ABB">
        <w:rPr>
          <w:rFonts w:cstheme="minorHAnsi"/>
          <w:sz w:val="24"/>
        </w:rPr>
        <w:t>pełnomocnictwa – mocodawca.</w:t>
      </w:r>
    </w:p>
    <w:p w14:paraId="77A67EC4" w14:textId="77777777" w:rsidR="006E0BC1" w:rsidRPr="00851ABB" w:rsidRDefault="006E0BC1" w:rsidP="005B37ED">
      <w:pPr>
        <w:numPr>
          <w:ilvl w:val="0"/>
          <w:numId w:val="22"/>
        </w:numPr>
        <w:tabs>
          <w:tab w:val="left" w:pos="993"/>
        </w:tabs>
        <w:spacing w:after="0" w:line="276" w:lineRule="auto"/>
        <w:ind w:left="993" w:hanging="426"/>
        <w:jc w:val="left"/>
        <w:rPr>
          <w:rFonts w:cstheme="minorHAnsi"/>
          <w:sz w:val="24"/>
        </w:rPr>
      </w:pPr>
      <w:r w:rsidRPr="00851ABB">
        <w:rPr>
          <w:rFonts w:cstheme="minorHAnsi"/>
          <w:sz w:val="24"/>
        </w:rPr>
        <w:t>Poświadczenia zgodności cyfrowego odwzorowania z dokumentem w postaci papierowej może dokonać również notariusz.</w:t>
      </w:r>
    </w:p>
    <w:p w14:paraId="495A1BBD" w14:textId="41E90759" w:rsidR="00BF2EC2" w:rsidRPr="00851ABB" w:rsidRDefault="00C3330B" w:rsidP="005B37ED">
      <w:pPr>
        <w:pStyle w:val="pkt"/>
        <w:numPr>
          <w:ilvl w:val="1"/>
          <w:numId w:val="74"/>
        </w:numPr>
        <w:spacing w:before="0" w:after="0" w:line="276" w:lineRule="auto"/>
        <w:ind w:left="567" w:hanging="567"/>
        <w:jc w:val="left"/>
        <w:rPr>
          <w:rFonts w:asciiTheme="minorHAnsi" w:hAnsiTheme="minorHAnsi" w:cstheme="minorHAnsi"/>
          <w:szCs w:val="22"/>
        </w:rPr>
      </w:pPr>
      <w:r w:rsidRPr="00851ABB">
        <w:rPr>
          <w:rFonts w:asciiTheme="minorHAnsi" w:hAnsiTheme="minorHAnsi" w:cstheme="minorHAnsi"/>
          <w:szCs w:val="22"/>
        </w:rPr>
        <w:t>Jeżeli Wykonawca nie złoży oświad</w:t>
      </w:r>
      <w:r w:rsidR="00BF2EC2" w:rsidRPr="00851ABB">
        <w:rPr>
          <w:rFonts w:asciiTheme="minorHAnsi" w:hAnsiTheme="minorHAnsi" w:cstheme="minorHAnsi"/>
          <w:szCs w:val="22"/>
        </w:rPr>
        <w:t xml:space="preserve">czenia, o którym mowa w pkt. </w:t>
      </w:r>
      <w:r w:rsidR="00967B34" w:rsidRPr="00851ABB">
        <w:rPr>
          <w:rFonts w:asciiTheme="minorHAnsi" w:hAnsiTheme="minorHAnsi" w:cstheme="minorHAnsi"/>
          <w:szCs w:val="22"/>
        </w:rPr>
        <w:t>3</w:t>
      </w:r>
      <w:r w:rsidR="00BF2EC2" w:rsidRPr="00851ABB">
        <w:rPr>
          <w:rFonts w:asciiTheme="minorHAnsi" w:hAnsiTheme="minorHAnsi" w:cstheme="minorHAnsi"/>
          <w:szCs w:val="22"/>
        </w:rPr>
        <w:t>.2</w:t>
      </w:r>
      <w:r w:rsidRPr="00851ABB">
        <w:rPr>
          <w:rFonts w:asciiTheme="minorHAnsi" w:hAnsiTheme="minorHAnsi" w:cstheme="minorHAnsi"/>
          <w:szCs w:val="22"/>
        </w:rPr>
        <w:t xml:space="preserve"> 1) powyżej </w:t>
      </w:r>
      <w:r w:rsidR="00BF2EC2" w:rsidRPr="00851ABB">
        <w:rPr>
          <w:rFonts w:asciiTheme="minorHAnsi" w:hAnsiTheme="minorHAnsi" w:cstheme="minorHAnsi"/>
          <w:szCs w:val="22"/>
        </w:rPr>
        <w:t xml:space="preserve">podmiotowych środków dowodowych, </w:t>
      </w:r>
      <w:r w:rsidRPr="00851ABB">
        <w:rPr>
          <w:rFonts w:asciiTheme="minorHAnsi" w:hAnsiTheme="minorHAnsi" w:cstheme="minorHAnsi"/>
          <w:szCs w:val="22"/>
        </w:rPr>
        <w:t xml:space="preserve">innych dokumentów </w:t>
      </w:r>
      <w:r w:rsidR="005E09C4" w:rsidRPr="00851ABB">
        <w:rPr>
          <w:rFonts w:asciiTheme="minorHAnsi" w:hAnsiTheme="minorHAnsi" w:cstheme="minorHAnsi"/>
          <w:szCs w:val="22"/>
        </w:rPr>
        <w:t>lub oświadczeń składanych w </w:t>
      </w:r>
      <w:r w:rsidR="00BF2EC2" w:rsidRPr="00851ABB">
        <w:rPr>
          <w:rFonts w:asciiTheme="minorHAnsi" w:hAnsiTheme="minorHAnsi" w:cstheme="minorHAnsi"/>
          <w:szCs w:val="22"/>
        </w:rPr>
        <w:t>postępowaniu, lub s</w:t>
      </w:r>
      <w:r w:rsidRPr="00851ABB">
        <w:rPr>
          <w:rFonts w:asciiTheme="minorHAnsi" w:hAnsiTheme="minorHAnsi" w:cstheme="minorHAnsi"/>
          <w:szCs w:val="22"/>
        </w:rPr>
        <w:t>ą</w:t>
      </w:r>
      <w:r w:rsidR="00BF2EC2" w:rsidRPr="00851ABB">
        <w:rPr>
          <w:rFonts w:asciiTheme="minorHAnsi" w:hAnsiTheme="minorHAnsi" w:cstheme="minorHAnsi"/>
          <w:szCs w:val="22"/>
        </w:rPr>
        <w:t xml:space="preserve"> one</w:t>
      </w:r>
      <w:r w:rsidRPr="00851ABB">
        <w:rPr>
          <w:rFonts w:asciiTheme="minorHAnsi" w:hAnsiTheme="minorHAnsi" w:cstheme="minorHAnsi"/>
          <w:szCs w:val="22"/>
        </w:rPr>
        <w:t xml:space="preserve"> niekompletne, zawierają</w:t>
      </w:r>
      <w:r w:rsidR="005E09C4" w:rsidRPr="00851ABB">
        <w:rPr>
          <w:rFonts w:asciiTheme="minorHAnsi" w:hAnsiTheme="minorHAnsi" w:cstheme="minorHAnsi"/>
          <w:szCs w:val="22"/>
        </w:rPr>
        <w:t xml:space="preserve"> błędy lub budzą wskazane przez </w:t>
      </w:r>
      <w:r w:rsidRPr="00851ABB">
        <w:rPr>
          <w:rFonts w:asciiTheme="minorHAnsi" w:hAnsiTheme="minorHAnsi" w:cstheme="minorHAnsi"/>
          <w:szCs w:val="22"/>
        </w:rPr>
        <w:t>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14:paraId="20E7094A" w14:textId="1763BDE8" w:rsidR="00C3330B" w:rsidRPr="00851ABB" w:rsidRDefault="00BF2EC2" w:rsidP="005B37ED">
      <w:pPr>
        <w:pStyle w:val="pkt"/>
        <w:numPr>
          <w:ilvl w:val="1"/>
          <w:numId w:val="74"/>
        </w:numPr>
        <w:spacing w:before="0" w:after="0" w:line="276" w:lineRule="auto"/>
        <w:ind w:left="556" w:hanging="556"/>
        <w:jc w:val="left"/>
        <w:rPr>
          <w:rFonts w:asciiTheme="minorHAnsi" w:hAnsiTheme="minorHAnsi" w:cstheme="minorHAnsi"/>
          <w:szCs w:val="22"/>
        </w:rPr>
      </w:pPr>
      <w:r w:rsidRPr="00851ABB">
        <w:rPr>
          <w:rFonts w:asciiTheme="minorHAnsi" w:hAnsiTheme="minorHAnsi" w:cstheme="minorHAnsi"/>
          <w:szCs w:val="22"/>
        </w:rPr>
        <w:t xml:space="preserve">Złożenie, uzupełnienie lub poprawienie dokumentów </w:t>
      </w:r>
      <w:r w:rsidR="005E09C4" w:rsidRPr="00851ABB">
        <w:rPr>
          <w:rFonts w:asciiTheme="minorHAnsi" w:hAnsiTheme="minorHAnsi" w:cstheme="minorHAnsi"/>
          <w:szCs w:val="22"/>
        </w:rPr>
        <w:t xml:space="preserve">lub </w:t>
      </w:r>
      <w:r w:rsidR="007A1BC8" w:rsidRPr="00851ABB">
        <w:rPr>
          <w:rFonts w:asciiTheme="minorHAnsi" w:hAnsiTheme="minorHAnsi" w:cstheme="minorHAnsi"/>
          <w:szCs w:val="22"/>
        </w:rPr>
        <w:t>oświadczeń, o których</w:t>
      </w:r>
      <w:r w:rsidR="005E09C4" w:rsidRPr="00851ABB">
        <w:rPr>
          <w:rFonts w:asciiTheme="minorHAnsi" w:hAnsiTheme="minorHAnsi" w:cstheme="minorHAnsi"/>
          <w:szCs w:val="22"/>
        </w:rPr>
        <w:t xml:space="preserve"> mowa w </w:t>
      </w:r>
      <w:r w:rsidRPr="00851ABB">
        <w:rPr>
          <w:rFonts w:asciiTheme="minorHAnsi" w:hAnsiTheme="minorHAnsi" w:cstheme="minorHAnsi"/>
          <w:szCs w:val="22"/>
        </w:rPr>
        <w:t>ust. 6. 1</w:t>
      </w:r>
      <w:r w:rsidR="005B7E72" w:rsidRPr="00851ABB">
        <w:rPr>
          <w:rFonts w:asciiTheme="minorHAnsi" w:hAnsiTheme="minorHAnsi" w:cstheme="minorHAnsi"/>
          <w:szCs w:val="22"/>
        </w:rPr>
        <w:t>7</w:t>
      </w:r>
      <w:r w:rsidR="008032BF" w:rsidRPr="00851ABB">
        <w:rPr>
          <w:rFonts w:asciiTheme="minorHAnsi" w:hAnsiTheme="minorHAnsi" w:cstheme="minorHAnsi"/>
          <w:szCs w:val="22"/>
        </w:rPr>
        <w:t xml:space="preserve"> powyżej nie może s</w:t>
      </w:r>
      <w:r w:rsidRPr="00851ABB">
        <w:rPr>
          <w:rFonts w:asciiTheme="minorHAnsi" w:hAnsiTheme="minorHAnsi" w:cstheme="minorHAnsi"/>
          <w:szCs w:val="22"/>
        </w:rPr>
        <w:t>ł</w:t>
      </w:r>
      <w:r w:rsidR="008032BF" w:rsidRPr="00851ABB">
        <w:rPr>
          <w:rFonts w:asciiTheme="minorHAnsi" w:hAnsiTheme="minorHAnsi" w:cstheme="minorHAnsi"/>
          <w:szCs w:val="22"/>
        </w:rPr>
        <w:t>u</w:t>
      </w:r>
      <w:r w:rsidRPr="00851ABB">
        <w:rPr>
          <w:rFonts w:asciiTheme="minorHAnsi" w:hAnsiTheme="minorHAnsi" w:cstheme="minorHAnsi"/>
          <w:szCs w:val="22"/>
        </w:rPr>
        <w:t>żyć potwierdzeniu kryteriów selekcji.</w:t>
      </w:r>
    </w:p>
    <w:p w14:paraId="5A5C1760" w14:textId="56F554DF" w:rsidR="00C3330B" w:rsidRPr="00851ABB" w:rsidRDefault="00C3330B" w:rsidP="005B37ED">
      <w:pPr>
        <w:pStyle w:val="pkt"/>
        <w:numPr>
          <w:ilvl w:val="1"/>
          <w:numId w:val="74"/>
        </w:numPr>
        <w:spacing w:before="0" w:after="0" w:line="276" w:lineRule="auto"/>
        <w:ind w:left="556" w:hanging="556"/>
        <w:jc w:val="left"/>
        <w:rPr>
          <w:rFonts w:asciiTheme="minorHAnsi" w:hAnsiTheme="minorHAnsi" w:cstheme="minorHAnsi"/>
          <w:szCs w:val="22"/>
        </w:rPr>
      </w:pPr>
      <w:r w:rsidRPr="00851ABB">
        <w:rPr>
          <w:rFonts w:asciiTheme="minorHAnsi" w:hAnsiTheme="minorHAnsi" w:cstheme="minorHAnsi"/>
          <w:szCs w:val="22"/>
        </w:rPr>
        <w:t xml:space="preserve">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000B0CC3">
        <w:rPr>
          <w:rFonts w:asciiTheme="minorHAnsi" w:hAnsiTheme="minorHAnsi" w:cstheme="minorHAnsi"/>
          <w:szCs w:val="22"/>
        </w:rPr>
        <w:t xml:space="preserve">wykonawcy </w:t>
      </w:r>
      <w:r w:rsidR="009000BC" w:rsidRPr="00851ABB">
        <w:rPr>
          <w:rFonts w:asciiTheme="minorHAnsi" w:hAnsiTheme="minorHAnsi" w:cstheme="minorHAnsi"/>
          <w:szCs w:val="22"/>
        </w:rPr>
        <w:t xml:space="preserve">oraz Rozporządzenia Prezesa Rady Ministrów z dnia 30 grudnia 2020r. w sprawie sposobu sporządzania i przekazywania </w:t>
      </w:r>
      <w:r w:rsidR="009000BC" w:rsidRPr="00851ABB">
        <w:rPr>
          <w:rFonts w:asciiTheme="minorHAnsi" w:hAnsiTheme="minorHAnsi" w:cstheme="minorHAnsi"/>
          <w:szCs w:val="22"/>
        </w:rPr>
        <w:lastRenderedPageBreak/>
        <w:t>informacji oraz wymagań technicznych dla dokumentów elektronicznych oraz środków komunikacji elektronicznej w postępowaniu o udzielenie zamówienia publicznego lub konkur</w:t>
      </w:r>
      <w:r w:rsidR="000B0CC3">
        <w:rPr>
          <w:rFonts w:asciiTheme="minorHAnsi" w:hAnsiTheme="minorHAnsi" w:cstheme="minorHAnsi"/>
          <w:szCs w:val="22"/>
        </w:rPr>
        <w:t>sie</w:t>
      </w:r>
      <w:r w:rsidR="00DE5A7C" w:rsidRPr="00851ABB">
        <w:rPr>
          <w:rFonts w:asciiTheme="minorHAnsi" w:hAnsiTheme="minorHAnsi" w:cstheme="minorHAnsi"/>
          <w:szCs w:val="22"/>
        </w:rPr>
        <w:t>.</w:t>
      </w:r>
    </w:p>
    <w:p w14:paraId="19F9A042" w14:textId="77777777" w:rsidR="00C3330B" w:rsidRPr="00851ABB" w:rsidRDefault="00C3330B" w:rsidP="00851ABB">
      <w:pPr>
        <w:pStyle w:val="pkt"/>
        <w:spacing w:before="0" w:after="0" w:line="240" w:lineRule="auto"/>
        <w:ind w:left="0" w:firstLine="0"/>
        <w:rPr>
          <w:rFonts w:asciiTheme="minorHAnsi" w:hAnsiTheme="minorHAnsi" w:cstheme="minorHAnsi"/>
          <w:strike/>
          <w:sz w:val="28"/>
          <w:u w:val="single"/>
        </w:rPr>
      </w:pPr>
    </w:p>
    <w:p w14:paraId="06FC838C" w14:textId="54B8EF44" w:rsidR="00C3330B" w:rsidRPr="005B37ED" w:rsidRDefault="00C3330B" w:rsidP="00DD1564">
      <w:pPr>
        <w:pStyle w:val="pkt"/>
        <w:numPr>
          <w:ilvl w:val="0"/>
          <w:numId w:val="13"/>
        </w:numPr>
        <w:spacing w:before="0" w:after="0" w:line="276" w:lineRule="auto"/>
        <w:ind w:left="426" w:hanging="426"/>
        <w:jc w:val="left"/>
        <w:rPr>
          <w:rFonts w:asciiTheme="minorHAnsi" w:hAnsiTheme="minorHAnsi" w:cstheme="minorHAnsi"/>
          <w:b/>
        </w:rPr>
      </w:pPr>
      <w:r w:rsidRPr="005B37ED">
        <w:rPr>
          <w:rFonts w:asciiTheme="minorHAnsi" w:hAnsiTheme="minorHAnsi" w:cstheme="minorHAnsi"/>
          <w:b/>
        </w:rPr>
        <w:t>Poleganie na zasobach innych podmiotów</w:t>
      </w:r>
    </w:p>
    <w:p w14:paraId="204F3BBF" w14:textId="28C3EAF0" w:rsidR="00C3330B" w:rsidRPr="005B37ED" w:rsidRDefault="00C3330B" w:rsidP="005B37ED">
      <w:pPr>
        <w:pStyle w:val="pkt"/>
        <w:numPr>
          <w:ilvl w:val="1"/>
          <w:numId w:val="75"/>
        </w:numPr>
        <w:spacing w:before="0" w:after="0" w:line="276" w:lineRule="auto"/>
        <w:ind w:left="556" w:hanging="556"/>
        <w:jc w:val="left"/>
        <w:rPr>
          <w:rFonts w:asciiTheme="minorHAnsi" w:hAnsiTheme="minorHAnsi" w:cstheme="minorHAnsi"/>
          <w:szCs w:val="22"/>
        </w:rPr>
      </w:pPr>
      <w:r w:rsidRPr="005B37ED">
        <w:rPr>
          <w:rFonts w:asciiTheme="minorHAnsi" w:hAnsiTheme="minorHAnsi" w:cstheme="minorHAnsi"/>
          <w:szCs w:val="22"/>
        </w:rPr>
        <w:t>Wykonawca może w celu potwierdzenia spełniani</w:t>
      </w:r>
      <w:r w:rsidR="005E09C4" w:rsidRPr="005B37ED">
        <w:rPr>
          <w:rFonts w:asciiTheme="minorHAnsi" w:hAnsiTheme="minorHAnsi" w:cstheme="minorHAnsi"/>
          <w:szCs w:val="22"/>
        </w:rPr>
        <w:t xml:space="preserve">a warunków udziału w </w:t>
      </w:r>
      <w:r w:rsidR="005249A7" w:rsidRPr="005B37ED">
        <w:rPr>
          <w:rFonts w:asciiTheme="minorHAnsi" w:hAnsiTheme="minorHAnsi" w:cstheme="minorHAnsi"/>
          <w:szCs w:val="22"/>
        </w:rPr>
        <w:t xml:space="preserve">postępowaniu </w:t>
      </w:r>
      <w:r w:rsidR="005E09C4" w:rsidRPr="005B37ED">
        <w:rPr>
          <w:rFonts w:asciiTheme="minorHAnsi" w:hAnsiTheme="minorHAnsi" w:cstheme="minorHAnsi"/>
          <w:szCs w:val="22"/>
        </w:rPr>
        <w:t>polegać na </w:t>
      </w:r>
      <w:r w:rsidRPr="005B37ED">
        <w:rPr>
          <w:rFonts w:asciiTheme="minorHAnsi" w:hAnsiTheme="minorHAnsi" w:cstheme="minorHAnsi"/>
          <w:szCs w:val="22"/>
        </w:rPr>
        <w:t>zdolnościach technicznych lub zawodowych podmiotów udostępniających zasoby, niezależnie od charakteru prawnego łączących go z nimi stosunków prawnych.</w:t>
      </w:r>
    </w:p>
    <w:p w14:paraId="1AB3D678" w14:textId="77777777" w:rsidR="00C3330B" w:rsidRPr="005B37ED" w:rsidRDefault="00C3330B" w:rsidP="005B37ED">
      <w:pPr>
        <w:pStyle w:val="pkt"/>
        <w:numPr>
          <w:ilvl w:val="1"/>
          <w:numId w:val="75"/>
        </w:numPr>
        <w:spacing w:before="0" w:after="0" w:line="276" w:lineRule="auto"/>
        <w:ind w:left="556" w:hanging="556"/>
        <w:jc w:val="left"/>
        <w:rPr>
          <w:rFonts w:asciiTheme="minorHAnsi" w:hAnsiTheme="minorHAnsi" w:cstheme="minorHAnsi"/>
          <w:szCs w:val="22"/>
        </w:rPr>
      </w:pPr>
      <w:r w:rsidRPr="005B37ED">
        <w:rPr>
          <w:rFonts w:asciiTheme="minorHAnsi" w:hAnsiTheme="minorHAnsi" w:cstheme="minorHAnsi"/>
          <w:szCs w:val="22"/>
        </w:rPr>
        <w:t>W odniesieniu do warunków dotyczących wykształcen</w:t>
      </w:r>
      <w:r w:rsidR="005E09C4" w:rsidRPr="005B37ED">
        <w:rPr>
          <w:rFonts w:asciiTheme="minorHAnsi" w:hAnsiTheme="minorHAnsi" w:cstheme="minorHAnsi"/>
          <w:szCs w:val="22"/>
        </w:rPr>
        <w:t>ia, kwalifikacji zawodowych lub </w:t>
      </w:r>
      <w:r w:rsidRPr="005B37ED">
        <w:rPr>
          <w:rFonts w:asciiTheme="minorHAnsi" w:hAnsiTheme="minorHAnsi" w:cstheme="minorHAnsi"/>
          <w:szCs w:val="22"/>
        </w:rPr>
        <w:t>doświadczenia, wykonawcy mogą polegać na zdolnościach podmiotów udostępniających zasoby, jeśli podmioty te wykonają świad</w:t>
      </w:r>
      <w:r w:rsidR="005E09C4" w:rsidRPr="005B37ED">
        <w:rPr>
          <w:rFonts w:asciiTheme="minorHAnsi" w:hAnsiTheme="minorHAnsi" w:cstheme="minorHAnsi"/>
          <w:szCs w:val="22"/>
        </w:rPr>
        <w:t>czenie</w:t>
      </w:r>
      <w:r w:rsidR="00573D06" w:rsidRPr="005B37ED">
        <w:rPr>
          <w:rFonts w:asciiTheme="minorHAnsi" w:hAnsiTheme="minorHAnsi" w:cstheme="minorHAnsi"/>
          <w:szCs w:val="22"/>
        </w:rPr>
        <w:t>,</w:t>
      </w:r>
      <w:r w:rsidR="005E09C4" w:rsidRPr="005B37ED">
        <w:rPr>
          <w:rFonts w:asciiTheme="minorHAnsi" w:hAnsiTheme="minorHAnsi" w:cstheme="minorHAnsi"/>
          <w:szCs w:val="22"/>
        </w:rPr>
        <w:t xml:space="preserve"> do realizacji którego te </w:t>
      </w:r>
      <w:r w:rsidRPr="005B37ED">
        <w:rPr>
          <w:rFonts w:asciiTheme="minorHAnsi" w:hAnsiTheme="minorHAnsi" w:cstheme="minorHAnsi"/>
          <w:szCs w:val="22"/>
        </w:rPr>
        <w:t>zdolności są wymagane.</w:t>
      </w:r>
    </w:p>
    <w:p w14:paraId="00378966" w14:textId="31753198" w:rsidR="00C3330B" w:rsidRPr="005B37ED" w:rsidRDefault="00C3330B" w:rsidP="005B37ED">
      <w:pPr>
        <w:pStyle w:val="pkt"/>
        <w:numPr>
          <w:ilvl w:val="1"/>
          <w:numId w:val="75"/>
        </w:numPr>
        <w:spacing w:before="0" w:after="0" w:line="276" w:lineRule="auto"/>
        <w:ind w:left="556" w:hanging="556"/>
        <w:jc w:val="left"/>
        <w:rPr>
          <w:rFonts w:asciiTheme="minorHAnsi" w:hAnsiTheme="minorHAnsi" w:cstheme="minorHAnsi"/>
          <w:szCs w:val="22"/>
        </w:rPr>
      </w:pPr>
      <w:r w:rsidRPr="005B37ED">
        <w:rPr>
          <w:rFonts w:asciiTheme="minorHAnsi" w:hAnsiTheme="minorHAnsi" w:cstheme="minorHAnsi"/>
          <w:szCs w:val="22"/>
        </w:rPr>
        <w:t xml:space="preserve">Wykonawca, który polega na zdolnościach lub sytuacji podmiotów udostępniających zasoby, składa, wraz z ofertą, </w:t>
      </w:r>
      <w:r w:rsidRPr="005B37ED">
        <w:rPr>
          <w:rFonts w:asciiTheme="minorHAnsi" w:hAnsiTheme="minorHAnsi" w:cstheme="minorHAnsi"/>
          <w:b/>
          <w:szCs w:val="22"/>
        </w:rPr>
        <w:t>zobowiązanie podmiotu udostępniająceg</w:t>
      </w:r>
      <w:r w:rsidR="005E09C4" w:rsidRPr="005B37ED">
        <w:rPr>
          <w:rFonts w:asciiTheme="minorHAnsi" w:hAnsiTheme="minorHAnsi" w:cstheme="minorHAnsi"/>
          <w:b/>
          <w:szCs w:val="22"/>
        </w:rPr>
        <w:t>o zasoby do </w:t>
      </w:r>
      <w:r w:rsidRPr="005B37ED">
        <w:rPr>
          <w:rFonts w:asciiTheme="minorHAnsi" w:hAnsiTheme="minorHAnsi" w:cstheme="minorHAnsi"/>
          <w:b/>
          <w:szCs w:val="22"/>
        </w:rPr>
        <w:t>oddania mu do dyspozycji niezbędnych zasobów na potrzeby realizacji danego zamówienia</w:t>
      </w:r>
      <w:r w:rsidRPr="005B37ED">
        <w:rPr>
          <w:rFonts w:asciiTheme="minorHAnsi" w:hAnsiTheme="minorHAnsi" w:cstheme="minorHAnsi"/>
          <w:szCs w:val="22"/>
        </w:rPr>
        <w:t xml:space="preserve"> lub inny podmiotowy śro</w:t>
      </w:r>
      <w:r w:rsidR="006516F8" w:rsidRPr="005B37ED">
        <w:rPr>
          <w:rFonts w:asciiTheme="minorHAnsi" w:hAnsiTheme="minorHAnsi" w:cstheme="minorHAnsi"/>
          <w:szCs w:val="22"/>
        </w:rPr>
        <w:t>dek dowodowy potwierdzający, że </w:t>
      </w:r>
      <w:r w:rsidRPr="005B37ED">
        <w:rPr>
          <w:rFonts w:asciiTheme="minorHAnsi" w:hAnsiTheme="minorHAnsi" w:cstheme="minorHAnsi"/>
          <w:szCs w:val="22"/>
        </w:rPr>
        <w:t xml:space="preserve">wykonawca realizując zamówienie, będzie dysponował niezbędnymi zasobami tych podmiotów. Wzór oświadczenia stanowi </w:t>
      </w:r>
      <w:r w:rsidRPr="005B37ED">
        <w:rPr>
          <w:rFonts w:asciiTheme="minorHAnsi" w:hAnsiTheme="minorHAnsi" w:cstheme="minorHAnsi"/>
          <w:b/>
          <w:bCs/>
          <w:szCs w:val="22"/>
        </w:rPr>
        <w:t xml:space="preserve">załącznik nr </w:t>
      </w:r>
      <w:r w:rsidR="00380DC2" w:rsidRPr="005B37ED">
        <w:rPr>
          <w:rFonts w:asciiTheme="minorHAnsi" w:hAnsiTheme="minorHAnsi" w:cstheme="minorHAnsi"/>
          <w:b/>
          <w:bCs/>
          <w:szCs w:val="22"/>
        </w:rPr>
        <w:t>5</w:t>
      </w:r>
      <w:r w:rsidRPr="005B37ED">
        <w:rPr>
          <w:rFonts w:asciiTheme="minorHAnsi" w:hAnsiTheme="minorHAnsi" w:cstheme="minorHAnsi"/>
          <w:b/>
          <w:bCs/>
          <w:szCs w:val="22"/>
        </w:rPr>
        <w:t xml:space="preserve"> do SWZ.</w:t>
      </w:r>
    </w:p>
    <w:p w14:paraId="6D9EAC53" w14:textId="77777777" w:rsidR="00C3330B" w:rsidRPr="005B37ED" w:rsidRDefault="00C3330B" w:rsidP="005B37ED">
      <w:pPr>
        <w:pStyle w:val="pkt"/>
        <w:numPr>
          <w:ilvl w:val="1"/>
          <w:numId w:val="75"/>
        </w:numPr>
        <w:spacing w:before="0" w:after="0" w:line="276" w:lineRule="auto"/>
        <w:ind w:left="556" w:hanging="556"/>
        <w:jc w:val="left"/>
        <w:rPr>
          <w:rFonts w:asciiTheme="minorHAnsi" w:hAnsiTheme="minorHAnsi" w:cstheme="minorHAnsi"/>
          <w:szCs w:val="22"/>
        </w:rPr>
      </w:pPr>
      <w:r w:rsidRPr="005B37ED">
        <w:rPr>
          <w:rFonts w:asciiTheme="minorHAnsi" w:hAnsiTheme="minorHAnsi" w:cstheme="minorHAnsi"/>
          <w:szCs w:val="22"/>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5B37ED" w:rsidRDefault="00C3330B" w:rsidP="005B37ED">
      <w:pPr>
        <w:pStyle w:val="pkt"/>
        <w:numPr>
          <w:ilvl w:val="1"/>
          <w:numId w:val="75"/>
        </w:numPr>
        <w:spacing w:before="0" w:after="0" w:line="276" w:lineRule="auto"/>
        <w:ind w:left="556" w:hanging="556"/>
        <w:jc w:val="left"/>
        <w:rPr>
          <w:rFonts w:asciiTheme="minorHAnsi" w:hAnsiTheme="minorHAnsi" w:cstheme="minorHAnsi"/>
          <w:szCs w:val="22"/>
        </w:rPr>
      </w:pPr>
      <w:r w:rsidRPr="005B37ED">
        <w:rPr>
          <w:rFonts w:asciiTheme="minorHAnsi" w:hAnsiTheme="minorHAnsi" w:cstheme="minorHAnsi"/>
          <w:szCs w:val="22"/>
        </w:rPr>
        <w:t>Jeżeli zdolności techniczne lub zawodowe podmi</w:t>
      </w:r>
      <w:r w:rsidR="005E09C4" w:rsidRPr="005B37ED">
        <w:rPr>
          <w:rFonts w:asciiTheme="minorHAnsi" w:hAnsiTheme="minorHAnsi" w:cstheme="minorHAnsi"/>
          <w:szCs w:val="22"/>
        </w:rPr>
        <w:t>otu udostępniającego zasoby nie </w:t>
      </w:r>
      <w:r w:rsidRPr="005B37ED">
        <w:rPr>
          <w:rFonts w:asciiTheme="minorHAnsi" w:hAnsiTheme="minorHAnsi" w:cstheme="minorHAnsi"/>
          <w:szCs w:val="22"/>
        </w:rPr>
        <w:t>potwierdzają spełniania przez wykonawcę waru</w:t>
      </w:r>
      <w:r w:rsidR="005E09C4" w:rsidRPr="005B37ED">
        <w:rPr>
          <w:rFonts w:asciiTheme="minorHAnsi" w:hAnsiTheme="minorHAnsi" w:cstheme="minorHAnsi"/>
          <w:szCs w:val="22"/>
        </w:rPr>
        <w:t>nków udziału w postępowaniu lub </w:t>
      </w:r>
      <w:r w:rsidRPr="005B37ED">
        <w:rPr>
          <w:rFonts w:asciiTheme="minorHAnsi" w:hAnsiTheme="minorHAnsi" w:cstheme="minorHAnsi"/>
          <w:szCs w:val="22"/>
        </w:rPr>
        <w:t>zachodzą wobec tego podmiotu podstawy wyk</w:t>
      </w:r>
      <w:r w:rsidR="005E09C4" w:rsidRPr="005B37ED">
        <w:rPr>
          <w:rFonts w:asciiTheme="minorHAnsi" w:hAnsiTheme="minorHAnsi" w:cstheme="minorHAnsi"/>
          <w:szCs w:val="22"/>
        </w:rPr>
        <w:t>luczenia, zamawiający żąda, aby </w:t>
      </w:r>
      <w:r w:rsidRPr="005B37ED">
        <w:rPr>
          <w:rFonts w:asciiTheme="minorHAnsi" w:hAnsiTheme="minorHAnsi" w:cstheme="minorHAnsi"/>
          <w:szCs w:val="22"/>
        </w:rPr>
        <w:t>wykonawca w terminie określonym przez zamawiającego zastąpił ten podmiot innym podmiotem lub podmiotami albo wykazał, że samodzi</w:t>
      </w:r>
      <w:r w:rsidR="005E09C4" w:rsidRPr="005B37ED">
        <w:rPr>
          <w:rFonts w:asciiTheme="minorHAnsi" w:hAnsiTheme="minorHAnsi" w:cstheme="minorHAnsi"/>
          <w:szCs w:val="22"/>
        </w:rPr>
        <w:t>elnie spełnia warunki udziału w </w:t>
      </w:r>
      <w:r w:rsidRPr="005B37ED">
        <w:rPr>
          <w:rFonts w:asciiTheme="minorHAnsi" w:hAnsiTheme="minorHAnsi" w:cstheme="minorHAnsi"/>
          <w:szCs w:val="22"/>
        </w:rPr>
        <w:t>postępowaniu.</w:t>
      </w:r>
    </w:p>
    <w:p w14:paraId="40FCE80F" w14:textId="77777777" w:rsidR="00C3330B" w:rsidRPr="005B37ED" w:rsidRDefault="00C3330B" w:rsidP="005B37ED">
      <w:pPr>
        <w:pStyle w:val="pkt"/>
        <w:spacing w:before="0" w:after="0" w:line="276" w:lineRule="auto"/>
        <w:ind w:left="567" w:hanging="11"/>
        <w:jc w:val="left"/>
        <w:rPr>
          <w:rFonts w:asciiTheme="minorHAnsi" w:hAnsiTheme="minorHAnsi" w:cstheme="minorHAnsi"/>
          <w:szCs w:val="22"/>
        </w:rPr>
      </w:pPr>
      <w:r w:rsidRPr="005B37ED">
        <w:rPr>
          <w:rFonts w:asciiTheme="minorHAnsi" w:hAnsiTheme="minorHAnsi" w:cstheme="minorHAnsi"/>
          <w:b/>
          <w:szCs w:val="22"/>
        </w:rPr>
        <w:t xml:space="preserve">UWAGA: </w:t>
      </w:r>
      <w:r w:rsidRPr="005B37ED">
        <w:rPr>
          <w:rFonts w:asciiTheme="minorHAnsi" w:hAnsiTheme="minorHAnsi" w:cstheme="minorHAnsi"/>
          <w:szCs w:val="22"/>
        </w:rPr>
        <w:t>Wykonawca nie może, po upływie terminu sk</w:t>
      </w:r>
      <w:r w:rsidR="005E09C4" w:rsidRPr="005B37ED">
        <w:rPr>
          <w:rFonts w:asciiTheme="minorHAnsi" w:hAnsiTheme="minorHAnsi" w:cstheme="minorHAnsi"/>
          <w:szCs w:val="22"/>
        </w:rPr>
        <w:t>ładania ofert, powoływać się na </w:t>
      </w:r>
      <w:r w:rsidRPr="005B37ED">
        <w:rPr>
          <w:rFonts w:asciiTheme="minorHAnsi" w:hAnsiTheme="minorHAnsi" w:cstheme="minorHAnsi"/>
          <w:szCs w:val="22"/>
        </w:rPr>
        <w:t>zdolności lub sytuację podmiotów udostępniających zasoby, jeżeli na etapie składania ofert nie polegał on w danym zakresie na zdolnościach lub sytuacji podmiotów udostępniających zasoby.</w:t>
      </w:r>
    </w:p>
    <w:p w14:paraId="415F60FD" w14:textId="77777777" w:rsidR="00C3330B" w:rsidRPr="005B37ED" w:rsidRDefault="00C3330B" w:rsidP="005B37ED">
      <w:pPr>
        <w:pStyle w:val="pkt"/>
        <w:numPr>
          <w:ilvl w:val="1"/>
          <w:numId w:val="75"/>
        </w:numPr>
        <w:spacing w:before="0" w:after="0" w:line="276" w:lineRule="auto"/>
        <w:ind w:left="567" w:hanging="567"/>
        <w:jc w:val="left"/>
        <w:rPr>
          <w:rFonts w:asciiTheme="minorHAnsi" w:hAnsiTheme="minorHAnsi" w:cstheme="minorHAnsi"/>
          <w:szCs w:val="22"/>
        </w:rPr>
      </w:pPr>
      <w:r w:rsidRPr="005B37ED">
        <w:rPr>
          <w:rFonts w:asciiTheme="minorHAnsi" w:hAnsiTheme="minorHAnsi" w:cstheme="minorHAnsi"/>
          <w:szCs w:val="22"/>
        </w:rPr>
        <w:t>Wykonawca, w przypadku polegania na zdolnościach lub sytuacji podmiotów udostępniających zasoby, przedstawia, wraz z</w:t>
      </w:r>
      <w:r w:rsidR="005E09C4" w:rsidRPr="005B37ED">
        <w:rPr>
          <w:rFonts w:asciiTheme="minorHAnsi" w:hAnsiTheme="minorHAnsi" w:cstheme="minorHAnsi"/>
          <w:szCs w:val="22"/>
        </w:rPr>
        <w:t xml:space="preserve"> oświadczeniem, o którym mowa w </w:t>
      </w:r>
      <w:r w:rsidRPr="005B37ED">
        <w:rPr>
          <w:rFonts w:asciiTheme="minorHAnsi" w:hAnsiTheme="minorHAnsi" w:cstheme="minorHAnsi"/>
          <w:szCs w:val="22"/>
        </w:rPr>
        <w:t xml:space="preserve">Rozdziale </w:t>
      </w:r>
      <w:r w:rsidR="00664E12" w:rsidRPr="005B37ED">
        <w:rPr>
          <w:rFonts w:asciiTheme="minorHAnsi" w:hAnsiTheme="minorHAnsi" w:cstheme="minorHAnsi"/>
          <w:szCs w:val="22"/>
        </w:rPr>
        <w:t>I</w:t>
      </w:r>
      <w:r w:rsidRPr="005B37ED">
        <w:rPr>
          <w:rFonts w:asciiTheme="minorHAnsi" w:hAnsiTheme="minorHAnsi" w:cstheme="minorHAnsi"/>
          <w:szCs w:val="22"/>
        </w:rPr>
        <w:t xml:space="preserve">X ust. </w:t>
      </w:r>
      <w:r w:rsidR="00664E12" w:rsidRPr="005B37ED">
        <w:rPr>
          <w:rFonts w:asciiTheme="minorHAnsi" w:hAnsiTheme="minorHAnsi" w:cstheme="minorHAnsi"/>
          <w:szCs w:val="22"/>
        </w:rPr>
        <w:t>2 pkt 2</w:t>
      </w:r>
      <w:r w:rsidRPr="005B37ED">
        <w:rPr>
          <w:rFonts w:asciiTheme="minorHAnsi" w:hAnsiTheme="minorHAnsi" w:cstheme="minorHAnsi"/>
          <w:szCs w:val="22"/>
        </w:rPr>
        <w:t xml:space="preserve">) SWZ, </w:t>
      </w:r>
      <w:r w:rsidRPr="005B37ED">
        <w:rPr>
          <w:rFonts w:asciiTheme="minorHAnsi" w:hAnsiTheme="minorHAnsi" w:cstheme="minorHAnsi"/>
          <w:b/>
          <w:szCs w:val="22"/>
        </w:rPr>
        <w:t xml:space="preserve">także oświadczenie podmiotu udostępniającego zasoby, </w:t>
      </w:r>
      <w:r w:rsidRPr="005B37ED">
        <w:rPr>
          <w:rFonts w:asciiTheme="minorHAnsi" w:hAnsiTheme="minorHAnsi" w:cstheme="minorHAnsi"/>
          <w:szCs w:val="22"/>
        </w:rPr>
        <w:t>potwierdzające brak podstaw wykluczenia tego podmiotu oraz odpowiednio spełnianie warunków udziału w postępowaniu, w zakresie, w jakim wykona</w:t>
      </w:r>
      <w:r w:rsidR="00664E12" w:rsidRPr="005B37ED">
        <w:rPr>
          <w:rFonts w:asciiTheme="minorHAnsi" w:hAnsiTheme="minorHAnsi" w:cstheme="minorHAnsi"/>
          <w:szCs w:val="22"/>
        </w:rPr>
        <w:t>wca powołuje się na jego zasoby</w:t>
      </w:r>
      <w:r w:rsidR="009000BC" w:rsidRPr="005B37ED">
        <w:rPr>
          <w:rFonts w:asciiTheme="minorHAnsi" w:hAnsiTheme="minorHAnsi" w:cstheme="minorHAnsi"/>
          <w:szCs w:val="22"/>
        </w:rPr>
        <w:t>, zgodnie z katalogiem dokumentów określonych w Rozdziale IX swz</w:t>
      </w:r>
      <w:r w:rsidRPr="005B37ED">
        <w:rPr>
          <w:rFonts w:asciiTheme="minorHAnsi" w:hAnsiTheme="minorHAnsi" w:cstheme="minorHAnsi"/>
          <w:szCs w:val="22"/>
        </w:rPr>
        <w:t>.</w:t>
      </w:r>
    </w:p>
    <w:p w14:paraId="0318A613" w14:textId="77777777" w:rsidR="00C3330B" w:rsidRPr="00F95209" w:rsidRDefault="00C3330B" w:rsidP="00DE5A7C">
      <w:pPr>
        <w:pStyle w:val="pkt"/>
        <w:spacing w:before="0" w:after="0" w:line="276" w:lineRule="auto"/>
        <w:ind w:left="0" w:firstLine="0"/>
        <w:jc w:val="left"/>
        <w:rPr>
          <w:rFonts w:ascii="Arial" w:hAnsi="Arial" w:cs="Arial"/>
          <w:strike/>
          <w:sz w:val="22"/>
          <w:szCs w:val="22"/>
        </w:rPr>
      </w:pPr>
    </w:p>
    <w:p w14:paraId="63A7EA69" w14:textId="6F822033" w:rsidR="00C3330B" w:rsidRPr="00247357" w:rsidRDefault="00C3330B" w:rsidP="00DD1564">
      <w:pPr>
        <w:pStyle w:val="pkt"/>
        <w:numPr>
          <w:ilvl w:val="0"/>
          <w:numId w:val="13"/>
        </w:numPr>
        <w:spacing w:before="0" w:after="0" w:line="276" w:lineRule="auto"/>
        <w:ind w:left="426" w:hanging="426"/>
        <w:jc w:val="left"/>
        <w:rPr>
          <w:rFonts w:asciiTheme="minorHAnsi" w:hAnsiTheme="minorHAnsi" w:cstheme="minorHAnsi"/>
          <w:b/>
        </w:rPr>
      </w:pPr>
      <w:r w:rsidRPr="00247357">
        <w:rPr>
          <w:rFonts w:asciiTheme="minorHAnsi" w:hAnsiTheme="minorHAnsi" w:cstheme="minorHAnsi"/>
          <w:b/>
        </w:rPr>
        <w:t>Informacja dla wykonawców składających oferty wspólne (spółki cywilne, konsorcja)</w:t>
      </w:r>
    </w:p>
    <w:p w14:paraId="3BD8B13D" w14:textId="77777777" w:rsidR="00C3330B" w:rsidRPr="00247357" w:rsidRDefault="00C3330B" w:rsidP="00FF1696">
      <w:pPr>
        <w:pStyle w:val="Akapitzlist"/>
        <w:numPr>
          <w:ilvl w:val="0"/>
          <w:numId w:val="17"/>
        </w:numPr>
        <w:spacing w:before="240" w:after="0" w:line="360" w:lineRule="auto"/>
        <w:contextualSpacing w:val="0"/>
        <w:rPr>
          <w:rFonts w:cstheme="minorHAnsi"/>
          <w:vanish/>
          <w:sz w:val="24"/>
          <w:szCs w:val="20"/>
          <w:lang w:eastAsia="pl-PL"/>
        </w:rPr>
      </w:pPr>
    </w:p>
    <w:p w14:paraId="03143BA5" w14:textId="77777777" w:rsidR="00C3330B" w:rsidRPr="00247357" w:rsidRDefault="00C3330B" w:rsidP="00FF1696">
      <w:pPr>
        <w:pStyle w:val="Akapitzlist"/>
        <w:numPr>
          <w:ilvl w:val="0"/>
          <w:numId w:val="17"/>
        </w:numPr>
        <w:spacing w:before="240" w:after="0" w:line="360" w:lineRule="auto"/>
        <w:contextualSpacing w:val="0"/>
        <w:rPr>
          <w:rFonts w:cstheme="minorHAnsi"/>
          <w:vanish/>
          <w:sz w:val="24"/>
          <w:szCs w:val="20"/>
          <w:lang w:eastAsia="pl-PL"/>
        </w:rPr>
      </w:pPr>
    </w:p>
    <w:p w14:paraId="3A40CB2F" w14:textId="77777777" w:rsidR="00C3330B" w:rsidRPr="00247357" w:rsidRDefault="00C3330B" w:rsidP="00FF1696">
      <w:pPr>
        <w:pStyle w:val="Akapitzlist"/>
        <w:numPr>
          <w:ilvl w:val="0"/>
          <w:numId w:val="17"/>
        </w:numPr>
        <w:spacing w:before="240" w:after="0" w:line="360" w:lineRule="auto"/>
        <w:contextualSpacing w:val="0"/>
        <w:rPr>
          <w:rFonts w:cstheme="minorHAnsi"/>
          <w:vanish/>
          <w:sz w:val="24"/>
          <w:szCs w:val="20"/>
          <w:lang w:eastAsia="pl-PL"/>
        </w:rPr>
      </w:pPr>
    </w:p>
    <w:p w14:paraId="62BFA44A" w14:textId="77777777" w:rsidR="00C3330B" w:rsidRPr="00247357" w:rsidRDefault="00C3330B" w:rsidP="00FF1696">
      <w:pPr>
        <w:pStyle w:val="Akapitzlist"/>
        <w:numPr>
          <w:ilvl w:val="0"/>
          <w:numId w:val="17"/>
        </w:numPr>
        <w:spacing w:before="240" w:after="0" w:line="360" w:lineRule="auto"/>
        <w:contextualSpacing w:val="0"/>
        <w:rPr>
          <w:rFonts w:cstheme="minorHAnsi"/>
          <w:vanish/>
          <w:sz w:val="24"/>
          <w:szCs w:val="20"/>
          <w:lang w:eastAsia="pl-PL"/>
        </w:rPr>
      </w:pPr>
    </w:p>
    <w:p w14:paraId="6D0E9009" w14:textId="77777777" w:rsidR="00C3330B" w:rsidRPr="00247357" w:rsidRDefault="00C3330B" w:rsidP="00FF1696">
      <w:pPr>
        <w:pStyle w:val="Akapitzlist"/>
        <w:numPr>
          <w:ilvl w:val="0"/>
          <w:numId w:val="17"/>
        </w:numPr>
        <w:spacing w:before="240" w:after="0" w:line="360" w:lineRule="auto"/>
        <w:contextualSpacing w:val="0"/>
        <w:rPr>
          <w:rFonts w:cstheme="minorHAnsi"/>
          <w:vanish/>
          <w:sz w:val="24"/>
          <w:szCs w:val="20"/>
          <w:lang w:eastAsia="pl-PL"/>
        </w:rPr>
      </w:pPr>
    </w:p>
    <w:p w14:paraId="62B88B59" w14:textId="77777777" w:rsidR="00C3330B" w:rsidRPr="00247357" w:rsidRDefault="00C3330B" w:rsidP="00FF1696">
      <w:pPr>
        <w:pStyle w:val="Akapitzlist"/>
        <w:numPr>
          <w:ilvl w:val="0"/>
          <w:numId w:val="17"/>
        </w:numPr>
        <w:spacing w:before="240" w:after="0" w:line="360" w:lineRule="auto"/>
        <w:contextualSpacing w:val="0"/>
        <w:rPr>
          <w:rFonts w:cstheme="minorHAnsi"/>
          <w:vanish/>
          <w:sz w:val="24"/>
          <w:szCs w:val="20"/>
          <w:lang w:eastAsia="pl-PL"/>
        </w:rPr>
      </w:pPr>
    </w:p>
    <w:p w14:paraId="5CC6CCB1" w14:textId="77777777" w:rsidR="00C3330B" w:rsidRPr="00247357" w:rsidRDefault="00C3330B" w:rsidP="00FF1696">
      <w:pPr>
        <w:pStyle w:val="Akapitzlist"/>
        <w:numPr>
          <w:ilvl w:val="0"/>
          <w:numId w:val="17"/>
        </w:numPr>
        <w:spacing w:before="240" w:after="0" w:line="360" w:lineRule="auto"/>
        <w:contextualSpacing w:val="0"/>
        <w:rPr>
          <w:rFonts w:cstheme="minorHAnsi"/>
          <w:vanish/>
          <w:sz w:val="24"/>
          <w:szCs w:val="20"/>
          <w:lang w:eastAsia="pl-PL"/>
        </w:rPr>
      </w:pPr>
    </w:p>
    <w:p w14:paraId="51A789B3" w14:textId="77777777" w:rsidR="00C3330B" w:rsidRPr="00247357" w:rsidRDefault="00C3330B" w:rsidP="00FF1696">
      <w:pPr>
        <w:pStyle w:val="Akapitzlist"/>
        <w:numPr>
          <w:ilvl w:val="0"/>
          <w:numId w:val="17"/>
        </w:numPr>
        <w:spacing w:before="240" w:after="0" w:line="360" w:lineRule="auto"/>
        <w:contextualSpacing w:val="0"/>
        <w:rPr>
          <w:rFonts w:cstheme="minorHAnsi"/>
          <w:vanish/>
          <w:sz w:val="24"/>
          <w:szCs w:val="20"/>
          <w:lang w:eastAsia="pl-PL"/>
        </w:rPr>
      </w:pPr>
    </w:p>
    <w:p w14:paraId="235A8B58" w14:textId="77777777" w:rsidR="00C3330B" w:rsidRPr="00247357" w:rsidRDefault="00C3330B" w:rsidP="00247357">
      <w:pPr>
        <w:pStyle w:val="pkt"/>
        <w:numPr>
          <w:ilvl w:val="1"/>
          <w:numId w:val="17"/>
        </w:numPr>
        <w:spacing w:before="0" w:after="0" w:line="276" w:lineRule="auto"/>
        <w:ind w:left="425" w:hanging="426"/>
        <w:jc w:val="left"/>
        <w:rPr>
          <w:rFonts w:asciiTheme="minorHAnsi" w:hAnsiTheme="minorHAnsi" w:cstheme="minorHAnsi"/>
          <w:szCs w:val="22"/>
        </w:rPr>
      </w:pPr>
      <w:r w:rsidRPr="00247357">
        <w:rPr>
          <w:rFonts w:asciiTheme="minorHAnsi" w:hAnsiTheme="minorHAnsi" w:cstheme="minorHAnsi"/>
          <w:szCs w:val="22"/>
        </w:rPr>
        <w:t>Wykonawcy mogą wspólnie ubiegać się o udzielenie zamówienia. W takim przypadku Wykonawcy ustanawiają pełnomocnika do reprezentow</w:t>
      </w:r>
      <w:r w:rsidR="008465A7" w:rsidRPr="00247357">
        <w:rPr>
          <w:rFonts w:asciiTheme="minorHAnsi" w:hAnsiTheme="minorHAnsi" w:cstheme="minorHAnsi"/>
          <w:szCs w:val="22"/>
        </w:rPr>
        <w:t>ania ich w postępowaniu albo do </w:t>
      </w:r>
      <w:r w:rsidRPr="00247357">
        <w:rPr>
          <w:rFonts w:asciiTheme="minorHAnsi" w:hAnsiTheme="minorHAnsi" w:cstheme="minorHAnsi"/>
          <w:szCs w:val="22"/>
        </w:rPr>
        <w:t>reprezentowania i zawarcia umowy w sprawie zamówienia publicznego. Pełnomocnictwo</w:t>
      </w:r>
      <w:r w:rsidRPr="00247357">
        <w:rPr>
          <w:rFonts w:asciiTheme="minorHAnsi" w:hAnsiTheme="minorHAnsi" w:cstheme="minorHAnsi"/>
          <w:b/>
          <w:szCs w:val="22"/>
        </w:rPr>
        <w:t xml:space="preserve"> </w:t>
      </w:r>
      <w:r w:rsidRPr="00247357">
        <w:rPr>
          <w:rFonts w:asciiTheme="minorHAnsi" w:hAnsiTheme="minorHAnsi" w:cstheme="minorHAnsi"/>
          <w:szCs w:val="22"/>
        </w:rPr>
        <w:t xml:space="preserve">winno być załączone do oferty. </w:t>
      </w:r>
    </w:p>
    <w:p w14:paraId="63A07759" w14:textId="77777777" w:rsidR="008465A7" w:rsidRPr="00247357" w:rsidRDefault="00C3330B" w:rsidP="00247357">
      <w:pPr>
        <w:pStyle w:val="pkt"/>
        <w:numPr>
          <w:ilvl w:val="1"/>
          <w:numId w:val="17"/>
        </w:numPr>
        <w:spacing w:before="0" w:after="0" w:line="276" w:lineRule="auto"/>
        <w:ind w:left="425" w:hanging="426"/>
        <w:jc w:val="left"/>
        <w:rPr>
          <w:rFonts w:asciiTheme="minorHAnsi" w:hAnsiTheme="minorHAnsi" w:cstheme="minorHAnsi"/>
          <w:szCs w:val="22"/>
        </w:rPr>
      </w:pPr>
      <w:r w:rsidRPr="00247357">
        <w:rPr>
          <w:rFonts w:asciiTheme="minorHAnsi" w:hAnsiTheme="minorHAnsi" w:cstheme="minorHAnsi"/>
          <w:szCs w:val="22"/>
        </w:rPr>
        <w:t xml:space="preserve">W przypadku Wykonawców wspólnie ubiegających się o udzielenie zamówienia, oświadczenia, o których mowa w Rozdziale </w:t>
      </w:r>
      <w:r w:rsidR="008465A7" w:rsidRPr="00247357">
        <w:rPr>
          <w:rFonts w:asciiTheme="minorHAnsi" w:hAnsiTheme="minorHAnsi" w:cstheme="minorHAnsi"/>
          <w:szCs w:val="22"/>
        </w:rPr>
        <w:t>IX ust. 2 pkt 2) SWZ, składa każdy z </w:t>
      </w:r>
      <w:r w:rsidRPr="00247357">
        <w:rPr>
          <w:rFonts w:asciiTheme="minorHAnsi" w:hAnsiTheme="minorHAnsi" w:cstheme="minorHAnsi"/>
          <w:szCs w:val="22"/>
        </w:rPr>
        <w:t xml:space="preserve">wykonawców. </w:t>
      </w:r>
    </w:p>
    <w:p w14:paraId="1E0F7D02" w14:textId="77777777" w:rsidR="00C3330B" w:rsidRPr="00247357" w:rsidRDefault="008465A7" w:rsidP="00247357">
      <w:pPr>
        <w:pStyle w:val="pkt"/>
        <w:numPr>
          <w:ilvl w:val="1"/>
          <w:numId w:val="17"/>
        </w:numPr>
        <w:spacing w:before="0" w:after="0" w:line="276" w:lineRule="auto"/>
        <w:ind w:left="425" w:hanging="426"/>
        <w:jc w:val="left"/>
        <w:rPr>
          <w:rFonts w:asciiTheme="minorHAnsi" w:hAnsiTheme="minorHAnsi" w:cstheme="minorHAnsi"/>
          <w:szCs w:val="22"/>
        </w:rPr>
      </w:pPr>
      <w:r w:rsidRPr="00247357">
        <w:rPr>
          <w:rFonts w:asciiTheme="minorHAnsi" w:hAnsiTheme="minorHAnsi" w:cstheme="minorHAnsi"/>
          <w:szCs w:val="22"/>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247357">
        <w:rPr>
          <w:rFonts w:asciiTheme="minorHAnsi" w:hAnsiTheme="minorHAnsi" w:cstheme="minorHAnsi"/>
          <w:szCs w:val="22"/>
        </w:rPr>
        <w:t>,</w:t>
      </w:r>
      <w:r w:rsidRPr="00247357">
        <w:rPr>
          <w:rFonts w:asciiTheme="minorHAnsi" w:hAnsiTheme="minorHAnsi" w:cstheme="minorHAnsi"/>
          <w:szCs w:val="22"/>
        </w:rPr>
        <w:t xml:space="preserve"> do realizacji których te zdolności są wymagane.</w:t>
      </w:r>
    </w:p>
    <w:p w14:paraId="533B69E0" w14:textId="77777777" w:rsidR="00C3330B" w:rsidRPr="00247357" w:rsidRDefault="00C3330B" w:rsidP="00247357">
      <w:pPr>
        <w:pStyle w:val="pkt"/>
        <w:numPr>
          <w:ilvl w:val="1"/>
          <w:numId w:val="17"/>
        </w:numPr>
        <w:spacing w:before="0" w:after="0" w:line="276" w:lineRule="auto"/>
        <w:ind w:left="425" w:hanging="426"/>
        <w:jc w:val="left"/>
        <w:rPr>
          <w:rFonts w:asciiTheme="minorHAnsi" w:hAnsiTheme="minorHAnsi" w:cstheme="minorHAnsi"/>
          <w:szCs w:val="22"/>
        </w:rPr>
      </w:pPr>
      <w:r w:rsidRPr="00247357">
        <w:rPr>
          <w:rFonts w:asciiTheme="minorHAnsi" w:hAnsiTheme="minorHAnsi" w:cstheme="minorHAnsi"/>
          <w:szCs w:val="22"/>
        </w:rPr>
        <w:t>Wykonawcy wspólnie ubiegający się o udzielenie zamówienia dołączają do oferty oświadczenie, z którego</w:t>
      </w:r>
      <w:r w:rsidR="00D6777D" w:rsidRPr="00247357">
        <w:rPr>
          <w:rFonts w:asciiTheme="minorHAnsi" w:hAnsiTheme="minorHAnsi" w:cstheme="minorHAnsi"/>
          <w:szCs w:val="22"/>
        </w:rPr>
        <w:t xml:space="preserve"> wynika</w:t>
      </w:r>
      <w:r w:rsidR="008465A7" w:rsidRPr="00247357">
        <w:rPr>
          <w:rFonts w:asciiTheme="minorHAnsi" w:hAnsiTheme="minorHAnsi" w:cstheme="minorHAnsi"/>
          <w:szCs w:val="22"/>
        </w:rPr>
        <w:t xml:space="preserve"> które roboty budowlane</w:t>
      </w:r>
      <w:r w:rsidRPr="00247357">
        <w:rPr>
          <w:rFonts w:asciiTheme="minorHAnsi" w:hAnsiTheme="minorHAnsi" w:cstheme="minorHAnsi"/>
          <w:szCs w:val="22"/>
        </w:rPr>
        <w:t xml:space="preserve"> wykonają poszczególni wykonawcy.</w:t>
      </w:r>
      <w:r w:rsidR="003A0FA7" w:rsidRPr="00247357">
        <w:rPr>
          <w:rFonts w:asciiTheme="minorHAnsi" w:hAnsiTheme="minorHAnsi" w:cstheme="minorHAnsi"/>
          <w:szCs w:val="22"/>
        </w:rPr>
        <w:t xml:space="preserve"> </w:t>
      </w:r>
    </w:p>
    <w:p w14:paraId="2959A066" w14:textId="77777777" w:rsidR="00C3330B" w:rsidRPr="00247357" w:rsidRDefault="00C3330B" w:rsidP="00247357">
      <w:pPr>
        <w:pStyle w:val="pkt"/>
        <w:numPr>
          <w:ilvl w:val="1"/>
          <w:numId w:val="17"/>
        </w:numPr>
        <w:spacing w:before="0" w:after="0" w:line="276" w:lineRule="auto"/>
        <w:ind w:left="425" w:hanging="426"/>
        <w:jc w:val="left"/>
        <w:rPr>
          <w:rFonts w:asciiTheme="minorHAnsi" w:hAnsiTheme="minorHAnsi" w:cstheme="minorHAnsi"/>
          <w:szCs w:val="22"/>
        </w:rPr>
      </w:pPr>
      <w:r w:rsidRPr="00247357">
        <w:rPr>
          <w:rFonts w:asciiTheme="minorHAnsi" w:hAnsiTheme="minorHAnsi" w:cstheme="minorHAnsi"/>
          <w:szCs w:val="22"/>
        </w:rPr>
        <w:t>Oświadczenia i dokumenty potwierdzając</w:t>
      </w:r>
      <w:r w:rsidR="00166FE5" w:rsidRPr="00247357">
        <w:rPr>
          <w:rFonts w:asciiTheme="minorHAnsi" w:hAnsiTheme="minorHAnsi" w:cstheme="minorHAnsi"/>
          <w:szCs w:val="22"/>
        </w:rPr>
        <w:t>e brak podstaw do wykluczenia z </w:t>
      </w:r>
      <w:r w:rsidRPr="00247357">
        <w:rPr>
          <w:rFonts w:asciiTheme="minorHAnsi" w:hAnsiTheme="minorHAnsi" w:cstheme="minorHAnsi"/>
          <w:szCs w:val="22"/>
        </w:rPr>
        <w:t>postępowania składa każdy z Wykonawców wspólnie ubiegających się o zamówienie.</w:t>
      </w:r>
    </w:p>
    <w:p w14:paraId="6E6B43B7" w14:textId="77777777" w:rsidR="008465A7" w:rsidRPr="00247357" w:rsidRDefault="008465A7" w:rsidP="00247357">
      <w:pPr>
        <w:pStyle w:val="pkt"/>
        <w:numPr>
          <w:ilvl w:val="1"/>
          <w:numId w:val="17"/>
        </w:numPr>
        <w:spacing w:before="0" w:after="0" w:line="276" w:lineRule="auto"/>
        <w:ind w:left="425" w:hanging="426"/>
        <w:jc w:val="left"/>
        <w:rPr>
          <w:rFonts w:asciiTheme="minorHAnsi" w:hAnsiTheme="minorHAnsi" w:cstheme="minorHAnsi"/>
          <w:szCs w:val="22"/>
        </w:rPr>
      </w:pPr>
      <w:r w:rsidRPr="00247357">
        <w:rPr>
          <w:rFonts w:asciiTheme="minorHAnsi" w:hAnsiTheme="minorHAnsi" w:cstheme="minorHAnsi"/>
          <w:szCs w:val="22"/>
        </w:rPr>
        <w:t xml:space="preserve">Oświadczenia i dokumenty potwierdzające spełnienie warunków udziału w postępowaniu składa każdy z Wykonawców w </w:t>
      </w:r>
      <w:r w:rsidR="00166FE5" w:rsidRPr="00247357">
        <w:rPr>
          <w:rFonts w:asciiTheme="minorHAnsi" w:hAnsiTheme="minorHAnsi" w:cstheme="minorHAnsi"/>
          <w:szCs w:val="22"/>
        </w:rPr>
        <w:t>zakresie, w jakim</w:t>
      </w:r>
      <w:r w:rsidRPr="00247357">
        <w:rPr>
          <w:rFonts w:asciiTheme="minorHAnsi" w:hAnsiTheme="minorHAnsi" w:cstheme="minorHAnsi"/>
          <w:szCs w:val="22"/>
        </w:rPr>
        <w:t xml:space="preserve"> wykazuje spełnianie tych warunków.</w:t>
      </w:r>
    </w:p>
    <w:p w14:paraId="2411BB71" w14:textId="77777777" w:rsidR="00C3330B" w:rsidRPr="00247357" w:rsidRDefault="00C3330B" w:rsidP="00247357">
      <w:pPr>
        <w:pStyle w:val="pkt"/>
        <w:numPr>
          <w:ilvl w:val="1"/>
          <w:numId w:val="17"/>
        </w:numPr>
        <w:spacing w:before="0" w:after="0" w:line="276" w:lineRule="auto"/>
        <w:ind w:left="425" w:hanging="426"/>
        <w:jc w:val="left"/>
        <w:rPr>
          <w:rFonts w:asciiTheme="minorHAnsi" w:hAnsiTheme="minorHAnsi" w:cstheme="minorHAnsi"/>
          <w:szCs w:val="22"/>
        </w:rPr>
      </w:pPr>
      <w:r w:rsidRPr="00247357">
        <w:rPr>
          <w:rFonts w:asciiTheme="minorHAnsi" w:hAnsiTheme="minorHAnsi" w:cstheme="minorHAnsi"/>
          <w:szCs w:val="22"/>
        </w:rPr>
        <w:t>Wykonawcy wspólnie ubiegający się o zamówienie</w:t>
      </w:r>
      <w:r w:rsidR="008465A7" w:rsidRPr="00247357">
        <w:rPr>
          <w:rFonts w:asciiTheme="minorHAnsi" w:hAnsiTheme="minorHAnsi" w:cstheme="minorHAnsi"/>
          <w:szCs w:val="22"/>
        </w:rPr>
        <w:t>, w</w:t>
      </w:r>
      <w:r w:rsidRPr="00247357">
        <w:rPr>
          <w:rFonts w:asciiTheme="minorHAnsi" w:hAnsiTheme="minorHAnsi" w:cstheme="minorHAnsi"/>
          <w:szCs w:val="22"/>
        </w:rPr>
        <w:t>y</w:t>
      </w:r>
      <w:r w:rsidR="008465A7" w:rsidRPr="00247357">
        <w:rPr>
          <w:rFonts w:asciiTheme="minorHAnsi" w:hAnsiTheme="minorHAnsi" w:cstheme="minorHAnsi"/>
          <w:szCs w:val="22"/>
        </w:rPr>
        <w:t>pełniając formularz oferty, jak </w:t>
      </w:r>
      <w:r w:rsidRPr="00247357">
        <w:rPr>
          <w:rFonts w:asciiTheme="minorHAnsi" w:hAnsiTheme="minorHAnsi" w:cstheme="minorHAnsi"/>
          <w:szCs w:val="22"/>
        </w:rPr>
        <w:t>również inne dokumenty powołujące się na „Wykonawc</w:t>
      </w:r>
      <w:r w:rsidR="00166FE5" w:rsidRPr="00247357">
        <w:rPr>
          <w:rFonts w:asciiTheme="minorHAnsi" w:hAnsiTheme="minorHAnsi" w:cstheme="minorHAnsi"/>
          <w:szCs w:val="22"/>
        </w:rPr>
        <w:t>ę”, w miejscu np. „nazwa i </w:t>
      </w:r>
      <w:r w:rsidRPr="00247357">
        <w:rPr>
          <w:rFonts w:asciiTheme="minorHAnsi" w:hAnsiTheme="minorHAnsi" w:cstheme="minorHAnsi"/>
          <w:szCs w:val="22"/>
        </w:rPr>
        <w:t xml:space="preserve">adres Wykonawcy” </w:t>
      </w:r>
      <w:r w:rsidR="008465A7" w:rsidRPr="00247357">
        <w:rPr>
          <w:rFonts w:asciiTheme="minorHAnsi" w:hAnsiTheme="minorHAnsi" w:cstheme="minorHAnsi"/>
          <w:szCs w:val="22"/>
        </w:rPr>
        <w:t>wpisują</w:t>
      </w:r>
      <w:r w:rsidRPr="00247357">
        <w:rPr>
          <w:rFonts w:asciiTheme="minorHAnsi" w:hAnsiTheme="minorHAnsi" w:cstheme="minorHAnsi"/>
          <w:szCs w:val="22"/>
        </w:rPr>
        <w:t xml:space="preserve"> dane dotyczące wszystkich podmiotów</w:t>
      </w:r>
      <w:r w:rsidR="008465A7" w:rsidRPr="00247357">
        <w:rPr>
          <w:rFonts w:asciiTheme="minorHAnsi" w:hAnsiTheme="minorHAnsi" w:cstheme="minorHAnsi"/>
          <w:szCs w:val="22"/>
        </w:rPr>
        <w:t>, które ubiegają się wspólnie o </w:t>
      </w:r>
      <w:r w:rsidRPr="00247357">
        <w:rPr>
          <w:rFonts w:asciiTheme="minorHAnsi" w:hAnsiTheme="minorHAnsi" w:cstheme="minorHAnsi"/>
          <w:szCs w:val="22"/>
        </w:rPr>
        <w:t>udzielenie zamówienia publicznego.</w:t>
      </w:r>
    </w:p>
    <w:p w14:paraId="5750B08C" w14:textId="77777777" w:rsidR="00C3330B" w:rsidRPr="00247357" w:rsidRDefault="00C3330B" w:rsidP="00247357">
      <w:pPr>
        <w:pStyle w:val="pkt"/>
        <w:spacing w:before="0" w:after="0" w:line="276" w:lineRule="auto"/>
        <w:ind w:left="425" w:firstLine="0"/>
        <w:jc w:val="left"/>
        <w:rPr>
          <w:rFonts w:asciiTheme="minorHAnsi" w:hAnsiTheme="minorHAnsi" w:cstheme="minorHAnsi"/>
          <w:color w:val="FF0000"/>
          <w:szCs w:val="22"/>
        </w:rPr>
      </w:pPr>
    </w:p>
    <w:p w14:paraId="4D91C42C" w14:textId="77777777" w:rsidR="007A1BC8" w:rsidRPr="00247357" w:rsidRDefault="007A1BC8" w:rsidP="00DD1564">
      <w:pPr>
        <w:pStyle w:val="pkt"/>
        <w:numPr>
          <w:ilvl w:val="0"/>
          <w:numId w:val="13"/>
        </w:numPr>
        <w:spacing w:before="0" w:after="0" w:line="276" w:lineRule="auto"/>
        <w:ind w:left="426" w:hanging="426"/>
        <w:jc w:val="left"/>
        <w:rPr>
          <w:rFonts w:asciiTheme="minorHAnsi" w:hAnsiTheme="minorHAnsi" w:cstheme="minorHAnsi"/>
          <w:b/>
        </w:rPr>
      </w:pPr>
      <w:r w:rsidRPr="00247357">
        <w:rPr>
          <w:rFonts w:asciiTheme="minorHAnsi" w:hAnsiTheme="minorHAnsi" w:cstheme="minorHAnsi"/>
          <w:b/>
        </w:rPr>
        <w:t>Informacja w zakresie podwykonawców niebędących podmiotami udostępniającymi zasoby</w:t>
      </w:r>
    </w:p>
    <w:p w14:paraId="2824B9D4" w14:textId="07B9F85A" w:rsidR="007A1BC8" w:rsidRPr="00247357" w:rsidRDefault="007A1BC8" w:rsidP="00247357">
      <w:pPr>
        <w:pStyle w:val="pkt"/>
        <w:spacing w:before="0" w:after="0" w:line="276" w:lineRule="auto"/>
        <w:ind w:left="0" w:hanging="11"/>
        <w:jc w:val="left"/>
        <w:rPr>
          <w:rFonts w:asciiTheme="minorHAnsi" w:hAnsiTheme="minorHAnsi" w:cstheme="minorHAnsi"/>
          <w:szCs w:val="22"/>
        </w:rPr>
      </w:pPr>
      <w:r w:rsidRPr="00247357">
        <w:rPr>
          <w:rFonts w:asciiTheme="minorHAnsi" w:hAnsiTheme="minorHAnsi" w:cstheme="minorHAnsi"/>
          <w:szCs w:val="22"/>
        </w:rPr>
        <w:t>Jeżeli Wykonawca zamierza powierzyć wykonanie części zamówienia podwykonawcy, który</w:t>
      </w:r>
      <w:r w:rsidR="00166FE5" w:rsidRPr="00247357">
        <w:rPr>
          <w:rFonts w:asciiTheme="minorHAnsi" w:hAnsiTheme="minorHAnsi" w:cstheme="minorHAnsi"/>
          <w:szCs w:val="22"/>
        </w:rPr>
        <w:t xml:space="preserve"> jest mu znany na etapie złożenia oferty a</w:t>
      </w:r>
      <w:r w:rsidRPr="00247357">
        <w:rPr>
          <w:rFonts w:asciiTheme="minorHAnsi" w:hAnsiTheme="minorHAnsi" w:cstheme="minorHAnsi"/>
          <w:szCs w:val="22"/>
        </w:rPr>
        <w:t xml:space="preserve"> nie jest podmiotem, na którego zdolnościach lub sytuacji Wykonawca polega na zasadach określonych w art. 118 ust.1 Pzp, </w:t>
      </w:r>
      <w:r w:rsidR="00166FE5" w:rsidRPr="00247357">
        <w:rPr>
          <w:rFonts w:asciiTheme="minorHAnsi" w:hAnsiTheme="minorHAnsi" w:cstheme="minorHAnsi"/>
          <w:szCs w:val="22"/>
        </w:rPr>
        <w:t>w oświadczeniu, o którym mowa w Rozdziale IX ust. 2 pkt 2) SWZ zamieszcza informację o tym podwykonawcy w zakresie wymaganym dla wykonawcy.</w:t>
      </w:r>
    </w:p>
    <w:p w14:paraId="23F9C5FF" w14:textId="77777777" w:rsidR="00166FE5" w:rsidRPr="00247357" w:rsidRDefault="00166FE5" w:rsidP="00DE5A7C">
      <w:pPr>
        <w:pStyle w:val="pkt"/>
        <w:spacing w:before="0" w:after="0" w:line="276" w:lineRule="auto"/>
        <w:ind w:left="567" w:hanging="11"/>
        <w:jc w:val="left"/>
        <w:rPr>
          <w:rFonts w:asciiTheme="minorHAnsi" w:hAnsiTheme="minorHAnsi" w:cstheme="minorHAnsi"/>
          <w:b/>
        </w:rPr>
      </w:pPr>
    </w:p>
    <w:p w14:paraId="402D8228" w14:textId="77777777" w:rsidR="00C3330B" w:rsidRPr="00247357" w:rsidRDefault="00C3330B" w:rsidP="00DD1564">
      <w:pPr>
        <w:pStyle w:val="pkt"/>
        <w:numPr>
          <w:ilvl w:val="0"/>
          <w:numId w:val="13"/>
        </w:numPr>
        <w:spacing w:before="0" w:after="0" w:line="276" w:lineRule="auto"/>
        <w:ind w:left="426" w:hanging="426"/>
        <w:jc w:val="left"/>
        <w:rPr>
          <w:rFonts w:asciiTheme="minorHAnsi" w:hAnsiTheme="minorHAnsi" w:cstheme="minorHAnsi"/>
          <w:b/>
        </w:rPr>
      </w:pPr>
      <w:r w:rsidRPr="00247357">
        <w:rPr>
          <w:rFonts w:asciiTheme="minorHAnsi" w:hAnsiTheme="minorHAnsi" w:cstheme="minorHAnsi"/>
          <w:b/>
        </w:rPr>
        <w:t>Wymagania w zakresie wadium.</w:t>
      </w:r>
    </w:p>
    <w:p w14:paraId="36EC815E" w14:textId="3D735EE8" w:rsidR="003A0FA7" w:rsidRPr="00247357" w:rsidRDefault="00C3330B" w:rsidP="00247357">
      <w:pPr>
        <w:widowControl w:val="0"/>
        <w:autoSpaceDE w:val="0"/>
        <w:autoSpaceDN w:val="0"/>
        <w:adjustRightInd w:val="0"/>
        <w:spacing w:after="0" w:line="240" w:lineRule="auto"/>
        <w:ind w:left="426"/>
        <w:jc w:val="left"/>
        <w:rPr>
          <w:rFonts w:cstheme="minorHAnsi"/>
          <w:bCs/>
          <w:sz w:val="24"/>
        </w:rPr>
      </w:pPr>
      <w:r w:rsidRPr="00247357">
        <w:rPr>
          <w:rFonts w:cstheme="minorHAnsi"/>
          <w:bCs/>
          <w:sz w:val="24"/>
        </w:rPr>
        <w:t>W niniejszym postępowaniu</w:t>
      </w:r>
      <w:r w:rsidR="00247357">
        <w:rPr>
          <w:rFonts w:cstheme="minorHAnsi"/>
          <w:bCs/>
          <w:sz w:val="24"/>
        </w:rPr>
        <w:t xml:space="preserve"> Zamawiający nie wymaga wadium.</w:t>
      </w:r>
    </w:p>
    <w:p w14:paraId="2A2BBE3A" w14:textId="77777777" w:rsidR="00664E12" w:rsidRDefault="00664E12" w:rsidP="00DE5A7C">
      <w:pPr>
        <w:widowControl w:val="0"/>
        <w:autoSpaceDE w:val="0"/>
        <w:autoSpaceDN w:val="0"/>
        <w:adjustRightInd w:val="0"/>
        <w:spacing w:after="0" w:line="240" w:lineRule="auto"/>
        <w:ind w:left="426"/>
        <w:jc w:val="left"/>
        <w:rPr>
          <w:rFonts w:ascii="Arial" w:hAnsi="Arial" w:cs="Arial"/>
          <w:bCs/>
        </w:rPr>
      </w:pPr>
    </w:p>
    <w:p w14:paraId="6B2D910F" w14:textId="77777777" w:rsidR="00F25682" w:rsidRPr="00EA4B09" w:rsidRDefault="008845B5" w:rsidP="00EA4B09">
      <w:pPr>
        <w:pStyle w:val="Nagwek2"/>
        <w:spacing w:before="0" w:line="276" w:lineRule="auto"/>
        <w:jc w:val="left"/>
        <w:rPr>
          <w:rFonts w:asciiTheme="minorHAnsi" w:hAnsiTheme="minorHAnsi" w:cstheme="minorHAnsi"/>
          <w:sz w:val="24"/>
          <w:szCs w:val="24"/>
        </w:rPr>
      </w:pPr>
      <w:bookmarkStart w:id="134" w:name="_Toc61438257"/>
      <w:bookmarkStart w:id="135" w:name="_Toc61438373"/>
      <w:bookmarkStart w:id="136" w:name="_Toc61439568"/>
      <w:bookmarkStart w:id="137" w:name="_Toc61515523"/>
      <w:bookmarkStart w:id="138" w:name="_Toc61598581"/>
      <w:r w:rsidRPr="00EA4B09">
        <w:rPr>
          <w:rFonts w:asciiTheme="minorHAnsi" w:hAnsiTheme="minorHAnsi" w:cstheme="minorHAnsi"/>
          <w:sz w:val="24"/>
          <w:szCs w:val="24"/>
        </w:rPr>
        <w:t>VI</w:t>
      </w:r>
      <w:r w:rsidR="00664E12" w:rsidRPr="00EA4B09">
        <w:rPr>
          <w:rFonts w:asciiTheme="minorHAnsi" w:hAnsiTheme="minorHAnsi" w:cstheme="minorHAnsi"/>
          <w:sz w:val="24"/>
          <w:szCs w:val="24"/>
        </w:rPr>
        <w:t>I</w:t>
      </w:r>
      <w:r w:rsidRPr="00EA4B09">
        <w:rPr>
          <w:rFonts w:asciiTheme="minorHAnsi" w:hAnsiTheme="minorHAnsi" w:cstheme="minorHAnsi"/>
          <w:sz w:val="24"/>
          <w:szCs w:val="24"/>
        </w:rPr>
        <w:t>I</w:t>
      </w:r>
      <w:r w:rsidR="00F25682" w:rsidRPr="00EA4B09">
        <w:rPr>
          <w:rFonts w:asciiTheme="minorHAnsi" w:hAnsiTheme="minorHAnsi" w:cstheme="minorHAnsi"/>
          <w:sz w:val="24"/>
          <w:szCs w:val="24"/>
        </w:rPr>
        <w:t>. Opis sposobu przygotowania oferty</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7FB2C99" w14:textId="77777777" w:rsidR="00BF0659" w:rsidRPr="00EA4B09" w:rsidRDefault="00BF0659" w:rsidP="00EA4B09">
      <w:pPr>
        <w:numPr>
          <w:ilvl w:val="0"/>
          <w:numId w:val="24"/>
        </w:numPr>
        <w:spacing w:after="0" w:line="276" w:lineRule="auto"/>
        <w:ind w:left="426" w:hanging="426"/>
        <w:jc w:val="left"/>
        <w:rPr>
          <w:rFonts w:cstheme="minorHAnsi"/>
          <w:b/>
          <w:sz w:val="24"/>
          <w:szCs w:val="24"/>
        </w:rPr>
      </w:pPr>
      <w:r w:rsidRPr="00EA4B09">
        <w:rPr>
          <w:rFonts w:cstheme="minorHAnsi"/>
          <w:b/>
          <w:sz w:val="24"/>
          <w:szCs w:val="24"/>
        </w:rPr>
        <w:t>Oferta musi być sporządzona w języku pols</w:t>
      </w:r>
      <w:r w:rsidR="009B2A13" w:rsidRPr="00EA4B09">
        <w:rPr>
          <w:rFonts w:cstheme="minorHAnsi"/>
          <w:b/>
          <w:sz w:val="24"/>
          <w:szCs w:val="24"/>
        </w:rPr>
        <w:t>kim, w postaci elektronicznej w </w:t>
      </w:r>
      <w:r w:rsidRPr="00EA4B09">
        <w:rPr>
          <w:rFonts w:cstheme="minorHAnsi"/>
          <w:b/>
          <w:sz w:val="24"/>
          <w:szCs w:val="24"/>
        </w:rPr>
        <w:t xml:space="preserve">formacie danych zalecanym w </w:t>
      </w:r>
      <w:r w:rsidR="008845B5" w:rsidRPr="00EA4B09">
        <w:rPr>
          <w:rFonts w:cstheme="minorHAnsi"/>
          <w:b/>
          <w:sz w:val="24"/>
          <w:szCs w:val="24"/>
        </w:rPr>
        <w:t>ust. 22 poniżej</w:t>
      </w:r>
      <w:r w:rsidR="00B16D4C" w:rsidRPr="00EA4B09">
        <w:rPr>
          <w:rFonts w:cstheme="minorHAnsi"/>
          <w:b/>
          <w:sz w:val="24"/>
          <w:szCs w:val="24"/>
        </w:rPr>
        <w:t xml:space="preserve">. </w:t>
      </w:r>
      <w:r w:rsidR="00B16D4C" w:rsidRPr="00EA4B09">
        <w:rPr>
          <w:rFonts w:cstheme="minorHAnsi"/>
          <w:b/>
          <w:bCs/>
          <w:sz w:val="24"/>
          <w:szCs w:val="24"/>
        </w:rPr>
        <w:t>Ofertę, a ta</w:t>
      </w:r>
      <w:r w:rsidR="005E09C4" w:rsidRPr="00EA4B09">
        <w:rPr>
          <w:rFonts w:cstheme="minorHAnsi"/>
          <w:b/>
          <w:bCs/>
          <w:sz w:val="24"/>
          <w:szCs w:val="24"/>
        </w:rPr>
        <w:t xml:space="preserve">kże </w:t>
      </w:r>
      <w:r w:rsidR="009B2A13" w:rsidRPr="00EA4B09">
        <w:rPr>
          <w:rFonts w:cstheme="minorHAnsi"/>
          <w:b/>
          <w:bCs/>
          <w:sz w:val="24"/>
          <w:szCs w:val="24"/>
        </w:rPr>
        <w:t>oświadczenie, o </w:t>
      </w:r>
      <w:r w:rsidR="006516F8" w:rsidRPr="00EA4B09">
        <w:rPr>
          <w:rFonts w:cstheme="minorHAnsi"/>
          <w:b/>
          <w:bCs/>
          <w:sz w:val="24"/>
          <w:szCs w:val="24"/>
        </w:rPr>
        <w:t>jakim</w:t>
      </w:r>
      <w:r w:rsidR="005E09C4" w:rsidRPr="00EA4B09">
        <w:rPr>
          <w:rFonts w:cstheme="minorHAnsi"/>
          <w:b/>
          <w:bCs/>
          <w:sz w:val="24"/>
          <w:szCs w:val="24"/>
        </w:rPr>
        <w:t xml:space="preserve"> mowa </w:t>
      </w:r>
      <w:r w:rsidR="005E09C4" w:rsidRPr="00EA4B09">
        <w:rPr>
          <w:rFonts w:cstheme="minorHAnsi"/>
          <w:b/>
          <w:bCs/>
          <w:sz w:val="24"/>
          <w:szCs w:val="24"/>
          <w:u w:val="single"/>
        </w:rPr>
        <w:lastRenderedPageBreak/>
        <w:t>w </w:t>
      </w:r>
      <w:r w:rsidR="00B16D4C" w:rsidRPr="00EA4B09">
        <w:rPr>
          <w:rFonts w:cstheme="minorHAnsi"/>
          <w:b/>
          <w:bCs/>
          <w:sz w:val="24"/>
          <w:szCs w:val="24"/>
          <w:u w:val="single"/>
        </w:rPr>
        <w:t xml:space="preserve">Rozdziale </w:t>
      </w:r>
      <w:r w:rsidR="003A0FA7" w:rsidRPr="00EA4B09">
        <w:rPr>
          <w:rFonts w:cstheme="minorHAnsi"/>
          <w:b/>
          <w:bCs/>
          <w:sz w:val="24"/>
          <w:szCs w:val="24"/>
          <w:u w:val="single"/>
        </w:rPr>
        <w:t>IX</w:t>
      </w:r>
      <w:r w:rsidR="00C322DA" w:rsidRPr="00EA4B09">
        <w:rPr>
          <w:rFonts w:cstheme="minorHAnsi"/>
          <w:b/>
          <w:bCs/>
          <w:sz w:val="24"/>
          <w:szCs w:val="24"/>
          <w:u w:val="single"/>
        </w:rPr>
        <w:t xml:space="preserve"> ust. </w:t>
      </w:r>
      <w:r w:rsidR="003A0FA7" w:rsidRPr="00EA4B09">
        <w:rPr>
          <w:rFonts w:cstheme="minorHAnsi"/>
          <w:b/>
          <w:bCs/>
          <w:sz w:val="24"/>
          <w:szCs w:val="24"/>
          <w:u w:val="single"/>
        </w:rPr>
        <w:t>2 pkt.2)</w:t>
      </w:r>
      <w:r w:rsidR="00B16D4C" w:rsidRPr="00EA4B09">
        <w:rPr>
          <w:rFonts w:cstheme="minorHAnsi"/>
          <w:b/>
          <w:bCs/>
          <w:sz w:val="24"/>
          <w:szCs w:val="24"/>
        </w:rPr>
        <w:t xml:space="preserve"> SWZ składa się, pod rygorem nieważności, w formie elektronicznej lub w postaci elektronicznej o</w:t>
      </w:r>
      <w:r w:rsidR="005E09C4" w:rsidRPr="00EA4B09">
        <w:rPr>
          <w:rFonts w:cstheme="minorHAnsi"/>
          <w:b/>
          <w:bCs/>
          <w:sz w:val="24"/>
          <w:szCs w:val="24"/>
        </w:rPr>
        <w:t>patrzonej podpisem zaufanym lub </w:t>
      </w:r>
      <w:r w:rsidR="00B16D4C" w:rsidRPr="00EA4B09">
        <w:rPr>
          <w:rFonts w:cstheme="minorHAnsi"/>
          <w:b/>
          <w:bCs/>
          <w:sz w:val="24"/>
          <w:szCs w:val="24"/>
        </w:rPr>
        <w:t>podpisem osobistym</w:t>
      </w:r>
      <w:r w:rsidR="00A50979" w:rsidRPr="00EA4B09">
        <w:rPr>
          <w:rFonts w:cstheme="minorHAnsi"/>
          <w:b/>
          <w:sz w:val="24"/>
          <w:szCs w:val="24"/>
        </w:rPr>
        <w:t>.</w:t>
      </w:r>
      <w:r w:rsidR="003A0B88" w:rsidRPr="00EA4B09">
        <w:rPr>
          <w:rFonts w:cstheme="minorHAnsi"/>
          <w:b/>
          <w:sz w:val="24"/>
          <w:szCs w:val="24"/>
        </w:rPr>
        <w:t xml:space="preserve"> </w:t>
      </w:r>
    </w:p>
    <w:p w14:paraId="69EAB88E" w14:textId="77777777" w:rsidR="00092F15" w:rsidRPr="00EA4B09" w:rsidRDefault="008845B5" w:rsidP="00EA4B09">
      <w:pPr>
        <w:numPr>
          <w:ilvl w:val="0"/>
          <w:numId w:val="24"/>
        </w:numPr>
        <w:spacing w:after="0" w:line="276" w:lineRule="auto"/>
        <w:ind w:left="426" w:hanging="426"/>
        <w:jc w:val="left"/>
        <w:rPr>
          <w:rFonts w:cstheme="minorHAnsi"/>
          <w:b/>
          <w:sz w:val="24"/>
          <w:szCs w:val="24"/>
        </w:rPr>
      </w:pPr>
      <w:r w:rsidRPr="00EA4B09">
        <w:rPr>
          <w:rFonts w:cstheme="minorHAnsi"/>
          <w:b/>
          <w:sz w:val="24"/>
          <w:szCs w:val="24"/>
        </w:rPr>
        <w:t>W procesie składania oferty, w tym dokumen</w:t>
      </w:r>
      <w:r w:rsidR="005E09C4" w:rsidRPr="00EA4B09">
        <w:rPr>
          <w:rFonts w:cstheme="minorHAnsi"/>
          <w:b/>
          <w:sz w:val="24"/>
          <w:szCs w:val="24"/>
        </w:rPr>
        <w:t>tów składanych wraz z ofertą na </w:t>
      </w:r>
      <w:r w:rsidRPr="00EA4B09">
        <w:rPr>
          <w:rFonts w:cstheme="minorHAnsi"/>
          <w:b/>
          <w:sz w:val="24"/>
          <w:szCs w:val="24"/>
        </w:rPr>
        <w:t>Platformie, kwalifikowany podpis elektroniczny/ podpis zaufany/ podpis osobisty Wykonawca może złożyć bezpośrednio na dokumencie</w:t>
      </w:r>
      <w:r w:rsidR="005E09C4" w:rsidRPr="00EA4B09">
        <w:rPr>
          <w:rFonts w:cstheme="minorHAnsi"/>
          <w:b/>
          <w:sz w:val="24"/>
          <w:szCs w:val="24"/>
        </w:rPr>
        <w:t>, który następnie przesyła do </w:t>
      </w:r>
      <w:r w:rsidR="00D77760" w:rsidRPr="00EA4B09">
        <w:rPr>
          <w:rFonts w:cstheme="minorHAnsi"/>
          <w:b/>
          <w:sz w:val="24"/>
          <w:szCs w:val="24"/>
        </w:rPr>
        <w:t xml:space="preserve">systemu (opcja rekomendowana przez dostawcę </w:t>
      </w:r>
      <w:hyperlink r:id="rId29">
        <w:r w:rsidR="00092F15" w:rsidRPr="00EA4B09">
          <w:rPr>
            <w:rFonts w:cstheme="minorHAnsi"/>
            <w:b/>
            <w:color w:val="1155CC"/>
            <w:sz w:val="24"/>
            <w:szCs w:val="24"/>
            <w:u w:val="single"/>
          </w:rPr>
          <w:t>platformazakupowa.pl</w:t>
        </w:r>
      </w:hyperlink>
      <w:r w:rsidR="00D77760" w:rsidRPr="00EA4B09">
        <w:rPr>
          <w:rFonts w:cstheme="minorHAnsi"/>
          <w:b/>
          <w:sz w:val="24"/>
          <w:szCs w:val="24"/>
        </w:rPr>
        <w:t>) oraz dodatkowo dla</w:t>
      </w:r>
      <w:r w:rsidR="005E09C4" w:rsidRPr="00EA4B09">
        <w:rPr>
          <w:rFonts w:cstheme="minorHAnsi"/>
          <w:b/>
          <w:sz w:val="24"/>
          <w:szCs w:val="24"/>
        </w:rPr>
        <w:t> </w:t>
      </w:r>
      <w:r w:rsidR="00D77760" w:rsidRPr="00EA4B09">
        <w:rPr>
          <w:rFonts w:cstheme="minorHAnsi"/>
          <w:b/>
          <w:sz w:val="24"/>
          <w:szCs w:val="24"/>
        </w:rPr>
        <w:t>całego pakietu dokumentów w kroku drugim Formularza składa</w:t>
      </w:r>
      <w:r w:rsidR="005E09C4" w:rsidRPr="00EA4B09">
        <w:rPr>
          <w:rFonts w:cstheme="minorHAnsi"/>
          <w:b/>
          <w:sz w:val="24"/>
          <w:szCs w:val="24"/>
        </w:rPr>
        <w:t>nia oferty (po </w:t>
      </w:r>
      <w:r w:rsidR="00D77760" w:rsidRPr="00EA4B09">
        <w:rPr>
          <w:rFonts w:cstheme="minorHAnsi"/>
          <w:b/>
          <w:sz w:val="24"/>
          <w:szCs w:val="24"/>
        </w:rPr>
        <w:t>kliknięciu w przycisk „Przejdź do podsumowania”).</w:t>
      </w:r>
    </w:p>
    <w:p w14:paraId="6CB70AA8" w14:textId="4F2EC8E2" w:rsidR="00092F15" w:rsidRPr="00EA4B09" w:rsidRDefault="00092F15" w:rsidP="00EA4B09">
      <w:pPr>
        <w:numPr>
          <w:ilvl w:val="0"/>
          <w:numId w:val="24"/>
        </w:numPr>
        <w:spacing w:after="0" w:line="276" w:lineRule="auto"/>
        <w:ind w:left="426" w:hanging="426"/>
        <w:jc w:val="left"/>
        <w:rPr>
          <w:rFonts w:cstheme="minorHAnsi"/>
          <w:b/>
          <w:sz w:val="24"/>
          <w:szCs w:val="24"/>
        </w:rPr>
      </w:pPr>
      <w:r w:rsidRPr="00EA4B09">
        <w:rPr>
          <w:rFonts w:cstheme="minorHAnsi"/>
          <w:sz w:val="24"/>
          <w:szCs w:val="24"/>
        </w:rPr>
        <w:t>Poświadczenia za zgodność z oryginałem dokonuje odpowiednio</w:t>
      </w:r>
      <w:r w:rsidR="00376849" w:rsidRPr="00EA4B09">
        <w:rPr>
          <w:rFonts w:cstheme="minorHAnsi"/>
          <w:sz w:val="24"/>
          <w:szCs w:val="24"/>
        </w:rPr>
        <w:t xml:space="preserve"> Wykonawca, podmiot, na </w:t>
      </w:r>
      <w:r w:rsidRPr="00EA4B09">
        <w:rPr>
          <w:rFonts w:cstheme="minorHAnsi"/>
          <w:sz w:val="24"/>
          <w:szCs w:val="24"/>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EA4B09" w:rsidRDefault="00092F15" w:rsidP="00EA4B09">
      <w:pPr>
        <w:numPr>
          <w:ilvl w:val="0"/>
          <w:numId w:val="24"/>
        </w:numPr>
        <w:spacing w:after="0" w:line="276" w:lineRule="auto"/>
        <w:ind w:left="426" w:hanging="426"/>
        <w:jc w:val="left"/>
        <w:rPr>
          <w:rFonts w:cstheme="minorHAnsi"/>
          <w:b/>
          <w:sz w:val="24"/>
          <w:szCs w:val="24"/>
        </w:rPr>
      </w:pPr>
      <w:r w:rsidRPr="00EA4B09">
        <w:rPr>
          <w:rFonts w:cstheme="minorHAnsi"/>
          <w:sz w:val="24"/>
          <w:szCs w:val="24"/>
        </w:rPr>
        <w:t>Oferta powinna być:</w:t>
      </w:r>
    </w:p>
    <w:p w14:paraId="1439FF50" w14:textId="574EF6E1" w:rsidR="00092F15" w:rsidRPr="00EA4B09" w:rsidRDefault="00092F15" w:rsidP="00EA4B09">
      <w:pPr>
        <w:numPr>
          <w:ilvl w:val="1"/>
          <w:numId w:val="37"/>
        </w:numPr>
        <w:spacing w:after="0" w:line="276" w:lineRule="auto"/>
        <w:jc w:val="left"/>
        <w:rPr>
          <w:rFonts w:cstheme="minorHAnsi"/>
          <w:sz w:val="24"/>
          <w:szCs w:val="24"/>
        </w:rPr>
      </w:pPr>
      <w:r w:rsidRPr="00EA4B09">
        <w:rPr>
          <w:rFonts w:cstheme="minorHAnsi"/>
          <w:sz w:val="24"/>
          <w:szCs w:val="24"/>
        </w:rPr>
        <w:t>sporządzona na podstawie załączników niniejszej SWZ w języku polskim, (w</w:t>
      </w:r>
      <w:r w:rsidR="00376849" w:rsidRPr="00EA4B09">
        <w:rPr>
          <w:rFonts w:cstheme="minorHAnsi"/>
          <w:sz w:val="24"/>
          <w:szCs w:val="24"/>
        </w:rPr>
        <w:t> </w:t>
      </w:r>
      <w:r w:rsidRPr="00EA4B09">
        <w:rPr>
          <w:rFonts w:cstheme="minorHAnsi"/>
          <w:sz w:val="24"/>
          <w:szCs w:val="24"/>
        </w:rPr>
        <w:t>przypadku, gdy Wykonawca nie korzysta z przygotowanego przez Zamawiającego wzoru, w treści oferty należy zamieścić wszystkie informacje wymagane w Formularzu Oferty),</w:t>
      </w:r>
    </w:p>
    <w:p w14:paraId="1004515E" w14:textId="77777777" w:rsidR="00092F15" w:rsidRPr="00EA4B09" w:rsidRDefault="00092F15" w:rsidP="00EA4B09">
      <w:pPr>
        <w:numPr>
          <w:ilvl w:val="1"/>
          <w:numId w:val="37"/>
        </w:numPr>
        <w:spacing w:after="0" w:line="276" w:lineRule="auto"/>
        <w:jc w:val="left"/>
        <w:rPr>
          <w:rFonts w:cstheme="minorHAnsi"/>
          <w:sz w:val="24"/>
          <w:szCs w:val="24"/>
        </w:rPr>
      </w:pPr>
      <w:r w:rsidRPr="00EA4B09">
        <w:rPr>
          <w:rFonts w:cstheme="minorHAnsi"/>
          <w:sz w:val="24"/>
          <w:szCs w:val="24"/>
        </w:rPr>
        <w:t xml:space="preserve">złożona przy użyciu środków komunikacji elektronicznej tzn. za pośrednictwem </w:t>
      </w:r>
      <w:hyperlink r:id="rId30">
        <w:r w:rsidRPr="00EA4B09">
          <w:rPr>
            <w:rFonts w:cstheme="minorHAnsi"/>
            <w:color w:val="1155CC"/>
            <w:sz w:val="24"/>
            <w:szCs w:val="24"/>
            <w:u w:val="single"/>
          </w:rPr>
          <w:t>platformazakupowa.pl</w:t>
        </w:r>
      </w:hyperlink>
      <w:r w:rsidRPr="00EA4B09">
        <w:rPr>
          <w:rFonts w:cstheme="minorHAnsi"/>
          <w:sz w:val="24"/>
          <w:szCs w:val="24"/>
        </w:rPr>
        <w:t>,</w:t>
      </w:r>
    </w:p>
    <w:p w14:paraId="10B24A8F" w14:textId="77777777" w:rsidR="00092F15" w:rsidRPr="00EA4B09" w:rsidRDefault="00092F15" w:rsidP="00EA4B09">
      <w:pPr>
        <w:numPr>
          <w:ilvl w:val="1"/>
          <w:numId w:val="37"/>
        </w:numPr>
        <w:spacing w:after="0" w:line="276" w:lineRule="auto"/>
        <w:jc w:val="left"/>
        <w:rPr>
          <w:rFonts w:cstheme="minorHAnsi"/>
          <w:sz w:val="24"/>
          <w:szCs w:val="24"/>
        </w:rPr>
      </w:pPr>
      <w:r w:rsidRPr="00EA4B09">
        <w:rPr>
          <w:rFonts w:cstheme="minorHAnsi"/>
          <w:sz w:val="24"/>
          <w:szCs w:val="24"/>
        </w:rPr>
        <w:t xml:space="preserve">podpisana </w:t>
      </w:r>
      <w:hyperlink r:id="rId31">
        <w:r w:rsidRPr="00EA4B09">
          <w:rPr>
            <w:rFonts w:cstheme="minorHAnsi"/>
            <w:b/>
            <w:color w:val="1155CC"/>
            <w:sz w:val="24"/>
            <w:szCs w:val="24"/>
            <w:u w:val="single"/>
          </w:rPr>
          <w:t>kwalifikowanym podpisem elektronicznym</w:t>
        </w:r>
      </w:hyperlink>
      <w:r w:rsidRPr="00EA4B09">
        <w:rPr>
          <w:rFonts w:cstheme="minorHAnsi"/>
          <w:sz w:val="24"/>
          <w:szCs w:val="24"/>
        </w:rPr>
        <w:t xml:space="preserve"> lub </w:t>
      </w:r>
      <w:hyperlink r:id="rId32">
        <w:r w:rsidRPr="00EA4B09">
          <w:rPr>
            <w:rFonts w:cstheme="minorHAnsi"/>
            <w:b/>
            <w:color w:val="1155CC"/>
            <w:sz w:val="24"/>
            <w:szCs w:val="24"/>
            <w:u w:val="single"/>
          </w:rPr>
          <w:t>podpisem zaufanym</w:t>
        </w:r>
      </w:hyperlink>
      <w:r w:rsidRPr="00EA4B09">
        <w:rPr>
          <w:rFonts w:cstheme="minorHAnsi"/>
          <w:sz w:val="24"/>
          <w:szCs w:val="24"/>
        </w:rPr>
        <w:t xml:space="preserve"> lub </w:t>
      </w:r>
      <w:hyperlink r:id="rId33">
        <w:r w:rsidRPr="00EA4B09">
          <w:rPr>
            <w:rFonts w:cstheme="minorHAnsi"/>
            <w:b/>
            <w:color w:val="1155CC"/>
            <w:sz w:val="24"/>
            <w:szCs w:val="24"/>
            <w:u w:val="single"/>
          </w:rPr>
          <w:t>podpisem osobistym</w:t>
        </w:r>
      </w:hyperlink>
      <w:r w:rsidRPr="00EA4B09">
        <w:rPr>
          <w:rFonts w:cstheme="minorHAnsi"/>
          <w:sz w:val="24"/>
          <w:szCs w:val="24"/>
        </w:rPr>
        <w:t xml:space="preserve"> przez osobę/osoby upoważnioną/upoważnione.</w:t>
      </w:r>
    </w:p>
    <w:p w14:paraId="22E30766" w14:textId="77777777" w:rsidR="00D77760" w:rsidRPr="00EA4B09" w:rsidRDefault="00D77760" w:rsidP="00EA4B09">
      <w:pPr>
        <w:numPr>
          <w:ilvl w:val="0"/>
          <w:numId w:val="24"/>
        </w:numPr>
        <w:spacing w:after="0" w:line="276" w:lineRule="auto"/>
        <w:ind w:left="426" w:hanging="426"/>
        <w:jc w:val="left"/>
        <w:rPr>
          <w:rFonts w:cstheme="minorHAnsi"/>
          <w:sz w:val="24"/>
          <w:szCs w:val="24"/>
        </w:rPr>
      </w:pPr>
      <w:r w:rsidRPr="00EA4B09">
        <w:rPr>
          <w:rFonts w:cstheme="minorHAnsi"/>
          <w:sz w:val="24"/>
          <w:szCs w:val="24"/>
        </w:rPr>
        <w:t>Podpisy kwalifikowane wykorzystywane przez wykonawców do podpisywania wszelkich plików muszą spełniać wymagania Rozporządzenia Pa</w:t>
      </w:r>
      <w:r w:rsidR="005E09C4" w:rsidRPr="00EA4B09">
        <w:rPr>
          <w:rFonts w:cstheme="minorHAnsi"/>
          <w:sz w:val="24"/>
          <w:szCs w:val="24"/>
        </w:rPr>
        <w:t>rlamentu Europejskiego i Rady w </w:t>
      </w:r>
      <w:r w:rsidRPr="00EA4B09">
        <w:rPr>
          <w:rFonts w:cstheme="minorHAnsi"/>
          <w:sz w:val="24"/>
          <w:szCs w:val="24"/>
        </w:rPr>
        <w:t>sprawie identyfikacji elektronicznej i usług zaufania w odniesieniu do transakcji elektronicznych na rynku wewnętrznym (</w:t>
      </w:r>
      <w:proofErr w:type="spellStart"/>
      <w:r w:rsidRPr="00EA4B09">
        <w:rPr>
          <w:rFonts w:cstheme="minorHAnsi"/>
          <w:sz w:val="24"/>
          <w:szCs w:val="24"/>
        </w:rPr>
        <w:t>eIDAS</w:t>
      </w:r>
      <w:proofErr w:type="spellEnd"/>
      <w:r w:rsidRPr="00EA4B09">
        <w:rPr>
          <w:rFonts w:cstheme="minorHAnsi"/>
          <w:sz w:val="24"/>
          <w:szCs w:val="24"/>
        </w:rPr>
        <w:t>) nr 910/2014 - od 01 lipca 2016r.</w:t>
      </w:r>
    </w:p>
    <w:p w14:paraId="7A9F9769" w14:textId="77777777" w:rsidR="00D77760" w:rsidRPr="00EA4B09" w:rsidRDefault="003A0FA7" w:rsidP="00EA4B09">
      <w:pPr>
        <w:numPr>
          <w:ilvl w:val="0"/>
          <w:numId w:val="24"/>
        </w:numPr>
        <w:spacing w:after="0" w:line="276" w:lineRule="auto"/>
        <w:ind w:left="426" w:hanging="426"/>
        <w:jc w:val="left"/>
        <w:rPr>
          <w:rFonts w:cstheme="minorHAnsi"/>
          <w:sz w:val="24"/>
          <w:szCs w:val="24"/>
        </w:rPr>
      </w:pPr>
      <w:r w:rsidRPr="00EA4B09">
        <w:rPr>
          <w:rFonts w:cstheme="minorHAnsi"/>
          <w:sz w:val="24"/>
          <w:szCs w:val="24"/>
        </w:rPr>
        <w:t>W przypadku wykorzystania</w:t>
      </w:r>
      <w:r w:rsidR="00D77760" w:rsidRPr="00EA4B09">
        <w:rPr>
          <w:rFonts w:cstheme="minorHAnsi"/>
          <w:sz w:val="24"/>
          <w:szCs w:val="24"/>
        </w:rPr>
        <w:t xml:space="preserve"> formatu podpisu </w:t>
      </w:r>
      <w:proofErr w:type="spellStart"/>
      <w:r w:rsidR="00D77760" w:rsidRPr="00EA4B09">
        <w:rPr>
          <w:rFonts w:cstheme="minorHAnsi"/>
          <w:sz w:val="24"/>
          <w:szCs w:val="24"/>
        </w:rPr>
        <w:t>XAdES</w:t>
      </w:r>
      <w:proofErr w:type="spellEnd"/>
      <w:r w:rsidR="00D77760" w:rsidRPr="00EA4B09">
        <w:rPr>
          <w:rFonts w:cstheme="minorHAnsi"/>
          <w:sz w:val="24"/>
          <w:szCs w:val="24"/>
        </w:rPr>
        <w:t xml:space="preserve"> zewnętrzny, Zamawiający wymaga dołączenia odpowiedniej ilości plików, podpisywanych plików z danymi oraz plików </w:t>
      </w:r>
      <w:proofErr w:type="spellStart"/>
      <w:r w:rsidR="00D77760" w:rsidRPr="00EA4B09">
        <w:rPr>
          <w:rFonts w:cstheme="minorHAnsi"/>
          <w:sz w:val="24"/>
          <w:szCs w:val="24"/>
        </w:rPr>
        <w:t>XAdES</w:t>
      </w:r>
      <w:proofErr w:type="spellEnd"/>
      <w:r w:rsidR="00D77760" w:rsidRPr="00EA4B09">
        <w:rPr>
          <w:rFonts w:cstheme="minorHAnsi"/>
          <w:sz w:val="24"/>
          <w:szCs w:val="24"/>
        </w:rPr>
        <w:t>.</w:t>
      </w:r>
    </w:p>
    <w:p w14:paraId="5780A2A9" w14:textId="77777777" w:rsidR="00BF0659" w:rsidRPr="00EA4B09" w:rsidRDefault="00BF0659" w:rsidP="00EA4B09">
      <w:pPr>
        <w:numPr>
          <w:ilvl w:val="0"/>
          <w:numId w:val="24"/>
        </w:numPr>
        <w:spacing w:after="0" w:line="276" w:lineRule="auto"/>
        <w:ind w:left="426" w:hanging="426"/>
        <w:jc w:val="left"/>
        <w:rPr>
          <w:rFonts w:cstheme="minorHAnsi"/>
          <w:sz w:val="24"/>
          <w:szCs w:val="24"/>
        </w:rPr>
      </w:pPr>
      <w:r w:rsidRPr="00EA4B09">
        <w:rPr>
          <w:rFonts w:cstheme="minorHAnsi"/>
          <w:sz w:val="24"/>
          <w:szCs w:val="24"/>
          <w:lang w:eastAsia="pl-PL"/>
        </w:rPr>
        <w:t>Jeżeli</w:t>
      </w:r>
      <w:r w:rsidR="00C47203" w:rsidRPr="00EA4B09">
        <w:rPr>
          <w:rFonts w:cstheme="minorHAnsi"/>
          <w:sz w:val="24"/>
          <w:szCs w:val="24"/>
          <w:lang w:eastAsia="pl-PL"/>
        </w:rPr>
        <w:t xml:space="preserve"> </w:t>
      </w:r>
      <w:r w:rsidRPr="00EA4B09">
        <w:rPr>
          <w:rFonts w:cstheme="minorHAnsi"/>
          <w:sz w:val="24"/>
          <w:szCs w:val="24"/>
          <w:lang w:eastAsia="pl-PL"/>
        </w:rPr>
        <w:t>na</w:t>
      </w:r>
      <w:r w:rsidR="00C47203" w:rsidRPr="00EA4B09">
        <w:rPr>
          <w:rFonts w:cstheme="minorHAnsi"/>
          <w:sz w:val="24"/>
          <w:szCs w:val="24"/>
          <w:lang w:eastAsia="pl-PL"/>
        </w:rPr>
        <w:t xml:space="preserve"> </w:t>
      </w:r>
      <w:r w:rsidRPr="00EA4B09">
        <w:rPr>
          <w:rFonts w:cstheme="minorHAnsi"/>
          <w:sz w:val="24"/>
          <w:szCs w:val="24"/>
          <w:lang w:eastAsia="pl-PL"/>
        </w:rPr>
        <w:t>ofertę</w:t>
      </w:r>
      <w:r w:rsidR="00C47203" w:rsidRPr="00EA4B09">
        <w:rPr>
          <w:rFonts w:cstheme="minorHAnsi"/>
          <w:sz w:val="24"/>
          <w:szCs w:val="24"/>
          <w:lang w:eastAsia="pl-PL"/>
        </w:rPr>
        <w:t xml:space="preserve"> </w:t>
      </w:r>
      <w:r w:rsidRPr="00EA4B09">
        <w:rPr>
          <w:rFonts w:cstheme="minorHAnsi"/>
          <w:sz w:val="24"/>
          <w:szCs w:val="24"/>
          <w:lang w:eastAsia="pl-PL"/>
        </w:rPr>
        <w:t>składa</w:t>
      </w:r>
      <w:r w:rsidR="00C47203" w:rsidRPr="00EA4B09">
        <w:rPr>
          <w:rFonts w:cstheme="minorHAnsi"/>
          <w:sz w:val="24"/>
          <w:szCs w:val="24"/>
          <w:lang w:eastAsia="pl-PL"/>
        </w:rPr>
        <w:t xml:space="preserve"> </w:t>
      </w:r>
      <w:r w:rsidRPr="00EA4B09">
        <w:rPr>
          <w:rFonts w:cstheme="minorHAnsi"/>
          <w:sz w:val="24"/>
          <w:szCs w:val="24"/>
          <w:lang w:eastAsia="pl-PL"/>
        </w:rPr>
        <w:t>się</w:t>
      </w:r>
      <w:r w:rsidR="00C47203" w:rsidRPr="00EA4B09">
        <w:rPr>
          <w:rFonts w:cstheme="minorHAnsi"/>
          <w:sz w:val="24"/>
          <w:szCs w:val="24"/>
          <w:lang w:eastAsia="pl-PL"/>
        </w:rPr>
        <w:t xml:space="preserve"> </w:t>
      </w:r>
      <w:r w:rsidRPr="00EA4B09">
        <w:rPr>
          <w:rFonts w:cstheme="minorHAnsi"/>
          <w:sz w:val="24"/>
          <w:szCs w:val="24"/>
          <w:lang w:eastAsia="pl-PL"/>
        </w:rPr>
        <w:t>kilka</w:t>
      </w:r>
      <w:r w:rsidR="00C47203" w:rsidRPr="00EA4B09">
        <w:rPr>
          <w:rFonts w:cstheme="minorHAnsi"/>
          <w:sz w:val="24"/>
          <w:szCs w:val="24"/>
          <w:lang w:eastAsia="pl-PL"/>
        </w:rPr>
        <w:t xml:space="preserve"> </w:t>
      </w:r>
      <w:r w:rsidRPr="00EA4B09">
        <w:rPr>
          <w:rFonts w:cstheme="minorHAnsi"/>
          <w:sz w:val="24"/>
          <w:szCs w:val="24"/>
          <w:lang w:eastAsia="pl-PL"/>
        </w:rPr>
        <w:t>dokumentów,</w:t>
      </w:r>
      <w:r w:rsidR="00C47203" w:rsidRPr="00EA4B09">
        <w:rPr>
          <w:rFonts w:cstheme="minorHAnsi"/>
          <w:sz w:val="24"/>
          <w:szCs w:val="24"/>
          <w:lang w:eastAsia="pl-PL"/>
        </w:rPr>
        <w:t xml:space="preserve"> </w:t>
      </w:r>
      <w:r w:rsidRPr="00EA4B09">
        <w:rPr>
          <w:rFonts w:cstheme="minorHAnsi"/>
          <w:sz w:val="24"/>
          <w:szCs w:val="24"/>
          <w:lang w:eastAsia="pl-PL"/>
        </w:rPr>
        <w:t>Wykonawca</w:t>
      </w:r>
      <w:r w:rsidR="00C47203" w:rsidRPr="00EA4B09">
        <w:rPr>
          <w:rFonts w:cstheme="minorHAnsi"/>
          <w:sz w:val="24"/>
          <w:szCs w:val="24"/>
          <w:lang w:eastAsia="pl-PL"/>
        </w:rPr>
        <w:t xml:space="preserve"> </w:t>
      </w:r>
      <w:r w:rsidRPr="00EA4B09">
        <w:rPr>
          <w:rFonts w:cstheme="minorHAnsi"/>
          <w:sz w:val="24"/>
          <w:szCs w:val="24"/>
          <w:lang w:eastAsia="pl-PL"/>
        </w:rPr>
        <w:t>powinien</w:t>
      </w:r>
      <w:r w:rsidR="00C47203" w:rsidRPr="00EA4B09">
        <w:rPr>
          <w:rFonts w:cstheme="minorHAnsi"/>
          <w:sz w:val="24"/>
          <w:szCs w:val="24"/>
          <w:lang w:eastAsia="pl-PL"/>
        </w:rPr>
        <w:t xml:space="preserve"> </w:t>
      </w:r>
      <w:r w:rsidRPr="00EA4B09">
        <w:rPr>
          <w:rFonts w:cstheme="minorHAnsi"/>
          <w:sz w:val="24"/>
          <w:szCs w:val="24"/>
          <w:lang w:eastAsia="pl-PL"/>
        </w:rPr>
        <w:t>stworzyć</w:t>
      </w:r>
      <w:r w:rsidR="00C47203" w:rsidRPr="00EA4B09">
        <w:rPr>
          <w:rFonts w:cstheme="minorHAnsi"/>
          <w:sz w:val="24"/>
          <w:szCs w:val="24"/>
          <w:lang w:eastAsia="pl-PL"/>
        </w:rPr>
        <w:t xml:space="preserve"> </w:t>
      </w:r>
      <w:r w:rsidRPr="00EA4B09">
        <w:rPr>
          <w:rFonts w:cstheme="minorHAnsi"/>
          <w:sz w:val="24"/>
          <w:szCs w:val="24"/>
          <w:lang w:eastAsia="pl-PL"/>
        </w:rPr>
        <w:t>folder,</w:t>
      </w:r>
      <w:r w:rsidR="00C47203" w:rsidRPr="00EA4B09">
        <w:rPr>
          <w:rFonts w:cstheme="minorHAnsi"/>
          <w:sz w:val="24"/>
          <w:szCs w:val="24"/>
          <w:lang w:eastAsia="pl-PL"/>
        </w:rPr>
        <w:t xml:space="preserve"> </w:t>
      </w:r>
      <w:r w:rsidRPr="00EA4B09">
        <w:rPr>
          <w:rFonts w:cstheme="minorHAnsi"/>
          <w:sz w:val="24"/>
          <w:szCs w:val="24"/>
          <w:lang w:eastAsia="pl-PL"/>
        </w:rPr>
        <w:t>do</w:t>
      </w:r>
      <w:r w:rsidR="00275DFC" w:rsidRPr="00EA4B09">
        <w:rPr>
          <w:rFonts w:cstheme="minorHAnsi"/>
          <w:sz w:val="24"/>
          <w:szCs w:val="24"/>
          <w:lang w:eastAsia="pl-PL"/>
        </w:rPr>
        <w:t> </w:t>
      </w:r>
      <w:r w:rsidRPr="00EA4B09">
        <w:rPr>
          <w:rFonts w:cstheme="minorHAnsi"/>
          <w:sz w:val="24"/>
          <w:szCs w:val="24"/>
          <w:lang w:eastAsia="pl-PL"/>
        </w:rPr>
        <w:t>którego</w:t>
      </w:r>
      <w:r w:rsidR="00C47203" w:rsidRPr="00EA4B09">
        <w:rPr>
          <w:rFonts w:cstheme="minorHAnsi"/>
          <w:sz w:val="24"/>
          <w:szCs w:val="24"/>
          <w:lang w:eastAsia="pl-PL"/>
        </w:rPr>
        <w:t xml:space="preserve"> </w:t>
      </w:r>
      <w:r w:rsidRPr="00EA4B09">
        <w:rPr>
          <w:rFonts w:cstheme="minorHAnsi"/>
          <w:sz w:val="24"/>
          <w:szCs w:val="24"/>
          <w:lang w:eastAsia="pl-PL"/>
        </w:rPr>
        <w:t>przeniesie</w:t>
      </w:r>
      <w:r w:rsidR="00C47203" w:rsidRPr="00EA4B09">
        <w:rPr>
          <w:rFonts w:cstheme="minorHAnsi"/>
          <w:sz w:val="24"/>
          <w:szCs w:val="24"/>
          <w:lang w:eastAsia="pl-PL"/>
        </w:rPr>
        <w:t xml:space="preserve"> </w:t>
      </w:r>
      <w:r w:rsidRPr="00EA4B09">
        <w:rPr>
          <w:rFonts w:cstheme="minorHAnsi"/>
          <w:sz w:val="24"/>
          <w:szCs w:val="24"/>
          <w:lang w:eastAsia="pl-PL"/>
        </w:rPr>
        <w:t>wszystkie</w:t>
      </w:r>
      <w:r w:rsidR="00C47203" w:rsidRPr="00EA4B09">
        <w:rPr>
          <w:rFonts w:cstheme="minorHAnsi"/>
          <w:sz w:val="24"/>
          <w:szCs w:val="24"/>
          <w:lang w:eastAsia="pl-PL"/>
        </w:rPr>
        <w:t xml:space="preserve"> </w:t>
      </w:r>
      <w:r w:rsidRPr="00EA4B09">
        <w:rPr>
          <w:rFonts w:cstheme="minorHAnsi"/>
          <w:sz w:val="24"/>
          <w:szCs w:val="24"/>
          <w:lang w:eastAsia="pl-PL"/>
        </w:rPr>
        <w:t>dokumenty</w:t>
      </w:r>
      <w:r w:rsidR="00C47203" w:rsidRPr="00EA4B09">
        <w:rPr>
          <w:rFonts w:cstheme="minorHAnsi"/>
          <w:sz w:val="24"/>
          <w:szCs w:val="24"/>
          <w:lang w:eastAsia="pl-PL"/>
        </w:rPr>
        <w:t xml:space="preserve"> </w:t>
      </w:r>
      <w:r w:rsidRPr="00EA4B09">
        <w:rPr>
          <w:rFonts w:cstheme="minorHAnsi"/>
          <w:sz w:val="24"/>
          <w:szCs w:val="24"/>
          <w:lang w:eastAsia="pl-PL"/>
        </w:rPr>
        <w:t>oferty,</w:t>
      </w:r>
      <w:r w:rsidR="00C47203" w:rsidRPr="00EA4B09">
        <w:rPr>
          <w:rFonts w:cstheme="minorHAnsi"/>
          <w:sz w:val="24"/>
          <w:szCs w:val="24"/>
          <w:lang w:eastAsia="pl-PL"/>
        </w:rPr>
        <w:t xml:space="preserve"> </w:t>
      </w:r>
      <w:r w:rsidRPr="00EA4B09">
        <w:rPr>
          <w:rFonts w:cstheme="minorHAnsi"/>
          <w:sz w:val="24"/>
          <w:szCs w:val="24"/>
          <w:lang w:eastAsia="pl-PL"/>
        </w:rPr>
        <w:t>podpisane</w:t>
      </w:r>
      <w:r w:rsidR="00C47203" w:rsidRPr="00EA4B09">
        <w:rPr>
          <w:rFonts w:cstheme="minorHAnsi"/>
          <w:sz w:val="24"/>
          <w:szCs w:val="24"/>
          <w:lang w:eastAsia="pl-PL"/>
        </w:rPr>
        <w:t xml:space="preserve"> </w:t>
      </w:r>
      <w:r w:rsidRPr="00EA4B09">
        <w:rPr>
          <w:rFonts w:cstheme="minorHAnsi"/>
          <w:sz w:val="24"/>
          <w:szCs w:val="24"/>
          <w:lang w:eastAsia="pl-PL"/>
        </w:rPr>
        <w:t>kwalifikowanym</w:t>
      </w:r>
      <w:r w:rsidR="00C47203" w:rsidRPr="00EA4B09">
        <w:rPr>
          <w:rFonts w:cstheme="minorHAnsi"/>
          <w:sz w:val="24"/>
          <w:szCs w:val="24"/>
          <w:lang w:eastAsia="pl-PL"/>
        </w:rPr>
        <w:t xml:space="preserve"> </w:t>
      </w:r>
      <w:r w:rsidRPr="00EA4B09">
        <w:rPr>
          <w:rFonts w:cstheme="minorHAnsi"/>
          <w:sz w:val="24"/>
          <w:szCs w:val="24"/>
          <w:lang w:eastAsia="pl-PL"/>
        </w:rPr>
        <w:t>podpisem</w:t>
      </w:r>
      <w:r w:rsidR="00C47203" w:rsidRPr="00EA4B09">
        <w:rPr>
          <w:rFonts w:cstheme="minorHAnsi"/>
          <w:sz w:val="24"/>
          <w:szCs w:val="24"/>
          <w:lang w:eastAsia="pl-PL"/>
        </w:rPr>
        <w:t xml:space="preserve"> </w:t>
      </w:r>
      <w:r w:rsidRPr="00EA4B09">
        <w:rPr>
          <w:rFonts w:cstheme="minorHAnsi"/>
          <w:sz w:val="24"/>
          <w:szCs w:val="24"/>
          <w:lang w:eastAsia="pl-PL"/>
        </w:rPr>
        <w:t>elektronicznym,</w:t>
      </w:r>
      <w:r w:rsidR="00C47203" w:rsidRPr="00EA4B09">
        <w:rPr>
          <w:rFonts w:cstheme="minorHAnsi"/>
          <w:sz w:val="24"/>
          <w:szCs w:val="24"/>
          <w:lang w:eastAsia="pl-PL"/>
        </w:rPr>
        <w:t xml:space="preserve"> </w:t>
      </w:r>
      <w:r w:rsidRPr="00EA4B09">
        <w:rPr>
          <w:rFonts w:cstheme="minorHAnsi"/>
          <w:sz w:val="24"/>
          <w:szCs w:val="24"/>
          <w:lang w:eastAsia="pl-PL"/>
        </w:rPr>
        <w:t>podpisem</w:t>
      </w:r>
      <w:r w:rsidR="00C47203" w:rsidRPr="00EA4B09">
        <w:rPr>
          <w:rFonts w:cstheme="minorHAnsi"/>
          <w:sz w:val="24"/>
          <w:szCs w:val="24"/>
          <w:lang w:eastAsia="pl-PL"/>
        </w:rPr>
        <w:t xml:space="preserve"> </w:t>
      </w:r>
      <w:r w:rsidRPr="00EA4B09">
        <w:rPr>
          <w:rFonts w:cstheme="minorHAnsi"/>
          <w:sz w:val="24"/>
          <w:szCs w:val="24"/>
          <w:lang w:eastAsia="pl-PL"/>
        </w:rPr>
        <w:t>zaufanym</w:t>
      </w:r>
      <w:r w:rsidR="00C47203" w:rsidRPr="00EA4B09">
        <w:rPr>
          <w:rFonts w:cstheme="minorHAnsi"/>
          <w:sz w:val="24"/>
          <w:szCs w:val="24"/>
          <w:lang w:eastAsia="pl-PL"/>
        </w:rPr>
        <w:t xml:space="preserve"> </w:t>
      </w:r>
      <w:r w:rsidRPr="00EA4B09">
        <w:rPr>
          <w:rFonts w:cstheme="minorHAnsi"/>
          <w:sz w:val="24"/>
          <w:szCs w:val="24"/>
          <w:lang w:eastAsia="pl-PL"/>
        </w:rPr>
        <w:t>lub</w:t>
      </w:r>
      <w:r w:rsidR="00C47203" w:rsidRPr="00EA4B09">
        <w:rPr>
          <w:rFonts w:cstheme="minorHAnsi"/>
          <w:sz w:val="24"/>
          <w:szCs w:val="24"/>
          <w:lang w:eastAsia="pl-PL"/>
        </w:rPr>
        <w:t xml:space="preserve"> </w:t>
      </w:r>
      <w:r w:rsidRPr="00EA4B09">
        <w:rPr>
          <w:rFonts w:cstheme="minorHAnsi"/>
          <w:sz w:val="24"/>
          <w:szCs w:val="24"/>
          <w:lang w:eastAsia="pl-PL"/>
        </w:rPr>
        <w:t>podpisem</w:t>
      </w:r>
      <w:r w:rsidR="00C47203" w:rsidRPr="00EA4B09">
        <w:rPr>
          <w:rFonts w:cstheme="minorHAnsi"/>
          <w:sz w:val="24"/>
          <w:szCs w:val="24"/>
          <w:lang w:eastAsia="pl-PL"/>
        </w:rPr>
        <w:t xml:space="preserve"> </w:t>
      </w:r>
      <w:r w:rsidRPr="00EA4B09">
        <w:rPr>
          <w:rFonts w:cstheme="minorHAnsi"/>
          <w:sz w:val="24"/>
          <w:szCs w:val="24"/>
          <w:lang w:eastAsia="pl-PL"/>
        </w:rPr>
        <w:t>osobistym.</w:t>
      </w:r>
      <w:r w:rsidR="00C47203" w:rsidRPr="00EA4B09">
        <w:rPr>
          <w:rFonts w:cstheme="minorHAnsi"/>
          <w:sz w:val="24"/>
          <w:szCs w:val="24"/>
          <w:lang w:eastAsia="pl-PL"/>
        </w:rPr>
        <w:t xml:space="preserve"> </w:t>
      </w:r>
      <w:r w:rsidRPr="00EA4B09">
        <w:rPr>
          <w:rFonts w:cstheme="minorHAnsi"/>
          <w:sz w:val="24"/>
          <w:szCs w:val="24"/>
          <w:lang w:eastAsia="pl-PL"/>
        </w:rPr>
        <w:t>Następnie</w:t>
      </w:r>
      <w:r w:rsidR="00C47203" w:rsidRPr="00EA4B09">
        <w:rPr>
          <w:rFonts w:cstheme="minorHAnsi"/>
          <w:sz w:val="24"/>
          <w:szCs w:val="24"/>
          <w:lang w:eastAsia="pl-PL"/>
        </w:rPr>
        <w:t xml:space="preserve"> </w:t>
      </w:r>
      <w:r w:rsidRPr="00EA4B09">
        <w:rPr>
          <w:rFonts w:cstheme="minorHAnsi"/>
          <w:sz w:val="24"/>
          <w:szCs w:val="24"/>
          <w:lang w:eastAsia="pl-PL"/>
        </w:rPr>
        <w:t>z</w:t>
      </w:r>
      <w:r w:rsidR="00C47203" w:rsidRPr="00EA4B09">
        <w:rPr>
          <w:rFonts w:cstheme="minorHAnsi"/>
          <w:sz w:val="24"/>
          <w:szCs w:val="24"/>
          <w:lang w:eastAsia="pl-PL"/>
        </w:rPr>
        <w:t xml:space="preserve"> </w:t>
      </w:r>
      <w:r w:rsidRPr="00EA4B09">
        <w:rPr>
          <w:rFonts w:cstheme="minorHAnsi"/>
          <w:sz w:val="24"/>
          <w:szCs w:val="24"/>
          <w:lang w:eastAsia="pl-PL"/>
        </w:rPr>
        <w:t>tego</w:t>
      </w:r>
      <w:r w:rsidR="00C47203" w:rsidRPr="00EA4B09">
        <w:rPr>
          <w:rFonts w:cstheme="minorHAnsi"/>
          <w:sz w:val="24"/>
          <w:szCs w:val="24"/>
          <w:lang w:eastAsia="pl-PL"/>
        </w:rPr>
        <w:t xml:space="preserve"> </w:t>
      </w:r>
      <w:r w:rsidRPr="00EA4B09">
        <w:rPr>
          <w:rFonts w:cstheme="minorHAnsi"/>
          <w:sz w:val="24"/>
          <w:szCs w:val="24"/>
          <w:lang w:eastAsia="pl-PL"/>
        </w:rPr>
        <w:t>folderu</w:t>
      </w:r>
      <w:r w:rsidR="00C47203" w:rsidRPr="00EA4B09">
        <w:rPr>
          <w:rFonts w:cstheme="minorHAnsi"/>
          <w:sz w:val="24"/>
          <w:szCs w:val="24"/>
          <w:lang w:eastAsia="pl-PL"/>
        </w:rPr>
        <w:t xml:space="preserve"> </w:t>
      </w:r>
      <w:r w:rsidRPr="00EA4B09">
        <w:rPr>
          <w:rFonts w:cstheme="minorHAnsi"/>
          <w:sz w:val="24"/>
          <w:szCs w:val="24"/>
          <w:lang w:eastAsia="pl-PL"/>
        </w:rPr>
        <w:t>Wykonawca</w:t>
      </w:r>
      <w:r w:rsidR="00C47203" w:rsidRPr="00EA4B09">
        <w:rPr>
          <w:rFonts w:cstheme="minorHAnsi"/>
          <w:sz w:val="24"/>
          <w:szCs w:val="24"/>
          <w:lang w:eastAsia="pl-PL"/>
        </w:rPr>
        <w:t xml:space="preserve"> </w:t>
      </w:r>
      <w:r w:rsidR="00DB544B" w:rsidRPr="00EA4B09">
        <w:rPr>
          <w:rFonts w:cstheme="minorHAnsi"/>
          <w:sz w:val="24"/>
          <w:szCs w:val="24"/>
          <w:lang w:eastAsia="pl-PL"/>
        </w:rPr>
        <w:t xml:space="preserve">utworzy </w:t>
      </w:r>
      <w:r w:rsidRPr="00EA4B09">
        <w:rPr>
          <w:rFonts w:cstheme="minorHAnsi"/>
          <w:sz w:val="24"/>
          <w:szCs w:val="24"/>
          <w:lang w:eastAsia="pl-PL"/>
        </w:rPr>
        <w:t>folder</w:t>
      </w:r>
      <w:r w:rsidR="00681DE2" w:rsidRPr="00EA4B09">
        <w:rPr>
          <w:rFonts w:cstheme="minorHAnsi"/>
          <w:sz w:val="24"/>
          <w:szCs w:val="24"/>
          <w:lang w:eastAsia="pl-PL"/>
        </w:rPr>
        <w:t xml:space="preserve"> </w:t>
      </w:r>
      <w:r w:rsidRPr="00EA4B09">
        <w:rPr>
          <w:rFonts w:cstheme="minorHAnsi"/>
          <w:sz w:val="24"/>
          <w:szCs w:val="24"/>
          <w:lang w:eastAsia="pl-PL"/>
        </w:rPr>
        <w:t>.zip</w:t>
      </w:r>
      <w:r w:rsidR="00C47203" w:rsidRPr="00EA4B09">
        <w:rPr>
          <w:rFonts w:cstheme="minorHAnsi"/>
          <w:sz w:val="24"/>
          <w:szCs w:val="24"/>
          <w:lang w:eastAsia="pl-PL"/>
        </w:rPr>
        <w:t xml:space="preserve"> </w:t>
      </w:r>
      <w:r w:rsidRPr="00EA4B09">
        <w:rPr>
          <w:rFonts w:cstheme="minorHAnsi"/>
          <w:sz w:val="24"/>
          <w:szCs w:val="24"/>
          <w:lang w:eastAsia="pl-PL"/>
        </w:rPr>
        <w:t>(bez</w:t>
      </w:r>
      <w:r w:rsidR="00C47203" w:rsidRPr="00EA4B09">
        <w:rPr>
          <w:rFonts w:cstheme="minorHAnsi"/>
          <w:sz w:val="24"/>
          <w:szCs w:val="24"/>
          <w:lang w:eastAsia="pl-PL"/>
        </w:rPr>
        <w:t xml:space="preserve"> </w:t>
      </w:r>
      <w:r w:rsidRPr="00EA4B09">
        <w:rPr>
          <w:rFonts w:cstheme="minorHAnsi"/>
          <w:sz w:val="24"/>
          <w:szCs w:val="24"/>
          <w:lang w:eastAsia="pl-PL"/>
        </w:rPr>
        <w:t>nadawania</w:t>
      </w:r>
      <w:r w:rsidR="00C47203" w:rsidRPr="00EA4B09">
        <w:rPr>
          <w:rFonts w:cstheme="minorHAnsi"/>
          <w:sz w:val="24"/>
          <w:szCs w:val="24"/>
          <w:lang w:eastAsia="pl-PL"/>
        </w:rPr>
        <w:t xml:space="preserve"> </w:t>
      </w:r>
      <w:r w:rsidRPr="00EA4B09">
        <w:rPr>
          <w:rFonts w:cstheme="minorHAnsi"/>
          <w:sz w:val="24"/>
          <w:szCs w:val="24"/>
          <w:lang w:eastAsia="pl-PL"/>
        </w:rPr>
        <w:t>mu</w:t>
      </w:r>
      <w:r w:rsidR="00C47203" w:rsidRPr="00EA4B09">
        <w:rPr>
          <w:rFonts w:cstheme="minorHAnsi"/>
          <w:sz w:val="24"/>
          <w:szCs w:val="24"/>
          <w:lang w:eastAsia="pl-PL"/>
        </w:rPr>
        <w:t xml:space="preserve"> </w:t>
      </w:r>
      <w:r w:rsidRPr="00EA4B09">
        <w:rPr>
          <w:rFonts w:cstheme="minorHAnsi"/>
          <w:sz w:val="24"/>
          <w:szCs w:val="24"/>
          <w:lang w:eastAsia="pl-PL"/>
        </w:rPr>
        <w:t>haseł</w:t>
      </w:r>
      <w:r w:rsidR="00C47203" w:rsidRPr="00EA4B09">
        <w:rPr>
          <w:rFonts w:cstheme="minorHAnsi"/>
          <w:sz w:val="24"/>
          <w:szCs w:val="24"/>
          <w:lang w:eastAsia="pl-PL"/>
        </w:rPr>
        <w:t xml:space="preserve"> </w:t>
      </w:r>
      <w:r w:rsidRPr="00EA4B09">
        <w:rPr>
          <w:rFonts w:cstheme="minorHAnsi"/>
          <w:sz w:val="24"/>
          <w:szCs w:val="24"/>
          <w:lang w:eastAsia="pl-PL"/>
        </w:rPr>
        <w:t>i</w:t>
      </w:r>
      <w:r w:rsidR="00C47203" w:rsidRPr="00EA4B09">
        <w:rPr>
          <w:rFonts w:cstheme="minorHAnsi"/>
          <w:sz w:val="24"/>
          <w:szCs w:val="24"/>
          <w:lang w:eastAsia="pl-PL"/>
        </w:rPr>
        <w:t xml:space="preserve"> </w:t>
      </w:r>
      <w:r w:rsidRPr="00EA4B09">
        <w:rPr>
          <w:rFonts w:cstheme="minorHAnsi"/>
          <w:sz w:val="24"/>
          <w:szCs w:val="24"/>
          <w:lang w:eastAsia="pl-PL"/>
        </w:rPr>
        <w:t>bez</w:t>
      </w:r>
      <w:r w:rsidR="00C47203" w:rsidRPr="00EA4B09">
        <w:rPr>
          <w:rFonts w:cstheme="minorHAnsi"/>
          <w:sz w:val="24"/>
          <w:szCs w:val="24"/>
          <w:lang w:eastAsia="pl-PL"/>
        </w:rPr>
        <w:t xml:space="preserve"> </w:t>
      </w:r>
      <w:r w:rsidRPr="00EA4B09">
        <w:rPr>
          <w:rFonts w:cstheme="minorHAnsi"/>
          <w:sz w:val="24"/>
          <w:szCs w:val="24"/>
          <w:lang w:eastAsia="pl-PL"/>
        </w:rPr>
        <w:t>szyfrowania).</w:t>
      </w:r>
      <w:r w:rsidR="00C47203" w:rsidRPr="00EA4B09">
        <w:rPr>
          <w:rFonts w:cstheme="minorHAnsi"/>
          <w:sz w:val="24"/>
          <w:szCs w:val="24"/>
          <w:lang w:eastAsia="pl-PL"/>
        </w:rPr>
        <w:t xml:space="preserve"> </w:t>
      </w:r>
    </w:p>
    <w:p w14:paraId="7CED0F9F" w14:textId="77777777" w:rsidR="00AD575A" w:rsidRPr="00EA4B09" w:rsidRDefault="00AD575A" w:rsidP="00EA4B09">
      <w:pPr>
        <w:numPr>
          <w:ilvl w:val="0"/>
          <w:numId w:val="24"/>
        </w:numPr>
        <w:spacing w:after="0" w:line="276" w:lineRule="auto"/>
        <w:ind w:left="426" w:hanging="426"/>
        <w:jc w:val="left"/>
        <w:rPr>
          <w:rFonts w:cstheme="minorHAnsi"/>
          <w:sz w:val="24"/>
          <w:szCs w:val="24"/>
        </w:rPr>
      </w:pPr>
      <w:r w:rsidRPr="00EA4B09">
        <w:rPr>
          <w:rFonts w:cstheme="minorHAnsi"/>
          <w:sz w:val="24"/>
          <w:szCs w:val="24"/>
        </w:rPr>
        <w:lastRenderedPageBreak/>
        <w:t xml:space="preserve">Wszelkie dokumenty elektroniczne zawierające informacje stanowiące tajemnicę przedsiębiorstwa w rozumieniu ustawy z dnia 16 kwietnia 1993r. o zwalczaniu nieuczciwej konkurencji (Dz.U. z 2019r. poz. 1010), które Wykonawca zastrzeże jako tajemnicę przedsiębiorstwa, powinny zostać złożone w osobnym pliku. </w:t>
      </w:r>
      <w:r w:rsidRPr="00EA4B09">
        <w:rPr>
          <w:rFonts w:cstheme="minorHAnsi"/>
          <w:b/>
          <w:sz w:val="24"/>
          <w:szCs w:val="24"/>
        </w:rPr>
        <w:t xml:space="preserve">Na </w:t>
      </w:r>
      <w:hyperlink r:id="rId34">
        <w:r w:rsidRPr="00EA4B09">
          <w:rPr>
            <w:rFonts w:cstheme="minorHAnsi"/>
            <w:color w:val="1155CC"/>
            <w:sz w:val="24"/>
            <w:szCs w:val="24"/>
            <w:u w:val="single"/>
          </w:rPr>
          <w:t>platformazakupowa.pl</w:t>
        </w:r>
      </w:hyperlink>
      <w:r w:rsidRPr="00EA4B09">
        <w:rPr>
          <w:rFonts w:cstheme="minorHAnsi"/>
          <w:b/>
          <w:sz w:val="24"/>
          <w:szCs w:val="24"/>
        </w:rPr>
        <w:t xml:space="preserve"> w formularzu składania oferty znajduje się miejsce wyznaczone do dołączenia części oferty stanowiącej tajemnicę przedsiębiorstwa.</w:t>
      </w:r>
      <w:r w:rsidRPr="00EA4B09">
        <w:rPr>
          <w:rFonts w:cstheme="minorHAnsi"/>
          <w:sz w:val="24"/>
          <w:szCs w:val="24"/>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Pzp.</w:t>
      </w:r>
    </w:p>
    <w:p w14:paraId="2D7D4BFC" w14:textId="77777777" w:rsidR="00F25682" w:rsidRPr="00EA4B09" w:rsidRDefault="00F25682" w:rsidP="00EA4B09">
      <w:pPr>
        <w:numPr>
          <w:ilvl w:val="0"/>
          <w:numId w:val="24"/>
        </w:numPr>
        <w:spacing w:after="0" w:line="276" w:lineRule="auto"/>
        <w:ind w:left="426" w:hanging="426"/>
        <w:jc w:val="left"/>
        <w:rPr>
          <w:rFonts w:cstheme="minorHAnsi"/>
          <w:sz w:val="24"/>
          <w:szCs w:val="24"/>
        </w:rPr>
      </w:pPr>
      <w:r w:rsidRPr="00EA4B09">
        <w:rPr>
          <w:rFonts w:cstheme="minorHAnsi"/>
          <w:sz w:val="24"/>
          <w:szCs w:val="24"/>
        </w:rPr>
        <w:t xml:space="preserve">Wykonawca, za pośrednictwem </w:t>
      </w:r>
      <w:hyperlink r:id="rId35">
        <w:r w:rsidRPr="00EA4B09">
          <w:rPr>
            <w:rFonts w:cstheme="minorHAnsi"/>
            <w:color w:val="1155CC"/>
            <w:sz w:val="24"/>
            <w:szCs w:val="24"/>
            <w:u w:val="single"/>
          </w:rPr>
          <w:t>platformazakupowa.pl</w:t>
        </w:r>
      </w:hyperlink>
      <w:r w:rsidR="003420C0" w:rsidRPr="00EA4B09">
        <w:rPr>
          <w:rFonts w:cstheme="minorHAnsi"/>
          <w:sz w:val="24"/>
          <w:szCs w:val="24"/>
        </w:rPr>
        <w:t xml:space="preserve"> może przed upływem terminu do </w:t>
      </w:r>
      <w:r w:rsidRPr="00EA4B09">
        <w:rPr>
          <w:rFonts w:cstheme="minorHAnsi"/>
          <w:sz w:val="24"/>
          <w:szCs w:val="24"/>
        </w:rPr>
        <w:t xml:space="preserve">składania ofert zmienić lub wycofać ofertę. Sposób </w:t>
      </w:r>
      <w:r w:rsidR="003420C0" w:rsidRPr="00EA4B09">
        <w:rPr>
          <w:rFonts w:cstheme="minorHAnsi"/>
          <w:sz w:val="24"/>
          <w:szCs w:val="24"/>
        </w:rPr>
        <w:t>dokonywania zmiany lub </w:t>
      </w:r>
      <w:r w:rsidRPr="00EA4B09">
        <w:rPr>
          <w:rFonts w:cstheme="minorHAnsi"/>
          <w:sz w:val="24"/>
          <w:szCs w:val="24"/>
        </w:rPr>
        <w:t>wycofania oferty zamieszczono w instrukcji zamieszczonej na stronie internetowej pod adresem:</w:t>
      </w:r>
      <w:r w:rsidR="003420C0" w:rsidRPr="00EA4B09">
        <w:rPr>
          <w:rFonts w:cstheme="minorHAnsi"/>
          <w:sz w:val="24"/>
          <w:szCs w:val="24"/>
        </w:rPr>
        <w:t xml:space="preserve"> </w:t>
      </w:r>
      <w:r w:rsidR="00C55757" w:rsidRPr="00EA4B09">
        <w:rPr>
          <w:rFonts w:cstheme="minorHAnsi"/>
          <w:sz w:val="24"/>
          <w:szCs w:val="24"/>
        </w:rPr>
        <w:t xml:space="preserve"> </w:t>
      </w:r>
      <w:hyperlink r:id="rId36">
        <w:r w:rsidRPr="00EA4B09">
          <w:rPr>
            <w:rFonts w:cstheme="minorHAnsi"/>
            <w:color w:val="1155CC"/>
            <w:sz w:val="24"/>
            <w:szCs w:val="24"/>
            <w:u w:val="single"/>
          </w:rPr>
          <w:t>https://platformazakupowa.pl/strona/45-instrukcje</w:t>
        </w:r>
      </w:hyperlink>
    </w:p>
    <w:p w14:paraId="3AD8DAE3" w14:textId="77777777" w:rsidR="00DE1F71" w:rsidRPr="00EA4B09" w:rsidRDefault="00DE1F71" w:rsidP="00EA4B09">
      <w:pPr>
        <w:numPr>
          <w:ilvl w:val="0"/>
          <w:numId w:val="24"/>
        </w:numPr>
        <w:spacing w:after="0" w:line="276" w:lineRule="auto"/>
        <w:ind w:left="426" w:hanging="426"/>
        <w:jc w:val="left"/>
        <w:rPr>
          <w:rFonts w:cstheme="minorHAnsi"/>
          <w:sz w:val="24"/>
          <w:szCs w:val="24"/>
        </w:rPr>
      </w:pPr>
      <w:r w:rsidRPr="00EA4B09">
        <w:rPr>
          <w:rFonts w:cstheme="minorHAnsi"/>
          <w:sz w:val="24"/>
          <w:szCs w:val="24"/>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EA4B09" w:rsidRDefault="00DE1F71" w:rsidP="00EA4B09">
      <w:pPr>
        <w:numPr>
          <w:ilvl w:val="0"/>
          <w:numId w:val="24"/>
        </w:numPr>
        <w:spacing w:after="0" w:line="276" w:lineRule="auto"/>
        <w:ind w:left="426" w:hanging="426"/>
        <w:jc w:val="left"/>
        <w:rPr>
          <w:rFonts w:cstheme="minorHAnsi"/>
          <w:sz w:val="24"/>
          <w:szCs w:val="24"/>
        </w:rPr>
      </w:pPr>
      <w:r w:rsidRPr="00EA4B09">
        <w:rPr>
          <w:rFonts w:cstheme="minorHAnsi"/>
          <w:sz w:val="24"/>
          <w:szCs w:val="24"/>
        </w:rPr>
        <w:t>Treść oferty musi odpowiadać treści swz.</w:t>
      </w:r>
    </w:p>
    <w:p w14:paraId="642B67CA" w14:textId="77777777" w:rsidR="00DE1F71" w:rsidRPr="00EA4B09" w:rsidRDefault="00DE1F71" w:rsidP="00EA4B09">
      <w:pPr>
        <w:numPr>
          <w:ilvl w:val="0"/>
          <w:numId w:val="24"/>
        </w:numPr>
        <w:spacing w:after="0" w:line="276" w:lineRule="auto"/>
        <w:ind w:left="426" w:hanging="426"/>
        <w:jc w:val="left"/>
        <w:rPr>
          <w:rFonts w:cstheme="minorHAnsi"/>
          <w:sz w:val="24"/>
          <w:szCs w:val="24"/>
        </w:rPr>
      </w:pPr>
      <w:r w:rsidRPr="00EA4B09">
        <w:rPr>
          <w:rFonts w:cstheme="minorHAnsi"/>
          <w:sz w:val="24"/>
          <w:szCs w:val="24"/>
        </w:rPr>
        <w:t>Zamawiający zaleca ponumerowanie stron oferty.</w:t>
      </w:r>
    </w:p>
    <w:p w14:paraId="70399D7A" w14:textId="77777777" w:rsidR="00DE1F71" w:rsidRPr="00EA4B09" w:rsidRDefault="007E7827" w:rsidP="00EA4B09">
      <w:pPr>
        <w:numPr>
          <w:ilvl w:val="0"/>
          <w:numId w:val="24"/>
        </w:numPr>
        <w:spacing w:after="0" w:line="276" w:lineRule="auto"/>
        <w:ind w:left="426" w:hanging="426"/>
        <w:jc w:val="left"/>
        <w:rPr>
          <w:rFonts w:cstheme="minorHAnsi"/>
          <w:sz w:val="24"/>
          <w:szCs w:val="24"/>
        </w:rPr>
      </w:pPr>
      <w:r w:rsidRPr="00EA4B09">
        <w:rPr>
          <w:rFonts w:cstheme="minorHAnsi"/>
          <w:sz w:val="24"/>
          <w:szCs w:val="24"/>
        </w:rPr>
        <w:t>Postępowanie prowadzone jest w języku polskim. Oznacza to, że oferta, oświadczenia, p</w:t>
      </w:r>
      <w:r w:rsidR="00DE1F71" w:rsidRPr="00EA4B09">
        <w:rPr>
          <w:rFonts w:cstheme="minorHAnsi"/>
          <w:sz w:val="24"/>
          <w:szCs w:val="24"/>
        </w:rPr>
        <w:t xml:space="preserve">odmiotowe środki dowodowe, przedmiotowe środki dowodowe lub inne dokumenty, w tym dokumenty potwierdzające umocowanie do reprezentowania, sporządzone w języku </w:t>
      </w:r>
      <w:r w:rsidR="00681DE2" w:rsidRPr="00EA4B09">
        <w:rPr>
          <w:rFonts w:cstheme="minorHAnsi"/>
          <w:sz w:val="24"/>
          <w:szCs w:val="24"/>
        </w:rPr>
        <w:t>obcym winny</w:t>
      </w:r>
      <w:r w:rsidRPr="00EA4B09">
        <w:rPr>
          <w:rFonts w:cstheme="minorHAnsi"/>
          <w:sz w:val="24"/>
          <w:szCs w:val="24"/>
        </w:rPr>
        <w:t xml:space="preserve"> być złożone</w:t>
      </w:r>
      <w:r w:rsidR="00DE1F71" w:rsidRPr="00EA4B09">
        <w:rPr>
          <w:rFonts w:cstheme="minorHAnsi"/>
          <w:sz w:val="24"/>
          <w:szCs w:val="24"/>
        </w:rPr>
        <w:t xml:space="preserve"> wraz z tłumaczeniem na język polski. </w:t>
      </w:r>
    </w:p>
    <w:p w14:paraId="6D5B3D24" w14:textId="77777777" w:rsidR="00BB55C7" w:rsidRPr="00EA4B09" w:rsidRDefault="00BB55C7" w:rsidP="00EA4B09">
      <w:pPr>
        <w:numPr>
          <w:ilvl w:val="0"/>
          <w:numId w:val="24"/>
        </w:numPr>
        <w:spacing w:after="0" w:line="276" w:lineRule="auto"/>
        <w:ind w:left="426" w:hanging="426"/>
        <w:jc w:val="left"/>
        <w:rPr>
          <w:rFonts w:cstheme="minorHAnsi"/>
          <w:sz w:val="24"/>
          <w:szCs w:val="24"/>
        </w:rPr>
      </w:pPr>
      <w:r w:rsidRPr="00EA4B09">
        <w:rPr>
          <w:rFonts w:cstheme="minorHAnsi"/>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EA4B09" w:rsidRDefault="00DE1F71" w:rsidP="00EA4B09">
      <w:pPr>
        <w:numPr>
          <w:ilvl w:val="0"/>
          <w:numId w:val="24"/>
        </w:numPr>
        <w:spacing w:after="0" w:line="276" w:lineRule="auto"/>
        <w:ind w:left="426" w:hanging="426"/>
        <w:jc w:val="left"/>
        <w:rPr>
          <w:rFonts w:cstheme="minorHAnsi"/>
          <w:sz w:val="24"/>
          <w:szCs w:val="24"/>
        </w:rPr>
      </w:pPr>
      <w:r w:rsidRPr="00EA4B09">
        <w:rPr>
          <w:rFonts w:cstheme="minorHAnsi"/>
          <w:sz w:val="24"/>
          <w:szCs w:val="24"/>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EA4B09" w:rsidRDefault="000B748B" w:rsidP="00EA4B09">
      <w:pPr>
        <w:numPr>
          <w:ilvl w:val="0"/>
          <w:numId w:val="24"/>
        </w:numPr>
        <w:spacing w:after="0" w:line="276" w:lineRule="auto"/>
        <w:ind w:left="426" w:hanging="426"/>
        <w:jc w:val="left"/>
        <w:rPr>
          <w:rFonts w:cstheme="minorHAnsi"/>
          <w:sz w:val="24"/>
          <w:szCs w:val="24"/>
        </w:rPr>
      </w:pPr>
      <w:r w:rsidRPr="00EA4B09">
        <w:rPr>
          <w:rFonts w:cstheme="minorHAnsi"/>
          <w:sz w:val="24"/>
          <w:szCs w:val="24"/>
        </w:rPr>
        <w:t xml:space="preserve">Dokumenty elektroniczne w </w:t>
      </w:r>
      <w:r w:rsidR="00B7001A" w:rsidRPr="00EA4B09">
        <w:rPr>
          <w:rFonts w:cstheme="minorHAnsi"/>
          <w:sz w:val="24"/>
          <w:szCs w:val="24"/>
        </w:rPr>
        <w:t xml:space="preserve">niniejszym </w:t>
      </w:r>
      <w:r w:rsidRPr="00EA4B09">
        <w:rPr>
          <w:rFonts w:cstheme="minorHAnsi"/>
          <w:sz w:val="24"/>
          <w:szCs w:val="24"/>
        </w:rPr>
        <w:t>postępowaniu muszą spełniać łącznie następujące wymagania:</w:t>
      </w:r>
    </w:p>
    <w:p w14:paraId="374C95D4" w14:textId="77777777" w:rsidR="000B748B" w:rsidRPr="00EA4B09" w:rsidRDefault="000B748B" w:rsidP="00EA4B09">
      <w:pPr>
        <w:numPr>
          <w:ilvl w:val="2"/>
          <w:numId w:val="25"/>
        </w:numPr>
        <w:spacing w:after="0" w:line="276" w:lineRule="auto"/>
        <w:ind w:left="851" w:hanging="284"/>
        <w:jc w:val="left"/>
        <w:rPr>
          <w:rFonts w:cstheme="minorHAnsi"/>
          <w:sz w:val="24"/>
          <w:szCs w:val="24"/>
        </w:rPr>
      </w:pPr>
      <w:r w:rsidRPr="00EA4B09">
        <w:rPr>
          <w:rFonts w:cstheme="minorHAnsi"/>
          <w:sz w:val="24"/>
          <w:szCs w:val="24"/>
        </w:rPr>
        <w:t>być utrwalone w sposób umożliwiający ich wielokrotne odczytanie, zapisanie i</w:t>
      </w:r>
      <w:r w:rsidR="003420C0" w:rsidRPr="00EA4B09">
        <w:rPr>
          <w:rFonts w:cstheme="minorHAnsi"/>
          <w:sz w:val="24"/>
          <w:szCs w:val="24"/>
        </w:rPr>
        <w:t> </w:t>
      </w:r>
      <w:r w:rsidRPr="00EA4B09">
        <w:rPr>
          <w:rFonts w:cstheme="minorHAnsi"/>
          <w:sz w:val="24"/>
          <w:szCs w:val="24"/>
        </w:rPr>
        <w:t>powielenie, a także przekazanie przy użyciu środków</w:t>
      </w:r>
      <w:r w:rsidR="003420C0" w:rsidRPr="00EA4B09">
        <w:rPr>
          <w:rFonts w:cstheme="minorHAnsi"/>
          <w:sz w:val="24"/>
          <w:szCs w:val="24"/>
        </w:rPr>
        <w:t xml:space="preserve"> komunikacji elektronicznej lub </w:t>
      </w:r>
      <w:r w:rsidRPr="00EA4B09">
        <w:rPr>
          <w:rFonts w:cstheme="minorHAnsi"/>
          <w:sz w:val="24"/>
          <w:szCs w:val="24"/>
        </w:rPr>
        <w:t>na informatycznym nośniku danych;</w:t>
      </w:r>
    </w:p>
    <w:p w14:paraId="101CACD3" w14:textId="77777777" w:rsidR="000B748B" w:rsidRPr="00EA4B09" w:rsidRDefault="000B748B" w:rsidP="00EA4B09">
      <w:pPr>
        <w:numPr>
          <w:ilvl w:val="2"/>
          <w:numId w:val="25"/>
        </w:numPr>
        <w:spacing w:after="0" w:line="276" w:lineRule="auto"/>
        <w:ind w:left="851" w:hanging="284"/>
        <w:jc w:val="left"/>
        <w:rPr>
          <w:rFonts w:cstheme="minorHAnsi"/>
          <w:sz w:val="24"/>
          <w:szCs w:val="24"/>
        </w:rPr>
      </w:pPr>
      <w:r w:rsidRPr="00EA4B09">
        <w:rPr>
          <w:rFonts w:cstheme="minorHAnsi"/>
          <w:sz w:val="24"/>
          <w:szCs w:val="24"/>
        </w:rPr>
        <w:lastRenderedPageBreak/>
        <w:t>umożliwiać prezentację treści w postaci elektronicznej, w szczególności przez wyświetlenie tej treści na monitorze ekranowym;</w:t>
      </w:r>
    </w:p>
    <w:p w14:paraId="371EE714" w14:textId="77777777" w:rsidR="000B748B" w:rsidRPr="00EA4B09" w:rsidRDefault="000B748B" w:rsidP="00EA4B09">
      <w:pPr>
        <w:numPr>
          <w:ilvl w:val="2"/>
          <w:numId w:val="25"/>
        </w:numPr>
        <w:spacing w:after="0" w:line="276" w:lineRule="auto"/>
        <w:ind w:left="851" w:hanging="284"/>
        <w:jc w:val="left"/>
        <w:rPr>
          <w:rFonts w:cstheme="minorHAnsi"/>
          <w:sz w:val="24"/>
          <w:szCs w:val="24"/>
        </w:rPr>
      </w:pPr>
      <w:r w:rsidRPr="00EA4B09">
        <w:rPr>
          <w:rFonts w:cstheme="minorHAnsi"/>
          <w:sz w:val="24"/>
          <w:szCs w:val="24"/>
        </w:rPr>
        <w:t>umożliwiać prezentację treści w postaci papierowej, w szczególności za pomocą wydruku;</w:t>
      </w:r>
    </w:p>
    <w:p w14:paraId="3793CE98" w14:textId="77777777" w:rsidR="000B748B" w:rsidRPr="00EA4B09" w:rsidRDefault="000B748B" w:rsidP="00EA4B09">
      <w:pPr>
        <w:numPr>
          <w:ilvl w:val="2"/>
          <w:numId w:val="25"/>
        </w:numPr>
        <w:spacing w:after="0" w:line="276" w:lineRule="auto"/>
        <w:ind w:left="851" w:hanging="284"/>
        <w:jc w:val="left"/>
        <w:rPr>
          <w:rFonts w:cstheme="minorHAnsi"/>
          <w:sz w:val="24"/>
          <w:szCs w:val="24"/>
        </w:rPr>
      </w:pPr>
      <w:r w:rsidRPr="00EA4B09">
        <w:rPr>
          <w:rFonts w:cstheme="minorHAnsi"/>
          <w:sz w:val="24"/>
          <w:szCs w:val="24"/>
        </w:rPr>
        <w:t>zawierać dane w układzie niepozostawiającym wątpliwości co do treści i kontekstu zapisanych informacji.</w:t>
      </w:r>
    </w:p>
    <w:p w14:paraId="2AB71117" w14:textId="77777777" w:rsidR="00563316" w:rsidRPr="00EA4B09" w:rsidRDefault="00563316" w:rsidP="00EA4B09">
      <w:pPr>
        <w:numPr>
          <w:ilvl w:val="0"/>
          <w:numId w:val="24"/>
        </w:numPr>
        <w:spacing w:after="0" w:line="276" w:lineRule="auto"/>
        <w:ind w:left="426" w:hanging="426"/>
        <w:jc w:val="left"/>
        <w:rPr>
          <w:rFonts w:cstheme="minorHAnsi"/>
          <w:sz w:val="24"/>
          <w:szCs w:val="24"/>
        </w:rPr>
      </w:pPr>
      <w:r w:rsidRPr="00EA4B09">
        <w:rPr>
          <w:rFonts w:cstheme="minorHAnsi"/>
          <w:b/>
          <w:bCs/>
          <w:color w:val="000000"/>
          <w:sz w:val="24"/>
          <w:szCs w:val="24"/>
        </w:rPr>
        <w:t>Rozszerzenia plików wykorzystywanych przez Wykonawców powinny być zgodne z</w:t>
      </w:r>
      <w:r w:rsidRPr="00EA4B09">
        <w:rPr>
          <w:rFonts w:cstheme="minorHAnsi"/>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EA4B09" w:rsidRDefault="008845B5" w:rsidP="00EA4B09">
      <w:pPr>
        <w:numPr>
          <w:ilvl w:val="0"/>
          <w:numId w:val="24"/>
        </w:numPr>
        <w:spacing w:after="0" w:line="276" w:lineRule="auto"/>
        <w:ind w:left="426" w:hanging="426"/>
        <w:jc w:val="left"/>
        <w:rPr>
          <w:rFonts w:cstheme="minorHAnsi"/>
          <w:sz w:val="24"/>
          <w:szCs w:val="24"/>
        </w:rPr>
      </w:pPr>
      <w:r w:rsidRPr="00EA4B09">
        <w:rPr>
          <w:rFonts w:cstheme="minorHAnsi"/>
          <w:b/>
          <w:sz w:val="24"/>
          <w:szCs w:val="24"/>
        </w:rPr>
        <w:t>Zamawiający zaleca</w:t>
      </w:r>
      <w:r w:rsidR="007E7827" w:rsidRPr="00EA4B09">
        <w:rPr>
          <w:rFonts w:cstheme="minorHAnsi"/>
          <w:b/>
          <w:sz w:val="24"/>
          <w:szCs w:val="24"/>
        </w:rPr>
        <w:t xml:space="preserve"> dodatkowo</w:t>
      </w:r>
      <w:r w:rsidRPr="00EA4B09">
        <w:rPr>
          <w:rFonts w:cstheme="minorHAnsi"/>
          <w:b/>
          <w:sz w:val="24"/>
          <w:szCs w:val="24"/>
        </w:rPr>
        <w:t>:</w:t>
      </w:r>
    </w:p>
    <w:p w14:paraId="36485DC4" w14:textId="77777777" w:rsidR="005703F1" w:rsidRPr="00EA4B09" w:rsidRDefault="005703F1" w:rsidP="00EA4B09">
      <w:pPr>
        <w:pStyle w:val="Akapitzlist"/>
        <w:numPr>
          <w:ilvl w:val="0"/>
          <w:numId w:val="17"/>
        </w:numPr>
        <w:spacing w:after="0"/>
        <w:contextualSpacing w:val="0"/>
        <w:rPr>
          <w:rFonts w:cstheme="minorHAnsi"/>
          <w:vanish/>
          <w:sz w:val="24"/>
          <w:szCs w:val="24"/>
        </w:rPr>
      </w:pPr>
    </w:p>
    <w:p w14:paraId="11420485" w14:textId="77777777" w:rsidR="005703F1" w:rsidRPr="00EA4B09" w:rsidRDefault="005703F1" w:rsidP="00EA4B09">
      <w:pPr>
        <w:pStyle w:val="Akapitzlist"/>
        <w:numPr>
          <w:ilvl w:val="0"/>
          <w:numId w:val="17"/>
        </w:numPr>
        <w:spacing w:after="0"/>
        <w:contextualSpacing w:val="0"/>
        <w:rPr>
          <w:rFonts w:cstheme="minorHAnsi"/>
          <w:vanish/>
          <w:sz w:val="24"/>
          <w:szCs w:val="24"/>
        </w:rPr>
      </w:pPr>
    </w:p>
    <w:p w14:paraId="2CB40D67" w14:textId="77777777" w:rsidR="005703F1" w:rsidRPr="00EA4B09" w:rsidRDefault="005703F1" w:rsidP="00EA4B09">
      <w:pPr>
        <w:pStyle w:val="Akapitzlist"/>
        <w:numPr>
          <w:ilvl w:val="0"/>
          <w:numId w:val="17"/>
        </w:numPr>
        <w:spacing w:after="0"/>
        <w:contextualSpacing w:val="0"/>
        <w:rPr>
          <w:rFonts w:cstheme="minorHAnsi"/>
          <w:vanish/>
          <w:sz w:val="24"/>
          <w:szCs w:val="24"/>
        </w:rPr>
      </w:pPr>
    </w:p>
    <w:p w14:paraId="1272ECE8" w14:textId="77777777" w:rsidR="005703F1" w:rsidRPr="00EA4B09" w:rsidRDefault="005703F1" w:rsidP="00EA4B09">
      <w:pPr>
        <w:pStyle w:val="Akapitzlist"/>
        <w:numPr>
          <w:ilvl w:val="0"/>
          <w:numId w:val="17"/>
        </w:numPr>
        <w:spacing w:after="0"/>
        <w:contextualSpacing w:val="0"/>
        <w:rPr>
          <w:rFonts w:cstheme="minorHAnsi"/>
          <w:vanish/>
          <w:sz w:val="24"/>
          <w:szCs w:val="24"/>
        </w:rPr>
      </w:pPr>
    </w:p>
    <w:p w14:paraId="5DF73481" w14:textId="77777777" w:rsidR="005703F1" w:rsidRPr="00EA4B09" w:rsidRDefault="005703F1" w:rsidP="00EA4B09">
      <w:pPr>
        <w:pStyle w:val="Akapitzlist"/>
        <w:numPr>
          <w:ilvl w:val="0"/>
          <w:numId w:val="17"/>
        </w:numPr>
        <w:spacing w:after="0"/>
        <w:contextualSpacing w:val="0"/>
        <w:rPr>
          <w:rFonts w:cstheme="minorHAnsi"/>
          <w:vanish/>
          <w:sz w:val="24"/>
          <w:szCs w:val="24"/>
        </w:rPr>
      </w:pPr>
    </w:p>
    <w:p w14:paraId="6FA629DA" w14:textId="77777777" w:rsidR="005703F1" w:rsidRPr="00EA4B09" w:rsidRDefault="005703F1" w:rsidP="00EA4B09">
      <w:pPr>
        <w:pStyle w:val="Akapitzlist"/>
        <w:numPr>
          <w:ilvl w:val="0"/>
          <w:numId w:val="17"/>
        </w:numPr>
        <w:spacing w:after="0"/>
        <w:contextualSpacing w:val="0"/>
        <w:rPr>
          <w:rFonts w:cstheme="minorHAnsi"/>
          <w:vanish/>
          <w:sz w:val="24"/>
          <w:szCs w:val="24"/>
        </w:rPr>
      </w:pPr>
    </w:p>
    <w:p w14:paraId="54A08D1A" w14:textId="77777777" w:rsidR="005703F1" w:rsidRPr="00EA4B09" w:rsidRDefault="005703F1" w:rsidP="00EA4B09">
      <w:pPr>
        <w:pStyle w:val="Akapitzlist"/>
        <w:numPr>
          <w:ilvl w:val="0"/>
          <w:numId w:val="17"/>
        </w:numPr>
        <w:spacing w:after="0"/>
        <w:contextualSpacing w:val="0"/>
        <w:rPr>
          <w:rFonts w:cstheme="minorHAnsi"/>
          <w:vanish/>
          <w:sz w:val="24"/>
          <w:szCs w:val="24"/>
        </w:rPr>
      </w:pPr>
    </w:p>
    <w:p w14:paraId="2E51F07E" w14:textId="77777777" w:rsidR="005703F1" w:rsidRPr="00EA4B09" w:rsidRDefault="005703F1" w:rsidP="00EA4B09">
      <w:pPr>
        <w:pStyle w:val="Akapitzlist"/>
        <w:numPr>
          <w:ilvl w:val="0"/>
          <w:numId w:val="17"/>
        </w:numPr>
        <w:spacing w:after="0"/>
        <w:contextualSpacing w:val="0"/>
        <w:rPr>
          <w:rFonts w:cstheme="minorHAnsi"/>
          <w:vanish/>
          <w:sz w:val="24"/>
          <w:szCs w:val="24"/>
        </w:rPr>
      </w:pPr>
    </w:p>
    <w:p w14:paraId="1883E7A5" w14:textId="77777777" w:rsidR="005703F1" w:rsidRPr="00EA4B09" w:rsidRDefault="005703F1" w:rsidP="00EA4B09">
      <w:pPr>
        <w:pStyle w:val="Akapitzlist"/>
        <w:numPr>
          <w:ilvl w:val="0"/>
          <w:numId w:val="17"/>
        </w:numPr>
        <w:spacing w:after="0"/>
        <w:contextualSpacing w:val="0"/>
        <w:rPr>
          <w:rFonts w:cstheme="minorHAnsi"/>
          <w:vanish/>
          <w:sz w:val="24"/>
          <w:szCs w:val="24"/>
        </w:rPr>
      </w:pPr>
    </w:p>
    <w:p w14:paraId="3B04BBFF"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67E65E9D"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2C321444"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73321D46"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010C287C"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40104188"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309F3B14"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07446C06"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40415FB4"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7944A7E1"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6769219C"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47E6F614"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4B6B3F13"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2CAF83CA"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47517535"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734FDAD2"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3781F81C"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053F25E6"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175A5E90" w14:textId="101809DD" w:rsidR="005703F1" w:rsidRPr="00EA4B09" w:rsidRDefault="008845B5" w:rsidP="00EA4B09">
      <w:pPr>
        <w:pStyle w:val="Akapitzlist"/>
        <w:numPr>
          <w:ilvl w:val="1"/>
          <w:numId w:val="62"/>
        </w:numPr>
        <w:spacing w:after="0"/>
        <w:contextualSpacing w:val="0"/>
        <w:rPr>
          <w:rFonts w:cstheme="minorHAnsi"/>
          <w:sz w:val="24"/>
          <w:szCs w:val="24"/>
        </w:rPr>
      </w:pPr>
      <w:r w:rsidRPr="00EA4B09">
        <w:rPr>
          <w:rFonts w:cstheme="minorHAnsi"/>
          <w:sz w:val="24"/>
          <w:szCs w:val="24"/>
        </w:rPr>
        <w:t>W miarę możliwości wykorzystanie formatów plików: .pdf .</w:t>
      </w:r>
      <w:proofErr w:type="spellStart"/>
      <w:r w:rsidRPr="00EA4B09">
        <w:rPr>
          <w:rFonts w:cstheme="minorHAnsi"/>
          <w:sz w:val="24"/>
          <w:szCs w:val="24"/>
        </w:rPr>
        <w:t>doc</w:t>
      </w:r>
      <w:proofErr w:type="spellEnd"/>
      <w:r w:rsidRPr="00EA4B09">
        <w:rPr>
          <w:rFonts w:cstheme="minorHAnsi"/>
          <w:sz w:val="24"/>
          <w:szCs w:val="24"/>
        </w:rPr>
        <w:t xml:space="preserve"> .xls .jpg (.</w:t>
      </w:r>
      <w:proofErr w:type="spellStart"/>
      <w:r w:rsidRPr="00EA4B09">
        <w:rPr>
          <w:rFonts w:cstheme="minorHAnsi"/>
          <w:sz w:val="24"/>
          <w:szCs w:val="24"/>
        </w:rPr>
        <w:t>jpeg</w:t>
      </w:r>
      <w:proofErr w:type="spellEnd"/>
      <w:r w:rsidRPr="00EA4B09">
        <w:rPr>
          <w:rFonts w:cstheme="minorHAnsi"/>
          <w:sz w:val="24"/>
          <w:szCs w:val="24"/>
        </w:rPr>
        <w:t>) ze szczególnym wskazaniem na .pdf</w:t>
      </w:r>
    </w:p>
    <w:p w14:paraId="00EA87F1" w14:textId="77777777" w:rsidR="008845B5" w:rsidRPr="00EA4B09" w:rsidRDefault="008845B5" w:rsidP="00EA4B09">
      <w:pPr>
        <w:pStyle w:val="Akapitzlist"/>
        <w:numPr>
          <w:ilvl w:val="1"/>
          <w:numId w:val="62"/>
        </w:numPr>
        <w:spacing w:after="0"/>
        <w:contextualSpacing w:val="0"/>
        <w:rPr>
          <w:rFonts w:cstheme="minorHAnsi"/>
          <w:sz w:val="24"/>
          <w:szCs w:val="24"/>
        </w:rPr>
      </w:pPr>
      <w:r w:rsidRPr="00EA4B09">
        <w:rPr>
          <w:rFonts w:cstheme="minorHAnsi"/>
          <w:sz w:val="24"/>
          <w:szCs w:val="24"/>
        </w:rPr>
        <w:t>W celu ewentualnej kompresji danych wykorzystanie jednego z formatów:</w:t>
      </w:r>
    </w:p>
    <w:p w14:paraId="406DE2EC" w14:textId="77777777" w:rsidR="008845B5" w:rsidRPr="00EA4B09" w:rsidRDefault="008845B5" w:rsidP="00EA4B09">
      <w:pPr>
        <w:pStyle w:val="Akapitzlist"/>
        <w:numPr>
          <w:ilvl w:val="1"/>
          <w:numId w:val="63"/>
        </w:numPr>
        <w:tabs>
          <w:tab w:val="left" w:pos="1560"/>
        </w:tabs>
        <w:spacing w:after="0"/>
        <w:ind w:firstLine="418"/>
        <w:rPr>
          <w:rFonts w:cstheme="minorHAnsi"/>
          <w:sz w:val="24"/>
          <w:szCs w:val="24"/>
        </w:rPr>
      </w:pPr>
      <w:r w:rsidRPr="00EA4B09">
        <w:rPr>
          <w:rFonts w:cstheme="minorHAnsi"/>
          <w:sz w:val="24"/>
          <w:szCs w:val="24"/>
        </w:rPr>
        <w:t xml:space="preserve">.zip </w:t>
      </w:r>
    </w:p>
    <w:p w14:paraId="52A73E51" w14:textId="77777777" w:rsidR="008845B5" w:rsidRPr="00EA4B09" w:rsidRDefault="008845B5" w:rsidP="00EA4B09">
      <w:pPr>
        <w:pStyle w:val="Akapitzlist"/>
        <w:numPr>
          <w:ilvl w:val="1"/>
          <w:numId w:val="63"/>
        </w:numPr>
        <w:tabs>
          <w:tab w:val="left" w:pos="1560"/>
        </w:tabs>
        <w:spacing w:after="0"/>
        <w:ind w:firstLine="418"/>
        <w:rPr>
          <w:rFonts w:cstheme="minorHAnsi"/>
          <w:sz w:val="24"/>
          <w:szCs w:val="24"/>
        </w:rPr>
      </w:pPr>
      <w:r w:rsidRPr="00EA4B09">
        <w:rPr>
          <w:rFonts w:cstheme="minorHAnsi"/>
          <w:sz w:val="24"/>
          <w:szCs w:val="24"/>
        </w:rPr>
        <w:t>.7Z</w:t>
      </w:r>
    </w:p>
    <w:p w14:paraId="750E92C6" w14:textId="4729507D" w:rsidR="008845B5" w:rsidRPr="00EA4B09" w:rsidRDefault="008845B5" w:rsidP="00EA4B09">
      <w:pPr>
        <w:pStyle w:val="Akapitzlist"/>
        <w:numPr>
          <w:ilvl w:val="1"/>
          <w:numId w:val="62"/>
        </w:numPr>
        <w:spacing w:after="0"/>
        <w:rPr>
          <w:rFonts w:cstheme="minorHAnsi"/>
          <w:sz w:val="24"/>
          <w:szCs w:val="24"/>
        </w:rPr>
      </w:pPr>
      <w:r w:rsidRPr="00EA4B09">
        <w:rPr>
          <w:rFonts w:cstheme="minorHAnsi"/>
          <w:sz w:val="24"/>
          <w:szCs w:val="24"/>
        </w:rPr>
        <w:t xml:space="preserve">Wśród formatów powszechnych a </w:t>
      </w:r>
      <w:proofErr w:type="spellStart"/>
      <w:r w:rsidR="00782950" w:rsidRPr="00EA4B09">
        <w:rPr>
          <w:rFonts w:cstheme="minorHAnsi"/>
          <w:b/>
          <w:sz w:val="24"/>
          <w:szCs w:val="24"/>
        </w:rPr>
        <w:t>NIE</w:t>
      </w:r>
      <w:r w:rsidRPr="00EA4B09">
        <w:rPr>
          <w:rFonts w:cstheme="minorHAnsi"/>
          <w:b/>
          <w:sz w:val="24"/>
          <w:szCs w:val="24"/>
        </w:rPr>
        <w:t>występujących</w:t>
      </w:r>
      <w:proofErr w:type="spellEnd"/>
      <w:r w:rsidRPr="00EA4B09">
        <w:rPr>
          <w:rFonts w:cstheme="minorHAnsi"/>
          <w:sz w:val="24"/>
          <w:szCs w:val="24"/>
        </w:rPr>
        <w:t xml:space="preserve"> w rozporządzeniu Rady Ministrów w sprawie Krajowych Ram Interoperacyjności, mi</w:t>
      </w:r>
      <w:r w:rsidR="005E09C4" w:rsidRPr="00EA4B09">
        <w:rPr>
          <w:rFonts w:cstheme="minorHAnsi"/>
          <w:sz w:val="24"/>
          <w:szCs w:val="24"/>
        </w:rPr>
        <w:t>nimalnych wymagań dla </w:t>
      </w:r>
      <w:r w:rsidRPr="00EA4B09">
        <w:rPr>
          <w:rFonts w:cstheme="minorHAnsi"/>
          <w:sz w:val="24"/>
          <w:szCs w:val="24"/>
        </w:rPr>
        <w:t>rejestrów publicznych i wymiany informacji w postaci elektronicznej oraz minimalnych wymagań dla systemów teleinformatycznych występują: .</w:t>
      </w:r>
      <w:proofErr w:type="spellStart"/>
      <w:r w:rsidRPr="00EA4B09">
        <w:rPr>
          <w:rFonts w:cstheme="minorHAnsi"/>
          <w:sz w:val="24"/>
          <w:szCs w:val="24"/>
        </w:rPr>
        <w:t>rar</w:t>
      </w:r>
      <w:proofErr w:type="spellEnd"/>
      <w:r w:rsidRPr="00EA4B09">
        <w:rPr>
          <w:rFonts w:cstheme="minorHAnsi"/>
          <w:sz w:val="24"/>
          <w:szCs w:val="24"/>
        </w:rPr>
        <w:t xml:space="preserve"> .</w:t>
      </w:r>
      <w:r w:rsidR="009B2A13" w:rsidRPr="00EA4B09">
        <w:rPr>
          <w:rFonts w:cstheme="minorHAnsi"/>
          <w:sz w:val="24"/>
          <w:szCs w:val="24"/>
        </w:rPr>
        <w:t>gif  .</w:t>
      </w:r>
      <w:proofErr w:type="spellStart"/>
      <w:r w:rsidRPr="00EA4B09">
        <w:rPr>
          <w:rFonts w:cstheme="minorHAnsi"/>
          <w:sz w:val="24"/>
          <w:szCs w:val="24"/>
        </w:rPr>
        <w:t>bmp</w:t>
      </w:r>
      <w:proofErr w:type="spellEnd"/>
      <w:r w:rsidRPr="00EA4B09">
        <w:rPr>
          <w:rFonts w:cstheme="minorHAnsi"/>
          <w:sz w:val="24"/>
          <w:szCs w:val="24"/>
        </w:rPr>
        <w:t xml:space="preserve"> .</w:t>
      </w:r>
      <w:proofErr w:type="spellStart"/>
      <w:r w:rsidRPr="00EA4B09">
        <w:rPr>
          <w:rFonts w:cstheme="minorHAnsi"/>
          <w:sz w:val="24"/>
          <w:szCs w:val="24"/>
        </w:rPr>
        <w:t>numbrs</w:t>
      </w:r>
      <w:proofErr w:type="spellEnd"/>
      <w:r w:rsidRPr="00EA4B09">
        <w:rPr>
          <w:rFonts w:cstheme="minorHAnsi"/>
          <w:sz w:val="24"/>
          <w:szCs w:val="24"/>
        </w:rPr>
        <w:t xml:space="preserve"> .</w:t>
      </w:r>
      <w:proofErr w:type="spellStart"/>
      <w:r w:rsidRPr="00EA4B09">
        <w:rPr>
          <w:rFonts w:cstheme="minorHAnsi"/>
          <w:sz w:val="24"/>
          <w:szCs w:val="24"/>
        </w:rPr>
        <w:t>pages</w:t>
      </w:r>
      <w:proofErr w:type="spellEnd"/>
      <w:r w:rsidRPr="00EA4B09">
        <w:rPr>
          <w:rFonts w:cstheme="minorHAnsi"/>
          <w:sz w:val="24"/>
          <w:szCs w:val="24"/>
        </w:rPr>
        <w:t xml:space="preserve">. </w:t>
      </w:r>
      <w:r w:rsidRPr="00EA4B09">
        <w:rPr>
          <w:rFonts w:cstheme="minorHAnsi"/>
          <w:b/>
          <w:sz w:val="24"/>
          <w:szCs w:val="24"/>
        </w:rPr>
        <w:t>Dokumenty złożone w t</w:t>
      </w:r>
      <w:r w:rsidR="009B2A13" w:rsidRPr="00EA4B09">
        <w:rPr>
          <w:rFonts w:cstheme="minorHAnsi"/>
          <w:b/>
          <w:sz w:val="24"/>
          <w:szCs w:val="24"/>
        </w:rPr>
        <w:t>akich plikach zostaną uznane za </w:t>
      </w:r>
      <w:r w:rsidRPr="00EA4B09">
        <w:rPr>
          <w:rFonts w:cstheme="minorHAnsi"/>
          <w:b/>
          <w:sz w:val="24"/>
          <w:szCs w:val="24"/>
        </w:rPr>
        <w:t>złożone nieskutecznie.</w:t>
      </w:r>
    </w:p>
    <w:p w14:paraId="4B219E9B" w14:textId="77952F7C" w:rsidR="003B40FD" w:rsidRPr="00EA4B09" w:rsidRDefault="003B40FD" w:rsidP="00EA4B09">
      <w:pPr>
        <w:pStyle w:val="Akapitzlist"/>
        <w:numPr>
          <w:ilvl w:val="1"/>
          <w:numId w:val="62"/>
        </w:numPr>
        <w:spacing w:after="0"/>
        <w:rPr>
          <w:rFonts w:cstheme="minorHAnsi"/>
          <w:sz w:val="24"/>
          <w:szCs w:val="24"/>
          <w:highlight w:val="yellow"/>
        </w:rPr>
      </w:pPr>
      <w:r w:rsidRPr="00EA4B09">
        <w:rPr>
          <w:rFonts w:cstheme="minorHAnsi"/>
          <w:sz w:val="24"/>
          <w:szCs w:val="24"/>
          <w:highlight w:val="yellow"/>
        </w:rPr>
        <w:t xml:space="preserve">Zamawiający zwraca uwagę na ograniczenia wielkości plików podpisywanych profilem zaufanym, który wynosi </w:t>
      </w:r>
      <w:r w:rsidRPr="00EA4B09">
        <w:rPr>
          <w:rFonts w:cstheme="minorHAnsi"/>
          <w:b/>
          <w:sz w:val="24"/>
          <w:szCs w:val="24"/>
          <w:highlight w:val="yellow"/>
        </w:rPr>
        <w:t>max 10MB</w:t>
      </w:r>
      <w:r w:rsidRPr="00EA4B09">
        <w:rPr>
          <w:rFonts w:cstheme="minorHAnsi"/>
          <w:sz w:val="24"/>
          <w:szCs w:val="24"/>
          <w:highlight w:val="yellow"/>
        </w:rPr>
        <w:t xml:space="preserve">, oraz na ograniczenie wielkości plików podpisywanych w aplikacji </w:t>
      </w:r>
      <w:proofErr w:type="spellStart"/>
      <w:r w:rsidRPr="00EA4B09">
        <w:rPr>
          <w:rFonts w:cstheme="minorHAnsi"/>
          <w:sz w:val="24"/>
          <w:szCs w:val="24"/>
          <w:highlight w:val="yellow"/>
        </w:rPr>
        <w:t>eDoApp</w:t>
      </w:r>
      <w:proofErr w:type="spellEnd"/>
      <w:r w:rsidRPr="00EA4B09">
        <w:rPr>
          <w:rFonts w:cstheme="minorHAnsi"/>
          <w:sz w:val="24"/>
          <w:szCs w:val="24"/>
          <w:highlight w:val="yellow"/>
        </w:rPr>
        <w:t xml:space="preserve"> służącej do składania podpisu osobistego, który wynosi </w:t>
      </w:r>
      <w:r w:rsidRPr="00EA4B09">
        <w:rPr>
          <w:rFonts w:cstheme="minorHAnsi"/>
          <w:b/>
          <w:sz w:val="24"/>
          <w:szCs w:val="24"/>
          <w:highlight w:val="yellow"/>
        </w:rPr>
        <w:t>max 5MB.</w:t>
      </w:r>
    </w:p>
    <w:p w14:paraId="2B460802" w14:textId="06103DC5" w:rsidR="00563316" w:rsidRPr="00EA4B09" w:rsidRDefault="00563316" w:rsidP="00EA4B09">
      <w:pPr>
        <w:pStyle w:val="Akapitzlist"/>
        <w:numPr>
          <w:ilvl w:val="1"/>
          <w:numId w:val="62"/>
        </w:numPr>
        <w:tabs>
          <w:tab w:val="left" w:pos="993"/>
        </w:tabs>
        <w:spacing w:after="0"/>
        <w:rPr>
          <w:rFonts w:cstheme="minorHAnsi"/>
          <w:sz w:val="24"/>
          <w:szCs w:val="24"/>
          <w:highlight w:val="yellow"/>
        </w:rPr>
      </w:pPr>
      <w:r w:rsidRPr="00EA4B09">
        <w:rPr>
          <w:rFonts w:cstheme="minorHAnsi"/>
          <w:color w:val="000000"/>
          <w:sz w:val="24"/>
          <w:szCs w:val="24"/>
          <w:highlight w:val="yellow"/>
        </w:rPr>
        <w:t>W przypadku stosowania przez wykonawcę kwalifikowanego podpisu elektronicznego:</w:t>
      </w:r>
    </w:p>
    <w:p w14:paraId="63CE70B4" w14:textId="5830C1BE" w:rsidR="008845B5" w:rsidRPr="00EA4B09" w:rsidRDefault="004755B2" w:rsidP="00EA4B09">
      <w:pPr>
        <w:pStyle w:val="Akapitzlist"/>
        <w:numPr>
          <w:ilvl w:val="1"/>
          <w:numId w:val="64"/>
        </w:numPr>
        <w:spacing w:after="0"/>
        <w:ind w:left="1418" w:hanging="425"/>
        <w:rPr>
          <w:rFonts w:cstheme="minorHAnsi"/>
          <w:sz w:val="24"/>
          <w:szCs w:val="24"/>
          <w:highlight w:val="yellow"/>
        </w:rPr>
      </w:pPr>
      <w:r w:rsidRPr="00EA4B09">
        <w:rPr>
          <w:rFonts w:cstheme="minorHAnsi"/>
          <w:sz w:val="24"/>
          <w:szCs w:val="24"/>
          <w:highlight w:val="yellow"/>
        </w:rPr>
        <w:t>z</w:t>
      </w:r>
      <w:r w:rsidR="008845B5" w:rsidRPr="00EA4B09">
        <w:rPr>
          <w:rFonts w:cstheme="minorHAnsi"/>
          <w:sz w:val="24"/>
          <w:szCs w:val="24"/>
          <w:highlight w:val="yellow"/>
        </w:rPr>
        <w:t xml:space="preserve">e względu na niskie ryzyko naruszenia integralności pliku oraz łatwiejszą weryfikację podpisu, zamawiający zaleca, w miarę możliwości, </w:t>
      </w:r>
      <w:r w:rsidRPr="00EA4B09">
        <w:rPr>
          <w:rFonts w:cstheme="minorHAnsi"/>
          <w:sz w:val="24"/>
          <w:szCs w:val="24"/>
          <w:highlight w:val="yellow"/>
        </w:rPr>
        <w:t>p</w:t>
      </w:r>
      <w:r w:rsidR="008845B5" w:rsidRPr="00EA4B09">
        <w:rPr>
          <w:rFonts w:cstheme="minorHAnsi"/>
          <w:sz w:val="24"/>
          <w:szCs w:val="24"/>
          <w:highlight w:val="yellow"/>
        </w:rPr>
        <w:t>rzekonwertowanie plików składających się na ofertę na format .</w:t>
      </w:r>
      <w:r w:rsidR="009B2A13" w:rsidRPr="00EA4B09">
        <w:rPr>
          <w:rFonts w:cstheme="minorHAnsi"/>
          <w:sz w:val="24"/>
          <w:szCs w:val="24"/>
          <w:highlight w:val="yellow"/>
        </w:rPr>
        <w:t>pdf i</w:t>
      </w:r>
      <w:r w:rsidR="008845B5" w:rsidRPr="00EA4B09">
        <w:rPr>
          <w:rFonts w:cstheme="minorHAnsi"/>
          <w:sz w:val="24"/>
          <w:szCs w:val="24"/>
          <w:highlight w:val="yellow"/>
        </w:rPr>
        <w:t xml:space="preserve"> opatrzenie ich podpisem kwalifikowanym </w:t>
      </w:r>
      <w:proofErr w:type="spellStart"/>
      <w:r w:rsidR="008845B5" w:rsidRPr="00EA4B09">
        <w:rPr>
          <w:rFonts w:cstheme="minorHAnsi"/>
          <w:sz w:val="24"/>
          <w:szCs w:val="24"/>
          <w:highlight w:val="yellow"/>
        </w:rPr>
        <w:t>PAdES</w:t>
      </w:r>
      <w:proofErr w:type="spellEnd"/>
      <w:r w:rsidR="008845B5" w:rsidRPr="00EA4B09">
        <w:rPr>
          <w:rFonts w:cstheme="minorHAnsi"/>
          <w:sz w:val="24"/>
          <w:szCs w:val="24"/>
          <w:highlight w:val="yellow"/>
        </w:rPr>
        <w:t xml:space="preserve">. </w:t>
      </w:r>
    </w:p>
    <w:p w14:paraId="01C6A5C7" w14:textId="47308A75" w:rsidR="008845B5" w:rsidRPr="00EA4B09" w:rsidRDefault="004755B2" w:rsidP="00EA4B09">
      <w:pPr>
        <w:pStyle w:val="Akapitzlist"/>
        <w:numPr>
          <w:ilvl w:val="1"/>
          <w:numId w:val="64"/>
        </w:numPr>
        <w:spacing w:after="0"/>
        <w:ind w:left="1418" w:hanging="425"/>
        <w:rPr>
          <w:rFonts w:cstheme="minorHAnsi"/>
          <w:sz w:val="24"/>
          <w:szCs w:val="24"/>
          <w:highlight w:val="yellow"/>
        </w:rPr>
      </w:pPr>
      <w:r w:rsidRPr="00EA4B09">
        <w:rPr>
          <w:rFonts w:cstheme="minorHAnsi"/>
          <w:sz w:val="24"/>
          <w:szCs w:val="24"/>
          <w:highlight w:val="yellow"/>
        </w:rPr>
        <w:t>p</w:t>
      </w:r>
      <w:r w:rsidR="008845B5" w:rsidRPr="00EA4B09">
        <w:rPr>
          <w:rFonts w:cstheme="minorHAnsi"/>
          <w:sz w:val="24"/>
          <w:szCs w:val="24"/>
          <w:highlight w:val="yellow"/>
        </w:rPr>
        <w:t xml:space="preserve">liki w innych formatach niż PDF zaleca się opatrzyć zewnętrznym podpisem </w:t>
      </w:r>
      <w:proofErr w:type="spellStart"/>
      <w:r w:rsidR="008845B5" w:rsidRPr="00EA4B09">
        <w:rPr>
          <w:rFonts w:cstheme="minorHAnsi"/>
          <w:sz w:val="24"/>
          <w:szCs w:val="24"/>
          <w:highlight w:val="yellow"/>
        </w:rPr>
        <w:t>XAdES</w:t>
      </w:r>
      <w:proofErr w:type="spellEnd"/>
      <w:r w:rsidR="008845B5" w:rsidRPr="00EA4B09">
        <w:rPr>
          <w:rFonts w:cstheme="minorHAnsi"/>
          <w:sz w:val="24"/>
          <w:szCs w:val="24"/>
          <w:highlight w:val="yellow"/>
        </w:rPr>
        <w:t>. Wykonawca powinien pamiętać, aby plik z podpisem przekazywać łącznie z dokumentem podpisywanym.</w:t>
      </w:r>
    </w:p>
    <w:p w14:paraId="2C3C8EFC" w14:textId="3B3338F1" w:rsidR="004755B2" w:rsidRPr="00EA4B09" w:rsidRDefault="004755B2" w:rsidP="00EA4B09">
      <w:pPr>
        <w:pStyle w:val="Akapitzlist"/>
        <w:numPr>
          <w:ilvl w:val="1"/>
          <w:numId w:val="64"/>
        </w:numPr>
        <w:spacing w:after="0"/>
        <w:ind w:left="1418" w:hanging="425"/>
        <w:rPr>
          <w:rFonts w:cstheme="minorHAnsi"/>
          <w:sz w:val="24"/>
          <w:szCs w:val="24"/>
          <w:highlight w:val="yellow"/>
        </w:rPr>
      </w:pPr>
      <w:r w:rsidRPr="00EA4B09">
        <w:rPr>
          <w:rFonts w:cstheme="minorHAnsi"/>
          <w:sz w:val="24"/>
          <w:szCs w:val="24"/>
          <w:highlight w:val="yellow"/>
        </w:rPr>
        <w:t>Zamawiający rekomenduje wykorzystanie podpisu z kwalifikowanym znacznikiem czasu.</w:t>
      </w:r>
    </w:p>
    <w:p w14:paraId="3CD2647D" w14:textId="7DE3B70E" w:rsidR="003B40FD" w:rsidRPr="00EA4B09" w:rsidRDefault="003A0FA7" w:rsidP="00EA4B09">
      <w:pPr>
        <w:pStyle w:val="Akapitzlist"/>
        <w:numPr>
          <w:ilvl w:val="1"/>
          <w:numId w:val="62"/>
        </w:numPr>
        <w:tabs>
          <w:tab w:val="left" w:pos="993"/>
        </w:tabs>
        <w:spacing w:after="0"/>
        <w:rPr>
          <w:rFonts w:cstheme="minorHAnsi"/>
          <w:sz w:val="24"/>
          <w:szCs w:val="24"/>
        </w:rPr>
      </w:pPr>
      <w:r w:rsidRPr="00EA4B09">
        <w:rPr>
          <w:rFonts w:cstheme="minorHAnsi"/>
          <w:sz w:val="24"/>
          <w:szCs w:val="24"/>
        </w:rPr>
        <w:lastRenderedPageBreak/>
        <w:t>Z</w:t>
      </w:r>
      <w:r w:rsidR="003B40FD" w:rsidRPr="00EA4B09">
        <w:rPr>
          <w:rFonts w:cstheme="minorHAnsi"/>
          <w:sz w:val="24"/>
          <w:szCs w:val="24"/>
        </w:rPr>
        <w:t>aleca</w:t>
      </w:r>
      <w:r w:rsidRPr="00EA4B09">
        <w:rPr>
          <w:rFonts w:cstheme="minorHAnsi"/>
          <w:sz w:val="24"/>
          <w:szCs w:val="24"/>
        </w:rPr>
        <w:t xml:space="preserve"> się</w:t>
      </w:r>
      <w:r w:rsidR="003B40FD" w:rsidRPr="00EA4B09">
        <w:rPr>
          <w:rFonts w:cstheme="minorHAnsi"/>
          <w:sz w:val="24"/>
          <w:szCs w:val="24"/>
        </w:rPr>
        <w:t>, aby w przypadku pliku przez kilka osób, stosować podpisy tego samego rodzaju. Podpisywanie różnymi rodzajami podpisów np</w:t>
      </w:r>
      <w:r w:rsidR="005E09C4" w:rsidRPr="00EA4B09">
        <w:rPr>
          <w:rFonts w:cstheme="minorHAnsi"/>
          <w:sz w:val="24"/>
          <w:szCs w:val="24"/>
        </w:rPr>
        <w:t>. osobistym i </w:t>
      </w:r>
      <w:r w:rsidR="003B40FD" w:rsidRPr="00EA4B09">
        <w:rPr>
          <w:rFonts w:cstheme="minorHAnsi"/>
          <w:sz w:val="24"/>
          <w:szCs w:val="24"/>
        </w:rPr>
        <w:t>kwalifikowanym może być przyczyną problemów podczas weryfikacji plików.</w:t>
      </w:r>
    </w:p>
    <w:p w14:paraId="6E65D4CB" w14:textId="37701CF7" w:rsidR="001B0ADF" w:rsidRPr="00EA4B09" w:rsidRDefault="001B0ADF" w:rsidP="00EA4B09">
      <w:pPr>
        <w:pStyle w:val="Akapitzlist"/>
        <w:numPr>
          <w:ilvl w:val="1"/>
          <w:numId w:val="62"/>
        </w:numPr>
        <w:tabs>
          <w:tab w:val="left" w:pos="993"/>
        </w:tabs>
        <w:spacing w:after="0"/>
        <w:rPr>
          <w:rFonts w:cstheme="minorHAnsi"/>
          <w:sz w:val="24"/>
          <w:szCs w:val="24"/>
        </w:rPr>
      </w:pPr>
      <w:r w:rsidRPr="00EA4B09">
        <w:rPr>
          <w:rFonts w:cstheme="minorHAnsi"/>
          <w:sz w:val="24"/>
          <w:szCs w:val="24"/>
        </w:rPr>
        <w:t>Zalec</w:t>
      </w:r>
      <w:r w:rsidR="004A7ECA" w:rsidRPr="00EA4B09">
        <w:rPr>
          <w:rFonts w:cstheme="minorHAnsi"/>
          <w:sz w:val="24"/>
          <w:szCs w:val="24"/>
        </w:rPr>
        <w:t>a</w:t>
      </w:r>
      <w:r w:rsidRPr="00EA4B09">
        <w:rPr>
          <w:rFonts w:cstheme="minorHAnsi"/>
          <w:sz w:val="24"/>
          <w:szCs w:val="24"/>
        </w:rPr>
        <w:t xml:space="preserve"> się, aby wykonawca z odpowiednim wyprzedzeniem przetestował możliwość prawidłowego wykorzystania wybranej metody podpisywania plików oferty.</w:t>
      </w:r>
    </w:p>
    <w:p w14:paraId="72287C44" w14:textId="2307C2D9" w:rsidR="008845B5" w:rsidRPr="00EA4B09" w:rsidRDefault="008845B5" w:rsidP="00EA4B09">
      <w:pPr>
        <w:pStyle w:val="Akapitzlist"/>
        <w:numPr>
          <w:ilvl w:val="1"/>
          <w:numId w:val="62"/>
        </w:numPr>
        <w:tabs>
          <w:tab w:val="left" w:pos="993"/>
        </w:tabs>
        <w:spacing w:after="0"/>
        <w:rPr>
          <w:rFonts w:cstheme="minorHAnsi"/>
          <w:sz w:val="24"/>
          <w:szCs w:val="24"/>
        </w:rPr>
      </w:pPr>
      <w:r w:rsidRPr="00EA4B09">
        <w:rPr>
          <w:rFonts w:cstheme="minorHAnsi"/>
          <w:sz w:val="24"/>
          <w:szCs w:val="24"/>
        </w:rPr>
        <w:t xml:space="preserve">Osobą składającą ofertę powinna </w:t>
      </w:r>
      <w:r w:rsidR="00681DE2" w:rsidRPr="00EA4B09">
        <w:rPr>
          <w:rFonts w:cstheme="minorHAnsi"/>
          <w:sz w:val="24"/>
          <w:szCs w:val="24"/>
        </w:rPr>
        <w:t>być osoba kontaktowa podawana w</w:t>
      </w:r>
      <w:r w:rsidR="000741F3" w:rsidRPr="00EA4B09">
        <w:rPr>
          <w:rFonts w:cstheme="minorHAnsi"/>
          <w:sz w:val="24"/>
          <w:szCs w:val="24"/>
        </w:rPr>
        <w:t> </w:t>
      </w:r>
      <w:r w:rsidRPr="00EA4B09">
        <w:rPr>
          <w:rFonts w:cstheme="minorHAnsi"/>
          <w:sz w:val="24"/>
          <w:szCs w:val="24"/>
        </w:rPr>
        <w:t>dokumentacji.</w:t>
      </w:r>
    </w:p>
    <w:p w14:paraId="16343EEE" w14:textId="4B78BB73" w:rsidR="008845B5" w:rsidRPr="00EA4B09" w:rsidRDefault="008845B5" w:rsidP="00EA4B09">
      <w:pPr>
        <w:pStyle w:val="Akapitzlist"/>
        <w:numPr>
          <w:ilvl w:val="1"/>
          <w:numId w:val="62"/>
        </w:numPr>
        <w:tabs>
          <w:tab w:val="left" w:pos="1134"/>
        </w:tabs>
        <w:spacing w:after="0"/>
        <w:rPr>
          <w:rFonts w:cstheme="minorHAnsi"/>
          <w:sz w:val="24"/>
          <w:szCs w:val="24"/>
        </w:rPr>
      </w:pPr>
      <w:r w:rsidRPr="00EA4B09">
        <w:rPr>
          <w:rFonts w:cstheme="minorHAnsi"/>
          <w:sz w:val="24"/>
          <w:szCs w:val="24"/>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EA4B09" w:rsidRDefault="008845B5" w:rsidP="00EA4B09">
      <w:pPr>
        <w:pStyle w:val="Akapitzlist"/>
        <w:numPr>
          <w:ilvl w:val="1"/>
          <w:numId w:val="62"/>
        </w:numPr>
        <w:tabs>
          <w:tab w:val="left" w:pos="1134"/>
        </w:tabs>
        <w:spacing w:after="0"/>
        <w:rPr>
          <w:rFonts w:cstheme="minorHAnsi"/>
          <w:sz w:val="24"/>
          <w:szCs w:val="24"/>
        </w:rPr>
      </w:pPr>
      <w:r w:rsidRPr="00EA4B09">
        <w:rPr>
          <w:rFonts w:cstheme="minorHAnsi"/>
          <w:sz w:val="24"/>
          <w:szCs w:val="24"/>
        </w:rPr>
        <w:t xml:space="preserve">Podczas podpisywania plików zaleca się stosowanie algorytmu skrótu SHA2 zamiast SHA1.  </w:t>
      </w:r>
    </w:p>
    <w:p w14:paraId="705A91D1" w14:textId="77B0C320" w:rsidR="008845B5" w:rsidRPr="00EA4B09" w:rsidRDefault="008845B5" w:rsidP="00EA4B09">
      <w:pPr>
        <w:pStyle w:val="Akapitzlist"/>
        <w:numPr>
          <w:ilvl w:val="1"/>
          <w:numId w:val="62"/>
        </w:numPr>
        <w:tabs>
          <w:tab w:val="left" w:pos="1134"/>
        </w:tabs>
        <w:spacing w:after="0"/>
        <w:rPr>
          <w:rFonts w:cstheme="minorHAnsi"/>
          <w:sz w:val="24"/>
          <w:szCs w:val="24"/>
        </w:rPr>
      </w:pPr>
      <w:r w:rsidRPr="00EA4B09">
        <w:rPr>
          <w:rFonts w:cstheme="minorHAnsi"/>
          <w:sz w:val="24"/>
          <w:szCs w:val="24"/>
        </w:rPr>
        <w:t xml:space="preserve">Jeśli wykonawca pakuje dokumenty np. w plik ZIP zalecamy wcześniejsze podpisanie każdego ze skompresowanych plików. </w:t>
      </w:r>
    </w:p>
    <w:p w14:paraId="5010774A" w14:textId="15A83942" w:rsidR="008845B5" w:rsidRPr="00EA4B09" w:rsidRDefault="008845B5" w:rsidP="00EA4B09">
      <w:pPr>
        <w:pStyle w:val="Akapitzlist"/>
        <w:numPr>
          <w:ilvl w:val="1"/>
          <w:numId w:val="62"/>
        </w:numPr>
        <w:tabs>
          <w:tab w:val="left" w:pos="1134"/>
        </w:tabs>
        <w:spacing w:after="0"/>
        <w:rPr>
          <w:rFonts w:cstheme="minorHAnsi"/>
          <w:sz w:val="24"/>
          <w:szCs w:val="24"/>
        </w:rPr>
      </w:pPr>
      <w:r w:rsidRPr="00EA4B09">
        <w:rPr>
          <w:rFonts w:cstheme="minorHAnsi"/>
          <w:sz w:val="24"/>
          <w:szCs w:val="24"/>
        </w:rPr>
        <w:t xml:space="preserve">Zamawiający </w:t>
      </w:r>
      <w:r w:rsidR="00681DE2" w:rsidRPr="00EA4B09">
        <w:rPr>
          <w:rFonts w:cstheme="minorHAnsi"/>
          <w:sz w:val="24"/>
          <w:szCs w:val="24"/>
        </w:rPr>
        <w:t>zaleca, aby</w:t>
      </w:r>
      <w:r w:rsidRPr="00EA4B09">
        <w:rPr>
          <w:rFonts w:cstheme="minorHAnsi"/>
          <w:sz w:val="24"/>
          <w:szCs w:val="24"/>
        </w:rPr>
        <w:t xml:space="preserve"> </w:t>
      </w:r>
      <w:r w:rsidRPr="00EA4B09">
        <w:rPr>
          <w:rFonts w:cstheme="minorHAnsi"/>
          <w:sz w:val="24"/>
          <w:szCs w:val="24"/>
          <w:u w:val="single"/>
        </w:rPr>
        <w:t>nie</w:t>
      </w:r>
      <w:r w:rsidRPr="00EA4B09">
        <w:rPr>
          <w:rFonts w:cstheme="minorHAnsi"/>
          <w:sz w:val="24"/>
          <w:szCs w:val="24"/>
        </w:rPr>
        <w:t xml:space="preserve"> wprowadzać jakichkolwiek zmian w plikach po ich podpisaniu. Może to skutkować brakiem integralności plików</w:t>
      </w:r>
      <w:r w:rsidR="001B0ADF" w:rsidRPr="00EA4B09">
        <w:rPr>
          <w:rFonts w:cstheme="minorHAnsi"/>
          <w:sz w:val="24"/>
          <w:szCs w:val="24"/>
        </w:rPr>
        <w:t xml:space="preserve"> skutkującym koniecznością odrzucenia oferty</w:t>
      </w:r>
      <w:r w:rsidRPr="00EA4B09">
        <w:rPr>
          <w:rFonts w:cstheme="minorHAnsi"/>
          <w:sz w:val="24"/>
          <w:szCs w:val="24"/>
        </w:rPr>
        <w:t>.</w:t>
      </w:r>
    </w:p>
    <w:p w14:paraId="22BD28A7" w14:textId="77777777" w:rsidR="007E7827" w:rsidRPr="00EA4B09" w:rsidRDefault="007E7827" w:rsidP="00EA4B09">
      <w:pPr>
        <w:numPr>
          <w:ilvl w:val="0"/>
          <w:numId w:val="24"/>
        </w:numPr>
        <w:spacing w:after="0" w:line="276" w:lineRule="auto"/>
        <w:jc w:val="left"/>
        <w:rPr>
          <w:rFonts w:cstheme="minorHAnsi"/>
          <w:sz w:val="24"/>
          <w:szCs w:val="24"/>
        </w:rPr>
      </w:pPr>
      <w:r w:rsidRPr="00EA4B09">
        <w:rPr>
          <w:rFonts w:cstheme="minorHAnsi"/>
          <w:sz w:val="24"/>
          <w:szCs w:val="24"/>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14:paraId="4DCD4F2E" w14:textId="77777777" w:rsidR="00123F4E" w:rsidRPr="00C5616C" w:rsidRDefault="00123F4E" w:rsidP="00DE5A7C">
      <w:pPr>
        <w:widowControl w:val="0"/>
        <w:autoSpaceDE w:val="0"/>
        <w:autoSpaceDN w:val="0"/>
        <w:adjustRightInd w:val="0"/>
        <w:spacing w:after="0" w:line="240" w:lineRule="auto"/>
        <w:jc w:val="left"/>
        <w:rPr>
          <w:rFonts w:ascii="Arial" w:hAnsi="Arial" w:cs="Arial"/>
          <w:b/>
          <w:bCs/>
          <w:color w:val="000000" w:themeColor="text1"/>
          <w:sz w:val="23"/>
          <w:szCs w:val="23"/>
        </w:rPr>
      </w:pPr>
    </w:p>
    <w:p w14:paraId="5863809C" w14:textId="77777777" w:rsidR="00F25682" w:rsidRPr="0057583B" w:rsidRDefault="00664E12" w:rsidP="00DE5A7C">
      <w:pPr>
        <w:pStyle w:val="Nagwek2"/>
        <w:jc w:val="left"/>
        <w:rPr>
          <w:rFonts w:asciiTheme="minorHAnsi" w:hAnsiTheme="minorHAnsi" w:cstheme="minorHAnsi"/>
          <w:color w:val="000000" w:themeColor="text1"/>
        </w:rPr>
      </w:pPr>
      <w:bookmarkStart w:id="139" w:name="_Toc58316208"/>
      <w:bookmarkStart w:id="140" w:name="_Toc58316636"/>
      <w:bookmarkStart w:id="141" w:name="_Toc59022801"/>
      <w:bookmarkStart w:id="142" w:name="_Toc59022898"/>
      <w:bookmarkStart w:id="143" w:name="_Toc59022948"/>
      <w:bookmarkStart w:id="144" w:name="_Toc60922499"/>
      <w:bookmarkStart w:id="145" w:name="_Toc61008946"/>
      <w:bookmarkStart w:id="146" w:name="_Toc61243650"/>
      <w:bookmarkStart w:id="147" w:name="_Toc61243817"/>
      <w:bookmarkStart w:id="148" w:name="_Toc61421698"/>
      <w:bookmarkStart w:id="149" w:name="_Toc61438258"/>
      <w:bookmarkStart w:id="150" w:name="_Toc61438374"/>
      <w:bookmarkStart w:id="151" w:name="_Toc61439569"/>
      <w:bookmarkStart w:id="152" w:name="_Toc61515524"/>
      <w:bookmarkStart w:id="153" w:name="_Toc61598582"/>
      <w:r w:rsidRPr="0057583B">
        <w:rPr>
          <w:rFonts w:asciiTheme="minorHAnsi" w:hAnsiTheme="minorHAnsi" w:cstheme="minorHAnsi"/>
          <w:color w:val="000000" w:themeColor="text1"/>
        </w:rPr>
        <w:t>I</w:t>
      </w:r>
      <w:r w:rsidR="00A441B9" w:rsidRPr="0057583B">
        <w:rPr>
          <w:rFonts w:asciiTheme="minorHAnsi" w:hAnsiTheme="minorHAnsi" w:cstheme="minorHAnsi"/>
          <w:color w:val="000000" w:themeColor="text1"/>
        </w:rPr>
        <w:t>X</w:t>
      </w:r>
      <w:r w:rsidR="00F25682" w:rsidRPr="0057583B">
        <w:rPr>
          <w:rFonts w:asciiTheme="minorHAnsi" w:hAnsiTheme="minorHAnsi" w:cstheme="minorHAnsi"/>
          <w:color w:val="000000" w:themeColor="text1"/>
        </w:rPr>
        <w:t>. Sposób oraz termin składania ofert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C49C5E6" w14:textId="3A8ABEEE" w:rsidR="00F25682" w:rsidRPr="0057583B" w:rsidRDefault="00F25682" w:rsidP="0057583B">
      <w:pPr>
        <w:numPr>
          <w:ilvl w:val="0"/>
          <w:numId w:val="7"/>
        </w:numPr>
        <w:spacing w:after="0" w:line="276" w:lineRule="auto"/>
        <w:ind w:left="284" w:hanging="284"/>
        <w:jc w:val="left"/>
        <w:rPr>
          <w:rFonts w:cstheme="minorHAnsi"/>
          <w:color w:val="000000" w:themeColor="text1"/>
          <w:sz w:val="24"/>
          <w:szCs w:val="24"/>
        </w:rPr>
      </w:pPr>
      <w:r w:rsidRPr="0057583B">
        <w:rPr>
          <w:rFonts w:cstheme="minorHAnsi"/>
          <w:color w:val="000000" w:themeColor="text1"/>
          <w:sz w:val="24"/>
          <w:szCs w:val="24"/>
        </w:rPr>
        <w:t>Ofertę wraz z wymaganymi dokumentami na</w:t>
      </w:r>
      <w:r w:rsidR="003420C0" w:rsidRPr="0057583B">
        <w:rPr>
          <w:rFonts w:cstheme="minorHAnsi"/>
          <w:color w:val="000000" w:themeColor="text1"/>
          <w:sz w:val="24"/>
          <w:szCs w:val="24"/>
        </w:rPr>
        <w:t>leży umieścić na Platformie pod </w:t>
      </w:r>
      <w:r w:rsidRPr="0057583B">
        <w:rPr>
          <w:rFonts w:cstheme="minorHAnsi"/>
          <w:color w:val="000000" w:themeColor="text1"/>
          <w:sz w:val="24"/>
          <w:szCs w:val="24"/>
        </w:rPr>
        <w:t>adresem</w:t>
      </w:r>
      <w:r w:rsidRPr="0057583B">
        <w:rPr>
          <w:rFonts w:cstheme="minorHAnsi"/>
          <w:color w:val="000000" w:themeColor="text1"/>
          <w:sz w:val="24"/>
          <w:szCs w:val="24"/>
          <w:vertAlign w:val="superscript"/>
        </w:rPr>
        <w:footnoteReference w:id="2"/>
      </w:r>
      <w:r w:rsidRPr="0057583B">
        <w:rPr>
          <w:rFonts w:cstheme="minorHAnsi"/>
          <w:color w:val="000000" w:themeColor="text1"/>
          <w:sz w:val="24"/>
          <w:szCs w:val="24"/>
        </w:rPr>
        <w:t xml:space="preserve">: </w:t>
      </w:r>
      <w:hyperlink r:id="rId37" w:history="1">
        <w:r w:rsidR="001372A7">
          <w:rPr>
            <w:rStyle w:val="Hipercze"/>
          </w:rPr>
          <w:t xml:space="preserve">https://platformazakupowa.pl/transakcja/878828 </w:t>
        </w:r>
      </w:hyperlink>
      <w:r w:rsidR="00991119" w:rsidRPr="0057583B">
        <w:rPr>
          <w:rFonts w:cstheme="minorHAnsi"/>
          <w:color w:val="000000" w:themeColor="text1"/>
          <w:sz w:val="24"/>
          <w:szCs w:val="24"/>
        </w:rPr>
        <w:t xml:space="preserve"> </w:t>
      </w:r>
      <w:r w:rsidRPr="0057583B">
        <w:rPr>
          <w:rFonts w:cstheme="minorHAnsi"/>
          <w:color w:val="000000" w:themeColor="text1"/>
          <w:sz w:val="24"/>
          <w:szCs w:val="24"/>
        </w:rPr>
        <w:t xml:space="preserve">na stronie dotyczącej </w:t>
      </w:r>
      <w:r w:rsidR="00991119" w:rsidRPr="0057583B">
        <w:rPr>
          <w:rFonts w:cstheme="minorHAnsi"/>
          <w:color w:val="000000" w:themeColor="text1"/>
          <w:sz w:val="24"/>
          <w:szCs w:val="24"/>
        </w:rPr>
        <w:t>niniejszego</w:t>
      </w:r>
      <w:r w:rsidRPr="0057583B">
        <w:rPr>
          <w:rFonts w:cstheme="minorHAnsi"/>
          <w:color w:val="000000" w:themeColor="text1"/>
          <w:sz w:val="24"/>
          <w:szCs w:val="24"/>
        </w:rPr>
        <w:t xml:space="preserve"> </w:t>
      </w:r>
      <w:r w:rsidRPr="00ED15F4">
        <w:rPr>
          <w:rFonts w:cstheme="minorHAnsi"/>
          <w:color w:val="000000" w:themeColor="text1"/>
          <w:sz w:val="24"/>
          <w:szCs w:val="24"/>
        </w:rPr>
        <w:t xml:space="preserve">postępowania </w:t>
      </w:r>
      <w:r w:rsidRPr="00ED15F4">
        <w:rPr>
          <w:rFonts w:cstheme="minorHAnsi"/>
          <w:b/>
          <w:color w:val="000000" w:themeColor="text1"/>
          <w:sz w:val="28"/>
          <w:szCs w:val="24"/>
        </w:rPr>
        <w:t xml:space="preserve">do dnia </w:t>
      </w:r>
      <w:r w:rsidR="00ED15F4" w:rsidRPr="00ED15F4">
        <w:rPr>
          <w:rFonts w:cstheme="minorHAnsi"/>
          <w:b/>
          <w:color w:val="000000" w:themeColor="text1"/>
          <w:sz w:val="28"/>
          <w:szCs w:val="24"/>
        </w:rPr>
        <w:t>07.03.2024</w:t>
      </w:r>
      <w:r w:rsidR="00097319" w:rsidRPr="00ED15F4">
        <w:rPr>
          <w:rFonts w:cstheme="minorHAnsi"/>
          <w:b/>
          <w:color w:val="000000" w:themeColor="text1"/>
          <w:sz w:val="28"/>
          <w:szCs w:val="24"/>
        </w:rPr>
        <w:t xml:space="preserve"> </w:t>
      </w:r>
      <w:r w:rsidR="008322AE" w:rsidRPr="00ED15F4">
        <w:rPr>
          <w:rFonts w:cstheme="minorHAnsi"/>
          <w:b/>
          <w:color w:val="000000" w:themeColor="text1"/>
          <w:sz w:val="28"/>
          <w:szCs w:val="24"/>
        </w:rPr>
        <w:t>r. do godz. 09:</w:t>
      </w:r>
      <w:r w:rsidR="00206502" w:rsidRPr="00ED15F4">
        <w:rPr>
          <w:rFonts w:cstheme="minorHAnsi"/>
          <w:b/>
          <w:color w:val="000000" w:themeColor="text1"/>
          <w:sz w:val="28"/>
          <w:szCs w:val="24"/>
        </w:rPr>
        <w:t>00</w:t>
      </w:r>
    </w:p>
    <w:p w14:paraId="3539F19B" w14:textId="77777777" w:rsidR="00F25682" w:rsidRPr="0057583B" w:rsidRDefault="00F25682" w:rsidP="0057583B">
      <w:pPr>
        <w:numPr>
          <w:ilvl w:val="0"/>
          <w:numId w:val="7"/>
        </w:numPr>
        <w:spacing w:after="0" w:line="276" w:lineRule="auto"/>
        <w:ind w:left="284" w:hanging="284"/>
        <w:jc w:val="left"/>
        <w:rPr>
          <w:rFonts w:cstheme="minorHAnsi"/>
          <w:color w:val="000000" w:themeColor="text1"/>
          <w:sz w:val="24"/>
          <w:szCs w:val="24"/>
        </w:rPr>
      </w:pPr>
      <w:r w:rsidRPr="0057583B">
        <w:rPr>
          <w:rFonts w:cstheme="minorHAnsi"/>
          <w:color w:val="000000" w:themeColor="text1"/>
          <w:sz w:val="24"/>
          <w:szCs w:val="24"/>
        </w:rPr>
        <w:t xml:space="preserve">Do oferty należy </w:t>
      </w:r>
      <w:r w:rsidR="007A1BC8" w:rsidRPr="0057583B">
        <w:rPr>
          <w:rFonts w:cstheme="minorHAnsi"/>
          <w:color w:val="000000" w:themeColor="text1"/>
          <w:sz w:val="24"/>
          <w:szCs w:val="24"/>
        </w:rPr>
        <w:t>dołączyć:</w:t>
      </w:r>
    </w:p>
    <w:p w14:paraId="777756D0" w14:textId="51BEB6C6" w:rsidR="002A205A" w:rsidRPr="0057583B" w:rsidRDefault="001B0ADF" w:rsidP="0057583B">
      <w:pPr>
        <w:pStyle w:val="pkt"/>
        <w:numPr>
          <w:ilvl w:val="0"/>
          <w:numId w:val="15"/>
        </w:numPr>
        <w:spacing w:before="0" w:after="0" w:line="276" w:lineRule="auto"/>
        <w:jc w:val="left"/>
        <w:rPr>
          <w:rFonts w:asciiTheme="minorHAnsi" w:hAnsiTheme="minorHAnsi" w:cstheme="minorHAnsi"/>
          <w:szCs w:val="24"/>
        </w:rPr>
      </w:pPr>
      <w:r w:rsidRPr="0057583B">
        <w:rPr>
          <w:rFonts w:asciiTheme="minorHAnsi" w:hAnsiTheme="minorHAnsi" w:cstheme="minorHAnsi"/>
          <w:b/>
          <w:color w:val="000000" w:themeColor="text1"/>
          <w:szCs w:val="24"/>
        </w:rPr>
        <w:t>Formularz oferty</w:t>
      </w:r>
      <w:r w:rsidRPr="0057583B">
        <w:rPr>
          <w:rFonts w:asciiTheme="minorHAnsi" w:hAnsiTheme="minorHAnsi" w:cstheme="minorHAnsi"/>
          <w:color w:val="000000" w:themeColor="text1"/>
          <w:szCs w:val="24"/>
        </w:rPr>
        <w:t xml:space="preserve"> przygotowany zgodnie z</w:t>
      </w:r>
      <w:r w:rsidR="001502DD" w:rsidRPr="0057583B">
        <w:rPr>
          <w:rFonts w:asciiTheme="minorHAnsi" w:hAnsiTheme="minorHAnsi" w:cstheme="minorHAnsi"/>
          <w:color w:val="000000" w:themeColor="text1"/>
          <w:szCs w:val="24"/>
        </w:rPr>
        <w:t xml:space="preserve"> </w:t>
      </w:r>
      <w:r w:rsidRPr="0057583B">
        <w:rPr>
          <w:rFonts w:asciiTheme="minorHAnsi" w:hAnsiTheme="minorHAnsi" w:cstheme="minorHAnsi"/>
          <w:b/>
          <w:color w:val="000000" w:themeColor="text1"/>
          <w:szCs w:val="24"/>
        </w:rPr>
        <w:t>załącznik</w:t>
      </w:r>
      <w:r w:rsidR="001502DD" w:rsidRPr="0057583B">
        <w:rPr>
          <w:rFonts w:asciiTheme="minorHAnsi" w:hAnsiTheme="minorHAnsi" w:cstheme="minorHAnsi"/>
          <w:b/>
          <w:color w:val="000000" w:themeColor="text1"/>
          <w:szCs w:val="24"/>
        </w:rPr>
        <w:t>iem</w:t>
      </w:r>
      <w:r w:rsidRPr="0057583B">
        <w:rPr>
          <w:rFonts w:asciiTheme="minorHAnsi" w:hAnsiTheme="minorHAnsi" w:cstheme="minorHAnsi"/>
          <w:b/>
          <w:color w:val="000000" w:themeColor="text1"/>
          <w:szCs w:val="24"/>
        </w:rPr>
        <w:t xml:space="preserve"> nr </w:t>
      </w:r>
      <w:r w:rsidR="003A0FA7" w:rsidRPr="0057583B">
        <w:rPr>
          <w:rFonts w:asciiTheme="minorHAnsi" w:hAnsiTheme="minorHAnsi" w:cstheme="minorHAnsi"/>
          <w:b/>
          <w:color w:val="000000" w:themeColor="text1"/>
          <w:szCs w:val="24"/>
        </w:rPr>
        <w:t>1</w:t>
      </w:r>
      <w:r w:rsidRPr="0057583B">
        <w:rPr>
          <w:rFonts w:asciiTheme="minorHAnsi" w:hAnsiTheme="minorHAnsi" w:cstheme="minorHAnsi"/>
          <w:color w:val="000000" w:themeColor="text1"/>
          <w:szCs w:val="24"/>
        </w:rPr>
        <w:t xml:space="preserve"> </w:t>
      </w:r>
      <w:r w:rsidRPr="0057583B">
        <w:rPr>
          <w:rFonts w:asciiTheme="minorHAnsi" w:hAnsiTheme="minorHAnsi" w:cstheme="minorHAnsi"/>
          <w:b/>
          <w:color w:val="000000" w:themeColor="text1"/>
          <w:szCs w:val="24"/>
        </w:rPr>
        <w:t>do SWZ</w:t>
      </w:r>
      <w:r w:rsidR="002A205A" w:rsidRPr="0057583B">
        <w:rPr>
          <w:rFonts w:asciiTheme="minorHAnsi" w:hAnsiTheme="minorHAnsi" w:cstheme="minorHAnsi"/>
          <w:b/>
          <w:color w:val="000000" w:themeColor="text1"/>
          <w:szCs w:val="24"/>
        </w:rPr>
        <w:t xml:space="preserve"> wraz z wypełnionym</w:t>
      </w:r>
      <w:r w:rsidR="004C553F" w:rsidRPr="0057583B">
        <w:rPr>
          <w:rFonts w:asciiTheme="minorHAnsi" w:hAnsiTheme="minorHAnsi" w:cstheme="minorHAnsi"/>
          <w:b/>
          <w:color w:val="000000" w:themeColor="text1"/>
          <w:szCs w:val="24"/>
        </w:rPr>
        <w:t>i</w:t>
      </w:r>
      <w:r w:rsidR="002A205A" w:rsidRPr="0057583B">
        <w:rPr>
          <w:rFonts w:asciiTheme="minorHAnsi" w:hAnsiTheme="minorHAnsi" w:cstheme="minorHAnsi"/>
          <w:b/>
          <w:color w:val="000000" w:themeColor="text1"/>
          <w:szCs w:val="24"/>
        </w:rPr>
        <w:t xml:space="preserve"> zestawieni</w:t>
      </w:r>
      <w:r w:rsidR="004C553F" w:rsidRPr="0057583B">
        <w:rPr>
          <w:rFonts w:asciiTheme="minorHAnsi" w:hAnsiTheme="minorHAnsi" w:cstheme="minorHAnsi"/>
          <w:b/>
          <w:color w:val="000000" w:themeColor="text1"/>
          <w:szCs w:val="24"/>
        </w:rPr>
        <w:t>ami</w:t>
      </w:r>
      <w:r w:rsidR="002A205A" w:rsidRPr="0057583B">
        <w:rPr>
          <w:rFonts w:asciiTheme="minorHAnsi" w:hAnsiTheme="minorHAnsi" w:cstheme="minorHAnsi"/>
          <w:b/>
          <w:color w:val="000000" w:themeColor="text1"/>
          <w:szCs w:val="24"/>
        </w:rPr>
        <w:t xml:space="preserve"> </w:t>
      </w:r>
      <w:r w:rsidR="002A205A" w:rsidRPr="0057583B">
        <w:rPr>
          <w:rFonts w:asciiTheme="minorHAnsi" w:hAnsiTheme="minorHAnsi" w:cstheme="minorHAnsi"/>
          <w:b/>
          <w:szCs w:val="24"/>
        </w:rPr>
        <w:t>pieców</w:t>
      </w:r>
      <w:r w:rsidR="004C553F" w:rsidRPr="0057583B">
        <w:rPr>
          <w:rFonts w:asciiTheme="minorHAnsi" w:hAnsiTheme="minorHAnsi" w:cstheme="minorHAnsi"/>
          <w:szCs w:val="24"/>
        </w:rPr>
        <w:t xml:space="preserve"> (formularze cenowe) </w:t>
      </w:r>
      <w:r w:rsidR="002A205A" w:rsidRPr="0057583B">
        <w:rPr>
          <w:rFonts w:asciiTheme="minorHAnsi" w:hAnsiTheme="minorHAnsi" w:cstheme="minorHAnsi"/>
          <w:szCs w:val="24"/>
        </w:rPr>
        <w:t>z cenami jednostkowymi i wartością robót stanowiącą całkowitą cenę zamówienia. W celu uzyskania porównywalnych ofert Zamawiający wymaga, aby Wykonawca przygotował kalkulacje w oparciu o załączone zestawienia. Wyceny prac należy dokonać przy zastosowaniu określonych w specyfikacjach technicznych wykonania i odbioru robót technologii i materiałów równoważnych, gwarantujących ten sam efekt użytkowy, techniczny oraz identyczną trwałość i bezpieczeństwo użytkowania,</w:t>
      </w:r>
    </w:p>
    <w:p w14:paraId="30A296B9" w14:textId="77777777" w:rsidR="001B0ADF" w:rsidRPr="0057583B" w:rsidRDefault="001B0ADF" w:rsidP="0057583B">
      <w:pPr>
        <w:pStyle w:val="pkt"/>
        <w:numPr>
          <w:ilvl w:val="0"/>
          <w:numId w:val="15"/>
        </w:numPr>
        <w:spacing w:before="0" w:after="0" w:line="276" w:lineRule="auto"/>
        <w:jc w:val="left"/>
        <w:rPr>
          <w:rFonts w:asciiTheme="minorHAnsi" w:hAnsiTheme="minorHAnsi" w:cstheme="minorHAnsi"/>
          <w:szCs w:val="24"/>
        </w:rPr>
      </w:pPr>
      <w:r w:rsidRPr="0057583B">
        <w:rPr>
          <w:rFonts w:asciiTheme="minorHAnsi" w:hAnsiTheme="minorHAnsi" w:cstheme="minorHAnsi"/>
          <w:szCs w:val="24"/>
        </w:rPr>
        <w:lastRenderedPageBreak/>
        <w:t>aktualne na dzień składania ofert oświadczenie</w:t>
      </w:r>
      <w:r w:rsidR="001502DD" w:rsidRPr="0057583B">
        <w:rPr>
          <w:rFonts w:asciiTheme="minorHAnsi" w:hAnsiTheme="minorHAnsi" w:cstheme="minorHAnsi"/>
          <w:szCs w:val="24"/>
        </w:rPr>
        <w:t xml:space="preserve">/oświadczenia Wykonawcy/Wykonawców składających ofertę wspólną/ podmiotów udostępniających zasoby </w:t>
      </w:r>
      <w:r w:rsidRPr="0057583B">
        <w:rPr>
          <w:rFonts w:asciiTheme="minorHAnsi" w:hAnsiTheme="minorHAnsi" w:cstheme="minorHAnsi"/>
          <w:szCs w:val="24"/>
        </w:rPr>
        <w:t xml:space="preserve">o </w:t>
      </w:r>
      <w:r w:rsidR="001502DD" w:rsidRPr="0057583B">
        <w:rPr>
          <w:rFonts w:asciiTheme="minorHAnsi" w:hAnsiTheme="minorHAnsi" w:cstheme="minorHAnsi"/>
          <w:szCs w:val="24"/>
        </w:rPr>
        <w:t>braku podstaw do wykluczenia z postępowania oraz odpowiednio o</w:t>
      </w:r>
      <w:r w:rsidR="00AA08B3" w:rsidRPr="0057583B">
        <w:rPr>
          <w:rFonts w:asciiTheme="minorHAnsi" w:hAnsiTheme="minorHAnsi" w:cstheme="minorHAnsi"/>
          <w:szCs w:val="24"/>
        </w:rPr>
        <w:t> </w:t>
      </w:r>
      <w:r w:rsidRPr="0057583B">
        <w:rPr>
          <w:rFonts w:asciiTheme="minorHAnsi" w:hAnsiTheme="minorHAnsi" w:cstheme="minorHAnsi"/>
          <w:szCs w:val="24"/>
        </w:rPr>
        <w:t>spełnianiu warunków udziału w </w:t>
      </w:r>
      <w:r w:rsidR="007A1BC8" w:rsidRPr="0057583B">
        <w:rPr>
          <w:rFonts w:asciiTheme="minorHAnsi" w:hAnsiTheme="minorHAnsi" w:cstheme="minorHAnsi"/>
          <w:szCs w:val="24"/>
        </w:rPr>
        <w:t>postępowaniu - zgodnie</w:t>
      </w:r>
      <w:r w:rsidRPr="0057583B">
        <w:rPr>
          <w:rFonts w:asciiTheme="minorHAnsi" w:hAnsiTheme="minorHAnsi" w:cstheme="minorHAnsi"/>
          <w:szCs w:val="24"/>
        </w:rPr>
        <w:t xml:space="preserve"> z </w:t>
      </w:r>
      <w:r w:rsidRPr="0057583B">
        <w:rPr>
          <w:rFonts w:asciiTheme="minorHAnsi" w:hAnsiTheme="minorHAnsi" w:cstheme="minorHAnsi"/>
          <w:b/>
          <w:szCs w:val="24"/>
        </w:rPr>
        <w:t>Załącznikiem nr 2 do SWZ</w:t>
      </w:r>
      <w:r w:rsidRPr="0057583B">
        <w:rPr>
          <w:rFonts w:asciiTheme="minorHAnsi" w:hAnsiTheme="minorHAnsi" w:cstheme="minorHAnsi"/>
          <w:szCs w:val="24"/>
        </w:rPr>
        <w:t>;</w:t>
      </w:r>
    </w:p>
    <w:p w14:paraId="687CFC83" w14:textId="77777777" w:rsidR="001B0ADF" w:rsidRPr="0057583B" w:rsidRDefault="001B0ADF" w:rsidP="0057583B">
      <w:pPr>
        <w:pStyle w:val="pkt"/>
        <w:spacing w:before="0" w:after="0" w:line="276" w:lineRule="auto"/>
        <w:ind w:left="720" w:firstLine="0"/>
        <w:jc w:val="left"/>
        <w:rPr>
          <w:rFonts w:asciiTheme="minorHAnsi" w:hAnsiTheme="minorHAnsi" w:cstheme="minorHAnsi"/>
          <w:szCs w:val="24"/>
        </w:rPr>
      </w:pPr>
      <w:r w:rsidRPr="0057583B">
        <w:rPr>
          <w:rFonts w:asciiTheme="minorHAnsi" w:hAnsiTheme="minorHAnsi" w:cstheme="minorHAnsi"/>
          <w:szCs w:val="24"/>
        </w:rPr>
        <w:t>Informacje zawarte w oświadczeniu stanowią wstępne potwierdzenie, że Wykonawca nie podlega wykluczeniu oraz spełnia warunki udziału w postępowaniu.</w:t>
      </w:r>
    </w:p>
    <w:p w14:paraId="1DF02E78" w14:textId="77777777" w:rsidR="001B0ADF" w:rsidRPr="0057583B" w:rsidRDefault="001B0ADF" w:rsidP="0057583B">
      <w:pPr>
        <w:pStyle w:val="pkt"/>
        <w:numPr>
          <w:ilvl w:val="0"/>
          <w:numId w:val="15"/>
        </w:numPr>
        <w:spacing w:before="0" w:after="0" w:line="276" w:lineRule="auto"/>
        <w:jc w:val="left"/>
        <w:rPr>
          <w:rFonts w:asciiTheme="minorHAnsi" w:hAnsiTheme="minorHAnsi" w:cstheme="minorHAnsi"/>
          <w:szCs w:val="24"/>
        </w:rPr>
      </w:pPr>
      <w:r w:rsidRPr="0057583B">
        <w:rPr>
          <w:rFonts w:asciiTheme="minorHAnsi" w:hAnsiTheme="minorHAnsi" w:cstheme="minorHAnsi"/>
          <w:b/>
          <w:szCs w:val="24"/>
        </w:rPr>
        <w:t>Pełnomocnictwo</w:t>
      </w:r>
      <w:r w:rsidRPr="0057583B">
        <w:rPr>
          <w:rFonts w:asciiTheme="minorHAnsi" w:hAnsiTheme="minorHAnsi" w:cstheme="minorHAnsi"/>
          <w:szCs w:val="24"/>
        </w:rPr>
        <w:t xml:space="preserve"> upoważniające do złożenia oferty, o ile ofertę składa pełnomocnik;</w:t>
      </w:r>
    </w:p>
    <w:p w14:paraId="22337542" w14:textId="77777777" w:rsidR="001502DD" w:rsidRPr="0057583B" w:rsidRDefault="001502DD" w:rsidP="0057583B">
      <w:pPr>
        <w:pStyle w:val="pkt"/>
        <w:spacing w:before="0" w:after="0" w:line="276" w:lineRule="auto"/>
        <w:ind w:left="720" w:firstLine="0"/>
        <w:jc w:val="left"/>
        <w:rPr>
          <w:rFonts w:asciiTheme="minorHAnsi" w:hAnsiTheme="minorHAnsi" w:cstheme="minorHAnsi"/>
          <w:szCs w:val="24"/>
        </w:rPr>
      </w:pPr>
      <w:r w:rsidRPr="0057583B">
        <w:rPr>
          <w:rFonts w:asciiTheme="minorHAnsi" w:hAnsiTheme="minorHAnsi" w:cstheme="minorHAnsi"/>
          <w:szCs w:val="24"/>
        </w:rPr>
        <w:t>Pełnomocnictwo do złożenia oferty musi być złożone w oryginale w takiej samej formie, jak składana oferta (</w:t>
      </w:r>
      <w:proofErr w:type="spellStart"/>
      <w:r w:rsidRPr="0057583B">
        <w:rPr>
          <w:rFonts w:asciiTheme="minorHAnsi" w:hAnsiTheme="minorHAnsi" w:cstheme="minorHAnsi"/>
          <w:szCs w:val="24"/>
        </w:rPr>
        <w:t>t.j</w:t>
      </w:r>
      <w:proofErr w:type="spellEnd"/>
      <w:r w:rsidRPr="0057583B">
        <w:rPr>
          <w:rFonts w:asciiTheme="minorHAnsi" w:hAnsiTheme="minorHAnsi" w:cstheme="minorHAnsi"/>
          <w:szCs w:val="24"/>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57583B">
        <w:rPr>
          <w:rFonts w:asciiTheme="minorHAnsi" w:hAnsiTheme="minorHAnsi" w:cstheme="minorHAnsi"/>
          <w:b/>
          <w:szCs w:val="24"/>
        </w:rPr>
        <w:t>Elektroniczna kopia pełnomocnictwa nie może być uwierzytelniona przez upełnomocnionego.</w:t>
      </w:r>
    </w:p>
    <w:p w14:paraId="2B261947" w14:textId="77777777" w:rsidR="001B0ADF" w:rsidRPr="0057583B" w:rsidRDefault="001B0ADF" w:rsidP="0057583B">
      <w:pPr>
        <w:pStyle w:val="pkt"/>
        <w:numPr>
          <w:ilvl w:val="0"/>
          <w:numId w:val="15"/>
        </w:numPr>
        <w:spacing w:before="0" w:after="0" w:line="276" w:lineRule="auto"/>
        <w:jc w:val="left"/>
        <w:rPr>
          <w:rFonts w:asciiTheme="minorHAnsi" w:hAnsiTheme="minorHAnsi" w:cstheme="minorHAnsi"/>
          <w:szCs w:val="24"/>
        </w:rPr>
      </w:pPr>
      <w:r w:rsidRPr="0057583B">
        <w:rPr>
          <w:rFonts w:asciiTheme="minorHAnsi" w:hAnsiTheme="minorHAnsi" w:cstheme="minorHAnsi"/>
          <w:szCs w:val="24"/>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5D71E43B" w:rsidR="001502DD" w:rsidRPr="0057583B" w:rsidRDefault="001502DD" w:rsidP="0057583B">
      <w:pPr>
        <w:pStyle w:val="pkt"/>
        <w:numPr>
          <w:ilvl w:val="0"/>
          <w:numId w:val="15"/>
        </w:numPr>
        <w:spacing w:before="0" w:after="0" w:line="276" w:lineRule="auto"/>
        <w:jc w:val="left"/>
        <w:rPr>
          <w:rFonts w:asciiTheme="minorHAnsi" w:hAnsiTheme="minorHAnsi" w:cstheme="minorHAnsi"/>
          <w:szCs w:val="24"/>
        </w:rPr>
      </w:pPr>
      <w:r w:rsidRPr="0057583B">
        <w:rPr>
          <w:rFonts w:asciiTheme="minorHAnsi" w:hAnsiTheme="minorHAnsi" w:cstheme="minorHAnsi"/>
          <w:b/>
          <w:szCs w:val="24"/>
        </w:rPr>
        <w:t>Zobowiązanie podmiotu udostępniającego zasoby</w:t>
      </w:r>
      <w:r w:rsidRPr="0057583B">
        <w:rPr>
          <w:rFonts w:asciiTheme="minorHAnsi" w:hAnsiTheme="minorHAnsi" w:cstheme="minorHAnsi"/>
          <w:szCs w:val="24"/>
        </w:rPr>
        <w:t>, jeżeli Wykonawca składający ofertę korz</w:t>
      </w:r>
      <w:r w:rsidR="003A0FA7" w:rsidRPr="0057583B">
        <w:rPr>
          <w:rFonts w:asciiTheme="minorHAnsi" w:hAnsiTheme="minorHAnsi" w:cstheme="minorHAnsi"/>
          <w:szCs w:val="24"/>
        </w:rPr>
        <w:t xml:space="preserve">ysta z zasobów innych </w:t>
      </w:r>
      <w:r w:rsidR="007A1BC8" w:rsidRPr="0057583B">
        <w:rPr>
          <w:rFonts w:asciiTheme="minorHAnsi" w:hAnsiTheme="minorHAnsi" w:cstheme="minorHAnsi"/>
          <w:szCs w:val="24"/>
        </w:rPr>
        <w:t>podmiotów - zgodnie</w:t>
      </w:r>
      <w:r w:rsidR="003A0FA7" w:rsidRPr="0057583B">
        <w:rPr>
          <w:rFonts w:asciiTheme="minorHAnsi" w:hAnsiTheme="minorHAnsi" w:cstheme="minorHAnsi"/>
          <w:szCs w:val="24"/>
        </w:rPr>
        <w:t xml:space="preserve"> z </w:t>
      </w:r>
      <w:r w:rsidR="003A0FA7" w:rsidRPr="0057583B">
        <w:rPr>
          <w:rFonts w:asciiTheme="minorHAnsi" w:hAnsiTheme="minorHAnsi" w:cstheme="minorHAnsi"/>
          <w:b/>
          <w:szCs w:val="24"/>
        </w:rPr>
        <w:t xml:space="preserve">Załącznikiem nr </w:t>
      </w:r>
      <w:r w:rsidR="000B076A" w:rsidRPr="0057583B">
        <w:rPr>
          <w:rFonts w:asciiTheme="minorHAnsi" w:hAnsiTheme="minorHAnsi" w:cstheme="minorHAnsi"/>
          <w:b/>
          <w:szCs w:val="24"/>
        </w:rPr>
        <w:t>5</w:t>
      </w:r>
      <w:r w:rsidR="003A0FA7" w:rsidRPr="0057583B">
        <w:rPr>
          <w:rFonts w:asciiTheme="minorHAnsi" w:hAnsiTheme="minorHAnsi" w:cstheme="minorHAnsi"/>
          <w:b/>
          <w:szCs w:val="24"/>
        </w:rPr>
        <w:t xml:space="preserve"> do SWZ</w:t>
      </w:r>
    </w:p>
    <w:p w14:paraId="165DF0C1" w14:textId="77777777" w:rsidR="001502DD" w:rsidRPr="0057583B" w:rsidRDefault="001502DD" w:rsidP="0057583B">
      <w:pPr>
        <w:pStyle w:val="pkt"/>
        <w:numPr>
          <w:ilvl w:val="0"/>
          <w:numId w:val="15"/>
        </w:numPr>
        <w:spacing w:before="0" w:after="0" w:line="276" w:lineRule="auto"/>
        <w:jc w:val="left"/>
        <w:rPr>
          <w:rFonts w:asciiTheme="minorHAnsi" w:hAnsiTheme="minorHAnsi" w:cstheme="minorHAnsi"/>
          <w:szCs w:val="24"/>
        </w:rPr>
      </w:pPr>
      <w:r w:rsidRPr="0057583B">
        <w:rPr>
          <w:rFonts w:asciiTheme="minorHAnsi" w:hAnsiTheme="minorHAnsi" w:cstheme="minorHAnsi"/>
          <w:b/>
          <w:szCs w:val="24"/>
        </w:rPr>
        <w:t xml:space="preserve">Oświadczenie, z którego wynika, które roboty budowlane w ramach realizacji zamówienia wykonają poszczególni wykonawcy – </w:t>
      </w:r>
      <w:r w:rsidRPr="0057583B">
        <w:rPr>
          <w:rFonts w:asciiTheme="minorHAnsi" w:hAnsiTheme="minorHAnsi" w:cstheme="minorHAnsi"/>
          <w:szCs w:val="24"/>
        </w:rPr>
        <w:t xml:space="preserve">jeżeli wykonawcy </w:t>
      </w:r>
      <w:r w:rsidR="006C48AE" w:rsidRPr="0057583B">
        <w:rPr>
          <w:rFonts w:asciiTheme="minorHAnsi" w:hAnsiTheme="minorHAnsi" w:cstheme="minorHAnsi"/>
          <w:szCs w:val="24"/>
        </w:rPr>
        <w:t>wspólnie</w:t>
      </w:r>
      <w:r w:rsidRPr="0057583B">
        <w:rPr>
          <w:rFonts w:asciiTheme="minorHAnsi" w:hAnsiTheme="minorHAnsi" w:cstheme="minorHAnsi"/>
          <w:szCs w:val="24"/>
        </w:rPr>
        <w:t xml:space="preserve"> ubiegający się o </w:t>
      </w:r>
      <w:r w:rsidR="006C48AE" w:rsidRPr="0057583B">
        <w:rPr>
          <w:rFonts w:asciiTheme="minorHAnsi" w:hAnsiTheme="minorHAnsi" w:cstheme="minorHAnsi"/>
          <w:szCs w:val="24"/>
        </w:rPr>
        <w:t>udzielenie</w:t>
      </w:r>
      <w:r w:rsidRPr="0057583B">
        <w:rPr>
          <w:rFonts w:asciiTheme="minorHAnsi" w:hAnsiTheme="minorHAnsi" w:cstheme="minorHAnsi"/>
          <w:szCs w:val="24"/>
        </w:rPr>
        <w:t xml:space="preserve"> zamówienia</w:t>
      </w:r>
      <w:r w:rsidR="006C48AE" w:rsidRPr="0057583B">
        <w:rPr>
          <w:rFonts w:asciiTheme="minorHAnsi" w:hAnsiTheme="minorHAnsi" w:cstheme="minorHAnsi"/>
          <w:szCs w:val="24"/>
        </w:rPr>
        <w:t xml:space="preserve"> polegają na zdolnościach tych wykonawców, którzy wykonają roboty budowlane do realizacji których te zdolności są wymagane.</w:t>
      </w:r>
    </w:p>
    <w:p w14:paraId="1FAE3276" w14:textId="3B68CFCF" w:rsidR="001B0ADF" w:rsidRPr="0057583B" w:rsidRDefault="001B0ADF" w:rsidP="0057583B">
      <w:pPr>
        <w:pStyle w:val="pkt"/>
        <w:numPr>
          <w:ilvl w:val="0"/>
          <w:numId w:val="15"/>
        </w:numPr>
        <w:spacing w:before="0" w:after="0" w:line="276" w:lineRule="auto"/>
        <w:jc w:val="left"/>
        <w:rPr>
          <w:rFonts w:asciiTheme="minorHAnsi" w:hAnsiTheme="minorHAnsi" w:cstheme="minorHAnsi"/>
          <w:szCs w:val="24"/>
        </w:rPr>
      </w:pPr>
      <w:r w:rsidRPr="0057583B">
        <w:rPr>
          <w:rFonts w:asciiTheme="minorHAnsi" w:hAnsiTheme="minorHAnsi" w:cstheme="minorHAnsi"/>
          <w:szCs w:val="24"/>
        </w:rPr>
        <w:t xml:space="preserve">W przypadku zastosowania </w:t>
      </w:r>
      <w:r w:rsidRPr="0057583B">
        <w:rPr>
          <w:rFonts w:asciiTheme="minorHAnsi" w:hAnsiTheme="minorHAnsi" w:cstheme="minorHAnsi"/>
          <w:b/>
          <w:szCs w:val="24"/>
        </w:rPr>
        <w:t>rozwiązań równoważnych</w:t>
      </w:r>
      <w:r w:rsidRPr="0057583B">
        <w:rPr>
          <w:rFonts w:asciiTheme="minorHAnsi" w:hAnsiTheme="minorHAnsi" w:cstheme="minorHAnsi"/>
          <w:szCs w:val="24"/>
        </w:rPr>
        <w:t xml:space="preserve"> opisywanym przez zamawiającego </w:t>
      </w:r>
      <w:r w:rsidRPr="0057583B">
        <w:rPr>
          <w:rFonts w:asciiTheme="minorHAnsi" w:hAnsiTheme="minorHAnsi" w:cstheme="minorHAnsi"/>
          <w:b/>
          <w:szCs w:val="24"/>
        </w:rPr>
        <w:t xml:space="preserve">oświadczenie </w:t>
      </w:r>
      <w:r w:rsidR="006C48AE" w:rsidRPr="0057583B">
        <w:rPr>
          <w:rFonts w:asciiTheme="minorHAnsi" w:hAnsiTheme="minorHAnsi" w:cstheme="minorHAnsi"/>
          <w:szCs w:val="24"/>
        </w:rPr>
        <w:t xml:space="preserve">zgodnie z </w:t>
      </w:r>
      <w:r w:rsidR="006C48AE" w:rsidRPr="0057583B">
        <w:rPr>
          <w:rFonts w:asciiTheme="minorHAnsi" w:hAnsiTheme="minorHAnsi" w:cstheme="minorHAnsi"/>
          <w:b/>
          <w:szCs w:val="24"/>
        </w:rPr>
        <w:t xml:space="preserve">załącznikiem nr </w:t>
      </w:r>
      <w:r w:rsidR="000B076A" w:rsidRPr="0057583B">
        <w:rPr>
          <w:rFonts w:asciiTheme="minorHAnsi" w:hAnsiTheme="minorHAnsi" w:cstheme="minorHAnsi"/>
          <w:b/>
          <w:szCs w:val="24"/>
        </w:rPr>
        <w:t>6</w:t>
      </w:r>
      <w:r w:rsidR="006C48AE" w:rsidRPr="0057583B">
        <w:rPr>
          <w:rFonts w:asciiTheme="minorHAnsi" w:hAnsiTheme="minorHAnsi" w:cstheme="minorHAnsi"/>
          <w:szCs w:val="24"/>
        </w:rPr>
        <w:t xml:space="preserve"> </w:t>
      </w:r>
      <w:r w:rsidR="006C48AE" w:rsidRPr="0057583B">
        <w:rPr>
          <w:rFonts w:asciiTheme="minorHAnsi" w:hAnsiTheme="minorHAnsi" w:cstheme="minorHAnsi"/>
          <w:b/>
          <w:szCs w:val="24"/>
        </w:rPr>
        <w:t>do SWZ</w:t>
      </w:r>
      <w:r w:rsidRPr="0057583B">
        <w:rPr>
          <w:rFonts w:asciiTheme="minorHAnsi" w:hAnsiTheme="minorHAnsi" w:cstheme="minorHAnsi"/>
          <w:szCs w:val="24"/>
        </w:rPr>
        <w:t>,</w:t>
      </w:r>
    </w:p>
    <w:p w14:paraId="4491ED46" w14:textId="1CB7B98A" w:rsidR="001B0ADF" w:rsidRPr="0057583B" w:rsidRDefault="006C48AE" w:rsidP="0057583B">
      <w:pPr>
        <w:pStyle w:val="pkt"/>
        <w:numPr>
          <w:ilvl w:val="0"/>
          <w:numId w:val="15"/>
        </w:numPr>
        <w:spacing w:before="0" w:after="0" w:line="276" w:lineRule="auto"/>
        <w:jc w:val="left"/>
        <w:rPr>
          <w:rFonts w:asciiTheme="minorHAnsi" w:hAnsiTheme="minorHAnsi" w:cstheme="minorHAnsi"/>
          <w:szCs w:val="24"/>
        </w:rPr>
      </w:pPr>
      <w:r w:rsidRPr="0057583B">
        <w:rPr>
          <w:rFonts w:asciiTheme="minorHAnsi" w:hAnsiTheme="minorHAnsi" w:cstheme="minorHAnsi"/>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DE5A7C" w:rsidRPr="0057583B">
        <w:rPr>
          <w:rFonts w:asciiTheme="minorHAnsi" w:hAnsiTheme="minorHAnsi" w:cstheme="minorHAnsi"/>
          <w:szCs w:val="24"/>
        </w:rPr>
        <w:t>.</w:t>
      </w:r>
    </w:p>
    <w:p w14:paraId="2D486914" w14:textId="77777777" w:rsidR="00F25682" w:rsidRPr="0057583B" w:rsidRDefault="00F25682" w:rsidP="0057583B">
      <w:pPr>
        <w:numPr>
          <w:ilvl w:val="0"/>
          <w:numId w:val="7"/>
        </w:numPr>
        <w:spacing w:after="0" w:line="276" w:lineRule="auto"/>
        <w:ind w:left="284" w:hanging="284"/>
        <w:jc w:val="left"/>
        <w:rPr>
          <w:rFonts w:cstheme="minorHAnsi"/>
          <w:sz w:val="24"/>
        </w:rPr>
      </w:pPr>
      <w:r w:rsidRPr="0057583B">
        <w:rPr>
          <w:rFonts w:cstheme="minorHAnsi"/>
          <w:sz w:val="24"/>
        </w:rPr>
        <w:t>Po wypełnieniu Formularza składania oferty lub wniosku i załadowaniu wszystkich wymaganych załączników nale</w:t>
      </w:r>
      <w:r w:rsidR="00C55757" w:rsidRPr="0057583B">
        <w:rPr>
          <w:rFonts w:cstheme="minorHAnsi"/>
          <w:sz w:val="24"/>
        </w:rPr>
        <w:t>ży kliknąć przycisk „Przejdź do </w:t>
      </w:r>
      <w:r w:rsidRPr="0057583B">
        <w:rPr>
          <w:rFonts w:cstheme="minorHAnsi"/>
          <w:sz w:val="24"/>
        </w:rPr>
        <w:t>podsumowania”.</w:t>
      </w:r>
    </w:p>
    <w:p w14:paraId="4DF3E527" w14:textId="77777777" w:rsidR="00C3330B" w:rsidRPr="0057583B" w:rsidRDefault="00F25682" w:rsidP="0057583B">
      <w:pPr>
        <w:numPr>
          <w:ilvl w:val="0"/>
          <w:numId w:val="7"/>
        </w:numPr>
        <w:spacing w:after="0" w:line="276" w:lineRule="auto"/>
        <w:ind w:left="284" w:hanging="284"/>
        <w:jc w:val="left"/>
        <w:rPr>
          <w:rFonts w:cstheme="minorHAnsi"/>
          <w:sz w:val="24"/>
        </w:rPr>
      </w:pPr>
      <w:r w:rsidRPr="0057583B">
        <w:rPr>
          <w:rFonts w:cstheme="minorHAnsi"/>
          <w:sz w:val="24"/>
        </w:rPr>
        <w:t xml:space="preserve">Oferta składana elektronicznie musi zostać podpisana </w:t>
      </w:r>
      <w:r w:rsidR="007526FA" w:rsidRPr="0057583B">
        <w:rPr>
          <w:rFonts w:cstheme="minorHAnsi"/>
          <w:sz w:val="24"/>
        </w:rPr>
        <w:t>kwalifikowanym podpisem elektronicznym, podpisem zaufanym lub podpisem osobistym</w:t>
      </w:r>
      <w:r w:rsidRPr="0057583B">
        <w:rPr>
          <w:rFonts w:cstheme="minorHAnsi"/>
          <w:sz w:val="24"/>
        </w:rPr>
        <w:t>.</w:t>
      </w:r>
      <w:r w:rsidR="00C55757" w:rsidRPr="0057583B">
        <w:rPr>
          <w:rFonts w:cstheme="minorHAnsi"/>
          <w:sz w:val="24"/>
        </w:rPr>
        <w:t xml:space="preserve"> W procesie składania oferty za </w:t>
      </w:r>
      <w:r w:rsidRPr="0057583B">
        <w:rPr>
          <w:rFonts w:cstheme="minorHAnsi"/>
          <w:sz w:val="24"/>
        </w:rPr>
        <w:t xml:space="preserve">pośrednictwem </w:t>
      </w:r>
      <w:hyperlink r:id="rId38">
        <w:r w:rsidR="00576BC8" w:rsidRPr="0057583B">
          <w:rPr>
            <w:rFonts w:cstheme="minorHAnsi"/>
            <w:sz w:val="24"/>
            <w:u w:val="single"/>
          </w:rPr>
          <w:t>platformazakupowa.pl</w:t>
        </w:r>
      </w:hyperlink>
      <w:r w:rsidRPr="0057583B">
        <w:rPr>
          <w:rFonts w:cstheme="minorHAnsi"/>
          <w:sz w:val="24"/>
        </w:rPr>
        <w:t xml:space="preserve"> wykonawca powinie</w:t>
      </w:r>
      <w:r w:rsidR="00AA08B3" w:rsidRPr="0057583B">
        <w:rPr>
          <w:rFonts w:cstheme="minorHAnsi"/>
          <w:sz w:val="24"/>
        </w:rPr>
        <w:t xml:space="preserve">n złożyć podpis bezpośrednio </w:t>
      </w:r>
      <w:r w:rsidR="00AA08B3" w:rsidRPr="0057583B">
        <w:rPr>
          <w:rFonts w:cstheme="minorHAnsi"/>
          <w:sz w:val="24"/>
        </w:rPr>
        <w:lastRenderedPageBreak/>
        <w:t>na </w:t>
      </w:r>
      <w:r w:rsidRPr="0057583B">
        <w:rPr>
          <w:rFonts w:cstheme="minorHAnsi"/>
          <w:sz w:val="24"/>
        </w:rPr>
        <w:t>dokumencie przesłanym za pośrednictwem</w:t>
      </w:r>
      <w:r w:rsidR="00C55757" w:rsidRPr="0057583B">
        <w:rPr>
          <w:rFonts w:cstheme="minorHAnsi"/>
          <w:sz w:val="24"/>
        </w:rPr>
        <w:t xml:space="preserve"> </w:t>
      </w:r>
      <w:hyperlink r:id="rId39">
        <w:r w:rsidR="00576BC8" w:rsidRPr="0057583B">
          <w:rPr>
            <w:rFonts w:cstheme="minorHAnsi"/>
            <w:color w:val="1155CC"/>
            <w:sz w:val="24"/>
            <w:u w:val="single"/>
          </w:rPr>
          <w:t>platformazakupowa.pl</w:t>
        </w:r>
      </w:hyperlink>
      <w:r w:rsidR="00C55757" w:rsidRPr="0057583B">
        <w:rPr>
          <w:rFonts w:cstheme="minorHAnsi"/>
          <w:sz w:val="24"/>
        </w:rPr>
        <w:t>.</w:t>
      </w:r>
      <w:r w:rsidR="006C48AE" w:rsidRPr="0057583B">
        <w:rPr>
          <w:rFonts w:cstheme="minorHAnsi"/>
          <w:sz w:val="24"/>
        </w:rPr>
        <w:t xml:space="preserve"> Z</w:t>
      </w:r>
      <w:r w:rsidR="00AA08B3" w:rsidRPr="0057583B">
        <w:rPr>
          <w:rFonts w:cstheme="minorHAnsi"/>
          <w:sz w:val="24"/>
        </w:rPr>
        <w:t>aleca się stosowanie podpisu na </w:t>
      </w:r>
      <w:r w:rsidR="006C48AE" w:rsidRPr="0057583B">
        <w:rPr>
          <w:rFonts w:cstheme="minorHAnsi"/>
          <w:sz w:val="24"/>
        </w:rPr>
        <w:t xml:space="preserve">każdym </w:t>
      </w:r>
      <w:r w:rsidR="00C3330B" w:rsidRPr="0057583B">
        <w:rPr>
          <w:rFonts w:cstheme="minorHAnsi"/>
          <w:sz w:val="24"/>
        </w:rPr>
        <w:t>załączonym</w:t>
      </w:r>
      <w:r w:rsidR="006C48AE" w:rsidRPr="0057583B">
        <w:rPr>
          <w:rFonts w:cstheme="minorHAnsi"/>
          <w:sz w:val="24"/>
        </w:rPr>
        <w:t xml:space="preserve"> </w:t>
      </w:r>
      <w:r w:rsidR="00576BC8" w:rsidRPr="0057583B">
        <w:rPr>
          <w:rFonts w:cstheme="minorHAnsi"/>
          <w:sz w:val="24"/>
        </w:rPr>
        <w:t>pliku osobno, w szczególności w </w:t>
      </w:r>
      <w:r w:rsidR="006C48AE" w:rsidRPr="0057583B">
        <w:rPr>
          <w:rFonts w:cstheme="minorHAnsi"/>
          <w:sz w:val="24"/>
        </w:rPr>
        <w:t>przypadku wskazanym w art. 63 ust. 2 Pzp, gdzie zaznaczono, że oferty oraz oświadczenie, o którym mowa w art. 125 ust. 1 Pzp spo</w:t>
      </w:r>
      <w:r w:rsidR="00C3330B" w:rsidRPr="0057583B">
        <w:rPr>
          <w:rFonts w:cstheme="minorHAnsi"/>
          <w:sz w:val="24"/>
        </w:rPr>
        <w:t>rządza się pod rygorem nieważności, w formie elektronicznej (opatrzonej kwalifikowanym podpisem elektronicznym) lub w postaci elektronicznej opatrzonej podpisem zaufanym lub podpisem osobistym.</w:t>
      </w:r>
      <w:r w:rsidR="00C55757" w:rsidRPr="0057583B">
        <w:rPr>
          <w:rFonts w:cstheme="minorHAnsi"/>
          <w:sz w:val="24"/>
        </w:rPr>
        <w:t xml:space="preserve"> </w:t>
      </w:r>
    </w:p>
    <w:p w14:paraId="20AAEE8C" w14:textId="77777777" w:rsidR="00F25682" w:rsidRPr="0057583B" w:rsidRDefault="00F25682" w:rsidP="0057583B">
      <w:pPr>
        <w:numPr>
          <w:ilvl w:val="0"/>
          <w:numId w:val="7"/>
        </w:numPr>
        <w:spacing w:after="0" w:line="276" w:lineRule="auto"/>
        <w:ind w:left="284" w:hanging="284"/>
        <w:jc w:val="left"/>
        <w:rPr>
          <w:rFonts w:cstheme="minorHAnsi"/>
          <w:sz w:val="24"/>
        </w:rPr>
      </w:pPr>
      <w:r w:rsidRPr="0057583B">
        <w:rPr>
          <w:rFonts w:cstheme="minorHAnsi"/>
          <w:sz w:val="24"/>
        </w:rPr>
        <w:t>Za datę przekazania oferty przyjmuje się datę jej przeka</w:t>
      </w:r>
      <w:r w:rsidR="00661A14" w:rsidRPr="0057583B">
        <w:rPr>
          <w:rFonts w:cstheme="minorHAnsi"/>
          <w:sz w:val="24"/>
        </w:rPr>
        <w:t>zania w systemie (platformie) w </w:t>
      </w:r>
      <w:r w:rsidRPr="0057583B">
        <w:rPr>
          <w:rFonts w:cstheme="minorHAnsi"/>
          <w:sz w:val="24"/>
        </w:rPr>
        <w:t>drugim kroku składania oferty poprzez klikn</w:t>
      </w:r>
      <w:r w:rsidR="003420C0" w:rsidRPr="0057583B">
        <w:rPr>
          <w:rFonts w:cstheme="minorHAnsi"/>
          <w:sz w:val="24"/>
        </w:rPr>
        <w:t>ięcie przycisku “Złóż ofertę” i </w:t>
      </w:r>
      <w:r w:rsidRPr="0057583B">
        <w:rPr>
          <w:rFonts w:cstheme="minorHAnsi"/>
          <w:sz w:val="24"/>
        </w:rPr>
        <w:t>wyświetlenie się komunikatu, ż</w:t>
      </w:r>
      <w:r w:rsidR="00C55757" w:rsidRPr="0057583B">
        <w:rPr>
          <w:rFonts w:cstheme="minorHAnsi"/>
          <w:sz w:val="24"/>
        </w:rPr>
        <w:t>e oferta została zaszyfrowana i </w:t>
      </w:r>
      <w:r w:rsidRPr="0057583B">
        <w:rPr>
          <w:rFonts w:cstheme="minorHAnsi"/>
          <w:sz w:val="24"/>
        </w:rPr>
        <w:t>złożona.</w:t>
      </w:r>
    </w:p>
    <w:p w14:paraId="588E417B" w14:textId="77777777" w:rsidR="00F25682" w:rsidRPr="0057583B" w:rsidRDefault="00F25682" w:rsidP="0057583B">
      <w:pPr>
        <w:numPr>
          <w:ilvl w:val="0"/>
          <w:numId w:val="7"/>
        </w:numPr>
        <w:spacing w:after="0" w:line="276" w:lineRule="auto"/>
        <w:ind w:left="284" w:hanging="284"/>
        <w:jc w:val="left"/>
        <w:rPr>
          <w:rFonts w:cstheme="minorHAnsi"/>
          <w:sz w:val="24"/>
        </w:rPr>
      </w:pPr>
      <w:r w:rsidRPr="0057583B">
        <w:rPr>
          <w:rFonts w:cstheme="minorHAnsi"/>
          <w:sz w:val="24"/>
        </w:rPr>
        <w:t>Szczegółowa instrukcja dla Wykonawc</w:t>
      </w:r>
      <w:r w:rsidR="00C55757" w:rsidRPr="0057583B">
        <w:rPr>
          <w:rFonts w:cstheme="minorHAnsi"/>
          <w:sz w:val="24"/>
        </w:rPr>
        <w:t>ów dotycząca złożenia, zmiany i </w:t>
      </w:r>
      <w:r w:rsidRPr="0057583B">
        <w:rPr>
          <w:rFonts w:cstheme="minorHAnsi"/>
          <w:sz w:val="24"/>
        </w:rPr>
        <w:t xml:space="preserve">wycofania oferty znajduje się na stronie internetowej pod adresem:  </w:t>
      </w:r>
      <w:hyperlink r:id="rId40">
        <w:r w:rsidRPr="0057583B">
          <w:rPr>
            <w:rFonts w:cstheme="minorHAnsi"/>
            <w:color w:val="1155CC"/>
            <w:sz w:val="24"/>
            <w:u w:val="single"/>
          </w:rPr>
          <w:t>https://platformazakupowa.pl/strona/45-instrukcje</w:t>
        </w:r>
      </w:hyperlink>
    </w:p>
    <w:p w14:paraId="6472F69B" w14:textId="77777777" w:rsidR="00C322DA" w:rsidRPr="00A06D91" w:rsidRDefault="00C322DA" w:rsidP="00DE5A7C">
      <w:pPr>
        <w:spacing w:after="0" w:line="276" w:lineRule="auto"/>
        <w:ind w:left="1080"/>
        <w:jc w:val="left"/>
        <w:rPr>
          <w:rFonts w:ascii="Arial" w:hAnsi="Arial" w:cs="Arial"/>
        </w:rPr>
      </w:pPr>
    </w:p>
    <w:p w14:paraId="1B2F0029" w14:textId="77777777" w:rsidR="00F25682" w:rsidRPr="0057583B" w:rsidRDefault="00A441B9" w:rsidP="00DE5A7C">
      <w:pPr>
        <w:pStyle w:val="Nagwek2"/>
        <w:jc w:val="left"/>
        <w:rPr>
          <w:rFonts w:asciiTheme="minorHAnsi" w:hAnsiTheme="minorHAnsi" w:cstheme="minorHAnsi"/>
          <w:color w:val="000000" w:themeColor="text1"/>
          <w:sz w:val="24"/>
          <w:szCs w:val="24"/>
        </w:rPr>
      </w:pPr>
      <w:bookmarkStart w:id="154" w:name="_Toc58316209"/>
      <w:bookmarkStart w:id="155" w:name="_Toc58316637"/>
      <w:bookmarkStart w:id="156" w:name="_Toc59022802"/>
      <w:bookmarkStart w:id="157" w:name="_Toc59022899"/>
      <w:bookmarkStart w:id="158" w:name="_Toc59022949"/>
      <w:bookmarkStart w:id="159" w:name="_Toc60922500"/>
      <w:bookmarkStart w:id="160" w:name="_Toc61008947"/>
      <w:bookmarkStart w:id="161" w:name="_Toc61243651"/>
      <w:bookmarkStart w:id="162" w:name="_Toc61243818"/>
      <w:bookmarkStart w:id="163" w:name="_Toc61421699"/>
      <w:bookmarkStart w:id="164" w:name="_Toc61438259"/>
      <w:bookmarkStart w:id="165" w:name="_Toc61438375"/>
      <w:bookmarkStart w:id="166" w:name="_Toc61439570"/>
      <w:bookmarkStart w:id="167" w:name="_Toc61515525"/>
      <w:bookmarkStart w:id="168" w:name="_Toc61598583"/>
      <w:r w:rsidRPr="0057583B">
        <w:rPr>
          <w:rFonts w:asciiTheme="minorHAnsi" w:hAnsiTheme="minorHAnsi" w:cstheme="minorHAnsi"/>
          <w:sz w:val="24"/>
          <w:szCs w:val="24"/>
        </w:rPr>
        <w:t>X</w:t>
      </w:r>
      <w:r w:rsidR="00F25682" w:rsidRPr="0057583B">
        <w:rPr>
          <w:rFonts w:asciiTheme="minorHAnsi" w:hAnsiTheme="minorHAnsi" w:cstheme="minorHAnsi"/>
          <w:sz w:val="24"/>
          <w:szCs w:val="24"/>
        </w:rPr>
        <w:t xml:space="preserve">. Termin otwarcia </w:t>
      </w:r>
      <w:r w:rsidR="00F25682" w:rsidRPr="0057583B">
        <w:rPr>
          <w:rFonts w:asciiTheme="minorHAnsi" w:hAnsiTheme="minorHAnsi" w:cstheme="minorHAnsi"/>
          <w:color w:val="000000" w:themeColor="text1"/>
          <w:sz w:val="24"/>
          <w:szCs w:val="24"/>
        </w:rPr>
        <w:t>ofert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525D572" w14:textId="5D6E6497" w:rsidR="00F25682" w:rsidRPr="0057583B" w:rsidRDefault="00F25682" w:rsidP="0057583B">
      <w:pPr>
        <w:numPr>
          <w:ilvl w:val="0"/>
          <w:numId w:val="8"/>
        </w:numPr>
        <w:spacing w:after="0" w:line="276" w:lineRule="auto"/>
        <w:ind w:left="709" w:hanging="283"/>
        <w:jc w:val="left"/>
        <w:rPr>
          <w:rFonts w:cstheme="minorHAnsi"/>
          <w:sz w:val="24"/>
          <w:szCs w:val="24"/>
        </w:rPr>
      </w:pPr>
      <w:r w:rsidRPr="0057583B">
        <w:rPr>
          <w:rFonts w:cstheme="minorHAnsi"/>
          <w:color w:val="000000" w:themeColor="text1"/>
          <w:sz w:val="24"/>
          <w:szCs w:val="24"/>
        </w:rPr>
        <w:t xml:space="preserve">Otwarcie ofert nastąpi w dniu </w:t>
      </w:r>
      <w:r w:rsidR="00206502" w:rsidRPr="00E52EE1">
        <w:rPr>
          <w:rFonts w:cstheme="minorHAnsi"/>
          <w:b/>
          <w:color w:val="000000" w:themeColor="text1"/>
          <w:sz w:val="28"/>
          <w:szCs w:val="24"/>
        </w:rPr>
        <w:t xml:space="preserve">do dnia </w:t>
      </w:r>
      <w:r w:rsidR="00E52EE1" w:rsidRPr="00E52EE1">
        <w:rPr>
          <w:rFonts w:cstheme="minorHAnsi"/>
          <w:b/>
          <w:color w:val="000000" w:themeColor="text1"/>
          <w:sz w:val="28"/>
          <w:szCs w:val="24"/>
        </w:rPr>
        <w:t>07.03.2024</w:t>
      </w:r>
      <w:r w:rsidR="00C26B6B" w:rsidRPr="00E52EE1">
        <w:rPr>
          <w:rFonts w:cstheme="minorHAnsi"/>
          <w:b/>
          <w:color w:val="000000" w:themeColor="text1"/>
          <w:sz w:val="28"/>
          <w:szCs w:val="24"/>
        </w:rPr>
        <w:t xml:space="preserve"> r</w:t>
      </w:r>
      <w:r w:rsidR="00800D38" w:rsidRPr="00E52EE1">
        <w:rPr>
          <w:rFonts w:cstheme="minorHAnsi"/>
          <w:b/>
          <w:color w:val="000000" w:themeColor="text1"/>
          <w:sz w:val="28"/>
          <w:szCs w:val="24"/>
        </w:rPr>
        <w:t>. do godz. 09:</w:t>
      </w:r>
      <w:r w:rsidR="00206502" w:rsidRPr="00E52EE1">
        <w:rPr>
          <w:rFonts w:cstheme="minorHAnsi"/>
          <w:b/>
          <w:color w:val="000000" w:themeColor="text1"/>
          <w:sz w:val="28"/>
          <w:szCs w:val="24"/>
        </w:rPr>
        <w:t xml:space="preserve">05 </w:t>
      </w:r>
      <w:r w:rsidRPr="0057583B">
        <w:rPr>
          <w:rFonts w:cstheme="minorHAnsi"/>
          <w:color w:val="000000" w:themeColor="text1"/>
          <w:sz w:val="24"/>
          <w:szCs w:val="24"/>
        </w:rPr>
        <w:t xml:space="preserve">za </w:t>
      </w:r>
      <w:r w:rsidRPr="0057583B">
        <w:rPr>
          <w:rFonts w:cstheme="minorHAnsi"/>
          <w:sz w:val="24"/>
          <w:szCs w:val="24"/>
        </w:rPr>
        <w:t xml:space="preserve">pośrednictwem </w:t>
      </w:r>
      <w:hyperlink r:id="rId41">
        <w:r w:rsidRPr="0057583B">
          <w:rPr>
            <w:rFonts w:cstheme="minorHAnsi"/>
            <w:color w:val="1155CC"/>
            <w:sz w:val="24"/>
            <w:szCs w:val="24"/>
            <w:u w:val="single"/>
          </w:rPr>
          <w:t>platformazakupowa.pl</w:t>
        </w:r>
      </w:hyperlink>
    </w:p>
    <w:p w14:paraId="477A6B3A" w14:textId="00797C3B" w:rsidR="00576BC8" w:rsidRPr="0057583B" w:rsidRDefault="00BE7A06" w:rsidP="0057583B">
      <w:pPr>
        <w:numPr>
          <w:ilvl w:val="0"/>
          <w:numId w:val="8"/>
        </w:numPr>
        <w:spacing w:after="0" w:line="276" w:lineRule="auto"/>
        <w:ind w:left="709" w:hanging="283"/>
        <w:jc w:val="left"/>
        <w:rPr>
          <w:rFonts w:cstheme="minorHAnsi"/>
          <w:sz w:val="24"/>
          <w:szCs w:val="24"/>
        </w:rPr>
      </w:pPr>
      <w:r w:rsidRPr="0057583B">
        <w:rPr>
          <w:rFonts w:cstheme="minorHAnsi"/>
          <w:sz w:val="24"/>
          <w:szCs w:val="24"/>
        </w:rPr>
        <w:t xml:space="preserve">Najpóźniej przed otwarciem </w:t>
      </w:r>
      <w:r w:rsidR="00AA08B3" w:rsidRPr="0057583B">
        <w:rPr>
          <w:rFonts w:cstheme="minorHAnsi"/>
          <w:sz w:val="24"/>
          <w:szCs w:val="24"/>
        </w:rPr>
        <w:t>ofert, zamawiający udostępni na </w:t>
      </w:r>
      <w:hyperlink r:id="rId42">
        <w:r w:rsidRPr="0057583B">
          <w:rPr>
            <w:rFonts w:cstheme="minorHAnsi"/>
            <w:color w:val="1155CC"/>
            <w:sz w:val="24"/>
            <w:szCs w:val="24"/>
            <w:u w:val="single"/>
          </w:rPr>
          <w:t>platformazakupowa.pl</w:t>
        </w:r>
      </w:hyperlink>
      <w:r w:rsidR="00A40212" w:rsidRPr="0057583B">
        <w:rPr>
          <w:rFonts w:cstheme="minorHAnsi"/>
          <w:sz w:val="24"/>
          <w:szCs w:val="24"/>
        </w:rPr>
        <w:t xml:space="preserve"> w </w:t>
      </w:r>
      <w:r w:rsidRPr="0057583B">
        <w:rPr>
          <w:rFonts w:cstheme="minorHAnsi"/>
          <w:sz w:val="24"/>
          <w:szCs w:val="24"/>
        </w:rPr>
        <w:t>sekcji „Komunikaty” na stronie</w:t>
      </w:r>
      <w:r w:rsidR="00C3330B" w:rsidRPr="0057583B">
        <w:rPr>
          <w:rFonts w:cstheme="minorHAnsi"/>
          <w:sz w:val="24"/>
          <w:szCs w:val="24"/>
        </w:rPr>
        <w:t xml:space="preserve"> niniejszego</w:t>
      </w:r>
      <w:r w:rsidRPr="0057583B">
        <w:rPr>
          <w:rFonts w:cstheme="minorHAnsi"/>
          <w:sz w:val="24"/>
          <w:szCs w:val="24"/>
        </w:rPr>
        <w:t xml:space="preserve"> postępowania informację o kwocie, j</w:t>
      </w:r>
      <w:r w:rsidR="00AA08B3" w:rsidRPr="0057583B">
        <w:rPr>
          <w:rFonts w:cstheme="minorHAnsi"/>
          <w:sz w:val="24"/>
          <w:szCs w:val="24"/>
        </w:rPr>
        <w:t>aką zamierza się przeznaczyć na </w:t>
      </w:r>
      <w:r w:rsidRPr="0057583B">
        <w:rPr>
          <w:rFonts w:cstheme="minorHAnsi"/>
          <w:sz w:val="24"/>
          <w:szCs w:val="24"/>
        </w:rPr>
        <w:t xml:space="preserve">sfinansowanie zamówienia. </w:t>
      </w:r>
    </w:p>
    <w:p w14:paraId="3E7070CE" w14:textId="77777777" w:rsidR="00576BC8" w:rsidRPr="0057583B" w:rsidRDefault="00F25682" w:rsidP="0057583B">
      <w:pPr>
        <w:numPr>
          <w:ilvl w:val="0"/>
          <w:numId w:val="8"/>
        </w:numPr>
        <w:spacing w:after="0" w:line="276" w:lineRule="auto"/>
        <w:ind w:left="709" w:hanging="283"/>
        <w:jc w:val="left"/>
        <w:rPr>
          <w:rFonts w:cstheme="minorHAnsi"/>
          <w:sz w:val="24"/>
          <w:szCs w:val="24"/>
        </w:rPr>
      </w:pPr>
      <w:r w:rsidRPr="0057583B">
        <w:rPr>
          <w:rFonts w:cstheme="minorHAnsi"/>
          <w:sz w:val="24"/>
          <w:szCs w:val="24"/>
        </w:rPr>
        <w:t xml:space="preserve">Informację z otwarcia ofert zamawiający udostępni na </w:t>
      </w:r>
      <w:hyperlink r:id="rId43">
        <w:r w:rsidRPr="0057583B">
          <w:rPr>
            <w:rFonts w:cstheme="minorHAnsi"/>
            <w:color w:val="1155CC"/>
            <w:sz w:val="24"/>
            <w:szCs w:val="24"/>
            <w:u w:val="single"/>
          </w:rPr>
          <w:t>platformazakupowa.pl</w:t>
        </w:r>
      </w:hyperlink>
      <w:r w:rsidR="00576BC8" w:rsidRPr="0057583B">
        <w:rPr>
          <w:rFonts w:cstheme="minorHAnsi"/>
          <w:sz w:val="24"/>
          <w:szCs w:val="24"/>
        </w:rPr>
        <w:t xml:space="preserve"> w </w:t>
      </w:r>
      <w:r w:rsidRPr="0057583B">
        <w:rPr>
          <w:rFonts w:cstheme="minorHAnsi"/>
          <w:sz w:val="24"/>
          <w:szCs w:val="24"/>
        </w:rPr>
        <w:t xml:space="preserve">sekcji „Komunikaty” na stronie </w:t>
      </w:r>
      <w:r w:rsidR="00C3330B" w:rsidRPr="0057583B">
        <w:rPr>
          <w:rFonts w:cstheme="minorHAnsi"/>
          <w:sz w:val="24"/>
          <w:szCs w:val="24"/>
        </w:rPr>
        <w:t>niniejszego</w:t>
      </w:r>
      <w:r w:rsidRPr="0057583B">
        <w:rPr>
          <w:rFonts w:cstheme="minorHAnsi"/>
          <w:sz w:val="24"/>
          <w:szCs w:val="24"/>
        </w:rPr>
        <w:t xml:space="preserve"> postępowania. </w:t>
      </w:r>
    </w:p>
    <w:p w14:paraId="7AA4556A" w14:textId="45ADFE6A" w:rsidR="00576BC8" w:rsidRPr="0057583B" w:rsidRDefault="00576BC8" w:rsidP="0057583B">
      <w:pPr>
        <w:shd w:val="clear" w:color="auto" w:fill="FFFFFF"/>
        <w:spacing w:after="0" w:line="276" w:lineRule="auto"/>
        <w:ind w:left="709"/>
        <w:jc w:val="left"/>
        <w:rPr>
          <w:rFonts w:cstheme="minorHAnsi"/>
          <w:sz w:val="24"/>
          <w:szCs w:val="24"/>
        </w:rPr>
      </w:pPr>
      <w:r w:rsidRPr="0057583B">
        <w:rPr>
          <w:rFonts w:cstheme="minorHAnsi"/>
          <w:b/>
          <w:sz w:val="24"/>
          <w:szCs w:val="24"/>
        </w:rPr>
        <w:t xml:space="preserve">Uwaga! </w:t>
      </w:r>
      <w:r w:rsidRPr="0057583B">
        <w:rPr>
          <w:rFonts w:cstheme="minorHAnsi"/>
          <w:sz w:val="24"/>
          <w:szCs w:val="24"/>
        </w:rPr>
        <w:t>Zgodnie z Ustawą PZP</w:t>
      </w:r>
      <w:r w:rsidRPr="0057583B">
        <w:rPr>
          <w:rFonts w:cstheme="minorHAnsi"/>
          <w:b/>
          <w:sz w:val="24"/>
          <w:szCs w:val="24"/>
        </w:rPr>
        <w:t xml:space="preserve"> Zamawiający nie ma obowiązku przeprowadzania jawnej sesji otwarcia ofert</w:t>
      </w:r>
      <w:r w:rsidRPr="0057583B">
        <w:rPr>
          <w:rFonts w:cstheme="minorHAnsi"/>
          <w:sz w:val="24"/>
          <w:szCs w:val="24"/>
        </w:rPr>
        <w:t xml:space="preserve"> w sposób </w:t>
      </w:r>
      <w:r w:rsidR="00A40212" w:rsidRPr="0057583B">
        <w:rPr>
          <w:rFonts w:cstheme="minorHAnsi"/>
          <w:sz w:val="24"/>
          <w:szCs w:val="24"/>
        </w:rPr>
        <w:t>jawny z udziałem Wykonawców lub </w:t>
      </w:r>
      <w:r w:rsidRPr="0057583B">
        <w:rPr>
          <w:rFonts w:cstheme="minorHAnsi"/>
          <w:sz w:val="24"/>
          <w:szCs w:val="24"/>
        </w:rPr>
        <w:t>transmitowania sesji otwarcia za pośrednict</w:t>
      </w:r>
      <w:r w:rsidR="00A40212" w:rsidRPr="0057583B">
        <w:rPr>
          <w:rFonts w:cstheme="minorHAnsi"/>
          <w:sz w:val="24"/>
          <w:szCs w:val="24"/>
        </w:rPr>
        <w:t>wem elektronicznych narzędzi do </w:t>
      </w:r>
      <w:r w:rsidRPr="0057583B">
        <w:rPr>
          <w:rFonts w:cstheme="minorHAnsi"/>
          <w:sz w:val="24"/>
          <w:szCs w:val="24"/>
        </w:rPr>
        <w:t>przekazu wideo on-line a ma jedynie takie uprawnienie.</w:t>
      </w:r>
    </w:p>
    <w:p w14:paraId="0D6DC7C2" w14:textId="77777777" w:rsidR="00F25682" w:rsidRPr="0057583B" w:rsidRDefault="00F25682" w:rsidP="0057583B">
      <w:pPr>
        <w:widowControl w:val="0"/>
        <w:numPr>
          <w:ilvl w:val="0"/>
          <w:numId w:val="8"/>
        </w:numPr>
        <w:autoSpaceDE w:val="0"/>
        <w:autoSpaceDN w:val="0"/>
        <w:adjustRightInd w:val="0"/>
        <w:spacing w:after="0" w:line="276" w:lineRule="auto"/>
        <w:ind w:left="709" w:hanging="283"/>
        <w:jc w:val="left"/>
        <w:rPr>
          <w:rFonts w:cstheme="minorHAnsi"/>
          <w:sz w:val="24"/>
          <w:szCs w:val="24"/>
        </w:rPr>
      </w:pPr>
      <w:r w:rsidRPr="0057583B">
        <w:rPr>
          <w:rFonts w:cstheme="minorHAnsi"/>
          <w:sz w:val="24"/>
          <w:szCs w:val="24"/>
        </w:rPr>
        <w:t xml:space="preserve">W przypadku wystąpienia awarii systemu </w:t>
      </w:r>
      <w:r w:rsidR="00123F4E" w:rsidRPr="0057583B">
        <w:rPr>
          <w:rFonts w:cstheme="minorHAnsi"/>
          <w:sz w:val="24"/>
          <w:szCs w:val="24"/>
        </w:rPr>
        <w:t>teleinformatycznego</w:t>
      </w:r>
      <w:r w:rsidRPr="0057583B">
        <w:rPr>
          <w:rFonts w:cstheme="minorHAnsi"/>
          <w:sz w:val="24"/>
          <w:szCs w:val="24"/>
        </w:rPr>
        <w:t xml:space="preserve">, która spowoduje brak </w:t>
      </w:r>
      <w:r w:rsidR="00123F4E" w:rsidRPr="0057583B">
        <w:rPr>
          <w:rFonts w:cstheme="minorHAnsi"/>
          <w:sz w:val="24"/>
          <w:szCs w:val="24"/>
        </w:rPr>
        <w:t>możliwości</w:t>
      </w:r>
      <w:r w:rsidRPr="0057583B">
        <w:rPr>
          <w:rFonts w:cstheme="minorHAnsi"/>
          <w:sz w:val="24"/>
          <w:szCs w:val="24"/>
        </w:rPr>
        <w:t xml:space="preserve"> otwarcia ofert w terminie </w:t>
      </w:r>
      <w:r w:rsidR="00123F4E" w:rsidRPr="0057583B">
        <w:rPr>
          <w:rFonts w:cstheme="minorHAnsi"/>
          <w:sz w:val="24"/>
          <w:szCs w:val="24"/>
        </w:rPr>
        <w:t>określonym</w:t>
      </w:r>
      <w:r w:rsidRPr="0057583B">
        <w:rPr>
          <w:rFonts w:cstheme="minorHAnsi"/>
          <w:sz w:val="24"/>
          <w:szCs w:val="24"/>
        </w:rPr>
        <w:t xml:space="preserve"> przez Zamawiającego, otwarcie ofert nastąpi niezwłocznie po </w:t>
      </w:r>
      <w:r w:rsidR="00123F4E" w:rsidRPr="0057583B">
        <w:rPr>
          <w:rFonts w:cstheme="minorHAnsi"/>
          <w:sz w:val="24"/>
          <w:szCs w:val="24"/>
        </w:rPr>
        <w:t>usunięciu</w:t>
      </w:r>
      <w:r w:rsidRPr="0057583B">
        <w:rPr>
          <w:rFonts w:cstheme="minorHAnsi"/>
          <w:sz w:val="24"/>
          <w:szCs w:val="24"/>
        </w:rPr>
        <w:t xml:space="preserve"> awarii.</w:t>
      </w:r>
    </w:p>
    <w:p w14:paraId="479527E1" w14:textId="77777777" w:rsidR="00F25682" w:rsidRPr="0057583B" w:rsidRDefault="00F25682" w:rsidP="0057583B">
      <w:pPr>
        <w:widowControl w:val="0"/>
        <w:numPr>
          <w:ilvl w:val="0"/>
          <w:numId w:val="8"/>
        </w:numPr>
        <w:autoSpaceDE w:val="0"/>
        <w:autoSpaceDN w:val="0"/>
        <w:adjustRightInd w:val="0"/>
        <w:spacing w:after="0" w:line="276" w:lineRule="auto"/>
        <w:ind w:left="709" w:hanging="283"/>
        <w:jc w:val="left"/>
        <w:rPr>
          <w:rFonts w:cstheme="minorHAnsi"/>
          <w:sz w:val="24"/>
          <w:szCs w:val="24"/>
        </w:rPr>
      </w:pPr>
      <w:r w:rsidRPr="0057583B">
        <w:rPr>
          <w:rFonts w:cstheme="minorHAnsi"/>
          <w:sz w:val="24"/>
          <w:szCs w:val="24"/>
        </w:rPr>
        <w:t>Zamawiający poinformuje o zmianie terminu otwarcia ofert na stronie internetowej prowadzonego postepowania.</w:t>
      </w:r>
    </w:p>
    <w:p w14:paraId="0BA90E6A" w14:textId="77777777" w:rsidR="00123F4E" w:rsidRPr="0057583B" w:rsidRDefault="00123F4E" w:rsidP="00DE5A7C">
      <w:pPr>
        <w:widowControl w:val="0"/>
        <w:autoSpaceDE w:val="0"/>
        <w:autoSpaceDN w:val="0"/>
        <w:adjustRightInd w:val="0"/>
        <w:spacing w:after="0" w:line="240" w:lineRule="auto"/>
        <w:jc w:val="left"/>
        <w:rPr>
          <w:rFonts w:cstheme="minorHAnsi"/>
          <w:sz w:val="24"/>
          <w:szCs w:val="24"/>
        </w:rPr>
      </w:pPr>
    </w:p>
    <w:p w14:paraId="6F9AC0D0" w14:textId="77777777" w:rsidR="00F25682" w:rsidRPr="0057583B" w:rsidRDefault="00F25682" w:rsidP="00DE5A7C">
      <w:pPr>
        <w:pStyle w:val="Nagwek2"/>
        <w:jc w:val="left"/>
        <w:rPr>
          <w:rFonts w:asciiTheme="minorHAnsi" w:hAnsiTheme="minorHAnsi" w:cstheme="minorHAnsi"/>
        </w:rPr>
      </w:pPr>
      <w:bookmarkStart w:id="169" w:name="_Toc58316211"/>
      <w:bookmarkStart w:id="170" w:name="_Toc58316639"/>
      <w:bookmarkStart w:id="171" w:name="_Toc59022804"/>
      <w:bookmarkStart w:id="172" w:name="_Toc59022901"/>
      <w:bookmarkStart w:id="173" w:name="_Toc59022951"/>
      <w:bookmarkStart w:id="174" w:name="_Toc60922502"/>
      <w:bookmarkStart w:id="175" w:name="_Toc61008950"/>
      <w:bookmarkStart w:id="176" w:name="_Toc61243654"/>
      <w:bookmarkStart w:id="177" w:name="_Toc61243820"/>
      <w:bookmarkStart w:id="178" w:name="_Toc61421701"/>
      <w:bookmarkStart w:id="179" w:name="_Toc61438260"/>
      <w:bookmarkStart w:id="180" w:name="_Toc61438376"/>
      <w:bookmarkStart w:id="181" w:name="_Toc61439571"/>
      <w:bookmarkStart w:id="182" w:name="_Toc61515526"/>
      <w:bookmarkStart w:id="183" w:name="_Toc61598584"/>
      <w:r w:rsidRPr="0057583B">
        <w:rPr>
          <w:rFonts w:asciiTheme="minorHAnsi" w:hAnsiTheme="minorHAnsi" w:cstheme="minorHAnsi"/>
        </w:rPr>
        <w:t>X</w:t>
      </w:r>
      <w:r w:rsidR="00A441B9" w:rsidRPr="0057583B">
        <w:rPr>
          <w:rFonts w:asciiTheme="minorHAnsi" w:hAnsiTheme="minorHAnsi" w:cstheme="minorHAnsi"/>
        </w:rPr>
        <w:t>I</w:t>
      </w:r>
      <w:r w:rsidRPr="0057583B">
        <w:rPr>
          <w:rFonts w:asciiTheme="minorHAnsi" w:hAnsiTheme="minorHAnsi" w:cstheme="minorHAnsi"/>
        </w:rPr>
        <w:t>. Sposób obliczenia ceny</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5C2063F2" w14:textId="686401C2" w:rsidR="00D13E81" w:rsidRPr="0057583B" w:rsidRDefault="00D13E81" w:rsidP="0057583B">
      <w:pPr>
        <w:widowControl w:val="0"/>
        <w:numPr>
          <w:ilvl w:val="0"/>
          <w:numId w:val="2"/>
        </w:numPr>
        <w:autoSpaceDE w:val="0"/>
        <w:autoSpaceDN w:val="0"/>
        <w:adjustRightInd w:val="0"/>
        <w:spacing w:after="0" w:line="276" w:lineRule="auto"/>
        <w:jc w:val="left"/>
        <w:rPr>
          <w:rFonts w:cstheme="minorHAnsi"/>
          <w:sz w:val="24"/>
        </w:rPr>
      </w:pPr>
      <w:r w:rsidRPr="0057583B">
        <w:rPr>
          <w:rFonts w:cstheme="minorHAnsi"/>
          <w:sz w:val="24"/>
        </w:rPr>
        <w:t>Wykonawca poda cenę oferty w Formularzu Oferty, jako cenę brutto [z uwzględnieniem kwoty podatku od towarów i usług (VAT)] z wyszczególnieniem stawki podatku od towarów i usług (VAT)</w:t>
      </w:r>
      <w:r w:rsidR="001E2921" w:rsidRPr="0057583B">
        <w:rPr>
          <w:rFonts w:cstheme="minorHAnsi"/>
          <w:sz w:val="24"/>
        </w:rPr>
        <w:t xml:space="preserve">. Cenę dla poszczególnych części należy obliczyć na podstawie załączonych </w:t>
      </w:r>
      <w:r w:rsidR="00B73911" w:rsidRPr="0057583B">
        <w:rPr>
          <w:rFonts w:cstheme="minorHAnsi"/>
          <w:sz w:val="24"/>
        </w:rPr>
        <w:t>wykazów pieców</w:t>
      </w:r>
      <w:r w:rsidRPr="0057583B">
        <w:rPr>
          <w:rFonts w:cstheme="minorHAnsi"/>
          <w:sz w:val="24"/>
        </w:rPr>
        <w:t>.</w:t>
      </w:r>
    </w:p>
    <w:p w14:paraId="61A72636" w14:textId="194D103A" w:rsidR="00D13E81" w:rsidRPr="0057583B" w:rsidRDefault="00D13E81" w:rsidP="0057583B">
      <w:pPr>
        <w:widowControl w:val="0"/>
        <w:numPr>
          <w:ilvl w:val="0"/>
          <w:numId w:val="2"/>
        </w:numPr>
        <w:autoSpaceDE w:val="0"/>
        <w:autoSpaceDN w:val="0"/>
        <w:adjustRightInd w:val="0"/>
        <w:spacing w:after="0" w:line="276" w:lineRule="auto"/>
        <w:jc w:val="left"/>
        <w:rPr>
          <w:rFonts w:cstheme="minorHAnsi"/>
          <w:color w:val="000000" w:themeColor="text1"/>
          <w:sz w:val="24"/>
        </w:rPr>
      </w:pPr>
      <w:r w:rsidRPr="0057583B">
        <w:rPr>
          <w:rFonts w:cstheme="minorHAnsi"/>
          <w:color w:val="000000" w:themeColor="text1"/>
          <w:sz w:val="24"/>
        </w:rPr>
        <w:t xml:space="preserve">Ceny </w:t>
      </w:r>
      <w:r w:rsidR="00FF7B39" w:rsidRPr="0057583B">
        <w:rPr>
          <w:rFonts w:cstheme="minorHAnsi"/>
          <w:color w:val="000000" w:themeColor="text1"/>
          <w:sz w:val="24"/>
        </w:rPr>
        <w:t xml:space="preserve">poszczególnych części </w:t>
      </w:r>
      <w:r w:rsidRPr="0057583B">
        <w:rPr>
          <w:rFonts w:cstheme="minorHAnsi"/>
          <w:color w:val="000000" w:themeColor="text1"/>
          <w:sz w:val="24"/>
        </w:rPr>
        <w:t xml:space="preserve">oferty </w:t>
      </w:r>
      <w:r w:rsidR="00723BC0" w:rsidRPr="0057583B">
        <w:rPr>
          <w:rFonts w:cstheme="minorHAnsi"/>
          <w:color w:val="000000" w:themeColor="text1"/>
          <w:sz w:val="24"/>
        </w:rPr>
        <w:t xml:space="preserve">stanowią wynagrodzenie ryczałtowe, zatem </w:t>
      </w:r>
      <w:r w:rsidRPr="0057583B">
        <w:rPr>
          <w:rFonts w:cstheme="minorHAnsi"/>
          <w:color w:val="000000" w:themeColor="text1"/>
          <w:sz w:val="24"/>
        </w:rPr>
        <w:t>muszą zawierać wszystkie koszty, jakie musi ponieść wykonawc</w:t>
      </w:r>
      <w:r w:rsidR="00723BC0" w:rsidRPr="0057583B">
        <w:rPr>
          <w:rFonts w:cstheme="minorHAnsi"/>
          <w:color w:val="000000" w:themeColor="text1"/>
          <w:sz w:val="24"/>
        </w:rPr>
        <w:t xml:space="preserve">a, aby zrealizować zamówienie </w:t>
      </w:r>
      <w:r w:rsidR="00723BC0" w:rsidRPr="0057583B">
        <w:rPr>
          <w:rFonts w:cstheme="minorHAnsi"/>
          <w:color w:val="000000" w:themeColor="text1"/>
          <w:sz w:val="24"/>
        </w:rPr>
        <w:lastRenderedPageBreak/>
        <w:t>z </w:t>
      </w:r>
      <w:r w:rsidRPr="0057583B">
        <w:rPr>
          <w:rFonts w:cstheme="minorHAnsi"/>
          <w:color w:val="000000" w:themeColor="text1"/>
          <w:sz w:val="24"/>
        </w:rPr>
        <w:t xml:space="preserve">najwyższą starannością </w:t>
      </w:r>
      <w:r w:rsidR="00FF7B39" w:rsidRPr="0057583B">
        <w:rPr>
          <w:rFonts w:cstheme="minorHAnsi"/>
          <w:color w:val="000000" w:themeColor="text1"/>
          <w:sz w:val="24"/>
        </w:rPr>
        <w:t xml:space="preserve">i wiedzą techniczną </w:t>
      </w:r>
      <w:r w:rsidRPr="0057583B">
        <w:rPr>
          <w:rFonts w:cstheme="minorHAnsi"/>
          <w:color w:val="000000" w:themeColor="text1"/>
          <w:sz w:val="24"/>
        </w:rPr>
        <w:t>oraz ewentualne rabaty</w:t>
      </w:r>
      <w:r w:rsidR="00FF7B39" w:rsidRPr="0057583B">
        <w:rPr>
          <w:rFonts w:cstheme="minorHAnsi"/>
          <w:color w:val="000000" w:themeColor="text1"/>
          <w:sz w:val="24"/>
        </w:rPr>
        <w:t>.</w:t>
      </w:r>
    </w:p>
    <w:p w14:paraId="76108B59" w14:textId="77777777" w:rsidR="00F0061B" w:rsidRPr="0057583B" w:rsidRDefault="00F0061B" w:rsidP="0057583B">
      <w:pPr>
        <w:widowControl w:val="0"/>
        <w:numPr>
          <w:ilvl w:val="0"/>
          <w:numId w:val="2"/>
        </w:numPr>
        <w:autoSpaceDE w:val="0"/>
        <w:autoSpaceDN w:val="0"/>
        <w:adjustRightInd w:val="0"/>
        <w:spacing w:after="0" w:line="276" w:lineRule="auto"/>
        <w:jc w:val="left"/>
        <w:rPr>
          <w:rFonts w:cstheme="minorHAnsi"/>
          <w:color w:val="000000" w:themeColor="text1"/>
          <w:sz w:val="24"/>
        </w:rPr>
      </w:pPr>
      <w:r w:rsidRPr="0057583B">
        <w:rPr>
          <w:rFonts w:cstheme="minorHAnsi"/>
          <w:color w:val="000000" w:themeColor="text1"/>
          <w:sz w:val="24"/>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 </w:t>
      </w:r>
    </w:p>
    <w:p w14:paraId="132F789B" w14:textId="27F2D210" w:rsidR="00F0061B" w:rsidRPr="0057583B" w:rsidRDefault="00F0061B" w:rsidP="0057583B">
      <w:pPr>
        <w:widowControl w:val="0"/>
        <w:numPr>
          <w:ilvl w:val="0"/>
          <w:numId w:val="2"/>
        </w:numPr>
        <w:autoSpaceDE w:val="0"/>
        <w:autoSpaceDN w:val="0"/>
        <w:adjustRightInd w:val="0"/>
        <w:spacing w:after="0" w:line="276" w:lineRule="auto"/>
        <w:jc w:val="left"/>
        <w:rPr>
          <w:rFonts w:cstheme="minorHAnsi"/>
          <w:color w:val="000000" w:themeColor="text1"/>
          <w:sz w:val="24"/>
        </w:rPr>
      </w:pPr>
      <w:r w:rsidRPr="0057583B">
        <w:rPr>
          <w:rFonts w:cstheme="minorHAnsi"/>
          <w:color w:val="000000" w:themeColor="text1"/>
          <w:sz w:val="24"/>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78638D69" w14:textId="77777777" w:rsidR="00D13E81" w:rsidRPr="0057583B" w:rsidRDefault="00D13E81" w:rsidP="0057583B">
      <w:pPr>
        <w:widowControl w:val="0"/>
        <w:numPr>
          <w:ilvl w:val="0"/>
          <w:numId w:val="2"/>
        </w:numPr>
        <w:autoSpaceDE w:val="0"/>
        <w:autoSpaceDN w:val="0"/>
        <w:adjustRightInd w:val="0"/>
        <w:spacing w:after="0" w:line="276" w:lineRule="auto"/>
        <w:jc w:val="left"/>
        <w:rPr>
          <w:rFonts w:cstheme="minorHAnsi"/>
          <w:sz w:val="24"/>
        </w:rPr>
      </w:pPr>
      <w:r w:rsidRPr="0057583B">
        <w:rPr>
          <w:rFonts w:cstheme="minorHAnsi"/>
          <w:sz w:val="24"/>
        </w:rPr>
        <w:t>Cena musi być wyrażona w złotych polskich (PLN), z dokładnością nie większą niż dwa miejsca po przecinku.</w:t>
      </w:r>
    </w:p>
    <w:p w14:paraId="1E34F859" w14:textId="77777777" w:rsidR="00D13E81" w:rsidRPr="0057583B" w:rsidRDefault="00D13E81" w:rsidP="0057583B">
      <w:pPr>
        <w:widowControl w:val="0"/>
        <w:numPr>
          <w:ilvl w:val="0"/>
          <w:numId w:val="2"/>
        </w:numPr>
        <w:autoSpaceDE w:val="0"/>
        <w:autoSpaceDN w:val="0"/>
        <w:adjustRightInd w:val="0"/>
        <w:spacing w:after="0" w:line="276" w:lineRule="auto"/>
        <w:jc w:val="left"/>
        <w:rPr>
          <w:rFonts w:cstheme="minorHAnsi"/>
          <w:sz w:val="24"/>
        </w:rPr>
      </w:pPr>
      <w:r w:rsidRPr="0057583B">
        <w:rPr>
          <w:rFonts w:cstheme="minorHAnsi"/>
          <w:sz w:val="24"/>
        </w:rPr>
        <w:t>Wykonawca poda w Formularzu Ofertowym stawkę podatku od towarów i usług (VAT) właściwą dla przedmiotu zamówienia, obowiązującą według stanu praw</w:t>
      </w:r>
      <w:r w:rsidRPr="0057583B">
        <w:rPr>
          <w:rFonts w:cstheme="minorHAnsi"/>
          <w:sz w:val="24"/>
        </w:rPr>
        <w:softHyphen/>
        <w:t>nego na dzień składania ofert. Określenie ceny ofertowej z zastosowaniem nie</w:t>
      </w:r>
      <w:r w:rsidRPr="0057583B">
        <w:rPr>
          <w:rFonts w:cstheme="minorHAnsi"/>
          <w:sz w:val="24"/>
        </w:rPr>
        <w:softHyphen/>
        <w:t>prawidłowej stawki podatku od towarów i usług (VAT) potraktowane będzie, jako błąd w obliczeniu ceny i spowoduje odrzucenie oferty, jeżeli nie ziszczą się usta</w:t>
      </w:r>
      <w:r w:rsidRPr="0057583B">
        <w:rPr>
          <w:rFonts w:cstheme="minorHAnsi"/>
          <w:sz w:val="24"/>
        </w:rPr>
        <w:softHyphen/>
        <w:t>wowe przesłanki omyłki (na podstawie art. 226 ust. 1 pkt 10 Pzp w związku z art. 223 ust. 2 pkt 3 Pzp).</w:t>
      </w:r>
    </w:p>
    <w:p w14:paraId="712823E7" w14:textId="72902890" w:rsidR="00D13E81" w:rsidRPr="0057583B" w:rsidRDefault="00D13E81" w:rsidP="0057583B">
      <w:pPr>
        <w:widowControl w:val="0"/>
        <w:numPr>
          <w:ilvl w:val="0"/>
          <w:numId w:val="2"/>
        </w:numPr>
        <w:autoSpaceDE w:val="0"/>
        <w:autoSpaceDN w:val="0"/>
        <w:adjustRightInd w:val="0"/>
        <w:spacing w:after="0" w:line="276" w:lineRule="auto"/>
        <w:jc w:val="left"/>
        <w:rPr>
          <w:rFonts w:cstheme="minorHAnsi"/>
          <w:sz w:val="24"/>
        </w:rPr>
      </w:pPr>
      <w:r w:rsidRPr="0057583B">
        <w:rPr>
          <w:rFonts w:cstheme="minorHAnsi"/>
          <w:sz w:val="24"/>
        </w:rPr>
        <w:t>Jeżeli została złożona oferta, której wybór prowadziłby do powstania u zamawiającego obowiązku podatkowego zgodnie z ustawą z dnia 11 marca</w:t>
      </w:r>
      <w:r w:rsidR="00991119" w:rsidRPr="0057583B">
        <w:rPr>
          <w:rFonts w:cstheme="minorHAnsi"/>
          <w:sz w:val="24"/>
        </w:rPr>
        <w:t xml:space="preserve"> 2004 r. o podatku od towarów i </w:t>
      </w:r>
      <w:r w:rsidR="00BA66B2">
        <w:rPr>
          <w:rFonts w:cstheme="minorHAnsi"/>
          <w:sz w:val="24"/>
        </w:rPr>
        <w:t>usług</w:t>
      </w:r>
      <w:r w:rsidRPr="0057583B">
        <w:rPr>
          <w:rFonts w:cstheme="minorHAnsi"/>
          <w:sz w:val="24"/>
        </w:rPr>
        <w:t>, dla celów zastosowania kryterium ceny lub kosztu zamawiający dolicza do przedstawionej w tej ofercie ceny kwotę podatku od towarów i usług, którą miałby obowiązek rozliczyć.</w:t>
      </w:r>
      <w:r w:rsidRPr="0057583B">
        <w:rPr>
          <w:rFonts w:cstheme="minorHAnsi"/>
          <w:b/>
          <w:sz w:val="24"/>
        </w:rPr>
        <w:t xml:space="preserve"> </w:t>
      </w:r>
      <w:r w:rsidRPr="0057583B">
        <w:rPr>
          <w:rFonts w:cstheme="minorHAnsi"/>
          <w:sz w:val="24"/>
        </w:rPr>
        <w:t>W ofercie, o której mowa w ust. 1, wykonawca ma obowiązek:</w:t>
      </w:r>
    </w:p>
    <w:p w14:paraId="2BF65040" w14:textId="77777777" w:rsidR="00D13E81" w:rsidRPr="0057583B" w:rsidRDefault="00D13E81" w:rsidP="0057583B">
      <w:pPr>
        <w:suppressAutoHyphens/>
        <w:spacing w:after="0" w:line="276" w:lineRule="auto"/>
        <w:ind w:left="852" w:hanging="426"/>
        <w:jc w:val="left"/>
        <w:rPr>
          <w:rFonts w:cstheme="minorHAnsi"/>
          <w:sz w:val="24"/>
        </w:rPr>
      </w:pPr>
      <w:r w:rsidRPr="0057583B">
        <w:rPr>
          <w:rFonts w:cstheme="minorHAnsi"/>
          <w:sz w:val="24"/>
        </w:rPr>
        <w:t>1) ·poinformowania zamawiającego, że wybór jego oferty będzie prowadził do powstania u zamawiającego obowiązku podatkowego;</w:t>
      </w:r>
    </w:p>
    <w:p w14:paraId="2371807E" w14:textId="77777777" w:rsidR="00D13E81" w:rsidRPr="0057583B" w:rsidRDefault="00D13E81" w:rsidP="0057583B">
      <w:pPr>
        <w:suppressAutoHyphens/>
        <w:spacing w:after="0" w:line="276" w:lineRule="auto"/>
        <w:ind w:left="852" w:hanging="426"/>
        <w:jc w:val="left"/>
        <w:rPr>
          <w:rFonts w:cstheme="minorHAnsi"/>
          <w:sz w:val="24"/>
        </w:rPr>
      </w:pPr>
      <w:r w:rsidRPr="0057583B">
        <w:rPr>
          <w:rFonts w:cstheme="minorHAnsi"/>
          <w:sz w:val="24"/>
        </w:rPr>
        <w:t>2) ·wskazania nazwy (rodzaju) towaru lub usługi, których dostawa lub świadczenie będą prowadziły do powstania obowiązku podatkowego;</w:t>
      </w:r>
    </w:p>
    <w:p w14:paraId="545B2210" w14:textId="77777777" w:rsidR="00D13E81" w:rsidRPr="0057583B" w:rsidRDefault="00D13E81" w:rsidP="0057583B">
      <w:pPr>
        <w:suppressAutoHyphens/>
        <w:spacing w:after="0" w:line="276" w:lineRule="auto"/>
        <w:ind w:left="852" w:hanging="426"/>
        <w:jc w:val="left"/>
        <w:rPr>
          <w:rFonts w:cstheme="minorHAnsi"/>
          <w:sz w:val="24"/>
        </w:rPr>
      </w:pPr>
      <w:r w:rsidRPr="0057583B">
        <w:rPr>
          <w:rFonts w:cstheme="minorHAnsi"/>
          <w:sz w:val="24"/>
        </w:rPr>
        <w:t>3) ·wskazania wartości towaru lub usługi objętego obowiązkiem podatkowym zamawiającego, bez kwoty podatku;</w:t>
      </w:r>
    </w:p>
    <w:p w14:paraId="473693CF" w14:textId="77777777" w:rsidR="00D13E81" w:rsidRPr="0057583B" w:rsidRDefault="00D13E81" w:rsidP="0057583B">
      <w:pPr>
        <w:widowControl w:val="0"/>
        <w:autoSpaceDE w:val="0"/>
        <w:autoSpaceDN w:val="0"/>
        <w:adjustRightInd w:val="0"/>
        <w:spacing w:after="0" w:line="276" w:lineRule="auto"/>
        <w:ind w:left="378"/>
        <w:jc w:val="left"/>
        <w:rPr>
          <w:rFonts w:cstheme="minorHAnsi"/>
          <w:sz w:val="24"/>
          <w:szCs w:val="20"/>
        </w:rPr>
      </w:pPr>
      <w:r w:rsidRPr="0057583B">
        <w:rPr>
          <w:rFonts w:cstheme="minorHAnsi"/>
          <w:sz w:val="24"/>
        </w:rPr>
        <w:t xml:space="preserve"> 4) ·wskazania stawki podatku od towarów i usług, która zgodnie z wiedzą wykonawcy, będzie miała zastosowanie</w:t>
      </w:r>
      <w:r w:rsidRPr="0057583B">
        <w:rPr>
          <w:rFonts w:cstheme="minorHAnsi"/>
          <w:sz w:val="24"/>
          <w:szCs w:val="20"/>
        </w:rPr>
        <w:t>.</w:t>
      </w:r>
    </w:p>
    <w:p w14:paraId="13D1376E" w14:textId="77777777" w:rsidR="00D13E81" w:rsidRPr="0057583B" w:rsidRDefault="00D13E81" w:rsidP="0057583B">
      <w:pPr>
        <w:widowControl w:val="0"/>
        <w:numPr>
          <w:ilvl w:val="0"/>
          <w:numId w:val="2"/>
        </w:numPr>
        <w:autoSpaceDE w:val="0"/>
        <w:autoSpaceDN w:val="0"/>
        <w:adjustRightInd w:val="0"/>
        <w:spacing w:after="0" w:line="276" w:lineRule="auto"/>
        <w:jc w:val="left"/>
        <w:rPr>
          <w:rFonts w:cstheme="minorHAnsi"/>
          <w:color w:val="000000" w:themeColor="text1"/>
          <w:sz w:val="24"/>
        </w:rPr>
      </w:pPr>
      <w:r w:rsidRPr="0057583B">
        <w:rPr>
          <w:rFonts w:cstheme="minorHAnsi"/>
          <w:sz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w:t>
      </w:r>
      <w:r w:rsidRPr="0057583B">
        <w:rPr>
          <w:rFonts w:cstheme="minorHAnsi"/>
          <w:sz w:val="24"/>
        </w:rPr>
        <w:lastRenderedPageBreak/>
        <w:t xml:space="preserve">formularza.  </w:t>
      </w:r>
    </w:p>
    <w:p w14:paraId="5C483886" w14:textId="77777777" w:rsidR="00D13E81" w:rsidRPr="0057583B" w:rsidRDefault="00D13E81" w:rsidP="0057583B">
      <w:pPr>
        <w:widowControl w:val="0"/>
        <w:numPr>
          <w:ilvl w:val="0"/>
          <w:numId w:val="2"/>
        </w:numPr>
        <w:autoSpaceDE w:val="0"/>
        <w:autoSpaceDN w:val="0"/>
        <w:adjustRightInd w:val="0"/>
        <w:spacing w:after="0" w:line="276" w:lineRule="auto"/>
        <w:jc w:val="left"/>
        <w:rPr>
          <w:rFonts w:cstheme="minorHAnsi"/>
          <w:color w:val="000000" w:themeColor="text1"/>
          <w:sz w:val="24"/>
        </w:rPr>
      </w:pPr>
      <w:r w:rsidRPr="0057583B">
        <w:rPr>
          <w:rFonts w:cstheme="minorHAnsi"/>
          <w:color w:val="000000" w:themeColor="text1"/>
          <w:sz w:val="24"/>
        </w:rPr>
        <w:t>Rozliczenia między Zamawiającym a Wykonawcą będą prowadzone w złotych pol</w:t>
      </w:r>
      <w:r w:rsidRPr="0057583B">
        <w:rPr>
          <w:rFonts w:cstheme="minorHAnsi"/>
          <w:color w:val="000000" w:themeColor="text1"/>
          <w:sz w:val="24"/>
        </w:rPr>
        <w:softHyphen/>
        <w:t>skich (PLN).</w:t>
      </w:r>
    </w:p>
    <w:p w14:paraId="28DCB484" w14:textId="77777777" w:rsidR="00123F4E" w:rsidRDefault="00123F4E" w:rsidP="00DE5A7C">
      <w:pPr>
        <w:widowControl w:val="0"/>
        <w:autoSpaceDE w:val="0"/>
        <w:autoSpaceDN w:val="0"/>
        <w:adjustRightInd w:val="0"/>
        <w:spacing w:after="0" w:line="240" w:lineRule="auto"/>
        <w:jc w:val="left"/>
        <w:rPr>
          <w:rFonts w:ascii="Tahoma" w:hAnsi="Tahoma" w:cs="Tahoma"/>
        </w:rPr>
      </w:pPr>
    </w:p>
    <w:p w14:paraId="1B986248" w14:textId="77777777" w:rsidR="008B0A9F" w:rsidRPr="00123F4E" w:rsidRDefault="008B0A9F" w:rsidP="00DE5A7C">
      <w:pPr>
        <w:widowControl w:val="0"/>
        <w:autoSpaceDE w:val="0"/>
        <w:autoSpaceDN w:val="0"/>
        <w:adjustRightInd w:val="0"/>
        <w:spacing w:after="0" w:line="240" w:lineRule="auto"/>
        <w:jc w:val="left"/>
        <w:rPr>
          <w:rFonts w:ascii="Tahoma" w:hAnsi="Tahoma" w:cs="Tahoma"/>
          <w:sz w:val="24"/>
          <w:szCs w:val="24"/>
        </w:rPr>
      </w:pPr>
    </w:p>
    <w:p w14:paraId="3FFF1A1B" w14:textId="77777777" w:rsidR="00F25682" w:rsidRPr="0057583B" w:rsidRDefault="00F25682" w:rsidP="00DE5A7C">
      <w:pPr>
        <w:pStyle w:val="Nagwek2"/>
        <w:spacing w:line="240" w:lineRule="auto"/>
        <w:jc w:val="left"/>
        <w:rPr>
          <w:rFonts w:asciiTheme="minorHAnsi" w:hAnsiTheme="minorHAnsi" w:cstheme="minorHAnsi"/>
        </w:rPr>
      </w:pPr>
      <w:bookmarkStart w:id="184" w:name="_Toc58316212"/>
      <w:bookmarkStart w:id="185" w:name="_Toc58316640"/>
      <w:bookmarkStart w:id="186" w:name="_Toc59022805"/>
      <w:bookmarkStart w:id="187" w:name="_Toc59022902"/>
      <w:bookmarkStart w:id="188" w:name="_Toc59022952"/>
      <w:bookmarkStart w:id="189" w:name="_Toc60922503"/>
      <w:bookmarkStart w:id="190" w:name="_Toc61008951"/>
      <w:bookmarkStart w:id="191" w:name="_Toc61243655"/>
      <w:bookmarkStart w:id="192" w:name="_Toc61243821"/>
      <w:bookmarkStart w:id="193" w:name="_Toc61421702"/>
      <w:bookmarkStart w:id="194" w:name="_Toc61438261"/>
      <w:bookmarkStart w:id="195" w:name="_Toc61438377"/>
      <w:bookmarkStart w:id="196" w:name="_Toc61439572"/>
      <w:bookmarkStart w:id="197" w:name="_Toc61515527"/>
      <w:bookmarkStart w:id="198" w:name="_Toc61598585"/>
      <w:r w:rsidRPr="0057583B">
        <w:rPr>
          <w:rFonts w:asciiTheme="minorHAnsi" w:hAnsiTheme="minorHAnsi" w:cstheme="minorHAnsi"/>
        </w:rPr>
        <w:t>X</w:t>
      </w:r>
      <w:r w:rsidR="002B050F" w:rsidRPr="0057583B">
        <w:rPr>
          <w:rFonts w:asciiTheme="minorHAnsi" w:hAnsiTheme="minorHAnsi" w:cstheme="minorHAnsi"/>
        </w:rPr>
        <w:t>II</w:t>
      </w:r>
      <w:r w:rsidRPr="0057583B">
        <w:rPr>
          <w:rFonts w:asciiTheme="minorHAnsi" w:hAnsiTheme="minorHAnsi" w:cstheme="minorHAnsi"/>
        </w:rPr>
        <w:t>. Opis kryteriów oceny ofert, wraz z podaniem wag tych kryteriów i sposobu</w:t>
      </w:r>
      <w:r w:rsidR="00123F4E" w:rsidRPr="0057583B">
        <w:rPr>
          <w:rFonts w:asciiTheme="minorHAnsi" w:hAnsiTheme="minorHAnsi" w:cstheme="minorHAnsi"/>
        </w:rPr>
        <w:t xml:space="preserve"> </w:t>
      </w:r>
      <w:r w:rsidRPr="0057583B">
        <w:rPr>
          <w:rFonts w:asciiTheme="minorHAnsi" w:hAnsiTheme="minorHAnsi" w:cstheme="minorHAnsi"/>
        </w:rPr>
        <w:t>oceny ofert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38994F42" w14:textId="77777777" w:rsidR="00AF7D4E" w:rsidRDefault="00AF7D4E" w:rsidP="00DE5A7C">
      <w:pPr>
        <w:tabs>
          <w:tab w:val="left" w:pos="426"/>
        </w:tabs>
        <w:ind w:left="360"/>
        <w:jc w:val="left"/>
        <w:rPr>
          <w:rFonts w:ascii="Verdana" w:hAnsi="Verdana"/>
          <w:sz w:val="18"/>
          <w:szCs w:val="18"/>
        </w:rPr>
      </w:pPr>
    </w:p>
    <w:p w14:paraId="6C825B75" w14:textId="77777777" w:rsidR="00AF7D4E" w:rsidRPr="0057583B" w:rsidRDefault="00AF7D4E" w:rsidP="0057583B">
      <w:pPr>
        <w:numPr>
          <w:ilvl w:val="2"/>
          <w:numId w:val="36"/>
        </w:numPr>
        <w:tabs>
          <w:tab w:val="left" w:pos="142"/>
        </w:tabs>
        <w:spacing w:after="0" w:line="276" w:lineRule="auto"/>
        <w:ind w:left="426" w:hanging="426"/>
        <w:jc w:val="left"/>
        <w:rPr>
          <w:rFonts w:cstheme="minorHAnsi"/>
          <w:b/>
          <w:sz w:val="24"/>
          <w:szCs w:val="24"/>
        </w:rPr>
      </w:pPr>
      <w:r w:rsidRPr="0057583B">
        <w:rPr>
          <w:rFonts w:cstheme="minorHAnsi"/>
          <w:sz w:val="24"/>
          <w:szCs w:val="24"/>
        </w:rPr>
        <w:t>Za ofertę najkorzys</w:t>
      </w:r>
      <w:r w:rsidR="00236DCF" w:rsidRPr="0057583B">
        <w:rPr>
          <w:rFonts w:cstheme="minorHAnsi"/>
          <w:sz w:val="24"/>
          <w:szCs w:val="24"/>
        </w:rPr>
        <w:t xml:space="preserve">tniejszą zostanie uznana oferta, </w:t>
      </w:r>
      <w:r w:rsidR="00C44BA5" w:rsidRPr="0057583B">
        <w:rPr>
          <w:rFonts w:cstheme="minorHAnsi"/>
          <w:sz w:val="24"/>
          <w:szCs w:val="24"/>
        </w:rPr>
        <w:t xml:space="preserve">która spełnia wymagania SWZ oraz </w:t>
      </w:r>
      <w:r w:rsidR="00236DCF" w:rsidRPr="0057583B">
        <w:rPr>
          <w:rFonts w:cstheme="minorHAnsi"/>
          <w:sz w:val="24"/>
          <w:szCs w:val="24"/>
        </w:rPr>
        <w:t xml:space="preserve">otrzyma największą ilość punktów </w:t>
      </w:r>
      <w:r w:rsidR="00C44BA5" w:rsidRPr="0057583B">
        <w:rPr>
          <w:rFonts w:cstheme="minorHAnsi"/>
          <w:sz w:val="24"/>
          <w:szCs w:val="24"/>
        </w:rPr>
        <w:t xml:space="preserve">po zsumowaniu liczby punktów uzyskanych </w:t>
      </w:r>
      <w:r w:rsidR="00236DCF" w:rsidRPr="0057583B">
        <w:rPr>
          <w:rFonts w:cstheme="minorHAnsi"/>
          <w:sz w:val="24"/>
          <w:szCs w:val="24"/>
        </w:rPr>
        <w:t xml:space="preserve">na podstawie </w:t>
      </w:r>
      <w:r w:rsidRPr="0057583B">
        <w:rPr>
          <w:rFonts w:cstheme="minorHAnsi"/>
          <w:sz w:val="24"/>
          <w:szCs w:val="24"/>
        </w:rPr>
        <w:t>kryteri</w:t>
      </w:r>
      <w:r w:rsidR="00236DCF" w:rsidRPr="0057583B">
        <w:rPr>
          <w:rFonts w:cstheme="minorHAnsi"/>
          <w:sz w:val="24"/>
          <w:szCs w:val="24"/>
        </w:rPr>
        <w:t>ów</w:t>
      </w:r>
      <w:r w:rsidRPr="0057583B">
        <w:rPr>
          <w:rFonts w:cstheme="minorHAnsi"/>
          <w:sz w:val="24"/>
          <w:szCs w:val="24"/>
        </w:rPr>
        <w:t>:</w:t>
      </w:r>
    </w:p>
    <w:p w14:paraId="5FFB9874" w14:textId="1D1B8DA9" w:rsidR="00936FF3" w:rsidRPr="0007114D" w:rsidRDefault="00936FF3" w:rsidP="0057583B">
      <w:pPr>
        <w:suppressAutoHyphens/>
        <w:spacing w:after="0" w:line="276" w:lineRule="auto"/>
        <w:ind w:left="284"/>
        <w:jc w:val="left"/>
        <w:rPr>
          <w:rFonts w:cstheme="minorHAnsi"/>
          <w:color w:val="000000" w:themeColor="text1"/>
          <w:sz w:val="24"/>
          <w:szCs w:val="24"/>
        </w:rPr>
      </w:pPr>
      <w:r w:rsidRPr="0007114D">
        <w:rPr>
          <w:rFonts w:cstheme="minorHAnsi"/>
          <w:color w:val="000000" w:themeColor="text1"/>
          <w:sz w:val="24"/>
          <w:szCs w:val="24"/>
        </w:rPr>
        <w:t xml:space="preserve">- Cena  </w:t>
      </w:r>
      <w:r w:rsidR="00D1174E" w:rsidRPr="0007114D">
        <w:rPr>
          <w:rFonts w:cstheme="minorHAnsi"/>
          <w:b/>
          <w:color w:val="000000" w:themeColor="text1"/>
          <w:sz w:val="24"/>
          <w:szCs w:val="24"/>
        </w:rPr>
        <w:t>(C)  - 6</w:t>
      </w:r>
      <w:r w:rsidRPr="0007114D">
        <w:rPr>
          <w:rFonts w:cstheme="minorHAnsi"/>
          <w:b/>
          <w:color w:val="000000" w:themeColor="text1"/>
          <w:sz w:val="24"/>
          <w:szCs w:val="24"/>
        </w:rPr>
        <w:t>0 % ;</w:t>
      </w:r>
      <w:r w:rsidRPr="0007114D">
        <w:rPr>
          <w:rFonts w:cstheme="minorHAnsi"/>
          <w:color w:val="000000" w:themeColor="text1"/>
          <w:sz w:val="24"/>
          <w:szCs w:val="24"/>
        </w:rPr>
        <w:t xml:space="preserve"> </w:t>
      </w:r>
    </w:p>
    <w:p w14:paraId="4579B66F" w14:textId="677D1D86" w:rsidR="00936FF3" w:rsidRPr="0007114D" w:rsidRDefault="00936FF3" w:rsidP="0057583B">
      <w:pPr>
        <w:suppressAutoHyphens/>
        <w:spacing w:after="0" w:line="276" w:lineRule="auto"/>
        <w:ind w:left="284"/>
        <w:jc w:val="left"/>
        <w:rPr>
          <w:rFonts w:cstheme="minorHAnsi"/>
          <w:b/>
          <w:color w:val="000000" w:themeColor="text1"/>
          <w:sz w:val="24"/>
          <w:szCs w:val="24"/>
        </w:rPr>
      </w:pPr>
      <w:r w:rsidRPr="0007114D">
        <w:rPr>
          <w:rFonts w:cstheme="minorHAnsi"/>
          <w:color w:val="000000" w:themeColor="text1"/>
          <w:sz w:val="24"/>
          <w:szCs w:val="24"/>
        </w:rPr>
        <w:t xml:space="preserve">- </w:t>
      </w:r>
      <w:r w:rsidR="00A200E0" w:rsidRPr="0007114D">
        <w:rPr>
          <w:rFonts w:cstheme="minorHAnsi"/>
          <w:color w:val="000000" w:themeColor="text1"/>
          <w:sz w:val="24"/>
          <w:szCs w:val="24"/>
        </w:rPr>
        <w:t>okres gwarancji</w:t>
      </w:r>
      <w:r w:rsidRPr="0007114D">
        <w:rPr>
          <w:rFonts w:cstheme="minorHAnsi"/>
          <w:color w:val="000000" w:themeColor="text1"/>
          <w:sz w:val="24"/>
          <w:szCs w:val="24"/>
        </w:rPr>
        <w:t xml:space="preserve"> </w:t>
      </w:r>
      <w:r w:rsidR="00A200E0" w:rsidRPr="0007114D">
        <w:rPr>
          <w:rFonts w:cstheme="minorHAnsi"/>
          <w:b/>
          <w:color w:val="000000" w:themeColor="text1"/>
          <w:sz w:val="24"/>
          <w:szCs w:val="24"/>
        </w:rPr>
        <w:t>(G</w:t>
      </w:r>
      <w:r w:rsidR="00D1174E" w:rsidRPr="0007114D">
        <w:rPr>
          <w:rFonts w:cstheme="minorHAnsi"/>
          <w:b/>
          <w:color w:val="000000" w:themeColor="text1"/>
          <w:sz w:val="24"/>
          <w:szCs w:val="24"/>
        </w:rPr>
        <w:t>)</w:t>
      </w:r>
      <w:r w:rsidR="00AD5809" w:rsidRPr="0007114D">
        <w:rPr>
          <w:rFonts w:cstheme="minorHAnsi"/>
          <w:b/>
          <w:color w:val="000000" w:themeColor="text1"/>
          <w:sz w:val="24"/>
          <w:szCs w:val="24"/>
        </w:rPr>
        <w:t xml:space="preserve"> </w:t>
      </w:r>
      <w:r w:rsidR="00D1174E" w:rsidRPr="0007114D">
        <w:rPr>
          <w:rFonts w:cstheme="minorHAnsi"/>
          <w:b/>
          <w:color w:val="000000" w:themeColor="text1"/>
          <w:sz w:val="24"/>
          <w:szCs w:val="24"/>
        </w:rPr>
        <w:t>-</w:t>
      </w:r>
      <w:r w:rsidR="00AD5809" w:rsidRPr="0007114D">
        <w:rPr>
          <w:rFonts w:cstheme="minorHAnsi"/>
          <w:b/>
          <w:color w:val="000000" w:themeColor="text1"/>
          <w:sz w:val="24"/>
          <w:szCs w:val="24"/>
        </w:rPr>
        <w:t xml:space="preserve"> </w:t>
      </w:r>
      <w:r w:rsidR="00D1174E" w:rsidRPr="0007114D">
        <w:rPr>
          <w:rFonts w:cstheme="minorHAnsi"/>
          <w:b/>
          <w:color w:val="000000" w:themeColor="text1"/>
          <w:sz w:val="24"/>
          <w:szCs w:val="24"/>
        </w:rPr>
        <w:t>4</w:t>
      </w:r>
      <w:r w:rsidRPr="0007114D">
        <w:rPr>
          <w:rFonts w:cstheme="minorHAnsi"/>
          <w:b/>
          <w:color w:val="000000" w:themeColor="text1"/>
          <w:sz w:val="24"/>
          <w:szCs w:val="24"/>
        </w:rPr>
        <w:t>0 %</w:t>
      </w:r>
      <w:r w:rsidRPr="0007114D">
        <w:rPr>
          <w:rFonts w:cstheme="minorHAnsi"/>
          <w:color w:val="000000" w:themeColor="text1"/>
          <w:sz w:val="24"/>
          <w:szCs w:val="24"/>
        </w:rPr>
        <w:t>;</w:t>
      </w:r>
      <w:r w:rsidR="0057583B" w:rsidRPr="0007114D">
        <w:rPr>
          <w:rFonts w:cstheme="minorHAnsi"/>
          <w:b/>
          <w:color w:val="000000" w:themeColor="text1"/>
          <w:sz w:val="24"/>
          <w:szCs w:val="24"/>
        </w:rPr>
        <w:t xml:space="preserve"> </w:t>
      </w:r>
    </w:p>
    <w:p w14:paraId="6958A7DF" w14:textId="77777777" w:rsidR="00AD56AD" w:rsidRPr="0057583B" w:rsidRDefault="00AD56AD" w:rsidP="0057583B">
      <w:pPr>
        <w:numPr>
          <w:ilvl w:val="2"/>
          <w:numId w:val="36"/>
        </w:numPr>
        <w:spacing w:after="0" w:line="276" w:lineRule="auto"/>
        <w:ind w:left="426" w:hanging="426"/>
        <w:jc w:val="left"/>
        <w:rPr>
          <w:rFonts w:cstheme="minorHAnsi"/>
          <w:b/>
          <w:sz w:val="24"/>
          <w:szCs w:val="24"/>
        </w:rPr>
      </w:pPr>
      <w:r w:rsidRPr="0057583B">
        <w:rPr>
          <w:rFonts w:cstheme="minorHAnsi"/>
          <w:sz w:val="24"/>
          <w:szCs w:val="24"/>
        </w:rPr>
        <w:t xml:space="preserve">Do obliczenia ilości punktów w kryterium </w:t>
      </w:r>
      <w:r w:rsidRPr="0057583B">
        <w:rPr>
          <w:rFonts w:cstheme="minorHAnsi"/>
          <w:b/>
          <w:sz w:val="24"/>
          <w:szCs w:val="24"/>
          <w:u w:val="single"/>
        </w:rPr>
        <w:t>cena</w:t>
      </w:r>
      <w:r w:rsidRPr="0057583B">
        <w:rPr>
          <w:rFonts w:cstheme="minorHAnsi"/>
          <w:sz w:val="24"/>
          <w:szCs w:val="24"/>
        </w:rPr>
        <w:t>, zastosowany będzie niżej podany wzór:</w:t>
      </w:r>
    </w:p>
    <w:p w14:paraId="092D1744" w14:textId="7BCCDEC9" w:rsidR="00AD56AD" w:rsidRPr="0057583B" w:rsidRDefault="00AD56AD" w:rsidP="0057583B">
      <w:pPr>
        <w:spacing w:after="0" w:line="276" w:lineRule="auto"/>
        <w:ind w:left="1418"/>
        <w:jc w:val="left"/>
        <w:rPr>
          <w:rFonts w:cstheme="minorHAnsi"/>
          <w:b/>
          <w:sz w:val="24"/>
          <w:szCs w:val="24"/>
        </w:rPr>
      </w:pPr>
      <w:r w:rsidRPr="0057583B">
        <w:rPr>
          <w:rFonts w:cstheme="minorHAnsi"/>
          <w:b/>
          <w:sz w:val="24"/>
          <w:szCs w:val="24"/>
        </w:rPr>
        <w:t>C = (</w:t>
      </w:r>
      <w:proofErr w:type="spellStart"/>
      <w:r w:rsidRPr="0057583B">
        <w:rPr>
          <w:rFonts w:cstheme="minorHAnsi"/>
          <w:b/>
          <w:sz w:val="24"/>
          <w:szCs w:val="24"/>
        </w:rPr>
        <w:t>Cmin</w:t>
      </w:r>
      <w:proofErr w:type="spellEnd"/>
      <w:r w:rsidRPr="0057583B">
        <w:rPr>
          <w:rFonts w:cstheme="minorHAnsi"/>
          <w:b/>
          <w:sz w:val="24"/>
          <w:szCs w:val="24"/>
        </w:rPr>
        <w:t>/</w:t>
      </w:r>
      <w:proofErr w:type="spellStart"/>
      <w:r w:rsidRPr="0057583B">
        <w:rPr>
          <w:rFonts w:cstheme="minorHAnsi"/>
          <w:b/>
          <w:sz w:val="24"/>
          <w:szCs w:val="24"/>
        </w:rPr>
        <w:t>Cb</w:t>
      </w:r>
      <w:proofErr w:type="spellEnd"/>
      <w:r w:rsidR="00D1174E" w:rsidRPr="0057583B">
        <w:rPr>
          <w:rFonts w:cstheme="minorHAnsi"/>
          <w:b/>
          <w:sz w:val="24"/>
          <w:szCs w:val="24"/>
        </w:rPr>
        <w:t>) x 6</w:t>
      </w:r>
      <w:r w:rsidRPr="0057583B">
        <w:rPr>
          <w:rFonts w:cstheme="minorHAnsi"/>
          <w:b/>
          <w:sz w:val="24"/>
          <w:szCs w:val="24"/>
        </w:rPr>
        <w:t>0</w:t>
      </w:r>
    </w:p>
    <w:p w14:paraId="21E24BD8" w14:textId="77777777" w:rsidR="00AD56AD" w:rsidRPr="0057583B" w:rsidRDefault="00AD56AD" w:rsidP="0057583B">
      <w:pPr>
        <w:tabs>
          <w:tab w:val="left" w:pos="426"/>
        </w:tabs>
        <w:spacing w:after="0" w:line="276" w:lineRule="auto"/>
        <w:ind w:left="1418"/>
        <w:jc w:val="left"/>
        <w:rPr>
          <w:rFonts w:cstheme="minorHAnsi"/>
          <w:sz w:val="24"/>
          <w:szCs w:val="24"/>
        </w:rPr>
      </w:pPr>
      <w:r w:rsidRPr="0057583B">
        <w:rPr>
          <w:rFonts w:cstheme="minorHAnsi"/>
          <w:sz w:val="24"/>
          <w:szCs w:val="24"/>
        </w:rPr>
        <w:tab/>
        <w:t>Gdzie:</w:t>
      </w:r>
    </w:p>
    <w:p w14:paraId="01846388" w14:textId="77777777" w:rsidR="00AD56AD" w:rsidRPr="0057583B" w:rsidRDefault="00AD56AD" w:rsidP="0057583B">
      <w:pPr>
        <w:tabs>
          <w:tab w:val="left" w:pos="426"/>
        </w:tabs>
        <w:spacing w:after="0" w:line="276" w:lineRule="auto"/>
        <w:ind w:left="1418"/>
        <w:jc w:val="left"/>
        <w:rPr>
          <w:rFonts w:cstheme="minorHAnsi"/>
          <w:sz w:val="24"/>
          <w:szCs w:val="24"/>
        </w:rPr>
      </w:pPr>
      <w:r w:rsidRPr="0057583B">
        <w:rPr>
          <w:rFonts w:cstheme="minorHAnsi"/>
          <w:sz w:val="24"/>
          <w:szCs w:val="24"/>
        </w:rPr>
        <w:t>C – ilość punktów rozpatrywanej oferty w kryterium cena</w:t>
      </w:r>
    </w:p>
    <w:p w14:paraId="4EEB0583" w14:textId="77777777" w:rsidR="00AD56AD" w:rsidRPr="0057583B" w:rsidRDefault="00AD56AD" w:rsidP="0057583B">
      <w:pPr>
        <w:tabs>
          <w:tab w:val="left" w:pos="426"/>
        </w:tabs>
        <w:spacing w:after="0" w:line="276" w:lineRule="auto"/>
        <w:ind w:left="1418"/>
        <w:jc w:val="left"/>
        <w:rPr>
          <w:rFonts w:cstheme="minorHAnsi"/>
          <w:sz w:val="24"/>
          <w:szCs w:val="24"/>
        </w:rPr>
      </w:pPr>
      <w:r w:rsidRPr="0057583B">
        <w:rPr>
          <w:rFonts w:cstheme="minorHAnsi"/>
          <w:sz w:val="24"/>
          <w:szCs w:val="24"/>
        </w:rPr>
        <w:tab/>
      </w:r>
      <w:proofErr w:type="spellStart"/>
      <w:r w:rsidRPr="0057583B">
        <w:rPr>
          <w:rFonts w:cstheme="minorHAnsi"/>
          <w:sz w:val="24"/>
          <w:szCs w:val="24"/>
        </w:rPr>
        <w:t>Cmin</w:t>
      </w:r>
      <w:proofErr w:type="spellEnd"/>
      <w:r w:rsidRPr="0057583B">
        <w:rPr>
          <w:rFonts w:cstheme="minorHAnsi"/>
          <w:sz w:val="24"/>
          <w:szCs w:val="24"/>
        </w:rPr>
        <w:t xml:space="preserve"> – najtańsza cena brutto spośród wszystkich podlegających ocenie ofert </w:t>
      </w:r>
    </w:p>
    <w:p w14:paraId="293F59C5" w14:textId="77777777" w:rsidR="00AD56AD" w:rsidRPr="0057583B" w:rsidRDefault="00AD56AD" w:rsidP="0057583B">
      <w:pPr>
        <w:tabs>
          <w:tab w:val="left" w:pos="360"/>
          <w:tab w:val="left" w:pos="426"/>
        </w:tabs>
        <w:spacing w:after="0" w:line="276" w:lineRule="auto"/>
        <w:ind w:left="1418"/>
        <w:jc w:val="left"/>
        <w:rPr>
          <w:rFonts w:cstheme="minorHAnsi"/>
          <w:sz w:val="24"/>
          <w:szCs w:val="24"/>
        </w:rPr>
      </w:pPr>
      <w:r w:rsidRPr="0057583B">
        <w:rPr>
          <w:rFonts w:cstheme="minorHAnsi"/>
          <w:sz w:val="24"/>
          <w:szCs w:val="24"/>
        </w:rPr>
        <w:tab/>
      </w:r>
      <w:proofErr w:type="spellStart"/>
      <w:r w:rsidRPr="0057583B">
        <w:rPr>
          <w:rFonts w:cstheme="minorHAnsi"/>
          <w:sz w:val="24"/>
          <w:szCs w:val="24"/>
        </w:rPr>
        <w:t>Cb</w:t>
      </w:r>
      <w:proofErr w:type="spellEnd"/>
      <w:r w:rsidRPr="0057583B">
        <w:rPr>
          <w:rFonts w:cstheme="minorHAnsi"/>
          <w:sz w:val="24"/>
          <w:szCs w:val="24"/>
        </w:rPr>
        <w:t xml:space="preserve"> – cena brutto oferty badanej</w:t>
      </w:r>
    </w:p>
    <w:p w14:paraId="7E639E13" w14:textId="77777777" w:rsidR="00AD56AD" w:rsidRPr="00376849" w:rsidRDefault="00AD56AD" w:rsidP="00DE5A7C">
      <w:pPr>
        <w:ind w:left="360"/>
        <w:jc w:val="left"/>
        <w:rPr>
          <w:rFonts w:ascii="Verdana" w:hAnsi="Verdana"/>
          <w:sz w:val="18"/>
          <w:szCs w:val="18"/>
        </w:rPr>
      </w:pPr>
    </w:p>
    <w:p w14:paraId="4EB431FE" w14:textId="77777777" w:rsidR="00AD56AD" w:rsidRPr="0057583B" w:rsidRDefault="00AD56AD" w:rsidP="0057583B">
      <w:pPr>
        <w:numPr>
          <w:ilvl w:val="2"/>
          <w:numId w:val="36"/>
        </w:numPr>
        <w:spacing w:after="0" w:line="276" w:lineRule="auto"/>
        <w:ind w:left="426" w:hanging="426"/>
        <w:jc w:val="left"/>
        <w:rPr>
          <w:rFonts w:cstheme="minorHAnsi"/>
          <w:sz w:val="24"/>
          <w:szCs w:val="24"/>
        </w:rPr>
      </w:pPr>
      <w:r w:rsidRPr="0057583B">
        <w:rPr>
          <w:rFonts w:cstheme="minorHAnsi"/>
          <w:sz w:val="24"/>
          <w:szCs w:val="24"/>
        </w:rPr>
        <w:t>Do obliczenia ilości</w:t>
      </w:r>
      <w:r w:rsidRPr="0057583B">
        <w:rPr>
          <w:rFonts w:cstheme="minorHAnsi"/>
          <w:b/>
          <w:sz w:val="24"/>
          <w:szCs w:val="24"/>
        </w:rPr>
        <w:t xml:space="preserve"> </w:t>
      </w:r>
      <w:r w:rsidRPr="0057583B">
        <w:rPr>
          <w:rFonts w:cstheme="minorHAnsi"/>
          <w:sz w:val="24"/>
          <w:szCs w:val="24"/>
        </w:rPr>
        <w:t>punktów</w:t>
      </w:r>
      <w:r w:rsidRPr="0057583B">
        <w:rPr>
          <w:rFonts w:cstheme="minorHAnsi"/>
          <w:b/>
          <w:sz w:val="24"/>
          <w:szCs w:val="24"/>
        </w:rPr>
        <w:t xml:space="preserve"> </w:t>
      </w:r>
      <w:r w:rsidRPr="0057583B">
        <w:rPr>
          <w:rFonts w:cstheme="minorHAnsi"/>
          <w:sz w:val="24"/>
          <w:szCs w:val="24"/>
        </w:rPr>
        <w:t xml:space="preserve">w kryterium </w:t>
      </w:r>
      <w:r w:rsidRPr="0057583B">
        <w:rPr>
          <w:rFonts w:cstheme="minorHAnsi"/>
          <w:b/>
          <w:sz w:val="24"/>
          <w:szCs w:val="24"/>
          <w:u w:val="single"/>
        </w:rPr>
        <w:t>okres gwarancji</w:t>
      </w:r>
      <w:r w:rsidRPr="0057583B">
        <w:rPr>
          <w:rFonts w:cstheme="minorHAnsi"/>
          <w:sz w:val="24"/>
          <w:szCs w:val="24"/>
        </w:rPr>
        <w:t xml:space="preserve"> zastosowany będzie niżej podany wzór:</w:t>
      </w:r>
    </w:p>
    <w:p w14:paraId="71EEB71C" w14:textId="77D49989" w:rsidR="00AD56AD" w:rsidRPr="0057583B" w:rsidRDefault="00AD56AD" w:rsidP="0057583B">
      <w:pPr>
        <w:spacing w:after="0" w:line="276" w:lineRule="auto"/>
        <w:ind w:left="720" w:firstLine="720"/>
        <w:jc w:val="left"/>
        <w:rPr>
          <w:rFonts w:cstheme="minorHAnsi"/>
          <w:b/>
          <w:sz w:val="24"/>
          <w:szCs w:val="24"/>
        </w:rPr>
      </w:pPr>
      <w:r w:rsidRPr="0057583B">
        <w:rPr>
          <w:rFonts w:cstheme="minorHAnsi"/>
          <w:b/>
          <w:sz w:val="24"/>
          <w:szCs w:val="24"/>
        </w:rPr>
        <w:t>G = [(</w:t>
      </w:r>
      <w:proofErr w:type="spellStart"/>
      <w:r w:rsidRPr="0057583B">
        <w:rPr>
          <w:rFonts w:cstheme="minorHAnsi"/>
          <w:b/>
          <w:sz w:val="24"/>
          <w:szCs w:val="24"/>
        </w:rPr>
        <w:t>Gb</w:t>
      </w:r>
      <w:proofErr w:type="spellEnd"/>
      <w:r w:rsidRPr="0057583B">
        <w:rPr>
          <w:rFonts w:cstheme="minorHAnsi"/>
          <w:b/>
          <w:sz w:val="24"/>
          <w:szCs w:val="24"/>
        </w:rPr>
        <w:t xml:space="preserve"> – 36) : 24] x </w:t>
      </w:r>
      <w:r w:rsidR="00D1174E" w:rsidRPr="0057583B">
        <w:rPr>
          <w:rFonts w:cstheme="minorHAnsi"/>
          <w:b/>
          <w:sz w:val="24"/>
          <w:szCs w:val="24"/>
        </w:rPr>
        <w:t>4</w:t>
      </w:r>
      <w:r w:rsidR="00376849" w:rsidRPr="0057583B">
        <w:rPr>
          <w:rFonts w:cstheme="minorHAnsi"/>
          <w:b/>
          <w:sz w:val="24"/>
          <w:szCs w:val="24"/>
        </w:rPr>
        <w:t>0</w:t>
      </w:r>
    </w:p>
    <w:p w14:paraId="6DF3A534" w14:textId="3E765787" w:rsidR="00AD56AD" w:rsidRPr="0057583B" w:rsidRDefault="0057583B" w:rsidP="0057583B">
      <w:pPr>
        <w:tabs>
          <w:tab w:val="left" w:pos="426"/>
          <w:tab w:val="left" w:pos="567"/>
        </w:tabs>
        <w:spacing w:after="0" w:line="276" w:lineRule="auto"/>
        <w:jc w:val="left"/>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AD56AD" w:rsidRPr="0057583B">
        <w:rPr>
          <w:rFonts w:cstheme="minorHAnsi"/>
          <w:sz w:val="24"/>
          <w:szCs w:val="24"/>
        </w:rPr>
        <w:t>Gdzie:</w:t>
      </w:r>
    </w:p>
    <w:p w14:paraId="3715BBCB" w14:textId="64D195F5" w:rsidR="00AD56AD" w:rsidRPr="0057583B" w:rsidRDefault="0057583B" w:rsidP="0057583B">
      <w:pPr>
        <w:tabs>
          <w:tab w:val="left" w:pos="426"/>
        </w:tabs>
        <w:spacing w:after="0" w:line="276" w:lineRule="auto"/>
        <w:jc w:val="left"/>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AD56AD" w:rsidRPr="0057583B">
        <w:rPr>
          <w:rFonts w:cstheme="minorHAnsi"/>
          <w:sz w:val="24"/>
          <w:szCs w:val="24"/>
        </w:rPr>
        <w:t xml:space="preserve">G – ilość punktów oferty rozpatrywanej w kryterium okres </w:t>
      </w:r>
      <w:r w:rsidR="00AB4E60" w:rsidRPr="0057583B">
        <w:rPr>
          <w:rFonts w:cstheme="minorHAnsi"/>
          <w:sz w:val="24"/>
          <w:szCs w:val="24"/>
        </w:rPr>
        <w:t>gwarancji</w:t>
      </w:r>
      <w:r w:rsidR="00AD56AD" w:rsidRPr="0057583B">
        <w:rPr>
          <w:rFonts w:cstheme="minorHAnsi"/>
          <w:sz w:val="24"/>
          <w:szCs w:val="24"/>
        </w:rPr>
        <w:t xml:space="preserve"> </w:t>
      </w:r>
    </w:p>
    <w:p w14:paraId="57D236FB" w14:textId="42B66242" w:rsidR="00AD56AD" w:rsidRPr="0057583B" w:rsidRDefault="0057583B" w:rsidP="0057583B">
      <w:pPr>
        <w:tabs>
          <w:tab w:val="left" w:pos="426"/>
        </w:tabs>
        <w:spacing w:after="0" w:line="276" w:lineRule="auto"/>
        <w:jc w:val="left"/>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proofErr w:type="spellStart"/>
      <w:r w:rsidR="00AD56AD" w:rsidRPr="0057583B">
        <w:rPr>
          <w:rFonts w:cstheme="minorHAnsi"/>
          <w:sz w:val="24"/>
          <w:szCs w:val="24"/>
        </w:rPr>
        <w:t>Gb</w:t>
      </w:r>
      <w:proofErr w:type="spellEnd"/>
      <w:r w:rsidR="00AD56AD" w:rsidRPr="0057583B">
        <w:rPr>
          <w:rFonts w:cstheme="minorHAnsi"/>
          <w:sz w:val="24"/>
          <w:szCs w:val="24"/>
        </w:rPr>
        <w:t xml:space="preserve">– zaoferowana ilość miesięcy okresu </w:t>
      </w:r>
      <w:r w:rsidR="00AB4E60" w:rsidRPr="0057583B">
        <w:rPr>
          <w:rFonts w:cstheme="minorHAnsi"/>
          <w:sz w:val="24"/>
          <w:szCs w:val="24"/>
        </w:rPr>
        <w:t>gwarancji</w:t>
      </w:r>
      <w:r w:rsidR="00AD56AD" w:rsidRPr="0057583B">
        <w:rPr>
          <w:rFonts w:cstheme="minorHAnsi"/>
          <w:sz w:val="24"/>
          <w:szCs w:val="24"/>
        </w:rPr>
        <w:t xml:space="preserve"> w ofercie badanej</w:t>
      </w:r>
    </w:p>
    <w:p w14:paraId="1094C2CF" w14:textId="77777777" w:rsidR="001406F9" w:rsidRPr="001406F9" w:rsidRDefault="001406F9" w:rsidP="00FF1696">
      <w:pPr>
        <w:pStyle w:val="Akapitzlist"/>
        <w:numPr>
          <w:ilvl w:val="0"/>
          <w:numId w:val="61"/>
        </w:numPr>
        <w:tabs>
          <w:tab w:val="left" w:pos="426"/>
        </w:tabs>
        <w:rPr>
          <w:rFonts w:ascii="Arial" w:hAnsi="Arial" w:cs="Arial"/>
          <w:b/>
          <w:bCs/>
          <w:vanish/>
        </w:rPr>
      </w:pPr>
    </w:p>
    <w:p w14:paraId="0D941621" w14:textId="77777777" w:rsidR="001406F9" w:rsidRPr="001406F9" w:rsidRDefault="001406F9" w:rsidP="00FF1696">
      <w:pPr>
        <w:pStyle w:val="Akapitzlist"/>
        <w:numPr>
          <w:ilvl w:val="0"/>
          <w:numId w:val="61"/>
        </w:numPr>
        <w:tabs>
          <w:tab w:val="left" w:pos="426"/>
        </w:tabs>
        <w:rPr>
          <w:rFonts w:ascii="Arial" w:hAnsi="Arial" w:cs="Arial"/>
          <w:b/>
          <w:bCs/>
          <w:vanish/>
        </w:rPr>
      </w:pPr>
    </w:p>
    <w:p w14:paraId="796B9CAA" w14:textId="77777777" w:rsidR="001406F9" w:rsidRPr="001406F9" w:rsidRDefault="001406F9" w:rsidP="00FF1696">
      <w:pPr>
        <w:pStyle w:val="Akapitzlist"/>
        <w:numPr>
          <w:ilvl w:val="0"/>
          <w:numId w:val="61"/>
        </w:numPr>
        <w:tabs>
          <w:tab w:val="left" w:pos="426"/>
        </w:tabs>
        <w:rPr>
          <w:rFonts w:ascii="Arial" w:hAnsi="Arial" w:cs="Arial"/>
          <w:b/>
          <w:bCs/>
          <w:vanish/>
        </w:rPr>
      </w:pPr>
    </w:p>
    <w:p w14:paraId="36942C07" w14:textId="0521B6B9" w:rsidR="00AD56AD" w:rsidRPr="004D46C7" w:rsidRDefault="00AD56AD" w:rsidP="004D46C7">
      <w:pPr>
        <w:pStyle w:val="Akapitzlist"/>
        <w:numPr>
          <w:ilvl w:val="1"/>
          <w:numId w:val="61"/>
        </w:numPr>
        <w:tabs>
          <w:tab w:val="left" w:pos="426"/>
        </w:tabs>
        <w:spacing w:after="0"/>
        <w:ind w:left="992" w:hanging="425"/>
        <w:rPr>
          <w:rFonts w:cstheme="minorHAnsi"/>
          <w:sz w:val="24"/>
        </w:rPr>
      </w:pPr>
      <w:r w:rsidRPr="004D46C7">
        <w:rPr>
          <w:rFonts w:cstheme="minorHAnsi"/>
          <w:b/>
          <w:bCs/>
          <w:sz w:val="24"/>
        </w:rPr>
        <w:t xml:space="preserve">Minimalny okres </w:t>
      </w:r>
      <w:r w:rsidR="00AB4E60" w:rsidRPr="004D46C7">
        <w:rPr>
          <w:rFonts w:cstheme="minorHAnsi"/>
          <w:b/>
          <w:bCs/>
          <w:sz w:val="24"/>
        </w:rPr>
        <w:t>gwarancji</w:t>
      </w:r>
      <w:r w:rsidRPr="004D46C7">
        <w:rPr>
          <w:rFonts w:cstheme="minorHAnsi"/>
          <w:sz w:val="24"/>
        </w:rPr>
        <w:t xml:space="preserve"> na wykonane roboty budowlane i zastosowane materiały wynosi </w:t>
      </w:r>
      <w:r w:rsidRPr="004D46C7">
        <w:rPr>
          <w:rFonts w:cstheme="minorHAnsi"/>
          <w:b/>
          <w:bCs/>
          <w:sz w:val="24"/>
          <w:u w:val="single"/>
        </w:rPr>
        <w:t>36 miesięcy</w:t>
      </w:r>
      <w:r w:rsidRPr="004D46C7">
        <w:rPr>
          <w:rFonts w:cstheme="minorHAnsi"/>
          <w:sz w:val="24"/>
        </w:rPr>
        <w:t xml:space="preserve"> od dnia podpisania protokołu odbioru końcowego bez uwag. Jeżeli Wykonawca zaoferuje krótszy okres </w:t>
      </w:r>
      <w:r w:rsidR="00AB4E60" w:rsidRPr="004D46C7">
        <w:rPr>
          <w:rFonts w:cstheme="minorHAnsi"/>
          <w:sz w:val="24"/>
        </w:rPr>
        <w:t>gwarancji</w:t>
      </w:r>
      <w:r w:rsidRPr="004D46C7">
        <w:rPr>
          <w:rFonts w:cstheme="minorHAnsi"/>
          <w:sz w:val="24"/>
        </w:rPr>
        <w:t xml:space="preserve"> niż 36 miesięcy, Zamawiający stosownie do art. 226 ust. 1 pkt. 5 ustawy Pzp uzna, że treść oferty jest niezgodna z warunkami zamówienia i odrzuci ofertę.  </w:t>
      </w:r>
    </w:p>
    <w:p w14:paraId="605855AC" w14:textId="2EA3ACE9" w:rsidR="00D1174E" w:rsidRPr="004D46C7" w:rsidRDefault="00AD56AD" w:rsidP="004D46C7">
      <w:pPr>
        <w:pStyle w:val="Akapitzlist"/>
        <w:numPr>
          <w:ilvl w:val="1"/>
          <w:numId w:val="61"/>
        </w:numPr>
        <w:tabs>
          <w:tab w:val="left" w:pos="426"/>
        </w:tabs>
        <w:spacing w:after="0"/>
        <w:ind w:left="992" w:hanging="425"/>
        <w:rPr>
          <w:rFonts w:cstheme="minorHAnsi"/>
          <w:sz w:val="24"/>
        </w:rPr>
      </w:pPr>
      <w:r w:rsidRPr="004D46C7">
        <w:rPr>
          <w:rFonts w:cstheme="minorHAnsi"/>
          <w:b/>
          <w:bCs/>
          <w:sz w:val="24"/>
        </w:rPr>
        <w:t xml:space="preserve">Maksymalny okres </w:t>
      </w:r>
      <w:r w:rsidR="00AB4E60" w:rsidRPr="004D46C7">
        <w:rPr>
          <w:rFonts w:cstheme="minorHAnsi"/>
          <w:b/>
          <w:bCs/>
          <w:sz w:val="24"/>
        </w:rPr>
        <w:t>gwarancji</w:t>
      </w:r>
      <w:r w:rsidRPr="004D46C7">
        <w:rPr>
          <w:rFonts w:cstheme="minorHAnsi"/>
          <w:sz w:val="24"/>
        </w:rPr>
        <w:t xml:space="preserve"> na zastosowane materiały, urządzenia i wykonane roboty budowlane</w:t>
      </w:r>
      <w:r w:rsidRPr="004D46C7">
        <w:rPr>
          <w:rFonts w:cstheme="minorHAnsi"/>
          <w:sz w:val="24"/>
        </w:rPr>
        <w:tab/>
        <w:t xml:space="preserve">wynosi </w:t>
      </w:r>
      <w:r w:rsidRPr="004D46C7">
        <w:rPr>
          <w:rFonts w:cstheme="minorHAnsi"/>
          <w:b/>
          <w:bCs/>
          <w:sz w:val="24"/>
          <w:u w:val="single"/>
        </w:rPr>
        <w:t>60 miesięcy</w:t>
      </w:r>
      <w:r w:rsidRPr="004D46C7">
        <w:rPr>
          <w:rFonts w:cstheme="minorHAnsi"/>
          <w:sz w:val="24"/>
        </w:rPr>
        <w:t xml:space="preserve"> od dnia podpisania protokołu odbioru końcowego b</w:t>
      </w:r>
      <w:r w:rsidR="00D1174E" w:rsidRPr="004D46C7">
        <w:rPr>
          <w:rFonts w:cstheme="minorHAnsi"/>
          <w:sz w:val="24"/>
        </w:rPr>
        <w:t>ez uwag.</w:t>
      </w:r>
    </w:p>
    <w:p w14:paraId="6D69D125" w14:textId="0030FD5A" w:rsidR="00AD56AD" w:rsidRPr="004D46C7" w:rsidRDefault="00AD56AD" w:rsidP="004D46C7">
      <w:pPr>
        <w:pStyle w:val="Akapitzlist"/>
        <w:numPr>
          <w:ilvl w:val="1"/>
          <w:numId w:val="61"/>
        </w:numPr>
        <w:tabs>
          <w:tab w:val="left" w:pos="426"/>
        </w:tabs>
        <w:spacing w:after="0"/>
        <w:ind w:left="992" w:hanging="425"/>
        <w:rPr>
          <w:rFonts w:cstheme="minorHAnsi"/>
          <w:sz w:val="24"/>
        </w:rPr>
      </w:pPr>
      <w:r w:rsidRPr="004D46C7">
        <w:rPr>
          <w:rFonts w:cstheme="minorHAnsi"/>
          <w:sz w:val="24"/>
        </w:rPr>
        <w:t xml:space="preserve">Jeżeli Wykonawca zaoferuje okres </w:t>
      </w:r>
      <w:r w:rsidR="00AB4E60" w:rsidRPr="004D46C7">
        <w:rPr>
          <w:rFonts w:cstheme="minorHAnsi"/>
          <w:sz w:val="24"/>
        </w:rPr>
        <w:t>gwarancji</w:t>
      </w:r>
      <w:r w:rsidRPr="004D46C7">
        <w:rPr>
          <w:rFonts w:cstheme="minorHAnsi"/>
          <w:sz w:val="24"/>
        </w:rPr>
        <w:t xml:space="preserve"> 60 miesi</w:t>
      </w:r>
      <w:r w:rsidR="001406F9" w:rsidRPr="004D46C7">
        <w:rPr>
          <w:rFonts w:cstheme="minorHAnsi"/>
          <w:sz w:val="24"/>
        </w:rPr>
        <w:t>ęcy lub dłuższy, Zamawiający do </w:t>
      </w:r>
      <w:r w:rsidRPr="004D46C7">
        <w:rPr>
          <w:rFonts w:cstheme="minorHAnsi"/>
          <w:sz w:val="24"/>
        </w:rPr>
        <w:t xml:space="preserve">oceny ofert przyjmie okres 60 miesięcy, natomiast do umowy zostanie przyjęty okres </w:t>
      </w:r>
      <w:r w:rsidR="00AB4E60" w:rsidRPr="004D46C7">
        <w:rPr>
          <w:rFonts w:cstheme="minorHAnsi"/>
          <w:sz w:val="24"/>
        </w:rPr>
        <w:t>gwarancji</w:t>
      </w:r>
      <w:r w:rsidRPr="004D46C7">
        <w:rPr>
          <w:rFonts w:cstheme="minorHAnsi"/>
          <w:sz w:val="24"/>
        </w:rPr>
        <w:t xml:space="preserve"> zgodny z oświadczeniem Wykonawcy.   </w:t>
      </w:r>
    </w:p>
    <w:p w14:paraId="6B0EF439" w14:textId="70F0B434" w:rsidR="00D1174E" w:rsidRPr="004D46C7" w:rsidRDefault="00D1174E" w:rsidP="004D46C7">
      <w:pPr>
        <w:pStyle w:val="Akapitzlist"/>
        <w:numPr>
          <w:ilvl w:val="1"/>
          <w:numId w:val="61"/>
        </w:numPr>
        <w:tabs>
          <w:tab w:val="left" w:pos="426"/>
        </w:tabs>
        <w:spacing w:after="0"/>
        <w:ind w:left="992" w:hanging="425"/>
        <w:rPr>
          <w:rFonts w:cstheme="minorHAnsi"/>
          <w:sz w:val="24"/>
        </w:rPr>
      </w:pPr>
      <w:r w:rsidRPr="004D46C7">
        <w:rPr>
          <w:rFonts w:cstheme="minorHAnsi"/>
          <w:sz w:val="24"/>
        </w:rPr>
        <w:t xml:space="preserve">Jeżeli Wykonawca nie wpisze oferowanego okresu gwarancji w formularzu oferty, Zamawiający do oceny ofert przyjmie okres minimalny, tj. 36 miesięcy i przyzna </w:t>
      </w:r>
      <w:r w:rsidR="001406F9" w:rsidRPr="004D46C7">
        <w:rPr>
          <w:rFonts w:cstheme="minorHAnsi"/>
          <w:sz w:val="24"/>
        </w:rPr>
        <w:t xml:space="preserve">0pkt. </w:t>
      </w:r>
      <w:r w:rsidR="001406F9" w:rsidRPr="004D46C7">
        <w:rPr>
          <w:rFonts w:cstheme="minorHAnsi"/>
          <w:sz w:val="24"/>
        </w:rPr>
        <w:lastRenderedPageBreak/>
        <w:t>w </w:t>
      </w:r>
      <w:r w:rsidRPr="004D46C7">
        <w:rPr>
          <w:rFonts w:cstheme="minorHAnsi"/>
          <w:sz w:val="24"/>
        </w:rPr>
        <w:t>kryterium, natomiast do umowy zostanie przyjęty okres gwarancji</w:t>
      </w:r>
      <w:r w:rsidR="001406F9" w:rsidRPr="004D46C7">
        <w:rPr>
          <w:rFonts w:cstheme="minorHAnsi"/>
          <w:sz w:val="24"/>
        </w:rPr>
        <w:t xml:space="preserve"> zgodny z </w:t>
      </w:r>
      <w:r w:rsidRPr="004D46C7">
        <w:rPr>
          <w:rFonts w:cstheme="minorHAnsi"/>
          <w:sz w:val="24"/>
        </w:rPr>
        <w:t xml:space="preserve">oświadczeniem Wykonawcy.   </w:t>
      </w:r>
    </w:p>
    <w:p w14:paraId="0F897906" w14:textId="77777777" w:rsidR="00936FF3" w:rsidRPr="004D46C7" w:rsidRDefault="00936FF3" w:rsidP="00936FF3">
      <w:pPr>
        <w:suppressAutoHyphens/>
        <w:spacing w:after="0" w:line="240" w:lineRule="auto"/>
        <w:ind w:left="709"/>
        <w:rPr>
          <w:rFonts w:cstheme="minorHAnsi"/>
          <w:b/>
          <w:szCs w:val="18"/>
        </w:rPr>
      </w:pPr>
    </w:p>
    <w:p w14:paraId="432DF169" w14:textId="54931C04" w:rsidR="004D46C7" w:rsidRPr="004D46C7" w:rsidRDefault="00D13E81" w:rsidP="004D46C7">
      <w:pPr>
        <w:autoSpaceDE w:val="0"/>
        <w:autoSpaceDN w:val="0"/>
        <w:adjustRightInd w:val="0"/>
        <w:spacing w:after="0" w:line="276" w:lineRule="auto"/>
        <w:ind w:left="142"/>
        <w:jc w:val="left"/>
        <w:rPr>
          <w:rFonts w:cstheme="minorHAnsi"/>
          <w:b/>
          <w:bCs/>
          <w:sz w:val="28"/>
          <w:szCs w:val="24"/>
        </w:rPr>
      </w:pPr>
      <w:r w:rsidRPr="004D46C7">
        <w:rPr>
          <w:rFonts w:cstheme="minorHAnsi"/>
          <w:b/>
          <w:bCs/>
          <w:sz w:val="28"/>
          <w:szCs w:val="24"/>
        </w:rPr>
        <w:t>Ogólna ilość punktów= C+R</w:t>
      </w:r>
    </w:p>
    <w:p w14:paraId="3C743CA4" w14:textId="34F51364" w:rsidR="00723BC0" w:rsidRPr="004D46C7" w:rsidRDefault="00936FF3" w:rsidP="004D46C7">
      <w:pPr>
        <w:autoSpaceDE w:val="0"/>
        <w:autoSpaceDN w:val="0"/>
        <w:adjustRightInd w:val="0"/>
        <w:spacing w:after="0" w:line="276" w:lineRule="auto"/>
        <w:ind w:left="142"/>
        <w:jc w:val="left"/>
        <w:rPr>
          <w:rFonts w:cstheme="minorHAnsi"/>
          <w:sz w:val="24"/>
          <w:szCs w:val="24"/>
        </w:rPr>
      </w:pPr>
      <w:r w:rsidRPr="004D46C7">
        <w:rPr>
          <w:rFonts w:cstheme="minorHAnsi"/>
          <w:sz w:val="24"/>
          <w:szCs w:val="24"/>
        </w:rPr>
        <w:t>Ilość punktów obliczona według powyższego wzoru zostanie przyznana poszczególnym ofertom prze</w:t>
      </w:r>
      <w:r w:rsidR="004D46C7" w:rsidRPr="004D46C7">
        <w:rPr>
          <w:rFonts w:cstheme="minorHAnsi"/>
          <w:sz w:val="24"/>
          <w:szCs w:val="24"/>
        </w:rPr>
        <w:t>z osoby dokonujące oceny ofert.</w:t>
      </w:r>
    </w:p>
    <w:p w14:paraId="1DB0D11D" w14:textId="0A787E8A" w:rsidR="00236DCF" w:rsidRPr="004D46C7" w:rsidRDefault="00236DCF" w:rsidP="004D46C7">
      <w:pPr>
        <w:pStyle w:val="Tekstpodstawowy"/>
        <w:numPr>
          <w:ilvl w:val="2"/>
          <w:numId w:val="36"/>
        </w:numPr>
        <w:suppressAutoHyphens/>
        <w:spacing w:line="276" w:lineRule="auto"/>
        <w:ind w:left="426" w:hanging="426"/>
        <w:jc w:val="left"/>
        <w:rPr>
          <w:rFonts w:asciiTheme="minorHAnsi" w:hAnsiTheme="minorHAnsi" w:cstheme="minorHAnsi"/>
          <w:szCs w:val="24"/>
        </w:rPr>
      </w:pPr>
      <w:r w:rsidRPr="004D46C7">
        <w:rPr>
          <w:rFonts w:asciiTheme="minorHAnsi" w:hAnsiTheme="minorHAnsi" w:cstheme="minorHAnsi"/>
          <w:szCs w:val="24"/>
        </w:rPr>
        <w:t>Punktacja przyznawana ofertom będzie liczona z dokładnością</w:t>
      </w:r>
      <w:r w:rsidR="00D13E81" w:rsidRPr="004D46C7">
        <w:rPr>
          <w:rFonts w:asciiTheme="minorHAnsi" w:hAnsiTheme="minorHAnsi" w:cstheme="minorHAnsi"/>
          <w:szCs w:val="24"/>
        </w:rPr>
        <w:t xml:space="preserve"> do dwóch miejsc po </w:t>
      </w:r>
      <w:r w:rsidRPr="004D46C7">
        <w:rPr>
          <w:rFonts w:asciiTheme="minorHAnsi" w:hAnsiTheme="minorHAnsi" w:cstheme="minorHAnsi"/>
          <w:szCs w:val="24"/>
        </w:rPr>
        <w:t>przecinku bez stosowania zaokrągleń.</w:t>
      </w:r>
    </w:p>
    <w:p w14:paraId="2353012E" w14:textId="02C7C25C" w:rsidR="00236DCF" w:rsidRPr="004D46C7" w:rsidRDefault="00236DCF" w:rsidP="004D46C7">
      <w:pPr>
        <w:pStyle w:val="pkt"/>
        <w:numPr>
          <w:ilvl w:val="2"/>
          <w:numId w:val="36"/>
        </w:numPr>
        <w:spacing w:before="0" w:after="0" w:line="276" w:lineRule="auto"/>
        <w:ind w:left="426" w:hanging="426"/>
        <w:jc w:val="left"/>
        <w:rPr>
          <w:rFonts w:asciiTheme="minorHAnsi" w:hAnsiTheme="minorHAnsi" w:cstheme="minorHAnsi"/>
          <w:szCs w:val="24"/>
        </w:rPr>
      </w:pPr>
      <w:r w:rsidRPr="004D46C7">
        <w:rPr>
          <w:rFonts w:asciiTheme="minorHAnsi" w:hAnsiTheme="minorHAnsi" w:cstheme="minorHAnsi"/>
          <w:szCs w:val="24"/>
        </w:rPr>
        <w:t>W toku badania i oceny ofert Zamawiający może żądać od Wykonawcy wyjaśnień dotyczących treści złożonej oferty, w tym zaoferowanej ceny</w:t>
      </w:r>
      <w:r w:rsidR="00C44BA5" w:rsidRPr="004D46C7">
        <w:rPr>
          <w:rFonts w:asciiTheme="minorHAnsi" w:hAnsiTheme="minorHAnsi" w:cstheme="minorHAnsi"/>
          <w:szCs w:val="24"/>
        </w:rPr>
        <w:t>, lub dotyczących innych dokumentów lub oświadczeń. Wykonawcy są zobo</w:t>
      </w:r>
      <w:r w:rsidR="00D13E81" w:rsidRPr="004D46C7">
        <w:rPr>
          <w:rFonts w:asciiTheme="minorHAnsi" w:hAnsiTheme="minorHAnsi" w:cstheme="minorHAnsi"/>
          <w:szCs w:val="24"/>
        </w:rPr>
        <w:t>wiązani do złożenia wyjaśnień w </w:t>
      </w:r>
      <w:r w:rsidR="00C44BA5" w:rsidRPr="004D46C7">
        <w:rPr>
          <w:rFonts w:asciiTheme="minorHAnsi" w:hAnsiTheme="minorHAnsi" w:cstheme="minorHAnsi"/>
          <w:szCs w:val="24"/>
        </w:rPr>
        <w:t>terminie wskazanym przez Zamawiającego</w:t>
      </w:r>
      <w:r w:rsidRPr="004D46C7">
        <w:rPr>
          <w:rFonts w:asciiTheme="minorHAnsi" w:hAnsiTheme="minorHAnsi" w:cstheme="minorHAnsi"/>
          <w:szCs w:val="24"/>
        </w:rPr>
        <w:t>.</w:t>
      </w:r>
    </w:p>
    <w:p w14:paraId="42610BAA" w14:textId="77777777" w:rsidR="00123F4E" w:rsidRPr="004D46C7" w:rsidRDefault="00236DCF" w:rsidP="004D46C7">
      <w:pPr>
        <w:widowControl w:val="0"/>
        <w:numPr>
          <w:ilvl w:val="2"/>
          <w:numId w:val="36"/>
        </w:numPr>
        <w:autoSpaceDE w:val="0"/>
        <w:autoSpaceDN w:val="0"/>
        <w:adjustRightInd w:val="0"/>
        <w:spacing w:after="0" w:line="276" w:lineRule="auto"/>
        <w:ind w:left="426" w:hanging="426"/>
        <w:jc w:val="left"/>
        <w:rPr>
          <w:rFonts w:cstheme="minorHAnsi"/>
          <w:sz w:val="24"/>
          <w:szCs w:val="24"/>
        </w:rPr>
      </w:pPr>
      <w:r w:rsidRPr="004D46C7">
        <w:rPr>
          <w:rFonts w:cstheme="minorHAnsi"/>
          <w:sz w:val="24"/>
          <w:szCs w:val="24"/>
        </w:rPr>
        <w:t>Zamawiający udzieli zamówienia Wykonawcy, którego oferta zo</w:t>
      </w:r>
      <w:r w:rsidR="00C44BA5" w:rsidRPr="004D46C7">
        <w:rPr>
          <w:rFonts w:cstheme="minorHAnsi"/>
          <w:sz w:val="24"/>
          <w:szCs w:val="24"/>
        </w:rPr>
        <w:t>stanie uznana za </w:t>
      </w:r>
      <w:r w:rsidRPr="004D46C7">
        <w:rPr>
          <w:rFonts w:cstheme="minorHAnsi"/>
          <w:sz w:val="24"/>
          <w:szCs w:val="24"/>
        </w:rPr>
        <w:t>najkorzystniejszą. Jeżeli zamawiający nie będzie prowadził negocjacji, dokona wyboru najkorzystniejszej oferty spośród niepodlegających odrzuceniu ofert</w:t>
      </w:r>
    </w:p>
    <w:p w14:paraId="20095D50" w14:textId="1D65984E" w:rsidR="00C44BA5" w:rsidRPr="004D46C7" w:rsidRDefault="00C44BA5" w:rsidP="004D46C7">
      <w:pPr>
        <w:widowControl w:val="0"/>
        <w:numPr>
          <w:ilvl w:val="2"/>
          <w:numId w:val="36"/>
        </w:numPr>
        <w:tabs>
          <w:tab w:val="left" w:pos="426"/>
        </w:tabs>
        <w:autoSpaceDE w:val="0"/>
        <w:autoSpaceDN w:val="0"/>
        <w:adjustRightInd w:val="0"/>
        <w:spacing w:after="0" w:line="276" w:lineRule="auto"/>
        <w:ind w:left="426" w:hanging="426"/>
        <w:jc w:val="left"/>
        <w:rPr>
          <w:rFonts w:cstheme="minorHAnsi"/>
          <w:sz w:val="24"/>
          <w:szCs w:val="24"/>
        </w:rPr>
      </w:pPr>
      <w:r w:rsidRPr="004D46C7">
        <w:rPr>
          <w:rFonts w:cstheme="minorHAnsi"/>
          <w:sz w:val="24"/>
          <w:szCs w:val="24"/>
        </w:rPr>
        <w:t>Zamawiający wybiera najkorzystn</w:t>
      </w:r>
      <w:r w:rsidR="008032BF" w:rsidRPr="004D46C7">
        <w:rPr>
          <w:rFonts w:cstheme="minorHAnsi"/>
          <w:sz w:val="24"/>
          <w:szCs w:val="24"/>
        </w:rPr>
        <w:t>iejszą ofertę</w:t>
      </w:r>
      <w:r w:rsidRPr="004D46C7">
        <w:rPr>
          <w:rFonts w:cstheme="minorHAnsi"/>
          <w:sz w:val="24"/>
          <w:szCs w:val="24"/>
        </w:rPr>
        <w:t xml:space="preserve"> w terminie związania ofertą określonym w SWZ.</w:t>
      </w:r>
    </w:p>
    <w:p w14:paraId="224D96C3" w14:textId="1317854F" w:rsidR="00C44BA5" w:rsidRPr="004D46C7" w:rsidRDefault="00C44BA5" w:rsidP="004D46C7">
      <w:pPr>
        <w:widowControl w:val="0"/>
        <w:numPr>
          <w:ilvl w:val="2"/>
          <w:numId w:val="36"/>
        </w:numPr>
        <w:tabs>
          <w:tab w:val="left" w:pos="426"/>
        </w:tabs>
        <w:autoSpaceDE w:val="0"/>
        <w:autoSpaceDN w:val="0"/>
        <w:adjustRightInd w:val="0"/>
        <w:spacing w:after="0" w:line="276" w:lineRule="auto"/>
        <w:ind w:left="426" w:hanging="426"/>
        <w:jc w:val="left"/>
        <w:rPr>
          <w:rFonts w:cstheme="minorHAnsi"/>
          <w:sz w:val="24"/>
          <w:szCs w:val="24"/>
        </w:rPr>
      </w:pPr>
      <w:r w:rsidRPr="004D46C7">
        <w:rPr>
          <w:rFonts w:cstheme="minorHAnsi"/>
          <w:sz w:val="24"/>
          <w:szCs w:val="24"/>
        </w:rPr>
        <w:t>Jeżeli termin związania ofertą upłynie przed wyborem najkorzystniejszej oferty, Zamawiający wezwie Wykonawcą, którego oferta otrzymała najwyższą oc</w:t>
      </w:r>
      <w:r w:rsidR="00D13E81" w:rsidRPr="004D46C7">
        <w:rPr>
          <w:rFonts w:cstheme="minorHAnsi"/>
          <w:sz w:val="24"/>
          <w:szCs w:val="24"/>
        </w:rPr>
        <w:t>en</w:t>
      </w:r>
      <w:r w:rsidR="008032BF" w:rsidRPr="004D46C7">
        <w:rPr>
          <w:rFonts w:cstheme="minorHAnsi"/>
          <w:sz w:val="24"/>
          <w:szCs w:val="24"/>
        </w:rPr>
        <w:t>ę</w:t>
      </w:r>
      <w:r w:rsidR="00D13E81" w:rsidRPr="004D46C7">
        <w:rPr>
          <w:rFonts w:cstheme="minorHAnsi"/>
          <w:sz w:val="24"/>
          <w:szCs w:val="24"/>
        </w:rPr>
        <w:t>, do </w:t>
      </w:r>
      <w:r w:rsidRPr="004D46C7">
        <w:rPr>
          <w:rFonts w:cstheme="minorHAnsi"/>
          <w:sz w:val="24"/>
          <w:szCs w:val="24"/>
        </w:rPr>
        <w:t>wyrażenia, w wyznaczonym przez Zamawiając</w:t>
      </w:r>
      <w:r w:rsidR="00D13E81" w:rsidRPr="004D46C7">
        <w:rPr>
          <w:rFonts w:cstheme="minorHAnsi"/>
          <w:sz w:val="24"/>
          <w:szCs w:val="24"/>
        </w:rPr>
        <w:t>ego terminie, pisemnej zgody na </w:t>
      </w:r>
      <w:r w:rsidRPr="004D46C7">
        <w:rPr>
          <w:rFonts w:cstheme="minorHAnsi"/>
          <w:sz w:val="24"/>
          <w:szCs w:val="24"/>
        </w:rPr>
        <w:t>wybór jego oferty.</w:t>
      </w:r>
    </w:p>
    <w:p w14:paraId="159D825F" w14:textId="509EE747" w:rsidR="00C44BA5" w:rsidRPr="004D46C7" w:rsidRDefault="00C44BA5" w:rsidP="004D46C7">
      <w:pPr>
        <w:widowControl w:val="0"/>
        <w:numPr>
          <w:ilvl w:val="2"/>
          <w:numId w:val="36"/>
        </w:numPr>
        <w:autoSpaceDE w:val="0"/>
        <w:autoSpaceDN w:val="0"/>
        <w:adjustRightInd w:val="0"/>
        <w:spacing w:after="0" w:line="276" w:lineRule="auto"/>
        <w:ind w:left="426" w:hanging="426"/>
        <w:jc w:val="left"/>
        <w:rPr>
          <w:rFonts w:cstheme="minorHAnsi"/>
          <w:sz w:val="24"/>
          <w:szCs w:val="24"/>
        </w:rPr>
      </w:pPr>
      <w:r w:rsidRPr="004D46C7">
        <w:rPr>
          <w:rFonts w:cstheme="minorHAnsi"/>
          <w:sz w:val="24"/>
          <w:szCs w:val="24"/>
        </w:rPr>
        <w:t>W przypadku braku zgody, o której mowa w ust. 8</w:t>
      </w:r>
      <w:r w:rsidR="00D13E81" w:rsidRPr="004D46C7">
        <w:rPr>
          <w:rFonts w:cstheme="minorHAnsi"/>
          <w:sz w:val="24"/>
          <w:szCs w:val="24"/>
        </w:rPr>
        <w:t>, oferta podlega odrzuceniu, a </w:t>
      </w:r>
      <w:r w:rsidRPr="004D46C7">
        <w:rPr>
          <w:rFonts w:cstheme="minorHAnsi"/>
          <w:sz w:val="24"/>
          <w:szCs w:val="24"/>
        </w:rPr>
        <w:t>Zamawiający zwraca sią o wyrażenie takiej zgody do kolejnego Wykonawcy, którego oferta została najwyżej oceniona, chyba że zachodzą przesłanki do unieważnienia postępowania.</w:t>
      </w:r>
    </w:p>
    <w:p w14:paraId="569F2D95" w14:textId="77777777" w:rsidR="00C44BA5" w:rsidRPr="004D46C7" w:rsidRDefault="00C44BA5" w:rsidP="004D46C7">
      <w:pPr>
        <w:widowControl w:val="0"/>
        <w:autoSpaceDE w:val="0"/>
        <w:autoSpaceDN w:val="0"/>
        <w:adjustRightInd w:val="0"/>
        <w:spacing w:after="0" w:line="276" w:lineRule="auto"/>
        <w:ind w:left="426" w:hanging="426"/>
        <w:jc w:val="left"/>
        <w:rPr>
          <w:rFonts w:cstheme="minorHAnsi"/>
          <w:sz w:val="24"/>
          <w:szCs w:val="24"/>
        </w:rPr>
      </w:pPr>
    </w:p>
    <w:p w14:paraId="4CC32845" w14:textId="77777777" w:rsidR="00F25682" w:rsidRPr="004D46C7" w:rsidRDefault="003B20F7" w:rsidP="00DE5A7C">
      <w:pPr>
        <w:pStyle w:val="Nagwek2"/>
        <w:spacing w:line="240" w:lineRule="auto"/>
        <w:jc w:val="left"/>
        <w:rPr>
          <w:rFonts w:asciiTheme="minorHAnsi" w:hAnsiTheme="minorHAnsi" w:cstheme="minorHAnsi"/>
        </w:rPr>
      </w:pPr>
      <w:bookmarkStart w:id="199" w:name="_Toc58316213"/>
      <w:bookmarkStart w:id="200" w:name="_Toc58316641"/>
      <w:bookmarkStart w:id="201" w:name="_Toc59022806"/>
      <w:bookmarkStart w:id="202" w:name="_Toc59022903"/>
      <w:bookmarkStart w:id="203" w:name="_Toc59022953"/>
      <w:bookmarkStart w:id="204" w:name="_Toc60922504"/>
      <w:bookmarkStart w:id="205" w:name="_Toc61008952"/>
      <w:bookmarkStart w:id="206" w:name="_Toc61243656"/>
      <w:bookmarkStart w:id="207" w:name="_Toc61243822"/>
      <w:bookmarkStart w:id="208" w:name="_Toc61421703"/>
      <w:bookmarkStart w:id="209" w:name="_Toc61438262"/>
      <w:bookmarkStart w:id="210" w:name="_Toc61438378"/>
      <w:bookmarkStart w:id="211" w:name="_Toc61439573"/>
      <w:bookmarkStart w:id="212" w:name="_Toc61515528"/>
      <w:bookmarkStart w:id="213" w:name="_Toc61598586"/>
      <w:r w:rsidRPr="004D46C7">
        <w:rPr>
          <w:rFonts w:asciiTheme="minorHAnsi" w:hAnsiTheme="minorHAnsi" w:cstheme="minorHAnsi"/>
        </w:rPr>
        <w:t>XII</w:t>
      </w:r>
      <w:r w:rsidR="00A441B9" w:rsidRPr="004D46C7">
        <w:rPr>
          <w:rFonts w:asciiTheme="minorHAnsi" w:hAnsiTheme="minorHAnsi" w:cstheme="minorHAnsi"/>
        </w:rPr>
        <w:t>I</w:t>
      </w:r>
      <w:r w:rsidR="00F25682" w:rsidRPr="004D46C7">
        <w:rPr>
          <w:rFonts w:asciiTheme="minorHAnsi" w:hAnsiTheme="minorHAnsi" w:cstheme="minorHAnsi"/>
        </w:rPr>
        <w:t>. Informacje o formalnościach, j</w:t>
      </w:r>
      <w:r w:rsidR="00123F4E" w:rsidRPr="004D46C7">
        <w:rPr>
          <w:rFonts w:asciiTheme="minorHAnsi" w:hAnsiTheme="minorHAnsi" w:cstheme="minorHAnsi"/>
        </w:rPr>
        <w:t>akie muszą zostać dopełnione po </w:t>
      </w:r>
      <w:r w:rsidR="00F25682" w:rsidRPr="004D46C7">
        <w:rPr>
          <w:rFonts w:asciiTheme="minorHAnsi" w:hAnsiTheme="minorHAnsi" w:cstheme="minorHAnsi"/>
        </w:rPr>
        <w:t>wyborze</w:t>
      </w:r>
      <w:r w:rsidR="00123F4E" w:rsidRPr="004D46C7">
        <w:rPr>
          <w:rFonts w:asciiTheme="minorHAnsi" w:hAnsiTheme="minorHAnsi" w:cstheme="minorHAnsi"/>
        </w:rPr>
        <w:t xml:space="preserve"> </w:t>
      </w:r>
      <w:r w:rsidR="009C76FE" w:rsidRPr="004D46C7">
        <w:rPr>
          <w:rFonts w:asciiTheme="minorHAnsi" w:hAnsiTheme="minorHAnsi" w:cstheme="minorHAnsi"/>
        </w:rPr>
        <w:t>oferty w celu zawarcia umowy w </w:t>
      </w:r>
      <w:r w:rsidR="00F25682" w:rsidRPr="004D46C7">
        <w:rPr>
          <w:rFonts w:asciiTheme="minorHAnsi" w:hAnsiTheme="minorHAnsi" w:cstheme="minorHAnsi"/>
        </w:rPr>
        <w:t>sprawie zamówienia publicznego</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672C2F7" w14:textId="77777777" w:rsidR="00F25682" w:rsidRPr="004D46C7" w:rsidRDefault="00F25682" w:rsidP="004D46C7">
      <w:pPr>
        <w:widowControl w:val="0"/>
        <w:numPr>
          <w:ilvl w:val="0"/>
          <w:numId w:val="3"/>
        </w:numPr>
        <w:autoSpaceDE w:val="0"/>
        <w:autoSpaceDN w:val="0"/>
        <w:adjustRightInd w:val="0"/>
        <w:spacing w:after="0" w:line="276" w:lineRule="auto"/>
        <w:ind w:hanging="357"/>
        <w:jc w:val="left"/>
        <w:rPr>
          <w:rFonts w:cstheme="minorHAnsi"/>
          <w:sz w:val="24"/>
        </w:rPr>
      </w:pPr>
      <w:r w:rsidRPr="004D46C7">
        <w:rPr>
          <w:rFonts w:cstheme="minorHAnsi"/>
          <w:sz w:val="24"/>
        </w:rPr>
        <w:t>Zamawiający zawiera umow</w:t>
      </w:r>
      <w:r w:rsidR="00123F4E" w:rsidRPr="004D46C7">
        <w:rPr>
          <w:rFonts w:cstheme="minorHAnsi"/>
          <w:sz w:val="24"/>
        </w:rPr>
        <w:t>ę</w:t>
      </w:r>
      <w:r w:rsidRPr="004D46C7">
        <w:rPr>
          <w:rFonts w:cstheme="minorHAnsi"/>
          <w:sz w:val="24"/>
        </w:rPr>
        <w:t xml:space="preserve"> w sprawie </w:t>
      </w:r>
      <w:r w:rsidR="00123F4E" w:rsidRPr="004D46C7">
        <w:rPr>
          <w:rFonts w:cstheme="minorHAnsi"/>
          <w:sz w:val="24"/>
        </w:rPr>
        <w:t>zamówienia</w:t>
      </w:r>
      <w:r w:rsidRPr="004D46C7">
        <w:rPr>
          <w:rFonts w:cstheme="minorHAnsi"/>
          <w:sz w:val="24"/>
        </w:rPr>
        <w:t xml:space="preserve"> publicznego, z </w:t>
      </w:r>
      <w:r w:rsidR="00123F4E" w:rsidRPr="004D46C7">
        <w:rPr>
          <w:rFonts w:cstheme="minorHAnsi"/>
          <w:sz w:val="24"/>
        </w:rPr>
        <w:t>uwzględnieniem</w:t>
      </w:r>
      <w:r w:rsidRPr="004D46C7">
        <w:rPr>
          <w:rFonts w:cstheme="minorHAnsi"/>
          <w:sz w:val="24"/>
        </w:rPr>
        <w:t xml:space="preserve"> art. 577 </w:t>
      </w:r>
      <w:r w:rsidR="00BC21E2" w:rsidRPr="004D46C7">
        <w:rPr>
          <w:rFonts w:cstheme="minorHAnsi"/>
          <w:sz w:val="24"/>
        </w:rPr>
        <w:t>Pzp</w:t>
      </w:r>
      <w:r w:rsidRPr="004D46C7">
        <w:rPr>
          <w:rFonts w:cstheme="minorHAnsi"/>
          <w:sz w:val="24"/>
        </w:rPr>
        <w:t>, w terminie nie krótszym niż 5 dni od dnia przesłania zawiado</w:t>
      </w:r>
      <w:r w:rsidRPr="004D46C7">
        <w:rPr>
          <w:rFonts w:cstheme="minorHAnsi"/>
          <w:sz w:val="24"/>
        </w:rPr>
        <w:softHyphen/>
        <w:t>mienia o wyborze najkorzystniejszej oferty, jeżeli zawiadomienie to zostało prze</w:t>
      </w:r>
      <w:r w:rsidRPr="004D46C7">
        <w:rPr>
          <w:rFonts w:cstheme="minorHAnsi"/>
          <w:sz w:val="24"/>
        </w:rPr>
        <w:softHyphen/>
        <w:t xml:space="preserve">słane przy użyciu </w:t>
      </w:r>
      <w:r w:rsidR="00123F4E" w:rsidRPr="004D46C7">
        <w:rPr>
          <w:rFonts w:cstheme="minorHAnsi"/>
          <w:sz w:val="24"/>
        </w:rPr>
        <w:t>środków</w:t>
      </w:r>
      <w:r w:rsidRPr="004D46C7">
        <w:rPr>
          <w:rFonts w:cstheme="minorHAnsi"/>
          <w:sz w:val="24"/>
        </w:rPr>
        <w:t xml:space="preserve"> komunikacji elektronicznej, </w:t>
      </w:r>
      <w:r w:rsidR="00123F4E" w:rsidRPr="004D46C7">
        <w:rPr>
          <w:rFonts w:cstheme="minorHAnsi"/>
          <w:sz w:val="24"/>
        </w:rPr>
        <w:t>albo</w:t>
      </w:r>
      <w:r w:rsidRPr="004D46C7">
        <w:rPr>
          <w:rFonts w:cstheme="minorHAnsi"/>
          <w:sz w:val="24"/>
        </w:rPr>
        <w:t xml:space="preserve"> 10 dni, jeżeli zostało przesłane w inny sposób.</w:t>
      </w:r>
    </w:p>
    <w:p w14:paraId="4BAE2BD0" w14:textId="38012E0D" w:rsidR="00F25682" w:rsidRPr="004D46C7" w:rsidRDefault="00F25682" w:rsidP="004D46C7">
      <w:pPr>
        <w:widowControl w:val="0"/>
        <w:numPr>
          <w:ilvl w:val="0"/>
          <w:numId w:val="3"/>
        </w:numPr>
        <w:autoSpaceDE w:val="0"/>
        <w:autoSpaceDN w:val="0"/>
        <w:adjustRightInd w:val="0"/>
        <w:spacing w:after="0" w:line="276" w:lineRule="auto"/>
        <w:ind w:hanging="357"/>
        <w:jc w:val="left"/>
        <w:rPr>
          <w:rFonts w:cstheme="minorHAnsi"/>
          <w:sz w:val="24"/>
        </w:rPr>
      </w:pPr>
      <w:r w:rsidRPr="004D46C7">
        <w:rPr>
          <w:rFonts w:cstheme="minorHAnsi"/>
          <w:sz w:val="24"/>
        </w:rPr>
        <w:t xml:space="preserve">Zamawiający może </w:t>
      </w:r>
      <w:r w:rsidR="00123F4E" w:rsidRPr="004D46C7">
        <w:rPr>
          <w:rFonts w:cstheme="minorHAnsi"/>
          <w:sz w:val="24"/>
        </w:rPr>
        <w:t>zawrzeć</w:t>
      </w:r>
      <w:r w:rsidRPr="004D46C7">
        <w:rPr>
          <w:rFonts w:cstheme="minorHAnsi"/>
          <w:sz w:val="24"/>
        </w:rPr>
        <w:t xml:space="preserve"> umow</w:t>
      </w:r>
      <w:r w:rsidR="008032BF" w:rsidRPr="004D46C7">
        <w:rPr>
          <w:rFonts w:cstheme="minorHAnsi"/>
          <w:sz w:val="24"/>
        </w:rPr>
        <w:t>ę</w:t>
      </w:r>
      <w:r w:rsidRPr="004D46C7">
        <w:rPr>
          <w:rFonts w:cstheme="minorHAnsi"/>
          <w:sz w:val="24"/>
        </w:rPr>
        <w:t xml:space="preserve"> w sprawie </w:t>
      </w:r>
      <w:r w:rsidR="00123F4E" w:rsidRPr="004D46C7">
        <w:rPr>
          <w:rFonts w:cstheme="minorHAnsi"/>
          <w:sz w:val="24"/>
        </w:rPr>
        <w:t>zamówienia</w:t>
      </w:r>
      <w:r w:rsidRPr="004D46C7">
        <w:rPr>
          <w:rFonts w:cstheme="minorHAnsi"/>
          <w:sz w:val="24"/>
        </w:rPr>
        <w:t xml:space="preserve"> publicznego przed upływem terminu, o którym mowa w ust. 1, jeżeli w </w:t>
      </w:r>
      <w:r w:rsidR="00123F4E" w:rsidRPr="004D46C7">
        <w:rPr>
          <w:rFonts w:cstheme="minorHAnsi"/>
          <w:sz w:val="24"/>
        </w:rPr>
        <w:t>postępowaniu</w:t>
      </w:r>
      <w:r w:rsidRPr="004D46C7">
        <w:rPr>
          <w:rFonts w:cstheme="minorHAnsi"/>
          <w:sz w:val="24"/>
        </w:rPr>
        <w:t xml:space="preserve"> o udzielenie zam</w:t>
      </w:r>
      <w:r w:rsidR="00C44BA5" w:rsidRPr="004D46C7">
        <w:rPr>
          <w:rFonts w:cstheme="minorHAnsi"/>
          <w:sz w:val="24"/>
        </w:rPr>
        <w:t>ó</w:t>
      </w:r>
      <w:r w:rsidRPr="004D46C7">
        <w:rPr>
          <w:rFonts w:cstheme="minorHAnsi"/>
          <w:sz w:val="24"/>
        </w:rPr>
        <w:t>w</w:t>
      </w:r>
      <w:r w:rsidR="008032BF" w:rsidRPr="004D46C7">
        <w:rPr>
          <w:rFonts w:cstheme="minorHAnsi"/>
          <w:sz w:val="24"/>
        </w:rPr>
        <w:t>ienia złożono tylko jedną ofertę</w:t>
      </w:r>
      <w:r w:rsidRPr="004D46C7">
        <w:rPr>
          <w:rFonts w:cstheme="minorHAnsi"/>
          <w:sz w:val="24"/>
        </w:rPr>
        <w:t>.</w:t>
      </w:r>
    </w:p>
    <w:p w14:paraId="73D3993C" w14:textId="77777777" w:rsidR="00F25682" w:rsidRPr="004D46C7" w:rsidRDefault="00F25682" w:rsidP="004D46C7">
      <w:pPr>
        <w:widowControl w:val="0"/>
        <w:numPr>
          <w:ilvl w:val="0"/>
          <w:numId w:val="3"/>
        </w:numPr>
        <w:autoSpaceDE w:val="0"/>
        <w:autoSpaceDN w:val="0"/>
        <w:adjustRightInd w:val="0"/>
        <w:spacing w:after="0" w:line="276" w:lineRule="auto"/>
        <w:ind w:right="68" w:hanging="357"/>
        <w:jc w:val="left"/>
        <w:rPr>
          <w:rFonts w:cstheme="minorHAnsi"/>
          <w:sz w:val="24"/>
        </w:rPr>
      </w:pPr>
      <w:r w:rsidRPr="004D46C7">
        <w:rPr>
          <w:rFonts w:cstheme="minorHAnsi"/>
          <w:sz w:val="24"/>
        </w:rPr>
        <w:t>Wykonawca, którego oferta została wybrana jako</w:t>
      </w:r>
      <w:r w:rsidR="00661A14" w:rsidRPr="004D46C7">
        <w:rPr>
          <w:rFonts w:cstheme="minorHAnsi"/>
          <w:sz w:val="24"/>
        </w:rPr>
        <w:t xml:space="preserve"> najkorzystniejsza, zostanie po</w:t>
      </w:r>
      <w:r w:rsidRPr="004D46C7">
        <w:rPr>
          <w:rFonts w:cstheme="minorHAnsi"/>
          <w:sz w:val="24"/>
        </w:rPr>
        <w:t>informowany przez Zamawiającego o miejscu i terminie podpisania umowy.</w:t>
      </w:r>
    </w:p>
    <w:p w14:paraId="17AA885D" w14:textId="7110FF83" w:rsidR="00F25682" w:rsidRPr="004D46C7" w:rsidRDefault="00F25682" w:rsidP="004D46C7">
      <w:pPr>
        <w:widowControl w:val="0"/>
        <w:numPr>
          <w:ilvl w:val="0"/>
          <w:numId w:val="3"/>
        </w:numPr>
        <w:autoSpaceDE w:val="0"/>
        <w:autoSpaceDN w:val="0"/>
        <w:adjustRightInd w:val="0"/>
        <w:spacing w:after="0" w:line="276" w:lineRule="auto"/>
        <w:ind w:hanging="357"/>
        <w:jc w:val="left"/>
        <w:rPr>
          <w:rFonts w:cstheme="minorHAnsi"/>
          <w:sz w:val="24"/>
        </w:rPr>
      </w:pPr>
      <w:r w:rsidRPr="004D46C7">
        <w:rPr>
          <w:rFonts w:cstheme="minorHAnsi"/>
          <w:sz w:val="24"/>
        </w:rPr>
        <w:t>W</w:t>
      </w:r>
      <w:r w:rsidR="004F27C5" w:rsidRPr="004D46C7">
        <w:rPr>
          <w:rFonts w:cstheme="minorHAnsi"/>
          <w:sz w:val="24"/>
        </w:rPr>
        <w:t>ykonawca, o którym mowa w ust. 3</w:t>
      </w:r>
      <w:r w:rsidRPr="004D46C7">
        <w:rPr>
          <w:rFonts w:cstheme="minorHAnsi"/>
          <w:sz w:val="24"/>
        </w:rPr>
        <w:t xml:space="preserve">, ma obowiązek zawrzeć umowę w sprawie </w:t>
      </w:r>
      <w:r w:rsidRPr="004D46C7">
        <w:rPr>
          <w:rFonts w:cstheme="minorHAnsi"/>
          <w:sz w:val="24"/>
        </w:rPr>
        <w:lastRenderedPageBreak/>
        <w:t xml:space="preserve">zamówienia na warunkach </w:t>
      </w:r>
      <w:r w:rsidR="00123F4E" w:rsidRPr="004D46C7">
        <w:rPr>
          <w:rFonts w:cstheme="minorHAnsi"/>
          <w:sz w:val="24"/>
        </w:rPr>
        <w:t>określonych</w:t>
      </w:r>
      <w:r w:rsidRPr="004D46C7">
        <w:rPr>
          <w:rFonts w:cstheme="minorHAnsi"/>
          <w:sz w:val="24"/>
        </w:rPr>
        <w:t xml:space="preserve"> w projektowanych postanowieniach umowy, które stanowią </w:t>
      </w:r>
      <w:r w:rsidRPr="004D46C7">
        <w:rPr>
          <w:rFonts w:cstheme="minorHAnsi"/>
          <w:b/>
          <w:sz w:val="24"/>
        </w:rPr>
        <w:t xml:space="preserve">Załącznik Nr </w:t>
      </w:r>
      <w:r w:rsidR="000B076A" w:rsidRPr="004D46C7">
        <w:rPr>
          <w:rFonts w:cstheme="minorHAnsi"/>
          <w:b/>
          <w:sz w:val="24"/>
        </w:rPr>
        <w:t>7</w:t>
      </w:r>
      <w:r w:rsidRPr="004D46C7">
        <w:rPr>
          <w:rFonts w:cstheme="minorHAnsi"/>
          <w:b/>
          <w:sz w:val="24"/>
        </w:rPr>
        <w:t xml:space="preserve"> do SWZ.</w:t>
      </w:r>
      <w:r w:rsidRPr="004D46C7">
        <w:rPr>
          <w:rFonts w:cstheme="minorHAnsi"/>
          <w:sz w:val="24"/>
        </w:rPr>
        <w:t xml:space="preserve"> Umowa zostanie uzupełniona o zapisy wynikające ze złożonej oferty.</w:t>
      </w:r>
    </w:p>
    <w:p w14:paraId="043E0B1D" w14:textId="77777777" w:rsidR="0072083F" w:rsidRPr="004D46C7" w:rsidRDefault="00F25682" w:rsidP="004D46C7">
      <w:pPr>
        <w:pStyle w:val="Tekstpodstawowy"/>
        <w:numPr>
          <w:ilvl w:val="0"/>
          <w:numId w:val="3"/>
        </w:numPr>
        <w:spacing w:line="276" w:lineRule="auto"/>
        <w:ind w:hanging="357"/>
        <w:jc w:val="left"/>
        <w:rPr>
          <w:rFonts w:asciiTheme="minorHAnsi" w:hAnsiTheme="minorHAnsi" w:cstheme="minorHAnsi"/>
          <w:szCs w:val="22"/>
        </w:rPr>
      </w:pPr>
      <w:r w:rsidRPr="004D46C7">
        <w:rPr>
          <w:rFonts w:asciiTheme="minorHAnsi" w:hAnsiTheme="minorHAnsi" w:cstheme="minorHAnsi"/>
          <w:szCs w:val="22"/>
        </w:rPr>
        <w:t>Przed podpisaniem umowy Wykonawcy wspólnie ubiegający się o udzielenie zamówienia (W przypadku wyboru ich oferty jako najkorzystniejszej) przedstawią Zamawiającemu umowę regulującą współpracę tych Wykonawców.</w:t>
      </w:r>
      <w:r w:rsidR="0072083F" w:rsidRPr="004D46C7">
        <w:rPr>
          <w:rFonts w:asciiTheme="minorHAnsi" w:hAnsiTheme="minorHAnsi" w:cstheme="minorHAnsi"/>
          <w:szCs w:val="22"/>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1E58A4EA" w:rsidR="00F25682" w:rsidRPr="004D46C7" w:rsidRDefault="00123F4E" w:rsidP="004D46C7">
      <w:pPr>
        <w:widowControl w:val="0"/>
        <w:numPr>
          <w:ilvl w:val="0"/>
          <w:numId w:val="3"/>
        </w:numPr>
        <w:autoSpaceDE w:val="0"/>
        <w:autoSpaceDN w:val="0"/>
        <w:adjustRightInd w:val="0"/>
        <w:spacing w:after="0" w:line="276" w:lineRule="auto"/>
        <w:ind w:hanging="357"/>
        <w:jc w:val="left"/>
        <w:rPr>
          <w:rFonts w:cstheme="minorHAnsi"/>
          <w:sz w:val="24"/>
        </w:rPr>
      </w:pPr>
      <w:r w:rsidRPr="004D46C7">
        <w:rPr>
          <w:rFonts w:cstheme="minorHAnsi"/>
          <w:sz w:val="24"/>
        </w:rPr>
        <w:t>Jeżeli</w:t>
      </w:r>
      <w:r w:rsidR="00F25682" w:rsidRPr="004D46C7">
        <w:rPr>
          <w:rFonts w:cstheme="minorHAnsi"/>
          <w:sz w:val="24"/>
        </w:rPr>
        <w:t xml:space="preserve"> Wykonawca, którego oferta została wybrana jako najkorzystniejsza, </w:t>
      </w:r>
      <w:r w:rsidRPr="004D46C7">
        <w:rPr>
          <w:rFonts w:cstheme="minorHAnsi"/>
          <w:sz w:val="24"/>
        </w:rPr>
        <w:t>uchyla</w:t>
      </w:r>
      <w:r w:rsidR="00661A14" w:rsidRPr="004D46C7">
        <w:rPr>
          <w:rFonts w:cstheme="minorHAnsi"/>
          <w:sz w:val="24"/>
        </w:rPr>
        <w:t xml:space="preserve"> sią od </w:t>
      </w:r>
      <w:r w:rsidR="00F25682" w:rsidRPr="004D46C7">
        <w:rPr>
          <w:rFonts w:cstheme="minorHAnsi"/>
          <w:sz w:val="24"/>
        </w:rPr>
        <w:t xml:space="preserve">zawarcia umowy w sprawie zamówienia publicznego Zamawiający </w:t>
      </w:r>
      <w:r w:rsidRPr="004D46C7">
        <w:rPr>
          <w:rFonts w:cstheme="minorHAnsi"/>
          <w:sz w:val="24"/>
        </w:rPr>
        <w:t>może</w:t>
      </w:r>
      <w:r w:rsidR="00F25682" w:rsidRPr="004D46C7">
        <w:rPr>
          <w:rFonts w:cstheme="minorHAnsi"/>
          <w:sz w:val="24"/>
        </w:rPr>
        <w:t xml:space="preserve"> dokonać ponownego badania i oceny ofert s</w:t>
      </w:r>
      <w:r w:rsidR="008032BF" w:rsidRPr="004D46C7">
        <w:rPr>
          <w:rFonts w:cstheme="minorHAnsi"/>
          <w:sz w:val="24"/>
        </w:rPr>
        <w:t>pośród ofert pozostałych w postę</w:t>
      </w:r>
      <w:r w:rsidR="00F25682" w:rsidRPr="004D46C7">
        <w:rPr>
          <w:rFonts w:cstheme="minorHAnsi"/>
          <w:sz w:val="24"/>
        </w:rPr>
        <w:t>po</w:t>
      </w:r>
      <w:r w:rsidR="00F25682" w:rsidRPr="004D46C7">
        <w:rPr>
          <w:rFonts w:cstheme="minorHAnsi"/>
          <w:sz w:val="24"/>
        </w:rPr>
        <w:softHyphen/>
        <w:t xml:space="preserve">waniu Wykonawców </w:t>
      </w:r>
      <w:r w:rsidRPr="004D46C7">
        <w:rPr>
          <w:rFonts w:cstheme="minorHAnsi"/>
          <w:sz w:val="24"/>
        </w:rPr>
        <w:t>albo</w:t>
      </w:r>
      <w:r w:rsidR="00F25682" w:rsidRPr="004D46C7">
        <w:rPr>
          <w:rFonts w:cstheme="minorHAnsi"/>
          <w:sz w:val="24"/>
        </w:rPr>
        <w:t xml:space="preserve"> </w:t>
      </w:r>
      <w:r w:rsidRPr="004D46C7">
        <w:rPr>
          <w:rFonts w:cstheme="minorHAnsi"/>
          <w:sz w:val="24"/>
        </w:rPr>
        <w:t>unieważnić</w:t>
      </w:r>
      <w:r w:rsidR="00F25682" w:rsidRPr="004D46C7">
        <w:rPr>
          <w:rFonts w:cstheme="minorHAnsi"/>
          <w:sz w:val="24"/>
        </w:rPr>
        <w:t xml:space="preserve"> post</w:t>
      </w:r>
      <w:r w:rsidR="008032BF" w:rsidRPr="004D46C7">
        <w:rPr>
          <w:rFonts w:cstheme="minorHAnsi"/>
          <w:sz w:val="24"/>
        </w:rPr>
        <w:t>ę</w:t>
      </w:r>
      <w:r w:rsidR="00F25682" w:rsidRPr="004D46C7">
        <w:rPr>
          <w:rFonts w:cstheme="minorHAnsi"/>
          <w:sz w:val="24"/>
        </w:rPr>
        <w:t>powanie.</w:t>
      </w:r>
    </w:p>
    <w:p w14:paraId="524C07B2" w14:textId="77777777" w:rsidR="0072083F" w:rsidRPr="004D46C7" w:rsidRDefault="0072083F" w:rsidP="004D46C7">
      <w:pPr>
        <w:pStyle w:val="Tekstpodstawowy"/>
        <w:numPr>
          <w:ilvl w:val="0"/>
          <w:numId w:val="3"/>
        </w:numPr>
        <w:spacing w:line="276" w:lineRule="auto"/>
        <w:ind w:hanging="357"/>
        <w:jc w:val="left"/>
        <w:rPr>
          <w:rFonts w:asciiTheme="minorHAnsi" w:hAnsiTheme="minorHAnsi" w:cstheme="minorHAnsi"/>
          <w:szCs w:val="22"/>
        </w:rPr>
      </w:pPr>
      <w:r w:rsidRPr="004D46C7">
        <w:rPr>
          <w:rFonts w:asciiTheme="minorHAnsi" w:hAnsiTheme="minorHAnsi" w:cstheme="minorHAnsi"/>
          <w:szCs w:val="22"/>
        </w:rPr>
        <w:t xml:space="preserve">Osoby reprezentujące wykonawcę przy podpisywaniu umowy powinny posiadać ze sobą </w:t>
      </w:r>
      <w:r w:rsidR="007A1BC8" w:rsidRPr="004D46C7">
        <w:rPr>
          <w:rFonts w:asciiTheme="minorHAnsi" w:hAnsiTheme="minorHAnsi" w:cstheme="minorHAnsi"/>
          <w:szCs w:val="22"/>
        </w:rPr>
        <w:t>dokumenty potwierdzające</w:t>
      </w:r>
      <w:r w:rsidRPr="004D46C7">
        <w:rPr>
          <w:rFonts w:asciiTheme="minorHAnsi" w:hAnsiTheme="minorHAnsi" w:cstheme="minorHAnsi"/>
          <w:szCs w:val="22"/>
        </w:rPr>
        <w:t xml:space="preserve"> ich umocowanie do podpisania umowy, o ile umocowanie takie nie będzie wynikać z dokumentów załączonych do oferty.</w:t>
      </w:r>
    </w:p>
    <w:p w14:paraId="49D02B81" w14:textId="77777777" w:rsidR="0072083F" w:rsidRPr="004D46C7" w:rsidRDefault="0072083F" w:rsidP="004D46C7">
      <w:pPr>
        <w:pStyle w:val="Tekstpodstawowy"/>
        <w:numPr>
          <w:ilvl w:val="0"/>
          <w:numId w:val="3"/>
        </w:numPr>
        <w:spacing w:line="276" w:lineRule="auto"/>
        <w:ind w:hanging="357"/>
        <w:jc w:val="left"/>
        <w:rPr>
          <w:rFonts w:asciiTheme="minorHAnsi" w:hAnsiTheme="minorHAnsi" w:cstheme="minorHAnsi"/>
          <w:b/>
          <w:szCs w:val="22"/>
        </w:rPr>
      </w:pPr>
      <w:r w:rsidRPr="004D46C7">
        <w:rPr>
          <w:rFonts w:asciiTheme="minorHAnsi" w:hAnsiTheme="minorHAnsi" w:cstheme="minorHAnsi"/>
          <w:szCs w:val="22"/>
        </w:rPr>
        <w:t xml:space="preserve">Do terminu wyznaczonego na podpisanie umowy </w:t>
      </w:r>
      <w:r w:rsidRPr="004D46C7">
        <w:rPr>
          <w:rFonts w:asciiTheme="minorHAnsi" w:hAnsiTheme="minorHAnsi" w:cstheme="minorHAnsi"/>
          <w:b/>
          <w:szCs w:val="22"/>
        </w:rPr>
        <w:t>Wykonawca obowiązany będzie przedłożyć Zamawiającemu:</w:t>
      </w:r>
    </w:p>
    <w:p w14:paraId="5221C6A9" w14:textId="77777777" w:rsidR="0072083F" w:rsidRPr="004D46C7" w:rsidRDefault="0072083F" w:rsidP="004D46C7">
      <w:pPr>
        <w:pStyle w:val="Tekstpodstawowy"/>
        <w:numPr>
          <w:ilvl w:val="0"/>
          <w:numId w:val="34"/>
        </w:numPr>
        <w:spacing w:line="276" w:lineRule="auto"/>
        <w:ind w:hanging="357"/>
        <w:jc w:val="left"/>
        <w:rPr>
          <w:rFonts w:asciiTheme="minorHAnsi" w:hAnsiTheme="minorHAnsi" w:cstheme="minorHAnsi"/>
          <w:szCs w:val="22"/>
        </w:rPr>
      </w:pPr>
      <w:r w:rsidRPr="004D46C7">
        <w:rPr>
          <w:rFonts w:asciiTheme="minorHAnsi" w:hAnsiTheme="minorHAnsi" w:cstheme="minorHAnsi"/>
          <w:szCs w:val="22"/>
        </w:rPr>
        <w:t xml:space="preserve">kopię uprawnień osób </w:t>
      </w:r>
      <w:r w:rsidR="00936FF3" w:rsidRPr="004D46C7">
        <w:rPr>
          <w:rFonts w:asciiTheme="minorHAnsi" w:hAnsiTheme="minorHAnsi" w:cstheme="minorHAnsi"/>
          <w:szCs w:val="22"/>
        </w:rPr>
        <w:t>skierowanych do realizacji zamówienia</w:t>
      </w:r>
    </w:p>
    <w:p w14:paraId="74CF1037" w14:textId="5770178C" w:rsidR="0072083F" w:rsidRPr="004D46C7" w:rsidRDefault="0072083F" w:rsidP="004D46C7">
      <w:pPr>
        <w:pStyle w:val="Tekstpodstawowy"/>
        <w:numPr>
          <w:ilvl w:val="0"/>
          <w:numId w:val="34"/>
        </w:numPr>
        <w:spacing w:line="276" w:lineRule="auto"/>
        <w:ind w:hanging="357"/>
        <w:jc w:val="left"/>
        <w:rPr>
          <w:rFonts w:asciiTheme="minorHAnsi" w:hAnsiTheme="minorHAnsi" w:cstheme="minorHAnsi"/>
          <w:szCs w:val="22"/>
        </w:rPr>
      </w:pPr>
      <w:r w:rsidRPr="004D46C7">
        <w:rPr>
          <w:rFonts w:asciiTheme="minorHAnsi" w:hAnsiTheme="minorHAnsi" w:cstheme="minorHAnsi"/>
          <w:szCs w:val="22"/>
        </w:rPr>
        <w:t>kopię aktualnej polisy OC w zakresie prowadzon</w:t>
      </w:r>
      <w:r w:rsidR="00661A14" w:rsidRPr="004D46C7">
        <w:rPr>
          <w:rFonts w:asciiTheme="minorHAnsi" w:hAnsiTheme="minorHAnsi" w:cstheme="minorHAnsi"/>
          <w:szCs w:val="22"/>
        </w:rPr>
        <w:t>ej działalności gospodarczej na </w:t>
      </w:r>
      <w:r w:rsidRPr="004D46C7">
        <w:rPr>
          <w:rFonts w:asciiTheme="minorHAnsi" w:hAnsiTheme="minorHAnsi" w:cstheme="minorHAnsi"/>
          <w:szCs w:val="22"/>
        </w:rPr>
        <w:t>sumę gwarancyjną nie mniejszą niż: 100 000pln</w:t>
      </w:r>
      <w:r w:rsidR="004F27C5" w:rsidRPr="004D46C7">
        <w:rPr>
          <w:rFonts w:asciiTheme="minorHAnsi" w:hAnsiTheme="minorHAnsi" w:cstheme="minorHAnsi"/>
          <w:szCs w:val="22"/>
        </w:rPr>
        <w:t xml:space="preserve"> na każdą z części zamówienia</w:t>
      </w:r>
      <w:r w:rsidRPr="004D46C7">
        <w:rPr>
          <w:rFonts w:asciiTheme="minorHAnsi" w:hAnsiTheme="minorHAnsi" w:cstheme="minorHAnsi"/>
          <w:szCs w:val="22"/>
        </w:rPr>
        <w:t>,</w:t>
      </w:r>
    </w:p>
    <w:p w14:paraId="46AE117B" w14:textId="77777777" w:rsidR="0072083F" w:rsidRPr="004D46C7" w:rsidRDefault="0072083F" w:rsidP="004D46C7">
      <w:pPr>
        <w:pStyle w:val="Tekstpodstawowy"/>
        <w:numPr>
          <w:ilvl w:val="0"/>
          <w:numId w:val="34"/>
        </w:numPr>
        <w:spacing w:line="276" w:lineRule="auto"/>
        <w:ind w:hanging="357"/>
        <w:jc w:val="left"/>
        <w:rPr>
          <w:rFonts w:asciiTheme="minorHAnsi" w:hAnsiTheme="minorHAnsi" w:cstheme="minorHAnsi"/>
          <w:szCs w:val="22"/>
        </w:rPr>
      </w:pPr>
      <w:r w:rsidRPr="004D46C7">
        <w:rPr>
          <w:rFonts w:asciiTheme="minorHAnsi" w:hAnsiTheme="minorHAnsi" w:cstheme="minorHAnsi"/>
          <w:szCs w:val="22"/>
        </w:rPr>
        <w:t>dokumenty wymagane na potwierdzenie zatrudnienia pracowników na umowę o pracę.</w:t>
      </w:r>
    </w:p>
    <w:p w14:paraId="34E3AA61" w14:textId="75452667" w:rsidR="00F15853" w:rsidRPr="004D46C7" w:rsidRDefault="001406F9" w:rsidP="004D46C7">
      <w:pPr>
        <w:pStyle w:val="Akapitzlist"/>
        <w:widowControl w:val="0"/>
        <w:numPr>
          <w:ilvl w:val="0"/>
          <w:numId w:val="3"/>
        </w:numPr>
        <w:shd w:val="clear" w:color="auto" w:fill="FFFFFF"/>
        <w:spacing w:after="0"/>
        <w:ind w:hanging="357"/>
        <w:rPr>
          <w:rFonts w:cstheme="minorHAnsi"/>
          <w:sz w:val="24"/>
        </w:rPr>
      </w:pPr>
      <w:r w:rsidRPr="004D46C7">
        <w:rPr>
          <w:rFonts w:cstheme="minorHAnsi"/>
          <w:b/>
          <w:sz w:val="24"/>
        </w:rPr>
        <w:t>W niniejszym postępowaniu z</w:t>
      </w:r>
      <w:r w:rsidR="00F15853" w:rsidRPr="004D46C7">
        <w:rPr>
          <w:rFonts w:cstheme="minorHAnsi"/>
          <w:b/>
          <w:sz w:val="24"/>
        </w:rPr>
        <w:t xml:space="preserve">abezpieczenia należytego wykonania umowy </w:t>
      </w:r>
      <w:r w:rsidRPr="004D46C7">
        <w:rPr>
          <w:rFonts w:cstheme="minorHAnsi"/>
          <w:b/>
          <w:sz w:val="24"/>
        </w:rPr>
        <w:t>nie wymaga się</w:t>
      </w:r>
      <w:r w:rsidR="00F15853" w:rsidRPr="004D46C7">
        <w:rPr>
          <w:rFonts w:cstheme="minorHAnsi"/>
          <w:sz w:val="24"/>
        </w:rPr>
        <w:t>.</w:t>
      </w:r>
    </w:p>
    <w:p w14:paraId="492475D6" w14:textId="77777777" w:rsidR="00123F4E" w:rsidRDefault="00123F4E" w:rsidP="00123F4E">
      <w:pPr>
        <w:widowControl w:val="0"/>
        <w:autoSpaceDE w:val="0"/>
        <w:autoSpaceDN w:val="0"/>
        <w:adjustRightInd w:val="0"/>
        <w:spacing w:after="0" w:line="240" w:lineRule="auto"/>
        <w:rPr>
          <w:rFonts w:ascii="Tahoma" w:hAnsi="Tahoma" w:cs="Tahoma"/>
        </w:rPr>
      </w:pPr>
    </w:p>
    <w:p w14:paraId="16C96D55" w14:textId="77777777" w:rsidR="00123F4E" w:rsidRDefault="00123F4E" w:rsidP="00123F4E">
      <w:pPr>
        <w:widowControl w:val="0"/>
        <w:autoSpaceDE w:val="0"/>
        <w:autoSpaceDN w:val="0"/>
        <w:adjustRightInd w:val="0"/>
        <w:spacing w:after="0" w:line="240" w:lineRule="auto"/>
        <w:rPr>
          <w:rFonts w:ascii="Tahoma" w:hAnsi="Tahoma" w:cs="Tahoma"/>
        </w:rPr>
      </w:pPr>
    </w:p>
    <w:p w14:paraId="48742082" w14:textId="77777777" w:rsidR="007F7643" w:rsidRPr="004D46C7" w:rsidRDefault="002B050F" w:rsidP="00DE5A7C">
      <w:pPr>
        <w:pStyle w:val="Nagwek2"/>
        <w:jc w:val="left"/>
        <w:rPr>
          <w:rFonts w:asciiTheme="minorHAnsi" w:hAnsiTheme="minorHAnsi" w:cstheme="minorHAnsi"/>
        </w:rPr>
      </w:pPr>
      <w:bookmarkStart w:id="214" w:name="_Toc61008953"/>
      <w:bookmarkStart w:id="215" w:name="_Toc61243657"/>
      <w:bookmarkStart w:id="216" w:name="_Toc61243823"/>
      <w:bookmarkStart w:id="217" w:name="_Toc61421704"/>
      <w:bookmarkStart w:id="218" w:name="_Toc61438263"/>
      <w:bookmarkStart w:id="219" w:name="_Toc61438379"/>
      <w:bookmarkStart w:id="220" w:name="_Toc61439574"/>
      <w:bookmarkStart w:id="221" w:name="_Toc61515529"/>
      <w:bookmarkStart w:id="222" w:name="_Toc61598587"/>
      <w:bookmarkStart w:id="223" w:name="_Toc58316214"/>
      <w:bookmarkStart w:id="224" w:name="_Toc58316642"/>
      <w:bookmarkStart w:id="225" w:name="_Toc59022807"/>
      <w:bookmarkStart w:id="226" w:name="_Toc59022904"/>
      <w:bookmarkStart w:id="227" w:name="_Toc59022954"/>
      <w:bookmarkStart w:id="228" w:name="_Toc60922505"/>
      <w:r w:rsidRPr="004D46C7">
        <w:rPr>
          <w:rFonts w:asciiTheme="minorHAnsi" w:hAnsiTheme="minorHAnsi" w:cstheme="minorHAnsi"/>
        </w:rPr>
        <w:t>X</w:t>
      </w:r>
      <w:r w:rsidR="007F7643" w:rsidRPr="004D46C7">
        <w:rPr>
          <w:rFonts w:asciiTheme="minorHAnsi" w:hAnsiTheme="minorHAnsi" w:cstheme="minorHAnsi"/>
        </w:rPr>
        <w:t>I</w:t>
      </w:r>
      <w:r w:rsidR="003B20F7" w:rsidRPr="004D46C7">
        <w:rPr>
          <w:rFonts w:asciiTheme="minorHAnsi" w:hAnsiTheme="minorHAnsi" w:cstheme="minorHAnsi"/>
        </w:rPr>
        <w:t>V</w:t>
      </w:r>
      <w:r w:rsidR="007F7643" w:rsidRPr="004D46C7">
        <w:rPr>
          <w:rFonts w:asciiTheme="minorHAnsi" w:hAnsiTheme="minorHAnsi" w:cstheme="minorHAnsi"/>
        </w:rPr>
        <w:t>. Istotne dla stron postanowieni</w:t>
      </w:r>
      <w:r w:rsidR="00C44BA5" w:rsidRPr="004D46C7">
        <w:rPr>
          <w:rFonts w:asciiTheme="minorHAnsi" w:hAnsiTheme="minorHAnsi" w:cstheme="minorHAnsi"/>
        </w:rPr>
        <w:t>a, które zostaną wprowadzone do </w:t>
      </w:r>
      <w:r w:rsidR="007F7643" w:rsidRPr="004D46C7">
        <w:rPr>
          <w:rFonts w:asciiTheme="minorHAnsi" w:hAnsiTheme="minorHAnsi" w:cstheme="minorHAnsi"/>
        </w:rPr>
        <w:t>treści zawieranej umowy w sprawie zamówienia publicznego, ogólne warunki umowy albo wzór umowy, jeżeli zamawiający wymaga od wykonawcy, aby zawarł z nim umowę w sprawie zamówienia publicznego na takich warunkach</w:t>
      </w:r>
      <w:bookmarkEnd w:id="214"/>
      <w:bookmarkEnd w:id="215"/>
      <w:bookmarkEnd w:id="216"/>
      <w:bookmarkEnd w:id="217"/>
      <w:bookmarkEnd w:id="218"/>
      <w:bookmarkEnd w:id="219"/>
      <w:bookmarkEnd w:id="220"/>
      <w:bookmarkEnd w:id="221"/>
      <w:bookmarkEnd w:id="222"/>
    </w:p>
    <w:p w14:paraId="40BAE48A" w14:textId="6D6B7320" w:rsidR="007F7643" w:rsidRDefault="007F7643" w:rsidP="00FF1696">
      <w:pPr>
        <w:pStyle w:val="pkt"/>
        <w:numPr>
          <w:ilvl w:val="0"/>
          <w:numId w:val="18"/>
        </w:numPr>
        <w:spacing w:before="0" w:after="0" w:line="276" w:lineRule="auto"/>
        <w:ind w:left="357" w:hanging="357"/>
        <w:jc w:val="left"/>
        <w:rPr>
          <w:rFonts w:ascii="Arial" w:hAnsi="Arial" w:cs="Arial"/>
          <w:sz w:val="22"/>
          <w:szCs w:val="22"/>
        </w:rPr>
      </w:pPr>
      <w:r w:rsidRPr="007F7643">
        <w:rPr>
          <w:rFonts w:ascii="Arial" w:hAnsi="Arial" w:cs="Arial"/>
          <w:sz w:val="22"/>
          <w:szCs w:val="22"/>
        </w:rPr>
        <w:t xml:space="preserve">Wybrany Wykonawca jest zobowiązany do zawarcia umowy w sprawie zamówienia publicznego na warunkach określonych we Wzorze Umowy, stanowiącym </w:t>
      </w:r>
      <w:r w:rsidR="00661A14">
        <w:rPr>
          <w:rFonts w:ascii="Arial" w:hAnsi="Arial" w:cs="Arial"/>
          <w:b/>
          <w:sz w:val="22"/>
          <w:szCs w:val="22"/>
        </w:rPr>
        <w:t xml:space="preserve">Załącznik nr </w:t>
      </w:r>
      <w:r w:rsidR="00441E69">
        <w:rPr>
          <w:rFonts w:ascii="Arial" w:hAnsi="Arial" w:cs="Arial"/>
          <w:b/>
          <w:sz w:val="22"/>
          <w:szCs w:val="22"/>
        </w:rPr>
        <w:t>7</w:t>
      </w:r>
      <w:r w:rsidR="00661A14">
        <w:rPr>
          <w:rFonts w:ascii="Arial" w:hAnsi="Arial" w:cs="Arial"/>
          <w:b/>
          <w:sz w:val="22"/>
          <w:szCs w:val="22"/>
        </w:rPr>
        <w:t xml:space="preserve"> do </w:t>
      </w:r>
      <w:r w:rsidRPr="007F7643">
        <w:rPr>
          <w:rFonts w:ascii="Arial" w:hAnsi="Arial" w:cs="Arial"/>
          <w:b/>
          <w:sz w:val="22"/>
          <w:szCs w:val="22"/>
        </w:rPr>
        <w:t>SWZ</w:t>
      </w:r>
      <w:r w:rsidRPr="007F7643">
        <w:rPr>
          <w:rFonts w:ascii="Arial" w:hAnsi="Arial" w:cs="Arial"/>
          <w:sz w:val="22"/>
          <w:szCs w:val="22"/>
        </w:rPr>
        <w:t>.</w:t>
      </w:r>
    </w:p>
    <w:p w14:paraId="3C12AC53" w14:textId="77777777" w:rsidR="001406F9" w:rsidRDefault="00936FF3" w:rsidP="00FF1696">
      <w:pPr>
        <w:pStyle w:val="pkt"/>
        <w:numPr>
          <w:ilvl w:val="0"/>
          <w:numId w:val="18"/>
        </w:numPr>
        <w:spacing w:before="0" w:after="0" w:line="276" w:lineRule="auto"/>
        <w:ind w:left="357" w:hanging="357"/>
        <w:jc w:val="left"/>
        <w:rPr>
          <w:rFonts w:ascii="Arial" w:hAnsi="Arial" w:cs="Arial"/>
          <w:b/>
          <w:sz w:val="22"/>
          <w:szCs w:val="22"/>
        </w:rPr>
      </w:pPr>
      <w:r w:rsidRPr="004F27C5">
        <w:rPr>
          <w:rFonts w:ascii="Arial" w:hAnsi="Arial" w:cs="Arial"/>
          <w:b/>
          <w:sz w:val="22"/>
          <w:szCs w:val="22"/>
        </w:rPr>
        <w:t>Umow</w:t>
      </w:r>
      <w:r w:rsidR="004F27C5" w:rsidRPr="004F27C5">
        <w:rPr>
          <w:rFonts w:ascii="Arial" w:hAnsi="Arial" w:cs="Arial"/>
          <w:b/>
          <w:sz w:val="22"/>
          <w:szCs w:val="22"/>
        </w:rPr>
        <w:t>y</w:t>
      </w:r>
      <w:r w:rsidRPr="004F27C5">
        <w:rPr>
          <w:rFonts w:ascii="Arial" w:hAnsi="Arial" w:cs="Arial"/>
          <w:b/>
          <w:sz w:val="22"/>
          <w:szCs w:val="22"/>
        </w:rPr>
        <w:t xml:space="preserve"> zostan</w:t>
      </w:r>
      <w:r w:rsidR="004F27C5" w:rsidRPr="004F27C5">
        <w:rPr>
          <w:rFonts w:ascii="Arial" w:hAnsi="Arial" w:cs="Arial"/>
          <w:b/>
          <w:sz w:val="22"/>
          <w:szCs w:val="22"/>
        </w:rPr>
        <w:t>ą</w:t>
      </w:r>
      <w:r w:rsidRPr="004F27C5">
        <w:rPr>
          <w:rFonts w:ascii="Arial" w:hAnsi="Arial" w:cs="Arial"/>
          <w:b/>
          <w:sz w:val="22"/>
          <w:szCs w:val="22"/>
        </w:rPr>
        <w:t xml:space="preserve"> podpisan</w:t>
      </w:r>
      <w:r w:rsidR="004F27C5" w:rsidRPr="004F27C5">
        <w:rPr>
          <w:rFonts w:ascii="Arial" w:hAnsi="Arial" w:cs="Arial"/>
          <w:b/>
          <w:sz w:val="22"/>
          <w:szCs w:val="22"/>
        </w:rPr>
        <w:t>e</w:t>
      </w:r>
      <w:r w:rsidRPr="004F27C5">
        <w:rPr>
          <w:rFonts w:ascii="Arial" w:hAnsi="Arial" w:cs="Arial"/>
          <w:b/>
          <w:sz w:val="22"/>
          <w:szCs w:val="22"/>
        </w:rPr>
        <w:t xml:space="preserve"> z kierownictwem</w:t>
      </w:r>
      <w:r w:rsidR="004F27C5">
        <w:rPr>
          <w:rFonts w:ascii="Arial" w:hAnsi="Arial" w:cs="Arial"/>
          <w:b/>
          <w:sz w:val="22"/>
          <w:szCs w:val="22"/>
        </w:rPr>
        <w:t>:</w:t>
      </w:r>
      <w:r w:rsidRPr="004F27C5">
        <w:rPr>
          <w:rFonts w:ascii="Arial" w:hAnsi="Arial" w:cs="Arial"/>
          <w:b/>
          <w:sz w:val="22"/>
          <w:szCs w:val="22"/>
        </w:rPr>
        <w:t xml:space="preserve"> </w:t>
      </w:r>
    </w:p>
    <w:p w14:paraId="1B5ED2F1" w14:textId="4DAC1A04" w:rsidR="001406F9" w:rsidRPr="00DC0D8C" w:rsidRDefault="004F27C5" w:rsidP="00DE5A7C">
      <w:pPr>
        <w:pStyle w:val="pkt"/>
        <w:spacing w:before="0" w:after="0" w:line="276" w:lineRule="auto"/>
        <w:ind w:left="357" w:firstLine="0"/>
        <w:jc w:val="left"/>
        <w:rPr>
          <w:rFonts w:ascii="Arial" w:hAnsi="Arial" w:cs="Arial"/>
          <w:color w:val="000000" w:themeColor="text1"/>
          <w:sz w:val="22"/>
          <w:szCs w:val="22"/>
        </w:rPr>
      </w:pPr>
      <w:r w:rsidRPr="00DC0D8C">
        <w:rPr>
          <w:rFonts w:ascii="Arial" w:hAnsi="Arial" w:cs="Arial"/>
          <w:color w:val="000000" w:themeColor="text1"/>
          <w:sz w:val="22"/>
          <w:szCs w:val="22"/>
        </w:rPr>
        <w:t>Admin</w:t>
      </w:r>
      <w:r w:rsidR="001406F9" w:rsidRPr="00DC0D8C">
        <w:rPr>
          <w:rFonts w:ascii="Arial" w:hAnsi="Arial" w:cs="Arial"/>
          <w:color w:val="000000" w:themeColor="text1"/>
          <w:sz w:val="22"/>
          <w:szCs w:val="22"/>
        </w:rPr>
        <w:t xml:space="preserve">istracji Domów Mieszkalnych </w:t>
      </w:r>
      <w:r w:rsidR="001406F9" w:rsidRPr="00DC0D8C">
        <w:rPr>
          <w:rFonts w:ascii="Arial" w:hAnsi="Arial" w:cs="Arial"/>
          <w:b/>
          <w:color w:val="000000" w:themeColor="text1"/>
          <w:sz w:val="22"/>
          <w:szCs w:val="22"/>
        </w:rPr>
        <w:t>Nr 2</w:t>
      </w:r>
      <w:r w:rsidR="00885789" w:rsidRPr="00DC0D8C">
        <w:rPr>
          <w:rFonts w:ascii="Arial" w:hAnsi="Arial" w:cs="Arial"/>
          <w:b/>
          <w:color w:val="000000" w:themeColor="text1"/>
          <w:sz w:val="22"/>
          <w:szCs w:val="22"/>
        </w:rPr>
        <w:t xml:space="preserve"> w zakresie części I</w:t>
      </w:r>
      <w:r w:rsidR="00723BC0" w:rsidRPr="00DC0D8C">
        <w:rPr>
          <w:rFonts w:ascii="Arial" w:hAnsi="Arial" w:cs="Arial"/>
          <w:b/>
          <w:color w:val="000000" w:themeColor="text1"/>
          <w:sz w:val="22"/>
          <w:szCs w:val="22"/>
        </w:rPr>
        <w:t xml:space="preserve">, </w:t>
      </w:r>
    </w:p>
    <w:p w14:paraId="2D16167D" w14:textId="5E6EDBDA" w:rsidR="00FC1989" w:rsidRPr="00DC0D8C" w:rsidRDefault="00723BC0" w:rsidP="00DE5A7C">
      <w:pPr>
        <w:pStyle w:val="pkt"/>
        <w:spacing w:before="0" w:after="0" w:line="276" w:lineRule="auto"/>
        <w:ind w:left="357" w:firstLine="0"/>
        <w:jc w:val="left"/>
        <w:rPr>
          <w:rFonts w:ascii="Arial" w:hAnsi="Arial" w:cs="Arial"/>
          <w:b/>
          <w:color w:val="000000" w:themeColor="text1"/>
          <w:sz w:val="22"/>
          <w:szCs w:val="22"/>
        </w:rPr>
      </w:pPr>
      <w:r w:rsidRPr="00DC0D8C">
        <w:rPr>
          <w:rFonts w:ascii="Arial" w:hAnsi="Arial" w:cs="Arial"/>
          <w:color w:val="000000" w:themeColor="text1"/>
          <w:sz w:val="22"/>
          <w:szCs w:val="22"/>
        </w:rPr>
        <w:t xml:space="preserve">Administracji Domów Mieszkalnych </w:t>
      </w:r>
      <w:r w:rsidR="00EE5F77" w:rsidRPr="00DC0D8C">
        <w:rPr>
          <w:rFonts w:ascii="Arial" w:hAnsi="Arial" w:cs="Arial"/>
          <w:b/>
          <w:color w:val="000000" w:themeColor="text1"/>
          <w:sz w:val="22"/>
          <w:szCs w:val="22"/>
        </w:rPr>
        <w:t>Nr 3</w:t>
      </w:r>
      <w:r w:rsidRPr="00DC0D8C">
        <w:rPr>
          <w:rFonts w:ascii="Arial" w:hAnsi="Arial" w:cs="Arial"/>
          <w:b/>
          <w:color w:val="000000" w:themeColor="text1"/>
          <w:sz w:val="22"/>
          <w:szCs w:val="22"/>
        </w:rPr>
        <w:t xml:space="preserve"> w zakresie części I</w:t>
      </w:r>
      <w:r w:rsidR="001E2921" w:rsidRPr="00DC0D8C">
        <w:rPr>
          <w:rFonts w:ascii="Arial" w:hAnsi="Arial" w:cs="Arial"/>
          <w:b/>
          <w:color w:val="000000" w:themeColor="text1"/>
          <w:sz w:val="22"/>
          <w:szCs w:val="22"/>
        </w:rPr>
        <w:t>I</w:t>
      </w:r>
      <w:r w:rsidR="00EE5F77" w:rsidRPr="00DC0D8C">
        <w:rPr>
          <w:rFonts w:ascii="Arial" w:hAnsi="Arial" w:cs="Arial"/>
          <w:b/>
          <w:color w:val="000000" w:themeColor="text1"/>
          <w:sz w:val="22"/>
          <w:szCs w:val="22"/>
        </w:rPr>
        <w:t>,</w:t>
      </w:r>
    </w:p>
    <w:p w14:paraId="5BE703A4" w14:textId="32BBD484" w:rsidR="00723BC0" w:rsidRPr="00DC0D8C" w:rsidRDefault="00FC1989" w:rsidP="00DE5A7C">
      <w:pPr>
        <w:pStyle w:val="pkt"/>
        <w:spacing w:before="0" w:after="0" w:line="276" w:lineRule="auto"/>
        <w:ind w:left="357" w:firstLine="0"/>
        <w:jc w:val="left"/>
        <w:rPr>
          <w:rFonts w:ascii="Arial" w:hAnsi="Arial" w:cs="Arial"/>
          <w:b/>
          <w:color w:val="000000" w:themeColor="text1"/>
          <w:sz w:val="22"/>
          <w:szCs w:val="22"/>
        </w:rPr>
      </w:pPr>
      <w:r w:rsidRPr="00DC0D8C">
        <w:rPr>
          <w:rFonts w:ascii="Arial" w:hAnsi="Arial" w:cs="Arial"/>
          <w:color w:val="000000" w:themeColor="text1"/>
          <w:sz w:val="22"/>
          <w:szCs w:val="22"/>
        </w:rPr>
        <w:lastRenderedPageBreak/>
        <w:t xml:space="preserve">Administracji Domów Mieszkalnych </w:t>
      </w:r>
      <w:r w:rsidRPr="00DC0D8C">
        <w:rPr>
          <w:rFonts w:ascii="Arial" w:hAnsi="Arial" w:cs="Arial"/>
          <w:b/>
          <w:color w:val="000000" w:themeColor="text1"/>
          <w:sz w:val="22"/>
          <w:szCs w:val="22"/>
        </w:rPr>
        <w:t>Nr 4 w zakresie części I</w:t>
      </w:r>
      <w:r w:rsidR="00885789" w:rsidRPr="00DC0D8C">
        <w:rPr>
          <w:rFonts w:ascii="Arial" w:hAnsi="Arial" w:cs="Arial"/>
          <w:b/>
          <w:color w:val="000000" w:themeColor="text1"/>
          <w:sz w:val="22"/>
          <w:szCs w:val="22"/>
        </w:rPr>
        <w:t>II</w:t>
      </w:r>
      <w:r w:rsidRPr="00DC0D8C">
        <w:rPr>
          <w:rFonts w:ascii="Arial" w:hAnsi="Arial" w:cs="Arial"/>
          <w:b/>
          <w:color w:val="000000" w:themeColor="text1"/>
          <w:sz w:val="22"/>
          <w:szCs w:val="22"/>
        </w:rPr>
        <w:t xml:space="preserve">, </w:t>
      </w:r>
      <w:r w:rsidR="00EE5F77" w:rsidRPr="00DC0D8C">
        <w:rPr>
          <w:rFonts w:ascii="Arial" w:hAnsi="Arial" w:cs="Arial"/>
          <w:b/>
          <w:color w:val="000000" w:themeColor="text1"/>
          <w:sz w:val="22"/>
          <w:szCs w:val="22"/>
        </w:rPr>
        <w:t xml:space="preserve"> </w:t>
      </w:r>
    </w:p>
    <w:p w14:paraId="6F6DA361" w14:textId="6AD4AD6F" w:rsidR="00EE5F77" w:rsidRPr="00DC0D8C" w:rsidRDefault="00EE5F77" w:rsidP="00DE5A7C">
      <w:pPr>
        <w:pStyle w:val="pkt"/>
        <w:spacing w:before="0" w:after="0" w:line="276" w:lineRule="auto"/>
        <w:ind w:left="357" w:firstLine="0"/>
        <w:jc w:val="left"/>
        <w:rPr>
          <w:rFonts w:ascii="Arial" w:hAnsi="Arial" w:cs="Arial"/>
          <w:b/>
          <w:color w:val="000000" w:themeColor="text1"/>
          <w:sz w:val="22"/>
          <w:szCs w:val="22"/>
        </w:rPr>
      </w:pPr>
      <w:r w:rsidRPr="00DC0D8C">
        <w:rPr>
          <w:rFonts w:ascii="Arial" w:hAnsi="Arial" w:cs="Arial"/>
          <w:color w:val="000000" w:themeColor="text1"/>
          <w:sz w:val="22"/>
          <w:szCs w:val="22"/>
        </w:rPr>
        <w:t xml:space="preserve">Administracji Domów Mieszkalnych </w:t>
      </w:r>
      <w:r w:rsidR="00FC1989" w:rsidRPr="00DC0D8C">
        <w:rPr>
          <w:rFonts w:ascii="Arial" w:hAnsi="Arial" w:cs="Arial"/>
          <w:b/>
          <w:color w:val="000000" w:themeColor="text1"/>
          <w:sz w:val="22"/>
          <w:szCs w:val="22"/>
        </w:rPr>
        <w:t xml:space="preserve">Nr 5 w zakresie części </w:t>
      </w:r>
      <w:r w:rsidR="00885789" w:rsidRPr="00DC0D8C">
        <w:rPr>
          <w:rFonts w:ascii="Arial" w:hAnsi="Arial" w:cs="Arial"/>
          <w:b/>
          <w:color w:val="000000" w:themeColor="text1"/>
          <w:sz w:val="22"/>
          <w:szCs w:val="22"/>
        </w:rPr>
        <w:t>I</w:t>
      </w:r>
      <w:r w:rsidRPr="00DC0D8C">
        <w:rPr>
          <w:rFonts w:ascii="Arial" w:hAnsi="Arial" w:cs="Arial"/>
          <w:b/>
          <w:color w:val="000000" w:themeColor="text1"/>
          <w:sz w:val="22"/>
          <w:szCs w:val="22"/>
        </w:rPr>
        <w:t xml:space="preserve">V, </w:t>
      </w:r>
    </w:p>
    <w:p w14:paraId="5CDE5108" w14:textId="5C21B01B" w:rsidR="00936FF3" w:rsidRPr="004F27C5" w:rsidRDefault="002C7748" w:rsidP="00DE5A7C">
      <w:pPr>
        <w:pStyle w:val="pkt"/>
        <w:spacing w:before="0" w:after="0" w:line="276" w:lineRule="auto"/>
        <w:ind w:left="357" w:firstLine="0"/>
        <w:jc w:val="left"/>
        <w:rPr>
          <w:rFonts w:ascii="Arial" w:hAnsi="Arial" w:cs="Arial"/>
          <w:b/>
          <w:sz w:val="22"/>
          <w:szCs w:val="22"/>
        </w:rPr>
      </w:pPr>
      <w:r w:rsidRPr="004F27C5">
        <w:rPr>
          <w:rFonts w:ascii="Arial" w:hAnsi="Arial" w:cs="Arial"/>
          <w:b/>
          <w:sz w:val="22"/>
          <w:szCs w:val="22"/>
        </w:rPr>
        <w:t>Kierownik Administracji nadzoruje przebieg realizacji umowy.</w:t>
      </w:r>
    </w:p>
    <w:p w14:paraId="57D78402" w14:textId="77777777" w:rsidR="007F7643" w:rsidRPr="007F7643" w:rsidRDefault="007F7643" w:rsidP="00FF1696">
      <w:pPr>
        <w:pStyle w:val="pkt"/>
        <w:numPr>
          <w:ilvl w:val="0"/>
          <w:numId w:val="18"/>
        </w:numPr>
        <w:spacing w:before="0" w:after="0" w:line="276" w:lineRule="auto"/>
        <w:jc w:val="left"/>
        <w:rPr>
          <w:rFonts w:ascii="Arial" w:hAnsi="Arial" w:cs="Arial"/>
          <w:sz w:val="22"/>
          <w:szCs w:val="22"/>
        </w:rPr>
      </w:pPr>
      <w:r w:rsidRPr="007F7643">
        <w:rPr>
          <w:rFonts w:ascii="Arial" w:hAnsi="Arial" w:cs="Arial"/>
          <w:sz w:val="22"/>
          <w:szCs w:val="22"/>
        </w:rPr>
        <w:t>Zakres świadczenia Wykonawcy wynikający z umowy jest tożsamy z jego zobowiązaniem zawartym w ofercie.</w:t>
      </w:r>
    </w:p>
    <w:p w14:paraId="01F03458" w14:textId="77777777" w:rsidR="007F7643" w:rsidRPr="007F7643" w:rsidRDefault="007F7643" w:rsidP="00FF1696">
      <w:pPr>
        <w:pStyle w:val="pkt"/>
        <w:numPr>
          <w:ilvl w:val="0"/>
          <w:numId w:val="18"/>
        </w:numPr>
        <w:spacing w:before="0" w:after="0" w:line="276" w:lineRule="auto"/>
        <w:jc w:val="left"/>
        <w:rPr>
          <w:rFonts w:ascii="Arial" w:hAnsi="Arial" w:cs="Arial"/>
          <w:sz w:val="22"/>
          <w:szCs w:val="22"/>
        </w:rPr>
      </w:pPr>
      <w:r w:rsidRPr="007F7643">
        <w:rPr>
          <w:rFonts w:ascii="Arial" w:hAnsi="Arial" w:cs="Arial"/>
          <w:sz w:val="22"/>
          <w:szCs w:val="22"/>
        </w:rPr>
        <w:t xml:space="preserve">Zamawiający przewiduje możliwość zmiany zawartej umowy w stosunku do treści wybranej oferty w zakresie uregulowanym w art. 454-455 </w:t>
      </w:r>
      <w:r>
        <w:rPr>
          <w:rFonts w:ascii="Arial" w:hAnsi="Arial" w:cs="Arial"/>
          <w:sz w:val="22"/>
          <w:szCs w:val="22"/>
        </w:rPr>
        <w:t>Pzp</w:t>
      </w:r>
      <w:r w:rsidRPr="007F7643">
        <w:rPr>
          <w:rFonts w:ascii="Arial" w:hAnsi="Arial" w:cs="Arial"/>
          <w:sz w:val="22"/>
          <w:szCs w:val="22"/>
        </w:rPr>
        <w:t xml:space="preserve"> oraz wskazanym we Wzorze U</w:t>
      </w:r>
      <w:r w:rsidR="00F945F7">
        <w:rPr>
          <w:rFonts w:ascii="Arial" w:hAnsi="Arial" w:cs="Arial"/>
          <w:sz w:val="22"/>
          <w:szCs w:val="22"/>
        </w:rPr>
        <w:t>mowy</w:t>
      </w:r>
      <w:r w:rsidRPr="007F7643">
        <w:rPr>
          <w:rFonts w:ascii="Arial" w:hAnsi="Arial" w:cs="Arial"/>
          <w:sz w:val="22"/>
          <w:szCs w:val="22"/>
        </w:rPr>
        <w:t>.</w:t>
      </w:r>
    </w:p>
    <w:p w14:paraId="74C3C01C" w14:textId="4168CFD6" w:rsidR="007F7643" w:rsidRDefault="007F7643" w:rsidP="00DE5A7C">
      <w:pPr>
        <w:pStyle w:val="pkt"/>
        <w:numPr>
          <w:ilvl w:val="0"/>
          <w:numId w:val="18"/>
        </w:numPr>
        <w:spacing w:before="0" w:after="0" w:line="276" w:lineRule="auto"/>
        <w:jc w:val="left"/>
        <w:rPr>
          <w:rFonts w:ascii="Arial" w:hAnsi="Arial" w:cs="Arial"/>
          <w:sz w:val="22"/>
          <w:szCs w:val="22"/>
        </w:rPr>
      </w:pPr>
      <w:r w:rsidRPr="007F7643">
        <w:rPr>
          <w:rFonts w:ascii="Arial" w:hAnsi="Arial" w:cs="Arial"/>
          <w:sz w:val="22"/>
          <w:szCs w:val="22"/>
        </w:rPr>
        <w:t>Zmiana umowy wymaga dla swej ważności, pod rygorem nieważności, zachowania formy pisemnej.</w:t>
      </w:r>
    </w:p>
    <w:p w14:paraId="6CFA2F4A" w14:textId="77777777" w:rsidR="004D46C7" w:rsidRPr="004D46C7" w:rsidRDefault="004D46C7" w:rsidP="004D46C7">
      <w:pPr>
        <w:pStyle w:val="pkt"/>
        <w:spacing w:before="0" w:after="0" w:line="276" w:lineRule="auto"/>
        <w:ind w:left="360" w:firstLine="0"/>
        <w:jc w:val="left"/>
        <w:rPr>
          <w:rFonts w:ascii="Arial" w:hAnsi="Arial" w:cs="Arial"/>
          <w:sz w:val="22"/>
          <w:szCs w:val="22"/>
        </w:rPr>
      </w:pPr>
    </w:p>
    <w:p w14:paraId="14ADE531" w14:textId="77777777" w:rsidR="00F25682" w:rsidRPr="004D46C7" w:rsidRDefault="00A441B9" w:rsidP="00DE5A7C">
      <w:pPr>
        <w:pStyle w:val="Nagwek2"/>
        <w:spacing w:line="240" w:lineRule="auto"/>
        <w:jc w:val="left"/>
        <w:rPr>
          <w:rFonts w:asciiTheme="minorHAnsi" w:hAnsiTheme="minorHAnsi" w:cstheme="minorHAnsi"/>
        </w:rPr>
      </w:pPr>
      <w:bookmarkStart w:id="229" w:name="_Toc61008954"/>
      <w:bookmarkStart w:id="230" w:name="_Toc61243658"/>
      <w:bookmarkStart w:id="231" w:name="_Toc61243824"/>
      <w:bookmarkStart w:id="232" w:name="_Toc61421705"/>
      <w:bookmarkStart w:id="233" w:name="_Toc61438264"/>
      <w:bookmarkStart w:id="234" w:name="_Toc61438380"/>
      <w:bookmarkStart w:id="235" w:name="_Toc61439575"/>
      <w:bookmarkStart w:id="236" w:name="_Toc61515530"/>
      <w:bookmarkStart w:id="237" w:name="_Toc61598588"/>
      <w:r w:rsidRPr="004D46C7">
        <w:rPr>
          <w:rFonts w:asciiTheme="minorHAnsi" w:hAnsiTheme="minorHAnsi" w:cstheme="minorHAnsi"/>
        </w:rPr>
        <w:t>XV</w:t>
      </w:r>
      <w:r w:rsidR="00F25682" w:rsidRPr="004D46C7">
        <w:rPr>
          <w:rFonts w:asciiTheme="minorHAnsi" w:hAnsiTheme="minorHAnsi" w:cstheme="minorHAnsi"/>
        </w:rPr>
        <w:t>. Pouczenie o środkach ochrony prawnej przysługujących Wykonawcy</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392CD5C" w14:textId="346C3124" w:rsidR="00F25682" w:rsidRPr="004D46C7" w:rsidRDefault="00F25682" w:rsidP="004D46C7">
      <w:pPr>
        <w:widowControl w:val="0"/>
        <w:numPr>
          <w:ilvl w:val="0"/>
          <w:numId w:val="4"/>
        </w:numPr>
        <w:autoSpaceDE w:val="0"/>
        <w:autoSpaceDN w:val="0"/>
        <w:adjustRightInd w:val="0"/>
        <w:spacing w:after="0" w:line="276" w:lineRule="auto"/>
        <w:jc w:val="left"/>
        <w:rPr>
          <w:rFonts w:cstheme="minorHAnsi"/>
          <w:sz w:val="24"/>
        </w:rPr>
      </w:pPr>
      <w:r w:rsidRPr="004D46C7">
        <w:rPr>
          <w:rFonts w:cstheme="minorHAnsi"/>
          <w:sz w:val="24"/>
        </w:rPr>
        <w:t xml:space="preserve">Środki ochrony prawnej przysługują Wykonawcy, </w:t>
      </w:r>
      <w:r w:rsidR="00123F4E" w:rsidRPr="004D46C7">
        <w:rPr>
          <w:rFonts w:cstheme="minorHAnsi"/>
          <w:sz w:val="24"/>
        </w:rPr>
        <w:t>jeżeli</w:t>
      </w:r>
      <w:r w:rsidR="00681DE2" w:rsidRPr="004D46C7">
        <w:rPr>
          <w:rFonts w:cstheme="minorHAnsi"/>
          <w:sz w:val="24"/>
        </w:rPr>
        <w:t xml:space="preserve"> ma lub miał interes w </w:t>
      </w:r>
      <w:r w:rsidRPr="004D46C7">
        <w:rPr>
          <w:rFonts w:cstheme="minorHAnsi"/>
          <w:sz w:val="24"/>
        </w:rPr>
        <w:t xml:space="preserve">uzyskaniu zamówienia oraz poniósł lub </w:t>
      </w:r>
      <w:r w:rsidR="00123F4E" w:rsidRPr="004D46C7">
        <w:rPr>
          <w:rFonts w:cstheme="minorHAnsi"/>
          <w:sz w:val="24"/>
        </w:rPr>
        <w:t>może</w:t>
      </w:r>
      <w:r w:rsidRPr="004D46C7">
        <w:rPr>
          <w:rFonts w:cstheme="minorHAnsi"/>
          <w:sz w:val="24"/>
        </w:rPr>
        <w:t xml:space="preserve"> ponieść </w:t>
      </w:r>
      <w:r w:rsidR="00123F4E" w:rsidRPr="004D46C7">
        <w:rPr>
          <w:rFonts w:cstheme="minorHAnsi"/>
          <w:sz w:val="24"/>
        </w:rPr>
        <w:t>szkod</w:t>
      </w:r>
      <w:r w:rsidR="008032BF" w:rsidRPr="004D46C7">
        <w:rPr>
          <w:rFonts w:cstheme="minorHAnsi"/>
          <w:sz w:val="24"/>
        </w:rPr>
        <w:t>ę</w:t>
      </w:r>
      <w:r w:rsidR="00123F4E" w:rsidRPr="004D46C7">
        <w:rPr>
          <w:rFonts w:cstheme="minorHAnsi"/>
          <w:sz w:val="24"/>
        </w:rPr>
        <w:t xml:space="preserve"> w</w:t>
      </w:r>
      <w:r w:rsidRPr="004D46C7">
        <w:rPr>
          <w:rFonts w:cstheme="minorHAnsi"/>
          <w:sz w:val="24"/>
        </w:rPr>
        <w:t xml:space="preserve"> wyniku naruszenia przez</w:t>
      </w:r>
      <w:r w:rsidR="00661A14" w:rsidRPr="004D46C7">
        <w:rPr>
          <w:rFonts w:cstheme="minorHAnsi"/>
          <w:sz w:val="24"/>
        </w:rPr>
        <w:t> </w:t>
      </w:r>
      <w:r w:rsidRPr="004D46C7">
        <w:rPr>
          <w:rFonts w:cstheme="minorHAnsi"/>
          <w:sz w:val="24"/>
        </w:rPr>
        <w:t xml:space="preserve">Zamawiającego przepisów </w:t>
      </w:r>
      <w:r w:rsidR="00BC21E2" w:rsidRPr="004D46C7">
        <w:rPr>
          <w:rFonts w:cstheme="minorHAnsi"/>
          <w:sz w:val="24"/>
        </w:rPr>
        <w:t>Pzp</w:t>
      </w:r>
      <w:r w:rsidRPr="004D46C7">
        <w:rPr>
          <w:rFonts w:cstheme="minorHAnsi"/>
          <w:sz w:val="24"/>
        </w:rPr>
        <w:t>.</w:t>
      </w:r>
    </w:p>
    <w:p w14:paraId="11DD3DD5" w14:textId="77777777" w:rsidR="00F25682" w:rsidRPr="004D46C7" w:rsidRDefault="00F25682" w:rsidP="004D46C7">
      <w:pPr>
        <w:widowControl w:val="0"/>
        <w:numPr>
          <w:ilvl w:val="0"/>
          <w:numId w:val="4"/>
        </w:numPr>
        <w:autoSpaceDE w:val="0"/>
        <w:autoSpaceDN w:val="0"/>
        <w:adjustRightInd w:val="0"/>
        <w:spacing w:after="0" w:line="276" w:lineRule="auto"/>
        <w:jc w:val="left"/>
        <w:rPr>
          <w:rFonts w:cstheme="minorHAnsi"/>
          <w:sz w:val="24"/>
        </w:rPr>
      </w:pPr>
      <w:r w:rsidRPr="004D46C7">
        <w:rPr>
          <w:rFonts w:cstheme="minorHAnsi"/>
          <w:sz w:val="24"/>
        </w:rPr>
        <w:t>Odwołanie przysługuje na:</w:t>
      </w:r>
    </w:p>
    <w:p w14:paraId="6F99CE12" w14:textId="77777777" w:rsidR="00F25682" w:rsidRPr="004D46C7" w:rsidRDefault="00123F4E" w:rsidP="004D46C7">
      <w:pPr>
        <w:widowControl w:val="0"/>
        <w:numPr>
          <w:ilvl w:val="1"/>
          <w:numId w:val="4"/>
        </w:numPr>
        <w:autoSpaceDE w:val="0"/>
        <w:autoSpaceDN w:val="0"/>
        <w:adjustRightInd w:val="0"/>
        <w:spacing w:after="0" w:line="276" w:lineRule="auto"/>
        <w:ind w:hanging="371"/>
        <w:jc w:val="left"/>
        <w:rPr>
          <w:rFonts w:cstheme="minorHAnsi"/>
          <w:sz w:val="24"/>
        </w:rPr>
      </w:pPr>
      <w:r w:rsidRPr="004D46C7">
        <w:rPr>
          <w:rFonts w:cstheme="minorHAnsi"/>
          <w:sz w:val="24"/>
        </w:rPr>
        <w:t>niezgodną z</w:t>
      </w:r>
      <w:r w:rsidR="00F25682" w:rsidRPr="004D46C7">
        <w:rPr>
          <w:rFonts w:cstheme="minorHAnsi"/>
          <w:sz w:val="24"/>
        </w:rPr>
        <w:t xml:space="preserve"> przepisami ustawy czynność Zamawiającego, </w:t>
      </w:r>
      <w:r w:rsidRPr="004D46C7">
        <w:rPr>
          <w:rFonts w:cstheme="minorHAnsi"/>
          <w:sz w:val="24"/>
        </w:rPr>
        <w:t>podjętą w</w:t>
      </w:r>
      <w:r w:rsidR="00681DE2" w:rsidRPr="004D46C7">
        <w:rPr>
          <w:rFonts w:cstheme="minorHAnsi"/>
          <w:sz w:val="24"/>
        </w:rPr>
        <w:t> </w:t>
      </w:r>
      <w:r w:rsidRPr="004D46C7">
        <w:rPr>
          <w:rFonts w:cstheme="minorHAnsi"/>
          <w:sz w:val="24"/>
        </w:rPr>
        <w:t>postępowaniu</w:t>
      </w:r>
      <w:r w:rsidR="00661A14" w:rsidRPr="004D46C7">
        <w:rPr>
          <w:rFonts w:cstheme="minorHAnsi"/>
          <w:sz w:val="24"/>
        </w:rPr>
        <w:t xml:space="preserve"> o </w:t>
      </w:r>
      <w:r w:rsidRPr="004D46C7">
        <w:rPr>
          <w:rFonts w:cstheme="minorHAnsi"/>
          <w:sz w:val="24"/>
        </w:rPr>
        <w:t>udzielenie</w:t>
      </w:r>
      <w:r w:rsidR="00F25682" w:rsidRPr="004D46C7">
        <w:rPr>
          <w:rFonts w:cstheme="minorHAnsi"/>
          <w:sz w:val="24"/>
        </w:rPr>
        <w:t xml:space="preserve"> zamówienia, w tym na projektowane postanowienie umowy;</w:t>
      </w:r>
    </w:p>
    <w:p w14:paraId="7A83837E" w14:textId="5859C5AD" w:rsidR="00F25682" w:rsidRPr="004D46C7" w:rsidRDefault="008032BF" w:rsidP="004D46C7">
      <w:pPr>
        <w:widowControl w:val="0"/>
        <w:numPr>
          <w:ilvl w:val="1"/>
          <w:numId w:val="4"/>
        </w:numPr>
        <w:autoSpaceDE w:val="0"/>
        <w:autoSpaceDN w:val="0"/>
        <w:adjustRightInd w:val="0"/>
        <w:spacing w:after="0" w:line="276" w:lineRule="auto"/>
        <w:ind w:hanging="371"/>
        <w:jc w:val="left"/>
        <w:rPr>
          <w:rFonts w:cstheme="minorHAnsi"/>
          <w:sz w:val="24"/>
        </w:rPr>
      </w:pPr>
      <w:r w:rsidRPr="004D46C7">
        <w:rPr>
          <w:rFonts w:cstheme="minorHAnsi"/>
          <w:sz w:val="24"/>
        </w:rPr>
        <w:t>zaniechanie czynności w postę</w:t>
      </w:r>
      <w:r w:rsidR="00F25682" w:rsidRPr="004D46C7">
        <w:rPr>
          <w:rFonts w:cstheme="minorHAnsi"/>
          <w:sz w:val="24"/>
        </w:rPr>
        <w:t xml:space="preserve">powaniu o </w:t>
      </w:r>
      <w:r w:rsidR="00123F4E" w:rsidRPr="004D46C7">
        <w:rPr>
          <w:rFonts w:cstheme="minorHAnsi"/>
          <w:sz w:val="24"/>
        </w:rPr>
        <w:t>udzielenie</w:t>
      </w:r>
      <w:r w:rsidR="00661A14" w:rsidRPr="004D46C7">
        <w:rPr>
          <w:rFonts w:cstheme="minorHAnsi"/>
          <w:sz w:val="24"/>
        </w:rPr>
        <w:t xml:space="preserve"> zamówienia, do której Za</w:t>
      </w:r>
      <w:r w:rsidR="00F25682" w:rsidRPr="004D46C7">
        <w:rPr>
          <w:rFonts w:cstheme="minorHAnsi"/>
          <w:sz w:val="24"/>
        </w:rPr>
        <w:t>mawiający był obowiązany na podstawie ustawy.</w:t>
      </w:r>
    </w:p>
    <w:p w14:paraId="22587BD3" w14:textId="77777777" w:rsidR="00F25682" w:rsidRPr="004D46C7" w:rsidRDefault="00F25682" w:rsidP="004D46C7">
      <w:pPr>
        <w:widowControl w:val="0"/>
        <w:numPr>
          <w:ilvl w:val="0"/>
          <w:numId w:val="4"/>
        </w:numPr>
        <w:autoSpaceDE w:val="0"/>
        <w:autoSpaceDN w:val="0"/>
        <w:adjustRightInd w:val="0"/>
        <w:spacing w:after="0" w:line="276" w:lineRule="auto"/>
        <w:jc w:val="left"/>
        <w:rPr>
          <w:rFonts w:cstheme="minorHAnsi"/>
          <w:sz w:val="24"/>
        </w:rPr>
      </w:pPr>
      <w:r w:rsidRPr="004D46C7">
        <w:rPr>
          <w:rFonts w:cstheme="minorHAnsi"/>
          <w:sz w:val="24"/>
        </w:rPr>
        <w:t xml:space="preserve">Odwołanie wnosi sią do Prezesa Krajowej Izby Odwoławczej w formie pisemnej </w:t>
      </w:r>
      <w:r w:rsidR="00123F4E" w:rsidRPr="004D46C7">
        <w:rPr>
          <w:rFonts w:cstheme="minorHAnsi"/>
          <w:sz w:val="24"/>
        </w:rPr>
        <w:t>albo</w:t>
      </w:r>
      <w:r w:rsidR="00661A14" w:rsidRPr="004D46C7">
        <w:rPr>
          <w:rFonts w:cstheme="minorHAnsi"/>
          <w:sz w:val="24"/>
        </w:rPr>
        <w:t xml:space="preserve"> w </w:t>
      </w:r>
      <w:r w:rsidRPr="004D46C7">
        <w:rPr>
          <w:rFonts w:cstheme="minorHAnsi"/>
          <w:sz w:val="24"/>
        </w:rPr>
        <w:t>formie elektronicznej albo w postaci elektronicznej opatrzone podpisem zaufanym.</w:t>
      </w:r>
    </w:p>
    <w:p w14:paraId="37931BA7" w14:textId="5EB0AB96" w:rsidR="00F25682" w:rsidRPr="004D46C7" w:rsidRDefault="00F25682" w:rsidP="004D46C7">
      <w:pPr>
        <w:widowControl w:val="0"/>
        <w:numPr>
          <w:ilvl w:val="0"/>
          <w:numId w:val="4"/>
        </w:numPr>
        <w:autoSpaceDE w:val="0"/>
        <w:autoSpaceDN w:val="0"/>
        <w:adjustRightInd w:val="0"/>
        <w:spacing w:after="0" w:line="276" w:lineRule="auto"/>
        <w:jc w:val="left"/>
        <w:rPr>
          <w:rFonts w:cstheme="minorHAnsi"/>
          <w:sz w:val="24"/>
        </w:rPr>
      </w:pPr>
      <w:r w:rsidRPr="004D46C7">
        <w:rPr>
          <w:rFonts w:cstheme="minorHAnsi"/>
          <w:sz w:val="24"/>
        </w:rPr>
        <w:t xml:space="preserve">Na orzeczenie Krajowej Izby Odwoławczej oraz postanowienie Prezesa Krajowej Izby Odwoławczej, o którym mowa w art. 519 ust. 1 </w:t>
      </w:r>
      <w:r w:rsidR="00BC21E2" w:rsidRPr="004D46C7">
        <w:rPr>
          <w:rFonts w:cstheme="minorHAnsi"/>
          <w:sz w:val="24"/>
        </w:rPr>
        <w:t>Pzp</w:t>
      </w:r>
      <w:r w:rsidRPr="004D46C7">
        <w:rPr>
          <w:rFonts w:cstheme="minorHAnsi"/>
          <w:sz w:val="24"/>
        </w:rPr>
        <w:t>,</w:t>
      </w:r>
      <w:r w:rsidR="008032BF" w:rsidRPr="004D46C7">
        <w:rPr>
          <w:rFonts w:cstheme="minorHAnsi"/>
          <w:sz w:val="24"/>
        </w:rPr>
        <w:t xml:space="preserve"> stronom oraz uczestni</w:t>
      </w:r>
      <w:r w:rsidR="008032BF" w:rsidRPr="004D46C7">
        <w:rPr>
          <w:rFonts w:cstheme="minorHAnsi"/>
          <w:sz w:val="24"/>
        </w:rPr>
        <w:softHyphen/>
        <w:t>kom postę</w:t>
      </w:r>
      <w:r w:rsidRPr="004D46C7">
        <w:rPr>
          <w:rFonts w:cstheme="minorHAnsi"/>
          <w:sz w:val="24"/>
        </w:rPr>
        <w:t>powania odwoławczego przysługuje skarga do sądu. Skarg</w:t>
      </w:r>
      <w:r w:rsidR="008032BF" w:rsidRPr="004D46C7">
        <w:rPr>
          <w:rFonts w:cstheme="minorHAnsi"/>
          <w:sz w:val="24"/>
        </w:rPr>
        <w:t>ę</w:t>
      </w:r>
      <w:r w:rsidRPr="004D46C7">
        <w:rPr>
          <w:rFonts w:cstheme="minorHAnsi"/>
          <w:sz w:val="24"/>
        </w:rPr>
        <w:t xml:space="preserve"> wnosi si</w:t>
      </w:r>
      <w:r w:rsidR="008032BF" w:rsidRPr="004D46C7">
        <w:rPr>
          <w:rFonts w:cstheme="minorHAnsi"/>
          <w:sz w:val="24"/>
        </w:rPr>
        <w:t>ę</w:t>
      </w:r>
      <w:r w:rsidRPr="004D46C7">
        <w:rPr>
          <w:rFonts w:cstheme="minorHAnsi"/>
          <w:sz w:val="24"/>
        </w:rPr>
        <w:t xml:space="preserve"> do Sądu </w:t>
      </w:r>
      <w:r w:rsidR="00123F4E" w:rsidRPr="004D46C7">
        <w:rPr>
          <w:rFonts w:cstheme="minorHAnsi"/>
          <w:sz w:val="24"/>
        </w:rPr>
        <w:t>Okręgowego</w:t>
      </w:r>
      <w:r w:rsidRPr="004D46C7">
        <w:rPr>
          <w:rFonts w:cstheme="minorHAnsi"/>
          <w:sz w:val="24"/>
        </w:rPr>
        <w:t xml:space="preserve"> w Warszawie za pośrednictwem Prezesa Krajowej Izby Od</w:t>
      </w:r>
      <w:r w:rsidRPr="004D46C7">
        <w:rPr>
          <w:rFonts w:cstheme="minorHAnsi"/>
          <w:sz w:val="24"/>
        </w:rPr>
        <w:softHyphen/>
        <w:t>woławczej.</w:t>
      </w:r>
    </w:p>
    <w:p w14:paraId="2198B2E2" w14:textId="77777777" w:rsidR="00F25682" w:rsidRPr="004D46C7" w:rsidRDefault="00F25682" w:rsidP="004D46C7">
      <w:pPr>
        <w:widowControl w:val="0"/>
        <w:numPr>
          <w:ilvl w:val="0"/>
          <w:numId w:val="4"/>
        </w:numPr>
        <w:autoSpaceDE w:val="0"/>
        <w:autoSpaceDN w:val="0"/>
        <w:adjustRightInd w:val="0"/>
        <w:spacing w:after="0" w:line="276" w:lineRule="auto"/>
        <w:jc w:val="left"/>
        <w:rPr>
          <w:rFonts w:cstheme="minorHAnsi"/>
          <w:sz w:val="24"/>
        </w:rPr>
      </w:pPr>
      <w:r w:rsidRPr="004D46C7">
        <w:rPr>
          <w:rFonts w:cstheme="minorHAnsi"/>
          <w:sz w:val="24"/>
        </w:rPr>
        <w:t xml:space="preserve">Szczegółowe informacje dotyczące środków ochrony prawnej określone są w Dziale IX </w:t>
      </w:r>
      <w:r w:rsidR="00C44BA5" w:rsidRPr="004D46C7">
        <w:rPr>
          <w:rFonts w:cstheme="minorHAnsi"/>
          <w:sz w:val="24"/>
        </w:rPr>
        <w:t xml:space="preserve">Pzp </w:t>
      </w:r>
      <w:r w:rsidRPr="004D46C7">
        <w:rPr>
          <w:rFonts w:cstheme="minorHAnsi"/>
          <w:sz w:val="24"/>
        </w:rPr>
        <w:t>„</w:t>
      </w:r>
      <w:r w:rsidR="00123F4E" w:rsidRPr="004D46C7">
        <w:rPr>
          <w:rFonts w:cstheme="minorHAnsi"/>
          <w:sz w:val="24"/>
        </w:rPr>
        <w:t>Środki</w:t>
      </w:r>
      <w:r w:rsidRPr="004D46C7">
        <w:rPr>
          <w:rFonts w:cstheme="minorHAnsi"/>
          <w:sz w:val="24"/>
        </w:rPr>
        <w:t xml:space="preserve"> ochrony prawnej".</w:t>
      </w:r>
    </w:p>
    <w:p w14:paraId="4EA7F106" w14:textId="77777777" w:rsidR="00857167" w:rsidRPr="004D46C7" w:rsidRDefault="007F7643" w:rsidP="00DE5A7C">
      <w:pPr>
        <w:pStyle w:val="Nagwek2"/>
        <w:jc w:val="left"/>
        <w:rPr>
          <w:rFonts w:asciiTheme="minorHAnsi" w:hAnsiTheme="minorHAnsi" w:cstheme="minorHAnsi"/>
        </w:rPr>
      </w:pPr>
      <w:bookmarkStart w:id="238" w:name="_Toc59022808"/>
      <w:bookmarkStart w:id="239" w:name="_Toc59022905"/>
      <w:bookmarkStart w:id="240" w:name="_Toc59022955"/>
      <w:bookmarkStart w:id="241" w:name="_Toc60922506"/>
      <w:bookmarkStart w:id="242" w:name="_Toc61008955"/>
      <w:bookmarkStart w:id="243" w:name="_Toc61243659"/>
      <w:bookmarkStart w:id="244" w:name="_Toc61243825"/>
      <w:bookmarkStart w:id="245" w:name="_Toc61421706"/>
      <w:bookmarkStart w:id="246" w:name="_Toc61438265"/>
      <w:bookmarkStart w:id="247" w:name="_Toc61438381"/>
      <w:bookmarkStart w:id="248" w:name="_Toc61439576"/>
      <w:bookmarkStart w:id="249" w:name="_Toc61515531"/>
      <w:bookmarkStart w:id="250" w:name="_Toc61598589"/>
      <w:bookmarkStart w:id="251" w:name="_Toc58316215"/>
      <w:bookmarkStart w:id="252" w:name="_Toc58316643"/>
      <w:r w:rsidRPr="004D46C7">
        <w:rPr>
          <w:rFonts w:asciiTheme="minorHAnsi" w:hAnsiTheme="minorHAnsi" w:cstheme="minorHAnsi"/>
        </w:rPr>
        <w:t>X</w:t>
      </w:r>
      <w:r w:rsidR="002B050F" w:rsidRPr="004D46C7">
        <w:rPr>
          <w:rFonts w:asciiTheme="minorHAnsi" w:hAnsiTheme="minorHAnsi" w:cstheme="minorHAnsi"/>
        </w:rPr>
        <w:t>V</w:t>
      </w:r>
      <w:r w:rsidR="003B20F7" w:rsidRPr="004D46C7">
        <w:rPr>
          <w:rFonts w:asciiTheme="minorHAnsi" w:hAnsiTheme="minorHAnsi" w:cstheme="minorHAnsi"/>
        </w:rPr>
        <w:t>I</w:t>
      </w:r>
      <w:r w:rsidR="00857167" w:rsidRPr="004D46C7">
        <w:rPr>
          <w:rFonts w:asciiTheme="minorHAnsi" w:hAnsiTheme="minorHAnsi" w:cstheme="minorHAnsi"/>
        </w:rPr>
        <w:t>. Pozostałe informacje</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1BD6526B" w14:textId="77777777" w:rsidR="00C322DA" w:rsidRPr="004D46C7" w:rsidRDefault="00C322DA" w:rsidP="004D46C7">
      <w:pPr>
        <w:numPr>
          <w:ilvl w:val="0"/>
          <w:numId w:val="12"/>
        </w:numPr>
        <w:spacing w:after="0" w:line="276" w:lineRule="auto"/>
        <w:ind w:right="23"/>
        <w:jc w:val="left"/>
        <w:rPr>
          <w:rFonts w:cstheme="minorHAnsi"/>
          <w:sz w:val="24"/>
        </w:rPr>
      </w:pPr>
      <w:r w:rsidRPr="004D46C7">
        <w:rPr>
          <w:rFonts w:cstheme="minorHAnsi"/>
          <w:sz w:val="24"/>
        </w:rPr>
        <w:t xml:space="preserve">Wszystkie koszty związane z uczestnictwem w </w:t>
      </w:r>
      <w:r w:rsidR="00661A14" w:rsidRPr="004D46C7">
        <w:rPr>
          <w:rFonts w:cstheme="minorHAnsi"/>
          <w:sz w:val="24"/>
        </w:rPr>
        <w:t>postępowaniu, w szczególności z </w:t>
      </w:r>
      <w:r w:rsidRPr="004D46C7">
        <w:rPr>
          <w:rFonts w:cstheme="minorHAnsi"/>
          <w:sz w:val="24"/>
        </w:rPr>
        <w:t>przygotowaniem i złożeniem oferty ponosi Wykonawca składający ofertę. Zamawiający nie przewiduje zwrotu kosztów udziału w postępowaniu.</w:t>
      </w:r>
    </w:p>
    <w:p w14:paraId="0824812E" w14:textId="77777777" w:rsidR="00643DC3" w:rsidRPr="004D46C7" w:rsidRDefault="00643DC3" w:rsidP="004D46C7">
      <w:pPr>
        <w:numPr>
          <w:ilvl w:val="0"/>
          <w:numId w:val="12"/>
        </w:numPr>
        <w:spacing w:after="0" w:line="276" w:lineRule="auto"/>
        <w:jc w:val="left"/>
        <w:rPr>
          <w:rFonts w:cstheme="minorHAnsi"/>
          <w:sz w:val="24"/>
        </w:rPr>
      </w:pPr>
      <w:r w:rsidRPr="004D46C7">
        <w:rPr>
          <w:rFonts w:cstheme="minorHAnsi"/>
          <w:sz w:val="24"/>
        </w:rPr>
        <w:t>Zamawiający nie przewiduje udzielania zaliczek na poczet realizacji zamówienia.</w:t>
      </w:r>
    </w:p>
    <w:p w14:paraId="7B7C7EED" w14:textId="77777777" w:rsidR="00857167" w:rsidRPr="004D46C7" w:rsidRDefault="00857167" w:rsidP="004D46C7">
      <w:pPr>
        <w:numPr>
          <w:ilvl w:val="0"/>
          <w:numId w:val="12"/>
        </w:numPr>
        <w:spacing w:after="0" w:line="276" w:lineRule="auto"/>
        <w:jc w:val="left"/>
        <w:rPr>
          <w:rFonts w:cstheme="minorHAnsi"/>
          <w:sz w:val="24"/>
        </w:rPr>
      </w:pPr>
      <w:r w:rsidRPr="004D46C7">
        <w:rPr>
          <w:rFonts w:cstheme="minorHAnsi"/>
          <w:sz w:val="24"/>
        </w:rPr>
        <w:t>Zamawiający nie przewiduje zawarcia umowy ramowej.</w:t>
      </w:r>
    </w:p>
    <w:p w14:paraId="721E334B" w14:textId="77777777" w:rsidR="00857167" w:rsidRPr="004D46C7" w:rsidRDefault="003B186F" w:rsidP="004D46C7">
      <w:pPr>
        <w:numPr>
          <w:ilvl w:val="0"/>
          <w:numId w:val="12"/>
        </w:numPr>
        <w:spacing w:after="0" w:line="276" w:lineRule="auto"/>
        <w:jc w:val="left"/>
        <w:rPr>
          <w:rFonts w:cstheme="minorHAnsi"/>
          <w:sz w:val="24"/>
        </w:rPr>
      </w:pPr>
      <w:r w:rsidRPr="004D46C7">
        <w:rPr>
          <w:rFonts w:cstheme="minorHAnsi"/>
          <w:sz w:val="24"/>
        </w:rPr>
        <w:t>Zamawiający nie przewiduje aukcji elektronicznej.</w:t>
      </w:r>
    </w:p>
    <w:p w14:paraId="0BA2C55A" w14:textId="77777777" w:rsidR="003B186F" w:rsidRPr="004D46C7" w:rsidRDefault="003B186F" w:rsidP="004D46C7">
      <w:pPr>
        <w:numPr>
          <w:ilvl w:val="0"/>
          <w:numId w:val="12"/>
        </w:numPr>
        <w:spacing w:after="0" w:line="276" w:lineRule="auto"/>
        <w:jc w:val="left"/>
        <w:rPr>
          <w:rFonts w:cstheme="minorHAnsi"/>
          <w:sz w:val="24"/>
        </w:rPr>
      </w:pPr>
      <w:r w:rsidRPr="004D46C7">
        <w:rPr>
          <w:rFonts w:cstheme="minorHAnsi"/>
          <w:sz w:val="24"/>
        </w:rPr>
        <w:t>Zamawiający nie wymaga:</w:t>
      </w:r>
    </w:p>
    <w:p w14:paraId="7E79BFF8" w14:textId="77777777" w:rsidR="003B186F" w:rsidRPr="004D46C7" w:rsidRDefault="00C44BA5" w:rsidP="004D46C7">
      <w:pPr>
        <w:spacing w:after="0" w:line="276" w:lineRule="auto"/>
        <w:ind w:left="720"/>
        <w:jc w:val="left"/>
        <w:rPr>
          <w:rFonts w:cstheme="minorHAnsi"/>
          <w:sz w:val="24"/>
        </w:rPr>
      </w:pPr>
      <w:r w:rsidRPr="004D46C7">
        <w:rPr>
          <w:rFonts w:cstheme="minorHAnsi"/>
          <w:sz w:val="24"/>
        </w:rPr>
        <w:t>5</w:t>
      </w:r>
      <w:r w:rsidR="003B186F" w:rsidRPr="004D46C7">
        <w:rPr>
          <w:rFonts w:cstheme="minorHAnsi"/>
          <w:sz w:val="24"/>
        </w:rPr>
        <w:t>.1. złożenia oferty w postaci katalogów elektronicznych</w:t>
      </w:r>
    </w:p>
    <w:p w14:paraId="1FC688BA" w14:textId="77777777" w:rsidR="003B186F" w:rsidRPr="004D46C7" w:rsidRDefault="00C44BA5" w:rsidP="004D46C7">
      <w:pPr>
        <w:spacing w:after="0" w:line="276" w:lineRule="auto"/>
        <w:ind w:left="720"/>
        <w:jc w:val="left"/>
        <w:rPr>
          <w:rFonts w:cstheme="minorHAnsi"/>
          <w:sz w:val="24"/>
        </w:rPr>
      </w:pPr>
      <w:r w:rsidRPr="004D46C7">
        <w:rPr>
          <w:rFonts w:cstheme="minorHAnsi"/>
          <w:sz w:val="24"/>
        </w:rPr>
        <w:t>5</w:t>
      </w:r>
      <w:r w:rsidR="003B186F" w:rsidRPr="004D46C7">
        <w:rPr>
          <w:rFonts w:cstheme="minorHAnsi"/>
          <w:sz w:val="24"/>
        </w:rPr>
        <w:t>.2. dołączenia do oferty katalogów elektronicznych</w:t>
      </w:r>
    </w:p>
    <w:p w14:paraId="1E781653" w14:textId="77777777" w:rsidR="003B186F" w:rsidRPr="004D46C7" w:rsidRDefault="003B186F" w:rsidP="004D46C7">
      <w:pPr>
        <w:numPr>
          <w:ilvl w:val="0"/>
          <w:numId w:val="12"/>
        </w:numPr>
        <w:spacing w:after="0" w:line="276" w:lineRule="auto"/>
        <w:jc w:val="left"/>
        <w:rPr>
          <w:rFonts w:cstheme="minorHAnsi"/>
          <w:sz w:val="24"/>
        </w:rPr>
      </w:pPr>
      <w:r w:rsidRPr="004D46C7">
        <w:rPr>
          <w:rFonts w:cstheme="minorHAnsi"/>
          <w:sz w:val="24"/>
        </w:rPr>
        <w:t>Zamawiający nie dopuszcza dołączenia do oferty katalogów elektronicznych</w:t>
      </w:r>
      <w:r w:rsidR="00A06D91" w:rsidRPr="004D46C7">
        <w:rPr>
          <w:rFonts w:cstheme="minorHAnsi"/>
          <w:sz w:val="24"/>
        </w:rPr>
        <w:t>.</w:t>
      </w:r>
    </w:p>
    <w:p w14:paraId="2C731580" w14:textId="313F032E" w:rsidR="003B186F" w:rsidRPr="004D46C7" w:rsidRDefault="00A06D91" w:rsidP="004D46C7">
      <w:pPr>
        <w:numPr>
          <w:ilvl w:val="0"/>
          <w:numId w:val="12"/>
        </w:numPr>
        <w:spacing w:after="0" w:line="276" w:lineRule="auto"/>
        <w:jc w:val="left"/>
        <w:rPr>
          <w:rFonts w:cstheme="minorHAnsi"/>
          <w:sz w:val="24"/>
        </w:rPr>
      </w:pPr>
      <w:r w:rsidRPr="004D46C7">
        <w:rPr>
          <w:rFonts w:cstheme="minorHAnsi"/>
          <w:sz w:val="24"/>
        </w:rPr>
        <w:t>Zamawiający nie dopuszcza przedstawiania ofert wariantowych.</w:t>
      </w:r>
    </w:p>
    <w:p w14:paraId="560C8CB7" w14:textId="77777777" w:rsidR="006A6A3F" w:rsidRPr="004D46C7" w:rsidRDefault="007F7643" w:rsidP="00DE5A7C">
      <w:pPr>
        <w:pStyle w:val="Nagwek2"/>
        <w:jc w:val="left"/>
        <w:rPr>
          <w:rFonts w:asciiTheme="minorHAnsi" w:hAnsiTheme="minorHAnsi" w:cstheme="minorHAnsi"/>
        </w:rPr>
      </w:pPr>
      <w:bookmarkStart w:id="253" w:name="_Toc60922507"/>
      <w:bookmarkStart w:id="254" w:name="_Toc61008956"/>
      <w:bookmarkStart w:id="255" w:name="_Toc61243660"/>
      <w:bookmarkStart w:id="256" w:name="_Toc61243826"/>
      <w:bookmarkStart w:id="257" w:name="_Toc61421707"/>
      <w:bookmarkStart w:id="258" w:name="_Toc61438266"/>
      <w:bookmarkStart w:id="259" w:name="_Toc61438382"/>
      <w:bookmarkStart w:id="260" w:name="_Toc61439577"/>
      <w:bookmarkStart w:id="261" w:name="_Toc61515532"/>
      <w:bookmarkStart w:id="262" w:name="_Toc61598590"/>
      <w:bookmarkStart w:id="263" w:name="_Toc59022809"/>
      <w:bookmarkStart w:id="264" w:name="_Toc59022906"/>
      <w:bookmarkStart w:id="265" w:name="_Toc59022956"/>
      <w:r w:rsidRPr="004D46C7">
        <w:rPr>
          <w:rFonts w:asciiTheme="minorHAnsi" w:hAnsiTheme="minorHAnsi" w:cstheme="minorHAnsi"/>
        </w:rPr>
        <w:lastRenderedPageBreak/>
        <w:t>X</w:t>
      </w:r>
      <w:r w:rsidR="002B050F" w:rsidRPr="004D46C7">
        <w:rPr>
          <w:rFonts w:asciiTheme="minorHAnsi" w:hAnsiTheme="minorHAnsi" w:cstheme="minorHAnsi"/>
        </w:rPr>
        <w:t>VI</w:t>
      </w:r>
      <w:r w:rsidR="003B20F7" w:rsidRPr="004D46C7">
        <w:rPr>
          <w:rFonts w:asciiTheme="minorHAnsi" w:hAnsiTheme="minorHAnsi" w:cstheme="minorHAnsi"/>
        </w:rPr>
        <w:t>I</w:t>
      </w:r>
      <w:r w:rsidR="006A6A3F" w:rsidRPr="004D46C7">
        <w:rPr>
          <w:rFonts w:asciiTheme="minorHAnsi" w:hAnsiTheme="minorHAnsi" w:cstheme="minorHAnsi"/>
        </w:rPr>
        <w:t>. Informacja w zakresie ochrony danych osobowych</w:t>
      </w:r>
      <w:bookmarkEnd w:id="253"/>
      <w:bookmarkEnd w:id="254"/>
      <w:bookmarkEnd w:id="255"/>
      <w:bookmarkEnd w:id="256"/>
      <w:bookmarkEnd w:id="257"/>
      <w:bookmarkEnd w:id="258"/>
      <w:bookmarkEnd w:id="259"/>
      <w:bookmarkEnd w:id="260"/>
      <w:bookmarkEnd w:id="261"/>
      <w:bookmarkEnd w:id="262"/>
    </w:p>
    <w:p w14:paraId="3CA1BAF3" w14:textId="77777777" w:rsidR="006A6A3F" w:rsidRPr="004D46C7" w:rsidRDefault="006A6A3F" w:rsidP="004D46C7">
      <w:pPr>
        <w:tabs>
          <w:tab w:val="left" w:pos="709"/>
        </w:tabs>
        <w:spacing w:after="0" w:line="276" w:lineRule="auto"/>
        <w:ind w:left="567" w:hanging="283"/>
        <w:jc w:val="left"/>
        <w:rPr>
          <w:rFonts w:cstheme="minorHAnsi"/>
          <w:sz w:val="24"/>
        </w:rPr>
      </w:pPr>
      <w:r w:rsidRPr="004D46C7">
        <w:rPr>
          <w:rFonts w:cstheme="minorHAnsi"/>
          <w:sz w:val="24"/>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4D46C7" w:rsidRDefault="006A6A3F" w:rsidP="004D46C7">
      <w:pPr>
        <w:tabs>
          <w:tab w:val="left" w:pos="709"/>
        </w:tabs>
        <w:spacing w:after="0" w:line="276" w:lineRule="auto"/>
        <w:ind w:left="993" w:hanging="426"/>
        <w:jc w:val="left"/>
        <w:rPr>
          <w:rFonts w:cstheme="minorHAnsi"/>
          <w:sz w:val="24"/>
        </w:rPr>
      </w:pPr>
      <w:r w:rsidRPr="004D46C7">
        <w:rPr>
          <w:rFonts w:cstheme="minorHAnsi"/>
          <w:sz w:val="24"/>
        </w:rPr>
        <w:t>1.1. Administratorem danych osobowych Wykonawców jest Zakład Gospodarki Mieszkaniowej w Gorzowie Wlkp., ul. Wełniany Rynek 3, 66-400 Gorzów Wlkp. tel./fax. 095 738 71 01;</w:t>
      </w:r>
    </w:p>
    <w:p w14:paraId="132B30C6" w14:textId="77777777" w:rsidR="006A6A3F" w:rsidRPr="004D46C7" w:rsidRDefault="006A6A3F" w:rsidP="004D46C7">
      <w:pPr>
        <w:tabs>
          <w:tab w:val="left" w:pos="709"/>
        </w:tabs>
        <w:spacing w:after="0" w:line="276" w:lineRule="auto"/>
        <w:ind w:left="993" w:hanging="426"/>
        <w:jc w:val="left"/>
        <w:rPr>
          <w:rFonts w:cstheme="minorHAnsi"/>
          <w:sz w:val="24"/>
        </w:rPr>
      </w:pPr>
      <w:r w:rsidRPr="004D46C7">
        <w:rPr>
          <w:rFonts w:cstheme="minorHAnsi"/>
          <w:sz w:val="24"/>
        </w:rPr>
        <w:t>1.2. W razie pytań w zakresie ochrony danych osobowych w Zakładzie Gospodarki Mieszkaniowej, należy się kontaktować z Inspektorem Danych Osobowych ZGM</w:t>
      </w:r>
      <w:r w:rsidR="00166FE5" w:rsidRPr="004D46C7">
        <w:rPr>
          <w:rFonts w:cstheme="minorHAnsi"/>
          <w:sz w:val="24"/>
        </w:rPr>
        <w:t xml:space="preserve">, kierując je na adres e-mail: </w:t>
      </w:r>
      <w:r w:rsidRPr="004D46C7">
        <w:rPr>
          <w:rFonts w:cstheme="minorHAnsi"/>
          <w:sz w:val="24"/>
        </w:rPr>
        <w:t xml:space="preserve">iodo@zgm.gorzow.pl; tel. 095 73 87 118; </w:t>
      </w:r>
    </w:p>
    <w:p w14:paraId="7AFAC849" w14:textId="3FA72361" w:rsidR="006A6A3F" w:rsidRPr="004D46C7" w:rsidRDefault="006A6A3F" w:rsidP="004D46C7">
      <w:pPr>
        <w:adjustRightInd w:val="0"/>
        <w:spacing w:after="0" w:line="276" w:lineRule="auto"/>
        <w:ind w:left="993" w:hanging="284"/>
        <w:jc w:val="left"/>
        <w:rPr>
          <w:rFonts w:eastAsia="TTE18700A0t00" w:cstheme="minorHAnsi"/>
          <w:sz w:val="24"/>
          <w:lang w:eastAsia="pl-PL"/>
        </w:rPr>
      </w:pPr>
      <w:r w:rsidRPr="004D46C7">
        <w:rPr>
          <w:rFonts w:cstheme="minorHAnsi"/>
          <w:sz w:val="24"/>
        </w:rPr>
        <w:t>1.3. Pani/Pana dane osobowe przetwarzane będą na podstawie art. 6 ust. 1 lit. c RODO w celu związanym z postępowaniem o udziel</w:t>
      </w:r>
      <w:r w:rsidR="0024641C" w:rsidRPr="004D46C7">
        <w:rPr>
          <w:rFonts w:cstheme="minorHAnsi"/>
          <w:sz w:val="24"/>
        </w:rPr>
        <w:t>enie zamówienia publicznego pn. </w:t>
      </w:r>
      <w:r w:rsidR="0024641C" w:rsidRPr="004D46C7">
        <w:rPr>
          <w:rFonts w:cstheme="minorHAnsi"/>
          <w:b/>
          <w:sz w:val="24"/>
        </w:rPr>
        <w:t>„</w:t>
      </w:r>
      <w:r w:rsidR="00462911" w:rsidRPr="004D46C7">
        <w:rPr>
          <w:rFonts w:cstheme="minorHAnsi"/>
          <w:b/>
          <w:sz w:val="24"/>
        </w:rPr>
        <w:t xml:space="preserve">Wykonanie robót zduńskich </w:t>
      </w:r>
      <w:r w:rsidR="00F15853" w:rsidRPr="004D46C7">
        <w:rPr>
          <w:rFonts w:cstheme="minorHAnsi"/>
          <w:b/>
          <w:sz w:val="24"/>
        </w:rPr>
        <w:t>w</w:t>
      </w:r>
      <w:r w:rsidR="00462911" w:rsidRPr="004D46C7">
        <w:rPr>
          <w:rFonts w:cstheme="minorHAnsi"/>
          <w:b/>
          <w:sz w:val="24"/>
        </w:rPr>
        <w:t xml:space="preserve"> lokala</w:t>
      </w:r>
      <w:r w:rsidR="00723BC0" w:rsidRPr="004D46C7">
        <w:rPr>
          <w:rFonts w:cstheme="minorHAnsi"/>
          <w:b/>
          <w:sz w:val="24"/>
        </w:rPr>
        <w:t>ch</w:t>
      </w:r>
      <w:r w:rsidR="00F15853" w:rsidRPr="004D46C7">
        <w:rPr>
          <w:rFonts w:cstheme="minorHAnsi"/>
          <w:b/>
          <w:sz w:val="24"/>
        </w:rPr>
        <w:t xml:space="preserve"> </w:t>
      </w:r>
      <w:r w:rsidR="001406F9" w:rsidRPr="004D46C7">
        <w:rPr>
          <w:rFonts w:cstheme="minorHAnsi"/>
          <w:b/>
          <w:sz w:val="24"/>
        </w:rPr>
        <w:t>gminnych a</w:t>
      </w:r>
      <w:r w:rsidR="00F15853" w:rsidRPr="004D46C7">
        <w:rPr>
          <w:rFonts w:cstheme="minorHAnsi"/>
          <w:b/>
          <w:sz w:val="24"/>
        </w:rPr>
        <w:t>dministrowanych przez ZGM</w:t>
      </w:r>
      <w:r w:rsidR="0024641C" w:rsidRPr="004D46C7">
        <w:rPr>
          <w:rFonts w:cstheme="minorHAnsi"/>
          <w:b/>
          <w:sz w:val="24"/>
        </w:rPr>
        <w:t>”</w:t>
      </w:r>
      <w:r w:rsidRPr="004D46C7">
        <w:rPr>
          <w:rFonts w:cstheme="minorHAnsi"/>
          <w:b/>
          <w:sz w:val="24"/>
        </w:rPr>
        <w:t xml:space="preserve"> </w:t>
      </w:r>
      <w:r w:rsidR="0024641C" w:rsidRPr="004D46C7">
        <w:rPr>
          <w:rFonts w:cstheme="minorHAnsi"/>
          <w:sz w:val="24"/>
        </w:rPr>
        <w:t xml:space="preserve">znak </w:t>
      </w:r>
      <w:r w:rsidR="0024641C" w:rsidRPr="004D46C7">
        <w:rPr>
          <w:rFonts w:cstheme="minorHAnsi"/>
          <w:b/>
          <w:sz w:val="24"/>
        </w:rPr>
        <w:t>TZP-002/</w:t>
      </w:r>
      <w:r w:rsidR="0093319C">
        <w:rPr>
          <w:rFonts w:cstheme="minorHAnsi"/>
          <w:b/>
          <w:sz w:val="24"/>
        </w:rPr>
        <w:t>6</w:t>
      </w:r>
      <w:r w:rsidR="00D34359" w:rsidRPr="004D46C7">
        <w:rPr>
          <w:rFonts w:cstheme="minorHAnsi"/>
          <w:b/>
          <w:sz w:val="24"/>
        </w:rPr>
        <w:t>/</w:t>
      </w:r>
      <w:r w:rsidRPr="004D46C7">
        <w:rPr>
          <w:rFonts w:cstheme="minorHAnsi"/>
          <w:b/>
          <w:sz w:val="24"/>
        </w:rPr>
        <w:t>202</w:t>
      </w:r>
      <w:r w:rsidR="0093319C">
        <w:rPr>
          <w:rFonts w:cstheme="minorHAnsi"/>
          <w:b/>
          <w:sz w:val="24"/>
        </w:rPr>
        <w:t>4</w:t>
      </w:r>
      <w:r w:rsidRPr="004D46C7">
        <w:rPr>
          <w:rFonts w:cstheme="minorHAnsi"/>
          <w:sz w:val="24"/>
        </w:rPr>
        <w:t xml:space="preserve">, prowadzonym w trybie </w:t>
      </w:r>
      <w:r w:rsidR="0024641C" w:rsidRPr="004D46C7">
        <w:rPr>
          <w:rFonts w:cstheme="minorHAnsi"/>
          <w:sz w:val="24"/>
        </w:rPr>
        <w:t>podstawowym z możliwością przeprowadzenia negocjacji</w:t>
      </w:r>
      <w:r w:rsidRPr="004D46C7">
        <w:rPr>
          <w:rFonts w:cstheme="minorHAnsi"/>
          <w:sz w:val="24"/>
        </w:rPr>
        <w:t>;</w:t>
      </w:r>
    </w:p>
    <w:p w14:paraId="01E286BE" w14:textId="47D85135" w:rsidR="006A6A3F" w:rsidRPr="004D46C7" w:rsidRDefault="006A6A3F" w:rsidP="004D46C7">
      <w:pPr>
        <w:tabs>
          <w:tab w:val="left" w:pos="709"/>
        </w:tabs>
        <w:spacing w:after="0" w:line="276" w:lineRule="auto"/>
        <w:ind w:left="993" w:hanging="426"/>
        <w:jc w:val="left"/>
        <w:rPr>
          <w:rFonts w:cstheme="minorHAnsi"/>
          <w:sz w:val="24"/>
        </w:rPr>
      </w:pPr>
      <w:r w:rsidRPr="004D46C7">
        <w:rPr>
          <w:rFonts w:cstheme="minorHAnsi"/>
          <w:sz w:val="24"/>
        </w:rPr>
        <w:t xml:space="preserve">1.4. Odbiorcami Pani/Pana danych osobowych będą osoby lub podmioty, którym udostępniona zostanie dokumentacja postępowania w oparciu o art. </w:t>
      </w:r>
      <w:r w:rsidR="0024641C" w:rsidRPr="004D46C7">
        <w:rPr>
          <w:rFonts w:cstheme="minorHAnsi"/>
          <w:sz w:val="24"/>
        </w:rPr>
        <w:t>1</w:t>
      </w:r>
      <w:r w:rsidRPr="004D46C7">
        <w:rPr>
          <w:rFonts w:cstheme="minorHAnsi"/>
          <w:sz w:val="24"/>
        </w:rPr>
        <w:t xml:space="preserve">8 </w:t>
      </w:r>
      <w:r w:rsidR="0024641C" w:rsidRPr="004D46C7">
        <w:rPr>
          <w:rFonts w:cstheme="minorHAnsi"/>
          <w:sz w:val="24"/>
        </w:rPr>
        <w:t>oraz</w:t>
      </w:r>
      <w:r w:rsidRPr="004D46C7">
        <w:rPr>
          <w:rFonts w:cstheme="minorHAnsi"/>
          <w:sz w:val="24"/>
        </w:rPr>
        <w:t xml:space="preserve"> </w:t>
      </w:r>
      <w:r w:rsidR="0024641C" w:rsidRPr="004D46C7">
        <w:rPr>
          <w:rFonts w:cstheme="minorHAnsi"/>
          <w:sz w:val="24"/>
        </w:rPr>
        <w:t xml:space="preserve">74 </w:t>
      </w:r>
      <w:r w:rsidRPr="004D46C7">
        <w:rPr>
          <w:rFonts w:cstheme="minorHAnsi"/>
          <w:sz w:val="24"/>
        </w:rPr>
        <w:t xml:space="preserve">ustawy z dnia </w:t>
      </w:r>
      <w:r w:rsidR="0024641C" w:rsidRPr="004D46C7">
        <w:rPr>
          <w:rFonts w:cstheme="minorHAnsi"/>
          <w:sz w:val="24"/>
        </w:rPr>
        <w:t>11 września 2019</w:t>
      </w:r>
      <w:r w:rsidRPr="004D46C7">
        <w:rPr>
          <w:rFonts w:cstheme="minorHAnsi"/>
          <w:sz w:val="24"/>
        </w:rPr>
        <w:t xml:space="preserve"> r. – Prawo zamówień publicznych (Dz. U. z 20</w:t>
      </w:r>
      <w:r w:rsidR="00E17C48" w:rsidRPr="004D46C7">
        <w:rPr>
          <w:rFonts w:cstheme="minorHAnsi"/>
          <w:sz w:val="24"/>
        </w:rPr>
        <w:t>21</w:t>
      </w:r>
      <w:r w:rsidRPr="004D46C7">
        <w:rPr>
          <w:rFonts w:cstheme="minorHAnsi"/>
          <w:sz w:val="24"/>
        </w:rPr>
        <w:t xml:space="preserve">r. poz. </w:t>
      </w:r>
      <w:r w:rsidR="00E17C48" w:rsidRPr="004D46C7">
        <w:rPr>
          <w:rFonts w:cstheme="minorHAnsi"/>
          <w:sz w:val="24"/>
        </w:rPr>
        <w:t>1129</w:t>
      </w:r>
      <w:r w:rsidRPr="004D46C7">
        <w:rPr>
          <w:rFonts w:cstheme="minorHAnsi"/>
          <w:sz w:val="24"/>
        </w:rPr>
        <w:t xml:space="preserve"> ze zm.), dalej „ustawa Pzp”;  </w:t>
      </w:r>
    </w:p>
    <w:p w14:paraId="6A57E1FD" w14:textId="77777777" w:rsidR="006A6A3F" w:rsidRPr="004D46C7" w:rsidRDefault="006A6A3F" w:rsidP="004D46C7">
      <w:pPr>
        <w:tabs>
          <w:tab w:val="left" w:pos="709"/>
        </w:tabs>
        <w:spacing w:after="0" w:line="276" w:lineRule="auto"/>
        <w:ind w:left="993" w:hanging="426"/>
        <w:jc w:val="left"/>
        <w:rPr>
          <w:rFonts w:cstheme="minorHAnsi"/>
          <w:sz w:val="24"/>
        </w:rPr>
      </w:pPr>
      <w:r w:rsidRPr="004D46C7">
        <w:rPr>
          <w:rFonts w:cstheme="minorHAnsi"/>
          <w:sz w:val="24"/>
        </w:rPr>
        <w:t xml:space="preserve">1.5. Pani/Pana dane osobowe będą przechowywane, zgodnie z art. </w:t>
      </w:r>
      <w:r w:rsidR="0024641C" w:rsidRPr="004D46C7">
        <w:rPr>
          <w:rFonts w:cstheme="minorHAnsi"/>
          <w:sz w:val="24"/>
        </w:rPr>
        <w:t>78</w:t>
      </w:r>
      <w:r w:rsidRPr="004D46C7">
        <w:rPr>
          <w:rFonts w:cstheme="minorHAnsi"/>
          <w:sz w:val="24"/>
        </w:rPr>
        <w:t xml:space="preserve"> ust. 1</w:t>
      </w:r>
      <w:r w:rsidR="0024641C" w:rsidRPr="004D46C7">
        <w:rPr>
          <w:rFonts w:cstheme="minorHAnsi"/>
          <w:sz w:val="24"/>
        </w:rPr>
        <w:t xml:space="preserve"> </w:t>
      </w:r>
      <w:r w:rsidRPr="004D46C7">
        <w:rPr>
          <w:rFonts w:cstheme="minorHAnsi"/>
          <w:sz w:val="24"/>
        </w:rPr>
        <w:t>ustawy Pzp, przez okres 4 lat od dnia zakończenia postępowania o udzielenie zamówienia, a jeżeli czas trwania umowy przekracza 4 lata, okres przechowywania obejmuje cały czas trwania umowy;</w:t>
      </w:r>
    </w:p>
    <w:p w14:paraId="4885A53E" w14:textId="77777777" w:rsidR="006A6A3F" w:rsidRPr="004D46C7" w:rsidRDefault="006A6A3F" w:rsidP="004D46C7">
      <w:pPr>
        <w:tabs>
          <w:tab w:val="left" w:pos="709"/>
        </w:tabs>
        <w:spacing w:after="0" w:line="276" w:lineRule="auto"/>
        <w:ind w:left="993" w:hanging="426"/>
        <w:jc w:val="left"/>
        <w:rPr>
          <w:rFonts w:cstheme="minorHAnsi"/>
          <w:sz w:val="24"/>
        </w:rPr>
      </w:pPr>
      <w:r w:rsidRPr="004D46C7">
        <w:rPr>
          <w:rFonts w:cstheme="minorHAnsi"/>
          <w:sz w:val="24"/>
        </w:rPr>
        <w:t xml:space="preserve">1.6.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77777777" w:rsidR="006A6A3F" w:rsidRPr="004D46C7" w:rsidRDefault="006A6A3F" w:rsidP="004D46C7">
      <w:pPr>
        <w:tabs>
          <w:tab w:val="left" w:pos="709"/>
        </w:tabs>
        <w:spacing w:after="0" w:line="276" w:lineRule="auto"/>
        <w:ind w:left="993" w:hanging="426"/>
        <w:jc w:val="left"/>
        <w:rPr>
          <w:rFonts w:cstheme="minorHAnsi"/>
          <w:sz w:val="24"/>
        </w:rPr>
      </w:pPr>
      <w:r w:rsidRPr="004D46C7">
        <w:rPr>
          <w:rFonts w:cstheme="minorHAnsi"/>
          <w:sz w:val="24"/>
        </w:rPr>
        <w:t>1.7. W odniesieniu do Pani/Pana danych osobowych</w:t>
      </w:r>
      <w:r w:rsidR="0024641C" w:rsidRPr="004D46C7">
        <w:rPr>
          <w:rFonts w:cstheme="minorHAnsi"/>
          <w:sz w:val="24"/>
        </w:rPr>
        <w:t xml:space="preserve"> decyzje nie będą podejmowane w </w:t>
      </w:r>
      <w:r w:rsidRPr="004D46C7">
        <w:rPr>
          <w:rFonts w:cstheme="minorHAnsi"/>
          <w:sz w:val="24"/>
        </w:rPr>
        <w:t>sposób zautomatyzowany, stosowanie do art. 22 RODO;</w:t>
      </w:r>
    </w:p>
    <w:p w14:paraId="715A4CAC" w14:textId="77777777" w:rsidR="006A6A3F" w:rsidRPr="004D46C7" w:rsidRDefault="006A6A3F" w:rsidP="004D46C7">
      <w:pPr>
        <w:tabs>
          <w:tab w:val="left" w:pos="709"/>
        </w:tabs>
        <w:spacing w:after="0" w:line="276" w:lineRule="auto"/>
        <w:ind w:left="567"/>
        <w:jc w:val="left"/>
        <w:rPr>
          <w:rFonts w:cstheme="minorHAnsi"/>
          <w:sz w:val="24"/>
        </w:rPr>
      </w:pPr>
      <w:r w:rsidRPr="004D46C7">
        <w:rPr>
          <w:rFonts w:cstheme="minorHAnsi"/>
          <w:sz w:val="24"/>
        </w:rPr>
        <w:t>1.8. posiada Pani/Pan:</w:t>
      </w:r>
    </w:p>
    <w:p w14:paraId="303C4E88" w14:textId="77777777" w:rsidR="006A6A3F" w:rsidRPr="004D46C7" w:rsidRDefault="006A6A3F" w:rsidP="004D46C7">
      <w:pPr>
        <w:tabs>
          <w:tab w:val="left" w:pos="709"/>
        </w:tabs>
        <w:spacing w:after="0" w:line="276" w:lineRule="auto"/>
        <w:ind w:left="1560" w:hanging="567"/>
        <w:jc w:val="left"/>
        <w:rPr>
          <w:rFonts w:cstheme="minorHAnsi"/>
          <w:sz w:val="24"/>
        </w:rPr>
      </w:pPr>
      <w:r w:rsidRPr="004D46C7">
        <w:rPr>
          <w:rFonts w:cstheme="minorHAnsi"/>
          <w:sz w:val="24"/>
        </w:rPr>
        <w:t>1.8.1. na podstawie art. 15 RODO prawo dostępu do danych osobowych Pani/Pana dotyczących;</w:t>
      </w:r>
    </w:p>
    <w:p w14:paraId="149D8E8D" w14:textId="77777777" w:rsidR="006A6A3F" w:rsidRPr="004D46C7" w:rsidRDefault="006A6A3F" w:rsidP="004D46C7">
      <w:pPr>
        <w:tabs>
          <w:tab w:val="left" w:pos="709"/>
        </w:tabs>
        <w:spacing w:after="0" w:line="276" w:lineRule="auto"/>
        <w:ind w:left="1560" w:hanging="567"/>
        <w:jc w:val="left"/>
        <w:rPr>
          <w:rFonts w:cstheme="minorHAnsi"/>
          <w:sz w:val="24"/>
        </w:rPr>
      </w:pPr>
      <w:r w:rsidRPr="004D46C7">
        <w:rPr>
          <w:rFonts w:cstheme="minorHAnsi"/>
          <w:sz w:val="24"/>
        </w:rPr>
        <w:t xml:space="preserve">1.8.2. na podstawie art. 16 RODO prawo do sprostowania Pani/Pana danych </w:t>
      </w:r>
      <w:r w:rsidR="00166FE5" w:rsidRPr="004D46C7">
        <w:rPr>
          <w:rFonts w:cstheme="minorHAnsi"/>
          <w:sz w:val="24"/>
        </w:rPr>
        <w:t>osobowych;</w:t>
      </w:r>
    </w:p>
    <w:p w14:paraId="7B727436" w14:textId="77777777" w:rsidR="006A6A3F" w:rsidRPr="004D46C7" w:rsidRDefault="006A6A3F" w:rsidP="004D46C7">
      <w:pPr>
        <w:tabs>
          <w:tab w:val="left" w:pos="709"/>
        </w:tabs>
        <w:spacing w:after="0" w:line="276" w:lineRule="auto"/>
        <w:ind w:left="1560" w:hanging="567"/>
        <w:jc w:val="left"/>
        <w:rPr>
          <w:rFonts w:cstheme="minorHAnsi"/>
          <w:sz w:val="24"/>
        </w:rPr>
      </w:pPr>
      <w:r w:rsidRPr="004D46C7">
        <w:rPr>
          <w:rFonts w:cstheme="minorHAnsi"/>
          <w:sz w:val="24"/>
        </w:rPr>
        <w:lastRenderedPageBreak/>
        <w:t xml:space="preserve">1.8.3. na podstawie art. 18 RODO prawo żądania od administratora ograniczenia przetwarzania danych osobowych z zastrzeżeniem przypadków, o których mowa w art. 18 ust. 2 </w:t>
      </w:r>
      <w:r w:rsidR="00166FE5" w:rsidRPr="004D46C7">
        <w:rPr>
          <w:rFonts w:cstheme="minorHAnsi"/>
          <w:sz w:val="24"/>
        </w:rPr>
        <w:t xml:space="preserve">RODO;  </w:t>
      </w:r>
    </w:p>
    <w:p w14:paraId="70E13646" w14:textId="77777777" w:rsidR="006A6A3F" w:rsidRPr="004D46C7" w:rsidRDefault="006A6A3F" w:rsidP="004D46C7">
      <w:pPr>
        <w:tabs>
          <w:tab w:val="left" w:pos="709"/>
        </w:tabs>
        <w:spacing w:after="0" w:line="276" w:lineRule="auto"/>
        <w:ind w:left="1560" w:hanging="567"/>
        <w:jc w:val="left"/>
        <w:rPr>
          <w:rFonts w:cstheme="minorHAnsi"/>
          <w:sz w:val="24"/>
        </w:rPr>
      </w:pPr>
      <w:r w:rsidRPr="004D46C7">
        <w:rPr>
          <w:rFonts w:cstheme="minorHAnsi"/>
          <w:sz w:val="24"/>
        </w:rPr>
        <w:t>1.8.4. prawo do wniesienia skargi do Prezesa Urzędu Ochrony Danych Osobowych, gdy uzna Pani/Pan,</w:t>
      </w:r>
      <w:r w:rsidR="0024641C" w:rsidRPr="004D46C7">
        <w:rPr>
          <w:rFonts w:cstheme="minorHAnsi"/>
          <w:sz w:val="24"/>
        </w:rPr>
        <w:t xml:space="preserve"> </w:t>
      </w:r>
      <w:r w:rsidRPr="004D46C7">
        <w:rPr>
          <w:rFonts w:cstheme="minorHAnsi"/>
          <w:sz w:val="24"/>
        </w:rPr>
        <w:t>że przetwarzanie danych osobowych Pani/Pana dotyczących narusza przepisy RODO;</w:t>
      </w:r>
    </w:p>
    <w:p w14:paraId="0AEC029C" w14:textId="77777777" w:rsidR="006A6A3F" w:rsidRPr="004D46C7" w:rsidRDefault="006A6A3F" w:rsidP="004D46C7">
      <w:pPr>
        <w:tabs>
          <w:tab w:val="left" w:pos="709"/>
        </w:tabs>
        <w:spacing w:after="0" w:line="276" w:lineRule="auto"/>
        <w:ind w:left="567" w:firstLine="142"/>
        <w:jc w:val="left"/>
        <w:rPr>
          <w:rFonts w:cstheme="minorHAnsi"/>
          <w:sz w:val="24"/>
        </w:rPr>
      </w:pPr>
      <w:r w:rsidRPr="004D46C7">
        <w:rPr>
          <w:rFonts w:cstheme="minorHAnsi"/>
          <w:sz w:val="24"/>
        </w:rPr>
        <w:t>1.9. nie przysługuje Pani/Panu:</w:t>
      </w:r>
    </w:p>
    <w:p w14:paraId="1B2CD2CC" w14:textId="77777777" w:rsidR="006A6A3F" w:rsidRPr="004D46C7" w:rsidRDefault="006A6A3F" w:rsidP="004D46C7">
      <w:pPr>
        <w:tabs>
          <w:tab w:val="left" w:pos="709"/>
        </w:tabs>
        <w:spacing w:after="0" w:line="276" w:lineRule="auto"/>
        <w:ind w:left="1560" w:hanging="567"/>
        <w:jc w:val="left"/>
        <w:rPr>
          <w:rFonts w:cstheme="minorHAnsi"/>
          <w:sz w:val="24"/>
        </w:rPr>
      </w:pPr>
      <w:r w:rsidRPr="004D46C7">
        <w:rPr>
          <w:rFonts w:cstheme="minorHAnsi"/>
          <w:sz w:val="24"/>
        </w:rPr>
        <w:t>1.9.1. w związku z art. 17 ust. 3 lit. b, d lub e RODO prawo do usunięcia danych osobowych;</w:t>
      </w:r>
    </w:p>
    <w:p w14:paraId="219F9176" w14:textId="77777777" w:rsidR="006A6A3F" w:rsidRPr="004D46C7" w:rsidRDefault="006A6A3F" w:rsidP="004D46C7">
      <w:pPr>
        <w:tabs>
          <w:tab w:val="left" w:pos="709"/>
        </w:tabs>
        <w:spacing w:after="0" w:line="276" w:lineRule="auto"/>
        <w:ind w:left="1560" w:hanging="567"/>
        <w:jc w:val="left"/>
        <w:rPr>
          <w:rFonts w:cstheme="minorHAnsi"/>
          <w:sz w:val="24"/>
        </w:rPr>
      </w:pPr>
      <w:r w:rsidRPr="004D46C7">
        <w:rPr>
          <w:rFonts w:cstheme="minorHAnsi"/>
          <w:sz w:val="24"/>
        </w:rPr>
        <w:t>1.9.2. prawo do przenoszenia danych osobowych, o którym mowa w art. 20 RODO;</w:t>
      </w:r>
    </w:p>
    <w:p w14:paraId="019C1BEF" w14:textId="77777777" w:rsidR="006A6A3F" w:rsidRPr="004D46C7" w:rsidRDefault="006A6A3F" w:rsidP="004D46C7">
      <w:pPr>
        <w:tabs>
          <w:tab w:val="left" w:pos="709"/>
        </w:tabs>
        <w:spacing w:after="0" w:line="276" w:lineRule="auto"/>
        <w:ind w:left="1560" w:hanging="567"/>
        <w:jc w:val="left"/>
        <w:rPr>
          <w:rFonts w:cstheme="minorHAnsi"/>
          <w:sz w:val="24"/>
        </w:rPr>
      </w:pPr>
      <w:r w:rsidRPr="004D46C7">
        <w:rPr>
          <w:rFonts w:cstheme="minorHAnsi"/>
          <w:sz w:val="24"/>
        </w:rPr>
        <w:t>1.9.3. na podstawie art. 21 RODO prawo sprzeciwu, wobec przetwarzania danych osobowych, gdyż podstawą prawną przetwarzania Pani/Pana danych osobowych jest art. 6 ust. 1 lit. c RODO.</w:t>
      </w:r>
    </w:p>
    <w:p w14:paraId="5CE85EEA" w14:textId="77777777" w:rsidR="006A6A3F" w:rsidRPr="004D46C7" w:rsidRDefault="006A6A3F" w:rsidP="004D46C7">
      <w:pPr>
        <w:tabs>
          <w:tab w:val="left" w:pos="709"/>
        </w:tabs>
        <w:spacing w:after="0" w:line="276" w:lineRule="auto"/>
        <w:ind w:left="851" w:hanging="284"/>
        <w:jc w:val="left"/>
        <w:rPr>
          <w:rFonts w:cstheme="minorHAnsi"/>
          <w:sz w:val="24"/>
        </w:rPr>
      </w:pPr>
      <w:r w:rsidRPr="004D46C7">
        <w:rPr>
          <w:rFonts w:cstheme="minorHAnsi"/>
          <w:sz w:val="24"/>
        </w:rPr>
        <w:t xml:space="preserve">2. Wykonawca, ubiegając się o udzielenie zamówienia </w:t>
      </w:r>
      <w:r w:rsidR="0024641C" w:rsidRPr="004D46C7">
        <w:rPr>
          <w:rFonts w:cstheme="minorHAnsi"/>
          <w:sz w:val="24"/>
        </w:rPr>
        <w:t>publicznego jest zobowiązany do </w:t>
      </w:r>
      <w:r w:rsidRPr="004D46C7">
        <w:rPr>
          <w:rFonts w:cstheme="minorHAnsi"/>
          <w:sz w:val="24"/>
        </w:rPr>
        <w:t>wypełnienia wszystkich obowiązków formalno-p</w:t>
      </w:r>
      <w:r w:rsidR="0024641C" w:rsidRPr="004D46C7">
        <w:rPr>
          <w:rFonts w:cstheme="minorHAnsi"/>
          <w:sz w:val="24"/>
        </w:rPr>
        <w:t>rawnych związanych z udziałem w </w:t>
      </w:r>
      <w:r w:rsidRPr="004D46C7">
        <w:rPr>
          <w:rFonts w:cstheme="minorHAnsi"/>
          <w:sz w:val="24"/>
        </w:rPr>
        <w:t>postępowaniu.  Do obowiązków tych należą m.in. obowiązek informacyjny przewidziany w art. 13 RODO względem osób fizycznych, których dane osobowe dotyczą i od których dane te wykonawca bezpośrednio pozyskał.                                  Na tę okoliczność Wykonawca złoży oświadc</w:t>
      </w:r>
      <w:r w:rsidR="004E3C51" w:rsidRPr="004D46C7">
        <w:rPr>
          <w:rFonts w:cstheme="minorHAnsi"/>
          <w:sz w:val="24"/>
        </w:rPr>
        <w:t>zenie zawarte w załączniku do s</w:t>
      </w:r>
      <w:r w:rsidRPr="004D46C7">
        <w:rPr>
          <w:rFonts w:cstheme="minorHAnsi"/>
          <w:sz w:val="24"/>
        </w:rPr>
        <w:t>wz (formularz oferty).”</w:t>
      </w:r>
    </w:p>
    <w:p w14:paraId="1688A30D" w14:textId="77777777" w:rsidR="006731DE" w:rsidRPr="006A6A3F" w:rsidRDefault="006731DE" w:rsidP="006516F8">
      <w:pPr>
        <w:tabs>
          <w:tab w:val="left" w:pos="709"/>
        </w:tabs>
        <w:spacing w:after="0" w:line="276" w:lineRule="auto"/>
        <w:ind w:left="851" w:hanging="284"/>
        <w:rPr>
          <w:rFonts w:ascii="Arial" w:hAnsi="Arial" w:cs="Arial"/>
        </w:rPr>
      </w:pPr>
    </w:p>
    <w:p w14:paraId="598E0E99" w14:textId="77777777" w:rsidR="00F25682" w:rsidRPr="004570C2" w:rsidRDefault="00857167" w:rsidP="004570C2">
      <w:pPr>
        <w:pStyle w:val="Nagwek2"/>
        <w:spacing w:before="0"/>
        <w:jc w:val="left"/>
        <w:rPr>
          <w:rFonts w:asciiTheme="minorHAnsi" w:hAnsiTheme="minorHAnsi" w:cstheme="minorHAnsi"/>
        </w:rPr>
      </w:pPr>
      <w:bookmarkStart w:id="266" w:name="_Toc60922508"/>
      <w:bookmarkStart w:id="267" w:name="_Toc61008957"/>
      <w:bookmarkStart w:id="268" w:name="_Toc61243661"/>
      <w:bookmarkStart w:id="269" w:name="_Toc61243827"/>
      <w:bookmarkStart w:id="270" w:name="_Toc61421708"/>
      <w:bookmarkStart w:id="271" w:name="_Toc61438267"/>
      <w:bookmarkStart w:id="272" w:name="_Toc61438383"/>
      <w:bookmarkStart w:id="273" w:name="_Toc61439578"/>
      <w:bookmarkStart w:id="274" w:name="_Toc61515533"/>
      <w:bookmarkStart w:id="275" w:name="_Toc61598591"/>
      <w:r w:rsidRPr="004570C2">
        <w:rPr>
          <w:rFonts w:asciiTheme="minorHAnsi" w:hAnsiTheme="minorHAnsi" w:cstheme="minorHAnsi"/>
        </w:rPr>
        <w:t>X</w:t>
      </w:r>
      <w:r w:rsidR="002B050F" w:rsidRPr="004570C2">
        <w:rPr>
          <w:rFonts w:asciiTheme="minorHAnsi" w:hAnsiTheme="minorHAnsi" w:cstheme="minorHAnsi"/>
        </w:rPr>
        <w:t>V</w:t>
      </w:r>
      <w:r w:rsidR="003B20F7" w:rsidRPr="004570C2">
        <w:rPr>
          <w:rFonts w:asciiTheme="minorHAnsi" w:hAnsiTheme="minorHAnsi" w:cstheme="minorHAnsi"/>
        </w:rPr>
        <w:t>I</w:t>
      </w:r>
      <w:r w:rsidR="002B050F" w:rsidRPr="004570C2">
        <w:rPr>
          <w:rFonts w:asciiTheme="minorHAnsi" w:hAnsiTheme="minorHAnsi" w:cstheme="minorHAnsi"/>
        </w:rPr>
        <w:t>II</w:t>
      </w:r>
      <w:r w:rsidR="00F25682" w:rsidRPr="004570C2">
        <w:rPr>
          <w:rFonts w:asciiTheme="minorHAnsi" w:hAnsiTheme="minorHAnsi" w:cstheme="minorHAnsi"/>
        </w:rPr>
        <w:t>. Załączniki do SWZ</w:t>
      </w:r>
      <w:bookmarkEnd w:id="251"/>
      <w:bookmarkEnd w:id="252"/>
      <w:bookmarkEnd w:id="263"/>
      <w:bookmarkEnd w:id="264"/>
      <w:bookmarkEnd w:id="265"/>
      <w:bookmarkEnd w:id="266"/>
      <w:bookmarkEnd w:id="267"/>
      <w:bookmarkEnd w:id="268"/>
      <w:bookmarkEnd w:id="269"/>
      <w:bookmarkEnd w:id="270"/>
      <w:bookmarkEnd w:id="271"/>
      <w:bookmarkEnd w:id="272"/>
      <w:bookmarkEnd w:id="273"/>
      <w:bookmarkEnd w:id="274"/>
      <w:bookmarkEnd w:id="275"/>
    </w:p>
    <w:p w14:paraId="6D2E5FBE" w14:textId="77777777" w:rsidR="00F25682" w:rsidRPr="004570C2" w:rsidRDefault="00F25682" w:rsidP="004570C2">
      <w:pPr>
        <w:widowControl w:val="0"/>
        <w:autoSpaceDE w:val="0"/>
        <w:autoSpaceDN w:val="0"/>
        <w:adjustRightInd w:val="0"/>
        <w:spacing w:after="0" w:line="276" w:lineRule="auto"/>
        <w:jc w:val="left"/>
        <w:rPr>
          <w:rFonts w:cstheme="minorHAnsi"/>
          <w:sz w:val="24"/>
        </w:rPr>
      </w:pPr>
      <w:r w:rsidRPr="004570C2">
        <w:rPr>
          <w:rFonts w:cstheme="minorHAnsi"/>
          <w:sz w:val="24"/>
        </w:rPr>
        <w:t>Integralną częścią niniejszej SWZ stanowią następujące załączniki:</w:t>
      </w:r>
    </w:p>
    <w:p w14:paraId="271BFB07" w14:textId="77777777" w:rsidR="00040FED" w:rsidRPr="004570C2" w:rsidRDefault="00040FED" w:rsidP="004570C2">
      <w:pPr>
        <w:widowControl w:val="0"/>
        <w:numPr>
          <w:ilvl w:val="1"/>
          <w:numId w:val="5"/>
        </w:numPr>
        <w:autoSpaceDE w:val="0"/>
        <w:autoSpaceDN w:val="0"/>
        <w:adjustRightInd w:val="0"/>
        <w:spacing w:after="0" w:line="276" w:lineRule="auto"/>
        <w:jc w:val="left"/>
        <w:rPr>
          <w:rFonts w:cstheme="minorHAnsi"/>
          <w:sz w:val="24"/>
        </w:rPr>
      </w:pPr>
      <w:r w:rsidRPr="004570C2">
        <w:rPr>
          <w:rFonts w:cstheme="minorHAnsi"/>
          <w:sz w:val="24"/>
        </w:rPr>
        <w:t>Za</w:t>
      </w:r>
      <w:r w:rsidRPr="004570C2">
        <w:rPr>
          <w:rFonts w:cstheme="minorHAnsi"/>
          <w:sz w:val="24"/>
        </w:rPr>
        <w:softHyphen/>
        <w:t>łącznik Nr 1 - Formularz Oferty</w:t>
      </w:r>
      <w:r w:rsidR="008B0DF9" w:rsidRPr="004570C2">
        <w:rPr>
          <w:rFonts w:cstheme="minorHAnsi"/>
          <w:sz w:val="24"/>
        </w:rPr>
        <w:t>;</w:t>
      </w:r>
    </w:p>
    <w:p w14:paraId="777A10E2" w14:textId="77777777" w:rsidR="00040FED" w:rsidRPr="004570C2" w:rsidRDefault="00040FED" w:rsidP="004570C2">
      <w:pPr>
        <w:widowControl w:val="0"/>
        <w:numPr>
          <w:ilvl w:val="1"/>
          <w:numId w:val="5"/>
        </w:numPr>
        <w:autoSpaceDE w:val="0"/>
        <w:autoSpaceDN w:val="0"/>
        <w:adjustRightInd w:val="0"/>
        <w:spacing w:after="0" w:line="276" w:lineRule="auto"/>
        <w:jc w:val="left"/>
        <w:rPr>
          <w:rFonts w:cstheme="minorHAnsi"/>
          <w:sz w:val="24"/>
        </w:rPr>
      </w:pPr>
      <w:r w:rsidRPr="004570C2">
        <w:rPr>
          <w:rFonts w:cstheme="minorHAnsi"/>
          <w:sz w:val="24"/>
        </w:rPr>
        <w:t>Załącznik Nr 2 - Oświadczenie o niepodleganiu wykluczeniu i spełnieniu warunków udziału w postępowaniu</w:t>
      </w:r>
      <w:r w:rsidR="008B0DF9" w:rsidRPr="004570C2">
        <w:rPr>
          <w:rFonts w:cstheme="minorHAnsi"/>
          <w:sz w:val="24"/>
        </w:rPr>
        <w:t>;</w:t>
      </w:r>
      <w:r w:rsidRPr="004570C2">
        <w:rPr>
          <w:rFonts w:cstheme="minorHAnsi"/>
          <w:sz w:val="24"/>
        </w:rPr>
        <w:t xml:space="preserve">  </w:t>
      </w:r>
    </w:p>
    <w:p w14:paraId="4C15DF87" w14:textId="1B100E8C" w:rsidR="00F25682" w:rsidRPr="004570C2" w:rsidRDefault="00040FED" w:rsidP="004570C2">
      <w:pPr>
        <w:widowControl w:val="0"/>
        <w:numPr>
          <w:ilvl w:val="1"/>
          <w:numId w:val="5"/>
        </w:numPr>
        <w:autoSpaceDE w:val="0"/>
        <w:autoSpaceDN w:val="0"/>
        <w:adjustRightInd w:val="0"/>
        <w:spacing w:after="0" w:line="276" w:lineRule="auto"/>
        <w:jc w:val="left"/>
        <w:rPr>
          <w:rFonts w:cstheme="minorHAnsi"/>
          <w:sz w:val="24"/>
        </w:rPr>
      </w:pPr>
      <w:r w:rsidRPr="004570C2">
        <w:rPr>
          <w:rFonts w:cstheme="minorHAnsi"/>
          <w:sz w:val="24"/>
        </w:rPr>
        <w:t xml:space="preserve">Załącznik nr </w:t>
      </w:r>
      <w:r w:rsidR="00441E69" w:rsidRPr="004570C2">
        <w:rPr>
          <w:rFonts w:cstheme="minorHAnsi"/>
          <w:sz w:val="24"/>
        </w:rPr>
        <w:t>3</w:t>
      </w:r>
      <w:r w:rsidRPr="004570C2">
        <w:rPr>
          <w:rFonts w:cstheme="minorHAnsi"/>
          <w:sz w:val="24"/>
        </w:rPr>
        <w:t xml:space="preserve"> </w:t>
      </w:r>
      <w:r w:rsidR="008B0DF9" w:rsidRPr="004570C2">
        <w:rPr>
          <w:rFonts w:cstheme="minorHAnsi"/>
          <w:sz w:val="24"/>
        </w:rPr>
        <w:t>– Wykaz robót</w:t>
      </w:r>
      <w:r w:rsidR="00F25682" w:rsidRPr="004570C2">
        <w:rPr>
          <w:rFonts w:cstheme="minorHAnsi"/>
          <w:sz w:val="24"/>
        </w:rPr>
        <w:t>;</w:t>
      </w:r>
    </w:p>
    <w:p w14:paraId="55FC2E25" w14:textId="033D3BDB" w:rsidR="00462911" w:rsidRPr="004570C2" w:rsidRDefault="00462911" w:rsidP="004570C2">
      <w:pPr>
        <w:widowControl w:val="0"/>
        <w:numPr>
          <w:ilvl w:val="1"/>
          <w:numId w:val="5"/>
        </w:numPr>
        <w:autoSpaceDE w:val="0"/>
        <w:autoSpaceDN w:val="0"/>
        <w:adjustRightInd w:val="0"/>
        <w:spacing w:after="0" w:line="276" w:lineRule="auto"/>
        <w:jc w:val="left"/>
        <w:rPr>
          <w:rFonts w:cstheme="minorHAnsi"/>
          <w:sz w:val="24"/>
        </w:rPr>
      </w:pPr>
      <w:r w:rsidRPr="004570C2">
        <w:rPr>
          <w:rFonts w:cstheme="minorHAnsi"/>
          <w:sz w:val="24"/>
        </w:rPr>
        <w:t xml:space="preserve">Załącznik nr </w:t>
      </w:r>
      <w:r w:rsidR="00441E69" w:rsidRPr="004570C2">
        <w:rPr>
          <w:rFonts w:cstheme="minorHAnsi"/>
          <w:sz w:val="24"/>
        </w:rPr>
        <w:t>4</w:t>
      </w:r>
      <w:r w:rsidRPr="004570C2">
        <w:rPr>
          <w:rFonts w:cstheme="minorHAnsi"/>
          <w:sz w:val="24"/>
        </w:rPr>
        <w:t xml:space="preserve"> – Wykaz osób</w:t>
      </w:r>
    </w:p>
    <w:p w14:paraId="25B48B59" w14:textId="01C3E5C4" w:rsidR="00040FED" w:rsidRPr="004570C2" w:rsidRDefault="00040FED" w:rsidP="004570C2">
      <w:pPr>
        <w:widowControl w:val="0"/>
        <w:numPr>
          <w:ilvl w:val="1"/>
          <w:numId w:val="5"/>
        </w:numPr>
        <w:autoSpaceDE w:val="0"/>
        <w:autoSpaceDN w:val="0"/>
        <w:adjustRightInd w:val="0"/>
        <w:spacing w:after="0" w:line="276" w:lineRule="auto"/>
        <w:jc w:val="left"/>
        <w:rPr>
          <w:rFonts w:cstheme="minorHAnsi"/>
          <w:sz w:val="24"/>
        </w:rPr>
      </w:pPr>
      <w:r w:rsidRPr="004570C2">
        <w:rPr>
          <w:rFonts w:cstheme="minorHAnsi"/>
          <w:sz w:val="24"/>
        </w:rPr>
        <w:t xml:space="preserve">Załącznik nr </w:t>
      </w:r>
      <w:r w:rsidR="00441E69" w:rsidRPr="004570C2">
        <w:rPr>
          <w:rFonts w:cstheme="minorHAnsi"/>
          <w:sz w:val="24"/>
        </w:rPr>
        <w:t>5</w:t>
      </w:r>
      <w:r w:rsidR="008B0DF9" w:rsidRPr="004570C2">
        <w:rPr>
          <w:rFonts w:cstheme="minorHAnsi"/>
          <w:sz w:val="24"/>
        </w:rPr>
        <w:t xml:space="preserve"> – Zobowiązanie podmiotu udostępniającego zasoby;</w:t>
      </w:r>
    </w:p>
    <w:p w14:paraId="1A52AAD4" w14:textId="15C1BE79" w:rsidR="00040FED" w:rsidRPr="004570C2" w:rsidRDefault="00040FED" w:rsidP="004570C2">
      <w:pPr>
        <w:widowControl w:val="0"/>
        <w:numPr>
          <w:ilvl w:val="1"/>
          <w:numId w:val="5"/>
        </w:numPr>
        <w:autoSpaceDE w:val="0"/>
        <w:autoSpaceDN w:val="0"/>
        <w:adjustRightInd w:val="0"/>
        <w:spacing w:after="0" w:line="276" w:lineRule="auto"/>
        <w:jc w:val="left"/>
        <w:rPr>
          <w:rFonts w:cstheme="minorHAnsi"/>
          <w:sz w:val="24"/>
        </w:rPr>
      </w:pPr>
      <w:r w:rsidRPr="004570C2">
        <w:rPr>
          <w:rFonts w:cstheme="minorHAnsi"/>
          <w:sz w:val="24"/>
        </w:rPr>
        <w:t xml:space="preserve">Załącznik nr </w:t>
      </w:r>
      <w:r w:rsidR="00441E69" w:rsidRPr="004570C2">
        <w:rPr>
          <w:rFonts w:cstheme="minorHAnsi"/>
          <w:sz w:val="24"/>
        </w:rPr>
        <w:t>6</w:t>
      </w:r>
      <w:r w:rsidR="008B0DF9" w:rsidRPr="004570C2">
        <w:rPr>
          <w:rFonts w:cstheme="minorHAnsi"/>
          <w:sz w:val="24"/>
        </w:rPr>
        <w:t xml:space="preserve"> – Oświadczenie w zakresie równoważności oferowanych materiałów i rozwiązań z wymogami opisu przedmiotu zamówienia;</w:t>
      </w:r>
    </w:p>
    <w:p w14:paraId="70704428" w14:textId="6D8EB23D" w:rsidR="00040FED" w:rsidRPr="004570C2" w:rsidRDefault="00040FED" w:rsidP="004570C2">
      <w:pPr>
        <w:widowControl w:val="0"/>
        <w:numPr>
          <w:ilvl w:val="1"/>
          <w:numId w:val="5"/>
        </w:numPr>
        <w:autoSpaceDE w:val="0"/>
        <w:autoSpaceDN w:val="0"/>
        <w:adjustRightInd w:val="0"/>
        <w:spacing w:after="0" w:line="276" w:lineRule="auto"/>
        <w:jc w:val="left"/>
        <w:rPr>
          <w:rFonts w:cstheme="minorHAnsi"/>
          <w:sz w:val="24"/>
        </w:rPr>
      </w:pPr>
      <w:r w:rsidRPr="004570C2">
        <w:rPr>
          <w:rFonts w:cstheme="minorHAnsi"/>
          <w:sz w:val="24"/>
        </w:rPr>
        <w:t xml:space="preserve">Załącznik nr </w:t>
      </w:r>
      <w:r w:rsidR="00441E69" w:rsidRPr="004570C2">
        <w:rPr>
          <w:rFonts w:cstheme="minorHAnsi"/>
          <w:sz w:val="24"/>
        </w:rPr>
        <w:t>7</w:t>
      </w:r>
      <w:r w:rsidRPr="004570C2">
        <w:rPr>
          <w:rFonts w:cstheme="minorHAnsi"/>
          <w:sz w:val="24"/>
        </w:rPr>
        <w:t xml:space="preserve"> </w:t>
      </w:r>
      <w:r w:rsidR="008B0DF9" w:rsidRPr="004570C2">
        <w:rPr>
          <w:rFonts w:cstheme="minorHAnsi"/>
          <w:sz w:val="24"/>
        </w:rPr>
        <w:t>- projekt umowy;</w:t>
      </w:r>
    </w:p>
    <w:p w14:paraId="1DF394C4" w14:textId="6503595C" w:rsidR="00040FED" w:rsidRPr="004570C2" w:rsidRDefault="00040FED" w:rsidP="004570C2">
      <w:pPr>
        <w:widowControl w:val="0"/>
        <w:numPr>
          <w:ilvl w:val="1"/>
          <w:numId w:val="5"/>
        </w:numPr>
        <w:autoSpaceDE w:val="0"/>
        <w:autoSpaceDN w:val="0"/>
        <w:adjustRightInd w:val="0"/>
        <w:spacing w:after="0" w:line="276" w:lineRule="auto"/>
        <w:jc w:val="left"/>
        <w:rPr>
          <w:rFonts w:cstheme="minorHAnsi"/>
          <w:sz w:val="24"/>
        </w:rPr>
      </w:pPr>
      <w:r w:rsidRPr="004570C2">
        <w:rPr>
          <w:rFonts w:cstheme="minorHAnsi"/>
          <w:sz w:val="24"/>
        </w:rPr>
        <w:t xml:space="preserve">Załącznik nr </w:t>
      </w:r>
      <w:r w:rsidR="00441E69" w:rsidRPr="004570C2">
        <w:rPr>
          <w:rFonts w:cstheme="minorHAnsi"/>
          <w:sz w:val="24"/>
        </w:rPr>
        <w:t>8</w:t>
      </w:r>
      <w:r w:rsidRPr="004570C2">
        <w:rPr>
          <w:rFonts w:cstheme="minorHAnsi"/>
          <w:sz w:val="24"/>
        </w:rPr>
        <w:t xml:space="preserve"> </w:t>
      </w:r>
      <w:r w:rsidR="008B0DF9" w:rsidRPr="004570C2">
        <w:rPr>
          <w:rFonts w:cstheme="minorHAnsi"/>
          <w:sz w:val="24"/>
        </w:rPr>
        <w:t xml:space="preserve">– dokumentacja obejmująca </w:t>
      </w:r>
      <w:r w:rsidR="001406F9" w:rsidRPr="004570C2">
        <w:rPr>
          <w:rFonts w:cstheme="minorHAnsi"/>
          <w:sz w:val="24"/>
        </w:rPr>
        <w:t>s</w:t>
      </w:r>
      <w:r w:rsidR="008B0DF9" w:rsidRPr="004570C2">
        <w:rPr>
          <w:rFonts w:cstheme="minorHAnsi"/>
          <w:sz w:val="24"/>
        </w:rPr>
        <w:t>pecyfikacj</w:t>
      </w:r>
      <w:r w:rsidR="001406F9" w:rsidRPr="004570C2">
        <w:rPr>
          <w:rFonts w:cstheme="minorHAnsi"/>
          <w:sz w:val="24"/>
        </w:rPr>
        <w:t>e</w:t>
      </w:r>
      <w:r w:rsidR="008B0DF9" w:rsidRPr="004570C2">
        <w:rPr>
          <w:rFonts w:cstheme="minorHAnsi"/>
          <w:sz w:val="24"/>
        </w:rPr>
        <w:t xml:space="preserve"> </w:t>
      </w:r>
      <w:r w:rsidR="001406F9" w:rsidRPr="004570C2">
        <w:rPr>
          <w:rFonts w:cstheme="minorHAnsi"/>
          <w:sz w:val="24"/>
        </w:rPr>
        <w:t>t</w:t>
      </w:r>
      <w:r w:rsidR="008B0DF9" w:rsidRPr="004570C2">
        <w:rPr>
          <w:rFonts w:cstheme="minorHAnsi"/>
          <w:sz w:val="24"/>
        </w:rPr>
        <w:t>echniczn</w:t>
      </w:r>
      <w:r w:rsidR="001406F9" w:rsidRPr="004570C2">
        <w:rPr>
          <w:rFonts w:cstheme="minorHAnsi"/>
          <w:sz w:val="24"/>
        </w:rPr>
        <w:t>e w</w:t>
      </w:r>
      <w:r w:rsidR="008B0DF9" w:rsidRPr="004570C2">
        <w:rPr>
          <w:rFonts w:cstheme="minorHAnsi"/>
          <w:sz w:val="24"/>
        </w:rPr>
        <w:t xml:space="preserve">ykonania i </w:t>
      </w:r>
      <w:r w:rsidR="001406F9" w:rsidRPr="004570C2">
        <w:rPr>
          <w:rFonts w:cstheme="minorHAnsi"/>
          <w:sz w:val="24"/>
        </w:rPr>
        <w:t>o</w:t>
      </w:r>
      <w:r w:rsidR="008B0DF9" w:rsidRPr="004570C2">
        <w:rPr>
          <w:rFonts w:cstheme="minorHAnsi"/>
          <w:sz w:val="24"/>
        </w:rPr>
        <w:t xml:space="preserve">dbioru </w:t>
      </w:r>
      <w:r w:rsidR="001406F9" w:rsidRPr="004570C2">
        <w:rPr>
          <w:rFonts w:cstheme="minorHAnsi"/>
          <w:sz w:val="24"/>
        </w:rPr>
        <w:t>r</w:t>
      </w:r>
      <w:r w:rsidR="008B0DF9" w:rsidRPr="004570C2">
        <w:rPr>
          <w:rFonts w:cstheme="minorHAnsi"/>
          <w:sz w:val="24"/>
        </w:rPr>
        <w:t xml:space="preserve">obót </w:t>
      </w:r>
      <w:r w:rsidR="00A40212" w:rsidRPr="004570C2">
        <w:rPr>
          <w:rFonts w:cstheme="minorHAnsi"/>
          <w:sz w:val="24"/>
        </w:rPr>
        <w:t xml:space="preserve">oraz wykazy </w:t>
      </w:r>
      <w:r w:rsidR="00B73911" w:rsidRPr="004570C2">
        <w:rPr>
          <w:rFonts w:cstheme="minorHAnsi"/>
          <w:sz w:val="24"/>
        </w:rPr>
        <w:t>pieców</w:t>
      </w:r>
      <w:r w:rsidR="00A40212" w:rsidRPr="004570C2">
        <w:rPr>
          <w:rFonts w:cstheme="minorHAnsi"/>
          <w:sz w:val="24"/>
        </w:rPr>
        <w:t xml:space="preserve"> (uzupełnione o ceny wykazy będą stanowiły załączniki do formularza oferty)</w:t>
      </w:r>
    </w:p>
    <w:p w14:paraId="1C769D2D" w14:textId="77777777" w:rsidR="004C553F" w:rsidRDefault="004C553F" w:rsidP="0027602A">
      <w:pPr>
        <w:widowControl w:val="0"/>
        <w:autoSpaceDE w:val="0"/>
        <w:autoSpaceDN w:val="0"/>
        <w:adjustRightInd w:val="0"/>
        <w:spacing w:after="0" w:line="276" w:lineRule="auto"/>
        <w:ind w:firstLine="342"/>
        <w:jc w:val="right"/>
        <w:rPr>
          <w:rFonts w:ascii="Tahoma" w:hAnsi="Tahoma" w:cs="Tahoma"/>
          <w:bCs/>
          <w:sz w:val="21"/>
          <w:szCs w:val="21"/>
        </w:rPr>
      </w:pPr>
    </w:p>
    <w:p w14:paraId="0D78999F" w14:textId="77777777" w:rsidR="004C553F" w:rsidRDefault="004C553F" w:rsidP="0027602A">
      <w:pPr>
        <w:widowControl w:val="0"/>
        <w:autoSpaceDE w:val="0"/>
        <w:autoSpaceDN w:val="0"/>
        <w:adjustRightInd w:val="0"/>
        <w:spacing w:after="0" w:line="276" w:lineRule="auto"/>
        <w:ind w:firstLine="342"/>
        <w:jc w:val="right"/>
        <w:rPr>
          <w:rFonts w:ascii="Tahoma" w:hAnsi="Tahoma" w:cs="Tahoma"/>
          <w:bCs/>
          <w:sz w:val="21"/>
          <w:szCs w:val="21"/>
        </w:rPr>
      </w:pPr>
    </w:p>
    <w:p w14:paraId="3BC452F1" w14:textId="77777777" w:rsidR="004570C2" w:rsidRDefault="004570C2" w:rsidP="0027602A">
      <w:pPr>
        <w:widowControl w:val="0"/>
        <w:autoSpaceDE w:val="0"/>
        <w:autoSpaceDN w:val="0"/>
        <w:adjustRightInd w:val="0"/>
        <w:spacing w:after="0" w:line="276" w:lineRule="auto"/>
        <w:ind w:firstLine="342"/>
        <w:jc w:val="right"/>
        <w:rPr>
          <w:rFonts w:ascii="Tahoma" w:hAnsi="Tahoma" w:cs="Tahoma"/>
          <w:bCs/>
          <w:sz w:val="21"/>
          <w:szCs w:val="21"/>
        </w:rPr>
      </w:pPr>
    </w:p>
    <w:p w14:paraId="6E17D67A" w14:textId="61F62AA1" w:rsidR="00AD2430" w:rsidRPr="00720587" w:rsidRDefault="00F25682" w:rsidP="00BA66B2">
      <w:pPr>
        <w:widowControl w:val="0"/>
        <w:autoSpaceDE w:val="0"/>
        <w:autoSpaceDN w:val="0"/>
        <w:adjustRightInd w:val="0"/>
        <w:spacing w:after="0" w:line="276" w:lineRule="auto"/>
        <w:jc w:val="left"/>
        <w:rPr>
          <w:rFonts w:ascii="Tahoma" w:hAnsi="Tahoma" w:cs="Tahoma"/>
          <w:bCs/>
          <w:sz w:val="28"/>
          <w:szCs w:val="28"/>
        </w:rPr>
      </w:pPr>
      <w:r w:rsidRPr="004570C2">
        <w:rPr>
          <w:rFonts w:ascii="Tahoma" w:hAnsi="Tahoma" w:cs="Tahoma"/>
          <w:bCs/>
          <w:sz w:val="28"/>
          <w:szCs w:val="28"/>
        </w:rPr>
        <w:lastRenderedPageBreak/>
        <w:t>Załą</w:t>
      </w:r>
      <w:r w:rsidR="0024641C" w:rsidRPr="004570C2">
        <w:rPr>
          <w:rFonts w:ascii="Tahoma" w:hAnsi="Tahoma" w:cs="Tahoma"/>
          <w:bCs/>
          <w:sz w:val="28"/>
          <w:szCs w:val="28"/>
        </w:rPr>
        <w:t>cznik nr 1</w:t>
      </w:r>
      <w:r w:rsidRPr="004570C2">
        <w:rPr>
          <w:rFonts w:ascii="Tahoma" w:hAnsi="Tahoma" w:cs="Tahoma"/>
          <w:bCs/>
          <w:sz w:val="28"/>
          <w:szCs w:val="28"/>
        </w:rPr>
        <w:t xml:space="preserve"> do SWZ</w:t>
      </w:r>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19D5208D" w14:textId="77777777" w:rsidR="00723BC0" w:rsidRDefault="00723BC0" w:rsidP="0097396A">
      <w:pPr>
        <w:widowControl w:val="0"/>
        <w:autoSpaceDE w:val="0"/>
        <w:autoSpaceDN w:val="0"/>
        <w:adjustRightInd w:val="0"/>
        <w:spacing w:after="0" w:line="240" w:lineRule="auto"/>
        <w:ind w:right="205"/>
        <w:rPr>
          <w:rFonts w:ascii="Arial" w:hAnsi="Arial" w:cs="Arial"/>
          <w:i/>
          <w:iCs/>
          <w:sz w:val="19"/>
          <w:szCs w:val="19"/>
        </w:rPr>
      </w:pPr>
    </w:p>
    <w:p w14:paraId="204E81E3" w14:textId="77777777" w:rsidR="00723BC0" w:rsidRDefault="00723BC0"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0B1FACE0" w14:textId="77777777" w:rsidR="0097396A" w:rsidRDefault="0097396A" w:rsidP="00D851A1">
      <w:pPr>
        <w:widowControl w:val="0"/>
        <w:autoSpaceDE w:val="0"/>
        <w:autoSpaceDN w:val="0"/>
        <w:adjustRightInd w:val="0"/>
        <w:spacing w:after="0" w:line="240" w:lineRule="auto"/>
        <w:rPr>
          <w:rFonts w:ascii="Tahoma" w:hAnsi="Tahoma" w:cs="Tahoma"/>
          <w:sz w:val="21"/>
          <w:szCs w:val="21"/>
        </w:rPr>
      </w:pP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50DF9356"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019E850E" w:rsidR="00F25682" w:rsidRDefault="00F25682" w:rsidP="008B0DF9">
      <w:pPr>
        <w:widowControl w:val="0"/>
        <w:autoSpaceDE w:val="0"/>
        <w:autoSpaceDN w:val="0"/>
        <w:adjustRightInd w:val="0"/>
        <w:spacing w:after="0" w:line="360" w:lineRule="auto"/>
        <w:ind w:right="342"/>
        <w:rPr>
          <w:rFonts w:ascii="Tahoma" w:hAnsi="Tahoma" w:cs="Tahoma"/>
          <w:sz w:val="21"/>
          <w:szCs w:val="21"/>
        </w:rPr>
      </w:pPr>
      <w:r>
        <w:rPr>
          <w:rFonts w:ascii="Tahoma" w:hAnsi="Tahoma" w:cs="Tahoma"/>
          <w:sz w:val="21"/>
          <w:szCs w:val="21"/>
        </w:rPr>
        <w:t>Adres</w:t>
      </w:r>
      <w:r w:rsidR="003C2A77">
        <w:rPr>
          <w:rFonts w:ascii="Tahoma" w:hAnsi="Tahoma" w:cs="Tahoma"/>
          <w:sz w:val="21"/>
          <w:szCs w:val="21"/>
        </w:rPr>
        <w:t>:</w:t>
      </w:r>
      <w:r w:rsidR="003C2A77">
        <w:rPr>
          <w:rFonts w:ascii="Arial" w:hAnsi="Arial" w:cs="Arial"/>
          <w:sz w:val="21"/>
          <w:szCs w:val="21"/>
          <w:vertAlign w:val="superscript"/>
        </w:rPr>
        <w:tab/>
      </w:r>
      <w:r w:rsidR="003C2A77">
        <w:rPr>
          <w:rFonts w:ascii="Arial" w:hAnsi="Arial" w:cs="Arial"/>
          <w:sz w:val="21"/>
          <w:szCs w:val="21"/>
          <w:vertAlign w:val="superscript"/>
        </w:rPr>
        <w:tab/>
      </w:r>
      <w:r w:rsidR="003C2A77">
        <w:rPr>
          <w:rFonts w:ascii="Arial" w:hAnsi="Arial" w:cs="Arial"/>
          <w:sz w:val="21"/>
          <w:szCs w:val="21"/>
          <w:vertAlign w:val="superscript"/>
        </w:rPr>
        <w:tab/>
      </w:r>
      <w:r w:rsidR="003C2A77">
        <w:rPr>
          <w:rFonts w:ascii="Arial" w:hAnsi="Arial" w:cs="Arial"/>
          <w:sz w:val="21"/>
          <w:szCs w:val="21"/>
          <w:vertAlign w:val="superscript"/>
        </w:rPr>
        <w:tab/>
      </w:r>
      <w:r w:rsidR="00E334D2">
        <w:rPr>
          <w:rFonts w:ascii="Tahoma" w:hAnsi="Tahoma" w:cs="Tahoma"/>
          <w:sz w:val="21"/>
          <w:szCs w:val="21"/>
        </w:rPr>
        <w:tab/>
      </w:r>
      <w:r>
        <w:rPr>
          <w:rFonts w:ascii="Tahoma" w:hAnsi="Tahoma" w:cs="Tahoma"/>
          <w:sz w:val="21"/>
          <w:szCs w:val="21"/>
        </w:rPr>
        <w:t>Kraj</w:t>
      </w:r>
      <w:r w:rsidR="003C2A77">
        <w:rPr>
          <w:rFonts w:ascii="Tahoma" w:hAnsi="Tahoma" w:cs="Tahoma"/>
          <w:sz w:val="21"/>
          <w:szCs w:val="21"/>
        </w:rPr>
        <w:t>:</w:t>
      </w:r>
    </w:p>
    <w:p w14:paraId="5AEF4234" w14:textId="11549658" w:rsidR="00F25682" w:rsidRPr="00307EF9" w:rsidRDefault="00F25682" w:rsidP="008B0DF9">
      <w:pPr>
        <w:widowControl w:val="0"/>
        <w:autoSpaceDE w:val="0"/>
        <w:autoSpaceDN w:val="0"/>
        <w:adjustRightInd w:val="0"/>
        <w:spacing w:after="0" w:line="360" w:lineRule="auto"/>
        <w:rPr>
          <w:rFonts w:ascii="Tahoma" w:hAnsi="Tahoma" w:cs="Tahoma"/>
          <w:sz w:val="21"/>
          <w:szCs w:val="21"/>
        </w:rPr>
      </w:pPr>
      <w:r w:rsidRPr="00307EF9">
        <w:rPr>
          <w:rFonts w:ascii="Tahoma" w:hAnsi="Tahoma" w:cs="Tahoma"/>
          <w:sz w:val="21"/>
          <w:szCs w:val="21"/>
        </w:rPr>
        <w:t>REGON</w:t>
      </w:r>
      <w:r w:rsidR="003C2A77" w:rsidRPr="00307EF9">
        <w:rPr>
          <w:rFonts w:ascii="Tahoma" w:hAnsi="Tahoma" w:cs="Tahoma"/>
          <w:sz w:val="21"/>
          <w:szCs w:val="21"/>
        </w:rPr>
        <w:t>:</w:t>
      </w:r>
      <w:r w:rsidR="00E334D2" w:rsidRPr="00307EF9">
        <w:rPr>
          <w:rFonts w:ascii="Tahoma" w:hAnsi="Tahoma" w:cs="Tahoma"/>
          <w:sz w:val="21"/>
          <w:szCs w:val="21"/>
        </w:rPr>
        <w:tab/>
      </w:r>
      <w:r w:rsidR="003C2A77" w:rsidRPr="00307EF9">
        <w:rPr>
          <w:rFonts w:ascii="Tahoma" w:hAnsi="Tahoma" w:cs="Tahoma"/>
          <w:sz w:val="21"/>
          <w:szCs w:val="21"/>
        </w:rPr>
        <w:tab/>
      </w:r>
      <w:r w:rsidR="003C2A77" w:rsidRPr="00307EF9">
        <w:rPr>
          <w:rFonts w:ascii="Tahoma" w:hAnsi="Tahoma" w:cs="Tahoma"/>
          <w:sz w:val="21"/>
          <w:szCs w:val="21"/>
        </w:rPr>
        <w:tab/>
      </w:r>
      <w:r w:rsidR="003C2A77" w:rsidRPr="00307EF9">
        <w:rPr>
          <w:rFonts w:ascii="Tahoma" w:hAnsi="Tahoma" w:cs="Tahoma"/>
          <w:sz w:val="21"/>
          <w:szCs w:val="21"/>
        </w:rPr>
        <w:tab/>
      </w:r>
      <w:r w:rsidRPr="00307EF9">
        <w:rPr>
          <w:rFonts w:ascii="Tahoma" w:hAnsi="Tahoma" w:cs="Tahoma"/>
          <w:sz w:val="21"/>
          <w:szCs w:val="21"/>
        </w:rPr>
        <w:t>NIP</w:t>
      </w:r>
      <w:r w:rsidR="003C2A77" w:rsidRPr="00307EF9">
        <w:rPr>
          <w:rFonts w:ascii="Tahoma" w:hAnsi="Tahoma" w:cs="Tahoma"/>
          <w:sz w:val="21"/>
          <w:szCs w:val="21"/>
        </w:rPr>
        <w:t>:</w:t>
      </w:r>
    </w:p>
    <w:p w14:paraId="2E1C7B10" w14:textId="3BCE5AAD" w:rsidR="0097396A" w:rsidRPr="00307EF9" w:rsidRDefault="00F25682" w:rsidP="00720587">
      <w:pPr>
        <w:widowControl w:val="0"/>
        <w:autoSpaceDE w:val="0"/>
        <w:autoSpaceDN w:val="0"/>
        <w:adjustRightInd w:val="0"/>
        <w:spacing w:after="0" w:line="360" w:lineRule="auto"/>
        <w:rPr>
          <w:rFonts w:ascii="Tahoma" w:hAnsi="Tahoma" w:cs="Tahoma"/>
          <w:sz w:val="21"/>
          <w:szCs w:val="21"/>
        </w:rPr>
      </w:pPr>
      <w:r w:rsidRPr="00307EF9">
        <w:rPr>
          <w:rFonts w:ascii="Tahoma" w:hAnsi="Tahoma" w:cs="Tahoma"/>
          <w:sz w:val="21"/>
          <w:szCs w:val="21"/>
        </w:rPr>
        <w:t>TEL</w:t>
      </w:r>
      <w:r w:rsidR="003C2A77" w:rsidRPr="00307EF9">
        <w:rPr>
          <w:rFonts w:ascii="Tahoma" w:hAnsi="Tahoma" w:cs="Tahoma"/>
          <w:sz w:val="21"/>
          <w:szCs w:val="21"/>
        </w:rPr>
        <w:t>:</w:t>
      </w:r>
      <w:r w:rsidR="003C2A77" w:rsidRPr="00307EF9">
        <w:rPr>
          <w:rFonts w:ascii="Tahoma" w:hAnsi="Tahoma" w:cs="Tahoma"/>
          <w:sz w:val="21"/>
          <w:szCs w:val="21"/>
        </w:rPr>
        <w:tab/>
      </w:r>
      <w:r w:rsidR="003C2A77" w:rsidRPr="00307EF9">
        <w:rPr>
          <w:rFonts w:ascii="Tahoma" w:hAnsi="Tahoma" w:cs="Tahoma"/>
          <w:sz w:val="21"/>
          <w:szCs w:val="21"/>
        </w:rPr>
        <w:tab/>
      </w:r>
      <w:r w:rsidR="003C2A77" w:rsidRPr="00307EF9">
        <w:rPr>
          <w:rFonts w:ascii="Tahoma" w:hAnsi="Tahoma" w:cs="Tahoma"/>
          <w:sz w:val="21"/>
          <w:szCs w:val="21"/>
        </w:rPr>
        <w:tab/>
      </w:r>
      <w:r w:rsidR="003C2A77" w:rsidRPr="00307EF9">
        <w:rPr>
          <w:rFonts w:ascii="Tahoma" w:hAnsi="Tahoma" w:cs="Tahoma"/>
          <w:sz w:val="21"/>
          <w:szCs w:val="21"/>
        </w:rPr>
        <w:tab/>
      </w:r>
      <w:r w:rsidR="00E334D2" w:rsidRPr="00307EF9">
        <w:rPr>
          <w:rFonts w:ascii="Tahoma" w:hAnsi="Tahoma" w:cs="Tahoma"/>
          <w:sz w:val="21"/>
          <w:szCs w:val="21"/>
        </w:rPr>
        <w:tab/>
      </w:r>
      <w:r w:rsidRPr="00307EF9">
        <w:rPr>
          <w:rFonts w:ascii="Tahoma" w:hAnsi="Tahoma" w:cs="Tahoma"/>
          <w:sz w:val="21"/>
          <w:szCs w:val="21"/>
        </w:rPr>
        <w:t>adres e-mail</w:t>
      </w:r>
      <w:r w:rsidR="003C2A77">
        <w:rPr>
          <w:rFonts w:ascii="Tahoma" w:hAnsi="Tahoma" w:cs="Tahoma"/>
          <w:sz w:val="21"/>
          <w:szCs w:val="21"/>
        </w:rPr>
        <w:t>:</w:t>
      </w:r>
    </w:p>
    <w:p w14:paraId="15A9CD9C" w14:textId="77777777" w:rsidR="006516F8" w:rsidRPr="00206502" w:rsidRDefault="00F25682" w:rsidP="00D851A1">
      <w:pPr>
        <w:widowControl w:val="0"/>
        <w:autoSpaceDE w:val="0"/>
        <w:autoSpaceDN w:val="0"/>
        <w:adjustRightInd w:val="0"/>
        <w:spacing w:after="0" w:line="240" w:lineRule="auto"/>
        <w:rPr>
          <w:rFonts w:ascii="Tahoma" w:hAnsi="Tahoma" w:cs="Tahoma"/>
          <w:sz w:val="21"/>
          <w:szCs w:val="21"/>
        </w:rPr>
      </w:pPr>
      <w:r>
        <w:rPr>
          <w:rFonts w:ascii="Tahoma" w:hAnsi="Tahoma" w:cs="Tahoma"/>
          <w:sz w:val="21"/>
          <w:szCs w:val="21"/>
        </w:rPr>
        <w:t>Ubiegając się o udzie</w:t>
      </w:r>
      <w:r w:rsidR="00C50399">
        <w:rPr>
          <w:rFonts w:ascii="Tahoma" w:hAnsi="Tahoma" w:cs="Tahoma"/>
          <w:sz w:val="21"/>
          <w:szCs w:val="21"/>
        </w:rPr>
        <w:t xml:space="preserve">lenie zamówienia </w:t>
      </w:r>
      <w:r w:rsidR="00C50399" w:rsidRPr="00206502">
        <w:rPr>
          <w:rFonts w:ascii="Tahoma" w:hAnsi="Tahoma" w:cs="Tahoma"/>
          <w:sz w:val="21"/>
          <w:szCs w:val="21"/>
        </w:rPr>
        <w:t xml:space="preserve">publicznego pn.: </w:t>
      </w:r>
    </w:p>
    <w:p w14:paraId="2E41A760" w14:textId="77777777" w:rsidR="006516F8" w:rsidRPr="00206502" w:rsidRDefault="006516F8" w:rsidP="00181BA4">
      <w:pPr>
        <w:widowControl w:val="0"/>
        <w:autoSpaceDE w:val="0"/>
        <w:autoSpaceDN w:val="0"/>
        <w:adjustRightInd w:val="0"/>
        <w:spacing w:after="0" w:line="240" w:lineRule="auto"/>
        <w:jc w:val="left"/>
        <w:rPr>
          <w:rFonts w:ascii="Tahoma" w:hAnsi="Tahoma" w:cs="Tahoma"/>
          <w:sz w:val="21"/>
          <w:szCs w:val="21"/>
        </w:rPr>
      </w:pPr>
    </w:p>
    <w:p w14:paraId="27BECF37" w14:textId="46E192B8" w:rsidR="0097396A" w:rsidRPr="00206502" w:rsidRDefault="006459BF" w:rsidP="00181BA4">
      <w:pPr>
        <w:widowControl w:val="0"/>
        <w:tabs>
          <w:tab w:val="right" w:pos="9069"/>
        </w:tabs>
        <w:autoSpaceDE w:val="0"/>
        <w:autoSpaceDN w:val="0"/>
        <w:adjustRightInd w:val="0"/>
        <w:spacing w:after="0" w:line="240" w:lineRule="auto"/>
        <w:jc w:val="left"/>
        <w:rPr>
          <w:rFonts w:ascii="Tahoma" w:hAnsi="Tahoma" w:cs="Tahoma"/>
          <w:sz w:val="32"/>
          <w:szCs w:val="32"/>
        </w:rPr>
      </w:pPr>
      <w:r w:rsidRPr="00206502">
        <w:rPr>
          <w:rFonts w:ascii="Arial" w:hAnsi="Arial" w:cs="Arial"/>
          <w:b/>
          <w:sz w:val="32"/>
          <w:szCs w:val="32"/>
        </w:rPr>
        <w:t>Wykonanie robót zduńskich w lokal</w:t>
      </w:r>
      <w:r w:rsidR="00723BC0" w:rsidRPr="00206502">
        <w:rPr>
          <w:rFonts w:ascii="Arial" w:hAnsi="Arial" w:cs="Arial"/>
          <w:b/>
          <w:sz w:val="32"/>
          <w:szCs w:val="32"/>
        </w:rPr>
        <w:t>ach</w:t>
      </w:r>
      <w:r w:rsidR="001406F9" w:rsidRPr="00206502">
        <w:rPr>
          <w:rFonts w:ascii="Arial" w:hAnsi="Arial" w:cs="Arial"/>
          <w:b/>
          <w:sz w:val="32"/>
          <w:szCs w:val="32"/>
        </w:rPr>
        <w:t xml:space="preserve"> </w:t>
      </w:r>
      <w:r w:rsidR="00AD2430" w:rsidRPr="00206502">
        <w:rPr>
          <w:rFonts w:ascii="Arial" w:hAnsi="Arial" w:cs="Arial"/>
          <w:b/>
          <w:sz w:val="32"/>
          <w:szCs w:val="32"/>
        </w:rPr>
        <w:t>gminnych administrowanych przez ZGM</w:t>
      </w:r>
    </w:p>
    <w:p w14:paraId="5E203371" w14:textId="77777777" w:rsidR="0097396A" w:rsidRPr="00206502" w:rsidRDefault="0097396A" w:rsidP="00D851A1">
      <w:pPr>
        <w:widowControl w:val="0"/>
        <w:tabs>
          <w:tab w:val="right" w:pos="9069"/>
        </w:tabs>
        <w:autoSpaceDE w:val="0"/>
        <w:autoSpaceDN w:val="0"/>
        <w:adjustRightInd w:val="0"/>
        <w:spacing w:after="0" w:line="240" w:lineRule="auto"/>
        <w:rPr>
          <w:rFonts w:ascii="Tahoma" w:hAnsi="Tahoma" w:cs="Tahoma"/>
          <w:sz w:val="21"/>
          <w:szCs w:val="21"/>
        </w:rPr>
      </w:pPr>
    </w:p>
    <w:p w14:paraId="6BFD5831" w14:textId="71329272" w:rsidR="00AD2430" w:rsidRDefault="00F25682" w:rsidP="00720587">
      <w:pPr>
        <w:widowControl w:val="0"/>
        <w:numPr>
          <w:ilvl w:val="0"/>
          <w:numId w:val="6"/>
        </w:numPr>
        <w:tabs>
          <w:tab w:val="right" w:pos="284"/>
        </w:tabs>
        <w:autoSpaceDE w:val="0"/>
        <w:autoSpaceDN w:val="0"/>
        <w:adjustRightInd w:val="0"/>
        <w:spacing w:after="0" w:line="276" w:lineRule="auto"/>
        <w:ind w:left="284" w:hanging="284"/>
        <w:jc w:val="left"/>
        <w:rPr>
          <w:rFonts w:ascii="Tahoma" w:hAnsi="Tahoma" w:cs="Tahoma"/>
        </w:rPr>
      </w:pPr>
      <w:r w:rsidRPr="00206502">
        <w:rPr>
          <w:rFonts w:ascii="Tahoma" w:hAnsi="Tahoma" w:cs="Tahoma"/>
          <w:b/>
          <w:bCs/>
        </w:rPr>
        <w:t xml:space="preserve">SKŁADAMY OFERTĘ </w:t>
      </w:r>
      <w:r w:rsidRPr="00206502">
        <w:rPr>
          <w:rFonts w:ascii="Tahoma" w:hAnsi="Tahoma" w:cs="Tahoma"/>
        </w:rPr>
        <w:t xml:space="preserve">na realizację przedmiotu zamówienia w </w:t>
      </w:r>
      <w:r w:rsidRPr="0097396A">
        <w:rPr>
          <w:rFonts w:ascii="Tahoma" w:hAnsi="Tahoma" w:cs="Tahoma"/>
        </w:rPr>
        <w:t>zakresie określonym</w:t>
      </w:r>
      <w:r w:rsidR="0097396A" w:rsidRPr="0097396A">
        <w:rPr>
          <w:rFonts w:ascii="Tahoma" w:hAnsi="Tahoma" w:cs="Tahoma"/>
        </w:rPr>
        <w:t xml:space="preserve"> </w:t>
      </w:r>
      <w:r w:rsidR="008B0DF9">
        <w:rPr>
          <w:rFonts w:ascii="Tahoma" w:hAnsi="Tahoma" w:cs="Tahoma"/>
        </w:rPr>
        <w:t>w </w:t>
      </w:r>
      <w:r w:rsidRPr="0097396A">
        <w:rPr>
          <w:rFonts w:ascii="Tahoma" w:hAnsi="Tahoma" w:cs="Tahoma"/>
        </w:rPr>
        <w:t>Sp</w:t>
      </w:r>
      <w:r w:rsidR="00AD2430">
        <w:rPr>
          <w:rFonts w:ascii="Tahoma" w:hAnsi="Tahoma" w:cs="Tahoma"/>
        </w:rPr>
        <w:t>ecyfikacji Warunków Zamówienia:</w:t>
      </w:r>
    </w:p>
    <w:p w14:paraId="3C291341" w14:textId="77777777" w:rsidR="00720587" w:rsidRPr="00720587" w:rsidRDefault="00720587" w:rsidP="00720587">
      <w:pPr>
        <w:widowControl w:val="0"/>
        <w:tabs>
          <w:tab w:val="right" w:pos="284"/>
        </w:tabs>
        <w:autoSpaceDE w:val="0"/>
        <w:autoSpaceDN w:val="0"/>
        <w:adjustRightInd w:val="0"/>
        <w:spacing w:after="0" w:line="276" w:lineRule="auto"/>
        <w:ind w:left="284"/>
        <w:jc w:val="left"/>
        <w:rPr>
          <w:rFonts w:ascii="Tahoma" w:hAnsi="Tahoma" w:cs="Tahoma"/>
        </w:rPr>
      </w:pPr>
    </w:p>
    <w:p w14:paraId="25BC05A4" w14:textId="295D748C" w:rsidR="00AD2430" w:rsidRPr="00720587" w:rsidRDefault="00AD2430" w:rsidP="00720587">
      <w:pPr>
        <w:widowControl w:val="0"/>
        <w:tabs>
          <w:tab w:val="right" w:pos="284"/>
        </w:tabs>
        <w:autoSpaceDE w:val="0"/>
        <w:autoSpaceDN w:val="0"/>
        <w:adjustRightInd w:val="0"/>
        <w:spacing w:after="0" w:line="276" w:lineRule="auto"/>
        <w:ind w:left="284"/>
        <w:rPr>
          <w:rFonts w:ascii="Arial" w:hAnsi="Arial" w:cs="Arial"/>
          <w:b/>
        </w:rPr>
      </w:pPr>
      <w:r w:rsidRPr="00AD2430">
        <w:rPr>
          <w:rFonts w:ascii="Arial" w:hAnsi="Arial" w:cs="Arial"/>
          <w:b/>
          <w:bCs/>
        </w:rPr>
        <w:t xml:space="preserve">W zakresie części I </w:t>
      </w:r>
      <w:r w:rsidR="001406F9">
        <w:rPr>
          <w:rFonts w:ascii="Arial" w:hAnsi="Arial" w:cs="Arial"/>
          <w:b/>
          <w:bCs/>
        </w:rPr>
        <w:t>–</w:t>
      </w:r>
      <w:r w:rsidRPr="00AD2430">
        <w:rPr>
          <w:rFonts w:ascii="Arial" w:hAnsi="Arial" w:cs="Arial"/>
          <w:b/>
          <w:bCs/>
        </w:rPr>
        <w:t xml:space="preserve"> </w:t>
      </w:r>
      <w:r w:rsidR="001406F9" w:rsidRPr="001406F9">
        <w:rPr>
          <w:rFonts w:ascii="Arial" w:hAnsi="Arial" w:cs="Arial"/>
          <w:b/>
        </w:rPr>
        <w:t>rejon ADM-1</w:t>
      </w:r>
      <w:r w:rsidRPr="00AD2430">
        <w:rPr>
          <w:rFonts w:ascii="Arial" w:hAnsi="Arial" w:cs="Arial"/>
          <w:b/>
        </w:rPr>
        <w:t xml:space="preserve">, </w:t>
      </w:r>
      <w:r w:rsidR="00720587">
        <w:rPr>
          <w:rFonts w:ascii="Arial" w:hAnsi="Arial" w:cs="Arial"/>
          <w:b/>
        </w:rPr>
        <w:t>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AD2430" w:rsidRPr="00C375FC" w14:paraId="2CB82F30" w14:textId="77777777" w:rsidTr="003D7813">
        <w:trPr>
          <w:trHeight w:val="460"/>
        </w:trPr>
        <w:tc>
          <w:tcPr>
            <w:tcW w:w="2280" w:type="dxa"/>
            <w:vAlign w:val="center"/>
          </w:tcPr>
          <w:p w14:paraId="39313D85" w14:textId="77777777" w:rsidR="00AD2430" w:rsidRPr="00C375FC" w:rsidRDefault="00AD2430" w:rsidP="003D7813">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2472" w:type="dxa"/>
            <w:tcBorders>
              <w:right w:val="single" w:sz="4" w:space="0" w:color="auto"/>
            </w:tcBorders>
            <w:vAlign w:val="center"/>
          </w:tcPr>
          <w:p w14:paraId="3111E219" w14:textId="77777777" w:rsidR="00AD2430" w:rsidRPr="00C375FC" w:rsidRDefault="00AD2430" w:rsidP="003D7813">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2091" w:type="dxa"/>
            <w:tcBorders>
              <w:left w:val="single" w:sz="4" w:space="0" w:color="auto"/>
            </w:tcBorders>
            <w:vAlign w:val="center"/>
          </w:tcPr>
          <w:p w14:paraId="161B9733" w14:textId="77777777" w:rsidR="00AD2430" w:rsidRPr="00C375FC" w:rsidRDefault="00AD2430" w:rsidP="003D7813">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4" w:type="dxa"/>
            <w:vAlign w:val="center"/>
          </w:tcPr>
          <w:p w14:paraId="3B844942" w14:textId="77777777" w:rsidR="00AD2430" w:rsidRPr="00C375FC" w:rsidRDefault="00AD2430" w:rsidP="003D7813">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5CFB38A0" w14:textId="77777777" w:rsidR="00AD2430" w:rsidRPr="00C375FC" w:rsidRDefault="00AD2430" w:rsidP="003D7813">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AD2430" w:rsidRPr="00C375FC" w14:paraId="463549CD" w14:textId="77777777" w:rsidTr="003D7813">
        <w:trPr>
          <w:trHeight w:val="460"/>
        </w:trPr>
        <w:tc>
          <w:tcPr>
            <w:tcW w:w="2280" w:type="dxa"/>
          </w:tcPr>
          <w:p w14:paraId="30F70ED8" w14:textId="77777777" w:rsidR="00AD2430" w:rsidRPr="00C375FC" w:rsidRDefault="00AD2430" w:rsidP="003D7813">
            <w:pPr>
              <w:pStyle w:val="Tekstkomentarza"/>
              <w:spacing w:after="0"/>
              <w:rPr>
                <w:b/>
                <w:iCs/>
              </w:rPr>
            </w:pPr>
          </w:p>
        </w:tc>
        <w:tc>
          <w:tcPr>
            <w:tcW w:w="2472" w:type="dxa"/>
            <w:tcBorders>
              <w:right w:val="single" w:sz="4" w:space="0" w:color="auto"/>
            </w:tcBorders>
          </w:tcPr>
          <w:p w14:paraId="1101361C" w14:textId="77777777" w:rsidR="00AD2430" w:rsidRPr="00C375FC" w:rsidRDefault="00AD2430" w:rsidP="003D7813">
            <w:pPr>
              <w:pStyle w:val="Tekstkomentarza"/>
              <w:spacing w:after="0"/>
              <w:rPr>
                <w:b/>
                <w:iCs/>
              </w:rPr>
            </w:pPr>
          </w:p>
        </w:tc>
        <w:tc>
          <w:tcPr>
            <w:tcW w:w="2091" w:type="dxa"/>
            <w:tcBorders>
              <w:left w:val="single" w:sz="4" w:space="0" w:color="auto"/>
            </w:tcBorders>
          </w:tcPr>
          <w:p w14:paraId="76858824" w14:textId="77777777" w:rsidR="00AD2430" w:rsidRPr="00C375FC" w:rsidRDefault="00AD2430" w:rsidP="003D7813">
            <w:pPr>
              <w:pStyle w:val="Tekstkomentarza"/>
              <w:spacing w:after="0"/>
              <w:rPr>
                <w:b/>
                <w:iCs/>
              </w:rPr>
            </w:pPr>
          </w:p>
        </w:tc>
        <w:tc>
          <w:tcPr>
            <w:tcW w:w="2634" w:type="dxa"/>
          </w:tcPr>
          <w:p w14:paraId="7BC4C137" w14:textId="77777777" w:rsidR="00AD2430" w:rsidRPr="00C375FC" w:rsidRDefault="00AD2430" w:rsidP="003D7813">
            <w:pPr>
              <w:pStyle w:val="Tekstkomentarza"/>
              <w:spacing w:after="0"/>
              <w:rPr>
                <w:b/>
                <w:iCs/>
              </w:rPr>
            </w:pPr>
          </w:p>
        </w:tc>
      </w:tr>
    </w:tbl>
    <w:p w14:paraId="055D09D4" w14:textId="77777777" w:rsidR="00AD2430" w:rsidRPr="00C375FC" w:rsidRDefault="00AD2430" w:rsidP="00AD2430">
      <w:pPr>
        <w:spacing w:after="0"/>
        <w:ind w:left="426" w:hanging="284"/>
        <w:rPr>
          <w:rFonts w:ascii="Arial" w:hAnsi="Arial" w:cs="Arial"/>
          <w:sz w:val="16"/>
          <w:szCs w:val="16"/>
        </w:rPr>
      </w:pPr>
    </w:p>
    <w:p w14:paraId="314F765E" w14:textId="656421C7" w:rsidR="00AD2430" w:rsidRDefault="00A40212" w:rsidP="00AD2430">
      <w:pPr>
        <w:pStyle w:val="Tekstpodstawowy"/>
        <w:rPr>
          <w:rFonts w:cs="Arial"/>
          <w:i/>
          <w:sz w:val="16"/>
          <w:szCs w:val="16"/>
        </w:rPr>
      </w:pPr>
      <w:r w:rsidRPr="00A40212">
        <w:rPr>
          <w:rFonts w:cs="Arial"/>
          <w:i/>
          <w:sz w:val="16"/>
          <w:szCs w:val="16"/>
        </w:rPr>
        <w:t xml:space="preserve">W poszczególnych pozycjach należy wpisać </w:t>
      </w:r>
      <w:r>
        <w:rPr>
          <w:rFonts w:cs="Arial"/>
          <w:i/>
          <w:sz w:val="16"/>
          <w:szCs w:val="16"/>
        </w:rPr>
        <w:t xml:space="preserve">wartości </w:t>
      </w:r>
      <w:r w:rsidRPr="00A40212">
        <w:rPr>
          <w:rFonts w:cs="Arial"/>
          <w:i/>
          <w:sz w:val="16"/>
          <w:szCs w:val="16"/>
        </w:rPr>
        <w:t xml:space="preserve">stanowiące sumę cen obliczonych na podstawie załącznika </w:t>
      </w:r>
      <w:r w:rsidR="00B73911">
        <w:rPr>
          <w:rFonts w:cs="Arial"/>
          <w:i/>
          <w:sz w:val="16"/>
          <w:szCs w:val="16"/>
        </w:rPr>
        <w:t>wykaz pieców.</w:t>
      </w:r>
    </w:p>
    <w:p w14:paraId="3518AA37" w14:textId="77777777" w:rsidR="00B73911" w:rsidRPr="00C375FC" w:rsidRDefault="00B73911" w:rsidP="00AD2430">
      <w:pPr>
        <w:pStyle w:val="Tekstpodstawowy"/>
        <w:rPr>
          <w:rFonts w:cs="Arial"/>
          <w:sz w:val="16"/>
          <w:szCs w:val="16"/>
        </w:rPr>
      </w:pPr>
    </w:p>
    <w:p w14:paraId="02C33A01" w14:textId="5DBF4A1F" w:rsidR="00AD2430" w:rsidRPr="00C375FC" w:rsidRDefault="00AD2430" w:rsidP="00AD2430">
      <w:pPr>
        <w:pStyle w:val="Tekstpodstawowy"/>
        <w:rPr>
          <w:rFonts w:cs="Arial"/>
          <w:iCs/>
          <w:sz w:val="20"/>
        </w:rPr>
      </w:pPr>
      <w:r w:rsidRPr="00C375FC">
        <w:rPr>
          <w:rFonts w:cs="Arial"/>
          <w:b/>
          <w:iCs/>
          <w:sz w:val="20"/>
        </w:rPr>
        <w:t>ZOBOWIĄZUJEMY SIĘ</w:t>
      </w:r>
      <w:r w:rsidRPr="00C375FC">
        <w:rPr>
          <w:rFonts w:cs="Arial"/>
          <w:iCs/>
          <w:sz w:val="20"/>
        </w:rPr>
        <w:t xml:space="preserve"> udzielić gwarancji na wykonane </w:t>
      </w:r>
      <w:r w:rsidRPr="00C5616C">
        <w:rPr>
          <w:rFonts w:cs="Arial"/>
          <w:iCs/>
          <w:color w:val="000000" w:themeColor="text1"/>
          <w:sz w:val="20"/>
        </w:rPr>
        <w:t>prace:</w:t>
      </w:r>
      <w:r w:rsidR="003C2A77" w:rsidRPr="00C5616C">
        <w:rPr>
          <w:rFonts w:cs="Arial"/>
          <w:iCs/>
          <w:color w:val="000000" w:themeColor="text1"/>
          <w:sz w:val="20"/>
        </w:rPr>
        <w:t xml:space="preserve"> </w:t>
      </w:r>
      <w:r w:rsidR="00F6581A">
        <w:rPr>
          <w:rFonts w:cs="Arial"/>
          <w:iCs/>
          <w:color w:val="FF0000"/>
          <w:sz w:val="20"/>
        </w:rPr>
        <w:t>wpisać ilość</w:t>
      </w:r>
      <w:r w:rsidR="003C2A77" w:rsidRPr="00C5616C">
        <w:rPr>
          <w:rFonts w:cs="Arial"/>
          <w:iCs/>
          <w:color w:val="000000" w:themeColor="text1"/>
          <w:sz w:val="20"/>
        </w:rPr>
        <w:t xml:space="preserve"> </w:t>
      </w:r>
      <w:r w:rsidRPr="00C5616C">
        <w:rPr>
          <w:rFonts w:cs="Arial"/>
          <w:iCs/>
          <w:color w:val="000000" w:themeColor="text1"/>
          <w:sz w:val="20"/>
        </w:rPr>
        <w:t xml:space="preserve">miesięcy  </w:t>
      </w:r>
    </w:p>
    <w:p w14:paraId="1694DB0F" w14:textId="77777777" w:rsidR="00AD2430" w:rsidRPr="00C375FC" w:rsidRDefault="00AD2430" w:rsidP="00AD2430">
      <w:pPr>
        <w:pStyle w:val="Tekstpodstawowy"/>
        <w:ind w:left="720"/>
        <w:rPr>
          <w:rFonts w:cs="Arial"/>
          <w:b/>
          <w:sz w:val="18"/>
          <w:szCs w:val="18"/>
        </w:rPr>
      </w:pPr>
      <w:r w:rsidRPr="00C375FC">
        <w:rPr>
          <w:rFonts w:cs="Arial"/>
          <w:sz w:val="20"/>
        </w:rPr>
        <w:t xml:space="preserve">  </w:t>
      </w:r>
    </w:p>
    <w:p w14:paraId="7C86FDED" w14:textId="7A5887CA" w:rsidR="00720587" w:rsidRDefault="00AD2430" w:rsidP="00720587">
      <w:pPr>
        <w:pStyle w:val="Tekstpodstawowy"/>
        <w:rPr>
          <w:rFonts w:cs="Arial"/>
          <w:iCs/>
          <w:sz w:val="20"/>
        </w:rPr>
      </w:pPr>
      <w:r w:rsidRPr="00A40212">
        <w:rPr>
          <w:rFonts w:cs="Arial"/>
          <w:b/>
          <w:iCs/>
          <w:sz w:val="20"/>
        </w:rPr>
        <w:t xml:space="preserve">ZOBOWIĄZUJEMY SIĘ </w:t>
      </w:r>
      <w:r w:rsidRPr="00A40212">
        <w:rPr>
          <w:rFonts w:cs="Arial"/>
          <w:iCs/>
          <w:sz w:val="20"/>
        </w:rPr>
        <w:t xml:space="preserve">wykonać przedmiot zamówienia w terminie określonym w swz, tj. </w:t>
      </w:r>
      <w:r w:rsidR="00F05275">
        <w:rPr>
          <w:rFonts w:cs="Arial"/>
          <w:iCs/>
          <w:sz w:val="20"/>
        </w:rPr>
        <w:t>15</w:t>
      </w:r>
      <w:r w:rsidR="003C2A77">
        <w:rPr>
          <w:rFonts w:cs="Arial"/>
          <w:iCs/>
          <w:sz w:val="20"/>
        </w:rPr>
        <w:t>.0</w:t>
      </w:r>
      <w:r w:rsidR="00F05275">
        <w:rPr>
          <w:rFonts w:cs="Arial"/>
          <w:iCs/>
          <w:sz w:val="20"/>
        </w:rPr>
        <w:t>5</w:t>
      </w:r>
      <w:r w:rsidR="003C2A77">
        <w:rPr>
          <w:rFonts w:cs="Arial"/>
          <w:iCs/>
          <w:sz w:val="20"/>
        </w:rPr>
        <w:t>.202</w:t>
      </w:r>
      <w:r w:rsidR="00F05275">
        <w:rPr>
          <w:rFonts w:cs="Arial"/>
          <w:iCs/>
          <w:sz w:val="20"/>
        </w:rPr>
        <w:t>4</w:t>
      </w:r>
      <w:r w:rsidR="003C2A77">
        <w:rPr>
          <w:rFonts w:cs="Arial"/>
          <w:iCs/>
          <w:sz w:val="20"/>
        </w:rPr>
        <w:t xml:space="preserve"> r. – </w:t>
      </w:r>
      <w:r w:rsidR="00F05275">
        <w:rPr>
          <w:rFonts w:cs="Arial"/>
          <w:iCs/>
          <w:sz w:val="20"/>
        </w:rPr>
        <w:t>30</w:t>
      </w:r>
      <w:r w:rsidR="003C2A77">
        <w:rPr>
          <w:rFonts w:cs="Arial"/>
          <w:iCs/>
          <w:sz w:val="20"/>
        </w:rPr>
        <w:t>.0</w:t>
      </w:r>
      <w:r w:rsidR="00F05275">
        <w:rPr>
          <w:rFonts w:cs="Arial"/>
          <w:iCs/>
          <w:sz w:val="20"/>
        </w:rPr>
        <w:t>9</w:t>
      </w:r>
      <w:r w:rsidR="003C2A77">
        <w:rPr>
          <w:rFonts w:cs="Arial"/>
          <w:iCs/>
          <w:sz w:val="20"/>
        </w:rPr>
        <w:t>.202</w:t>
      </w:r>
      <w:r w:rsidR="00F05275">
        <w:rPr>
          <w:rFonts w:cs="Arial"/>
          <w:iCs/>
          <w:sz w:val="20"/>
        </w:rPr>
        <w:t>4</w:t>
      </w:r>
      <w:r w:rsidR="003C2A77">
        <w:rPr>
          <w:rFonts w:cs="Arial"/>
          <w:iCs/>
          <w:sz w:val="20"/>
        </w:rPr>
        <w:t xml:space="preserve"> r.</w:t>
      </w:r>
    </w:p>
    <w:p w14:paraId="61C87325" w14:textId="77777777" w:rsidR="00720587" w:rsidRPr="00720587" w:rsidRDefault="00720587" w:rsidP="00720587">
      <w:pPr>
        <w:pStyle w:val="Tekstpodstawowy"/>
        <w:rPr>
          <w:rFonts w:cs="Arial"/>
          <w:iCs/>
          <w:sz w:val="20"/>
        </w:rPr>
      </w:pPr>
    </w:p>
    <w:p w14:paraId="443AFF9C" w14:textId="6B042BA9" w:rsidR="001406F9" w:rsidRPr="00720587" w:rsidRDefault="001406F9" w:rsidP="00720587">
      <w:pPr>
        <w:widowControl w:val="0"/>
        <w:tabs>
          <w:tab w:val="right" w:pos="284"/>
        </w:tabs>
        <w:autoSpaceDE w:val="0"/>
        <w:autoSpaceDN w:val="0"/>
        <w:adjustRightInd w:val="0"/>
        <w:spacing w:after="0" w:line="276" w:lineRule="auto"/>
        <w:ind w:left="284"/>
        <w:rPr>
          <w:rFonts w:ascii="Arial" w:hAnsi="Arial" w:cs="Arial"/>
          <w:b/>
        </w:rPr>
      </w:pPr>
      <w:r w:rsidRPr="00AD2430">
        <w:rPr>
          <w:rFonts w:ascii="Arial" w:hAnsi="Arial" w:cs="Arial"/>
          <w:b/>
          <w:bCs/>
        </w:rPr>
        <w:t>W zakresie części I</w:t>
      </w:r>
      <w:r>
        <w:rPr>
          <w:rFonts w:ascii="Arial" w:hAnsi="Arial" w:cs="Arial"/>
          <w:b/>
          <w:bCs/>
        </w:rPr>
        <w:t>I</w:t>
      </w:r>
      <w:r w:rsidRPr="00AD2430">
        <w:rPr>
          <w:rFonts w:ascii="Arial" w:hAnsi="Arial" w:cs="Arial"/>
          <w:b/>
          <w:bCs/>
        </w:rPr>
        <w:t xml:space="preserve"> </w:t>
      </w:r>
      <w:r>
        <w:rPr>
          <w:rFonts w:ascii="Arial" w:hAnsi="Arial" w:cs="Arial"/>
          <w:b/>
          <w:bCs/>
        </w:rPr>
        <w:t>–</w:t>
      </w:r>
      <w:r w:rsidRPr="00AD2430">
        <w:rPr>
          <w:rFonts w:ascii="Arial" w:hAnsi="Arial" w:cs="Arial"/>
          <w:b/>
          <w:bCs/>
        </w:rPr>
        <w:t xml:space="preserve"> </w:t>
      </w:r>
      <w:r w:rsidRPr="001406F9">
        <w:rPr>
          <w:rFonts w:ascii="Arial" w:hAnsi="Arial" w:cs="Arial"/>
          <w:b/>
        </w:rPr>
        <w:t>rejon ADM</w:t>
      </w:r>
      <w:r>
        <w:rPr>
          <w:rFonts w:ascii="Arial" w:hAnsi="Arial" w:cs="Arial"/>
          <w:b/>
        </w:rPr>
        <w:t>-2</w:t>
      </w:r>
      <w:r w:rsidR="00720587">
        <w:rPr>
          <w:rFonts w:ascii="Arial" w:hAnsi="Arial" w:cs="Arial"/>
          <w:b/>
        </w:rPr>
        <w:t>, 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1406F9" w:rsidRPr="00C375FC" w14:paraId="0A0CBB12" w14:textId="77777777" w:rsidTr="00A921CF">
        <w:trPr>
          <w:trHeight w:val="460"/>
        </w:trPr>
        <w:tc>
          <w:tcPr>
            <w:tcW w:w="2280" w:type="dxa"/>
            <w:vAlign w:val="center"/>
          </w:tcPr>
          <w:p w14:paraId="266CDFFC" w14:textId="77777777" w:rsidR="001406F9" w:rsidRPr="00C375FC" w:rsidRDefault="001406F9" w:rsidP="00A921CF">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2472" w:type="dxa"/>
            <w:tcBorders>
              <w:right w:val="single" w:sz="4" w:space="0" w:color="auto"/>
            </w:tcBorders>
            <w:vAlign w:val="center"/>
          </w:tcPr>
          <w:p w14:paraId="39D997FF" w14:textId="77777777" w:rsidR="001406F9" w:rsidRPr="00C375FC" w:rsidRDefault="001406F9" w:rsidP="00A921CF">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2091" w:type="dxa"/>
            <w:tcBorders>
              <w:left w:val="single" w:sz="4" w:space="0" w:color="auto"/>
            </w:tcBorders>
            <w:vAlign w:val="center"/>
          </w:tcPr>
          <w:p w14:paraId="6BA8D61E" w14:textId="77777777" w:rsidR="001406F9" w:rsidRPr="00C375FC" w:rsidRDefault="001406F9" w:rsidP="00A921CF">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4" w:type="dxa"/>
            <w:vAlign w:val="center"/>
          </w:tcPr>
          <w:p w14:paraId="472B3DDA" w14:textId="77777777" w:rsidR="001406F9" w:rsidRPr="00C375FC" w:rsidRDefault="001406F9" w:rsidP="00A921CF">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60F09EE6" w14:textId="77777777" w:rsidR="001406F9" w:rsidRPr="00C375FC" w:rsidRDefault="001406F9" w:rsidP="00A921CF">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1406F9" w:rsidRPr="00C375FC" w14:paraId="2908B7ED" w14:textId="77777777" w:rsidTr="00A921CF">
        <w:trPr>
          <w:trHeight w:val="460"/>
        </w:trPr>
        <w:tc>
          <w:tcPr>
            <w:tcW w:w="2280" w:type="dxa"/>
          </w:tcPr>
          <w:p w14:paraId="25714907" w14:textId="77777777" w:rsidR="001406F9" w:rsidRPr="00C375FC" w:rsidRDefault="001406F9" w:rsidP="00A921CF">
            <w:pPr>
              <w:pStyle w:val="Tekstkomentarza"/>
              <w:spacing w:after="0"/>
              <w:rPr>
                <w:b/>
                <w:iCs/>
              </w:rPr>
            </w:pPr>
          </w:p>
        </w:tc>
        <w:tc>
          <w:tcPr>
            <w:tcW w:w="2472" w:type="dxa"/>
            <w:tcBorders>
              <w:right w:val="single" w:sz="4" w:space="0" w:color="auto"/>
            </w:tcBorders>
          </w:tcPr>
          <w:p w14:paraId="060B60D2" w14:textId="77777777" w:rsidR="001406F9" w:rsidRPr="00C375FC" w:rsidRDefault="001406F9" w:rsidP="00A921CF">
            <w:pPr>
              <w:pStyle w:val="Tekstkomentarza"/>
              <w:spacing w:after="0"/>
              <w:rPr>
                <w:b/>
                <w:iCs/>
              </w:rPr>
            </w:pPr>
          </w:p>
        </w:tc>
        <w:tc>
          <w:tcPr>
            <w:tcW w:w="2091" w:type="dxa"/>
            <w:tcBorders>
              <w:left w:val="single" w:sz="4" w:space="0" w:color="auto"/>
            </w:tcBorders>
          </w:tcPr>
          <w:p w14:paraId="7D8E1281" w14:textId="77777777" w:rsidR="001406F9" w:rsidRPr="00C375FC" w:rsidRDefault="001406F9" w:rsidP="00A921CF">
            <w:pPr>
              <w:pStyle w:val="Tekstkomentarza"/>
              <w:spacing w:after="0"/>
              <w:rPr>
                <w:b/>
                <w:iCs/>
              </w:rPr>
            </w:pPr>
          </w:p>
        </w:tc>
        <w:tc>
          <w:tcPr>
            <w:tcW w:w="2634" w:type="dxa"/>
          </w:tcPr>
          <w:p w14:paraId="4E68E43C" w14:textId="77777777" w:rsidR="001406F9" w:rsidRPr="00C375FC" w:rsidRDefault="001406F9" w:rsidP="00A921CF">
            <w:pPr>
              <w:pStyle w:val="Tekstkomentarza"/>
              <w:spacing w:after="0"/>
              <w:rPr>
                <w:b/>
                <w:iCs/>
              </w:rPr>
            </w:pPr>
          </w:p>
        </w:tc>
      </w:tr>
    </w:tbl>
    <w:p w14:paraId="4E84C8AD" w14:textId="77777777" w:rsidR="001406F9" w:rsidRPr="00C375FC" w:rsidRDefault="001406F9" w:rsidP="001406F9">
      <w:pPr>
        <w:spacing w:after="0"/>
        <w:ind w:left="426" w:hanging="284"/>
        <w:rPr>
          <w:rFonts w:ascii="Arial" w:hAnsi="Arial" w:cs="Arial"/>
          <w:sz w:val="16"/>
          <w:szCs w:val="16"/>
        </w:rPr>
      </w:pPr>
    </w:p>
    <w:p w14:paraId="2EEF6B41" w14:textId="77356177" w:rsidR="00A40212" w:rsidRPr="00A40212" w:rsidRDefault="00A40212" w:rsidP="00A40212">
      <w:pPr>
        <w:pStyle w:val="Tekstpodstawowy"/>
        <w:rPr>
          <w:rFonts w:cs="Arial"/>
          <w:i/>
          <w:sz w:val="16"/>
          <w:szCs w:val="16"/>
        </w:rPr>
      </w:pPr>
      <w:r w:rsidRPr="00A40212">
        <w:rPr>
          <w:rFonts w:cs="Arial"/>
          <w:i/>
          <w:sz w:val="16"/>
          <w:szCs w:val="16"/>
        </w:rPr>
        <w:t xml:space="preserve">W poszczególnych pozycjach należy wpisać </w:t>
      </w:r>
      <w:r>
        <w:rPr>
          <w:rFonts w:cs="Arial"/>
          <w:i/>
          <w:sz w:val="16"/>
          <w:szCs w:val="16"/>
        </w:rPr>
        <w:t>wartości</w:t>
      </w:r>
      <w:r w:rsidRPr="00A40212">
        <w:rPr>
          <w:rFonts w:cs="Arial"/>
          <w:i/>
          <w:sz w:val="16"/>
          <w:szCs w:val="16"/>
        </w:rPr>
        <w:t xml:space="preserve"> stanowiące sumę cen obliczonych na podstawie załącznika </w:t>
      </w:r>
      <w:r w:rsidR="00B73911">
        <w:rPr>
          <w:rFonts w:cs="Arial"/>
          <w:i/>
          <w:sz w:val="16"/>
          <w:szCs w:val="16"/>
        </w:rPr>
        <w:t>wykaz pieców.</w:t>
      </w:r>
    </w:p>
    <w:p w14:paraId="117E74C8" w14:textId="77777777" w:rsidR="001406F9" w:rsidRPr="00C5616C" w:rsidRDefault="001406F9" w:rsidP="001406F9">
      <w:pPr>
        <w:pStyle w:val="Tekstpodstawowy"/>
        <w:rPr>
          <w:rFonts w:cs="Arial"/>
          <w:color w:val="000000" w:themeColor="text1"/>
          <w:sz w:val="18"/>
          <w:szCs w:val="18"/>
        </w:rPr>
      </w:pPr>
    </w:p>
    <w:p w14:paraId="3B52E93C" w14:textId="1712B1D9" w:rsidR="001406F9" w:rsidRPr="00C5616C" w:rsidRDefault="001406F9" w:rsidP="001406F9">
      <w:pPr>
        <w:pStyle w:val="Tekstpodstawowy"/>
        <w:rPr>
          <w:rFonts w:cs="Arial"/>
          <w:iCs/>
          <w:color w:val="000000" w:themeColor="text1"/>
          <w:sz w:val="20"/>
        </w:rPr>
      </w:pPr>
      <w:r w:rsidRPr="00C5616C">
        <w:rPr>
          <w:rFonts w:cs="Arial"/>
          <w:b/>
          <w:iCs/>
          <w:color w:val="000000" w:themeColor="text1"/>
          <w:sz w:val="20"/>
        </w:rPr>
        <w:t>ZOBOWIĄZUJEMY SIĘ</w:t>
      </w:r>
      <w:r w:rsidRPr="00C5616C">
        <w:rPr>
          <w:rFonts w:cs="Arial"/>
          <w:iCs/>
          <w:color w:val="000000" w:themeColor="text1"/>
          <w:sz w:val="20"/>
        </w:rPr>
        <w:t xml:space="preserve"> udzielić gwarancji na wykonane prace: </w:t>
      </w:r>
      <w:r w:rsidR="00F6581A">
        <w:rPr>
          <w:rFonts w:cs="Arial"/>
          <w:iCs/>
          <w:color w:val="FF0000"/>
          <w:sz w:val="20"/>
        </w:rPr>
        <w:t xml:space="preserve">wpisać ilość </w:t>
      </w:r>
      <w:r w:rsidRPr="00C5616C">
        <w:rPr>
          <w:rFonts w:cs="Arial"/>
          <w:iCs/>
          <w:color w:val="000000" w:themeColor="text1"/>
          <w:sz w:val="20"/>
        </w:rPr>
        <w:t xml:space="preserve">miesięcy  </w:t>
      </w:r>
    </w:p>
    <w:p w14:paraId="76CA6EB2" w14:textId="77777777" w:rsidR="001406F9" w:rsidRPr="00C5616C" w:rsidRDefault="001406F9" w:rsidP="001406F9">
      <w:pPr>
        <w:pStyle w:val="Tekstpodstawowy"/>
        <w:ind w:left="720"/>
        <w:rPr>
          <w:rFonts w:cs="Arial"/>
          <w:b/>
          <w:color w:val="000000" w:themeColor="text1"/>
          <w:sz w:val="18"/>
          <w:szCs w:val="18"/>
        </w:rPr>
      </w:pPr>
      <w:r w:rsidRPr="00C5616C">
        <w:rPr>
          <w:rFonts w:cs="Arial"/>
          <w:color w:val="000000" w:themeColor="text1"/>
          <w:sz w:val="20"/>
        </w:rPr>
        <w:t xml:space="preserve">  </w:t>
      </w:r>
    </w:p>
    <w:p w14:paraId="0562B9B3" w14:textId="2B6B9C1D" w:rsidR="003C2A77" w:rsidRPr="00E52ED5" w:rsidRDefault="001406F9" w:rsidP="003C2A77">
      <w:pPr>
        <w:pStyle w:val="Tekstpodstawowy"/>
        <w:rPr>
          <w:rFonts w:cs="Arial"/>
          <w:iCs/>
          <w:color w:val="000000" w:themeColor="text1"/>
          <w:sz w:val="20"/>
        </w:rPr>
      </w:pPr>
      <w:r w:rsidRPr="00A40212">
        <w:rPr>
          <w:rFonts w:cs="Arial"/>
          <w:b/>
          <w:iCs/>
          <w:sz w:val="20"/>
        </w:rPr>
        <w:lastRenderedPageBreak/>
        <w:t xml:space="preserve">ZOBOWIĄZUJEMY SIĘ </w:t>
      </w:r>
      <w:r w:rsidRPr="00A40212">
        <w:rPr>
          <w:rFonts w:cs="Arial"/>
          <w:iCs/>
          <w:sz w:val="20"/>
        </w:rPr>
        <w:t xml:space="preserve">wykonać przedmiot zamówienia w terminie określonym w swz, tj. </w:t>
      </w:r>
      <w:r w:rsidR="00F05275">
        <w:rPr>
          <w:rFonts w:cs="Arial"/>
          <w:iCs/>
          <w:sz w:val="20"/>
        </w:rPr>
        <w:t>15.05.2024 r. – 30.09.2024 r.</w:t>
      </w:r>
    </w:p>
    <w:p w14:paraId="4A929084" w14:textId="77777777" w:rsidR="0093724B" w:rsidRDefault="0093724B" w:rsidP="00720587">
      <w:pPr>
        <w:widowControl w:val="0"/>
        <w:tabs>
          <w:tab w:val="right" w:pos="284"/>
        </w:tabs>
        <w:autoSpaceDE w:val="0"/>
        <w:autoSpaceDN w:val="0"/>
        <w:adjustRightInd w:val="0"/>
        <w:spacing w:after="0" w:line="276" w:lineRule="auto"/>
        <w:rPr>
          <w:rFonts w:ascii="Arial" w:hAnsi="Arial" w:cs="Arial"/>
          <w:b/>
          <w:bCs/>
        </w:rPr>
      </w:pPr>
    </w:p>
    <w:p w14:paraId="406714B2" w14:textId="3B032979" w:rsidR="0093724B" w:rsidRPr="00720587" w:rsidRDefault="0093724B" w:rsidP="00720587">
      <w:pPr>
        <w:widowControl w:val="0"/>
        <w:tabs>
          <w:tab w:val="right" w:pos="284"/>
        </w:tabs>
        <w:autoSpaceDE w:val="0"/>
        <w:autoSpaceDN w:val="0"/>
        <w:adjustRightInd w:val="0"/>
        <w:spacing w:after="0" w:line="276" w:lineRule="auto"/>
        <w:ind w:left="284"/>
        <w:rPr>
          <w:rFonts w:ascii="Arial" w:hAnsi="Arial" w:cs="Arial"/>
          <w:b/>
        </w:rPr>
      </w:pPr>
      <w:r w:rsidRPr="00AD2430">
        <w:rPr>
          <w:rFonts w:ascii="Arial" w:hAnsi="Arial" w:cs="Arial"/>
          <w:b/>
          <w:bCs/>
        </w:rPr>
        <w:t>W zakresie części I</w:t>
      </w:r>
      <w:r>
        <w:rPr>
          <w:rFonts w:ascii="Arial" w:hAnsi="Arial" w:cs="Arial"/>
          <w:b/>
          <w:bCs/>
        </w:rPr>
        <w:t>II</w:t>
      </w:r>
      <w:r w:rsidRPr="00AD2430">
        <w:rPr>
          <w:rFonts w:ascii="Arial" w:hAnsi="Arial" w:cs="Arial"/>
          <w:b/>
          <w:bCs/>
        </w:rPr>
        <w:t xml:space="preserve"> </w:t>
      </w:r>
      <w:r>
        <w:rPr>
          <w:rFonts w:ascii="Arial" w:hAnsi="Arial" w:cs="Arial"/>
          <w:b/>
          <w:bCs/>
        </w:rPr>
        <w:t>–</w:t>
      </w:r>
      <w:r w:rsidRPr="00AD2430">
        <w:rPr>
          <w:rFonts w:ascii="Arial" w:hAnsi="Arial" w:cs="Arial"/>
          <w:b/>
          <w:bCs/>
        </w:rPr>
        <w:t xml:space="preserve"> </w:t>
      </w:r>
      <w:r w:rsidRPr="001406F9">
        <w:rPr>
          <w:rFonts w:ascii="Arial" w:hAnsi="Arial" w:cs="Arial"/>
          <w:b/>
        </w:rPr>
        <w:t>rejon ADM</w:t>
      </w:r>
      <w:r>
        <w:rPr>
          <w:rFonts w:ascii="Arial" w:hAnsi="Arial" w:cs="Arial"/>
          <w:b/>
        </w:rPr>
        <w:t>-3</w:t>
      </w:r>
      <w:r w:rsidR="00720587">
        <w:rPr>
          <w:rFonts w:ascii="Arial" w:hAnsi="Arial" w:cs="Arial"/>
          <w:b/>
        </w:rPr>
        <w:t>, 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93724B" w:rsidRPr="00C375FC" w14:paraId="1503BD21" w14:textId="77777777" w:rsidTr="002A205A">
        <w:trPr>
          <w:trHeight w:val="460"/>
        </w:trPr>
        <w:tc>
          <w:tcPr>
            <w:tcW w:w="2280" w:type="dxa"/>
            <w:vAlign w:val="center"/>
          </w:tcPr>
          <w:p w14:paraId="4D91C841" w14:textId="77777777" w:rsidR="0093724B" w:rsidRPr="00C375FC" w:rsidRDefault="0093724B" w:rsidP="002A205A">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2472" w:type="dxa"/>
            <w:tcBorders>
              <w:right w:val="single" w:sz="4" w:space="0" w:color="auto"/>
            </w:tcBorders>
            <w:vAlign w:val="center"/>
          </w:tcPr>
          <w:p w14:paraId="6CBC4C6A" w14:textId="77777777" w:rsidR="0093724B" w:rsidRPr="00C375FC" w:rsidRDefault="0093724B" w:rsidP="002A205A">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2091" w:type="dxa"/>
            <w:tcBorders>
              <w:left w:val="single" w:sz="4" w:space="0" w:color="auto"/>
            </w:tcBorders>
            <w:vAlign w:val="center"/>
          </w:tcPr>
          <w:p w14:paraId="0ECC6071" w14:textId="77777777" w:rsidR="0093724B" w:rsidRPr="00C375FC" w:rsidRDefault="0093724B" w:rsidP="002A205A">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4" w:type="dxa"/>
            <w:vAlign w:val="center"/>
          </w:tcPr>
          <w:p w14:paraId="519C921C" w14:textId="77777777" w:rsidR="0093724B" w:rsidRPr="00C375FC" w:rsidRDefault="0093724B" w:rsidP="002A205A">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7E9E2BD0" w14:textId="77777777" w:rsidR="0093724B" w:rsidRPr="00C375FC" w:rsidRDefault="0093724B" w:rsidP="002A205A">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93724B" w:rsidRPr="00C375FC" w14:paraId="3DEBE2DB" w14:textId="77777777" w:rsidTr="002A205A">
        <w:trPr>
          <w:trHeight w:val="460"/>
        </w:trPr>
        <w:tc>
          <w:tcPr>
            <w:tcW w:w="2280" w:type="dxa"/>
          </w:tcPr>
          <w:p w14:paraId="4B7B6A7D" w14:textId="77777777" w:rsidR="0093724B" w:rsidRPr="00C375FC" w:rsidRDefault="0093724B" w:rsidP="002A205A">
            <w:pPr>
              <w:pStyle w:val="Tekstkomentarza"/>
              <w:spacing w:after="0"/>
              <w:rPr>
                <w:b/>
                <w:iCs/>
              </w:rPr>
            </w:pPr>
          </w:p>
        </w:tc>
        <w:tc>
          <w:tcPr>
            <w:tcW w:w="2472" w:type="dxa"/>
            <w:tcBorders>
              <w:right w:val="single" w:sz="4" w:space="0" w:color="auto"/>
            </w:tcBorders>
          </w:tcPr>
          <w:p w14:paraId="58B10C89" w14:textId="77777777" w:rsidR="0093724B" w:rsidRPr="00C375FC" w:rsidRDefault="0093724B" w:rsidP="002A205A">
            <w:pPr>
              <w:pStyle w:val="Tekstkomentarza"/>
              <w:spacing w:after="0"/>
              <w:rPr>
                <w:b/>
                <w:iCs/>
              </w:rPr>
            </w:pPr>
          </w:p>
        </w:tc>
        <w:tc>
          <w:tcPr>
            <w:tcW w:w="2091" w:type="dxa"/>
            <w:tcBorders>
              <w:left w:val="single" w:sz="4" w:space="0" w:color="auto"/>
            </w:tcBorders>
          </w:tcPr>
          <w:p w14:paraId="1B3AB66B" w14:textId="77777777" w:rsidR="0093724B" w:rsidRPr="00C375FC" w:rsidRDefault="0093724B" w:rsidP="002A205A">
            <w:pPr>
              <w:pStyle w:val="Tekstkomentarza"/>
              <w:spacing w:after="0"/>
              <w:rPr>
                <w:b/>
                <w:iCs/>
              </w:rPr>
            </w:pPr>
          </w:p>
        </w:tc>
        <w:tc>
          <w:tcPr>
            <w:tcW w:w="2634" w:type="dxa"/>
          </w:tcPr>
          <w:p w14:paraId="3674E7C3" w14:textId="77777777" w:rsidR="0093724B" w:rsidRPr="00C375FC" w:rsidRDefault="0093724B" w:rsidP="002A205A">
            <w:pPr>
              <w:pStyle w:val="Tekstkomentarza"/>
              <w:spacing w:after="0"/>
              <w:rPr>
                <w:b/>
                <w:iCs/>
              </w:rPr>
            </w:pPr>
          </w:p>
        </w:tc>
      </w:tr>
    </w:tbl>
    <w:p w14:paraId="1D6ABC2F" w14:textId="77777777" w:rsidR="0093724B" w:rsidRPr="00C375FC" w:rsidRDefault="0093724B" w:rsidP="0093724B">
      <w:pPr>
        <w:spacing w:after="0"/>
        <w:ind w:left="426" w:hanging="284"/>
        <w:rPr>
          <w:rFonts w:ascii="Arial" w:hAnsi="Arial" w:cs="Arial"/>
          <w:sz w:val="16"/>
          <w:szCs w:val="16"/>
        </w:rPr>
      </w:pPr>
    </w:p>
    <w:p w14:paraId="22C21BA3" w14:textId="77777777" w:rsidR="0093724B" w:rsidRPr="00A40212" w:rsidRDefault="0093724B" w:rsidP="0093724B">
      <w:pPr>
        <w:pStyle w:val="Tekstpodstawowy"/>
        <w:rPr>
          <w:rFonts w:cs="Arial"/>
          <w:i/>
          <w:sz w:val="16"/>
          <w:szCs w:val="16"/>
        </w:rPr>
      </w:pPr>
      <w:r w:rsidRPr="00A40212">
        <w:rPr>
          <w:rFonts w:cs="Arial"/>
          <w:i/>
          <w:sz w:val="16"/>
          <w:szCs w:val="16"/>
        </w:rPr>
        <w:t xml:space="preserve">W poszczególnych pozycjach należy wpisać </w:t>
      </w:r>
      <w:r>
        <w:rPr>
          <w:rFonts w:cs="Arial"/>
          <w:i/>
          <w:sz w:val="16"/>
          <w:szCs w:val="16"/>
        </w:rPr>
        <w:t>wartości</w:t>
      </w:r>
      <w:r w:rsidRPr="00A40212">
        <w:rPr>
          <w:rFonts w:cs="Arial"/>
          <w:i/>
          <w:sz w:val="16"/>
          <w:szCs w:val="16"/>
        </w:rPr>
        <w:t xml:space="preserve"> stanowiące sumę cen obliczonych na podstawie załącznika </w:t>
      </w:r>
      <w:r>
        <w:rPr>
          <w:rFonts w:cs="Arial"/>
          <w:i/>
          <w:sz w:val="16"/>
          <w:szCs w:val="16"/>
        </w:rPr>
        <w:t>wykaz pieców.</w:t>
      </w:r>
    </w:p>
    <w:p w14:paraId="0BAAF769" w14:textId="77777777" w:rsidR="0093724B" w:rsidRPr="00C375FC" w:rsidRDefault="0093724B" w:rsidP="0093724B">
      <w:pPr>
        <w:pStyle w:val="Tekstpodstawowy"/>
        <w:rPr>
          <w:rFonts w:cs="Arial"/>
          <w:sz w:val="18"/>
          <w:szCs w:val="18"/>
        </w:rPr>
      </w:pPr>
    </w:p>
    <w:p w14:paraId="38E23DA7" w14:textId="2D2F76D8" w:rsidR="0093724B" w:rsidRPr="00C5616C" w:rsidRDefault="0093724B" w:rsidP="0093724B">
      <w:pPr>
        <w:pStyle w:val="Tekstpodstawowy"/>
        <w:rPr>
          <w:rFonts w:cs="Arial"/>
          <w:iCs/>
          <w:color w:val="000000" w:themeColor="text1"/>
          <w:sz w:val="20"/>
        </w:rPr>
      </w:pPr>
      <w:r w:rsidRPr="00C375FC">
        <w:rPr>
          <w:rFonts w:cs="Arial"/>
          <w:b/>
          <w:iCs/>
          <w:sz w:val="20"/>
        </w:rPr>
        <w:t>ZOBOWIĄZUJEMY SIĘ</w:t>
      </w:r>
      <w:r w:rsidRPr="00C375FC">
        <w:rPr>
          <w:rFonts w:cs="Arial"/>
          <w:iCs/>
          <w:sz w:val="20"/>
        </w:rPr>
        <w:t xml:space="preserve"> udzielić gwarancji na wykonane </w:t>
      </w:r>
      <w:r w:rsidRPr="00C5616C">
        <w:rPr>
          <w:rFonts w:cs="Arial"/>
          <w:iCs/>
          <w:color w:val="000000" w:themeColor="text1"/>
          <w:sz w:val="20"/>
        </w:rPr>
        <w:t>prace:</w:t>
      </w:r>
      <w:r w:rsidR="003C2A77" w:rsidRPr="00C5616C">
        <w:rPr>
          <w:rFonts w:cs="Arial"/>
          <w:iCs/>
          <w:color w:val="000000" w:themeColor="text1"/>
          <w:sz w:val="20"/>
        </w:rPr>
        <w:t xml:space="preserve"> </w:t>
      </w:r>
      <w:r w:rsidR="00F6581A">
        <w:rPr>
          <w:rFonts w:cs="Arial"/>
          <w:iCs/>
          <w:color w:val="FF0000"/>
          <w:sz w:val="20"/>
        </w:rPr>
        <w:t xml:space="preserve">wpisać ilość </w:t>
      </w:r>
      <w:r w:rsidRPr="00C5616C">
        <w:rPr>
          <w:rFonts w:cs="Arial"/>
          <w:iCs/>
          <w:color w:val="000000" w:themeColor="text1"/>
          <w:sz w:val="20"/>
        </w:rPr>
        <w:t xml:space="preserve">miesięcy  </w:t>
      </w:r>
    </w:p>
    <w:p w14:paraId="5A640695" w14:textId="77777777" w:rsidR="0093724B" w:rsidRPr="00C5616C" w:rsidRDefault="0093724B" w:rsidP="0093724B">
      <w:pPr>
        <w:pStyle w:val="Tekstpodstawowy"/>
        <w:ind w:left="720"/>
        <w:rPr>
          <w:rFonts w:cs="Arial"/>
          <w:b/>
          <w:color w:val="000000" w:themeColor="text1"/>
          <w:sz w:val="18"/>
          <w:szCs w:val="18"/>
        </w:rPr>
      </w:pPr>
      <w:r w:rsidRPr="00C5616C">
        <w:rPr>
          <w:rFonts w:cs="Arial"/>
          <w:color w:val="000000" w:themeColor="text1"/>
          <w:sz w:val="20"/>
        </w:rPr>
        <w:t xml:space="preserve">  </w:t>
      </w:r>
    </w:p>
    <w:p w14:paraId="7EA8DC34" w14:textId="6656D542" w:rsidR="0093724B" w:rsidRDefault="0093724B" w:rsidP="003C2A77">
      <w:pPr>
        <w:pStyle w:val="Tekstpodstawowy"/>
        <w:rPr>
          <w:rFonts w:cs="Arial"/>
          <w:iCs/>
          <w:sz w:val="20"/>
        </w:rPr>
      </w:pPr>
      <w:r w:rsidRPr="00A40212">
        <w:rPr>
          <w:rFonts w:cs="Arial"/>
          <w:b/>
          <w:iCs/>
          <w:sz w:val="20"/>
        </w:rPr>
        <w:t xml:space="preserve">ZOBOWIĄZUJEMY SIĘ </w:t>
      </w:r>
      <w:r w:rsidRPr="00A40212">
        <w:rPr>
          <w:rFonts w:cs="Arial"/>
          <w:iCs/>
          <w:sz w:val="20"/>
        </w:rPr>
        <w:t xml:space="preserve">wykonać przedmiot zamówienia w terminie określonym w swz, tj. </w:t>
      </w:r>
      <w:r w:rsidR="00F05275">
        <w:rPr>
          <w:rFonts w:cs="Arial"/>
          <w:iCs/>
          <w:sz w:val="20"/>
        </w:rPr>
        <w:t>15.05.2024 r. – 30.09.2024 r.</w:t>
      </w:r>
    </w:p>
    <w:p w14:paraId="5AC3A851" w14:textId="77777777" w:rsidR="00720587" w:rsidRDefault="00720587" w:rsidP="003C2A77">
      <w:pPr>
        <w:pStyle w:val="Tekstpodstawowy"/>
        <w:rPr>
          <w:rFonts w:ascii="Tahoma" w:hAnsi="Tahoma" w:cs="Tahoma"/>
          <w:strike/>
          <w:color w:val="000000" w:themeColor="text1"/>
        </w:rPr>
      </w:pPr>
    </w:p>
    <w:p w14:paraId="7EFA4303" w14:textId="4B5D70F8" w:rsidR="003C2A77" w:rsidRPr="00720587" w:rsidRDefault="003C2A77" w:rsidP="00720587">
      <w:pPr>
        <w:widowControl w:val="0"/>
        <w:tabs>
          <w:tab w:val="right" w:pos="284"/>
        </w:tabs>
        <w:autoSpaceDE w:val="0"/>
        <w:autoSpaceDN w:val="0"/>
        <w:adjustRightInd w:val="0"/>
        <w:spacing w:after="0" w:line="276" w:lineRule="auto"/>
        <w:ind w:left="284"/>
        <w:rPr>
          <w:rFonts w:ascii="Arial" w:hAnsi="Arial" w:cs="Arial"/>
          <w:b/>
        </w:rPr>
      </w:pPr>
      <w:r w:rsidRPr="00AD2430">
        <w:rPr>
          <w:rFonts w:ascii="Arial" w:hAnsi="Arial" w:cs="Arial"/>
          <w:b/>
          <w:bCs/>
        </w:rPr>
        <w:t>W zakresie części I</w:t>
      </w:r>
      <w:r>
        <w:rPr>
          <w:rFonts w:ascii="Arial" w:hAnsi="Arial" w:cs="Arial"/>
          <w:b/>
          <w:bCs/>
        </w:rPr>
        <w:t>V</w:t>
      </w:r>
      <w:r w:rsidRPr="00AD2430">
        <w:rPr>
          <w:rFonts w:ascii="Arial" w:hAnsi="Arial" w:cs="Arial"/>
          <w:b/>
          <w:bCs/>
        </w:rPr>
        <w:t xml:space="preserve"> </w:t>
      </w:r>
      <w:r>
        <w:rPr>
          <w:rFonts w:ascii="Arial" w:hAnsi="Arial" w:cs="Arial"/>
          <w:b/>
          <w:bCs/>
        </w:rPr>
        <w:t>–</w:t>
      </w:r>
      <w:r w:rsidRPr="00AD2430">
        <w:rPr>
          <w:rFonts w:ascii="Arial" w:hAnsi="Arial" w:cs="Arial"/>
          <w:b/>
          <w:bCs/>
        </w:rPr>
        <w:t xml:space="preserve"> </w:t>
      </w:r>
      <w:r w:rsidRPr="001406F9">
        <w:rPr>
          <w:rFonts w:ascii="Arial" w:hAnsi="Arial" w:cs="Arial"/>
          <w:b/>
        </w:rPr>
        <w:t>rejon ADM</w:t>
      </w:r>
      <w:r>
        <w:rPr>
          <w:rFonts w:ascii="Arial" w:hAnsi="Arial" w:cs="Arial"/>
          <w:b/>
        </w:rPr>
        <w:t>-4</w:t>
      </w:r>
      <w:r w:rsidR="00720587">
        <w:rPr>
          <w:rFonts w:ascii="Arial" w:hAnsi="Arial" w:cs="Arial"/>
          <w:b/>
        </w:rPr>
        <w:t>, 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3C2A77" w:rsidRPr="00C375FC" w14:paraId="25790477" w14:textId="77777777" w:rsidTr="00450C5F">
        <w:trPr>
          <w:trHeight w:val="460"/>
        </w:trPr>
        <w:tc>
          <w:tcPr>
            <w:tcW w:w="2280" w:type="dxa"/>
            <w:vAlign w:val="center"/>
          </w:tcPr>
          <w:p w14:paraId="61E9D694" w14:textId="77777777" w:rsidR="003C2A77" w:rsidRPr="00C375FC" w:rsidRDefault="003C2A77" w:rsidP="00450C5F">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2472" w:type="dxa"/>
            <w:tcBorders>
              <w:right w:val="single" w:sz="4" w:space="0" w:color="auto"/>
            </w:tcBorders>
            <w:vAlign w:val="center"/>
          </w:tcPr>
          <w:p w14:paraId="62D9DBC8" w14:textId="77777777" w:rsidR="003C2A77" w:rsidRPr="00C375FC" w:rsidRDefault="003C2A77" w:rsidP="00450C5F">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2091" w:type="dxa"/>
            <w:tcBorders>
              <w:left w:val="single" w:sz="4" w:space="0" w:color="auto"/>
            </w:tcBorders>
            <w:vAlign w:val="center"/>
          </w:tcPr>
          <w:p w14:paraId="5AD176B3" w14:textId="77777777" w:rsidR="003C2A77" w:rsidRPr="00C375FC" w:rsidRDefault="003C2A77" w:rsidP="00450C5F">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4" w:type="dxa"/>
            <w:vAlign w:val="center"/>
          </w:tcPr>
          <w:p w14:paraId="30C39236" w14:textId="77777777" w:rsidR="003C2A77" w:rsidRPr="00C375FC" w:rsidRDefault="003C2A77" w:rsidP="00450C5F">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59CCEBA5" w14:textId="77777777" w:rsidR="003C2A77" w:rsidRPr="00C375FC" w:rsidRDefault="003C2A77" w:rsidP="00450C5F">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3C2A77" w:rsidRPr="00C375FC" w14:paraId="6AD54614" w14:textId="77777777" w:rsidTr="00450C5F">
        <w:trPr>
          <w:trHeight w:val="460"/>
        </w:trPr>
        <w:tc>
          <w:tcPr>
            <w:tcW w:w="2280" w:type="dxa"/>
          </w:tcPr>
          <w:p w14:paraId="2EAD15CF" w14:textId="77777777" w:rsidR="003C2A77" w:rsidRPr="00C375FC" w:rsidRDefault="003C2A77" w:rsidP="00450C5F">
            <w:pPr>
              <w:pStyle w:val="Tekstkomentarza"/>
              <w:spacing w:after="0"/>
              <w:rPr>
                <w:b/>
                <w:iCs/>
              </w:rPr>
            </w:pPr>
          </w:p>
        </w:tc>
        <w:tc>
          <w:tcPr>
            <w:tcW w:w="2472" w:type="dxa"/>
            <w:tcBorders>
              <w:right w:val="single" w:sz="4" w:space="0" w:color="auto"/>
            </w:tcBorders>
          </w:tcPr>
          <w:p w14:paraId="412A721A" w14:textId="77777777" w:rsidR="003C2A77" w:rsidRPr="00C375FC" w:rsidRDefault="003C2A77" w:rsidP="00450C5F">
            <w:pPr>
              <w:pStyle w:val="Tekstkomentarza"/>
              <w:spacing w:after="0"/>
              <w:rPr>
                <w:b/>
                <w:iCs/>
              </w:rPr>
            </w:pPr>
          </w:p>
        </w:tc>
        <w:tc>
          <w:tcPr>
            <w:tcW w:w="2091" w:type="dxa"/>
            <w:tcBorders>
              <w:left w:val="single" w:sz="4" w:space="0" w:color="auto"/>
            </w:tcBorders>
          </w:tcPr>
          <w:p w14:paraId="1468295D" w14:textId="77777777" w:rsidR="003C2A77" w:rsidRPr="00C375FC" w:rsidRDefault="003C2A77" w:rsidP="00450C5F">
            <w:pPr>
              <w:pStyle w:val="Tekstkomentarza"/>
              <w:spacing w:after="0"/>
              <w:rPr>
                <w:b/>
                <w:iCs/>
              </w:rPr>
            </w:pPr>
          </w:p>
        </w:tc>
        <w:tc>
          <w:tcPr>
            <w:tcW w:w="2634" w:type="dxa"/>
          </w:tcPr>
          <w:p w14:paraId="7B07870F" w14:textId="77777777" w:rsidR="003C2A77" w:rsidRPr="00C375FC" w:rsidRDefault="003C2A77" w:rsidP="00450C5F">
            <w:pPr>
              <w:pStyle w:val="Tekstkomentarza"/>
              <w:spacing w:after="0"/>
              <w:rPr>
                <w:b/>
                <w:iCs/>
              </w:rPr>
            </w:pPr>
          </w:p>
        </w:tc>
      </w:tr>
    </w:tbl>
    <w:p w14:paraId="12EE6262" w14:textId="77777777" w:rsidR="003C2A77" w:rsidRPr="00C375FC" w:rsidRDefault="003C2A77" w:rsidP="003C2A77">
      <w:pPr>
        <w:spacing w:after="0"/>
        <w:ind w:left="426" w:hanging="284"/>
        <w:rPr>
          <w:rFonts w:ascii="Arial" w:hAnsi="Arial" w:cs="Arial"/>
          <w:sz w:val="16"/>
          <w:szCs w:val="16"/>
        </w:rPr>
      </w:pPr>
    </w:p>
    <w:p w14:paraId="5E40F97B" w14:textId="77777777" w:rsidR="003C2A77" w:rsidRPr="00A40212" w:rsidRDefault="003C2A77" w:rsidP="003C2A77">
      <w:pPr>
        <w:pStyle w:val="Tekstpodstawowy"/>
        <w:rPr>
          <w:rFonts w:cs="Arial"/>
          <w:i/>
          <w:sz w:val="16"/>
          <w:szCs w:val="16"/>
        </w:rPr>
      </w:pPr>
      <w:r w:rsidRPr="00A40212">
        <w:rPr>
          <w:rFonts w:cs="Arial"/>
          <w:i/>
          <w:sz w:val="16"/>
          <w:szCs w:val="16"/>
        </w:rPr>
        <w:t xml:space="preserve">W poszczególnych pozycjach należy wpisać </w:t>
      </w:r>
      <w:r>
        <w:rPr>
          <w:rFonts w:cs="Arial"/>
          <w:i/>
          <w:sz w:val="16"/>
          <w:szCs w:val="16"/>
        </w:rPr>
        <w:t>wartości</w:t>
      </w:r>
      <w:r w:rsidRPr="00A40212">
        <w:rPr>
          <w:rFonts w:cs="Arial"/>
          <w:i/>
          <w:sz w:val="16"/>
          <w:szCs w:val="16"/>
        </w:rPr>
        <w:t xml:space="preserve"> stanowiące sumę cen obliczonych na podstawie załącznika </w:t>
      </w:r>
      <w:r>
        <w:rPr>
          <w:rFonts w:cs="Arial"/>
          <w:i/>
          <w:sz w:val="16"/>
          <w:szCs w:val="16"/>
        </w:rPr>
        <w:t>wykaz pieców.</w:t>
      </w:r>
    </w:p>
    <w:p w14:paraId="7DAFC024" w14:textId="77777777" w:rsidR="003C2A77" w:rsidRPr="00C375FC" w:rsidRDefault="003C2A77" w:rsidP="003C2A77">
      <w:pPr>
        <w:pStyle w:val="Tekstpodstawowy"/>
        <w:rPr>
          <w:rFonts w:cs="Arial"/>
          <w:sz w:val="18"/>
          <w:szCs w:val="18"/>
        </w:rPr>
      </w:pPr>
    </w:p>
    <w:p w14:paraId="5A6B2AD3" w14:textId="3B3B3448" w:rsidR="003C2A77" w:rsidRPr="00C375FC" w:rsidRDefault="003C2A77" w:rsidP="003C2A77">
      <w:pPr>
        <w:pStyle w:val="Tekstpodstawowy"/>
        <w:rPr>
          <w:rFonts w:cs="Arial"/>
          <w:iCs/>
          <w:sz w:val="20"/>
        </w:rPr>
      </w:pPr>
      <w:r w:rsidRPr="00C375FC">
        <w:rPr>
          <w:rFonts w:cs="Arial"/>
          <w:b/>
          <w:iCs/>
          <w:sz w:val="20"/>
        </w:rPr>
        <w:t>ZOBOWIĄZUJEMY SIĘ</w:t>
      </w:r>
      <w:r w:rsidRPr="00C375FC">
        <w:rPr>
          <w:rFonts w:cs="Arial"/>
          <w:iCs/>
          <w:sz w:val="20"/>
        </w:rPr>
        <w:t xml:space="preserve"> udzielić gwarancji na </w:t>
      </w:r>
      <w:r w:rsidRPr="00C5616C">
        <w:rPr>
          <w:rFonts w:cs="Arial"/>
          <w:iCs/>
          <w:color w:val="000000" w:themeColor="text1"/>
          <w:sz w:val="20"/>
        </w:rPr>
        <w:t xml:space="preserve">wykonane prace: </w:t>
      </w:r>
      <w:r w:rsidR="00F6581A">
        <w:rPr>
          <w:rFonts w:cs="Arial"/>
          <w:iCs/>
          <w:color w:val="FF0000"/>
          <w:sz w:val="20"/>
        </w:rPr>
        <w:t xml:space="preserve">wpisać ilość </w:t>
      </w:r>
      <w:r w:rsidRPr="00C5616C">
        <w:rPr>
          <w:rFonts w:cs="Arial"/>
          <w:iCs/>
          <w:color w:val="000000" w:themeColor="text1"/>
          <w:sz w:val="20"/>
        </w:rPr>
        <w:t xml:space="preserve">miesięcy  </w:t>
      </w:r>
    </w:p>
    <w:p w14:paraId="5C56C355" w14:textId="77777777" w:rsidR="003C2A77" w:rsidRPr="00C375FC" w:rsidRDefault="003C2A77" w:rsidP="003C2A77">
      <w:pPr>
        <w:pStyle w:val="Tekstpodstawowy"/>
        <w:ind w:left="720"/>
        <w:rPr>
          <w:rFonts w:cs="Arial"/>
          <w:b/>
          <w:sz w:val="18"/>
          <w:szCs w:val="18"/>
        </w:rPr>
      </w:pPr>
      <w:r w:rsidRPr="00C375FC">
        <w:rPr>
          <w:rFonts w:cs="Arial"/>
          <w:sz w:val="20"/>
        </w:rPr>
        <w:t xml:space="preserve">  </w:t>
      </w:r>
    </w:p>
    <w:p w14:paraId="550E871B" w14:textId="3746576C" w:rsidR="003C2A77" w:rsidRPr="00450C5F" w:rsidRDefault="003C2A77" w:rsidP="00450C5F">
      <w:pPr>
        <w:pStyle w:val="Tekstpodstawowy"/>
        <w:rPr>
          <w:rFonts w:cs="Arial"/>
          <w:iCs/>
          <w:sz w:val="20"/>
        </w:rPr>
      </w:pPr>
      <w:r w:rsidRPr="00A40212">
        <w:rPr>
          <w:rFonts w:cs="Arial"/>
          <w:b/>
          <w:iCs/>
          <w:sz w:val="20"/>
        </w:rPr>
        <w:t xml:space="preserve">ZOBOWIĄZUJEMY SIĘ </w:t>
      </w:r>
      <w:r w:rsidRPr="00A40212">
        <w:rPr>
          <w:rFonts w:cs="Arial"/>
          <w:iCs/>
          <w:sz w:val="20"/>
        </w:rPr>
        <w:t xml:space="preserve">wykonać przedmiot zamówienia w terminie określonym w swz, tj. </w:t>
      </w:r>
      <w:r w:rsidR="00F05275">
        <w:rPr>
          <w:rFonts w:cs="Arial"/>
          <w:iCs/>
          <w:sz w:val="20"/>
        </w:rPr>
        <w:t>15.05.2024 r. – 30.09.2024 r.</w:t>
      </w:r>
    </w:p>
    <w:p w14:paraId="7C028F67" w14:textId="77777777" w:rsidR="00723BC0" w:rsidRDefault="00723BC0" w:rsidP="00AD56AD">
      <w:pPr>
        <w:pStyle w:val="Akapitzlist"/>
        <w:suppressAutoHyphens/>
        <w:spacing w:after="0" w:line="240" w:lineRule="auto"/>
        <w:ind w:left="0"/>
        <w:jc w:val="both"/>
        <w:rPr>
          <w:rFonts w:ascii="Tahoma" w:hAnsi="Tahoma" w:cs="Tahoma"/>
          <w:strike/>
          <w:color w:val="000000" w:themeColor="text1"/>
        </w:rPr>
      </w:pPr>
    </w:p>
    <w:p w14:paraId="78B26ECD" w14:textId="6F3FFE68" w:rsidR="00723BC0" w:rsidRPr="00720587" w:rsidRDefault="003C2A77" w:rsidP="00720587">
      <w:pPr>
        <w:widowControl w:val="0"/>
        <w:tabs>
          <w:tab w:val="right" w:pos="284"/>
        </w:tabs>
        <w:autoSpaceDE w:val="0"/>
        <w:autoSpaceDN w:val="0"/>
        <w:adjustRightInd w:val="0"/>
        <w:spacing w:after="0" w:line="276" w:lineRule="auto"/>
        <w:ind w:left="284"/>
        <w:rPr>
          <w:rFonts w:ascii="Arial" w:hAnsi="Arial" w:cs="Arial"/>
          <w:b/>
        </w:rPr>
      </w:pPr>
      <w:r>
        <w:rPr>
          <w:rFonts w:ascii="Arial" w:hAnsi="Arial" w:cs="Arial"/>
          <w:b/>
          <w:bCs/>
        </w:rPr>
        <w:t xml:space="preserve">W zakresie części </w:t>
      </w:r>
      <w:r w:rsidR="0093724B">
        <w:rPr>
          <w:rFonts w:ascii="Arial" w:hAnsi="Arial" w:cs="Arial"/>
          <w:b/>
          <w:bCs/>
        </w:rPr>
        <w:t>V</w:t>
      </w:r>
      <w:r w:rsidR="00723BC0" w:rsidRPr="00AD2430">
        <w:rPr>
          <w:rFonts w:ascii="Arial" w:hAnsi="Arial" w:cs="Arial"/>
          <w:b/>
          <w:bCs/>
        </w:rPr>
        <w:t xml:space="preserve"> </w:t>
      </w:r>
      <w:r w:rsidR="00723BC0">
        <w:rPr>
          <w:rFonts w:ascii="Arial" w:hAnsi="Arial" w:cs="Arial"/>
          <w:b/>
          <w:bCs/>
        </w:rPr>
        <w:t>–</w:t>
      </w:r>
      <w:r w:rsidR="00723BC0" w:rsidRPr="00AD2430">
        <w:rPr>
          <w:rFonts w:ascii="Arial" w:hAnsi="Arial" w:cs="Arial"/>
          <w:b/>
          <w:bCs/>
        </w:rPr>
        <w:t xml:space="preserve"> </w:t>
      </w:r>
      <w:r w:rsidR="00723BC0" w:rsidRPr="001406F9">
        <w:rPr>
          <w:rFonts w:ascii="Arial" w:hAnsi="Arial" w:cs="Arial"/>
          <w:b/>
        </w:rPr>
        <w:t>rejon ADM</w:t>
      </w:r>
      <w:r w:rsidR="00723BC0">
        <w:rPr>
          <w:rFonts w:ascii="Arial" w:hAnsi="Arial" w:cs="Arial"/>
          <w:b/>
        </w:rPr>
        <w:t>-5</w:t>
      </w:r>
      <w:r w:rsidR="00720587">
        <w:rPr>
          <w:rFonts w:ascii="Arial" w:hAnsi="Arial" w:cs="Arial"/>
          <w:b/>
        </w:rPr>
        <w:t>, 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723BC0" w:rsidRPr="00C375FC" w14:paraId="30221E90" w14:textId="77777777" w:rsidTr="00594259">
        <w:trPr>
          <w:trHeight w:val="460"/>
        </w:trPr>
        <w:tc>
          <w:tcPr>
            <w:tcW w:w="2280" w:type="dxa"/>
            <w:vAlign w:val="center"/>
          </w:tcPr>
          <w:p w14:paraId="7051B39E" w14:textId="77777777" w:rsidR="00723BC0" w:rsidRPr="00C375FC" w:rsidRDefault="00723BC0" w:rsidP="00594259">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2472" w:type="dxa"/>
            <w:tcBorders>
              <w:right w:val="single" w:sz="4" w:space="0" w:color="auto"/>
            </w:tcBorders>
            <w:vAlign w:val="center"/>
          </w:tcPr>
          <w:p w14:paraId="0964AC10" w14:textId="77777777" w:rsidR="00723BC0" w:rsidRPr="00C375FC" w:rsidRDefault="00723BC0" w:rsidP="00594259">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2091" w:type="dxa"/>
            <w:tcBorders>
              <w:left w:val="single" w:sz="4" w:space="0" w:color="auto"/>
            </w:tcBorders>
            <w:vAlign w:val="center"/>
          </w:tcPr>
          <w:p w14:paraId="7629986F" w14:textId="77777777" w:rsidR="00723BC0" w:rsidRPr="00C375FC" w:rsidRDefault="00723BC0" w:rsidP="00594259">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4" w:type="dxa"/>
            <w:vAlign w:val="center"/>
          </w:tcPr>
          <w:p w14:paraId="34C9C420" w14:textId="77777777" w:rsidR="00723BC0" w:rsidRPr="00C375FC" w:rsidRDefault="00723BC0" w:rsidP="00594259">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3B75C562" w14:textId="77777777" w:rsidR="00723BC0" w:rsidRPr="00C375FC" w:rsidRDefault="00723BC0" w:rsidP="00594259">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723BC0" w:rsidRPr="00C375FC" w14:paraId="3022AB58" w14:textId="77777777" w:rsidTr="00594259">
        <w:trPr>
          <w:trHeight w:val="460"/>
        </w:trPr>
        <w:tc>
          <w:tcPr>
            <w:tcW w:w="2280" w:type="dxa"/>
          </w:tcPr>
          <w:p w14:paraId="27FB4B9D" w14:textId="77777777" w:rsidR="00723BC0" w:rsidRPr="00C375FC" w:rsidRDefault="00723BC0" w:rsidP="00594259">
            <w:pPr>
              <w:pStyle w:val="Tekstkomentarza"/>
              <w:spacing w:after="0"/>
              <w:rPr>
                <w:b/>
                <w:iCs/>
              </w:rPr>
            </w:pPr>
          </w:p>
        </w:tc>
        <w:tc>
          <w:tcPr>
            <w:tcW w:w="2472" w:type="dxa"/>
            <w:tcBorders>
              <w:right w:val="single" w:sz="4" w:space="0" w:color="auto"/>
            </w:tcBorders>
          </w:tcPr>
          <w:p w14:paraId="6E907C95" w14:textId="77777777" w:rsidR="00723BC0" w:rsidRPr="00C375FC" w:rsidRDefault="00723BC0" w:rsidP="00594259">
            <w:pPr>
              <w:pStyle w:val="Tekstkomentarza"/>
              <w:spacing w:after="0"/>
              <w:rPr>
                <w:b/>
                <w:iCs/>
              </w:rPr>
            </w:pPr>
          </w:p>
        </w:tc>
        <w:tc>
          <w:tcPr>
            <w:tcW w:w="2091" w:type="dxa"/>
            <w:tcBorders>
              <w:left w:val="single" w:sz="4" w:space="0" w:color="auto"/>
            </w:tcBorders>
          </w:tcPr>
          <w:p w14:paraId="380842F6" w14:textId="77777777" w:rsidR="00723BC0" w:rsidRPr="00C375FC" w:rsidRDefault="00723BC0" w:rsidP="00594259">
            <w:pPr>
              <w:pStyle w:val="Tekstkomentarza"/>
              <w:spacing w:after="0"/>
              <w:rPr>
                <w:b/>
                <w:iCs/>
              </w:rPr>
            </w:pPr>
          </w:p>
        </w:tc>
        <w:tc>
          <w:tcPr>
            <w:tcW w:w="2634" w:type="dxa"/>
          </w:tcPr>
          <w:p w14:paraId="2FFDA153" w14:textId="77777777" w:rsidR="00723BC0" w:rsidRPr="00C375FC" w:rsidRDefault="00723BC0" w:rsidP="00594259">
            <w:pPr>
              <w:pStyle w:val="Tekstkomentarza"/>
              <w:spacing w:after="0"/>
              <w:rPr>
                <w:b/>
                <w:iCs/>
              </w:rPr>
            </w:pPr>
          </w:p>
        </w:tc>
      </w:tr>
    </w:tbl>
    <w:p w14:paraId="6AB731C1" w14:textId="77777777" w:rsidR="00A40212" w:rsidRDefault="00A40212" w:rsidP="00A40212">
      <w:pPr>
        <w:pStyle w:val="Tekstpodstawowy"/>
        <w:rPr>
          <w:rFonts w:cs="Arial"/>
          <w:i/>
          <w:sz w:val="16"/>
          <w:szCs w:val="16"/>
        </w:rPr>
      </w:pPr>
    </w:p>
    <w:p w14:paraId="315E3BA5" w14:textId="68F3E836" w:rsidR="00A40212" w:rsidRPr="00A40212" w:rsidRDefault="00A40212" w:rsidP="00A40212">
      <w:pPr>
        <w:pStyle w:val="Tekstpodstawowy"/>
        <w:rPr>
          <w:rFonts w:cs="Arial"/>
          <w:i/>
          <w:sz w:val="16"/>
          <w:szCs w:val="16"/>
        </w:rPr>
      </w:pPr>
      <w:r w:rsidRPr="00A40212">
        <w:rPr>
          <w:rFonts w:cs="Arial"/>
          <w:i/>
          <w:sz w:val="16"/>
          <w:szCs w:val="16"/>
        </w:rPr>
        <w:t xml:space="preserve">W poszczególnych pozycjach należy wpisać </w:t>
      </w:r>
      <w:r>
        <w:rPr>
          <w:rFonts w:cs="Arial"/>
          <w:i/>
          <w:sz w:val="16"/>
          <w:szCs w:val="16"/>
        </w:rPr>
        <w:t>wartości</w:t>
      </w:r>
      <w:r w:rsidRPr="00A40212">
        <w:rPr>
          <w:rFonts w:cs="Arial"/>
          <w:i/>
          <w:sz w:val="16"/>
          <w:szCs w:val="16"/>
        </w:rPr>
        <w:t xml:space="preserve"> stanowiące sumę cen obliczonych na podstawie załącznika </w:t>
      </w:r>
      <w:r w:rsidR="00B73911">
        <w:rPr>
          <w:rFonts w:cs="Arial"/>
          <w:i/>
          <w:sz w:val="16"/>
          <w:szCs w:val="16"/>
        </w:rPr>
        <w:t>wykaz pieców</w:t>
      </w:r>
      <w:r w:rsidRPr="00A40212">
        <w:rPr>
          <w:rFonts w:cs="Arial"/>
          <w:i/>
          <w:sz w:val="16"/>
          <w:szCs w:val="16"/>
        </w:rPr>
        <w:t>.</w:t>
      </w:r>
    </w:p>
    <w:p w14:paraId="5E36FEC5" w14:textId="77777777" w:rsidR="00723BC0" w:rsidRPr="00C5616C" w:rsidRDefault="00723BC0" w:rsidP="00723BC0">
      <w:pPr>
        <w:pStyle w:val="Tekstpodstawowy"/>
        <w:rPr>
          <w:rFonts w:cs="Arial"/>
          <w:color w:val="000000" w:themeColor="text1"/>
          <w:sz w:val="18"/>
          <w:szCs w:val="18"/>
        </w:rPr>
      </w:pPr>
    </w:p>
    <w:p w14:paraId="7ED8AA43" w14:textId="78902B28" w:rsidR="00723BC0" w:rsidRPr="00C5616C" w:rsidRDefault="00723BC0" w:rsidP="00723BC0">
      <w:pPr>
        <w:pStyle w:val="Tekstpodstawowy"/>
        <w:rPr>
          <w:rFonts w:cs="Arial"/>
          <w:iCs/>
          <w:color w:val="000000" w:themeColor="text1"/>
          <w:sz w:val="20"/>
        </w:rPr>
      </w:pPr>
      <w:r w:rsidRPr="00C5616C">
        <w:rPr>
          <w:rFonts w:cs="Arial"/>
          <w:b/>
          <w:iCs/>
          <w:color w:val="000000" w:themeColor="text1"/>
          <w:sz w:val="20"/>
        </w:rPr>
        <w:t>ZOBOWIĄZUJEMY SIĘ</w:t>
      </w:r>
      <w:r w:rsidRPr="00C5616C">
        <w:rPr>
          <w:rFonts w:cs="Arial"/>
          <w:iCs/>
          <w:color w:val="000000" w:themeColor="text1"/>
          <w:sz w:val="20"/>
        </w:rPr>
        <w:t xml:space="preserve"> udzielić gwarancji na wykonane prace:</w:t>
      </w:r>
      <w:r w:rsidR="003C2A77" w:rsidRPr="00C5616C">
        <w:rPr>
          <w:rFonts w:cs="Arial"/>
          <w:iCs/>
          <w:color w:val="000000" w:themeColor="text1"/>
          <w:sz w:val="20"/>
        </w:rPr>
        <w:t xml:space="preserve"> </w:t>
      </w:r>
      <w:r w:rsidR="00F6581A">
        <w:rPr>
          <w:rFonts w:cs="Arial"/>
          <w:iCs/>
          <w:color w:val="FF0000"/>
          <w:sz w:val="20"/>
        </w:rPr>
        <w:t xml:space="preserve">wpisać ilość </w:t>
      </w:r>
      <w:r w:rsidRPr="00C5616C">
        <w:rPr>
          <w:rFonts w:cs="Arial"/>
          <w:iCs/>
          <w:color w:val="000000" w:themeColor="text1"/>
          <w:sz w:val="20"/>
        </w:rPr>
        <w:t xml:space="preserve">miesięcy  </w:t>
      </w:r>
    </w:p>
    <w:p w14:paraId="5908D409" w14:textId="77777777" w:rsidR="00723BC0" w:rsidRPr="00C5616C" w:rsidRDefault="00723BC0" w:rsidP="00723BC0">
      <w:pPr>
        <w:pStyle w:val="Tekstpodstawowy"/>
        <w:ind w:left="720"/>
        <w:rPr>
          <w:rFonts w:cs="Arial"/>
          <w:b/>
          <w:color w:val="000000" w:themeColor="text1"/>
          <w:sz w:val="18"/>
          <w:szCs w:val="18"/>
        </w:rPr>
      </w:pPr>
      <w:r w:rsidRPr="00C5616C">
        <w:rPr>
          <w:rFonts w:cs="Arial"/>
          <w:color w:val="000000" w:themeColor="text1"/>
          <w:sz w:val="20"/>
        </w:rPr>
        <w:t xml:space="preserve">  </w:t>
      </w:r>
    </w:p>
    <w:p w14:paraId="747495CD" w14:textId="7D6DAC5A" w:rsidR="003C2A77" w:rsidRPr="00C5616C" w:rsidRDefault="00723BC0" w:rsidP="003C2A77">
      <w:pPr>
        <w:pStyle w:val="Tekstpodstawowy"/>
        <w:rPr>
          <w:rFonts w:cs="Arial"/>
          <w:iCs/>
          <w:color w:val="000000" w:themeColor="text1"/>
          <w:sz w:val="20"/>
        </w:rPr>
      </w:pPr>
      <w:r w:rsidRPr="00C5616C">
        <w:rPr>
          <w:rFonts w:cs="Arial"/>
          <w:b/>
          <w:iCs/>
          <w:color w:val="000000" w:themeColor="text1"/>
          <w:sz w:val="20"/>
        </w:rPr>
        <w:t xml:space="preserve">ZOBOWIĄZUJEMY SIĘ </w:t>
      </w:r>
      <w:r w:rsidRPr="00C5616C">
        <w:rPr>
          <w:rFonts w:cs="Arial"/>
          <w:iCs/>
          <w:color w:val="000000" w:themeColor="text1"/>
          <w:sz w:val="20"/>
        </w:rPr>
        <w:t xml:space="preserve">wykonać przedmiot zamówienia w terminie określonym w swz, tj. </w:t>
      </w:r>
      <w:r w:rsidR="00F05275">
        <w:rPr>
          <w:rFonts w:cs="Arial"/>
          <w:iCs/>
          <w:sz w:val="20"/>
        </w:rPr>
        <w:t>15.05.2024 r. – 30.09.2024 r.</w:t>
      </w:r>
    </w:p>
    <w:p w14:paraId="60DDB75E" w14:textId="77777777" w:rsidR="008B0DF9" w:rsidRPr="00C5616C" w:rsidRDefault="008B0DF9" w:rsidP="008B0DF9">
      <w:pPr>
        <w:pStyle w:val="Tekstpodstawowy"/>
        <w:rPr>
          <w:rFonts w:cs="Arial"/>
          <w:color w:val="000000" w:themeColor="text1"/>
          <w:sz w:val="18"/>
          <w:szCs w:val="18"/>
        </w:rPr>
      </w:pPr>
    </w:p>
    <w:p w14:paraId="34D06E49" w14:textId="77777777" w:rsidR="00F25682" w:rsidRPr="00C5616C" w:rsidRDefault="00F25682" w:rsidP="0027602A">
      <w:pPr>
        <w:widowControl w:val="0"/>
        <w:numPr>
          <w:ilvl w:val="0"/>
          <w:numId w:val="6"/>
        </w:numPr>
        <w:autoSpaceDE w:val="0"/>
        <w:autoSpaceDN w:val="0"/>
        <w:adjustRightInd w:val="0"/>
        <w:spacing w:after="0" w:line="276" w:lineRule="auto"/>
        <w:ind w:left="284" w:hanging="284"/>
        <w:rPr>
          <w:rFonts w:ascii="Arial" w:hAnsi="Arial" w:cs="Arial"/>
          <w:color w:val="000000" w:themeColor="text1"/>
        </w:rPr>
      </w:pPr>
      <w:r w:rsidRPr="00C5616C">
        <w:rPr>
          <w:rFonts w:ascii="Arial" w:hAnsi="Arial" w:cs="Arial"/>
          <w:b/>
          <w:color w:val="000000" w:themeColor="text1"/>
        </w:rPr>
        <w:t>OŚWIADCZAMY</w:t>
      </w:r>
      <w:r w:rsidRPr="00C5616C">
        <w:rPr>
          <w:rFonts w:ascii="Arial" w:hAnsi="Arial" w:cs="Arial"/>
          <w:color w:val="000000" w:themeColor="text1"/>
        </w:rPr>
        <w:t xml:space="preserve">, że </w:t>
      </w:r>
      <w:r w:rsidR="0097396A" w:rsidRPr="00C5616C">
        <w:rPr>
          <w:rFonts w:ascii="Arial" w:hAnsi="Arial" w:cs="Arial"/>
          <w:color w:val="000000" w:themeColor="text1"/>
        </w:rPr>
        <w:t>zapoznaliśmy</w:t>
      </w:r>
      <w:r w:rsidRPr="00C5616C">
        <w:rPr>
          <w:rFonts w:ascii="Arial" w:hAnsi="Arial" w:cs="Arial"/>
          <w:color w:val="000000" w:themeColor="text1"/>
        </w:rPr>
        <w:t xml:space="preserve"> się ze Spe</w:t>
      </w:r>
      <w:r w:rsidR="00C50399" w:rsidRPr="00C5616C">
        <w:rPr>
          <w:rFonts w:ascii="Arial" w:hAnsi="Arial" w:cs="Arial"/>
          <w:color w:val="000000" w:themeColor="text1"/>
        </w:rPr>
        <w:t>cyfikacją Warunków Zamówienia i </w:t>
      </w:r>
      <w:r w:rsidRPr="00C5616C">
        <w:rPr>
          <w:rFonts w:ascii="Arial" w:hAnsi="Arial" w:cs="Arial"/>
          <w:color w:val="000000" w:themeColor="text1"/>
        </w:rPr>
        <w:t>akceptujemy wszystkie warunki w niej zawarte.</w:t>
      </w:r>
    </w:p>
    <w:p w14:paraId="3B23B7E4" w14:textId="77777777" w:rsidR="00F25682" w:rsidRPr="0027602A" w:rsidRDefault="00F25682" w:rsidP="0027602A">
      <w:pPr>
        <w:widowControl w:val="0"/>
        <w:numPr>
          <w:ilvl w:val="0"/>
          <w:numId w:val="6"/>
        </w:numPr>
        <w:autoSpaceDE w:val="0"/>
        <w:autoSpaceDN w:val="0"/>
        <w:adjustRightInd w:val="0"/>
        <w:spacing w:after="0" w:line="276" w:lineRule="auto"/>
        <w:ind w:left="284" w:right="68" w:hanging="284"/>
        <w:rPr>
          <w:rFonts w:ascii="Arial" w:hAnsi="Arial" w:cs="Arial"/>
        </w:rPr>
      </w:pPr>
      <w:r w:rsidRPr="00C5616C">
        <w:rPr>
          <w:rFonts w:ascii="Arial" w:hAnsi="Arial" w:cs="Arial"/>
          <w:b/>
          <w:color w:val="000000" w:themeColor="text1"/>
        </w:rPr>
        <w:t>OŚWIADCZAMY,</w:t>
      </w:r>
      <w:r w:rsidRPr="00C5616C">
        <w:rPr>
          <w:rFonts w:ascii="Arial" w:hAnsi="Arial" w:cs="Arial"/>
          <w:color w:val="000000" w:themeColor="text1"/>
        </w:rPr>
        <w:t xml:space="preserve"> że </w:t>
      </w:r>
      <w:r w:rsidR="0097396A" w:rsidRPr="00C5616C">
        <w:rPr>
          <w:rFonts w:ascii="Arial" w:hAnsi="Arial" w:cs="Arial"/>
          <w:color w:val="000000" w:themeColor="text1"/>
        </w:rPr>
        <w:t>uzyskaliśmy</w:t>
      </w:r>
      <w:r w:rsidRPr="00C5616C">
        <w:rPr>
          <w:rFonts w:ascii="Arial" w:hAnsi="Arial" w:cs="Arial"/>
          <w:color w:val="000000" w:themeColor="text1"/>
        </w:rPr>
        <w:t xml:space="preserve"> </w:t>
      </w:r>
      <w:r w:rsidR="0097396A" w:rsidRPr="0027602A">
        <w:rPr>
          <w:rFonts w:ascii="Arial" w:hAnsi="Arial" w:cs="Arial"/>
        </w:rPr>
        <w:t>wszelkie</w:t>
      </w:r>
      <w:r w:rsidRPr="0027602A">
        <w:rPr>
          <w:rFonts w:ascii="Arial" w:hAnsi="Arial" w:cs="Arial"/>
        </w:rPr>
        <w:t xml:space="preserve"> informacje niezbędne do prawidłowego przygotowania i złożenia niniejszej oferty.</w:t>
      </w:r>
    </w:p>
    <w:p w14:paraId="4D79C376" w14:textId="708D1785" w:rsidR="00F25682" w:rsidRPr="00286E21" w:rsidRDefault="00F25682" w:rsidP="00286E21">
      <w:pPr>
        <w:widowControl w:val="0"/>
        <w:numPr>
          <w:ilvl w:val="0"/>
          <w:numId w:val="6"/>
        </w:numPr>
        <w:autoSpaceDE w:val="0"/>
        <w:autoSpaceDN w:val="0"/>
        <w:adjustRightInd w:val="0"/>
        <w:spacing w:after="0" w:line="276" w:lineRule="auto"/>
        <w:ind w:left="284" w:hanging="284"/>
        <w:rPr>
          <w:rFonts w:ascii="Arial" w:hAnsi="Arial" w:cs="Arial"/>
        </w:rPr>
      </w:pPr>
      <w:r w:rsidRPr="00286E21">
        <w:rPr>
          <w:rFonts w:ascii="Arial" w:hAnsi="Arial" w:cs="Arial"/>
          <w:b/>
        </w:rPr>
        <w:t>OŚWIADCZAMY</w:t>
      </w:r>
      <w:r w:rsidRPr="00286E21">
        <w:rPr>
          <w:rFonts w:ascii="Arial" w:hAnsi="Arial" w:cs="Arial"/>
        </w:rPr>
        <w:t xml:space="preserve">, że </w:t>
      </w:r>
      <w:r w:rsidR="0097396A" w:rsidRPr="00286E21">
        <w:rPr>
          <w:rFonts w:ascii="Arial" w:hAnsi="Arial" w:cs="Arial"/>
        </w:rPr>
        <w:t>zapoznaliśmy</w:t>
      </w:r>
      <w:r w:rsidRPr="00286E21">
        <w:rPr>
          <w:rFonts w:ascii="Arial" w:hAnsi="Arial" w:cs="Arial"/>
        </w:rPr>
        <w:t xml:space="preserve"> się z Projekt</w:t>
      </w:r>
      <w:r w:rsidR="00E334D2" w:rsidRPr="00286E21">
        <w:rPr>
          <w:rFonts w:ascii="Arial" w:hAnsi="Arial" w:cs="Arial"/>
        </w:rPr>
        <w:t xml:space="preserve">em </w:t>
      </w:r>
      <w:r w:rsidRPr="00286E21">
        <w:rPr>
          <w:rFonts w:ascii="Arial" w:hAnsi="Arial" w:cs="Arial"/>
        </w:rPr>
        <w:t xml:space="preserve">Umowy, </w:t>
      </w:r>
      <w:r w:rsidR="00E334D2" w:rsidRPr="00286E21">
        <w:rPr>
          <w:rFonts w:ascii="Arial" w:hAnsi="Arial" w:cs="Arial"/>
        </w:rPr>
        <w:t>stanowiącym Załącznik</w:t>
      </w:r>
      <w:r w:rsidR="008B0DF9" w:rsidRPr="00286E21">
        <w:rPr>
          <w:rFonts w:ascii="Arial" w:hAnsi="Arial" w:cs="Arial"/>
        </w:rPr>
        <w:t xml:space="preserve"> nr </w:t>
      </w:r>
      <w:r w:rsidR="006459BF">
        <w:rPr>
          <w:rFonts w:ascii="Arial" w:hAnsi="Arial" w:cs="Arial"/>
        </w:rPr>
        <w:t>8</w:t>
      </w:r>
      <w:r w:rsidR="00E334D2" w:rsidRPr="00286E21">
        <w:rPr>
          <w:rFonts w:ascii="Arial" w:hAnsi="Arial" w:cs="Arial"/>
        </w:rPr>
        <w:t xml:space="preserve"> do </w:t>
      </w:r>
      <w:r w:rsidRPr="00286E21">
        <w:rPr>
          <w:rFonts w:ascii="Arial" w:hAnsi="Arial" w:cs="Arial"/>
        </w:rPr>
        <w:t xml:space="preserve">Specyfikacji Warunków Zamówienia i </w:t>
      </w:r>
      <w:r w:rsidRPr="00286E21">
        <w:rPr>
          <w:rFonts w:ascii="Arial" w:hAnsi="Arial" w:cs="Arial"/>
          <w:b/>
          <w:bCs/>
        </w:rPr>
        <w:t xml:space="preserve">ZOBOWIĄZUJEMY SIĘ, </w:t>
      </w:r>
      <w:r w:rsidRPr="00286E21">
        <w:rPr>
          <w:rFonts w:ascii="Arial" w:hAnsi="Arial" w:cs="Arial"/>
        </w:rPr>
        <w:t>w przypadku wyboru naszej oferty, do zawarcia umowy zgodnej z niniejszą ofertą, na warunkach w nich określonych.</w:t>
      </w:r>
    </w:p>
    <w:p w14:paraId="534C767C" w14:textId="77777777" w:rsidR="00F25682" w:rsidRPr="0027602A" w:rsidRDefault="00F25682"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 xml:space="preserve">lub art. 14 </w:t>
      </w:r>
      <w:r w:rsidR="0084657B" w:rsidRPr="0027602A">
        <w:rPr>
          <w:rFonts w:ascii="Arial" w:hAnsi="Arial" w:cs="Arial"/>
        </w:rPr>
        <w:lastRenderedPageBreak/>
        <w:t>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3"/>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77777777" w:rsidR="0084657B" w:rsidRPr="0027602A" w:rsidRDefault="0084657B"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(Dz. U. z 2014 r. poz. 1114 oraz z 2016 r. poz. 352) dokumentów potwierdzających okoliczności o których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w:t>
      </w:r>
      <w:proofErr w:type="spellStart"/>
      <w:r w:rsidRPr="0027602A">
        <w:rPr>
          <w:rFonts w:ascii="Arial" w:hAnsi="Arial" w:cs="Arial"/>
          <w:color w:val="000000"/>
        </w:rPr>
        <w:t>t.j</w:t>
      </w:r>
      <w:proofErr w:type="spellEnd"/>
      <w:r w:rsidRPr="0027602A">
        <w:rPr>
          <w:rFonts w:ascii="Arial" w:hAnsi="Arial" w:cs="Arial"/>
          <w:color w:val="000000"/>
        </w:rPr>
        <w:t xml:space="preserve">. odpis z Krajowego Rejestru Sądowego jest dostępny pod adresem: </w:t>
      </w:r>
      <w:hyperlink r:id="rId44"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5" w:history="1">
        <w:r w:rsidRPr="0027602A">
          <w:rPr>
            <w:rStyle w:val="Hipercze"/>
            <w:rFonts w:ascii="Arial" w:hAnsi="Arial" w:cs="Arial"/>
          </w:rPr>
          <w:t>www.prod.ceidg.gov.pl</w:t>
        </w:r>
      </w:hyperlink>
    </w:p>
    <w:p w14:paraId="44414F83" w14:textId="5BB8FCB8" w:rsidR="004D77B9" w:rsidRDefault="0084657B" w:rsidP="004D77B9">
      <w:pPr>
        <w:widowControl w:val="0"/>
        <w:numPr>
          <w:ilvl w:val="0"/>
          <w:numId w:val="6"/>
        </w:numPr>
        <w:autoSpaceDE w:val="0"/>
        <w:autoSpaceDN w:val="0"/>
        <w:adjustRightInd w:val="0"/>
        <w:spacing w:after="0" w:line="276" w:lineRule="auto"/>
        <w:ind w:left="284" w:hanging="284"/>
        <w:rPr>
          <w:rFonts w:ascii="Arial" w:hAnsi="Arial" w:cs="Arial"/>
        </w:rPr>
      </w:pPr>
      <w:r w:rsidRPr="0027602A">
        <w:rPr>
          <w:rFonts w:ascii="Arial" w:hAnsi="Arial" w:cs="Arial"/>
          <w:b/>
          <w:bCs/>
        </w:rPr>
        <w:t>Oświadczamy,</w:t>
      </w:r>
      <w:r w:rsidRPr="0027602A">
        <w:rPr>
          <w:rFonts w:ascii="Arial" w:hAnsi="Arial" w:cs="Arial"/>
        </w:rPr>
        <w:t xml:space="preserve"> że wszelkie załączone do oferty </w:t>
      </w:r>
      <w:r w:rsidR="0027602A" w:rsidRPr="0027602A">
        <w:rPr>
          <w:rFonts w:ascii="Arial" w:hAnsi="Arial" w:cs="Arial"/>
        </w:rPr>
        <w:t>podmiotowe środki dowodowe</w:t>
      </w:r>
      <w:r w:rsidRPr="0027602A">
        <w:rPr>
          <w:rFonts w:ascii="Arial" w:hAnsi="Arial" w:cs="Arial"/>
        </w:rPr>
        <w:t xml:space="preserve">, które nie są obowiązkowe na tym etapie postępowania, </w:t>
      </w:r>
      <w:r w:rsidRPr="0027602A">
        <w:rPr>
          <w:rFonts w:ascii="Arial" w:hAnsi="Arial" w:cs="Arial"/>
          <w:b/>
          <w:bCs/>
        </w:rPr>
        <w:t xml:space="preserve">należy rozumieć jako przez nas wskazane  </w:t>
      </w:r>
      <w:r w:rsidR="00E334D2">
        <w:rPr>
          <w:rFonts w:ascii="Arial" w:hAnsi="Arial" w:cs="Arial"/>
        </w:rPr>
        <w:t>w </w:t>
      </w:r>
      <w:r w:rsidR="0027602A" w:rsidRPr="0027602A">
        <w:rPr>
          <w:rFonts w:ascii="Arial" w:hAnsi="Arial" w:cs="Arial"/>
        </w:rPr>
        <w:t>rozumieniu art. 127 ust. 2 ustawy z dnia 11 września 2019 r. – Prawo zamówień publicznych (Dz. U. z 20</w:t>
      </w:r>
      <w:r w:rsidR="00BE0AEA">
        <w:rPr>
          <w:rFonts w:ascii="Arial" w:hAnsi="Arial" w:cs="Arial"/>
        </w:rPr>
        <w:t>2</w:t>
      </w:r>
      <w:r w:rsidR="002A583F">
        <w:rPr>
          <w:rFonts w:ascii="Arial" w:hAnsi="Arial" w:cs="Arial"/>
        </w:rPr>
        <w:t>3</w:t>
      </w:r>
      <w:r w:rsidR="00FC1AC9">
        <w:rPr>
          <w:rFonts w:ascii="Arial" w:hAnsi="Arial" w:cs="Arial"/>
        </w:rPr>
        <w:t xml:space="preserve"> </w:t>
      </w:r>
      <w:r w:rsidR="0027602A" w:rsidRPr="0027602A">
        <w:rPr>
          <w:rFonts w:ascii="Arial" w:hAnsi="Arial" w:cs="Arial"/>
        </w:rPr>
        <w:t xml:space="preserve">r. poz. </w:t>
      </w:r>
      <w:r w:rsidR="00BE0AEA">
        <w:rPr>
          <w:rFonts w:ascii="Arial" w:hAnsi="Arial" w:cs="Arial"/>
        </w:rPr>
        <w:t>1</w:t>
      </w:r>
      <w:r w:rsidR="002A583F">
        <w:rPr>
          <w:rFonts w:ascii="Arial" w:hAnsi="Arial" w:cs="Arial"/>
        </w:rPr>
        <w:t>605</w:t>
      </w:r>
      <w:r w:rsidR="0027602A" w:rsidRPr="0027602A">
        <w:rPr>
          <w:rFonts w:ascii="Arial" w:hAnsi="Arial" w:cs="Arial"/>
        </w:rPr>
        <w:t xml:space="preserve"> ze zm.)</w:t>
      </w:r>
    </w:p>
    <w:p w14:paraId="791C691D" w14:textId="77777777" w:rsidR="00307EF9" w:rsidRPr="004D77B9" w:rsidRDefault="00307EF9" w:rsidP="00307EF9">
      <w:pPr>
        <w:widowControl w:val="0"/>
        <w:numPr>
          <w:ilvl w:val="0"/>
          <w:numId w:val="6"/>
        </w:numPr>
        <w:autoSpaceDE w:val="0"/>
        <w:autoSpaceDN w:val="0"/>
        <w:adjustRightInd w:val="0"/>
        <w:spacing w:after="0" w:line="276"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4"/>
      </w:r>
      <w:r>
        <w:rPr>
          <w:rFonts w:ascii="Arial" w:hAnsi="Arial" w:cs="Arial"/>
          <w:b/>
          <w:bCs/>
        </w:rPr>
        <w:t xml:space="preserve">: </w:t>
      </w:r>
    </w:p>
    <w:p w14:paraId="51F978F1" w14:textId="77777777" w:rsidR="00307EF9" w:rsidRDefault="00307EF9" w:rsidP="00307EF9">
      <w:pPr>
        <w:widowControl w:val="0"/>
        <w:autoSpaceDE w:val="0"/>
        <w:autoSpaceDN w:val="0"/>
        <w:adjustRightInd w:val="0"/>
        <w:spacing w:after="0" w:line="276" w:lineRule="auto"/>
        <w:ind w:left="284"/>
        <w:rPr>
          <w:rFonts w:ascii="Arial" w:eastAsia="Times New Roman" w:hAnsi="Arial" w:cs="Arial"/>
          <w:b/>
          <w:bCs/>
        </w:rPr>
      </w:pPr>
      <w:r w:rsidRPr="004D77B9">
        <w:rPr>
          <w:rFonts w:ascii="Arial" w:hAnsi="Arial" w:cs="Arial"/>
          <w:b/>
          <w:bCs/>
        </w:rPr>
        <w:t>- jest</w:t>
      </w:r>
      <w:r>
        <w:rPr>
          <w:rFonts w:ascii="Arial" w:eastAsia="Times New Roman" w:hAnsi="Arial" w:cs="Arial"/>
          <w:b/>
          <w:bCs/>
        </w:rPr>
        <w:t>:</w:t>
      </w:r>
    </w:p>
    <w:p w14:paraId="6AA195AE" w14:textId="77777777" w:rsidR="00307EF9" w:rsidRPr="00495852" w:rsidRDefault="00307EF9" w:rsidP="00FF1696">
      <w:pPr>
        <w:pStyle w:val="Akapitzlist"/>
        <w:widowControl w:val="0"/>
        <w:numPr>
          <w:ilvl w:val="0"/>
          <w:numId w:val="73"/>
        </w:numPr>
        <w:autoSpaceDE w:val="0"/>
        <w:autoSpaceDN w:val="0"/>
        <w:adjustRightInd w:val="0"/>
        <w:spacing w:after="0"/>
        <w:rPr>
          <w:rFonts w:ascii="Arial" w:hAnsi="Arial" w:cs="Arial"/>
        </w:rPr>
      </w:pPr>
      <w:r w:rsidRPr="00495852">
        <w:rPr>
          <w:rFonts w:ascii="Arial" w:eastAsia="Times New Roman" w:hAnsi="Arial" w:cs="Arial"/>
          <w:bCs/>
        </w:rPr>
        <w:t>Mikroprzedsiębiorstwem</w:t>
      </w:r>
      <w:r>
        <w:rPr>
          <w:rFonts w:ascii="Arial" w:eastAsia="Times New Roman" w:hAnsi="Arial" w:cs="Arial"/>
          <w:bCs/>
        </w:rPr>
        <w:t>*</w:t>
      </w:r>
      <w:r w:rsidRPr="00495852">
        <w:rPr>
          <w:rFonts w:ascii="Arial" w:eastAsia="Times New Roman" w:hAnsi="Arial" w:cs="Arial"/>
          <w:bCs/>
        </w:rPr>
        <w:t xml:space="preserve"> </w:t>
      </w:r>
    </w:p>
    <w:p w14:paraId="53F83623" w14:textId="77777777" w:rsidR="00307EF9" w:rsidRPr="00495852" w:rsidRDefault="00307EF9" w:rsidP="00FF1696">
      <w:pPr>
        <w:pStyle w:val="Akapitzlist"/>
        <w:widowControl w:val="0"/>
        <w:numPr>
          <w:ilvl w:val="0"/>
          <w:numId w:val="73"/>
        </w:numPr>
        <w:autoSpaceDE w:val="0"/>
        <w:autoSpaceDN w:val="0"/>
        <w:adjustRightInd w:val="0"/>
        <w:spacing w:after="0"/>
        <w:rPr>
          <w:rFonts w:ascii="Arial" w:hAnsi="Arial" w:cs="Arial"/>
        </w:rPr>
      </w:pPr>
      <w:r>
        <w:rPr>
          <w:rFonts w:ascii="Arial" w:eastAsia="Times New Roman" w:hAnsi="Arial" w:cs="Arial"/>
          <w:bCs/>
        </w:rPr>
        <w:t>m</w:t>
      </w:r>
      <w:r w:rsidRPr="00495852">
        <w:rPr>
          <w:rFonts w:ascii="Arial" w:eastAsia="Times New Roman" w:hAnsi="Arial" w:cs="Arial"/>
          <w:bCs/>
        </w:rPr>
        <w:t>ałym przedsiębiorstwem</w:t>
      </w:r>
      <w:r>
        <w:rPr>
          <w:rFonts w:ascii="Arial" w:eastAsia="Times New Roman" w:hAnsi="Arial" w:cs="Arial"/>
          <w:bCs/>
        </w:rPr>
        <w:t>*</w:t>
      </w:r>
    </w:p>
    <w:p w14:paraId="7441B534" w14:textId="77777777" w:rsidR="00307EF9" w:rsidRPr="00495852" w:rsidRDefault="00307EF9" w:rsidP="00FF1696">
      <w:pPr>
        <w:pStyle w:val="Akapitzlist"/>
        <w:widowControl w:val="0"/>
        <w:numPr>
          <w:ilvl w:val="0"/>
          <w:numId w:val="73"/>
        </w:numPr>
        <w:autoSpaceDE w:val="0"/>
        <w:autoSpaceDN w:val="0"/>
        <w:adjustRightInd w:val="0"/>
        <w:spacing w:after="0"/>
        <w:rPr>
          <w:rFonts w:ascii="Arial" w:hAnsi="Arial" w:cs="Arial"/>
        </w:rPr>
      </w:pPr>
      <w:r w:rsidRPr="00495852">
        <w:rPr>
          <w:rFonts w:ascii="Arial" w:eastAsia="Times New Roman" w:hAnsi="Arial" w:cs="Arial"/>
          <w:bCs/>
        </w:rPr>
        <w:t>średnim przedsiębiorstwem*</w:t>
      </w:r>
    </w:p>
    <w:p w14:paraId="17D17997" w14:textId="77777777" w:rsidR="00307EF9" w:rsidRPr="0027602A" w:rsidRDefault="00307EF9" w:rsidP="00307EF9">
      <w:pPr>
        <w:widowControl w:val="0"/>
        <w:autoSpaceDE w:val="0"/>
        <w:autoSpaceDN w:val="0"/>
        <w:adjustRightInd w:val="0"/>
        <w:spacing w:after="0" w:line="276"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5A324655" w14:textId="77777777" w:rsidR="00307EF9" w:rsidRPr="00C5616C" w:rsidRDefault="00307EF9" w:rsidP="00307EF9">
      <w:pPr>
        <w:pStyle w:val="Default"/>
        <w:numPr>
          <w:ilvl w:val="0"/>
          <w:numId w:val="6"/>
        </w:numPr>
        <w:ind w:left="426" w:hanging="426"/>
        <w:rPr>
          <w:rFonts w:ascii="Arial" w:hAnsi="Arial" w:cs="Arial"/>
          <w:color w:val="000000" w:themeColor="text1"/>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w:t>
      </w:r>
      <w:r w:rsidRPr="00C5616C">
        <w:rPr>
          <w:rFonts w:ascii="Arial" w:hAnsi="Arial" w:cs="Arial"/>
          <w:color w:val="000000" w:themeColor="text1"/>
          <w:sz w:val="22"/>
          <w:szCs w:val="22"/>
        </w:rPr>
        <w:t xml:space="preserve">następujących części zamówienia (w przypadku, gdy Wykonawca zamierza wykonać samodzielnie przedmiot zamówienia nie wypełnia poniższego oświadczenia): </w:t>
      </w:r>
    </w:p>
    <w:p w14:paraId="55C118B9" w14:textId="77777777" w:rsidR="00307EF9" w:rsidRPr="00C5616C" w:rsidRDefault="00307EF9" w:rsidP="00307EF9">
      <w:pPr>
        <w:pStyle w:val="Default"/>
        <w:ind w:left="426"/>
        <w:rPr>
          <w:rFonts w:ascii="Arial" w:hAnsi="Arial" w:cs="Arial"/>
          <w:color w:val="000000" w:themeColor="text1"/>
          <w:sz w:val="22"/>
          <w:szCs w:val="22"/>
        </w:rPr>
      </w:pPr>
      <w:r w:rsidRPr="00C5616C">
        <w:rPr>
          <w:rFonts w:ascii="Arial" w:hAnsi="Arial" w:cs="Arial"/>
          <w:color w:val="000000" w:themeColor="text1"/>
          <w:sz w:val="22"/>
          <w:szCs w:val="22"/>
        </w:rPr>
        <w:t xml:space="preserve">PODWYKONAWCY: </w:t>
      </w:r>
    </w:p>
    <w:p w14:paraId="6BDE55FC" w14:textId="77777777" w:rsidR="00307EF9" w:rsidRPr="00C5616C" w:rsidRDefault="00307EF9" w:rsidP="00307EF9">
      <w:pPr>
        <w:pStyle w:val="Default"/>
        <w:ind w:left="426"/>
        <w:rPr>
          <w:rFonts w:ascii="Arial" w:hAnsi="Arial" w:cs="Arial"/>
          <w:color w:val="000000" w:themeColor="text1"/>
          <w:sz w:val="22"/>
          <w:szCs w:val="22"/>
        </w:rPr>
      </w:pPr>
      <w:r w:rsidRPr="00C5616C">
        <w:rPr>
          <w:rFonts w:ascii="Arial" w:hAnsi="Arial" w:cs="Arial"/>
          <w:color w:val="000000" w:themeColor="text1"/>
          <w:sz w:val="22"/>
          <w:szCs w:val="22"/>
        </w:rPr>
        <w:t xml:space="preserve">Nazwa firmy: </w:t>
      </w:r>
      <w:r w:rsidRPr="00903D32">
        <w:rPr>
          <w:rFonts w:ascii="Arial" w:hAnsi="Arial" w:cs="Arial"/>
          <w:color w:val="FF0000"/>
          <w:sz w:val="22"/>
          <w:szCs w:val="22"/>
        </w:rPr>
        <w:t xml:space="preserve">podać nazwę firmy </w:t>
      </w:r>
      <w:r w:rsidRPr="00C5616C">
        <w:rPr>
          <w:rFonts w:ascii="Arial" w:hAnsi="Arial" w:cs="Arial"/>
          <w:color w:val="000000" w:themeColor="text1"/>
          <w:sz w:val="22"/>
          <w:szCs w:val="22"/>
        </w:rPr>
        <w:t xml:space="preserve">zakres prac: </w:t>
      </w:r>
      <w:r w:rsidRPr="00903D32">
        <w:rPr>
          <w:rFonts w:ascii="Arial" w:hAnsi="Arial" w:cs="Arial"/>
          <w:color w:val="FF0000"/>
          <w:sz w:val="22"/>
          <w:szCs w:val="22"/>
        </w:rPr>
        <w:t xml:space="preserve">wskazać zakres prac </w:t>
      </w:r>
    </w:p>
    <w:p w14:paraId="4B958A26" w14:textId="77777777" w:rsidR="00307EF9" w:rsidRPr="00C5616C" w:rsidRDefault="00307EF9" w:rsidP="00307EF9">
      <w:pPr>
        <w:pStyle w:val="Default"/>
        <w:ind w:left="426"/>
        <w:rPr>
          <w:rFonts w:ascii="Arial" w:hAnsi="Arial" w:cs="Arial"/>
          <w:color w:val="000000" w:themeColor="text1"/>
          <w:sz w:val="22"/>
          <w:szCs w:val="22"/>
        </w:rPr>
      </w:pPr>
      <w:r w:rsidRPr="00C5616C">
        <w:rPr>
          <w:rFonts w:ascii="Arial" w:hAnsi="Arial" w:cs="Arial"/>
          <w:color w:val="000000" w:themeColor="text1"/>
          <w:sz w:val="22"/>
          <w:szCs w:val="22"/>
        </w:rPr>
        <w:t xml:space="preserve">Nazwa firmy: </w:t>
      </w:r>
      <w:r w:rsidRPr="00903D32">
        <w:rPr>
          <w:rFonts w:ascii="Arial" w:hAnsi="Arial" w:cs="Arial"/>
          <w:color w:val="FF0000"/>
          <w:sz w:val="22"/>
          <w:szCs w:val="22"/>
        </w:rPr>
        <w:t xml:space="preserve">podać nazwę firmy </w:t>
      </w:r>
      <w:r w:rsidRPr="00C5616C">
        <w:rPr>
          <w:rFonts w:ascii="Arial" w:hAnsi="Arial" w:cs="Arial"/>
          <w:color w:val="000000" w:themeColor="text1"/>
          <w:sz w:val="22"/>
          <w:szCs w:val="22"/>
        </w:rPr>
        <w:t xml:space="preserve">zakres prac: </w:t>
      </w:r>
      <w:r w:rsidRPr="00903D32">
        <w:rPr>
          <w:rFonts w:ascii="Arial" w:hAnsi="Arial" w:cs="Arial"/>
          <w:color w:val="FF0000"/>
          <w:sz w:val="22"/>
          <w:szCs w:val="22"/>
        </w:rPr>
        <w:t>wskazać zakres prac</w:t>
      </w:r>
    </w:p>
    <w:p w14:paraId="2E9D56F8" w14:textId="77777777" w:rsidR="00307EF9" w:rsidRPr="000D40ED" w:rsidRDefault="00307EF9" w:rsidP="00307EF9">
      <w:pPr>
        <w:pStyle w:val="Default"/>
        <w:ind w:left="426"/>
        <w:rPr>
          <w:rFonts w:ascii="Arial" w:hAnsi="Arial" w:cs="Arial"/>
          <w:sz w:val="22"/>
          <w:szCs w:val="22"/>
        </w:rPr>
      </w:pPr>
    </w:p>
    <w:p w14:paraId="6A3EBFC6" w14:textId="69D660A4" w:rsidR="00F25682" w:rsidRPr="0027602A" w:rsidRDefault="00F25682" w:rsidP="0027602A">
      <w:pPr>
        <w:widowControl w:val="0"/>
        <w:numPr>
          <w:ilvl w:val="0"/>
          <w:numId w:val="6"/>
        </w:numPr>
        <w:tabs>
          <w:tab w:val="right" w:pos="360"/>
        </w:tabs>
        <w:autoSpaceDE w:val="0"/>
        <w:autoSpaceDN w:val="0"/>
        <w:adjustRightInd w:val="0"/>
        <w:spacing w:after="0" w:line="276" w:lineRule="auto"/>
        <w:ind w:left="284" w:hanging="284"/>
        <w:rPr>
          <w:rFonts w:ascii="Arial" w:hAnsi="Arial" w:cs="Arial"/>
        </w:rPr>
      </w:pPr>
      <w:r w:rsidRPr="0027602A">
        <w:rPr>
          <w:rFonts w:ascii="Arial" w:hAnsi="Arial" w:cs="Arial"/>
          <w:b/>
          <w:bCs/>
        </w:rPr>
        <w:t xml:space="preserve">SKŁADAMY </w:t>
      </w:r>
      <w:r w:rsidRPr="0027602A">
        <w:rPr>
          <w:rFonts w:ascii="Arial" w:hAnsi="Arial" w:cs="Arial"/>
        </w:rPr>
        <w:t>ofertę na</w:t>
      </w:r>
      <w:r w:rsidR="0016385A">
        <w:rPr>
          <w:rFonts w:ascii="Arial" w:hAnsi="Arial" w:cs="Arial"/>
        </w:rPr>
        <w:t xml:space="preserve"> </w:t>
      </w:r>
      <w:r w:rsidR="00450C5F">
        <w:rPr>
          <w:rFonts w:ascii="Arial" w:hAnsi="Arial" w:cs="Arial"/>
        </w:rPr>
        <w:t xml:space="preserve">    </w:t>
      </w:r>
      <w:r w:rsidRPr="0027602A">
        <w:rPr>
          <w:rFonts w:ascii="Arial" w:hAnsi="Arial" w:cs="Arial"/>
        </w:rPr>
        <w:t>stronach.</w:t>
      </w:r>
    </w:p>
    <w:p w14:paraId="045004A5" w14:textId="77777777" w:rsidR="0097396A" w:rsidRDefault="0097396A" w:rsidP="0097396A">
      <w:pPr>
        <w:widowControl w:val="0"/>
        <w:autoSpaceDE w:val="0"/>
        <w:autoSpaceDN w:val="0"/>
        <w:adjustRightInd w:val="0"/>
        <w:spacing w:after="0"/>
        <w:rPr>
          <w:rFonts w:ascii="Tahoma" w:hAnsi="Tahoma" w:cs="Tahoma"/>
        </w:rPr>
      </w:pPr>
    </w:p>
    <w:p w14:paraId="0CCEEF22" w14:textId="77777777" w:rsidR="00F25682" w:rsidRPr="00E334D2" w:rsidRDefault="00F25682" w:rsidP="0097396A">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79B89FE0" w14:textId="2210300A" w:rsidR="00F25682" w:rsidRPr="00286E21" w:rsidRDefault="00F25682" w:rsidP="00FF1696">
      <w:pPr>
        <w:pStyle w:val="Akapitzlist"/>
        <w:widowControl w:val="0"/>
        <w:numPr>
          <w:ilvl w:val="0"/>
          <w:numId w:val="69"/>
        </w:numPr>
        <w:autoSpaceDE w:val="0"/>
        <w:autoSpaceDN w:val="0"/>
        <w:adjustRightInd w:val="0"/>
        <w:spacing w:after="0" w:line="192" w:lineRule="auto"/>
        <w:rPr>
          <w:rFonts w:ascii="Tahoma" w:hAnsi="Tahoma" w:cs="Tahoma"/>
          <w:sz w:val="20"/>
          <w:szCs w:val="20"/>
        </w:rPr>
      </w:pPr>
      <w:r w:rsidRPr="00286E21">
        <w:rPr>
          <w:rFonts w:ascii="Tahoma" w:hAnsi="Tahoma" w:cs="Tahoma"/>
          <w:sz w:val="20"/>
          <w:szCs w:val="20"/>
        </w:rPr>
        <w:t>........</w:t>
      </w:r>
    </w:p>
    <w:p w14:paraId="3ADA3AE1" w14:textId="620FA667" w:rsidR="00F25682" w:rsidRPr="00286E21" w:rsidRDefault="00F25682" w:rsidP="00FF1696">
      <w:pPr>
        <w:pStyle w:val="Akapitzlist"/>
        <w:widowControl w:val="0"/>
        <w:numPr>
          <w:ilvl w:val="0"/>
          <w:numId w:val="69"/>
        </w:numPr>
        <w:autoSpaceDE w:val="0"/>
        <w:autoSpaceDN w:val="0"/>
        <w:adjustRightInd w:val="0"/>
        <w:spacing w:after="0" w:line="192" w:lineRule="auto"/>
        <w:rPr>
          <w:rFonts w:ascii="Tahoma" w:hAnsi="Tahoma" w:cs="Tahoma"/>
          <w:sz w:val="20"/>
          <w:szCs w:val="20"/>
        </w:rPr>
      </w:pPr>
      <w:r w:rsidRPr="00286E21">
        <w:rPr>
          <w:rFonts w:ascii="Tahoma" w:hAnsi="Tahoma" w:cs="Tahoma"/>
          <w:sz w:val="20"/>
          <w:szCs w:val="20"/>
        </w:rPr>
        <w:t>........</w:t>
      </w:r>
    </w:p>
    <w:p w14:paraId="3F302CFB" w14:textId="77777777" w:rsidR="0094526A" w:rsidRDefault="0094526A" w:rsidP="00D851A1">
      <w:pPr>
        <w:widowControl w:val="0"/>
        <w:autoSpaceDE w:val="0"/>
        <w:autoSpaceDN w:val="0"/>
        <w:adjustRightInd w:val="0"/>
        <w:spacing w:after="0" w:line="204" w:lineRule="auto"/>
        <w:rPr>
          <w:rFonts w:ascii="Arial" w:hAnsi="Arial" w:cs="Arial"/>
          <w:b/>
          <w:i/>
          <w:iCs/>
          <w:sz w:val="19"/>
          <w:szCs w:val="19"/>
          <w:u w:val="single"/>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Arial" w:hAnsi="Arial" w:cs="Arial"/>
          <w:i/>
          <w:iCs/>
          <w:sz w:val="19"/>
          <w:szCs w:val="19"/>
        </w:rPr>
        <w:t>ami</w:t>
      </w:r>
      <w:proofErr w:type="spellEnd"/>
      <w:r>
        <w:rPr>
          <w:rFonts w:ascii="Arial" w:hAnsi="Arial" w:cs="Arial"/>
          <w:i/>
          <w:iCs/>
          <w:sz w:val="19"/>
          <w:szCs w:val="19"/>
        </w:rPr>
        <w:t>)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37A3D676"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69B568AD" w14:textId="0D869477" w:rsidR="00F25682" w:rsidRPr="00720587" w:rsidRDefault="00F25682" w:rsidP="00720587">
      <w:pPr>
        <w:widowControl w:val="0"/>
        <w:autoSpaceDE w:val="0"/>
        <w:autoSpaceDN w:val="0"/>
        <w:adjustRightInd w:val="0"/>
        <w:spacing w:after="0" w:line="276" w:lineRule="auto"/>
        <w:jc w:val="left"/>
        <w:rPr>
          <w:rFonts w:ascii="Tahoma" w:hAnsi="Tahoma" w:cs="Tahoma"/>
          <w:sz w:val="28"/>
          <w:szCs w:val="28"/>
        </w:rPr>
      </w:pPr>
      <w:r w:rsidRPr="00720587">
        <w:rPr>
          <w:rFonts w:ascii="Arial" w:hAnsi="Arial" w:cs="Arial"/>
          <w:sz w:val="28"/>
          <w:szCs w:val="28"/>
        </w:rPr>
        <w:lastRenderedPageBreak/>
        <w:t xml:space="preserve"> </w:t>
      </w:r>
      <w:r w:rsidR="008B0DF9" w:rsidRPr="00720587">
        <w:rPr>
          <w:rFonts w:ascii="Tahoma" w:hAnsi="Tahoma" w:cs="Tahoma"/>
          <w:sz w:val="28"/>
          <w:szCs w:val="28"/>
        </w:rPr>
        <w:t>Załącznik nr 2</w:t>
      </w:r>
      <w:r w:rsidRPr="00720587">
        <w:rPr>
          <w:rFonts w:ascii="Tahoma" w:hAnsi="Tahoma" w:cs="Tahoma"/>
          <w:sz w:val="28"/>
          <w:szCs w:val="28"/>
        </w:rPr>
        <w:t xml:space="preserve"> do SWZ</w:t>
      </w:r>
    </w:p>
    <w:p w14:paraId="1AECB642" w14:textId="369AD6E1" w:rsidR="00737DE0" w:rsidRPr="0097396A" w:rsidRDefault="00737DE0" w:rsidP="00720587">
      <w:pPr>
        <w:widowControl w:val="0"/>
        <w:autoSpaceDE w:val="0"/>
        <w:autoSpaceDN w:val="0"/>
        <w:adjustRightInd w:val="0"/>
        <w:spacing w:after="0" w:line="240" w:lineRule="auto"/>
        <w:jc w:val="left"/>
        <w:rPr>
          <w:rFonts w:ascii="Tahoma" w:hAnsi="Tahoma" w:cs="Tahoma"/>
          <w:b/>
          <w:sz w:val="28"/>
          <w:szCs w:val="28"/>
        </w:rPr>
      </w:pPr>
      <w:r w:rsidRPr="0097396A">
        <w:rPr>
          <w:rFonts w:ascii="Tahoma" w:hAnsi="Tahoma" w:cs="Tahoma"/>
          <w:b/>
          <w:sz w:val="28"/>
          <w:szCs w:val="28"/>
        </w:rPr>
        <w:t>Oświadczenie Wykonawcy</w:t>
      </w:r>
      <w:r w:rsidR="00720587">
        <w:rPr>
          <w:rFonts w:ascii="Tahoma" w:hAnsi="Tahoma" w:cs="Tahoma"/>
          <w:b/>
          <w:sz w:val="28"/>
          <w:szCs w:val="28"/>
        </w:rPr>
        <w:t xml:space="preserve">: </w:t>
      </w:r>
      <w:r w:rsidR="00720587" w:rsidRPr="008C406D">
        <w:rPr>
          <w:rFonts w:ascii="Arial" w:hAnsi="Arial" w:cs="Arial"/>
          <w:sz w:val="18"/>
          <w:szCs w:val="18"/>
        </w:rPr>
        <w:t xml:space="preserve">(wpisać </w:t>
      </w:r>
      <w:r w:rsidR="00720587" w:rsidRPr="008C406D">
        <w:rPr>
          <w:rFonts w:ascii="Arial" w:hAnsi="Arial" w:cs="Arial"/>
          <w:i/>
          <w:sz w:val="18"/>
          <w:szCs w:val="18"/>
        </w:rPr>
        <w:t>pełna nazwa/firma, adres Wykonawcy)</w:t>
      </w:r>
    </w:p>
    <w:p w14:paraId="0618B635" w14:textId="77777777" w:rsidR="00737DE0" w:rsidRDefault="00737DE0" w:rsidP="00720587">
      <w:pPr>
        <w:widowControl w:val="0"/>
        <w:autoSpaceDE w:val="0"/>
        <w:autoSpaceDN w:val="0"/>
        <w:adjustRightInd w:val="0"/>
        <w:spacing w:after="0" w:line="360" w:lineRule="auto"/>
        <w:jc w:val="left"/>
        <w:rPr>
          <w:rFonts w:ascii="Tahoma" w:hAnsi="Tahoma" w:cs="Tahoma"/>
          <w:sz w:val="20"/>
          <w:szCs w:val="20"/>
        </w:rPr>
      </w:pPr>
      <w:r>
        <w:rPr>
          <w:rFonts w:ascii="Tahoma" w:hAnsi="Tahoma" w:cs="Tahoma"/>
          <w:sz w:val="20"/>
          <w:szCs w:val="20"/>
        </w:rPr>
        <w:t>składane na podstawie art. 125 ust. 1 ustawy z dnia 11 września 2019 r.</w:t>
      </w:r>
      <w:r>
        <w:rPr>
          <w:rFonts w:ascii="Tahoma" w:hAnsi="Tahoma" w:cs="Tahoma"/>
          <w:sz w:val="20"/>
          <w:szCs w:val="20"/>
        </w:rPr>
        <w:br/>
        <w:t>Prawo zamówień publicznych (</w:t>
      </w:r>
      <w:r w:rsidR="00681DE2">
        <w:rPr>
          <w:rFonts w:ascii="Tahoma" w:hAnsi="Tahoma" w:cs="Tahoma"/>
          <w:sz w:val="20"/>
          <w:szCs w:val="20"/>
        </w:rPr>
        <w:t>dalej, jako</w:t>
      </w:r>
      <w:r>
        <w:rPr>
          <w:rFonts w:ascii="Tahoma" w:hAnsi="Tahoma" w:cs="Tahoma"/>
          <w:sz w:val="20"/>
          <w:szCs w:val="20"/>
        </w:rPr>
        <w:t>: Pzp)</w:t>
      </w:r>
    </w:p>
    <w:p w14:paraId="7D12B384" w14:textId="77777777" w:rsidR="00737DE0" w:rsidRPr="00206502" w:rsidRDefault="00737DE0" w:rsidP="00720587">
      <w:pPr>
        <w:widowControl w:val="0"/>
        <w:autoSpaceDE w:val="0"/>
        <w:autoSpaceDN w:val="0"/>
        <w:adjustRightInd w:val="0"/>
        <w:spacing w:after="0" w:line="240" w:lineRule="auto"/>
        <w:jc w:val="left"/>
        <w:rPr>
          <w:rFonts w:ascii="Verdana" w:hAnsi="Verdana" w:cs="Tahoma"/>
          <w:b/>
          <w:sz w:val="18"/>
          <w:szCs w:val="18"/>
        </w:rPr>
      </w:pPr>
      <w:r w:rsidRPr="0097396A">
        <w:rPr>
          <w:rFonts w:ascii="Tahoma" w:hAnsi="Tahoma" w:cs="Tahoma"/>
          <w:b/>
          <w:sz w:val="20"/>
          <w:szCs w:val="20"/>
        </w:rPr>
        <w:t xml:space="preserve">DOTYCZACE </w:t>
      </w:r>
      <w:r w:rsidRPr="00206502">
        <w:rPr>
          <w:rFonts w:ascii="Tahoma" w:hAnsi="Tahoma" w:cs="Tahoma"/>
          <w:b/>
          <w:sz w:val="20"/>
          <w:szCs w:val="20"/>
        </w:rPr>
        <w:t>PODSTAW WYKLUCZENIA Z POSTĘPOWANIA</w:t>
      </w:r>
    </w:p>
    <w:p w14:paraId="517DCBDC" w14:textId="77777777" w:rsidR="00737DE0" w:rsidRPr="00206502" w:rsidRDefault="00737DE0" w:rsidP="00720587">
      <w:pPr>
        <w:adjustRightInd w:val="0"/>
        <w:jc w:val="left"/>
        <w:rPr>
          <w:rFonts w:ascii="Verdana" w:hAnsi="Verdana" w:cs="Tahoma"/>
          <w:b/>
          <w:sz w:val="18"/>
          <w:szCs w:val="18"/>
        </w:rPr>
      </w:pPr>
      <w:r w:rsidRPr="00206502">
        <w:rPr>
          <w:rFonts w:ascii="Verdana" w:hAnsi="Verdana" w:cs="Tahoma"/>
          <w:b/>
          <w:sz w:val="18"/>
          <w:szCs w:val="18"/>
        </w:rPr>
        <w:t>o udzielenie zamówienia publicznego</w:t>
      </w:r>
      <w:r w:rsidR="00C3621D" w:rsidRPr="00206502">
        <w:rPr>
          <w:rFonts w:ascii="Verdana" w:hAnsi="Verdana" w:cs="Tahoma"/>
          <w:b/>
          <w:sz w:val="18"/>
          <w:szCs w:val="18"/>
        </w:rPr>
        <w:t xml:space="preserve"> pn.:</w:t>
      </w:r>
    </w:p>
    <w:p w14:paraId="08EE5EEF" w14:textId="77777777" w:rsidR="006459BF" w:rsidRPr="00206502" w:rsidRDefault="006459BF" w:rsidP="00181BA4">
      <w:pPr>
        <w:widowControl w:val="0"/>
        <w:tabs>
          <w:tab w:val="right" w:pos="9069"/>
        </w:tabs>
        <w:autoSpaceDE w:val="0"/>
        <w:autoSpaceDN w:val="0"/>
        <w:adjustRightInd w:val="0"/>
        <w:spacing w:after="0" w:line="240" w:lineRule="auto"/>
        <w:jc w:val="left"/>
        <w:rPr>
          <w:rFonts w:ascii="Tahoma" w:hAnsi="Tahoma" w:cs="Tahoma"/>
          <w:sz w:val="32"/>
          <w:szCs w:val="32"/>
        </w:rPr>
      </w:pPr>
      <w:r w:rsidRPr="00206502">
        <w:rPr>
          <w:rFonts w:ascii="Arial" w:hAnsi="Arial" w:cs="Arial"/>
          <w:b/>
          <w:sz w:val="32"/>
          <w:szCs w:val="32"/>
        </w:rPr>
        <w:t>Wykonanie robót zduńskich w lokalach gminnych administrowanych przez ZGM</w:t>
      </w:r>
    </w:p>
    <w:p w14:paraId="0D46204E" w14:textId="77777777" w:rsidR="00723BC0" w:rsidRDefault="00723BC0" w:rsidP="00D851A1">
      <w:pPr>
        <w:widowControl w:val="0"/>
        <w:autoSpaceDE w:val="0"/>
        <w:autoSpaceDN w:val="0"/>
        <w:adjustRightInd w:val="0"/>
        <w:spacing w:after="0" w:line="240" w:lineRule="auto"/>
        <w:jc w:val="center"/>
        <w:rPr>
          <w:rFonts w:ascii="Tahoma" w:hAnsi="Tahoma" w:cs="Tahoma"/>
        </w:rPr>
      </w:pPr>
    </w:p>
    <w:p w14:paraId="5F0AD252" w14:textId="77777777" w:rsidR="00737DE0"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Na </w:t>
      </w:r>
      <w:r w:rsidR="00F25682" w:rsidRPr="00E44A32">
        <w:rPr>
          <w:rFonts w:ascii="Tahoma" w:hAnsi="Tahoma" w:cs="Tahoma"/>
          <w:sz w:val="20"/>
          <w:szCs w:val="20"/>
        </w:rPr>
        <w:t>potrzeby</w:t>
      </w:r>
      <w:r>
        <w:rPr>
          <w:rFonts w:ascii="Tahoma" w:hAnsi="Tahoma" w:cs="Tahoma"/>
          <w:sz w:val="20"/>
          <w:szCs w:val="20"/>
        </w:rPr>
        <w:t xml:space="preserve"> niniejszego </w:t>
      </w:r>
      <w:r w:rsidR="00F25682" w:rsidRPr="00E44A32">
        <w:rPr>
          <w:rFonts w:ascii="Tahoma" w:hAnsi="Tahoma" w:cs="Tahoma"/>
          <w:sz w:val="20"/>
          <w:szCs w:val="20"/>
        </w:rPr>
        <w:t>postępowania</w:t>
      </w:r>
      <w:r>
        <w:rPr>
          <w:rFonts w:ascii="Tahoma" w:hAnsi="Tahoma" w:cs="Tahoma"/>
          <w:sz w:val="20"/>
          <w:szCs w:val="20"/>
        </w:rPr>
        <w:t xml:space="preserve"> </w:t>
      </w:r>
      <w:r w:rsidR="00F25682" w:rsidRPr="00E44A32">
        <w:rPr>
          <w:rFonts w:ascii="Tahoma" w:hAnsi="Tahoma" w:cs="Tahoma"/>
          <w:sz w:val="20"/>
          <w:szCs w:val="20"/>
        </w:rPr>
        <w:t>o</w:t>
      </w:r>
      <w:r>
        <w:rPr>
          <w:rFonts w:ascii="Tahoma" w:hAnsi="Tahoma" w:cs="Tahoma"/>
          <w:sz w:val="20"/>
          <w:szCs w:val="20"/>
        </w:rPr>
        <w:t xml:space="preserve"> </w:t>
      </w:r>
      <w:r w:rsidR="00F25682" w:rsidRPr="00E44A32">
        <w:rPr>
          <w:rFonts w:ascii="Tahoma" w:hAnsi="Tahoma" w:cs="Tahoma"/>
          <w:sz w:val="20"/>
          <w:szCs w:val="20"/>
        </w:rPr>
        <w:t>udzie</w:t>
      </w:r>
      <w:r>
        <w:rPr>
          <w:rFonts w:ascii="Tahoma" w:hAnsi="Tahoma" w:cs="Tahoma"/>
          <w:sz w:val="20"/>
          <w:szCs w:val="20"/>
        </w:rPr>
        <w:t xml:space="preserve">lenie </w:t>
      </w:r>
      <w:r w:rsidRPr="00737DE0">
        <w:rPr>
          <w:rFonts w:ascii="Tahoma" w:hAnsi="Tahoma" w:cs="Tahoma"/>
          <w:sz w:val="20"/>
          <w:szCs w:val="20"/>
        </w:rPr>
        <w:t>zamówienia publicznego</w:t>
      </w:r>
      <w:r w:rsidR="00F25682" w:rsidRPr="00737DE0">
        <w:rPr>
          <w:rFonts w:ascii="Arial" w:hAnsi="Arial" w:cs="Arial"/>
          <w:iCs/>
          <w:sz w:val="20"/>
          <w:szCs w:val="20"/>
        </w:rPr>
        <w:t xml:space="preserve">, </w:t>
      </w:r>
      <w:r w:rsidR="00F25682" w:rsidRPr="00737DE0">
        <w:rPr>
          <w:rFonts w:ascii="Tahoma" w:hAnsi="Tahoma" w:cs="Tahoma"/>
          <w:sz w:val="20"/>
          <w:szCs w:val="20"/>
        </w:rPr>
        <w:t xml:space="preserve">prowadzonego przez </w:t>
      </w:r>
      <w:r w:rsidRPr="00737DE0">
        <w:rPr>
          <w:rFonts w:ascii="Arial" w:hAnsi="Arial" w:cs="Arial"/>
          <w:iCs/>
          <w:sz w:val="20"/>
          <w:szCs w:val="20"/>
        </w:rPr>
        <w:t>Miasto Gorzów Wlkp. – Zakład Gospodarki Mieszkaniowej</w:t>
      </w:r>
      <w:r w:rsidR="00F25682" w:rsidRPr="00737DE0">
        <w:rPr>
          <w:rFonts w:ascii="Arial" w:hAnsi="Arial" w:cs="Arial"/>
          <w:iCs/>
          <w:sz w:val="20"/>
          <w:szCs w:val="20"/>
        </w:rPr>
        <w:t>,</w:t>
      </w:r>
      <w:r w:rsidR="00F25682" w:rsidRPr="00E44A32">
        <w:rPr>
          <w:rFonts w:ascii="Arial" w:hAnsi="Arial" w:cs="Arial"/>
          <w:i/>
          <w:iCs/>
          <w:sz w:val="20"/>
          <w:szCs w:val="20"/>
        </w:rPr>
        <w:t xml:space="preserve"> </w:t>
      </w:r>
      <w:r w:rsidR="00F25682" w:rsidRPr="00E44A32">
        <w:rPr>
          <w:rFonts w:ascii="Tahoma" w:hAnsi="Tahoma" w:cs="Tahoma"/>
          <w:sz w:val="20"/>
          <w:szCs w:val="20"/>
        </w:rPr>
        <w:t>oświadczam, że</w:t>
      </w:r>
      <w:r>
        <w:rPr>
          <w:rFonts w:ascii="Tahoma" w:hAnsi="Tahoma" w:cs="Tahoma"/>
          <w:sz w:val="20"/>
          <w:szCs w:val="20"/>
        </w:rPr>
        <w:t>:</w:t>
      </w:r>
    </w:p>
    <w:p w14:paraId="3D337486" w14:textId="77777777" w:rsidR="001952B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Arial" w:hAnsi="Arial" w:cs="Arial"/>
          <w:b/>
          <w:sz w:val="21"/>
          <w:szCs w:val="21"/>
          <w:highlight w:val="lightGray"/>
        </w:rPr>
      </w:pPr>
    </w:p>
    <w:p w14:paraId="7A09FF42" w14:textId="77777777" w:rsidR="00737DE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Arial" w:hAnsi="Arial" w:cs="Arial"/>
          <w:b/>
          <w:sz w:val="21"/>
          <w:szCs w:val="21"/>
          <w:highlight w:val="lightGray"/>
        </w:rPr>
        <w:t>OŚWIADCZENIA DOTYCZĄCE WYKONAWCY</w:t>
      </w:r>
    </w:p>
    <w:p w14:paraId="4A309BA6" w14:textId="77777777" w:rsidR="00720587" w:rsidRDefault="00720587" w:rsidP="00720587">
      <w:pPr>
        <w:widowControl w:val="0"/>
        <w:numPr>
          <w:ilvl w:val="0"/>
          <w:numId w:val="28"/>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Tahoma" w:hAnsi="Tahoma" w:cs="Tahoma"/>
          <w:sz w:val="20"/>
          <w:szCs w:val="20"/>
        </w:rPr>
      </w:pPr>
      <w:r w:rsidRPr="0042579B">
        <w:rPr>
          <w:rFonts w:ascii="Tahoma" w:hAnsi="Tahoma" w:cs="Tahoma"/>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14:paraId="45D01AFA" w14:textId="77777777" w:rsidR="00720587" w:rsidRPr="00A0172E" w:rsidRDefault="00720587" w:rsidP="00720587">
      <w:pPr>
        <w:widowControl w:val="0"/>
        <w:numPr>
          <w:ilvl w:val="0"/>
          <w:numId w:val="28"/>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Tahoma" w:hAnsi="Tahoma" w:cs="Tahoma"/>
          <w:sz w:val="20"/>
          <w:szCs w:val="20"/>
        </w:rPr>
      </w:pPr>
      <w:r w:rsidRPr="0042579B">
        <w:rPr>
          <w:rFonts w:ascii="Tahoma" w:hAnsi="Tahoma" w:cs="Tahoma"/>
          <w:sz w:val="20"/>
          <w:szCs w:val="20"/>
        </w:rPr>
        <w:t>spełniam warunki udziału w postępowaniu określone przez Zamawiającego w SWZ</w:t>
      </w:r>
      <w:r>
        <w:rPr>
          <w:rFonts w:ascii="Tahoma" w:hAnsi="Tahoma" w:cs="Tahoma"/>
          <w:sz w:val="20"/>
          <w:szCs w:val="20"/>
        </w:rPr>
        <w:t xml:space="preserve">, </w:t>
      </w:r>
      <w:r w:rsidRPr="003F3AF4">
        <w:rPr>
          <w:rFonts w:ascii="Tahoma" w:hAnsi="Tahoma" w:cs="Tahoma"/>
          <w:sz w:val="20"/>
          <w:szCs w:val="20"/>
        </w:rPr>
        <w:t>dotyczące</w:t>
      </w:r>
      <w:r>
        <w:rPr>
          <w:rFonts w:ascii="Tahoma" w:hAnsi="Tahoma" w:cs="Tahoma"/>
          <w:sz w:val="20"/>
          <w:szCs w:val="20"/>
        </w:rPr>
        <w:t xml:space="preserve"> </w:t>
      </w:r>
      <w:r w:rsidRPr="00A0172E">
        <w:rPr>
          <w:rFonts w:ascii="Tahoma" w:hAnsi="Tahoma" w:cs="Tahoma"/>
          <w:sz w:val="20"/>
          <w:szCs w:val="20"/>
        </w:rPr>
        <w:t>zdolności technicznej lub zawodowej</w:t>
      </w:r>
      <w:r>
        <w:rPr>
          <w:rFonts w:ascii="Tahoma" w:hAnsi="Tahoma" w:cs="Tahoma"/>
          <w:sz w:val="20"/>
          <w:szCs w:val="20"/>
        </w:rPr>
        <w:t xml:space="preserve"> w zakresie posiadanego doświadczenia</w:t>
      </w:r>
    </w:p>
    <w:p w14:paraId="5BA7C355" w14:textId="77777777" w:rsidR="00720587" w:rsidRDefault="00720587" w:rsidP="00720587">
      <w:pPr>
        <w:widowControl w:val="0"/>
        <w:numPr>
          <w:ilvl w:val="0"/>
          <w:numId w:val="28"/>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Tahoma" w:hAnsi="Tahoma" w:cs="Tahoma"/>
          <w:sz w:val="20"/>
          <w:szCs w:val="20"/>
        </w:rPr>
      </w:pPr>
      <w:r w:rsidRPr="00737DE0">
        <w:rPr>
          <w:rFonts w:ascii="Tahoma" w:hAnsi="Tahoma" w:cs="Tahoma"/>
          <w:sz w:val="20"/>
          <w:szCs w:val="20"/>
        </w:rPr>
        <w:t xml:space="preserve">zachodzą w stosunku do mnie podstawy wykluczenia z postępowania na </w:t>
      </w:r>
      <w:r w:rsidRPr="00737DE0">
        <w:rPr>
          <w:rFonts w:ascii="Tahoma" w:hAnsi="Tahoma" w:cs="Tahoma"/>
          <w:i/>
          <w:iCs/>
          <w:sz w:val="20"/>
          <w:szCs w:val="20"/>
        </w:rPr>
        <w:t xml:space="preserve">podstawie </w:t>
      </w:r>
      <w:r w:rsidRPr="00737DE0">
        <w:rPr>
          <w:rFonts w:ascii="Tahoma" w:hAnsi="Tahoma" w:cs="Tahoma"/>
          <w:sz w:val="20"/>
          <w:szCs w:val="20"/>
        </w:rPr>
        <w:t xml:space="preserve">art. </w:t>
      </w:r>
      <w:bookmarkStart w:id="276" w:name="_Hlk97289713"/>
      <w:r w:rsidRPr="00BC18C7">
        <w:rPr>
          <w:rFonts w:ascii="Tahoma" w:hAnsi="Tahoma" w:cs="Tahoma"/>
          <w:i/>
          <w:iCs/>
          <w:color w:val="FF0000"/>
          <w:sz w:val="20"/>
          <w:szCs w:val="20"/>
        </w:rPr>
        <w:t>należy wpisać</w:t>
      </w:r>
      <w:r w:rsidRPr="00737DE0">
        <w:rPr>
          <w:rFonts w:ascii="Tahoma" w:hAnsi="Tahoma" w:cs="Tahoma"/>
          <w:sz w:val="20"/>
          <w:szCs w:val="20"/>
        </w:rPr>
        <w:t xml:space="preserve"> </w:t>
      </w:r>
      <w:bookmarkEnd w:id="276"/>
      <w:r w:rsidRPr="00737DE0">
        <w:rPr>
          <w:rFonts w:ascii="Tahoma" w:hAnsi="Tahoma" w:cs="Tahoma"/>
          <w:sz w:val="20"/>
          <w:szCs w:val="20"/>
        </w:rPr>
        <w:t xml:space="preserve">ustawy Pzp </w:t>
      </w:r>
      <w:r w:rsidRPr="00737DE0">
        <w:rPr>
          <w:rFonts w:ascii="Arial" w:hAnsi="Arial" w:cs="Arial"/>
          <w:i/>
          <w:iCs/>
          <w:sz w:val="20"/>
          <w:szCs w:val="20"/>
        </w:rPr>
        <w:t xml:space="preserve">(podać mającą zastosowanie podstawę wykluczenia spośród wymienionych w art. 108 ust. 1 pkt 1, 2, 5 lub 6 ustawy Pzp). </w:t>
      </w:r>
      <w:r w:rsidRPr="00737DE0">
        <w:rPr>
          <w:rFonts w:ascii="Tahoma" w:hAnsi="Tahoma" w:cs="Tahoma"/>
          <w:sz w:val="20"/>
          <w:szCs w:val="20"/>
        </w:rPr>
        <w:t>Jednocześnie oświadczam, że w związku z ww. okolicznością, na podstawie art. 110 ust. 2 ustawy Pzp podjąłem następujące środki naprawcze:</w:t>
      </w:r>
      <w:r>
        <w:rPr>
          <w:rFonts w:ascii="Tahoma" w:hAnsi="Tahoma" w:cs="Tahoma"/>
          <w:sz w:val="20"/>
          <w:szCs w:val="20"/>
        </w:rPr>
        <w:t xml:space="preserve"> </w:t>
      </w:r>
      <w:r w:rsidRPr="00BC18C7">
        <w:rPr>
          <w:rFonts w:ascii="Tahoma" w:hAnsi="Tahoma" w:cs="Tahoma"/>
          <w:i/>
          <w:iCs/>
          <w:color w:val="FF0000"/>
          <w:sz w:val="20"/>
          <w:szCs w:val="20"/>
        </w:rPr>
        <w:t>należy wpisać</w:t>
      </w:r>
      <w:r>
        <w:rPr>
          <w:rFonts w:ascii="Tahoma" w:hAnsi="Tahoma" w:cs="Tahoma"/>
          <w:i/>
          <w:iCs/>
          <w:color w:val="FF0000"/>
          <w:sz w:val="20"/>
          <w:szCs w:val="20"/>
        </w:rPr>
        <w:t xml:space="preserve"> jakie lub przekreślić jeżeli nie dotyczy</w:t>
      </w:r>
    </w:p>
    <w:p w14:paraId="21F20436" w14:textId="77777777" w:rsidR="001952B0"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5C985545" w14:textId="77777777" w:rsidR="001952B0" w:rsidRDefault="001952B0" w:rsidP="00C3621D">
      <w:pPr>
        <w:spacing w:line="240" w:lineRule="auto"/>
      </w:pPr>
      <w:r>
        <w:rPr>
          <w:rFonts w:ascii="Arial" w:hAnsi="Arial"/>
          <w:b/>
          <w:highlight w:val="lightGray"/>
        </w:rPr>
        <w:t>INFORMACJA W ZWIĄZKU Z POLEGANIEM NA ZASOBACH INNYCH PODMIOTÓW</w:t>
      </w:r>
      <w:r>
        <w:rPr>
          <w:rFonts w:ascii="Arial" w:hAnsi="Arial"/>
          <w:highlight w:val="lightGray"/>
        </w:rPr>
        <w:t xml:space="preserve">: </w:t>
      </w:r>
    </w:p>
    <w:p w14:paraId="5B0C271C" w14:textId="77777777" w:rsidR="001952B0" w:rsidRDefault="001952B0" w:rsidP="00C3621D">
      <w:pPr>
        <w:spacing w:line="240" w:lineRule="auto"/>
      </w:pPr>
      <w:r>
        <w:rPr>
          <w:rFonts w:ascii="Arial" w:hAnsi="Arial"/>
          <w:sz w:val="12"/>
          <w:szCs w:val="12"/>
        </w:rPr>
        <w:t>(jeżeli dotyczy)</w:t>
      </w:r>
    </w:p>
    <w:p w14:paraId="30E3CBFE" w14:textId="77777777" w:rsidR="00720587" w:rsidRPr="00BC18C7" w:rsidRDefault="00720587" w:rsidP="00720587">
      <w:pPr>
        <w:numPr>
          <w:ilvl w:val="0"/>
          <w:numId w:val="28"/>
        </w:numPr>
        <w:spacing w:after="0" w:line="360" w:lineRule="auto"/>
        <w:ind w:left="284" w:hanging="284"/>
        <w:jc w:val="left"/>
        <w:rPr>
          <w:rFonts w:ascii="Arial" w:hAnsi="Arial"/>
          <w:i/>
          <w:sz w:val="18"/>
          <w:szCs w:val="18"/>
        </w:rPr>
      </w:pPr>
      <w:r w:rsidRPr="00BC18C7">
        <w:rPr>
          <w:rFonts w:ascii="Arial" w:hAnsi="Arial"/>
          <w:sz w:val="18"/>
          <w:szCs w:val="18"/>
        </w:rPr>
        <w:t>Oświadczam, że w celu wykazania spełniania warunków udziału w postępowaniu, określonych przez zamawiającego w</w:t>
      </w:r>
      <w:r>
        <w:rPr>
          <w:rFonts w:ascii="Arial" w:hAnsi="Arial"/>
          <w:sz w:val="18"/>
          <w:szCs w:val="18"/>
        </w:rPr>
        <w:t xml:space="preserve">: </w:t>
      </w:r>
      <w:r w:rsidRPr="00BC18C7">
        <w:rPr>
          <w:rFonts w:ascii="Arial" w:hAnsi="Arial"/>
          <w:sz w:val="18"/>
          <w:szCs w:val="18"/>
        </w:rPr>
        <w:t xml:space="preserve"> </w:t>
      </w:r>
      <w:r w:rsidRPr="00BC18C7">
        <w:rPr>
          <w:rFonts w:ascii="Arial" w:hAnsi="Arial"/>
          <w:i/>
          <w:color w:val="FF0000"/>
          <w:sz w:val="18"/>
          <w:szCs w:val="18"/>
        </w:rPr>
        <w:t>(</w:t>
      </w:r>
      <w:r>
        <w:rPr>
          <w:rFonts w:ascii="Arial" w:hAnsi="Arial"/>
          <w:i/>
          <w:color w:val="FF0000"/>
          <w:sz w:val="18"/>
          <w:szCs w:val="18"/>
        </w:rPr>
        <w:t xml:space="preserve">należy </w:t>
      </w:r>
      <w:r w:rsidRPr="00BC18C7">
        <w:rPr>
          <w:rFonts w:ascii="Arial" w:hAnsi="Arial"/>
          <w:i/>
          <w:color w:val="FF0000"/>
          <w:sz w:val="18"/>
          <w:szCs w:val="18"/>
        </w:rPr>
        <w:t>wskazać dokument i właściwą jednostkę redakcyjną dokumentu, w której określono warunki udziału w postępowaniu),</w:t>
      </w:r>
    </w:p>
    <w:p w14:paraId="2E15A19F" w14:textId="77777777" w:rsidR="00720587" w:rsidRPr="003B3B1C" w:rsidRDefault="00720587" w:rsidP="00720587">
      <w:pPr>
        <w:spacing w:after="0" w:line="360" w:lineRule="auto"/>
        <w:ind w:left="284"/>
        <w:jc w:val="left"/>
        <w:rPr>
          <w:color w:val="FF0000"/>
        </w:rPr>
      </w:pPr>
      <w:r w:rsidRPr="001952B0">
        <w:rPr>
          <w:rFonts w:ascii="Arial" w:hAnsi="Arial"/>
          <w:sz w:val="18"/>
          <w:szCs w:val="18"/>
        </w:rPr>
        <w:t>polegam na zasobach</w:t>
      </w:r>
      <w:r>
        <w:rPr>
          <w:rFonts w:ascii="Arial" w:hAnsi="Arial"/>
          <w:sz w:val="18"/>
          <w:szCs w:val="18"/>
        </w:rPr>
        <w:t xml:space="preserve"> </w:t>
      </w:r>
      <w:r w:rsidRPr="001952B0">
        <w:rPr>
          <w:rFonts w:ascii="Arial" w:hAnsi="Arial"/>
          <w:sz w:val="18"/>
          <w:szCs w:val="18"/>
        </w:rPr>
        <w:t>następującego/</w:t>
      </w:r>
      <w:proofErr w:type="spellStart"/>
      <w:r w:rsidRPr="001952B0">
        <w:rPr>
          <w:rFonts w:ascii="Arial" w:hAnsi="Arial"/>
          <w:sz w:val="18"/>
          <w:szCs w:val="18"/>
        </w:rPr>
        <w:t>ych</w:t>
      </w:r>
      <w:proofErr w:type="spellEnd"/>
      <w:r w:rsidRPr="001952B0">
        <w:rPr>
          <w:rFonts w:ascii="Arial" w:hAnsi="Arial"/>
          <w:sz w:val="18"/>
          <w:szCs w:val="18"/>
        </w:rPr>
        <w:t xml:space="preserve"> podmio</w:t>
      </w:r>
      <w:r>
        <w:rPr>
          <w:rFonts w:ascii="Arial" w:hAnsi="Arial"/>
          <w:sz w:val="18"/>
          <w:szCs w:val="18"/>
        </w:rPr>
        <w:t xml:space="preserve">tu/ów: </w:t>
      </w:r>
      <w:r w:rsidRPr="00BC18C7">
        <w:rPr>
          <w:rFonts w:ascii="Arial" w:hAnsi="Arial"/>
          <w:i/>
          <w:color w:val="FF0000"/>
          <w:sz w:val="18"/>
          <w:szCs w:val="18"/>
        </w:rPr>
        <w:t>(wskazać podmiot)</w:t>
      </w:r>
      <w:r>
        <w:rPr>
          <w:rFonts w:ascii="Arial" w:hAnsi="Arial"/>
          <w:i/>
          <w:color w:val="FF0000"/>
          <w:sz w:val="18"/>
          <w:szCs w:val="18"/>
        </w:rPr>
        <w:t xml:space="preserve">, </w:t>
      </w:r>
      <w:r w:rsidRPr="001952B0">
        <w:rPr>
          <w:rFonts w:ascii="Arial" w:hAnsi="Arial"/>
          <w:sz w:val="18"/>
          <w:szCs w:val="18"/>
        </w:rPr>
        <w:t xml:space="preserve">w następującym zakresie: </w:t>
      </w:r>
      <w:r w:rsidRPr="003B3B1C">
        <w:rPr>
          <w:rFonts w:ascii="Arial" w:hAnsi="Arial"/>
          <w:i/>
          <w:color w:val="FF0000"/>
          <w:sz w:val="18"/>
          <w:szCs w:val="18"/>
        </w:rPr>
        <w:t>(określić odpowiedni zakres dla wskazanego podmiotu)</w:t>
      </w:r>
      <w:r w:rsidRPr="003B3B1C">
        <w:rPr>
          <w:rFonts w:ascii="Arial" w:hAnsi="Arial"/>
          <w:color w:val="FF0000"/>
          <w:sz w:val="18"/>
          <w:szCs w:val="18"/>
        </w:rPr>
        <w:t xml:space="preserve"> </w:t>
      </w:r>
      <w:r w:rsidRPr="003B3B1C">
        <w:rPr>
          <w:rFonts w:ascii="Arial" w:hAnsi="Arial"/>
          <w:i/>
          <w:color w:val="FF0000"/>
          <w:sz w:val="18"/>
          <w:szCs w:val="18"/>
        </w:rPr>
        <w:t xml:space="preserve">                     </w:t>
      </w:r>
    </w:p>
    <w:p w14:paraId="52FB7E83" w14:textId="2B81E2BA" w:rsidR="001952B0" w:rsidRDefault="00450C5F" w:rsidP="00C3621D">
      <w:pPr>
        <w:spacing w:after="0" w:line="360" w:lineRule="auto"/>
        <w:ind w:left="284"/>
      </w:pPr>
      <w:r>
        <w:rPr>
          <w:rFonts w:ascii="Arial" w:hAnsi="Arial"/>
          <w:sz w:val="18"/>
          <w:szCs w:val="18"/>
        </w:rPr>
        <w:tab/>
      </w:r>
      <w:r>
        <w:rPr>
          <w:rFonts w:ascii="Arial" w:hAnsi="Arial"/>
          <w:sz w:val="18"/>
          <w:szCs w:val="18"/>
        </w:rPr>
        <w:tab/>
      </w:r>
      <w:r>
        <w:rPr>
          <w:rFonts w:ascii="Arial" w:hAnsi="Arial"/>
          <w:sz w:val="18"/>
          <w:szCs w:val="18"/>
        </w:rPr>
        <w:tab/>
      </w:r>
      <w:r w:rsidR="001952B0">
        <w:rPr>
          <w:rFonts w:ascii="Arial" w:hAnsi="Arial"/>
          <w:i/>
          <w:sz w:val="18"/>
          <w:szCs w:val="18"/>
          <w:vertAlign w:val="superscript"/>
        </w:rPr>
        <w:t xml:space="preserve">(określić odpowiedni zakres dla wskazanego </w:t>
      </w:r>
      <w:r w:rsidR="00C3621D">
        <w:rPr>
          <w:rFonts w:ascii="Arial" w:hAnsi="Arial"/>
          <w:i/>
          <w:sz w:val="18"/>
          <w:szCs w:val="18"/>
          <w:vertAlign w:val="superscript"/>
        </w:rPr>
        <w:t xml:space="preserve">podmiotu)              </w:t>
      </w:r>
    </w:p>
    <w:p w14:paraId="15315A88" w14:textId="77777777" w:rsidR="00E44A32" w:rsidRDefault="00E44A32" w:rsidP="00E44A32">
      <w:pPr>
        <w:widowControl w:val="0"/>
        <w:tabs>
          <w:tab w:val="left" w:pos="1215"/>
        </w:tabs>
        <w:autoSpaceDE w:val="0"/>
        <w:autoSpaceDN w:val="0"/>
        <w:adjustRightInd w:val="0"/>
        <w:spacing w:after="0" w:line="240" w:lineRule="auto"/>
        <w:ind w:left="6096"/>
        <w:rPr>
          <w:rFonts w:ascii="Arial" w:hAnsi="Arial" w:cs="Arial"/>
          <w:i/>
          <w:iCs/>
          <w:sz w:val="19"/>
          <w:szCs w:val="19"/>
        </w:rPr>
      </w:pPr>
    </w:p>
    <w:p w14:paraId="216ADF50" w14:textId="77777777" w:rsidR="00C3621D" w:rsidRPr="00C3621D" w:rsidRDefault="00C3621D" w:rsidP="00C3621D">
      <w:pPr>
        <w:spacing w:line="240" w:lineRule="auto"/>
      </w:pPr>
      <w:r w:rsidRPr="00C3621D">
        <w:rPr>
          <w:rFonts w:ascii="Arial" w:hAnsi="Arial" w:cs="Arial"/>
          <w:b/>
          <w:sz w:val="20"/>
          <w:szCs w:val="20"/>
          <w:highlight w:val="lightGray"/>
        </w:rPr>
        <w:t>OŚWIADCZENIE DOTYCZĄCE PODWYKONAWCY NIEBĘDĄCEGO PODMIOTEM UDOSTĘPNIJĄCYM ZASOBY</w:t>
      </w:r>
    </w:p>
    <w:p w14:paraId="1C05B39E" w14:textId="77777777" w:rsidR="00C3621D" w:rsidRPr="00C3621D" w:rsidRDefault="00C3621D" w:rsidP="00C3621D">
      <w:pPr>
        <w:spacing w:line="240" w:lineRule="auto"/>
      </w:pPr>
      <w:r w:rsidRPr="00C3621D">
        <w:rPr>
          <w:rFonts w:ascii="Arial" w:hAnsi="Arial" w:cs="Arial"/>
          <w:sz w:val="12"/>
          <w:szCs w:val="12"/>
          <w:highlight w:val="white"/>
        </w:rPr>
        <w:t>(jeżeli dotyczy)</w:t>
      </w:r>
    </w:p>
    <w:p w14:paraId="1DCFDCE4" w14:textId="77777777" w:rsidR="00720587" w:rsidRPr="00C3621D" w:rsidRDefault="00720587" w:rsidP="00720587">
      <w:pPr>
        <w:numPr>
          <w:ilvl w:val="0"/>
          <w:numId w:val="28"/>
        </w:numPr>
        <w:spacing w:line="240" w:lineRule="auto"/>
        <w:ind w:left="284" w:hanging="284"/>
        <w:jc w:val="left"/>
        <w:rPr>
          <w:vertAlign w:val="superscript"/>
        </w:rPr>
      </w:pPr>
      <w:r w:rsidRPr="00C3621D">
        <w:rPr>
          <w:rFonts w:ascii="Arial" w:hAnsi="Arial" w:cs="Arial"/>
          <w:sz w:val="18"/>
          <w:szCs w:val="18"/>
          <w:highlight w:val="white"/>
        </w:rPr>
        <w:t>Oświadczam, że następujący podwykonawcy, tj.:</w:t>
      </w:r>
      <w:r w:rsidRPr="00C3621D">
        <w:rPr>
          <w:rFonts w:ascii="Arial" w:hAnsi="Arial" w:cs="Arial"/>
          <w:i/>
          <w:sz w:val="18"/>
          <w:szCs w:val="18"/>
          <w:vertAlign w:val="superscript"/>
        </w:rPr>
        <w:t xml:space="preserve"> </w:t>
      </w:r>
      <w:r w:rsidRPr="003B3B1C">
        <w:rPr>
          <w:rFonts w:ascii="Arial" w:hAnsi="Arial" w:cs="Arial"/>
          <w:i/>
          <w:color w:val="FF0000"/>
          <w:sz w:val="18"/>
          <w:szCs w:val="18"/>
        </w:rPr>
        <w:t>(</w:t>
      </w:r>
      <w:r>
        <w:rPr>
          <w:rFonts w:ascii="Arial" w:hAnsi="Arial" w:cs="Arial"/>
          <w:i/>
          <w:color w:val="FF0000"/>
          <w:sz w:val="18"/>
          <w:szCs w:val="18"/>
        </w:rPr>
        <w:t xml:space="preserve">należy </w:t>
      </w:r>
      <w:r w:rsidRPr="003B3B1C">
        <w:rPr>
          <w:rFonts w:ascii="Arial" w:hAnsi="Arial" w:cs="Arial"/>
          <w:i/>
          <w:color w:val="FF0000"/>
          <w:sz w:val="18"/>
          <w:szCs w:val="18"/>
        </w:rPr>
        <w:t>podać pełną nazwę/firmę, adres, a także w zależności od podmiotu: NIP/PESEL, KRS/</w:t>
      </w:r>
      <w:proofErr w:type="spellStart"/>
      <w:r w:rsidRPr="003B3B1C">
        <w:rPr>
          <w:rFonts w:ascii="Arial" w:hAnsi="Arial" w:cs="Arial"/>
          <w:i/>
          <w:color w:val="FF0000"/>
          <w:sz w:val="18"/>
          <w:szCs w:val="18"/>
        </w:rPr>
        <w:t>CEiDG</w:t>
      </w:r>
      <w:proofErr w:type="spellEnd"/>
      <w:r w:rsidRPr="003B3B1C">
        <w:rPr>
          <w:rFonts w:ascii="Arial" w:hAnsi="Arial" w:cs="Arial"/>
          <w:i/>
          <w:color w:val="FF0000"/>
          <w:sz w:val="18"/>
          <w:szCs w:val="18"/>
        </w:rPr>
        <w:t xml:space="preserve">) </w:t>
      </w:r>
    </w:p>
    <w:p w14:paraId="4A59E979" w14:textId="77777777" w:rsidR="00720587" w:rsidRDefault="00720587" w:rsidP="00720587">
      <w:pPr>
        <w:spacing w:line="276" w:lineRule="auto"/>
        <w:jc w:val="left"/>
        <w:rPr>
          <w:rFonts w:ascii="Arial" w:hAnsi="Arial" w:cs="Arial"/>
          <w:sz w:val="18"/>
          <w:szCs w:val="18"/>
        </w:rPr>
      </w:pPr>
      <w:r w:rsidRPr="00C3621D">
        <w:rPr>
          <w:rFonts w:ascii="Arial" w:hAnsi="Arial" w:cs="Arial"/>
          <w:sz w:val="18"/>
          <w:szCs w:val="18"/>
        </w:rPr>
        <w:t>nie podlega/ją wykluczeniu</w:t>
      </w:r>
      <w:r w:rsidRPr="00C3621D">
        <w:t xml:space="preserve"> </w:t>
      </w:r>
      <w:r w:rsidRPr="00C3621D">
        <w:rPr>
          <w:rFonts w:ascii="Arial" w:hAnsi="Arial" w:cs="Arial"/>
          <w:sz w:val="18"/>
          <w:szCs w:val="18"/>
        </w:rPr>
        <w:t>na podstawie - art. 108 ust. 1 pkt. 1-6 oraz art. 109 ust 1 pkt 4 ustawy Pzp</w:t>
      </w:r>
      <w:r>
        <w:rPr>
          <w:rFonts w:ascii="Arial" w:hAnsi="Arial" w:cs="Arial"/>
          <w:sz w:val="18"/>
          <w:szCs w:val="18"/>
        </w:rPr>
        <w:t xml:space="preserve"> z </w:t>
      </w:r>
      <w:r w:rsidRPr="00C3621D">
        <w:rPr>
          <w:rFonts w:ascii="Arial" w:hAnsi="Arial" w:cs="Arial"/>
          <w:sz w:val="18"/>
          <w:szCs w:val="18"/>
        </w:rPr>
        <w:t>postępowania o udzielenie zamówienia.</w:t>
      </w:r>
    </w:p>
    <w:p w14:paraId="52DF4750" w14:textId="77777777" w:rsidR="00D707F4" w:rsidRDefault="00D707F4" w:rsidP="00D707F4">
      <w:pPr>
        <w:spacing w:line="360" w:lineRule="auto"/>
        <w:jc w:val="left"/>
      </w:pPr>
      <w:r>
        <w:rPr>
          <w:rFonts w:ascii="Arial" w:hAnsi="Arial" w:cs="Arial"/>
          <w:b/>
          <w:color w:val="000000"/>
          <w:sz w:val="20"/>
          <w:szCs w:val="20"/>
          <w:highlight w:val="lightGray"/>
        </w:rPr>
        <w:t>OŚWIADCZENIE DOTYCZĄCE PODANYCH INFORMACJI:</w:t>
      </w:r>
    </w:p>
    <w:p w14:paraId="5ABF9D68" w14:textId="77777777" w:rsidR="00D707F4" w:rsidRDefault="00D707F4" w:rsidP="00D707F4">
      <w:pPr>
        <w:spacing w:line="276" w:lineRule="auto"/>
        <w:jc w:val="left"/>
        <w:rPr>
          <w:rFonts w:ascii="Tahoma" w:hAnsi="Tahoma" w:cs="Tahoma"/>
          <w:sz w:val="20"/>
          <w:szCs w:val="20"/>
        </w:rPr>
      </w:pPr>
      <w:r w:rsidRPr="003D0077">
        <w:rPr>
          <w:rFonts w:ascii="Tahoma" w:hAnsi="Tahoma" w:cs="Tahoma"/>
          <w:sz w:val="20"/>
          <w:szCs w:val="20"/>
        </w:rPr>
        <w:t>wszystkie informacje podane powyżej są aktualne i zgodne z prawdą oraz zostały przedstawione z pełną świadomością konsekwencji wprowa</w:t>
      </w:r>
      <w:r w:rsidRPr="003D0077">
        <w:rPr>
          <w:rFonts w:ascii="Tahoma" w:hAnsi="Tahoma" w:cs="Tahoma"/>
          <w:sz w:val="20"/>
          <w:szCs w:val="20"/>
        </w:rPr>
        <w:softHyphen/>
        <w:t>dzenia Zamawiającego w błąd przy przedstawianiu informacji</w:t>
      </w:r>
    </w:p>
    <w:p w14:paraId="1BE15217" w14:textId="77777777" w:rsidR="00D707F4" w:rsidRDefault="00D707F4" w:rsidP="00D707F4">
      <w:pPr>
        <w:spacing w:line="276" w:lineRule="auto"/>
        <w:jc w:val="left"/>
      </w:pPr>
      <w:r w:rsidRPr="003D0077">
        <w:rPr>
          <w:rFonts w:ascii="Arial" w:hAnsi="Arial" w:cs="Arial"/>
          <w:b/>
          <w:sz w:val="20"/>
          <w:szCs w:val="20"/>
          <w:highlight w:val="lightGray"/>
        </w:rPr>
        <w:lastRenderedPageBreak/>
        <w:t xml:space="preserve">OŚWIADCZENIE PODMIOTU, NA KTÓREGO ZASOBY POWOŁUJE SIĘ WYKONAWCA                      </w:t>
      </w:r>
    </w:p>
    <w:p w14:paraId="2E17094F" w14:textId="77777777" w:rsidR="00D707F4" w:rsidRDefault="00D707F4" w:rsidP="00D707F4">
      <w:pPr>
        <w:spacing w:after="0"/>
        <w:jc w:val="left"/>
      </w:pPr>
      <w:r>
        <w:rPr>
          <w:rFonts w:ascii="Arial" w:hAnsi="Arial" w:cs="Arial"/>
          <w:color w:val="000000"/>
          <w:sz w:val="12"/>
          <w:szCs w:val="12"/>
          <w:highlight w:val="white"/>
        </w:rPr>
        <w:t>(jeżeli dotyczy)</w:t>
      </w:r>
    </w:p>
    <w:p w14:paraId="44CCF1B8" w14:textId="77777777" w:rsidR="00D707F4" w:rsidRDefault="00D707F4" w:rsidP="00D707F4">
      <w:pPr>
        <w:jc w:val="left"/>
        <w:rPr>
          <w:rFonts w:ascii="Arial" w:hAnsi="Arial" w:cs="Arial"/>
          <w:color w:val="000000"/>
          <w:sz w:val="12"/>
          <w:szCs w:val="12"/>
          <w:highlight w:val="white"/>
        </w:rPr>
      </w:pPr>
    </w:p>
    <w:p w14:paraId="0561E767" w14:textId="77777777" w:rsidR="00D707F4" w:rsidRDefault="00D707F4" w:rsidP="00D707F4">
      <w:pPr>
        <w:widowControl w:val="0"/>
        <w:numPr>
          <w:ilvl w:val="0"/>
          <w:numId w:val="29"/>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Tahoma" w:hAnsi="Tahoma" w:cs="Tahoma"/>
          <w:sz w:val="20"/>
          <w:szCs w:val="20"/>
        </w:rPr>
      </w:pPr>
      <w:r w:rsidRPr="0042579B">
        <w:rPr>
          <w:rFonts w:ascii="Arial" w:hAnsi="Arial" w:cs="Arial"/>
          <w:sz w:val="18"/>
          <w:szCs w:val="18"/>
        </w:rPr>
        <w:t xml:space="preserve">Oświadczam, że 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3B3B1C">
        <w:rPr>
          <w:rFonts w:ascii="Tahoma" w:hAnsi="Tahoma" w:cs="Tahoma"/>
          <w:color w:val="FF0000"/>
          <w:sz w:val="20"/>
          <w:szCs w:val="20"/>
        </w:rPr>
        <w:t>(należy wpisać odpowiednie)</w:t>
      </w:r>
    </w:p>
    <w:p w14:paraId="17F71FCE" w14:textId="77777777" w:rsidR="00D707F4" w:rsidRDefault="00D707F4" w:rsidP="00D707F4">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Tahoma" w:hAnsi="Tahoma" w:cs="Tahoma"/>
          <w:sz w:val="20"/>
          <w:szCs w:val="20"/>
        </w:rPr>
      </w:pPr>
    </w:p>
    <w:p w14:paraId="7E8BDCF3" w14:textId="77777777" w:rsidR="00D707F4" w:rsidRDefault="00D707F4" w:rsidP="00D707F4">
      <w:pPr>
        <w:numPr>
          <w:ilvl w:val="0"/>
          <w:numId w:val="29"/>
        </w:numPr>
        <w:spacing w:line="276" w:lineRule="auto"/>
        <w:ind w:left="284" w:hanging="284"/>
        <w:jc w:val="left"/>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56A8628B" w14:textId="77777777" w:rsidR="00D707F4" w:rsidRDefault="00D707F4" w:rsidP="00D707F4">
      <w:pPr>
        <w:widowControl w:val="0"/>
        <w:autoSpaceDE w:val="0"/>
        <w:spacing w:line="100" w:lineRule="atLeast"/>
        <w:ind w:left="5385"/>
        <w:jc w:val="left"/>
        <w:rPr>
          <w:rFonts w:ascii="Tahoma" w:hAnsi="Tahoma" w:cs="Tahoma"/>
          <w:sz w:val="20"/>
          <w:szCs w:val="20"/>
        </w:rPr>
      </w:pPr>
    </w:p>
    <w:p w14:paraId="14D94989" w14:textId="77777777" w:rsidR="00D707F4" w:rsidRDefault="00D707F4" w:rsidP="00D707F4">
      <w:pPr>
        <w:widowControl w:val="0"/>
        <w:autoSpaceDE w:val="0"/>
        <w:spacing w:line="100" w:lineRule="atLeast"/>
        <w:ind w:left="5385"/>
        <w:jc w:val="left"/>
        <w:rPr>
          <w:rFonts w:ascii="Tahoma" w:hAnsi="Tahoma" w:cs="Tahoma"/>
          <w:sz w:val="20"/>
          <w:szCs w:val="20"/>
        </w:rPr>
      </w:pPr>
    </w:p>
    <w:p w14:paraId="6EE6DAD8" w14:textId="77777777" w:rsidR="00D707F4" w:rsidRDefault="00D707F4" w:rsidP="00D707F4">
      <w:pPr>
        <w:widowControl w:val="0"/>
        <w:autoSpaceDE w:val="0"/>
        <w:spacing w:line="100" w:lineRule="atLeast"/>
        <w:ind w:left="5385"/>
        <w:jc w:val="left"/>
      </w:pPr>
      <w:r>
        <w:rPr>
          <w:rFonts w:ascii="Arial" w:hAnsi="Arial"/>
          <w:sz w:val="12"/>
          <w:szCs w:val="12"/>
        </w:rPr>
        <w:t>Oświadczenie podpisuje osoba reprezentująca podmiot udostępniający zasoby</w:t>
      </w:r>
    </w:p>
    <w:p w14:paraId="296674A6" w14:textId="77777777" w:rsidR="00D707F4" w:rsidRDefault="00D707F4" w:rsidP="00D707F4">
      <w:pPr>
        <w:widowControl w:val="0"/>
        <w:autoSpaceDE w:val="0"/>
        <w:spacing w:line="100" w:lineRule="atLeast"/>
        <w:ind w:left="5385"/>
        <w:jc w:val="left"/>
        <w:rPr>
          <w:rFonts w:ascii="Arial" w:hAnsi="Arial" w:cs="Arial"/>
          <w:color w:val="000000"/>
          <w:sz w:val="20"/>
          <w:szCs w:val="20"/>
        </w:rPr>
      </w:pPr>
    </w:p>
    <w:p w14:paraId="5A95D899" w14:textId="77777777" w:rsidR="00D707F4" w:rsidRDefault="00D707F4" w:rsidP="00D707F4">
      <w:pPr>
        <w:jc w:val="left"/>
        <w:rPr>
          <w:rFonts w:ascii="Arial" w:hAnsi="Arial" w:cs="Arial"/>
          <w:color w:val="800000"/>
          <w:sz w:val="14"/>
          <w:szCs w:val="14"/>
        </w:rPr>
      </w:pPr>
    </w:p>
    <w:p w14:paraId="41A34CAF" w14:textId="77777777" w:rsidR="00D707F4" w:rsidRDefault="00D707F4" w:rsidP="00D707F4">
      <w:pPr>
        <w:spacing w:line="360" w:lineRule="auto"/>
        <w:jc w:val="left"/>
      </w:pPr>
      <w:r>
        <w:rPr>
          <w:rFonts w:ascii="Arial" w:hAnsi="Arial" w:cs="Arial"/>
          <w:b/>
          <w:color w:val="000000"/>
          <w:sz w:val="20"/>
          <w:szCs w:val="20"/>
          <w:highlight w:val="lightGray"/>
        </w:rPr>
        <w:t>OŚWIADCZENIE DOTYCZĄCE PODANYCH INFORMACJI:</w:t>
      </w:r>
    </w:p>
    <w:p w14:paraId="3DD4722F" w14:textId="5499BD7C" w:rsidR="00D707F4" w:rsidRDefault="00D707F4" w:rsidP="00D707F4">
      <w:pPr>
        <w:spacing w:after="120" w:line="276" w:lineRule="auto"/>
        <w:jc w:val="left"/>
        <w:rPr>
          <w:rFonts w:ascii="Arial" w:hAnsi="Arial" w:cs="Arial"/>
          <w:color w:val="000000"/>
          <w:sz w:val="18"/>
          <w:szCs w:val="18"/>
        </w:rPr>
      </w:pPr>
      <w:r>
        <w:rPr>
          <w:rFonts w:ascii="Arial" w:hAnsi="Arial" w:cs="Arial"/>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49288E0" w14:textId="77777777" w:rsidR="00D707F4" w:rsidRDefault="00D707F4" w:rsidP="00D707F4">
      <w:pPr>
        <w:spacing w:after="120" w:line="276" w:lineRule="auto"/>
        <w:jc w:val="left"/>
        <w:rPr>
          <w:rFonts w:ascii="Arial" w:hAnsi="Arial" w:cs="Arial"/>
          <w:color w:val="000000"/>
          <w:sz w:val="18"/>
          <w:szCs w:val="18"/>
        </w:rPr>
        <w:sectPr w:rsidR="00D707F4" w:rsidSect="000C6A97">
          <w:headerReference w:type="default" r:id="rId46"/>
          <w:footerReference w:type="default" r:id="rId47"/>
          <w:footerReference w:type="first" r:id="rId48"/>
          <w:pgSz w:w="12240" w:h="15840"/>
          <w:pgMar w:top="1417" w:right="1417" w:bottom="1417" w:left="1417" w:header="708" w:footer="708" w:gutter="0"/>
          <w:cols w:space="708"/>
          <w:noEndnote/>
          <w:titlePg/>
          <w:docGrid w:linePitch="272"/>
        </w:sectPr>
      </w:pPr>
    </w:p>
    <w:p w14:paraId="77EFAA44" w14:textId="77777777" w:rsidR="00D707F4" w:rsidRPr="000A0AC5" w:rsidRDefault="00450C5F" w:rsidP="00D707F4">
      <w:pPr>
        <w:pStyle w:val="Nagwek2"/>
      </w:pPr>
      <w:r w:rsidRPr="007A681B">
        <w:rPr>
          <w:rFonts w:ascii="Arial" w:hAnsi="Arial" w:cs="Arial"/>
          <w:i/>
          <w:sz w:val="16"/>
          <w:szCs w:val="16"/>
        </w:rPr>
        <w:lastRenderedPageBreak/>
        <w:t xml:space="preserve"> </w:t>
      </w:r>
      <w:bookmarkStart w:id="277" w:name="_Toc125623470"/>
      <w:r w:rsidR="00D707F4" w:rsidRPr="000A0AC5">
        <w:t xml:space="preserve">Załącznik nr </w:t>
      </w:r>
      <w:r w:rsidR="00D707F4">
        <w:t>3</w:t>
      </w:r>
      <w:r w:rsidR="00D707F4" w:rsidRPr="000A0AC5">
        <w:t xml:space="preserve"> do SWZ</w:t>
      </w:r>
      <w:bookmarkEnd w:id="277"/>
    </w:p>
    <w:p w14:paraId="4063EBB6" w14:textId="77777777" w:rsidR="00D707F4" w:rsidRPr="007A681B" w:rsidRDefault="00D707F4" w:rsidP="00D707F4">
      <w:pPr>
        <w:ind w:right="-92"/>
        <w:rPr>
          <w:rFonts w:ascii="Arial" w:hAnsi="Arial" w:cs="Arial"/>
          <w:i/>
          <w:sz w:val="16"/>
          <w:szCs w:val="16"/>
        </w:rPr>
      </w:pPr>
      <w:r w:rsidRPr="007A681B">
        <w:rPr>
          <w:rFonts w:ascii="Arial" w:hAnsi="Arial" w:cs="Arial"/>
          <w:i/>
          <w:sz w:val="16"/>
          <w:szCs w:val="16"/>
        </w:rPr>
        <w:t xml:space="preserve">(pełna nazwa/firma, adres </w:t>
      </w:r>
      <w:r>
        <w:rPr>
          <w:rFonts w:ascii="Arial" w:hAnsi="Arial" w:cs="Arial"/>
          <w:i/>
          <w:sz w:val="16"/>
          <w:szCs w:val="16"/>
        </w:rPr>
        <w:t>podmiotu udostępniającego</w:t>
      </w:r>
      <w:r w:rsidRPr="007A681B">
        <w:rPr>
          <w:rFonts w:ascii="Arial" w:hAnsi="Arial" w:cs="Arial"/>
          <w:i/>
          <w:sz w:val="16"/>
          <w:szCs w:val="16"/>
        </w:rPr>
        <w:t>)</w:t>
      </w:r>
    </w:p>
    <w:p w14:paraId="54568C71" w14:textId="77777777" w:rsidR="00D707F4" w:rsidRDefault="00D707F4" w:rsidP="00D707F4">
      <w:pPr>
        <w:pStyle w:val="Tekstprzypisudolnego"/>
        <w:jc w:val="right"/>
        <w:rPr>
          <w:rFonts w:ascii="Arial" w:hAnsi="Arial" w:cs="Arial"/>
          <w:b/>
          <w:sz w:val="24"/>
          <w:szCs w:val="24"/>
        </w:rPr>
      </w:pPr>
    </w:p>
    <w:p w14:paraId="1756B766" w14:textId="77777777" w:rsidR="00D707F4" w:rsidRPr="00210F28" w:rsidRDefault="00D707F4" w:rsidP="00D707F4">
      <w:pPr>
        <w:tabs>
          <w:tab w:val="left" w:pos="2410"/>
        </w:tabs>
        <w:ind w:right="50"/>
        <w:rPr>
          <w:rFonts w:ascii="Arial" w:hAnsi="Arial" w:cs="Arial"/>
          <w:i/>
          <w:sz w:val="16"/>
          <w:szCs w:val="16"/>
        </w:rPr>
      </w:pPr>
      <w:r w:rsidRPr="002C3D86">
        <w:rPr>
          <w:rFonts w:ascii="Arial" w:hAnsi="Arial" w:cs="Arial"/>
        </w:rPr>
        <w:t>Oświadczenie Wykonawcy</w:t>
      </w:r>
      <w:r>
        <w:rPr>
          <w:rFonts w:ascii="Arial" w:hAnsi="Arial" w:cs="Arial"/>
        </w:rPr>
        <w:t xml:space="preserve">: </w:t>
      </w:r>
      <w:r w:rsidRPr="007A681B">
        <w:rPr>
          <w:rFonts w:ascii="Arial" w:hAnsi="Arial" w:cs="Arial"/>
          <w:i/>
          <w:sz w:val="16"/>
          <w:szCs w:val="16"/>
        </w:rPr>
        <w:t>pełn</w:t>
      </w:r>
      <w:r>
        <w:rPr>
          <w:rFonts w:ascii="Arial" w:hAnsi="Arial" w:cs="Arial"/>
          <w:i/>
          <w:sz w:val="16"/>
          <w:szCs w:val="16"/>
        </w:rPr>
        <w:t>a nazwa/firma, adres Wykonawcy</w:t>
      </w:r>
      <w:r w:rsidRPr="00C375FC">
        <w:rPr>
          <w:rFonts w:ascii="Verdana" w:hAnsi="Verdana"/>
          <w:sz w:val="18"/>
          <w:szCs w:val="18"/>
        </w:rPr>
        <w:t xml:space="preserve">                                      </w:t>
      </w:r>
    </w:p>
    <w:p w14:paraId="74C6908E" w14:textId="77777777" w:rsidR="00D707F4" w:rsidRPr="002C3D86" w:rsidRDefault="00D707F4" w:rsidP="00D707F4">
      <w:pPr>
        <w:pStyle w:val="Tekstblokowy"/>
        <w:tabs>
          <w:tab w:val="left" w:pos="0"/>
          <w:tab w:val="left" w:pos="360"/>
          <w:tab w:val="left" w:pos="9639"/>
        </w:tabs>
        <w:ind w:left="0" w:right="-57" w:firstLine="0"/>
        <w:rPr>
          <w:rFonts w:ascii="Arial" w:hAnsi="Arial" w:cs="Arial"/>
          <w:color w:val="auto"/>
          <w:sz w:val="22"/>
          <w:szCs w:val="22"/>
        </w:rPr>
      </w:pPr>
      <w:r>
        <w:rPr>
          <w:rFonts w:ascii="Arial" w:hAnsi="Arial" w:cs="Arial"/>
          <w:color w:val="auto"/>
          <w:sz w:val="22"/>
          <w:szCs w:val="22"/>
        </w:rPr>
        <w:t xml:space="preserve">dotyczące zdolności technicznej </w:t>
      </w:r>
      <w:r w:rsidRPr="002C3D86">
        <w:rPr>
          <w:rFonts w:ascii="Arial" w:hAnsi="Arial" w:cs="Arial"/>
          <w:color w:val="auto"/>
          <w:sz w:val="22"/>
          <w:szCs w:val="22"/>
        </w:rPr>
        <w:t>(doświadczenie Wykonawcy – wykaz robót budowlanych)</w:t>
      </w:r>
    </w:p>
    <w:p w14:paraId="00A482E3" w14:textId="77777777" w:rsidR="00D707F4" w:rsidRDefault="00D707F4" w:rsidP="00D707F4">
      <w:pPr>
        <w:adjustRightInd w:val="0"/>
        <w:rPr>
          <w:rFonts w:ascii="Verdana" w:hAnsi="Verdana" w:cs="Tahoma"/>
          <w:b/>
          <w:sz w:val="18"/>
          <w:szCs w:val="18"/>
        </w:rPr>
      </w:pPr>
      <w:r>
        <w:rPr>
          <w:rFonts w:ascii="Verdana" w:hAnsi="Verdana" w:cs="Tahoma"/>
          <w:b/>
          <w:sz w:val="18"/>
          <w:szCs w:val="18"/>
        </w:rPr>
        <w:t xml:space="preserve">Składane na potwierdzenie spełnienia warunków </w:t>
      </w:r>
      <w:r w:rsidRPr="00C375FC">
        <w:rPr>
          <w:rFonts w:ascii="Verdana" w:hAnsi="Verdana" w:cs="Tahoma"/>
          <w:b/>
          <w:sz w:val="18"/>
          <w:szCs w:val="18"/>
        </w:rPr>
        <w:t>udziału w postępowaniu o udzielenie zamówienia publicznego</w:t>
      </w:r>
      <w:r>
        <w:rPr>
          <w:rFonts w:ascii="Verdana" w:hAnsi="Verdana" w:cs="Tahoma"/>
          <w:b/>
          <w:sz w:val="18"/>
          <w:szCs w:val="18"/>
        </w:rPr>
        <w:t xml:space="preserve"> pn.:</w:t>
      </w:r>
    </w:p>
    <w:p w14:paraId="676C419E" w14:textId="56CFAB68" w:rsidR="006459BF" w:rsidRDefault="006459BF" w:rsidP="00112C8D">
      <w:pPr>
        <w:spacing w:after="0"/>
        <w:ind w:right="-92"/>
        <w:jc w:val="left"/>
        <w:rPr>
          <w:rFonts w:ascii="Arial" w:hAnsi="Arial" w:cs="Arial"/>
          <w:b/>
          <w:sz w:val="32"/>
          <w:szCs w:val="32"/>
        </w:rPr>
      </w:pPr>
      <w:r w:rsidRPr="00206502">
        <w:rPr>
          <w:rFonts w:ascii="Arial" w:hAnsi="Arial" w:cs="Arial"/>
          <w:b/>
          <w:sz w:val="32"/>
          <w:szCs w:val="32"/>
        </w:rPr>
        <w:t>Wykonanie robót zduńskich w lokalach gminnych administrowanych przez ZGM</w:t>
      </w:r>
    </w:p>
    <w:p w14:paraId="4A95A36B" w14:textId="783E2AC2" w:rsidR="009A5398" w:rsidRDefault="00112C8D" w:rsidP="00112C8D">
      <w:pPr>
        <w:pStyle w:val="Tekstpodstawowy3"/>
        <w:spacing w:after="0"/>
        <w:rPr>
          <w:rFonts w:ascii="Arial" w:hAnsi="Arial" w:cs="Arial"/>
          <w:bCs/>
          <w:color w:val="000000"/>
          <w:sz w:val="22"/>
          <w:szCs w:val="22"/>
          <w:vertAlign w:val="superscript"/>
          <w:lang w:eastAsia="ko-KR"/>
        </w:rPr>
      </w:pPr>
      <w:r w:rsidRPr="000E12D0">
        <w:rPr>
          <w:rFonts w:ascii="Arial" w:hAnsi="Arial" w:cs="Arial"/>
          <w:bCs/>
          <w:color w:val="000000"/>
          <w:sz w:val="22"/>
          <w:szCs w:val="22"/>
          <w:vertAlign w:val="superscript"/>
          <w:lang w:eastAsia="ko-KR"/>
        </w:rPr>
        <w:t>(nazwa zamówienia)</w:t>
      </w:r>
    </w:p>
    <w:p w14:paraId="03FB5967" w14:textId="77777777" w:rsidR="00112C8D" w:rsidRPr="00112C8D" w:rsidRDefault="00112C8D" w:rsidP="00112C8D">
      <w:pPr>
        <w:pStyle w:val="Tekstpodstawowy3"/>
        <w:spacing w:after="0"/>
        <w:rPr>
          <w:rFonts w:ascii="Arial" w:hAnsi="Arial" w:cs="Arial"/>
          <w:bCs/>
          <w:color w:val="000000"/>
          <w:sz w:val="22"/>
          <w:szCs w:val="22"/>
          <w:vertAlign w:val="superscript"/>
          <w:lang w:eastAsia="ko-KR"/>
        </w:rPr>
      </w:pPr>
    </w:p>
    <w:p w14:paraId="5F8FBA9E" w14:textId="1607BCF7" w:rsidR="00E608B1" w:rsidRPr="00112C8D" w:rsidRDefault="003D7813" w:rsidP="00112C8D">
      <w:pPr>
        <w:spacing w:after="60" w:line="260" w:lineRule="atLeast"/>
        <w:rPr>
          <w:rFonts w:ascii="Arial" w:hAnsi="Arial" w:cs="Arial"/>
          <w:color w:val="000000" w:themeColor="text1"/>
        </w:rPr>
      </w:pPr>
      <w:r w:rsidRPr="00206502">
        <w:rPr>
          <w:rFonts w:ascii="Arial" w:hAnsi="Arial" w:cs="Arial"/>
        </w:rPr>
        <w:t xml:space="preserve">Wykaz robót budowlanych wykonanych w okresie ostatnich 5 lat przed upływem terminu </w:t>
      </w:r>
      <w:r w:rsidRPr="00C5616C">
        <w:rPr>
          <w:rFonts w:ascii="Arial" w:hAnsi="Arial" w:cs="Arial"/>
          <w:color w:val="000000" w:themeColor="text1"/>
        </w:rPr>
        <w:t>składania ofert, a jeżeli okres prowadzenia działalności jest krótszy – w tym ok</w:t>
      </w:r>
      <w:r w:rsidR="00112C8D">
        <w:rPr>
          <w:rFonts w:ascii="Arial" w:hAnsi="Arial" w:cs="Arial"/>
          <w:color w:val="000000" w:themeColor="text1"/>
        </w:rPr>
        <w:t xml:space="preserve">resie, zawierający co najmniej </w:t>
      </w:r>
      <w:r w:rsidR="00E608B1" w:rsidRPr="00C5616C">
        <w:rPr>
          <w:rFonts w:ascii="Arial" w:hAnsi="Arial" w:cs="Arial"/>
          <w:b/>
          <w:color w:val="000000" w:themeColor="text1"/>
        </w:rPr>
        <w:t>2 roboty budowlane polegające pobudowaniu pieców kaflowych o łącznej wartości min.:</w:t>
      </w:r>
    </w:p>
    <w:p w14:paraId="27F71DF6" w14:textId="1C8F2D35" w:rsidR="00E608B1" w:rsidRPr="00F829E1" w:rsidRDefault="00E608B1" w:rsidP="00E608B1">
      <w:pPr>
        <w:spacing w:after="0" w:line="276" w:lineRule="auto"/>
        <w:rPr>
          <w:rFonts w:ascii="Arial" w:hAnsi="Arial" w:cs="Arial"/>
          <w:b/>
          <w:color w:val="000000" w:themeColor="text1"/>
        </w:rPr>
      </w:pPr>
      <w:r w:rsidRPr="00F829E1">
        <w:rPr>
          <w:rFonts w:ascii="Arial" w:hAnsi="Arial" w:cs="Arial"/>
          <w:b/>
          <w:color w:val="000000" w:themeColor="text1"/>
        </w:rPr>
        <w:t xml:space="preserve">W zakresie części I: </w:t>
      </w:r>
      <w:r w:rsidR="004F03EE" w:rsidRPr="00F829E1">
        <w:rPr>
          <w:rFonts w:ascii="Arial" w:hAnsi="Arial" w:cs="Arial"/>
          <w:b/>
          <w:color w:val="000000" w:themeColor="text1"/>
        </w:rPr>
        <w:t>60</w:t>
      </w:r>
      <w:r w:rsidRPr="00F829E1">
        <w:rPr>
          <w:rFonts w:ascii="Arial" w:hAnsi="Arial" w:cs="Arial"/>
          <w:b/>
          <w:color w:val="000000" w:themeColor="text1"/>
        </w:rPr>
        <w:t> 000pln</w:t>
      </w:r>
    </w:p>
    <w:p w14:paraId="4E4522AF" w14:textId="36223AEB" w:rsidR="00E608B1" w:rsidRPr="00F829E1" w:rsidRDefault="00E608B1" w:rsidP="00E608B1">
      <w:pPr>
        <w:spacing w:after="0" w:line="276" w:lineRule="auto"/>
        <w:rPr>
          <w:rFonts w:ascii="Arial" w:hAnsi="Arial" w:cs="Arial"/>
          <w:b/>
          <w:color w:val="000000" w:themeColor="text1"/>
        </w:rPr>
      </w:pPr>
      <w:r w:rsidRPr="00F829E1">
        <w:rPr>
          <w:rFonts w:ascii="Arial" w:hAnsi="Arial" w:cs="Arial"/>
          <w:b/>
          <w:color w:val="000000" w:themeColor="text1"/>
        </w:rPr>
        <w:t>W zakresie części II:</w:t>
      </w:r>
      <w:r w:rsidR="00C3265F" w:rsidRPr="00F829E1">
        <w:rPr>
          <w:rFonts w:ascii="Arial" w:hAnsi="Arial" w:cs="Arial"/>
          <w:b/>
          <w:color w:val="000000" w:themeColor="text1"/>
        </w:rPr>
        <w:t xml:space="preserve"> </w:t>
      </w:r>
      <w:r w:rsidR="004F03EE" w:rsidRPr="00F829E1">
        <w:rPr>
          <w:rFonts w:ascii="Arial" w:hAnsi="Arial" w:cs="Arial"/>
          <w:b/>
          <w:color w:val="000000" w:themeColor="text1"/>
        </w:rPr>
        <w:t>20</w:t>
      </w:r>
      <w:r w:rsidRPr="00F829E1">
        <w:rPr>
          <w:rFonts w:ascii="Arial" w:hAnsi="Arial" w:cs="Arial"/>
          <w:b/>
          <w:color w:val="000000" w:themeColor="text1"/>
        </w:rPr>
        <w:t> 000pln</w:t>
      </w:r>
    </w:p>
    <w:p w14:paraId="584C97F9" w14:textId="2584112D" w:rsidR="0093724B" w:rsidRPr="00F829E1" w:rsidRDefault="00C3265F" w:rsidP="0093724B">
      <w:pPr>
        <w:spacing w:after="0" w:line="276" w:lineRule="auto"/>
        <w:rPr>
          <w:rFonts w:ascii="Arial" w:hAnsi="Arial" w:cs="Arial"/>
          <w:b/>
          <w:color w:val="000000" w:themeColor="text1"/>
        </w:rPr>
      </w:pPr>
      <w:r w:rsidRPr="00F829E1">
        <w:rPr>
          <w:rFonts w:ascii="Arial" w:hAnsi="Arial" w:cs="Arial"/>
          <w:b/>
          <w:color w:val="000000" w:themeColor="text1"/>
        </w:rPr>
        <w:t xml:space="preserve">W zakresie części III: </w:t>
      </w:r>
      <w:r w:rsidR="004F03EE" w:rsidRPr="00F829E1">
        <w:rPr>
          <w:rFonts w:ascii="Arial" w:hAnsi="Arial" w:cs="Arial"/>
          <w:b/>
          <w:color w:val="000000" w:themeColor="text1"/>
        </w:rPr>
        <w:t>5</w:t>
      </w:r>
      <w:r w:rsidR="0093724B" w:rsidRPr="00F829E1">
        <w:rPr>
          <w:rFonts w:ascii="Arial" w:hAnsi="Arial" w:cs="Arial"/>
          <w:b/>
          <w:color w:val="000000" w:themeColor="text1"/>
        </w:rPr>
        <w:t> 000pln</w:t>
      </w:r>
    </w:p>
    <w:p w14:paraId="4D5075E1" w14:textId="7BAAAF01" w:rsidR="00E608B1" w:rsidRPr="00F829E1" w:rsidRDefault="00E608B1" w:rsidP="00E608B1">
      <w:pPr>
        <w:spacing w:after="0" w:line="276" w:lineRule="auto"/>
        <w:rPr>
          <w:rFonts w:ascii="Arial" w:hAnsi="Arial" w:cs="Arial"/>
          <w:b/>
          <w:color w:val="000000" w:themeColor="text1"/>
        </w:rPr>
      </w:pPr>
      <w:r w:rsidRPr="00F829E1">
        <w:rPr>
          <w:rFonts w:ascii="Arial" w:hAnsi="Arial" w:cs="Arial"/>
          <w:b/>
          <w:color w:val="000000" w:themeColor="text1"/>
        </w:rPr>
        <w:t>W zakresie części I</w:t>
      </w:r>
      <w:r w:rsidR="0093724B" w:rsidRPr="00F829E1">
        <w:rPr>
          <w:rFonts w:ascii="Arial" w:hAnsi="Arial" w:cs="Arial"/>
          <w:b/>
          <w:color w:val="000000" w:themeColor="text1"/>
        </w:rPr>
        <w:t>V</w:t>
      </w:r>
      <w:r w:rsidRPr="00F829E1">
        <w:rPr>
          <w:rFonts w:ascii="Arial" w:hAnsi="Arial" w:cs="Arial"/>
          <w:b/>
          <w:color w:val="000000" w:themeColor="text1"/>
        </w:rPr>
        <w:t xml:space="preserve">: </w:t>
      </w:r>
      <w:r w:rsidR="004F03EE" w:rsidRPr="00F829E1">
        <w:rPr>
          <w:rFonts w:ascii="Arial" w:hAnsi="Arial" w:cs="Arial"/>
          <w:b/>
          <w:color w:val="000000" w:themeColor="text1"/>
        </w:rPr>
        <w:t>3</w:t>
      </w:r>
      <w:r w:rsidR="006A3688" w:rsidRPr="00F829E1">
        <w:rPr>
          <w:rFonts w:ascii="Arial" w:hAnsi="Arial" w:cs="Arial"/>
          <w:b/>
          <w:color w:val="000000" w:themeColor="text1"/>
        </w:rPr>
        <w:t>0</w:t>
      </w:r>
      <w:r w:rsidRPr="00F829E1">
        <w:rPr>
          <w:rFonts w:ascii="Arial" w:hAnsi="Arial" w:cs="Arial"/>
          <w:b/>
          <w:color w:val="000000" w:themeColor="text1"/>
        </w:rPr>
        <w:t> 000pln</w:t>
      </w:r>
    </w:p>
    <w:p w14:paraId="22C71E91" w14:textId="77777777" w:rsidR="00E608B1" w:rsidRPr="00206502" w:rsidRDefault="00E608B1" w:rsidP="00E608B1">
      <w:pPr>
        <w:spacing w:after="0" w:line="276" w:lineRule="auto"/>
        <w:rPr>
          <w:rFonts w:ascii="Arial" w:hAnsi="Arial" w:cs="Arial"/>
          <w:b/>
        </w:rPr>
      </w:pPr>
      <w:r w:rsidRPr="00206502">
        <w:rPr>
          <w:rFonts w:ascii="Arial" w:hAnsi="Arial" w:cs="Arial"/>
          <w:b/>
        </w:rPr>
        <w:t>W przypadku ofert składanych na kilka części, warunek należy spełnić w zakresie wartości wynikającej z sumy wartości min. określonej powyżej dla tych części</w:t>
      </w:r>
    </w:p>
    <w:p w14:paraId="53F03309" w14:textId="77777777" w:rsidR="00870980" w:rsidRPr="00206502" w:rsidRDefault="00870980" w:rsidP="00870980">
      <w:pPr>
        <w:spacing w:after="0"/>
        <w:rPr>
          <w:rFonts w:ascii="Arial" w:hAnsi="Arial" w:cs="Arial"/>
          <w:b/>
        </w:rPr>
      </w:pPr>
    </w:p>
    <w:p w14:paraId="2B8A5A74" w14:textId="77777777" w:rsidR="003D7813" w:rsidRPr="00206502" w:rsidRDefault="003D7813" w:rsidP="003D7813">
      <w:pPr>
        <w:tabs>
          <w:tab w:val="left" w:pos="0"/>
        </w:tabs>
        <w:spacing w:after="120"/>
        <w:rPr>
          <w:rFonts w:ascii="Arial" w:hAnsi="Arial" w:cs="Arial"/>
          <w:b/>
          <w:u w:val="single"/>
        </w:rPr>
      </w:pPr>
      <w:r w:rsidRPr="00206502">
        <w:rPr>
          <w:rFonts w:ascii="Arial" w:hAnsi="Arial" w:cs="Arial"/>
          <w:b/>
          <w:u w:val="single"/>
        </w:rPr>
        <w:t>Uwaga! W przypadku, gdy Wykonawca wykazuje umowy o szerszym zakresie niż wskazany powyżej, zobowiązany jest wskazać wartość robót żądanych przez Zamawiającego.</w:t>
      </w:r>
    </w:p>
    <w:tbl>
      <w:tblPr>
        <w:tblpPr w:leftFromText="141" w:rightFromText="141" w:vertAnchor="text" w:horzAnchor="margin" w:tblpY="1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0"/>
        <w:gridCol w:w="2527"/>
        <w:gridCol w:w="2245"/>
        <w:gridCol w:w="1157"/>
        <w:gridCol w:w="1185"/>
        <w:gridCol w:w="2000"/>
      </w:tblGrid>
      <w:tr w:rsidR="00206502" w:rsidRPr="00206502" w14:paraId="57C2CCD2" w14:textId="77777777" w:rsidTr="00345A50">
        <w:trPr>
          <w:trHeight w:val="516"/>
        </w:trPr>
        <w:tc>
          <w:tcPr>
            <w:tcW w:w="520" w:type="dxa"/>
            <w:vMerge w:val="restart"/>
          </w:tcPr>
          <w:p w14:paraId="0C4F71BF" w14:textId="77777777" w:rsidR="00345A50" w:rsidRPr="00206502" w:rsidRDefault="00345A50" w:rsidP="00345A50">
            <w:pPr>
              <w:spacing w:after="0"/>
              <w:jc w:val="center"/>
              <w:rPr>
                <w:rFonts w:ascii="Arial" w:hAnsi="Arial" w:cs="Arial"/>
                <w:b/>
                <w:sz w:val="16"/>
                <w:szCs w:val="16"/>
              </w:rPr>
            </w:pPr>
          </w:p>
          <w:p w14:paraId="5ECB6ED9" w14:textId="77777777" w:rsidR="00345A50" w:rsidRPr="00206502" w:rsidRDefault="00345A50" w:rsidP="00345A50">
            <w:pPr>
              <w:spacing w:after="0"/>
              <w:rPr>
                <w:rFonts w:ascii="Arial" w:hAnsi="Arial" w:cs="Arial"/>
                <w:b/>
                <w:sz w:val="16"/>
                <w:szCs w:val="16"/>
              </w:rPr>
            </w:pPr>
          </w:p>
          <w:p w14:paraId="3D685918" w14:textId="77777777" w:rsidR="00345A50" w:rsidRPr="00206502" w:rsidRDefault="00345A50" w:rsidP="00345A50">
            <w:pPr>
              <w:spacing w:after="0"/>
              <w:rPr>
                <w:rFonts w:ascii="Arial" w:hAnsi="Arial" w:cs="Arial"/>
                <w:b/>
                <w:sz w:val="16"/>
                <w:szCs w:val="16"/>
              </w:rPr>
            </w:pPr>
            <w:r w:rsidRPr="00206502">
              <w:rPr>
                <w:rFonts w:ascii="Arial" w:hAnsi="Arial" w:cs="Arial"/>
                <w:b/>
                <w:sz w:val="16"/>
                <w:szCs w:val="16"/>
              </w:rPr>
              <w:t>Lp.</w:t>
            </w:r>
          </w:p>
        </w:tc>
        <w:tc>
          <w:tcPr>
            <w:tcW w:w="2527" w:type="dxa"/>
            <w:vMerge w:val="restart"/>
            <w:vAlign w:val="center"/>
          </w:tcPr>
          <w:p w14:paraId="672EB486" w14:textId="77777777" w:rsidR="00345A50" w:rsidRPr="00206502" w:rsidRDefault="00345A50" w:rsidP="00345A50">
            <w:pPr>
              <w:spacing w:after="0" w:line="240" w:lineRule="auto"/>
              <w:jc w:val="center"/>
              <w:rPr>
                <w:rFonts w:ascii="Arial" w:hAnsi="Arial" w:cs="Arial"/>
                <w:b/>
                <w:sz w:val="16"/>
                <w:szCs w:val="16"/>
              </w:rPr>
            </w:pPr>
            <w:r w:rsidRPr="00206502">
              <w:rPr>
                <w:rFonts w:ascii="Arial" w:hAnsi="Arial" w:cs="Arial"/>
                <w:b/>
                <w:sz w:val="16"/>
                <w:szCs w:val="16"/>
              </w:rPr>
              <w:t>Opis i zakres wykonanych robót</w:t>
            </w:r>
          </w:p>
          <w:p w14:paraId="05D06B79" w14:textId="77777777" w:rsidR="00345A50" w:rsidRPr="00206502" w:rsidRDefault="00345A50" w:rsidP="00345A50">
            <w:pPr>
              <w:spacing w:after="0" w:line="240" w:lineRule="auto"/>
              <w:jc w:val="center"/>
              <w:rPr>
                <w:rFonts w:ascii="Arial" w:hAnsi="Arial" w:cs="Arial"/>
                <w:sz w:val="12"/>
                <w:szCs w:val="12"/>
              </w:rPr>
            </w:pPr>
            <w:r w:rsidRPr="00206502">
              <w:rPr>
                <w:rFonts w:ascii="Arial" w:hAnsi="Arial" w:cs="Arial"/>
                <w:sz w:val="12"/>
                <w:szCs w:val="12"/>
              </w:rPr>
              <w:t>(Należy opisać w taki sposób, aby wykazać spełnienie warunku udziału w postępowaniu)</w:t>
            </w:r>
          </w:p>
        </w:tc>
        <w:tc>
          <w:tcPr>
            <w:tcW w:w="2245" w:type="dxa"/>
            <w:vMerge w:val="restart"/>
          </w:tcPr>
          <w:p w14:paraId="27B7BEED" w14:textId="77777777" w:rsidR="00345A50" w:rsidRPr="00206502" w:rsidRDefault="00345A50" w:rsidP="00345A50">
            <w:pPr>
              <w:spacing w:after="0" w:line="240" w:lineRule="auto"/>
              <w:jc w:val="center"/>
              <w:rPr>
                <w:rFonts w:ascii="Arial" w:hAnsi="Arial" w:cs="Arial"/>
                <w:b/>
                <w:sz w:val="16"/>
                <w:szCs w:val="16"/>
              </w:rPr>
            </w:pPr>
          </w:p>
          <w:p w14:paraId="4F2445E4" w14:textId="77777777" w:rsidR="00345A50" w:rsidRPr="00206502" w:rsidRDefault="00345A50" w:rsidP="00345A50">
            <w:pPr>
              <w:spacing w:after="0" w:line="240" w:lineRule="auto"/>
              <w:jc w:val="center"/>
              <w:rPr>
                <w:rFonts w:ascii="Arial" w:hAnsi="Arial" w:cs="Arial"/>
                <w:b/>
                <w:sz w:val="16"/>
                <w:szCs w:val="16"/>
              </w:rPr>
            </w:pPr>
            <w:r w:rsidRPr="00206502">
              <w:rPr>
                <w:rFonts w:ascii="Arial" w:hAnsi="Arial" w:cs="Arial"/>
                <w:b/>
                <w:sz w:val="16"/>
                <w:szCs w:val="16"/>
              </w:rPr>
              <w:t>Odbiorca</w:t>
            </w:r>
          </w:p>
        </w:tc>
        <w:tc>
          <w:tcPr>
            <w:tcW w:w="2342" w:type="dxa"/>
            <w:gridSpan w:val="2"/>
          </w:tcPr>
          <w:p w14:paraId="3D9A13B8" w14:textId="77777777" w:rsidR="00345A50" w:rsidRPr="00206502" w:rsidRDefault="00345A50" w:rsidP="00345A50">
            <w:pPr>
              <w:spacing w:after="0" w:line="240" w:lineRule="auto"/>
              <w:jc w:val="center"/>
              <w:rPr>
                <w:rFonts w:ascii="Arial" w:hAnsi="Arial" w:cs="Arial"/>
                <w:b/>
                <w:sz w:val="16"/>
                <w:szCs w:val="16"/>
              </w:rPr>
            </w:pPr>
            <w:r w:rsidRPr="00206502">
              <w:rPr>
                <w:rFonts w:ascii="Arial" w:hAnsi="Arial" w:cs="Arial"/>
                <w:b/>
                <w:sz w:val="16"/>
                <w:szCs w:val="16"/>
              </w:rPr>
              <w:t>Data wykonania</w:t>
            </w:r>
          </w:p>
        </w:tc>
        <w:tc>
          <w:tcPr>
            <w:tcW w:w="2000" w:type="dxa"/>
            <w:vMerge w:val="restart"/>
          </w:tcPr>
          <w:p w14:paraId="5AF35627" w14:textId="77777777" w:rsidR="00345A50" w:rsidRPr="00206502" w:rsidRDefault="00345A50" w:rsidP="00345A50">
            <w:pPr>
              <w:spacing w:after="0" w:line="240" w:lineRule="auto"/>
              <w:jc w:val="center"/>
              <w:rPr>
                <w:rFonts w:ascii="Arial" w:hAnsi="Arial" w:cs="Arial"/>
                <w:b/>
                <w:sz w:val="16"/>
                <w:szCs w:val="16"/>
              </w:rPr>
            </w:pPr>
          </w:p>
          <w:p w14:paraId="443D0DFA" w14:textId="77777777" w:rsidR="00345A50" w:rsidRPr="00206502" w:rsidRDefault="00345A50" w:rsidP="00345A50">
            <w:pPr>
              <w:spacing w:after="0" w:line="240" w:lineRule="auto"/>
              <w:jc w:val="center"/>
              <w:rPr>
                <w:rFonts w:ascii="Arial" w:hAnsi="Arial" w:cs="Arial"/>
                <w:b/>
                <w:sz w:val="16"/>
                <w:szCs w:val="16"/>
              </w:rPr>
            </w:pPr>
          </w:p>
          <w:p w14:paraId="754E1AAA" w14:textId="77777777" w:rsidR="00345A50" w:rsidRPr="00206502" w:rsidRDefault="00345A50" w:rsidP="00345A50">
            <w:pPr>
              <w:spacing w:after="0" w:line="240" w:lineRule="auto"/>
              <w:jc w:val="center"/>
              <w:rPr>
                <w:rFonts w:ascii="Arial" w:hAnsi="Arial" w:cs="Arial"/>
                <w:b/>
                <w:sz w:val="16"/>
                <w:szCs w:val="16"/>
              </w:rPr>
            </w:pPr>
            <w:r w:rsidRPr="00206502">
              <w:rPr>
                <w:rFonts w:ascii="Arial" w:hAnsi="Arial" w:cs="Arial"/>
                <w:b/>
                <w:sz w:val="16"/>
                <w:szCs w:val="16"/>
              </w:rPr>
              <w:t xml:space="preserve">Wartość robót </w:t>
            </w:r>
          </w:p>
          <w:p w14:paraId="5061ECB5" w14:textId="77777777" w:rsidR="00345A50" w:rsidRPr="00206502" w:rsidRDefault="00345A50" w:rsidP="00345A50">
            <w:pPr>
              <w:spacing w:after="0" w:line="240" w:lineRule="auto"/>
              <w:jc w:val="center"/>
              <w:rPr>
                <w:rFonts w:ascii="Arial" w:hAnsi="Arial" w:cs="Arial"/>
                <w:b/>
                <w:sz w:val="16"/>
                <w:szCs w:val="16"/>
              </w:rPr>
            </w:pPr>
            <w:r w:rsidRPr="00206502">
              <w:rPr>
                <w:rFonts w:ascii="Arial" w:hAnsi="Arial" w:cs="Arial"/>
                <w:b/>
                <w:sz w:val="16"/>
                <w:szCs w:val="16"/>
              </w:rPr>
              <w:t>(brutto)</w:t>
            </w:r>
          </w:p>
        </w:tc>
      </w:tr>
      <w:tr w:rsidR="00206502" w:rsidRPr="00206502" w14:paraId="20CD6B56" w14:textId="77777777" w:rsidTr="00345A50">
        <w:trPr>
          <w:trHeight w:val="591"/>
        </w:trPr>
        <w:tc>
          <w:tcPr>
            <w:tcW w:w="520" w:type="dxa"/>
            <w:vMerge/>
            <w:vAlign w:val="center"/>
          </w:tcPr>
          <w:p w14:paraId="673871CC" w14:textId="77777777" w:rsidR="00345A50" w:rsidRPr="00206502" w:rsidRDefault="00345A50" w:rsidP="00345A50">
            <w:pPr>
              <w:spacing w:after="0"/>
              <w:rPr>
                <w:rFonts w:ascii="Arial" w:hAnsi="Arial" w:cs="Arial"/>
                <w:b/>
                <w:sz w:val="16"/>
                <w:szCs w:val="16"/>
                <w:highlight w:val="yellow"/>
              </w:rPr>
            </w:pPr>
          </w:p>
        </w:tc>
        <w:tc>
          <w:tcPr>
            <w:tcW w:w="2527" w:type="dxa"/>
            <w:vMerge/>
            <w:vAlign w:val="center"/>
          </w:tcPr>
          <w:p w14:paraId="7B729352" w14:textId="77777777" w:rsidR="00345A50" w:rsidRPr="00206502" w:rsidRDefault="00345A50" w:rsidP="00345A50">
            <w:pPr>
              <w:spacing w:after="0"/>
              <w:rPr>
                <w:rFonts w:ascii="Arial" w:hAnsi="Arial" w:cs="Arial"/>
                <w:b/>
                <w:sz w:val="16"/>
                <w:szCs w:val="16"/>
                <w:highlight w:val="yellow"/>
              </w:rPr>
            </w:pPr>
          </w:p>
        </w:tc>
        <w:tc>
          <w:tcPr>
            <w:tcW w:w="2245" w:type="dxa"/>
            <w:vMerge/>
            <w:vAlign w:val="center"/>
          </w:tcPr>
          <w:p w14:paraId="758AA66C" w14:textId="77777777" w:rsidR="00345A50" w:rsidRPr="00206502" w:rsidRDefault="00345A50" w:rsidP="00345A50">
            <w:pPr>
              <w:spacing w:after="0"/>
              <w:rPr>
                <w:rFonts w:ascii="Arial" w:hAnsi="Arial" w:cs="Arial"/>
                <w:b/>
                <w:sz w:val="16"/>
                <w:szCs w:val="16"/>
              </w:rPr>
            </w:pPr>
          </w:p>
        </w:tc>
        <w:tc>
          <w:tcPr>
            <w:tcW w:w="1157" w:type="dxa"/>
          </w:tcPr>
          <w:p w14:paraId="631F8454" w14:textId="77777777" w:rsidR="00345A50" w:rsidRPr="00206502" w:rsidRDefault="00345A50" w:rsidP="00345A50">
            <w:pPr>
              <w:spacing w:after="0"/>
              <w:jc w:val="center"/>
              <w:rPr>
                <w:rFonts w:ascii="Arial" w:hAnsi="Arial" w:cs="Arial"/>
                <w:b/>
                <w:sz w:val="16"/>
                <w:szCs w:val="16"/>
              </w:rPr>
            </w:pPr>
            <w:r w:rsidRPr="00206502">
              <w:rPr>
                <w:rFonts w:ascii="Arial" w:hAnsi="Arial" w:cs="Arial"/>
                <w:b/>
                <w:sz w:val="16"/>
                <w:szCs w:val="16"/>
              </w:rPr>
              <w:t>Początek</w:t>
            </w:r>
          </w:p>
        </w:tc>
        <w:tc>
          <w:tcPr>
            <w:tcW w:w="1185" w:type="dxa"/>
          </w:tcPr>
          <w:p w14:paraId="4B247789" w14:textId="77777777" w:rsidR="00345A50" w:rsidRPr="00206502" w:rsidRDefault="00345A50" w:rsidP="00345A50">
            <w:pPr>
              <w:spacing w:after="0"/>
              <w:jc w:val="center"/>
              <w:rPr>
                <w:rFonts w:ascii="Arial" w:hAnsi="Arial" w:cs="Arial"/>
                <w:b/>
                <w:sz w:val="16"/>
                <w:szCs w:val="16"/>
              </w:rPr>
            </w:pPr>
            <w:r w:rsidRPr="00206502">
              <w:rPr>
                <w:rFonts w:ascii="Arial" w:hAnsi="Arial" w:cs="Arial"/>
                <w:b/>
                <w:sz w:val="16"/>
                <w:szCs w:val="16"/>
              </w:rPr>
              <w:t>Koniec</w:t>
            </w:r>
          </w:p>
        </w:tc>
        <w:tc>
          <w:tcPr>
            <w:tcW w:w="2000" w:type="dxa"/>
            <w:vMerge/>
            <w:vAlign w:val="center"/>
          </w:tcPr>
          <w:p w14:paraId="510AA79F" w14:textId="77777777" w:rsidR="00345A50" w:rsidRPr="00206502" w:rsidRDefault="00345A50" w:rsidP="00345A50">
            <w:pPr>
              <w:spacing w:after="0"/>
              <w:rPr>
                <w:rFonts w:ascii="Arial" w:hAnsi="Arial" w:cs="Arial"/>
                <w:b/>
                <w:sz w:val="16"/>
                <w:szCs w:val="16"/>
                <w:highlight w:val="yellow"/>
              </w:rPr>
            </w:pPr>
          </w:p>
        </w:tc>
      </w:tr>
      <w:tr w:rsidR="00206502" w:rsidRPr="00206502" w14:paraId="1D758579" w14:textId="77777777" w:rsidTr="00345A50">
        <w:trPr>
          <w:trHeight w:val="829"/>
        </w:trPr>
        <w:tc>
          <w:tcPr>
            <w:tcW w:w="520" w:type="dxa"/>
            <w:vAlign w:val="center"/>
          </w:tcPr>
          <w:p w14:paraId="039B7D4A" w14:textId="77777777" w:rsidR="00345A50" w:rsidRPr="00206502" w:rsidRDefault="00345A50" w:rsidP="00345A50">
            <w:pPr>
              <w:spacing w:after="0"/>
              <w:rPr>
                <w:rFonts w:ascii="Arial" w:hAnsi="Arial" w:cs="Arial"/>
                <w:b/>
                <w:sz w:val="16"/>
                <w:szCs w:val="16"/>
              </w:rPr>
            </w:pPr>
            <w:r w:rsidRPr="00206502">
              <w:rPr>
                <w:rFonts w:ascii="Arial" w:hAnsi="Arial" w:cs="Arial"/>
                <w:b/>
                <w:sz w:val="16"/>
                <w:szCs w:val="16"/>
              </w:rPr>
              <w:t>1</w:t>
            </w:r>
          </w:p>
        </w:tc>
        <w:tc>
          <w:tcPr>
            <w:tcW w:w="2527" w:type="dxa"/>
          </w:tcPr>
          <w:p w14:paraId="7F223873" w14:textId="77777777" w:rsidR="00345A50" w:rsidRPr="00206502" w:rsidRDefault="00345A50" w:rsidP="00345A50">
            <w:pPr>
              <w:spacing w:after="0"/>
              <w:rPr>
                <w:rFonts w:ascii="Arial" w:hAnsi="Arial" w:cs="Arial"/>
                <w:sz w:val="14"/>
                <w:szCs w:val="14"/>
              </w:rPr>
            </w:pPr>
            <w:r w:rsidRPr="00206502">
              <w:rPr>
                <w:rFonts w:ascii="Arial" w:hAnsi="Arial" w:cs="Arial"/>
                <w:sz w:val="14"/>
                <w:szCs w:val="14"/>
              </w:rPr>
              <w:t xml:space="preserve"> </w:t>
            </w:r>
          </w:p>
          <w:p w14:paraId="5EDC994C" w14:textId="77777777" w:rsidR="00345A50" w:rsidRPr="00206502" w:rsidRDefault="00345A50" w:rsidP="00345A50">
            <w:pPr>
              <w:spacing w:after="0"/>
              <w:rPr>
                <w:rFonts w:ascii="Arial" w:hAnsi="Arial" w:cs="Arial"/>
                <w:sz w:val="14"/>
                <w:szCs w:val="14"/>
              </w:rPr>
            </w:pPr>
          </w:p>
        </w:tc>
        <w:tc>
          <w:tcPr>
            <w:tcW w:w="2245" w:type="dxa"/>
          </w:tcPr>
          <w:p w14:paraId="4FF1ECD3" w14:textId="77777777" w:rsidR="00345A50" w:rsidRPr="00206502" w:rsidRDefault="00345A50" w:rsidP="00345A50">
            <w:pPr>
              <w:spacing w:after="0"/>
              <w:rPr>
                <w:rFonts w:ascii="Arial" w:hAnsi="Arial" w:cs="Arial"/>
                <w:b/>
                <w:sz w:val="16"/>
                <w:szCs w:val="16"/>
              </w:rPr>
            </w:pPr>
          </w:p>
        </w:tc>
        <w:tc>
          <w:tcPr>
            <w:tcW w:w="1157" w:type="dxa"/>
          </w:tcPr>
          <w:p w14:paraId="0F1729EE" w14:textId="77777777" w:rsidR="00345A50" w:rsidRPr="00206502" w:rsidRDefault="00345A50" w:rsidP="00345A50">
            <w:pPr>
              <w:spacing w:after="0"/>
              <w:rPr>
                <w:rFonts w:ascii="Arial" w:hAnsi="Arial" w:cs="Arial"/>
                <w:b/>
                <w:sz w:val="16"/>
                <w:szCs w:val="16"/>
              </w:rPr>
            </w:pPr>
          </w:p>
        </w:tc>
        <w:tc>
          <w:tcPr>
            <w:tcW w:w="1185" w:type="dxa"/>
          </w:tcPr>
          <w:p w14:paraId="06B049AF" w14:textId="77777777" w:rsidR="00345A50" w:rsidRPr="00206502" w:rsidRDefault="00345A50" w:rsidP="00345A50">
            <w:pPr>
              <w:spacing w:after="0"/>
              <w:rPr>
                <w:rFonts w:ascii="Arial" w:hAnsi="Arial" w:cs="Arial"/>
                <w:b/>
                <w:sz w:val="16"/>
                <w:szCs w:val="16"/>
              </w:rPr>
            </w:pPr>
          </w:p>
        </w:tc>
        <w:tc>
          <w:tcPr>
            <w:tcW w:w="2000" w:type="dxa"/>
          </w:tcPr>
          <w:p w14:paraId="34077739" w14:textId="77777777" w:rsidR="00345A50" w:rsidRPr="00206502" w:rsidRDefault="00345A50" w:rsidP="00345A50">
            <w:pPr>
              <w:spacing w:after="0"/>
              <w:rPr>
                <w:rFonts w:ascii="Arial" w:hAnsi="Arial" w:cs="Arial"/>
                <w:b/>
                <w:sz w:val="16"/>
                <w:szCs w:val="16"/>
              </w:rPr>
            </w:pPr>
          </w:p>
        </w:tc>
      </w:tr>
      <w:tr w:rsidR="00206502" w:rsidRPr="00206502" w14:paraId="398366A7" w14:textId="77777777" w:rsidTr="00345A50">
        <w:trPr>
          <w:trHeight w:val="829"/>
        </w:trPr>
        <w:tc>
          <w:tcPr>
            <w:tcW w:w="520" w:type="dxa"/>
            <w:vAlign w:val="center"/>
          </w:tcPr>
          <w:p w14:paraId="408E3C89" w14:textId="77777777" w:rsidR="00345A50" w:rsidRPr="00206502" w:rsidRDefault="00345A50" w:rsidP="00345A50">
            <w:pPr>
              <w:spacing w:after="0"/>
              <w:rPr>
                <w:rFonts w:ascii="Arial" w:hAnsi="Arial" w:cs="Arial"/>
                <w:b/>
                <w:sz w:val="16"/>
                <w:szCs w:val="16"/>
              </w:rPr>
            </w:pPr>
            <w:r w:rsidRPr="00206502">
              <w:rPr>
                <w:rFonts w:ascii="Arial" w:hAnsi="Arial" w:cs="Arial"/>
                <w:b/>
                <w:sz w:val="16"/>
                <w:szCs w:val="16"/>
              </w:rPr>
              <w:t>2</w:t>
            </w:r>
          </w:p>
        </w:tc>
        <w:tc>
          <w:tcPr>
            <w:tcW w:w="2527" w:type="dxa"/>
          </w:tcPr>
          <w:p w14:paraId="2BB53BD9" w14:textId="77777777" w:rsidR="00345A50" w:rsidRPr="00206502" w:rsidRDefault="00345A50" w:rsidP="00345A50">
            <w:pPr>
              <w:spacing w:after="0"/>
              <w:rPr>
                <w:rFonts w:ascii="Arial" w:hAnsi="Arial" w:cs="Arial"/>
                <w:b/>
                <w:sz w:val="16"/>
                <w:szCs w:val="16"/>
              </w:rPr>
            </w:pPr>
          </w:p>
        </w:tc>
        <w:tc>
          <w:tcPr>
            <w:tcW w:w="2245" w:type="dxa"/>
          </w:tcPr>
          <w:p w14:paraId="62C5B2C5" w14:textId="77777777" w:rsidR="00345A50" w:rsidRPr="00206502" w:rsidRDefault="00345A50" w:rsidP="00345A50">
            <w:pPr>
              <w:spacing w:after="0"/>
              <w:rPr>
                <w:rFonts w:ascii="Arial" w:hAnsi="Arial" w:cs="Arial"/>
                <w:b/>
                <w:sz w:val="16"/>
                <w:szCs w:val="16"/>
              </w:rPr>
            </w:pPr>
          </w:p>
        </w:tc>
        <w:tc>
          <w:tcPr>
            <w:tcW w:w="1157" w:type="dxa"/>
          </w:tcPr>
          <w:p w14:paraId="55681F95" w14:textId="77777777" w:rsidR="00345A50" w:rsidRPr="00206502" w:rsidRDefault="00345A50" w:rsidP="00345A50">
            <w:pPr>
              <w:spacing w:after="0"/>
              <w:rPr>
                <w:rFonts w:ascii="Arial" w:hAnsi="Arial" w:cs="Arial"/>
                <w:b/>
                <w:sz w:val="16"/>
                <w:szCs w:val="16"/>
              </w:rPr>
            </w:pPr>
          </w:p>
        </w:tc>
        <w:tc>
          <w:tcPr>
            <w:tcW w:w="1185" w:type="dxa"/>
          </w:tcPr>
          <w:p w14:paraId="1690862D" w14:textId="77777777" w:rsidR="00345A50" w:rsidRPr="00206502" w:rsidRDefault="00345A50" w:rsidP="00345A50">
            <w:pPr>
              <w:spacing w:after="0"/>
              <w:rPr>
                <w:rFonts w:ascii="Arial" w:hAnsi="Arial" w:cs="Arial"/>
                <w:b/>
                <w:sz w:val="16"/>
                <w:szCs w:val="16"/>
              </w:rPr>
            </w:pPr>
          </w:p>
        </w:tc>
        <w:tc>
          <w:tcPr>
            <w:tcW w:w="2000" w:type="dxa"/>
          </w:tcPr>
          <w:p w14:paraId="4178272B" w14:textId="77777777" w:rsidR="00345A50" w:rsidRPr="00206502" w:rsidRDefault="00345A50" w:rsidP="00345A50">
            <w:pPr>
              <w:spacing w:after="0"/>
              <w:rPr>
                <w:rFonts w:ascii="Arial" w:hAnsi="Arial" w:cs="Arial"/>
                <w:b/>
                <w:sz w:val="16"/>
                <w:szCs w:val="16"/>
              </w:rPr>
            </w:pPr>
          </w:p>
        </w:tc>
      </w:tr>
      <w:tr w:rsidR="00206502" w:rsidRPr="00206502" w14:paraId="5EF7B768" w14:textId="77777777" w:rsidTr="00345A50">
        <w:trPr>
          <w:trHeight w:val="723"/>
        </w:trPr>
        <w:tc>
          <w:tcPr>
            <w:tcW w:w="520" w:type="dxa"/>
            <w:vAlign w:val="center"/>
          </w:tcPr>
          <w:p w14:paraId="0105D9D5" w14:textId="77777777" w:rsidR="00345A50" w:rsidRPr="00206502" w:rsidRDefault="00345A50" w:rsidP="00345A50">
            <w:pPr>
              <w:spacing w:after="0"/>
              <w:rPr>
                <w:rFonts w:ascii="Arial" w:hAnsi="Arial" w:cs="Arial"/>
                <w:b/>
                <w:sz w:val="16"/>
                <w:szCs w:val="16"/>
              </w:rPr>
            </w:pPr>
            <w:r w:rsidRPr="00206502">
              <w:rPr>
                <w:rFonts w:ascii="Arial" w:hAnsi="Arial" w:cs="Arial"/>
                <w:b/>
                <w:sz w:val="16"/>
                <w:szCs w:val="16"/>
              </w:rPr>
              <w:t>3</w:t>
            </w:r>
          </w:p>
        </w:tc>
        <w:tc>
          <w:tcPr>
            <w:tcW w:w="2527" w:type="dxa"/>
          </w:tcPr>
          <w:p w14:paraId="58826697" w14:textId="77777777" w:rsidR="00345A50" w:rsidRPr="00206502" w:rsidRDefault="00345A50" w:rsidP="00345A50">
            <w:pPr>
              <w:spacing w:after="0"/>
              <w:rPr>
                <w:rFonts w:ascii="Arial" w:hAnsi="Arial" w:cs="Arial"/>
                <w:b/>
                <w:sz w:val="16"/>
                <w:szCs w:val="16"/>
              </w:rPr>
            </w:pPr>
          </w:p>
        </w:tc>
        <w:tc>
          <w:tcPr>
            <w:tcW w:w="2245" w:type="dxa"/>
          </w:tcPr>
          <w:p w14:paraId="1DA6A120" w14:textId="77777777" w:rsidR="00345A50" w:rsidRPr="00206502" w:rsidRDefault="00345A50" w:rsidP="00345A50">
            <w:pPr>
              <w:spacing w:after="0"/>
              <w:rPr>
                <w:rFonts w:ascii="Arial" w:hAnsi="Arial" w:cs="Arial"/>
                <w:b/>
                <w:sz w:val="16"/>
                <w:szCs w:val="16"/>
              </w:rPr>
            </w:pPr>
          </w:p>
        </w:tc>
        <w:tc>
          <w:tcPr>
            <w:tcW w:w="1157" w:type="dxa"/>
          </w:tcPr>
          <w:p w14:paraId="1C8007A4" w14:textId="77777777" w:rsidR="00345A50" w:rsidRPr="00206502" w:rsidRDefault="00345A50" w:rsidP="00345A50">
            <w:pPr>
              <w:spacing w:after="0"/>
              <w:rPr>
                <w:rFonts w:ascii="Arial" w:hAnsi="Arial" w:cs="Arial"/>
                <w:b/>
                <w:sz w:val="16"/>
                <w:szCs w:val="16"/>
              </w:rPr>
            </w:pPr>
          </w:p>
        </w:tc>
        <w:tc>
          <w:tcPr>
            <w:tcW w:w="1185" w:type="dxa"/>
          </w:tcPr>
          <w:p w14:paraId="76B1EF33" w14:textId="77777777" w:rsidR="00345A50" w:rsidRPr="00206502" w:rsidRDefault="00345A50" w:rsidP="00345A50">
            <w:pPr>
              <w:spacing w:after="0"/>
              <w:rPr>
                <w:rFonts w:ascii="Arial" w:hAnsi="Arial" w:cs="Arial"/>
                <w:b/>
                <w:sz w:val="16"/>
                <w:szCs w:val="16"/>
              </w:rPr>
            </w:pPr>
          </w:p>
        </w:tc>
        <w:tc>
          <w:tcPr>
            <w:tcW w:w="2000" w:type="dxa"/>
          </w:tcPr>
          <w:p w14:paraId="23326274" w14:textId="77777777" w:rsidR="00345A50" w:rsidRPr="00206502" w:rsidRDefault="00345A50" w:rsidP="00345A50">
            <w:pPr>
              <w:spacing w:after="0"/>
              <w:rPr>
                <w:rFonts w:ascii="Arial" w:hAnsi="Arial" w:cs="Arial"/>
                <w:b/>
                <w:sz w:val="16"/>
                <w:szCs w:val="16"/>
              </w:rPr>
            </w:pPr>
          </w:p>
        </w:tc>
      </w:tr>
    </w:tbl>
    <w:p w14:paraId="51369F3A" w14:textId="77777777" w:rsidR="003D7813" w:rsidRPr="00206502" w:rsidRDefault="003D7813" w:rsidP="00345A50">
      <w:pPr>
        <w:spacing w:before="120" w:after="0" w:line="100" w:lineRule="atLeast"/>
        <w:rPr>
          <w:rFonts w:eastAsia="Times New Roman"/>
          <w:b/>
          <w:sz w:val="20"/>
          <w:szCs w:val="20"/>
        </w:rPr>
      </w:pPr>
      <w:r w:rsidRPr="00206502">
        <w:rPr>
          <w:rFonts w:eastAsia="Times New Roman"/>
          <w:b/>
          <w:sz w:val="20"/>
          <w:szCs w:val="20"/>
        </w:rPr>
        <w:t>Na potwierdzenie należytego wykonania robót, w załączeniu przekazujemy następujące dokumenty:</w:t>
      </w:r>
    </w:p>
    <w:p w14:paraId="79B39FE1" w14:textId="77777777" w:rsidR="009A5398" w:rsidRPr="00206502" w:rsidRDefault="009A5398" w:rsidP="00FF1696">
      <w:pPr>
        <w:pStyle w:val="Akapitzlist"/>
        <w:numPr>
          <w:ilvl w:val="0"/>
          <w:numId w:val="30"/>
        </w:numPr>
        <w:spacing w:before="120" w:after="0" w:line="100" w:lineRule="atLeast"/>
        <w:jc w:val="both"/>
        <w:rPr>
          <w:rFonts w:eastAsia="Times New Roman"/>
          <w:b/>
          <w:sz w:val="20"/>
          <w:szCs w:val="20"/>
        </w:rPr>
      </w:pPr>
      <w:r w:rsidRPr="00206502">
        <w:rPr>
          <w:rFonts w:eastAsia="Times New Roman"/>
          <w:b/>
          <w:sz w:val="20"/>
          <w:szCs w:val="20"/>
        </w:rPr>
        <w:t>……</w:t>
      </w:r>
    </w:p>
    <w:p w14:paraId="7B0979E3" w14:textId="77777777" w:rsidR="009A5398" w:rsidRPr="00206502" w:rsidRDefault="009A5398" w:rsidP="00FF1696">
      <w:pPr>
        <w:pStyle w:val="Akapitzlist"/>
        <w:numPr>
          <w:ilvl w:val="0"/>
          <w:numId w:val="30"/>
        </w:numPr>
        <w:spacing w:before="120" w:after="0" w:line="100" w:lineRule="atLeast"/>
        <w:jc w:val="both"/>
        <w:rPr>
          <w:rFonts w:eastAsia="Times New Roman"/>
          <w:b/>
          <w:sz w:val="20"/>
          <w:szCs w:val="20"/>
        </w:rPr>
      </w:pPr>
      <w:r w:rsidRPr="00206502">
        <w:rPr>
          <w:rFonts w:eastAsia="Times New Roman"/>
          <w:b/>
          <w:sz w:val="20"/>
          <w:szCs w:val="20"/>
        </w:rPr>
        <w:t>……</w:t>
      </w:r>
    </w:p>
    <w:p w14:paraId="3596031C" w14:textId="77777777" w:rsidR="009A5398" w:rsidRPr="00206502" w:rsidRDefault="009A5398" w:rsidP="00FF1696">
      <w:pPr>
        <w:pStyle w:val="Akapitzlist"/>
        <w:numPr>
          <w:ilvl w:val="0"/>
          <w:numId w:val="30"/>
        </w:numPr>
        <w:spacing w:before="120" w:after="0" w:line="100" w:lineRule="atLeast"/>
        <w:jc w:val="both"/>
        <w:rPr>
          <w:rFonts w:eastAsia="Times New Roman"/>
          <w:b/>
          <w:sz w:val="20"/>
          <w:szCs w:val="20"/>
        </w:rPr>
      </w:pPr>
      <w:r w:rsidRPr="00206502">
        <w:rPr>
          <w:rFonts w:eastAsia="Times New Roman"/>
          <w:b/>
          <w:sz w:val="20"/>
          <w:szCs w:val="20"/>
        </w:rPr>
        <w:t>……</w:t>
      </w:r>
    </w:p>
    <w:p w14:paraId="108F4101" w14:textId="52DBE73B" w:rsidR="00C50399" w:rsidRDefault="009A5398" w:rsidP="00062348">
      <w:pPr>
        <w:widowControl w:val="0"/>
        <w:autoSpaceDE w:val="0"/>
        <w:autoSpaceDN w:val="0"/>
        <w:adjustRightInd w:val="0"/>
        <w:spacing w:after="0" w:line="240" w:lineRule="auto"/>
        <w:ind w:right="34"/>
        <w:jc w:val="left"/>
        <w:rPr>
          <w:rFonts w:cstheme="minorHAnsi"/>
          <w:sz w:val="28"/>
          <w:szCs w:val="28"/>
        </w:rPr>
      </w:pPr>
      <w:r w:rsidRPr="00062348">
        <w:rPr>
          <w:rFonts w:cstheme="minorHAnsi"/>
          <w:sz w:val="28"/>
          <w:szCs w:val="28"/>
        </w:rPr>
        <w:t xml:space="preserve">  </w:t>
      </w:r>
    </w:p>
    <w:p w14:paraId="4C2D2466" w14:textId="77777777" w:rsidR="004603B4" w:rsidRPr="00062348" w:rsidRDefault="004603B4" w:rsidP="00062348">
      <w:pPr>
        <w:widowControl w:val="0"/>
        <w:autoSpaceDE w:val="0"/>
        <w:autoSpaceDN w:val="0"/>
        <w:adjustRightInd w:val="0"/>
        <w:spacing w:after="0" w:line="240" w:lineRule="auto"/>
        <w:ind w:right="34"/>
        <w:jc w:val="left"/>
        <w:rPr>
          <w:rFonts w:cstheme="minorHAnsi"/>
          <w:sz w:val="28"/>
          <w:szCs w:val="28"/>
        </w:rPr>
      </w:pPr>
    </w:p>
    <w:p w14:paraId="3FC5A17B" w14:textId="5B68D252" w:rsidR="006459BF" w:rsidRPr="00062348" w:rsidRDefault="006459BF" w:rsidP="00062348">
      <w:pPr>
        <w:widowControl w:val="0"/>
        <w:autoSpaceDE w:val="0"/>
        <w:autoSpaceDN w:val="0"/>
        <w:adjustRightInd w:val="0"/>
        <w:spacing w:after="0" w:line="240" w:lineRule="auto"/>
        <w:ind w:right="34"/>
        <w:jc w:val="left"/>
        <w:rPr>
          <w:rFonts w:ascii="Tahoma" w:hAnsi="Tahoma" w:cs="Tahoma"/>
          <w:color w:val="000000" w:themeColor="text1"/>
          <w:sz w:val="24"/>
          <w:szCs w:val="28"/>
        </w:rPr>
      </w:pPr>
      <w:r w:rsidRPr="00062348">
        <w:rPr>
          <w:rFonts w:ascii="Tahoma" w:hAnsi="Tahoma" w:cs="Tahoma"/>
          <w:color w:val="000000" w:themeColor="text1"/>
          <w:sz w:val="24"/>
          <w:szCs w:val="28"/>
        </w:rPr>
        <w:lastRenderedPageBreak/>
        <w:t xml:space="preserve">Załącznik nr </w:t>
      </w:r>
      <w:r w:rsidR="00E50F58" w:rsidRPr="00062348">
        <w:rPr>
          <w:rFonts w:ascii="Tahoma" w:hAnsi="Tahoma" w:cs="Tahoma"/>
          <w:color w:val="000000" w:themeColor="text1"/>
          <w:sz w:val="24"/>
          <w:szCs w:val="28"/>
        </w:rPr>
        <w:t>4</w:t>
      </w:r>
      <w:r w:rsidRPr="00062348">
        <w:rPr>
          <w:rFonts w:ascii="Tahoma" w:hAnsi="Tahoma" w:cs="Tahoma"/>
          <w:color w:val="000000" w:themeColor="text1"/>
          <w:sz w:val="24"/>
          <w:szCs w:val="28"/>
        </w:rPr>
        <w:t xml:space="preserve"> do SWZ</w:t>
      </w:r>
    </w:p>
    <w:p w14:paraId="0978757E" w14:textId="77777777" w:rsidR="00062348" w:rsidRPr="007A681B" w:rsidRDefault="00062348" w:rsidP="00062348">
      <w:pPr>
        <w:ind w:right="-92"/>
        <w:rPr>
          <w:rFonts w:ascii="Arial" w:hAnsi="Arial" w:cs="Arial"/>
          <w:i/>
          <w:sz w:val="16"/>
          <w:szCs w:val="16"/>
        </w:rPr>
      </w:pPr>
      <w:r w:rsidRPr="007A681B">
        <w:rPr>
          <w:rFonts w:ascii="Arial" w:hAnsi="Arial" w:cs="Arial"/>
          <w:i/>
          <w:sz w:val="16"/>
          <w:szCs w:val="16"/>
        </w:rPr>
        <w:t xml:space="preserve">(pełna nazwa/firma, adres </w:t>
      </w:r>
      <w:r>
        <w:rPr>
          <w:rFonts w:ascii="Arial" w:hAnsi="Arial" w:cs="Arial"/>
          <w:i/>
          <w:sz w:val="16"/>
          <w:szCs w:val="16"/>
        </w:rPr>
        <w:t>podmiotu udostępniającego</w:t>
      </w:r>
      <w:r w:rsidRPr="007A681B">
        <w:rPr>
          <w:rFonts w:ascii="Arial" w:hAnsi="Arial" w:cs="Arial"/>
          <w:i/>
          <w:sz w:val="16"/>
          <w:szCs w:val="16"/>
        </w:rPr>
        <w:t>)</w:t>
      </w:r>
    </w:p>
    <w:p w14:paraId="4A232173" w14:textId="5DC170F0" w:rsidR="006459BF" w:rsidRPr="00C5616C" w:rsidRDefault="006459BF" w:rsidP="006459BF">
      <w:pPr>
        <w:spacing w:after="0" w:line="240" w:lineRule="auto"/>
        <w:jc w:val="right"/>
        <w:rPr>
          <w:rFonts w:ascii="Tahoma" w:eastAsia="Times New Roman" w:hAnsi="Tahoma" w:cs="Tahoma"/>
          <w:color w:val="000000" w:themeColor="text1"/>
          <w:sz w:val="18"/>
          <w:szCs w:val="18"/>
          <w:lang w:eastAsia="pl-PL"/>
        </w:rPr>
      </w:pPr>
      <w:r w:rsidRPr="00C5616C">
        <w:rPr>
          <w:rFonts w:ascii="Tahoma" w:eastAsia="Times New Roman" w:hAnsi="Tahoma" w:cs="Tahoma"/>
          <w:color w:val="000000" w:themeColor="text1"/>
          <w:sz w:val="18"/>
          <w:szCs w:val="18"/>
          <w:lang w:eastAsia="pl-PL"/>
        </w:rPr>
        <w:t xml:space="preserve">                                                </w:t>
      </w:r>
      <w:r w:rsidR="002548DB" w:rsidRPr="00C5616C">
        <w:rPr>
          <w:rFonts w:ascii="Tahoma" w:eastAsia="Times New Roman" w:hAnsi="Tahoma" w:cs="Tahoma"/>
          <w:color w:val="000000" w:themeColor="text1"/>
          <w:sz w:val="18"/>
          <w:szCs w:val="18"/>
          <w:lang w:eastAsia="pl-PL"/>
        </w:rPr>
        <w:t xml:space="preserve">                        </w:t>
      </w:r>
      <w:r w:rsidR="002548DB" w:rsidRPr="00C5616C">
        <w:rPr>
          <w:rFonts w:ascii="Tahoma" w:eastAsia="Times New Roman" w:hAnsi="Tahoma" w:cs="Tahoma"/>
          <w:i/>
          <w:color w:val="000000" w:themeColor="text1"/>
          <w:sz w:val="16"/>
          <w:szCs w:val="18"/>
          <w:lang w:eastAsia="pl-PL"/>
        </w:rPr>
        <w:t xml:space="preserve">(miejscowość) </w:t>
      </w:r>
      <w:r w:rsidRPr="00C5616C">
        <w:rPr>
          <w:rFonts w:ascii="Tahoma" w:eastAsia="Times New Roman" w:hAnsi="Tahoma" w:cs="Tahoma"/>
          <w:color w:val="000000" w:themeColor="text1"/>
          <w:sz w:val="18"/>
          <w:szCs w:val="18"/>
          <w:lang w:eastAsia="pl-PL"/>
        </w:rPr>
        <w:t>,dnia</w:t>
      </w:r>
      <w:r w:rsidR="002548DB" w:rsidRPr="00C5616C">
        <w:rPr>
          <w:rFonts w:ascii="Tahoma" w:eastAsia="Times New Roman" w:hAnsi="Tahoma" w:cs="Tahoma"/>
          <w:color w:val="000000" w:themeColor="text1"/>
          <w:sz w:val="18"/>
          <w:szCs w:val="18"/>
          <w:lang w:eastAsia="pl-PL"/>
        </w:rPr>
        <w:t xml:space="preserve"> </w:t>
      </w:r>
      <w:r w:rsidR="002548DB" w:rsidRPr="00C5616C">
        <w:rPr>
          <w:rFonts w:ascii="Tahoma" w:eastAsia="Times New Roman" w:hAnsi="Tahoma" w:cs="Tahoma"/>
          <w:i/>
          <w:color w:val="000000" w:themeColor="text1"/>
          <w:sz w:val="16"/>
          <w:szCs w:val="18"/>
          <w:lang w:eastAsia="pl-PL"/>
        </w:rPr>
        <w:t>(data)</w:t>
      </w:r>
      <w:r w:rsidRPr="00C5616C">
        <w:rPr>
          <w:rFonts w:ascii="Tahoma" w:eastAsia="Times New Roman" w:hAnsi="Tahoma" w:cs="Tahoma"/>
          <w:i/>
          <w:color w:val="000000" w:themeColor="text1"/>
          <w:sz w:val="16"/>
          <w:szCs w:val="18"/>
          <w:lang w:eastAsia="pl-PL"/>
        </w:rPr>
        <w:t xml:space="preserve"> </w:t>
      </w:r>
    </w:p>
    <w:p w14:paraId="40C70B33" w14:textId="77777777" w:rsidR="006459BF" w:rsidRPr="00C5616C" w:rsidRDefault="006459BF" w:rsidP="006459BF">
      <w:pPr>
        <w:spacing w:after="0" w:line="240" w:lineRule="auto"/>
        <w:rPr>
          <w:rFonts w:ascii="Tahoma" w:eastAsia="Times New Roman" w:hAnsi="Tahoma" w:cs="Tahoma"/>
          <w:color w:val="000000" w:themeColor="text1"/>
          <w:lang w:eastAsia="pl-PL"/>
        </w:rPr>
      </w:pPr>
    </w:p>
    <w:p w14:paraId="2F0575E0" w14:textId="77777777" w:rsidR="006459BF" w:rsidRPr="00C5616C" w:rsidRDefault="006459BF" w:rsidP="006459BF">
      <w:pPr>
        <w:spacing w:after="0" w:line="240" w:lineRule="auto"/>
        <w:jc w:val="center"/>
        <w:rPr>
          <w:rFonts w:ascii="Tahoma" w:eastAsia="Times New Roman" w:hAnsi="Tahoma" w:cs="Tahoma"/>
          <w:b/>
          <w:color w:val="000000" w:themeColor="text1"/>
          <w:lang w:eastAsia="pl-PL"/>
        </w:rPr>
      </w:pPr>
      <w:r w:rsidRPr="00C5616C">
        <w:rPr>
          <w:rFonts w:ascii="Arial" w:eastAsia="Calibri" w:hAnsi="Arial" w:cs="Arial"/>
          <w:b/>
          <w:caps/>
          <w:color w:val="000000" w:themeColor="text1"/>
          <w:sz w:val="20"/>
          <w:szCs w:val="20"/>
        </w:rPr>
        <w:t>WYKAZ OSÓB SKIEROWANYCH DO REALIZACJI ZAMÓWIENIA PUBLICZNEGO</w:t>
      </w:r>
    </w:p>
    <w:p w14:paraId="7F87DDC0" w14:textId="77777777" w:rsidR="006459BF" w:rsidRPr="00C5616C" w:rsidRDefault="006459BF" w:rsidP="006459BF">
      <w:pPr>
        <w:spacing w:after="0" w:line="240" w:lineRule="auto"/>
        <w:jc w:val="center"/>
        <w:rPr>
          <w:rFonts w:ascii="Tahoma" w:eastAsia="Times New Roman" w:hAnsi="Tahoma" w:cs="Tahoma"/>
          <w:b/>
          <w:color w:val="000000" w:themeColor="text1"/>
          <w:lang w:eastAsia="pl-PL"/>
        </w:rPr>
      </w:pPr>
    </w:p>
    <w:p w14:paraId="7DE4CA3B" w14:textId="7E769999" w:rsidR="006459BF" w:rsidRPr="00206502" w:rsidRDefault="006459BF" w:rsidP="000967E0">
      <w:pPr>
        <w:spacing w:after="0" w:line="276" w:lineRule="auto"/>
        <w:rPr>
          <w:rFonts w:ascii="Tahoma" w:eastAsia="Times New Roman" w:hAnsi="Tahoma" w:cs="Tahoma"/>
          <w:sz w:val="18"/>
          <w:szCs w:val="18"/>
          <w:lang w:eastAsia="pl-PL"/>
        </w:rPr>
      </w:pPr>
      <w:r w:rsidRPr="00206502">
        <w:rPr>
          <w:rFonts w:ascii="Tahoma" w:eastAsia="Times New Roman" w:hAnsi="Tahoma" w:cs="Tahoma"/>
          <w:sz w:val="18"/>
          <w:szCs w:val="18"/>
          <w:lang w:eastAsia="pl-PL"/>
        </w:rPr>
        <w:t>Nazwa pr</w:t>
      </w:r>
      <w:r w:rsidR="002548DB">
        <w:rPr>
          <w:rFonts w:ascii="Tahoma" w:eastAsia="Times New Roman" w:hAnsi="Tahoma" w:cs="Tahoma"/>
          <w:sz w:val="18"/>
          <w:szCs w:val="18"/>
          <w:lang w:eastAsia="pl-PL"/>
        </w:rPr>
        <w:t>zedsiębiorstwa</w:t>
      </w:r>
      <w:r w:rsidR="000967E0">
        <w:rPr>
          <w:rFonts w:ascii="Tahoma" w:eastAsia="Times New Roman" w:hAnsi="Tahoma" w:cs="Tahoma"/>
          <w:sz w:val="18"/>
          <w:szCs w:val="18"/>
          <w:lang w:eastAsia="pl-PL"/>
        </w:rPr>
        <w:t xml:space="preserve">: </w:t>
      </w:r>
    </w:p>
    <w:p w14:paraId="27BA5447" w14:textId="4D148F38" w:rsidR="006459BF" w:rsidRPr="00206502" w:rsidRDefault="002548DB" w:rsidP="000967E0">
      <w:pPr>
        <w:spacing w:after="0" w:line="276" w:lineRule="auto"/>
        <w:rPr>
          <w:rFonts w:ascii="Tahoma" w:eastAsia="Times New Roman" w:hAnsi="Tahoma" w:cs="Tahoma"/>
          <w:sz w:val="18"/>
          <w:szCs w:val="18"/>
          <w:lang w:eastAsia="pl-PL"/>
        </w:rPr>
      </w:pPr>
      <w:r>
        <w:rPr>
          <w:rFonts w:ascii="Tahoma" w:eastAsia="Times New Roman" w:hAnsi="Tahoma" w:cs="Tahoma"/>
          <w:sz w:val="18"/>
          <w:szCs w:val="18"/>
          <w:lang w:eastAsia="pl-PL"/>
        </w:rPr>
        <w:t>Adres przedsiębiorstwa</w:t>
      </w:r>
      <w:r w:rsidR="000967E0">
        <w:rPr>
          <w:rFonts w:ascii="Tahoma" w:eastAsia="Times New Roman" w:hAnsi="Tahoma" w:cs="Tahoma"/>
          <w:sz w:val="18"/>
          <w:szCs w:val="18"/>
          <w:lang w:eastAsia="pl-PL"/>
        </w:rPr>
        <w:t xml:space="preserve">: </w:t>
      </w:r>
    </w:p>
    <w:p w14:paraId="323FE72F" w14:textId="3B63FA76" w:rsidR="006459BF" w:rsidRPr="00206502" w:rsidRDefault="002548DB" w:rsidP="000967E0">
      <w:pPr>
        <w:spacing w:after="0" w:line="276" w:lineRule="auto"/>
        <w:rPr>
          <w:rFonts w:ascii="Tahoma" w:eastAsia="Times New Roman" w:hAnsi="Tahoma" w:cs="Tahoma"/>
          <w:sz w:val="18"/>
          <w:szCs w:val="18"/>
          <w:lang w:eastAsia="pl-PL"/>
        </w:rPr>
      </w:pPr>
      <w:r>
        <w:rPr>
          <w:rFonts w:ascii="Tahoma" w:eastAsia="Times New Roman" w:hAnsi="Tahoma" w:cs="Tahoma"/>
          <w:sz w:val="18"/>
          <w:szCs w:val="18"/>
          <w:lang w:eastAsia="pl-PL"/>
        </w:rPr>
        <w:t>Telefon</w:t>
      </w:r>
      <w:r w:rsidR="006459BF" w:rsidRPr="00206502">
        <w:rPr>
          <w:rFonts w:ascii="Tahoma" w:eastAsia="Times New Roman" w:hAnsi="Tahoma" w:cs="Tahoma"/>
          <w:sz w:val="18"/>
          <w:szCs w:val="18"/>
          <w:lang w:eastAsia="pl-PL"/>
        </w:rPr>
        <w:t>:</w:t>
      </w:r>
      <w:r>
        <w:rPr>
          <w:rFonts w:ascii="Tahoma" w:eastAsia="Times New Roman" w:hAnsi="Tahoma" w:cs="Tahoma"/>
          <w:sz w:val="18"/>
          <w:szCs w:val="18"/>
          <w:lang w:eastAsia="pl-PL"/>
        </w:rPr>
        <w:tab/>
      </w:r>
      <w:r>
        <w:rPr>
          <w:rFonts w:ascii="Tahoma" w:eastAsia="Times New Roman" w:hAnsi="Tahoma" w:cs="Tahoma"/>
          <w:sz w:val="18"/>
          <w:szCs w:val="18"/>
          <w:lang w:eastAsia="pl-PL"/>
        </w:rPr>
        <w:tab/>
      </w:r>
      <w:r>
        <w:rPr>
          <w:rFonts w:ascii="Tahoma" w:eastAsia="Times New Roman" w:hAnsi="Tahoma" w:cs="Tahoma"/>
          <w:sz w:val="18"/>
          <w:szCs w:val="18"/>
          <w:lang w:eastAsia="pl-PL"/>
        </w:rPr>
        <w:tab/>
      </w:r>
      <w:r>
        <w:rPr>
          <w:rFonts w:ascii="Tahoma" w:eastAsia="Times New Roman" w:hAnsi="Tahoma" w:cs="Tahoma"/>
          <w:sz w:val="18"/>
          <w:szCs w:val="18"/>
          <w:lang w:eastAsia="pl-PL"/>
        </w:rPr>
        <w:tab/>
      </w:r>
      <w:r>
        <w:rPr>
          <w:rFonts w:ascii="Tahoma" w:eastAsia="Times New Roman" w:hAnsi="Tahoma" w:cs="Tahoma"/>
          <w:sz w:val="18"/>
          <w:szCs w:val="18"/>
          <w:lang w:eastAsia="pl-PL"/>
        </w:rPr>
        <w:tab/>
      </w:r>
      <w:r>
        <w:rPr>
          <w:rFonts w:ascii="Tahoma" w:eastAsia="Times New Roman" w:hAnsi="Tahoma" w:cs="Tahoma"/>
          <w:sz w:val="18"/>
          <w:szCs w:val="18"/>
          <w:lang w:eastAsia="pl-PL"/>
        </w:rPr>
        <w:tab/>
      </w:r>
      <w:r>
        <w:rPr>
          <w:rFonts w:ascii="Tahoma" w:eastAsia="Times New Roman" w:hAnsi="Tahoma" w:cs="Tahoma"/>
          <w:sz w:val="18"/>
          <w:szCs w:val="18"/>
          <w:lang w:eastAsia="pl-PL"/>
        </w:rPr>
        <w:tab/>
        <w:t xml:space="preserve"> e-mail</w:t>
      </w:r>
      <w:r w:rsidR="006459BF" w:rsidRPr="00206502">
        <w:rPr>
          <w:rFonts w:ascii="Tahoma" w:eastAsia="Times New Roman" w:hAnsi="Tahoma" w:cs="Tahoma"/>
          <w:sz w:val="18"/>
          <w:szCs w:val="18"/>
          <w:lang w:eastAsia="pl-PL"/>
        </w:rPr>
        <w:t xml:space="preserve">: </w:t>
      </w:r>
    </w:p>
    <w:p w14:paraId="5894C32D" w14:textId="77777777" w:rsidR="006459BF" w:rsidRPr="00206502" w:rsidRDefault="006459BF" w:rsidP="006459BF">
      <w:pPr>
        <w:spacing w:after="0" w:line="100" w:lineRule="atLeast"/>
        <w:ind w:right="200"/>
        <w:rPr>
          <w:rFonts w:ascii="Tahoma" w:eastAsia="Times New Roman" w:hAnsi="Tahoma" w:cs="Tahoma"/>
          <w:i/>
          <w:sz w:val="20"/>
          <w:szCs w:val="20"/>
        </w:rPr>
      </w:pPr>
    </w:p>
    <w:p w14:paraId="5E106BAA" w14:textId="77777777" w:rsidR="006459BF" w:rsidRPr="00206502" w:rsidRDefault="006459BF" w:rsidP="006459BF">
      <w:pPr>
        <w:spacing w:line="240" w:lineRule="auto"/>
        <w:rPr>
          <w:rFonts w:ascii="Tahoma" w:eastAsia="TTE18687E8t00" w:hAnsi="Tahoma" w:cs="Tahoma"/>
          <w:b/>
          <w:sz w:val="18"/>
          <w:szCs w:val="18"/>
          <w:lang w:eastAsia="pl-PL"/>
        </w:rPr>
      </w:pPr>
      <w:r w:rsidRPr="00206502">
        <w:rPr>
          <w:rFonts w:ascii="Tahoma" w:hAnsi="Tahoma" w:cs="Tahoma"/>
          <w:b/>
          <w:sz w:val="18"/>
          <w:szCs w:val="18"/>
        </w:rPr>
        <w:t>dotyczące udziału w postępowaniu o udzielenie zamówienia publicznego pn.:</w:t>
      </w:r>
      <w:r w:rsidRPr="00206502">
        <w:rPr>
          <w:rFonts w:ascii="Tahoma" w:eastAsia="TTE18687E8t00" w:hAnsi="Tahoma" w:cs="Tahoma"/>
          <w:b/>
          <w:sz w:val="18"/>
          <w:szCs w:val="18"/>
          <w:lang w:eastAsia="pl-PL"/>
        </w:rPr>
        <w:t xml:space="preserve"> </w:t>
      </w:r>
    </w:p>
    <w:p w14:paraId="2745E359" w14:textId="171AA067" w:rsidR="006459BF" w:rsidRPr="00206502" w:rsidRDefault="006459BF" w:rsidP="000967E0">
      <w:pPr>
        <w:spacing w:line="240" w:lineRule="auto"/>
        <w:jc w:val="left"/>
        <w:rPr>
          <w:rFonts w:ascii="Arial" w:eastAsia="Calibri" w:hAnsi="Arial" w:cs="Arial"/>
          <w:i/>
          <w:sz w:val="20"/>
          <w:szCs w:val="20"/>
        </w:rPr>
      </w:pPr>
      <w:r w:rsidRPr="00206502">
        <w:rPr>
          <w:rFonts w:ascii="Arial" w:hAnsi="Arial" w:cs="Arial"/>
          <w:b/>
          <w:sz w:val="32"/>
          <w:szCs w:val="32"/>
        </w:rPr>
        <w:t>Wykonanie robót zduńskich w lokalach gminnych administrowanych przez ZGM</w:t>
      </w:r>
    </w:p>
    <w:p w14:paraId="78B4D8B2" w14:textId="3F2F8B13" w:rsidR="006459BF" w:rsidRPr="006E01A9" w:rsidRDefault="006459BF" w:rsidP="006459BF">
      <w:pPr>
        <w:spacing w:line="240" w:lineRule="auto"/>
        <w:rPr>
          <w:rFonts w:ascii="Arial" w:eastAsia="Calibri" w:hAnsi="Arial" w:cs="Arial"/>
          <w:i/>
          <w:sz w:val="20"/>
          <w:szCs w:val="20"/>
        </w:rPr>
      </w:pPr>
      <w:r w:rsidRPr="006E01A9">
        <w:rPr>
          <w:rFonts w:ascii="Arial" w:eastAsia="Calibri" w:hAnsi="Arial" w:cs="Arial"/>
          <w:i/>
          <w:sz w:val="20"/>
          <w:szCs w:val="20"/>
        </w:rPr>
        <w:t>Oświadczamy, że skierujemy do realizacji zamówienia publicznego następujące osoby:</w:t>
      </w:r>
    </w:p>
    <w:tbl>
      <w:tblPr>
        <w:tblW w:w="10512" w:type="dxa"/>
        <w:jc w:val="center"/>
        <w:tblLayout w:type="fixed"/>
        <w:tblCellMar>
          <w:left w:w="70" w:type="dxa"/>
          <w:right w:w="70" w:type="dxa"/>
        </w:tblCellMar>
        <w:tblLook w:val="0000" w:firstRow="0" w:lastRow="0" w:firstColumn="0" w:lastColumn="0" w:noHBand="0" w:noVBand="0"/>
      </w:tblPr>
      <w:tblGrid>
        <w:gridCol w:w="1271"/>
        <w:gridCol w:w="2977"/>
        <w:gridCol w:w="4252"/>
        <w:gridCol w:w="2012"/>
      </w:tblGrid>
      <w:tr w:rsidR="006459BF" w:rsidRPr="006E01A9" w14:paraId="2B5F2EAB" w14:textId="77777777" w:rsidTr="00F16593">
        <w:trPr>
          <w:jc w:val="center"/>
        </w:trPr>
        <w:tc>
          <w:tcPr>
            <w:tcW w:w="1271" w:type="dxa"/>
            <w:tcBorders>
              <w:top w:val="single" w:sz="4" w:space="0" w:color="auto"/>
              <w:left w:val="single" w:sz="4" w:space="0" w:color="000080"/>
              <w:bottom w:val="single" w:sz="4" w:space="0" w:color="000080"/>
              <w:right w:val="single" w:sz="4" w:space="0" w:color="auto"/>
            </w:tcBorders>
            <w:vAlign w:val="center"/>
          </w:tcPr>
          <w:p w14:paraId="4CEA2E02" w14:textId="77777777" w:rsidR="006459BF" w:rsidRPr="006E01A9" w:rsidRDefault="006459BF" w:rsidP="00F16593">
            <w:pPr>
              <w:snapToGrid w:val="0"/>
              <w:spacing w:after="0" w:line="240" w:lineRule="auto"/>
              <w:rPr>
                <w:rFonts w:ascii="Arial" w:eastAsia="Times New Roman" w:hAnsi="Arial" w:cs="Arial"/>
                <w:b/>
                <w:sz w:val="20"/>
                <w:szCs w:val="20"/>
                <w:lang w:eastAsia="pl-PL"/>
              </w:rPr>
            </w:pPr>
            <w:r w:rsidRPr="006E01A9">
              <w:rPr>
                <w:rFonts w:ascii="Arial" w:eastAsia="Times New Roman" w:hAnsi="Arial" w:cs="Arial"/>
                <w:b/>
                <w:sz w:val="20"/>
                <w:szCs w:val="20"/>
                <w:lang w:eastAsia="pl-PL"/>
              </w:rPr>
              <w:t>Stanowisko</w:t>
            </w:r>
          </w:p>
          <w:p w14:paraId="4EF3DA9E" w14:textId="77777777" w:rsidR="006459BF" w:rsidRPr="006E01A9" w:rsidRDefault="006459BF" w:rsidP="00F16593">
            <w:pPr>
              <w:spacing w:after="0" w:line="240" w:lineRule="auto"/>
              <w:rPr>
                <w:rFonts w:ascii="Arial" w:eastAsia="Times New Roman" w:hAnsi="Arial" w:cs="Arial"/>
                <w:sz w:val="20"/>
                <w:szCs w:val="20"/>
                <w:lang w:eastAsia="pl-PL"/>
              </w:rPr>
            </w:pPr>
          </w:p>
        </w:tc>
        <w:tc>
          <w:tcPr>
            <w:tcW w:w="2977" w:type="dxa"/>
            <w:tcBorders>
              <w:top w:val="single" w:sz="4" w:space="0" w:color="000080"/>
              <w:left w:val="single" w:sz="4" w:space="0" w:color="auto"/>
              <w:bottom w:val="single" w:sz="4" w:space="0" w:color="000080"/>
              <w:right w:val="single" w:sz="4" w:space="0" w:color="auto"/>
            </w:tcBorders>
            <w:vAlign w:val="center"/>
          </w:tcPr>
          <w:p w14:paraId="7C16BBB5" w14:textId="77777777" w:rsidR="006459BF" w:rsidRPr="006E01A9" w:rsidRDefault="006459BF" w:rsidP="00F16593">
            <w:pPr>
              <w:snapToGrid w:val="0"/>
              <w:spacing w:after="0" w:line="240" w:lineRule="auto"/>
              <w:rPr>
                <w:rFonts w:ascii="Arial" w:eastAsia="Times New Roman" w:hAnsi="Arial" w:cs="Arial"/>
                <w:b/>
                <w:sz w:val="20"/>
                <w:szCs w:val="20"/>
                <w:lang w:eastAsia="pl-PL"/>
              </w:rPr>
            </w:pPr>
            <w:r w:rsidRPr="006E01A9">
              <w:rPr>
                <w:rFonts w:ascii="Arial" w:eastAsia="Times New Roman" w:hAnsi="Arial" w:cs="Arial"/>
                <w:b/>
                <w:sz w:val="20"/>
                <w:szCs w:val="20"/>
                <w:lang w:eastAsia="pl-PL"/>
              </w:rPr>
              <w:t>Imię i nazwisko</w:t>
            </w:r>
          </w:p>
        </w:tc>
        <w:tc>
          <w:tcPr>
            <w:tcW w:w="4252" w:type="dxa"/>
            <w:tcBorders>
              <w:top w:val="single" w:sz="4" w:space="0" w:color="000080"/>
              <w:left w:val="single" w:sz="4" w:space="0" w:color="auto"/>
              <w:bottom w:val="single" w:sz="4" w:space="0" w:color="000080"/>
              <w:right w:val="single" w:sz="4" w:space="0" w:color="auto"/>
            </w:tcBorders>
            <w:vAlign w:val="center"/>
          </w:tcPr>
          <w:p w14:paraId="0F2C0691" w14:textId="77777777" w:rsidR="006459BF" w:rsidRPr="006E01A9" w:rsidRDefault="006459BF" w:rsidP="00F16593">
            <w:pPr>
              <w:keepNext/>
              <w:widowControl w:val="0"/>
              <w:suppressAutoHyphens/>
              <w:spacing w:after="0" w:line="240" w:lineRule="auto"/>
              <w:outlineLvl w:val="2"/>
              <w:rPr>
                <w:rFonts w:ascii="Arial" w:eastAsia="Calibri" w:hAnsi="Arial" w:cs="Arial"/>
                <w:b/>
                <w:caps/>
                <w:sz w:val="20"/>
                <w:szCs w:val="20"/>
              </w:rPr>
            </w:pPr>
            <w:r w:rsidRPr="006E01A9">
              <w:rPr>
                <w:rFonts w:ascii="Arial" w:eastAsia="Calibri" w:hAnsi="Arial" w:cs="Arial"/>
                <w:b/>
                <w:sz w:val="20"/>
                <w:szCs w:val="20"/>
              </w:rPr>
              <w:t>Wykształcenie, kwalifikacje zawodowe (w tym posiadane uprawnienia budowlane)</w:t>
            </w:r>
          </w:p>
          <w:p w14:paraId="2704AD3D" w14:textId="77777777" w:rsidR="006459BF" w:rsidRPr="006E01A9" w:rsidRDefault="006459BF" w:rsidP="00F16593">
            <w:pPr>
              <w:snapToGrid w:val="0"/>
              <w:spacing w:after="0" w:line="240" w:lineRule="auto"/>
              <w:rPr>
                <w:rFonts w:ascii="Arial" w:eastAsia="Times New Roman" w:hAnsi="Arial" w:cs="Arial"/>
                <w:b/>
                <w:sz w:val="20"/>
                <w:szCs w:val="20"/>
                <w:lang w:eastAsia="pl-PL"/>
              </w:rPr>
            </w:pPr>
          </w:p>
        </w:tc>
        <w:tc>
          <w:tcPr>
            <w:tcW w:w="2012" w:type="dxa"/>
            <w:tcBorders>
              <w:top w:val="single" w:sz="4" w:space="0" w:color="000080"/>
              <w:left w:val="single" w:sz="4" w:space="0" w:color="auto"/>
              <w:bottom w:val="single" w:sz="4" w:space="0" w:color="auto"/>
              <w:right w:val="single" w:sz="4" w:space="0" w:color="auto"/>
            </w:tcBorders>
            <w:vAlign w:val="center"/>
          </w:tcPr>
          <w:p w14:paraId="7976B85A" w14:textId="77777777" w:rsidR="006459BF" w:rsidRPr="006E01A9" w:rsidRDefault="006459BF" w:rsidP="00F16593">
            <w:pPr>
              <w:widowControl w:val="0"/>
              <w:suppressAutoHyphens/>
              <w:spacing w:after="0" w:line="240" w:lineRule="auto"/>
              <w:rPr>
                <w:rFonts w:ascii="Arial" w:eastAsia="Calibri" w:hAnsi="Arial" w:cs="Arial"/>
                <w:b/>
                <w:sz w:val="20"/>
                <w:szCs w:val="20"/>
              </w:rPr>
            </w:pPr>
            <w:r w:rsidRPr="006E01A9">
              <w:rPr>
                <w:rFonts w:ascii="Arial" w:eastAsia="Calibri" w:hAnsi="Arial" w:cs="Arial"/>
                <w:b/>
                <w:sz w:val="20"/>
                <w:szCs w:val="20"/>
              </w:rPr>
              <w:t>Podstawa dysponowania wskazanymi osobami</w:t>
            </w:r>
          </w:p>
          <w:p w14:paraId="5A8B4191" w14:textId="77777777" w:rsidR="006459BF" w:rsidRPr="006E01A9" w:rsidRDefault="006459BF" w:rsidP="00F16593">
            <w:pPr>
              <w:snapToGrid w:val="0"/>
              <w:spacing w:after="0" w:line="240" w:lineRule="auto"/>
              <w:rPr>
                <w:rFonts w:ascii="Arial" w:eastAsia="Times New Roman" w:hAnsi="Arial" w:cs="Arial"/>
                <w:b/>
                <w:sz w:val="20"/>
                <w:szCs w:val="20"/>
                <w:lang w:eastAsia="pl-PL"/>
              </w:rPr>
            </w:pPr>
          </w:p>
        </w:tc>
      </w:tr>
      <w:tr w:rsidR="006459BF" w:rsidRPr="006E01A9" w14:paraId="29977CC8" w14:textId="77777777" w:rsidTr="00F16593">
        <w:trPr>
          <w:jc w:val="center"/>
        </w:trPr>
        <w:tc>
          <w:tcPr>
            <w:tcW w:w="1271" w:type="dxa"/>
            <w:tcBorders>
              <w:left w:val="single" w:sz="4" w:space="0" w:color="auto"/>
              <w:bottom w:val="single" w:sz="4" w:space="0" w:color="auto"/>
              <w:right w:val="single" w:sz="4" w:space="0" w:color="auto"/>
            </w:tcBorders>
            <w:vAlign w:val="center"/>
          </w:tcPr>
          <w:p w14:paraId="10306B8D" w14:textId="20ED01B8" w:rsidR="006459BF" w:rsidRDefault="00E608B1" w:rsidP="00F16593">
            <w:pPr>
              <w:snapToGrid w:val="0"/>
              <w:spacing w:after="0" w:line="240" w:lineRule="auto"/>
              <w:ind w:left="81"/>
              <w:rPr>
                <w:rFonts w:ascii="Arial" w:eastAsia="Times New Roman" w:hAnsi="Arial" w:cs="Arial"/>
                <w:sz w:val="18"/>
                <w:szCs w:val="18"/>
                <w:lang w:eastAsia="pl-PL"/>
              </w:rPr>
            </w:pPr>
            <w:r>
              <w:rPr>
                <w:rFonts w:ascii="Arial" w:eastAsia="Times New Roman" w:hAnsi="Arial" w:cs="Arial"/>
                <w:sz w:val="18"/>
                <w:szCs w:val="18"/>
                <w:lang w:eastAsia="pl-PL"/>
              </w:rPr>
              <w:t>Zdun</w:t>
            </w:r>
          </w:p>
          <w:p w14:paraId="2C9ABF50" w14:textId="77777777" w:rsidR="006459BF" w:rsidRDefault="006459BF" w:rsidP="00F16593">
            <w:pPr>
              <w:snapToGrid w:val="0"/>
              <w:spacing w:after="0" w:line="240" w:lineRule="auto"/>
              <w:ind w:left="81"/>
              <w:rPr>
                <w:rFonts w:ascii="Arial" w:eastAsia="Times New Roman" w:hAnsi="Arial" w:cs="Arial"/>
                <w:sz w:val="18"/>
                <w:szCs w:val="18"/>
                <w:lang w:eastAsia="pl-PL"/>
              </w:rPr>
            </w:pPr>
          </w:p>
          <w:p w14:paraId="47AA37A7" w14:textId="77777777" w:rsidR="006459BF" w:rsidRPr="001F528B" w:rsidRDefault="006459BF" w:rsidP="00F16593">
            <w:pPr>
              <w:snapToGrid w:val="0"/>
              <w:spacing w:after="0" w:line="240" w:lineRule="auto"/>
              <w:ind w:left="81"/>
              <w:rPr>
                <w:rFonts w:ascii="Arial" w:eastAsia="Times New Roman" w:hAnsi="Arial" w:cs="Arial"/>
                <w:i/>
                <w:sz w:val="18"/>
                <w:szCs w:val="18"/>
                <w:lang w:eastAsia="pl-PL"/>
              </w:rPr>
            </w:pPr>
          </w:p>
        </w:tc>
        <w:tc>
          <w:tcPr>
            <w:tcW w:w="2977" w:type="dxa"/>
            <w:tcBorders>
              <w:left w:val="single" w:sz="4" w:space="0" w:color="auto"/>
              <w:bottom w:val="single" w:sz="4" w:space="0" w:color="auto"/>
              <w:right w:val="single" w:sz="4" w:space="0" w:color="auto"/>
            </w:tcBorders>
            <w:vAlign w:val="center"/>
          </w:tcPr>
          <w:p w14:paraId="6825E878" w14:textId="77777777" w:rsidR="006459BF" w:rsidRPr="006E01A9" w:rsidRDefault="006459BF" w:rsidP="00F16593">
            <w:pPr>
              <w:snapToGrid w:val="0"/>
              <w:spacing w:after="0" w:line="240" w:lineRule="auto"/>
              <w:rPr>
                <w:rFonts w:ascii="Arial" w:eastAsia="Times New Roman" w:hAnsi="Arial" w:cs="Arial"/>
                <w:sz w:val="18"/>
                <w:szCs w:val="18"/>
                <w:lang w:eastAsia="pl-PL"/>
              </w:rPr>
            </w:pPr>
          </w:p>
        </w:tc>
        <w:tc>
          <w:tcPr>
            <w:tcW w:w="4252" w:type="dxa"/>
            <w:tcBorders>
              <w:left w:val="single" w:sz="4" w:space="0" w:color="auto"/>
              <w:bottom w:val="single" w:sz="4" w:space="0" w:color="auto"/>
              <w:right w:val="single" w:sz="4" w:space="0" w:color="auto"/>
            </w:tcBorders>
            <w:vAlign w:val="center"/>
          </w:tcPr>
          <w:p w14:paraId="41E4148F" w14:textId="77777777" w:rsidR="00E608B1" w:rsidRDefault="006459BF" w:rsidP="00F16593">
            <w:pPr>
              <w:spacing w:after="5"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Posiadane </w:t>
            </w:r>
            <w:r w:rsidR="00E608B1">
              <w:rPr>
                <w:rFonts w:ascii="Arial" w:eastAsia="Times New Roman" w:hAnsi="Arial" w:cs="Arial"/>
                <w:sz w:val="18"/>
                <w:szCs w:val="18"/>
                <w:lang w:eastAsia="pl-PL"/>
              </w:rPr>
              <w:t>kwalifikacje zawodowe</w:t>
            </w:r>
            <w:r w:rsidRPr="006E01A9">
              <w:rPr>
                <w:rFonts w:ascii="Arial" w:eastAsia="Times New Roman" w:hAnsi="Arial" w:cs="Arial"/>
                <w:sz w:val="18"/>
                <w:szCs w:val="18"/>
                <w:lang w:eastAsia="pl-PL"/>
              </w:rPr>
              <w:t>:</w:t>
            </w:r>
          </w:p>
          <w:p w14:paraId="11542587" w14:textId="058C4AC0" w:rsidR="006459BF" w:rsidRPr="006E01A9" w:rsidRDefault="006459BF" w:rsidP="00F16593">
            <w:pPr>
              <w:spacing w:after="5" w:line="240" w:lineRule="auto"/>
              <w:rPr>
                <w:rFonts w:ascii="Arial" w:eastAsia="Times New Roman" w:hAnsi="Arial" w:cs="Arial"/>
                <w:sz w:val="18"/>
                <w:szCs w:val="18"/>
                <w:lang w:eastAsia="pl-PL"/>
              </w:rPr>
            </w:pPr>
            <w:r w:rsidRPr="006E01A9">
              <w:rPr>
                <w:rFonts w:ascii="Arial" w:eastAsia="Times New Roman" w:hAnsi="Arial" w:cs="Arial"/>
                <w:sz w:val="18"/>
                <w:szCs w:val="18"/>
                <w:lang w:eastAsia="pl-PL"/>
              </w:rPr>
              <w:t xml:space="preserve"> </w:t>
            </w:r>
          </w:p>
          <w:p w14:paraId="64306F07" w14:textId="77777777" w:rsidR="006459BF" w:rsidRPr="006E01A9" w:rsidRDefault="006459BF" w:rsidP="00F16593">
            <w:pPr>
              <w:spacing w:after="5" w:line="240" w:lineRule="auto"/>
              <w:rPr>
                <w:rFonts w:ascii="Arial" w:eastAsia="Times New Roman" w:hAnsi="Arial" w:cs="Arial"/>
                <w:sz w:val="18"/>
                <w:szCs w:val="18"/>
                <w:lang w:eastAsia="pl-PL"/>
              </w:rPr>
            </w:pPr>
          </w:p>
          <w:p w14:paraId="0B39B140" w14:textId="2995CC6E" w:rsidR="006459BF" w:rsidRPr="006E01A9" w:rsidRDefault="006459BF" w:rsidP="00F16593">
            <w:pPr>
              <w:spacing w:after="5" w:line="240" w:lineRule="auto"/>
              <w:rPr>
                <w:rFonts w:ascii="Arial" w:eastAsia="Times New Roman" w:hAnsi="Arial" w:cs="Arial"/>
                <w:sz w:val="18"/>
                <w:szCs w:val="18"/>
                <w:lang w:eastAsia="pl-PL"/>
              </w:rPr>
            </w:pPr>
          </w:p>
        </w:tc>
        <w:tc>
          <w:tcPr>
            <w:tcW w:w="2012" w:type="dxa"/>
            <w:tcBorders>
              <w:top w:val="single" w:sz="4" w:space="0" w:color="auto"/>
              <w:left w:val="single" w:sz="4" w:space="0" w:color="auto"/>
              <w:bottom w:val="single" w:sz="4" w:space="0" w:color="auto"/>
              <w:right w:val="single" w:sz="4" w:space="0" w:color="000080"/>
            </w:tcBorders>
          </w:tcPr>
          <w:p w14:paraId="3F51A956" w14:textId="77777777" w:rsidR="006459BF" w:rsidRDefault="006459BF" w:rsidP="00F16593">
            <w:pPr>
              <w:pStyle w:val="Tekstpodstawowy3"/>
              <w:rPr>
                <w:rFonts w:ascii="Arial" w:hAnsi="Arial" w:cs="Arial"/>
                <w:b/>
                <w:color w:val="000000"/>
                <w:sz w:val="18"/>
                <w:szCs w:val="18"/>
              </w:rPr>
            </w:pPr>
          </w:p>
          <w:p w14:paraId="3ADA0DDA" w14:textId="77777777" w:rsidR="006459BF" w:rsidRDefault="006459BF" w:rsidP="002548DB">
            <w:pPr>
              <w:pStyle w:val="Tekstpodstawowy3"/>
              <w:rPr>
                <w:rFonts w:ascii="Arial" w:hAnsi="Arial" w:cs="Arial"/>
                <w:b/>
                <w:color w:val="000000"/>
                <w:sz w:val="18"/>
                <w:szCs w:val="18"/>
              </w:rPr>
            </w:pPr>
            <w:r w:rsidRPr="003B0571">
              <w:rPr>
                <w:rFonts w:ascii="Arial" w:hAnsi="Arial" w:cs="Arial"/>
                <w:b/>
                <w:color w:val="000000"/>
                <w:sz w:val="18"/>
                <w:szCs w:val="18"/>
              </w:rPr>
              <w:t>dysponuję wskazaną osobą zdolną do wykonania zamówienia</w:t>
            </w:r>
            <w:r w:rsidRPr="003B0571">
              <w:rPr>
                <w:rFonts w:ascii="Arial" w:hAnsi="Arial" w:cs="Arial"/>
                <w:color w:val="000000"/>
                <w:sz w:val="18"/>
                <w:szCs w:val="18"/>
              </w:rPr>
              <w:t xml:space="preserve"> </w:t>
            </w:r>
            <w:r w:rsidRPr="003B0571">
              <w:rPr>
                <w:rFonts w:ascii="Arial" w:hAnsi="Arial" w:cs="Arial"/>
                <w:b/>
                <w:color w:val="000000"/>
                <w:sz w:val="18"/>
                <w:szCs w:val="18"/>
              </w:rPr>
              <w:t>*)</w:t>
            </w:r>
          </w:p>
          <w:p w14:paraId="5A523438" w14:textId="77777777" w:rsidR="006459BF" w:rsidRPr="006E01A9" w:rsidRDefault="006459BF" w:rsidP="002548DB">
            <w:pPr>
              <w:widowControl w:val="0"/>
              <w:suppressAutoHyphens/>
              <w:spacing w:after="0" w:line="240" w:lineRule="auto"/>
              <w:jc w:val="left"/>
              <w:rPr>
                <w:rFonts w:ascii="Arial" w:eastAsia="Calibri" w:hAnsi="Arial" w:cs="Arial"/>
                <w:i/>
                <w:sz w:val="20"/>
                <w:szCs w:val="20"/>
              </w:rPr>
            </w:pPr>
            <w:r w:rsidRPr="006E01A9">
              <w:rPr>
                <w:rFonts w:ascii="Arial" w:eastAsia="Calibri" w:hAnsi="Arial" w:cs="Arial"/>
                <w:i/>
                <w:sz w:val="20"/>
                <w:szCs w:val="20"/>
              </w:rPr>
              <w:t>(m.in. umowa</w:t>
            </w:r>
          </w:p>
          <w:p w14:paraId="1EAA21E3" w14:textId="77777777" w:rsidR="006459BF" w:rsidRPr="006E01A9" w:rsidRDefault="006459BF" w:rsidP="002548DB">
            <w:pPr>
              <w:widowControl w:val="0"/>
              <w:suppressAutoHyphens/>
              <w:spacing w:after="0" w:line="240" w:lineRule="auto"/>
              <w:jc w:val="left"/>
              <w:rPr>
                <w:rFonts w:ascii="Arial" w:eastAsia="Calibri" w:hAnsi="Arial" w:cs="Arial"/>
                <w:i/>
                <w:sz w:val="20"/>
                <w:szCs w:val="20"/>
              </w:rPr>
            </w:pPr>
            <w:r w:rsidRPr="006E01A9">
              <w:rPr>
                <w:rFonts w:ascii="Arial" w:eastAsia="Calibri" w:hAnsi="Arial" w:cs="Arial"/>
                <w:i/>
                <w:sz w:val="20"/>
                <w:szCs w:val="20"/>
              </w:rPr>
              <w:t>o pracę, umowa zlecenie, umowa</w:t>
            </w:r>
          </w:p>
          <w:p w14:paraId="7FE2B743" w14:textId="77777777" w:rsidR="006459BF" w:rsidRPr="001F528B" w:rsidRDefault="006459BF" w:rsidP="002548DB">
            <w:pPr>
              <w:pStyle w:val="Tekstpodstawowy3"/>
              <w:rPr>
                <w:rFonts w:ascii="Arial" w:eastAsia="Calibri" w:hAnsi="Arial" w:cs="Arial"/>
                <w:i/>
                <w:sz w:val="20"/>
                <w:szCs w:val="20"/>
              </w:rPr>
            </w:pPr>
            <w:r>
              <w:rPr>
                <w:rFonts w:ascii="Arial" w:eastAsia="Calibri" w:hAnsi="Arial" w:cs="Arial"/>
                <w:i/>
                <w:sz w:val="20"/>
                <w:szCs w:val="20"/>
              </w:rPr>
              <w:t>o dzieło</w:t>
            </w:r>
            <w:r w:rsidRPr="006E01A9">
              <w:rPr>
                <w:rFonts w:ascii="Arial" w:eastAsia="Calibri" w:hAnsi="Arial" w:cs="Arial"/>
                <w:i/>
                <w:sz w:val="20"/>
                <w:szCs w:val="20"/>
              </w:rPr>
              <w:t>.)</w:t>
            </w:r>
          </w:p>
          <w:p w14:paraId="379D6F37" w14:textId="77777777" w:rsidR="006459BF" w:rsidRPr="001F528B" w:rsidRDefault="006459BF" w:rsidP="002548DB">
            <w:pPr>
              <w:spacing w:after="5" w:line="240" w:lineRule="auto"/>
              <w:jc w:val="left"/>
              <w:rPr>
                <w:rFonts w:ascii="Arial" w:hAnsi="Arial" w:cs="Arial"/>
                <w:b/>
                <w:color w:val="000000"/>
                <w:sz w:val="18"/>
                <w:szCs w:val="18"/>
              </w:rPr>
            </w:pPr>
            <w:r w:rsidRPr="001F528B">
              <w:rPr>
                <w:rFonts w:ascii="Arial" w:hAnsi="Arial" w:cs="Arial"/>
                <w:b/>
                <w:color w:val="000000"/>
                <w:sz w:val="18"/>
                <w:szCs w:val="18"/>
              </w:rPr>
              <w:t>polegam na zasobach innych podmiotów *)</w:t>
            </w:r>
          </w:p>
          <w:p w14:paraId="2DC05DC9" w14:textId="77777777" w:rsidR="006459BF" w:rsidRDefault="006459BF" w:rsidP="002548DB">
            <w:pPr>
              <w:spacing w:after="5" w:line="240" w:lineRule="auto"/>
              <w:jc w:val="left"/>
              <w:rPr>
                <w:rFonts w:ascii="Arial" w:hAnsi="Arial" w:cs="Arial"/>
                <w:color w:val="000000"/>
                <w:sz w:val="18"/>
                <w:szCs w:val="18"/>
              </w:rPr>
            </w:pPr>
          </w:p>
          <w:p w14:paraId="47DAA277" w14:textId="77777777" w:rsidR="006459BF" w:rsidRPr="006E01A9" w:rsidRDefault="006459BF" w:rsidP="002548DB">
            <w:pPr>
              <w:widowControl w:val="0"/>
              <w:suppressAutoHyphens/>
              <w:spacing w:after="0" w:line="240" w:lineRule="auto"/>
              <w:jc w:val="left"/>
              <w:rPr>
                <w:rFonts w:ascii="Arial" w:eastAsia="Times New Roman" w:hAnsi="Arial" w:cs="Arial"/>
                <w:sz w:val="18"/>
                <w:szCs w:val="18"/>
                <w:lang w:eastAsia="pl-PL"/>
              </w:rPr>
            </w:pPr>
            <w:r>
              <w:rPr>
                <w:rFonts w:ascii="Arial" w:eastAsia="Calibri" w:hAnsi="Arial" w:cs="Arial"/>
                <w:i/>
                <w:sz w:val="20"/>
                <w:szCs w:val="20"/>
              </w:rPr>
              <w:t>(np. oddanie do dyspozycji</w:t>
            </w:r>
            <w:r w:rsidRPr="006E01A9">
              <w:rPr>
                <w:rFonts w:ascii="Arial" w:eastAsia="Calibri" w:hAnsi="Arial" w:cs="Arial"/>
                <w:i/>
                <w:sz w:val="20"/>
                <w:szCs w:val="20"/>
              </w:rPr>
              <w:t>)</w:t>
            </w:r>
          </w:p>
        </w:tc>
      </w:tr>
    </w:tbl>
    <w:p w14:paraId="2FAC0A8B" w14:textId="77777777" w:rsidR="006459BF" w:rsidRPr="002972AA" w:rsidRDefault="006459BF" w:rsidP="006459BF">
      <w:pPr>
        <w:spacing w:line="360" w:lineRule="auto"/>
        <w:ind w:left="720" w:hanging="720"/>
        <w:rPr>
          <w:rFonts w:ascii="Arial" w:hAnsi="Arial" w:cs="Arial"/>
          <w:b/>
          <w:sz w:val="20"/>
          <w:szCs w:val="20"/>
        </w:rPr>
      </w:pPr>
      <w:r w:rsidRPr="002972AA">
        <w:rPr>
          <w:rFonts w:ascii="Arial" w:hAnsi="Arial" w:cs="Arial"/>
          <w:b/>
          <w:sz w:val="20"/>
          <w:szCs w:val="20"/>
        </w:rPr>
        <w:t>*) niewłaściwe skreślić</w:t>
      </w:r>
    </w:p>
    <w:p w14:paraId="5BA5DBAD" w14:textId="72D0734C" w:rsidR="006459BF" w:rsidRPr="001F528B" w:rsidRDefault="006459BF" w:rsidP="006459BF">
      <w:pPr>
        <w:pStyle w:val="NormalnyWeb"/>
        <w:spacing w:before="0" w:after="0"/>
        <w:rPr>
          <w:rFonts w:ascii="Tahoma" w:hAnsi="Tahoma" w:cs="Tahoma"/>
          <w:i/>
        </w:rPr>
      </w:pPr>
      <w:r w:rsidRPr="001F528B">
        <w:rPr>
          <w:rFonts w:ascii="Tahoma" w:hAnsi="Tahoma" w:cs="Tahoma"/>
          <w:i/>
        </w:rPr>
        <w:t>„</w:t>
      </w:r>
      <w:r w:rsidRPr="001F528B">
        <w:rPr>
          <w:rFonts w:ascii="Tahoma" w:hAnsi="Tahoma" w:cs="Tahoma"/>
          <w:b/>
        </w:rPr>
        <w:t>OŚWIADCZAMY,</w:t>
      </w:r>
      <w:r w:rsidRPr="001F528B">
        <w:rPr>
          <w:rFonts w:ascii="Tahoma" w:hAnsi="Tahoma" w:cs="Tahoma"/>
        </w:rPr>
        <w:t xml:space="preserve"> że wypełniliśmy obowiązki informacyjne przewidziane w art. 13 lub art. 14 RODO</w:t>
      </w:r>
      <w:r w:rsidRPr="001F528B">
        <w:rPr>
          <w:rStyle w:val="Odwoanieprzypisudolnego"/>
          <w:rFonts w:ascii="Tahoma" w:hAnsi="Tahoma" w:cs="Tahoma"/>
        </w:rPr>
        <w:footnoteReference w:id="5"/>
      </w:r>
      <w:r w:rsidRPr="001F528B">
        <w:rPr>
          <w:rFonts w:ascii="Tahoma" w:hAnsi="Tahoma" w:cs="Tahoma"/>
        </w:rPr>
        <w:t xml:space="preserve"> wobec osób fizycznych, od których dane osobowe bezpośrednio lub pośrednio pozyskałem w celu ubiegania się o udzielenie zamówienia publicznego w niniejszym postępowaniu.</w:t>
      </w:r>
      <w:r w:rsidRPr="001F528B">
        <w:rPr>
          <w:rStyle w:val="Odwoanieprzypisudolnego"/>
          <w:rFonts w:ascii="Tahoma" w:hAnsi="Tahoma" w:cs="Tahoma"/>
        </w:rPr>
        <w:footnoteReference w:id="6"/>
      </w:r>
      <w:r w:rsidRPr="001F528B">
        <w:rPr>
          <w:rFonts w:ascii="Tahoma" w:hAnsi="Tahoma" w:cs="Tahoma"/>
          <w:i/>
        </w:rPr>
        <w:t>”</w:t>
      </w:r>
    </w:p>
    <w:p w14:paraId="04E951CB" w14:textId="77777777" w:rsidR="006459BF" w:rsidRDefault="006459BF" w:rsidP="006459BF">
      <w:pPr>
        <w:pStyle w:val="NormalnyWeb"/>
        <w:spacing w:before="0" w:after="0"/>
        <w:ind w:firstLine="708"/>
        <w:rPr>
          <w:rFonts w:ascii="Tahoma" w:hAnsi="Tahoma" w:cs="Tahoma"/>
          <w:i/>
          <w:sz w:val="16"/>
          <w:szCs w:val="16"/>
        </w:rPr>
      </w:pPr>
    </w:p>
    <w:p w14:paraId="6D4E41BF" w14:textId="77777777" w:rsidR="006459BF" w:rsidRDefault="006459BF" w:rsidP="006459BF">
      <w:pPr>
        <w:widowControl w:val="0"/>
        <w:suppressAutoHyphens/>
        <w:spacing w:after="0" w:line="240" w:lineRule="auto"/>
        <w:rPr>
          <w:rFonts w:ascii="Arial" w:eastAsia="Calibri" w:hAnsi="Arial" w:cs="Arial"/>
          <w:i/>
          <w:iCs/>
          <w:sz w:val="20"/>
          <w:szCs w:val="20"/>
        </w:rPr>
      </w:pPr>
      <w:r w:rsidRPr="006E01A9">
        <w:rPr>
          <w:rFonts w:ascii="Arial" w:eastAsia="Calibri" w:hAnsi="Arial" w:cs="Arial"/>
          <w:i/>
          <w:iCs/>
          <w:sz w:val="20"/>
          <w:szCs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6E3D1D7E" w14:textId="77777777" w:rsidR="006459BF" w:rsidRDefault="006459BF" w:rsidP="006459BF">
      <w:pPr>
        <w:widowControl w:val="0"/>
        <w:suppressAutoHyphens/>
        <w:spacing w:after="0" w:line="240" w:lineRule="auto"/>
        <w:rPr>
          <w:rFonts w:ascii="Arial" w:eastAsia="Calibri" w:hAnsi="Arial" w:cs="Arial"/>
          <w:i/>
          <w:iCs/>
          <w:sz w:val="20"/>
          <w:szCs w:val="20"/>
        </w:rPr>
      </w:pPr>
    </w:p>
    <w:p w14:paraId="604E6D68" w14:textId="77777777" w:rsidR="00723BC0" w:rsidRDefault="00723BC0" w:rsidP="000A0AC5">
      <w:pPr>
        <w:pStyle w:val="Nagwek"/>
        <w:tabs>
          <w:tab w:val="left" w:pos="708"/>
        </w:tabs>
        <w:jc w:val="right"/>
        <w:rPr>
          <w:rFonts w:ascii="Arial" w:hAnsi="Arial" w:cs="Arial"/>
        </w:rPr>
      </w:pPr>
    </w:p>
    <w:p w14:paraId="1A020377" w14:textId="7268CEA4" w:rsidR="000A0AC5" w:rsidRPr="000A0AC5" w:rsidRDefault="000A0AC5" w:rsidP="001E54C5">
      <w:pPr>
        <w:pStyle w:val="Nagwek"/>
        <w:tabs>
          <w:tab w:val="left" w:pos="708"/>
        </w:tabs>
        <w:jc w:val="left"/>
        <w:rPr>
          <w:rFonts w:ascii="Arial" w:hAnsi="Arial" w:cs="Arial"/>
        </w:rPr>
      </w:pPr>
      <w:r w:rsidRPr="000A0AC5">
        <w:rPr>
          <w:rFonts w:ascii="Arial" w:hAnsi="Arial" w:cs="Arial"/>
        </w:rPr>
        <w:lastRenderedPageBreak/>
        <w:t xml:space="preserve">Załącznik nr </w:t>
      </w:r>
      <w:r w:rsidR="00E50F58">
        <w:rPr>
          <w:rFonts w:ascii="Arial" w:hAnsi="Arial" w:cs="Arial"/>
        </w:rPr>
        <w:t>5</w:t>
      </w:r>
      <w:r w:rsidRPr="000A0AC5">
        <w:rPr>
          <w:rFonts w:ascii="Arial" w:hAnsi="Arial" w:cs="Arial"/>
        </w:rPr>
        <w:t xml:space="preserve"> do SWZ</w:t>
      </w:r>
    </w:p>
    <w:p w14:paraId="21C7B99A" w14:textId="2EF8666F" w:rsidR="000A0AC5" w:rsidRPr="007A681B" w:rsidRDefault="001E54C5" w:rsidP="001E54C5">
      <w:pPr>
        <w:ind w:right="-92"/>
        <w:rPr>
          <w:rFonts w:ascii="Arial" w:hAnsi="Arial" w:cs="Arial"/>
          <w:i/>
          <w:sz w:val="16"/>
          <w:szCs w:val="16"/>
        </w:rPr>
      </w:pPr>
      <w:r w:rsidRPr="007A681B">
        <w:rPr>
          <w:rFonts w:ascii="Arial" w:hAnsi="Arial" w:cs="Arial"/>
          <w:i/>
          <w:sz w:val="16"/>
          <w:szCs w:val="16"/>
        </w:rPr>
        <w:t xml:space="preserve">(pełna nazwa/firma, adres </w:t>
      </w:r>
      <w:r>
        <w:rPr>
          <w:rFonts w:ascii="Arial" w:hAnsi="Arial" w:cs="Arial"/>
          <w:i/>
          <w:sz w:val="16"/>
          <w:szCs w:val="16"/>
        </w:rPr>
        <w:t>podmiotu udostępniającego</w:t>
      </w:r>
      <w:r w:rsidRPr="007A681B">
        <w:rPr>
          <w:rFonts w:ascii="Arial" w:hAnsi="Arial" w:cs="Arial"/>
          <w:i/>
          <w:sz w:val="16"/>
          <w:szCs w:val="16"/>
        </w:rPr>
        <w:t>)</w:t>
      </w:r>
    </w:p>
    <w:p w14:paraId="0628075D" w14:textId="77777777" w:rsidR="000A0AC5" w:rsidRDefault="000A0AC5" w:rsidP="000A0AC5">
      <w:pPr>
        <w:pStyle w:val="Tekstprzypisudolnego"/>
        <w:jc w:val="right"/>
        <w:rPr>
          <w:rFonts w:ascii="Arial" w:hAnsi="Arial" w:cs="Arial"/>
          <w:b/>
          <w:sz w:val="24"/>
          <w:szCs w:val="24"/>
        </w:rPr>
      </w:pPr>
    </w:p>
    <w:p w14:paraId="48AF3A06" w14:textId="77777777" w:rsidR="000A0AC5" w:rsidRPr="00206502" w:rsidRDefault="000A0AC5" w:rsidP="001E54C5">
      <w:pPr>
        <w:spacing w:before="120"/>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w:t>
      </w:r>
      <w:r w:rsidRPr="000E45E9">
        <w:rPr>
          <w:rFonts w:ascii="Arial" w:hAnsi="Arial" w:cs="Arial"/>
          <w:b/>
        </w:rPr>
        <w:t xml:space="preserve">o ile Wykonawca </w:t>
      </w:r>
      <w:r>
        <w:rPr>
          <w:rFonts w:ascii="Arial" w:hAnsi="Arial" w:cs="Arial"/>
          <w:b/>
        </w:rPr>
        <w:br/>
      </w:r>
      <w:r w:rsidRPr="000E45E9">
        <w:rPr>
          <w:rFonts w:ascii="Arial" w:hAnsi="Arial" w:cs="Arial"/>
          <w:b/>
        </w:rPr>
        <w:t xml:space="preserve">polega na zasobach innych podmiotów w celu wykazania spełnienia </w:t>
      </w:r>
      <w:r>
        <w:rPr>
          <w:rFonts w:ascii="Arial" w:hAnsi="Arial" w:cs="Arial"/>
          <w:b/>
        </w:rPr>
        <w:br/>
      </w:r>
      <w:r w:rsidRPr="000E45E9">
        <w:rPr>
          <w:rFonts w:ascii="Arial" w:hAnsi="Arial" w:cs="Arial"/>
          <w:b/>
        </w:rPr>
        <w:t xml:space="preserve">warunków udziału w </w:t>
      </w:r>
      <w:r w:rsidRPr="00206502">
        <w:rPr>
          <w:rFonts w:ascii="Arial" w:hAnsi="Arial" w:cs="Arial"/>
          <w:b/>
        </w:rPr>
        <w:t xml:space="preserve">postępowaniu </w:t>
      </w:r>
    </w:p>
    <w:p w14:paraId="0551DDB6" w14:textId="77777777" w:rsidR="000A0AC5" w:rsidRPr="00206502" w:rsidRDefault="000A0AC5" w:rsidP="000A0AC5">
      <w:pPr>
        <w:pStyle w:val="Tekstpodstawowy3"/>
        <w:jc w:val="center"/>
        <w:rPr>
          <w:rFonts w:ascii="Arial" w:hAnsi="Arial" w:cs="Arial"/>
          <w:b/>
          <w:sz w:val="22"/>
          <w:szCs w:val="22"/>
        </w:rPr>
      </w:pPr>
    </w:p>
    <w:p w14:paraId="04025370" w14:textId="5513859A" w:rsidR="001E54C5" w:rsidRDefault="002548DB" w:rsidP="001E54C5">
      <w:pPr>
        <w:pStyle w:val="Tekstpodstawowy3"/>
        <w:jc w:val="both"/>
        <w:rPr>
          <w:rFonts w:ascii="Arial" w:hAnsi="Arial" w:cs="Arial"/>
          <w:bCs/>
          <w:sz w:val="22"/>
          <w:szCs w:val="22"/>
          <w:lang w:eastAsia="ko-KR"/>
        </w:rPr>
      </w:pPr>
      <w:r>
        <w:rPr>
          <w:rFonts w:ascii="Arial" w:hAnsi="Arial" w:cs="Arial"/>
          <w:bCs/>
          <w:sz w:val="22"/>
          <w:szCs w:val="22"/>
          <w:lang w:eastAsia="ko-KR"/>
        </w:rPr>
        <w:t>Niniejszym oddaję do dyspozycji:</w:t>
      </w:r>
      <w:r w:rsidR="001E54C5" w:rsidRPr="00206502">
        <w:rPr>
          <w:rFonts w:ascii="Arial" w:hAnsi="Arial" w:cs="Arial"/>
          <w:bCs/>
          <w:sz w:val="22"/>
          <w:szCs w:val="22"/>
          <w:lang w:eastAsia="ko-KR"/>
        </w:rPr>
        <w:t xml:space="preserve"> </w:t>
      </w:r>
      <w:r w:rsidR="001E54C5" w:rsidRPr="000A0AC5">
        <w:rPr>
          <w:rFonts w:ascii="Arial" w:hAnsi="Arial" w:cs="Arial"/>
          <w:bCs/>
          <w:color w:val="000000"/>
          <w:lang w:eastAsia="ko-KR"/>
        </w:rPr>
        <w:t>(</w:t>
      </w:r>
      <w:r w:rsidR="001E54C5">
        <w:rPr>
          <w:rFonts w:ascii="Arial" w:hAnsi="Arial" w:cs="Arial"/>
          <w:bCs/>
          <w:color w:val="000000"/>
          <w:lang w:eastAsia="ko-KR"/>
        </w:rPr>
        <w:t xml:space="preserve">wpisać </w:t>
      </w:r>
      <w:r w:rsidR="001E54C5" w:rsidRPr="000A0AC5">
        <w:rPr>
          <w:rFonts w:ascii="Arial" w:hAnsi="Arial" w:cs="Arial"/>
          <w:bCs/>
          <w:color w:val="000000"/>
          <w:lang w:eastAsia="ko-KR"/>
        </w:rPr>
        <w:t>nazw</w:t>
      </w:r>
      <w:r w:rsidR="001E54C5">
        <w:rPr>
          <w:rFonts w:ascii="Arial" w:hAnsi="Arial" w:cs="Arial"/>
          <w:bCs/>
          <w:color w:val="000000"/>
          <w:lang w:eastAsia="ko-KR"/>
        </w:rPr>
        <w:t>ę</w:t>
      </w:r>
      <w:r w:rsidR="001E54C5" w:rsidRPr="000A0AC5">
        <w:rPr>
          <w:rFonts w:ascii="Arial" w:hAnsi="Arial" w:cs="Arial"/>
          <w:bCs/>
          <w:color w:val="000000"/>
          <w:lang w:eastAsia="ko-KR"/>
        </w:rPr>
        <w:t xml:space="preserve"> Wykonawcy)</w:t>
      </w:r>
    </w:p>
    <w:p w14:paraId="28C40558" w14:textId="6847A6C2" w:rsidR="000A0AC5" w:rsidRPr="00206502" w:rsidRDefault="000A0AC5" w:rsidP="001E54C5">
      <w:pPr>
        <w:pStyle w:val="Tekstpodstawowy3"/>
        <w:jc w:val="both"/>
        <w:rPr>
          <w:rFonts w:ascii="Arial" w:hAnsi="Arial" w:cs="Arial"/>
          <w:bCs/>
          <w:sz w:val="22"/>
          <w:szCs w:val="22"/>
          <w:lang w:eastAsia="ko-KR"/>
        </w:rPr>
      </w:pPr>
      <w:r w:rsidRPr="00206502">
        <w:rPr>
          <w:rFonts w:ascii="Arial" w:hAnsi="Arial" w:cs="Arial"/>
          <w:bCs/>
          <w:sz w:val="22"/>
          <w:szCs w:val="22"/>
          <w:lang w:eastAsia="ko-KR"/>
        </w:rPr>
        <w:t>niezbędne zasoby na okres korzystania z nich przy realizacji zamówienia</w:t>
      </w:r>
      <w:r w:rsidR="00727369" w:rsidRPr="00206502">
        <w:rPr>
          <w:rFonts w:ascii="Arial" w:hAnsi="Arial" w:cs="Arial"/>
          <w:bCs/>
          <w:sz w:val="22"/>
          <w:szCs w:val="22"/>
          <w:lang w:eastAsia="ko-KR"/>
        </w:rPr>
        <w:t xml:space="preserve"> pn.</w:t>
      </w:r>
      <w:r w:rsidRPr="00206502">
        <w:rPr>
          <w:rFonts w:ascii="Arial" w:hAnsi="Arial" w:cs="Arial"/>
          <w:bCs/>
          <w:sz w:val="22"/>
          <w:szCs w:val="22"/>
          <w:lang w:eastAsia="ko-KR"/>
        </w:rPr>
        <w:t xml:space="preserve">: </w:t>
      </w:r>
    </w:p>
    <w:p w14:paraId="030DD50B" w14:textId="77777777" w:rsidR="000A0AC5" w:rsidRPr="00206502" w:rsidRDefault="000A0AC5" w:rsidP="000A0AC5">
      <w:pPr>
        <w:pStyle w:val="Tekstpodstawowy3"/>
        <w:spacing w:after="0"/>
        <w:jc w:val="both"/>
        <w:rPr>
          <w:rFonts w:ascii="Arial" w:hAnsi="Arial" w:cs="Arial"/>
          <w:bCs/>
          <w:sz w:val="22"/>
          <w:szCs w:val="22"/>
          <w:lang w:eastAsia="ko-KR"/>
        </w:rPr>
      </w:pPr>
    </w:p>
    <w:p w14:paraId="5130636C" w14:textId="77777777" w:rsidR="006459BF" w:rsidRPr="00206502" w:rsidRDefault="006459BF" w:rsidP="001E54C5">
      <w:pPr>
        <w:pStyle w:val="Tekstpodstawowy3"/>
        <w:spacing w:after="0"/>
        <w:rPr>
          <w:rFonts w:ascii="Arial" w:hAnsi="Arial" w:cs="Arial"/>
          <w:b/>
          <w:sz w:val="32"/>
          <w:szCs w:val="32"/>
        </w:rPr>
      </w:pPr>
      <w:r w:rsidRPr="00206502">
        <w:rPr>
          <w:rFonts w:ascii="Arial" w:hAnsi="Arial" w:cs="Arial"/>
          <w:b/>
          <w:sz w:val="32"/>
          <w:szCs w:val="32"/>
        </w:rPr>
        <w:t>Wykonanie robót zduńskich w lokalach gminnych administrowanych przez ZGM</w:t>
      </w:r>
    </w:p>
    <w:p w14:paraId="168352D3" w14:textId="4863023F" w:rsidR="000A0AC5" w:rsidRPr="00206502" w:rsidRDefault="0016385A" w:rsidP="0016385A">
      <w:pPr>
        <w:pStyle w:val="Tekstpodstawowy3"/>
        <w:spacing w:after="0"/>
        <w:jc w:val="center"/>
        <w:rPr>
          <w:rFonts w:ascii="Arial" w:hAnsi="Arial" w:cs="Arial"/>
          <w:bCs/>
          <w:sz w:val="22"/>
          <w:szCs w:val="22"/>
          <w:lang w:eastAsia="ko-KR"/>
        </w:rPr>
      </w:pPr>
      <w:r w:rsidRPr="00206502">
        <w:rPr>
          <w:rFonts w:ascii="Arial" w:hAnsi="Arial" w:cs="Arial"/>
          <w:bCs/>
          <w:sz w:val="22"/>
          <w:szCs w:val="22"/>
          <w:vertAlign w:val="superscript"/>
          <w:lang w:eastAsia="ko-KR"/>
        </w:rPr>
        <w:t xml:space="preserve"> </w:t>
      </w:r>
      <w:r w:rsidR="000A0AC5" w:rsidRPr="00206502">
        <w:rPr>
          <w:rFonts w:ascii="Arial" w:hAnsi="Arial" w:cs="Arial"/>
          <w:bCs/>
          <w:sz w:val="22"/>
          <w:szCs w:val="22"/>
          <w:vertAlign w:val="superscript"/>
          <w:lang w:eastAsia="ko-KR"/>
        </w:rPr>
        <w:t>(nazwa zamówienia)</w:t>
      </w:r>
    </w:p>
    <w:p w14:paraId="470D3108" w14:textId="77777777" w:rsidR="000A0AC5" w:rsidRPr="00206502" w:rsidRDefault="000A0AC5" w:rsidP="000A0AC5">
      <w:pPr>
        <w:pStyle w:val="Tekstpodstawowy3"/>
        <w:jc w:val="both"/>
        <w:rPr>
          <w:rFonts w:ascii="Arial" w:hAnsi="Arial" w:cs="Arial"/>
          <w:bCs/>
          <w:sz w:val="22"/>
          <w:szCs w:val="22"/>
          <w:lang w:eastAsia="ko-KR"/>
        </w:rPr>
      </w:pPr>
      <w:r w:rsidRPr="00206502">
        <w:rPr>
          <w:rFonts w:ascii="Arial" w:hAnsi="Arial" w:cs="Arial"/>
          <w:b/>
          <w:bCs/>
          <w:sz w:val="22"/>
          <w:szCs w:val="22"/>
          <w:lang w:eastAsia="ko-KR"/>
        </w:rPr>
        <w:t>na następujących zasadach</w:t>
      </w:r>
      <w:r w:rsidRPr="00206502">
        <w:rPr>
          <w:rFonts w:ascii="Arial" w:hAnsi="Arial" w:cs="Arial"/>
          <w:bCs/>
          <w:sz w:val="22"/>
          <w:szCs w:val="22"/>
          <w:lang w:eastAsia="ko-KR"/>
        </w:rPr>
        <w:t>:</w:t>
      </w:r>
    </w:p>
    <w:p w14:paraId="7E0D56C2" w14:textId="5F77393B" w:rsidR="002548DB" w:rsidRPr="00396019" w:rsidRDefault="00727369" w:rsidP="00396019">
      <w:pPr>
        <w:pStyle w:val="Tekstpodstawowy3"/>
        <w:numPr>
          <w:ilvl w:val="3"/>
          <w:numId w:val="31"/>
        </w:numPr>
        <w:tabs>
          <w:tab w:val="clear" w:pos="2880"/>
          <w:tab w:val="num" w:pos="360"/>
          <w:tab w:val="num" w:pos="3420"/>
        </w:tabs>
        <w:spacing w:line="240" w:lineRule="auto"/>
        <w:ind w:hanging="2880"/>
        <w:jc w:val="both"/>
        <w:rPr>
          <w:rFonts w:ascii="Arial" w:hAnsi="Arial" w:cs="Arial"/>
          <w:bCs/>
          <w:sz w:val="22"/>
          <w:szCs w:val="22"/>
          <w:lang w:eastAsia="ko-KR"/>
        </w:rPr>
      </w:pPr>
      <w:r w:rsidRPr="00206502">
        <w:rPr>
          <w:rFonts w:ascii="Arial" w:hAnsi="Arial" w:cs="Arial"/>
          <w:bCs/>
          <w:sz w:val="22"/>
          <w:szCs w:val="22"/>
          <w:lang w:eastAsia="ko-KR"/>
        </w:rPr>
        <w:t>Zakres</w:t>
      </w:r>
      <w:r w:rsidR="000A0AC5" w:rsidRPr="00206502">
        <w:rPr>
          <w:rFonts w:ascii="Arial" w:hAnsi="Arial" w:cs="Arial"/>
          <w:bCs/>
          <w:sz w:val="22"/>
          <w:szCs w:val="22"/>
          <w:lang w:eastAsia="ko-KR"/>
        </w:rPr>
        <w:t xml:space="preserve"> dostępnych </w:t>
      </w:r>
      <w:r w:rsidRPr="00206502">
        <w:rPr>
          <w:rFonts w:ascii="Arial" w:hAnsi="Arial" w:cs="Arial"/>
          <w:bCs/>
          <w:sz w:val="22"/>
          <w:szCs w:val="22"/>
          <w:lang w:eastAsia="ko-KR"/>
        </w:rPr>
        <w:t>zasobów innego</w:t>
      </w:r>
      <w:r w:rsidR="000A0AC5" w:rsidRPr="00206502">
        <w:rPr>
          <w:rFonts w:ascii="Arial" w:hAnsi="Arial" w:cs="Arial"/>
          <w:bCs/>
          <w:sz w:val="22"/>
          <w:szCs w:val="22"/>
          <w:lang w:eastAsia="ko-KR"/>
        </w:rPr>
        <w:t xml:space="preserve"> podmiotu: </w:t>
      </w:r>
    </w:p>
    <w:p w14:paraId="358461A8" w14:textId="40BD36AE" w:rsidR="002548DB" w:rsidRPr="00396019" w:rsidRDefault="00727369" w:rsidP="00396019">
      <w:pPr>
        <w:pStyle w:val="Tekstpodstawowy3"/>
        <w:numPr>
          <w:ilvl w:val="3"/>
          <w:numId w:val="31"/>
        </w:numPr>
        <w:tabs>
          <w:tab w:val="clear" w:pos="2880"/>
          <w:tab w:val="num" w:pos="360"/>
          <w:tab w:val="num" w:pos="3420"/>
        </w:tabs>
        <w:spacing w:line="240" w:lineRule="auto"/>
        <w:ind w:hanging="2880"/>
        <w:jc w:val="both"/>
        <w:rPr>
          <w:rFonts w:ascii="Arial" w:hAnsi="Arial" w:cs="Arial"/>
          <w:bCs/>
          <w:sz w:val="22"/>
          <w:szCs w:val="22"/>
          <w:lang w:eastAsia="ko-KR"/>
        </w:rPr>
      </w:pPr>
      <w:r w:rsidRPr="00206502">
        <w:rPr>
          <w:rFonts w:ascii="Arial" w:hAnsi="Arial" w:cs="Arial"/>
          <w:bCs/>
          <w:sz w:val="22"/>
          <w:szCs w:val="22"/>
          <w:lang w:eastAsia="ko-KR"/>
        </w:rPr>
        <w:t>Sposób</w:t>
      </w:r>
      <w:r w:rsidR="000A0AC5" w:rsidRPr="00206502">
        <w:rPr>
          <w:rFonts w:ascii="Arial" w:hAnsi="Arial" w:cs="Arial"/>
          <w:bCs/>
          <w:sz w:val="22"/>
          <w:szCs w:val="22"/>
          <w:lang w:eastAsia="ko-KR"/>
        </w:rPr>
        <w:t xml:space="preserve"> wykorzystania zasobów </w:t>
      </w:r>
      <w:r w:rsidR="002548DB">
        <w:rPr>
          <w:rFonts w:ascii="Arial" w:hAnsi="Arial" w:cs="Arial"/>
          <w:bCs/>
          <w:sz w:val="22"/>
          <w:szCs w:val="22"/>
          <w:lang w:eastAsia="ko-KR"/>
        </w:rPr>
        <w:t>innego podmiotu przez Wykonawcę:</w:t>
      </w:r>
    </w:p>
    <w:p w14:paraId="4FB80290" w14:textId="0B7CE228" w:rsidR="000A0AC5" w:rsidRPr="002548DB" w:rsidRDefault="00727369" w:rsidP="00FF1696">
      <w:pPr>
        <w:pStyle w:val="Tekstpodstawowy3"/>
        <w:numPr>
          <w:ilvl w:val="3"/>
          <w:numId w:val="31"/>
        </w:numPr>
        <w:tabs>
          <w:tab w:val="clear" w:pos="2880"/>
          <w:tab w:val="num" w:pos="360"/>
          <w:tab w:val="num" w:pos="3420"/>
        </w:tabs>
        <w:spacing w:line="240" w:lineRule="auto"/>
        <w:ind w:hanging="2880"/>
        <w:jc w:val="both"/>
        <w:rPr>
          <w:rFonts w:ascii="Arial" w:hAnsi="Arial" w:cs="Arial"/>
          <w:bCs/>
          <w:sz w:val="22"/>
          <w:szCs w:val="22"/>
          <w:lang w:eastAsia="ko-KR"/>
        </w:rPr>
      </w:pPr>
      <w:r w:rsidRPr="002548DB">
        <w:rPr>
          <w:rFonts w:ascii="Arial" w:hAnsi="Arial" w:cs="Arial"/>
          <w:bCs/>
          <w:sz w:val="22"/>
          <w:szCs w:val="22"/>
          <w:lang w:eastAsia="ko-KR"/>
        </w:rPr>
        <w:t>Zakres</w:t>
      </w:r>
      <w:r w:rsidR="000A0AC5" w:rsidRPr="002548DB">
        <w:rPr>
          <w:rFonts w:ascii="Arial" w:hAnsi="Arial" w:cs="Arial"/>
          <w:bCs/>
          <w:sz w:val="22"/>
          <w:szCs w:val="22"/>
          <w:lang w:eastAsia="ko-KR"/>
        </w:rPr>
        <w:t xml:space="preserve"> i okres udziału innego podmiotu przy wykonywaniu zamówienia</w:t>
      </w:r>
      <w:r w:rsidR="002548DB">
        <w:rPr>
          <w:rFonts w:ascii="Arial" w:hAnsi="Arial" w:cs="Arial"/>
          <w:bCs/>
          <w:sz w:val="22"/>
          <w:szCs w:val="22"/>
          <w:lang w:eastAsia="ko-KR"/>
        </w:rPr>
        <w:t>:</w:t>
      </w:r>
      <w:r w:rsidR="000A0AC5" w:rsidRPr="002548DB">
        <w:rPr>
          <w:rFonts w:ascii="Arial" w:hAnsi="Arial" w:cs="Arial"/>
          <w:bCs/>
          <w:sz w:val="22"/>
          <w:szCs w:val="22"/>
          <w:lang w:eastAsia="ko-KR"/>
        </w:rPr>
        <w:t xml:space="preserve"> </w:t>
      </w:r>
    </w:p>
    <w:p w14:paraId="00BCBEC7" w14:textId="58352FF0" w:rsidR="000A0AC5" w:rsidRDefault="000A0AC5" w:rsidP="002548DB">
      <w:pPr>
        <w:pStyle w:val="Tekstpodstawowy3"/>
        <w:tabs>
          <w:tab w:val="num" w:pos="360"/>
          <w:tab w:val="num" w:pos="1980"/>
        </w:tabs>
        <w:ind w:left="360" w:hanging="360"/>
        <w:jc w:val="both"/>
        <w:rPr>
          <w:rFonts w:ascii="Arial" w:hAnsi="Arial" w:cs="Arial"/>
          <w:bCs/>
          <w:sz w:val="22"/>
          <w:szCs w:val="22"/>
          <w:lang w:eastAsia="ko-KR"/>
        </w:rPr>
      </w:pPr>
      <w:r w:rsidRPr="00206502">
        <w:rPr>
          <w:rFonts w:ascii="Arial" w:hAnsi="Arial" w:cs="Arial"/>
          <w:bCs/>
          <w:sz w:val="22"/>
          <w:szCs w:val="22"/>
          <w:lang w:eastAsia="ko-KR"/>
        </w:rPr>
        <w:tab/>
      </w:r>
    </w:p>
    <w:p w14:paraId="50FCD572" w14:textId="77777777" w:rsidR="002548DB" w:rsidRPr="00206502" w:rsidRDefault="002548DB" w:rsidP="002548DB">
      <w:pPr>
        <w:pStyle w:val="Tekstpodstawowy3"/>
        <w:tabs>
          <w:tab w:val="num" w:pos="360"/>
          <w:tab w:val="num" w:pos="1980"/>
        </w:tabs>
        <w:ind w:left="360" w:hanging="360"/>
        <w:jc w:val="both"/>
        <w:rPr>
          <w:rFonts w:ascii="Arial" w:hAnsi="Arial" w:cs="Arial"/>
          <w:bCs/>
          <w:sz w:val="22"/>
          <w:szCs w:val="22"/>
          <w:lang w:eastAsia="ko-KR"/>
        </w:rPr>
      </w:pPr>
    </w:p>
    <w:p w14:paraId="63EF816D" w14:textId="77777777" w:rsidR="000A0AC5" w:rsidRPr="00206502" w:rsidRDefault="000A0AC5" w:rsidP="000A0AC5">
      <w:pPr>
        <w:pStyle w:val="Nagwek"/>
        <w:tabs>
          <w:tab w:val="left" w:pos="708"/>
        </w:tabs>
        <w:rPr>
          <w:rFonts w:ascii="Arial" w:hAnsi="Arial" w:cs="Arial"/>
          <w:sz w:val="16"/>
          <w:szCs w:val="16"/>
        </w:rPr>
      </w:pPr>
    </w:p>
    <w:p w14:paraId="0CAEFBD7" w14:textId="77777777" w:rsidR="00396019" w:rsidRDefault="00396019" w:rsidP="000A0AC5">
      <w:pPr>
        <w:rPr>
          <w:rFonts w:ascii="Arial" w:hAnsi="Arial" w:cs="Arial"/>
          <w:b/>
          <w:sz w:val="16"/>
          <w:szCs w:val="16"/>
        </w:rPr>
      </w:pPr>
    </w:p>
    <w:p w14:paraId="300025BF" w14:textId="77777777" w:rsidR="00396019" w:rsidRDefault="00396019" w:rsidP="000A0AC5">
      <w:pPr>
        <w:rPr>
          <w:rFonts w:ascii="Arial" w:hAnsi="Arial" w:cs="Arial"/>
          <w:b/>
          <w:sz w:val="16"/>
          <w:szCs w:val="16"/>
        </w:rPr>
      </w:pPr>
    </w:p>
    <w:p w14:paraId="10B4E489" w14:textId="77777777" w:rsidR="00396019" w:rsidRDefault="00396019" w:rsidP="000A0AC5">
      <w:pPr>
        <w:rPr>
          <w:rFonts w:ascii="Arial" w:hAnsi="Arial" w:cs="Arial"/>
          <w:b/>
          <w:sz w:val="16"/>
          <w:szCs w:val="16"/>
        </w:rPr>
      </w:pPr>
    </w:p>
    <w:p w14:paraId="06B00E93" w14:textId="77777777" w:rsidR="00396019" w:rsidRDefault="00396019" w:rsidP="000A0AC5">
      <w:pPr>
        <w:rPr>
          <w:rFonts w:ascii="Arial" w:hAnsi="Arial" w:cs="Arial"/>
          <w:b/>
          <w:sz w:val="16"/>
          <w:szCs w:val="16"/>
        </w:rPr>
      </w:pPr>
    </w:p>
    <w:p w14:paraId="2B2BD6B9" w14:textId="77777777" w:rsidR="00396019" w:rsidRDefault="00396019" w:rsidP="000A0AC5">
      <w:pPr>
        <w:rPr>
          <w:rFonts w:ascii="Arial" w:hAnsi="Arial" w:cs="Arial"/>
          <w:b/>
          <w:sz w:val="16"/>
          <w:szCs w:val="16"/>
        </w:rPr>
      </w:pPr>
    </w:p>
    <w:p w14:paraId="4BD94F53" w14:textId="77777777" w:rsidR="00396019" w:rsidRDefault="00396019" w:rsidP="000A0AC5">
      <w:pPr>
        <w:rPr>
          <w:rFonts w:ascii="Arial" w:hAnsi="Arial" w:cs="Arial"/>
          <w:b/>
          <w:sz w:val="16"/>
          <w:szCs w:val="16"/>
        </w:rPr>
      </w:pPr>
    </w:p>
    <w:p w14:paraId="6AC4EE01" w14:textId="77777777" w:rsidR="00396019" w:rsidRDefault="00396019" w:rsidP="000A0AC5">
      <w:pPr>
        <w:rPr>
          <w:rFonts w:ascii="Arial" w:hAnsi="Arial" w:cs="Arial"/>
          <w:b/>
          <w:sz w:val="16"/>
          <w:szCs w:val="16"/>
        </w:rPr>
      </w:pPr>
    </w:p>
    <w:p w14:paraId="1FEB87D0" w14:textId="77777777" w:rsidR="00396019" w:rsidRDefault="00396019" w:rsidP="000A0AC5">
      <w:pPr>
        <w:rPr>
          <w:rFonts w:ascii="Arial" w:hAnsi="Arial" w:cs="Arial"/>
          <w:b/>
          <w:sz w:val="16"/>
          <w:szCs w:val="16"/>
        </w:rPr>
      </w:pPr>
    </w:p>
    <w:p w14:paraId="29C5FC53" w14:textId="77777777" w:rsidR="00396019" w:rsidRDefault="00396019" w:rsidP="000A0AC5">
      <w:pPr>
        <w:rPr>
          <w:rFonts w:ascii="Arial" w:hAnsi="Arial" w:cs="Arial"/>
          <w:b/>
          <w:sz w:val="16"/>
          <w:szCs w:val="16"/>
        </w:rPr>
      </w:pPr>
    </w:p>
    <w:p w14:paraId="2B6DB3C0" w14:textId="77777777" w:rsidR="00396019" w:rsidRDefault="00396019" w:rsidP="000A0AC5">
      <w:pPr>
        <w:rPr>
          <w:rFonts w:ascii="Arial" w:hAnsi="Arial" w:cs="Arial"/>
          <w:b/>
          <w:sz w:val="16"/>
          <w:szCs w:val="16"/>
        </w:rPr>
      </w:pPr>
    </w:p>
    <w:p w14:paraId="19006EAF" w14:textId="77777777" w:rsidR="000A0AC5" w:rsidRPr="00206502" w:rsidRDefault="000A0AC5" w:rsidP="000A0AC5">
      <w:pPr>
        <w:rPr>
          <w:rFonts w:ascii="Arial" w:hAnsi="Arial" w:cs="Arial"/>
          <w:b/>
          <w:sz w:val="16"/>
          <w:szCs w:val="16"/>
        </w:rPr>
      </w:pPr>
      <w:r w:rsidRPr="00206502">
        <w:rPr>
          <w:rFonts w:ascii="Arial" w:hAnsi="Arial" w:cs="Arial"/>
          <w:b/>
          <w:sz w:val="16"/>
          <w:szCs w:val="16"/>
        </w:rPr>
        <w:t>________________________________________________________________________________</w:t>
      </w:r>
    </w:p>
    <w:p w14:paraId="40A2DDE1" w14:textId="77777777" w:rsidR="000A0AC5" w:rsidRPr="00206502" w:rsidRDefault="000A0AC5" w:rsidP="000A0AC5">
      <w:pPr>
        <w:pStyle w:val="Nagwek"/>
        <w:tabs>
          <w:tab w:val="left" w:pos="708"/>
        </w:tabs>
        <w:rPr>
          <w:rFonts w:ascii="Arial" w:hAnsi="Arial" w:cs="Arial"/>
          <w:sz w:val="16"/>
          <w:szCs w:val="16"/>
        </w:rPr>
      </w:pPr>
    </w:p>
    <w:p w14:paraId="4326E451" w14:textId="35E77CE4" w:rsidR="000A0AC5" w:rsidRPr="00206502" w:rsidRDefault="000A0AC5" w:rsidP="000A0AC5">
      <w:pPr>
        <w:pStyle w:val="Nagwek"/>
        <w:tabs>
          <w:tab w:val="left" w:pos="708"/>
        </w:tabs>
        <w:rPr>
          <w:rFonts w:ascii="Arial" w:hAnsi="Arial" w:cs="Arial"/>
          <w:b/>
        </w:rPr>
      </w:pPr>
      <w:r w:rsidRPr="00206502">
        <w:rPr>
          <w:rFonts w:ascii="Arial" w:hAnsi="Arial" w:cs="Arial"/>
          <w:b/>
        </w:rPr>
        <w:t xml:space="preserve">Oświadczam, że w/w podmiot będzie </w:t>
      </w:r>
      <w:r w:rsidR="00727369" w:rsidRPr="00206502">
        <w:rPr>
          <w:rFonts w:ascii="Arial" w:hAnsi="Arial" w:cs="Arial"/>
          <w:b/>
        </w:rPr>
        <w:t>realizował, jako</w:t>
      </w:r>
      <w:r w:rsidRPr="00206502">
        <w:rPr>
          <w:rFonts w:ascii="Arial" w:hAnsi="Arial" w:cs="Arial"/>
          <w:b/>
        </w:rPr>
        <w:t xml:space="preserve"> podwykonawca następującą część zamówienia </w:t>
      </w:r>
      <w:r w:rsidRPr="00206502">
        <w:rPr>
          <w:rFonts w:ascii="Arial" w:hAnsi="Arial" w:cs="Arial"/>
          <w:i/>
          <w:sz w:val="16"/>
          <w:szCs w:val="16"/>
        </w:rPr>
        <w:t>(należy wskazać tą część zamówienia, do realizacji której wymagane są zdolności oddane do dyspozycji przez podmiot udostępniający w celu wykazania spełnienia warunków udziału w postępowaniu).</w:t>
      </w:r>
    </w:p>
    <w:p w14:paraId="4611E0A0" w14:textId="77777777" w:rsidR="000A0AC5" w:rsidRPr="00206502" w:rsidRDefault="000A0AC5" w:rsidP="000A0AC5">
      <w:pPr>
        <w:pStyle w:val="Nagwek"/>
        <w:tabs>
          <w:tab w:val="left" w:pos="708"/>
        </w:tabs>
        <w:rPr>
          <w:rFonts w:ascii="Arial" w:hAnsi="Arial" w:cs="Arial"/>
          <w:sz w:val="16"/>
          <w:szCs w:val="16"/>
        </w:rPr>
      </w:pPr>
    </w:p>
    <w:p w14:paraId="752701EE" w14:textId="77777777" w:rsidR="00870980" w:rsidRPr="00206502" w:rsidRDefault="00870980" w:rsidP="00180D9F">
      <w:pPr>
        <w:suppressAutoHyphens/>
        <w:rPr>
          <w:rFonts w:ascii="Verdana" w:hAnsi="Verdana" w:cs="Tahoma"/>
          <w:sz w:val="18"/>
          <w:szCs w:val="18"/>
        </w:rPr>
      </w:pPr>
    </w:p>
    <w:p w14:paraId="518ED622" w14:textId="77777777" w:rsidR="00CE5FD0" w:rsidRDefault="00CE5FD0" w:rsidP="00396019">
      <w:pPr>
        <w:suppressAutoHyphens/>
        <w:jc w:val="left"/>
        <w:rPr>
          <w:rFonts w:ascii="Tahoma" w:hAnsi="Tahoma" w:cs="Tahoma"/>
          <w:sz w:val="24"/>
          <w:szCs w:val="18"/>
        </w:rPr>
      </w:pPr>
    </w:p>
    <w:p w14:paraId="795EF9DB" w14:textId="6E76A3CE" w:rsidR="000A0AC5" w:rsidRPr="00396019" w:rsidRDefault="000A0AC5" w:rsidP="00396019">
      <w:pPr>
        <w:suppressAutoHyphens/>
        <w:jc w:val="left"/>
        <w:rPr>
          <w:rFonts w:ascii="Tahoma" w:hAnsi="Tahoma" w:cs="Tahoma"/>
          <w:sz w:val="24"/>
          <w:szCs w:val="18"/>
        </w:rPr>
      </w:pPr>
      <w:r w:rsidRPr="00396019">
        <w:rPr>
          <w:rFonts w:ascii="Tahoma" w:hAnsi="Tahoma" w:cs="Tahoma"/>
          <w:sz w:val="24"/>
          <w:szCs w:val="18"/>
        </w:rPr>
        <w:lastRenderedPageBreak/>
        <w:t xml:space="preserve">Załącznik nr </w:t>
      </w:r>
      <w:r w:rsidR="00E50F58" w:rsidRPr="00396019">
        <w:rPr>
          <w:rFonts w:ascii="Tahoma" w:hAnsi="Tahoma" w:cs="Tahoma"/>
          <w:sz w:val="24"/>
          <w:szCs w:val="18"/>
        </w:rPr>
        <w:t>6</w:t>
      </w:r>
      <w:r w:rsidRPr="00396019">
        <w:rPr>
          <w:rFonts w:ascii="Tahoma" w:hAnsi="Tahoma" w:cs="Tahoma"/>
          <w:sz w:val="24"/>
          <w:szCs w:val="18"/>
        </w:rPr>
        <w:t xml:space="preserve"> do SWZ</w:t>
      </w:r>
    </w:p>
    <w:p w14:paraId="151452AC" w14:textId="77777777" w:rsidR="002548DB" w:rsidRDefault="002548DB" w:rsidP="000A0AC5">
      <w:pPr>
        <w:ind w:right="5953"/>
        <w:rPr>
          <w:rFonts w:ascii="Arial" w:hAnsi="Arial" w:cs="Arial"/>
          <w:sz w:val="20"/>
          <w:szCs w:val="20"/>
        </w:rPr>
      </w:pPr>
    </w:p>
    <w:p w14:paraId="751F2EC8" w14:textId="5019DF3E" w:rsidR="000A0AC5" w:rsidRPr="00206502" w:rsidRDefault="00396019" w:rsidP="00396019">
      <w:pPr>
        <w:pStyle w:val="Nagwek5"/>
        <w:rPr>
          <w:rFonts w:ascii="Verdana" w:hAnsi="Verdana" w:cs="Tahoma"/>
          <w:sz w:val="18"/>
          <w:szCs w:val="18"/>
        </w:rPr>
      </w:pPr>
      <w:r w:rsidRPr="006E4FFF">
        <w:rPr>
          <w:rFonts w:ascii="Verdana" w:hAnsi="Verdana" w:cs="Tahoma"/>
          <w:sz w:val="18"/>
          <w:szCs w:val="18"/>
        </w:rPr>
        <w:t>OŚWIADCZENIE</w:t>
      </w:r>
      <w:r>
        <w:rPr>
          <w:rFonts w:ascii="Verdana" w:hAnsi="Verdana" w:cs="Tahoma"/>
          <w:sz w:val="18"/>
          <w:szCs w:val="18"/>
        </w:rPr>
        <w:t xml:space="preserve"> Wykonawcy:</w:t>
      </w:r>
      <w:r w:rsidR="000A0AC5" w:rsidRPr="00206502">
        <w:rPr>
          <w:rFonts w:ascii="Verdana" w:hAnsi="Verdana"/>
          <w:sz w:val="18"/>
          <w:szCs w:val="18"/>
        </w:rPr>
        <w:t xml:space="preserve">                                                </w:t>
      </w:r>
    </w:p>
    <w:p w14:paraId="4852B048" w14:textId="52E3C7CD" w:rsidR="000A0AC5" w:rsidRPr="00206502" w:rsidRDefault="000A0AC5" w:rsidP="00396019">
      <w:pPr>
        <w:pStyle w:val="Nagwek5"/>
        <w:jc w:val="left"/>
        <w:rPr>
          <w:rFonts w:ascii="Verdana" w:hAnsi="Verdana"/>
          <w:i/>
          <w:sz w:val="18"/>
          <w:szCs w:val="18"/>
        </w:rPr>
      </w:pPr>
      <w:r w:rsidRPr="00206502">
        <w:rPr>
          <w:rFonts w:ascii="Verdana" w:hAnsi="Verdana" w:cs="Tahoma"/>
          <w:sz w:val="18"/>
          <w:szCs w:val="18"/>
        </w:rPr>
        <w:t>OŚWIADCZENIE DOT. ZASTOSOWANIA URZĄDZEŃ/MATERIAŁÓW RÓWNOWAŻ</w:t>
      </w:r>
      <w:r w:rsidR="00396019">
        <w:rPr>
          <w:rFonts w:ascii="Verdana" w:hAnsi="Verdana" w:cs="Tahoma"/>
          <w:sz w:val="18"/>
          <w:szCs w:val="18"/>
        </w:rPr>
        <w:t>NYCH DO WYKAZANYCH W DOKUMENTACH ZAMÓWIENIA</w:t>
      </w:r>
    </w:p>
    <w:p w14:paraId="27419D4A" w14:textId="77777777" w:rsidR="000A0AC5" w:rsidRPr="00206502" w:rsidRDefault="000A0AC5" w:rsidP="000A0AC5">
      <w:pPr>
        <w:rPr>
          <w:rFonts w:ascii="Verdana" w:hAnsi="Verdana"/>
          <w:b/>
          <w:sz w:val="18"/>
          <w:szCs w:val="18"/>
        </w:rPr>
      </w:pPr>
    </w:p>
    <w:p w14:paraId="1B3BDF46" w14:textId="77777777" w:rsidR="00727369" w:rsidRPr="00206502" w:rsidRDefault="00727369" w:rsidP="00396019">
      <w:pPr>
        <w:adjustRightInd w:val="0"/>
        <w:jc w:val="left"/>
        <w:rPr>
          <w:rFonts w:ascii="Verdana" w:hAnsi="Verdana" w:cs="Tahoma"/>
          <w:b/>
          <w:sz w:val="18"/>
          <w:szCs w:val="18"/>
        </w:rPr>
      </w:pPr>
      <w:r w:rsidRPr="00206502">
        <w:rPr>
          <w:rFonts w:ascii="Verdana" w:hAnsi="Verdana" w:cs="Tahoma"/>
          <w:b/>
          <w:sz w:val="18"/>
          <w:szCs w:val="18"/>
        </w:rPr>
        <w:t>składane w postępowaniu o udzielenie zamówienia publicznego pn.:</w:t>
      </w:r>
    </w:p>
    <w:p w14:paraId="5E3830B9" w14:textId="195A06D4" w:rsidR="00727369" w:rsidRPr="00206502" w:rsidRDefault="006459BF" w:rsidP="00396019">
      <w:pPr>
        <w:jc w:val="left"/>
        <w:rPr>
          <w:rFonts w:eastAsia="Times New Roman"/>
          <w:b/>
          <w:sz w:val="20"/>
          <w:szCs w:val="20"/>
        </w:rPr>
      </w:pPr>
      <w:r w:rsidRPr="00206502">
        <w:rPr>
          <w:rFonts w:ascii="Arial" w:hAnsi="Arial" w:cs="Arial"/>
          <w:b/>
          <w:sz w:val="32"/>
          <w:szCs w:val="32"/>
        </w:rPr>
        <w:t>Wykonanie robót zduńskich w lokalach gminnych administrowanych przez ZGM</w:t>
      </w:r>
    </w:p>
    <w:p w14:paraId="2CB20CA3" w14:textId="77777777" w:rsidR="000A0AC5" w:rsidRPr="00206502" w:rsidRDefault="000A0AC5" w:rsidP="000A0AC5">
      <w:pPr>
        <w:rPr>
          <w:rFonts w:eastAsia="Times New Roman"/>
          <w:b/>
          <w:sz w:val="20"/>
          <w:szCs w:val="20"/>
        </w:rPr>
      </w:pPr>
      <w:r w:rsidRPr="00206502">
        <w:rPr>
          <w:rFonts w:eastAsia="Times New Roman"/>
          <w:b/>
          <w:sz w:val="20"/>
          <w:szCs w:val="20"/>
        </w:rPr>
        <w:t>w imieniu Wykonawcy niniejszym oświadczamy, że realizując przedmiot zamówienia zastosujemy następujące materiały/urządzenia równoważne:</w:t>
      </w:r>
    </w:p>
    <w:p w14:paraId="459BA47A" w14:textId="77777777" w:rsidR="000A0AC5" w:rsidRPr="00206502" w:rsidRDefault="000A0AC5" w:rsidP="000A0AC5">
      <w:pPr>
        <w:spacing w:after="0" w:line="100" w:lineRule="atLeast"/>
        <w:ind w:left="1440" w:hanging="1440"/>
        <w:rPr>
          <w:rFonts w:eastAsia="Times New Roman"/>
          <w:b/>
          <w:sz w:val="20"/>
          <w:szCs w:val="20"/>
        </w:rPr>
      </w:pPr>
    </w:p>
    <w:tbl>
      <w:tblPr>
        <w:tblStyle w:val="Tabela-Siatka"/>
        <w:tblW w:w="0" w:type="auto"/>
        <w:tblInd w:w="108" w:type="dxa"/>
        <w:tblLook w:val="04A0" w:firstRow="1" w:lastRow="0" w:firstColumn="1" w:lastColumn="0" w:noHBand="0" w:noVBand="1"/>
      </w:tblPr>
      <w:tblGrid>
        <w:gridCol w:w="458"/>
        <w:gridCol w:w="1350"/>
        <w:gridCol w:w="2119"/>
        <w:gridCol w:w="1781"/>
        <w:gridCol w:w="1790"/>
        <w:gridCol w:w="1790"/>
      </w:tblGrid>
      <w:tr w:rsidR="000A0AC5" w:rsidRPr="00C375FC" w14:paraId="28A87A89" w14:textId="77777777" w:rsidTr="00C50399">
        <w:tc>
          <w:tcPr>
            <w:tcW w:w="462" w:type="dxa"/>
            <w:vAlign w:val="center"/>
          </w:tcPr>
          <w:p w14:paraId="7F01BF4C" w14:textId="77777777" w:rsidR="000A0AC5" w:rsidRPr="00C375FC" w:rsidRDefault="000A0AC5" w:rsidP="00C50399">
            <w:pPr>
              <w:spacing w:line="100" w:lineRule="atLeast"/>
              <w:jc w:val="center"/>
              <w:rPr>
                <w:rFonts w:ascii="Arial" w:hAnsi="Arial" w:cs="Arial"/>
                <w:b/>
                <w:sz w:val="16"/>
                <w:szCs w:val="16"/>
              </w:rPr>
            </w:pPr>
            <w:r w:rsidRPr="00C375FC">
              <w:rPr>
                <w:rFonts w:ascii="Arial" w:hAnsi="Arial" w:cs="Arial"/>
                <w:b/>
                <w:sz w:val="16"/>
                <w:szCs w:val="16"/>
              </w:rPr>
              <w:t>Lp.</w:t>
            </w:r>
          </w:p>
        </w:tc>
        <w:tc>
          <w:tcPr>
            <w:tcW w:w="2012" w:type="dxa"/>
            <w:vAlign w:val="center"/>
          </w:tcPr>
          <w:p w14:paraId="0114C4CB" w14:textId="77777777" w:rsidR="000A0AC5" w:rsidRPr="00C375FC" w:rsidRDefault="000A0AC5" w:rsidP="00C50399">
            <w:pPr>
              <w:spacing w:line="100" w:lineRule="atLeast"/>
              <w:jc w:val="center"/>
              <w:rPr>
                <w:rFonts w:ascii="Arial" w:hAnsi="Arial" w:cs="Arial"/>
                <w:b/>
                <w:sz w:val="16"/>
                <w:szCs w:val="16"/>
              </w:rPr>
            </w:pPr>
            <w:r w:rsidRPr="00C375FC">
              <w:rPr>
                <w:rFonts w:ascii="Arial" w:hAnsi="Arial" w:cs="Arial"/>
                <w:b/>
                <w:sz w:val="16"/>
                <w:szCs w:val="16"/>
              </w:rPr>
              <w:t>Materiały/</w:t>
            </w:r>
          </w:p>
          <w:p w14:paraId="14CE4EBB" w14:textId="77777777" w:rsidR="000A0AC5" w:rsidRPr="00C375FC" w:rsidRDefault="000A0AC5" w:rsidP="0016385A">
            <w:pPr>
              <w:spacing w:line="100" w:lineRule="atLeast"/>
              <w:jc w:val="center"/>
              <w:rPr>
                <w:rFonts w:ascii="Arial" w:hAnsi="Arial" w:cs="Arial"/>
                <w:b/>
                <w:sz w:val="16"/>
                <w:szCs w:val="16"/>
              </w:rPr>
            </w:pPr>
            <w:r w:rsidRPr="00C375FC">
              <w:rPr>
                <w:rFonts w:ascii="Arial" w:hAnsi="Arial" w:cs="Arial"/>
                <w:b/>
                <w:sz w:val="16"/>
                <w:szCs w:val="16"/>
              </w:rPr>
              <w:t>urządzenia opisane w SW</w:t>
            </w:r>
            <w:r w:rsidR="0016385A">
              <w:rPr>
                <w:rFonts w:ascii="Arial" w:hAnsi="Arial" w:cs="Arial"/>
                <w:b/>
                <w:sz w:val="16"/>
                <w:szCs w:val="16"/>
              </w:rPr>
              <w:t>Z</w:t>
            </w:r>
          </w:p>
        </w:tc>
        <w:tc>
          <w:tcPr>
            <w:tcW w:w="2846" w:type="dxa"/>
            <w:vAlign w:val="center"/>
          </w:tcPr>
          <w:p w14:paraId="49AF0B24" w14:textId="77777777" w:rsidR="000A0AC5" w:rsidRPr="00C375FC" w:rsidRDefault="000A0AC5" w:rsidP="00C50399">
            <w:pPr>
              <w:spacing w:line="100" w:lineRule="atLeast"/>
              <w:jc w:val="center"/>
              <w:rPr>
                <w:rFonts w:ascii="Arial" w:hAnsi="Arial" w:cs="Arial"/>
                <w:b/>
                <w:sz w:val="16"/>
                <w:szCs w:val="16"/>
              </w:rPr>
            </w:pPr>
            <w:r w:rsidRPr="00C375FC">
              <w:rPr>
                <w:rFonts w:ascii="Arial" w:hAnsi="Arial" w:cs="Arial"/>
                <w:b/>
                <w:sz w:val="16"/>
                <w:szCs w:val="16"/>
              </w:rPr>
              <w:t>Materiały/urządzenia równoważne - typ</w:t>
            </w:r>
          </w:p>
        </w:tc>
        <w:tc>
          <w:tcPr>
            <w:tcW w:w="1286" w:type="dxa"/>
            <w:vAlign w:val="center"/>
          </w:tcPr>
          <w:p w14:paraId="5B4B33B0" w14:textId="77777777" w:rsidR="000A0AC5" w:rsidRPr="00C375FC" w:rsidRDefault="000A0AC5" w:rsidP="00C50399">
            <w:pPr>
              <w:spacing w:line="100" w:lineRule="atLeast"/>
              <w:jc w:val="center"/>
              <w:rPr>
                <w:rFonts w:ascii="Arial" w:hAnsi="Arial" w:cs="Arial"/>
                <w:b/>
                <w:sz w:val="16"/>
                <w:szCs w:val="16"/>
              </w:rPr>
            </w:pPr>
            <w:r w:rsidRPr="00C375FC">
              <w:rPr>
                <w:rFonts w:ascii="Arial" w:hAnsi="Arial" w:cs="Arial"/>
                <w:b/>
                <w:sz w:val="16"/>
                <w:szCs w:val="16"/>
              </w:rPr>
              <w:t>Producent Materiałów/urządzeń równoważnych</w:t>
            </w:r>
          </w:p>
        </w:tc>
        <w:tc>
          <w:tcPr>
            <w:tcW w:w="1287" w:type="dxa"/>
            <w:vAlign w:val="center"/>
          </w:tcPr>
          <w:p w14:paraId="6F0AD3BB" w14:textId="77777777" w:rsidR="000A0AC5" w:rsidRPr="00C375FC" w:rsidRDefault="000A0AC5" w:rsidP="00C50399">
            <w:pPr>
              <w:spacing w:line="100" w:lineRule="atLeast"/>
              <w:jc w:val="center"/>
              <w:rPr>
                <w:rFonts w:ascii="Arial" w:hAnsi="Arial" w:cs="Arial"/>
                <w:b/>
                <w:sz w:val="16"/>
                <w:szCs w:val="16"/>
              </w:rPr>
            </w:pPr>
            <w:r w:rsidRPr="00C375FC">
              <w:rPr>
                <w:rFonts w:ascii="Arial" w:hAnsi="Arial" w:cs="Arial"/>
                <w:b/>
                <w:sz w:val="16"/>
                <w:szCs w:val="16"/>
              </w:rPr>
              <w:t>Parametry materiałów/urządzeń równoważnych</w:t>
            </w:r>
          </w:p>
        </w:tc>
        <w:tc>
          <w:tcPr>
            <w:tcW w:w="1287" w:type="dxa"/>
            <w:vAlign w:val="center"/>
          </w:tcPr>
          <w:p w14:paraId="0D69A340" w14:textId="77777777" w:rsidR="000A0AC5" w:rsidRPr="00C375FC" w:rsidRDefault="000A0AC5" w:rsidP="00C50399">
            <w:pPr>
              <w:spacing w:line="100" w:lineRule="atLeast"/>
              <w:jc w:val="center"/>
              <w:rPr>
                <w:rFonts w:ascii="Arial" w:hAnsi="Arial" w:cs="Arial"/>
                <w:b/>
                <w:sz w:val="16"/>
                <w:szCs w:val="16"/>
              </w:rPr>
            </w:pPr>
            <w:r w:rsidRPr="00C375FC">
              <w:rPr>
                <w:rFonts w:ascii="Arial" w:hAnsi="Arial" w:cs="Arial"/>
                <w:b/>
                <w:sz w:val="16"/>
                <w:szCs w:val="16"/>
              </w:rPr>
              <w:t>Dokumenty opisujące parametry materiałów/urządzeń równoważnych</w:t>
            </w:r>
          </w:p>
        </w:tc>
      </w:tr>
      <w:tr w:rsidR="000A0AC5" w:rsidRPr="00C375FC" w14:paraId="30EA5F0C" w14:textId="77777777" w:rsidTr="00C50399">
        <w:tc>
          <w:tcPr>
            <w:tcW w:w="462" w:type="dxa"/>
          </w:tcPr>
          <w:p w14:paraId="62719AA8" w14:textId="77777777" w:rsidR="000A0AC5" w:rsidRPr="00C375FC" w:rsidRDefault="000A0AC5" w:rsidP="00C50399">
            <w:pPr>
              <w:spacing w:line="480" w:lineRule="auto"/>
              <w:jc w:val="both"/>
              <w:rPr>
                <w:rFonts w:ascii="Arial" w:hAnsi="Arial" w:cs="Arial"/>
                <w:b/>
                <w:sz w:val="16"/>
                <w:szCs w:val="16"/>
              </w:rPr>
            </w:pPr>
          </w:p>
        </w:tc>
        <w:tc>
          <w:tcPr>
            <w:tcW w:w="2012" w:type="dxa"/>
          </w:tcPr>
          <w:p w14:paraId="3B470469" w14:textId="77777777" w:rsidR="000A0AC5" w:rsidRPr="00C375FC" w:rsidRDefault="000A0AC5" w:rsidP="00C50399">
            <w:pPr>
              <w:spacing w:line="480" w:lineRule="auto"/>
              <w:jc w:val="both"/>
              <w:rPr>
                <w:rFonts w:ascii="Arial" w:hAnsi="Arial" w:cs="Arial"/>
                <w:b/>
                <w:sz w:val="16"/>
                <w:szCs w:val="16"/>
              </w:rPr>
            </w:pPr>
          </w:p>
        </w:tc>
        <w:tc>
          <w:tcPr>
            <w:tcW w:w="2846" w:type="dxa"/>
          </w:tcPr>
          <w:p w14:paraId="2E8100C5" w14:textId="77777777" w:rsidR="000A0AC5" w:rsidRPr="00C375FC" w:rsidRDefault="000A0AC5" w:rsidP="00C50399">
            <w:pPr>
              <w:spacing w:line="480" w:lineRule="auto"/>
              <w:jc w:val="both"/>
              <w:rPr>
                <w:rFonts w:ascii="Arial" w:hAnsi="Arial" w:cs="Arial"/>
                <w:b/>
                <w:sz w:val="16"/>
                <w:szCs w:val="16"/>
              </w:rPr>
            </w:pPr>
          </w:p>
        </w:tc>
        <w:tc>
          <w:tcPr>
            <w:tcW w:w="1286" w:type="dxa"/>
          </w:tcPr>
          <w:p w14:paraId="26074A21" w14:textId="77777777" w:rsidR="000A0AC5" w:rsidRPr="00C375FC" w:rsidRDefault="000A0AC5" w:rsidP="00C50399">
            <w:pPr>
              <w:spacing w:line="480" w:lineRule="auto"/>
              <w:jc w:val="both"/>
              <w:rPr>
                <w:rFonts w:ascii="Arial" w:hAnsi="Arial" w:cs="Arial"/>
                <w:b/>
                <w:sz w:val="16"/>
                <w:szCs w:val="16"/>
              </w:rPr>
            </w:pPr>
          </w:p>
        </w:tc>
        <w:tc>
          <w:tcPr>
            <w:tcW w:w="1287" w:type="dxa"/>
          </w:tcPr>
          <w:p w14:paraId="00B38F30" w14:textId="77777777" w:rsidR="000A0AC5" w:rsidRPr="00C375FC" w:rsidRDefault="000A0AC5" w:rsidP="00C50399">
            <w:pPr>
              <w:spacing w:line="480" w:lineRule="auto"/>
              <w:jc w:val="both"/>
              <w:rPr>
                <w:rFonts w:ascii="Arial" w:hAnsi="Arial" w:cs="Arial"/>
                <w:b/>
                <w:sz w:val="16"/>
                <w:szCs w:val="16"/>
              </w:rPr>
            </w:pPr>
          </w:p>
        </w:tc>
        <w:tc>
          <w:tcPr>
            <w:tcW w:w="1287" w:type="dxa"/>
          </w:tcPr>
          <w:p w14:paraId="0388C496" w14:textId="77777777" w:rsidR="000A0AC5" w:rsidRPr="00C375FC" w:rsidRDefault="000A0AC5" w:rsidP="00C50399">
            <w:pPr>
              <w:spacing w:line="480" w:lineRule="auto"/>
              <w:jc w:val="both"/>
              <w:rPr>
                <w:rFonts w:ascii="Arial" w:hAnsi="Arial" w:cs="Arial"/>
                <w:b/>
                <w:sz w:val="16"/>
                <w:szCs w:val="16"/>
              </w:rPr>
            </w:pPr>
          </w:p>
        </w:tc>
      </w:tr>
      <w:tr w:rsidR="000A0AC5" w:rsidRPr="00C375FC" w14:paraId="62A19E35" w14:textId="77777777" w:rsidTr="00C50399">
        <w:tc>
          <w:tcPr>
            <w:tcW w:w="462" w:type="dxa"/>
          </w:tcPr>
          <w:p w14:paraId="2A4D294F" w14:textId="77777777" w:rsidR="000A0AC5" w:rsidRPr="00C375FC" w:rsidRDefault="000A0AC5" w:rsidP="00C50399">
            <w:pPr>
              <w:spacing w:line="480" w:lineRule="auto"/>
              <w:jc w:val="both"/>
              <w:rPr>
                <w:rFonts w:ascii="Arial" w:hAnsi="Arial" w:cs="Arial"/>
                <w:b/>
                <w:sz w:val="16"/>
                <w:szCs w:val="16"/>
              </w:rPr>
            </w:pPr>
          </w:p>
        </w:tc>
        <w:tc>
          <w:tcPr>
            <w:tcW w:w="2012" w:type="dxa"/>
          </w:tcPr>
          <w:p w14:paraId="6D367CFF" w14:textId="77777777" w:rsidR="000A0AC5" w:rsidRPr="00C375FC" w:rsidRDefault="000A0AC5" w:rsidP="00C50399">
            <w:pPr>
              <w:spacing w:line="480" w:lineRule="auto"/>
              <w:jc w:val="both"/>
              <w:rPr>
                <w:rFonts w:ascii="Arial" w:hAnsi="Arial" w:cs="Arial"/>
                <w:b/>
                <w:sz w:val="16"/>
                <w:szCs w:val="16"/>
              </w:rPr>
            </w:pPr>
          </w:p>
        </w:tc>
        <w:tc>
          <w:tcPr>
            <w:tcW w:w="2846" w:type="dxa"/>
          </w:tcPr>
          <w:p w14:paraId="5E663B28" w14:textId="77777777" w:rsidR="000A0AC5" w:rsidRPr="00C375FC" w:rsidRDefault="000A0AC5" w:rsidP="00C50399">
            <w:pPr>
              <w:spacing w:line="480" w:lineRule="auto"/>
              <w:jc w:val="both"/>
              <w:rPr>
                <w:rFonts w:ascii="Arial" w:hAnsi="Arial" w:cs="Arial"/>
                <w:b/>
                <w:sz w:val="16"/>
                <w:szCs w:val="16"/>
              </w:rPr>
            </w:pPr>
          </w:p>
        </w:tc>
        <w:tc>
          <w:tcPr>
            <w:tcW w:w="1286" w:type="dxa"/>
          </w:tcPr>
          <w:p w14:paraId="12F86126" w14:textId="77777777" w:rsidR="000A0AC5" w:rsidRPr="00C375FC" w:rsidRDefault="000A0AC5" w:rsidP="00C50399">
            <w:pPr>
              <w:spacing w:line="480" w:lineRule="auto"/>
              <w:jc w:val="both"/>
              <w:rPr>
                <w:rFonts w:ascii="Arial" w:hAnsi="Arial" w:cs="Arial"/>
                <w:b/>
                <w:sz w:val="16"/>
                <w:szCs w:val="16"/>
              </w:rPr>
            </w:pPr>
          </w:p>
        </w:tc>
        <w:tc>
          <w:tcPr>
            <w:tcW w:w="1287" w:type="dxa"/>
          </w:tcPr>
          <w:p w14:paraId="5DB3ACB2" w14:textId="77777777" w:rsidR="000A0AC5" w:rsidRPr="00C375FC" w:rsidRDefault="000A0AC5" w:rsidP="00C50399">
            <w:pPr>
              <w:spacing w:line="480" w:lineRule="auto"/>
              <w:jc w:val="both"/>
              <w:rPr>
                <w:rFonts w:ascii="Arial" w:hAnsi="Arial" w:cs="Arial"/>
                <w:b/>
                <w:sz w:val="16"/>
                <w:szCs w:val="16"/>
              </w:rPr>
            </w:pPr>
          </w:p>
        </w:tc>
        <w:tc>
          <w:tcPr>
            <w:tcW w:w="1287" w:type="dxa"/>
          </w:tcPr>
          <w:p w14:paraId="50F503DA" w14:textId="77777777" w:rsidR="000A0AC5" w:rsidRPr="00C375FC" w:rsidRDefault="000A0AC5" w:rsidP="00C50399">
            <w:pPr>
              <w:spacing w:line="480" w:lineRule="auto"/>
              <w:jc w:val="both"/>
              <w:rPr>
                <w:rFonts w:ascii="Arial" w:hAnsi="Arial" w:cs="Arial"/>
                <w:b/>
                <w:sz w:val="16"/>
                <w:szCs w:val="16"/>
              </w:rPr>
            </w:pPr>
          </w:p>
        </w:tc>
      </w:tr>
      <w:tr w:rsidR="000A0AC5" w:rsidRPr="00C375FC" w14:paraId="306DDA6F" w14:textId="77777777" w:rsidTr="00C50399">
        <w:tc>
          <w:tcPr>
            <w:tcW w:w="462" w:type="dxa"/>
          </w:tcPr>
          <w:p w14:paraId="6D3F3330" w14:textId="77777777" w:rsidR="000A0AC5" w:rsidRPr="00C375FC" w:rsidRDefault="000A0AC5" w:rsidP="00C50399">
            <w:pPr>
              <w:spacing w:line="480" w:lineRule="auto"/>
              <w:jc w:val="both"/>
              <w:rPr>
                <w:rFonts w:ascii="Arial" w:hAnsi="Arial" w:cs="Arial"/>
                <w:b/>
                <w:sz w:val="16"/>
                <w:szCs w:val="16"/>
              </w:rPr>
            </w:pPr>
          </w:p>
        </w:tc>
        <w:tc>
          <w:tcPr>
            <w:tcW w:w="2012" w:type="dxa"/>
          </w:tcPr>
          <w:p w14:paraId="2C9BB3C5" w14:textId="77777777" w:rsidR="000A0AC5" w:rsidRPr="00C375FC" w:rsidRDefault="000A0AC5" w:rsidP="00C50399">
            <w:pPr>
              <w:spacing w:line="480" w:lineRule="auto"/>
              <w:jc w:val="both"/>
              <w:rPr>
                <w:rFonts w:ascii="Arial" w:hAnsi="Arial" w:cs="Arial"/>
                <w:b/>
                <w:sz w:val="16"/>
                <w:szCs w:val="16"/>
              </w:rPr>
            </w:pPr>
          </w:p>
        </w:tc>
        <w:tc>
          <w:tcPr>
            <w:tcW w:w="2846" w:type="dxa"/>
          </w:tcPr>
          <w:p w14:paraId="6C4C65CE" w14:textId="77777777" w:rsidR="000A0AC5" w:rsidRPr="00C375FC" w:rsidRDefault="000A0AC5" w:rsidP="00C50399">
            <w:pPr>
              <w:spacing w:line="480" w:lineRule="auto"/>
              <w:jc w:val="both"/>
              <w:rPr>
                <w:rFonts w:ascii="Arial" w:hAnsi="Arial" w:cs="Arial"/>
                <w:b/>
                <w:sz w:val="16"/>
                <w:szCs w:val="16"/>
              </w:rPr>
            </w:pPr>
          </w:p>
        </w:tc>
        <w:tc>
          <w:tcPr>
            <w:tcW w:w="1286" w:type="dxa"/>
          </w:tcPr>
          <w:p w14:paraId="49EA767D" w14:textId="77777777" w:rsidR="000A0AC5" w:rsidRPr="00C375FC" w:rsidRDefault="000A0AC5" w:rsidP="00C50399">
            <w:pPr>
              <w:spacing w:line="480" w:lineRule="auto"/>
              <w:jc w:val="both"/>
              <w:rPr>
                <w:rFonts w:ascii="Arial" w:hAnsi="Arial" w:cs="Arial"/>
                <w:b/>
                <w:sz w:val="16"/>
                <w:szCs w:val="16"/>
              </w:rPr>
            </w:pPr>
          </w:p>
        </w:tc>
        <w:tc>
          <w:tcPr>
            <w:tcW w:w="1287" w:type="dxa"/>
          </w:tcPr>
          <w:p w14:paraId="42D06D8E" w14:textId="77777777" w:rsidR="000A0AC5" w:rsidRPr="00C375FC" w:rsidRDefault="000A0AC5" w:rsidP="00C50399">
            <w:pPr>
              <w:spacing w:line="480" w:lineRule="auto"/>
              <w:jc w:val="both"/>
              <w:rPr>
                <w:rFonts w:ascii="Arial" w:hAnsi="Arial" w:cs="Arial"/>
                <w:b/>
                <w:sz w:val="16"/>
                <w:szCs w:val="16"/>
              </w:rPr>
            </w:pPr>
          </w:p>
        </w:tc>
        <w:tc>
          <w:tcPr>
            <w:tcW w:w="1287" w:type="dxa"/>
          </w:tcPr>
          <w:p w14:paraId="5107B9C0" w14:textId="77777777" w:rsidR="000A0AC5" w:rsidRPr="00C375FC" w:rsidRDefault="000A0AC5" w:rsidP="00C50399">
            <w:pPr>
              <w:spacing w:line="480" w:lineRule="auto"/>
              <w:jc w:val="both"/>
              <w:rPr>
                <w:rFonts w:ascii="Arial" w:hAnsi="Arial" w:cs="Arial"/>
                <w:b/>
                <w:sz w:val="16"/>
                <w:szCs w:val="16"/>
              </w:rPr>
            </w:pPr>
          </w:p>
        </w:tc>
      </w:tr>
      <w:tr w:rsidR="000A0AC5" w:rsidRPr="00C375FC" w14:paraId="023932DE" w14:textId="77777777" w:rsidTr="00C50399">
        <w:tc>
          <w:tcPr>
            <w:tcW w:w="462" w:type="dxa"/>
          </w:tcPr>
          <w:p w14:paraId="0161AC72" w14:textId="77777777" w:rsidR="000A0AC5" w:rsidRPr="00C375FC" w:rsidRDefault="000A0AC5" w:rsidP="00C50399">
            <w:pPr>
              <w:spacing w:line="480" w:lineRule="auto"/>
              <w:jc w:val="both"/>
              <w:rPr>
                <w:rFonts w:ascii="Arial" w:hAnsi="Arial" w:cs="Arial"/>
                <w:b/>
                <w:sz w:val="16"/>
                <w:szCs w:val="16"/>
              </w:rPr>
            </w:pPr>
          </w:p>
        </w:tc>
        <w:tc>
          <w:tcPr>
            <w:tcW w:w="2012" w:type="dxa"/>
          </w:tcPr>
          <w:p w14:paraId="1B2135E8" w14:textId="77777777" w:rsidR="000A0AC5" w:rsidRPr="00C375FC" w:rsidRDefault="000A0AC5" w:rsidP="00C50399">
            <w:pPr>
              <w:spacing w:line="480" w:lineRule="auto"/>
              <w:jc w:val="both"/>
              <w:rPr>
                <w:rFonts w:ascii="Arial" w:hAnsi="Arial" w:cs="Arial"/>
                <w:b/>
                <w:sz w:val="16"/>
                <w:szCs w:val="16"/>
              </w:rPr>
            </w:pPr>
          </w:p>
        </w:tc>
        <w:tc>
          <w:tcPr>
            <w:tcW w:w="2846" w:type="dxa"/>
          </w:tcPr>
          <w:p w14:paraId="641DCA5D" w14:textId="77777777" w:rsidR="000A0AC5" w:rsidRPr="00C375FC" w:rsidRDefault="000A0AC5" w:rsidP="00C50399">
            <w:pPr>
              <w:spacing w:line="480" w:lineRule="auto"/>
              <w:jc w:val="both"/>
              <w:rPr>
                <w:rFonts w:ascii="Arial" w:hAnsi="Arial" w:cs="Arial"/>
                <w:b/>
                <w:sz w:val="16"/>
                <w:szCs w:val="16"/>
              </w:rPr>
            </w:pPr>
          </w:p>
        </w:tc>
        <w:tc>
          <w:tcPr>
            <w:tcW w:w="1286" w:type="dxa"/>
          </w:tcPr>
          <w:p w14:paraId="65E94942" w14:textId="77777777" w:rsidR="000A0AC5" w:rsidRPr="00C375FC" w:rsidRDefault="000A0AC5" w:rsidP="00C50399">
            <w:pPr>
              <w:spacing w:line="480" w:lineRule="auto"/>
              <w:jc w:val="both"/>
              <w:rPr>
                <w:rFonts w:ascii="Arial" w:hAnsi="Arial" w:cs="Arial"/>
                <w:b/>
                <w:sz w:val="16"/>
                <w:szCs w:val="16"/>
              </w:rPr>
            </w:pPr>
          </w:p>
        </w:tc>
        <w:tc>
          <w:tcPr>
            <w:tcW w:w="1287" w:type="dxa"/>
          </w:tcPr>
          <w:p w14:paraId="41AC47B0" w14:textId="77777777" w:rsidR="000A0AC5" w:rsidRPr="00C375FC" w:rsidRDefault="000A0AC5" w:rsidP="00C50399">
            <w:pPr>
              <w:spacing w:line="480" w:lineRule="auto"/>
              <w:jc w:val="both"/>
              <w:rPr>
                <w:rFonts w:ascii="Arial" w:hAnsi="Arial" w:cs="Arial"/>
                <w:b/>
                <w:sz w:val="16"/>
                <w:szCs w:val="16"/>
              </w:rPr>
            </w:pPr>
          </w:p>
        </w:tc>
        <w:tc>
          <w:tcPr>
            <w:tcW w:w="1287" w:type="dxa"/>
          </w:tcPr>
          <w:p w14:paraId="0946F532" w14:textId="77777777" w:rsidR="000A0AC5" w:rsidRPr="00C375FC" w:rsidRDefault="000A0AC5" w:rsidP="00C50399">
            <w:pPr>
              <w:spacing w:line="480" w:lineRule="auto"/>
              <w:jc w:val="both"/>
              <w:rPr>
                <w:rFonts w:ascii="Arial" w:hAnsi="Arial" w:cs="Arial"/>
                <w:b/>
                <w:sz w:val="16"/>
                <w:szCs w:val="16"/>
              </w:rPr>
            </w:pPr>
          </w:p>
        </w:tc>
      </w:tr>
      <w:tr w:rsidR="000A0AC5" w:rsidRPr="00C375FC" w14:paraId="19533DEA" w14:textId="77777777" w:rsidTr="00C50399">
        <w:tc>
          <w:tcPr>
            <w:tcW w:w="462" w:type="dxa"/>
          </w:tcPr>
          <w:p w14:paraId="67612EDC" w14:textId="77777777" w:rsidR="000A0AC5" w:rsidRPr="00C375FC" w:rsidRDefault="000A0AC5" w:rsidP="00C50399">
            <w:pPr>
              <w:spacing w:line="480" w:lineRule="auto"/>
              <w:jc w:val="both"/>
              <w:rPr>
                <w:rFonts w:ascii="Arial" w:hAnsi="Arial" w:cs="Arial"/>
                <w:b/>
                <w:sz w:val="16"/>
                <w:szCs w:val="16"/>
              </w:rPr>
            </w:pPr>
          </w:p>
        </w:tc>
        <w:tc>
          <w:tcPr>
            <w:tcW w:w="2012" w:type="dxa"/>
          </w:tcPr>
          <w:p w14:paraId="164FA151" w14:textId="77777777" w:rsidR="000A0AC5" w:rsidRPr="00C375FC" w:rsidRDefault="000A0AC5" w:rsidP="00C50399">
            <w:pPr>
              <w:spacing w:line="480" w:lineRule="auto"/>
              <w:jc w:val="both"/>
              <w:rPr>
                <w:rFonts w:ascii="Arial" w:hAnsi="Arial" w:cs="Arial"/>
                <w:b/>
                <w:sz w:val="16"/>
                <w:szCs w:val="16"/>
              </w:rPr>
            </w:pPr>
          </w:p>
        </w:tc>
        <w:tc>
          <w:tcPr>
            <w:tcW w:w="2846" w:type="dxa"/>
          </w:tcPr>
          <w:p w14:paraId="07EC606B" w14:textId="77777777" w:rsidR="000A0AC5" w:rsidRPr="00C375FC" w:rsidRDefault="000A0AC5" w:rsidP="00C50399">
            <w:pPr>
              <w:spacing w:line="480" w:lineRule="auto"/>
              <w:jc w:val="both"/>
              <w:rPr>
                <w:rFonts w:ascii="Arial" w:hAnsi="Arial" w:cs="Arial"/>
                <w:b/>
                <w:sz w:val="16"/>
                <w:szCs w:val="16"/>
              </w:rPr>
            </w:pPr>
          </w:p>
        </w:tc>
        <w:tc>
          <w:tcPr>
            <w:tcW w:w="1286" w:type="dxa"/>
          </w:tcPr>
          <w:p w14:paraId="123BA0FF" w14:textId="77777777" w:rsidR="000A0AC5" w:rsidRPr="00C375FC" w:rsidRDefault="000A0AC5" w:rsidP="00C50399">
            <w:pPr>
              <w:spacing w:line="480" w:lineRule="auto"/>
              <w:jc w:val="both"/>
              <w:rPr>
                <w:rFonts w:ascii="Arial" w:hAnsi="Arial" w:cs="Arial"/>
                <w:b/>
                <w:sz w:val="16"/>
                <w:szCs w:val="16"/>
              </w:rPr>
            </w:pPr>
          </w:p>
        </w:tc>
        <w:tc>
          <w:tcPr>
            <w:tcW w:w="1287" w:type="dxa"/>
          </w:tcPr>
          <w:p w14:paraId="149C0BFD" w14:textId="77777777" w:rsidR="000A0AC5" w:rsidRPr="00C375FC" w:rsidRDefault="000A0AC5" w:rsidP="00C50399">
            <w:pPr>
              <w:spacing w:line="480" w:lineRule="auto"/>
              <w:jc w:val="both"/>
              <w:rPr>
                <w:rFonts w:ascii="Arial" w:hAnsi="Arial" w:cs="Arial"/>
                <w:b/>
                <w:sz w:val="16"/>
                <w:szCs w:val="16"/>
              </w:rPr>
            </w:pPr>
          </w:p>
        </w:tc>
        <w:tc>
          <w:tcPr>
            <w:tcW w:w="1287" w:type="dxa"/>
          </w:tcPr>
          <w:p w14:paraId="4184A8F9" w14:textId="77777777" w:rsidR="000A0AC5" w:rsidRPr="00C375FC" w:rsidRDefault="000A0AC5" w:rsidP="00C50399">
            <w:pPr>
              <w:spacing w:line="480" w:lineRule="auto"/>
              <w:jc w:val="both"/>
              <w:rPr>
                <w:rFonts w:ascii="Arial" w:hAnsi="Arial" w:cs="Arial"/>
                <w:b/>
                <w:sz w:val="16"/>
                <w:szCs w:val="16"/>
              </w:rPr>
            </w:pPr>
          </w:p>
        </w:tc>
      </w:tr>
      <w:tr w:rsidR="000A0AC5" w:rsidRPr="00C375FC" w14:paraId="6212C4EC" w14:textId="77777777" w:rsidTr="00C50399">
        <w:tc>
          <w:tcPr>
            <w:tcW w:w="462" w:type="dxa"/>
          </w:tcPr>
          <w:p w14:paraId="297AEB3D" w14:textId="77777777" w:rsidR="000A0AC5" w:rsidRPr="00C375FC" w:rsidRDefault="000A0AC5" w:rsidP="00C50399">
            <w:pPr>
              <w:spacing w:line="480" w:lineRule="auto"/>
              <w:jc w:val="both"/>
              <w:rPr>
                <w:rFonts w:ascii="Arial" w:hAnsi="Arial" w:cs="Arial"/>
                <w:b/>
                <w:sz w:val="16"/>
                <w:szCs w:val="16"/>
              </w:rPr>
            </w:pPr>
          </w:p>
        </w:tc>
        <w:tc>
          <w:tcPr>
            <w:tcW w:w="2012" w:type="dxa"/>
          </w:tcPr>
          <w:p w14:paraId="6B9F4399" w14:textId="77777777" w:rsidR="000A0AC5" w:rsidRPr="00C375FC" w:rsidRDefault="000A0AC5" w:rsidP="00C50399">
            <w:pPr>
              <w:spacing w:line="480" w:lineRule="auto"/>
              <w:jc w:val="both"/>
              <w:rPr>
                <w:rFonts w:ascii="Arial" w:hAnsi="Arial" w:cs="Arial"/>
                <w:b/>
                <w:sz w:val="16"/>
                <w:szCs w:val="16"/>
              </w:rPr>
            </w:pPr>
          </w:p>
        </w:tc>
        <w:tc>
          <w:tcPr>
            <w:tcW w:w="2846" w:type="dxa"/>
          </w:tcPr>
          <w:p w14:paraId="57F12683" w14:textId="77777777" w:rsidR="000A0AC5" w:rsidRPr="00C375FC" w:rsidRDefault="000A0AC5" w:rsidP="00C50399">
            <w:pPr>
              <w:spacing w:line="480" w:lineRule="auto"/>
              <w:jc w:val="both"/>
              <w:rPr>
                <w:rFonts w:ascii="Arial" w:hAnsi="Arial" w:cs="Arial"/>
                <w:b/>
                <w:sz w:val="16"/>
                <w:szCs w:val="16"/>
              </w:rPr>
            </w:pPr>
          </w:p>
        </w:tc>
        <w:tc>
          <w:tcPr>
            <w:tcW w:w="1286" w:type="dxa"/>
          </w:tcPr>
          <w:p w14:paraId="595F5903" w14:textId="77777777" w:rsidR="000A0AC5" w:rsidRPr="00C375FC" w:rsidRDefault="000A0AC5" w:rsidP="00C50399">
            <w:pPr>
              <w:spacing w:line="480" w:lineRule="auto"/>
              <w:jc w:val="both"/>
              <w:rPr>
                <w:rFonts w:ascii="Arial" w:hAnsi="Arial" w:cs="Arial"/>
                <w:b/>
                <w:sz w:val="16"/>
                <w:szCs w:val="16"/>
              </w:rPr>
            </w:pPr>
          </w:p>
        </w:tc>
        <w:tc>
          <w:tcPr>
            <w:tcW w:w="1287" w:type="dxa"/>
          </w:tcPr>
          <w:p w14:paraId="39E6B7BC" w14:textId="77777777" w:rsidR="000A0AC5" w:rsidRPr="00C375FC" w:rsidRDefault="000A0AC5" w:rsidP="00C50399">
            <w:pPr>
              <w:spacing w:line="480" w:lineRule="auto"/>
              <w:jc w:val="both"/>
              <w:rPr>
                <w:rFonts w:ascii="Arial" w:hAnsi="Arial" w:cs="Arial"/>
                <w:b/>
                <w:sz w:val="16"/>
                <w:szCs w:val="16"/>
              </w:rPr>
            </w:pPr>
          </w:p>
        </w:tc>
        <w:tc>
          <w:tcPr>
            <w:tcW w:w="1287" w:type="dxa"/>
          </w:tcPr>
          <w:p w14:paraId="6323737F" w14:textId="77777777" w:rsidR="000A0AC5" w:rsidRPr="00C375FC" w:rsidRDefault="000A0AC5" w:rsidP="00C50399">
            <w:pPr>
              <w:spacing w:line="480" w:lineRule="auto"/>
              <w:jc w:val="both"/>
              <w:rPr>
                <w:rFonts w:ascii="Arial" w:hAnsi="Arial" w:cs="Arial"/>
                <w:b/>
                <w:sz w:val="16"/>
                <w:szCs w:val="16"/>
              </w:rPr>
            </w:pPr>
          </w:p>
        </w:tc>
      </w:tr>
      <w:tr w:rsidR="000A0AC5" w:rsidRPr="00C375FC" w14:paraId="0C74243C" w14:textId="77777777" w:rsidTr="00C50399">
        <w:tc>
          <w:tcPr>
            <w:tcW w:w="462" w:type="dxa"/>
          </w:tcPr>
          <w:p w14:paraId="05198042" w14:textId="77777777" w:rsidR="000A0AC5" w:rsidRPr="00C375FC" w:rsidRDefault="000A0AC5" w:rsidP="00C50399">
            <w:pPr>
              <w:spacing w:line="480" w:lineRule="auto"/>
              <w:jc w:val="both"/>
              <w:rPr>
                <w:rFonts w:ascii="Arial" w:hAnsi="Arial" w:cs="Arial"/>
                <w:b/>
                <w:sz w:val="16"/>
                <w:szCs w:val="16"/>
              </w:rPr>
            </w:pPr>
          </w:p>
        </w:tc>
        <w:tc>
          <w:tcPr>
            <w:tcW w:w="2012" w:type="dxa"/>
          </w:tcPr>
          <w:p w14:paraId="3E5A1461" w14:textId="77777777" w:rsidR="000A0AC5" w:rsidRPr="00C375FC" w:rsidRDefault="000A0AC5" w:rsidP="00C50399">
            <w:pPr>
              <w:spacing w:line="480" w:lineRule="auto"/>
              <w:jc w:val="both"/>
              <w:rPr>
                <w:rFonts w:ascii="Arial" w:hAnsi="Arial" w:cs="Arial"/>
                <w:b/>
                <w:sz w:val="16"/>
                <w:szCs w:val="16"/>
              </w:rPr>
            </w:pPr>
          </w:p>
        </w:tc>
        <w:tc>
          <w:tcPr>
            <w:tcW w:w="2846" w:type="dxa"/>
          </w:tcPr>
          <w:p w14:paraId="20CCB41E" w14:textId="77777777" w:rsidR="000A0AC5" w:rsidRPr="00C375FC" w:rsidRDefault="000A0AC5" w:rsidP="00C50399">
            <w:pPr>
              <w:spacing w:line="480" w:lineRule="auto"/>
              <w:jc w:val="both"/>
              <w:rPr>
                <w:rFonts w:ascii="Arial" w:hAnsi="Arial" w:cs="Arial"/>
                <w:b/>
                <w:sz w:val="16"/>
                <w:szCs w:val="16"/>
              </w:rPr>
            </w:pPr>
          </w:p>
        </w:tc>
        <w:tc>
          <w:tcPr>
            <w:tcW w:w="1286" w:type="dxa"/>
          </w:tcPr>
          <w:p w14:paraId="6826A56F" w14:textId="77777777" w:rsidR="000A0AC5" w:rsidRPr="00C375FC" w:rsidRDefault="000A0AC5" w:rsidP="00C50399">
            <w:pPr>
              <w:spacing w:line="480" w:lineRule="auto"/>
              <w:jc w:val="both"/>
              <w:rPr>
                <w:rFonts w:ascii="Arial" w:hAnsi="Arial" w:cs="Arial"/>
                <w:b/>
                <w:sz w:val="16"/>
                <w:szCs w:val="16"/>
              </w:rPr>
            </w:pPr>
          </w:p>
        </w:tc>
        <w:tc>
          <w:tcPr>
            <w:tcW w:w="1287" w:type="dxa"/>
          </w:tcPr>
          <w:p w14:paraId="2DA5788E" w14:textId="77777777" w:rsidR="000A0AC5" w:rsidRPr="00C375FC" w:rsidRDefault="000A0AC5" w:rsidP="00C50399">
            <w:pPr>
              <w:spacing w:line="480" w:lineRule="auto"/>
              <w:jc w:val="both"/>
              <w:rPr>
                <w:rFonts w:ascii="Arial" w:hAnsi="Arial" w:cs="Arial"/>
                <w:b/>
                <w:sz w:val="16"/>
                <w:szCs w:val="16"/>
              </w:rPr>
            </w:pPr>
          </w:p>
        </w:tc>
        <w:tc>
          <w:tcPr>
            <w:tcW w:w="1287" w:type="dxa"/>
          </w:tcPr>
          <w:p w14:paraId="400EA246" w14:textId="77777777" w:rsidR="000A0AC5" w:rsidRPr="00C375FC" w:rsidRDefault="000A0AC5" w:rsidP="00C50399">
            <w:pPr>
              <w:spacing w:line="480" w:lineRule="auto"/>
              <w:jc w:val="both"/>
              <w:rPr>
                <w:rFonts w:ascii="Arial" w:hAnsi="Arial" w:cs="Arial"/>
                <w:b/>
                <w:sz w:val="16"/>
                <w:szCs w:val="16"/>
              </w:rPr>
            </w:pPr>
          </w:p>
        </w:tc>
      </w:tr>
      <w:tr w:rsidR="000A0AC5" w:rsidRPr="00C375FC" w14:paraId="53CB6456" w14:textId="77777777" w:rsidTr="00C50399">
        <w:tc>
          <w:tcPr>
            <w:tcW w:w="462" w:type="dxa"/>
          </w:tcPr>
          <w:p w14:paraId="5E9ECC3D" w14:textId="77777777" w:rsidR="000A0AC5" w:rsidRPr="00C375FC" w:rsidRDefault="000A0AC5" w:rsidP="00C50399">
            <w:pPr>
              <w:spacing w:line="480" w:lineRule="auto"/>
              <w:jc w:val="both"/>
              <w:rPr>
                <w:rFonts w:ascii="Arial" w:hAnsi="Arial" w:cs="Arial"/>
                <w:b/>
                <w:sz w:val="16"/>
                <w:szCs w:val="16"/>
              </w:rPr>
            </w:pPr>
          </w:p>
        </w:tc>
        <w:tc>
          <w:tcPr>
            <w:tcW w:w="2012" w:type="dxa"/>
          </w:tcPr>
          <w:p w14:paraId="0D0E3414" w14:textId="77777777" w:rsidR="000A0AC5" w:rsidRPr="00C375FC" w:rsidRDefault="000A0AC5" w:rsidP="00C50399">
            <w:pPr>
              <w:spacing w:line="480" w:lineRule="auto"/>
              <w:jc w:val="both"/>
              <w:rPr>
                <w:rFonts w:ascii="Arial" w:hAnsi="Arial" w:cs="Arial"/>
                <w:b/>
                <w:sz w:val="16"/>
                <w:szCs w:val="16"/>
              </w:rPr>
            </w:pPr>
          </w:p>
        </w:tc>
        <w:tc>
          <w:tcPr>
            <w:tcW w:w="2846" w:type="dxa"/>
          </w:tcPr>
          <w:p w14:paraId="74F096AA" w14:textId="77777777" w:rsidR="000A0AC5" w:rsidRPr="00C375FC" w:rsidRDefault="000A0AC5" w:rsidP="00C50399">
            <w:pPr>
              <w:spacing w:line="480" w:lineRule="auto"/>
              <w:jc w:val="both"/>
              <w:rPr>
                <w:rFonts w:ascii="Arial" w:hAnsi="Arial" w:cs="Arial"/>
                <w:b/>
                <w:sz w:val="16"/>
                <w:szCs w:val="16"/>
              </w:rPr>
            </w:pPr>
          </w:p>
        </w:tc>
        <w:tc>
          <w:tcPr>
            <w:tcW w:w="1286" w:type="dxa"/>
          </w:tcPr>
          <w:p w14:paraId="4CD0E8D3" w14:textId="77777777" w:rsidR="000A0AC5" w:rsidRPr="00C375FC" w:rsidRDefault="000A0AC5" w:rsidP="00C50399">
            <w:pPr>
              <w:spacing w:line="480" w:lineRule="auto"/>
              <w:jc w:val="both"/>
              <w:rPr>
                <w:rFonts w:ascii="Arial" w:hAnsi="Arial" w:cs="Arial"/>
                <w:b/>
                <w:sz w:val="16"/>
                <w:szCs w:val="16"/>
              </w:rPr>
            </w:pPr>
          </w:p>
        </w:tc>
        <w:tc>
          <w:tcPr>
            <w:tcW w:w="1287" w:type="dxa"/>
          </w:tcPr>
          <w:p w14:paraId="0580C43E" w14:textId="77777777" w:rsidR="000A0AC5" w:rsidRPr="00C375FC" w:rsidRDefault="000A0AC5" w:rsidP="00C50399">
            <w:pPr>
              <w:spacing w:line="480" w:lineRule="auto"/>
              <w:jc w:val="both"/>
              <w:rPr>
                <w:rFonts w:ascii="Arial" w:hAnsi="Arial" w:cs="Arial"/>
                <w:b/>
                <w:sz w:val="16"/>
                <w:szCs w:val="16"/>
              </w:rPr>
            </w:pPr>
          </w:p>
        </w:tc>
        <w:tc>
          <w:tcPr>
            <w:tcW w:w="1287" w:type="dxa"/>
          </w:tcPr>
          <w:p w14:paraId="37F52CFB" w14:textId="77777777" w:rsidR="000A0AC5" w:rsidRPr="00C375FC" w:rsidRDefault="000A0AC5" w:rsidP="00C50399">
            <w:pPr>
              <w:spacing w:line="480" w:lineRule="auto"/>
              <w:jc w:val="both"/>
              <w:rPr>
                <w:rFonts w:ascii="Arial" w:hAnsi="Arial" w:cs="Arial"/>
                <w:b/>
                <w:sz w:val="16"/>
                <w:szCs w:val="16"/>
              </w:rPr>
            </w:pPr>
          </w:p>
        </w:tc>
      </w:tr>
    </w:tbl>
    <w:p w14:paraId="3CD51833" w14:textId="77777777" w:rsidR="000A0AC5" w:rsidRPr="00C375FC" w:rsidRDefault="000A0AC5" w:rsidP="000A0AC5">
      <w:pPr>
        <w:spacing w:after="0" w:line="100" w:lineRule="atLeast"/>
        <w:ind w:left="1440" w:hanging="1440"/>
        <w:rPr>
          <w:rFonts w:eastAsia="Times New Roman"/>
          <w:b/>
          <w:sz w:val="20"/>
          <w:szCs w:val="20"/>
        </w:rPr>
      </w:pPr>
    </w:p>
    <w:p w14:paraId="560E3804" w14:textId="77777777" w:rsidR="000A0AC5" w:rsidRPr="00C375FC" w:rsidRDefault="000A0AC5" w:rsidP="000A0AC5">
      <w:pPr>
        <w:spacing w:before="120" w:after="0" w:line="100" w:lineRule="atLeast"/>
        <w:rPr>
          <w:rFonts w:eastAsia="Times New Roman"/>
          <w:sz w:val="20"/>
          <w:szCs w:val="20"/>
        </w:rPr>
      </w:pPr>
    </w:p>
    <w:p w14:paraId="1EF69FF9"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39A8E1C4" w14:textId="7777777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1EE9F645" w14:textId="7777777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10997548" w14:textId="7777777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7663E56D"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71657BDC"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5D4D8B19"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56379EBD" w14:textId="7777777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73885938" w14:textId="77777777" w:rsidR="00E608B1" w:rsidRDefault="00E608B1" w:rsidP="00E44A32">
      <w:pPr>
        <w:widowControl w:val="0"/>
        <w:autoSpaceDE w:val="0"/>
        <w:autoSpaceDN w:val="0"/>
        <w:adjustRightInd w:val="0"/>
        <w:spacing w:after="0" w:line="240" w:lineRule="auto"/>
        <w:ind w:left="1080"/>
        <w:rPr>
          <w:rFonts w:ascii="Verdana" w:hAnsi="Verdana" w:cs="Verdana"/>
          <w:color w:val="FF0000"/>
          <w:sz w:val="18"/>
          <w:szCs w:val="18"/>
        </w:rPr>
      </w:pPr>
    </w:p>
    <w:p w14:paraId="2ED1975F" w14:textId="7777777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02DE38BE"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7511BCE5" w14:textId="77777777" w:rsidR="00DB7BDF" w:rsidRDefault="00DB7BDF" w:rsidP="00E44A32">
      <w:pPr>
        <w:widowControl w:val="0"/>
        <w:autoSpaceDE w:val="0"/>
        <w:autoSpaceDN w:val="0"/>
        <w:adjustRightInd w:val="0"/>
        <w:spacing w:after="0" w:line="240" w:lineRule="auto"/>
        <w:ind w:left="1080"/>
        <w:rPr>
          <w:rFonts w:ascii="Verdana" w:hAnsi="Verdana" w:cs="Verdana"/>
          <w:color w:val="FF0000"/>
          <w:sz w:val="18"/>
          <w:szCs w:val="18"/>
        </w:rPr>
      </w:pPr>
    </w:p>
    <w:p w14:paraId="4488881D" w14:textId="77777777" w:rsidR="00DB7BDF" w:rsidRDefault="00DB7BDF" w:rsidP="00E44A32">
      <w:pPr>
        <w:widowControl w:val="0"/>
        <w:autoSpaceDE w:val="0"/>
        <w:autoSpaceDN w:val="0"/>
        <w:adjustRightInd w:val="0"/>
        <w:spacing w:after="0" w:line="240" w:lineRule="auto"/>
        <w:ind w:left="1080"/>
        <w:rPr>
          <w:rFonts w:ascii="Verdana" w:hAnsi="Verdana" w:cs="Verdana"/>
          <w:color w:val="FF0000"/>
          <w:sz w:val="18"/>
          <w:szCs w:val="18"/>
        </w:rPr>
      </w:pPr>
    </w:p>
    <w:p w14:paraId="0774D8AB" w14:textId="77777777" w:rsidR="00396019" w:rsidRDefault="00396019" w:rsidP="00E44A32">
      <w:pPr>
        <w:widowControl w:val="0"/>
        <w:autoSpaceDE w:val="0"/>
        <w:autoSpaceDN w:val="0"/>
        <w:adjustRightInd w:val="0"/>
        <w:spacing w:after="0" w:line="240" w:lineRule="auto"/>
        <w:ind w:left="1080"/>
        <w:rPr>
          <w:rFonts w:ascii="Verdana" w:hAnsi="Verdana" w:cs="Verdana"/>
          <w:color w:val="FF0000"/>
          <w:sz w:val="18"/>
          <w:szCs w:val="18"/>
        </w:rPr>
      </w:pPr>
    </w:p>
    <w:p w14:paraId="28A8DFC1" w14:textId="77777777" w:rsidR="00396019" w:rsidRDefault="00396019" w:rsidP="00E44A32">
      <w:pPr>
        <w:widowControl w:val="0"/>
        <w:autoSpaceDE w:val="0"/>
        <w:autoSpaceDN w:val="0"/>
        <w:adjustRightInd w:val="0"/>
        <w:spacing w:after="0" w:line="240" w:lineRule="auto"/>
        <w:ind w:left="1080"/>
        <w:rPr>
          <w:rFonts w:ascii="Verdana" w:hAnsi="Verdana" w:cs="Verdana"/>
          <w:color w:val="FF0000"/>
          <w:sz w:val="18"/>
          <w:szCs w:val="18"/>
        </w:rPr>
      </w:pPr>
    </w:p>
    <w:p w14:paraId="719CBB76" w14:textId="77777777" w:rsidR="00396019" w:rsidRDefault="00396019" w:rsidP="00E44A32">
      <w:pPr>
        <w:widowControl w:val="0"/>
        <w:autoSpaceDE w:val="0"/>
        <w:autoSpaceDN w:val="0"/>
        <w:adjustRightInd w:val="0"/>
        <w:spacing w:after="0" w:line="240" w:lineRule="auto"/>
        <w:ind w:left="1080"/>
        <w:rPr>
          <w:rFonts w:ascii="Verdana" w:hAnsi="Verdana" w:cs="Verdana"/>
          <w:color w:val="FF0000"/>
          <w:sz w:val="18"/>
          <w:szCs w:val="18"/>
        </w:rPr>
      </w:pPr>
    </w:p>
    <w:p w14:paraId="24D0A198" w14:textId="77777777" w:rsidR="00396019" w:rsidRDefault="00396019" w:rsidP="00E44A32">
      <w:pPr>
        <w:widowControl w:val="0"/>
        <w:autoSpaceDE w:val="0"/>
        <w:autoSpaceDN w:val="0"/>
        <w:adjustRightInd w:val="0"/>
        <w:spacing w:after="0" w:line="240" w:lineRule="auto"/>
        <w:ind w:left="1080"/>
        <w:rPr>
          <w:rFonts w:ascii="Verdana" w:hAnsi="Verdana" w:cs="Verdana"/>
          <w:color w:val="FF0000"/>
          <w:sz w:val="18"/>
          <w:szCs w:val="18"/>
        </w:rPr>
      </w:pPr>
    </w:p>
    <w:p w14:paraId="44DAA22B" w14:textId="77777777" w:rsidR="00DB7BDF" w:rsidRDefault="00DB7BDF" w:rsidP="00E44A32">
      <w:pPr>
        <w:widowControl w:val="0"/>
        <w:autoSpaceDE w:val="0"/>
        <w:autoSpaceDN w:val="0"/>
        <w:adjustRightInd w:val="0"/>
        <w:spacing w:after="0" w:line="240" w:lineRule="auto"/>
        <w:ind w:left="1080"/>
        <w:rPr>
          <w:rFonts w:ascii="Verdana" w:hAnsi="Verdana" w:cs="Verdana"/>
          <w:color w:val="FF0000"/>
          <w:sz w:val="18"/>
          <w:szCs w:val="18"/>
        </w:rPr>
      </w:pPr>
    </w:p>
    <w:p w14:paraId="64D87A02" w14:textId="77777777" w:rsidR="00A25AC8" w:rsidRDefault="00A25AC8" w:rsidP="00E44A32">
      <w:pPr>
        <w:widowControl w:val="0"/>
        <w:autoSpaceDE w:val="0"/>
        <w:autoSpaceDN w:val="0"/>
        <w:adjustRightInd w:val="0"/>
        <w:spacing w:after="0" w:line="240" w:lineRule="auto"/>
        <w:ind w:left="1080"/>
        <w:rPr>
          <w:rFonts w:ascii="Verdana" w:hAnsi="Verdana" w:cs="Verdana"/>
          <w:color w:val="FF0000"/>
          <w:sz w:val="18"/>
          <w:szCs w:val="18"/>
        </w:rPr>
      </w:pPr>
    </w:p>
    <w:p w14:paraId="5FCD81B5" w14:textId="77777777" w:rsidR="00A25AC8" w:rsidRDefault="00A25AC8" w:rsidP="00E44A32">
      <w:pPr>
        <w:widowControl w:val="0"/>
        <w:autoSpaceDE w:val="0"/>
        <w:autoSpaceDN w:val="0"/>
        <w:adjustRightInd w:val="0"/>
        <w:spacing w:after="0" w:line="240" w:lineRule="auto"/>
        <w:ind w:left="1080"/>
        <w:rPr>
          <w:rFonts w:ascii="Verdana" w:hAnsi="Verdana" w:cs="Verdana"/>
          <w:color w:val="FF0000"/>
          <w:sz w:val="18"/>
          <w:szCs w:val="18"/>
        </w:rPr>
      </w:pPr>
    </w:p>
    <w:p w14:paraId="223391C3"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068657A7" w14:textId="531D4AD5" w:rsidR="00C50399" w:rsidRPr="00396019" w:rsidRDefault="00C50399" w:rsidP="00396019">
      <w:pPr>
        <w:suppressAutoHyphens/>
        <w:jc w:val="left"/>
        <w:rPr>
          <w:rFonts w:ascii="Tahoma" w:hAnsi="Tahoma" w:cs="Tahoma"/>
          <w:szCs w:val="18"/>
        </w:rPr>
      </w:pPr>
      <w:r w:rsidRPr="00396019">
        <w:rPr>
          <w:rFonts w:ascii="Tahoma" w:hAnsi="Tahoma" w:cs="Tahoma"/>
          <w:szCs w:val="18"/>
        </w:rPr>
        <w:t xml:space="preserve">Załącznik nr </w:t>
      </w:r>
      <w:r w:rsidR="0070505F" w:rsidRPr="00396019">
        <w:rPr>
          <w:rFonts w:ascii="Tahoma" w:hAnsi="Tahoma" w:cs="Tahoma"/>
          <w:szCs w:val="18"/>
        </w:rPr>
        <w:t>7</w:t>
      </w:r>
      <w:r w:rsidRPr="00396019">
        <w:rPr>
          <w:rFonts w:ascii="Tahoma" w:hAnsi="Tahoma" w:cs="Tahoma"/>
          <w:szCs w:val="18"/>
        </w:rPr>
        <w:t xml:space="preserve"> do SWZ</w:t>
      </w:r>
    </w:p>
    <w:p w14:paraId="024F9EB2" w14:textId="77777777" w:rsidR="00CE5FD0" w:rsidRPr="00B76B68" w:rsidRDefault="00CE5FD0" w:rsidP="00CE5FD0">
      <w:pPr>
        <w:pStyle w:val="Akapitzlist1"/>
        <w:spacing w:line="276" w:lineRule="auto"/>
        <w:jc w:val="center"/>
        <w:rPr>
          <w:rFonts w:asciiTheme="minorHAnsi" w:hAnsiTheme="minorHAnsi" w:cstheme="minorHAnsi"/>
          <w:sz w:val="24"/>
          <w:szCs w:val="24"/>
        </w:rPr>
      </w:pPr>
      <w:r w:rsidRPr="00B76B68">
        <w:rPr>
          <w:rFonts w:asciiTheme="minorHAnsi" w:hAnsiTheme="minorHAnsi" w:cstheme="minorHAnsi"/>
          <w:b/>
          <w:sz w:val="24"/>
          <w:szCs w:val="24"/>
        </w:rPr>
        <w:t>U M O W A (projekt)</w:t>
      </w:r>
    </w:p>
    <w:p w14:paraId="4387BD73" w14:textId="77777777" w:rsidR="00CE5FD0" w:rsidRPr="00B76B68" w:rsidRDefault="00CE5FD0" w:rsidP="00CE5FD0">
      <w:pPr>
        <w:pStyle w:val="Akapitzlist1"/>
        <w:spacing w:line="276" w:lineRule="auto"/>
        <w:ind w:left="0"/>
        <w:jc w:val="both"/>
        <w:rPr>
          <w:rFonts w:asciiTheme="minorHAnsi" w:hAnsiTheme="minorHAnsi" w:cstheme="minorHAnsi"/>
          <w:sz w:val="24"/>
          <w:szCs w:val="24"/>
        </w:rPr>
      </w:pPr>
      <w:r w:rsidRPr="00B76B68">
        <w:rPr>
          <w:rFonts w:asciiTheme="minorHAnsi" w:hAnsiTheme="minorHAnsi" w:cstheme="minorHAnsi"/>
          <w:sz w:val="24"/>
          <w:szCs w:val="24"/>
        </w:rPr>
        <w:t>zawarta w dniu  ............. 202</w:t>
      </w:r>
      <w:r>
        <w:rPr>
          <w:rFonts w:asciiTheme="minorHAnsi" w:hAnsiTheme="minorHAnsi" w:cstheme="minorHAnsi"/>
          <w:sz w:val="24"/>
          <w:szCs w:val="24"/>
        </w:rPr>
        <w:t>4</w:t>
      </w:r>
      <w:r w:rsidRPr="00B76B68">
        <w:rPr>
          <w:rFonts w:asciiTheme="minorHAnsi" w:hAnsiTheme="minorHAnsi" w:cstheme="minorHAnsi"/>
          <w:sz w:val="24"/>
          <w:szCs w:val="24"/>
        </w:rPr>
        <w:t xml:space="preserve"> r. w Gorzowie Wlkp., pomiędzy:</w:t>
      </w:r>
    </w:p>
    <w:p w14:paraId="497BB3C1" w14:textId="77777777" w:rsidR="00CE5FD0" w:rsidRPr="00B76B68" w:rsidRDefault="00CE5FD0" w:rsidP="00CE5FD0">
      <w:pPr>
        <w:pStyle w:val="Akapitzlist1"/>
        <w:spacing w:line="276" w:lineRule="auto"/>
        <w:ind w:left="0"/>
        <w:jc w:val="both"/>
        <w:rPr>
          <w:rFonts w:asciiTheme="minorHAnsi" w:hAnsiTheme="minorHAnsi" w:cstheme="minorHAnsi"/>
          <w:sz w:val="24"/>
          <w:szCs w:val="24"/>
        </w:rPr>
      </w:pPr>
    </w:p>
    <w:p w14:paraId="29ABCED4" w14:textId="77777777" w:rsidR="00CE5FD0" w:rsidRPr="00B76B68" w:rsidRDefault="00CE5FD0" w:rsidP="00CE5FD0">
      <w:pPr>
        <w:pStyle w:val="Akapitzlist1"/>
        <w:spacing w:line="276" w:lineRule="auto"/>
        <w:ind w:left="0"/>
        <w:jc w:val="both"/>
        <w:rPr>
          <w:rFonts w:asciiTheme="minorHAnsi" w:hAnsiTheme="minorHAnsi" w:cstheme="minorHAnsi"/>
          <w:sz w:val="24"/>
          <w:szCs w:val="24"/>
        </w:rPr>
      </w:pPr>
      <w:r w:rsidRPr="00B76B68">
        <w:rPr>
          <w:rFonts w:asciiTheme="minorHAnsi" w:hAnsiTheme="minorHAnsi" w:cstheme="minorHAnsi"/>
          <w:sz w:val="24"/>
          <w:szCs w:val="24"/>
        </w:rPr>
        <w:t>Miasto Gorzów Wielkopolski - Administracja Domów Mieszkalnych nr …… Oddział Zakładu Gospodarki Mieszkaniowej w Gorzowie Wielkopolskim ul. …………, 66-400 Gorzów Wlkp. NIP 599 -001-96-32 - zwane dalej „Zamawiającym”, reprezentowanym przez:</w:t>
      </w:r>
    </w:p>
    <w:p w14:paraId="3F2A5B14" w14:textId="77777777" w:rsidR="00CE5FD0" w:rsidRPr="00B76B68" w:rsidRDefault="00CE5FD0" w:rsidP="00CE5FD0">
      <w:pPr>
        <w:pStyle w:val="Akapitzlist1"/>
        <w:spacing w:line="276" w:lineRule="auto"/>
        <w:ind w:left="0"/>
        <w:jc w:val="both"/>
        <w:rPr>
          <w:rFonts w:asciiTheme="minorHAnsi" w:hAnsiTheme="minorHAnsi" w:cstheme="minorHAnsi"/>
          <w:sz w:val="24"/>
          <w:szCs w:val="24"/>
        </w:rPr>
      </w:pPr>
    </w:p>
    <w:p w14:paraId="56F4F3B8" w14:textId="77777777" w:rsidR="00CE5FD0" w:rsidRPr="00B76B68" w:rsidRDefault="00CE5FD0" w:rsidP="00CE5FD0">
      <w:pPr>
        <w:pStyle w:val="Akapitzlist1"/>
        <w:spacing w:line="276" w:lineRule="auto"/>
        <w:ind w:left="0"/>
        <w:jc w:val="both"/>
        <w:rPr>
          <w:rFonts w:asciiTheme="minorHAnsi" w:hAnsiTheme="minorHAnsi" w:cstheme="minorHAnsi"/>
          <w:sz w:val="24"/>
          <w:szCs w:val="24"/>
        </w:rPr>
      </w:pPr>
      <w:r w:rsidRPr="00B76B68">
        <w:rPr>
          <w:rFonts w:asciiTheme="minorHAnsi" w:hAnsiTheme="minorHAnsi" w:cstheme="minorHAnsi"/>
          <w:sz w:val="24"/>
          <w:szCs w:val="24"/>
        </w:rPr>
        <w:t>1. ........................................................... -  ……………..</w:t>
      </w:r>
    </w:p>
    <w:p w14:paraId="0E36B170" w14:textId="77777777" w:rsidR="00CE5FD0" w:rsidRPr="00B76B68" w:rsidRDefault="00CE5FD0" w:rsidP="00CE5FD0">
      <w:pPr>
        <w:pStyle w:val="Akapitzlist1"/>
        <w:spacing w:line="276" w:lineRule="auto"/>
        <w:ind w:left="0"/>
        <w:jc w:val="both"/>
        <w:rPr>
          <w:rFonts w:asciiTheme="minorHAnsi" w:hAnsiTheme="minorHAnsi" w:cstheme="minorHAnsi"/>
          <w:sz w:val="24"/>
          <w:szCs w:val="24"/>
        </w:rPr>
      </w:pPr>
      <w:r w:rsidRPr="00B76B68">
        <w:rPr>
          <w:rFonts w:asciiTheme="minorHAnsi" w:hAnsiTheme="minorHAnsi" w:cstheme="minorHAnsi"/>
          <w:sz w:val="24"/>
          <w:szCs w:val="24"/>
        </w:rPr>
        <w:t xml:space="preserve">a  </w:t>
      </w:r>
    </w:p>
    <w:p w14:paraId="6341D620" w14:textId="77777777" w:rsidR="00CE5FD0" w:rsidRPr="00B76B68" w:rsidRDefault="00CE5FD0" w:rsidP="00CE5FD0">
      <w:pPr>
        <w:pStyle w:val="Akapitzlist1"/>
        <w:spacing w:line="276" w:lineRule="auto"/>
        <w:ind w:left="0"/>
        <w:jc w:val="both"/>
        <w:rPr>
          <w:rFonts w:asciiTheme="minorHAnsi" w:hAnsiTheme="minorHAnsi" w:cstheme="minorHAnsi"/>
          <w:sz w:val="24"/>
          <w:szCs w:val="24"/>
        </w:rPr>
      </w:pPr>
      <w:r w:rsidRPr="00B76B68">
        <w:rPr>
          <w:rFonts w:asciiTheme="minorHAnsi" w:hAnsiTheme="minorHAnsi" w:cstheme="minorHAnsi"/>
          <w:sz w:val="24"/>
          <w:szCs w:val="24"/>
        </w:rPr>
        <w:t>..............................................................................................................................................</w:t>
      </w:r>
    </w:p>
    <w:p w14:paraId="6FC06B8E" w14:textId="77777777" w:rsidR="00CE5FD0" w:rsidRPr="00B76B68" w:rsidRDefault="00CE5FD0" w:rsidP="00CE5FD0">
      <w:pPr>
        <w:pStyle w:val="Akapitzlist1"/>
        <w:spacing w:line="276" w:lineRule="auto"/>
        <w:ind w:left="0"/>
        <w:jc w:val="both"/>
        <w:rPr>
          <w:rFonts w:asciiTheme="minorHAnsi" w:hAnsiTheme="minorHAnsi" w:cstheme="minorHAnsi"/>
          <w:sz w:val="24"/>
          <w:szCs w:val="24"/>
        </w:rPr>
      </w:pPr>
      <w:r w:rsidRPr="00B76B68">
        <w:rPr>
          <w:rFonts w:asciiTheme="minorHAnsi" w:hAnsiTheme="minorHAnsi" w:cstheme="minorHAnsi"/>
          <w:sz w:val="24"/>
          <w:szCs w:val="24"/>
        </w:rPr>
        <w:t>..............................................................................................................................................</w:t>
      </w:r>
    </w:p>
    <w:p w14:paraId="43EB0FEF" w14:textId="77777777" w:rsidR="00CE5FD0" w:rsidRPr="00B76B68" w:rsidRDefault="00CE5FD0" w:rsidP="00CE5FD0">
      <w:pPr>
        <w:pStyle w:val="Akapitzlist1"/>
        <w:spacing w:line="276" w:lineRule="auto"/>
        <w:ind w:left="0"/>
        <w:jc w:val="both"/>
        <w:rPr>
          <w:rFonts w:asciiTheme="minorHAnsi" w:hAnsiTheme="minorHAnsi" w:cstheme="minorHAnsi"/>
          <w:sz w:val="24"/>
          <w:szCs w:val="24"/>
        </w:rPr>
      </w:pPr>
      <w:r w:rsidRPr="00B76B68">
        <w:rPr>
          <w:rFonts w:asciiTheme="minorHAnsi" w:hAnsiTheme="minorHAnsi" w:cstheme="minorHAnsi"/>
          <w:sz w:val="24"/>
          <w:szCs w:val="24"/>
        </w:rPr>
        <w:t>zwanym dalej „Wykonawcą”, reprezentowanym przez:</w:t>
      </w:r>
    </w:p>
    <w:p w14:paraId="2BCF2CA7" w14:textId="77777777" w:rsidR="00CE5FD0" w:rsidRPr="00B76B68" w:rsidRDefault="00CE5FD0" w:rsidP="00CE5FD0">
      <w:pPr>
        <w:pStyle w:val="Akapitzlist1"/>
        <w:spacing w:line="276" w:lineRule="auto"/>
        <w:ind w:left="0"/>
        <w:jc w:val="both"/>
        <w:rPr>
          <w:rFonts w:asciiTheme="minorHAnsi" w:hAnsiTheme="minorHAnsi" w:cstheme="minorHAnsi"/>
          <w:sz w:val="24"/>
          <w:szCs w:val="24"/>
        </w:rPr>
      </w:pPr>
      <w:r w:rsidRPr="00B76B68">
        <w:rPr>
          <w:rFonts w:asciiTheme="minorHAnsi" w:hAnsiTheme="minorHAnsi" w:cstheme="minorHAnsi"/>
          <w:sz w:val="24"/>
          <w:szCs w:val="24"/>
        </w:rPr>
        <w:t xml:space="preserve"> ............................................................................................................................................................................................................................................................................................</w:t>
      </w:r>
    </w:p>
    <w:p w14:paraId="45F0BA90" w14:textId="77777777" w:rsidR="00CE5FD0" w:rsidRPr="00F70B49" w:rsidRDefault="00CE5FD0" w:rsidP="00CE5FD0">
      <w:pPr>
        <w:pStyle w:val="Akapitzlist1"/>
        <w:spacing w:line="276" w:lineRule="auto"/>
        <w:ind w:left="0"/>
        <w:jc w:val="both"/>
        <w:rPr>
          <w:rFonts w:asciiTheme="minorHAnsi" w:hAnsiTheme="minorHAnsi" w:cstheme="minorHAnsi"/>
          <w:color w:val="FF0000"/>
          <w:sz w:val="24"/>
          <w:szCs w:val="24"/>
        </w:rPr>
      </w:pPr>
      <w:r w:rsidRPr="00B76B68">
        <w:rPr>
          <w:rFonts w:asciiTheme="minorHAnsi" w:hAnsiTheme="minorHAnsi" w:cstheme="minorHAnsi"/>
          <w:sz w:val="24"/>
          <w:szCs w:val="24"/>
        </w:rPr>
        <w:t xml:space="preserve">wybranym w wyniku </w:t>
      </w:r>
      <w:r w:rsidRPr="00B76B68">
        <w:rPr>
          <w:rFonts w:asciiTheme="minorHAnsi" w:hAnsiTheme="minorHAnsi" w:cstheme="minorHAnsi"/>
          <w:bCs/>
          <w:sz w:val="24"/>
          <w:szCs w:val="24"/>
        </w:rPr>
        <w:t>postępowania o udzielenie zamówienia publicznego nr ref.</w:t>
      </w:r>
      <w:r w:rsidRPr="00B76B68">
        <w:rPr>
          <w:rFonts w:asciiTheme="minorHAnsi" w:hAnsiTheme="minorHAnsi" w:cstheme="minorHAnsi"/>
          <w:b/>
          <w:bCs/>
          <w:sz w:val="24"/>
          <w:szCs w:val="24"/>
        </w:rPr>
        <w:t xml:space="preserve"> TZP -002/11/2023 </w:t>
      </w:r>
      <w:r w:rsidRPr="00B76B68">
        <w:rPr>
          <w:rFonts w:asciiTheme="minorHAnsi" w:hAnsiTheme="minorHAnsi" w:cstheme="minorHAnsi"/>
          <w:sz w:val="24"/>
          <w:szCs w:val="24"/>
        </w:rPr>
        <w:t xml:space="preserve">z dnia …………… r., </w:t>
      </w:r>
      <w:r w:rsidRPr="00B76B68">
        <w:rPr>
          <w:rFonts w:asciiTheme="minorHAnsi" w:hAnsiTheme="minorHAnsi" w:cstheme="minorHAnsi"/>
          <w:bCs/>
          <w:sz w:val="24"/>
          <w:szCs w:val="24"/>
        </w:rPr>
        <w:t>przeprowadzonego</w:t>
      </w:r>
      <w:r w:rsidRPr="00B76B68">
        <w:rPr>
          <w:rFonts w:asciiTheme="minorHAnsi" w:hAnsiTheme="minorHAnsi" w:cstheme="minorHAnsi"/>
          <w:b/>
          <w:bCs/>
          <w:sz w:val="24"/>
          <w:szCs w:val="24"/>
        </w:rPr>
        <w:t xml:space="preserve"> </w:t>
      </w:r>
      <w:r w:rsidRPr="00B76B68">
        <w:rPr>
          <w:rFonts w:asciiTheme="minorHAnsi" w:hAnsiTheme="minorHAnsi" w:cstheme="minorHAnsi"/>
          <w:sz w:val="24"/>
          <w:szCs w:val="24"/>
        </w:rPr>
        <w:t>w trybie podstawowym zgodnie z art. 275 pkt 2 ustawy z dnia 11 września 2020 roku Prawo zamówień publicznych</w:t>
      </w:r>
      <w:r>
        <w:rPr>
          <w:rFonts w:asciiTheme="minorHAnsi" w:hAnsiTheme="minorHAnsi" w:cstheme="minorHAnsi"/>
          <w:sz w:val="24"/>
          <w:szCs w:val="24"/>
        </w:rPr>
        <w:t>.</w:t>
      </w:r>
    </w:p>
    <w:p w14:paraId="3F32137C" w14:textId="77777777" w:rsidR="00CE5FD0" w:rsidRPr="00B76B68" w:rsidRDefault="00CE5FD0" w:rsidP="00CE5FD0">
      <w:pPr>
        <w:pStyle w:val="Akapitzlist1"/>
        <w:spacing w:line="276" w:lineRule="auto"/>
        <w:jc w:val="center"/>
        <w:rPr>
          <w:rFonts w:asciiTheme="minorHAnsi" w:hAnsiTheme="minorHAnsi" w:cstheme="minorHAnsi"/>
          <w:sz w:val="24"/>
          <w:szCs w:val="24"/>
        </w:rPr>
      </w:pPr>
      <w:r w:rsidRPr="00B76B68">
        <w:rPr>
          <w:rFonts w:asciiTheme="minorHAnsi" w:hAnsiTheme="minorHAnsi" w:cstheme="minorHAnsi"/>
          <w:sz w:val="24"/>
          <w:szCs w:val="24"/>
        </w:rPr>
        <w:t>§ 1</w:t>
      </w:r>
    </w:p>
    <w:p w14:paraId="7F224878" w14:textId="77777777" w:rsidR="00CE5FD0" w:rsidRPr="00B76B68" w:rsidRDefault="00CE5FD0" w:rsidP="00CE5FD0">
      <w:pPr>
        <w:pStyle w:val="Akapitzlist1"/>
        <w:numPr>
          <w:ilvl w:val="6"/>
          <w:numId w:val="45"/>
        </w:numPr>
        <w:spacing w:line="276" w:lineRule="auto"/>
        <w:ind w:left="426" w:hanging="426"/>
        <w:jc w:val="both"/>
        <w:rPr>
          <w:rFonts w:asciiTheme="minorHAnsi" w:hAnsiTheme="minorHAnsi" w:cstheme="minorHAnsi"/>
          <w:b/>
          <w:bCs/>
          <w:sz w:val="24"/>
          <w:szCs w:val="24"/>
        </w:rPr>
      </w:pPr>
      <w:r w:rsidRPr="00B76B68">
        <w:rPr>
          <w:rFonts w:asciiTheme="minorHAnsi" w:hAnsiTheme="minorHAnsi" w:cstheme="minorHAnsi"/>
          <w:sz w:val="24"/>
          <w:szCs w:val="24"/>
        </w:rPr>
        <w:t xml:space="preserve">Przedmiotem niniejszej umowy jest wykonanie </w:t>
      </w:r>
      <w:r w:rsidRPr="00B76B68">
        <w:rPr>
          <w:rFonts w:asciiTheme="minorHAnsi" w:hAnsiTheme="minorHAnsi" w:cstheme="minorHAnsi"/>
          <w:b/>
          <w:color w:val="000000" w:themeColor="text1"/>
          <w:sz w:val="24"/>
          <w:szCs w:val="24"/>
        </w:rPr>
        <w:t>…………………………..</w:t>
      </w:r>
      <w:r w:rsidRPr="00B76B68">
        <w:rPr>
          <w:rFonts w:asciiTheme="minorHAnsi" w:hAnsiTheme="minorHAnsi" w:cstheme="minorHAnsi"/>
          <w:b/>
          <w:bCs/>
          <w:sz w:val="24"/>
          <w:szCs w:val="24"/>
        </w:rPr>
        <w:t>, stanowiące część …. postępowania.</w:t>
      </w:r>
    </w:p>
    <w:p w14:paraId="61432E49" w14:textId="77777777" w:rsidR="00CE5FD0" w:rsidRPr="00B76B68" w:rsidRDefault="00CE5FD0" w:rsidP="00CE5FD0">
      <w:pPr>
        <w:pStyle w:val="Akapitzlist1"/>
        <w:numPr>
          <w:ilvl w:val="6"/>
          <w:numId w:val="45"/>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Opis przedmiotu zamówienia określa załączona do niniejszej umowy specyfikacja techniczna wykonania i odbioru robót budowlanych oraz wykaz adresowy pieców.</w:t>
      </w:r>
    </w:p>
    <w:p w14:paraId="695388C0" w14:textId="77777777" w:rsidR="00CE5FD0" w:rsidRPr="00B76B68" w:rsidRDefault="00CE5FD0" w:rsidP="00CE5FD0">
      <w:pPr>
        <w:pStyle w:val="Akapitzlist1"/>
        <w:numPr>
          <w:ilvl w:val="6"/>
          <w:numId w:val="45"/>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Przedmiot umowy musi być wykonany zgodnie z obowiązującymi przepisami, normami oraz na ustalonych niniejszą umową warunkach.</w:t>
      </w:r>
    </w:p>
    <w:p w14:paraId="44B20C9C" w14:textId="77777777" w:rsidR="00CE5FD0" w:rsidRPr="00217092" w:rsidRDefault="00CE5FD0" w:rsidP="00CE5FD0">
      <w:pPr>
        <w:pStyle w:val="Akapitzlist1"/>
        <w:numPr>
          <w:ilvl w:val="6"/>
          <w:numId w:val="45"/>
        </w:numPr>
        <w:spacing w:after="0" w:line="276" w:lineRule="auto"/>
        <w:ind w:left="425" w:hanging="425"/>
        <w:jc w:val="both"/>
        <w:rPr>
          <w:rFonts w:asciiTheme="minorHAnsi" w:hAnsiTheme="minorHAnsi" w:cstheme="minorHAnsi"/>
          <w:color w:val="000000" w:themeColor="text1"/>
          <w:sz w:val="24"/>
          <w:szCs w:val="24"/>
        </w:rPr>
      </w:pPr>
      <w:r w:rsidRPr="00217092">
        <w:rPr>
          <w:rFonts w:asciiTheme="minorHAnsi" w:hAnsiTheme="minorHAnsi" w:cstheme="minorHAnsi"/>
          <w:color w:val="000000" w:themeColor="text1"/>
          <w:sz w:val="24"/>
          <w:szCs w:val="24"/>
        </w:rPr>
        <w:t>Stosownie do art. 4 ust. 3 ustawy z dnia 19 lipca 2019 r. – o zapewnieniu dostępności osobom ze szczególnymi potrzebami (Dz.U.2020 poz.1062) Zamawiający wymaga, a Wykonawca zobowiązuje się, że przedmiot zamówienia wykona w zachowaniem przepisów tejże ustawy, w szczególności: art. 6 pkt 1) w zakresie minimalnych wymagań służących zapewnieniu dostępności architektonicznej: poprzez zapewnienie w trakcie wykonywania prac wolnych od barier przestrzeni przy wejściu do budynków jak również w częściach wspólnych i w lokalach w których będą wykonywane prace.</w:t>
      </w:r>
    </w:p>
    <w:p w14:paraId="7D9A94DC" w14:textId="77777777" w:rsidR="00CE5FD0" w:rsidRDefault="00CE5FD0" w:rsidP="00CE5FD0">
      <w:pPr>
        <w:pStyle w:val="Akapitzlist"/>
        <w:numPr>
          <w:ilvl w:val="6"/>
          <w:numId w:val="45"/>
        </w:numPr>
        <w:autoSpaceDE w:val="0"/>
        <w:autoSpaceDN w:val="0"/>
        <w:adjustRightInd w:val="0"/>
        <w:spacing w:after="0"/>
        <w:ind w:left="425" w:hanging="425"/>
        <w:jc w:val="both"/>
        <w:rPr>
          <w:rFonts w:cstheme="minorHAnsi"/>
          <w:sz w:val="24"/>
          <w:szCs w:val="24"/>
        </w:rPr>
      </w:pPr>
      <w:r w:rsidRPr="00B76B68">
        <w:rPr>
          <w:rFonts w:cstheme="minorHAnsi"/>
          <w:sz w:val="24"/>
          <w:szCs w:val="24"/>
        </w:rPr>
        <w:t>W ramach realizacji przedmiotu zamówienia Wykonawca jest zobowiązany również, jako wytwarzający odpady w rozumieniu przepisów ustawy z dnia 14 grudn</w:t>
      </w:r>
      <w:r>
        <w:rPr>
          <w:rFonts w:cstheme="minorHAnsi"/>
          <w:sz w:val="24"/>
          <w:szCs w:val="24"/>
        </w:rPr>
        <w:t>ia 2012 r. o odpadach</w:t>
      </w:r>
      <w:r w:rsidRPr="00B76B68">
        <w:rPr>
          <w:rFonts w:cstheme="minorHAnsi"/>
          <w:sz w:val="24"/>
          <w:szCs w:val="24"/>
        </w:rPr>
        <w:t>, do gospodarowania wytworzonymi przez siebie odpadami.</w:t>
      </w:r>
    </w:p>
    <w:p w14:paraId="2E4DB41C" w14:textId="77777777" w:rsidR="00CE5FD0" w:rsidRPr="00217092" w:rsidRDefault="00CE5FD0" w:rsidP="00CE5FD0">
      <w:pPr>
        <w:pStyle w:val="Akapitzlist"/>
        <w:numPr>
          <w:ilvl w:val="6"/>
          <w:numId w:val="45"/>
        </w:numPr>
        <w:autoSpaceDE w:val="0"/>
        <w:autoSpaceDN w:val="0"/>
        <w:adjustRightInd w:val="0"/>
        <w:spacing w:after="0"/>
        <w:ind w:left="425" w:hanging="425"/>
        <w:jc w:val="both"/>
        <w:rPr>
          <w:rFonts w:cstheme="minorHAnsi"/>
          <w:color w:val="000000" w:themeColor="text1"/>
          <w:sz w:val="24"/>
          <w:szCs w:val="24"/>
        </w:rPr>
      </w:pPr>
      <w:r w:rsidRPr="00217092">
        <w:rPr>
          <w:rFonts w:cstheme="minorHAnsi"/>
          <w:color w:val="000000" w:themeColor="text1"/>
          <w:sz w:val="24"/>
          <w:szCs w:val="24"/>
        </w:rPr>
        <w:lastRenderedPageBreak/>
        <w:t xml:space="preserve">Wykonawca po zakończeniu prac budowlanych przekaże Zamawiającemu wraz     </w:t>
      </w:r>
      <w:r w:rsidRPr="00217092">
        <w:rPr>
          <w:rFonts w:cstheme="minorHAnsi"/>
          <w:color w:val="000000" w:themeColor="text1"/>
          <w:sz w:val="24"/>
          <w:szCs w:val="24"/>
        </w:rPr>
        <w:br/>
        <w:t>z dokumentacją powykonawczą karty przekazania odpadów do utylizacji.</w:t>
      </w:r>
    </w:p>
    <w:p w14:paraId="76035722" w14:textId="77777777" w:rsidR="00CE5FD0" w:rsidRPr="00217092" w:rsidRDefault="00CE5FD0" w:rsidP="00CE5FD0">
      <w:pPr>
        <w:pStyle w:val="Akapitzlist"/>
        <w:numPr>
          <w:ilvl w:val="6"/>
          <w:numId w:val="45"/>
        </w:numPr>
        <w:autoSpaceDE w:val="0"/>
        <w:autoSpaceDN w:val="0"/>
        <w:adjustRightInd w:val="0"/>
        <w:spacing w:after="0"/>
        <w:ind w:left="425" w:hanging="425"/>
        <w:jc w:val="both"/>
        <w:rPr>
          <w:rFonts w:cstheme="minorHAnsi"/>
          <w:color w:val="000000" w:themeColor="text1"/>
          <w:sz w:val="24"/>
          <w:szCs w:val="24"/>
        </w:rPr>
      </w:pPr>
      <w:r w:rsidRPr="00217092">
        <w:rPr>
          <w:rFonts w:cstheme="minorHAnsi"/>
          <w:color w:val="000000" w:themeColor="text1"/>
          <w:sz w:val="24"/>
          <w:szCs w:val="24"/>
        </w:rPr>
        <w:t>Zamawiający dopuszcza wprowadzenie zamiany materiałów i urządzeń przedstawionych w ofercie przetargowej pod warunkiem, że zmiany te będą korzystne dla zamawiającego, a materiały zastosowane będą co najmniej o równoważnych parametrach. Będą to, przykładowo, okoliczności:</w:t>
      </w:r>
    </w:p>
    <w:p w14:paraId="79329FB2" w14:textId="77777777" w:rsidR="00CE5FD0" w:rsidRPr="00217092" w:rsidRDefault="00CE5FD0" w:rsidP="00CE5FD0">
      <w:pPr>
        <w:pStyle w:val="Akapitzlist1"/>
        <w:numPr>
          <w:ilvl w:val="1"/>
          <w:numId w:val="46"/>
        </w:numPr>
        <w:tabs>
          <w:tab w:val="left" w:pos="993"/>
        </w:tabs>
        <w:spacing w:line="276" w:lineRule="auto"/>
        <w:ind w:left="993" w:hanging="426"/>
        <w:jc w:val="both"/>
        <w:rPr>
          <w:rFonts w:asciiTheme="minorHAnsi" w:hAnsiTheme="minorHAnsi" w:cstheme="minorHAnsi"/>
          <w:color w:val="000000" w:themeColor="text1"/>
          <w:sz w:val="24"/>
          <w:szCs w:val="24"/>
        </w:rPr>
      </w:pPr>
      <w:r w:rsidRPr="00217092">
        <w:rPr>
          <w:rFonts w:asciiTheme="minorHAnsi" w:hAnsiTheme="minorHAnsi" w:cstheme="minorHAnsi"/>
          <w:color w:val="000000" w:themeColor="text1"/>
          <w:sz w:val="24"/>
          <w:szCs w:val="24"/>
        </w:rPr>
        <w:t>powodujące obniżenie kosztu ponoszonego przez zamawiającego na eksploatację i konserwację wykonanego przedmiotu umowy,</w:t>
      </w:r>
    </w:p>
    <w:p w14:paraId="262562AE" w14:textId="77777777" w:rsidR="00CE5FD0" w:rsidRPr="00217092" w:rsidRDefault="00CE5FD0" w:rsidP="00CE5FD0">
      <w:pPr>
        <w:pStyle w:val="Akapitzlist1"/>
        <w:numPr>
          <w:ilvl w:val="1"/>
          <w:numId w:val="46"/>
        </w:numPr>
        <w:tabs>
          <w:tab w:val="left" w:pos="993"/>
        </w:tabs>
        <w:spacing w:line="276" w:lineRule="auto"/>
        <w:ind w:left="993" w:hanging="426"/>
        <w:jc w:val="both"/>
        <w:rPr>
          <w:rFonts w:asciiTheme="minorHAnsi" w:hAnsiTheme="minorHAnsi" w:cstheme="minorHAnsi"/>
          <w:color w:val="000000" w:themeColor="text1"/>
          <w:sz w:val="24"/>
          <w:szCs w:val="24"/>
        </w:rPr>
      </w:pPr>
      <w:r w:rsidRPr="00217092">
        <w:rPr>
          <w:rFonts w:asciiTheme="minorHAnsi" w:hAnsiTheme="minorHAnsi" w:cstheme="minorHAnsi"/>
          <w:color w:val="000000" w:themeColor="text1"/>
          <w:sz w:val="24"/>
          <w:szCs w:val="24"/>
        </w:rPr>
        <w:t>powodujące poprawienie parametrów technicznych,</w:t>
      </w:r>
    </w:p>
    <w:p w14:paraId="03478029" w14:textId="77777777" w:rsidR="00CE5FD0" w:rsidRPr="00217092" w:rsidRDefault="00CE5FD0" w:rsidP="00CE5FD0">
      <w:pPr>
        <w:pStyle w:val="Akapitzlist1"/>
        <w:numPr>
          <w:ilvl w:val="1"/>
          <w:numId w:val="46"/>
        </w:numPr>
        <w:tabs>
          <w:tab w:val="left" w:pos="993"/>
        </w:tabs>
        <w:spacing w:line="276" w:lineRule="auto"/>
        <w:ind w:left="993" w:hanging="426"/>
        <w:jc w:val="both"/>
        <w:rPr>
          <w:rFonts w:asciiTheme="minorHAnsi" w:hAnsiTheme="minorHAnsi" w:cstheme="minorHAnsi"/>
          <w:color w:val="000000" w:themeColor="text1"/>
          <w:sz w:val="24"/>
          <w:szCs w:val="24"/>
        </w:rPr>
      </w:pPr>
      <w:r w:rsidRPr="00217092">
        <w:rPr>
          <w:rFonts w:asciiTheme="minorHAnsi" w:hAnsiTheme="minorHAnsi" w:cstheme="minorHAnsi"/>
          <w:color w:val="000000" w:themeColor="text1"/>
          <w:sz w:val="24"/>
          <w:szCs w:val="24"/>
        </w:rPr>
        <w:t>wynikające z aktualizacji rozwiązań z uwagi na postęp technologiczny lub zmiany obowiązujących przepisów.</w:t>
      </w:r>
    </w:p>
    <w:p w14:paraId="690C5B4A" w14:textId="77777777" w:rsidR="00CE5FD0" w:rsidRPr="00217092" w:rsidRDefault="00CE5FD0" w:rsidP="00CE5FD0">
      <w:pPr>
        <w:pStyle w:val="Akapitzlist1"/>
        <w:spacing w:line="276" w:lineRule="auto"/>
        <w:ind w:left="0"/>
        <w:jc w:val="both"/>
        <w:rPr>
          <w:rFonts w:asciiTheme="minorHAnsi" w:hAnsiTheme="minorHAnsi" w:cstheme="minorHAnsi"/>
          <w:color w:val="000000" w:themeColor="text1"/>
          <w:sz w:val="24"/>
          <w:szCs w:val="24"/>
        </w:rPr>
      </w:pPr>
      <w:r w:rsidRPr="00217092">
        <w:rPr>
          <w:rFonts w:asciiTheme="minorHAnsi" w:hAnsiTheme="minorHAnsi" w:cstheme="minorHAnsi"/>
          <w:color w:val="000000" w:themeColor="text1"/>
          <w:sz w:val="24"/>
          <w:szCs w:val="24"/>
        </w:rPr>
        <w:t>8.  Dodatkowo możliwa jest zmiana producenta poszczególnych materiałów i urządzeń</w:t>
      </w:r>
      <w:r w:rsidRPr="00217092">
        <w:rPr>
          <w:rFonts w:asciiTheme="minorHAnsi" w:hAnsiTheme="minorHAnsi" w:cstheme="minorHAnsi"/>
          <w:color w:val="000000" w:themeColor="text1"/>
          <w:sz w:val="24"/>
          <w:szCs w:val="24"/>
        </w:rPr>
        <w:br/>
        <w:t xml:space="preserve">    przedstawionych w ofercie przetargowej pod warunkiem, że zmiana ta nie spowoduje</w:t>
      </w:r>
      <w:r w:rsidRPr="00217092">
        <w:rPr>
          <w:rFonts w:asciiTheme="minorHAnsi" w:hAnsiTheme="minorHAnsi" w:cstheme="minorHAnsi"/>
          <w:color w:val="000000" w:themeColor="text1"/>
          <w:sz w:val="24"/>
          <w:szCs w:val="24"/>
        </w:rPr>
        <w:br/>
        <w:t xml:space="preserve">    obniżenia parametrów tych materiałów lub urządzeń, a przyjęte rozwiązania będą</w:t>
      </w:r>
    </w:p>
    <w:p w14:paraId="1A172125" w14:textId="77777777" w:rsidR="00CE5FD0" w:rsidRPr="00217092" w:rsidRDefault="00CE5FD0" w:rsidP="00CE5FD0">
      <w:pPr>
        <w:pStyle w:val="Akapitzlist1"/>
        <w:spacing w:line="276" w:lineRule="auto"/>
        <w:ind w:left="0"/>
        <w:jc w:val="both"/>
        <w:rPr>
          <w:rFonts w:asciiTheme="minorHAnsi" w:hAnsiTheme="minorHAnsi" w:cstheme="minorHAnsi"/>
          <w:color w:val="000000" w:themeColor="text1"/>
          <w:sz w:val="24"/>
          <w:szCs w:val="24"/>
        </w:rPr>
      </w:pPr>
      <w:r w:rsidRPr="00217092">
        <w:rPr>
          <w:rFonts w:asciiTheme="minorHAnsi" w:hAnsiTheme="minorHAnsi" w:cstheme="minorHAnsi"/>
          <w:color w:val="000000" w:themeColor="text1"/>
          <w:sz w:val="24"/>
          <w:szCs w:val="24"/>
        </w:rPr>
        <w:t xml:space="preserve">    rozwiązaniami co najmniej równoważnymi.</w:t>
      </w:r>
    </w:p>
    <w:p w14:paraId="045F4B35" w14:textId="77777777" w:rsidR="00CE5FD0" w:rsidRPr="00217092" w:rsidRDefault="00CE5FD0" w:rsidP="00CE5FD0">
      <w:pPr>
        <w:pStyle w:val="Akapitzlist1"/>
        <w:spacing w:line="276" w:lineRule="auto"/>
        <w:ind w:left="0"/>
        <w:jc w:val="both"/>
        <w:rPr>
          <w:rFonts w:asciiTheme="minorHAnsi" w:hAnsiTheme="minorHAnsi" w:cstheme="minorHAnsi"/>
          <w:color w:val="000000" w:themeColor="text1"/>
          <w:sz w:val="24"/>
          <w:szCs w:val="24"/>
        </w:rPr>
      </w:pPr>
      <w:r w:rsidRPr="00217092">
        <w:rPr>
          <w:rFonts w:asciiTheme="minorHAnsi" w:hAnsiTheme="minorHAnsi" w:cstheme="minorHAnsi"/>
          <w:color w:val="000000" w:themeColor="text1"/>
          <w:sz w:val="24"/>
          <w:szCs w:val="24"/>
        </w:rPr>
        <w:t>9.   Zmiany, o których w ustępach 6 i 7 powyżej muszą być każdorazowo zatwierdzone przez</w:t>
      </w:r>
    </w:p>
    <w:p w14:paraId="56D4DDA9" w14:textId="77777777" w:rsidR="00CE5FD0" w:rsidRPr="00217092" w:rsidRDefault="00CE5FD0" w:rsidP="00CE5FD0">
      <w:pPr>
        <w:pStyle w:val="Akapitzlist1"/>
        <w:spacing w:line="276" w:lineRule="auto"/>
        <w:ind w:left="0"/>
        <w:jc w:val="both"/>
        <w:rPr>
          <w:rFonts w:asciiTheme="minorHAnsi" w:hAnsiTheme="minorHAnsi" w:cstheme="minorHAnsi"/>
          <w:color w:val="000000" w:themeColor="text1"/>
          <w:sz w:val="24"/>
          <w:szCs w:val="24"/>
        </w:rPr>
      </w:pPr>
      <w:r w:rsidRPr="00217092">
        <w:rPr>
          <w:rFonts w:asciiTheme="minorHAnsi" w:hAnsiTheme="minorHAnsi" w:cstheme="minorHAnsi"/>
          <w:color w:val="000000" w:themeColor="text1"/>
          <w:sz w:val="24"/>
          <w:szCs w:val="24"/>
        </w:rPr>
        <w:t xml:space="preserve">     Zamawiającego.</w:t>
      </w:r>
    </w:p>
    <w:p w14:paraId="3F487915" w14:textId="77777777" w:rsidR="00CE5FD0" w:rsidRPr="00217092" w:rsidRDefault="00CE5FD0" w:rsidP="00CE5FD0">
      <w:pPr>
        <w:pStyle w:val="Akapitzlist1"/>
        <w:spacing w:line="276" w:lineRule="auto"/>
        <w:ind w:left="0"/>
        <w:jc w:val="both"/>
        <w:rPr>
          <w:rFonts w:asciiTheme="minorHAnsi" w:hAnsiTheme="minorHAnsi" w:cstheme="minorHAnsi"/>
          <w:color w:val="000000" w:themeColor="text1"/>
          <w:sz w:val="24"/>
          <w:szCs w:val="24"/>
        </w:rPr>
      </w:pPr>
      <w:r w:rsidRPr="00217092">
        <w:rPr>
          <w:rFonts w:asciiTheme="minorHAnsi" w:hAnsiTheme="minorHAnsi" w:cstheme="minorHAnsi"/>
          <w:color w:val="000000" w:themeColor="text1"/>
          <w:sz w:val="24"/>
          <w:szCs w:val="24"/>
        </w:rPr>
        <w:t>10.  Wykonawca zobowiązany jest do zapewnienia na czas prowadzenia robót stanowiących</w:t>
      </w:r>
      <w:r w:rsidRPr="00217092">
        <w:rPr>
          <w:rFonts w:asciiTheme="minorHAnsi" w:hAnsiTheme="minorHAnsi" w:cstheme="minorHAnsi"/>
          <w:color w:val="000000" w:themeColor="text1"/>
          <w:sz w:val="24"/>
          <w:szCs w:val="24"/>
        </w:rPr>
        <w:br/>
        <w:t xml:space="preserve">    przedmiot umowy nadzoru osoby posiadającej odpowiednie kwalifikacje zawodowe </w:t>
      </w:r>
      <w:r w:rsidRPr="00217092">
        <w:rPr>
          <w:rFonts w:asciiTheme="minorHAnsi" w:hAnsiTheme="minorHAnsi" w:cstheme="minorHAnsi"/>
          <w:color w:val="000000" w:themeColor="text1"/>
          <w:sz w:val="24"/>
          <w:szCs w:val="24"/>
        </w:rPr>
        <w:br/>
        <w:t xml:space="preserve">    i uprawnienia wymagane przepisami ustawy prawo budowlane. </w:t>
      </w:r>
    </w:p>
    <w:p w14:paraId="5A59E88E" w14:textId="77777777" w:rsidR="00CE5FD0" w:rsidRPr="00217092" w:rsidRDefault="00CE5FD0" w:rsidP="00CE5FD0">
      <w:pPr>
        <w:pStyle w:val="Akapitzlist1"/>
        <w:spacing w:line="276" w:lineRule="auto"/>
        <w:ind w:left="0"/>
        <w:jc w:val="both"/>
        <w:rPr>
          <w:rFonts w:asciiTheme="minorHAnsi" w:hAnsiTheme="minorHAnsi" w:cstheme="minorHAnsi"/>
          <w:color w:val="000000" w:themeColor="text1"/>
          <w:sz w:val="24"/>
          <w:szCs w:val="24"/>
        </w:rPr>
      </w:pPr>
      <w:r w:rsidRPr="00217092">
        <w:rPr>
          <w:rFonts w:asciiTheme="minorHAnsi" w:hAnsiTheme="minorHAnsi" w:cstheme="minorHAnsi"/>
          <w:color w:val="000000" w:themeColor="text1"/>
          <w:sz w:val="24"/>
          <w:szCs w:val="24"/>
        </w:rPr>
        <w:t>11.Koszt zapewnienia nadzoru nad prowadzonymi robotami stanowi koszt Wykonawcy.</w:t>
      </w:r>
    </w:p>
    <w:p w14:paraId="463B65D4" w14:textId="77777777" w:rsidR="00CE5FD0" w:rsidRPr="00217092" w:rsidRDefault="00CE5FD0" w:rsidP="00CE5FD0">
      <w:pPr>
        <w:pStyle w:val="Akapitzlist1"/>
        <w:spacing w:line="276" w:lineRule="auto"/>
        <w:ind w:left="0"/>
        <w:rPr>
          <w:rFonts w:asciiTheme="minorHAnsi" w:hAnsiTheme="minorHAnsi" w:cstheme="minorHAnsi"/>
          <w:color w:val="000000" w:themeColor="text1"/>
          <w:sz w:val="24"/>
          <w:szCs w:val="24"/>
        </w:rPr>
      </w:pPr>
      <w:r w:rsidRPr="00217092">
        <w:rPr>
          <w:rFonts w:asciiTheme="minorHAnsi" w:hAnsiTheme="minorHAnsi" w:cstheme="minorHAnsi"/>
          <w:color w:val="000000" w:themeColor="text1"/>
          <w:sz w:val="24"/>
          <w:szCs w:val="24"/>
        </w:rPr>
        <w:t xml:space="preserve">Wykonawca zobowiązany jest do prowadzenia robót z zachowaniem przepisów BHP i P. </w:t>
      </w:r>
      <w:proofErr w:type="spellStart"/>
      <w:r w:rsidRPr="00217092">
        <w:rPr>
          <w:rFonts w:asciiTheme="minorHAnsi" w:hAnsiTheme="minorHAnsi" w:cstheme="minorHAnsi"/>
          <w:color w:val="000000" w:themeColor="text1"/>
          <w:sz w:val="24"/>
          <w:szCs w:val="24"/>
        </w:rPr>
        <w:t>poż</w:t>
      </w:r>
      <w:proofErr w:type="spellEnd"/>
      <w:r w:rsidRPr="00217092">
        <w:rPr>
          <w:rFonts w:asciiTheme="minorHAnsi" w:hAnsiTheme="minorHAnsi" w:cstheme="minorHAnsi"/>
          <w:color w:val="000000" w:themeColor="text1"/>
          <w:sz w:val="24"/>
          <w:szCs w:val="24"/>
        </w:rPr>
        <w:t xml:space="preserve"> </w:t>
      </w:r>
    </w:p>
    <w:p w14:paraId="6FBE5279" w14:textId="77777777" w:rsidR="00CE5FD0" w:rsidRPr="00B76B68" w:rsidRDefault="00CE5FD0" w:rsidP="00CE5FD0">
      <w:pPr>
        <w:pStyle w:val="Akapitzlist1"/>
        <w:spacing w:line="276" w:lineRule="auto"/>
        <w:ind w:left="0"/>
        <w:jc w:val="center"/>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 2</w:t>
      </w:r>
    </w:p>
    <w:p w14:paraId="736EF1B4" w14:textId="77777777" w:rsidR="00CE5FD0" w:rsidRPr="00B76B68" w:rsidRDefault="00CE5FD0" w:rsidP="00CE5FD0">
      <w:pPr>
        <w:pStyle w:val="Akapitzlist1"/>
        <w:spacing w:line="276" w:lineRule="auto"/>
        <w:ind w:left="0"/>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Integralnymi częściami niniejszej umowy są następujące dokumenty:</w:t>
      </w:r>
    </w:p>
    <w:p w14:paraId="023B6913" w14:textId="77777777" w:rsidR="00CE5FD0" w:rsidRPr="00B76B68" w:rsidRDefault="00CE5FD0" w:rsidP="00CE5FD0">
      <w:pPr>
        <w:pStyle w:val="Akapitzlist1"/>
        <w:spacing w:line="276" w:lineRule="auto"/>
        <w:ind w:left="851" w:hanging="425"/>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a/ Oferta Wykonawcy</w:t>
      </w:r>
    </w:p>
    <w:p w14:paraId="3C3AB9EC" w14:textId="77777777" w:rsidR="00CE5FD0" w:rsidRPr="00B76B68" w:rsidRDefault="00CE5FD0" w:rsidP="00CE5FD0">
      <w:pPr>
        <w:pStyle w:val="Akapitzlist1"/>
        <w:spacing w:line="276" w:lineRule="auto"/>
        <w:ind w:left="851" w:hanging="425"/>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b/ specyfikacja techniczna wykonania i odbioru robót</w:t>
      </w:r>
    </w:p>
    <w:p w14:paraId="33FB592C" w14:textId="77777777" w:rsidR="00CE5FD0" w:rsidRPr="00B76B68" w:rsidRDefault="00CE5FD0" w:rsidP="00CE5FD0">
      <w:pPr>
        <w:pStyle w:val="Akapitzlist1"/>
        <w:spacing w:line="276" w:lineRule="auto"/>
        <w:ind w:left="709" w:hanging="283"/>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c/ Kopia polisy OC w zakresie prowadzonej działalności – Wykonawca obowiązany jest przedłożyć zamawiającemu kopię aktualnej polisy każdorazowo w przypadku wygaśnięcia ubezpieczenia.</w:t>
      </w:r>
    </w:p>
    <w:p w14:paraId="4C98AD92" w14:textId="77777777" w:rsidR="00CE5FD0" w:rsidRPr="00B76B68" w:rsidRDefault="00CE5FD0" w:rsidP="00CE5FD0">
      <w:pPr>
        <w:pStyle w:val="Akapitzlist1"/>
        <w:spacing w:line="276" w:lineRule="auto"/>
        <w:jc w:val="center"/>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 3</w:t>
      </w:r>
    </w:p>
    <w:p w14:paraId="1847A9E9" w14:textId="349C1E25" w:rsidR="00CE5FD0" w:rsidRPr="00A86E55" w:rsidRDefault="00CE5FD0" w:rsidP="00CE5FD0">
      <w:pPr>
        <w:pStyle w:val="Akapitzlist1"/>
        <w:numPr>
          <w:ilvl w:val="0"/>
          <w:numId w:val="79"/>
        </w:numPr>
        <w:spacing w:line="276" w:lineRule="auto"/>
        <w:ind w:left="567" w:hanging="567"/>
        <w:jc w:val="both"/>
        <w:rPr>
          <w:rFonts w:asciiTheme="minorHAnsi" w:hAnsiTheme="minorHAnsi" w:cstheme="minorHAnsi"/>
          <w:b/>
          <w:bCs/>
          <w:color w:val="00B050"/>
          <w:sz w:val="24"/>
          <w:szCs w:val="24"/>
        </w:rPr>
      </w:pPr>
      <w:r w:rsidRPr="00A86E55">
        <w:rPr>
          <w:rFonts w:asciiTheme="minorHAnsi" w:hAnsiTheme="minorHAnsi" w:cstheme="minorHAnsi"/>
          <w:b/>
          <w:bCs/>
          <w:color w:val="00B050"/>
          <w:sz w:val="24"/>
          <w:szCs w:val="24"/>
        </w:rPr>
        <w:t>Termin wyk</w:t>
      </w:r>
      <w:r>
        <w:rPr>
          <w:rFonts w:asciiTheme="minorHAnsi" w:hAnsiTheme="minorHAnsi" w:cstheme="minorHAnsi"/>
          <w:b/>
          <w:bCs/>
          <w:color w:val="00B050"/>
          <w:sz w:val="24"/>
          <w:szCs w:val="24"/>
        </w:rPr>
        <w:t xml:space="preserve">onania zamówienia: </w:t>
      </w:r>
      <w:r w:rsidRPr="00A86E55">
        <w:rPr>
          <w:rFonts w:asciiTheme="minorHAnsi" w:hAnsiTheme="minorHAnsi" w:cstheme="minorHAnsi"/>
          <w:b/>
          <w:bCs/>
          <w:color w:val="00B050"/>
          <w:sz w:val="24"/>
          <w:szCs w:val="24"/>
        </w:rPr>
        <w:t>…………….</w:t>
      </w:r>
    </w:p>
    <w:p w14:paraId="104E0A64" w14:textId="77777777" w:rsidR="00CE5FD0" w:rsidRPr="009D435A" w:rsidRDefault="00CE5FD0" w:rsidP="00CE5FD0">
      <w:pPr>
        <w:pStyle w:val="Akapitzlist1"/>
        <w:numPr>
          <w:ilvl w:val="0"/>
          <w:numId w:val="79"/>
        </w:numPr>
        <w:spacing w:line="276" w:lineRule="auto"/>
        <w:jc w:val="both"/>
        <w:rPr>
          <w:rFonts w:asciiTheme="minorHAnsi" w:hAnsiTheme="minorHAnsi" w:cstheme="minorHAnsi"/>
          <w:sz w:val="24"/>
          <w:szCs w:val="24"/>
        </w:rPr>
      </w:pPr>
      <w:r w:rsidRPr="00DD7007">
        <w:rPr>
          <w:rFonts w:asciiTheme="minorHAnsi" w:hAnsiTheme="minorHAnsi" w:cstheme="minorHAnsi"/>
          <w:sz w:val="24"/>
          <w:szCs w:val="24"/>
        </w:rPr>
        <w:t xml:space="preserve">Za datę wykonania zamówienia strony przyjmują dzień zakończenia czynności odbioru </w:t>
      </w:r>
      <w:r w:rsidRPr="009C0F01">
        <w:rPr>
          <w:rFonts w:asciiTheme="minorHAnsi" w:hAnsiTheme="minorHAnsi" w:cstheme="minorHAnsi"/>
          <w:color w:val="000000" w:themeColor="text1"/>
          <w:sz w:val="24"/>
          <w:szCs w:val="24"/>
        </w:rPr>
        <w:t xml:space="preserve">końcowego robót budowlanych, z których spisany zostanie bezusterkowy protokół odbioru końcowego robót  stanowiących przedmiotu </w:t>
      </w:r>
      <w:r w:rsidRPr="00DD7007">
        <w:rPr>
          <w:rFonts w:asciiTheme="minorHAnsi" w:hAnsiTheme="minorHAnsi" w:cstheme="minorHAnsi"/>
          <w:sz w:val="24"/>
          <w:szCs w:val="24"/>
        </w:rPr>
        <w:t xml:space="preserve">umowy z wpisem </w:t>
      </w:r>
      <w:r w:rsidRPr="00536493">
        <w:rPr>
          <w:rFonts w:asciiTheme="minorHAnsi" w:hAnsiTheme="minorHAnsi" w:cstheme="minorHAnsi"/>
          <w:color w:val="000000" w:themeColor="text1"/>
          <w:sz w:val="24"/>
          <w:szCs w:val="24"/>
        </w:rPr>
        <w:t xml:space="preserve">Zamawiającego (IN) </w:t>
      </w:r>
      <w:r>
        <w:rPr>
          <w:rFonts w:asciiTheme="minorHAnsi" w:hAnsiTheme="minorHAnsi" w:cstheme="minorHAnsi"/>
          <w:color w:val="FF0000"/>
          <w:sz w:val="24"/>
          <w:szCs w:val="24"/>
        </w:rPr>
        <w:br/>
      </w:r>
      <w:r w:rsidRPr="00DD7007">
        <w:rPr>
          <w:rFonts w:asciiTheme="minorHAnsi" w:hAnsiTheme="minorHAnsi" w:cstheme="minorHAnsi"/>
          <w:sz w:val="24"/>
          <w:szCs w:val="24"/>
        </w:rPr>
        <w:t>o odbiorze</w:t>
      </w:r>
      <w:r w:rsidRPr="009D435A">
        <w:rPr>
          <w:rFonts w:asciiTheme="minorHAnsi" w:hAnsiTheme="minorHAnsi" w:cstheme="minorHAnsi"/>
          <w:sz w:val="24"/>
          <w:szCs w:val="24"/>
        </w:rPr>
        <w:t>.</w:t>
      </w:r>
    </w:p>
    <w:p w14:paraId="1CF16164" w14:textId="77777777" w:rsidR="00CE5FD0" w:rsidRPr="00A86E55" w:rsidRDefault="00CE5FD0" w:rsidP="00CE5FD0">
      <w:pPr>
        <w:pStyle w:val="Akapitzlist1"/>
        <w:numPr>
          <w:ilvl w:val="0"/>
          <w:numId w:val="79"/>
        </w:numPr>
        <w:spacing w:line="276" w:lineRule="auto"/>
        <w:ind w:left="567" w:hanging="567"/>
        <w:jc w:val="both"/>
        <w:rPr>
          <w:rFonts w:asciiTheme="minorHAnsi" w:hAnsiTheme="minorHAnsi" w:cstheme="minorHAnsi"/>
          <w:sz w:val="24"/>
          <w:szCs w:val="24"/>
        </w:rPr>
      </w:pPr>
      <w:r w:rsidRPr="00A86E55">
        <w:rPr>
          <w:rFonts w:asciiTheme="minorHAnsi" w:hAnsiTheme="minorHAnsi" w:cstheme="minorHAnsi"/>
          <w:sz w:val="24"/>
          <w:szCs w:val="24"/>
        </w:rPr>
        <w:t xml:space="preserve">Wykonawca ma obowiązek pisemnie uprzedzić Zamawiającego o każdej groźbie opóźnienia robót, podając przyczyny i skutki opóźnienia oraz czas, o jaki termin wykonania robót może ulec przesunięciu.  </w:t>
      </w:r>
    </w:p>
    <w:p w14:paraId="7332029B" w14:textId="77777777" w:rsidR="00CE5FD0" w:rsidRPr="00B76B68" w:rsidRDefault="00CE5FD0" w:rsidP="00CE5FD0">
      <w:pPr>
        <w:pStyle w:val="Akapitzlist1"/>
        <w:spacing w:line="276" w:lineRule="auto"/>
        <w:jc w:val="center"/>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lastRenderedPageBreak/>
        <w:t>§ 4</w:t>
      </w:r>
    </w:p>
    <w:p w14:paraId="609AE6DF" w14:textId="77777777" w:rsidR="00CE5FD0" w:rsidRPr="00B76B68" w:rsidRDefault="00CE5FD0" w:rsidP="00CE5FD0">
      <w:pPr>
        <w:pStyle w:val="Akapitzlist1"/>
        <w:numPr>
          <w:ilvl w:val="0"/>
          <w:numId w:val="39"/>
        </w:numPr>
        <w:spacing w:line="276" w:lineRule="auto"/>
        <w:ind w:left="567" w:hanging="567"/>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Przystąpienie do odbioru końcowego robót nastąpi po zakończeniu prac w ciągu 7 dni od daty zgłoszenia przez Wykonawcę.</w:t>
      </w:r>
    </w:p>
    <w:p w14:paraId="3197EEE0" w14:textId="77777777" w:rsidR="00CE5FD0" w:rsidRPr="00B76B68" w:rsidRDefault="00CE5FD0" w:rsidP="00CE5FD0">
      <w:pPr>
        <w:pStyle w:val="Akapitzlist1"/>
        <w:numPr>
          <w:ilvl w:val="0"/>
          <w:numId w:val="39"/>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W czynnościach odbioru uczestniczą umocowani przedstawiciele Wykonawcy i Zamawiającego.</w:t>
      </w:r>
    </w:p>
    <w:p w14:paraId="2CB3D680" w14:textId="77777777" w:rsidR="00CE5FD0" w:rsidRPr="00B76B68" w:rsidRDefault="00CE5FD0" w:rsidP="00CE5FD0">
      <w:pPr>
        <w:pStyle w:val="Akapitzlist1"/>
        <w:numPr>
          <w:ilvl w:val="0"/>
          <w:numId w:val="39"/>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Z czynności odbioru sporządza się protokół, zawierający minimum informacje określone w specyfikacji technicznej wykonania i odbioru robót.</w:t>
      </w:r>
    </w:p>
    <w:p w14:paraId="0A38BF26" w14:textId="77777777" w:rsidR="00CE5FD0" w:rsidRPr="00B76B68" w:rsidRDefault="00CE5FD0" w:rsidP="00CE5FD0">
      <w:pPr>
        <w:pStyle w:val="Akapitzlist1"/>
        <w:numPr>
          <w:ilvl w:val="0"/>
          <w:numId w:val="39"/>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Przez odbiór prac w rozumieniu niniejszej umowy rozumieć należy odbiór bez wad. W razie wystąpienia wad, czynności odbioru przerywa się, a po ich usunięciu, czynności odbioru zostaną podjęte od nowa.</w:t>
      </w:r>
    </w:p>
    <w:p w14:paraId="3E09D5B1" w14:textId="77777777" w:rsidR="00CE5FD0" w:rsidRPr="00B76B68" w:rsidRDefault="00CE5FD0" w:rsidP="00CE5FD0">
      <w:pPr>
        <w:pStyle w:val="Akapitzlist1"/>
        <w:numPr>
          <w:ilvl w:val="0"/>
          <w:numId w:val="39"/>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Wszelkie wady przedmiotu umowy stwierdzone przy odbiorze prac zostaną usunięte w terminie wskazanym przez Zamawiającego, nie dłuższym niż 5 dni. Po usunięciu wad sporządza się protokół odbioru końcowego prac. W przypadku nieusunięcia wad, Zamawiający ma prawo odmówić podpisania protokołu odbioru robót i naliczyć karę umowną, zgodnie z § 11 ust. 2 lit. b umowy, do czasu usunięcia wad, licząc od dnia pierwszego protokołu stwierdzającego wady.</w:t>
      </w:r>
    </w:p>
    <w:p w14:paraId="1A57CCAE" w14:textId="77777777" w:rsidR="00CE5FD0" w:rsidRPr="00536493" w:rsidRDefault="00CE5FD0" w:rsidP="00CE5FD0">
      <w:pPr>
        <w:pStyle w:val="Akapitzlist1"/>
        <w:numPr>
          <w:ilvl w:val="0"/>
          <w:numId w:val="39"/>
        </w:numPr>
        <w:spacing w:line="276" w:lineRule="auto"/>
        <w:ind w:left="567" w:hanging="567"/>
        <w:jc w:val="both"/>
        <w:rPr>
          <w:rFonts w:asciiTheme="minorHAnsi" w:hAnsiTheme="minorHAnsi" w:cstheme="minorHAnsi"/>
          <w:color w:val="000000" w:themeColor="text1"/>
          <w:sz w:val="24"/>
          <w:szCs w:val="24"/>
        </w:rPr>
      </w:pPr>
      <w:r w:rsidRPr="00536493">
        <w:rPr>
          <w:rFonts w:asciiTheme="minorHAnsi" w:hAnsiTheme="minorHAnsi" w:cstheme="minorHAnsi"/>
          <w:color w:val="000000" w:themeColor="text1"/>
          <w:sz w:val="24"/>
          <w:szCs w:val="24"/>
        </w:rPr>
        <w:t>Odmowa podpisania protokołu przez któregokolwiek z uczestników odbioru jest odnotowana w protokole.</w:t>
      </w:r>
    </w:p>
    <w:p w14:paraId="3553FFD6" w14:textId="77777777" w:rsidR="00CE5FD0" w:rsidRPr="00536493" w:rsidRDefault="00CE5FD0" w:rsidP="00CE5FD0">
      <w:pPr>
        <w:pStyle w:val="Akapitzlist1"/>
        <w:numPr>
          <w:ilvl w:val="0"/>
          <w:numId w:val="39"/>
        </w:numPr>
        <w:spacing w:line="276" w:lineRule="auto"/>
        <w:ind w:left="567" w:hanging="567"/>
        <w:jc w:val="both"/>
        <w:rPr>
          <w:rFonts w:asciiTheme="minorHAnsi" w:hAnsiTheme="minorHAnsi" w:cstheme="minorHAnsi"/>
          <w:color w:val="000000" w:themeColor="text1"/>
          <w:sz w:val="24"/>
          <w:szCs w:val="24"/>
        </w:rPr>
      </w:pPr>
      <w:r w:rsidRPr="00536493">
        <w:rPr>
          <w:rFonts w:asciiTheme="minorHAnsi" w:hAnsiTheme="minorHAnsi" w:cstheme="minorHAnsi"/>
          <w:color w:val="000000" w:themeColor="text1"/>
          <w:sz w:val="24"/>
          <w:szCs w:val="24"/>
        </w:rPr>
        <w:t>Protokół odbioru sporządza się, w co najmniej dwóch egzemplarzach, po jednym dla Zamawiającego i Wykonawcy. Zamawiający doręcza Wykonawcy sporządzony protokół w dniu zakończenia odbioru.</w:t>
      </w:r>
    </w:p>
    <w:p w14:paraId="728A794C" w14:textId="77777777" w:rsidR="00CE5FD0" w:rsidRPr="00536493" w:rsidRDefault="00CE5FD0" w:rsidP="00CE5FD0">
      <w:pPr>
        <w:pStyle w:val="Akapitzlist1"/>
        <w:numPr>
          <w:ilvl w:val="0"/>
          <w:numId w:val="39"/>
        </w:numPr>
        <w:spacing w:line="276" w:lineRule="auto"/>
        <w:ind w:left="567" w:hanging="567"/>
        <w:jc w:val="both"/>
        <w:rPr>
          <w:rFonts w:asciiTheme="minorHAnsi" w:hAnsiTheme="minorHAnsi" w:cstheme="minorHAnsi"/>
          <w:color w:val="000000" w:themeColor="text1"/>
          <w:sz w:val="24"/>
          <w:szCs w:val="24"/>
        </w:rPr>
      </w:pPr>
      <w:r w:rsidRPr="00536493">
        <w:rPr>
          <w:rFonts w:asciiTheme="minorHAnsi" w:hAnsiTheme="minorHAnsi" w:cstheme="minorHAnsi"/>
          <w:color w:val="000000" w:themeColor="text1"/>
          <w:sz w:val="24"/>
          <w:szCs w:val="24"/>
        </w:rPr>
        <w:t>Jeżeli Wykonawca nie weźmie udziału w odbiorze robót, Zamawiający dokona odbioru jednostronnego robót przez powołaną do tego komisję. Protokół sporządzony z takiego odbioru jest równoznaczny z protokołem odbioru robót.</w:t>
      </w:r>
    </w:p>
    <w:p w14:paraId="455C6088" w14:textId="77777777" w:rsidR="00CE5FD0" w:rsidRPr="00536493" w:rsidRDefault="00CE5FD0" w:rsidP="00CE5FD0">
      <w:pPr>
        <w:pStyle w:val="Akapitzlist1"/>
        <w:spacing w:line="276" w:lineRule="auto"/>
        <w:jc w:val="center"/>
        <w:rPr>
          <w:rFonts w:asciiTheme="minorHAnsi" w:hAnsiTheme="minorHAnsi" w:cstheme="minorHAnsi"/>
          <w:color w:val="000000" w:themeColor="text1"/>
          <w:sz w:val="24"/>
          <w:szCs w:val="24"/>
        </w:rPr>
      </w:pPr>
      <w:r w:rsidRPr="00536493">
        <w:rPr>
          <w:rFonts w:asciiTheme="minorHAnsi" w:hAnsiTheme="minorHAnsi" w:cstheme="minorHAnsi"/>
          <w:color w:val="000000" w:themeColor="text1"/>
          <w:sz w:val="24"/>
          <w:szCs w:val="24"/>
        </w:rPr>
        <w:t>§ 5</w:t>
      </w:r>
    </w:p>
    <w:p w14:paraId="03F00811" w14:textId="77777777" w:rsidR="00CE5FD0" w:rsidRPr="00536493" w:rsidRDefault="00CE5FD0" w:rsidP="00CE5FD0">
      <w:pPr>
        <w:pStyle w:val="Akapitzlist1"/>
        <w:numPr>
          <w:ilvl w:val="0"/>
          <w:numId w:val="42"/>
        </w:numPr>
        <w:spacing w:line="276" w:lineRule="auto"/>
        <w:ind w:left="426" w:hanging="426"/>
        <w:jc w:val="both"/>
        <w:rPr>
          <w:rFonts w:asciiTheme="minorHAnsi" w:hAnsiTheme="minorHAnsi" w:cstheme="minorHAnsi"/>
          <w:color w:val="000000" w:themeColor="text1"/>
          <w:sz w:val="24"/>
          <w:szCs w:val="24"/>
        </w:rPr>
      </w:pPr>
      <w:r w:rsidRPr="00536493">
        <w:rPr>
          <w:rFonts w:asciiTheme="minorHAnsi" w:hAnsiTheme="minorHAnsi" w:cstheme="minorHAnsi"/>
          <w:color w:val="000000" w:themeColor="text1"/>
          <w:sz w:val="24"/>
          <w:szCs w:val="24"/>
        </w:rPr>
        <w:t>Za wykonanie robót, stanowiących przedmiot niniejszej umowy Zamawiający zapłaci Wykonawcy wynagrodzenie ryczałtowe.</w:t>
      </w:r>
    </w:p>
    <w:p w14:paraId="2A7232AB" w14:textId="77777777" w:rsidR="00CE5FD0" w:rsidRPr="00B76B68" w:rsidRDefault="00CE5FD0" w:rsidP="00CE5FD0">
      <w:pPr>
        <w:pStyle w:val="Akapitzlist1"/>
        <w:numPr>
          <w:ilvl w:val="0"/>
          <w:numId w:val="42"/>
        </w:numPr>
        <w:spacing w:line="276" w:lineRule="auto"/>
        <w:ind w:left="426" w:hanging="426"/>
        <w:jc w:val="both"/>
        <w:rPr>
          <w:rFonts w:asciiTheme="minorHAnsi" w:hAnsiTheme="minorHAnsi" w:cstheme="minorHAnsi"/>
          <w:color w:val="000000" w:themeColor="text1"/>
          <w:sz w:val="24"/>
          <w:szCs w:val="24"/>
        </w:rPr>
      </w:pPr>
      <w:r w:rsidRPr="00536493">
        <w:rPr>
          <w:rFonts w:asciiTheme="minorHAnsi" w:hAnsiTheme="minorHAnsi" w:cstheme="minorHAnsi"/>
          <w:color w:val="000000" w:themeColor="text1"/>
          <w:sz w:val="24"/>
          <w:szCs w:val="24"/>
        </w:rPr>
        <w:t xml:space="preserve">Wynagrodzenie za wykonane </w:t>
      </w:r>
      <w:r w:rsidRPr="00B76B68">
        <w:rPr>
          <w:rFonts w:asciiTheme="minorHAnsi" w:hAnsiTheme="minorHAnsi" w:cstheme="minorHAnsi"/>
          <w:color w:val="000000" w:themeColor="text1"/>
          <w:sz w:val="24"/>
          <w:szCs w:val="24"/>
        </w:rPr>
        <w:t>roboty będzie realizowane po odbiorze robót na podstawie zatwierdzonego przez Zamawiającego odbioru rzeczowego i wystawionej faktury.</w:t>
      </w:r>
    </w:p>
    <w:p w14:paraId="7A0E9053" w14:textId="77777777" w:rsidR="00CE5FD0" w:rsidRPr="00B76B68" w:rsidRDefault="00CE5FD0" w:rsidP="00CE5FD0">
      <w:pPr>
        <w:pStyle w:val="Akapitzlist1"/>
        <w:numPr>
          <w:ilvl w:val="0"/>
          <w:numId w:val="42"/>
        </w:numPr>
        <w:spacing w:line="276" w:lineRule="auto"/>
        <w:ind w:left="426" w:hanging="426"/>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Wynagrodzenie Wykonawcy ustala się w wysokości ………………………………………. brutto (słownie: ……………………………… złotych ………./100) w tym ………………………… zł netto + należny podatek VAT.</w:t>
      </w:r>
    </w:p>
    <w:p w14:paraId="1BC3C7ED" w14:textId="77777777" w:rsidR="00CE5FD0" w:rsidRPr="00B76B68" w:rsidRDefault="00CE5FD0" w:rsidP="00CE5FD0">
      <w:pPr>
        <w:pStyle w:val="Akapitzlist1"/>
        <w:numPr>
          <w:ilvl w:val="0"/>
          <w:numId w:val="42"/>
        </w:numPr>
        <w:spacing w:line="276" w:lineRule="auto"/>
        <w:ind w:left="426" w:hanging="426"/>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Wynagrodzenie przysługujące Wykonawcy płatne będzie przelewem, po podpisaniu protokołu odbioru robót, w terminie do 30 dni licząc od dnia otrzymania faktury wystawionej na płatnika: Miasto Gorzów Wlkp. – Administracja Domów Mieszkalnych nr ….. Oddział Zakładu Gospodarki Mieszkaniowej w Gorzowie Wielkopolskim ul. …………….., 66-400 Gorzów Wlkp., NIP 599-00-19-632, z zastrzeżeniem ust.8 - 18 poniżej.</w:t>
      </w:r>
    </w:p>
    <w:p w14:paraId="40D987AB" w14:textId="77777777" w:rsidR="00CE5FD0" w:rsidRPr="00B76B68" w:rsidRDefault="00CE5FD0" w:rsidP="00CE5FD0">
      <w:pPr>
        <w:pStyle w:val="Akapitzlist1"/>
        <w:numPr>
          <w:ilvl w:val="0"/>
          <w:numId w:val="42"/>
        </w:numPr>
        <w:spacing w:line="276" w:lineRule="auto"/>
        <w:ind w:left="426" w:hanging="426"/>
        <w:jc w:val="both"/>
        <w:rPr>
          <w:rFonts w:asciiTheme="minorHAnsi" w:hAnsiTheme="minorHAnsi" w:cstheme="minorHAnsi"/>
          <w:sz w:val="24"/>
          <w:szCs w:val="24"/>
          <w:lang w:eastAsia="pl-PL"/>
        </w:rPr>
      </w:pPr>
      <w:r w:rsidRPr="00B76B68">
        <w:rPr>
          <w:rFonts w:asciiTheme="minorHAnsi" w:hAnsiTheme="minorHAnsi" w:cstheme="minorHAnsi"/>
          <w:color w:val="000000" w:themeColor="text1"/>
          <w:sz w:val="24"/>
          <w:szCs w:val="24"/>
          <w:lang w:eastAsia="pl-PL"/>
        </w:rPr>
        <w:lastRenderedPageBreak/>
        <w:t xml:space="preserve">Należność przysługująca Wykonawcy płatna będzie przelewem </w:t>
      </w:r>
      <w:r w:rsidRPr="00B76B68">
        <w:rPr>
          <w:rFonts w:asciiTheme="minorHAnsi" w:hAnsiTheme="minorHAnsi" w:cstheme="minorHAnsi"/>
          <w:color w:val="000000" w:themeColor="text1"/>
          <w:sz w:val="24"/>
          <w:szCs w:val="24"/>
        </w:rPr>
        <w:t>po podpisaniu protokołu odbioru częściowego robót</w:t>
      </w:r>
      <w:r w:rsidRPr="00B76B68">
        <w:rPr>
          <w:rFonts w:asciiTheme="minorHAnsi" w:hAnsiTheme="minorHAnsi" w:cstheme="minorHAnsi"/>
          <w:color w:val="000000" w:themeColor="text1"/>
          <w:sz w:val="24"/>
          <w:szCs w:val="24"/>
          <w:lang w:eastAsia="pl-PL"/>
        </w:rPr>
        <w:t xml:space="preserve"> w terminie do </w:t>
      </w:r>
      <w:r w:rsidRPr="00B76B68">
        <w:rPr>
          <w:rFonts w:asciiTheme="minorHAnsi" w:hAnsiTheme="minorHAnsi" w:cstheme="minorHAnsi"/>
          <w:sz w:val="24"/>
          <w:szCs w:val="24"/>
          <w:lang w:eastAsia="pl-PL"/>
        </w:rPr>
        <w:t xml:space="preserve">30 dni licząc od dnia otrzymania faktury. Za datę doręczenia faktury uważa się dzień wpływu do Zamawiającego lub umieszczenia jej na Platformie Elektronicznego Fakturowania </w:t>
      </w:r>
      <w:r w:rsidRPr="00B76B68">
        <w:rPr>
          <w:rFonts w:asciiTheme="minorHAnsi" w:hAnsiTheme="minorHAnsi" w:cstheme="minorHAnsi"/>
          <w:sz w:val="24"/>
          <w:szCs w:val="24"/>
          <w:u w:val="single"/>
          <w:lang w:eastAsia="pl-PL"/>
        </w:rPr>
        <w:t>(PEF)</w:t>
      </w:r>
      <w:r w:rsidRPr="00B76B68">
        <w:rPr>
          <w:rFonts w:asciiTheme="minorHAnsi" w:hAnsiTheme="minorHAnsi" w:cstheme="minorHAnsi"/>
          <w:sz w:val="24"/>
          <w:szCs w:val="24"/>
          <w:lang w:eastAsia="pl-PL"/>
        </w:rPr>
        <w:t xml:space="preserve"> dostępnej pod adresem</w:t>
      </w:r>
      <w:r w:rsidRPr="00B76B68">
        <w:rPr>
          <w:rFonts w:asciiTheme="minorHAnsi" w:hAnsiTheme="minorHAnsi" w:cstheme="minorHAnsi"/>
          <w:sz w:val="24"/>
          <w:szCs w:val="24"/>
          <w:u w:val="single"/>
          <w:lang w:eastAsia="pl-PL"/>
        </w:rPr>
        <w:t xml:space="preserve"> </w:t>
      </w:r>
      <w:hyperlink r:id="rId49" w:history="1">
        <w:r w:rsidRPr="00B76B68">
          <w:rPr>
            <w:rStyle w:val="Hipercze"/>
            <w:rFonts w:asciiTheme="minorHAnsi" w:eastAsiaTheme="majorEastAsia" w:hAnsiTheme="minorHAnsi" w:cstheme="minorHAnsi"/>
            <w:sz w:val="24"/>
            <w:szCs w:val="24"/>
          </w:rPr>
          <w:t>https://efaktura.gov.pl/</w:t>
        </w:r>
      </w:hyperlink>
      <w:r w:rsidRPr="00B76B68">
        <w:rPr>
          <w:rFonts w:asciiTheme="minorHAnsi" w:hAnsiTheme="minorHAnsi" w:cstheme="minorHAnsi"/>
          <w:sz w:val="24"/>
          <w:szCs w:val="24"/>
          <w:lang w:eastAsia="pl-PL"/>
        </w:rPr>
        <w:t xml:space="preserve">  Dane Zamawiającego: Rodzaj adresu PEF – NIP, numer adresu NIP – 599-011-28-92. Błędnie wystawiona faktura Vat lub brak protokołu/ów odbioru spowodują naliczenie nowego terminu płatności od momentu dostarczenia poprawionych lub brakujących dokumentów. </w:t>
      </w:r>
    </w:p>
    <w:p w14:paraId="74368A47" w14:textId="77777777" w:rsidR="00CE5FD0" w:rsidRPr="00B76B68" w:rsidRDefault="00CE5FD0" w:rsidP="00CE5FD0">
      <w:pPr>
        <w:pStyle w:val="Akapitzlist1"/>
        <w:numPr>
          <w:ilvl w:val="0"/>
          <w:numId w:val="42"/>
        </w:numPr>
        <w:spacing w:line="276" w:lineRule="auto"/>
        <w:ind w:left="426" w:hanging="426"/>
        <w:jc w:val="both"/>
        <w:rPr>
          <w:rFonts w:asciiTheme="minorHAnsi" w:hAnsiTheme="minorHAnsi" w:cstheme="minorHAnsi"/>
          <w:sz w:val="24"/>
          <w:szCs w:val="24"/>
          <w:lang w:eastAsia="pl-PL"/>
        </w:rPr>
      </w:pPr>
      <w:r w:rsidRPr="00B76B68">
        <w:rPr>
          <w:rFonts w:asciiTheme="minorHAnsi" w:hAnsiTheme="minorHAnsi" w:cstheme="minorHAnsi"/>
          <w:sz w:val="24"/>
          <w:szCs w:val="24"/>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B76B68">
        <w:rPr>
          <w:rFonts w:asciiTheme="minorHAnsi" w:hAnsiTheme="minorHAnsi" w:cstheme="minorHAnsi"/>
          <w:sz w:val="24"/>
          <w:szCs w:val="24"/>
          <w:lang w:eastAsia="pl-PL"/>
        </w:rPr>
        <w:t>split</w:t>
      </w:r>
      <w:proofErr w:type="spellEnd"/>
      <w:r w:rsidRPr="00B76B68">
        <w:rPr>
          <w:rFonts w:asciiTheme="minorHAnsi" w:hAnsiTheme="minorHAnsi" w:cstheme="minorHAnsi"/>
          <w:sz w:val="24"/>
          <w:szCs w:val="24"/>
          <w:lang w:eastAsia="pl-PL"/>
        </w:rPr>
        <w:t xml:space="preserve"> </w:t>
      </w:r>
      <w:proofErr w:type="spellStart"/>
      <w:r w:rsidRPr="00B76B68">
        <w:rPr>
          <w:rFonts w:asciiTheme="minorHAnsi" w:hAnsiTheme="minorHAnsi" w:cstheme="minorHAnsi"/>
          <w:sz w:val="24"/>
          <w:szCs w:val="24"/>
          <w:lang w:eastAsia="pl-PL"/>
        </w:rPr>
        <w:t>payment</w:t>
      </w:r>
      <w:proofErr w:type="spellEnd"/>
      <w:r w:rsidRPr="00B76B68">
        <w:rPr>
          <w:rFonts w:asciiTheme="minorHAnsi" w:hAnsiTheme="minorHAnsi" w:cstheme="minorHAnsi"/>
          <w:sz w:val="24"/>
          <w:szCs w:val="24"/>
          <w:lang w:eastAsia="pl-PL"/>
        </w:rPr>
        <w:t xml:space="preserve">. Za zapłatę w tym systemie uznaje się dokonanie płatności w terminie ustalonym w umowie. Podzieloną płatność tzw. </w:t>
      </w:r>
      <w:proofErr w:type="spellStart"/>
      <w:r w:rsidRPr="00B76B68">
        <w:rPr>
          <w:rFonts w:asciiTheme="minorHAnsi" w:hAnsiTheme="minorHAnsi" w:cstheme="minorHAnsi"/>
          <w:sz w:val="24"/>
          <w:szCs w:val="24"/>
          <w:lang w:eastAsia="pl-PL"/>
        </w:rPr>
        <w:t>split</w:t>
      </w:r>
      <w:proofErr w:type="spellEnd"/>
      <w:r w:rsidRPr="00B76B68">
        <w:rPr>
          <w:rFonts w:asciiTheme="minorHAnsi" w:hAnsiTheme="minorHAnsi" w:cstheme="minorHAnsi"/>
          <w:sz w:val="24"/>
          <w:szCs w:val="24"/>
          <w:lang w:eastAsia="pl-PL"/>
        </w:rPr>
        <w:t xml:space="preserve"> </w:t>
      </w:r>
      <w:proofErr w:type="spellStart"/>
      <w:r w:rsidRPr="00B76B68">
        <w:rPr>
          <w:rFonts w:asciiTheme="minorHAnsi" w:hAnsiTheme="minorHAnsi" w:cstheme="minorHAnsi"/>
          <w:sz w:val="24"/>
          <w:szCs w:val="24"/>
          <w:lang w:eastAsia="pl-PL"/>
        </w:rPr>
        <w:t>payment</w:t>
      </w:r>
      <w:proofErr w:type="spellEnd"/>
      <w:r w:rsidRPr="00B76B68">
        <w:rPr>
          <w:rFonts w:asciiTheme="minorHAnsi" w:hAnsiTheme="minorHAnsi" w:cstheme="minorHAnsi"/>
          <w:sz w:val="24"/>
          <w:szCs w:val="24"/>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B76B68">
        <w:rPr>
          <w:rFonts w:asciiTheme="minorHAnsi" w:hAnsiTheme="minorHAnsi" w:cstheme="minorHAnsi"/>
          <w:sz w:val="24"/>
          <w:szCs w:val="24"/>
          <w:lang w:eastAsia="pl-PL"/>
        </w:rPr>
        <w:t>split</w:t>
      </w:r>
      <w:proofErr w:type="spellEnd"/>
      <w:r w:rsidRPr="00B76B68">
        <w:rPr>
          <w:rFonts w:asciiTheme="minorHAnsi" w:hAnsiTheme="minorHAnsi" w:cstheme="minorHAnsi"/>
          <w:sz w:val="24"/>
          <w:szCs w:val="24"/>
          <w:lang w:eastAsia="pl-PL"/>
        </w:rPr>
        <w:t xml:space="preserve"> </w:t>
      </w:r>
      <w:proofErr w:type="spellStart"/>
      <w:r w:rsidRPr="00B76B68">
        <w:rPr>
          <w:rFonts w:asciiTheme="minorHAnsi" w:hAnsiTheme="minorHAnsi" w:cstheme="minorHAnsi"/>
          <w:sz w:val="24"/>
          <w:szCs w:val="24"/>
          <w:lang w:eastAsia="pl-PL"/>
        </w:rPr>
        <w:t>payment</w:t>
      </w:r>
      <w:proofErr w:type="spellEnd"/>
      <w:r w:rsidRPr="00B76B68">
        <w:rPr>
          <w:rFonts w:asciiTheme="minorHAnsi" w:hAnsiTheme="minorHAnsi" w:cstheme="minorHAnsi"/>
          <w:sz w:val="24"/>
          <w:szCs w:val="24"/>
          <w:lang w:eastAsia="pl-PL"/>
        </w:rPr>
        <w:t>"</w:t>
      </w:r>
    </w:p>
    <w:p w14:paraId="6B63B9DB" w14:textId="77777777" w:rsidR="00CE5FD0" w:rsidRPr="00B76B68" w:rsidRDefault="00CE5FD0" w:rsidP="00CE5FD0">
      <w:pPr>
        <w:pStyle w:val="Akapitzlist1"/>
        <w:numPr>
          <w:ilvl w:val="0"/>
          <w:numId w:val="42"/>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 przypadku zawarcia umowy/ umów z podwykonawcą/ podwykonawcami na zasadach określonych w § 6 umowy, zapłata wynagrodzenia Wykonawcy nastąpi w terminie nie dłuższym niż 30 dni od daty doręczenia Zamawiającemu faktury wraz oświadczeniem/ oświadczeniami podwykonawcy/podwykonawców o braku zobowiązań Wykonawcy, albo oświadczenie Wykonawcy wyjaśniające, dlaczego podwykonawca odmówił złożenia oświadczenia,</w:t>
      </w:r>
    </w:p>
    <w:p w14:paraId="6BDDEE55" w14:textId="77777777" w:rsidR="00CE5FD0" w:rsidRPr="00B76B68" w:rsidRDefault="00CE5FD0" w:rsidP="00CE5FD0">
      <w:pPr>
        <w:pStyle w:val="Akapitzlist1"/>
        <w:numPr>
          <w:ilvl w:val="0"/>
          <w:numId w:val="42"/>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 xml:space="preserve">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w:t>
      </w:r>
      <w:r w:rsidRPr="00B76B68">
        <w:rPr>
          <w:rFonts w:asciiTheme="minorHAnsi" w:hAnsiTheme="minorHAnsi" w:cstheme="minorHAnsi"/>
          <w:sz w:val="24"/>
          <w:szCs w:val="24"/>
        </w:rPr>
        <w:lastRenderedPageBreak/>
        <w:t>podwykonawcy (dalszego podwykonawcy), jeśli ten bezpodstawnie odmawia jego podpisania, a Wykonawca bezspornie udowodni poprzez przedstawienie stosownych dokumentów, że należne płatności zostały wykonane.</w:t>
      </w:r>
    </w:p>
    <w:p w14:paraId="3C0D22BF" w14:textId="77777777" w:rsidR="00CE5FD0" w:rsidRPr="00B76B68" w:rsidRDefault="00CE5FD0" w:rsidP="00CE5FD0">
      <w:pPr>
        <w:pStyle w:val="Akapitzlist1"/>
        <w:numPr>
          <w:ilvl w:val="0"/>
          <w:numId w:val="42"/>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 przypadku uchylania się Wykonawcy, podwykonawcy lub dalszego podwykonawcy od obowiązku zapłaty wymagalnego wynagrodzenia za roboty budowlane wykonane przez podwykonawcę lub dalszego podwykonawcę w ramach przedmiotu zamówienia, o którym mowa w § 1 umowy, powstałe po zaakceptowaniu przez Zamawiającego umowy o podwykonawstwo, której przedmiotem są roboty budowlane, lub po przedłożeniu niepodlegającej wyłączeniu kopii umowy o podwykonawstwo, której przedmiotem są dostawy lub usługi, Zamawiający dokona bezpośredniej zapłaty wymagalnego wynagrodzenia na konto odpowiednio podwykonawcy lub dalszego podwykonawcy.</w:t>
      </w:r>
    </w:p>
    <w:p w14:paraId="5EFADA91" w14:textId="77777777" w:rsidR="00CE5FD0" w:rsidRPr="00B76B68" w:rsidRDefault="00CE5FD0" w:rsidP="00CE5FD0">
      <w:pPr>
        <w:pStyle w:val="Akapitzlist1"/>
        <w:numPr>
          <w:ilvl w:val="0"/>
          <w:numId w:val="42"/>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 xml:space="preserve">Wynagrodzenie będzie płatne przelewem na konto Wykonawcy wskazane na fakturze lub bezpośrednio na konto podwykonawcy lub dalszego podwykonawcy, w przypadku wystąpienia okoliczności, o których mowa w ust. </w:t>
      </w:r>
      <w:r>
        <w:rPr>
          <w:rFonts w:asciiTheme="minorHAnsi" w:hAnsiTheme="minorHAnsi" w:cstheme="minorHAnsi"/>
          <w:sz w:val="24"/>
          <w:szCs w:val="24"/>
        </w:rPr>
        <w:t>8</w:t>
      </w:r>
      <w:r w:rsidRPr="00B76B68">
        <w:rPr>
          <w:rFonts w:asciiTheme="minorHAnsi" w:hAnsiTheme="minorHAnsi" w:cstheme="minorHAnsi"/>
          <w:sz w:val="24"/>
          <w:szCs w:val="24"/>
        </w:rPr>
        <w:t>-</w:t>
      </w:r>
      <w:r>
        <w:rPr>
          <w:rFonts w:asciiTheme="minorHAnsi" w:hAnsiTheme="minorHAnsi" w:cstheme="minorHAnsi"/>
          <w:sz w:val="24"/>
          <w:szCs w:val="24"/>
        </w:rPr>
        <w:t>9</w:t>
      </w:r>
      <w:r w:rsidRPr="00B76B68">
        <w:rPr>
          <w:rFonts w:asciiTheme="minorHAnsi" w:hAnsiTheme="minorHAnsi" w:cstheme="minorHAnsi"/>
          <w:sz w:val="24"/>
          <w:szCs w:val="24"/>
        </w:rPr>
        <w:t xml:space="preserve"> powyżej.</w:t>
      </w:r>
    </w:p>
    <w:p w14:paraId="589FDD11" w14:textId="77777777" w:rsidR="00CE5FD0" w:rsidRPr="00B76B68" w:rsidRDefault="00CE5FD0" w:rsidP="00CE5FD0">
      <w:pPr>
        <w:pStyle w:val="Akapitzlist1"/>
        <w:numPr>
          <w:ilvl w:val="0"/>
          <w:numId w:val="42"/>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Wykonawca każdorazowo umieści na fakturze symbol i nr niniejszej umowy (oraz symbol i numer umowy z podwykonawcą, – jeżeli dotyczy).</w:t>
      </w:r>
    </w:p>
    <w:p w14:paraId="07F0C0B4" w14:textId="77777777" w:rsidR="00CE5FD0" w:rsidRPr="00B76B68" w:rsidRDefault="00CE5FD0" w:rsidP="00CE5FD0">
      <w:pPr>
        <w:pStyle w:val="Akapitzlist1"/>
        <w:numPr>
          <w:ilvl w:val="0"/>
          <w:numId w:val="42"/>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 xml:space="preserve">Wynagrodzenie, o którym mowa w ust. </w:t>
      </w:r>
      <w:r>
        <w:rPr>
          <w:rFonts w:asciiTheme="minorHAnsi" w:hAnsiTheme="minorHAnsi" w:cstheme="minorHAnsi"/>
          <w:sz w:val="24"/>
          <w:szCs w:val="24"/>
        </w:rPr>
        <w:t>9</w:t>
      </w:r>
      <w:r w:rsidRPr="00B76B68">
        <w:rPr>
          <w:rFonts w:asciiTheme="minorHAnsi" w:hAnsiTheme="minorHAnsi" w:cstheme="minorHAnsi"/>
          <w:sz w:val="24"/>
          <w:szCs w:val="24"/>
        </w:rPr>
        <w:t xml:space="preserve">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3A1D5F9B" w14:textId="77777777" w:rsidR="00CE5FD0" w:rsidRPr="00B76B68" w:rsidRDefault="00CE5FD0" w:rsidP="00CE5FD0">
      <w:pPr>
        <w:pStyle w:val="Akapitzlist1"/>
        <w:numPr>
          <w:ilvl w:val="0"/>
          <w:numId w:val="42"/>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 xml:space="preserve">Bezpośrednia zapłata, o której mowa w ust. </w:t>
      </w:r>
      <w:r>
        <w:rPr>
          <w:rFonts w:asciiTheme="minorHAnsi" w:hAnsiTheme="minorHAnsi" w:cstheme="minorHAnsi"/>
          <w:sz w:val="24"/>
          <w:szCs w:val="24"/>
        </w:rPr>
        <w:t>9</w:t>
      </w:r>
      <w:r w:rsidRPr="00B76B68">
        <w:rPr>
          <w:rFonts w:asciiTheme="minorHAnsi" w:hAnsiTheme="minorHAnsi" w:cstheme="minorHAnsi"/>
          <w:sz w:val="24"/>
          <w:szCs w:val="24"/>
        </w:rPr>
        <w:t xml:space="preserve"> powyżej, obejmuje wyłącznie należne wynagrodzenie, bez odsetek należnych podwykonawcy lub dalszemu podwykonawcy. </w:t>
      </w:r>
    </w:p>
    <w:p w14:paraId="13E98937" w14:textId="77777777" w:rsidR="00CE5FD0" w:rsidRPr="00B76B68" w:rsidRDefault="00CE5FD0" w:rsidP="00CE5FD0">
      <w:pPr>
        <w:pStyle w:val="Akapitzlist1"/>
        <w:numPr>
          <w:ilvl w:val="0"/>
          <w:numId w:val="42"/>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 xml:space="preserve">Przed dokonaniem bezpośredniej zapłaty Zamawiający umożliwi wykonawcy zgłoszenie pisemnych uwag dotyczących zasadności bezpośredniej zapłaty wynagrodzenia podwykonawcy lub dalszemu podwykonawcy, o których mowa w ust. </w:t>
      </w:r>
      <w:r>
        <w:rPr>
          <w:rFonts w:asciiTheme="minorHAnsi" w:hAnsiTheme="minorHAnsi" w:cstheme="minorHAnsi"/>
          <w:sz w:val="24"/>
          <w:szCs w:val="24"/>
        </w:rPr>
        <w:t>9</w:t>
      </w:r>
      <w:r w:rsidRPr="00B76B68">
        <w:rPr>
          <w:rFonts w:asciiTheme="minorHAnsi" w:hAnsiTheme="minorHAnsi" w:cstheme="minorHAnsi"/>
          <w:sz w:val="24"/>
          <w:szCs w:val="24"/>
        </w:rPr>
        <w:t xml:space="preserve"> powyżej. Zamawiający poinformuje o terminie zgłaszania uwag, nie krótszym niż 7 dni od dnia doręczenia tej informacji.</w:t>
      </w:r>
    </w:p>
    <w:p w14:paraId="0141B689" w14:textId="77777777" w:rsidR="00CE5FD0" w:rsidRPr="00B76B68" w:rsidRDefault="00CE5FD0" w:rsidP="00CE5FD0">
      <w:pPr>
        <w:pStyle w:val="Akapitzlist1"/>
        <w:numPr>
          <w:ilvl w:val="0"/>
          <w:numId w:val="42"/>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 przypadku zgłoszenia uwag, o których mowa w ust. 15 powyżej, w terminie wskazanym przez zamawiającego, zamawiający może:</w:t>
      </w:r>
    </w:p>
    <w:p w14:paraId="5104580C" w14:textId="77777777" w:rsidR="00CE5FD0" w:rsidRPr="00B76B68" w:rsidRDefault="00CE5FD0" w:rsidP="00CE5FD0">
      <w:pPr>
        <w:pStyle w:val="Akapitzlist1"/>
        <w:numPr>
          <w:ilvl w:val="1"/>
          <w:numId w:val="43"/>
        </w:numPr>
        <w:spacing w:line="276" w:lineRule="auto"/>
        <w:ind w:left="709" w:hanging="283"/>
        <w:jc w:val="both"/>
        <w:rPr>
          <w:rFonts w:asciiTheme="minorHAnsi" w:hAnsiTheme="minorHAnsi" w:cstheme="minorHAnsi"/>
          <w:sz w:val="24"/>
          <w:szCs w:val="24"/>
        </w:rPr>
      </w:pPr>
      <w:r w:rsidRPr="00B76B68">
        <w:rPr>
          <w:rFonts w:asciiTheme="minorHAnsi" w:hAnsiTheme="minorHAnsi" w:cstheme="minorHAnsi"/>
          <w:sz w:val="24"/>
          <w:szCs w:val="24"/>
        </w:rPr>
        <w:t>nie dokonać bezpośredniej zapłaty wynagrodzenia podwykonawcy lub dalszemu podwykonawcy, jeżeli wykonawca wykaże niezasadność takiej zapłaty albo</w:t>
      </w:r>
    </w:p>
    <w:p w14:paraId="2EB299A1" w14:textId="77777777" w:rsidR="00CE5FD0" w:rsidRPr="00B76B68" w:rsidRDefault="00CE5FD0" w:rsidP="00CE5FD0">
      <w:pPr>
        <w:pStyle w:val="Akapitzlist1"/>
        <w:numPr>
          <w:ilvl w:val="1"/>
          <w:numId w:val="43"/>
        </w:numPr>
        <w:spacing w:line="276" w:lineRule="auto"/>
        <w:ind w:left="709" w:hanging="283"/>
        <w:jc w:val="both"/>
        <w:rPr>
          <w:rFonts w:asciiTheme="minorHAnsi" w:hAnsiTheme="minorHAnsi" w:cstheme="minorHAnsi"/>
          <w:sz w:val="24"/>
          <w:szCs w:val="24"/>
        </w:rPr>
      </w:pPr>
      <w:r w:rsidRPr="00B76B68">
        <w:rPr>
          <w:rFonts w:asciiTheme="minorHAnsi" w:hAnsiTheme="minorHAnsi" w:cstheme="minorHAnsi"/>
          <w:sz w:val="24"/>
          <w:szCs w:val="24"/>
        </w:rPr>
        <w:t>złożyć do depozytu sadowego kwotę potrzebna na pokrycie wynagrodzenia podwykonawcy lub dalszego podwykonawcy w przypadku istnienia zasadniczej wątpliwości zamawiającego, co do wysokości należnej zapłaty lub podmiotu, któremu płatność się należy, albo</w:t>
      </w:r>
    </w:p>
    <w:p w14:paraId="14BC8F8E" w14:textId="77777777" w:rsidR="00CE5FD0" w:rsidRPr="00B76B68" w:rsidRDefault="00CE5FD0" w:rsidP="00CE5FD0">
      <w:pPr>
        <w:pStyle w:val="Akapitzlist1"/>
        <w:numPr>
          <w:ilvl w:val="1"/>
          <w:numId w:val="43"/>
        </w:numPr>
        <w:spacing w:line="276" w:lineRule="auto"/>
        <w:ind w:left="709" w:hanging="283"/>
        <w:jc w:val="both"/>
        <w:rPr>
          <w:rFonts w:asciiTheme="minorHAnsi" w:hAnsiTheme="minorHAnsi" w:cstheme="minorHAnsi"/>
          <w:sz w:val="24"/>
          <w:szCs w:val="24"/>
        </w:rPr>
      </w:pPr>
      <w:r w:rsidRPr="00B76B68">
        <w:rPr>
          <w:rFonts w:asciiTheme="minorHAnsi" w:hAnsiTheme="minorHAnsi" w:cstheme="minorHAnsi"/>
          <w:sz w:val="24"/>
          <w:szCs w:val="24"/>
        </w:rPr>
        <w:t>dokonać bezpośredniej zapłaty wynagrodzenia podwykonawcy lub dalszemu podwykonawcy, jeżeli podwykonawca lub dalszy podwykonawca wykaże zasadność takiej zapłaty.</w:t>
      </w:r>
    </w:p>
    <w:p w14:paraId="20DBFACD" w14:textId="77777777" w:rsidR="00CE5FD0" w:rsidRPr="00B76B68" w:rsidRDefault="00CE5FD0" w:rsidP="00CE5FD0">
      <w:pPr>
        <w:pStyle w:val="Akapitzlist1"/>
        <w:numPr>
          <w:ilvl w:val="0"/>
          <w:numId w:val="42"/>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lastRenderedPageBreak/>
        <w:t xml:space="preserve">W przypadku dokonania bezpośredniej zapłaty podwykonawcy lub dalszemu podwykonawcy, o których mowa w ust. </w:t>
      </w:r>
      <w:r>
        <w:rPr>
          <w:rFonts w:asciiTheme="minorHAnsi" w:hAnsiTheme="minorHAnsi" w:cstheme="minorHAnsi"/>
          <w:sz w:val="24"/>
          <w:szCs w:val="24"/>
        </w:rPr>
        <w:t>9</w:t>
      </w:r>
      <w:r w:rsidRPr="00B76B68">
        <w:rPr>
          <w:rFonts w:asciiTheme="minorHAnsi" w:hAnsiTheme="minorHAnsi" w:cstheme="minorHAnsi"/>
          <w:sz w:val="24"/>
          <w:szCs w:val="24"/>
        </w:rPr>
        <w:t xml:space="preserve"> powyżej, zamawiający potrąci kwotę wypłaconego wynagrodzenia z wynagrodzenia należnego wykonawcy.</w:t>
      </w:r>
    </w:p>
    <w:p w14:paraId="32315780" w14:textId="77777777" w:rsidR="00CE5FD0" w:rsidRPr="00F70B49" w:rsidRDefault="00CE5FD0" w:rsidP="00CE5FD0">
      <w:pPr>
        <w:pStyle w:val="Akapitzlist1"/>
        <w:numPr>
          <w:ilvl w:val="0"/>
          <w:numId w:val="42"/>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Konieczność wielokrotnego (tj. więcej niż dwukrotnego) dokonywania bezpośredniej zapłaty podwykonawcy lub dalszemu podwykonawcy, o których mowa w ust. 10 powyżej lub konieczność dokonania bezpośrednich zapłat na sumę większą niż 5% wartości niniejszej umowy może stanowić podstawę do odstąpienia od umowy przez zamawiającego.</w:t>
      </w:r>
    </w:p>
    <w:p w14:paraId="29F698DA" w14:textId="77777777" w:rsidR="00CE5FD0" w:rsidRPr="00B76B68" w:rsidRDefault="00CE5FD0" w:rsidP="00CE5FD0">
      <w:pPr>
        <w:pStyle w:val="Akapitzlist1"/>
        <w:spacing w:line="276" w:lineRule="auto"/>
        <w:jc w:val="center"/>
        <w:rPr>
          <w:rFonts w:asciiTheme="minorHAnsi" w:hAnsiTheme="minorHAnsi" w:cstheme="minorHAnsi"/>
          <w:sz w:val="24"/>
          <w:szCs w:val="24"/>
        </w:rPr>
      </w:pPr>
      <w:r w:rsidRPr="00B76B68">
        <w:rPr>
          <w:rFonts w:asciiTheme="minorHAnsi" w:hAnsiTheme="minorHAnsi" w:cstheme="minorHAnsi"/>
          <w:sz w:val="24"/>
          <w:szCs w:val="24"/>
        </w:rPr>
        <w:t>§ 6</w:t>
      </w:r>
    </w:p>
    <w:p w14:paraId="7452A461" w14:textId="77777777" w:rsidR="00CE5FD0" w:rsidRPr="00B76B68" w:rsidRDefault="00CE5FD0" w:rsidP="00CE5FD0">
      <w:pPr>
        <w:pStyle w:val="Akapitzlist1"/>
        <w:numPr>
          <w:ilvl w:val="6"/>
          <w:numId w:val="47"/>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Zamawiający dopuszcza realizację części robót budowlanych składających się na przedmiot niniejszej umowy przy pomocy podwykonawców oraz dalszych podwykonawców.</w:t>
      </w:r>
    </w:p>
    <w:p w14:paraId="21791E7E" w14:textId="77777777" w:rsidR="00CE5FD0" w:rsidRPr="00B76B68" w:rsidRDefault="00CE5FD0" w:rsidP="00CE5FD0">
      <w:pPr>
        <w:pStyle w:val="Akapitzlist1"/>
        <w:numPr>
          <w:ilvl w:val="6"/>
          <w:numId w:val="47"/>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3E9387FD" w14:textId="77777777" w:rsidR="00CE5FD0" w:rsidRPr="00B76B68" w:rsidRDefault="00CE5FD0" w:rsidP="00CE5FD0">
      <w:pPr>
        <w:pStyle w:val="Akapitzlist1"/>
        <w:numPr>
          <w:ilvl w:val="6"/>
          <w:numId w:val="47"/>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 2 powyżej. Niezgłoszenie zastrzeżeń uważa się za akceptację projektu.</w:t>
      </w:r>
    </w:p>
    <w:p w14:paraId="3CD4C1F0" w14:textId="77777777" w:rsidR="00CE5FD0" w:rsidRPr="00B76B68" w:rsidRDefault="00CE5FD0" w:rsidP="00CE5FD0">
      <w:pPr>
        <w:pStyle w:val="Akapitzlist1"/>
        <w:numPr>
          <w:ilvl w:val="6"/>
          <w:numId w:val="47"/>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4920E389" w14:textId="77777777" w:rsidR="00CE5FD0" w:rsidRPr="00B76B68" w:rsidRDefault="00CE5FD0" w:rsidP="00CE5FD0">
      <w:pPr>
        <w:pStyle w:val="Akapitzlist1"/>
        <w:numPr>
          <w:ilvl w:val="6"/>
          <w:numId w:val="47"/>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14:paraId="0DC5E653" w14:textId="77777777" w:rsidR="00CE5FD0" w:rsidRPr="00B76B68" w:rsidRDefault="00CE5FD0" w:rsidP="00CE5FD0">
      <w:pPr>
        <w:pStyle w:val="Akapitzlist1"/>
        <w:numPr>
          <w:ilvl w:val="0"/>
          <w:numId w:val="48"/>
        </w:numPr>
        <w:tabs>
          <w:tab w:val="left" w:pos="993"/>
        </w:tabs>
        <w:spacing w:line="276" w:lineRule="auto"/>
        <w:ind w:left="993" w:hanging="426"/>
        <w:jc w:val="both"/>
        <w:rPr>
          <w:rFonts w:asciiTheme="minorHAnsi" w:hAnsiTheme="minorHAnsi" w:cstheme="minorHAnsi"/>
          <w:sz w:val="24"/>
          <w:szCs w:val="24"/>
        </w:rPr>
      </w:pPr>
      <w:r w:rsidRPr="00B76B68">
        <w:rPr>
          <w:rFonts w:asciiTheme="minorHAnsi" w:hAnsiTheme="minorHAnsi" w:cstheme="minorHAnsi"/>
          <w:sz w:val="24"/>
          <w:szCs w:val="24"/>
        </w:rPr>
        <w:t>wartości mniejszej niż 0,5 % wartości umowy o roboty budowlane,</w:t>
      </w:r>
    </w:p>
    <w:p w14:paraId="7C21B2AC" w14:textId="77777777" w:rsidR="00CE5FD0" w:rsidRPr="00B76B68" w:rsidRDefault="00CE5FD0" w:rsidP="00CE5FD0">
      <w:pPr>
        <w:pStyle w:val="Akapitzlist1"/>
        <w:numPr>
          <w:ilvl w:val="0"/>
          <w:numId w:val="48"/>
        </w:numPr>
        <w:tabs>
          <w:tab w:val="left" w:pos="993"/>
        </w:tabs>
        <w:spacing w:line="276" w:lineRule="auto"/>
        <w:ind w:left="993" w:hanging="426"/>
        <w:jc w:val="both"/>
        <w:rPr>
          <w:rFonts w:asciiTheme="minorHAnsi" w:hAnsiTheme="minorHAnsi" w:cstheme="minorHAnsi"/>
          <w:sz w:val="24"/>
          <w:szCs w:val="24"/>
        </w:rPr>
      </w:pPr>
      <w:r w:rsidRPr="00B76B68">
        <w:rPr>
          <w:rFonts w:asciiTheme="minorHAnsi" w:hAnsiTheme="minorHAnsi" w:cstheme="minorHAnsi"/>
          <w:sz w:val="24"/>
          <w:szCs w:val="24"/>
        </w:rPr>
        <w:lastRenderedPageBreak/>
        <w:t>na dostawy materiałów budowlanych niezbędnych do wykonania przedmiotu zamówienia,</w:t>
      </w:r>
    </w:p>
    <w:p w14:paraId="33D07D5A" w14:textId="77777777" w:rsidR="00CE5FD0" w:rsidRPr="00B76B68" w:rsidRDefault="00CE5FD0" w:rsidP="00CE5FD0">
      <w:pPr>
        <w:pStyle w:val="Akapitzlist1"/>
        <w:numPr>
          <w:ilvl w:val="0"/>
          <w:numId w:val="48"/>
        </w:numPr>
        <w:tabs>
          <w:tab w:val="left" w:pos="993"/>
        </w:tabs>
        <w:spacing w:line="276" w:lineRule="auto"/>
        <w:ind w:left="993" w:hanging="426"/>
        <w:jc w:val="both"/>
        <w:rPr>
          <w:rFonts w:asciiTheme="minorHAnsi" w:hAnsiTheme="minorHAnsi" w:cstheme="minorHAnsi"/>
          <w:sz w:val="24"/>
          <w:szCs w:val="24"/>
        </w:rPr>
      </w:pPr>
      <w:r w:rsidRPr="00B76B68">
        <w:rPr>
          <w:rFonts w:asciiTheme="minorHAnsi" w:hAnsiTheme="minorHAnsi" w:cstheme="minorHAnsi"/>
          <w:sz w:val="24"/>
          <w:szCs w:val="24"/>
        </w:rPr>
        <w:t xml:space="preserve">na usługi niezbędne do realizacji przedmiotu zamówienia, określone w </w:t>
      </w:r>
      <w:proofErr w:type="spellStart"/>
      <w:r w:rsidRPr="00B76B68">
        <w:rPr>
          <w:rFonts w:asciiTheme="minorHAnsi" w:hAnsiTheme="minorHAnsi" w:cstheme="minorHAnsi"/>
          <w:sz w:val="24"/>
          <w:szCs w:val="24"/>
        </w:rPr>
        <w:t>STWiOR</w:t>
      </w:r>
      <w:proofErr w:type="spellEnd"/>
      <w:r w:rsidRPr="00B76B68">
        <w:rPr>
          <w:rFonts w:asciiTheme="minorHAnsi" w:hAnsiTheme="minorHAnsi" w:cstheme="minorHAnsi"/>
          <w:sz w:val="24"/>
          <w:szCs w:val="24"/>
        </w:rPr>
        <w:t>.</w:t>
      </w:r>
    </w:p>
    <w:p w14:paraId="6065ABC0" w14:textId="77777777" w:rsidR="00CE5FD0" w:rsidRPr="00B76B68" w:rsidRDefault="00CE5FD0" w:rsidP="00CE5FD0">
      <w:pPr>
        <w:pStyle w:val="Akapitzlist1"/>
        <w:numPr>
          <w:ilvl w:val="6"/>
          <w:numId w:val="47"/>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 przypadku, o którym mowa w ust. 5 powyżej, jeżeli termin zapłaty wynagrodzenia jest dłuższy niż określony w ust. 2, zamawiający informuje o tym wykonawcę i wzywa go do doprowadzenia do zmiany tej umowy pod rygorem wystąpienia o zapłatę kary umownej.</w:t>
      </w:r>
    </w:p>
    <w:p w14:paraId="377ADE96" w14:textId="77777777" w:rsidR="00CE5FD0" w:rsidRPr="00B76B68" w:rsidRDefault="00CE5FD0" w:rsidP="00CE5FD0">
      <w:pPr>
        <w:pStyle w:val="Akapitzlist1"/>
        <w:numPr>
          <w:ilvl w:val="6"/>
          <w:numId w:val="47"/>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Przepisy ust. 2 – 6 powyżej stosuje się odpowiednio do zmian umowy o podwykonawstwo.</w:t>
      </w:r>
    </w:p>
    <w:p w14:paraId="7FB9E14D" w14:textId="77777777" w:rsidR="00CE5FD0" w:rsidRPr="00B76B68" w:rsidRDefault="00CE5FD0" w:rsidP="00CE5FD0">
      <w:pPr>
        <w:pStyle w:val="Akapitzlist1"/>
        <w:numPr>
          <w:ilvl w:val="6"/>
          <w:numId w:val="47"/>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Zamawiający będzie prowadził kontrolę płatności należności dla podwykonawców oraz dalszych podwykonawców za wykonany przez nich przedmiot umów:</w:t>
      </w:r>
    </w:p>
    <w:p w14:paraId="19054BC0" w14:textId="77777777" w:rsidR="00CE5FD0" w:rsidRPr="00B76B68" w:rsidRDefault="00CE5FD0" w:rsidP="00CE5FD0">
      <w:pPr>
        <w:pStyle w:val="Akapitzlist1"/>
        <w:numPr>
          <w:ilvl w:val="0"/>
          <w:numId w:val="49"/>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jeżeli prace objęte fakturą wystawioną Zamawiającemu przez Wykonawcę były wykonywane przez podwykonawców (w tym również dalszych podwykonawców) do faktury rozliczeniowej z Zamawiającym Wykonawca przedłoży oświadczenia podwykonawcy/podwykonawców o braku zobowiązań Wykonawcy, albo oświadczenie Wykonawcy, wyjaśniające dlaczego podwykonawca odmówił złożenia oświadczenia,</w:t>
      </w:r>
    </w:p>
    <w:p w14:paraId="7B37B321" w14:textId="77777777" w:rsidR="00CE5FD0" w:rsidRPr="00B76B68" w:rsidRDefault="00CE5FD0" w:rsidP="00CE5FD0">
      <w:pPr>
        <w:pStyle w:val="Akapitzlist1"/>
        <w:numPr>
          <w:ilvl w:val="0"/>
          <w:numId w:val="49"/>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w przypadku nie dostarczenia oświadczeń wszystkich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22DFE38A" w14:textId="77777777" w:rsidR="00CE5FD0" w:rsidRPr="00B76B68" w:rsidRDefault="00CE5FD0" w:rsidP="00CE5FD0">
      <w:pPr>
        <w:pStyle w:val="Akapitzlist1"/>
        <w:numPr>
          <w:ilvl w:val="6"/>
          <w:numId w:val="47"/>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ust. 3 lub odstąpić od umowy.</w:t>
      </w:r>
    </w:p>
    <w:p w14:paraId="0228E400" w14:textId="77777777" w:rsidR="00CE5FD0" w:rsidRPr="00F03FC4" w:rsidRDefault="00CE5FD0" w:rsidP="00CE5FD0">
      <w:pPr>
        <w:pStyle w:val="Akapitzlist1"/>
        <w:numPr>
          <w:ilvl w:val="6"/>
          <w:numId w:val="47"/>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 xml:space="preserve">Na wniosek Zamawiającego, Wykonawca bezzwłocznie dostarczy Zamawiającemu szczegółowe informacje dotyczące podwykonawców i jego/ich dalszych podwykonawców zakresie prac powierzonych każdej takiej jednostce oraz dotyczące </w:t>
      </w:r>
      <w:r w:rsidRPr="00B76B68">
        <w:rPr>
          <w:rFonts w:asciiTheme="minorHAnsi" w:hAnsiTheme="minorHAnsi" w:cstheme="minorHAnsi"/>
          <w:sz w:val="24"/>
          <w:szCs w:val="24"/>
        </w:rPr>
        <w:lastRenderedPageBreak/>
        <w:t>osiągniętego w dacie przygotowania takiej informacji etapu prac, faktur wystawionych przez nich oraz udokumentowanego podsumowania płatności dokonanych na ich rzecz do dnia sporządzenia takiej informacji.</w:t>
      </w:r>
    </w:p>
    <w:p w14:paraId="75BF96AF" w14:textId="77777777" w:rsidR="00CE5FD0" w:rsidRPr="00B76B68" w:rsidRDefault="00CE5FD0" w:rsidP="00CE5FD0">
      <w:pPr>
        <w:pStyle w:val="Akapitzlist1"/>
        <w:spacing w:line="276" w:lineRule="auto"/>
        <w:jc w:val="center"/>
        <w:rPr>
          <w:rFonts w:asciiTheme="minorHAnsi" w:hAnsiTheme="minorHAnsi" w:cstheme="minorHAnsi"/>
          <w:sz w:val="24"/>
          <w:szCs w:val="24"/>
        </w:rPr>
      </w:pPr>
      <w:r w:rsidRPr="00B76B68">
        <w:rPr>
          <w:rFonts w:asciiTheme="minorHAnsi" w:hAnsiTheme="minorHAnsi" w:cstheme="minorHAnsi"/>
          <w:sz w:val="24"/>
          <w:szCs w:val="24"/>
        </w:rPr>
        <w:t>§ 7</w:t>
      </w:r>
    </w:p>
    <w:p w14:paraId="5204AABE" w14:textId="77777777" w:rsidR="00CE5FD0" w:rsidRPr="00B76B68" w:rsidRDefault="00CE5FD0" w:rsidP="00CE5FD0">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 xml:space="preserve">1. 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8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1"/>
        <w:gridCol w:w="2636"/>
        <w:gridCol w:w="2768"/>
      </w:tblGrid>
      <w:tr w:rsidR="00CE5FD0" w:rsidRPr="00B76B68" w14:paraId="6D6FC3A3" w14:textId="77777777" w:rsidTr="00DE0786">
        <w:trPr>
          <w:trHeight w:val="77"/>
        </w:trPr>
        <w:tc>
          <w:tcPr>
            <w:tcW w:w="6047" w:type="dxa"/>
            <w:gridSpan w:val="2"/>
          </w:tcPr>
          <w:p w14:paraId="18170C79" w14:textId="77777777" w:rsidR="00CE5FD0" w:rsidRPr="00B76B68" w:rsidRDefault="00CE5FD0" w:rsidP="00DE0786">
            <w:pPr>
              <w:pStyle w:val="Akapitzlist1"/>
              <w:spacing w:line="276" w:lineRule="auto"/>
              <w:ind w:left="2444"/>
              <w:jc w:val="center"/>
              <w:rPr>
                <w:rFonts w:asciiTheme="minorHAnsi" w:hAnsiTheme="minorHAnsi" w:cstheme="minorHAnsi"/>
                <w:sz w:val="24"/>
                <w:szCs w:val="24"/>
              </w:rPr>
            </w:pPr>
            <w:r w:rsidRPr="00B76B68">
              <w:rPr>
                <w:rFonts w:asciiTheme="minorHAnsi" w:hAnsiTheme="minorHAnsi" w:cstheme="minorHAnsi"/>
                <w:sz w:val="24"/>
                <w:szCs w:val="24"/>
              </w:rPr>
              <w:t>E-mail:</w:t>
            </w:r>
          </w:p>
        </w:tc>
        <w:tc>
          <w:tcPr>
            <w:tcW w:w="2768" w:type="dxa"/>
          </w:tcPr>
          <w:p w14:paraId="47464271" w14:textId="77777777" w:rsidR="00CE5FD0" w:rsidRPr="00B76B68" w:rsidRDefault="00CE5FD0" w:rsidP="00DE0786">
            <w:pPr>
              <w:pStyle w:val="Akapitzlist1"/>
              <w:spacing w:line="276" w:lineRule="auto"/>
              <w:ind w:left="0"/>
              <w:rPr>
                <w:rFonts w:asciiTheme="minorHAnsi" w:hAnsiTheme="minorHAnsi" w:cstheme="minorHAnsi"/>
                <w:sz w:val="24"/>
                <w:szCs w:val="24"/>
              </w:rPr>
            </w:pPr>
            <w:r w:rsidRPr="00B76B68">
              <w:rPr>
                <w:rFonts w:asciiTheme="minorHAnsi" w:hAnsiTheme="minorHAnsi" w:cstheme="minorHAnsi"/>
                <w:sz w:val="24"/>
                <w:szCs w:val="24"/>
              </w:rPr>
              <w:t>Tel. komórkowy</w:t>
            </w:r>
          </w:p>
        </w:tc>
      </w:tr>
      <w:tr w:rsidR="00CE5FD0" w:rsidRPr="00B76B68" w14:paraId="60C77079" w14:textId="77777777" w:rsidTr="00DE0786">
        <w:trPr>
          <w:trHeight w:val="69"/>
        </w:trPr>
        <w:tc>
          <w:tcPr>
            <w:tcW w:w="3411" w:type="dxa"/>
          </w:tcPr>
          <w:p w14:paraId="73B13534" w14:textId="77777777" w:rsidR="00CE5FD0" w:rsidRPr="00B76B68" w:rsidRDefault="00CE5FD0" w:rsidP="00DE0786">
            <w:pPr>
              <w:pStyle w:val="Akapitzlist1"/>
              <w:spacing w:line="276" w:lineRule="auto"/>
              <w:ind w:left="176"/>
              <w:rPr>
                <w:rFonts w:asciiTheme="minorHAnsi" w:hAnsiTheme="minorHAnsi" w:cstheme="minorHAnsi"/>
                <w:sz w:val="24"/>
                <w:szCs w:val="24"/>
              </w:rPr>
            </w:pPr>
            <w:r w:rsidRPr="00B76B68">
              <w:rPr>
                <w:rFonts w:asciiTheme="minorHAnsi" w:hAnsiTheme="minorHAnsi" w:cstheme="minorHAnsi"/>
                <w:sz w:val="24"/>
                <w:szCs w:val="24"/>
              </w:rPr>
              <w:t>Do Zamawiającego</w:t>
            </w:r>
          </w:p>
        </w:tc>
        <w:tc>
          <w:tcPr>
            <w:tcW w:w="2635" w:type="dxa"/>
          </w:tcPr>
          <w:p w14:paraId="705308CB" w14:textId="77777777" w:rsidR="00CE5FD0" w:rsidRPr="00B76B68" w:rsidRDefault="00CE5FD0" w:rsidP="00DE0786">
            <w:pPr>
              <w:pStyle w:val="Akapitzlist1"/>
              <w:spacing w:line="276" w:lineRule="auto"/>
              <w:ind w:left="0"/>
              <w:rPr>
                <w:rFonts w:asciiTheme="minorHAnsi" w:hAnsiTheme="minorHAnsi" w:cstheme="minorHAnsi"/>
                <w:sz w:val="24"/>
                <w:szCs w:val="24"/>
              </w:rPr>
            </w:pPr>
            <w:r w:rsidRPr="00B76B68">
              <w:rPr>
                <w:rFonts w:asciiTheme="minorHAnsi" w:hAnsiTheme="minorHAnsi" w:cstheme="minorHAnsi"/>
                <w:sz w:val="24"/>
                <w:szCs w:val="24"/>
              </w:rPr>
              <w:t>…………</w:t>
            </w:r>
          </w:p>
        </w:tc>
        <w:tc>
          <w:tcPr>
            <w:tcW w:w="2768" w:type="dxa"/>
          </w:tcPr>
          <w:p w14:paraId="3C854C28" w14:textId="77777777" w:rsidR="00CE5FD0" w:rsidRPr="00B76B68" w:rsidRDefault="00CE5FD0" w:rsidP="00DE0786">
            <w:pPr>
              <w:pStyle w:val="Akapitzlist1"/>
              <w:spacing w:line="276" w:lineRule="auto"/>
              <w:ind w:left="0"/>
              <w:rPr>
                <w:rFonts w:asciiTheme="minorHAnsi" w:hAnsiTheme="minorHAnsi" w:cstheme="minorHAnsi"/>
                <w:sz w:val="24"/>
                <w:szCs w:val="24"/>
              </w:rPr>
            </w:pPr>
            <w:r w:rsidRPr="00B76B68">
              <w:rPr>
                <w:rFonts w:asciiTheme="minorHAnsi" w:hAnsiTheme="minorHAnsi" w:cstheme="minorHAnsi"/>
                <w:sz w:val="24"/>
                <w:szCs w:val="24"/>
              </w:rPr>
              <w:t>…………………</w:t>
            </w:r>
          </w:p>
        </w:tc>
      </w:tr>
      <w:tr w:rsidR="00CE5FD0" w:rsidRPr="00B76B68" w14:paraId="2DB0CA12" w14:textId="77777777" w:rsidTr="00DE0786">
        <w:trPr>
          <w:trHeight w:val="69"/>
        </w:trPr>
        <w:tc>
          <w:tcPr>
            <w:tcW w:w="3411" w:type="dxa"/>
          </w:tcPr>
          <w:p w14:paraId="5E32B8E8" w14:textId="77777777" w:rsidR="00CE5FD0" w:rsidRPr="00B76B68" w:rsidRDefault="00CE5FD0" w:rsidP="00DE0786">
            <w:pPr>
              <w:pStyle w:val="Akapitzlist1"/>
              <w:spacing w:line="276" w:lineRule="auto"/>
              <w:ind w:left="176"/>
              <w:rPr>
                <w:rFonts w:asciiTheme="minorHAnsi" w:hAnsiTheme="minorHAnsi" w:cstheme="minorHAnsi"/>
                <w:sz w:val="24"/>
                <w:szCs w:val="24"/>
              </w:rPr>
            </w:pPr>
            <w:r w:rsidRPr="00B76B68">
              <w:rPr>
                <w:rFonts w:asciiTheme="minorHAnsi" w:hAnsiTheme="minorHAnsi" w:cstheme="minorHAnsi"/>
                <w:sz w:val="24"/>
                <w:szCs w:val="24"/>
              </w:rPr>
              <w:t>Do Wykonawcy</w:t>
            </w:r>
          </w:p>
        </w:tc>
        <w:tc>
          <w:tcPr>
            <w:tcW w:w="2635" w:type="dxa"/>
          </w:tcPr>
          <w:p w14:paraId="5AEC8C26" w14:textId="77777777" w:rsidR="00CE5FD0" w:rsidRPr="00B76B68" w:rsidRDefault="00CE5FD0" w:rsidP="00DE0786">
            <w:pPr>
              <w:pStyle w:val="Akapitzlist1"/>
              <w:spacing w:line="276" w:lineRule="auto"/>
              <w:ind w:left="0"/>
              <w:rPr>
                <w:rFonts w:asciiTheme="minorHAnsi" w:hAnsiTheme="minorHAnsi" w:cstheme="minorHAnsi"/>
                <w:sz w:val="24"/>
                <w:szCs w:val="24"/>
              </w:rPr>
            </w:pPr>
            <w:r w:rsidRPr="00B76B68">
              <w:rPr>
                <w:rFonts w:asciiTheme="minorHAnsi" w:hAnsiTheme="minorHAnsi" w:cstheme="minorHAnsi"/>
                <w:sz w:val="24"/>
                <w:szCs w:val="24"/>
              </w:rPr>
              <w:t>…………</w:t>
            </w:r>
          </w:p>
        </w:tc>
        <w:tc>
          <w:tcPr>
            <w:tcW w:w="2768" w:type="dxa"/>
          </w:tcPr>
          <w:p w14:paraId="3FC96EE9" w14:textId="77777777" w:rsidR="00CE5FD0" w:rsidRPr="00B76B68" w:rsidRDefault="00CE5FD0" w:rsidP="00DE0786">
            <w:pPr>
              <w:pStyle w:val="Akapitzlist1"/>
              <w:spacing w:line="276" w:lineRule="auto"/>
              <w:ind w:left="0"/>
              <w:rPr>
                <w:rFonts w:asciiTheme="minorHAnsi" w:hAnsiTheme="minorHAnsi" w:cstheme="minorHAnsi"/>
                <w:sz w:val="24"/>
                <w:szCs w:val="24"/>
              </w:rPr>
            </w:pPr>
            <w:r w:rsidRPr="00B76B68">
              <w:rPr>
                <w:rFonts w:asciiTheme="minorHAnsi" w:hAnsiTheme="minorHAnsi" w:cstheme="minorHAnsi"/>
                <w:sz w:val="24"/>
                <w:szCs w:val="24"/>
              </w:rPr>
              <w:t>…………………</w:t>
            </w:r>
          </w:p>
        </w:tc>
      </w:tr>
    </w:tbl>
    <w:p w14:paraId="7244DDD1" w14:textId="77777777" w:rsidR="00CE5FD0" w:rsidRPr="00B76B68" w:rsidRDefault="00CE5FD0" w:rsidP="00CE5FD0">
      <w:pPr>
        <w:pStyle w:val="Akapitzlist1"/>
        <w:spacing w:line="276" w:lineRule="auto"/>
        <w:jc w:val="both"/>
        <w:rPr>
          <w:rFonts w:asciiTheme="minorHAnsi" w:hAnsiTheme="minorHAnsi" w:cstheme="minorHAnsi"/>
          <w:sz w:val="24"/>
          <w:szCs w:val="24"/>
        </w:rPr>
      </w:pPr>
    </w:p>
    <w:p w14:paraId="56FE8D7D" w14:textId="77777777" w:rsidR="00CE5FD0" w:rsidRPr="00964412" w:rsidRDefault="00CE5FD0" w:rsidP="00CE5FD0">
      <w:pPr>
        <w:pStyle w:val="Akapitzlist1"/>
        <w:spacing w:line="276" w:lineRule="auto"/>
        <w:ind w:left="0" w:firstLine="284"/>
        <w:jc w:val="both"/>
        <w:rPr>
          <w:rFonts w:asciiTheme="minorHAnsi" w:hAnsiTheme="minorHAnsi" w:cstheme="minorHAnsi"/>
          <w:sz w:val="24"/>
          <w:szCs w:val="24"/>
        </w:rPr>
      </w:pPr>
      <w:r w:rsidRPr="00B76B68">
        <w:rPr>
          <w:rFonts w:asciiTheme="minorHAnsi" w:hAnsiTheme="minorHAnsi" w:cstheme="minorHAnsi"/>
          <w:sz w:val="24"/>
          <w:szCs w:val="24"/>
        </w:rPr>
        <w:t xml:space="preserve">2. </w:t>
      </w:r>
      <w:r w:rsidRPr="009D435A">
        <w:rPr>
          <w:rFonts w:asciiTheme="minorHAnsi" w:hAnsiTheme="minorHAnsi" w:cstheme="minorHAnsi"/>
          <w:sz w:val="24"/>
          <w:szCs w:val="24"/>
        </w:rPr>
        <w:t>Funkcję Kierownika Robót/Brygadzisty pełnić będzie:</w:t>
      </w:r>
      <w:r>
        <w:rPr>
          <w:rFonts w:asciiTheme="minorHAnsi" w:hAnsiTheme="minorHAnsi" w:cstheme="minorHAnsi"/>
          <w:sz w:val="24"/>
          <w:szCs w:val="24"/>
        </w:rPr>
        <w:t xml:space="preserve"> </w:t>
      </w:r>
      <w:r w:rsidRPr="009D435A">
        <w:rPr>
          <w:rFonts w:asciiTheme="minorHAnsi" w:hAnsiTheme="minorHAnsi" w:cstheme="minorHAnsi"/>
          <w:sz w:val="24"/>
          <w:szCs w:val="24"/>
        </w:rPr>
        <w:t>.............................................</w:t>
      </w:r>
    </w:p>
    <w:p w14:paraId="7E86EA45" w14:textId="77777777" w:rsidR="00CE5FD0" w:rsidRPr="00B76B68" w:rsidRDefault="00CE5FD0" w:rsidP="00CE5FD0">
      <w:pPr>
        <w:pStyle w:val="Akapitzlist1"/>
        <w:spacing w:line="276" w:lineRule="auto"/>
        <w:ind w:left="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3. Funkcję Inspektora Nadzoru z ramienia Zamawiającego pełnić będzie:.............................</w:t>
      </w:r>
    </w:p>
    <w:p w14:paraId="18D64E8F" w14:textId="77777777" w:rsidR="00CE5FD0" w:rsidRPr="00F03FC4" w:rsidRDefault="00CE5FD0" w:rsidP="00CE5FD0">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color w:val="000000" w:themeColor="text1"/>
          <w:sz w:val="24"/>
          <w:szCs w:val="24"/>
        </w:rPr>
        <w:t xml:space="preserve">4. </w:t>
      </w:r>
      <w:r w:rsidRPr="00231AA2">
        <w:rPr>
          <w:rFonts w:cstheme="minorHAnsi"/>
          <w:sz w:val="24"/>
          <w:szCs w:val="24"/>
        </w:rPr>
        <w:t>Osobą odpowiedzialną za zgodność przeprowadzenia procesu wykonania przedmiotu umowy z zapisami zawartej umowy jest: …………….</w:t>
      </w:r>
    </w:p>
    <w:p w14:paraId="7090703B" w14:textId="77777777" w:rsidR="00CE5FD0" w:rsidRPr="007F52F2" w:rsidRDefault="00CE5FD0" w:rsidP="00CE5FD0">
      <w:pPr>
        <w:pStyle w:val="Akapitzlist1"/>
        <w:spacing w:line="276" w:lineRule="auto"/>
        <w:jc w:val="center"/>
        <w:rPr>
          <w:rFonts w:asciiTheme="minorHAnsi" w:hAnsiTheme="minorHAnsi" w:cstheme="minorHAnsi"/>
          <w:color w:val="000000" w:themeColor="text1"/>
          <w:sz w:val="24"/>
          <w:szCs w:val="24"/>
        </w:rPr>
      </w:pPr>
      <w:r w:rsidRPr="007F52F2">
        <w:rPr>
          <w:rFonts w:asciiTheme="minorHAnsi" w:hAnsiTheme="minorHAnsi" w:cstheme="minorHAnsi"/>
          <w:color w:val="000000" w:themeColor="text1"/>
          <w:sz w:val="24"/>
          <w:szCs w:val="24"/>
        </w:rPr>
        <w:t>§ 8</w:t>
      </w:r>
    </w:p>
    <w:p w14:paraId="702E6EAF" w14:textId="77777777" w:rsidR="00CE5FD0" w:rsidRPr="00B76B68" w:rsidRDefault="00CE5FD0" w:rsidP="00CE5FD0">
      <w:pPr>
        <w:pStyle w:val="Akapitzlist1"/>
        <w:spacing w:line="276" w:lineRule="auto"/>
        <w:ind w:left="567" w:hanging="283"/>
        <w:jc w:val="both"/>
        <w:rPr>
          <w:rFonts w:asciiTheme="minorHAnsi" w:hAnsiTheme="minorHAnsi" w:cstheme="minorHAnsi"/>
          <w:sz w:val="24"/>
          <w:szCs w:val="24"/>
        </w:rPr>
      </w:pPr>
      <w:r w:rsidRPr="007F52F2">
        <w:rPr>
          <w:rFonts w:asciiTheme="minorHAnsi" w:hAnsiTheme="minorHAnsi" w:cstheme="minorHAnsi"/>
          <w:color w:val="000000" w:themeColor="text1"/>
          <w:sz w:val="24"/>
          <w:szCs w:val="24"/>
        </w:rPr>
        <w:t xml:space="preserve">1. Wykonawca oświadcza, że w celu prawidłowej realizacji zamówienia dysponuje wszelkimi zasobami, w tym personelem posiadającym odpowiednie przygotowanie zawodowe oraz  posiadającym wymagane prawem uprawnienia, jak również wszelkie materiały, sprzęt itp. niezbędne do wykonania </w:t>
      </w:r>
      <w:r w:rsidRPr="009D435A">
        <w:rPr>
          <w:rFonts w:asciiTheme="minorHAnsi" w:hAnsiTheme="minorHAnsi" w:cstheme="minorHAnsi"/>
          <w:sz w:val="24"/>
          <w:szCs w:val="24"/>
        </w:rPr>
        <w:t xml:space="preserve">przedmiotu umowy. </w:t>
      </w:r>
    </w:p>
    <w:p w14:paraId="4059151A" w14:textId="77777777" w:rsidR="00CE5FD0" w:rsidRPr="00B76B68" w:rsidRDefault="00CE5FD0" w:rsidP="00CE5FD0">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2. Wykonawca oświadcza, że zatrudni na podstawie umowy o pracę wszystkie osoby wykonujące czynności związane z realizacją zamówienia, wypełniające definicję stosunku pracy zgodnie z art. 22 § 1 ustawy z dnia 26 czerwca 1974 r. Kodeks Pracy (</w:t>
      </w:r>
      <w:proofErr w:type="spellStart"/>
      <w:r w:rsidRPr="00B76B68">
        <w:rPr>
          <w:rFonts w:asciiTheme="minorHAnsi" w:hAnsiTheme="minorHAnsi" w:cstheme="minorHAnsi"/>
          <w:color w:val="000000" w:themeColor="text1"/>
          <w:sz w:val="24"/>
          <w:szCs w:val="24"/>
        </w:rPr>
        <w:t>KP</w:t>
      </w:r>
      <w:r w:rsidRPr="00B76B68">
        <w:rPr>
          <w:rFonts w:asciiTheme="minorHAnsi" w:hAnsiTheme="minorHAnsi" w:cstheme="minorHAnsi"/>
          <w:sz w:val="24"/>
          <w:szCs w:val="24"/>
        </w:rPr>
        <w:t>tj</w:t>
      </w:r>
      <w:proofErr w:type="spellEnd"/>
      <w:r w:rsidRPr="00B76B68">
        <w:rPr>
          <w:rFonts w:asciiTheme="minorHAnsi" w:hAnsiTheme="minorHAnsi" w:cstheme="minorHAnsi"/>
          <w:sz w:val="24"/>
          <w:szCs w:val="24"/>
        </w:rPr>
        <w:t xml:space="preserve">. </w:t>
      </w:r>
      <w:r w:rsidRPr="00B76B68">
        <w:rPr>
          <w:rFonts w:asciiTheme="minorHAnsi" w:hAnsiTheme="minorHAnsi" w:cstheme="minorHAnsi"/>
          <w:bCs/>
          <w:sz w:val="24"/>
          <w:szCs w:val="24"/>
        </w:rPr>
        <w:t xml:space="preserve">czynności w zakresie robót ciesielskich, murarskich, tynkarskich, </w:t>
      </w:r>
      <w:r w:rsidRPr="00B76B68">
        <w:rPr>
          <w:rFonts w:asciiTheme="minorHAnsi" w:hAnsiTheme="minorHAnsi" w:cstheme="minorHAnsi"/>
          <w:sz w:val="24"/>
          <w:szCs w:val="24"/>
        </w:rPr>
        <w:t xml:space="preserve">wykonywane przez pracowników fizycznych. Na potwierdzenie powyższego, </w:t>
      </w:r>
      <w:r w:rsidRPr="00B76B68">
        <w:rPr>
          <w:rFonts w:asciiTheme="minorHAnsi" w:hAnsiTheme="minorHAnsi" w:cstheme="minorHAnsi"/>
          <w:b/>
          <w:sz w:val="24"/>
          <w:szCs w:val="24"/>
        </w:rPr>
        <w:t xml:space="preserve">wykonawca w odniesieniu do swoich pracowników </w:t>
      </w:r>
      <w:r w:rsidRPr="00B76B68">
        <w:rPr>
          <w:rFonts w:asciiTheme="minorHAnsi" w:hAnsiTheme="minorHAnsi" w:cstheme="minorHAnsi"/>
          <w:b/>
          <w:sz w:val="24"/>
          <w:szCs w:val="24"/>
          <w:u w:val="single"/>
        </w:rPr>
        <w:t>w dniu podpisania umowy</w:t>
      </w:r>
      <w:r w:rsidRPr="00B76B68">
        <w:rPr>
          <w:rFonts w:asciiTheme="minorHAnsi" w:hAnsiTheme="minorHAnsi" w:cstheme="minorHAnsi"/>
          <w:b/>
          <w:sz w:val="24"/>
          <w:szCs w:val="24"/>
        </w:rPr>
        <w:t xml:space="preserve"> przekaże Zamawiającemu wykaz osób, które zrealizują przedmiot umowy wraz z oświadczeniem, że osoby te są zatrudnione na umowę o pracę.</w:t>
      </w:r>
      <w:r w:rsidRPr="00B76B68">
        <w:rPr>
          <w:rFonts w:asciiTheme="minorHAnsi" w:hAnsiTheme="minorHAnsi" w:cstheme="minorHAnsi"/>
          <w:sz w:val="24"/>
          <w:szCs w:val="24"/>
        </w:rPr>
        <w:t xml:space="preserve"> </w:t>
      </w:r>
    </w:p>
    <w:p w14:paraId="348B6515" w14:textId="77777777" w:rsidR="00CE5FD0" w:rsidRPr="00B76B68" w:rsidRDefault="00CE5FD0" w:rsidP="00CE5FD0">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3. 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62B199EA" w14:textId="77777777" w:rsidR="00CE5FD0" w:rsidRPr="00B76B68" w:rsidRDefault="00CE5FD0" w:rsidP="00CE5FD0">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 xml:space="preserve">4. 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w:t>
      </w:r>
      <w:r w:rsidRPr="00B76B68">
        <w:rPr>
          <w:rFonts w:asciiTheme="minorHAnsi" w:hAnsiTheme="minorHAnsi" w:cstheme="minorHAnsi"/>
          <w:sz w:val="24"/>
          <w:szCs w:val="24"/>
        </w:rPr>
        <w:lastRenderedPageBreak/>
        <w:t>do podwykonawców lub dalszych podwykonawców wykaz osób nale</w:t>
      </w:r>
      <w:r w:rsidRPr="00B76B68">
        <w:rPr>
          <w:rFonts w:asciiTheme="minorHAnsi" w:eastAsia="TimesNewRoman" w:hAnsiTheme="minorHAnsi" w:cstheme="minorHAnsi"/>
          <w:sz w:val="24"/>
          <w:szCs w:val="24"/>
        </w:rPr>
        <w:t>ż</w:t>
      </w:r>
      <w:r w:rsidRPr="00B76B68">
        <w:rPr>
          <w:rFonts w:asciiTheme="minorHAnsi" w:hAnsiTheme="minorHAnsi" w:cstheme="minorHAnsi"/>
          <w:sz w:val="24"/>
          <w:szCs w:val="24"/>
        </w:rPr>
        <w:t>y przedło</w:t>
      </w:r>
      <w:r w:rsidRPr="00B76B68">
        <w:rPr>
          <w:rFonts w:asciiTheme="minorHAnsi" w:eastAsia="TimesNewRoman" w:hAnsiTheme="minorHAnsi" w:cstheme="minorHAnsi"/>
          <w:sz w:val="24"/>
          <w:szCs w:val="24"/>
        </w:rPr>
        <w:t>ż</w:t>
      </w:r>
      <w:r w:rsidRPr="00B76B68">
        <w:rPr>
          <w:rFonts w:asciiTheme="minorHAnsi" w:hAnsiTheme="minorHAnsi" w:cstheme="minorHAnsi"/>
          <w:sz w:val="24"/>
          <w:szCs w:val="24"/>
        </w:rPr>
        <w:t>y</w:t>
      </w:r>
      <w:r w:rsidRPr="00B76B68">
        <w:rPr>
          <w:rFonts w:asciiTheme="minorHAnsi" w:eastAsia="TimesNewRoman" w:hAnsiTheme="minorHAnsi" w:cstheme="minorHAnsi"/>
          <w:sz w:val="24"/>
          <w:szCs w:val="24"/>
        </w:rPr>
        <w:t xml:space="preserve">ć </w:t>
      </w:r>
      <w:r w:rsidRPr="00B76B68">
        <w:rPr>
          <w:rFonts w:asciiTheme="minorHAnsi" w:hAnsiTheme="minorHAnsi" w:cstheme="minorHAnsi"/>
          <w:sz w:val="24"/>
          <w:szCs w:val="24"/>
        </w:rPr>
        <w:t>wraz kopi</w:t>
      </w:r>
      <w:r w:rsidRPr="00B76B68">
        <w:rPr>
          <w:rFonts w:asciiTheme="minorHAnsi" w:eastAsia="TimesNewRoman" w:hAnsiTheme="minorHAnsi" w:cstheme="minorHAnsi"/>
          <w:sz w:val="24"/>
          <w:szCs w:val="24"/>
        </w:rPr>
        <w:t xml:space="preserve">ą </w:t>
      </w:r>
      <w:r w:rsidRPr="00B76B68">
        <w:rPr>
          <w:rFonts w:asciiTheme="minorHAnsi" w:hAnsiTheme="minorHAnsi" w:cstheme="minorHAnsi"/>
          <w:sz w:val="24"/>
          <w:szCs w:val="24"/>
        </w:rPr>
        <w:t>umowy o podwykonawstwo lub dalsze podwykonawstwo jednak nie pó</w:t>
      </w:r>
      <w:r w:rsidRPr="00B76B68">
        <w:rPr>
          <w:rFonts w:asciiTheme="minorHAnsi" w:eastAsia="TimesNewRoman" w:hAnsiTheme="minorHAnsi" w:cstheme="minorHAnsi"/>
          <w:sz w:val="24"/>
          <w:szCs w:val="24"/>
        </w:rPr>
        <w:t>ź</w:t>
      </w:r>
      <w:r w:rsidRPr="00B76B68">
        <w:rPr>
          <w:rFonts w:asciiTheme="minorHAnsi" w:hAnsiTheme="minorHAnsi" w:cstheme="minorHAnsi"/>
          <w:sz w:val="24"/>
          <w:szCs w:val="24"/>
        </w:rPr>
        <w:t>niej ni</w:t>
      </w:r>
      <w:r w:rsidRPr="00B76B68">
        <w:rPr>
          <w:rFonts w:asciiTheme="minorHAnsi" w:eastAsia="TimesNewRoman" w:hAnsiTheme="minorHAnsi" w:cstheme="minorHAnsi"/>
          <w:sz w:val="24"/>
          <w:szCs w:val="24"/>
        </w:rPr>
        <w:t xml:space="preserve">ż </w:t>
      </w:r>
      <w:r w:rsidRPr="00B76B68">
        <w:rPr>
          <w:rFonts w:asciiTheme="minorHAnsi" w:hAnsiTheme="minorHAnsi" w:cstheme="minorHAnsi"/>
          <w:sz w:val="24"/>
          <w:szCs w:val="24"/>
        </w:rPr>
        <w:t>przed rozpocz</w:t>
      </w:r>
      <w:r w:rsidRPr="00B76B68">
        <w:rPr>
          <w:rFonts w:asciiTheme="minorHAnsi" w:eastAsia="TimesNewRoman" w:hAnsiTheme="minorHAnsi" w:cstheme="minorHAnsi"/>
          <w:sz w:val="24"/>
          <w:szCs w:val="24"/>
        </w:rPr>
        <w:t>ę</w:t>
      </w:r>
      <w:r w:rsidRPr="00B76B68">
        <w:rPr>
          <w:rFonts w:asciiTheme="minorHAnsi" w:hAnsiTheme="minorHAnsi" w:cstheme="minorHAnsi"/>
          <w:sz w:val="24"/>
          <w:szCs w:val="24"/>
        </w:rPr>
        <w:t>ciem wykonywania czynno</w:t>
      </w:r>
      <w:r w:rsidRPr="00B76B68">
        <w:rPr>
          <w:rFonts w:asciiTheme="minorHAnsi" w:eastAsia="TimesNewRoman" w:hAnsiTheme="minorHAnsi" w:cstheme="minorHAnsi"/>
          <w:sz w:val="24"/>
          <w:szCs w:val="24"/>
        </w:rPr>
        <w:t>ś</w:t>
      </w:r>
      <w:r w:rsidRPr="00B76B68">
        <w:rPr>
          <w:rFonts w:asciiTheme="minorHAnsi" w:hAnsiTheme="minorHAnsi" w:cstheme="minorHAnsi"/>
          <w:sz w:val="24"/>
          <w:szCs w:val="24"/>
        </w:rPr>
        <w:t>ci przez te osoby.</w:t>
      </w:r>
    </w:p>
    <w:p w14:paraId="526A8431" w14:textId="77777777" w:rsidR="00CE5FD0" w:rsidRPr="00B76B68" w:rsidRDefault="00CE5FD0" w:rsidP="00CE5FD0">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5B5E3200" w14:textId="77777777" w:rsidR="00CE5FD0" w:rsidRPr="00B76B68" w:rsidRDefault="00CE5FD0" w:rsidP="00CE5FD0">
      <w:pPr>
        <w:pStyle w:val="Akapitzlist1"/>
        <w:numPr>
          <w:ilvl w:val="0"/>
          <w:numId w:val="41"/>
        </w:numPr>
        <w:spacing w:line="276" w:lineRule="auto"/>
        <w:ind w:left="993" w:hanging="284"/>
        <w:jc w:val="both"/>
        <w:rPr>
          <w:rFonts w:asciiTheme="minorHAnsi" w:hAnsiTheme="minorHAnsi" w:cstheme="minorHAnsi"/>
          <w:sz w:val="24"/>
          <w:szCs w:val="24"/>
        </w:rPr>
      </w:pPr>
      <w:r w:rsidRPr="00B76B68">
        <w:rPr>
          <w:rFonts w:asciiTheme="minorHAnsi" w:hAnsiTheme="minorHAnsi" w:cstheme="minorHAnsi"/>
          <w:sz w:val="24"/>
          <w:szCs w:val="24"/>
        </w:rPr>
        <w:t>żądania oświadczeń i dokumentów w zakresie potwierdzenia spełniania ww. wymogów i dokonywania ich oceny,</w:t>
      </w:r>
    </w:p>
    <w:p w14:paraId="47B120E9" w14:textId="77777777" w:rsidR="00CE5FD0" w:rsidRPr="00B76B68" w:rsidRDefault="00CE5FD0" w:rsidP="00CE5FD0">
      <w:pPr>
        <w:pStyle w:val="Akapitzlist1"/>
        <w:numPr>
          <w:ilvl w:val="0"/>
          <w:numId w:val="41"/>
        </w:numPr>
        <w:spacing w:line="276" w:lineRule="auto"/>
        <w:ind w:left="993" w:hanging="284"/>
        <w:jc w:val="both"/>
        <w:rPr>
          <w:rFonts w:asciiTheme="minorHAnsi" w:hAnsiTheme="minorHAnsi" w:cstheme="minorHAnsi"/>
          <w:sz w:val="24"/>
          <w:szCs w:val="24"/>
        </w:rPr>
      </w:pPr>
      <w:r w:rsidRPr="00B76B68">
        <w:rPr>
          <w:rFonts w:asciiTheme="minorHAnsi" w:hAnsiTheme="minorHAnsi" w:cstheme="minorHAnsi"/>
          <w:sz w:val="24"/>
          <w:szCs w:val="24"/>
        </w:rPr>
        <w:t>żądania wyjaśnień w przypadku wątpliwości w zakresie potwierdzenia spełniania ww. wymogów,</w:t>
      </w:r>
    </w:p>
    <w:p w14:paraId="71486E99" w14:textId="77777777" w:rsidR="00CE5FD0" w:rsidRPr="00B76B68" w:rsidRDefault="00CE5FD0" w:rsidP="00CE5FD0">
      <w:pPr>
        <w:pStyle w:val="Akapitzlist1"/>
        <w:numPr>
          <w:ilvl w:val="0"/>
          <w:numId w:val="41"/>
        </w:numPr>
        <w:spacing w:line="276" w:lineRule="auto"/>
        <w:ind w:left="993" w:hanging="284"/>
        <w:jc w:val="both"/>
        <w:rPr>
          <w:rFonts w:asciiTheme="minorHAnsi" w:hAnsiTheme="minorHAnsi" w:cstheme="minorHAnsi"/>
          <w:sz w:val="24"/>
          <w:szCs w:val="24"/>
        </w:rPr>
      </w:pPr>
      <w:r w:rsidRPr="00B76B68">
        <w:rPr>
          <w:rFonts w:asciiTheme="minorHAnsi" w:hAnsiTheme="minorHAnsi" w:cstheme="minorHAnsi"/>
          <w:sz w:val="24"/>
          <w:szCs w:val="24"/>
        </w:rPr>
        <w:t>przeprowadzenia kontroli w miejscu wykonywania świadczenia.</w:t>
      </w:r>
    </w:p>
    <w:p w14:paraId="02C7C944" w14:textId="77777777" w:rsidR="00CE5FD0" w:rsidRPr="00B76B68" w:rsidRDefault="00CE5FD0" w:rsidP="00CE5FD0">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4580D58C" w14:textId="77777777" w:rsidR="00CE5FD0" w:rsidRPr="00B76B68" w:rsidRDefault="00CE5FD0" w:rsidP="00CE5FD0">
      <w:pPr>
        <w:pStyle w:val="Akapitzlist1"/>
        <w:numPr>
          <w:ilvl w:val="0"/>
          <w:numId w:val="33"/>
        </w:numPr>
        <w:spacing w:line="276" w:lineRule="auto"/>
        <w:jc w:val="both"/>
        <w:rPr>
          <w:rFonts w:asciiTheme="minorHAnsi" w:hAnsiTheme="minorHAnsi" w:cstheme="minorHAnsi"/>
          <w:sz w:val="24"/>
          <w:szCs w:val="24"/>
        </w:rPr>
      </w:pPr>
      <w:r w:rsidRPr="00B76B68">
        <w:rPr>
          <w:rFonts w:asciiTheme="minorHAnsi" w:hAnsiTheme="minorHAnsi" w:cstheme="minorHAnsi"/>
          <w:b/>
          <w:sz w:val="24"/>
          <w:szCs w:val="24"/>
        </w:rPr>
        <w:t xml:space="preserve">oświadczenie zatrudnionego pracownika/ów, </w:t>
      </w:r>
    </w:p>
    <w:p w14:paraId="7A8D3D44" w14:textId="77777777" w:rsidR="00CE5FD0" w:rsidRPr="00B76B68" w:rsidRDefault="00CE5FD0" w:rsidP="00CE5FD0">
      <w:pPr>
        <w:pStyle w:val="Akapitzlist1"/>
        <w:numPr>
          <w:ilvl w:val="0"/>
          <w:numId w:val="33"/>
        </w:numPr>
        <w:spacing w:line="276" w:lineRule="auto"/>
        <w:jc w:val="both"/>
        <w:rPr>
          <w:rFonts w:asciiTheme="minorHAnsi" w:hAnsiTheme="minorHAnsi" w:cstheme="minorHAnsi"/>
          <w:sz w:val="24"/>
          <w:szCs w:val="24"/>
        </w:rPr>
      </w:pPr>
      <w:r w:rsidRPr="00B76B68">
        <w:rPr>
          <w:rFonts w:asciiTheme="minorHAnsi" w:hAnsiTheme="minorHAnsi" w:cstheme="minorHAnsi"/>
          <w:b/>
          <w:sz w:val="24"/>
          <w:szCs w:val="24"/>
        </w:rPr>
        <w:t xml:space="preserve">oświadczenie wykonawcy lub podwykonawcy </w:t>
      </w:r>
      <w:r w:rsidRPr="00B76B68">
        <w:rPr>
          <w:rFonts w:asciiTheme="minorHAnsi" w:hAnsiTheme="minorHAnsi" w:cstheme="minorHAnsi"/>
          <w:sz w:val="24"/>
          <w:szCs w:val="24"/>
        </w:rPr>
        <w:t>o zatrudnieniu pracownika/ów na podstawie umowy o pracę;</w:t>
      </w:r>
    </w:p>
    <w:p w14:paraId="17744FA5" w14:textId="77777777" w:rsidR="00CE5FD0" w:rsidRPr="00B76B68" w:rsidRDefault="00CE5FD0" w:rsidP="00CE5FD0">
      <w:pPr>
        <w:pStyle w:val="Akapitzlist1"/>
        <w:numPr>
          <w:ilvl w:val="0"/>
          <w:numId w:val="33"/>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 xml:space="preserve">poświadczoną za zgodność z oryginałem przez wykonawcę </w:t>
      </w:r>
      <w:r w:rsidRPr="00B76B68">
        <w:rPr>
          <w:rFonts w:asciiTheme="minorHAnsi" w:hAnsiTheme="minorHAnsi" w:cstheme="minorHAnsi"/>
          <w:b/>
          <w:sz w:val="24"/>
          <w:szCs w:val="24"/>
        </w:rPr>
        <w:t>kopię umowy/umów o pracę</w:t>
      </w:r>
      <w:r w:rsidRPr="00B76B68">
        <w:rPr>
          <w:rFonts w:asciiTheme="minorHAnsi" w:hAnsiTheme="minorHAnsi" w:cstheme="minorHAnsi"/>
          <w:sz w:val="24"/>
          <w:szCs w:val="24"/>
        </w:rPr>
        <w:t xml:space="preserve"> zatrudnionego pracownika/ów;</w:t>
      </w:r>
    </w:p>
    <w:p w14:paraId="64201CD2" w14:textId="77777777" w:rsidR="00CE5FD0" w:rsidRPr="00B76B68" w:rsidRDefault="00CE5FD0" w:rsidP="00CE5FD0">
      <w:pPr>
        <w:pStyle w:val="Akapitzlist1"/>
        <w:numPr>
          <w:ilvl w:val="0"/>
          <w:numId w:val="33"/>
        </w:numPr>
        <w:spacing w:line="276" w:lineRule="auto"/>
        <w:jc w:val="both"/>
        <w:rPr>
          <w:rFonts w:asciiTheme="minorHAnsi" w:hAnsiTheme="minorHAnsi" w:cstheme="minorHAnsi"/>
          <w:sz w:val="24"/>
          <w:szCs w:val="24"/>
        </w:rPr>
      </w:pPr>
      <w:r w:rsidRPr="00B76B68">
        <w:rPr>
          <w:rFonts w:asciiTheme="minorHAnsi" w:hAnsiTheme="minorHAnsi" w:cstheme="minorHAnsi"/>
          <w:b/>
          <w:sz w:val="24"/>
          <w:szCs w:val="24"/>
        </w:rPr>
        <w:t xml:space="preserve">innych dokumentów, </w:t>
      </w:r>
      <w:r w:rsidRPr="00B76B68">
        <w:rPr>
          <w:rFonts w:asciiTheme="minorHAnsi" w:hAnsiTheme="minorHAnsi" w:cstheme="minorHAnsi"/>
          <w:sz w:val="24"/>
          <w:szCs w:val="24"/>
        </w:rPr>
        <w:t xml:space="preserve">w szczególności zgłoszeń i deklaracji ZUS </w:t>
      </w:r>
    </w:p>
    <w:p w14:paraId="3EFE80C0" w14:textId="77777777" w:rsidR="00CE5FD0" w:rsidRPr="00B76B68" w:rsidRDefault="00CE5FD0" w:rsidP="00CE5FD0">
      <w:pPr>
        <w:pStyle w:val="Akapitzlist1"/>
        <w:numPr>
          <w:ilvl w:val="0"/>
          <w:numId w:val="32"/>
        </w:numPr>
        <w:spacing w:line="276" w:lineRule="auto"/>
        <w:ind w:left="709" w:hanging="142"/>
        <w:jc w:val="both"/>
        <w:rPr>
          <w:rFonts w:asciiTheme="minorHAnsi" w:hAnsiTheme="minorHAnsi" w:cstheme="minorHAnsi"/>
          <w:sz w:val="24"/>
          <w:szCs w:val="24"/>
        </w:rPr>
      </w:pPr>
      <w:r w:rsidRPr="00B76B68">
        <w:rPr>
          <w:rFonts w:asciiTheme="minorHAnsi" w:hAnsiTheme="minorHAnsi" w:cstheme="minorHAnsi"/>
          <w:sz w:val="24"/>
          <w:szCs w:val="24"/>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449E2522" w14:textId="77777777" w:rsidR="00CE5FD0" w:rsidRPr="00B76B68" w:rsidRDefault="00CE5FD0" w:rsidP="00CE5FD0">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7. Zamawiający może żądać przedłożenia jednocześnie wszystkich lub każdego z osobna dowodów określonych w ust. 6 powyżej.</w:t>
      </w:r>
    </w:p>
    <w:p w14:paraId="02036BF6" w14:textId="77777777" w:rsidR="00CE5FD0" w:rsidRPr="00B76B68" w:rsidRDefault="00CE5FD0" w:rsidP="00CE5FD0">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 xml:space="preserve">8. Brak złożenia w wyznaczonym przez zamawiającego terminie żądanych dowodów określonych w ust. 6 powyżej, traktowane będzie jako niespełnienie wymogu zatrudnienia na podstawie umowy o pracę. </w:t>
      </w:r>
    </w:p>
    <w:p w14:paraId="58517157" w14:textId="77777777" w:rsidR="00CE5FD0" w:rsidRPr="00B76B68" w:rsidRDefault="00CE5FD0" w:rsidP="00CE5FD0">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9. W przypadku uzasadnionych wątpliwości, co do przestrzegania prawa pracy przez wykonawcę lub podwykonawcę, zamawiający może zwrócić się o przeprowadzenie kontroli przez Państwową Inspekcję Pracy.</w:t>
      </w:r>
    </w:p>
    <w:p w14:paraId="4776008E" w14:textId="77777777" w:rsidR="00CE5FD0" w:rsidRPr="00B76B68" w:rsidRDefault="00CE5FD0" w:rsidP="00CE5FD0">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10</w:t>
      </w:r>
      <w:r w:rsidRPr="00B76B68">
        <w:rPr>
          <w:rFonts w:asciiTheme="minorHAnsi" w:hAnsiTheme="minorHAnsi" w:cstheme="minorHAnsi"/>
          <w:b/>
          <w:sz w:val="24"/>
          <w:szCs w:val="24"/>
        </w:rPr>
        <w:t xml:space="preserve">. </w:t>
      </w:r>
      <w:r w:rsidRPr="00B76B68">
        <w:rPr>
          <w:rFonts w:asciiTheme="minorHAnsi" w:hAnsiTheme="minorHAnsi" w:cstheme="minorHAnsi"/>
          <w:sz w:val="24"/>
          <w:szCs w:val="24"/>
        </w:rPr>
        <w:t xml:space="preserve">Zamawiający może w całości albo w części odstąpić od czynności wymienionych w ust. 2-9 powyżej jeśli Wykonawca będący osobą fizyczną złoży oświadczenie na piśmie, że wszelkie czynności związane z wykonaniem przedmiotu zamówienia będzie wykonywał osobiście </w:t>
      </w:r>
      <w:r w:rsidRPr="00B76B68">
        <w:rPr>
          <w:rFonts w:asciiTheme="minorHAnsi" w:hAnsiTheme="minorHAnsi" w:cstheme="minorHAnsi"/>
          <w:sz w:val="24"/>
          <w:szCs w:val="24"/>
        </w:rPr>
        <w:lastRenderedPageBreak/>
        <w:t>oraz, że nie korzysta z podwykonawców i nie jest płatnikiem składek na ubezpieczenia społeczne z tytułu pracowniczej albo cywilnoprawnej podstawy zatrudnienia.</w:t>
      </w:r>
    </w:p>
    <w:p w14:paraId="15003249" w14:textId="77777777" w:rsidR="00CE5FD0" w:rsidRPr="00B76B68" w:rsidRDefault="00CE5FD0" w:rsidP="00CE5FD0">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11. W przypadku niewykonania lub nienależytego wykonania obowiązków wynikających z ust. 2 i 3 powyżej Wykonawca zapłaci Zamawiającemu karę umowną w kwocie 1.500 zł.</w:t>
      </w:r>
    </w:p>
    <w:p w14:paraId="4395E72C" w14:textId="77777777" w:rsidR="00CE5FD0" w:rsidRPr="00B76B68" w:rsidRDefault="00CE5FD0" w:rsidP="00CE5FD0">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12. W przypadku wykonywania czynności wbrew oświadczeniu złożonemu zgodnie ust. 2 powyżej, za każde tego rodzaju zdarzenie Wykonawca zapłaci Zamawiającemu karę umowną w kwocie 1.000 zł.</w:t>
      </w:r>
    </w:p>
    <w:p w14:paraId="68D255DA" w14:textId="77777777" w:rsidR="00CE5FD0" w:rsidRPr="00B76B68" w:rsidRDefault="00CE5FD0" w:rsidP="00CE5FD0">
      <w:pPr>
        <w:suppressAutoHyphens/>
        <w:spacing w:line="276" w:lineRule="auto"/>
        <w:jc w:val="center"/>
        <w:rPr>
          <w:rFonts w:eastAsia="TTE18700A0t00" w:cstheme="minorHAnsi"/>
          <w:color w:val="000000" w:themeColor="text1"/>
          <w:sz w:val="24"/>
          <w:szCs w:val="24"/>
        </w:rPr>
      </w:pPr>
      <w:r w:rsidRPr="00B76B68">
        <w:rPr>
          <w:rFonts w:cstheme="minorHAnsi"/>
          <w:color w:val="000000" w:themeColor="text1"/>
          <w:sz w:val="24"/>
          <w:szCs w:val="24"/>
        </w:rPr>
        <w:t xml:space="preserve">§ </w:t>
      </w:r>
      <w:r w:rsidRPr="00B76B68">
        <w:rPr>
          <w:rFonts w:eastAsia="TTE18700A0t00" w:cstheme="minorHAnsi"/>
          <w:color w:val="000000" w:themeColor="text1"/>
          <w:sz w:val="24"/>
          <w:szCs w:val="24"/>
        </w:rPr>
        <w:t>8’</w:t>
      </w:r>
    </w:p>
    <w:p w14:paraId="68348859" w14:textId="77777777" w:rsidR="00CE5FD0" w:rsidRPr="00B76B68" w:rsidRDefault="00CE5FD0" w:rsidP="00CE5FD0">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425FBDB6" w14:textId="77777777" w:rsidR="00CE5FD0" w:rsidRPr="00B76B68" w:rsidRDefault="00CE5FD0" w:rsidP="00CE5FD0">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Wykonawca zobowiązuje się przetwarzać powierzone mu dane osobowe zgodnie z niniejszym paragrafem, Rozporządzeniem oraz z innymi przepisami prawa powszechnie obowiązującego, które chronią prawa osób, których dane dotyczą.</w:t>
      </w:r>
    </w:p>
    <w:p w14:paraId="6DFDC0DD" w14:textId="77777777" w:rsidR="00CE5FD0" w:rsidRPr="00B76B68" w:rsidRDefault="00CE5FD0" w:rsidP="00CE5FD0">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Wykonawca oświadcza, iż stosuje środki bezpieczeństwa spełniające wymogi Rozporządzenia.</w:t>
      </w:r>
    </w:p>
    <w:p w14:paraId="3ADCBEA5" w14:textId="77777777" w:rsidR="00CE5FD0" w:rsidRPr="00B76B68" w:rsidRDefault="00CE5FD0" w:rsidP="00CE5FD0">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 xml:space="preserve">Wykonawca będzie przetwarzał, powierzone dane zwykłe obejmujące imiona, nazwiska i adresy lokatorów związane z wykonaniem prac konserwacyjnych. </w:t>
      </w:r>
    </w:p>
    <w:p w14:paraId="418A8A32" w14:textId="77777777" w:rsidR="00CE5FD0" w:rsidRPr="00B76B68" w:rsidRDefault="00CE5FD0" w:rsidP="00CE5FD0">
      <w:pPr>
        <w:pStyle w:val="Akapitzlist1"/>
        <w:numPr>
          <w:ilvl w:val="0"/>
          <w:numId w:val="70"/>
        </w:numPr>
        <w:spacing w:line="276" w:lineRule="auto"/>
        <w:ind w:left="284" w:hanging="284"/>
        <w:jc w:val="both"/>
        <w:rPr>
          <w:rFonts w:asciiTheme="minorHAnsi" w:hAnsiTheme="minorHAnsi" w:cstheme="minorHAnsi"/>
          <w:i/>
          <w:color w:val="000000" w:themeColor="text1"/>
          <w:sz w:val="24"/>
          <w:szCs w:val="24"/>
        </w:rPr>
      </w:pPr>
      <w:r w:rsidRPr="00B76B68">
        <w:rPr>
          <w:rFonts w:asciiTheme="minorHAnsi" w:hAnsiTheme="minorHAnsi" w:cstheme="minorHAnsi"/>
          <w:color w:val="000000" w:themeColor="text1"/>
          <w:sz w:val="24"/>
          <w:szCs w:val="24"/>
        </w:rPr>
        <w:t>Powierzone przez Zamawiającego dane osobowe będą przetwarzane przez Wykonawcę wyłącznie w celu wykonania niniejszej umowy.</w:t>
      </w:r>
    </w:p>
    <w:p w14:paraId="7AE47A39" w14:textId="77777777" w:rsidR="00CE5FD0" w:rsidRPr="00B76B68" w:rsidRDefault="00CE5FD0" w:rsidP="00CE5FD0">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A31E9A6" w14:textId="77777777" w:rsidR="00CE5FD0" w:rsidRPr="00B76B68" w:rsidRDefault="00CE5FD0" w:rsidP="00CE5FD0">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Wykonawca zobowiązuje się dołożyć należytej staranności przy przetwarzaniu powierzonych danych osobowych.</w:t>
      </w:r>
    </w:p>
    <w:p w14:paraId="57DD5268" w14:textId="77777777" w:rsidR="00CE5FD0" w:rsidRPr="00B76B68" w:rsidRDefault="00CE5FD0" w:rsidP="00CE5FD0">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 xml:space="preserve">Wykonawca zobowiązuje się do nadania upoważnień do przetwarzania danych osobowych wszystkim osobom, które będą przetwarzały powierzone dane w celu realizacji niniejszej umowy. </w:t>
      </w:r>
    </w:p>
    <w:p w14:paraId="60AF3619" w14:textId="77777777" w:rsidR="00CE5FD0" w:rsidRPr="00B76B68" w:rsidRDefault="00CE5FD0" w:rsidP="00CE5FD0">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3CBB4083" w14:textId="77777777" w:rsidR="00CE5FD0" w:rsidRPr="00B76B68" w:rsidRDefault="00CE5FD0" w:rsidP="00CE5FD0">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Wykonawca po zakończeniu świadczenia usług związanych z przetwarzaniem usuwa wszelkie dane osobowe oraz usuwa wszelkie ich istniejące kopie, chyba że prawo Unii lub prawo państwa członkowskiego nakazują przechowywanie danych osobowych.</w:t>
      </w:r>
    </w:p>
    <w:p w14:paraId="76A6BCD9" w14:textId="77777777" w:rsidR="00CE5FD0" w:rsidRPr="00B76B68" w:rsidRDefault="00CE5FD0" w:rsidP="00CE5FD0">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lastRenderedPageBreak/>
        <w:t>W miarę możliwości Wykonawca pomaga Zamawiającemu w niezbędnym zakresie wywiązywać się z obowiązku odpowiadania na żądania osoby, której dane dotyczą oraz wywiązywania się z obowiązków określonych w art. 32-36 Rozporządzenia.</w:t>
      </w:r>
    </w:p>
    <w:p w14:paraId="75A7DA2C" w14:textId="77777777" w:rsidR="00CE5FD0" w:rsidRPr="00B76B68" w:rsidRDefault="00CE5FD0" w:rsidP="00CE5FD0">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Wykonawca po stwierdzeniu naruszenia ochrony danych osobowych bez zbędnej zwłoki zgłasza je Zamawiającemu w ciągu 2 dni.</w:t>
      </w:r>
    </w:p>
    <w:p w14:paraId="4369C83D" w14:textId="77777777" w:rsidR="00CE5FD0" w:rsidRPr="00B76B68" w:rsidRDefault="00CE5FD0" w:rsidP="00CE5FD0">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 xml:space="preserve">Zamawiający zgodnie z art. 28 ust. 3 pkt h) Rozporządzenia ma prawo kontroli, czy środki zastosowane przez Wykonawcę przy przetwarzaniu i zabezpieczeniu powierzonych danych osobowych spełniają postanowienia umowy. </w:t>
      </w:r>
    </w:p>
    <w:p w14:paraId="4C33A88C" w14:textId="77777777" w:rsidR="00CE5FD0" w:rsidRPr="00B76B68" w:rsidRDefault="00CE5FD0" w:rsidP="00CE5FD0">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Zamawiający realizować będzie prawo kontroli w godzinach pracy Wykonawcy i z minimum dwudniowym jego uprzedzeniem.</w:t>
      </w:r>
    </w:p>
    <w:p w14:paraId="74D5DB46" w14:textId="77777777" w:rsidR="00CE5FD0" w:rsidRPr="00B76B68" w:rsidRDefault="00CE5FD0" w:rsidP="00CE5FD0">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Wykonawca zobowiązuje się do usunięcia uchybień stwierdzonych podczas kontroli w terminie wskazanym przez Zamawiającego danych nie dłuższym niż 7 dni.</w:t>
      </w:r>
    </w:p>
    <w:p w14:paraId="4B49F328" w14:textId="77777777" w:rsidR="00CE5FD0" w:rsidRPr="00B76B68" w:rsidRDefault="00CE5FD0" w:rsidP="00CE5FD0">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Wykonawca udostępnia Zamawiającemu wszelkie informacje niezbędne do wykazania spełnienia obowiązków określonych w art. 28 Rozporządzenia.</w:t>
      </w:r>
    </w:p>
    <w:p w14:paraId="6F022091" w14:textId="77777777" w:rsidR="00CE5FD0" w:rsidRPr="00B76B68" w:rsidRDefault="00CE5FD0" w:rsidP="00CE5FD0">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Wykonawca może powierzyć dane osobowe objęte niniejszą umową do dalszego przetwarzania podwykonawcom jedynie w celu wykonania umowy po uzyskaniu uprzedniej pisemnej zgody Zamawiającego.</w:t>
      </w:r>
    </w:p>
    <w:p w14:paraId="3FA84F1D" w14:textId="77777777" w:rsidR="00CE5FD0" w:rsidRPr="00B76B68" w:rsidRDefault="00CE5FD0" w:rsidP="00CE5FD0">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danych o tym obowiązku prawnym, o ile prawo to nie zabrania udzielania takiej informacji z uwagi na ważny interes publiczny.</w:t>
      </w:r>
    </w:p>
    <w:p w14:paraId="36EFEFDD" w14:textId="77777777" w:rsidR="00CE5FD0" w:rsidRPr="00B76B68" w:rsidRDefault="00CE5FD0" w:rsidP="00CE5FD0">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Podwykonawca, o którym mowa powyżej winien spełniać te same gwarancje i obowiązki jakie zostały nałożone na Wykonawcę w niniejszym paragrafie.</w:t>
      </w:r>
    </w:p>
    <w:p w14:paraId="2DD1D371" w14:textId="77777777" w:rsidR="00CE5FD0" w:rsidRPr="00B76B68" w:rsidRDefault="00CE5FD0" w:rsidP="00CE5FD0">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Wykonawca ponosi pełną odpowiedzialność wobec Zamawiającego za niewywiązanie się ze spoczywających na podwykonawcy obowiązków ochrony danych.</w:t>
      </w:r>
    </w:p>
    <w:p w14:paraId="65A96DF1" w14:textId="77777777" w:rsidR="00CE5FD0" w:rsidRPr="00B76B68" w:rsidRDefault="00CE5FD0" w:rsidP="00CE5FD0">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 xml:space="preserve">Wykonawca jest odpowiedzialny za udostępnienie lub wykorzystanie danych osobowych niezgodnie z treścią umowy, a w szczególności za udostępnienie powierzonych do przetwarzania danych osobowych osobom nieupoważnionym. </w:t>
      </w:r>
    </w:p>
    <w:p w14:paraId="2FEB92DD" w14:textId="77777777" w:rsidR="00CE5FD0" w:rsidRPr="00B76B68" w:rsidRDefault="00CE5FD0" w:rsidP="00CE5FD0">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 xml:space="preserve">Wykonawca zobowiązuje się do niezwłocznego poinformowania Zamawiającego danych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w:t>
      </w:r>
      <w:r w:rsidRPr="00B76B68">
        <w:rPr>
          <w:rFonts w:asciiTheme="minorHAnsi" w:hAnsiTheme="minorHAnsi" w:cstheme="minorHAnsi"/>
          <w:color w:val="000000" w:themeColor="text1"/>
          <w:sz w:val="24"/>
          <w:szCs w:val="24"/>
        </w:rPr>
        <w:lastRenderedPageBreak/>
        <w:t>Prezesa Urzędu Ochrony Danych Osobowych. Niniejszy ustęp dotyczy wyłącznie danych osobowych powierzonych przez Zamawiającego danych.</w:t>
      </w:r>
    </w:p>
    <w:p w14:paraId="7B6DF9BB" w14:textId="77777777" w:rsidR="00CE5FD0" w:rsidRPr="00B76B68" w:rsidRDefault="00CE5FD0" w:rsidP="00CE5FD0">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451265C8" w14:textId="77777777" w:rsidR="00CE5FD0" w:rsidRPr="00B76B68" w:rsidRDefault="00CE5FD0" w:rsidP="00CE5FD0">
      <w:pPr>
        <w:pStyle w:val="Akapitzlist1"/>
        <w:spacing w:line="276" w:lineRule="auto"/>
        <w:jc w:val="center"/>
        <w:rPr>
          <w:rFonts w:asciiTheme="minorHAnsi" w:eastAsia="TTE18700A0t00" w:hAnsiTheme="minorHAnsi" w:cstheme="minorHAnsi"/>
          <w:sz w:val="24"/>
          <w:szCs w:val="24"/>
        </w:rPr>
      </w:pPr>
      <w:r w:rsidRPr="00B76B68">
        <w:rPr>
          <w:rFonts w:asciiTheme="minorHAnsi" w:hAnsiTheme="minorHAnsi" w:cstheme="minorHAnsi"/>
          <w:sz w:val="24"/>
          <w:szCs w:val="24"/>
        </w:rPr>
        <w:t xml:space="preserve">§ </w:t>
      </w:r>
      <w:r w:rsidRPr="00B76B68">
        <w:rPr>
          <w:rFonts w:asciiTheme="minorHAnsi" w:eastAsia="TTE18700A0t00" w:hAnsiTheme="minorHAnsi" w:cstheme="minorHAnsi"/>
          <w:sz w:val="24"/>
          <w:szCs w:val="24"/>
        </w:rPr>
        <w:t>9</w:t>
      </w:r>
    </w:p>
    <w:p w14:paraId="6DD78464" w14:textId="77777777" w:rsidR="00CE5FD0" w:rsidRPr="00B76B68" w:rsidRDefault="00CE5FD0" w:rsidP="00CE5FD0">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1. Wykonawca zobowiązuje się w czasie wykonywania robót określonych w § 1 umowy zapewnić należyty ład i porządek, przestrzegać przepisów BHP i p-</w:t>
      </w:r>
      <w:proofErr w:type="spellStart"/>
      <w:r w:rsidRPr="00B76B68">
        <w:rPr>
          <w:rFonts w:asciiTheme="minorHAnsi" w:hAnsiTheme="minorHAnsi" w:cstheme="minorHAnsi"/>
          <w:sz w:val="24"/>
          <w:szCs w:val="24"/>
        </w:rPr>
        <w:t>poż</w:t>
      </w:r>
      <w:proofErr w:type="spellEnd"/>
      <w:r w:rsidRPr="00B76B68">
        <w:rPr>
          <w:rFonts w:asciiTheme="minorHAnsi" w:hAnsiTheme="minorHAnsi" w:cstheme="minorHAnsi"/>
          <w:sz w:val="24"/>
          <w:szCs w:val="24"/>
        </w:rPr>
        <w:t xml:space="preserve"> oraz zabezpieczyć sprzęt i urządzenia znajdujące się na terenie prowadzonych prac, w tym również w zakresie podwykonawców i dalszych podwykonawców.</w:t>
      </w:r>
    </w:p>
    <w:p w14:paraId="7FFEEF41" w14:textId="77777777" w:rsidR="00CE5FD0" w:rsidRPr="00B76B68" w:rsidRDefault="00CE5FD0" w:rsidP="00CE5FD0">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 xml:space="preserve">2. Wykonawca ponosi pełną odpowiedzialność za szkody wynikłe z nienależytego wykonania obowiązku określonego w pkt. 1 powyżej oraz szkody wyrządzone osobom trzecim podczas i w związku z wykonywaniem przedmiotu niniejszej umowy. </w:t>
      </w:r>
    </w:p>
    <w:p w14:paraId="722D856C" w14:textId="77777777" w:rsidR="00CE5FD0" w:rsidRPr="00B76B68" w:rsidRDefault="00CE5FD0" w:rsidP="00CE5FD0">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3. Wykonawca odpowiada za działania i zaniechania podwykonawców jak za swoje własne.</w:t>
      </w:r>
    </w:p>
    <w:p w14:paraId="57648754" w14:textId="77777777" w:rsidR="00CE5FD0" w:rsidRPr="00B76B68" w:rsidRDefault="00CE5FD0" w:rsidP="00CE5FD0">
      <w:pPr>
        <w:pStyle w:val="Akapitzlist1"/>
        <w:spacing w:line="276" w:lineRule="auto"/>
        <w:ind w:left="0"/>
        <w:jc w:val="center"/>
        <w:rPr>
          <w:rFonts w:asciiTheme="minorHAnsi" w:hAnsiTheme="minorHAnsi" w:cstheme="minorHAnsi"/>
          <w:sz w:val="24"/>
          <w:szCs w:val="24"/>
        </w:rPr>
      </w:pPr>
      <w:r w:rsidRPr="00B76B68">
        <w:rPr>
          <w:rFonts w:asciiTheme="minorHAnsi" w:hAnsiTheme="minorHAnsi" w:cstheme="minorHAnsi"/>
          <w:sz w:val="24"/>
          <w:szCs w:val="24"/>
        </w:rPr>
        <w:t>§ 10</w:t>
      </w:r>
    </w:p>
    <w:p w14:paraId="46A88E89" w14:textId="77777777" w:rsidR="00CE5FD0" w:rsidRPr="00B76B68" w:rsidRDefault="00CE5FD0" w:rsidP="00CE5FD0">
      <w:pPr>
        <w:pStyle w:val="Akapitzlist1"/>
        <w:numPr>
          <w:ilvl w:val="0"/>
          <w:numId w:val="50"/>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 xml:space="preserve">Wykonawca odpowiada za wady zmniejszające wartość lub użyteczność robót określonych w § 1. </w:t>
      </w:r>
    </w:p>
    <w:p w14:paraId="4B71029F" w14:textId="77777777" w:rsidR="00CE5FD0" w:rsidRPr="00B76B68" w:rsidRDefault="00CE5FD0" w:rsidP="00CE5FD0">
      <w:pPr>
        <w:pStyle w:val="Akapitzlist1"/>
        <w:numPr>
          <w:ilvl w:val="0"/>
          <w:numId w:val="50"/>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Jeżeli wady przedmiotu umowy stwierdzone przy odbiorze dadzą się usunąć Zamawiający może:</w:t>
      </w:r>
    </w:p>
    <w:p w14:paraId="497E7A55" w14:textId="77777777" w:rsidR="00CE5FD0" w:rsidRPr="00B76B68" w:rsidRDefault="00CE5FD0" w:rsidP="00CE5FD0">
      <w:pPr>
        <w:pStyle w:val="Akapitzlist1"/>
        <w:numPr>
          <w:ilvl w:val="0"/>
          <w:numId w:val="51"/>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odmówić przyjęcia robót do czasu usunięcia wad,</w:t>
      </w:r>
    </w:p>
    <w:p w14:paraId="1427F04A" w14:textId="77777777" w:rsidR="00CE5FD0" w:rsidRPr="00B76B68" w:rsidRDefault="00CE5FD0" w:rsidP="00CE5FD0">
      <w:pPr>
        <w:pStyle w:val="Akapitzlist1"/>
        <w:numPr>
          <w:ilvl w:val="0"/>
          <w:numId w:val="51"/>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przyjąć wykonane roboty z wadami obniżając odpowiednio wynagrodzenie Wykonawcy.</w:t>
      </w:r>
    </w:p>
    <w:p w14:paraId="5B39FF74" w14:textId="77777777" w:rsidR="00CE5FD0" w:rsidRPr="00B76B68" w:rsidRDefault="00CE5FD0" w:rsidP="00CE5FD0">
      <w:pPr>
        <w:pStyle w:val="Akapitzlist1"/>
        <w:numPr>
          <w:ilvl w:val="0"/>
          <w:numId w:val="50"/>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Jeżeli wady przedmiotu umowy stwierdzone przy odbiorze nie dadzą się usunąć Zamawiający może:</w:t>
      </w:r>
    </w:p>
    <w:p w14:paraId="5B09E44C" w14:textId="77777777" w:rsidR="00CE5FD0" w:rsidRPr="00B76B68" w:rsidRDefault="00CE5FD0" w:rsidP="00CE5FD0">
      <w:pPr>
        <w:pStyle w:val="Akapitzlist1"/>
        <w:numPr>
          <w:ilvl w:val="0"/>
          <w:numId w:val="52"/>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przyjąć roboty obniżając odpowiednio wynagrodzenie Wykonawcy,</w:t>
      </w:r>
    </w:p>
    <w:p w14:paraId="25882BAD" w14:textId="77777777" w:rsidR="00CE5FD0" w:rsidRPr="00B76B68" w:rsidRDefault="00CE5FD0" w:rsidP="00CE5FD0">
      <w:pPr>
        <w:pStyle w:val="Akapitzlist1"/>
        <w:numPr>
          <w:ilvl w:val="0"/>
          <w:numId w:val="52"/>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nie odstępując od umowy i zachowując prawo do kar umownych żądać wykonania robót po raz drugi,</w:t>
      </w:r>
    </w:p>
    <w:p w14:paraId="74004D2F" w14:textId="77777777" w:rsidR="00CE5FD0" w:rsidRPr="003F2D7B" w:rsidRDefault="00CE5FD0" w:rsidP="00CE5FD0">
      <w:pPr>
        <w:pStyle w:val="Akapitzlist1"/>
        <w:numPr>
          <w:ilvl w:val="0"/>
          <w:numId w:val="52"/>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odstąpić od umowy.</w:t>
      </w:r>
    </w:p>
    <w:p w14:paraId="4A9DECE6" w14:textId="77777777" w:rsidR="00CE5FD0" w:rsidRPr="00B76B68" w:rsidRDefault="00CE5FD0" w:rsidP="00CE5FD0">
      <w:pPr>
        <w:pStyle w:val="Akapitzlist1"/>
        <w:spacing w:line="276" w:lineRule="auto"/>
        <w:jc w:val="center"/>
        <w:rPr>
          <w:rFonts w:asciiTheme="minorHAnsi" w:hAnsiTheme="minorHAnsi" w:cstheme="minorHAnsi"/>
          <w:sz w:val="24"/>
          <w:szCs w:val="24"/>
        </w:rPr>
      </w:pPr>
      <w:r w:rsidRPr="00B76B68">
        <w:rPr>
          <w:rFonts w:asciiTheme="minorHAnsi" w:hAnsiTheme="minorHAnsi" w:cstheme="minorHAnsi"/>
          <w:sz w:val="24"/>
          <w:szCs w:val="24"/>
        </w:rPr>
        <w:t>§ 11</w:t>
      </w:r>
    </w:p>
    <w:p w14:paraId="279611E4" w14:textId="77777777" w:rsidR="00CE5FD0" w:rsidRPr="00B76B68" w:rsidRDefault="00CE5FD0" w:rsidP="00CE5FD0">
      <w:pPr>
        <w:pStyle w:val="Akapitzlist1"/>
        <w:numPr>
          <w:ilvl w:val="0"/>
          <w:numId w:val="44"/>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Obowiązującą formą odszkodowania, uzgodnioną przez strony będą kary umowne.</w:t>
      </w:r>
    </w:p>
    <w:p w14:paraId="4339259B" w14:textId="77777777" w:rsidR="00CE5FD0" w:rsidRPr="00B76B68" w:rsidRDefault="00CE5FD0" w:rsidP="00CE5FD0">
      <w:pPr>
        <w:pStyle w:val="Akapitzlist1"/>
        <w:numPr>
          <w:ilvl w:val="0"/>
          <w:numId w:val="44"/>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 xml:space="preserve">Wykonawca zapłaci Zamawiającemu kary umowne w następujących przypadkach: </w:t>
      </w:r>
    </w:p>
    <w:p w14:paraId="0264739E" w14:textId="77777777" w:rsidR="00CE5FD0" w:rsidRPr="00B76B68" w:rsidRDefault="00CE5FD0" w:rsidP="00CE5FD0">
      <w:pPr>
        <w:pStyle w:val="Akapitzlist1"/>
        <w:numPr>
          <w:ilvl w:val="1"/>
          <w:numId w:val="44"/>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 xml:space="preserve">za nie wywiązanie się z obowiązku określonego w § 3 w wysokości 0,1% wynagrodzenia brutto określonego w </w:t>
      </w:r>
      <w:r w:rsidRPr="00B76B68">
        <w:rPr>
          <w:rFonts w:asciiTheme="minorHAnsi" w:hAnsiTheme="minorHAnsi" w:cstheme="minorHAnsi"/>
          <w:color w:val="323E4F" w:themeColor="text2" w:themeShade="BF"/>
          <w:sz w:val="24"/>
          <w:szCs w:val="24"/>
        </w:rPr>
        <w:t xml:space="preserve">§ 5 ust. 3 </w:t>
      </w:r>
      <w:r w:rsidRPr="00B76B68">
        <w:rPr>
          <w:rFonts w:asciiTheme="minorHAnsi" w:hAnsiTheme="minorHAnsi" w:cstheme="minorHAnsi"/>
          <w:sz w:val="24"/>
          <w:szCs w:val="24"/>
        </w:rPr>
        <w:t>za każdy dzień zwłoki,</w:t>
      </w:r>
    </w:p>
    <w:p w14:paraId="62B432BD" w14:textId="77777777" w:rsidR="00CE5FD0" w:rsidRPr="00B76B68" w:rsidRDefault="00CE5FD0" w:rsidP="00CE5FD0">
      <w:pPr>
        <w:pStyle w:val="Akapitzlist1"/>
        <w:numPr>
          <w:ilvl w:val="1"/>
          <w:numId w:val="44"/>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za nieterminowe usunięcie stwierdzonych w czasie odbioru wad i usterek w wysokości 0,1</w:t>
      </w:r>
      <w:r w:rsidRPr="00B76B68">
        <w:rPr>
          <w:rFonts w:asciiTheme="minorHAnsi" w:hAnsiTheme="minorHAnsi" w:cstheme="minorHAnsi"/>
          <w:noProof/>
          <w:sz w:val="24"/>
          <w:szCs w:val="24"/>
        </w:rPr>
        <w:t xml:space="preserve"> %</w:t>
      </w:r>
      <w:r w:rsidRPr="00B76B68">
        <w:rPr>
          <w:rFonts w:asciiTheme="minorHAnsi" w:hAnsiTheme="minorHAnsi" w:cstheme="minorHAnsi"/>
          <w:sz w:val="24"/>
          <w:szCs w:val="24"/>
        </w:rPr>
        <w:t xml:space="preserve"> wartości brutto określonej w § </w:t>
      </w:r>
      <w:r w:rsidRPr="00B76B68">
        <w:rPr>
          <w:rFonts w:asciiTheme="minorHAnsi" w:hAnsiTheme="minorHAnsi" w:cstheme="minorHAnsi"/>
          <w:color w:val="323E4F" w:themeColor="text2" w:themeShade="BF"/>
          <w:sz w:val="24"/>
          <w:szCs w:val="24"/>
        </w:rPr>
        <w:t xml:space="preserve">5 ust. 3 </w:t>
      </w:r>
      <w:r w:rsidRPr="00B76B68">
        <w:rPr>
          <w:rFonts w:asciiTheme="minorHAnsi" w:hAnsiTheme="minorHAnsi" w:cstheme="minorHAnsi"/>
          <w:sz w:val="24"/>
          <w:szCs w:val="24"/>
        </w:rPr>
        <w:t>za każdy dzień zwłoki licząc od dnia wyznaczonego na usunięcie wad i usterek,</w:t>
      </w:r>
    </w:p>
    <w:p w14:paraId="360B5B4C" w14:textId="77777777" w:rsidR="00CE5FD0" w:rsidRPr="00B76B68" w:rsidRDefault="00CE5FD0" w:rsidP="00CE5FD0">
      <w:pPr>
        <w:pStyle w:val="Akapitzlist1"/>
        <w:numPr>
          <w:ilvl w:val="1"/>
          <w:numId w:val="44"/>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 xml:space="preserve">za odstąpienie od umowy z przyczyn zależnych od Wykonawcy w wysokości 50 % wynagrodzenia brutto określonego w </w:t>
      </w:r>
      <w:r w:rsidRPr="00B76B68">
        <w:rPr>
          <w:rFonts w:asciiTheme="minorHAnsi" w:hAnsiTheme="minorHAnsi" w:cstheme="minorHAnsi"/>
          <w:color w:val="323E4F" w:themeColor="text2" w:themeShade="BF"/>
          <w:sz w:val="24"/>
          <w:szCs w:val="24"/>
        </w:rPr>
        <w:t xml:space="preserve">§ 5 ust.3 </w:t>
      </w:r>
    </w:p>
    <w:p w14:paraId="6CBA4CE5" w14:textId="77777777" w:rsidR="00CE5FD0" w:rsidRPr="00B76B68" w:rsidRDefault="00CE5FD0" w:rsidP="00CE5FD0">
      <w:pPr>
        <w:pStyle w:val="Akapitzlist1"/>
        <w:numPr>
          <w:ilvl w:val="1"/>
          <w:numId w:val="44"/>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lastRenderedPageBreak/>
        <w:t xml:space="preserve">z tytułu braku zapłaty lub nieterminowej zapłaty wynagrodzenia należnego podwykonawcom lub dalszym podwykonawcom – 0,3% wynagrodzenia umownego brutto określonego w § 5 </w:t>
      </w:r>
      <w:r w:rsidRPr="00B76B68">
        <w:rPr>
          <w:rFonts w:asciiTheme="minorHAnsi" w:hAnsiTheme="minorHAnsi" w:cstheme="minorHAnsi"/>
          <w:color w:val="323E4F" w:themeColor="text2" w:themeShade="BF"/>
          <w:sz w:val="24"/>
          <w:szCs w:val="24"/>
        </w:rPr>
        <w:t>ust.3</w:t>
      </w:r>
      <w:r w:rsidRPr="00B76B68">
        <w:rPr>
          <w:rFonts w:asciiTheme="minorHAnsi" w:hAnsiTheme="minorHAnsi" w:cstheme="minorHAnsi"/>
          <w:sz w:val="24"/>
          <w:szCs w:val="24"/>
        </w:rPr>
        <w:t>, za każdy dzień opóźnienia w zapłacie, naliczaną od terminu zapłaty wynikającego z umowy łączącej podwykonawcę z Wykonawcą lub podwykonawcę z dalszym podwykonawcą,</w:t>
      </w:r>
    </w:p>
    <w:p w14:paraId="4224E8AC" w14:textId="77777777" w:rsidR="00CE5FD0" w:rsidRPr="00B76B68" w:rsidRDefault="00CE5FD0" w:rsidP="00CE5FD0">
      <w:pPr>
        <w:pStyle w:val="Akapitzlist1"/>
        <w:numPr>
          <w:ilvl w:val="1"/>
          <w:numId w:val="44"/>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z tytułu nieprzedłożenia do zaakceptowania projektu umowy o podwykonawstwo, której przedmiotem są roboty budowlane lub projektu jej zmiany – 25 % wynagrodzenia brutto określonego w § 5</w:t>
      </w:r>
      <w:r w:rsidRPr="00B76B68">
        <w:rPr>
          <w:rFonts w:asciiTheme="minorHAnsi" w:hAnsiTheme="minorHAnsi" w:cstheme="minorHAnsi"/>
          <w:color w:val="323E4F" w:themeColor="text2" w:themeShade="BF"/>
          <w:sz w:val="24"/>
          <w:szCs w:val="24"/>
        </w:rPr>
        <w:t xml:space="preserve"> ust. 3</w:t>
      </w:r>
      <w:r w:rsidRPr="00B76B68">
        <w:rPr>
          <w:rFonts w:asciiTheme="minorHAnsi" w:hAnsiTheme="minorHAnsi" w:cstheme="minorHAnsi"/>
          <w:sz w:val="24"/>
          <w:szCs w:val="24"/>
        </w:rPr>
        <w:t>,</w:t>
      </w:r>
    </w:p>
    <w:p w14:paraId="1CFEF583" w14:textId="77777777" w:rsidR="00CE5FD0" w:rsidRPr="00B76B68" w:rsidRDefault="00CE5FD0" w:rsidP="00CE5FD0">
      <w:pPr>
        <w:pStyle w:val="Akapitzlist1"/>
        <w:numPr>
          <w:ilvl w:val="1"/>
          <w:numId w:val="44"/>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z tytułu nieprzedłożenia poświadczonej za zgodność z oryginałem kopii umowy o podwykonawstwo jej zmiany – 25 % wynagrodzenia brutto określonego w § 5</w:t>
      </w:r>
      <w:r w:rsidRPr="00B76B68">
        <w:rPr>
          <w:rFonts w:asciiTheme="minorHAnsi" w:hAnsiTheme="minorHAnsi" w:cstheme="minorHAnsi"/>
          <w:color w:val="323E4F" w:themeColor="text2" w:themeShade="BF"/>
          <w:sz w:val="24"/>
          <w:szCs w:val="24"/>
        </w:rPr>
        <w:t xml:space="preserve"> ust. 3</w:t>
      </w:r>
      <w:r w:rsidRPr="00B76B68">
        <w:rPr>
          <w:rFonts w:asciiTheme="minorHAnsi" w:hAnsiTheme="minorHAnsi" w:cstheme="minorHAnsi"/>
          <w:sz w:val="24"/>
          <w:szCs w:val="24"/>
        </w:rPr>
        <w:t>,</w:t>
      </w:r>
    </w:p>
    <w:p w14:paraId="7C1D730F" w14:textId="77777777" w:rsidR="00CE5FD0" w:rsidRPr="00B76B68" w:rsidRDefault="00CE5FD0" w:rsidP="00CE5FD0">
      <w:pPr>
        <w:pStyle w:val="Akapitzlist1"/>
        <w:numPr>
          <w:ilvl w:val="1"/>
          <w:numId w:val="44"/>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z tytułu braku zmiany umowy o podwykonawstwo w zakresie terminu zapłaty, na skutek zastrzeżeń, o których mowa w § 6 ust. 3 umowy – 25 % wynagrodzenia brutto określonego w § 5 ust.3</w:t>
      </w:r>
    </w:p>
    <w:p w14:paraId="10D409CD" w14:textId="77777777" w:rsidR="00CE5FD0" w:rsidRPr="00B76B68" w:rsidRDefault="00CE5FD0" w:rsidP="00CE5FD0">
      <w:pPr>
        <w:pStyle w:val="Akapitzlist1"/>
        <w:numPr>
          <w:ilvl w:val="1"/>
          <w:numId w:val="44"/>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 xml:space="preserve">z tytułu nieprzedłożenia poświadczonej za zgodność z oryginałem kopii nowej polisy </w:t>
      </w:r>
      <w:proofErr w:type="spellStart"/>
      <w:r w:rsidRPr="00B76B68">
        <w:rPr>
          <w:rFonts w:asciiTheme="minorHAnsi" w:hAnsiTheme="minorHAnsi" w:cstheme="minorHAnsi"/>
          <w:sz w:val="24"/>
          <w:szCs w:val="24"/>
        </w:rPr>
        <w:t>oc</w:t>
      </w:r>
      <w:proofErr w:type="spellEnd"/>
      <w:r w:rsidRPr="00B76B68">
        <w:rPr>
          <w:rFonts w:asciiTheme="minorHAnsi" w:hAnsiTheme="minorHAnsi" w:cstheme="minorHAnsi"/>
          <w:sz w:val="24"/>
          <w:szCs w:val="24"/>
        </w:rPr>
        <w:t xml:space="preserve"> w przypadku wygaśnięcia ubezpieczenia – 25 % wynagrodzenia brutto określonego w § 5</w:t>
      </w:r>
      <w:r w:rsidRPr="00B76B68">
        <w:rPr>
          <w:rFonts w:asciiTheme="minorHAnsi" w:hAnsiTheme="minorHAnsi" w:cstheme="minorHAnsi"/>
          <w:color w:val="323E4F" w:themeColor="text2" w:themeShade="BF"/>
          <w:sz w:val="24"/>
          <w:szCs w:val="24"/>
        </w:rPr>
        <w:t xml:space="preserve"> ust. 3</w:t>
      </w:r>
      <w:r w:rsidRPr="00B76B68">
        <w:rPr>
          <w:rFonts w:asciiTheme="minorHAnsi" w:hAnsiTheme="minorHAnsi" w:cstheme="minorHAnsi"/>
          <w:sz w:val="24"/>
          <w:szCs w:val="24"/>
        </w:rPr>
        <w:t>.</w:t>
      </w:r>
    </w:p>
    <w:p w14:paraId="3188C0FC" w14:textId="77777777" w:rsidR="00CE5FD0" w:rsidRPr="00B76B68" w:rsidRDefault="00CE5FD0" w:rsidP="00CE5FD0">
      <w:pPr>
        <w:pStyle w:val="Akapitzlist1"/>
        <w:numPr>
          <w:ilvl w:val="0"/>
          <w:numId w:val="44"/>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Zamawiający zastrzega sobie prawo do odszkodowania uzupełniającego do wysokości poniesionej szkody oraz utraconych korzyści.</w:t>
      </w:r>
    </w:p>
    <w:p w14:paraId="66605045" w14:textId="77777777" w:rsidR="00CE5FD0" w:rsidRPr="00B76B68" w:rsidRDefault="00CE5FD0" w:rsidP="00CE5FD0">
      <w:pPr>
        <w:pStyle w:val="Akapitzlist1"/>
        <w:numPr>
          <w:ilvl w:val="0"/>
          <w:numId w:val="44"/>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Zamawiający zapłaci Wykonawcy karę umowną za opóźnienie w przeprowadzeni</w:t>
      </w:r>
      <w:r w:rsidRPr="00B76B68">
        <w:rPr>
          <w:rFonts w:asciiTheme="minorHAnsi" w:hAnsiTheme="minorHAnsi" w:cstheme="minorHAnsi"/>
          <w:noProof/>
          <w:sz w:val="24"/>
          <w:szCs w:val="24"/>
        </w:rPr>
        <w:t xml:space="preserve">u odbioru robót w wysokości 0,1 % wartości </w:t>
      </w:r>
      <w:r w:rsidRPr="00B76B68">
        <w:rPr>
          <w:rFonts w:asciiTheme="minorHAnsi" w:hAnsiTheme="minorHAnsi" w:cstheme="minorHAnsi"/>
          <w:sz w:val="24"/>
          <w:szCs w:val="24"/>
        </w:rPr>
        <w:t>określonej w § 5</w:t>
      </w:r>
      <w:r w:rsidRPr="00B76B68">
        <w:rPr>
          <w:rFonts w:asciiTheme="minorHAnsi" w:hAnsiTheme="minorHAnsi" w:cstheme="minorHAnsi"/>
          <w:color w:val="323E4F" w:themeColor="text2" w:themeShade="BF"/>
          <w:sz w:val="24"/>
          <w:szCs w:val="24"/>
        </w:rPr>
        <w:t xml:space="preserve"> ust.3</w:t>
      </w:r>
      <w:r w:rsidRPr="00B76B68">
        <w:rPr>
          <w:rFonts w:asciiTheme="minorHAnsi" w:hAnsiTheme="minorHAnsi" w:cstheme="minorHAnsi"/>
          <w:sz w:val="24"/>
          <w:szCs w:val="24"/>
        </w:rPr>
        <w:t>, za każdy dzień opóźnienia licząc od dnia następnego po terminie.</w:t>
      </w:r>
    </w:p>
    <w:p w14:paraId="17F46745" w14:textId="77777777" w:rsidR="00CE5FD0" w:rsidRPr="00B76B68" w:rsidRDefault="00CE5FD0" w:rsidP="00CE5FD0">
      <w:pPr>
        <w:pStyle w:val="Akapitzlist1"/>
        <w:numPr>
          <w:ilvl w:val="0"/>
          <w:numId w:val="44"/>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Zamawiający zastrzega sobie prawo do potrącenia kar umownych z wystawionej faktury.</w:t>
      </w:r>
    </w:p>
    <w:p w14:paraId="162A93BE" w14:textId="77777777" w:rsidR="00CE5FD0" w:rsidRPr="00B76B68" w:rsidRDefault="00CE5FD0" w:rsidP="00CE5FD0">
      <w:pPr>
        <w:pStyle w:val="Akapitzlist1"/>
        <w:numPr>
          <w:ilvl w:val="0"/>
          <w:numId w:val="44"/>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Łączną maksymalną wysokość kar umownych, którą mogą dochodzić strony umowy określa się na 50% wynagrodzenia brutto określonego w § 5 ust.3.</w:t>
      </w:r>
    </w:p>
    <w:p w14:paraId="7A72930C" w14:textId="77777777" w:rsidR="00CE5FD0" w:rsidRPr="003F2D7B" w:rsidRDefault="00CE5FD0" w:rsidP="00CE5FD0">
      <w:pPr>
        <w:pStyle w:val="Akapitzlist1"/>
        <w:numPr>
          <w:ilvl w:val="0"/>
          <w:numId w:val="44"/>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188027F3" w14:textId="77777777" w:rsidR="00CE5FD0" w:rsidRPr="00B76B68" w:rsidRDefault="00CE5FD0" w:rsidP="00CE5FD0">
      <w:pPr>
        <w:pStyle w:val="Akapitzlist1"/>
        <w:spacing w:line="276" w:lineRule="auto"/>
        <w:jc w:val="center"/>
        <w:rPr>
          <w:rFonts w:asciiTheme="minorHAnsi" w:hAnsiTheme="minorHAnsi" w:cstheme="minorHAnsi"/>
          <w:sz w:val="24"/>
          <w:szCs w:val="24"/>
        </w:rPr>
      </w:pPr>
      <w:r w:rsidRPr="00B76B68">
        <w:rPr>
          <w:rFonts w:asciiTheme="minorHAnsi" w:hAnsiTheme="minorHAnsi" w:cstheme="minorHAnsi"/>
          <w:sz w:val="24"/>
          <w:szCs w:val="24"/>
        </w:rPr>
        <w:t>§ 12</w:t>
      </w:r>
    </w:p>
    <w:p w14:paraId="07896109" w14:textId="77777777" w:rsidR="00CE5FD0" w:rsidRPr="00B76B68" w:rsidRDefault="00CE5FD0" w:rsidP="00CE5FD0">
      <w:pPr>
        <w:pStyle w:val="Akapitzlist1"/>
        <w:numPr>
          <w:ilvl w:val="3"/>
          <w:numId w:val="53"/>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lastRenderedPageBreak/>
        <w:t>Zamawiający będzie uprawniony do rozwiązania niniejszej umowy ze skutkiem natychmiastowym w przypadku:</w:t>
      </w:r>
    </w:p>
    <w:p w14:paraId="3C5C3BE2" w14:textId="77777777" w:rsidR="00CE5FD0" w:rsidRPr="00B76B68" w:rsidRDefault="00CE5FD0" w:rsidP="00CE5FD0">
      <w:pPr>
        <w:pStyle w:val="Akapitzlist1"/>
        <w:numPr>
          <w:ilvl w:val="1"/>
          <w:numId w:val="54"/>
        </w:numPr>
        <w:spacing w:line="276" w:lineRule="auto"/>
        <w:ind w:left="993" w:hanging="426"/>
        <w:jc w:val="both"/>
        <w:rPr>
          <w:rFonts w:asciiTheme="minorHAnsi" w:hAnsiTheme="minorHAnsi" w:cstheme="minorHAnsi"/>
          <w:sz w:val="24"/>
          <w:szCs w:val="24"/>
        </w:rPr>
      </w:pPr>
      <w:r w:rsidRPr="00B76B68">
        <w:rPr>
          <w:rFonts w:asciiTheme="minorHAnsi" w:hAnsiTheme="minorHAnsi" w:cstheme="minorHAnsi"/>
          <w:sz w:val="24"/>
          <w:szCs w:val="24"/>
        </w:rPr>
        <w:t>nie wykonania całości lub części prac objętych niniejsza umową, pomimo wyznaczenia dodatkowego terminu na ich wykonanie.</w:t>
      </w:r>
    </w:p>
    <w:p w14:paraId="39722DFC" w14:textId="77777777" w:rsidR="00CE5FD0" w:rsidRPr="00B76B68" w:rsidRDefault="00CE5FD0" w:rsidP="00CE5FD0">
      <w:pPr>
        <w:pStyle w:val="Akapitzlist1"/>
        <w:numPr>
          <w:ilvl w:val="1"/>
          <w:numId w:val="54"/>
        </w:numPr>
        <w:spacing w:line="276" w:lineRule="auto"/>
        <w:ind w:left="993" w:hanging="426"/>
        <w:jc w:val="both"/>
        <w:rPr>
          <w:rFonts w:asciiTheme="minorHAnsi" w:hAnsiTheme="minorHAnsi" w:cstheme="minorHAnsi"/>
          <w:sz w:val="24"/>
          <w:szCs w:val="24"/>
        </w:rPr>
      </w:pPr>
      <w:r w:rsidRPr="00B76B68">
        <w:rPr>
          <w:rFonts w:asciiTheme="minorHAnsi" w:hAnsiTheme="minorHAnsi" w:cstheme="minorHAnsi"/>
          <w:sz w:val="24"/>
          <w:szCs w:val="24"/>
        </w:rPr>
        <w:t>stwierdzenia wykonania części lub całości prac przez podwykonawców, bez zgody zamawiającego</w:t>
      </w:r>
    </w:p>
    <w:p w14:paraId="6C5AF110" w14:textId="77777777" w:rsidR="00CE5FD0" w:rsidRPr="00B76B68" w:rsidRDefault="00CE5FD0" w:rsidP="00CE5FD0">
      <w:pPr>
        <w:pStyle w:val="Akapitzlist1"/>
        <w:numPr>
          <w:ilvl w:val="1"/>
          <w:numId w:val="54"/>
        </w:numPr>
        <w:spacing w:line="276" w:lineRule="auto"/>
        <w:ind w:left="993" w:hanging="426"/>
        <w:jc w:val="both"/>
        <w:rPr>
          <w:rFonts w:asciiTheme="minorHAnsi" w:hAnsiTheme="minorHAnsi" w:cstheme="minorHAnsi"/>
          <w:sz w:val="24"/>
          <w:szCs w:val="24"/>
        </w:rPr>
      </w:pPr>
      <w:bookmarkStart w:id="278" w:name="_Hlk98825982"/>
      <w:r w:rsidRPr="00B76B68">
        <w:rPr>
          <w:rFonts w:asciiTheme="minorHAnsi" w:hAnsiTheme="minorHAnsi" w:cstheme="minorHAnsi"/>
          <w:color w:val="000000" w:themeColor="text1"/>
          <w:sz w:val="24"/>
          <w:szCs w:val="24"/>
        </w:rPr>
        <w:t xml:space="preserve">gdy Wykonawca </w:t>
      </w:r>
      <w:r w:rsidRPr="00B76B68">
        <w:rPr>
          <w:rFonts w:asciiTheme="minorHAnsi" w:eastAsiaTheme="minorHAnsi" w:hAnsiTheme="minorHAnsi" w:cstheme="minorHAnsi"/>
          <w:color w:val="000000" w:themeColor="text1"/>
          <w:sz w:val="24"/>
          <w:szCs w:val="24"/>
        </w:rPr>
        <w:t>przetwarza dane osobowe w sposób niezgodny z umową;</w:t>
      </w:r>
    </w:p>
    <w:p w14:paraId="77DEEED1" w14:textId="77777777" w:rsidR="00CE5FD0" w:rsidRPr="00B76B68" w:rsidRDefault="00CE5FD0" w:rsidP="00CE5FD0">
      <w:pPr>
        <w:pStyle w:val="Akapitzlist1"/>
        <w:numPr>
          <w:ilvl w:val="1"/>
          <w:numId w:val="54"/>
        </w:numPr>
        <w:spacing w:line="276" w:lineRule="auto"/>
        <w:ind w:left="993" w:hanging="426"/>
        <w:jc w:val="both"/>
        <w:rPr>
          <w:rFonts w:asciiTheme="minorHAnsi" w:hAnsiTheme="minorHAnsi" w:cstheme="minorHAnsi"/>
          <w:sz w:val="24"/>
          <w:szCs w:val="24"/>
        </w:rPr>
      </w:pPr>
      <w:r w:rsidRPr="00B76B68">
        <w:rPr>
          <w:rFonts w:asciiTheme="minorHAnsi" w:eastAsiaTheme="minorHAnsi" w:hAnsiTheme="minorHAnsi" w:cstheme="minorHAnsi"/>
          <w:color w:val="000000" w:themeColor="text1"/>
          <w:sz w:val="24"/>
          <w:szCs w:val="24"/>
        </w:rPr>
        <w:t>gdy Wykonawca powierzył przetwarzanie danych osobowych innemu podmiotowi bez zgody Zamawiającego.</w:t>
      </w:r>
    </w:p>
    <w:bookmarkEnd w:id="278"/>
    <w:p w14:paraId="3E7CB971" w14:textId="77777777" w:rsidR="00CE5FD0" w:rsidRPr="00B76B68" w:rsidRDefault="00CE5FD0" w:rsidP="00CE5FD0">
      <w:pPr>
        <w:pStyle w:val="Akapitzlist1"/>
        <w:numPr>
          <w:ilvl w:val="1"/>
          <w:numId w:val="54"/>
        </w:numPr>
        <w:spacing w:line="276" w:lineRule="auto"/>
        <w:ind w:left="993" w:hanging="426"/>
        <w:jc w:val="both"/>
        <w:rPr>
          <w:rFonts w:asciiTheme="minorHAnsi" w:hAnsiTheme="minorHAnsi" w:cstheme="minorHAnsi"/>
          <w:sz w:val="24"/>
          <w:szCs w:val="24"/>
        </w:rPr>
      </w:pPr>
      <w:r w:rsidRPr="00B76B68">
        <w:rPr>
          <w:rFonts w:asciiTheme="minorHAnsi" w:hAnsiTheme="minorHAnsi" w:cstheme="minorHAnsi"/>
          <w:sz w:val="24"/>
          <w:szCs w:val="24"/>
        </w:rPr>
        <w:t>gdy wysokość naliczonych kar umownych osiągnie limit określony w § 11 ust. 6.</w:t>
      </w:r>
    </w:p>
    <w:p w14:paraId="51E30515" w14:textId="77777777" w:rsidR="00CE5FD0" w:rsidRPr="00B76B68" w:rsidRDefault="00CE5FD0" w:rsidP="00CE5FD0">
      <w:pPr>
        <w:pStyle w:val="Akapitzlist1"/>
        <w:numPr>
          <w:ilvl w:val="3"/>
          <w:numId w:val="53"/>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Sytuacja określona w ust. 1 niniejszego paragrafu powoduje naliczenie kary umownej stosownie do § 11 ust. 2 lit. c umowy.</w:t>
      </w:r>
    </w:p>
    <w:p w14:paraId="0D46D917" w14:textId="77777777" w:rsidR="00CE5FD0" w:rsidRPr="003F2D7B" w:rsidRDefault="00CE5FD0" w:rsidP="00CE5FD0">
      <w:pPr>
        <w:pStyle w:val="Akapitzlist1"/>
        <w:numPr>
          <w:ilvl w:val="3"/>
          <w:numId w:val="53"/>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Postanowienia ust. 1 lit. c powyżej nie uchybiają uprawnieniom Zamawiającego do odstąpienia od umowy na podstawie przepisu art. 456 ustawy Pzp.</w:t>
      </w:r>
    </w:p>
    <w:p w14:paraId="7202EE64" w14:textId="77777777" w:rsidR="00CE5FD0" w:rsidRPr="00B76B68" w:rsidRDefault="00CE5FD0" w:rsidP="00CE5FD0">
      <w:pPr>
        <w:pStyle w:val="Akapitzlist1"/>
        <w:spacing w:line="276" w:lineRule="auto"/>
        <w:jc w:val="center"/>
        <w:rPr>
          <w:rFonts w:asciiTheme="minorHAnsi" w:hAnsiTheme="minorHAnsi" w:cstheme="minorHAnsi"/>
          <w:sz w:val="24"/>
          <w:szCs w:val="24"/>
        </w:rPr>
      </w:pPr>
      <w:r w:rsidRPr="00B76B68">
        <w:rPr>
          <w:rFonts w:asciiTheme="minorHAnsi" w:hAnsiTheme="minorHAnsi" w:cstheme="minorHAnsi"/>
          <w:sz w:val="24"/>
          <w:szCs w:val="24"/>
        </w:rPr>
        <w:t>§ 13</w:t>
      </w:r>
    </w:p>
    <w:p w14:paraId="75806484" w14:textId="77777777" w:rsidR="00CE5FD0" w:rsidRPr="00B76B68" w:rsidRDefault="00CE5FD0" w:rsidP="00CE5FD0">
      <w:pPr>
        <w:pStyle w:val="Akapitzlist1"/>
        <w:numPr>
          <w:ilvl w:val="3"/>
          <w:numId w:val="55"/>
        </w:numPr>
        <w:spacing w:line="276" w:lineRule="auto"/>
        <w:ind w:left="426" w:hanging="426"/>
        <w:jc w:val="both"/>
        <w:rPr>
          <w:rFonts w:asciiTheme="minorHAnsi" w:hAnsiTheme="minorHAnsi" w:cstheme="minorHAnsi"/>
          <w:bCs/>
          <w:sz w:val="24"/>
          <w:szCs w:val="24"/>
          <w:lang w:eastAsia="pl-PL"/>
        </w:rPr>
      </w:pPr>
      <w:r w:rsidRPr="00B76B68">
        <w:rPr>
          <w:rFonts w:asciiTheme="minorHAnsi" w:hAnsiTheme="minorHAnsi" w:cstheme="minorHAnsi"/>
          <w:bCs/>
          <w:sz w:val="24"/>
          <w:szCs w:val="24"/>
          <w:lang w:eastAsia="pl-PL"/>
        </w:rPr>
        <w:t>Strony przewidują możliwość dokonywania zmian w niniejszej Umowie zgodnie z art. 455 ustawy Prawo zamówień publicznych oraz pod warunkiem, że</w:t>
      </w:r>
      <w:r w:rsidRPr="00B76B68">
        <w:rPr>
          <w:rFonts w:asciiTheme="minorHAnsi" w:hAnsiTheme="minorHAnsi" w:cstheme="minorHAnsi"/>
          <w:sz w:val="24"/>
          <w:szCs w:val="24"/>
          <w:lang w:eastAsia="pl-PL"/>
        </w:rPr>
        <w:t xml:space="preserve"> Zamawiający przewidział możliwość ich dokonania w treści dokumentów zamówienia,.</w:t>
      </w:r>
    </w:p>
    <w:p w14:paraId="599D1543" w14:textId="77777777" w:rsidR="00CE5FD0" w:rsidRPr="00B76B68" w:rsidRDefault="00CE5FD0" w:rsidP="00CE5FD0">
      <w:pPr>
        <w:pStyle w:val="Akapitzlist1"/>
        <w:numPr>
          <w:ilvl w:val="0"/>
          <w:numId w:val="55"/>
        </w:numPr>
        <w:spacing w:line="276" w:lineRule="auto"/>
        <w:ind w:left="426" w:hanging="426"/>
        <w:jc w:val="both"/>
        <w:rPr>
          <w:rFonts w:asciiTheme="minorHAnsi" w:hAnsiTheme="minorHAnsi" w:cstheme="minorHAnsi"/>
          <w:bCs/>
          <w:sz w:val="24"/>
          <w:szCs w:val="24"/>
          <w:lang w:eastAsia="pl-PL"/>
        </w:rPr>
      </w:pPr>
      <w:r w:rsidRPr="00B76B68">
        <w:rPr>
          <w:rFonts w:asciiTheme="minorHAnsi" w:hAnsiTheme="minorHAnsi" w:cstheme="minorHAnsi"/>
          <w:sz w:val="24"/>
          <w:szCs w:val="24"/>
        </w:rPr>
        <w:t xml:space="preserve">Zmiana Umowy może nastąpić z inicjatywy Zamawiającego albo Wykonawcy, pod warunkiem zaistnienia okoliczności wymienionych w niniejszym paragrafie. </w:t>
      </w:r>
    </w:p>
    <w:p w14:paraId="7A45882C" w14:textId="77777777" w:rsidR="00CE5FD0" w:rsidRPr="00B76B68" w:rsidRDefault="00CE5FD0" w:rsidP="00CE5FD0">
      <w:pPr>
        <w:pStyle w:val="Akapitzlist1"/>
        <w:numPr>
          <w:ilvl w:val="0"/>
          <w:numId w:val="55"/>
        </w:numPr>
        <w:spacing w:line="276" w:lineRule="auto"/>
        <w:ind w:left="426" w:hanging="426"/>
        <w:jc w:val="both"/>
        <w:rPr>
          <w:rFonts w:asciiTheme="minorHAnsi" w:hAnsiTheme="minorHAnsi" w:cstheme="minorHAnsi"/>
          <w:bCs/>
          <w:sz w:val="24"/>
          <w:szCs w:val="24"/>
          <w:lang w:eastAsia="pl-PL"/>
        </w:rPr>
      </w:pPr>
      <w:r w:rsidRPr="00B76B68">
        <w:rPr>
          <w:rFonts w:asciiTheme="minorHAnsi" w:hAnsiTheme="minorHAnsi" w:cstheme="minorHAnsi"/>
          <w:sz w:val="24"/>
          <w:szCs w:val="24"/>
          <w:lang w:eastAsia="pl-PL"/>
        </w:rPr>
        <w:t>Zmiana</w:t>
      </w:r>
      <w:r w:rsidRPr="00B76B68">
        <w:rPr>
          <w:rFonts w:asciiTheme="minorHAnsi" w:hAnsiTheme="minorHAnsi" w:cstheme="minorHAnsi"/>
          <w:bCs/>
          <w:sz w:val="24"/>
          <w:szCs w:val="24"/>
          <w:lang w:eastAsia="pl-PL"/>
        </w:rPr>
        <w:t xml:space="preserve"> Umowy może nastąpić w przypadku zaistnienia następujących okoliczności:</w:t>
      </w:r>
    </w:p>
    <w:p w14:paraId="58860235" w14:textId="77777777" w:rsidR="00CE5FD0" w:rsidRPr="00B76B68" w:rsidRDefault="00CE5FD0" w:rsidP="00CE5FD0">
      <w:pPr>
        <w:numPr>
          <w:ilvl w:val="0"/>
          <w:numId w:val="56"/>
        </w:numPr>
        <w:spacing w:after="0" w:line="276" w:lineRule="auto"/>
        <w:ind w:left="851" w:hanging="284"/>
        <w:rPr>
          <w:rFonts w:cstheme="minorHAnsi"/>
          <w:sz w:val="24"/>
          <w:szCs w:val="24"/>
        </w:rPr>
      </w:pPr>
      <w:r w:rsidRPr="00B76B68">
        <w:rPr>
          <w:rFonts w:cstheme="minorHAnsi"/>
          <w:sz w:val="24"/>
          <w:szCs w:val="24"/>
        </w:rPr>
        <w:t>zmiany osób wymienionych w § 7 umowy,</w:t>
      </w:r>
      <w:r w:rsidRPr="00B76B68">
        <w:rPr>
          <w:rFonts w:cstheme="minorHAnsi"/>
          <w:bCs/>
          <w:sz w:val="24"/>
          <w:szCs w:val="24"/>
        </w:rPr>
        <w:t xml:space="preserve"> w szczególnych przypadkach losowych, których wystąpienie uniemożliwi realizację umowy przez te osoby. Warunkiem zmiany jest przedłożenie przez Wykonawcę dokumentów potwierdzających posiadanie przez te osoby uprawnień w zakresie nie mniejszym niż </w:t>
      </w:r>
      <w:r w:rsidRPr="00B76B68">
        <w:rPr>
          <w:rFonts w:cstheme="minorHAnsi"/>
          <w:sz w:val="24"/>
          <w:szCs w:val="24"/>
        </w:rPr>
        <w:t>wymagany w trakcie postępowania o udzielenie zamówienia</w:t>
      </w:r>
      <w:r w:rsidRPr="00B76B68">
        <w:rPr>
          <w:rFonts w:cstheme="minorHAnsi"/>
          <w:bCs/>
          <w:sz w:val="24"/>
          <w:szCs w:val="24"/>
        </w:rPr>
        <w:t>.</w:t>
      </w:r>
    </w:p>
    <w:p w14:paraId="280F9FC5" w14:textId="77777777" w:rsidR="00CE5FD0" w:rsidRPr="00B76B68" w:rsidRDefault="00CE5FD0" w:rsidP="00CE5FD0">
      <w:pPr>
        <w:numPr>
          <w:ilvl w:val="0"/>
          <w:numId w:val="56"/>
        </w:numPr>
        <w:spacing w:after="0" w:line="276" w:lineRule="auto"/>
        <w:ind w:left="851" w:hanging="284"/>
        <w:rPr>
          <w:rFonts w:cstheme="minorHAnsi"/>
          <w:sz w:val="24"/>
          <w:szCs w:val="24"/>
        </w:rPr>
      </w:pPr>
      <w:r w:rsidRPr="00B76B68">
        <w:rPr>
          <w:rFonts w:cstheme="minorHAnsi"/>
          <w:sz w:val="24"/>
          <w:szCs w:val="24"/>
        </w:rPr>
        <w:t>zmiana terminu realizacji zamówienia będzie możliwa w przypadku:</w:t>
      </w:r>
    </w:p>
    <w:p w14:paraId="7A710D59" w14:textId="77777777" w:rsidR="00CE5FD0" w:rsidRPr="00B76B68" w:rsidRDefault="00CE5FD0" w:rsidP="00CE5FD0">
      <w:pPr>
        <w:numPr>
          <w:ilvl w:val="0"/>
          <w:numId w:val="57"/>
        </w:numPr>
        <w:spacing w:after="0" w:line="276" w:lineRule="auto"/>
        <w:ind w:left="1418" w:hanging="284"/>
        <w:rPr>
          <w:rFonts w:cstheme="minorHAnsi"/>
          <w:sz w:val="24"/>
          <w:szCs w:val="24"/>
        </w:rPr>
      </w:pPr>
      <w:r w:rsidRPr="00B76B68">
        <w:rPr>
          <w:rFonts w:cstheme="minorHAnsi"/>
          <w:sz w:val="24"/>
          <w:szCs w:val="24"/>
        </w:rPr>
        <w:t>potwierdzonego protokolarnie wystąpienia robót nieprzewidzianych, których realizacja jest niezbędna do prawidłowego wykonania przedmiotu umowy i  będzie miała istotny wpływ na przedłużenie terminu zakończenia robót, o ustalony przez strony czas niezbędny dla jej prawidłowego wykonania,</w:t>
      </w:r>
    </w:p>
    <w:p w14:paraId="5E1A05CB" w14:textId="77777777" w:rsidR="00CE5FD0" w:rsidRPr="00B76B68" w:rsidRDefault="00CE5FD0" w:rsidP="00CE5FD0">
      <w:pPr>
        <w:numPr>
          <w:ilvl w:val="0"/>
          <w:numId w:val="57"/>
        </w:numPr>
        <w:spacing w:after="0" w:line="276" w:lineRule="auto"/>
        <w:ind w:left="1418" w:hanging="284"/>
        <w:rPr>
          <w:rFonts w:cstheme="minorHAnsi"/>
          <w:sz w:val="24"/>
          <w:szCs w:val="24"/>
        </w:rPr>
      </w:pPr>
      <w:r w:rsidRPr="00B76B68">
        <w:rPr>
          <w:rFonts w:cstheme="minorHAnsi"/>
          <w:sz w:val="24"/>
          <w:szCs w:val="24"/>
        </w:rPr>
        <w:t>wystąpienia siły wyższej, jeżeli będzie to niezbędne w celu prawidłowego wykonania umowy i o ustalony przez strony czas niezbędny dla jej prawidłowego wykonania,</w:t>
      </w:r>
    </w:p>
    <w:p w14:paraId="275D1D55" w14:textId="77777777" w:rsidR="00CE5FD0" w:rsidRPr="00B76B68" w:rsidRDefault="00CE5FD0" w:rsidP="00CE5FD0">
      <w:pPr>
        <w:numPr>
          <w:ilvl w:val="0"/>
          <w:numId w:val="57"/>
        </w:numPr>
        <w:spacing w:after="0" w:line="276" w:lineRule="auto"/>
        <w:ind w:left="1418" w:hanging="284"/>
        <w:rPr>
          <w:rFonts w:cstheme="minorHAnsi"/>
          <w:sz w:val="24"/>
          <w:szCs w:val="24"/>
        </w:rPr>
      </w:pPr>
      <w:r w:rsidRPr="00B76B68">
        <w:rPr>
          <w:rFonts w:cstheme="minorHAnsi"/>
          <w:sz w:val="24"/>
          <w:szCs w:val="24"/>
        </w:rPr>
        <w:t>zawieszenia lub zaniechania robót przez Zamawiającego,</w:t>
      </w:r>
    </w:p>
    <w:p w14:paraId="3A3AFE86" w14:textId="77777777" w:rsidR="00CE5FD0" w:rsidRPr="00B76B68" w:rsidRDefault="00CE5FD0" w:rsidP="00CE5FD0">
      <w:pPr>
        <w:numPr>
          <w:ilvl w:val="0"/>
          <w:numId w:val="57"/>
        </w:numPr>
        <w:spacing w:after="0" w:line="276" w:lineRule="auto"/>
        <w:ind w:left="1418" w:hanging="284"/>
        <w:rPr>
          <w:rFonts w:cstheme="minorHAnsi"/>
          <w:sz w:val="24"/>
          <w:szCs w:val="24"/>
        </w:rPr>
      </w:pPr>
      <w:r w:rsidRPr="00B76B68">
        <w:rPr>
          <w:rFonts w:cstheme="minorHAnsi"/>
          <w:sz w:val="24"/>
          <w:szCs w:val="24"/>
        </w:rPr>
        <w:t>jakiegokolwiek opóźnienia, utrudnienia lub przeszkód spowodowanych przez Zamawiającego lub innego wykonawcę zatrudnionego przez Zamawiającego na terenie budowy.</w:t>
      </w:r>
    </w:p>
    <w:p w14:paraId="044340D0" w14:textId="77777777" w:rsidR="00CE5FD0" w:rsidRPr="00B76B68" w:rsidRDefault="00CE5FD0" w:rsidP="00CE5FD0">
      <w:pPr>
        <w:spacing w:after="0" w:line="240" w:lineRule="auto"/>
        <w:ind w:left="1418"/>
        <w:rPr>
          <w:rFonts w:cstheme="minorHAnsi"/>
          <w:sz w:val="24"/>
          <w:szCs w:val="24"/>
        </w:rPr>
      </w:pPr>
      <w:r w:rsidRPr="00B76B68">
        <w:rPr>
          <w:rFonts w:cstheme="minorHAnsi"/>
          <w:sz w:val="24"/>
          <w:szCs w:val="24"/>
        </w:rPr>
        <w:lastRenderedPageBreak/>
        <w:t>Maksymalny okres przesunięcia terminu wykonania przedmiotu umowy będzie równy okresowi przerwy lub postoju,</w:t>
      </w:r>
    </w:p>
    <w:p w14:paraId="231A0EC8" w14:textId="77777777" w:rsidR="00CE5FD0" w:rsidRPr="007F52F2" w:rsidRDefault="00CE5FD0" w:rsidP="00CE5FD0">
      <w:pPr>
        <w:numPr>
          <w:ilvl w:val="0"/>
          <w:numId w:val="58"/>
        </w:numPr>
        <w:spacing w:after="0" w:line="240" w:lineRule="auto"/>
        <w:ind w:left="1418" w:hanging="284"/>
        <w:rPr>
          <w:rFonts w:cstheme="minorHAnsi"/>
          <w:color w:val="000000" w:themeColor="text1"/>
          <w:sz w:val="24"/>
          <w:szCs w:val="24"/>
        </w:rPr>
      </w:pPr>
      <w:r w:rsidRPr="007F52F2">
        <w:rPr>
          <w:rFonts w:cstheme="minorHAnsi"/>
          <w:color w:val="000000" w:themeColor="text1"/>
          <w:sz w:val="24"/>
          <w:szCs w:val="24"/>
        </w:rPr>
        <w:t>wystąpienia sytuacji, o której mowa w § 3 ust. 3 umowy, jeżeli Zamawiający wyrazi zgodę na zmianę terminu.</w:t>
      </w:r>
    </w:p>
    <w:p w14:paraId="39B5D05E" w14:textId="77777777" w:rsidR="00CE5FD0" w:rsidRPr="007F52F2" w:rsidRDefault="00CE5FD0" w:rsidP="00CE5FD0">
      <w:pPr>
        <w:numPr>
          <w:ilvl w:val="0"/>
          <w:numId w:val="58"/>
        </w:numPr>
        <w:spacing w:after="0" w:line="276" w:lineRule="auto"/>
        <w:ind w:left="1418" w:hanging="294"/>
        <w:rPr>
          <w:color w:val="000000" w:themeColor="text1"/>
          <w:sz w:val="24"/>
          <w:szCs w:val="24"/>
        </w:rPr>
      </w:pPr>
      <w:r w:rsidRPr="007F52F2">
        <w:rPr>
          <w:color w:val="000000" w:themeColor="text1"/>
          <w:sz w:val="24"/>
          <w:szCs w:val="24"/>
        </w:rPr>
        <w:t>przedłużenia się procedury wyboru wykonawcy, w taki sposób, że okoliczność ta wpłynie bezpośrednio na brak możliwości zachowania pierwotnie określonego terminu realizacji - maksymalnie o ilość dni pomiędzy wyborem oferty najkorzystniejszej, a upływem pierwotnego terminu związania ofertą,</w:t>
      </w:r>
    </w:p>
    <w:p w14:paraId="0F078B74" w14:textId="77777777" w:rsidR="00CE5FD0" w:rsidRPr="007F52F2" w:rsidRDefault="00CE5FD0" w:rsidP="00CE5FD0">
      <w:pPr>
        <w:numPr>
          <w:ilvl w:val="0"/>
          <w:numId w:val="58"/>
        </w:numPr>
        <w:spacing w:after="0" w:line="240" w:lineRule="auto"/>
        <w:ind w:left="1418" w:hanging="284"/>
        <w:rPr>
          <w:rFonts w:cstheme="minorHAnsi"/>
          <w:color w:val="000000" w:themeColor="text1"/>
          <w:sz w:val="24"/>
          <w:szCs w:val="24"/>
        </w:rPr>
      </w:pPr>
      <w:r w:rsidRPr="007F52F2">
        <w:rPr>
          <w:rFonts w:cstheme="minorHAnsi"/>
          <w:color w:val="000000" w:themeColor="text1"/>
          <w:sz w:val="24"/>
          <w:szCs w:val="24"/>
        </w:rPr>
        <w:t>w uzasadnionych przypadkach niezależnych od wykonawcy, o ustalony przez strony czas niezbędny do prawidłowego wykonania zamówienia.</w:t>
      </w:r>
    </w:p>
    <w:p w14:paraId="2F7DAACC" w14:textId="77777777" w:rsidR="00CE5FD0" w:rsidRPr="00B76B68" w:rsidRDefault="00CE5FD0" w:rsidP="00CE5FD0">
      <w:pPr>
        <w:numPr>
          <w:ilvl w:val="0"/>
          <w:numId w:val="56"/>
        </w:numPr>
        <w:spacing w:after="0" w:line="240" w:lineRule="auto"/>
        <w:ind w:left="851" w:hanging="284"/>
        <w:rPr>
          <w:rFonts w:cstheme="minorHAnsi"/>
          <w:sz w:val="24"/>
          <w:szCs w:val="24"/>
        </w:rPr>
      </w:pPr>
      <w:r w:rsidRPr="007F52F2">
        <w:rPr>
          <w:rFonts w:cstheme="minorHAnsi"/>
          <w:color w:val="000000" w:themeColor="text1"/>
          <w:sz w:val="24"/>
          <w:szCs w:val="24"/>
        </w:rPr>
        <w:t xml:space="preserve">zmiana sposobu spełnienia świadczenia </w:t>
      </w:r>
      <w:r w:rsidRPr="00B76B68">
        <w:rPr>
          <w:rFonts w:cstheme="minorHAnsi"/>
          <w:sz w:val="24"/>
          <w:szCs w:val="24"/>
        </w:rPr>
        <w:t>(roboty/rozwiązania zamienne) będzie możliwa w przypadku:</w:t>
      </w:r>
    </w:p>
    <w:p w14:paraId="030E1CCB" w14:textId="77777777" w:rsidR="00CE5FD0" w:rsidRPr="00B76B68" w:rsidRDefault="00CE5FD0" w:rsidP="00CE5FD0">
      <w:pPr>
        <w:numPr>
          <w:ilvl w:val="0"/>
          <w:numId w:val="59"/>
        </w:numPr>
        <w:spacing w:after="0" w:line="240" w:lineRule="auto"/>
        <w:ind w:left="1418" w:hanging="284"/>
        <w:rPr>
          <w:rFonts w:cstheme="minorHAnsi"/>
          <w:sz w:val="24"/>
          <w:szCs w:val="24"/>
        </w:rPr>
      </w:pPr>
      <w:r w:rsidRPr="00B76B68">
        <w:rPr>
          <w:rFonts w:cstheme="minorHAnsi"/>
          <w:sz w:val="24"/>
          <w:szCs w:val="24"/>
        </w:rPr>
        <w:t>konieczności realizacji przedmiotu umowy przy zastosowaniu innych rozwiązań technicznych/ technologicznych niż wskazane w dokumentacji, w sytuacji, gdyby zastosowanie przewidzianych rozwiązań groziło niewykonaniem lub wadliwym wykonaniem,</w:t>
      </w:r>
    </w:p>
    <w:p w14:paraId="4F735290" w14:textId="77777777" w:rsidR="00CE5FD0" w:rsidRPr="00B76B68" w:rsidRDefault="00CE5FD0" w:rsidP="00CE5FD0">
      <w:pPr>
        <w:numPr>
          <w:ilvl w:val="0"/>
          <w:numId w:val="59"/>
        </w:numPr>
        <w:spacing w:after="0" w:line="240" w:lineRule="auto"/>
        <w:ind w:left="1418" w:hanging="284"/>
        <w:rPr>
          <w:rFonts w:cstheme="minorHAnsi"/>
          <w:color w:val="000000" w:themeColor="text1"/>
          <w:sz w:val="24"/>
          <w:szCs w:val="24"/>
        </w:rPr>
      </w:pPr>
      <w:r w:rsidRPr="00B76B68">
        <w:rPr>
          <w:rFonts w:cstheme="minorHAnsi"/>
          <w:sz w:val="24"/>
          <w:szCs w:val="24"/>
        </w:rPr>
        <w:t xml:space="preserve">gdy w trakcie wykonania zamówienia nastąpi zmiana przepisów prawa </w:t>
      </w:r>
      <w:r w:rsidRPr="00B76B68">
        <w:rPr>
          <w:rFonts w:cstheme="minorHAnsi"/>
          <w:color w:val="000000" w:themeColor="text1"/>
          <w:sz w:val="24"/>
          <w:szCs w:val="24"/>
        </w:rPr>
        <w:t>budowlanego,</w:t>
      </w:r>
    </w:p>
    <w:p w14:paraId="16334EB6" w14:textId="77777777" w:rsidR="00CE5FD0" w:rsidRPr="00B76B68" w:rsidRDefault="00CE5FD0" w:rsidP="00CE5FD0">
      <w:pPr>
        <w:numPr>
          <w:ilvl w:val="0"/>
          <w:numId w:val="59"/>
        </w:numPr>
        <w:autoSpaceDE w:val="0"/>
        <w:autoSpaceDN w:val="0"/>
        <w:adjustRightInd w:val="0"/>
        <w:spacing w:after="0" w:line="240" w:lineRule="auto"/>
        <w:ind w:left="1418" w:hanging="284"/>
        <w:rPr>
          <w:rFonts w:cstheme="minorHAnsi"/>
          <w:bCs/>
          <w:color w:val="000000" w:themeColor="text1"/>
          <w:sz w:val="24"/>
          <w:szCs w:val="24"/>
        </w:rPr>
      </w:pPr>
      <w:r w:rsidRPr="00B76B68">
        <w:rPr>
          <w:rFonts w:cstheme="minorHAnsi"/>
          <w:color w:val="000000" w:themeColor="text1"/>
          <w:sz w:val="24"/>
          <w:szCs w:val="24"/>
        </w:rPr>
        <w:t>gdy w trakcie realizacji zamówienia zastosowane zostaną lepszej jakości technologie charakterystyczne dla danego elementu robót nie powodujące wzrostu wynagrodzenia wykonawcy,</w:t>
      </w:r>
    </w:p>
    <w:p w14:paraId="495F51EA" w14:textId="77777777" w:rsidR="00CE5FD0" w:rsidRPr="00B76B68" w:rsidRDefault="00CE5FD0" w:rsidP="00CE5FD0">
      <w:pPr>
        <w:numPr>
          <w:ilvl w:val="0"/>
          <w:numId w:val="59"/>
        </w:numPr>
        <w:autoSpaceDE w:val="0"/>
        <w:autoSpaceDN w:val="0"/>
        <w:adjustRightInd w:val="0"/>
        <w:spacing w:after="0" w:line="240" w:lineRule="auto"/>
        <w:ind w:left="1418" w:hanging="284"/>
        <w:rPr>
          <w:rFonts w:cstheme="minorHAnsi"/>
          <w:bCs/>
          <w:color w:val="000000" w:themeColor="text1"/>
          <w:sz w:val="24"/>
          <w:szCs w:val="24"/>
        </w:rPr>
      </w:pPr>
      <w:r w:rsidRPr="00B76B68">
        <w:rPr>
          <w:rFonts w:cstheme="minorHAnsi"/>
          <w:bCs/>
          <w:color w:val="000000" w:themeColor="text1"/>
          <w:sz w:val="24"/>
          <w:szCs w:val="24"/>
        </w:rPr>
        <w:t xml:space="preserve">zmiany lokalizacji wykonania prac - adresu w wykazie adresowym, </w:t>
      </w:r>
    </w:p>
    <w:p w14:paraId="68D667E1" w14:textId="77777777" w:rsidR="00CE5FD0" w:rsidRPr="00B76B68" w:rsidRDefault="00CE5FD0" w:rsidP="00CE5FD0">
      <w:pPr>
        <w:numPr>
          <w:ilvl w:val="0"/>
          <w:numId w:val="59"/>
        </w:numPr>
        <w:spacing w:after="0" w:line="240" w:lineRule="auto"/>
        <w:ind w:left="1418" w:hanging="284"/>
        <w:rPr>
          <w:rFonts w:cstheme="minorHAnsi"/>
          <w:color w:val="000000" w:themeColor="text1"/>
          <w:sz w:val="24"/>
          <w:szCs w:val="24"/>
        </w:rPr>
      </w:pPr>
      <w:r w:rsidRPr="00B76B68">
        <w:rPr>
          <w:rFonts w:cstheme="minorHAnsi"/>
          <w:bCs/>
          <w:color w:val="000000" w:themeColor="text1"/>
          <w:sz w:val="24"/>
          <w:szCs w:val="24"/>
        </w:rPr>
        <w:t>zmiany rodzaju/wymiarów pieca,</w:t>
      </w:r>
    </w:p>
    <w:p w14:paraId="045C15D5" w14:textId="0E5D89ED" w:rsidR="00CE5FD0" w:rsidRPr="00B76B68" w:rsidRDefault="00CE5FD0" w:rsidP="00CE5FD0">
      <w:pPr>
        <w:numPr>
          <w:ilvl w:val="0"/>
          <w:numId w:val="56"/>
        </w:numPr>
        <w:spacing w:after="0" w:line="240" w:lineRule="auto"/>
        <w:ind w:left="851" w:hanging="284"/>
        <w:rPr>
          <w:rFonts w:cstheme="minorHAnsi"/>
          <w:color w:val="000000" w:themeColor="text1"/>
          <w:sz w:val="24"/>
          <w:szCs w:val="24"/>
        </w:rPr>
      </w:pPr>
      <w:r w:rsidRPr="00B76B68">
        <w:rPr>
          <w:rFonts w:cstheme="minorHAnsi"/>
          <w:color w:val="000000" w:themeColor="text1"/>
          <w:sz w:val="24"/>
          <w:szCs w:val="24"/>
        </w:rPr>
        <w:t xml:space="preserve">zmiana wynagrodzenia wykonawcy będzie możliwa w przypadku spełnienia się okoliczności uprawniających do zmiany Umowy, o których mowa w ust. 3 lit. </w:t>
      </w:r>
      <w:r w:rsidR="00212E99">
        <w:rPr>
          <w:rFonts w:cstheme="minorHAnsi"/>
          <w:color w:val="000000" w:themeColor="text1"/>
          <w:sz w:val="24"/>
          <w:szCs w:val="24"/>
        </w:rPr>
        <w:t xml:space="preserve">tiret 1, 2, 3; ust. 3 lit. c; ust. 3 lit. e tiret 4, 5, 7, 8 </w:t>
      </w:r>
      <w:r w:rsidRPr="00B76B68">
        <w:rPr>
          <w:rFonts w:cstheme="minorHAnsi"/>
          <w:color w:val="000000" w:themeColor="text1"/>
          <w:sz w:val="24"/>
          <w:szCs w:val="24"/>
        </w:rPr>
        <w:t>Umowy, jeżeli mają one wpływ na wysokość wynagrodzenia. W takim wypadku zmiana wynagrodzenia jest dopuszczalna w zakresie, w jakim zmiany te mają wpływ na wysokość wynagrodzenia Wykonawcy.</w:t>
      </w:r>
    </w:p>
    <w:p w14:paraId="5BBE3FDA" w14:textId="77777777" w:rsidR="00CE5FD0" w:rsidRPr="00B76B68" w:rsidRDefault="00CE5FD0" w:rsidP="00CE5FD0">
      <w:pPr>
        <w:numPr>
          <w:ilvl w:val="0"/>
          <w:numId w:val="56"/>
        </w:numPr>
        <w:spacing w:after="0" w:line="240" w:lineRule="auto"/>
        <w:ind w:left="851" w:hanging="284"/>
        <w:rPr>
          <w:rFonts w:cstheme="minorHAnsi"/>
          <w:color w:val="000000" w:themeColor="text1"/>
          <w:sz w:val="24"/>
          <w:szCs w:val="24"/>
        </w:rPr>
      </w:pPr>
      <w:r w:rsidRPr="00B76B68">
        <w:rPr>
          <w:rFonts w:cstheme="minorHAnsi"/>
          <w:color w:val="000000" w:themeColor="text1"/>
          <w:sz w:val="24"/>
          <w:szCs w:val="24"/>
        </w:rPr>
        <w:t>inne zmiany będą możliwe w przypadku:</w:t>
      </w:r>
    </w:p>
    <w:p w14:paraId="2CA4863B" w14:textId="77777777" w:rsidR="00CE5FD0" w:rsidRPr="00B76B68" w:rsidRDefault="00CE5FD0" w:rsidP="00CE5FD0">
      <w:pPr>
        <w:numPr>
          <w:ilvl w:val="0"/>
          <w:numId w:val="60"/>
        </w:numPr>
        <w:spacing w:after="0" w:line="240" w:lineRule="auto"/>
        <w:ind w:left="1418" w:hanging="284"/>
        <w:rPr>
          <w:rFonts w:cstheme="minorHAnsi"/>
          <w:color w:val="000000" w:themeColor="text1"/>
          <w:sz w:val="24"/>
          <w:szCs w:val="24"/>
        </w:rPr>
      </w:pPr>
      <w:r w:rsidRPr="00B76B68">
        <w:rPr>
          <w:rFonts w:cstheme="minorHAnsi"/>
          <w:color w:val="000000" w:themeColor="text1"/>
          <w:sz w:val="24"/>
          <w:szCs w:val="24"/>
        </w:rPr>
        <w:t xml:space="preserve">zmiany w kolejności wykonywania robót </w:t>
      </w:r>
    </w:p>
    <w:p w14:paraId="3EBE5ED3" w14:textId="77777777" w:rsidR="00CE5FD0" w:rsidRPr="00B76B68" w:rsidRDefault="00CE5FD0" w:rsidP="00CE5FD0">
      <w:pPr>
        <w:numPr>
          <w:ilvl w:val="0"/>
          <w:numId w:val="60"/>
        </w:numPr>
        <w:autoSpaceDE w:val="0"/>
        <w:autoSpaceDN w:val="0"/>
        <w:adjustRightInd w:val="0"/>
        <w:spacing w:after="0" w:line="240" w:lineRule="auto"/>
        <w:ind w:left="1418" w:hanging="284"/>
        <w:rPr>
          <w:rFonts w:cstheme="minorHAnsi"/>
          <w:sz w:val="24"/>
          <w:szCs w:val="24"/>
        </w:rPr>
      </w:pPr>
      <w:r w:rsidRPr="00B76B68">
        <w:rPr>
          <w:rFonts w:cstheme="minorHAnsi"/>
          <w:color w:val="000000" w:themeColor="text1"/>
          <w:sz w:val="24"/>
          <w:szCs w:val="24"/>
        </w:rPr>
        <w:t xml:space="preserve">zmiany albo rezygnacji </w:t>
      </w:r>
      <w:r w:rsidRPr="00B76B68">
        <w:rPr>
          <w:rFonts w:cstheme="minorHAnsi"/>
          <w:sz w:val="24"/>
          <w:szCs w:val="24"/>
        </w:rPr>
        <w:t>z podwykonawcy, przy czym jeżeli zmiana lub rezygnacja dotyczyć będzie podmiotu, na którego zasoby wykonawca powoływał się, na zasadach określonych w art. 118 ust. 1 ustawy Pzp, w celu wykazania spełnienia warunków udziału w postępowaniu, wykonawca jest obowiązany wykazać zamawiającemu, iż proponowany inny podwykonawca lub wykonawca samodzielnie spełnia je w stopniu nie mniejszym niż wymagany w trakcie postępowania o udzielenie zamówienia,</w:t>
      </w:r>
    </w:p>
    <w:p w14:paraId="284892E1" w14:textId="77777777" w:rsidR="00CE5FD0" w:rsidRPr="00B76B68" w:rsidRDefault="00CE5FD0" w:rsidP="00CE5FD0">
      <w:pPr>
        <w:numPr>
          <w:ilvl w:val="0"/>
          <w:numId w:val="60"/>
        </w:numPr>
        <w:autoSpaceDE w:val="0"/>
        <w:autoSpaceDN w:val="0"/>
        <w:adjustRightInd w:val="0"/>
        <w:spacing w:after="0" w:line="240" w:lineRule="auto"/>
        <w:ind w:left="1418" w:hanging="284"/>
        <w:rPr>
          <w:rFonts w:cstheme="minorHAnsi"/>
          <w:sz w:val="24"/>
          <w:szCs w:val="24"/>
        </w:rPr>
      </w:pPr>
      <w:r w:rsidRPr="00B76B68">
        <w:rPr>
          <w:rFonts w:cstheme="minorHAnsi"/>
          <w:sz w:val="24"/>
          <w:szCs w:val="24"/>
        </w:rPr>
        <w:t>z powodu zaistnienia omyłki pisarskiej lub rachunkowej</w:t>
      </w:r>
    </w:p>
    <w:p w14:paraId="03378D7F" w14:textId="77777777" w:rsidR="00CE5FD0" w:rsidRPr="00B76B68" w:rsidRDefault="00CE5FD0" w:rsidP="00CE5FD0">
      <w:pPr>
        <w:pStyle w:val="Akapitzlist"/>
        <w:numPr>
          <w:ilvl w:val="0"/>
          <w:numId w:val="60"/>
        </w:numPr>
        <w:autoSpaceDE w:val="0"/>
        <w:autoSpaceDN w:val="0"/>
        <w:adjustRightInd w:val="0"/>
        <w:spacing w:line="240" w:lineRule="auto"/>
        <w:ind w:left="1418" w:hanging="284"/>
        <w:jc w:val="both"/>
        <w:rPr>
          <w:rFonts w:cstheme="minorHAnsi"/>
          <w:sz w:val="24"/>
          <w:szCs w:val="24"/>
        </w:rPr>
      </w:pPr>
      <w:r w:rsidRPr="00B76B68">
        <w:rPr>
          <w:rFonts w:cstheme="minorHAnsi"/>
          <w:sz w:val="24"/>
          <w:szCs w:val="24"/>
        </w:rPr>
        <w:t>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w:t>
      </w:r>
    </w:p>
    <w:p w14:paraId="053BE6C1" w14:textId="77777777" w:rsidR="00CE5FD0" w:rsidRPr="00B76B68" w:rsidRDefault="00CE5FD0" w:rsidP="00CE5FD0">
      <w:pPr>
        <w:pStyle w:val="Akapitzlist"/>
        <w:numPr>
          <w:ilvl w:val="0"/>
          <w:numId w:val="60"/>
        </w:numPr>
        <w:autoSpaceDE w:val="0"/>
        <w:autoSpaceDN w:val="0"/>
        <w:adjustRightInd w:val="0"/>
        <w:spacing w:line="240" w:lineRule="auto"/>
        <w:ind w:left="1418" w:hanging="284"/>
        <w:jc w:val="both"/>
        <w:rPr>
          <w:rFonts w:cstheme="minorHAnsi"/>
          <w:bCs/>
          <w:sz w:val="24"/>
          <w:szCs w:val="24"/>
        </w:rPr>
      </w:pPr>
      <w:r w:rsidRPr="00B76B68">
        <w:rPr>
          <w:rFonts w:cstheme="minorHAnsi"/>
          <w:sz w:val="24"/>
          <w:szCs w:val="24"/>
        </w:rPr>
        <w:lastRenderedPageBreak/>
        <w:t xml:space="preserve">gdy </w:t>
      </w:r>
      <w:r w:rsidRPr="00B76B68">
        <w:rPr>
          <w:rFonts w:cstheme="minorHAnsi"/>
          <w:bCs/>
          <w:sz w:val="24"/>
          <w:szCs w:val="24"/>
        </w:rPr>
        <w:t>nastąpi zmiana powszechnie obowiązujących przepisów prawa w zakresie mającym wpływ na realizację przedmiotu Umowy lub świadczenia jednej lub obu Stron,</w:t>
      </w:r>
    </w:p>
    <w:p w14:paraId="661034A2" w14:textId="77777777" w:rsidR="00CE5FD0" w:rsidRPr="00B76B68" w:rsidRDefault="00CE5FD0" w:rsidP="00CE5FD0">
      <w:pPr>
        <w:pStyle w:val="Akapitzlist"/>
        <w:numPr>
          <w:ilvl w:val="0"/>
          <w:numId w:val="60"/>
        </w:numPr>
        <w:autoSpaceDE w:val="0"/>
        <w:autoSpaceDN w:val="0"/>
        <w:adjustRightInd w:val="0"/>
        <w:spacing w:line="240" w:lineRule="auto"/>
        <w:ind w:left="1418" w:hanging="284"/>
        <w:jc w:val="both"/>
        <w:rPr>
          <w:rFonts w:cstheme="minorHAnsi"/>
          <w:bCs/>
          <w:color w:val="000000" w:themeColor="text1"/>
          <w:sz w:val="24"/>
          <w:szCs w:val="24"/>
        </w:rPr>
      </w:pPr>
      <w:r w:rsidRPr="00B76B68">
        <w:rPr>
          <w:rFonts w:cstheme="minorHAnsi"/>
          <w:bCs/>
          <w:sz w:val="24"/>
          <w:szCs w:val="24"/>
        </w:rPr>
        <w:t xml:space="preserve">w </w:t>
      </w:r>
      <w:r w:rsidRPr="00B76B68">
        <w:rPr>
          <w:rFonts w:cstheme="minorHAnsi"/>
          <w:bCs/>
          <w:color w:val="000000" w:themeColor="text1"/>
          <w:sz w:val="24"/>
          <w:szCs w:val="24"/>
        </w:rPr>
        <w:t>przypadku 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16C0165E" w14:textId="77777777" w:rsidR="00CE5FD0" w:rsidRPr="00B76B68" w:rsidRDefault="00CE5FD0" w:rsidP="00CE5FD0">
      <w:pPr>
        <w:pStyle w:val="Akapitzlist"/>
        <w:numPr>
          <w:ilvl w:val="0"/>
          <w:numId w:val="60"/>
        </w:numPr>
        <w:autoSpaceDE w:val="0"/>
        <w:autoSpaceDN w:val="0"/>
        <w:adjustRightInd w:val="0"/>
        <w:spacing w:line="240" w:lineRule="auto"/>
        <w:ind w:left="1418" w:hanging="284"/>
        <w:jc w:val="both"/>
        <w:rPr>
          <w:rFonts w:cstheme="minorHAnsi"/>
          <w:color w:val="000000" w:themeColor="text1"/>
          <w:sz w:val="24"/>
          <w:szCs w:val="24"/>
        </w:rPr>
      </w:pPr>
      <w:r w:rsidRPr="00B76B68">
        <w:rPr>
          <w:rFonts w:cstheme="minorHAnsi"/>
          <w:bCs/>
          <w:color w:val="000000" w:themeColor="text1"/>
          <w:sz w:val="24"/>
          <w:szCs w:val="24"/>
        </w:rPr>
        <w:t xml:space="preserve">gdy konieczność wprowadzenia zmian będzie następstwem zmian wprowadzonych w Umowie pomiędzy Zamawiającym a Wykonawcą, a w szczególności konieczności wprowadzenia </w:t>
      </w:r>
      <w:r w:rsidRPr="00B76B68">
        <w:rPr>
          <w:rFonts w:cstheme="minorHAnsi"/>
          <w:color w:val="000000" w:themeColor="text1"/>
          <w:sz w:val="24"/>
          <w:szCs w:val="24"/>
        </w:rPr>
        <w:t>rozwiązań zamiennych w stosunku do opisu przedmiotu zamówienia,</w:t>
      </w:r>
    </w:p>
    <w:p w14:paraId="6226D170" w14:textId="77777777" w:rsidR="00CE5FD0" w:rsidRPr="00B76B68" w:rsidRDefault="00CE5FD0" w:rsidP="00CE5FD0">
      <w:pPr>
        <w:pStyle w:val="Akapitzlist"/>
        <w:numPr>
          <w:ilvl w:val="0"/>
          <w:numId w:val="60"/>
        </w:numPr>
        <w:autoSpaceDE w:val="0"/>
        <w:autoSpaceDN w:val="0"/>
        <w:adjustRightInd w:val="0"/>
        <w:spacing w:line="240" w:lineRule="auto"/>
        <w:ind w:left="1418" w:hanging="284"/>
        <w:jc w:val="both"/>
        <w:rPr>
          <w:rFonts w:cstheme="minorHAnsi"/>
          <w:color w:val="000000" w:themeColor="text1"/>
          <w:sz w:val="24"/>
          <w:szCs w:val="24"/>
        </w:rPr>
      </w:pPr>
      <w:r w:rsidRPr="00B76B68">
        <w:rPr>
          <w:rFonts w:cstheme="minorHAnsi"/>
          <w:color w:val="000000" w:themeColor="text1"/>
          <w:sz w:val="24"/>
          <w:szCs w:val="24"/>
        </w:rPr>
        <w:t>konieczności rezygnacji z wykonania robót na konkretnych adresie i brakiem możliwości ich zastąpienia, gdy zaistnieje sytuacja niezależna od stron umowy, niemożliwa do przewidzenia przez wszczęciem postępowania o udzielenie zamówienia, w szczególności spowodowana wykonaniem prac przez najemcę we własnym zakresie lub zmianę sposobu ogrzewania bądź zgon najemcy.</w:t>
      </w:r>
    </w:p>
    <w:p w14:paraId="063DA5DC" w14:textId="77777777" w:rsidR="00CE5FD0" w:rsidRPr="00B76B68" w:rsidRDefault="00CE5FD0" w:rsidP="00CE5FD0">
      <w:pPr>
        <w:pStyle w:val="Akapitzlist1"/>
        <w:numPr>
          <w:ilvl w:val="0"/>
          <w:numId w:val="55"/>
        </w:numPr>
        <w:spacing w:line="276" w:lineRule="auto"/>
        <w:ind w:left="426" w:hanging="426"/>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Dopuszczalne będą zmiany nieistotne, uznane za tożsame, tzn. takie, o których wiedza na etapie postępowania o udzielenie zamówienia nie wpłynie na krąg podmiotów ubiegających się o to zamówienie lub wynik postępowania, np. ustawowa zmiana stawki podatku VAT.</w:t>
      </w:r>
    </w:p>
    <w:p w14:paraId="0610992E" w14:textId="77777777" w:rsidR="00CE5FD0" w:rsidRPr="00B76B68" w:rsidRDefault="00CE5FD0" w:rsidP="00CE5FD0">
      <w:pPr>
        <w:pStyle w:val="Akapitzlist1"/>
        <w:numPr>
          <w:ilvl w:val="0"/>
          <w:numId w:val="55"/>
        </w:numPr>
        <w:spacing w:after="0" w:line="276" w:lineRule="auto"/>
        <w:ind w:left="426" w:hanging="426"/>
        <w:jc w:val="both"/>
        <w:rPr>
          <w:rFonts w:asciiTheme="minorHAnsi" w:hAnsiTheme="minorHAnsi" w:cstheme="minorHAnsi"/>
          <w:color w:val="000000" w:themeColor="text1"/>
          <w:sz w:val="24"/>
          <w:szCs w:val="24"/>
        </w:rPr>
      </w:pPr>
      <w:r w:rsidRPr="00B76B68">
        <w:rPr>
          <w:rFonts w:asciiTheme="minorHAnsi" w:hAnsiTheme="minorHAnsi" w:cstheme="minorHAnsi"/>
          <w:b/>
          <w:bCs/>
          <w:color w:val="000000" w:themeColor="text1"/>
          <w:sz w:val="24"/>
          <w:szCs w:val="24"/>
        </w:rPr>
        <w:t>Sposób ustalenia zmiany wysokości wynagrodzenia, o której mowa w ust. 3 lit. d powyżej:</w:t>
      </w:r>
    </w:p>
    <w:p w14:paraId="45D12C4A" w14:textId="77777777" w:rsidR="00CE5FD0" w:rsidRPr="00B76B68" w:rsidRDefault="00CE5FD0" w:rsidP="00CE5FD0">
      <w:pPr>
        <w:pStyle w:val="Akapitzlist"/>
        <w:numPr>
          <w:ilvl w:val="0"/>
          <w:numId w:val="72"/>
        </w:numPr>
        <w:autoSpaceDE w:val="0"/>
        <w:autoSpaceDN w:val="0"/>
        <w:adjustRightInd w:val="0"/>
        <w:spacing w:after="0"/>
        <w:jc w:val="both"/>
        <w:rPr>
          <w:rFonts w:cstheme="minorHAnsi"/>
          <w:color w:val="000000" w:themeColor="text1"/>
          <w:sz w:val="24"/>
          <w:szCs w:val="24"/>
        </w:rPr>
      </w:pPr>
      <w:r w:rsidRPr="00B76B68">
        <w:rPr>
          <w:rFonts w:cstheme="minorHAnsi"/>
          <w:color w:val="000000" w:themeColor="text1"/>
          <w:sz w:val="24"/>
          <w:szCs w:val="24"/>
        </w:rPr>
        <w:t>Wysokość wynagrodzenia ze względu na zmianę przedmiotu Umowy zostanie ustalona na podstawie wyceny złożonej przez Wykonawcę wraz z ofertą w odniesieniu do pieców o tych samych wymiarach. Jeżeli wycena nie zawiera pieca o wymaganych wymiarach, przyjęta zostanie wycena sporządzona o średnią cenę 1szt. pieca wynikająca z oferty wykonawcy.</w:t>
      </w:r>
    </w:p>
    <w:p w14:paraId="049CDDAA" w14:textId="77777777" w:rsidR="00CE5FD0" w:rsidRPr="00B76B68" w:rsidRDefault="00CE5FD0" w:rsidP="00CE5FD0">
      <w:pPr>
        <w:pStyle w:val="Akapitzlist"/>
        <w:numPr>
          <w:ilvl w:val="0"/>
          <w:numId w:val="72"/>
        </w:numPr>
        <w:autoSpaceDE w:val="0"/>
        <w:autoSpaceDN w:val="0"/>
        <w:adjustRightInd w:val="0"/>
        <w:spacing w:after="0"/>
        <w:jc w:val="both"/>
        <w:rPr>
          <w:rFonts w:cstheme="minorHAnsi"/>
          <w:color w:val="000000" w:themeColor="text1"/>
          <w:sz w:val="24"/>
          <w:szCs w:val="24"/>
        </w:rPr>
      </w:pPr>
      <w:r w:rsidRPr="00B76B68">
        <w:rPr>
          <w:rFonts w:cstheme="minorHAnsi"/>
          <w:color w:val="000000" w:themeColor="text1"/>
          <w:sz w:val="24"/>
          <w:szCs w:val="24"/>
        </w:rPr>
        <w:t xml:space="preserve">Wysokość wynagrodzenia ze względu na rezygnację wykonania robót przez Zamawiającego z przyczyn od niego niezależnych ulegnie zmniejszeniu o wartość tych robót wynikającą z wyceny wykonawcy. </w:t>
      </w:r>
    </w:p>
    <w:p w14:paraId="10F080E0" w14:textId="77777777" w:rsidR="00CE5FD0" w:rsidRPr="00B76B68" w:rsidRDefault="00CE5FD0" w:rsidP="00CE5FD0">
      <w:pPr>
        <w:pStyle w:val="Akapitzlist1"/>
        <w:numPr>
          <w:ilvl w:val="0"/>
          <w:numId w:val="55"/>
        </w:numPr>
        <w:spacing w:line="276" w:lineRule="auto"/>
        <w:ind w:left="426" w:hanging="426"/>
        <w:jc w:val="both"/>
        <w:rPr>
          <w:rFonts w:asciiTheme="minorHAnsi" w:hAnsiTheme="minorHAnsi" w:cstheme="minorHAnsi"/>
          <w:color w:val="000000" w:themeColor="text1"/>
          <w:sz w:val="24"/>
          <w:szCs w:val="24"/>
          <w:lang w:eastAsia="pl-PL"/>
        </w:rPr>
      </w:pPr>
      <w:r w:rsidRPr="00B76B68">
        <w:rPr>
          <w:rFonts w:asciiTheme="minorHAnsi" w:hAnsiTheme="minorHAnsi" w:cstheme="minorHAnsi"/>
          <w:color w:val="000000" w:themeColor="text1"/>
          <w:sz w:val="24"/>
          <w:szCs w:val="24"/>
          <w:lang w:eastAsia="pl-PL"/>
        </w:rPr>
        <w:t xml:space="preserve">Warunkiem wprowadzenia zmian do niniejszej umowy jest pisemny wniosek strony umowy lub protokół konieczności. Wniosek ten </w:t>
      </w:r>
      <w:bookmarkStart w:id="279" w:name="_Hlk98826631"/>
      <w:r w:rsidRPr="00B76B68">
        <w:rPr>
          <w:rFonts w:asciiTheme="minorHAnsi" w:hAnsiTheme="minorHAnsi" w:cstheme="minorHAnsi"/>
          <w:color w:val="000000" w:themeColor="text1"/>
          <w:sz w:val="24"/>
          <w:szCs w:val="24"/>
          <w:lang w:eastAsia="pl-PL"/>
        </w:rPr>
        <w:t xml:space="preserve">(protokół konieczności) </w:t>
      </w:r>
      <w:bookmarkEnd w:id="279"/>
      <w:r w:rsidRPr="00B76B68">
        <w:rPr>
          <w:rFonts w:asciiTheme="minorHAnsi" w:hAnsiTheme="minorHAnsi" w:cstheme="minorHAnsi"/>
          <w:color w:val="000000" w:themeColor="text1"/>
          <w:sz w:val="24"/>
          <w:szCs w:val="24"/>
          <w:lang w:eastAsia="pl-PL"/>
        </w:rPr>
        <w:t xml:space="preserve">musi zawierać w szczególności: </w:t>
      </w:r>
    </w:p>
    <w:p w14:paraId="758CDB1A" w14:textId="77777777" w:rsidR="00CE5FD0" w:rsidRPr="00B76B68" w:rsidRDefault="00CE5FD0" w:rsidP="00CE5FD0">
      <w:pPr>
        <w:pStyle w:val="Akapitzlist1"/>
        <w:spacing w:line="276" w:lineRule="auto"/>
        <w:ind w:left="851" w:hanging="284"/>
        <w:jc w:val="both"/>
        <w:rPr>
          <w:rFonts w:asciiTheme="minorHAnsi" w:hAnsiTheme="minorHAnsi" w:cstheme="minorHAnsi"/>
          <w:color w:val="000000" w:themeColor="text1"/>
          <w:sz w:val="24"/>
          <w:szCs w:val="24"/>
          <w:lang w:eastAsia="pl-PL"/>
        </w:rPr>
      </w:pPr>
      <w:r w:rsidRPr="00B76B68">
        <w:rPr>
          <w:rFonts w:asciiTheme="minorHAnsi" w:hAnsiTheme="minorHAnsi" w:cstheme="minorHAnsi"/>
          <w:color w:val="000000" w:themeColor="text1"/>
          <w:sz w:val="24"/>
          <w:szCs w:val="24"/>
          <w:lang w:eastAsia="pl-PL"/>
        </w:rPr>
        <w:t xml:space="preserve">- opis wnioskowanej zmiany, </w:t>
      </w:r>
    </w:p>
    <w:p w14:paraId="37BE6A75" w14:textId="77777777" w:rsidR="00CE5FD0" w:rsidRPr="00B76B68" w:rsidRDefault="00CE5FD0" w:rsidP="00CE5FD0">
      <w:pPr>
        <w:pStyle w:val="Akapitzlist1"/>
        <w:spacing w:line="276" w:lineRule="auto"/>
        <w:ind w:left="851" w:hanging="284"/>
        <w:jc w:val="both"/>
        <w:rPr>
          <w:rFonts w:asciiTheme="minorHAnsi" w:hAnsiTheme="minorHAnsi" w:cstheme="minorHAnsi"/>
          <w:color w:val="000000" w:themeColor="text1"/>
          <w:sz w:val="24"/>
          <w:szCs w:val="24"/>
          <w:lang w:eastAsia="pl-PL"/>
        </w:rPr>
      </w:pPr>
      <w:r w:rsidRPr="00B76B68">
        <w:rPr>
          <w:rFonts w:asciiTheme="minorHAnsi" w:hAnsiTheme="minorHAnsi" w:cstheme="minorHAnsi"/>
          <w:color w:val="000000" w:themeColor="text1"/>
          <w:sz w:val="24"/>
          <w:szCs w:val="24"/>
          <w:lang w:eastAsia="pl-PL"/>
        </w:rPr>
        <w:t xml:space="preserve">- cel zmiany wraz z uzasadnieniem, </w:t>
      </w:r>
    </w:p>
    <w:p w14:paraId="1F06E7A4" w14:textId="77777777" w:rsidR="00CE5FD0" w:rsidRPr="00B76B68" w:rsidRDefault="00CE5FD0" w:rsidP="00CE5FD0">
      <w:pPr>
        <w:pStyle w:val="Akapitzlist1"/>
        <w:spacing w:line="276" w:lineRule="auto"/>
        <w:ind w:left="851" w:hanging="284"/>
        <w:jc w:val="both"/>
        <w:rPr>
          <w:rFonts w:asciiTheme="minorHAnsi" w:hAnsiTheme="minorHAnsi" w:cstheme="minorHAnsi"/>
          <w:sz w:val="24"/>
          <w:szCs w:val="24"/>
          <w:lang w:eastAsia="pl-PL"/>
        </w:rPr>
      </w:pPr>
      <w:r w:rsidRPr="00B76B68">
        <w:rPr>
          <w:rFonts w:asciiTheme="minorHAnsi" w:hAnsiTheme="minorHAnsi" w:cstheme="minorHAnsi"/>
          <w:color w:val="000000" w:themeColor="text1"/>
          <w:sz w:val="24"/>
          <w:szCs w:val="24"/>
          <w:lang w:eastAsia="pl-PL"/>
        </w:rPr>
        <w:t xml:space="preserve">- wskazanie konkretnych zapisów umowy </w:t>
      </w:r>
      <w:r w:rsidRPr="00B76B68">
        <w:rPr>
          <w:rFonts w:asciiTheme="minorHAnsi" w:hAnsiTheme="minorHAnsi" w:cstheme="minorHAnsi"/>
          <w:sz w:val="24"/>
          <w:szCs w:val="24"/>
          <w:lang w:eastAsia="pl-PL"/>
        </w:rPr>
        <w:t xml:space="preserve">lub ustawy Pzp pozwalających na wprowadzenie zmiany, </w:t>
      </w:r>
    </w:p>
    <w:p w14:paraId="66F14FF3" w14:textId="77777777" w:rsidR="00CE5FD0" w:rsidRPr="00B76B68" w:rsidRDefault="00CE5FD0" w:rsidP="00CE5FD0">
      <w:pPr>
        <w:pStyle w:val="Akapitzlist1"/>
        <w:spacing w:line="276" w:lineRule="auto"/>
        <w:ind w:left="851" w:hanging="284"/>
        <w:jc w:val="both"/>
        <w:rPr>
          <w:rFonts w:asciiTheme="minorHAnsi" w:hAnsiTheme="minorHAnsi" w:cstheme="minorHAnsi"/>
          <w:sz w:val="24"/>
          <w:szCs w:val="24"/>
          <w:lang w:eastAsia="pl-PL"/>
        </w:rPr>
      </w:pPr>
      <w:r w:rsidRPr="00B76B68">
        <w:rPr>
          <w:rFonts w:asciiTheme="minorHAnsi" w:hAnsiTheme="minorHAnsi" w:cstheme="minorHAnsi"/>
          <w:sz w:val="24"/>
          <w:szCs w:val="24"/>
          <w:lang w:eastAsia="pl-PL"/>
        </w:rPr>
        <w:t>- podpis osób uprawnionych do reprezentacji strony.</w:t>
      </w:r>
    </w:p>
    <w:p w14:paraId="52950128" w14:textId="77777777" w:rsidR="00CE5FD0" w:rsidRPr="00B76B68" w:rsidRDefault="00CE5FD0" w:rsidP="00CE5FD0">
      <w:pPr>
        <w:pStyle w:val="Akapitzlist1"/>
        <w:numPr>
          <w:ilvl w:val="0"/>
          <w:numId w:val="55"/>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 xml:space="preserve">Zmiany i uzupełnienia niniejszej umowy mogą być dokonywane wyłącznie w formie pisemnej pod rygorem nieważności. </w:t>
      </w:r>
    </w:p>
    <w:p w14:paraId="395A3A3E" w14:textId="77777777" w:rsidR="00CE5FD0" w:rsidRPr="00B76B68" w:rsidRDefault="00CE5FD0" w:rsidP="00CE5FD0">
      <w:pPr>
        <w:pStyle w:val="Akapitzlist1"/>
        <w:spacing w:line="276" w:lineRule="auto"/>
        <w:ind w:left="1418" w:hanging="284"/>
        <w:jc w:val="center"/>
        <w:rPr>
          <w:rFonts w:asciiTheme="minorHAnsi" w:hAnsiTheme="minorHAnsi" w:cstheme="minorHAnsi"/>
          <w:sz w:val="24"/>
          <w:szCs w:val="24"/>
        </w:rPr>
      </w:pPr>
    </w:p>
    <w:p w14:paraId="557926C7" w14:textId="77777777" w:rsidR="00CE5FD0" w:rsidRPr="00B76B68" w:rsidRDefault="00CE5FD0" w:rsidP="00CE5FD0">
      <w:pPr>
        <w:pStyle w:val="Akapitzlist1"/>
        <w:spacing w:line="276" w:lineRule="auto"/>
        <w:ind w:left="1418" w:hanging="284"/>
        <w:jc w:val="center"/>
        <w:rPr>
          <w:rFonts w:asciiTheme="minorHAnsi" w:hAnsiTheme="minorHAnsi" w:cstheme="minorHAnsi"/>
          <w:sz w:val="24"/>
          <w:szCs w:val="24"/>
        </w:rPr>
      </w:pPr>
      <w:r w:rsidRPr="00B76B68">
        <w:rPr>
          <w:rFonts w:asciiTheme="minorHAnsi" w:hAnsiTheme="minorHAnsi" w:cstheme="minorHAnsi"/>
          <w:sz w:val="24"/>
          <w:szCs w:val="24"/>
        </w:rPr>
        <w:lastRenderedPageBreak/>
        <w:t>§ 14</w:t>
      </w:r>
    </w:p>
    <w:p w14:paraId="23D17A5C" w14:textId="77777777" w:rsidR="00CE5FD0" w:rsidRPr="00B76B68" w:rsidRDefault="00CE5FD0" w:rsidP="00CE5FD0">
      <w:pPr>
        <w:pStyle w:val="Akapitzlist1"/>
        <w:numPr>
          <w:ilvl w:val="0"/>
          <w:numId w:val="40"/>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Wykonawca udziela ………….</w:t>
      </w:r>
      <w:r w:rsidRPr="00B76B68">
        <w:rPr>
          <w:rFonts w:asciiTheme="minorHAnsi" w:hAnsiTheme="minorHAnsi" w:cstheme="minorHAnsi"/>
          <w:color w:val="FF0000"/>
          <w:sz w:val="24"/>
          <w:szCs w:val="24"/>
        </w:rPr>
        <w:t xml:space="preserve"> </w:t>
      </w:r>
      <w:r w:rsidRPr="00B76B68">
        <w:rPr>
          <w:rFonts w:asciiTheme="minorHAnsi" w:hAnsiTheme="minorHAnsi" w:cstheme="minorHAnsi"/>
          <w:sz w:val="24"/>
          <w:szCs w:val="24"/>
        </w:rPr>
        <w:t>gwarancji na wykonane roboty budowlane, licząc od daty końcowego bezusterkowego odbioru robót.</w:t>
      </w:r>
      <w:r w:rsidRPr="00B76B68">
        <w:rPr>
          <w:rFonts w:asciiTheme="minorHAnsi" w:hAnsiTheme="minorHAnsi" w:cstheme="minorHAnsi"/>
          <w:b/>
          <w:sz w:val="24"/>
          <w:szCs w:val="24"/>
        </w:rPr>
        <w:t xml:space="preserve"> </w:t>
      </w:r>
    </w:p>
    <w:p w14:paraId="364FDBA3" w14:textId="77777777" w:rsidR="00CE5FD0" w:rsidRPr="00B76B68" w:rsidRDefault="00CE5FD0" w:rsidP="00CE5FD0">
      <w:pPr>
        <w:pStyle w:val="Akapitzlist1"/>
        <w:numPr>
          <w:ilvl w:val="0"/>
          <w:numId w:val="40"/>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Wykonawca jest zobowiązany w okresie gwarancji przystąpić do usunięcia stwierdzonych wad i usterek przedmiotu umowy w terminie 3 dni roboczych od chwili pisemnego powiadomienia przez Zamawiającego o wadach lub usterkach.</w:t>
      </w:r>
    </w:p>
    <w:p w14:paraId="30A9C93E" w14:textId="77777777" w:rsidR="00CE5FD0" w:rsidRPr="00B76B68" w:rsidRDefault="00CE5FD0" w:rsidP="00CE5FD0">
      <w:pPr>
        <w:pStyle w:val="Akapitzlist1"/>
        <w:numPr>
          <w:ilvl w:val="0"/>
          <w:numId w:val="40"/>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O wykryciu wad Zamawiający jest zobowiązany zawiadomić Wykonawcę niezwłocznie. Forma zawiadomienia - na piśmie.</w:t>
      </w:r>
    </w:p>
    <w:p w14:paraId="7C9A1EDE" w14:textId="77777777" w:rsidR="00CE5FD0" w:rsidRPr="00B76B68" w:rsidRDefault="00CE5FD0" w:rsidP="00CE5FD0">
      <w:pPr>
        <w:pStyle w:val="Akapitzlist1"/>
        <w:numPr>
          <w:ilvl w:val="0"/>
          <w:numId w:val="40"/>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Wykonawca zobowiązany jest do potwierdzenia przyjęcia zgłoszenia i ustalenia z Zamawiającym terminu przeprowadzenia oględzin.</w:t>
      </w:r>
    </w:p>
    <w:p w14:paraId="3F9F3890" w14:textId="77777777" w:rsidR="00CE5FD0" w:rsidRPr="00B76B68" w:rsidRDefault="00CE5FD0" w:rsidP="00CE5FD0">
      <w:pPr>
        <w:pStyle w:val="Akapitzlist1"/>
        <w:numPr>
          <w:ilvl w:val="0"/>
          <w:numId w:val="40"/>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5A49C759" w14:textId="77777777" w:rsidR="00CE5FD0" w:rsidRPr="00B76B68" w:rsidRDefault="00CE5FD0" w:rsidP="00CE5FD0">
      <w:pPr>
        <w:pStyle w:val="Akapitzlist1"/>
        <w:numPr>
          <w:ilvl w:val="0"/>
          <w:numId w:val="40"/>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Usunięcie wady stwierdza się protokolarnie.</w:t>
      </w:r>
    </w:p>
    <w:p w14:paraId="5B7195C5" w14:textId="77777777" w:rsidR="00CE5FD0" w:rsidRPr="00B76B68" w:rsidRDefault="00CE5FD0" w:rsidP="00CE5FD0">
      <w:pPr>
        <w:pStyle w:val="Akapitzlist1"/>
        <w:numPr>
          <w:ilvl w:val="0"/>
          <w:numId w:val="40"/>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 przypadku wystąpienia wad w okresie gwarancyjnym, bieg gwarancji przesuwa się o czas prowadzonych czynności związanych z usunięciem wady lub usterki.</w:t>
      </w:r>
    </w:p>
    <w:p w14:paraId="2F8B8ABF" w14:textId="77777777" w:rsidR="00CE5FD0" w:rsidRPr="00B76B68" w:rsidRDefault="00CE5FD0" w:rsidP="00CE5FD0">
      <w:pPr>
        <w:pStyle w:val="Akapitzlist1"/>
        <w:numPr>
          <w:ilvl w:val="0"/>
          <w:numId w:val="40"/>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Wykonawca nie może odmówić usunięcia wad bez względu na wysokość związanych z tym kosztów.</w:t>
      </w:r>
    </w:p>
    <w:p w14:paraId="1756959C" w14:textId="77777777" w:rsidR="00CE5FD0" w:rsidRPr="00B76B68" w:rsidRDefault="00CE5FD0" w:rsidP="00CE5FD0">
      <w:pPr>
        <w:pStyle w:val="Akapitzlist1"/>
        <w:numPr>
          <w:ilvl w:val="0"/>
          <w:numId w:val="40"/>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Jeżeli Wykonawca nie usunie wad w terminie wskazanym przez Zamawiającego, to Zamawiający może zlecić usuniecie ich stronie trzeciej na koszt Wykonawcy.</w:t>
      </w:r>
    </w:p>
    <w:p w14:paraId="6FB63B70" w14:textId="77777777" w:rsidR="00CE5FD0" w:rsidRPr="00F70B49" w:rsidRDefault="00CE5FD0" w:rsidP="00CE5FD0">
      <w:pPr>
        <w:pStyle w:val="Akapitzlist1"/>
        <w:numPr>
          <w:ilvl w:val="0"/>
          <w:numId w:val="40"/>
        </w:numPr>
        <w:tabs>
          <w:tab w:val="left" w:pos="851"/>
        </w:tabs>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Drobne naprawy mogą być wykonane przez Zamawiającego na koszt Wykonawcy po wyrażeniu pisemnej zgody przez Wykonawcę i bez utraty praw Zamawiającego wynikających z gwarancji.</w:t>
      </w:r>
    </w:p>
    <w:p w14:paraId="3D13399D" w14:textId="77777777" w:rsidR="00CE5FD0" w:rsidRPr="00B76B68" w:rsidRDefault="00CE5FD0" w:rsidP="00CE5FD0">
      <w:pPr>
        <w:pStyle w:val="Akapitzlist1"/>
        <w:spacing w:line="276" w:lineRule="auto"/>
        <w:jc w:val="center"/>
        <w:rPr>
          <w:rFonts w:asciiTheme="minorHAnsi" w:hAnsiTheme="minorHAnsi" w:cstheme="minorHAnsi"/>
          <w:sz w:val="24"/>
          <w:szCs w:val="24"/>
        </w:rPr>
      </w:pPr>
      <w:r w:rsidRPr="00B76B68">
        <w:rPr>
          <w:rFonts w:asciiTheme="minorHAnsi" w:hAnsiTheme="minorHAnsi" w:cstheme="minorHAnsi"/>
          <w:sz w:val="24"/>
          <w:szCs w:val="24"/>
        </w:rPr>
        <w:t>§ 15</w:t>
      </w:r>
    </w:p>
    <w:p w14:paraId="259614AD" w14:textId="77777777" w:rsidR="00CE5FD0" w:rsidRPr="00B76B68" w:rsidRDefault="00CE5FD0" w:rsidP="00CE5FD0">
      <w:pPr>
        <w:pStyle w:val="Akapitzlist"/>
        <w:numPr>
          <w:ilvl w:val="0"/>
          <w:numId w:val="71"/>
        </w:numPr>
        <w:spacing w:after="0"/>
        <w:ind w:left="425" w:hanging="425"/>
        <w:rPr>
          <w:rFonts w:cstheme="minorHAnsi"/>
          <w:spacing w:val="-6"/>
          <w:sz w:val="24"/>
          <w:szCs w:val="24"/>
        </w:rPr>
      </w:pPr>
      <w:r w:rsidRPr="00B76B68">
        <w:rPr>
          <w:rFonts w:cstheme="minorHAnsi"/>
          <w:spacing w:val="-6"/>
          <w:sz w:val="24"/>
          <w:szCs w:val="24"/>
        </w:rPr>
        <w:t>Strony zgodnie postanawiają, że wzajemne wierzytelności wynikające z niniejszej umowy nie mogą być przedmiotem cesji na rzecz osób trzecich.</w:t>
      </w:r>
    </w:p>
    <w:p w14:paraId="09A4061F" w14:textId="77777777" w:rsidR="00CE5FD0" w:rsidRPr="00B76B68" w:rsidRDefault="00CE5FD0" w:rsidP="00CE5FD0">
      <w:pPr>
        <w:pStyle w:val="Akapitzlist1"/>
        <w:numPr>
          <w:ilvl w:val="0"/>
          <w:numId w:val="71"/>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 xml:space="preserve">W sprawach nieuregulowanych niniejszą umową mają zastosowanie przepisy ustawy z dnia 11 września 2020 r. Prawo zamówień publicznych oraz Kodeksu cywilnego. </w:t>
      </w:r>
    </w:p>
    <w:p w14:paraId="748B7B7F" w14:textId="77777777" w:rsidR="00CE5FD0" w:rsidRPr="00F70B49" w:rsidRDefault="00CE5FD0" w:rsidP="00CE5FD0">
      <w:pPr>
        <w:pStyle w:val="Akapitzlist1"/>
        <w:numPr>
          <w:ilvl w:val="0"/>
          <w:numId w:val="71"/>
        </w:numPr>
        <w:spacing w:line="276" w:lineRule="auto"/>
        <w:ind w:left="426" w:hanging="426"/>
        <w:jc w:val="both"/>
        <w:rPr>
          <w:rFonts w:asciiTheme="minorHAnsi" w:hAnsiTheme="minorHAnsi" w:cstheme="minorHAnsi"/>
          <w:b/>
          <w:sz w:val="24"/>
          <w:szCs w:val="24"/>
        </w:rPr>
      </w:pPr>
      <w:r w:rsidRPr="00B76B68">
        <w:rPr>
          <w:rFonts w:asciiTheme="minorHAnsi" w:hAnsiTheme="minorHAnsi" w:cstheme="minorHAnsi"/>
          <w:sz w:val="24"/>
          <w:szCs w:val="24"/>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260DA5BC" w14:textId="77777777" w:rsidR="00CE5FD0" w:rsidRPr="00B76B68" w:rsidRDefault="00CE5FD0" w:rsidP="00CE5FD0">
      <w:pPr>
        <w:pStyle w:val="Akapitzlist1"/>
        <w:spacing w:line="276" w:lineRule="auto"/>
        <w:ind w:left="567"/>
        <w:jc w:val="center"/>
        <w:rPr>
          <w:rFonts w:asciiTheme="minorHAnsi" w:hAnsiTheme="minorHAnsi" w:cstheme="minorHAnsi"/>
          <w:sz w:val="24"/>
          <w:szCs w:val="24"/>
        </w:rPr>
      </w:pPr>
      <w:r w:rsidRPr="00B76B68">
        <w:rPr>
          <w:rFonts w:asciiTheme="minorHAnsi" w:hAnsiTheme="minorHAnsi" w:cstheme="minorHAnsi"/>
          <w:sz w:val="24"/>
          <w:szCs w:val="24"/>
        </w:rPr>
        <w:t>§ 16</w:t>
      </w:r>
    </w:p>
    <w:p w14:paraId="749BD4AA" w14:textId="77777777" w:rsidR="00CE5FD0" w:rsidRPr="00B76B68" w:rsidRDefault="00CE5FD0" w:rsidP="00CE5FD0">
      <w:pPr>
        <w:pStyle w:val="Akapitzlist1"/>
        <w:spacing w:line="276" w:lineRule="auto"/>
        <w:ind w:left="142"/>
        <w:jc w:val="both"/>
        <w:rPr>
          <w:rFonts w:asciiTheme="minorHAnsi" w:hAnsiTheme="minorHAnsi" w:cstheme="minorHAnsi"/>
          <w:sz w:val="24"/>
          <w:szCs w:val="24"/>
        </w:rPr>
      </w:pPr>
      <w:r w:rsidRPr="00B76B68">
        <w:rPr>
          <w:rFonts w:asciiTheme="minorHAnsi" w:hAnsiTheme="minorHAnsi" w:cstheme="minorHAnsi"/>
          <w:sz w:val="24"/>
          <w:szCs w:val="24"/>
        </w:rPr>
        <w:t>Umowa sporządzona została w dwóch jednobrzmiących egzemplarzach, po jednym dla każdej ze stron.</w:t>
      </w:r>
    </w:p>
    <w:p w14:paraId="193A86E1" w14:textId="77777777" w:rsidR="00CE5FD0" w:rsidRPr="00B76B68" w:rsidRDefault="00CE5FD0" w:rsidP="00CE5FD0">
      <w:pPr>
        <w:pStyle w:val="Akapitzlist1"/>
        <w:spacing w:line="276" w:lineRule="auto"/>
        <w:ind w:left="426"/>
        <w:jc w:val="both"/>
        <w:rPr>
          <w:rFonts w:asciiTheme="minorHAnsi" w:hAnsiTheme="minorHAnsi" w:cstheme="minorHAnsi"/>
          <w:sz w:val="24"/>
          <w:szCs w:val="24"/>
        </w:rPr>
      </w:pPr>
    </w:p>
    <w:p w14:paraId="6ADD4A6D" w14:textId="755528CC" w:rsidR="00C50399" w:rsidRDefault="00CE5FD0" w:rsidP="00CE5FD0">
      <w:pPr>
        <w:pStyle w:val="Akapitzlist1"/>
        <w:spacing w:line="276" w:lineRule="auto"/>
        <w:jc w:val="center"/>
        <w:rPr>
          <w:rFonts w:ascii="Arial" w:hAnsi="Arial" w:cs="Arial"/>
          <w:b/>
        </w:rPr>
      </w:pPr>
      <w:r w:rsidRPr="00B76B68">
        <w:rPr>
          <w:rFonts w:asciiTheme="minorHAnsi" w:hAnsiTheme="minorHAnsi" w:cstheme="minorHAnsi"/>
          <w:sz w:val="24"/>
          <w:szCs w:val="24"/>
        </w:rPr>
        <w:t xml:space="preserve">          Zamawiający: </w:t>
      </w:r>
      <w:r w:rsidRPr="00B76B68">
        <w:rPr>
          <w:rFonts w:asciiTheme="minorHAnsi" w:hAnsiTheme="minorHAnsi" w:cstheme="minorHAnsi"/>
          <w:sz w:val="24"/>
          <w:szCs w:val="24"/>
        </w:rPr>
        <w:tab/>
      </w:r>
      <w:r w:rsidRPr="00B76B68">
        <w:rPr>
          <w:rFonts w:asciiTheme="minorHAnsi" w:hAnsiTheme="minorHAnsi" w:cstheme="minorHAnsi"/>
          <w:sz w:val="24"/>
          <w:szCs w:val="24"/>
        </w:rPr>
        <w:tab/>
      </w:r>
      <w:r w:rsidRPr="00B76B68">
        <w:rPr>
          <w:rFonts w:asciiTheme="minorHAnsi" w:hAnsiTheme="minorHAnsi" w:cstheme="minorHAnsi"/>
          <w:sz w:val="24"/>
          <w:szCs w:val="24"/>
        </w:rPr>
        <w:tab/>
      </w:r>
      <w:r w:rsidRPr="00B76B68">
        <w:rPr>
          <w:rFonts w:asciiTheme="minorHAnsi" w:hAnsiTheme="minorHAnsi" w:cstheme="minorHAnsi"/>
          <w:sz w:val="24"/>
          <w:szCs w:val="24"/>
        </w:rPr>
        <w:tab/>
      </w:r>
      <w:r w:rsidRPr="00B76B68">
        <w:rPr>
          <w:rFonts w:asciiTheme="minorHAnsi" w:hAnsiTheme="minorHAnsi" w:cstheme="minorHAnsi"/>
          <w:sz w:val="24"/>
          <w:szCs w:val="24"/>
        </w:rPr>
        <w:tab/>
      </w:r>
      <w:r w:rsidRPr="00B76B68">
        <w:rPr>
          <w:rFonts w:asciiTheme="minorHAnsi" w:hAnsiTheme="minorHAnsi" w:cstheme="minorHAnsi"/>
          <w:sz w:val="24"/>
          <w:szCs w:val="24"/>
        </w:rPr>
        <w:tab/>
        <w:t xml:space="preserve"> Wykonawca:</w:t>
      </w:r>
    </w:p>
    <w:sectPr w:rsidR="00C50399" w:rsidSect="00723B75">
      <w:headerReference w:type="default" r:id="rId50"/>
      <w:footerReference w:type="default" r:id="rId51"/>
      <w:headerReference w:type="first" r:id="rId52"/>
      <w:pgSz w:w="12240" w:h="15840"/>
      <w:pgMar w:top="1417" w:right="1417" w:bottom="1417" w:left="1417" w:header="708" w:footer="708" w:gutter="0"/>
      <w:cols w:space="708"/>
      <w:noEndnote/>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F0B2" w16cex:dateUtc="2022-03-22T05:52:00Z"/>
  <w16cex:commentExtensible w16cex:durableId="25E45F73" w16cex:dateUtc="2022-03-22T13:45:00Z"/>
  <w16cex:commentExtensible w16cex:durableId="25E4606B" w16cex:dateUtc="2022-03-22T13:49:00Z"/>
  <w16cex:commentExtensible w16cex:durableId="25E460EC" w16cex:dateUtc="2022-03-22T13:51:00Z"/>
  <w16cex:commentExtensible w16cex:durableId="25E3F865" w16cex:dateUtc="2022-03-22T06:25:00Z"/>
  <w16cex:commentExtensible w16cex:durableId="25E45FFE" w16cex:dateUtc="2022-03-22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F56984" w16cid:durableId="25E3F0B2"/>
  <w16cid:commentId w16cid:paraId="13C676A3" w16cid:durableId="25E45F73"/>
  <w16cid:commentId w16cid:paraId="1C13CAE2" w16cid:durableId="25E4606B"/>
  <w16cid:commentId w16cid:paraId="0EAD3CD2" w16cid:durableId="25E460EC"/>
  <w16cid:commentId w16cid:paraId="16B61450" w16cid:durableId="25E3F865"/>
  <w16cid:commentId w16cid:paraId="21FB6A8C" w16cid:durableId="25E45F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AC091" w14:textId="77777777" w:rsidR="0093319C" w:rsidRDefault="0093319C" w:rsidP="00D851A1">
      <w:pPr>
        <w:spacing w:after="0" w:line="240" w:lineRule="auto"/>
      </w:pPr>
      <w:r>
        <w:separator/>
      </w:r>
    </w:p>
  </w:endnote>
  <w:endnote w:type="continuationSeparator" w:id="0">
    <w:p w14:paraId="016F4F59" w14:textId="77777777" w:rsidR="0093319C" w:rsidRDefault="0093319C"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TE18700A0t00">
    <w:altName w:val="MS Gothic"/>
    <w:panose1 w:val="00000000000000000000"/>
    <w:charset w:val="80"/>
    <w:family w:val="auto"/>
    <w:notTrueType/>
    <w:pitch w:val="default"/>
    <w:sig w:usb0="00000001" w:usb1="08070000" w:usb2="00000010" w:usb3="00000000" w:csb0="00020000" w:csb1="00000000"/>
  </w:font>
  <w:font w:name="TTE18687E8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531088"/>
      <w:docPartObj>
        <w:docPartGallery w:val="Page Numbers (Bottom of Page)"/>
        <w:docPartUnique/>
      </w:docPartObj>
    </w:sdtPr>
    <w:sdtEndPr/>
    <w:sdtContent>
      <w:p w14:paraId="2125CA09" w14:textId="2AD044EB" w:rsidR="0093319C" w:rsidRDefault="0093319C">
        <w:pPr>
          <w:pStyle w:val="Stopka"/>
          <w:jc w:val="right"/>
        </w:pPr>
        <w:r>
          <w:fldChar w:fldCharType="begin"/>
        </w:r>
        <w:r>
          <w:instrText>PAGE   \* MERGEFORMAT</w:instrText>
        </w:r>
        <w:r>
          <w:fldChar w:fldCharType="separate"/>
        </w:r>
        <w:r w:rsidR="00666693">
          <w:rPr>
            <w:noProof/>
          </w:rPr>
          <w:t>5</w:t>
        </w:r>
        <w:r>
          <w:fldChar w:fldCharType="end"/>
        </w:r>
      </w:p>
    </w:sdtContent>
  </w:sdt>
  <w:p w14:paraId="5D805797" w14:textId="77777777" w:rsidR="0093319C" w:rsidRDefault="0093319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291790"/>
      <w:docPartObj>
        <w:docPartGallery w:val="Page Numbers (Bottom of Page)"/>
        <w:docPartUnique/>
      </w:docPartObj>
    </w:sdtPr>
    <w:sdtEndPr/>
    <w:sdtContent>
      <w:p w14:paraId="4BE707FD" w14:textId="6A3269DB" w:rsidR="0093319C" w:rsidRDefault="0093319C">
        <w:pPr>
          <w:pStyle w:val="Stopka"/>
          <w:jc w:val="right"/>
        </w:pPr>
        <w:r>
          <w:fldChar w:fldCharType="begin"/>
        </w:r>
        <w:r>
          <w:instrText>PAGE   \* MERGEFORMAT</w:instrText>
        </w:r>
        <w:r>
          <w:fldChar w:fldCharType="separate"/>
        </w:r>
        <w:r w:rsidR="00AB6702">
          <w:rPr>
            <w:noProof/>
          </w:rPr>
          <w:t>1</w:t>
        </w:r>
        <w:r>
          <w:fldChar w:fldCharType="end"/>
        </w:r>
      </w:p>
    </w:sdtContent>
  </w:sdt>
  <w:p w14:paraId="17653819" w14:textId="77777777" w:rsidR="0093319C" w:rsidRDefault="0093319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4B495" w14:textId="77777777" w:rsidR="0093319C" w:rsidRDefault="0093319C">
    <w:pPr>
      <w:pStyle w:val="Stopka"/>
      <w:jc w:val="right"/>
    </w:pPr>
    <w:r>
      <w:fldChar w:fldCharType="begin"/>
    </w:r>
    <w:r>
      <w:instrText>PAGE   \* MERGEFORMAT</w:instrText>
    </w:r>
    <w:r>
      <w:fldChar w:fldCharType="separate"/>
    </w:r>
    <w:r w:rsidR="00AB6702">
      <w:rPr>
        <w:noProof/>
      </w:rPr>
      <w:t>51</w:t>
    </w:r>
    <w:r>
      <w:fldChar w:fldCharType="end"/>
    </w:r>
  </w:p>
  <w:p w14:paraId="6F8094F6" w14:textId="77777777" w:rsidR="0093319C" w:rsidRDefault="009331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B682B" w14:textId="77777777" w:rsidR="0093319C" w:rsidRDefault="0093319C" w:rsidP="00D851A1">
      <w:pPr>
        <w:spacing w:after="0" w:line="240" w:lineRule="auto"/>
      </w:pPr>
      <w:r>
        <w:separator/>
      </w:r>
    </w:p>
  </w:footnote>
  <w:footnote w:type="continuationSeparator" w:id="0">
    <w:p w14:paraId="315F8CF9" w14:textId="77777777" w:rsidR="0093319C" w:rsidRDefault="0093319C" w:rsidP="00D851A1">
      <w:pPr>
        <w:spacing w:after="0" w:line="240" w:lineRule="auto"/>
      </w:pPr>
      <w:r>
        <w:continuationSeparator/>
      </w:r>
    </w:p>
  </w:footnote>
  <w:footnote w:id="1">
    <w:p w14:paraId="2BC7397D" w14:textId="77777777" w:rsidR="0093319C" w:rsidRDefault="0093319C">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4F5399E" w14:textId="77777777" w:rsidR="0093319C" w:rsidRDefault="0093319C" w:rsidP="00F25682">
      <w:pPr>
        <w:spacing w:line="240" w:lineRule="auto"/>
      </w:pPr>
      <w:r>
        <w:rPr>
          <w:vertAlign w:val="superscript"/>
        </w:rPr>
        <w:footnoteRef/>
      </w:r>
      <w:r>
        <w:rPr>
          <w:rFonts w:ascii="Cambria" w:hAnsi="Cambria" w:cs="Cambria"/>
          <w:sz w:val="16"/>
          <w:szCs w:val="16"/>
        </w:rPr>
        <w:t xml:space="preserve"> Wstawić adres Profilu Nabywcy na </w:t>
      </w:r>
      <w:hyperlink r:id="rId1">
        <w:r>
          <w:rPr>
            <w:rFonts w:ascii="Cambria" w:hAnsi="Cambria" w:cs="Cambria"/>
            <w:color w:val="1A73E8"/>
            <w:sz w:val="16"/>
            <w:szCs w:val="16"/>
            <w:highlight w:val="white"/>
          </w:rPr>
          <w:t>platformazakupowa.pl</w:t>
        </w:r>
      </w:hyperlink>
      <w:r>
        <w:rPr>
          <w:rFonts w:ascii="Cambria" w:hAnsi="Cambria" w:cs="Cambria"/>
          <w:sz w:val="16"/>
          <w:szCs w:val="16"/>
        </w:rPr>
        <w:t xml:space="preserve"> lub j</w:t>
      </w:r>
      <w:r>
        <w:rPr>
          <w:rFonts w:ascii="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hAnsi="Cambria" w:cs="Cambria"/>
            <w:color w:val="1A73E8"/>
            <w:sz w:val="16"/>
            <w:szCs w:val="16"/>
            <w:highlight w:val="white"/>
          </w:rPr>
          <w:t>platformazakupowa.pl</w:t>
        </w:r>
      </w:hyperlink>
    </w:p>
  </w:footnote>
  <w:footnote w:id="3">
    <w:p w14:paraId="1EB027A2" w14:textId="77777777" w:rsidR="0093319C" w:rsidRDefault="0093319C"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4">
    <w:p w14:paraId="42E1B955" w14:textId="77777777" w:rsidR="0093319C" w:rsidRPr="004D77B9" w:rsidRDefault="0093319C" w:rsidP="00307EF9">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688FD070" w14:textId="77777777" w:rsidR="0093319C" w:rsidRPr="004D77B9" w:rsidRDefault="0093319C" w:rsidP="00307EF9">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3C3B5E" w14:textId="77777777" w:rsidR="0093319C" w:rsidRPr="004D77B9" w:rsidRDefault="0093319C" w:rsidP="00307EF9">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51BE6774" w14:textId="77777777" w:rsidR="0093319C" w:rsidRPr="004D77B9" w:rsidRDefault="0093319C" w:rsidP="00307EF9">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1093B2F9" w14:textId="77777777" w:rsidR="0093319C" w:rsidRDefault="0093319C" w:rsidP="00307EF9">
      <w:pPr>
        <w:pStyle w:val="Tekstprzypisudolnego"/>
      </w:pPr>
    </w:p>
  </w:footnote>
  <w:footnote w:id="5">
    <w:p w14:paraId="39A15433" w14:textId="77777777" w:rsidR="0093319C" w:rsidRDefault="0093319C" w:rsidP="006459BF">
      <w:pPr>
        <w:pStyle w:val="Tekstprzypisudolnego"/>
        <w:rPr>
          <w:color w:val="000000" w:themeColor="text1"/>
        </w:rPr>
      </w:pPr>
      <w:r>
        <w:rPr>
          <w:rStyle w:val="Odwoanieprzypisudolnego"/>
          <w:color w:val="000000" w:themeColor="text1"/>
        </w:rPr>
        <w:footnoteRef/>
      </w:r>
      <w:r>
        <w:rPr>
          <w:color w:val="000000" w:themeColor="text1"/>
        </w:rPr>
        <w:t xml:space="preserve"> </w:t>
      </w:r>
      <w:r>
        <w:rPr>
          <w:rFonts w:cs="Arial"/>
          <w:i/>
          <w:color w:val="000000" w:themeColor="text1"/>
          <w:sz w:val="12"/>
          <w:szCs w:val="1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14:paraId="7D27F1E1" w14:textId="77777777" w:rsidR="0093319C" w:rsidRDefault="0093319C" w:rsidP="006459BF">
      <w:pPr>
        <w:pStyle w:val="Tekstprzypisudolnego"/>
      </w:pPr>
      <w:r>
        <w:rPr>
          <w:rStyle w:val="Odwoanieprzypisudolnego"/>
          <w:color w:val="000000" w:themeColor="text1"/>
        </w:rPr>
        <w:footnoteRef/>
      </w:r>
      <w:r>
        <w:rPr>
          <w:color w:val="000000" w:themeColor="text1"/>
        </w:rPr>
        <w:t xml:space="preserve"> </w:t>
      </w:r>
      <w:r>
        <w:rPr>
          <w:rFonts w:cs="Arial"/>
          <w:i/>
          <w:color w:val="000000" w:themeColor="text1"/>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treść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67DC7" w14:textId="749C717D" w:rsidR="0093319C" w:rsidRDefault="0093319C">
    <w:pPr>
      <w:pStyle w:val="Nagwek"/>
    </w:pPr>
    <w:r>
      <w:tab/>
    </w:r>
    <w:r>
      <w:tab/>
      <w:t>Nr referencyjny postępowania: TZP-002/6/2024</w:t>
    </w:r>
  </w:p>
  <w:p w14:paraId="37A108ED" w14:textId="77777777" w:rsidR="0093319C" w:rsidRDefault="0093319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014DE" w14:textId="0A4AE8BE" w:rsidR="0093319C" w:rsidRDefault="0093319C"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referencyjny postępowania: TZP-002</w:t>
    </w:r>
    <w:r>
      <w:rPr>
        <w:rFonts w:ascii="Arial" w:hAnsi="Arial" w:cs="Arial"/>
        <w:b/>
        <w:bCs/>
        <w:sz w:val="18"/>
        <w:szCs w:val="18"/>
      </w:rPr>
      <w:t>/6</w:t>
    </w:r>
    <w:r>
      <w:rPr>
        <w:rFonts w:ascii="Arial" w:hAnsi="Arial" w:cs="Arial"/>
        <w:sz w:val="18"/>
        <w:szCs w:val="18"/>
      </w:rPr>
      <w:t>/2024</w:t>
    </w:r>
  </w:p>
  <w:p w14:paraId="46FD46B0" w14:textId="77777777" w:rsidR="0093319C" w:rsidRDefault="0093319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3CC5E" w14:textId="79F304AB" w:rsidR="0093319C" w:rsidRDefault="0093319C"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referencyjny postępowania: TZP-002</w:t>
    </w:r>
    <w:r>
      <w:rPr>
        <w:rFonts w:ascii="Arial" w:hAnsi="Arial" w:cs="Arial"/>
        <w:b/>
        <w:bCs/>
        <w:sz w:val="18"/>
        <w:szCs w:val="18"/>
      </w:rPr>
      <w:t>/11</w:t>
    </w:r>
    <w:r>
      <w:rPr>
        <w:rFonts w:ascii="Arial" w:hAnsi="Arial" w:cs="Arial"/>
        <w:sz w:val="18"/>
        <w:szCs w:val="18"/>
      </w:rPr>
      <w:t>/2023</w:t>
    </w:r>
  </w:p>
  <w:p w14:paraId="69141D4B" w14:textId="77777777" w:rsidR="0093319C" w:rsidRDefault="0093319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4D2F17"/>
    <w:multiLevelType w:val="multilevel"/>
    <w:tmpl w:val="66B48046"/>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2" w15:restartNumberingAfterBreak="0">
    <w:nsid w:val="028A1A12"/>
    <w:multiLevelType w:val="hybridMultilevel"/>
    <w:tmpl w:val="D74C0CD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04124AD3"/>
    <w:multiLevelType w:val="hybridMultilevel"/>
    <w:tmpl w:val="4AD4FA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FE03E0"/>
    <w:multiLevelType w:val="hybridMultilevel"/>
    <w:tmpl w:val="F504407C"/>
    <w:lvl w:ilvl="0" w:tplc="A1DC1258">
      <w:start w:val="2"/>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8025D69"/>
    <w:multiLevelType w:val="hybridMultilevel"/>
    <w:tmpl w:val="828CC10C"/>
    <w:lvl w:ilvl="0" w:tplc="0415000F">
      <w:start w:val="1"/>
      <w:numFmt w:val="decimal"/>
      <w:lvlText w:val="%1."/>
      <w:lvlJc w:val="left"/>
      <w:pPr>
        <w:ind w:left="720" w:hanging="360"/>
      </w:pPr>
      <w:rPr>
        <w:rFonts w:cs="Times New Roman"/>
      </w:rPr>
    </w:lvl>
    <w:lvl w:ilvl="1" w:tplc="73D6464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84204A5"/>
    <w:multiLevelType w:val="multilevel"/>
    <w:tmpl w:val="A95E0D00"/>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08717C50"/>
    <w:multiLevelType w:val="hybridMultilevel"/>
    <w:tmpl w:val="D1F4149E"/>
    <w:lvl w:ilvl="0" w:tplc="2E7A67B6">
      <w:start w:val="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B41000D"/>
    <w:multiLevelType w:val="hybridMultilevel"/>
    <w:tmpl w:val="21923D92"/>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1"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11447E51"/>
    <w:multiLevelType w:val="multilevel"/>
    <w:tmpl w:val="97E0122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15:restartNumberingAfterBreak="0">
    <w:nsid w:val="127F3D37"/>
    <w:multiLevelType w:val="multilevel"/>
    <w:tmpl w:val="098ECD1C"/>
    <w:lvl w:ilvl="0">
      <w:start w:val="1"/>
      <w:numFmt w:val="decimal"/>
      <w:lvlText w:val="%1."/>
      <w:lvlJc w:val="left"/>
      <w:pPr>
        <w:ind w:left="360" w:hanging="360"/>
      </w:pPr>
      <w:rPr>
        <w:rFonts w:hint="default"/>
        <w:b w:val="0"/>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4" w15:restartNumberingAfterBreak="0">
    <w:nsid w:val="1378217F"/>
    <w:multiLevelType w:val="hybridMultilevel"/>
    <w:tmpl w:val="6C8EEE5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52A2EEB"/>
    <w:multiLevelType w:val="hybridMultilevel"/>
    <w:tmpl w:val="10BC81FE"/>
    <w:lvl w:ilvl="0" w:tplc="53D0E552">
      <w:start w:val="1"/>
      <w:numFmt w:val="decimal"/>
      <w:lvlText w:val="%1."/>
      <w:lvlJc w:val="left"/>
      <w:pPr>
        <w:ind w:left="5760" w:hanging="360"/>
      </w:pPr>
      <w:rPr>
        <w:b w:val="0"/>
      </w:r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17" w15:restartNumberingAfterBreak="0">
    <w:nsid w:val="158F316A"/>
    <w:multiLevelType w:val="hybridMultilevel"/>
    <w:tmpl w:val="BB228F6C"/>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6A27849"/>
    <w:multiLevelType w:val="hybridMultilevel"/>
    <w:tmpl w:val="B25E6C3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2" w15:restartNumberingAfterBreak="0">
    <w:nsid w:val="197F4C9A"/>
    <w:multiLevelType w:val="multilevel"/>
    <w:tmpl w:val="827AE4E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99F2DED"/>
    <w:multiLevelType w:val="hybridMultilevel"/>
    <w:tmpl w:val="2876BB2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4"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15:restartNumberingAfterBreak="0">
    <w:nsid w:val="226413AA"/>
    <w:multiLevelType w:val="hybridMultilevel"/>
    <w:tmpl w:val="4E6A9664"/>
    <w:lvl w:ilvl="0" w:tplc="78D88302">
      <w:start w:val="1"/>
      <w:numFmt w:val="decimal"/>
      <w:lvlText w:val="1.1.3.%1."/>
      <w:lvlJc w:val="left"/>
      <w:pPr>
        <w:ind w:left="2448" w:hanging="360"/>
      </w:pPr>
      <w:rPr>
        <w:rFonts w:cs="Times New Roman" w:hint="default"/>
      </w:r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26" w15:restartNumberingAfterBreak="0">
    <w:nsid w:val="226658F9"/>
    <w:multiLevelType w:val="multilevel"/>
    <w:tmpl w:val="26584C0A"/>
    <w:lvl w:ilvl="0">
      <w:start w:val="1"/>
      <w:numFmt w:val="decimal"/>
      <w:lvlText w:val="%1."/>
      <w:lvlJc w:val="left"/>
      <w:pPr>
        <w:ind w:left="360" w:hanging="360"/>
      </w:pPr>
      <w:rPr>
        <w:rFonts w:cs="Times New Roman"/>
      </w:rPr>
    </w:lvl>
    <w:lvl w:ilvl="1">
      <w:start w:val="1"/>
      <w:numFmt w:val="decimal"/>
      <w:lvlText w:val="3.%2"/>
      <w:lvlJc w:val="left"/>
      <w:pPr>
        <w:ind w:left="432" w:hanging="432"/>
      </w:pPr>
      <w:rPr>
        <w:rFonts w:hint="default"/>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244F1A0A"/>
    <w:multiLevelType w:val="hybridMultilevel"/>
    <w:tmpl w:val="95008498"/>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9"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7F05B80"/>
    <w:multiLevelType w:val="hybridMultilevel"/>
    <w:tmpl w:val="FA74CE1E"/>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88B093B"/>
    <w:multiLevelType w:val="hybridMultilevel"/>
    <w:tmpl w:val="93E418C8"/>
    <w:lvl w:ilvl="0" w:tplc="0415000F">
      <w:start w:val="1"/>
      <w:numFmt w:val="decimal"/>
      <w:lvlText w:val="%1."/>
      <w:lvlJc w:val="left"/>
      <w:pPr>
        <w:ind w:left="578" w:hanging="360"/>
      </w:pPr>
      <w:rPr>
        <w:rFonts w:cs="Times New Roman"/>
      </w:rPr>
    </w:lvl>
    <w:lvl w:ilvl="1" w:tplc="04150019" w:tentative="1">
      <w:start w:val="1"/>
      <w:numFmt w:val="lowerLetter"/>
      <w:lvlText w:val="%2."/>
      <w:lvlJc w:val="left"/>
      <w:pPr>
        <w:ind w:left="1298" w:hanging="360"/>
      </w:pPr>
      <w:rPr>
        <w:rFonts w:cs="Times New Roman"/>
      </w:rPr>
    </w:lvl>
    <w:lvl w:ilvl="2" w:tplc="0415000F">
      <w:start w:val="1"/>
      <w:numFmt w:val="decimal"/>
      <w:lvlText w:val="%3."/>
      <w:lvlJc w:val="lef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33" w15:restartNumberingAfterBreak="0">
    <w:nsid w:val="2AE66D06"/>
    <w:multiLevelType w:val="hybridMultilevel"/>
    <w:tmpl w:val="E45413E6"/>
    <w:lvl w:ilvl="0" w:tplc="04150011">
      <w:start w:val="1"/>
      <w:numFmt w:val="decimal"/>
      <w:lvlText w:val="%1)"/>
      <w:lvlJc w:val="left"/>
      <w:pPr>
        <w:ind w:left="1710" w:hanging="360"/>
      </w:pPr>
      <w:rPr>
        <w:rFonts w:cs="Times New Roman"/>
      </w:rPr>
    </w:lvl>
    <w:lvl w:ilvl="1" w:tplc="04150019" w:tentative="1">
      <w:start w:val="1"/>
      <w:numFmt w:val="lowerLetter"/>
      <w:lvlText w:val="%2."/>
      <w:lvlJc w:val="left"/>
      <w:pPr>
        <w:ind w:left="2430" w:hanging="360"/>
      </w:pPr>
      <w:rPr>
        <w:rFonts w:cs="Times New Roman"/>
      </w:rPr>
    </w:lvl>
    <w:lvl w:ilvl="2" w:tplc="0415001B" w:tentative="1">
      <w:start w:val="1"/>
      <w:numFmt w:val="lowerRoman"/>
      <w:lvlText w:val="%3."/>
      <w:lvlJc w:val="right"/>
      <w:pPr>
        <w:ind w:left="3150" w:hanging="180"/>
      </w:pPr>
      <w:rPr>
        <w:rFonts w:cs="Times New Roman"/>
      </w:rPr>
    </w:lvl>
    <w:lvl w:ilvl="3" w:tplc="0415000F" w:tentative="1">
      <w:start w:val="1"/>
      <w:numFmt w:val="decimal"/>
      <w:lvlText w:val="%4."/>
      <w:lvlJc w:val="left"/>
      <w:pPr>
        <w:ind w:left="3870" w:hanging="360"/>
      </w:pPr>
      <w:rPr>
        <w:rFonts w:cs="Times New Roman"/>
      </w:rPr>
    </w:lvl>
    <w:lvl w:ilvl="4" w:tplc="04150019" w:tentative="1">
      <w:start w:val="1"/>
      <w:numFmt w:val="lowerLetter"/>
      <w:lvlText w:val="%5."/>
      <w:lvlJc w:val="left"/>
      <w:pPr>
        <w:ind w:left="4590" w:hanging="360"/>
      </w:pPr>
      <w:rPr>
        <w:rFonts w:cs="Times New Roman"/>
      </w:rPr>
    </w:lvl>
    <w:lvl w:ilvl="5" w:tplc="0415001B" w:tentative="1">
      <w:start w:val="1"/>
      <w:numFmt w:val="lowerRoman"/>
      <w:lvlText w:val="%6."/>
      <w:lvlJc w:val="right"/>
      <w:pPr>
        <w:ind w:left="5310" w:hanging="180"/>
      </w:pPr>
      <w:rPr>
        <w:rFonts w:cs="Times New Roman"/>
      </w:rPr>
    </w:lvl>
    <w:lvl w:ilvl="6" w:tplc="0415000F" w:tentative="1">
      <w:start w:val="1"/>
      <w:numFmt w:val="decimal"/>
      <w:lvlText w:val="%7."/>
      <w:lvlJc w:val="left"/>
      <w:pPr>
        <w:ind w:left="6030" w:hanging="360"/>
      </w:pPr>
      <w:rPr>
        <w:rFonts w:cs="Times New Roman"/>
      </w:rPr>
    </w:lvl>
    <w:lvl w:ilvl="7" w:tplc="04150019" w:tentative="1">
      <w:start w:val="1"/>
      <w:numFmt w:val="lowerLetter"/>
      <w:lvlText w:val="%8."/>
      <w:lvlJc w:val="left"/>
      <w:pPr>
        <w:ind w:left="6750" w:hanging="360"/>
      </w:pPr>
      <w:rPr>
        <w:rFonts w:cs="Times New Roman"/>
      </w:rPr>
    </w:lvl>
    <w:lvl w:ilvl="8" w:tplc="0415001B" w:tentative="1">
      <w:start w:val="1"/>
      <w:numFmt w:val="lowerRoman"/>
      <w:lvlText w:val="%9."/>
      <w:lvlJc w:val="right"/>
      <w:pPr>
        <w:ind w:left="7470" w:hanging="180"/>
      </w:pPr>
      <w:rPr>
        <w:rFonts w:cs="Times New Roman"/>
      </w:rPr>
    </w:lvl>
  </w:abstractNum>
  <w:abstractNum w:abstractNumId="34" w15:restartNumberingAfterBreak="0">
    <w:nsid w:val="2D710244"/>
    <w:multiLevelType w:val="hybridMultilevel"/>
    <w:tmpl w:val="356E3A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E193623"/>
    <w:multiLevelType w:val="hybridMultilevel"/>
    <w:tmpl w:val="2D64CF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7" w15:restartNumberingAfterBreak="0">
    <w:nsid w:val="3356342E"/>
    <w:multiLevelType w:val="hybridMultilevel"/>
    <w:tmpl w:val="0168542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5387225"/>
    <w:multiLevelType w:val="hybridMultilevel"/>
    <w:tmpl w:val="2D7A034A"/>
    <w:lvl w:ilvl="0" w:tplc="0415000F">
      <w:start w:val="1"/>
      <w:numFmt w:val="decimal"/>
      <w:lvlText w:val="%1."/>
      <w:lvlJc w:val="left"/>
      <w:pPr>
        <w:ind w:left="928" w:hanging="360"/>
      </w:pPr>
      <w:rPr>
        <w:rFonts w:hint="default"/>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9"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0" w15:restartNumberingAfterBreak="0">
    <w:nsid w:val="38A37D7E"/>
    <w:multiLevelType w:val="hybridMultilevel"/>
    <w:tmpl w:val="CBF4F45A"/>
    <w:lvl w:ilvl="0" w:tplc="04150017">
      <w:start w:val="1"/>
      <w:numFmt w:val="lowerLetter"/>
      <w:lvlText w:val="%1)"/>
      <w:lvlJc w:val="left"/>
      <w:pPr>
        <w:ind w:left="1944" w:hanging="360"/>
      </w:pPr>
      <w:rPr>
        <w:rFonts w:cs="Times New Roman"/>
      </w:rPr>
    </w:lvl>
    <w:lvl w:ilvl="1" w:tplc="04150019" w:tentative="1">
      <w:start w:val="1"/>
      <w:numFmt w:val="lowerLetter"/>
      <w:lvlText w:val="%2."/>
      <w:lvlJc w:val="left"/>
      <w:pPr>
        <w:ind w:left="2664" w:hanging="360"/>
      </w:pPr>
      <w:rPr>
        <w:rFonts w:cs="Times New Roman"/>
      </w:rPr>
    </w:lvl>
    <w:lvl w:ilvl="2" w:tplc="0415001B" w:tentative="1">
      <w:start w:val="1"/>
      <w:numFmt w:val="lowerRoman"/>
      <w:lvlText w:val="%3."/>
      <w:lvlJc w:val="right"/>
      <w:pPr>
        <w:ind w:left="3384" w:hanging="180"/>
      </w:pPr>
      <w:rPr>
        <w:rFonts w:cs="Times New Roman"/>
      </w:rPr>
    </w:lvl>
    <w:lvl w:ilvl="3" w:tplc="0415000F" w:tentative="1">
      <w:start w:val="1"/>
      <w:numFmt w:val="decimal"/>
      <w:lvlText w:val="%4."/>
      <w:lvlJc w:val="left"/>
      <w:pPr>
        <w:ind w:left="4104" w:hanging="360"/>
      </w:pPr>
      <w:rPr>
        <w:rFonts w:cs="Times New Roman"/>
      </w:rPr>
    </w:lvl>
    <w:lvl w:ilvl="4" w:tplc="04150019" w:tentative="1">
      <w:start w:val="1"/>
      <w:numFmt w:val="lowerLetter"/>
      <w:lvlText w:val="%5."/>
      <w:lvlJc w:val="left"/>
      <w:pPr>
        <w:ind w:left="4824" w:hanging="360"/>
      </w:pPr>
      <w:rPr>
        <w:rFonts w:cs="Times New Roman"/>
      </w:rPr>
    </w:lvl>
    <w:lvl w:ilvl="5" w:tplc="0415001B" w:tentative="1">
      <w:start w:val="1"/>
      <w:numFmt w:val="lowerRoman"/>
      <w:lvlText w:val="%6."/>
      <w:lvlJc w:val="right"/>
      <w:pPr>
        <w:ind w:left="5544" w:hanging="180"/>
      </w:pPr>
      <w:rPr>
        <w:rFonts w:cs="Times New Roman"/>
      </w:rPr>
    </w:lvl>
    <w:lvl w:ilvl="6" w:tplc="0415000F" w:tentative="1">
      <w:start w:val="1"/>
      <w:numFmt w:val="decimal"/>
      <w:lvlText w:val="%7."/>
      <w:lvlJc w:val="left"/>
      <w:pPr>
        <w:ind w:left="6264" w:hanging="360"/>
      </w:pPr>
      <w:rPr>
        <w:rFonts w:cs="Times New Roman"/>
      </w:rPr>
    </w:lvl>
    <w:lvl w:ilvl="7" w:tplc="04150019" w:tentative="1">
      <w:start w:val="1"/>
      <w:numFmt w:val="lowerLetter"/>
      <w:lvlText w:val="%8."/>
      <w:lvlJc w:val="left"/>
      <w:pPr>
        <w:ind w:left="6984" w:hanging="360"/>
      </w:pPr>
      <w:rPr>
        <w:rFonts w:cs="Times New Roman"/>
      </w:rPr>
    </w:lvl>
    <w:lvl w:ilvl="8" w:tplc="0415001B" w:tentative="1">
      <w:start w:val="1"/>
      <w:numFmt w:val="lowerRoman"/>
      <w:lvlText w:val="%9."/>
      <w:lvlJc w:val="right"/>
      <w:pPr>
        <w:ind w:left="7704" w:hanging="180"/>
      </w:pPr>
      <w:rPr>
        <w:rFonts w:cs="Times New Roman"/>
      </w:rPr>
    </w:lvl>
  </w:abstractNum>
  <w:abstractNum w:abstractNumId="41" w15:restartNumberingAfterBreak="0">
    <w:nsid w:val="3BBC490C"/>
    <w:multiLevelType w:val="multilevel"/>
    <w:tmpl w:val="93CC8D40"/>
    <w:lvl w:ilvl="0">
      <w:start w:val="1"/>
      <w:numFmt w:val="decimal"/>
      <w:lvlText w:val="%1."/>
      <w:lvlJc w:val="left"/>
      <w:pPr>
        <w:ind w:left="1504" w:hanging="510"/>
      </w:pPr>
      <w:rPr>
        <w:rFonts w:cs="Times New Roman" w:hint="default"/>
      </w:rPr>
    </w:lvl>
    <w:lvl w:ilvl="1">
      <w:start w:val="1"/>
      <w:numFmt w:val="decimal"/>
      <w:isLgl/>
      <w:lvlText w:val="%1.%2"/>
      <w:lvlJc w:val="left"/>
      <w:pPr>
        <w:ind w:left="1714" w:hanging="720"/>
      </w:pPr>
      <w:rPr>
        <w:rFonts w:hint="default"/>
      </w:rPr>
    </w:lvl>
    <w:lvl w:ilvl="2">
      <w:start w:val="1"/>
      <w:numFmt w:val="decimal"/>
      <w:isLgl/>
      <w:lvlText w:val="%1.%2.%3"/>
      <w:lvlJc w:val="left"/>
      <w:pPr>
        <w:ind w:left="2074" w:hanging="1080"/>
      </w:pPr>
      <w:rPr>
        <w:rFonts w:hint="default"/>
      </w:rPr>
    </w:lvl>
    <w:lvl w:ilvl="3">
      <w:start w:val="1"/>
      <w:numFmt w:val="decimal"/>
      <w:isLgl/>
      <w:lvlText w:val="%1.%2.%3.%4"/>
      <w:lvlJc w:val="left"/>
      <w:pPr>
        <w:ind w:left="2074" w:hanging="1080"/>
      </w:pPr>
      <w:rPr>
        <w:rFonts w:hint="default"/>
      </w:rPr>
    </w:lvl>
    <w:lvl w:ilvl="4">
      <w:start w:val="1"/>
      <w:numFmt w:val="decimal"/>
      <w:isLgl/>
      <w:lvlText w:val="%1.%2.%3.%4.%5"/>
      <w:lvlJc w:val="left"/>
      <w:pPr>
        <w:ind w:left="2434" w:hanging="144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794"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154" w:hanging="2160"/>
      </w:pPr>
      <w:rPr>
        <w:rFonts w:hint="default"/>
      </w:rPr>
    </w:lvl>
  </w:abstractNum>
  <w:abstractNum w:abstractNumId="42"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3" w15:restartNumberingAfterBreak="0">
    <w:nsid w:val="3F2C2E8C"/>
    <w:multiLevelType w:val="multilevel"/>
    <w:tmpl w:val="EDC4FF86"/>
    <w:lvl w:ilvl="0">
      <w:start w:val="1"/>
      <w:numFmt w:val="decimal"/>
      <w:lvlText w:val="%1)"/>
      <w:lvlJc w:val="left"/>
      <w:pPr>
        <w:ind w:left="1353" w:hanging="360"/>
      </w:pPr>
      <w:rPr>
        <w:rFonts w:cs="Times New Roman"/>
      </w:rPr>
    </w:lvl>
    <w:lvl w:ilvl="1">
      <w:start w:val="1"/>
      <w:numFmt w:val="decimal"/>
      <w:lvlText w:val="%1.%2."/>
      <w:lvlJc w:val="left"/>
      <w:pPr>
        <w:ind w:left="1785" w:hanging="432"/>
      </w:pPr>
      <w:rPr>
        <w:rFonts w:cs="Times New Roman"/>
      </w:rPr>
    </w:lvl>
    <w:lvl w:ilvl="2">
      <w:start w:val="1"/>
      <w:numFmt w:val="decimal"/>
      <w:lvlText w:val="%1.%2.%3."/>
      <w:lvlJc w:val="left"/>
      <w:pPr>
        <w:ind w:left="2217" w:hanging="504"/>
      </w:pPr>
      <w:rPr>
        <w:rFonts w:cs="Times New Roman"/>
      </w:rPr>
    </w:lvl>
    <w:lvl w:ilvl="3">
      <w:start w:val="1"/>
      <w:numFmt w:val="decimal"/>
      <w:lvlText w:val="%1.%2.%3.%4."/>
      <w:lvlJc w:val="left"/>
      <w:pPr>
        <w:ind w:left="2721" w:hanging="648"/>
      </w:pPr>
      <w:rPr>
        <w:rFonts w:cs="Times New Roman"/>
      </w:rPr>
    </w:lvl>
    <w:lvl w:ilvl="4">
      <w:start w:val="1"/>
      <w:numFmt w:val="decimal"/>
      <w:lvlText w:val="%1.%2.%3.%4.%5."/>
      <w:lvlJc w:val="left"/>
      <w:pPr>
        <w:ind w:left="3225" w:hanging="792"/>
      </w:pPr>
      <w:rPr>
        <w:rFonts w:cs="Times New Roman"/>
      </w:rPr>
    </w:lvl>
    <w:lvl w:ilvl="5">
      <w:start w:val="1"/>
      <w:numFmt w:val="decimal"/>
      <w:lvlText w:val="%1.%2.%3.%4.%5.%6."/>
      <w:lvlJc w:val="left"/>
      <w:pPr>
        <w:ind w:left="3729" w:hanging="936"/>
      </w:pPr>
      <w:rPr>
        <w:rFonts w:cs="Times New Roman"/>
      </w:rPr>
    </w:lvl>
    <w:lvl w:ilvl="6">
      <w:start w:val="1"/>
      <w:numFmt w:val="decimal"/>
      <w:lvlText w:val="%1.%2.%3.%4.%5.%6.%7."/>
      <w:lvlJc w:val="left"/>
      <w:pPr>
        <w:ind w:left="4233" w:hanging="1080"/>
      </w:pPr>
      <w:rPr>
        <w:rFonts w:cs="Times New Roman"/>
      </w:rPr>
    </w:lvl>
    <w:lvl w:ilvl="7">
      <w:start w:val="1"/>
      <w:numFmt w:val="decimal"/>
      <w:lvlText w:val="%1.%2.%3.%4.%5.%6.%7.%8."/>
      <w:lvlJc w:val="left"/>
      <w:pPr>
        <w:ind w:left="4737" w:hanging="1224"/>
      </w:pPr>
      <w:rPr>
        <w:rFonts w:cs="Times New Roman"/>
      </w:rPr>
    </w:lvl>
    <w:lvl w:ilvl="8">
      <w:start w:val="1"/>
      <w:numFmt w:val="decimal"/>
      <w:lvlText w:val="%1.%2.%3.%4.%5.%6.%7.%8.%9."/>
      <w:lvlJc w:val="left"/>
      <w:pPr>
        <w:ind w:left="5313" w:hanging="1440"/>
      </w:pPr>
      <w:rPr>
        <w:rFonts w:cs="Times New Roman"/>
      </w:rPr>
    </w:lvl>
  </w:abstractNum>
  <w:abstractNum w:abstractNumId="44" w15:restartNumberingAfterBreak="0">
    <w:nsid w:val="41115D81"/>
    <w:multiLevelType w:val="multilevel"/>
    <w:tmpl w:val="950C9844"/>
    <w:lvl w:ilvl="0">
      <w:start w:val="1"/>
      <w:numFmt w:val="decimal"/>
      <w:lvlText w:val="%1."/>
      <w:lvlJc w:val="left"/>
      <w:pPr>
        <w:ind w:left="720" w:hanging="360"/>
      </w:pPr>
      <w:rPr>
        <w:rFonts w:cs="Times New Roman"/>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45" w15:restartNumberingAfterBreak="0">
    <w:nsid w:val="41895512"/>
    <w:multiLevelType w:val="hybridMultilevel"/>
    <w:tmpl w:val="B0A6877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424102DB"/>
    <w:multiLevelType w:val="hybridMultilevel"/>
    <w:tmpl w:val="16F8795A"/>
    <w:lvl w:ilvl="0" w:tplc="0415000F">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42BD0F2D"/>
    <w:multiLevelType w:val="hybridMultilevel"/>
    <w:tmpl w:val="EE84BD3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461D03DC"/>
    <w:multiLevelType w:val="hybridMultilevel"/>
    <w:tmpl w:val="5784C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4C1337D2"/>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2" w15:restartNumberingAfterBreak="0">
    <w:nsid w:val="4E7240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7B1077"/>
    <w:multiLevelType w:val="hybridMultilevel"/>
    <w:tmpl w:val="96583A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65721FB"/>
    <w:multiLevelType w:val="hybridMultilevel"/>
    <w:tmpl w:val="A19441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6C165AD"/>
    <w:multiLevelType w:val="hybridMultilevel"/>
    <w:tmpl w:val="DAC091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A83C5B"/>
    <w:multiLevelType w:val="multilevel"/>
    <w:tmpl w:val="5A447820"/>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15:restartNumberingAfterBreak="0">
    <w:nsid w:val="5E0477DD"/>
    <w:multiLevelType w:val="multilevel"/>
    <w:tmpl w:val="4D3C8E4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60" w15:restartNumberingAfterBreak="0">
    <w:nsid w:val="609D3FAB"/>
    <w:multiLevelType w:val="hybridMultilevel"/>
    <w:tmpl w:val="7E3058EA"/>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2953D06"/>
    <w:multiLevelType w:val="multilevel"/>
    <w:tmpl w:val="846819A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33A7363"/>
    <w:multiLevelType w:val="multilevel"/>
    <w:tmpl w:val="CC9CF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15:restartNumberingAfterBreak="0">
    <w:nsid w:val="66981ED6"/>
    <w:multiLevelType w:val="multilevel"/>
    <w:tmpl w:val="D8AA9402"/>
    <w:lvl w:ilvl="0">
      <w:start w:val="1"/>
      <w:numFmt w:val="decimal"/>
      <w:lvlText w:val="%1."/>
      <w:lvlJc w:val="left"/>
      <w:pPr>
        <w:ind w:left="360" w:hanging="360"/>
      </w:pPr>
    </w:lvl>
    <w:lvl w:ilvl="1">
      <w:start w:val="1"/>
      <w:numFmt w:val="decimal"/>
      <w:lvlText w:val="5.%2"/>
      <w:lvlJc w:val="left"/>
      <w:pPr>
        <w:ind w:left="858"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A1565D4"/>
    <w:multiLevelType w:val="hybridMultilevel"/>
    <w:tmpl w:val="ECBA529A"/>
    <w:lvl w:ilvl="0" w:tplc="648EF44E">
      <w:start w:val="1"/>
      <w:numFmt w:val="decimal"/>
      <w:lvlText w:val="%1)"/>
      <w:lvlJc w:val="left"/>
      <w:pPr>
        <w:ind w:left="360" w:hanging="360"/>
      </w:pPr>
      <w:rPr>
        <w:rFonts w:cs="Times New Roman"/>
        <w:vertAlign w:val="baseline"/>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6" w15:restartNumberingAfterBreak="0">
    <w:nsid w:val="6A546B89"/>
    <w:multiLevelType w:val="hybridMultilevel"/>
    <w:tmpl w:val="F7A4FF18"/>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606" w:hanging="360"/>
      </w:p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7"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723226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24A3F95"/>
    <w:multiLevelType w:val="multilevel"/>
    <w:tmpl w:val="DB0E2706"/>
    <w:lvl w:ilvl="0">
      <w:start w:val="1"/>
      <w:numFmt w:val="decimal"/>
      <w:lvlText w:val="%1."/>
      <w:lvlJc w:val="left"/>
      <w:pPr>
        <w:ind w:left="360" w:hanging="360"/>
      </w:pPr>
      <w:rPr>
        <w:rFonts w:hint="default"/>
      </w:rPr>
    </w:lvl>
    <w:lvl w:ilvl="1">
      <w:start w:val="1"/>
      <w:numFmt w:val="lowerLetter"/>
      <w:lvlText w:val="%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2B676FE"/>
    <w:multiLevelType w:val="multilevel"/>
    <w:tmpl w:val="68A893A0"/>
    <w:lvl w:ilvl="0">
      <w:start w:val="1"/>
      <w:numFmt w:val="decimal"/>
      <w:lvlText w:val="%1."/>
      <w:lvlJc w:val="left"/>
      <w:pPr>
        <w:ind w:left="720" w:hanging="360"/>
      </w:pPr>
      <w:rPr>
        <w:rFonts w:ascii="Tahoma" w:hAnsi="Tahom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2"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3" w15:restartNumberingAfterBreak="0">
    <w:nsid w:val="769865EE"/>
    <w:multiLevelType w:val="hybridMultilevel"/>
    <w:tmpl w:val="6DE43E76"/>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799179EC"/>
    <w:multiLevelType w:val="multilevel"/>
    <w:tmpl w:val="34F89E14"/>
    <w:lvl w:ilvl="0">
      <w:start w:val="1"/>
      <w:numFmt w:val="decimal"/>
      <w:lvlText w:val="%1."/>
      <w:lvlJc w:val="left"/>
      <w:pPr>
        <w:ind w:left="360" w:hanging="360"/>
      </w:pPr>
      <w:rPr>
        <w:rFonts w:hint="default"/>
      </w:rPr>
    </w:lvl>
    <w:lvl w:ilvl="1">
      <w:start w:val="1"/>
      <w:numFmt w:val="bullet"/>
      <w:lvlText w:val=""/>
      <w:lvlJc w:val="left"/>
      <w:pPr>
        <w:ind w:left="858"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C0A52A2"/>
    <w:multiLevelType w:val="hybridMultilevel"/>
    <w:tmpl w:val="0A54ABC2"/>
    <w:lvl w:ilvl="0" w:tplc="0415000F">
      <w:start w:val="1"/>
      <w:numFmt w:val="decimal"/>
      <w:lvlText w:val="%1."/>
      <w:lvlJc w:val="left"/>
      <w:pPr>
        <w:ind w:left="378" w:hanging="360"/>
      </w:pPr>
      <w:rPr>
        <w:rFonts w:cs="Times New Roman"/>
      </w:rPr>
    </w:lvl>
    <w:lvl w:ilvl="1" w:tplc="04150019" w:tentative="1">
      <w:start w:val="1"/>
      <w:numFmt w:val="lowerLetter"/>
      <w:lvlText w:val="%2."/>
      <w:lvlJc w:val="left"/>
      <w:pPr>
        <w:ind w:left="1098" w:hanging="360"/>
      </w:pPr>
      <w:rPr>
        <w:rFonts w:cs="Times New Roman"/>
      </w:rPr>
    </w:lvl>
    <w:lvl w:ilvl="2" w:tplc="0415001B" w:tentative="1">
      <w:start w:val="1"/>
      <w:numFmt w:val="lowerRoman"/>
      <w:lvlText w:val="%3."/>
      <w:lvlJc w:val="right"/>
      <w:pPr>
        <w:ind w:left="1818" w:hanging="180"/>
      </w:pPr>
      <w:rPr>
        <w:rFonts w:cs="Times New Roman"/>
      </w:rPr>
    </w:lvl>
    <w:lvl w:ilvl="3" w:tplc="0415000F" w:tentative="1">
      <w:start w:val="1"/>
      <w:numFmt w:val="decimal"/>
      <w:lvlText w:val="%4."/>
      <w:lvlJc w:val="left"/>
      <w:pPr>
        <w:ind w:left="2538" w:hanging="360"/>
      </w:pPr>
      <w:rPr>
        <w:rFonts w:cs="Times New Roman"/>
      </w:rPr>
    </w:lvl>
    <w:lvl w:ilvl="4" w:tplc="04150019" w:tentative="1">
      <w:start w:val="1"/>
      <w:numFmt w:val="lowerLetter"/>
      <w:lvlText w:val="%5."/>
      <w:lvlJc w:val="left"/>
      <w:pPr>
        <w:ind w:left="3258" w:hanging="360"/>
      </w:pPr>
      <w:rPr>
        <w:rFonts w:cs="Times New Roman"/>
      </w:rPr>
    </w:lvl>
    <w:lvl w:ilvl="5" w:tplc="0415001B" w:tentative="1">
      <w:start w:val="1"/>
      <w:numFmt w:val="lowerRoman"/>
      <w:lvlText w:val="%6."/>
      <w:lvlJc w:val="right"/>
      <w:pPr>
        <w:ind w:left="3978" w:hanging="180"/>
      </w:pPr>
      <w:rPr>
        <w:rFonts w:cs="Times New Roman"/>
      </w:rPr>
    </w:lvl>
    <w:lvl w:ilvl="6" w:tplc="0415000F" w:tentative="1">
      <w:start w:val="1"/>
      <w:numFmt w:val="decimal"/>
      <w:lvlText w:val="%7."/>
      <w:lvlJc w:val="left"/>
      <w:pPr>
        <w:ind w:left="4698" w:hanging="360"/>
      </w:pPr>
      <w:rPr>
        <w:rFonts w:cs="Times New Roman"/>
      </w:rPr>
    </w:lvl>
    <w:lvl w:ilvl="7" w:tplc="04150019" w:tentative="1">
      <w:start w:val="1"/>
      <w:numFmt w:val="lowerLetter"/>
      <w:lvlText w:val="%8."/>
      <w:lvlJc w:val="left"/>
      <w:pPr>
        <w:ind w:left="5418" w:hanging="360"/>
      </w:pPr>
      <w:rPr>
        <w:rFonts w:cs="Times New Roman"/>
      </w:rPr>
    </w:lvl>
    <w:lvl w:ilvl="8" w:tplc="0415001B" w:tentative="1">
      <w:start w:val="1"/>
      <w:numFmt w:val="lowerRoman"/>
      <w:lvlText w:val="%9."/>
      <w:lvlJc w:val="right"/>
      <w:pPr>
        <w:ind w:left="6138" w:hanging="180"/>
      </w:pPr>
      <w:rPr>
        <w:rFonts w:cs="Times New Roman"/>
      </w:rPr>
    </w:lvl>
  </w:abstractNum>
  <w:abstractNum w:abstractNumId="77" w15:restartNumberingAfterBreak="0">
    <w:nsid w:val="7E3169D9"/>
    <w:multiLevelType w:val="hybridMultilevel"/>
    <w:tmpl w:val="D7883EE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4"/>
  </w:num>
  <w:num w:numId="2">
    <w:abstractNumId w:val="76"/>
  </w:num>
  <w:num w:numId="3">
    <w:abstractNumId w:val="6"/>
  </w:num>
  <w:num w:numId="4">
    <w:abstractNumId w:val="72"/>
  </w:num>
  <w:num w:numId="5">
    <w:abstractNumId w:val="4"/>
  </w:num>
  <w:num w:numId="6">
    <w:abstractNumId w:val="24"/>
  </w:num>
  <w:num w:numId="7">
    <w:abstractNumId w:val="59"/>
  </w:num>
  <w:num w:numId="8">
    <w:abstractNumId w:val="14"/>
  </w:num>
  <w:num w:numId="9">
    <w:abstractNumId w:val="39"/>
  </w:num>
  <w:num w:numId="10">
    <w:abstractNumId w:val="51"/>
  </w:num>
  <w:num w:numId="11">
    <w:abstractNumId w:val="26"/>
  </w:num>
  <w:num w:numId="12">
    <w:abstractNumId w:val="53"/>
  </w:num>
  <w:num w:numId="13">
    <w:abstractNumId w:val="38"/>
  </w:num>
  <w:num w:numId="14">
    <w:abstractNumId w:val="46"/>
  </w:num>
  <w:num w:numId="15">
    <w:abstractNumId w:val="37"/>
  </w:num>
  <w:num w:numId="16">
    <w:abstractNumId w:val="43"/>
  </w:num>
  <w:num w:numId="17">
    <w:abstractNumId w:val="63"/>
  </w:num>
  <w:num w:numId="18">
    <w:abstractNumId w:val="20"/>
  </w:num>
  <w:num w:numId="19">
    <w:abstractNumId w:val="45"/>
  </w:num>
  <w:num w:numId="20">
    <w:abstractNumId w:val="62"/>
  </w:num>
  <w:num w:numId="21">
    <w:abstractNumId w:val="5"/>
  </w:num>
  <w:num w:numId="22">
    <w:abstractNumId w:val="33"/>
  </w:num>
  <w:num w:numId="23">
    <w:abstractNumId w:val="40"/>
  </w:num>
  <w:num w:numId="24">
    <w:abstractNumId w:val="3"/>
  </w:num>
  <w:num w:numId="25">
    <w:abstractNumId w:val="35"/>
  </w:num>
  <w:num w:numId="26">
    <w:abstractNumId w:val="23"/>
  </w:num>
  <w:num w:numId="27">
    <w:abstractNumId w:val="77"/>
  </w:num>
  <w:num w:numId="28">
    <w:abstractNumId w:val="65"/>
  </w:num>
  <w:num w:numId="29">
    <w:abstractNumId w:val="21"/>
  </w:num>
  <w:num w:numId="30">
    <w:abstractNumId w:val="36"/>
  </w:num>
  <w:num w:numId="31">
    <w:abstractNumId w:val="0"/>
  </w:num>
  <w:num w:numId="32">
    <w:abstractNumId w:val="68"/>
  </w:num>
  <w:num w:numId="33">
    <w:abstractNumId w:val="28"/>
  </w:num>
  <w:num w:numId="34">
    <w:abstractNumId w:val="2"/>
  </w:num>
  <w:num w:numId="35">
    <w:abstractNumId w:val="41"/>
  </w:num>
  <w:num w:numId="36">
    <w:abstractNumId w:val="32"/>
  </w:num>
  <w:num w:numId="37">
    <w:abstractNumId w:val="12"/>
  </w:num>
  <w:num w:numId="38">
    <w:abstractNumId w:val="48"/>
  </w:num>
  <w:num w:numId="39">
    <w:abstractNumId w:val="19"/>
  </w:num>
  <w:num w:numId="40">
    <w:abstractNumId w:val="11"/>
  </w:num>
  <w:num w:numId="41">
    <w:abstractNumId w:val="42"/>
  </w:num>
  <w:num w:numId="42">
    <w:abstractNumId w:val="27"/>
  </w:num>
  <w:num w:numId="43">
    <w:abstractNumId w:val="9"/>
  </w:num>
  <w:num w:numId="44">
    <w:abstractNumId w:val="15"/>
  </w:num>
  <w:num w:numId="45">
    <w:abstractNumId w:val="66"/>
  </w:num>
  <w:num w:numId="46">
    <w:abstractNumId w:val="10"/>
  </w:num>
  <w:num w:numId="47">
    <w:abstractNumId w:val="74"/>
  </w:num>
  <w:num w:numId="48">
    <w:abstractNumId w:val="64"/>
  </w:num>
  <w:num w:numId="49">
    <w:abstractNumId w:val="34"/>
  </w:num>
  <w:num w:numId="50">
    <w:abstractNumId w:val="47"/>
  </w:num>
  <w:num w:numId="51">
    <w:abstractNumId w:val="29"/>
  </w:num>
  <w:num w:numId="52">
    <w:abstractNumId w:val="31"/>
  </w:num>
  <w:num w:numId="53">
    <w:abstractNumId w:val="50"/>
  </w:num>
  <w:num w:numId="54">
    <w:abstractNumId w:val="54"/>
  </w:num>
  <w:num w:numId="55">
    <w:abstractNumId w:val="18"/>
  </w:num>
  <w:num w:numId="56">
    <w:abstractNumId w:val="55"/>
  </w:num>
  <w:num w:numId="57">
    <w:abstractNumId w:val="60"/>
  </w:num>
  <w:num w:numId="58">
    <w:abstractNumId w:val="30"/>
  </w:num>
  <w:num w:numId="59">
    <w:abstractNumId w:val="73"/>
  </w:num>
  <w:num w:numId="60">
    <w:abstractNumId w:val="17"/>
  </w:num>
  <w:num w:numId="61">
    <w:abstractNumId w:val="52"/>
  </w:num>
  <w:num w:numId="62">
    <w:abstractNumId w:val="22"/>
  </w:num>
  <w:num w:numId="63">
    <w:abstractNumId w:val="70"/>
  </w:num>
  <w:num w:numId="64">
    <w:abstractNumId w:val="75"/>
  </w:num>
  <w:num w:numId="65">
    <w:abstractNumId w:val="8"/>
  </w:num>
  <w:num w:numId="66">
    <w:abstractNumId w:val="61"/>
  </w:num>
  <w:num w:numId="67">
    <w:abstractNumId w:val="7"/>
  </w:num>
  <w:num w:numId="68">
    <w:abstractNumId w:val="69"/>
  </w:num>
  <w:num w:numId="69">
    <w:abstractNumId w:val="49"/>
  </w:num>
  <w:num w:numId="7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num>
  <w:num w:numId="72">
    <w:abstractNumId w:val="58"/>
  </w:num>
  <w:num w:numId="73">
    <w:abstractNumId w:val="67"/>
  </w:num>
  <w:num w:numId="74">
    <w:abstractNumId w:val="1"/>
  </w:num>
  <w:num w:numId="75">
    <w:abstractNumId w:val="57"/>
  </w:num>
  <w:num w:numId="76">
    <w:abstractNumId w:val="25"/>
  </w:num>
  <w:num w:numId="77">
    <w:abstractNumId w:val="13"/>
  </w:num>
  <w:num w:numId="78">
    <w:abstractNumId w:val="56"/>
  </w:num>
  <w:num w:numId="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A1"/>
    <w:rsid w:val="00004152"/>
    <w:rsid w:val="000058E4"/>
    <w:rsid w:val="000073EA"/>
    <w:rsid w:val="00014FF6"/>
    <w:rsid w:val="00015D8D"/>
    <w:rsid w:val="0001754C"/>
    <w:rsid w:val="0002122E"/>
    <w:rsid w:val="00022687"/>
    <w:rsid w:val="00023102"/>
    <w:rsid w:val="0002460A"/>
    <w:rsid w:val="00034CDC"/>
    <w:rsid w:val="000369AC"/>
    <w:rsid w:val="000369E6"/>
    <w:rsid w:val="000369F5"/>
    <w:rsid w:val="00037DC9"/>
    <w:rsid w:val="0004001F"/>
    <w:rsid w:val="00040FED"/>
    <w:rsid w:val="00043C91"/>
    <w:rsid w:val="00047E47"/>
    <w:rsid w:val="000501A3"/>
    <w:rsid w:val="00051DFD"/>
    <w:rsid w:val="000551B0"/>
    <w:rsid w:val="00062348"/>
    <w:rsid w:val="00062639"/>
    <w:rsid w:val="000626A6"/>
    <w:rsid w:val="00063C50"/>
    <w:rsid w:val="000641EB"/>
    <w:rsid w:val="000671CA"/>
    <w:rsid w:val="00070E5A"/>
    <w:rsid w:val="0007114D"/>
    <w:rsid w:val="00073D96"/>
    <w:rsid w:val="000741F3"/>
    <w:rsid w:val="00074F33"/>
    <w:rsid w:val="00075C8B"/>
    <w:rsid w:val="00080C12"/>
    <w:rsid w:val="00084AE1"/>
    <w:rsid w:val="0008789D"/>
    <w:rsid w:val="00092A79"/>
    <w:rsid w:val="00092F15"/>
    <w:rsid w:val="00093D34"/>
    <w:rsid w:val="000967E0"/>
    <w:rsid w:val="00097319"/>
    <w:rsid w:val="000A08CB"/>
    <w:rsid w:val="000A0AC5"/>
    <w:rsid w:val="000A2AC0"/>
    <w:rsid w:val="000A6029"/>
    <w:rsid w:val="000B04FA"/>
    <w:rsid w:val="000B076A"/>
    <w:rsid w:val="000B0CC3"/>
    <w:rsid w:val="000B1F21"/>
    <w:rsid w:val="000B748B"/>
    <w:rsid w:val="000C19EF"/>
    <w:rsid w:val="000C6A97"/>
    <w:rsid w:val="000C7661"/>
    <w:rsid w:val="000D1016"/>
    <w:rsid w:val="000D2217"/>
    <w:rsid w:val="000D7663"/>
    <w:rsid w:val="000D76B3"/>
    <w:rsid w:val="000E12D0"/>
    <w:rsid w:val="000E25B3"/>
    <w:rsid w:val="000E45E9"/>
    <w:rsid w:val="000E4C93"/>
    <w:rsid w:val="000F6F1E"/>
    <w:rsid w:val="000F7218"/>
    <w:rsid w:val="00101794"/>
    <w:rsid w:val="00104053"/>
    <w:rsid w:val="00112C8D"/>
    <w:rsid w:val="00123F4E"/>
    <w:rsid w:val="00124402"/>
    <w:rsid w:val="00124E41"/>
    <w:rsid w:val="00126932"/>
    <w:rsid w:val="00127F3E"/>
    <w:rsid w:val="00130F63"/>
    <w:rsid w:val="001322A6"/>
    <w:rsid w:val="00133E10"/>
    <w:rsid w:val="00134E5C"/>
    <w:rsid w:val="001351D6"/>
    <w:rsid w:val="001354F0"/>
    <w:rsid w:val="00136E62"/>
    <w:rsid w:val="001372A7"/>
    <w:rsid w:val="00137AD5"/>
    <w:rsid w:val="001406F9"/>
    <w:rsid w:val="001412B5"/>
    <w:rsid w:val="00146CFB"/>
    <w:rsid w:val="00147C90"/>
    <w:rsid w:val="001502DD"/>
    <w:rsid w:val="0015089E"/>
    <w:rsid w:val="0015664B"/>
    <w:rsid w:val="0016385A"/>
    <w:rsid w:val="00166FE5"/>
    <w:rsid w:val="00170B34"/>
    <w:rsid w:val="00171095"/>
    <w:rsid w:val="00172341"/>
    <w:rsid w:val="00174EAC"/>
    <w:rsid w:val="00180D9F"/>
    <w:rsid w:val="00181BA4"/>
    <w:rsid w:val="00181D0B"/>
    <w:rsid w:val="00181F59"/>
    <w:rsid w:val="00183F6C"/>
    <w:rsid w:val="001877CD"/>
    <w:rsid w:val="001952B0"/>
    <w:rsid w:val="001A3B26"/>
    <w:rsid w:val="001B022D"/>
    <w:rsid w:val="001B07EC"/>
    <w:rsid w:val="001B0ADF"/>
    <w:rsid w:val="001B0D22"/>
    <w:rsid w:val="001B5A40"/>
    <w:rsid w:val="001B7C3E"/>
    <w:rsid w:val="001C14A8"/>
    <w:rsid w:val="001D102F"/>
    <w:rsid w:val="001D7E40"/>
    <w:rsid w:val="001E1150"/>
    <w:rsid w:val="001E2921"/>
    <w:rsid w:val="001E54C5"/>
    <w:rsid w:val="001E6B14"/>
    <w:rsid w:val="001F569D"/>
    <w:rsid w:val="00205230"/>
    <w:rsid w:val="00206502"/>
    <w:rsid w:val="0021058D"/>
    <w:rsid w:val="00211351"/>
    <w:rsid w:val="00212203"/>
    <w:rsid w:val="00212617"/>
    <w:rsid w:val="00212E99"/>
    <w:rsid w:val="0021503D"/>
    <w:rsid w:val="00217092"/>
    <w:rsid w:val="00220D14"/>
    <w:rsid w:val="002210FA"/>
    <w:rsid w:val="00221A37"/>
    <w:rsid w:val="002237FA"/>
    <w:rsid w:val="002254E2"/>
    <w:rsid w:val="002260BE"/>
    <w:rsid w:val="00227CE1"/>
    <w:rsid w:val="00230243"/>
    <w:rsid w:val="00232529"/>
    <w:rsid w:val="00236DCF"/>
    <w:rsid w:val="00243281"/>
    <w:rsid w:val="0024641C"/>
    <w:rsid w:val="00247357"/>
    <w:rsid w:val="00253FEF"/>
    <w:rsid w:val="002548DB"/>
    <w:rsid w:val="0025786E"/>
    <w:rsid w:val="002606BB"/>
    <w:rsid w:val="002611BC"/>
    <w:rsid w:val="002637A6"/>
    <w:rsid w:val="00266975"/>
    <w:rsid w:val="00275DFC"/>
    <w:rsid w:val="0027602A"/>
    <w:rsid w:val="0027613A"/>
    <w:rsid w:val="002803DF"/>
    <w:rsid w:val="002813F3"/>
    <w:rsid w:val="00286E21"/>
    <w:rsid w:val="00287180"/>
    <w:rsid w:val="002912CA"/>
    <w:rsid w:val="00291C0A"/>
    <w:rsid w:val="00297436"/>
    <w:rsid w:val="002A205A"/>
    <w:rsid w:val="002A4278"/>
    <w:rsid w:val="002A583F"/>
    <w:rsid w:val="002B050F"/>
    <w:rsid w:val="002B7E93"/>
    <w:rsid w:val="002C3D86"/>
    <w:rsid w:val="002C41A1"/>
    <w:rsid w:val="002C4866"/>
    <w:rsid w:val="002C7748"/>
    <w:rsid w:val="002D3E3B"/>
    <w:rsid w:val="002D6A1D"/>
    <w:rsid w:val="002D783F"/>
    <w:rsid w:val="002E4615"/>
    <w:rsid w:val="002E687D"/>
    <w:rsid w:val="002E7CE1"/>
    <w:rsid w:val="002F12A8"/>
    <w:rsid w:val="002F4BD6"/>
    <w:rsid w:val="002F519E"/>
    <w:rsid w:val="00300170"/>
    <w:rsid w:val="00302C13"/>
    <w:rsid w:val="00304060"/>
    <w:rsid w:val="00306607"/>
    <w:rsid w:val="00307EF9"/>
    <w:rsid w:val="003129E3"/>
    <w:rsid w:val="00320462"/>
    <w:rsid w:val="00321B66"/>
    <w:rsid w:val="003241BE"/>
    <w:rsid w:val="00326547"/>
    <w:rsid w:val="00326797"/>
    <w:rsid w:val="00340EA5"/>
    <w:rsid w:val="00341025"/>
    <w:rsid w:val="003420C0"/>
    <w:rsid w:val="00345A50"/>
    <w:rsid w:val="003476E8"/>
    <w:rsid w:val="00350AB4"/>
    <w:rsid w:val="0035302E"/>
    <w:rsid w:val="00354298"/>
    <w:rsid w:val="00361CBE"/>
    <w:rsid w:val="00362FEC"/>
    <w:rsid w:val="00364B28"/>
    <w:rsid w:val="00371088"/>
    <w:rsid w:val="00376849"/>
    <w:rsid w:val="00380DC2"/>
    <w:rsid w:val="00382174"/>
    <w:rsid w:val="003832B3"/>
    <w:rsid w:val="003859C8"/>
    <w:rsid w:val="003922F2"/>
    <w:rsid w:val="00394133"/>
    <w:rsid w:val="00396019"/>
    <w:rsid w:val="003A0B88"/>
    <w:rsid w:val="003A0FA7"/>
    <w:rsid w:val="003A7F91"/>
    <w:rsid w:val="003B09C4"/>
    <w:rsid w:val="003B0F09"/>
    <w:rsid w:val="003B186F"/>
    <w:rsid w:val="003B1BD0"/>
    <w:rsid w:val="003B20F7"/>
    <w:rsid w:val="003B2B10"/>
    <w:rsid w:val="003B40FD"/>
    <w:rsid w:val="003B540B"/>
    <w:rsid w:val="003B778C"/>
    <w:rsid w:val="003B7EDE"/>
    <w:rsid w:val="003C0598"/>
    <w:rsid w:val="003C13BD"/>
    <w:rsid w:val="003C144C"/>
    <w:rsid w:val="003C1F66"/>
    <w:rsid w:val="003C2A77"/>
    <w:rsid w:val="003C72BF"/>
    <w:rsid w:val="003D0517"/>
    <w:rsid w:val="003D05C6"/>
    <w:rsid w:val="003D24F8"/>
    <w:rsid w:val="003D351D"/>
    <w:rsid w:val="003D7813"/>
    <w:rsid w:val="003E16A4"/>
    <w:rsid w:val="003F1693"/>
    <w:rsid w:val="003F2D7B"/>
    <w:rsid w:val="003F7E94"/>
    <w:rsid w:val="00401966"/>
    <w:rsid w:val="00404A5A"/>
    <w:rsid w:val="0041016A"/>
    <w:rsid w:val="00413F41"/>
    <w:rsid w:val="00414271"/>
    <w:rsid w:val="004163DC"/>
    <w:rsid w:val="00416B70"/>
    <w:rsid w:val="00417322"/>
    <w:rsid w:val="004174BA"/>
    <w:rsid w:val="0042332F"/>
    <w:rsid w:val="004253A5"/>
    <w:rsid w:val="00434008"/>
    <w:rsid w:val="00441E69"/>
    <w:rsid w:val="00447CDE"/>
    <w:rsid w:val="00450C5F"/>
    <w:rsid w:val="004564E2"/>
    <w:rsid w:val="00456A2C"/>
    <w:rsid w:val="00456AF7"/>
    <w:rsid w:val="004570C2"/>
    <w:rsid w:val="004603B4"/>
    <w:rsid w:val="00462911"/>
    <w:rsid w:val="00470CDD"/>
    <w:rsid w:val="004755B2"/>
    <w:rsid w:val="00476A10"/>
    <w:rsid w:val="00476D18"/>
    <w:rsid w:val="00493997"/>
    <w:rsid w:val="00495B41"/>
    <w:rsid w:val="00496517"/>
    <w:rsid w:val="00497199"/>
    <w:rsid w:val="004A181D"/>
    <w:rsid w:val="004A223D"/>
    <w:rsid w:val="004A534A"/>
    <w:rsid w:val="004A7ECA"/>
    <w:rsid w:val="004B36C3"/>
    <w:rsid w:val="004B5229"/>
    <w:rsid w:val="004B63D1"/>
    <w:rsid w:val="004C222C"/>
    <w:rsid w:val="004C35F2"/>
    <w:rsid w:val="004C441E"/>
    <w:rsid w:val="004C553F"/>
    <w:rsid w:val="004D46C7"/>
    <w:rsid w:val="004D77B9"/>
    <w:rsid w:val="004E39F4"/>
    <w:rsid w:val="004E3C51"/>
    <w:rsid w:val="004E7B37"/>
    <w:rsid w:val="004E7CD1"/>
    <w:rsid w:val="004F03EE"/>
    <w:rsid w:val="004F230D"/>
    <w:rsid w:val="004F27C5"/>
    <w:rsid w:val="004F47FD"/>
    <w:rsid w:val="004F797C"/>
    <w:rsid w:val="00501411"/>
    <w:rsid w:val="0051401E"/>
    <w:rsid w:val="00516FD3"/>
    <w:rsid w:val="0052438C"/>
    <w:rsid w:val="005249A7"/>
    <w:rsid w:val="00536493"/>
    <w:rsid w:val="0054401F"/>
    <w:rsid w:val="005460C0"/>
    <w:rsid w:val="0055077F"/>
    <w:rsid w:val="005547F6"/>
    <w:rsid w:val="00554C4A"/>
    <w:rsid w:val="00555F6D"/>
    <w:rsid w:val="00563316"/>
    <w:rsid w:val="00563624"/>
    <w:rsid w:val="00564E40"/>
    <w:rsid w:val="005657A5"/>
    <w:rsid w:val="00565969"/>
    <w:rsid w:val="005703F1"/>
    <w:rsid w:val="00572BB9"/>
    <w:rsid w:val="00573D06"/>
    <w:rsid w:val="00573D4E"/>
    <w:rsid w:val="0057509D"/>
    <w:rsid w:val="0057583B"/>
    <w:rsid w:val="00576BC8"/>
    <w:rsid w:val="0057788D"/>
    <w:rsid w:val="0059164E"/>
    <w:rsid w:val="00593B54"/>
    <w:rsid w:val="00594259"/>
    <w:rsid w:val="005A2DDF"/>
    <w:rsid w:val="005A6C05"/>
    <w:rsid w:val="005A71D5"/>
    <w:rsid w:val="005B37ED"/>
    <w:rsid w:val="005B6353"/>
    <w:rsid w:val="005B7E72"/>
    <w:rsid w:val="005C126C"/>
    <w:rsid w:val="005C1B3C"/>
    <w:rsid w:val="005C2ADB"/>
    <w:rsid w:val="005D01F2"/>
    <w:rsid w:val="005E09C4"/>
    <w:rsid w:val="005F4921"/>
    <w:rsid w:val="005F76DF"/>
    <w:rsid w:val="00610456"/>
    <w:rsid w:val="00610E54"/>
    <w:rsid w:val="0061294E"/>
    <w:rsid w:val="00623740"/>
    <w:rsid w:val="00627122"/>
    <w:rsid w:val="0063633C"/>
    <w:rsid w:val="00636ED5"/>
    <w:rsid w:val="00637105"/>
    <w:rsid w:val="00642615"/>
    <w:rsid w:val="00643DC3"/>
    <w:rsid w:val="006447DE"/>
    <w:rsid w:val="006459BF"/>
    <w:rsid w:val="006516F8"/>
    <w:rsid w:val="0065634B"/>
    <w:rsid w:val="00661388"/>
    <w:rsid w:val="00661A14"/>
    <w:rsid w:val="00664E12"/>
    <w:rsid w:val="00666693"/>
    <w:rsid w:val="006731DE"/>
    <w:rsid w:val="0067528F"/>
    <w:rsid w:val="006762AD"/>
    <w:rsid w:val="00681DE2"/>
    <w:rsid w:val="006877B7"/>
    <w:rsid w:val="00692B59"/>
    <w:rsid w:val="006A21A6"/>
    <w:rsid w:val="006A3688"/>
    <w:rsid w:val="006A6A3F"/>
    <w:rsid w:val="006A6F8D"/>
    <w:rsid w:val="006B468D"/>
    <w:rsid w:val="006C1DCA"/>
    <w:rsid w:val="006C48AE"/>
    <w:rsid w:val="006C63B1"/>
    <w:rsid w:val="006C6A36"/>
    <w:rsid w:val="006C7A06"/>
    <w:rsid w:val="006D051B"/>
    <w:rsid w:val="006D0D39"/>
    <w:rsid w:val="006D1660"/>
    <w:rsid w:val="006E0BC1"/>
    <w:rsid w:val="006E0C04"/>
    <w:rsid w:val="006E23C5"/>
    <w:rsid w:val="006E26EE"/>
    <w:rsid w:val="006E48CC"/>
    <w:rsid w:val="006E6B9F"/>
    <w:rsid w:val="006E6ED1"/>
    <w:rsid w:val="006F0B24"/>
    <w:rsid w:val="006F5C80"/>
    <w:rsid w:val="0070505F"/>
    <w:rsid w:val="00705220"/>
    <w:rsid w:val="00706252"/>
    <w:rsid w:val="00707A87"/>
    <w:rsid w:val="007169ED"/>
    <w:rsid w:val="00720587"/>
    <w:rsid w:val="0072083F"/>
    <w:rsid w:val="00721D45"/>
    <w:rsid w:val="00723B75"/>
    <w:rsid w:val="00723BC0"/>
    <w:rsid w:val="00727369"/>
    <w:rsid w:val="0073435D"/>
    <w:rsid w:val="00734985"/>
    <w:rsid w:val="00737268"/>
    <w:rsid w:val="00737DE0"/>
    <w:rsid w:val="00743032"/>
    <w:rsid w:val="0074306D"/>
    <w:rsid w:val="007431B8"/>
    <w:rsid w:val="007526FA"/>
    <w:rsid w:val="0075423E"/>
    <w:rsid w:val="00765E32"/>
    <w:rsid w:val="007669E8"/>
    <w:rsid w:val="00767652"/>
    <w:rsid w:val="00772ADA"/>
    <w:rsid w:val="0078039E"/>
    <w:rsid w:val="00782040"/>
    <w:rsid w:val="00782950"/>
    <w:rsid w:val="007922BB"/>
    <w:rsid w:val="0079283A"/>
    <w:rsid w:val="007A071A"/>
    <w:rsid w:val="007A1BC8"/>
    <w:rsid w:val="007A3D81"/>
    <w:rsid w:val="007A5E20"/>
    <w:rsid w:val="007A681B"/>
    <w:rsid w:val="007B135D"/>
    <w:rsid w:val="007C51BD"/>
    <w:rsid w:val="007D1463"/>
    <w:rsid w:val="007D1F50"/>
    <w:rsid w:val="007D36E5"/>
    <w:rsid w:val="007D530D"/>
    <w:rsid w:val="007D5692"/>
    <w:rsid w:val="007E1696"/>
    <w:rsid w:val="007E47FA"/>
    <w:rsid w:val="007E5ADC"/>
    <w:rsid w:val="007E73B6"/>
    <w:rsid w:val="007E7827"/>
    <w:rsid w:val="007E7EF7"/>
    <w:rsid w:val="007F468F"/>
    <w:rsid w:val="007F52F2"/>
    <w:rsid w:val="007F748A"/>
    <w:rsid w:val="007F7569"/>
    <w:rsid w:val="007F7643"/>
    <w:rsid w:val="00800D38"/>
    <w:rsid w:val="008011DF"/>
    <w:rsid w:val="00801A02"/>
    <w:rsid w:val="008032BF"/>
    <w:rsid w:val="00807F95"/>
    <w:rsid w:val="0081700A"/>
    <w:rsid w:val="00824CF2"/>
    <w:rsid w:val="008257AA"/>
    <w:rsid w:val="00825979"/>
    <w:rsid w:val="008319ED"/>
    <w:rsid w:val="008322AE"/>
    <w:rsid w:val="00835503"/>
    <w:rsid w:val="008446B7"/>
    <w:rsid w:val="00845956"/>
    <w:rsid w:val="0084657B"/>
    <w:rsid w:val="008465A7"/>
    <w:rsid w:val="008473DC"/>
    <w:rsid w:val="00851ABB"/>
    <w:rsid w:val="00857167"/>
    <w:rsid w:val="00870980"/>
    <w:rsid w:val="00870F3D"/>
    <w:rsid w:val="00873F51"/>
    <w:rsid w:val="008830E6"/>
    <w:rsid w:val="008845B5"/>
    <w:rsid w:val="008855C9"/>
    <w:rsid w:val="00885789"/>
    <w:rsid w:val="00887CC2"/>
    <w:rsid w:val="0089596A"/>
    <w:rsid w:val="008975DF"/>
    <w:rsid w:val="00897874"/>
    <w:rsid w:val="008B0A9F"/>
    <w:rsid w:val="008B0DF9"/>
    <w:rsid w:val="008B14CF"/>
    <w:rsid w:val="008B3080"/>
    <w:rsid w:val="008C7D37"/>
    <w:rsid w:val="008D1F80"/>
    <w:rsid w:val="008D4EC9"/>
    <w:rsid w:val="008E00E3"/>
    <w:rsid w:val="008E4642"/>
    <w:rsid w:val="008E7B87"/>
    <w:rsid w:val="009000BC"/>
    <w:rsid w:val="00903D32"/>
    <w:rsid w:val="00903F55"/>
    <w:rsid w:val="00907FAF"/>
    <w:rsid w:val="00913615"/>
    <w:rsid w:val="00920C2D"/>
    <w:rsid w:val="009214BB"/>
    <w:rsid w:val="00922972"/>
    <w:rsid w:val="00925BAF"/>
    <w:rsid w:val="0092771A"/>
    <w:rsid w:val="009300D5"/>
    <w:rsid w:val="0093319C"/>
    <w:rsid w:val="00936AFB"/>
    <w:rsid w:val="00936FF3"/>
    <w:rsid w:val="0093724B"/>
    <w:rsid w:val="0094526A"/>
    <w:rsid w:val="00945425"/>
    <w:rsid w:val="00947B23"/>
    <w:rsid w:val="00964412"/>
    <w:rsid w:val="009650EC"/>
    <w:rsid w:val="00967B34"/>
    <w:rsid w:val="0097118B"/>
    <w:rsid w:val="00971D05"/>
    <w:rsid w:val="0097396A"/>
    <w:rsid w:val="009808CD"/>
    <w:rsid w:val="009872AA"/>
    <w:rsid w:val="00991119"/>
    <w:rsid w:val="00991900"/>
    <w:rsid w:val="00991B76"/>
    <w:rsid w:val="00993B67"/>
    <w:rsid w:val="00995E6E"/>
    <w:rsid w:val="009A5398"/>
    <w:rsid w:val="009A5458"/>
    <w:rsid w:val="009B216A"/>
    <w:rsid w:val="009B2A13"/>
    <w:rsid w:val="009B5053"/>
    <w:rsid w:val="009B70E1"/>
    <w:rsid w:val="009C0364"/>
    <w:rsid w:val="009C081E"/>
    <w:rsid w:val="009C0F01"/>
    <w:rsid w:val="009C4756"/>
    <w:rsid w:val="009C5EFB"/>
    <w:rsid w:val="009C76FE"/>
    <w:rsid w:val="009D32C2"/>
    <w:rsid w:val="009E47A7"/>
    <w:rsid w:val="009E5176"/>
    <w:rsid w:val="009E5D30"/>
    <w:rsid w:val="009F049B"/>
    <w:rsid w:val="009F13AD"/>
    <w:rsid w:val="009F1B9B"/>
    <w:rsid w:val="00A0112C"/>
    <w:rsid w:val="00A06D91"/>
    <w:rsid w:val="00A127F0"/>
    <w:rsid w:val="00A139BD"/>
    <w:rsid w:val="00A16265"/>
    <w:rsid w:val="00A200E0"/>
    <w:rsid w:val="00A21F36"/>
    <w:rsid w:val="00A25AC8"/>
    <w:rsid w:val="00A3223D"/>
    <w:rsid w:val="00A364C3"/>
    <w:rsid w:val="00A36CD7"/>
    <w:rsid w:val="00A40212"/>
    <w:rsid w:val="00A441B9"/>
    <w:rsid w:val="00A44F74"/>
    <w:rsid w:val="00A50979"/>
    <w:rsid w:val="00A62BAE"/>
    <w:rsid w:val="00A771F7"/>
    <w:rsid w:val="00A81BDC"/>
    <w:rsid w:val="00A82D5D"/>
    <w:rsid w:val="00A86E55"/>
    <w:rsid w:val="00A921CF"/>
    <w:rsid w:val="00A953FA"/>
    <w:rsid w:val="00A966EA"/>
    <w:rsid w:val="00AA08B3"/>
    <w:rsid w:val="00AA2D25"/>
    <w:rsid w:val="00AA67C7"/>
    <w:rsid w:val="00AB18B1"/>
    <w:rsid w:val="00AB366F"/>
    <w:rsid w:val="00AB4E60"/>
    <w:rsid w:val="00AB6702"/>
    <w:rsid w:val="00AD2430"/>
    <w:rsid w:val="00AD38CD"/>
    <w:rsid w:val="00AD4952"/>
    <w:rsid w:val="00AD56AD"/>
    <w:rsid w:val="00AD575A"/>
    <w:rsid w:val="00AD5809"/>
    <w:rsid w:val="00AE0657"/>
    <w:rsid w:val="00AE1794"/>
    <w:rsid w:val="00AE4F09"/>
    <w:rsid w:val="00AE7B9D"/>
    <w:rsid w:val="00AF48CA"/>
    <w:rsid w:val="00AF7045"/>
    <w:rsid w:val="00AF7D4E"/>
    <w:rsid w:val="00B0594A"/>
    <w:rsid w:val="00B11B81"/>
    <w:rsid w:val="00B1270A"/>
    <w:rsid w:val="00B1687E"/>
    <w:rsid w:val="00B16D4C"/>
    <w:rsid w:val="00B26F1C"/>
    <w:rsid w:val="00B27577"/>
    <w:rsid w:val="00B30A31"/>
    <w:rsid w:val="00B30ADC"/>
    <w:rsid w:val="00B400B8"/>
    <w:rsid w:val="00B40C22"/>
    <w:rsid w:val="00B42C52"/>
    <w:rsid w:val="00B46A4E"/>
    <w:rsid w:val="00B472F7"/>
    <w:rsid w:val="00B4735A"/>
    <w:rsid w:val="00B51ED1"/>
    <w:rsid w:val="00B53016"/>
    <w:rsid w:val="00B628AE"/>
    <w:rsid w:val="00B63AA7"/>
    <w:rsid w:val="00B7001A"/>
    <w:rsid w:val="00B70A24"/>
    <w:rsid w:val="00B73911"/>
    <w:rsid w:val="00B76B68"/>
    <w:rsid w:val="00B76BA5"/>
    <w:rsid w:val="00B80368"/>
    <w:rsid w:val="00B84897"/>
    <w:rsid w:val="00B91ADD"/>
    <w:rsid w:val="00B97D2B"/>
    <w:rsid w:val="00BA2601"/>
    <w:rsid w:val="00BA4928"/>
    <w:rsid w:val="00BA50F5"/>
    <w:rsid w:val="00BA66B2"/>
    <w:rsid w:val="00BA7974"/>
    <w:rsid w:val="00BB36D4"/>
    <w:rsid w:val="00BB53A6"/>
    <w:rsid w:val="00BB55C7"/>
    <w:rsid w:val="00BB63FF"/>
    <w:rsid w:val="00BB773F"/>
    <w:rsid w:val="00BC15AF"/>
    <w:rsid w:val="00BC21E2"/>
    <w:rsid w:val="00BD4E13"/>
    <w:rsid w:val="00BD784B"/>
    <w:rsid w:val="00BE0AEA"/>
    <w:rsid w:val="00BE24DF"/>
    <w:rsid w:val="00BE6C9F"/>
    <w:rsid w:val="00BE7A06"/>
    <w:rsid w:val="00BF0659"/>
    <w:rsid w:val="00BF1C1A"/>
    <w:rsid w:val="00BF2EC2"/>
    <w:rsid w:val="00C0310E"/>
    <w:rsid w:val="00C04A78"/>
    <w:rsid w:val="00C11E9F"/>
    <w:rsid w:val="00C159ED"/>
    <w:rsid w:val="00C2353F"/>
    <w:rsid w:val="00C250BC"/>
    <w:rsid w:val="00C26B6B"/>
    <w:rsid w:val="00C27809"/>
    <w:rsid w:val="00C30055"/>
    <w:rsid w:val="00C3121C"/>
    <w:rsid w:val="00C322DA"/>
    <w:rsid w:val="00C3265F"/>
    <w:rsid w:val="00C3330B"/>
    <w:rsid w:val="00C3621D"/>
    <w:rsid w:val="00C375FC"/>
    <w:rsid w:val="00C44BA5"/>
    <w:rsid w:val="00C47203"/>
    <w:rsid w:val="00C50399"/>
    <w:rsid w:val="00C55757"/>
    <w:rsid w:val="00C5616C"/>
    <w:rsid w:val="00C627CD"/>
    <w:rsid w:val="00C63892"/>
    <w:rsid w:val="00C703A2"/>
    <w:rsid w:val="00C74997"/>
    <w:rsid w:val="00C80F5C"/>
    <w:rsid w:val="00C81151"/>
    <w:rsid w:val="00C826E0"/>
    <w:rsid w:val="00C87222"/>
    <w:rsid w:val="00C874BE"/>
    <w:rsid w:val="00C9029B"/>
    <w:rsid w:val="00C96A53"/>
    <w:rsid w:val="00CA4B9F"/>
    <w:rsid w:val="00CA7964"/>
    <w:rsid w:val="00CC2E57"/>
    <w:rsid w:val="00CC45D1"/>
    <w:rsid w:val="00CC4E8F"/>
    <w:rsid w:val="00CC509F"/>
    <w:rsid w:val="00CC5DF0"/>
    <w:rsid w:val="00CC7B3C"/>
    <w:rsid w:val="00CD36A4"/>
    <w:rsid w:val="00CE3262"/>
    <w:rsid w:val="00CE5FD0"/>
    <w:rsid w:val="00CF28AF"/>
    <w:rsid w:val="00CF688E"/>
    <w:rsid w:val="00D001F8"/>
    <w:rsid w:val="00D019D5"/>
    <w:rsid w:val="00D02028"/>
    <w:rsid w:val="00D0321C"/>
    <w:rsid w:val="00D04921"/>
    <w:rsid w:val="00D04A63"/>
    <w:rsid w:val="00D06797"/>
    <w:rsid w:val="00D077CB"/>
    <w:rsid w:val="00D078B0"/>
    <w:rsid w:val="00D0795B"/>
    <w:rsid w:val="00D1174E"/>
    <w:rsid w:val="00D1212C"/>
    <w:rsid w:val="00D13E81"/>
    <w:rsid w:val="00D16B4D"/>
    <w:rsid w:val="00D1711E"/>
    <w:rsid w:val="00D17B25"/>
    <w:rsid w:val="00D22D41"/>
    <w:rsid w:val="00D3104D"/>
    <w:rsid w:val="00D34359"/>
    <w:rsid w:val="00D36F6C"/>
    <w:rsid w:val="00D45CBF"/>
    <w:rsid w:val="00D46096"/>
    <w:rsid w:val="00D53BCE"/>
    <w:rsid w:val="00D64025"/>
    <w:rsid w:val="00D6777D"/>
    <w:rsid w:val="00D707F4"/>
    <w:rsid w:val="00D75414"/>
    <w:rsid w:val="00D77760"/>
    <w:rsid w:val="00D851A1"/>
    <w:rsid w:val="00D87A1D"/>
    <w:rsid w:val="00D91ADA"/>
    <w:rsid w:val="00D97572"/>
    <w:rsid w:val="00DA414A"/>
    <w:rsid w:val="00DB3626"/>
    <w:rsid w:val="00DB544B"/>
    <w:rsid w:val="00DB7BDF"/>
    <w:rsid w:val="00DC0D8C"/>
    <w:rsid w:val="00DC4F53"/>
    <w:rsid w:val="00DD1564"/>
    <w:rsid w:val="00DD2319"/>
    <w:rsid w:val="00DE1F71"/>
    <w:rsid w:val="00DE5A7C"/>
    <w:rsid w:val="00DE671A"/>
    <w:rsid w:val="00DE7F4E"/>
    <w:rsid w:val="00DF16D4"/>
    <w:rsid w:val="00DF2E9D"/>
    <w:rsid w:val="00E0559D"/>
    <w:rsid w:val="00E060B1"/>
    <w:rsid w:val="00E06E02"/>
    <w:rsid w:val="00E1256B"/>
    <w:rsid w:val="00E14EEE"/>
    <w:rsid w:val="00E17C48"/>
    <w:rsid w:val="00E25180"/>
    <w:rsid w:val="00E31D88"/>
    <w:rsid w:val="00E334D2"/>
    <w:rsid w:val="00E44A32"/>
    <w:rsid w:val="00E44EAD"/>
    <w:rsid w:val="00E50F58"/>
    <w:rsid w:val="00E511AF"/>
    <w:rsid w:val="00E52A65"/>
    <w:rsid w:val="00E52ED5"/>
    <w:rsid w:val="00E52EE1"/>
    <w:rsid w:val="00E5436F"/>
    <w:rsid w:val="00E55A1A"/>
    <w:rsid w:val="00E608B1"/>
    <w:rsid w:val="00E675CF"/>
    <w:rsid w:val="00E675DB"/>
    <w:rsid w:val="00E67A28"/>
    <w:rsid w:val="00E72EAF"/>
    <w:rsid w:val="00E74F8B"/>
    <w:rsid w:val="00E8773A"/>
    <w:rsid w:val="00E9082A"/>
    <w:rsid w:val="00E92B3A"/>
    <w:rsid w:val="00E94AD9"/>
    <w:rsid w:val="00EA4B09"/>
    <w:rsid w:val="00EB0696"/>
    <w:rsid w:val="00EB0EB4"/>
    <w:rsid w:val="00EB3258"/>
    <w:rsid w:val="00EC1A8A"/>
    <w:rsid w:val="00EC2D9B"/>
    <w:rsid w:val="00ED0549"/>
    <w:rsid w:val="00ED105C"/>
    <w:rsid w:val="00ED12C2"/>
    <w:rsid w:val="00ED15F4"/>
    <w:rsid w:val="00ED2B47"/>
    <w:rsid w:val="00ED5684"/>
    <w:rsid w:val="00ED7496"/>
    <w:rsid w:val="00EE228F"/>
    <w:rsid w:val="00EE5F77"/>
    <w:rsid w:val="00F0061B"/>
    <w:rsid w:val="00F01CC6"/>
    <w:rsid w:val="00F02796"/>
    <w:rsid w:val="00F038FE"/>
    <w:rsid w:val="00F03FC4"/>
    <w:rsid w:val="00F05275"/>
    <w:rsid w:val="00F12753"/>
    <w:rsid w:val="00F15853"/>
    <w:rsid w:val="00F16593"/>
    <w:rsid w:val="00F179D0"/>
    <w:rsid w:val="00F242C7"/>
    <w:rsid w:val="00F253C1"/>
    <w:rsid w:val="00F25682"/>
    <w:rsid w:val="00F26880"/>
    <w:rsid w:val="00F3072E"/>
    <w:rsid w:val="00F32AD1"/>
    <w:rsid w:val="00F32C9B"/>
    <w:rsid w:val="00F330B0"/>
    <w:rsid w:val="00F36779"/>
    <w:rsid w:val="00F5776B"/>
    <w:rsid w:val="00F61B32"/>
    <w:rsid w:val="00F6581A"/>
    <w:rsid w:val="00F66489"/>
    <w:rsid w:val="00F70B49"/>
    <w:rsid w:val="00F70EF6"/>
    <w:rsid w:val="00F73F6A"/>
    <w:rsid w:val="00F80E57"/>
    <w:rsid w:val="00F829E1"/>
    <w:rsid w:val="00F945F7"/>
    <w:rsid w:val="00F94C7B"/>
    <w:rsid w:val="00F95209"/>
    <w:rsid w:val="00FA648A"/>
    <w:rsid w:val="00FB24D1"/>
    <w:rsid w:val="00FB2DDF"/>
    <w:rsid w:val="00FB3FEF"/>
    <w:rsid w:val="00FB4E77"/>
    <w:rsid w:val="00FB5317"/>
    <w:rsid w:val="00FB5749"/>
    <w:rsid w:val="00FC1989"/>
    <w:rsid w:val="00FC1AC9"/>
    <w:rsid w:val="00FC4641"/>
    <w:rsid w:val="00FC50D9"/>
    <w:rsid w:val="00FD71DD"/>
    <w:rsid w:val="00FD723F"/>
    <w:rsid w:val="00FE1EB7"/>
    <w:rsid w:val="00FE4982"/>
    <w:rsid w:val="00FE59E4"/>
    <w:rsid w:val="00FF1696"/>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A52F8F"/>
  <w14:defaultImageDpi w14:val="0"/>
  <w15:docId w15:val="{36441388-FF9F-443A-81DE-68931E22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paragraph" w:customStyle="1" w:styleId="Default">
    <w:name w:val="Default"/>
    <w:rsid w:val="00307EF9"/>
    <w:pPr>
      <w:autoSpaceDE w:val="0"/>
      <w:autoSpaceDN w:val="0"/>
      <w:adjustRightInd w:val="0"/>
      <w:spacing w:after="0" w:line="240" w:lineRule="auto"/>
      <w:jc w:val="left"/>
    </w:pPr>
    <w:rPr>
      <w:rFonts w:ascii="Verdana" w:eastAsiaTheme="minorHAns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 w:id="1889995972">
      <w:bodyDiv w:val="1"/>
      <w:marLeft w:val="0"/>
      <w:marRight w:val="0"/>
      <w:marTop w:val="0"/>
      <w:marBottom w:val="0"/>
      <w:divBdr>
        <w:top w:val="none" w:sz="0" w:space="0" w:color="auto"/>
        <w:left w:val="none" w:sz="0" w:space="0" w:color="auto"/>
        <w:bottom w:val="none" w:sz="0" w:space="0" w:color="auto"/>
        <w:right w:val="none" w:sz="0" w:space="0" w:color="auto"/>
      </w:divBdr>
    </w:div>
    <w:div w:id="1923832241">
      <w:bodyDiv w:val="1"/>
      <w:marLeft w:val="0"/>
      <w:marRight w:val="0"/>
      <w:marTop w:val="0"/>
      <w:marBottom w:val="0"/>
      <w:divBdr>
        <w:top w:val="none" w:sz="0" w:space="0" w:color="auto"/>
        <w:left w:val="none" w:sz="0" w:space="0" w:color="auto"/>
        <w:bottom w:val="none" w:sz="0" w:space="0" w:color="auto"/>
        <w:right w:val="none" w:sz="0" w:space="0" w:color="auto"/>
      </w:divBdr>
    </w:div>
    <w:div w:id="210175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878828"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1.xml"/><Relationship Id="rId50"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latformazakupowa.pl/transakcja/878828"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header" Target="header1.xml"/><Relationship Id="rId59"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transakcja/878828"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www.prod.ceidg.gov.pl"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transakcja/878828"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efaktura.gov.pl/" TargetMode="Externa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openxmlformats.org/officeDocument/2006/relationships/hyperlink" Target="http://www.ms.gov.pl/" TargetMode="External"/><Relationship Id="rId52" Type="http://schemas.openxmlformats.org/officeDocument/2006/relationships/header" Target="header3.xml"/><Relationship Id="rId60"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AB3408-003A-4A7C-A046-A734D049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60</Pages>
  <Words>18127</Words>
  <Characters>122794</Characters>
  <Application>Microsoft Office Word</Application>
  <DocSecurity>0</DocSecurity>
  <Lines>1023</Lines>
  <Paragraphs>281</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140640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lastModifiedBy>Paulina Woźniczka</cp:lastModifiedBy>
  <cp:revision>19</cp:revision>
  <cp:lastPrinted>2023-02-15T12:06:00Z</cp:lastPrinted>
  <dcterms:created xsi:type="dcterms:W3CDTF">2024-02-21T10:04:00Z</dcterms:created>
  <dcterms:modified xsi:type="dcterms:W3CDTF">2024-02-21T12:16:00Z</dcterms:modified>
</cp:coreProperties>
</file>