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BB1BB" w14:textId="77777777" w:rsidR="00091B2D" w:rsidRPr="00F2283D" w:rsidRDefault="00091B2D" w:rsidP="00091B2D">
      <w:pPr>
        <w:spacing w:after="28"/>
        <w:ind w:right="962" w:firstLine="708"/>
        <w:jc w:val="center"/>
        <w:rPr>
          <w:rFonts w:ascii="Times New Roman" w:eastAsia="Calibri" w:hAnsi="Times New Roman" w:cs="Times New Roman"/>
          <w:b/>
          <w:sz w:val="32"/>
        </w:rPr>
      </w:pPr>
      <w:r w:rsidRPr="00F2283D">
        <w:rPr>
          <w:rFonts w:ascii="Times New Roman" w:eastAsia="Calibri" w:hAnsi="Times New Roman" w:cs="Times New Roman"/>
          <w:b/>
          <w:sz w:val="32"/>
        </w:rPr>
        <w:t>SPECYFIKACJA TECHNICZNA WYKONANIA</w:t>
      </w:r>
    </w:p>
    <w:p w14:paraId="49BE2C66" w14:textId="77777777" w:rsidR="00091B2D" w:rsidRPr="00F2283D" w:rsidRDefault="00091B2D" w:rsidP="00091B2D">
      <w:pPr>
        <w:spacing w:after="28"/>
        <w:ind w:right="962" w:firstLine="708"/>
        <w:jc w:val="center"/>
        <w:rPr>
          <w:rFonts w:ascii="Times New Roman" w:hAnsi="Times New Roman" w:cs="Times New Roman"/>
        </w:rPr>
      </w:pPr>
      <w:r w:rsidRPr="00F2283D">
        <w:rPr>
          <w:rFonts w:ascii="Times New Roman" w:eastAsia="Calibri" w:hAnsi="Times New Roman" w:cs="Times New Roman"/>
          <w:b/>
          <w:sz w:val="32"/>
        </w:rPr>
        <w:t>I ODBIORU ROBÓT</w:t>
      </w:r>
      <w:r w:rsidRPr="00F2283D">
        <w:rPr>
          <w:rFonts w:ascii="Times New Roman" w:hAnsi="Times New Roman" w:cs="Times New Roman"/>
        </w:rPr>
        <w:t xml:space="preserve"> </w:t>
      </w:r>
      <w:r w:rsidRPr="00F2283D">
        <w:rPr>
          <w:rFonts w:ascii="Times New Roman" w:eastAsia="Calibri" w:hAnsi="Times New Roman" w:cs="Times New Roman"/>
          <w:b/>
          <w:sz w:val="32"/>
        </w:rPr>
        <w:t>BUDOWLANYCH</w:t>
      </w:r>
    </w:p>
    <w:p w14:paraId="1FBA1A40" w14:textId="77777777" w:rsidR="00091B2D" w:rsidRPr="00F2283D" w:rsidRDefault="00091B2D" w:rsidP="00091B2D">
      <w:pPr>
        <w:ind w:right="357"/>
        <w:jc w:val="both"/>
        <w:rPr>
          <w:rFonts w:ascii="Times New Roman" w:eastAsia="Calibri" w:hAnsi="Times New Roman" w:cs="Times New Roman"/>
          <w:b/>
          <w:sz w:val="32"/>
        </w:rPr>
      </w:pPr>
    </w:p>
    <w:p w14:paraId="418DD0E2" w14:textId="77777777" w:rsidR="00091B2D" w:rsidRPr="00F2283D" w:rsidRDefault="00091B2D" w:rsidP="00091B2D">
      <w:pPr>
        <w:ind w:right="357"/>
        <w:jc w:val="both"/>
        <w:rPr>
          <w:rFonts w:ascii="Times New Roman" w:eastAsia="Calibri" w:hAnsi="Times New Roman" w:cs="Times New Roman"/>
          <w:b/>
          <w:sz w:val="32"/>
        </w:rPr>
      </w:pPr>
    </w:p>
    <w:p w14:paraId="78933A73" w14:textId="77777777" w:rsidR="00091B2D" w:rsidRPr="00F2283D" w:rsidRDefault="00091B2D" w:rsidP="00091B2D">
      <w:pPr>
        <w:ind w:right="357"/>
        <w:jc w:val="both"/>
        <w:rPr>
          <w:rFonts w:ascii="Times New Roman" w:eastAsia="Calibri" w:hAnsi="Times New Roman" w:cs="Times New Roman"/>
          <w:b/>
          <w:sz w:val="32"/>
        </w:rPr>
      </w:pPr>
    </w:p>
    <w:p w14:paraId="43365180" w14:textId="77777777" w:rsidR="00091B2D" w:rsidRPr="00F2283D" w:rsidRDefault="00091B2D" w:rsidP="00091B2D">
      <w:pPr>
        <w:snapToGrid w:val="0"/>
        <w:jc w:val="both"/>
        <w:rPr>
          <w:rFonts w:ascii="Times New Roman" w:hAnsi="Times New Roman" w:cs="Times New Roman"/>
        </w:rPr>
      </w:pPr>
    </w:p>
    <w:tbl>
      <w:tblPr>
        <w:tblW w:w="9414" w:type="dxa"/>
        <w:tblInd w:w="1" w:type="dxa"/>
        <w:tblLayout w:type="fixed"/>
        <w:tblCellMar>
          <w:top w:w="170" w:type="dxa"/>
          <w:left w:w="170" w:type="dxa"/>
          <w:bottom w:w="170" w:type="dxa"/>
          <w:right w:w="170" w:type="dxa"/>
        </w:tblCellMar>
        <w:tblLook w:val="0000" w:firstRow="0" w:lastRow="0" w:firstColumn="0" w:lastColumn="0" w:noHBand="0" w:noVBand="0"/>
      </w:tblPr>
      <w:tblGrid>
        <w:gridCol w:w="2933"/>
        <w:gridCol w:w="6481"/>
      </w:tblGrid>
      <w:tr w:rsidR="006D05F5" w:rsidRPr="00F2283D" w14:paraId="0B8871B8" w14:textId="77777777" w:rsidTr="006A05CE">
        <w:trPr>
          <w:trHeight w:val="1046"/>
        </w:trPr>
        <w:tc>
          <w:tcPr>
            <w:tcW w:w="2933" w:type="dxa"/>
            <w:tcBorders>
              <w:top w:val="single" w:sz="1" w:space="0" w:color="000000"/>
              <w:left w:val="single" w:sz="1" w:space="0" w:color="000000"/>
              <w:bottom w:val="single" w:sz="1" w:space="0" w:color="000000"/>
            </w:tcBorders>
            <w:shd w:val="clear" w:color="auto" w:fill="auto"/>
            <w:vAlign w:val="center"/>
          </w:tcPr>
          <w:p w14:paraId="15E181EE" w14:textId="77777777" w:rsidR="006D05F5" w:rsidRPr="00F2283D" w:rsidRDefault="006D05F5" w:rsidP="006D05F5">
            <w:pPr>
              <w:spacing w:after="0"/>
              <w:rPr>
                <w:rFonts w:ascii="Times New Roman" w:hAnsi="Times New Roman" w:cs="Times New Roman"/>
                <w:b/>
                <w:bCs/>
                <w:sz w:val="24"/>
                <w:szCs w:val="24"/>
              </w:rPr>
            </w:pPr>
            <w:r w:rsidRPr="00F2283D">
              <w:rPr>
                <w:rFonts w:ascii="Times New Roman" w:hAnsi="Times New Roman" w:cs="Times New Roman"/>
                <w:b/>
                <w:bCs/>
                <w:sz w:val="24"/>
                <w:szCs w:val="24"/>
              </w:rPr>
              <w:t>INWESTOR</w:t>
            </w:r>
          </w:p>
          <w:p w14:paraId="0742468E" w14:textId="77777777" w:rsidR="006D05F5" w:rsidRPr="00F2283D" w:rsidRDefault="006D05F5" w:rsidP="006D05F5">
            <w:pPr>
              <w:spacing w:after="0"/>
              <w:jc w:val="both"/>
              <w:rPr>
                <w:rFonts w:ascii="Times New Roman" w:hAnsi="Times New Roman" w:cs="Times New Roman"/>
                <w:b/>
                <w:bCs/>
                <w:sz w:val="24"/>
                <w:szCs w:val="24"/>
              </w:rPr>
            </w:pPr>
          </w:p>
        </w:tc>
        <w:tc>
          <w:tcPr>
            <w:tcW w:w="6481" w:type="dxa"/>
            <w:tcBorders>
              <w:top w:val="single" w:sz="1" w:space="0" w:color="000000"/>
              <w:left w:val="single" w:sz="1" w:space="0" w:color="000000"/>
              <w:bottom w:val="single" w:sz="1" w:space="0" w:color="000000"/>
              <w:right w:val="single" w:sz="1" w:space="0" w:color="000000"/>
            </w:tcBorders>
            <w:shd w:val="clear" w:color="auto" w:fill="auto"/>
            <w:vAlign w:val="center"/>
          </w:tcPr>
          <w:p w14:paraId="74B868A2" w14:textId="3A3A8B8A" w:rsidR="006D05F5" w:rsidRPr="00F2283D" w:rsidRDefault="006D05F5" w:rsidP="006D05F5">
            <w:pPr>
              <w:spacing w:after="0"/>
              <w:rPr>
                <w:rFonts w:ascii="Times New Roman" w:hAnsi="Times New Roman" w:cs="Times New Roman"/>
                <w:b/>
                <w:bCs/>
                <w:i/>
                <w:iCs/>
                <w:sz w:val="24"/>
                <w:szCs w:val="24"/>
                <w:shd w:val="clear" w:color="auto" w:fill="FFFFFF"/>
              </w:rPr>
            </w:pPr>
            <w:r w:rsidRPr="00F2283D">
              <w:rPr>
                <w:rFonts w:ascii="Times New Roman" w:hAnsi="Times New Roman" w:cs="Times New Roman"/>
                <w:b/>
                <w:bCs/>
                <w:i/>
                <w:iCs/>
                <w:sz w:val="24"/>
                <w:szCs w:val="24"/>
                <w:shd w:val="clear" w:color="auto" w:fill="FFFFFF"/>
              </w:rPr>
              <w:t>Gmina Prószków</w:t>
            </w:r>
          </w:p>
          <w:p w14:paraId="6192F893" w14:textId="77777777" w:rsidR="006D05F5" w:rsidRPr="00F2283D" w:rsidRDefault="006D05F5" w:rsidP="006D05F5">
            <w:pPr>
              <w:spacing w:after="0"/>
              <w:rPr>
                <w:rFonts w:ascii="Times New Roman" w:hAnsi="Times New Roman" w:cs="Times New Roman"/>
                <w:b/>
                <w:bCs/>
                <w:i/>
                <w:iCs/>
                <w:sz w:val="24"/>
                <w:szCs w:val="24"/>
                <w:shd w:val="clear" w:color="auto" w:fill="FFFFFF"/>
              </w:rPr>
            </w:pPr>
            <w:r w:rsidRPr="00F2283D">
              <w:rPr>
                <w:rFonts w:ascii="Times New Roman" w:hAnsi="Times New Roman" w:cs="Times New Roman"/>
                <w:b/>
                <w:bCs/>
                <w:i/>
                <w:iCs/>
                <w:sz w:val="24"/>
                <w:szCs w:val="24"/>
                <w:shd w:val="clear" w:color="auto" w:fill="FFFFFF"/>
              </w:rPr>
              <w:t xml:space="preserve">ul. Opolska 17, </w:t>
            </w:r>
          </w:p>
          <w:p w14:paraId="5C0A205D" w14:textId="5E5704A1" w:rsidR="006D05F5" w:rsidRPr="00F2283D" w:rsidRDefault="006D05F5" w:rsidP="006D05F5">
            <w:pPr>
              <w:spacing w:after="0"/>
              <w:jc w:val="both"/>
              <w:rPr>
                <w:rFonts w:ascii="Times New Roman" w:hAnsi="Times New Roman" w:cs="Times New Roman"/>
                <w:b/>
                <w:bCs/>
                <w:color w:val="FF0000"/>
                <w:sz w:val="24"/>
                <w:szCs w:val="24"/>
                <w:shd w:val="clear" w:color="auto" w:fill="FFFFFF"/>
              </w:rPr>
            </w:pPr>
            <w:r w:rsidRPr="00F2283D">
              <w:rPr>
                <w:rFonts w:ascii="Times New Roman" w:hAnsi="Times New Roman" w:cs="Times New Roman"/>
                <w:b/>
                <w:bCs/>
                <w:i/>
                <w:iCs/>
                <w:sz w:val="24"/>
                <w:szCs w:val="24"/>
                <w:shd w:val="clear" w:color="auto" w:fill="FFFFFF"/>
              </w:rPr>
              <w:t>46-060 Prószków</w:t>
            </w:r>
          </w:p>
        </w:tc>
      </w:tr>
      <w:tr w:rsidR="006D05F5" w:rsidRPr="00F2283D" w14:paraId="3D0CC62D" w14:textId="77777777" w:rsidTr="006A05CE">
        <w:trPr>
          <w:trHeight w:val="822"/>
        </w:trPr>
        <w:tc>
          <w:tcPr>
            <w:tcW w:w="2933" w:type="dxa"/>
            <w:tcBorders>
              <w:left w:val="single" w:sz="1" w:space="0" w:color="000000"/>
              <w:bottom w:val="single" w:sz="1" w:space="0" w:color="000000"/>
            </w:tcBorders>
            <w:shd w:val="clear" w:color="auto" w:fill="auto"/>
            <w:vAlign w:val="center"/>
          </w:tcPr>
          <w:p w14:paraId="0DFF47B2" w14:textId="7723DEE2" w:rsidR="006D05F5" w:rsidRPr="00F2283D" w:rsidRDefault="006D05F5" w:rsidP="006D05F5">
            <w:pPr>
              <w:spacing w:after="0"/>
              <w:rPr>
                <w:rFonts w:ascii="Times New Roman" w:hAnsi="Times New Roman" w:cs="Times New Roman"/>
                <w:b/>
                <w:bCs/>
                <w:sz w:val="24"/>
                <w:szCs w:val="24"/>
              </w:rPr>
            </w:pPr>
            <w:r w:rsidRPr="00F2283D">
              <w:rPr>
                <w:rFonts w:ascii="Times New Roman" w:hAnsi="Times New Roman" w:cs="Times New Roman"/>
                <w:b/>
                <w:bCs/>
                <w:sz w:val="24"/>
                <w:szCs w:val="24"/>
              </w:rPr>
              <w:t>NAZWA ZAMIERZENIA BUDOWLANEGO</w:t>
            </w:r>
          </w:p>
        </w:tc>
        <w:tc>
          <w:tcPr>
            <w:tcW w:w="6481" w:type="dxa"/>
            <w:tcBorders>
              <w:left w:val="single" w:sz="1" w:space="0" w:color="000000"/>
              <w:bottom w:val="single" w:sz="1" w:space="0" w:color="000000"/>
              <w:right w:val="single" w:sz="1" w:space="0" w:color="000000"/>
            </w:tcBorders>
            <w:shd w:val="clear" w:color="auto" w:fill="auto"/>
            <w:vAlign w:val="center"/>
          </w:tcPr>
          <w:p w14:paraId="156E21A0" w14:textId="4331E3EF" w:rsidR="006D05F5" w:rsidRPr="00F2283D" w:rsidRDefault="006D05F5" w:rsidP="006D05F5">
            <w:pPr>
              <w:pStyle w:val="Legenda"/>
              <w:spacing w:after="0"/>
              <w:jc w:val="both"/>
              <w:rPr>
                <w:rFonts w:cs="Times New Roman"/>
                <w:b/>
                <w:bCs/>
                <w:i w:val="0"/>
                <w:iCs w:val="0"/>
              </w:rPr>
            </w:pPr>
            <w:r w:rsidRPr="00F2283D">
              <w:rPr>
                <w:rFonts w:cs="Times New Roman"/>
                <w:b/>
                <w:bCs/>
              </w:rPr>
              <w:t>Remont dachu z wymianą pokrycia dachowego w budynku mieszkalnym wielorodzinnym</w:t>
            </w:r>
          </w:p>
        </w:tc>
      </w:tr>
      <w:tr w:rsidR="006D05F5" w:rsidRPr="00F2283D" w14:paraId="07813C48" w14:textId="77777777" w:rsidTr="003B0B72">
        <w:trPr>
          <w:trHeight w:val="822"/>
        </w:trPr>
        <w:tc>
          <w:tcPr>
            <w:tcW w:w="2933" w:type="dxa"/>
            <w:tcBorders>
              <w:left w:val="single" w:sz="1" w:space="0" w:color="000000"/>
              <w:bottom w:val="single" w:sz="1" w:space="0" w:color="000000"/>
            </w:tcBorders>
            <w:shd w:val="clear" w:color="auto" w:fill="auto"/>
            <w:vAlign w:val="center"/>
          </w:tcPr>
          <w:p w14:paraId="5E2AFBA7" w14:textId="312F61F4" w:rsidR="006D05F5" w:rsidRPr="00F2283D" w:rsidRDefault="006D05F5" w:rsidP="006D05F5">
            <w:pPr>
              <w:spacing w:after="0"/>
              <w:rPr>
                <w:rFonts w:ascii="Times New Roman" w:hAnsi="Times New Roman" w:cs="Times New Roman"/>
                <w:b/>
                <w:bCs/>
                <w:sz w:val="24"/>
                <w:szCs w:val="24"/>
              </w:rPr>
            </w:pPr>
            <w:r w:rsidRPr="00F2283D">
              <w:rPr>
                <w:rFonts w:ascii="Times New Roman" w:hAnsi="Times New Roman" w:cs="Times New Roman"/>
                <w:b/>
                <w:bCs/>
                <w:sz w:val="24"/>
                <w:szCs w:val="24"/>
              </w:rPr>
              <w:t>ZAKRES PRAC</w:t>
            </w:r>
          </w:p>
        </w:tc>
        <w:tc>
          <w:tcPr>
            <w:tcW w:w="6481" w:type="dxa"/>
            <w:tcBorders>
              <w:left w:val="single" w:sz="1" w:space="0" w:color="000000"/>
              <w:bottom w:val="single" w:sz="1" w:space="0" w:color="000000"/>
              <w:right w:val="single" w:sz="1" w:space="0" w:color="000000"/>
            </w:tcBorders>
            <w:shd w:val="clear" w:color="auto" w:fill="auto"/>
            <w:vAlign w:val="center"/>
          </w:tcPr>
          <w:p w14:paraId="29DD9C67"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Województwo: opolskie</w:t>
            </w:r>
          </w:p>
          <w:p w14:paraId="35C5F542"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Powiat: opolski</w:t>
            </w:r>
          </w:p>
          <w:p w14:paraId="065EB6A7"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Gmina: Prószków</w:t>
            </w:r>
          </w:p>
          <w:p w14:paraId="7A91D7B1"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ul. Korfantego 1</w:t>
            </w:r>
          </w:p>
          <w:p w14:paraId="480C95E4"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46- 060 Prószków</w:t>
            </w:r>
          </w:p>
          <w:p w14:paraId="3205119B" w14:textId="25DF1795" w:rsidR="006D05F5" w:rsidRPr="00F2283D" w:rsidRDefault="006D05F5" w:rsidP="006D05F5">
            <w:pPr>
              <w:spacing w:after="0"/>
              <w:rPr>
                <w:rFonts w:ascii="Times New Roman" w:hAnsi="Times New Roman" w:cs="Times New Roman"/>
                <w:b/>
                <w:bCs/>
              </w:rPr>
            </w:pPr>
            <w:r w:rsidRPr="00F2283D">
              <w:rPr>
                <w:rFonts w:ascii="Times New Roman" w:hAnsi="Times New Roman" w:cs="Times New Roman"/>
                <w:b/>
                <w:bCs/>
                <w:i/>
                <w:iCs/>
                <w:sz w:val="24"/>
                <w:szCs w:val="24"/>
              </w:rPr>
              <w:t>Kategoria obiektu budowlanego: XIII</w:t>
            </w:r>
          </w:p>
        </w:tc>
      </w:tr>
      <w:tr w:rsidR="006D05F5" w:rsidRPr="00F2283D" w14:paraId="106EAFA2" w14:textId="77777777" w:rsidTr="006A05CE">
        <w:trPr>
          <w:trHeight w:val="779"/>
        </w:trPr>
        <w:tc>
          <w:tcPr>
            <w:tcW w:w="2933" w:type="dxa"/>
            <w:tcBorders>
              <w:left w:val="single" w:sz="1" w:space="0" w:color="000000"/>
              <w:bottom w:val="single" w:sz="1" w:space="0" w:color="000000"/>
            </w:tcBorders>
            <w:shd w:val="clear" w:color="auto" w:fill="auto"/>
            <w:vAlign w:val="center"/>
          </w:tcPr>
          <w:p w14:paraId="6ED8698D" w14:textId="35F384E6" w:rsidR="006D05F5" w:rsidRPr="00F2283D" w:rsidRDefault="006D05F5" w:rsidP="006D05F5">
            <w:pPr>
              <w:spacing w:after="0"/>
              <w:rPr>
                <w:rFonts w:ascii="Times New Roman" w:hAnsi="Times New Roman" w:cs="Times New Roman"/>
                <w:b/>
                <w:bCs/>
                <w:sz w:val="24"/>
                <w:szCs w:val="24"/>
              </w:rPr>
            </w:pPr>
            <w:r w:rsidRPr="00F2283D">
              <w:rPr>
                <w:rFonts w:ascii="Times New Roman" w:hAnsi="Times New Roman" w:cs="Times New Roman"/>
                <w:b/>
                <w:bCs/>
                <w:sz w:val="24"/>
                <w:szCs w:val="24"/>
              </w:rPr>
              <w:t>ADRES OBIEKTU          BUDOWLANEGO</w:t>
            </w:r>
          </w:p>
        </w:tc>
        <w:tc>
          <w:tcPr>
            <w:tcW w:w="6481" w:type="dxa"/>
            <w:tcBorders>
              <w:left w:val="single" w:sz="1" w:space="0" w:color="000000"/>
              <w:bottom w:val="single" w:sz="1" w:space="0" w:color="000000"/>
              <w:right w:val="single" w:sz="1" w:space="0" w:color="000000"/>
            </w:tcBorders>
            <w:shd w:val="clear" w:color="auto" w:fill="auto"/>
            <w:vAlign w:val="center"/>
          </w:tcPr>
          <w:p w14:paraId="46B79BB1"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Identyfikator</w:t>
            </w:r>
            <w:r w:rsidRPr="00F2283D">
              <w:rPr>
                <w:rFonts w:ascii="Times New Roman" w:hAnsi="Times New Roman" w:cs="Times New Roman"/>
                <w:b/>
                <w:bCs/>
                <w:i/>
                <w:iCs/>
                <w:color w:val="000000"/>
                <w:sz w:val="24"/>
                <w:szCs w:val="24"/>
              </w:rPr>
              <w:t xml:space="preserve"> jednostki ewidencyjnej:</w:t>
            </w:r>
            <w:r w:rsidRPr="00F2283D">
              <w:rPr>
                <w:rFonts w:ascii="Times New Roman" w:hAnsi="Times New Roman" w:cs="Times New Roman"/>
                <w:b/>
                <w:bCs/>
                <w:i/>
                <w:iCs/>
                <w:sz w:val="24"/>
                <w:szCs w:val="24"/>
              </w:rPr>
              <w:t xml:space="preserve"> </w:t>
            </w:r>
            <w:r w:rsidRPr="00F2283D">
              <w:rPr>
                <w:rFonts w:ascii="Times New Roman" w:hAnsi="Times New Roman" w:cs="Times New Roman"/>
                <w:b/>
                <w:bCs/>
                <w:i/>
                <w:iCs/>
                <w:color w:val="333333"/>
                <w:sz w:val="24"/>
                <w:szCs w:val="24"/>
                <w:shd w:val="clear" w:color="auto" w:fill="FFFFFF"/>
              </w:rPr>
              <w:t>160910_4</w:t>
            </w:r>
          </w:p>
          <w:p w14:paraId="0CDCA9E6"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sz w:val="24"/>
                <w:szCs w:val="24"/>
              </w:rPr>
              <w:t xml:space="preserve">Identyfikator działki: </w:t>
            </w:r>
            <w:r w:rsidRPr="00F2283D">
              <w:rPr>
                <w:rFonts w:ascii="Times New Roman" w:hAnsi="Times New Roman" w:cs="Times New Roman"/>
                <w:b/>
                <w:bCs/>
                <w:i/>
                <w:iCs/>
                <w:color w:val="333333"/>
                <w:sz w:val="24"/>
                <w:szCs w:val="24"/>
                <w:shd w:val="clear" w:color="auto" w:fill="FFFFFF"/>
              </w:rPr>
              <w:t>160910_4.0110.AR_7.1099</w:t>
            </w:r>
          </w:p>
          <w:p w14:paraId="086E92CE" w14:textId="77777777" w:rsidR="006D05F5" w:rsidRPr="00F2283D" w:rsidRDefault="006D05F5" w:rsidP="006D05F5">
            <w:pPr>
              <w:spacing w:after="0"/>
              <w:rPr>
                <w:rFonts w:ascii="Times New Roman" w:hAnsi="Times New Roman" w:cs="Times New Roman"/>
                <w:b/>
                <w:bCs/>
                <w:i/>
                <w:iCs/>
                <w:sz w:val="24"/>
                <w:szCs w:val="24"/>
              </w:rPr>
            </w:pPr>
            <w:r w:rsidRPr="00F2283D">
              <w:rPr>
                <w:rFonts w:ascii="Times New Roman" w:hAnsi="Times New Roman" w:cs="Times New Roman"/>
                <w:b/>
                <w:bCs/>
                <w:i/>
                <w:iCs/>
                <w:color w:val="000000"/>
                <w:sz w:val="24"/>
                <w:szCs w:val="24"/>
              </w:rPr>
              <w:t>Nazwa i numer obrębu ewidencyjnego:</w:t>
            </w:r>
            <w:r w:rsidRPr="00F2283D">
              <w:rPr>
                <w:rFonts w:ascii="Times New Roman" w:hAnsi="Times New Roman" w:cs="Times New Roman"/>
                <w:b/>
                <w:bCs/>
                <w:i/>
                <w:iCs/>
                <w:sz w:val="24"/>
                <w:szCs w:val="24"/>
              </w:rPr>
              <w:t xml:space="preserve"> 0110 Prószków</w:t>
            </w:r>
          </w:p>
          <w:p w14:paraId="3485E9FF" w14:textId="1502AFCC" w:rsidR="006D05F5" w:rsidRPr="00F2283D" w:rsidRDefault="006D05F5" w:rsidP="006D05F5">
            <w:pPr>
              <w:spacing w:after="0"/>
              <w:rPr>
                <w:rFonts w:ascii="Times New Roman" w:hAnsi="Times New Roman" w:cs="Times New Roman"/>
                <w:b/>
                <w:bCs/>
                <w:sz w:val="24"/>
                <w:szCs w:val="24"/>
              </w:rPr>
            </w:pPr>
            <w:r w:rsidRPr="00F2283D">
              <w:rPr>
                <w:rFonts w:ascii="Times New Roman" w:hAnsi="Times New Roman" w:cs="Times New Roman"/>
                <w:b/>
                <w:bCs/>
                <w:i/>
                <w:iCs/>
                <w:color w:val="000000"/>
                <w:sz w:val="24"/>
                <w:szCs w:val="24"/>
              </w:rPr>
              <w:t>Numery działek ewidencyjnych:</w:t>
            </w:r>
            <w:r w:rsidRPr="00F2283D">
              <w:rPr>
                <w:rFonts w:ascii="Times New Roman" w:hAnsi="Times New Roman" w:cs="Times New Roman"/>
                <w:b/>
                <w:bCs/>
                <w:i/>
                <w:iCs/>
                <w:sz w:val="24"/>
                <w:szCs w:val="24"/>
              </w:rPr>
              <w:t xml:space="preserve"> 1099 k. m. 7</w:t>
            </w:r>
          </w:p>
        </w:tc>
      </w:tr>
    </w:tbl>
    <w:p w14:paraId="24ED9C3F" w14:textId="77777777" w:rsidR="00091B2D" w:rsidRPr="00F2283D" w:rsidRDefault="00091B2D" w:rsidP="00091B2D">
      <w:pPr>
        <w:ind w:right="357"/>
        <w:jc w:val="both"/>
        <w:rPr>
          <w:rFonts w:ascii="Times New Roman" w:hAnsi="Times New Roman" w:cs="Times New Roman"/>
        </w:rPr>
      </w:pPr>
    </w:p>
    <w:tbl>
      <w:tblPr>
        <w:tblW w:w="8665" w:type="dxa"/>
        <w:tblInd w:w="77" w:type="dxa"/>
        <w:tblCellMar>
          <w:left w:w="0" w:type="dxa"/>
          <w:right w:w="0" w:type="dxa"/>
        </w:tblCellMar>
        <w:tblLook w:val="04A0" w:firstRow="1" w:lastRow="0" w:firstColumn="1" w:lastColumn="0" w:noHBand="0" w:noVBand="1"/>
      </w:tblPr>
      <w:tblGrid>
        <w:gridCol w:w="1411"/>
        <w:gridCol w:w="7254"/>
      </w:tblGrid>
      <w:tr w:rsidR="00091B2D" w:rsidRPr="00F2283D" w14:paraId="6DD8C812" w14:textId="77777777" w:rsidTr="006A05CE">
        <w:trPr>
          <w:trHeight w:val="725"/>
        </w:trPr>
        <w:tc>
          <w:tcPr>
            <w:tcW w:w="1411" w:type="dxa"/>
            <w:tcBorders>
              <w:top w:val="nil"/>
              <w:left w:val="nil"/>
              <w:bottom w:val="nil"/>
              <w:right w:val="nil"/>
            </w:tcBorders>
            <w:shd w:val="clear" w:color="auto" w:fill="auto"/>
          </w:tcPr>
          <w:p w14:paraId="4A8FD741" w14:textId="77777777" w:rsidR="00091B2D" w:rsidRPr="00F2283D" w:rsidRDefault="00091B2D" w:rsidP="006A05CE">
            <w:pPr>
              <w:spacing w:after="23"/>
              <w:jc w:val="both"/>
              <w:rPr>
                <w:rFonts w:ascii="Times New Roman" w:hAnsi="Times New Roman" w:cs="Times New Roman"/>
              </w:rPr>
            </w:pPr>
            <w:r w:rsidRPr="00F2283D">
              <w:rPr>
                <w:rFonts w:ascii="Times New Roman" w:hAnsi="Times New Roman" w:cs="Times New Roman"/>
                <w:sz w:val="28"/>
              </w:rPr>
              <w:t xml:space="preserve"> </w:t>
            </w:r>
          </w:p>
          <w:p w14:paraId="0B41C590" w14:textId="77777777" w:rsidR="00091B2D" w:rsidRPr="00F2283D" w:rsidRDefault="00091B2D" w:rsidP="006A05CE">
            <w:pPr>
              <w:jc w:val="both"/>
              <w:rPr>
                <w:rFonts w:ascii="Times New Roman" w:hAnsi="Times New Roman" w:cs="Times New Roman"/>
              </w:rPr>
            </w:pPr>
            <w:r w:rsidRPr="00F2283D">
              <w:rPr>
                <w:rFonts w:ascii="Times New Roman" w:hAnsi="Times New Roman" w:cs="Times New Roman"/>
                <w:sz w:val="28"/>
              </w:rPr>
              <w:t xml:space="preserve"> </w:t>
            </w:r>
          </w:p>
        </w:tc>
        <w:tc>
          <w:tcPr>
            <w:tcW w:w="7254" w:type="dxa"/>
            <w:tcBorders>
              <w:top w:val="nil"/>
              <w:left w:val="nil"/>
              <w:bottom w:val="nil"/>
              <w:right w:val="nil"/>
            </w:tcBorders>
            <w:shd w:val="clear" w:color="auto" w:fill="auto"/>
          </w:tcPr>
          <w:p w14:paraId="7544DCD5" w14:textId="77777777" w:rsidR="00091B2D" w:rsidRPr="00F2283D" w:rsidRDefault="00091B2D" w:rsidP="006A05CE">
            <w:pPr>
              <w:jc w:val="both"/>
              <w:rPr>
                <w:rFonts w:ascii="Times New Roman" w:hAnsi="Times New Roman" w:cs="Times New Roman"/>
              </w:rPr>
            </w:pPr>
          </w:p>
        </w:tc>
      </w:tr>
    </w:tbl>
    <w:p w14:paraId="7D7C66F0" w14:textId="4FAA967B" w:rsidR="00091B2D" w:rsidRPr="00F2283D" w:rsidRDefault="00091B2D" w:rsidP="00091B2D">
      <w:pPr>
        <w:jc w:val="both"/>
        <w:rPr>
          <w:rFonts w:ascii="Times New Roman" w:hAnsi="Times New Roman" w:cs="Times New Roman"/>
          <w:sz w:val="24"/>
        </w:rPr>
      </w:pPr>
    </w:p>
    <w:p w14:paraId="5E5BD775" w14:textId="77777777" w:rsidR="00091B2D" w:rsidRPr="00F2283D" w:rsidRDefault="00091B2D" w:rsidP="00091B2D">
      <w:pPr>
        <w:jc w:val="both"/>
        <w:rPr>
          <w:rFonts w:ascii="Times New Roman" w:hAnsi="Times New Roman" w:cs="Times New Roman"/>
          <w:sz w:val="24"/>
        </w:rPr>
      </w:pPr>
    </w:p>
    <w:p w14:paraId="2886137A" w14:textId="6136DA5A" w:rsidR="00091B2D" w:rsidRPr="00F2283D" w:rsidRDefault="00091B2D" w:rsidP="00091B2D">
      <w:pPr>
        <w:ind w:left="77"/>
        <w:jc w:val="both"/>
        <w:rPr>
          <w:rFonts w:ascii="Times New Roman" w:hAnsi="Times New Roman" w:cs="Times New Roman"/>
          <w:sz w:val="24"/>
        </w:rPr>
      </w:pPr>
    </w:p>
    <w:p w14:paraId="106387A3" w14:textId="555742FE" w:rsidR="00091B2D" w:rsidRPr="00F2283D" w:rsidRDefault="00091B2D" w:rsidP="00091B2D">
      <w:pPr>
        <w:ind w:left="77"/>
        <w:jc w:val="both"/>
        <w:rPr>
          <w:rFonts w:ascii="Times New Roman" w:hAnsi="Times New Roman" w:cs="Times New Roman"/>
          <w:sz w:val="24"/>
        </w:rPr>
      </w:pPr>
    </w:p>
    <w:p w14:paraId="0FB1EEC1" w14:textId="77777777" w:rsidR="00091B2D" w:rsidRPr="00F2283D" w:rsidRDefault="00091B2D" w:rsidP="00091B2D">
      <w:pPr>
        <w:ind w:left="77"/>
        <w:jc w:val="both"/>
        <w:rPr>
          <w:rFonts w:ascii="Times New Roman" w:hAnsi="Times New Roman" w:cs="Times New Roman"/>
          <w:sz w:val="24"/>
        </w:rPr>
      </w:pPr>
    </w:p>
    <w:p w14:paraId="3AA606C3" w14:textId="77777777" w:rsidR="00091B2D" w:rsidRPr="00F2283D" w:rsidRDefault="00091B2D" w:rsidP="00091B2D">
      <w:pPr>
        <w:ind w:left="77"/>
        <w:jc w:val="center"/>
        <w:rPr>
          <w:rFonts w:ascii="Times New Roman" w:hAnsi="Times New Roman" w:cs="Times New Roman"/>
          <w:sz w:val="24"/>
        </w:rPr>
      </w:pPr>
    </w:p>
    <w:p w14:paraId="0E5E3FB5" w14:textId="77777777" w:rsidR="00091B2D" w:rsidRPr="00F2283D" w:rsidRDefault="00091B2D" w:rsidP="00091B2D">
      <w:pPr>
        <w:jc w:val="center"/>
        <w:rPr>
          <w:rFonts w:ascii="Times New Roman" w:eastAsia="SimSun" w:hAnsi="Times New Roman" w:cs="Times New Roman"/>
          <w:b/>
          <w:kern w:val="3"/>
          <w:sz w:val="24"/>
          <w:szCs w:val="24"/>
        </w:rPr>
      </w:pPr>
    </w:p>
    <w:p w14:paraId="12E9D3B2" w14:textId="77777777" w:rsidR="006D05F5" w:rsidRPr="00F2283D" w:rsidRDefault="006D05F5" w:rsidP="006D05F5">
      <w:pPr>
        <w:pStyle w:val="Standard"/>
        <w:jc w:val="center"/>
        <w:rPr>
          <w:rFonts w:ascii="Times New Roman" w:hAnsi="Times New Roman" w:cs="Times New Roman"/>
          <w:b/>
          <w:sz w:val="24"/>
          <w:szCs w:val="24"/>
        </w:rPr>
      </w:pPr>
      <w:r w:rsidRPr="00F2283D">
        <w:rPr>
          <w:rFonts w:ascii="Times New Roman" w:hAnsi="Times New Roman" w:cs="Times New Roman"/>
          <w:b/>
          <w:sz w:val="24"/>
          <w:szCs w:val="24"/>
        </w:rPr>
        <w:t>GŁOGÓWEK, 23 LISTOPADA 2022</w:t>
      </w:r>
    </w:p>
    <w:p w14:paraId="05BBC99C" w14:textId="77777777" w:rsidR="003B0B72" w:rsidRPr="00F2283D" w:rsidRDefault="003B0B72" w:rsidP="003B0B72">
      <w:pPr>
        <w:jc w:val="center"/>
        <w:rPr>
          <w:rFonts w:ascii="Times New Roman" w:eastAsia="SimSun" w:hAnsi="Times New Roman" w:cs="Times New Roman"/>
          <w:b/>
          <w:kern w:val="3"/>
          <w:sz w:val="24"/>
          <w:szCs w:val="24"/>
        </w:rPr>
      </w:pPr>
    </w:p>
    <w:p w14:paraId="6FB0161F" w14:textId="77777777" w:rsidR="00091B2D" w:rsidRPr="00F2283D" w:rsidRDefault="00091B2D" w:rsidP="00091B2D">
      <w:pPr>
        <w:pStyle w:val="Nagwek3"/>
        <w:numPr>
          <w:ilvl w:val="0"/>
          <w:numId w:val="0"/>
        </w:numPr>
        <w:spacing w:after="97" w:line="267" w:lineRule="auto"/>
        <w:jc w:val="both"/>
        <w:rPr>
          <w:b/>
          <w:bCs/>
        </w:rPr>
      </w:pPr>
      <w:r w:rsidRPr="00F2283D">
        <w:rPr>
          <w:b/>
          <w:bCs/>
          <w:sz w:val="28"/>
        </w:rPr>
        <w:t>Spis treści</w:t>
      </w:r>
      <w:r w:rsidRPr="00F2283D">
        <w:rPr>
          <w:b/>
          <w:bCs/>
          <w:color w:val="365F91"/>
          <w:sz w:val="28"/>
        </w:rPr>
        <w:t xml:space="preserve"> </w:t>
      </w:r>
    </w:p>
    <w:p w14:paraId="514D9A8C" w14:textId="77777777" w:rsidR="00091B2D" w:rsidRPr="00F2283D" w:rsidRDefault="00091B2D" w:rsidP="00091B2D">
      <w:pPr>
        <w:ind w:left="77"/>
        <w:jc w:val="both"/>
        <w:rPr>
          <w:rFonts w:ascii="Times New Roman" w:hAnsi="Times New Roman" w:cs="Times New Roman"/>
        </w:rPr>
      </w:pPr>
    </w:p>
    <w:p w14:paraId="5950F95A" w14:textId="1C5AA5A4" w:rsidR="008D6923" w:rsidRPr="00F2283D" w:rsidRDefault="008D6923" w:rsidP="008D6923">
      <w:pPr>
        <w:pStyle w:val="Nagwek1"/>
        <w:numPr>
          <w:ilvl w:val="0"/>
          <w:numId w:val="4"/>
        </w:numPr>
        <w:spacing w:after="105" w:line="276" w:lineRule="auto"/>
        <w:jc w:val="both"/>
        <w:rPr>
          <w:sz w:val="28"/>
          <w:szCs w:val="28"/>
        </w:rPr>
      </w:pPr>
      <w:r w:rsidRPr="00F2283D">
        <w:rPr>
          <w:sz w:val="28"/>
          <w:szCs w:val="28"/>
        </w:rPr>
        <w:t>STRONA TYTUŁOWA</w:t>
      </w:r>
    </w:p>
    <w:p w14:paraId="26313EE1" w14:textId="7CE58ED1" w:rsidR="008D6923" w:rsidRPr="00F2283D" w:rsidRDefault="008D6923" w:rsidP="008D6923">
      <w:pPr>
        <w:ind w:firstLine="360"/>
        <w:rPr>
          <w:rFonts w:ascii="Times New Roman" w:hAnsi="Times New Roman" w:cs="Times New Roman"/>
          <w:b/>
          <w:sz w:val="28"/>
          <w:szCs w:val="28"/>
          <w:lang w:eastAsia="zh-CN"/>
        </w:rPr>
      </w:pPr>
      <w:r w:rsidRPr="00F2283D">
        <w:rPr>
          <w:rFonts w:ascii="Times New Roman" w:hAnsi="Times New Roman" w:cs="Times New Roman"/>
          <w:b/>
          <w:sz w:val="28"/>
          <w:szCs w:val="28"/>
          <w:lang w:eastAsia="zh-CN"/>
        </w:rPr>
        <w:t>2.  SPIS TREŚCI</w:t>
      </w:r>
    </w:p>
    <w:p w14:paraId="34F94C44" w14:textId="0DA4D314" w:rsidR="008D6923" w:rsidRPr="00F2283D" w:rsidRDefault="008D6923" w:rsidP="008D6923">
      <w:pPr>
        <w:ind w:firstLine="360"/>
        <w:rPr>
          <w:rFonts w:ascii="Times New Roman" w:hAnsi="Times New Roman" w:cs="Times New Roman"/>
          <w:b/>
          <w:sz w:val="28"/>
          <w:szCs w:val="28"/>
          <w:lang w:eastAsia="zh-CN"/>
        </w:rPr>
      </w:pPr>
      <w:r w:rsidRPr="00F2283D">
        <w:rPr>
          <w:rFonts w:ascii="Times New Roman" w:hAnsi="Times New Roman" w:cs="Times New Roman"/>
          <w:b/>
          <w:sz w:val="28"/>
          <w:szCs w:val="28"/>
          <w:lang w:eastAsia="zh-CN"/>
        </w:rPr>
        <w:t>3.  KODY CPV</w:t>
      </w:r>
    </w:p>
    <w:p w14:paraId="292ECD4B" w14:textId="07425028" w:rsidR="00091B2D" w:rsidRPr="00F2283D" w:rsidRDefault="008D6923" w:rsidP="008D6923">
      <w:pPr>
        <w:pStyle w:val="Nagwek1"/>
        <w:numPr>
          <w:ilvl w:val="0"/>
          <w:numId w:val="0"/>
        </w:numPr>
        <w:spacing w:after="105" w:line="276" w:lineRule="auto"/>
        <w:ind w:firstLine="360"/>
        <w:jc w:val="both"/>
        <w:rPr>
          <w:sz w:val="28"/>
          <w:szCs w:val="28"/>
        </w:rPr>
      </w:pPr>
      <w:r w:rsidRPr="00F2283D">
        <w:rPr>
          <w:sz w:val="28"/>
          <w:szCs w:val="28"/>
        </w:rPr>
        <w:t xml:space="preserve">4.  </w:t>
      </w:r>
      <w:r w:rsidR="00091B2D" w:rsidRPr="00F2283D">
        <w:rPr>
          <w:sz w:val="28"/>
          <w:szCs w:val="28"/>
        </w:rPr>
        <w:t xml:space="preserve">WYMAGANIA OGÓLNE </w:t>
      </w:r>
    </w:p>
    <w:p w14:paraId="1B8CEB5D" w14:textId="79388A40" w:rsidR="006D05F5" w:rsidRPr="00F2283D" w:rsidRDefault="006D05F5" w:rsidP="006D05F5">
      <w:pPr>
        <w:ind w:firstLine="360"/>
        <w:rPr>
          <w:rFonts w:ascii="Times New Roman" w:hAnsi="Times New Roman" w:cs="Times New Roman"/>
          <w:b/>
          <w:bCs/>
          <w:sz w:val="28"/>
          <w:szCs w:val="28"/>
          <w:lang w:eastAsia="zh-CN"/>
        </w:rPr>
      </w:pPr>
      <w:r w:rsidRPr="00F2283D">
        <w:rPr>
          <w:rFonts w:ascii="Times New Roman" w:hAnsi="Times New Roman" w:cs="Times New Roman"/>
          <w:b/>
          <w:bCs/>
          <w:sz w:val="28"/>
          <w:szCs w:val="28"/>
          <w:lang w:eastAsia="zh-CN"/>
        </w:rPr>
        <w:t>5. ROBOTY ROZBIÓRKOWE</w:t>
      </w:r>
    </w:p>
    <w:p w14:paraId="17F0F8C7" w14:textId="6D560754" w:rsidR="00AD5BF9" w:rsidRPr="00F2283D" w:rsidRDefault="006D05F5" w:rsidP="006D05F5">
      <w:pPr>
        <w:pStyle w:val="Nagwek1"/>
        <w:numPr>
          <w:ilvl w:val="0"/>
          <w:numId w:val="0"/>
        </w:numPr>
        <w:spacing w:after="105" w:line="276" w:lineRule="auto"/>
        <w:ind w:left="360"/>
        <w:jc w:val="both"/>
        <w:rPr>
          <w:sz w:val="28"/>
          <w:szCs w:val="28"/>
        </w:rPr>
      </w:pPr>
      <w:r w:rsidRPr="00F2283D">
        <w:rPr>
          <w:sz w:val="28"/>
          <w:szCs w:val="28"/>
        </w:rPr>
        <w:t>6</w:t>
      </w:r>
      <w:r w:rsidR="00091B2D" w:rsidRPr="00F2283D">
        <w:rPr>
          <w:sz w:val="28"/>
          <w:szCs w:val="28"/>
        </w:rPr>
        <w:t>.</w:t>
      </w:r>
      <w:r w:rsidRPr="00F2283D">
        <w:rPr>
          <w:sz w:val="28"/>
          <w:szCs w:val="28"/>
        </w:rPr>
        <w:t>ROBOTY W ZAKRESIE WYKONYWANIA POKRYĆ                                              I KONSTRUKCJI DACHOWYCH I INNE ROBOTY</w:t>
      </w:r>
      <w:r w:rsidR="009B5CAB" w:rsidRPr="00F2283D">
        <w:rPr>
          <w:sz w:val="28"/>
          <w:szCs w:val="28"/>
        </w:rPr>
        <w:t xml:space="preserve"> </w:t>
      </w:r>
    </w:p>
    <w:p w14:paraId="6989955A" w14:textId="6FAF2961" w:rsidR="006D05F5" w:rsidRPr="00F2283D" w:rsidRDefault="0031533D" w:rsidP="006D05F5">
      <w:pPr>
        <w:ind w:firstLine="360"/>
        <w:rPr>
          <w:rFonts w:ascii="Times New Roman" w:hAnsi="Times New Roman" w:cs="Times New Roman"/>
          <w:b/>
          <w:bCs/>
          <w:sz w:val="28"/>
          <w:szCs w:val="28"/>
          <w:lang w:eastAsia="zh-CN"/>
        </w:rPr>
      </w:pPr>
      <w:r>
        <w:rPr>
          <w:rFonts w:ascii="Times New Roman" w:hAnsi="Times New Roman" w:cs="Times New Roman"/>
          <w:b/>
          <w:bCs/>
          <w:sz w:val="28"/>
          <w:szCs w:val="28"/>
          <w:lang w:eastAsia="zh-CN"/>
        </w:rPr>
        <w:t>7</w:t>
      </w:r>
      <w:r w:rsidR="006D05F5" w:rsidRPr="00F2283D">
        <w:rPr>
          <w:rFonts w:ascii="Times New Roman" w:hAnsi="Times New Roman" w:cs="Times New Roman"/>
          <w:b/>
          <w:bCs/>
          <w:sz w:val="28"/>
          <w:szCs w:val="28"/>
          <w:lang w:eastAsia="zh-CN"/>
        </w:rPr>
        <w:t>. MONTAŻ INSTALACJI PIORUNOCHRON</w:t>
      </w:r>
      <w:r w:rsidR="00EC365A" w:rsidRPr="00F2283D">
        <w:rPr>
          <w:rFonts w:ascii="Times New Roman" w:hAnsi="Times New Roman" w:cs="Times New Roman"/>
          <w:b/>
          <w:bCs/>
          <w:sz w:val="28"/>
          <w:szCs w:val="28"/>
          <w:lang w:eastAsia="zh-CN"/>
        </w:rPr>
        <w:t>NEJ</w:t>
      </w:r>
    </w:p>
    <w:p w14:paraId="0A75531C" w14:textId="1EC8AA46" w:rsidR="006D05F5" w:rsidRPr="00F2283D" w:rsidRDefault="0031533D" w:rsidP="006D05F5">
      <w:pPr>
        <w:ind w:firstLine="360"/>
        <w:rPr>
          <w:rFonts w:ascii="Times New Roman" w:hAnsi="Times New Roman" w:cs="Times New Roman"/>
          <w:b/>
          <w:bCs/>
          <w:sz w:val="28"/>
          <w:szCs w:val="28"/>
          <w:lang w:eastAsia="zh-CN"/>
        </w:rPr>
      </w:pPr>
      <w:r>
        <w:rPr>
          <w:rFonts w:ascii="Times New Roman" w:hAnsi="Times New Roman" w:cs="Times New Roman"/>
          <w:b/>
          <w:bCs/>
          <w:sz w:val="28"/>
          <w:szCs w:val="28"/>
          <w:lang w:eastAsia="zh-CN"/>
        </w:rPr>
        <w:t>8</w:t>
      </w:r>
      <w:r w:rsidR="006D05F5" w:rsidRPr="00F2283D">
        <w:rPr>
          <w:rFonts w:ascii="Times New Roman" w:hAnsi="Times New Roman" w:cs="Times New Roman"/>
          <w:b/>
          <w:bCs/>
          <w:sz w:val="28"/>
          <w:szCs w:val="28"/>
          <w:lang w:eastAsia="zh-CN"/>
        </w:rPr>
        <w:t>. ROBOTY MURARSKIE I MUROWE</w:t>
      </w:r>
    </w:p>
    <w:p w14:paraId="5EA71381" w14:textId="6F3E6B4B" w:rsidR="006D05F5" w:rsidRPr="00F2283D" w:rsidRDefault="0031533D" w:rsidP="006D05F5">
      <w:pPr>
        <w:ind w:firstLine="360"/>
        <w:rPr>
          <w:rFonts w:ascii="Times New Roman" w:hAnsi="Times New Roman" w:cs="Times New Roman"/>
          <w:b/>
          <w:bCs/>
          <w:sz w:val="28"/>
          <w:szCs w:val="28"/>
          <w:lang w:eastAsia="zh-CN"/>
        </w:rPr>
      </w:pPr>
      <w:r>
        <w:rPr>
          <w:rFonts w:ascii="Times New Roman" w:hAnsi="Times New Roman" w:cs="Times New Roman"/>
          <w:b/>
          <w:bCs/>
          <w:sz w:val="28"/>
          <w:szCs w:val="28"/>
          <w:lang w:eastAsia="zh-CN"/>
        </w:rPr>
        <w:t>9</w:t>
      </w:r>
      <w:r w:rsidR="006D05F5" w:rsidRPr="00F2283D">
        <w:rPr>
          <w:rFonts w:ascii="Times New Roman" w:hAnsi="Times New Roman" w:cs="Times New Roman"/>
          <w:b/>
          <w:bCs/>
          <w:sz w:val="28"/>
          <w:szCs w:val="28"/>
          <w:lang w:eastAsia="zh-CN"/>
        </w:rPr>
        <w:t>. TYNKOWANIE</w:t>
      </w:r>
    </w:p>
    <w:p w14:paraId="74BAF8F0" w14:textId="4A0D26CA" w:rsidR="006D05F5" w:rsidRPr="00F2283D" w:rsidRDefault="006D05F5" w:rsidP="006D05F5">
      <w:pPr>
        <w:ind w:firstLine="360"/>
        <w:rPr>
          <w:rFonts w:ascii="Times New Roman" w:hAnsi="Times New Roman" w:cs="Times New Roman"/>
          <w:b/>
          <w:bCs/>
          <w:sz w:val="28"/>
          <w:szCs w:val="28"/>
          <w:lang w:eastAsia="zh-CN"/>
        </w:rPr>
      </w:pPr>
      <w:r w:rsidRPr="00F2283D">
        <w:rPr>
          <w:rFonts w:ascii="Times New Roman" w:hAnsi="Times New Roman" w:cs="Times New Roman"/>
          <w:b/>
          <w:bCs/>
          <w:sz w:val="28"/>
          <w:szCs w:val="28"/>
          <w:lang w:eastAsia="zh-CN"/>
        </w:rPr>
        <w:t>1</w:t>
      </w:r>
      <w:r w:rsidR="0031533D">
        <w:rPr>
          <w:rFonts w:ascii="Times New Roman" w:hAnsi="Times New Roman" w:cs="Times New Roman"/>
          <w:b/>
          <w:bCs/>
          <w:sz w:val="28"/>
          <w:szCs w:val="28"/>
          <w:lang w:eastAsia="zh-CN"/>
        </w:rPr>
        <w:t>0</w:t>
      </w:r>
      <w:r w:rsidRPr="00F2283D">
        <w:rPr>
          <w:rFonts w:ascii="Times New Roman" w:hAnsi="Times New Roman" w:cs="Times New Roman"/>
          <w:b/>
          <w:bCs/>
          <w:sz w:val="28"/>
          <w:szCs w:val="28"/>
          <w:lang w:eastAsia="zh-CN"/>
        </w:rPr>
        <w:t>. ROBOTY MALARSKIE</w:t>
      </w:r>
    </w:p>
    <w:p w14:paraId="5327876B" w14:textId="2E8306F6" w:rsidR="009B5CAB" w:rsidRPr="00F2283D" w:rsidRDefault="009B5CAB" w:rsidP="009B5CAB">
      <w:pPr>
        <w:rPr>
          <w:rFonts w:ascii="Times New Roman" w:hAnsi="Times New Roman" w:cs="Times New Roman"/>
          <w:lang w:eastAsia="zh-CN"/>
        </w:rPr>
      </w:pPr>
    </w:p>
    <w:p w14:paraId="407060D3" w14:textId="323F64EE" w:rsidR="00091B2D" w:rsidRPr="00F2283D" w:rsidRDefault="00091B2D" w:rsidP="00091B2D">
      <w:pPr>
        <w:jc w:val="both"/>
        <w:rPr>
          <w:rFonts w:ascii="Times New Roman" w:hAnsi="Times New Roman" w:cs="Times New Roman"/>
          <w:b/>
          <w:bCs/>
          <w:sz w:val="28"/>
          <w:szCs w:val="28"/>
        </w:rPr>
      </w:pPr>
    </w:p>
    <w:p w14:paraId="450FD5FA" w14:textId="0B90B7A8" w:rsidR="00091B2D" w:rsidRPr="00F2283D" w:rsidRDefault="00091B2D" w:rsidP="00091B2D">
      <w:pPr>
        <w:jc w:val="both"/>
        <w:rPr>
          <w:rFonts w:ascii="Times New Roman" w:hAnsi="Times New Roman" w:cs="Times New Roman"/>
          <w:b/>
          <w:bCs/>
          <w:sz w:val="28"/>
          <w:szCs w:val="28"/>
        </w:rPr>
      </w:pPr>
    </w:p>
    <w:p w14:paraId="49E267B8" w14:textId="0DB1E6D2" w:rsidR="00091B2D" w:rsidRPr="00F2283D" w:rsidRDefault="00091B2D" w:rsidP="00091B2D">
      <w:pPr>
        <w:jc w:val="both"/>
        <w:rPr>
          <w:rFonts w:ascii="Times New Roman" w:hAnsi="Times New Roman" w:cs="Times New Roman"/>
          <w:b/>
          <w:bCs/>
          <w:sz w:val="28"/>
          <w:szCs w:val="28"/>
        </w:rPr>
      </w:pPr>
    </w:p>
    <w:p w14:paraId="7CF0CC1E" w14:textId="3CD3A631" w:rsidR="00091B2D" w:rsidRPr="00F2283D" w:rsidRDefault="00091B2D" w:rsidP="00091B2D">
      <w:pPr>
        <w:jc w:val="both"/>
        <w:rPr>
          <w:rFonts w:ascii="Times New Roman" w:hAnsi="Times New Roman" w:cs="Times New Roman"/>
          <w:b/>
          <w:bCs/>
          <w:sz w:val="28"/>
          <w:szCs w:val="28"/>
        </w:rPr>
      </w:pPr>
    </w:p>
    <w:p w14:paraId="1E9B730E" w14:textId="4C999DFA" w:rsidR="00091B2D" w:rsidRPr="00F2283D" w:rsidRDefault="00091B2D" w:rsidP="00091B2D">
      <w:pPr>
        <w:jc w:val="both"/>
        <w:rPr>
          <w:rFonts w:ascii="Times New Roman" w:hAnsi="Times New Roman" w:cs="Times New Roman"/>
          <w:b/>
          <w:bCs/>
          <w:sz w:val="28"/>
          <w:szCs w:val="28"/>
        </w:rPr>
      </w:pPr>
    </w:p>
    <w:p w14:paraId="2E0E95FB" w14:textId="009C7D47" w:rsidR="009B5CAB" w:rsidRPr="00F2283D" w:rsidRDefault="009B5CAB" w:rsidP="00091B2D">
      <w:pPr>
        <w:jc w:val="both"/>
        <w:rPr>
          <w:rFonts w:ascii="Times New Roman" w:hAnsi="Times New Roman" w:cs="Times New Roman"/>
          <w:b/>
          <w:bCs/>
          <w:sz w:val="28"/>
          <w:szCs w:val="28"/>
        </w:rPr>
      </w:pPr>
    </w:p>
    <w:p w14:paraId="0E7EBE06" w14:textId="2F4CAC9F" w:rsidR="009B5CAB" w:rsidRPr="00F2283D" w:rsidRDefault="009B5CAB" w:rsidP="00091B2D">
      <w:pPr>
        <w:jc w:val="both"/>
        <w:rPr>
          <w:rFonts w:ascii="Times New Roman" w:hAnsi="Times New Roman" w:cs="Times New Roman"/>
          <w:b/>
          <w:bCs/>
          <w:sz w:val="28"/>
          <w:szCs w:val="28"/>
        </w:rPr>
      </w:pPr>
    </w:p>
    <w:p w14:paraId="1CF11460" w14:textId="103209CA" w:rsidR="009B5CAB" w:rsidRDefault="009B5CAB" w:rsidP="00091B2D">
      <w:pPr>
        <w:jc w:val="both"/>
        <w:rPr>
          <w:rFonts w:ascii="Times New Roman" w:hAnsi="Times New Roman" w:cs="Times New Roman"/>
          <w:b/>
          <w:bCs/>
          <w:sz w:val="28"/>
          <w:szCs w:val="28"/>
        </w:rPr>
      </w:pPr>
    </w:p>
    <w:p w14:paraId="72DA84C2" w14:textId="77777777" w:rsidR="005743A3" w:rsidRPr="00F2283D" w:rsidRDefault="005743A3" w:rsidP="00091B2D">
      <w:pPr>
        <w:jc w:val="both"/>
        <w:rPr>
          <w:rFonts w:ascii="Times New Roman" w:hAnsi="Times New Roman" w:cs="Times New Roman"/>
          <w:b/>
          <w:bCs/>
          <w:sz w:val="28"/>
          <w:szCs w:val="28"/>
        </w:rPr>
      </w:pPr>
    </w:p>
    <w:p w14:paraId="29032FC7" w14:textId="77777777" w:rsidR="003B0B72" w:rsidRPr="00F2283D" w:rsidRDefault="003B0B72" w:rsidP="00091B2D">
      <w:pPr>
        <w:jc w:val="both"/>
        <w:rPr>
          <w:rFonts w:ascii="Times New Roman" w:hAnsi="Times New Roman" w:cs="Times New Roman"/>
          <w:b/>
          <w:bCs/>
          <w:sz w:val="28"/>
          <w:szCs w:val="28"/>
        </w:rPr>
      </w:pPr>
    </w:p>
    <w:p w14:paraId="31E10128" w14:textId="77777777" w:rsidR="006D05F5" w:rsidRPr="00F2283D" w:rsidRDefault="006D05F5" w:rsidP="00091B2D">
      <w:pPr>
        <w:jc w:val="both"/>
        <w:rPr>
          <w:rFonts w:ascii="Times New Roman" w:hAnsi="Times New Roman" w:cs="Times New Roman"/>
          <w:b/>
          <w:bCs/>
          <w:sz w:val="28"/>
          <w:szCs w:val="28"/>
        </w:rPr>
      </w:pPr>
    </w:p>
    <w:p w14:paraId="478E1808" w14:textId="77777777" w:rsidR="008D6923" w:rsidRDefault="008D6923" w:rsidP="00091B2D">
      <w:pPr>
        <w:jc w:val="both"/>
        <w:rPr>
          <w:rFonts w:ascii="Times New Roman" w:hAnsi="Times New Roman" w:cs="Times New Roman"/>
          <w:b/>
          <w:bCs/>
          <w:sz w:val="28"/>
          <w:szCs w:val="28"/>
        </w:rPr>
      </w:pPr>
    </w:p>
    <w:p w14:paraId="126464C6" w14:textId="77777777" w:rsidR="0031533D" w:rsidRDefault="0031533D" w:rsidP="00091B2D">
      <w:pPr>
        <w:jc w:val="both"/>
        <w:rPr>
          <w:rFonts w:ascii="Times New Roman" w:hAnsi="Times New Roman" w:cs="Times New Roman"/>
          <w:b/>
          <w:bCs/>
          <w:sz w:val="28"/>
          <w:szCs w:val="28"/>
        </w:rPr>
      </w:pPr>
    </w:p>
    <w:p w14:paraId="69EA52D7" w14:textId="77777777" w:rsidR="005743A3" w:rsidRPr="00F2283D" w:rsidRDefault="005743A3" w:rsidP="00091B2D">
      <w:pPr>
        <w:jc w:val="both"/>
        <w:rPr>
          <w:rFonts w:ascii="Times New Roman" w:hAnsi="Times New Roman" w:cs="Times New Roman"/>
          <w:b/>
          <w:bCs/>
          <w:sz w:val="28"/>
          <w:szCs w:val="28"/>
        </w:rPr>
      </w:pPr>
    </w:p>
    <w:p w14:paraId="24DF07D4" w14:textId="7D028CB2" w:rsidR="00C21BCF" w:rsidRPr="00F2283D" w:rsidRDefault="00091B2D" w:rsidP="00C21BCF">
      <w:pPr>
        <w:jc w:val="both"/>
        <w:rPr>
          <w:rFonts w:ascii="Times New Roman" w:hAnsi="Times New Roman" w:cs="Times New Roman"/>
          <w:b/>
          <w:bCs/>
          <w:sz w:val="24"/>
          <w:szCs w:val="24"/>
        </w:rPr>
      </w:pPr>
      <w:r w:rsidRPr="00F2283D">
        <w:rPr>
          <w:rFonts w:ascii="Times New Roman" w:hAnsi="Times New Roman" w:cs="Times New Roman"/>
          <w:b/>
          <w:bCs/>
          <w:sz w:val="24"/>
          <w:szCs w:val="24"/>
        </w:rPr>
        <w:t xml:space="preserve">KODY CPV: </w:t>
      </w:r>
    </w:p>
    <w:tbl>
      <w:tblPr>
        <w:tblStyle w:val="Tabela-Siatka"/>
        <w:tblW w:w="0" w:type="auto"/>
        <w:tblLook w:val="04A0" w:firstRow="1" w:lastRow="0" w:firstColumn="1" w:lastColumn="0" w:noHBand="0" w:noVBand="1"/>
      </w:tblPr>
      <w:tblGrid>
        <w:gridCol w:w="1413"/>
        <w:gridCol w:w="7649"/>
      </w:tblGrid>
      <w:tr w:rsidR="00EC365A" w:rsidRPr="00F2283D" w14:paraId="206ABE29" w14:textId="77777777" w:rsidTr="00C21BCF">
        <w:tc>
          <w:tcPr>
            <w:tcW w:w="1413" w:type="dxa"/>
          </w:tcPr>
          <w:p w14:paraId="20BA703E" w14:textId="2D9C1F1F"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45111000-8</w:t>
            </w:r>
          </w:p>
        </w:tc>
        <w:tc>
          <w:tcPr>
            <w:tcW w:w="7649" w:type="dxa"/>
          </w:tcPr>
          <w:p w14:paraId="2B70C60E" w14:textId="3A4A8D50" w:rsidR="00EC365A" w:rsidRPr="00F2283D" w:rsidRDefault="00EC365A" w:rsidP="00EC365A">
            <w:pPr>
              <w:jc w:val="both"/>
              <w:rPr>
                <w:rFonts w:ascii="Times New Roman" w:hAnsi="Times New Roman" w:cs="Times New Roman"/>
                <w:b/>
                <w:bCs/>
                <w:sz w:val="24"/>
                <w:szCs w:val="24"/>
              </w:rPr>
            </w:pPr>
            <w:r w:rsidRPr="00F2283D">
              <w:rPr>
                <w:rFonts w:ascii="Times New Roman" w:hAnsi="Times New Roman" w:cs="Times New Roman"/>
                <w:b/>
                <w:bCs/>
                <w:sz w:val="24"/>
                <w:szCs w:val="24"/>
                <w:lang w:eastAsia="zh-CN"/>
              </w:rPr>
              <w:t>Roboty rozbiórkowe</w:t>
            </w:r>
          </w:p>
        </w:tc>
      </w:tr>
      <w:tr w:rsidR="00EC365A" w:rsidRPr="00F2283D" w14:paraId="224AF7B9" w14:textId="77777777" w:rsidTr="00C21BCF">
        <w:tc>
          <w:tcPr>
            <w:tcW w:w="1413" w:type="dxa"/>
          </w:tcPr>
          <w:p w14:paraId="49119D66" w14:textId="1708529E"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45260000-7</w:t>
            </w:r>
          </w:p>
        </w:tc>
        <w:tc>
          <w:tcPr>
            <w:tcW w:w="7649" w:type="dxa"/>
          </w:tcPr>
          <w:p w14:paraId="43D01F3B" w14:textId="35563C09" w:rsidR="00EC365A" w:rsidRPr="00F2283D" w:rsidRDefault="00EC365A" w:rsidP="00EC365A">
            <w:pPr>
              <w:jc w:val="both"/>
              <w:rPr>
                <w:rFonts w:ascii="Times New Roman" w:hAnsi="Times New Roman" w:cs="Times New Roman"/>
                <w:b/>
                <w:bCs/>
                <w:sz w:val="24"/>
                <w:szCs w:val="24"/>
              </w:rPr>
            </w:pPr>
            <w:r w:rsidRPr="00F2283D">
              <w:rPr>
                <w:rFonts w:ascii="Times New Roman" w:hAnsi="Times New Roman" w:cs="Times New Roman"/>
                <w:b/>
                <w:bCs/>
                <w:sz w:val="24"/>
                <w:szCs w:val="24"/>
              </w:rPr>
              <w:t>Roboty w zakresie wykonywania pokryć i konstrukcji dachowych i inne roboty</w:t>
            </w:r>
          </w:p>
        </w:tc>
      </w:tr>
      <w:tr w:rsidR="00C21BCF" w:rsidRPr="00F2283D" w14:paraId="445EC62D" w14:textId="77777777" w:rsidTr="00C21BCF">
        <w:tc>
          <w:tcPr>
            <w:tcW w:w="1413" w:type="dxa"/>
          </w:tcPr>
          <w:p w14:paraId="4F07731A" w14:textId="2EF03FE8" w:rsidR="00C21BCF" w:rsidRPr="00F2283D" w:rsidRDefault="00C21BCF" w:rsidP="00EC365A">
            <w:pPr>
              <w:rPr>
                <w:rFonts w:ascii="Times New Roman" w:hAnsi="Times New Roman" w:cs="Times New Roman"/>
                <w:b/>
                <w:bCs/>
                <w:sz w:val="24"/>
                <w:szCs w:val="24"/>
              </w:rPr>
            </w:pPr>
            <w:r w:rsidRPr="00F2283D">
              <w:rPr>
                <w:rFonts w:ascii="Times New Roman" w:hAnsi="Times New Roman" w:cs="Times New Roman"/>
                <w:b/>
                <w:bCs/>
                <w:sz w:val="24"/>
                <w:szCs w:val="24"/>
              </w:rPr>
              <w:t>45316000-5</w:t>
            </w:r>
          </w:p>
        </w:tc>
        <w:tc>
          <w:tcPr>
            <w:tcW w:w="7649" w:type="dxa"/>
          </w:tcPr>
          <w:p w14:paraId="6BD7798B" w14:textId="75633CD5" w:rsidR="00C21BCF" w:rsidRPr="00F2283D" w:rsidRDefault="00EC365A" w:rsidP="00C21BCF">
            <w:pPr>
              <w:jc w:val="both"/>
              <w:rPr>
                <w:rFonts w:ascii="Times New Roman" w:hAnsi="Times New Roman" w:cs="Times New Roman"/>
                <w:b/>
                <w:bCs/>
                <w:sz w:val="24"/>
                <w:szCs w:val="24"/>
              </w:rPr>
            </w:pPr>
            <w:r w:rsidRPr="00F2283D">
              <w:rPr>
                <w:rFonts w:ascii="Times New Roman" w:hAnsi="Times New Roman" w:cs="Times New Roman"/>
                <w:b/>
                <w:bCs/>
                <w:sz w:val="24"/>
                <w:szCs w:val="24"/>
              </w:rPr>
              <w:t>Montaż instalacji piorunochronnej</w:t>
            </w:r>
          </w:p>
        </w:tc>
      </w:tr>
      <w:tr w:rsidR="00EC365A" w:rsidRPr="00F2283D" w14:paraId="04F35305" w14:textId="77777777" w:rsidTr="00C21BCF">
        <w:tc>
          <w:tcPr>
            <w:tcW w:w="1413" w:type="dxa"/>
          </w:tcPr>
          <w:p w14:paraId="6EC1515B" w14:textId="021B2049"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45262500-6</w:t>
            </w:r>
          </w:p>
        </w:tc>
        <w:tc>
          <w:tcPr>
            <w:tcW w:w="7649" w:type="dxa"/>
          </w:tcPr>
          <w:p w14:paraId="095B0C4B" w14:textId="55C00515" w:rsidR="00EC365A" w:rsidRPr="00F2283D" w:rsidRDefault="00EC365A" w:rsidP="00C21BCF">
            <w:pPr>
              <w:jc w:val="both"/>
              <w:rPr>
                <w:rFonts w:ascii="Times New Roman" w:hAnsi="Times New Roman" w:cs="Times New Roman"/>
                <w:b/>
                <w:bCs/>
                <w:sz w:val="24"/>
                <w:szCs w:val="24"/>
              </w:rPr>
            </w:pPr>
            <w:r w:rsidRPr="00F2283D">
              <w:rPr>
                <w:rFonts w:ascii="Times New Roman" w:hAnsi="Times New Roman" w:cs="Times New Roman"/>
                <w:b/>
                <w:bCs/>
                <w:sz w:val="24"/>
                <w:szCs w:val="24"/>
              </w:rPr>
              <w:t>Roboty murarskie i murowe</w:t>
            </w:r>
          </w:p>
        </w:tc>
      </w:tr>
      <w:tr w:rsidR="00EC365A" w:rsidRPr="00F2283D" w14:paraId="7F3DCC6A" w14:textId="77777777" w:rsidTr="00C21BCF">
        <w:tc>
          <w:tcPr>
            <w:tcW w:w="1413" w:type="dxa"/>
          </w:tcPr>
          <w:p w14:paraId="00639440" w14:textId="65B23AB4"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45410000-4</w:t>
            </w:r>
          </w:p>
        </w:tc>
        <w:tc>
          <w:tcPr>
            <w:tcW w:w="7649" w:type="dxa"/>
          </w:tcPr>
          <w:p w14:paraId="073B0BBB" w14:textId="0B979F60" w:rsidR="00EC365A" w:rsidRPr="00F2283D" w:rsidRDefault="00EC365A" w:rsidP="00C21BCF">
            <w:pPr>
              <w:jc w:val="both"/>
              <w:rPr>
                <w:rFonts w:ascii="Times New Roman" w:hAnsi="Times New Roman" w:cs="Times New Roman"/>
                <w:b/>
                <w:bCs/>
                <w:sz w:val="24"/>
                <w:szCs w:val="24"/>
              </w:rPr>
            </w:pPr>
            <w:r w:rsidRPr="00F2283D">
              <w:rPr>
                <w:rFonts w:ascii="Times New Roman" w:hAnsi="Times New Roman" w:cs="Times New Roman"/>
                <w:b/>
                <w:bCs/>
                <w:sz w:val="24"/>
                <w:szCs w:val="24"/>
              </w:rPr>
              <w:t>Tynkowanie</w:t>
            </w:r>
          </w:p>
        </w:tc>
      </w:tr>
      <w:tr w:rsidR="00EC365A" w:rsidRPr="00F2283D" w14:paraId="1A90F7EB" w14:textId="77777777" w:rsidTr="00C21BCF">
        <w:tc>
          <w:tcPr>
            <w:tcW w:w="1413" w:type="dxa"/>
          </w:tcPr>
          <w:p w14:paraId="31E9D3E0" w14:textId="0182EF5A"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45442100-8</w:t>
            </w:r>
          </w:p>
        </w:tc>
        <w:tc>
          <w:tcPr>
            <w:tcW w:w="7649" w:type="dxa"/>
          </w:tcPr>
          <w:p w14:paraId="727200AE" w14:textId="0BD5CC6A" w:rsidR="00EC365A" w:rsidRPr="00F2283D" w:rsidRDefault="00EC365A" w:rsidP="00C21BCF">
            <w:pPr>
              <w:jc w:val="both"/>
              <w:rPr>
                <w:rFonts w:ascii="Times New Roman" w:hAnsi="Times New Roman" w:cs="Times New Roman"/>
                <w:b/>
                <w:bCs/>
                <w:sz w:val="24"/>
                <w:szCs w:val="24"/>
              </w:rPr>
            </w:pPr>
            <w:r w:rsidRPr="00F2283D">
              <w:rPr>
                <w:rFonts w:ascii="Times New Roman" w:hAnsi="Times New Roman" w:cs="Times New Roman"/>
                <w:b/>
                <w:bCs/>
                <w:sz w:val="24"/>
                <w:szCs w:val="24"/>
              </w:rPr>
              <w:t>Roboty malarskie</w:t>
            </w:r>
          </w:p>
        </w:tc>
      </w:tr>
      <w:tr w:rsidR="00A94855" w:rsidRPr="00F2283D" w14:paraId="4FAF9C1B" w14:textId="77777777" w:rsidTr="00C21BCF">
        <w:tc>
          <w:tcPr>
            <w:tcW w:w="1413" w:type="dxa"/>
          </w:tcPr>
          <w:p w14:paraId="6F2FA580" w14:textId="4486F0E4" w:rsidR="00A94855" w:rsidRPr="00A94855" w:rsidRDefault="00A94855" w:rsidP="00EC365A">
            <w:pPr>
              <w:rPr>
                <w:rFonts w:ascii="Times New Roman" w:hAnsi="Times New Roman" w:cs="Times New Roman"/>
                <w:b/>
                <w:bCs/>
                <w:sz w:val="24"/>
                <w:szCs w:val="24"/>
              </w:rPr>
            </w:pPr>
            <w:r w:rsidRPr="00A94855">
              <w:rPr>
                <w:rFonts w:ascii="Times New Roman" w:hAnsi="Times New Roman" w:cs="Times New Roman"/>
                <w:b/>
                <w:bCs/>
                <w:sz w:val="24"/>
                <w:szCs w:val="24"/>
              </w:rPr>
              <w:t>45262100</w:t>
            </w:r>
            <w:r>
              <w:rPr>
                <w:rFonts w:ascii="Times New Roman" w:hAnsi="Times New Roman" w:cs="Times New Roman"/>
                <w:b/>
                <w:bCs/>
                <w:sz w:val="24"/>
                <w:szCs w:val="24"/>
              </w:rPr>
              <w:t>-</w:t>
            </w:r>
            <w:r w:rsidRPr="00A94855">
              <w:rPr>
                <w:rFonts w:ascii="Times New Roman" w:hAnsi="Times New Roman" w:cs="Times New Roman"/>
                <w:b/>
                <w:bCs/>
                <w:sz w:val="24"/>
                <w:szCs w:val="24"/>
              </w:rPr>
              <w:t>2</w:t>
            </w:r>
          </w:p>
        </w:tc>
        <w:tc>
          <w:tcPr>
            <w:tcW w:w="7649" w:type="dxa"/>
          </w:tcPr>
          <w:p w14:paraId="11ED179D" w14:textId="000BFFD1" w:rsidR="00A94855" w:rsidRPr="00F2283D" w:rsidRDefault="00A94855" w:rsidP="00C21BCF">
            <w:pPr>
              <w:jc w:val="both"/>
              <w:rPr>
                <w:rFonts w:ascii="Times New Roman" w:hAnsi="Times New Roman" w:cs="Times New Roman"/>
                <w:b/>
                <w:bCs/>
                <w:sz w:val="24"/>
                <w:szCs w:val="24"/>
              </w:rPr>
            </w:pPr>
            <w:r>
              <w:rPr>
                <w:rFonts w:ascii="Times New Roman" w:hAnsi="Times New Roman" w:cs="Times New Roman"/>
                <w:b/>
                <w:bCs/>
                <w:sz w:val="24"/>
                <w:szCs w:val="24"/>
              </w:rPr>
              <w:t>Rusztowania</w:t>
            </w:r>
          </w:p>
        </w:tc>
      </w:tr>
    </w:tbl>
    <w:p w14:paraId="04126BBA" w14:textId="77777777" w:rsidR="006D05F5" w:rsidRPr="00F2283D" w:rsidRDefault="006D05F5" w:rsidP="00091B2D">
      <w:pPr>
        <w:jc w:val="both"/>
        <w:rPr>
          <w:rFonts w:ascii="Times New Roman" w:hAnsi="Times New Roman" w:cs="Times New Roman"/>
          <w:b/>
          <w:bCs/>
          <w:sz w:val="28"/>
          <w:szCs w:val="28"/>
        </w:rPr>
      </w:pPr>
    </w:p>
    <w:p w14:paraId="1FD7D2F5" w14:textId="77777777" w:rsidR="00C21BCF" w:rsidRPr="00F2283D" w:rsidRDefault="00C21BCF" w:rsidP="00091B2D">
      <w:pPr>
        <w:jc w:val="both"/>
        <w:rPr>
          <w:rFonts w:ascii="Times New Roman" w:hAnsi="Times New Roman" w:cs="Times New Roman"/>
          <w:b/>
          <w:bCs/>
          <w:sz w:val="28"/>
          <w:szCs w:val="28"/>
        </w:rPr>
      </w:pPr>
    </w:p>
    <w:p w14:paraId="2AE96103" w14:textId="71D552D6" w:rsidR="00091B2D" w:rsidRPr="00F2283D" w:rsidRDefault="00091B2D" w:rsidP="00091B2D">
      <w:pPr>
        <w:jc w:val="both"/>
        <w:rPr>
          <w:rFonts w:ascii="Times New Roman" w:hAnsi="Times New Roman" w:cs="Times New Roman"/>
          <w:b/>
          <w:bCs/>
          <w:sz w:val="28"/>
          <w:szCs w:val="28"/>
        </w:rPr>
      </w:pPr>
      <w:r w:rsidRPr="00F2283D">
        <w:rPr>
          <w:rFonts w:ascii="Times New Roman" w:hAnsi="Times New Roman" w:cs="Times New Roman"/>
          <w:b/>
          <w:bCs/>
          <w:sz w:val="28"/>
          <w:szCs w:val="28"/>
        </w:rPr>
        <w:t>ZAWARTOŚĆ OPRACOWANIA</w:t>
      </w:r>
    </w:p>
    <w:tbl>
      <w:tblPr>
        <w:tblStyle w:val="Tabela-Siatka"/>
        <w:tblW w:w="0" w:type="auto"/>
        <w:tblLook w:val="04A0" w:firstRow="1" w:lastRow="0" w:firstColumn="1" w:lastColumn="0" w:noHBand="0" w:noVBand="1"/>
      </w:tblPr>
      <w:tblGrid>
        <w:gridCol w:w="1129"/>
        <w:gridCol w:w="5954"/>
        <w:gridCol w:w="1979"/>
      </w:tblGrid>
      <w:tr w:rsidR="006F0E53" w:rsidRPr="00F2283D" w14:paraId="755F40EC" w14:textId="77777777" w:rsidTr="009470B1">
        <w:tc>
          <w:tcPr>
            <w:tcW w:w="1129" w:type="dxa"/>
          </w:tcPr>
          <w:p w14:paraId="76F88571" w14:textId="13495F45" w:rsidR="006F0E53" w:rsidRPr="00F2283D" w:rsidRDefault="006F0E53" w:rsidP="006F0E53">
            <w:pPr>
              <w:rPr>
                <w:rFonts w:ascii="Times New Roman" w:hAnsi="Times New Roman" w:cs="Times New Roman"/>
                <w:b/>
                <w:bCs/>
                <w:sz w:val="24"/>
                <w:szCs w:val="24"/>
              </w:rPr>
            </w:pPr>
            <w:r w:rsidRPr="00F2283D">
              <w:rPr>
                <w:rFonts w:ascii="Times New Roman" w:hAnsi="Times New Roman" w:cs="Times New Roman"/>
                <w:b/>
                <w:bCs/>
                <w:sz w:val="24"/>
                <w:szCs w:val="24"/>
              </w:rPr>
              <w:t>ST 0.00</w:t>
            </w:r>
          </w:p>
        </w:tc>
        <w:tc>
          <w:tcPr>
            <w:tcW w:w="5954" w:type="dxa"/>
          </w:tcPr>
          <w:p w14:paraId="37242A3A" w14:textId="34BF57CC" w:rsidR="006F0E53" w:rsidRPr="00F2283D" w:rsidRDefault="006F0E53" w:rsidP="006F0E53">
            <w:pPr>
              <w:rPr>
                <w:rFonts w:ascii="Times New Roman" w:hAnsi="Times New Roman" w:cs="Times New Roman"/>
                <w:b/>
                <w:bCs/>
                <w:sz w:val="24"/>
                <w:szCs w:val="24"/>
              </w:rPr>
            </w:pPr>
            <w:r w:rsidRPr="00F2283D">
              <w:rPr>
                <w:rFonts w:ascii="Times New Roman" w:hAnsi="Times New Roman" w:cs="Times New Roman"/>
                <w:b/>
                <w:bCs/>
                <w:sz w:val="24"/>
                <w:szCs w:val="24"/>
              </w:rPr>
              <w:t>Wymagania ogólne</w:t>
            </w:r>
          </w:p>
        </w:tc>
        <w:tc>
          <w:tcPr>
            <w:tcW w:w="1979" w:type="dxa"/>
          </w:tcPr>
          <w:p w14:paraId="0174B563" w14:textId="77777777" w:rsidR="006F0E53" w:rsidRPr="00F2283D" w:rsidRDefault="006F0E53" w:rsidP="006F0E53">
            <w:pPr>
              <w:rPr>
                <w:rFonts w:ascii="Times New Roman" w:hAnsi="Times New Roman" w:cs="Times New Roman"/>
                <w:b/>
                <w:bCs/>
                <w:sz w:val="24"/>
                <w:szCs w:val="24"/>
              </w:rPr>
            </w:pPr>
          </w:p>
        </w:tc>
      </w:tr>
      <w:tr w:rsidR="005743A3" w:rsidRPr="00F2283D" w14:paraId="638AD124" w14:textId="77777777" w:rsidTr="009470B1">
        <w:tc>
          <w:tcPr>
            <w:tcW w:w="1129" w:type="dxa"/>
          </w:tcPr>
          <w:p w14:paraId="624A9325" w14:textId="5389B4BF" w:rsidR="005743A3" w:rsidRPr="00F2283D" w:rsidRDefault="005743A3" w:rsidP="005743A3">
            <w:pPr>
              <w:rPr>
                <w:rFonts w:ascii="Times New Roman" w:hAnsi="Times New Roman" w:cs="Times New Roman"/>
                <w:b/>
                <w:bCs/>
                <w:sz w:val="24"/>
                <w:szCs w:val="24"/>
              </w:rPr>
            </w:pPr>
            <w:r w:rsidRPr="00F2283D">
              <w:rPr>
                <w:rFonts w:ascii="Times New Roman" w:hAnsi="Times New Roman" w:cs="Times New Roman"/>
                <w:b/>
                <w:bCs/>
                <w:sz w:val="24"/>
                <w:szCs w:val="24"/>
              </w:rPr>
              <w:t xml:space="preserve">ST </w:t>
            </w:r>
            <w:r>
              <w:rPr>
                <w:rFonts w:ascii="Times New Roman" w:hAnsi="Times New Roman" w:cs="Times New Roman"/>
                <w:b/>
                <w:bCs/>
                <w:sz w:val="24"/>
                <w:szCs w:val="24"/>
              </w:rPr>
              <w:t>1</w:t>
            </w:r>
            <w:r w:rsidRPr="00F2283D">
              <w:rPr>
                <w:rFonts w:ascii="Times New Roman" w:hAnsi="Times New Roman" w:cs="Times New Roman"/>
                <w:b/>
                <w:bCs/>
                <w:sz w:val="24"/>
                <w:szCs w:val="24"/>
              </w:rPr>
              <w:t>.10</w:t>
            </w:r>
          </w:p>
        </w:tc>
        <w:tc>
          <w:tcPr>
            <w:tcW w:w="5954" w:type="dxa"/>
          </w:tcPr>
          <w:p w14:paraId="61FBF018" w14:textId="0AD0682A" w:rsidR="005743A3" w:rsidRPr="00F2283D" w:rsidRDefault="005743A3" w:rsidP="005743A3">
            <w:pPr>
              <w:rPr>
                <w:rFonts w:ascii="Times New Roman" w:hAnsi="Times New Roman" w:cs="Times New Roman"/>
                <w:b/>
                <w:bCs/>
                <w:sz w:val="24"/>
                <w:szCs w:val="24"/>
              </w:rPr>
            </w:pPr>
            <w:r w:rsidRPr="00F2283D">
              <w:rPr>
                <w:rFonts w:ascii="Times New Roman" w:hAnsi="Times New Roman" w:cs="Times New Roman"/>
                <w:b/>
                <w:bCs/>
                <w:sz w:val="24"/>
                <w:szCs w:val="24"/>
                <w:lang w:eastAsia="zh-CN"/>
              </w:rPr>
              <w:t>Roboty rozbiórkowe</w:t>
            </w:r>
          </w:p>
        </w:tc>
        <w:tc>
          <w:tcPr>
            <w:tcW w:w="1979" w:type="dxa"/>
          </w:tcPr>
          <w:p w14:paraId="1936BA03" w14:textId="36048245" w:rsidR="005743A3" w:rsidRPr="00F2283D" w:rsidRDefault="005743A3" w:rsidP="005743A3">
            <w:pPr>
              <w:rPr>
                <w:rFonts w:ascii="Times New Roman" w:hAnsi="Times New Roman" w:cs="Times New Roman"/>
                <w:b/>
                <w:bCs/>
                <w:sz w:val="24"/>
                <w:szCs w:val="24"/>
              </w:rPr>
            </w:pPr>
            <w:r w:rsidRPr="00F2283D">
              <w:rPr>
                <w:rFonts w:ascii="Times New Roman" w:hAnsi="Times New Roman" w:cs="Times New Roman"/>
                <w:sz w:val="24"/>
                <w:szCs w:val="24"/>
              </w:rPr>
              <w:t>(grupa CPV 451 )</w:t>
            </w:r>
          </w:p>
        </w:tc>
      </w:tr>
      <w:tr w:rsidR="005743A3" w:rsidRPr="00F2283D" w14:paraId="41835CAB" w14:textId="77777777" w:rsidTr="009470B1">
        <w:tc>
          <w:tcPr>
            <w:tcW w:w="1129" w:type="dxa"/>
          </w:tcPr>
          <w:p w14:paraId="0DEE0DD0" w14:textId="64E7EB3C" w:rsidR="005743A3" w:rsidRPr="00F2283D" w:rsidRDefault="005743A3" w:rsidP="005743A3">
            <w:pPr>
              <w:rPr>
                <w:rFonts w:ascii="Times New Roman" w:hAnsi="Times New Roman" w:cs="Times New Roman"/>
                <w:b/>
                <w:bCs/>
                <w:sz w:val="24"/>
                <w:szCs w:val="24"/>
              </w:rPr>
            </w:pPr>
            <w:r w:rsidRPr="00F2283D">
              <w:rPr>
                <w:rFonts w:ascii="Times New Roman" w:hAnsi="Times New Roman" w:cs="Times New Roman"/>
                <w:b/>
                <w:bCs/>
                <w:sz w:val="24"/>
                <w:szCs w:val="24"/>
              </w:rPr>
              <w:t xml:space="preserve">ST </w:t>
            </w:r>
            <w:r>
              <w:rPr>
                <w:rFonts w:ascii="Times New Roman" w:hAnsi="Times New Roman" w:cs="Times New Roman"/>
                <w:b/>
                <w:bCs/>
                <w:sz w:val="24"/>
                <w:szCs w:val="24"/>
              </w:rPr>
              <w:t>2</w:t>
            </w:r>
            <w:r w:rsidRPr="00F2283D">
              <w:rPr>
                <w:rFonts w:ascii="Times New Roman" w:hAnsi="Times New Roman" w:cs="Times New Roman"/>
                <w:b/>
                <w:bCs/>
                <w:sz w:val="24"/>
                <w:szCs w:val="24"/>
              </w:rPr>
              <w:t>.10</w:t>
            </w:r>
          </w:p>
        </w:tc>
        <w:tc>
          <w:tcPr>
            <w:tcW w:w="5954" w:type="dxa"/>
          </w:tcPr>
          <w:p w14:paraId="00949EF0" w14:textId="5B082C55" w:rsidR="005743A3" w:rsidRPr="00F2283D" w:rsidRDefault="005743A3" w:rsidP="005743A3">
            <w:pPr>
              <w:rPr>
                <w:rFonts w:ascii="Times New Roman" w:hAnsi="Times New Roman" w:cs="Times New Roman"/>
                <w:b/>
                <w:bCs/>
                <w:sz w:val="24"/>
                <w:szCs w:val="24"/>
              </w:rPr>
            </w:pPr>
            <w:r w:rsidRPr="00F2283D">
              <w:rPr>
                <w:rFonts w:ascii="Times New Roman" w:hAnsi="Times New Roman" w:cs="Times New Roman"/>
                <w:b/>
                <w:bCs/>
                <w:sz w:val="24"/>
                <w:szCs w:val="24"/>
              </w:rPr>
              <w:t>Roboty w zakresie wykonywania pokryć i konstrukcji dachowych i inne roboty</w:t>
            </w:r>
          </w:p>
        </w:tc>
        <w:tc>
          <w:tcPr>
            <w:tcW w:w="1979" w:type="dxa"/>
          </w:tcPr>
          <w:p w14:paraId="60A1FD68" w14:textId="6399AAEB" w:rsidR="005743A3" w:rsidRPr="00F2283D" w:rsidRDefault="005743A3" w:rsidP="005743A3">
            <w:pPr>
              <w:rPr>
                <w:rFonts w:ascii="Times New Roman" w:hAnsi="Times New Roman" w:cs="Times New Roman"/>
                <w:sz w:val="24"/>
                <w:szCs w:val="24"/>
              </w:rPr>
            </w:pPr>
            <w:r w:rsidRPr="00F2283D">
              <w:rPr>
                <w:rFonts w:ascii="Times New Roman" w:hAnsi="Times New Roman" w:cs="Times New Roman"/>
                <w:sz w:val="24"/>
                <w:szCs w:val="24"/>
              </w:rPr>
              <w:t>(grupa CPV 452 )</w:t>
            </w:r>
          </w:p>
        </w:tc>
      </w:tr>
      <w:tr w:rsidR="00EC365A" w:rsidRPr="00F2283D" w14:paraId="1D57689D" w14:textId="77777777" w:rsidTr="006D05F5">
        <w:tc>
          <w:tcPr>
            <w:tcW w:w="1129" w:type="dxa"/>
          </w:tcPr>
          <w:p w14:paraId="6351504D" w14:textId="019D58F3"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 xml:space="preserve">ST </w:t>
            </w:r>
            <w:r w:rsidR="005743A3">
              <w:rPr>
                <w:rFonts w:ascii="Times New Roman" w:hAnsi="Times New Roman" w:cs="Times New Roman"/>
                <w:b/>
                <w:bCs/>
                <w:sz w:val="24"/>
                <w:szCs w:val="24"/>
              </w:rPr>
              <w:t>3</w:t>
            </w:r>
            <w:r w:rsidRPr="00F2283D">
              <w:rPr>
                <w:rFonts w:ascii="Times New Roman" w:hAnsi="Times New Roman" w:cs="Times New Roman"/>
                <w:b/>
                <w:bCs/>
                <w:sz w:val="24"/>
                <w:szCs w:val="24"/>
              </w:rPr>
              <w:t>.10</w:t>
            </w:r>
          </w:p>
        </w:tc>
        <w:tc>
          <w:tcPr>
            <w:tcW w:w="5954" w:type="dxa"/>
          </w:tcPr>
          <w:p w14:paraId="4182954F" w14:textId="6C7EFB6A"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Montaż instalacji piorunochronnej</w:t>
            </w:r>
          </w:p>
        </w:tc>
        <w:tc>
          <w:tcPr>
            <w:tcW w:w="1979" w:type="dxa"/>
          </w:tcPr>
          <w:p w14:paraId="49A6C16E" w14:textId="0101F5CE"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sz w:val="24"/>
                <w:szCs w:val="24"/>
              </w:rPr>
              <w:t>(grupa CPV 453 )</w:t>
            </w:r>
          </w:p>
        </w:tc>
      </w:tr>
      <w:tr w:rsidR="00EC365A" w:rsidRPr="00F2283D" w14:paraId="6A560918" w14:textId="77777777" w:rsidTr="006D05F5">
        <w:tc>
          <w:tcPr>
            <w:tcW w:w="1129" w:type="dxa"/>
          </w:tcPr>
          <w:p w14:paraId="5DA25484" w14:textId="48257434"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 xml:space="preserve">ST </w:t>
            </w:r>
            <w:r w:rsidR="0031533D">
              <w:rPr>
                <w:rFonts w:ascii="Times New Roman" w:hAnsi="Times New Roman" w:cs="Times New Roman"/>
                <w:b/>
                <w:bCs/>
                <w:sz w:val="24"/>
                <w:szCs w:val="24"/>
              </w:rPr>
              <w:t>4</w:t>
            </w:r>
            <w:r w:rsidRPr="00F2283D">
              <w:rPr>
                <w:rFonts w:ascii="Times New Roman" w:hAnsi="Times New Roman" w:cs="Times New Roman"/>
                <w:b/>
                <w:bCs/>
                <w:sz w:val="24"/>
                <w:szCs w:val="24"/>
              </w:rPr>
              <w:t>.10</w:t>
            </w:r>
          </w:p>
        </w:tc>
        <w:tc>
          <w:tcPr>
            <w:tcW w:w="5954" w:type="dxa"/>
          </w:tcPr>
          <w:p w14:paraId="3791318F" w14:textId="500F27A2"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Roboty murarskie i murowe</w:t>
            </w:r>
          </w:p>
        </w:tc>
        <w:tc>
          <w:tcPr>
            <w:tcW w:w="1979" w:type="dxa"/>
          </w:tcPr>
          <w:p w14:paraId="5826FA1D" w14:textId="45A5225D"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sz w:val="24"/>
                <w:szCs w:val="24"/>
              </w:rPr>
              <w:t>(grupa CPV 452 )</w:t>
            </w:r>
          </w:p>
        </w:tc>
      </w:tr>
      <w:tr w:rsidR="00EC365A" w:rsidRPr="00F2283D" w14:paraId="468EE790" w14:textId="77777777" w:rsidTr="006D05F5">
        <w:tc>
          <w:tcPr>
            <w:tcW w:w="1129" w:type="dxa"/>
          </w:tcPr>
          <w:p w14:paraId="234238EF" w14:textId="64D8FE18"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 xml:space="preserve">ST </w:t>
            </w:r>
            <w:r w:rsidR="0031533D">
              <w:rPr>
                <w:rFonts w:ascii="Times New Roman" w:hAnsi="Times New Roman" w:cs="Times New Roman"/>
                <w:b/>
                <w:bCs/>
                <w:sz w:val="24"/>
                <w:szCs w:val="24"/>
              </w:rPr>
              <w:t>5.</w:t>
            </w:r>
            <w:r w:rsidRPr="00F2283D">
              <w:rPr>
                <w:rFonts w:ascii="Times New Roman" w:hAnsi="Times New Roman" w:cs="Times New Roman"/>
                <w:b/>
                <w:bCs/>
                <w:sz w:val="24"/>
                <w:szCs w:val="24"/>
              </w:rPr>
              <w:t>10</w:t>
            </w:r>
          </w:p>
        </w:tc>
        <w:tc>
          <w:tcPr>
            <w:tcW w:w="5954" w:type="dxa"/>
          </w:tcPr>
          <w:p w14:paraId="3E8EF421" w14:textId="1DDDF2EF"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Tynkowanie</w:t>
            </w:r>
          </w:p>
        </w:tc>
        <w:tc>
          <w:tcPr>
            <w:tcW w:w="1979" w:type="dxa"/>
          </w:tcPr>
          <w:p w14:paraId="0D385E86" w14:textId="4DEE964C" w:rsidR="00EC365A" w:rsidRPr="00F2283D" w:rsidRDefault="00EC365A" w:rsidP="00EC365A">
            <w:pPr>
              <w:rPr>
                <w:rFonts w:ascii="Times New Roman" w:hAnsi="Times New Roman" w:cs="Times New Roman"/>
                <w:sz w:val="24"/>
                <w:szCs w:val="24"/>
              </w:rPr>
            </w:pPr>
            <w:r w:rsidRPr="00F2283D">
              <w:rPr>
                <w:rFonts w:ascii="Times New Roman" w:hAnsi="Times New Roman" w:cs="Times New Roman"/>
                <w:sz w:val="24"/>
                <w:szCs w:val="24"/>
              </w:rPr>
              <w:t>(grupa CPV 454 )</w:t>
            </w:r>
          </w:p>
        </w:tc>
      </w:tr>
      <w:tr w:rsidR="00EC365A" w:rsidRPr="00F2283D" w14:paraId="746574D2" w14:textId="77777777" w:rsidTr="006D05F5">
        <w:tc>
          <w:tcPr>
            <w:tcW w:w="1129" w:type="dxa"/>
          </w:tcPr>
          <w:p w14:paraId="0E8FACC2" w14:textId="4914A7C5"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 xml:space="preserve">ST </w:t>
            </w:r>
            <w:r w:rsidR="0031533D">
              <w:rPr>
                <w:rFonts w:ascii="Times New Roman" w:hAnsi="Times New Roman" w:cs="Times New Roman"/>
                <w:b/>
                <w:bCs/>
                <w:sz w:val="24"/>
                <w:szCs w:val="24"/>
              </w:rPr>
              <w:t>6</w:t>
            </w:r>
            <w:r w:rsidRPr="00F2283D">
              <w:rPr>
                <w:rFonts w:ascii="Times New Roman" w:hAnsi="Times New Roman" w:cs="Times New Roman"/>
                <w:b/>
                <w:bCs/>
                <w:sz w:val="24"/>
                <w:szCs w:val="24"/>
              </w:rPr>
              <w:t>.10</w:t>
            </w:r>
          </w:p>
        </w:tc>
        <w:tc>
          <w:tcPr>
            <w:tcW w:w="5954" w:type="dxa"/>
          </w:tcPr>
          <w:p w14:paraId="38E33A29" w14:textId="66BD6F59" w:rsidR="00EC365A" w:rsidRPr="00F2283D" w:rsidRDefault="00EC365A" w:rsidP="00EC365A">
            <w:pPr>
              <w:rPr>
                <w:rFonts w:ascii="Times New Roman" w:hAnsi="Times New Roman" w:cs="Times New Roman"/>
                <w:b/>
                <w:bCs/>
                <w:sz w:val="24"/>
                <w:szCs w:val="24"/>
              </w:rPr>
            </w:pPr>
            <w:r w:rsidRPr="00F2283D">
              <w:rPr>
                <w:rFonts w:ascii="Times New Roman" w:hAnsi="Times New Roman" w:cs="Times New Roman"/>
                <w:b/>
                <w:bCs/>
                <w:sz w:val="24"/>
                <w:szCs w:val="24"/>
              </w:rPr>
              <w:t>Roboty malarskie</w:t>
            </w:r>
          </w:p>
        </w:tc>
        <w:tc>
          <w:tcPr>
            <w:tcW w:w="1979" w:type="dxa"/>
          </w:tcPr>
          <w:p w14:paraId="003B0CC4" w14:textId="5508B108" w:rsidR="00EC365A" w:rsidRPr="00F2283D" w:rsidRDefault="00EC365A" w:rsidP="00EC365A">
            <w:pPr>
              <w:rPr>
                <w:rFonts w:ascii="Times New Roman" w:hAnsi="Times New Roman" w:cs="Times New Roman"/>
                <w:sz w:val="24"/>
                <w:szCs w:val="24"/>
              </w:rPr>
            </w:pPr>
            <w:r w:rsidRPr="00F2283D">
              <w:rPr>
                <w:rFonts w:ascii="Times New Roman" w:hAnsi="Times New Roman" w:cs="Times New Roman"/>
                <w:sz w:val="24"/>
                <w:szCs w:val="24"/>
              </w:rPr>
              <w:t>(grupa CPV 454 )</w:t>
            </w:r>
          </w:p>
        </w:tc>
      </w:tr>
      <w:tr w:rsidR="00A94855" w:rsidRPr="00F2283D" w14:paraId="1C5E4F63" w14:textId="77777777" w:rsidTr="006D05F5">
        <w:tc>
          <w:tcPr>
            <w:tcW w:w="1129" w:type="dxa"/>
          </w:tcPr>
          <w:p w14:paraId="54FF1C1E" w14:textId="0A59EBC5" w:rsidR="00A94855" w:rsidRPr="00F2283D" w:rsidRDefault="00A94855" w:rsidP="00EC365A">
            <w:pPr>
              <w:rPr>
                <w:rFonts w:ascii="Times New Roman" w:hAnsi="Times New Roman" w:cs="Times New Roman"/>
                <w:b/>
                <w:bCs/>
                <w:sz w:val="24"/>
                <w:szCs w:val="24"/>
              </w:rPr>
            </w:pPr>
            <w:r>
              <w:rPr>
                <w:rFonts w:ascii="Times New Roman" w:hAnsi="Times New Roman" w:cs="Times New Roman"/>
                <w:b/>
                <w:bCs/>
                <w:sz w:val="24"/>
                <w:szCs w:val="24"/>
              </w:rPr>
              <w:t>ST 7.10</w:t>
            </w:r>
          </w:p>
        </w:tc>
        <w:tc>
          <w:tcPr>
            <w:tcW w:w="5954" w:type="dxa"/>
          </w:tcPr>
          <w:p w14:paraId="59E6930C" w14:textId="177D44DE" w:rsidR="00A94855" w:rsidRPr="00F2283D" w:rsidRDefault="00A94855" w:rsidP="00EC365A">
            <w:pPr>
              <w:rPr>
                <w:rFonts w:ascii="Times New Roman" w:hAnsi="Times New Roman" w:cs="Times New Roman"/>
                <w:b/>
                <w:bCs/>
                <w:sz w:val="24"/>
                <w:szCs w:val="24"/>
              </w:rPr>
            </w:pPr>
            <w:r>
              <w:rPr>
                <w:rFonts w:ascii="Times New Roman" w:hAnsi="Times New Roman" w:cs="Times New Roman"/>
                <w:b/>
                <w:bCs/>
                <w:sz w:val="24"/>
                <w:szCs w:val="24"/>
              </w:rPr>
              <w:t>Rusztowania</w:t>
            </w:r>
          </w:p>
        </w:tc>
        <w:tc>
          <w:tcPr>
            <w:tcW w:w="1979" w:type="dxa"/>
          </w:tcPr>
          <w:p w14:paraId="7DA41FA1" w14:textId="5A001030" w:rsidR="00A94855" w:rsidRPr="00F2283D" w:rsidRDefault="00A94855" w:rsidP="00EC365A">
            <w:pPr>
              <w:rPr>
                <w:rFonts w:ascii="Times New Roman" w:hAnsi="Times New Roman" w:cs="Times New Roman"/>
                <w:sz w:val="24"/>
                <w:szCs w:val="24"/>
              </w:rPr>
            </w:pPr>
            <w:r w:rsidRPr="00F2283D">
              <w:rPr>
                <w:rFonts w:ascii="Times New Roman" w:hAnsi="Times New Roman" w:cs="Times New Roman"/>
                <w:sz w:val="24"/>
                <w:szCs w:val="24"/>
              </w:rPr>
              <w:t>(grupa CPV 452 )</w:t>
            </w:r>
          </w:p>
        </w:tc>
      </w:tr>
    </w:tbl>
    <w:p w14:paraId="70EF3646" w14:textId="7A26D8C9" w:rsidR="00091B2D" w:rsidRPr="00F2283D" w:rsidRDefault="00091B2D" w:rsidP="00091B2D">
      <w:pPr>
        <w:jc w:val="both"/>
        <w:rPr>
          <w:rFonts w:ascii="Times New Roman" w:hAnsi="Times New Roman" w:cs="Times New Roman"/>
          <w:b/>
          <w:bCs/>
          <w:sz w:val="28"/>
          <w:szCs w:val="28"/>
        </w:rPr>
      </w:pPr>
    </w:p>
    <w:p w14:paraId="3F577FD8" w14:textId="1AD05FCE" w:rsidR="00AD5BF9" w:rsidRPr="00F2283D" w:rsidRDefault="00AD5BF9" w:rsidP="00091B2D">
      <w:pPr>
        <w:jc w:val="both"/>
        <w:rPr>
          <w:rFonts w:ascii="Times New Roman" w:hAnsi="Times New Roman" w:cs="Times New Roman"/>
          <w:b/>
          <w:bCs/>
          <w:sz w:val="28"/>
          <w:szCs w:val="28"/>
        </w:rPr>
      </w:pPr>
    </w:p>
    <w:p w14:paraId="46F82F9D" w14:textId="77777777" w:rsidR="00AD5BF9" w:rsidRPr="00F2283D" w:rsidRDefault="00AD5BF9" w:rsidP="00091B2D">
      <w:pPr>
        <w:jc w:val="both"/>
        <w:rPr>
          <w:rFonts w:ascii="Times New Roman" w:hAnsi="Times New Roman" w:cs="Times New Roman"/>
          <w:b/>
          <w:bCs/>
          <w:sz w:val="28"/>
          <w:szCs w:val="28"/>
        </w:rPr>
      </w:pPr>
    </w:p>
    <w:p w14:paraId="4571FDC5" w14:textId="41214FE6" w:rsidR="00091B2D" w:rsidRPr="00F2283D" w:rsidRDefault="00091B2D" w:rsidP="00091B2D">
      <w:pPr>
        <w:jc w:val="both"/>
        <w:rPr>
          <w:rFonts w:ascii="Times New Roman" w:hAnsi="Times New Roman" w:cs="Times New Roman"/>
          <w:b/>
          <w:bCs/>
          <w:sz w:val="28"/>
          <w:szCs w:val="28"/>
        </w:rPr>
      </w:pPr>
    </w:p>
    <w:p w14:paraId="36030285" w14:textId="2C848B99" w:rsidR="00091B2D" w:rsidRPr="00F2283D" w:rsidRDefault="00091B2D" w:rsidP="00091B2D">
      <w:pPr>
        <w:jc w:val="both"/>
        <w:rPr>
          <w:rFonts w:ascii="Times New Roman" w:hAnsi="Times New Roman" w:cs="Times New Roman"/>
          <w:b/>
          <w:bCs/>
          <w:sz w:val="28"/>
          <w:szCs w:val="28"/>
        </w:rPr>
      </w:pPr>
    </w:p>
    <w:p w14:paraId="73EC39E8" w14:textId="48766481" w:rsidR="00091B2D" w:rsidRPr="00F2283D" w:rsidRDefault="00091B2D" w:rsidP="00091B2D">
      <w:pPr>
        <w:jc w:val="both"/>
        <w:rPr>
          <w:rFonts w:ascii="Times New Roman" w:hAnsi="Times New Roman" w:cs="Times New Roman"/>
          <w:b/>
          <w:bCs/>
          <w:sz w:val="28"/>
          <w:szCs w:val="28"/>
        </w:rPr>
      </w:pPr>
    </w:p>
    <w:p w14:paraId="00FA8002" w14:textId="250D89B8" w:rsidR="00091B2D" w:rsidRPr="00F2283D" w:rsidRDefault="00091B2D" w:rsidP="00091B2D">
      <w:pPr>
        <w:jc w:val="both"/>
        <w:rPr>
          <w:rFonts w:ascii="Times New Roman" w:hAnsi="Times New Roman" w:cs="Times New Roman"/>
          <w:b/>
          <w:bCs/>
          <w:sz w:val="28"/>
          <w:szCs w:val="28"/>
        </w:rPr>
      </w:pPr>
    </w:p>
    <w:p w14:paraId="13692C24" w14:textId="44CF2D51" w:rsidR="00091B2D" w:rsidRPr="00F2283D" w:rsidRDefault="00091B2D" w:rsidP="00091B2D">
      <w:pPr>
        <w:jc w:val="both"/>
        <w:rPr>
          <w:rFonts w:ascii="Times New Roman" w:hAnsi="Times New Roman" w:cs="Times New Roman"/>
          <w:b/>
          <w:bCs/>
          <w:sz w:val="28"/>
          <w:szCs w:val="28"/>
        </w:rPr>
      </w:pPr>
    </w:p>
    <w:p w14:paraId="5B0A6284" w14:textId="38723B45" w:rsidR="00091B2D" w:rsidRPr="00F2283D" w:rsidRDefault="00091B2D" w:rsidP="00091B2D">
      <w:pPr>
        <w:jc w:val="both"/>
        <w:rPr>
          <w:rFonts w:ascii="Times New Roman" w:hAnsi="Times New Roman" w:cs="Times New Roman"/>
          <w:b/>
          <w:bCs/>
          <w:sz w:val="28"/>
          <w:szCs w:val="28"/>
        </w:rPr>
      </w:pPr>
    </w:p>
    <w:p w14:paraId="161E5C26" w14:textId="77777777" w:rsidR="00C21BCF" w:rsidRDefault="00C21BCF" w:rsidP="00091B2D">
      <w:pPr>
        <w:jc w:val="both"/>
        <w:rPr>
          <w:rFonts w:ascii="Times New Roman" w:hAnsi="Times New Roman" w:cs="Times New Roman"/>
          <w:b/>
          <w:bCs/>
          <w:sz w:val="28"/>
          <w:szCs w:val="28"/>
        </w:rPr>
      </w:pPr>
    </w:p>
    <w:p w14:paraId="7BEA6AF7" w14:textId="77777777" w:rsidR="005743A3" w:rsidRDefault="005743A3" w:rsidP="00091B2D">
      <w:pPr>
        <w:jc w:val="both"/>
        <w:rPr>
          <w:rFonts w:ascii="Times New Roman" w:hAnsi="Times New Roman" w:cs="Times New Roman"/>
          <w:b/>
          <w:bCs/>
          <w:sz w:val="28"/>
          <w:szCs w:val="28"/>
        </w:rPr>
      </w:pPr>
    </w:p>
    <w:p w14:paraId="1C3ADD74" w14:textId="77777777" w:rsidR="005743A3" w:rsidRDefault="005743A3" w:rsidP="00091B2D">
      <w:pPr>
        <w:jc w:val="both"/>
        <w:rPr>
          <w:rFonts w:ascii="Times New Roman" w:hAnsi="Times New Roman" w:cs="Times New Roman"/>
          <w:b/>
          <w:bCs/>
          <w:sz w:val="28"/>
          <w:szCs w:val="28"/>
        </w:rPr>
      </w:pPr>
    </w:p>
    <w:p w14:paraId="44757102" w14:textId="77777777" w:rsidR="00EC365A" w:rsidRPr="00F2283D" w:rsidRDefault="00EC365A" w:rsidP="00091B2D">
      <w:pPr>
        <w:jc w:val="both"/>
        <w:rPr>
          <w:rFonts w:ascii="Times New Roman" w:hAnsi="Times New Roman" w:cs="Times New Roman"/>
          <w:b/>
          <w:bCs/>
          <w:sz w:val="28"/>
          <w:szCs w:val="28"/>
        </w:rPr>
      </w:pPr>
    </w:p>
    <w:p w14:paraId="73EE2CF4" w14:textId="6206489E" w:rsidR="00091B2D" w:rsidRPr="00F2283D" w:rsidRDefault="00091B2D" w:rsidP="00091B2D">
      <w:pPr>
        <w:jc w:val="both"/>
        <w:rPr>
          <w:rFonts w:ascii="Times New Roman" w:hAnsi="Times New Roman" w:cs="Times New Roman"/>
          <w:b/>
          <w:bCs/>
          <w:sz w:val="28"/>
          <w:szCs w:val="28"/>
        </w:rPr>
      </w:pPr>
      <w:r w:rsidRPr="00F2283D">
        <w:rPr>
          <w:rFonts w:ascii="Times New Roman" w:hAnsi="Times New Roman" w:cs="Times New Roman"/>
          <w:b/>
          <w:bCs/>
          <w:sz w:val="28"/>
          <w:szCs w:val="28"/>
        </w:rPr>
        <w:lastRenderedPageBreak/>
        <w:t xml:space="preserve">ST 0.00 WYMAGANIA OGÓLNE </w:t>
      </w:r>
    </w:p>
    <w:p w14:paraId="05DA855D" w14:textId="77777777" w:rsidR="00091B2D" w:rsidRPr="00F2283D" w:rsidRDefault="00091B2D" w:rsidP="00091B2D">
      <w:pPr>
        <w:jc w:val="both"/>
        <w:rPr>
          <w:rFonts w:ascii="Times New Roman" w:hAnsi="Times New Roman" w:cs="Times New Roman"/>
          <w:b/>
          <w:bCs/>
          <w:sz w:val="24"/>
          <w:szCs w:val="24"/>
        </w:rPr>
      </w:pPr>
      <w:r w:rsidRPr="00F2283D">
        <w:rPr>
          <w:rFonts w:ascii="Times New Roman" w:hAnsi="Times New Roman" w:cs="Times New Roman"/>
          <w:b/>
          <w:bCs/>
          <w:sz w:val="24"/>
          <w:szCs w:val="24"/>
        </w:rPr>
        <w:t xml:space="preserve">1. WSTĘP </w:t>
      </w:r>
    </w:p>
    <w:p w14:paraId="0F5AA448" w14:textId="77777777" w:rsidR="00091B2D" w:rsidRPr="00F2283D" w:rsidRDefault="00091B2D" w:rsidP="00091B2D">
      <w:pPr>
        <w:jc w:val="both"/>
        <w:rPr>
          <w:rFonts w:ascii="Times New Roman" w:hAnsi="Times New Roman" w:cs="Times New Roman"/>
          <w:b/>
          <w:bCs/>
          <w:sz w:val="24"/>
          <w:szCs w:val="24"/>
        </w:rPr>
      </w:pPr>
      <w:r w:rsidRPr="00F2283D">
        <w:rPr>
          <w:rFonts w:ascii="Times New Roman" w:hAnsi="Times New Roman" w:cs="Times New Roman"/>
          <w:b/>
          <w:bCs/>
          <w:sz w:val="24"/>
          <w:szCs w:val="24"/>
        </w:rPr>
        <w:t xml:space="preserve">1.1. Przedmiot Specyfikacji Technicznej (ST) </w:t>
      </w:r>
    </w:p>
    <w:p w14:paraId="46A19970" w14:textId="358F59CB" w:rsidR="00091B2D" w:rsidRPr="00F2283D" w:rsidRDefault="00091B2D" w:rsidP="00091B2D">
      <w:pPr>
        <w:ind w:firstLine="708"/>
        <w:jc w:val="both"/>
        <w:rPr>
          <w:rFonts w:ascii="Times New Roman" w:hAnsi="Times New Roman" w:cs="Times New Roman"/>
        </w:rPr>
      </w:pPr>
      <w:r w:rsidRPr="00F2283D">
        <w:rPr>
          <w:rFonts w:ascii="Times New Roman" w:hAnsi="Times New Roman" w:cs="Times New Roman"/>
        </w:rPr>
        <w:t xml:space="preserve">Przedmiotem niniejszej Specyfikacji Technicznej ST są wymagania ogólne, które muszą być przestrzegane przez Wykonawcę robót oraz stosowane w ścisłym powiązaniu ze Szczegółowymi Specyfikacjami Technicznymi. ST określa wspólne dla wszystkich elementów robót wymagania dotyczące wykonania i odbioru robót wykonywanych w ramach  </w:t>
      </w:r>
      <w:r w:rsidR="00EC365A" w:rsidRPr="00F2283D">
        <w:rPr>
          <w:rFonts w:ascii="Times New Roman" w:hAnsi="Times New Roman" w:cs="Times New Roman"/>
        </w:rPr>
        <w:t>remontu dachu z wymianą pokrycia dachowego w budynku mieszkalnym wielorodzinnym.</w:t>
      </w:r>
    </w:p>
    <w:p w14:paraId="478B0238" w14:textId="302254C4" w:rsidR="00091B2D" w:rsidRPr="00F2283D" w:rsidRDefault="00091B2D" w:rsidP="00091B2D">
      <w:pPr>
        <w:ind w:firstLine="708"/>
        <w:jc w:val="both"/>
        <w:rPr>
          <w:rFonts w:ascii="Times New Roman" w:hAnsi="Times New Roman" w:cs="Times New Roman"/>
        </w:rPr>
      </w:pPr>
      <w:r w:rsidRPr="00F2283D">
        <w:rPr>
          <w:rFonts w:ascii="Times New Roman" w:hAnsi="Times New Roman" w:cs="Times New Roman"/>
        </w:rPr>
        <w:t xml:space="preserve">W przypadku wystąpienia niezgodności Specyfikacji Technicznej z Ogólnymi lub Szczegółowymi Warunkami Umowy ostateczne znaczenie będą miały warunki określone                    </w:t>
      </w:r>
      <w:r w:rsidR="006F0E53" w:rsidRPr="00F2283D">
        <w:rPr>
          <w:rFonts w:ascii="Times New Roman" w:hAnsi="Times New Roman" w:cs="Times New Roman"/>
        </w:rPr>
        <w:t xml:space="preserve">                   </w:t>
      </w:r>
      <w:r w:rsidRPr="00F2283D">
        <w:rPr>
          <w:rFonts w:ascii="Times New Roman" w:hAnsi="Times New Roman" w:cs="Times New Roman"/>
        </w:rPr>
        <w:t xml:space="preserve">w Umowie. </w:t>
      </w:r>
    </w:p>
    <w:p w14:paraId="61ACAB1E" w14:textId="77777777" w:rsidR="00091B2D" w:rsidRPr="00F2283D" w:rsidRDefault="00091B2D" w:rsidP="00091B2D">
      <w:pPr>
        <w:jc w:val="both"/>
        <w:rPr>
          <w:rFonts w:ascii="Times New Roman" w:hAnsi="Times New Roman" w:cs="Times New Roman"/>
          <w:b/>
          <w:bCs/>
          <w:sz w:val="24"/>
          <w:szCs w:val="24"/>
        </w:rPr>
      </w:pPr>
      <w:r w:rsidRPr="00F2283D">
        <w:rPr>
          <w:rFonts w:ascii="Times New Roman" w:hAnsi="Times New Roman" w:cs="Times New Roman"/>
          <w:b/>
          <w:bCs/>
          <w:sz w:val="24"/>
          <w:szCs w:val="24"/>
        </w:rPr>
        <w:t xml:space="preserve">1.2. Zakres stosowania ST </w:t>
      </w:r>
    </w:p>
    <w:p w14:paraId="4E7FA4C6" w14:textId="77777777" w:rsidR="00091B2D" w:rsidRPr="00F2283D" w:rsidRDefault="00091B2D" w:rsidP="00091B2D">
      <w:pPr>
        <w:ind w:firstLine="708"/>
        <w:jc w:val="both"/>
        <w:rPr>
          <w:rFonts w:ascii="Times New Roman" w:hAnsi="Times New Roman" w:cs="Times New Roman"/>
        </w:rPr>
      </w:pPr>
      <w:r w:rsidRPr="00F2283D">
        <w:rPr>
          <w:rFonts w:ascii="Times New Roman" w:hAnsi="Times New Roman" w:cs="Times New Roman"/>
        </w:rPr>
        <w:t xml:space="preserve">Specyfikacje Techniczne stanowią część Dokumentów Przetargowych przy zlecaniu, wykonaniu i odbiorze robót, w zakresie określonym w pkt. 1.1. </w:t>
      </w:r>
    </w:p>
    <w:p w14:paraId="02C07697" w14:textId="77777777" w:rsidR="00091B2D" w:rsidRPr="00F2283D" w:rsidRDefault="00091B2D" w:rsidP="00091B2D">
      <w:pPr>
        <w:ind w:firstLine="708"/>
        <w:jc w:val="both"/>
        <w:rPr>
          <w:rFonts w:ascii="Times New Roman" w:hAnsi="Times New Roman" w:cs="Times New Roman"/>
        </w:rPr>
      </w:pPr>
      <w:r w:rsidRPr="00F2283D">
        <w:rPr>
          <w:rFonts w:ascii="Times New Roman" w:hAnsi="Times New Roman" w:cs="Times New Roman"/>
        </w:rPr>
        <w:t xml:space="preserve">Zastosowanie w trakcie realizacji robót materiałów lub innych rozwiązań niż określono w projekcie wykonawczym, możliwe jest po akceptacji projektanta. Zastosowanie innych materiałów lub urządzeń nie unieważnia specyfikacji. </w:t>
      </w:r>
    </w:p>
    <w:p w14:paraId="26110C51" w14:textId="64CE2E30" w:rsidR="00091B2D" w:rsidRPr="00F2283D" w:rsidRDefault="00091B2D" w:rsidP="00091B2D">
      <w:pPr>
        <w:jc w:val="both"/>
        <w:rPr>
          <w:rFonts w:ascii="Times New Roman" w:hAnsi="Times New Roman" w:cs="Times New Roman"/>
        </w:rPr>
      </w:pPr>
      <w:r w:rsidRPr="00F2283D">
        <w:rPr>
          <w:rFonts w:ascii="Times New Roman" w:hAnsi="Times New Roman" w:cs="Times New Roman"/>
        </w:rPr>
        <w:t xml:space="preserve">Wykonawca zobowiązany jest opracować: </w:t>
      </w:r>
    </w:p>
    <w:p w14:paraId="14060DC0" w14:textId="06279790" w:rsidR="00091B2D" w:rsidRPr="00F2283D" w:rsidRDefault="00091B2D" w:rsidP="00091B2D">
      <w:pPr>
        <w:jc w:val="both"/>
        <w:rPr>
          <w:rFonts w:ascii="Times New Roman" w:hAnsi="Times New Roman" w:cs="Times New Roman"/>
        </w:rPr>
      </w:pPr>
      <w:r w:rsidRPr="00F2283D">
        <w:rPr>
          <w:rFonts w:ascii="Times New Roman" w:hAnsi="Times New Roman" w:cs="Times New Roman"/>
        </w:rPr>
        <w:t>-</w:t>
      </w:r>
      <w:r w:rsidR="008D6923" w:rsidRPr="00F2283D">
        <w:rPr>
          <w:rFonts w:ascii="Times New Roman" w:hAnsi="Times New Roman" w:cs="Times New Roman"/>
        </w:rPr>
        <w:t xml:space="preserve"> </w:t>
      </w:r>
      <w:r w:rsidRPr="00F2283D">
        <w:rPr>
          <w:rFonts w:ascii="Times New Roman" w:hAnsi="Times New Roman" w:cs="Times New Roman"/>
        </w:rPr>
        <w:t xml:space="preserve">szczegółowy wykaz materiałów zawierający specyfikację świadectw jakości, atestów, certyfikatów, świadectw gwarancyjnych lub aprobat technicznych, o wykaz sprzętu, maszyn i środków transportu, </w:t>
      </w:r>
    </w:p>
    <w:p w14:paraId="07C2C6B9" w14:textId="77777777" w:rsidR="00091B2D" w:rsidRPr="00F2283D" w:rsidRDefault="00091B2D" w:rsidP="00091B2D">
      <w:pPr>
        <w:jc w:val="both"/>
        <w:rPr>
          <w:rFonts w:ascii="Times New Roman" w:hAnsi="Times New Roman" w:cs="Times New Roman"/>
        </w:rPr>
      </w:pPr>
      <w:r w:rsidRPr="00F2283D">
        <w:rPr>
          <w:rFonts w:ascii="Times New Roman" w:hAnsi="Times New Roman" w:cs="Times New Roman"/>
        </w:rPr>
        <w:t xml:space="preserve">- wykaz pracowników kierujących robotami, nadzorujących i wykonujących roboty, zawierający informacje o kwalifikacjach zawodowych, uprawnieniach do wykonywania robót, kierowania robotami, obsługi sprzętu, maszyn i środków transportu jak również informacje dotyczących instruktaży w zakresie BHP. </w:t>
      </w:r>
    </w:p>
    <w:p w14:paraId="194FA259" w14:textId="54CEDEF2" w:rsidR="00091B2D" w:rsidRPr="00F2283D" w:rsidRDefault="00091B2D" w:rsidP="008D6923">
      <w:pPr>
        <w:ind w:firstLine="708"/>
        <w:jc w:val="both"/>
        <w:rPr>
          <w:rFonts w:ascii="Times New Roman" w:hAnsi="Times New Roman" w:cs="Times New Roman"/>
        </w:rPr>
      </w:pPr>
      <w:r w:rsidRPr="00F2283D">
        <w:rPr>
          <w:rFonts w:ascii="Times New Roman" w:hAnsi="Times New Roman" w:cs="Times New Roman"/>
        </w:rPr>
        <w:t>Szczegółowy wykaz materiałów, sprzętu i maszyn oraz plan BIOZ wymagają akceptacji Inspektora Nadzoru.</w:t>
      </w:r>
    </w:p>
    <w:p w14:paraId="446E440B" w14:textId="77777777" w:rsidR="00091B2D" w:rsidRPr="00F2283D" w:rsidRDefault="00091B2D" w:rsidP="00091B2D">
      <w:pPr>
        <w:jc w:val="both"/>
        <w:rPr>
          <w:rFonts w:ascii="Times New Roman" w:hAnsi="Times New Roman" w:cs="Times New Roman"/>
          <w:b/>
          <w:bCs/>
          <w:sz w:val="24"/>
          <w:szCs w:val="24"/>
        </w:rPr>
      </w:pPr>
      <w:r w:rsidRPr="00F2283D">
        <w:rPr>
          <w:rFonts w:ascii="Times New Roman" w:hAnsi="Times New Roman" w:cs="Times New Roman"/>
          <w:b/>
          <w:bCs/>
          <w:sz w:val="24"/>
          <w:szCs w:val="24"/>
        </w:rPr>
        <w:t xml:space="preserve">1.3. Zakres robót objętych ST </w:t>
      </w:r>
    </w:p>
    <w:p w14:paraId="10CDC0CD" w14:textId="285BA585" w:rsidR="006F0E53" w:rsidRPr="00F2283D" w:rsidRDefault="00091B2D" w:rsidP="009470B1">
      <w:pPr>
        <w:ind w:firstLine="708"/>
        <w:jc w:val="both"/>
        <w:rPr>
          <w:rFonts w:ascii="Times New Roman" w:hAnsi="Times New Roman" w:cs="Times New Roman"/>
        </w:rPr>
      </w:pPr>
      <w:r w:rsidRPr="00F2283D">
        <w:rPr>
          <w:rFonts w:ascii="Times New Roman" w:hAnsi="Times New Roman" w:cs="Times New Roman"/>
        </w:rPr>
        <w:t xml:space="preserve">Zakres robót objętych niniejszym opracowaniem: wykonanie całości prac </w:t>
      </w:r>
      <w:r w:rsidR="00EC365A" w:rsidRPr="00F2283D">
        <w:rPr>
          <w:rFonts w:ascii="Times New Roman" w:hAnsi="Times New Roman" w:cs="Times New Roman"/>
        </w:rPr>
        <w:t xml:space="preserve">remontu dachu </w:t>
      </w:r>
      <w:r w:rsidR="00F2283D">
        <w:rPr>
          <w:rFonts w:ascii="Times New Roman" w:hAnsi="Times New Roman" w:cs="Times New Roman"/>
        </w:rPr>
        <w:t xml:space="preserve">                     </w:t>
      </w:r>
      <w:r w:rsidR="00EC365A" w:rsidRPr="00F2283D">
        <w:rPr>
          <w:rFonts w:ascii="Times New Roman" w:hAnsi="Times New Roman" w:cs="Times New Roman"/>
        </w:rPr>
        <w:t>z wymianą pokrycia dachowego w budynku mieszkalnym wielorodzinnym.</w:t>
      </w:r>
    </w:p>
    <w:p w14:paraId="35B11276" w14:textId="77777777" w:rsidR="006F0E53" w:rsidRPr="00F2283D" w:rsidRDefault="006F0E53" w:rsidP="006F0E53">
      <w:pPr>
        <w:jc w:val="both"/>
        <w:rPr>
          <w:rFonts w:ascii="Times New Roman" w:hAnsi="Times New Roman" w:cs="Times New Roman"/>
          <w:b/>
          <w:bCs/>
          <w:sz w:val="24"/>
          <w:szCs w:val="24"/>
        </w:rPr>
      </w:pPr>
      <w:r w:rsidRPr="00F2283D">
        <w:rPr>
          <w:rFonts w:ascii="Times New Roman" w:hAnsi="Times New Roman" w:cs="Times New Roman"/>
          <w:b/>
          <w:bCs/>
          <w:sz w:val="24"/>
          <w:szCs w:val="24"/>
        </w:rPr>
        <w:t xml:space="preserve">1.4. Określenia podstawowe </w:t>
      </w:r>
    </w:p>
    <w:p w14:paraId="49FD86C0" w14:textId="77777777" w:rsidR="006F0E53" w:rsidRPr="00F2283D" w:rsidRDefault="006F0E53" w:rsidP="006F0E53">
      <w:pPr>
        <w:jc w:val="both"/>
        <w:rPr>
          <w:rFonts w:ascii="Times New Roman" w:hAnsi="Times New Roman" w:cs="Times New Roman"/>
        </w:rPr>
      </w:pPr>
      <w:r w:rsidRPr="00F2283D">
        <w:rPr>
          <w:rFonts w:ascii="Times New Roman" w:hAnsi="Times New Roman" w:cs="Times New Roman"/>
        </w:rPr>
        <w:t xml:space="preserve">Użyte w ST określenia należy rozumieć następująco: </w:t>
      </w:r>
    </w:p>
    <w:p w14:paraId="64B30D35" w14:textId="77777777"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Aprobata Techniczna</w:t>
      </w:r>
      <w:r w:rsidRPr="00F2283D">
        <w:rPr>
          <w:rFonts w:ascii="Times New Roman" w:hAnsi="Times New Roman" w:cs="Times New Roman"/>
        </w:rPr>
        <w:t xml:space="preserve"> - dokument stwierdzający przydatność wyrobów budowlanych do zamierzonego stosowania. </w:t>
      </w:r>
    </w:p>
    <w:p w14:paraId="7E24A4E9" w14:textId="1E927FF8"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Dziennik budowy</w:t>
      </w:r>
      <w:r w:rsidRPr="00F2283D">
        <w:rPr>
          <w:rFonts w:ascii="Times New Roman" w:hAnsi="Times New Roman" w:cs="Times New Roman"/>
        </w:rPr>
        <w:t xml:space="preserve"> - opatrzony pieczęcią Organu Administracji zeszyt, z ponumerowanymi stronami służący do notowania wydarzeń zaistniałych w czasie wykonywania zadania budowlanego, rejestrowania dokonywanych odbiorów robót, przekazywania poleceń i innej technicznej korespondencji pomiędzy inspektorem , projektantem i wykonawcą. </w:t>
      </w:r>
    </w:p>
    <w:p w14:paraId="7B5C2F92" w14:textId="4CB9F401"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Kierownik budowy</w:t>
      </w:r>
      <w:r w:rsidRPr="00F2283D">
        <w:rPr>
          <w:rFonts w:ascii="Times New Roman" w:hAnsi="Times New Roman" w:cs="Times New Roman"/>
        </w:rPr>
        <w:t xml:space="preserve"> - osoba wyznaczona przez wykonawcę, upoważniona do kierowania robotami i do występowania w jego imieniu w sprawach realizacji kontraktu. </w:t>
      </w:r>
    </w:p>
    <w:p w14:paraId="1E390BE9" w14:textId="7543FFD1"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lastRenderedPageBreak/>
        <w:t>Inspektor Nadzoru</w:t>
      </w:r>
      <w:r w:rsidRPr="00F2283D">
        <w:rPr>
          <w:rFonts w:ascii="Times New Roman" w:hAnsi="Times New Roman" w:cs="Times New Roman"/>
        </w:rPr>
        <w:t xml:space="preserve"> - osoba (lub grupa osób) występująca z ramienia Inwestora i wykonująca nadzór nad wykonywaną inwestycją. </w:t>
      </w:r>
    </w:p>
    <w:p w14:paraId="6ECA404E" w14:textId="77777777"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Polecenie Inspektora Nadzoru</w:t>
      </w:r>
      <w:r w:rsidRPr="00F2283D">
        <w:rPr>
          <w:rFonts w:ascii="Times New Roman" w:hAnsi="Times New Roman" w:cs="Times New Roman"/>
        </w:rPr>
        <w:t xml:space="preserve"> - wszelkie polecenia przekazywane wykonawcy przez Inspektora, w formie pisemnej, dotyczące sposobu realizacji robót lub innych spraw związanych z prowadzeniem budowy. </w:t>
      </w:r>
    </w:p>
    <w:p w14:paraId="2A9EF762" w14:textId="704E2C6C"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Projektant</w:t>
      </w:r>
      <w:r w:rsidRPr="00F2283D">
        <w:rPr>
          <w:rFonts w:ascii="Times New Roman" w:hAnsi="Times New Roman" w:cs="Times New Roman"/>
        </w:rPr>
        <w:t xml:space="preserve"> - uprawniona osoba prawna lub fizyczna będąca autorem Dokumentacji Projektowej. </w:t>
      </w:r>
    </w:p>
    <w:p w14:paraId="232CFC6E" w14:textId="77777777"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Materiały</w:t>
      </w:r>
      <w:r w:rsidRPr="00F2283D">
        <w:rPr>
          <w:rFonts w:ascii="Times New Roman" w:hAnsi="Times New Roman" w:cs="Times New Roman"/>
        </w:rPr>
        <w:t xml:space="preserve"> - wszelkie tworzywa niezbędne do wykonania robót zgodnie z dokumentacją projektową i Specyfikacjami Technicznymi. </w:t>
      </w:r>
    </w:p>
    <w:p w14:paraId="21DEAB8F" w14:textId="14D2A69A"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Odpowiednia zgodność</w:t>
      </w:r>
      <w:r w:rsidRPr="00F2283D">
        <w:rPr>
          <w:rFonts w:ascii="Times New Roman" w:hAnsi="Times New Roman" w:cs="Times New Roman"/>
        </w:rPr>
        <w:t xml:space="preserve"> - zgodność wykonywanych robót z dopuszczonymi tolerancjami, przyjmowanymi zwyczajowo dla danego rodzaju robót budowlanych. </w:t>
      </w:r>
    </w:p>
    <w:p w14:paraId="44CE7352" w14:textId="34FB14D5" w:rsidR="006F0E53" w:rsidRPr="00F2283D" w:rsidRDefault="006F0E53" w:rsidP="006F0E53">
      <w:pPr>
        <w:jc w:val="both"/>
        <w:rPr>
          <w:rFonts w:ascii="Times New Roman" w:hAnsi="Times New Roman" w:cs="Times New Roman"/>
        </w:rPr>
      </w:pPr>
      <w:r w:rsidRPr="00F2283D">
        <w:rPr>
          <w:rFonts w:ascii="Times New Roman" w:hAnsi="Times New Roman" w:cs="Times New Roman"/>
          <w:b/>
          <w:bCs/>
        </w:rPr>
        <w:t>Obiekty budowlane</w:t>
      </w:r>
      <w:r w:rsidRPr="00F2283D">
        <w:rPr>
          <w:rFonts w:ascii="Times New Roman" w:hAnsi="Times New Roman" w:cs="Times New Roman"/>
        </w:rPr>
        <w:t xml:space="preserve"> - są to stałe i tymczasowe budynki lub budowle stanowiące bazę techniczno- użytkową wyposażoną w instalacje i urządzenia niezbędne do spełnienia przeznaczonych funkcji.</w:t>
      </w:r>
    </w:p>
    <w:p w14:paraId="23C4E617" w14:textId="2368CB44" w:rsidR="006F0E53" w:rsidRPr="00F2283D" w:rsidRDefault="006F0E53" w:rsidP="006F0E53">
      <w:pPr>
        <w:jc w:val="both"/>
        <w:rPr>
          <w:rFonts w:ascii="Times New Roman" w:hAnsi="Times New Roman" w:cs="Times New Roman"/>
        </w:rPr>
      </w:pPr>
    </w:p>
    <w:p w14:paraId="064AAB5A" w14:textId="799C3F48" w:rsidR="004C050B" w:rsidRPr="00F2283D" w:rsidRDefault="004C050B" w:rsidP="006F0E53">
      <w:pPr>
        <w:jc w:val="both"/>
        <w:rPr>
          <w:rFonts w:ascii="Times New Roman" w:hAnsi="Times New Roman" w:cs="Times New Roman"/>
        </w:rPr>
      </w:pPr>
    </w:p>
    <w:p w14:paraId="7A34B812" w14:textId="538681C0" w:rsidR="004C050B" w:rsidRPr="00F2283D" w:rsidRDefault="004C050B" w:rsidP="006F0E53">
      <w:pPr>
        <w:jc w:val="both"/>
        <w:rPr>
          <w:rFonts w:ascii="Times New Roman" w:hAnsi="Times New Roman" w:cs="Times New Roman"/>
        </w:rPr>
      </w:pPr>
    </w:p>
    <w:p w14:paraId="6A2C7C49" w14:textId="47A8FF0B" w:rsidR="004C050B" w:rsidRPr="00F2283D" w:rsidRDefault="004C050B" w:rsidP="006F0E53">
      <w:pPr>
        <w:jc w:val="both"/>
        <w:rPr>
          <w:rFonts w:ascii="Times New Roman" w:hAnsi="Times New Roman" w:cs="Times New Roman"/>
        </w:rPr>
      </w:pPr>
    </w:p>
    <w:p w14:paraId="394D32DF" w14:textId="61A561BD" w:rsidR="004C050B" w:rsidRPr="00F2283D" w:rsidRDefault="004C050B" w:rsidP="006F0E53">
      <w:pPr>
        <w:jc w:val="both"/>
        <w:rPr>
          <w:rFonts w:ascii="Times New Roman" w:hAnsi="Times New Roman" w:cs="Times New Roman"/>
        </w:rPr>
      </w:pPr>
    </w:p>
    <w:p w14:paraId="20A36980" w14:textId="3813252C" w:rsidR="004C050B" w:rsidRPr="00F2283D" w:rsidRDefault="004C050B" w:rsidP="006F0E53">
      <w:pPr>
        <w:jc w:val="both"/>
        <w:rPr>
          <w:rFonts w:ascii="Times New Roman" w:hAnsi="Times New Roman" w:cs="Times New Roman"/>
        </w:rPr>
      </w:pPr>
    </w:p>
    <w:p w14:paraId="5185E260" w14:textId="184A4B1A" w:rsidR="004C050B" w:rsidRPr="00F2283D" w:rsidRDefault="004C050B" w:rsidP="006F0E53">
      <w:pPr>
        <w:jc w:val="both"/>
        <w:rPr>
          <w:rFonts w:ascii="Times New Roman" w:hAnsi="Times New Roman" w:cs="Times New Roman"/>
        </w:rPr>
      </w:pPr>
    </w:p>
    <w:p w14:paraId="752FF032" w14:textId="4B1EA081" w:rsidR="004C050B" w:rsidRPr="00F2283D" w:rsidRDefault="004C050B" w:rsidP="006F0E53">
      <w:pPr>
        <w:jc w:val="both"/>
        <w:rPr>
          <w:rFonts w:ascii="Times New Roman" w:hAnsi="Times New Roman" w:cs="Times New Roman"/>
        </w:rPr>
      </w:pPr>
    </w:p>
    <w:p w14:paraId="710055E5" w14:textId="34EC14A6" w:rsidR="004C050B" w:rsidRPr="00F2283D" w:rsidRDefault="004C050B" w:rsidP="006F0E53">
      <w:pPr>
        <w:jc w:val="both"/>
        <w:rPr>
          <w:rFonts w:ascii="Times New Roman" w:hAnsi="Times New Roman" w:cs="Times New Roman"/>
        </w:rPr>
      </w:pPr>
    </w:p>
    <w:p w14:paraId="5FE0F1DB" w14:textId="53AB3852" w:rsidR="004C050B" w:rsidRPr="00F2283D" w:rsidRDefault="004C050B" w:rsidP="006F0E53">
      <w:pPr>
        <w:jc w:val="both"/>
        <w:rPr>
          <w:rFonts w:ascii="Times New Roman" w:hAnsi="Times New Roman" w:cs="Times New Roman"/>
        </w:rPr>
      </w:pPr>
    </w:p>
    <w:p w14:paraId="6A9C92DB" w14:textId="13BAB912" w:rsidR="004C050B" w:rsidRPr="00F2283D" w:rsidRDefault="004C050B" w:rsidP="006F0E53">
      <w:pPr>
        <w:jc w:val="both"/>
        <w:rPr>
          <w:rFonts w:ascii="Times New Roman" w:hAnsi="Times New Roman" w:cs="Times New Roman"/>
        </w:rPr>
      </w:pPr>
    </w:p>
    <w:p w14:paraId="7D5AB563" w14:textId="1BED8C9B" w:rsidR="004C050B" w:rsidRPr="00F2283D" w:rsidRDefault="004C050B" w:rsidP="006F0E53">
      <w:pPr>
        <w:jc w:val="both"/>
        <w:rPr>
          <w:rFonts w:ascii="Times New Roman" w:hAnsi="Times New Roman" w:cs="Times New Roman"/>
        </w:rPr>
      </w:pPr>
    </w:p>
    <w:p w14:paraId="0337D0AF" w14:textId="0F4D69CC" w:rsidR="004C050B" w:rsidRPr="00F2283D" w:rsidRDefault="004C050B" w:rsidP="006F0E53">
      <w:pPr>
        <w:jc w:val="both"/>
        <w:rPr>
          <w:rFonts w:ascii="Times New Roman" w:hAnsi="Times New Roman" w:cs="Times New Roman"/>
        </w:rPr>
      </w:pPr>
    </w:p>
    <w:p w14:paraId="27E06EA3" w14:textId="68011E2E" w:rsidR="004C050B" w:rsidRPr="00F2283D" w:rsidRDefault="004C050B" w:rsidP="006F0E53">
      <w:pPr>
        <w:jc w:val="both"/>
        <w:rPr>
          <w:rFonts w:ascii="Times New Roman" w:hAnsi="Times New Roman" w:cs="Times New Roman"/>
        </w:rPr>
      </w:pPr>
    </w:p>
    <w:p w14:paraId="0DEFC90B" w14:textId="430067EA" w:rsidR="004C050B" w:rsidRPr="00F2283D" w:rsidRDefault="004C050B" w:rsidP="006F0E53">
      <w:pPr>
        <w:jc w:val="both"/>
        <w:rPr>
          <w:rFonts w:ascii="Times New Roman" w:hAnsi="Times New Roman" w:cs="Times New Roman"/>
        </w:rPr>
      </w:pPr>
    </w:p>
    <w:p w14:paraId="019F4957" w14:textId="56CD2D1A" w:rsidR="004C050B" w:rsidRPr="00F2283D" w:rsidRDefault="004C050B" w:rsidP="006F0E53">
      <w:pPr>
        <w:jc w:val="both"/>
        <w:rPr>
          <w:rFonts w:ascii="Times New Roman" w:hAnsi="Times New Roman" w:cs="Times New Roman"/>
        </w:rPr>
      </w:pPr>
    </w:p>
    <w:p w14:paraId="18481584" w14:textId="206E2A71" w:rsidR="004C050B" w:rsidRPr="00F2283D" w:rsidRDefault="004C050B" w:rsidP="006F0E53">
      <w:pPr>
        <w:jc w:val="both"/>
        <w:rPr>
          <w:rFonts w:ascii="Times New Roman" w:hAnsi="Times New Roman" w:cs="Times New Roman"/>
        </w:rPr>
      </w:pPr>
    </w:p>
    <w:p w14:paraId="3D5F0173" w14:textId="12F01EC2" w:rsidR="004C050B" w:rsidRPr="00F2283D" w:rsidRDefault="004C050B" w:rsidP="006F0E53">
      <w:pPr>
        <w:jc w:val="both"/>
        <w:rPr>
          <w:rFonts w:ascii="Times New Roman" w:hAnsi="Times New Roman" w:cs="Times New Roman"/>
        </w:rPr>
      </w:pPr>
    </w:p>
    <w:p w14:paraId="20D8B865" w14:textId="3526ABD8" w:rsidR="009470B1" w:rsidRPr="00F2283D" w:rsidRDefault="009470B1" w:rsidP="006F0E53">
      <w:pPr>
        <w:jc w:val="both"/>
        <w:rPr>
          <w:rFonts w:ascii="Times New Roman" w:hAnsi="Times New Roman" w:cs="Times New Roman"/>
        </w:rPr>
      </w:pPr>
    </w:p>
    <w:p w14:paraId="279B5D4E" w14:textId="77777777" w:rsidR="009470B1" w:rsidRPr="00F2283D" w:rsidRDefault="009470B1" w:rsidP="006F0E53">
      <w:pPr>
        <w:jc w:val="both"/>
        <w:rPr>
          <w:rFonts w:ascii="Times New Roman" w:hAnsi="Times New Roman" w:cs="Times New Roman"/>
        </w:rPr>
      </w:pPr>
    </w:p>
    <w:p w14:paraId="43338428" w14:textId="77777777" w:rsidR="009470B1" w:rsidRPr="00F2283D" w:rsidRDefault="009470B1" w:rsidP="006F0E53">
      <w:pPr>
        <w:jc w:val="both"/>
        <w:rPr>
          <w:rFonts w:ascii="Times New Roman" w:hAnsi="Times New Roman" w:cs="Times New Roman"/>
        </w:rPr>
      </w:pPr>
    </w:p>
    <w:p w14:paraId="5D67D6B7" w14:textId="77777777" w:rsidR="00C21BCF" w:rsidRPr="00F2283D" w:rsidRDefault="00C21BCF" w:rsidP="006F0E53">
      <w:pPr>
        <w:jc w:val="both"/>
        <w:rPr>
          <w:rFonts w:ascii="Times New Roman" w:hAnsi="Times New Roman" w:cs="Times New Roman"/>
        </w:rPr>
      </w:pPr>
    </w:p>
    <w:p w14:paraId="4042BA4F" w14:textId="3AA4C7B8" w:rsidR="00B80CDB" w:rsidRPr="00F2283D" w:rsidRDefault="004C050B" w:rsidP="00B80CDB">
      <w:pPr>
        <w:jc w:val="both"/>
        <w:rPr>
          <w:rFonts w:ascii="Times New Roman" w:hAnsi="Times New Roman" w:cs="Times New Roman"/>
          <w:b/>
          <w:bCs/>
          <w:sz w:val="24"/>
          <w:szCs w:val="24"/>
        </w:rPr>
      </w:pPr>
      <w:r w:rsidRPr="00F2283D">
        <w:rPr>
          <w:rFonts w:ascii="Times New Roman" w:hAnsi="Times New Roman" w:cs="Times New Roman"/>
          <w:b/>
          <w:bCs/>
          <w:sz w:val="28"/>
          <w:szCs w:val="28"/>
        </w:rPr>
        <w:lastRenderedPageBreak/>
        <w:t xml:space="preserve">ST </w:t>
      </w:r>
      <w:r w:rsidR="00C21BCF" w:rsidRPr="00F2283D">
        <w:rPr>
          <w:rFonts w:ascii="Times New Roman" w:hAnsi="Times New Roman" w:cs="Times New Roman"/>
          <w:b/>
          <w:bCs/>
          <w:sz w:val="28"/>
          <w:szCs w:val="28"/>
        </w:rPr>
        <w:t>1</w:t>
      </w:r>
      <w:r w:rsidRPr="00F2283D">
        <w:rPr>
          <w:rFonts w:ascii="Times New Roman" w:hAnsi="Times New Roman" w:cs="Times New Roman"/>
          <w:b/>
          <w:bCs/>
          <w:sz w:val="28"/>
          <w:szCs w:val="28"/>
        </w:rPr>
        <w:t xml:space="preserve">.10 </w:t>
      </w:r>
      <w:r w:rsidR="00EC365A" w:rsidRPr="00F2283D">
        <w:rPr>
          <w:rFonts w:ascii="Times New Roman" w:hAnsi="Times New Roman" w:cs="Times New Roman"/>
          <w:b/>
          <w:bCs/>
          <w:sz w:val="28"/>
          <w:szCs w:val="28"/>
        </w:rPr>
        <w:t xml:space="preserve">ROBOTY </w:t>
      </w:r>
      <w:r w:rsidR="00B80CDB" w:rsidRPr="00F2283D">
        <w:rPr>
          <w:rFonts w:ascii="Times New Roman" w:hAnsi="Times New Roman" w:cs="Times New Roman"/>
          <w:b/>
          <w:bCs/>
          <w:sz w:val="28"/>
          <w:szCs w:val="28"/>
        </w:rPr>
        <w:t>ROZBIÓRKOWE</w:t>
      </w:r>
    </w:p>
    <w:p w14:paraId="1C2BAB95" w14:textId="30BC68F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CPV: 45111000-8 </w:t>
      </w:r>
    </w:p>
    <w:p w14:paraId="52622D33"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  WSTĘP </w:t>
      </w:r>
    </w:p>
    <w:p w14:paraId="1B6CCE9A"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1.1. Przedmiot SST </w:t>
      </w:r>
    </w:p>
    <w:p w14:paraId="624D2B99" w14:textId="2BE0C5D0" w:rsidR="00B80CDB" w:rsidRPr="00F2283D" w:rsidRDefault="00B80CDB" w:rsidP="00F2283D">
      <w:pPr>
        <w:ind w:firstLine="708"/>
        <w:jc w:val="both"/>
        <w:rPr>
          <w:rFonts w:ascii="Times New Roman" w:hAnsi="Times New Roman" w:cs="Times New Roman"/>
        </w:rPr>
      </w:pPr>
      <w:r w:rsidRPr="00F2283D">
        <w:rPr>
          <w:rFonts w:ascii="Times New Roman" w:hAnsi="Times New Roman" w:cs="Times New Roman"/>
        </w:rPr>
        <w:t xml:space="preserve">Przedmiotem niniejszej szczegółowej specyfikacji technicznej są wymagania dotyczące wykonania i odbioru prac związanych </w:t>
      </w:r>
      <w:r w:rsidR="00F2283D">
        <w:rPr>
          <w:rFonts w:ascii="Times New Roman" w:hAnsi="Times New Roman" w:cs="Times New Roman"/>
        </w:rPr>
        <w:t xml:space="preserve">remontem </w:t>
      </w:r>
      <w:r w:rsidR="00F2283D" w:rsidRPr="00F2283D">
        <w:rPr>
          <w:rFonts w:ascii="Times New Roman" w:hAnsi="Times New Roman" w:cs="Times New Roman"/>
        </w:rPr>
        <w:t>dachu</w:t>
      </w:r>
      <w:r w:rsidR="00F2283D">
        <w:rPr>
          <w:rFonts w:ascii="Times New Roman" w:hAnsi="Times New Roman" w:cs="Times New Roman"/>
        </w:rPr>
        <w:t xml:space="preserve"> </w:t>
      </w:r>
      <w:r w:rsidR="00F2283D" w:rsidRPr="00F2283D">
        <w:rPr>
          <w:rFonts w:ascii="Times New Roman" w:hAnsi="Times New Roman" w:cs="Times New Roman"/>
        </w:rPr>
        <w:t>z wymianą pokrycia dachowego w budynku mieszkalnym wielorodzinnym.</w:t>
      </w:r>
    </w:p>
    <w:p w14:paraId="32148645"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1.2. Zakres stosowania ST </w:t>
      </w:r>
    </w:p>
    <w:p w14:paraId="53CA9E5A" w14:textId="1DBE237F"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Szczegółowa specyfikacja techniczna jest stosowana jako dokument przetargowy i kontraktowy przy zlecaniu i realizacji robót wymienionych w pkt. 1.3. </w:t>
      </w:r>
    </w:p>
    <w:p w14:paraId="06C69216" w14:textId="77777777" w:rsidR="00B80CDB" w:rsidRPr="00F2283D" w:rsidRDefault="00B80CDB" w:rsidP="00B80CDB">
      <w:pPr>
        <w:spacing w:after="0" w:line="276" w:lineRule="auto"/>
        <w:jc w:val="both"/>
        <w:rPr>
          <w:rFonts w:ascii="Times New Roman" w:hAnsi="Times New Roman" w:cs="Times New Roman"/>
          <w:b/>
          <w:bCs/>
        </w:rPr>
      </w:pPr>
    </w:p>
    <w:p w14:paraId="1F29D21E"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1.3. Zakres robót objętych ST  </w:t>
      </w:r>
    </w:p>
    <w:p w14:paraId="226E8033"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Ustalenia zawarte w niniejszej specyfikacji dotyczą prowadzenia robót związanych z wykonaniem:  </w:t>
      </w:r>
    </w:p>
    <w:p w14:paraId="0438D9F5"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osłony i ochrony miejsc i przedmiotów, w sąsiedztwie których będą prowadzone prace,  </w:t>
      </w:r>
    </w:p>
    <w:p w14:paraId="140E2CAD"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zabezpieczeniem i oznakowaniem miejsc na których prowadzone będą prace,  </w:t>
      </w:r>
    </w:p>
    <w:p w14:paraId="7ED4A3D0"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prowadzeniem prac rozbiórkowych przy pomocy sprzętu określonego w specyfikacji  </w:t>
      </w:r>
    </w:p>
    <w:p w14:paraId="70B3353D" w14:textId="72E64DA5" w:rsidR="00B80CDB" w:rsidRPr="00F2283D" w:rsidRDefault="00B80CDB" w:rsidP="00B80CDB">
      <w:pPr>
        <w:pStyle w:val="Akapitzlist"/>
        <w:numPr>
          <w:ilvl w:val="0"/>
          <w:numId w:val="5"/>
        </w:numPr>
        <w:spacing w:after="0" w:line="276" w:lineRule="auto"/>
        <w:jc w:val="both"/>
        <w:rPr>
          <w:rFonts w:ascii="Times New Roman" w:hAnsi="Times New Roman" w:cs="Times New Roman"/>
        </w:rPr>
      </w:pPr>
      <w:r w:rsidRPr="00F2283D">
        <w:rPr>
          <w:rFonts w:ascii="Times New Roman" w:hAnsi="Times New Roman" w:cs="Times New Roman"/>
        </w:rPr>
        <w:t xml:space="preserve">częściowa rozbiórka kominów i skucie tynków, </w:t>
      </w:r>
    </w:p>
    <w:p w14:paraId="260E4824" w14:textId="56FAE075" w:rsidR="00B80CDB" w:rsidRPr="00F2283D" w:rsidRDefault="00B80CDB" w:rsidP="00B80CDB">
      <w:pPr>
        <w:pStyle w:val="Akapitzlist"/>
        <w:numPr>
          <w:ilvl w:val="0"/>
          <w:numId w:val="5"/>
        </w:numPr>
        <w:spacing w:after="0" w:line="276" w:lineRule="auto"/>
        <w:jc w:val="both"/>
        <w:rPr>
          <w:rFonts w:ascii="Times New Roman" w:hAnsi="Times New Roman" w:cs="Times New Roman"/>
        </w:rPr>
      </w:pPr>
      <w:r w:rsidRPr="00F2283D">
        <w:rPr>
          <w:rFonts w:ascii="Times New Roman" w:hAnsi="Times New Roman" w:cs="Times New Roman"/>
        </w:rPr>
        <w:t xml:space="preserve">demontaż rynien i rur spustowych, </w:t>
      </w:r>
    </w:p>
    <w:p w14:paraId="4A185A68" w14:textId="487FC561" w:rsidR="00B80CDB" w:rsidRPr="00F2283D" w:rsidRDefault="00B80CDB" w:rsidP="00B80CDB">
      <w:pPr>
        <w:pStyle w:val="Akapitzlist"/>
        <w:numPr>
          <w:ilvl w:val="0"/>
          <w:numId w:val="5"/>
        </w:numPr>
        <w:spacing w:after="0" w:line="276" w:lineRule="auto"/>
        <w:jc w:val="both"/>
        <w:rPr>
          <w:rFonts w:ascii="Times New Roman" w:hAnsi="Times New Roman" w:cs="Times New Roman"/>
        </w:rPr>
      </w:pPr>
      <w:r w:rsidRPr="00F2283D">
        <w:rPr>
          <w:rFonts w:ascii="Times New Roman" w:hAnsi="Times New Roman" w:cs="Times New Roman"/>
        </w:rPr>
        <w:t xml:space="preserve">rozbiórka pokrycia dachu, </w:t>
      </w:r>
    </w:p>
    <w:p w14:paraId="2351193B" w14:textId="170F7ECA" w:rsidR="00B80CDB" w:rsidRPr="00F2283D" w:rsidRDefault="00B80CDB" w:rsidP="00B80CDB">
      <w:pPr>
        <w:pStyle w:val="Akapitzlist"/>
        <w:numPr>
          <w:ilvl w:val="0"/>
          <w:numId w:val="5"/>
        </w:numPr>
        <w:spacing w:after="0" w:line="276" w:lineRule="auto"/>
        <w:jc w:val="both"/>
        <w:rPr>
          <w:rFonts w:ascii="Times New Roman" w:hAnsi="Times New Roman" w:cs="Times New Roman"/>
        </w:rPr>
      </w:pPr>
      <w:r w:rsidRPr="00F2283D">
        <w:rPr>
          <w:rFonts w:ascii="Times New Roman" w:hAnsi="Times New Roman" w:cs="Times New Roman"/>
        </w:rPr>
        <w:t xml:space="preserve">demontaż obróbek blacharskich, </w:t>
      </w:r>
    </w:p>
    <w:p w14:paraId="012F9E54"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uporządkowanie terenu przez usunięcie gruzu i odpadów z terenu robót, a następnie wywóz na składowisko i utylizację.</w:t>
      </w:r>
    </w:p>
    <w:p w14:paraId="1EC3FD93" w14:textId="7AF41752"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5FE3BFAD"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1.4.  Określenia podstawowe </w:t>
      </w:r>
    </w:p>
    <w:p w14:paraId="3F3D306E"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Określenia podane w niniejszej ST są zgodne z obowiązującymi odpowiednimi normami. </w:t>
      </w:r>
    </w:p>
    <w:p w14:paraId="6A5C1BD6" w14:textId="77777777" w:rsidR="00B80CDB" w:rsidRPr="00F2283D" w:rsidRDefault="00B80CDB" w:rsidP="00B80CDB">
      <w:pPr>
        <w:spacing w:after="0" w:line="276" w:lineRule="auto"/>
        <w:jc w:val="both"/>
        <w:rPr>
          <w:rFonts w:ascii="Times New Roman" w:hAnsi="Times New Roman" w:cs="Times New Roman"/>
          <w:b/>
          <w:bCs/>
        </w:rPr>
      </w:pPr>
    </w:p>
    <w:p w14:paraId="73B27238" w14:textId="3E1BD019"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1.5.  Ogólne wymagania dotyczące robót </w:t>
      </w:r>
    </w:p>
    <w:p w14:paraId="1FD4BE4A"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Ogólne wymagania dotyczące robót podano w ST-00 „Ogólna specyfikacja techniczna” </w:t>
      </w:r>
    </w:p>
    <w:p w14:paraId="4D321243" w14:textId="51BB3C92"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Wykonawca robót jest odpowiedzialny za jakość wykonania robót i ich zgodność z Dokumentacją Projektową, Specyfikacjami i poleceniami Zleceniodawcy. </w:t>
      </w:r>
    </w:p>
    <w:p w14:paraId="6092D568" w14:textId="77777777" w:rsidR="00B80CDB" w:rsidRPr="00F2283D" w:rsidRDefault="00B80CDB" w:rsidP="00B80CDB">
      <w:pPr>
        <w:spacing w:after="0" w:line="276" w:lineRule="auto"/>
        <w:jc w:val="both"/>
        <w:rPr>
          <w:rFonts w:ascii="Times New Roman" w:hAnsi="Times New Roman" w:cs="Times New Roman"/>
          <w:b/>
          <w:bCs/>
        </w:rPr>
      </w:pPr>
    </w:p>
    <w:p w14:paraId="14F37C1E"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2.  MATERIAŁY </w:t>
      </w:r>
    </w:p>
    <w:p w14:paraId="5BED5454"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Do wykonania prac rozbiórkowych materiały nie występują. </w:t>
      </w:r>
    </w:p>
    <w:p w14:paraId="6AFC022B" w14:textId="77777777" w:rsidR="002E4646" w:rsidRPr="00F2283D" w:rsidRDefault="002E4646" w:rsidP="00B80CDB">
      <w:pPr>
        <w:spacing w:after="0" w:line="276" w:lineRule="auto"/>
        <w:jc w:val="both"/>
        <w:rPr>
          <w:rFonts w:ascii="Times New Roman" w:hAnsi="Times New Roman" w:cs="Times New Roman"/>
          <w:b/>
          <w:bCs/>
        </w:rPr>
      </w:pPr>
    </w:p>
    <w:p w14:paraId="3AC8F4A8"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3.  SPRZĘT  </w:t>
      </w:r>
    </w:p>
    <w:p w14:paraId="17272A33" w14:textId="77777777" w:rsid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3.1 Wymagania ogólne dotyczące sprzętu  </w:t>
      </w:r>
    </w:p>
    <w:p w14:paraId="3C96C345" w14:textId="548AAB9C" w:rsidR="002E4646"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rPr>
        <w:t>Ogólne wymagania dotyczące sprzętu podano w ST-00 „Ogólna specyfikacja techniczna”</w:t>
      </w:r>
    </w:p>
    <w:p w14:paraId="33335A31" w14:textId="5F4030A3"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5417C777"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3.2 Sprzęt do wykonania robót  </w:t>
      </w:r>
    </w:p>
    <w:p w14:paraId="2F4C0CE1"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Do wykonania robót związanych z demontażami i rozbiórkami Wykonawca powinien dysponować następującym </w:t>
      </w:r>
    </w:p>
    <w:p w14:paraId="1396D5C1"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sprzętem: </w:t>
      </w:r>
    </w:p>
    <w:p w14:paraId="1C930191" w14:textId="2C2F8446"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młotami hydraulicznymi i udarowymi</w:t>
      </w:r>
      <w:r w:rsidR="002E4646" w:rsidRPr="00F2283D">
        <w:rPr>
          <w:rFonts w:ascii="Times New Roman" w:hAnsi="Times New Roman" w:cs="Times New Roman"/>
        </w:rPr>
        <w:t>,</w:t>
      </w:r>
      <w:r w:rsidRPr="00F2283D">
        <w:rPr>
          <w:rFonts w:ascii="Times New Roman" w:hAnsi="Times New Roman" w:cs="Times New Roman"/>
        </w:rPr>
        <w:t xml:space="preserve"> </w:t>
      </w:r>
    </w:p>
    <w:p w14:paraId="4EAFD0D8" w14:textId="35F24EB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kontenerami do gromadzenia odpadów</w:t>
      </w:r>
      <w:r w:rsidR="002E4646" w:rsidRPr="00F2283D">
        <w:rPr>
          <w:rFonts w:ascii="Times New Roman" w:hAnsi="Times New Roman" w:cs="Times New Roman"/>
        </w:rPr>
        <w:t>,</w:t>
      </w:r>
      <w:r w:rsidRPr="00F2283D">
        <w:rPr>
          <w:rFonts w:ascii="Times New Roman" w:hAnsi="Times New Roman" w:cs="Times New Roman"/>
        </w:rPr>
        <w:t xml:space="preserve"> </w:t>
      </w:r>
    </w:p>
    <w:p w14:paraId="49EBDF03" w14:textId="2BC2A1CA"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samochodami do wywozu odpadów (samochód skrzyniowy, samowyładowczy itp.)</w:t>
      </w:r>
      <w:r w:rsidR="002E4646" w:rsidRPr="00F2283D">
        <w:rPr>
          <w:rFonts w:ascii="Times New Roman" w:hAnsi="Times New Roman" w:cs="Times New Roman"/>
        </w:rPr>
        <w:t>,</w:t>
      </w:r>
      <w:r w:rsidRPr="00F2283D">
        <w:rPr>
          <w:rFonts w:ascii="Times New Roman" w:hAnsi="Times New Roman" w:cs="Times New Roman"/>
        </w:rPr>
        <w:t xml:space="preserve"> </w:t>
      </w:r>
    </w:p>
    <w:p w14:paraId="78D7492F" w14:textId="6642CFEC"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drobnym sprzętem pomocniczym</w:t>
      </w:r>
      <w:r w:rsidR="002E4646" w:rsidRPr="00F2283D">
        <w:rPr>
          <w:rFonts w:ascii="Times New Roman" w:hAnsi="Times New Roman" w:cs="Times New Roman"/>
        </w:rPr>
        <w:t>.</w:t>
      </w:r>
      <w:r w:rsidRPr="00F2283D">
        <w:rPr>
          <w:rFonts w:ascii="Times New Roman" w:hAnsi="Times New Roman" w:cs="Times New Roman"/>
        </w:rPr>
        <w:t xml:space="preserve">  </w:t>
      </w:r>
    </w:p>
    <w:p w14:paraId="761F7AC5"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lastRenderedPageBreak/>
        <w:t xml:space="preserve">4.  TRANSPORT  </w:t>
      </w:r>
    </w:p>
    <w:p w14:paraId="2FE41A80" w14:textId="77777777" w:rsidR="002E4646"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4.1  Ogólne wymagania dotyczące transportu </w:t>
      </w:r>
    </w:p>
    <w:p w14:paraId="5671F8CA" w14:textId="5CD9680E"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Ogólne wymagania dotyczące transportu podano w ST-00 „Ogólna specyfikacja techniczna” </w:t>
      </w:r>
    </w:p>
    <w:p w14:paraId="6B3D73B8" w14:textId="77777777" w:rsidR="002E4646" w:rsidRPr="00F2283D" w:rsidRDefault="002E4646" w:rsidP="00B80CDB">
      <w:pPr>
        <w:spacing w:after="0" w:line="276" w:lineRule="auto"/>
        <w:jc w:val="both"/>
        <w:rPr>
          <w:rFonts w:ascii="Times New Roman" w:hAnsi="Times New Roman" w:cs="Times New Roman"/>
          <w:b/>
          <w:bCs/>
        </w:rPr>
      </w:pPr>
    </w:p>
    <w:p w14:paraId="6D623A37"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4.2.  Transport materiałów z demontaży i rozbiórek </w:t>
      </w:r>
    </w:p>
    <w:p w14:paraId="330CADA5" w14:textId="03E2850F"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Wykonawca zapewni sukcesywne odwożenie materiałów, gruzu i odpadów z wykonanych prac. Materiały z rozbiórki można przewozić dowolnymi środkami transportu, przy zapewnieniu zabezpieczenia przed ich wypadnięciem i zanieczyszczeniem środowiska. Środki transportowe należy dostosować do rodzaju przewożonych materiałów. Gruz i odpady należy wywieźć w miejsce utylizacji. </w:t>
      </w:r>
    </w:p>
    <w:p w14:paraId="2ABE1678" w14:textId="77777777" w:rsidR="002E4646" w:rsidRPr="00F2283D" w:rsidRDefault="002E4646" w:rsidP="00B80CDB">
      <w:pPr>
        <w:spacing w:after="0" w:line="276" w:lineRule="auto"/>
        <w:jc w:val="both"/>
        <w:rPr>
          <w:rFonts w:ascii="Times New Roman" w:hAnsi="Times New Roman" w:cs="Times New Roman"/>
          <w:b/>
          <w:bCs/>
        </w:rPr>
      </w:pPr>
    </w:p>
    <w:p w14:paraId="086E6F55"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5.  WYKONANIE ROBÓT  </w:t>
      </w:r>
    </w:p>
    <w:p w14:paraId="0FB1C1EF"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5.1 Ogólne zasady wykonywania robót  </w:t>
      </w:r>
    </w:p>
    <w:p w14:paraId="3E4C4267" w14:textId="58AE3805"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Wykonawca przedstawi Inspektorowi do akceptacji projekt organizacji i harmonogram robót, uwzględniające warunki w jakich wykonywane będą roboty związane z rozbiórkami. </w:t>
      </w:r>
    </w:p>
    <w:p w14:paraId="0E9C3087"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18FE6CFC"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Prace demontażowe i rozbiórkowe należy przeprowadzać z zachowaniem szczególnej ostrożności. </w:t>
      </w:r>
    </w:p>
    <w:p w14:paraId="02A5C934" w14:textId="2EA80583"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Roboty prowadzić zgodnie z rozporządzeniem Ministra Infrastruktury z dnia 06.02.2003r. (Dz.U. Nr 47 poz. 401) w sprawie bezpieczeństwa i higieny pracy podczas wykonywania robót budowlanych. </w:t>
      </w:r>
    </w:p>
    <w:p w14:paraId="2D24737C"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6A6F1A3D"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5.2  Przygotowanie do robót </w:t>
      </w:r>
    </w:p>
    <w:p w14:paraId="434E7DDC"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Przed rozpoczęciem robót należy: </w:t>
      </w:r>
    </w:p>
    <w:p w14:paraId="57FD02A5" w14:textId="65152F16"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odpowiednio oznakować i zabezpieczyć obszar wykonywania prac przygotować urządzenia </w:t>
      </w:r>
      <w:r w:rsidR="002E4646" w:rsidRPr="00F2283D">
        <w:rPr>
          <w:rFonts w:ascii="Times New Roman" w:hAnsi="Times New Roman" w:cs="Times New Roman"/>
        </w:rPr>
        <w:t xml:space="preserve">                  </w:t>
      </w:r>
      <w:r w:rsidRPr="00F2283D">
        <w:rPr>
          <w:rFonts w:ascii="Times New Roman" w:hAnsi="Times New Roman" w:cs="Times New Roman"/>
        </w:rPr>
        <w:t xml:space="preserve">i sprzęt konieczny do transportu odpadów, gruzu i śmieci  </w:t>
      </w:r>
    </w:p>
    <w:p w14:paraId="6CA961F6" w14:textId="3055EECF"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uzgodnić z Inspektorem nadzoru harmonogram rozbiórek i demontaży uwzględniający kolejność ich wykonywania.  </w:t>
      </w:r>
    </w:p>
    <w:p w14:paraId="6C1BA42A" w14:textId="77777777" w:rsidR="002E4646" w:rsidRPr="00F2283D" w:rsidRDefault="002E4646" w:rsidP="00B80CDB">
      <w:pPr>
        <w:spacing w:after="0" w:line="276" w:lineRule="auto"/>
        <w:jc w:val="both"/>
        <w:rPr>
          <w:rFonts w:ascii="Times New Roman" w:hAnsi="Times New Roman" w:cs="Times New Roman"/>
        </w:rPr>
      </w:pPr>
    </w:p>
    <w:p w14:paraId="391FFEB2"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5.3.  Rozbiórka </w:t>
      </w:r>
    </w:p>
    <w:p w14:paraId="1B7AD4E6"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W ramach zadania do wykonania rozbiórki i demontaż zgodnie z pkt. 1.3  </w:t>
      </w:r>
    </w:p>
    <w:p w14:paraId="5246340D"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Wszelkie zabezpieczenia terenu rozbiórki wykonać w sposób uzgodniony z Inspektorem nadzoru. </w:t>
      </w:r>
    </w:p>
    <w:p w14:paraId="5B0E18D4" w14:textId="7B75C7C8"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Roboty rozbiórkowe i demontażowe wykonywać mechanicznie, w sposób określony w SST lub przez Inspektora nadzoru.  </w:t>
      </w:r>
    </w:p>
    <w:p w14:paraId="46DB6457"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69A549F3"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6.  KONTROLA JAKOŚCI ROBÓT  </w:t>
      </w:r>
    </w:p>
    <w:p w14:paraId="0512E225"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6.1 Ogólne zasady kontroli jakości Robót  </w:t>
      </w:r>
    </w:p>
    <w:p w14:paraId="334FC2E9" w14:textId="707E2C7A"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Ogólne zasady kontroli jakości robót podano w ST-00 „Ogólna specyfikacja techniczna” </w:t>
      </w:r>
    </w:p>
    <w:p w14:paraId="686712AA" w14:textId="77777777" w:rsidR="002E4646" w:rsidRPr="00F2283D" w:rsidRDefault="002E4646" w:rsidP="00B80CDB">
      <w:pPr>
        <w:spacing w:after="0" w:line="276" w:lineRule="auto"/>
        <w:jc w:val="both"/>
        <w:rPr>
          <w:rFonts w:ascii="Times New Roman" w:hAnsi="Times New Roman" w:cs="Times New Roman"/>
          <w:b/>
          <w:bCs/>
        </w:rPr>
      </w:pPr>
    </w:p>
    <w:p w14:paraId="15F53CEA"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7.  OBMIAR ROBÓT  </w:t>
      </w:r>
    </w:p>
    <w:p w14:paraId="7C2E8F6E"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7.1 Wymagania ogólne dotyczące obmiaru Robót  </w:t>
      </w:r>
    </w:p>
    <w:p w14:paraId="67B9BFC3" w14:textId="2BC3784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Ogólne zasady obmiaru robót podano w ST-00 „Ogólna specyfikacja techniczna”. </w:t>
      </w:r>
    </w:p>
    <w:p w14:paraId="1E5352D1" w14:textId="77777777" w:rsidR="002E4646" w:rsidRPr="00F2283D" w:rsidRDefault="002E4646" w:rsidP="00B80CDB">
      <w:pPr>
        <w:spacing w:after="0" w:line="276" w:lineRule="auto"/>
        <w:jc w:val="both"/>
        <w:rPr>
          <w:rFonts w:ascii="Times New Roman" w:hAnsi="Times New Roman" w:cs="Times New Roman"/>
        </w:rPr>
      </w:pPr>
    </w:p>
    <w:p w14:paraId="5BFE8B2F"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8.  ODBIÓR ROBÓT  </w:t>
      </w:r>
    </w:p>
    <w:p w14:paraId="4F2E60C4"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8.1 Ogólne zasady odbioru Robót  </w:t>
      </w:r>
    </w:p>
    <w:p w14:paraId="41431F1D" w14:textId="071D6DF1" w:rsidR="00B80CDB" w:rsidRPr="00F2283D" w:rsidRDefault="002E4646" w:rsidP="00B80CDB">
      <w:pPr>
        <w:spacing w:after="0" w:line="276" w:lineRule="auto"/>
        <w:jc w:val="both"/>
        <w:rPr>
          <w:rFonts w:ascii="Times New Roman" w:hAnsi="Times New Roman" w:cs="Times New Roman"/>
        </w:rPr>
      </w:pPr>
      <w:r w:rsidRPr="00F2283D">
        <w:rPr>
          <w:rFonts w:ascii="Times New Roman" w:hAnsi="Times New Roman" w:cs="Times New Roman"/>
        </w:rPr>
        <w:t>Z</w:t>
      </w:r>
      <w:r w:rsidR="00B80CDB" w:rsidRPr="00F2283D">
        <w:rPr>
          <w:rFonts w:ascii="Times New Roman" w:hAnsi="Times New Roman" w:cs="Times New Roman"/>
        </w:rPr>
        <w:t xml:space="preserve">asady odbioru robót podano w ST-00 „Ogólna specyfikacja techniczna” </w:t>
      </w:r>
    </w:p>
    <w:p w14:paraId="5F1E0C4C" w14:textId="77777777" w:rsidR="002E4646" w:rsidRPr="00F2283D" w:rsidRDefault="002E4646" w:rsidP="00B80CDB">
      <w:pPr>
        <w:spacing w:after="0" w:line="276" w:lineRule="auto"/>
        <w:jc w:val="both"/>
        <w:rPr>
          <w:rFonts w:ascii="Times New Roman" w:hAnsi="Times New Roman" w:cs="Times New Roman"/>
          <w:b/>
          <w:bCs/>
        </w:rPr>
      </w:pPr>
    </w:p>
    <w:p w14:paraId="470D6231"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8.2 Rodzaj odbioru  </w:t>
      </w:r>
    </w:p>
    <w:p w14:paraId="2EF35291" w14:textId="08B43E3E"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Roboty związane z wyburzeniami, demontażami i rozbiórką elementów budynku i wyposażenia podlegają odbiorowi robót zanikających i ulegających zakryciu, który następuje na podstawie wyników pomiarów oraz wizualnej oceny wykonania robót. </w:t>
      </w:r>
    </w:p>
    <w:p w14:paraId="47B3639C"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lastRenderedPageBreak/>
        <w:t xml:space="preserve">9.  PODSTAWA PŁATNOŚCI  </w:t>
      </w:r>
    </w:p>
    <w:p w14:paraId="480136D5"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9.1. Ogólne ustalenia dotyczące podstawy płatności </w:t>
      </w:r>
    </w:p>
    <w:p w14:paraId="71A15714"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Ogólne ustalenia dotyczące podstawy płatności podano w ST-00 „Ogólna specyfikacja techniczna”. </w:t>
      </w:r>
    </w:p>
    <w:p w14:paraId="5E98AAB7" w14:textId="77777777" w:rsidR="002E4646" w:rsidRPr="00F2283D" w:rsidRDefault="002E4646" w:rsidP="00B80CDB">
      <w:pPr>
        <w:spacing w:after="0" w:line="276" w:lineRule="auto"/>
        <w:jc w:val="both"/>
        <w:rPr>
          <w:rFonts w:ascii="Times New Roman" w:hAnsi="Times New Roman" w:cs="Times New Roman"/>
        </w:rPr>
      </w:pPr>
    </w:p>
    <w:p w14:paraId="559681F7"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10.  PRZEPISY ZWIĄZANE  </w:t>
      </w:r>
    </w:p>
    <w:p w14:paraId="74B52AD8" w14:textId="458397B1"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Rozporządzenie Ministra Pracy i Polityki Społecznej i dnia 26 września 1997r. w sprawie ogólnych przepisów bezpieczeństwa i higieny pracy (Dz. U. Nr 169, poz. 1650). </w:t>
      </w:r>
    </w:p>
    <w:p w14:paraId="65398DA3" w14:textId="77777777" w:rsidR="00B80CDB" w:rsidRPr="00F2283D" w:rsidRDefault="00B80CDB" w:rsidP="00B80CDB">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2E2C7F90" w14:textId="655B23A0"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Rozporządzenie Ministra Infrastruktury z dnia 6 lutego 2003r. w sprawie bezpieczeństwa </w:t>
      </w:r>
      <w:r w:rsidR="002E4646" w:rsidRPr="00F2283D">
        <w:rPr>
          <w:rFonts w:ascii="Times New Roman" w:hAnsi="Times New Roman" w:cs="Times New Roman"/>
        </w:rPr>
        <w:t xml:space="preserve">                                             </w:t>
      </w:r>
      <w:r w:rsidRPr="00F2283D">
        <w:rPr>
          <w:rFonts w:ascii="Times New Roman" w:hAnsi="Times New Roman" w:cs="Times New Roman"/>
        </w:rPr>
        <w:t xml:space="preserve">i higieny pracy podczas wykonywania robót budowlanych (Dz. U. z 2003r., Nr 48, poz. 401). </w:t>
      </w:r>
    </w:p>
    <w:p w14:paraId="7C269558"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w:t>
      </w:r>
    </w:p>
    <w:p w14:paraId="1430D489" w14:textId="426B8CCC"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Rozporządzenie Ministra Spraw Wewnętrznych i Administracji z dn. 16 czerwca 2003r. w sprawie ochrony przeciwpożarowej budynków, innych obiektów budowlanych i terenów. (Dz. U. Nr 121).  </w:t>
      </w:r>
    </w:p>
    <w:p w14:paraId="305650EE"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w:t>
      </w:r>
    </w:p>
    <w:p w14:paraId="0A28568A" w14:textId="0AEF6C86"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Rozporządzenie Ministra Infrastruktury z dnia 23 czerwca 2003r. w sprawie informacji dotyczącej bezpieczeństwa i ochrony zdrowia oraz planu bezpieczeństwa i ochrony zdrowia (Dz. U. Nr 120, poz. 1126).  </w:t>
      </w:r>
    </w:p>
    <w:p w14:paraId="488C9FC2"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w:t>
      </w:r>
    </w:p>
    <w:p w14:paraId="01CADA0F" w14:textId="56E7853D"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Rozporządzenie Ministra Infrastruktury z dnia 26 czerwca 2002r. w sprawie dziennika budowy, montażu i rozbiórki, tablicy informacyjnej oraz ogłoszenia zawierającego dane dotyczące bezpieczeństwa pracy i ochrony zdrowia (Dz. U. z 2002r. Nr 108, poz. 953 z </w:t>
      </w:r>
      <w:proofErr w:type="spellStart"/>
      <w:r w:rsidRPr="00F2283D">
        <w:rPr>
          <w:rFonts w:ascii="Times New Roman" w:hAnsi="Times New Roman" w:cs="Times New Roman"/>
        </w:rPr>
        <w:t>późn</w:t>
      </w:r>
      <w:proofErr w:type="spellEnd"/>
      <w:r w:rsidRPr="00F2283D">
        <w:rPr>
          <w:rFonts w:ascii="Times New Roman" w:hAnsi="Times New Roman" w:cs="Times New Roman"/>
        </w:rPr>
        <w:t xml:space="preserve">. zmian.).  </w:t>
      </w:r>
    </w:p>
    <w:p w14:paraId="5E1C0FCB"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w:t>
      </w:r>
    </w:p>
    <w:p w14:paraId="3572F5CB" w14:textId="50DD7E84"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Rozporządzenie  Ministra  Infrastruktury  z  dnia  27  sierpnia  2004r.  zmieniające  rozporządzenie  </w:t>
      </w:r>
      <w:r w:rsidR="002E4646" w:rsidRPr="00F2283D">
        <w:rPr>
          <w:rFonts w:ascii="Times New Roman" w:hAnsi="Times New Roman" w:cs="Times New Roman"/>
        </w:rPr>
        <w:t xml:space="preserve">                  </w:t>
      </w:r>
      <w:r w:rsidRPr="00F2283D">
        <w:rPr>
          <w:rFonts w:ascii="Times New Roman" w:hAnsi="Times New Roman" w:cs="Times New Roman"/>
        </w:rPr>
        <w:t xml:space="preserve">w  sprawie  dziennika budowy, montażu i rozbiórki, tablicy informacyjnej oraz ogłoszenia zamawiającego dane dotyczące bezpieczeństwa </w:t>
      </w:r>
    </w:p>
    <w:p w14:paraId="164C3B80"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pracy i ochrony zdrowia (Dz. U. Nr 198, poz. 2042).  </w:t>
      </w:r>
    </w:p>
    <w:p w14:paraId="05934D4F"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 </w:t>
      </w:r>
    </w:p>
    <w:p w14:paraId="7F097ED3" w14:textId="77777777" w:rsidR="00B80CD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 xml:space="preserve">Uwaga:  </w:t>
      </w:r>
    </w:p>
    <w:p w14:paraId="0DA6FDE4" w14:textId="2A536E86" w:rsidR="009B5CAB" w:rsidRPr="00F2283D" w:rsidRDefault="00B80CDB" w:rsidP="00B80CDB">
      <w:pPr>
        <w:spacing w:after="0" w:line="276" w:lineRule="auto"/>
        <w:jc w:val="both"/>
        <w:rPr>
          <w:rFonts w:ascii="Times New Roman" w:hAnsi="Times New Roman" w:cs="Times New Roman"/>
        </w:rPr>
      </w:pPr>
      <w:r w:rsidRPr="00F2283D">
        <w:rPr>
          <w:rFonts w:ascii="Times New Roman" w:hAnsi="Times New Roman" w:cs="Times New Roman"/>
        </w:rPr>
        <w:t>Należy stosować najbardziej aktualne wydania przytoczonych przepisów, norm, rozporządzeń.</w:t>
      </w:r>
    </w:p>
    <w:p w14:paraId="6A084514" w14:textId="77777777" w:rsidR="002E4646" w:rsidRPr="00F2283D" w:rsidRDefault="002E4646" w:rsidP="00B80CDB">
      <w:pPr>
        <w:spacing w:after="0" w:line="276" w:lineRule="auto"/>
        <w:jc w:val="both"/>
        <w:rPr>
          <w:rFonts w:ascii="Times New Roman" w:hAnsi="Times New Roman" w:cs="Times New Roman"/>
        </w:rPr>
      </w:pPr>
    </w:p>
    <w:p w14:paraId="26517C1B" w14:textId="77777777" w:rsidR="002E4646" w:rsidRPr="00F2283D" w:rsidRDefault="002E4646" w:rsidP="00B80CDB">
      <w:pPr>
        <w:spacing w:after="0" w:line="276" w:lineRule="auto"/>
        <w:jc w:val="both"/>
        <w:rPr>
          <w:rFonts w:ascii="Times New Roman" w:hAnsi="Times New Roman" w:cs="Times New Roman"/>
        </w:rPr>
      </w:pPr>
    </w:p>
    <w:p w14:paraId="2F2D1FC5" w14:textId="77777777" w:rsidR="002E4646" w:rsidRPr="00F2283D" w:rsidRDefault="002E4646" w:rsidP="00B80CDB">
      <w:pPr>
        <w:spacing w:after="0" w:line="276" w:lineRule="auto"/>
        <w:jc w:val="both"/>
        <w:rPr>
          <w:rFonts w:ascii="Times New Roman" w:hAnsi="Times New Roman" w:cs="Times New Roman"/>
        </w:rPr>
      </w:pPr>
    </w:p>
    <w:p w14:paraId="3DCEAE42" w14:textId="77777777" w:rsidR="002E4646" w:rsidRPr="00F2283D" w:rsidRDefault="002E4646" w:rsidP="00B80CDB">
      <w:pPr>
        <w:spacing w:after="0" w:line="276" w:lineRule="auto"/>
        <w:jc w:val="both"/>
        <w:rPr>
          <w:rFonts w:ascii="Times New Roman" w:hAnsi="Times New Roman" w:cs="Times New Roman"/>
        </w:rPr>
      </w:pPr>
    </w:p>
    <w:p w14:paraId="4011836E" w14:textId="77777777" w:rsidR="002E4646" w:rsidRPr="00F2283D" w:rsidRDefault="002E4646" w:rsidP="00B80CDB">
      <w:pPr>
        <w:spacing w:after="0" w:line="276" w:lineRule="auto"/>
        <w:jc w:val="both"/>
        <w:rPr>
          <w:rFonts w:ascii="Times New Roman" w:hAnsi="Times New Roman" w:cs="Times New Roman"/>
        </w:rPr>
      </w:pPr>
    </w:p>
    <w:p w14:paraId="45AF1FC0" w14:textId="77777777" w:rsidR="002E4646" w:rsidRPr="00F2283D" w:rsidRDefault="002E4646" w:rsidP="00B80CDB">
      <w:pPr>
        <w:spacing w:after="0" w:line="276" w:lineRule="auto"/>
        <w:jc w:val="both"/>
        <w:rPr>
          <w:rFonts w:ascii="Times New Roman" w:hAnsi="Times New Roman" w:cs="Times New Roman"/>
        </w:rPr>
      </w:pPr>
    </w:p>
    <w:p w14:paraId="49B9FB75" w14:textId="77777777" w:rsidR="002E4646" w:rsidRPr="00F2283D" w:rsidRDefault="002E4646" w:rsidP="00B80CDB">
      <w:pPr>
        <w:spacing w:after="0" w:line="276" w:lineRule="auto"/>
        <w:jc w:val="both"/>
        <w:rPr>
          <w:rFonts w:ascii="Times New Roman" w:hAnsi="Times New Roman" w:cs="Times New Roman"/>
        </w:rPr>
      </w:pPr>
    </w:p>
    <w:p w14:paraId="6CEAFB50" w14:textId="77777777" w:rsidR="002E4646" w:rsidRPr="00F2283D" w:rsidRDefault="002E4646" w:rsidP="00B80CDB">
      <w:pPr>
        <w:spacing w:after="0" w:line="276" w:lineRule="auto"/>
        <w:jc w:val="both"/>
        <w:rPr>
          <w:rFonts w:ascii="Times New Roman" w:hAnsi="Times New Roman" w:cs="Times New Roman"/>
        </w:rPr>
      </w:pPr>
    </w:p>
    <w:p w14:paraId="6ABE1E85" w14:textId="77777777" w:rsidR="002E4646" w:rsidRPr="00F2283D" w:rsidRDefault="002E4646" w:rsidP="00B80CDB">
      <w:pPr>
        <w:spacing w:after="0" w:line="276" w:lineRule="auto"/>
        <w:jc w:val="both"/>
        <w:rPr>
          <w:rFonts w:ascii="Times New Roman" w:hAnsi="Times New Roman" w:cs="Times New Roman"/>
        </w:rPr>
      </w:pPr>
    </w:p>
    <w:p w14:paraId="65BFF088" w14:textId="77777777" w:rsidR="002E4646" w:rsidRPr="00F2283D" w:rsidRDefault="002E4646" w:rsidP="00B80CDB">
      <w:pPr>
        <w:spacing w:after="0" w:line="276" w:lineRule="auto"/>
        <w:jc w:val="both"/>
        <w:rPr>
          <w:rFonts w:ascii="Times New Roman" w:hAnsi="Times New Roman" w:cs="Times New Roman"/>
        </w:rPr>
      </w:pPr>
    </w:p>
    <w:p w14:paraId="0F26E688" w14:textId="77777777" w:rsidR="002E4646" w:rsidRPr="00F2283D" w:rsidRDefault="002E4646" w:rsidP="00B80CDB">
      <w:pPr>
        <w:spacing w:after="0" w:line="276" w:lineRule="auto"/>
        <w:jc w:val="both"/>
        <w:rPr>
          <w:rFonts w:ascii="Times New Roman" w:hAnsi="Times New Roman" w:cs="Times New Roman"/>
        </w:rPr>
      </w:pPr>
    </w:p>
    <w:p w14:paraId="199A0636" w14:textId="77777777" w:rsidR="002E4646" w:rsidRPr="00F2283D" w:rsidRDefault="002E4646" w:rsidP="00B80CDB">
      <w:pPr>
        <w:spacing w:after="0" w:line="276" w:lineRule="auto"/>
        <w:jc w:val="both"/>
        <w:rPr>
          <w:rFonts w:ascii="Times New Roman" w:hAnsi="Times New Roman" w:cs="Times New Roman"/>
        </w:rPr>
      </w:pPr>
    </w:p>
    <w:p w14:paraId="54AF21C6" w14:textId="77777777" w:rsidR="002E4646" w:rsidRPr="00F2283D" w:rsidRDefault="002E4646" w:rsidP="00B80CDB">
      <w:pPr>
        <w:spacing w:after="0" w:line="276" w:lineRule="auto"/>
        <w:jc w:val="both"/>
        <w:rPr>
          <w:rFonts w:ascii="Times New Roman" w:hAnsi="Times New Roman" w:cs="Times New Roman"/>
        </w:rPr>
      </w:pPr>
    </w:p>
    <w:p w14:paraId="33749781" w14:textId="77777777" w:rsidR="002E4646" w:rsidRPr="00F2283D" w:rsidRDefault="002E4646" w:rsidP="00B80CDB">
      <w:pPr>
        <w:spacing w:after="0" w:line="276" w:lineRule="auto"/>
        <w:jc w:val="both"/>
        <w:rPr>
          <w:rFonts w:ascii="Times New Roman" w:hAnsi="Times New Roman" w:cs="Times New Roman"/>
        </w:rPr>
      </w:pPr>
    </w:p>
    <w:p w14:paraId="5D7609CC" w14:textId="77777777" w:rsidR="002E4646" w:rsidRPr="00F2283D" w:rsidRDefault="002E4646" w:rsidP="00B80CDB">
      <w:pPr>
        <w:spacing w:after="0" w:line="276" w:lineRule="auto"/>
        <w:jc w:val="both"/>
        <w:rPr>
          <w:rFonts w:ascii="Times New Roman" w:hAnsi="Times New Roman" w:cs="Times New Roman"/>
        </w:rPr>
      </w:pPr>
    </w:p>
    <w:p w14:paraId="2B44B3C4" w14:textId="77777777" w:rsidR="002E4646" w:rsidRPr="00F2283D" w:rsidRDefault="002E4646" w:rsidP="00B80CDB">
      <w:pPr>
        <w:spacing w:after="0" w:line="276" w:lineRule="auto"/>
        <w:jc w:val="both"/>
        <w:rPr>
          <w:rFonts w:ascii="Times New Roman" w:hAnsi="Times New Roman" w:cs="Times New Roman"/>
        </w:rPr>
      </w:pPr>
    </w:p>
    <w:p w14:paraId="7B601E43" w14:textId="77777777" w:rsidR="002E4646" w:rsidRPr="00F2283D" w:rsidRDefault="002E4646" w:rsidP="00B80CDB">
      <w:pPr>
        <w:spacing w:after="0" w:line="276" w:lineRule="auto"/>
        <w:jc w:val="both"/>
        <w:rPr>
          <w:rFonts w:ascii="Times New Roman" w:hAnsi="Times New Roman" w:cs="Times New Roman"/>
        </w:rPr>
      </w:pPr>
    </w:p>
    <w:p w14:paraId="118919A0" w14:textId="77777777" w:rsidR="002E4646" w:rsidRPr="00F2283D" w:rsidRDefault="002E4646" w:rsidP="00B80CDB">
      <w:pPr>
        <w:spacing w:after="0" w:line="276" w:lineRule="auto"/>
        <w:jc w:val="both"/>
        <w:rPr>
          <w:rFonts w:ascii="Times New Roman" w:hAnsi="Times New Roman" w:cs="Times New Roman"/>
        </w:rPr>
      </w:pPr>
    </w:p>
    <w:p w14:paraId="701CF2D6" w14:textId="77777777" w:rsidR="002E4646" w:rsidRDefault="002E4646" w:rsidP="00B80CDB">
      <w:pPr>
        <w:spacing w:after="0" w:line="276" w:lineRule="auto"/>
        <w:jc w:val="both"/>
        <w:rPr>
          <w:rFonts w:ascii="Times New Roman" w:hAnsi="Times New Roman" w:cs="Times New Roman"/>
        </w:rPr>
      </w:pPr>
    </w:p>
    <w:p w14:paraId="0ADFB900" w14:textId="6E90A511" w:rsidR="00F2283D" w:rsidRPr="005743A3" w:rsidRDefault="00F2283D" w:rsidP="00F2283D">
      <w:pPr>
        <w:jc w:val="both"/>
        <w:rPr>
          <w:rFonts w:ascii="Times New Roman" w:hAnsi="Times New Roman" w:cs="Times New Roman"/>
          <w:b/>
          <w:bCs/>
          <w:sz w:val="28"/>
          <w:szCs w:val="28"/>
        </w:rPr>
      </w:pPr>
      <w:r w:rsidRPr="005743A3">
        <w:rPr>
          <w:rFonts w:ascii="Times New Roman" w:hAnsi="Times New Roman" w:cs="Times New Roman"/>
          <w:b/>
          <w:bCs/>
          <w:sz w:val="28"/>
          <w:szCs w:val="28"/>
        </w:rPr>
        <w:lastRenderedPageBreak/>
        <w:t xml:space="preserve">ST </w:t>
      </w:r>
      <w:r w:rsidR="005743A3">
        <w:rPr>
          <w:rFonts w:ascii="Times New Roman" w:hAnsi="Times New Roman" w:cs="Times New Roman"/>
          <w:b/>
          <w:bCs/>
          <w:sz w:val="28"/>
          <w:szCs w:val="28"/>
        </w:rPr>
        <w:t>2</w:t>
      </w:r>
      <w:r w:rsidRPr="005743A3">
        <w:rPr>
          <w:rFonts w:ascii="Times New Roman" w:hAnsi="Times New Roman" w:cs="Times New Roman"/>
          <w:b/>
          <w:bCs/>
          <w:sz w:val="28"/>
          <w:szCs w:val="28"/>
        </w:rPr>
        <w:t xml:space="preserve">.10 ROBOTY W ZAKRESIE WYKONYWANIA POKRYĆ </w:t>
      </w:r>
      <w:r w:rsidR="005743A3">
        <w:rPr>
          <w:rFonts w:ascii="Times New Roman" w:hAnsi="Times New Roman" w:cs="Times New Roman"/>
          <w:b/>
          <w:bCs/>
          <w:sz w:val="28"/>
          <w:szCs w:val="28"/>
        </w:rPr>
        <w:t xml:space="preserve">                            </w:t>
      </w:r>
      <w:r w:rsidRPr="005743A3">
        <w:rPr>
          <w:rFonts w:ascii="Times New Roman" w:hAnsi="Times New Roman" w:cs="Times New Roman"/>
          <w:b/>
          <w:bCs/>
          <w:sz w:val="28"/>
          <w:szCs w:val="28"/>
        </w:rPr>
        <w:t>I KONSTRUKCJI DACHOWYCH I INNE ROBOTY</w:t>
      </w:r>
    </w:p>
    <w:p w14:paraId="6CF8E877" w14:textId="77777777" w:rsid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CPV: 45261000-4</w:t>
      </w:r>
    </w:p>
    <w:p w14:paraId="06FB157C" w14:textId="034AF07F"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 </w:t>
      </w:r>
    </w:p>
    <w:p w14:paraId="788E4A00" w14:textId="23FAFD25"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 WSTĘP. </w:t>
      </w:r>
    </w:p>
    <w:p w14:paraId="1DE11638" w14:textId="49485FC1"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1.1. Przedmiot SST. </w:t>
      </w:r>
    </w:p>
    <w:p w14:paraId="3738590C" w14:textId="366B9F11" w:rsidR="002E4646" w:rsidRPr="00F2283D" w:rsidRDefault="00F2283D" w:rsidP="002A6CAF">
      <w:pPr>
        <w:jc w:val="both"/>
        <w:rPr>
          <w:rFonts w:ascii="Times New Roman" w:hAnsi="Times New Roman" w:cs="Times New Roman"/>
        </w:rPr>
      </w:pPr>
      <w:r>
        <w:rPr>
          <w:rFonts w:ascii="Times New Roman" w:hAnsi="Times New Roman" w:cs="Times New Roman"/>
        </w:rPr>
        <w:t>P</w:t>
      </w:r>
      <w:r w:rsidRPr="00F2283D">
        <w:rPr>
          <w:rFonts w:ascii="Times New Roman" w:hAnsi="Times New Roman" w:cs="Times New Roman"/>
        </w:rPr>
        <w:t xml:space="preserve">rzedmiotem niniejszej szczegółowej specyfikacji technicznej są wymagania dotyczące wykonania </w:t>
      </w:r>
      <w:r>
        <w:rPr>
          <w:rFonts w:ascii="Times New Roman" w:hAnsi="Times New Roman" w:cs="Times New Roman"/>
        </w:rPr>
        <w:t xml:space="preserve">                      </w:t>
      </w:r>
      <w:r w:rsidRPr="00F2283D">
        <w:rPr>
          <w:rFonts w:ascii="Times New Roman" w:hAnsi="Times New Roman" w:cs="Times New Roman"/>
        </w:rPr>
        <w:t xml:space="preserve">i odbioru prac związanych </w:t>
      </w:r>
      <w:r>
        <w:rPr>
          <w:rFonts w:ascii="Times New Roman" w:hAnsi="Times New Roman" w:cs="Times New Roman"/>
        </w:rPr>
        <w:t xml:space="preserve">remontem </w:t>
      </w:r>
      <w:r w:rsidRPr="00F2283D">
        <w:rPr>
          <w:rFonts w:ascii="Times New Roman" w:hAnsi="Times New Roman" w:cs="Times New Roman"/>
        </w:rPr>
        <w:t>dachu</w:t>
      </w:r>
      <w:r>
        <w:rPr>
          <w:rFonts w:ascii="Times New Roman" w:hAnsi="Times New Roman" w:cs="Times New Roman"/>
        </w:rPr>
        <w:t xml:space="preserve"> </w:t>
      </w:r>
      <w:r w:rsidRPr="00F2283D">
        <w:rPr>
          <w:rFonts w:ascii="Times New Roman" w:hAnsi="Times New Roman" w:cs="Times New Roman"/>
        </w:rPr>
        <w:t>z wymianą pokrycia dachowego w budynku mieszkalnym wielorodzinnym.</w:t>
      </w:r>
    </w:p>
    <w:p w14:paraId="5DB0A95B" w14:textId="77777777"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1.2. Zakres stosowania SST. </w:t>
      </w:r>
    </w:p>
    <w:p w14:paraId="78144AAD" w14:textId="0648A0FE" w:rsidR="002E4646" w:rsidRPr="00F2283D" w:rsidRDefault="002E4646" w:rsidP="002E4646">
      <w:pPr>
        <w:spacing w:after="0" w:line="276" w:lineRule="auto"/>
        <w:jc w:val="both"/>
        <w:rPr>
          <w:rFonts w:ascii="Times New Roman" w:hAnsi="Times New Roman" w:cs="Times New Roman"/>
        </w:rPr>
      </w:pPr>
      <w:r w:rsidRPr="00F2283D">
        <w:rPr>
          <w:rFonts w:ascii="Times New Roman" w:hAnsi="Times New Roman" w:cs="Times New Roman"/>
        </w:rPr>
        <w:t xml:space="preserve">Szczegółowa  specyfikacja  techniczna  jest  stosowana  jako  dokument  przetargowy  i  kontraktowy  przy zlecaniu i realizacji robot wymienionych w pkt. 1.3. </w:t>
      </w:r>
    </w:p>
    <w:p w14:paraId="7438FCD5" w14:textId="77777777" w:rsidR="002E4646" w:rsidRPr="00F2283D" w:rsidRDefault="002E4646" w:rsidP="002E4646">
      <w:pPr>
        <w:spacing w:after="0" w:line="276" w:lineRule="auto"/>
        <w:jc w:val="both"/>
        <w:rPr>
          <w:rFonts w:ascii="Times New Roman" w:hAnsi="Times New Roman" w:cs="Times New Roman"/>
        </w:rPr>
      </w:pPr>
    </w:p>
    <w:p w14:paraId="3D81D32C" w14:textId="77777777"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1.3. Zakres robót objętych SST. </w:t>
      </w:r>
    </w:p>
    <w:p w14:paraId="637636CF" w14:textId="6DC6F27C" w:rsidR="002E4646" w:rsidRPr="00F2283D" w:rsidRDefault="002E4646" w:rsidP="002E4646">
      <w:pPr>
        <w:spacing w:after="0" w:line="276" w:lineRule="auto"/>
        <w:jc w:val="both"/>
        <w:rPr>
          <w:rFonts w:ascii="Times New Roman" w:hAnsi="Times New Roman" w:cs="Times New Roman"/>
        </w:rPr>
      </w:pPr>
      <w:r w:rsidRPr="00F2283D">
        <w:rPr>
          <w:rFonts w:ascii="Times New Roman" w:hAnsi="Times New Roman" w:cs="Times New Roman"/>
        </w:rPr>
        <w:t xml:space="preserve">Roboty,  których  dotyczy  specyfikacja,  obejmują  wszystkie  czynności  umożliwiające  i  mające  na  celu wykonanie remontu pokrycia dachowego wraz z obróbkami blacharskimi tzn.: </w:t>
      </w:r>
    </w:p>
    <w:p w14:paraId="3CE24675" w14:textId="50FD8424" w:rsidR="002E4646" w:rsidRPr="00F2283D" w:rsidRDefault="002E4646" w:rsidP="00F2283D">
      <w:pPr>
        <w:pStyle w:val="Akapitzlist"/>
        <w:numPr>
          <w:ilvl w:val="0"/>
          <w:numId w:val="17"/>
        </w:numPr>
        <w:spacing w:after="0" w:line="276" w:lineRule="auto"/>
        <w:jc w:val="both"/>
        <w:rPr>
          <w:rFonts w:ascii="Times New Roman" w:hAnsi="Times New Roman" w:cs="Times New Roman"/>
        </w:rPr>
      </w:pPr>
      <w:r w:rsidRPr="00F2283D">
        <w:rPr>
          <w:rFonts w:ascii="Times New Roman" w:hAnsi="Times New Roman" w:cs="Times New Roman"/>
        </w:rPr>
        <w:t xml:space="preserve">wykonanie obróbek blacharskich, </w:t>
      </w:r>
    </w:p>
    <w:p w14:paraId="3E9E9712" w14:textId="24E8BAAB" w:rsidR="00F2283D" w:rsidRPr="00F2283D" w:rsidRDefault="002E4646" w:rsidP="00F2283D">
      <w:pPr>
        <w:pStyle w:val="Akapitzlist"/>
        <w:numPr>
          <w:ilvl w:val="0"/>
          <w:numId w:val="17"/>
        </w:numPr>
        <w:spacing w:after="0" w:line="276" w:lineRule="auto"/>
        <w:jc w:val="both"/>
        <w:rPr>
          <w:rFonts w:ascii="Times New Roman" w:hAnsi="Times New Roman" w:cs="Times New Roman"/>
        </w:rPr>
      </w:pPr>
      <w:r w:rsidRPr="00F2283D">
        <w:rPr>
          <w:rFonts w:ascii="Times New Roman" w:hAnsi="Times New Roman" w:cs="Times New Roman"/>
        </w:rPr>
        <w:t>wykonanie odwodnienia dachu z PCV</w:t>
      </w:r>
      <w:r w:rsidR="00F2283D" w:rsidRPr="00F2283D">
        <w:rPr>
          <w:rFonts w:ascii="Times New Roman" w:hAnsi="Times New Roman" w:cs="Times New Roman"/>
        </w:rPr>
        <w:t>,</w:t>
      </w:r>
    </w:p>
    <w:p w14:paraId="4FB5D1B1" w14:textId="737FBE6A" w:rsidR="002E4646" w:rsidRPr="00F2283D" w:rsidRDefault="00F2283D" w:rsidP="00F2283D">
      <w:pPr>
        <w:pStyle w:val="Akapitzlist"/>
        <w:numPr>
          <w:ilvl w:val="0"/>
          <w:numId w:val="17"/>
        </w:numPr>
        <w:spacing w:after="0" w:line="276" w:lineRule="auto"/>
        <w:jc w:val="both"/>
        <w:rPr>
          <w:rFonts w:ascii="Times New Roman" w:hAnsi="Times New Roman" w:cs="Times New Roman"/>
        </w:rPr>
      </w:pPr>
      <w:r>
        <w:rPr>
          <w:rFonts w:ascii="Times New Roman" w:hAnsi="Times New Roman" w:cs="Times New Roman"/>
        </w:rPr>
        <w:t>wykonanie pokrycia dachu z dachówki karpiówki.</w:t>
      </w:r>
    </w:p>
    <w:p w14:paraId="7CA7AC08" w14:textId="77777777" w:rsidR="00F2283D" w:rsidRPr="00F2283D" w:rsidRDefault="00F2283D" w:rsidP="002E4646">
      <w:pPr>
        <w:spacing w:after="0" w:line="276" w:lineRule="auto"/>
        <w:jc w:val="both"/>
        <w:rPr>
          <w:rFonts w:ascii="Times New Roman" w:hAnsi="Times New Roman" w:cs="Times New Roman"/>
        </w:rPr>
      </w:pPr>
    </w:p>
    <w:p w14:paraId="0D3A4F51" w14:textId="77777777"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1.4. Określenia podstawowe. </w:t>
      </w:r>
    </w:p>
    <w:p w14:paraId="11018C01" w14:textId="098D09FD" w:rsidR="002E4646" w:rsidRPr="00F2283D" w:rsidRDefault="002E4646" w:rsidP="002E4646">
      <w:pPr>
        <w:spacing w:after="0" w:line="276" w:lineRule="auto"/>
        <w:jc w:val="both"/>
        <w:rPr>
          <w:rFonts w:ascii="Times New Roman" w:hAnsi="Times New Roman" w:cs="Times New Roman"/>
        </w:rPr>
      </w:pPr>
      <w:r w:rsidRPr="00F2283D">
        <w:rPr>
          <w:rFonts w:ascii="Times New Roman" w:hAnsi="Times New Roman" w:cs="Times New Roman"/>
        </w:rPr>
        <w:t xml:space="preserve">Określenia podane w niniejszej SST są zgodne z obowiązującymi odpowiednimi normami. </w:t>
      </w:r>
    </w:p>
    <w:p w14:paraId="58A34550" w14:textId="77777777" w:rsidR="00F2283D" w:rsidRPr="00F2283D" w:rsidRDefault="00F2283D" w:rsidP="002E4646">
      <w:pPr>
        <w:spacing w:after="0" w:line="276" w:lineRule="auto"/>
        <w:jc w:val="both"/>
        <w:rPr>
          <w:rFonts w:ascii="Times New Roman" w:hAnsi="Times New Roman" w:cs="Times New Roman"/>
          <w:b/>
          <w:bCs/>
        </w:rPr>
      </w:pPr>
    </w:p>
    <w:p w14:paraId="0364B0F9" w14:textId="77777777" w:rsidR="002E4646" w:rsidRPr="00F2283D" w:rsidRDefault="002E4646" w:rsidP="002E4646">
      <w:pPr>
        <w:spacing w:after="0" w:line="276" w:lineRule="auto"/>
        <w:jc w:val="both"/>
        <w:rPr>
          <w:rFonts w:ascii="Times New Roman" w:hAnsi="Times New Roman" w:cs="Times New Roman"/>
          <w:b/>
          <w:bCs/>
        </w:rPr>
      </w:pPr>
      <w:r w:rsidRPr="00F2283D">
        <w:rPr>
          <w:rFonts w:ascii="Times New Roman" w:hAnsi="Times New Roman" w:cs="Times New Roman"/>
          <w:b/>
          <w:bCs/>
        </w:rPr>
        <w:t xml:space="preserve">1.5. Ogólne wymagania dotyczące robót. </w:t>
      </w:r>
    </w:p>
    <w:p w14:paraId="48E5F32F" w14:textId="42C4B2F1" w:rsidR="002E4646" w:rsidRPr="00F2283D" w:rsidRDefault="002E4646" w:rsidP="002E4646">
      <w:pPr>
        <w:spacing w:after="0" w:line="276" w:lineRule="auto"/>
        <w:jc w:val="both"/>
        <w:rPr>
          <w:rFonts w:ascii="Times New Roman" w:hAnsi="Times New Roman" w:cs="Times New Roman"/>
        </w:rPr>
      </w:pPr>
      <w:r w:rsidRPr="00F2283D">
        <w:rPr>
          <w:rFonts w:ascii="Times New Roman" w:hAnsi="Times New Roman" w:cs="Times New Roman"/>
        </w:rPr>
        <w:t xml:space="preserve">Ogólne wymagania dotyczące robót podano w ST-00 „Ogólna specyfikacja techniczna” </w:t>
      </w:r>
    </w:p>
    <w:p w14:paraId="38AF2ACA" w14:textId="77777777" w:rsidR="002E4646" w:rsidRPr="00F2283D" w:rsidRDefault="002E4646" w:rsidP="002E4646">
      <w:pPr>
        <w:spacing w:after="0" w:line="276" w:lineRule="auto"/>
        <w:jc w:val="both"/>
        <w:rPr>
          <w:rFonts w:ascii="Times New Roman" w:hAnsi="Times New Roman" w:cs="Times New Roman"/>
        </w:rPr>
      </w:pPr>
      <w:r w:rsidRPr="00F2283D">
        <w:rPr>
          <w:rFonts w:ascii="Times New Roman" w:hAnsi="Times New Roman" w:cs="Times New Roman"/>
        </w:rPr>
        <w:t xml:space="preserve">Wykonawca  robót  jest  odpowiedzialny  za  jakość  wykonania  robót  i  ich  zgodność  z  Dokumentacją  Projektową, </w:t>
      </w:r>
    </w:p>
    <w:p w14:paraId="3309639F" w14:textId="77777777" w:rsidR="002E4646" w:rsidRPr="00F2283D" w:rsidRDefault="002E4646" w:rsidP="002E4646">
      <w:pPr>
        <w:spacing w:after="0" w:line="276" w:lineRule="auto"/>
        <w:jc w:val="both"/>
        <w:rPr>
          <w:rFonts w:ascii="Times New Roman" w:hAnsi="Times New Roman" w:cs="Times New Roman"/>
        </w:rPr>
      </w:pPr>
      <w:r w:rsidRPr="00F2283D">
        <w:rPr>
          <w:rFonts w:ascii="Times New Roman" w:hAnsi="Times New Roman" w:cs="Times New Roman"/>
        </w:rPr>
        <w:t xml:space="preserve">Specyfikacjami i poleceniami Zleceniodawcy. </w:t>
      </w:r>
    </w:p>
    <w:p w14:paraId="1E99E351" w14:textId="77777777" w:rsidR="002E4646" w:rsidRPr="00F2283D" w:rsidRDefault="002E4646" w:rsidP="00B80CDB">
      <w:pPr>
        <w:spacing w:after="0" w:line="276" w:lineRule="auto"/>
        <w:jc w:val="both"/>
        <w:rPr>
          <w:rFonts w:ascii="Times New Roman" w:hAnsi="Times New Roman" w:cs="Times New Roman"/>
        </w:rPr>
      </w:pPr>
    </w:p>
    <w:p w14:paraId="0327954C" w14:textId="77777777" w:rsidR="002E4646" w:rsidRPr="00F2283D" w:rsidRDefault="002E4646" w:rsidP="002E4646">
      <w:pPr>
        <w:rPr>
          <w:rFonts w:ascii="Times New Roman" w:hAnsi="Times New Roman" w:cs="Times New Roman"/>
          <w:b/>
          <w:bCs/>
          <w:u w:val="single"/>
        </w:rPr>
      </w:pPr>
      <w:r w:rsidRPr="00F2283D">
        <w:rPr>
          <w:rFonts w:ascii="Times New Roman" w:hAnsi="Times New Roman" w:cs="Times New Roman"/>
          <w:b/>
          <w:bCs/>
          <w:u w:val="single"/>
        </w:rPr>
        <w:t>2. MATERIAŁY.</w:t>
      </w:r>
    </w:p>
    <w:p w14:paraId="639D3DAF" w14:textId="77777777" w:rsidR="002E4646" w:rsidRPr="00F2283D" w:rsidRDefault="002E4646" w:rsidP="002E4646">
      <w:pPr>
        <w:rPr>
          <w:rFonts w:ascii="Times New Roman" w:hAnsi="Times New Roman" w:cs="Times New Roman"/>
        </w:rPr>
      </w:pPr>
      <w:r w:rsidRPr="00F2283D">
        <w:rPr>
          <w:rFonts w:ascii="Times New Roman" w:hAnsi="Times New Roman" w:cs="Times New Roman"/>
          <w:b/>
          <w:bCs/>
        </w:rPr>
        <w:t>2.1. Wymagania ogólne</w:t>
      </w:r>
    </w:p>
    <w:p w14:paraId="225445EE"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Do robót dekarskich mogą być stosowane wyroby producentów krajowych i zagranicznych.</w:t>
      </w:r>
    </w:p>
    <w:p w14:paraId="160B8FC2"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Wykonawca zobowiązany jest dostarczyć materiały zgodnie z wymaganiami Specyfikacji Technicznej Wykonania i Odbioru Robót Budowlanych.</w:t>
      </w:r>
    </w:p>
    <w:p w14:paraId="3418779A" w14:textId="0F4DE826" w:rsidR="00F2283D" w:rsidRPr="00F2283D" w:rsidRDefault="002E4646" w:rsidP="002E4646">
      <w:pPr>
        <w:jc w:val="both"/>
        <w:rPr>
          <w:rFonts w:ascii="Times New Roman" w:hAnsi="Times New Roman" w:cs="Times New Roman"/>
        </w:rPr>
      </w:pPr>
      <w:r w:rsidRPr="00F2283D">
        <w:rPr>
          <w:rFonts w:ascii="Times New Roman" w:hAnsi="Times New Roman" w:cs="Times New Roman"/>
        </w:rPr>
        <w:t xml:space="preserve">Dostarczone na budowę materiały powinny spełniać warunki określone w odpowiednich normach a w przypadku ich braku powinny mieć aprobaty techniczne oraz posiadać certyfikaty zgodności bądź dokumentację zgodności z PN i aprobatę techniczną dopuszczającą do ich stosowania. </w:t>
      </w:r>
    </w:p>
    <w:p w14:paraId="07731F1A" w14:textId="77777777" w:rsidR="002E4646" w:rsidRPr="00F2283D" w:rsidRDefault="002E4646" w:rsidP="002E4646">
      <w:pPr>
        <w:jc w:val="both"/>
        <w:rPr>
          <w:rFonts w:ascii="Times New Roman" w:hAnsi="Times New Roman" w:cs="Times New Roman"/>
          <w:b/>
        </w:rPr>
      </w:pPr>
      <w:r w:rsidRPr="00F2283D">
        <w:rPr>
          <w:rFonts w:ascii="Times New Roman" w:hAnsi="Times New Roman" w:cs="Times New Roman"/>
          <w:b/>
        </w:rPr>
        <w:t>2.2. Dachówka karpiówka</w:t>
      </w:r>
    </w:p>
    <w:p w14:paraId="1544A157" w14:textId="36C55189" w:rsidR="002E4646" w:rsidRPr="00F2283D" w:rsidRDefault="002E4646" w:rsidP="002E4646">
      <w:pPr>
        <w:autoSpaceDE w:val="0"/>
        <w:autoSpaceDN w:val="0"/>
        <w:adjustRightInd w:val="0"/>
        <w:jc w:val="both"/>
        <w:rPr>
          <w:rFonts w:ascii="Times New Roman" w:hAnsi="Times New Roman" w:cs="Times New Roman"/>
        </w:rPr>
      </w:pPr>
      <w:r w:rsidRPr="00F2283D">
        <w:rPr>
          <w:rFonts w:ascii="Times New Roman" w:hAnsi="Times New Roman" w:cs="Times New Roman"/>
        </w:rPr>
        <w:t>Dachówka ceramiczna karpiówka</w:t>
      </w:r>
      <w:r w:rsidR="00F2283D">
        <w:rPr>
          <w:rFonts w:ascii="Times New Roman" w:hAnsi="Times New Roman" w:cs="Times New Roman"/>
        </w:rPr>
        <w:t xml:space="preserve"> </w:t>
      </w:r>
      <w:r w:rsidRPr="00F2283D">
        <w:rPr>
          <w:rFonts w:ascii="Times New Roman" w:hAnsi="Times New Roman" w:cs="Times New Roman"/>
        </w:rPr>
        <w:t xml:space="preserve">naturalny czerwony. </w:t>
      </w:r>
    </w:p>
    <w:p w14:paraId="7DF1D817" w14:textId="4B924D89" w:rsidR="002E4646" w:rsidRPr="00F2283D" w:rsidRDefault="002E4646" w:rsidP="002E4646">
      <w:pPr>
        <w:autoSpaceDE w:val="0"/>
        <w:autoSpaceDN w:val="0"/>
        <w:adjustRightInd w:val="0"/>
        <w:jc w:val="both"/>
        <w:rPr>
          <w:rFonts w:ascii="Times New Roman" w:hAnsi="Times New Roman" w:cs="Times New Roman"/>
          <w:bCs/>
        </w:rPr>
      </w:pPr>
      <w:r w:rsidRPr="00F2283D">
        <w:rPr>
          <w:rFonts w:ascii="Times New Roman" w:hAnsi="Times New Roman" w:cs="Times New Roman"/>
          <w:bCs/>
        </w:rPr>
        <w:t xml:space="preserve">Przed zamówieniem pokrycia dachowego i elementów, typ rodzaj i profil należy uzgodnić z Lubuskim Wojewódzkim Konserwatorem Zabytków w </w:t>
      </w:r>
      <w:r w:rsidR="00F2283D">
        <w:rPr>
          <w:rFonts w:ascii="Times New Roman" w:hAnsi="Times New Roman" w:cs="Times New Roman"/>
          <w:bCs/>
        </w:rPr>
        <w:t>Opolu</w:t>
      </w:r>
      <w:r w:rsidRPr="00F2283D">
        <w:rPr>
          <w:rFonts w:ascii="Times New Roman" w:hAnsi="Times New Roman" w:cs="Times New Roman"/>
          <w:bCs/>
        </w:rPr>
        <w:t xml:space="preserve">. </w:t>
      </w:r>
    </w:p>
    <w:p w14:paraId="41FBE3F7" w14:textId="77777777" w:rsidR="002E4646" w:rsidRPr="00F2283D" w:rsidRDefault="002E4646" w:rsidP="002E4646">
      <w:pPr>
        <w:ind w:left="360"/>
        <w:jc w:val="both"/>
        <w:rPr>
          <w:rFonts w:ascii="Times New Roman" w:hAnsi="Times New Roman" w:cs="Times New Roman"/>
        </w:rPr>
      </w:pPr>
    </w:p>
    <w:p w14:paraId="77654D13" w14:textId="77777777" w:rsidR="002E4646" w:rsidRPr="00F2283D" w:rsidRDefault="002E4646" w:rsidP="002E4646">
      <w:pPr>
        <w:rPr>
          <w:rFonts w:ascii="Times New Roman" w:hAnsi="Times New Roman" w:cs="Times New Roman"/>
        </w:rPr>
      </w:pPr>
      <w:r w:rsidRPr="00F2283D">
        <w:rPr>
          <w:rFonts w:ascii="Times New Roman" w:hAnsi="Times New Roman" w:cs="Times New Roman"/>
          <w:b/>
          <w:bCs/>
        </w:rPr>
        <w:lastRenderedPageBreak/>
        <w:t>2.3. Obróbki  blacharskie</w:t>
      </w:r>
    </w:p>
    <w:p w14:paraId="43406097" w14:textId="07782771" w:rsidR="002E4646" w:rsidRPr="00F2283D" w:rsidRDefault="002E4646" w:rsidP="002E4646">
      <w:pPr>
        <w:jc w:val="both"/>
        <w:rPr>
          <w:rFonts w:ascii="Times New Roman" w:hAnsi="Times New Roman" w:cs="Times New Roman"/>
        </w:rPr>
      </w:pPr>
      <w:r w:rsidRPr="00F2283D">
        <w:rPr>
          <w:rFonts w:ascii="Times New Roman" w:hAnsi="Times New Roman" w:cs="Times New Roman"/>
        </w:rPr>
        <w:t xml:space="preserve">Blacha stalowa ocynkowana gr. = </w:t>
      </w:r>
      <w:smartTag w:uri="urn:schemas-microsoft-com:office:smarttags" w:element="metricconverter">
        <w:smartTagPr>
          <w:attr w:name="ProductID" w:val="0,55 mm"/>
        </w:smartTagPr>
        <w:r w:rsidRPr="00F2283D">
          <w:rPr>
            <w:rFonts w:ascii="Times New Roman" w:hAnsi="Times New Roman" w:cs="Times New Roman"/>
          </w:rPr>
          <w:t>0,55 mm</w:t>
        </w:r>
      </w:smartTag>
      <w:r w:rsidRPr="00F2283D">
        <w:rPr>
          <w:rFonts w:ascii="Times New Roman" w:hAnsi="Times New Roman" w:cs="Times New Roman"/>
        </w:rPr>
        <w:t xml:space="preserve"> - wymagania wg. PN-61/B-10245, PN-EN 10203:1998</w:t>
      </w:r>
    </w:p>
    <w:p w14:paraId="17C65DEB" w14:textId="77777777" w:rsidR="002E4646" w:rsidRPr="00F2283D" w:rsidRDefault="002E4646" w:rsidP="002E4646">
      <w:pPr>
        <w:rPr>
          <w:rFonts w:ascii="Times New Roman" w:hAnsi="Times New Roman" w:cs="Times New Roman"/>
        </w:rPr>
      </w:pPr>
      <w:r w:rsidRPr="00F2283D">
        <w:rPr>
          <w:rFonts w:ascii="Times New Roman" w:hAnsi="Times New Roman" w:cs="Times New Roman"/>
          <w:b/>
          <w:bCs/>
        </w:rPr>
        <w:t>2.4.  Materiały instalacyjne</w:t>
      </w:r>
    </w:p>
    <w:p w14:paraId="300DCAC7"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Drut stalowy ocynkowany ø 8mm i pozostałe akcesoria (złącza krzyżowe, równoległe i kontrolne)</w:t>
      </w:r>
    </w:p>
    <w:p w14:paraId="6A6F89CB" w14:textId="4AD5CF22" w:rsidR="002E4646" w:rsidRPr="00F2283D" w:rsidRDefault="002E4646" w:rsidP="00F2283D">
      <w:pPr>
        <w:jc w:val="both"/>
        <w:rPr>
          <w:rFonts w:ascii="Times New Roman" w:hAnsi="Times New Roman" w:cs="Times New Roman"/>
        </w:rPr>
      </w:pPr>
      <w:r w:rsidRPr="00F2283D">
        <w:rPr>
          <w:rFonts w:ascii="Times New Roman" w:hAnsi="Times New Roman" w:cs="Times New Roman"/>
        </w:rPr>
        <w:t>Wszystkie w/w materiały powinny odpowiadać normom państwowym lub mieć cechy techniczne zgodne z zaświadczeniem o jakości wydanym przez producenta oraz świadectwa dopuszczenia do stosowania w budownictwie.</w:t>
      </w:r>
    </w:p>
    <w:p w14:paraId="540624E2" w14:textId="77777777" w:rsidR="002E4646" w:rsidRPr="00F2283D" w:rsidRDefault="002E4646" w:rsidP="002E4646">
      <w:pPr>
        <w:rPr>
          <w:rFonts w:ascii="Times New Roman" w:hAnsi="Times New Roman" w:cs="Times New Roman"/>
          <w:b/>
          <w:bCs/>
          <w:u w:val="single"/>
        </w:rPr>
      </w:pPr>
      <w:r w:rsidRPr="00F2283D">
        <w:rPr>
          <w:rFonts w:ascii="Times New Roman" w:hAnsi="Times New Roman" w:cs="Times New Roman"/>
          <w:b/>
          <w:bCs/>
          <w:u w:val="single"/>
        </w:rPr>
        <w:t>3. ODBIÓR MATERIAŁÓW NA BUDOWIE.</w:t>
      </w:r>
    </w:p>
    <w:p w14:paraId="4AD8CA45"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Materiały należy dostarczyć na budowę wraz ze świadectwem jakości, kartami gwarancyjnymi i protokółami odbioru technicznego z deklaracja zgodności z normą, certyfikatami i opiniami specjalistycznymi,</w:t>
      </w:r>
    </w:p>
    <w:p w14:paraId="6BCC97AD" w14:textId="59C2111D" w:rsidR="002E4646" w:rsidRPr="00F2283D" w:rsidRDefault="002E4646" w:rsidP="002A6CAF">
      <w:pPr>
        <w:jc w:val="both"/>
        <w:rPr>
          <w:rFonts w:ascii="Times New Roman" w:hAnsi="Times New Roman" w:cs="Times New Roman"/>
        </w:rPr>
      </w:pPr>
      <w:r w:rsidRPr="00F2283D">
        <w:rPr>
          <w:rFonts w:ascii="Times New Roman" w:hAnsi="Times New Roman" w:cs="Times New Roman"/>
        </w:rPr>
        <w:t>Dostarczone na miejsce budowy materiały należy sprawdzić pod względem kompletności i zgodności z danymi producenta oraz przeprowadzić oględziny materiałów. W razie stwierdzenia wad lub powstania wątpliwości co do ich jakości przed wbudowaniem należy je poddać stosownym badaniom.</w:t>
      </w:r>
    </w:p>
    <w:p w14:paraId="22E3A62F" w14:textId="77777777" w:rsidR="002E4646" w:rsidRPr="00F2283D" w:rsidRDefault="002E4646" w:rsidP="002E4646">
      <w:pPr>
        <w:rPr>
          <w:rFonts w:ascii="Times New Roman" w:hAnsi="Times New Roman" w:cs="Times New Roman"/>
          <w:b/>
          <w:bCs/>
          <w:u w:val="single"/>
        </w:rPr>
      </w:pPr>
      <w:r w:rsidRPr="00F2283D">
        <w:rPr>
          <w:rFonts w:ascii="Times New Roman" w:hAnsi="Times New Roman" w:cs="Times New Roman"/>
          <w:b/>
          <w:bCs/>
          <w:u w:val="single"/>
        </w:rPr>
        <w:t>4. SPRZĘT.</w:t>
      </w:r>
    </w:p>
    <w:p w14:paraId="33C1215F"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Wykonawca zobowiązany jest do używania jedynie takiego sprzętu, który nie spowoduje niekorzystnego wpływu na jakość wykonywanych robót, zarówno w miejscu tych robót  jak też przy wykonywaniu czynności pomocniczych oraz w czasie transportu, załadunku i wyładunku materiałów. </w:t>
      </w:r>
    </w:p>
    <w:p w14:paraId="132A1A19"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Roboty dekarskie można wykonać przy użyciu szczotek wałków i specjalistycznych palników.</w:t>
      </w:r>
    </w:p>
    <w:p w14:paraId="5137E9BA"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Sprzęt będący własnością Wykonawcy lub wynajęty do wykonania robót ma być utrzymany w dobrym stanie i gotowości do pracy. Będzie on zgodny z normami ochrony środowiska i przepisami dotyczącymi jego użytkowania.</w:t>
      </w:r>
    </w:p>
    <w:p w14:paraId="690E6AB2"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Wykonawca dostarczy Zamawiającemu kopie dokumentów potwierdzających dopuszczenie sprzętu do użytkowania, tam gdzie jest to wymagane przepisami.</w:t>
      </w:r>
    </w:p>
    <w:p w14:paraId="69201E9B"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Jakikolwiek sprzęt, maszyny, urządzenia i narzędzia nie gwarantujące zachowania warunków zamówienia, zostaną przez Zamawiającego nie dopuszczone do wykonywania robót.</w:t>
      </w:r>
    </w:p>
    <w:p w14:paraId="7111844C" w14:textId="77777777" w:rsidR="002E4646" w:rsidRPr="00F2283D" w:rsidRDefault="002E4646" w:rsidP="002E4646">
      <w:pPr>
        <w:rPr>
          <w:rFonts w:ascii="Times New Roman" w:hAnsi="Times New Roman" w:cs="Times New Roman"/>
          <w:b/>
          <w:bCs/>
          <w:u w:val="single"/>
        </w:rPr>
      </w:pPr>
      <w:r w:rsidRPr="00F2283D">
        <w:rPr>
          <w:rFonts w:ascii="Times New Roman" w:hAnsi="Times New Roman" w:cs="Times New Roman"/>
          <w:b/>
          <w:bCs/>
          <w:u w:val="single"/>
        </w:rPr>
        <w:t>5. TRANSPORT I SKŁADOWANIE.</w:t>
      </w:r>
    </w:p>
    <w:p w14:paraId="3FE39B48" w14:textId="08093C1A"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Warunki i sposób transportu i składowania poszczególnych materiałów powinny być zgodne </w:t>
      </w:r>
      <w:r w:rsidR="00F2283D">
        <w:rPr>
          <w:rFonts w:ascii="Times New Roman" w:hAnsi="Times New Roman" w:cs="Times New Roman"/>
        </w:rPr>
        <w:t xml:space="preserve">                                  </w:t>
      </w:r>
      <w:r w:rsidRPr="00F2283D">
        <w:rPr>
          <w:rFonts w:ascii="Times New Roman" w:hAnsi="Times New Roman" w:cs="Times New Roman"/>
        </w:rPr>
        <w:t>z wymaganiami zawartymi w instrukcjach producenta oraz odpowiednich normach.</w:t>
      </w:r>
    </w:p>
    <w:p w14:paraId="19C8F6D2" w14:textId="067A4BDA"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Materiały i elementy mogą być przewożone dowolnymi środkami transportu.  Podczas transportu należy zachować warunki zawarte w PN-85/0-79252 i przepisach obowiązujących w transporcie drogowym </w:t>
      </w:r>
      <w:r w:rsidR="00F2283D">
        <w:rPr>
          <w:rFonts w:ascii="Times New Roman" w:hAnsi="Times New Roman" w:cs="Times New Roman"/>
        </w:rPr>
        <w:t xml:space="preserve">                          </w:t>
      </w:r>
      <w:r w:rsidRPr="00F2283D">
        <w:rPr>
          <w:rFonts w:ascii="Times New Roman" w:hAnsi="Times New Roman" w:cs="Times New Roman"/>
        </w:rPr>
        <w:t>i kolejowym.</w:t>
      </w:r>
    </w:p>
    <w:p w14:paraId="39522CEC" w14:textId="1CBC94AF" w:rsidR="002E4646" w:rsidRPr="00F2283D" w:rsidRDefault="002E4646" w:rsidP="002E4646">
      <w:pPr>
        <w:rPr>
          <w:rFonts w:ascii="Times New Roman" w:hAnsi="Times New Roman" w:cs="Times New Roman"/>
          <w:b/>
          <w:bCs/>
          <w:u w:val="single"/>
        </w:rPr>
      </w:pPr>
      <w:r w:rsidRPr="00F2283D">
        <w:rPr>
          <w:rFonts w:ascii="Times New Roman" w:hAnsi="Times New Roman" w:cs="Times New Roman"/>
          <w:b/>
          <w:bCs/>
          <w:u w:val="single"/>
        </w:rPr>
        <w:t>6. WYKONANIE ROBÓT.</w:t>
      </w:r>
    </w:p>
    <w:p w14:paraId="209231B4" w14:textId="77777777" w:rsidR="002E4646" w:rsidRPr="00F2283D" w:rsidRDefault="002E4646" w:rsidP="002E4646">
      <w:pPr>
        <w:rPr>
          <w:rFonts w:ascii="Times New Roman" w:hAnsi="Times New Roman" w:cs="Times New Roman"/>
          <w:b/>
          <w:bCs/>
        </w:rPr>
      </w:pPr>
      <w:r w:rsidRPr="00F2283D">
        <w:rPr>
          <w:rFonts w:ascii="Times New Roman" w:hAnsi="Times New Roman" w:cs="Times New Roman"/>
          <w:b/>
          <w:bCs/>
        </w:rPr>
        <w:t>6.1. Wymagania ogólne.</w:t>
      </w:r>
    </w:p>
    <w:p w14:paraId="2389834F"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Wykonawca przedstawi Zamawiającemu do akceptacji projekt organizacji i harmonogram robót.  Roboty należy prowadzić zgodnie z przyjętymi ustaleniami. </w:t>
      </w:r>
    </w:p>
    <w:p w14:paraId="3A0917A1" w14:textId="77777777" w:rsidR="00F2283D" w:rsidRDefault="002E4646" w:rsidP="00F2283D">
      <w:pPr>
        <w:tabs>
          <w:tab w:val="left" w:pos="360"/>
        </w:tabs>
        <w:ind w:right="-43"/>
        <w:jc w:val="both"/>
        <w:rPr>
          <w:rFonts w:ascii="Times New Roman" w:hAnsi="Times New Roman" w:cs="Times New Roman"/>
        </w:rPr>
      </w:pPr>
      <w:r w:rsidRPr="00F2283D">
        <w:rPr>
          <w:rFonts w:ascii="Times New Roman" w:hAnsi="Times New Roman" w:cs="Times New Roman"/>
        </w:rPr>
        <w:t>Ogólnie przyjęto, że realizacja robót nie może wpływać negatywnie na funkcjonowanie zamawiającego.</w:t>
      </w:r>
    </w:p>
    <w:p w14:paraId="45084067" w14:textId="74A6B20A" w:rsidR="002E4646" w:rsidRPr="00F2283D" w:rsidRDefault="002E4646" w:rsidP="00F2283D">
      <w:pPr>
        <w:tabs>
          <w:tab w:val="left" w:pos="360"/>
        </w:tabs>
        <w:ind w:right="-43"/>
        <w:jc w:val="both"/>
        <w:rPr>
          <w:rFonts w:ascii="Times New Roman" w:hAnsi="Times New Roman" w:cs="Times New Roman"/>
        </w:rPr>
      </w:pPr>
      <w:r w:rsidRPr="00F2283D">
        <w:rPr>
          <w:rFonts w:ascii="Times New Roman" w:hAnsi="Times New Roman" w:cs="Times New Roman"/>
          <w:bCs/>
        </w:rPr>
        <w:lastRenderedPageBreak/>
        <w:t xml:space="preserve">Wskazane w dokumentacji przetargowej nazwy materiałów i producentów mają charakter przykładowy. Zostały one bowiem przywołane jedynie w celu sprecyzowania parametrów i wymogów techniczno-użytkowych przedmiotu zamówienia. </w:t>
      </w:r>
    </w:p>
    <w:p w14:paraId="3185FF4E" w14:textId="09DC47D8" w:rsidR="002E4646" w:rsidRPr="00F2283D" w:rsidRDefault="002E4646" w:rsidP="002E4646">
      <w:pPr>
        <w:jc w:val="both"/>
        <w:rPr>
          <w:rFonts w:ascii="Times New Roman" w:hAnsi="Times New Roman" w:cs="Times New Roman"/>
        </w:rPr>
      </w:pPr>
      <w:r w:rsidRPr="00F2283D">
        <w:rPr>
          <w:rFonts w:ascii="Times New Roman" w:hAnsi="Times New Roman" w:cs="Times New Roman"/>
        </w:rPr>
        <w:t>Przy wykonywaniu prac związanych z remontem pokryć dachowych temperatura zewnętrzna nie powinna być niższa niż +8</w:t>
      </w:r>
      <w:r w:rsidRPr="00F2283D">
        <w:rPr>
          <w:rFonts w:ascii="Times New Roman" w:hAnsi="Times New Roman" w:cs="Times New Roman"/>
          <w:vertAlign w:val="superscript"/>
        </w:rPr>
        <w:t>o</w:t>
      </w:r>
      <w:r w:rsidRPr="00F2283D">
        <w:rPr>
          <w:rFonts w:ascii="Times New Roman" w:hAnsi="Times New Roman" w:cs="Times New Roman"/>
        </w:rPr>
        <w:t xml:space="preserve">C.  </w:t>
      </w:r>
    </w:p>
    <w:p w14:paraId="7CA027A0" w14:textId="77777777" w:rsidR="002E4646" w:rsidRPr="00F2283D" w:rsidRDefault="002E4646" w:rsidP="002E4646">
      <w:pPr>
        <w:rPr>
          <w:rFonts w:ascii="Times New Roman" w:hAnsi="Times New Roman" w:cs="Times New Roman"/>
          <w:b/>
        </w:rPr>
      </w:pPr>
      <w:r w:rsidRPr="00F2283D">
        <w:rPr>
          <w:rFonts w:ascii="Times New Roman" w:hAnsi="Times New Roman" w:cs="Times New Roman"/>
          <w:b/>
        </w:rPr>
        <w:t xml:space="preserve">6.2 Roboty towarzyszące </w:t>
      </w:r>
    </w:p>
    <w:p w14:paraId="271D3297" w14:textId="77777777" w:rsidR="002E4646" w:rsidRPr="00F2283D" w:rsidRDefault="002E4646" w:rsidP="00F2283D">
      <w:pPr>
        <w:pStyle w:val="Tekstpodstawowy"/>
        <w:ind w:right="-186"/>
        <w:jc w:val="both"/>
      </w:pPr>
      <w:r w:rsidRPr="00F2283D">
        <w:t xml:space="preserve">W ramach robót towarzyszących należy wykonać uzupełnienie tynków na kominach i </w:t>
      </w:r>
      <w:proofErr w:type="spellStart"/>
      <w:r w:rsidRPr="00F2283D">
        <w:t>ogniomurach</w:t>
      </w:r>
      <w:proofErr w:type="spellEnd"/>
      <w:r w:rsidRPr="00F2283D">
        <w:t xml:space="preserve"> oraz wymiany uszkodzonych czapek kominów.</w:t>
      </w:r>
    </w:p>
    <w:p w14:paraId="262AA24C" w14:textId="77777777" w:rsidR="002E4646" w:rsidRPr="005743A3" w:rsidRDefault="002E4646" w:rsidP="002E4646">
      <w:pPr>
        <w:pStyle w:val="Tekstpodstawowy"/>
        <w:jc w:val="both"/>
        <w:rPr>
          <w:b/>
          <w:sz w:val="22"/>
          <w:szCs w:val="22"/>
        </w:rPr>
      </w:pPr>
      <w:r w:rsidRPr="005743A3">
        <w:rPr>
          <w:b/>
          <w:sz w:val="22"/>
          <w:szCs w:val="22"/>
        </w:rPr>
        <w:t>6.3 Obróbki blacharskie</w:t>
      </w:r>
    </w:p>
    <w:p w14:paraId="4CA11679"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Montaż obróbek blacharskich - czapek kominów, rynny i rury spustowe wykonać z blachy </w:t>
      </w:r>
      <w:proofErr w:type="spellStart"/>
      <w:r w:rsidRPr="00F2283D">
        <w:rPr>
          <w:rFonts w:ascii="Times New Roman" w:hAnsi="Times New Roman" w:cs="Times New Roman"/>
        </w:rPr>
        <w:t>tytanowo-cynkowej</w:t>
      </w:r>
      <w:proofErr w:type="spellEnd"/>
      <w:r w:rsidRPr="00F2283D">
        <w:rPr>
          <w:rFonts w:ascii="Times New Roman" w:hAnsi="Times New Roman" w:cs="Times New Roman"/>
        </w:rPr>
        <w:t xml:space="preserve"> grub.0.55mm – rynny Ø 180mm,  </w:t>
      </w:r>
    </w:p>
    <w:p w14:paraId="5AE80A21"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Uchwyty rynnowe mocować w odległościach nie większych niż 50cm za pomocą kołków do betonu i wkrętów stalowych ocynkowanych,</w:t>
      </w:r>
    </w:p>
    <w:p w14:paraId="12D97C97" w14:textId="77777777"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Rynny układać w uchwytach ze spadkiem ok.1% w kierunku rur spustowych. </w:t>
      </w:r>
    </w:p>
    <w:p w14:paraId="19FCC8CA" w14:textId="62BCE077" w:rsidR="002E4646" w:rsidRPr="00F2283D" w:rsidRDefault="002E4646" w:rsidP="00F2283D">
      <w:pPr>
        <w:jc w:val="both"/>
        <w:rPr>
          <w:rFonts w:ascii="Times New Roman" w:hAnsi="Times New Roman" w:cs="Times New Roman"/>
        </w:rPr>
      </w:pPr>
      <w:r w:rsidRPr="00F2283D">
        <w:rPr>
          <w:rFonts w:ascii="Times New Roman" w:hAnsi="Times New Roman" w:cs="Times New Roman"/>
        </w:rPr>
        <w:t xml:space="preserve">Rynny nad gzymsami dodatkowo wzmocnić ukośnymi podporami w nawiązaniu do stanu istniejącego.  </w:t>
      </w:r>
    </w:p>
    <w:p w14:paraId="11AFB8B0" w14:textId="77777777" w:rsidR="002E4646" w:rsidRPr="005743A3" w:rsidRDefault="002E4646" w:rsidP="002E4646">
      <w:pPr>
        <w:pStyle w:val="Tekstpodstawowy"/>
        <w:jc w:val="both"/>
        <w:rPr>
          <w:b/>
          <w:sz w:val="22"/>
          <w:szCs w:val="22"/>
        </w:rPr>
      </w:pPr>
      <w:r w:rsidRPr="005743A3">
        <w:rPr>
          <w:b/>
          <w:sz w:val="22"/>
          <w:szCs w:val="22"/>
        </w:rPr>
        <w:t>6.4. Pokrycie z dachówki karpiówki</w:t>
      </w:r>
    </w:p>
    <w:p w14:paraId="1D4D0078" w14:textId="7C299663" w:rsidR="002E4646" w:rsidRPr="00F2283D" w:rsidRDefault="002E4646" w:rsidP="002E4646">
      <w:pPr>
        <w:numPr>
          <w:ilvl w:val="0"/>
          <w:numId w:val="15"/>
        </w:numPr>
        <w:tabs>
          <w:tab w:val="clear" w:pos="1440"/>
          <w:tab w:val="left" w:pos="720"/>
          <w:tab w:val="num" w:pos="1080"/>
        </w:tabs>
        <w:spacing w:after="0" w:line="240" w:lineRule="auto"/>
        <w:ind w:hanging="720"/>
        <w:rPr>
          <w:rFonts w:ascii="Times New Roman" w:hAnsi="Times New Roman" w:cs="Times New Roman"/>
        </w:rPr>
      </w:pPr>
      <w:r w:rsidRPr="00F2283D">
        <w:rPr>
          <w:rFonts w:ascii="Times New Roman" w:hAnsi="Times New Roman" w:cs="Times New Roman"/>
          <w:b/>
          <w:bCs/>
        </w:rPr>
        <w:t>Szczegó</w:t>
      </w:r>
      <w:r w:rsidR="00430AC7">
        <w:rPr>
          <w:rFonts w:ascii="Times New Roman" w:hAnsi="Times New Roman" w:cs="Times New Roman"/>
          <w:b/>
          <w:bCs/>
        </w:rPr>
        <w:t>ło</w:t>
      </w:r>
      <w:r w:rsidRPr="00F2283D">
        <w:rPr>
          <w:rFonts w:ascii="Times New Roman" w:hAnsi="Times New Roman" w:cs="Times New Roman"/>
          <w:b/>
          <w:bCs/>
        </w:rPr>
        <w:t>wy opis:</w:t>
      </w:r>
      <w:r w:rsidRPr="00F2283D">
        <w:rPr>
          <w:rFonts w:ascii="Times New Roman" w:hAnsi="Times New Roman" w:cs="Times New Roman"/>
        </w:rPr>
        <w:t xml:space="preserve"> </w:t>
      </w:r>
    </w:p>
    <w:p w14:paraId="2E17CED7" w14:textId="77777777" w:rsidR="002E4646" w:rsidRPr="00F2283D" w:rsidRDefault="002E4646" w:rsidP="002E4646">
      <w:pPr>
        <w:numPr>
          <w:ilvl w:val="0"/>
          <w:numId w:val="13"/>
        </w:numPr>
        <w:tabs>
          <w:tab w:val="clear" w:pos="720"/>
          <w:tab w:val="left" w:pos="1080"/>
        </w:tabs>
        <w:spacing w:after="0" w:line="240" w:lineRule="auto"/>
        <w:ind w:left="1080" w:firstLine="0"/>
        <w:rPr>
          <w:rFonts w:ascii="Times New Roman" w:hAnsi="Times New Roman" w:cs="Times New Roman"/>
        </w:rPr>
      </w:pPr>
      <w:r w:rsidRPr="00F2283D">
        <w:rPr>
          <w:rFonts w:ascii="Times New Roman" w:hAnsi="Times New Roman" w:cs="Times New Roman"/>
        </w:rPr>
        <w:t xml:space="preserve">Stosowanie łat o wymiarach 40x60 mm przy rozstawie krokwi ok. </w:t>
      </w:r>
      <w:smartTag w:uri="urn:schemas-microsoft-com:office:smarttags" w:element="metricconverter">
        <w:smartTagPr>
          <w:attr w:name="ProductID" w:val="1 m"/>
        </w:smartTagPr>
        <w:r w:rsidRPr="00F2283D">
          <w:rPr>
            <w:rFonts w:ascii="Times New Roman" w:hAnsi="Times New Roman" w:cs="Times New Roman"/>
          </w:rPr>
          <w:t>1 m</w:t>
        </w:r>
      </w:smartTag>
      <w:r w:rsidRPr="00F2283D">
        <w:rPr>
          <w:rFonts w:ascii="Times New Roman" w:hAnsi="Times New Roman" w:cs="Times New Roman"/>
        </w:rPr>
        <w:t xml:space="preserve"> w rozstawie </w:t>
      </w:r>
      <w:r w:rsidRPr="00F2283D">
        <w:rPr>
          <w:rFonts w:ascii="Times New Roman" w:hAnsi="Times New Roman" w:cs="Times New Roman"/>
        </w:rPr>
        <w:tab/>
        <w:t>uzależnionym od kąta nachylenia połaci (patrz poniższa tabela)</w:t>
      </w:r>
    </w:p>
    <w:p w14:paraId="6266E060" w14:textId="77777777" w:rsidR="002E4646" w:rsidRPr="00F2283D" w:rsidRDefault="002E4646" w:rsidP="002E4646">
      <w:pPr>
        <w:numPr>
          <w:ilvl w:val="0"/>
          <w:numId w:val="13"/>
        </w:numPr>
        <w:tabs>
          <w:tab w:val="clear" w:pos="720"/>
          <w:tab w:val="left" w:pos="1080"/>
        </w:tabs>
        <w:spacing w:after="0" w:line="240" w:lineRule="auto"/>
        <w:ind w:left="1080" w:firstLine="0"/>
        <w:rPr>
          <w:rFonts w:ascii="Times New Roman" w:hAnsi="Times New Roman" w:cs="Times New Roman"/>
        </w:rPr>
      </w:pPr>
      <w:r w:rsidRPr="00F2283D">
        <w:rPr>
          <w:rFonts w:ascii="Times New Roman" w:hAnsi="Times New Roman" w:cs="Times New Roman"/>
        </w:rPr>
        <w:t xml:space="preserve">stosowanie </w:t>
      </w:r>
      <w:proofErr w:type="spellStart"/>
      <w:r w:rsidRPr="00F2283D">
        <w:rPr>
          <w:rFonts w:ascii="Times New Roman" w:hAnsi="Times New Roman" w:cs="Times New Roman"/>
        </w:rPr>
        <w:t>kontrłat</w:t>
      </w:r>
      <w:proofErr w:type="spellEnd"/>
      <w:r w:rsidRPr="00F2283D">
        <w:rPr>
          <w:rFonts w:ascii="Times New Roman" w:hAnsi="Times New Roman" w:cs="Times New Roman"/>
        </w:rPr>
        <w:t xml:space="preserve"> o min. grubości </w:t>
      </w:r>
      <w:smartTag w:uri="urn:schemas-microsoft-com:office:smarttags" w:element="metricconverter">
        <w:smartTagPr>
          <w:attr w:name="ProductID" w:val="20 mm"/>
        </w:smartTagPr>
        <w:r w:rsidRPr="00F2283D">
          <w:rPr>
            <w:rFonts w:ascii="Times New Roman" w:hAnsi="Times New Roman" w:cs="Times New Roman"/>
          </w:rPr>
          <w:t>20 mm</w:t>
        </w:r>
      </w:smartTag>
      <w:r w:rsidRPr="00F2283D">
        <w:rPr>
          <w:rFonts w:ascii="Times New Roman" w:hAnsi="Times New Roman" w:cs="Times New Roman"/>
        </w:rPr>
        <w:t xml:space="preserve"> zalecany kąt nachylenia dachu: powyżej 22°</w:t>
      </w:r>
    </w:p>
    <w:p w14:paraId="1FBAADA6" w14:textId="77777777" w:rsidR="002E4646" w:rsidRPr="00F2283D" w:rsidRDefault="002E4646" w:rsidP="002E4646">
      <w:pPr>
        <w:numPr>
          <w:ilvl w:val="0"/>
          <w:numId w:val="13"/>
        </w:numPr>
        <w:tabs>
          <w:tab w:val="clear" w:pos="720"/>
          <w:tab w:val="left" w:pos="1080"/>
        </w:tabs>
        <w:spacing w:after="0" w:line="240" w:lineRule="auto"/>
        <w:ind w:left="1080" w:firstLine="0"/>
        <w:rPr>
          <w:rFonts w:ascii="Times New Roman" w:hAnsi="Times New Roman" w:cs="Times New Roman"/>
        </w:rPr>
      </w:pPr>
      <w:r w:rsidRPr="00F2283D">
        <w:rPr>
          <w:rFonts w:ascii="Times New Roman" w:hAnsi="Times New Roman" w:cs="Times New Roman"/>
        </w:rPr>
        <w:t>układanie dachówek "na sucho"</w:t>
      </w:r>
    </w:p>
    <w:p w14:paraId="57A48CEC" w14:textId="652AF9F1" w:rsidR="002E4646" w:rsidRPr="00F2283D" w:rsidRDefault="002E4646" w:rsidP="002E4646">
      <w:pPr>
        <w:numPr>
          <w:ilvl w:val="0"/>
          <w:numId w:val="13"/>
        </w:numPr>
        <w:tabs>
          <w:tab w:val="clear" w:pos="720"/>
          <w:tab w:val="left" w:pos="1080"/>
        </w:tabs>
        <w:spacing w:after="0" w:line="240" w:lineRule="auto"/>
        <w:ind w:left="1080" w:firstLine="0"/>
        <w:rPr>
          <w:rFonts w:ascii="Times New Roman" w:hAnsi="Times New Roman" w:cs="Times New Roman"/>
        </w:rPr>
      </w:pPr>
      <w:r w:rsidRPr="00F2283D">
        <w:rPr>
          <w:rFonts w:ascii="Times New Roman" w:hAnsi="Times New Roman" w:cs="Times New Roman"/>
        </w:rPr>
        <w:t>mocowanie co drugiego rzędu dachówek przy pomocy uchwytów dachówki (na obszarach</w:t>
      </w:r>
    </w:p>
    <w:p w14:paraId="5EBF2ED9" w14:textId="02FC1B83" w:rsidR="002E4646" w:rsidRPr="00F2283D" w:rsidRDefault="002E4646" w:rsidP="002E4646">
      <w:pPr>
        <w:tabs>
          <w:tab w:val="left" w:pos="1080"/>
        </w:tabs>
        <w:ind w:left="1080"/>
        <w:rPr>
          <w:rFonts w:ascii="Times New Roman" w:hAnsi="Times New Roman" w:cs="Times New Roman"/>
        </w:rPr>
      </w:pPr>
      <w:r w:rsidRPr="00F2283D">
        <w:rPr>
          <w:rFonts w:ascii="Times New Roman" w:hAnsi="Times New Roman" w:cs="Times New Roman"/>
        </w:rPr>
        <w:t>zagrożonych silnym wiatrem co drugą dachówkę)</w:t>
      </w:r>
    </w:p>
    <w:p w14:paraId="677510FF" w14:textId="77777777" w:rsidR="002E4646" w:rsidRPr="00F2283D" w:rsidRDefault="002E4646" w:rsidP="002E4646">
      <w:pPr>
        <w:numPr>
          <w:ilvl w:val="0"/>
          <w:numId w:val="13"/>
        </w:numPr>
        <w:tabs>
          <w:tab w:val="clear" w:pos="720"/>
          <w:tab w:val="left" w:pos="1080"/>
        </w:tabs>
        <w:spacing w:after="0" w:line="240" w:lineRule="auto"/>
        <w:ind w:left="1080" w:firstLine="0"/>
        <w:rPr>
          <w:rFonts w:ascii="Times New Roman" w:hAnsi="Times New Roman" w:cs="Times New Roman"/>
        </w:rPr>
      </w:pPr>
      <w:r w:rsidRPr="00F2283D">
        <w:rPr>
          <w:rFonts w:ascii="Times New Roman" w:hAnsi="Times New Roman" w:cs="Times New Roman"/>
        </w:rPr>
        <w:t xml:space="preserve">ułożenie pod dachówkami folii paroprzepuszczalnej Jako izolację przyjęto folię dachową </w:t>
      </w:r>
      <w:r w:rsidRPr="00F2283D">
        <w:rPr>
          <w:rFonts w:ascii="Times New Roman" w:hAnsi="Times New Roman" w:cs="Times New Roman"/>
        </w:rPr>
        <w:tab/>
        <w:t xml:space="preserve">paroprzepuszczalną </w:t>
      </w:r>
      <w:proofErr w:type="spellStart"/>
      <w:r w:rsidRPr="00F2283D">
        <w:rPr>
          <w:rFonts w:ascii="Times New Roman" w:hAnsi="Times New Roman" w:cs="Times New Roman"/>
        </w:rPr>
        <w:t>Teyvek</w:t>
      </w:r>
      <w:proofErr w:type="spellEnd"/>
      <w:r w:rsidRPr="00F2283D">
        <w:rPr>
          <w:rFonts w:ascii="Times New Roman" w:hAnsi="Times New Roman" w:cs="Times New Roman"/>
        </w:rPr>
        <w:t xml:space="preserve"> o gramaturze q&gt;1000 g/m</w:t>
      </w:r>
      <w:r w:rsidRPr="00F2283D">
        <w:rPr>
          <w:rFonts w:ascii="Times New Roman" w:hAnsi="Times New Roman" w:cs="Times New Roman"/>
          <w:vertAlign w:val="superscript"/>
        </w:rPr>
        <w:t>2</w:t>
      </w:r>
      <w:r w:rsidRPr="00F2283D">
        <w:rPr>
          <w:rFonts w:ascii="Times New Roman" w:hAnsi="Times New Roman" w:cs="Times New Roman"/>
        </w:rPr>
        <w:t>/24h</w:t>
      </w:r>
    </w:p>
    <w:p w14:paraId="111A027F" w14:textId="77777777" w:rsidR="002E4646" w:rsidRDefault="002E4646" w:rsidP="002E4646">
      <w:pPr>
        <w:numPr>
          <w:ilvl w:val="0"/>
          <w:numId w:val="14"/>
        </w:numPr>
        <w:spacing w:after="0" w:line="240" w:lineRule="auto"/>
        <w:jc w:val="both"/>
        <w:rPr>
          <w:rFonts w:ascii="Times New Roman" w:hAnsi="Times New Roman" w:cs="Times New Roman"/>
          <w:iCs/>
        </w:rPr>
      </w:pPr>
      <w:r w:rsidRPr="00F2283D">
        <w:rPr>
          <w:rFonts w:ascii="Times New Roman" w:hAnsi="Times New Roman" w:cs="Times New Roman"/>
          <w:iCs/>
        </w:rPr>
        <w:t>Wykonanie kalenicy</w:t>
      </w:r>
    </w:p>
    <w:p w14:paraId="3301E8E5" w14:textId="77777777" w:rsidR="00F2283D" w:rsidRPr="00F2283D" w:rsidRDefault="00F2283D" w:rsidP="00F2283D">
      <w:pPr>
        <w:spacing w:after="0" w:line="240" w:lineRule="auto"/>
        <w:ind w:left="1080"/>
        <w:jc w:val="both"/>
        <w:rPr>
          <w:rFonts w:ascii="Times New Roman" w:hAnsi="Times New Roman" w:cs="Times New Roman"/>
          <w:iCs/>
        </w:rPr>
      </w:pPr>
    </w:p>
    <w:p w14:paraId="2DDE7F48" w14:textId="77777777" w:rsidR="002E4646" w:rsidRPr="00F2283D" w:rsidRDefault="002E4646" w:rsidP="002E4646">
      <w:pPr>
        <w:ind w:left="360"/>
        <w:jc w:val="both"/>
        <w:rPr>
          <w:rFonts w:ascii="Times New Roman" w:hAnsi="Times New Roman" w:cs="Times New Roman"/>
          <w:iCs/>
        </w:rPr>
      </w:pPr>
      <w:r w:rsidRPr="00F2283D">
        <w:rPr>
          <w:rFonts w:ascii="Times New Roman" w:hAnsi="Times New Roman" w:cs="Times New Roman"/>
          <w:iCs/>
        </w:rPr>
        <w:t>Krycie kalenicy następuje gąsiorami kładzionymi na sucho. Jako szczególnie przydatny zalecamy suchy montaż wszelkich elementów za pomocą aluminiowych klamer.</w:t>
      </w:r>
    </w:p>
    <w:p w14:paraId="4BC5A906" w14:textId="77777777" w:rsidR="002E4646" w:rsidRPr="00F2283D" w:rsidRDefault="002E4646" w:rsidP="002E4646">
      <w:pPr>
        <w:ind w:left="360"/>
        <w:jc w:val="both"/>
        <w:rPr>
          <w:rFonts w:ascii="Times New Roman" w:hAnsi="Times New Roman" w:cs="Times New Roman"/>
          <w:i/>
          <w:iCs/>
        </w:rPr>
      </w:pPr>
      <w:r w:rsidRPr="00F2283D">
        <w:rPr>
          <w:rFonts w:ascii="Times New Roman" w:hAnsi="Times New Roman" w:cs="Times New Roman"/>
          <w:i/>
          <w:iCs/>
        </w:rPr>
        <w:t>Gąsiory układane na sucho</w:t>
      </w:r>
    </w:p>
    <w:p w14:paraId="78F22A09" w14:textId="77777777" w:rsidR="002E4646" w:rsidRPr="00F2283D" w:rsidRDefault="002E4646" w:rsidP="002E4646">
      <w:pPr>
        <w:ind w:left="360"/>
        <w:jc w:val="both"/>
        <w:rPr>
          <w:rFonts w:ascii="Times New Roman" w:hAnsi="Times New Roman" w:cs="Times New Roman"/>
          <w:iCs/>
        </w:rPr>
      </w:pPr>
      <w:r w:rsidRPr="00F2283D">
        <w:rPr>
          <w:rFonts w:ascii="Times New Roman" w:hAnsi="Times New Roman" w:cs="Times New Roman"/>
          <w:iCs/>
        </w:rPr>
        <w:t>Kalenicę tworzy łata kalenicowa mocowana równolegle do okapu przy użyciu wsporników łaty kalenico-</w:t>
      </w:r>
    </w:p>
    <w:p w14:paraId="7D4399D2" w14:textId="77777777" w:rsidR="002E4646" w:rsidRPr="00F2283D" w:rsidRDefault="002E4646" w:rsidP="002E4646">
      <w:pPr>
        <w:ind w:left="360"/>
        <w:jc w:val="both"/>
        <w:rPr>
          <w:rFonts w:ascii="Times New Roman" w:hAnsi="Times New Roman" w:cs="Times New Roman"/>
          <w:iCs/>
        </w:rPr>
      </w:pPr>
      <w:proofErr w:type="spellStart"/>
      <w:r w:rsidRPr="00F2283D">
        <w:rPr>
          <w:rFonts w:ascii="Times New Roman" w:hAnsi="Times New Roman" w:cs="Times New Roman"/>
          <w:iCs/>
        </w:rPr>
        <w:t>wej</w:t>
      </w:r>
      <w:proofErr w:type="spellEnd"/>
      <w:r w:rsidRPr="00F2283D">
        <w:rPr>
          <w:rFonts w:ascii="Times New Roman" w:hAnsi="Times New Roman" w:cs="Times New Roman"/>
          <w:iCs/>
        </w:rPr>
        <w:t xml:space="preserve">. Dopuszcza się rozwiązania z zastosowaniem deski kalenicowej. Gąsiory układa się na łacie z zachowaniem niezbędnego przewietrzania. Przy kryciu w łuskę ostatni rząd dachówek musi być wykonany z elementów specjalnych tzw. dachówek kalenicowych tak, aby zachować krotność krycia. Górne krawędzie dachówek muszą być wsunięte min. </w:t>
      </w:r>
      <w:smartTag w:uri="urn:schemas-microsoft-com:office:smarttags" w:element="metricconverter">
        <w:smartTagPr>
          <w:attr w:name="ProductID" w:val="30 mm"/>
        </w:smartTagPr>
        <w:r w:rsidRPr="00F2283D">
          <w:rPr>
            <w:rFonts w:ascii="Times New Roman" w:hAnsi="Times New Roman" w:cs="Times New Roman"/>
            <w:iCs/>
          </w:rPr>
          <w:t>30 mm</w:t>
        </w:r>
      </w:smartTag>
      <w:r w:rsidRPr="00F2283D">
        <w:rPr>
          <w:rFonts w:ascii="Times New Roman" w:hAnsi="Times New Roman" w:cs="Times New Roman"/>
          <w:iCs/>
        </w:rPr>
        <w:t xml:space="preserve"> w krzywiznę gąsiora.. Jako uszczelnienie stosuje się aluminiowe uszczelki wentylacyjne kalenicy. Zakończenia kalenicy tworzą elementy specjalne (gąsior początkowy i końcowy, płytka zakończenia kalenicy i grzbietu).</w:t>
      </w:r>
    </w:p>
    <w:p w14:paraId="2571058D" w14:textId="77777777" w:rsidR="002E4646" w:rsidRPr="00F2283D" w:rsidRDefault="002E4646" w:rsidP="002E4646">
      <w:pPr>
        <w:numPr>
          <w:ilvl w:val="0"/>
          <w:numId w:val="14"/>
        </w:numPr>
        <w:spacing w:after="0" w:line="240" w:lineRule="auto"/>
        <w:jc w:val="both"/>
        <w:rPr>
          <w:rFonts w:ascii="Times New Roman" w:hAnsi="Times New Roman" w:cs="Times New Roman"/>
          <w:iCs/>
        </w:rPr>
      </w:pPr>
      <w:r w:rsidRPr="00F2283D">
        <w:rPr>
          <w:rFonts w:ascii="Times New Roman" w:hAnsi="Times New Roman" w:cs="Times New Roman"/>
          <w:iCs/>
        </w:rPr>
        <w:t>Wykonanie okapu</w:t>
      </w:r>
    </w:p>
    <w:p w14:paraId="106B3244" w14:textId="063DF86A" w:rsidR="002E4646" w:rsidRPr="00F2283D" w:rsidRDefault="002E4646" w:rsidP="005743A3">
      <w:pPr>
        <w:ind w:left="360"/>
        <w:jc w:val="both"/>
        <w:rPr>
          <w:rFonts w:ascii="Times New Roman" w:hAnsi="Times New Roman" w:cs="Times New Roman"/>
          <w:iCs/>
        </w:rPr>
      </w:pPr>
      <w:r w:rsidRPr="00F2283D">
        <w:rPr>
          <w:rFonts w:ascii="Times New Roman" w:hAnsi="Times New Roman" w:cs="Times New Roman"/>
          <w:iCs/>
        </w:rPr>
        <w:t xml:space="preserve">Nowoczesne systemy pokryć dachowych posiadają specjalne elementy do wykonywania okapów. Niektóre są jednocześnie elementem wentylacyjnym. Dopuszcza się tradycyjne wykonanie z trzech </w:t>
      </w:r>
      <w:r w:rsidRPr="00F2283D">
        <w:rPr>
          <w:rFonts w:ascii="Times New Roman" w:hAnsi="Times New Roman" w:cs="Times New Roman"/>
          <w:iCs/>
        </w:rPr>
        <w:lastRenderedPageBreak/>
        <w:t>warstw dachówek połaciowych, lecz jest ono droższe i technicznie mniej sprawne. Okap należy wykonać z rzędu dachówek ułożonych nad pasem nadrynnowym i uszczelek PCV typu „</w:t>
      </w:r>
      <w:proofErr w:type="spellStart"/>
      <w:r w:rsidRPr="00F2283D">
        <w:rPr>
          <w:rFonts w:ascii="Times New Roman" w:hAnsi="Times New Roman" w:cs="Times New Roman"/>
          <w:iCs/>
        </w:rPr>
        <w:t>wróblówka</w:t>
      </w:r>
      <w:proofErr w:type="spellEnd"/>
      <w:r w:rsidRPr="00F2283D">
        <w:rPr>
          <w:rFonts w:ascii="Times New Roman" w:hAnsi="Times New Roman" w:cs="Times New Roman"/>
          <w:iCs/>
        </w:rPr>
        <w:t xml:space="preserve">”. Na etapie wykonania więźby dachowej należy skoordynować wysokości elementów tak, aby zewnętrzna powierzchnia pokrycia nie posiadała załamania. Elementy okapowe mogą stanowić bezpośredni wlew do rynny (wysunięte) lub być zakończone na krawędzi konstrukcji. </w:t>
      </w:r>
      <w:r w:rsidR="005743A3">
        <w:rPr>
          <w:rFonts w:ascii="Times New Roman" w:hAnsi="Times New Roman" w:cs="Times New Roman"/>
          <w:iCs/>
        </w:rPr>
        <w:t xml:space="preserve">                  </w:t>
      </w:r>
      <w:r w:rsidRPr="00F2283D">
        <w:rPr>
          <w:rFonts w:ascii="Times New Roman" w:hAnsi="Times New Roman" w:cs="Times New Roman"/>
          <w:iCs/>
        </w:rPr>
        <w:t>W tym drugim przypadku wymagany jest klasyczny pas nadrynnowy.</w:t>
      </w:r>
    </w:p>
    <w:p w14:paraId="7B742375" w14:textId="77777777" w:rsidR="002E4646" w:rsidRPr="00F2283D" w:rsidRDefault="002E4646" w:rsidP="002E4646">
      <w:pPr>
        <w:ind w:left="360"/>
        <w:jc w:val="both"/>
        <w:rPr>
          <w:rFonts w:ascii="Times New Roman" w:hAnsi="Times New Roman" w:cs="Times New Roman"/>
          <w:iCs/>
        </w:rPr>
      </w:pPr>
    </w:p>
    <w:p w14:paraId="3D955C66" w14:textId="0568AD77" w:rsidR="002E4646" w:rsidRPr="00F2283D" w:rsidRDefault="002E4646" w:rsidP="00F2283D">
      <w:pPr>
        <w:autoSpaceDE w:val="0"/>
        <w:autoSpaceDN w:val="0"/>
        <w:ind w:left="360"/>
        <w:jc w:val="both"/>
        <w:rPr>
          <w:rFonts w:ascii="Times New Roman" w:hAnsi="Times New Roman" w:cs="Times New Roman"/>
        </w:rPr>
      </w:pPr>
      <w:r w:rsidRPr="00F2283D">
        <w:rPr>
          <w:rFonts w:ascii="Times New Roman" w:hAnsi="Times New Roman" w:cs="Times New Roman"/>
          <w:iCs/>
          <w:noProof/>
        </w:rPr>
        <w:drawing>
          <wp:inline distT="0" distB="0" distL="0" distR="0" wp14:anchorId="070FC5E5" wp14:editId="5E74846A">
            <wp:extent cx="5242560" cy="2004060"/>
            <wp:effectExtent l="0" t="0" r="0" b="0"/>
            <wp:docPr id="1764962786" name="Obraz 1" descr="Obraz zawierający tekst, zrzut ekranu, numer,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962786" name="Obraz 1" descr="Obraz zawierający tekst, zrzut ekranu, numer, Czcionka&#10;&#10;Opis wygenerowany automatyczni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42560" cy="2004060"/>
                    </a:xfrm>
                    <a:prstGeom prst="rect">
                      <a:avLst/>
                    </a:prstGeom>
                    <a:noFill/>
                    <a:ln>
                      <a:noFill/>
                    </a:ln>
                  </pic:spPr>
                </pic:pic>
              </a:graphicData>
            </a:graphic>
          </wp:inline>
        </w:drawing>
      </w:r>
      <w:r w:rsidRPr="00F2283D">
        <w:rPr>
          <w:rFonts w:ascii="Times New Roman" w:hAnsi="Times New Roman" w:cs="Times New Roman"/>
        </w:rPr>
        <w:t xml:space="preserve"> </w:t>
      </w:r>
    </w:p>
    <w:p w14:paraId="260694AA" w14:textId="181BA5A2" w:rsidR="002E4646" w:rsidRPr="00F2283D" w:rsidRDefault="002E4646" w:rsidP="002E4646">
      <w:pPr>
        <w:pStyle w:val="Tekstblokowy"/>
        <w:ind w:left="0" w:right="72" w:firstLine="0"/>
        <w:rPr>
          <w:b/>
          <w:iCs/>
        </w:rPr>
      </w:pPr>
      <w:r w:rsidRPr="00F2283D">
        <w:rPr>
          <w:b/>
          <w:iCs/>
        </w:rPr>
        <w:t>6.</w:t>
      </w:r>
      <w:r w:rsidR="00F2283D">
        <w:rPr>
          <w:b/>
          <w:iCs/>
        </w:rPr>
        <w:t>5</w:t>
      </w:r>
      <w:r w:rsidRPr="00F2283D">
        <w:rPr>
          <w:b/>
          <w:iCs/>
        </w:rPr>
        <w:t>. Lukarny i wyłazy dachowe</w:t>
      </w:r>
    </w:p>
    <w:p w14:paraId="65820EE7" w14:textId="77777777" w:rsidR="002E4646" w:rsidRPr="00F2283D" w:rsidRDefault="002E4646" w:rsidP="002E4646">
      <w:pPr>
        <w:pStyle w:val="Tekstblokowy"/>
        <w:ind w:left="360" w:right="72" w:firstLine="0"/>
        <w:rPr>
          <w:i/>
          <w:iCs/>
        </w:rPr>
      </w:pPr>
    </w:p>
    <w:p w14:paraId="4982A941" w14:textId="77777777" w:rsidR="002E4646" w:rsidRPr="00F2283D" w:rsidRDefault="002E4646" w:rsidP="002E4646">
      <w:pPr>
        <w:pStyle w:val="Tekstblokowy"/>
        <w:ind w:left="540" w:right="72" w:firstLine="0"/>
        <w:rPr>
          <w:sz w:val="22"/>
          <w:szCs w:val="22"/>
        </w:rPr>
      </w:pPr>
      <w:r w:rsidRPr="00F2283D">
        <w:rPr>
          <w:sz w:val="22"/>
          <w:szCs w:val="22"/>
        </w:rPr>
        <w:t>Projektowana naprawa obejmuje:</w:t>
      </w:r>
    </w:p>
    <w:p w14:paraId="34A40DB0" w14:textId="633BB7FC" w:rsidR="002E4646" w:rsidRPr="00F2283D" w:rsidRDefault="002E4646" w:rsidP="002E4646">
      <w:pPr>
        <w:pStyle w:val="Tekstblokowy"/>
        <w:numPr>
          <w:ilvl w:val="0"/>
          <w:numId w:val="14"/>
        </w:numPr>
        <w:tabs>
          <w:tab w:val="clear" w:pos="9900"/>
        </w:tabs>
        <w:ind w:right="72"/>
        <w:jc w:val="both"/>
        <w:rPr>
          <w:sz w:val="22"/>
          <w:szCs w:val="22"/>
        </w:rPr>
      </w:pPr>
      <w:r w:rsidRPr="00F2283D">
        <w:rPr>
          <w:sz w:val="22"/>
          <w:szCs w:val="22"/>
        </w:rPr>
        <w:t xml:space="preserve">Wymianę dachówek ułożonych na łatach i </w:t>
      </w:r>
      <w:proofErr w:type="spellStart"/>
      <w:r w:rsidRPr="00F2283D">
        <w:rPr>
          <w:sz w:val="22"/>
          <w:szCs w:val="22"/>
        </w:rPr>
        <w:t>kontrłatach</w:t>
      </w:r>
      <w:proofErr w:type="spellEnd"/>
      <w:r w:rsidR="00F2283D" w:rsidRPr="00F2283D">
        <w:rPr>
          <w:sz w:val="22"/>
          <w:szCs w:val="22"/>
        </w:rPr>
        <w:t>,</w:t>
      </w:r>
    </w:p>
    <w:p w14:paraId="14ADE212" w14:textId="77777777" w:rsidR="002E4646" w:rsidRPr="00F2283D" w:rsidRDefault="002E4646" w:rsidP="002E4646">
      <w:pPr>
        <w:pStyle w:val="Tekstblokowy"/>
        <w:numPr>
          <w:ilvl w:val="0"/>
          <w:numId w:val="14"/>
        </w:numPr>
        <w:tabs>
          <w:tab w:val="clear" w:pos="9900"/>
        </w:tabs>
        <w:ind w:right="72"/>
        <w:jc w:val="both"/>
        <w:rPr>
          <w:sz w:val="22"/>
          <w:szCs w:val="22"/>
        </w:rPr>
      </w:pPr>
      <w:r w:rsidRPr="00F2283D">
        <w:rPr>
          <w:sz w:val="22"/>
          <w:szCs w:val="22"/>
        </w:rPr>
        <w:t xml:space="preserve">Wymianę pokrycia z blachy </w:t>
      </w:r>
      <w:proofErr w:type="spellStart"/>
      <w:r w:rsidRPr="00F2283D">
        <w:rPr>
          <w:sz w:val="22"/>
          <w:szCs w:val="22"/>
        </w:rPr>
        <w:t>tytanowo-cynkowej</w:t>
      </w:r>
      <w:proofErr w:type="spellEnd"/>
      <w:r w:rsidRPr="00F2283D">
        <w:rPr>
          <w:sz w:val="22"/>
          <w:szCs w:val="22"/>
        </w:rPr>
        <w:t xml:space="preserve"> gr. 0,70mm na deskowaniu z płyty OSB gr. 22 mm przybitymi do istniejących krokwi (lub nowych po wymianie). Wymiana uszkodzonych krokwi (po stwierdzeniu ich zużycia po zdjęciu istniejącego pokrycia) na identyczne jak istniejące</w:t>
      </w:r>
    </w:p>
    <w:p w14:paraId="48105517" w14:textId="2408D962" w:rsidR="002E4646" w:rsidRPr="00F2283D" w:rsidRDefault="002E4646" w:rsidP="002E4646">
      <w:pPr>
        <w:numPr>
          <w:ilvl w:val="0"/>
          <w:numId w:val="14"/>
        </w:numPr>
        <w:autoSpaceDE w:val="0"/>
        <w:autoSpaceDN w:val="0"/>
        <w:spacing w:after="0" w:line="240" w:lineRule="auto"/>
        <w:jc w:val="both"/>
        <w:rPr>
          <w:rFonts w:ascii="Times New Roman" w:hAnsi="Times New Roman" w:cs="Times New Roman"/>
        </w:rPr>
      </w:pPr>
      <w:r w:rsidRPr="00F2283D">
        <w:rPr>
          <w:rFonts w:ascii="Times New Roman" w:hAnsi="Times New Roman" w:cs="Times New Roman"/>
        </w:rPr>
        <w:t>Istniejące wyłazy dachowe należy wymienić na nowe wyłazy typowe, przeszklone o wymiarach w rzucie poziomym 86×86cm(np. VELUX)</w:t>
      </w:r>
    </w:p>
    <w:p w14:paraId="3F7D21B2" w14:textId="77777777" w:rsidR="00F2283D" w:rsidRPr="00F2283D" w:rsidRDefault="00F2283D" w:rsidP="00F2283D">
      <w:pPr>
        <w:autoSpaceDE w:val="0"/>
        <w:autoSpaceDN w:val="0"/>
        <w:spacing w:after="0" w:line="240" w:lineRule="auto"/>
        <w:ind w:left="1080"/>
        <w:jc w:val="both"/>
        <w:rPr>
          <w:rFonts w:ascii="Times New Roman" w:hAnsi="Times New Roman" w:cs="Times New Roman"/>
        </w:rPr>
      </w:pPr>
    </w:p>
    <w:p w14:paraId="68299C5D" w14:textId="65A3A399" w:rsidR="002E4646" w:rsidRPr="00F2283D" w:rsidRDefault="002E4646" w:rsidP="002E4646">
      <w:pPr>
        <w:rPr>
          <w:rFonts w:ascii="Times New Roman" w:hAnsi="Times New Roman" w:cs="Times New Roman"/>
          <w:b/>
          <w:bCs/>
          <w:u w:val="single"/>
        </w:rPr>
      </w:pPr>
      <w:r w:rsidRPr="00F2283D">
        <w:rPr>
          <w:rFonts w:ascii="Times New Roman" w:hAnsi="Times New Roman" w:cs="Times New Roman"/>
          <w:b/>
          <w:bCs/>
          <w:u w:val="single"/>
        </w:rPr>
        <w:t>7.</w:t>
      </w:r>
      <w:r w:rsidR="00F2283D">
        <w:rPr>
          <w:rFonts w:ascii="Times New Roman" w:hAnsi="Times New Roman" w:cs="Times New Roman"/>
          <w:b/>
          <w:bCs/>
          <w:u w:val="single"/>
        </w:rPr>
        <w:t xml:space="preserve"> </w:t>
      </w:r>
      <w:r w:rsidRPr="00F2283D">
        <w:rPr>
          <w:rFonts w:ascii="Times New Roman" w:hAnsi="Times New Roman" w:cs="Times New Roman"/>
          <w:b/>
          <w:bCs/>
          <w:u w:val="single"/>
        </w:rPr>
        <w:t>KONTROLA JAKOŚCI ROBÓT.</w:t>
      </w:r>
    </w:p>
    <w:p w14:paraId="02836F5F" w14:textId="075453C6" w:rsidR="00F2283D" w:rsidRDefault="002E4646" w:rsidP="00F2283D">
      <w:pPr>
        <w:pStyle w:val="Nagwek"/>
        <w:keepNext w:val="0"/>
        <w:spacing w:before="0" w:after="0"/>
        <w:jc w:val="both"/>
        <w:rPr>
          <w:rFonts w:ascii="Times New Roman" w:hAnsi="Times New Roman"/>
          <w:b/>
          <w:sz w:val="24"/>
          <w:szCs w:val="24"/>
        </w:rPr>
      </w:pPr>
      <w:r w:rsidRPr="00F2283D">
        <w:rPr>
          <w:rFonts w:ascii="Times New Roman" w:hAnsi="Times New Roman"/>
          <w:b/>
          <w:sz w:val="24"/>
          <w:szCs w:val="24"/>
        </w:rPr>
        <w:t xml:space="preserve">7.1.  Ogólne zasady kontroli jakości robót </w:t>
      </w:r>
    </w:p>
    <w:p w14:paraId="35D1AD05" w14:textId="77777777" w:rsidR="00F2283D" w:rsidRPr="00F2283D" w:rsidRDefault="00F2283D" w:rsidP="00F2283D">
      <w:pPr>
        <w:pStyle w:val="Tekstpodstawowy"/>
      </w:pPr>
    </w:p>
    <w:p w14:paraId="53C0DEF5" w14:textId="77777777" w:rsidR="002E4646" w:rsidRPr="00F2283D" w:rsidRDefault="002E4646" w:rsidP="002E4646">
      <w:pPr>
        <w:pStyle w:val="Tekstpodstawowy2"/>
        <w:tabs>
          <w:tab w:val="left" w:pos="1276"/>
        </w:tabs>
        <w:jc w:val="both"/>
        <w:rPr>
          <w:sz w:val="22"/>
          <w:szCs w:val="22"/>
        </w:rPr>
      </w:pPr>
      <w:r w:rsidRPr="00F2283D">
        <w:rPr>
          <w:sz w:val="22"/>
          <w:szCs w:val="22"/>
        </w:rPr>
        <w:t>Celem kontroli robót powinno być takie sterowanie ich przygotowaniem i wykonaniem, aby osiągnąć założoną jakość robót.</w:t>
      </w:r>
    </w:p>
    <w:p w14:paraId="293649CD" w14:textId="77777777" w:rsidR="002E4646" w:rsidRPr="00F2283D" w:rsidRDefault="002E4646" w:rsidP="002E4646">
      <w:pPr>
        <w:pStyle w:val="Tekstpodstawowy2"/>
        <w:tabs>
          <w:tab w:val="left" w:pos="1276"/>
        </w:tabs>
        <w:jc w:val="both"/>
        <w:rPr>
          <w:sz w:val="22"/>
          <w:szCs w:val="22"/>
        </w:rPr>
      </w:pPr>
      <w:r w:rsidRPr="00F2283D">
        <w:rPr>
          <w:sz w:val="22"/>
          <w:szCs w:val="22"/>
        </w:rPr>
        <w:t>Wykonawca jest odpowiedzialny za pełną kontrolę robót, jakości wyrobów budowlanych.</w:t>
      </w:r>
    </w:p>
    <w:p w14:paraId="22BA0D6C" w14:textId="0E4B3CAB" w:rsidR="002E4646" w:rsidRPr="00F2283D" w:rsidRDefault="002E4646" w:rsidP="002E4646">
      <w:pPr>
        <w:pStyle w:val="Tekstpodstawowy2"/>
        <w:tabs>
          <w:tab w:val="left" w:pos="1276"/>
        </w:tabs>
        <w:jc w:val="both"/>
        <w:rPr>
          <w:sz w:val="22"/>
          <w:szCs w:val="22"/>
        </w:rPr>
      </w:pPr>
      <w:r w:rsidRPr="00F2283D">
        <w:rPr>
          <w:sz w:val="22"/>
          <w:szCs w:val="22"/>
        </w:rPr>
        <w:t xml:space="preserve">Wykonawca zapewni odpowiedni system kontroli i urządzenia niezbędne do pobierania próbek </w:t>
      </w:r>
      <w:r w:rsidR="00F2283D">
        <w:rPr>
          <w:sz w:val="22"/>
          <w:szCs w:val="22"/>
        </w:rPr>
        <w:t xml:space="preserve">                                  </w:t>
      </w:r>
      <w:r w:rsidRPr="00F2283D">
        <w:rPr>
          <w:sz w:val="22"/>
          <w:szCs w:val="22"/>
        </w:rPr>
        <w:t>i badania materiałów oraz robót.</w:t>
      </w:r>
    </w:p>
    <w:p w14:paraId="56A1BACE" w14:textId="652D85E7" w:rsidR="002E4646" w:rsidRPr="00F2283D" w:rsidRDefault="002E4646" w:rsidP="002E4646">
      <w:pPr>
        <w:pStyle w:val="Tekstpodstawowy2"/>
        <w:tabs>
          <w:tab w:val="left" w:pos="1276"/>
        </w:tabs>
        <w:jc w:val="both"/>
        <w:rPr>
          <w:sz w:val="22"/>
          <w:szCs w:val="22"/>
        </w:rPr>
      </w:pPr>
      <w:r w:rsidRPr="00F2283D">
        <w:rPr>
          <w:sz w:val="22"/>
          <w:szCs w:val="22"/>
        </w:rPr>
        <w:t xml:space="preserve">Wykonawca dostarczy zarządzającemu realizacją umowy (inspektorowi nadzoru inwestorskiego) świadectwa, że wszystkie stosowane urządzenia i sprzęt badawczy posiadają ważną legalizację </w:t>
      </w:r>
      <w:r w:rsidR="00F2283D">
        <w:rPr>
          <w:sz w:val="22"/>
          <w:szCs w:val="22"/>
        </w:rPr>
        <w:t xml:space="preserve">                               </w:t>
      </w:r>
      <w:r w:rsidRPr="00F2283D">
        <w:rPr>
          <w:sz w:val="22"/>
          <w:szCs w:val="22"/>
        </w:rPr>
        <w:t>i odpowiadają wymogom norm określającym procedury badań.</w:t>
      </w:r>
    </w:p>
    <w:p w14:paraId="1588511F" w14:textId="77777777" w:rsidR="002E4646" w:rsidRPr="00F2283D" w:rsidRDefault="002E4646" w:rsidP="002E4646">
      <w:pPr>
        <w:pStyle w:val="Nagwek2"/>
        <w:keepNext w:val="0"/>
        <w:numPr>
          <w:ilvl w:val="0"/>
          <w:numId w:val="0"/>
        </w:numPr>
        <w:jc w:val="both"/>
        <w:rPr>
          <w:sz w:val="22"/>
          <w:szCs w:val="22"/>
        </w:rPr>
      </w:pPr>
      <w:r w:rsidRPr="00F2283D">
        <w:rPr>
          <w:sz w:val="22"/>
          <w:szCs w:val="22"/>
        </w:rPr>
        <w:t>Wszystkie koszty związane z organizowaniem i prowadzeniem badań materiałów ponosi wykonawca</w:t>
      </w:r>
    </w:p>
    <w:p w14:paraId="299CD566" w14:textId="77777777" w:rsidR="002E4646" w:rsidRDefault="002E4646" w:rsidP="002E4646">
      <w:pPr>
        <w:rPr>
          <w:rFonts w:ascii="Times New Roman" w:hAnsi="Times New Roman" w:cs="Times New Roman"/>
        </w:rPr>
      </w:pPr>
    </w:p>
    <w:p w14:paraId="6BCCC1E4" w14:textId="77777777" w:rsidR="002A6CAF" w:rsidRDefault="002A6CAF" w:rsidP="002E4646">
      <w:pPr>
        <w:rPr>
          <w:rFonts w:ascii="Times New Roman" w:hAnsi="Times New Roman" w:cs="Times New Roman"/>
        </w:rPr>
      </w:pPr>
    </w:p>
    <w:p w14:paraId="466C0854" w14:textId="77777777" w:rsidR="002A6CAF" w:rsidRDefault="002A6CAF" w:rsidP="002E4646">
      <w:pPr>
        <w:rPr>
          <w:rFonts w:ascii="Times New Roman" w:hAnsi="Times New Roman" w:cs="Times New Roman"/>
        </w:rPr>
      </w:pPr>
    </w:p>
    <w:p w14:paraId="0C77C091" w14:textId="77777777" w:rsidR="005743A3" w:rsidRDefault="005743A3" w:rsidP="002E4646">
      <w:pPr>
        <w:pStyle w:val="Tekstpodstawowy2"/>
        <w:tabs>
          <w:tab w:val="left" w:pos="709"/>
          <w:tab w:val="left" w:pos="1276"/>
        </w:tabs>
        <w:rPr>
          <w:b/>
          <w:bCs/>
          <w:sz w:val="22"/>
          <w:szCs w:val="22"/>
        </w:rPr>
      </w:pPr>
    </w:p>
    <w:p w14:paraId="085A8110" w14:textId="77777777" w:rsidR="005743A3" w:rsidRDefault="005743A3" w:rsidP="002E4646">
      <w:pPr>
        <w:pStyle w:val="Tekstpodstawowy2"/>
        <w:tabs>
          <w:tab w:val="left" w:pos="709"/>
          <w:tab w:val="left" w:pos="1276"/>
        </w:tabs>
        <w:rPr>
          <w:b/>
          <w:bCs/>
          <w:sz w:val="22"/>
          <w:szCs w:val="22"/>
        </w:rPr>
      </w:pPr>
    </w:p>
    <w:p w14:paraId="00B37A4F" w14:textId="69233FFB" w:rsidR="002E4646" w:rsidRPr="005743A3" w:rsidRDefault="002E4646" w:rsidP="002E4646">
      <w:pPr>
        <w:pStyle w:val="Tekstpodstawowy2"/>
        <w:tabs>
          <w:tab w:val="left" w:pos="709"/>
          <w:tab w:val="left" w:pos="1276"/>
        </w:tabs>
        <w:rPr>
          <w:bCs/>
          <w:sz w:val="22"/>
          <w:szCs w:val="22"/>
        </w:rPr>
      </w:pPr>
      <w:r w:rsidRPr="005743A3">
        <w:rPr>
          <w:b/>
          <w:bCs/>
          <w:sz w:val="22"/>
          <w:szCs w:val="22"/>
        </w:rPr>
        <w:lastRenderedPageBreak/>
        <w:t>7.2 Pobieranie próbek</w:t>
      </w:r>
      <w:r w:rsidRPr="005743A3">
        <w:rPr>
          <w:bCs/>
          <w:sz w:val="22"/>
          <w:szCs w:val="22"/>
        </w:rPr>
        <w:t>.</w:t>
      </w:r>
    </w:p>
    <w:p w14:paraId="52F4331D" w14:textId="77777777" w:rsidR="00F2283D" w:rsidRPr="005743A3" w:rsidRDefault="00F2283D" w:rsidP="002E4646">
      <w:pPr>
        <w:pStyle w:val="Tekstpodstawowy2"/>
        <w:tabs>
          <w:tab w:val="left" w:pos="709"/>
          <w:tab w:val="left" w:pos="1276"/>
        </w:tabs>
        <w:rPr>
          <w:bCs/>
          <w:sz w:val="22"/>
          <w:szCs w:val="22"/>
        </w:rPr>
      </w:pPr>
    </w:p>
    <w:p w14:paraId="0067CA6C" w14:textId="77777777" w:rsidR="002E4646" w:rsidRPr="005743A3" w:rsidRDefault="002E4646" w:rsidP="002E4646">
      <w:pPr>
        <w:pStyle w:val="Tekstpodstawowy2"/>
        <w:tabs>
          <w:tab w:val="left" w:pos="709"/>
          <w:tab w:val="left" w:pos="1276"/>
        </w:tabs>
        <w:jc w:val="both"/>
        <w:rPr>
          <w:bCs/>
          <w:sz w:val="22"/>
          <w:szCs w:val="22"/>
        </w:rPr>
      </w:pPr>
      <w:r w:rsidRPr="005743A3">
        <w:rPr>
          <w:sz w:val="22"/>
          <w:szCs w:val="22"/>
        </w:rPr>
        <w:t>Próbki będą pobierane losowo. Inspektor będzie miał możliwość udziału w pobieraniu próbek</w:t>
      </w:r>
      <w:r w:rsidRPr="005743A3">
        <w:rPr>
          <w:bCs/>
          <w:sz w:val="22"/>
          <w:szCs w:val="22"/>
        </w:rPr>
        <w:t xml:space="preserve"> </w:t>
      </w:r>
      <w:r w:rsidRPr="005743A3">
        <w:rPr>
          <w:sz w:val="22"/>
          <w:szCs w:val="22"/>
        </w:rPr>
        <w:t>a na zlecenie Inspektora Wykonawca  będzie przeprowadzać dodatkowe badania tych materiałów, które budzą wątpliwości co do jakości, o ile kwestionowane materiały nie zostaną przez wykonawcę usunięte.</w:t>
      </w:r>
    </w:p>
    <w:p w14:paraId="28CD3AAC" w14:textId="69EF0135" w:rsidR="002E4646" w:rsidRPr="005743A3" w:rsidRDefault="002E4646" w:rsidP="002E4646">
      <w:pPr>
        <w:pStyle w:val="Tekstpodstawowy2"/>
        <w:tabs>
          <w:tab w:val="left" w:pos="709"/>
          <w:tab w:val="left" w:pos="1276"/>
        </w:tabs>
        <w:jc w:val="both"/>
        <w:rPr>
          <w:sz w:val="22"/>
          <w:szCs w:val="22"/>
        </w:rPr>
      </w:pPr>
      <w:r w:rsidRPr="005743A3">
        <w:rPr>
          <w:sz w:val="22"/>
          <w:szCs w:val="22"/>
        </w:rPr>
        <w:t xml:space="preserve">Koszty dodatkowych badań pokrywa Wykonawca tylko w przypadku stwierdzenia usterek, </w:t>
      </w:r>
      <w:r w:rsidR="005743A3">
        <w:rPr>
          <w:sz w:val="22"/>
          <w:szCs w:val="22"/>
        </w:rPr>
        <w:t xml:space="preserve">                                  </w:t>
      </w:r>
      <w:r w:rsidRPr="005743A3">
        <w:rPr>
          <w:sz w:val="22"/>
          <w:szCs w:val="22"/>
        </w:rPr>
        <w:t>w przeciwnym przypadku koszty te pokrywa Zamawiający.</w:t>
      </w:r>
    </w:p>
    <w:p w14:paraId="79B2E0CE" w14:textId="77777777" w:rsidR="00F2283D" w:rsidRPr="005743A3" w:rsidRDefault="00F2283D" w:rsidP="002E4646">
      <w:pPr>
        <w:pStyle w:val="Tekstpodstawowy2"/>
        <w:tabs>
          <w:tab w:val="left" w:pos="709"/>
          <w:tab w:val="left" w:pos="1276"/>
        </w:tabs>
        <w:jc w:val="both"/>
        <w:rPr>
          <w:sz w:val="22"/>
          <w:szCs w:val="22"/>
        </w:rPr>
      </w:pPr>
    </w:p>
    <w:p w14:paraId="6450A89E" w14:textId="77777777" w:rsidR="002E4646" w:rsidRPr="005743A3" w:rsidRDefault="002E4646" w:rsidP="002E4646">
      <w:pPr>
        <w:pStyle w:val="Tekstpodstawowy2"/>
        <w:tabs>
          <w:tab w:val="left" w:pos="709"/>
          <w:tab w:val="left" w:pos="1276"/>
        </w:tabs>
        <w:rPr>
          <w:b/>
          <w:bCs/>
          <w:sz w:val="22"/>
          <w:szCs w:val="22"/>
        </w:rPr>
      </w:pPr>
      <w:r w:rsidRPr="005743A3">
        <w:rPr>
          <w:b/>
          <w:bCs/>
          <w:sz w:val="22"/>
          <w:szCs w:val="22"/>
        </w:rPr>
        <w:t>7.3 Badania i pomiary.</w:t>
      </w:r>
    </w:p>
    <w:p w14:paraId="37B01CF8" w14:textId="77777777" w:rsidR="00F2283D" w:rsidRPr="005743A3" w:rsidRDefault="00F2283D" w:rsidP="002E4646">
      <w:pPr>
        <w:pStyle w:val="Tekstpodstawowy2"/>
        <w:tabs>
          <w:tab w:val="left" w:pos="709"/>
          <w:tab w:val="left" w:pos="1276"/>
        </w:tabs>
        <w:rPr>
          <w:b/>
          <w:bCs/>
          <w:sz w:val="22"/>
          <w:szCs w:val="22"/>
        </w:rPr>
      </w:pPr>
    </w:p>
    <w:p w14:paraId="05619875" w14:textId="77777777" w:rsidR="002E4646" w:rsidRPr="005743A3" w:rsidRDefault="002E4646" w:rsidP="002E4646">
      <w:pPr>
        <w:pStyle w:val="Tekstpodstawowy2"/>
        <w:tabs>
          <w:tab w:val="left" w:pos="709"/>
          <w:tab w:val="left" w:pos="1276"/>
        </w:tabs>
        <w:jc w:val="both"/>
        <w:rPr>
          <w:sz w:val="22"/>
          <w:szCs w:val="22"/>
        </w:rPr>
      </w:pPr>
      <w:r w:rsidRPr="005743A3">
        <w:rPr>
          <w:sz w:val="22"/>
          <w:szCs w:val="22"/>
        </w:rPr>
        <w:t>Wszystkie badania i pomiary będą prowadzone zgodnie z wymaganiami norm. W przypadku gdy normy nie obejmują jakiegokolwiek badania wymaganego w ST, stosować można wytyczne krajowe, albo inne procedury, zaakceptowane przez Inspektora.</w:t>
      </w:r>
    </w:p>
    <w:p w14:paraId="0C2278EE" w14:textId="77777777" w:rsidR="002E4646" w:rsidRPr="005743A3" w:rsidRDefault="002E4646" w:rsidP="002E4646">
      <w:pPr>
        <w:pStyle w:val="Tekstpodstawowy2"/>
        <w:tabs>
          <w:tab w:val="left" w:pos="709"/>
          <w:tab w:val="left" w:pos="1276"/>
        </w:tabs>
        <w:jc w:val="both"/>
        <w:rPr>
          <w:b/>
          <w:bCs/>
          <w:sz w:val="22"/>
          <w:szCs w:val="22"/>
        </w:rPr>
      </w:pPr>
    </w:p>
    <w:p w14:paraId="2185ED52" w14:textId="77777777" w:rsidR="002E4646" w:rsidRPr="005743A3" w:rsidRDefault="002E4646" w:rsidP="002E4646">
      <w:pPr>
        <w:pStyle w:val="Tekstpodstawowy2"/>
        <w:tabs>
          <w:tab w:val="left" w:pos="709"/>
          <w:tab w:val="left" w:pos="1276"/>
        </w:tabs>
        <w:rPr>
          <w:b/>
          <w:bCs/>
          <w:sz w:val="22"/>
          <w:szCs w:val="22"/>
        </w:rPr>
      </w:pPr>
      <w:r w:rsidRPr="005743A3">
        <w:rPr>
          <w:b/>
          <w:bCs/>
          <w:sz w:val="22"/>
          <w:szCs w:val="22"/>
        </w:rPr>
        <w:t>7.4 Raporty z badań.</w:t>
      </w:r>
    </w:p>
    <w:p w14:paraId="08C00C85" w14:textId="77777777" w:rsidR="00F2283D" w:rsidRPr="005743A3" w:rsidRDefault="00F2283D" w:rsidP="002E4646">
      <w:pPr>
        <w:pStyle w:val="Tekstpodstawowy2"/>
        <w:tabs>
          <w:tab w:val="left" w:pos="709"/>
          <w:tab w:val="left" w:pos="1276"/>
        </w:tabs>
        <w:rPr>
          <w:b/>
          <w:bCs/>
          <w:sz w:val="22"/>
          <w:szCs w:val="22"/>
        </w:rPr>
      </w:pPr>
    </w:p>
    <w:p w14:paraId="29EE38BC" w14:textId="77777777" w:rsidR="002E4646" w:rsidRPr="005743A3" w:rsidRDefault="002E4646" w:rsidP="002E4646">
      <w:pPr>
        <w:pStyle w:val="Tekstpodstawowy2"/>
        <w:tabs>
          <w:tab w:val="left" w:pos="709"/>
          <w:tab w:val="left" w:pos="1276"/>
        </w:tabs>
        <w:jc w:val="both"/>
        <w:rPr>
          <w:sz w:val="22"/>
          <w:szCs w:val="22"/>
        </w:rPr>
      </w:pPr>
      <w:r w:rsidRPr="005743A3">
        <w:rPr>
          <w:sz w:val="22"/>
          <w:szCs w:val="22"/>
        </w:rPr>
        <w:t>Wykonawca będzie przekazywał Inspektorowi kopie raportów z wynikami badań.</w:t>
      </w:r>
    </w:p>
    <w:p w14:paraId="330344E3" w14:textId="77777777" w:rsidR="002E4646" w:rsidRPr="005743A3" w:rsidRDefault="002E4646" w:rsidP="002E4646">
      <w:pPr>
        <w:pStyle w:val="Tekstpodstawowy2"/>
        <w:tabs>
          <w:tab w:val="left" w:pos="709"/>
          <w:tab w:val="left" w:pos="1276"/>
        </w:tabs>
        <w:jc w:val="both"/>
        <w:rPr>
          <w:sz w:val="22"/>
          <w:szCs w:val="22"/>
        </w:rPr>
      </w:pPr>
    </w:p>
    <w:p w14:paraId="1F7681F9" w14:textId="77777777" w:rsidR="002E4646" w:rsidRPr="005743A3" w:rsidRDefault="002E4646" w:rsidP="002E4646">
      <w:pPr>
        <w:pStyle w:val="Tekstpodstawowy2"/>
        <w:tabs>
          <w:tab w:val="left" w:pos="709"/>
          <w:tab w:val="left" w:pos="1276"/>
        </w:tabs>
        <w:rPr>
          <w:b/>
          <w:bCs/>
          <w:sz w:val="22"/>
          <w:szCs w:val="22"/>
        </w:rPr>
      </w:pPr>
      <w:r w:rsidRPr="005743A3">
        <w:rPr>
          <w:b/>
          <w:bCs/>
          <w:sz w:val="22"/>
          <w:szCs w:val="22"/>
        </w:rPr>
        <w:t>7.5 Badania prowadzone przez Inspektora.</w:t>
      </w:r>
    </w:p>
    <w:p w14:paraId="6A321F2C" w14:textId="77777777" w:rsidR="00F2283D" w:rsidRPr="005743A3" w:rsidRDefault="00F2283D" w:rsidP="002E4646">
      <w:pPr>
        <w:pStyle w:val="Tekstpodstawowy2"/>
        <w:tabs>
          <w:tab w:val="left" w:pos="709"/>
          <w:tab w:val="left" w:pos="1276"/>
        </w:tabs>
        <w:rPr>
          <w:b/>
          <w:bCs/>
          <w:sz w:val="22"/>
          <w:szCs w:val="22"/>
        </w:rPr>
      </w:pPr>
    </w:p>
    <w:p w14:paraId="2064E834" w14:textId="1EDCFB54" w:rsidR="002E4646" w:rsidRPr="005743A3" w:rsidRDefault="002E4646" w:rsidP="002E4646">
      <w:pPr>
        <w:pStyle w:val="Tekstpodstawowy2"/>
        <w:tabs>
          <w:tab w:val="left" w:pos="709"/>
          <w:tab w:val="left" w:pos="1276"/>
        </w:tabs>
        <w:jc w:val="both"/>
        <w:rPr>
          <w:sz w:val="22"/>
          <w:szCs w:val="22"/>
        </w:rPr>
      </w:pPr>
      <w:r w:rsidRPr="005743A3">
        <w:rPr>
          <w:sz w:val="22"/>
          <w:szCs w:val="22"/>
        </w:rPr>
        <w:t xml:space="preserve">Inspektor może pobierać próbki materiałów i prowadzić badania niezależnie od Wykonawcy, na swój koszt. Jeżeli wyniki badań wykażą, że raporty Wykonawcy są niewiarygodne, to Inspektor poleci Wykonawcy lub zleci niezależnemu laboratorium przeprowadzenie powtórnych lub dodatkowych badań, albo oprze się wyłącznie na własnych badaniach przy ocenie zgodności materiałów i robót. </w:t>
      </w:r>
      <w:r w:rsidR="005743A3">
        <w:rPr>
          <w:sz w:val="22"/>
          <w:szCs w:val="22"/>
        </w:rPr>
        <w:t xml:space="preserve">                  </w:t>
      </w:r>
      <w:r w:rsidRPr="005743A3">
        <w:rPr>
          <w:sz w:val="22"/>
          <w:szCs w:val="22"/>
        </w:rPr>
        <w:t>W takim przypadku koszty dodatkowych lub powtórnych badań i pobierania próbek poniesione zostaną przez Wykonawcę.</w:t>
      </w:r>
    </w:p>
    <w:p w14:paraId="5A2CD5F3" w14:textId="77777777" w:rsidR="002E4646" w:rsidRPr="005743A3" w:rsidRDefault="002E4646" w:rsidP="002E4646">
      <w:pPr>
        <w:pStyle w:val="Tekstpodstawowy2"/>
        <w:tabs>
          <w:tab w:val="left" w:pos="709"/>
          <w:tab w:val="left" w:pos="1276"/>
        </w:tabs>
        <w:jc w:val="both"/>
        <w:rPr>
          <w:sz w:val="22"/>
          <w:szCs w:val="22"/>
        </w:rPr>
      </w:pPr>
    </w:p>
    <w:p w14:paraId="0518BAED" w14:textId="77777777" w:rsidR="002E4646" w:rsidRPr="005743A3" w:rsidRDefault="002E4646" w:rsidP="002E4646">
      <w:pPr>
        <w:pStyle w:val="Tekstpodstawowy2"/>
        <w:tabs>
          <w:tab w:val="left" w:pos="709"/>
          <w:tab w:val="left" w:pos="1276"/>
        </w:tabs>
        <w:jc w:val="both"/>
        <w:rPr>
          <w:b/>
          <w:bCs/>
          <w:sz w:val="22"/>
          <w:szCs w:val="22"/>
        </w:rPr>
      </w:pPr>
      <w:r w:rsidRPr="005743A3">
        <w:rPr>
          <w:b/>
          <w:bCs/>
          <w:sz w:val="22"/>
          <w:szCs w:val="22"/>
        </w:rPr>
        <w:t>7.6. Certyfikaty i deklaracje.</w:t>
      </w:r>
    </w:p>
    <w:p w14:paraId="20C7BBF0" w14:textId="77777777" w:rsidR="002E4646" w:rsidRPr="005743A3" w:rsidRDefault="002E4646" w:rsidP="002E4646">
      <w:pPr>
        <w:pStyle w:val="Tekstpodstawowy2"/>
        <w:tabs>
          <w:tab w:val="left" w:pos="709"/>
          <w:tab w:val="left" w:pos="1276"/>
        </w:tabs>
        <w:jc w:val="both"/>
        <w:rPr>
          <w:b/>
          <w:bCs/>
          <w:sz w:val="22"/>
          <w:szCs w:val="22"/>
        </w:rPr>
      </w:pPr>
      <w:r w:rsidRPr="005743A3">
        <w:rPr>
          <w:sz w:val="22"/>
          <w:szCs w:val="22"/>
        </w:rPr>
        <w:t>Zastosowane wyroby  muszą posiadać jeden z niżej wymienionych</w:t>
      </w:r>
      <w:r w:rsidRPr="005743A3">
        <w:rPr>
          <w:b/>
          <w:bCs/>
          <w:sz w:val="22"/>
          <w:szCs w:val="22"/>
        </w:rPr>
        <w:t xml:space="preserve"> </w:t>
      </w:r>
      <w:r w:rsidRPr="005743A3">
        <w:rPr>
          <w:sz w:val="22"/>
          <w:szCs w:val="22"/>
        </w:rPr>
        <w:t>dokumentów :</w:t>
      </w:r>
    </w:p>
    <w:p w14:paraId="2981B59D" w14:textId="77777777" w:rsidR="002E4646" w:rsidRPr="005743A3" w:rsidRDefault="002E4646" w:rsidP="002E4646">
      <w:pPr>
        <w:pStyle w:val="Styl1"/>
        <w:numPr>
          <w:ilvl w:val="0"/>
          <w:numId w:val="11"/>
        </w:numPr>
        <w:rPr>
          <w:sz w:val="22"/>
          <w:szCs w:val="22"/>
        </w:rPr>
      </w:pPr>
      <w:r w:rsidRPr="005743A3">
        <w:rPr>
          <w:sz w:val="22"/>
          <w:szCs w:val="22"/>
        </w:rPr>
        <w:t>deklaracje zgodności WE , wystawioną przez producenta po dokonaniu odpowiedniej procedury oceniającej (oznaczone znakiem CE</w:t>
      </w:r>
      <w:r w:rsidRPr="005743A3">
        <w:rPr>
          <w:bCs/>
          <w:sz w:val="22"/>
          <w:szCs w:val="22"/>
        </w:rPr>
        <w:t>)</w:t>
      </w:r>
    </w:p>
    <w:p w14:paraId="70211030" w14:textId="77777777" w:rsidR="002E4646" w:rsidRPr="005743A3" w:rsidRDefault="002E4646" w:rsidP="002E4646">
      <w:pPr>
        <w:pStyle w:val="Tekstpodstawowy2"/>
        <w:numPr>
          <w:ilvl w:val="0"/>
          <w:numId w:val="11"/>
        </w:numPr>
        <w:tabs>
          <w:tab w:val="clear" w:pos="5220"/>
          <w:tab w:val="left" w:pos="709"/>
          <w:tab w:val="left" w:pos="1276"/>
        </w:tabs>
        <w:autoSpaceDE w:val="0"/>
        <w:autoSpaceDN w:val="0"/>
        <w:jc w:val="both"/>
        <w:rPr>
          <w:sz w:val="22"/>
          <w:szCs w:val="22"/>
        </w:rPr>
      </w:pPr>
      <w:r w:rsidRPr="005743A3">
        <w:rPr>
          <w:sz w:val="22"/>
          <w:szCs w:val="22"/>
        </w:rPr>
        <w:t xml:space="preserve">  wydaną przez producenta deklarację zgodności z uznanymi regułami sztuki budowlanej (bez znaku CE) -  dla wyrobów określonych przez Komisję Europejską w wykazie wyrobów mających niewielkie znaczenie dla zdrowia i bezpieczeństwa</w:t>
      </w:r>
    </w:p>
    <w:p w14:paraId="3F76FE91" w14:textId="77777777" w:rsidR="002E4646" w:rsidRPr="005743A3" w:rsidRDefault="002E4646" w:rsidP="002E4646">
      <w:pPr>
        <w:pStyle w:val="Tekstpodstawowy2"/>
        <w:numPr>
          <w:ilvl w:val="0"/>
          <w:numId w:val="11"/>
        </w:numPr>
        <w:tabs>
          <w:tab w:val="clear" w:pos="5220"/>
          <w:tab w:val="left" w:pos="709"/>
        </w:tabs>
        <w:autoSpaceDE w:val="0"/>
        <w:autoSpaceDN w:val="0"/>
        <w:jc w:val="both"/>
        <w:rPr>
          <w:sz w:val="22"/>
          <w:szCs w:val="22"/>
        </w:rPr>
      </w:pPr>
      <w:r w:rsidRPr="005743A3">
        <w:rPr>
          <w:sz w:val="22"/>
          <w:szCs w:val="22"/>
        </w:rPr>
        <w:t>posiadające wydaną przez producenta deklarację zgodności z Polską Normą lub krajową aprobatą techniczną  (oznaczone znakiem budowlanym)</w:t>
      </w:r>
    </w:p>
    <w:p w14:paraId="5310E7B4" w14:textId="76C4617F" w:rsidR="002E4646" w:rsidRPr="005743A3" w:rsidRDefault="002E4646" w:rsidP="002E4646">
      <w:pPr>
        <w:pStyle w:val="Tekstpodstawowy2"/>
        <w:numPr>
          <w:ilvl w:val="0"/>
          <w:numId w:val="11"/>
        </w:numPr>
        <w:tabs>
          <w:tab w:val="clear" w:pos="5220"/>
          <w:tab w:val="left" w:pos="709"/>
        </w:tabs>
        <w:autoSpaceDE w:val="0"/>
        <w:autoSpaceDN w:val="0"/>
        <w:jc w:val="both"/>
        <w:rPr>
          <w:sz w:val="22"/>
          <w:szCs w:val="22"/>
        </w:rPr>
      </w:pPr>
      <w:r w:rsidRPr="005743A3">
        <w:rPr>
          <w:sz w:val="22"/>
          <w:szCs w:val="22"/>
        </w:rPr>
        <w:t xml:space="preserve">oświadczenie dostawcy o zgodności z indywidualną dokumentacją techniczną </w:t>
      </w:r>
      <w:r w:rsidR="005743A3">
        <w:rPr>
          <w:sz w:val="22"/>
          <w:szCs w:val="22"/>
        </w:rPr>
        <w:t xml:space="preserve">                            </w:t>
      </w:r>
      <w:r w:rsidRPr="005743A3">
        <w:rPr>
          <w:sz w:val="22"/>
          <w:szCs w:val="22"/>
        </w:rPr>
        <w:t xml:space="preserve">i obowiązującymi normami – dotyczy wyrobów do jednostkowego stosowania </w:t>
      </w:r>
      <w:r w:rsidR="005743A3">
        <w:rPr>
          <w:sz w:val="22"/>
          <w:szCs w:val="22"/>
        </w:rPr>
        <w:t xml:space="preserve">                            </w:t>
      </w:r>
      <w:r w:rsidRPr="005743A3">
        <w:rPr>
          <w:sz w:val="22"/>
          <w:szCs w:val="22"/>
        </w:rPr>
        <w:t>w konkretnym obiekcie budowlanym</w:t>
      </w:r>
    </w:p>
    <w:p w14:paraId="4A95B4DD" w14:textId="77777777" w:rsidR="002E4646" w:rsidRPr="005743A3" w:rsidRDefault="002E4646" w:rsidP="002E4646">
      <w:pPr>
        <w:pStyle w:val="Tekstpodstawowy2"/>
        <w:tabs>
          <w:tab w:val="left" w:pos="709"/>
          <w:tab w:val="left" w:pos="1276"/>
        </w:tabs>
        <w:ind w:left="709"/>
        <w:jc w:val="both"/>
        <w:rPr>
          <w:sz w:val="22"/>
          <w:szCs w:val="22"/>
        </w:rPr>
      </w:pPr>
    </w:p>
    <w:p w14:paraId="2F7BC3DE" w14:textId="511333DA" w:rsidR="002E4646" w:rsidRPr="005743A3" w:rsidRDefault="002E4646" w:rsidP="002E4646">
      <w:pPr>
        <w:pStyle w:val="Tekstpodstawowy2"/>
        <w:tabs>
          <w:tab w:val="left" w:pos="709"/>
          <w:tab w:val="left" w:pos="1276"/>
        </w:tabs>
        <w:jc w:val="both"/>
        <w:rPr>
          <w:sz w:val="22"/>
          <w:szCs w:val="22"/>
        </w:rPr>
      </w:pPr>
      <w:r w:rsidRPr="005743A3">
        <w:rPr>
          <w:sz w:val="22"/>
          <w:szCs w:val="22"/>
        </w:rPr>
        <w:t>Wyroby muszą posiadać w/w dokumenty wydane przez producenta, a w razie potrzeby poparte wynikami badań wykonanych przez niego. Kopie wyników tych badań będą dostarczone przez Wykonawcę Inżynierowi.</w:t>
      </w:r>
      <w:r w:rsidR="005743A3">
        <w:rPr>
          <w:sz w:val="22"/>
          <w:szCs w:val="22"/>
        </w:rPr>
        <w:t xml:space="preserve"> </w:t>
      </w:r>
      <w:r w:rsidRPr="005743A3">
        <w:rPr>
          <w:sz w:val="22"/>
          <w:szCs w:val="22"/>
        </w:rPr>
        <w:t>Jakiekolwiek materiały nie spełniające tych wymagań będą odrzucone.</w:t>
      </w:r>
    </w:p>
    <w:p w14:paraId="3A15E168" w14:textId="77777777" w:rsidR="002E4646" w:rsidRPr="005743A3" w:rsidRDefault="002E4646" w:rsidP="002E4646">
      <w:pPr>
        <w:ind w:left="900" w:hanging="360"/>
        <w:jc w:val="both"/>
        <w:rPr>
          <w:rFonts w:ascii="Times New Roman" w:hAnsi="Times New Roman" w:cs="Times New Roman"/>
        </w:rPr>
      </w:pPr>
    </w:p>
    <w:p w14:paraId="4EDBBA52" w14:textId="696BCA2E" w:rsidR="002E4646" w:rsidRPr="005743A3" w:rsidRDefault="002E4646" w:rsidP="002E4646">
      <w:pPr>
        <w:rPr>
          <w:rFonts w:ascii="Times New Roman" w:hAnsi="Times New Roman" w:cs="Times New Roman"/>
          <w:b/>
          <w:bCs/>
          <w:u w:val="single"/>
        </w:rPr>
      </w:pPr>
      <w:r w:rsidRPr="005743A3">
        <w:rPr>
          <w:rFonts w:ascii="Times New Roman" w:hAnsi="Times New Roman" w:cs="Times New Roman"/>
          <w:b/>
          <w:bCs/>
          <w:u w:val="single"/>
        </w:rPr>
        <w:t>8. ODBIÓR ROBÓT.</w:t>
      </w:r>
    </w:p>
    <w:p w14:paraId="5E87B8C6" w14:textId="77777777" w:rsidR="002E4646" w:rsidRPr="005743A3" w:rsidRDefault="002E4646" w:rsidP="002E4646">
      <w:pPr>
        <w:rPr>
          <w:rFonts w:ascii="Times New Roman" w:hAnsi="Times New Roman" w:cs="Times New Roman"/>
        </w:rPr>
      </w:pPr>
      <w:r w:rsidRPr="005743A3">
        <w:rPr>
          <w:rFonts w:ascii="Times New Roman" w:hAnsi="Times New Roman" w:cs="Times New Roman"/>
          <w:b/>
          <w:bCs/>
        </w:rPr>
        <w:t>8.1. Wymagania ogólne.</w:t>
      </w:r>
    </w:p>
    <w:p w14:paraId="17C86DBB" w14:textId="77777777" w:rsidR="002E4646" w:rsidRPr="005743A3" w:rsidRDefault="002E4646" w:rsidP="005743A3">
      <w:pPr>
        <w:spacing w:after="0"/>
        <w:jc w:val="both"/>
        <w:rPr>
          <w:rFonts w:ascii="Times New Roman" w:hAnsi="Times New Roman" w:cs="Times New Roman"/>
        </w:rPr>
      </w:pPr>
      <w:r w:rsidRPr="005743A3">
        <w:rPr>
          <w:rFonts w:ascii="Times New Roman" w:hAnsi="Times New Roman" w:cs="Times New Roman"/>
        </w:rPr>
        <w:t>Podstawą odbioru robót budowlanych, polegających na robotach dekarskich powinny stanowić następujące dokumenty :</w:t>
      </w:r>
    </w:p>
    <w:p w14:paraId="7F2664B0" w14:textId="77777777" w:rsidR="002E4646" w:rsidRPr="005743A3" w:rsidRDefault="002E4646" w:rsidP="005743A3">
      <w:pPr>
        <w:spacing w:after="0"/>
        <w:ind w:left="720" w:hanging="180"/>
        <w:jc w:val="both"/>
        <w:rPr>
          <w:rFonts w:ascii="Times New Roman" w:hAnsi="Times New Roman" w:cs="Times New Roman"/>
        </w:rPr>
      </w:pPr>
      <w:r w:rsidRPr="005743A3">
        <w:rPr>
          <w:rFonts w:ascii="Times New Roman" w:hAnsi="Times New Roman" w:cs="Times New Roman"/>
        </w:rPr>
        <w:t xml:space="preserve">•  Dokumentacja przetargowa z ostatecznymi uzgodnieniami z Zamawiającym </w:t>
      </w:r>
    </w:p>
    <w:p w14:paraId="7EF1B842" w14:textId="77777777" w:rsidR="002E4646" w:rsidRPr="005743A3" w:rsidRDefault="002E4646" w:rsidP="005743A3">
      <w:pPr>
        <w:spacing w:after="0"/>
        <w:ind w:left="720" w:hanging="180"/>
        <w:jc w:val="both"/>
        <w:rPr>
          <w:rFonts w:ascii="Times New Roman" w:hAnsi="Times New Roman" w:cs="Times New Roman"/>
        </w:rPr>
      </w:pPr>
      <w:r w:rsidRPr="005743A3">
        <w:rPr>
          <w:rFonts w:ascii="Times New Roman" w:hAnsi="Times New Roman" w:cs="Times New Roman"/>
        </w:rPr>
        <w:t xml:space="preserve">   (harmonogram robót),</w:t>
      </w:r>
    </w:p>
    <w:p w14:paraId="1A36B3CA" w14:textId="77777777" w:rsidR="002E4646" w:rsidRPr="005743A3" w:rsidRDefault="002E4646" w:rsidP="005743A3">
      <w:pPr>
        <w:spacing w:after="0"/>
        <w:ind w:left="720" w:hanging="180"/>
        <w:jc w:val="both"/>
        <w:rPr>
          <w:rFonts w:ascii="Times New Roman" w:hAnsi="Times New Roman" w:cs="Times New Roman"/>
        </w:rPr>
      </w:pPr>
      <w:r w:rsidRPr="005743A3">
        <w:rPr>
          <w:rFonts w:ascii="Times New Roman" w:hAnsi="Times New Roman" w:cs="Times New Roman"/>
        </w:rPr>
        <w:t xml:space="preserve">•  Dokumenty dotyczące jakości wbudowanych materiałów, </w:t>
      </w:r>
    </w:p>
    <w:p w14:paraId="231B7087" w14:textId="77777777" w:rsidR="005743A3" w:rsidRDefault="002E4646" w:rsidP="005743A3">
      <w:pPr>
        <w:spacing w:after="0"/>
        <w:ind w:left="720" w:hanging="180"/>
        <w:jc w:val="both"/>
        <w:rPr>
          <w:rFonts w:ascii="Times New Roman" w:hAnsi="Times New Roman" w:cs="Times New Roman"/>
        </w:rPr>
      </w:pPr>
      <w:r w:rsidRPr="005743A3">
        <w:rPr>
          <w:rFonts w:ascii="Times New Roman" w:hAnsi="Times New Roman" w:cs="Times New Roman"/>
        </w:rPr>
        <w:t>•  Protokoły wszystkich odbiorów technicznych częściowych,</w:t>
      </w:r>
    </w:p>
    <w:p w14:paraId="0F48FA59" w14:textId="205CCC6F" w:rsidR="002E4646" w:rsidRDefault="002E4646" w:rsidP="005743A3">
      <w:pPr>
        <w:spacing w:after="0"/>
        <w:jc w:val="both"/>
        <w:rPr>
          <w:rFonts w:ascii="Times New Roman" w:hAnsi="Times New Roman" w:cs="Times New Roman"/>
          <w:b/>
          <w:bCs/>
        </w:rPr>
      </w:pPr>
      <w:r w:rsidRPr="005743A3">
        <w:rPr>
          <w:rFonts w:ascii="Times New Roman" w:hAnsi="Times New Roman" w:cs="Times New Roman"/>
          <w:b/>
          <w:bCs/>
        </w:rPr>
        <w:lastRenderedPageBreak/>
        <w:t>8.1.1.  Odbiór robót zanikających i ulegających zakryciu</w:t>
      </w:r>
    </w:p>
    <w:p w14:paraId="3FAB37B1" w14:textId="77777777" w:rsidR="005743A3" w:rsidRPr="005743A3" w:rsidRDefault="005743A3" w:rsidP="005743A3">
      <w:pPr>
        <w:spacing w:after="0"/>
        <w:jc w:val="both"/>
        <w:rPr>
          <w:rFonts w:ascii="Times New Roman" w:hAnsi="Times New Roman" w:cs="Times New Roman"/>
        </w:rPr>
      </w:pPr>
    </w:p>
    <w:p w14:paraId="7DB8E7F1"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Inspektor Nadzoru Inwestorskiego. Gotowość danej części robót do odbioru zgłasza Wykonawca powiadomieniem Zamawiającego. Odbiór będzie przeprowadzony niezwłocznie, jednak nie później niż w ciągu 3 dni od daty powiadomienia o tym fakcie przedstawiciela Zamawiającego.</w:t>
      </w:r>
    </w:p>
    <w:p w14:paraId="5940F7B0" w14:textId="26844929" w:rsidR="002E4646" w:rsidRPr="005743A3" w:rsidRDefault="002E4646" w:rsidP="002E4646">
      <w:pPr>
        <w:jc w:val="both"/>
        <w:rPr>
          <w:rFonts w:ascii="Times New Roman" w:hAnsi="Times New Roman" w:cs="Times New Roman"/>
        </w:rPr>
      </w:pPr>
      <w:r w:rsidRPr="005743A3">
        <w:rPr>
          <w:rFonts w:ascii="Times New Roman" w:hAnsi="Times New Roman" w:cs="Times New Roman"/>
        </w:rPr>
        <w:t>Jakość i ilość robót ulegających zakryciu ocenia Zamawiający.</w:t>
      </w:r>
    </w:p>
    <w:p w14:paraId="2C6AFF7E"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8.1.2.  Odbiór częściowy</w:t>
      </w:r>
    </w:p>
    <w:p w14:paraId="4953CE7C" w14:textId="3BF764CA" w:rsidR="002E4646" w:rsidRPr="005743A3" w:rsidRDefault="002E4646" w:rsidP="002E4646">
      <w:pPr>
        <w:jc w:val="both"/>
        <w:rPr>
          <w:rFonts w:ascii="Times New Roman" w:hAnsi="Times New Roman" w:cs="Times New Roman"/>
        </w:rPr>
      </w:pPr>
      <w:r w:rsidRPr="005743A3">
        <w:rPr>
          <w:rFonts w:ascii="Times New Roman" w:hAnsi="Times New Roman" w:cs="Times New Roman"/>
        </w:rPr>
        <w:t>Odbiór częściowy polega na ocenie ilości i jakości wykonanych części robót. Odbioru częściowego robót dokonuje się wg zasad jak przy odbiorze ostatecznym robót. Odbioru robót dokonuje Inspektor Nadzoru Inwestorskiego.</w:t>
      </w:r>
    </w:p>
    <w:p w14:paraId="2F25487C"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8.1.3.  Odbiór końcowy robót</w:t>
      </w:r>
    </w:p>
    <w:p w14:paraId="5F8414DB" w14:textId="1CE26A62" w:rsidR="002E4646" w:rsidRPr="005743A3" w:rsidRDefault="002E4646" w:rsidP="002E4646">
      <w:pPr>
        <w:jc w:val="both"/>
        <w:rPr>
          <w:rFonts w:ascii="Times New Roman" w:hAnsi="Times New Roman" w:cs="Times New Roman"/>
        </w:rPr>
      </w:pPr>
      <w:r w:rsidRPr="005743A3">
        <w:rPr>
          <w:rFonts w:ascii="Times New Roman" w:hAnsi="Times New Roman" w:cs="Times New Roman"/>
        </w:rPr>
        <w:t>Odbiór końcowy polega na finalnej ocenie rzeczywistego wykonania robót w odniesieniu do ich ilości, jakości i wartości. Całkowite zakończenie robót oraz gotowość do odbioru końcowego będzie stwierdzona przez Wykonawcę powiadomieniem na piśmie o tym fakcie Inspektor Nadzoru Inwestorskiego. Odbioru końcowego robót dokona Inspektor Nadzoru Inwestorskiego w obecności Wykonawcy. Zamawiający dokona ich oceny jakościowej na podstawie przedłożonych dokumentów, oceny wizualnej oraz zgodności wykonania robót z dokumentacją przetargową i specyfikacja techniczna wykonania i odbioru robót budowlanych. W toku odbioru końcowego robót Zamawiający zapozna się z realizacją ustaleń przyjętych w trakcie odbioru robót zanikających i ulegających zakryciu. W przypadku, gdy według Zamawiającego konieczne będzie przeprowadzenie robót poprawkowych, Zamawiający w porozumieniu z Wykonawcą wyznaczy ponowny termin odbioru ostatecznego robót. W przypadku stwierdzenia przez Zamawiającego, że jakość wykonywanych robót nieznacznie odbiega od wymagań zawartych w specyfikacji technicznej wykonania i odbioru robót budowlanych i nie ma większego wpływu na cechy eksploatacyjne obiektu oraz bezpieczeństwo, Zamawiający dokona potrąceń, oceniając pomniejszoną wartość wykonywanych robót w stosunku do wymagań przyjętych w dokumentach umownych.</w:t>
      </w:r>
    </w:p>
    <w:p w14:paraId="6920F5C4" w14:textId="77777777" w:rsidR="002E4646" w:rsidRPr="005743A3" w:rsidRDefault="002E4646" w:rsidP="002E4646">
      <w:pPr>
        <w:jc w:val="both"/>
        <w:rPr>
          <w:rFonts w:ascii="Times New Roman" w:hAnsi="Times New Roman" w:cs="Times New Roman"/>
          <w:b/>
        </w:rPr>
      </w:pPr>
      <w:r w:rsidRPr="005743A3">
        <w:rPr>
          <w:rFonts w:ascii="Times New Roman" w:hAnsi="Times New Roman" w:cs="Times New Roman"/>
          <w:b/>
        </w:rPr>
        <w:t>8.1.4.  Dokumenty do odbioru końcowego</w:t>
      </w:r>
    </w:p>
    <w:p w14:paraId="308142BC"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Cs/>
        </w:rPr>
        <w:t xml:space="preserve">Podstawowym dokumentem do dokonania odbioru końcowego robót jest protokół odbioru końcowego robót </w:t>
      </w:r>
      <w:r w:rsidRPr="005743A3">
        <w:rPr>
          <w:rFonts w:ascii="Times New Roman" w:hAnsi="Times New Roman" w:cs="Times New Roman"/>
        </w:rPr>
        <w:t xml:space="preserve">sporządzony wg wzoru ustalonego przez Zamawiającego. Do odbioru końcowego Wykonawca jest zobowiązany przygotować </w:t>
      </w:r>
      <w:r w:rsidRPr="005743A3">
        <w:rPr>
          <w:rFonts w:ascii="Times New Roman" w:hAnsi="Times New Roman" w:cs="Times New Roman"/>
          <w:b/>
          <w:bCs/>
        </w:rPr>
        <w:t xml:space="preserve">komplet dokumentów </w:t>
      </w:r>
      <w:r w:rsidRPr="005743A3">
        <w:rPr>
          <w:rFonts w:ascii="Times New Roman" w:hAnsi="Times New Roman" w:cs="Times New Roman"/>
        </w:rPr>
        <w:t>wymaganych przepisami prawa budowlanego:</w:t>
      </w:r>
    </w:p>
    <w:p w14:paraId="69E9FAAA" w14:textId="77777777" w:rsidR="002E4646" w:rsidRPr="005743A3" w:rsidRDefault="002E4646" w:rsidP="002E4646">
      <w:pPr>
        <w:numPr>
          <w:ilvl w:val="0"/>
          <w:numId w:val="7"/>
        </w:numPr>
        <w:tabs>
          <w:tab w:val="num" w:pos="2160"/>
        </w:tabs>
        <w:spacing w:after="0" w:line="240" w:lineRule="auto"/>
        <w:jc w:val="both"/>
        <w:rPr>
          <w:rFonts w:ascii="Times New Roman" w:hAnsi="Times New Roman" w:cs="Times New Roman"/>
        </w:rPr>
      </w:pPr>
      <w:r w:rsidRPr="005743A3">
        <w:rPr>
          <w:rFonts w:ascii="Times New Roman" w:hAnsi="Times New Roman" w:cs="Times New Roman"/>
        </w:rPr>
        <w:t>Kopię Aprobaty Technicznej lub certyfikat na znak bezpieczeństwa,</w:t>
      </w:r>
    </w:p>
    <w:p w14:paraId="504239D4" w14:textId="77777777" w:rsidR="002E4646" w:rsidRPr="005743A3" w:rsidRDefault="002E4646" w:rsidP="002E4646">
      <w:pPr>
        <w:numPr>
          <w:ilvl w:val="0"/>
          <w:numId w:val="7"/>
        </w:numPr>
        <w:tabs>
          <w:tab w:val="num" w:pos="2160"/>
        </w:tabs>
        <w:spacing w:after="0" w:line="240" w:lineRule="auto"/>
        <w:jc w:val="both"/>
        <w:rPr>
          <w:rFonts w:ascii="Times New Roman" w:hAnsi="Times New Roman" w:cs="Times New Roman"/>
        </w:rPr>
      </w:pPr>
      <w:r w:rsidRPr="005743A3">
        <w:rPr>
          <w:rFonts w:ascii="Times New Roman" w:hAnsi="Times New Roman" w:cs="Times New Roman"/>
        </w:rPr>
        <w:t xml:space="preserve">Deklaracje zgodności lub certyfikaty zgodności z PN lub aprobatą techniczną </w:t>
      </w:r>
    </w:p>
    <w:p w14:paraId="17B14D57" w14:textId="77777777" w:rsidR="002E4646" w:rsidRPr="005743A3" w:rsidRDefault="002E4646" w:rsidP="002E4646">
      <w:pPr>
        <w:ind w:left="-180" w:firstLine="900"/>
        <w:jc w:val="both"/>
        <w:rPr>
          <w:rFonts w:ascii="Times New Roman" w:hAnsi="Times New Roman" w:cs="Times New Roman"/>
        </w:rPr>
      </w:pPr>
      <w:r w:rsidRPr="005743A3">
        <w:rPr>
          <w:rFonts w:ascii="Times New Roman" w:hAnsi="Times New Roman" w:cs="Times New Roman"/>
        </w:rPr>
        <w:t>dla  wyrobów nie objętych certyfikacją na znak bezpieczeństwa,</w:t>
      </w:r>
    </w:p>
    <w:p w14:paraId="07F0B57C" w14:textId="77777777" w:rsidR="002E4646" w:rsidRPr="005743A3" w:rsidRDefault="002E4646" w:rsidP="002E4646">
      <w:pPr>
        <w:numPr>
          <w:ilvl w:val="0"/>
          <w:numId w:val="8"/>
        </w:numPr>
        <w:tabs>
          <w:tab w:val="num" w:pos="2160"/>
        </w:tabs>
        <w:spacing w:after="0" w:line="240" w:lineRule="auto"/>
        <w:jc w:val="both"/>
        <w:rPr>
          <w:rFonts w:ascii="Times New Roman" w:hAnsi="Times New Roman" w:cs="Times New Roman"/>
        </w:rPr>
      </w:pPr>
      <w:r w:rsidRPr="005743A3">
        <w:rPr>
          <w:rFonts w:ascii="Times New Roman" w:hAnsi="Times New Roman" w:cs="Times New Roman"/>
        </w:rPr>
        <w:t>Atest PZH,</w:t>
      </w:r>
    </w:p>
    <w:p w14:paraId="386F1656" w14:textId="77777777" w:rsidR="002E4646" w:rsidRPr="005743A3" w:rsidRDefault="002E4646" w:rsidP="002E4646">
      <w:pPr>
        <w:numPr>
          <w:ilvl w:val="0"/>
          <w:numId w:val="8"/>
        </w:numPr>
        <w:tabs>
          <w:tab w:val="num" w:pos="2160"/>
        </w:tabs>
        <w:spacing w:after="0" w:line="240" w:lineRule="auto"/>
        <w:jc w:val="both"/>
        <w:rPr>
          <w:rFonts w:ascii="Times New Roman" w:hAnsi="Times New Roman" w:cs="Times New Roman"/>
        </w:rPr>
      </w:pPr>
      <w:r w:rsidRPr="005743A3">
        <w:rPr>
          <w:rFonts w:ascii="Times New Roman" w:hAnsi="Times New Roman" w:cs="Times New Roman"/>
        </w:rPr>
        <w:t>Protokoły z odbiorów częściowych i realizację postanowień dotyczącą usunięcia</w:t>
      </w:r>
    </w:p>
    <w:p w14:paraId="18B8B53D" w14:textId="77777777" w:rsidR="002E4646" w:rsidRPr="005743A3" w:rsidRDefault="002E4646" w:rsidP="002E4646">
      <w:pPr>
        <w:ind w:left="720" w:hanging="180"/>
        <w:jc w:val="both"/>
        <w:rPr>
          <w:rFonts w:ascii="Times New Roman" w:hAnsi="Times New Roman" w:cs="Times New Roman"/>
        </w:rPr>
      </w:pPr>
      <w:r w:rsidRPr="005743A3">
        <w:rPr>
          <w:rFonts w:ascii="Times New Roman" w:hAnsi="Times New Roman" w:cs="Times New Roman"/>
        </w:rPr>
        <w:t xml:space="preserve">   usterek,</w:t>
      </w:r>
    </w:p>
    <w:p w14:paraId="010DB064"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 każdym przypadku wątpliwym, dla dokonania odbioru robót zanikających i ulegających zakryciu oraz odbioru częściowego i końcowego robót może zostać powołany zespół do dokonania odbioru, który przejmie w tym zakresie uprawnienia przedstawiciela Zamawiającego.</w:t>
      </w:r>
    </w:p>
    <w:p w14:paraId="50FFDB32" w14:textId="3517F2A4" w:rsidR="002E4646" w:rsidRPr="005743A3" w:rsidRDefault="002E4646" w:rsidP="002E4646">
      <w:pPr>
        <w:jc w:val="both"/>
        <w:rPr>
          <w:rFonts w:ascii="Times New Roman" w:hAnsi="Times New Roman" w:cs="Times New Roman"/>
        </w:rPr>
      </w:pPr>
      <w:r w:rsidRPr="005743A3">
        <w:rPr>
          <w:rFonts w:ascii="Times New Roman" w:hAnsi="Times New Roman" w:cs="Times New Roman"/>
        </w:rPr>
        <w:lastRenderedPageBreak/>
        <w:t>Przy odbiorze końcowym należy również sprawdzić zgodność wykonania z dokumentacją przetargową lub ewentualne zmiany i odstępstwa od przyjętego zakresu czy uzgodnień,</w:t>
      </w:r>
    </w:p>
    <w:p w14:paraId="0288EA90"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8.1.5.  Odbiór pogwarancyjny.</w:t>
      </w:r>
    </w:p>
    <w:p w14:paraId="600FBB55" w14:textId="72C44A87" w:rsidR="002E4646" w:rsidRPr="005743A3" w:rsidRDefault="002E4646" w:rsidP="005743A3">
      <w:pPr>
        <w:jc w:val="both"/>
        <w:rPr>
          <w:rFonts w:ascii="Times New Roman" w:hAnsi="Times New Roman" w:cs="Times New Roman"/>
        </w:rPr>
      </w:pPr>
      <w:r w:rsidRPr="005743A3">
        <w:rPr>
          <w:rFonts w:ascii="Times New Roman" w:hAnsi="Times New Roman" w:cs="Times New Roman"/>
        </w:rPr>
        <w:t>Odbiór pogwarancyjny polega na ocenie wykonanych robót związanych z usunięciem wad i usterek stwierdzonych w okresie gwarancji. Odbiór pogwarancyjny będzie dokonany na podstawie oceny wizualnej obiektu z uwzględnieniem zasad odbioru końcowego.</w:t>
      </w:r>
    </w:p>
    <w:p w14:paraId="4E62D28A" w14:textId="6F6C0BC9" w:rsidR="002E4646" w:rsidRPr="005743A3" w:rsidRDefault="002E4646" w:rsidP="002E4646">
      <w:pPr>
        <w:rPr>
          <w:rFonts w:ascii="Times New Roman" w:hAnsi="Times New Roman" w:cs="Times New Roman"/>
          <w:b/>
          <w:bCs/>
          <w:u w:val="single"/>
        </w:rPr>
      </w:pPr>
      <w:r w:rsidRPr="005743A3">
        <w:rPr>
          <w:rFonts w:ascii="Times New Roman" w:hAnsi="Times New Roman" w:cs="Times New Roman"/>
          <w:b/>
          <w:bCs/>
          <w:u w:val="single"/>
        </w:rPr>
        <w:t>9. OBMIAR ROBÓT.</w:t>
      </w:r>
    </w:p>
    <w:p w14:paraId="4033E5D4"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Podstawową jednostką obmiarową robót budowlanych polegających na wykonaniu powłok dekarskich jest 1 m</w:t>
      </w:r>
      <w:r w:rsidRPr="005743A3">
        <w:rPr>
          <w:rFonts w:ascii="Times New Roman" w:hAnsi="Times New Roman" w:cs="Times New Roman"/>
          <w:vertAlign w:val="superscript"/>
        </w:rPr>
        <w:t>2</w:t>
      </w:r>
      <w:r w:rsidRPr="005743A3">
        <w:rPr>
          <w:rFonts w:ascii="Times New Roman" w:hAnsi="Times New Roman" w:cs="Times New Roman"/>
        </w:rPr>
        <w:t xml:space="preserve"> powierzchni krytej wraz z przygotowaniem podłoża, ustawieniem i rozebraniem rusztowań (jeśli jest to konieczne), przygotowaniem oraz uporządkowaniem stanowiska pracy. </w:t>
      </w:r>
    </w:p>
    <w:p w14:paraId="2D33DB68" w14:textId="1F0D09D8" w:rsidR="002E4646" w:rsidRPr="005743A3" w:rsidRDefault="002E4646" w:rsidP="005743A3">
      <w:pPr>
        <w:jc w:val="both"/>
        <w:rPr>
          <w:rFonts w:ascii="Times New Roman" w:hAnsi="Times New Roman" w:cs="Times New Roman"/>
        </w:rPr>
      </w:pPr>
      <w:r w:rsidRPr="005743A3">
        <w:rPr>
          <w:rFonts w:ascii="Times New Roman" w:hAnsi="Times New Roman" w:cs="Times New Roman"/>
        </w:rPr>
        <w:t xml:space="preserve">Ilość robót określona została w dokumentacji przetargowej (przedmiar robót). </w:t>
      </w:r>
    </w:p>
    <w:p w14:paraId="543CDAC4" w14:textId="523F65A1" w:rsidR="002E4646" w:rsidRPr="005743A3" w:rsidRDefault="002E4646" w:rsidP="002E4646">
      <w:pPr>
        <w:jc w:val="both"/>
        <w:rPr>
          <w:rFonts w:ascii="Times New Roman" w:hAnsi="Times New Roman" w:cs="Times New Roman"/>
          <w:b/>
          <w:bCs/>
          <w:u w:val="single"/>
        </w:rPr>
      </w:pPr>
      <w:r w:rsidRPr="005743A3">
        <w:rPr>
          <w:rFonts w:ascii="Times New Roman" w:hAnsi="Times New Roman" w:cs="Times New Roman"/>
          <w:b/>
          <w:bCs/>
          <w:u w:val="single"/>
        </w:rPr>
        <w:t>10. PODSTAWA PŁATNOŚCI.</w:t>
      </w:r>
    </w:p>
    <w:p w14:paraId="7654C27D" w14:textId="652ABA3C" w:rsidR="002E4646" w:rsidRPr="005743A3" w:rsidRDefault="002E4646" w:rsidP="005743A3">
      <w:pPr>
        <w:jc w:val="both"/>
        <w:rPr>
          <w:rFonts w:ascii="Times New Roman" w:hAnsi="Times New Roman" w:cs="Times New Roman"/>
        </w:rPr>
      </w:pPr>
      <w:r w:rsidRPr="005743A3">
        <w:rPr>
          <w:rFonts w:ascii="Times New Roman" w:hAnsi="Times New Roman" w:cs="Times New Roman"/>
        </w:rPr>
        <w:t>Podstawą płatności jest suma cen jednostkowych, skalkulowanych przez Wykonawcę za jednostki obmiarowe ustalone w pozycjach przedmiaru robót, stanowiące cenę ryczałtową kontraktu (zamówienia publicznego) ustaloną między Wykonawcą i Zamawiającym.</w:t>
      </w:r>
    </w:p>
    <w:p w14:paraId="6686CA85" w14:textId="33378D74" w:rsidR="002E4646" w:rsidRPr="005743A3" w:rsidRDefault="002E4646" w:rsidP="002E4646">
      <w:pPr>
        <w:rPr>
          <w:rFonts w:ascii="Times New Roman" w:hAnsi="Times New Roman" w:cs="Times New Roman"/>
          <w:b/>
          <w:u w:val="single"/>
        </w:rPr>
      </w:pPr>
      <w:r w:rsidRPr="005743A3">
        <w:rPr>
          <w:rFonts w:ascii="Times New Roman" w:hAnsi="Times New Roman" w:cs="Times New Roman"/>
          <w:b/>
          <w:u w:val="single"/>
        </w:rPr>
        <w:t>11. ŚRODKI  BEZPIECZEŃSTWA.</w:t>
      </w:r>
    </w:p>
    <w:p w14:paraId="5C143D1C"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11.1.  Zabezpieczenie terenu robót</w:t>
      </w:r>
    </w:p>
    <w:p w14:paraId="0F79517D"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jest zobowiązany do oddzielenia miejsca wykonywania prac, zabezpieczenia przed dostępem osób trzecich, w okresie trwania ich realizacji aż do zakończenia.</w:t>
      </w:r>
    </w:p>
    <w:p w14:paraId="44E491AE" w14:textId="753A6611" w:rsidR="002E4646" w:rsidRPr="005743A3" w:rsidRDefault="002E4646" w:rsidP="002E4646">
      <w:pPr>
        <w:jc w:val="both"/>
        <w:rPr>
          <w:rFonts w:ascii="Times New Roman" w:hAnsi="Times New Roman" w:cs="Times New Roman"/>
        </w:rPr>
      </w:pPr>
      <w:r w:rsidRPr="005743A3">
        <w:rPr>
          <w:rFonts w:ascii="Times New Roman" w:hAnsi="Times New Roman" w:cs="Times New Roman"/>
        </w:rPr>
        <w:t>Koszt zabezpieczenia nie podlega oddzielnej zapłacie, jest ponoszony przez Wykonawcę i wliczony w cenę kontraktową.</w:t>
      </w:r>
    </w:p>
    <w:p w14:paraId="0FB5A9B7"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11.2.  Ochrona środowiska.</w:t>
      </w:r>
    </w:p>
    <w:p w14:paraId="473C7B5E"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ma obowiązek znać i stosować w trakcie realizacji robót wszelkie przepisy i normy dotyczące ochrony środowiska naturalnego na terenie prowadzonych prac remontowych oraz w bezpośredniej odległości od niej, wynikające ze skażenia, hałasu lub innych przyczyn powstałych w  następstwie jego sposobu działania.</w:t>
      </w:r>
    </w:p>
    <w:p w14:paraId="76558D3A"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Stosując się do tych zasad będzie miał szczególny wzgląd na środki ostrożności i zabezpieczenia przed:</w:t>
      </w:r>
    </w:p>
    <w:p w14:paraId="4B17E03B" w14:textId="77777777" w:rsidR="002E4646" w:rsidRPr="005743A3" w:rsidRDefault="002E4646" w:rsidP="002E4646">
      <w:pPr>
        <w:numPr>
          <w:ilvl w:val="0"/>
          <w:numId w:val="6"/>
        </w:numPr>
        <w:spacing w:after="0" w:line="240" w:lineRule="auto"/>
        <w:jc w:val="both"/>
        <w:rPr>
          <w:rFonts w:ascii="Times New Roman" w:hAnsi="Times New Roman" w:cs="Times New Roman"/>
        </w:rPr>
      </w:pPr>
      <w:r w:rsidRPr="005743A3">
        <w:rPr>
          <w:rFonts w:ascii="Times New Roman" w:hAnsi="Times New Roman" w:cs="Times New Roman"/>
        </w:rPr>
        <w:t>zanieczyszczeniem zbiorników i instalacji wodnych pyłami lub substancjami toksycznymi,</w:t>
      </w:r>
    </w:p>
    <w:p w14:paraId="6E022281" w14:textId="77777777" w:rsidR="002E4646" w:rsidRPr="005743A3" w:rsidRDefault="002E4646" w:rsidP="002E4646">
      <w:pPr>
        <w:numPr>
          <w:ilvl w:val="0"/>
          <w:numId w:val="6"/>
        </w:numPr>
        <w:spacing w:after="0" w:line="240" w:lineRule="auto"/>
        <w:jc w:val="both"/>
        <w:rPr>
          <w:rFonts w:ascii="Times New Roman" w:hAnsi="Times New Roman" w:cs="Times New Roman"/>
        </w:rPr>
      </w:pPr>
      <w:r w:rsidRPr="005743A3">
        <w:rPr>
          <w:rFonts w:ascii="Times New Roman" w:hAnsi="Times New Roman" w:cs="Times New Roman"/>
        </w:rPr>
        <w:t>zanieczyszczeniem powietrza pyłami lub gazami,</w:t>
      </w:r>
    </w:p>
    <w:p w14:paraId="62F29E5B" w14:textId="77777777" w:rsidR="002E4646" w:rsidRPr="005743A3" w:rsidRDefault="002E4646" w:rsidP="002E4646">
      <w:pPr>
        <w:numPr>
          <w:ilvl w:val="0"/>
          <w:numId w:val="6"/>
        </w:numPr>
        <w:spacing w:after="0" w:line="240" w:lineRule="auto"/>
        <w:jc w:val="both"/>
        <w:rPr>
          <w:rFonts w:ascii="Times New Roman" w:hAnsi="Times New Roman" w:cs="Times New Roman"/>
        </w:rPr>
      </w:pPr>
      <w:r w:rsidRPr="005743A3">
        <w:rPr>
          <w:rFonts w:ascii="Times New Roman" w:hAnsi="Times New Roman" w:cs="Times New Roman"/>
        </w:rPr>
        <w:t>możliwością powstania pożaru.</w:t>
      </w:r>
    </w:p>
    <w:p w14:paraId="10B1EDB1" w14:textId="77777777" w:rsidR="002E4646" w:rsidRPr="005743A3" w:rsidRDefault="002E4646" w:rsidP="002E4646">
      <w:pPr>
        <w:jc w:val="both"/>
        <w:rPr>
          <w:rFonts w:ascii="Times New Roman" w:hAnsi="Times New Roman" w:cs="Times New Roman"/>
          <w:b/>
          <w:bCs/>
        </w:rPr>
      </w:pPr>
    </w:p>
    <w:p w14:paraId="14F8509B"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11.3.  Ochrona przeciwpożarowa</w:t>
      </w:r>
    </w:p>
    <w:p w14:paraId="153911B8"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będzie przestrzegał przepisów ochrony przeciwpożarowej.</w:t>
      </w:r>
    </w:p>
    <w:p w14:paraId="4969774A"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będzie utrzymywał sprawny sprzęt przeciwpożarowy wymagany przez odpowiednie przepisy w miejscach prowadzenia prac.</w:t>
      </w:r>
    </w:p>
    <w:p w14:paraId="6E123B9B"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Materiały łatwopalne będą składowane w sposób zgodny z odpowiednimi przepisami i zabezpieczone przed dostępem osób trzecich.</w:t>
      </w:r>
    </w:p>
    <w:p w14:paraId="3AB72719" w14:textId="5C6A8C9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będzie odpowiedzialny za wszelkie straty spowodowane pożarem wywołanym jako rezultat realizacji robót albo przez personel Wykonawcy.</w:t>
      </w:r>
    </w:p>
    <w:p w14:paraId="1F63C8F2"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lastRenderedPageBreak/>
        <w:t>11.4.  Ochrona własności publicznej i prywatnej.</w:t>
      </w:r>
    </w:p>
    <w:p w14:paraId="52209DBE"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odpowiada za ochronę elementów wbudowanych na terenie prowadzonych prac, pozostawionych przez Zamawiającego (urządzenia, instalacje). O fakcie przypadkowego uszkodzenia tych instalacji czy też urządzeń wykonawca niezwłocznie powiadomi Zamawiającego oraz będzie współpracował dostarczając niezbędnej pomocy przy dokonywaniu napraw.</w:t>
      </w:r>
    </w:p>
    <w:p w14:paraId="4CAD6CCB" w14:textId="7EA064C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będzie odpowiadać za wszelkie spowodowane przez jego działania uszkodzenia instalacji wykazanych na wprowadzeniu robót lub w dokumentach dostarczonych mu przez Zamawiającego.</w:t>
      </w:r>
    </w:p>
    <w:p w14:paraId="34339418"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b/>
          <w:bCs/>
        </w:rPr>
        <w:t>11.6.  Bezpieczeństwo i higiena pracy.</w:t>
      </w:r>
    </w:p>
    <w:p w14:paraId="39C52939"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Podczas realizacji robót Wykonawca będzie przestrzegać przepisów dotyczących bezpieczeństwa i higieny pracy. W szczególności Wykonawca ma obowiązek zadbać, żeby pracownicy nie wykonywali prac w warunkach niebezpiecznych i szkodliwych dla zdrowia oraz nie spełniających odpowiednich wymagań sanitarnych.</w:t>
      </w:r>
    </w:p>
    <w:p w14:paraId="5BCB34A4"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Wykonawca zapewni i będzie utrzymywać w należytym stanie przez cały czas trwania robót wszelkie urządzenia zabezpieczające, sprzęt i odpowiednią odzież dla ochrony życia i zdrowia osób zatrudnionych na terenie budowy oraz zapewnienia bezpieczeństwa publicznego.</w:t>
      </w:r>
    </w:p>
    <w:p w14:paraId="6A74404C" w14:textId="6A472405" w:rsidR="002E4646" w:rsidRPr="005743A3" w:rsidRDefault="002E4646" w:rsidP="002E4646">
      <w:pPr>
        <w:jc w:val="both"/>
        <w:rPr>
          <w:rFonts w:ascii="Times New Roman" w:hAnsi="Times New Roman" w:cs="Times New Roman"/>
        </w:rPr>
      </w:pPr>
      <w:r w:rsidRPr="005743A3">
        <w:rPr>
          <w:rFonts w:ascii="Times New Roman" w:hAnsi="Times New Roman" w:cs="Times New Roman"/>
        </w:rPr>
        <w:t>Uznaje się, że wszelkie koszty związane z wypełnieniem wymagań przepisów dotyczących bezpieczeństwa i higieny pracy nie podlegają odrębnej zapłacie i są ponoszone przez Wykonawcę – uwzględnione w cenie kontraktowej.</w:t>
      </w:r>
    </w:p>
    <w:p w14:paraId="3A17F60C" w14:textId="463DCC3A" w:rsidR="002E4646" w:rsidRPr="005743A3" w:rsidRDefault="002E4646" w:rsidP="002E4646">
      <w:pPr>
        <w:rPr>
          <w:rFonts w:ascii="Times New Roman" w:hAnsi="Times New Roman" w:cs="Times New Roman"/>
          <w:b/>
          <w:bCs/>
          <w:u w:val="single"/>
        </w:rPr>
      </w:pPr>
      <w:r w:rsidRPr="005743A3">
        <w:rPr>
          <w:rFonts w:ascii="Times New Roman" w:hAnsi="Times New Roman" w:cs="Times New Roman"/>
          <w:b/>
          <w:bCs/>
          <w:u w:val="single"/>
        </w:rPr>
        <w:t>12. PRZEPISY ZWIĄZANE.</w:t>
      </w:r>
    </w:p>
    <w:p w14:paraId="4446F0B8" w14:textId="77777777" w:rsidR="002E4646" w:rsidRPr="005743A3" w:rsidRDefault="002E4646" w:rsidP="002E4646">
      <w:pPr>
        <w:rPr>
          <w:rFonts w:ascii="Times New Roman" w:hAnsi="Times New Roman" w:cs="Times New Roman"/>
        </w:rPr>
      </w:pPr>
      <w:r w:rsidRPr="005743A3">
        <w:rPr>
          <w:rFonts w:ascii="Times New Roman" w:hAnsi="Times New Roman" w:cs="Times New Roman"/>
          <w:b/>
          <w:bCs/>
        </w:rPr>
        <w:t>12.1.  Przepisy podstawowe.</w:t>
      </w:r>
    </w:p>
    <w:p w14:paraId="708D8BD2" w14:textId="77777777" w:rsidR="002E4646" w:rsidRPr="005743A3" w:rsidRDefault="002E4646" w:rsidP="002E4646">
      <w:pPr>
        <w:jc w:val="both"/>
        <w:rPr>
          <w:rFonts w:ascii="Times New Roman" w:hAnsi="Times New Roman" w:cs="Times New Roman"/>
        </w:rPr>
      </w:pPr>
      <w:r w:rsidRPr="005743A3">
        <w:rPr>
          <w:rFonts w:ascii="Times New Roman" w:hAnsi="Times New Roman" w:cs="Times New Roman"/>
        </w:rPr>
        <w:t xml:space="preserve"> Warunki techniczne wykonania i odbioru robót budowlanych ITB w części C.</w:t>
      </w:r>
    </w:p>
    <w:p w14:paraId="275FB3F4" w14:textId="4BD0A2F0" w:rsidR="002E4646" w:rsidRPr="005743A3" w:rsidRDefault="002E4646" w:rsidP="005743A3">
      <w:pPr>
        <w:jc w:val="both"/>
        <w:rPr>
          <w:rFonts w:ascii="Times New Roman" w:hAnsi="Times New Roman" w:cs="Times New Roman"/>
        </w:rPr>
      </w:pPr>
      <w:r w:rsidRPr="005743A3">
        <w:rPr>
          <w:rFonts w:ascii="Times New Roman" w:hAnsi="Times New Roman" w:cs="Times New Roman"/>
        </w:rPr>
        <w:t xml:space="preserve"> Zabezpieczenie i izolacje zeszyt 1. Pokrycia dachowe. Warszawa 2004.</w:t>
      </w:r>
    </w:p>
    <w:p w14:paraId="1D876545" w14:textId="77777777" w:rsidR="002E4646" w:rsidRPr="005743A3" w:rsidRDefault="002E4646" w:rsidP="002E4646">
      <w:pPr>
        <w:numPr>
          <w:ilvl w:val="1"/>
          <w:numId w:val="12"/>
        </w:numPr>
        <w:spacing w:after="0" w:line="240" w:lineRule="auto"/>
        <w:rPr>
          <w:rFonts w:ascii="Times New Roman" w:hAnsi="Times New Roman" w:cs="Times New Roman"/>
          <w:b/>
          <w:bCs/>
        </w:rPr>
      </w:pPr>
      <w:r w:rsidRPr="005743A3">
        <w:rPr>
          <w:rFonts w:ascii="Times New Roman" w:hAnsi="Times New Roman" w:cs="Times New Roman"/>
          <w:b/>
          <w:bCs/>
        </w:rPr>
        <w:t>Normy.</w:t>
      </w:r>
    </w:p>
    <w:p w14:paraId="6E44CDEF" w14:textId="77777777" w:rsidR="002E4646" w:rsidRPr="005743A3" w:rsidRDefault="002E4646" w:rsidP="002E4646">
      <w:pPr>
        <w:pStyle w:val="Tekstpodstawowy"/>
        <w:jc w:val="both"/>
        <w:rPr>
          <w:b/>
          <w:sz w:val="22"/>
          <w:szCs w:val="22"/>
        </w:rPr>
      </w:pPr>
      <w:r w:rsidRPr="005743A3">
        <w:rPr>
          <w:sz w:val="22"/>
          <w:szCs w:val="22"/>
        </w:rPr>
        <w:t xml:space="preserve">Mają zastosowanie wszystkie związane z tym tematem normy polskie (PN) i branżowe (BN), </w:t>
      </w:r>
    </w:p>
    <w:p w14:paraId="609D456B" w14:textId="77777777" w:rsidR="002E4646" w:rsidRPr="005743A3" w:rsidRDefault="002E4646" w:rsidP="002E4646">
      <w:pPr>
        <w:numPr>
          <w:ilvl w:val="0"/>
          <w:numId w:val="9"/>
        </w:numPr>
        <w:spacing w:after="0" w:line="240" w:lineRule="auto"/>
        <w:rPr>
          <w:rFonts w:ascii="Times New Roman" w:hAnsi="Times New Roman" w:cs="Times New Roman"/>
        </w:rPr>
      </w:pPr>
      <w:r w:rsidRPr="005743A3">
        <w:rPr>
          <w:rFonts w:ascii="Times New Roman" w:hAnsi="Times New Roman" w:cs="Times New Roman"/>
        </w:rPr>
        <w:t>PN-B-94701:1999 - Dachy</w:t>
      </w:r>
    </w:p>
    <w:p w14:paraId="0C7CF836" w14:textId="77777777" w:rsidR="002E4646" w:rsidRPr="005743A3" w:rsidRDefault="002E4646" w:rsidP="002E4646">
      <w:pPr>
        <w:numPr>
          <w:ilvl w:val="0"/>
          <w:numId w:val="9"/>
        </w:numPr>
        <w:spacing w:after="0" w:line="240" w:lineRule="auto"/>
        <w:rPr>
          <w:rFonts w:ascii="Times New Roman" w:hAnsi="Times New Roman" w:cs="Times New Roman"/>
        </w:rPr>
      </w:pPr>
      <w:r w:rsidRPr="005743A3">
        <w:rPr>
          <w:rFonts w:ascii="Times New Roman" w:hAnsi="Times New Roman" w:cs="Times New Roman"/>
        </w:rPr>
        <w:t>PN- EN612+AC:1999 - Rynny dachowe i rury spustowe z blachy</w:t>
      </w:r>
    </w:p>
    <w:p w14:paraId="314AD708" w14:textId="77777777" w:rsidR="002E4646" w:rsidRPr="005743A3" w:rsidRDefault="002E4646" w:rsidP="002E4646">
      <w:pPr>
        <w:numPr>
          <w:ilvl w:val="0"/>
          <w:numId w:val="9"/>
        </w:numPr>
        <w:spacing w:after="0" w:line="240" w:lineRule="auto"/>
        <w:rPr>
          <w:rFonts w:ascii="Times New Roman" w:hAnsi="Times New Roman" w:cs="Times New Roman"/>
        </w:rPr>
      </w:pPr>
      <w:r w:rsidRPr="005743A3">
        <w:rPr>
          <w:rFonts w:ascii="Times New Roman" w:hAnsi="Times New Roman" w:cs="Times New Roman"/>
        </w:rPr>
        <w:t xml:space="preserve">PN-61/B-10245 - Roboty blacharskie budowlane z blachy stalowej ocynkowanej i cynkowej. Wymagania i badania techniczne przy odbiorze </w:t>
      </w:r>
    </w:p>
    <w:p w14:paraId="1F281637" w14:textId="77777777" w:rsidR="002E4646" w:rsidRPr="005743A3" w:rsidRDefault="002E4646" w:rsidP="002E4646">
      <w:pPr>
        <w:numPr>
          <w:ilvl w:val="0"/>
          <w:numId w:val="9"/>
        </w:numPr>
        <w:spacing w:after="0" w:line="240" w:lineRule="auto"/>
        <w:rPr>
          <w:rFonts w:ascii="Times New Roman" w:hAnsi="Times New Roman" w:cs="Times New Roman"/>
        </w:rPr>
      </w:pPr>
      <w:r w:rsidRPr="005743A3">
        <w:rPr>
          <w:rFonts w:ascii="Times New Roman" w:hAnsi="Times New Roman" w:cs="Times New Roman"/>
        </w:rPr>
        <w:t>PN-76/B-24628 - Masa asfaltowa stosowana na zimno do konserwacji pokryć dachowych</w:t>
      </w:r>
    </w:p>
    <w:p w14:paraId="5FE8FA52" w14:textId="77777777" w:rsidR="002E4646" w:rsidRPr="005743A3" w:rsidRDefault="002E4646" w:rsidP="002E4646">
      <w:pPr>
        <w:numPr>
          <w:ilvl w:val="0"/>
          <w:numId w:val="9"/>
        </w:numPr>
        <w:spacing w:after="0" w:line="240" w:lineRule="auto"/>
        <w:rPr>
          <w:rFonts w:ascii="Times New Roman" w:hAnsi="Times New Roman" w:cs="Times New Roman"/>
        </w:rPr>
      </w:pPr>
      <w:r w:rsidRPr="005743A3">
        <w:rPr>
          <w:rFonts w:ascii="Times New Roman" w:hAnsi="Times New Roman" w:cs="Times New Roman"/>
        </w:rPr>
        <w:t>PN-80/B-10240 - Pokrycia dachowe z papy i powłok asfaltowych. Wymagania i badania przy odbiorze</w:t>
      </w:r>
    </w:p>
    <w:p w14:paraId="07D7FA6D" w14:textId="77777777" w:rsidR="002E4646" w:rsidRPr="005743A3" w:rsidRDefault="002E4646" w:rsidP="002E4646">
      <w:pPr>
        <w:numPr>
          <w:ilvl w:val="0"/>
          <w:numId w:val="9"/>
        </w:numPr>
        <w:spacing w:after="0" w:line="240" w:lineRule="auto"/>
        <w:rPr>
          <w:rFonts w:ascii="Times New Roman" w:hAnsi="Times New Roman" w:cs="Times New Roman"/>
          <w:color w:val="000000"/>
          <w:spacing w:val="-1"/>
        </w:rPr>
      </w:pPr>
      <w:r w:rsidRPr="005743A3">
        <w:rPr>
          <w:rFonts w:ascii="Times New Roman" w:hAnsi="Times New Roman" w:cs="Times New Roman"/>
          <w:color w:val="000000"/>
          <w:spacing w:val="-1"/>
        </w:rPr>
        <w:t>PN-IEC 60364-6-61:2000 -Instalacje elektryczne w obiektach budowlanych. Sprawdzanie. Sprawdzanie odbiorcze</w:t>
      </w:r>
    </w:p>
    <w:p w14:paraId="03AEEAE3" w14:textId="77777777" w:rsidR="002E4646" w:rsidRPr="005743A3" w:rsidRDefault="002E4646" w:rsidP="002E4646">
      <w:pPr>
        <w:numPr>
          <w:ilvl w:val="0"/>
          <w:numId w:val="9"/>
        </w:numPr>
        <w:spacing w:before="100" w:beforeAutospacing="1" w:after="100" w:afterAutospacing="1"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PN-IEC 60364-4-443:1999 Instalacje elektryczne w obiektach budowlanych. Ochrona dla zapewnienia bezpieczeństwa. Ochrona przed przepięciami. Ochrona przed przepięciami atmosferycznymi lub łączeniowymi. </w:t>
      </w:r>
    </w:p>
    <w:p w14:paraId="6875BE49" w14:textId="77777777" w:rsidR="002E4646" w:rsidRPr="005743A3" w:rsidRDefault="002E4646" w:rsidP="002E4646">
      <w:pPr>
        <w:numPr>
          <w:ilvl w:val="0"/>
          <w:numId w:val="9"/>
        </w:numPr>
        <w:spacing w:before="100" w:beforeAutospacing="1" w:after="100" w:afterAutospacing="1"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PN-IEC 61024-1:2001 Ap1:2002 Ochrona odgromowa obiektów budowlanych. Zasady ogólne. </w:t>
      </w:r>
    </w:p>
    <w:p w14:paraId="0811DCBA" w14:textId="77777777" w:rsidR="002E4646" w:rsidRPr="005743A3" w:rsidRDefault="002E4646" w:rsidP="002E4646">
      <w:pPr>
        <w:numPr>
          <w:ilvl w:val="0"/>
          <w:numId w:val="9"/>
        </w:numPr>
        <w:spacing w:before="100" w:beforeAutospacing="1" w:after="100" w:afterAutospacing="1"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PN-IEC 61024-1-1:2001 Ap1:2002 Ochrona odgromowa obiektów budowlanych. Zasady ogólne. Wybór poziomów ochrony dla urządzeń piorunochronnych. </w:t>
      </w:r>
    </w:p>
    <w:p w14:paraId="0291DCD1" w14:textId="52ADC0AC" w:rsidR="005743A3" w:rsidRDefault="002E4646" w:rsidP="005743A3">
      <w:pPr>
        <w:numPr>
          <w:ilvl w:val="0"/>
          <w:numId w:val="9"/>
        </w:numPr>
        <w:spacing w:before="100" w:beforeAutospacing="1" w:after="100" w:afterAutospacing="1"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PN-IEC 61024-1-2:2002 Ochrona odgromowa obiektów budowlanych. Zasady ogólne. Przewodnik B - Projektowanie, montaż, konserwacja i sprawdzanie urządzeń </w:t>
      </w:r>
      <w:proofErr w:type="spellStart"/>
      <w:r w:rsidRPr="005743A3">
        <w:rPr>
          <w:rFonts w:ascii="Times New Roman" w:hAnsi="Times New Roman" w:cs="Times New Roman"/>
          <w:color w:val="000000"/>
        </w:rPr>
        <w:t>pioruno-chronnych</w:t>
      </w:r>
      <w:proofErr w:type="spellEnd"/>
      <w:r w:rsidRPr="005743A3">
        <w:rPr>
          <w:rFonts w:ascii="Times New Roman" w:hAnsi="Times New Roman" w:cs="Times New Roman"/>
          <w:color w:val="000000"/>
        </w:rPr>
        <w:t xml:space="preserve">. </w:t>
      </w:r>
    </w:p>
    <w:p w14:paraId="25D938A5" w14:textId="77777777" w:rsidR="002A6CAF" w:rsidRPr="002A6CAF" w:rsidRDefault="002A6CAF" w:rsidP="002A6CAF">
      <w:pPr>
        <w:spacing w:before="100" w:beforeAutospacing="1" w:after="100" w:afterAutospacing="1" w:line="240" w:lineRule="auto"/>
        <w:ind w:left="720"/>
        <w:jc w:val="both"/>
        <w:rPr>
          <w:rFonts w:ascii="Times New Roman" w:hAnsi="Times New Roman" w:cs="Times New Roman"/>
          <w:color w:val="000000"/>
        </w:rPr>
      </w:pPr>
    </w:p>
    <w:p w14:paraId="70D60E8D" w14:textId="05F82A7C" w:rsidR="005743A3" w:rsidRPr="002A6CAF" w:rsidRDefault="005743A3" w:rsidP="005743A3">
      <w:pPr>
        <w:jc w:val="both"/>
        <w:rPr>
          <w:rFonts w:ascii="Times New Roman" w:hAnsi="Times New Roman" w:cs="Times New Roman"/>
          <w:b/>
          <w:bCs/>
          <w:sz w:val="28"/>
          <w:szCs w:val="28"/>
        </w:rPr>
      </w:pPr>
      <w:r w:rsidRPr="002A6CAF">
        <w:rPr>
          <w:rFonts w:ascii="Times New Roman" w:hAnsi="Times New Roman" w:cs="Times New Roman"/>
          <w:b/>
          <w:bCs/>
          <w:sz w:val="28"/>
          <w:szCs w:val="28"/>
        </w:rPr>
        <w:lastRenderedPageBreak/>
        <w:t>ST 3.10 MONTAŻ INSTALACJI PIORUNOCHRONNEJ</w:t>
      </w:r>
    </w:p>
    <w:p w14:paraId="522D073A" w14:textId="698B6A36" w:rsidR="005743A3" w:rsidRPr="002A6CAF" w:rsidRDefault="005743A3" w:rsidP="005743A3">
      <w:pPr>
        <w:spacing w:before="100" w:beforeAutospacing="1" w:after="0" w:line="240" w:lineRule="auto"/>
        <w:jc w:val="both"/>
        <w:rPr>
          <w:rFonts w:ascii="Times New Roman" w:hAnsi="Times New Roman" w:cs="Times New Roman"/>
          <w:b/>
          <w:bCs/>
          <w:color w:val="000000"/>
        </w:rPr>
      </w:pPr>
      <w:r w:rsidRPr="002A6CAF">
        <w:rPr>
          <w:rFonts w:ascii="Times New Roman" w:hAnsi="Times New Roman" w:cs="Times New Roman"/>
          <w:b/>
          <w:bCs/>
          <w:color w:val="000000"/>
        </w:rPr>
        <w:t xml:space="preserve">CPV: 45312310-3 </w:t>
      </w:r>
    </w:p>
    <w:p w14:paraId="3DE535F2" w14:textId="77777777" w:rsid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b/>
          <w:bCs/>
          <w:color w:val="000000"/>
        </w:rPr>
        <w:t xml:space="preserve">1. WSTĘP. </w:t>
      </w:r>
    </w:p>
    <w:p w14:paraId="22B389EB" w14:textId="56D82A8D" w:rsidR="005743A3" w:rsidRP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b/>
          <w:bCs/>
          <w:color w:val="000000"/>
        </w:rPr>
        <w:t xml:space="preserve">1.1. Przedmiot SST. </w:t>
      </w:r>
    </w:p>
    <w:p w14:paraId="30E6E1F1" w14:textId="77777777" w:rsidR="002A6CAF" w:rsidRDefault="002A6CAF" w:rsidP="002A6CAF">
      <w:pPr>
        <w:jc w:val="both"/>
        <w:rPr>
          <w:rFonts w:ascii="Times New Roman" w:hAnsi="Times New Roman" w:cs="Times New Roman"/>
        </w:rPr>
      </w:pPr>
    </w:p>
    <w:p w14:paraId="5D7B26D0" w14:textId="588CE981" w:rsidR="002A6CAF" w:rsidRPr="00F2283D" w:rsidRDefault="002A6CAF" w:rsidP="002A6CAF">
      <w:pPr>
        <w:jc w:val="both"/>
        <w:rPr>
          <w:rFonts w:ascii="Times New Roman" w:hAnsi="Times New Roman" w:cs="Times New Roman"/>
        </w:rPr>
      </w:pPr>
      <w:r w:rsidRPr="00F2283D">
        <w:rPr>
          <w:rFonts w:ascii="Times New Roman" w:hAnsi="Times New Roman" w:cs="Times New Roman"/>
        </w:rPr>
        <w:t xml:space="preserve">Przedmiotem niniejszej szczegółowej specyfikacji technicznej są wymagania dotyczące wykonania i odbioru prac związanych </w:t>
      </w:r>
      <w:r>
        <w:rPr>
          <w:rFonts w:ascii="Times New Roman" w:hAnsi="Times New Roman" w:cs="Times New Roman"/>
        </w:rPr>
        <w:t xml:space="preserve">remontem </w:t>
      </w:r>
      <w:r w:rsidRPr="00F2283D">
        <w:rPr>
          <w:rFonts w:ascii="Times New Roman" w:hAnsi="Times New Roman" w:cs="Times New Roman"/>
        </w:rPr>
        <w:t>dachu</w:t>
      </w:r>
      <w:r>
        <w:rPr>
          <w:rFonts w:ascii="Times New Roman" w:hAnsi="Times New Roman" w:cs="Times New Roman"/>
        </w:rPr>
        <w:t xml:space="preserve"> </w:t>
      </w:r>
      <w:r w:rsidRPr="00F2283D">
        <w:rPr>
          <w:rFonts w:ascii="Times New Roman" w:hAnsi="Times New Roman" w:cs="Times New Roman"/>
        </w:rPr>
        <w:t>z wymianą pokrycia dachowego w budynku mieszkalnym wielorodzinnym.</w:t>
      </w:r>
    </w:p>
    <w:p w14:paraId="550B20B7" w14:textId="77777777" w:rsid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b/>
          <w:bCs/>
          <w:color w:val="000000"/>
        </w:rPr>
        <w:t xml:space="preserve">1.2. Zakres stosowania SST. </w:t>
      </w:r>
    </w:p>
    <w:p w14:paraId="555FD519" w14:textId="62937F51" w:rsidR="005743A3" w:rsidRP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color w:val="000000"/>
        </w:rPr>
        <w:t xml:space="preserve">Szczegółowa  specyfikacja  techniczna  jest  stosowana  jako  dokument  przetargowy  i  kontraktowy  przy zlecaniu i realizacji robot wymienionych w pkt. 1.3. </w:t>
      </w:r>
    </w:p>
    <w:p w14:paraId="22FD52FF" w14:textId="0BBF8E4D" w:rsidR="00422300" w:rsidRP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b/>
          <w:bCs/>
          <w:color w:val="000000"/>
        </w:rPr>
        <w:t xml:space="preserve">1.3. Zakres robót objętych SST. </w:t>
      </w:r>
    </w:p>
    <w:p w14:paraId="1A6EE299" w14:textId="3683C8C5"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Zakres robót obejmuje: </w:t>
      </w:r>
    </w:p>
    <w:p w14:paraId="2AF7CDA4"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a. wykonanie demontażu istniejących elementów instalacji odgromowej znajdujących się nad ziemia. </w:t>
      </w:r>
    </w:p>
    <w:p w14:paraId="7F98E00B"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b. wykonanie uziomów pionowych. </w:t>
      </w:r>
    </w:p>
    <w:p w14:paraId="26D8138A"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c. zamontowanie skrzynek złącz kontrolnych. </w:t>
      </w:r>
    </w:p>
    <w:p w14:paraId="4A724D41"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d. instalacje rur pod przewody odprowadzające, przed wykonaniem ocieplenia. </w:t>
      </w:r>
    </w:p>
    <w:p w14:paraId="1E0A9254"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e. montaż instalacji odgromowej. </w:t>
      </w:r>
    </w:p>
    <w:p w14:paraId="169C6095"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f. wykonanie pomiarów instalacji odgromowej. </w:t>
      </w:r>
    </w:p>
    <w:p w14:paraId="0831F339"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g. wykonanie dokumentacji powykonawczej w postaci Metryki Urządzenia Piorunochronnego. </w:t>
      </w:r>
    </w:p>
    <w:p w14:paraId="7F4C82EE" w14:textId="77777777" w:rsidR="005743A3" w:rsidRP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b/>
          <w:bCs/>
          <w:color w:val="000000"/>
        </w:rPr>
        <w:t xml:space="preserve">1.4. Określenia podstawowe. </w:t>
      </w:r>
    </w:p>
    <w:p w14:paraId="3547F1A0" w14:textId="121D0514"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Określenia podane w niniejszej SST są zgodne z obowiązującymi odpowiednimi normami. </w:t>
      </w:r>
    </w:p>
    <w:p w14:paraId="240D690F" w14:textId="77777777" w:rsidR="005743A3" w:rsidRPr="005743A3" w:rsidRDefault="005743A3" w:rsidP="005743A3">
      <w:pPr>
        <w:spacing w:before="100" w:beforeAutospacing="1" w:after="0" w:line="240" w:lineRule="auto"/>
        <w:jc w:val="both"/>
        <w:rPr>
          <w:rFonts w:ascii="Times New Roman" w:hAnsi="Times New Roman" w:cs="Times New Roman"/>
          <w:b/>
          <w:bCs/>
          <w:color w:val="000000"/>
        </w:rPr>
      </w:pPr>
      <w:r w:rsidRPr="005743A3">
        <w:rPr>
          <w:rFonts w:ascii="Times New Roman" w:hAnsi="Times New Roman" w:cs="Times New Roman"/>
          <w:b/>
          <w:bCs/>
          <w:color w:val="000000"/>
        </w:rPr>
        <w:t xml:space="preserve">1.5. Ogólne wymagania dotyczące robót. </w:t>
      </w:r>
    </w:p>
    <w:p w14:paraId="31842770" w14:textId="2769432D"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wymagania dotyczące robót podano w ST-00 „Ogólna specyfikacja techniczna” </w:t>
      </w:r>
    </w:p>
    <w:p w14:paraId="35E9B600" w14:textId="77777777"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Wykonawca  robót  jest  odpowiedzialny  za  jakość  wykonania  robót  i  ich  zgodność  z  Dokumentacją  Projektową, </w:t>
      </w:r>
    </w:p>
    <w:p w14:paraId="1D0B264C" w14:textId="6097E6DF" w:rsid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Specyfikacjami i poleceniami Zleceniodawcy. </w:t>
      </w:r>
    </w:p>
    <w:p w14:paraId="0A366B52" w14:textId="77777777" w:rsidR="00422300" w:rsidRPr="005743A3" w:rsidRDefault="00422300" w:rsidP="00422300">
      <w:pPr>
        <w:spacing w:after="0" w:line="240" w:lineRule="auto"/>
        <w:jc w:val="both"/>
        <w:rPr>
          <w:rFonts w:ascii="Times New Roman" w:hAnsi="Times New Roman" w:cs="Times New Roman"/>
          <w:color w:val="000000"/>
        </w:rPr>
      </w:pPr>
    </w:p>
    <w:p w14:paraId="7F7EB533" w14:textId="3C09D75D" w:rsidR="005743A3" w:rsidRPr="00422300" w:rsidRDefault="005743A3" w:rsidP="00422300">
      <w:pPr>
        <w:spacing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2</w:t>
      </w:r>
      <w:r w:rsidR="00422300" w:rsidRPr="00422300">
        <w:rPr>
          <w:rFonts w:ascii="Times New Roman" w:hAnsi="Times New Roman" w:cs="Times New Roman"/>
          <w:b/>
          <w:bCs/>
          <w:color w:val="000000"/>
        </w:rPr>
        <w:t>.</w:t>
      </w:r>
      <w:r w:rsidRPr="00422300">
        <w:rPr>
          <w:rFonts w:ascii="Times New Roman" w:hAnsi="Times New Roman" w:cs="Times New Roman"/>
          <w:b/>
          <w:bCs/>
          <w:color w:val="000000"/>
        </w:rPr>
        <w:t xml:space="preserve"> MATERIAŁY</w:t>
      </w:r>
    </w:p>
    <w:p w14:paraId="3AFA5792" w14:textId="77777777" w:rsidR="005743A3" w:rsidRPr="00422300" w:rsidRDefault="005743A3" w:rsidP="00422300">
      <w:pPr>
        <w:spacing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2.1. Wymagania ogólne </w:t>
      </w:r>
    </w:p>
    <w:p w14:paraId="30916172" w14:textId="77777777" w:rsidR="00422300" w:rsidRPr="005743A3" w:rsidRDefault="00422300" w:rsidP="00422300">
      <w:pPr>
        <w:spacing w:after="0" w:line="240" w:lineRule="auto"/>
        <w:jc w:val="both"/>
        <w:rPr>
          <w:rFonts w:ascii="Times New Roman" w:hAnsi="Times New Roman" w:cs="Times New Roman"/>
          <w:color w:val="000000"/>
        </w:rPr>
      </w:pPr>
    </w:p>
    <w:p w14:paraId="25180E1B" w14:textId="33EA9F1D" w:rsid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wymagania dotyczące materiałów, ich pozyskiwania i składowania, podano w ST-00 „Ogólna specyfikacja techniczna”. </w:t>
      </w:r>
    </w:p>
    <w:p w14:paraId="37DCFD35" w14:textId="77777777" w:rsidR="00422300" w:rsidRPr="005743A3" w:rsidRDefault="00422300" w:rsidP="00422300">
      <w:pPr>
        <w:spacing w:after="0" w:line="240" w:lineRule="auto"/>
        <w:jc w:val="both"/>
        <w:rPr>
          <w:rFonts w:ascii="Times New Roman" w:hAnsi="Times New Roman" w:cs="Times New Roman"/>
          <w:color w:val="000000"/>
        </w:rPr>
      </w:pPr>
    </w:p>
    <w:p w14:paraId="26E1EDB6" w14:textId="77777777" w:rsidR="005743A3" w:rsidRDefault="005743A3" w:rsidP="00422300">
      <w:pPr>
        <w:spacing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2.2. Materiały stosowane do wykonywania robót </w:t>
      </w:r>
    </w:p>
    <w:p w14:paraId="4CCDB8F2" w14:textId="77777777" w:rsidR="00422300" w:rsidRPr="00422300" w:rsidRDefault="00422300" w:rsidP="00422300">
      <w:pPr>
        <w:spacing w:after="0" w:line="240" w:lineRule="auto"/>
        <w:jc w:val="both"/>
        <w:rPr>
          <w:rFonts w:ascii="Times New Roman" w:hAnsi="Times New Roman" w:cs="Times New Roman"/>
          <w:b/>
          <w:bCs/>
          <w:color w:val="000000"/>
        </w:rPr>
      </w:pPr>
    </w:p>
    <w:p w14:paraId="44693908" w14:textId="1F5AA3AB"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Materiałami stosowanymi przy wykonywaniu robót według niniejszej specyfikacji s</w:t>
      </w:r>
      <w:r w:rsidR="00422300">
        <w:rPr>
          <w:rFonts w:ascii="Times New Roman" w:hAnsi="Times New Roman" w:cs="Times New Roman"/>
          <w:color w:val="000000"/>
        </w:rPr>
        <w:t>ą</w:t>
      </w:r>
      <w:r w:rsidRPr="005743A3">
        <w:rPr>
          <w:rFonts w:ascii="Times New Roman" w:hAnsi="Times New Roman" w:cs="Times New Roman"/>
          <w:color w:val="000000"/>
        </w:rPr>
        <w:t xml:space="preserve">: </w:t>
      </w:r>
    </w:p>
    <w:p w14:paraId="13BDC08D" w14:textId="11F21EEA"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Drut stalowy ocynkowany . </w:t>
      </w:r>
    </w:p>
    <w:p w14:paraId="71909020" w14:textId="15AFB676"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Zaciski kontrolne instalacji odgromowej. </w:t>
      </w:r>
    </w:p>
    <w:p w14:paraId="51F61096" w14:textId="23267B9B"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Zaciski uniwersalne, </w:t>
      </w:r>
      <w:proofErr w:type="spellStart"/>
      <w:r w:rsidRPr="00422300">
        <w:rPr>
          <w:rFonts w:ascii="Times New Roman" w:hAnsi="Times New Roman" w:cs="Times New Roman"/>
          <w:color w:val="000000"/>
        </w:rPr>
        <w:t>felcowe</w:t>
      </w:r>
      <w:proofErr w:type="spellEnd"/>
      <w:r w:rsidRPr="00422300">
        <w:rPr>
          <w:rFonts w:ascii="Times New Roman" w:hAnsi="Times New Roman" w:cs="Times New Roman"/>
          <w:color w:val="000000"/>
        </w:rPr>
        <w:t xml:space="preserve">, obejmy uziemiające na rury. </w:t>
      </w:r>
    </w:p>
    <w:p w14:paraId="67E73929" w14:textId="3792486D"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Szyny wyrównawcze. </w:t>
      </w:r>
    </w:p>
    <w:p w14:paraId="2C88BE9A" w14:textId="41032FFC"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Wsporniki odgromowe </w:t>
      </w:r>
    </w:p>
    <w:p w14:paraId="1504D238" w14:textId="22837F9B"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Bednarka stalowa ocynkowana. </w:t>
      </w:r>
    </w:p>
    <w:p w14:paraId="750171A0" w14:textId="6AD58C43" w:rsidR="005743A3"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lastRenderedPageBreak/>
        <w:t xml:space="preserve">Złączki  </w:t>
      </w:r>
    </w:p>
    <w:p w14:paraId="56A1B410" w14:textId="37C5C453" w:rsidR="00422300" w:rsidRPr="00422300" w:rsidRDefault="005743A3" w:rsidP="00422300">
      <w:pPr>
        <w:pStyle w:val="Akapitzlist"/>
        <w:numPr>
          <w:ilvl w:val="0"/>
          <w:numId w:val="9"/>
        </w:numPr>
        <w:spacing w:after="0" w:line="240" w:lineRule="auto"/>
        <w:jc w:val="both"/>
        <w:rPr>
          <w:rFonts w:ascii="Times New Roman" w:hAnsi="Times New Roman" w:cs="Times New Roman"/>
          <w:color w:val="000000"/>
        </w:rPr>
      </w:pPr>
      <w:r w:rsidRPr="00422300">
        <w:rPr>
          <w:rFonts w:ascii="Times New Roman" w:hAnsi="Times New Roman" w:cs="Times New Roman"/>
          <w:color w:val="000000"/>
        </w:rPr>
        <w:t xml:space="preserve">Rury instalacyjne.  </w:t>
      </w:r>
    </w:p>
    <w:p w14:paraId="639F2F5B" w14:textId="1485B44A" w:rsidR="005743A3" w:rsidRPr="005743A3" w:rsidRDefault="005743A3" w:rsidP="00422300">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Wszystkie stosowane materiały muszą być zgodne z polskimi normami, a w razie ich braku powinny mieć decyzje dopuszczające je do stosowania w budownictwie. </w:t>
      </w:r>
    </w:p>
    <w:p w14:paraId="6CE895E4"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2.2. Warunki przechowywania i składowania </w:t>
      </w:r>
    </w:p>
    <w:p w14:paraId="5B456DDD" w14:textId="588A7121"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Wszystkie materiały powinny być dostarczane w oryginalnych opakowaniach przechowywane zgodnie z instrukcją producenta oraz odpowiednią aprobatą techniczną. Materiały sypkie chronić przed wilgocią. </w:t>
      </w:r>
    </w:p>
    <w:p w14:paraId="11948B0F" w14:textId="0CBA735B"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Przestrzegać terminu przydatności do użycia. </w:t>
      </w:r>
    </w:p>
    <w:p w14:paraId="0AA774C7"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3. SPRZĘT. </w:t>
      </w:r>
    </w:p>
    <w:p w14:paraId="51AFB0CD" w14:textId="0B3CE978"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wymagania dotyczące sprzętu podano w ST-00 „Ogólna specyfikacja techniczna”. Roboty można wykonać ręcznie lub przy użyciu dowolnego typu sprzętu. </w:t>
      </w:r>
    </w:p>
    <w:p w14:paraId="5C1E84EF"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4. TRANSPORT. </w:t>
      </w:r>
    </w:p>
    <w:p w14:paraId="2B8C6F1E" w14:textId="77777777" w:rsidR="00422300"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wymagania dotyczące transportu podano w ST-00 „Ogólna specyfikacja techniczna”   </w:t>
      </w:r>
    </w:p>
    <w:p w14:paraId="0D4E67DD" w14:textId="25042858"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Materiały i elementy mogą być przewożone dowolnymi środkami transportu. </w:t>
      </w:r>
    </w:p>
    <w:p w14:paraId="13F33E43"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5. WYKONANIE ROBÓT </w:t>
      </w:r>
    </w:p>
    <w:p w14:paraId="5BF80D8D" w14:textId="3D08EDF3"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Trasa instalacji odgromowych powinna przebiegać bezkolizyjnie z innymi instalacjami i urządzeniami, powinna być przejrzysta, prosta i dostępna dla prawidłowej konserwacji oraz remontów. Wskazane jest, aby przebiegała w liniach poziomych i pionowych. Konstrukcje wsporcze i uchwyty przewidziane do ułożenia na nich instalacji  odgromowej,  powinny być zamocowane do podłoża w sposób trwały, uwzględniający warunki lokalne i technologiczne, w jakich dana instalacja odgromowa będzie pracować, oraz sam rodzaj instalacji. </w:t>
      </w:r>
    </w:p>
    <w:p w14:paraId="562CBA94" w14:textId="77777777"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Montaż sztucznych zwodów odgromowych na budynku: </w:t>
      </w:r>
    </w:p>
    <w:p w14:paraId="0CFEB03D"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a. zwody poziome. </w:t>
      </w:r>
    </w:p>
    <w:p w14:paraId="069B24AE" w14:textId="4DBC9BE5"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Sztuczne zwody odgromowe należy instalować na stałe przy użyciu odpowiednich wsporników. Wymiary poprzeczne powinny być zgodne z norma. Zwody poziome należy mocować do powierzchni bitumicznych lub folii membranowych za wspornikach wulkanizowanych do podłoża. Zwody prowadzone na blasze powinny być mocowane trwale za pomocą wsporników nitowanych lub mocowanych blachowkrętami z gumowa uszczelka. </w:t>
      </w:r>
    </w:p>
    <w:p w14:paraId="08DAEB40"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b. zwody pionowe. </w:t>
      </w:r>
    </w:p>
    <w:p w14:paraId="553E3DD9" w14:textId="0BDD91A2"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Zwody pionowe wykonane będą z prętów stopu aluminium </w:t>
      </w:r>
      <w:proofErr w:type="spellStart"/>
      <w:r w:rsidRPr="005743A3">
        <w:rPr>
          <w:rFonts w:ascii="Times New Roman" w:hAnsi="Times New Roman" w:cs="Times New Roman"/>
          <w:color w:val="000000"/>
        </w:rPr>
        <w:t>AlMgSi</w:t>
      </w:r>
      <w:proofErr w:type="spellEnd"/>
      <w:r w:rsidRPr="005743A3">
        <w:rPr>
          <w:rFonts w:ascii="Times New Roman" w:hAnsi="Times New Roman" w:cs="Times New Roman"/>
          <w:color w:val="000000"/>
        </w:rPr>
        <w:t xml:space="preserve"> o średnicach zgodnych z Tab. 6 normy PN-EN 62305 –3. Zwody pionowe będą mocowane na chronionych urządzeniach w sposób zapewniający galwaniczne połączenie z nimi. </w:t>
      </w:r>
    </w:p>
    <w:p w14:paraId="4FD794EF"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c. przewody odprowadzające. </w:t>
      </w:r>
    </w:p>
    <w:p w14:paraId="2A192D25" w14:textId="08ABF12D"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Przewody  odprowadzające  powinny  być  układane  na  zewnętrznych  ścianach budynku w rurach BE 32 mocowanych na uchwytach typu U. Rury wraz z drutem należy ułożyć przed robotami związanymi z ociepleniem budynku.  Na  połaciach  ściany,  na  której  nie  przewiduje  </w:t>
      </w:r>
      <w:proofErr w:type="spellStart"/>
      <w:r w:rsidRPr="005743A3">
        <w:rPr>
          <w:rFonts w:ascii="Times New Roman" w:hAnsi="Times New Roman" w:cs="Times New Roman"/>
          <w:color w:val="000000"/>
        </w:rPr>
        <w:t>sie</w:t>
      </w:r>
      <w:proofErr w:type="spellEnd"/>
      <w:r w:rsidRPr="005743A3">
        <w:rPr>
          <w:rFonts w:ascii="Times New Roman" w:hAnsi="Times New Roman" w:cs="Times New Roman"/>
          <w:color w:val="000000"/>
        </w:rPr>
        <w:t xml:space="preserve">  ocieplenia  należy  </w:t>
      </w:r>
      <w:r w:rsidRPr="005743A3">
        <w:rPr>
          <w:rFonts w:ascii="Times New Roman" w:hAnsi="Times New Roman" w:cs="Times New Roman"/>
          <w:color w:val="000000"/>
        </w:rPr>
        <w:lastRenderedPageBreak/>
        <w:t xml:space="preserve">prowadzić  drut  na  typowych </w:t>
      </w:r>
      <w:proofErr w:type="spellStart"/>
      <w:r w:rsidRPr="005743A3">
        <w:rPr>
          <w:rFonts w:ascii="Times New Roman" w:hAnsi="Times New Roman" w:cs="Times New Roman"/>
          <w:color w:val="000000"/>
        </w:rPr>
        <w:t>wspornkach</w:t>
      </w:r>
      <w:proofErr w:type="spellEnd"/>
      <w:r w:rsidRPr="005743A3">
        <w:rPr>
          <w:rFonts w:ascii="Times New Roman" w:hAnsi="Times New Roman" w:cs="Times New Roman"/>
          <w:color w:val="000000"/>
        </w:rPr>
        <w:t xml:space="preserve">  odgromowych  wskazany  w  projekcie.  Przewody  odprowadzające  powinny  być  prowadzone  po  najkrótszej trasie pomiędzy zwodem, a złączem kontrolnym. Połączenia przewodów odprowadzających z uziomami sztucznymi należy wykonać przy pomocy złączy kontrolnych zabudowanych skrzynce. </w:t>
      </w:r>
    </w:p>
    <w:p w14:paraId="6CB5FD25" w14:textId="77777777" w:rsidR="00422300"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d. uziomy. </w:t>
      </w:r>
    </w:p>
    <w:p w14:paraId="20066A3C" w14:textId="29846309"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Uziomy sztuczne należy wykonywać jako uziomy poziome otokowe z możliwością  doinstalowania uziomów pionowych. Uziomy poziome układać na głębokości nie mniejszej niż 0,8m </w:t>
      </w:r>
    </w:p>
    <w:p w14:paraId="2FD69094" w14:textId="5B0A32D4"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 Po zakończeniu robót należy przeprowadzić próby montażowe obejmujące badania i pomiary. Zakres prób montażowych należy uzgodnić z Inwestorem. </w:t>
      </w:r>
    </w:p>
    <w:p w14:paraId="55753DD4" w14:textId="77777777" w:rsidR="005743A3" w:rsidRPr="005743A3" w:rsidRDefault="005743A3" w:rsidP="00422300">
      <w:pPr>
        <w:spacing w:after="0" w:line="276" w:lineRule="auto"/>
        <w:jc w:val="both"/>
        <w:rPr>
          <w:rFonts w:ascii="Times New Roman" w:hAnsi="Times New Roman" w:cs="Times New Roman"/>
          <w:color w:val="000000"/>
        </w:rPr>
      </w:pPr>
      <w:r w:rsidRPr="005743A3">
        <w:rPr>
          <w:rFonts w:ascii="Times New Roman" w:hAnsi="Times New Roman" w:cs="Times New Roman"/>
          <w:color w:val="000000"/>
        </w:rPr>
        <w:t xml:space="preserve">Zakres podstawowych prób obejmuje: </w:t>
      </w:r>
    </w:p>
    <w:p w14:paraId="0DD1D379" w14:textId="77777777" w:rsidR="005743A3" w:rsidRPr="005743A3" w:rsidRDefault="005743A3" w:rsidP="00422300">
      <w:pPr>
        <w:spacing w:after="0" w:line="276" w:lineRule="auto"/>
        <w:jc w:val="both"/>
        <w:rPr>
          <w:rFonts w:ascii="Times New Roman" w:hAnsi="Times New Roman" w:cs="Times New Roman"/>
          <w:color w:val="000000"/>
        </w:rPr>
      </w:pPr>
      <w:r w:rsidRPr="005743A3">
        <w:rPr>
          <w:rFonts w:ascii="Times New Roman" w:hAnsi="Times New Roman" w:cs="Times New Roman"/>
          <w:color w:val="000000"/>
        </w:rPr>
        <w:t xml:space="preserve">- pomiary rezystancji uziemień na złączach kontrolnych </w:t>
      </w:r>
    </w:p>
    <w:p w14:paraId="45AA7A2F" w14:textId="77777777" w:rsidR="005743A3" w:rsidRPr="005743A3" w:rsidRDefault="005743A3" w:rsidP="00422300">
      <w:pPr>
        <w:spacing w:after="0" w:line="276" w:lineRule="auto"/>
        <w:jc w:val="both"/>
        <w:rPr>
          <w:rFonts w:ascii="Times New Roman" w:hAnsi="Times New Roman" w:cs="Times New Roman"/>
          <w:color w:val="000000"/>
        </w:rPr>
      </w:pPr>
      <w:r w:rsidRPr="005743A3">
        <w:rPr>
          <w:rFonts w:ascii="Times New Roman" w:hAnsi="Times New Roman" w:cs="Times New Roman"/>
          <w:color w:val="000000"/>
        </w:rPr>
        <w:t xml:space="preserve">- pomiar ciągłości przewodów odprowadzających. </w:t>
      </w:r>
    </w:p>
    <w:p w14:paraId="381E43E0"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7. KONTROLA JAKOŚCI. </w:t>
      </w:r>
    </w:p>
    <w:p w14:paraId="7C1ECA4E" w14:textId="77777777"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zasady kontroli jakości robót podano w ST-00 „Ogólna specyfikacja techniczna” </w:t>
      </w:r>
    </w:p>
    <w:p w14:paraId="7F1B5165" w14:textId="45D3922D"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Szczegółowy wykaz oraz zakres badan po montażowych i kontrolnych instalacji piorunochronnych i uziemień</w:t>
      </w:r>
      <w:r w:rsidR="00422300">
        <w:rPr>
          <w:rFonts w:ascii="Times New Roman" w:hAnsi="Times New Roman" w:cs="Times New Roman"/>
          <w:color w:val="000000"/>
        </w:rPr>
        <w:t xml:space="preserve"> </w:t>
      </w:r>
      <w:r w:rsidRPr="005743A3">
        <w:rPr>
          <w:rFonts w:ascii="Times New Roman" w:hAnsi="Times New Roman" w:cs="Times New Roman"/>
          <w:color w:val="000000"/>
        </w:rPr>
        <w:t xml:space="preserve">zawarty jest w normach PN-IEC 61024-1-2:2002, PN-EN 62305-3 i PN-E-04700:1998/Az1:2000. </w:t>
      </w:r>
    </w:p>
    <w:p w14:paraId="560E9450"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8. OBMIAR ROBÓT. </w:t>
      </w:r>
    </w:p>
    <w:p w14:paraId="085CAE63" w14:textId="77777777"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zasady obmiaru robót podano w ST-00 „Ogólna specyfikacja techniczna” </w:t>
      </w:r>
    </w:p>
    <w:p w14:paraId="669ABFF7"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9. ODBIÓR ROBÓT. </w:t>
      </w:r>
    </w:p>
    <w:p w14:paraId="59C342D1" w14:textId="77777777" w:rsidR="005743A3" w:rsidRPr="005743A3"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Zasady odbioru robót podano w ST-00 „Ogólna specyfikacja techniczna” </w:t>
      </w:r>
    </w:p>
    <w:p w14:paraId="32E72ED5" w14:textId="77777777" w:rsidR="005743A3" w:rsidRPr="00422300" w:rsidRDefault="005743A3"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 xml:space="preserve">10. PODSTAWA PŁATNOŚCI. </w:t>
      </w:r>
    </w:p>
    <w:p w14:paraId="4B231A35" w14:textId="2BF50932" w:rsidR="00422300" w:rsidRDefault="005743A3" w:rsidP="005743A3">
      <w:pPr>
        <w:spacing w:before="100" w:beforeAutospacing="1"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Ogólne ustalenia dotyczące podstawy płatności podano w ST-00 „Ogólna specyfikacja techniczna”., </w:t>
      </w:r>
    </w:p>
    <w:p w14:paraId="29BB0310" w14:textId="06715648" w:rsidR="0031533D" w:rsidRDefault="00422300" w:rsidP="005743A3">
      <w:pPr>
        <w:spacing w:before="100" w:beforeAutospacing="1" w:after="0" w:line="240" w:lineRule="auto"/>
        <w:jc w:val="both"/>
        <w:rPr>
          <w:rFonts w:ascii="Times New Roman" w:hAnsi="Times New Roman" w:cs="Times New Roman"/>
          <w:b/>
          <w:bCs/>
          <w:color w:val="000000"/>
        </w:rPr>
      </w:pPr>
      <w:r w:rsidRPr="00422300">
        <w:rPr>
          <w:rFonts w:ascii="Times New Roman" w:hAnsi="Times New Roman" w:cs="Times New Roman"/>
          <w:b/>
          <w:bCs/>
          <w:color w:val="000000"/>
        </w:rPr>
        <w:t>1</w:t>
      </w:r>
      <w:r w:rsidR="005743A3" w:rsidRPr="00422300">
        <w:rPr>
          <w:rFonts w:ascii="Times New Roman" w:hAnsi="Times New Roman" w:cs="Times New Roman"/>
          <w:b/>
          <w:bCs/>
          <w:color w:val="000000"/>
        </w:rPr>
        <w:t xml:space="preserve">1. PRZEPISY ZWIĄZANE. </w:t>
      </w:r>
    </w:p>
    <w:p w14:paraId="5403CF8A" w14:textId="77777777" w:rsidR="0031533D" w:rsidRPr="00422300" w:rsidRDefault="0031533D" w:rsidP="005743A3">
      <w:pPr>
        <w:spacing w:before="100" w:beforeAutospacing="1" w:after="0" w:line="240" w:lineRule="auto"/>
        <w:jc w:val="both"/>
        <w:rPr>
          <w:rFonts w:ascii="Times New Roman" w:hAnsi="Times New Roman" w:cs="Times New Roman"/>
          <w:b/>
          <w:bCs/>
          <w:color w:val="000000"/>
        </w:rPr>
      </w:pPr>
    </w:p>
    <w:p w14:paraId="49D000F6" w14:textId="634B8D7E"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50164-1:2009 Elementy urządzenia piorunochronnego (LPS) - Część 1: Wymagania stawiane elementom połączeniowym </w:t>
      </w:r>
    </w:p>
    <w:p w14:paraId="64A37B23" w14:textId="15C6D1B8"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50164-2:2009 Elementy urządzenia piorunochronnego (LPS). Część 2. Wymagania dotyczące przewodów i uziomów. </w:t>
      </w:r>
    </w:p>
    <w:p w14:paraId="1BF67E2F" w14:textId="07683AE4"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50164-4:2009 Elementy urządzenia piorunochronnego (LPC) - Część 4: Wymagania dotyczące elementów mocujących przewody. </w:t>
      </w:r>
    </w:p>
    <w:p w14:paraId="50BAAAC6" w14:textId="7A7E2936"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50164-5:2009 Elementy urządzenia piorunochronnego (LPC) - Część 5: Wymagania dotyczące </w:t>
      </w:r>
      <w:proofErr w:type="spellStart"/>
      <w:r w:rsidRPr="005743A3">
        <w:rPr>
          <w:rFonts w:ascii="Times New Roman" w:hAnsi="Times New Roman" w:cs="Times New Roman"/>
          <w:color w:val="000000"/>
        </w:rPr>
        <w:t>uziomowych</w:t>
      </w:r>
      <w:proofErr w:type="spellEnd"/>
      <w:r w:rsidRPr="005743A3">
        <w:rPr>
          <w:rFonts w:ascii="Times New Roman" w:hAnsi="Times New Roman" w:cs="Times New Roman"/>
          <w:color w:val="000000"/>
        </w:rPr>
        <w:t xml:space="preserve"> studzienek kontrolnych i ich uszczelnień. </w:t>
      </w:r>
    </w:p>
    <w:p w14:paraId="24364FDD"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PN-HD 60364-4-443:2006 Instalacje elektryczne w obiektach budowlanych - Część: 4-443: </w:t>
      </w:r>
    </w:p>
    <w:p w14:paraId="421F03BE" w14:textId="79C12AFC"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Ochrona dla zapewnienia bezpieczeństwa - Ochrona przed zaburzeniami napięciowymi i zaburzeniami elektromagnetycznymi - Ochrona przed przepięciami atmosferycznymi lub łączeniowymi </w:t>
      </w:r>
    </w:p>
    <w:p w14:paraId="26800562" w14:textId="0DC2E4BF"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PN-HD 60364-5-54:2007 Instalacje elektryczne w obiektach budowlanych - Dobór i montaż wyposażenia elektrycznego - Układy uziemiające i połączenia wyrównawcze instalacji informatycznych. </w:t>
      </w:r>
    </w:p>
    <w:p w14:paraId="185B4C48"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lastRenderedPageBreak/>
        <w:t xml:space="preserve">PN-EN 62305-1:2008 Ochrona odgromowa - </w:t>
      </w:r>
      <w:proofErr w:type="spellStart"/>
      <w:r w:rsidRPr="005743A3">
        <w:rPr>
          <w:rFonts w:ascii="Times New Roman" w:hAnsi="Times New Roman" w:cs="Times New Roman"/>
          <w:color w:val="000000"/>
        </w:rPr>
        <w:t>Czesc</w:t>
      </w:r>
      <w:proofErr w:type="spellEnd"/>
      <w:r w:rsidRPr="005743A3">
        <w:rPr>
          <w:rFonts w:ascii="Times New Roman" w:hAnsi="Times New Roman" w:cs="Times New Roman"/>
          <w:color w:val="000000"/>
        </w:rPr>
        <w:t xml:space="preserve"> 1: Zasady ogólne. </w:t>
      </w:r>
    </w:p>
    <w:p w14:paraId="018A2B2B"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62305-2:2008 Ochrona odgromowa - </w:t>
      </w:r>
      <w:proofErr w:type="spellStart"/>
      <w:r w:rsidRPr="005743A3">
        <w:rPr>
          <w:rFonts w:ascii="Times New Roman" w:hAnsi="Times New Roman" w:cs="Times New Roman"/>
          <w:color w:val="000000"/>
        </w:rPr>
        <w:t>Czesc</w:t>
      </w:r>
      <w:proofErr w:type="spellEnd"/>
      <w:r w:rsidRPr="005743A3">
        <w:rPr>
          <w:rFonts w:ascii="Times New Roman" w:hAnsi="Times New Roman" w:cs="Times New Roman"/>
          <w:color w:val="000000"/>
        </w:rPr>
        <w:t xml:space="preserve"> 2: Zarządzanie ryzykiem. </w:t>
      </w:r>
    </w:p>
    <w:p w14:paraId="2CA6CF43"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62305-3:2009 Ochrona odgromowa - </w:t>
      </w:r>
      <w:proofErr w:type="spellStart"/>
      <w:r w:rsidRPr="005743A3">
        <w:rPr>
          <w:rFonts w:ascii="Times New Roman" w:hAnsi="Times New Roman" w:cs="Times New Roman"/>
          <w:color w:val="000000"/>
        </w:rPr>
        <w:t>Czesc</w:t>
      </w:r>
      <w:proofErr w:type="spellEnd"/>
      <w:r w:rsidRPr="005743A3">
        <w:rPr>
          <w:rFonts w:ascii="Times New Roman" w:hAnsi="Times New Roman" w:cs="Times New Roman"/>
          <w:color w:val="000000"/>
        </w:rPr>
        <w:t xml:space="preserve"> 3: Uszkodzenia fizyczne obiektów i zagrożenie życia. </w:t>
      </w:r>
    </w:p>
    <w:p w14:paraId="166A117D"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PN-EN 62305-4:2009 Ochrona odgromowa - </w:t>
      </w:r>
      <w:proofErr w:type="spellStart"/>
      <w:r w:rsidRPr="005743A3">
        <w:rPr>
          <w:rFonts w:ascii="Times New Roman" w:hAnsi="Times New Roman" w:cs="Times New Roman"/>
          <w:color w:val="000000"/>
        </w:rPr>
        <w:t>Czesc</w:t>
      </w:r>
      <w:proofErr w:type="spellEnd"/>
      <w:r w:rsidRPr="005743A3">
        <w:rPr>
          <w:rFonts w:ascii="Times New Roman" w:hAnsi="Times New Roman" w:cs="Times New Roman"/>
          <w:color w:val="000000"/>
        </w:rPr>
        <w:t xml:space="preserve"> 4: </w:t>
      </w:r>
      <w:proofErr w:type="spellStart"/>
      <w:r w:rsidRPr="005743A3">
        <w:rPr>
          <w:rFonts w:ascii="Times New Roman" w:hAnsi="Times New Roman" w:cs="Times New Roman"/>
          <w:color w:val="000000"/>
        </w:rPr>
        <w:t>Urzadzenia</w:t>
      </w:r>
      <w:proofErr w:type="spellEnd"/>
      <w:r w:rsidRPr="005743A3">
        <w:rPr>
          <w:rFonts w:ascii="Times New Roman" w:hAnsi="Times New Roman" w:cs="Times New Roman"/>
          <w:color w:val="000000"/>
        </w:rPr>
        <w:t xml:space="preserve"> elektryczne i elektroniczne w obiektach. </w:t>
      </w:r>
    </w:p>
    <w:p w14:paraId="7E2DA6B6"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PN-E-04700:1998 Urządzenia i układy elektryczne w obiektach elektroenergetycznych. Wytyczne przeprowadza-</w:t>
      </w:r>
    </w:p>
    <w:p w14:paraId="38618273" w14:textId="77777777" w:rsidR="005743A3" w:rsidRPr="005743A3" w:rsidRDefault="005743A3" w:rsidP="0031533D">
      <w:pPr>
        <w:spacing w:after="0" w:line="240" w:lineRule="auto"/>
        <w:jc w:val="both"/>
        <w:rPr>
          <w:rFonts w:ascii="Times New Roman" w:hAnsi="Times New Roman" w:cs="Times New Roman"/>
          <w:color w:val="000000"/>
        </w:rPr>
      </w:pPr>
      <w:proofErr w:type="spellStart"/>
      <w:r w:rsidRPr="005743A3">
        <w:rPr>
          <w:rFonts w:ascii="Times New Roman" w:hAnsi="Times New Roman" w:cs="Times New Roman"/>
          <w:color w:val="000000"/>
        </w:rPr>
        <w:t>nia</w:t>
      </w:r>
      <w:proofErr w:type="spellEnd"/>
      <w:r w:rsidRPr="005743A3">
        <w:rPr>
          <w:rFonts w:ascii="Times New Roman" w:hAnsi="Times New Roman" w:cs="Times New Roman"/>
          <w:color w:val="000000"/>
        </w:rPr>
        <w:t xml:space="preserve"> po montażowych badan odbiorczych. </w:t>
      </w:r>
    </w:p>
    <w:p w14:paraId="0FD64E6C"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PN-E-04700:1998/Az1:2000 Urządzenia i układy elektryczne w obiektach elektroenergetycznych. Wytyczne prze-</w:t>
      </w:r>
    </w:p>
    <w:p w14:paraId="2B8B3424"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prowadzania </w:t>
      </w:r>
      <w:proofErr w:type="spellStart"/>
      <w:r w:rsidRPr="005743A3">
        <w:rPr>
          <w:rFonts w:ascii="Times New Roman" w:hAnsi="Times New Roman" w:cs="Times New Roman"/>
          <w:color w:val="000000"/>
        </w:rPr>
        <w:t>pomontażowych</w:t>
      </w:r>
      <w:proofErr w:type="spellEnd"/>
      <w:r w:rsidRPr="005743A3">
        <w:rPr>
          <w:rFonts w:ascii="Times New Roman" w:hAnsi="Times New Roman" w:cs="Times New Roman"/>
          <w:color w:val="000000"/>
        </w:rPr>
        <w:t xml:space="preserve"> badan odbiorczych (Zmiana Az1).   </w:t>
      </w:r>
    </w:p>
    <w:p w14:paraId="165C17AE" w14:textId="77777777" w:rsidR="005743A3" w:rsidRP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Uwaga:  </w:t>
      </w:r>
    </w:p>
    <w:p w14:paraId="66053671" w14:textId="77777777" w:rsidR="005743A3" w:rsidRDefault="005743A3" w:rsidP="0031533D">
      <w:pPr>
        <w:spacing w:after="0" w:line="240" w:lineRule="auto"/>
        <w:jc w:val="both"/>
        <w:rPr>
          <w:rFonts w:ascii="Times New Roman" w:hAnsi="Times New Roman" w:cs="Times New Roman"/>
          <w:color w:val="000000"/>
        </w:rPr>
      </w:pPr>
      <w:r w:rsidRPr="005743A3">
        <w:rPr>
          <w:rFonts w:ascii="Times New Roman" w:hAnsi="Times New Roman" w:cs="Times New Roman"/>
          <w:color w:val="000000"/>
        </w:rPr>
        <w:t xml:space="preserve">Należy stosować najbardziej aktualne wydania przytoczonych przepisów, norm, rozporządzeń.  </w:t>
      </w:r>
    </w:p>
    <w:p w14:paraId="14A76DC9" w14:textId="77777777" w:rsidR="0031533D" w:rsidRDefault="0031533D" w:rsidP="0031533D">
      <w:pPr>
        <w:spacing w:after="0" w:line="240" w:lineRule="auto"/>
        <w:jc w:val="both"/>
        <w:rPr>
          <w:rFonts w:ascii="Times New Roman" w:hAnsi="Times New Roman" w:cs="Times New Roman"/>
          <w:color w:val="000000"/>
        </w:rPr>
      </w:pPr>
    </w:p>
    <w:p w14:paraId="7BADAE76" w14:textId="77777777" w:rsidR="0031533D" w:rsidRDefault="0031533D" w:rsidP="0031533D">
      <w:pPr>
        <w:spacing w:after="0" w:line="240" w:lineRule="auto"/>
        <w:jc w:val="both"/>
        <w:rPr>
          <w:rFonts w:ascii="Times New Roman" w:hAnsi="Times New Roman" w:cs="Times New Roman"/>
          <w:color w:val="000000"/>
        </w:rPr>
      </w:pPr>
    </w:p>
    <w:p w14:paraId="268D5D1F" w14:textId="77777777" w:rsidR="0031533D" w:rsidRDefault="0031533D" w:rsidP="0031533D">
      <w:pPr>
        <w:spacing w:after="0" w:line="240" w:lineRule="auto"/>
        <w:jc w:val="both"/>
        <w:rPr>
          <w:rFonts w:ascii="Times New Roman" w:hAnsi="Times New Roman" w:cs="Times New Roman"/>
          <w:color w:val="000000"/>
        </w:rPr>
      </w:pPr>
    </w:p>
    <w:p w14:paraId="0AA5B065" w14:textId="77777777" w:rsidR="0031533D" w:rsidRDefault="0031533D" w:rsidP="0031533D">
      <w:pPr>
        <w:spacing w:after="0" w:line="240" w:lineRule="auto"/>
        <w:jc w:val="both"/>
        <w:rPr>
          <w:rFonts w:ascii="Times New Roman" w:hAnsi="Times New Roman" w:cs="Times New Roman"/>
          <w:color w:val="000000"/>
        </w:rPr>
      </w:pPr>
    </w:p>
    <w:p w14:paraId="147F96DB" w14:textId="77777777" w:rsidR="0031533D" w:rsidRDefault="0031533D" w:rsidP="0031533D">
      <w:pPr>
        <w:spacing w:after="0" w:line="240" w:lineRule="auto"/>
        <w:jc w:val="both"/>
        <w:rPr>
          <w:rFonts w:ascii="Times New Roman" w:hAnsi="Times New Roman" w:cs="Times New Roman"/>
          <w:color w:val="000000"/>
        </w:rPr>
      </w:pPr>
    </w:p>
    <w:p w14:paraId="73BE39B8" w14:textId="77777777" w:rsidR="0031533D" w:rsidRDefault="0031533D" w:rsidP="0031533D">
      <w:pPr>
        <w:spacing w:after="0" w:line="240" w:lineRule="auto"/>
        <w:jc w:val="both"/>
        <w:rPr>
          <w:rFonts w:ascii="Times New Roman" w:hAnsi="Times New Roman" w:cs="Times New Roman"/>
          <w:color w:val="000000"/>
        </w:rPr>
      </w:pPr>
    </w:p>
    <w:p w14:paraId="53A6A1C8" w14:textId="77777777" w:rsidR="0031533D" w:rsidRDefault="0031533D" w:rsidP="0031533D">
      <w:pPr>
        <w:spacing w:after="0" w:line="240" w:lineRule="auto"/>
        <w:jc w:val="both"/>
        <w:rPr>
          <w:rFonts w:ascii="Times New Roman" w:hAnsi="Times New Roman" w:cs="Times New Roman"/>
          <w:color w:val="000000"/>
        </w:rPr>
      </w:pPr>
    </w:p>
    <w:p w14:paraId="27746256" w14:textId="77777777" w:rsidR="0031533D" w:rsidRDefault="0031533D" w:rsidP="0031533D">
      <w:pPr>
        <w:spacing w:after="0" w:line="240" w:lineRule="auto"/>
        <w:jc w:val="both"/>
        <w:rPr>
          <w:rFonts w:ascii="Times New Roman" w:hAnsi="Times New Roman" w:cs="Times New Roman"/>
          <w:color w:val="000000"/>
        </w:rPr>
      </w:pPr>
    </w:p>
    <w:p w14:paraId="46196181" w14:textId="77777777" w:rsidR="0031533D" w:rsidRDefault="0031533D" w:rsidP="0031533D">
      <w:pPr>
        <w:spacing w:after="0" w:line="240" w:lineRule="auto"/>
        <w:jc w:val="both"/>
        <w:rPr>
          <w:rFonts w:ascii="Times New Roman" w:hAnsi="Times New Roman" w:cs="Times New Roman"/>
          <w:color w:val="000000"/>
        </w:rPr>
      </w:pPr>
    </w:p>
    <w:p w14:paraId="6358FD00" w14:textId="77777777" w:rsidR="0031533D" w:rsidRDefault="0031533D" w:rsidP="0031533D">
      <w:pPr>
        <w:spacing w:after="0" w:line="240" w:lineRule="auto"/>
        <w:jc w:val="both"/>
        <w:rPr>
          <w:rFonts w:ascii="Times New Roman" w:hAnsi="Times New Roman" w:cs="Times New Roman"/>
          <w:color w:val="000000"/>
        </w:rPr>
      </w:pPr>
    </w:p>
    <w:p w14:paraId="4E819A98" w14:textId="77777777" w:rsidR="0031533D" w:rsidRDefault="0031533D" w:rsidP="0031533D">
      <w:pPr>
        <w:spacing w:after="0" w:line="240" w:lineRule="auto"/>
        <w:jc w:val="both"/>
        <w:rPr>
          <w:rFonts w:ascii="Times New Roman" w:hAnsi="Times New Roman" w:cs="Times New Roman"/>
          <w:color w:val="000000"/>
        </w:rPr>
      </w:pPr>
    </w:p>
    <w:p w14:paraId="7B6E4031" w14:textId="77777777" w:rsidR="0031533D" w:rsidRDefault="0031533D" w:rsidP="0031533D">
      <w:pPr>
        <w:spacing w:after="0" w:line="240" w:lineRule="auto"/>
        <w:jc w:val="both"/>
        <w:rPr>
          <w:rFonts w:ascii="Times New Roman" w:hAnsi="Times New Roman" w:cs="Times New Roman"/>
          <w:color w:val="000000"/>
        </w:rPr>
      </w:pPr>
    </w:p>
    <w:p w14:paraId="05FAC88F" w14:textId="77777777" w:rsidR="0031533D" w:rsidRDefault="0031533D" w:rsidP="0031533D">
      <w:pPr>
        <w:spacing w:after="0" w:line="240" w:lineRule="auto"/>
        <w:jc w:val="both"/>
        <w:rPr>
          <w:rFonts w:ascii="Times New Roman" w:hAnsi="Times New Roman" w:cs="Times New Roman"/>
          <w:color w:val="000000"/>
        </w:rPr>
      </w:pPr>
    </w:p>
    <w:p w14:paraId="170C4B5E" w14:textId="77777777" w:rsidR="0031533D" w:rsidRDefault="0031533D" w:rsidP="0031533D">
      <w:pPr>
        <w:spacing w:after="0" w:line="240" w:lineRule="auto"/>
        <w:jc w:val="both"/>
        <w:rPr>
          <w:rFonts w:ascii="Times New Roman" w:hAnsi="Times New Roman" w:cs="Times New Roman"/>
          <w:color w:val="000000"/>
        </w:rPr>
      </w:pPr>
    </w:p>
    <w:p w14:paraId="10178FA7" w14:textId="77777777" w:rsidR="0031533D" w:rsidRDefault="0031533D" w:rsidP="0031533D">
      <w:pPr>
        <w:spacing w:after="0" w:line="240" w:lineRule="auto"/>
        <w:jc w:val="both"/>
        <w:rPr>
          <w:rFonts w:ascii="Times New Roman" w:hAnsi="Times New Roman" w:cs="Times New Roman"/>
          <w:color w:val="000000"/>
        </w:rPr>
      </w:pPr>
    </w:p>
    <w:p w14:paraId="4B9A3D69" w14:textId="77777777" w:rsidR="0031533D" w:rsidRDefault="0031533D" w:rsidP="0031533D">
      <w:pPr>
        <w:spacing w:after="0" w:line="240" w:lineRule="auto"/>
        <w:jc w:val="both"/>
        <w:rPr>
          <w:rFonts w:ascii="Times New Roman" w:hAnsi="Times New Roman" w:cs="Times New Roman"/>
          <w:color w:val="000000"/>
        </w:rPr>
      </w:pPr>
    </w:p>
    <w:p w14:paraId="738D3BEB" w14:textId="77777777" w:rsidR="0031533D" w:rsidRDefault="0031533D" w:rsidP="0031533D">
      <w:pPr>
        <w:spacing w:after="0" w:line="240" w:lineRule="auto"/>
        <w:jc w:val="both"/>
        <w:rPr>
          <w:rFonts w:ascii="Times New Roman" w:hAnsi="Times New Roman" w:cs="Times New Roman"/>
          <w:color w:val="000000"/>
        </w:rPr>
      </w:pPr>
    </w:p>
    <w:p w14:paraId="2737A7AB" w14:textId="77777777" w:rsidR="0031533D" w:rsidRDefault="0031533D" w:rsidP="0031533D">
      <w:pPr>
        <w:spacing w:after="0" w:line="240" w:lineRule="auto"/>
        <w:jc w:val="both"/>
        <w:rPr>
          <w:rFonts w:ascii="Times New Roman" w:hAnsi="Times New Roman" w:cs="Times New Roman"/>
          <w:color w:val="000000"/>
        </w:rPr>
      </w:pPr>
    </w:p>
    <w:p w14:paraId="25D17D8E" w14:textId="77777777" w:rsidR="0031533D" w:rsidRDefault="0031533D" w:rsidP="0031533D">
      <w:pPr>
        <w:spacing w:after="0" w:line="240" w:lineRule="auto"/>
        <w:jc w:val="both"/>
        <w:rPr>
          <w:rFonts w:ascii="Times New Roman" w:hAnsi="Times New Roman" w:cs="Times New Roman"/>
          <w:color w:val="000000"/>
        </w:rPr>
      </w:pPr>
    </w:p>
    <w:p w14:paraId="1F7BEAD7" w14:textId="77777777" w:rsidR="0031533D" w:rsidRDefault="0031533D" w:rsidP="0031533D">
      <w:pPr>
        <w:spacing w:after="0" w:line="240" w:lineRule="auto"/>
        <w:jc w:val="both"/>
        <w:rPr>
          <w:rFonts w:ascii="Times New Roman" w:hAnsi="Times New Roman" w:cs="Times New Roman"/>
          <w:color w:val="000000"/>
        </w:rPr>
      </w:pPr>
    </w:p>
    <w:p w14:paraId="71FE20CB" w14:textId="77777777" w:rsidR="0031533D" w:rsidRDefault="0031533D" w:rsidP="0031533D">
      <w:pPr>
        <w:spacing w:after="0" w:line="240" w:lineRule="auto"/>
        <w:jc w:val="both"/>
        <w:rPr>
          <w:rFonts w:ascii="Times New Roman" w:hAnsi="Times New Roman" w:cs="Times New Roman"/>
          <w:color w:val="000000"/>
        </w:rPr>
      </w:pPr>
    </w:p>
    <w:p w14:paraId="6A67B65E" w14:textId="77777777" w:rsidR="0031533D" w:rsidRDefault="0031533D" w:rsidP="0031533D">
      <w:pPr>
        <w:spacing w:after="0" w:line="240" w:lineRule="auto"/>
        <w:jc w:val="both"/>
        <w:rPr>
          <w:rFonts w:ascii="Times New Roman" w:hAnsi="Times New Roman" w:cs="Times New Roman"/>
          <w:color w:val="000000"/>
        </w:rPr>
      </w:pPr>
    </w:p>
    <w:p w14:paraId="5BFF0089" w14:textId="77777777" w:rsidR="0031533D" w:rsidRDefault="0031533D" w:rsidP="0031533D">
      <w:pPr>
        <w:spacing w:after="0" w:line="240" w:lineRule="auto"/>
        <w:jc w:val="both"/>
        <w:rPr>
          <w:rFonts w:ascii="Times New Roman" w:hAnsi="Times New Roman" w:cs="Times New Roman"/>
          <w:color w:val="000000"/>
        </w:rPr>
      </w:pPr>
    </w:p>
    <w:p w14:paraId="6AD2B8F8" w14:textId="77777777" w:rsidR="0031533D" w:rsidRDefault="0031533D" w:rsidP="0031533D">
      <w:pPr>
        <w:spacing w:after="0" w:line="240" w:lineRule="auto"/>
        <w:jc w:val="both"/>
        <w:rPr>
          <w:rFonts w:ascii="Times New Roman" w:hAnsi="Times New Roman" w:cs="Times New Roman"/>
          <w:color w:val="000000"/>
        </w:rPr>
      </w:pPr>
    </w:p>
    <w:p w14:paraId="246B36E1" w14:textId="77777777" w:rsidR="0031533D" w:rsidRDefault="0031533D" w:rsidP="0031533D">
      <w:pPr>
        <w:spacing w:after="0" w:line="240" w:lineRule="auto"/>
        <w:jc w:val="both"/>
        <w:rPr>
          <w:rFonts w:ascii="Times New Roman" w:hAnsi="Times New Roman" w:cs="Times New Roman"/>
          <w:color w:val="000000"/>
        </w:rPr>
      </w:pPr>
    </w:p>
    <w:p w14:paraId="6888ED05" w14:textId="77777777" w:rsidR="0031533D" w:rsidRDefault="0031533D" w:rsidP="0031533D">
      <w:pPr>
        <w:spacing w:after="0" w:line="240" w:lineRule="auto"/>
        <w:jc w:val="both"/>
        <w:rPr>
          <w:rFonts w:ascii="Times New Roman" w:hAnsi="Times New Roman" w:cs="Times New Roman"/>
          <w:color w:val="000000"/>
        </w:rPr>
      </w:pPr>
    </w:p>
    <w:p w14:paraId="7504DDA2" w14:textId="77777777" w:rsidR="0031533D" w:rsidRDefault="0031533D" w:rsidP="0031533D">
      <w:pPr>
        <w:spacing w:after="0" w:line="240" w:lineRule="auto"/>
        <w:jc w:val="both"/>
        <w:rPr>
          <w:rFonts w:ascii="Times New Roman" w:hAnsi="Times New Roman" w:cs="Times New Roman"/>
          <w:color w:val="000000"/>
        </w:rPr>
      </w:pPr>
    </w:p>
    <w:p w14:paraId="5C5D4C8D" w14:textId="77777777" w:rsidR="0031533D" w:rsidRDefault="0031533D" w:rsidP="0031533D">
      <w:pPr>
        <w:spacing w:after="0" w:line="240" w:lineRule="auto"/>
        <w:jc w:val="both"/>
        <w:rPr>
          <w:rFonts w:ascii="Times New Roman" w:hAnsi="Times New Roman" w:cs="Times New Roman"/>
          <w:color w:val="000000"/>
        </w:rPr>
      </w:pPr>
    </w:p>
    <w:p w14:paraId="1E7B962A" w14:textId="77777777" w:rsidR="0031533D" w:rsidRDefault="0031533D" w:rsidP="0031533D">
      <w:pPr>
        <w:spacing w:after="0" w:line="240" w:lineRule="auto"/>
        <w:jc w:val="both"/>
        <w:rPr>
          <w:rFonts w:ascii="Times New Roman" w:hAnsi="Times New Roman" w:cs="Times New Roman"/>
          <w:color w:val="000000"/>
        </w:rPr>
      </w:pPr>
    </w:p>
    <w:p w14:paraId="5C336252" w14:textId="77777777" w:rsidR="0031533D" w:rsidRDefault="0031533D" w:rsidP="0031533D">
      <w:pPr>
        <w:spacing w:after="0" w:line="240" w:lineRule="auto"/>
        <w:jc w:val="both"/>
        <w:rPr>
          <w:rFonts w:ascii="Times New Roman" w:hAnsi="Times New Roman" w:cs="Times New Roman"/>
          <w:color w:val="000000"/>
        </w:rPr>
      </w:pPr>
    </w:p>
    <w:p w14:paraId="21D9C7C3" w14:textId="77777777" w:rsidR="0031533D" w:rsidRDefault="0031533D" w:rsidP="0031533D">
      <w:pPr>
        <w:spacing w:after="0" w:line="240" w:lineRule="auto"/>
        <w:jc w:val="both"/>
        <w:rPr>
          <w:rFonts w:ascii="Times New Roman" w:hAnsi="Times New Roman" w:cs="Times New Roman"/>
          <w:color w:val="000000"/>
        </w:rPr>
      </w:pPr>
    </w:p>
    <w:p w14:paraId="0C4BB62A" w14:textId="77777777" w:rsidR="0031533D" w:rsidRDefault="0031533D" w:rsidP="0031533D">
      <w:pPr>
        <w:spacing w:after="0" w:line="240" w:lineRule="auto"/>
        <w:jc w:val="both"/>
        <w:rPr>
          <w:rFonts w:ascii="Times New Roman" w:hAnsi="Times New Roman" w:cs="Times New Roman"/>
          <w:color w:val="000000"/>
        </w:rPr>
      </w:pPr>
    </w:p>
    <w:p w14:paraId="18C9F306" w14:textId="77777777" w:rsidR="0031533D" w:rsidRDefault="0031533D" w:rsidP="0031533D">
      <w:pPr>
        <w:spacing w:after="0" w:line="240" w:lineRule="auto"/>
        <w:jc w:val="both"/>
        <w:rPr>
          <w:rFonts w:ascii="Times New Roman" w:hAnsi="Times New Roman" w:cs="Times New Roman"/>
          <w:color w:val="000000"/>
        </w:rPr>
      </w:pPr>
    </w:p>
    <w:p w14:paraId="52AEBD14" w14:textId="77777777" w:rsidR="0031533D" w:rsidRDefault="0031533D" w:rsidP="0031533D">
      <w:pPr>
        <w:spacing w:after="0" w:line="240" w:lineRule="auto"/>
        <w:jc w:val="both"/>
        <w:rPr>
          <w:rFonts w:ascii="Times New Roman" w:hAnsi="Times New Roman" w:cs="Times New Roman"/>
          <w:color w:val="000000"/>
        </w:rPr>
      </w:pPr>
    </w:p>
    <w:p w14:paraId="3A1A539A" w14:textId="77777777" w:rsidR="0031533D" w:rsidRDefault="0031533D" w:rsidP="0031533D">
      <w:pPr>
        <w:spacing w:after="0" w:line="240" w:lineRule="auto"/>
        <w:jc w:val="both"/>
        <w:rPr>
          <w:rFonts w:ascii="Times New Roman" w:hAnsi="Times New Roman" w:cs="Times New Roman"/>
          <w:color w:val="000000"/>
        </w:rPr>
      </w:pPr>
    </w:p>
    <w:p w14:paraId="45FF4436" w14:textId="77777777" w:rsidR="0031533D" w:rsidRDefault="0031533D" w:rsidP="0031533D">
      <w:pPr>
        <w:spacing w:after="0" w:line="240" w:lineRule="auto"/>
        <w:jc w:val="both"/>
        <w:rPr>
          <w:rFonts w:ascii="Times New Roman" w:hAnsi="Times New Roman" w:cs="Times New Roman"/>
          <w:color w:val="000000"/>
        </w:rPr>
      </w:pPr>
    </w:p>
    <w:p w14:paraId="336E1332" w14:textId="77777777" w:rsidR="0031533D" w:rsidRDefault="0031533D" w:rsidP="0031533D">
      <w:pPr>
        <w:spacing w:after="0" w:line="240" w:lineRule="auto"/>
        <w:jc w:val="both"/>
        <w:rPr>
          <w:rFonts w:ascii="Times New Roman" w:hAnsi="Times New Roman" w:cs="Times New Roman"/>
          <w:color w:val="000000"/>
        </w:rPr>
      </w:pPr>
    </w:p>
    <w:p w14:paraId="46EF7250" w14:textId="77777777" w:rsidR="0031533D" w:rsidRDefault="0031533D" w:rsidP="0031533D">
      <w:pPr>
        <w:spacing w:after="0" w:line="240" w:lineRule="auto"/>
        <w:jc w:val="both"/>
        <w:rPr>
          <w:rFonts w:ascii="Times New Roman" w:hAnsi="Times New Roman" w:cs="Times New Roman"/>
          <w:color w:val="000000"/>
        </w:rPr>
      </w:pPr>
    </w:p>
    <w:p w14:paraId="2C00DA20" w14:textId="77777777" w:rsidR="0031533D" w:rsidRDefault="0031533D" w:rsidP="0031533D">
      <w:pPr>
        <w:spacing w:after="0" w:line="240" w:lineRule="auto"/>
        <w:jc w:val="both"/>
        <w:rPr>
          <w:rFonts w:ascii="Times New Roman" w:hAnsi="Times New Roman" w:cs="Times New Roman"/>
          <w:color w:val="000000"/>
        </w:rPr>
      </w:pPr>
    </w:p>
    <w:p w14:paraId="630A72C7" w14:textId="77777777" w:rsidR="0031533D" w:rsidRDefault="0031533D" w:rsidP="0031533D">
      <w:pPr>
        <w:spacing w:after="0" w:line="240" w:lineRule="auto"/>
        <w:jc w:val="both"/>
        <w:rPr>
          <w:rFonts w:ascii="Times New Roman" w:hAnsi="Times New Roman" w:cs="Times New Roman"/>
          <w:color w:val="000000"/>
        </w:rPr>
      </w:pPr>
    </w:p>
    <w:p w14:paraId="74EB406D" w14:textId="77777777" w:rsidR="002A6CAF" w:rsidRDefault="002A6CAF" w:rsidP="0031533D">
      <w:pPr>
        <w:spacing w:after="0" w:line="240" w:lineRule="auto"/>
        <w:jc w:val="both"/>
        <w:rPr>
          <w:rFonts w:ascii="Times New Roman" w:hAnsi="Times New Roman" w:cs="Times New Roman"/>
          <w:color w:val="000000"/>
        </w:rPr>
      </w:pPr>
    </w:p>
    <w:p w14:paraId="0D508A37" w14:textId="129B608F" w:rsidR="0031533D" w:rsidRDefault="0031533D" w:rsidP="0031533D">
      <w:pPr>
        <w:jc w:val="both"/>
        <w:rPr>
          <w:rFonts w:ascii="Times New Roman" w:hAnsi="Times New Roman" w:cs="Times New Roman"/>
          <w:b/>
          <w:bCs/>
          <w:sz w:val="28"/>
          <w:szCs w:val="28"/>
        </w:rPr>
      </w:pPr>
      <w:r w:rsidRPr="00F2283D">
        <w:rPr>
          <w:rFonts w:ascii="Times New Roman" w:hAnsi="Times New Roman" w:cs="Times New Roman"/>
          <w:b/>
          <w:bCs/>
          <w:sz w:val="28"/>
          <w:szCs w:val="28"/>
        </w:rPr>
        <w:lastRenderedPageBreak/>
        <w:t xml:space="preserve">ST </w:t>
      </w:r>
      <w:r>
        <w:rPr>
          <w:rFonts w:ascii="Times New Roman" w:hAnsi="Times New Roman" w:cs="Times New Roman"/>
          <w:b/>
          <w:bCs/>
          <w:sz w:val="28"/>
          <w:szCs w:val="28"/>
        </w:rPr>
        <w:t>4</w:t>
      </w:r>
      <w:r w:rsidRPr="00F2283D">
        <w:rPr>
          <w:rFonts w:ascii="Times New Roman" w:hAnsi="Times New Roman" w:cs="Times New Roman"/>
          <w:b/>
          <w:bCs/>
          <w:sz w:val="28"/>
          <w:szCs w:val="28"/>
        </w:rPr>
        <w:t>.</w:t>
      </w:r>
      <w:r>
        <w:rPr>
          <w:rFonts w:ascii="Times New Roman" w:hAnsi="Times New Roman" w:cs="Times New Roman"/>
          <w:b/>
          <w:bCs/>
          <w:sz w:val="28"/>
          <w:szCs w:val="28"/>
        </w:rPr>
        <w:t>10</w:t>
      </w:r>
      <w:r w:rsidRPr="00F2283D">
        <w:rPr>
          <w:rFonts w:ascii="Times New Roman" w:hAnsi="Times New Roman" w:cs="Times New Roman"/>
          <w:b/>
          <w:bCs/>
          <w:sz w:val="28"/>
          <w:szCs w:val="28"/>
        </w:rPr>
        <w:t xml:space="preserve"> </w:t>
      </w:r>
      <w:r>
        <w:rPr>
          <w:rFonts w:ascii="Times New Roman" w:hAnsi="Times New Roman" w:cs="Times New Roman"/>
          <w:b/>
          <w:bCs/>
          <w:sz w:val="28"/>
          <w:szCs w:val="28"/>
        </w:rPr>
        <w:t>ROBOTY MURARSKIE I MUROWE</w:t>
      </w:r>
    </w:p>
    <w:p w14:paraId="4B33E676"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1. WSTĘP. </w:t>
      </w:r>
    </w:p>
    <w:p w14:paraId="211D0972"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1.1. Przedmiot ST. </w:t>
      </w:r>
    </w:p>
    <w:p w14:paraId="001384A5" w14:textId="77777777" w:rsidR="002A6CAF" w:rsidRPr="00F2283D" w:rsidRDefault="002A6CAF" w:rsidP="002A6CAF">
      <w:pPr>
        <w:jc w:val="both"/>
        <w:rPr>
          <w:rFonts w:ascii="Times New Roman" w:hAnsi="Times New Roman" w:cs="Times New Roman"/>
        </w:rPr>
      </w:pPr>
      <w:r w:rsidRPr="00F2283D">
        <w:rPr>
          <w:rFonts w:ascii="Times New Roman" w:hAnsi="Times New Roman" w:cs="Times New Roman"/>
        </w:rPr>
        <w:t xml:space="preserve">Przedmiotem niniejszej szczegółowej specyfikacji technicznej są wymagania dotyczące wykonania i odbioru prac związanych </w:t>
      </w:r>
      <w:r>
        <w:rPr>
          <w:rFonts w:ascii="Times New Roman" w:hAnsi="Times New Roman" w:cs="Times New Roman"/>
        </w:rPr>
        <w:t xml:space="preserve">remontem </w:t>
      </w:r>
      <w:r w:rsidRPr="00F2283D">
        <w:rPr>
          <w:rFonts w:ascii="Times New Roman" w:hAnsi="Times New Roman" w:cs="Times New Roman"/>
        </w:rPr>
        <w:t>dachu</w:t>
      </w:r>
      <w:r>
        <w:rPr>
          <w:rFonts w:ascii="Times New Roman" w:hAnsi="Times New Roman" w:cs="Times New Roman"/>
        </w:rPr>
        <w:t xml:space="preserve"> </w:t>
      </w:r>
      <w:r w:rsidRPr="00F2283D">
        <w:rPr>
          <w:rFonts w:ascii="Times New Roman" w:hAnsi="Times New Roman" w:cs="Times New Roman"/>
        </w:rPr>
        <w:t>z wymianą pokrycia dachowego w budynku mieszkalnym wielorodzinnym.</w:t>
      </w:r>
    </w:p>
    <w:p w14:paraId="7121C327"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1.2. Zakres stosowania ST. </w:t>
      </w:r>
    </w:p>
    <w:p w14:paraId="78CD74A7" w14:textId="3C7DEAC4"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Szczegółowa  specyfikacja  techniczna  jest  stosowana  jako  dokument  przetargowy                                         i  kontraktowy  przy zlecaniu i realizacji robót wymienionych w pkt. 1.3. </w:t>
      </w:r>
    </w:p>
    <w:p w14:paraId="7D0135BB"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1.3. Zakres robót objętych ST. </w:t>
      </w:r>
    </w:p>
    <w:p w14:paraId="32774BEF" w14:textId="359DF84D"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Ustalenia zawarte w niniejszej specyfikacji dotyczą prowadzenia robót związanych                                       </w:t>
      </w:r>
      <w:r>
        <w:rPr>
          <w:rFonts w:ascii="Times New Roman" w:hAnsi="Times New Roman" w:cs="Times New Roman"/>
        </w:rPr>
        <w:t xml:space="preserve">                 </w:t>
      </w:r>
      <w:r w:rsidRPr="0031533D">
        <w:rPr>
          <w:rFonts w:ascii="Times New Roman" w:hAnsi="Times New Roman" w:cs="Times New Roman"/>
        </w:rPr>
        <w:t xml:space="preserve">z wykonaniem:  </w:t>
      </w:r>
    </w:p>
    <w:p w14:paraId="25A8D330"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przemurowanie kominów </w:t>
      </w:r>
    </w:p>
    <w:p w14:paraId="58BA973A"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1.4.   Określenia podstawowe. </w:t>
      </w:r>
    </w:p>
    <w:p w14:paraId="09486E28" w14:textId="5CC392CB"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Określenia podane w niniejszej ST są zgodne z obowiązującymi odpowiednimi normami. </w:t>
      </w:r>
    </w:p>
    <w:p w14:paraId="3AB69F17"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1.5.   Ogólne wymagania dotyczące robót; </w:t>
      </w:r>
    </w:p>
    <w:p w14:paraId="0B0215CB"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Ogólne wymagania dotyczące robót podano w ST-00 „Ogólna specyfikacja techniczna” </w:t>
      </w:r>
    </w:p>
    <w:p w14:paraId="382CCB83" w14:textId="084B742C"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Wykonawca  robót  jest  odpowiedzialny  za  jakość  wykonania  robót  i  ich  zgodność                                        z  Dokumentacją Projektową, Specyfikacjami i poleceniami Zleceniodawcy. </w:t>
      </w:r>
    </w:p>
    <w:p w14:paraId="2988296C"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 MATERIAŁY. </w:t>
      </w:r>
    </w:p>
    <w:p w14:paraId="67A9DCFD"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2.1. Wymagania ogólne </w:t>
      </w:r>
    </w:p>
    <w:p w14:paraId="777B31B8" w14:textId="13A3225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Ogólne wymagania dotyczące materiałów, ich pozyskiwania i składowania, podano w ST-00 „Ogólna specyfikacja techniczna”. </w:t>
      </w:r>
    </w:p>
    <w:p w14:paraId="4C2F4BD1"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2.2. Materiały stosowane do wykonywania robót </w:t>
      </w:r>
    </w:p>
    <w:p w14:paraId="4D7C6106" w14:textId="53BBEE0C" w:rsidR="0031533D" w:rsidRPr="0031533D" w:rsidRDefault="0031533D" w:rsidP="0031533D">
      <w:pPr>
        <w:pStyle w:val="Akapitzlist"/>
        <w:numPr>
          <w:ilvl w:val="0"/>
          <w:numId w:val="9"/>
        </w:numPr>
        <w:jc w:val="both"/>
        <w:rPr>
          <w:rFonts w:ascii="Times New Roman" w:hAnsi="Times New Roman" w:cs="Times New Roman"/>
          <w:b/>
          <w:bCs/>
        </w:rPr>
      </w:pPr>
      <w:r w:rsidRPr="0031533D">
        <w:rPr>
          <w:rFonts w:ascii="Times New Roman" w:hAnsi="Times New Roman" w:cs="Times New Roman"/>
          <w:b/>
          <w:bCs/>
        </w:rPr>
        <w:t xml:space="preserve">zaprawa murarska, </w:t>
      </w:r>
    </w:p>
    <w:p w14:paraId="37A303B0" w14:textId="2859EE0F" w:rsidR="0031533D" w:rsidRPr="0031533D" w:rsidRDefault="0031533D" w:rsidP="0031533D">
      <w:pPr>
        <w:pStyle w:val="Akapitzlist"/>
        <w:numPr>
          <w:ilvl w:val="0"/>
          <w:numId w:val="9"/>
        </w:numPr>
        <w:jc w:val="both"/>
        <w:rPr>
          <w:rFonts w:ascii="Times New Roman" w:hAnsi="Times New Roman" w:cs="Times New Roman"/>
          <w:b/>
          <w:bCs/>
        </w:rPr>
      </w:pPr>
      <w:r w:rsidRPr="0031533D">
        <w:rPr>
          <w:rFonts w:ascii="Times New Roman" w:hAnsi="Times New Roman" w:cs="Times New Roman"/>
          <w:b/>
          <w:bCs/>
        </w:rPr>
        <w:t xml:space="preserve">cegła pełna, </w:t>
      </w:r>
    </w:p>
    <w:p w14:paraId="03D14EFB" w14:textId="2F95CCE0" w:rsidR="0031533D" w:rsidRPr="0031533D" w:rsidRDefault="0031533D" w:rsidP="0031533D">
      <w:pPr>
        <w:pStyle w:val="Akapitzlist"/>
        <w:numPr>
          <w:ilvl w:val="0"/>
          <w:numId w:val="9"/>
        </w:numPr>
        <w:jc w:val="both"/>
        <w:rPr>
          <w:rFonts w:ascii="Times New Roman" w:hAnsi="Times New Roman" w:cs="Times New Roman"/>
          <w:b/>
          <w:bCs/>
        </w:rPr>
      </w:pPr>
      <w:r w:rsidRPr="0031533D">
        <w:rPr>
          <w:rFonts w:ascii="Times New Roman" w:hAnsi="Times New Roman" w:cs="Times New Roman"/>
          <w:b/>
          <w:bCs/>
        </w:rPr>
        <w:t xml:space="preserve">woda zarobowa wg PN-EN 1008:2004. </w:t>
      </w:r>
    </w:p>
    <w:p w14:paraId="0FCFB712"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2.3. Wymagania  szczegółowe  </w:t>
      </w:r>
    </w:p>
    <w:p w14:paraId="2EAEF6BF" w14:textId="7D0B2059"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2.3.1 </w:t>
      </w:r>
      <w:r>
        <w:rPr>
          <w:rFonts w:ascii="Times New Roman" w:hAnsi="Times New Roman" w:cs="Times New Roman"/>
          <w:b/>
          <w:bCs/>
        </w:rPr>
        <w:t>C</w:t>
      </w:r>
      <w:r w:rsidRPr="0031533D">
        <w:rPr>
          <w:rFonts w:ascii="Times New Roman" w:hAnsi="Times New Roman" w:cs="Times New Roman"/>
          <w:b/>
          <w:bCs/>
        </w:rPr>
        <w:t xml:space="preserve">egła pełna </w:t>
      </w:r>
    </w:p>
    <w:p w14:paraId="093CC2A0"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Cegła budowlana pełna klasy 15 wg PN-B 12050:1996 </w:t>
      </w:r>
    </w:p>
    <w:p w14:paraId="7B03214E"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Wymiary l = 250 mm, s = 120 mm, h = 65 mm </w:t>
      </w:r>
    </w:p>
    <w:p w14:paraId="42219B7B"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Masa 3,3-4,0 kg </w:t>
      </w:r>
    </w:p>
    <w:p w14:paraId="32DCC236" w14:textId="0B32329D"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Dopuszczalna liczba cegieł połówkowych, pękniętych całkowicie lub z jednym pęknięciem przechodzącym przez całą grubość cegły o długości powyżej 6mm nie może przekraczać dla cegły – 10% cegieł badanych. </w:t>
      </w:r>
    </w:p>
    <w:p w14:paraId="5A1362EA"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Nasiąkliwość nie powinna być wyższa niż 24%. </w:t>
      </w:r>
    </w:p>
    <w:p w14:paraId="34C687EB"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Wytrzymałość na ściskanie 10,0 </w:t>
      </w:r>
      <w:proofErr w:type="spellStart"/>
      <w:r w:rsidRPr="0031533D">
        <w:rPr>
          <w:rFonts w:ascii="Times New Roman" w:hAnsi="Times New Roman" w:cs="Times New Roman"/>
        </w:rPr>
        <w:t>MPa</w:t>
      </w:r>
      <w:proofErr w:type="spellEnd"/>
      <w:r w:rsidRPr="0031533D">
        <w:rPr>
          <w:rFonts w:ascii="Times New Roman" w:hAnsi="Times New Roman" w:cs="Times New Roman"/>
        </w:rPr>
        <w:t xml:space="preserve"> </w:t>
      </w:r>
    </w:p>
    <w:p w14:paraId="3F592534"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Gęstość pozorna 1,7-1,9 kg/dm3 </w:t>
      </w:r>
    </w:p>
    <w:p w14:paraId="59F505C5"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lastRenderedPageBreak/>
        <w:t xml:space="preserve"> Współczynnik przewodności cieplnej 0,52-0,56 W/</w:t>
      </w:r>
      <w:proofErr w:type="spellStart"/>
      <w:r w:rsidRPr="0031533D">
        <w:rPr>
          <w:rFonts w:ascii="Times New Roman" w:hAnsi="Times New Roman" w:cs="Times New Roman"/>
        </w:rPr>
        <w:t>mK</w:t>
      </w:r>
      <w:proofErr w:type="spellEnd"/>
      <w:r w:rsidRPr="0031533D">
        <w:rPr>
          <w:rFonts w:ascii="Times New Roman" w:hAnsi="Times New Roman" w:cs="Times New Roman"/>
        </w:rPr>
        <w:t xml:space="preserve"> </w:t>
      </w:r>
    </w:p>
    <w:p w14:paraId="27EB3427"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 Odporność na działanie mrozu po 25 cyklach zamrażania do –15°C i odmrażania – brak uszkodzeń po </w:t>
      </w:r>
    </w:p>
    <w:p w14:paraId="053C90FE"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badaniu. </w:t>
      </w:r>
    </w:p>
    <w:p w14:paraId="7F93050F"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Odporność na uderzenie powinna być taka, aby cegła puszczona z wysokości 1,5m na inne cegły nie </w:t>
      </w:r>
    </w:p>
    <w:p w14:paraId="463617C5"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rozpadła się. </w:t>
      </w:r>
    </w:p>
    <w:p w14:paraId="243ABC35"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Odporność na uderzenie powinna być taka, aby cegła upuszczona z wysokości 1,5 m na inne cegły nie </w:t>
      </w:r>
    </w:p>
    <w:p w14:paraId="7C52F659"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rozpadła się na kawałki; może natomiast wystąpić wyszczerbienie lub jej pęknięcie. Ilość cegieł nie </w:t>
      </w:r>
    </w:p>
    <w:p w14:paraId="15C19DE9"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spełniających powyższego wymagania nie powinna być większa niż:  </w:t>
      </w:r>
    </w:p>
    <w:p w14:paraId="3FD3A493"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5 na 40 sprawdzanych cegieł. </w:t>
      </w:r>
    </w:p>
    <w:p w14:paraId="355D6655" w14:textId="77777777" w:rsidR="0031533D" w:rsidRP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2 na 15 sprawdzanych cegieł 21 </w:t>
      </w:r>
    </w:p>
    <w:p w14:paraId="324A1050" w14:textId="1FD5C2E6" w:rsidR="0031533D" w:rsidRDefault="0031533D" w:rsidP="0031533D">
      <w:pPr>
        <w:spacing w:after="0"/>
        <w:jc w:val="both"/>
        <w:rPr>
          <w:rFonts w:ascii="Times New Roman" w:hAnsi="Times New Roman" w:cs="Times New Roman"/>
        </w:rPr>
      </w:pPr>
      <w:r w:rsidRPr="0031533D">
        <w:rPr>
          <w:rFonts w:ascii="Times New Roman" w:hAnsi="Times New Roman" w:cs="Times New Roman"/>
        </w:rPr>
        <w:t xml:space="preserve">3 na 25 sprawdzanych cegieł </w:t>
      </w:r>
    </w:p>
    <w:p w14:paraId="3B0D1D3D" w14:textId="77777777" w:rsidR="0031533D" w:rsidRPr="0031533D" w:rsidRDefault="0031533D" w:rsidP="0031533D">
      <w:pPr>
        <w:spacing w:after="0"/>
        <w:jc w:val="both"/>
        <w:rPr>
          <w:rFonts w:ascii="Times New Roman" w:hAnsi="Times New Roman" w:cs="Times New Roman"/>
        </w:rPr>
      </w:pPr>
    </w:p>
    <w:p w14:paraId="5E609D76"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2.3.5 Zapraw murarska </w:t>
      </w:r>
    </w:p>
    <w:p w14:paraId="3B858DE3"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Do zapraw murarskich należy stosować piasek rzeczny lub kopalniany. </w:t>
      </w:r>
    </w:p>
    <w:p w14:paraId="459981CB" w14:textId="62C0D033"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Do zapraw cementowych należy stosować cement portlandzki z dodatkiem żużla lub popiołów lotnych 35 oraz cement hutniczy 25 pod warunkiem, że temperatura otoczenia w ciągu 7 dni od chwili zużycia zaprawy nie będzie niższa niż+5°C. </w:t>
      </w:r>
    </w:p>
    <w:p w14:paraId="20AE5137" w14:textId="1A001663"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Skład objętościowy zapraw należy dobierać doświadczalnie, w zależności od wymaganej marki zaprawy oraz rodzaju cementu . </w:t>
      </w:r>
    </w:p>
    <w:p w14:paraId="5A6E74EF"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2.4. Warunki przechowywania i składowania </w:t>
      </w:r>
    </w:p>
    <w:p w14:paraId="07FD78B8" w14:textId="68BDCEF2"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Wszystkie materiały powinny być dostarczane w oryginalnych opakowaniach przechowywane zgodnie z instrukcją producenta oraz odpowiednią aprobatą techniczną. Materiały sypkie chronić przed wilgocią. Przestrzegać terminu przydatności do użycia.  </w:t>
      </w:r>
    </w:p>
    <w:p w14:paraId="220CE1EB"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3. SPRZĘT. </w:t>
      </w:r>
    </w:p>
    <w:p w14:paraId="6343BB40" w14:textId="5723FC82"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Ogólne wymagania dotyczące sprzętu podano w ST-00 „Ogólna specyfikacja techniczna”. </w:t>
      </w:r>
    </w:p>
    <w:p w14:paraId="38738002"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4. TRANSPORT. </w:t>
      </w:r>
    </w:p>
    <w:p w14:paraId="4202ACEF"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4.1. Ogólne wymagania dotyczące transportu </w:t>
      </w:r>
    </w:p>
    <w:p w14:paraId="57728A6D" w14:textId="435FD359"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Ogólne wymagania dotyczące transportu podano w ST-00 „Ogólna specyfikacja techniczna” </w:t>
      </w:r>
    </w:p>
    <w:p w14:paraId="603565D1"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5. WYKONANIE ROBÓT. </w:t>
      </w:r>
    </w:p>
    <w:p w14:paraId="7B8FE42E"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Wymagania ogólne: </w:t>
      </w:r>
    </w:p>
    <w:p w14:paraId="3F3C8A04" w14:textId="1726106B"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a)  Mury  należy  wykonywać  warstwami,  z  zachowaniem  prawidłowego  wiązania  i  grubości  spoin,  do  pionu  i sznura, z zachowaniem zgodności z rysunkiem co do odsadzek, wyskoków i otworów. </w:t>
      </w:r>
    </w:p>
    <w:p w14:paraId="3B941A23" w14:textId="2A509856"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b) Mury należy wznosić możliwie równomiernie na całej ich długości. W miejscu połączenia murów wykonanych niejednocześnie należy stosować strzępią zazębione końcowe. </w:t>
      </w:r>
    </w:p>
    <w:p w14:paraId="3BBB7666"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c) Bloczki układane na zaprawie powinny być czyste i wolne od kurzu. </w:t>
      </w:r>
    </w:p>
    <w:p w14:paraId="6C64AFFA" w14:textId="77777777" w:rsidR="0031533D" w:rsidRDefault="0031533D" w:rsidP="0031533D">
      <w:pPr>
        <w:jc w:val="both"/>
        <w:rPr>
          <w:rFonts w:ascii="Times New Roman" w:hAnsi="Times New Roman" w:cs="Times New Roman"/>
          <w:b/>
          <w:bCs/>
        </w:rPr>
      </w:pPr>
    </w:p>
    <w:p w14:paraId="6619A242" w14:textId="77777777" w:rsidR="0031533D" w:rsidRDefault="0031533D" w:rsidP="0031533D">
      <w:pPr>
        <w:jc w:val="both"/>
        <w:rPr>
          <w:rFonts w:ascii="Times New Roman" w:hAnsi="Times New Roman" w:cs="Times New Roman"/>
          <w:b/>
          <w:bCs/>
        </w:rPr>
      </w:pPr>
    </w:p>
    <w:p w14:paraId="48B82D45" w14:textId="77777777" w:rsidR="0031533D" w:rsidRDefault="0031533D" w:rsidP="0031533D">
      <w:pPr>
        <w:jc w:val="both"/>
        <w:rPr>
          <w:rFonts w:ascii="Times New Roman" w:hAnsi="Times New Roman" w:cs="Times New Roman"/>
          <w:b/>
          <w:bCs/>
        </w:rPr>
      </w:pPr>
    </w:p>
    <w:p w14:paraId="78595BDC" w14:textId="77777777" w:rsidR="0031533D" w:rsidRPr="0031533D" w:rsidRDefault="0031533D" w:rsidP="0031533D">
      <w:pPr>
        <w:jc w:val="both"/>
        <w:rPr>
          <w:rFonts w:ascii="Times New Roman" w:hAnsi="Times New Roman" w:cs="Times New Roman"/>
          <w:b/>
          <w:bCs/>
        </w:rPr>
      </w:pPr>
    </w:p>
    <w:p w14:paraId="21B9FE0C" w14:textId="4E3BCDE1"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lastRenderedPageBreak/>
        <w:t xml:space="preserve">6. KONTROLA JAKOŚCI. </w:t>
      </w:r>
    </w:p>
    <w:p w14:paraId="7753E7C6"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6.1. Ogólne zasady kontroli jakości robót </w:t>
      </w:r>
    </w:p>
    <w:p w14:paraId="68EF99D4"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Ogólne zasady kontroli jakości robót podano w ST-00 „Ogólna specyfikacja techniczna” </w:t>
      </w:r>
    </w:p>
    <w:p w14:paraId="4AED4071"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6.2. Materiały </w:t>
      </w:r>
    </w:p>
    <w:p w14:paraId="0ACE1482"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Przy odbiorze bloczków z betonu komórkowego należy przeprowadzić na budowie: </w:t>
      </w:r>
    </w:p>
    <w:p w14:paraId="48E7F8F1" w14:textId="5CAD7A52"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sprawdzenie  zgodności  klasy  oznaczonej  na  materiale  z  zamówieniem  i  wymaganiami  stawianymi  w dokumentacji technicznej, </w:t>
      </w:r>
    </w:p>
    <w:p w14:paraId="0646177C"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próby doraźnej przez oględziny, opukiwanie i mierzenie: </w:t>
      </w:r>
    </w:p>
    <w:p w14:paraId="49FFB308"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wymiarów i kształtu, </w:t>
      </w:r>
    </w:p>
    <w:p w14:paraId="71842294"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liczby szczerb i pęknięć, </w:t>
      </w:r>
    </w:p>
    <w:p w14:paraId="752F7E73"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odporności na uderzenia, </w:t>
      </w:r>
    </w:p>
    <w:p w14:paraId="3A12F731"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6.3. Zaprawy. </w:t>
      </w:r>
    </w:p>
    <w:p w14:paraId="30656D11" w14:textId="3E15E29F"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W przypadku gdy zaprawa wytwarzana jest na placu budowy, należy kontrolować jej markę i konsystencję w  sposób  podany  w  obowiązującej  normie.  Wyniki  odbiorów  materiałów  i  wyrobów  powinny  być  każdorazowo wpisywane do dziennika budowy. </w:t>
      </w:r>
    </w:p>
    <w:p w14:paraId="5578BB06"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7. OBMIAR ROBÓT. </w:t>
      </w:r>
    </w:p>
    <w:p w14:paraId="13ABA61B" w14:textId="6B8F6EBF"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Ogólne zasady obmiaru robót podano w ST-00 „Ogólna specyfikacja techniczna”. </w:t>
      </w:r>
    </w:p>
    <w:p w14:paraId="3B1013E1"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8. ODBIÓR ROBÓT. </w:t>
      </w:r>
    </w:p>
    <w:p w14:paraId="72D76FCF"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Zasady odbioru robót podano w ST-00 „Ogólna specyfikacja techniczna” </w:t>
      </w:r>
    </w:p>
    <w:p w14:paraId="4DE94691"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Odbiór robót murowych powinien się odbyć przed wykonaniem tynków i innych robót wykończeniowych.  </w:t>
      </w:r>
    </w:p>
    <w:p w14:paraId="094517F3"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Podstawę do odbioru robót murowych powinny stanowić następujące dokumenty: </w:t>
      </w:r>
    </w:p>
    <w:p w14:paraId="3AB46EA3"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a) dokumentacja techniczna, </w:t>
      </w:r>
    </w:p>
    <w:p w14:paraId="3705473F"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b) dziennik budowy, </w:t>
      </w:r>
    </w:p>
    <w:p w14:paraId="608B022B"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c) zaświadczenia o jakości materiałów i wyrobów dostarczonych na budowę, </w:t>
      </w:r>
    </w:p>
    <w:p w14:paraId="4FDF13FF"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d) protokoły odbioru poszczególnych etapów robót zanikających, </w:t>
      </w:r>
    </w:p>
    <w:p w14:paraId="3C0EF873"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e) protokoły odbioru materiałów i wyrobów, </w:t>
      </w:r>
    </w:p>
    <w:p w14:paraId="255E3350"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f) wyniki badań laboratoryjnych, jeśli takie były zlecane przez Kierownika, </w:t>
      </w:r>
    </w:p>
    <w:p w14:paraId="29E34E3E"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g) ekspertyzy techniczne w przypadku, gdy były wykonywane przed odbiorem budynku. </w:t>
      </w:r>
    </w:p>
    <w:p w14:paraId="103D739F"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Wszystkie roboty podlegają zasadom odbioru robót zanikających. </w:t>
      </w:r>
    </w:p>
    <w:p w14:paraId="20895F19"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9. PODSTAWA PŁATNOŚCI. </w:t>
      </w:r>
    </w:p>
    <w:p w14:paraId="51120EBC" w14:textId="77777777" w:rsidR="0031533D" w:rsidRDefault="0031533D" w:rsidP="0031533D">
      <w:pPr>
        <w:jc w:val="both"/>
        <w:rPr>
          <w:rFonts w:ascii="Times New Roman" w:hAnsi="Times New Roman" w:cs="Times New Roman"/>
        </w:rPr>
      </w:pPr>
      <w:r w:rsidRPr="0031533D">
        <w:rPr>
          <w:rFonts w:ascii="Times New Roman" w:hAnsi="Times New Roman" w:cs="Times New Roman"/>
        </w:rPr>
        <w:t xml:space="preserve">Ogólne ustalenia dotyczące podstawy płatności podano w ST-00 „Ogólna specyfikacja techniczna”. </w:t>
      </w:r>
    </w:p>
    <w:p w14:paraId="10C9725E" w14:textId="77777777" w:rsidR="0031533D" w:rsidRDefault="0031533D" w:rsidP="0031533D">
      <w:pPr>
        <w:jc w:val="both"/>
        <w:rPr>
          <w:rFonts w:ascii="Times New Roman" w:hAnsi="Times New Roman" w:cs="Times New Roman"/>
        </w:rPr>
      </w:pPr>
    </w:p>
    <w:p w14:paraId="632CD13E" w14:textId="77777777" w:rsidR="0031533D" w:rsidRPr="0031533D" w:rsidRDefault="0031533D" w:rsidP="0031533D">
      <w:pPr>
        <w:jc w:val="both"/>
        <w:rPr>
          <w:rFonts w:ascii="Times New Roman" w:hAnsi="Times New Roman" w:cs="Times New Roman"/>
        </w:rPr>
      </w:pPr>
    </w:p>
    <w:p w14:paraId="3CCC152B" w14:textId="77777777"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lastRenderedPageBreak/>
        <w:t xml:space="preserve">10. PRZEPISY ZWIĄZANE. </w:t>
      </w:r>
    </w:p>
    <w:p w14:paraId="60650385" w14:textId="49642C30"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PN-EN  197-1:2002          Cement.  Skład,  wymagania  i  kryteria  zgodności  dotyczące  cementu  powszechnego użytku. </w:t>
      </w:r>
    </w:p>
    <w:p w14:paraId="1E44FD6E"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PN-B-30000:1990   Cement portlandzki. </w:t>
      </w:r>
    </w:p>
    <w:p w14:paraId="57BB1EF4"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PN-88/B-30001   Cement portlandzki z dodatkami. </w:t>
      </w:r>
    </w:p>
    <w:p w14:paraId="3E43694D" w14:textId="650A019F"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PN-EN 197-1:2002    Cement.  Skład,  wymagania  i  kryteria  zgodności  dotyczące  cementów  powszechnego   użytku. </w:t>
      </w:r>
    </w:p>
    <w:p w14:paraId="3B2B776E"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PN-97/B-30003   Cement murarski 15 </w:t>
      </w:r>
    </w:p>
    <w:p w14:paraId="0D91833E"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PN-86/B-30020   Wapno. </w:t>
      </w:r>
    </w:p>
    <w:p w14:paraId="2264918E" w14:textId="77777777"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PN-EN 13139:2003   Kruszywa do zaprawy. </w:t>
      </w:r>
    </w:p>
    <w:p w14:paraId="732782E7" w14:textId="4BED1F95" w:rsidR="0031533D" w:rsidRPr="0031533D" w:rsidRDefault="0031533D" w:rsidP="0031533D">
      <w:pPr>
        <w:jc w:val="both"/>
        <w:rPr>
          <w:rFonts w:ascii="Times New Roman" w:hAnsi="Times New Roman" w:cs="Times New Roman"/>
        </w:rPr>
      </w:pPr>
      <w:r w:rsidRPr="0031533D">
        <w:rPr>
          <w:rFonts w:ascii="Times New Roman" w:hAnsi="Times New Roman" w:cs="Times New Roman"/>
        </w:rPr>
        <w:t xml:space="preserve"> Uwaga:  </w:t>
      </w:r>
    </w:p>
    <w:p w14:paraId="7858EF00" w14:textId="4DD5BB46" w:rsidR="0031533D" w:rsidRDefault="0031533D" w:rsidP="0031533D">
      <w:pPr>
        <w:jc w:val="both"/>
        <w:rPr>
          <w:rFonts w:ascii="Times New Roman" w:hAnsi="Times New Roman" w:cs="Times New Roman"/>
        </w:rPr>
      </w:pPr>
      <w:r w:rsidRPr="0031533D">
        <w:rPr>
          <w:rFonts w:ascii="Times New Roman" w:hAnsi="Times New Roman" w:cs="Times New Roman"/>
        </w:rPr>
        <w:t xml:space="preserve">Należy stosować najbardziej aktualne wydania przytoczonych przepisów, norm, rozporządzeń.  </w:t>
      </w:r>
    </w:p>
    <w:p w14:paraId="7BAF632C" w14:textId="77777777" w:rsidR="0031533D" w:rsidRDefault="0031533D" w:rsidP="0031533D">
      <w:pPr>
        <w:jc w:val="both"/>
        <w:rPr>
          <w:rFonts w:ascii="Times New Roman" w:hAnsi="Times New Roman" w:cs="Times New Roman"/>
        </w:rPr>
      </w:pPr>
    </w:p>
    <w:p w14:paraId="4C497BBE" w14:textId="77777777" w:rsidR="0031533D" w:rsidRDefault="0031533D" w:rsidP="0031533D">
      <w:pPr>
        <w:jc w:val="both"/>
        <w:rPr>
          <w:rFonts w:ascii="Times New Roman" w:hAnsi="Times New Roman" w:cs="Times New Roman"/>
        </w:rPr>
      </w:pPr>
    </w:p>
    <w:p w14:paraId="074A5C89" w14:textId="77777777" w:rsidR="0031533D" w:rsidRDefault="0031533D" w:rsidP="0031533D">
      <w:pPr>
        <w:jc w:val="both"/>
        <w:rPr>
          <w:rFonts w:ascii="Times New Roman" w:hAnsi="Times New Roman" w:cs="Times New Roman"/>
        </w:rPr>
      </w:pPr>
    </w:p>
    <w:p w14:paraId="2A35B6AB" w14:textId="77777777" w:rsidR="0031533D" w:rsidRDefault="0031533D" w:rsidP="0031533D">
      <w:pPr>
        <w:jc w:val="both"/>
        <w:rPr>
          <w:rFonts w:ascii="Times New Roman" w:hAnsi="Times New Roman" w:cs="Times New Roman"/>
        </w:rPr>
      </w:pPr>
    </w:p>
    <w:p w14:paraId="43862BB8" w14:textId="77777777" w:rsidR="0031533D" w:rsidRPr="0031533D" w:rsidRDefault="0031533D" w:rsidP="0031533D">
      <w:pPr>
        <w:jc w:val="both"/>
        <w:rPr>
          <w:rFonts w:ascii="Times New Roman" w:hAnsi="Times New Roman" w:cs="Times New Roman"/>
        </w:rPr>
      </w:pPr>
    </w:p>
    <w:p w14:paraId="7E66F955" w14:textId="59898F6F" w:rsidR="0031533D" w:rsidRPr="0031533D" w:rsidRDefault="0031533D" w:rsidP="0031533D">
      <w:pPr>
        <w:jc w:val="both"/>
        <w:rPr>
          <w:rFonts w:ascii="Times New Roman" w:hAnsi="Times New Roman" w:cs="Times New Roman"/>
          <w:b/>
          <w:bCs/>
        </w:rPr>
      </w:pPr>
      <w:r w:rsidRPr="0031533D">
        <w:rPr>
          <w:rFonts w:ascii="Times New Roman" w:hAnsi="Times New Roman" w:cs="Times New Roman"/>
          <w:b/>
          <w:bCs/>
        </w:rPr>
        <w:t xml:space="preserve"> </w:t>
      </w:r>
    </w:p>
    <w:p w14:paraId="58D94C9B" w14:textId="77777777" w:rsidR="0031533D" w:rsidRPr="0031533D" w:rsidRDefault="0031533D" w:rsidP="0031533D">
      <w:pPr>
        <w:spacing w:after="0" w:line="240" w:lineRule="auto"/>
        <w:jc w:val="both"/>
        <w:rPr>
          <w:rFonts w:ascii="Times New Roman" w:hAnsi="Times New Roman" w:cs="Times New Roman"/>
          <w:color w:val="000000"/>
        </w:rPr>
      </w:pPr>
    </w:p>
    <w:p w14:paraId="5BDDC1AD" w14:textId="77777777" w:rsidR="005743A3" w:rsidRPr="0031533D" w:rsidRDefault="005743A3" w:rsidP="005743A3">
      <w:pPr>
        <w:spacing w:before="100" w:beforeAutospacing="1" w:after="0" w:line="240" w:lineRule="auto"/>
        <w:jc w:val="both"/>
        <w:rPr>
          <w:rFonts w:ascii="Times New Roman" w:hAnsi="Times New Roman" w:cs="Times New Roman"/>
          <w:color w:val="000000"/>
        </w:rPr>
      </w:pPr>
    </w:p>
    <w:p w14:paraId="5C0A0286" w14:textId="77777777" w:rsidR="002E4646" w:rsidRDefault="002E4646" w:rsidP="005743A3">
      <w:pPr>
        <w:spacing w:after="0" w:line="276" w:lineRule="auto"/>
        <w:jc w:val="both"/>
        <w:rPr>
          <w:rFonts w:ascii="Times New Roman" w:hAnsi="Times New Roman" w:cs="Times New Roman"/>
        </w:rPr>
      </w:pPr>
    </w:p>
    <w:p w14:paraId="40ACE5F7" w14:textId="77777777" w:rsidR="0031533D" w:rsidRDefault="0031533D" w:rsidP="005743A3">
      <w:pPr>
        <w:spacing w:after="0" w:line="276" w:lineRule="auto"/>
        <w:jc w:val="both"/>
        <w:rPr>
          <w:rFonts w:ascii="Times New Roman" w:hAnsi="Times New Roman" w:cs="Times New Roman"/>
        </w:rPr>
      </w:pPr>
    </w:p>
    <w:p w14:paraId="2849A675" w14:textId="77777777" w:rsidR="0031533D" w:rsidRDefault="0031533D" w:rsidP="005743A3">
      <w:pPr>
        <w:spacing w:after="0" w:line="276" w:lineRule="auto"/>
        <w:jc w:val="both"/>
        <w:rPr>
          <w:rFonts w:ascii="Times New Roman" w:hAnsi="Times New Roman" w:cs="Times New Roman"/>
        </w:rPr>
      </w:pPr>
    </w:p>
    <w:p w14:paraId="515085D1" w14:textId="77777777" w:rsidR="0031533D" w:rsidRDefault="0031533D" w:rsidP="005743A3">
      <w:pPr>
        <w:spacing w:after="0" w:line="276" w:lineRule="auto"/>
        <w:jc w:val="both"/>
        <w:rPr>
          <w:rFonts w:ascii="Times New Roman" w:hAnsi="Times New Roman" w:cs="Times New Roman"/>
        </w:rPr>
      </w:pPr>
    </w:p>
    <w:p w14:paraId="0C8B8DB1" w14:textId="77777777" w:rsidR="0031533D" w:rsidRDefault="0031533D" w:rsidP="005743A3">
      <w:pPr>
        <w:spacing w:after="0" w:line="276" w:lineRule="auto"/>
        <w:jc w:val="both"/>
        <w:rPr>
          <w:rFonts w:ascii="Times New Roman" w:hAnsi="Times New Roman" w:cs="Times New Roman"/>
        </w:rPr>
      </w:pPr>
    </w:p>
    <w:p w14:paraId="5E461111" w14:textId="77777777" w:rsidR="0031533D" w:rsidRDefault="0031533D" w:rsidP="005743A3">
      <w:pPr>
        <w:spacing w:after="0" w:line="276" w:lineRule="auto"/>
        <w:jc w:val="both"/>
        <w:rPr>
          <w:rFonts w:ascii="Times New Roman" w:hAnsi="Times New Roman" w:cs="Times New Roman"/>
        </w:rPr>
      </w:pPr>
    </w:p>
    <w:p w14:paraId="2A9B6C9F" w14:textId="77777777" w:rsidR="0031533D" w:rsidRDefault="0031533D" w:rsidP="005743A3">
      <w:pPr>
        <w:spacing w:after="0" w:line="276" w:lineRule="auto"/>
        <w:jc w:val="both"/>
        <w:rPr>
          <w:rFonts w:ascii="Times New Roman" w:hAnsi="Times New Roman" w:cs="Times New Roman"/>
        </w:rPr>
      </w:pPr>
    </w:p>
    <w:p w14:paraId="2EF7157B" w14:textId="77777777" w:rsidR="0031533D" w:rsidRDefault="0031533D" w:rsidP="005743A3">
      <w:pPr>
        <w:spacing w:after="0" w:line="276" w:lineRule="auto"/>
        <w:jc w:val="both"/>
        <w:rPr>
          <w:rFonts w:ascii="Times New Roman" w:hAnsi="Times New Roman" w:cs="Times New Roman"/>
        </w:rPr>
      </w:pPr>
    </w:p>
    <w:p w14:paraId="0FBFCA94" w14:textId="77777777" w:rsidR="0031533D" w:rsidRDefault="0031533D" w:rsidP="005743A3">
      <w:pPr>
        <w:spacing w:after="0" w:line="276" w:lineRule="auto"/>
        <w:jc w:val="both"/>
        <w:rPr>
          <w:rFonts w:ascii="Times New Roman" w:hAnsi="Times New Roman" w:cs="Times New Roman"/>
        </w:rPr>
      </w:pPr>
    </w:p>
    <w:p w14:paraId="51D95C6F" w14:textId="77777777" w:rsidR="0031533D" w:rsidRDefault="0031533D" w:rsidP="005743A3">
      <w:pPr>
        <w:spacing w:after="0" w:line="276" w:lineRule="auto"/>
        <w:jc w:val="both"/>
        <w:rPr>
          <w:rFonts w:ascii="Times New Roman" w:hAnsi="Times New Roman" w:cs="Times New Roman"/>
        </w:rPr>
      </w:pPr>
    </w:p>
    <w:p w14:paraId="363F1F80" w14:textId="77777777" w:rsidR="0031533D" w:rsidRDefault="0031533D" w:rsidP="005743A3">
      <w:pPr>
        <w:spacing w:after="0" w:line="276" w:lineRule="auto"/>
        <w:jc w:val="both"/>
        <w:rPr>
          <w:rFonts w:ascii="Times New Roman" w:hAnsi="Times New Roman" w:cs="Times New Roman"/>
        </w:rPr>
      </w:pPr>
    </w:p>
    <w:p w14:paraId="065CBCF1" w14:textId="77777777" w:rsidR="0031533D" w:rsidRDefault="0031533D" w:rsidP="005743A3">
      <w:pPr>
        <w:spacing w:after="0" w:line="276" w:lineRule="auto"/>
        <w:jc w:val="both"/>
        <w:rPr>
          <w:rFonts w:ascii="Times New Roman" w:hAnsi="Times New Roman" w:cs="Times New Roman"/>
        </w:rPr>
      </w:pPr>
    </w:p>
    <w:p w14:paraId="7323B5F5" w14:textId="77777777" w:rsidR="0031533D" w:rsidRDefault="0031533D" w:rsidP="005743A3">
      <w:pPr>
        <w:spacing w:after="0" w:line="276" w:lineRule="auto"/>
        <w:jc w:val="both"/>
        <w:rPr>
          <w:rFonts w:ascii="Times New Roman" w:hAnsi="Times New Roman" w:cs="Times New Roman"/>
        </w:rPr>
      </w:pPr>
    </w:p>
    <w:p w14:paraId="27918DB3" w14:textId="77777777" w:rsidR="0031533D" w:rsidRDefault="0031533D" w:rsidP="005743A3">
      <w:pPr>
        <w:spacing w:after="0" w:line="276" w:lineRule="auto"/>
        <w:jc w:val="both"/>
        <w:rPr>
          <w:rFonts w:ascii="Times New Roman" w:hAnsi="Times New Roman" w:cs="Times New Roman"/>
        </w:rPr>
      </w:pPr>
    </w:p>
    <w:p w14:paraId="115B970B" w14:textId="77777777" w:rsidR="0031533D" w:rsidRDefault="0031533D" w:rsidP="005743A3">
      <w:pPr>
        <w:spacing w:after="0" w:line="276" w:lineRule="auto"/>
        <w:jc w:val="both"/>
        <w:rPr>
          <w:rFonts w:ascii="Times New Roman" w:hAnsi="Times New Roman" w:cs="Times New Roman"/>
        </w:rPr>
      </w:pPr>
    </w:p>
    <w:p w14:paraId="7C8A8E1D" w14:textId="77777777" w:rsidR="0031533D" w:rsidRDefault="0031533D" w:rsidP="005743A3">
      <w:pPr>
        <w:spacing w:after="0" w:line="276" w:lineRule="auto"/>
        <w:jc w:val="both"/>
        <w:rPr>
          <w:rFonts w:ascii="Times New Roman" w:hAnsi="Times New Roman" w:cs="Times New Roman"/>
        </w:rPr>
      </w:pPr>
    </w:p>
    <w:p w14:paraId="064E7222" w14:textId="77777777" w:rsidR="0031533D" w:rsidRDefault="0031533D" w:rsidP="005743A3">
      <w:pPr>
        <w:spacing w:after="0" w:line="276" w:lineRule="auto"/>
        <w:jc w:val="both"/>
        <w:rPr>
          <w:rFonts w:ascii="Times New Roman" w:hAnsi="Times New Roman" w:cs="Times New Roman"/>
        </w:rPr>
      </w:pPr>
    </w:p>
    <w:p w14:paraId="012AB052" w14:textId="77777777" w:rsidR="0031533D" w:rsidRDefault="0031533D" w:rsidP="005743A3">
      <w:pPr>
        <w:spacing w:after="0" w:line="276" w:lineRule="auto"/>
        <w:jc w:val="both"/>
        <w:rPr>
          <w:rFonts w:ascii="Times New Roman" w:hAnsi="Times New Roman" w:cs="Times New Roman"/>
        </w:rPr>
      </w:pPr>
    </w:p>
    <w:p w14:paraId="66EB736F" w14:textId="77777777" w:rsidR="0031533D" w:rsidRDefault="0031533D" w:rsidP="005743A3">
      <w:pPr>
        <w:spacing w:after="0" w:line="276" w:lineRule="auto"/>
        <w:jc w:val="both"/>
        <w:rPr>
          <w:rFonts w:ascii="Times New Roman" w:hAnsi="Times New Roman" w:cs="Times New Roman"/>
        </w:rPr>
      </w:pPr>
    </w:p>
    <w:p w14:paraId="6B554D47" w14:textId="55E1B569" w:rsidR="006663E7" w:rsidRPr="006663E7" w:rsidRDefault="0031533D" w:rsidP="006663E7">
      <w:pPr>
        <w:jc w:val="both"/>
        <w:rPr>
          <w:rFonts w:ascii="Times New Roman" w:hAnsi="Times New Roman" w:cs="Times New Roman"/>
          <w:b/>
          <w:bCs/>
          <w:sz w:val="28"/>
          <w:szCs w:val="28"/>
        </w:rPr>
      </w:pPr>
      <w:r w:rsidRPr="00F2283D">
        <w:rPr>
          <w:rFonts w:ascii="Times New Roman" w:hAnsi="Times New Roman" w:cs="Times New Roman"/>
          <w:b/>
          <w:bCs/>
          <w:sz w:val="28"/>
          <w:szCs w:val="28"/>
        </w:rPr>
        <w:lastRenderedPageBreak/>
        <w:t xml:space="preserve">ST </w:t>
      </w:r>
      <w:r>
        <w:rPr>
          <w:rFonts w:ascii="Times New Roman" w:hAnsi="Times New Roman" w:cs="Times New Roman"/>
          <w:b/>
          <w:bCs/>
          <w:sz w:val="28"/>
          <w:szCs w:val="28"/>
        </w:rPr>
        <w:t>5</w:t>
      </w:r>
      <w:r w:rsidRPr="00F2283D">
        <w:rPr>
          <w:rFonts w:ascii="Times New Roman" w:hAnsi="Times New Roman" w:cs="Times New Roman"/>
          <w:b/>
          <w:bCs/>
          <w:sz w:val="28"/>
          <w:szCs w:val="28"/>
        </w:rPr>
        <w:t>.</w:t>
      </w:r>
      <w:r>
        <w:rPr>
          <w:rFonts w:ascii="Times New Roman" w:hAnsi="Times New Roman" w:cs="Times New Roman"/>
          <w:b/>
          <w:bCs/>
          <w:sz w:val="28"/>
          <w:szCs w:val="28"/>
        </w:rPr>
        <w:t>10</w:t>
      </w:r>
      <w:r w:rsidRPr="00F2283D">
        <w:rPr>
          <w:rFonts w:ascii="Times New Roman" w:hAnsi="Times New Roman" w:cs="Times New Roman"/>
          <w:b/>
          <w:bCs/>
          <w:sz w:val="28"/>
          <w:szCs w:val="28"/>
        </w:rPr>
        <w:t xml:space="preserve"> </w:t>
      </w:r>
      <w:r w:rsidR="006663E7">
        <w:rPr>
          <w:rFonts w:ascii="Times New Roman" w:hAnsi="Times New Roman" w:cs="Times New Roman"/>
          <w:b/>
          <w:bCs/>
          <w:sz w:val="28"/>
          <w:szCs w:val="28"/>
        </w:rPr>
        <w:t>TYNKOWANIE</w:t>
      </w:r>
    </w:p>
    <w:p w14:paraId="4282926E"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CPV: 45410000-4 </w:t>
      </w:r>
    </w:p>
    <w:p w14:paraId="263866B2"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 WSTĘP. </w:t>
      </w:r>
    </w:p>
    <w:p w14:paraId="5CC8813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1.1. Przedmiot SST.  </w:t>
      </w:r>
    </w:p>
    <w:p w14:paraId="07D468EA" w14:textId="77777777" w:rsidR="002A6CAF" w:rsidRPr="00F2283D" w:rsidRDefault="002A6CAF" w:rsidP="002A6CAF">
      <w:pPr>
        <w:jc w:val="both"/>
        <w:rPr>
          <w:rFonts w:ascii="Times New Roman" w:hAnsi="Times New Roman" w:cs="Times New Roman"/>
        </w:rPr>
      </w:pPr>
      <w:r w:rsidRPr="00F2283D">
        <w:rPr>
          <w:rFonts w:ascii="Times New Roman" w:hAnsi="Times New Roman" w:cs="Times New Roman"/>
        </w:rPr>
        <w:t xml:space="preserve">Przedmiotem niniejszej szczegółowej specyfikacji technicznej są wymagania dotyczące wykonania i odbioru prac związanych </w:t>
      </w:r>
      <w:r>
        <w:rPr>
          <w:rFonts w:ascii="Times New Roman" w:hAnsi="Times New Roman" w:cs="Times New Roman"/>
        </w:rPr>
        <w:t xml:space="preserve">remontem </w:t>
      </w:r>
      <w:r w:rsidRPr="00F2283D">
        <w:rPr>
          <w:rFonts w:ascii="Times New Roman" w:hAnsi="Times New Roman" w:cs="Times New Roman"/>
        </w:rPr>
        <w:t>dachu</w:t>
      </w:r>
      <w:r>
        <w:rPr>
          <w:rFonts w:ascii="Times New Roman" w:hAnsi="Times New Roman" w:cs="Times New Roman"/>
        </w:rPr>
        <w:t xml:space="preserve"> </w:t>
      </w:r>
      <w:r w:rsidRPr="00F2283D">
        <w:rPr>
          <w:rFonts w:ascii="Times New Roman" w:hAnsi="Times New Roman" w:cs="Times New Roman"/>
        </w:rPr>
        <w:t>z wymianą pokrycia dachowego w budynku mieszkalnym wielorodzinnym.</w:t>
      </w:r>
    </w:p>
    <w:p w14:paraId="54FD3D2E"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1.2. Zakres stosowania SST. </w:t>
      </w:r>
    </w:p>
    <w:p w14:paraId="174830E4" w14:textId="1D6B925B"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Szczegółowa specyfikacja techniczna jest stosowana jako dokument przetargowy i kontraktowy przy zlecaniu i realizacji robót wymienionych w pkt. 1.3.   </w:t>
      </w:r>
    </w:p>
    <w:p w14:paraId="56ABEFEA" w14:textId="53DD57B2"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1.3. Zakres robót objętych SST. </w:t>
      </w:r>
    </w:p>
    <w:p w14:paraId="1D1FD839" w14:textId="64E6867A"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Ustalenia zawarte w niniejszej specyfikacji dotyczą prowadzenia robót związanych                                           z wykonaniem: </w:t>
      </w:r>
    </w:p>
    <w:p w14:paraId="69B6D1FB" w14:textId="7C94F9F9"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dokładnego oczyszczenia i odpylenia powierzchni,  </w:t>
      </w:r>
    </w:p>
    <w:p w14:paraId="25A26AC5" w14:textId="525406C8"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wykonaniem powłoki gruntującej, </w:t>
      </w:r>
    </w:p>
    <w:p w14:paraId="62E6C036" w14:textId="0155C430" w:rsidR="006663E7" w:rsidRPr="006663E7" w:rsidRDefault="006663E7" w:rsidP="006663E7">
      <w:pPr>
        <w:jc w:val="both"/>
        <w:rPr>
          <w:rFonts w:ascii="Times New Roman" w:hAnsi="Times New Roman" w:cs="Times New Roman"/>
        </w:rPr>
      </w:pPr>
      <w:r w:rsidRPr="006663E7">
        <w:rPr>
          <w:rFonts w:ascii="Times New Roman" w:hAnsi="Times New Roman" w:cs="Times New Roman"/>
        </w:rPr>
        <w:t>- wykonaniem tynków.</w:t>
      </w:r>
    </w:p>
    <w:p w14:paraId="4968BDB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1.4. Określenia podstawowe. </w:t>
      </w:r>
    </w:p>
    <w:p w14:paraId="524411F7"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Określenia podane w niniejszej SST są zgodne z obowiązującymi odpowiednimi normami. </w:t>
      </w:r>
    </w:p>
    <w:p w14:paraId="187218C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1.5. Ogólne wymagania dotyczące robót. </w:t>
      </w:r>
    </w:p>
    <w:p w14:paraId="6C2E7C23"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wymagania dotyczące robót podano w ST-00 „Ogólna specyfikacja techniczna” </w:t>
      </w:r>
    </w:p>
    <w:p w14:paraId="69A3070D" w14:textId="11C360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Wykonawca  robót  jest  odpowiedzialny  za  jakość  wykonania  robót  i  ich  zgodność                                   </w:t>
      </w:r>
      <w:r>
        <w:rPr>
          <w:rFonts w:ascii="Times New Roman" w:hAnsi="Times New Roman" w:cs="Times New Roman"/>
        </w:rPr>
        <w:t xml:space="preserve">   </w:t>
      </w:r>
      <w:r w:rsidRPr="006663E7">
        <w:rPr>
          <w:rFonts w:ascii="Times New Roman" w:hAnsi="Times New Roman" w:cs="Times New Roman"/>
        </w:rPr>
        <w:t xml:space="preserve">  z  Dokumentacją Projektową, Specyfikacjami i poleceniami Zleceniodawcy. </w:t>
      </w:r>
    </w:p>
    <w:p w14:paraId="2E5265E0"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 MATERIAŁY. </w:t>
      </w:r>
    </w:p>
    <w:p w14:paraId="2A1B0849"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2.1. Wymagania ogólne </w:t>
      </w:r>
    </w:p>
    <w:p w14:paraId="73D14823" w14:textId="4D3FDEBA"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wymagania dotyczące materiałów, ich pozyskiwania i składowania, podano w ST-00 „Ogólna specyfikacja techniczna”. </w:t>
      </w:r>
    </w:p>
    <w:p w14:paraId="3EC96ABD"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2.2. Materiały stosowane do wykonywania robót </w:t>
      </w:r>
    </w:p>
    <w:p w14:paraId="5010B099"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środki gruntujące i </w:t>
      </w:r>
      <w:proofErr w:type="spellStart"/>
      <w:r w:rsidRPr="006663E7">
        <w:rPr>
          <w:rFonts w:ascii="Times New Roman" w:hAnsi="Times New Roman" w:cs="Times New Roman"/>
        </w:rPr>
        <w:t>sczepne</w:t>
      </w:r>
      <w:proofErr w:type="spellEnd"/>
      <w:r w:rsidRPr="006663E7">
        <w:rPr>
          <w:rFonts w:ascii="Times New Roman" w:hAnsi="Times New Roman" w:cs="Times New Roman"/>
        </w:rPr>
        <w:t xml:space="preserve"> </w:t>
      </w:r>
    </w:p>
    <w:p w14:paraId="2B53B28D"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gotowa zaprawa tynkarska </w:t>
      </w:r>
    </w:p>
    <w:p w14:paraId="44F5A450"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woda zarobowa wg PN-EN 1008:2004 </w:t>
      </w:r>
    </w:p>
    <w:p w14:paraId="7DBFD387" w14:textId="26506E79" w:rsidR="006663E7" w:rsidRDefault="006663E7" w:rsidP="006663E7">
      <w:pPr>
        <w:jc w:val="both"/>
        <w:rPr>
          <w:rFonts w:ascii="Times New Roman" w:hAnsi="Times New Roman" w:cs="Times New Roman"/>
        </w:rPr>
      </w:pPr>
      <w:r w:rsidRPr="006663E7">
        <w:rPr>
          <w:rFonts w:ascii="Times New Roman" w:hAnsi="Times New Roman" w:cs="Times New Roman"/>
        </w:rPr>
        <w:t xml:space="preserve">Wszystkie stosowane materiały muszą być zgodne z polskimi normami, a w razie ich braku powinny mieć decyzje dopuszczające je do stosowania w budownictwie. </w:t>
      </w:r>
    </w:p>
    <w:p w14:paraId="13001F57" w14:textId="77777777" w:rsidR="006663E7" w:rsidRDefault="006663E7" w:rsidP="006663E7">
      <w:pPr>
        <w:jc w:val="both"/>
        <w:rPr>
          <w:rFonts w:ascii="Times New Roman" w:hAnsi="Times New Roman" w:cs="Times New Roman"/>
        </w:rPr>
      </w:pPr>
    </w:p>
    <w:p w14:paraId="6C444B54" w14:textId="77777777" w:rsidR="006663E7" w:rsidRDefault="006663E7" w:rsidP="006663E7">
      <w:pPr>
        <w:jc w:val="both"/>
        <w:rPr>
          <w:rFonts w:ascii="Times New Roman" w:hAnsi="Times New Roman" w:cs="Times New Roman"/>
        </w:rPr>
      </w:pPr>
    </w:p>
    <w:p w14:paraId="1EA22907" w14:textId="77777777" w:rsidR="006663E7" w:rsidRPr="006663E7" w:rsidRDefault="006663E7" w:rsidP="006663E7">
      <w:pPr>
        <w:jc w:val="both"/>
        <w:rPr>
          <w:rFonts w:ascii="Times New Roman" w:hAnsi="Times New Roman" w:cs="Times New Roman"/>
        </w:rPr>
      </w:pPr>
    </w:p>
    <w:p w14:paraId="4322D2E3"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2.3. Wymagania szczegółowe </w:t>
      </w:r>
    </w:p>
    <w:p w14:paraId="2A011739"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2.3.1. Zaprawa tynkarska </w:t>
      </w:r>
    </w:p>
    <w:p w14:paraId="06E4A77F" w14:textId="31634516" w:rsidR="006663E7" w:rsidRPr="006663E7" w:rsidRDefault="006663E7" w:rsidP="006663E7">
      <w:pPr>
        <w:pStyle w:val="Akapitzlist"/>
        <w:numPr>
          <w:ilvl w:val="0"/>
          <w:numId w:val="9"/>
        </w:numPr>
        <w:jc w:val="both"/>
        <w:rPr>
          <w:rFonts w:ascii="Times New Roman" w:hAnsi="Times New Roman" w:cs="Times New Roman"/>
        </w:rPr>
      </w:pPr>
      <w:r w:rsidRPr="006663E7">
        <w:rPr>
          <w:rFonts w:ascii="Times New Roman" w:hAnsi="Times New Roman" w:cs="Times New Roman"/>
        </w:rPr>
        <w:t xml:space="preserve">Marka  i  skład  zaprawy  powinny  odpowiadać  wymaganiom  normy  PN-90/B-14501  „Zaprawy  budowlane </w:t>
      </w:r>
    </w:p>
    <w:p w14:paraId="0CFA790C" w14:textId="77777777" w:rsidR="006663E7" w:rsidRPr="006663E7" w:rsidRDefault="006663E7" w:rsidP="006663E7">
      <w:pPr>
        <w:pStyle w:val="Akapitzlist"/>
        <w:numPr>
          <w:ilvl w:val="0"/>
          <w:numId w:val="20"/>
        </w:numPr>
        <w:jc w:val="both"/>
        <w:rPr>
          <w:rFonts w:ascii="Times New Roman" w:hAnsi="Times New Roman" w:cs="Times New Roman"/>
        </w:rPr>
      </w:pPr>
      <w:r w:rsidRPr="006663E7">
        <w:rPr>
          <w:rFonts w:ascii="Times New Roman" w:hAnsi="Times New Roman" w:cs="Times New Roman"/>
        </w:rPr>
        <w:t xml:space="preserve">zwykłe” lub aprobatom technicznym (w specyfikacji szczegółowej należy uściślić wymagania). </w:t>
      </w:r>
    </w:p>
    <w:p w14:paraId="000286E6" w14:textId="55712520" w:rsidR="006663E7" w:rsidRPr="006663E7" w:rsidRDefault="006663E7" w:rsidP="006663E7">
      <w:pPr>
        <w:pStyle w:val="Akapitzlist"/>
        <w:numPr>
          <w:ilvl w:val="0"/>
          <w:numId w:val="20"/>
        </w:numPr>
        <w:jc w:val="both"/>
        <w:rPr>
          <w:rFonts w:ascii="Times New Roman" w:hAnsi="Times New Roman" w:cs="Times New Roman"/>
        </w:rPr>
      </w:pPr>
      <w:r w:rsidRPr="006663E7">
        <w:rPr>
          <w:rFonts w:ascii="Times New Roman" w:hAnsi="Times New Roman" w:cs="Times New Roman"/>
        </w:rPr>
        <w:t xml:space="preserve">Przygotowanie zapraw do robót tynkarskich powinno być wykonywane mechanicznie. </w:t>
      </w:r>
    </w:p>
    <w:p w14:paraId="51F7F68C" w14:textId="526E5063" w:rsidR="006663E7" w:rsidRPr="006663E7" w:rsidRDefault="006663E7" w:rsidP="006663E7">
      <w:pPr>
        <w:pStyle w:val="Akapitzlist"/>
        <w:numPr>
          <w:ilvl w:val="0"/>
          <w:numId w:val="20"/>
        </w:numPr>
        <w:jc w:val="both"/>
        <w:rPr>
          <w:rFonts w:ascii="Times New Roman" w:hAnsi="Times New Roman" w:cs="Times New Roman"/>
        </w:rPr>
      </w:pPr>
      <w:r w:rsidRPr="006663E7">
        <w:rPr>
          <w:rFonts w:ascii="Times New Roman" w:hAnsi="Times New Roman" w:cs="Times New Roman"/>
        </w:rPr>
        <w:t xml:space="preserve">Zaprawę  należy  przygotować  w  takiej  ilości,  aby  mogła  być  wbudowana  możliwie  szybko  po  jej przygotowaniu, tj. w okresie ok. 3 godzin. </w:t>
      </w:r>
    </w:p>
    <w:p w14:paraId="30BA4296" w14:textId="39B135C9" w:rsidR="006663E7" w:rsidRPr="006663E7" w:rsidRDefault="006663E7" w:rsidP="006663E7">
      <w:pPr>
        <w:pStyle w:val="Akapitzlist"/>
        <w:numPr>
          <w:ilvl w:val="0"/>
          <w:numId w:val="20"/>
        </w:numPr>
        <w:jc w:val="both"/>
        <w:rPr>
          <w:rFonts w:ascii="Times New Roman" w:hAnsi="Times New Roman" w:cs="Times New Roman"/>
        </w:rPr>
      </w:pPr>
      <w:r w:rsidRPr="006663E7">
        <w:rPr>
          <w:rFonts w:ascii="Times New Roman" w:hAnsi="Times New Roman" w:cs="Times New Roman"/>
        </w:rPr>
        <w:t xml:space="preserve">Do zaprawy tynkarskiej należy stosować piasek rzeczny lub kopalniany. </w:t>
      </w:r>
    </w:p>
    <w:p w14:paraId="02982AC8" w14:textId="480892F2" w:rsidR="006663E7" w:rsidRPr="006663E7" w:rsidRDefault="006663E7" w:rsidP="006663E7">
      <w:pPr>
        <w:pStyle w:val="Akapitzlist"/>
        <w:numPr>
          <w:ilvl w:val="0"/>
          <w:numId w:val="20"/>
        </w:numPr>
        <w:jc w:val="both"/>
        <w:rPr>
          <w:rFonts w:ascii="Times New Roman" w:hAnsi="Times New Roman" w:cs="Times New Roman"/>
        </w:rPr>
      </w:pPr>
      <w:r w:rsidRPr="006663E7">
        <w:rPr>
          <w:rFonts w:ascii="Times New Roman" w:hAnsi="Times New Roman" w:cs="Times New Roman"/>
        </w:rPr>
        <w:t xml:space="preserve">Do  zaprawy  cementowo-wapiennej należy  stosować  cement  według normy  PN-EN  197-1:2002  „Cement  – Część  1:  Skład,  wymagania  i  kryteria  zgodności  dotyczące  cementów  powszechnego  użytku”.  Za  zgodą Inspektora nadzoru można  stosować  cement z  dodatkiem żużla  lub  popiołów  lotnych  25  i  35  oraz  cement hutniczy  25  pod  warunkiem, że  temperatura  otoczenia  w  ciągu  7 dni  od  chwili  wbudowania zaprawy  nie będzie niższa niż +5°C. </w:t>
      </w:r>
    </w:p>
    <w:p w14:paraId="5ADF8BD7" w14:textId="755B9BC2" w:rsidR="006663E7" w:rsidRPr="006663E7" w:rsidRDefault="006663E7" w:rsidP="006663E7">
      <w:pPr>
        <w:pStyle w:val="Akapitzlist"/>
        <w:numPr>
          <w:ilvl w:val="0"/>
          <w:numId w:val="20"/>
        </w:numPr>
        <w:jc w:val="both"/>
        <w:rPr>
          <w:rFonts w:ascii="Times New Roman" w:hAnsi="Times New Roman" w:cs="Times New Roman"/>
        </w:rPr>
      </w:pPr>
      <w:r w:rsidRPr="006663E7">
        <w:rPr>
          <w:rFonts w:ascii="Times New Roman" w:hAnsi="Times New Roman" w:cs="Times New Roman"/>
        </w:rPr>
        <w:t xml:space="preserve">Do  zapraw  cementowo-wapiennych  należy  stosować  wapno  </w:t>
      </w:r>
      <w:proofErr w:type="spellStart"/>
      <w:r w:rsidRPr="006663E7">
        <w:rPr>
          <w:rFonts w:ascii="Times New Roman" w:hAnsi="Times New Roman" w:cs="Times New Roman"/>
        </w:rPr>
        <w:t>suchogaszone</w:t>
      </w:r>
      <w:proofErr w:type="spellEnd"/>
      <w:r w:rsidRPr="006663E7">
        <w:rPr>
          <w:rFonts w:ascii="Times New Roman" w:hAnsi="Times New Roman" w:cs="Times New Roman"/>
        </w:rPr>
        <w:t xml:space="preserve">  lub  gaszone  w  postaci  ciasta wapiennego otrzymanego z wapna niegaszonego, które powinno tworzyć jednolitą i jednobarwną masę, bez grudek niegaszonego wapna i zanieczyszczeń obcych. Wapno powinno spełnia wymagania normy PN-EN-459. Skład objętościowych składników zapraw należy dobierać doświadczalnie, w zależności od wymaganej marki zaprawy oraz rodzaju cementu i wapna.  </w:t>
      </w:r>
    </w:p>
    <w:p w14:paraId="4D049DFB"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2.3.2. Środek gruntujący </w:t>
      </w:r>
    </w:p>
    <w:p w14:paraId="7FD6FDDA" w14:textId="4D10AC88"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Materiał wodorozcieńczalny (np. dyspersja akrylowa, wodny roztwór szkła wodnego) stosowany, zależnie od rodzaju i stanu podłoża, do jego przygotowania przed wykonaniem warstwy wykończeniowej. </w:t>
      </w:r>
    </w:p>
    <w:p w14:paraId="75D5A39B"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2.4. Warunki przechowywania i składowania </w:t>
      </w:r>
    </w:p>
    <w:p w14:paraId="116E1E69" w14:textId="7F77C0F6"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Wszystkie  materiały  powinny  być  dostarczane  w  oryginalnych  opakowaniach  przechowywane  zgodnie  z instrukcją producenta oraz odpowiednią aprobatą techniczną. Materiały sypkie chronić przed wilgocią. Przestrzegać terminu przydatności do użycia.  </w:t>
      </w:r>
    </w:p>
    <w:p w14:paraId="4891522C"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3. SPRZĘT. </w:t>
      </w:r>
    </w:p>
    <w:p w14:paraId="0A0A4C63" w14:textId="1E587872"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wymagania dotyczące sprzętu podano w ST-00 „Ogólna specyfikacja techniczna” </w:t>
      </w:r>
    </w:p>
    <w:p w14:paraId="482122BE"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4. TRANSPORT. </w:t>
      </w:r>
    </w:p>
    <w:p w14:paraId="3A3EB661" w14:textId="0D45F66D"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wymagania dotyczące transportu podano w ST-00 „Ogólna specyfikacja techniczna” </w:t>
      </w:r>
    </w:p>
    <w:p w14:paraId="12E77B89"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5. WYKONANIE ROBÓT. </w:t>
      </w:r>
    </w:p>
    <w:p w14:paraId="768205C5" w14:textId="77777777" w:rsid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5.1. Prace rozbiórkowe  </w:t>
      </w:r>
    </w:p>
    <w:p w14:paraId="56457AB8" w14:textId="0A0B4464" w:rsidR="006663E7" w:rsidRDefault="006663E7" w:rsidP="006663E7">
      <w:pPr>
        <w:jc w:val="both"/>
        <w:rPr>
          <w:rFonts w:ascii="Times New Roman" w:hAnsi="Times New Roman" w:cs="Times New Roman"/>
        </w:rPr>
      </w:pPr>
      <w:r w:rsidRPr="006663E7">
        <w:rPr>
          <w:rFonts w:ascii="Times New Roman" w:hAnsi="Times New Roman" w:cs="Times New Roman"/>
        </w:rPr>
        <w:t xml:space="preserve">Prace  rozbiórkowe  mające  na  celu  usunięcie  luźnych  i  skorodowanych  fragmentów  tynków  lub  zapraw. Wykonać bruzdy na pęknięciach tynków celem spoinowania. Następnie miejsca obkuć dokładnie oczyścić i odpylić. Wykonać warstwę gruntująca specjalistycznymi preparatami gruntującymi. </w:t>
      </w:r>
    </w:p>
    <w:p w14:paraId="01D31568" w14:textId="77777777" w:rsidR="006663E7" w:rsidRPr="006663E7" w:rsidRDefault="006663E7" w:rsidP="006663E7">
      <w:pPr>
        <w:jc w:val="both"/>
        <w:rPr>
          <w:rFonts w:ascii="Times New Roman" w:hAnsi="Times New Roman" w:cs="Times New Roman"/>
        </w:rPr>
      </w:pPr>
    </w:p>
    <w:p w14:paraId="4281CD85"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 </w:t>
      </w:r>
    </w:p>
    <w:p w14:paraId="08B637A5"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5.2. Prace tynkarskie </w:t>
      </w:r>
    </w:p>
    <w:p w14:paraId="3F98949E" w14:textId="3C39F154"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Przed przystąpieniem do robót tynkarskich powinny być zakończone wszystkie prace budowlane tzw. „stanu surowego"  oraz  wykonane roboty  instalacyjne  podtynkowe.  Powinny  być  również  zamurowane  wszelkie  przebicia, bruzdy  oraz  osadzone  ościeżnice  drzwiowe  i  okienne.  Zalecane  jest  przystępowanie  do  wykonywania  tynków  po zakończeniu  okresu  osiadania  i  skurczu  ścian  murowanych  -  około  4  do  6  miesięcy  po  wykonaniu  robót  stanu surowego.  Podłoże  powinno  być  suche,  stabilne,  odpowiednio  mocne,  oczyszczone  z  warstw  mogących  osłabić przyczepność zaprawy, zwłaszcza z kurzu, brudu, wapna, olejów, tłuszczów, wosku, resztek farby olejnej i emulsyjnej.  Bezpośrednio  przed  tynkowaniem  należy  podłoże  zmoczyć  czystą  wodą.  Roboty  tynkarskie  należy wykonywać  w  temperaturze  powyżej  5  st.  C,  lub  w  niższych  po  zastosowaniu  odpowiednich  środków zabezpieczających. Świeżo wykonane tynki należy chronić przed bezpośrednim działaniem wysokich temperatur przez zwilżanie wodą. </w:t>
      </w:r>
    </w:p>
    <w:p w14:paraId="5B8A4BC3"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 KONTROLA JAKOŚCI. </w:t>
      </w:r>
    </w:p>
    <w:p w14:paraId="638953ED"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6.1. Ogólne zasady kontroli jakości robót </w:t>
      </w:r>
    </w:p>
    <w:p w14:paraId="26658E01"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zasady kontroli jakości robót podano w ST-00 „Ogólna specyfikacja techniczna” </w:t>
      </w:r>
    </w:p>
    <w:p w14:paraId="21058D37"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6.2. Wymagania szczegółowe. </w:t>
      </w:r>
    </w:p>
    <w:p w14:paraId="6D072A14"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Kontrola jakości tynków polega na stwierdzeniu zgodności ich wykonania z dokumentacją techniczną </w:t>
      </w:r>
    </w:p>
    <w:p w14:paraId="46E63CD3"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minimalna wymagana przyczepność tynku do podłoża wynosi 0,025 </w:t>
      </w:r>
      <w:proofErr w:type="spellStart"/>
      <w:r w:rsidRPr="006663E7">
        <w:rPr>
          <w:rFonts w:ascii="Times New Roman" w:hAnsi="Times New Roman" w:cs="Times New Roman"/>
        </w:rPr>
        <w:t>MPa</w:t>
      </w:r>
      <w:proofErr w:type="spellEnd"/>
      <w:r w:rsidRPr="006663E7">
        <w:rPr>
          <w:rFonts w:ascii="Times New Roman" w:hAnsi="Times New Roman" w:cs="Times New Roman"/>
        </w:rPr>
        <w:t xml:space="preserve"> </w:t>
      </w:r>
    </w:p>
    <w:p w14:paraId="09B8325D"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niedopuszczalne jest występowanie następujących wad: </w:t>
      </w:r>
    </w:p>
    <w:p w14:paraId="7A70C6BD"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wypryski i spęcznienia wskutek obecności cząstek wapna niegaszonego, </w:t>
      </w:r>
    </w:p>
    <w:p w14:paraId="53854043"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pęknięcia powierzchni, </w:t>
      </w:r>
    </w:p>
    <w:p w14:paraId="39FF3111"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wykwity soli w postaci nalotu, </w:t>
      </w:r>
    </w:p>
    <w:p w14:paraId="0E0A3424"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trwałe zacieki na powierzchni, </w:t>
      </w:r>
    </w:p>
    <w:p w14:paraId="387F1030"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odparzenia, odstawanie od podłoża; </w:t>
      </w:r>
    </w:p>
    <w:p w14:paraId="7D9CC35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7. OBMIAR ROBÓT. </w:t>
      </w:r>
    </w:p>
    <w:p w14:paraId="02000DB9" w14:textId="1843EAAA"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zasady obmiaru robót podano w ST-00 „Ogólna specyfikacja techniczna”. </w:t>
      </w:r>
    </w:p>
    <w:p w14:paraId="571B2F92"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8. ODBIÓR ROBÓT. </w:t>
      </w:r>
    </w:p>
    <w:p w14:paraId="48FCEB2D"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8.1. Zgodność robot z projektem i Specyfikacją. </w:t>
      </w:r>
    </w:p>
    <w:p w14:paraId="29D706D9"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Zasady odbioru robót podano w ST-00 „Ogólna specyfikacja techniczna” </w:t>
      </w:r>
    </w:p>
    <w:p w14:paraId="392E8315"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Roboty powinny być wykonane zgodnie z dokumentacją projektową, ST oraz pisemnymi decyzjami Inwestora. </w:t>
      </w:r>
    </w:p>
    <w:p w14:paraId="486784B6"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8.2. Odbiór materiałów. </w:t>
      </w:r>
    </w:p>
    <w:p w14:paraId="2EA67146" w14:textId="34EC59D3"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Przed rozpoczęciem wykonania tynku należy ustalić dokładną recepturę zaprawy, zależnie od parametrów dostarczonych na budowę składników, oraz sprawdzić stan podłoża. 8.3. Odbiór podłoża. Odbiór podłoża należy przeprowadzić przed rozpoczęciem robot tynkarskich. Podłoże powinno być czyste, odtłuszczone, wolne od plam rdzy. Suche podłoże należy zwilżyć wodą. Spoiny muru nie powinny być wypełnione zaprawą na głębokość 10-15 mm od lica muru, podłoża betonowe należy naciąć dłutami. </w:t>
      </w:r>
    </w:p>
    <w:p w14:paraId="4254555C"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8.4.Odbiór wykonanych tynków </w:t>
      </w:r>
    </w:p>
    <w:p w14:paraId="385B767A"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Podczas odbioru należy sprawdzić m. in.: </w:t>
      </w:r>
    </w:p>
    <w:p w14:paraId="27DCE7CF"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zgodność ukształtowania powierzchni z dokumentacją techniczna, </w:t>
      </w:r>
    </w:p>
    <w:p w14:paraId="60B5C098"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odchylenia powierzchni i krawędzi oraz przecinających się płaszczyzn tynków, </w:t>
      </w:r>
    </w:p>
    <w:p w14:paraId="23877281" w14:textId="614CB25A"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gładkość  i  stan  powierzchni  –  występowanie  wykwitów,  zacieków,  pęknięć,  wyprysków  </w:t>
      </w:r>
      <w:r>
        <w:rPr>
          <w:rFonts w:ascii="Times New Roman" w:hAnsi="Times New Roman" w:cs="Times New Roman"/>
        </w:rPr>
        <w:t xml:space="preserve">                           </w:t>
      </w:r>
      <w:r w:rsidRPr="006663E7">
        <w:rPr>
          <w:rFonts w:ascii="Times New Roman" w:hAnsi="Times New Roman" w:cs="Times New Roman"/>
        </w:rPr>
        <w:t xml:space="preserve">i  spęcznień  jest niedopuszczalne, </w:t>
      </w:r>
    </w:p>
    <w:p w14:paraId="1E408440"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 przyczepność tynków do podłoża (min. 0,025 </w:t>
      </w:r>
      <w:proofErr w:type="spellStart"/>
      <w:r w:rsidRPr="006663E7">
        <w:rPr>
          <w:rFonts w:ascii="Times New Roman" w:hAnsi="Times New Roman" w:cs="Times New Roman"/>
        </w:rPr>
        <w:t>MPa</w:t>
      </w:r>
      <w:proofErr w:type="spellEnd"/>
      <w:r w:rsidRPr="006663E7">
        <w:rPr>
          <w:rFonts w:ascii="Times New Roman" w:hAnsi="Times New Roman" w:cs="Times New Roman"/>
        </w:rPr>
        <w:t xml:space="preserve">) </w:t>
      </w:r>
    </w:p>
    <w:p w14:paraId="207E6A0E" w14:textId="05E571E1"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Wykonane tynki powinny odpowiadać normie PN-70/B-10100 „Roboty tynkowe. Tynki zwykłe. Wymagania i badania przy odbiorze.” </w:t>
      </w:r>
    </w:p>
    <w:p w14:paraId="2CB74FC3"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9. PODSTAWA PŁATNOŚCI </w:t>
      </w:r>
    </w:p>
    <w:p w14:paraId="0F7BB9EB"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Ogólne ustalenia dotyczące podstawy płatności podano w ST-00 „Ogólna specyfikacja techniczna” </w:t>
      </w:r>
    </w:p>
    <w:p w14:paraId="18982A31"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10. PRZEPISY ZWIĄZANE. </w:t>
      </w:r>
    </w:p>
    <w:p w14:paraId="209747A9"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PN-B-10109:1998   „Tynki i zaprawy budowlane. Suche mieszanki tynkarskie ” </w:t>
      </w:r>
    </w:p>
    <w:p w14:paraId="66A4D82A"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PN-65/B-10101    „Roboty tynkowe. Tynki szlachetne. Wymagania i badania techniczne przy odbiorze” </w:t>
      </w:r>
    </w:p>
    <w:p w14:paraId="5D059ED2"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PN-70/B-10100    „Roboty tynkowe. Tynki  zwykłe. Wymagania i badania przy odbiorze” </w:t>
      </w:r>
    </w:p>
    <w:p w14:paraId="3BAAB6C8"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PN-B-10106:1997   „Tynki i zaprawy budowlane. Masy tynkarskie do wypraw pocienionych” </w:t>
      </w:r>
    </w:p>
    <w:p w14:paraId="1F32DDFE"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PN-72/B-10122    „Roboty okładzinowe. Suche tynki. Wymagania i badania przy odbiorze” </w:t>
      </w:r>
    </w:p>
    <w:p w14:paraId="7431F898" w14:textId="416E67A8"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PN-B-06710:1996   „Kruszywa  mineralne.  Kruszywa  łamane  ze  skał  węglanowych  do  lastryko  </w:t>
      </w:r>
      <w:r>
        <w:rPr>
          <w:rFonts w:ascii="Times New Roman" w:hAnsi="Times New Roman" w:cs="Times New Roman"/>
        </w:rPr>
        <w:t xml:space="preserve">                    </w:t>
      </w:r>
      <w:r w:rsidRPr="006663E7">
        <w:rPr>
          <w:rFonts w:ascii="Times New Roman" w:hAnsi="Times New Roman" w:cs="Times New Roman"/>
        </w:rPr>
        <w:t xml:space="preserve">i  suchych  mieszanek do tynków szlachetnych” </w:t>
      </w:r>
    </w:p>
    <w:p w14:paraId="3C1AC426"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PN-90/B-14501    „Zaprawy zwykłe do wykonywania tynków przygotowywane na placu budowy” </w:t>
      </w:r>
    </w:p>
    <w:p w14:paraId="69E3B30E"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PN-B-10109:1998   „Suche mieszanki tynkarskie przygotowywane fabrycznie”  </w:t>
      </w:r>
    </w:p>
    <w:p w14:paraId="750858CA" w14:textId="553AE51A"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PN - 87/B-02355   „Tolerancja wymiarowa w budownictwie” </w:t>
      </w:r>
    </w:p>
    <w:p w14:paraId="5C433FC2" w14:textId="77777777"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Uwaga:  </w:t>
      </w:r>
    </w:p>
    <w:p w14:paraId="12E1CDDE" w14:textId="1AF1D16B"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Należy stosować najbardziej aktualne wydania przytoczonych przepisów, norm, rozporządzeń.  </w:t>
      </w:r>
    </w:p>
    <w:p w14:paraId="496200FA" w14:textId="77777777" w:rsidR="0031533D" w:rsidRDefault="0031533D" w:rsidP="005743A3">
      <w:pPr>
        <w:spacing w:after="0" w:line="276" w:lineRule="auto"/>
        <w:jc w:val="both"/>
        <w:rPr>
          <w:rFonts w:ascii="Times New Roman" w:hAnsi="Times New Roman" w:cs="Times New Roman"/>
        </w:rPr>
      </w:pPr>
    </w:p>
    <w:p w14:paraId="5CF6BC49" w14:textId="77777777" w:rsidR="006663E7" w:rsidRDefault="006663E7" w:rsidP="005743A3">
      <w:pPr>
        <w:spacing w:after="0" w:line="276" w:lineRule="auto"/>
        <w:jc w:val="both"/>
        <w:rPr>
          <w:rFonts w:ascii="Times New Roman" w:hAnsi="Times New Roman" w:cs="Times New Roman"/>
        </w:rPr>
      </w:pPr>
    </w:p>
    <w:p w14:paraId="6A0EE1BD" w14:textId="77777777" w:rsidR="006663E7" w:rsidRDefault="006663E7" w:rsidP="005743A3">
      <w:pPr>
        <w:spacing w:after="0" w:line="276" w:lineRule="auto"/>
        <w:jc w:val="both"/>
        <w:rPr>
          <w:rFonts w:ascii="Times New Roman" w:hAnsi="Times New Roman" w:cs="Times New Roman"/>
        </w:rPr>
      </w:pPr>
    </w:p>
    <w:p w14:paraId="3C39ADA5" w14:textId="77777777" w:rsidR="006663E7" w:rsidRDefault="006663E7" w:rsidP="005743A3">
      <w:pPr>
        <w:spacing w:after="0" w:line="276" w:lineRule="auto"/>
        <w:jc w:val="both"/>
        <w:rPr>
          <w:rFonts w:ascii="Times New Roman" w:hAnsi="Times New Roman" w:cs="Times New Roman"/>
        </w:rPr>
      </w:pPr>
    </w:p>
    <w:p w14:paraId="7D6B5D67" w14:textId="77777777" w:rsidR="006663E7" w:rsidRDefault="006663E7" w:rsidP="005743A3">
      <w:pPr>
        <w:spacing w:after="0" w:line="276" w:lineRule="auto"/>
        <w:jc w:val="both"/>
        <w:rPr>
          <w:rFonts w:ascii="Times New Roman" w:hAnsi="Times New Roman" w:cs="Times New Roman"/>
        </w:rPr>
      </w:pPr>
    </w:p>
    <w:p w14:paraId="4A7839A6" w14:textId="77777777" w:rsidR="006663E7" w:rsidRDefault="006663E7" w:rsidP="005743A3">
      <w:pPr>
        <w:spacing w:after="0" w:line="276" w:lineRule="auto"/>
        <w:jc w:val="both"/>
        <w:rPr>
          <w:rFonts w:ascii="Times New Roman" w:hAnsi="Times New Roman" w:cs="Times New Roman"/>
        </w:rPr>
      </w:pPr>
    </w:p>
    <w:p w14:paraId="50EB667C" w14:textId="77777777" w:rsidR="006663E7" w:rsidRDefault="006663E7" w:rsidP="005743A3">
      <w:pPr>
        <w:spacing w:after="0" w:line="276" w:lineRule="auto"/>
        <w:jc w:val="both"/>
        <w:rPr>
          <w:rFonts w:ascii="Times New Roman" w:hAnsi="Times New Roman" w:cs="Times New Roman"/>
        </w:rPr>
      </w:pPr>
    </w:p>
    <w:p w14:paraId="105927B6" w14:textId="77777777" w:rsidR="006663E7" w:rsidRDefault="006663E7" w:rsidP="005743A3">
      <w:pPr>
        <w:spacing w:after="0" w:line="276" w:lineRule="auto"/>
        <w:jc w:val="both"/>
        <w:rPr>
          <w:rFonts w:ascii="Times New Roman" w:hAnsi="Times New Roman" w:cs="Times New Roman"/>
        </w:rPr>
      </w:pPr>
    </w:p>
    <w:p w14:paraId="2A2A18B8" w14:textId="77777777" w:rsidR="006663E7" w:rsidRDefault="006663E7" w:rsidP="005743A3">
      <w:pPr>
        <w:spacing w:after="0" w:line="276" w:lineRule="auto"/>
        <w:jc w:val="both"/>
        <w:rPr>
          <w:rFonts w:ascii="Times New Roman" w:hAnsi="Times New Roman" w:cs="Times New Roman"/>
        </w:rPr>
      </w:pPr>
    </w:p>
    <w:p w14:paraId="0B369234" w14:textId="77777777" w:rsidR="006663E7" w:rsidRDefault="006663E7" w:rsidP="005743A3">
      <w:pPr>
        <w:spacing w:after="0" w:line="276" w:lineRule="auto"/>
        <w:jc w:val="both"/>
        <w:rPr>
          <w:rFonts w:ascii="Times New Roman" w:hAnsi="Times New Roman" w:cs="Times New Roman"/>
        </w:rPr>
      </w:pPr>
    </w:p>
    <w:p w14:paraId="03AF3B22" w14:textId="77777777" w:rsidR="006663E7" w:rsidRDefault="006663E7" w:rsidP="005743A3">
      <w:pPr>
        <w:spacing w:after="0" w:line="276" w:lineRule="auto"/>
        <w:jc w:val="both"/>
        <w:rPr>
          <w:rFonts w:ascii="Times New Roman" w:hAnsi="Times New Roman" w:cs="Times New Roman"/>
        </w:rPr>
      </w:pPr>
    </w:p>
    <w:p w14:paraId="5BC475E1" w14:textId="77777777" w:rsidR="006663E7" w:rsidRDefault="006663E7" w:rsidP="005743A3">
      <w:pPr>
        <w:spacing w:after="0" w:line="276" w:lineRule="auto"/>
        <w:jc w:val="both"/>
        <w:rPr>
          <w:rFonts w:ascii="Times New Roman" w:hAnsi="Times New Roman" w:cs="Times New Roman"/>
        </w:rPr>
      </w:pPr>
    </w:p>
    <w:p w14:paraId="46E40D0F" w14:textId="77777777" w:rsidR="006663E7" w:rsidRDefault="006663E7" w:rsidP="005743A3">
      <w:pPr>
        <w:spacing w:after="0" w:line="276" w:lineRule="auto"/>
        <w:jc w:val="both"/>
        <w:rPr>
          <w:rFonts w:ascii="Times New Roman" w:hAnsi="Times New Roman" w:cs="Times New Roman"/>
        </w:rPr>
      </w:pPr>
    </w:p>
    <w:p w14:paraId="66EB72D0" w14:textId="77777777" w:rsidR="006663E7" w:rsidRDefault="006663E7" w:rsidP="005743A3">
      <w:pPr>
        <w:spacing w:after="0" w:line="276" w:lineRule="auto"/>
        <w:jc w:val="both"/>
        <w:rPr>
          <w:rFonts w:ascii="Times New Roman" w:hAnsi="Times New Roman" w:cs="Times New Roman"/>
        </w:rPr>
      </w:pPr>
    </w:p>
    <w:p w14:paraId="4A2E7FA3" w14:textId="370C764A" w:rsidR="006663E7" w:rsidRPr="006663E7" w:rsidRDefault="006663E7" w:rsidP="006663E7">
      <w:pPr>
        <w:jc w:val="both"/>
        <w:rPr>
          <w:rFonts w:ascii="Times New Roman" w:hAnsi="Times New Roman" w:cs="Times New Roman"/>
          <w:b/>
          <w:bCs/>
          <w:sz w:val="28"/>
          <w:szCs w:val="28"/>
        </w:rPr>
      </w:pPr>
      <w:r w:rsidRPr="00F2283D">
        <w:rPr>
          <w:rFonts w:ascii="Times New Roman" w:hAnsi="Times New Roman" w:cs="Times New Roman"/>
          <w:b/>
          <w:bCs/>
          <w:sz w:val="28"/>
          <w:szCs w:val="28"/>
        </w:rPr>
        <w:lastRenderedPageBreak/>
        <w:t xml:space="preserve">ST </w:t>
      </w:r>
      <w:r>
        <w:rPr>
          <w:rFonts w:ascii="Times New Roman" w:hAnsi="Times New Roman" w:cs="Times New Roman"/>
          <w:b/>
          <w:bCs/>
          <w:sz w:val="28"/>
          <w:szCs w:val="28"/>
        </w:rPr>
        <w:t>5</w:t>
      </w:r>
      <w:r w:rsidRPr="00F2283D">
        <w:rPr>
          <w:rFonts w:ascii="Times New Roman" w:hAnsi="Times New Roman" w:cs="Times New Roman"/>
          <w:b/>
          <w:bCs/>
          <w:sz w:val="28"/>
          <w:szCs w:val="28"/>
        </w:rPr>
        <w:t>.</w:t>
      </w:r>
      <w:r>
        <w:rPr>
          <w:rFonts w:ascii="Times New Roman" w:hAnsi="Times New Roman" w:cs="Times New Roman"/>
          <w:b/>
          <w:bCs/>
          <w:sz w:val="28"/>
          <w:szCs w:val="28"/>
        </w:rPr>
        <w:t>10</w:t>
      </w:r>
      <w:r w:rsidRPr="00F2283D">
        <w:rPr>
          <w:rFonts w:ascii="Times New Roman" w:hAnsi="Times New Roman" w:cs="Times New Roman"/>
          <w:b/>
          <w:bCs/>
          <w:sz w:val="28"/>
          <w:szCs w:val="28"/>
        </w:rPr>
        <w:t xml:space="preserve"> </w:t>
      </w:r>
      <w:r>
        <w:rPr>
          <w:rFonts w:ascii="Times New Roman" w:hAnsi="Times New Roman" w:cs="Times New Roman"/>
          <w:b/>
          <w:bCs/>
          <w:sz w:val="28"/>
          <w:szCs w:val="28"/>
        </w:rPr>
        <w:t>ROBOTY MALARSKIE</w:t>
      </w:r>
    </w:p>
    <w:p w14:paraId="568788CE" w14:textId="2C46B96F"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CPV: 45442100-8 </w:t>
      </w:r>
    </w:p>
    <w:p w14:paraId="28982579"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 WSTĘP. </w:t>
      </w:r>
    </w:p>
    <w:p w14:paraId="6FE2563D"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1.1. Przedmiot SST. </w:t>
      </w:r>
    </w:p>
    <w:p w14:paraId="7AC98A9C" w14:textId="77777777" w:rsidR="002A6CAF" w:rsidRPr="00F2283D" w:rsidRDefault="002A6CAF" w:rsidP="002A6CAF">
      <w:pPr>
        <w:jc w:val="both"/>
        <w:rPr>
          <w:rFonts w:ascii="Times New Roman" w:hAnsi="Times New Roman" w:cs="Times New Roman"/>
        </w:rPr>
      </w:pPr>
      <w:r w:rsidRPr="00F2283D">
        <w:rPr>
          <w:rFonts w:ascii="Times New Roman" w:hAnsi="Times New Roman" w:cs="Times New Roman"/>
        </w:rPr>
        <w:t xml:space="preserve">Przedmiotem niniejszej szczegółowej specyfikacji technicznej są wymagania dotyczące wykonania i odbioru prac związanych </w:t>
      </w:r>
      <w:r>
        <w:rPr>
          <w:rFonts w:ascii="Times New Roman" w:hAnsi="Times New Roman" w:cs="Times New Roman"/>
        </w:rPr>
        <w:t xml:space="preserve">remontem </w:t>
      </w:r>
      <w:r w:rsidRPr="00F2283D">
        <w:rPr>
          <w:rFonts w:ascii="Times New Roman" w:hAnsi="Times New Roman" w:cs="Times New Roman"/>
        </w:rPr>
        <w:t>dachu</w:t>
      </w:r>
      <w:r>
        <w:rPr>
          <w:rFonts w:ascii="Times New Roman" w:hAnsi="Times New Roman" w:cs="Times New Roman"/>
        </w:rPr>
        <w:t xml:space="preserve"> </w:t>
      </w:r>
      <w:r w:rsidRPr="00F2283D">
        <w:rPr>
          <w:rFonts w:ascii="Times New Roman" w:hAnsi="Times New Roman" w:cs="Times New Roman"/>
        </w:rPr>
        <w:t>z wymianą pokrycia dachowego w budynku mieszkalnym wielorodzinnym.</w:t>
      </w:r>
    </w:p>
    <w:p w14:paraId="549E6511"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1.2. Zakres stosowania SST. </w:t>
      </w:r>
    </w:p>
    <w:p w14:paraId="768C510B" w14:textId="53498B13"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Szczegółowa  specyfikacja  techniczna  jest  stosowana  jako dokument przetargowy i kontraktowy przy zlecaniu i realizacji robot wymienionych w pkt. 1.3. </w:t>
      </w:r>
    </w:p>
    <w:p w14:paraId="000DFF32"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1.3. Zakres robót objętych SST. </w:t>
      </w:r>
    </w:p>
    <w:p w14:paraId="13AAD61D" w14:textId="1CF76B2C" w:rsidR="006663E7" w:rsidRPr="006663E7" w:rsidRDefault="006663E7" w:rsidP="006663E7">
      <w:pPr>
        <w:jc w:val="both"/>
        <w:rPr>
          <w:rFonts w:ascii="Times New Roman" w:hAnsi="Times New Roman" w:cs="Times New Roman"/>
        </w:rPr>
      </w:pPr>
      <w:r w:rsidRPr="006663E7">
        <w:rPr>
          <w:rFonts w:ascii="Times New Roman" w:hAnsi="Times New Roman" w:cs="Times New Roman"/>
        </w:rPr>
        <w:t>Roboty,  których  dotyczy  specyfikacja,  obejmują  wszystkie czynności umożliwiające i mające na celu wykonanie robót malarskich  farbą elewacyjną na kominach.</w:t>
      </w:r>
    </w:p>
    <w:p w14:paraId="1BE4DB19"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1.4. Określenia podstawowe. </w:t>
      </w:r>
    </w:p>
    <w:p w14:paraId="35B60947" w14:textId="0B37DDFC" w:rsidR="006663E7" w:rsidRPr="006663E7" w:rsidRDefault="006663E7" w:rsidP="006663E7">
      <w:pPr>
        <w:jc w:val="both"/>
        <w:rPr>
          <w:rFonts w:ascii="Times New Roman" w:hAnsi="Times New Roman" w:cs="Times New Roman"/>
        </w:rPr>
      </w:pPr>
      <w:r w:rsidRPr="006663E7">
        <w:rPr>
          <w:rFonts w:ascii="Times New Roman" w:hAnsi="Times New Roman" w:cs="Times New Roman"/>
        </w:rPr>
        <w:t xml:space="preserve">Określenia podane w niniejszej SST są zgodne z obowiązującymi odpowiednimi normami. </w:t>
      </w:r>
    </w:p>
    <w:p w14:paraId="238EAF4D"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1.5. Ogólne wymagania dotyczące robót. </w:t>
      </w:r>
    </w:p>
    <w:p w14:paraId="33E7F3E4"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wymagania dotyczące robót podano w ST-00 „Ogólna specyfikacja techniczna” </w:t>
      </w:r>
    </w:p>
    <w:p w14:paraId="3F5755C1" w14:textId="3CC2FFB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Wykonawca  robót  jest  odpowiedzialny  za  jakość  wykonania  robót  i  ich  zgodność  </w:t>
      </w:r>
      <w:r w:rsidR="002A6CAF" w:rsidRPr="002A6CAF">
        <w:rPr>
          <w:rFonts w:ascii="Times New Roman" w:hAnsi="Times New Roman" w:cs="Times New Roman"/>
        </w:rPr>
        <w:t xml:space="preserve">                                   </w:t>
      </w:r>
      <w:r w:rsidR="002A6CAF">
        <w:rPr>
          <w:rFonts w:ascii="Times New Roman" w:hAnsi="Times New Roman" w:cs="Times New Roman"/>
        </w:rPr>
        <w:t xml:space="preserve">    </w:t>
      </w:r>
      <w:r w:rsidRPr="002A6CAF">
        <w:rPr>
          <w:rFonts w:ascii="Times New Roman" w:hAnsi="Times New Roman" w:cs="Times New Roman"/>
        </w:rPr>
        <w:t xml:space="preserve">z  Dokumentacją Projektową, Specyfikacjami i poleceniami Zleceniodawcy. </w:t>
      </w:r>
    </w:p>
    <w:p w14:paraId="1481AF1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 MATERIAŁY. </w:t>
      </w:r>
    </w:p>
    <w:p w14:paraId="4E280237"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2.1. Ogólne wymagania </w:t>
      </w:r>
    </w:p>
    <w:p w14:paraId="79BE4477" w14:textId="20D7739C"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wymagania dotyczące materiałów, ich pozyskiwania i składowania, podano w ST-00 „Ogólna specyfikacja techniczna”. </w:t>
      </w:r>
    </w:p>
    <w:p w14:paraId="13557B33"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2.2. Materiały stosowane do  wykonywania robót </w:t>
      </w:r>
    </w:p>
    <w:p w14:paraId="516411A4" w14:textId="5F64C17E" w:rsidR="006663E7" w:rsidRPr="002A6CAF" w:rsidRDefault="006663E7" w:rsidP="006663E7">
      <w:pPr>
        <w:jc w:val="both"/>
        <w:rPr>
          <w:rFonts w:ascii="Times New Roman" w:hAnsi="Times New Roman" w:cs="Times New Roman"/>
        </w:rPr>
      </w:pPr>
      <w:r w:rsidRPr="002A6CAF">
        <w:rPr>
          <w:rFonts w:ascii="Times New Roman" w:hAnsi="Times New Roman" w:cs="Times New Roman"/>
        </w:rPr>
        <w:t>- Farby elewacyjna</w:t>
      </w:r>
      <w:r w:rsidR="002A6CAF">
        <w:rPr>
          <w:rFonts w:ascii="Times New Roman" w:hAnsi="Times New Roman" w:cs="Times New Roman"/>
        </w:rPr>
        <w:t>,</w:t>
      </w:r>
      <w:r w:rsidRPr="002A6CAF">
        <w:rPr>
          <w:rFonts w:ascii="Times New Roman" w:hAnsi="Times New Roman" w:cs="Times New Roman"/>
        </w:rPr>
        <w:t xml:space="preserve"> </w:t>
      </w:r>
    </w:p>
    <w:p w14:paraId="0705B0AD" w14:textId="375FF922" w:rsidR="006663E7" w:rsidRPr="002A6CAF" w:rsidRDefault="006663E7" w:rsidP="006663E7">
      <w:pPr>
        <w:jc w:val="both"/>
        <w:rPr>
          <w:rFonts w:ascii="Times New Roman" w:hAnsi="Times New Roman" w:cs="Times New Roman"/>
        </w:rPr>
      </w:pPr>
      <w:r w:rsidRPr="002A6CAF">
        <w:rPr>
          <w:rFonts w:ascii="Times New Roman" w:hAnsi="Times New Roman" w:cs="Times New Roman"/>
        </w:rPr>
        <w:t>- Środki gruntujące i podkładowe</w:t>
      </w:r>
      <w:r w:rsidR="002A6CAF">
        <w:rPr>
          <w:rFonts w:ascii="Times New Roman" w:hAnsi="Times New Roman" w:cs="Times New Roman"/>
        </w:rPr>
        <w:t>.</w:t>
      </w:r>
      <w:r w:rsidRPr="002A6CAF">
        <w:rPr>
          <w:rFonts w:ascii="Times New Roman" w:hAnsi="Times New Roman" w:cs="Times New Roman"/>
        </w:rPr>
        <w:t xml:space="preserve"> </w:t>
      </w:r>
    </w:p>
    <w:p w14:paraId="00578623"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2.3. Wymagania szczegółowe </w:t>
      </w:r>
    </w:p>
    <w:p w14:paraId="38C1A36A"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2.3.1. Środek gruntujący </w:t>
      </w:r>
    </w:p>
    <w:p w14:paraId="58825808" w14:textId="3C8B4FE4" w:rsidR="006663E7" w:rsidRPr="002A6CAF" w:rsidRDefault="002A6CAF" w:rsidP="006663E7">
      <w:pPr>
        <w:jc w:val="both"/>
        <w:rPr>
          <w:rFonts w:ascii="Times New Roman" w:hAnsi="Times New Roman" w:cs="Times New Roman"/>
        </w:rPr>
      </w:pPr>
      <w:r w:rsidRPr="002A6CAF">
        <w:rPr>
          <w:rFonts w:ascii="Times New Roman" w:hAnsi="Times New Roman" w:cs="Times New Roman"/>
        </w:rPr>
        <w:t>M</w:t>
      </w:r>
      <w:r w:rsidR="006663E7" w:rsidRPr="002A6CAF">
        <w:rPr>
          <w:rFonts w:ascii="Times New Roman" w:hAnsi="Times New Roman" w:cs="Times New Roman"/>
        </w:rPr>
        <w:t xml:space="preserve">ateriał wodorozcieńczalny (np. dyspersja akrylowa, wodny roztwór szkła wodnego) stosowany, zależnie  od  rodzaju  i  stanu  podłoża,  do  jego  przygotowania  przed  wykonaniem  warstwy  wykończeniowej. </w:t>
      </w:r>
    </w:p>
    <w:p w14:paraId="1B780473" w14:textId="4639D2D1" w:rsidR="006663E7" w:rsidRDefault="006663E7" w:rsidP="006663E7">
      <w:pPr>
        <w:jc w:val="both"/>
        <w:rPr>
          <w:rFonts w:ascii="Times New Roman" w:hAnsi="Times New Roman" w:cs="Times New Roman"/>
        </w:rPr>
      </w:pPr>
      <w:r w:rsidRPr="002A6CAF">
        <w:rPr>
          <w:rFonts w:ascii="Times New Roman" w:hAnsi="Times New Roman" w:cs="Times New Roman"/>
        </w:rPr>
        <w:t>Środki gruntujące stosować zgodnie z zaleceniami przyjętej technologii</w:t>
      </w:r>
      <w:r w:rsidR="002A6CAF" w:rsidRPr="002A6CAF">
        <w:rPr>
          <w:rFonts w:ascii="Times New Roman" w:hAnsi="Times New Roman" w:cs="Times New Roman"/>
        </w:rPr>
        <w:t>.</w:t>
      </w:r>
    </w:p>
    <w:p w14:paraId="078F4E55" w14:textId="77777777" w:rsidR="002A6CAF" w:rsidRDefault="002A6CAF" w:rsidP="006663E7">
      <w:pPr>
        <w:jc w:val="both"/>
        <w:rPr>
          <w:rFonts w:ascii="Times New Roman" w:hAnsi="Times New Roman" w:cs="Times New Roman"/>
        </w:rPr>
      </w:pPr>
    </w:p>
    <w:p w14:paraId="25E4BBD2" w14:textId="77777777" w:rsidR="002A6CAF" w:rsidRDefault="002A6CAF" w:rsidP="006663E7">
      <w:pPr>
        <w:jc w:val="both"/>
        <w:rPr>
          <w:rFonts w:ascii="Times New Roman" w:hAnsi="Times New Roman" w:cs="Times New Roman"/>
        </w:rPr>
      </w:pPr>
    </w:p>
    <w:p w14:paraId="31006C0B" w14:textId="77777777" w:rsidR="002A6CAF" w:rsidRPr="002A6CAF" w:rsidRDefault="002A6CAF" w:rsidP="006663E7">
      <w:pPr>
        <w:jc w:val="both"/>
        <w:rPr>
          <w:rFonts w:ascii="Times New Roman" w:hAnsi="Times New Roman" w:cs="Times New Roman"/>
        </w:rPr>
      </w:pPr>
    </w:p>
    <w:p w14:paraId="664F6593" w14:textId="7B43EF4C"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2.3.3. </w:t>
      </w:r>
      <w:r w:rsidR="002A6CAF">
        <w:rPr>
          <w:rFonts w:ascii="Times New Roman" w:hAnsi="Times New Roman" w:cs="Times New Roman"/>
          <w:b/>
          <w:bCs/>
        </w:rPr>
        <w:t>F</w:t>
      </w:r>
      <w:r w:rsidRPr="006663E7">
        <w:rPr>
          <w:rFonts w:ascii="Times New Roman" w:hAnsi="Times New Roman" w:cs="Times New Roman"/>
          <w:b/>
          <w:bCs/>
        </w:rPr>
        <w:t xml:space="preserve">arby elewacyjne </w:t>
      </w:r>
    </w:p>
    <w:p w14:paraId="0EF8A248" w14:textId="5EF5727E" w:rsidR="006663E7" w:rsidRPr="002A6CAF" w:rsidRDefault="006663E7" w:rsidP="002A6CAF">
      <w:pPr>
        <w:pStyle w:val="Akapitzlist"/>
        <w:numPr>
          <w:ilvl w:val="0"/>
          <w:numId w:val="20"/>
        </w:numPr>
        <w:jc w:val="both"/>
        <w:rPr>
          <w:rFonts w:ascii="Times New Roman" w:hAnsi="Times New Roman" w:cs="Times New Roman"/>
        </w:rPr>
      </w:pPr>
      <w:r w:rsidRPr="002A6CAF">
        <w:rPr>
          <w:rFonts w:ascii="Times New Roman" w:hAnsi="Times New Roman" w:cs="Times New Roman"/>
        </w:rPr>
        <w:t xml:space="preserve">Farby powinny odpowiadać obowiązującej normie PN-C-89440 i posiadać ocenę higieniczną PZH. </w:t>
      </w:r>
    </w:p>
    <w:p w14:paraId="73764A84" w14:textId="5412F180" w:rsidR="006663E7" w:rsidRPr="002A6CAF" w:rsidRDefault="006663E7" w:rsidP="002A6CAF">
      <w:pPr>
        <w:pStyle w:val="Akapitzlist"/>
        <w:numPr>
          <w:ilvl w:val="0"/>
          <w:numId w:val="20"/>
        </w:numPr>
        <w:jc w:val="both"/>
        <w:rPr>
          <w:rFonts w:ascii="Times New Roman" w:hAnsi="Times New Roman" w:cs="Times New Roman"/>
        </w:rPr>
      </w:pPr>
      <w:r w:rsidRPr="002A6CAF">
        <w:rPr>
          <w:rFonts w:ascii="Times New Roman" w:hAnsi="Times New Roman" w:cs="Times New Roman"/>
        </w:rPr>
        <w:t xml:space="preserve">paroprzepuszczalna,  </w:t>
      </w:r>
    </w:p>
    <w:p w14:paraId="1C15AA28" w14:textId="4A3104BC" w:rsidR="006663E7" w:rsidRPr="002A6CAF" w:rsidRDefault="006663E7" w:rsidP="002A6CAF">
      <w:pPr>
        <w:pStyle w:val="Akapitzlist"/>
        <w:numPr>
          <w:ilvl w:val="0"/>
          <w:numId w:val="20"/>
        </w:numPr>
        <w:jc w:val="both"/>
        <w:rPr>
          <w:rFonts w:ascii="Times New Roman" w:hAnsi="Times New Roman" w:cs="Times New Roman"/>
        </w:rPr>
      </w:pPr>
      <w:r w:rsidRPr="002A6CAF">
        <w:rPr>
          <w:rFonts w:ascii="Times New Roman" w:hAnsi="Times New Roman" w:cs="Times New Roman"/>
        </w:rPr>
        <w:t xml:space="preserve">dobra przyczepność do podłoża </w:t>
      </w:r>
    </w:p>
    <w:p w14:paraId="062D9248" w14:textId="3469BCE6" w:rsidR="006663E7" w:rsidRPr="002A6CAF" w:rsidRDefault="006663E7" w:rsidP="002A6CAF">
      <w:pPr>
        <w:pStyle w:val="Akapitzlist"/>
        <w:numPr>
          <w:ilvl w:val="0"/>
          <w:numId w:val="20"/>
        </w:numPr>
        <w:jc w:val="both"/>
        <w:rPr>
          <w:rFonts w:ascii="Times New Roman" w:hAnsi="Times New Roman" w:cs="Times New Roman"/>
        </w:rPr>
      </w:pPr>
      <w:r w:rsidRPr="002A6CAF">
        <w:rPr>
          <w:rFonts w:ascii="Times New Roman" w:hAnsi="Times New Roman" w:cs="Times New Roman"/>
        </w:rPr>
        <w:t xml:space="preserve">odporność na uszkodzenia mechaniczne, ścieranie i detergenty </w:t>
      </w:r>
    </w:p>
    <w:p w14:paraId="1D518E27" w14:textId="3BB82910" w:rsidR="006663E7" w:rsidRPr="002A6CAF" w:rsidRDefault="006663E7" w:rsidP="002A6CAF">
      <w:pPr>
        <w:pStyle w:val="Akapitzlist"/>
        <w:numPr>
          <w:ilvl w:val="0"/>
          <w:numId w:val="20"/>
        </w:numPr>
        <w:jc w:val="both"/>
        <w:rPr>
          <w:rFonts w:ascii="Times New Roman" w:hAnsi="Times New Roman" w:cs="Times New Roman"/>
        </w:rPr>
      </w:pPr>
      <w:r w:rsidRPr="002A6CAF">
        <w:rPr>
          <w:rFonts w:ascii="Times New Roman" w:hAnsi="Times New Roman" w:cs="Times New Roman"/>
        </w:rPr>
        <w:t xml:space="preserve">farby silikonowe wytwarzane fabrycznie – farby gotowe fabrycznie bez rozcieńczania </w:t>
      </w:r>
      <w:r w:rsidR="002A6CAF">
        <w:rPr>
          <w:rFonts w:ascii="Times New Roman" w:hAnsi="Times New Roman" w:cs="Times New Roman"/>
        </w:rPr>
        <w:t xml:space="preserve">                              </w:t>
      </w:r>
      <w:r w:rsidRPr="002A6CAF">
        <w:rPr>
          <w:rFonts w:ascii="Times New Roman" w:hAnsi="Times New Roman" w:cs="Times New Roman"/>
        </w:rPr>
        <w:t>i zagęszczania</w:t>
      </w:r>
      <w:r w:rsidR="002A6CAF">
        <w:rPr>
          <w:rFonts w:ascii="Times New Roman" w:hAnsi="Times New Roman" w:cs="Times New Roman"/>
        </w:rPr>
        <w:t>.</w:t>
      </w:r>
    </w:p>
    <w:p w14:paraId="5CC73845" w14:textId="77777777" w:rsidR="006663E7" w:rsidRPr="002A6CAF" w:rsidRDefault="006663E7" w:rsidP="002A6CAF">
      <w:pPr>
        <w:pStyle w:val="Akapitzlist"/>
        <w:numPr>
          <w:ilvl w:val="0"/>
          <w:numId w:val="21"/>
        </w:numPr>
        <w:jc w:val="both"/>
        <w:rPr>
          <w:rFonts w:ascii="Times New Roman" w:hAnsi="Times New Roman" w:cs="Times New Roman"/>
        </w:rPr>
      </w:pPr>
      <w:r w:rsidRPr="002A6CAF">
        <w:rPr>
          <w:rFonts w:ascii="Times New Roman" w:hAnsi="Times New Roman" w:cs="Times New Roman"/>
        </w:rPr>
        <w:t xml:space="preserve">zgodnie z zasadami wytwórcy; </w:t>
      </w:r>
    </w:p>
    <w:p w14:paraId="1C30B368" w14:textId="4C764009" w:rsidR="006663E7" w:rsidRPr="006663E7" w:rsidRDefault="006663E7" w:rsidP="006663E7">
      <w:pPr>
        <w:jc w:val="both"/>
        <w:rPr>
          <w:rFonts w:ascii="Times New Roman" w:hAnsi="Times New Roman" w:cs="Times New Roman"/>
          <w:b/>
          <w:bCs/>
        </w:rPr>
      </w:pPr>
    </w:p>
    <w:p w14:paraId="135F6910"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2.4. Materiały stosowane do wykonania robót powinny mieć: </w:t>
      </w:r>
    </w:p>
    <w:p w14:paraId="35A5D9B8" w14:textId="47AB8EB6"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albo </w:t>
      </w:r>
    </w:p>
    <w:p w14:paraId="1ACAB65F" w14:textId="4F00D17E"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deklarację  zgodności  z  uznanymi  regułami  sztuki  budowlanej  wydaną  przez producenta, jeżeli dotyczy ona  wyrobu  umieszczonego  w  wykazie  wyrobów  mających  niewielkie  znaczenie  dla  zdrowia  i bezpieczeństwa określonym przez Komisję Europejską, albo </w:t>
      </w:r>
    </w:p>
    <w:p w14:paraId="3AC45AFB" w14:textId="3BCBC74E"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oznakowanie  znakiem  budowlanym,  co  oznacza  ,że  są  to  wyroby  nie  podlegające  obowiązkowemu oznakowaniu  CE,  dla  których  dokonano  oceny  zgodności  z Polską Normą lub aprobatą techniczną, bądź uznano za „regionalny wyrób budowlany, </w:t>
      </w:r>
    </w:p>
    <w:p w14:paraId="19E326ED"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termin przydatności do użycia podany na opakowaniu. </w:t>
      </w:r>
    </w:p>
    <w:p w14:paraId="083F9BA6" w14:textId="13A9C0CC"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dodatkowo oznakowanie powinno umożliwiać identyfikację producenta i typu wyrobu, kraju pochodzenia, daty produkcji. </w:t>
      </w:r>
    </w:p>
    <w:p w14:paraId="0B42F30B"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wszystkie produkty powinny posiadać dokumenty dopuszczające do stosowania w budownictwie. </w:t>
      </w:r>
    </w:p>
    <w:p w14:paraId="2272A844"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2.4. Warunki przyjęcia na budowę materiałów i wyrobów budowlanych </w:t>
      </w:r>
    </w:p>
    <w:p w14:paraId="23AE062E"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Materiały i wyroby mogą być przyjęte na budowę, jeśli spełniają następujące warunki: </w:t>
      </w:r>
    </w:p>
    <w:p w14:paraId="662FE581"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są właściwie oznakowane i opakowane, </w:t>
      </w:r>
    </w:p>
    <w:p w14:paraId="56847B0D"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spełniają wymagane właściwości, wskazane odpowiednimi dokumentami odniesienia, </w:t>
      </w:r>
    </w:p>
    <w:p w14:paraId="33717EDC"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producent dostarczył dokumenty świadczące o dopuszczeniu do obrotu i powszechnego lub </w:t>
      </w:r>
    </w:p>
    <w:p w14:paraId="241C8F4C"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jednostkowego zastosowania oraz karty katalogowe wyrobów lub firmowe wytyczne stosowania </w:t>
      </w:r>
    </w:p>
    <w:p w14:paraId="76B2141F"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wyrobów. </w:t>
      </w:r>
    </w:p>
    <w:p w14:paraId="28BAEE56"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2.5. Warunki przechowywania i składowania </w:t>
      </w:r>
    </w:p>
    <w:p w14:paraId="2656237F"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Wszystkie materiały powinny być dostarczane w oryginalnych opakowaniach przechowywane </w:t>
      </w:r>
    </w:p>
    <w:p w14:paraId="519C9933" w14:textId="77777777" w:rsidR="006663E7" w:rsidRDefault="006663E7" w:rsidP="006663E7">
      <w:pPr>
        <w:jc w:val="both"/>
        <w:rPr>
          <w:rFonts w:ascii="Times New Roman" w:hAnsi="Times New Roman" w:cs="Times New Roman"/>
        </w:rPr>
      </w:pPr>
      <w:r w:rsidRPr="002A6CAF">
        <w:rPr>
          <w:rFonts w:ascii="Times New Roman" w:hAnsi="Times New Roman" w:cs="Times New Roman"/>
        </w:rPr>
        <w:t xml:space="preserve">zgodnie z instrukcją producenta oraz odpowiednią aprobatą techniczną. </w:t>
      </w:r>
    </w:p>
    <w:p w14:paraId="6B51A3F1" w14:textId="77777777" w:rsidR="002A6CAF" w:rsidRDefault="002A6CAF" w:rsidP="006663E7">
      <w:pPr>
        <w:jc w:val="both"/>
        <w:rPr>
          <w:rFonts w:ascii="Times New Roman" w:hAnsi="Times New Roman" w:cs="Times New Roman"/>
        </w:rPr>
      </w:pPr>
    </w:p>
    <w:p w14:paraId="6BFE7F03" w14:textId="77777777" w:rsidR="002A6CAF" w:rsidRPr="002A6CAF" w:rsidRDefault="002A6CAF" w:rsidP="006663E7">
      <w:pPr>
        <w:jc w:val="both"/>
        <w:rPr>
          <w:rFonts w:ascii="Times New Roman" w:hAnsi="Times New Roman" w:cs="Times New Roman"/>
        </w:rPr>
      </w:pPr>
    </w:p>
    <w:p w14:paraId="7FAE201A"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3. SPRZĘT. </w:t>
      </w:r>
    </w:p>
    <w:p w14:paraId="561278D5"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wymagania dotyczące sprzętu podano w ST-00 „Ogólna specyfikacja techniczna” </w:t>
      </w:r>
    </w:p>
    <w:p w14:paraId="1DB27918"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4. TRANSPORT. </w:t>
      </w:r>
    </w:p>
    <w:p w14:paraId="62DC4EE8"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wymagania dotyczące transportu podano w ST-00 „Ogólna specyfikacja techniczna” </w:t>
      </w:r>
    </w:p>
    <w:p w14:paraId="38CBF52C"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5. WYKONANIE ROBÓT. </w:t>
      </w:r>
    </w:p>
    <w:p w14:paraId="472CE6AF" w14:textId="1D5B8EE0"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Opisy wykonywanych robót , dobór materiałów , szczegóły przyjętych technologii wg części opisowej oraz rysunkowej dokumentacji projektowej.  </w:t>
      </w:r>
    </w:p>
    <w:p w14:paraId="209A9B0C"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5.1.Warunki prowadzenia robót malarskich </w:t>
      </w:r>
    </w:p>
    <w:p w14:paraId="7B1D6264" w14:textId="583EE579"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Prace malarskie przeprowadzać zachowując ściśle określone przez producenta warunki, tj. temperatura, wilgotność powietrza, wilgotność podłoża. </w:t>
      </w:r>
    </w:p>
    <w:p w14:paraId="31549170"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5.2. Przygotowanie podłoży </w:t>
      </w:r>
    </w:p>
    <w:p w14:paraId="6287885B" w14:textId="1B3D6AD9"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Przed  wykonaniem  powłok  właściwych  na  elementy  należy  nanieść  warstwę  gruntującą  lub podkładową  zgodnie  z  technologia  producenta  dla  danego  systemu.  Podłoże  powinno  być  przygotowane zgodnie z kartami technicznymi materiału danego producenta powłok malarskich.  </w:t>
      </w:r>
    </w:p>
    <w:p w14:paraId="048706D8"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5.3. Wykonanie powłok malarskich </w:t>
      </w:r>
    </w:p>
    <w:p w14:paraId="4B1E42A4" w14:textId="05EAC55A"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Powłoki wykonywać zgodnie technologią producenta danego materiału.  </w:t>
      </w:r>
    </w:p>
    <w:p w14:paraId="62EF73EE"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 KONTROLA JAKOŚCI. </w:t>
      </w:r>
    </w:p>
    <w:p w14:paraId="173F4FF3"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6.1. Ogólne zasady kontroli jakości robót </w:t>
      </w:r>
    </w:p>
    <w:p w14:paraId="359F2A8E" w14:textId="1504294A"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zasady kontroli jakości robót podano w ST-00 „Ogólna specyfikacja techniczna” </w:t>
      </w:r>
    </w:p>
    <w:p w14:paraId="363048C0"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6.2. Powierzchnia do malowania. </w:t>
      </w:r>
    </w:p>
    <w:p w14:paraId="7563CC4E"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Kontrola stanu technicznego powierzchni przygotowanej do malowania powinna obejmować: </w:t>
      </w:r>
    </w:p>
    <w:p w14:paraId="10A1D562"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sprawdzenie wyglądu powierzchni, </w:t>
      </w:r>
    </w:p>
    <w:p w14:paraId="2B83CC9F"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sprawdzenie wsiąkliwości, </w:t>
      </w:r>
    </w:p>
    <w:p w14:paraId="7A4DB631"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sprawdzenie wyschnięcia podłoża, </w:t>
      </w:r>
    </w:p>
    <w:p w14:paraId="12536C1E"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sprawdzenie czystości, </w:t>
      </w:r>
    </w:p>
    <w:p w14:paraId="2567672F"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Sprawdzenie  wyglądu  powierzchni  pod  malowanie  należy  wykonać  przez  oględziny  zewnętrzne. </w:t>
      </w:r>
    </w:p>
    <w:p w14:paraId="1BEF5003" w14:textId="2829A138"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Sprawdzenie wsiąkliwości należy wykonać przez spryskiwanie powierzchni przewidzianej pod malowanie kilkoma kroplami wody. Ciemniejsza plama zwilżonej powierzchni powinna nastąpić nie wcześniej niż po 3 s. </w:t>
      </w:r>
    </w:p>
    <w:p w14:paraId="46DD47A6"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6.3. Roboty malarskie. </w:t>
      </w:r>
    </w:p>
    <w:p w14:paraId="32128CDD"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6.3.1.  Badania powłok przy ich odbiorach należy przeprowadzić po zakończeniu ich wykonania: </w:t>
      </w:r>
    </w:p>
    <w:p w14:paraId="0CB2C0CC"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dla farb emulsyjnych nie wcześniej niż po 7 dniach, </w:t>
      </w:r>
    </w:p>
    <w:p w14:paraId="409B02AA" w14:textId="77777777" w:rsidR="006663E7" w:rsidRDefault="006663E7" w:rsidP="006663E7">
      <w:pPr>
        <w:jc w:val="both"/>
        <w:rPr>
          <w:rFonts w:ascii="Times New Roman" w:hAnsi="Times New Roman" w:cs="Times New Roman"/>
        </w:rPr>
      </w:pPr>
      <w:r w:rsidRPr="002A6CAF">
        <w:rPr>
          <w:rFonts w:ascii="Times New Roman" w:hAnsi="Times New Roman" w:cs="Times New Roman"/>
        </w:rPr>
        <w:t xml:space="preserve">- dla pozostałych nie wcześniej niż po 14 dniach. </w:t>
      </w:r>
    </w:p>
    <w:p w14:paraId="7AE53EC1" w14:textId="77777777" w:rsidR="002A6CAF" w:rsidRPr="002A6CAF" w:rsidRDefault="002A6CAF" w:rsidP="006663E7">
      <w:pPr>
        <w:jc w:val="both"/>
        <w:rPr>
          <w:rFonts w:ascii="Times New Roman" w:hAnsi="Times New Roman" w:cs="Times New Roman"/>
        </w:rPr>
      </w:pPr>
    </w:p>
    <w:p w14:paraId="4EDB8BE9" w14:textId="47A569D9"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6.3.2.  Badania przeprowadza się przy temperaturze powietrza nie niższej od +5°C przy wilgotności powietrza mniejszej od 65%. </w:t>
      </w:r>
    </w:p>
    <w:p w14:paraId="57934F9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6.3.3. Badania powinny obejmować: </w:t>
      </w:r>
    </w:p>
    <w:p w14:paraId="496268C5"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sprawdzenie wyglądu zewnętrznego </w:t>
      </w:r>
    </w:p>
    <w:p w14:paraId="5F5A1785"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sprawdzenie zgodności barwy ze wzorcem </w:t>
      </w:r>
    </w:p>
    <w:p w14:paraId="5EFD94B5" w14:textId="2FDA8DDD"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 dla  farb  olejnych  i  syntetycznych:  sprawdzenie  powłoki  na  zarysowanie  i  uderzenia,  sprawdzenie elastyczności i twardości oraz przyczepności zgodnie z odpowiednimi normami państwowymi. </w:t>
      </w:r>
    </w:p>
    <w:p w14:paraId="14C36820" w14:textId="6A582C0C"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Jeśli badania dadzą wynik pozytywny, to roboty malarskie należy uznać za wykonane prawidłowo. Gdy którekolwiek z badań dato wynik ujemny, należy usunąć wykonane powłoki częściowo lub całkowicie i wykonać powtórnie. </w:t>
      </w:r>
    </w:p>
    <w:p w14:paraId="277E40A9"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7. OBMIAR ROBÓT. </w:t>
      </w:r>
    </w:p>
    <w:p w14:paraId="31834D3E"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zasady obmiaru robót podano w ST-00 „Ogólna specyfikacja techniczna”. </w:t>
      </w:r>
    </w:p>
    <w:p w14:paraId="1536FFB2"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8. ODBIÓR ROBÓT. </w:t>
      </w:r>
    </w:p>
    <w:p w14:paraId="79FBFDAB"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Zasady odbioru robót podano w ST-00 „Ogólna specyfikacja techniczna”. </w:t>
      </w:r>
    </w:p>
    <w:p w14:paraId="533F7731"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8.1. Odbiór podłoża </w:t>
      </w:r>
    </w:p>
    <w:p w14:paraId="70796C5F" w14:textId="539EC99C"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8.1.1.    Podłoże powinno być przygotowane zgodnie z wymaganiami w pkt. 5.3. Jeżeli odbiór podłoża odbywa się po dłuższym czasie od jego wykonania, należy podłoże przed gruntowaniem oczyścić. </w:t>
      </w:r>
    </w:p>
    <w:p w14:paraId="7D3F5B0A"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8.2. Odbiór robót malarskich </w:t>
      </w:r>
    </w:p>
    <w:p w14:paraId="00573B58" w14:textId="7E73C36C"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8.2.1.  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 </w:t>
      </w:r>
    </w:p>
    <w:p w14:paraId="7CA5412D" w14:textId="3A1D0B02"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8.2.2.  Sprawdzenie  odporności  powłoki  na  wycieranie  polegające  na  lekkim,  kilkakrotnym  potarciu  jej powierzchni miękką, wełnianą lub bawełnianą szmatką kontrastowego koloru. </w:t>
      </w:r>
    </w:p>
    <w:p w14:paraId="6AC26151"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8.2.3. Sprawdzenie odporności powłoki na zarysowanie. </w:t>
      </w:r>
    </w:p>
    <w:p w14:paraId="60666129" w14:textId="073C2079"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8.2.4.  Sprawdzenie  przyczepności  powłoki  do  podłoża  polegające  na  próbie  poderwania  ostrym  narzędziem powłoki od podłoża. </w:t>
      </w:r>
    </w:p>
    <w:p w14:paraId="6A578F39" w14:textId="28B68625"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8.2.5.  Sprawdzenie  odporności  powłoki  na  zmywanie  wodą  polegające  na  zwilżaniu  badanej  powierzchni powłoki przez kilkakrotne potarcie mokrą miękką szczotką lub szmatką. </w:t>
      </w:r>
    </w:p>
    <w:p w14:paraId="3C1E6256" w14:textId="59F0F1A5"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Wyniki odbiorów materiałów i robót powinny być każdorazowo wpisywane do dziennika budowy. </w:t>
      </w:r>
    </w:p>
    <w:p w14:paraId="74AF54E8"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9. PODSTAWA PŁATNOŚCI. </w:t>
      </w:r>
    </w:p>
    <w:p w14:paraId="0559360E" w14:textId="604CB25D"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Ogólne ustalenia dotyczące podstawy płatności podano w ST-00 „Ogólna specyfikacja techniczna”. </w:t>
      </w:r>
    </w:p>
    <w:p w14:paraId="4A7B6E9C" w14:textId="77777777" w:rsidR="006663E7" w:rsidRDefault="006663E7" w:rsidP="006663E7">
      <w:pPr>
        <w:jc w:val="both"/>
        <w:rPr>
          <w:rFonts w:ascii="Times New Roman" w:hAnsi="Times New Roman" w:cs="Times New Roman"/>
          <w:b/>
          <w:bCs/>
        </w:rPr>
      </w:pPr>
      <w:r w:rsidRPr="006663E7">
        <w:rPr>
          <w:rFonts w:ascii="Times New Roman" w:hAnsi="Times New Roman" w:cs="Times New Roman"/>
          <w:b/>
          <w:bCs/>
        </w:rPr>
        <w:t xml:space="preserve"> </w:t>
      </w:r>
    </w:p>
    <w:p w14:paraId="776BB1E3" w14:textId="77777777" w:rsidR="002A6CAF" w:rsidRDefault="002A6CAF" w:rsidP="006663E7">
      <w:pPr>
        <w:jc w:val="both"/>
        <w:rPr>
          <w:rFonts w:ascii="Times New Roman" w:hAnsi="Times New Roman" w:cs="Times New Roman"/>
          <w:b/>
          <w:bCs/>
        </w:rPr>
      </w:pPr>
    </w:p>
    <w:p w14:paraId="4B6C8F17" w14:textId="77777777" w:rsidR="002A6CAF" w:rsidRDefault="002A6CAF" w:rsidP="006663E7">
      <w:pPr>
        <w:jc w:val="both"/>
        <w:rPr>
          <w:rFonts w:ascii="Times New Roman" w:hAnsi="Times New Roman" w:cs="Times New Roman"/>
          <w:b/>
          <w:bCs/>
        </w:rPr>
      </w:pPr>
    </w:p>
    <w:p w14:paraId="5A05729B" w14:textId="77777777" w:rsidR="002A6CAF" w:rsidRPr="006663E7" w:rsidRDefault="002A6CAF" w:rsidP="006663E7">
      <w:pPr>
        <w:jc w:val="both"/>
        <w:rPr>
          <w:rFonts w:ascii="Times New Roman" w:hAnsi="Times New Roman" w:cs="Times New Roman"/>
          <w:b/>
          <w:bCs/>
        </w:rPr>
      </w:pPr>
    </w:p>
    <w:p w14:paraId="7C4F20FF" w14:textId="77777777" w:rsidR="006663E7" w:rsidRPr="006663E7" w:rsidRDefault="006663E7" w:rsidP="006663E7">
      <w:pPr>
        <w:jc w:val="both"/>
        <w:rPr>
          <w:rFonts w:ascii="Times New Roman" w:hAnsi="Times New Roman" w:cs="Times New Roman"/>
          <w:b/>
          <w:bCs/>
        </w:rPr>
      </w:pPr>
      <w:r w:rsidRPr="006663E7">
        <w:rPr>
          <w:rFonts w:ascii="Times New Roman" w:hAnsi="Times New Roman" w:cs="Times New Roman"/>
          <w:b/>
          <w:bCs/>
        </w:rPr>
        <w:lastRenderedPageBreak/>
        <w:t xml:space="preserve">10. PRZEPISY ZWIĄZANE. </w:t>
      </w:r>
    </w:p>
    <w:p w14:paraId="02B1DE09"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PN-69/B-10285  Roboty  malarskie  budowlane  farbami,  lakierami  i  emaliami  na  spoiwach </w:t>
      </w:r>
    </w:p>
    <w:p w14:paraId="7C9FBB6F"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bezwodnych </w:t>
      </w:r>
    </w:p>
    <w:p w14:paraId="2597FA3C" w14:textId="6A78EE70"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Uwaga:  </w:t>
      </w:r>
    </w:p>
    <w:p w14:paraId="5267A105" w14:textId="77777777" w:rsidR="006663E7" w:rsidRPr="002A6CAF" w:rsidRDefault="006663E7" w:rsidP="006663E7">
      <w:pPr>
        <w:jc w:val="both"/>
        <w:rPr>
          <w:rFonts w:ascii="Times New Roman" w:hAnsi="Times New Roman" w:cs="Times New Roman"/>
        </w:rPr>
      </w:pPr>
      <w:r w:rsidRPr="002A6CAF">
        <w:rPr>
          <w:rFonts w:ascii="Times New Roman" w:hAnsi="Times New Roman" w:cs="Times New Roman"/>
        </w:rPr>
        <w:t xml:space="preserve">Należy stosować najbardziej aktualne wydania przytoczonych przepisów, norm, rozporządzeń.  30 </w:t>
      </w:r>
    </w:p>
    <w:p w14:paraId="340986A4" w14:textId="16A74921" w:rsidR="006663E7" w:rsidRDefault="006663E7" w:rsidP="005743A3">
      <w:pPr>
        <w:spacing w:after="0" w:line="276" w:lineRule="auto"/>
        <w:jc w:val="both"/>
        <w:rPr>
          <w:rFonts w:ascii="Times New Roman" w:hAnsi="Times New Roman" w:cs="Times New Roman"/>
        </w:rPr>
      </w:pPr>
    </w:p>
    <w:p w14:paraId="261F24C5" w14:textId="77777777" w:rsidR="00A94855" w:rsidRDefault="00A94855" w:rsidP="005743A3">
      <w:pPr>
        <w:spacing w:after="0" w:line="276" w:lineRule="auto"/>
        <w:jc w:val="both"/>
        <w:rPr>
          <w:rFonts w:ascii="Times New Roman" w:hAnsi="Times New Roman" w:cs="Times New Roman"/>
        </w:rPr>
      </w:pPr>
    </w:p>
    <w:p w14:paraId="07CB1AB0" w14:textId="77777777" w:rsidR="00A94855" w:rsidRDefault="00A94855" w:rsidP="005743A3">
      <w:pPr>
        <w:spacing w:after="0" w:line="276" w:lineRule="auto"/>
        <w:jc w:val="both"/>
        <w:rPr>
          <w:rFonts w:ascii="Times New Roman" w:hAnsi="Times New Roman" w:cs="Times New Roman"/>
        </w:rPr>
      </w:pPr>
    </w:p>
    <w:p w14:paraId="3A379749" w14:textId="77777777" w:rsidR="00A94855" w:rsidRDefault="00A94855" w:rsidP="005743A3">
      <w:pPr>
        <w:spacing w:after="0" w:line="276" w:lineRule="auto"/>
        <w:jc w:val="both"/>
        <w:rPr>
          <w:rFonts w:ascii="Times New Roman" w:hAnsi="Times New Roman" w:cs="Times New Roman"/>
        </w:rPr>
      </w:pPr>
    </w:p>
    <w:p w14:paraId="6403CA48" w14:textId="77777777" w:rsidR="00A94855" w:rsidRDefault="00A94855" w:rsidP="005743A3">
      <w:pPr>
        <w:spacing w:after="0" w:line="276" w:lineRule="auto"/>
        <w:jc w:val="both"/>
        <w:rPr>
          <w:rFonts w:ascii="Times New Roman" w:hAnsi="Times New Roman" w:cs="Times New Roman"/>
        </w:rPr>
      </w:pPr>
    </w:p>
    <w:p w14:paraId="00DFD03E" w14:textId="77777777" w:rsidR="00A94855" w:rsidRDefault="00A94855" w:rsidP="005743A3">
      <w:pPr>
        <w:spacing w:after="0" w:line="276" w:lineRule="auto"/>
        <w:jc w:val="both"/>
        <w:rPr>
          <w:rFonts w:ascii="Times New Roman" w:hAnsi="Times New Roman" w:cs="Times New Roman"/>
        </w:rPr>
      </w:pPr>
    </w:p>
    <w:p w14:paraId="52AC4BCC" w14:textId="77777777" w:rsidR="00A94855" w:rsidRDefault="00A94855" w:rsidP="005743A3">
      <w:pPr>
        <w:spacing w:after="0" w:line="276" w:lineRule="auto"/>
        <w:jc w:val="both"/>
        <w:rPr>
          <w:rFonts w:ascii="Times New Roman" w:hAnsi="Times New Roman" w:cs="Times New Roman"/>
        </w:rPr>
      </w:pPr>
    </w:p>
    <w:p w14:paraId="0137E31F" w14:textId="77777777" w:rsidR="00A94855" w:rsidRDefault="00A94855" w:rsidP="005743A3">
      <w:pPr>
        <w:spacing w:after="0" w:line="276" w:lineRule="auto"/>
        <w:jc w:val="both"/>
        <w:rPr>
          <w:rFonts w:ascii="Times New Roman" w:hAnsi="Times New Roman" w:cs="Times New Roman"/>
        </w:rPr>
      </w:pPr>
    </w:p>
    <w:p w14:paraId="14F07A83" w14:textId="77777777" w:rsidR="00A94855" w:rsidRDefault="00A94855" w:rsidP="005743A3">
      <w:pPr>
        <w:spacing w:after="0" w:line="276" w:lineRule="auto"/>
        <w:jc w:val="both"/>
        <w:rPr>
          <w:rFonts w:ascii="Times New Roman" w:hAnsi="Times New Roman" w:cs="Times New Roman"/>
        </w:rPr>
      </w:pPr>
    </w:p>
    <w:p w14:paraId="4636875A" w14:textId="77777777" w:rsidR="00A94855" w:rsidRDefault="00A94855" w:rsidP="005743A3">
      <w:pPr>
        <w:spacing w:after="0" w:line="276" w:lineRule="auto"/>
        <w:jc w:val="both"/>
        <w:rPr>
          <w:rFonts w:ascii="Times New Roman" w:hAnsi="Times New Roman" w:cs="Times New Roman"/>
        </w:rPr>
      </w:pPr>
    </w:p>
    <w:p w14:paraId="78E5EB72" w14:textId="77777777" w:rsidR="00A94855" w:rsidRDefault="00A94855" w:rsidP="005743A3">
      <w:pPr>
        <w:spacing w:after="0" w:line="276" w:lineRule="auto"/>
        <w:jc w:val="both"/>
        <w:rPr>
          <w:rFonts w:ascii="Times New Roman" w:hAnsi="Times New Roman" w:cs="Times New Roman"/>
        </w:rPr>
      </w:pPr>
    </w:p>
    <w:p w14:paraId="6B62CCA9" w14:textId="77777777" w:rsidR="00A94855" w:rsidRDefault="00A94855" w:rsidP="005743A3">
      <w:pPr>
        <w:spacing w:after="0" w:line="276" w:lineRule="auto"/>
        <w:jc w:val="both"/>
        <w:rPr>
          <w:rFonts w:ascii="Times New Roman" w:hAnsi="Times New Roman" w:cs="Times New Roman"/>
        </w:rPr>
      </w:pPr>
    </w:p>
    <w:p w14:paraId="18ECE7D1" w14:textId="77777777" w:rsidR="00A94855" w:rsidRDefault="00A94855" w:rsidP="005743A3">
      <w:pPr>
        <w:spacing w:after="0" w:line="276" w:lineRule="auto"/>
        <w:jc w:val="both"/>
        <w:rPr>
          <w:rFonts w:ascii="Times New Roman" w:hAnsi="Times New Roman" w:cs="Times New Roman"/>
        </w:rPr>
      </w:pPr>
    </w:p>
    <w:p w14:paraId="588361A0" w14:textId="77777777" w:rsidR="00A94855" w:rsidRDefault="00A94855" w:rsidP="005743A3">
      <w:pPr>
        <w:spacing w:after="0" w:line="276" w:lineRule="auto"/>
        <w:jc w:val="both"/>
        <w:rPr>
          <w:rFonts w:ascii="Times New Roman" w:hAnsi="Times New Roman" w:cs="Times New Roman"/>
        </w:rPr>
      </w:pPr>
    </w:p>
    <w:p w14:paraId="4EE76007" w14:textId="77777777" w:rsidR="00A94855" w:rsidRDefault="00A94855" w:rsidP="005743A3">
      <w:pPr>
        <w:spacing w:after="0" w:line="276" w:lineRule="auto"/>
        <w:jc w:val="both"/>
        <w:rPr>
          <w:rFonts w:ascii="Times New Roman" w:hAnsi="Times New Roman" w:cs="Times New Roman"/>
        </w:rPr>
      </w:pPr>
    </w:p>
    <w:p w14:paraId="64831306" w14:textId="77777777" w:rsidR="00A94855" w:rsidRDefault="00A94855" w:rsidP="005743A3">
      <w:pPr>
        <w:spacing w:after="0" w:line="276" w:lineRule="auto"/>
        <w:jc w:val="both"/>
        <w:rPr>
          <w:rFonts w:ascii="Times New Roman" w:hAnsi="Times New Roman" w:cs="Times New Roman"/>
        </w:rPr>
      </w:pPr>
    </w:p>
    <w:p w14:paraId="571595A2" w14:textId="77777777" w:rsidR="00A94855" w:rsidRDefault="00A94855" w:rsidP="005743A3">
      <w:pPr>
        <w:spacing w:after="0" w:line="276" w:lineRule="auto"/>
        <w:jc w:val="both"/>
        <w:rPr>
          <w:rFonts w:ascii="Times New Roman" w:hAnsi="Times New Roman" w:cs="Times New Roman"/>
        </w:rPr>
      </w:pPr>
    </w:p>
    <w:p w14:paraId="76090171" w14:textId="77777777" w:rsidR="00A94855" w:rsidRDefault="00A94855" w:rsidP="005743A3">
      <w:pPr>
        <w:spacing w:after="0" w:line="276" w:lineRule="auto"/>
        <w:jc w:val="both"/>
        <w:rPr>
          <w:rFonts w:ascii="Times New Roman" w:hAnsi="Times New Roman" w:cs="Times New Roman"/>
        </w:rPr>
      </w:pPr>
    </w:p>
    <w:p w14:paraId="76EBFA9E" w14:textId="77777777" w:rsidR="00A94855" w:rsidRDefault="00A94855" w:rsidP="005743A3">
      <w:pPr>
        <w:spacing w:after="0" w:line="276" w:lineRule="auto"/>
        <w:jc w:val="both"/>
        <w:rPr>
          <w:rFonts w:ascii="Times New Roman" w:hAnsi="Times New Roman" w:cs="Times New Roman"/>
        </w:rPr>
      </w:pPr>
    </w:p>
    <w:p w14:paraId="051AF2D6" w14:textId="77777777" w:rsidR="00A94855" w:rsidRDefault="00A94855" w:rsidP="005743A3">
      <w:pPr>
        <w:spacing w:after="0" w:line="276" w:lineRule="auto"/>
        <w:jc w:val="both"/>
        <w:rPr>
          <w:rFonts w:ascii="Times New Roman" w:hAnsi="Times New Roman" w:cs="Times New Roman"/>
        </w:rPr>
      </w:pPr>
    </w:p>
    <w:p w14:paraId="17234998" w14:textId="77777777" w:rsidR="00A94855" w:rsidRDefault="00A94855" w:rsidP="005743A3">
      <w:pPr>
        <w:spacing w:after="0" w:line="276" w:lineRule="auto"/>
        <w:jc w:val="both"/>
        <w:rPr>
          <w:rFonts w:ascii="Times New Roman" w:hAnsi="Times New Roman" w:cs="Times New Roman"/>
        </w:rPr>
      </w:pPr>
    </w:p>
    <w:p w14:paraId="691968D6" w14:textId="77777777" w:rsidR="00A94855" w:rsidRDefault="00A94855" w:rsidP="005743A3">
      <w:pPr>
        <w:spacing w:after="0" w:line="276" w:lineRule="auto"/>
        <w:jc w:val="both"/>
        <w:rPr>
          <w:rFonts w:ascii="Times New Roman" w:hAnsi="Times New Roman" w:cs="Times New Roman"/>
        </w:rPr>
      </w:pPr>
    </w:p>
    <w:p w14:paraId="05531E52" w14:textId="77777777" w:rsidR="00A94855" w:rsidRDefault="00A94855" w:rsidP="005743A3">
      <w:pPr>
        <w:spacing w:after="0" w:line="276" w:lineRule="auto"/>
        <w:jc w:val="both"/>
        <w:rPr>
          <w:rFonts w:ascii="Times New Roman" w:hAnsi="Times New Roman" w:cs="Times New Roman"/>
        </w:rPr>
      </w:pPr>
    </w:p>
    <w:p w14:paraId="15E23C39" w14:textId="77777777" w:rsidR="00A94855" w:rsidRDefault="00A94855" w:rsidP="005743A3">
      <w:pPr>
        <w:spacing w:after="0" w:line="276" w:lineRule="auto"/>
        <w:jc w:val="both"/>
        <w:rPr>
          <w:rFonts w:ascii="Times New Roman" w:hAnsi="Times New Roman" w:cs="Times New Roman"/>
        </w:rPr>
      </w:pPr>
    </w:p>
    <w:p w14:paraId="13F1E778" w14:textId="77777777" w:rsidR="00A94855" w:rsidRDefault="00A94855" w:rsidP="005743A3">
      <w:pPr>
        <w:spacing w:after="0" w:line="276" w:lineRule="auto"/>
        <w:jc w:val="both"/>
        <w:rPr>
          <w:rFonts w:ascii="Times New Roman" w:hAnsi="Times New Roman" w:cs="Times New Roman"/>
        </w:rPr>
      </w:pPr>
    </w:p>
    <w:p w14:paraId="20688B05" w14:textId="77777777" w:rsidR="00A94855" w:rsidRDefault="00A94855" w:rsidP="005743A3">
      <w:pPr>
        <w:spacing w:after="0" w:line="276" w:lineRule="auto"/>
        <w:jc w:val="both"/>
        <w:rPr>
          <w:rFonts w:ascii="Times New Roman" w:hAnsi="Times New Roman" w:cs="Times New Roman"/>
        </w:rPr>
      </w:pPr>
    </w:p>
    <w:p w14:paraId="4461F1AD" w14:textId="77777777" w:rsidR="00A94855" w:rsidRDefault="00A94855" w:rsidP="005743A3">
      <w:pPr>
        <w:spacing w:after="0" w:line="276" w:lineRule="auto"/>
        <w:jc w:val="both"/>
        <w:rPr>
          <w:rFonts w:ascii="Times New Roman" w:hAnsi="Times New Roman" w:cs="Times New Roman"/>
        </w:rPr>
      </w:pPr>
    </w:p>
    <w:p w14:paraId="084C1A6C" w14:textId="77777777" w:rsidR="00A94855" w:rsidRDefault="00A94855" w:rsidP="005743A3">
      <w:pPr>
        <w:spacing w:after="0" w:line="276" w:lineRule="auto"/>
        <w:jc w:val="both"/>
        <w:rPr>
          <w:rFonts w:ascii="Times New Roman" w:hAnsi="Times New Roman" w:cs="Times New Roman"/>
        </w:rPr>
      </w:pPr>
    </w:p>
    <w:p w14:paraId="59F8FB33" w14:textId="77777777" w:rsidR="00A94855" w:rsidRDefault="00A94855" w:rsidP="005743A3">
      <w:pPr>
        <w:spacing w:after="0" w:line="276" w:lineRule="auto"/>
        <w:jc w:val="both"/>
        <w:rPr>
          <w:rFonts w:ascii="Times New Roman" w:hAnsi="Times New Roman" w:cs="Times New Roman"/>
        </w:rPr>
      </w:pPr>
    </w:p>
    <w:p w14:paraId="36940641" w14:textId="77777777" w:rsidR="00A94855" w:rsidRDefault="00A94855" w:rsidP="005743A3">
      <w:pPr>
        <w:spacing w:after="0" w:line="276" w:lineRule="auto"/>
        <w:jc w:val="both"/>
        <w:rPr>
          <w:rFonts w:ascii="Times New Roman" w:hAnsi="Times New Roman" w:cs="Times New Roman"/>
        </w:rPr>
      </w:pPr>
    </w:p>
    <w:p w14:paraId="6683E5EB" w14:textId="77777777" w:rsidR="00A94855" w:rsidRDefault="00A94855" w:rsidP="005743A3">
      <w:pPr>
        <w:spacing w:after="0" w:line="276" w:lineRule="auto"/>
        <w:jc w:val="both"/>
        <w:rPr>
          <w:rFonts w:ascii="Times New Roman" w:hAnsi="Times New Roman" w:cs="Times New Roman"/>
        </w:rPr>
      </w:pPr>
    </w:p>
    <w:p w14:paraId="597F82F5" w14:textId="77777777" w:rsidR="00A94855" w:rsidRDefault="00A94855" w:rsidP="005743A3">
      <w:pPr>
        <w:spacing w:after="0" w:line="276" w:lineRule="auto"/>
        <w:jc w:val="both"/>
        <w:rPr>
          <w:rFonts w:ascii="Times New Roman" w:hAnsi="Times New Roman" w:cs="Times New Roman"/>
        </w:rPr>
      </w:pPr>
    </w:p>
    <w:p w14:paraId="3E690959" w14:textId="77777777" w:rsidR="00A94855" w:rsidRDefault="00A94855" w:rsidP="005743A3">
      <w:pPr>
        <w:spacing w:after="0" w:line="276" w:lineRule="auto"/>
        <w:jc w:val="both"/>
        <w:rPr>
          <w:rFonts w:ascii="Times New Roman" w:hAnsi="Times New Roman" w:cs="Times New Roman"/>
        </w:rPr>
      </w:pPr>
    </w:p>
    <w:p w14:paraId="18023F9C" w14:textId="77777777" w:rsidR="00A94855" w:rsidRDefault="00A94855" w:rsidP="005743A3">
      <w:pPr>
        <w:spacing w:after="0" w:line="276" w:lineRule="auto"/>
        <w:jc w:val="both"/>
        <w:rPr>
          <w:rFonts w:ascii="Times New Roman" w:hAnsi="Times New Roman" w:cs="Times New Roman"/>
        </w:rPr>
      </w:pPr>
    </w:p>
    <w:p w14:paraId="57AB249C" w14:textId="77777777" w:rsidR="00A94855" w:rsidRDefault="00A94855" w:rsidP="005743A3">
      <w:pPr>
        <w:spacing w:after="0" w:line="276" w:lineRule="auto"/>
        <w:jc w:val="both"/>
        <w:rPr>
          <w:rFonts w:ascii="Times New Roman" w:hAnsi="Times New Roman" w:cs="Times New Roman"/>
        </w:rPr>
      </w:pPr>
    </w:p>
    <w:p w14:paraId="65BE67E5" w14:textId="77777777" w:rsidR="00A94855" w:rsidRDefault="00A94855" w:rsidP="005743A3">
      <w:pPr>
        <w:spacing w:after="0" w:line="276" w:lineRule="auto"/>
        <w:jc w:val="both"/>
        <w:rPr>
          <w:rFonts w:ascii="Times New Roman" w:hAnsi="Times New Roman" w:cs="Times New Roman"/>
        </w:rPr>
      </w:pPr>
    </w:p>
    <w:p w14:paraId="4AAEF079" w14:textId="77777777" w:rsidR="00A94855" w:rsidRDefault="00A94855" w:rsidP="005743A3">
      <w:pPr>
        <w:spacing w:after="0" w:line="276" w:lineRule="auto"/>
        <w:jc w:val="both"/>
        <w:rPr>
          <w:rFonts w:ascii="Times New Roman" w:hAnsi="Times New Roman" w:cs="Times New Roman"/>
        </w:rPr>
      </w:pPr>
    </w:p>
    <w:p w14:paraId="68EE4624" w14:textId="77777777" w:rsidR="00A94855" w:rsidRDefault="00A94855" w:rsidP="005743A3">
      <w:pPr>
        <w:spacing w:after="0" w:line="276" w:lineRule="auto"/>
        <w:jc w:val="both"/>
        <w:rPr>
          <w:rFonts w:ascii="Times New Roman" w:hAnsi="Times New Roman" w:cs="Times New Roman"/>
        </w:rPr>
      </w:pPr>
    </w:p>
    <w:p w14:paraId="31455150" w14:textId="77777777" w:rsidR="00A94855" w:rsidRDefault="00A94855" w:rsidP="005743A3">
      <w:pPr>
        <w:spacing w:after="0" w:line="276" w:lineRule="auto"/>
        <w:jc w:val="both"/>
        <w:rPr>
          <w:rFonts w:ascii="Times New Roman" w:hAnsi="Times New Roman" w:cs="Times New Roman"/>
        </w:rPr>
      </w:pPr>
    </w:p>
    <w:p w14:paraId="6E4F854B" w14:textId="77777777" w:rsidR="00A94855" w:rsidRDefault="00A94855" w:rsidP="005743A3">
      <w:pPr>
        <w:spacing w:after="0" w:line="276" w:lineRule="auto"/>
        <w:jc w:val="both"/>
        <w:rPr>
          <w:rFonts w:ascii="Times New Roman" w:hAnsi="Times New Roman" w:cs="Times New Roman"/>
        </w:rPr>
      </w:pPr>
    </w:p>
    <w:p w14:paraId="7BFF44AE" w14:textId="5C64075A" w:rsidR="00A94855" w:rsidRPr="006663E7" w:rsidRDefault="00A94855" w:rsidP="00A94855">
      <w:pPr>
        <w:jc w:val="both"/>
        <w:rPr>
          <w:rFonts w:ascii="Times New Roman" w:hAnsi="Times New Roman" w:cs="Times New Roman"/>
          <w:b/>
          <w:bCs/>
          <w:sz w:val="28"/>
          <w:szCs w:val="28"/>
        </w:rPr>
      </w:pPr>
      <w:r w:rsidRPr="00F2283D">
        <w:rPr>
          <w:rFonts w:ascii="Times New Roman" w:hAnsi="Times New Roman" w:cs="Times New Roman"/>
          <w:b/>
          <w:bCs/>
          <w:sz w:val="28"/>
          <w:szCs w:val="28"/>
        </w:rPr>
        <w:lastRenderedPageBreak/>
        <w:t xml:space="preserve">ST </w:t>
      </w:r>
      <w:r>
        <w:rPr>
          <w:rFonts w:ascii="Times New Roman" w:hAnsi="Times New Roman" w:cs="Times New Roman"/>
          <w:b/>
          <w:bCs/>
          <w:sz w:val="28"/>
          <w:szCs w:val="28"/>
        </w:rPr>
        <w:t>7</w:t>
      </w:r>
      <w:r w:rsidRPr="00F2283D">
        <w:rPr>
          <w:rFonts w:ascii="Times New Roman" w:hAnsi="Times New Roman" w:cs="Times New Roman"/>
          <w:b/>
          <w:bCs/>
          <w:sz w:val="28"/>
          <w:szCs w:val="28"/>
        </w:rPr>
        <w:t>.</w:t>
      </w:r>
      <w:r>
        <w:rPr>
          <w:rFonts w:ascii="Times New Roman" w:hAnsi="Times New Roman" w:cs="Times New Roman"/>
          <w:b/>
          <w:bCs/>
          <w:sz w:val="28"/>
          <w:szCs w:val="28"/>
        </w:rPr>
        <w:t>10</w:t>
      </w:r>
      <w:r w:rsidRPr="00F2283D">
        <w:rPr>
          <w:rFonts w:ascii="Times New Roman" w:hAnsi="Times New Roman" w:cs="Times New Roman"/>
          <w:b/>
          <w:bCs/>
          <w:sz w:val="28"/>
          <w:szCs w:val="28"/>
        </w:rPr>
        <w:t xml:space="preserve"> </w:t>
      </w:r>
      <w:r>
        <w:rPr>
          <w:rFonts w:ascii="Times New Roman" w:hAnsi="Times New Roman" w:cs="Times New Roman"/>
          <w:b/>
          <w:bCs/>
          <w:sz w:val="28"/>
          <w:szCs w:val="28"/>
        </w:rPr>
        <w:t>RUSZTOWANIA</w:t>
      </w:r>
    </w:p>
    <w:p w14:paraId="59786D20" w14:textId="397304EE" w:rsidR="00A94855" w:rsidRPr="00933177" w:rsidRDefault="00933177" w:rsidP="00933177">
      <w:pPr>
        <w:jc w:val="both"/>
        <w:rPr>
          <w:rFonts w:ascii="Times New Roman" w:hAnsi="Times New Roman" w:cs="Times New Roman"/>
          <w:b/>
          <w:bCs/>
        </w:rPr>
      </w:pPr>
      <w:r w:rsidRPr="006663E7">
        <w:rPr>
          <w:rFonts w:ascii="Times New Roman" w:hAnsi="Times New Roman" w:cs="Times New Roman"/>
          <w:b/>
          <w:bCs/>
        </w:rPr>
        <w:t xml:space="preserve">CPV: </w:t>
      </w:r>
      <w:r w:rsidRPr="00933177">
        <w:rPr>
          <w:rFonts w:ascii="Times New Roman" w:hAnsi="Times New Roman" w:cs="Times New Roman"/>
          <w:b/>
          <w:bCs/>
        </w:rPr>
        <w:t>45262100-2</w:t>
      </w:r>
    </w:p>
    <w:p w14:paraId="33875814" w14:textId="77777777"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 </w:t>
      </w:r>
      <w:r w:rsidRPr="00933177">
        <w:rPr>
          <w:rFonts w:ascii="Times New Roman" w:hAnsi="Times New Roman" w:cs="Times New Roman"/>
          <w:b/>
          <w:bCs/>
        </w:rPr>
        <w:t>WSTĘP</w:t>
      </w:r>
    </w:p>
    <w:p w14:paraId="21DC0E55" w14:textId="4267A448"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1.1. Przedmiot specyfikacji </w:t>
      </w:r>
    </w:p>
    <w:p w14:paraId="40EF2C4D" w14:textId="77777777" w:rsidR="00933177" w:rsidRPr="00933177" w:rsidRDefault="00933177" w:rsidP="005743A3">
      <w:pPr>
        <w:spacing w:after="0" w:line="276" w:lineRule="auto"/>
        <w:jc w:val="both"/>
        <w:rPr>
          <w:rFonts w:ascii="Times New Roman" w:hAnsi="Times New Roman" w:cs="Times New Roman"/>
        </w:rPr>
      </w:pPr>
    </w:p>
    <w:p w14:paraId="7ACA6A94" w14:textId="49C9BE09" w:rsidR="00933177" w:rsidRPr="00F2283D" w:rsidRDefault="00933177" w:rsidP="00933177">
      <w:pPr>
        <w:jc w:val="both"/>
        <w:rPr>
          <w:rFonts w:ascii="Times New Roman" w:hAnsi="Times New Roman" w:cs="Times New Roman"/>
        </w:rPr>
      </w:pPr>
      <w:r w:rsidRPr="00F2283D">
        <w:rPr>
          <w:rFonts w:ascii="Times New Roman" w:hAnsi="Times New Roman" w:cs="Times New Roman"/>
        </w:rPr>
        <w:t xml:space="preserve">Przedmiotem niniejszej szczegółowej specyfikacji technicznej są wymagania dotyczące wykonania </w:t>
      </w:r>
      <w:r>
        <w:rPr>
          <w:rFonts w:ascii="Times New Roman" w:hAnsi="Times New Roman" w:cs="Times New Roman"/>
        </w:rPr>
        <w:t xml:space="preserve">                    </w:t>
      </w:r>
      <w:r w:rsidRPr="00F2283D">
        <w:rPr>
          <w:rFonts w:ascii="Times New Roman" w:hAnsi="Times New Roman" w:cs="Times New Roman"/>
        </w:rPr>
        <w:t xml:space="preserve">i odbioru prac związanych </w:t>
      </w:r>
      <w:r>
        <w:rPr>
          <w:rFonts w:ascii="Times New Roman" w:hAnsi="Times New Roman" w:cs="Times New Roman"/>
        </w:rPr>
        <w:t xml:space="preserve">remontem </w:t>
      </w:r>
      <w:r w:rsidRPr="00F2283D">
        <w:rPr>
          <w:rFonts w:ascii="Times New Roman" w:hAnsi="Times New Roman" w:cs="Times New Roman"/>
        </w:rPr>
        <w:t>dachu</w:t>
      </w:r>
      <w:r>
        <w:rPr>
          <w:rFonts w:ascii="Times New Roman" w:hAnsi="Times New Roman" w:cs="Times New Roman"/>
        </w:rPr>
        <w:t xml:space="preserve"> </w:t>
      </w:r>
      <w:r w:rsidRPr="00F2283D">
        <w:rPr>
          <w:rFonts w:ascii="Times New Roman" w:hAnsi="Times New Roman" w:cs="Times New Roman"/>
        </w:rPr>
        <w:t>z wymianą pokrycia dachowego w budynku mieszkalnym wielorodzinnym.</w:t>
      </w:r>
    </w:p>
    <w:p w14:paraId="55F8F022" w14:textId="77777777" w:rsidR="00A94855" w:rsidRPr="00933177" w:rsidRDefault="00A94855" w:rsidP="005743A3">
      <w:pPr>
        <w:spacing w:after="0" w:line="276" w:lineRule="auto"/>
        <w:jc w:val="both"/>
        <w:rPr>
          <w:rFonts w:ascii="Times New Roman" w:hAnsi="Times New Roman" w:cs="Times New Roman"/>
        </w:rPr>
      </w:pPr>
    </w:p>
    <w:p w14:paraId="74BEFCBF" w14:textId="77777777"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1.2. Zakres stosowania specyfikacji </w:t>
      </w:r>
    </w:p>
    <w:p w14:paraId="76894E84" w14:textId="77777777" w:rsidR="00933177" w:rsidRPr="00933177" w:rsidRDefault="00933177" w:rsidP="005743A3">
      <w:pPr>
        <w:spacing w:after="0" w:line="276" w:lineRule="auto"/>
        <w:jc w:val="both"/>
        <w:rPr>
          <w:rFonts w:ascii="Times New Roman" w:hAnsi="Times New Roman" w:cs="Times New Roman"/>
        </w:rPr>
      </w:pPr>
    </w:p>
    <w:p w14:paraId="480F1B9D" w14:textId="4E5F22D2"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Niniejsza specyfikacja będzie stosowana jako dokument przetargowy przy zleceniu i realizacji robót</w:t>
      </w:r>
      <w:r w:rsidR="00933177">
        <w:rPr>
          <w:rFonts w:ascii="Times New Roman" w:hAnsi="Times New Roman" w:cs="Times New Roman"/>
        </w:rPr>
        <w:t xml:space="preserve"> </w:t>
      </w:r>
      <w:r w:rsidRPr="00933177">
        <w:rPr>
          <w:rFonts w:ascii="Times New Roman" w:hAnsi="Times New Roman" w:cs="Times New Roman"/>
        </w:rPr>
        <w:t xml:space="preserve"> </w:t>
      </w:r>
      <w:r w:rsidR="00933177">
        <w:rPr>
          <w:rFonts w:ascii="Times New Roman" w:hAnsi="Times New Roman" w:cs="Times New Roman"/>
        </w:rPr>
        <w:t xml:space="preserve">                  </w:t>
      </w:r>
      <w:r w:rsidRPr="00933177">
        <w:rPr>
          <w:rFonts w:ascii="Times New Roman" w:hAnsi="Times New Roman" w:cs="Times New Roman"/>
        </w:rPr>
        <w:t>w inwestycji wymienionej w pkt 1.1. Ustalenia zawarte w niniejszej specyfikacji obejmą czynności umo</w:t>
      </w:r>
      <w:r w:rsidR="00933177">
        <w:rPr>
          <w:rFonts w:ascii="Times New Roman" w:hAnsi="Times New Roman" w:cs="Times New Roman"/>
        </w:rPr>
        <w:t>ż</w:t>
      </w:r>
      <w:r w:rsidRPr="00933177">
        <w:rPr>
          <w:rFonts w:ascii="Times New Roman" w:hAnsi="Times New Roman" w:cs="Times New Roman"/>
        </w:rPr>
        <w:t>liwiające i mające na celu monta</w:t>
      </w:r>
      <w:r w:rsidR="00933177">
        <w:rPr>
          <w:rFonts w:ascii="Times New Roman" w:hAnsi="Times New Roman" w:cs="Times New Roman"/>
        </w:rPr>
        <w:t>ż</w:t>
      </w:r>
      <w:r w:rsidRPr="00933177">
        <w:rPr>
          <w:rFonts w:ascii="Times New Roman" w:hAnsi="Times New Roman" w:cs="Times New Roman"/>
        </w:rPr>
        <w:t xml:space="preserve"> i demonta</w:t>
      </w:r>
      <w:r w:rsidR="00933177">
        <w:rPr>
          <w:rFonts w:ascii="Times New Roman" w:hAnsi="Times New Roman" w:cs="Times New Roman"/>
        </w:rPr>
        <w:t>ż</w:t>
      </w:r>
      <w:r w:rsidRPr="00933177">
        <w:rPr>
          <w:rFonts w:ascii="Times New Roman" w:hAnsi="Times New Roman" w:cs="Times New Roman"/>
        </w:rPr>
        <w:t xml:space="preserve"> rusztowań niezbędnych do realizacji prac przewidzianych w projekcie wykonawczym dla przedmiotowej inwestycji. </w:t>
      </w:r>
    </w:p>
    <w:p w14:paraId="3BBB89B4" w14:textId="77777777" w:rsidR="00A94855" w:rsidRPr="00933177" w:rsidRDefault="00A94855" w:rsidP="005743A3">
      <w:pPr>
        <w:spacing w:after="0" w:line="276" w:lineRule="auto"/>
        <w:jc w:val="both"/>
        <w:rPr>
          <w:rFonts w:ascii="Times New Roman" w:hAnsi="Times New Roman" w:cs="Times New Roman"/>
        </w:rPr>
      </w:pPr>
    </w:p>
    <w:p w14:paraId="75148C27" w14:textId="77777777"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1.3. Zakres robót objętych specyfikacją </w:t>
      </w:r>
    </w:p>
    <w:p w14:paraId="2568ECC8" w14:textId="77777777" w:rsidR="00A94855" w:rsidRPr="00933177" w:rsidRDefault="00A94855" w:rsidP="005743A3">
      <w:pPr>
        <w:spacing w:after="0" w:line="276" w:lineRule="auto"/>
        <w:jc w:val="both"/>
        <w:rPr>
          <w:rFonts w:ascii="Times New Roman" w:hAnsi="Times New Roman" w:cs="Times New Roman"/>
        </w:rPr>
      </w:pPr>
    </w:p>
    <w:p w14:paraId="38CEB0FD" w14:textId="3EF99B35"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W ramach prac budowlanych przewiduje się wykonanie następujących robót: - monta</w:t>
      </w:r>
      <w:r w:rsidR="00933177">
        <w:rPr>
          <w:rFonts w:ascii="Times New Roman" w:hAnsi="Times New Roman" w:cs="Times New Roman"/>
        </w:rPr>
        <w:t>ż</w:t>
      </w:r>
      <w:r w:rsidRPr="00933177">
        <w:rPr>
          <w:rFonts w:ascii="Times New Roman" w:hAnsi="Times New Roman" w:cs="Times New Roman"/>
        </w:rPr>
        <w:t xml:space="preserve"> rusztowań, - demonta</w:t>
      </w:r>
      <w:r w:rsidR="00933177">
        <w:rPr>
          <w:rFonts w:ascii="Times New Roman" w:hAnsi="Times New Roman" w:cs="Times New Roman"/>
        </w:rPr>
        <w:t>ż</w:t>
      </w:r>
      <w:r w:rsidRPr="00933177">
        <w:rPr>
          <w:rFonts w:ascii="Times New Roman" w:hAnsi="Times New Roman" w:cs="Times New Roman"/>
        </w:rPr>
        <w:t xml:space="preserve"> rusztowań, </w:t>
      </w:r>
    </w:p>
    <w:p w14:paraId="088255E4" w14:textId="77777777" w:rsidR="00A94855" w:rsidRPr="00933177" w:rsidRDefault="00A94855" w:rsidP="005743A3">
      <w:pPr>
        <w:spacing w:after="0" w:line="276" w:lineRule="auto"/>
        <w:jc w:val="both"/>
        <w:rPr>
          <w:rFonts w:ascii="Times New Roman" w:hAnsi="Times New Roman" w:cs="Times New Roman"/>
        </w:rPr>
      </w:pPr>
    </w:p>
    <w:p w14:paraId="41936BBC" w14:textId="77777777"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1.4. Określenie podstawowe </w:t>
      </w:r>
    </w:p>
    <w:p w14:paraId="295DBB32" w14:textId="77777777" w:rsidR="00A94855" w:rsidRPr="00933177" w:rsidRDefault="00A94855" w:rsidP="005743A3">
      <w:pPr>
        <w:spacing w:after="0" w:line="276" w:lineRule="auto"/>
        <w:jc w:val="both"/>
        <w:rPr>
          <w:rFonts w:ascii="Times New Roman" w:hAnsi="Times New Roman" w:cs="Times New Roman"/>
        </w:rPr>
      </w:pPr>
    </w:p>
    <w:p w14:paraId="275BD7BB" w14:textId="08C423D6"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Określenie podstawowe u</w:t>
      </w:r>
      <w:r w:rsidR="00933177">
        <w:rPr>
          <w:rFonts w:ascii="Times New Roman" w:hAnsi="Times New Roman" w:cs="Times New Roman"/>
        </w:rPr>
        <w:t>ż</w:t>
      </w:r>
      <w:r w:rsidRPr="00933177">
        <w:rPr>
          <w:rFonts w:ascii="Times New Roman" w:hAnsi="Times New Roman" w:cs="Times New Roman"/>
        </w:rPr>
        <w:t xml:space="preserve">yte w niniejszej SST materiały posiadają odpowiednie dokumenty dopuszczające do stosowania i Ogólną Specyfikacją Techniczną. </w:t>
      </w:r>
    </w:p>
    <w:p w14:paraId="2337462E" w14:textId="77777777" w:rsidR="00A94855" w:rsidRPr="00933177" w:rsidRDefault="00A94855" w:rsidP="005743A3">
      <w:pPr>
        <w:spacing w:after="0" w:line="276" w:lineRule="auto"/>
        <w:jc w:val="both"/>
        <w:rPr>
          <w:rFonts w:ascii="Times New Roman" w:hAnsi="Times New Roman" w:cs="Times New Roman"/>
        </w:rPr>
      </w:pPr>
    </w:p>
    <w:p w14:paraId="0BABCC1A" w14:textId="77777777"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1.5. Ogólne wymagania dotyczące robót </w:t>
      </w:r>
    </w:p>
    <w:p w14:paraId="2735834E" w14:textId="77777777" w:rsidR="00A94855" w:rsidRPr="00933177" w:rsidRDefault="00A94855" w:rsidP="005743A3">
      <w:pPr>
        <w:spacing w:after="0" w:line="276" w:lineRule="auto"/>
        <w:jc w:val="both"/>
        <w:rPr>
          <w:rFonts w:ascii="Times New Roman" w:hAnsi="Times New Roman" w:cs="Times New Roman"/>
        </w:rPr>
      </w:pPr>
    </w:p>
    <w:p w14:paraId="0AAD9BE7" w14:textId="679F8B93"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Ogólne wymagania dotyczące zasad prowadzenia robót w Ogólnej Specyfikacji Technicznej p.2. – Prowadzenie robót. </w:t>
      </w:r>
    </w:p>
    <w:p w14:paraId="36323BCB" w14:textId="77777777" w:rsidR="00A94855" w:rsidRPr="00933177" w:rsidRDefault="00A94855" w:rsidP="005743A3">
      <w:pPr>
        <w:spacing w:after="0" w:line="276" w:lineRule="auto"/>
        <w:jc w:val="both"/>
        <w:rPr>
          <w:rFonts w:ascii="Times New Roman" w:hAnsi="Times New Roman" w:cs="Times New Roman"/>
        </w:rPr>
      </w:pPr>
    </w:p>
    <w:p w14:paraId="1E8DD486" w14:textId="04ED386F" w:rsidR="00A94855" w:rsidRPr="00933177" w:rsidRDefault="00A94855" w:rsidP="005743A3">
      <w:pPr>
        <w:spacing w:after="0" w:line="276" w:lineRule="auto"/>
        <w:jc w:val="both"/>
        <w:rPr>
          <w:rFonts w:ascii="Times New Roman" w:hAnsi="Times New Roman" w:cs="Times New Roman"/>
          <w:b/>
          <w:bCs/>
        </w:rPr>
      </w:pPr>
      <w:r w:rsidRPr="00933177">
        <w:rPr>
          <w:rFonts w:ascii="Times New Roman" w:hAnsi="Times New Roman" w:cs="Times New Roman"/>
          <w:b/>
          <w:bCs/>
        </w:rPr>
        <w:t>1.6. Dokumentacja, którą nale</w:t>
      </w:r>
      <w:r w:rsidR="00933177">
        <w:rPr>
          <w:rFonts w:ascii="Times New Roman" w:hAnsi="Times New Roman" w:cs="Times New Roman"/>
          <w:b/>
          <w:bCs/>
        </w:rPr>
        <w:t>ż</w:t>
      </w:r>
      <w:r w:rsidRPr="00933177">
        <w:rPr>
          <w:rFonts w:ascii="Times New Roman" w:hAnsi="Times New Roman" w:cs="Times New Roman"/>
          <w:b/>
          <w:bCs/>
        </w:rPr>
        <w:t xml:space="preserve">y przedstawić w trakcie budowy </w:t>
      </w:r>
    </w:p>
    <w:p w14:paraId="6F82187F" w14:textId="77777777" w:rsidR="00A94855" w:rsidRPr="00933177" w:rsidRDefault="00A94855" w:rsidP="005743A3">
      <w:pPr>
        <w:spacing w:after="0" w:line="276" w:lineRule="auto"/>
        <w:jc w:val="both"/>
        <w:rPr>
          <w:rFonts w:ascii="Times New Roman" w:hAnsi="Times New Roman" w:cs="Times New Roman"/>
        </w:rPr>
      </w:pPr>
    </w:p>
    <w:p w14:paraId="36E96571" w14:textId="77777777"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Dokumentacja przedstawiona przez wykonawcę musi być zgodna z zasadami podanymi w Ogólnej Specyfikacji Technicznej . </w:t>
      </w:r>
    </w:p>
    <w:p w14:paraId="25ECCF3F" w14:textId="77777777" w:rsidR="00A94855" w:rsidRPr="00933177" w:rsidRDefault="00A94855" w:rsidP="005743A3">
      <w:pPr>
        <w:spacing w:after="0" w:line="276" w:lineRule="auto"/>
        <w:jc w:val="both"/>
        <w:rPr>
          <w:rFonts w:ascii="Times New Roman" w:hAnsi="Times New Roman" w:cs="Times New Roman"/>
        </w:rPr>
      </w:pPr>
    </w:p>
    <w:p w14:paraId="4C3EAE6B" w14:textId="77777777" w:rsidR="00A94855"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Wykonawca dostarczy: </w:t>
      </w:r>
    </w:p>
    <w:p w14:paraId="754A2784" w14:textId="77777777" w:rsidR="00933177" w:rsidRPr="00933177" w:rsidRDefault="00933177" w:rsidP="005743A3">
      <w:pPr>
        <w:spacing w:after="0" w:line="276" w:lineRule="auto"/>
        <w:jc w:val="both"/>
        <w:rPr>
          <w:rFonts w:ascii="Times New Roman" w:hAnsi="Times New Roman" w:cs="Times New Roman"/>
        </w:rPr>
      </w:pPr>
    </w:p>
    <w:p w14:paraId="3269209A" w14:textId="4F317132"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1. Rusztowanie winno posiadać certyfikat bezpieczeństwa ( znak B lub CE ) co oznacza, </w:t>
      </w:r>
      <w:r w:rsidR="00933177">
        <w:rPr>
          <w:rFonts w:ascii="Times New Roman" w:hAnsi="Times New Roman" w:cs="Times New Roman"/>
        </w:rPr>
        <w:t>ż</w:t>
      </w:r>
      <w:r w:rsidRPr="00933177">
        <w:rPr>
          <w:rFonts w:ascii="Times New Roman" w:hAnsi="Times New Roman" w:cs="Times New Roman"/>
        </w:rPr>
        <w:t xml:space="preserve">e dany rodzaj rusztowania został dopuszczony do stosowania w budownictwie po sprawdzeniu zgodności wymagań </w:t>
      </w:r>
      <w:r w:rsidR="00933177">
        <w:rPr>
          <w:rFonts w:ascii="Times New Roman" w:hAnsi="Times New Roman" w:cs="Times New Roman"/>
        </w:rPr>
        <w:t xml:space="preserve">         </w:t>
      </w:r>
      <w:r w:rsidRPr="00933177">
        <w:rPr>
          <w:rFonts w:ascii="Times New Roman" w:hAnsi="Times New Roman" w:cs="Times New Roman"/>
        </w:rPr>
        <w:t xml:space="preserve">z przepisami., </w:t>
      </w:r>
    </w:p>
    <w:p w14:paraId="5D4B2CCB" w14:textId="4C9D37E4"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2. </w:t>
      </w:r>
      <w:r w:rsidR="00933177">
        <w:rPr>
          <w:rFonts w:ascii="Times New Roman" w:hAnsi="Times New Roman" w:cs="Times New Roman"/>
        </w:rPr>
        <w:t>D</w:t>
      </w:r>
      <w:r w:rsidRPr="00933177">
        <w:rPr>
          <w:rFonts w:ascii="Times New Roman" w:hAnsi="Times New Roman" w:cs="Times New Roman"/>
        </w:rPr>
        <w:t>okument odbiorowy dopuszczający do u</w:t>
      </w:r>
      <w:r w:rsidR="00933177">
        <w:rPr>
          <w:rFonts w:ascii="Times New Roman" w:hAnsi="Times New Roman" w:cs="Times New Roman"/>
        </w:rPr>
        <w:t>ż</w:t>
      </w:r>
      <w:r w:rsidRPr="00933177">
        <w:rPr>
          <w:rFonts w:ascii="Times New Roman" w:hAnsi="Times New Roman" w:cs="Times New Roman"/>
        </w:rPr>
        <w:t xml:space="preserve">ytkowania, </w:t>
      </w:r>
    </w:p>
    <w:p w14:paraId="7CDC83A8" w14:textId="7AB567C8"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3.</w:t>
      </w:r>
      <w:r w:rsidR="00933177">
        <w:rPr>
          <w:rFonts w:ascii="Times New Roman" w:hAnsi="Times New Roman" w:cs="Times New Roman"/>
        </w:rPr>
        <w:t xml:space="preserve"> D</w:t>
      </w:r>
      <w:r w:rsidRPr="00933177">
        <w:rPr>
          <w:rFonts w:ascii="Times New Roman" w:hAnsi="Times New Roman" w:cs="Times New Roman"/>
        </w:rPr>
        <w:t>okumentację techniczną, którą mo</w:t>
      </w:r>
      <w:r w:rsidR="00933177">
        <w:rPr>
          <w:rFonts w:ascii="Times New Roman" w:hAnsi="Times New Roman" w:cs="Times New Roman"/>
        </w:rPr>
        <w:t>ż</w:t>
      </w:r>
      <w:r w:rsidRPr="00933177">
        <w:rPr>
          <w:rFonts w:ascii="Times New Roman" w:hAnsi="Times New Roman" w:cs="Times New Roman"/>
        </w:rPr>
        <w:t>e stanowić instrukcja monta</w:t>
      </w:r>
      <w:r w:rsidR="00933177">
        <w:rPr>
          <w:rFonts w:ascii="Times New Roman" w:hAnsi="Times New Roman" w:cs="Times New Roman"/>
        </w:rPr>
        <w:t>ż</w:t>
      </w:r>
      <w:r w:rsidRPr="00933177">
        <w:rPr>
          <w:rFonts w:ascii="Times New Roman" w:hAnsi="Times New Roman" w:cs="Times New Roman"/>
        </w:rPr>
        <w:t xml:space="preserve">u i eksploatacji rusztowania opracowana przez producenta rusztowania i projekt techniczny rusztowania sporządzony dla konkretnego przypadku rusztowania. </w:t>
      </w:r>
    </w:p>
    <w:p w14:paraId="6BB8F44F" w14:textId="77777777" w:rsidR="00933177" w:rsidRDefault="00933177" w:rsidP="005743A3">
      <w:pPr>
        <w:spacing w:after="0" w:line="276" w:lineRule="auto"/>
        <w:jc w:val="both"/>
        <w:rPr>
          <w:rFonts w:ascii="Times New Roman" w:hAnsi="Times New Roman" w:cs="Times New Roman"/>
        </w:rPr>
      </w:pPr>
    </w:p>
    <w:p w14:paraId="348A8E68" w14:textId="021E9EA6"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lastRenderedPageBreak/>
        <w:t>Instrukcja monta</w:t>
      </w:r>
      <w:r w:rsidR="00933177">
        <w:rPr>
          <w:rFonts w:ascii="Times New Roman" w:hAnsi="Times New Roman" w:cs="Times New Roman"/>
        </w:rPr>
        <w:t>ż</w:t>
      </w:r>
      <w:r w:rsidRPr="00933177">
        <w:rPr>
          <w:rFonts w:ascii="Times New Roman" w:hAnsi="Times New Roman" w:cs="Times New Roman"/>
        </w:rPr>
        <w:t xml:space="preserve">u i eksploatacji rusztowania sporządzona przez producenta winna zawierać : </w:t>
      </w:r>
    </w:p>
    <w:p w14:paraId="75114CE3" w14:textId="77777777"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 nazwę producenta z danymi adresowymi, </w:t>
      </w:r>
    </w:p>
    <w:p w14:paraId="5795281C" w14:textId="77777777"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 system rusztowania (rusztowanie ramowe, modułowe, ruchome lub inne), </w:t>
      </w:r>
    </w:p>
    <w:p w14:paraId="36627DF5" w14:textId="402D51D0" w:rsidR="00A94855" w:rsidRPr="00933177" w:rsidRDefault="00A94855" w:rsidP="005743A3">
      <w:pPr>
        <w:spacing w:after="0" w:line="276" w:lineRule="auto"/>
        <w:jc w:val="both"/>
        <w:rPr>
          <w:rFonts w:ascii="Times New Roman" w:hAnsi="Times New Roman" w:cs="Times New Roman"/>
        </w:rPr>
      </w:pPr>
      <w:r w:rsidRPr="00933177">
        <w:rPr>
          <w:rFonts w:ascii="Times New Roman" w:hAnsi="Times New Roman" w:cs="Times New Roman"/>
        </w:rPr>
        <w:t xml:space="preserve">- zakres stosowania rusztowania ze szczególnym uwzględnieniem podziału rusztowań na typowe </w:t>
      </w:r>
      <w:r w:rsidR="00933177">
        <w:rPr>
          <w:rFonts w:ascii="Times New Roman" w:hAnsi="Times New Roman" w:cs="Times New Roman"/>
        </w:rPr>
        <w:t xml:space="preserve">                         </w:t>
      </w:r>
      <w:r w:rsidRPr="00933177">
        <w:rPr>
          <w:rFonts w:ascii="Times New Roman" w:hAnsi="Times New Roman" w:cs="Times New Roman"/>
        </w:rPr>
        <w:t>i</w:t>
      </w:r>
      <w:r w:rsidR="00933177">
        <w:rPr>
          <w:rFonts w:ascii="Times New Roman" w:hAnsi="Times New Roman" w:cs="Times New Roman"/>
        </w:rPr>
        <w:t xml:space="preserve"> </w:t>
      </w:r>
      <w:r w:rsidRPr="00933177">
        <w:rPr>
          <w:rFonts w:ascii="Times New Roman" w:hAnsi="Times New Roman" w:cs="Times New Roman"/>
        </w:rPr>
        <w:t xml:space="preserve"> nietypowe, w którym powinny się znaleźć informacje na temat : </w:t>
      </w:r>
    </w:p>
    <w:p w14:paraId="004C91B1" w14:textId="48510113" w:rsidR="00A94855" w:rsidRPr="00933177" w:rsidRDefault="00A94855" w:rsidP="00A94855">
      <w:pPr>
        <w:spacing w:after="0" w:line="276" w:lineRule="auto"/>
        <w:ind w:firstLine="708"/>
        <w:jc w:val="both"/>
        <w:rPr>
          <w:rFonts w:ascii="Times New Roman" w:hAnsi="Times New Roman" w:cs="Times New Roman"/>
        </w:rPr>
      </w:pPr>
      <w:r w:rsidRPr="00933177">
        <w:rPr>
          <w:rFonts w:ascii="Times New Roman" w:hAnsi="Times New Roman" w:cs="Times New Roman"/>
        </w:rPr>
        <w:t>*</w:t>
      </w:r>
      <w:r w:rsidRPr="00933177">
        <w:rPr>
          <w:rFonts w:ascii="Times New Roman" w:hAnsi="Times New Roman" w:cs="Times New Roman"/>
        </w:rPr>
        <w:t xml:space="preserve"> dopuszczalnego obcią</w:t>
      </w:r>
      <w:r w:rsidR="00933177">
        <w:rPr>
          <w:rFonts w:ascii="Times New Roman" w:hAnsi="Times New Roman" w:cs="Times New Roman"/>
        </w:rPr>
        <w:t>ż</w:t>
      </w:r>
      <w:r w:rsidRPr="00933177">
        <w:rPr>
          <w:rFonts w:ascii="Times New Roman" w:hAnsi="Times New Roman" w:cs="Times New Roman"/>
        </w:rPr>
        <w:t xml:space="preserve">enie pomostów roboczych , </w:t>
      </w:r>
    </w:p>
    <w:p w14:paraId="177424A8" w14:textId="77777777" w:rsidR="00A94855" w:rsidRPr="00933177" w:rsidRDefault="00A94855" w:rsidP="00A94855">
      <w:pPr>
        <w:spacing w:after="0" w:line="276" w:lineRule="auto"/>
        <w:ind w:firstLine="708"/>
        <w:jc w:val="both"/>
        <w:rPr>
          <w:rFonts w:ascii="Times New Roman" w:hAnsi="Times New Roman" w:cs="Times New Roman"/>
        </w:rPr>
      </w:pPr>
      <w:r w:rsidRPr="00933177">
        <w:rPr>
          <w:rFonts w:ascii="Times New Roman" w:hAnsi="Times New Roman" w:cs="Times New Roman"/>
        </w:rPr>
        <w:t>*</w:t>
      </w:r>
      <w:r w:rsidRPr="00933177">
        <w:rPr>
          <w:rFonts w:ascii="Times New Roman" w:hAnsi="Times New Roman" w:cs="Times New Roman"/>
        </w:rPr>
        <w:t xml:space="preserve"> dopuszczalnej wysokości rusztowań , dla których nie ma konieczności wykonania projektu, </w:t>
      </w:r>
    </w:p>
    <w:p w14:paraId="63B9411B" w14:textId="436B1444" w:rsidR="00A94855" w:rsidRPr="00933177" w:rsidRDefault="00A94855" w:rsidP="00A94855">
      <w:pPr>
        <w:spacing w:after="0" w:line="276" w:lineRule="auto"/>
        <w:ind w:left="708"/>
        <w:jc w:val="both"/>
        <w:rPr>
          <w:rFonts w:ascii="Times New Roman" w:hAnsi="Times New Roman" w:cs="Times New Roman"/>
        </w:rPr>
      </w:pPr>
      <w:r w:rsidRPr="00933177">
        <w:rPr>
          <w:rFonts w:ascii="Times New Roman" w:hAnsi="Times New Roman" w:cs="Times New Roman"/>
        </w:rPr>
        <w:t>*</w:t>
      </w:r>
      <w:r w:rsidRPr="00933177">
        <w:rPr>
          <w:rFonts w:ascii="Times New Roman" w:hAnsi="Times New Roman" w:cs="Times New Roman"/>
        </w:rPr>
        <w:t xml:space="preserve"> dopuszczalnego parcia wiatru (strefa obcią</w:t>
      </w:r>
      <w:r w:rsidR="00933177">
        <w:rPr>
          <w:rFonts w:ascii="Times New Roman" w:hAnsi="Times New Roman" w:cs="Times New Roman"/>
        </w:rPr>
        <w:t>ż</w:t>
      </w:r>
      <w:r w:rsidRPr="00933177">
        <w:rPr>
          <w:rFonts w:ascii="Times New Roman" w:hAnsi="Times New Roman" w:cs="Times New Roman"/>
        </w:rPr>
        <w:t>eń wiatrem), przy którym eksploatacja rusztowań jest mo</w:t>
      </w:r>
      <w:r w:rsidR="00933177">
        <w:rPr>
          <w:rFonts w:ascii="Times New Roman" w:hAnsi="Times New Roman" w:cs="Times New Roman"/>
        </w:rPr>
        <w:t>ż</w:t>
      </w:r>
      <w:r w:rsidRPr="00933177">
        <w:rPr>
          <w:rFonts w:ascii="Times New Roman" w:hAnsi="Times New Roman" w:cs="Times New Roman"/>
        </w:rPr>
        <w:t xml:space="preserve">liwa, </w:t>
      </w:r>
    </w:p>
    <w:p w14:paraId="04B1D538" w14:textId="462683ED"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sposób monta</w:t>
      </w:r>
      <w:r w:rsidR="00933177">
        <w:rPr>
          <w:rFonts w:ascii="Times New Roman" w:hAnsi="Times New Roman" w:cs="Times New Roman"/>
        </w:rPr>
        <w:t>ż</w:t>
      </w:r>
      <w:r w:rsidRPr="00933177">
        <w:rPr>
          <w:rFonts w:ascii="Times New Roman" w:hAnsi="Times New Roman" w:cs="Times New Roman"/>
        </w:rPr>
        <w:t xml:space="preserve">u i warunki eksploatacji urządzeń transportu pionowego (wciągarki), </w:t>
      </w:r>
    </w:p>
    <w:p w14:paraId="78999C87" w14:textId="6C084FE3"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informację na temat ilości poziomów roboczych i ich wyposa</w:t>
      </w:r>
      <w:r w:rsidR="00933177">
        <w:rPr>
          <w:rFonts w:ascii="Times New Roman" w:hAnsi="Times New Roman" w:cs="Times New Roman"/>
        </w:rPr>
        <w:t>ż</w:t>
      </w:r>
      <w:r w:rsidRPr="00933177">
        <w:rPr>
          <w:rFonts w:ascii="Times New Roman" w:hAnsi="Times New Roman" w:cs="Times New Roman"/>
        </w:rPr>
        <w:t>enia</w:t>
      </w:r>
      <w:r w:rsidRPr="00933177">
        <w:rPr>
          <w:rFonts w:ascii="Times New Roman" w:hAnsi="Times New Roman" w:cs="Times New Roman"/>
        </w:rPr>
        <w:t>,</w:t>
      </w:r>
      <w:r w:rsidRPr="00933177">
        <w:rPr>
          <w:rFonts w:ascii="Times New Roman" w:hAnsi="Times New Roman" w:cs="Times New Roman"/>
        </w:rPr>
        <w:t xml:space="preserve"> </w:t>
      </w:r>
    </w:p>
    <w:p w14:paraId="5EAFD04B" w14:textId="5232EC20"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warunki monta</w:t>
      </w:r>
      <w:r w:rsidR="00933177">
        <w:rPr>
          <w:rFonts w:ascii="Times New Roman" w:hAnsi="Times New Roman" w:cs="Times New Roman"/>
        </w:rPr>
        <w:t>ż</w:t>
      </w:r>
      <w:r w:rsidRPr="00933177">
        <w:rPr>
          <w:rFonts w:ascii="Times New Roman" w:hAnsi="Times New Roman" w:cs="Times New Roman"/>
        </w:rPr>
        <w:t>u i demonta</w:t>
      </w:r>
      <w:r w:rsidR="00933177">
        <w:rPr>
          <w:rFonts w:ascii="Times New Roman" w:hAnsi="Times New Roman" w:cs="Times New Roman"/>
        </w:rPr>
        <w:t>ż</w:t>
      </w:r>
      <w:r w:rsidRPr="00933177">
        <w:rPr>
          <w:rFonts w:ascii="Times New Roman" w:hAnsi="Times New Roman" w:cs="Times New Roman"/>
        </w:rPr>
        <w:t xml:space="preserve">u rusztowania, </w:t>
      </w:r>
    </w:p>
    <w:p w14:paraId="5A986B61" w14:textId="19C01768"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schematy monta</w:t>
      </w:r>
      <w:r w:rsidR="00933177">
        <w:rPr>
          <w:rFonts w:ascii="Times New Roman" w:hAnsi="Times New Roman" w:cs="Times New Roman"/>
        </w:rPr>
        <w:t>ż</w:t>
      </w:r>
      <w:r w:rsidRPr="00933177">
        <w:rPr>
          <w:rFonts w:ascii="Times New Roman" w:hAnsi="Times New Roman" w:cs="Times New Roman"/>
        </w:rPr>
        <w:t>owe konstrukcji rusztowań typowych , sposoby postępowania w przypadku monta</w:t>
      </w:r>
      <w:r w:rsidR="00933177">
        <w:rPr>
          <w:rFonts w:ascii="Times New Roman" w:hAnsi="Times New Roman" w:cs="Times New Roman"/>
        </w:rPr>
        <w:t>ż</w:t>
      </w:r>
      <w:r w:rsidRPr="00933177">
        <w:rPr>
          <w:rFonts w:ascii="Times New Roman" w:hAnsi="Times New Roman" w:cs="Times New Roman"/>
        </w:rPr>
        <w:t>u rusztowania nietypowego, specyfikacje elementów, które nale</w:t>
      </w:r>
      <w:r w:rsidR="00933177">
        <w:rPr>
          <w:rFonts w:ascii="Times New Roman" w:hAnsi="Times New Roman" w:cs="Times New Roman"/>
        </w:rPr>
        <w:t>ż</w:t>
      </w:r>
      <w:r w:rsidRPr="00933177">
        <w:rPr>
          <w:rFonts w:ascii="Times New Roman" w:hAnsi="Times New Roman" w:cs="Times New Roman"/>
        </w:rPr>
        <w:t xml:space="preserve">ą do danego systemu rusztowania, sposób </w:t>
      </w:r>
      <w:r w:rsidR="00933177" w:rsidRPr="00933177">
        <w:rPr>
          <w:rFonts w:ascii="Times New Roman" w:hAnsi="Times New Roman" w:cs="Times New Roman"/>
        </w:rPr>
        <w:t>kotwieni</w:t>
      </w:r>
      <w:r w:rsidR="00933177">
        <w:rPr>
          <w:rFonts w:ascii="Times New Roman" w:hAnsi="Times New Roman" w:cs="Times New Roman"/>
        </w:rPr>
        <w:t xml:space="preserve">a </w:t>
      </w:r>
      <w:r w:rsidRPr="00933177">
        <w:rPr>
          <w:rFonts w:ascii="Times New Roman" w:hAnsi="Times New Roman" w:cs="Times New Roman"/>
        </w:rPr>
        <w:t xml:space="preserve">rusztowania, zabezpieczenia rusztowania, </w:t>
      </w:r>
    </w:p>
    <w:p w14:paraId="2A984130" w14:textId="77777777" w:rsid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wzór protok</w:t>
      </w:r>
      <w:r w:rsidR="00933177">
        <w:rPr>
          <w:rFonts w:ascii="Times New Roman" w:hAnsi="Times New Roman" w:cs="Times New Roman"/>
        </w:rPr>
        <w:t>o</w:t>
      </w:r>
      <w:r w:rsidRPr="00933177">
        <w:rPr>
          <w:rFonts w:ascii="Times New Roman" w:hAnsi="Times New Roman" w:cs="Times New Roman"/>
        </w:rPr>
        <w:t xml:space="preserve">łu odbioru, </w:t>
      </w:r>
    </w:p>
    <w:p w14:paraId="085AE6EA" w14:textId="1F7F9C11"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wymagania monta</w:t>
      </w:r>
      <w:r w:rsidR="00933177">
        <w:rPr>
          <w:rFonts w:ascii="Times New Roman" w:hAnsi="Times New Roman" w:cs="Times New Roman"/>
        </w:rPr>
        <w:t>ż</w:t>
      </w:r>
      <w:r w:rsidRPr="00933177">
        <w:rPr>
          <w:rFonts w:ascii="Times New Roman" w:hAnsi="Times New Roman" w:cs="Times New Roman"/>
        </w:rPr>
        <w:t>owe i eksploatacyjne, zasady monta</w:t>
      </w:r>
      <w:r w:rsidR="00933177">
        <w:rPr>
          <w:rFonts w:ascii="Times New Roman" w:hAnsi="Times New Roman" w:cs="Times New Roman"/>
        </w:rPr>
        <w:t>ż</w:t>
      </w:r>
      <w:r w:rsidRPr="00933177">
        <w:rPr>
          <w:rFonts w:ascii="Times New Roman" w:hAnsi="Times New Roman" w:cs="Times New Roman"/>
        </w:rPr>
        <w:t>u i demonta</w:t>
      </w:r>
      <w:r w:rsidR="00933177">
        <w:rPr>
          <w:rFonts w:ascii="Times New Roman" w:hAnsi="Times New Roman" w:cs="Times New Roman"/>
        </w:rPr>
        <w:t>ż</w:t>
      </w:r>
      <w:r w:rsidRPr="00933177">
        <w:rPr>
          <w:rFonts w:ascii="Times New Roman" w:hAnsi="Times New Roman" w:cs="Times New Roman"/>
        </w:rPr>
        <w:t>u rusztowania, certyfikat bezpieczeństwa rusztowania (kryteria oceny zgodności wyrobu pod względem bezpieczeństwa), określający zgodność danego rusztowania z dokumentami odniesienia tj.: dokumentacją rusztowania, oznakowaniem, wytrzymałością konstrukcji rusztowania i podestów, stateczności rusztowania, urządzenia piorunochronne, urządzenia ostrzegawcze , urządzenia transportowe, zabezpieczenia przed upadkiem osób i przedmiotów z wysokości , wysiłek fizyczny przy monta</w:t>
      </w:r>
      <w:r w:rsidR="00933177">
        <w:rPr>
          <w:rFonts w:ascii="Times New Roman" w:hAnsi="Times New Roman" w:cs="Times New Roman"/>
        </w:rPr>
        <w:t>ż</w:t>
      </w:r>
      <w:r w:rsidRPr="00933177">
        <w:rPr>
          <w:rFonts w:ascii="Times New Roman" w:hAnsi="Times New Roman" w:cs="Times New Roman"/>
        </w:rPr>
        <w:t>u i demonta</w:t>
      </w:r>
      <w:r w:rsidR="00933177">
        <w:rPr>
          <w:rFonts w:ascii="Times New Roman" w:hAnsi="Times New Roman" w:cs="Times New Roman"/>
        </w:rPr>
        <w:t>ż</w:t>
      </w:r>
      <w:r w:rsidRPr="00933177">
        <w:rPr>
          <w:rFonts w:ascii="Times New Roman" w:hAnsi="Times New Roman" w:cs="Times New Roman"/>
        </w:rPr>
        <w:t>u , wygoda pracy na rusztowaniu , zakres merytoryczny instrukcji stosowania i monta</w:t>
      </w:r>
      <w:r w:rsidR="00933177">
        <w:rPr>
          <w:rFonts w:ascii="Times New Roman" w:hAnsi="Times New Roman" w:cs="Times New Roman"/>
        </w:rPr>
        <w:t>ż</w:t>
      </w:r>
      <w:r w:rsidRPr="00933177">
        <w:rPr>
          <w:rFonts w:ascii="Times New Roman" w:hAnsi="Times New Roman" w:cs="Times New Roman"/>
        </w:rPr>
        <w:t>u oraz eksploatacji rusztowań</w:t>
      </w:r>
      <w:r w:rsidRPr="00933177">
        <w:rPr>
          <w:rFonts w:ascii="Times New Roman" w:hAnsi="Times New Roman" w:cs="Times New Roman"/>
        </w:rPr>
        <w:t>.</w:t>
      </w:r>
    </w:p>
    <w:p w14:paraId="5BD679FF" w14:textId="77777777" w:rsidR="00933177" w:rsidRPr="00933177" w:rsidRDefault="00933177" w:rsidP="00A94855">
      <w:pPr>
        <w:spacing w:after="0" w:line="276" w:lineRule="auto"/>
        <w:jc w:val="both"/>
        <w:rPr>
          <w:rFonts w:ascii="Times New Roman" w:hAnsi="Times New Roman" w:cs="Times New Roman"/>
        </w:rPr>
      </w:pPr>
    </w:p>
    <w:p w14:paraId="57457626" w14:textId="77777777"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2. MATERIAŁY </w:t>
      </w:r>
    </w:p>
    <w:p w14:paraId="4EC25D15" w14:textId="77777777" w:rsidR="00933177" w:rsidRPr="00933177" w:rsidRDefault="00933177" w:rsidP="00A94855">
      <w:pPr>
        <w:spacing w:after="0" w:line="276" w:lineRule="auto"/>
        <w:jc w:val="both"/>
        <w:rPr>
          <w:rFonts w:ascii="Times New Roman" w:hAnsi="Times New Roman" w:cs="Times New Roman"/>
          <w:b/>
          <w:bCs/>
        </w:rPr>
      </w:pPr>
    </w:p>
    <w:p w14:paraId="4310D2E2"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2.1. Ogólne wymagania dotyczące materiałów </w:t>
      </w:r>
    </w:p>
    <w:p w14:paraId="1401400B" w14:textId="77777777" w:rsidR="00933177" w:rsidRDefault="00933177" w:rsidP="00A94855">
      <w:pPr>
        <w:spacing w:after="0" w:line="276" w:lineRule="auto"/>
        <w:jc w:val="both"/>
        <w:rPr>
          <w:rFonts w:ascii="Times New Roman" w:hAnsi="Times New Roman" w:cs="Times New Roman"/>
        </w:rPr>
      </w:pPr>
    </w:p>
    <w:p w14:paraId="5C090B18" w14:textId="5313DDE9" w:rsid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Ogólne wymagania dotyczące materiałów i ich rodzaju podano w Ogólnej specyfikacji Technicznej. </w:t>
      </w:r>
      <w:r w:rsidR="00933177">
        <w:rPr>
          <w:rFonts w:ascii="Times New Roman" w:hAnsi="Times New Roman" w:cs="Times New Roman"/>
        </w:rPr>
        <w:t xml:space="preserve">                </w:t>
      </w:r>
      <w:r w:rsidRPr="00933177">
        <w:rPr>
          <w:rFonts w:ascii="Times New Roman" w:hAnsi="Times New Roman" w:cs="Times New Roman"/>
        </w:rPr>
        <w:t xml:space="preserve">(p. 3 - Materiały). </w:t>
      </w:r>
    </w:p>
    <w:p w14:paraId="5D3E7E18" w14:textId="77777777" w:rsidR="00933177" w:rsidRPr="00933177" w:rsidRDefault="00933177" w:rsidP="00A94855">
      <w:pPr>
        <w:spacing w:after="0" w:line="276" w:lineRule="auto"/>
        <w:jc w:val="both"/>
        <w:rPr>
          <w:rFonts w:ascii="Times New Roman" w:hAnsi="Times New Roman" w:cs="Times New Roman"/>
        </w:rPr>
      </w:pPr>
    </w:p>
    <w:p w14:paraId="28CC4C2B"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2.2. Materiały </w:t>
      </w:r>
    </w:p>
    <w:p w14:paraId="3C74D3BE" w14:textId="77777777" w:rsidR="00933177" w:rsidRDefault="00933177" w:rsidP="00A94855">
      <w:pPr>
        <w:spacing w:after="0" w:line="276" w:lineRule="auto"/>
        <w:jc w:val="both"/>
        <w:rPr>
          <w:rFonts w:ascii="Times New Roman" w:hAnsi="Times New Roman" w:cs="Times New Roman"/>
        </w:rPr>
      </w:pPr>
    </w:p>
    <w:p w14:paraId="0EDA3352" w14:textId="0D5ADE4F"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Nale</w:t>
      </w:r>
      <w:r w:rsidR="00933177">
        <w:rPr>
          <w:rFonts w:ascii="Times New Roman" w:hAnsi="Times New Roman" w:cs="Times New Roman"/>
        </w:rPr>
        <w:t>ż</w:t>
      </w:r>
      <w:r w:rsidRPr="00933177">
        <w:rPr>
          <w:rFonts w:ascii="Times New Roman" w:hAnsi="Times New Roman" w:cs="Times New Roman"/>
        </w:rPr>
        <w:t xml:space="preserve">y zastosować rusztowanie nieruchome przyścienne. </w:t>
      </w:r>
    </w:p>
    <w:p w14:paraId="7683F871" w14:textId="77777777" w:rsidR="00A94855" w:rsidRPr="00933177" w:rsidRDefault="00A94855" w:rsidP="00A94855">
      <w:pPr>
        <w:spacing w:after="0" w:line="276" w:lineRule="auto"/>
        <w:jc w:val="both"/>
        <w:rPr>
          <w:rFonts w:ascii="Times New Roman" w:hAnsi="Times New Roman" w:cs="Times New Roman"/>
        </w:rPr>
      </w:pPr>
    </w:p>
    <w:p w14:paraId="6876EDC2" w14:textId="77777777" w:rsidR="00A94855"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3. SPRZĘT </w:t>
      </w:r>
    </w:p>
    <w:p w14:paraId="3E84747A" w14:textId="77777777" w:rsidR="00933177" w:rsidRPr="00933177" w:rsidRDefault="00933177" w:rsidP="00A94855">
      <w:pPr>
        <w:spacing w:after="0" w:line="276" w:lineRule="auto"/>
        <w:jc w:val="both"/>
        <w:rPr>
          <w:rFonts w:ascii="Times New Roman" w:hAnsi="Times New Roman" w:cs="Times New Roman"/>
          <w:b/>
          <w:bCs/>
        </w:rPr>
      </w:pPr>
    </w:p>
    <w:p w14:paraId="5AF80321"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3.1. Ogólne wymagania dotyczące sprzętu </w:t>
      </w:r>
    </w:p>
    <w:p w14:paraId="5C3D4814" w14:textId="77777777" w:rsidR="00933177" w:rsidRDefault="00933177" w:rsidP="00A94855">
      <w:pPr>
        <w:spacing w:after="0" w:line="276" w:lineRule="auto"/>
        <w:jc w:val="both"/>
        <w:rPr>
          <w:rFonts w:ascii="Times New Roman" w:hAnsi="Times New Roman" w:cs="Times New Roman"/>
        </w:rPr>
      </w:pPr>
    </w:p>
    <w:p w14:paraId="59559358" w14:textId="5627E72A"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Ogólne wymagania dotyczące sprzętu podano w Ogólnej Specyfikacji technicznej (rozdział 4 – sprzęt) </w:t>
      </w:r>
    </w:p>
    <w:p w14:paraId="2DC9A969" w14:textId="77777777" w:rsidR="00933177" w:rsidRDefault="00933177" w:rsidP="00A94855">
      <w:pPr>
        <w:spacing w:after="0" w:line="276" w:lineRule="auto"/>
        <w:jc w:val="both"/>
        <w:rPr>
          <w:rFonts w:ascii="Times New Roman" w:hAnsi="Times New Roman" w:cs="Times New Roman"/>
        </w:rPr>
      </w:pPr>
    </w:p>
    <w:p w14:paraId="1DB3B3E5"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3.2. Sprzęt do wykonania robót </w:t>
      </w:r>
    </w:p>
    <w:p w14:paraId="03084EA8" w14:textId="77777777" w:rsidR="00933177" w:rsidRDefault="00933177" w:rsidP="00A94855">
      <w:pPr>
        <w:spacing w:after="0" w:line="276" w:lineRule="auto"/>
        <w:jc w:val="both"/>
        <w:rPr>
          <w:rFonts w:ascii="Times New Roman" w:hAnsi="Times New Roman" w:cs="Times New Roman"/>
        </w:rPr>
      </w:pPr>
    </w:p>
    <w:p w14:paraId="4A1BC379" w14:textId="720F47D9"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Przy monta</w:t>
      </w:r>
      <w:r w:rsidR="00933177">
        <w:rPr>
          <w:rFonts w:ascii="Times New Roman" w:hAnsi="Times New Roman" w:cs="Times New Roman"/>
        </w:rPr>
        <w:t>ż</w:t>
      </w:r>
      <w:r w:rsidRPr="00933177">
        <w:rPr>
          <w:rFonts w:ascii="Times New Roman" w:hAnsi="Times New Roman" w:cs="Times New Roman"/>
        </w:rPr>
        <w:t>u rusztowań u</w:t>
      </w:r>
      <w:r w:rsidR="00933177">
        <w:rPr>
          <w:rFonts w:ascii="Times New Roman" w:hAnsi="Times New Roman" w:cs="Times New Roman"/>
        </w:rPr>
        <w:t>ż</w:t>
      </w:r>
      <w:r w:rsidRPr="00933177">
        <w:rPr>
          <w:rFonts w:ascii="Times New Roman" w:hAnsi="Times New Roman" w:cs="Times New Roman"/>
        </w:rPr>
        <w:t>ywany będzie sprzęt systemowy dla danego rusztowania. Jakikolwiek sprzęt, maszyny lub narzędzia nie gwarantujące zachowania wymogów uzyskania stosowej jakości robót lub przepisów bezpieczeństwa zostaną przez nadzór inwestorski zdyskwalifikowane i nie dopuszczone do robót.</w:t>
      </w:r>
    </w:p>
    <w:p w14:paraId="10B32D01" w14:textId="77777777" w:rsidR="00A94855" w:rsidRPr="00933177" w:rsidRDefault="00A94855" w:rsidP="00A94855">
      <w:pPr>
        <w:spacing w:after="0" w:line="276" w:lineRule="auto"/>
        <w:jc w:val="both"/>
        <w:rPr>
          <w:rFonts w:ascii="Times New Roman" w:hAnsi="Times New Roman" w:cs="Times New Roman"/>
        </w:rPr>
      </w:pPr>
    </w:p>
    <w:p w14:paraId="4F00B342" w14:textId="77777777"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4. TRANSPORT </w:t>
      </w:r>
    </w:p>
    <w:p w14:paraId="565FA3D6"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4.1. Ogólne wymagania dotyczące transportu </w:t>
      </w:r>
    </w:p>
    <w:p w14:paraId="2EFB1D58" w14:textId="77777777" w:rsidR="00933177" w:rsidRDefault="00933177" w:rsidP="00A94855">
      <w:pPr>
        <w:spacing w:after="0" w:line="276" w:lineRule="auto"/>
        <w:jc w:val="both"/>
        <w:rPr>
          <w:rFonts w:ascii="Times New Roman" w:hAnsi="Times New Roman" w:cs="Times New Roman"/>
        </w:rPr>
      </w:pPr>
    </w:p>
    <w:p w14:paraId="6E66729C" w14:textId="2E1D2402"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Ogólne wymagania dotyczące transportu podano w Ogólnej Specyfikacji Technicznej – p. 5 – transport. </w:t>
      </w:r>
    </w:p>
    <w:p w14:paraId="3805F5C0" w14:textId="77777777" w:rsidR="00A94855" w:rsidRPr="00933177" w:rsidRDefault="00A94855" w:rsidP="00A94855">
      <w:pPr>
        <w:spacing w:after="0" w:line="276" w:lineRule="auto"/>
        <w:jc w:val="both"/>
        <w:rPr>
          <w:rFonts w:ascii="Times New Roman" w:hAnsi="Times New Roman" w:cs="Times New Roman"/>
        </w:rPr>
      </w:pPr>
    </w:p>
    <w:p w14:paraId="3B3C445D"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1.2. Transport materiałów </w:t>
      </w:r>
    </w:p>
    <w:p w14:paraId="60494C10" w14:textId="77777777" w:rsidR="00933177" w:rsidRDefault="00933177" w:rsidP="00A94855">
      <w:pPr>
        <w:spacing w:after="0" w:line="276" w:lineRule="auto"/>
        <w:jc w:val="both"/>
        <w:rPr>
          <w:rFonts w:ascii="Times New Roman" w:hAnsi="Times New Roman" w:cs="Times New Roman"/>
        </w:rPr>
      </w:pPr>
    </w:p>
    <w:p w14:paraId="51E6AF7F" w14:textId="6DA7FAB1"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Transport elementów rusztowania będzie się odbywał środkami przewidzianymi w ofercie przetargowej i planie bezpieczeństwa i ochrony zdrowia. </w:t>
      </w:r>
    </w:p>
    <w:p w14:paraId="5FCA2921" w14:textId="77777777" w:rsidR="00A94855" w:rsidRPr="00933177" w:rsidRDefault="00A94855" w:rsidP="00A94855">
      <w:pPr>
        <w:spacing w:after="0" w:line="276" w:lineRule="auto"/>
        <w:jc w:val="both"/>
        <w:rPr>
          <w:rFonts w:ascii="Times New Roman" w:hAnsi="Times New Roman" w:cs="Times New Roman"/>
        </w:rPr>
      </w:pPr>
    </w:p>
    <w:p w14:paraId="28D9A405" w14:textId="77777777" w:rsidR="00A94855" w:rsidRPr="00933177" w:rsidRDefault="00A94855" w:rsidP="00A94855">
      <w:pPr>
        <w:spacing w:after="0" w:line="276" w:lineRule="auto"/>
        <w:jc w:val="both"/>
        <w:rPr>
          <w:rFonts w:ascii="Times New Roman" w:hAnsi="Times New Roman" w:cs="Times New Roman"/>
        </w:rPr>
      </w:pPr>
    </w:p>
    <w:p w14:paraId="22E3F9C2" w14:textId="1EF14465"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5. WYKONANIE ROBÓT </w:t>
      </w:r>
    </w:p>
    <w:p w14:paraId="215B7D2F"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5.1. Zasady ogólne wykonania robót </w:t>
      </w:r>
    </w:p>
    <w:p w14:paraId="5E721FF6" w14:textId="77777777" w:rsidR="00933177" w:rsidRDefault="00933177" w:rsidP="00A94855">
      <w:pPr>
        <w:spacing w:after="0" w:line="276" w:lineRule="auto"/>
        <w:jc w:val="both"/>
        <w:rPr>
          <w:rFonts w:ascii="Times New Roman" w:hAnsi="Times New Roman" w:cs="Times New Roman"/>
        </w:rPr>
      </w:pPr>
    </w:p>
    <w:p w14:paraId="4183F01D" w14:textId="0BD04ECF" w:rsid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Ogólne warunki wykonania podano w Ogólnej Specyfikacji Technicznej – p. 2.1. Roboty nale</w:t>
      </w:r>
      <w:r w:rsidR="00933177">
        <w:rPr>
          <w:rFonts w:ascii="Times New Roman" w:hAnsi="Times New Roman" w:cs="Times New Roman"/>
        </w:rPr>
        <w:t>ż</w:t>
      </w:r>
      <w:r w:rsidRPr="00933177">
        <w:rPr>
          <w:rFonts w:ascii="Times New Roman" w:hAnsi="Times New Roman" w:cs="Times New Roman"/>
        </w:rPr>
        <w:t>y wykonywać zgodnie przepisami bezpieczeństwa i higieny pracy, BIOZ i zaleceniami nadzoru inwestorskiego.</w:t>
      </w:r>
    </w:p>
    <w:p w14:paraId="0D9D7BEB" w14:textId="1AAEDDE9"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w:t>
      </w:r>
    </w:p>
    <w:p w14:paraId="6ADC261C" w14:textId="25C94C29"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5.2. Wykonanie monta</w:t>
      </w:r>
      <w:r w:rsidR="00933177" w:rsidRPr="00933177">
        <w:rPr>
          <w:rFonts w:ascii="Times New Roman" w:hAnsi="Times New Roman" w:cs="Times New Roman"/>
          <w:b/>
          <w:bCs/>
        </w:rPr>
        <w:t>ż</w:t>
      </w:r>
      <w:r w:rsidRPr="00933177">
        <w:rPr>
          <w:rFonts w:ascii="Times New Roman" w:hAnsi="Times New Roman" w:cs="Times New Roman"/>
          <w:b/>
          <w:bCs/>
        </w:rPr>
        <w:t xml:space="preserve">u </w:t>
      </w:r>
    </w:p>
    <w:p w14:paraId="64298A17" w14:textId="77777777" w:rsidR="00933177" w:rsidRDefault="00933177" w:rsidP="00A94855">
      <w:pPr>
        <w:spacing w:after="0" w:line="276" w:lineRule="auto"/>
        <w:jc w:val="both"/>
        <w:rPr>
          <w:rFonts w:ascii="Times New Roman" w:hAnsi="Times New Roman" w:cs="Times New Roman"/>
        </w:rPr>
      </w:pPr>
    </w:p>
    <w:p w14:paraId="4A60B85D" w14:textId="513D39F4" w:rsid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W przypadku gdy rusztowanie systemowe jest montowane zgodnie z instrukcją monta</w:t>
      </w:r>
      <w:r w:rsidR="00933177">
        <w:rPr>
          <w:rFonts w:ascii="Times New Roman" w:hAnsi="Times New Roman" w:cs="Times New Roman"/>
        </w:rPr>
        <w:t>ż</w:t>
      </w:r>
      <w:r w:rsidRPr="00933177">
        <w:rPr>
          <w:rFonts w:ascii="Times New Roman" w:hAnsi="Times New Roman" w:cs="Times New Roman"/>
        </w:rPr>
        <w:t>u i eksploatacji rusztowania jest nazwane rusztowaniem typowym i nie wymaga wykonania dodatkowej dokumentacji projektowej. Wszystkie pozostałe rusztowania, czyli rusztowania systemowe ,które są montowane w konfiguracji innej ni</w:t>
      </w:r>
      <w:r w:rsidR="00933177">
        <w:rPr>
          <w:rFonts w:ascii="Times New Roman" w:hAnsi="Times New Roman" w:cs="Times New Roman"/>
        </w:rPr>
        <w:t>ż</w:t>
      </w:r>
      <w:r w:rsidRPr="00933177">
        <w:rPr>
          <w:rFonts w:ascii="Times New Roman" w:hAnsi="Times New Roman" w:cs="Times New Roman"/>
        </w:rPr>
        <w:t xml:space="preserve"> zawarta w instrukcji monta</w:t>
      </w:r>
      <w:r w:rsidR="00933177">
        <w:rPr>
          <w:rFonts w:ascii="Times New Roman" w:hAnsi="Times New Roman" w:cs="Times New Roman"/>
        </w:rPr>
        <w:t>ż</w:t>
      </w:r>
      <w:r w:rsidRPr="00933177">
        <w:rPr>
          <w:rFonts w:ascii="Times New Roman" w:hAnsi="Times New Roman" w:cs="Times New Roman"/>
        </w:rPr>
        <w:t>u lub rusztowania niesystemowe są nazywane rusztowaniami nietypowymi i wymagają wykonania dokumentacji projektowej. Rusztowanie rurowo-złączkowe nie jest rusztowaniem systemowym i wymaga opracowania projektu technicznego. Zaleca się stosowanie rusztowań systemowych, których monta</w:t>
      </w:r>
      <w:r w:rsidR="00933177">
        <w:rPr>
          <w:rFonts w:ascii="Times New Roman" w:hAnsi="Times New Roman" w:cs="Times New Roman"/>
        </w:rPr>
        <w:t>ż</w:t>
      </w:r>
      <w:r w:rsidRPr="00933177">
        <w:rPr>
          <w:rFonts w:ascii="Times New Roman" w:hAnsi="Times New Roman" w:cs="Times New Roman"/>
        </w:rPr>
        <w:t>, demonta</w:t>
      </w:r>
      <w:r w:rsidR="00933177">
        <w:rPr>
          <w:rFonts w:ascii="Times New Roman" w:hAnsi="Times New Roman" w:cs="Times New Roman"/>
        </w:rPr>
        <w:t>ż</w:t>
      </w:r>
      <w:r w:rsidRPr="00933177">
        <w:rPr>
          <w:rFonts w:ascii="Times New Roman" w:hAnsi="Times New Roman" w:cs="Times New Roman"/>
        </w:rPr>
        <w:t xml:space="preserve"> i eksploatację nale</w:t>
      </w:r>
      <w:r w:rsidR="00933177">
        <w:rPr>
          <w:rFonts w:ascii="Times New Roman" w:hAnsi="Times New Roman" w:cs="Times New Roman"/>
        </w:rPr>
        <w:t>ż</w:t>
      </w:r>
      <w:r w:rsidRPr="00933177">
        <w:rPr>
          <w:rFonts w:ascii="Times New Roman" w:hAnsi="Times New Roman" w:cs="Times New Roman"/>
        </w:rPr>
        <w:t>y prowadzić zgodnie z instrukcją monta</w:t>
      </w:r>
      <w:r w:rsidR="00933177">
        <w:rPr>
          <w:rFonts w:ascii="Times New Roman" w:hAnsi="Times New Roman" w:cs="Times New Roman"/>
        </w:rPr>
        <w:t>ż</w:t>
      </w:r>
      <w:r w:rsidRPr="00933177">
        <w:rPr>
          <w:rFonts w:ascii="Times New Roman" w:hAnsi="Times New Roman" w:cs="Times New Roman"/>
        </w:rPr>
        <w:t>u i eksploatacji , dostarczoną z rusztowaniem przez producenta. W celu bezpiecznego i poprawnego wykonania rusztowania monterzy rusztowania winni znać tę instrukcję. Podczas monta</w:t>
      </w:r>
      <w:r w:rsidR="00933177">
        <w:rPr>
          <w:rFonts w:ascii="Times New Roman" w:hAnsi="Times New Roman" w:cs="Times New Roman"/>
        </w:rPr>
        <w:t>ż</w:t>
      </w:r>
      <w:r w:rsidRPr="00933177">
        <w:rPr>
          <w:rFonts w:ascii="Times New Roman" w:hAnsi="Times New Roman" w:cs="Times New Roman"/>
        </w:rPr>
        <w:t>u, demonta</w:t>
      </w:r>
      <w:r w:rsidR="00933177">
        <w:rPr>
          <w:rFonts w:ascii="Times New Roman" w:hAnsi="Times New Roman" w:cs="Times New Roman"/>
        </w:rPr>
        <w:t>ż</w:t>
      </w:r>
      <w:r w:rsidRPr="00933177">
        <w:rPr>
          <w:rFonts w:ascii="Times New Roman" w:hAnsi="Times New Roman" w:cs="Times New Roman"/>
        </w:rPr>
        <w:t>u i eksploatacji rusztowań nale</w:t>
      </w:r>
      <w:r w:rsidR="00933177">
        <w:rPr>
          <w:rFonts w:ascii="Times New Roman" w:hAnsi="Times New Roman" w:cs="Times New Roman"/>
        </w:rPr>
        <w:t>ż</w:t>
      </w:r>
      <w:r w:rsidRPr="00933177">
        <w:rPr>
          <w:rFonts w:ascii="Times New Roman" w:hAnsi="Times New Roman" w:cs="Times New Roman"/>
        </w:rPr>
        <w:t xml:space="preserve">y przestrzegać przepisy bhp. Praca na rusztowaniach wymaga posiadania przez pracowników badań lekarskich zgodnych z Kodeksem Pracy i przepisami BHP oraz Planem Bezpieczeństwa i Ochrony Zdrowia. Zabronione jest ustawianie </w:t>
      </w:r>
      <w:r w:rsidR="00933177">
        <w:rPr>
          <w:rFonts w:ascii="Times New Roman" w:hAnsi="Times New Roman" w:cs="Times New Roman"/>
        </w:rPr>
        <w:t xml:space="preserve">                            </w:t>
      </w:r>
      <w:r w:rsidRPr="00933177">
        <w:rPr>
          <w:rFonts w:ascii="Times New Roman" w:hAnsi="Times New Roman" w:cs="Times New Roman"/>
        </w:rPr>
        <w:t xml:space="preserve">i rozbieranie rusztowań oraz pracy na rusztowaniach: </w:t>
      </w:r>
    </w:p>
    <w:p w14:paraId="253AAD0D"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w czasie zmroku, je</w:t>
      </w:r>
      <w:r w:rsidR="00933177">
        <w:rPr>
          <w:rFonts w:ascii="Times New Roman" w:hAnsi="Times New Roman" w:cs="Times New Roman"/>
        </w:rPr>
        <w:t>ż</w:t>
      </w:r>
      <w:r w:rsidRPr="00933177">
        <w:rPr>
          <w:rFonts w:ascii="Times New Roman" w:hAnsi="Times New Roman" w:cs="Times New Roman"/>
        </w:rPr>
        <w:t xml:space="preserve">eli nie zapewniono światła dającego dobrą widoczność, </w:t>
      </w:r>
    </w:p>
    <w:p w14:paraId="3F8FEE43"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w czasie gęstej mgły , opadów deszczu , śniegu , gołoledzi, </w:t>
      </w:r>
    </w:p>
    <w:p w14:paraId="5227A71B" w14:textId="0C8BE7C4"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podczas burzy i silnego wiatru. W miejscach wejść, przejść, przejazdów i przy drogach rusztowania winny mieć wykonane daszki ochronne na wysokości 2.4 m od terenu i ze spadkiem 45 stopni </w:t>
      </w:r>
      <w:r w:rsidR="00430AC7">
        <w:rPr>
          <w:rFonts w:ascii="Times New Roman" w:hAnsi="Times New Roman" w:cs="Times New Roman"/>
        </w:rPr>
        <w:t xml:space="preserve">                              </w:t>
      </w:r>
      <w:r w:rsidRPr="00933177">
        <w:rPr>
          <w:rFonts w:ascii="Times New Roman" w:hAnsi="Times New Roman" w:cs="Times New Roman"/>
        </w:rPr>
        <w:t>w kierunku źródła zagro</w:t>
      </w:r>
      <w:r w:rsidR="00430AC7">
        <w:rPr>
          <w:rFonts w:ascii="Times New Roman" w:hAnsi="Times New Roman" w:cs="Times New Roman"/>
        </w:rPr>
        <w:t>ż</w:t>
      </w:r>
      <w:r w:rsidRPr="00933177">
        <w:rPr>
          <w:rFonts w:ascii="Times New Roman" w:hAnsi="Times New Roman" w:cs="Times New Roman"/>
        </w:rPr>
        <w:t xml:space="preserve">enia. </w:t>
      </w:r>
    </w:p>
    <w:p w14:paraId="54A26BBB" w14:textId="77777777" w:rsidR="00A94855" w:rsidRPr="00933177" w:rsidRDefault="00A94855" w:rsidP="00A94855">
      <w:pPr>
        <w:spacing w:after="0" w:line="276" w:lineRule="auto"/>
        <w:jc w:val="both"/>
        <w:rPr>
          <w:rFonts w:ascii="Times New Roman" w:hAnsi="Times New Roman" w:cs="Times New Roman"/>
          <w:b/>
          <w:bCs/>
        </w:rPr>
      </w:pPr>
    </w:p>
    <w:p w14:paraId="3E93A1B8" w14:textId="77777777"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6. KONTROLA JAKOŚCI ROBÓT </w:t>
      </w:r>
    </w:p>
    <w:p w14:paraId="399F2D03"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6.1. Ogólne zasady kontroli jakości robót </w:t>
      </w:r>
    </w:p>
    <w:p w14:paraId="3BBA4191" w14:textId="77777777" w:rsidR="00933177" w:rsidRDefault="00933177" w:rsidP="00A94855">
      <w:pPr>
        <w:spacing w:after="0" w:line="276" w:lineRule="auto"/>
        <w:jc w:val="both"/>
        <w:rPr>
          <w:rFonts w:ascii="Times New Roman" w:hAnsi="Times New Roman" w:cs="Times New Roman"/>
        </w:rPr>
      </w:pPr>
    </w:p>
    <w:p w14:paraId="63FD9EFA" w14:textId="2A8E9A18"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Ogólne zasady kontroli robót podano w Ogólnej Specyfikacji Technicznej - rozdział 6. </w:t>
      </w:r>
    </w:p>
    <w:p w14:paraId="16BAFB91" w14:textId="77777777" w:rsidR="00A94855" w:rsidRPr="00933177" w:rsidRDefault="00A94855" w:rsidP="00A94855">
      <w:pPr>
        <w:spacing w:after="0" w:line="276" w:lineRule="auto"/>
        <w:jc w:val="both"/>
        <w:rPr>
          <w:rFonts w:ascii="Times New Roman" w:hAnsi="Times New Roman" w:cs="Times New Roman"/>
        </w:rPr>
      </w:pPr>
    </w:p>
    <w:p w14:paraId="5EDC11AC" w14:textId="13C8BB02"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Kontroli będzie podlegać:</w:t>
      </w:r>
    </w:p>
    <w:p w14:paraId="406200A9" w14:textId="31079BDA"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stan podło</w:t>
      </w:r>
      <w:r w:rsidR="00933177">
        <w:rPr>
          <w:rFonts w:ascii="Times New Roman" w:hAnsi="Times New Roman" w:cs="Times New Roman"/>
        </w:rPr>
        <w:t>ż</w:t>
      </w:r>
      <w:r w:rsidRPr="00933177">
        <w:rPr>
          <w:rFonts w:ascii="Times New Roman" w:hAnsi="Times New Roman" w:cs="Times New Roman"/>
        </w:rPr>
        <w:t>a</w:t>
      </w:r>
      <w:r w:rsidR="00933177">
        <w:rPr>
          <w:rFonts w:ascii="Times New Roman" w:hAnsi="Times New Roman" w:cs="Times New Roman"/>
        </w:rPr>
        <w:t>,</w:t>
      </w:r>
      <w:r w:rsidRPr="00933177">
        <w:rPr>
          <w:rFonts w:ascii="Times New Roman" w:hAnsi="Times New Roman" w:cs="Times New Roman"/>
        </w:rPr>
        <w:t xml:space="preserve"> na którym będzie montowane rusztowanie, </w:t>
      </w:r>
    </w:p>
    <w:p w14:paraId="0B5A540A"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sposób posadowienia rusztowania, </w:t>
      </w:r>
    </w:p>
    <w:p w14:paraId="50D27DCF"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lastRenderedPageBreak/>
        <w:t xml:space="preserve">- sprawdzenie wymiarów zamontowanych rusztowań z uwzględnieniem dopuszczalnych odchyłek, </w:t>
      </w:r>
    </w:p>
    <w:p w14:paraId="1C6330C6" w14:textId="16B81A11"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stę</w:t>
      </w:r>
      <w:r w:rsidR="00933177">
        <w:rPr>
          <w:rFonts w:ascii="Times New Roman" w:hAnsi="Times New Roman" w:cs="Times New Roman"/>
        </w:rPr>
        <w:t>że</w:t>
      </w:r>
      <w:r w:rsidRPr="00933177">
        <w:rPr>
          <w:rFonts w:ascii="Times New Roman" w:hAnsi="Times New Roman" w:cs="Times New Roman"/>
        </w:rPr>
        <w:t xml:space="preserve">nia rusztowań, </w:t>
      </w:r>
    </w:p>
    <w:p w14:paraId="1756212E"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sposób zakotwienia, </w:t>
      </w:r>
    </w:p>
    <w:p w14:paraId="650C3E16"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pomosty robocze i ich zabezpieczenia, </w:t>
      </w:r>
    </w:p>
    <w:p w14:paraId="7A40C126"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urządzenia piorunochronne, </w:t>
      </w:r>
    </w:p>
    <w:p w14:paraId="7F8D2902"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zabezpieczenia całego rusztowania. </w:t>
      </w:r>
    </w:p>
    <w:p w14:paraId="5ACC3BA0" w14:textId="5B1B8197" w:rsidR="00A94855"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W czasie kontroli jakości będzie równie</w:t>
      </w:r>
      <w:r w:rsidR="00933177">
        <w:rPr>
          <w:rFonts w:ascii="Times New Roman" w:hAnsi="Times New Roman" w:cs="Times New Roman"/>
        </w:rPr>
        <w:t>ż</w:t>
      </w:r>
      <w:r w:rsidRPr="00933177">
        <w:rPr>
          <w:rFonts w:ascii="Times New Roman" w:hAnsi="Times New Roman" w:cs="Times New Roman"/>
        </w:rPr>
        <w:t xml:space="preserve"> oceniać bezpieczeństwo wykonywania robót i wykonywanych elementów. </w:t>
      </w:r>
    </w:p>
    <w:p w14:paraId="504141BE" w14:textId="77777777" w:rsidR="00933177" w:rsidRPr="00933177" w:rsidRDefault="00933177" w:rsidP="00A94855">
      <w:pPr>
        <w:spacing w:after="0" w:line="276" w:lineRule="auto"/>
        <w:jc w:val="both"/>
        <w:rPr>
          <w:rFonts w:ascii="Times New Roman" w:hAnsi="Times New Roman" w:cs="Times New Roman"/>
        </w:rPr>
      </w:pPr>
    </w:p>
    <w:p w14:paraId="07D05842" w14:textId="77777777"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7. OBMIAR ROBÓT </w:t>
      </w:r>
    </w:p>
    <w:p w14:paraId="4A6AA4E6" w14:textId="77777777" w:rsidR="00933177"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7.1. Ogólne zasady wykonywania obmiarów robót </w:t>
      </w:r>
    </w:p>
    <w:p w14:paraId="03D6BFC0" w14:textId="77777777" w:rsidR="00933177" w:rsidRDefault="00933177" w:rsidP="00A94855">
      <w:pPr>
        <w:spacing w:after="0" w:line="276" w:lineRule="auto"/>
        <w:jc w:val="both"/>
        <w:rPr>
          <w:rFonts w:ascii="Times New Roman" w:hAnsi="Times New Roman" w:cs="Times New Roman"/>
        </w:rPr>
      </w:pPr>
    </w:p>
    <w:p w14:paraId="66E896B8" w14:textId="7844D61B" w:rsidR="00A94855"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Ogólne zasady obmiarów podano w Ogólnej Specyfikacji Technicznej – rozdział 7. Podstawą dokonywania obmiarów określającą sposób i zakres </w:t>
      </w:r>
      <w:proofErr w:type="spellStart"/>
      <w:r w:rsidRPr="00933177">
        <w:rPr>
          <w:rFonts w:ascii="Times New Roman" w:hAnsi="Times New Roman" w:cs="Times New Roman"/>
        </w:rPr>
        <w:t>obmiarowania</w:t>
      </w:r>
      <w:proofErr w:type="spellEnd"/>
      <w:r w:rsidRPr="00933177">
        <w:rPr>
          <w:rFonts w:ascii="Times New Roman" w:hAnsi="Times New Roman" w:cs="Times New Roman"/>
        </w:rPr>
        <w:t xml:space="preserve"> jest przedmiar dołączony do dokumentacji przedmiarowej. </w:t>
      </w:r>
    </w:p>
    <w:p w14:paraId="303174F3" w14:textId="77777777" w:rsidR="00933177" w:rsidRPr="00933177" w:rsidRDefault="00933177" w:rsidP="00A94855">
      <w:pPr>
        <w:spacing w:after="0" w:line="276" w:lineRule="auto"/>
        <w:jc w:val="both"/>
        <w:rPr>
          <w:rFonts w:ascii="Times New Roman" w:hAnsi="Times New Roman" w:cs="Times New Roman"/>
        </w:rPr>
      </w:pPr>
    </w:p>
    <w:p w14:paraId="3A6F9E04" w14:textId="77777777"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7.2.</w:t>
      </w:r>
      <w:r w:rsidRPr="00933177">
        <w:rPr>
          <w:rFonts w:ascii="Times New Roman" w:hAnsi="Times New Roman" w:cs="Times New Roman"/>
          <w:b/>
          <w:bCs/>
        </w:rPr>
        <w:t xml:space="preserve"> </w:t>
      </w:r>
      <w:r w:rsidRPr="00933177">
        <w:rPr>
          <w:rFonts w:ascii="Times New Roman" w:hAnsi="Times New Roman" w:cs="Times New Roman"/>
          <w:b/>
          <w:bCs/>
        </w:rPr>
        <w:t xml:space="preserve">Jednostki obmiarowe </w:t>
      </w:r>
    </w:p>
    <w:p w14:paraId="325BCF00" w14:textId="77777777" w:rsidR="00933177" w:rsidRPr="00933177" w:rsidRDefault="00933177" w:rsidP="00A94855">
      <w:pPr>
        <w:spacing w:after="0" w:line="276" w:lineRule="auto"/>
        <w:jc w:val="both"/>
        <w:rPr>
          <w:rFonts w:ascii="Times New Roman" w:hAnsi="Times New Roman" w:cs="Times New Roman"/>
        </w:rPr>
      </w:pPr>
    </w:p>
    <w:p w14:paraId="17A0F794" w14:textId="23B86F60"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Obmiar robót wykonuje w jednostkach m2 zamontowanego rusztowania wg rzutu ściany na płaszczyznę poziomą, o ile wytyczne producenta nie określają inaczej. Czas eksploatacji ( pracy ) rusztowań wg ilości roboczogodzin danych robót wykonywanych z rusztowania w zale</w:t>
      </w:r>
      <w:r w:rsidR="00430AC7">
        <w:rPr>
          <w:rFonts w:ascii="Times New Roman" w:hAnsi="Times New Roman" w:cs="Times New Roman"/>
        </w:rPr>
        <w:t>ż</w:t>
      </w:r>
      <w:r w:rsidRPr="00933177">
        <w:rPr>
          <w:rFonts w:ascii="Times New Roman" w:hAnsi="Times New Roman" w:cs="Times New Roman"/>
        </w:rPr>
        <w:t xml:space="preserve">ności od składu brygady roboczej. </w:t>
      </w:r>
    </w:p>
    <w:p w14:paraId="52B6733E" w14:textId="77777777" w:rsidR="00A94855" w:rsidRPr="00933177" w:rsidRDefault="00A94855" w:rsidP="00A94855">
      <w:pPr>
        <w:spacing w:after="0" w:line="276" w:lineRule="auto"/>
        <w:jc w:val="both"/>
        <w:rPr>
          <w:rFonts w:ascii="Times New Roman" w:hAnsi="Times New Roman" w:cs="Times New Roman"/>
        </w:rPr>
      </w:pPr>
    </w:p>
    <w:p w14:paraId="300379A9" w14:textId="77777777" w:rsidR="00A94855"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t xml:space="preserve">8. ODBIORY ROBÓT i PODSTAWY PŁATNOŚCI </w:t>
      </w:r>
    </w:p>
    <w:p w14:paraId="1A2FE332" w14:textId="77777777" w:rsidR="00933177" w:rsidRPr="00933177" w:rsidRDefault="00933177" w:rsidP="00A94855">
      <w:pPr>
        <w:spacing w:after="0" w:line="276" w:lineRule="auto"/>
        <w:jc w:val="both"/>
        <w:rPr>
          <w:rFonts w:ascii="Times New Roman" w:hAnsi="Times New Roman" w:cs="Times New Roman"/>
          <w:b/>
          <w:bCs/>
        </w:rPr>
      </w:pPr>
    </w:p>
    <w:p w14:paraId="259FA193" w14:textId="24778EEF"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Ogólne zasady odbiorów i dokonania płatności podano w Ogólnej Specyfikacji Technicznej - rozdział 8</w:t>
      </w:r>
      <w:r w:rsidR="00430AC7">
        <w:rPr>
          <w:rFonts w:ascii="Times New Roman" w:hAnsi="Times New Roman" w:cs="Times New Roman"/>
        </w:rPr>
        <w:t>.</w:t>
      </w:r>
    </w:p>
    <w:p w14:paraId="2D98E494"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Odbiór robót nale</w:t>
      </w:r>
      <w:r w:rsidR="00430AC7">
        <w:rPr>
          <w:rFonts w:ascii="Times New Roman" w:hAnsi="Times New Roman" w:cs="Times New Roman"/>
        </w:rPr>
        <w:t>ż</w:t>
      </w:r>
      <w:r w:rsidRPr="00933177">
        <w:rPr>
          <w:rFonts w:ascii="Times New Roman" w:hAnsi="Times New Roman" w:cs="Times New Roman"/>
        </w:rPr>
        <w:t>y przeprowadzić ka</w:t>
      </w:r>
      <w:r w:rsidR="00430AC7">
        <w:rPr>
          <w:rFonts w:ascii="Times New Roman" w:hAnsi="Times New Roman" w:cs="Times New Roman"/>
        </w:rPr>
        <w:t>ż</w:t>
      </w:r>
      <w:r w:rsidRPr="00933177">
        <w:rPr>
          <w:rFonts w:ascii="Times New Roman" w:hAnsi="Times New Roman" w:cs="Times New Roman"/>
        </w:rPr>
        <w:t>dorazowo po ich monta</w:t>
      </w:r>
      <w:r w:rsidR="00430AC7">
        <w:rPr>
          <w:rFonts w:ascii="Times New Roman" w:hAnsi="Times New Roman" w:cs="Times New Roman"/>
        </w:rPr>
        <w:t>ż</w:t>
      </w:r>
      <w:r w:rsidRPr="00933177">
        <w:rPr>
          <w:rFonts w:ascii="Times New Roman" w:hAnsi="Times New Roman" w:cs="Times New Roman"/>
        </w:rPr>
        <w:t>u. Odbioru dokonuje kierownik budowy przy udziale wykonawcy monta</w:t>
      </w:r>
      <w:r w:rsidR="00430AC7">
        <w:rPr>
          <w:rFonts w:ascii="Times New Roman" w:hAnsi="Times New Roman" w:cs="Times New Roman"/>
        </w:rPr>
        <w:t>ż</w:t>
      </w:r>
      <w:r w:rsidRPr="00933177">
        <w:rPr>
          <w:rFonts w:ascii="Times New Roman" w:hAnsi="Times New Roman" w:cs="Times New Roman"/>
        </w:rPr>
        <w:t xml:space="preserve">u oraz inspektora nadzoru. </w:t>
      </w:r>
    </w:p>
    <w:p w14:paraId="43ACC486"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Ponadto odbiory rusztowań (przeglądy rusztowań) nale</w:t>
      </w:r>
      <w:r w:rsidR="00430AC7">
        <w:rPr>
          <w:rFonts w:ascii="Times New Roman" w:hAnsi="Times New Roman" w:cs="Times New Roman"/>
        </w:rPr>
        <w:t>ż</w:t>
      </w:r>
      <w:r w:rsidRPr="00933177">
        <w:rPr>
          <w:rFonts w:ascii="Times New Roman" w:hAnsi="Times New Roman" w:cs="Times New Roman"/>
        </w:rPr>
        <w:t xml:space="preserve">y wykonywać codziennie przed rozpoczęciem pracy , sprawdzając: </w:t>
      </w:r>
    </w:p>
    <w:p w14:paraId="43B12667" w14:textId="07CBA16C"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czy rusztowanie nie jest uszkodzone lub odkształcone, </w:t>
      </w:r>
    </w:p>
    <w:p w14:paraId="7212BCBB"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czy jest prawidłowo zakotwione, </w:t>
      </w:r>
    </w:p>
    <w:p w14:paraId="0E2B9E98" w14:textId="1CEE94B5"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czy nie styka si</w:t>
      </w:r>
      <w:r w:rsidR="00430AC7">
        <w:rPr>
          <w:rFonts w:ascii="Times New Roman" w:hAnsi="Times New Roman" w:cs="Times New Roman"/>
        </w:rPr>
        <w:t>ę</w:t>
      </w:r>
      <w:r w:rsidRPr="00933177">
        <w:rPr>
          <w:rFonts w:ascii="Times New Roman" w:hAnsi="Times New Roman" w:cs="Times New Roman"/>
        </w:rPr>
        <w:t xml:space="preserve"> z przewodami elektrycznymi, </w:t>
      </w:r>
    </w:p>
    <w:p w14:paraId="54C21A54"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w:t>
      </w:r>
      <w:r w:rsidR="00430AC7">
        <w:rPr>
          <w:rFonts w:ascii="Times New Roman" w:hAnsi="Times New Roman" w:cs="Times New Roman"/>
        </w:rPr>
        <w:t xml:space="preserve"> </w:t>
      </w:r>
      <w:r w:rsidRPr="00933177">
        <w:rPr>
          <w:rFonts w:ascii="Times New Roman" w:hAnsi="Times New Roman" w:cs="Times New Roman"/>
        </w:rPr>
        <w:t xml:space="preserve">czy stan powierzchni pomostów roboczych i komunikacyjnych jest właściwy (czyste, nieśliskie, stabilne), </w:t>
      </w:r>
    </w:p>
    <w:p w14:paraId="79B5ED0C"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poręcze ochronne (czy nie obluzowane lub ich brak), </w:t>
      </w:r>
    </w:p>
    <w:p w14:paraId="5241D22A" w14:textId="77777777" w:rsidR="00430AC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 czy nie zaszły zjawiska mające ujemny wpływ na bezpieczeństwo rusztowania. </w:t>
      </w:r>
    </w:p>
    <w:p w14:paraId="1B4C79EA" w14:textId="1A06D11A" w:rsidR="00A94855"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Ponadto nale</w:t>
      </w:r>
      <w:r w:rsidR="00430AC7">
        <w:rPr>
          <w:rFonts w:ascii="Times New Roman" w:hAnsi="Times New Roman" w:cs="Times New Roman"/>
        </w:rPr>
        <w:t>ży</w:t>
      </w:r>
      <w:r w:rsidRPr="00933177">
        <w:rPr>
          <w:rFonts w:ascii="Times New Roman" w:hAnsi="Times New Roman" w:cs="Times New Roman"/>
        </w:rPr>
        <w:t xml:space="preserve"> prowadzić przeglądy dekadowe co 10 dni. Powinien je przeprowadzać kierownik budowy lub konserwator, który sprawdzić winien stan rusztowań, czy w konstrukcji rusztowań nie ma zmian , które mogą spowodować katastrofę budowlaną lub stworzyć niebezpieczne warunki pracy na rusztowaniach i eksploatacji rusztowania.</w:t>
      </w:r>
      <w:r w:rsidRPr="00933177">
        <w:rPr>
          <w:rFonts w:ascii="Times New Roman" w:hAnsi="Times New Roman" w:cs="Times New Roman"/>
        </w:rPr>
        <w:t xml:space="preserve"> </w:t>
      </w:r>
      <w:r w:rsidRPr="00933177">
        <w:rPr>
          <w:rFonts w:ascii="Times New Roman" w:hAnsi="Times New Roman" w:cs="Times New Roman"/>
        </w:rPr>
        <w:t xml:space="preserve">Rozliczenie robót następuje na zasadach ustalonych w umowie pomiędzy Wykonawcą, a Zamawiającym, po zakończeniu robót i ich odbiorze końcowym. </w:t>
      </w:r>
    </w:p>
    <w:p w14:paraId="51134670" w14:textId="77777777" w:rsidR="00430AC7" w:rsidRDefault="00430AC7" w:rsidP="00A94855">
      <w:pPr>
        <w:spacing w:after="0" w:line="276" w:lineRule="auto"/>
        <w:jc w:val="both"/>
        <w:rPr>
          <w:rFonts w:ascii="Times New Roman" w:hAnsi="Times New Roman" w:cs="Times New Roman"/>
        </w:rPr>
      </w:pPr>
    </w:p>
    <w:p w14:paraId="7B5FE2F7" w14:textId="77777777" w:rsidR="00430AC7" w:rsidRDefault="00430AC7" w:rsidP="00A94855">
      <w:pPr>
        <w:spacing w:after="0" w:line="276" w:lineRule="auto"/>
        <w:jc w:val="both"/>
        <w:rPr>
          <w:rFonts w:ascii="Times New Roman" w:hAnsi="Times New Roman" w:cs="Times New Roman"/>
        </w:rPr>
      </w:pPr>
    </w:p>
    <w:p w14:paraId="306B9A80" w14:textId="77777777" w:rsidR="00430AC7" w:rsidRDefault="00430AC7" w:rsidP="00A94855">
      <w:pPr>
        <w:spacing w:after="0" w:line="276" w:lineRule="auto"/>
        <w:jc w:val="both"/>
        <w:rPr>
          <w:rFonts w:ascii="Times New Roman" w:hAnsi="Times New Roman" w:cs="Times New Roman"/>
        </w:rPr>
      </w:pPr>
    </w:p>
    <w:p w14:paraId="120C4DED" w14:textId="77777777" w:rsidR="00430AC7" w:rsidRPr="00933177" w:rsidRDefault="00430AC7" w:rsidP="00A94855">
      <w:pPr>
        <w:spacing w:after="0" w:line="276" w:lineRule="auto"/>
        <w:jc w:val="both"/>
        <w:rPr>
          <w:rFonts w:ascii="Times New Roman" w:hAnsi="Times New Roman" w:cs="Times New Roman"/>
        </w:rPr>
      </w:pPr>
    </w:p>
    <w:p w14:paraId="3EFFCF90" w14:textId="77777777" w:rsidR="00A94855" w:rsidRPr="00933177" w:rsidRDefault="00A94855" w:rsidP="00A94855">
      <w:pPr>
        <w:spacing w:after="0" w:line="276" w:lineRule="auto"/>
        <w:jc w:val="both"/>
        <w:rPr>
          <w:rFonts w:ascii="Times New Roman" w:hAnsi="Times New Roman" w:cs="Times New Roman"/>
        </w:rPr>
      </w:pPr>
    </w:p>
    <w:p w14:paraId="55F42E15" w14:textId="77777777" w:rsidR="00A94855" w:rsidRPr="00933177" w:rsidRDefault="00A94855" w:rsidP="00A94855">
      <w:pPr>
        <w:spacing w:after="0" w:line="276" w:lineRule="auto"/>
        <w:jc w:val="both"/>
        <w:rPr>
          <w:rFonts w:ascii="Times New Roman" w:hAnsi="Times New Roman" w:cs="Times New Roman"/>
          <w:b/>
          <w:bCs/>
        </w:rPr>
      </w:pPr>
      <w:r w:rsidRPr="00933177">
        <w:rPr>
          <w:rFonts w:ascii="Times New Roman" w:hAnsi="Times New Roman" w:cs="Times New Roman"/>
          <w:b/>
          <w:bCs/>
        </w:rPr>
        <w:lastRenderedPageBreak/>
        <w:t xml:space="preserve">9. PRZEPISY i DOKUMENTY ZWIĄZANE </w:t>
      </w:r>
    </w:p>
    <w:p w14:paraId="3705B7DB" w14:textId="77777777" w:rsidR="00933177" w:rsidRPr="00933177" w:rsidRDefault="00933177" w:rsidP="00A94855">
      <w:pPr>
        <w:spacing w:after="0" w:line="276" w:lineRule="auto"/>
        <w:jc w:val="both"/>
        <w:rPr>
          <w:rFonts w:ascii="Times New Roman" w:hAnsi="Times New Roman" w:cs="Times New Roman"/>
        </w:rPr>
      </w:pPr>
    </w:p>
    <w:p w14:paraId="6C5647A7" w14:textId="77777777"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1. Rozporządzenie Ministra Infrastruktury w sprawie bezpieczeństwa i higieny pracy podczas wykonywania robót budowlanych. </w:t>
      </w:r>
    </w:p>
    <w:p w14:paraId="5F4823C0"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2. Dz. U.178/1745/2005 – w sprawie minimalnych wymagań dotyczących bhp podczas </w:t>
      </w:r>
      <w:proofErr w:type="spellStart"/>
      <w:r w:rsidRPr="00933177">
        <w:rPr>
          <w:rFonts w:ascii="Times New Roman" w:hAnsi="Times New Roman" w:cs="Times New Roman"/>
        </w:rPr>
        <w:t>uŜytkowania</w:t>
      </w:r>
      <w:proofErr w:type="spellEnd"/>
      <w:r w:rsidRPr="00933177">
        <w:rPr>
          <w:rFonts w:ascii="Times New Roman" w:hAnsi="Times New Roman" w:cs="Times New Roman"/>
        </w:rPr>
        <w:t xml:space="preserve"> maszyn przez pracowników podczas pracy. </w:t>
      </w:r>
    </w:p>
    <w:p w14:paraId="5539F1D2"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3. Ustawa o systemie oceny zgodności . </w:t>
      </w:r>
    </w:p>
    <w:p w14:paraId="0F1EC286"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4. Rozporządzenie w sprawie rodzaju prac wykonywanych co najmniej przez 2 osoby. </w:t>
      </w:r>
    </w:p>
    <w:p w14:paraId="293665BC"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5. Rozporządzenie w sprawie wymagań zasadniczych w sprawie środków ochrony indy</w:t>
      </w:r>
      <w:r w:rsidRPr="00933177">
        <w:rPr>
          <w:rFonts w:ascii="Times New Roman" w:hAnsi="Times New Roman" w:cs="Times New Roman"/>
        </w:rPr>
        <w:t/>
      </w:r>
      <w:proofErr w:type="spellStart"/>
      <w:r w:rsidRPr="00933177">
        <w:rPr>
          <w:rFonts w:ascii="Times New Roman" w:hAnsi="Times New Roman" w:cs="Times New Roman"/>
        </w:rPr>
        <w:t>widualnej</w:t>
      </w:r>
      <w:proofErr w:type="spellEnd"/>
      <w:r w:rsidRPr="00933177">
        <w:rPr>
          <w:rFonts w:ascii="Times New Roman" w:hAnsi="Times New Roman" w:cs="Times New Roman"/>
        </w:rPr>
        <w:t xml:space="preserve"> </w:t>
      </w:r>
    </w:p>
    <w:p w14:paraId="6D631F8F"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6. Warunki techniczne wykonania i odbioru robót – dz.5 – Rusztowania-Instrukcja In</w:t>
      </w:r>
      <w:r w:rsidRPr="00933177">
        <w:rPr>
          <w:rFonts w:ascii="Times New Roman" w:hAnsi="Times New Roman" w:cs="Times New Roman"/>
        </w:rPr>
        <w:t/>
      </w:r>
      <w:proofErr w:type="spellStart"/>
      <w:r w:rsidRPr="00933177">
        <w:rPr>
          <w:rFonts w:ascii="Times New Roman" w:hAnsi="Times New Roman" w:cs="Times New Roman"/>
        </w:rPr>
        <w:t>stytutu</w:t>
      </w:r>
      <w:proofErr w:type="spellEnd"/>
      <w:r w:rsidRPr="00933177">
        <w:rPr>
          <w:rFonts w:ascii="Times New Roman" w:hAnsi="Times New Roman" w:cs="Times New Roman"/>
        </w:rPr>
        <w:t xml:space="preserve"> Techniki Budowlanej. </w:t>
      </w:r>
    </w:p>
    <w:p w14:paraId="432947BA"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7. Rozporządzenie w sprawie planu bezpieczeństwa i ochrony zdrowia. </w:t>
      </w:r>
    </w:p>
    <w:p w14:paraId="32F7D8E5"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8. PN-M-47900-Rusztowania stojące metalowe </w:t>
      </w:r>
      <w:proofErr w:type="spellStart"/>
      <w:r w:rsidRPr="00933177">
        <w:rPr>
          <w:rFonts w:ascii="Times New Roman" w:hAnsi="Times New Roman" w:cs="Times New Roman"/>
        </w:rPr>
        <w:t>robocze.Ogólne</w:t>
      </w:r>
      <w:proofErr w:type="spellEnd"/>
      <w:r w:rsidRPr="00933177">
        <w:rPr>
          <w:rFonts w:ascii="Times New Roman" w:hAnsi="Times New Roman" w:cs="Times New Roman"/>
        </w:rPr>
        <w:t xml:space="preserve"> wymagania i badania i eksploatacja. </w:t>
      </w:r>
    </w:p>
    <w:p w14:paraId="203377A5"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9. PN-EN 39 – Rury stalowe do budowy rusztowań. </w:t>
      </w:r>
    </w:p>
    <w:p w14:paraId="17DEAEC2"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10. PN-EN 74 – Złącza , śruby centrujące i stopy stosowane w rusztowaniach roboczych nośnych wykonywanych z rur stalowych. </w:t>
      </w:r>
    </w:p>
    <w:p w14:paraId="2618EC96" w14:textId="77777777" w:rsidR="00933177"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 xml:space="preserve">11. PN-EN 12811–Tymczasowe urządzenia budowlane. Tymczasowe konstrukcje </w:t>
      </w:r>
      <w:proofErr w:type="spellStart"/>
      <w:r w:rsidRPr="00933177">
        <w:rPr>
          <w:rFonts w:ascii="Times New Roman" w:hAnsi="Times New Roman" w:cs="Times New Roman"/>
        </w:rPr>
        <w:t>stoso</w:t>
      </w:r>
      <w:proofErr w:type="spellEnd"/>
      <w:r w:rsidRPr="00933177">
        <w:rPr>
          <w:rFonts w:ascii="Times New Roman" w:hAnsi="Times New Roman" w:cs="Times New Roman"/>
        </w:rPr>
        <w:t/>
      </w:r>
      <w:proofErr w:type="spellStart"/>
      <w:r w:rsidRPr="00933177">
        <w:rPr>
          <w:rFonts w:ascii="Times New Roman" w:hAnsi="Times New Roman" w:cs="Times New Roman"/>
        </w:rPr>
        <w:t>wane</w:t>
      </w:r>
      <w:proofErr w:type="spellEnd"/>
      <w:r w:rsidRPr="00933177">
        <w:rPr>
          <w:rFonts w:ascii="Times New Roman" w:hAnsi="Times New Roman" w:cs="Times New Roman"/>
        </w:rPr>
        <w:t xml:space="preserve"> na placu budowy. </w:t>
      </w:r>
    </w:p>
    <w:p w14:paraId="181C2938" w14:textId="6F2B3452" w:rsidR="00A94855" w:rsidRPr="00933177" w:rsidRDefault="00A94855" w:rsidP="00A94855">
      <w:pPr>
        <w:spacing w:after="0" w:line="276" w:lineRule="auto"/>
        <w:jc w:val="both"/>
        <w:rPr>
          <w:rFonts w:ascii="Times New Roman" w:hAnsi="Times New Roman" w:cs="Times New Roman"/>
        </w:rPr>
      </w:pPr>
      <w:r w:rsidRPr="00933177">
        <w:rPr>
          <w:rFonts w:ascii="Times New Roman" w:hAnsi="Times New Roman" w:cs="Times New Roman"/>
        </w:rPr>
        <w:t>12. PN-EN 12810- Rusztowania elewacyjne z elementów prefabrykowanych.</w:t>
      </w:r>
    </w:p>
    <w:sectPr w:rsidR="00A94855" w:rsidRPr="009331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1.4pt;height:11.4pt" o:bullet="t">
        <v:imagedata r:id="rId1" o:title=""/>
      </v:shape>
    </w:pict>
  </w:numPicBullet>
  <w:abstractNum w:abstractNumId="0" w15:restartNumberingAfterBreak="0">
    <w:nsid w:val="00000001"/>
    <w:multiLevelType w:val="multilevel"/>
    <w:tmpl w:val="B58C3C14"/>
    <w:lvl w:ilvl="0">
      <w:start w:val="1"/>
      <w:numFmt w:val="decimal"/>
      <w:pStyle w:val="Nagwek1"/>
      <w:lvlText w:val="%1."/>
      <w:lvlJc w:val="left"/>
      <w:pPr>
        <w:tabs>
          <w:tab w:val="num" w:pos="720"/>
        </w:tabs>
        <w:ind w:left="720" w:hanging="360"/>
      </w:pPr>
      <w:rPr>
        <w:rFonts w:ascii="Times New Roman" w:eastAsia="Times New Roman" w:hAnsi="Times New Roman" w:cs="Times New Roman"/>
        <w:sz w:val="18"/>
        <w:szCs w:val="18"/>
      </w:rPr>
    </w:lvl>
    <w:lvl w:ilvl="1">
      <w:start w:val="1"/>
      <w:numFmt w:val="decimal"/>
      <w:pStyle w:val="Nagwek2"/>
      <w:lvlText w:val="%2."/>
      <w:lvlJc w:val="left"/>
      <w:pPr>
        <w:tabs>
          <w:tab w:val="num" w:pos="1080"/>
        </w:tabs>
        <w:ind w:left="1080" w:hanging="360"/>
      </w:pPr>
      <w:rPr>
        <w:rFonts w:hint="default"/>
      </w:rPr>
    </w:lvl>
    <w:lvl w:ilvl="2">
      <w:start w:val="1"/>
      <w:numFmt w:val="decimal"/>
      <w:pStyle w:val="Nagwek3"/>
      <w:lvlText w:val="%3."/>
      <w:lvlJc w:val="left"/>
      <w:pPr>
        <w:tabs>
          <w:tab w:val="num" w:pos="3905"/>
        </w:tabs>
        <w:ind w:left="3905" w:hanging="360"/>
      </w:pPr>
    </w:lvl>
    <w:lvl w:ilvl="3">
      <w:start w:val="1"/>
      <w:numFmt w:val="decimal"/>
      <w:pStyle w:val="Nagwek4"/>
      <w:lvlText w:val="%4."/>
      <w:lvlJc w:val="left"/>
      <w:pPr>
        <w:tabs>
          <w:tab w:val="num" w:pos="1800"/>
        </w:tabs>
        <w:ind w:left="1800" w:hanging="360"/>
      </w:pPr>
    </w:lvl>
    <w:lvl w:ilvl="4">
      <w:start w:val="1"/>
      <w:numFmt w:val="decimal"/>
      <w:pStyle w:val="Nagwek5"/>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2F1411"/>
    <w:multiLevelType w:val="hybridMultilevel"/>
    <w:tmpl w:val="11C04ADA"/>
    <w:lvl w:ilvl="0" w:tplc="04150001">
      <w:start w:val="1"/>
      <w:numFmt w:val="bullet"/>
      <w:lvlText w:val=""/>
      <w:lvlJc w:val="left"/>
      <w:pPr>
        <w:tabs>
          <w:tab w:val="num" w:pos="1428"/>
        </w:tabs>
        <w:ind w:left="1428"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68D75E3"/>
    <w:multiLevelType w:val="hybridMultilevel"/>
    <w:tmpl w:val="CDCCC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C9514D"/>
    <w:multiLevelType w:val="hybridMultilevel"/>
    <w:tmpl w:val="49EA2B8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CD2B7A"/>
    <w:multiLevelType w:val="hybridMultilevel"/>
    <w:tmpl w:val="E606FE4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1D4D46"/>
    <w:multiLevelType w:val="multilevel"/>
    <w:tmpl w:val="79E4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D53F58"/>
    <w:multiLevelType w:val="multilevel"/>
    <w:tmpl w:val="B7D046EA"/>
    <w:lvl w:ilvl="0">
      <w:start w:val="12"/>
      <w:numFmt w:val="decimal"/>
      <w:lvlText w:val="%1."/>
      <w:lvlJc w:val="left"/>
      <w:pPr>
        <w:tabs>
          <w:tab w:val="num" w:pos="525"/>
        </w:tabs>
        <w:ind w:left="525" w:hanging="52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E1E7927"/>
    <w:multiLevelType w:val="hybridMultilevel"/>
    <w:tmpl w:val="4DBE07AC"/>
    <w:lvl w:ilvl="0" w:tplc="3C5C28D6">
      <w:start w:val="1"/>
      <w:numFmt w:val="bullet"/>
      <w:pStyle w:val="Styl1"/>
      <w:lvlText w:val=""/>
      <w:lvlPicBulletId w:val="0"/>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39930AF"/>
    <w:multiLevelType w:val="hybridMultilevel"/>
    <w:tmpl w:val="E6922AC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33C37E97"/>
    <w:multiLevelType w:val="hybridMultilevel"/>
    <w:tmpl w:val="945C2C3C"/>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83F0854"/>
    <w:multiLevelType w:val="hybridMultilevel"/>
    <w:tmpl w:val="6420B276"/>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0956090"/>
    <w:multiLevelType w:val="hybridMultilevel"/>
    <w:tmpl w:val="81D8C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C522B3"/>
    <w:multiLevelType w:val="hybridMultilevel"/>
    <w:tmpl w:val="B3929E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D52406"/>
    <w:multiLevelType w:val="hybridMultilevel"/>
    <w:tmpl w:val="E7F079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7742B4"/>
    <w:multiLevelType w:val="hybridMultilevel"/>
    <w:tmpl w:val="60120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6ED54F0"/>
    <w:multiLevelType w:val="hybridMultilevel"/>
    <w:tmpl w:val="E266E9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B13752A"/>
    <w:multiLevelType w:val="multilevel"/>
    <w:tmpl w:val="9B00DAF2"/>
    <w:lvl w:ilvl="0">
      <w:start w:val="1"/>
      <w:numFmt w:val="decimal"/>
      <w:lvlText w:val="%1."/>
      <w:lvlJc w:val="left"/>
      <w:pPr>
        <w:ind w:left="420" w:hanging="420"/>
      </w:pPr>
      <w:rPr>
        <w:rFonts w:hint="default"/>
        <w:b/>
        <w:bCs/>
        <w:sz w:val="24"/>
        <w:szCs w:val="24"/>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9878DF"/>
    <w:multiLevelType w:val="hybridMultilevel"/>
    <w:tmpl w:val="405C59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0D171E"/>
    <w:multiLevelType w:val="hybridMultilevel"/>
    <w:tmpl w:val="3FFAB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A107E9C"/>
    <w:multiLevelType w:val="hybridMultilevel"/>
    <w:tmpl w:val="DA1AD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E3A57E0"/>
    <w:multiLevelType w:val="hybridMultilevel"/>
    <w:tmpl w:val="DE5E59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2129275">
    <w:abstractNumId w:val="0"/>
  </w:num>
  <w:num w:numId="2" w16cid:durableId="848644415">
    <w:abstractNumId w:val="16"/>
  </w:num>
  <w:num w:numId="3" w16cid:durableId="1347898709">
    <w:abstractNumId w:val="15"/>
  </w:num>
  <w:num w:numId="4" w16cid:durableId="947007498">
    <w:abstractNumId w:val="17"/>
  </w:num>
  <w:num w:numId="5" w16cid:durableId="742607347">
    <w:abstractNumId w:val="11"/>
  </w:num>
  <w:num w:numId="6" w16cid:durableId="1104424096">
    <w:abstractNumId w:val="4"/>
  </w:num>
  <w:num w:numId="7" w16cid:durableId="943224961">
    <w:abstractNumId w:val="13"/>
  </w:num>
  <w:num w:numId="8" w16cid:durableId="1049769611">
    <w:abstractNumId w:val="12"/>
  </w:num>
  <w:num w:numId="9" w16cid:durableId="549997067">
    <w:abstractNumId w:val="3"/>
  </w:num>
  <w:num w:numId="10" w16cid:durableId="1187716010">
    <w:abstractNumId w:val="7"/>
  </w:num>
  <w:num w:numId="11" w16cid:durableId="32771007">
    <w:abstractNumId w:val="1"/>
  </w:num>
  <w:num w:numId="12" w16cid:durableId="1479224090">
    <w:abstractNumId w:val="6"/>
  </w:num>
  <w:num w:numId="13" w16cid:durableId="974717632">
    <w:abstractNumId w:val="5"/>
  </w:num>
  <w:num w:numId="14" w16cid:durableId="492843384">
    <w:abstractNumId w:val="10"/>
  </w:num>
  <w:num w:numId="15" w16cid:durableId="2004972188">
    <w:abstractNumId w:val="9"/>
  </w:num>
  <w:num w:numId="16" w16cid:durableId="943272333">
    <w:abstractNumId w:val="8"/>
  </w:num>
  <w:num w:numId="17" w16cid:durableId="1118378438">
    <w:abstractNumId w:val="19"/>
  </w:num>
  <w:num w:numId="18" w16cid:durableId="13389368">
    <w:abstractNumId w:val="2"/>
  </w:num>
  <w:num w:numId="19" w16cid:durableId="840968603">
    <w:abstractNumId w:val="14"/>
  </w:num>
  <w:num w:numId="20" w16cid:durableId="1483543522">
    <w:abstractNumId w:val="20"/>
  </w:num>
  <w:num w:numId="21" w16cid:durableId="1284270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2D"/>
    <w:rsid w:val="00091B2D"/>
    <w:rsid w:val="00241AF5"/>
    <w:rsid w:val="002A6CAF"/>
    <w:rsid w:val="002E4646"/>
    <w:rsid w:val="0031533D"/>
    <w:rsid w:val="00393B76"/>
    <w:rsid w:val="003B0B72"/>
    <w:rsid w:val="00422300"/>
    <w:rsid w:val="00430AC7"/>
    <w:rsid w:val="004C050B"/>
    <w:rsid w:val="004F74E5"/>
    <w:rsid w:val="005743A3"/>
    <w:rsid w:val="005E2A7B"/>
    <w:rsid w:val="006663E7"/>
    <w:rsid w:val="006677C7"/>
    <w:rsid w:val="006D05F5"/>
    <w:rsid w:val="006F0E53"/>
    <w:rsid w:val="008A0172"/>
    <w:rsid w:val="008D6923"/>
    <w:rsid w:val="00933177"/>
    <w:rsid w:val="009470B1"/>
    <w:rsid w:val="00965B35"/>
    <w:rsid w:val="009B5CAB"/>
    <w:rsid w:val="00A94855"/>
    <w:rsid w:val="00AD5BF9"/>
    <w:rsid w:val="00B76B7A"/>
    <w:rsid w:val="00B80CDB"/>
    <w:rsid w:val="00C028F7"/>
    <w:rsid w:val="00C21BCF"/>
    <w:rsid w:val="00E56847"/>
    <w:rsid w:val="00EC365A"/>
    <w:rsid w:val="00F2283D"/>
    <w:rsid w:val="00F3153E"/>
    <w:rsid w:val="00F42C2D"/>
    <w:rsid w:val="00FD0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D2B4B0"/>
  <w15:chartTrackingRefBased/>
  <w15:docId w15:val="{054C9B46-1417-4115-B171-06E87E214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91B2D"/>
    <w:pPr>
      <w:keepNext/>
      <w:numPr>
        <w:numId w:val="1"/>
      </w:numPr>
      <w:suppressAutoHyphens/>
      <w:spacing w:after="0" w:line="240" w:lineRule="auto"/>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uiPriority w:val="9"/>
    <w:qFormat/>
    <w:rsid w:val="00091B2D"/>
    <w:pPr>
      <w:keepNext/>
      <w:numPr>
        <w:ilvl w:val="1"/>
        <w:numId w:val="1"/>
      </w:numPr>
      <w:suppressAutoHyphens/>
      <w:spacing w:after="0" w:line="240" w:lineRule="auto"/>
      <w:ind w:left="0" w:firstLine="0"/>
      <w:outlineLvl w:val="1"/>
    </w:pPr>
    <w:rPr>
      <w:rFonts w:ascii="Times New Roman" w:eastAsia="Times New Roman" w:hAnsi="Times New Roman" w:cs="Times New Roman"/>
      <w:b/>
      <w:kern w:val="2"/>
      <w:sz w:val="24"/>
      <w:szCs w:val="20"/>
      <w:lang w:eastAsia="zh-CN"/>
    </w:rPr>
  </w:style>
  <w:style w:type="paragraph" w:styleId="Nagwek3">
    <w:name w:val="heading 3"/>
    <w:basedOn w:val="Normalny"/>
    <w:next w:val="Normalny"/>
    <w:link w:val="Nagwek3Znak"/>
    <w:uiPriority w:val="9"/>
    <w:qFormat/>
    <w:rsid w:val="00091B2D"/>
    <w:pPr>
      <w:keepNext/>
      <w:numPr>
        <w:ilvl w:val="2"/>
        <w:numId w:val="1"/>
      </w:numPr>
      <w:suppressAutoHyphens/>
      <w:spacing w:after="0" w:line="240" w:lineRule="auto"/>
      <w:ind w:left="0" w:firstLine="0"/>
      <w:jc w:val="center"/>
      <w:outlineLvl w:val="2"/>
    </w:pPr>
    <w:rPr>
      <w:rFonts w:ascii="Times New Roman" w:eastAsia="Times New Roman" w:hAnsi="Times New Roman" w:cs="Times New Roman"/>
      <w:kern w:val="2"/>
      <w:sz w:val="24"/>
      <w:szCs w:val="20"/>
      <w:lang w:eastAsia="zh-CN"/>
    </w:rPr>
  </w:style>
  <w:style w:type="paragraph" w:styleId="Nagwek4">
    <w:name w:val="heading 4"/>
    <w:basedOn w:val="Normalny"/>
    <w:next w:val="Normalny"/>
    <w:link w:val="Nagwek4Znak"/>
    <w:uiPriority w:val="9"/>
    <w:qFormat/>
    <w:rsid w:val="00091B2D"/>
    <w:pPr>
      <w:keepNext/>
      <w:numPr>
        <w:ilvl w:val="3"/>
        <w:numId w:val="1"/>
      </w:numPr>
      <w:suppressAutoHyphens/>
      <w:spacing w:after="0" w:line="240" w:lineRule="auto"/>
      <w:ind w:left="0" w:firstLine="0"/>
      <w:outlineLvl w:val="3"/>
    </w:pPr>
    <w:rPr>
      <w:rFonts w:ascii="Times New Roman" w:eastAsia="Times New Roman" w:hAnsi="Times New Roman" w:cs="Times New Roman"/>
      <w:b/>
      <w:kern w:val="2"/>
      <w:sz w:val="20"/>
      <w:szCs w:val="20"/>
      <w:lang w:eastAsia="zh-CN"/>
    </w:rPr>
  </w:style>
  <w:style w:type="paragraph" w:styleId="Nagwek5">
    <w:name w:val="heading 5"/>
    <w:basedOn w:val="Normalny"/>
    <w:next w:val="Normalny"/>
    <w:link w:val="Nagwek5Znak"/>
    <w:uiPriority w:val="9"/>
    <w:qFormat/>
    <w:rsid w:val="00091B2D"/>
    <w:pPr>
      <w:keepNext/>
      <w:numPr>
        <w:ilvl w:val="4"/>
        <w:numId w:val="1"/>
      </w:numPr>
      <w:suppressAutoHyphens/>
      <w:spacing w:after="0" w:line="240" w:lineRule="auto"/>
      <w:ind w:left="0" w:firstLine="708"/>
      <w:jc w:val="center"/>
      <w:outlineLvl w:val="4"/>
    </w:pPr>
    <w:rPr>
      <w:rFonts w:ascii="Times New Roman" w:eastAsia="Times New Roman" w:hAnsi="Times New Roman" w:cs="Times New Roman"/>
      <w:kern w:val="2"/>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egenda">
    <w:name w:val="caption"/>
    <w:basedOn w:val="Normalny"/>
    <w:qFormat/>
    <w:rsid w:val="00091B2D"/>
    <w:pPr>
      <w:suppressLineNumbers/>
      <w:suppressAutoHyphens/>
      <w:spacing w:before="120" w:after="120" w:line="240" w:lineRule="auto"/>
    </w:pPr>
    <w:rPr>
      <w:rFonts w:ascii="Times New Roman" w:eastAsia="Times New Roman" w:hAnsi="Times New Roman" w:cs="Lucida Sans"/>
      <w:i/>
      <w:iCs/>
      <w:kern w:val="2"/>
      <w:sz w:val="24"/>
      <w:szCs w:val="24"/>
      <w:lang w:eastAsia="zh-CN"/>
    </w:rPr>
  </w:style>
  <w:style w:type="character" w:customStyle="1" w:styleId="Nagwek1Znak">
    <w:name w:val="Nagłówek 1 Znak"/>
    <w:basedOn w:val="Domylnaczcionkaakapitu"/>
    <w:link w:val="Nagwek1"/>
    <w:uiPriority w:val="9"/>
    <w:rsid w:val="00091B2D"/>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uiPriority w:val="9"/>
    <w:rsid w:val="00091B2D"/>
    <w:rPr>
      <w:rFonts w:ascii="Times New Roman" w:eastAsia="Times New Roman" w:hAnsi="Times New Roman" w:cs="Times New Roman"/>
      <w:b/>
      <w:kern w:val="2"/>
      <w:sz w:val="24"/>
      <w:szCs w:val="20"/>
      <w:lang w:eastAsia="zh-CN"/>
    </w:rPr>
  </w:style>
  <w:style w:type="character" w:customStyle="1" w:styleId="Nagwek3Znak">
    <w:name w:val="Nagłówek 3 Znak"/>
    <w:basedOn w:val="Domylnaczcionkaakapitu"/>
    <w:link w:val="Nagwek3"/>
    <w:uiPriority w:val="9"/>
    <w:rsid w:val="00091B2D"/>
    <w:rPr>
      <w:rFonts w:ascii="Times New Roman" w:eastAsia="Times New Roman" w:hAnsi="Times New Roman" w:cs="Times New Roman"/>
      <w:kern w:val="2"/>
      <w:sz w:val="24"/>
      <w:szCs w:val="20"/>
      <w:lang w:eastAsia="zh-CN"/>
    </w:rPr>
  </w:style>
  <w:style w:type="character" w:customStyle="1" w:styleId="Nagwek4Znak">
    <w:name w:val="Nagłówek 4 Znak"/>
    <w:basedOn w:val="Domylnaczcionkaakapitu"/>
    <w:link w:val="Nagwek4"/>
    <w:uiPriority w:val="9"/>
    <w:rsid w:val="00091B2D"/>
    <w:rPr>
      <w:rFonts w:ascii="Times New Roman" w:eastAsia="Times New Roman" w:hAnsi="Times New Roman" w:cs="Times New Roman"/>
      <w:b/>
      <w:kern w:val="2"/>
      <w:sz w:val="20"/>
      <w:szCs w:val="20"/>
      <w:lang w:eastAsia="zh-CN"/>
    </w:rPr>
  </w:style>
  <w:style w:type="character" w:customStyle="1" w:styleId="Nagwek5Znak">
    <w:name w:val="Nagłówek 5 Znak"/>
    <w:basedOn w:val="Domylnaczcionkaakapitu"/>
    <w:link w:val="Nagwek5"/>
    <w:uiPriority w:val="9"/>
    <w:rsid w:val="00091B2D"/>
    <w:rPr>
      <w:rFonts w:ascii="Times New Roman" w:eastAsia="Times New Roman" w:hAnsi="Times New Roman" w:cs="Times New Roman"/>
      <w:kern w:val="2"/>
      <w:sz w:val="24"/>
      <w:szCs w:val="20"/>
      <w:lang w:eastAsia="zh-CN"/>
    </w:rPr>
  </w:style>
  <w:style w:type="table" w:styleId="Tabela-Siatka">
    <w:name w:val="Table Grid"/>
    <w:basedOn w:val="Standardowy"/>
    <w:uiPriority w:val="39"/>
    <w:rsid w:val="006F0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76B7A"/>
    <w:pPr>
      <w:ind w:left="720"/>
      <w:contextualSpacing/>
    </w:pPr>
  </w:style>
  <w:style w:type="paragraph" w:customStyle="1" w:styleId="Standard">
    <w:name w:val="Standard"/>
    <w:rsid w:val="006D05F5"/>
    <w:pPr>
      <w:suppressAutoHyphens/>
      <w:autoSpaceDN w:val="0"/>
      <w:spacing w:after="200" w:line="276" w:lineRule="auto"/>
      <w:textAlignment w:val="baseline"/>
    </w:pPr>
    <w:rPr>
      <w:rFonts w:ascii="Calibri" w:eastAsia="SimSun" w:hAnsi="Calibri" w:cs="Tahoma"/>
      <w:kern w:val="3"/>
    </w:rPr>
  </w:style>
  <w:style w:type="paragraph" w:styleId="Tekstpodstawowy2">
    <w:name w:val="Body Text 2"/>
    <w:basedOn w:val="Normalny"/>
    <w:link w:val="Tekstpodstawowy2Znak"/>
    <w:rsid w:val="002E4646"/>
    <w:pPr>
      <w:tabs>
        <w:tab w:val="left" w:pos="5220"/>
      </w:tabs>
      <w:spacing w:after="0" w:line="240" w:lineRule="auto"/>
    </w:pPr>
    <w:rPr>
      <w:rFonts w:ascii="Times New Roman" w:eastAsia="Times New Roman" w:hAnsi="Times New Roman" w:cs="Times New Roman"/>
      <w:sz w:val="20"/>
      <w:szCs w:val="24"/>
      <w:lang w:eastAsia="pl-PL"/>
    </w:rPr>
  </w:style>
  <w:style w:type="character" w:customStyle="1" w:styleId="Tekstpodstawowy2Znak">
    <w:name w:val="Tekst podstawowy 2 Znak"/>
    <w:basedOn w:val="Domylnaczcionkaakapitu"/>
    <w:link w:val="Tekstpodstawowy2"/>
    <w:rsid w:val="002E4646"/>
    <w:rPr>
      <w:rFonts w:ascii="Times New Roman" w:eastAsia="Times New Roman" w:hAnsi="Times New Roman" w:cs="Times New Roman"/>
      <w:sz w:val="20"/>
      <w:szCs w:val="24"/>
      <w:lang w:eastAsia="pl-PL"/>
    </w:rPr>
  </w:style>
  <w:style w:type="paragraph" w:styleId="Tekstpodstawowy">
    <w:name w:val="Body Text"/>
    <w:basedOn w:val="Normalny"/>
    <w:link w:val="TekstpodstawowyZnak"/>
    <w:rsid w:val="002E464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2E4646"/>
    <w:rPr>
      <w:rFonts w:ascii="Times New Roman" w:eastAsia="Times New Roman" w:hAnsi="Times New Roman" w:cs="Times New Roman"/>
      <w:sz w:val="24"/>
      <w:szCs w:val="24"/>
      <w:lang w:eastAsia="pl-PL"/>
    </w:rPr>
  </w:style>
  <w:style w:type="paragraph" w:styleId="Nagwek">
    <w:name w:val="header"/>
    <w:basedOn w:val="Normalny"/>
    <w:next w:val="Tekstpodstawowy"/>
    <w:link w:val="NagwekZnak"/>
    <w:rsid w:val="002E4646"/>
    <w:pPr>
      <w:keepNext/>
      <w:suppressAutoHyphens/>
      <w:spacing w:before="240" w:after="120" w:line="240" w:lineRule="auto"/>
    </w:pPr>
    <w:rPr>
      <w:rFonts w:ascii="Arial" w:eastAsia="Lucida Sans Unicode" w:hAnsi="Arial" w:cs="Times New Roman"/>
      <w:sz w:val="28"/>
      <w:szCs w:val="20"/>
      <w:lang w:eastAsia="pl-PL"/>
    </w:rPr>
  </w:style>
  <w:style w:type="character" w:customStyle="1" w:styleId="NagwekZnak">
    <w:name w:val="Nagłówek Znak"/>
    <w:basedOn w:val="Domylnaczcionkaakapitu"/>
    <w:link w:val="Nagwek"/>
    <w:rsid w:val="002E4646"/>
    <w:rPr>
      <w:rFonts w:ascii="Arial" w:eastAsia="Lucida Sans Unicode" w:hAnsi="Arial" w:cs="Times New Roman"/>
      <w:sz w:val="28"/>
      <w:szCs w:val="20"/>
      <w:lang w:eastAsia="pl-PL"/>
    </w:rPr>
  </w:style>
  <w:style w:type="paragraph" w:customStyle="1" w:styleId="Styl1">
    <w:name w:val="Styl1"/>
    <w:basedOn w:val="Normalny"/>
    <w:rsid w:val="002E4646"/>
    <w:pPr>
      <w:numPr>
        <w:numId w:val="10"/>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blokowy">
    <w:name w:val="Block Text"/>
    <w:basedOn w:val="Normalny"/>
    <w:rsid w:val="002E4646"/>
    <w:pPr>
      <w:tabs>
        <w:tab w:val="left" w:pos="9900"/>
      </w:tabs>
      <w:spacing w:after="0" w:line="240" w:lineRule="auto"/>
      <w:ind w:left="5220" w:right="21" w:firstLine="3276"/>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38</Pages>
  <Words>10353</Words>
  <Characters>62122</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Kalamarz, Rafal</dc:creator>
  <cp:keywords/>
  <dc:description/>
  <cp:lastModifiedBy>Kalamarz, Rafal</cp:lastModifiedBy>
  <cp:revision>4</cp:revision>
  <cp:lastPrinted>2023-04-18T07:40:00Z</cp:lastPrinted>
  <dcterms:created xsi:type="dcterms:W3CDTF">2023-06-20T13:25:00Z</dcterms:created>
  <dcterms:modified xsi:type="dcterms:W3CDTF">2023-06-22T08:26:00Z</dcterms:modified>
</cp:coreProperties>
</file>