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19F0" w14:textId="53530D3B" w:rsidR="009B1DF2" w:rsidRPr="009B1DF2" w:rsidRDefault="00537FCE" w:rsidP="009B1DF2">
      <w:pPr>
        <w:rPr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DF2" w:rsidRPr="009B1DF2">
        <w:rPr>
          <w:b/>
          <w:iCs/>
        </w:rPr>
        <w:t>Załącznik nr</w:t>
      </w:r>
      <w:r w:rsidR="009B1DF2">
        <w:rPr>
          <w:b/>
          <w:iCs/>
        </w:rPr>
        <w:t xml:space="preserve"> 1 </w:t>
      </w:r>
      <w:r w:rsidR="009B1DF2" w:rsidRPr="009B1DF2">
        <w:rPr>
          <w:b/>
          <w:iCs/>
        </w:rPr>
        <w:t>do SWZ</w:t>
      </w:r>
    </w:p>
    <w:p w14:paraId="134FCC0F" w14:textId="77777777" w:rsidR="009B1DF2" w:rsidRDefault="009B1DF2"/>
    <w:p w14:paraId="5F56E0C6" w14:textId="0D6995A2" w:rsidR="003144A6" w:rsidRPr="009B1DF2" w:rsidRDefault="009B1DF2">
      <w:pPr>
        <w:rPr>
          <w:b/>
          <w:sz w:val="24"/>
          <w:szCs w:val="24"/>
        </w:rPr>
      </w:pPr>
      <w:r w:rsidRPr="009B1DF2">
        <w:rPr>
          <w:b/>
          <w:sz w:val="24"/>
          <w:szCs w:val="24"/>
        </w:rPr>
        <w:t>Opis przedmiotu zamówienia</w:t>
      </w:r>
      <w:r w:rsidR="00A71A38">
        <w:rPr>
          <w:b/>
          <w:sz w:val="24"/>
          <w:szCs w:val="24"/>
        </w:rPr>
        <w:t xml:space="preserve"> </w:t>
      </w:r>
      <w:r w:rsidRPr="009B1DF2">
        <w:rPr>
          <w:b/>
          <w:sz w:val="24"/>
          <w:szCs w:val="24"/>
        </w:rPr>
        <w:t>(OPZ)</w:t>
      </w:r>
    </w:p>
    <w:p w14:paraId="22F9E3AC" w14:textId="4F5B3D73" w:rsidR="00122441" w:rsidRDefault="00122441"/>
    <w:p w14:paraId="30CD1CE1" w14:textId="3635376D" w:rsidR="003C59DC" w:rsidRPr="00574F72" w:rsidRDefault="0070109E" w:rsidP="003C59DC">
      <w:pPr>
        <w:rPr>
          <w:rFonts w:asciiTheme="minorHAnsi" w:hAnsiTheme="minorHAnsi" w:cstheme="minorHAnsi"/>
        </w:rPr>
      </w:pPr>
      <w:r>
        <w:t xml:space="preserve">Przedmiot zamówienia </w:t>
      </w:r>
      <w:r w:rsidR="003C59DC" w:rsidRPr="00574F72">
        <w:rPr>
          <w:rFonts w:asciiTheme="minorHAnsi" w:hAnsiTheme="minorHAnsi" w:cstheme="minorHAnsi"/>
        </w:rPr>
        <w:t>obejmuje</w:t>
      </w:r>
      <w:r w:rsidR="003C59DC">
        <w:rPr>
          <w:rFonts w:asciiTheme="minorHAnsi" w:hAnsiTheme="minorHAnsi" w:cstheme="minorHAnsi"/>
        </w:rPr>
        <w:t xml:space="preserve"> </w:t>
      </w:r>
      <w:r w:rsidR="00F4088B">
        <w:rPr>
          <w:rFonts w:asciiTheme="minorHAnsi" w:hAnsiTheme="minorHAnsi" w:cstheme="minorHAnsi"/>
        </w:rPr>
        <w:t xml:space="preserve">sukcesywne </w:t>
      </w:r>
      <w:r w:rsidR="003C59DC">
        <w:rPr>
          <w:rFonts w:asciiTheme="minorHAnsi" w:hAnsiTheme="minorHAnsi" w:cstheme="minorHAnsi"/>
        </w:rPr>
        <w:t>wykonywanie następujących usług</w:t>
      </w:r>
      <w:r w:rsidR="003C59DC" w:rsidRPr="00574F72">
        <w:rPr>
          <w:rFonts w:asciiTheme="minorHAnsi" w:hAnsiTheme="minorHAnsi" w:cstheme="minorHAnsi"/>
        </w:rPr>
        <w:t>:</w:t>
      </w:r>
    </w:p>
    <w:p w14:paraId="1B2357E0" w14:textId="369D001D" w:rsidR="00F4088B" w:rsidRDefault="00F4088B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C59DC" w:rsidRPr="00574F72">
        <w:rPr>
          <w:rFonts w:asciiTheme="minorHAnsi" w:hAnsiTheme="minorHAnsi" w:cstheme="minorHAnsi"/>
          <w:sz w:val="22"/>
          <w:szCs w:val="22"/>
        </w:rPr>
        <w:t>ruk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088B">
        <w:rPr>
          <w:rFonts w:asciiTheme="minorHAnsi" w:hAnsiTheme="minorHAnsi" w:cstheme="minorHAnsi"/>
          <w:sz w:val="22"/>
          <w:szCs w:val="22"/>
        </w:rPr>
        <w:t>materiałów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D9A78C" w14:textId="57165B87" w:rsidR="003C59DC" w:rsidRPr="00525DDE" w:rsidRDefault="003C59DC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</w:t>
      </w:r>
      <w:r w:rsidR="00F4088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materiałów</w:t>
      </w:r>
      <w:r w:rsidR="00F4088B">
        <w:rPr>
          <w:rFonts w:asciiTheme="minorHAnsi" w:hAnsiTheme="minorHAnsi" w:cstheme="minorHAnsi"/>
          <w:sz w:val="22"/>
          <w:szCs w:val="22"/>
        </w:rPr>
        <w:t xml:space="preserve"> pod wskazane adresy (maksymalnie </w:t>
      </w:r>
      <w:r w:rsidRPr="00525DDE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2600</w:t>
      </w:r>
      <w:r w:rsidRPr="00525DDE">
        <w:rPr>
          <w:rFonts w:asciiTheme="minorHAnsi" w:hAnsiTheme="minorHAnsi" w:cstheme="minorHAnsi"/>
          <w:sz w:val="22"/>
        </w:rPr>
        <w:t xml:space="preserve"> miejsc na terenie </w:t>
      </w:r>
      <w:r w:rsidR="00F4088B">
        <w:rPr>
          <w:rFonts w:asciiTheme="minorHAnsi" w:hAnsiTheme="minorHAnsi" w:cstheme="minorHAnsi"/>
          <w:sz w:val="22"/>
        </w:rPr>
        <w:t>Polski);</w:t>
      </w:r>
    </w:p>
    <w:p w14:paraId="03FD8E77" w14:textId="1FE2EBD0" w:rsidR="003C59DC" w:rsidRPr="00574F72" w:rsidRDefault="003C59DC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74F72">
        <w:rPr>
          <w:rFonts w:asciiTheme="minorHAnsi" w:hAnsiTheme="minorHAnsi" w:cstheme="minorHAnsi"/>
          <w:sz w:val="22"/>
          <w:szCs w:val="22"/>
        </w:rPr>
        <w:t>insertowani</w:t>
      </w:r>
      <w:r w:rsidR="00F4088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574F72">
        <w:rPr>
          <w:rFonts w:asciiTheme="minorHAnsi" w:hAnsiTheme="minorHAnsi" w:cstheme="minorHAnsi"/>
          <w:sz w:val="22"/>
          <w:szCs w:val="22"/>
        </w:rPr>
        <w:t>;</w:t>
      </w:r>
    </w:p>
    <w:p w14:paraId="314F0E39" w14:textId="2B88EF2B" w:rsidR="003C59DC" w:rsidRPr="00574F72" w:rsidRDefault="003C59DC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F72">
        <w:rPr>
          <w:rFonts w:asciiTheme="minorHAnsi" w:hAnsiTheme="minorHAnsi" w:cstheme="minorHAnsi"/>
          <w:sz w:val="22"/>
          <w:szCs w:val="22"/>
        </w:rPr>
        <w:t>personalizacj</w:t>
      </w:r>
      <w:r w:rsidR="00F4088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druku</w:t>
      </w:r>
      <w:r w:rsidRPr="00574F72">
        <w:rPr>
          <w:rFonts w:asciiTheme="minorHAnsi" w:hAnsiTheme="minorHAnsi" w:cstheme="minorHAnsi"/>
          <w:sz w:val="22"/>
          <w:szCs w:val="22"/>
        </w:rPr>
        <w:t>;</w:t>
      </w:r>
    </w:p>
    <w:p w14:paraId="40E173E1" w14:textId="2BE9C229" w:rsidR="003C59DC" w:rsidRDefault="003C59DC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F72">
        <w:rPr>
          <w:rFonts w:asciiTheme="minorHAnsi" w:hAnsiTheme="minorHAnsi" w:cstheme="minorHAnsi"/>
          <w:sz w:val="22"/>
          <w:szCs w:val="22"/>
        </w:rPr>
        <w:t>dystrybucj</w:t>
      </w:r>
      <w:r w:rsidR="00F4088B">
        <w:rPr>
          <w:rFonts w:asciiTheme="minorHAnsi" w:hAnsiTheme="minorHAnsi" w:cstheme="minorHAnsi"/>
          <w:sz w:val="22"/>
          <w:szCs w:val="22"/>
        </w:rPr>
        <w:t>a</w:t>
      </w:r>
      <w:r w:rsidRPr="00574F72">
        <w:rPr>
          <w:rFonts w:asciiTheme="minorHAnsi" w:hAnsiTheme="minorHAnsi" w:cstheme="minorHAnsi"/>
          <w:sz w:val="22"/>
          <w:szCs w:val="22"/>
        </w:rPr>
        <w:t xml:space="preserve"> i pakowani</w:t>
      </w:r>
      <w:r w:rsidR="00F4088B">
        <w:rPr>
          <w:rFonts w:asciiTheme="minorHAnsi" w:hAnsiTheme="minorHAnsi" w:cstheme="minorHAnsi"/>
          <w:sz w:val="22"/>
          <w:szCs w:val="22"/>
        </w:rPr>
        <w:t>e materiałów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274A0B" w14:textId="182351CE" w:rsidR="003C59DC" w:rsidRPr="00574F72" w:rsidRDefault="003C59DC" w:rsidP="003C59D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magazynowani</w:t>
      </w:r>
      <w:r w:rsidR="00F4088B">
        <w:rPr>
          <w:rFonts w:asciiTheme="minorHAnsi" w:hAnsiTheme="minorHAnsi" w:cstheme="minorHAnsi"/>
          <w:sz w:val="22"/>
          <w:szCs w:val="22"/>
        </w:rPr>
        <w:t>e materiałów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C3D188" w14:textId="77777777" w:rsidR="003C59DC" w:rsidRPr="0070109E" w:rsidRDefault="003C59DC"/>
    <w:p w14:paraId="15D3A328" w14:textId="5BC714C3" w:rsidR="0070109E" w:rsidRPr="0070109E" w:rsidRDefault="00F4088B">
      <w:r>
        <w:t>Materiały do druku: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5665"/>
      </w:tblGrid>
      <w:tr w:rsidR="00122441" w:rsidRPr="009B1DF2" w14:paraId="09291E01" w14:textId="77777777" w:rsidTr="00866ECA">
        <w:tc>
          <w:tcPr>
            <w:tcW w:w="562" w:type="dxa"/>
            <w:shd w:val="clear" w:color="auto" w:fill="D9D9D9" w:themeFill="background1" w:themeFillShade="D9"/>
          </w:tcPr>
          <w:p w14:paraId="67A00BDB" w14:textId="77777777" w:rsidR="00122441" w:rsidRPr="009B1DF2" w:rsidRDefault="00122441" w:rsidP="00122441">
            <w:pPr>
              <w:jc w:val="center"/>
              <w:rPr>
                <w:b/>
                <w:bCs/>
                <w:lang w:eastAsia="pl-PL"/>
              </w:rPr>
            </w:pPr>
            <w:r w:rsidRPr="009B1DF2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F3D09D" w14:textId="77777777" w:rsidR="00122441" w:rsidRPr="009B1DF2" w:rsidRDefault="00122441" w:rsidP="00122441">
            <w:pPr>
              <w:jc w:val="center"/>
              <w:rPr>
                <w:b/>
                <w:bCs/>
                <w:lang w:eastAsia="pl-PL"/>
              </w:rPr>
            </w:pPr>
            <w:r w:rsidRPr="009B1DF2">
              <w:rPr>
                <w:b/>
                <w:bCs/>
                <w:lang w:eastAsia="pl-PL"/>
              </w:rPr>
              <w:t>Rodzaj druku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96DAC6" w14:textId="54F28B24" w:rsidR="00122441" w:rsidRPr="009B1DF2" w:rsidRDefault="00866ECA" w:rsidP="00122441">
            <w:pPr>
              <w:jc w:val="center"/>
              <w:rPr>
                <w:lang w:eastAsia="pl-PL"/>
              </w:rPr>
            </w:pPr>
            <w:r w:rsidRPr="009B1DF2">
              <w:rPr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13539934" w14:textId="77777777" w:rsidR="00122441" w:rsidRPr="009B1DF2" w:rsidRDefault="00122441" w:rsidP="00122441">
            <w:pPr>
              <w:jc w:val="center"/>
              <w:rPr>
                <w:lang w:eastAsia="pl-PL"/>
              </w:rPr>
            </w:pPr>
            <w:r w:rsidRPr="009B1DF2">
              <w:rPr>
                <w:b/>
                <w:bCs/>
                <w:color w:val="000000"/>
                <w:lang w:eastAsia="pl-PL"/>
              </w:rPr>
              <w:t>Specyfikacja</w:t>
            </w:r>
          </w:p>
        </w:tc>
      </w:tr>
      <w:tr w:rsidR="00122441" w:rsidRPr="009B1DF2" w14:paraId="65DCDEBD" w14:textId="77777777" w:rsidTr="00866ECA">
        <w:tc>
          <w:tcPr>
            <w:tcW w:w="562" w:type="dxa"/>
          </w:tcPr>
          <w:p w14:paraId="0970C2F9" w14:textId="77777777" w:rsidR="00122441" w:rsidRPr="009B1DF2" w:rsidRDefault="00122441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37280749" w14:textId="7B0A6D26" w:rsidR="00122441" w:rsidRPr="009B1DF2" w:rsidRDefault="00866ECA" w:rsidP="00866ECA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Ś</w:t>
            </w:r>
            <w:r w:rsidR="00122441" w:rsidRPr="009B1DF2">
              <w:rPr>
                <w:lang w:eastAsia="pl-PL"/>
              </w:rPr>
              <w:t>ciąga</w:t>
            </w:r>
          </w:p>
        </w:tc>
        <w:tc>
          <w:tcPr>
            <w:tcW w:w="1417" w:type="dxa"/>
            <w:vAlign w:val="center"/>
          </w:tcPr>
          <w:p w14:paraId="15AC45DA" w14:textId="5E602DAE" w:rsidR="00122441" w:rsidRPr="009B1DF2" w:rsidRDefault="00122441" w:rsidP="00122441">
            <w:pPr>
              <w:jc w:val="center"/>
              <w:rPr>
                <w:lang w:eastAsia="pl-PL"/>
              </w:rPr>
            </w:pPr>
            <w:r w:rsidRPr="009B1DF2">
              <w:rPr>
                <w:lang w:eastAsia="pl-PL"/>
              </w:rPr>
              <w:t xml:space="preserve">300 </w:t>
            </w:r>
            <w:r w:rsidR="00866ECA" w:rsidRPr="009B1DF2">
              <w:rPr>
                <w:lang w:eastAsia="pl-PL"/>
              </w:rPr>
              <w:t>tys.</w:t>
            </w:r>
            <w:r w:rsidRPr="009B1DF2">
              <w:rPr>
                <w:lang w:eastAsia="pl-PL"/>
              </w:rPr>
              <w:t xml:space="preserve"> szt.</w:t>
            </w:r>
          </w:p>
        </w:tc>
        <w:tc>
          <w:tcPr>
            <w:tcW w:w="5665" w:type="dxa"/>
            <w:vAlign w:val="center"/>
          </w:tcPr>
          <w:p w14:paraId="0D0076DE" w14:textId="77777777" w:rsidR="00122441" w:rsidRPr="009B1DF2" w:rsidRDefault="00122441" w:rsidP="00866ECA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Papier: kreda mat, 100 g, format A5, druk dwustronny, CMYK</w:t>
            </w:r>
          </w:p>
        </w:tc>
      </w:tr>
      <w:tr w:rsidR="00122441" w:rsidRPr="009B1DF2" w14:paraId="07BDBEE0" w14:textId="77777777" w:rsidTr="00866ECA">
        <w:tc>
          <w:tcPr>
            <w:tcW w:w="562" w:type="dxa"/>
          </w:tcPr>
          <w:p w14:paraId="6559EC6C" w14:textId="77777777" w:rsidR="00122441" w:rsidRPr="009B1DF2" w:rsidRDefault="00122441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5CFDD6D" w14:textId="0D175130" w:rsidR="00122441" w:rsidRPr="009B1DF2" w:rsidRDefault="00866ECA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U</w:t>
            </w:r>
            <w:r w:rsidR="00122441" w:rsidRPr="009B1DF2">
              <w:rPr>
                <w:lang w:eastAsia="pl-PL"/>
              </w:rPr>
              <w:t xml:space="preserve">lotka nr 1 </w:t>
            </w:r>
          </w:p>
        </w:tc>
        <w:tc>
          <w:tcPr>
            <w:tcW w:w="1417" w:type="dxa"/>
          </w:tcPr>
          <w:p w14:paraId="526E718B" w14:textId="022B55C3" w:rsidR="00122441" w:rsidRPr="009B1DF2" w:rsidRDefault="00122441" w:rsidP="0012244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B1DF2">
              <w:rPr>
                <w:lang w:eastAsia="pl-PL"/>
              </w:rPr>
              <w:t xml:space="preserve">300 </w:t>
            </w:r>
            <w:r w:rsidR="00866ECA" w:rsidRPr="009B1DF2">
              <w:rPr>
                <w:lang w:eastAsia="pl-PL"/>
              </w:rPr>
              <w:t>tys.</w:t>
            </w:r>
            <w:r w:rsidRPr="009B1DF2">
              <w:rPr>
                <w:lang w:eastAsia="pl-PL"/>
              </w:rPr>
              <w:t xml:space="preserve"> szt.</w:t>
            </w:r>
          </w:p>
        </w:tc>
        <w:tc>
          <w:tcPr>
            <w:tcW w:w="5665" w:type="dxa"/>
            <w:vAlign w:val="center"/>
          </w:tcPr>
          <w:p w14:paraId="7206BE41" w14:textId="77777777" w:rsidR="00122441" w:rsidRPr="009B1DF2" w:rsidRDefault="00122441" w:rsidP="00866ECA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Papier: kreda mat, 170 g, format DL składana na pół, 4 strony, CMYK</w:t>
            </w:r>
          </w:p>
        </w:tc>
      </w:tr>
      <w:tr w:rsidR="00122441" w:rsidRPr="009B1DF2" w14:paraId="69295109" w14:textId="77777777" w:rsidTr="00866ECA">
        <w:tc>
          <w:tcPr>
            <w:tcW w:w="562" w:type="dxa"/>
          </w:tcPr>
          <w:p w14:paraId="15504336" w14:textId="77777777" w:rsidR="00122441" w:rsidRPr="009B1DF2" w:rsidRDefault="00122441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432F2C0F" w14:textId="529F6CB4" w:rsidR="00122441" w:rsidRPr="009B1DF2" w:rsidRDefault="00866ECA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B</w:t>
            </w:r>
            <w:r w:rsidR="00122441" w:rsidRPr="009B1DF2">
              <w:rPr>
                <w:lang w:eastAsia="pl-PL"/>
              </w:rPr>
              <w:t>roszura</w:t>
            </w:r>
          </w:p>
        </w:tc>
        <w:tc>
          <w:tcPr>
            <w:tcW w:w="1417" w:type="dxa"/>
          </w:tcPr>
          <w:p w14:paraId="03BA1332" w14:textId="4B99AEC9" w:rsidR="00122441" w:rsidRPr="009B1DF2" w:rsidRDefault="00122441" w:rsidP="0012244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B1DF2">
              <w:rPr>
                <w:lang w:eastAsia="pl-PL"/>
              </w:rPr>
              <w:t xml:space="preserve">300 </w:t>
            </w:r>
            <w:r w:rsidR="00866ECA" w:rsidRPr="009B1DF2">
              <w:rPr>
                <w:lang w:eastAsia="pl-PL"/>
              </w:rPr>
              <w:t>tys.</w:t>
            </w:r>
            <w:r w:rsidRPr="009B1DF2">
              <w:rPr>
                <w:lang w:eastAsia="pl-PL"/>
              </w:rPr>
              <w:t xml:space="preserve"> szt.</w:t>
            </w:r>
          </w:p>
        </w:tc>
        <w:tc>
          <w:tcPr>
            <w:tcW w:w="5665" w:type="dxa"/>
            <w:vAlign w:val="center"/>
          </w:tcPr>
          <w:p w14:paraId="147F0D2E" w14:textId="77777777" w:rsidR="00122441" w:rsidRPr="009B1DF2" w:rsidRDefault="00122441" w:rsidP="00866ECA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 xml:space="preserve">Papier: kreda mat, format A4, druk 4 strony, CMYK, okładka 300 g, środek 170-200 g, </w:t>
            </w:r>
          </w:p>
        </w:tc>
      </w:tr>
      <w:tr w:rsidR="00122441" w:rsidRPr="009B1DF2" w14:paraId="4C554285" w14:textId="77777777" w:rsidTr="00866ECA">
        <w:tc>
          <w:tcPr>
            <w:tcW w:w="562" w:type="dxa"/>
          </w:tcPr>
          <w:p w14:paraId="7116B05E" w14:textId="77777777" w:rsidR="00122441" w:rsidRPr="009B1DF2" w:rsidRDefault="00122441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0E78E7C9" w14:textId="0AC0D9D6" w:rsidR="00122441" w:rsidRPr="009B1DF2" w:rsidRDefault="00866ECA" w:rsidP="00122441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>Z</w:t>
            </w:r>
            <w:r w:rsidR="00122441" w:rsidRPr="009B1DF2">
              <w:rPr>
                <w:lang w:eastAsia="pl-PL"/>
              </w:rPr>
              <w:t>akładka</w:t>
            </w:r>
          </w:p>
        </w:tc>
        <w:tc>
          <w:tcPr>
            <w:tcW w:w="1417" w:type="dxa"/>
          </w:tcPr>
          <w:p w14:paraId="4F60B135" w14:textId="20C9905E" w:rsidR="00122441" w:rsidRPr="009B1DF2" w:rsidRDefault="00122441" w:rsidP="0012244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B1DF2">
              <w:rPr>
                <w:lang w:eastAsia="pl-PL"/>
              </w:rPr>
              <w:t xml:space="preserve">300 </w:t>
            </w:r>
            <w:r w:rsidR="00866ECA" w:rsidRPr="009B1DF2">
              <w:rPr>
                <w:lang w:eastAsia="pl-PL"/>
              </w:rPr>
              <w:t>tys.</w:t>
            </w:r>
            <w:r w:rsidRPr="009B1DF2">
              <w:rPr>
                <w:lang w:eastAsia="pl-PL"/>
              </w:rPr>
              <w:t xml:space="preserve"> szt.</w:t>
            </w:r>
          </w:p>
        </w:tc>
        <w:tc>
          <w:tcPr>
            <w:tcW w:w="5665" w:type="dxa"/>
            <w:vAlign w:val="center"/>
          </w:tcPr>
          <w:p w14:paraId="4B7B1805" w14:textId="77777777" w:rsidR="00122441" w:rsidRPr="009B1DF2" w:rsidRDefault="00122441" w:rsidP="00866ECA">
            <w:pPr>
              <w:rPr>
                <w:lang w:eastAsia="pl-PL"/>
              </w:rPr>
            </w:pPr>
            <w:r w:rsidRPr="009B1DF2">
              <w:rPr>
                <w:lang w:eastAsia="pl-PL"/>
              </w:rPr>
              <w:t xml:space="preserve">Papier: kreda mat, druk dwustronny, CMYK, 50x180 mm, gramatura 350 g </w:t>
            </w:r>
          </w:p>
        </w:tc>
      </w:tr>
      <w:tr w:rsidR="00122441" w:rsidRPr="009B1DF2" w14:paraId="26186C33" w14:textId="77777777" w:rsidTr="00866ECA">
        <w:tc>
          <w:tcPr>
            <w:tcW w:w="562" w:type="dxa"/>
          </w:tcPr>
          <w:p w14:paraId="7DE5C5D3" w14:textId="77777777" w:rsidR="00122441" w:rsidRPr="009B1DF2" w:rsidRDefault="00122441" w:rsidP="00122441">
            <w:r w:rsidRPr="009B1DF2">
              <w:t>5</w:t>
            </w:r>
          </w:p>
        </w:tc>
        <w:tc>
          <w:tcPr>
            <w:tcW w:w="1418" w:type="dxa"/>
          </w:tcPr>
          <w:p w14:paraId="72E323DD" w14:textId="5B35A57C" w:rsidR="00122441" w:rsidRPr="009B1DF2" w:rsidRDefault="00866ECA" w:rsidP="00122441">
            <w:r w:rsidRPr="009B1DF2">
              <w:t>K</w:t>
            </w:r>
            <w:r w:rsidR="00122441" w:rsidRPr="009B1DF2">
              <w:t>siążka</w:t>
            </w:r>
          </w:p>
        </w:tc>
        <w:tc>
          <w:tcPr>
            <w:tcW w:w="1417" w:type="dxa"/>
          </w:tcPr>
          <w:p w14:paraId="0EE3CB00" w14:textId="6E645019" w:rsidR="00122441" w:rsidRPr="009B1DF2" w:rsidRDefault="00122441" w:rsidP="00122441">
            <w:pPr>
              <w:jc w:val="center"/>
            </w:pPr>
            <w:r w:rsidRPr="009B1DF2">
              <w:t xml:space="preserve">10 </w:t>
            </w:r>
            <w:r w:rsidR="00866ECA" w:rsidRPr="009B1DF2">
              <w:t>tys.</w:t>
            </w:r>
            <w:r w:rsidRPr="009B1DF2">
              <w:t xml:space="preserve"> szt.</w:t>
            </w:r>
          </w:p>
        </w:tc>
        <w:tc>
          <w:tcPr>
            <w:tcW w:w="5665" w:type="dxa"/>
          </w:tcPr>
          <w:p w14:paraId="53EF8043" w14:textId="77777777" w:rsidR="00122441" w:rsidRPr="009B1DF2" w:rsidRDefault="00122441" w:rsidP="00866ECA">
            <w:r w:rsidRPr="009B1DF2">
              <w:t xml:space="preserve">Papier: środek kreda mat 115 g, okładka kreda mat 300 g, uszlachetnienie okładki – folia błyszcząca; format A4; ilość stron 230 + okładka; </w:t>
            </w:r>
            <w:r w:rsidR="00340EB6" w:rsidRPr="009B1DF2">
              <w:t>druk dwustronny, CMYK</w:t>
            </w:r>
            <w:r w:rsidRPr="009B1DF2">
              <w:t>, oprawa klejenia klejem standardowym</w:t>
            </w:r>
          </w:p>
        </w:tc>
      </w:tr>
    </w:tbl>
    <w:p w14:paraId="11FB9C8C" w14:textId="77777777" w:rsidR="00122441" w:rsidRDefault="00122441"/>
    <w:p w14:paraId="1D9BBBEA" w14:textId="4DC54B10" w:rsidR="0084696A" w:rsidRPr="0084696A" w:rsidRDefault="0084696A" w:rsidP="0084696A">
      <w:pPr>
        <w:rPr>
          <w:bCs/>
          <w:iCs/>
          <w:lang w:val="x-none"/>
        </w:rPr>
      </w:pPr>
      <w:r w:rsidRPr="0084696A">
        <w:rPr>
          <w:bCs/>
          <w:iCs/>
          <w:lang w:val="x-none"/>
        </w:rPr>
        <w:t xml:space="preserve">Termin realizacji zamówienia - </w:t>
      </w:r>
      <w:r w:rsidRPr="0084696A">
        <w:rPr>
          <w:bCs/>
          <w:iCs/>
        </w:rPr>
        <w:t>usługa drukowania materiałów</w:t>
      </w:r>
      <w:r w:rsidRPr="0084696A">
        <w:rPr>
          <w:bCs/>
          <w:iCs/>
          <w:lang w:val="x-none"/>
        </w:rPr>
        <w:t>:</w:t>
      </w:r>
    </w:p>
    <w:p w14:paraId="7A84C2EA" w14:textId="1BA02547" w:rsidR="0084696A" w:rsidRPr="0084696A" w:rsidRDefault="0084696A" w:rsidP="0084696A">
      <w:pPr>
        <w:numPr>
          <w:ilvl w:val="0"/>
          <w:numId w:val="3"/>
        </w:numPr>
      </w:pPr>
      <w:bookmarkStart w:id="0" w:name="_Hlk135038798"/>
      <w:r w:rsidRPr="0084696A">
        <w:t>do 30 dni od daty zawarcia umowy – dotyczy pozycji 1- 4 w liczbie 5 000 szt.,</w:t>
      </w:r>
    </w:p>
    <w:p w14:paraId="52369314" w14:textId="4CB4A6AA" w:rsidR="0084696A" w:rsidRPr="0084696A" w:rsidRDefault="0084696A" w:rsidP="0084696A">
      <w:pPr>
        <w:numPr>
          <w:ilvl w:val="0"/>
          <w:numId w:val="3"/>
        </w:numPr>
      </w:pPr>
      <w:r w:rsidRPr="0084696A">
        <w:t>do 4 miesięcy od daty z</w:t>
      </w:r>
      <w:r w:rsidR="004D32E2">
        <w:t>a</w:t>
      </w:r>
      <w:r w:rsidRPr="0084696A">
        <w:t>warcia umowy – dotyczy pozycji 5,</w:t>
      </w:r>
    </w:p>
    <w:p w14:paraId="12B53AB7" w14:textId="62A03A34" w:rsidR="0084696A" w:rsidRPr="0084696A" w:rsidRDefault="0084696A" w:rsidP="0084696A">
      <w:pPr>
        <w:numPr>
          <w:ilvl w:val="0"/>
          <w:numId w:val="3"/>
        </w:numPr>
      </w:pPr>
      <w:r w:rsidRPr="0084696A">
        <w:t>do 4 miesięcy od daty z</w:t>
      </w:r>
      <w:r w:rsidR="004D32E2">
        <w:t>a</w:t>
      </w:r>
      <w:r w:rsidRPr="0084696A">
        <w:t>warcia umowy – pozostały materiał</w:t>
      </w:r>
      <w:bookmarkEnd w:id="0"/>
      <w:r w:rsidR="004D32E2">
        <w:t>.</w:t>
      </w:r>
    </w:p>
    <w:p w14:paraId="5E03B4D1" w14:textId="1ED12260" w:rsidR="0004407C" w:rsidRDefault="0004407C" w:rsidP="0070109E"/>
    <w:p w14:paraId="632ABD7D" w14:textId="0FB35CC0" w:rsidR="00D3460B" w:rsidRDefault="00617441" w:rsidP="00F4088B">
      <w:r>
        <w:rPr>
          <w:bCs/>
          <w:iCs/>
        </w:rPr>
        <w:t xml:space="preserve">Planowane </w:t>
      </w:r>
      <w:r w:rsidRPr="00D3460B">
        <w:rPr>
          <w:bCs/>
          <w:iCs/>
          <w:lang w:val="x-none"/>
        </w:rPr>
        <w:t>miejsce</w:t>
      </w:r>
      <w:r w:rsidR="00D3460B" w:rsidRPr="00D3460B">
        <w:rPr>
          <w:bCs/>
          <w:iCs/>
          <w:lang w:val="x-none"/>
        </w:rPr>
        <w:t xml:space="preserve"> dostawy </w:t>
      </w:r>
      <w:r w:rsidR="00D3460B" w:rsidRPr="00D3460B">
        <w:rPr>
          <w:bCs/>
          <w:iCs/>
        </w:rPr>
        <w:t>materiału</w:t>
      </w:r>
      <w:r w:rsidR="00D3460B" w:rsidRPr="00D3460B">
        <w:rPr>
          <w:bCs/>
          <w:iCs/>
          <w:lang w:val="x-none"/>
        </w:rPr>
        <w:t xml:space="preserve"> każdorazowo </w:t>
      </w:r>
      <w:r w:rsidR="00D3460B" w:rsidRPr="00D3460B">
        <w:rPr>
          <w:bCs/>
          <w:iCs/>
        </w:rPr>
        <w:t xml:space="preserve">zostanie </w:t>
      </w:r>
      <w:r w:rsidR="00D3460B" w:rsidRPr="00D3460B">
        <w:rPr>
          <w:bCs/>
          <w:iCs/>
          <w:lang w:val="x-none"/>
        </w:rPr>
        <w:t>wskazan</w:t>
      </w:r>
      <w:r w:rsidR="004D32E2">
        <w:rPr>
          <w:bCs/>
          <w:iCs/>
        </w:rPr>
        <w:t>e</w:t>
      </w:r>
      <w:r w:rsidR="00D3460B" w:rsidRPr="00D3460B">
        <w:rPr>
          <w:bCs/>
          <w:iCs/>
          <w:lang w:val="x-none"/>
        </w:rPr>
        <w:t xml:space="preserve"> przez Zamawiającego </w:t>
      </w:r>
      <w:bookmarkStart w:id="1" w:name="_Hlk135301711"/>
      <w:r w:rsidR="00D3460B" w:rsidRPr="00D3460B">
        <w:rPr>
          <w:bCs/>
          <w:iCs/>
          <w:lang w:val="x-none"/>
        </w:rPr>
        <w:t>w</w:t>
      </w:r>
      <w:r w:rsidR="00F4088B">
        <w:rPr>
          <w:bCs/>
          <w:iCs/>
        </w:rPr>
        <w:t> </w:t>
      </w:r>
      <w:r w:rsidR="00D3460B" w:rsidRPr="00D3460B">
        <w:rPr>
          <w:bCs/>
          <w:iCs/>
        </w:rPr>
        <w:t xml:space="preserve">przekazanym </w:t>
      </w:r>
      <w:r w:rsidR="00D3460B" w:rsidRPr="00D3460B">
        <w:rPr>
          <w:bCs/>
          <w:iCs/>
          <w:lang w:val="x-none"/>
        </w:rPr>
        <w:t>zleceniu</w:t>
      </w:r>
      <w:bookmarkEnd w:id="1"/>
      <w:r>
        <w:rPr>
          <w:bCs/>
          <w:iCs/>
        </w:rPr>
        <w:t>.</w:t>
      </w:r>
    </w:p>
    <w:p w14:paraId="1543D996" w14:textId="66FF1519" w:rsidR="005977FC" w:rsidRDefault="005977FC" w:rsidP="0070109E"/>
    <w:p w14:paraId="62D95678" w14:textId="34CD297C" w:rsidR="005977FC" w:rsidRDefault="005977FC" w:rsidP="0070109E">
      <w:r w:rsidRPr="005977FC">
        <w:rPr>
          <w:rFonts w:asciiTheme="minorHAnsi" w:hAnsiTheme="minorHAnsi" w:cstheme="minorHAnsi"/>
        </w:rPr>
        <w:t>Zamawiający przekaże Wykonawcy wszystkie informacje lub dokumenty będące w jego posiadaniu niezbędne do prawidłowej realizacji Umowy</w:t>
      </w:r>
      <w:r w:rsidR="004D32E2">
        <w:rPr>
          <w:rFonts w:asciiTheme="minorHAnsi" w:hAnsiTheme="minorHAnsi" w:cstheme="minorHAnsi"/>
        </w:rPr>
        <w:t>,</w:t>
      </w:r>
      <w:r w:rsidRPr="005977FC">
        <w:rPr>
          <w:rFonts w:asciiTheme="minorHAnsi" w:hAnsiTheme="minorHAnsi" w:cstheme="minorHAnsi"/>
        </w:rPr>
        <w:t xml:space="preserve"> w tym projekty materiałów</w:t>
      </w:r>
      <w:r w:rsidR="004D32E2">
        <w:rPr>
          <w:rFonts w:asciiTheme="minorHAnsi" w:hAnsiTheme="minorHAnsi" w:cstheme="minorHAnsi"/>
        </w:rPr>
        <w:t>,</w:t>
      </w:r>
      <w:r w:rsidRPr="005977FC">
        <w:rPr>
          <w:rFonts w:asciiTheme="minorHAnsi" w:hAnsiTheme="minorHAnsi" w:cstheme="minorHAnsi"/>
        </w:rPr>
        <w:t xml:space="preserve"> w terminie </w:t>
      </w:r>
      <w:r w:rsidR="00D93185">
        <w:rPr>
          <w:rFonts w:asciiTheme="minorHAnsi" w:hAnsiTheme="minorHAnsi" w:cstheme="minorHAnsi"/>
        </w:rPr>
        <w:t>14</w:t>
      </w:r>
      <w:r w:rsidRPr="005977FC">
        <w:rPr>
          <w:rFonts w:asciiTheme="minorHAnsi" w:hAnsiTheme="minorHAnsi" w:cstheme="minorHAnsi"/>
        </w:rPr>
        <w:t xml:space="preserve"> dni</w:t>
      </w:r>
      <w:r w:rsidR="000F781A">
        <w:rPr>
          <w:rFonts w:asciiTheme="minorHAnsi" w:hAnsiTheme="minorHAnsi" w:cstheme="minorHAnsi"/>
        </w:rPr>
        <w:t xml:space="preserve"> roboczych</w:t>
      </w:r>
      <w:r w:rsidRPr="005977FC">
        <w:rPr>
          <w:rFonts w:asciiTheme="minorHAnsi" w:hAnsiTheme="minorHAnsi" w:cstheme="minorHAnsi"/>
        </w:rPr>
        <w:t xml:space="preserve"> od daty z</w:t>
      </w:r>
      <w:r w:rsidR="004D32E2">
        <w:rPr>
          <w:rFonts w:asciiTheme="minorHAnsi" w:hAnsiTheme="minorHAnsi" w:cstheme="minorHAnsi"/>
        </w:rPr>
        <w:t>a</w:t>
      </w:r>
      <w:r w:rsidRPr="005977FC">
        <w:rPr>
          <w:rFonts w:asciiTheme="minorHAnsi" w:hAnsiTheme="minorHAnsi" w:cstheme="minorHAnsi"/>
        </w:rPr>
        <w:t>warcia umowy. W przypadku zmiany projektów</w:t>
      </w:r>
      <w:r w:rsidR="004D32E2">
        <w:rPr>
          <w:rFonts w:asciiTheme="minorHAnsi" w:hAnsiTheme="minorHAnsi" w:cstheme="minorHAnsi"/>
        </w:rPr>
        <w:t xml:space="preserve"> materiałów,</w:t>
      </w:r>
      <w:r w:rsidRPr="005977FC">
        <w:rPr>
          <w:rFonts w:asciiTheme="minorHAnsi" w:hAnsiTheme="minorHAnsi" w:cstheme="minorHAnsi"/>
        </w:rPr>
        <w:t xml:space="preserve"> Wykonawca wraz z zamówieniem otrzyma nowe projekty</w:t>
      </w:r>
      <w:r w:rsidR="004D32E2">
        <w:rPr>
          <w:rFonts w:asciiTheme="minorHAnsi" w:hAnsiTheme="minorHAnsi" w:cstheme="minorHAnsi"/>
        </w:rPr>
        <w:t>.</w:t>
      </w:r>
    </w:p>
    <w:p w14:paraId="4CD74D0E" w14:textId="77777777" w:rsidR="00D3460B" w:rsidRDefault="00D3460B" w:rsidP="0070109E"/>
    <w:p w14:paraId="58208B79" w14:textId="58AA90F1" w:rsidR="0084696A" w:rsidRPr="0070109E" w:rsidRDefault="0084696A" w:rsidP="0070109E">
      <w:r>
        <w:t>Realizacja zamówienia będzie odbywała się na podstawie zleceń przesłanych do Wykonawcy. Dokładny opis przebiegu realizacji z</w:t>
      </w:r>
      <w:r w:rsidR="00DA4CEC">
        <w:t>a</w:t>
      </w:r>
      <w:r>
        <w:t>wiera załącznik nr 5 do SWZ – PPU.</w:t>
      </w:r>
    </w:p>
    <w:sectPr w:rsidR="0084696A" w:rsidRPr="00701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FED9" w14:textId="77777777" w:rsidR="00361B3F" w:rsidRDefault="00361B3F" w:rsidP="00A10488">
      <w:r>
        <w:separator/>
      </w:r>
    </w:p>
  </w:endnote>
  <w:endnote w:type="continuationSeparator" w:id="0">
    <w:p w14:paraId="09FA1220" w14:textId="77777777" w:rsidR="00361B3F" w:rsidRDefault="00361B3F" w:rsidP="00A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B4A" w14:textId="77777777" w:rsidR="00A10488" w:rsidRDefault="00A10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06A9" w14:textId="77777777" w:rsidR="00A10488" w:rsidRPr="00DB2A87" w:rsidRDefault="00A10488" w:rsidP="00A10488">
    <w:pPr>
      <w:rPr>
        <w:rFonts w:asciiTheme="minorHAnsi" w:hAnsiTheme="minorHAnsi" w:cstheme="minorHAnsi"/>
        <w:color w:val="002060"/>
        <w:sz w:val="20"/>
        <w:szCs w:val="20"/>
      </w:rPr>
    </w:pPr>
    <w:bookmarkStart w:id="2" w:name="_Hlk133320370"/>
    <w:r w:rsidRPr="00DB2A87">
      <w:rPr>
        <w:rFonts w:asciiTheme="minorHAnsi" w:hAnsiTheme="minorHAnsi" w:cstheme="minorHAnsi"/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bookmarkEnd w:id="2"/>
  <w:p w14:paraId="1232380B" w14:textId="77777777" w:rsidR="00A10488" w:rsidRDefault="00A104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7BC7" w14:textId="77777777" w:rsidR="00A10488" w:rsidRDefault="00A10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3C1D" w14:textId="77777777" w:rsidR="00361B3F" w:rsidRDefault="00361B3F" w:rsidP="00A10488">
      <w:r>
        <w:separator/>
      </w:r>
    </w:p>
  </w:footnote>
  <w:footnote w:type="continuationSeparator" w:id="0">
    <w:p w14:paraId="7AF83C8B" w14:textId="77777777" w:rsidR="00361B3F" w:rsidRDefault="00361B3F" w:rsidP="00A1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67A5" w14:textId="77777777" w:rsidR="00A10488" w:rsidRDefault="00A10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EA20" w14:textId="7077C672" w:rsidR="00A10488" w:rsidRDefault="00A10488">
    <w:pPr>
      <w:pStyle w:val="Nagwek"/>
    </w:pPr>
    <w:r>
      <w:rPr>
        <w:noProof/>
      </w:rPr>
      <w:drawing>
        <wp:inline distT="0" distB="0" distL="0" distR="0" wp14:anchorId="3E04FC46" wp14:editId="7E51F268">
          <wp:extent cx="5760720" cy="68889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C01D" w14:textId="77777777" w:rsidR="00A10488" w:rsidRDefault="00A10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3C1"/>
    <w:multiLevelType w:val="hybridMultilevel"/>
    <w:tmpl w:val="65C81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6643"/>
    <w:multiLevelType w:val="hybridMultilevel"/>
    <w:tmpl w:val="F886B0AC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2D595BE7"/>
    <w:multiLevelType w:val="hybridMultilevel"/>
    <w:tmpl w:val="AA786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D142F"/>
    <w:multiLevelType w:val="hybridMultilevel"/>
    <w:tmpl w:val="6B1ED692"/>
    <w:lvl w:ilvl="0" w:tplc="24A40E6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853884772">
    <w:abstractNumId w:val="2"/>
  </w:num>
  <w:num w:numId="2" w16cid:durableId="473256327">
    <w:abstractNumId w:val="1"/>
  </w:num>
  <w:num w:numId="3" w16cid:durableId="1034160772">
    <w:abstractNumId w:val="0"/>
  </w:num>
  <w:num w:numId="4" w16cid:durableId="15750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41"/>
    <w:rsid w:val="0004407C"/>
    <w:rsid w:val="00063E7E"/>
    <w:rsid w:val="000F781A"/>
    <w:rsid w:val="00122441"/>
    <w:rsid w:val="0020746D"/>
    <w:rsid w:val="002A35EF"/>
    <w:rsid w:val="003144A6"/>
    <w:rsid w:val="00340EB6"/>
    <w:rsid w:val="00361B3F"/>
    <w:rsid w:val="003C59DC"/>
    <w:rsid w:val="004D32E2"/>
    <w:rsid w:val="004E00B2"/>
    <w:rsid w:val="0050014F"/>
    <w:rsid w:val="00537FCE"/>
    <w:rsid w:val="00596E2C"/>
    <w:rsid w:val="005977FC"/>
    <w:rsid w:val="00617441"/>
    <w:rsid w:val="00643A44"/>
    <w:rsid w:val="0070109E"/>
    <w:rsid w:val="0075583C"/>
    <w:rsid w:val="0084696A"/>
    <w:rsid w:val="00866ECA"/>
    <w:rsid w:val="0087095F"/>
    <w:rsid w:val="00871E35"/>
    <w:rsid w:val="008C7368"/>
    <w:rsid w:val="009B1DF2"/>
    <w:rsid w:val="00A10488"/>
    <w:rsid w:val="00A70D73"/>
    <w:rsid w:val="00A71A38"/>
    <w:rsid w:val="00AF2397"/>
    <w:rsid w:val="00CF3178"/>
    <w:rsid w:val="00D3460B"/>
    <w:rsid w:val="00D93185"/>
    <w:rsid w:val="00DA4CEC"/>
    <w:rsid w:val="00E25897"/>
    <w:rsid w:val="00EB5167"/>
    <w:rsid w:val="00F4088B"/>
    <w:rsid w:val="00F47DBF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48EA"/>
  <w15:chartTrackingRefBased/>
  <w15:docId w15:val="{AAD9B7AF-A7D0-48C9-BEC4-E6E5521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4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3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3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agłowek 3,Akapit z listą BS,Kolorowa lista — akcent 11,Dot pt,F5 List Paragraph,Recommendation,List Paragraph11,lp1,Preambuła,Wykres"/>
    <w:basedOn w:val="Normalny"/>
    <w:link w:val="AkapitzlistZnak"/>
    <w:uiPriority w:val="34"/>
    <w:qFormat/>
    <w:rsid w:val="003C59D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agłowek 3 Znak,Akapit z listą BS Znak,Kolorowa lista — akcent 11 Znak,Dot pt Znak"/>
    <w:link w:val="Akapitzlist"/>
    <w:uiPriority w:val="34"/>
    <w:qFormat/>
    <w:locked/>
    <w:rsid w:val="003C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48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0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4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Dankowska</dc:creator>
  <cp:keywords/>
  <dc:description/>
  <cp:lastModifiedBy>Karolina Kęsik</cp:lastModifiedBy>
  <cp:revision>4</cp:revision>
  <dcterms:created xsi:type="dcterms:W3CDTF">2023-05-31T06:24:00Z</dcterms:created>
  <dcterms:modified xsi:type="dcterms:W3CDTF">2023-06-07T10:53:00Z</dcterms:modified>
</cp:coreProperties>
</file>