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B8B" w14:textId="07CAF522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2D605A">
        <w:rPr>
          <w:rFonts w:ascii="Segoe UI" w:hAnsi="Segoe UI" w:cs="Segoe UI"/>
          <w:b/>
        </w:rPr>
        <w:t>2</w:t>
      </w:r>
      <w:r w:rsidR="00B36467" w:rsidRPr="00994290">
        <w:rPr>
          <w:rFonts w:ascii="Segoe UI" w:hAnsi="Segoe UI" w:cs="Segoe UI"/>
          <w:b/>
        </w:rPr>
        <w:t xml:space="preserve"> do </w:t>
      </w:r>
      <w:r w:rsidR="00E560B4" w:rsidRPr="00994290">
        <w:rPr>
          <w:rFonts w:ascii="Segoe UI" w:hAnsi="Segoe UI" w:cs="Segoe UI"/>
          <w:b/>
        </w:rPr>
        <w:t>zapytania ofertowego</w:t>
      </w:r>
    </w:p>
    <w:p w14:paraId="32007D1D" w14:textId="77777777" w:rsidR="00B36467" w:rsidRDefault="00B36467" w:rsidP="00B36467">
      <w:pPr>
        <w:spacing w:before="240" w:after="240"/>
      </w:pPr>
      <w:r>
        <w:t>________________________</w:t>
      </w:r>
    </w:p>
    <w:p w14:paraId="57CC7E4D" w14:textId="77777777" w:rsidR="00B36467" w:rsidRDefault="00B36467" w:rsidP="00B36467">
      <w:pPr>
        <w:spacing w:before="240" w:after="240"/>
      </w:pPr>
      <w:r>
        <w:t>________________________</w:t>
      </w:r>
    </w:p>
    <w:p w14:paraId="5B1635B9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E17EDAB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311C5CE7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2824E542" w14:textId="77777777" w:rsidR="00B36467" w:rsidRDefault="00B36467" w:rsidP="00B36467">
      <w:pPr>
        <w:pStyle w:val="Nagwek2"/>
        <w:spacing w:before="0" w:after="120"/>
        <w:jc w:val="center"/>
      </w:pPr>
    </w:p>
    <w:p w14:paraId="2A7BD89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6C2FE00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3B18273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4BE62176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69E81B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 Wykonawcy:</w:t>
      </w:r>
    </w:p>
    <w:p w14:paraId="19E3E94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7793CC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611DA563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95EB3E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5128CF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AE5EB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2D75335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43EFFF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7FEEC0DB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56983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siedziby:</w:t>
      </w:r>
    </w:p>
    <w:p w14:paraId="3BF02FB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8629C6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A17D67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F8C71E6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19FA3B0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FB757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27A0FEC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65B1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5048EBF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189228AC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3A2F0735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393442F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24FAA95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F406399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2439C65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77BB93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siedziby): __________________________________________________</w:t>
      </w:r>
    </w:p>
    <w:p w14:paraId="407CA41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8AF893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512F65F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2684313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14E1F12B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My, niżej podpisani </w:t>
      </w:r>
    </w:p>
    <w:p w14:paraId="3AEDBA1D" w14:textId="77777777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D09CCEA" w14:textId="77777777" w:rsidR="00B36467" w:rsidRDefault="00B36467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0C0719CF" w14:textId="77777777" w:rsidR="00B36467" w:rsidRDefault="00B36467" w:rsidP="00B36467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0775C3CA" w14:textId="77777777" w:rsidR="00B36467" w:rsidRDefault="00B36467" w:rsidP="00B3646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4BE4C897" w14:textId="77777777" w:rsidR="00B36467" w:rsidRDefault="00B36467" w:rsidP="00B36467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22F02924" w14:textId="77777777" w:rsidR="00B36467" w:rsidRDefault="00B36467" w:rsidP="00B3646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72670D36" w14:textId="77777777" w:rsidR="00B36467" w:rsidRDefault="00B36467" w:rsidP="00B3646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7672C73A" w14:textId="77777777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lastRenderedPageBreak/>
        <w:t>w odpowiedzi na zapytanie ofertowe na:</w:t>
      </w:r>
    </w:p>
    <w:p w14:paraId="2C51EA97" w14:textId="77777777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43A4C58C" w14:textId="561CFDF6" w:rsidR="00977762" w:rsidRPr="002612B0" w:rsidRDefault="00977762" w:rsidP="00B36467">
      <w:pPr>
        <w:jc w:val="center"/>
        <w:rPr>
          <w:rFonts w:ascii="Segoe UI" w:hAnsi="Segoe UI" w:cs="Segoe UI"/>
          <w:b/>
          <w:iCs/>
          <w:sz w:val="22"/>
          <w:szCs w:val="22"/>
        </w:rPr>
      </w:pPr>
      <w:bookmarkStart w:id="0" w:name="_Hlk72238380"/>
      <w:r w:rsidRPr="00977762">
        <w:rPr>
          <w:rFonts w:ascii="Segoe UI" w:hAnsi="Segoe UI" w:cs="Segoe UI"/>
          <w:b/>
          <w:iCs/>
          <w:sz w:val="22"/>
          <w:szCs w:val="22"/>
        </w:rPr>
        <w:t>Dostaw</w:t>
      </w:r>
      <w:r w:rsidR="002D605A">
        <w:rPr>
          <w:rFonts w:ascii="Segoe UI" w:hAnsi="Segoe UI" w:cs="Segoe UI"/>
          <w:b/>
          <w:iCs/>
          <w:sz w:val="22"/>
          <w:szCs w:val="22"/>
        </w:rPr>
        <w:t>ę</w:t>
      </w:r>
      <w:r w:rsidRPr="00977762">
        <w:rPr>
          <w:rFonts w:ascii="Segoe UI" w:hAnsi="Segoe UI" w:cs="Segoe UI"/>
          <w:b/>
          <w:iCs/>
          <w:sz w:val="22"/>
          <w:szCs w:val="22"/>
        </w:rPr>
        <w:t xml:space="preserve"> </w:t>
      </w:r>
      <w:bookmarkEnd w:id="0"/>
      <w:r w:rsidR="002D605A" w:rsidRPr="002D605A">
        <w:rPr>
          <w:rFonts w:ascii="Segoe UI" w:hAnsi="Segoe UI" w:cs="Segoe UI"/>
          <w:b/>
          <w:iCs/>
          <w:sz w:val="22"/>
          <w:szCs w:val="22"/>
        </w:rPr>
        <w:t>czujników do Laboratorium Monitoringu Przemieszczeń i Deformacji</w:t>
      </w:r>
    </w:p>
    <w:p w14:paraId="16C68F83" w14:textId="1C9BF98B" w:rsidR="00B36467" w:rsidRDefault="007911CC" w:rsidP="00B36467">
      <w:pPr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2D605A">
        <w:rPr>
          <w:rFonts w:ascii="Segoe UI" w:hAnsi="Segoe UI" w:cs="Segoe UI"/>
          <w:b/>
          <w:color w:val="000000"/>
          <w:sz w:val="16"/>
          <w:szCs w:val="16"/>
        </w:rPr>
        <w:t>32</w:t>
      </w:r>
      <w:r w:rsidR="00B46814">
        <w:rPr>
          <w:rFonts w:ascii="Segoe UI" w:hAnsi="Segoe UI" w:cs="Segoe UI"/>
          <w:b/>
          <w:color w:val="000000"/>
          <w:sz w:val="16"/>
          <w:szCs w:val="16"/>
        </w:rPr>
        <w:t>/</w:t>
      </w:r>
      <w:r w:rsidRPr="007911CC">
        <w:rPr>
          <w:rFonts w:ascii="Segoe UI" w:hAnsi="Segoe UI" w:cs="Segoe UI"/>
          <w:b/>
          <w:color w:val="000000"/>
          <w:sz w:val="16"/>
          <w:szCs w:val="16"/>
        </w:rPr>
        <w:t>202</w:t>
      </w:r>
      <w:r w:rsidR="002612B0">
        <w:rPr>
          <w:rFonts w:ascii="Segoe UI" w:hAnsi="Segoe UI" w:cs="Segoe UI"/>
          <w:b/>
          <w:color w:val="000000"/>
          <w:sz w:val="16"/>
          <w:szCs w:val="16"/>
        </w:rPr>
        <w:t>3</w:t>
      </w:r>
      <w:r w:rsidR="00977762">
        <w:rPr>
          <w:rFonts w:ascii="Segoe UI" w:hAnsi="Segoe UI" w:cs="Segoe UI"/>
          <w:b/>
          <w:color w:val="000000"/>
          <w:sz w:val="16"/>
          <w:szCs w:val="16"/>
        </w:rPr>
        <w:t>/</w:t>
      </w:r>
      <w:r w:rsidR="002D605A">
        <w:rPr>
          <w:rFonts w:ascii="Segoe UI" w:hAnsi="Segoe UI" w:cs="Segoe UI"/>
          <w:b/>
          <w:color w:val="000000"/>
          <w:sz w:val="16"/>
          <w:szCs w:val="16"/>
        </w:rPr>
        <w:t>IDUB</w:t>
      </w:r>
    </w:p>
    <w:p w14:paraId="5A7C5301" w14:textId="77777777" w:rsidR="00B36467" w:rsidRDefault="00B36467" w:rsidP="00B36467">
      <w:pPr>
        <w:jc w:val="center"/>
        <w:rPr>
          <w:rStyle w:val="dane1"/>
          <w:rFonts w:ascii="Segoe UI" w:hAnsi="Segoe UI" w:cs="Segoe UI"/>
          <w:sz w:val="16"/>
          <w:szCs w:val="16"/>
        </w:rPr>
      </w:pPr>
    </w:p>
    <w:p w14:paraId="6E8932F7" w14:textId="77777777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składamy niniejszą ofertę.</w:t>
      </w:r>
    </w:p>
    <w:p w14:paraId="2075134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4670A99C" w14:textId="77777777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Oświadczamy, że zapoznaliśmy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uznajemy się za związanych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697B08FF" w14:textId="1D18BF8C" w:rsidR="00FF5F84" w:rsidRPr="00FF5F84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Oferujemy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 w:rsidR="00FF5F84">
        <w:rPr>
          <w:rFonts w:ascii="Segoe UI" w:hAnsi="Segoe UI" w:cs="Segoe UI"/>
          <w:sz w:val="16"/>
          <w:szCs w:val="16"/>
        </w:rPr>
        <w:tab/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FF5F84">
        <w:rPr>
          <w:rFonts w:ascii="Segoe UI" w:hAnsi="Segoe UI" w:cs="Segoe UI"/>
          <w:b/>
          <w:sz w:val="16"/>
          <w:szCs w:val="16"/>
        </w:rPr>
        <w:t>netto</w:t>
      </w:r>
    </w:p>
    <w:p w14:paraId="6B27AF52" w14:textId="196F014F" w:rsidR="00B36467" w:rsidRDefault="00FF5F84" w:rsidP="00FF5F84">
      <w:pPr>
        <w:spacing w:after="240"/>
        <w:ind w:left="4532" w:firstLine="424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B36467">
        <w:rPr>
          <w:rFonts w:ascii="Segoe UI" w:hAnsi="Segoe UI" w:cs="Segoe UI"/>
          <w:b/>
          <w:sz w:val="16"/>
          <w:szCs w:val="16"/>
        </w:rPr>
        <w:t xml:space="preserve">brutto </w:t>
      </w:r>
    </w:p>
    <w:p w14:paraId="459775E7" w14:textId="3875F887" w:rsidR="00FF5F84" w:rsidRDefault="00FF5F84" w:rsidP="00FF5F84">
      <w:pPr>
        <w:spacing w:after="240"/>
        <w:ind w:left="4532" w:firstLine="424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>______________________________________  zł VAT</w:t>
      </w:r>
    </w:p>
    <w:p w14:paraId="3E6B9602" w14:textId="1D98422B" w:rsidR="00FF5F84" w:rsidRDefault="00FF5F84" w:rsidP="00FF5F84">
      <w:pPr>
        <w:spacing w:after="240"/>
        <w:jc w:val="both"/>
        <w:rPr>
          <w:rFonts w:ascii="Segoe UI" w:eastAsiaTheme="minorHAnsi" w:hAnsi="Segoe UI" w:cs="Segoe UI"/>
          <w:b/>
          <w:sz w:val="16"/>
          <w:szCs w:val="16"/>
        </w:rPr>
      </w:pPr>
      <w:r>
        <w:rPr>
          <w:rFonts w:ascii="Segoe UI" w:eastAsiaTheme="minorHAnsi" w:hAnsi="Segoe UI" w:cs="Segoe UI"/>
          <w:b/>
          <w:sz w:val="16"/>
          <w:szCs w:val="16"/>
        </w:rPr>
        <w:t>Wyszczególnienie: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"/>
        <w:gridCol w:w="4445"/>
        <w:gridCol w:w="4110"/>
      </w:tblGrid>
      <w:tr w:rsidR="002D605A" w14:paraId="456A545A" w14:textId="77777777" w:rsidTr="002D605A">
        <w:tc>
          <w:tcPr>
            <w:tcW w:w="512" w:type="dxa"/>
          </w:tcPr>
          <w:p w14:paraId="21FBA3E8" w14:textId="1CAF2EC4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4445" w:type="dxa"/>
          </w:tcPr>
          <w:p w14:paraId="4DCBD199" w14:textId="577CD2F2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Parametry techniczne wymagane nie gorsze niż</w:t>
            </w:r>
          </w:p>
        </w:tc>
        <w:tc>
          <w:tcPr>
            <w:tcW w:w="4110" w:type="dxa"/>
          </w:tcPr>
          <w:p w14:paraId="1F34BE04" w14:textId="5B83C3C3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Parametry techniczne oferowane</w:t>
            </w:r>
          </w:p>
        </w:tc>
      </w:tr>
      <w:tr w:rsidR="002D605A" w14:paraId="362FC104" w14:textId="77777777" w:rsidTr="002D605A">
        <w:tc>
          <w:tcPr>
            <w:tcW w:w="512" w:type="dxa"/>
          </w:tcPr>
          <w:p w14:paraId="1B32E3AE" w14:textId="36E25D29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4445" w:type="dxa"/>
          </w:tcPr>
          <w:p w14:paraId="0A553BAB" w14:textId="219BDB5F" w:rsidR="002D605A" w:rsidRPr="002D605A" w:rsidRDefault="002D605A" w:rsidP="00FF5F84">
            <w:pP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Cyfrowy pionowy łańcuch inklinometryczny z okablowaniem, elektroniką pomiarową i oprogramowaniem – 1 sztuka</w:t>
            </w:r>
          </w:p>
        </w:tc>
        <w:tc>
          <w:tcPr>
            <w:tcW w:w="4110" w:type="dxa"/>
          </w:tcPr>
          <w:p w14:paraId="02DEBE1B" w14:textId="3D153179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7FF5C6B1" w14:textId="77777777" w:rsidTr="002D605A">
        <w:tc>
          <w:tcPr>
            <w:tcW w:w="512" w:type="dxa"/>
          </w:tcPr>
          <w:p w14:paraId="610C7A90" w14:textId="4A04A3B2" w:rsidR="002D605A" w:rsidRP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 w:rsidRPr="002D605A">
              <w:rPr>
                <w:rFonts w:ascii="Segoe UI" w:eastAsiaTheme="minorHAnsi" w:hAnsi="Segoe UI" w:cs="Segoe UI"/>
                <w:bCs/>
                <w:sz w:val="16"/>
                <w:szCs w:val="16"/>
              </w:rPr>
              <w:t>1.1</w:t>
            </w:r>
          </w:p>
        </w:tc>
        <w:tc>
          <w:tcPr>
            <w:tcW w:w="4445" w:type="dxa"/>
          </w:tcPr>
          <w:p w14:paraId="36C6DB6D" w14:textId="5C926868" w:rsidR="002D605A" w:rsidRPr="002D605A" w:rsidRDefault="002D605A" w:rsidP="00FF5F84">
            <w:pPr>
              <w:spacing w:after="240"/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 xml:space="preserve">zakres kątowy: 15o (stopni); zakres temperaturowy pracy: od -30oC do +70oC; liniowość </w:t>
            </w:r>
            <w:r w:rsidRPr="002D605A">
              <w:rPr>
                <w:rFonts w:ascii="Cambria Math" w:eastAsia="Segoe UI" w:hAnsi="Cambria Math" w:cs="Cambria Math"/>
                <w:sz w:val="16"/>
                <w:szCs w:val="16"/>
              </w:rPr>
              <w:t>∓</w:t>
            </w: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 xml:space="preserve">0.025% zakresu pomiarowego; dokładność pomiaru </w:t>
            </w:r>
            <w:r w:rsidRPr="002D605A">
              <w:rPr>
                <w:rFonts w:ascii="Cambria Math" w:eastAsia="Segoe UI" w:hAnsi="Cambria Math" w:cs="Cambria Math"/>
                <w:sz w:val="16"/>
                <w:szCs w:val="16"/>
              </w:rPr>
              <w:t>∓</w:t>
            </w: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 xml:space="preserve">0.01% zakresu pomiarowego; czujnik temperatury z dokładnością </w:t>
            </w:r>
            <w:r w:rsidRPr="002D605A">
              <w:rPr>
                <w:rFonts w:ascii="Cambria Math" w:eastAsia="Segoe UI" w:hAnsi="Cambria Math" w:cs="Cambria Math"/>
                <w:sz w:val="16"/>
                <w:szCs w:val="16"/>
              </w:rPr>
              <w:t>∓</w:t>
            </w: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>1oC)</w:t>
            </w:r>
          </w:p>
        </w:tc>
        <w:tc>
          <w:tcPr>
            <w:tcW w:w="4110" w:type="dxa"/>
          </w:tcPr>
          <w:p w14:paraId="05DCBAC5" w14:textId="3537277A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6B1FB46D" w14:textId="77777777" w:rsidTr="002D605A">
        <w:tc>
          <w:tcPr>
            <w:tcW w:w="512" w:type="dxa"/>
          </w:tcPr>
          <w:p w14:paraId="12D47E2C" w14:textId="4D8BBF45" w:rsidR="002D605A" w:rsidRP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 w:rsidRPr="002D605A">
              <w:rPr>
                <w:rFonts w:ascii="Segoe UI" w:eastAsiaTheme="minorHAnsi" w:hAnsi="Segoe UI" w:cs="Segoe UI"/>
                <w:bCs/>
                <w:sz w:val="16"/>
                <w:szCs w:val="16"/>
              </w:rPr>
              <w:t>1.2</w:t>
            </w:r>
          </w:p>
        </w:tc>
        <w:tc>
          <w:tcPr>
            <w:tcW w:w="4445" w:type="dxa"/>
          </w:tcPr>
          <w:p w14:paraId="7CF919D9" w14:textId="5621722F" w:rsidR="002D605A" w:rsidRPr="002D605A" w:rsidRDefault="002D605A" w:rsidP="00FF5F84">
            <w:pPr>
              <w:spacing w:after="240"/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>2 segmentowy o łącznej długości 2 m</w:t>
            </w:r>
          </w:p>
        </w:tc>
        <w:tc>
          <w:tcPr>
            <w:tcW w:w="4110" w:type="dxa"/>
          </w:tcPr>
          <w:p w14:paraId="7B619F0D" w14:textId="7C1739F8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308C16E7" w14:textId="77777777" w:rsidTr="002D605A">
        <w:tc>
          <w:tcPr>
            <w:tcW w:w="512" w:type="dxa"/>
          </w:tcPr>
          <w:p w14:paraId="3A59996E" w14:textId="47F6F4B8" w:rsidR="002D605A" w:rsidRP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 w:rsidRPr="002D605A">
              <w:rPr>
                <w:rFonts w:ascii="Segoe UI" w:eastAsiaTheme="minorHAnsi" w:hAnsi="Segoe UI" w:cs="Segoe UI"/>
                <w:bCs/>
                <w:sz w:val="16"/>
                <w:szCs w:val="16"/>
              </w:rPr>
              <w:t>1.3</w:t>
            </w:r>
          </w:p>
        </w:tc>
        <w:tc>
          <w:tcPr>
            <w:tcW w:w="4445" w:type="dxa"/>
          </w:tcPr>
          <w:p w14:paraId="1A5FF717" w14:textId="7F194470" w:rsidR="002D605A" w:rsidRPr="002D605A" w:rsidRDefault="002D605A" w:rsidP="00FF5F84">
            <w:pPr>
              <w:spacing w:after="240"/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>oprogramowanie do sterowania pracą urządzenia, podglądu i zapisu danych pomiarowych w postaci cyfrowej</w:t>
            </w:r>
          </w:p>
        </w:tc>
        <w:tc>
          <w:tcPr>
            <w:tcW w:w="4110" w:type="dxa"/>
          </w:tcPr>
          <w:p w14:paraId="6E96F6EF" w14:textId="3F9F4B44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630FEFDF" w14:textId="77777777" w:rsidTr="002D605A">
        <w:tc>
          <w:tcPr>
            <w:tcW w:w="512" w:type="dxa"/>
          </w:tcPr>
          <w:p w14:paraId="09575AF0" w14:textId="22F60B1D" w:rsidR="002D605A" w:rsidRP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 w:rsidRPr="002D605A">
              <w:rPr>
                <w:rFonts w:ascii="Segoe UI" w:eastAsiaTheme="minorHAnsi" w:hAnsi="Segoe UI" w:cs="Segoe UI"/>
                <w:bCs/>
                <w:sz w:val="16"/>
                <w:szCs w:val="16"/>
              </w:rPr>
              <w:t>1.4</w:t>
            </w:r>
          </w:p>
        </w:tc>
        <w:tc>
          <w:tcPr>
            <w:tcW w:w="4445" w:type="dxa"/>
          </w:tcPr>
          <w:p w14:paraId="091E9AE7" w14:textId="77777777" w:rsidR="002D605A" w:rsidRPr="002D605A" w:rsidRDefault="002D605A" w:rsidP="002D605A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>Wyposażenie dodatkowe:</w:t>
            </w:r>
          </w:p>
          <w:p w14:paraId="76294B09" w14:textId="77777777" w:rsidR="002D605A" w:rsidRPr="002D605A" w:rsidRDefault="002D605A" w:rsidP="002D605A">
            <w:pPr>
              <w:rPr>
                <w:rFonts w:ascii="Segoe UI" w:eastAsia="Segoe UI" w:hAnsi="Segoe UI" w:cs="Segoe UI"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 xml:space="preserve">- 2 sztuki dwuosiowe pionowe rury inklinometryczne z PCV o wewnętrznej średnicy maksymalnej 7 cm i długości nie mniejszej niż 2 m wraz z dolnymi zaślepkami </w:t>
            </w:r>
          </w:p>
          <w:p w14:paraId="77485372" w14:textId="29307E2C" w:rsidR="002D605A" w:rsidRPr="002D605A" w:rsidRDefault="002D605A" w:rsidP="002D605A">
            <w:pPr>
              <w:spacing w:after="240"/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>- 2 sztuki dwuosiowe poziome rury inklinometryczne z PCV o wewnętrznej średnicy maksymalnej 7 cm i długości nie mniejszej niż 3,5 m</w:t>
            </w:r>
          </w:p>
        </w:tc>
        <w:tc>
          <w:tcPr>
            <w:tcW w:w="4110" w:type="dxa"/>
          </w:tcPr>
          <w:p w14:paraId="2CB62757" w14:textId="7A070B67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1D2B9917" w14:textId="77777777" w:rsidTr="002D605A">
        <w:tc>
          <w:tcPr>
            <w:tcW w:w="512" w:type="dxa"/>
          </w:tcPr>
          <w:p w14:paraId="757231D9" w14:textId="4803705D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4445" w:type="dxa"/>
          </w:tcPr>
          <w:p w14:paraId="38EF4AFE" w14:textId="490EB27F" w:rsidR="002D605A" w:rsidRPr="002D605A" w:rsidRDefault="002D605A" w:rsidP="00FF5F84">
            <w:pPr>
              <w:spacing w:after="240"/>
              <w:jc w:val="both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Inklinometr typu WMI z mocowaniem, okablowaniem i oprogramowaniem – 3 sztuki</w:t>
            </w:r>
          </w:p>
        </w:tc>
        <w:tc>
          <w:tcPr>
            <w:tcW w:w="4110" w:type="dxa"/>
          </w:tcPr>
          <w:p w14:paraId="4F1CC12C" w14:textId="45AAA2AE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0F4E0F84" w14:textId="77777777" w:rsidTr="002D605A">
        <w:tc>
          <w:tcPr>
            <w:tcW w:w="512" w:type="dxa"/>
          </w:tcPr>
          <w:p w14:paraId="2C9CD49C" w14:textId="0D039A10" w:rsidR="002D605A" w:rsidRP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 w:rsidRPr="002D605A">
              <w:rPr>
                <w:rFonts w:ascii="Segoe UI" w:eastAsiaTheme="minorHAnsi" w:hAnsi="Segoe UI" w:cs="Segoe UI"/>
                <w:bCs/>
                <w:sz w:val="16"/>
                <w:szCs w:val="16"/>
              </w:rPr>
              <w:t>2.1</w:t>
            </w:r>
          </w:p>
        </w:tc>
        <w:tc>
          <w:tcPr>
            <w:tcW w:w="4445" w:type="dxa"/>
          </w:tcPr>
          <w:p w14:paraId="17952291" w14:textId="404FD165" w:rsidR="002D605A" w:rsidRPr="002D605A" w:rsidRDefault="002D605A" w:rsidP="00FF5F84">
            <w:pPr>
              <w:spacing w:after="240"/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 xml:space="preserve">zakres kątowy: 10o; zakres temperaturowy pracy: od -30oC do +70oC; rozdzielczość pomiaru 0,001o; czujnik temperatury z dokładnością </w:t>
            </w:r>
            <w:r w:rsidRPr="002D605A">
              <w:rPr>
                <w:rFonts w:ascii="Cambria Math" w:eastAsia="Segoe UI" w:hAnsi="Cambria Math" w:cs="Cambria Math"/>
                <w:sz w:val="16"/>
                <w:szCs w:val="16"/>
              </w:rPr>
              <w:t>∓</w:t>
            </w: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>1oC</w:t>
            </w:r>
          </w:p>
        </w:tc>
        <w:tc>
          <w:tcPr>
            <w:tcW w:w="4110" w:type="dxa"/>
          </w:tcPr>
          <w:p w14:paraId="4F5BC980" w14:textId="610034F9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46B83AD5" w14:textId="77777777" w:rsidTr="002D605A">
        <w:tc>
          <w:tcPr>
            <w:tcW w:w="512" w:type="dxa"/>
          </w:tcPr>
          <w:p w14:paraId="1F53664A" w14:textId="7D54E49A" w:rsidR="002D605A" w:rsidRP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 w:rsidRPr="002D605A">
              <w:rPr>
                <w:rFonts w:ascii="Segoe UI" w:eastAsiaTheme="minorHAnsi" w:hAnsi="Segoe UI" w:cs="Segoe UI"/>
                <w:bCs/>
                <w:sz w:val="16"/>
                <w:szCs w:val="16"/>
              </w:rPr>
              <w:t>2.2</w:t>
            </w:r>
          </w:p>
        </w:tc>
        <w:tc>
          <w:tcPr>
            <w:tcW w:w="4445" w:type="dxa"/>
          </w:tcPr>
          <w:p w14:paraId="5D87DF66" w14:textId="7E0D3F29" w:rsidR="002D605A" w:rsidRPr="002D605A" w:rsidRDefault="002D605A" w:rsidP="00FF5F84">
            <w:pPr>
              <w:spacing w:after="240"/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sz w:val="16"/>
                <w:szCs w:val="16"/>
              </w:rPr>
              <w:t>oprogramowanie do sterowania pracą urządzenia, podglądu i zapisu danych pomiarowych w postaci cyfrowej</w:t>
            </w:r>
          </w:p>
        </w:tc>
        <w:tc>
          <w:tcPr>
            <w:tcW w:w="4110" w:type="dxa"/>
          </w:tcPr>
          <w:p w14:paraId="409246F0" w14:textId="2CB85964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471267B5" w14:textId="77777777" w:rsidTr="002D605A">
        <w:tc>
          <w:tcPr>
            <w:tcW w:w="512" w:type="dxa"/>
          </w:tcPr>
          <w:p w14:paraId="561CC353" w14:textId="591BC4E0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3</w:t>
            </w:r>
          </w:p>
        </w:tc>
        <w:tc>
          <w:tcPr>
            <w:tcW w:w="4445" w:type="dxa"/>
          </w:tcPr>
          <w:p w14:paraId="287E1A8D" w14:textId="4C49158D" w:rsidR="002D605A" w:rsidRPr="002D605A" w:rsidRDefault="002D605A" w:rsidP="00FF5F84">
            <w:pPr>
              <w:spacing w:after="240"/>
              <w:jc w:val="both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G</w:t>
            </w:r>
            <w:r w:rsidRPr="002D605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warancja: minimum 24 miesięcy</w:t>
            </w:r>
          </w:p>
        </w:tc>
        <w:tc>
          <w:tcPr>
            <w:tcW w:w="4110" w:type="dxa"/>
          </w:tcPr>
          <w:p w14:paraId="08CD4D12" w14:textId="2DA2BBD0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  <w:tr w:rsidR="002D605A" w14:paraId="3A581643" w14:textId="77777777" w:rsidTr="002D605A">
        <w:tc>
          <w:tcPr>
            <w:tcW w:w="512" w:type="dxa"/>
          </w:tcPr>
          <w:p w14:paraId="482350E8" w14:textId="195CA91B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</w:rPr>
              <w:t>4</w:t>
            </w:r>
          </w:p>
        </w:tc>
        <w:tc>
          <w:tcPr>
            <w:tcW w:w="4445" w:type="dxa"/>
          </w:tcPr>
          <w:p w14:paraId="43ED15B5" w14:textId="77777777" w:rsidR="002D605A" w:rsidRPr="002D605A" w:rsidRDefault="002D605A" w:rsidP="002D605A">
            <w:pP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Reakcja serwisowa – w ciągu 5 dni roboczych od zgłoszenia reklamacji.</w:t>
            </w:r>
          </w:p>
          <w:p w14:paraId="0DE3B877" w14:textId="796690ED" w:rsidR="002D605A" w:rsidRPr="002D605A" w:rsidRDefault="002D605A" w:rsidP="002D605A">
            <w:pPr>
              <w:spacing w:after="240"/>
              <w:jc w:val="both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2D605A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Naprawa lub wymiana na nowe elementów wyposażenia Laboratorium Monitoringu Przemieszczeń i Deformacji w ciągu 30 dni roboczych od zgłoszenia reklamacji.</w:t>
            </w:r>
          </w:p>
        </w:tc>
        <w:tc>
          <w:tcPr>
            <w:tcW w:w="4110" w:type="dxa"/>
          </w:tcPr>
          <w:p w14:paraId="4B3B3B20" w14:textId="77777777" w:rsidR="002D605A" w:rsidRDefault="002D605A" w:rsidP="00FF5F84">
            <w:pPr>
              <w:spacing w:after="240"/>
              <w:jc w:val="both"/>
              <w:rPr>
                <w:rFonts w:ascii="Segoe UI" w:eastAsiaTheme="minorHAnsi" w:hAnsi="Segoe UI" w:cs="Segoe UI"/>
                <w:b/>
                <w:sz w:val="16"/>
                <w:szCs w:val="16"/>
              </w:rPr>
            </w:pPr>
          </w:p>
        </w:tc>
      </w:tr>
    </w:tbl>
    <w:p w14:paraId="2FA5A744" w14:textId="77777777" w:rsidR="00FF5F84" w:rsidRDefault="00FF5F84" w:rsidP="00FF5F84">
      <w:pPr>
        <w:spacing w:after="240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p w14:paraId="6C7DBAF9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W cenie oferty zostały uwzględnione </w:t>
      </w:r>
      <w:r w:rsidRPr="00FF5F84">
        <w:rPr>
          <w:rFonts w:ascii="Segoe UI" w:hAnsi="Segoe UI" w:cs="Segoe UI"/>
          <w:b/>
          <w:bCs/>
          <w:color w:val="000000"/>
          <w:sz w:val="16"/>
          <w:szCs w:val="16"/>
        </w:rPr>
        <w:t>wszystkie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F17C88">
        <w:rPr>
          <w:rFonts w:ascii="Segoe UI" w:hAnsi="Segoe UI" w:cs="Segoe UI"/>
          <w:b/>
          <w:bCs/>
          <w:color w:val="000000"/>
          <w:sz w:val="16"/>
          <w:szCs w:val="16"/>
        </w:rPr>
        <w:t>koszty</w:t>
      </w:r>
      <w:r>
        <w:rPr>
          <w:rFonts w:ascii="Segoe UI" w:hAnsi="Segoe UI" w:cs="Segoe UI"/>
          <w:color w:val="000000"/>
          <w:sz w:val="16"/>
          <w:szCs w:val="16"/>
        </w:rPr>
        <w:t xml:space="preserve"> wykonania zamówienia.</w:t>
      </w:r>
    </w:p>
    <w:p w14:paraId="2E7AC8BC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7614B4A2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lastRenderedPageBreak/>
        <w:t>O</w:t>
      </w:r>
      <w:r w:rsidR="00DC6702">
        <w:rPr>
          <w:rFonts w:ascii="Segoe UI" w:eastAsia="Segoe UI" w:hAnsi="Segoe UI" w:cs="Segoe UI"/>
          <w:sz w:val="16"/>
          <w:szCs w:val="16"/>
        </w:rPr>
        <w:t xml:space="preserve">świadczamy, że zapoznaliśmy się z zapytaniem ofertowym </w:t>
      </w:r>
      <w:r>
        <w:rPr>
          <w:rFonts w:ascii="Segoe UI" w:eastAsia="Segoe UI" w:hAnsi="Segoe UI" w:cs="Segoe UI"/>
          <w:sz w:val="16"/>
          <w:szCs w:val="16"/>
        </w:rPr>
        <w:t>i zobowiązujemy się, w przypadku wyboru naszej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13629447" w14:textId="77777777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Oświadczamy</w:t>
      </w:r>
      <w:r w:rsidR="00B36467">
        <w:rPr>
          <w:rFonts w:ascii="Segoe UI" w:hAnsi="Segoe UI" w:cs="Segoe UI"/>
          <w:sz w:val="16"/>
          <w:szCs w:val="16"/>
        </w:rPr>
        <w:t>, że zapoznaliśmy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7DF3126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586D51F9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4EEAF1F" w14:textId="77777777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Oświadczamy,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03C1272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2407FCC7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61793090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148EF17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608F29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00503FCA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składamy na ______ kolejno ponumerowanych stronach.</w:t>
      </w:r>
    </w:p>
    <w:p w14:paraId="21ABE3A7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48D4ABA0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1C8E32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32BF3AB1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56E0248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485A7BAB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</w:t>
      </w:r>
    </w:p>
    <w:p w14:paraId="0D5A69CB" w14:textId="332E918F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F17C88">
        <w:rPr>
          <w:rFonts w:ascii="Segoe UI" w:eastAsia="Segoe UI" w:hAnsi="Segoe UI" w:cs="Segoe UI"/>
          <w:sz w:val="16"/>
          <w:szCs w:val="16"/>
        </w:rPr>
        <w:t>3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</w:p>
    <w:p w14:paraId="609959E0" w14:textId="77777777" w:rsidR="00B36467" w:rsidRDefault="00B36467" w:rsidP="00B3646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7619CB00" w14:textId="77777777" w:rsidR="00B36467" w:rsidRDefault="00B36467" w:rsidP="00B36467">
      <w:pPr>
        <w:rPr>
          <w:rFonts w:ascii="Segoe UI" w:hAnsi="Segoe UI" w:cs="Segoe UI"/>
          <w:b/>
          <w:sz w:val="16"/>
          <w:szCs w:val="16"/>
        </w:rPr>
      </w:pPr>
    </w:p>
    <w:sectPr w:rsidR="00B36467" w:rsidSect="002612B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661A" w14:textId="77777777" w:rsidR="002837DC" w:rsidRDefault="002837DC" w:rsidP="00B36467">
      <w:r>
        <w:separator/>
      </w:r>
    </w:p>
  </w:endnote>
  <w:endnote w:type="continuationSeparator" w:id="0">
    <w:p w14:paraId="6E062589" w14:textId="77777777" w:rsidR="002837DC" w:rsidRDefault="002837DC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DB32" w14:textId="77777777" w:rsidR="002837DC" w:rsidRDefault="002837DC" w:rsidP="00B36467">
      <w:r>
        <w:separator/>
      </w:r>
    </w:p>
  </w:footnote>
  <w:footnote w:type="continuationSeparator" w:id="0">
    <w:p w14:paraId="1E18A099" w14:textId="77777777" w:rsidR="002837DC" w:rsidRDefault="002837DC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D8EC" w14:textId="77777777" w:rsidR="002D605A" w:rsidRDefault="002D605A" w:rsidP="002D605A">
    <w:pPr>
      <w:pStyle w:val="Nagwek"/>
      <w:jc w:val="center"/>
    </w:pPr>
    <w:r w:rsidRPr="00C1485A">
      <w:rPr>
        <w:noProof/>
      </w:rPr>
      <w:drawing>
        <wp:anchor distT="0" distB="0" distL="114300" distR="114300" simplePos="0" relativeHeight="251659264" behindDoc="1" locked="0" layoutInCell="1" allowOverlap="1" wp14:anchorId="5FD8A921" wp14:editId="15DD3733">
          <wp:simplePos x="0" y="0"/>
          <wp:positionH relativeFrom="column">
            <wp:posOffset>1614805</wp:posOffset>
          </wp:positionH>
          <wp:positionV relativeFrom="paragraph">
            <wp:posOffset>-100330</wp:posOffset>
          </wp:positionV>
          <wp:extent cx="1089660" cy="365125"/>
          <wp:effectExtent l="0" t="0" r="0" b="0"/>
          <wp:wrapNone/>
          <wp:docPr id="26" name="Obraz 26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85A">
      <w:rPr>
        <w:noProof/>
      </w:rPr>
      <w:drawing>
        <wp:anchor distT="0" distB="0" distL="114300" distR="114300" simplePos="0" relativeHeight="251660288" behindDoc="1" locked="0" layoutInCell="1" allowOverlap="1" wp14:anchorId="629B5BB1" wp14:editId="7D199008">
          <wp:simplePos x="0" y="0"/>
          <wp:positionH relativeFrom="column">
            <wp:posOffset>3241040</wp:posOffset>
          </wp:positionH>
          <wp:positionV relativeFrom="paragraph">
            <wp:posOffset>-204470</wp:posOffset>
          </wp:positionV>
          <wp:extent cx="1205865" cy="520700"/>
          <wp:effectExtent l="0" t="0" r="0" b="0"/>
          <wp:wrapNone/>
          <wp:docPr id="27" name="Obraz 27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ABB02" w14:textId="77777777" w:rsidR="002D605A" w:rsidRDefault="002D6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072E"/>
    <w:multiLevelType w:val="hybridMultilevel"/>
    <w:tmpl w:val="3A62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A5A9E"/>
    <w:multiLevelType w:val="hybridMultilevel"/>
    <w:tmpl w:val="4266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467681">
    <w:abstractNumId w:val="21"/>
  </w:num>
  <w:num w:numId="2" w16cid:durableId="437022664">
    <w:abstractNumId w:val="13"/>
  </w:num>
  <w:num w:numId="3" w16cid:durableId="1325431868">
    <w:abstractNumId w:val="9"/>
  </w:num>
  <w:num w:numId="4" w16cid:durableId="1572230424">
    <w:abstractNumId w:val="18"/>
  </w:num>
  <w:num w:numId="5" w16cid:durableId="861089621">
    <w:abstractNumId w:val="23"/>
  </w:num>
  <w:num w:numId="6" w16cid:durableId="1503937054">
    <w:abstractNumId w:val="22"/>
  </w:num>
  <w:num w:numId="7" w16cid:durableId="963344825">
    <w:abstractNumId w:val="7"/>
  </w:num>
  <w:num w:numId="8" w16cid:durableId="1376811820">
    <w:abstractNumId w:val="16"/>
  </w:num>
  <w:num w:numId="9" w16cid:durableId="1034115487">
    <w:abstractNumId w:val="3"/>
  </w:num>
  <w:num w:numId="10" w16cid:durableId="1564750509">
    <w:abstractNumId w:val="2"/>
  </w:num>
  <w:num w:numId="11" w16cid:durableId="870386892">
    <w:abstractNumId w:val="17"/>
  </w:num>
  <w:num w:numId="12" w16cid:durableId="226501294">
    <w:abstractNumId w:val="24"/>
  </w:num>
  <w:num w:numId="13" w16cid:durableId="1160736746">
    <w:abstractNumId w:val="0"/>
  </w:num>
  <w:num w:numId="14" w16cid:durableId="1771702630">
    <w:abstractNumId w:val="8"/>
  </w:num>
  <w:num w:numId="15" w16cid:durableId="1839036445">
    <w:abstractNumId w:val="6"/>
  </w:num>
  <w:num w:numId="16" w16cid:durableId="1487555805">
    <w:abstractNumId w:val="19"/>
  </w:num>
  <w:num w:numId="17" w16cid:durableId="1456177038">
    <w:abstractNumId w:val="4"/>
  </w:num>
  <w:num w:numId="18" w16cid:durableId="872497874">
    <w:abstractNumId w:val="5"/>
  </w:num>
  <w:num w:numId="19" w16cid:durableId="871648283">
    <w:abstractNumId w:val="15"/>
  </w:num>
  <w:num w:numId="20" w16cid:durableId="1105728834">
    <w:abstractNumId w:val="1"/>
  </w:num>
  <w:num w:numId="21" w16cid:durableId="904222970">
    <w:abstractNumId w:val="10"/>
  </w:num>
  <w:num w:numId="22" w16cid:durableId="1381662653">
    <w:abstractNumId w:val="14"/>
  </w:num>
  <w:num w:numId="23" w16cid:durableId="802112227">
    <w:abstractNumId w:val="12"/>
  </w:num>
  <w:num w:numId="24" w16cid:durableId="1549682692">
    <w:abstractNumId w:val="20"/>
  </w:num>
  <w:num w:numId="25" w16cid:durableId="604773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67"/>
    <w:rsid w:val="0002524C"/>
    <w:rsid w:val="000601B2"/>
    <w:rsid w:val="00066A02"/>
    <w:rsid w:val="00086DA8"/>
    <w:rsid w:val="00096220"/>
    <w:rsid w:val="000B4115"/>
    <w:rsid w:val="000D0FF9"/>
    <w:rsid w:val="00111BEA"/>
    <w:rsid w:val="0013476C"/>
    <w:rsid w:val="0014681B"/>
    <w:rsid w:val="001B309C"/>
    <w:rsid w:val="001C6553"/>
    <w:rsid w:val="001D081C"/>
    <w:rsid w:val="001D58AF"/>
    <w:rsid w:val="001D6497"/>
    <w:rsid w:val="0022274F"/>
    <w:rsid w:val="00236975"/>
    <w:rsid w:val="00246568"/>
    <w:rsid w:val="002612B0"/>
    <w:rsid w:val="002837DC"/>
    <w:rsid w:val="00292F5E"/>
    <w:rsid w:val="002D605A"/>
    <w:rsid w:val="002E0AF2"/>
    <w:rsid w:val="00322264"/>
    <w:rsid w:val="003229F5"/>
    <w:rsid w:val="003436F1"/>
    <w:rsid w:val="003B5D88"/>
    <w:rsid w:val="003D0363"/>
    <w:rsid w:val="00417092"/>
    <w:rsid w:val="00467EF7"/>
    <w:rsid w:val="004B3764"/>
    <w:rsid w:val="00514145"/>
    <w:rsid w:val="00546E2E"/>
    <w:rsid w:val="005916B0"/>
    <w:rsid w:val="005917CC"/>
    <w:rsid w:val="005A645E"/>
    <w:rsid w:val="00613130"/>
    <w:rsid w:val="0070121C"/>
    <w:rsid w:val="00760E04"/>
    <w:rsid w:val="007666E1"/>
    <w:rsid w:val="007911CC"/>
    <w:rsid w:val="007A37DC"/>
    <w:rsid w:val="007F331C"/>
    <w:rsid w:val="00814649"/>
    <w:rsid w:val="00847896"/>
    <w:rsid w:val="00863F20"/>
    <w:rsid w:val="008A6878"/>
    <w:rsid w:val="008D4618"/>
    <w:rsid w:val="00907800"/>
    <w:rsid w:val="00962444"/>
    <w:rsid w:val="00977762"/>
    <w:rsid w:val="00994290"/>
    <w:rsid w:val="009A62F0"/>
    <w:rsid w:val="009B4BCE"/>
    <w:rsid w:val="00A71522"/>
    <w:rsid w:val="00A85828"/>
    <w:rsid w:val="00A96DFC"/>
    <w:rsid w:val="00AA4814"/>
    <w:rsid w:val="00AA69BE"/>
    <w:rsid w:val="00AB6DB0"/>
    <w:rsid w:val="00AD7D3D"/>
    <w:rsid w:val="00B24A04"/>
    <w:rsid w:val="00B250F5"/>
    <w:rsid w:val="00B36467"/>
    <w:rsid w:val="00B36F1D"/>
    <w:rsid w:val="00B410F1"/>
    <w:rsid w:val="00B46814"/>
    <w:rsid w:val="00B64E87"/>
    <w:rsid w:val="00BF62D4"/>
    <w:rsid w:val="00C12A84"/>
    <w:rsid w:val="00C412EF"/>
    <w:rsid w:val="00C94A94"/>
    <w:rsid w:val="00CA6A84"/>
    <w:rsid w:val="00CD054C"/>
    <w:rsid w:val="00D048B9"/>
    <w:rsid w:val="00D623D7"/>
    <w:rsid w:val="00D8278C"/>
    <w:rsid w:val="00D927B5"/>
    <w:rsid w:val="00DB4B1E"/>
    <w:rsid w:val="00DC6702"/>
    <w:rsid w:val="00E03AA1"/>
    <w:rsid w:val="00E560B4"/>
    <w:rsid w:val="00E673F7"/>
    <w:rsid w:val="00E92093"/>
    <w:rsid w:val="00EA194B"/>
    <w:rsid w:val="00F04966"/>
    <w:rsid w:val="00F17C88"/>
    <w:rsid w:val="00F65A8E"/>
    <w:rsid w:val="00FF5F84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B810"/>
  <w15:docId w15:val="{878BA773-77AC-4518-9753-51987CB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3</cp:revision>
  <dcterms:created xsi:type="dcterms:W3CDTF">2023-05-17T12:11:00Z</dcterms:created>
  <dcterms:modified xsi:type="dcterms:W3CDTF">2023-05-17T12:17:00Z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