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38" w:rsidRPr="00DF1538" w:rsidRDefault="00DF1538" w:rsidP="00F044D8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DF1538">
        <w:rPr>
          <w:rFonts w:ascii="Times New Roman" w:hAnsi="Times New Roman" w:cs="Times New Roman"/>
          <w:b/>
          <w:bCs/>
        </w:rPr>
        <w:t xml:space="preserve">Ogłoszenie nr </w:t>
      </w:r>
      <w:r w:rsidR="00D6647E">
        <w:rPr>
          <w:rFonts w:ascii="Times New Roman" w:hAnsi="Times New Roman" w:cs="Times New Roman"/>
          <w:b/>
          <w:bCs/>
        </w:rPr>
        <w:t>2022/BZP 00066135/01</w:t>
      </w:r>
      <w:r w:rsidR="00B84569">
        <w:rPr>
          <w:rFonts w:ascii="Times New Roman" w:hAnsi="Times New Roman" w:cs="Times New Roman"/>
          <w:b/>
          <w:bCs/>
        </w:rPr>
        <w:t xml:space="preserve"> </w:t>
      </w:r>
      <w:r w:rsidR="00CC03D0">
        <w:rPr>
          <w:rFonts w:ascii="Times New Roman" w:hAnsi="Times New Roman" w:cs="Times New Roman"/>
          <w:b/>
          <w:bCs/>
        </w:rPr>
        <w:t xml:space="preserve"> z dnia</w:t>
      </w:r>
      <w:r w:rsidR="00465EBF">
        <w:rPr>
          <w:rFonts w:ascii="Times New Roman" w:hAnsi="Times New Roman" w:cs="Times New Roman"/>
          <w:b/>
          <w:bCs/>
        </w:rPr>
        <w:t xml:space="preserve"> </w:t>
      </w:r>
      <w:r w:rsidR="00D6647E">
        <w:rPr>
          <w:rFonts w:ascii="Times New Roman" w:hAnsi="Times New Roman" w:cs="Times New Roman"/>
          <w:b/>
          <w:bCs/>
        </w:rPr>
        <w:t>23.02.2022</w:t>
      </w:r>
      <w:r w:rsidR="00465EBF">
        <w:rPr>
          <w:rFonts w:ascii="Times New Roman" w:hAnsi="Times New Roman" w:cs="Times New Roman"/>
          <w:b/>
          <w:bCs/>
        </w:rPr>
        <w:t xml:space="preserve"> </w:t>
      </w:r>
      <w:r w:rsidR="00486B12">
        <w:rPr>
          <w:rFonts w:ascii="Times New Roman" w:hAnsi="Times New Roman" w:cs="Times New Roman"/>
          <w:b/>
          <w:bCs/>
        </w:rPr>
        <w:t>r</w:t>
      </w:r>
      <w:r w:rsidR="004F26F8">
        <w:rPr>
          <w:rFonts w:ascii="Times New Roman" w:hAnsi="Times New Roman" w:cs="Times New Roman"/>
          <w:b/>
          <w:bCs/>
        </w:rPr>
        <w:t>.</w:t>
      </w:r>
    </w:p>
    <w:p w:rsidR="00AC5001" w:rsidRPr="00662035" w:rsidRDefault="00AC5001" w:rsidP="00AC5001">
      <w:pPr>
        <w:ind w:left="2832" w:firstLine="708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20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Nr wewnętrzny postępowania </w:t>
      </w:r>
      <w:r w:rsidR="00BB27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Pr="006620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/2</w:t>
      </w:r>
      <w:r w:rsidR="00BB27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</w:p>
    <w:p w:rsidR="00AC5001" w:rsidRDefault="00AC5001" w:rsidP="00AC5001"/>
    <w:p w:rsidR="00AC5001" w:rsidRDefault="00AC5001" w:rsidP="00AC5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  <w:t>Komenda Wojewódzka Policji z siedzibą w Radomiu</w:t>
      </w:r>
      <w:r>
        <w:rPr>
          <w:rFonts w:ascii="Times New Roman" w:hAnsi="Times New Roman" w:cs="Times New Roman"/>
        </w:rPr>
        <w:br/>
        <w:t>ul. 11 Listopada 37/59</w:t>
      </w:r>
      <w:r>
        <w:rPr>
          <w:rFonts w:ascii="Times New Roman" w:hAnsi="Times New Roman" w:cs="Times New Roman"/>
        </w:rPr>
        <w:br/>
        <w:t>26-600 Radom</w:t>
      </w:r>
    </w:p>
    <w:p w:rsidR="00AC5001" w:rsidRDefault="00AC5001" w:rsidP="00AC5001">
      <w:pPr>
        <w:rPr>
          <w:rFonts w:ascii="Times New Roman" w:hAnsi="Times New Roman" w:cs="Times New Roman"/>
        </w:rPr>
      </w:pPr>
    </w:p>
    <w:p w:rsidR="00AC5001" w:rsidRDefault="00AC5001" w:rsidP="00AC5001">
      <w:pPr>
        <w:rPr>
          <w:rFonts w:ascii="Times New Roman" w:hAnsi="Times New Roman" w:cs="Times New Roman"/>
        </w:rPr>
      </w:pPr>
    </w:p>
    <w:p w:rsidR="00AC5001" w:rsidRDefault="00AC5001" w:rsidP="00AC50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SPECYFIKACJA WARUNKÓW ZAMÓWIENIA</w:t>
      </w:r>
    </w:p>
    <w:p w:rsidR="00AC5001" w:rsidRDefault="00AC5001" w:rsidP="00AC5001">
      <w:pPr>
        <w:rPr>
          <w:rFonts w:ascii="Times New Roman" w:hAnsi="Times New Roman" w:cs="Times New Roman"/>
        </w:rPr>
      </w:pPr>
    </w:p>
    <w:p w:rsidR="00BB2757" w:rsidRPr="00BB2757" w:rsidRDefault="00AC5001" w:rsidP="00BB2757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4AF7">
        <w:rPr>
          <w:rFonts w:ascii="Times New Roman" w:hAnsi="Times New Roman" w:cs="Times New Roman"/>
          <w:b/>
        </w:rPr>
        <w:t>Przedmiot zamówienia</w:t>
      </w:r>
      <w:r w:rsidRPr="003F4AF7">
        <w:rPr>
          <w:rFonts w:ascii="Times New Roman" w:hAnsi="Times New Roman" w:cs="Times New Roman"/>
        </w:rPr>
        <w:t>:</w:t>
      </w:r>
      <w:r w:rsidR="00956C6B">
        <w:rPr>
          <w:rFonts w:ascii="Times New Roman" w:hAnsi="Times New Roman" w:cs="Times New Roman"/>
        </w:rPr>
        <w:t xml:space="preserve"> </w:t>
      </w:r>
      <w:r w:rsidR="00BB2757"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Zakup i dostawa ogumienia letniego do pojazdów służbowych będących na stanie KWP zs. w Radomiu</w:t>
      </w:r>
      <w:r w:rsidR="00192B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BB2757"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podziałem na:</w:t>
      </w:r>
    </w:p>
    <w:p w:rsidR="00BB2757" w:rsidRPr="00BB2757" w:rsidRDefault="00BB2757" w:rsidP="00BB2757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nr 1 – zakup i dostawa ogumienia letniego do motocykli i motorowerów</w:t>
      </w:r>
    </w:p>
    <w:p w:rsidR="00BB2757" w:rsidRPr="00BB2757" w:rsidRDefault="00BB2757" w:rsidP="00BB2757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nr 2 – zakup i dostawa ogumienia letniego do pojazdów osobowych</w:t>
      </w:r>
    </w:p>
    <w:p w:rsidR="00BB2757" w:rsidRPr="00BB2757" w:rsidRDefault="00BB2757" w:rsidP="00BB2757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nr 3 – zakup i dostawa ogumienia letniego do pojazdów osobowo-terenowych i furgonów</w:t>
      </w:r>
    </w:p>
    <w:p w:rsidR="007800F7" w:rsidRPr="007800F7" w:rsidRDefault="007800F7" w:rsidP="00BB27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6C6B" w:rsidRPr="003F4AF7" w:rsidRDefault="00956C6B" w:rsidP="00956C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001" w:rsidRDefault="00AC5001" w:rsidP="00AC5001">
      <w:pPr>
        <w:rPr>
          <w:rFonts w:ascii="Times New Roman" w:hAnsi="Times New Roman" w:cs="Times New Roman"/>
        </w:rPr>
      </w:pPr>
    </w:p>
    <w:p w:rsidR="00AC5001" w:rsidRDefault="00AC5001" w:rsidP="00AC50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Tryb udzielenia zamówienia: </w:t>
      </w:r>
      <w:r>
        <w:rPr>
          <w:rFonts w:ascii="Times New Roman" w:hAnsi="Times New Roman" w:cs="Times New Roman"/>
          <w:bCs/>
        </w:rPr>
        <w:t>tryb podstawowy bez negocjacji</w:t>
      </w:r>
    </w:p>
    <w:p w:rsidR="00AC5001" w:rsidRDefault="00AC5001" w:rsidP="00AC5001">
      <w:pPr>
        <w:rPr>
          <w:rFonts w:ascii="Times New Roman" w:hAnsi="Times New Roman" w:cs="Times New Roman"/>
        </w:rPr>
      </w:pPr>
    </w:p>
    <w:p w:rsidR="00A302AB" w:rsidRDefault="00A302AB" w:rsidP="004F26F8">
      <w:pPr>
        <w:rPr>
          <w:rFonts w:ascii="Times New Roman" w:hAnsi="Times New Roman" w:cs="Times New Roman"/>
          <w:b/>
        </w:rPr>
      </w:pPr>
    </w:p>
    <w:p w:rsidR="00192B13" w:rsidRDefault="00192B13" w:rsidP="004F26F8">
      <w:pPr>
        <w:rPr>
          <w:rFonts w:ascii="Times New Roman" w:hAnsi="Times New Roman" w:cs="Times New Roman"/>
          <w:b/>
        </w:rPr>
      </w:pPr>
    </w:p>
    <w:p w:rsidR="004F26F8" w:rsidRDefault="004F26F8" w:rsidP="004F26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ZATWIERDZIŁ:</w:t>
      </w:r>
    </w:p>
    <w:p w:rsidR="00D6647E" w:rsidRDefault="00D6647E" w:rsidP="00D6647E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943856">
        <w:rPr>
          <w:rFonts w:ascii="Times New Roman" w:hAnsi="Times New Roman" w:cs="Times New Roman"/>
          <w:b/>
          <w:sz w:val="16"/>
          <w:szCs w:val="16"/>
        </w:rPr>
        <w:t>ZASTĘPCA</w:t>
      </w:r>
    </w:p>
    <w:p w:rsidR="00D6647E" w:rsidRPr="00943856" w:rsidRDefault="00D6647E" w:rsidP="00D664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43856">
        <w:rPr>
          <w:rFonts w:ascii="Times New Roman" w:hAnsi="Times New Roman" w:cs="Times New Roman"/>
          <w:b/>
          <w:sz w:val="16"/>
          <w:szCs w:val="16"/>
        </w:rPr>
        <w:t>KOMENDANTA WOJEWÓDZKIEGO POLICJI</w:t>
      </w:r>
    </w:p>
    <w:p w:rsidR="00D6647E" w:rsidRPr="00943856" w:rsidRDefault="00D6647E" w:rsidP="00D664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43856">
        <w:rPr>
          <w:rFonts w:ascii="Times New Roman" w:hAnsi="Times New Roman" w:cs="Times New Roman"/>
          <w:b/>
          <w:sz w:val="16"/>
          <w:szCs w:val="16"/>
        </w:rPr>
        <w:t xml:space="preserve">               Z SIEDZIBĄ W RADOMIU</w:t>
      </w:r>
    </w:p>
    <w:p w:rsidR="00D6647E" w:rsidRPr="00943856" w:rsidRDefault="00D6647E" w:rsidP="00D664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B2757" w:rsidRDefault="00D6647E" w:rsidP="00D6647E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94385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84569">
        <w:rPr>
          <w:rFonts w:ascii="Times New Roman" w:hAnsi="Times New Roman" w:cs="Times New Roman"/>
          <w:b/>
          <w:i/>
          <w:sz w:val="16"/>
          <w:szCs w:val="16"/>
        </w:rPr>
        <w:t>insp. Dariusz Krzesicki</w:t>
      </w:r>
    </w:p>
    <w:p w:rsidR="00BB2757" w:rsidRDefault="00BB2757" w:rsidP="00465EBF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BB2757" w:rsidRDefault="00BB2757" w:rsidP="00465EBF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BB2757" w:rsidRDefault="00BB2757" w:rsidP="00465EBF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BB2757" w:rsidRDefault="00BB2757" w:rsidP="00465EBF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DA0255" w:rsidRDefault="00DA0255" w:rsidP="00465EBF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</w:t>
      </w:r>
    </w:p>
    <w:p w:rsidR="00465EBF" w:rsidRDefault="00465EBF" w:rsidP="00465EBF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465EBF" w:rsidRDefault="00465EBF" w:rsidP="00465EBF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D6647E" w:rsidRDefault="00D6647E" w:rsidP="00AC5001">
      <w:pPr>
        <w:jc w:val="center"/>
        <w:rPr>
          <w:rFonts w:ascii="Times New Roman" w:hAnsi="Times New Roman" w:cs="Times New Roman"/>
          <w:bCs/>
        </w:rPr>
      </w:pPr>
    </w:p>
    <w:p w:rsidR="00AC5001" w:rsidRDefault="00AC5001" w:rsidP="00AC500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Radom, dnia</w:t>
      </w:r>
      <w:r w:rsidR="00956C6B">
        <w:rPr>
          <w:rFonts w:ascii="Times New Roman" w:hAnsi="Times New Roman" w:cs="Times New Roman"/>
          <w:bCs/>
        </w:rPr>
        <w:t xml:space="preserve"> </w:t>
      </w:r>
      <w:r w:rsidR="00D6647E">
        <w:rPr>
          <w:rFonts w:ascii="Times New Roman" w:hAnsi="Times New Roman" w:cs="Times New Roman"/>
          <w:bCs/>
        </w:rPr>
        <w:t>23.02.2022</w:t>
      </w:r>
      <w:r>
        <w:rPr>
          <w:rFonts w:ascii="Times New Roman" w:hAnsi="Times New Roman" w:cs="Times New Roman"/>
          <w:bCs/>
        </w:rPr>
        <w:t xml:space="preserve"> r.</w:t>
      </w:r>
    </w:p>
    <w:p w:rsidR="00AC5001" w:rsidRDefault="00AC5001" w:rsidP="00AC5001">
      <w:pPr>
        <w:rPr>
          <w:rFonts w:ascii="Times New Roman" w:hAnsi="Times New Roman" w:cs="Times New Roman"/>
        </w:rPr>
      </w:pPr>
    </w:p>
    <w:p w:rsidR="00704970" w:rsidRPr="00763942" w:rsidRDefault="00AC5001" w:rsidP="008E40F7">
      <w:pPr>
        <w:jc w:val="center"/>
        <w:rPr>
          <w:rFonts w:ascii="Times New Roman" w:hAnsi="Times New Roman" w:cs="Times New Roman"/>
          <w:b/>
          <w:color w:val="0070C0"/>
        </w:rPr>
      </w:pPr>
      <w:r w:rsidRPr="0055525B">
        <w:rPr>
          <w:rFonts w:ascii="Times New Roman" w:hAnsi="Times New Roman" w:cs="Times New Roman"/>
          <w:b/>
        </w:rPr>
        <w:t>Postępowanie prowadzone za pośrednictwem platformazakupowa.pl pod adresem:</w:t>
      </w:r>
      <w:r w:rsidRPr="0055525B">
        <w:rPr>
          <w:rFonts w:ascii="Times New Roman" w:hAnsi="Times New Roman" w:cs="Times New Roman"/>
          <w:b/>
        </w:rPr>
        <w:br/>
      </w:r>
      <w:hyperlink r:id="rId8" w:history="1">
        <w:r w:rsidR="00CC03D0" w:rsidRPr="00763942">
          <w:rPr>
            <w:rStyle w:val="Hipercze"/>
            <w:rFonts w:ascii="Times New Roman" w:hAnsi="Times New Roman" w:cs="Times New Roman"/>
            <w:b/>
            <w:color w:val="0070C0"/>
          </w:rPr>
          <w:t>https://platformazakupowa.pl/pn/kwp_radom</w:t>
        </w:r>
      </w:hyperlink>
    </w:p>
    <w:p w:rsidR="00E61726" w:rsidRPr="004142BF" w:rsidRDefault="00E61726" w:rsidP="009308E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lastRenderedPageBreak/>
        <w:t>SPIS TREŚCI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NAZWA ORAZ ADRES ZAMAWIAJĄCEGO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ADRES STRONY INTERNETOWEJ, NA KTÓREJ UDOST</w:t>
      </w:r>
      <w:r w:rsidR="00976BA9">
        <w:rPr>
          <w:rFonts w:ascii="Times New Roman" w:hAnsi="Times New Roman" w:cs="Times New Roman"/>
          <w:color w:val="000000" w:themeColor="text1"/>
        </w:rPr>
        <w:t>Ę</w:t>
      </w:r>
      <w:r w:rsidRPr="004142BF">
        <w:rPr>
          <w:rFonts w:ascii="Times New Roman" w:hAnsi="Times New Roman" w:cs="Times New Roman"/>
          <w:color w:val="000000" w:themeColor="text1"/>
        </w:rPr>
        <w:t xml:space="preserve">PNIANE BĘDĄ ZMIANY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I WYJAŚNIENIA TREŚCI SWZ ORAZ INNE DOKUMENTY ZAMÓWIENIA BEZPOŚREDNIO ZWIĄZANE Z POSTĘPOWANIEM O UDZIELENIE ZAMÓWIENIA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TRYB UDZIELENIA ZAMÓWIENIA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INFORMACJA, CZY ZAMAWIAJĄCY PRZEWIDUJE WYBÓRNAJKORZYSTNIEJSZEJ OFERTY Z MOŻLIWOŚCIĄ PROWADZENIA NEGOCJACJI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OPIS PRZEDMIOTU ZAMÓWIENIA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TERMIN WYKONANIA ZAMÓWIENIA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PROJEKTOWANE POSTANOWIENIA UMOWY W SPRAWIE ZAMÓWIENIA PUBLICZNEGO, KTÓRE ZOSTANĄ WPROWADZONE DO TREŚCI TEJ UMOWY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INFORMACJE O ŚRODKACH KOMUNIKACJI ELEKTRONICZNEJ, PRZY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UŻYCIU KTÓRYCH ZAMAWIAJĄCY BĘDZIE KOMUNIKOWAŁ SIĘ</w:t>
      </w:r>
      <w:r w:rsidR="001F1496">
        <w:rPr>
          <w:rFonts w:ascii="Times New Roman" w:hAnsi="Times New Roman" w:cs="Times New Roman"/>
          <w:color w:val="000000" w:themeColor="text1"/>
        </w:rPr>
        <w:t xml:space="preserve"> </w:t>
      </w:r>
      <w:r w:rsidR="001F1496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 xml:space="preserve">Z WYKONAWCAMI, ORAZ INFORMACJE O WYMAGANIACH TECHNICZNYCH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I ORGANIAZCYJNYCH SPORZĄDZ</w:t>
      </w:r>
      <w:r w:rsidR="00976BA9">
        <w:rPr>
          <w:rFonts w:ascii="Times New Roman" w:hAnsi="Times New Roman" w:cs="Times New Roman"/>
          <w:color w:val="000000" w:themeColor="text1"/>
        </w:rPr>
        <w:t>E</w:t>
      </w:r>
      <w:r w:rsidRPr="004142BF">
        <w:rPr>
          <w:rFonts w:ascii="Times New Roman" w:hAnsi="Times New Roman" w:cs="Times New Roman"/>
          <w:color w:val="000000" w:themeColor="text1"/>
        </w:rPr>
        <w:t>NIA, WYSYŁANIA I ODBIERANIA KORESPONDENCJI ELEKTRONICZNEJ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WSKAZANIE OSÓB UPRAWNIONYCH DO KOMUNIKOWANIA SIĘ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Z WYKONAWCAM</w:t>
      </w:r>
      <w:r>
        <w:rPr>
          <w:rFonts w:ascii="Times New Roman" w:hAnsi="Times New Roman" w:cs="Times New Roman"/>
          <w:color w:val="000000" w:themeColor="text1"/>
        </w:rPr>
        <w:t>I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TERMIN ZWIĄZANIA OFERTĄ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WYMAGANIA DOTYCZĄCE WADIUM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INFORMACJE DOTYCZĄCE ZABEZPIECZENIA NALEŻYTEGO WYKONANIA UMOWY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OPIS </w:t>
      </w:r>
      <w:r w:rsidR="0089292A">
        <w:rPr>
          <w:rFonts w:ascii="Times New Roman" w:hAnsi="Times New Roman" w:cs="Times New Roman"/>
          <w:color w:val="000000" w:themeColor="text1"/>
        </w:rPr>
        <w:t xml:space="preserve">SPOSOBU </w:t>
      </w:r>
      <w:r w:rsidRPr="004142BF">
        <w:rPr>
          <w:rFonts w:ascii="Times New Roman" w:hAnsi="Times New Roman" w:cs="Times New Roman"/>
          <w:color w:val="000000" w:themeColor="text1"/>
        </w:rPr>
        <w:t>PRZYGOTOWANIA OFERTY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SPOSÓB ORAZ TERMIN SKŁADANIA OFERT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TERMIN OTWARCIA OFERT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PODSTAWY WYKLUCZNIA</w:t>
      </w:r>
      <w:r w:rsidR="0089292A">
        <w:rPr>
          <w:rFonts w:ascii="Times New Roman" w:hAnsi="Times New Roman" w:cs="Times New Roman"/>
          <w:color w:val="000000" w:themeColor="text1"/>
        </w:rPr>
        <w:t xml:space="preserve">, O </w:t>
      </w:r>
      <w:r w:rsidR="0089292A">
        <w:rPr>
          <w:rFonts w:ascii="Times New Roman" w:hAnsi="Times New Roman" w:cs="Times New Roman"/>
        </w:rPr>
        <w:t>KTÓRYCH MOWA W ART. 108</w:t>
      </w:r>
      <w:r w:rsidR="001208C5">
        <w:rPr>
          <w:rFonts w:ascii="Times New Roman" w:hAnsi="Times New Roman" w:cs="Times New Roman"/>
        </w:rPr>
        <w:t xml:space="preserve"> ust. 1</w:t>
      </w:r>
    </w:p>
    <w:p w:rsidR="00E61726" w:rsidRPr="004142BF" w:rsidRDefault="00FC7580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INFORMACJE O W</w:t>
      </w:r>
      <w:r w:rsidR="00E61726" w:rsidRPr="004142BF">
        <w:rPr>
          <w:rFonts w:ascii="Times New Roman" w:hAnsi="Times New Roman" w:cs="Times New Roman"/>
          <w:color w:val="000000" w:themeColor="text1"/>
        </w:rPr>
        <w:t>ARUNK</w:t>
      </w:r>
      <w:r>
        <w:rPr>
          <w:rFonts w:ascii="Times New Roman" w:hAnsi="Times New Roman" w:cs="Times New Roman"/>
          <w:color w:val="000000" w:themeColor="text1"/>
        </w:rPr>
        <w:t xml:space="preserve">ACH </w:t>
      </w:r>
      <w:r w:rsidR="00E61726" w:rsidRPr="004142BF">
        <w:rPr>
          <w:rFonts w:ascii="Times New Roman" w:hAnsi="Times New Roman" w:cs="Times New Roman"/>
          <w:color w:val="000000" w:themeColor="text1"/>
        </w:rPr>
        <w:t>UDZIAŁU W POSTĘPOWANIU</w:t>
      </w:r>
    </w:p>
    <w:p w:rsidR="00E61726" w:rsidRPr="004142BF" w:rsidRDefault="00E675E8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WYKAZ </w:t>
      </w:r>
      <w:r w:rsidR="00E61726" w:rsidRPr="004142BF">
        <w:rPr>
          <w:rFonts w:ascii="Times New Roman" w:hAnsi="Times New Roman" w:cs="Times New Roman"/>
          <w:color w:val="000000" w:themeColor="text1"/>
        </w:rPr>
        <w:t>PODMIOTOW</w:t>
      </w:r>
      <w:r>
        <w:rPr>
          <w:rFonts w:ascii="Times New Roman" w:hAnsi="Times New Roman" w:cs="Times New Roman"/>
          <w:color w:val="000000" w:themeColor="text1"/>
        </w:rPr>
        <w:t>YCH</w:t>
      </w:r>
      <w:r w:rsidR="00E61726" w:rsidRPr="004142BF">
        <w:rPr>
          <w:rFonts w:ascii="Times New Roman" w:hAnsi="Times New Roman" w:cs="Times New Roman"/>
          <w:color w:val="000000" w:themeColor="text1"/>
        </w:rPr>
        <w:t xml:space="preserve"> ŚRODK</w:t>
      </w:r>
      <w:r>
        <w:rPr>
          <w:rFonts w:ascii="Times New Roman" w:hAnsi="Times New Roman" w:cs="Times New Roman"/>
          <w:color w:val="000000" w:themeColor="text1"/>
        </w:rPr>
        <w:t>ÓW</w:t>
      </w:r>
      <w:r w:rsidR="00FD405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DOWODOWYCH 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SPOSÓB OBLICZENIA CENY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OPIS KRYTERIÓW OCENY OFERT, WRAZ Z PODANIEM WAG TYCH KRYTERIÓW </w:t>
      </w:r>
      <w:r w:rsidR="0072000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I SPOSOBU OCENY OFERT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INFORMACJE O FORMALNOŚCIACH, JAKIE MUSZĄ ZOSTAĆ DOPEŁNIONE PO WYBORZE OFERTY W CELU ZAWARCIA UMOWY W SPRAWIE ZAMÓWIENIA PUBLICZNEGO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POUCZENIE O ŚRODKACH OCHRONY PRAWNEJ PRZYSŁUGUJĄCYCH WYKONAWCY</w:t>
      </w:r>
    </w:p>
    <w:p w:rsidR="00E61726" w:rsidRPr="004142BF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KLAUZULA INFORMACYJNA DOTYCZĄCA PRZETWARZANIA DANYCH OSOBOWYCH</w:t>
      </w:r>
    </w:p>
    <w:p w:rsidR="00E61726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INNE ISTOTNE INFORMACJE DOTYCZĄCE POSTĘPOWANIA</w:t>
      </w:r>
    </w:p>
    <w:p w:rsidR="00C34435" w:rsidRPr="00E61726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  <w:color w:val="000000" w:themeColor="text1"/>
        </w:rPr>
      </w:pPr>
      <w:r w:rsidRPr="00E61726">
        <w:rPr>
          <w:rFonts w:ascii="Times New Roman" w:hAnsi="Times New Roman" w:cs="Times New Roman"/>
          <w:color w:val="000000" w:themeColor="text1"/>
        </w:rPr>
        <w:t>ZAŁĄCZNIKI DO SWZ</w:t>
      </w:r>
    </w:p>
    <w:p w:rsidR="00600A88" w:rsidRDefault="00600A88" w:rsidP="009308E3">
      <w:pPr>
        <w:jc w:val="both"/>
        <w:rPr>
          <w:rFonts w:ascii="Times New Roman" w:hAnsi="Times New Roman" w:cs="Times New Roman"/>
        </w:rPr>
      </w:pPr>
    </w:p>
    <w:p w:rsidR="00600A88" w:rsidRDefault="00600A88" w:rsidP="00600A88">
      <w:pPr>
        <w:rPr>
          <w:rFonts w:ascii="Times New Roman" w:hAnsi="Times New Roman" w:cs="Times New Roman"/>
        </w:rPr>
      </w:pPr>
    </w:p>
    <w:p w:rsidR="009857ED" w:rsidRDefault="009857ED" w:rsidP="00600A88">
      <w:pPr>
        <w:rPr>
          <w:rFonts w:ascii="Times New Roman" w:hAnsi="Times New Roman" w:cs="Times New Roman"/>
        </w:rPr>
      </w:pPr>
    </w:p>
    <w:p w:rsidR="00CB72D2" w:rsidRDefault="00CB72D2" w:rsidP="00600A88">
      <w:pPr>
        <w:rPr>
          <w:rFonts w:ascii="Times New Roman" w:hAnsi="Times New Roman" w:cs="Times New Roman"/>
        </w:rPr>
      </w:pPr>
    </w:p>
    <w:p w:rsidR="00600A88" w:rsidRDefault="00600A88" w:rsidP="00600A88">
      <w:pPr>
        <w:rPr>
          <w:rFonts w:ascii="Times New Roman" w:hAnsi="Times New Roman" w:cs="Times New Roman"/>
        </w:rPr>
      </w:pPr>
    </w:p>
    <w:p w:rsidR="009308E3" w:rsidRDefault="009308E3" w:rsidP="00600A88">
      <w:pPr>
        <w:rPr>
          <w:rFonts w:ascii="Times New Roman" w:hAnsi="Times New Roman" w:cs="Times New Roman"/>
        </w:rPr>
      </w:pPr>
    </w:p>
    <w:p w:rsidR="0072000D" w:rsidRDefault="0072000D" w:rsidP="003B1C78">
      <w:pPr>
        <w:pStyle w:val="Akapitzlist"/>
        <w:numPr>
          <w:ilvl w:val="0"/>
          <w:numId w:val="2"/>
        </w:numPr>
        <w:ind w:left="392" w:hanging="280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lastRenderedPageBreak/>
        <w:t>Nazwa oraz adres Zamawiającego</w:t>
      </w:r>
    </w:p>
    <w:p w:rsidR="003B1C78" w:rsidRPr="003B1C78" w:rsidRDefault="003B1C78" w:rsidP="003B1C78">
      <w:pPr>
        <w:pStyle w:val="Akapitzlist"/>
        <w:ind w:left="392"/>
        <w:rPr>
          <w:rFonts w:ascii="Times New Roman" w:hAnsi="Times New Roman" w:cs="Times New Roman"/>
          <w:b/>
        </w:rPr>
      </w:pPr>
    </w:p>
    <w:p w:rsidR="00CA3CD3" w:rsidRDefault="0072000D" w:rsidP="00CA3CD3">
      <w:pPr>
        <w:pStyle w:val="Akapitzlist"/>
        <w:numPr>
          <w:ilvl w:val="0"/>
          <w:numId w:val="9"/>
        </w:numPr>
        <w:ind w:left="378" w:hanging="406"/>
        <w:jc w:val="both"/>
        <w:rPr>
          <w:rFonts w:ascii="Times New Roman" w:hAnsi="Times New Roman" w:cs="Times New Roman"/>
        </w:rPr>
      </w:pPr>
      <w:r w:rsidRPr="00E206A5">
        <w:rPr>
          <w:rFonts w:ascii="Times New Roman" w:hAnsi="Times New Roman" w:cs="Times New Roman"/>
          <w:b/>
        </w:rPr>
        <w:t>Nazwa oraz adres Zamawiającego:</w:t>
      </w:r>
      <w:r>
        <w:rPr>
          <w:rFonts w:ascii="Times New Roman" w:hAnsi="Times New Roman" w:cs="Times New Roman"/>
        </w:rPr>
        <w:t xml:space="preserve"> Komenda Wojewódzka Policji z siedzibą w Radomiu,</w:t>
      </w:r>
    </w:p>
    <w:p w:rsidR="0072000D" w:rsidRPr="00CA3CD3" w:rsidRDefault="0072000D" w:rsidP="00CA3CD3">
      <w:pPr>
        <w:pStyle w:val="Akapitzlist"/>
        <w:ind w:left="378"/>
        <w:jc w:val="both"/>
        <w:rPr>
          <w:rFonts w:ascii="Times New Roman" w:hAnsi="Times New Roman" w:cs="Times New Roman"/>
        </w:rPr>
      </w:pPr>
      <w:r w:rsidRPr="00CA3CD3">
        <w:rPr>
          <w:rFonts w:ascii="Times New Roman" w:hAnsi="Times New Roman" w:cs="Times New Roman"/>
        </w:rPr>
        <w:t>ul. 11 Listopada 37/59, 26-600 Radom</w:t>
      </w:r>
    </w:p>
    <w:p w:rsidR="0072000D" w:rsidRDefault="0072000D" w:rsidP="00CA3CD3">
      <w:pPr>
        <w:pStyle w:val="Akapitzlist"/>
        <w:ind w:left="756" w:hanging="378"/>
        <w:jc w:val="both"/>
        <w:rPr>
          <w:rFonts w:ascii="Times New Roman" w:hAnsi="Times New Roman" w:cs="Times New Roman"/>
        </w:rPr>
      </w:pPr>
      <w:r w:rsidRPr="002E25EA">
        <w:rPr>
          <w:rFonts w:ascii="Times New Roman" w:hAnsi="Times New Roman" w:cs="Times New Roman"/>
          <w:b/>
        </w:rPr>
        <w:t>Numer telefonu:</w:t>
      </w:r>
      <w:r w:rsidRPr="002E25EA">
        <w:rPr>
          <w:rFonts w:ascii="Times New Roman" w:hAnsi="Times New Roman" w:cs="Times New Roman"/>
        </w:rPr>
        <w:t xml:space="preserve"> 47 701 31 03</w:t>
      </w:r>
    </w:p>
    <w:p w:rsidR="0072000D" w:rsidRPr="00192B13" w:rsidRDefault="0072000D" w:rsidP="00CA3CD3">
      <w:pPr>
        <w:pStyle w:val="Akapitzlist"/>
        <w:ind w:left="756" w:hanging="378"/>
        <w:jc w:val="both"/>
        <w:rPr>
          <w:rStyle w:val="Hipercze"/>
          <w:rFonts w:ascii="Times New Roman" w:hAnsi="Times New Roman" w:cs="Times New Roman"/>
          <w:color w:val="0070C0"/>
          <w:u w:val="none"/>
        </w:rPr>
      </w:pPr>
      <w:r w:rsidRPr="002E25EA">
        <w:rPr>
          <w:rFonts w:ascii="Times New Roman" w:hAnsi="Times New Roman" w:cs="Times New Roman"/>
          <w:b/>
        </w:rPr>
        <w:t>Adres poczty elektronicznej:</w:t>
      </w:r>
      <w:r w:rsidR="00956C6B">
        <w:rPr>
          <w:rFonts w:ascii="Times New Roman" w:hAnsi="Times New Roman" w:cs="Times New Roman"/>
          <w:b/>
        </w:rPr>
        <w:t xml:space="preserve"> </w:t>
      </w:r>
      <w:hyperlink r:id="rId9" w:history="1">
        <w:r w:rsidRPr="00192B13">
          <w:rPr>
            <w:rStyle w:val="Hipercze"/>
            <w:rFonts w:ascii="Times New Roman" w:hAnsi="Times New Roman" w:cs="Times New Roman"/>
            <w:color w:val="0070C0"/>
            <w:u w:val="none"/>
          </w:rPr>
          <w:t>zamowienia.kwp@ra.policja.gov.pl</w:t>
        </w:r>
      </w:hyperlink>
    </w:p>
    <w:p w:rsidR="00CA3CD3" w:rsidRPr="00956C6B" w:rsidRDefault="0072000D" w:rsidP="00CA3CD3">
      <w:pPr>
        <w:pStyle w:val="Akapitzlist"/>
        <w:ind w:left="756" w:hanging="378"/>
        <w:rPr>
          <w:rFonts w:ascii="Times New Roman" w:hAnsi="Times New Roman" w:cs="Times New Roman"/>
        </w:rPr>
      </w:pPr>
      <w:r w:rsidRPr="00956C6B">
        <w:rPr>
          <w:rFonts w:ascii="Times New Roman" w:hAnsi="Times New Roman" w:cs="Times New Roman"/>
          <w:b/>
        </w:rPr>
        <w:t>Adres strony internetowej prowadzonego postępowania:</w:t>
      </w:r>
    </w:p>
    <w:p w:rsidR="0072000D" w:rsidRPr="00192B13" w:rsidRDefault="0072000D" w:rsidP="00CA3CD3">
      <w:pPr>
        <w:pStyle w:val="Akapitzlist"/>
        <w:ind w:left="756" w:hanging="378"/>
        <w:rPr>
          <w:rFonts w:ascii="Times New Roman" w:hAnsi="Times New Roman" w:cs="Times New Roman"/>
          <w:b/>
          <w:color w:val="0070C0"/>
        </w:rPr>
      </w:pPr>
      <w:r w:rsidRPr="00192B13">
        <w:rPr>
          <w:rFonts w:ascii="Times New Roman" w:hAnsi="Times New Roman" w:cs="Times New Roman"/>
          <w:b/>
          <w:bCs/>
          <w:color w:val="0070C0"/>
        </w:rPr>
        <w:t>https://platformazakupowa.pl/pn/kwp_radom</w:t>
      </w:r>
      <w:r w:rsidRPr="00192B13">
        <w:rPr>
          <w:rFonts w:ascii="Times New Roman" w:hAnsi="Times New Roman" w:cs="Times New Roman"/>
          <w:b/>
          <w:bCs/>
          <w:color w:val="0070C0"/>
        </w:rPr>
        <w:br/>
      </w:r>
    </w:p>
    <w:p w:rsidR="00CA3CD3" w:rsidRPr="00956C6B" w:rsidRDefault="0072000D" w:rsidP="00CA3CD3">
      <w:pPr>
        <w:pStyle w:val="Akapitzlist"/>
        <w:numPr>
          <w:ilvl w:val="0"/>
          <w:numId w:val="9"/>
        </w:numPr>
        <w:ind w:left="364" w:hanging="378"/>
        <w:jc w:val="both"/>
        <w:rPr>
          <w:rFonts w:ascii="Times New Roman" w:hAnsi="Times New Roman" w:cs="Times New Roman"/>
        </w:rPr>
      </w:pPr>
      <w:r w:rsidRPr="00956C6B">
        <w:rPr>
          <w:rFonts w:ascii="Times New Roman" w:hAnsi="Times New Roman" w:cs="Times New Roman"/>
          <w:b/>
        </w:rPr>
        <w:t>Sprawę prowadzi:</w:t>
      </w:r>
      <w:r w:rsidRPr="00956C6B">
        <w:rPr>
          <w:rFonts w:ascii="Times New Roman" w:hAnsi="Times New Roman" w:cs="Times New Roman"/>
        </w:rPr>
        <w:t xml:space="preserve"> Sekcja Zamówień Publicznych KWP z siedzibą w Radomiu </w:t>
      </w:r>
    </w:p>
    <w:p w:rsidR="00CA3CD3" w:rsidRPr="00F75968" w:rsidRDefault="0072000D" w:rsidP="00CA3CD3">
      <w:pPr>
        <w:pStyle w:val="Akapitzlist"/>
        <w:ind w:left="364"/>
        <w:jc w:val="both"/>
        <w:rPr>
          <w:rStyle w:val="Hipercze"/>
          <w:rFonts w:ascii="Times New Roman" w:hAnsi="Times New Roman" w:cs="Times New Roman"/>
          <w:color w:val="4472C4" w:themeColor="accent5"/>
          <w:u w:val="none"/>
        </w:rPr>
      </w:pPr>
      <w:r w:rsidRPr="00956C6B">
        <w:rPr>
          <w:rFonts w:ascii="Times New Roman" w:hAnsi="Times New Roman" w:cs="Times New Roman"/>
          <w:b/>
          <w:bCs/>
        </w:rPr>
        <w:t xml:space="preserve">adres strony www: </w:t>
      </w:r>
      <w:hyperlink r:id="rId10" w:history="1">
        <w:r w:rsidRPr="00192B13">
          <w:rPr>
            <w:rStyle w:val="Hipercze"/>
            <w:rFonts w:ascii="Times New Roman" w:hAnsi="Times New Roman" w:cs="Times New Roman"/>
            <w:bCs/>
            <w:color w:val="0070C0"/>
            <w:u w:val="none"/>
          </w:rPr>
          <w:t>http://bip.mazowiecka.policja.gov.pl</w:t>
        </w:r>
      </w:hyperlink>
    </w:p>
    <w:p w:rsidR="0072000D" w:rsidRPr="00F75968" w:rsidRDefault="0072000D" w:rsidP="00CA3CD3">
      <w:pPr>
        <w:pStyle w:val="Akapitzlist"/>
        <w:ind w:left="364"/>
        <w:jc w:val="both"/>
        <w:rPr>
          <w:rFonts w:ascii="Times New Roman" w:hAnsi="Times New Roman" w:cs="Times New Roman"/>
          <w:color w:val="4472C4" w:themeColor="accent5"/>
        </w:rPr>
      </w:pPr>
      <w:r w:rsidRPr="00956C6B">
        <w:rPr>
          <w:rFonts w:ascii="Times New Roman" w:hAnsi="Times New Roman" w:cs="Times New Roman"/>
          <w:b/>
          <w:bCs/>
        </w:rPr>
        <w:t>adres profilu nabywcy</w:t>
      </w:r>
      <w:r w:rsidRPr="00956C6B">
        <w:rPr>
          <w:rFonts w:ascii="Times New Roman" w:hAnsi="Times New Roman" w:cs="Times New Roman"/>
          <w:b/>
        </w:rPr>
        <w:t>:</w:t>
      </w:r>
      <w:r w:rsidR="00956C6B" w:rsidRPr="00956C6B">
        <w:rPr>
          <w:rFonts w:ascii="Times New Roman" w:hAnsi="Times New Roman" w:cs="Times New Roman"/>
          <w:b/>
        </w:rPr>
        <w:t xml:space="preserve"> </w:t>
      </w:r>
      <w:r w:rsidRPr="00192B13">
        <w:rPr>
          <w:rFonts w:ascii="Times New Roman" w:hAnsi="Times New Roman" w:cs="Times New Roman"/>
          <w:bCs/>
          <w:color w:val="0070C0"/>
        </w:rPr>
        <w:t>https://platformazakupowa.pl/pn/kwp_radom</w:t>
      </w:r>
    </w:p>
    <w:p w:rsidR="0072000D" w:rsidRPr="00F75968" w:rsidRDefault="0072000D" w:rsidP="0072000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5"/>
          <w:u w:val="single"/>
        </w:rPr>
      </w:pPr>
    </w:p>
    <w:p w:rsidR="0072000D" w:rsidRPr="0072000D" w:rsidRDefault="0072000D" w:rsidP="003B1C78">
      <w:pPr>
        <w:pStyle w:val="Akapitzlist"/>
        <w:numPr>
          <w:ilvl w:val="0"/>
          <w:numId w:val="2"/>
        </w:numPr>
        <w:ind w:left="406" w:hanging="238"/>
        <w:jc w:val="both"/>
        <w:rPr>
          <w:rFonts w:ascii="Times New Roman" w:hAnsi="Times New Roman" w:cs="Times New Roman"/>
          <w:b/>
        </w:rPr>
      </w:pPr>
      <w:r w:rsidRPr="00882B02">
        <w:rPr>
          <w:rFonts w:ascii="Times New Roman" w:hAnsi="Times New Roman" w:cs="Times New Roman"/>
          <w:b/>
        </w:rPr>
        <w:t xml:space="preserve">Adres strony internetowej, na której udostępniane </w:t>
      </w:r>
      <w:r w:rsidRPr="005A5DC4">
        <w:rPr>
          <w:rFonts w:ascii="Times New Roman" w:hAnsi="Times New Roman" w:cs="Times New Roman"/>
          <w:b/>
        </w:rPr>
        <w:t>będą zmiany i wyjaśnienia treści SWZ oraz inne dokumenty zamówienia bezpośrednio związane z postępowaniem o udzielenie zamówienia</w:t>
      </w:r>
    </w:p>
    <w:p w:rsidR="0026523C" w:rsidRDefault="00C70BB3" w:rsidP="00BF7227">
      <w:pPr>
        <w:jc w:val="both"/>
        <w:rPr>
          <w:rFonts w:ascii="Times New Roman" w:hAnsi="Times New Roman" w:cs="Times New Roman"/>
          <w:b/>
        </w:rPr>
      </w:pPr>
      <w:r w:rsidRPr="003B4DA3">
        <w:rPr>
          <w:rFonts w:ascii="Times New Roman" w:hAnsi="Times New Roman" w:cs="Times New Roman"/>
        </w:rPr>
        <w:t>SWZ oraz dokumenty zamówienia bezpośrednio związane z postępowaniem o udzielenie zamówienia</w:t>
      </w:r>
      <w:r w:rsidR="002E1AB1" w:rsidRPr="003B4DA3">
        <w:rPr>
          <w:rFonts w:ascii="Times New Roman" w:hAnsi="Times New Roman" w:cs="Times New Roman"/>
        </w:rPr>
        <w:t xml:space="preserve"> dostępne są w zakładce </w:t>
      </w:r>
      <w:r w:rsidR="002E1AB1" w:rsidRPr="003B4DA3">
        <w:rPr>
          <w:rFonts w:ascii="Times New Roman" w:hAnsi="Times New Roman" w:cs="Times New Roman"/>
          <w:i/>
        </w:rPr>
        <w:t>„</w:t>
      </w:r>
      <w:r w:rsidR="002E1AB1" w:rsidRPr="003B4DA3">
        <w:rPr>
          <w:rFonts w:ascii="Times New Roman" w:hAnsi="Times New Roman" w:cs="Times New Roman"/>
          <w:b/>
          <w:i/>
        </w:rPr>
        <w:t>Z</w:t>
      </w:r>
      <w:r w:rsidR="00DA5924">
        <w:rPr>
          <w:rFonts w:ascii="Times New Roman" w:hAnsi="Times New Roman" w:cs="Times New Roman"/>
          <w:b/>
          <w:i/>
        </w:rPr>
        <w:t>ałączniki</w:t>
      </w:r>
      <w:r w:rsidR="00CF79F0">
        <w:rPr>
          <w:rFonts w:ascii="Times New Roman" w:hAnsi="Times New Roman" w:cs="Times New Roman"/>
          <w:b/>
          <w:i/>
        </w:rPr>
        <w:t xml:space="preserve"> do</w:t>
      </w:r>
      <w:r w:rsidR="00DA5924">
        <w:rPr>
          <w:rFonts w:ascii="Times New Roman" w:hAnsi="Times New Roman" w:cs="Times New Roman"/>
          <w:b/>
          <w:i/>
        </w:rPr>
        <w:t xml:space="preserve"> postępowania</w:t>
      </w:r>
      <w:r w:rsidR="002E1AB1" w:rsidRPr="003B4DA3">
        <w:rPr>
          <w:rFonts w:ascii="Times New Roman" w:hAnsi="Times New Roman" w:cs="Times New Roman"/>
          <w:b/>
          <w:i/>
        </w:rPr>
        <w:t>”</w:t>
      </w:r>
      <w:r w:rsidR="00956C6B">
        <w:rPr>
          <w:rFonts w:ascii="Times New Roman" w:hAnsi="Times New Roman" w:cs="Times New Roman"/>
          <w:b/>
          <w:i/>
        </w:rPr>
        <w:t xml:space="preserve"> </w:t>
      </w:r>
      <w:r w:rsidR="00F855CC" w:rsidRPr="007864FF">
        <w:rPr>
          <w:rFonts w:ascii="Times New Roman" w:hAnsi="Times New Roman" w:cs="Times New Roman"/>
        </w:rPr>
        <w:t xml:space="preserve">na platformie zakupowej pod adresem </w:t>
      </w:r>
      <w:hyperlink r:id="rId11" w:history="1">
        <w:r w:rsidR="00956C6B" w:rsidRPr="00407E78">
          <w:rPr>
            <w:rStyle w:val="Hipercze"/>
            <w:rFonts w:ascii="Times New Roman" w:hAnsi="Times New Roman" w:cs="Times New Roman"/>
            <w:b/>
            <w:bCs/>
            <w:color w:val="0070C0"/>
          </w:rPr>
          <w:t>https://platformazakupowa.pl/pn/kwp_radom</w:t>
        </w:r>
      </w:hyperlink>
      <w:r w:rsidR="00956C6B">
        <w:rPr>
          <w:rFonts w:ascii="Times New Roman" w:hAnsi="Times New Roman" w:cs="Times New Roman"/>
          <w:bCs/>
          <w:color w:val="4472C4" w:themeColor="accent5"/>
        </w:rPr>
        <w:t xml:space="preserve"> </w:t>
      </w:r>
      <w:r w:rsidR="00F855CC" w:rsidRPr="007864FF">
        <w:rPr>
          <w:rFonts w:ascii="Times New Roman" w:hAnsi="Times New Roman" w:cs="Times New Roman"/>
        </w:rPr>
        <w:t>(zwana dalej Platformą)</w:t>
      </w:r>
      <w:r w:rsidR="00956C6B">
        <w:rPr>
          <w:rFonts w:ascii="Times New Roman" w:hAnsi="Times New Roman" w:cs="Times New Roman"/>
        </w:rPr>
        <w:t xml:space="preserve"> </w:t>
      </w:r>
      <w:r w:rsidR="00F855CC" w:rsidRPr="009B244D">
        <w:rPr>
          <w:rFonts w:ascii="Times New Roman" w:hAnsi="Times New Roman" w:cs="Times New Roman"/>
          <w:b/>
        </w:rPr>
        <w:t xml:space="preserve">pod numerem ogłoszenia </w:t>
      </w:r>
      <w:r w:rsidR="00F855CC" w:rsidRPr="009B244D">
        <w:rPr>
          <w:rFonts w:ascii="Times New Roman" w:hAnsi="Times New Roman" w:cs="Times New Roman"/>
          <w:b/>
        </w:rPr>
        <w:br/>
        <w:t>o zamówieniu BZP</w:t>
      </w:r>
      <w:r w:rsidR="00F855CC" w:rsidRPr="009B244D">
        <w:rPr>
          <w:rFonts w:ascii="Times New Roman" w:hAnsi="Times New Roman" w:cs="Times New Roman"/>
        </w:rPr>
        <w:t xml:space="preserve"> oraz </w:t>
      </w:r>
      <w:r w:rsidR="00F855CC" w:rsidRPr="009B244D">
        <w:rPr>
          <w:rFonts w:ascii="Times New Roman" w:hAnsi="Times New Roman" w:cs="Times New Roman"/>
          <w:b/>
        </w:rPr>
        <w:t>nazwą postępowania /numerem wewnętrznym post</w:t>
      </w:r>
      <w:r w:rsidR="009E2C06" w:rsidRPr="009B244D">
        <w:rPr>
          <w:rFonts w:ascii="Times New Roman" w:hAnsi="Times New Roman" w:cs="Times New Roman"/>
          <w:b/>
        </w:rPr>
        <w:t>ę</w:t>
      </w:r>
      <w:r w:rsidR="00F855CC" w:rsidRPr="009B244D">
        <w:rPr>
          <w:rFonts w:ascii="Times New Roman" w:hAnsi="Times New Roman" w:cs="Times New Roman"/>
          <w:b/>
        </w:rPr>
        <w:t>powania</w:t>
      </w:r>
      <w:r w:rsidR="002F42D1" w:rsidRPr="009B244D">
        <w:rPr>
          <w:rFonts w:ascii="Times New Roman" w:hAnsi="Times New Roman" w:cs="Times New Roman"/>
        </w:rPr>
        <w:t xml:space="preserve"> dostępnym</w:t>
      </w:r>
      <w:r w:rsidR="002F42D1" w:rsidRPr="009B244D">
        <w:rPr>
          <w:rFonts w:ascii="Times New Roman" w:hAnsi="Times New Roman" w:cs="Times New Roman"/>
        </w:rPr>
        <w:br/>
        <w:t>w tytule SW</w:t>
      </w:r>
      <w:r w:rsidR="002F42D1" w:rsidRPr="005A629E">
        <w:rPr>
          <w:rFonts w:ascii="Times New Roman" w:hAnsi="Times New Roman" w:cs="Times New Roman"/>
        </w:rPr>
        <w:t>Z</w:t>
      </w:r>
      <w:r w:rsidR="003B4DA3" w:rsidRPr="005A629E">
        <w:rPr>
          <w:rFonts w:ascii="Times New Roman" w:hAnsi="Times New Roman" w:cs="Times New Roman"/>
          <w:i/>
        </w:rPr>
        <w:t>.</w:t>
      </w:r>
      <w:r w:rsidR="00956C6B">
        <w:rPr>
          <w:rFonts w:ascii="Times New Roman" w:hAnsi="Times New Roman" w:cs="Times New Roman"/>
          <w:i/>
        </w:rPr>
        <w:t xml:space="preserve"> </w:t>
      </w:r>
      <w:r w:rsidR="00740D85" w:rsidRPr="006C72D4">
        <w:rPr>
          <w:rFonts w:ascii="Times New Roman" w:hAnsi="Times New Roman" w:cs="Times New Roman"/>
          <w:b/>
        </w:rPr>
        <w:t>Zmiany i wyjaśnienia treści SWZ</w:t>
      </w:r>
      <w:r w:rsidR="00740D85">
        <w:rPr>
          <w:rFonts w:ascii="Times New Roman" w:hAnsi="Times New Roman" w:cs="Times New Roman"/>
        </w:rPr>
        <w:t xml:space="preserve"> oraz </w:t>
      </w:r>
      <w:r w:rsidR="00740D85" w:rsidRPr="006C72D4">
        <w:rPr>
          <w:rFonts w:ascii="Times New Roman" w:hAnsi="Times New Roman" w:cs="Times New Roman"/>
          <w:b/>
        </w:rPr>
        <w:t xml:space="preserve">inne </w:t>
      </w:r>
      <w:r w:rsidR="00C33B9D" w:rsidRPr="006C72D4">
        <w:rPr>
          <w:rFonts w:ascii="Times New Roman" w:hAnsi="Times New Roman" w:cs="Times New Roman"/>
          <w:b/>
        </w:rPr>
        <w:t>informacje</w:t>
      </w:r>
      <w:r w:rsidR="00956C6B">
        <w:rPr>
          <w:rFonts w:ascii="Times New Roman" w:hAnsi="Times New Roman" w:cs="Times New Roman"/>
          <w:b/>
        </w:rPr>
        <w:t xml:space="preserve"> </w:t>
      </w:r>
      <w:r w:rsidR="00740D85">
        <w:rPr>
          <w:rFonts w:ascii="Times New Roman" w:hAnsi="Times New Roman" w:cs="Times New Roman"/>
        </w:rPr>
        <w:t xml:space="preserve">bezpośrednio związane </w:t>
      </w:r>
      <w:r w:rsidR="00C33B9D">
        <w:rPr>
          <w:rFonts w:ascii="Times New Roman" w:hAnsi="Times New Roman" w:cs="Times New Roman"/>
        </w:rPr>
        <w:br/>
      </w:r>
      <w:r w:rsidR="00740D85">
        <w:rPr>
          <w:rFonts w:ascii="Times New Roman" w:hAnsi="Times New Roman" w:cs="Times New Roman"/>
        </w:rPr>
        <w:t>z post</w:t>
      </w:r>
      <w:r w:rsidR="004453AC">
        <w:rPr>
          <w:rFonts w:ascii="Times New Roman" w:hAnsi="Times New Roman" w:cs="Times New Roman"/>
        </w:rPr>
        <w:t>ę</w:t>
      </w:r>
      <w:r w:rsidR="00740D85">
        <w:rPr>
          <w:rFonts w:ascii="Times New Roman" w:hAnsi="Times New Roman" w:cs="Times New Roman"/>
        </w:rPr>
        <w:t xml:space="preserve">powaniem o udzielenie zamówienia </w:t>
      </w:r>
      <w:r w:rsidR="00740D85" w:rsidRPr="007864FF">
        <w:rPr>
          <w:rFonts w:ascii="Times New Roman" w:hAnsi="Times New Roman" w:cs="Times New Roman"/>
        </w:rPr>
        <w:t>będą udostęp</w:t>
      </w:r>
      <w:r w:rsidR="008A79A7" w:rsidRPr="007864FF">
        <w:rPr>
          <w:rFonts w:ascii="Times New Roman" w:hAnsi="Times New Roman" w:cs="Times New Roman"/>
        </w:rPr>
        <w:t>niane na</w:t>
      </w:r>
      <w:r w:rsidR="00AE49B0" w:rsidRPr="007864FF">
        <w:rPr>
          <w:rFonts w:ascii="Times New Roman" w:hAnsi="Times New Roman" w:cs="Times New Roman"/>
        </w:rPr>
        <w:t xml:space="preserve"> platformie zakupowej pod adresem </w:t>
      </w:r>
      <w:hyperlink r:id="rId12" w:history="1">
        <w:r w:rsidR="00956C6B" w:rsidRPr="00407E78">
          <w:rPr>
            <w:rStyle w:val="Hipercze"/>
            <w:rFonts w:ascii="Times New Roman" w:hAnsi="Times New Roman" w:cs="Times New Roman"/>
            <w:b/>
            <w:bCs/>
            <w:color w:val="0070C0"/>
          </w:rPr>
          <w:t>https://platformazakupowa.pl/pn/kwp_radom</w:t>
        </w:r>
      </w:hyperlink>
      <w:r w:rsidR="00956C6B" w:rsidRPr="00763942">
        <w:rPr>
          <w:rFonts w:ascii="Times New Roman" w:hAnsi="Times New Roman" w:cs="Times New Roman"/>
          <w:bCs/>
          <w:color w:val="0070C0"/>
        </w:rPr>
        <w:t xml:space="preserve"> </w:t>
      </w:r>
      <w:r w:rsidR="002F42D1">
        <w:rPr>
          <w:rFonts w:ascii="Times New Roman" w:hAnsi="Times New Roman" w:cs="Times New Roman"/>
        </w:rPr>
        <w:t>w</w:t>
      </w:r>
      <w:r w:rsidR="00371D04" w:rsidRPr="00434F6A">
        <w:rPr>
          <w:rFonts w:ascii="Times New Roman" w:hAnsi="Times New Roman" w:cs="Times New Roman"/>
        </w:rPr>
        <w:t xml:space="preserve"> zakładce </w:t>
      </w:r>
      <w:r w:rsidR="00371D04" w:rsidRPr="00AB7399">
        <w:rPr>
          <w:rFonts w:ascii="Times New Roman" w:hAnsi="Times New Roman" w:cs="Times New Roman"/>
          <w:b/>
          <w:i/>
        </w:rPr>
        <w:t>„</w:t>
      </w:r>
      <w:r w:rsidR="0004363C">
        <w:rPr>
          <w:rFonts w:ascii="Times New Roman" w:hAnsi="Times New Roman" w:cs="Times New Roman"/>
          <w:b/>
          <w:i/>
        </w:rPr>
        <w:t>KOMUNIKATY</w:t>
      </w:r>
      <w:r w:rsidR="00371D04" w:rsidRPr="00AB7399">
        <w:rPr>
          <w:rFonts w:ascii="Times New Roman" w:hAnsi="Times New Roman" w:cs="Times New Roman"/>
          <w:b/>
          <w:i/>
        </w:rPr>
        <w:t>”</w:t>
      </w:r>
    </w:p>
    <w:p w:rsidR="00BF7227" w:rsidRPr="00BF7227" w:rsidRDefault="00BF7227" w:rsidP="00BF7227">
      <w:pPr>
        <w:jc w:val="both"/>
        <w:rPr>
          <w:rFonts w:ascii="Times New Roman" w:hAnsi="Times New Roman" w:cs="Times New Roman"/>
          <w:b/>
        </w:rPr>
      </w:pPr>
    </w:p>
    <w:p w:rsidR="004453AC" w:rsidRPr="005A5DC4" w:rsidRDefault="004453AC" w:rsidP="00CC087F">
      <w:pPr>
        <w:pStyle w:val="Akapitzlist"/>
        <w:numPr>
          <w:ilvl w:val="0"/>
          <w:numId w:val="2"/>
        </w:numPr>
        <w:spacing w:after="0"/>
        <w:ind w:left="420" w:hanging="126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Tryb udzielenia zamówienia</w:t>
      </w:r>
    </w:p>
    <w:p w:rsidR="0026523C" w:rsidRDefault="00882B02" w:rsidP="00CC08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</w:t>
      </w:r>
      <w:r w:rsidR="004C4B71">
        <w:rPr>
          <w:rFonts w:ascii="Times New Roman" w:hAnsi="Times New Roman" w:cs="Times New Roman"/>
        </w:rPr>
        <w:t xml:space="preserve">powanie o udzielenie zamówienia prowadzone jest </w:t>
      </w:r>
      <w:r w:rsidR="004C4B71" w:rsidRPr="0092526A">
        <w:rPr>
          <w:rFonts w:ascii="Times New Roman" w:hAnsi="Times New Roman" w:cs="Times New Roman"/>
          <w:b/>
        </w:rPr>
        <w:t xml:space="preserve">w trybie podstawowym, na podstawie </w:t>
      </w:r>
      <w:r w:rsidR="0092526A">
        <w:rPr>
          <w:rFonts w:ascii="Times New Roman" w:hAnsi="Times New Roman" w:cs="Times New Roman"/>
          <w:b/>
        </w:rPr>
        <w:br/>
      </w:r>
      <w:r w:rsidR="004C4B71" w:rsidRPr="0092526A">
        <w:rPr>
          <w:rFonts w:ascii="Times New Roman" w:hAnsi="Times New Roman" w:cs="Times New Roman"/>
          <w:b/>
        </w:rPr>
        <w:t xml:space="preserve">art. 275 pkt 1 </w:t>
      </w:r>
      <w:r w:rsidR="004C4B71">
        <w:rPr>
          <w:rFonts w:ascii="Times New Roman" w:hAnsi="Times New Roman" w:cs="Times New Roman"/>
        </w:rPr>
        <w:t>ustawy z dnia 11 września 2019r. Prawo zamówie</w:t>
      </w:r>
      <w:r w:rsidR="00342DFF">
        <w:rPr>
          <w:rFonts w:ascii="Times New Roman" w:hAnsi="Times New Roman" w:cs="Times New Roman"/>
        </w:rPr>
        <w:t>ń</w:t>
      </w:r>
      <w:r w:rsidR="004C4B71">
        <w:rPr>
          <w:rFonts w:ascii="Times New Roman" w:hAnsi="Times New Roman" w:cs="Times New Roman"/>
        </w:rPr>
        <w:t xml:space="preserve"> publicznych (Dz. U. z 20</w:t>
      </w:r>
      <w:r w:rsidR="007800F7">
        <w:rPr>
          <w:rFonts w:ascii="Times New Roman" w:hAnsi="Times New Roman" w:cs="Times New Roman"/>
        </w:rPr>
        <w:t>21</w:t>
      </w:r>
      <w:r w:rsidR="004C4B71">
        <w:rPr>
          <w:rFonts w:ascii="Times New Roman" w:hAnsi="Times New Roman" w:cs="Times New Roman"/>
        </w:rPr>
        <w:t>r</w:t>
      </w:r>
      <w:r w:rsidR="00342DFF">
        <w:rPr>
          <w:rFonts w:ascii="Times New Roman" w:hAnsi="Times New Roman" w:cs="Times New Roman"/>
        </w:rPr>
        <w:t xml:space="preserve">., </w:t>
      </w:r>
      <w:r w:rsidR="00D37D6B">
        <w:rPr>
          <w:rFonts w:ascii="Times New Roman" w:hAnsi="Times New Roman" w:cs="Times New Roman"/>
        </w:rPr>
        <w:br/>
      </w:r>
      <w:r w:rsidR="00342DFF">
        <w:rPr>
          <w:rFonts w:ascii="Times New Roman" w:hAnsi="Times New Roman" w:cs="Times New Roman"/>
        </w:rPr>
        <w:t xml:space="preserve">poz. </w:t>
      </w:r>
      <w:r w:rsidR="007800F7">
        <w:rPr>
          <w:rFonts w:ascii="Times New Roman" w:hAnsi="Times New Roman" w:cs="Times New Roman"/>
        </w:rPr>
        <w:t>1129</w:t>
      </w:r>
      <w:r w:rsidR="00342DFF">
        <w:rPr>
          <w:rFonts w:ascii="Times New Roman" w:hAnsi="Times New Roman" w:cs="Times New Roman"/>
        </w:rPr>
        <w:t>) zwanej dalej także „</w:t>
      </w:r>
      <w:r w:rsidR="00956C6B">
        <w:rPr>
          <w:rFonts w:ascii="Times New Roman" w:hAnsi="Times New Roman" w:cs="Times New Roman"/>
        </w:rPr>
        <w:t>P</w:t>
      </w:r>
      <w:r w:rsidR="00342DFF">
        <w:rPr>
          <w:rFonts w:ascii="Times New Roman" w:hAnsi="Times New Roman" w:cs="Times New Roman"/>
        </w:rPr>
        <w:t>zp”.</w:t>
      </w:r>
    </w:p>
    <w:p w:rsidR="003B1C78" w:rsidRDefault="003B1C78" w:rsidP="00CC087F">
      <w:pPr>
        <w:spacing w:after="0"/>
        <w:jc w:val="both"/>
        <w:rPr>
          <w:rFonts w:ascii="Times New Roman" w:hAnsi="Times New Roman" w:cs="Times New Roman"/>
        </w:rPr>
      </w:pPr>
    </w:p>
    <w:p w:rsidR="00CC087F" w:rsidRPr="004C4B71" w:rsidRDefault="00CC087F" w:rsidP="00CC087F">
      <w:pPr>
        <w:spacing w:after="0"/>
        <w:jc w:val="both"/>
        <w:rPr>
          <w:rFonts w:ascii="Times New Roman" w:hAnsi="Times New Roman" w:cs="Times New Roman"/>
        </w:rPr>
      </w:pPr>
    </w:p>
    <w:p w:rsidR="004C4B71" w:rsidRPr="005A5DC4" w:rsidRDefault="00342DFF" w:rsidP="00CC087F">
      <w:pPr>
        <w:pStyle w:val="Akapitzlist"/>
        <w:numPr>
          <w:ilvl w:val="0"/>
          <w:numId w:val="2"/>
        </w:numPr>
        <w:spacing w:after="0" w:line="240" w:lineRule="auto"/>
        <w:ind w:left="420" w:hanging="112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Informacja, czy Zamawiający przewiduje wybór najkorzystniejszej oferty z mo</w:t>
      </w:r>
      <w:r w:rsidR="00024899" w:rsidRPr="005A5DC4">
        <w:rPr>
          <w:rFonts w:ascii="Times New Roman" w:hAnsi="Times New Roman" w:cs="Times New Roman"/>
          <w:b/>
        </w:rPr>
        <w:t>ż</w:t>
      </w:r>
      <w:r w:rsidRPr="005A5DC4">
        <w:rPr>
          <w:rFonts w:ascii="Times New Roman" w:hAnsi="Times New Roman" w:cs="Times New Roman"/>
          <w:b/>
        </w:rPr>
        <w:t>liwości</w:t>
      </w:r>
      <w:r w:rsidR="00024899" w:rsidRPr="005A5DC4">
        <w:rPr>
          <w:rFonts w:ascii="Times New Roman" w:hAnsi="Times New Roman" w:cs="Times New Roman"/>
          <w:b/>
        </w:rPr>
        <w:t>ą</w:t>
      </w:r>
      <w:r w:rsidRPr="005A5DC4">
        <w:rPr>
          <w:rFonts w:ascii="Times New Roman" w:hAnsi="Times New Roman" w:cs="Times New Roman"/>
          <w:b/>
        </w:rPr>
        <w:t xml:space="preserve"> prowadzenia negocjacji</w:t>
      </w:r>
    </w:p>
    <w:p w:rsidR="00AC3715" w:rsidRDefault="00024899" w:rsidP="00CC08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przewiduje wyboru najkorzystniejszej oferty z możliwością prowadzenia negocjacji</w:t>
      </w:r>
      <w:r w:rsidR="001030D0">
        <w:rPr>
          <w:rFonts w:ascii="Times New Roman" w:hAnsi="Times New Roman" w:cs="Times New Roman"/>
        </w:rPr>
        <w:t>.</w:t>
      </w:r>
    </w:p>
    <w:p w:rsidR="003B1C78" w:rsidRPr="00024899" w:rsidRDefault="003B1C78" w:rsidP="00024899">
      <w:pPr>
        <w:rPr>
          <w:rFonts w:ascii="Times New Roman" w:hAnsi="Times New Roman" w:cs="Times New Roman"/>
        </w:rPr>
      </w:pPr>
    </w:p>
    <w:p w:rsidR="00731D07" w:rsidRDefault="001030D0" w:rsidP="003B1C78">
      <w:pPr>
        <w:pStyle w:val="Akapitzlist"/>
        <w:numPr>
          <w:ilvl w:val="0"/>
          <w:numId w:val="2"/>
        </w:numPr>
        <w:ind w:left="434" w:hanging="238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Opis przedmiotu zamówienia</w:t>
      </w:r>
    </w:p>
    <w:p w:rsidR="00192B13" w:rsidRPr="00BB2757" w:rsidRDefault="0052141C" w:rsidP="00192B13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07E78">
        <w:rPr>
          <w:rFonts w:ascii="Times New Roman" w:hAnsi="Times New Roman" w:cs="Times New Roman"/>
          <w:b/>
          <w:bCs/>
          <w:sz w:val="20"/>
        </w:rPr>
        <w:t>V. 1</w:t>
      </w:r>
      <w:r>
        <w:rPr>
          <w:rFonts w:ascii="Times New Roman" w:hAnsi="Times New Roman" w:cs="Times New Roman"/>
          <w:bCs/>
          <w:sz w:val="20"/>
        </w:rPr>
        <w:t xml:space="preserve">. </w:t>
      </w:r>
      <w:r w:rsidR="007D09C2" w:rsidRPr="007D09C2">
        <w:rPr>
          <w:rFonts w:ascii="Times New Roman" w:hAnsi="Times New Roman" w:cs="Times New Roman"/>
          <w:bCs/>
          <w:sz w:val="20"/>
        </w:rPr>
        <w:t>Przedmiotem zamówienia jest</w:t>
      </w:r>
      <w:r>
        <w:rPr>
          <w:rFonts w:ascii="Times New Roman" w:hAnsi="Times New Roman" w:cs="Times New Roman"/>
          <w:bCs/>
          <w:sz w:val="20"/>
        </w:rPr>
        <w:t>:</w:t>
      </w:r>
      <w:r w:rsidR="007D09C2" w:rsidRPr="007D09C2">
        <w:rPr>
          <w:rFonts w:ascii="Times New Roman" w:hAnsi="Times New Roman" w:cs="Times New Roman"/>
          <w:bCs/>
          <w:sz w:val="20"/>
        </w:rPr>
        <w:t xml:space="preserve"> </w:t>
      </w:r>
      <w:r w:rsidR="00192B13"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Zakup i dostawa ogumienia letniego do pojazdów służbowych będących na stanie KWP zs. w Radomiu</w:t>
      </w:r>
      <w:r w:rsidR="00192B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92B13"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podziałem na:</w:t>
      </w:r>
    </w:p>
    <w:p w:rsidR="00192B13" w:rsidRPr="00BB2757" w:rsidRDefault="00192B13" w:rsidP="00192B13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Zadanie nr 1</w:t>
      </w:r>
      <w:r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zakup i dostawa ogumienia letniego do motocykli i motorowerów</w:t>
      </w:r>
    </w:p>
    <w:p w:rsidR="00192B13" w:rsidRPr="00BB2757" w:rsidRDefault="00192B13" w:rsidP="00192B13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Zadanie nr 2</w:t>
      </w:r>
      <w:r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zakup i dostawa ogumienia letniego do pojazdów osobowych</w:t>
      </w:r>
    </w:p>
    <w:p w:rsidR="00192B13" w:rsidRPr="00BB2757" w:rsidRDefault="00192B13" w:rsidP="00192B13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Zadanie nr 3</w:t>
      </w:r>
      <w:r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zakup i dostawa ogumienia letniego do pojazdów osobowo-terenowych i furgonów</w:t>
      </w:r>
    </w:p>
    <w:p w:rsidR="0052141C" w:rsidRDefault="0052141C" w:rsidP="005214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</w:rPr>
      </w:pPr>
    </w:p>
    <w:p w:rsidR="00FA35B0" w:rsidRPr="005B7F79" w:rsidRDefault="00FA35B0" w:rsidP="007D09C2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</w:rPr>
      </w:pPr>
    </w:p>
    <w:p w:rsidR="00CA2CE1" w:rsidRDefault="00CA2CE1" w:rsidP="00CA2C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A2CE1">
        <w:rPr>
          <w:rFonts w:ascii="Times New Roman" w:hAnsi="Times New Roman" w:cs="Times New Roman"/>
          <w:b/>
          <w:sz w:val="20"/>
          <w:szCs w:val="20"/>
        </w:rPr>
        <w:t xml:space="preserve">V.2. </w:t>
      </w:r>
      <w:r>
        <w:rPr>
          <w:rFonts w:ascii="Times New Roman" w:hAnsi="Times New Roman" w:cs="Times New Roman"/>
          <w:b/>
        </w:rPr>
        <w:t xml:space="preserve"> </w:t>
      </w:r>
      <w:r w:rsidRPr="009425FA">
        <w:rPr>
          <w:rFonts w:ascii="Times New Roman" w:hAnsi="Times New Roman" w:cs="Times New Roman"/>
          <w:b/>
        </w:rPr>
        <w:t xml:space="preserve">Szczegółowy opis przedmiotu zamówienia </w:t>
      </w:r>
      <w:r w:rsidRPr="00314109">
        <w:rPr>
          <w:rFonts w:ascii="Times New Roman" w:hAnsi="Times New Roman" w:cs="Times New Roman"/>
        </w:rPr>
        <w:t>zawarty jest w</w:t>
      </w:r>
      <w:r>
        <w:rPr>
          <w:rFonts w:ascii="Times New Roman" w:hAnsi="Times New Roman" w:cs="Times New Roman"/>
        </w:rPr>
        <w:t>:</w:t>
      </w:r>
    </w:p>
    <w:p w:rsidR="00CA2CE1" w:rsidRPr="00CA2CE1" w:rsidRDefault="00CA2CE1" w:rsidP="00C7582B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CE1">
        <w:rPr>
          <w:rFonts w:ascii="Times New Roman" w:hAnsi="Times New Roman" w:cs="Times New Roman"/>
          <w:sz w:val="20"/>
          <w:szCs w:val="20"/>
        </w:rPr>
        <w:t xml:space="preserve">OPISIE PRZEDMIOTU ZAMÓWIENIA – stanowiącym </w:t>
      </w:r>
      <w:r w:rsidRPr="00CA2CE1">
        <w:rPr>
          <w:rFonts w:ascii="Arial Black" w:hAnsi="Arial Black" w:cs="Times New Roman"/>
          <w:color w:val="0070C0"/>
          <w:sz w:val="18"/>
          <w:szCs w:val="18"/>
        </w:rPr>
        <w:t>Załącznik nr 1 do SWZ</w:t>
      </w:r>
    </w:p>
    <w:p w:rsidR="00CA2CE1" w:rsidRPr="0020581C" w:rsidRDefault="00CA2CE1" w:rsidP="00C7582B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2CE1">
        <w:rPr>
          <w:rFonts w:ascii="Arial Black" w:hAnsi="Arial Black" w:cs="Times New Roman"/>
          <w:b/>
          <w:color w:val="0070C0"/>
          <w:sz w:val="18"/>
          <w:szCs w:val="18"/>
        </w:rPr>
        <w:t>Załączniku nr 2.1, 2.2. i 2.3. do SWZ</w:t>
      </w:r>
      <w:r w:rsidRPr="002058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20581C">
        <w:rPr>
          <w:rFonts w:ascii="Times New Roman" w:hAnsi="Times New Roman" w:cs="Times New Roman"/>
          <w:sz w:val="20"/>
          <w:szCs w:val="20"/>
        </w:rPr>
        <w:t xml:space="preserve">projektowanych postanowieniach umowy </w:t>
      </w:r>
      <w:r>
        <w:rPr>
          <w:rFonts w:ascii="Times New Roman" w:hAnsi="Times New Roman" w:cs="Times New Roman"/>
          <w:sz w:val="20"/>
          <w:szCs w:val="20"/>
        </w:rPr>
        <w:t>odpowiednio dla Zadania nr 1, Zadania nr 2</w:t>
      </w:r>
      <w:r>
        <w:rPr>
          <w:rFonts w:ascii="Times New Roman" w:hAnsi="Times New Roman" w:cs="Times New Roman"/>
        </w:rPr>
        <w:t xml:space="preserve"> i Zadania nr 3.</w:t>
      </w:r>
    </w:p>
    <w:p w:rsidR="00E47E95" w:rsidRDefault="00CA2CE1" w:rsidP="00C7582B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E47E95">
        <w:rPr>
          <w:rFonts w:ascii="Arial Black" w:hAnsi="Arial Black" w:cs="Times New Roman"/>
          <w:b/>
          <w:bCs/>
          <w:color w:val="0070C0"/>
          <w:sz w:val="18"/>
          <w:szCs w:val="18"/>
        </w:rPr>
        <w:t>Załączniku nr 3.1. do SWZ</w:t>
      </w:r>
      <w:r w:rsidRPr="00E47E95">
        <w:rPr>
          <w:rFonts w:ascii="Times New Roman" w:hAnsi="Times New Roman" w:cs="Times New Roman"/>
          <w:b/>
          <w:bCs/>
          <w:sz w:val="20"/>
        </w:rPr>
        <w:t xml:space="preserve"> – </w:t>
      </w:r>
      <w:r w:rsidRPr="00E47E95">
        <w:rPr>
          <w:rFonts w:ascii="Times New Roman" w:hAnsi="Times New Roman" w:cs="Times New Roman"/>
          <w:bCs/>
          <w:sz w:val="20"/>
        </w:rPr>
        <w:t xml:space="preserve">CENNIKU WYKAZIE asortymentowo ilościowym stanowiącym integralną część Formularza oferty </w:t>
      </w:r>
      <w:r w:rsidRPr="00E47E95">
        <w:rPr>
          <w:rFonts w:ascii="Times New Roman" w:hAnsi="Times New Roman" w:cs="Times New Roman"/>
          <w:b/>
          <w:bCs/>
          <w:sz w:val="20"/>
        </w:rPr>
        <w:t>dla Zadania nr 1</w:t>
      </w:r>
      <w:r w:rsidRPr="00E47E95">
        <w:rPr>
          <w:rFonts w:ascii="Times New Roman" w:hAnsi="Times New Roman" w:cs="Times New Roman"/>
          <w:bCs/>
          <w:sz w:val="20"/>
        </w:rPr>
        <w:t xml:space="preserve"> –</w:t>
      </w:r>
      <w:r w:rsidR="00E47E95">
        <w:rPr>
          <w:rFonts w:ascii="Times New Roman" w:hAnsi="Times New Roman" w:cs="Times New Roman"/>
          <w:bCs/>
          <w:sz w:val="20"/>
        </w:rPr>
        <w:t xml:space="preserve"> </w:t>
      </w:r>
      <w:r w:rsidR="00E47E95"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zakup i dostawa ogumienia letniego do motocykli i motorowerów</w:t>
      </w:r>
    </w:p>
    <w:p w:rsidR="00CA2CE1" w:rsidRPr="00E47E95" w:rsidRDefault="00CA2CE1" w:rsidP="00C7582B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E47E95">
        <w:rPr>
          <w:rFonts w:ascii="Arial Black" w:hAnsi="Arial Black" w:cs="Times New Roman"/>
          <w:b/>
          <w:bCs/>
          <w:color w:val="0070C0"/>
          <w:sz w:val="18"/>
          <w:szCs w:val="18"/>
        </w:rPr>
        <w:lastRenderedPageBreak/>
        <w:t xml:space="preserve">Załączniku nr </w:t>
      </w:r>
      <w:r w:rsidR="00E47E95" w:rsidRPr="00E47E95">
        <w:rPr>
          <w:rFonts w:ascii="Arial Black" w:hAnsi="Arial Black" w:cs="Times New Roman"/>
          <w:b/>
          <w:bCs/>
          <w:color w:val="0070C0"/>
          <w:sz w:val="18"/>
          <w:szCs w:val="18"/>
        </w:rPr>
        <w:t>3</w:t>
      </w:r>
      <w:r w:rsidRPr="00E47E95">
        <w:rPr>
          <w:rFonts w:ascii="Arial Black" w:hAnsi="Arial Black" w:cs="Times New Roman"/>
          <w:b/>
          <w:bCs/>
          <w:color w:val="0070C0"/>
          <w:sz w:val="18"/>
          <w:szCs w:val="18"/>
        </w:rPr>
        <w:t>.2. do SWZ</w:t>
      </w:r>
      <w:r w:rsidRPr="00E47E95">
        <w:rPr>
          <w:rFonts w:ascii="Times New Roman" w:hAnsi="Times New Roman" w:cs="Times New Roman"/>
          <w:b/>
          <w:bCs/>
          <w:color w:val="0070C0"/>
          <w:sz w:val="20"/>
        </w:rPr>
        <w:t xml:space="preserve"> </w:t>
      </w:r>
      <w:r w:rsidRPr="00E47E95">
        <w:rPr>
          <w:rFonts w:ascii="Times New Roman" w:hAnsi="Times New Roman" w:cs="Times New Roman"/>
          <w:bCs/>
          <w:sz w:val="20"/>
        </w:rPr>
        <w:t xml:space="preserve"> – CENNIKU WYKAZIE asortymentowo ilościowym stanowiącym integralną część Formularza oferty </w:t>
      </w:r>
      <w:r w:rsidRPr="00E47E95">
        <w:rPr>
          <w:rFonts w:ascii="Times New Roman" w:hAnsi="Times New Roman" w:cs="Times New Roman"/>
          <w:b/>
          <w:bCs/>
          <w:sz w:val="20"/>
        </w:rPr>
        <w:t xml:space="preserve">dla Zadania nr 2 </w:t>
      </w:r>
      <w:r w:rsidRPr="00E47E95">
        <w:rPr>
          <w:rFonts w:ascii="Times New Roman" w:hAnsi="Times New Roman" w:cs="Times New Roman"/>
          <w:bCs/>
          <w:sz w:val="20"/>
        </w:rPr>
        <w:t xml:space="preserve">- </w:t>
      </w:r>
      <w:r w:rsidR="00E47E95"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zakup i dostawa ogumienia letniego do pojazdów osobowych</w:t>
      </w:r>
    </w:p>
    <w:p w:rsidR="00E47E95" w:rsidRPr="00E47E95" w:rsidRDefault="00CA2CE1" w:rsidP="00C7582B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7E95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Załączniku nr </w:t>
      </w:r>
      <w:r w:rsidR="00E47E95" w:rsidRPr="00E47E95">
        <w:rPr>
          <w:rFonts w:ascii="Arial Black" w:hAnsi="Arial Black" w:cs="Times New Roman"/>
          <w:b/>
          <w:bCs/>
          <w:color w:val="0070C0"/>
          <w:sz w:val="18"/>
          <w:szCs w:val="18"/>
        </w:rPr>
        <w:t>3</w:t>
      </w:r>
      <w:r w:rsidRPr="00E47E95">
        <w:rPr>
          <w:rFonts w:ascii="Arial Black" w:hAnsi="Arial Black" w:cs="Times New Roman"/>
          <w:color w:val="0070C0"/>
          <w:sz w:val="18"/>
          <w:szCs w:val="18"/>
        </w:rPr>
        <w:t>.3. do SWZ</w:t>
      </w:r>
      <w:r w:rsidRPr="00E47E95">
        <w:rPr>
          <w:rFonts w:ascii="Times New Roman" w:hAnsi="Times New Roman" w:cs="Times New Roman"/>
        </w:rPr>
        <w:t xml:space="preserve"> - </w:t>
      </w:r>
      <w:r w:rsidRPr="00E47E95">
        <w:rPr>
          <w:rFonts w:ascii="Times New Roman" w:hAnsi="Times New Roman" w:cs="Times New Roman"/>
          <w:bCs/>
          <w:sz w:val="20"/>
        </w:rPr>
        <w:t xml:space="preserve">CENNIKU WYKAZIE asortymentowo ilościowym stanowiącym integralną część Formularza oferty </w:t>
      </w:r>
      <w:r w:rsidRPr="00E47E95">
        <w:rPr>
          <w:rFonts w:ascii="Times New Roman" w:hAnsi="Times New Roman" w:cs="Times New Roman"/>
          <w:b/>
          <w:bCs/>
          <w:sz w:val="20"/>
        </w:rPr>
        <w:t xml:space="preserve">dla Zadania nr </w:t>
      </w:r>
      <w:r w:rsidR="00E47E95" w:rsidRPr="00E47E95">
        <w:rPr>
          <w:rFonts w:ascii="Times New Roman" w:hAnsi="Times New Roman" w:cs="Times New Roman"/>
          <w:b/>
          <w:bCs/>
          <w:sz w:val="20"/>
        </w:rPr>
        <w:t>3</w:t>
      </w:r>
      <w:r w:rsidRPr="00E47E95">
        <w:rPr>
          <w:rFonts w:ascii="Times New Roman" w:hAnsi="Times New Roman" w:cs="Times New Roman"/>
          <w:bCs/>
          <w:sz w:val="20"/>
        </w:rPr>
        <w:t xml:space="preserve"> –</w:t>
      </w:r>
      <w:r w:rsidR="00E47E95">
        <w:rPr>
          <w:rFonts w:ascii="Times New Roman" w:hAnsi="Times New Roman" w:cs="Times New Roman"/>
          <w:bCs/>
          <w:sz w:val="20"/>
        </w:rPr>
        <w:t xml:space="preserve"> </w:t>
      </w:r>
      <w:r w:rsidR="00E47E95" w:rsidRPr="00BB275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zakup i dostawa ogumienia letniego do pojazdów osobowo-terenowych i furgonów</w:t>
      </w:r>
    </w:p>
    <w:p w:rsidR="00FA35B0" w:rsidRPr="00E47E95" w:rsidRDefault="00FA35B0" w:rsidP="00CA2CE1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374357" w:rsidRPr="00465EBF" w:rsidRDefault="00374357" w:rsidP="00465EBF">
      <w:pPr>
        <w:pStyle w:val="Tekstpodstawowywcity"/>
        <w:tabs>
          <w:tab w:val="left" w:pos="48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B57A0" w:rsidRDefault="0052141C" w:rsidP="00465E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65EBF">
        <w:rPr>
          <w:rFonts w:ascii="Times New Roman" w:hAnsi="Times New Roman" w:cs="Times New Roman"/>
          <w:b/>
          <w:sz w:val="20"/>
          <w:szCs w:val="20"/>
        </w:rPr>
        <w:t>V.</w:t>
      </w:r>
      <w:r w:rsidR="00CA2CE1">
        <w:rPr>
          <w:rFonts w:ascii="Times New Roman" w:hAnsi="Times New Roman" w:cs="Times New Roman"/>
          <w:b/>
          <w:sz w:val="20"/>
          <w:szCs w:val="20"/>
        </w:rPr>
        <w:t>3</w:t>
      </w:r>
      <w:r w:rsidRPr="00465EB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B57A0" w:rsidRPr="003A1BD7">
        <w:rPr>
          <w:rFonts w:ascii="Times New Roman" w:hAnsi="Times New Roman" w:cs="Times New Roman"/>
          <w:b/>
          <w:u w:val="single"/>
        </w:rPr>
        <w:t>Przedmiotowe środki dowodowe</w:t>
      </w:r>
      <w:r w:rsidR="002F378F" w:rsidRPr="003A1BD7">
        <w:rPr>
          <w:rFonts w:ascii="Times New Roman" w:hAnsi="Times New Roman" w:cs="Times New Roman"/>
          <w:b/>
          <w:u w:val="single"/>
        </w:rPr>
        <w:t xml:space="preserve"> </w:t>
      </w:r>
      <w:r w:rsidR="00656ADE">
        <w:rPr>
          <w:rFonts w:ascii="Times New Roman" w:hAnsi="Times New Roman" w:cs="Times New Roman"/>
          <w:b/>
          <w:u w:val="single"/>
        </w:rPr>
        <w:t>SKŁADANE WRAZ Z OFERTĄ</w:t>
      </w:r>
      <w:r w:rsidR="00FA35B0" w:rsidRPr="003A1BD7">
        <w:rPr>
          <w:rFonts w:ascii="Times New Roman" w:hAnsi="Times New Roman" w:cs="Times New Roman"/>
          <w:b/>
          <w:u w:val="single"/>
        </w:rPr>
        <w:t>:</w:t>
      </w:r>
    </w:p>
    <w:p w:rsidR="00656ADE" w:rsidRPr="00465EBF" w:rsidRDefault="00656ADE" w:rsidP="00465E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15A2" w:rsidRPr="009415A2" w:rsidRDefault="008D1F33" w:rsidP="00C7582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5EBF">
        <w:rPr>
          <w:rFonts w:ascii="Times New Roman" w:hAnsi="Times New Roman" w:cs="Times New Roman"/>
          <w:sz w:val="20"/>
          <w:szCs w:val="20"/>
        </w:rPr>
        <w:t>Na potwierdzenie, że oferowane dostawy spełniają określone przez zamawiającego wymagania w</w:t>
      </w:r>
      <w:r w:rsidRPr="00465EBF">
        <w:rPr>
          <w:rFonts w:ascii="Times New Roman" w:eastAsia="Calibri" w:hAnsi="Times New Roman" w:cs="Times New Roman"/>
          <w:sz w:val="20"/>
          <w:szCs w:val="20"/>
        </w:rPr>
        <w:t xml:space="preserve">ykonawca zobowiązany jest </w:t>
      </w:r>
      <w:r w:rsidRPr="00465EBF">
        <w:rPr>
          <w:rFonts w:ascii="Times New Roman" w:eastAsia="Calibri" w:hAnsi="Times New Roman" w:cs="Times New Roman"/>
          <w:b/>
          <w:sz w:val="20"/>
          <w:szCs w:val="20"/>
        </w:rPr>
        <w:t>dołączyć do oferty</w:t>
      </w:r>
      <w:r w:rsidR="009415A2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9415A2" w:rsidRDefault="009415A2" w:rsidP="009415A2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5018" w:rsidRPr="00355018" w:rsidRDefault="005322B0" w:rsidP="00465EB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22B0">
        <w:rPr>
          <w:rFonts w:ascii="Times New Roman" w:eastAsia="Calibri" w:hAnsi="Times New Roman" w:cs="Times New Roman"/>
          <w:b/>
          <w:sz w:val="20"/>
          <w:szCs w:val="20"/>
        </w:rPr>
        <w:t>w przypadku składania oferty na Zadani</w:t>
      </w:r>
      <w:r>
        <w:rPr>
          <w:rFonts w:ascii="Times New Roman" w:eastAsia="Calibri" w:hAnsi="Times New Roman" w:cs="Times New Roman"/>
          <w:b/>
          <w:sz w:val="20"/>
          <w:szCs w:val="20"/>
        </w:rPr>
        <w:t>e</w:t>
      </w:r>
      <w:r w:rsidRPr="005322B0">
        <w:rPr>
          <w:rFonts w:ascii="Times New Roman" w:eastAsia="Calibri" w:hAnsi="Times New Roman" w:cs="Times New Roman"/>
          <w:b/>
          <w:sz w:val="20"/>
          <w:szCs w:val="20"/>
        </w:rPr>
        <w:t xml:space="preserve"> nr 2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i Zadanie nr </w:t>
      </w:r>
      <w:r w:rsidRPr="005322B0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5322B0">
        <w:rPr>
          <w:rFonts w:ascii="Times New Roman" w:hAnsi="Times New Roman" w:cs="Times New Roman"/>
          <w:sz w:val="20"/>
          <w:szCs w:val="20"/>
        </w:rPr>
        <w:t xml:space="preserve"> </w:t>
      </w:r>
      <w:r w:rsidR="00E5665A" w:rsidRPr="00465EBF">
        <w:rPr>
          <w:rFonts w:ascii="Times New Roman" w:hAnsi="Times New Roman" w:cs="Times New Roman"/>
          <w:sz w:val="20"/>
          <w:szCs w:val="20"/>
        </w:rPr>
        <w:t xml:space="preserve">dla każdej zaproponowanej opony  wykonawca przedstawi </w:t>
      </w:r>
      <w:r w:rsidR="00355018" w:rsidRPr="00D30579">
        <w:rPr>
          <w:rFonts w:ascii="Times New Roman" w:hAnsi="Times New Roman" w:cs="Times New Roman"/>
          <w:b/>
          <w:u w:val="single"/>
        </w:rPr>
        <w:t>etykiety</w:t>
      </w:r>
      <w:r w:rsidR="00355018" w:rsidRPr="00B65926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355018" w:rsidRDefault="00355018" w:rsidP="00C7582B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EBF">
        <w:rPr>
          <w:rFonts w:ascii="Times New Roman" w:hAnsi="Times New Roman" w:cs="Times New Roman"/>
          <w:sz w:val="20"/>
          <w:szCs w:val="20"/>
        </w:rPr>
        <w:t xml:space="preserve">zgodne z załącznikiem nr 2 do Rozporządzeniem Parlamentu Europejskiego i Rady (UE) 2020/740 z dnia 25 maja 2020r. w sprawie etykietowania opon pod kątem efektywności paliwowej i innych parametrów lub </w:t>
      </w:r>
    </w:p>
    <w:p w:rsidR="00355018" w:rsidRDefault="00355018" w:rsidP="00C7582B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EBF">
        <w:rPr>
          <w:rFonts w:ascii="Times New Roman" w:hAnsi="Times New Roman" w:cs="Times New Roman"/>
          <w:sz w:val="20"/>
          <w:szCs w:val="20"/>
        </w:rPr>
        <w:t>zgodne z załącznikiem nr 2  do Rozporządzenia Parlamentu Europejskiego i Rady (WE) nr 1222/2009 z dnia 25 listopada 2009r.w sprawie etykietowania opon pod kątem efektywności paliwowej i innych zasadniczych parametrów</w:t>
      </w:r>
    </w:p>
    <w:p w:rsidR="005A7983" w:rsidRDefault="005A7983" w:rsidP="0035501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5665A" w:rsidRDefault="00E5665A" w:rsidP="0035501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65EBF">
        <w:rPr>
          <w:rFonts w:ascii="Times New Roman" w:hAnsi="Times New Roman" w:cs="Times New Roman"/>
          <w:sz w:val="20"/>
          <w:szCs w:val="20"/>
        </w:rPr>
        <w:t>Etykiety muszą być ponumerowane i ułożone kolejno zgodnie z pozycjami CENNIKA WYK</w:t>
      </w:r>
      <w:r w:rsidR="00B65926">
        <w:rPr>
          <w:rFonts w:ascii="Times New Roman" w:hAnsi="Times New Roman" w:cs="Times New Roman"/>
          <w:sz w:val="20"/>
          <w:szCs w:val="20"/>
        </w:rPr>
        <w:t xml:space="preserve">AZU asortymentowo – ilościowego </w:t>
      </w:r>
      <w:r w:rsidR="009415A2">
        <w:rPr>
          <w:rFonts w:ascii="Times New Roman" w:hAnsi="Times New Roman" w:cs="Times New Roman"/>
          <w:sz w:val="20"/>
          <w:szCs w:val="20"/>
        </w:rPr>
        <w:t>–</w:t>
      </w:r>
      <w:r w:rsidR="00B65926">
        <w:rPr>
          <w:rFonts w:ascii="Times New Roman" w:hAnsi="Times New Roman" w:cs="Times New Roman"/>
          <w:sz w:val="20"/>
          <w:szCs w:val="20"/>
        </w:rPr>
        <w:t xml:space="preserve"> </w:t>
      </w:r>
      <w:r w:rsidR="005322B0">
        <w:rPr>
          <w:rFonts w:ascii="Times New Roman" w:hAnsi="Times New Roman" w:cs="Times New Roman"/>
          <w:sz w:val="20"/>
          <w:szCs w:val="20"/>
        </w:rPr>
        <w:t xml:space="preserve">zgodnie ze składaną ofertą częściową </w:t>
      </w:r>
      <w:r w:rsidR="00B65926" w:rsidRPr="005A7983">
        <w:rPr>
          <w:rFonts w:ascii="Arial Black" w:hAnsi="Arial Black" w:cs="Times New Roman"/>
          <w:b/>
          <w:color w:val="0070C0"/>
          <w:sz w:val="18"/>
          <w:szCs w:val="18"/>
        </w:rPr>
        <w:t xml:space="preserve">Załączniki nr </w:t>
      </w:r>
      <w:r w:rsidR="005A7983" w:rsidRPr="005A7983">
        <w:rPr>
          <w:rFonts w:ascii="Arial Black" w:hAnsi="Arial Black" w:cs="Times New Roman"/>
          <w:b/>
          <w:color w:val="0070C0"/>
          <w:sz w:val="18"/>
          <w:szCs w:val="18"/>
        </w:rPr>
        <w:t xml:space="preserve">3.2. </w:t>
      </w:r>
      <w:r w:rsidR="005322B0">
        <w:rPr>
          <w:rFonts w:ascii="Arial Black" w:hAnsi="Arial Black" w:cs="Times New Roman"/>
          <w:b/>
          <w:color w:val="0070C0"/>
          <w:sz w:val="18"/>
          <w:szCs w:val="18"/>
        </w:rPr>
        <w:br/>
      </w:r>
      <w:r w:rsidR="00B65926" w:rsidRPr="005A7983">
        <w:rPr>
          <w:rFonts w:ascii="Arial Black" w:hAnsi="Arial Black" w:cs="Times New Roman"/>
          <w:b/>
          <w:color w:val="0070C0"/>
          <w:sz w:val="18"/>
          <w:szCs w:val="18"/>
        </w:rPr>
        <w:t xml:space="preserve">i </w:t>
      </w:r>
      <w:r w:rsidR="005A7983" w:rsidRPr="005A7983">
        <w:rPr>
          <w:rFonts w:ascii="Arial Black" w:hAnsi="Arial Black" w:cs="Times New Roman"/>
          <w:b/>
          <w:color w:val="0070C0"/>
          <w:sz w:val="18"/>
          <w:szCs w:val="18"/>
        </w:rPr>
        <w:t>3</w:t>
      </w:r>
      <w:r w:rsidR="00B65926" w:rsidRPr="005A7983">
        <w:rPr>
          <w:rFonts w:ascii="Arial Black" w:hAnsi="Arial Black" w:cs="Times New Roman"/>
          <w:b/>
          <w:color w:val="0070C0"/>
          <w:sz w:val="18"/>
          <w:szCs w:val="18"/>
        </w:rPr>
        <w:t>.</w:t>
      </w:r>
      <w:r w:rsidR="005A7983" w:rsidRPr="005A7983">
        <w:rPr>
          <w:rFonts w:ascii="Arial Black" w:hAnsi="Arial Black" w:cs="Times New Roman"/>
          <w:b/>
          <w:color w:val="0070C0"/>
          <w:sz w:val="18"/>
          <w:szCs w:val="18"/>
        </w:rPr>
        <w:t>3</w:t>
      </w:r>
      <w:r w:rsidR="008B475B" w:rsidRPr="005A7983">
        <w:rPr>
          <w:rFonts w:ascii="Arial Black" w:hAnsi="Arial Black" w:cs="Times New Roman"/>
          <w:b/>
          <w:color w:val="0070C0"/>
          <w:sz w:val="18"/>
          <w:szCs w:val="18"/>
        </w:rPr>
        <w:t>.</w:t>
      </w:r>
      <w:r w:rsidR="00B65926" w:rsidRPr="005A7983">
        <w:rPr>
          <w:rFonts w:ascii="Arial Black" w:hAnsi="Arial Black" w:cs="Times New Roman"/>
          <w:b/>
          <w:color w:val="0070C0"/>
          <w:sz w:val="18"/>
          <w:szCs w:val="18"/>
        </w:rPr>
        <w:t xml:space="preserve"> do SWZ</w:t>
      </w:r>
      <w:r w:rsidR="00B6592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201A4" w:rsidRPr="00465EBF" w:rsidRDefault="008201A4" w:rsidP="0035501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65926" w:rsidRDefault="00F33486" w:rsidP="00465EBF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55018">
        <w:rPr>
          <w:rFonts w:ascii="Times New Roman" w:eastAsia="Calibri" w:hAnsi="Times New Roman" w:cs="Times New Roman"/>
          <w:b/>
          <w:sz w:val="20"/>
          <w:szCs w:val="20"/>
        </w:rPr>
        <w:t xml:space="preserve">Z załączonych </w:t>
      </w:r>
      <w:r w:rsidRPr="00355018">
        <w:rPr>
          <w:rFonts w:ascii="Times New Roman" w:hAnsi="Times New Roman" w:cs="Times New Roman"/>
          <w:b/>
          <w:sz w:val="20"/>
          <w:szCs w:val="20"/>
        </w:rPr>
        <w:t>do oferty etykiet jednoznacznie</w:t>
      </w:r>
      <w:r w:rsidRPr="00355018">
        <w:rPr>
          <w:rFonts w:ascii="Times New Roman" w:eastAsia="Calibri" w:hAnsi="Times New Roman" w:cs="Times New Roman"/>
          <w:b/>
          <w:sz w:val="20"/>
          <w:szCs w:val="20"/>
        </w:rPr>
        <w:t xml:space="preserve"> musi wynikać, że zaoferowane ogumienie spełnia parametry w zakresie efektywności paliwowej</w:t>
      </w:r>
      <w:r w:rsidR="00355018" w:rsidRPr="00355018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Pr="00355018">
        <w:rPr>
          <w:rFonts w:ascii="Times New Roman" w:eastAsia="Calibri" w:hAnsi="Times New Roman" w:cs="Times New Roman"/>
          <w:b/>
          <w:sz w:val="20"/>
          <w:szCs w:val="20"/>
        </w:rPr>
        <w:t xml:space="preserve"> przyczepności na mokrej </w:t>
      </w:r>
      <w:r w:rsidR="008201A4">
        <w:rPr>
          <w:rFonts w:ascii="Times New Roman" w:eastAsia="Calibri" w:hAnsi="Times New Roman" w:cs="Times New Roman"/>
          <w:b/>
          <w:sz w:val="20"/>
          <w:szCs w:val="20"/>
        </w:rPr>
        <w:t>na</w:t>
      </w:r>
      <w:r w:rsidRPr="00355018">
        <w:rPr>
          <w:rFonts w:ascii="Times New Roman" w:eastAsia="Calibri" w:hAnsi="Times New Roman" w:cs="Times New Roman"/>
          <w:b/>
          <w:sz w:val="20"/>
          <w:szCs w:val="20"/>
        </w:rPr>
        <w:t xml:space="preserve">wierzchni </w:t>
      </w:r>
      <w:r w:rsidR="00B65926">
        <w:rPr>
          <w:rFonts w:ascii="Times New Roman" w:eastAsia="Calibri" w:hAnsi="Times New Roman" w:cs="Times New Roman"/>
          <w:b/>
          <w:sz w:val="20"/>
          <w:szCs w:val="20"/>
        </w:rPr>
        <w:t xml:space="preserve">oraz </w:t>
      </w:r>
      <w:r w:rsidR="00355018" w:rsidRPr="00355018">
        <w:rPr>
          <w:rFonts w:ascii="Times New Roman" w:eastAsia="Calibri" w:hAnsi="Times New Roman" w:cs="Times New Roman"/>
          <w:b/>
          <w:sz w:val="20"/>
          <w:szCs w:val="20"/>
        </w:rPr>
        <w:t xml:space="preserve">poziomu hałasu zewnętrznego </w:t>
      </w:r>
      <w:r w:rsidRPr="00355018">
        <w:rPr>
          <w:rFonts w:ascii="Times New Roman" w:eastAsia="Calibri" w:hAnsi="Times New Roman" w:cs="Times New Roman"/>
          <w:b/>
          <w:sz w:val="20"/>
          <w:szCs w:val="20"/>
        </w:rPr>
        <w:t>nie niższe niż wymagane przez zamawiającego w</w:t>
      </w:r>
      <w:r w:rsidR="008201A4">
        <w:rPr>
          <w:rFonts w:ascii="Times New Roman" w:eastAsia="Calibri" w:hAnsi="Times New Roman" w:cs="Times New Roman"/>
          <w:b/>
          <w:sz w:val="20"/>
          <w:szCs w:val="20"/>
        </w:rPr>
        <w:t xml:space="preserve"> OPISIE PRZEDMIOTU ZAMÓWIENIA -</w:t>
      </w:r>
      <w:r w:rsidRPr="0035501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201A4" w:rsidRPr="009415A2">
        <w:rPr>
          <w:rFonts w:ascii="Arial Black" w:eastAsia="Calibri" w:hAnsi="Arial Black" w:cs="Times New Roman"/>
          <w:b/>
          <w:color w:val="0070C0"/>
          <w:sz w:val="18"/>
          <w:szCs w:val="18"/>
        </w:rPr>
        <w:t xml:space="preserve">Załączniku nr 1 </w:t>
      </w:r>
      <w:r w:rsidRPr="009415A2">
        <w:rPr>
          <w:rFonts w:ascii="Arial Black" w:eastAsia="Calibri" w:hAnsi="Arial Black" w:cs="Times New Roman"/>
          <w:b/>
          <w:color w:val="0070C0"/>
          <w:sz w:val="18"/>
          <w:szCs w:val="18"/>
        </w:rPr>
        <w:t>SWZ</w:t>
      </w:r>
      <w:r w:rsidR="008201A4">
        <w:rPr>
          <w:rFonts w:ascii="Times New Roman" w:eastAsia="Calibri" w:hAnsi="Times New Roman" w:cs="Times New Roman"/>
          <w:b/>
          <w:sz w:val="20"/>
          <w:szCs w:val="20"/>
        </w:rPr>
        <w:t xml:space="preserve"> oraz CENNIKACH WYKAZACH asortymentowo ilościowych stanowiących </w:t>
      </w:r>
      <w:r w:rsidR="008201A4" w:rsidRPr="009415A2">
        <w:rPr>
          <w:rFonts w:ascii="Arial Black" w:eastAsia="Calibri" w:hAnsi="Arial Black" w:cs="Times New Roman"/>
          <w:b/>
          <w:color w:val="0070C0"/>
          <w:sz w:val="18"/>
          <w:szCs w:val="18"/>
        </w:rPr>
        <w:t>Załączniki 3.</w:t>
      </w:r>
      <w:r w:rsidR="009415A2" w:rsidRPr="009415A2">
        <w:rPr>
          <w:rFonts w:ascii="Arial Black" w:eastAsia="Calibri" w:hAnsi="Arial Black" w:cs="Times New Roman"/>
          <w:b/>
          <w:color w:val="0070C0"/>
          <w:sz w:val="18"/>
          <w:szCs w:val="18"/>
        </w:rPr>
        <w:t>2</w:t>
      </w:r>
      <w:r w:rsidR="008201A4" w:rsidRPr="009415A2">
        <w:rPr>
          <w:rFonts w:ascii="Arial Black" w:eastAsia="Calibri" w:hAnsi="Arial Black" w:cs="Times New Roman"/>
          <w:b/>
          <w:color w:val="0070C0"/>
          <w:sz w:val="18"/>
          <w:szCs w:val="18"/>
        </w:rPr>
        <w:t>. – 3.3. do SWZ</w:t>
      </w:r>
      <w:r w:rsidR="008201A4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8201A4" w:rsidRDefault="008201A4" w:rsidP="00465EB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22B0" w:rsidRPr="00355018" w:rsidRDefault="005322B0" w:rsidP="00465EB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28C5" w:rsidRDefault="00E5665A" w:rsidP="00465EB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EBF">
        <w:rPr>
          <w:rFonts w:ascii="Times New Roman" w:hAnsi="Times New Roman" w:cs="Times New Roman"/>
          <w:b/>
          <w:sz w:val="20"/>
          <w:szCs w:val="20"/>
        </w:rPr>
        <w:t>Oświadczenie</w:t>
      </w:r>
      <w:r w:rsidRPr="00465EBF">
        <w:rPr>
          <w:rFonts w:ascii="Times New Roman" w:hAnsi="Times New Roman" w:cs="Times New Roman"/>
          <w:sz w:val="20"/>
          <w:szCs w:val="20"/>
        </w:rPr>
        <w:t xml:space="preserve"> wykonawcy, że oferowane ogumienie </w:t>
      </w:r>
      <w:r w:rsidR="00B65926">
        <w:rPr>
          <w:rFonts w:ascii="Times New Roman" w:hAnsi="Times New Roman" w:cs="Times New Roman"/>
          <w:sz w:val="20"/>
          <w:szCs w:val="20"/>
        </w:rPr>
        <w:t xml:space="preserve">dla </w:t>
      </w:r>
      <w:r w:rsidR="00B65926" w:rsidRPr="003428C5">
        <w:rPr>
          <w:rFonts w:ascii="Times New Roman" w:hAnsi="Times New Roman" w:cs="Times New Roman"/>
          <w:b/>
          <w:sz w:val="20"/>
          <w:szCs w:val="20"/>
        </w:rPr>
        <w:t>Zadania nr 1</w:t>
      </w:r>
      <w:r w:rsidR="00B65926">
        <w:rPr>
          <w:rFonts w:ascii="Times New Roman" w:hAnsi="Times New Roman" w:cs="Times New Roman"/>
          <w:sz w:val="20"/>
          <w:szCs w:val="20"/>
        </w:rPr>
        <w:t xml:space="preserve"> </w:t>
      </w:r>
      <w:r w:rsidRPr="00465EBF">
        <w:rPr>
          <w:rFonts w:ascii="Times New Roman" w:hAnsi="Times New Roman" w:cs="Times New Roman"/>
          <w:sz w:val="20"/>
          <w:szCs w:val="20"/>
        </w:rPr>
        <w:t>posiada</w:t>
      </w:r>
      <w:r w:rsidR="003428C5">
        <w:rPr>
          <w:rFonts w:ascii="Times New Roman" w:hAnsi="Times New Roman" w:cs="Times New Roman"/>
          <w:sz w:val="20"/>
          <w:szCs w:val="20"/>
        </w:rPr>
        <w:t>:</w:t>
      </w:r>
    </w:p>
    <w:p w:rsidR="00D30579" w:rsidRPr="00D30579" w:rsidRDefault="00D30579" w:rsidP="00C7582B">
      <w:pPr>
        <w:pStyle w:val="Bezodstpw"/>
        <w:numPr>
          <w:ilvl w:val="0"/>
          <w:numId w:val="5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D30579">
        <w:rPr>
          <w:rFonts w:ascii="Times New Roman" w:hAnsi="Times New Roman" w:cs="Times New Roman"/>
          <w:sz w:val="20"/>
          <w:szCs w:val="20"/>
        </w:rPr>
        <w:t xml:space="preserve">dpowiednie 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30579">
        <w:rPr>
          <w:rFonts w:ascii="Times New Roman" w:hAnsi="Times New Roman" w:cs="Times New Roman"/>
          <w:sz w:val="20"/>
          <w:szCs w:val="20"/>
        </w:rPr>
        <w:t>wiadectwo homologacji wydane zgodnie z  Regulaminem nr 75 EKG ONZ – Jednolite przepisy dotyczące homologacji opon pneumatycznych do motocykli i motorowerów;</w:t>
      </w:r>
    </w:p>
    <w:p w:rsidR="00E5665A" w:rsidRPr="00D30579" w:rsidRDefault="00D30579" w:rsidP="00C7582B">
      <w:pPr>
        <w:pStyle w:val="Bezodstpw"/>
        <w:numPr>
          <w:ilvl w:val="0"/>
          <w:numId w:val="5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D30579">
        <w:rPr>
          <w:rFonts w:ascii="Times New Roman" w:hAnsi="Times New Roman" w:cs="Times New Roman"/>
          <w:sz w:val="20"/>
          <w:szCs w:val="20"/>
        </w:rPr>
        <w:t>znaczenie symbolem potwierdzaj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30579">
        <w:rPr>
          <w:rFonts w:ascii="Times New Roman" w:hAnsi="Times New Roman" w:cs="Times New Roman"/>
          <w:sz w:val="20"/>
          <w:szCs w:val="20"/>
        </w:rPr>
        <w:t xml:space="preserve">cym, 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30579">
        <w:rPr>
          <w:rFonts w:ascii="Times New Roman" w:hAnsi="Times New Roman" w:cs="Times New Roman"/>
          <w:sz w:val="20"/>
          <w:szCs w:val="20"/>
        </w:rPr>
        <w:t>e opona spełnia wszystkie   obowi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30579">
        <w:rPr>
          <w:rFonts w:ascii="Times New Roman" w:hAnsi="Times New Roman" w:cs="Times New Roman"/>
          <w:sz w:val="20"/>
          <w:szCs w:val="20"/>
        </w:rPr>
        <w:t>zuj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30579">
        <w:rPr>
          <w:rFonts w:ascii="Times New Roman" w:hAnsi="Times New Roman" w:cs="Times New Roman"/>
          <w:sz w:val="20"/>
          <w:szCs w:val="20"/>
        </w:rPr>
        <w:t>ce normy w zakresie bezpiecze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ń</w:t>
      </w:r>
      <w:r w:rsidRPr="00D30579">
        <w:rPr>
          <w:rFonts w:ascii="Times New Roman" w:hAnsi="Times New Roman" w:cs="Times New Roman"/>
          <w:sz w:val="20"/>
          <w:szCs w:val="20"/>
        </w:rPr>
        <w:t>stwa (symbol DOT lub równowa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 xml:space="preserve">ny) </w:t>
      </w:r>
      <w:r w:rsidR="003428C5" w:rsidRPr="00D30579">
        <w:rPr>
          <w:rFonts w:ascii="Times New Roman" w:hAnsi="Times New Roman" w:cs="Times New Roman"/>
          <w:sz w:val="20"/>
          <w:szCs w:val="20"/>
        </w:rPr>
        <w:t xml:space="preserve">- </w:t>
      </w:r>
      <w:r w:rsidR="00E5665A" w:rsidRPr="00D30579">
        <w:rPr>
          <w:rFonts w:ascii="Times New Roman" w:hAnsi="Times New Roman" w:cs="Times New Roman"/>
          <w:sz w:val="20"/>
          <w:szCs w:val="20"/>
        </w:rPr>
        <w:t xml:space="preserve">wzór </w:t>
      </w:r>
      <w:r w:rsidR="003428C5" w:rsidRPr="00D30579">
        <w:rPr>
          <w:rFonts w:ascii="Times New Roman" w:hAnsi="Times New Roman" w:cs="Times New Roman"/>
          <w:sz w:val="20"/>
          <w:szCs w:val="20"/>
        </w:rPr>
        <w:t xml:space="preserve">oświadczenia </w:t>
      </w:r>
      <w:r w:rsidR="005B7F79" w:rsidRPr="00D30579">
        <w:rPr>
          <w:rFonts w:ascii="Times New Roman" w:hAnsi="Times New Roman" w:cs="Times New Roman"/>
          <w:sz w:val="20"/>
          <w:szCs w:val="20"/>
        </w:rPr>
        <w:t xml:space="preserve">stanowi </w:t>
      </w:r>
      <w:r w:rsidR="00E5665A" w:rsidRPr="00D30579">
        <w:rPr>
          <w:rFonts w:ascii="Arial Black" w:hAnsi="Arial Black" w:cs="Times New Roman"/>
          <w:b/>
          <w:color w:val="0070C0"/>
          <w:sz w:val="18"/>
          <w:szCs w:val="18"/>
        </w:rPr>
        <w:t xml:space="preserve">Załącznik nr </w:t>
      </w:r>
      <w:r w:rsidRPr="00D30579">
        <w:rPr>
          <w:rFonts w:ascii="Arial Black" w:hAnsi="Arial Black" w:cs="Times New Roman"/>
          <w:b/>
          <w:color w:val="0070C0"/>
          <w:sz w:val="18"/>
          <w:szCs w:val="18"/>
        </w:rPr>
        <w:t>4</w:t>
      </w:r>
      <w:r w:rsidR="008B475B" w:rsidRPr="00D30579">
        <w:rPr>
          <w:rFonts w:ascii="Arial Black" w:hAnsi="Arial Black" w:cs="Times New Roman"/>
          <w:b/>
          <w:color w:val="0070C0"/>
          <w:sz w:val="18"/>
          <w:szCs w:val="18"/>
        </w:rPr>
        <w:t xml:space="preserve">.1. </w:t>
      </w:r>
      <w:r w:rsidR="00E5665A" w:rsidRPr="00D30579">
        <w:rPr>
          <w:rFonts w:ascii="Arial Black" w:hAnsi="Arial Black" w:cs="Times New Roman"/>
          <w:b/>
          <w:color w:val="0070C0"/>
          <w:sz w:val="18"/>
          <w:szCs w:val="18"/>
        </w:rPr>
        <w:t>do SWZ</w:t>
      </w:r>
      <w:r w:rsidR="00B65926" w:rsidRPr="00D30579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:rsidR="00D30579" w:rsidRPr="00D30579" w:rsidRDefault="00D30579" w:rsidP="00D30579">
      <w:pPr>
        <w:pStyle w:val="Bezodstpw"/>
        <w:ind w:left="1077"/>
        <w:jc w:val="both"/>
        <w:rPr>
          <w:rFonts w:ascii="Times New Roman" w:hAnsi="Times New Roman" w:cs="Times New Roman"/>
          <w:sz w:val="20"/>
          <w:szCs w:val="20"/>
        </w:rPr>
      </w:pPr>
    </w:p>
    <w:p w:rsidR="008B475B" w:rsidRPr="008B475B" w:rsidRDefault="00E5665A" w:rsidP="00465EB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65EBF">
        <w:rPr>
          <w:rFonts w:ascii="Times New Roman" w:hAnsi="Times New Roman" w:cs="Times New Roman"/>
          <w:b/>
          <w:sz w:val="20"/>
          <w:szCs w:val="20"/>
        </w:rPr>
        <w:t>Oświadczenie</w:t>
      </w:r>
      <w:r w:rsidRPr="00465EBF">
        <w:rPr>
          <w:rFonts w:ascii="Times New Roman" w:hAnsi="Times New Roman" w:cs="Times New Roman"/>
          <w:sz w:val="20"/>
          <w:szCs w:val="20"/>
        </w:rPr>
        <w:t xml:space="preserve"> wykonawcy, że oferowane ogumienie </w:t>
      </w:r>
      <w:r w:rsidR="003428C5">
        <w:rPr>
          <w:rFonts w:ascii="Times New Roman" w:hAnsi="Times New Roman" w:cs="Times New Roman"/>
          <w:sz w:val="20"/>
          <w:szCs w:val="20"/>
        </w:rPr>
        <w:t xml:space="preserve">dla </w:t>
      </w:r>
      <w:r w:rsidR="003428C5" w:rsidRPr="003428C5">
        <w:rPr>
          <w:rFonts w:ascii="Times New Roman" w:hAnsi="Times New Roman" w:cs="Times New Roman"/>
          <w:b/>
          <w:sz w:val="20"/>
          <w:szCs w:val="20"/>
        </w:rPr>
        <w:t>Zadania nr 2</w:t>
      </w:r>
      <w:r w:rsidR="003428C5">
        <w:rPr>
          <w:rFonts w:ascii="Times New Roman" w:hAnsi="Times New Roman" w:cs="Times New Roman"/>
          <w:sz w:val="20"/>
          <w:szCs w:val="20"/>
        </w:rPr>
        <w:t xml:space="preserve"> </w:t>
      </w:r>
      <w:r w:rsidRPr="00465EBF">
        <w:rPr>
          <w:rFonts w:ascii="Times New Roman" w:hAnsi="Times New Roman" w:cs="Times New Roman"/>
          <w:sz w:val="20"/>
          <w:szCs w:val="20"/>
        </w:rPr>
        <w:t>posiada</w:t>
      </w:r>
      <w:r w:rsidR="008B475B">
        <w:rPr>
          <w:rFonts w:ascii="Times New Roman" w:hAnsi="Times New Roman" w:cs="Times New Roman"/>
          <w:sz w:val="20"/>
          <w:szCs w:val="20"/>
        </w:rPr>
        <w:t>:</w:t>
      </w:r>
      <w:r w:rsidRPr="00465E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0579" w:rsidRPr="00D30579" w:rsidRDefault="00D30579" w:rsidP="00C7582B">
      <w:pPr>
        <w:pStyle w:val="Bezodstpw"/>
        <w:numPr>
          <w:ilvl w:val="0"/>
          <w:numId w:val="5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D30579">
        <w:rPr>
          <w:rFonts w:ascii="Times New Roman" w:hAnsi="Times New Roman" w:cs="Times New Roman"/>
          <w:sz w:val="20"/>
          <w:szCs w:val="20"/>
        </w:rPr>
        <w:t xml:space="preserve">dpowiednie 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30579">
        <w:rPr>
          <w:rFonts w:ascii="Times New Roman" w:hAnsi="Times New Roman" w:cs="Times New Roman"/>
          <w:sz w:val="20"/>
          <w:szCs w:val="20"/>
        </w:rPr>
        <w:t>wiadectwo homologacji wydane zgodnie z  Regulaminem nr 30 EKG ONZ – Jednolite przepisy dotyczące homologacji opon pneumatycznych do pojazdów silnikowych i ich przyczep;</w:t>
      </w:r>
    </w:p>
    <w:p w:rsidR="00D30579" w:rsidRPr="00D30579" w:rsidRDefault="00D30579" w:rsidP="00C7582B">
      <w:pPr>
        <w:pStyle w:val="Bezodstpw"/>
        <w:numPr>
          <w:ilvl w:val="0"/>
          <w:numId w:val="5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D30579">
        <w:rPr>
          <w:rFonts w:ascii="Times New Roman" w:hAnsi="Times New Roman" w:cs="Times New Roman"/>
          <w:sz w:val="20"/>
          <w:szCs w:val="20"/>
        </w:rPr>
        <w:t>znaczenie symbolem potwierdzaj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30579">
        <w:rPr>
          <w:rFonts w:ascii="Times New Roman" w:hAnsi="Times New Roman" w:cs="Times New Roman"/>
          <w:sz w:val="20"/>
          <w:szCs w:val="20"/>
        </w:rPr>
        <w:t xml:space="preserve">cym, 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30579">
        <w:rPr>
          <w:rFonts w:ascii="Times New Roman" w:hAnsi="Times New Roman" w:cs="Times New Roman"/>
          <w:sz w:val="20"/>
          <w:szCs w:val="20"/>
        </w:rPr>
        <w:t>e opona spełnia wszystkie   obowi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30579">
        <w:rPr>
          <w:rFonts w:ascii="Times New Roman" w:hAnsi="Times New Roman" w:cs="Times New Roman"/>
          <w:sz w:val="20"/>
          <w:szCs w:val="20"/>
        </w:rPr>
        <w:t>zuj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30579">
        <w:rPr>
          <w:rFonts w:ascii="Times New Roman" w:hAnsi="Times New Roman" w:cs="Times New Roman"/>
          <w:sz w:val="20"/>
          <w:szCs w:val="20"/>
        </w:rPr>
        <w:t>ce normy w zakresie bezpiecze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ń</w:t>
      </w:r>
      <w:r w:rsidRPr="00D30579">
        <w:rPr>
          <w:rFonts w:ascii="Times New Roman" w:hAnsi="Times New Roman" w:cs="Times New Roman"/>
          <w:sz w:val="20"/>
          <w:szCs w:val="20"/>
        </w:rPr>
        <w:t>stwa (symbol DOT lub równowa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30579">
        <w:rPr>
          <w:rFonts w:ascii="Times New Roman" w:hAnsi="Times New Roman" w:cs="Times New Roman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D30579">
        <w:rPr>
          <w:rFonts w:ascii="Times New Roman" w:hAnsi="Times New Roman" w:cs="Times New Roman"/>
          <w:sz w:val="20"/>
          <w:szCs w:val="20"/>
        </w:rPr>
        <w:t xml:space="preserve">- wzór oświadczenia stanowi </w:t>
      </w:r>
      <w:r w:rsidRPr="00D30579">
        <w:rPr>
          <w:rFonts w:ascii="Arial Black" w:hAnsi="Arial Black" w:cs="Times New Roman"/>
          <w:b/>
          <w:color w:val="0070C0"/>
          <w:sz w:val="18"/>
          <w:szCs w:val="18"/>
        </w:rPr>
        <w:t>Załącznik nr 4.</w:t>
      </w:r>
      <w:r>
        <w:rPr>
          <w:rFonts w:ascii="Arial Black" w:hAnsi="Arial Black" w:cs="Times New Roman"/>
          <w:b/>
          <w:color w:val="0070C0"/>
          <w:sz w:val="18"/>
          <w:szCs w:val="18"/>
        </w:rPr>
        <w:t>2</w:t>
      </w:r>
      <w:r w:rsidRPr="00D30579">
        <w:rPr>
          <w:rFonts w:ascii="Arial Black" w:hAnsi="Arial Black" w:cs="Times New Roman"/>
          <w:b/>
          <w:color w:val="0070C0"/>
          <w:sz w:val="18"/>
          <w:szCs w:val="18"/>
        </w:rPr>
        <w:t>. do SWZ</w:t>
      </w:r>
      <w:r w:rsidRPr="00D30579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:rsidR="008B475B" w:rsidRDefault="008B475B" w:rsidP="008B475B">
      <w:pPr>
        <w:pStyle w:val="Bezodstpw"/>
        <w:ind w:left="1077"/>
        <w:jc w:val="both"/>
        <w:rPr>
          <w:rFonts w:ascii="Times New Roman" w:hAnsi="Times New Roman" w:cs="Times New Roman"/>
          <w:sz w:val="20"/>
          <w:szCs w:val="20"/>
        </w:rPr>
      </w:pPr>
    </w:p>
    <w:p w:rsidR="00D30579" w:rsidRPr="00D30579" w:rsidRDefault="00D30579" w:rsidP="00C7582B">
      <w:pPr>
        <w:pStyle w:val="Bezodstpw"/>
        <w:numPr>
          <w:ilvl w:val="0"/>
          <w:numId w:val="59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579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  <w:r w:rsidRPr="00465EBF">
        <w:rPr>
          <w:rFonts w:ascii="Times New Roman" w:hAnsi="Times New Roman" w:cs="Times New Roman"/>
          <w:sz w:val="20"/>
          <w:szCs w:val="20"/>
        </w:rPr>
        <w:t xml:space="preserve">wykonawcy, że oferowane ogumienie </w:t>
      </w:r>
      <w:r>
        <w:rPr>
          <w:rFonts w:ascii="Times New Roman" w:hAnsi="Times New Roman" w:cs="Times New Roman"/>
          <w:sz w:val="20"/>
          <w:szCs w:val="20"/>
        </w:rPr>
        <w:t xml:space="preserve">dla </w:t>
      </w:r>
      <w:r w:rsidRPr="003428C5">
        <w:rPr>
          <w:rFonts w:ascii="Times New Roman" w:hAnsi="Times New Roman" w:cs="Times New Roman"/>
          <w:b/>
          <w:sz w:val="20"/>
          <w:szCs w:val="20"/>
        </w:rPr>
        <w:t xml:space="preserve">Zadania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5EBF">
        <w:rPr>
          <w:rFonts w:ascii="Times New Roman" w:hAnsi="Times New Roman" w:cs="Times New Roman"/>
          <w:sz w:val="20"/>
          <w:szCs w:val="20"/>
        </w:rPr>
        <w:t>posiada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21F74" w:rsidRPr="00021F74" w:rsidRDefault="00021F74" w:rsidP="00C7582B">
      <w:pPr>
        <w:pStyle w:val="Bezodstpw"/>
        <w:numPr>
          <w:ilvl w:val="0"/>
          <w:numId w:val="6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021F74">
        <w:rPr>
          <w:rFonts w:ascii="Times New Roman" w:hAnsi="Times New Roman" w:cs="Times New Roman"/>
          <w:sz w:val="20"/>
          <w:szCs w:val="20"/>
        </w:rPr>
        <w:t xml:space="preserve">dpowiednie </w:t>
      </w:r>
      <w:r w:rsidRPr="00021F7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021F74">
        <w:rPr>
          <w:rFonts w:ascii="Times New Roman" w:hAnsi="Times New Roman" w:cs="Times New Roman"/>
          <w:sz w:val="20"/>
          <w:szCs w:val="20"/>
        </w:rPr>
        <w:t>wiadectwo homologacji wydane zgodnie z  Regulaminem nr 30 EKG ONZ – Jednolite przepisy dotyczące homologacji opon pneumatycznych do pojazdów silnikowych i ich przyczep;</w:t>
      </w:r>
    </w:p>
    <w:p w:rsidR="00021F74" w:rsidRPr="00D30579" w:rsidRDefault="00021F74" w:rsidP="00C7582B">
      <w:pPr>
        <w:pStyle w:val="Bezodstpw"/>
        <w:numPr>
          <w:ilvl w:val="0"/>
          <w:numId w:val="5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021F74">
        <w:rPr>
          <w:rFonts w:ascii="Times New Roman" w:hAnsi="Times New Roman" w:cs="Times New Roman"/>
          <w:sz w:val="20"/>
          <w:szCs w:val="20"/>
        </w:rPr>
        <w:t>znaczenie symbolem potwierdzaj</w:t>
      </w:r>
      <w:r w:rsidRPr="00021F7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021F74">
        <w:rPr>
          <w:rFonts w:ascii="Times New Roman" w:hAnsi="Times New Roman" w:cs="Times New Roman"/>
          <w:sz w:val="20"/>
          <w:szCs w:val="20"/>
        </w:rPr>
        <w:t xml:space="preserve">cym, </w:t>
      </w:r>
      <w:r w:rsidRPr="00021F7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021F74">
        <w:rPr>
          <w:rFonts w:ascii="Times New Roman" w:hAnsi="Times New Roman" w:cs="Times New Roman"/>
          <w:sz w:val="20"/>
          <w:szCs w:val="20"/>
        </w:rPr>
        <w:t>e opona spełnia wszystkie   obowi</w:t>
      </w:r>
      <w:r w:rsidRPr="00021F7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021F74">
        <w:rPr>
          <w:rFonts w:ascii="Times New Roman" w:hAnsi="Times New Roman" w:cs="Times New Roman"/>
          <w:sz w:val="20"/>
          <w:szCs w:val="20"/>
        </w:rPr>
        <w:t>zuj</w:t>
      </w:r>
      <w:r w:rsidRPr="00021F7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021F74">
        <w:rPr>
          <w:rFonts w:ascii="Times New Roman" w:hAnsi="Times New Roman" w:cs="Times New Roman"/>
          <w:sz w:val="20"/>
          <w:szCs w:val="20"/>
        </w:rPr>
        <w:t>ce normy w zakresie bezpiecze</w:t>
      </w:r>
      <w:r w:rsidRPr="00021F74">
        <w:rPr>
          <w:rFonts w:ascii="Times New Roman" w:eastAsia="TimesNewRoman" w:hAnsi="Times New Roman" w:cs="Times New Roman"/>
          <w:sz w:val="20"/>
          <w:szCs w:val="20"/>
        </w:rPr>
        <w:t>ń</w:t>
      </w:r>
      <w:r w:rsidRPr="00021F74">
        <w:rPr>
          <w:rFonts w:ascii="Times New Roman" w:hAnsi="Times New Roman" w:cs="Times New Roman"/>
          <w:sz w:val="20"/>
          <w:szCs w:val="20"/>
        </w:rPr>
        <w:t>stwa (symbol DOT lub równowa</w:t>
      </w:r>
      <w:r w:rsidRPr="00021F7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021F74">
        <w:rPr>
          <w:rFonts w:ascii="Times New Roman" w:hAnsi="Times New Roman" w:cs="Times New Roman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D30579">
        <w:rPr>
          <w:rFonts w:ascii="Times New Roman" w:hAnsi="Times New Roman" w:cs="Times New Roman"/>
          <w:sz w:val="20"/>
          <w:szCs w:val="20"/>
        </w:rPr>
        <w:t xml:space="preserve">- wzór oświadczenia stanowi </w:t>
      </w:r>
      <w:r w:rsidRPr="00D30579">
        <w:rPr>
          <w:rFonts w:ascii="Arial Black" w:hAnsi="Arial Black" w:cs="Times New Roman"/>
          <w:b/>
          <w:color w:val="0070C0"/>
          <w:sz w:val="18"/>
          <w:szCs w:val="18"/>
        </w:rPr>
        <w:t>Załącznik nr 4.</w:t>
      </w:r>
      <w:r>
        <w:rPr>
          <w:rFonts w:ascii="Arial Black" w:hAnsi="Arial Black" w:cs="Times New Roman"/>
          <w:b/>
          <w:color w:val="0070C0"/>
          <w:sz w:val="18"/>
          <w:szCs w:val="18"/>
        </w:rPr>
        <w:t>3</w:t>
      </w:r>
      <w:r w:rsidRPr="00D30579">
        <w:rPr>
          <w:rFonts w:ascii="Arial Black" w:hAnsi="Arial Black" w:cs="Times New Roman"/>
          <w:b/>
          <w:color w:val="0070C0"/>
          <w:sz w:val="18"/>
          <w:szCs w:val="18"/>
        </w:rPr>
        <w:t>. do SWZ</w:t>
      </w:r>
      <w:r w:rsidRPr="00D30579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:rsidR="00D30579" w:rsidRDefault="00D30579" w:rsidP="00D30579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21F74" w:rsidRPr="00465EBF" w:rsidRDefault="00021F74" w:rsidP="00C7582B">
      <w:pPr>
        <w:pStyle w:val="Akapitzlist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465EBF">
        <w:rPr>
          <w:rFonts w:ascii="Times New Roman" w:eastAsia="Calibri" w:hAnsi="Times New Roman" w:cs="Times New Roman"/>
          <w:sz w:val="20"/>
          <w:szCs w:val="20"/>
        </w:rPr>
        <w:t>Jeżeli wykonawca nie złoży przedmiotowych środków dowodowych wraz z ofertą lub złożone przedmiotowe środki dowodowe będą niekompletne, zamawiający wezwie wykonawcę do ich złożenia lub uzupełnienia w wyznaczonym terminie.</w:t>
      </w:r>
    </w:p>
    <w:p w:rsidR="00021F74" w:rsidRPr="00021F74" w:rsidRDefault="00021F74" w:rsidP="00C7582B">
      <w:pPr>
        <w:pStyle w:val="Bezodstpw"/>
        <w:numPr>
          <w:ilvl w:val="0"/>
          <w:numId w:val="45"/>
        </w:numPr>
        <w:rPr>
          <w:rFonts w:ascii="Times New Roman" w:hAnsi="Times New Roman" w:cs="Times New Roman"/>
          <w:bCs/>
          <w:sz w:val="20"/>
          <w:szCs w:val="20"/>
        </w:rPr>
      </w:pPr>
      <w:r w:rsidRPr="00021F74">
        <w:rPr>
          <w:rFonts w:ascii="Times New Roman" w:hAnsi="Times New Roman" w:cs="Times New Roman"/>
          <w:sz w:val="20"/>
          <w:szCs w:val="20"/>
        </w:rPr>
        <w:lastRenderedPageBreak/>
        <w:t>Przedmiotowe środki dowodowe</w:t>
      </w:r>
      <w:r w:rsidRPr="00021F7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21F74">
        <w:rPr>
          <w:rFonts w:ascii="Times New Roman" w:hAnsi="Times New Roman" w:cs="Times New Roman"/>
          <w:sz w:val="20"/>
          <w:szCs w:val="20"/>
        </w:rPr>
        <w:t>sporządzone w języku obcym przekazuje się wraz z tłumaczeniem na język polski.</w:t>
      </w:r>
    </w:p>
    <w:p w:rsidR="00021F74" w:rsidRPr="00021F74" w:rsidRDefault="00021F74" w:rsidP="00C7582B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21F74">
        <w:rPr>
          <w:rFonts w:ascii="Times New Roman" w:hAnsi="Times New Roman" w:cs="Times New Roman"/>
          <w:b/>
          <w:sz w:val="20"/>
          <w:szCs w:val="20"/>
        </w:rPr>
        <w:t xml:space="preserve">Przedmiotowe środki dowodowe oraz inne dokumenty lub oświadczenia, o których mowa </w:t>
      </w:r>
      <w:r w:rsidRPr="00021F74">
        <w:rPr>
          <w:rFonts w:ascii="Times New Roman" w:hAnsi="Times New Roman" w:cs="Times New Roman"/>
          <w:b/>
          <w:sz w:val="20"/>
          <w:szCs w:val="20"/>
        </w:rPr>
        <w:br/>
        <w:t>w rozporządzeniu, wykonawca składa  w formie elektronicznej, w postaci elektronicznej opatrzone podpisem zaufanym lub elektronicznym podpisem osobistym, w formie pisemnej lub w formie dokumentowej, w zakresie i w sposób określony w przepisach wydanych na podstawie art. 70 ustawy.</w:t>
      </w:r>
    </w:p>
    <w:p w:rsidR="00021F74" w:rsidRPr="00021F74" w:rsidRDefault="00021F74" w:rsidP="00C7582B">
      <w:pPr>
        <w:pStyle w:val="Bezodstpw"/>
        <w:numPr>
          <w:ilvl w:val="0"/>
          <w:numId w:val="4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1F74">
        <w:rPr>
          <w:rFonts w:ascii="Times New Roman" w:hAnsi="Times New Roman" w:cs="Times New Roman"/>
          <w:b/>
          <w:sz w:val="20"/>
          <w:szCs w:val="20"/>
          <w:u w:val="single"/>
        </w:rPr>
        <w:t>Jeżeli przedmiotowy środek dowodowy</w:t>
      </w:r>
      <w:r w:rsidRPr="00021F7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21F74">
        <w:rPr>
          <w:rFonts w:ascii="Times New Roman" w:hAnsi="Times New Roman" w:cs="Times New Roman"/>
          <w:b/>
          <w:sz w:val="20"/>
          <w:szCs w:val="20"/>
          <w:u w:val="single"/>
        </w:rPr>
        <w:t>oraz inny dokument lub oświadczenie został sporządzony jako dokument elektroniczny oraz wystawiony przez upoważnione podmioty:</w:t>
      </w:r>
    </w:p>
    <w:p w:rsidR="00021F74" w:rsidRPr="00021F74" w:rsidRDefault="00021F74" w:rsidP="00C7582B">
      <w:pPr>
        <w:pStyle w:val="Bezodstpw"/>
        <w:numPr>
          <w:ilvl w:val="0"/>
          <w:numId w:val="61"/>
        </w:numPr>
        <w:rPr>
          <w:rFonts w:ascii="Times New Roman" w:hAnsi="Times New Roman" w:cs="Times New Roman"/>
          <w:sz w:val="20"/>
          <w:szCs w:val="20"/>
        </w:rPr>
      </w:pPr>
      <w:r w:rsidRPr="00021F74">
        <w:rPr>
          <w:rFonts w:ascii="Times New Roman" w:hAnsi="Times New Roman" w:cs="Times New Roman"/>
          <w:sz w:val="20"/>
          <w:szCs w:val="20"/>
        </w:rPr>
        <w:t>przekazuje się ten dokument</w:t>
      </w:r>
    </w:p>
    <w:p w:rsidR="00021F74" w:rsidRPr="00021F74" w:rsidRDefault="00021F74" w:rsidP="00021F7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21F74">
        <w:rPr>
          <w:rFonts w:ascii="Times New Roman" w:hAnsi="Times New Roman" w:cs="Times New Roman"/>
          <w:sz w:val="20"/>
          <w:szCs w:val="20"/>
        </w:rPr>
        <w:t xml:space="preserve">Przez dokumenty wystawione przez upoważnione podmioty należy rozumieć zaświadczenia wydawane przez organy publiczne i osoby trzecie. Pojęcie „dokumenty wystawione przez upoważnione podmioty” nie obowiązuje zatem oświadczeń wykonawcy, podmiotu udostępniającego zasoby oraz podwykonawcy. </w:t>
      </w:r>
    </w:p>
    <w:p w:rsidR="00021F74" w:rsidRPr="00021F74" w:rsidRDefault="00021F74" w:rsidP="00C7582B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21F74">
        <w:rPr>
          <w:rFonts w:ascii="Times New Roman" w:hAnsi="Times New Roman" w:cs="Times New Roman"/>
          <w:b/>
          <w:sz w:val="20"/>
          <w:szCs w:val="20"/>
        </w:rPr>
        <w:t>Jeżeli przedmiotowy środek dowodowy oraz inny dokument lub oświadczenie zostały sporządzone jako dokument w postaci papierowej i opatrzone własnoręcznym podpisem, przekazuje się cyfrowe odwzorowanie tego dokumentu (tj. skan) opatrzone kwalifikowanym podpisem elektronicznym, podpisem zaufanym lub elektronicznym podpisem osobistym.</w:t>
      </w:r>
    </w:p>
    <w:p w:rsidR="00021F74" w:rsidRPr="00021F74" w:rsidRDefault="00021F74" w:rsidP="00C7582B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21F74">
        <w:rPr>
          <w:rFonts w:ascii="Times New Roman" w:hAnsi="Times New Roman" w:cs="Times New Roman"/>
          <w:sz w:val="20"/>
          <w:szCs w:val="20"/>
        </w:rPr>
        <w:t>Poświadczenia zgodności cyfrowego odwzorowania z dokumentem w postaci papierowej dokonuje odpowiednio wykonawca, wykonawca wspólnie ubiegający się o udzielenie zamówienia lub notariusz.</w:t>
      </w:r>
    </w:p>
    <w:p w:rsidR="00021F74" w:rsidRPr="00021F74" w:rsidRDefault="00021F74" w:rsidP="00C7582B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21F74">
        <w:rPr>
          <w:rFonts w:ascii="Times New Roman" w:hAnsi="Times New Roman" w:cs="Times New Roman"/>
          <w:sz w:val="20"/>
          <w:szCs w:val="20"/>
        </w:rPr>
        <w:t>Jeżeli przedmiotowy środek dowodowy oraz inny dokument lub oświadczenie zostały sporządzone jako dokumenty elektroniczne oraz wystawione/sporządzone przez wykonawcę, wykonawców wspólnie ubiegających się o udzielenie zamówienia, podmiot udostępniający zasoby na zasadach określonych w art. 118 Pzp lub podwykonawcę niebędącego podmiotem udostępniającym zasoby:</w:t>
      </w:r>
    </w:p>
    <w:p w:rsidR="00021F74" w:rsidRPr="00021F74" w:rsidRDefault="00021F74" w:rsidP="00C7582B">
      <w:pPr>
        <w:pStyle w:val="Bezodstpw"/>
        <w:numPr>
          <w:ilvl w:val="0"/>
          <w:numId w:val="6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21F74">
        <w:rPr>
          <w:rFonts w:ascii="Times New Roman" w:hAnsi="Times New Roman" w:cs="Times New Roman"/>
          <w:sz w:val="20"/>
          <w:szCs w:val="20"/>
        </w:rPr>
        <w:t>dokumenty te przekazuje się w postaci elektronicznej i opatruje się kwalifikowanym podpisem elektronicznym, podpisem zaufanym lub elektronicznym podpisem osobistym.</w:t>
      </w:r>
    </w:p>
    <w:p w:rsidR="00021F74" w:rsidRDefault="00021F74" w:rsidP="00D30579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30579" w:rsidRPr="00D30579" w:rsidRDefault="00D30579" w:rsidP="00D30579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A35B0" w:rsidRPr="009425FA" w:rsidRDefault="00FA35B0" w:rsidP="00EF648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E23CE" w:rsidRPr="00656ADE" w:rsidRDefault="0052141C" w:rsidP="00656AD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56ADE">
        <w:rPr>
          <w:rFonts w:ascii="Times New Roman" w:hAnsi="Times New Roman" w:cs="Times New Roman"/>
          <w:b/>
          <w:sz w:val="20"/>
          <w:szCs w:val="20"/>
        </w:rPr>
        <w:t xml:space="preserve">V.4. </w:t>
      </w:r>
      <w:r w:rsidR="007E23CE" w:rsidRPr="00656ADE">
        <w:rPr>
          <w:rFonts w:ascii="Times New Roman" w:hAnsi="Times New Roman" w:cs="Times New Roman"/>
          <w:b/>
          <w:sz w:val="20"/>
          <w:szCs w:val="20"/>
        </w:rPr>
        <w:t>Nazwy i kody zamówienia według wspólnego Słownika Zamówień (CPV)</w:t>
      </w:r>
      <w:r w:rsidR="007E23CE" w:rsidRPr="00656ADE">
        <w:rPr>
          <w:rFonts w:ascii="Times New Roman" w:hAnsi="Times New Roman" w:cs="Times New Roman"/>
          <w:bCs/>
          <w:sz w:val="20"/>
          <w:szCs w:val="20"/>
        </w:rPr>
        <w:t>:</w:t>
      </w:r>
    </w:p>
    <w:p w:rsidR="00656ADE" w:rsidRPr="00656ADE" w:rsidRDefault="005648EE" w:rsidP="00656ADE">
      <w:pPr>
        <w:tabs>
          <w:tab w:val="num" w:pos="426"/>
        </w:tabs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56ADE">
        <w:rPr>
          <w:rFonts w:ascii="Times New Roman" w:hAnsi="Times New Roman" w:cs="Times New Roman"/>
          <w:bCs/>
          <w:sz w:val="20"/>
          <w:szCs w:val="20"/>
        </w:rPr>
        <w:t xml:space="preserve">Zadanie nr 1 – </w:t>
      </w:r>
      <w:r w:rsidR="00656ADE" w:rsidRPr="00656ADE">
        <w:rPr>
          <w:rFonts w:ascii="Times New Roman" w:hAnsi="Times New Roman" w:cs="Times New Roman"/>
          <w:bCs/>
          <w:sz w:val="20"/>
          <w:szCs w:val="20"/>
        </w:rPr>
        <w:t>zakup i dostawa ogumienia letniego do motocykli i motorowerów</w:t>
      </w:r>
    </w:p>
    <w:p w:rsidR="00656ADE" w:rsidRPr="00656ADE" w:rsidRDefault="00656ADE" w:rsidP="00656ADE">
      <w:pPr>
        <w:tabs>
          <w:tab w:val="num" w:pos="426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6ADE">
        <w:rPr>
          <w:rFonts w:ascii="Times New Roman" w:hAnsi="Times New Roman" w:cs="Times New Roman"/>
          <w:b/>
          <w:bCs/>
          <w:sz w:val="20"/>
          <w:szCs w:val="20"/>
        </w:rPr>
        <w:t xml:space="preserve">Kod CPV – 34411200-3 </w:t>
      </w:r>
      <w:r w:rsidRPr="00656ADE">
        <w:rPr>
          <w:rFonts w:ascii="Times New Roman" w:hAnsi="Times New Roman" w:cs="Times New Roman"/>
          <w:bCs/>
          <w:sz w:val="20"/>
          <w:szCs w:val="20"/>
        </w:rPr>
        <w:t>– opony do motocykli</w:t>
      </w:r>
    </w:p>
    <w:p w:rsidR="005648EE" w:rsidRPr="00656ADE" w:rsidRDefault="005648EE" w:rsidP="00656ADE">
      <w:pPr>
        <w:tabs>
          <w:tab w:val="num" w:pos="426"/>
        </w:tabs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56ADE" w:rsidRPr="00656ADE" w:rsidRDefault="00656ADE" w:rsidP="00656AD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56ADE">
        <w:rPr>
          <w:rFonts w:ascii="Times New Roman" w:hAnsi="Times New Roman" w:cs="Times New Roman"/>
          <w:sz w:val="20"/>
          <w:szCs w:val="20"/>
        </w:rPr>
        <w:t>Zadanie nr 2 – zakup i dostawa ogumienia letniego do pojazdów osobowych</w:t>
      </w:r>
    </w:p>
    <w:p w:rsidR="00656ADE" w:rsidRPr="00656ADE" w:rsidRDefault="00656ADE" w:rsidP="00656AD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6ADE">
        <w:rPr>
          <w:rFonts w:ascii="Times New Roman" w:hAnsi="Times New Roman" w:cs="Times New Roman"/>
          <w:b/>
          <w:sz w:val="20"/>
          <w:szCs w:val="20"/>
        </w:rPr>
        <w:t xml:space="preserve">Kod CPV – 34351100-3 </w:t>
      </w:r>
      <w:r w:rsidRPr="00656ADE">
        <w:rPr>
          <w:rFonts w:ascii="Times New Roman" w:hAnsi="Times New Roman" w:cs="Times New Roman"/>
          <w:sz w:val="20"/>
          <w:szCs w:val="20"/>
        </w:rPr>
        <w:t>– opony do pojazdów silnikowych</w:t>
      </w:r>
    </w:p>
    <w:p w:rsidR="005648EE" w:rsidRPr="00656ADE" w:rsidRDefault="005648EE" w:rsidP="00656AD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56ADE" w:rsidRPr="00656ADE" w:rsidRDefault="00656ADE" w:rsidP="00656AD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56ADE">
        <w:rPr>
          <w:rFonts w:ascii="Times New Roman" w:hAnsi="Times New Roman" w:cs="Times New Roman"/>
          <w:sz w:val="20"/>
          <w:szCs w:val="20"/>
        </w:rPr>
        <w:t>Zadanie nr 3 – zakup i dostawa ogumienia letniego do pojazdów osobowo-terenowych i furgonów</w:t>
      </w:r>
    </w:p>
    <w:p w:rsidR="00656ADE" w:rsidRPr="00656ADE" w:rsidRDefault="00656ADE" w:rsidP="00656AD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6ADE">
        <w:rPr>
          <w:rFonts w:ascii="Times New Roman" w:hAnsi="Times New Roman" w:cs="Times New Roman"/>
          <w:b/>
          <w:sz w:val="20"/>
          <w:szCs w:val="20"/>
        </w:rPr>
        <w:t xml:space="preserve">Kod CPV – 34351100-3 </w:t>
      </w:r>
      <w:r w:rsidRPr="00656ADE">
        <w:rPr>
          <w:rFonts w:ascii="Times New Roman" w:hAnsi="Times New Roman" w:cs="Times New Roman"/>
          <w:sz w:val="20"/>
          <w:szCs w:val="20"/>
        </w:rPr>
        <w:t>– opony do pojazdów silnikowych</w:t>
      </w:r>
    </w:p>
    <w:p w:rsidR="00656ADE" w:rsidRDefault="00656ADE" w:rsidP="0020581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FA35B0" w:rsidRDefault="00FA35B0" w:rsidP="0020581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C577C0" w:rsidRDefault="007D3261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Termin wykonania</w:t>
      </w:r>
    </w:p>
    <w:p w:rsidR="00CC0807" w:rsidRPr="00656ADE" w:rsidRDefault="00CC0807" w:rsidP="00CC0807">
      <w:pPr>
        <w:pStyle w:val="Akapitzlist"/>
        <w:ind w:left="0"/>
        <w:jc w:val="both"/>
        <w:rPr>
          <w:rFonts w:ascii="Arial Black" w:hAnsi="Arial Black" w:cs="Times New Roman"/>
          <w:color w:val="0070C0"/>
          <w:sz w:val="18"/>
          <w:szCs w:val="18"/>
          <w:u w:val="single"/>
        </w:rPr>
      </w:pPr>
      <w:r w:rsidRPr="0078034D">
        <w:rPr>
          <w:rFonts w:ascii="Times New Roman" w:hAnsi="Times New Roman" w:cs="Times New Roman"/>
        </w:rPr>
        <w:t xml:space="preserve">Wykonawca zobowiązany jest zrealizować przedmiot zamówienia </w:t>
      </w:r>
      <w:r w:rsidRPr="0078034D">
        <w:rPr>
          <w:rFonts w:ascii="Times New Roman" w:hAnsi="Times New Roman" w:cs="Times New Roman"/>
          <w:color w:val="000000" w:themeColor="text1"/>
        </w:rPr>
        <w:t xml:space="preserve">w terminie </w:t>
      </w:r>
      <w:r w:rsidR="003B57A0" w:rsidRPr="00656ADE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="005648EE" w:rsidRPr="00656ADE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2</w:t>
      </w:r>
      <w:r w:rsidRPr="00656ADE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 miesięcy od dnia zawarcia umowy</w:t>
      </w:r>
      <w:r w:rsidRPr="00656ADE">
        <w:rPr>
          <w:rFonts w:ascii="Arial Black" w:hAnsi="Arial Black" w:cs="Times New Roman"/>
          <w:color w:val="0070C0"/>
          <w:sz w:val="18"/>
          <w:szCs w:val="18"/>
          <w:u w:val="single"/>
        </w:rPr>
        <w:t>.</w:t>
      </w:r>
    </w:p>
    <w:p w:rsidR="00CC0807" w:rsidRDefault="00CC0807" w:rsidP="00CC0807">
      <w:pPr>
        <w:pStyle w:val="Akapitzlist"/>
        <w:rPr>
          <w:rFonts w:ascii="Times New Roman" w:hAnsi="Times New Roman" w:cs="Times New Roman"/>
          <w:b/>
        </w:rPr>
      </w:pPr>
    </w:p>
    <w:p w:rsidR="003B57A0" w:rsidRPr="005A5DC4" w:rsidRDefault="003B57A0" w:rsidP="00CC0807">
      <w:pPr>
        <w:pStyle w:val="Akapitzlist"/>
        <w:rPr>
          <w:rFonts w:ascii="Times New Roman" w:hAnsi="Times New Roman" w:cs="Times New Roman"/>
          <w:b/>
        </w:rPr>
      </w:pPr>
    </w:p>
    <w:p w:rsidR="003E1911" w:rsidRDefault="00DD5A80" w:rsidP="002735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Projektowane</w:t>
      </w:r>
      <w:r w:rsidR="00CE6D3B" w:rsidRPr="005A5DC4">
        <w:rPr>
          <w:rFonts w:ascii="Times New Roman" w:hAnsi="Times New Roman" w:cs="Times New Roman"/>
          <w:b/>
        </w:rPr>
        <w:t xml:space="preserve"> postanowienia umowy w sprawie zamówienia, które zostaną wprowadzone do treści tej umowy</w:t>
      </w:r>
    </w:p>
    <w:p w:rsidR="0000313E" w:rsidRDefault="00A5037C" w:rsidP="0031410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3E1911">
        <w:rPr>
          <w:rFonts w:ascii="Times New Roman" w:hAnsi="Times New Roman" w:cs="Times New Roman"/>
        </w:rPr>
        <w:t>Projektowane postanowienia umowy w sprawie zamówienia, które zostaną wprowadzone do treści tej umowy</w:t>
      </w:r>
      <w:r w:rsidR="00AC1424" w:rsidRPr="003E1911">
        <w:rPr>
          <w:rFonts w:ascii="Times New Roman" w:hAnsi="Times New Roman" w:cs="Times New Roman"/>
        </w:rPr>
        <w:t xml:space="preserve">, określone zostały </w:t>
      </w:r>
      <w:r w:rsidR="00AC1424" w:rsidRPr="00EF648B">
        <w:rPr>
          <w:rFonts w:ascii="Times New Roman" w:hAnsi="Times New Roman" w:cs="Times New Roman"/>
          <w:bCs/>
        </w:rPr>
        <w:t>w</w:t>
      </w:r>
      <w:r w:rsidR="00AC1424" w:rsidRPr="003E1911">
        <w:rPr>
          <w:rFonts w:ascii="Times New Roman" w:hAnsi="Times New Roman" w:cs="Times New Roman"/>
          <w:b/>
          <w:bCs/>
        </w:rPr>
        <w:t xml:space="preserve"> </w:t>
      </w:r>
      <w:r w:rsidR="00FA35B0" w:rsidRPr="00656ADE">
        <w:rPr>
          <w:rFonts w:ascii="Arial Black" w:hAnsi="Arial Black" w:cs="Times New Roman"/>
          <w:b/>
          <w:bCs/>
          <w:color w:val="0070C0"/>
          <w:sz w:val="18"/>
          <w:szCs w:val="18"/>
        </w:rPr>
        <w:t>Z</w:t>
      </w:r>
      <w:r w:rsidR="00AC1424" w:rsidRPr="00656ADE">
        <w:rPr>
          <w:rFonts w:ascii="Arial Black" w:hAnsi="Arial Black" w:cs="Times New Roman"/>
          <w:b/>
          <w:bCs/>
          <w:color w:val="0070C0"/>
          <w:sz w:val="18"/>
          <w:szCs w:val="18"/>
        </w:rPr>
        <w:t>ałącznik</w:t>
      </w:r>
      <w:r w:rsidR="00656ADE" w:rsidRPr="00656ADE">
        <w:rPr>
          <w:rFonts w:ascii="Arial Black" w:hAnsi="Arial Black" w:cs="Times New Roman"/>
          <w:b/>
          <w:bCs/>
          <w:color w:val="0070C0"/>
          <w:sz w:val="18"/>
          <w:szCs w:val="18"/>
        </w:rPr>
        <w:t>ach</w:t>
      </w:r>
      <w:r w:rsidR="00AC1424" w:rsidRPr="00656ADE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nr </w:t>
      </w:r>
      <w:r w:rsidR="00EF648B" w:rsidRPr="00656ADE">
        <w:rPr>
          <w:rFonts w:ascii="Arial Black" w:hAnsi="Arial Black" w:cs="Times New Roman"/>
          <w:b/>
          <w:bCs/>
          <w:color w:val="0070C0"/>
          <w:sz w:val="18"/>
          <w:szCs w:val="18"/>
        </w:rPr>
        <w:t>2</w:t>
      </w:r>
      <w:r w:rsidR="00F124B9" w:rsidRPr="00656ADE">
        <w:rPr>
          <w:rFonts w:ascii="Arial Black" w:hAnsi="Arial Black" w:cs="Times New Roman"/>
          <w:b/>
          <w:bCs/>
          <w:color w:val="0070C0"/>
          <w:sz w:val="18"/>
          <w:szCs w:val="18"/>
        </w:rPr>
        <w:t>.1</w:t>
      </w:r>
      <w:r w:rsidR="00656ADE" w:rsidRPr="00656ADE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– 2.3.</w:t>
      </w:r>
      <w:r w:rsidR="00AC1424" w:rsidRPr="00656ADE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do SWZ</w:t>
      </w:r>
      <w:r w:rsidR="00AC1424" w:rsidRPr="0000313E">
        <w:rPr>
          <w:rFonts w:ascii="Times New Roman" w:hAnsi="Times New Roman" w:cs="Times New Roman"/>
        </w:rPr>
        <w:t>.</w:t>
      </w:r>
    </w:p>
    <w:p w:rsidR="00314109" w:rsidRDefault="00314109" w:rsidP="0031410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313E" w:rsidRDefault="0000313E" w:rsidP="0031410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210B">
        <w:rPr>
          <w:rFonts w:ascii="Times New Roman" w:hAnsi="Times New Roman" w:cs="Times New Roman"/>
          <w:b/>
        </w:rPr>
        <w:t xml:space="preserve">Przewidywane zmiany postanowień umowy w sprawie zamówienia, które zostaną wprowadzone do </w:t>
      </w:r>
      <w:r w:rsidRPr="0000313E">
        <w:rPr>
          <w:rFonts w:ascii="Times New Roman" w:hAnsi="Times New Roman" w:cs="Times New Roman"/>
          <w:b/>
        </w:rPr>
        <w:t>treści tej umowy:</w:t>
      </w:r>
    </w:p>
    <w:p w:rsidR="005648EE" w:rsidRPr="005648EE" w:rsidRDefault="005648EE" w:rsidP="00E5408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48EE">
        <w:rPr>
          <w:rFonts w:ascii="Times New Roman" w:hAnsi="Times New Roman" w:cs="Times New Roman"/>
          <w:bCs/>
          <w:sz w:val="20"/>
          <w:szCs w:val="20"/>
        </w:rPr>
        <w:t>ZAMAWIAJĄCY dopuszcza  zmianę postanowień zawartej umowy w stosunku do treści oferty na podstawie której dokonano wyboru WYKONAWCY, w następujących przypadkach i na określonych poniżej warunkach:</w:t>
      </w:r>
    </w:p>
    <w:p w:rsidR="005A2556" w:rsidRPr="005A2556" w:rsidRDefault="005A2556" w:rsidP="00C7582B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2556">
        <w:rPr>
          <w:rFonts w:ascii="Times New Roman" w:hAnsi="Times New Roman" w:cs="Times New Roman"/>
          <w:bCs/>
          <w:sz w:val="20"/>
          <w:szCs w:val="20"/>
        </w:rPr>
        <w:t xml:space="preserve">Dopuszczalna jest zmiana w zakresie producenta/producentów i modelu ogumienia wskazanego </w:t>
      </w:r>
      <w:r w:rsidRPr="005A2556">
        <w:rPr>
          <w:rFonts w:ascii="Times New Roman" w:hAnsi="Times New Roman" w:cs="Times New Roman"/>
          <w:bCs/>
          <w:sz w:val="20"/>
          <w:szCs w:val="20"/>
        </w:rPr>
        <w:br/>
        <w:t>w załączniku do umowy, przy zachowaniu parametrów technicznych nie gorszych oraz cen jednostkowych nie wyższyc</w:t>
      </w:r>
      <w:r>
        <w:rPr>
          <w:rFonts w:ascii="Times New Roman" w:hAnsi="Times New Roman" w:cs="Times New Roman"/>
          <w:bCs/>
          <w:sz w:val="20"/>
          <w:szCs w:val="20"/>
        </w:rPr>
        <w:t xml:space="preserve">h niż wskazane w załączniku </w:t>
      </w:r>
      <w:r w:rsidRPr="005A2556">
        <w:rPr>
          <w:rFonts w:ascii="Times New Roman" w:hAnsi="Times New Roman" w:cs="Times New Roman"/>
          <w:bCs/>
          <w:sz w:val="20"/>
          <w:szCs w:val="20"/>
        </w:rPr>
        <w:t>do umowy. Zmiana ta każdorazowo podlega akceptacji przez ZAMAWIAJĄCEGO po otrzymaniu informacji od WYKONAWCY uzasadniającej brak możliwości dostarczenia ogumienia wskazanego w załączniku do umowy.</w:t>
      </w:r>
    </w:p>
    <w:p w:rsidR="005648EE" w:rsidRPr="005A2556" w:rsidRDefault="005A2556" w:rsidP="00C7582B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556">
        <w:rPr>
          <w:rFonts w:ascii="Times New Roman" w:hAnsi="Times New Roman" w:cs="Times New Roman"/>
          <w:bCs/>
          <w:sz w:val="20"/>
          <w:szCs w:val="20"/>
        </w:rPr>
        <w:lastRenderedPageBreak/>
        <w:t>Dopuszczalne jest wydłużenie czasu trwania umowy maksymalnie o kolejne 36 miesięcy w sytuacji niewykorzystania przez ZAMAWIAJĄCEGO kwoty przeznaczonej na jej realizację. Przedłużenie okresu obowiązywania umowy nastąpi w formie pisemnego aneksu podpisanego przez obie strony.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hAnsi="Times New Roman" w:cs="Times New Roman"/>
          <w:bCs/>
          <w:sz w:val="20"/>
          <w:szCs w:val="20"/>
        </w:rPr>
        <w:t xml:space="preserve">1. </w:t>
      </w:r>
      <w:r w:rsidRPr="00E54084">
        <w:rPr>
          <w:rFonts w:ascii="Times New Roman" w:eastAsia="Calibri" w:hAnsi="Times New Roman" w:cs="Times New Roman"/>
          <w:bCs/>
          <w:sz w:val="20"/>
          <w:szCs w:val="20"/>
        </w:rPr>
        <w:t>Strony postanawiają, że dokonają w formie pisemnego aneksu zmiany wynagrodzenia w przypadku wystąpienia którejkolwiek ze zmian wskazanych w art. 436 pkt 4 ppkt b) ustawy z dnia 11 września 2019r. Prawo zamówień publicznych, jeżeli zmiany te będą miały wpływ na koszty wykonania zamówienia przez WYKONAWCĘ tj. zmiany: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a)</w:t>
      </w:r>
      <w:r w:rsidRPr="00E54084">
        <w:rPr>
          <w:rFonts w:ascii="Times New Roman" w:eastAsia="Calibri" w:hAnsi="Times New Roman" w:cs="Times New Roman"/>
          <w:bCs/>
          <w:sz w:val="20"/>
          <w:szCs w:val="20"/>
        </w:rPr>
        <w:tab/>
        <w:t>stawki podatku od towarów i usług oraz podatku akcyzowego,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b)</w:t>
      </w:r>
      <w:r w:rsidRPr="00E54084">
        <w:rPr>
          <w:rFonts w:ascii="Times New Roman" w:eastAsia="Calibri" w:hAnsi="Times New Roman" w:cs="Times New Roman"/>
          <w:bCs/>
          <w:sz w:val="20"/>
          <w:szCs w:val="20"/>
        </w:rPr>
        <w:tab/>
        <w:t>wysokości minimalnego wynagrodzenia za pracę albo wysokości minimalnej stawki godzinowej, ustalonych na podstawie ustawy z dnia 10 października 2002 r. o minimalnym wynagrodzeniu za pracę,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c)</w:t>
      </w:r>
      <w:r w:rsidRPr="00E54084">
        <w:rPr>
          <w:rFonts w:ascii="Times New Roman" w:eastAsia="Calibri" w:hAnsi="Times New Roman" w:cs="Times New Roman"/>
          <w:bCs/>
          <w:sz w:val="20"/>
          <w:szCs w:val="20"/>
        </w:rPr>
        <w:tab/>
        <w:t>zasad podlegania ubezpieczeniom społecznym lub ubezpieczeniu zdrowotnemu lub wysokości stawki składki na ubezpieczenie społeczne lub ubezpieczenie zdrowotne,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d)</w:t>
      </w:r>
      <w:r w:rsidRPr="00E54084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zasad gromadzenia i wysokości wpłat do pracowniczych planów kapitałowych, o których mowa 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w ustawie z dnia 4 października 2018 r. o pracowniczych planach kapitałowych (Dz. U. poz. 2215 oraz z 2019 r. poz. 1074 i 1572)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 xml:space="preserve">2.   W przypadkach, o których mowa w ust. 1 WYKONAWCA może zwrócić się do ZAMAWIAJĄCEGO 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z pisemnym wnioskiem o przeprowadzenie negocjacji dotyczących zmiany wysokości wynagrodzenia należnego WYKONAWCY.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3.  WYKONAWCA może zwrócić się do ZAMAWIAJĄCEGO z wnioskiem, o którym mowa w ust. 2 po opublikowaniu (zgodnie z przepisami obowiązującego prawa) zmian przepisów prawa, będących podstawą wnioskowania o zmianę wynagrodzenia, nie później jednak niż w terminie 14 dni od dnia wejścia w życie tych zmian.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 xml:space="preserve">4.  W przypadku złożenia przez WYKONAWCĘ wniosku, o którym mowa w ust. 2 po upływie terminu, 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o którym mowa w ust. 3, ZAMAWIAJĄCY nie jest zobowiązany do zmiany wysokości wynagrodzenia należnego WYKONAWCY.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5.   Wniosek, o którym mowa w ust. 2 musi zawierać: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a.</w:t>
      </w:r>
      <w:r w:rsidRPr="00E54084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Wskazanie zmiany przepisów prawa, będącej przyczyną wystąpienia przez WYKONAWCĘ 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z wnioskiem,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b.</w:t>
      </w:r>
      <w:r w:rsidRPr="00E54084">
        <w:rPr>
          <w:rFonts w:ascii="Times New Roman" w:eastAsia="Calibri" w:hAnsi="Times New Roman" w:cs="Times New Roman"/>
          <w:bCs/>
          <w:sz w:val="20"/>
          <w:szCs w:val="20"/>
        </w:rPr>
        <w:tab/>
        <w:t>Wskazanie wysokości proponowanej zmiany wynagrodzenia należnego WYKONAWCY,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c.</w:t>
      </w:r>
      <w:r w:rsidRPr="00E54084">
        <w:rPr>
          <w:rFonts w:ascii="Times New Roman" w:eastAsia="Calibri" w:hAnsi="Times New Roman" w:cs="Times New Roman"/>
          <w:bCs/>
          <w:sz w:val="20"/>
          <w:szCs w:val="20"/>
        </w:rPr>
        <w:tab/>
        <w:t>Szczegółowe opisanie i przedstawienie wpływu zmian przepisów prawa na koszty wykonania zamówienia.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6.Z wyjątkiem sytuacji, o której mowa w ust. 1 ppkt a) do wniosku, o którym mowa w ust. 2, WYKONAWCA zobowiązany jest załączyć dowody wskazujące wpływ zmian przepisów prawa na wysokość kosztów wykonania umowy oraz wysokość wzrostu kosztów wykonania umowy, w tym w szczególności: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a.</w:t>
      </w:r>
      <w:r w:rsidRPr="00E54084">
        <w:rPr>
          <w:rFonts w:ascii="Times New Roman" w:eastAsia="Calibri" w:hAnsi="Times New Roman" w:cs="Times New Roman"/>
          <w:bCs/>
          <w:sz w:val="20"/>
          <w:szCs w:val="20"/>
        </w:rPr>
        <w:tab/>
        <w:t>Pisemne zestawienie wynagrodzeń (obrazujące stan przed i po dokonanej zmianie) pracowników WYKONAWCY, wraz z określeniem zakresu (części etatu), w jakim wykonują oni prace bezpośrednio związane z realizacją przedmiotu umowy oraz części wynagrodzenia odpowiadającej temu zakresowi – w przypadku zmiany, o której mowa w ust. 1 ppkt b);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i/lub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b.</w:t>
      </w:r>
      <w:r w:rsidRPr="00E54084">
        <w:rPr>
          <w:rFonts w:ascii="Times New Roman" w:eastAsia="Calibri" w:hAnsi="Times New Roman" w:cs="Times New Roman"/>
          <w:bCs/>
          <w:sz w:val="20"/>
          <w:szCs w:val="20"/>
        </w:rPr>
        <w:tab/>
        <w:t>Pisemne zestawienie wynagrodzeń (obrazujące stan przed i po dokonanej zmianie) pracowników WYKONAWCY,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– w przypadku zmiany, o której mowa w ust. 1 ppkt c)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i/lub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c.</w:t>
      </w:r>
      <w:r w:rsidRPr="00E54084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Pisemne zestawienie wynagrodzeń w szczególności w formie raportu, listy lub innego dokumentu przekazywanego instytucji finansowej, na podstawie którego WYKONAWCA jako podmiot zobowiązany przekazuje wpłaty podstawowe i/lub wpłaty dodatkowe instytucji finansowej, (obrazujące stan przed i po dokonanej zmianie), wraz z kwotami wpłat podstawowych i/lub wpłat dodatkowych w części finansowanej przez WYKONAWCĘ w związku z realizacją obowiązków WYKONAWCY wynikających z przepisów prawa regulujących funkcjonowanie pracowniczych planów kapitałowych, 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z określeniem zakresu (części etatu), w jakim wykonują oni prace bezpośrednio związane z realizacją przedmiotu umowy oraz części wynagrodzenia odpowiadającej temu zakresowi – w przypadku zmiany, o której mowa w ust. 1 ppkt d)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7.Złożenie przez WYKONAWCĘ wniosku, o którym mowa w ust. 2 niespełniającego wymagań, o których mowa w ust. 5 i 6 nie będzie uznane za skuteczne, jeżeli WYKONAWCA nie uzupełni, na pisemne żądanie ZAMAWIAJĄCEGO, w terminie określonym przez ZAMAWIAJĄCEGO nie krótszym niż 5 dni, wniosku lub dokumentów uzasadniających wniosek.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8. WYKONAWCA, składając wniosek, o którym mowa w ust. 2 zobowiązany będzie udowodnić ZAMAWIAJĄCEMU, że zmiany przepisów prawa rzeczywiście spowodują wzrost kosztów wykonania umowy oraz udowodnić wysokość wzrostu kosztów wykonania umowy.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9. Zmiana wysokości wynagrodzenia należnego WYKONAWCY, na skutek wniosku, o którym mowa w ust. 2, dotyczyć może wyłącznie wynagrodzenia należnego za niewykonaną, do dnia wejścia w życie zmian przepisów, o których mowa w ust. 1, część umowy.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 xml:space="preserve">10. Zmiana wysokości wynagrodzenia obowiązywać może nie wcześniej niż od dnia wejścia w życie zmian, 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o których mowa w ust. 1, pod warunkiem wypełnienia przez WYKONAWCĘ powyższych obowiązków.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11. W przypadku zmiany, o której mowa w ust. 1 ppkt a), wartość netto wynagrodzenia WYKONAWCY nie zmieni się, a określona w aneksie wartość brutto wynagrodzenia zostanie wyliczona na podstawie nowych przepisów.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 xml:space="preserve">12. W przypadku zmiany, o której mowa w ust. 1 ppkt b), wynagrodzenie WYKONAWCY może ulec zmianie nie więcej niż o wartość całkowitego kosztu WYKONAWCY wynikającą ze zwiększenia wynagrodzeń osób bezpośrednio wykonujących zamówienie do wysokości zmienionego minimalnego wynagrodzenia, 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z uwzględnieniem wszystkich obciążeń publicznoprawnych od kwoty wzrostu minimalnego wynagrodzenia.</w:t>
      </w:r>
    </w:p>
    <w:p w:rsidR="00E54084" w:rsidRPr="00E54084" w:rsidRDefault="00E54084" w:rsidP="00E540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54084">
        <w:rPr>
          <w:rFonts w:ascii="Times New Roman" w:eastAsia="Calibri" w:hAnsi="Times New Roman" w:cs="Times New Roman"/>
          <w:bCs/>
          <w:sz w:val="20"/>
          <w:szCs w:val="20"/>
        </w:rPr>
        <w:t>13. W przypadku zmiany, o której mowa w ust. 1 ppkt c) lub/i d), wynagrodzenie WYKONAWCY może ulec zmianie o wartość wzrostu całkowitego kosztu WYKONAWCY, jaką będzie on zobowiązany ponieść w celu uwzględnienia tej zmiany, przy zachowaniu dotychczasowej kwoty netto wynagrodzenia osób bezpośrednio wykonujących zamówienie na rzecz ZAMAWIAJĄCEGO.</w:t>
      </w:r>
    </w:p>
    <w:p w:rsidR="00E54084" w:rsidRDefault="00E54084" w:rsidP="00E54084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5648EE" w:rsidRPr="003E1911" w:rsidRDefault="005648EE" w:rsidP="00432E4A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</w:p>
    <w:p w:rsidR="002735EB" w:rsidRDefault="002735EB" w:rsidP="00B040B8">
      <w:pPr>
        <w:pStyle w:val="Akapitzlist"/>
        <w:numPr>
          <w:ilvl w:val="0"/>
          <w:numId w:val="2"/>
        </w:numPr>
        <w:ind w:hanging="202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Informacje o środkach komunikacji elektronicznej, przy użyciu których Zamawiający będzie komunikował się z </w:t>
      </w:r>
      <w:r w:rsidR="00A20F17">
        <w:rPr>
          <w:rFonts w:ascii="Times New Roman" w:hAnsi="Times New Roman" w:cs="Times New Roman"/>
          <w:b/>
          <w:color w:val="000000" w:themeColor="text1"/>
        </w:rPr>
        <w:t>W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ykonawcami, oraz informacje o wymaganiach technicznych </w:t>
      </w:r>
      <w:r w:rsidR="005B677F">
        <w:rPr>
          <w:rFonts w:ascii="Times New Roman" w:hAnsi="Times New Roman" w:cs="Times New Roman"/>
          <w:b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>i organizacyjnych sporządzenia, wysłania i odbierania korespondencji elektronicznej</w:t>
      </w:r>
    </w:p>
    <w:p w:rsidR="008050E6" w:rsidRPr="004142BF" w:rsidRDefault="008050E6" w:rsidP="008050E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735EB" w:rsidRPr="00760B24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Postępowanie prowadzone jest w języku polskim w formie elektronicznej za pośrednictwem</w:t>
      </w:r>
      <w:r w:rsidR="00432E4A">
        <w:rPr>
          <w:rFonts w:ascii="Times New Roman" w:hAnsi="Times New Roman" w:cs="Times New Roman"/>
          <w:color w:val="000000" w:themeColor="text1"/>
        </w:rPr>
        <w:t xml:space="preserve"> </w:t>
      </w:r>
      <w:r w:rsidRPr="00251E5E">
        <w:rPr>
          <w:rFonts w:ascii="Times New Roman" w:hAnsi="Times New Roman" w:cs="Times New Roman"/>
          <w:b/>
          <w:bCs/>
          <w:color w:val="0070C0"/>
        </w:rPr>
        <w:t>platformazakupowa.pl</w:t>
      </w:r>
      <w:r w:rsidR="00432E4A">
        <w:rPr>
          <w:rFonts w:ascii="Times New Roman" w:hAnsi="Times New Roman" w:cs="Times New Roman"/>
          <w:b/>
          <w:bCs/>
          <w:color w:val="4472C4" w:themeColor="accent5"/>
        </w:rPr>
        <w:t xml:space="preserve"> </w:t>
      </w:r>
      <w:r w:rsidRPr="00760B24">
        <w:rPr>
          <w:rFonts w:ascii="Times New Roman" w:hAnsi="Times New Roman" w:cs="Times New Roman"/>
          <w:color w:val="000000" w:themeColor="text1"/>
        </w:rPr>
        <w:t xml:space="preserve">pod adresem: </w:t>
      </w:r>
      <w:hyperlink r:id="rId13" w:history="1">
        <w:r w:rsidRPr="00251E5E">
          <w:rPr>
            <w:rStyle w:val="Hipercze"/>
            <w:rFonts w:ascii="Times New Roman" w:hAnsi="Times New Roman" w:cs="Times New Roman"/>
            <w:b/>
            <w:bCs/>
            <w:color w:val="0070C0"/>
            <w:u w:val="none"/>
          </w:rPr>
          <w:t>https://platformazakupowa.pl/pn/kwp_radom</w:t>
        </w:r>
      </w:hyperlink>
      <w:r w:rsidR="00A20F17" w:rsidRPr="00251E5E">
        <w:rPr>
          <w:rStyle w:val="Hipercze"/>
          <w:rFonts w:ascii="Times New Roman" w:hAnsi="Times New Roman" w:cs="Times New Roman"/>
          <w:color w:val="0070C0"/>
          <w:u w:val="none"/>
        </w:rPr>
        <w:t>.</w:t>
      </w:r>
    </w:p>
    <w:p w:rsidR="002735EB" w:rsidRPr="004142BF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 postępowaniu o udzielenie zamówienia komunikacja między Zamawiającym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a Wykonawcami odbywa się drogą elektroniczną przy użyciu platformy zakupowej pod adresem: </w:t>
      </w:r>
      <w:hyperlink r:id="rId14" w:history="1">
        <w:r w:rsidR="00760B24" w:rsidRPr="00251E5E">
          <w:rPr>
            <w:rStyle w:val="Hipercze"/>
            <w:rFonts w:ascii="Times New Roman" w:hAnsi="Times New Roman" w:cs="Times New Roman"/>
            <w:b/>
            <w:color w:val="0070C0"/>
            <w:u w:val="none"/>
          </w:rPr>
          <w:t>https://platformazakupowa.pl/pn/kwp_radom</w:t>
        </w:r>
      </w:hyperlink>
      <w:r w:rsidR="00432E4A">
        <w:t xml:space="preserve">  </w:t>
      </w:r>
      <w:r w:rsidRPr="004142BF">
        <w:rPr>
          <w:rFonts w:ascii="Times New Roman" w:hAnsi="Times New Roman" w:cs="Times New Roman"/>
          <w:color w:val="000000" w:themeColor="text1"/>
        </w:rPr>
        <w:t xml:space="preserve">(inna niż oferta </w:t>
      </w:r>
      <w:r w:rsidR="00432E4A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>ykonawcy</w:t>
      </w:r>
      <w:r w:rsidR="00432E4A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i załączniki do oferty) za pośrednictwem dedykowanego formularza poprzez kliknięcie przycisku 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Wyślij wiadomość do zamawiającego”</w:t>
      </w:r>
      <w:r w:rsidRPr="004142BF">
        <w:rPr>
          <w:rFonts w:ascii="Times New Roman" w:hAnsi="Times New Roman" w:cs="Times New Roman"/>
          <w:color w:val="000000" w:themeColor="text1"/>
        </w:rPr>
        <w:t xml:space="preserve"> po którym pojawi się komunikat, 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że wiadomość została wysłana do </w:t>
      </w:r>
      <w:r w:rsidR="009A1F88">
        <w:rPr>
          <w:rFonts w:ascii="Times New Roman" w:hAnsi="Times New Roman" w:cs="Times New Roman"/>
          <w:b/>
          <w:color w:val="000000" w:themeColor="text1"/>
          <w:u w:val="single"/>
        </w:rPr>
        <w:t>Z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amawiającego</w:t>
      </w:r>
      <w:r w:rsidRPr="00C10508">
        <w:rPr>
          <w:rFonts w:ascii="Times New Roman" w:hAnsi="Times New Roman" w:cs="Times New Roman"/>
          <w:bCs/>
          <w:color w:val="000000" w:themeColor="text1"/>
        </w:rPr>
        <w:t>.</w:t>
      </w:r>
    </w:p>
    <w:p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We wszelkiej korespondencji związanej z niniejszym postępowaniem Zamawiający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i Wykonawcy posługują się numerem </w:t>
      </w:r>
      <w:r w:rsidRPr="004142BF">
        <w:rPr>
          <w:rFonts w:ascii="Times New Roman" w:hAnsi="Times New Roman" w:cs="Times New Roman"/>
          <w:b/>
          <w:color w:val="000000" w:themeColor="text1"/>
        </w:rPr>
        <w:t>ogłoszenia z BZP</w:t>
      </w:r>
      <w:r w:rsidRPr="004142BF">
        <w:rPr>
          <w:rFonts w:ascii="Times New Roman" w:hAnsi="Times New Roman" w:cs="Times New Roman"/>
          <w:color w:val="000000" w:themeColor="text1"/>
        </w:rPr>
        <w:t xml:space="preserve"> a dodatkowo numerem wewnętrznym postępowania.</w:t>
      </w:r>
    </w:p>
    <w:p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 ma dostęp do formularza 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 xml:space="preserve">Wyślij wiadomość do zamawiającego” </w:t>
      </w:r>
      <w:r w:rsidRPr="004142BF">
        <w:rPr>
          <w:rFonts w:ascii="Times New Roman" w:hAnsi="Times New Roman" w:cs="Times New Roman"/>
          <w:color w:val="000000" w:themeColor="text1"/>
        </w:rPr>
        <w:t xml:space="preserve">dostępny </w:t>
      </w:r>
      <w:r w:rsidRPr="004142BF">
        <w:rPr>
          <w:rFonts w:ascii="Times New Roman" w:hAnsi="Times New Roman" w:cs="Times New Roman"/>
          <w:color w:val="000000" w:themeColor="text1"/>
        </w:rPr>
        <w:br/>
        <w:t>na stronie dotyczącej danego postępowania.</w:t>
      </w:r>
    </w:p>
    <w:p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Informacje dotyczące odpowiedzi na pytania, zmiany specyfikacji, zmiany terminu składania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i otwarcia ofert Zamawiający będzie zamieszczał na platformie w sekcji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„Komunikaty”.</w:t>
      </w:r>
      <w:r w:rsidRPr="004142BF">
        <w:rPr>
          <w:rFonts w:ascii="Times New Roman" w:hAnsi="Times New Roman" w:cs="Times New Roman"/>
          <w:color w:val="000000" w:themeColor="text1"/>
        </w:rPr>
        <w:t xml:space="preserve"> Korespondencja, której zgodnie z obowiązującymi przepisami adresatem jest konkretny </w:t>
      </w:r>
      <w:r w:rsidR="00622330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 xml:space="preserve">ykonawca, będzie przekazywana w formie elektronicznej za pośrednictwem </w:t>
      </w:r>
      <w:hyperlink r:id="rId15" w:history="1">
        <w:r w:rsidR="00432E4A" w:rsidRPr="005648EE">
          <w:rPr>
            <w:rStyle w:val="Hipercze"/>
            <w:rFonts w:ascii="Times New Roman" w:hAnsi="Times New Roman" w:cs="Times New Roman"/>
            <w:b/>
            <w:bCs/>
            <w:color w:val="0070C0"/>
            <w:u w:val="none"/>
          </w:rPr>
          <w:t>https://platformazakupowa.pl/pn/kwp_radom</w:t>
        </w:r>
      </w:hyperlink>
      <w:r w:rsidR="00432E4A">
        <w:rPr>
          <w:rFonts w:ascii="Times New Roman" w:hAnsi="Times New Roman" w:cs="Times New Roman"/>
          <w:b/>
          <w:bCs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do konkretnego </w:t>
      </w:r>
      <w:r w:rsidR="005376D1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>ykonawcy.</w:t>
      </w:r>
    </w:p>
    <w:p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Wykonawca jako podmiot profesjonalny ma obowiązek sprawdzania komunikatów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i wiadomości bezpośrednio na </w:t>
      </w:r>
      <w:hyperlink r:id="rId16" w:history="1">
        <w:r w:rsidR="00432E4A" w:rsidRPr="00251E5E">
          <w:rPr>
            <w:rStyle w:val="Hipercze"/>
            <w:rFonts w:ascii="Times New Roman" w:hAnsi="Times New Roman" w:cs="Times New Roman"/>
            <w:b/>
            <w:bCs/>
            <w:color w:val="0070C0"/>
            <w:u w:val="none"/>
          </w:rPr>
          <w:t>https://platformazakupowa.pl/pn/kwp_radom</w:t>
        </w:r>
      </w:hyperlink>
      <w:r w:rsidR="00432E4A" w:rsidRPr="005648EE">
        <w:rPr>
          <w:rFonts w:ascii="Times New Roman" w:hAnsi="Times New Roman" w:cs="Times New Roman"/>
          <w:b/>
          <w:bCs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przesłanych przez </w:t>
      </w:r>
      <w:r w:rsidR="00292D6D">
        <w:rPr>
          <w:rFonts w:ascii="Times New Roman" w:hAnsi="Times New Roman" w:cs="Times New Roman"/>
          <w:color w:val="000000" w:themeColor="text1"/>
        </w:rPr>
        <w:t>Z</w:t>
      </w:r>
      <w:r w:rsidRPr="004142BF">
        <w:rPr>
          <w:rFonts w:ascii="Times New Roman" w:hAnsi="Times New Roman" w:cs="Times New Roman"/>
          <w:color w:val="000000" w:themeColor="text1"/>
        </w:rPr>
        <w:t>amawiającego, gdyż system powiadomień może ulec awarii lub powiadomienie może trafić do folderu SPAM.</w:t>
      </w:r>
    </w:p>
    <w:p w:rsidR="002735EB" w:rsidRPr="00292D6D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Wymagania techniczne i organizacyjne wysyłania i odbierania korespondencji elektronicznej </w:t>
      </w:r>
      <w:r w:rsidR="00292D6D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przy użyciu środków komunikacji elektronicznej, określają 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REGULAMIN platformazakupowa.pl”</w:t>
      </w:r>
      <w:r w:rsidRPr="004142BF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color w:val="000000" w:themeColor="text1"/>
        </w:rPr>
        <w:t>który</w:t>
      </w:r>
      <w:r w:rsidR="00432E4A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znajduje się na stronie głównej Platformy</w:t>
      </w:r>
      <w:r w:rsidRPr="00292D6D">
        <w:rPr>
          <w:rFonts w:ascii="Times New Roman" w:hAnsi="Times New Roman" w:cs="Times New Roman"/>
          <w:bCs/>
          <w:iCs/>
          <w:color w:val="000000" w:themeColor="text1"/>
        </w:rPr>
        <w:t xml:space="preserve"> oraz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 xml:space="preserve"> „Instrukcja</w:t>
      </w:r>
      <w:r w:rsidR="00474463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292D6D">
        <w:rPr>
          <w:rFonts w:ascii="Times New Roman" w:hAnsi="Times New Roman" w:cs="Times New Roman"/>
          <w:b/>
          <w:i/>
          <w:color w:val="000000" w:themeColor="text1"/>
        </w:rPr>
        <w:t>dlaWykonawcówplatformazakupowa.pl”</w:t>
      </w:r>
      <w:r w:rsidRPr="00292D6D">
        <w:rPr>
          <w:rFonts w:ascii="Times New Roman" w:hAnsi="Times New Roman" w:cs="Times New Roman"/>
          <w:color w:val="000000" w:themeColor="text1"/>
        </w:rPr>
        <w:t xml:space="preserve"> dostępna jest pod adresem:</w:t>
      </w:r>
      <w:r w:rsidR="00474463">
        <w:rPr>
          <w:rFonts w:ascii="Times New Roman" w:hAnsi="Times New Roman" w:cs="Times New Roman"/>
          <w:color w:val="000000" w:themeColor="text1"/>
        </w:rPr>
        <w:t xml:space="preserve"> </w:t>
      </w:r>
      <w:r w:rsidRPr="00251E5E">
        <w:rPr>
          <w:rFonts w:ascii="Times New Roman" w:hAnsi="Times New Roman" w:cs="Times New Roman"/>
          <w:b/>
          <w:color w:val="0070C0"/>
        </w:rPr>
        <w:t>https://platformazakupowa.pl/strona/45-instrukcje</w:t>
      </w:r>
      <w:r w:rsidRPr="00292D6D">
        <w:rPr>
          <w:rFonts w:ascii="Times New Roman" w:hAnsi="Times New Roman" w:cs="Times New Roman"/>
          <w:bCs/>
          <w:color w:val="000000" w:themeColor="text1"/>
        </w:rPr>
        <w:t>.</w:t>
      </w:r>
    </w:p>
    <w:p w:rsidR="002735EB" w:rsidRPr="00DA214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4A0485">
        <w:rPr>
          <w:rFonts w:ascii="Times New Roman" w:hAnsi="Times New Roman" w:cs="Times New Roman"/>
          <w:color w:val="000000" w:themeColor="text1"/>
        </w:rPr>
        <w:t xml:space="preserve">Maksymalny rozmiar jednego pliku przesyłanego za pomocą dedykowanego formularza przy komunikacji to </w:t>
      </w:r>
      <w:r w:rsidRPr="004A0485">
        <w:rPr>
          <w:rFonts w:ascii="Times New Roman" w:hAnsi="Times New Roman" w:cs="Times New Roman"/>
          <w:b/>
          <w:color w:val="000000" w:themeColor="text1"/>
        </w:rPr>
        <w:t xml:space="preserve">maksymalnie </w:t>
      </w:r>
      <w:r w:rsidRPr="00DA214E">
        <w:rPr>
          <w:rFonts w:ascii="Times New Roman" w:hAnsi="Times New Roman" w:cs="Times New Roman"/>
          <w:b/>
          <w:color w:val="000000" w:themeColor="text1"/>
        </w:rPr>
        <w:t>500 MB</w:t>
      </w:r>
      <w:r w:rsidRPr="00DA214E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2735EB" w:rsidRPr="00DA214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4A0485">
        <w:rPr>
          <w:rFonts w:ascii="Times New Roman" w:hAnsi="Times New Roman" w:cs="Times New Roman"/>
          <w:color w:val="000000" w:themeColor="text1"/>
        </w:rPr>
        <w:lastRenderedPageBreak/>
        <w:t xml:space="preserve">Zamawiający może również komunikować się z Wykonawcami za pomocą poczty elektronicznej, </w:t>
      </w:r>
      <w:r w:rsidRPr="00DA214E">
        <w:rPr>
          <w:rFonts w:ascii="Times New Roman" w:hAnsi="Times New Roman" w:cs="Times New Roman"/>
          <w:b/>
          <w:color w:val="000000" w:themeColor="text1"/>
        </w:rPr>
        <w:t xml:space="preserve">e-mail: </w:t>
      </w:r>
      <w:r w:rsidR="00474463">
        <w:rPr>
          <w:rFonts w:ascii="Times New Roman" w:hAnsi="Times New Roman" w:cs="Times New Roman"/>
          <w:b/>
          <w:color w:val="000000" w:themeColor="text1"/>
        </w:rPr>
        <w:t>anna</w:t>
      </w:r>
      <w:r w:rsidR="00DA214E" w:rsidRPr="00DA214E">
        <w:rPr>
          <w:rFonts w:ascii="Times New Roman" w:hAnsi="Times New Roman" w:cs="Times New Roman"/>
          <w:b/>
          <w:color w:val="000000" w:themeColor="text1"/>
        </w:rPr>
        <w:t>.</w:t>
      </w:r>
      <w:r w:rsidR="00474463">
        <w:rPr>
          <w:rFonts w:ascii="Times New Roman" w:hAnsi="Times New Roman" w:cs="Times New Roman"/>
          <w:b/>
          <w:color w:val="000000" w:themeColor="text1"/>
        </w:rPr>
        <w:t>ozga</w:t>
      </w:r>
      <w:r w:rsidRPr="00DA214E">
        <w:rPr>
          <w:rFonts w:ascii="Times New Roman" w:hAnsi="Times New Roman" w:cs="Times New Roman"/>
          <w:b/>
          <w:color w:val="000000" w:themeColor="text1"/>
        </w:rPr>
        <w:t>@ra.policja.gov.pl</w:t>
      </w:r>
      <w:r w:rsidRPr="00DA214E">
        <w:rPr>
          <w:rFonts w:ascii="Times New Roman" w:hAnsi="Times New Roman" w:cs="Times New Roman"/>
          <w:bCs/>
          <w:color w:val="000000" w:themeColor="text1"/>
        </w:rPr>
        <w:t>.</w:t>
      </w:r>
    </w:p>
    <w:p w:rsidR="002735EB" w:rsidRPr="00DA214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5648EE">
        <w:rPr>
          <w:rFonts w:ascii="Times New Roman" w:hAnsi="Times New Roman" w:cs="Times New Roman"/>
          <w:color w:val="000000" w:themeColor="text1"/>
        </w:rPr>
        <w:t>Zamawiający nie przewiduje sposobu komunikowania się z Wykonawcami w inny sposób niż przy użyciu środków komunikacji elektronicznej, wskazanej w SWZ</w:t>
      </w:r>
      <w:r w:rsidRPr="00DA214E">
        <w:rPr>
          <w:rFonts w:ascii="Times New Roman" w:hAnsi="Times New Roman" w:cs="Times New Roman"/>
          <w:bCs/>
          <w:color w:val="000000" w:themeColor="text1"/>
        </w:rPr>
        <w:t>.</w:t>
      </w:r>
    </w:p>
    <w:p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Zamawiający, zgodnie z Rozporządzeniem Prezesa Rady Ministrów z dnia 30 grudnia 2020r. </w:t>
      </w:r>
      <w:r w:rsidR="00D40B69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w sprawie sposobu sporządzania i przekazywania informacji oraz wymagań technicznych dla dokumentów</w:t>
      </w:r>
      <w:r w:rsidR="00DD66BE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elektronicznych oraz środków komunikacji elektronicznej w postępowaniu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o udzielenie zamówienia publicznego lub konkursie (Dz. U. z 2020 r. poz. 2452), określa niezbędne wymagania sprzętowo-aplikacyjne umożliwiające pracę na </w:t>
      </w:r>
      <w:r w:rsidRPr="00251E5E">
        <w:rPr>
          <w:rFonts w:ascii="Times New Roman" w:hAnsi="Times New Roman" w:cs="Times New Roman"/>
          <w:b/>
          <w:bCs/>
          <w:color w:val="0070C0"/>
        </w:rPr>
        <w:t>platformazakupowa.pl</w:t>
      </w:r>
      <w:r w:rsidR="00D40B69">
        <w:rPr>
          <w:rFonts w:ascii="Times New Roman" w:hAnsi="Times New Roman" w:cs="Times New Roman"/>
          <w:color w:val="000000" w:themeColor="text1"/>
        </w:rPr>
        <w:t>,</w:t>
      </w:r>
      <w:r w:rsidRPr="004142BF">
        <w:rPr>
          <w:rFonts w:ascii="Times New Roman" w:hAnsi="Times New Roman" w:cs="Times New Roman"/>
          <w:color w:val="000000" w:themeColor="text1"/>
        </w:rPr>
        <w:t xml:space="preserve"> tj.:</w:t>
      </w:r>
    </w:p>
    <w:p w:rsidR="002735EB" w:rsidRPr="004142BF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stały dostęp do sieci Internet o gwarantowanej przepustowości nie mniejszej niż 512 kb/s,</w:t>
      </w:r>
    </w:p>
    <w:p w:rsidR="002735EB" w:rsidRPr="004142BF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komputer klasy PC lub MAC o następującej konfiguracji: pamięć min. 2 GB Ram,</w:t>
      </w:r>
    </w:p>
    <w:p w:rsidR="002735EB" w:rsidRPr="004142BF" w:rsidRDefault="002735EB" w:rsidP="005F3CE5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procesor Intel IV 2 GHZ lub jego nowsza wersja, jeden z systemów operacyjnych - MSWindows 7, Mac Os x 10 4, Linux, lub ich nowsze wersje,</w:t>
      </w:r>
    </w:p>
    <w:p w:rsidR="002735EB" w:rsidRPr="004142BF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zainstalowana dowolna przeglądarka internetowa, w przypadku Internet Explorer minimalnie wersja 10</w:t>
      </w:r>
      <w:r w:rsidR="00383382">
        <w:rPr>
          <w:rFonts w:ascii="Times New Roman" w:hAnsi="Times New Roman" w:cs="Times New Roman"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>0,</w:t>
      </w:r>
    </w:p>
    <w:p w:rsidR="002735EB" w:rsidRPr="004142BF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włączona obsługa JavaScript,</w:t>
      </w:r>
    </w:p>
    <w:p w:rsidR="002735EB" w:rsidRPr="004142BF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zainstalowany program Adobe Acrobat Reader lub inny obsługujący format plików</w:t>
      </w:r>
      <w:r w:rsidR="00DD66BE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pdf,</w:t>
      </w:r>
    </w:p>
    <w:p w:rsidR="002735EB" w:rsidRPr="004142BF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1E5E">
        <w:rPr>
          <w:rFonts w:ascii="Times New Roman" w:hAnsi="Times New Roman" w:cs="Times New Roman"/>
          <w:b/>
          <w:bCs/>
          <w:color w:val="0070C0"/>
        </w:rPr>
        <w:t>platformazakupowa.pl</w:t>
      </w:r>
      <w:r w:rsidR="00DD66BE">
        <w:rPr>
          <w:rFonts w:ascii="Times New Roman" w:hAnsi="Times New Roman" w:cs="Times New Roman"/>
          <w:b/>
          <w:bCs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działa według standardu przyjętego w komunikacji sieciowej - kodowanie UTF8,</w:t>
      </w:r>
    </w:p>
    <w:p w:rsidR="002735EB" w:rsidRPr="004142BF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oznaczenie czasu odbioru danych przez platformę zakupową stanowi datę oraz dokładny czas (hh:mm:ss) generowany wg. czasu lokalnego serwera synchronizowanego z zegarem Głównego Urzędu Miar</w:t>
      </w:r>
      <w:r w:rsidR="00D40B69">
        <w:rPr>
          <w:rFonts w:ascii="Times New Roman" w:hAnsi="Times New Roman" w:cs="Times New Roman"/>
          <w:color w:val="000000" w:themeColor="text1"/>
        </w:rPr>
        <w:t>.</w:t>
      </w:r>
    </w:p>
    <w:p w:rsidR="002735EB" w:rsidRPr="004142BF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Wykonawca, przystępując do niniejszego postępowania o udzielenie zamówienia:</w:t>
      </w:r>
    </w:p>
    <w:p w:rsidR="002735EB" w:rsidRPr="000361FC" w:rsidRDefault="002735EB" w:rsidP="00064C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akceptuje warunki korzystania z </w:t>
      </w:r>
      <w:r w:rsidRPr="00251E5E">
        <w:rPr>
          <w:rFonts w:ascii="Times New Roman" w:hAnsi="Times New Roman" w:cs="Times New Roman"/>
          <w:b/>
          <w:bCs/>
          <w:color w:val="0070C0"/>
        </w:rPr>
        <w:t>platformazakupowa.pl</w:t>
      </w:r>
      <w:r w:rsidR="00DD66BE">
        <w:rPr>
          <w:rFonts w:ascii="Times New Roman" w:hAnsi="Times New Roman" w:cs="Times New Roman"/>
          <w:b/>
          <w:bCs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określone w Regulaminie</w:t>
      </w:r>
      <w:r w:rsidR="00DD66BE">
        <w:rPr>
          <w:rFonts w:ascii="Times New Roman" w:hAnsi="Times New Roman" w:cs="Times New Roman"/>
          <w:color w:val="000000" w:themeColor="text1"/>
        </w:rPr>
        <w:t xml:space="preserve"> </w:t>
      </w:r>
      <w:r w:rsidRPr="000361FC">
        <w:rPr>
          <w:rFonts w:ascii="Times New Roman" w:hAnsi="Times New Roman" w:cs="Times New Roman"/>
          <w:color w:val="000000" w:themeColor="text1"/>
        </w:rPr>
        <w:t xml:space="preserve">zamieszczonym na stronie internetowej pod linkiem w zakładce </w:t>
      </w:r>
      <w:r w:rsidRPr="000361FC">
        <w:rPr>
          <w:rFonts w:ascii="Times New Roman" w:hAnsi="Times New Roman" w:cs="Times New Roman"/>
          <w:b/>
          <w:i/>
          <w:color w:val="000000" w:themeColor="text1"/>
        </w:rPr>
        <w:t>„Regulamin"</w:t>
      </w:r>
      <w:r w:rsidRPr="000361FC">
        <w:rPr>
          <w:rFonts w:ascii="Times New Roman" w:hAnsi="Times New Roman" w:cs="Times New Roman"/>
          <w:color w:val="000000" w:themeColor="text1"/>
        </w:rPr>
        <w:br/>
        <w:t>oraz uznaje go za wiążący,</w:t>
      </w:r>
    </w:p>
    <w:p w:rsidR="002735EB" w:rsidRPr="004142BF" w:rsidRDefault="002735EB" w:rsidP="00064C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zapoznał i stosuje się do </w:t>
      </w:r>
      <w:r w:rsidRPr="004142BF">
        <w:rPr>
          <w:rFonts w:ascii="Times New Roman" w:hAnsi="Times New Roman" w:cs="Times New Roman"/>
          <w:i/>
          <w:color w:val="000000" w:themeColor="text1"/>
        </w:rPr>
        <w:t>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Instrukcji dla Wykonawców”</w:t>
      </w:r>
      <w:r w:rsidRPr="004142BF">
        <w:rPr>
          <w:rFonts w:ascii="Times New Roman" w:hAnsi="Times New Roman" w:cs="Times New Roman"/>
          <w:color w:val="000000" w:themeColor="text1"/>
        </w:rPr>
        <w:t xml:space="preserve"> dostępnej pod adresem: </w:t>
      </w:r>
      <w:hyperlink r:id="rId17" w:history="1">
        <w:r w:rsidRPr="00251E5E">
          <w:rPr>
            <w:rStyle w:val="Hipercze"/>
            <w:rFonts w:ascii="Times New Roman" w:hAnsi="Times New Roman" w:cs="Times New Roman"/>
            <w:b/>
            <w:color w:val="0070C0"/>
            <w:u w:val="none"/>
          </w:rPr>
          <w:t>https://platformazakupowa.pl/strona/45-instrukcje</w:t>
        </w:r>
      </w:hyperlink>
      <w:r w:rsidR="00DD66BE">
        <w:t xml:space="preserve">  </w:t>
      </w:r>
      <w:r w:rsidRPr="004142BF">
        <w:rPr>
          <w:rFonts w:ascii="Times New Roman" w:hAnsi="Times New Roman" w:cs="Times New Roman"/>
          <w:color w:val="000000" w:themeColor="text1"/>
        </w:rPr>
        <w:t>składania ofert/wniosków.</w:t>
      </w:r>
    </w:p>
    <w:p w:rsidR="002735EB" w:rsidRPr="004142BF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 datę przekazania oferty, oświadczenia, o którym mowa w art. 125 ust. 1 </w:t>
      </w:r>
      <w:r w:rsidR="004A0485">
        <w:rPr>
          <w:rFonts w:ascii="Times New Roman" w:hAnsi="Times New Roman" w:cs="Times New Roman"/>
          <w:color w:val="000000" w:themeColor="text1"/>
        </w:rPr>
        <w:t>P</w:t>
      </w:r>
      <w:r w:rsidRPr="004142BF">
        <w:rPr>
          <w:rFonts w:ascii="Times New Roman" w:hAnsi="Times New Roman" w:cs="Times New Roman"/>
          <w:color w:val="000000" w:themeColor="text1"/>
        </w:rPr>
        <w:t>zp, podmiotowych środków dowodowych, przedmiotowych środków dowodowych oraz innych informacji, oświadczeń lub dokumentów przekazywanych w postępowaniu, przyjmuje się datę ich przekazania/złożenia na platformie zakupowej.</w:t>
      </w:r>
    </w:p>
    <w:p w:rsidR="002735EB" w:rsidRPr="001744E8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744E8">
        <w:rPr>
          <w:rFonts w:ascii="Times New Roman" w:hAnsi="Times New Roman" w:cs="Times New Roman"/>
          <w:b/>
          <w:bCs/>
          <w:color w:val="000000" w:themeColor="text1"/>
        </w:rPr>
        <w:t xml:space="preserve">Zamawiający nie ponosi odpowiedzialności za złożenie oferty w sposób niezgodny </w:t>
      </w:r>
      <w:r w:rsidRPr="001744E8">
        <w:rPr>
          <w:rFonts w:ascii="Times New Roman" w:hAnsi="Times New Roman" w:cs="Times New Roman"/>
          <w:b/>
          <w:bCs/>
          <w:color w:val="000000" w:themeColor="text1"/>
        </w:rPr>
        <w:br/>
        <w:t xml:space="preserve">z </w:t>
      </w:r>
      <w:r w:rsidRPr="001744E8">
        <w:rPr>
          <w:rFonts w:ascii="Times New Roman" w:hAnsi="Times New Roman" w:cs="Times New Roman"/>
          <w:b/>
          <w:bCs/>
          <w:i/>
          <w:color w:val="000000" w:themeColor="text1"/>
        </w:rPr>
        <w:t>„Instrukcją dla Wykonawców”</w:t>
      </w:r>
      <w:r w:rsidRPr="001744E8">
        <w:rPr>
          <w:rFonts w:ascii="Times New Roman" w:hAnsi="Times New Roman" w:cs="Times New Roman"/>
          <w:b/>
          <w:bCs/>
          <w:color w:val="000000" w:themeColor="text1"/>
        </w:rPr>
        <w:t xml:space="preserve"> korzystania z </w:t>
      </w:r>
      <w:r w:rsidRPr="00251E5E">
        <w:rPr>
          <w:rFonts w:ascii="Times New Roman" w:hAnsi="Times New Roman" w:cs="Times New Roman"/>
          <w:b/>
          <w:bCs/>
          <w:color w:val="0070C0"/>
        </w:rPr>
        <w:t>platformazakupowa.pl</w:t>
      </w:r>
      <w:r w:rsidRPr="001744E8">
        <w:rPr>
          <w:rFonts w:ascii="Times New Roman" w:hAnsi="Times New Roman" w:cs="Times New Roman"/>
          <w:color w:val="000000" w:themeColor="text1"/>
        </w:rPr>
        <w:t xml:space="preserve">, w szczególności </w:t>
      </w:r>
      <w:r w:rsidRPr="001744E8">
        <w:rPr>
          <w:rFonts w:ascii="Times New Roman" w:hAnsi="Times New Roman" w:cs="Times New Roman"/>
          <w:color w:val="000000" w:themeColor="text1"/>
        </w:rPr>
        <w:br/>
        <w:t xml:space="preserve">za sytuację, gdy </w:t>
      </w:r>
      <w:r w:rsidR="001744E8" w:rsidRPr="001744E8">
        <w:rPr>
          <w:rFonts w:ascii="Times New Roman" w:hAnsi="Times New Roman" w:cs="Times New Roman"/>
          <w:color w:val="000000" w:themeColor="text1"/>
        </w:rPr>
        <w:t>Z</w:t>
      </w:r>
      <w:r w:rsidRPr="001744E8">
        <w:rPr>
          <w:rFonts w:ascii="Times New Roman" w:hAnsi="Times New Roman" w:cs="Times New Roman"/>
          <w:color w:val="000000" w:themeColor="text1"/>
        </w:rPr>
        <w:t xml:space="preserve">amawiający zapozna się z treścią oferty przed upływem terminu składania ofert (np. złożenie oferty </w:t>
      </w:r>
      <w:r w:rsidRPr="001744E8">
        <w:rPr>
          <w:rFonts w:ascii="Times New Roman" w:hAnsi="Times New Roman" w:cs="Times New Roman"/>
          <w:b/>
          <w:bCs/>
          <w:i/>
          <w:color w:val="000000" w:themeColor="text1"/>
        </w:rPr>
        <w:t>w zakładce „Wyślij wiadomość do zamawiającego”</w:t>
      </w:r>
      <w:r w:rsidRPr="001744E8">
        <w:rPr>
          <w:rFonts w:ascii="Times New Roman" w:hAnsi="Times New Roman" w:cs="Times New Roman"/>
          <w:iCs/>
          <w:color w:val="000000" w:themeColor="text1"/>
        </w:rPr>
        <w:t>).</w:t>
      </w:r>
    </w:p>
    <w:p w:rsidR="002735EB" w:rsidRPr="004142BF" w:rsidRDefault="002735EB" w:rsidP="00760B24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Taka oferta zostanie uznana przez Zamawiającego za ofertę handlową i nie będzie brana pod uwagę w przedmiotowym</w:t>
      </w:r>
      <w:r w:rsidR="00DD66BE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postępowaniu</w:t>
      </w:r>
      <w:r w:rsidR="001744E8">
        <w:rPr>
          <w:rFonts w:ascii="Times New Roman" w:hAnsi="Times New Roman" w:cs="Times New Roman"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color w:val="000000" w:themeColor="text1"/>
        </w:rPr>
        <w:t xml:space="preserve">ponieważ nie został spełniony obowiązek narzucony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w art. 221 </w:t>
      </w:r>
      <w:r w:rsidR="004A0485">
        <w:rPr>
          <w:rFonts w:ascii="Times New Roman" w:hAnsi="Times New Roman" w:cs="Times New Roman"/>
          <w:color w:val="000000" w:themeColor="text1"/>
        </w:rPr>
        <w:t>u</w:t>
      </w:r>
      <w:r w:rsidRPr="004142BF">
        <w:rPr>
          <w:rFonts w:ascii="Times New Roman" w:hAnsi="Times New Roman" w:cs="Times New Roman"/>
          <w:color w:val="000000" w:themeColor="text1"/>
        </w:rPr>
        <w:t>stawy Prawo Zamówień Publicznych.</w:t>
      </w:r>
    </w:p>
    <w:p w:rsidR="005A7BE3" w:rsidRDefault="002735EB" w:rsidP="002735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informuje, że instrukcje korzystania z </w:t>
      </w:r>
      <w:r w:rsidRPr="00251E5E">
        <w:rPr>
          <w:rFonts w:ascii="Times New Roman" w:hAnsi="Times New Roman" w:cs="Times New Roman"/>
          <w:b/>
          <w:bCs/>
          <w:color w:val="0070C0"/>
        </w:rPr>
        <w:t>platformazakupowa.pl</w:t>
      </w:r>
      <w:r w:rsidR="00DD66BE">
        <w:rPr>
          <w:rFonts w:ascii="Times New Roman" w:hAnsi="Times New Roman" w:cs="Times New Roman"/>
          <w:b/>
          <w:bCs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dotyczące </w:t>
      </w:r>
      <w:r w:rsidRPr="004142BF">
        <w:rPr>
          <w:rFonts w:ascii="Times New Roman" w:hAnsi="Times New Roman" w:cs="Times New Roman"/>
          <w:color w:val="000000" w:themeColor="text1"/>
        </w:rPr>
        <w:br/>
        <w:t>w szczególności logowania, składania wniosków o wyjaśnienie treści SWZ, składania ofert</w:t>
      </w:r>
      <w:r w:rsidR="00DD66BE">
        <w:rPr>
          <w:rFonts w:ascii="Times New Roman" w:hAnsi="Times New Roman" w:cs="Times New Roman"/>
          <w:color w:val="000000" w:themeColor="text1"/>
        </w:rPr>
        <w:t xml:space="preserve"> </w:t>
      </w:r>
      <w:r w:rsidRPr="001D30A2">
        <w:rPr>
          <w:rFonts w:ascii="Times New Roman" w:hAnsi="Times New Roman" w:cs="Times New Roman"/>
          <w:color w:val="000000" w:themeColor="text1"/>
        </w:rPr>
        <w:t>oraz innych czynności podejmowanych w niniejszym postępowaniu przy użyciu</w:t>
      </w:r>
      <w:r w:rsidR="00DD66BE">
        <w:rPr>
          <w:rFonts w:ascii="Times New Roman" w:hAnsi="Times New Roman" w:cs="Times New Roman"/>
          <w:color w:val="000000" w:themeColor="text1"/>
        </w:rPr>
        <w:t xml:space="preserve"> </w:t>
      </w:r>
      <w:r w:rsidRPr="00251E5E">
        <w:rPr>
          <w:rFonts w:ascii="Times New Roman" w:hAnsi="Times New Roman" w:cs="Times New Roman"/>
          <w:b/>
          <w:bCs/>
          <w:color w:val="0070C0"/>
        </w:rPr>
        <w:t>platformazakupowa.pl</w:t>
      </w:r>
      <w:r w:rsidR="00DD66BE">
        <w:rPr>
          <w:rFonts w:ascii="Times New Roman" w:hAnsi="Times New Roman" w:cs="Times New Roman"/>
          <w:b/>
          <w:bCs/>
          <w:color w:val="4472C4" w:themeColor="accent5"/>
        </w:rPr>
        <w:t xml:space="preserve"> </w:t>
      </w:r>
      <w:r w:rsidRPr="001D30A2">
        <w:rPr>
          <w:rFonts w:ascii="Times New Roman" w:hAnsi="Times New Roman" w:cs="Times New Roman"/>
          <w:color w:val="000000" w:themeColor="text1"/>
        </w:rPr>
        <w:t xml:space="preserve">znajdują się </w:t>
      </w:r>
      <w:r w:rsidRPr="001D30A2">
        <w:rPr>
          <w:rFonts w:ascii="Times New Roman" w:hAnsi="Times New Roman" w:cs="Times New Roman"/>
          <w:b/>
          <w:i/>
          <w:color w:val="000000" w:themeColor="text1"/>
        </w:rPr>
        <w:t>w zakładce „Instrukcje dla Wykonawców"</w:t>
      </w:r>
      <w:r w:rsidRPr="001D30A2">
        <w:rPr>
          <w:rFonts w:ascii="Times New Roman" w:hAnsi="Times New Roman" w:cs="Times New Roman"/>
          <w:color w:val="000000" w:themeColor="text1"/>
        </w:rPr>
        <w:t xml:space="preserve"> na stronie</w:t>
      </w:r>
      <w:r w:rsidR="00DD66BE">
        <w:rPr>
          <w:rFonts w:ascii="Times New Roman" w:hAnsi="Times New Roman" w:cs="Times New Roman"/>
          <w:color w:val="000000" w:themeColor="text1"/>
        </w:rPr>
        <w:t xml:space="preserve"> </w:t>
      </w:r>
      <w:r w:rsidRPr="001D30A2">
        <w:rPr>
          <w:rFonts w:ascii="Times New Roman" w:hAnsi="Times New Roman" w:cs="Times New Roman"/>
          <w:color w:val="000000" w:themeColor="text1"/>
        </w:rPr>
        <w:t>internetowej pod adresem</w:t>
      </w:r>
      <w:r w:rsidRPr="004A0485">
        <w:rPr>
          <w:rFonts w:ascii="Times New Roman" w:hAnsi="Times New Roman" w:cs="Times New Roman"/>
          <w:color w:val="0070C0"/>
        </w:rPr>
        <w:t xml:space="preserve">: </w:t>
      </w:r>
      <w:hyperlink r:id="rId18" w:history="1">
        <w:r w:rsidR="00DD66BE" w:rsidRPr="00251E5E">
          <w:rPr>
            <w:rStyle w:val="Hipercze"/>
            <w:rFonts w:ascii="Times New Roman" w:hAnsi="Times New Roman" w:cs="Times New Roman"/>
            <w:b/>
            <w:bCs/>
            <w:color w:val="0070C0"/>
            <w:u w:val="none"/>
          </w:rPr>
          <w:t>https://platformazakupowa.pl/strona/45-instrukcje</w:t>
        </w:r>
      </w:hyperlink>
      <w:r w:rsidR="001D30A2" w:rsidRPr="00251E5E">
        <w:rPr>
          <w:rFonts w:ascii="Times New Roman" w:hAnsi="Times New Roman" w:cs="Times New Roman"/>
          <w:color w:val="0070C0"/>
        </w:rPr>
        <w:t>.</w:t>
      </w:r>
    </w:p>
    <w:p w:rsidR="00DD66BE" w:rsidRDefault="00DD66BE" w:rsidP="00DD66B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DD66BE" w:rsidRPr="004C0E00" w:rsidRDefault="00DD66BE" w:rsidP="00DD66B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2735EB" w:rsidRPr="004142BF" w:rsidRDefault="002735EB" w:rsidP="00DD66B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Wskazanie osób uprawnionych do komunikowania się z Wykonawcami</w:t>
      </w:r>
    </w:p>
    <w:p w:rsidR="00314109" w:rsidRPr="00251E5E" w:rsidRDefault="002735EB" w:rsidP="00DD66BE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1E5E">
        <w:rPr>
          <w:rFonts w:ascii="Times New Roman" w:hAnsi="Times New Roman" w:cs="Times New Roman"/>
          <w:color w:val="000000" w:themeColor="text1"/>
          <w:sz w:val="20"/>
          <w:szCs w:val="20"/>
        </w:rPr>
        <w:t>Zamawiający wyznacza następując</w:t>
      </w:r>
      <w:r w:rsidR="00FA53B3" w:rsidRPr="00251E5E">
        <w:rPr>
          <w:rFonts w:ascii="Times New Roman" w:hAnsi="Times New Roman" w:cs="Times New Roman"/>
          <w:color w:val="000000" w:themeColor="text1"/>
          <w:sz w:val="20"/>
          <w:szCs w:val="20"/>
        </w:rPr>
        <w:t>ą</w:t>
      </w:r>
      <w:r w:rsidRPr="00251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osob</w:t>
      </w:r>
      <w:r w:rsidR="00FA53B3" w:rsidRPr="00251E5E">
        <w:rPr>
          <w:rFonts w:ascii="Times New Roman" w:hAnsi="Times New Roman" w:cs="Times New Roman"/>
          <w:color w:val="000000" w:themeColor="text1"/>
          <w:sz w:val="20"/>
          <w:szCs w:val="20"/>
        </w:rPr>
        <w:t>ę</w:t>
      </w:r>
      <w:r w:rsidRPr="00251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kontaktu z Wykonawcami:</w:t>
      </w:r>
      <w:r w:rsidR="00CC5974" w:rsidRPr="00251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1458D" w:rsidRPr="00251E5E" w:rsidRDefault="00DD66BE" w:rsidP="00DD66BE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1E5E">
        <w:rPr>
          <w:rFonts w:ascii="Times New Roman" w:hAnsi="Times New Roman" w:cs="Times New Roman"/>
          <w:color w:val="000000" w:themeColor="text1"/>
          <w:sz w:val="20"/>
          <w:szCs w:val="20"/>
        </w:rPr>
        <w:t>Anna Ozga</w:t>
      </w:r>
      <w:r w:rsidR="00314109" w:rsidRPr="00251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  <w:r w:rsidR="00CC5974" w:rsidRPr="00251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Sekcja Zamówień Publicznych KWP zs. w Rad</w:t>
      </w:r>
      <w:r w:rsidR="00B0015B" w:rsidRPr="00251E5E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CC5974" w:rsidRPr="00251E5E">
        <w:rPr>
          <w:rFonts w:ascii="Times New Roman" w:hAnsi="Times New Roman" w:cs="Times New Roman"/>
          <w:color w:val="000000" w:themeColor="text1"/>
          <w:sz w:val="20"/>
          <w:szCs w:val="20"/>
        </w:rPr>
        <w:t>miu.</w:t>
      </w:r>
    </w:p>
    <w:p w:rsidR="00DD66BE" w:rsidRDefault="00DD66BE" w:rsidP="00DD66B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D66BE" w:rsidRPr="004142BF" w:rsidRDefault="00DD66BE" w:rsidP="00DD66B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2735EB" w:rsidRPr="004142BF" w:rsidRDefault="002735EB" w:rsidP="00DD66BE">
      <w:pPr>
        <w:pStyle w:val="Akapitzlist"/>
        <w:numPr>
          <w:ilvl w:val="0"/>
          <w:numId w:val="2"/>
        </w:numPr>
        <w:spacing w:after="0"/>
        <w:ind w:hanging="440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Termin związania ofertą</w:t>
      </w:r>
    </w:p>
    <w:p w:rsidR="002735EB" w:rsidRPr="00E237C2" w:rsidRDefault="002735EB" w:rsidP="00DD66B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237C2">
        <w:rPr>
          <w:rFonts w:ascii="Times New Roman" w:hAnsi="Times New Roman" w:cs="Times New Roman"/>
          <w:color w:val="000000" w:themeColor="text1"/>
        </w:rPr>
        <w:lastRenderedPageBreak/>
        <w:t xml:space="preserve">Wykonawca jest związany ofertą od dnia upływu terminu składania ofert, przy czym pierwszym dniem terminu związania ofertą jest dzień, w którym upływa termin składania ofert </w:t>
      </w:r>
      <w:r w:rsidRPr="00E237C2">
        <w:rPr>
          <w:rFonts w:ascii="Times New Roman" w:hAnsi="Times New Roman" w:cs="Times New Roman"/>
          <w:color w:val="000000" w:themeColor="text1"/>
        </w:rPr>
        <w:br/>
      </w:r>
      <w:r w:rsidRPr="00A82AAA">
        <w:rPr>
          <w:rFonts w:ascii="Arial Black" w:hAnsi="Arial Black" w:cs="Times New Roman"/>
          <w:b/>
          <w:bCs/>
          <w:color w:val="0070C0"/>
          <w:sz w:val="20"/>
          <w:szCs w:val="20"/>
        </w:rPr>
        <w:t xml:space="preserve">do dnia </w:t>
      </w:r>
      <w:r w:rsidR="00A82AAA" w:rsidRPr="00A82AAA">
        <w:rPr>
          <w:rFonts w:ascii="Arial Black" w:hAnsi="Arial Black" w:cs="Times New Roman"/>
          <w:b/>
          <w:bCs/>
          <w:color w:val="0070C0"/>
          <w:sz w:val="20"/>
          <w:szCs w:val="20"/>
        </w:rPr>
        <w:t xml:space="preserve">02.04.2022 </w:t>
      </w:r>
      <w:r w:rsidRPr="00A82AAA">
        <w:rPr>
          <w:rFonts w:ascii="Arial Black" w:hAnsi="Arial Black" w:cs="Times New Roman"/>
          <w:b/>
          <w:bCs/>
          <w:color w:val="0070C0"/>
          <w:sz w:val="20"/>
          <w:szCs w:val="20"/>
        </w:rPr>
        <w:t>r.</w:t>
      </w:r>
    </w:p>
    <w:p w:rsidR="002735EB" w:rsidRPr="004142BF" w:rsidRDefault="002735EB" w:rsidP="00DD66B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 przypadku</w:t>
      </w:r>
      <w:r w:rsidR="00B0015B">
        <w:rPr>
          <w:rFonts w:ascii="Times New Roman" w:hAnsi="Times New Roman" w:cs="Times New Roman"/>
          <w:b/>
          <w:color w:val="000000" w:themeColor="text1"/>
          <w:u w:val="single"/>
        </w:rPr>
        <w:t>,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gdy wybór najkorzystniejszej oferty nie nastąpi przed upływem terminu związania ofertą określonego w SWZ,</w:t>
      </w:r>
      <w:r w:rsidRPr="004142BF">
        <w:rPr>
          <w:rFonts w:ascii="Times New Roman" w:hAnsi="Times New Roman" w:cs="Times New Roman"/>
          <w:color w:val="000000" w:themeColor="text1"/>
        </w:rPr>
        <w:t xml:space="preserve"> Zamawiający przed upływem terminu związania ofertą zwraca się jednokrotnie do Wykonawców o wyrażenie zgody na przedłużenie tego terminu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o wskazany przez niego okres, nie dłuższy niż </w:t>
      </w:r>
      <w:r w:rsidRPr="005E02DC">
        <w:rPr>
          <w:rFonts w:ascii="Times New Roman" w:hAnsi="Times New Roman" w:cs="Times New Roman"/>
          <w:b/>
          <w:bCs/>
          <w:color w:val="000000" w:themeColor="text1"/>
        </w:rPr>
        <w:t>30 dni</w:t>
      </w:r>
      <w:r w:rsidRPr="004142BF">
        <w:rPr>
          <w:rFonts w:ascii="Times New Roman" w:hAnsi="Times New Roman" w:cs="Times New Roman"/>
          <w:color w:val="000000" w:themeColor="text1"/>
        </w:rPr>
        <w:t>.</w:t>
      </w:r>
    </w:p>
    <w:p w:rsidR="002735EB" w:rsidRPr="004142BF" w:rsidRDefault="002735EB" w:rsidP="00DD66B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Przedłużenie terminu związania ofertą,</w:t>
      </w:r>
      <w:r w:rsidRPr="004142BF">
        <w:rPr>
          <w:rFonts w:ascii="Times New Roman" w:hAnsi="Times New Roman" w:cs="Times New Roman"/>
          <w:color w:val="000000" w:themeColor="text1"/>
          <w:u w:val="single"/>
        </w:rPr>
        <w:t xml:space="preserve"> o którym mowa w ust. 2,</w:t>
      </w:r>
      <w:r w:rsidRPr="004142BF">
        <w:rPr>
          <w:rFonts w:ascii="Times New Roman" w:hAnsi="Times New Roman" w:cs="Times New Roman"/>
          <w:b/>
          <w:color w:val="000000" w:themeColor="text1"/>
        </w:rPr>
        <w:t>wymaga złożenia przez Wykonawcę pisemnego oświadczenia</w:t>
      </w:r>
      <w:r w:rsidRPr="004142BF">
        <w:rPr>
          <w:rFonts w:ascii="Times New Roman" w:hAnsi="Times New Roman" w:cs="Times New Roman"/>
          <w:color w:val="000000" w:themeColor="text1"/>
        </w:rPr>
        <w:t xml:space="preserve"> (tj. wyrażonego przy użyciu wyrazów, cyfr lub innych znaków pisarskich, które można odczytać i powielić) o wyrażeniu zgody na przedłużenie terminu związania ofertą.</w:t>
      </w:r>
    </w:p>
    <w:p w:rsidR="002735EB" w:rsidRPr="004142BF" w:rsidRDefault="002735EB" w:rsidP="00DD66B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Jeżeli termin związania upłynął przed wyborem najkorzystniejszej oferty</w:t>
      </w:r>
      <w:r w:rsidRPr="006C0CF8">
        <w:rPr>
          <w:rFonts w:ascii="Times New Roman" w:hAnsi="Times New Roman" w:cs="Times New Roman"/>
          <w:bCs/>
          <w:color w:val="000000" w:themeColor="text1"/>
        </w:rPr>
        <w:t>,</w:t>
      </w:r>
      <w:r w:rsidR="00DD66B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4118E">
        <w:rPr>
          <w:rFonts w:ascii="Times New Roman" w:hAnsi="Times New Roman" w:cs="Times New Roman"/>
          <w:color w:val="000000" w:themeColor="text1"/>
        </w:rPr>
        <w:t>Z</w:t>
      </w:r>
      <w:r w:rsidRPr="004142BF">
        <w:rPr>
          <w:rFonts w:ascii="Times New Roman" w:hAnsi="Times New Roman" w:cs="Times New Roman"/>
          <w:color w:val="000000" w:themeColor="text1"/>
        </w:rPr>
        <w:t xml:space="preserve">amawiający wzywa </w:t>
      </w:r>
      <w:r w:rsidR="0024118E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 xml:space="preserve">ykonawcę, którego oferta otrzymała najwyższą ocenę, do wyrażenia, w wyznaczonym przez Zamawiającego terminie, 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pisemnej zgody na wybór jego oferty</w:t>
      </w:r>
      <w:r w:rsidRPr="004142BF">
        <w:rPr>
          <w:rFonts w:ascii="Times New Roman" w:hAnsi="Times New Roman" w:cs="Times New Roman"/>
          <w:color w:val="000000" w:themeColor="text1"/>
          <w:u w:val="single"/>
        </w:rPr>
        <w:t>.</w:t>
      </w:r>
    </w:p>
    <w:p w:rsidR="002735EB" w:rsidRPr="004142BF" w:rsidRDefault="002735EB" w:rsidP="00DD66B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 przypadku braku zgody, o której mowa w ust. 4</w:t>
      </w:r>
      <w:r w:rsidRPr="0024118E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24118E">
        <w:rPr>
          <w:rFonts w:ascii="Times New Roman" w:hAnsi="Times New Roman" w:cs="Times New Roman"/>
          <w:color w:val="000000" w:themeColor="text1"/>
        </w:rPr>
        <w:t>Z</w:t>
      </w:r>
      <w:r w:rsidRPr="004142BF">
        <w:rPr>
          <w:rFonts w:ascii="Times New Roman" w:hAnsi="Times New Roman" w:cs="Times New Roman"/>
          <w:color w:val="000000" w:themeColor="text1"/>
        </w:rPr>
        <w:t>amawiający zwraca się o wyrażenie takiej zgody do kolejnego wykonawcy, którego oferta została najwyżej oceniona,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chyba, że zachodzą przesłanki do unieważnienia postępowania.</w:t>
      </w:r>
    </w:p>
    <w:p w:rsidR="002735EB" w:rsidRDefault="002735EB" w:rsidP="00DD66B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 przypadku</w:t>
      </w:r>
      <w:r w:rsidR="0024118E">
        <w:rPr>
          <w:rFonts w:ascii="Times New Roman" w:hAnsi="Times New Roman" w:cs="Times New Roman"/>
          <w:b/>
          <w:color w:val="000000" w:themeColor="text1"/>
          <w:u w:val="single"/>
        </w:rPr>
        <w:t>,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 gdy Zamawiający żąda wniesienia wadium,</w:t>
      </w:r>
      <w:r w:rsidRPr="004142BF">
        <w:rPr>
          <w:rFonts w:ascii="Times New Roman" w:hAnsi="Times New Roman" w:cs="Times New Roman"/>
          <w:color w:val="000000" w:themeColor="text1"/>
        </w:rPr>
        <w:t xml:space="preserve"> przedłużenie terminu związania ofertą, o którym mowa w ust. 2, następuje wraz z przedłużeniem okresu ważności wadium</w:t>
      </w:r>
      <w:r w:rsidR="00DD66BE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albo,</w:t>
      </w:r>
      <w:r w:rsidR="00EF24F9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jeżeli nie jest to możliwe, z wniesieniem nowego wadium na przedłużony okres związania ofertą.</w:t>
      </w:r>
    </w:p>
    <w:p w:rsidR="00314109" w:rsidRDefault="00314109" w:rsidP="00314109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14109" w:rsidRPr="004142BF" w:rsidRDefault="00314109" w:rsidP="00314109">
      <w:pPr>
        <w:pStyle w:val="Akapitzlist"/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2735EB" w:rsidRPr="004142BF" w:rsidRDefault="002735EB" w:rsidP="00DD66BE">
      <w:pPr>
        <w:pStyle w:val="Akapitzlist"/>
        <w:numPr>
          <w:ilvl w:val="0"/>
          <w:numId w:val="2"/>
        </w:numPr>
        <w:tabs>
          <w:tab w:val="left" w:pos="142"/>
        </w:tabs>
        <w:spacing w:after="0"/>
        <w:ind w:hanging="426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Wymagania dotyczące wadium</w:t>
      </w:r>
    </w:p>
    <w:p w:rsidR="00FA35B0" w:rsidRDefault="00FA35B0" w:rsidP="000064A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064A7" w:rsidRPr="000064A7" w:rsidRDefault="002735EB" w:rsidP="000064A7">
      <w:pPr>
        <w:spacing w:after="0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</w:t>
      </w:r>
      <w:r w:rsidRPr="00497C2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064A7">
        <w:rPr>
          <w:rFonts w:ascii="Times New Roman" w:hAnsi="Times New Roman" w:cs="Times New Roman"/>
          <w:b/>
          <w:bCs/>
          <w:color w:val="000000" w:themeColor="text1"/>
        </w:rPr>
        <w:t>wymaga</w:t>
      </w:r>
      <w:r w:rsidRPr="000064A7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wniesienia wadium</w:t>
      </w:r>
      <w:r w:rsidR="000064A7" w:rsidRPr="000064A7">
        <w:rPr>
          <w:rFonts w:ascii="Times New Roman" w:hAnsi="Times New Roman" w:cs="Times New Roman"/>
          <w:color w:val="000000" w:themeColor="text1"/>
        </w:rPr>
        <w:t xml:space="preserve"> w wysokości:</w:t>
      </w:r>
    </w:p>
    <w:p w:rsidR="000064A7" w:rsidRPr="000064A7" w:rsidRDefault="000064A7" w:rsidP="000064A7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064A7">
        <w:rPr>
          <w:rFonts w:ascii="Times New Roman" w:hAnsi="Times New Roman" w:cs="Times New Roman"/>
          <w:b/>
          <w:color w:val="000000" w:themeColor="text1"/>
        </w:rPr>
        <w:t xml:space="preserve">Zadanie nr 1 – </w:t>
      </w:r>
      <w:r w:rsidR="002669A8">
        <w:rPr>
          <w:rFonts w:ascii="Times New Roman" w:hAnsi="Times New Roman" w:cs="Times New Roman"/>
          <w:b/>
          <w:color w:val="000000" w:themeColor="text1"/>
        </w:rPr>
        <w:t>340</w:t>
      </w:r>
      <w:r w:rsidRPr="000064A7">
        <w:rPr>
          <w:rFonts w:ascii="Times New Roman" w:hAnsi="Times New Roman" w:cs="Times New Roman"/>
          <w:b/>
          <w:color w:val="000000" w:themeColor="text1"/>
        </w:rPr>
        <w:t xml:space="preserve">,00 zł, </w:t>
      </w:r>
    </w:p>
    <w:p w:rsidR="000064A7" w:rsidRDefault="000064A7" w:rsidP="000064A7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064A7">
        <w:rPr>
          <w:rFonts w:ascii="Times New Roman" w:hAnsi="Times New Roman" w:cs="Times New Roman"/>
          <w:b/>
          <w:color w:val="000000" w:themeColor="text1"/>
        </w:rPr>
        <w:t xml:space="preserve">Zadanie nr 2 – </w:t>
      </w:r>
      <w:r w:rsidR="002669A8">
        <w:rPr>
          <w:rFonts w:ascii="Times New Roman" w:hAnsi="Times New Roman" w:cs="Times New Roman"/>
          <w:b/>
          <w:color w:val="000000" w:themeColor="text1"/>
        </w:rPr>
        <w:t>5.000</w:t>
      </w:r>
      <w:r w:rsidRPr="000064A7">
        <w:rPr>
          <w:rFonts w:ascii="Times New Roman" w:hAnsi="Times New Roman" w:cs="Times New Roman"/>
          <w:b/>
          <w:color w:val="000000" w:themeColor="text1"/>
        </w:rPr>
        <w:t>,00 zł</w:t>
      </w:r>
      <w:r w:rsidR="002669A8">
        <w:rPr>
          <w:rFonts w:ascii="Times New Roman" w:hAnsi="Times New Roman" w:cs="Times New Roman"/>
          <w:b/>
          <w:color w:val="000000" w:themeColor="text1"/>
        </w:rPr>
        <w:t>,</w:t>
      </w:r>
    </w:p>
    <w:p w:rsidR="002669A8" w:rsidRDefault="002669A8" w:rsidP="000064A7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Zadanie nr 3 – 3.400,00zł.</w:t>
      </w:r>
    </w:p>
    <w:p w:rsidR="000064A7" w:rsidRPr="000064A7" w:rsidRDefault="000064A7" w:rsidP="000064A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064A7" w:rsidRPr="00E32E69" w:rsidRDefault="000064A7" w:rsidP="00C7582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E69">
        <w:rPr>
          <w:rFonts w:ascii="Times New Roman" w:hAnsi="Times New Roman" w:cs="Times New Roman"/>
        </w:rPr>
        <w:t>Wadium wnosi się przed upływem terminu składania ofert.</w:t>
      </w:r>
    </w:p>
    <w:p w:rsidR="000064A7" w:rsidRPr="00E32E69" w:rsidRDefault="000064A7" w:rsidP="00C7582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E69">
        <w:rPr>
          <w:rFonts w:ascii="Times New Roman" w:hAnsi="Times New Roman" w:cs="Times New Roman"/>
        </w:rPr>
        <w:t>Wadium może być wnoszone w jednej lub kilku następujących formach:</w:t>
      </w:r>
    </w:p>
    <w:p w:rsidR="000064A7" w:rsidRPr="00E32E69" w:rsidRDefault="000064A7" w:rsidP="00C7582B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E69">
        <w:rPr>
          <w:rFonts w:ascii="Times New Roman" w:hAnsi="Times New Roman" w:cs="Times New Roman"/>
        </w:rPr>
        <w:t xml:space="preserve">pieniądzu; </w:t>
      </w:r>
    </w:p>
    <w:p w:rsidR="000064A7" w:rsidRPr="00E32E69" w:rsidRDefault="000064A7" w:rsidP="00C7582B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E69">
        <w:rPr>
          <w:rFonts w:ascii="Times New Roman" w:hAnsi="Times New Roman" w:cs="Times New Roman"/>
        </w:rPr>
        <w:t>gwarancjach bankowych;</w:t>
      </w:r>
    </w:p>
    <w:p w:rsidR="000064A7" w:rsidRPr="00E32E69" w:rsidRDefault="000064A7" w:rsidP="00C7582B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E69">
        <w:rPr>
          <w:rFonts w:ascii="Times New Roman" w:hAnsi="Times New Roman" w:cs="Times New Roman"/>
        </w:rPr>
        <w:t>gwarancjach ubezpieczeniowych;</w:t>
      </w:r>
    </w:p>
    <w:p w:rsidR="000064A7" w:rsidRDefault="000064A7" w:rsidP="00C7582B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E69">
        <w:rPr>
          <w:rFonts w:ascii="Times New Roman" w:hAnsi="Times New Roman" w:cs="Times New Roman"/>
        </w:rPr>
        <w:t>poręczeniach udzielanych przez podmioty, o których mowa w art. 6b ust. 5 pkt 2 ustawy z dnia 9 listopada 2000 r. o utworzeniu Polskiej Agencji Rozwoju Przedsiębiorczości (Dz. U. z 2020 r. poz. 299).</w:t>
      </w:r>
    </w:p>
    <w:p w:rsidR="000064A7" w:rsidRPr="00E32E69" w:rsidRDefault="002669A8" w:rsidP="00C7582B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</w:t>
      </w:r>
      <w:r w:rsidR="000064A7" w:rsidRPr="00E32E69">
        <w:rPr>
          <w:rFonts w:ascii="Times New Roman" w:hAnsi="Times New Roman" w:cs="Times New Roman"/>
        </w:rPr>
        <w:t>adium w formie pieniądza należy wnieść przelewem na rachunek bankowy o numerze:</w:t>
      </w:r>
    </w:p>
    <w:p w:rsidR="000064A7" w:rsidRPr="00E32E69" w:rsidRDefault="000064A7" w:rsidP="000064A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2E69">
        <w:rPr>
          <w:rFonts w:ascii="Times New Roman" w:hAnsi="Times New Roman" w:cs="Times New Roman"/>
          <w:b/>
          <w:bCs/>
        </w:rPr>
        <w:t>49 1010 1010 0022 1913 9120 0000</w:t>
      </w:r>
    </w:p>
    <w:p w:rsidR="000064A7" w:rsidRDefault="000064A7" w:rsidP="000064A7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0064A7">
        <w:rPr>
          <w:rFonts w:ascii="Times New Roman" w:hAnsi="Times New Roman" w:cs="Times New Roman"/>
          <w:b/>
          <w:color w:val="0070C0"/>
        </w:rPr>
        <w:t>z dopiskiem</w:t>
      </w:r>
      <w:r w:rsidRPr="00E32E69">
        <w:rPr>
          <w:rFonts w:ascii="Times New Roman" w:hAnsi="Times New Roman" w:cs="Times New Roman"/>
          <w:color w:val="0070C0"/>
        </w:rPr>
        <w:t xml:space="preserve"> „</w:t>
      </w:r>
      <w:r w:rsidRPr="005322B0">
        <w:rPr>
          <w:rFonts w:ascii="Times New Roman" w:hAnsi="Times New Roman" w:cs="Times New Roman"/>
          <w:b/>
          <w:color w:val="0070C0"/>
          <w:u w:val="single"/>
        </w:rPr>
        <w:t xml:space="preserve">Wadium – nr postępowania </w:t>
      </w:r>
      <w:r w:rsidR="002669A8" w:rsidRPr="005322B0">
        <w:rPr>
          <w:rFonts w:ascii="Times New Roman" w:hAnsi="Times New Roman" w:cs="Times New Roman"/>
          <w:b/>
          <w:color w:val="0070C0"/>
          <w:u w:val="single"/>
        </w:rPr>
        <w:t>6</w:t>
      </w:r>
      <w:r w:rsidRPr="005322B0">
        <w:rPr>
          <w:rFonts w:ascii="Times New Roman" w:hAnsi="Times New Roman" w:cs="Times New Roman"/>
          <w:b/>
          <w:color w:val="0070C0"/>
          <w:u w:val="single"/>
        </w:rPr>
        <w:t xml:space="preserve"> /2</w:t>
      </w:r>
      <w:r w:rsidR="002669A8" w:rsidRPr="005322B0">
        <w:rPr>
          <w:rFonts w:ascii="Times New Roman" w:hAnsi="Times New Roman" w:cs="Times New Roman"/>
          <w:b/>
          <w:color w:val="0070C0"/>
          <w:u w:val="single"/>
        </w:rPr>
        <w:t>2</w:t>
      </w:r>
      <w:r w:rsidRPr="005322B0">
        <w:rPr>
          <w:rFonts w:ascii="Times New Roman" w:hAnsi="Times New Roman" w:cs="Times New Roman"/>
          <w:b/>
          <w:color w:val="0070C0"/>
          <w:u w:val="single"/>
        </w:rPr>
        <w:t xml:space="preserve"> - Zadanie nr …....”</w:t>
      </w:r>
    </w:p>
    <w:p w:rsidR="00FA35B0" w:rsidRDefault="00FA35B0" w:rsidP="000064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64A7" w:rsidRPr="00E32E69" w:rsidRDefault="000064A7" w:rsidP="00006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E69">
        <w:rPr>
          <w:rFonts w:ascii="Times New Roman" w:hAnsi="Times New Roman" w:cs="Times New Roman"/>
        </w:rPr>
        <w:t>Zamawiający dopuszcza wniesienie wadium na jednym dokumencie dla wszystkich zadań, przy czym na dokumencie należy wymienić zadania i odpowiadające im kwoty wadium.</w:t>
      </w:r>
    </w:p>
    <w:p w:rsidR="000064A7" w:rsidRDefault="000064A7" w:rsidP="00006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69A8" w:rsidRDefault="000064A7" w:rsidP="002669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2E69">
        <w:rPr>
          <w:rFonts w:ascii="Times New Roman" w:hAnsi="Times New Roman" w:cs="Times New Roman"/>
          <w:b/>
        </w:rPr>
        <w:t xml:space="preserve">UWAGA: </w:t>
      </w:r>
    </w:p>
    <w:p w:rsidR="000064A7" w:rsidRDefault="000064A7" w:rsidP="002669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2E69">
        <w:rPr>
          <w:rFonts w:ascii="Times New Roman" w:hAnsi="Times New Roman" w:cs="Times New Roman"/>
          <w:b/>
        </w:rPr>
        <w:t xml:space="preserve">Za termin wniesienia wadium w formie pieniądza zostanie przyjęty termin uznania rachunku </w:t>
      </w:r>
      <w:r>
        <w:rPr>
          <w:rFonts w:ascii="Times New Roman" w:hAnsi="Times New Roman" w:cs="Times New Roman"/>
          <w:b/>
        </w:rPr>
        <w:t>z</w:t>
      </w:r>
      <w:r w:rsidRPr="00E32E69">
        <w:rPr>
          <w:rFonts w:ascii="Times New Roman" w:hAnsi="Times New Roman" w:cs="Times New Roman"/>
          <w:b/>
        </w:rPr>
        <w:t>amawiającego.</w:t>
      </w:r>
    </w:p>
    <w:p w:rsidR="002669A8" w:rsidRPr="00E32E69" w:rsidRDefault="002669A8" w:rsidP="00006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4A7" w:rsidRPr="00E32E69" w:rsidRDefault="000064A7" w:rsidP="00C7582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E69">
        <w:rPr>
          <w:rFonts w:ascii="Times New Roman" w:hAnsi="Times New Roman" w:cs="Times New Roman"/>
        </w:rPr>
        <w:t>Wadium wnoszone w formie gwarancji lub poręczenia o którym mowa w pkt</w:t>
      </w:r>
      <w:r>
        <w:rPr>
          <w:rFonts w:ascii="Times New Roman" w:hAnsi="Times New Roman" w:cs="Times New Roman"/>
        </w:rPr>
        <w:t>.</w:t>
      </w:r>
      <w:r w:rsidRPr="00E32E69">
        <w:rPr>
          <w:rFonts w:ascii="Times New Roman" w:hAnsi="Times New Roman" w:cs="Times New Roman"/>
        </w:rPr>
        <w:t xml:space="preserve"> 2 ppkt 4) musi być złożone jako </w:t>
      </w:r>
      <w:r w:rsidRPr="00E32E69">
        <w:rPr>
          <w:rFonts w:ascii="Times New Roman" w:hAnsi="Times New Roman" w:cs="Times New Roman"/>
          <w:b/>
        </w:rPr>
        <w:t xml:space="preserve">oryginał </w:t>
      </w:r>
      <w:r w:rsidRPr="002356B3">
        <w:rPr>
          <w:rFonts w:ascii="Times New Roman" w:hAnsi="Times New Roman" w:cs="Times New Roman"/>
          <w:b/>
        </w:rPr>
        <w:t>gwarancji</w:t>
      </w:r>
      <w:r w:rsidRPr="00E32E69">
        <w:rPr>
          <w:rFonts w:ascii="Times New Roman" w:hAnsi="Times New Roman" w:cs="Times New Roman"/>
        </w:rPr>
        <w:t xml:space="preserve"> lub poręczenia </w:t>
      </w:r>
      <w:r w:rsidRPr="00E32E69">
        <w:rPr>
          <w:rFonts w:ascii="Times New Roman" w:hAnsi="Times New Roman" w:cs="Times New Roman"/>
          <w:b/>
        </w:rPr>
        <w:t xml:space="preserve">w postaci elektronicznej </w:t>
      </w:r>
      <w:r w:rsidRPr="00E32E69">
        <w:rPr>
          <w:rFonts w:ascii="Times New Roman" w:hAnsi="Times New Roman" w:cs="Times New Roman"/>
        </w:rPr>
        <w:t>i spełniać co najmniej poniższe wymagania:</w:t>
      </w:r>
    </w:p>
    <w:p w:rsidR="000064A7" w:rsidRPr="00C55D69" w:rsidRDefault="000064A7" w:rsidP="00C7582B">
      <w:pPr>
        <w:numPr>
          <w:ilvl w:val="0"/>
          <w:numId w:val="46"/>
        </w:numPr>
        <w:spacing w:after="0" w:line="240" w:lineRule="auto"/>
        <w:ind w:left="882" w:hanging="465"/>
        <w:jc w:val="both"/>
        <w:rPr>
          <w:rFonts w:ascii="Times New Roman" w:hAnsi="Times New Roman" w:cs="Times New Roman"/>
        </w:rPr>
      </w:pPr>
      <w:r w:rsidRPr="00C55D69">
        <w:rPr>
          <w:rFonts w:ascii="Times New Roman" w:hAnsi="Times New Roman" w:cs="Times New Roman"/>
        </w:rPr>
        <w:lastRenderedPageBreak/>
        <w:t>musi obejmować odpowiedzialność za wszystkie przypadki powodujące utratę wadium przez Wykonawcę określone w ustawie PZP</w:t>
      </w:r>
      <w:r>
        <w:rPr>
          <w:rFonts w:ascii="Times New Roman" w:hAnsi="Times New Roman" w:cs="Times New Roman"/>
        </w:rPr>
        <w:t>;</w:t>
      </w:r>
    </w:p>
    <w:p w:rsidR="000064A7" w:rsidRPr="00C55D69" w:rsidRDefault="000064A7" w:rsidP="00C7582B">
      <w:pPr>
        <w:numPr>
          <w:ilvl w:val="0"/>
          <w:numId w:val="46"/>
        </w:numPr>
        <w:spacing w:after="0" w:line="240" w:lineRule="auto"/>
        <w:ind w:left="882" w:hanging="465"/>
        <w:jc w:val="both"/>
        <w:rPr>
          <w:rFonts w:ascii="Times New Roman" w:hAnsi="Times New Roman" w:cs="Times New Roman"/>
        </w:rPr>
      </w:pPr>
      <w:r w:rsidRPr="00C55D69">
        <w:rPr>
          <w:rFonts w:ascii="Times New Roman" w:hAnsi="Times New Roman" w:cs="Times New Roman"/>
        </w:rPr>
        <w:t>z jej treści powinno jednoznacznie wynikać zobowiązanie gwaranta do zapłaty całej kwoty wadium;</w:t>
      </w:r>
    </w:p>
    <w:p w:rsidR="000064A7" w:rsidRPr="00C55D69" w:rsidRDefault="000064A7" w:rsidP="00C7582B">
      <w:pPr>
        <w:numPr>
          <w:ilvl w:val="0"/>
          <w:numId w:val="46"/>
        </w:numPr>
        <w:spacing w:after="0" w:line="240" w:lineRule="auto"/>
        <w:ind w:left="882" w:hanging="465"/>
        <w:jc w:val="both"/>
        <w:rPr>
          <w:rFonts w:ascii="Times New Roman" w:hAnsi="Times New Roman" w:cs="Times New Roman"/>
        </w:rPr>
      </w:pPr>
      <w:r w:rsidRPr="00C55D69">
        <w:rPr>
          <w:rFonts w:ascii="Times New Roman" w:hAnsi="Times New Roman" w:cs="Times New Roman"/>
        </w:rPr>
        <w:t>powinno być nieodwołalne i bezwarunkowe oraz płatne na pierwsze żądanie;</w:t>
      </w:r>
    </w:p>
    <w:p w:rsidR="000064A7" w:rsidRPr="00C55D69" w:rsidRDefault="000064A7" w:rsidP="00C7582B">
      <w:pPr>
        <w:numPr>
          <w:ilvl w:val="0"/>
          <w:numId w:val="46"/>
        </w:numPr>
        <w:spacing w:after="0" w:line="240" w:lineRule="auto"/>
        <w:ind w:left="882" w:hanging="465"/>
        <w:jc w:val="both"/>
        <w:rPr>
          <w:rFonts w:ascii="Times New Roman" w:hAnsi="Times New Roman" w:cs="Times New Roman"/>
        </w:rPr>
      </w:pPr>
      <w:r w:rsidRPr="00C55D69">
        <w:rPr>
          <w:rFonts w:ascii="Times New Roman" w:hAnsi="Times New Roman" w:cs="Times New Roma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:rsidR="000064A7" w:rsidRPr="00C55D69" w:rsidRDefault="000064A7" w:rsidP="00C7582B">
      <w:pPr>
        <w:numPr>
          <w:ilvl w:val="0"/>
          <w:numId w:val="46"/>
        </w:numPr>
        <w:spacing w:after="0" w:line="240" w:lineRule="auto"/>
        <w:ind w:left="882" w:hanging="465"/>
        <w:jc w:val="both"/>
        <w:rPr>
          <w:rFonts w:ascii="Times New Roman" w:hAnsi="Times New Roman" w:cs="Times New Roman"/>
        </w:rPr>
      </w:pPr>
      <w:r w:rsidRPr="00C55D69">
        <w:rPr>
          <w:rFonts w:ascii="Times New Roman" w:hAnsi="Times New Roman" w:cs="Times New Roman"/>
        </w:rPr>
        <w:t>w treści poręczenia lub gwarancji powinna znaleźć się nazwa oraz numer przedmiotowego postępowania;</w:t>
      </w:r>
    </w:p>
    <w:p w:rsidR="000064A7" w:rsidRPr="006C2515" w:rsidRDefault="000064A7" w:rsidP="00C7582B">
      <w:pPr>
        <w:numPr>
          <w:ilvl w:val="0"/>
          <w:numId w:val="46"/>
        </w:numPr>
        <w:spacing w:after="0" w:line="240" w:lineRule="auto"/>
        <w:ind w:left="882" w:hanging="465"/>
        <w:jc w:val="both"/>
        <w:rPr>
          <w:rFonts w:ascii="Times New Roman" w:hAnsi="Times New Roman" w:cs="Times New Roman"/>
          <w:color w:val="FF0000"/>
        </w:rPr>
      </w:pPr>
      <w:r w:rsidRPr="006C2515">
        <w:rPr>
          <w:rFonts w:ascii="Times New Roman" w:hAnsi="Times New Roman" w:cs="Times New Roman"/>
        </w:rPr>
        <w:t>beneficjentem poręczenia lub gwarancji jes</w:t>
      </w:r>
      <w:r w:rsidRPr="00C55D69">
        <w:rPr>
          <w:rFonts w:ascii="Times New Roman" w:hAnsi="Times New Roman" w:cs="Times New Roman"/>
        </w:rPr>
        <w:t xml:space="preserve">t: </w:t>
      </w:r>
      <w:r w:rsidRPr="007C05E6">
        <w:rPr>
          <w:rFonts w:ascii="Times New Roman" w:hAnsi="Times New Roman" w:cs="Times New Roman"/>
          <w:color w:val="000000" w:themeColor="text1"/>
        </w:rPr>
        <w:t>…</w:t>
      </w:r>
    </w:p>
    <w:p w:rsidR="000064A7" w:rsidRPr="007C05E6" w:rsidRDefault="000064A7" w:rsidP="00C7582B">
      <w:pPr>
        <w:numPr>
          <w:ilvl w:val="0"/>
          <w:numId w:val="46"/>
        </w:numPr>
        <w:spacing w:after="0" w:line="240" w:lineRule="auto"/>
        <w:ind w:left="882" w:hanging="465"/>
        <w:jc w:val="both"/>
        <w:rPr>
          <w:rFonts w:ascii="Times New Roman" w:hAnsi="Times New Roman" w:cs="Times New Roman"/>
          <w:color w:val="000000" w:themeColor="text1"/>
        </w:rPr>
      </w:pPr>
      <w:r w:rsidRPr="007C05E6">
        <w:rPr>
          <w:rFonts w:ascii="Times New Roman" w:hAnsi="Times New Roman" w:cs="Times New Roman"/>
          <w:color w:val="000000" w:themeColor="text1"/>
        </w:rPr>
        <w:t>w przypadku Wykonawców wspólnie ubiegających się o udzielenie zamówienia (art. 58 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:rsidR="000064A7" w:rsidRPr="00E13886" w:rsidRDefault="000064A7" w:rsidP="00C7582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3886">
        <w:rPr>
          <w:rFonts w:ascii="Times New Roman" w:hAnsi="Times New Roman" w:cs="Times New Roman"/>
          <w:color w:val="000000" w:themeColor="text1"/>
        </w:rPr>
        <w:t>Oferta wykonawcy, który nie wniósł wadium, lub wniósł wadium w sposób nieprawidłowy lub nie utrzymywał wadium nieprzerwanie do upływu terminu związania ofertą lub złożył wniosek o zwrot wadium w przypadku, o którym mowa w art. 98 ust. 2 pkt 3 PZP</w:t>
      </w:r>
      <w:r w:rsidRPr="00E13886">
        <w:rPr>
          <w:rFonts w:ascii="Times New Roman" w:hAnsi="Times New Roman" w:cs="Times New Roman"/>
          <w:b/>
          <w:color w:val="000000" w:themeColor="text1"/>
        </w:rPr>
        <w:t xml:space="preserve"> zostanie odrzucona</w:t>
      </w:r>
      <w:r w:rsidRPr="00E13886">
        <w:rPr>
          <w:rFonts w:ascii="Times New Roman" w:hAnsi="Times New Roman" w:cs="Times New Roman"/>
          <w:color w:val="000000" w:themeColor="text1"/>
        </w:rPr>
        <w:t>.</w:t>
      </w:r>
    </w:p>
    <w:p w:rsidR="000064A7" w:rsidRPr="00E13886" w:rsidRDefault="000064A7" w:rsidP="00C7582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3886">
        <w:rPr>
          <w:rFonts w:ascii="Times New Roman" w:hAnsi="Times New Roman" w:cs="Times New Roman"/>
          <w:color w:val="000000" w:themeColor="text1"/>
        </w:rPr>
        <w:t>Zamawiający dokona zwrotu wadium na zasadach określonych w art. 98 ust. 1 - 5 ustawy Pzp.</w:t>
      </w:r>
    </w:p>
    <w:p w:rsidR="000064A7" w:rsidRPr="00E13886" w:rsidRDefault="000064A7" w:rsidP="00C7582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3886">
        <w:rPr>
          <w:rFonts w:ascii="Times New Roman" w:hAnsi="Times New Roman" w:cs="Times New Roman"/>
          <w:color w:val="000000" w:themeColor="text1"/>
        </w:rPr>
        <w:t>Zamawiający zatrzymuje wadium wraz z odsetkami w przypadkach określonych w art. 98 ust. 6 ustawy Pzp.</w:t>
      </w:r>
    </w:p>
    <w:p w:rsidR="00F552DF" w:rsidRDefault="00F552DF" w:rsidP="00DD66B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DD66BE" w:rsidRDefault="00DD66BE" w:rsidP="00DD66B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2735EB" w:rsidRPr="004142BF" w:rsidRDefault="002735EB" w:rsidP="00DD66B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Informacje dotyczące zabezpieczenia należytego wykonania umowy</w:t>
      </w:r>
    </w:p>
    <w:p w:rsidR="002735EB" w:rsidRDefault="002735EB" w:rsidP="00DD66BE">
      <w:pPr>
        <w:spacing w:after="0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</w:t>
      </w:r>
      <w:r w:rsidRPr="00E74EA0">
        <w:rPr>
          <w:rFonts w:ascii="Times New Roman" w:hAnsi="Times New Roman" w:cs="Times New Roman"/>
          <w:b/>
          <w:bCs/>
          <w:color w:val="000000" w:themeColor="text1"/>
        </w:rPr>
        <w:t>nie wymaga</w:t>
      </w:r>
      <w:r w:rsidRPr="004142BF">
        <w:rPr>
          <w:rFonts w:ascii="Times New Roman" w:hAnsi="Times New Roman" w:cs="Times New Roman"/>
          <w:color w:val="000000" w:themeColor="text1"/>
        </w:rPr>
        <w:t xml:space="preserve"> wniesienia zabezpieczenia należytego wykonania umowy.</w:t>
      </w:r>
    </w:p>
    <w:p w:rsidR="00DD66BE" w:rsidRDefault="00DD66BE" w:rsidP="00DD66B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DD66BE" w:rsidRPr="004142BF" w:rsidRDefault="00DD66BE" w:rsidP="00DD66B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2735EB" w:rsidRPr="004142BF" w:rsidRDefault="002735EB" w:rsidP="00DD66BE">
      <w:pPr>
        <w:pStyle w:val="Akapitzlist"/>
        <w:numPr>
          <w:ilvl w:val="0"/>
          <w:numId w:val="2"/>
        </w:numPr>
        <w:spacing w:after="0"/>
        <w:ind w:hanging="286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Opis sposobu przygotowania oferty</w:t>
      </w:r>
    </w:p>
    <w:p w:rsidR="002735EB" w:rsidRPr="004142BF" w:rsidRDefault="002735EB" w:rsidP="00DD16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7C2C">
        <w:rPr>
          <w:rFonts w:ascii="Times New Roman" w:hAnsi="Times New Roman" w:cs="Times New Roman"/>
          <w:color w:val="000000" w:themeColor="text1"/>
        </w:rPr>
        <w:t>Oferta musi być sporządzona w języku polskim, pod rygorem nieważności w formie elektronicznej lub w postaci elektronicznej</w:t>
      </w:r>
      <w:r w:rsidRPr="00EF24F9">
        <w:rPr>
          <w:rFonts w:ascii="Times New Roman" w:hAnsi="Times New Roman" w:cs="Times New Roman"/>
          <w:b/>
          <w:bCs/>
          <w:color w:val="000000" w:themeColor="text1"/>
        </w:rPr>
        <w:t xml:space="preserve"> opatrzona kwalifikowanym podpisem elektronicznym, podpisem zaufanym lub elektronicznym podpisem osobistym</w:t>
      </w:r>
      <w:r w:rsidRPr="004142BF">
        <w:rPr>
          <w:rFonts w:ascii="Times New Roman" w:hAnsi="Times New Roman" w:cs="Times New Roman"/>
          <w:color w:val="000000" w:themeColor="text1"/>
        </w:rPr>
        <w:t xml:space="preserve"> w formacie danych: .pdf, .doc, .docx, .xps, .xls, .jpg, .jpeg</w:t>
      </w:r>
      <w:r w:rsidR="00E74EA0">
        <w:rPr>
          <w:rFonts w:ascii="Times New Roman" w:hAnsi="Times New Roman" w:cs="Times New Roman"/>
          <w:color w:val="000000" w:themeColor="text1"/>
        </w:rPr>
        <w:t>,</w:t>
      </w:r>
      <w:r w:rsidR="00DD66BE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>ze szczególnym wskazaniem na .pdf</w:t>
      </w:r>
      <w:r w:rsidRPr="004142BF">
        <w:rPr>
          <w:rFonts w:ascii="Times New Roman" w:hAnsi="Times New Roman" w:cs="Times New Roman"/>
          <w:color w:val="000000" w:themeColor="text1"/>
        </w:rPr>
        <w:t xml:space="preserve"> .</w:t>
      </w:r>
    </w:p>
    <w:p w:rsidR="002735EB" w:rsidRPr="004142BF" w:rsidRDefault="002735EB" w:rsidP="00DD16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Rozszerzenia plików wykorzystywanych przez Wykonawców powinny być zgodne </w:t>
      </w:r>
      <w:r w:rsidR="00E74EA0">
        <w:rPr>
          <w:rFonts w:ascii="Times New Roman" w:hAnsi="Times New Roman" w:cs="Times New Roman"/>
          <w:b/>
          <w:color w:val="000000" w:themeColor="text1"/>
        </w:rPr>
        <w:br/>
      </w:r>
      <w:r w:rsidRPr="00E74EA0">
        <w:rPr>
          <w:rFonts w:ascii="Times New Roman" w:hAnsi="Times New Roman" w:cs="Times New Roman"/>
          <w:bCs/>
          <w:color w:val="000000" w:themeColor="text1"/>
        </w:rPr>
        <w:t>z</w:t>
      </w:r>
      <w:r w:rsidRPr="004142BF">
        <w:rPr>
          <w:rFonts w:ascii="Times New Roman" w:hAnsi="Times New Roman" w:cs="Times New Roman"/>
          <w:color w:val="000000" w:themeColor="text1"/>
        </w:rPr>
        <w:t xml:space="preserve"> Załącznikiem nr 2 do „Rozporządzenia Rady Ministrów w sprawie Krajowych Ram Interoperacyjności, minimalnych wymagań dla rejestrów publicznych i wymiany informacji </w:t>
      </w:r>
      <w:r w:rsidRPr="004142BF">
        <w:rPr>
          <w:rFonts w:ascii="Times New Roman" w:hAnsi="Times New Roman" w:cs="Times New Roman"/>
          <w:color w:val="000000" w:themeColor="text1"/>
        </w:rPr>
        <w:br/>
        <w:t>w postaci elektronicznej oraz minimalnych wymagań dla systemów teleinformatycznych”, zwanego dalej Rozporządzeniem KRI.</w:t>
      </w:r>
    </w:p>
    <w:p w:rsidR="002735EB" w:rsidRPr="004142BF" w:rsidRDefault="002735EB" w:rsidP="00DD16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 procesie składania oferty na platformie, </w:t>
      </w:r>
      <w:r w:rsidRPr="004142BF">
        <w:rPr>
          <w:rFonts w:ascii="Times New Roman" w:hAnsi="Times New Roman" w:cs="Times New Roman"/>
          <w:b/>
          <w:color w:val="000000" w:themeColor="text1"/>
        </w:rPr>
        <w:t>kwalifikowany podpis elektroniczny</w:t>
      </w:r>
      <w:r w:rsidR="003F30AD">
        <w:rPr>
          <w:rFonts w:ascii="Times New Roman" w:hAnsi="Times New Roman" w:cs="Times New Roman"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b/>
          <w:color w:val="000000" w:themeColor="text1"/>
        </w:rPr>
        <w:t>podpis zaufany</w:t>
      </w:r>
      <w:r w:rsidRPr="004142BF">
        <w:rPr>
          <w:rFonts w:ascii="Times New Roman" w:hAnsi="Times New Roman" w:cs="Times New Roman"/>
          <w:color w:val="000000" w:themeColor="text1"/>
        </w:rPr>
        <w:t xml:space="preserve"> lub </w:t>
      </w:r>
      <w:r w:rsidRPr="004142BF">
        <w:rPr>
          <w:rFonts w:ascii="Times New Roman" w:hAnsi="Times New Roman" w:cs="Times New Roman"/>
          <w:b/>
          <w:color w:val="000000" w:themeColor="text1"/>
        </w:rPr>
        <w:t>elektroniczn</w:t>
      </w:r>
      <w:r w:rsidRPr="004142BF">
        <w:rPr>
          <w:rFonts w:ascii="Times New Roman" w:hAnsi="Times New Roman" w:cs="Times New Roman"/>
          <w:color w:val="000000" w:themeColor="text1"/>
        </w:rPr>
        <w:t xml:space="preserve">y </w:t>
      </w:r>
      <w:r w:rsidRPr="004142BF">
        <w:rPr>
          <w:rFonts w:ascii="Times New Roman" w:hAnsi="Times New Roman" w:cs="Times New Roman"/>
          <w:b/>
          <w:color w:val="000000" w:themeColor="text1"/>
        </w:rPr>
        <w:t>podpis osobisty</w:t>
      </w:r>
      <w:r w:rsidRPr="004142BF">
        <w:rPr>
          <w:rFonts w:ascii="Times New Roman" w:hAnsi="Times New Roman" w:cs="Times New Roman"/>
          <w:color w:val="000000" w:themeColor="text1"/>
        </w:rPr>
        <w:t xml:space="preserve"> Wykonawca składa bezpośrednio na dokumencie, który następnie przesyła do systemu.</w:t>
      </w:r>
    </w:p>
    <w:p w:rsidR="002735EB" w:rsidRPr="004142BF" w:rsidRDefault="002735EB" w:rsidP="00DD16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 celu ewentualnej kompresji danych zamawiający zaleca wykorzystanie jednego </w:t>
      </w:r>
      <w:r w:rsidRPr="004142BF">
        <w:rPr>
          <w:rFonts w:ascii="Times New Roman" w:hAnsi="Times New Roman" w:cs="Times New Roman"/>
          <w:color w:val="000000" w:themeColor="text1"/>
        </w:rPr>
        <w:br/>
        <w:t>z rozszerzeń:</w:t>
      </w:r>
    </w:p>
    <w:p w:rsidR="002735EB" w:rsidRPr="00E74EA0" w:rsidRDefault="002735EB" w:rsidP="00A2715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74EA0">
        <w:rPr>
          <w:rFonts w:ascii="Times New Roman" w:hAnsi="Times New Roman" w:cs="Times New Roman"/>
          <w:b/>
          <w:color w:val="000000" w:themeColor="text1"/>
        </w:rPr>
        <w:t>.zip</w:t>
      </w:r>
      <w:r w:rsidR="00E74EA0">
        <w:rPr>
          <w:rFonts w:ascii="Times New Roman" w:hAnsi="Times New Roman" w:cs="Times New Roman"/>
          <w:bCs/>
          <w:color w:val="000000" w:themeColor="text1"/>
        </w:rPr>
        <w:t>,</w:t>
      </w:r>
    </w:p>
    <w:p w:rsidR="002735EB" w:rsidRPr="00E74EA0" w:rsidRDefault="002735EB" w:rsidP="00A2715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74EA0">
        <w:rPr>
          <w:rFonts w:ascii="Times New Roman" w:hAnsi="Times New Roman" w:cs="Times New Roman"/>
          <w:b/>
          <w:color w:val="000000" w:themeColor="text1"/>
        </w:rPr>
        <w:t>.7Z</w:t>
      </w:r>
      <w:r w:rsidR="00E74EA0">
        <w:rPr>
          <w:rFonts w:ascii="Times New Roman" w:hAnsi="Times New Roman" w:cs="Times New Roman"/>
          <w:bCs/>
          <w:color w:val="000000" w:themeColor="text1"/>
        </w:rPr>
        <w:t>.</w:t>
      </w:r>
    </w:p>
    <w:p w:rsidR="003F30AD" w:rsidRPr="003F30AD" w:rsidRDefault="003F30AD" w:rsidP="00DD16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3F30AD">
        <w:rPr>
          <w:rFonts w:ascii="Times New Roman" w:hAnsi="Times New Roman" w:cs="Times New Roman"/>
          <w:b/>
          <w:u w:val="single"/>
        </w:rPr>
        <w:t>Wśród rozszerzeń powszechnych, a niewystępujących w Rozporządzeniu KRI występują: .rar, .gif, .bmp, numbers, .pages</w:t>
      </w:r>
      <w:r w:rsidRPr="003F30AD">
        <w:rPr>
          <w:rFonts w:ascii="Times New Roman" w:hAnsi="Times New Roman" w:cs="Times New Roman"/>
          <w:b/>
        </w:rPr>
        <w:t>.</w:t>
      </w:r>
      <w:r w:rsidR="00DD66BE">
        <w:rPr>
          <w:rFonts w:ascii="Times New Roman" w:hAnsi="Times New Roman" w:cs="Times New Roman"/>
          <w:b/>
        </w:rPr>
        <w:t xml:space="preserve"> </w:t>
      </w:r>
      <w:r w:rsidRPr="003F30AD">
        <w:rPr>
          <w:rFonts w:ascii="Times New Roman" w:hAnsi="Times New Roman" w:cs="Times New Roman"/>
          <w:b/>
        </w:rPr>
        <w:t xml:space="preserve">Dokumenty złożone w takich plikach zostaną uznane </w:t>
      </w:r>
      <w:r w:rsidRPr="003F30AD">
        <w:rPr>
          <w:rFonts w:ascii="Times New Roman" w:hAnsi="Times New Roman" w:cs="Times New Roman"/>
          <w:b/>
        </w:rPr>
        <w:br/>
        <w:t xml:space="preserve">za złożone nieskutecznie. O tym fakcie Wykonawca zostanie poinformowany w informacji </w:t>
      </w:r>
      <w:r w:rsidRPr="003F30AD">
        <w:rPr>
          <w:rFonts w:ascii="Times New Roman" w:hAnsi="Times New Roman" w:cs="Times New Roman"/>
          <w:b/>
        </w:rPr>
        <w:br/>
        <w:t>z otwarcia ofert.</w:t>
      </w:r>
    </w:p>
    <w:p w:rsidR="003F30AD" w:rsidRPr="00531A8E" w:rsidRDefault="003F30AD" w:rsidP="00DD160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D34DB">
        <w:rPr>
          <w:rFonts w:ascii="Times New Roman" w:hAnsi="Times New Roman" w:cs="Times New Roman"/>
          <w:bCs/>
        </w:rPr>
        <w:t>Powyższe formaty</w:t>
      </w:r>
      <w:r>
        <w:rPr>
          <w:rFonts w:ascii="Times New Roman" w:hAnsi="Times New Roman" w:cs="Times New Roman"/>
          <w:bCs/>
        </w:rPr>
        <w:t xml:space="preserve"> plików są niezgodne z postanowieniami SWZ w Rozdziale XI</w:t>
      </w:r>
      <w:r w:rsidR="00AC1312">
        <w:rPr>
          <w:rFonts w:ascii="Times New Roman" w:hAnsi="Times New Roman" w:cs="Times New Roman"/>
          <w:bCs/>
        </w:rPr>
        <w:t>II</w:t>
      </w:r>
      <w:r>
        <w:rPr>
          <w:rFonts w:ascii="Times New Roman" w:hAnsi="Times New Roman" w:cs="Times New Roman"/>
          <w:bCs/>
        </w:rPr>
        <w:t xml:space="preserve"> pkt 1 oraz treścią załącznika nr 2 do </w:t>
      </w:r>
      <w:r w:rsidRPr="006F2916">
        <w:rPr>
          <w:rFonts w:ascii="Times New Roman" w:hAnsi="Times New Roman" w:cs="Times New Roman"/>
        </w:rPr>
        <w:t xml:space="preserve">Rozporządzenia Rady Ministrów </w:t>
      </w:r>
      <w:r>
        <w:rPr>
          <w:rFonts w:ascii="Times New Roman" w:hAnsi="Times New Roman" w:cs="Times New Roman"/>
        </w:rPr>
        <w:t xml:space="preserve">z dnia 12 kwietnia 2012 r. </w:t>
      </w:r>
      <w:r w:rsidRPr="006F2916">
        <w:rPr>
          <w:rFonts w:ascii="Times New Roman" w:hAnsi="Times New Roman" w:cs="Times New Roman"/>
        </w:rPr>
        <w:t>w sprawie Krajowych Ram Interoperacyjności, minimalnych wymagań dla rejestrów publicznych i wymiany informacji w postaci elektronicznej oraz minimalnych wymagań dla systemów teleinformatycznych</w:t>
      </w:r>
      <w:r>
        <w:rPr>
          <w:rFonts w:ascii="Times New Roman" w:hAnsi="Times New Roman" w:cs="Times New Roman"/>
        </w:rPr>
        <w:t xml:space="preserve">, który określa formaty danych oraz standardy Zapewniające dostęp do </w:t>
      </w:r>
      <w:r>
        <w:rPr>
          <w:rFonts w:ascii="Times New Roman" w:hAnsi="Times New Roman" w:cs="Times New Roman"/>
        </w:rPr>
        <w:lastRenderedPageBreak/>
        <w:t>zasobów informacji udostępnianych za pomocą systemów teleinformatycznych używanych do realizacji zadań publicznych.</w:t>
      </w:r>
    </w:p>
    <w:p w:rsidR="002735EB" w:rsidRPr="005823FE" w:rsidRDefault="002735EB" w:rsidP="00DD16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823FE">
        <w:rPr>
          <w:rFonts w:ascii="Times New Roman" w:hAnsi="Times New Roman" w:cs="Times New Roman"/>
          <w:color w:val="000000" w:themeColor="text1"/>
        </w:rPr>
        <w:t xml:space="preserve">W przypadku stosowania przez </w:t>
      </w:r>
      <w:r w:rsidR="005823FE">
        <w:rPr>
          <w:rFonts w:ascii="Times New Roman" w:hAnsi="Times New Roman" w:cs="Times New Roman"/>
          <w:color w:val="000000" w:themeColor="text1"/>
        </w:rPr>
        <w:t>W</w:t>
      </w:r>
      <w:r w:rsidRPr="005823FE">
        <w:rPr>
          <w:rFonts w:ascii="Times New Roman" w:hAnsi="Times New Roman" w:cs="Times New Roman"/>
          <w:color w:val="000000" w:themeColor="text1"/>
        </w:rPr>
        <w:t>ykonawcę kwalifikowanego podpisu elektronicznego:</w:t>
      </w:r>
    </w:p>
    <w:p w:rsidR="002735EB" w:rsidRPr="00E74EA0" w:rsidRDefault="00E74EA0" w:rsidP="00575A9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</w:t>
      </w:r>
      <w:r w:rsidR="002735EB" w:rsidRPr="00E74EA0">
        <w:rPr>
          <w:rFonts w:ascii="Times New Roman" w:hAnsi="Times New Roman" w:cs="Times New Roman"/>
          <w:color w:val="000000" w:themeColor="text1"/>
        </w:rPr>
        <w:t xml:space="preserve">e względu na niskie ryzyko naruszenia integralności pliku oraz łatwiejszą weryfikację podpisu </w:t>
      </w:r>
      <w:r w:rsidR="000E7C2C">
        <w:rPr>
          <w:rFonts w:ascii="Times New Roman" w:hAnsi="Times New Roman" w:cs="Times New Roman"/>
          <w:color w:val="000000" w:themeColor="text1"/>
        </w:rPr>
        <w:t>Z</w:t>
      </w:r>
      <w:r w:rsidR="002735EB" w:rsidRPr="00E74EA0">
        <w:rPr>
          <w:rFonts w:ascii="Times New Roman" w:hAnsi="Times New Roman" w:cs="Times New Roman"/>
          <w:color w:val="000000" w:themeColor="text1"/>
        </w:rPr>
        <w:t xml:space="preserve">amawiający zaleca, w miarę możliwości, </w:t>
      </w:r>
      <w:r w:rsidR="002735EB" w:rsidRPr="00E74EA0">
        <w:rPr>
          <w:rFonts w:ascii="Times New Roman" w:hAnsi="Times New Roman" w:cs="Times New Roman"/>
          <w:b/>
          <w:color w:val="000000" w:themeColor="text1"/>
        </w:rPr>
        <w:t>przekonwertowanie plików składających się na ofertę na rozszerzenie</w:t>
      </w:r>
      <w:r w:rsidR="00DD66BE">
        <w:rPr>
          <w:rFonts w:ascii="Times New Roman" w:hAnsi="Times New Roman" w:cs="Times New Roman"/>
          <w:b/>
          <w:color w:val="000000" w:themeColor="text1"/>
        </w:rPr>
        <w:t xml:space="preserve"> .</w:t>
      </w:r>
      <w:r w:rsidR="002735EB" w:rsidRPr="00E74EA0">
        <w:rPr>
          <w:rFonts w:ascii="Times New Roman" w:hAnsi="Times New Roman" w:cs="Times New Roman"/>
          <w:b/>
          <w:color w:val="000000" w:themeColor="text1"/>
        </w:rPr>
        <w:t>pdf</w:t>
      </w:r>
      <w:r w:rsidR="00DD66B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735EB" w:rsidRPr="00E74EA0">
        <w:rPr>
          <w:rFonts w:ascii="Times New Roman" w:hAnsi="Times New Roman" w:cs="Times New Roman"/>
          <w:b/>
          <w:color w:val="000000" w:themeColor="text1"/>
        </w:rPr>
        <w:t xml:space="preserve"> i opatrzenie ich podpisem kwalifikowanym w formacie PAdES</w:t>
      </w:r>
      <w:r w:rsidRPr="00E74EA0">
        <w:rPr>
          <w:rFonts w:ascii="Times New Roman" w:hAnsi="Times New Roman" w:cs="Times New Roman"/>
          <w:bCs/>
          <w:color w:val="000000" w:themeColor="text1"/>
        </w:rPr>
        <w:t>,</w:t>
      </w:r>
    </w:p>
    <w:p w:rsidR="002735EB" w:rsidRPr="00E74EA0" w:rsidRDefault="00E74EA0" w:rsidP="00575A9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2735EB" w:rsidRPr="00E74EA0">
        <w:rPr>
          <w:rFonts w:ascii="Times New Roman" w:hAnsi="Times New Roman" w:cs="Times New Roman"/>
          <w:color w:val="000000" w:themeColor="text1"/>
        </w:rPr>
        <w:t xml:space="preserve">liki w innych formatach niż PDF </w:t>
      </w:r>
      <w:r w:rsidR="002735EB" w:rsidRPr="00E74EA0">
        <w:rPr>
          <w:rFonts w:ascii="Times New Roman" w:hAnsi="Times New Roman" w:cs="Times New Roman"/>
          <w:b/>
          <w:color w:val="000000" w:themeColor="text1"/>
        </w:rPr>
        <w:t>zaleca się opatrzyć podpisem w formacie XAdES</w:t>
      </w:r>
      <w:r w:rsidR="00B63CB2">
        <w:rPr>
          <w:rFonts w:ascii="Times New Roman" w:hAnsi="Times New Roman" w:cs="Times New Roman"/>
          <w:b/>
          <w:color w:val="000000" w:themeColor="text1"/>
        </w:rPr>
        <w:br/>
      </w:r>
      <w:r w:rsidR="002735EB" w:rsidRPr="00E74EA0">
        <w:rPr>
          <w:rFonts w:ascii="Times New Roman" w:hAnsi="Times New Roman" w:cs="Times New Roman"/>
          <w:b/>
          <w:color w:val="000000" w:themeColor="text1"/>
        </w:rPr>
        <w:t>o typie zewnętrznym</w:t>
      </w:r>
      <w:r w:rsidR="002735EB" w:rsidRPr="00E74EA0">
        <w:rPr>
          <w:rFonts w:ascii="Times New Roman" w:hAnsi="Times New Roman" w:cs="Times New Roman"/>
          <w:color w:val="000000" w:themeColor="text1"/>
        </w:rPr>
        <w:t>. Wykonawca powinien pamiętać, aby plik z podpisem przekazywać łącznie z dokumentem podpisywanym</w:t>
      </w:r>
      <w:r>
        <w:rPr>
          <w:rFonts w:ascii="Times New Roman" w:hAnsi="Times New Roman" w:cs="Times New Roman"/>
          <w:color w:val="000000" w:themeColor="text1"/>
        </w:rPr>
        <w:t>,</w:t>
      </w:r>
    </w:p>
    <w:p w:rsidR="002735EB" w:rsidRPr="00E74EA0" w:rsidRDefault="002735EB" w:rsidP="00575A9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74EA0">
        <w:rPr>
          <w:rFonts w:ascii="Times New Roman" w:hAnsi="Times New Roman" w:cs="Times New Roman"/>
          <w:color w:val="000000" w:themeColor="text1"/>
        </w:rPr>
        <w:t>Zamawiający zaleca wykorzystanie podpisu z kwalifikowanym znacznikiem czasu.</w:t>
      </w:r>
    </w:p>
    <w:p w:rsidR="002735EB" w:rsidRPr="005823FE" w:rsidRDefault="002735EB" w:rsidP="00DD16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5823FE">
        <w:rPr>
          <w:rFonts w:ascii="Times New Roman" w:hAnsi="Times New Roman" w:cs="Times New Roman"/>
          <w:color w:val="000000" w:themeColor="text1"/>
        </w:rPr>
        <w:t>Zamawiający zaleca</w:t>
      </w:r>
      <w:r w:rsidR="005823FE" w:rsidRPr="005823FE">
        <w:rPr>
          <w:rFonts w:ascii="Times New Roman" w:hAnsi="Times New Roman" w:cs="Times New Roman"/>
          <w:color w:val="000000" w:themeColor="text1"/>
        </w:rPr>
        <w:t xml:space="preserve">, </w:t>
      </w:r>
      <w:r w:rsidRPr="005823FE">
        <w:rPr>
          <w:rFonts w:ascii="Times New Roman" w:hAnsi="Times New Roman" w:cs="Times New Roman"/>
          <w:color w:val="000000" w:themeColor="text1"/>
        </w:rPr>
        <w:t xml:space="preserve">aby </w:t>
      </w:r>
      <w:r w:rsidRPr="005823FE">
        <w:rPr>
          <w:rFonts w:ascii="Times New Roman" w:hAnsi="Times New Roman" w:cs="Times New Roman"/>
          <w:b/>
          <w:bCs/>
          <w:color w:val="000000" w:themeColor="text1"/>
        </w:rPr>
        <w:t>w przypadku podpisywania pliku przez kilka osób, stosować podpisy tego samego rodzaju</w:t>
      </w:r>
      <w:r w:rsidRPr="005823FE">
        <w:rPr>
          <w:rFonts w:ascii="Times New Roman" w:hAnsi="Times New Roman" w:cs="Times New Roman"/>
          <w:color w:val="000000" w:themeColor="text1"/>
        </w:rPr>
        <w:t xml:space="preserve">. Podpisywanie różnymi rodzajami podpisów np. elektronicznym osobistym </w:t>
      </w:r>
      <w:r w:rsidR="00464D02">
        <w:rPr>
          <w:rFonts w:ascii="Times New Roman" w:hAnsi="Times New Roman" w:cs="Times New Roman"/>
          <w:color w:val="000000" w:themeColor="text1"/>
        </w:rPr>
        <w:br/>
      </w:r>
      <w:r w:rsidRPr="005823FE">
        <w:rPr>
          <w:rFonts w:ascii="Times New Roman" w:hAnsi="Times New Roman" w:cs="Times New Roman"/>
          <w:color w:val="000000" w:themeColor="text1"/>
        </w:rPr>
        <w:t>i kwalifikowanym może doprowadzić do problemów w weryfikacji plików.</w:t>
      </w:r>
    </w:p>
    <w:p w:rsidR="002735EB" w:rsidRPr="004142BF" w:rsidRDefault="002735EB" w:rsidP="00DD16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zaleca, aby Wykonawca z odpowiednim wyprzedzeniem przetestował możliwość prawidłowego wykorzystania wybranej metody podpisania plików oferty.</w:t>
      </w:r>
    </w:p>
    <w:p w:rsidR="002735EB" w:rsidRPr="004142BF" w:rsidRDefault="002735EB" w:rsidP="00DD16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Osobą składającą ofertę powinna być osoba kontaktowa podawana w dokumentacji.</w:t>
      </w:r>
    </w:p>
    <w:p w:rsidR="002735EB" w:rsidRPr="004142BF" w:rsidRDefault="002735EB" w:rsidP="00DD16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Ofertę należy przygotować z należytą starannością i zachowaniem odpowiedniego odstępu czasu do zakończenia przyjmowania ofert/wniosków. Sugerujemy złożenie oferty na 24 godziny przed terminem składania ofert/wniosków. </w:t>
      </w:r>
    </w:p>
    <w:p w:rsidR="002735EB" w:rsidRPr="004142BF" w:rsidRDefault="002735EB" w:rsidP="00DD16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Jeśli Wykonawca pakuje dokumenty np. w plik o rozszerzeniu .zip, zaleca się wcześniejsze podpisanie każdego ze skompresowanych plików. </w:t>
      </w:r>
    </w:p>
    <w:p w:rsidR="002735EB" w:rsidRPr="004142BF" w:rsidRDefault="002735EB" w:rsidP="00DD16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zaleca</w:t>
      </w:r>
      <w:r w:rsidR="000E7C2C">
        <w:rPr>
          <w:rFonts w:ascii="Times New Roman" w:hAnsi="Times New Roman" w:cs="Times New Roman"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color w:val="000000" w:themeColor="text1"/>
        </w:rPr>
        <w:t xml:space="preserve">aby </w:t>
      </w:r>
      <w:r w:rsidRPr="000E7C2C">
        <w:rPr>
          <w:rFonts w:ascii="Times New Roman" w:hAnsi="Times New Roman" w:cs="Times New Roman"/>
          <w:b/>
          <w:color w:val="000000" w:themeColor="text1"/>
          <w:u w:val="single"/>
        </w:rPr>
        <w:t>nie wprowadzać jakichkolwiek zmian w plikach po podpisaniu ich podpisem kwalifikowanym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Może to skutkować naruszeniem integralności plików</w:t>
      </w:r>
      <w:r w:rsidR="00A90972">
        <w:rPr>
          <w:rFonts w:ascii="Times New Roman" w:hAnsi="Times New Roman" w:cs="Times New Roman"/>
          <w:color w:val="000000" w:themeColor="text1"/>
        </w:rPr>
        <w:t xml:space="preserve">, </w:t>
      </w:r>
      <w:r w:rsidRPr="004142BF">
        <w:rPr>
          <w:rFonts w:ascii="Times New Roman" w:hAnsi="Times New Roman" w:cs="Times New Roman"/>
          <w:color w:val="000000" w:themeColor="text1"/>
        </w:rPr>
        <w:t>co równoważne będzie z koniecznością odrzucenia oferty.</w:t>
      </w:r>
    </w:p>
    <w:p w:rsidR="002735EB" w:rsidRPr="004142BF" w:rsidRDefault="002735EB" w:rsidP="00DD16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Zamawiający zwraca uwagę na ograniczenia </w:t>
      </w:r>
      <w:r w:rsidRPr="004142BF">
        <w:rPr>
          <w:rFonts w:ascii="Times New Roman" w:hAnsi="Times New Roman" w:cs="Times New Roman"/>
          <w:b/>
          <w:color w:val="000000" w:themeColor="text1"/>
        </w:rPr>
        <w:t>wielkości plików podpisywanych profilem zaufanym</w:t>
      </w:r>
      <w:r w:rsidRPr="004142BF">
        <w:rPr>
          <w:rFonts w:ascii="Times New Roman" w:hAnsi="Times New Roman" w:cs="Times New Roman"/>
          <w:color w:val="000000" w:themeColor="text1"/>
        </w:rPr>
        <w:t xml:space="preserve">, który wynosi </w:t>
      </w:r>
      <w:r w:rsidRPr="004142BF">
        <w:rPr>
          <w:rFonts w:ascii="Times New Roman" w:hAnsi="Times New Roman" w:cs="Times New Roman"/>
          <w:b/>
          <w:color w:val="000000" w:themeColor="text1"/>
        </w:rPr>
        <w:t>max 10MB</w:t>
      </w:r>
      <w:r w:rsidRPr="004142BF">
        <w:rPr>
          <w:rFonts w:ascii="Times New Roman" w:hAnsi="Times New Roman" w:cs="Times New Roman"/>
          <w:color w:val="000000" w:themeColor="text1"/>
        </w:rPr>
        <w:t xml:space="preserve">, oraz na 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ograniczenie wielkości plików podpisywanych </w:t>
      </w:r>
      <w:r w:rsidRPr="004142BF">
        <w:rPr>
          <w:rFonts w:ascii="Times New Roman" w:hAnsi="Times New Roman" w:cs="Times New Roman"/>
          <w:b/>
          <w:color w:val="000000" w:themeColor="text1"/>
        </w:rPr>
        <w:br/>
        <w:t>w aplikacji eDoApp</w:t>
      </w:r>
      <w:r w:rsidRPr="004142BF">
        <w:rPr>
          <w:rFonts w:ascii="Times New Roman" w:hAnsi="Times New Roman" w:cs="Times New Roman"/>
          <w:color w:val="000000" w:themeColor="text1"/>
        </w:rPr>
        <w:t xml:space="preserve"> służącej do składania elektronicznego podpisu osobistego, który wynosi </w:t>
      </w:r>
      <w:r w:rsidR="00A90972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>max 5MB.</w:t>
      </w:r>
    </w:p>
    <w:p w:rsidR="002735EB" w:rsidRPr="004142BF" w:rsidRDefault="002735EB" w:rsidP="00DD16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Szyfrowanie ofert odbywa się automatycznie przez Platformę.</w:t>
      </w:r>
    </w:p>
    <w:p w:rsidR="002735EB" w:rsidRPr="004142BF" w:rsidRDefault="002735EB" w:rsidP="00DD16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Oznaczenie czasu odbioru danych:</w:t>
      </w:r>
    </w:p>
    <w:p w:rsidR="002735EB" w:rsidRPr="004142BF" w:rsidRDefault="002735EB" w:rsidP="00DD160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Za datę przekazania oferty</w:t>
      </w:r>
      <w:r w:rsidRPr="004142BF">
        <w:rPr>
          <w:rFonts w:ascii="Times New Roman" w:hAnsi="Times New Roman" w:cs="Times New Roman"/>
          <w:color w:val="000000" w:themeColor="text1"/>
        </w:rPr>
        <w:t xml:space="preserve"> przyjmuje się datę jej przekazania w systemie poprzez kliknięcie przycisku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„Złóż ofertę”</w:t>
      </w:r>
      <w:r w:rsidRPr="004142BF">
        <w:rPr>
          <w:rFonts w:ascii="Times New Roman" w:hAnsi="Times New Roman" w:cs="Times New Roman"/>
          <w:color w:val="000000" w:themeColor="text1"/>
        </w:rPr>
        <w:t xml:space="preserve"> w drugim kroku i wyświetleniu komunikatu, że oferta została złożona. </w:t>
      </w:r>
      <w:r w:rsidR="000E7C2C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Za datę przekazania korespondencji przesłanej za pomocą Platformy</w:t>
      </w:r>
      <w:r w:rsidRPr="004142BF">
        <w:rPr>
          <w:rFonts w:ascii="Times New Roman" w:hAnsi="Times New Roman" w:cs="Times New Roman"/>
          <w:color w:val="000000" w:themeColor="text1"/>
        </w:rPr>
        <w:t xml:space="preserve"> przyjmuje się datę prawidłowego przekazania poprzez kliknięcie przycisku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 xml:space="preserve">„Wyślij wiadomość do Zamawiającego” </w:t>
      </w:r>
      <w:r w:rsidRPr="004142BF">
        <w:rPr>
          <w:rFonts w:ascii="Times New Roman" w:hAnsi="Times New Roman" w:cs="Times New Roman"/>
          <w:color w:val="000000" w:themeColor="text1"/>
        </w:rPr>
        <w:t>na Platformie i wyświetleniu komunikatu, że wiadomość została wysłana do Zamawiającego.</w:t>
      </w:r>
    </w:p>
    <w:p w:rsidR="002735EB" w:rsidRPr="004142BF" w:rsidRDefault="002735EB" w:rsidP="00DD1601">
      <w:pPr>
        <w:pStyle w:val="Akapitzlist"/>
        <w:numPr>
          <w:ilvl w:val="0"/>
          <w:numId w:val="4"/>
        </w:num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Do przygotowania oferty konieczne jest posiadanie przez osobę upoważnioną </w:t>
      </w:r>
      <w:r w:rsidRPr="004142BF">
        <w:rPr>
          <w:rFonts w:ascii="Times New Roman" w:hAnsi="Times New Roman" w:cs="Times New Roman"/>
          <w:color w:val="000000" w:themeColor="text1"/>
        </w:rPr>
        <w:br/>
        <w:t>do reprezentowania Wykonawcy kwalifikowanego podpisu elektronicznego, elektronicznego podpisu osobistego lub podpisu zaufanego.</w:t>
      </w:r>
    </w:p>
    <w:p w:rsidR="002735EB" w:rsidRPr="004142BF" w:rsidRDefault="002735EB" w:rsidP="00DD16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2330">
        <w:rPr>
          <w:rFonts w:ascii="Times New Roman" w:hAnsi="Times New Roman" w:cs="Times New Roman"/>
          <w:b/>
          <w:color w:val="000000" w:themeColor="text1"/>
          <w:u w:val="single"/>
        </w:rPr>
        <w:t>Do oferty należy dołączyć oświadczenie o niepodleganiu wykluczeniu</w:t>
      </w:r>
      <w:r w:rsidR="00CF6375" w:rsidRPr="00622330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622330" w:rsidRPr="00622330">
        <w:rPr>
          <w:rFonts w:ascii="Times New Roman" w:hAnsi="Times New Roman" w:cs="Times New Roman"/>
          <w:b/>
          <w:color w:val="000000" w:themeColor="text1"/>
          <w:u w:val="single"/>
        </w:rPr>
        <w:t>w formie elektronicznej</w:t>
      </w:r>
      <w:r w:rsidR="006E5AA4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622330" w:rsidRPr="00622330">
        <w:rPr>
          <w:rFonts w:ascii="Times New Roman" w:hAnsi="Times New Roman" w:cs="Times New Roman"/>
          <w:b/>
          <w:color w:val="000000" w:themeColor="text1"/>
          <w:u w:val="single"/>
        </w:rPr>
        <w:t xml:space="preserve">lub w </w:t>
      </w:r>
      <w:r w:rsidRPr="00622330">
        <w:rPr>
          <w:rFonts w:ascii="Times New Roman" w:hAnsi="Times New Roman" w:cs="Times New Roman"/>
          <w:b/>
          <w:color w:val="000000" w:themeColor="text1"/>
          <w:u w:val="single"/>
        </w:rPr>
        <w:t>postaci elektronicznej</w:t>
      </w:r>
      <w:r w:rsidR="00CF6375" w:rsidRPr="00622330">
        <w:rPr>
          <w:rFonts w:ascii="Times New Roman" w:hAnsi="Times New Roman" w:cs="Times New Roman"/>
          <w:b/>
          <w:color w:val="000000" w:themeColor="text1"/>
          <w:u w:val="single"/>
        </w:rPr>
        <w:t>,</w:t>
      </w:r>
      <w:r w:rsidRPr="00622330">
        <w:rPr>
          <w:rFonts w:ascii="Times New Roman" w:hAnsi="Times New Roman" w:cs="Times New Roman"/>
          <w:b/>
          <w:color w:val="000000" w:themeColor="text1"/>
          <w:u w:val="single"/>
        </w:rPr>
        <w:t xml:space="preserve"> opatrzone kwalifikowanym podpisem elektronicznym, podpisem zaufanym lub elektronicznym podpisem osobistym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.</w:t>
      </w:r>
    </w:p>
    <w:p w:rsidR="002735EB" w:rsidRPr="004142BF" w:rsidRDefault="002735EB" w:rsidP="00DD16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 xml:space="preserve">Do przygotowania oferty zaleca się wykorzystanie Formularza ofertowego, którego wzór stanowi </w:t>
      </w:r>
      <w:r w:rsidR="00FA35B0" w:rsidRPr="002669A8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</w:t>
      </w:r>
      <w:r w:rsidRPr="002669A8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ałącznik nr </w:t>
      </w:r>
      <w:r w:rsidR="002669A8" w:rsidRPr="002669A8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5</w:t>
      </w:r>
      <w:r w:rsidRPr="002669A8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do SWZ</w:t>
      </w: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W przypadku, gdy Wykonawca nie korzysta </w:t>
      </w:r>
      <w:r w:rsidR="00357684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z przygotowanego przez zamawiającego wzoru, w treści oferty należy zamieścić wszystkie informacje wymagane</w:t>
      </w:r>
      <w:r w:rsidR="00DD1601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w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Formularzu ofertowym</w:t>
      </w:r>
      <w:r w:rsidRPr="004142BF">
        <w:rPr>
          <w:rFonts w:ascii="Times New Roman" w:hAnsi="Times New Roman" w:cs="Times New Roman"/>
          <w:color w:val="000000" w:themeColor="text1"/>
        </w:rPr>
        <w:t>.</w:t>
      </w:r>
    </w:p>
    <w:p w:rsidR="002735EB" w:rsidRDefault="002735EB" w:rsidP="00DD16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Wszelkie informacje stanowiące tajemnicę przedsiębiorstwa w rozumieniu ustawy z dnia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16 kwietnia 1993 r. o zwalczaniu nieuczciwej konkurencji (Dz. U. z 2019 poz. 1010), które Wykonawca zastrzeże jako tajemnicę przedsiębiorstwa, powinny zostać złożone przy pomocy sekcji pod nazwą </w:t>
      </w:r>
      <w:r w:rsidRPr="004142BF">
        <w:rPr>
          <w:rFonts w:ascii="Times New Roman" w:hAnsi="Times New Roman" w:cs="Times New Roman"/>
          <w:b/>
          <w:color w:val="000000" w:themeColor="text1"/>
        </w:rPr>
        <w:t>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FORMULARZ”</w:t>
      </w:r>
      <w:r w:rsidR="00DD1601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w osobnym pliku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„dokument niejawny”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wraz </w:t>
      </w:r>
      <w:r w:rsidR="00A55982">
        <w:rPr>
          <w:rFonts w:ascii="Times New Roman" w:hAnsi="Times New Roman" w:cs="Times New Roman"/>
          <w:b/>
          <w:color w:val="000000" w:themeColor="text1"/>
        </w:rPr>
        <w:br/>
      </w:r>
      <w:r w:rsidRPr="004142BF">
        <w:rPr>
          <w:rFonts w:ascii="Times New Roman" w:hAnsi="Times New Roman" w:cs="Times New Roman"/>
          <w:b/>
          <w:color w:val="000000" w:themeColor="text1"/>
        </w:rPr>
        <w:t>z jednoczesnym zaznaczeniem „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Załącznik stanowiący tajemnicę przedsiębiorstwa”</w:t>
      </w:r>
      <w:r w:rsidRPr="004142BF">
        <w:rPr>
          <w:rFonts w:ascii="Times New Roman" w:hAnsi="Times New Roman" w:cs="Times New Roman"/>
          <w:b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Wykonawca zobowiązany jest, wraz z przekazaniem tych informacji, wykazać spełnienie przesłanek określonych w art. 11 ust. 2 ustawy z dnia 16 kwietnia 1993r. o zwalczaniu nieuczciwej konkurencji. Zaleca się, aby uzasadnienie zastrzeżenia informacji jako tajemnicy przedsiębiorstwa było sformułowane</w:t>
      </w:r>
      <w:r w:rsidR="00DD1601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 xml:space="preserve">w sposób umożliwiający jego udostępnienie. Zastrzeżenie przez Wykonawcę </w:t>
      </w:r>
      <w:r w:rsidRPr="004142BF">
        <w:rPr>
          <w:rFonts w:ascii="Times New Roman" w:hAnsi="Times New Roman" w:cs="Times New Roman"/>
          <w:color w:val="000000" w:themeColor="text1"/>
        </w:rPr>
        <w:lastRenderedPageBreak/>
        <w:t>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pzp.</w:t>
      </w:r>
    </w:p>
    <w:p w:rsidR="002356B3" w:rsidRDefault="002356B3" w:rsidP="002356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2735EB" w:rsidRDefault="002735EB" w:rsidP="00DD66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0064A7">
        <w:rPr>
          <w:rFonts w:ascii="Times New Roman" w:hAnsi="Times New Roman" w:cs="Times New Roman"/>
          <w:b/>
          <w:color w:val="000000" w:themeColor="text1"/>
          <w:u w:val="single"/>
        </w:rPr>
        <w:t>Do oferty należy dołączyć</w:t>
      </w:r>
      <w:r w:rsidRPr="00EE47C7">
        <w:rPr>
          <w:rFonts w:ascii="Times New Roman" w:hAnsi="Times New Roman" w:cs="Times New Roman"/>
          <w:bCs/>
          <w:color w:val="000000" w:themeColor="text1"/>
        </w:rPr>
        <w:t>:</w:t>
      </w:r>
    </w:p>
    <w:p w:rsidR="00825E81" w:rsidRDefault="00825E81" w:rsidP="00825E81">
      <w:pPr>
        <w:pStyle w:val="Akapitzlist"/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D1601" w:rsidRDefault="006540ED" w:rsidP="006540E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540ED">
        <w:rPr>
          <w:rFonts w:ascii="Times New Roman" w:hAnsi="Times New Roman" w:cs="Times New Roman"/>
          <w:color w:val="000000" w:themeColor="text1"/>
        </w:rPr>
        <w:t>20.1.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735EB" w:rsidRPr="00825E81">
        <w:rPr>
          <w:rFonts w:ascii="Times New Roman" w:hAnsi="Times New Roman" w:cs="Times New Roman"/>
          <w:b/>
          <w:color w:val="000000" w:themeColor="text1"/>
        </w:rPr>
        <w:t>Formularz oferty</w:t>
      </w:r>
      <w:r w:rsidR="002735EB" w:rsidRPr="00DD1601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wypełniony we wszystkich pozycjach</w:t>
      </w:r>
      <w:r w:rsidR="002735EB" w:rsidRPr="00DD160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669A8">
        <w:rPr>
          <w:rFonts w:ascii="Times New Roman" w:hAnsi="Times New Roman" w:cs="Times New Roman"/>
          <w:bCs/>
          <w:color w:val="000000" w:themeColor="text1"/>
        </w:rPr>
        <w:t xml:space="preserve">zgodnie ze składaną ofertą częściową </w:t>
      </w:r>
      <w:r w:rsidR="00357684" w:rsidRPr="00DD1601">
        <w:rPr>
          <w:rFonts w:ascii="Times New Roman" w:hAnsi="Times New Roman" w:cs="Times New Roman"/>
          <w:bCs/>
          <w:color w:val="000000" w:themeColor="text1"/>
        </w:rPr>
        <w:t>–</w:t>
      </w:r>
      <w:r w:rsidR="00DD1601" w:rsidRPr="00DD160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A35B0" w:rsidRPr="002669A8">
        <w:rPr>
          <w:rFonts w:ascii="Arial Black" w:hAnsi="Arial Black" w:cs="Times New Roman"/>
          <w:b/>
          <w:bCs/>
          <w:color w:val="0070C0"/>
          <w:sz w:val="18"/>
          <w:szCs w:val="18"/>
        </w:rPr>
        <w:t>Z</w:t>
      </w:r>
      <w:r w:rsidR="002735EB" w:rsidRPr="002669A8">
        <w:rPr>
          <w:rFonts w:ascii="Arial Black" w:hAnsi="Arial Black" w:cs="Times New Roman"/>
          <w:b/>
          <w:color w:val="0070C0"/>
          <w:sz w:val="18"/>
          <w:szCs w:val="18"/>
        </w:rPr>
        <w:t>ałącznik</w:t>
      </w:r>
      <w:r w:rsidR="00357684" w:rsidRPr="002669A8">
        <w:rPr>
          <w:rFonts w:ascii="Arial Black" w:hAnsi="Arial Black" w:cs="Times New Roman"/>
          <w:b/>
          <w:color w:val="0070C0"/>
          <w:sz w:val="18"/>
          <w:szCs w:val="18"/>
        </w:rPr>
        <w:t xml:space="preserve"> </w:t>
      </w:r>
      <w:r w:rsidR="00DD1601" w:rsidRPr="002669A8">
        <w:rPr>
          <w:rFonts w:ascii="Arial Black" w:hAnsi="Arial Black" w:cs="Times New Roman"/>
          <w:b/>
          <w:color w:val="0070C0"/>
          <w:sz w:val="18"/>
          <w:szCs w:val="18"/>
        </w:rPr>
        <w:t xml:space="preserve">nr </w:t>
      </w:r>
      <w:r w:rsidR="002669A8" w:rsidRPr="002669A8">
        <w:rPr>
          <w:rFonts w:ascii="Arial Black" w:hAnsi="Arial Black" w:cs="Times New Roman"/>
          <w:b/>
          <w:color w:val="0070C0"/>
          <w:sz w:val="18"/>
          <w:szCs w:val="18"/>
        </w:rPr>
        <w:t>5</w:t>
      </w:r>
      <w:r w:rsidR="002877EE" w:rsidRPr="002669A8">
        <w:rPr>
          <w:rFonts w:ascii="Arial Black" w:hAnsi="Arial Black" w:cs="Times New Roman"/>
          <w:b/>
          <w:color w:val="0070C0"/>
          <w:sz w:val="18"/>
          <w:szCs w:val="18"/>
        </w:rPr>
        <w:t xml:space="preserve"> do</w:t>
      </w:r>
      <w:r w:rsidR="00A86937" w:rsidRPr="002669A8">
        <w:rPr>
          <w:rFonts w:ascii="Arial Black" w:hAnsi="Arial Black" w:cs="Times New Roman"/>
          <w:b/>
          <w:color w:val="0070C0"/>
          <w:sz w:val="18"/>
          <w:szCs w:val="18"/>
        </w:rPr>
        <w:t xml:space="preserve"> </w:t>
      </w:r>
      <w:r w:rsidR="002877EE" w:rsidRPr="002669A8">
        <w:rPr>
          <w:rFonts w:ascii="Arial Black" w:hAnsi="Arial Black" w:cs="Times New Roman"/>
          <w:b/>
          <w:color w:val="0070C0"/>
          <w:sz w:val="18"/>
          <w:szCs w:val="18"/>
        </w:rPr>
        <w:t>SWZ</w:t>
      </w:r>
      <w:r w:rsidR="00A13B0E" w:rsidRPr="00DD1601">
        <w:rPr>
          <w:rFonts w:ascii="Times New Roman" w:hAnsi="Times New Roman" w:cs="Times New Roman"/>
          <w:bCs/>
          <w:color w:val="000000" w:themeColor="text1"/>
        </w:rPr>
        <w:t>,</w:t>
      </w:r>
      <w:r w:rsidR="002735EB" w:rsidRPr="00DD1601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6540ED" w:rsidRDefault="006540ED" w:rsidP="006540E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6540ED" w:rsidRDefault="006540ED" w:rsidP="006540E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70C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20.2. </w:t>
      </w:r>
      <w:r w:rsidRPr="00825E8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CENNIK</w:t>
      </w:r>
      <w:r w:rsidR="000064A7" w:rsidRPr="00825E8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825E8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WYKAZ asortymentowo – ilościowy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825E8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wypełniony we wszystkich pozycjach </w:t>
      </w:r>
      <w:r w:rsidRPr="00A86937">
        <w:rPr>
          <w:rFonts w:ascii="Times New Roman" w:eastAsia="Times New Roman" w:hAnsi="Times New Roman" w:cs="Times New Roman"/>
          <w:color w:val="000000" w:themeColor="text1"/>
          <w:lang w:eastAsia="pl-PL"/>
        </w:rPr>
        <w:t>zgodn</w:t>
      </w:r>
      <w:r w:rsidR="00825E8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ie </w:t>
      </w:r>
      <w:r w:rsidRPr="00A8693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ze składaną ofertą </w:t>
      </w:r>
      <w:r w:rsidRPr="000064A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częściową, </w:t>
      </w:r>
      <w:r w:rsidRPr="002356B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który  stanowi integralną część Formularza ofert</w:t>
      </w:r>
      <w:r w:rsidR="000064A7" w:rsidRPr="002356B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wzór stanowią </w:t>
      </w:r>
      <w:r w:rsidR="000064A7" w:rsidRPr="002669A8">
        <w:rPr>
          <w:rFonts w:ascii="Arial Black" w:eastAsia="Times New Roman" w:hAnsi="Arial Black" w:cs="Times New Roman"/>
          <w:color w:val="0070C0"/>
          <w:sz w:val="18"/>
          <w:szCs w:val="18"/>
          <w:lang w:eastAsia="pl-PL"/>
        </w:rPr>
        <w:t>Z</w:t>
      </w:r>
      <w:r w:rsidRPr="002669A8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ałączniki nr </w:t>
      </w:r>
      <w:r w:rsidR="002669A8" w:rsidRPr="002669A8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>3</w:t>
      </w:r>
      <w:r w:rsidRPr="002669A8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>.1</w:t>
      </w:r>
      <w:r w:rsidR="000064A7" w:rsidRPr="002669A8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>.</w:t>
      </w:r>
      <w:r w:rsidRPr="002669A8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 </w:t>
      </w:r>
      <w:r w:rsidR="00A86937" w:rsidRPr="002669A8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>-</w:t>
      </w:r>
      <w:r w:rsidRPr="002669A8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 </w:t>
      </w:r>
      <w:r w:rsidR="002669A8" w:rsidRPr="002669A8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>3</w:t>
      </w:r>
      <w:r w:rsidRPr="002669A8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>.</w:t>
      </w:r>
      <w:r w:rsidR="002669A8" w:rsidRPr="002669A8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>3</w:t>
      </w:r>
      <w:r w:rsidR="000064A7" w:rsidRPr="002669A8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>.</w:t>
      </w:r>
      <w:r w:rsidRPr="002669A8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 do SWZ</w:t>
      </w:r>
      <w:r>
        <w:rPr>
          <w:rFonts w:ascii="Times New Roman" w:eastAsia="Times New Roman" w:hAnsi="Times New Roman" w:cs="Times New Roman"/>
          <w:b/>
          <w:color w:val="0070C0"/>
          <w:lang w:eastAsia="pl-PL"/>
        </w:rPr>
        <w:t>.</w:t>
      </w:r>
    </w:p>
    <w:p w:rsidR="006540ED" w:rsidRDefault="006540ED" w:rsidP="006540E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735EB" w:rsidRDefault="006540ED" w:rsidP="00C0625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6540ED">
        <w:rPr>
          <w:rFonts w:ascii="Times New Roman" w:hAnsi="Times New Roman" w:cs="Times New Roman"/>
          <w:color w:val="000000" w:themeColor="text1"/>
        </w:rPr>
        <w:t>20.</w:t>
      </w:r>
      <w:r>
        <w:rPr>
          <w:rFonts w:ascii="Times New Roman" w:hAnsi="Times New Roman" w:cs="Times New Roman"/>
          <w:color w:val="000000" w:themeColor="text1"/>
        </w:rPr>
        <w:t>3</w:t>
      </w:r>
      <w:r w:rsidRPr="006540ED">
        <w:rPr>
          <w:rFonts w:ascii="Times New Roman" w:hAnsi="Times New Roman" w:cs="Times New Roman"/>
          <w:color w:val="000000" w:themeColor="text1"/>
        </w:rPr>
        <w:t>.</w:t>
      </w:r>
      <w:r w:rsidR="002A33B7" w:rsidRPr="002A33B7">
        <w:rPr>
          <w:rFonts w:ascii="Times New Roman" w:hAnsi="Times New Roman" w:cs="Times New Roman"/>
          <w:b/>
        </w:rPr>
        <w:t xml:space="preserve"> </w:t>
      </w:r>
      <w:r w:rsidR="002735EB" w:rsidRPr="00825E81">
        <w:rPr>
          <w:rFonts w:ascii="Times New Roman" w:hAnsi="Times New Roman" w:cs="Times New Roman"/>
          <w:b/>
          <w:color w:val="000000" w:themeColor="text1"/>
        </w:rPr>
        <w:t>Pełnomocnictwo</w:t>
      </w:r>
      <w:r w:rsidR="002735EB" w:rsidRPr="00DD1601">
        <w:rPr>
          <w:rFonts w:ascii="Times New Roman" w:hAnsi="Times New Roman" w:cs="Times New Roman"/>
          <w:color w:val="000000" w:themeColor="text1"/>
        </w:rPr>
        <w:t xml:space="preserve"> upoważniające do złożenia oferty, o ile ofertę składa pełnomocnik</w:t>
      </w:r>
      <w:r w:rsidR="00B543DB">
        <w:rPr>
          <w:rFonts w:ascii="Times New Roman" w:hAnsi="Times New Roman" w:cs="Times New Roman"/>
          <w:color w:val="000000" w:themeColor="text1"/>
        </w:rPr>
        <w:t>.</w:t>
      </w:r>
    </w:p>
    <w:p w:rsidR="006540ED" w:rsidRPr="00DD1601" w:rsidRDefault="006540ED" w:rsidP="00C0625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735EB" w:rsidRDefault="006540ED" w:rsidP="00C0625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6540ED">
        <w:rPr>
          <w:rFonts w:ascii="Times New Roman" w:hAnsi="Times New Roman" w:cs="Times New Roman"/>
          <w:color w:val="000000" w:themeColor="text1"/>
        </w:rPr>
        <w:t>20.</w:t>
      </w:r>
      <w:r>
        <w:rPr>
          <w:rFonts w:ascii="Times New Roman" w:hAnsi="Times New Roman" w:cs="Times New Roman"/>
          <w:color w:val="000000" w:themeColor="text1"/>
        </w:rPr>
        <w:t>4</w:t>
      </w:r>
      <w:r w:rsidRPr="006540ED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735EB" w:rsidRPr="00825E81">
        <w:rPr>
          <w:rFonts w:ascii="Times New Roman" w:hAnsi="Times New Roman" w:cs="Times New Roman"/>
          <w:b/>
          <w:color w:val="000000" w:themeColor="text1"/>
        </w:rPr>
        <w:t>Pełnomocnictwo</w:t>
      </w:r>
      <w:r w:rsidR="002735EB" w:rsidRPr="002877EE">
        <w:rPr>
          <w:rFonts w:ascii="Times New Roman" w:hAnsi="Times New Roman" w:cs="Times New Roman"/>
          <w:color w:val="000000" w:themeColor="text1"/>
        </w:rPr>
        <w:t xml:space="preserve"> dla pełnomocnika do reprezentowania w postępowaniu </w:t>
      </w:r>
      <w:r>
        <w:rPr>
          <w:rFonts w:ascii="Times New Roman" w:hAnsi="Times New Roman" w:cs="Times New Roman"/>
          <w:color w:val="000000" w:themeColor="text1"/>
        </w:rPr>
        <w:t>w</w:t>
      </w:r>
      <w:r w:rsidR="002735EB" w:rsidRPr="002877EE">
        <w:rPr>
          <w:rFonts w:ascii="Times New Roman" w:hAnsi="Times New Roman" w:cs="Times New Roman"/>
          <w:color w:val="000000" w:themeColor="text1"/>
        </w:rPr>
        <w:t xml:space="preserve">ykonawców wspólnie ubiegających się o udzielenie zamówienia </w:t>
      </w:r>
      <w:r w:rsidR="00825E81">
        <w:rPr>
          <w:rFonts w:ascii="Times New Roman" w:hAnsi="Times New Roman" w:cs="Times New Roman"/>
          <w:color w:val="000000" w:themeColor="text1"/>
        </w:rPr>
        <w:t xml:space="preserve">(konsorcjum, spółka cywilna) </w:t>
      </w:r>
      <w:r w:rsidR="002735EB" w:rsidRPr="002877EE">
        <w:rPr>
          <w:rFonts w:ascii="Times New Roman" w:hAnsi="Times New Roman" w:cs="Times New Roman"/>
          <w:color w:val="000000" w:themeColor="text1"/>
        </w:rPr>
        <w:t xml:space="preserve">– dotyczy ofert składanych wspólnie przez </w:t>
      </w:r>
      <w:r>
        <w:rPr>
          <w:rFonts w:ascii="Times New Roman" w:hAnsi="Times New Roman" w:cs="Times New Roman"/>
          <w:color w:val="000000" w:themeColor="text1"/>
        </w:rPr>
        <w:t>w</w:t>
      </w:r>
      <w:r w:rsidR="002735EB" w:rsidRPr="002877EE">
        <w:rPr>
          <w:rFonts w:ascii="Times New Roman" w:hAnsi="Times New Roman" w:cs="Times New Roman"/>
          <w:color w:val="000000" w:themeColor="text1"/>
        </w:rPr>
        <w:t>ykonawców wspólnie ubiegających się o udzielenie zamówienia</w:t>
      </w:r>
      <w:r w:rsidR="002877EE">
        <w:rPr>
          <w:rFonts w:ascii="Times New Roman" w:hAnsi="Times New Roman" w:cs="Times New Roman"/>
          <w:color w:val="000000" w:themeColor="text1"/>
        </w:rPr>
        <w:t>.</w:t>
      </w:r>
    </w:p>
    <w:p w:rsidR="00C06255" w:rsidRDefault="00C06255" w:rsidP="00C0625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C06255" w:rsidRDefault="00C06255" w:rsidP="00825E8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20.5. </w:t>
      </w:r>
      <w:r w:rsidR="002735EB" w:rsidRPr="00825E81">
        <w:rPr>
          <w:rFonts w:ascii="Times New Roman" w:hAnsi="Times New Roman" w:cs="Times New Roman"/>
          <w:b/>
          <w:color w:val="000000" w:themeColor="text1"/>
        </w:rPr>
        <w:t xml:space="preserve">Oświadczenie </w:t>
      </w:r>
      <w:r w:rsidR="00825E81">
        <w:rPr>
          <w:rFonts w:ascii="Times New Roman" w:hAnsi="Times New Roman" w:cs="Times New Roman"/>
          <w:b/>
          <w:color w:val="000000" w:themeColor="text1"/>
        </w:rPr>
        <w:t>w</w:t>
      </w:r>
      <w:r w:rsidR="002735EB" w:rsidRPr="00825E81">
        <w:rPr>
          <w:rFonts w:ascii="Times New Roman" w:hAnsi="Times New Roman" w:cs="Times New Roman"/>
          <w:b/>
          <w:color w:val="000000" w:themeColor="text1"/>
        </w:rPr>
        <w:t>ykonawcy o niepodleganiu w</w:t>
      </w:r>
      <w:r w:rsidR="006540ED" w:rsidRPr="00825E81">
        <w:rPr>
          <w:rFonts w:ascii="Times New Roman" w:hAnsi="Times New Roman" w:cs="Times New Roman"/>
          <w:b/>
          <w:color w:val="000000" w:themeColor="text1"/>
        </w:rPr>
        <w:t>y</w:t>
      </w:r>
      <w:r w:rsidR="002735EB" w:rsidRPr="00825E81">
        <w:rPr>
          <w:rFonts w:ascii="Times New Roman" w:hAnsi="Times New Roman" w:cs="Times New Roman"/>
          <w:b/>
          <w:color w:val="000000" w:themeColor="text1"/>
        </w:rPr>
        <w:t>kluczeniu z postępowa</w:t>
      </w:r>
      <w:r w:rsidR="002735EB" w:rsidRPr="00825E81">
        <w:rPr>
          <w:rFonts w:ascii="Times New Roman" w:hAnsi="Times New Roman" w:cs="Times New Roman"/>
          <w:color w:val="000000" w:themeColor="text1"/>
        </w:rPr>
        <w:t>nia</w:t>
      </w:r>
      <w:r w:rsidR="002735EB" w:rsidRPr="006540ED">
        <w:rPr>
          <w:rFonts w:ascii="Times New Roman" w:hAnsi="Times New Roman" w:cs="Times New Roman"/>
          <w:color w:val="000000" w:themeColor="text1"/>
        </w:rPr>
        <w:t xml:space="preserve"> – wzór oświadczenia o niepodleganiu wykluczeniu stanowi</w:t>
      </w:r>
      <w:r w:rsidR="002735EB" w:rsidRPr="006540E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064A7" w:rsidRPr="00825E81">
        <w:rPr>
          <w:rFonts w:ascii="Arial Black" w:hAnsi="Arial Black" w:cs="Times New Roman"/>
          <w:b/>
          <w:color w:val="0070C0"/>
          <w:sz w:val="18"/>
          <w:szCs w:val="18"/>
        </w:rPr>
        <w:t>Z</w:t>
      </w:r>
      <w:r w:rsidR="002735EB" w:rsidRPr="00825E81">
        <w:rPr>
          <w:rFonts w:ascii="Arial Black" w:hAnsi="Arial Black" w:cs="Times New Roman"/>
          <w:b/>
          <w:color w:val="0070C0"/>
          <w:sz w:val="18"/>
          <w:szCs w:val="18"/>
        </w:rPr>
        <w:t xml:space="preserve">ałącznik nr </w:t>
      </w:r>
      <w:r w:rsidR="00825E81" w:rsidRPr="00825E81">
        <w:rPr>
          <w:rFonts w:ascii="Arial Black" w:hAnsi="Arial Black" w:cs="Times New Roman"/>
          <w:b/>
          <w:color w:val="0070C0"/>
          <w:sz w:val="18"/>
          <w:szCs w:val="18"/>
        </w:rPr>
        <w:t>6</w:t>
      </w:r>
      <w:r w:rsidR="002735EB" w:rsidRPr="00825E81">
        <w:rPr>
          <w:rFonts w:ascii="Arial Black" w:hAnsi="Arial Black" w:cs="Times New Roman"/>
          <w:b/>
          <w:color w:val="0070C0"/>
          <w:sz w:val="18"/>
          <w:szCs w:val="18"/>
        </w:rPr>
        <w:t xml:space="preserve"> do SWZ</w:t>
      </w:r>
      <w:r w:rsidR="002735EB" w:rsidRPr="006540ED">
        <w:rPr>
          <w:rFonts w:ascii="Times New Roman" w:hAnsi="Times New Roman" w:cs="Times New Roman"/>
          <w:color w:val="000000" w:themeColor="text1"/>
        </w:rPr>
        <w:t xml:space="preserve">. W przypadku wspólnego ubiegania się o zamówienie przez </w:t>
      </w:r>
      <w:r w:rsidR="00A86937">
        <w:rPr>
          <w:rFonts w:ascii="Times New Roman" w:hAnsi="Times New Roman" w:cs="Times New Roman"/>
          <w:color w:val="000000" w:themeColor="text1"/>
        </w:rPr>
        <w:t>w</w:t>
      </w:r>
      <w:r w:rsidR="002735EB" w:rsidRPr="006540ED">
        <w:rPr>
          <w:rFonts w:ascii="Times New Roman" w:hAnsi="Times New Roman" w:cs="Times New Roman"/>
          <w:color w:val="000000" w:themeColor="text1"/>
        </w:rPr>
        <w:t xml:space="preserve">ykonawców, oświadczenie o niepodleganiu wykluczeniu składa każdy z </w:t>
      </w:r>
      <w:r w:rsidR="00A86937">
        <w:rPr>
          <w:rFonts w:ascii="Times New Roman" w:hAnsi="Times New Roman" w:cs="Times New Roman"/>
          <w:color w:val="000000" w:themeColor="text1"/>
        </w:rPr>
        <w:t>w</w:t>
      </w:r>
      <w:r w:rsidR="002735EB" w:rsidRPr="006540ED">
        <w:rPr>
          <w:rFonts w:ascii="Times New Roman" w:hAnsi="Times New Roman" w:cs="Times New Roman"/>
          <w:color w:val="000000" w:themeColor="text1"/>
        </w:rPr>
        <w:t>ykonawców</w:t>
      </w:r>
      <w:r w:rsidR="00B543DB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25318">
        <w:rPr>
          <w:rFonts w:ascii="Times New Roman" w:eastAsia="Times New Roman" w:hAnsi="Times New Roman" w:cs="Times New Roman"/>
          <w:lang w:eastAsia="pl-PL"/>
        </w:rPr>
        <w:t xml:space="preserve">W przypadku </w:t>
      </w:r>
      <w:r w:rsidRPr="00B25318">
        <w:rPr>
          <w:rFonts w:ascii="Times New Roman" w:hAnsi="Times New Roman" w:cs="Times New Roman"/>
        </w:rPr>
        <w:t>polegania na zdolnościach lub sytuacji podmiotów udostępniających zasoby</w:t>
      </w:r>
      <w:r>
        <w:rPr>
          <w:rFonts w:ascii="Times New Roman" w:hAnsi="Times New Roman" w:cs="Times New Roman"/>
        </w:rPr>
        <w:t xml:space="preserve"> wykonawca</w:t>
      </w:r>
      <w:r w:rsidRPr="00B25318">
        <w:rPr>
          <w:rFonts w:ascii="Times New Roman" w:hAnsi="Times New Roman" w:cs="Times New Roman"/>
        </w:rPr>
        <w:t>, załącza do oferty także oświadczenie podmiotu udostępniającego zasoby</w:t>
      </w:r>
      <w:r>
        <w:rPr>
          <w:rFonts w:ascii="Times New Roman" w:hAnsi="Times New Roman" w:cs="Times New Roman"/>
        </w:rPr>
        <w:t xml:space="preserve"> (podpisane przez podmiot udostępniający zasoby) </w:t>
      </w:r>
      <w:r w:rsidRPr="00B25318">
        <w:rPr>
          <w:rFonts w:ascii="Times New Roman" w:hAnsi="Times New Roman" w:cs="Times New Roman"/>
        </w:rPr>
        <w:t>potwierdzające brak podstaw wykluczenia tego podmiotu</w:t>
      </w:r>
      <w:r w:rsidRPr="00B33331">
        <w:rPr>
          <w:rFonts w:ascii="Times New Roman" w:hAnsi="Times New Roman" w:cs="Times New Roman"/>
        </w:rPr>
        <w:t>;</w:t>
      </w:r>
    </w:p>
    <w:p w:rsidR="002735EB" w:rsidRDefault="002735EB" w:rsidP="005759DB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</w:rPr>
      </w:pPr>
    </w:p>
    <w:p w:rsidR="006540ED" w:rsidRDefault="006540ED" w:rsidP="005759DB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/>
          <w:color w:val="000000" w:themeColor="text1"/>
        </w:rPr>
      </w:pPr>
      <w:r w:rsidRPr="002356B3">
        <w:rPr>
          <w:rFonts w:ascii="Times New Roman" w:hAnsi="Times New Roman" w:cs="Times New Roman"/>
          <w:color w:val="000000" w:themeColor="text1"/>
        </w:rPr>
        <w:t>20.</w:t>
      </w:r>
      <w:r w:rsidR="00825E81">
        <w:rPr>
          <w:rFonts w:ascii="Times New Roman" w:hAnsi="Times New Roman" w:cs="Times New Roman"/>
          <w:color w:val="000000" w:themeColor="text1"/>
        </w:rPr>
        <w:t>6</w:t>
      </w:r>
      <w:r w:rsidRPr="002356B3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F7002" w:rsidRPr="00931E2A">
        <w:rPr>
          <w:rFonts w:ascii="Times New Roman" w:hAnsi="Times New Roman" w:cs="Times New Roman"/>
          <w:b/>
          <w:color w:val="000000" w:themeColor="text1"/>
        </w:rPr>
        <w:t>Przedmiotowe środki dowodowe</w:t>
      </w:r>
      <w:r w:rsidR="002A33B7" w:rsidRPr="00931E2A">
        <w:rPr>
          <w:rFonts w:ascii="Times New Roman" w:hAnsi="Times New Roman" w:cs="Times New Roman"/>
          <w:b/>
          <w:color w:val="000000" w:themeColor="text1"/>
        </w:rPr>
        <w:t xml:space="preserve"> o których</w:t>
      </w:r>
      <w:r w:rsidR="002A33B7">
        <w:rPr>
          <w:rFonts w:ascii="Times New Roman" w:hAnsi="Times New Roman" w:cs="Times New Roman"/>
          <w:b/>
          <w:color w:val="000000" w:themeColor="text1"/>
        </w:rPr>
        <w:t xml:space="preserve"> mowa w pkt. V.3. SWZ</w:t>
      </w:r>
      <w:r w:rsidR="00CF7002" w:rsidRPr="002356B3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p w:rsidR="002356B3" w:rsidRPr="00355018" w:rsidRDefault="002356B3" w:rsidP="00C7582B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EBF">
        <w:rPr>
          <w:rFonts w:ascii="Times New Roman" w:hAnsi="Times New Roman" w:cs="Times New Roman"/>
          <w:sz w:val="20"/>
          <w:szCs w:val="20"/>
        </w:rPr>
        <w:t xml:space="preserve">dla każdej zaproponowanej opony  </w:t>
      </w:r>
      <w:r w:rsidR="00931E2A" w:rsidRPr="00931E2A">
        <w:rPr>
          <w:rFonts w:ascii="Times New Roman" w:hAnsi="Times New Roman" w:cs="Times New Roman"/>
          <w:b/>
          <w:sz w:val="20"/>
          <w:szCs w:val="20"/>
        </w:rPr>
        <w:t>dla Zadania nr 2 i Zadania nr 3</w:t>
      </w:r>
      <w:r w:rsidR="00931E2A">
        <w:rPr>
          <w:rFonts w:ascii="Times New Roman" w:hAnsi="Times New Roman" w:cs="Times New Roman"/>
          <w:sz w:val="20"/>
          <w:szCs w:val="20"/>
        </w:rPr>
        <w:t xml:space="preserve"> </w:t>
      </w:r>
      <w:r w:rsidRPr="00465EBF">
        <w:rPr>
          <w:rFonts w:ascii="Times New Roman" w:hAnsi="Times New Roman" w:cs="Times New Roman"/>
          <w:sz w:val="20"/>
          <w:szCs w:val="20"/>
        </w:rPr>
        <w:t xml:space="preserve">wykonawca przedstawi </w:t>
      </w:r>
      <w:r w:rsidRPr="002A33B7">
        <w:rPr>
          <w:rFonts w:ascii="Times New Roman" w:hAnsi="Times New Roman" w:cs="Times New Roman"/>
          <w:b/>
          <w:u w:val="single"/>
        </w:rPr>
        <w:t>etykiety</w:t>
      </w:r>
      <w:r w:rsidRPr="00B65926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2356B3" w:rsidRDefault="002356B3" w:rsidP="00C7582B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EBF">
        <w:rPr>
          <w:rFonts w:ascii="Times New Roman" w:hAnsi="Times New Roman" w:cs="Times New Roman"/>
          <w:sz w:val="20"/>
          <w:szCs w:val="20"/>
        </w:rPr>
        <w:t xml:space="preserve">zgodne z załącznikiem nr 2 do Rozporządzeniem Parlamentu Europejskiego i Rady (UE) 2020/740 z dnia 25 maja 2020r. w sprawie etykietowania opon pod kątem efektywności paliwowej i innych parametrów lub </w:t>
      </w:r>
    </w:p>
    <w:p w:rsidR="002356B3" w:rsidRDefault="002356B3" w:rsidP="00C7582B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EBF">
        <w:rPr>
          <w:rFonts w:ascii="Times New Roman" w:hAnsi="Times New Roman" w:cs="Times New Roman"/>
          <w:sz w:val="20"/>
          <w:szCs w:val="20"/>
        </w:rPr>
        <w:t>zgodne z załącznikiem nr 2  do Rozporządzenia Parlamentu Europejskiego i Rady (WE) nr 1222/2009 z dnia 25 listopada 2009r.w sprawie etykietowania opon pod kątem efektywności paliwowej i innych zasadniczych parametrów</w:t>
      </w:r>
    </w:p>
    <w:p w:rsidR="003F4F86" w:rsidRDefault="003F4F86" w:rsidP="002356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F4F86" w:rsidRDefault="003F4F86" w:rsidP="003F4F8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65EBF">
        <w:rPr>
          <w:rFonts w:ascii="Times New Roman" w:hAnsi="Times New Roman" w:cs="Times New Roman"/>
          <w:sz w:val="20"/>
          <w:szCs w:val="20"/>
        </w:rPr>
        <w:t>Etykiety muszą być ponumerowane i ułożone kolejno zgodnie z pozycjami CENNIKA WYK</w:t>
      </w:r>
      <w:r>
        <w:rPr>
          <w:rFonts w:ascii="Times New Roman" w:hAnsi="Times New Roman" w:cs="Times New Roman"/>
          <w:sz w:val="20"/>
          <w:szCs w:val="20"/>
        </w:rPr>
        <w:t xml:space="preserve">AZU asortymentowo – ilościowego - </w:t>
      </w:r>
      <w:r w:rsidRPr="005A7983">
        <w:rPr>
          <w:rFonts w:ascii="Arial Black" w:hAnsi="Arial Black" w:cs="Times New Roman"/>
          <w:b/>
          <w:color w:val="0070C0"/>
          <w:sz w:val="18"/>
          <w:szCs w:val="18"/>
        </w:rPr>
        <w:t>Załączniki nr 3.2. i 3.3. do SWZ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F4F86" w:rsidRPr="00465EBF" w:rsidRDefault="003F4F86" w:rsidP="003F4F8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F4F86" w:rsidRDefault="003F4F86" w:rsidP="003F4F86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55018">
        <w:rPr>
          <w:rFonts w:ascii="Times New Roman" w:eastAsia="Calibri" w:hAnsi="Times New Roman" w:cs="Times New Roman"/>
          <w:b/>
          <w:sz w:val="20"/>
          <w:szCs w:val="20"/>
        </w:rPr>
        <w:t xml:space="preserve">Z załączonych </w:t>
      </w:r>
      <w:r w:rsidRPr="00355018">
        <w:rPr>
          <w:rFonts w:ascii="Times New Roman" w:hAnsi="Times New Roman" w:cs="Times New Roman"/>
          <w:b/>
          <w:sz w:val="20"/>
          <w:szCs w:val="20"/>
        </w:rPr>
        <w:t>do oferty etykiet jednoznacznie</w:t>
      </w:r>
      <w:r w:rsidRPr="00355018">
        <w:rPr>
          <w:rFonts w:ascii="Times New Roman" w:eastAsia="Calibri" w:hAnsi="Times New Roman" w:cs="Times New Roman"/>
          <w:b/>
          <w:sz w:val="20"/>
          <w:szCs w:val="20"/>
        </w:rPr>
        <w:t xml:space="preserve"> musi wynikać, że zaoferowane ogumienie spełnia parametry w zakresie efektywności paliwowej, przyczepności na mokrej </w:t>
      </w:r>
      <w:r>
        <w:rPr>
          <w:rFonts w:ascii="Times New Roman" w:eastAsia="Calibri" w:hAnsi="Times New Roman" w:cs="Times New Roman"/>
          <w:b/>
          <w:sz w:val="20"/>
          <w:szCs w:val="20"/>
        </w:rPr>
        <w:t>na</w:t>
      </w:r>
      <w:r w:rsidRPr="00355018">
        <w:rPr>
          <w:rFonts w:ascii="Times New Roman" w:eastAsia="Calibri" w:hAnsi="Times New Roman" w:cs="Times New Roman"/>
          <w:b/>
          <w:sz w:val="20"/>
          <w:szCs w:val="20"/>
        </w:rPr>
        <w:t xml:space="preserve">wierzchni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oraz </w:t>
      </w:r>
      <w:r w:rsidRPr="00355018">
        <w:rPr>
          <w:rFonts w:ascii="Times New Roman" w:eastAsia="Calibri" w:hAnsi="Times New Roman" w:cs="Times New Roman"/>
          <w:b/>
          <w:sz w:val="20"/>
          <w:szCs w:val="20"/>
        </w:rPr>
        <w:t>poziomu hałasu zewnętrznego nie niższe niż wymagane przez zamawiającego w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OPISIE PRZEDMIOTU ZAMÓWIENIA -</w:t>
      </w:r>
      <w:r w:rsidRPr="0035501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31E2A">
        <w:rPr>
          <w:rFonts w:ascii="Arial Black" w:eastAsia="Calibri" w:hAnsi="Arial Black" w:cs="Times New Roman"/>
          <w:b/>
          <w:color w:val="0070C0"/>
          <w:sz w:val="18"/>
          <w:szCs w:val="18"/>
        </w:rPr>
        <w:t>Załączniku nr 1 SWZ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oraz CENNIKACH WYKAZACH asortymentowo ilościowych stanowiących </w:t>
      </w:r>
      <w:r w:rsidRPr="00FC18D7">
        <w:rPr>
          <w:rFonts w:ascii="Arial Black" w:eastAsia="Calibri" w:hAnsi="Arial Black" w:cs="Times New Roman"/>
          <w:b/>
          <w:color w:val="0070C0"/>
          <w:sz w:val="18"/>
          <w:szCs w:val="18"/>
        </w:rPr>
        <w:t>Załączniki 3.</w:t>
      </w:r>
      <w:r w:rsidR="00FC18D7" w:rsidRPr="00FC18D7">
        <w:rPr>
          <w:rFonts w:ascii="Arial Black" w:eastAsia="Calibri" w:hAnsi="Arial Black" w:cs="Times New Roman"/>
          <w:b/>
          <w:color w:val="0070C0"/>
          <w:sz w:val="18"/>
          <w:szCs w:val="18"/>
        </w:rPr>
        <w:t>2</w:t>
      </w:r>
      <w:r w:rsidRPr="00FC18D7">
        <w:rPr>
          <w:rFonts w:ascii="Arial Black" w:eastAsia="Calibri" w:hAnsi="Arial Black" w:cs="Times New Roman"/>
          <w:b/>
          <w:color w:val="0070C0"/>
          <w:sz w:val="18"/>
          <w:szCs w:val="18"/>
        </w:rPr>
        <w:t>. – 3.3. do SWZ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3F4F86" w:rsidRDefault="003F4F86" w:rsidP="002356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F4F86" w:rsidRDefault="003F4F86" w:rsidP="003F4F8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EBF">
        <w:rPr>
          <w:rFonts w:ascii="Times New Roman" w:hAnsi="Times New Roman" w:cs="Times New Roman"/>
          <w:b/>
          <w:sz w:val="20"/>
          <w:szCs w:val="20"/>
        </w:rPr>
        <w:t>Oświadczenie</w:t>
      </w:r>
      <w:r w:rsidRPr="00465EBF">
        <w:rPr>
          <w:rFonts w:ascii="Times New Roman" w:hAnsi="Times New Roman" w:cs="Times New Roman"/>
          <w:sz w:val="20"/>
          <w:szCs w:val="20"/>
        </w:rPr>
        <w:t xml:space="preserve"> wykonawcy, że oferowane ogumienie </w:t>
      </w:r>
      <w:r>
        <w:rPr>
          <w:rFonts w:ascii="Times New Roman" w:hAnsi="Times New Roman" w:cs="Times New Roman"/>
          <w:sz w:val="20"/>
          <w:szCs w:val="20"/>
        </w:rPr>
        <w:t xml:space="preserve">dla </w:t>
      </w:r>
      <w:r w:rsidRPr="003428C5">
        <w:rPr>
          <w:rFonts w:ascii="Times New Roman" w:hAnsi="Times New Roman" w:cs="Times New Roman"/>
          <w:b/>
          <w:sz w:val="20"/>
          <w:szCs w:val="20"/>
        </w:rPr>
        <w:t>Zadania nr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5EBF">
        <w:rPr>
          <w:rFonts w:ascii="Times New Roman" w:hAnsi="Times New Roman" w:cs="Times New Roman"/>
          <w:sz w:val="20"/>
          <w:szCs w:val="20"/>
        </w:rPr>
        <w:t>posiada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3F4F86" w:rsidRPr="00D30579" w:rsidRDefault="003F4F86" w:rsidP="003F4F86">
      <w:pPr>
        <w:pStyle w:val="Bezodstpw"/>
        <w:numPr>
          <w:ilvl w:val="0"/>
          <w:numId w:val="5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D30579">
        <w:rPr>
          <w:rFonts w:ascii="Times New Roman" w:hAnsi="Times New Roman" w:cs="Times New Roman"/>
          <w:sz w:val="20"/>
          <w:szCs w:val="20"/>
        </w:rPr>
        <w:t xml:space="preserve">dpowiednie 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30579">
        <w:rPr>
          <w:rFonts w:ascii="Times New Roman" w:hAnsi="Times New Roman" w:cs="Times New Roman"/>
          <w:sz w:val="20"/>
          <w:szCs w:val="20"/>
        </w:rPr>
        <w:t>wiadectwo homologacji wydane zgodnie z  Regulaminem nr 75 EKG ONZ – Jednolite przepisy dotyczące homologacji opon pneumatycznych do motocykli i motorowerów;</w:t>
      </w:r>
    </w:p>
    <w:p w:rsidR="003F4F86" w:rsidRPr="00D30579" w:rsidRDefault="003F4F86" w:rsidP="003F4F86">
      <w:pPr>
        <w:pStyle w:val="Bezodstpw"/>
        <w:numPr>
          <w:ilvl w:val="0"/>
          <w:numId w:val="5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D30579">
        <w:rPr>
          <w:rFonts w:ascii="Times New Roman" w:hAnsi="Times New Roman" w:cs="Times New Roman"/>
          <w:sz w:val="20"/>
          <w:szCs w:val="20"/>
        </w:rPr>
        <w:t>znaczenie symbolem potwierdzaj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30579">
        <w:rPr>
          <w:rFonts w:ascii="Times New Roman" w:hAnsi="Times New Roman" w:cs="Times New Roman"/>
          <w:sz w:val="20"/>
          <w:szCs w:val="20"/>
        </w:rPr>
        <w:t xml:space="preserve">cym, 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30579">
        <w:rPr>
          <w:rFonts w:ascii="Times New Roman" w:hAnsi="Times New Roman" w:cs="Times New Roman"/>
          <w:sz w:val="20"/>
          <w:szCs w:val="20"/>
        </w:rPr>
        <w:t>e opona spełnia wszystkie   obowi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30579">
        <w:rPr>
          <w:rFonts w:ascii="Times New Roman" w:hAnsi="Times New Roman" w:cs="Times New Roman"/>
          <w:sz w:val="20"/>
          <w:szCs w:val="20"/>
        </w:rPr>
        <w:t>zuj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30579">
        <w:rPr>
          <w:rFonts w:ascii="Times New Roman" w:hAnsi="Times New Roman" w:cs="Times New Roman"/>
          <w:sz w:val="20"/>
          <w:szCs w:val="20"/>
        </w:rPr>
        <w:t>ce normy w zakresie bezpiecze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ń</w:t>
      </w:r>
      <w:r w:rsidRPr="00D30579">
        <w:rPr>
          <w:rFonts w:ascii="Times New Roman" w:hAnsi="Times New Roman" w:cs="Times New Roman"/>
          <w:sz w:val="20"/>
          <w:szCs w:val="20"/>
        </w:rPr>
        <w:t>stwa (symbol DOT lub równowa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 xml:space="preserve">ny) </w:t>
      </w:r>
      <w:r w:rsidRPr="00D30579">
        <w:rPr>
          <w:rFonts w:ascii="Times New Roman" w:hAnsi="Times New Roman" w:cs="Times New Roman"/>
          <w:sz w:val="20"/>
          <w:szCs w:val="20"/>
        </w:rPr>
        <w:t xml:space="preserve">- wzór oświadczenia stanowi </w:t>
      </w:r>
      <w:r w:rsidRPr="00D30579">
        <w:rPr>
          <w:rFonts w:ascii="Arial Black" w:hAnsi="Arial Black" w:cs="Times New Roman"/>
          <w:b/>
          <w:color w:val="0070C0"/>
          <w:sz w:val="18"/>
          <w:szCs w:val="18"/>
        </w:rPr>
        <w:t>Załącznik nr 4.1. do SWZ</w:t>
      </w:r>
      <w:r w:rsidRPr="00D30579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:rsidR="003F4F86" w:rsidRPr="00D30579" w:rsidRDefault="003F4F86" w:rsidP="003F4F86">
      <w:pPr>
        <w:pStyle w:val="Bezodstpw"/>
        <w:ind w:left="1077"/>
        <w:jc w:val="both"/>
        <w:rPr>
          <w:rFonts w:ascii="Times New Roman" w:hAnsi="Times New Roman" w:cs="Times New Roman"/>
          <w:sz w:val="20"/>
          <w:szCs w:val="20"/>
        </w:rPr>
      </w:pPr>
    </w:p>
    <w:p w:rsidR="003F4F86" w:rsidRPr="008B475B" w:rsidRDefault="003F4F86" w:rsidP="003F4F8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65EBF">
        <w:rPr>
          <w:rFonts w:ascii="Times New Roman" w:hAnsi="Times New Roman" w:cs="Times New Roman"/>
          <w:b/>
          <w:sz w:val="20"/>
          <w:szCs w:val="20"/>
        </w:rPr>
        <w:t>Oświadczenie</w:t>
      </w:r>
      <w:r w:rsidRPr="00465EBF">
        <w:rPr>
          <w:rFonts w:ascii="Times New Roman" w:hAnsi="Times New Roman" w:cs="Times New Roman"/>
          <w:sz w:val="20"/>
          <w:szCs w:val="20"/>
        </w:rPr>
        <w:t xml:space="preserve"> wykonawcy, że oferowane ogumienie </w:t>
      </w:r>
      <w:r>
        <w:rPr>
          <w:rFonts w:ascii="Times New Roman" w:hAnsi="Times New Roman" w:cs="Times New Roman"/>
          <w:sz w:val="20"/>
          <w:szCs w:val="20"/>
        </w:rPr>
        <w:t xml:space="preserve">dla </w:t>
      </w:r>
      <w:r w:rsidRPr="003428C5">
        <w:rPr>
          <w:rFonts w:ascii="Times New Roman" w:hAnsi="Times New Roman" w:cs="Times New Roman"/>
          <w:b/>
          <w:sz w:val="20"/>
          <w:szCs w:val="20"/>
        </w:rPr>
        <w:t>Zadania nr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5EBF">
        <w:rPr>
          <w:rFonts w:ascii="Times New Roman" w:hAnsi="Times New Roman" w:cs="Times New Roman"/>
          <w:sz w:val="20"/>
          <w:szCs w:val="20"/>
        </w:rPr>
        <w:t>posiada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465E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4F86" w:rsidRPr="00D30579" w:rsidRDefault="003F4F86" w:rsidP="003F4F86">
      <w:pPr>
        <w:pStyle w:val="Bezodstpw"/>
        <w:numPr>
          <w:ilvl w:val="0"/>
          <w:numId w:val="5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D30579">
        <w:rPr>
          <w:rFonts w:ascii="Times New Roman" w:hAnsi="Times New Roman" w:cs="Times New Roman"/>
          <w:sz w:val="20"/>
          <w:szCs w:val="20"/>
        </w:rPr>
        <w:t xml:space="preserve">dpowiednie 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ś</w:t>
      </w:r>
      <w:r w:rsidRPr="00D30579">
        <w:rPr>
          <w:rFonts w:ascii="Times New Roman" w:hAnsi="Times New Roman" w:cs="Times New Roman"/>
          <w:sz w:val="20"/>
          <w:szCs w:val="20"/>
        </w:rPr>
        <w:t>wiadectwo homologacji wydane zgodnie z  Regulaminem nr 30 EKG ONZ – Jednolite przepisy dotyczące homologacji opon pneumatycznych do pojazdów silnikowych i ich przyczep;</w:t>
      </w:r>
    </w:p>
    <w:p w:rsidR="003F4F86" w:rsidRPr="00D30579" w:rsidRDefault="003F4F86" w:rsidP="003F4F86">
      <w:pPr>
        <w:pStyle w:val="Bezodstpw"/>
        <w:numPr>
          <w:ilvl w:val="0"/>
          <w:numId w:val="5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</w:t>
      </w:r>
      <w:r w:rsidRPr="00D30579">
        <w:rPr>
          <w:rFonts w:ascii="Times New Roman" w:hAnsi="Times New Roman" w:cs="Times New Roman"/>
          <w:sz w:val="20"/>
          <w:szCs w:val="20"/>
        </w:rPr>
        <w:t>znaczenie symbolem potwierdzaj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30579">
        <w:rPr>
          <w:rFonts w:ascii="Times New Roman" w:hAnsi="Times New Roman" w:cs="Times New Roman"/>
          <w:sz w:val="20"/>
          <w:szCs w:val="20"/>
        </w:rPr>
        <w:t xml:space="preserve">cym, 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30579">
        <w:rPr>
          <w:rFonts w:ascii="Times New Roman" w:hAnsi="Times New Roman" w:cs="Times New Roman"/>
          <w:sz w:val="20"/>
          <w:szCs w:val="20"/>
        </w:rPr>
        <w:t>e opona spełnia wszystkie   obowi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30579">
        <w:rPr>
          <w:rFonts w:ascii="Times New Roman" w:hAnsi="Times New Roman" w:cs="Times New Roman"/>
          <w:sz w:val="20"/>
          <w:szCs w:val="20"/>
        </w:rPr>
        <w:t>zuj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ą</w:t>
      </w:r>
      <w:r w:rsidRPr="00D30579">
        <w:rPr>
          <w:rFonts w:ascii="Times New Roman" w:hAnsi="Times New Roman" w:cs="Times New Roman"/>
          <w:sz w:val="20"/>
          <w:szCs w:val="20"/>
        </w:rPr>
        <w:t>ce normy w zakresie bezpiecze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ń</w:t>
      </w:r>
      <w:r w:rsidRPr="00D30579">
        <w:rPr>
          <w:rFonts w:ascii="Times New Roman" w:hAnsi="Times New Roman" w:cs="Times New Roman"/>
          <w:sz w:val="20"/>
          <w:szCs w:val="20"/>
        </w:rPr>
        <w:t>stwa (symbol DOT lub równowa</w:t>
      </w:r>
      <w:r w:rsidRPr="00D30579">
        <w:rPr>
          <w:rFonts w:ascii="Times New Roman" w:eastAsia="TimesNewRoman" w:hAnsi="Times New Roman" w:cs="Times New Roman"/>
          <w:sz w:val="20"/>
          <w:szCs w:val="20"/>
        </w:rPr>
        <w:t>ż</w:t>
      </w:r>
      <w:r w:rsidRPr="00D30579">
        <w:rPr>
          <w:rFonts w:ascii="Times New Roman" w:hAnsi="Times New Roman" w:cs="Times New Roman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D30579">
        <w:rPr>
          <w:rFonts w:ascii="Times New Roman" w:hAnsi="Times New Roman" w:cs="Times New Roman"/>
          <w:sz w:val="20"/>
          <w:szCs w:val="20"/>
        </w:rPr>
        <w:t xml:space="preserve">- wzór oświadczenia stanowi </w:t>
      </w:r>
      <w:r w:rsidRPr="00D30579">
        <w:rPr>
          <w:rFonts w:ascii="Arial Black" w:hAnsi="Arial Black" w:cs="Times New Roman"/>
          <w:b/>
          <w:color w:val="0070C0"/>
          <w:sz w:val="18"/>
          <w:szCs w:val="18"/>
        </w:rPr>
        <w:t>Załącznik nr 4.</w:t>
      </w:r>
      <w:r>
        <w:rPr>
          <w:rFonts w:ascii="Arial Black" w:hAnsi="Arial Black" w:cs="Times New Roman"/>
          <w:b/>
          <w:color w:val="0070C0"/>
          <w:sz w:val="18"/>
          <w:szCs w:val="18"/>
        </w:rPr>
        <w:t>2</w:t>
      </w:r>
      <w:r w:rsidRPr="00D30579">
        <w:rPr>
          <w:rFonts w:ascii="Arial Black" w:hAnsi="Arial Black" w:cs="Times New Roman"/>
          <w:b/>
          <w:color w:val="0070C0"/>
          <w:sz w:val="18"/>
          <w:szCs w:val="18"/>
        </w:rPr>
        <w:t>. do SWZ</w:t>
      </w:r>
      <w:r w:rsidRPr="00D30579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:rsidR="003F4F86" w:rsidRDefault="003F4F86" w:rsidP="003F4F86">
      <w:pPr>
        <w:pStyle w:val="Bezodstpw"/>
        <w:ind w:left="1077"/>
        <w:jc w:val="both"/>
        <w:rPr>
          <w:rFonts w:ascii="Times New Roman" w:hAnsi="Times New Roman" w:cs="Times New Roman"/>
          <w:sz w:val="20"/>
          <w:szCs w:val="20"/>
        </w:rPr>
      </w:pPr>
    </w:p>
    <w:p w:rsidR="003F4F86" w:rsidRPr="00D30579" w:rsidRDefault="003F4F86" w:rsidP="003F4F86">
      <w:pPr>
        <w:pStyle w:val="Bezodstpw"/>
        <w:numPr>
          <w:ilvl w:val="0"/>
          <w:numId w:val="59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579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  <w:r w:rsidRPr="00465EBF">
        <w:rPr>
          <w:rFonts w:ascii="Times New Roman" w:hAnsi="Times New Roman" w:cs="Times New Roman"/>
          <w:sz w:val="20"/>
          <w:szCs w:val="20"/>
        </w:rPr>
        <w:t xml:space="preserve">wykonawcy, że oferowane ogumienie </w:t>
      </w:r>
      <w:r>
        <w:rPr>
          <w:rFonts w:ascii="Times New Roman" w:hAnsi="Times New Roman" w:cs="Times New Roman"/>
          <w:sz w:val="20"/>
          <w:szCs w:val="20"/>
        </w:rPr>
        <w:t xml:space="preserve">dla </w:t>
      </w:r>
      <w:r w:rsidRPr="003428C5">
        <w:rPr>
          <w:rFonts w:ascii="Times New Roman" w:hAnsi="Times New Roman" w:cs="Times New Roman"/>
          <w:b/>
          <w:sz w:val="20"/>
          <w:szCs w:val="20"/>
        </w:rPr>
        <w:t xml:space="preserve">Zadania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5EBF">
        <w:rPr>
          <w:rFonts w:ascii="Times New Roman" w:hAnsi="Times New Roman" w:cs="Times New Roman"/>
          <w:sz w:val="20"/>
          <w:szCs w:val="20"/>
        </w:rPr>
        <w:t>posiada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3F4F86" w:rsidRPr="00021F74" w:rsidRDefault="003F4F86" w:rsidP="003F4F86">
      <w:pPr>
        <w:pStyle w:val="Bezodstpw"/>
        <w:numPr>
          <w:ilvl w:val="0"/>
          <w:numId w:val="6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021F74">
        <w:rPr>
          <w:rFonts w:ascii="Times New Roman" w:hAnsi="Times New Roman" w:cs="Times New Roman"/>
          <w:sz w:val="20"/>
          <w:szCs w:val="20"/>
        </w:rPr>
        <w:t xml:space="preserve">dpowiednie </w:t>
      </w:r>
      <w:r w:rsidRPr="00021F74">
        <w:rPr>
          <w:rFonts w:ascii="Times New Roman" w:eastAsia="TimesNewRoman" w:hAnsi="Times New Roman" w:cs="Times New Roman"/>
          <w:sz w:val="20"/>
          <w:szCs w:val="20"/>
        </w:rPr>
        <w:t>ś</w:t>
      </w:r>
      <w:r w:rsidRPr="00021F74">
        <w:rPr>
          <w:rFonts w:ascii="Times New Roman" w:hAnsi="Times New Roman" w:cs="Times New Roman"/>
          <w:sz w:val="20"/>
          <w:szCs w:val="20"/>
        </w:rPr>
        <w:t>wiadectwo homologacji wydane zgodnie z  Regulaminem nr 30 EKG ONZ – Jednolite przepisy dotyczące homologacji opon pneumatycznych do pojazdów silnikowych i ich przyczep;</w:t>
      </w:r>
    </w:p>
    <w:p w:rsidR="003F4F86" w:rsidRPr="00D30579" w:rsidRDefault="003F4F86" w:rsidP="003F4F86">
      <w:pPr>
        <w:pStyle w:val="Bezodstpw"/>
        <w:numPr>
          <w:ilvl w:val="0"/>
          <w:numId w:val="5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021F74">
        <w:rPr>
          <w:rFonts w:ascii="Times New Roman" w:hAnsi="Times New Roman" w:cs="Times New Roman"/>
          <w:sz w:val="20"/>
          <w:szCs w:val="20"/>
        </w:rPr>
        <w:t>znaczenie symbolem potwierdzaj</w:t>
      </w:r>
      <w:r w:rsidRPr="00021F7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021F74">
        <w:rPr>
          <w:rFonts w:ascii="Times New Roman" w:hAnsi="Times New Roman" w:cs="Times New Roman"/>
          <w:sz w:val="20"/>
          <w:szCs w:val="20"/>
        </w:rPr>
        <w:t xml:space="preserve">cym, </w:t>
      </w:r>
      <w:r w:rsidRPr="00021F7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021F74">
        <w:rPr>
          <w:rFonts w:ascii="Times New Roman" w:hAnsi="Times New Roman" w:cs="Times New Roman"/>
          <w:sz w:val="20"/>
          <w:szCs w:val="20"/>
        </w:rPr>
        <w:t>e opona spełnia wszystkie   obowi</w:t>
      </w:r>
      <w:r w:rsidRPr="00021F7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021F74">
        <w:rPr>
          <w:rFonts w:ascii="Times New Roman" w:hAnsi="Times New Roman" w:cs="Times New Roman"/>
          <w:sz w:val="20"/>
          <w:szCs w:val="20"/>
        </w:rPr>
        <w:t>zuj</w:t>
      </w:r>
      <w:r w:rsidRPr="00021F74">
        <w:rPr>
          <w:rFonts w:ascii="Times New Roman" w:eastAsia="TimesNewRoman" w:hAnsi="Times New Roman" w:cs="Times New Roman"/>
          <w:sz w:val="20"/>
          <w:szCs w:val="20"/>
        </w:rPr>
        <w:t>ą</w:t>
      </w:r>
      <w:r w:rsidRPr="00021F74">
        <w:rPr>
          <w:rFonts w:ascii="Times New Roman" w:hAnsi="Times New Roman" w:cs="Times New Roman"/>
          <w:sz w:val="20"/>
          <w:szCs w:val="20"/>
        </w:rPr>
        <w:t>ce normy w zakresie bezpiecze</w:t>
      </w:r>
      <w:r w:rsidRPr="00021F74">
        <w:rPr>
          <w:rFonts w:ascii="Times New Roman" w:eastAsia="TimesNewRoman" w:hAnsi="Times New Roman" w:cs="Times New Roman"/>
          <w:sz w:val="20"/>
          <w:szCs w:val="20"/>
        </w:rPr>
        <w:t>ń</w:t>
      </w:r>
      <w:r w:rsidRPr="00021F74">
        <w:rPr>
          <w:rFonts w:ascii="Times New Roman" w:hAnsi="Times New Roman" w:cs="Times New Roman"/>
          <w:sz w:val="20"/>
          <w:szCs w:val="20"/>
        </w:rPr>
        <w:t>stwa (symbol DOT lub równowa</w:t>
      </w:r>
      <w:r w:rsidRPr="00021F74">
        <w:rPr>
          <w:rFonts w:ascii="Times New Roman" w:eastAsia="TimesNewRoman" w:hAnsi="Times New Roman" w:cs="Times New Roman"/>
          <w:sz w:val="20"/>
          <w:szCs w:val="20"/>
        </w:rPr>
        <w:t>ż</w:t>
      </w:r>
      <w:r w:rsidRPr="00021F74">
        <w:rPr>
          <w:rFonts w:ascii="Times New Roman" w:hAnsi="Times New Roman" w:cs="Times New Roman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D30579">
        <w:rPr>
          <w:rFonts w:ascii="Times New Roman" w:hAnsi="Times New Roman" w:cs="Times New Roman"/>
          <w:sz w:val="20"/>
          <w:szCs w:val="20"/>
        </w:rPr>
        <w:t xml:space="preserve">- wzór oświadczenia stanowi </w:t>
      </w:r>
      <w:r w:rsidRPr="00D30579">
        <w:rPr>
          <w:rFonts w:ascii="Arial Black" w:hAnsi="Arial Black" w:cs="Times New Roman"/>
          <w:b/>
          <w:color w:val="0070C0"/>
          <w:sz w:val="18"/>
          <w:szCs w:val="18"/>
        </w:rPr>
        <w:t>Załącznik nr 4.</w:t>
      </w:r>
      <w:r>
        <w:rPr>
          <w:rFonts w:ascii="Arial Black" w:hAnsi="Arial Black" w:cs="Times New Roman"/>
          <w:b/>
          <w:color w:val="0070C0"/>
          <w:sz w:val="18"/>
          <w:szCs w:val="18"/>
        </w:rPr>
        <w:t>3</w:t>
      </w:r>
      <w:r w:rsidRPr="00D30579">
        <w:rPr>
          <w:rFonts w:ascii="Arial Black" w:hAnsi="Arial Black" w:cs="Times New Roman"/>
          <w:b/>
          <w:color w:val="0070C0"/>
          <w:sz w:val="18"/>
          <w:szCs w:val="18"/>
        </w:rPr>
        <w:t>. do SWZ</w:t>
      </w:r>
      <w:r w:rsidRPr="00D30579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:rsidR="003F4F86" w:rsidRDefault="003F4F86" w:rsidP="002356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356B3" w:rsidRDefault="001208C5" w:rsidP="002356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20.7. </w:t>
      </w:r>
      <w:r w:rsidR="00232C47" w:rsidRPr="00B44FE9">
        <w:rPr>
          <w:rFonts w:ascii="Times New Roman" w:hAnsi="Times New Roman" w:cs="Times New Roman"/>
          <w:b/>
        </w:rPr>
        <w:t>Dokument potwierdzający zabezpieczenie oferty akceptowalną formą wadium</w:t>
      </w:r>
    </w:p>
    <w:p w:rsidR="00232C47" w:rsidRDefault="00232C47" w:rsidP="002356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60974" w:rsidRPr="005759DB" w:rsidRDefault="002735EB" w:rsidP="00575A9B">
      <w:pPr>
        <w:pStyle w:val="Akapitzlist"/>
        <w:numPr>
          <w:ilvl w:val="0"/>
          <w:numId w:val="39"/>
        </w:numPr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 w:themeColor="text1"/>
        </w:rPr>
      </w:pPr>
      <w:r w:rsidRPr="008E7A87">
        <w:rPr>
          <w:rFonts w:ascii="Times New Roman" w:hAnsi="Times New Roman" w:cs="Times New Roman"/>
          <w:b/>
          <w:color w:val="000000" w:themeColor="text1"/>
        </w:rPr>
        <w:t>Oferta</w:t>
      </w:r>
      <w:r w:rsidR="00A86937" w:rsidRPr="008E7A87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8E7A87">
        <w:rPr>
          <w:rFonts w:ascii="Times New Roman" w:hAnsi="Times New Roman" w:cs="Times New Roman"/>
          <w:b/>
          <w:color w:val="000000" w:themeColor="text1"/>
        </w:rPr>
        <w:t>oświadczenie o niepodleganiu w</w:t>
      </w:r>
      <w:r w:rsidR="00B543DB" w:rsidRPr="008E7A87">
        <w:rPr>
          <w:rFonts w:ascii="Times New Roman" w:hAnsi="Times New Roman" w:cs="Times New Roman"/>
          <w:b/>
          <w:color w:val="000000" w:themeColor="text1"/>
        </w:rPr>
        <w:t>y</w:t>
      </w:r>
      <w:r w:rsidRPr="008E7A87">
        <w:rPr>
          <w:rFonts w:ascii="Times New Roman" w:hAnsi="Times New Roman" w:cs="Times New Roman"/>
          <w:b/>
          <w:color w:val="000000" w:themeColor="text1"/>
        </w:rPr>
        <w:t>kluczeniu z postępowania</w:t>
      </w:r>
      <w:r w:rsidR="00A86937" w:rsidRPr="008E7A87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8E7A87">
        <w:rPr>
          <w:rFonts w:ascii="Times New Roman" w:hAnsi="Times New Roman" w:cs="Times New Roman"/>
          <w:b/>
          <w:color w:val="000000" w:themeColor="text1"/>
        </w:rPr>
        <w:t>muszą</w:t>
      </w:r>
      <w:r w:rsidRPr="00B543DB">
        <w:rPr>
          <w:rFonts w:ascii="Times New Roman" w:hAnsi="Times New Roman" w:cs="Times New Roman"/>
          <w:b/>
          <w:color w:val="000000" w:themeColor="text1"/>
        </w:rPr>
        <w:t xml:space="preserve"> być złożone w</w:t>
      </w:r>
      <w:r w:rsidR="00660974" w:rsidRPr="00B543DB">
        <w:rPr>
          <w:rFonts w:ascii="Times New Roman" w:hAnsi="Times New Roman" w:cs="Times New Roman"/>
          <w:b/>
          <w:color w:val="000000" w:themeColor="text1"/>
        </w:rPr>
        <w:t xml:space="preserve"> formie</w:t>
      </w:r>
      <w:r w:rsidRPr="00B543DB">
        <w:rPr>
          <w:rFonts w:ascii="Times New Roman" w:hAnsi="Times New Roman" w:cs="Times New Roman"/>
          <w:b/>
          <w:color w:val="000000" w:themeColor="text1"/>
        </w:rPr>
        <w:t xml:space="preserve"> elektronicznej</w:t>
      </w:r>
      <w:r w:rsidR="00622330" w:rsidRPr="00B543DB">
        <w:rPr>
          <w:rFonts w:ascii="Times New Roman" w:hAnsi="Times New Roman" w:cs="Times New Roman"/>
          <w:b/>
          <w:color w:val="000000" w:themeColor="text1"/>
        </w:rPr>
        <w:t xml:space="preserve"> lub w postaci elektronicznej</w:t>
      </w:r>
      <w:r w:rsidRPr="00B543DB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660974" w:rsidRPr="00B543DB">
        <w:rPr>
          <w:rFonts w:ascii="Times New Roman" w:hAnsi="Times New Roman" w:cs="Times New Roman"/>
          <w:b/>
          <w:color w:val="000000" w:themeColor="text1"/>
        </w:rPr>
        <w:t xml:space="preserve">opatrzone </w:t>
      </w:r>
      <w:r w:rsidRPr="00B543DB">
        <w:rPr>
          <w:rFonts w:ascii="Times New Roman" w:hAnsi="Times New Roman" w:cs="Times New Roman"/>
          <w:b/>
          <w:color w:val="000000" w:themeColor="text1"/>
        </w:rPr>
        <w:t>kwalifikowanym podpisem elektronicznym, elektronicznym podpisem osobistym lub</w:t>
      </w:r>
      <w:r w:rsidR="00AC1312" w:rsidRPr="00B543DB">
        <w:rPr>
          <w:rFonts w:ascii="Times New Roman" w:hAnsi="Times New Roman" w:cs="Times New Roman"/>
          <w:b/>
          <w:color w:val="000000" w:themeColor="text1"/>
        </w:rPr>
        <w:t xml:space="preserve"> podpisem</w:t>
      </w:r>
      <w:r w:rsidRPr="00B543DB">
        <w:rPr>
          <w:rFonts w:ascii="Times New Roman" w:hAnsi="Times New Roman" w:cs="Times New Roman"/>
          <w:b/>
          <w:color w:val="000000" w:themeColor="text1"/>
        </w:rPr>
        <w:t xml:space="preserve"> zaufanym.</w:t>
      </w:r>
    </w:p>
    <w:p w:rsidR="005759DB" w:rsidRPr="00B543DB" w:rsidRDefault="005759DB" w:rsidP="005759DB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735EB" w:rsidRDefault="002735EB" w:rsidP="00575A9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A6727">
        <w:rPr>
          <w:rFonts w:ascii="Times New Roman" w:hAnsi="Times New Roman" w:cs="Times New Roman"/>
          <w:b/>
          <w:color w:val="000000" w:themeColor="text1"/>
        </w:rPr>
        <w:t xml:space="preserve">Pełnomocnictwo do złożenia oferty musi być sporządzone w postaci elektronicznej, podpisane kwalifikowanym podpisem elektronicznym, elektronicznym podpisem osobistym lub </w:t>
      </w:r>
      <w:r w:rsidR="005C16DD">
        <w:rPr>
          <w:rFonts w:ascii="Times New Roman" w:hAnsi="Times New Roman" w:cs="Times New Roman"/>
          <w:b/>
          <w:color w:val="000000" w:themeColor="text1"/>
        </w:rPr>
        <w:t xml:space="preserve">podpisem </w:t>
      </w:r>
      <w:r w:rsidRPr="009A6727">
        <w:rPr>
          <w:rFonts w:ascii="Times New Roman" w:hAnsi="Times New Roman" w:cs="Times New Roman"/>
          <w:b/>
          <w:color w:val="000000" w:themeColor="text1"/>
        </w:rPr>
        <w:t>zaufanym. Pełnomocnictwo przekazuje się w postaci elektronicznej i opatruje kwalifikowanym podpisem elektronicznym, podpisem zaufanym lub elektronicznym podpisem osobistym.</w:t>
      </w:r>
      <w:r w:rsidR="005759D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A6727">
        <w:rPr>
          <w:rFonts w:ascii="Times New Roman" w:hAnsi="Times New Roman" w:cs="Times New Roman"/>
          <w:b/>
          <w:color w:val="000000" w:themeColor="text1"/>
        </w:rPr>
        <w:t>W</w:t>
      </w:r>
      <w:r w:rsidR="005759D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A6727">
        <w:rPr>
          <w:rFonts w:ascii="Times New Roman" w:hAnsi="Times New Roman" w:cs="Times New Roman"/>
          <w:b/>
          <w:color w:val="000000" w:themeColor="text1"/>
        </w:rPr>
        <w:t>przypadku</w:t>
      </w:r>
      <w:r w:rsidR="009A6727">
        <w:rPr>
          <w:rFonts w:ascii="Times New Roman" w:hAnsi="Times New Roman" w:cs="Times New Roman"/>
          <w:b/>
          <w:color w:val="000000" w:themeColor="text1"/>
        </w:rPr>
        <w:t>,</w:t>
      </w:r>
      <w:r w:rsidRPr="009A6727">
        <w:rPr>
          <w:rFonts w:ascii="Times New Roman" w:hAnsi="Times New Roman" w:cs="Times New Roman"/>
          <w:b/>
          <w:color w:val="000000" w:themeColor="text1"/>
        </w:rPr>
        <w:t xml:space="preserve"> gdy pełnomocnictwo </w:t>
      </w:r>
      <w:r w:rsidR="005759DB">
        <w:rPr>
          <w:rFonts w:ascii="Times New Roman" w:hAnsi="Times New Roman" w:cs="Times New Roman"/>
          <w:b/>
          <w:color w:val="000000" w:themeColor="text1"/>
        </w:rPr>
        <w:t xml:space="preserve">lub przedmiotowe środki dowodowe </w:t>
      </w:r>
      <w:r w:rsidRPr="009A6727">
        <w:rPr>
          <w:rFonts w:ascii="Times New Roman" w:hAnsi="Times New Roman" w:cs="Times New Roman"/>
          <w:b/>
          <w:color w:val="000000" w:themeColor="text1"/>
        </w:rPr>
        <w:t>został</w:t>
      </w:r>
      <w:r w:rsidR="005759DB">
        <w:rPr>
          <w:rFonts w:ascii="Times New Roman" w:hAnsi="Times New Roman" w:cs="Times New Roman"/>
          <w:b/>
          <w:color w:val="000000" w:themeColor="text1"/>
        </w:rPr>
        <w:t>y</w:t>
      </w:r>
      <w:r w:rsidRPr="009A6727">
        <w:rPr>
          <w:rFonts w:ascii="Times New Roman" w:hAnsi="Times New Roman" w:cs="Times New Roman"/>
          <w:b/>
          <w:color w:val="000000" w:themeColor="text1"/>
        </w:rPr>
        <w:t xml:space="preserve"> sporządzone w postaci papierowej przekazuje się cyfrowe odwzorowanie t</w:t>
      </w:r>
      <w:r w:rsidR="005759DB">
        <w:rPr>
          <w:rFonts w:ascii="Times New Roman" w:hAnsi="Times New Roman" w:cs="Times New Roman"/>
          <w:b/>
          <w:color w:val="000000" w:themeColor="text1"/>
        </w:rPr>
        <w:t>ych</w:t>
      </w:r>
      <w:r w:rsidRPr="009A6727">
        <w:rPr>
          <w:rFonts w:ascii="Times New Roman" w:hAnsi="Times New Roman" w:cs="Times New Roman"/>
          <w:b/>
          <w:color w:val="000000" w:themeColor="text1"/>
        </w:rPr>
        <w:t xml:space="preserve"> dokument</w:t>
      </w:r>
      <w:r w:rsidR="005759DB">
        <w:rPr>
          <w:rFonts w:ascii="Times New Roman" w:hAnsi="Times New Roman" w:cs="Times New Roman"/>
          <w:b/>
          <w:color w:val="000000" w:themeColor="text1"/>
        </w:rPr>
        <w:t>ów</w:t>
      </w:r>
      <w:r w:rsidRPr="009A6727">
        <w:rPr>
          <w:rFonts w:ascii="Times New Roman" w:hAnsi="Times New Roman" w:cs="Times New Roman"/>
          <w:b/>
          <w:color w:val="000000" w:themeColor="text1"/>
        </w:rPr>
        <w:t xml:space="preserve"> (skan) opatrzone kwalifikowanym podpisem elektronicznym, podpisem zaufanym lub elektronicznym podpisem osobistym,</w:t>
      </w:r>
      <w:r w:rsidR="005759D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A6727">
        <w:rPr>
          <w:rFonts w:ascii="Times New Roman" w:hAnsi="Times New Roman" w:cs="Times New Roman"/>
          <w:b/>
          <w:color w:val="000000" w:themeColor="text1"/>
        </w:rPr>
        <w:t>poświadczającym zgodność cyfrowego odwzorowania z dokumentem w postaci papierowej.</w:t>
      </w:r>
      <w:r w:rsidR="005759D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A6727">
        <w:rPr>
          <w:rFonts w:ascii="Times New Roman" w:hAnsi="Times New Roman" w:cs="Times New Roman"/>
          <w:b/>
          <w:color w:val="000000" w:themeColor="text1"/>
          <w:u w:val="single"/>
        </w:rPr>
        <w:t>Poświadczenia zgodności cyfrowego odwzorowania z dokumentem w postaci papierowej poświadcza wykonawca lub notariusz</w:t>
      </w:r>
      <w:r w:rsidRPr="00DB2881">
        <w:rPr>
          <w:rFonts w:ascii="Times New Roman" w:hAnsi="Times New Roman" w:cs="Times New Roman"/>
          <w:bCs/>
          <w:color w:val="000000" w:themeColor="text1"/>
        </w:rPr>
        <w:t>.</w:t>
      </w:r>
    </w:p>
    <w:p w:rsidR="005759DB" w:rsidRPr="00CB3D53" w:rsidRDefault="005759DB" w:rsidP="005759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735EB" w:rsidRPr="002B747D" w:rsidRDefault="002735EB" w:rsidP="00575A9B">
      <w:pPr>
        <w:pStyle w:val="Akapitzlist"/>
        <w:numPr>
          <w:ilvl w:val="0"/>
          <w:numId w:val="41"/>
        </w:numPr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 w:themeColor="text1"/>
        </w:rPr>
      </w:pPr>
      <w:r w:rsidRPr="00CB3D53">
        <w:rPr>
          <w:rFonts w:ascii="Times New Roman" w:hAnsi="Times New Roman" w:cs="Times New Roman"/>
          <w:color w:val="000000" w:themeColor="text1"/>
        </w:rPr>
        <w:t xml:space="preserve">Poświadczenia za zgodność z oryginałem dokonuje odpowiednio </w:t>
      </w:r>
      <w:r w:rsidR="002B747D">
        <w:rPr>
          <w:rFonts w:ascii="Times New Roman" w:hAnsi="Times New Roman" w:cs="Times New Roman"/>
          <w:color w:val="000000" w:themeColor="text1"/>
        </w:rPr>
        <w:t>w</w:t>
      </w:r>
      <w:r w:rsidRPr="00CB3D53">
        <w:rPr>
          <w:rFonts w:ascii="Times New Roman" w:hAnsi="Times New Roman" w:cs="Times New Roman"/>
          <w:color w:val="000000" w:themeColor="text1"/>
        </w:rPr>
        <w:t xml:space="preserve">ykonawca, podmiot, na którego zdolnościach lub sytuacji polega </w:t>
      </w:r>
      <w:r w:rsidR="002B747D">
        <w:rPr>
          <w:rFonts w:ascii="Times New Roman" w:hAnsi="Times New Roman" w:cs="Times New Roman"/>
          <w:color w:val="000000" w:themeColor="text1"/>
        </w:rPr>
        <w:t>w</w:t>
      </w:r>
      <w:r w:rsidRPr="00CB3D53">
        <w:rPr>
          <w:rFonts w:ascii="Times New Roman" w:hAnsi="Times New Roman" w:cs="Times New Roman"/>
          <w:color w:val="000000" w:themeColor="text1"/>
        </w:rPr>
        <w:t xml:space="preserve">ykonawca, wykonawcy wspólnie ubiegający się o udzielenie zamówienia publicznego albo podwykonawca, w zakresie dokumentów, które każdego z nich dotyczą. Poprzez oryginał należy rozumieć dokument podpisany </w:t>
      </w:r>
      <w:r w:rsidRPr="00CB3D53">
        <w:rPr>
          <w:rFonts w:ascii="Times New Roman" w:hAnsi="Times New Roman" w:cs="Times New Roman"/>
          <w:b/>
          <w:color w:val="000000" w:themeColor="text1"/>
        </w:rPr>
        <w:t>kwalifikowanym podpisem elektronicznym</w:t>
      </w:r>
      <w:r w:rsidRPr="00CB3D53">
        <w:rPr>
          <w:rFonts w:ascii="Times New Roman" w:hAnsi="Times New Roman" w:cs="Times New Roman"/>
          <w:color w:val="000000" w:themeColor="text1"/>
        </w:rPr>
        <w:t xml:space="preserve"> lub </w:t>
      </w:r>
      <w:r w:rsidRPr="00CB3D53">
        <w:rPr>
          <w:rFonts w:ascii="Times New Roman" w:hAnsi="Times New Roman" w:cs="Times New Roman"/>
          <w:b/>
          <w:color w:val="000000" w:themeColor="text1"/>
        </w:rPr>
        <w:t>podpisem zaufanym</w:t>
      </w:r>
      <w:r w:rsidRPr="00CB3D53">
        <w:rPr>
          <w:rFonts w:ascii="Times New Roman" w:hAnsi="Times New Roman" w:cs="Times New Roman"/>
          <w:color w:val="000000" w:themeColor="text1"/>
        </w:rPr>
        <w:t xml:space="preserve"> lub </w:t>
      </w:r>
      <w:r w:rsidRPr="00CB3D53">
        <w:rPr>
          <w:rFonts w:ascii="Times New Roman" w:hAnsi="Times New Roman" w:cs="Times New Roman"/>
          <w:b/>
          <w:color w:val="000000" w:themeColor="text1"/>
        </w:rPr>
        <w:t>elektronicznym</w:t>
      </w:r>
      <w:r w:rsidR="002B747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B3D53">
        <w:rPr>
          <w:rFonts w:ascii="Times New Roman" w:hAnsi="Times New Roman" w:cs="Times New Roman"/>
          <w:b/>
          <w:color w:val="000000" w:themeColor="text1"/>
        </w:rPr>
        <w:t>podpisem osobistym</w:t>
      </w:r>
      <w:r w:rsidRPr="00CB3D53">
        <w:rPr>
          <w:rFonts w:ascii="Times New Roman" w:hAnsi="Times New Roman" w:cs="Times New Roman"/>
          <w:color w:val="000000" w:themeColor="text1"/>
        </w:rPr>
        <w:t xml:space="preserve"> przez osobę/osoby upoważnioną/upoważnione. Poświadczenie za zgodność z oryginałem następuje </w:t>
      </w:r>
      <w:r w:rsidR="004A4353">
        <w:rPr>
          <w:rFonts w:ascii="Times New Roman" w:hAnsi="Times New Roman" w:cs="Times New Roman"/>
          <w:color w:val="000000" w:themeColor="text1"/>
        </w:rPr>
        <w:br/>
      </w:r>
      <w:r w:rsidRPr="00CB3D53">
        <w:rPr>
          <w:rFonts w:ascii="Times New Roman" w:hAnsi="Times New Roman" w:cs="Times New Roman"/>
          <w:color w:val="000000" w:themeColor="text1"/>
        </w:rPr>
        <w:t>w formie elektronicznej podpisane kwalifikowanym podpisem elektronicznym lub podpisem zaufanym lub podpisem osobistym przez osoby upoważnione.</w:t>
      </w:r>
    </w:p>
    <w:p w:rsidR="002B747D" w:rsidRPr="004A4353" w:rsidRDefault="002B747D" w:rsidP="002B747D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735EB" w:rsidRPr="004A4353" w:rsidRDefault="002735EB" w:rsidP="00575A9B">
      <w:pPr>
        <w:pStyle w:val="Akapitzlist"/>
        <w:numPr>
          <w:ilvl w:val="0"/>
          <w:numId w:val="41"/>
        </w:numPr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 w:themeColor="text1"/>
        </w:rPr>
      </w:pPr>
      <w:r w:rsidRPr="004A4353">
        <w:rPr>
          <w:rFonts w:ascii="Times New Roman" w:hAnsi="Times New Roman" w:cs="Times New Roman"/>
          <w:b/>
          <w:bCs/>
          <w:color w:val="000000" w:themeColor="text1"/>
        </w:rPr>
        <w:t>Składając ofertę zaleca się zaplanowanie złożenia jej z wyprzedzeniem</w:t>
      </w:r>
      <w:r w:rsidR="002B74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A4353">
        <w:rPr>
          <w:rFonts w:ascii="Times New Roman" w:hAnsi="Times New Roman" w:cs="Times New Roman"/>
          <w:b/>
          <w:bCs/>
          <w:color w:val="000000" w:themeColor="text1"/>
        </w:rPr>
        <w:t>minimum 24h</w:t>
      </w:r>
      <w:r w:rsidRPr="004A4353">
        <w:rPr>
          <w:rFonts w:ascii="Times New Roman" w:hAnsi="Times New Roman" w:cs="Times New Roman"/>
          <w:b/>
          <w:color w:val="000000" w:themeColor="text1"/>
        </w:rPr>
        <w:t>, aby zdążyć w terminie przewidzianym na jej złożenie w przypadku</w:t>
      </w:r>
      <w:r w:rsidR="002B747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A4353">
        <w:rPr>
          <w:rFonts w:ascii="Times New Roman" w:hAnsi="Times New Roman" w:cs="Times New Roman"/>
          <w:b/>
          <w:color w:val="000000" w:themeColor="text1"/>
        </w:rPr>
        <w:t xml:space="preserve">siły wyższej, jak np. awaria </w:t>
      </w:r>
      <w:r w:rsidRPr="00004108">
        <w:rPr>
          <w:rFonts w:ascii="Times New Roman" w:hAnsi="Times New Roman" w:cs="Times New Roman"/>
          <w:b/>
          <w:bCs/>
          <w:color w:val="0070C0"/>
        </w:rPr>
        <w:t>platformazakupowa.pl</w:t>
      </w:r>
      <w:r w:rsidRPr="004A4353">
        <w:rPr>
          <w:rFonts w:ascii="Times New Roman" w:hAnsi="Times New Roman" w:cs="Times New Roman"/>
          <w:b/>
          <w:color w:val="000000" w:themeColor="text1"/>
        </w:rPr>
        <w:t>, awaria Internetu, problemy</w:t>
      </w:r>
      <w:r w:rsidR="002B747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A4353">
        <w:rPr>
          <w:rFonts w:ascii="Times New Roman" w:hAnsi="Times New Roman" w:cs="Times New Roman"/>
          <w:b/>
          <w:color w:val="000000" w:themeColor="text1"/>
        </w:rPr>
        <w:t xml:space="preserve">techniczne związane z brakiem </w:t>
      </w:r>
      <w:r w:rsidR="004A4353">
        <w:rPr>
          <w:rFonts w:ascii="Times New Roman" w:hAnsi="Times New Roman" w:cs="Times New Roman"/>
          <w:b/>
          <w:color w:val="000000" w:themeColor="text1"/>
        </w:rPr>
        <w:br/>
      </w:r>
      <w:r w:rsidRPr="004A4353">
        <w:rPr>
          <w:rFonts w:ascii="Times New Roman" w:hAnsi="Times New Roman" w:cs="Times New Roman"/>
          <w:b/>
          <w:color w:val="000000" w:themeColor="text1"/>
        </w:rPr>
        <w:t>np. aktualnej przeglądarki, itp.</w:t>
      </w:r>
    </w:p>
    <w:p w:rsidR="004A4353" w:rsidRDefault="004A4353" w:rsidP="005759DB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B747D" w:rsidRPr="004A4353" w:rsidRDefault="002B747D" w:rsidP="005759DB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735EB" w:rsidRPr="004142BF" w:rsidRDefault="002735EB" w:rsidP="00A74A2A">
      <w:pPr>
        <w:pStyle w:val="Akapitzlist"/>
        <w:numPr>
          <w:ilvl w:val="0"/>
          <w:numId w:val="2"/>
        </w:numPr>
        <w:ind w:hanging="286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Sposób oraz termin składania ofert</w:t>
      </w:r>
    </w:p>
    <w:p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Wykonawca składa ofertę za pośrednictwem Platformy pod adresem: </w:t>
      </w:r>
      <w:r w:rsidRPr="00004108">
        <w:rPr>
          <w:rFonts w:ascii="Times New Roman" w:hAnsi="Times New Roman" w:cs="Times New Roman"/>
          <w:b/>
          <w:color w:val="0070C0"/>
        </w:rPr>
        <w:t>https://platformazakupowa.pl/pn/kwp_radom</w:t>
      </w:r>
      <w:r w:rsidR="004532BE" w:rsidRPr="004532BE">
        <w:rPr>
          <w:rFonts w:ascii="Times New Roman" w:hAnsi="Times New Roman" w:cs="Times New Roman"/>
          <w:bCs/>
          <w:color w:val="000000" w:themeColor="text1"/>
        </w:rPr>
        <w:t>.</w:t>
      </w:r>
    </w:p>
    <w:p w:rsidR="00000F10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4472C4" w:themeColor="accent5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Sposób złożenia oferty opisany został w </w:t>
      </w:r>
      <w:r w:rsidRPr="004142BF">
        <w:rPr>
          <w:rFonts w:ascii="Times New Roman" w:hAnsi="Times New Roman" w:cs="Times New Roman"/>
          <w:b/>
          <w:i/>
          <w:color w:val="000000" w:themeColor="text1"/>
        </w:rPr>
        <w:t>„Instrukcji dla Wykonawców”</w:t>
      </w:r>
      <w:r w:rsidRPr="004142BF">
        <w:rPr>
          <w:rFonts w:ascii="Times New Roman" w:hAnsi="Times New Roman" w:cs="Times New Roman"/>
          <w:color w:val="000000" w:themeColor="text1"/>
        </w:rPr>
        <w:t xml:space="preserve"> pod adresem: </w:t>
      </w:r>
      <w:hyperlink r:id="rId19" w:history="1">
        <w:r w:rsidRPr="00004108">
          <w:rPr>
            <w:rStyle w:val="Hipercze"/>
            <w:rFonts w:ascii="Times New Roman" w:hAnsi="Times New Roman" w:cs="Times New Roman"/>
            <w:color w:val="0070C0"/>
            <w:u w:val="none"/>
          </w:rPr>
          <w:t>https://platformazakupowa.pl/strona/45-instrukcje</w:t>
        </w:r>
      </w:hyperlink>
      <w:r w:rsidR="004532BE" w:rsidRPr="004532BE">
        <w:rPr>
          <w:rStyle w:val="Hipercze"/>
          <w:rFonts w:ascii="Times New Roman" w:hAnsi="Times New Roman" w:cs="Times New Roman"/>
          <w:color w:val="000000" w:themeColor="text1"/>
          <w:u w:val="none"/>
        </w:rPr>
        <w:t>.</w:t>
      </w:r>
    </w:p>
    <w:p w:rsidR="002735EB" w:rsidRPr="00000F10" w:rsidRDefault="002735EB" w:rsidP="00000F10">
      <w:pPr>
        <w:pStyle w:val="Akapitzlist"/>
        <w:ind w:left="360"/>
        <w:jc w:val="both"/>
        <w:rPr>
          <w:rFonts w:ascii="Times New Roman" w:hAnsi="Times New Roman" w:cs="Times New Roman"/>
          <w:color w:val="4472C4" w:themeColor="accent5"/>
        </w:rPr>
      </w:pPr>
      <w:r w:rsidRPr="00000F10">
        <w:rPr>
          <w:rFonts w:ascii="Times New Roman" w:hAnsi="Times New Roman" w:cs="Times New Roman"/>
          <w:color w:val="000000" w:themeColor="text1"/>
        </w:rPr>
        <w:t xml:space="preserve">Po wypełnieniu Formularza składania oferty lub wniosku i dołączenia wszystkich wymaganych załączników należy kliknąć przycisk </w:t>
      </w:r>
      <w:r w:rsidRPr="00000F10">
        <w:rPr>
          <w:rFonts w:ascii="Times New Roman" w:hAnsi="Times New Roman" w:cs="Times New Roman"/>
          <w:b/>
          <w:i/>
          <w:color w:val="000000" w:themeColor="text1"/>
        </w:rPr>
        <w:t>„Przejdź do podsumowania”</w:t>
      </w:r>
      <w:r w:rsidRPr="004532BE">
        <w:rPr>
          <w:rFonts w:ascii="Times New Roman" w:hAnsi="Times New Roman" w:cs="Times New Roman"/>
          <w:bCs/>
          <w:i/>
          <w:color w:val="000000" w:themeColor="text1"/>
        </w:rPr>
        <w:t>.</w:t>
      </w:r>
    </w:p>
    <w:p w:rsidR="002735EB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Oferta lub wniosek składana elektronicznie musi zostać podpisana kwalifikowanym podpisem elektronicznym, podpisem zaufanym lub elektronicznym podpisem osobistym. W procesie składania oferty za pośrednictwem </w:t>
      </w:r>
      <w:hyperlink r:id="rId20" w:history="1">
        <w:r w:rsidR="002B747D" w:rsidRPr="00004108">
          <w:rPr>
            <w:rStyle w:val="Hipercze"/>
            <w:rFonts w:ascii="Times New Roman" w:hAnsi="Times New Roman" w:cs="Times New Roman"/>
            <w:b/>
            <w:color w:val="0070C0"/>
            <w:u w:val="none"/>
          </w:rPr>
          <w:t>https://platformazakupowa.pl/pn/kwp_radom</w:t>
        </w:r>
      </w:hyperlink>
      <w:r w:rsidR="002B747D" w:rsidRPr="001C3F5A">
        <w:rPr>
          <w:rFonts w:ascii="Times New Roman" w:hAnsi="Times New Roman" w:cs="Times New Roman"/>
          <w:b/>
          <w:color w:val="4472C4" w:themeColor="accent5"/>
        </w:rPr>
        <w:t xml:space="preserve"> </w:t>
      </w:r>
      <w:r w:rsidR="002B747D" w:rsidRPr="001C3F5A">
        <w:rPr>
          <w:rFonts w:ascii="Times New Roman" w:hAnsi="Times New Roman" w:cs="Times New Roman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 xml:space="preserve">ykonawca powinien złożyć podpis bezpośrednio na dokumentach przesłanych za pośrednictwem </w:t>
      </w:r>
      <w:r w:rsidRPr="00004108">
        <w:rPr>
          <w:rFonts w:ascii="Times New Roman" w:hAnsi="Times New Roman" w:cs="Times New Roman"/>
          <w:b/>
          <w:color w:val="0070C0"/>
        </w:rPr>
        <w:lastRenderedPageBreak/>
        <w:t>https://platformazakupowa.pl/pn/kwp_radom</w:t>
      </w:r>
      <w:r w:rsidRPr="004D2D3B">
        <w:rPr>
          <w:rFonts w:ascii="Times New Roman" w:hAnsi="Times New Roman" w:cs="Times New Roman"/>
          <w:bCs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Zalecamy stosowanie podpisu na każdym załączonym pliku osobno, w szczególności wskazanych w art. 63 ust 1 oraz ust.2 </w:t>
      </w:r>
      <w:r w:rsidR="004532BE">
        <w:rPr>
          <w:rFonts w:ascii="Times New Roman" w:hAnsi="Times New Roman" w:cs="Times New Roman"/>
          <w:color w:val="000000" w:themeColor="text1"/>
        </w:rPr>
        <w:t>p</w:t>
      </w:r>
      <w:r w:rsidRPr="004142BF">
        <w:rPr>
          <w:rFonts w:ascii="Times New Roman" w:hAnsi="Times New Roman" w:cs="Times New Roman"/>
          <w:color w:val="000000" w:themeColor="text1"/>
        </w:rPr>
        <w:t xml:space="preserve">zp, gdzie zaznaczono, iż oferty, wnioski o dopuszczenie do udziału w postępowaniu oraz oświadczenie, </w:t>
      </w:r>
      <w:r w:rsidR="004D2D3B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o</w:t>
      </w:r>
      <w:r w:rsidR="002B747D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</w:rPr>
        <w:t>którym mowa w art. 125 ust.1 sporządza się, pod rygorem nieważności, w postaci lub formie elektronicznej i opatruje się odpowiednio kwalifikowanym podpisem elektronicznym, podpisem zaufanym lub elektronicznym podpisem osobistym.</w:t>
      </w:r>
    </w:p>
    <w:p w:rsidR="005C4998" w:rsidRPr="005C4998" w:rsidRDefault="005C4998" w:rsidP="002B747D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C4998">
        <w:rPr>
          <w:rFonts w:ascii="Times New Roman" w:hAnsi="Times New Roman" w:cs="Times New Roman"/>
          <w:b/>
          <w:bCs/>
          <w:color w:val="000000" w:themeColor="text1"/>
        </w:rPr>
        <w:t xml:space="preserve">Opatrzenie właściwym podpisem </w:t>
      </w:r>
      <w:r w:rsidR="002B747D">
        <w:rPr>
          <w:rFonts w:ascii="Times New Roman" w:hAnsi="Times New Roman" w:cs="Times New Roman"/>
          <w:b/>
          <w:bCs/>
          <w:color w:val="000000" w:themeColor="text1"/>
        </w:rPr>
        <w:t xml:space="preserve">pliku stanowiącego ofertę lub </w:t>
      </w:r>
      <w:r w:rsidR="003A0DD1">
        <w:rPr>
          <w:rFonts w:ascii="Times New Roman" w:hAnsi="Times New Roman" w:cs="Times New Roman"/>
          <w:b/>
          <w:bCs/>
          <w:color w:val="000000" w:themeColor="text1"/>
        </w:rPr>
        <w:t xml:space="preserve">skompresowanych </w:t>
      </w:r>
      <w:r w:rsidR="002B747D">
        <w:rPr>
          <w:rFonts w:ascii="Times New Roman" w:hAnsi="Times New Roman" w:cs="Times New Roman"/>
          <w:b/>
          <w:bCs/>
          <w:color w:val="000000" w:themeColor="text1"/>
        </w:rPr>
        <w:t>plików</w:t>
      </w:r>
      <w:r w:rsidR="003A0DD1">
        <w:rPr>
          <w:rFonts w:ascii="Times New Roman" w:hAnsi="Times New Roman" w:cs="Times New Roman"/>
          <w:b/>
          <w:bCs/>
          <w:color w:val="000000" w:themeColor="text1"/>
        </w:rPr>
        <w:t xml:space="preserve"> za pomocą jednego z zalecanych formatów</w:t>
      </w:r>
      <w:r w:rsidR="002B74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A2276">
        <w:rPr>
          <w:rFonts w:ascii="Times New Roman" w:hAnsi="Times New Roman" w:cs="Times New Roman"/>
          <w:b/>
          <w:bCs/>
          <w:color w:val="000000" w:themeColor="text1"/>
        </w:rPr>
        <w:t>stanowiących ofertę</w:t>
      </w:r>
      <w:r w:rsidR="003A0DD1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8A227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C4998">
        <w:rPr>
          <w:rFonts w:ascii="Times New Roman" w:hAnsi="Times New Roman" w:cs="Times New Roman"/>
          <w:b/>
          <w:bCs/>
          <w:color w:val="000000" w:themeColor="text1"/>
        </w:rPr>
        <w:t xml:space="preserve">następuje przed czynnością zaszyfrowania. Złożenie podpisu jedynie w innym miejscu nie jest równoznaczne ze złożeniem podpisu pod ofertą. Oferta, która została złożona bez opatrzenia właściwym podpisem elektronicznym podlegać będzie odrzuceniu na podstawie art. 226 ust. 1 pkt 3 ustawy </w:t>
      </w:r>
      <w:r w:rsidR="00697032"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5C4998">
        <w:rPr>
          <w:rFonts w:ascii="Times New Roman" w:hAnsi="Times New Roman" w:cs="Times New Roman"/>
          <w:b/>
          <w:bCs/>
          <w:color w:val="000000" w:themeColor="text1"/>
        </w:rPr>
        <w:t xml:space="preserve">zp z uwagi na niezgodność z art. 63 ustawy </w:t>
      </w:r>
      <w:r w:rsidR="00697032"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5C4998">
        <w:rPr>
          <w:rFonts w:ascii="Times New Roman" w:hAnsi="Times New Roman" w:cs="Times New Roman"/>
          <w:b/>
          <w:bCs/>
          <w:color w:val="000000" w:themeColor="text1"/>
        </w:rPr>
        <w:t>zp.</w:t>
      </w:r>
    </w:p>
    <w:p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Szczegółowa instrukcja dla Wykonawców dotycząca złożenia, zmiany i wycofania oferty znajduje się na stronie internetowej pod adresem: </w:t>
      </w:r>
      <w:hyperlink r:id="rId21" w:history="1">
        <w:r w:rsidRPr="007913A7">
          <w:rPr>
            <w:rStyle w:val="Hipercze"/>
            <w:rFonts w:ascii="Times New Roman" w:hAnsi="Times New Roman" w:cs="Times New Roman"/>
            <w:b/>
            <w:bCs/>
            <w:color w:val="0070C0"/>
            <w:u w:val="none"/>
          </w:rPr>
          <w:t>https://platformazakupowa.pl/strona/45-instrukcje</w:t>
        </w:r>
      </w:hyperlink>
      <w:r w:rsidR="004532BE" w:rsidRPr="004532BE">
        <w:rPr>
          <w:rStyle w:val="Hipercze"/>
          <w:rFonts w:ascii="Times New Roman" w:hAnsi="Times New Roman" w:cs="Times New Roman"/>
          <w:color w:val="000000" w:themeColor="text1"/>
          <w:u w:val="none"/>
        </w:rPr>
        <w:t>.</w:t>
      </w:r>
    </w:p>
    <w:p w:rsidR="002735EB" w:rsidRPr="00121F97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121F97">
        <w:rPr>
          <w:rFonts w:ascii="Times New Roman" w:hAnsi="Times New Roman" w:cs="Times New Roman"/>
          <w:color w:val="000000" w:themeColor="text1"/>
        </w:rPr>
        <w:t xml:space="preserve">Maksymalny rozmiar jednego pliku przesyłanego za pośrednictwem dedykowanych </w:t>
      </w:r>
      <w:r w:rsidRPr="00121F97">
        <w:rPr>
          <w:rFonts w:ascii="Times New Roman" w:hAnsi="Times New Roman" w:cs="Times New Roman"/>
          <w:i/>
          <w:color w:val="000000" w:themeColor="text1"/>
        </w:rPr>
        <w:t>„FORMULARZA”</w:t>
      </w:r>
      <w:r w:rsidRPr="00121F97">
        <w:rPr>
          <w:rFonts w:ascii="Times New Roman" w:hAnsi="Times New Roman" w:cs="Times New Roman"/>
          <w:color w:val="000000" w:themeColor="text1"/>
        </w:rPr>
        <w:t xml:space="preserve"> do złożenia, zmiany, wycofania oferty wynosi </w:t>
      </w:r>
      <w:r w:rsidRPr="00121F97">
        <w:rPr>
          <w:rFonts w:ascii="Times New Roman" w:hAnsi="Times New Roman" w:cs="Times New Roman"/>
          <w:b/>
          <w:color w:val="000000" w:themeColor="text1"/>
        </w:rPr>
        <w:t>150 MB</w:t>
      </w:r>
      <w:r w:rsidRPr="00121F97">
        <w:rPr>
          <w:rFonts w:ascii="Times New Roman" w:hAnsi="Times New Roman" w:cs="Times New Roman"/>
          <w:color w:val="000000" w:themeColor="text1"/>
        </w:rPr>
        <w:t>.</w:t>
      </w:r>
    </w:p>
    <w:p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  <w:u w:val="single"/>
        </w:rPr>
        <w:t>Wykonawca przed upływem terminu do składania ofert może wycofać ofertę</w:t>
      </w:r>
      <w:r w:rsidRPr="004532BE">
        <w:rPr>
          <w:rFonts w:ascii="Times New Roman" w:hAnsi="Times New Roman" w:cs="Times New Roman"/>
          <w:bCs/>
          <w:color w:val="000000" w:themeColor="text1"/>
        </w:rPr>
        <w:t>.</w:t>
      </w:r>
      <w:r w:rsidRPr="004142BF">
        <w:rPr>
          <w:rFonts w:ascii="Times New Roman" w:hAnsi="Times New Roman" w:cs="Times New Roman"/>
          <w:color w:val="000000" w:themeColor="text1"/>
        </w:rPr>
        <w:t xml:space="preserve"> Sposób wycofania oferty został opisany w „Instrukcji dla Wykonawców platformazakupowa.pl.”</w:t>
      </w:r>
    </w:p>
    <w:p w:rsidR="002735EB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Wykonawca po upływie terminu do składania ofert nie może wycofać złożonej oferty.</w:t>
      </w:r>
    </w:p>
    <w:p w:rsidR="00121F97" w:rsidRPr="00121F97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Ofertę wraz z wymaganymi załącznikami należy złożyć w terminie do dnia</w:t>
      </w:r>
      <w:r w:rsidR="00121F97">
        <w:rPr>
          <w:rFonts w:ascii="Times New Roman" w:hAnsi="Times New Roman" w:cs="Times New Roman"/>
          <w:b/>
          <w:color w:val="000000" w:themeColor="text1"/>
        </w:rPr>
        <w:t>:</w:t>
      </w:r>
    </w:p>
    <w:p w:rsidR="002735EB" w:rsidRDefault="00A82AAA" w:rsidP="00121F9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A82AAA">
        <w:rPr>
          <w:rFonts w:ascii="Arial Black" w:hAnsi="Arial Black" w:cs="Times New Roman"/>
          <w:b/>
          <w:color w:val="0070C0"/>
          <w:sz w:val="20"/>
          <w:szCs w:val="20"/>
        </w:rPr>
        <w:t xml:space="preserve">04.03.2022 </w:t>
      </w:r>
      <w:r w:rsidR="002735EB" w:rsidRPr="00A82AAA">
        <w:rPr>
          <w:rFonts w:ascii="Arial Black" w:hAnsi="Arial Black" w:cs="Times New Roman"/>
          <w:b/>
          <w:color w:val="0070C0"/>
          <w:sz w:val="20"/>
          <w:szCs w:val="20"/>
        </w:rPr>
        <w:t>r.</w:t>
      </w:r>
      <w:r w:rsidR="00121F97" w:rsidRPr="00A82AAA">
        <w:rPr>
          <w:rFonts w:ascii="Arial Black" w:hAnsi="Arial Black" w:cs="Times New Roman"/>
          <w:b/>
          <w:color w:val="0070C0"/>
          <w:sz w:val="20"/>
          <w:szCs w:val="20"/>
        </w:rPr>
        <w:t xml:space="preserve"> </w:t>
      </w:r>
      <w:r w:rsidR="002735EB" w:rsidRPr="00A82AAA">
        <w:rPr>
          <w:rFonts w:ascii="Arial Black" w:hAnsi="Arial Black" w:cs="Times New Roman"/>
          <w:b/>
          <w:color w:val="0070C0"/>
          <w:sz w:val="20"/>
          <w:szCs w:val="20"/>
        </w:rPr>
        <w:t xml:space="preserve">do godziny </w:t>
      </w:r>
      <w:r w:rsidRPr="00A82AAA">
        <w:rPr>
          <w:rFonts w:ascii="Arial Black" w:hAnsi="Arial Black" w:cs="Times New Roman"/>
          <w:b/>
          <w:color w:val="0070C0"/>
          <w:sz w:val="20"/>
          <w:szCs w:val="20"/>
        </w:rPr>
        <w:t>10</w:t>
      </w:r>
      <w:r w:rsidR="00354316" w:rsidRPr="00A82AAA">
        <w:rPr>
          <w:rFonts w:ascii="Arial Black" w:hAnsi="Arial Black" w:cs="Times New Roman"/>
          <w:b/>
          <w:color w:val="0070C0"/>
          <w:sz w:val="20"/>
          <w:szCs w:val="20"/>
        </w:rPr>
        <w:t>:</w:t>
      </w:r>
      <w:r w:rsidR="002735EB" w:rsidRPr="00A82AAA">
        <w:rPr>
          <w:rFonts w:ascii="Arial Black" w:hAnsi="Arial Black" w:cs="Times New Roman"/>
          <w:b/>
          <w:color w:val="0070C0"/>
          <w:sz w:val="20"/>
          <w:szCs w:val="20"/>
        </w:rPr>
        <w:t>00</w:t>
      </w:r>
      <w:r w:rsidR="00354316" w:rsidRPr="00A82AAA">
        <w:rPr>
          <w:rFonts w:ascii="Times New Roman" w:hAnsi="Times New Roman" w:cs="Times New Roman"/>
          <w:b/>
        </w:rPr>
        <w:t>.</w:t>
      </w:r>
    </w:p>
    <w:p w:rsidR="002735EB" w:rsidRPr="00121F97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121F97">
        <w:rPr>
          <w:rFonts w:ascii="Times New Roman" w:hAnsi="Times New Roman" w:cs="Times New Roman"/>
          <w:color w:val="000000" w:themeColor="text1"/>
        </w:rPr>
        <w:t>Ofertę podpisuje Wykonawca lub jego pełnomocnik.</w:t>
      </w:r>
    </w:p>
    <w:p w:rsidR="002735EB" w:rsidRPr="00121F97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Wykonawca może złożyć tylko jedną ofertę </w:t>
      </w:r>
      <w:r w:rsidRPr="00121F97">
        <w:rPr>
          <w:rFonts w:ascii="Times New Roman" w:hAnsi="Times New Roman" w:cs="Times New Roman"/>
          <w:color w:val="000000" w:themeColor="text1"/>
        </w:rPr>
        <w:t>w ramach części (zadania).</w:t>
      </w:r>
    </w:p>
    <w:p w:rsidR="002735EB" w:rsidRPr="004142BF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O terminie złożenia oferty decyduje czas pełnego przeprocesowania transakcji na Platformie.</w:t>
      </w:r>
    </w:p>
    <w:p w:rsidR="002735EB" w:rsidRPr="00121F97" w:rsidRDefault="002735EB" w:rsidP="00A54A1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Za datę przekazania oferty lub wniosków przyjmuje się datę ich przekazania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w systemie poprzez kliknięcie przycisku </w:t>
      </w:r>
      <w:r w:rsidRPr="004142BF">
        <w:rPr>
          <w:rFonts w:ascii="Times New Roman" w:hAnsi="Times New Roman" w:cs="Times New Roman"/>
          <w:i/>
          <w:color w:val="000000" w:themeColor="text1"/>
        </w:rPr>
        <w:t>„</w:t>
      </w:r>
      <w:r w:rsidRPr="004142BF">
        <w:rPr>
          <w:rFonts w:ascii="Times New Roman" w:hAnsi="Times New Roman" w:cs="Times New Roman"/>
          <w:b/>
          <w:bCs/>
          <w:i/>
          <w:color w:val="000000" w:themeColor="text1"/>
        </w:rPr>
        <w:t xml:space="preserve">Złóż ofertę” </w:t>
      </w:r>
      <w:r w:rsidRPr="004142BF">
        <w:rPr>
          <w:rFonts w:ascii="Times New Roman" w:hAnsi="Times New Roman" w:cs="Times New Roman"/>
          <w:color w:val="000000" w:themeColor="text1"/>
        </w:rPr>
        <w:t>w drugim kroku i wyświetlaniu</w:t>
      </w:r>
      <w:r w:rsidR="00C13B56">
        <w:rPr>
          <w:rFonts w:ascii="Times New Roman" w:hAnsi="Times New Roman" w:cs="Times New Roman"/>
          <w:color w:val="000000" w:themeColor="text1"/>
        </w:rPr>
        <w:t xml:space="preserve"> </w:t>
      </w:r>
      <w:r w:rsidRPr="00127320">
        <w:rPr>
          <w:rFonts w:ascii="Times New Roman" w:hAnsi="Times New Roman" w:cs="Times New Roman"/>
          <w:color w:val="000000" w:themeColor="text1"/>
        </w:rPr>
        <w:t xml:space="preserve">komunikatu, że oferta została złożona. </w:t>
      </w:r>
      <w:r w:rsidRPr="00121F97">
        <w:rPr>
          <w:rFonts w:ascii="Times New Roman" w:hAnsi="Times New Roman" w:cs="Times New Roman"/>
          <w:color w:val="000000" w:themeColor="text1"/>
        </w:rPr>
        <w:t xml:space="preserve">Czas wyświetlany na </w:t>
      </w:r>
      <w:r w:rsidRPr="00A82AAA">
        <w:rPr>
          <w:rFonts w:ascii="Times New Roman" w:hAnsi="Times New Roman" w:cs="Times New Roman"/>
          <w:bCs/>
          <w:color w:val="0070C0"/>
        </w:rPr>
        <w:t>platformazakupowa.pl</w:t>
      </w:r>
      <w:r w:rsidRPr="00121F97">
        <w:rPr>
          <w:rFonts w:ascii="Times New Roman" w:hAnsi="Times New Roman" w:cs="Times New Roman"/>
          <w:bCs/>
          <w:color w:val="4472C4" w:themeColor="accent5"/>
        </w:rPr>
        <w:t xml:space="preserve"> </w:t>
      </w:r>
      <w:r w:rsidRPr="00121F97">
        <w:rPr>
          <w:rFonts w:ascii="Times New Roman" w:hAnsi="Times New Roman" w:cs="Times New Roman"/>
          <w:color w:val="000000" w:themeColor="text1"/>
        </w:rPr>
        <w:t>synchronizuje się automatycznie z serwerem Głównego Urzędu Miar.</w:t>
      </w:r>
    </w:p>
    <w:p w:rsidR="002735EB" w:rsidRPr="004142BF" w:rsidRDefault="002735EB" w:rsidP="002735E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735EB" w:rsidRDefault="002735EB" w:rsidP="005D76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Termin otwarcia ofert</w:t>
      </w:r>
    </w:p>
    <w:p w:rsidR="00C13B56" w:rsidRPr="004142BF" w:rsidRDefault="00C13B56" w:rsidP="00C13B56">
      <w:pPr>
        <w:pStyle w:val="Akapitzlist"/>
        <w:rPr>
          <w:rFonts w:ascii="Times New Roman" w:hAnsi="Times New Roman" w:cs="Times New Roman"/>
          <w:b/>
          <w:color w:val="000000" w:themeColor="text1"/>
        </w:rPr>
      </w:pPr>
    </w:p>
    <w:p w:rsidR="002735EB" w:rsidRPr="004142BF" w:rsidRDefault="002735EB" w:rsidP="00C13B56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Otwarcie ofert nastąpi w dniu</w:t>
      </w:r>
      <w:r w:rsidR="00C13B5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82AAA" w:rsidRPr="00A82AAA">
        <w:rPr>
          <w:rFonts w:ascii="Arial Black" w:hAnsi="Arial Black" w:cs="Times New Roman"/>
          <w:b/>
          <w:color w:val="0070C0"/>
        </w:rPr>
        <w:t xml:space="preserve">04.03.2022 </w:t>
      </w:r>
      <w:r w:rsidRPr="00A82AAA">
        <w:rPr>
          <w:rFonts w:ascii="Arial Black" w:hAnsi="Arial Black" w:cs="Times New Roman"/>
          <w:b/>
          <w:color w:val="0070C0"/>
        </w:rPr>
        <w:t>r.  o godzinie 1</w:t>
      </w:r>
      <w:r w:rsidR="00A82AAA" w:rsidRPr="00A82AAA">
        <w:rPr>
          <w:rFonts w:ascii="Arial Black" w:hAnsi="Arial Black" w:cs="Times New Roman"/>
          <w:b/>
          <w:color w:val="0070C0"/>
        </w:rPr>
        <w:t>0</w:t>
      </w:r>
      <w:r w:rsidR="00354316" w:rsidRPr="00A82AAA">
        <w:rPr>
          <w:rFonts w:ascii="Arial Black" w:hAnsi="Arial Black" w:cs="Times New Roman"/>
          <w:b/>
          <w:color w:val="0070C0"/>
        </w:rPr>
        <w:t>:</w:t>
      </w:r>
      <w:r w:rsidRPr="00A82AAA">
        <w:rPr>
          <w:rFonts w:ascii="Arial Black" w:hAnsi="Arial Black" w:cs="Times New Roman"/>
          <w:b/>
          <w:color w:val="0070C0"/>
        </w:rPr>
        <w:t>05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za pośrednictwem Platformy</w:t>
      </w:r>
      <w:r w:rsidRPr="007F2AA3">
        <w:rPr>
          <w:rFonts w:ascii="Times New Roman" w:hAnsi="Times New Roman" w:cs="Times New Roman"/>
          <w:bCs/>
          <w:color w:val="000000" w:themeColor="text1"/>
        </w:rPr>
        <w:t>.</w:t>
      </w:r>
    </w:p>
    <w:p w:rsidR="002735EB" w:rsidRPr="004142BF" w:rsidRDefault="002735EB" w:rsidP="00C13B56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Otwarcie ofert jest niejawne. Zgodnie z ustawą </w:t>
      </w:r>
      <w:r w:rsidR="00C13B56">
        <w:rPr>
          <w:rFonts w:ascii="Times New Roman" w:hAnsi="Times New Roman" w:cs="Times New Roman"/>
          <w:color w:val="000000" w:themeColor="text1"/>
        </w:rPr>
        <w:t>P</w:t>
      </w:r>
      <w:r w:rsidRPr="004142BF">
        <w:rPr>
          <w:rFonts w:ascii="Times New Roman" w:hAnsi="Times New Roman" w:cs="Times New Roman"/>
          <w:color w:val="000000" w:themeColor="text1"/>
        </w:rPr>
        <w:t xml:space="preserve">zp Zamawiający nie ma obowiązku przeprowadzania jawnej sesji otwarcia ofert z udziałem </w:t>
      </w:r>
      <w:r w:rsidR="00870F4D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>ykonawców lub transmitowania sesji otwarcia za pośrednictwem elektronicznych narzędzi do przekazu on</w:t>
      </w:r>
      <w:r w:rsidR="00870F4D">
        <w:rPr>
          <w:rFonts w:ascii="Times New Roman" w:hAnsi="Times New Roman" w:cs="Times New Roman"/>
          <w:color w:val="000000" w:themeColor="text1"/>
        </w:rPr>
        <w:t>-</w:t>
      </w:r>
      <w:r w:rsidRPr="004142BF">
        <w:rPr>
          <w:rFonts w:ascii="Times New Roman" w:hAnsi="Times New Roman" w:cs="Times New Roman"/>
          <w:color w:val="000000" w:themeColor="text1"/>
        </w:rPr>
        <w:t>line</w:t>
      </w:r>
      <w:r w:rsidR="006C0CF8">
        <w:rPr>
          <w:rFonts w:ascii="Times New Roman" w:hAnsi="Times New Roman" w:cs="Times New Roman"/>
          <w:color w:val="000000" w:themeColor="text1"/>
        </w:rPr>
        <w:t>,</w:t>
      </w:r>
      <w:r w:rsidRPr="004142BF">
        <w:rPr>
          <w:rFonts w:ascii="Times New Roman" w:hAnsi="Times New Roman" w:cs="Times New Roman"/>
          <w:color w:val="000000" w:themeColor="text1"/>
        </w:rPr>
        <w:t xml:space="preserve"> a ma jedynie takie uprawnienie.</w:t>
      </w:r>
    </w:p>
    <w:p w:rsidR="002735EB" w:rsidRPr="00121F97" w:rsidRDefault="002735EB" w:rsidP="00C13B56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121F97">
        <w:rPr>
          <w:rFonts w:ascii="Times New Roman" w:hAnsi="Times New Roman" w:cs="Times New Roman"/>
          <w:b/>
          <w:color w:val="000000" w:themeColor="text1"/>
          <w:u w:val="single"/>
        </w:rPr>
        <w:t>Zamawiający najpóźniej przed otwarciem ofert, udostępnia na stronie internetowej prowadzonego postępowania informacje o kwocie, jaką zamierza przeznaczyć na sfinansowanie zamówienia</w:t>
      </w:r>
      <w:r w:rsidRPr="00121F97">
        <w:rPr>
          <w:rFonts w:ascii="Times New Roman" w:hAnsi="Times New Roman" w:cs="Times New Roman"/>
          <w:bCs/>
          <w:color w:val="000000" w:themeColor="text1"/>
          <w:u w:val="single"/>
        </w:rPr>
        <w:t>.</w:t>
      </w:r>
    </w:p>
    <w:p w:rsidR="002735EB" w:rsidRPr="00121F97" w:rsidRDefault="002735EB" w:rsidP="00C13B56">
      <w:pPr>
        <w:pStyle w:val="Akapitzlist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bCs/>
          <w:color w:val="000000" w:themeColor="text1"/>
        </w:rPr>
      </w:pPr>
      <w:r w:rsidRPr="00121F97">
        <w:rPr>
          <w:rFonts w:ascii="Times New Roman" w:hAnsi="Times New Roman" w:cs="Times New Roman"/>
          <w:b/>
          <w:color w:val="000000" w:themeColor="text1"/>
          <w:u w:val="single"/>
        </w:rPr>
        <w:t>Zamawiający, niezwłocznie po otwarciu ofert, udostępnia na stronie internetowej prowadzonego postępowania informacje</w:t>
      </w:r>
      <w:r w:rsidR="00C13B56" w:rsidRPr="00121F97">
        <w:rPr>
          <w:rFonts w:ascii="Times New Roman" w:hAnsi="Times New Roman" w:cs="Times New Roman"/>
          <w:b/>
          <w:color w:val="000000" w:themeColor="text1"/>
          <w:u w:val="single"/>
        </w:rPr>
        <w:t xml:space="preserve"> o</w:t>
      </w:r>
      <w:r w:rsidRPr="00121F97">
        <w:rPr>
          <w:rFonts w:ascii="Times New Roman" w:hAnsi="Times New Roman" w:cs="Times New Roman"/>
          <w:bCs/>
          <w:color w:val="000000" w:themeColor="text1"/>
        </w:rPr>
        <w:t>:</w:t>
      </w:r>
    </w:p>
    <w:p w:rsidR="00DE7E1D" w:rsidRPr="00A92D2A" w:rsidRDefault="00DE7E1D" w:rsidP="00DE7E1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</w:p>
    <w:p w:rsidR="002735EB" w:rsidRDefault="002735EB" w:rsidP="00575A9B">
      <w:pPr>
        <w:pStyle w:val="Akapitzlist"/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000000" w:themeColor="text1"/>
        </w:rPr>
      </w:pPr>
      <w:r w:rsidRPr="00870F4D">
        <w:rPr>
          <w:rFonts w:ascii="Times New Roman" w:hAnsi="Times New Roman" w:cs="Times New Roman"/>
          <w:color w:val="000000" w:themeColor="text1"/>
        </w:rPr>
        <w:t>nazwach albo imionach i nazwiskach oraz siedzibach lub miejscach prowadzonej działalności gospodarczej albo miejscach zamieszkania wykonawców, których oferty zostały otwarte;</w:t>
      </w:r>
    </w:p>
    <w:p w:rsidR="002735EB" w:rsidRPr="00870F4D" w:rsidRDefault="002735EB" w:rsidP="00575A9B">
      <w:pPr>
        <w:pStyle w:val="Akapitzlist"/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000000" w:themeColor="text1"/>
        </w:rPr>
      </w:pPr>
      <w:r w:rsidRPr="00870F4D">
        <w:rPr>
          <w:rFonts w:ascii="Times New Roman" w:hAnsi="Times New Roman" w:cs="Times New Roman"/>
          <w:color w:val="000000" w:themeColor="text1"/>
        </w:rPr>
        <w:t>cenach lub kosztach zawartych w ofertach.</w:t>
      </w:r>
    </w:p>
    <w:p w:rsidR="002735EB" w:rsidRDefault="002735EB" w:rsidP="00B17E9F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Informacja zostanie opublikowana na stronie postępowania</w:t>
      </w:r>
      <w:r w:rsidR="00175230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7913A7">
        <w:rPr>
          <w:rFonts w:ascii="Times New Roman" w:hAnsi="Times New Roman" w:cs="Times New Roman"/>
          <w:b/>
          <w:bCs/>
          <w:color w:val="0070C0"/>
        </w:rPr>
        <w:t>https://platformazakupowa.pl/pn/kwp_radom</w:t>
      </w:r>
      <w:r w:rsidRPr="00870F4D">
        <w:rPr>
          <w:rFonts w:ascii="Times New Roman" w:hAnsi="Times New Roman" w:cs="Times New Roman"/>
          <w:b/>
          <w:bCs/>
          <w:color w:val="4472C4" w:themeColor="accent5"/>
        </w:rPr>
        <w:t xml:space="preserve"> </w:t>
      </w:r>
      <w:r w:rsidRPr="004142BF">
        <w:rPr>
          <w:rFonts w:ascii="Times New Roman" w:hAnsi="Times New Roman" w:cs="Times New Roman"/>
          <w:b/>
          <w:bCs/>
          <w:color w:val="000000" w:themeColor="text1"/>
        </w:rPr>
        <w:t>w sekcji „Komunikaty”</w:t>
      </w:r>
      <w:r w:rsidR="00121F9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2735EB" w:rsidRDefault="002735EB" w:rsidP="00C13B5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92D2A">
        <w:rPr>
          <w:rFonts w:ascii="Times New Roman" w:hAnsi="Times New Roman" w:cs="Times New Roman"/>
          <w:color w:val="000000" w:themeColor="text1"/>
        </w:rPr>
        <w:lastRenderedPageBreak/>
        <w:t xml:space="preserve">W przypadku wystąpienia awarii systemu teleinformatycznego, która spowoduje brak możliwości otwarcia ofert w terminie określonym przez Zamawiającego, otwarcie ofert nastąpi niezwłocznie </w:t>
      </w:r>
      <w:r w:rsidRPr="00A92D2A">
        <w:rPr>
          <w:rFonts w:ascii="Times New Roman" w:hAnsi="Times New Roman" w:cs="Times New Roman"/>
          <w:color w:val="000000" w:themeColor="text1"/>
        </w:rPr>
        <w:br/>
        <w:t xml:space="preserve">po usunięciu awarii. </w:t>
      </w:r>
    </w:p>
    <w:p w:rsidR="002735EB" w:rsidRDefault="002735EB" w:rsidP="00C13B5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92D2A">
        <w:rPr>
          <w:rFonts w:ascii="Times New Roman" w:hAnsi="Times New Roman" w:cs="Times New Roman"/>
          <w:color w:val="000000" w:themeColor="text1"/>
        </w:rPr>
        <w:t>Zamawiający poinformuje o zmianie terminu otwarcia ofert na stronie internetowej prowadzonego postępowania</w:t>
      </w:r>
      <w:r w:rsidR="00C13B56">
        <w:rPr>
          <w:rFonts w:ascii="Times New Roman" w:hAnsi="Times New Roman" w:cs="Times New Roman"/>
          <w:color w:val="000000" w:themeColor="text1"/>
        </w:rPr>
        <w:t xml:space="preserve"> </w:t>
      </w:r>
      <w:r w:rsidRPr="00A92D2A">
        <w:rPr>
          <w:rFonts w:ascii="Times New Roman" w:hAnsi="Times New Roman" w:cs="Times New Roman"/>
          <w:color w:val="000000" w:themeColor="text1"/>
        </w:rPr>
        <w:t>:</w:t>
      </w:r>
      <w:hyperlink r:id="rId22" w:history="1">
        <w:r w:rsidRPr="007913A7">
          <w:rPr>
            <w:rStyle w:val="Hipercze"/>
            <w:rFonts w:ascii="Times New Roman" w:hAnsi="Times New Roman" w:cs="Times New Roman"/>
            <w:b/>
            <w:bCs/>
            <w:color w:val="0070C0"/>
            <w:u w:val="none"/>
          </w:rPr>
          <w:t>https://platformazakupowa.pl/pn/kwp_radom</w:t>
        </w:r>
      </w:hyperlink>
      <w:r w:rsidRPr="00A92D2A">
        <w:rPr>
          <w:rFonts w:ascii="Times New Roman" w:hAnsi="Times New Roman" w:cs="Times New Roman"/>
          <w:b/>
          <w:bCs/>
          <w:color w:val="000000" w:themeColor="text1"/>
        </w:rPr>
        <w:t xml:space="preserve"> w sekcji „Komunikaty”</w:t>
      </w:r>
      <w:r w:rsidR="00A92D2A" w:rsidRPr="00A92D2A">
        <w:rPr>
          <w:rFonts w:ascii="Times New Roman" w:hAnsi="Times New Roman" w:cs="Times New Roman"/>
          <w:color w:val="000000" w:themeColor="text1"/>
        </w:rPr>
        <w:t>.</w:t>
      </w:r>
    </w:p>
    <w:p w:rsidR="00A92D2A" w:rsidRDefault="00A92D2A" w:rsidP="00A92D2A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DE7E1D" w:rsidRPr="00A92D2A" w:rsidRDefault="00DE7E1D" w:rsidP="00A92D2A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2735EB" w:rsidRDefault="002735EB" w:rsidP="007F2AA3">
      <w:pPr>
        <w:pStyle w:val="Akapitzlist"/>
        <w:numPr>
          <w:ilvl w:val="0"/>
          <w:numId w:val="2"/>
        </w:numPr>
        <w:ind w:hanging="272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Podstawy wykluczenia</w:t>
      </w:r>
      <w:r w:rsidR="002842DD">
        <w:rPr>
          <w:rFonts w:ascii="Times New Roman" w:hAnsi="Times New Roman" w:cs="Times New Roman"/>
          <w:b/>
          <w:color w:val="000000" w:themeColor="text1"/>
        </w:rPr>
        <w:t>, o których mowa w art. 108</w:t>
      </w:r>
      <w:r w:rsidR="001208C5">
        <w:rPr>
          <w:rFonts w:ascii="Times New Roman" w:hAnsi="Times New Roman" w:cs="Times New Roman"/>
          <w:b/>
          <w:color w:val="000000" w:themeColor="text1"/>
        </w:rPr>
        <w:t xml:space="preserve"> ust. 1</w:t>
      </w:r>
    </w:p>
    <w:p w:rsidR="007F2AA3" w:rsidRPr="004142BF" w:rsidRDefault="007F2AA3" w:rsidP="007F2AA3">
      <w:pPr>
        <w:pStyle w:val="Akapitzlist"/>
        <w:rPr>
          <w:rFonts w:ascii="Times New Roman" w:hAnsi="Times New Roman" w:cs="Times New Roman"/>
          <w:b/>
          <w:color w:val="000000" w:themeColor="text1"/>
        </w:rPr>
      </w:pPr>
    </w:p>
    <w:p w:rsidR="002735EB" w:rsidRPr="004142BF" w:rsidRDefault="002735EB" w:rsidP="00C13B5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 postępowania o udzielenie zamówienia wyklucza się, z zastrzeżeniem art. 110 ust.2 pzp, Wykonawcę:</w:t>
      </w:r>
    </w:p>
    <w:p w:rsidR="002735EB" w:rsidRPr="00CC1B51" w:rsidRDefault="002735EB" w:rsidP="00575A9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C1B51">
        <w:rPr>
          <w:rFonts w:ascii="Times New Roman" w:hAnsi="Times New Roman" w:cs="Times New Roman"/>
          <w:color w:val="000000" w:themeColor="text1"/>
        </w:rPr>
        <w:t>będącego osobą fizyczną, którego prawomocnie skazano za przestępstwo:</w:t>
      </w:r>
    </w:p>
    <w:p w:rsidR="002735EB" w:rsidRPr="004142BF" w:rsidRDefault="002735EB" w:rsidP="00C13B5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udziału w zorganizowanej grupie przestępczej albo związku mającym na celu popełnienie przestępstwa lub przestępstwa skarbowego, o którym mowa w art. 258 Kodeksu karnego;</w:t>
      </w:r>
    </w:p>
    <w:p w:rsidR="002735EB" w:rsidRPr="004142BF" w:rsidRDefault="002735EB" w:rsidP="00C13B5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handlu ludźmi, o którym mowa w art. 189a Kodeksu karnego;</w:t>
      </w:r>
    </w:p>
    <w:p w:rsidR="007913A7" w:rsidRDefault="007913A7" w:rsidP="007913A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którym mowa w art. 228 – 230a, art. 250a Kodeksu karnego, a art. 46 - 48 ustawy z dnia 25 czerwca 2010  r. o sporcie (Dz. U. z 2020 r. poz. 1133 oraz z 2021 r. poz. 2054) lub w art. 54 ust. 1-4 ustawy z dnia 12 maja 2011 r. o refundacji leków, środków spożywczych specjalnego przeznaczenia żywieniowego oraz wyrobów medycznych (Dz. U. z 2021 r. poz. 523, 1292, 1559 i 2054);</w:t>
      </w:r>
    </w:p>
    <w:p w:rsidR="002735EB" w:rsidRPr="004142BF" w:rsidRDefault="002735EB" w:rsidP="00C13B5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4142BF">
        <w:rPr>
          <w:rFonts w:ascii="Times New Roman" w:hAnsi="Times New Roman" w:cs="Times New Roman"/>
          <w:color w:val="000000" w:themeColor="text1"/>
        </w:rPr>
        <w:br/>
        <w:t>w art. 299 Kodeksu karnego;</w:t>
      </w:r>
    </w:p>
    <w:p w:rsidR="002735EB" w:rsidRPr="004142BF" w:rsidRDefault="002735EB" w:rsidP="00C13B5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 charakterze terrorystycznym, o którym mowa w art. 115 </w:t>
      </w:r>
      <w:r w:rsidRPr="004142BF">
        <w:rPr>
          <w:rFonts w:ascii="Times New Roman" w:hAnsi="Times New Roman" w:cs="Times New Roman"/>
          <w:bCs/>
          <w:color w:val="000000" w:themeColor="text1"/>
        </w:rPr>
        <w:t xml:space="preserve">§ 20 Kodeksu karnego, </w:t>
      </w:r>
      <w:r w:rsidRPr="004142BF">
        <w:rPr>
          <w:rFonts w:ascii="Times New Roman" w:hAnsi="Times New Roman" w:cs="Times New Roman"/>
          <w:bCs/>
          <w:color w:val="000000" w:themeColor="text1"/>
        </w:rPr>
        <w:br/>
        <w:t>lub mające na celu popełnienie tego przestępstwa;</w:t>
      </w:r>
    </w:p>
    <w:p w:rsidR="002735EB" w:rsidRPr="004142BF" w:rsidRDefault="002735EB" w:rsidP="00C13B5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powierzenia wykonywania pracy małoletniemu cudzoziemcowi, o których mowa w art. 9 ust. 2 ustawy z dnia 15 czerwca 2012 r. o skutkach powierzania wykonywania pracy cudzoziemcom przebywającym wbrew przepisom na terytorium Rzeczypospolitej Polskiej (Dz. U. poz. 769);</w:t>
      </w:r>
    </w:p>
    <w:p w:rsidR="002735EB" w:rsidRPr="004142BF" w:rsidRDefault="002735EB" w:rsidP="00C13B5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przeciwko obrotowi gospodarczemu o których mowa w art. 296 – 307 Kodeksu karnego, przestępstwo oszustwa, o których mowa w art. 286 Kodeksu karnego, przestępstwo przeciwko wiarygodności dokumentów, o których mowa w art. 270 – 277d Kodeksu karnego, lub przestępstwo skarbowe;</w:t>
      </w:r>
    </w:p>
    <w:p w:rsidR="002735EB" w:rsidRPr="004142BF" w:rsidRDefault="002735EB" w:rsidP="00C13B5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o których mowa w art. 9 ust. 1 i 3 lub art. 10 ustawy z dnia 15 czerwca 2012 r. o skutkach powierzania wykonywania pracy cudzoziemcom przebywającym wbrew przepisom na terytorium Rzeczypospolitej Polskiej</w:t>
      </w:r>
    </w:p>
    <w:p w:rsidR="002735EB" w:rsidRPr="004142BF" w:rsidRDefault="002735EB" w:rsidP="00C13B56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Cs/>
          <w:color w:val="000000" w:themeColor="text1"/>
        </w:rPr>
        <w:t>– lub za odpowiedni czyn zabroniony określony w przepisach prawa obcego;</w:t>
      </w:r>
    </w:p>
    <w:p w:rsidR="002735EB" w:rsidRDefault="002735EB" w:rsidP="00575A9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color w:val="000000" w:themeColor="text1"/>
        </w:rPr>
        <w:t xml:space="preserve">jeżeli urzędującego członka jego organu zarządzającego lub nadzorczego, wspólnika spółki </w:t>
      </w:r>
      <w:r w:rsidRPr="00061A83">
        <w:rPr>
          <w:rFonts w:ascii="Times New Roman" w:hAnsi="Times New Roman" w:cs="Times New Roman"/>
          <w:color w:val="000000" w:themeColor="text1"/>
        </w:rPr>
        <w:br/>
        <w:t xml:space="preserve">w spółce jawnej lub partnerskiej albo komplementariusza w spółce komandytowej lub komandytowo – akcyjnej lub prokurenta prawomocnie skazano za przestępstwo, </w:t>
      </w:r>
      <w:r w:rsidRPr="00061A83">
        <w:rPr>
          <w:rFonts w:ascii="Times New Roman" w:hAnsi="Times New Roman" w:cs="Times New Roman"/>
          <w:bCs/>
          <w:color w:val="000000" w:themeColor="text1"/>
        </w:rPr>
        <w:t>o którym mowa w pkt 1</w:t>
      </w:r>
      <w:r w:rsidR="00061A83">
        <w:rPr>
          <w:rFonts w:ascii="Times New Roman" w:hAnsi="Times New Roman" w:cs="Times New Roman"/>
          <w:bCs/>
          <w:color w:val="000000" w:themeColor="text1"/>
        </w:rPr>
        <w:t>)</w:t>
      </w:r>
      <w:r w:rsidRPr="00061A83">
        <w:rPr>
          <w:rFonts w:ascii="Times New Roman" w:hAnsi="Times New Roman" w:cs="Times New Roman"/>
          <w:bCs/>
          <w:color w:val="000000" w:themeColor="text1"/>
        </w:rPr>
        <w:t>;</w:t>
      </w:r>
    </w:p>
    <w:p w:rsidR="002735EB" w:rsidRDefault="002735EB" w:rsidP="00575A9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bCs/>
          <w:color w:val="000000" w:themeColor="text1"/>
        </w:rPr>
        <w:t xml:space="preserve">wobec, którego wydano prawomocny wyrok sądu lub ostateczną decyzję administracyjną  </w:t>
      </w:r>
      <w:r w:rsidRPr="00061A83">
        <w:rPr>
          <w:rFonts w:ascii="Times New Roman" w:hAnsi="Times New Roman" w:cs="Times New Roman"/>
          <w:bCs/>
          <w:color w:val="000000" w:themeColor="text1"/>
        </w:rPr>
        <w:br/>
        <w:t>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 wiążące porozumienie w sprawie spłaty tych należności;</w:t>
      </w:r>
    </w:p>
    <w:p w:rsidR="002735EB" w:rsidRDefault="002735EB" w:rsidP="00575A9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bCs/>
          <w:color w:val="000000" w:themeColor="text1"/>
        </w:rPr>
        <w:t>wobec którego prawomocnie orzeczono zakaz ubiegania się o zamówienie publiczne;</w:t>
      </w:r>
    </w:p>
    <w:p w:rsidR="002735EB" w:rsidRDefault="002735EB" w:rsidP="00575A9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bCs/>
          <w:color w:val="000000" w:themeColor="text1"/>
        </w:rPr>
        <w:t xml:space="preserve">jeżeli Zamawiający może stwierdzić, na podstawie wiarygodnych przesłanek, że </w:t>
      </w:r>
      <w:r w:rsidR="00061A83">
        <w:rPr>
          <w:rFonts w:ascii="Times New Roman" w:hAnsi="Times New Roman" w:cs="Times New Roman"/>
          <w:bCs/>
          <w:color w:val="000000" w:themeColor="text1"/>
        </w:rPr>
        <w:t>W</w:t>
      </w:r>
      <w:r w:rsidRPr="00061A83">
        <w:rPr>
          <w:rFonts w:ascii="Times New Roman" w:hAnsi="Times New Roman" w:cs="Times New Roman"/>
          <w:bCs/>
          <w:color w:val="000000" w:themeColor="text1"/>
        </w:rPr>
        <w:t xml:space="preserve">ykonawca zawarł z innymi wykonawcami porozumienie mające na celu zakłócenie konkurencji, </w:t>
      </w:r>
      <w:r w:rsidR="00061A83">
        <w:rPr>
          <w:rFonts w:ascii="Times New Roman" w:hAnsi="Times New Roman" w:cs="Times New Roman"/>
          <w:bCs/>
          <w:color w:val="000000" w:themeColor="text1"/>
        </w:rPr>
        <w:br/>
      </w:r>
      <w:r w:rsidRPr="00061A83">
        <w:rPr>
          <w:rFonts w:ascii="Times New Roman" w:hAnsi="Times New Roman" w:cs="Times New Roman"/>
          <w:bCs/>
          <w:color w:val="000000" w:themeColor="text1"/>
        </w:rPr>
        <w:t>w szczególności</w:t>
      </w:r>
      <w:r w:rsidR="00061A83">
        <w:rPr>
          <w:rFonts w:ascii="Times New Roman" w:hAnsi="Times New Roman" w:cs="Times New Roman"/>
          <w:bCs/>
          <w:color w:val="000000" w:themeColor="text1"/>
        </w:rPr>
        <w:t>,</w:t>
      </w:r>
      <w:r w:rsidRPr="00061A83">
        <w:rPr>
          <w:rFonts w:ascii="Times New Roman" w:hAnsi="Times New Roman" w:cs="Times New Roman"/>
          <w:bCs/>
          <w:color w:val="000000" w:themeColor="text1"/>
        </w:rPr>
        <w:t xml:space="preserve"> jeżeli należąc do tej samej grupy kapitałowej w rozumieniu ustawy z dnia </w:t>
      </w:r>
      <w:r w:rsidR="00061A83">
        <w:rPr>
          <w:rFonts w:ascii="Times New Roman" w:hAnsi="Times New Roman" w:cs="Times New Roman"/>
          <w:bCs/>
          <w:color w:val="000000" w:themeColor="text1"/>
        </w:rPr>
        <w:br/>
      </w:r>
      <w:r w:rsidRPr="00061A83">
        <w:rPr>
          <w:rFonts w:ascii="Times New Roman" w:hAnsi="Times New Roman" w:cs="Times New Roman"/>
          <w:bCs/>
          <w:color w:val="000000" w:themeColor="text1"/>
        </w:rPr>
        <w:t xml:space="preserve">16 lutego 2007 r. o ochronie konkurencji i konsumentów, złożyli odrębne oferty, oferty </w:t>
      </w:r>
      <w:r w:rsidRPr="00061A83">
        <w:rPr>
          <w:rFonts w:ascii="Times New Roman" w:hAnsi="Times New Roman" w:cs="Times New Roman"/>
          <w:bCs/>
          <w:color w:val="000000" w:themeColor="text1"/>
        </w:rPr>
        <w:lastRenderedPageBreak/>
        <w:t>częściowe lub wnioski o dopuszczenie do udziału w postępowaniu, chyba, że wykażą, że przygotowali te oferty lub wnioski niezależnie od siebie;</w:t>
      </w:r>
    </w:p>
    <w:p w:rsidR="002735EB" w:rsidRPr="00061A83" w:rsidRDefault="002735EB" w:rsidP="00575A9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061A83">
        <w:rPr>
          <w:rFonts w:ascii="Times New Roman" w:hAnsi="Times New Roman" w:cs="Times New Roman"/>
          <w:bCs/>
          <w:color w:val="000000" w:themeColor="text1"/>
        </w:rPr>
        <w:t xml:space="preserve">jeżeli w przypadkach, o których mowa w art. 85 ust. 1 </w:t>
      </w:r>
      <w:r w:rsidR="007913A7">
        <w:rPr>
          <w:rFonts w:ascii="Times New Roman" w:hAnsi="Times New Roman" w:cs="Times New Roman"/>
          <w:bCs/>
          <w:color w:val="000000" w:themeColor="text1"/>
        </w:rPr>
        <w:t>P</w:t>
      </w:r>
      <w:r w:rsidRPr="00061A83">
        <w:rPr>
          <w:rFonts w:ascii="Times New Roman" w:hAnsi="Times New Roman" w:cs="Times New Roman"/>
          <w:bCs/>
          <w:color w:val="000000" w:themeColor="text1"/>
        </w:rPr>
        <w:t xml:space="preserve">zp, doszło do zakłócenia konkurencji wynikającego z wcześniejszego zaangażowania tego Wykonawcy lub podmiotu, który należy </w:t>
      </w:r>
      <w:r w:rsidRPr="00061A83">
        <w:rPr>
          <w:rFonts w:ascii="Times New Roman" w:hAnsi="Times New Roman" w:cs="Times New Roman"/>
          <w:bCs/>
          <w:color w:val="000000" w:themeColor="text1"/>
        </w:rPr>
        <w:br/>
        <w:t xml:space="preserve">z wykonawcą do tej samej grupy kapitałowej w rozumieniu ustawy z dnia 16 lutego 2007 r. </w:t>
      </w:r>
      <w:r w:rsidR="00061A83">
        <w:rPr>
          <w:rFonts w:ascii="Times New Roman" w:hAnsi="Times New Roman" w:cs="Times New Roman"/>
          <w:bCs/>
          <w:color w:val="000000" w:themeColor="text1"/>
        </w:rPr>
        <w:br/>
      </w:r>
      <w:r w:rsidRPr="00061A83">
        <w:rPr>
          <w:rFonts w:ascii="Times New Roman" w:hAnsi="Times New Roman" w:cs="Times New Roman"/>
          <w:bCs/>
          <w:color w:val="000000" w:themeColor="text1"/>
        </w:rPr>
        <w:t xml:space="preserve">o ochronie konkurencji i konsumentów, chyba, że spowodowane tym zakłócenie konkurencji może być wyeliminowane w inny sposób niż przez wykluczenie wykonawcy z udziału </w:t>
      </w:r>
      <w:r w:rsidR="00061A83">
        <w:rPr>
          <w:rFonts w:ascii="Times New Roman" w:hAnsi="Times New Roman" w:cs="Times New Roman"/>
          <w:bCs/>
          <w:color w:val="000000" w:themeColor="text1"/>
        </w:rPr>
        <w:br/>
      </w:r>
      <w:r w:rsidRPr="00061A83">
        <w:rPr>
          <w:rFonts w:ascii="Times New Roman" w:hAnsi="Times New Roman" w:cs="Times New Roman"/>
          <w:bCs/>
          <w:color w:val="000000" w:themeColor="text1"/>
        </w:rPr>
        <w:t>w postępowaniu o udzielenie zamówienia.</w:t>
      </w:r>
    </w:p>
    <w:p w:rsidR="002735EB" w:rsidRPr="004142BF" w:rsidRDefault="002735EB" w:rsidP="00C13B5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Wykonawca może zostać wykluczony przez Zamawiającego na każdym etapie postępowania </w:t>
      </w:r>
      <w:r w:rsidR="00061A83">
        <w:rPr>
          <w:rFonts w:ascii="Times New Roman" w:hAnsi="Times New Roman" w:cs="Times New Roman"/>
          <w:color w:val="000000" w:themeColor="text1"/>
        </w:rPr>
        <w:br/>
      </w:r>
      <w:r w:rsidRPr="004142BF">
        <w:rPr>
          <w:rFonts w:ascii="Times New Roman" w:hAnsi="Times New Roman" w:cs="Times New Roman"/>
          <w:color w:val="000000" w:themeColor="text1"/>
        </w:rPr>
        <w:t>o udzielenie zamówienia.</w:t>
      </w:r>
    </w:p>
    <w:p w:rsidR="002735EB" w:rsidRDefault="002735EB" w:rsidP="002735EB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:rsidR="00DE7E1D" w:rsidRPr="004142BF" w:rsidRDefault="00DE7E1D" w:rsidP="002735EB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:rsidR="002735EB" w:rsidRPr="004142BF" w:rsidRDefault="00F771CE" w:rsidP="003810E4">
      <w:pPr>
        <w:pStyle w:val="Akapitzlist"/>
        <w:numPr>
          <w:ilvl w:val="0"/>
          <w:numId w:val="2"/>
        </w:numPr>
        <w:ind w:hanging="202"/>
        <w:rPr>
          <w:rFonts w:ascii="Times New Roman" w:hAnsi="Times New Roman" w:cs="Times New Roman"/>
          <w:b/>
          <w:color w:val="000000" w:themeColor="text1"/>
        </w:rPr>
      </w:pPr>
      <w:r w:rsidRPr="000F4B52">
        <w:rPr>
          <w:rFonts w:ascii="Times New Roman" w:hAnsi="Times New Roman" w:cs="Times New Roman"/>
          <w:b/>
        </w:rPr>
        <w:t>Informacje o warunkach udziału w</w:t>
      </w:r>
      <w:r>
        <w:rPr>
          <w:rFonts w:ascii="Times New Roman" w:hAnsi="Times New Roman" w:cs="Times New Roman"/>
          <w:b/>
        </w:rPr>
        <w:t xml:space="preserve"> postępowaniu</w:t>
      </w:r>
      <w:r w:rsidR="00486421">
        <w:rPr>
          <w:rFonts w:ascii="Times New Roman" w:hAnsi="Times New Roman" w:cs="Times New Roman"/>
          <w:b/>
        </w:rPr>
        <w:t xml:space="preserve"> – </w:t>
      </w:r>
      <w:r w:rsidR="00486421" w:rsidRPr="00596551">
        <w:rPr>
          <w:rFonts w:ascii="Times New Roman" w:hAnsi="Times New Roman" w:cs="Times New Roman"/>
          <w:b/>
          <w:u w:val="single"/>
        </w:rPr>
        <w:t>nie dotyczy</w:t>
      </w:r>
    </w:p>
    <w:p w:rsidR="002735EB" w:rsidRPr="004142BF" w:rsidRDefault="002735EB" w:rsidP="00575A9B">
      <w:pPr>
        <w:numPr>
          <w:ilvl w:val="0"/>
          <w:numId w:val="22"/>
        </w:numPr>
        <w:spacing w:after="0" w:line="240" w:lineRule="auto"/>
        <w:ind w:left="426" w:right="2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O udzielenie zamówienia mogą ubiegać się </w:t>
      </w:r>
      <w:r w:rsidR="00596551">
        <w:rPr>
          <w:rFonts w:ascii="Times New Roman" w:hAnsi="Times New Roman" w:cs="Times New Roman"/>
          <w:color w:val="000000" w:themeColor="text1"/>
        </w:rPr>
        <w:t>w</w:t>
      </w:r>
      <w:r w:rsidRPr="004142BF">
        <w:rPr>
          <w:rFonts w:ascii="Times New Roman" w:hAnsi="Times New Roman" w:cs="Times New Roman"/>
          <w:color w:val="000000" w:themeColor="text1"/>
        </w:rPr>
        <w:t xml:space="preserve">ykonawcy, którzy nie podlegają wykluczeniu </w:t>
      </w:r>
      <w:r w:rsidRPr="004142BF">
        <w:rPr>
          <w:rFonts w:ascii="Times New Roman" w:hAnsi="Times New Roman" w:cs="Times New Roman"/>
          <w:color w:val="000000" w:themeColor="text1"/>
        </w:rPr>
        <w:br/>
        <w:t xml:space="preserve">na zasadach określonych </w:t>
      </w:r>
      <w:r w:rsidRPr="004142BF">
        <w:rPr>
          <w:rFonts w:ascii="Times New Roman" w:hAnsi="Times New Roman" w:cs="Times New Roman"/>
          <w:b/>
          <w:color w:val="000000" w:themeColor="text1"/>
        </w:rPr>
        <w:t>w Rozdziale XVI SWZ</w:t>
      </w:r>
      <w:r w:rsidRPr="004142BF">
        <w:rPr>
          <w:rFonts w:ascii="Times New Roman" w:hAnsi="Times New Roman" w:cs="Times New Roman"/>
          <w:color w:val="000000" w:themeColor="text1"/>
        </w:rPr>
        <w:t xml:space="preserve"> oraz spełniają określone przez </w:t>
      </w:r>
      <w:r w:rsidR="00596551">
        <w:rPr>
          <w:rFonts w:ascii="Times New Roman" w:hAnsi="Times New Roman" w:cs="Times New Roman"/>
          <w:color w:val="000000" w:themeColor="text1"/>
        </w:rPr>
        <w:t>z</w:t>
      </w:r>
      <w:r w:rsidRPr="004142BF">
        <w:rPr>
          <w:rFonts w:ascii="Times New Roman" w:hAnsi="Times New Roman" w:cs="Times New Roman"/>
          <w:color w:val="000000" w:themeColor="text1"/>
        </w:rPr>
        <w:t>amawiającego warunki</w:t>
      </w:r>
      <w:r w:rsidR="008A3DE0">
        <w:rPr>
          <w:rFonts w:ascii="Times New Roman" w:hAnsi="Times New Roman" w:cs="Times New Roman"/>
          <w:color w:val="000000" w:themeColor="text1"/>
        </w:rPr>
        <w:t xml:space="preserve"> </w:t>
      </w:r>
      <w:r w:rsidRPr="004142BF">
        <w:rPr>
          <w:rFonts w:ascii="Times New Roman" w:hAnsi="Times New Roman" w:cs="Times New Roman"/>
          <w:color w:val="000000" w:themeColor="text1"/>
          <w:highlight w:val="white"/>
        </w:rPr>
        <w:t>udziału w postępowaniu.</w:t>
      </w:r>
    </w:p>
    <w:p w:rsidR="00435A65" w:rsidRPr="00435A65" w:rsidRDefault="00435A65" w:rsidP="00575A9B">
      <w:pPr>
        <w:numPr>
          <w:ilvl w:val="0"/>
          <w:numId w:val="22"/>
        </w:numPr>
        <w:spacing w:after="0" w:line="240" w:lineRule="auto"/>
        <w:ind w:left="426" w:right="20"/>
        <w:jc w:val="both"/>
        <w:rPr>
          <w:rFonts w:ascii="Times New Roman" w:hAnsi="Times New Roman" w:cs="Times New Roman"/>
          <w:b/>
          <w:color w:val="000000" w:themeColor="text1"/>
        </w:rPr>
      </w:pPr>
      <w:r w:rsidRPr="00435A65">
        <w:rPr>
          <w:rFonts w:ascii="Times New Roman" w:hAnsi="Times New Roman" w:cs="Times New Roman"/>
          <w:b/>
        </w:rPr>
        <w:t xml:space="preserve">O udzielenie zamówienia mogą ubiegać się </w:t>
      </w:r>
      <w:r w:rsidR="00596551">
        <w:rPr>
          <w:rFonts w:ascii="Times New Roman" w:hAnsi="Times New Roman" w:cs="Times New Roman"/>
          <w:b/>
        </w:rPr>
        <w:t>w</w:t>
      </w:r>
      <w:r w:rsidRPr="00435A65">
        <w:rPr>
          <w:rFonts w:ascii="Times New Roman" w:hAnsi="Times New Roman" w:cs="Times New Roman"/>
          <w:b/>
        </w:rPr>
        <w:t xml:space="preserve">ykonawcy, którzy spełniają warunki udziału </w:t>
      </w:r>
      <w:r w:rsidRPr="00435A65">
        <w:rPr>
          <w:rFonts w:ascii="Times New Roman" w:hAnsi="Times New Roman" w:cs="Times New Roman"/>
          <w:b/>
        </w:rPr>
        <w:br/>
        <w:t>w postępowaniu dotyczące:</w:t>
      </w:r>
    </w:p>
    <w:p w:rsidR="00435A65" w:rsidRPr="000F4B52" w:rsidRDefault="00435A65" w:rsidP="00575A9B">
      <w:pPr>
        <w:pStyle w:val="Akapitzlist"/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F4B52">
        <w:rPr>
          <w:rFonts w:ascii="Times New Roman" w:hAnsi="Times New Roman"/>
          <w:b/>
          <w:color w:val="000000" w:themeColor="text1"/>
        </w:rPr>
        <w:t>zdolności do występowania w obrocie gospodarczym</w:t>
      </w:r>
      <w:r w:rsidRPr="000F4B52">
        <w:rPr>
          <w:rFonts w:ascii="Times New Roman" w:hAnsi="Times New Roman"/>
          <w:color w:val="000000" w:themeColor="text1"/>
        </w:rPr>
        <w:t xml:space="preserve"> – </w:t>
      </w:r>
      <w:r w:rsidR="00596551">
        <w:rPr>
          <w:rFonts w:ascii="Times New Roman" w:hAnsi="Times New Roman"/>
          <w:color w:val="000000" w:themeColor="text1"/>
        </w:rPr>
        <w:t>z</w:t>
      </w:r>
      <w:r w:rsidRPr="000F4B52">
        <w:rPr>
          <w:rFonts w:ascii="Times New Roman" w:hAnsi="Times New Roman"/>
          <w:color w:val="000000" w:themeColor="text1"/>
        </w:rPr>
        <w:t>amawiający nie stawia wymagań</w:t>
      </w:r>
      <w:r w:rsidRPr="000F4B52">
        <w:rPr>
          <w:rFonts w:ascii="Times New Roman" w:hAnsi="Times New Roman"/>
          <w:color w:val="000000" w:themeColor="text1"/>
        </w:rPr>
        <w:br/>
        <w:t>w zakresie tego warunku;</w:t>
      </w:r>
    </w:p>
    <w:p w:rsidR="005A7BE3" w:rsidRPr="000F4B52" w:rsidRDefault="00435A65" w:rsidP="00575A9B">
      <w:pPr>
        <w:pStyle w:val="Akapitzlist"/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D3F02">
        <w:rPr>
          <w:rFonts w:ascii="Times New Roman" w:hAnsi="Times New Roman"/>
          <w:b/>
        </w:rPr>
        <w:t>uprawnień do prowadzenia określonej działalności gospodarczej lub zawodowej</w:t>
      </w:r>
      <w:r>
        <w:rPr>
          <w:rFonts w:ascii="Times New Roman" w:hAnsi="Times New Roman"/>
          <w:b/>
        </w:rPr>
        <w:t xml:space="preserve">, o ile wynika </w:t>
      </w:r>
      <w:r w:rsidRPr="008D3F02">
        <w:rPr>
          <w:rFonts w:ascii="Times New Roman" w:hAnsi="Times New Roman"/>
          <w:b/>
        </w:rPr>
        <w:t>to z odrębnych przepisów</w:t>
      </w:r>
      <w:r w:rsidR="008A3DE0">
        <w:rPr>
          <w:rFonts w:ascii="Times New Roman" w:hAnsi="Times New Roman"/>
          <w:b/>
        </w:rPr>
        <w:t xml:space="preserve"> </w:t>
      </w:r>
      <w:r w:rsidR="005A7BE3" w:rsidRPr="000F4B52">
        <w:rPr>
          <w:rFonts w:ascii="Times New Roman" w:hAnsi="Times New Roman"/>
          <w:color w:val="000000" w:themeColor="text1"/>
        </w:rPr>
        <w:t xml:space="preserve">– </w:t>
      </w:r>
      <w:r w:rsidR="00596551">
        <w:rPr>
          <w:rFonts w:ascii="Times New Roman" w:hAnsi="Times New Roman"/>
          <w:color w:val="000000" w:themeColor="text1"/>
        </w:rPr>
        <w:t>z</w:t>
      </w:r>
      <w:r w:rsidR="005A7BE3" w:rsidRPr="000F4B52">
        <w:rPr>
          <w:rFonts w:ascii="Times New Roman" w:hAnsi="Times New Roman"/>
          <w:color w:val="000000" w:themeColor="text1"/>
        </w:rPr>
        <w:t>amawiający nie stawia wymagań</w:t>
      </w:r>
      <w:r w:rsidR="00596551">
        <w:rPr>
          <w:rFonts w:ascii="Times New Roman" w:hAnsi="Times New Roman"/>
          <w:color w:val="000000" w:themeColor="text1"/>
        </w:rPr>
        <w:t xml:space="preserve"> </w:t>
      </w:r>
      <w:r w:rsidR="005A7BE3" w:rsidRPr="000F4B52">
        <w:rPr>
          <w:rFonts w:ascii="Times New Roman" w:hAnsi="Times New Roman"/>
          <w:color w:val="000000" w:themeColor="text1"/>
        </w:rPr>
        <w:t>w zakresie tego warunku;</w:t>
      </w:r>
    </w:p>
    <w:p w:rsidR="00435A65" w:rsidRPr="005A7BE3" w:rsidRDefault="00435A65" w:rsidP="00575A9B">
      <w:pPr>
        <w:pStyle w:val="Akapitzlist"/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5A7BE3">
        <w:rPr>
          <w:rFonts w:ascii="Times New Roman" w:hAnsi="Times New Roman"/>
          <w:b/>
          <w:color w:val="000000" w:themeColor="text1"/>
        </w:rPr>
        <w:t>sytuacji ekonomicznej lub finansowe</w:t>
      </w:r>
      <w:r w:rsidRPr="005A7BE3">
        <w:rPr>
          <w:rFonts w:ascii="Times New Roman" w:hAnsi="Times New Roman"/>
          <w:color w:val="000000" w:themeColor="text1"/>
        </w:rPr>
        <w:t xml:space="preserve">j – </w:t>
      </w:r>
      <w:r w:rsidR="00596551">
        <w:rPr>
          <w:rFonts w:ascii="Times New Roman" w:hAnsi="Times New Roman"/>
          <w:color w:val="000000" w:themeColor="text1"/>
        </w:rPr>
        <w:t>z</w:t>
      </w:r>
      <w:r w:rsidRPr="005A7BE3">
        <w:rPr>
          <w:rFonts w:ascii="Times New Roman" w:hAnsi="Times New Roman"/>
          <w:color w:val="000000" w:themeColor="text1"/>
        </w:rPr>
        <w:t>mawiający nie stawia wymagań w zakresie tego warunku;</w:t>
      </w:r>
    </w:p>
    <w:p w:rsidR="008A3DE0" w:rsidRPr="005A7BE3" w:rsidRDefault="00435A65" w:rsidP="00575A9B">
      <w:pPr>
        <w:pStyle w:val="Akapitzlist"/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0440CF">
        <w:rPr>
          <w:rFonts w:ascii="Times New Roman" w:hAnsi="Times New Roman"/>
          <w:b/>
          <w:color w:val="000000" w:themeColor="text1"/>
        </w:rPr>
        <w:t>zdolności technicznej lub zawodowej</w:t>
      </w:r>
      <w:r w:rsidR="008A3DE0">
        <w:rPr>
          <w:rFonts w:ascii="Times New Roman" w:hAnsi="Times New Roman"/>
          <w:b/>
          <w:color w:val="000000" w:themeColor="text1"/>
        </w:rPr>
        <w:t xml:space="preserve"> - </w:t>
      </w:r>
      <w:r w:rsidR="00596551" w:rsidRPr="00596551">
        <w:rPr>
          <w:rFonts w:ascii="Times New Roman" w:hAnsi="Times New Roman"/>
          <w:color w:val="000000" w:themeColor="text1"/>
        </w:rPr>
        <w:t>za</w:t>
      </w:r>
      <w:r w:rsidR="008A3DE0" w:rsidRPr="005A7BE3">
        <w:rPr>
          <w:rFonts w:ascii="Times New Roman" w:hAnsi="Times New Roman"/>
          <w:color w:val="000000" w:themeColor="text1"/>
        </w:rPr>
        <w:t>mawiający nie stawia wymagań w zakresie tego warunku;</w:t>
      </w:r>
    </w:p>
    <w:p w:rsidR="00435A65" w:rsidRDefault="00435A65" w:rsidP="00596551">
      <w:pPr>
        <w:pStyle w:val="Akapitzlist"/>
        <w:numPr>
          <w:ilvl w:val="0"/>
          <w:numId w:val="7"/>
        </w:num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D309FA">
        <w:rPr>
          <w:rFonts w:ascii="Times New Roman" w:hAnsi="Times New Roman" w:cs="Times New Roman"/>
        </w:rPr>
        <w:t xml:space="preserve">Oceniając zdolność techniczną lub zawodową, </w:t>
      </w:r>
      <w:r w:rsidR="00596551">
        <w:rPr>
          <w:rFonts w:ascii="Times New Roman" w:hAnsi="Times New Roman" w:cs="Times New Roman"/>
        </w:rPr>
        <w:t>z</w:t>
      </w:r>
      <w:r w:rsidRPr="00D309FA">
        <w:rPr>
          <w:rFonts w:ascii="Times New Roman" w:hAnsi="Times New Roman" w:cs="Times New Roman"/>
        </w:rPr>
        <w:t xml:space="preserve">amawiający może na każdym etapie postępowania, uznać, że Wykonawca nie posiada wymaganych zdolności, jeżeli posiadanie przez </w:t>
      </w:r>
      <w:r w:rsidR="00596551">
        <w:rPr>
          <w:rFonts w:ascii="Times New Roman" w:hAnsi="Times New Roman" w:cs="Times New Roman"/>
        </w:rPr>
        <w:t>w</w:t>
      </w:r>
      <w:r w:rsidRPr="00D309FA">
        <w:rPr>
          <w:rFonts w:ascii="Times New Roman" w:hAnsi="Times New Roman" w:cs="Times New Roman"/>
        </w:rPr>
        <w:t xml:space="preserve">ykonawcę sprzecznych interesów, w szczególności zaangażowanie zasobów technicznych lub zawodowych </w:t>
      </w:r>
      <w:r w:rsidR="00596551">
        <w:rPr>
          <w:rFonts w:ascii="Times New Roman" w:hAnsi="Times New Roman" w:cs="Times New Roman"/>
        </w:rPr>
        <w:t>w</w:t>
      </w:r>
      <w:r w:rsidRPr="00D309FA">
        <w:rPr>
          <w:rFonts w:ascii="Times New Roman" w:hAnsi="Times New Roman" w:cs="Times New Roman"/>
        </w:rPr>
        <w:t xml:space="preserve">ykonawcy w inne przedsięwzięcia gospodarcze </w:t>
      </w:r>
      <w:r w:rsidR="00596551">
        <w:rPr>
          <w:rFonts w:ascii="Times New Roman" w:hAnsi="Times New Roman" w:cs="Times New Roman"/>
        </w:rPr>
        <w:t>w</w:t>
      </w:r>
      <w:r w:rsidRPr="00D309FA">
        <w:rPr>
          <w:rFonts w:ascii="Times New Roman" w:hAnsi="Times New Roman" w:cs="Times New Roman"/>
        </w:rPr>
        <w:t>ykonawcy może mieć negatywny wpływ na realizację zamówienia.</w:t>
      </w:r>
    </w:p>
    <w:p w:rsidR="00CA7F84" w:rsidRPr="00596551" w:rsidRDefault="00CA7F84" w:rsidP="00575A9B">
      <w:pPr>
        <w:numPr>
          <w:ilvl w:val="0"/>
          <w:numId w:val="36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color w:val="000000" w:themeColor="text1"/>
        </w:rPr>
      </w:pPr>
      <w:r w:rsidRPr="00596551">
        <w:rPr>
          <w:rFonts w:ascii="Times New Roman" w:hAnsi="Times New Roman" w:cs="Times New Roman"/>
          <w:bCs/>
        </w:rPr>
        <w:t>Udostępnienie zasobów</w:t>
      </w:r>
      <w:r w:rsidRPr="00596551">
        <w:rPr>
          <w:rFonts w:ascii="Times New Roman" w:hAnsi="Times New Roman" w:cs="Times New Roman"/>
        </w:rPr>
        <w:t>:</w:t>
      </w:r>
    </w:p>
    <w:p w:rsidR="00CA7F84" w:rsidRDefault="00CA7F84" w:rsidP="00575A9B">
      <w:pPr>
        <w:pStyle w:val="Akapitzlist"/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CA7F84" w:rsidRDefault="00CA7F84" w:rsidP="00575A9B">
      <w:pPr>
        <w:pStyle w:val="Akapitzlist"/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W odniesieniu do warunków dotyczących wykształcenia, kwalifikacji zawodowych lub doświadczenia </w:t>
      </w:r>
      <w:r w:rsidR="00596551"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ykonawcy mogą polegać na zdolnościach podmiotów udostępniających zasoby, jeśli podmioty te wykonają roboty budowlane lub usługi, do realizacji których te zdolności są wymagane.</w:t>
      </w:r>
    </w:p>
    <w:p w:rsidR="00CA7F84" w:rsidRDefault="00CA7F84" w:rsidP="00575A9B">
      <w:pPr>
        <w:pStyle w:val="Akapitzlist"/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Wykonawca, który polega na zdolnościach lub sytuacji podmiotów udostępniających zasoby, składa, wraz z wnioskiem o dopuszczenie do udziału w postępowaniu </w:t>
      </w:r>
      <w:r w:rsidRPr="00E70001">
        <w:rPr>
          <w:rFonts w:ascii="Times New Roman" w:hAnsi="Times New Roman" w:cs="Times New Roman"/>
        </w:rPr>
        <w:t xml:space="preserve">albo </w:t>
      </w:r>
      <w:r w:rsidRPr="00E70001">
        <w:rPr>
          <w:rFonts w:ascii="Times New Roman" w:hAnsi="Times New Roman" w:cs="Times New Roman"/>
          <w:b/>
          <w:bCs/>
        </w:rPr>
        <w:t>odpowiednio wraz z ofertą, zobowiązanie podmiotu udostępniającego zasoby do oddania mu do dyspozycji niezbędnych zasobów na potrzeby realizacji danego zamówienia lub inny podmiotowy środek dowodowy potwierdzający, że</w:t>
      </w:r>
      <w:r w:rsidR="00596551">
        <w:rPr>
          <w:rFonts w:ascii="Times New Roman" w:hAnsi="Times New Roman" w:cs="Times New Roman"/>
          <w:b/>
          <w:bCs/>
        </w:rPr>
        <w:t xml:space="preserve"> w</w:t>
      </w:r>
      <w:r w:rsidRPr="00E70001">
        <w:rPr>
          <w:rFonts w:ascii="Times New Roman" w:hAnsi="Times New Roman" w:cs="Times New Roman"/>
          <w:b/>
          <w:bCs/>
        </w:rPr>
        <w:t>ykonawca realizując zamówienie, będzie dysponował niezbędnymi zasobami tych podmiotów</w:t>
      </w:r>
      <w:r w:rsidRPr="002710E9">
        <w:rPr>
          <w:rFonts w:ascii="Times New Roman" w:hAnsi="Times New Roman" w:cs="Times New Roman"/>
        </w:rPr>
        <w:t>.</w:t>
      </w:r>
    </w:p>
    <w:p w:rsidR="00CA7F84" w:rsidRDefault="00CA7F84" w:rsidP="00575A9B">
      <w:pPr>
        <w:pStyle w:val="Akapitzlist"/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596551">
        <w:rPr>
          <w:rFonts w:ascii="Times New Roman" w:hAnsi="Times New Roman" w:cs="Times New Roman"/>
          <w:bCs/>
        </w:rPr>
        <w:t>Zobowiązanie podmiotu udostępniającego zasoby</w:t>
      </w:r>
      <w:r w:rsidRPr="00596551">
        <w:rPr>
          <w:rFonts w:ascii="Times New Roman" w:hAnsi="Times New Roman" w:cs="Times New Roman"/>
        </w:rPr>
        <w:t>,</w:t>
      </w:r>
      <w:r w:rsidRPr="002710E9">
        <w:rPr>
          <w:rFonts w:ascii="Times New Roman" w:hAnsi="Times New Roman" w:cs="Times New Roman"/>
        </w:rPr>
        <w:t xml:space="preserve"> o którym mowa w </w:t>
      </w:r>
      <w:r>
        <w:rPr>
          <w:rFonts w:ascii="Times New Roman" w:hAnsi="Times New Roman" w:cs="Times New Roman"/>
        </w:rPr>
        <w:t>ppkt</w:t>
      </w:r>
      <w:r w:rsidRPr="002710E9">
        <w:rPr>
          <w:rFonts w:ascii="Times New Roman" w:hAnsi="Times New Roman" w:cs="Times New Roman"/>
        </w:rPr>
        <w:t xml:space="preserve"> 3,</w:t>
      </w:r>
      <w:r w:rsidR="007913A7">
        <w:rPr>
          <w:rFonts w:ascii="Times New Roman" w:hAnsi="Times New Roman" w:cs="Times New Roman"/>
        </w:rPr>
        <w:t xml:space="preserve"> </w:t>
      </w:r>
      <w:r w:rsidRPr="002710E9">
        <w:rPr>
          <w:rFonts w:ascii="Times New Roman" w:hAnsi="Times New Roman" w:cs="Times New Roman"/>
        </w:rPr>
        <w:t xml:space="preserve">potwierdza, że stosunek łączący </w:t>
      </w:r>
      <w:r w:rsidR="00596551"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ykonawcę z podmiotami udostępniającymi zasoby gwarantuje rzeczywisty dostęp do tych zasobów oraz określa w szczególności:</w:t>
      </w:r>
    </w:p>
    <w:p w:rsidR="00CA7F84" w:rsidRDefault="00CA7F84" w:rsidP="00575A9B">
      <w:pPr>
        <w:pStyle w:val="Akapitzlist"/>
        <w:numPr>
          <w:ilvl w:val="0"/>
          <w:numId w:val="29"/>
        </w:num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zakres dostępnych </w:t>
      </w:r>
      <w:r w:rsidR="00596551"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ykonawcy zasobów podmiotu udostępniającego zasoby;</w:t>
      </w:r>
    </w:p>
    <w:p w:rsidR="00CA7F84" w:rsidRDefault="00CA7F84" w:rsidP="00575A9B">
      <w:pPr>
        <w:pStyle w:val="Akapitzlist"/>
        <w:numPr>
          <w:ilvl w:val="0"/>
          <w:numId w:val="29"/>
        </w:num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sposób i okres udostępnienia </w:t>
      </w:r>
      <w:r w:rsidR="00596551"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ykonawcy i wykorzystania przez niego zasobów podmiotu udostępniającego te zasoby przy wykonywaniu zamówienia;</w:t>
      </w:r>
    </w:p>
    <w:p w:rsidR="00CA7F84" w:rsidRDefault="00CA7F84" w:rsidP="00575A9B">
      <w:pPr>
        <w:pStyle w:val="Akapitzlist"/>
        <w:numPr>
          <w:ilvl w:val="0"/>
          <w:numId w:val="29"/>
        </w:num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lastRenderedPageBreak/>
        <w:t xml:space="preserve">czy i w jakim zakresie podmiot udostępniający zasoby, na zdolnościach którego </w:t>
      </w:r>
      <w:r w:rsidR="00596551"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:rsidR="00CA7F84" w:rsidRDefault="00CA7F84" w:rsidP="00575A9B">
      <w:pPr>
        <w:pStyle w:val="Akapitzlist"/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Zamawiający ocenia, czy udostępniane </w:t>
      </w:r>
      <w:r w:rsidR="00596551"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 xml:space="preserve">ykonawcy przez podmioty udostępniające zasoby zdolności techniczne lub zawodowe lub ich sytuacja finansowa lub ekonomiczna, pozwalają na wykazanie przez </w:t>
      </w:r>
      <w:r w:rsidR="00596551"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ykonawcę spełniania warunków udziału w postępowaniu, o których mowa w art. 112 ust. 2 pkt 4</w:t>
      </w:r>
      <w:r>
        <w:rPr>
          <w:rFonts w:ascii="Times New Roman" w:hAnsi="Times New Roman" w:cs="Times New Roman"/>
        </w:rPr>
        <w:t xml:space="preserve"> ustawy </w:t>
      </w:r>
      <w:r w:rsidR="0059655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zp, </w:t>
      </w:r>
      <w:r w:rsidRPr="002710E9">
        <w:rPr>
          <w:rFonts w:ascii="Times New Roman" w:hAnsi="Times New Roman" w:cs="Times New Roman"/>
        </w:rPr>
        <w:t>oraz</w:t>
      </w:r>
      <w:r w:rsidR="00596551">
        <w:rPr>
          <w:rFonts w:ascii="Times New Roman" w:hAnsi="Times New Roman" w:cs="Times New Roman"/>
        </w:rPr>
        <w:t xml:space="preserve"> </w:t>
      </w:r>
      <w:r w:rsidRPr="002710E9">
        <w:rPr>
          <w:rFonts w:ascii="Times New Roman" w:hAnsi="Times New Roman" w:cs="Times New Roman"/>
        </w:rPr>
        <w:t>jeżeli to dotyczy, kryteriów selekcji, a także bada, czy nie</w:t>
      </w:r>
      <w:r w:rsidR="00596551">
        <w:rPr>
          <w:rFonts w:ascii="Times New Roman" w:hAnsi="Times New Roman" w:cs="Times New Roman"/>
        </w:rPr>
        <w:t xml:space="preserve"> </w:t>
      </w:r>
      <w:r w:rsidRPr="002710E9">
        <w:rPr>
          <w:rFonts w:ascii="Times New Roman" w:hAnsi="Times New Roman" w:cs="Times New Roman"/>
        </w:rPr>
        <w:t>zachodz</w:t>
      </w:r>
      <w:r>
        <w:rPr>
          <w:rFonts w:ascii="Times New Roman" w:hAnsi="Times New Roman" w:cs="Times New Roman"/>
        </w:rPr>
        <w:t>ą</w:t>
      </w:r>
      <w:r w:rsidR="00596551">
        <w:rPr>
          <w:rFonts w:ascii="Times New Roman" w:hAnsi="Times New Roman" w:cs="Times New Roman"/>
        </w:rPr>
        <w:t xml:space="preserve"> </w:t>
      </w:r>
      <w:r w:rsidRPr="002710E9">
        <w:rPr>
          <w:rFonts w:ascii="Times New Roman" w:hAnsi="Times New Roman" w:cs="Times New Roman"/>
        </w:rPr>
        <w:t xml:space="preserve">wobec tego podmiotu podstawy wykluczenia, które zostały przewidziane względem </w:t>
      </w:r>
      <w:r w:rsidR="00596551"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>ykonawcy.</w:t>
      </w:r>
    </w:p>
    <w:p w:rsidR="00CA7F84" w:rsidRDefault="00CA7F84" w:rsidP="00575A9B">
      <w:pPr>
        <w:pStyle w:val="Akapitzlist"/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Podmiot, który zobowiązał się do udostępnienia zasobów, odpowiada solidarnie z </w:t>
      </w:r>
      <w:r w:rsidR="00596551"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 xml:space="preserve">ykonawcą, który polega na jego sytuacji finansowej lub ekonomicznej, za szkodę poniesioną przez </w:t>
      </w:r>
      <w:r w:rsidR="00907CF2">
        <w:rPr>
          <w:rFonts w:ascii="Times New Roman" w:hAnsi="Times New Roman" w:cs="Times New Roman"/>
        </w:rPr>
        <w:t>z</w:t>
      </w:r>
      <w:r w:rsidRPr="002710E9">
        <w:rPr>
          <w:rFonts w:ascii="Times New Roman" w:hAnsi="Times New Roman" w:cs="Times New Roman"/>
        </w:rPr>
        <w:t>amawiającego powstałą wskutek nieudostępnienia tych zasobów, chyba że za nieudostępnienie zasobów podmiot ten nie ponosi winy.</w:t>
      </w:r>
    </w:p>
    <w:p w:rsidR="00CA7F84" w:rsidRDefault="00CA7F84" w:rsidP="00575A9B">
      <w:pPr>
        <w:pStyle w:val="Akapitzlist"/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>Zamawiający może zastrzec obowiązek osobistego wykonania przez wykonawcę kluczowych zadań dotyczących:</w:t>
      </w:r>
    </w:p>
    <w:p w:rsidR="00CA7F84" w:rsidRDefault="00CA7F84" w:rsidP="00575A9B">
      <w:pPr>
        <w:pStyle w:val="Akapitzlist"/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>zamówień na roboty budowlane lub usługi lub</w:t>
      </w:r>
      <w:r>
        <w:rPr>
          <w:rFonts w:ascii="Times New Roman" w:hAnsi="Times New Roman" w:cs="Times New Roman"/>
        </w:rPr>
        <w:t>,</w:t>
      </w:r>
    </w:p>
    <w:p w:rsidR="00CA7F84" w:rsidRDefault="00CA7F84" w:rsidP="00575A9B">
      <w:pPr>
        <w:pStyle w:val="Akapitzlist"/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>prac związanych z rozmieszczeniem i instalacją, w ramach zamówienia na dostawy.</w:t>
      </w:r>
    </w:p>
    <w:p w:rsidR="00CA7F84" w:rsidRDefault="00CA7F84" w:rsidP="00575A9B">
      <w:pPr>
        <w:pStyle w:val="Akapitzlist"/>
        <w:numPr>
          <w:ilvl w:val="0"/>
          <w:numId w:val="31"/>
        </w:num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Jeżeli zdolności techniczne lub zawodowe, sytuacja ekonomiczna lub finansowa podmiotu udostępniającego zasoby nie potwierdzają spełniania przez </w:t>
      </w:r>
      <w:r w:rsidR="00907CF2"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 xml:space="preserve">ykonawcę warunków udziału </w:t>
      </w:r>
      <w:r>
        <w:rPr>
          <w:rFonts w:ascii="Times New Roman" w:hAnsi="Times New Roman" w:cs="Times New Roman"/>
        </w:rPr>
        <w:br/>
      </w:r>
      <w:r w:rsidRPr="002710E9">
        <w:rPr>
          <w:rFonts w:ascii="Times New Roman" w:hAnsi="Times New Roman" w:cs="Times New Roman"/>
        </w:rPr>
        <w:t>w postępowaniu lub zachodzą</w:t>
      </w:r>
      <w:r w:rsidR="00907CF2">
        <w:rPr>
          <w:rFonts w:ascii="Times New Roman" w:hAnsi="Times New Roman" w:cs="Times New Roman"/>
        </w:rPr>
        <w:t xml:space="preserve"> </w:t>
      </w:r>
      <w:r w:rsidRPr="002710E9">
        <w:rPr>
          <w:rFonts w:ascii="Times New Roman" w:hAnsi="Times New Roman" w:cs="Times New Roman"/>
        </w:rPr>
        <w:t xml:space="preserve">wobec tego podmiotu podstawy wykluczenia, </w:t>
      </w:r>
      <w:r w:rsidR="00907CF2">
        <w:rPr>
          <w:rFonts w:ascii="Times New Roman" w:hAnsi="Times New Roman" w:cs="Times New Roman"/>
        </w:rPr>
        <w:t>z</w:t>
      </w:r>
      <w:r w:rsidRPr="002710E9">
        <w:rPr>
          <w:rFonts w:ascii="Times New Roman" w:hAnsi="Times New Roman" w:cs="Times New Roman"/>
        </w:rPr>
        <w:t xml:space="preserve">amawiający żąda, aby </w:t>
      </w:r>
      <w:r w:rsidR="00907CF2">
        <w:rPr>
          <w:rFonts w:ascii="Times New Roman" w:hAnsi="Times New Roman" w:cs="Times New Roman"/>
        </w:rPr>
        <w:t>w</w:t>
      </w:r>
      <w:r w:rsidRPr="002710E9">
        <w:rPr>
          <w:rFonts w:ascii="Times New Roman" w:hAnsi="Times New Roman" w:cs="Times New Roman"/>
        </w:rPr>
        <w:t xml:space="preserve">ykonawca w terminie określonym przez </w:t>
      </w:r>
      <w:r w:rsidR="00907CF2">
        <w:rPr>
          <w:rFonts w:ascii="Times New Roman" w:hAnsi="Times New Roman" w:cs="Times New Roman"/>
        </w:rPr>
        <w:t>z</w:t>
      </w:r>
      <w:r w:rsidRPr="002710E9">
        <w:rPr>
          <w:rFonts w:ascii="Times New Roman" w:hAnsi="Times New Roman" w:cs="Times New Roman"/>
        </w:rPr>
        <w:t xml:space="preserve">amawiającego zastąpił ten podmiot innym podmiotem lub podmiotami albo wykazał, że samodzielnie spełnia warunki udziału </w:t>
      </w:r>
      <w:r>
        <w:rPr>
          <w:rFonts w:ascii="Times New Roman" w:hAnsi="Times New Roman" w:cs="Times New Roman"/>
        </w:rPr>
        <w:br/>
      </w:r>
      <w:r w:rsidRPr="002710E9">
        <w:rPr>
          <w:rFonts w:ascii="Times New Roman" w:hAnsi="Times New Roman" w:cs="Times New Roman"/>
        </w:rPr>
        <w:t>w postępowaniu.</w:t>
      </w:r>
    </w:p>
    <w:p w:rsidR="00F365FC" w:rsidRDefault="00CA7F84" w:rsidP="00575A9B">
      <w:pPr>
        <w:pStyle w:val="Akapitzlist"/>
        <w:numPr>
          <w:ilvl w:val="0"/>
          <w:numId w:val="31"/>
        </w:numPr>
        <w:spacing w:after="0" w:line="240" w:lineRule="auto"/>
        <w:ind w:left="714" w:right="23" w:hanging="357"/>
        <w:jc w:val="both"/>
        <w:rPr>
          <w:rFonts w:ascii="Times New Roman" w:hAnsi="Times New Roman" w:cs="Times New Roman"/>
        </w:rPr>
      </w:pPr>
      <w:r w:rsidRPr="002710E9">
        <w:rPr>
          <w:rFonts w:ascii="Times New Roman" w:hAnsi="Times New Roman" w:cs="Times New Roman"/>
        </w:rPr>
        <w:t xml:space="preserve">Wykonawca nie może, po upływie terminu składania wniosków o dopuszczenie do udziału </w:t>
      </w:r>
      <w:r>
        <w:rPr>
          <w:rFonts w:ascii="Times New Roman" w:hAnsi="Times New Roman" w:cs="Times New Roman"/>
        </w:rPr>
        <w:br/>
      </w:r>
      <w:r w:rsidRPr="002710E9">
        <w:rPr>
          <w:rFonts w:ascii="Times New Roman" w:hAnsi="Times New Roman" w:cs="Times New Roman"/>
        </w:rPr>
        <w:t xml:space="preserve">w postępowaniu albo ofert, powoływać się na zdolności lub sytuację podmiotów udostępniających zasoby, jeżeli na etapie składania wniosków o dopuszczenie do udziału </w:t>
      </w:r>
      <w:r>
        <w:rPr>
          <w:rFonts w:ascii="Times New Roman" w:hAnsi="Times New Roman" w:cs="Times New Roman"/>
        </w:rPr>
        <w:br/>
      </w:r>
      <w:r w:rsidRPr="002710E9">
        <w:rPr>
          <w:rFonts w:ascii="Times New Roman" w:hAnsi="Times New Roman" w:cs="Times New Roman"/>
        </w:rPr>
        <w:t>w postępowaniu albo ofert nie polegał on w danym zakresie na zdolnościach lub sytuacji podmiotów udostępniających zasoby.</w:t>
      </w:r>
    </w:p>
    <w:p w:rsidR="00676AF7" w:rsidRDefault="00676AF7" w:rsidP="00892E4A">
      <w:pPr>
        <w:pStyle w:val="Akapitzlist"/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p w:rsidR="00DE7E1D" w:rsidRPr="00676AF7" w:rsidRDefault="00DE7E1D" w:rsidP="00DE7E1D">
      <w:pPr>
        <w:pStyle w:val="Akapitzlist"/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p w:rsidR="002735EB" w:rsidRDefault="00872A66" w:rsidP="00DE7E1D">
      <w:pPr>
        <w:pStyle w:val="Akapitzlist"/>
        <w:numPr>
          <w:ilvl w:val="0"/>
          <w:numId w:val="2"/>
        </w:numPr>
        <w:spacing w:after="0"/>
        <w:ind w:hanging="9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>Wykaz podmiotowych środków dowodowych</w:t>
      </w:r>
      <w:r w:rsidR="00907CF2">
        <w:rPr>
          <w:rFonts w:ascii="Times New Roman" w:hAnsi="Times New Roman" w:cs="Times New Roman"/>
          <w:b/>
        </w:rPr>
        <w:t xml:space="preserve"> – </w:t>
      </w:r>
      <w:r w:rsidR="00907CF2" w:rsidRPr="00907CF2">
        <w:rPr>
          <w:rFonts w:ascii="Times New Roman" w:hAnsi="Times New Roman" w:cs="Times New Roman"/>
          <w:b/>
          <w:u w:val="single"/>
        </w:rPr>
        <w:t>nie dotyczy</w:t>
      </w:r>
    </w:p>
    <w:p w:rsidR="00892E4A" w:rsidRPr="00795F34" w:rsidRDefault="00892E4A" w:rsidP="00DE7E1D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2735EB" w:rsidRPr="00795F34" w:rsidRDefault="002735EB" w:rsidP="00575A9B">
      <w:pPr>
        <w:pStyle w:val="Akapitzlist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5F34">
        <w:rPr>
          <w:rFonts w:ascii="Times New Roman" w:hAnsi="Times New Roman" w:cs="Times New Roman"/>
          <w:b/>
          <w:color w:val="000000" w:themeColor="text1"/>
        </w:rPr>
        <w:t xml:space="preserve">W celu potwierdzenia przez </w:t>
      </w:r>
      <w:r w:rsidR="00907CF2">
        <w:rPr>
          <w:rFonts w:ascii="Times New Roman" w:hAnsi="Times New Roman" w:cs="Times New Roman"/>
          <w:b/>
          <w:color w:val="000000" w:themeColor="text1"/>
        </w:rPr>
        <w:t>w</w:t>
      </w:r>
      <w:r w:rsidRPr="00795F34">
        <w:rPr>
          <w:rFonts w:ascii="Times New Roman" w:hAnsi="Times New Roman" w:cs="Times New Roman"/>
          <w:b/>
          <w:color w:val="000000" w:themeColor="text1"/>
        </w:rPr>
        <w:t xml:space="preserve">ykonawcę warunków udziału w postępowaniu dotyczących zdolności technicznej lub zawodowej, </w:t>
      </w:r>
      <w:r w:rsidR="00907CF2">
        <w:rPr>
          <w:rFonts w:ascii="Times New Roman" w:hAnsi="Times New Roman" w:cs="Times New Roman"/>
          <w:b/>
          <w:color w:val="000000" w:themeColor="text1"/>
        </w:rPr>
        <w:t>z</w:t>
      </w:r>
      <w:r w:rsidRPr="00795F34">
        <w:rPr>
          <w:rFonts w:ascii="Times New Roman" w:hAnsi="Times New Roman" w:cs="Times New Roman"/>
          <w:b/>
          <w:color w:val="000000" w:themeColor="text1"/>
        </w:rPr>
        <w:t xml:space="preserve">amawiający będzie żądał </w:t>
      </w:r>
      <w:r w:rsidR="00795F34">
        <w:rPr>
          <w:rFonts w:ascii="Times New Roman" w:hAnsi="Times New Roman" w:cs="Times New Roman"/>
          <w:b/>
          <w:color w:val="000000" w:themeColor="text1"/>
        </w:rPr>
        <w:t>(</w:t>
      </w:r>
      <w:r w:rsidRPr="00795F34">
        <w:rPr>
          <w:rFonts w:ascii="Times New Roman" w:hAnsi="Times New Roman" w:cs="Times New Roman"/>
          <w:b/>
          <w:color w:val="000000" w:themeColor="text1"/>
        </w:rPr>
        <w:t>na wezwanie</w:t>
      </w:r>
      <w:r w:rsidR="00795F34">
        <w:rPr>
          <w:rFonts w:ascii="Times New Roman" w:hAnsi="Times New Roman" w:cs="Times New Roman"/>
          <w:b/>
          <w:color w:val="000000" w:themeColor="text1"/>
        </w:rPr>
        <w:t>)</w:t>
      </w:r>
      <w:r w:rsidRPr="00795F34">
        <w:rPr>
          <w:rFonts w:ascii="Times New Roman" w:hAnsi="Times New Roman" w:cs="Times New Roman"/>
          <w:b/>
          <w:color w:val="000000" w:themeColor="text1"/>
        </w:rPr>
        <w:t xml:space="preserve"> od </w:t>
      </w:r>
      <w:r w:rsidR="00907CF2">
        <w:rPr>
          <w:rFonts w:ascii="Times New Roman" w:hAnsi="Times New Roman" w:cs="Times New Roman"/>
          <w:b/>
          <w:color w:val="000000" w:themeColor="text1"/>
        </w:rPr>
        <w:t>w</w:t>
      </w:r>
      <w:r w:rsidRPr="00795F34">
        <w:rPr>
          <w:rFonts w:ascii="Times New Roman" w:hAnsi="Times New Roman" w:cs="Times New Roman"/>
          <w:b/>
          <w:color w:val="000000" w:themeColor="text1"/>
        </w:rPr>
        <w:t xml:space="preserve">ykonawcy, którego oferta zostanie najwyżej oceniona do złożenia w wyznaczonym przez </w:t>
      </w:r>
      <w:r w:rsidR="00907CF2">
        <w:rPr>
          <w:rFonts w:ascii="Times New Roman" w:hAnsi="Times New Roman" w:cs="Times New Roman"/>
          <w:b/>
          <w:color w:val="000000" w:themeColor="text1"/>
        </w:rPr>
        <w:t>z</w:t>
      </w:r>
      <w:r w:rsidRPr="00795F34">
        <w:rPr>
          <w:rFonts w:ascii="Times New Roman" w:hAnsi="Times New Roman" w:cs="Times New Roman"/>
          <w:b/>
          <w:color w:val="000000" w:themeColor="text1"/>
        </w:rPr>
        <w:t xml:space="preserve">amawiającego terminie, nie krótszym niż </w:t>
      </w:r>
      <w:r w:rsidR="00907CF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95F34">
        <w:rPr>
          <w:rFonts w:ascii="Times New Roman" w:hAnsi="Times New Roman" w:cs="Times New Roman"/>
          <w:b/>
          <w:color w:val="000000" w:themeColor="text1"/>
        </w:rPr>
        <w:t>5 dni aktualnych na dzień złożenia podmiotowych środków dowodowych</w:t>
      </w:r>
      <w:r w:rsidR="002D4ED1">
        <w:rPr>
          <w:rFonts w:ascii="Times New Roman" w:hAnsi="Times New Roman" w:cs="Times New Roman"/>
          <w:b/>
          <w:color w:val="000000" w:themeColor="text1"/>
        </w:rPr>
        <w:t>.</w:t>
      </w:r>
    </w:p>
    <w:p w:rsidR="002735EB" w:rsidRPr="00795F34" w:rsidRDefault="002735EB" w:rsidP="00575A9B">
      <w:pPr>
        <w:pStyle w:val="Akapitzlist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000000" w:themeColor="text1"/>
        </w:rPr>
      </w:pPr>
      <w:r w:rsidRPr="00795F34">
        <w:rPr>
          <w:rFonts w:ascii="Times New Roman" w:hAnsi="Times New Roman" w:cs="Times New Roman"/>
          <w:color w:val="000000" w:themeColor="text1"/>
        </w:rPr>
        <w:t xml:space="preserve">Podmiotowe środki dowodowe oraz inne dokumenty lub oświadczenia, o których mowa </w:t>
      </w:r>
      <w:r w:rsidRPr="00795F34">
        <w:rPr>
          <w:rFonts w:ascii="Times New Roman" w:hAnsi="Times New Roman" w:cs="Times New Roman"/>
          <w:color w:val="000000" w:themeColor="text1"/>
        </w:rPr>
        <w:br/>
        <w:t xml:space="preserve">w rozporządzeniu, </w:t>
      </w:r>
      <w:r w:rsidR="00907CF2">
        <w:rPr>
          <w:rFonts w:ascii="Times New Roman" w:hAnsi="Times New Roman" w:cs="Times New Roman"/>
          <w:color w:val="000000" w:themeColor="text1"/>
        </w:rPr>
        <w:t>w</w:t>
      </w:r>
      <w:r w:rsidRPr="00795F34">
        <w:rPr>
          <w:rFonts w:ascii="Times New Roman" w:hAnsi="Times New Roman" w:cs="Times New Roman"/>
          <w:color w:val="000000" w:themeColor="text1"/>
        </w:rPr>
        <w:t>ykonawca składa w formie elektronicznej, w postaci elektronicznej opatrzone podpisem zaufanym lub elektronicznym podpisem osobistym, w formie pisemnej lub w formie dokumentowej, w zakresie i w sposób określony w przepisach wydanych na podstawie art. 70 ustawy.</w:t>
      </w:r>
    </w:p>
    <w:p w:rsidR="004C1522" w:rsidRDefault="002735EB" w:rsidP="00575A9B">
      <w:pPr>
        <w:pStyle w:val="Akapitzlist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4C1522">
        <w:rPr>
          <w:rFonts w:ascii="Times New Roman" w:hAnsi="Times New Roman" w:cs="Times New Roman"/>
          <w:b/>
          <w:color w:val="000000" w:themeColor="text1"/>
          <w:u w:val="single"/>
        </w:rPr>
        <w:t>Jeżeli podmiotowy środek dowodowy</w:t>
      </w:r>
      <w:r w:rsidRPr="004C1522">
        <w:rPr>
          <w:rFonts w:ascii="Times New Roman" w:hAnsi="Times New Roman" w:cs="Times New Roman"/>
          <w:b/>
          <w:color w:val="000000" w:themeColor="text1"/>
        </w:rPr>
        <w:t xml:space="preserve">/ </w:t>
      </w:r>
      <w:r w:rsidRPr="004C1522">
        <w:rPr>
          <w:rFonts w:ascii="Times New Roman" w:hAnsi="Times New Roman" w:cs="Times New Roman"/>
          <w:b/>
          <w:color w:val="000000" w:themeColor="text1"/>
          <w:u w:val="single"/>
        </w:rPr>
        <w:t>oraz inny dokument lub oświadczenie został sporządzony jako dokument elektroniczny</w:t>
      </w:r>
      <w:r w:rsidR="00907CF2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4C1522">
        <w:rPr>
          <w:rFonts w:ascii="Times New Roman" w:hAnsi="Times New Roman" w:cs="Times New Roman"/>
          <w:b/>
          <w:color w:val="000000" w:themeColor="text1"/>
          <w:u w:val="single"/>
        </w:rPr>
        <w:t>oraz wystawiony przez upoważnione podmioty</w:t>
      </w:r>
      <w:r w:rsidRPr="004C1522">
        <w:rPr>
          <w:rFonts w:ascii="Times New Roman" w:hAnsi="Times New Roman" w:cs="Times New Roman"/>
          <w:bCs/>
          <w:color w:val="000000" w:themeColor="text1"/>
        </w:rPr>
        <w:t>:</w:t>
      </w:r>
    </w:p>
    <w:p w:rsidR="002735EB" w:rsidRPr="004C1522" w:rsidRDefault="004C1522" w:rsidP="00575A9B">
      <w:pPr>
        <w:pStyle w:val="Akapitzlist"/>
        <w:numPr>
          <w:ilvl w:val="0"/>
          <w:numId w:val="32"/>
        </w:numPr>
        <w:spacing w:after="0" w:line="240" w:lineRule="auto"/>
        <w:ind w:hanging="357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2735EB" w:rsidRPr="004C1522">
        <w:rPr>
          <w:rFonts w:ascii="Times New Roman" w:hAnsi="Times New Roman" w:cs="Times New Roman"/>
          <w:color w:val="000000" w:themeColor="text1"/>
        </w:rPr>
        <w:t>rzekazuje się ten dokument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2735EB" w:rsidRPr="004C1522" w:rsidRDefault="002735EB" w:rsidP="00B96A5F">
      <w:pPr>
        <w:spacing w:after="0" w:line="240" w:lineRule="auto"/>
        <w:ind w:left="357" w:right="2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 xml:space="preserve">Przez dokumenty wystawione przez upoważnione podmioty należy rozumieć zaświadczenia wydawane przez organy publiczne i osoby trzecie. Pojęcie „dokumenty wystawione przez upoważnione podmioty” nie obowiązuje zatem oświadczeń wykonawcy, podmiotu udostępniającego zasoby oraz podwykonawcy. </w:t>
      </w:r>
    </w:p>
    <w:p w:rsidR="002735EB" w:rsidRPr="004142BF" w:rsidRDefault="002735EB" w:rsidP="00575A9B">
      <w:pPr>
        <w:pStyle w:val="Akapitzlist"/>
        <w:numPr>
          <w:ilvl w:val="0"/>
          <w:numId w:val="23"/>
        </w:numPr>
        <w:spacing w:after="0" w:line="240" w:lineRule="auto"/>
        <w:ind w:left="357" w:right="20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Jeżeli podmiotowy środek dowodowy oraz inny dokument lub oświadczenie zostały sporządzone jako dokument w postaci papierowej </w:t>
      </w:r>
      <w:r w:rsidRPr="004142BF">
        <w:rPr>
          <w:rFonts w:ascii="Times New Roman" w:hAnsi="Times New Roman" w:cs="Times New Roman"/>
          <w:color w:val="000000" w:themeColor="text1"/>
        </w:rPr>
        <w:t>i opatrzone własnoręcznym podpisem, przekazuje się cyfrowe odwzorowanie tego dokumentu (tj. skan) opatrzone kwalifikowanym podpisem elektronicznym, podpisem zaufanym lub elektronicznym podpisem osobistym.</w:t>
      </w:r>
    </w:p>
    <w:p w:rsidR="002735EB" w:rsidRPr="004142BF" w:rsidRDefault="002735EB" w:rsidP="00575A9B">
      <w:pPr>
        <w:pStyle w:val="Akapitzlist"/>
        <w:numPr>
          <w:ilvl w:val="0"/>
          <w:numId w:val="23"/>
        </w:num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lastRenderedPageBreak/>
        <w:t>Jeżeli podmiotowy środek dowodowy oraz inny dokument lub oświadczenie zostały sporządzone jako dokumenty elektroniczne</w:t>
      </w:r>
      <w:r w:rsidRPr="004142BF">
        <w:rPr>
          <w:rFonts w:ascii="Times New Roman" w:hAnsi="Times New Roman" w:cs="Times New Roman"/>
          <w:color w:val="000000" w:themeColor="text1"/>
        </w:rPr>
        <w:t xml:space="preserve"> oraz wystawione/sporządzone przez wykonawcę, wykonawców wspólnie ubiegających się o udzielenie zamówienia, podmiot udostępniający zasoby na zasadach określonych w art. 118 </w:t>
      </w:r>
      <w:r w:rsidR="001F1496">
        <w:rPr>
          <w:rFonts w:ascii="Times New Roman" w:hAnsi="Times New Roman" w:cs="Times New Roman"/>
          <w:color w:val="000000" w:themeColor="text1"/>
        </w:rPr>
        <w:t>ustawy P</w:t>
      </w:r>
      <w:r w:rsidRPr="004142BF">
        <w:rPr>
          <w:rFonts w:ascii="Times New Roman" w:hAnsi="Times New Roman" w:cs="Times New Roman"/>
          <w:color w:val="000000" w:themeColor="text1"/>
        </w:rPr>
        <w:t>zp lub podwykonawcę niebędącego podmiotem udostępniającym zasoby:</w:t>
      </w:r>
    </w:p>
    <w:p w:rsidR="002735EB" w:rsidRPr="004142BF" w:rsidRDefault="002735EB" w:rsidP="00575A9B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B96A5F">
        <w:rPr>
          <w:rFonts w:ascii="Times New Roman" w:hAnsi="Times New Roman" w:cs="Times New Roman"/>
          <w:color w:val="000000" w:themeColor="text1"/>
        </w:rPr>
        <w:t>dokumenty te przekazuje się</w:t>
      </w:r>
      <w:r w:rsidRPr="004142BF">
        <w:rPr>
          <w:rFonts w:ascii="Times New Roman" w:hAnsi="Times New Roman" w:cs="Times New Roman"/>
          <w:color w:val="000000" w:themeColor="text1"/>
        </w:rPr>
        <w:t xml:space="preserve"> w postaci elektronicznej i opatruje się kwalifikowanym podpisem elektronicznym, podpisem zaufanym lub elektronicznym podpisem osobistym.</w:t>
      </w:r>
    </w:p>
    <w:p w:rsidR="002735EB" w:rsidRDefault="002735EB" w:rsidP="004C1522">
      <w:pPr>
        <w:pStyle w:val="Akapitzlist"/>
        <w:numPr>
          <w:ilvl w:val="0"/>
          <w:numId w:val="2"/>
        </w:numPr>
        <w:ind w:hanging="272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Sposób obliczenia ceny</w:t>
      </w:r>
    </w:p>
    <w:p w:rsidR="004C1522" w:rsidRDefault="004C1522" w:rsidP="004C1522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4C1522" w:rsidRPr="004C1522" w:rsidRDefault="004C1522" w:rsidP="0071162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449E9">
        <w:rPr>
          <w:rFonts w:ascii="Times New Roman" w:hAnsi="Times New Roman" w:cs="Times New Roman"/>
          <w:color w:val="000000" w:themeColor="text1"/>
        </w:rPr>
        <w:t>Wykonawca poda cenę oferty w Formularzu ofert</w:t>
      </w:r>
      <w:r w:rsidR="00FA49DC">
        <w:rPr>
          <w:rFonts w:ascii="Times New Roman" w:hAnsi="Times New Roman" w:cs="Times New Roman"/>
          <w:color w:val="000000" w:themeColor="text1"/>
        </w:rPr>
        <w:t>y</w:t>
      </w:r>
      <w:r w:rsidRPr="004449E9">
        <w:rPr>
          <w:rFonts w:ascii="Times New Roman" w:hAnsi="Times New Roman" w:cs="Times New Roman"/>
          <w:color w:val="000000" w:themeColor="text1"/>
        </w:rPr>
        <w:t xml:space="preserve"> sporządzonym według wzoru stanowiącego </w:t>
      </w:r>
      <w:r w:rsidR="00FA35B0" w:rsidRPr="00972AC2">
        <w:rPr>
          <w:rFonts w:ascii="Arial Black" w:hAnsi="Arial Black" w:cs="Times New Roman"/>
          <w:color w:val="0070C0"/>
          <w:sz w:val="18"/>
          <w:szCs w:val="18"/>
        </w:rPr>
        <w:t>Z</w:t>
      </w:r>
      <w:r w:rsidRPr="00972AC2">
        <w:rPr>
          <w:rFonts w:ascii="Arial Black" w:hAnsi="Arial Black" w:cs="Times New Roman"/>
          <w:b/>
          <w:color w:val="0070C0"/>
          <w:sz w:val="18"/>
          <w:szCs w:val="18"/>
        </w:rPr>
        <w:t xml:space="preserve">ałącznik nr </w:t>
      </w:r>
      <w:r w:rsidR="00972AC2" w:rsidRPr="00972AC2">
        <w:rPr>
          <w:rFonts w:ascii="Arial Black" w:hAnsi="Arial Black" w:cs="Times New Roman"/>
          <w:b/>
          <w:color w:val="0070C0"/>
          <w:sz w:val="18"/>
          <w:szCs w:val="18"/>
        </w:rPr>
        <w:t>5</w:t>
      </w:r>
      <w:r w:rsidRPr="00972AC2">
        <w:rPr>
          <w:rFonts w:ascii="Arial Black" w:hAnsi="Arial Black" w:cs="Times New Roman"/>
          <w:b/>
          <w:color w:val="0070C0"/>
          <w:sz w:val="18"/>
          <w:szCs w:val="18"/>
        </w:rPr>
        <w:t xml:space="preserve"> do SWZ</w:t>
      </w:r>
      <w:r w:rsidRPr="004449E9">
        <w:rPr>
          <w:rFonts w:ascii="Times New Roman" w:hAnsi="Times New Roman" w:cs="Times New Roman"/>
          <w:color w:val="000000" w:themeColor="text1"/>
        </w:rPr>
        <w:t xml:space="preserve"> jako cenę brutto z uwzględnieniem podatku od towarów i </w:t>
      </w:r>
      <w:r w:rsidR="00B96A5F">
        <w:rPr>
          <w:rFonts w:ascii="Times New Roman" w:hAnsi="Times New Roman" w:cs="Times New Roman"/>
          <w:color w:val="000000" w:themeColor="text1"/>
        </w:rPr>
        <w:t>usług (VAT)</w:t>
      </w:r>
      <w:r w:rsidRPr="004449E9">
        <w:rPr>
          <w:rFonts w:ascii="Times New Roman" w:hAnsi="Times New Roman" w:cs="Times New Roman"/>
          <w:color w:val="000000" w:themeColor="text1"/>
        </w:rPr>
        <w:t xml:space="preserve"> z wyszczególnieniem stawki </w:t>
      </w:r>
      <w:r w:rsidR="00353C2B">
        <w:rPr>
          <w:rFonts w:ascii="Times New Roman" w:hAnsi="Times New Roman" w:cs="Times New Roman"/>
          <w:color w:val="000000" w:themeColor="text1"/>
        </w:rPr>
        <w:t xml:space="preserve">i kwoty </w:t>
      </w:r>
      <w:r w:rsidRPr="004449E9">
        <w:rPr>
          <w:rFonts w:ascii="Times New Roman" w:hAnsi="Times New Roman" w:cs="Times New Roman"/>
          <w:color w:val="000000" w:themeColor="text1"/>
        </w:rPr>
        <w:t>podatku od towarów i usług (VAT) oraz cenę netto</w:t>
      </w:r>
      <w:r w:rsidR="00B96A5F">
        <w:rPr>
          <w:rFonts w:ascii="Times New Roman" w:hAnsi="Times New Roman" w:cs="Times New Roman"/>
          <w:color w:val="000000" w:themeColor="text1"/>
        </w:rPr>
        <w:t>.</w:t>
      </w:r>
      <w:r w:rsidRPr="004449E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br/>
      </w:r>
      <w:r w:rsidRPr="004449E9">
        <w:rPr>
          <w:rFonts w:ascii="Times New Roman" w:hAnsi="Times New Roman" w:cs="Times New Roman"/>
        </w:rPr>
        <w:t xml:space="preserve">Wykonawca musi wypełnić wszystkie pozycje </w:t>
      </w:r>
      <w:r w:rsidR="00B96A5F">
        <w:rPr>
          <w:rFonts w:ascii="Times New Roman" w:hAnsi="Times New Roman" w:cs="Times New Roman"/>
        </w:rPr>
        <w:t>CENNIKA</w:t>
      </w:r>
      <w:r w:rsidR="00CF7002">
        <w:rPr>
          <w:rFonts w:ascii="Times New Roman" w:hAnsi="Times New Roman" w:cs="Times New Roman"/>
        </w:rPr>
        <w:t xml:space="preserve"> </w:t>
      </w:r>
      <w:r w:rsidR="00B96A5F">
        <w:rPr>
          <w:rFonts w:ascii="Times New Roman" w:hAnsi="Times New Roman" w:cs="Times New Roman"/>
        </w:rPr>
        <w:t>WYKAZU asortymentowo ilościowego</w:t>
      </w:r>
      <w:r w:rsidR="00315D2E">
        <w:rPr>
          <w:rFonts w:ascii="Times New Roman" w:hAnsi="Times New Roman" w:cs="Times New Roman"/>
        </w:rPr>
        <w:t xml:space="preserve">  </w:t>
      </w:r>
      <w:r w:rsidR="00CF7002" w:rsidRPr="009353E7">
        <w:rPr>
          <w:rFonts w:ascii="Arial Black" w:hAnsi="Arial Black" w:cs="Times New Roman"/>
          <w:color w:val="0070C0"/>
          <w:sz w:val="18"/>
          <w:szCs w:val="18"/>
        </w:rPr>
        <w:t>Z</w:t>
      </w:r>
      <w:r w:rsidR="00315D2E" w:rsidRPr="009353E7">
        <w:rPr>
          <w:rFonts w:ascii="Arial Black" w:hAnsi="Arial Black" w:cs="Times New Roman"/>
          <w:b/>
          <w:color w:val="0070C0"/>
          <w:sz w:val="18"/>
          <w:szCs w:val="18"/>
        </w:rPr>
        <w:t xml:space="preserve">ałączniki nr </w:t>
      </w:r>
      <w:r w:rsidR="009353E7" w:rsidRPr="009353E7">
        <w:rPr>
          <w:rFonts w:ascii="Arial Black" w:hAnsi="Arial Black" w:cs="Times New Roman"/>
          <w:b/>
          <w:color w:val="0070C0"/>
          <w:sz w:val="18"/>
          <w:szCs w:val="18"/>
        </w:rPr>
        <w:t>3</w:t>
      </w:r>
      <w:r w:rsidR="00315D2E" w:rsidRPr="009353E7">
        <w:rPr>
          <w:rFonts w:ascii="Arial Black" w:hAnsi="Arial Black" w:cs="Times New Roman"/>
          <w:b/>
          <w:color w:val="0070C0"/>
          <w:sz w:val="18"/>
          <w:szCs w:val="18"/>
        </w:rPr>
        <w:t>.1</w:t>
      </w:r>
      <w:r w:rsidR="00CF7002" w:rsidRPr="009353E7">
        <w:rPr>
          <w:rFonts w:ascii="Arial Black" w:hAnsi="Arial Black" w:cs="Times New Roman"/>
          <w:b/>
          <w:color w:val="0070C0"/>
          <w:sz w:val="18"/>
          <w:szCs w:val="18"/>
        </w:rPr>
        <w:t>.</w:t>
      </w:r>
      <w:r w:rsidR="00315D2E" w:rsidRPr="009353E7">
        <w:rPr>
          <w:rFonts w:ascii="Arial Black" w:hAnsi="Arial Black" w:cs="Times New Roman"/>
          <w:b/>
          <w:color w:val="0070C0"/>
          <w:sz w:val="18"/>
          <w:szCs w:val="18"/>
        </w:rPr>
        <w:t xml:space="preserve"> – </w:t>
      </w:r>
      <w:r w:rsidR="009353E7" w:rsidRPr="009353E7">
        <w:rPr>
          <w:rFonts w:ascii="Arial Black" w:hAnsi="Arial Black" w:cs="Times New Roman"/>
          <w:b/>
          <w:color w:val="0070C0"/>
          <w:sz w:val="18"/>
          <w:szCs w:val="18"/>
        </w:rPr>
        <w:t>3</w:t>
      </w:r>
      <w:r w:rsidR="00315D2E" w:rsidRPr="009353E7">
        <w:rPr>
          <w:rFonts w:ascii="Arial Black" w:hAnsi="Arial Black" w:cs="Times New Roman"/>
          <w:b/>
          <w:color w:val="0070C0"/>
          <w:sz w:val="18"/>
          <w:szCs w:val="18"/>
        </w:rPr>
        <w:t>.</w:t>
      </w:r>
      <w:r w:rsidR="009353E7" w:rsidRPr="009353E7">
        <w:rPr>
          <w:rFonts w:ascii="Arial Black" w:hAnsi="Arial Black" w:cs="Times New Roman"/>
          <w:b/>
          <w:color w:val="0070C0"/>
          <w:sz w:val="18"/>
          <w:szCs w:val="18"/>
        </w:rPr>
        <w:t>3</w:t>
      </w:r>
      <w:r w:rsidR="00315D2E" w:rsidRPr="009353E7">
        <w:rPr>
          <w:rFonts w:ascii="Arial Black" w:hAnsi="Arial Black" w:cs="Times New Roman"/>
          <w:b/>
          <w:color w:val="0070C0"/>
          <w:sz w:val="18"/>
          <w:szCs w:val="18"/>
        </w:rPr>
        <w:t>. do SWZ</w:t>
      </w:r>
      <w:r w:rsidR="00315D2E">
        <w:rPr>
          <w:rFonts w:ascii="Times New Roman" w:hAnsi="Times New Roman" w:cs="Times New Roman"/>
        </w:rPr>
        <w:t xml:space="preserve"> </w:t>
      </w:r>
      <w:r w:rsidRPr="004449E9">
        <w:rPr>
          <w:rFonts w:ascii="Times New Roman" w:hAnsi="Times New Roman" w:cs="Times New Roman"/>
        </w:rPr>
        <w:t xml:space="preserve"> </w:t>
      </w:r>
      <w:r w:rsidR="00315D2E">
        <w:rPr>
          <w:rFonts w:ascii="Times New Roman" w:hAnsi="Times New Roman" w:cs="Times New Roman"/>
        </w:rPr>
        <w:t>zgodnie ze składaną ofertą częściową</w:t>
      </w:r>
      <w:r w:rsidR="00353C2B">
        <w:rPr>
          <w:rFonts w:ascii="Times New Roman" w:hAnsi="Times New Roman" w:cs="Times New Roman"/>
        </w:rPr>
        <w:t xml:space="preserve">. </w:t>
      </w:r>
      <w:r w:rsidR="00711620">
        <w:rPr>
          <w:rFonts w:ascii="Times New Roman" w:hAnsi="Times New Roman" w:cs="Times New Roman"/>
        </w:rPr>
        <w:t xml:space="preserve">Cena jednostkowa powinna zostać skalkulowana z uwzględnieniem wszystkich podatków, opłat, ewentualnych upustów i rabatów oraz kosztów transportu. </w:t>
      </w:r>
      <w:r w:rsidR="00353C2B">
        <w:rPr>
          <w:rFonts w:ascii="Times New Roman" w:hAnsi="Times New Roman" w:cs="Times New Roman"/>
        </w:rPr>
        <w:t xml:space="preserve">Wyliczona w załącznikach cena </w:t>
      </w:r>
      <w:r w:rsidR="00315D2E">
        <w:rPr>
          <w:rFonts w:ascii="Times New Roman" w:hAnsi="Times New Roman" w:cs="Times New Roman"/>
        </w:rPr>
        <w:t xml:space="preserve"> </w:t>
      </w:r>
      <w:r w:rsidR="00FA49DC">
        <w:rPr>
          <w:rFonts w:ascii="Times New Roman" w:hAnsi="Times New Roman" w:cs="Times New Roman"/>
        </w:rPr>
        <w:t xml:space="preserve">powinna być wpisana do </w:t>
      </w:r>
      <w:r w:rsidR="00353C2B">
        <w:rPr>
          <w:rFonts w:ascii="Times New Roman" w:hAnsi="Times New Roman" w:cs="Times New Roman"/>
        </w:rPr>
        <w:t>Formularz</w:t>
      </w:r>
      <w:r w:rsidR="00FA49DC">
        <w:rPr>
          <w:rFonts w:ascii="Times New Roman" w:hAnsi="Times New Roman" w:cs="Times New Roman"/>
        </w:rPr>
        <w:t>a</w:t>
      </w:r>
      <w:r w:rsidR="00353C2B">
        <w:rPr>
          <w:rFonts w:ascii="Times New Roman" w:hAnsi="Times New Roman" w:cs="Times New Roman"/>
        </w:rPr>
        <w:t xml:space="preserve"> ofert</w:t>
      </w:r>
      <w:r w:rsidR="00FA49DC">
        <w:rPr>
          <w:rFonts w:ascii="Times New Roman" w:hAnsi="Times New Roman" w:cs="Times New Roman"/>
        </w:rPr>
        <w:t xml:space="preserve">y. </w:t>
      </w:r>
      <w:r w:rsidR="00FA49DC" w:rsidRPr="009353E7">
        <w:rPr>
          <w:rFonts w:ascii="Arial Black" w:hAnsi="Arial Black" w:cs="Times New Roman"/>
          <w:b/>
          <w:color w:val="0070C0"/>
          <w:sz w:val="18"/>
          <w:szCs w:val="18"/>
        </w:rPr>
        <w:t xml:space="preserve">Załączniki nr </w:t>
      </w:r>
      <w:r w:rsidR="009353E7" w:rsidRPr="009353E7">
        <w:rPr>
          <w:rFonts w:ascii="Arial Black" w:hAnsi="Arial Black" w:cs="Times New Roman"/>
          <w:b/>
          <w:color w:val="0070C0"/>
          <w:sz w:val="18"/>
          <w:szCs w:val="18"/>
        </w:rPr>
        <w:t>3</w:t>
      </w:r>
      <w:r w:rsidR="00FA49DC" w:rsidRPr="009353E7">
        <w:rPr>
          <w:rFonts w:ascii="Arial Black" w:hAnsi="Arial Black" w:cs="Times New Roman"/>
          <w:b/>
          <w:color w:val="0070C0"/>
          <w:sz w:val="18"/>
          <w:szCs w:val="18"/>
        </w:rPr>
        <w:t>.1</w:t>
      </w:r>
      <w:r w:rsidR="00CF7002" w:rsidRPr="009353E7">
        <w:rPr>
          <w:rFonts w:ascii="Arial Black" w:hAnsi="Arial Black" w:cs="Times New Roman"/>
          <w:b/>
          <w:color w:val="0070C0"/>
          <w:sz w:val="18"/>
          <w:szCs w:val="18"/>
        </w:rPr>
        <w:t>.</w:t>
      </w:r>
      <w:r w:rsidR="00FA49DC" w:rsidRPr="009353E7">
        <w:rPr>
          <w:rFonts w:ascii="Arial Black" w:hAnsi="Arial Black" w:cs="Times New Roman"/>
          <w:b/>
          <w:color w:val="0070C0"/>
          <w:sz w:val="18"/>
          <w:szCs w:val="18"/>
        </w:rPr>
        <w:t xml:space="preserve"> – </w:t>
      </w:r>
      <w:r w:rsidR="009353E7" w:rsidRPr="009353E7">
        <w:rPr>
          <w:rFonts w:ascii="Arial Black" w:hAnsi="Arial Black" w:cs="Times New Roman"/>
          <w:b/>
          <w:color w:val="0070C0"/>
          <w:sz w:val="18"/>
          <w:szCs w:val="18"/>
        </w:rPr>
        <w:t>3.3</w:t>
      </w:r>
      <w:r w:rsidR="00CF7002" w:rsidRPr="009353E7">
        <w:rPr>
          <w:rFonts w:ascii="Arial Black" w:hAnsi="Arial Black" w:cs="Times New Roman"/>
          <w:b/>
          <w:color w:val="0070C0"/>
          <w:sz w:val="18"/>
          <w:szCs w:val="18"/>
        </w:rPr>
        <w:t>.</w:t>
      </w:r>
      <w:r w:rsidR="00FA49DC">
        <w:rPr>
          <w:rFonts w:ascii="Times New Roman" w:hAnsi="Times New Roman" w:cs="Times New Roman"/>
        </w:rPr>
        <w:t xml:space="preserve"> stanowią integralną część Formularza oferty.</w:t>
      </w:r>
    </w:p>
    <w:p w:rsidR="004C1522" w:rsidRPr="004C1522" w:rsidRDefault="004C1522" w:rsidP="0071162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1522">
        <w:rPr>
          <w:rFonts w:ascii="Times New Roman" w:hAnsi="Times New Roman" w:cs="Times New Roman"/>
        </w:rPr>
        <w:t xml:space="preserve">Cena musi być wyrażona w złotych polskich z dokładnością </w:t>
      </w:r>
      <w:r w:rsidR="00315D2E">
        <w:rPr>
          <w:rFonts w:ascii="Times New Roman" w:hAnsi="Times New Roman" w:cs="Times New Roman"/>
        </w:rPr>
        <w:t>do dwóch miejsc po przecinku</w:t>
      </w:r>
      <w:r w:rsidR="00CF7002">
        <w:rPr>
          <w:rFonts w:ascii="Times New Roman" w:hAnsi="Times New Roman" w:cs="Times New Roman"/>
        </w:rPr>
        <w:t xml:space="preserve"> oraz obejmować koszty z uwzględnieniem podatku od towarów i usług VAT, innych opłat i podatków oraz ewentualnych upustów i rabatów, skalkulowane z uwzględnieniem kosztów transportu.</w:t>
      </w:r>
    </w:p>
    <w:p w:rsidR="004C1522" w:rsidRDefault="004C1522" w:rsidP="0071162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C1522">
        <w:rPr>
          <w:rFonts w:ascii="Times New Roman" w:hAnsi="Times New Roman" w:cs="Times New Roman"/>
          <w:color w:val="000000" w:themeColor="text1"/>
        </w:rPr>
        <w:t xml:space="preserve">Wykonawca poda w Formularzu </w:t>
      </w:r>
      <w:r w:rsidR="002F05E9">
        <w:rPr>
          <w:rFonts w:ascii="Times New Roman" w:hAnsi="Times New Roman" w:cs="Times New Roman"/>
          <w:color w:val="000000" w:themeColor="text1"/>
        </w:rPr>
        <w:t>o</w:t>
      </w:r>
      <w:r w:rsidRPr="004C1522">
        <w:rPr>
          <w:rFonts w:ascii="Times New Roman" w:hAnsi="Times New Roman" w:cs="Times New Roman"/>
          <w:color w:val="000000" w:themeColor="text1"/>
        </w:rPr>
        <w:t>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 jako błąd w obliczeniu ceny i spowoduje odrzucenie oferty, jeżeli nie ziszczą się ustawowe przesłanki omyłki (na podstawie art. 226 ust.</w:t>
      </w:r>
      <w:r w:rsidR="005D05D7">
        <w:rPr>
          <w:rFonts w:ascii="Times New Roman" w:hAnsi="Times New Roman" w:cs="Times New Roman"/>
          <w:color w:val="000000" w:themeColor="text1"/>
        </w:rPr>
        <w:t xml:space="preserve"> </w:t>
      </w:r>
      <w:r w:rsidRPr="004C1522">
        <w:rPr>
          <w:rFonts w:ascii="Times New Roman" w:hAnsi="Times New Roman" w:cs="Times New Roman"/>
          <w:color w:val="000000" w:themeColor="text1"/>
        </w:rPr>
        <w:t xml:space="preserve">1 pkt 10 </w:t>
      </w:r>
      <w:r w:rsidR="002F05E9">
        <w:rPr>
          <w:rFonts w:ascii="Times New Roman" w:hAnsi="Times New Roman" w:cs="Times New Roman"/>
          <w:color w:val="000000" w:themeColor="text1"/>
        </w:rPr>
        <w:t>P</w:t>
      </w:r>
      <w:r w:rsidRPr="004C1522">
        <w:rPr>
          <w:rFonts w:ascii="Times New Roman" w:hAnsi="Times New Roman" w:cs="Times New Roman"/>
          <w:color w:val="000000" w:themeColor="text1"/>
        </w:rPr>
        <w:t>zp</w:t>
      </w:r>
      <w:r w:rsidR="005D05D7">
        <w:rPr>
          <w:rFonts w:ascii="Times New Roman" w:hAnsi="Times New Roman" w:cs="Times New Roman"/>
          <w:color w:val="000000" w:themeColor="text1"/>
        </w:rPr>
        <w:t xml:space="preserve"> </w:t>
      </w:r>
      <w:r w:rsidRPr="004C1522">
        <w:rPr>
          <w:rFonts w:ascii="Times New Roman" w:hAnsi="Times New Roman" w:cs="Times New Roman"/>
          <w:color w:val="000000" w:themeColor="text1"/>
        </w:rPr>
        <w:t>w związku z a</w:t>
      </w:r>
      <w:r w:rsidR="005D05D7">
        <w:rPr>
          <w:rFonts w:ascii="Times New Roman" w:hAnsi="Times New Roman" w:cs="Times New Roman"/>
          <w:color w:val="000000" w:themeColor="text1"/>
        </w:rPr>
        <w:t>r</w:t>
      </w:r>
      <w:r w:rsidRPr="004C1522">
        <w:rPr>
          <w:rFonts w:ascii="Times New Roman" w:hAnsi="Times New Roman" w:cs="Times New Roman"/>
          <w:color w:val="000000" w:themeColor="text1"/>
        </w:rPr>
        <w:t xml:space="preserve">t. 223 ust. 2 pkt 3 </w:t>
      </w:r>
      <w:r w:rsidR="002F05E9">
        <w:rPr>
          <w:rFonts w:ascii="Times New Roman" w:hAnsi="Times New Roman" w:cs="Times New Roman"/>
          <w:color w:val="000000" w:themeColor="text1"/>
        </w:rPr>
        <w:t>P</w:t>
      </w:r>
      <w:r w:rsidRPr="004C1522">
        <w:rPr>
          <w:rFonts w:ascii="Times New Roman" w:hAnsi="Times New Roman" w:cs="Times New Roman"/>
          <w:color w:val="000000" w:themeColor="text1"/>
        </w:rPr>
        <w:t>zp).</w:t>
      </w:r>
    </w:p>
    <w:p w:rsidR="004C1522" w:rsidRDefault="004C1522" w:rsidP="00467D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F05E9" w:rsidRPr="009C6620" w:rsidRDefault="002F05E9" w:rsidP="00467DB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C1522" w:rsidRPr="00A31908" w:rsidRDefault="004C1522" w:rsidP="00467DB3">
      <w:pPr>
        <w:pStyle w:val="Akapitzlist"/>
        <w:numPr>
          <w:ilvl w:val="0"/>
          <w:numId w:val="2"/>
        </w:numPr>
        <w:spacing w:after="0" w:line="240" w:lineRule="auto"/>
        <w:ind w:left="756" w:hanging="378"/>
        <w:rPr>
          <w:rFonts w:ascii="Times New Roman" w:hAnsi="Times New Roman" w:cs="Times New Roman"/>
          <w:b/>
        </w:rPr>
      </w:pPr>
      <w:r w:rsidRPr="00FC18D7">
        <w:rPr>
          <w:rFonts w:ascii="Times New Roman" w:hAnsi="Times New Roman" w:cs="Times New Roman"/>
          <w:b/>
        </w:rPr>
        <w:t>Opis kryteriów oceny ofert, wraz z</w:t>
      </w:r>
      <w:r w:rsidRPr="00157D00">
        <w:rPr>
          <w:rFonts w:ascii="Times New Roman" w:hAnsi="Times New Roman" w:cs="Times New Roman"/>
          <w:b/>
        </w:rPr>
        <w:t xml:space="preserve"> podaniem wag tych kryteriów i sposobu oceny ofert</w:t>
      </w:r>
      <w:r w:rsidR="006012AA">
        <w:rPr>
          <w:rFonts w:ascii="Times New Roman" w:hAnsi="Times New Roman" w:cs="Times New Roman"/>
          <w:b/>
        </w:rPr>
        <w:t>.</w:t>
      </w:r>
    </w:p>
    <w:p w:rsidR="00FC18D7" w:rsidRDefault="00FC18D7" w:rsidP="00467DB3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4C1522" w:rsidRDefault="004C1522" w:rsidP="00467DB3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6FF7">
        <w:rPr>
          <w:rFonts w:ascii="Times New Roman" w:hAnsi="Times New Roman" w:cs="Times New Roman"/>
          <w:bCs/>
          <w:sz w:val="20"/>
          <w:szCs w:val="20"/>
        </w:rPr>
        <w:t xml:space="preserve">Oferty zostaną ocenione przez </w:t>
      </w:r>
      <w:r w:rsidR="002F05E9" w:rsidRPr="00786FF7">
        <w:rPr>
          <w:rFonts w:ascii="Times New Roman" w:hAnsi="Times New Roman" w:cs="Times New Roman"/>
          <w:bCs/>
          <w:sz w:val="20"/>
          <w:szCs w:val="20"/>
        </w:rPr>
        <w:t>z</w:t>
      </w:r>
      <w:r w:rsidRPr="00786FF7">
        <w:rPr>
          <w:rFonts w:ascii="Times New Roman" w:hAnsi="Times New Roman" w:cs="Times New Roman"/>
          <w:bCs/>
          <w:sz w:val="20"/>
          <w:szCs w:val="20"/>
        </w:rPr>
        <w:t>amawiającego w oparciu o następujące kryteria i ich znaczenie</w:t>
      </w:r>
      <w:r w:rsidRPr="003654F4">
        <w:rPr>
          <w:rFonts w:ascii="Times New Roman" w:hAnsi="Times New Roman" w:cs="Times New Roman"/>
        </w:rPr>
        <w:t>:</w:t>
      </w:r>
    </w:p>
    <w:p w:rsidR="00CD00E7" w:rsidRDefault="00CD00E7" w:rsidP="00111A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FF7" w:rsidRPr="00786FF7" w:rsidRDefault="00786FF7" w:rsidP="00786FF7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6FF7">
        <w:rPr>
          <w:rFonts w:ascii="Times New Roman" w:hAnsi="Times New Roman" w:cs="Times New Roman"/>
          <w:b/>
          <w:sz w:val="20"/>
          <w:szCs w:val="20"/>
        </w:rPr>
        <w:t>Kryterium cena „C” - waga 60%</w:t>
      </w:r>
    </w:p>
    <w:p w:rsidR="00786FF7" w:rsidRPr="00786FF7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86FF7" w:rsidRPr="00786FF7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6FF7">
        <w:rPr>
          <w:rFonts w:ascii="Times New Roman" w:hAnsi="Times New Roman" w:cs="Times New Roman"/>
          <w:bCs/>
          <w:sz w:val="20"/>
          <w:szCs w:val="20"/>
        </w:rPr>
        <w:t>C = (Cm / Cob) x 60</w:t>
      </w:r>
    </w:p>
    <w:p w:rsidR="00786FF7" w:rsidRPr="00786FF7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6FF7">
        <w:rPr>
          <w:rFonts w:ascii="Times New Roman" w:hAnsi="Times New Roman" w:cs="Times New Roman"/>
          <w:bCs/>
          <w:sz w:val="20"/>
          <w:szCs w:val="20"/>
        </w:rPr>
        <w:t>gdzie:</w:t>
      </w:r>
    </w:p>
    <w:p w:rsidR="00786FF7" w:rsidRPr="00786FF7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6FF7">
        <w:rPr>
          <w:rFonts w:ascii="Times New Roman" w:hAnsi="Times New Roman" w:cs="Times New Roman"/>
          <w:sz w:val="20"/>
          <w:szCs w:val="20"/>
        </w:rPr>
        <w:t xml:space="preserve">Cm – cena </w:t>
      </w:r>
      <w:r>
        <w:rPr>
          <w:rFonts w:ascii="Times New Roman" w:hAnsi="Times New Roman" w:cs="Times New Roman"/>
          <w:sz w:val="20"/>
          <w:szCs w:val="20"/>
        </w:rPr>
        <w:t>najniższa z ofert podlegających ocenie</w:t>
      </w:r>
    </w:p>
    <w:p w:rsidR="00786FF7" w:rsidRPr="00786FF7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6FF7">
        <w:rPr>
          <w:rFonts w:ascii="Times New Roman" w:hAnsi="Times New Roman" w:cs="Times New Roman"/>
          <w:sz w:val="20"/>
          <w:szCs w:val="20"/>
        </w:rPr>
        <w:t>Cob – cena oferty badanej</w:t>
      </w:r>
    </w:p>
    <w:p w:rsidR="00786FF7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2AA" w:rsidRPr="00786FF7" w:rsidRDefault="006012AA" w:rsidP="00786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FF7" w:rsidRPr="00786FF7" w:rsidRDefault="00786FF7" w:rsidP="00786FF7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6FF7">
        <w:rPr>
          <w:rFonts w:ascii="Times New Roman" w:hAnsi="Times New Roman" w:cs="Times New Roman"/>
          <w:b/>
          <w:sz w:val="20"/>
          <w:szCs w:val="20"/>
        </w:rPr>
        <w:t>Kryterium okresu gwarancji „G” waga 30%</w:t>
      </w:r>
    </w:p>
    <w:p w:rsidR="00786FF7" w:rsidRPr="00786FF7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FF7" w:rsidRPr="006012AA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2AA">
        <w:rPr>
          <w:rFonts w:ascii="Times New Roman" w:hAnsi="Times New Roman" w:cs="Times New Roman"/>
          <w:b/>
          <w:sz w:val="20"/>
          <w:szCs w:val="20"/>
        </w:rPr>
        <w:t>24 miesiące – 0pkt.</w:t>
      </w:r>
    </w:p>
    <w:p w:rsidR="00786FF7" w:rsidRPr="006012AA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2AA">
        <w:rPr>
          <w:rFonts w:ascii="Times New Roman" w:hAnsi="Times New Roman" w:cs="Times New Roman"/>
          <w:b/>
          <w:sz w:val="20"/>
          <w:szCs w:val="20"/>
        </w:rPr>
        <w:t>25-36 miesięcy – 10pkt.</w:t>
      </w:r>
    </w:p>
    <w:p w:rsidR="00786FF7" w:rsidRPr="006012AA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2AA">
        <w:rPr>
          <w:rFonts w:ascii="Times New Roman" w:hAnsi="Times New Roman" w:cs="Times New Roman"/>
          <w:b/>
          <w:sz w:val="20"/>
          <w:szCs w:val="20"/>
        </w:rPr>
        <w:t>37-48 miesięcy – 20pkt.</w:t>
      </w:r>
    </w:p>
    <w:p w:rsidR="00786FF7" w:rsidRPr="006012AA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2AA">
        <w:rPr>
          <w:rFonts w:ascii="Times New Roman" w:hAnsi="Times New Roman" w:cs="Times New Roman"/>
          <w:b/>
          <w:sz w:val="20"/>
          <w:szCs w:val="20"/>
        </w:rPr>
        <w:t>49 miesięcy i więcej – 30pkt.</w:t>
      </w:r>
    </w:p>
    <w:p w:rsidR="00786FF7" w:rsidRPr="00786FF7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6FF7">
        <w:rPr>
          <w:rFonts w:ascii="Times New Roman" w:hAnsi="Times New Roman" w:cs="Times New Roman"/>
          <w:b/>
          <w:sz w:val="20"/>
          <w:szCs w:val="20"/>
        </w:rPr>
        <w:t>(gwarancja musi obejmować pełne miesiące)</w:t>
      </w:r>
    </w:p>
    <w:p w:rsidR="006012AA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6FF7">
        <w:rPr>
          <w:rFonts w:ascii="Times New Roman" w:hAnsi="Times New Roman" w:cs="Times New Roman"/>
          <w:sz w:val="20"/>
          <w:szCs w:val="20"/>
        </w:rPr>
        <w:t xml:space="preserve">Oferty zawierające okres gwarancji krótszy niż 24 miesiące zostaną odrzucone jako niezgodne z warunkami zamówienia. </w:t>
      </w:r>
      <w:r w:rsidR="006012AA" w:rsidRPr="006012AA">
        <w:rPr>
          <w:rFonts w:ascii="Times New Roman" w:hAnsi="Times New Roman" w:cs="Times New Roman"/>
          <w:sz w:val="20"/>
          <w:szCs w:val="20"/>
        </w:rPr>
        <w:t xml:space="preserve">W przypadku nie wpisania przez wykonawcę okresu gwarancji zamawiający uzna, że wykonawca zaoferował minimalny okres gwarancji </w:t>
      </w:r>
      <w:r w:rsidR="006012AA">
        <w:rPr>
          <w:rFonts w:ascii="Times New Roman" w:hAnsi="Times New Roman" w:cs="Times New Roman"/>
          <w:sz w:val="20"/>
          <w:szCs w:val="20"/>
        </w:rPr>
        <w:t>24 miesiące.</w:t>
      </w:r>
    </w:p>
    <w:p w:rsidR="00786FF7" w:rsidRDefault="006012AA" w:rsidP="00786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2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12AA" w:rsidRPr="00786FF7" w:rsidRDefault="006012AA" w:rsidP="00786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FF7" w:rsidRPr="00786FF7" w:rsidRDefault="00786FF7" w:rsidP="00786FF7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6FF7">
        <w:rPr>
          <w:rFonts w:ascii="Times New Roman" w:hAnsi="Times New Roman" w:cs="Times New Roman"/>
          <w:b/>
          <w:sz w:val="20"/>
          <w:szCs w:val="20"/>
        </w:rPr>
        <w:t>Kryterium czas dostawy częściowej „D” waga 10%</w:t>
      </w:r>
      <w:r w:rsidRPr="00786FF7">
        <w:rPr>
          <w:rFonts w:ascii="Times New Roman" w:hAnsi="Times New Roman" w:cs="Times New Roman"/>
          <w:b/>
          <w:sz w:val="20"/>
          <w:szCs w:val="20"/>
        </w:rPr>
        <w:tab/>
      </w:r>
    </w:p>
    <w:p w:rsidR="00786FF7" w:rsidRPr="00786FF7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FF7" w:rsidRPr="006012AA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2AA">
        <w:rPr>
          <w:rFonts w:ascii="Times New Roman" w:hAnsi="Times New Roman" w:cs="Times New Roman"/>
          <w:b/>
          <w:sz w:val="20"/>
          <w:szCs w:val="20"/>
        </w:rPr>
        <w:t>5 dni roboczych (poniedziałek – piątek) – 0</w:t>
      </w:r>
      <w:r w:rsidR="006012AA" w:rsidRPr="006012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12AA">
        <w:rPr>
          <w:rFonts w:ascii="Times New Roman" w:hAnsi="Times New Roman" w:cs="Times New Roman"/>
          <w:b/>
          <w:sz w:val="20"/>
          <w:szCs w:val="20"/>
        </w:rPr>
        <w:t>pkt</w:t>
      </w:r>
      <w:r w:rsidR="006012AA" w:rsidRPr="006012AA">
        <w:rPr>
          <w:rFonts w:ascii="Times New Roman" w:hAnsi="Times New Roman" w:cs="Times New Roman"/>
          <w:b/>
          <w:sz w:val="20"/>
          <w:szCs w:val="20"/>
        </w:rPr>
        <w:t>.</w:t>
      </w:r>
    </w:p>
    <w:p w:rsidR="00786FF7" w:rsidRPr="006012AA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2AA">
        <w:rPr>
          <w:rFonts w:ascii="Times New Roman" w:hAnsi="Times New Roman" w:cs="Times New Roman"/>
          <w:b/>
          <w:sz w:val="20"/>
          <w:szCs w:val="20"/>
        </w:rPr>
        <w:lastRenderedPageBreak/>
        <w:t>4 dni robocze (poniedziałek – piątek) – 5</w:t>
      </w:r>
      <w:r w:rsidR="006012AA" w:rsidRPr="006012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12AA">
        <w:rPr>
          <w:rFonts w:ascii="Times New Roman" w:hAnsi="Times New Roman" w:cs="Times New Roman"/>
          <w:b/>
          <w:sz w:val="20"/>
          <w:szCs w:val="20"/>
        </w:rPr>
        <w:t>pkt</w:t>
      </w:r>
      <w:r w:rsidR="006012AA" w:rsidRPr="006012AA">
        <w:rPr>
          <w:rFonts w:ascii="Times New Roman" w:hAnsi="Times New Roman" w:cs="Times New Roman"/>
          <w:b/>
          <w:sz w:val="20"/>
          <w:szCs w:val="20"/>
        </w:rPr>
        <w:t>.</w:t>
      </w:r>
    </w:p>
    <w:p w:rsidR="00786FF7" w:rsidRPr="00786FF7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2AA">
        <w:rPr>
          <w:rFonts w:ascii="Times New Roman" w:hAnsi="Times New Roman" w:cs="Times New Roman"/>
          <w:b/>
          <w:sz w:val="20"/>
          <w:szCs w:val="20"/>
        </w:rPr>
        <w:t>do 3 dni roboczych (poniedziałek - piątek) – 10</w:t>
      </w:r>
      <w:r w:rsidR="006012AA" w:rsidRPr="006012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12AA">
        <w:rPr>
          <w:rFonts w:ascii="Times New Roman" w:hAnsi="Times New Roman" w:cs="Times New Roman"/>
          <w:b/>
          <w:sz w:val="20"/>
          <w:szCs w:val="20"/>
        </w:rPr>
        <w:t>pkt</w:t>
      </w:r>
      <w:r w:rsidR="006012AA">
        <w:rPr>
          <w:rFonts w:ascii="Times New Roman" w:hAnsi="Times New Roman" w:cs="Times New Roman"/>
          <w:sz w:val="20"/>
          <w:szCs w:val="20"/>
        </w:rPr>
        <w:t>.</w:t>
      </w:r>
    </w:p>
    <w:p w:rsidR="00786FF7" w:rsidRPr="00786FF7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6FF7">
        <w:rPr>
          <w:rFonts w:ascii="Times New Roman" w:hAnsi="Times New Roman" w:cs="Times New Roman"/>
          <w:sz w:val="20"/>
          <w:szCs w:val="20"/>
        </w:rPr>
        <w:t>Oferty zawierające czas dostawy częściowej dłuższy niż 5</w:t>
      </w:r>
      <w:r w:rsidR="006012AA">
        <w:rPr>
          <w:rFonts w:ascii="Times New Roman" w:hAnsi="Times New Roman" w:cs="Times New Roman"/>
          <w:sz w:val="20"/>
          <w:szCs w:val="20"/>
        </w:rPr>
        <w:t xml:space="preserve"> </w:t>
      </w:r>
      <w:r w:rsidRPr="00786FF7">
        <w:rPr>
          <w:rFonts w:ascii="Times New Roman" w:hAnsi="Times New Roman" w:cs="Times New Roman"/>
          <w:sz w:val="20"/>
          <w:szCs w:val="20"/>
        </w:rPr>
        <w:t>dni robocz</w:t>
      </w:r>
      <w:r w:rsidR="006012AA">
        <w:rPr>
          <w:rFonts w:ascii="Times New Roman" w:hAnsi="Times New Roman" w:cs="Times New Roman"/>
          <w:sz w:val="20"/>
          <w:szCs w:val="20"/>
        </w:rPr>
        <w:t>ych</w:t>
      </w:r>
      <w:r w:rsidRPr="00786FF7">
        <w:rPr>
          <w:rFonts w:ascii="Times New Roman" w:hAnsi="Times New Roman" w:cs="Times New Roman"/>
          <w:sz w:val="20"/>
          <w:szCs w:val="20"/>
        </w:rPr>
        <w:t xml:space="preserve"> zostaną odrzucone jako niezgodne </w:t>
      </w:r>
      <w:r w:rsidRPr="00786FF7">
        <w:rPr>
          <w:rFonts w:ascii="Times New Roman" w:hAnsi="Times New Roman" w:cs="Times New Roman"/>
          <w:sz w:val="20"/>
          <w:szCs w:val="20"/>
        </w:rPr>
        <w:br/>
        <w:t xml:space="preserve">z warunkami zamówienia. </w:t>
      </w:r>
    </w:p>
    <w:p w:rsidR="00786FF7" w:rsidRPr="00786FF7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FF7" w:rsidRPr="00786FF7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6FF7">
        <w:rPr>
          <w:rFonts w:ascii="Times New Roman" w:hAnsi="Times New Roman" w:cs="Times New Roman"/>
          <w:sz w:val="20"/>
          <w:szCs w:val="20"/>
        </w:rPr>
        <w:t xml:space="preserve">Za najkorzystniejszą uznana zostanie oferta Wykonawcy, który uzyska najwyższą liczbę punktów wyliczoną </w:t>
      </w:r>
      <w:r w:rsidRPr="00786FF7"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:rsidR="00786FF7" w:rsidRPr="00786FF7" w:rsidRDefault="00786FF7" w:rsidP="00786F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6FF7">
        <w:rPr>
          <w:rFonts w:ascii="Times New Roman" w:hAnsi="Times New Roman" w:cs="Times New Roman"/>
          <w:sz w:val="20"/>
          <w:szCs w:val="20"/>
        </w:rPr>
        <w:t>Ł = C + G + D</w:t>
      </w:r>
    </w:p>
    <w:p w:rsidR="004C1522" w:rsidRDefault="004C1522" w:rsidP="00575A9B">
      <w:pPr>
        <w:pStyle w:val="Akapitzlist"/>
        <w:numPr>
          <w:ilvl w:val="0"/>
          <w:numId w:val="33"/>
        </w:numPr>
        <w:spacing w:after="0" w:line="240" w:lineRule="auto"/>
        <w:ind w:left="392" w:hanging="364"/>
        <w:jc w:val="both"/>
        <w:rPr>
          <w:rFonts w:ascii="Times New Roman" w:hAnsi="Times New Roman" w:cs="Times New Roman"/>
        </w:rPr>
      </w:pPr>
      <w:r w:rsidRPr="00752473">
        <w:rPr>
          <w:rFonts w:ascii="Times New Roman" w:hAnsi="Times New Roman" w:cs="Times New Roman"/>
        </w:rPr>
        <w:t xml:space="preserve">W toku badania i oceny ofert </w:t>
      </w:r>
      <w:r w:rsidR="004435AE">
        <w:rPr>
          <w:rFonts w:ascii="Times New Roman" w:hAnsi="Times New Roman" w:cs="Times New Roman"/>
        </w:rPr>
        <w:t>z</w:t>
      </w:r>
      <w:r w:rsidRPr="00752473">
        <w:rPr>
          <w:rFonts w:ascii="Times New Roman" w:hAnsi="Times New Roman" w:cs="Times New Roman"/>
        </w:rPr>
        <w:t xml:space="preserve">amawiający może żądać od </w:t>
      </w:r>
      <w:r w:rsidR="004435AE">
        <w:rPr>
          <w:rFonts w:ascii="Times New Roman" w:hAnsi="Times New Roman" w:cs="Times New Roman"/>
        </w:rPr>
        <w:t>w</w:t>
      </w:r>
      <w:r w:rsidRPr="00752473">
        <w:rPr>
          <w:rFonts w:ascii="Times New Roman" w:hAnsi="Times New Roman" w:cs="Times New Roman"/>
        </w:rPr>
        <w:t>ykonawców wyjaśnień dotyczących treści złożonych ofert lub innych składanych dokumentów lub oświadczeń.</w:t>
      </w:r>
    </w:p>
    <w:p w:rsidR="004C1522" w:rsidRDefault="004C1522" w:rsidP="00575A9B">
      <w:pPr>
        <w:pStyle w:val="Akapitzlist"/>
        <w:numPr>
          <w:ilvl w:val="0"/>
          <w:numId w:val="33"/>
        </w:numPr>
        <w:spacing w:after="0" w:line="240" w:lineRule="auto"/>
        <w:ind w:left="392" w:hanging="364"/>
        <w:jc w:val="both"/>
        <w:rPr>
          <w:rFonts w:ascii="Times New Roman" w:hAnsi="Times New Roman" w:cs="Times New Roman"/>
        </w:rPr>
      </w:pPr>
      <w:r w:rsidRPr="00007071">
        <w:rPr>
          <w:rFonts w:ascii="Times New Roman" w:hAnsi="Times New Roman" w:cs="Times New Roman"/>
        </w:rPr>
        <w:t xml:space="preserve">Wykonawcy są zobowiązani do przedstawienia wyjaśnień w terminie wskazanym przez </w:t>
      </w:r>
      <w:r w:rsidR="004435AE">
        <w:rPr>
          <w:rFonts w:ascii="Times New Roman" w:hAnsi="Times New Roman" w:cs="Times New Roman"/>
        </w:rPr>
        <w:t>z</w:t>
      </w:r>
      <w:r w:rsidRPr="00007071">
        <w:rPr>
          <w:rFonts w:ascii="Times New Roman" w:hAnsi="Times New Roman" w:cs="Times New Roman"/>
        </w:rPr>
        <w:t>amawiającego.</w:t>
      </w:r>
    </w:p>
    <w:p w:rsidR="004C1522" w:rsidRPr="00007071" w:rsidRDefault="004C1522" w:rsidP="00575A9B">
      <w:pPr>
        <w:pStyle w:val="Akapitzlist"/>
        <w:numPr>
          <w:ilvl w:val="0"/>
          <w:numId w:val="33"/>
        </w:numPr>
        <w:spacing w:after="0" w:line="240" w:lineRule="auto"/>
        <w:ind w:left="392" w:hanging="364"/>
        <w:jc w:val="both"/>
        <w:rPr>
          <w:rFonts w:ascii="Times New Roman" w:hAnsi="Times New Roman" w:cs="Times New Roman"/>
        </w:rPr>
      </w:pPr>
      <w:r w:rsidRPr="00007071">
        <w:rPr>
          <w:rFonts w:ascii="Times New Roman" w:hAnsi="Times New Roman" w:cs="Times New Roman"/>
        </w:rPr>
        <w:t>Zamawiający poprawi w ofercie:</w:t>
      </w:r>
    </w:p>
    <w:p w:rsidR="004C1522" w:rsidRPr="00FA465E" w:rsidRDefault="004C1522" w:rsidP="00C525D2">
      <w:pPr>
        <w:pStyle w:val="Akapitzlist"/>
        <w:numPr>
          <w:ilvl w:val="0"/>
          <w:numId w:val="19"/>
        </w:numPr>
        <w:spacing w:after="0" w:line="240" w:lineRule="auto"/>
        <w:ind w:left="752"/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oczywiste omyłki pisarskie,</w:t>
      </w:r>
    </w:p>
    <w:p w:rsidR="004C1522" w:rsidRPr="00FA465E" w:rsidRDefault="004C1522" w:rsidP="00C525D2">
      <w:pPr>
        <w:pStyle w:val="Akapitzlist"/>
        <w:numPr>
          <w:ilvl w:val="0"/>
          <w:numId w:val="19"/>
        </w:numPr>
        <w:spacing w:after="0" w:line="240" w:lineRule="auto"/>
        <w:ind w:left="752"/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oczywiste omyłki rachunkowe,</w:t>
      </w:r>
      <w:r>
        <w:rPr>
          <w:rFonts w:ascii="Times New Roman" w:hAnsi="Times New Roman" w:cs="Times New Roman"/>
        </w:rPr>
        <w:t xml:space="preserve"> z uwzględnieniem konsekwencji rachunkowych dokonanych poprawek,</w:t>
      </w:r>
    </w:p>
    <w:p w:rsidR="004C1522" w:rsidRDefault="004C1522" w:rsidP="00C525D2">
      <w:pPr>
        <w:pStyle w:val="Akapitzlist"/>
        <w:numPr>
          <w:ilvl w:val="0"/>
          <w:numId w:val="19"/>
        </w:numPr>
        <w:spacing w:after="0" w:line="240" w:lineRule="auto"/>
        <w:ind w:left="752"/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inne omyłki polegające na niezgodności oferty z dokumentami z</w:t>
      </w:r>
      <w:r>
        <w:rPr>
          <w:rFonts w:ascii="Times New Roman" w:hAnsi="Times New Roman" w:cs="Times New Roman"/>
        </w:rPr>
        <w:t>amówienia, niepowodujące istotnych zmian w treści oferty</w:t>
      </w:r>
    </w:p>
    <w:p w:rsidR="004C1522" w:rsidRPr="009D14CD" w:rsidRDefault="004C1522" w:rsidP="00C525D2">
      <w:p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niezwłocznie zawiadamiając o tym </w:t>
      </w:r>
      <w:r w:rsidR="004435A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ykonawcę, którego oferta została poprawiana.</w:t>
      </w:r>
    </w:p>
    <w:p w:rsidR="004C1522" w:rsidRDefault="004C1522" w:rsidP="00575A9B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 xml:space="preserve">W przypadku powstania u </w:t>
      </w:r>
      <w:r w:rsidR="004435AE">
        <w:rPr>
          <w:rFonts w:ascii="Times New Roman" w:hAnsi="Times New Roman" w:cs="Times New Roman"/>
        </w:rPr>
        <w:t>z</w:t>
      </w:r>
      <w:r w:rsidRPr="00FA465E">
        <w:rPr>
          <w:rFonts w:ascii="Times New Roman" w:hAnsi="Times New Roman" w:cs="Times New Roman"/>
        </w:rPr>
        <w:t xml:space="preserve">amawiającego obowiązku podatkowego, </w:t>
      </w:r>
      <w:r w:rsidR="004435AE">
        <w:rPr>
          <w:rFonts w:ascii="Times New Roman" w:hAnsi="Times New Roman" w:cs="Times New Roman"/>
        </w:rPr>
        <w:t>z</w:t>
      </w:r>
      <w:r w:rsidRPr="00FA465E">
        <w:rPr>
          <w:rFonts w:ascii="Times New Roman" w:hAnsi="Times New Roman" w:cs="Times New Roman"/>
        </w:rPr>
        <w:t xml:space="preserve">amawiający doliczy </w:t>
      </w:r>
      <w:r>
        <w:rPr>
          <w:rFonts w:ascii="Times New Roman" w:hAnsi="Times New Roman" w:cs="Times New Roman"/>
        </w:rPr>
        <w:br/>
      </w:r>
      <w:r w:rsidRPr="00FA465E">
        <w:rPr>
          <w:rFonts w:ascii="Times New Roman" w:hAnsi="Times New Roman" w:cs="Times New Roman"/>
        </w:rPr>
        <w:t>na podstawie art. 225</w:t>
      </w:r>
      <w:r w:rsidR="00617124">
        <w:rPr>
          <w:rFonts w:ascii="Times New Roman" w:hAnsi="Times New Roman" w:cs="Times New Roman"/>
        </w:rPr>
        <w:t xml:space="preserve"> ustawy</w:t>
      </w:r>
      <w:r w:rsidRPr="00FA465E">
        <w:rPr>
          <w:rFonts w:ascii="Times New Roman" w:hAnsi="Times New Roman" w:cs="Times New Roman"/>
        </w:rPr>
        <w:t xml:space="preserve"> </w:t>
      </w:r>
      <w:r w:rsidR="004435AE">
        <w:rPr>
          <w:rFonts w:ascii="Times New Roman" w:hAnsi="Times New Roman" w:cs="Times New Roman"/>
        </w:rPr>
        <w:t>P</w:t>
      </w:r>
      <w:r w:rsidRPr="00FA465E">
        <w:rPr>
          <w:rFonts w:ascii="Times New Roman" w:hAnsi="Times New Roman" w:cs="Times New Roman"/>
        </w:rPr>
        <w:t>zp do przedstawionej w ofercie ceny, kwotę podatku od towarów i usług.</w:t>
      </w:r>
    </w:p>
    <w:p w:rsidR="004C1522" w:rsidRDefault="004C1522" w:rsidP="00575A9B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07071">
        <w:rPr>
          <w:rFonts w:ascii="Times New Roman" w:hAnsi="Times New Roman" w:cs="Times New Roman"/>
        </w:rPr>
        <w:t xml:space="preserve">Zamawiający na etapie oceny ofert będzie żądał wyjaśnień dotyczących rażąco niskiej ceny na podstawie art. 224 ust.1 lub ust. 2 ustawy </w:t>
      </w:r>
      <w:r w:rsidR="004435AE">
        <w:rPr>
          <w:rFonts w:ascii="Times New Roman" w:hAnsi="Times New Roman" w:cs="Times New Roman"/>
        </w:rPr>
        <w:t>P</w:t>
      </w:r>
      <w:r w:rsidRPr="00007071">
        <w:rPr>
          <w:rFonts w:ascii="Times New Roman" w:hAnsi="Times New Roman" w:cs="Times New Roman"/>
        </w:rPr>
        <w:t>zp.</w:t>
      </w:r>
    </w:p>
    <w:p w:rsidR="004C1522" w:rsidRDefault="004C1522" w:rsidP="00575A9B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07071">
        <w:rPr>
          <w:rFonts w:ascii="Times New Roman" w:hAnsi="Times New Roman" w:cs="Times New Roman"/>
        </w:rPr>
        <w:t>Zamawiający wybiera najkorzystniejszą ofertę w terminie związania ofertą.</w:t>
      </w:r>
    </w:p>
    <w:p w:rsidR="004C1522" w:rsidRDefault="004C1522" w:rsidP="00575A9B">
      <w:pPr>
        <w:pStyle w:val="Akapitzlist"/>
        <w:numPr>
          <w:ilvl w:val="0"/>
          <w:numId w:val="37"/>
        </w:numPr>
        <w:spacing w:after="0" w:line="240" w:lineRule="auto"/>
        <w:ind w:left="392" w:hanging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termin związania ofertą upłynie przed wyborem najkorzystniejszej oferty, </w:t>
      </w:r>
      <w:r w:rsidR="004435A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amawiający wezwie </w:t>
      </w:r>
      <w:r w:rsidR="004435A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ykonawcę, którego oferta otrzymała najwyższą ocenę do wyrażenia w wyznaczonym przez </w:t>
      </w:r>
      <w:r w:rsidR="004435A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amawiającego terminie pisemnej zgody na wybór jego oferty.</w:t>
      </w:r>
    </w:p>
    <w:p w:rsidR="004C1522" w:rsidRDefault="004C1522" w:rsidP="00575A9B">
      <w:pPr>
        <w:pStyle w:val="Akapitzlist"/>
        <w:numPr>
          <w:ilvl w:val="0"/>
          <w:numId w:val="37"/>
        </w:numPr>
        <w:spacing w:after="0" w:line="240" w:lineRule="auto"/>
        <w:ind w:left="392" w:hanging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braku zgody, o której mowa w ust. </w:t>
      </w:r>
      <w:r w:rsidR="00C525D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oferta podlega odrzuceniu, a </w:t>
      </w:r>
      <w:r w:rsidR="004435A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amawiający zwraca się o wyrażenie takiej zgody do kolejnego </w:t>
      </w:r>
      <w:r w:rsidR="004435A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ykonawcy, którego oferta została najwyżej oceniona, chyba że zachodzą przesłanki unieważnienia postępowania.</w:t>
      </w:r>
    </w:p>
    <w:p w:rsidR="004C1522" w:rsidRDefault="004C1522" w:rsidP="00575A9B">
      <w:pPr>
        <w:pStyle w:val="Akapitzlist"/>
        <w:numPr>
          <w:ilvl w:val="0"/>
          <w:numId w:val="37"/>
        </w:numPr>
        <w:spacing w:after="0" w:line="240" w:lineRule="auto"/>
        <w:ind w:left="392" w:hanging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odrzuci oferty w przypadkac</w:t>
      </w:r>
      <w:r w:rsidR="00617124">
        <w:rPr>
          <w:rFonts w:ascii="Times New Roman" w:hAnsi="Times New Roman" w:cs="Times New Roman"/>
        </w:rPr>
        <w:t>h określonych w art. 226 ust. 1 ustawy Pzp.</w:t>
      </w:r>
    </w:p>
    <w:p w:rsidR="004C1522" w:rsidRPr="00B81CCF" w:rsidRDefault="004C1522" w:rsidP="00575A9B">
      <w:pPr>
        <w:pStyle w:val="Akapitzlist"/>
        <w:numPr>
          <w:ilvl w:val="0"/>
          <w:numId w:val="37"/>
        </w:numPr>
        <w:spacing w:after="0" w:line="240" w:lineRule="auto"/>
        <w:ind w:left="392" w:hanging="350"/>
        <w:jc w:val="both"/>
        <w:rPr>
          <w:rFonts w:ascii="Times New Roman" w:hAnsi="Times New Roman" w:cs="Times New Roman"/>
        </w:rPr>
      </w:pPr>
      <w:r w:rsidRPr="00B81CCF">
        <w:rPr>
          <w:rFonts w:ascii="Times New Roman" w:hAnsi="Times New Roman" w:cs="Times New Roman"/>
          <w:color w:val="000000" w:themeColor="text1"/>
        </w:rPr>
        <w:t xml:space="preserve">Zamawiający wybiera najkorzystniejszą ofertę na podstawie kryteriów oceny ofert określonych </w:t>
      </w:r>
      <w:r w:rsidRPr="00B81CCF">
        <w:rPr>
          <w:rFonts w:ascii="Times New Roman" w:hAnsi="Times New Roman" w:cs="Times New Roman"/>
          <w:color w:val="000000" w:themeColor="text1"/>
        </w:rPr>
        <w:br/>
        <w:t>w dokumentach zamówienia.</w:t>
      </w:r>
    </w:p>
    <w:p w:rsidR="004C1522" w:rsidRPr="00B81CCF" w:rsidRDefault="004C1522" w:rsidP="00575A9B">
      <w:pPr>
        <w:pStyle w:val="Akapitzlist"/>
        <w:numPr>
          <w:ilvl w:val="0"/>
          <w:numId w:val="37"/>
        </w:numPr>
        <w:spacing w:after="0" w:line="240" w:lineRule="auto"/>
        <w:ind w:left="392" w:hanging="350"/>
        <w:jc w:val="both"/>
        <w:rPr>
          <w:rFonts w:ascii="Times New Roman" w:hAnsi="Times New Roman" w:cs="Times New Roman"/>
        </w:rPr>
      </w:pPr>
      <w:r w:rsidRPr="00B81CCF">
        <w:rPr>
          <w:rFonts w:ascii="Times New Roman" w:hAnsi="Times New Roman" w:cs="Times New Roman"/>
        </w:rPr>
        <w:t xml:space="preserve">Niezwłocznie po wyborze najkorzystniejszej oferty </w:t>
      </w:r>
      <w:r w:rsidR="00C525D2">
        <w:rPr>
          <w:rFonts w:ascii="Times New Roman" w:hAnsi="Times New Roman" w:cs="Times New Roman"/>
        </w:rPr>
        <w:t>z</w:t>
      </w:r>
      <w:r w:rsidRPr="00B81CCF">
        <w:rPr>
          <w:rFonts w:ascii="Times New Roman" w:hAnsi="Times New Roman" w:cs="Times New Roman"/>
        </w:rPr>
        <w:t xml:space="preserve">amawiający informuje równocześnie </w:t>
      </w:r>
      <w:r w:rsidR="00C525D2">
        <w:rPr>
          <w:rFonts w:ascii="Times New Roman" w:hAnsi="Times New Roman" w:cs="Times New Roman"/>
        </w:rPr>
        <w:t>w</w:t>
      </w:r>
      <w:r w:rsidRPr="00B81CCF">
        <w:rPr>
          <w:rFonts w:ascii="Times New Roman" w:hAnsi="Times New Roman" w:cs="Times New Roman"/>
        </w:rPr>
        <w:t>ykonawców, którzy złożyli oferty o:</w:t>
      </w:r>
    </w:p>
    <w:p w:rsidR="004C1522" w:rsidRPr="004F36BD" w:rsidRDefault="004C1522" w:rsidP="00575A9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36BD">
        <w:rPr>
          <w:rFonts w:ascii="Times New Roman" w:hAnsi="Times New Roman" w:cs="Times New Roman"/>
        </w:rPr>
        <w:t xml:space="preserve">wyborze najkorzystniejszej oferty, podając nazwę albo imię i nazwisko, siedzibę albo miejsce zamieszkania, jeżeli jest miejscem wykonywania działalności </w:t>
      </w:r>
      <w:r w:rsidR="00C525D2">
        <w:rPr>
          <w:rFonts w:ascii="Times New Roman" w:hAnsi="Times New Roman" w:cs="Times New Roman"/>
        </w:rPr>
        <w:t>w</w:t>
      </w:r>
      <w:r w:rsidRPr="004F36BD">
        <w:rPr>
          <w:rFonts w:ascii="Times New Roman" w:hAnsi="Times New Roman" w:cs="Times New Roman"/>
        </w:rPr>
        <w:t xml:space="preserve">ykonawcy, którego ofertę wybrano, oraz nazwy albo imiona i nazwiska, siedziby albo miejsca zamieszkania, jeżeli są miejscami wykonywania działalności </w:t>
      </w:r>
      <w:r w:rsidR="00C525D2">
        <w:rPr>
          <w:rFonts w:ascii="Times New Roman" w:hAnsi="Times New Roman" w:cs="Times New Roman"/>
        </w:rPr>
        <w:t>w</w:t>
      </w:r>
      <w:r w:rsidRPr="004F36BD">
        <w:rPr>
          <w:rFonts w:ascii="Times New Roman" w:hAnsi="Times New Roman" w:cs="Times New Roman"/>
        </w:rPr>
        <w:t>ykonawców, którzy złożyli oferty, a także punktację przyznaną ofertom w każdym kryterium oceny ofert i łączną punktację,</w:t>
      </w:r>
    </w:p>
    <w:p w:rsidR="004C1522" w:rsidRDefault="004C1522" w:rsidP="00575A9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W</w:t>
      </w:r>
      <w:r w:rsidRPr="004F36BD">
        <w:rPr>
          <w:rFonts w:ascii="Times New Roman" w:hAnsi="Times New Roman" w:cs="Times New Roman"/>
        </w:rPr>
        <w:t>ykonawcach, których oferty zostały odrzucone – podając uzasadnienie faktyczne i prawne.</w:t>
      </w:r>
    </w:p>
    <w:p w:rsidR="004C1522" w:rsidRPr="001D2B7C" w:rsidRDefault="004C1522" w:rsidP="00C7582B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2B7C">
        <w:rPr>
          <w:rFonts w:ascii="Times New Roman" w:hAnsi="Times New Roman" w:cs="Times New Roman"/>
        </w:rPr>
        <w:t xml:space="preserve">Zamawiający udostępnia niezwłocznie informacje, o których mowa w ust. </w:t>
      </w:r>
      <w:r w:rsidR="00C525D2" w:rsidRPr="001D2B7C">
        <w:rPr>
          <w:rFonts w:ascii="Times New Roman" w:hAnsi="Times New Roman" w:cs="Times New Roman"/>
        </w:rPr>
        <w:t>11</w:t>
      </w:r>
      <w:r w:rsidRPr="001D2B7C">
        <w:rPr>
          <w:rFonts w:ascii="Times New Roman" w:hAnsi="Times New Roman" w:cs="Times New Roman"/>
        </w:rPr>
        <w:t xml:space="preserve"> pkt 1, na stronie internetowej prowadzonego postępowania.</w:t>
      </w:r>
    </w:p>
    <w:p w:rsidR="004C1522" w:rsidRPr="004F36BD" w:rsidRDefault="004C1522" w:rsidP="00C7582B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F36BD">
        <w:rPr>
          <w:rFonts w:ascii="Times New Roman" w:hAnsi="Times New Roman" w:cs="Times New Roman"/>
        </w:rPr>
        <w:t xml:space="preserve">Zamawiający może nie ujawniać informacji, o których mowa w ust. </w:t>
      </w:r>
      <w:r w:rsidR="00C525D2">
        <w:rPr>
          <w:rFonts w:ascii="Times New Roman" w:hAnsi="Times New Roman" w:cs="Times New Roman"/>
        </w:rPr>
        <w:t>11</w:t>
      </w:r>
      <w:r w:rsidRPr="004F36BD">
        <w:rPr>
          <w:rFonts w:ascii="Times New Roman" w:hAnsi="Times New Roman" w:cs="Times New Roman"/>
        </w:rPr>
        <w:t>, jeżeli ich ujawnienie byłoby sprzeczne z ważnym interesem publicznym.</w:t>
      </w:r>
    </w:p>
    <w:p w:rsidR="002735EB" w:rsidRDefault="002735EB" w:rsidP="002735E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C525D2" w:rsidRPr="004142BF" w:rsidRDefault="00C525D2" w:rsidP="002735E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2735EB" w:rsidRPr="004142BF" w:rsidRDefault="002735EB" w:rsidP="00981A5E">
      <w:pPr>
        <w:pStyle w:val="Akapitzlist"/>
        <w:numPr>
          <w:ilvl w:val="0"/>
          <w:numId w:val="2"/>
        </w:numPr>
        <w:ind w:hanging="244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Informacje o formalnościach, jakie muszą zostać dopełnione po wyborze oferty </w:t>
      </w:r>
      <w:r w:rsidRPr="004142BF">
        <w:rPr>
          <w:rFonts w:ascii="Times New Roman" w:hAnsi="Times New Roman" w:cs="Times New Roman"/>
          <w:b/>
          <w:color w:val="000000" w:themeColor="text1"/>
        </w:rPr>
        <w:br/>
        <w:t>w celu zawarcia umowy w sprawie zamówienia publicznego</w:t>
      </w:r>
    </w:p>
    <w:p w:rsidR="002735EB" w:rsidRDefault="002735EB" w:rsidP="00FE6E0C">
      <w:pPr>
        <w:pStyle w:val="Akapitzlist"/>
        <w:numPr>
          <w:ilvl w:val="0"/>
          <w:numId w:val="10"/>
        </w:numPr>
        <w:spacing w:line="240" w:lineRule="auto"/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Zamawiający zawiera umowę w sprawie zamówienia publicznego, z uwzględnieniem art. 577</w:t>
      </w:r>
      <w:r w:rsidR="00C525D2">
        <w:rPr>
          <w:rFonts w:ascii="Times New Roman" w:hAnsi="Times New Roman" w:cs="Times New Roman"/>
          <w:color w:val="000000" w:themeColor="text1"/>
        </w:rPr>
        <w:t xml:space="preserve"> ustawy P</w:t>
      </w:r>
      <w:r w:rsidRPr="004142BF">
        <w:rPr>
          <w:rFonts w:ascii="Times New Roman" w:hAnsi="Times New Roman" w:cs="Times New Roman"/>
          <w:color w:val="000000" w:themeColor="text1"/>
        </w:rPr>
        <w:t>zp,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2735EB" w:rsidRDefault="002735EB" w:rsidP="00FE6E0C">
      <w:pPr>
        <w:pStyle w:val="Akapitzlist"/>
        <w:numPr>
          <w:ilvl w:val="0"/>
          <w:numId w:val="10"/>
        </w:numPr>
        <w:spacing w:line="240" w:lineRule="auto"/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lastRenderedPageBreak/>
        <w:t xml:space="preserve">Zamawiający może zawrzeć umowę w sprawie zamówienia publicznego przed upływem terminu, </w:t>
      </w:r>
      <w:r w:rsidR="00981A5E">
        <w:rPr>
          <w:rFonts w:ascii="Times New Roman" w:hAnsi="Times New Roman" w:cs="Times New Roman"/>
          <w:color w:val="000000" w:themeColor="text1"/>
        </w:rPr>
        <w:br/>
      </w:r>
      <w:r w:rsidRPr="00981A5E">
        <w:rPr>
          <w:rFonts w:ascii="Times New Roman" w:hAnsi="Times New Roman" w:cs="Times New Roman"/>
          <w:color w:val="000000" w:themeColor="text1"/>
        </w:rPr>
        <w:t xml:space="preserve">o którym mowa w </w:t>
      </w:r>
      <w:r w:rsidR="00403FF1">
        <w:rPr>
          <w:rFonts w:ascii="Times New Roman" w:hAnsi="Times New Roman" w:cs="Times New Roman"/>
          <w:color w:val="000000" w:themeColor="text1"/>
        </w:rPr>
        <w:t>pkt</w:t>
      </w:r>
      <w:r w:rsidR="00F9579C">
        <w:rPr>
          <w:rFonts w:ascii="Times New Roman" w:hAnsi="Times New Roman" w:cs="Times New Roman"/>
          <w:color w:val="000000" w:themeColor="text1"/>
        </w:rPr>
        <w:t>.</w:t>
      </w:r>
      <w:r w:rsidRPr="00981A5E">
        <w:rPr>
          <w:rFonts w:ascii="Times New Roman" w:hAnsi="Times New Roman" w:cs="Times New Roman"/>
          <w:color w:val="000000" w:themeColor="text1"/>
        </w:rPr>
        <w:t xml:space="preserve"> 1, jeżeli w postępowaniu o udzielenie zmówienia złożono tylko jedną ofertę.</w:t>
      </w:r>
    </w:p>
    <w:p w:rsidR="002735EB" w:rsidRDefault="002735EB" w:rsidP="00FE6E0C">
      <w:pPr>
        <w:pStyle w:val="Akapitzlist"/>
        <w:numPr>
          <w:ilvl w:val="0"/>
          <w:numId w:val="10"/>
        </w:numPr>
        <w:spacing w:line="240" w:lineRule="auto"/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t>Wykonawca, którego oferta została wybrana jako najkorzystniejsza, zostanie poinformowany przez zamawiającego o miejscu i terminie zawarcia umowy.</w:t>
      </w:r>
    </w:p>
    <w:p w:rsidR="002735EB" w:rsidRDefault="002735EB" w:rsidP="00FE6E0C">
      <w:pPr>
        <w:pStyle w:val="Akapitzlist"/>
        <w:numPr>
          <w:ilvl w:val="0"/>
          <w:numId w:val="10"/>
        </w:numPr>
        <w:spacing w:line="240" w:lineRule="auto"/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t xml:space="preserve">Wykonawca, o którym mowa w </w:t>
      </w:r>
      <w:r w:rsidR="00981A5E">
        <w:rPr>
          <w:rFonts w:ascii="Times New Roman" w:hAnsi="Times New Roman" w:cs="Times New Roman"/>
          <w:color w:val="000000" w:themeColor="text1"/>
        </w:rPr>
        <w:t>pkt</w:t>
      </w:r>
      <w:r w:rsidR="00F9579C">
        <w:rPr>
          <w:rFonts w:ascii="Times New Roman" w:hAnsi="Times New Roman" w:cs="Times New Roman"/>
          <w:color w:val="000000" w:themeColor="text1"/>
        </w:rPr>
        <w:t>.</w:t>
      </w:r>
      <w:r w:rsidR="00981A5E">
        <w:rPr>
          <w:rFonts w:ascii="Times New Roman" w:hAnsi="Times New Roman" w:cs="Times New Roman"/>
          <w:color w:val="000000" w:themeColor="text1"/>
        </w:rPr>
        <w:t xml:space="preserve"> </w:t>
      </w:r>
      <w:r w:rsidRPr="00981A5E">
        <w:rPr>
          <w:rFonts w:ascii="Times New Roman" w:hAnsi="Times New Roman" w:cs="Times New Roman"/>
          <w:color w:val="000000" w:themeColor="text1"/>
        </w:rPr>
        <w:t xml:space="preserve">3 ma obowiązek zawrzeć umowę w sprawie zamówienia na warunkach określonych w projektowanych postanowieniach umowy, które stanowią </w:t>
      </w:r>
      <w:r w:rsidR="001D2B7C" w:rsidRPr="005B75E8">
        <w:rPr>
          <w:rFonts w:ascii="Arial Black" w:hAnsi="Arial Black" w:cs="Times New Roman"/>
          <w:b/>
          <w:color w:val="0070C0"/>
          <w:sz w:val="18"/>
          <w:szCs w:val="18"/>
        </w:rPr>
        <w:t>Z</w:t>
      </w:r>
      <w:r w:rsidRPr="005B75E8">
        <w:rPr>
          <w:rFonts w:ascii="Arial Black" w:hAnsi="Arial Black" w:cs="Times New Roman"/>
          <w:b/>
          <w:bCs/>
          <w:color w:val="0070C0"/>
          <w:sz w:val="18"/>
          <w:szCs w:val="18"/>
        </w:rPr>
        <w:t>ałącznik</w:t>
      </w:r>
      <w:r w:rsidR="00E1302C" w:rsidRPr="005B75E8">
        <w:rPr>
          <w:rFonts w:ascii="Arial Black" w:hAnsi="Arial Black" w:cs="Times New Roman"/>
          <w:b/>
          <w:bCs/>
          <w:color w:val="0070C0"/>
          <w:sz w:val="18"/>
          <w:szCs w:val="18"/>
        </w:rPr>
        <w:t>i</w:t>
      </w:r>
      <w:r w:rsidRPr="005B75E8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nr </w:t>
      </w:r>
      <w:r w:rsidR="00981A5E" w:rsidRPr="005B75E8">
        <w:rPr>
          <w:rFonts w:ascii="Arial Black" w:hAnsi="Arial Black" w:cs="Times New Roman"/>
          <w:b/>
          <w:bCs/>
          <w:color w:val="0070C0"/>
          <w:sz w:val="18"/>
          <w:szCs w:val="18"/>
        </w:rPr>
        <w:t>2</w:t>
      </w:r>
      <w:r w:rsidR="00E1302C" w:rsidRPr="005B75E8">
        <w:rPr>
          <w:rFonts w:ascii="Arial Black" w:hAnsi="Arial Black" w:cs="Times New Roman"/>
          <w:b/>
          <w:bCs/>
          <w:color w:val="0070C0"/>
          <w:sz w:val="18"/>
          <w:szCs w:val="18"/>
        </w:rPr>
        <w:t>.1.</w:t>
      </w:r>
      <w:r w:rsidR="005B75E8" w:rsidRPr="005B75E8">
        <w:rPr>
          <w:rFonts w:ascii="Arial Black" w:hAnsi="Arial Black" w:cs="Times New Roman"/>
          <w:b/>
          <w:bCs/>
          <w:color w:val="0070C0"/>
          <w:sz w:val="18"/>
          <w:szCs w:val="18"/>
        </w:rPr>
        <w:t>,</w:t>
      </w:r>
      <w:r w:rsidR="00E1302C" w:rsidRPr="005B75E8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2.2.</w:t>
      </w:r>
      <w:r w:rsidR="005B75E8" w:rsidRPr="005B75E8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i 2.3</w:t>
      </w:r>
      <w:r w:rsidRPr="005B75E8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do SWZ</w:t>
      </w:r>
      <w:r w:rsidRPr="00981A5E">
        <w:rPr>
          <w:rFonts w:ascii="Times New Roman" w:hAnsi="Times New Roman" w:cs="Times New Roman"/>
          <w:color w:val="000000" w:themeColor="text1"/>
        </w:rPr>
        <w:t>. Umowa zostanie uzupełniona o zapisy wynikające ze złożonej oferty.</w:t>
      </w:r>
    </w:p>
    <w:p w:rsidR="002735EB" w:rsidRDefault="002735EB" w:rsidP="00FE6E0C">
      <w:pPr>
        <w:pStyle w:val="Akapitzlist"/>
        <w:numPr>
          <w:ilvl w:val="0"/>
          <w:numId w:val="10"/>
        </w:numPr>
        <w:spacing w:line="240" w:lineRule="auto"/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t xml:space="preserve">Przed podpisaniem umowy </w:t>
      </w:r>
      <w:r w:rsidR="00F9579C">
        <w:rPr>
          <w:rFonts w:ascii="Times New Roman" w:hAnsi="Times New Roman" w:cs="Times New Roman"/>
          <w:color w:val="000000" w:themeColor="text1"/>
        </w:rPr>
        <w:t>w</w:t>
      </w:r>
      <w:r w:rsidRPr="00981A5E">
        <w:rPr>
          <w:rFonts w:ascii="Times New Roman" w:hAnsi="Times New Roman" w:cs="Times New Roman"/>
          <w:color w:val="000000" w:themeColor="text1"/>
        </w:rPr>
        <w:t xml:space="preserve">ykonawcy wspólnie ubiegający się o udzielenie zamówienia </w:t>
      </w:r>
      <w:r w:rsidRPr="00981A5E">
        <w:rPr>
          <w:rFonts w:ascii="Times New Roman" w:hAnsi="Times New Roman" w:cs="Times New Roman"/>
          <w:color w:val="000000" w:themeColor="text1"/>
        </w:rPr>
        <w:br/>
        <w:t>(w przypadku wyboru</w:t>
      </w:r>
      <w:r w:rsidR="00F9579C">
        <w:rPr>
          <w:rFonts w:ascii="Times New Roman" w:hAnsi="Times New Roman" w:cs="Times New Roman"/>
          <w:color w:val="000000" w:themeColor="text1"/>
        </w:rPr>
        <w:t xml:space="preserve"> </w:t>
      </w:r>
      <w:r w:rsidRPr="00981A5E">
        <w:rPr>
          <w:rFonts w:ascii="Times New Roman" w:hAnsi="Times New Roman" w:cs="Times New Roman"/>
          <w:color w:val="000000" w:themeColor="text1"/>
        </w:rPr>
        <w:t xml:space="preserve">oferty jako najkorzystniejszej) przedstawią zamawiającemu kopię umowy regulującej współpracę tych </w:t>
      </w:r>
      <w:r w:rsidR="00F9579C">
        <w:rPr>
          <w:rFonts w:ascii="Times New Roman" w:hAnsi="Times New Roman" w:cs="Times New Roman"/>
          <w:color w:val="000000" w:themeColor="text1"/>
        </w:rPr>
        <w:t>w</w:t>
      </w:r>
      <w:r w:rsidRPr="00981A5E">
        <w:rPr>
          <w:rFonts w:ascii="Times New Roman" w:hAnsi="Times New Roman" w:cs="Times New Roman"/>
          <w:color w:val="000000" w:themeColor="text1"/>
        </w:rPr>
        <w:t>ykonawców.</w:t>
      </w:r>
    </w:p>
    <w:p w:rsidR="002735EB" w:rsidRPr="00981A5E" w:rsidRDefault="002735EB" w:rsidP="00FE6E0C">
      <w:pPr>
        <w:pStyle w:val="Akapitzlist"/>
        <w:numPr>
          <w:ilvl w:val="0"/>
          <w:numId w:val="10"/>
        </w:numPr>
        <w:spacing w:line="240" w:lineRule="auto"/>
        <w:ind w:left="378" w:hanging="364"/>
        <w:jc w:val="both"/>
        <w:rPr>
          <w:rFonts w:ascii="Times New Roman" w:hAnsi="Times New Roman" w:cs="Times New Roman"/>
          <w:color w:val="000000" w:themeColor="text1"/>
        </w:rPr>
      </w:pPr>
      <w:r w:rsidRPr="00981A5E">
        <w:rPr>
          <w:rFonts w:ascii="Times New Roman" w:hAnsi="Times New Roman" w:cs="Times New Roman"/>
          <w:color w:val="000000" w:themeColor="text1"/>
        </w:rPr>
        <w:t xml:space="preserve">Jeżeli </w:t>
      </w:r>
      <w:r w:rsidR="00FE6E0C">
        <w:rPr>
          <w:rFonts w:ascii="Times New Roman" w:hAnsi="Times New Roman" w:cs="Times New Roman"/>
          <w:color w:val="000000" w:themeColor="text1"/>
        </w:rPr>
        <w:t>w</w:t>
      </w:r>
      <w:r w:rsidRPr="00981A5E">
        <w:rPr>
          <w:rFonts w:ascii="Times New Roman" w:hAnsi="Times New Roman" w:cs="Times New Roman"/>
          <w:color w:val="000000" w:themeColor="text1"/>
        </w:rPr>
        <w:t>ykonawca, którego ofert</w:t>
      </w:r>
      <w:r w:rsidR="00AD56CA">
        <w:rPr>
          <w:rFonts w:ascii="Times New Roman" w:hAnsi="Times New Roman" w:cs="Times New Roman"/>
          <w:color w:val="000000" w:themeColor="text1"/>
        </w:rPr>
        <w:t>a</w:t>
      </w:r>
      <w:r w:rsidRPr="00981A5E">
        <w:rPr>
          <w:rFonts w:ascii="Times New Roman" w:hAnsi="Times New Roman" w:cs="Times New Roman"/>
          <w:color w:val="000000" w:themeColor="text1"/>
        </w:rPr>
        <w:t xml:space="preserve"> została wybrana jako najkorzystniejsza, uchyla się </w:t>
      </w:r>
      <w:r w:rsidRPr="00981A5E">
        <w:rPr>
          <w:rFonts w:ascii="Times New Roman" w:hAnsi="Times New Roman" w:cs="Times New Roman"/>
          <w:color w:val="000000" w:themeColor="text1"/>
        </w:rPr>
        <w:br/>
        <w:t xml:space="preserve">od zawarcia umowy w sprawie zamówienia publicznego </w:t>
      </w:r>
      <w:r w:rsidR="00FE6E0C">
        <w:rPr>
          <w:rFonts w:ascii="Times New Roman" w:hAnsi="Times New Roman" w:cs="Times New Roman"/>
          <w:color w:val="000000" w:themeColor="text1"/>
        </w:rPr>
        <w:t>z</w:t>
      </w:r>
      <w:r w:rsidRPr="00981A5E">
        <w:rPr>
          <w:rFonts w:ascii="Times New Roman" w:hAnsi="Times New Roman" w:cs="Times New Roman"/>
          <w:color w:val="000000" w:themeColor="text1"/>
        </w:rPr>
        <w:t xml:space="preserve">amawiający może dokonać ponownego badania i oceny ofert spośród pozostałych w postępowaniu </w:t>
      </w:r>
      <w:r w:rsidR="00FE6E0C">
        <w:rPr>
          <w:rFonts w:ascii="Times New Roman" w:hAnsi="Times New Roman" w:cs="Times New Roman"/>
          <w:color w:val="000000" w:themeColor="text1"/>
        </w:rPr>
        <w:t>w</w:t>
      </w:r>
      <w:r w:rsidRPr="00981A5E">
        <w:rPr>
          <w:rFonts w:ascii="Times New Roman" w:hAnsi="Times New Roman" w:cs="Times New Roman"/>
          <w:color w:val="000000" w:themeColor="text1"/>
        </w:rPr>
        <w:t>ykonawców oraz wybrać najkorzystniejszą ofertę albo unieważnić postępowanie.</w:t>
      </w:r>
    </w:p>
    <w:p w:rsidR="002735EB" w:rsidRDefault="002735EB" w:rsidP="002735E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FE6E0C" w:rsidRPr="004142BF" w:rsidRDefault="00FE6E0C" w:rsidP="002735E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2735EB" w:rsidRPr="004142BF" w:rsidRDefault="002735EB" w:rsidP="00AD56CA">
      <w:pPr>
        <w:pStyle w:val="Akapitzlist"/>
        <w:numPr>
          <w:ilvl w:val="0"/>
          <w:numId w:val="2"/>
        </w:numPr>
        <w:ind w:left="728" w:hanging="154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Pouczenie o środkach ochrony prawnej przysługujących </w:t>
      </w:r>
      <w:r w:rsidR="00AD56CA">
        <w:rPr>
          <w:rFonts w:ascii="Times New Roman" w:hAnsi="Times New Roman" w:cs="Times New Roman"/>
          <w:b/>
          <w:color w:val="000000" w:themeColor="text1"/>
        </w:rPr>
        <w:t>W</w:t>
      </w:r>
      <w:r w:rsidRPr="004142BF">
        <w:rPr>
          <w:rFonts w:ascii="Times New Roman" w:hAnsi="Times New Roman" w:cs="Times New Roman"/>
          <w:b/>
          <w:color w:val="000000" w:themeColor="text1"/>
        </w:rPr>
        <w:t>ykonawcy</w:t>
      </w:r>
    </w:p>
    <w:p w:rsidR="002735EB" w:rsidRPr="004142BF" w:rsidRDefault="002735EB" w:rsidP="002735EB">
      <w:pPr>
        <w:pStyle w:val="Akapitzlist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81488" w:rsidRPr="00BC2F86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BC2F86">
        <w:rPr>
          <w:rFonts w:ascii="Times New Roman" w:hAnsi="Times New Roman" w:cs="Times New Roman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r w:rsidR="00FE6E0C">
        <w:rPr>
          <w:rFonts w:ascii="Times New Roman" w:hAnsi="Times New Roman" w:cs="Times New Roman"/>
        </w:rPr>
        <w:t>ustawy P</w:t>
      </w:r>
      <w:r w:rsidRPr="00BC2F86">
        <w:rPr>
          <w:rFonts w:ascii="Times New Roman" w:hAnsi="Times New Roman" w:cs="Times New Roman"/>
        </w:rPr>
        <w:t>zp.</w:t>
      </w:r>
    </w:p>
    <w:p w:rsidR="00781488" w:rsidRPr="00BC2F86" w:rsidRDefault="00781488" w:rsidP="00FE6E0C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C2F86">
        <w:rPr>
          <w:rFonts w:ascii="Times New Roman" w:hAnsi="Times New Roman" w:cs="Times New Roman"/>
          <w:b/>
        </w:rPr>
        <w:t>Odwołanie przysługuje na</w:t>
      </w:r>
      <w:r w:rsidRPr="00BC2F86">
        <w:rPr>
          <w:rFonts w:ascii="Times New Roman" w:hAnsi="Times New Roman" w:cs="Times New Roman"/>
          <w:bCs/>
        </w:rPr>
        <w:t>:</w:t>
      </w:r>
    </w:p>
    <w:p w:rsidR="00781488" w:rsidRPr="00FF5857" w:rsidRDefault="00781488" w:rsidP="00FE6E0C">
      <w:pPr>
        <w:spacing w:after="0" w:line="240" w:lineRule="auto"/>
        <w:ind w:left="74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niezgodną</w:t>
      </w:r>
      <w:r w:rsidRPr="00FF5857">
        <w:rPr>
          <w:rFonts w:ascii="Times New Roman" w:hAnsi="Times New Roman" w:cs="Times New Roman"/>
        </w:rPr>
        <w:t xml:space="preserve"> z przepisami ustawy czynność </w:t>
      </w:r>
      <w:r w:rsidR="00FE6E0C">
        <w:rPr>
          <w:rFonts w:ascii="Times New Roman" w:hAnsi="Times New Roman" w:cs="Times New Roman"/>
        </w:rPr>
        <w:t>z</w:t>
      </w:r>
      <w:r w:rsidRPr="00FF5857">
        <w:rPr>
          <w:rFonts w:ascii="Times New Roman" w:hAnsi="Times New Roman" w:cs="Times New Roman"/>
        </w:rPr>
        <w:t>amawiającego, podjętą</w:t>
      </w:r>
      <w:r w:rsidR="00FE6E0C">
        <w:rPr>
          <w:rFonts w:ascii="Times New Roman" w:hAnsi="Times New Roman" w:cs="Times New Roman"/>
        </w:rPr>
        <w:t xml:space="preserve"> </w:t>
      </w:r>
      <w:r w:rsidRPr="00FF5857">
        <w:rPr>
          <w:rFonts w:ascii="Times New Roman" w:hAnsi="Times New Roman" w:cs="Times New Roman"/>
        </w:rPr>
        <w:t>w post</w:t>
      </w:r>
      <w:r>
        <w:rPr>
          <w:rFonts w:ascii="Times New Roman" w:hAnsi="Times New Roman" w:cs="Times New Roman"/>
        </w:rPr>
        <w:t>ępowani</w:t>
      </w:r>
      <w:r w:rsidRPr="00FF5857">
        <w:rPr>
          <w:rFonts w:ascii="Times New Roman" w:hAnsi="Times New Roman" w:cs="Times New Roman"/>
        </w:rPr>
        <w:t>u o udzielenie zamówienia, w tym na projektowane postanowienie umowy;</w:t>
      </w:r>
    </w:p>
    <w:p w:rsidR="00781488" w:rsidRPr="00FF5857" w:rsidRDefault="00781488" w:rsidP="00FE6E0C">
      <w:pPr>
        <w:spacing w:after="0" w:line="240" w:lineRule="auto"/>
        <w:ind w:left="714" w:hanging="350"/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>2.2. zaniechanie czynności w post</w:t>
      </w:r>
      <w:r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 xml:space="preserve">powaniu o udzielenie zamówienia, do której </w:t>
      </w:r>
      <w:r w:rsidR="00FE6E0C">
        <w:rPr>
          <w:rFonts w:ascii="Times New Roman" w:hAnsi="Times New Roman" w:cs="Times New Roman"/>
        </w:rPr>
        <w:t>z</w:t>
      </w:r>
      <w:r w:rsidRPr="00FF5857">
        <w:rPr>
          <w:rFonts w:ascii="Times New Roman" w:hAnsi="Times New Roman" w:cs="Times New Roman"/>
        </w:rPr>
        <w:t>amawiający był obowiązany na podstawie ustawy.</w:t>
      </w:r>
    </w:p>
    <w:p w:rsidR="00781488" w:rsidRPr="00FF5857" w:rsidRDefault="00781488" w:rsidP="00FE6E0C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>Odwołanie wnos</w:t>
      </w:r>
      <w:r>
        <w:rPr>
          <w:rFonts w:ascii="Times New Roman" w:hAnsi="Times New Roman" w:cs="Times New Roman"/>
        </w:rPr>
        <w:t>i się do Prezesa Krajowej Izby O</w:t>
      </w:r>
      <w:r w:rsidRPr="00FF5857">
        <w:rPr>
          <w:rFonts w:ascii="Times New Roman" w:hAnsi="Times New Roman" w:cs="Times New Roman"/>
        </w:rPr>
        <w:t>dwoławczej w formie pisemnej albo elektronicznej albo w postaci elektronicznej opatrzone podpisem zaufanym.</w:t>
      </w:r>
    </w:p>
    <w:p w:rsidR="00781488" w:rsidRPr="00FF5857" w:rsidRDefault="00781488" w:rsidP="00FE6E0C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 xml:space="preserve">Na orzeczenie Krajowej Izby Odwoławczej oraz postanowienie Prezesa Krajowej </w:t>
      </w:r>
      <w:r>
        <w:rPr>
          <w:rFonts w:ascii="Times New Roman" w:hAnsi="Times New Roman" w:cs="Times New Roman"/>
        </w:rPr>
        <w:t>I</w:t>
      </w:r>
      <w:r w:rsidRPr="00FF5857">
        <w:rPr>
          <w:rFonts w:ascii="Times New Roman" w:hAnsi="Times New Roman" w:cs="Times New Roman"/>
        </w:rPr>
        <w:t xml:space="preserve">zby Odwoławczej, o którym mowa w art. 519 ust.1 </w:t>
      </w:r>
      <w:r w:rsidR="00FE6E0C">
        <w:rPr>
          <w:rFonts w:ascii="Times New Roman" w:hAnsi="Times New Roman" w:cs="Times New Roman"/>
        </w:rPr>
        <w:t>ustawy P</w:t>
      </w:r>
      <w:r w:rsidRPr="00FF5857">
        <w:rPr>
          <w:rFonts w:ascii="Times New Roman" w:hAnsi="Times New Roman" w:cs="Times New Roman"/>
        </w:rPr>
        <w:t>zp, stronom oraz uczestnikom post</w:t>
      </w:r>
      <w:r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>powania odwoławczego przysługuje skarga do sądu. Skarg</w:t>
      </w:r>
      <w:r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 xml:space="preserve"> wnosi się</w:t>
      </w:r>
      <w:r w:rsidR="00FE6E0C">
        <w:rPr>
          <w:rFonts w:ascii="Times New Roman" w:hAnsi="Times New Roman" w:cs="Times New Roman"/>
        </w:rPr>
        <w:t xml:space="preserve"> </w:t>
      </w:r>
      <w:r w:rsidRPr="000018D0">
        <w:rPr>
          <w:rFonts w:ascii="Times New Roman" w:hAnsi="Times New Roman" w:cs="Times New Roman"/>
        </w:rPr>
        <w:t>do Sądu Okręgowego w Warszawie</w:t>
      </w:r>
      <w:r>
        <w:rPr>
          <w:rFonts w:ascii="Times New Roman" w:hAnsi="Times New Roman" w:cs="Times New Roman"/>
        </w:rPr>
        <w:t xml:space="preserve"> </w:t>
      </w:r>
      <w:r w:rsidR="00E55B8F">
        <w:rPr>
          <w:rFonts w:ascii="Times New Roman" w:hAnsi="Times New Roman" w:cs="Times New Roman"/>
        </w:rPr>
        <w:t>XXIII Wydział Gospodarczy Odwoławczy i Zamówień Publicznych</w:t>
      </w:r>
      <w:r>
        <w:rPr>
          <w:rFonts w:ascii="Times New Roman" w:hAnsi="Times New Roman" w:cs="Times New Roman"/>
        </w:rPr>
        <w:t xml:space="preserve"> </w:t>
      </w:r>
      <w:r w:rsidRPr="00FF5857">
        <w:rPr>
          <w:rFonts w:ascii="Times New Roman" w:hAnsi="Times New Roman" w:cs="Times New Roman"/>
        </w:rPr>
        <w:t>za pośrednictwem Prezesa Krajowej Izby O</w:t>
      </w:r>
      <w:r>
        <w:rPr>
          <w:rFonts w:ascii="Times New Roman" w:hAnsi="Times New Roman" w:cs="Times New Roman"/>
        </w:rPr>
        <w:t>d</w:t>
      </w:r>
      <w:r w:rsidRPr="00FF5857">
        <w:rPr>
          <w:rFonts w:ascii="Times New Roman" w:hAnsi="Times New Roman" w:cs="Times New Roman"/>
        </w:rPr>
        <w:t>woławczej.</w:t>
      </w:r>
    </w:p>
    <w:p w:rsidR="00781488" w:rsidRDefault="00781488" w:rsidP="00FE6E0C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>Szczegółowe informacje dotyczące środków ochrony prawnej określone są w Dziale IX „Środki ochrony prawnej”</w:t>
      </w:r>
      <w:r w:rsidR="00096C69">
        <w:rPr>
          <w:rFonts w:ascii="Times New Roman" w:hAnsi="Times New Roman" w:cs="Times New Roman"/>
        </w:rPr>
        <w:t xml:space="preserve"> ustawy P</w:t>
      </w:r>
      <w:r w:rsidRPr="00FF5857">
        <w:rPr>
          <w:rFonts w:ascii="Times New Roman" w:hAnsi="Times New Roman" w:cs="Times New Roman"/>
        </w:rPr>
        <w:t>zp.</w:t>
      </w:r>
    </w:p>
    <w:p w:rsidR="00781488" w:rsidRDefault="00781488" w:rsidP="002735E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E55B8F" w:rsidRPr="004142BF" w:rsidRDefault="00E55B8F" w:rsidP="002735E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2735EB" w:rsidRPr="004142BF" w:rsidRDefault="002735EB" w:rsidP="00781488">
      <w:pPr>
        <w:pStyle w:val="Akapitzlist"/>
        <w:numPr>
          <w:ilvl w:val="0"/>
          <w:numId w:val="2"/>
        </w:numPr>
        <w:ind w:left="756" w:hanging="98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Klauzula Informacyjna dotycząca przetwarzania danych osobowych</w:t>
      </w:r>
      <w:bookmarkStart w:id="0" w:name="_GoBack"/>
      <w:bookmarkEnd w:id="0"/>
    </w:p>
    <w:p w:rsidR="003523C8" w:rsidRPr="003523C8" w:rsidRDefault="003523C8" w:rsidP="00E55B8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4A4A4A"/>
          <w:lang w:eastAsia="pl-PL"/>
        </w:rPr>
      </w:pPr>
      <w:r w:rsidRPr="003523C8">
        <w:rPr>
          <w:rFonts w:ascii="Times New Roman" w:hAnsi="Times New Roman" w:cs="Times New Roman"/>
          <w:color w:val="4A4A4A"/>
          <w:lang w:eastAsia="pl-PL"/>
        </w:rPr>
        <w:t>DANE OSOBOWE PRZETWARZANE W TRYBIE RODO W KWP Z SIEDZIBĄ W RADOMIU</w:t>
      </w:r>
    </w:p>
    <w:p w:rsidR="003523C8" w:rsidRPr="003523C8" w:rsidRDefault="003523C8" w:rsidP="00E55B8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4A4A4A"/>
          <w:lang w:eastAsia="pl-PL"/>
        </w:rPr>
      </w:pPr>
      <w:r w:rsidRPr="003523C8">
        <w:rPr>
          <w:rFonts w:ascii="Times New Roman" w:hAnsi="Times New Roman" w:cs="Times New Roman"/>
          <w:color w:val="4A4A4A"/>
          <w:lang w:eastAsia="pl-PL"/>
        </w:rPr>
        <w:t>( POSTĘPOWANIE O UDZIELENIE ZAMÓWIENIA PUBLICZNEGO)</w:t>
      </w:r>
    </w:p>
    <w:p w:rsidR="00E55B8F" w:rsidRDefault="00E55B8F" w:rsidP="00E55B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pl-PL"/>
        </w:rPr>
      </w:pPr>
    </w:p>
    <w:p w:rsidR="00E55B8F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t>Szanowna Pani/Szanowny Panie</w:t>
      </w:r>
      <w:r w:rsidR="00E55B8F">
        <w:rPr>
          <w:rFonts w:ascii="Times New Roman" w:hAnsi="Times New Roman" w:cs="Times New Roman"/>
          <w:color w:val="000000"/>
          <w:lang w:eastAsia="pl-PL"/>
        </w:rPr>
        <w:t>,</w:t>
      </w:r>
    </w:p>
    <w:p w:rsidR="003523C8" w:rsidRPr="003523C8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t>w związku z wejściem w życie: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dalej „RODO”, dochowując warunków w nim zawartych informujemy, że:</w:t>
      </w:r>
    </w:p>
    <w:p w:rsidR="003523C8" w:rsidRPr="003523C8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br/>
        <w:t>1. Administratorem Pani/Pana danych osobowych jest Komendant Wojewódzki Policji z siedzibą w Radomiu:</w:t>
      </w:r>
      <w:r w:rsidRPr="003523C8">
        <w:rPr>
          <w:rFonts w:ascii="Times New Roman" w:hAnsi="Times New Roman" w:cs="Times New Roman"/>
          <w:color w:val="000000"/>
          <w:lang w:eastAsia="pl-PL"/>
        </w:rPr>
        <w:br/>
        <w:t>- adres: ul. 11-go Listopada 37/59, 26-600 Radom</w:t>
      </w:r>
    </w:p>
    <w:p w:rsidR="003523C8" w:rsidRPr="003523C8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t>2. Nadzór nad prawidłowym przetwarzaniem danych osobowych w Komendzie Wojewódzkiej Policji z siedzibą w Radomiu sprawuje inspektor ochrony danych:</w:t>
      </w:r>
    </w:p>
    <w:p w:rsidR="00E55B8F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lastRenderedPageBreak/>
        <w:t>Sylwia Fila</w:t>
      </w:r>
    </w:p>
    <w:p w:rsidR="00E55B8F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t>- adres: ul. 11-go Listopada 37/59, 26-600 Radom</w:t>
      </w:r>
      <w:r w:rsidR="00E55B8F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3523C8" w:rsidRPr="00E1302C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t xml:space="preserve">- e-mail: </w:t>
      </w:r>
      <w:hyperlink r:id="rId23" w:history="1">
        <w:r w:rsidRPr="00E1302C">
          <w:rPr>
            <w:rStyle w:val="Hipercze"/>
            <w:rFonts w:ascii="Times New Roman" w:hAnsi="Times New Roman" w:cs="Times New Roman"/>
            <w:color w:val="0070C0"/>
            <w:lang w:eastAsia="pl-PL"/>
          </w:rPr>
          <w:t>iod.kwp@ra.policja.gov.pl</w:t>
        </w:r>
      </w:hyperlink>
    </w:p>
    <w:p w:rsidR="003523C8" w:rsidRPr="003523C8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br/>
        <w:t>3. Cel i okres przetwarzania danych osobowych w Komendzie Wojewódzkiej Policji z siedzibą w Radomiu.</w:t>
      </w:r>
    </w:p>
    <w:p w:rsidR="003523C8" w:rsidRPr="003523C8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t xml:space="preserve">W KWP z siedzibą w Radomiu dane osobowe przetwarza się wyłącznie w konkretnych, wyraźnych i prawnie uzasadnionych celach i nie przetwarza się ich dalej w sposób niezgodny z tymi celami. </w:t>
      </w:r>
    </w:p>
    <w:p w:rsidR="003523C8" w:rsidRPr="003523C8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t>Przetwarzanie danych jest  niezbędne do wypełnienia obowiązku prawnego ciążącego na administratorze (art. 6 ust.1 lit. c RODO) zgodnie z:</w:t>
      </w:r>
    </w:p>
    <w:p w:rsidR="003523C8" w:rsidRPr="003523C8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t>Ustawą z dnia 11 września 2019 r.  Prawo zamówień publicznych – dalej zwaną ustawą Pzp,</w:t>
      </w:r>
    </w:p>
    <w:p w:rsidR="003523C8" w:rsidRPr="003523C8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t xml:space="preserve">Rozporządzeniem Ministra Rozwoju, Pracy i Technologii z dnia 23 grudnia 2020 r. w sprawie podmiotowych środków dowodowych oraz innych dokumentów lub oświadczeń, jakich może żądać zamawiający od wykonawcy, </w:t>
      </w:r>
    </w:p>
    <w:p w:rsidR="003523C8" w:rsidRPr="003523C8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t xml:space="preserve">Dyrektywą Parlamentu Europejskiego i Rady 2014/24/UE z dnia 26 lutego 2014 r. w sprawie zamówień publicznych, uchylająca dyrektywę 2004/18/WE </w:t>
      </w:r>
    </w:p>
    <w:p w:rsidR="003523C8" w:rsidRPr="003523C8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3523C8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t>Okres przetwarzania danych osobowych wynika bezpośrednio z przepisów prawa i jest adekwatny do celów.</w:t>
      </w:r>
    </w:p>
    <w:p w:rsidR="00E55B8F" w:rsidRPr="003523C8" w:rsidRDefault="00E55B8F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3523C8" w:rsidRPr="003523C8" w:rsidRDefault="003523C8" w:rsidP="00E55B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t>4. Odbiorcy danych osobowych.</w:t>
      </w:r>
    </w:p>
    <w:p w:rsidR="003523C8" w:rsidRPr="003523C8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t>W rozumieniu RODO odbiorcami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  <w:r w:rsidR="00E55B8F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3523C8">
        <w:rPr>
          <w:rFonts w:ascii="Times New Roman" w:hAnsi="Times New Roman" w:cs="Times New Roman"/>
          <w:color w:val="000000"/>
          <w:lang w:eastAsia="pl-PL"/>
        </w:rPr>
        <w:t>Dane będą udostępniane uprawnionym podmiotom jedynie w celu umożliwienia korzystania ze środków ochrony prawnej oraz tylko do upływu terminu na ich wniesienie.</w:t>
      </w:r>
    </w:p>
    <w:p w:rsidR="003523C8" w:rsidRPr="003523C8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t>5. Osobom, których dane są przetwarzane zgodnie z RODO przysługuje:</w:t>
      </w:r>
    </w:p>
    <w:p w:rsidR="00E55B8F" w:rsidRDefault="003523C8" w:rsidP="00575A9B">
      <w:pPr>
        <w:pStyle w:val="Bezodstpw"/>
        <w:numPr>
          <w:ilvl w:val="0"/>
          <w:numId w:val="42"/>
        </w:numPr>
        <w:jc w:val="both"/>
        <w:rPr>
          <w:rFonts w:ascii="Times New Roman" w:hAnsi="Times New Roman" w:cs="Times New Roman"/>
          <w:lang w:eastAsia="pl-PL"/>
        </w:rPr>
      </w:pPr>
      <w:r w:rsidRPr="003523C8">
        <w:rPr>
          <w:rFonts w:ascii="Times New Roman" w:hAnsi="Times New Roman" w:cs="Times New Roman"/>
          <w:lang w:eastAsia="pl-PL"/>
        </w:rPr>
        <w:t>prawo dostępu do własnych danych osobowych na zasada</w:t>
      </w:r>
      <w:r w:rsidR="00E55B8F">
        <w:rPr>
          <w:rFonts w:ascii="Times New Roman" w:hAnsi="Times New Roman" w:cs="Times New Roman"/>
          <w:lang w:eastAsia="pl-PL"/>
        </w:rPr>
        <w:t>ch określonych w ustawie Pzp,</w:t>
      </w:r>
    </w:p>
    <w:p w:rsidR="003523C8" w:rsidRPr="003523C8" w:rsidRDefault="003523C8" w:rsidP="00575A9B">
      <w:pPr>
        <w:pStyle w:val="Bezodstpw"/>
        <w:numPr>
          <w:ilvl w:val="0"/>
          <w:numId w:val="42"/>
        </w:numPr>
        <w:jc w:val="both"/>
        <w:rPr>
          <w:rFonts w:ascii="Times New Roman" w:hAnsi="Times New Roman" w:cs="Times New Roman"/>
          <w:lang w:eastAsia="pl-PL"/>
        </w:rPr>
      </w:pPr>
      <w:r w:rsidRPr="003523C8">
        <w:rPr>
          <w:rFonts w:ascii="Times New Roman" w:hAnsi="Times New Roman" w:cs="Times New Roman"/>
          <w:lang w:eastAsia="pl-PL"/>
        </w:rPr>
        <w:t>prawo do żądania od administratora sprostowania, uzupełnienia danych, jednak</w:t>
      </w:r>
      <w:r w:rsidR="00E55B8F">
        <w:rPr>
          <w:rFonts w:ascii="Times New Roman" w:hAnsi="Times New Roman" w:cs="Times New Roman"/>
          <w:lang w:eastAsia="pl-PL"/>
        </w:rPr>
        <w:t xml:space="preserve"> </w:t>
      </w:r>
      <w:r w:rsidRPr="003523C8">
        <w:rPr>
          <w:rFonts w:ascii="Times New Roman" w:hAnsi="Times New Roman" w:cs="Times New Roman"/>
          <w:lang w:eastAsia="pl-PL"/>
        </w:rPr>
        <w:t xml:space="preserve">nie może ono skutkować zmianą wyniku postępowania o udzielenie zamówienia ani zmianą postanowień umowy w sprawie zamówienia publicznego w zakresie niezgodnym z ustawą Pzp, </w:t>
      </w:r>
    </w:p>
    <w:p w:rsidR="003523C8" w:rsidRPr="003523C8" w:rsidRDefault="003523C8" w:rsidP="00575A9B">
      <w:pPr>
        <w:pStyle w:val="Bezodstpw"/>
        <w:numPr>
          <w:ilvl w:val="0"/>
          <w:numId w:val="42"/>
        </w:numPr>
        <w:jc w:val="both"/>
        <w:rPr>
          <w:rFonts w:ascii="Times New Roman" w:hAnsi="Times New Roman" w:cs="Times New Roman"/>
          <w:lang w:eastAsia="pl-PL"/>
        </w:rPr>
      </w:pPr>
      <w:r w:rsidRPr="003523C8">
        <w:rPr>
          <w:rFonts w:ascii="Times New Roman" w:hAnsi="Times New Roman" w:cs="Times New Roman"/>
          <w:lang w:eastAsia="pl-PL"/>
        </w:rPr>
        <w:t xml:space="preserve">prawo do ograniczenia przetwarzania własnych danych osobowych, ale to nie może  ograniczać przetwarzania danych osobowych do czasu zakończenia postępowania, </w:t>
      </w:r>
    </w:p>
    <w:p w:rsidR="003523C8" w:rsidRPr="003523C8" w:rsidRDefault="003523C8" w:rsidP="00575A9B">
      <w:pPr>
        <w:pStyle w:val="Bezodstpw"/>
        <w:numPr>
          <w:ilvl w:val="0"/>
          <w:numId w:val="42"/>
        </w:numPr>
        <w:jc w:val="both"/>
        <w:rPr>
          <w:rFonts w:ascii="Times New Roman" w:hAnsi="Times New Roman" w:cs="Times New Roman"/>
          <w:lang w:eastAsia="pl-PL"/>
        </w:rPr>
      </w:pPr>
      <w:r w:rsidRPr="003523C8">
        <w:rPr>
          <w:rFonts w:ascii="Times New Roman" w:hAnsi="Times New Roman" w:cs="Times New Roman"/>
          <w:lang w:eastAsia="pl-PL"/>
        </w:rPr>
        <w:t>prawo do wniesienia sprzeciwu wobec przetwarzania w sytuacjach przewidzianych prawem,</w:t>
      </w:r>
    </w:p>
    <w:p w:rsidR="003523C8" w:rsidRPr="003523C8" w:rsidRDefault="003523C8" w:rsidP="00575A9B">
      <w:pPr>
        <w:pStyle w:val="Bezodstpw"/>
        <w:numPr>
          <w:ilvl w:val="0"/>
          <w:numId w:val="42"/>
        </w:numPr>
        <w:jc w:val="both"/>
        <w:rPr>
          <w:rFonts w:ascii="Times New Roman" w:hAnsi="Times New Roman" w:cs="Times New Roman"/>
          <w:lang w:eastAsia="pl-PL"/>
        </w:rPr>
      </w:pPr>
      <w:r w:rsidRPr="003523C8">
        <w:rPr>
          <w:rFonts w:ascii="Times New Roman" w:hAnsi="Times New Roman" w:cs="Times New Roman"/>
          <w:lang w:eastAsia="pl-PL"/>
        </w:rPr>
        <w:t>prawo do wniesienia skargi do organu nadzorczego, którym jest Prezes Urzędu Ochrony Danych Osobowych, w przypadku uznania, że przetwarzanie danych osobowych narusza przepisy RODO.</w:t>
      </w:r>
    </w:p>
    <w:p w:rsidR="003523C8" w:rsidRPr="003523C8" w:rsidRDefault="003523C8" w:rsidP="00E55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523C8">
        <w:rPr>
          <w:rFonts w:ascii="Times New Roman" w:hAnsi="Times New Roman" w:cs="Times New Roman"/>
          <w:color w:val="000000"/>
          <w:lang w:eastAsia="pl-PL"/>
        </w:rPr>
        <w:br/>
        <w:t>6. Przy przetwarzaniu danych osobowych w trybie RODO nie występuje zautomatyzowane podejmowanie decyzji o przetwarzaniu danych osobowych, w tym profilowanie.</w:t>
      </w:r>
    </w:p>
    <w:p w:rsidR="00781488" w:rsidRDefault="00781488" w:rsidP="002735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D204A8" w:rsidRPr="003523C8" w:rsidRDefault="00D204A8" w:rsidP="002735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735EB" w:rsidRPr="004142BF" w:rsidRDefault="002735EB" w:rsidP="00781488">
      <w:pPr>
        <w:pStyle w:val="Akapitzlist"/>
        <w:numPr>
          <w:ilvl w:val="0"/>
          <w:numId w:val="2"/>
        </w:numPr>
        <w:spacing w:line="360" w:lineRule="auto"/>
        <w:ind w:left="770" w:hanging="196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 xml:space="preserve">Inne istotne informacje dotyczące postępowania </w:t>
      </w:r>
    </w:p>
    <w:p w:rsidR="00942069" w:rsidRPr="00942069" w:rsidRDefault="002735EB" w:rsidP="00A2715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942069">
        <w:rPr>
          <w:rFonts w:ascii="Times New Roman" w:hAnsi="Times New Roman" w:cs="Times New Roman"/>
          <w:bCs/>
          <w:color w:val="000000" w:themeColor="text1"/>
        </w:rPr>
        <w:t xml:space="preserve">Zamawiający </w:t>
      </w:r>
      <w:r w:rsidR="00942069" w:rsidRPr="001A1877">
        <w:rPr>
          <w:rFonts w:ascii="Times New Roman" w:hAnsi="Times New Roman" w:cs="Times New Roman"/>
          <w:bCs/>
          <w:color w:val="000000" w:themeColor="text1"/>
        </w:rPr>
        <w:t>przewiduje</w:t>
      </w:r>
      <w:r w:rsidR="00942069" w:rsidRPr="00942069">
        <w:rPr>
          <w:rFonts w:ascii="Times New Roman" w:hAnsi="Times New Roman" w:cs="Times New Roman"/>
          <w:bCs/>
          <w:color w:val="000000" w:themeColor="text1"/>
        </w:rPr>
        <w:t xml:space="preserve"> wyb</w:t>
      </w:r>
      <w:r w:rsidR="00CD00E7">
        <w:rPr>
          <w:rFonts w:ascii="Times New Roman" w:hAnsi="Times New Roman" w:cs="Times New Roman"/>
          <w:bCs/>
          <w:color w:val="000000" w:themeColor="text1"/>
        </w:rPr>
        <w:t>ór</w:t>
      </w:r>
      <w:r w:rsidR="00942069" w:rsidRPr="0094206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42069">
        <w:rPr>
          <w:rFonts w:ascii="Times New Roman" w:hAnsi="Times New Roman" w:cs="Times New Roman"/>
          <w:bCs/>
          <w:color w:val="000000" w:themeColor="text1"/>
        </w:rPr>
        <w:t>najkorzystniejszej oferty</w:t>
      </w:r>
      <w:r w:rsidR="001A1877">
        <w:rPr>
          <w:rFonts w:ascii="Times New Roman" w:hAnsi="Times New Roman" w:cs="Times New Roman"/>
          <w:bCs/>
          <w:color w:val="000000" w:themeColor="text1"/>
        </w:rPr>
        <w:t>:</w:t>
      </w:r>
      <w:r w:rsidR="0094206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D00E7" w:rsidRPr="001A1877">
        <w:rPr>
          <w:rFonts w:ascii="Times New Roman" w:hAnsi="Times New Roman" w:cs="Times New Roman"/>
          <w:b/>
          <w:bCs/>
          <w:color w:val="000000" w:themeColor="text1"/>
        </w:rPr>
        <w:t>bez</w:t>
      </w:r>
      <w:r w:rsidR="00CD00E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42069" w:rsidRPr="00942069">
        <w:rPr>
          <w:rFonts w:ascii="Times New Roman" w:hAnsi="Times New Roman" w:cs="Times New Roman"/>
          <w:b/>
          <w:color w:val="000000" w:themeColor="text1"/>
        </w:rPr>
        <w:t>możliwości prowadzenia negocjacji</w:t>
      </w:r>
      <w:r w:rsidR="00942069">
        <w:rPr>
          <w:rFonts w:ascii="Times New Roman" w:hAnsi="Times New Roman" w:cs="Times New Roman"/>
          <w:bCs/>
          <w:color w:val="000000" w:themeColor="text1"/>
        </w:rPr>
        <w:t>.</w:t>
      </w:r>
    </w:p>
    <w:p w:rsidR="00942069" w:rsidRDefault="00942069" w:rsidP="00A2715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color w:val="000000" w:themeColor="text1"/>
        </w:rPr>
      </w:pPr>
      <w:r w:rsidRPr="00942069">
        <w:rPr>
          <w:rFonts w:ascii="Times New Roman" w:hAnsi="Times New Roman" w:cs="Times New Roman"/>
          <w:bCs/>
          <w:color w:val="000000" w:themeColor="text1"/>
        </w:rPr>
        <w:t xml:space="preserve">Zamawiający przewiduje składanie ofert częściowych: </w:t>
      </w:r>
      <w:r w:rsidRPr="00942069">
        <w:rPr>
          <w:rFonts w:ascii="Times New Roman" w:hAnsi="Times New Roman" w:cs="Times New Roman"/>
          <w:b/>
          <w:color w:val="000000" w:themeColor="text1"/>
        </w:rPr>
        <w:t>TAK</w:t>
      </w:r>
      <w:r w:rsidR="0029207A" w:rsidRPr="0029207A">
        <w:rPr>
          <w:rFonts w:ascii="Times New Roman" w:hAnsi="Times New Roman" w:cs="Times New Roman"/>
          <w:bCs/>
          <w:color w:val="000000" w:themeColor="text1"/>
        </w:rPr>
        <w:t>.</w:t>
      </w:r>
    </w:p>
    <w:p w:rsidR="00CC54CE" w:rsidRPr="00CC54CE" w:rsidRDefault="002735EB" w:rsidP="00A2715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color w:val="000000" w:themeColor="text1"/>
        </w:rPr>
      </w:pPr>
      <w:r w:rsidRPr="00942069">
        <w:rPr>
          <w:rFonts w:ascii="Times New Roman" w:hAnsi="Times New Roman" w:cs="Times New Roman"/>
          <w:bCs/>
          <w:color w:val="000000" w:themeColor="text1"/>
        </w:rPr>
        <w:t xml:space="preserve">Liczba części zamówienia zgodnie z dokumentami zamówienia wynosi: </w:t>
      </w:r>
      <w:r w:rsidR="001A1877" w:rsidRPr="001A1877">
        <w:rPr>
          <w:rFonts w:ascii="Times New Roman" w:hAnsi="Times New Roman" w:cs="Times New Roman"/>
          <w:b/>
          <w:bCs/>
          <w:color w:val="000000" w:themeColor="text1"/>
        </w:rPr>
        <w:t>3</w:t>
      </w:r>
    </w:p>
    <w:p w:rsidR="001A1877" w:rsidRPr="001A1877" w:rsidRDefault="001A1877" w:rsidP="001A1877">
      <w:pPr>
        <w:pStyle w:val="Akapitzlist"/>
        <w:spacing w:after="0" w:line="240" w:lineRule="auto"/>
        <w:ind w:left="360"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część</w:t>
      </w:r>
      <w:r w:rsidRPr="001A187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1</w:t>
      </w:r>
      <w:r w:rsidRPr="001A18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zakup i dostawa ogumienia letniego do motocykli i motorowerów</w:t>
      </w:r>
    </w:p>
    <w:p w:rsidR="001A1877" w:rsidRPr="001A1877" w:rsidRDefault="001A1877" w:rsidP="001A1877">
      <w:pPr>
        <w:pStyle w:val="Akapitzlist"/>
        <w:spacing w:after="0" w:line="240" w:lineRule="auto"/>
        <w:ind w:left="360"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część</w:t>
      </w:r>
      <w:r w:rsidRPr="001A187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2</w:t>
      </w:r>
      <w:r w:rsidRPr="001A18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zakup i dostawa ogumienia letniego do pojazdów osobowych</w:t>
      </w:r>
    </w:p>
    <w:p w:rsidR="001A1877" w:rsidRPr="001A1877" w:rsidRDefault="001A1877" w:rsidP="001A1877">
      <w:pPr>
        <w:pStyle w:val="Akapitzlist"/>
        <w:spacing w:after="0" w:line="240" w:lineRule="auto"/>
        <w:ind w:left="360"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część</w:t>
      </w:r>
      <w:r w:rsidRPr="001A187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3</w:t>
      </w:r>
      <w:r w:rsidRPr="001A18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zakup i dostawa ogumienia letniego do pojazdów osobowo-terenowych i furgonów</w:t>
      </w:r>
    </w:p>
    <w:p w:rsidR="00CC54CE" w:rsidRDefault="00CC54CE" w:rsidP="00CC54CE">
      <w:pPr>
        <w:pStyle w:val="Bezodstpw"/>
        <w:ind w:left="360"/>
        <w:rPr>
          <w:rFonts w:ascii="Times New Roman" w:eastAsia="NSimSun" w:hAnsi="Times New Roman" w:cs="Times New Roman"/>
          <w:b/>
          <w:kern w:val="3"/>
          <w:lang w:eastAsia="zh-CN" w:bidi="hi-IN"/>
        </w:rPr>
      </w:pPr>
    </w:p>
    <w:p w:rsidR="00CC54CE" w:rsidRPr="00281DA4" w:rsidRDefault="00CC54CE" w:rsidP="00575A9B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281DA4">
        <w:rPr>
          <w:rFonts w:ascii="Times New Roman" w:hAnsi="Times New Roman" w:cs="Times New Roman"/>
          <w:b/>
          <w:color w:val="000000" w:themeColor="text1"/>
        </w:rPr>
        <w:t xml:space="preserve">Ofertę można złożyć na jedną, na wszystkie </w:t>
      </w:r>
      <w:r w:rsidR="001A1877">
        <w:rPr>
          <w:rFonts w:ascii="Times New Roman" w:hAnsi="Times New Roman" w:cs="Times New Roman"/>
          <w:b/>
          <w:color w:val="000000" w:themeColor="text1"/>
        </w:rPr>
        <w:t>części (</w:t>
      </w:r>
      <w:r w:rsidR="00EF5357" w:rsidRPr="00281DA4">
        <w:rPr>
          <w:rFonts w:ascii="Times New Roman" w:hAnsi="Times New Roman" w:cs="Times New Roman"/>
          <w:b/>
          <w:color w:val="000000" w:themeColor="text1"/>
        </w:rPr>
        <w:t>zadania</w:t>
      </w:r>
      <w:r w:rsidR="001A1877">
        <w:rPr>
          <w:rFonts w:ascii="Times New Roman" w:hAnsi="Times New Roman" w:cs="Times New Roman"/>
          <w:b/>
          <w:color w:val="000000" w:themeColor="text1"/>
        </w:rPr>
        <w:t>)</w:t>
      </w:r>
      <w:r w:rsidRPr="00281DA4">
        <w:rPr>
          <w:rFonts w:ascii="Times New Roman" w:hAnsi="Times New Roman" w:cs="Times New Roman"/>
          <w:b/>
          <w:color w:val="000000" w:themeColor="text1"/>
        </w:rPr>
        <w:t xml:space="preserve">. Zamawiający nie ogranicza liczby </w:t>
      </w:r>
      <w:r w:rsidR="001A1877">
        <w:rPr>
          <w:rFonts w:ascii="Times New Roman" w:hAnsi="Times New Roman" w:cs="Times New Roman"/>
          <w:b/>
          <w:color w:val="000000" w:themeColor="text1"/>
        </w:rPr>
        <w:t>części (</w:t>
      </w:r>
      <w:r w:rsidR="00EF5357" w:rsidRPr="00281DA4">
        <w:rPr>
          <w:rFonts w:ascii="Times New Roman" w:hAnsi="Times New Roman" w:cs="Times New Roman"/>
          <w:b/>
          <w:color w:val="000000" w:themeColor="text1"/>
        </w:rPr>
        <w:t>zadań</w:t>
      </w:r>
      <w:r w:rsidR="001A1877">
        <w:rPr>
          <w:rFonts w:ascii="Times New Roman" w:hAnsi="Times New Roman" w:cs="Times New Roman"/>
          <w:b/>
          <w:color w:val="000000" w:themeColor="text1"/>
        </w:rPr>
        <w:t>)</w:t>
      </w:r>
      <w:r w:rsidRPr="00281DA4">
        <w:rPr>
          <w:rFonts w:ascii="Times New Roman" w:hAnsi="Times New Roman" w:cs="Times New Roman"/>
          <w:b/>
          <w:color w:val="000000" w:themeColor="text1"/>
        </w:rPr>
        <w:t xml:space="preserve">, na które </w:t>
      </w:r>
      <w:r w:rsidR="001A1877">
        <w:rPr>
          <w:rFonts w:ascii="Times New Roman" w:hAnsi="Times New Roman" w:cs="Times New Roman"/>
          <w:b/>
          <w:color w:val="000000" w:themeColor="text1"/>
        </w:rPr>
        <w:t>w</w:t>
      </w:r>
      <w:r w:rsidRPr="00281DA4">
        <w:rPr>
          <w:rFonts w:ascii="Times New Roman" w:hAnsi="Times New Roman" w:cs="Times New Roman"/>
          <w:b/>
          <w:color w:val="000000" w:themeColor="text1"/>
        </w:rPr>
        <w:t>ykonawca może złożyć oferty częściowe.</w:t>
      </w:r>
    </w:p>
    <w:p w:rsidR="00281DA4" w:rsidRDefault="00281DA4" w:rsidP="00575A9B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281DA4">
        <w:rPr>
          <w:rFonts w:ascii="Times New Roman" w:hAnsi="Times New Roman" w:cs="Times New Roman"/>
          <w:color w:val="000000" w:themeColor="text1"/>
        </w:rPr>
        <w:t>Powód niedokonania podziału zamówienia na części (jeżeli dotyczy):</w:t>
      </w:r>
      <w:r w:rsidRPr="00281DA4">
        <w:rPr>
          <w:rFonts w:ascii="Times New Roman" w:hAnsi="Times New Roman" w:cs="Times New Roman"/>
          <w:b/>
          <w:color w:val="000000" w:themeColor="text1"/>
        </w:rPr>
        <w:t xml:space="preserve"> nie dotyczy</w:t>
      </w:r>
    </w:p>
    <w:p w:rsidR="00281DA4" w:rsidRDefault="00281DA4" w:rsidP="00281DA4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81DA4" w:rsidRPr="00281DA4" w:rsidRDefault="00281DA4" w:rsidP="00281DA4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81DA4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Zamawiający:</w:t>
      </w:r>
    </w:p>
    <w:p w:rsidR="002735EB" w:rsidRPr="0029207A" w:rsidRDefault="002735EB" w:rsidP="00A2715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color w:val="000000" w:themeColor="text1"/>
        </w:rPr>
        <w:t xml:space="preserve">nie wymaga i nie dopuszcza składania </w:t>
      </w:r>
      <w:r w:rsidRPr="0029207A">
        <w:rPr>
          <w:rFonts w:ascii="Times New Roman" w:hAnsi="Times New Roman" w:cs="Times New Roman"/>
          <w:b/>
          <w:color w:val="000000" w:themeColor="text1"/>
        </w:rPr>
        <w:t>ofert wariantowych</w:t>
      </w:r>
      <w:r w:rsidR="0029207A">
        <w:rPr>
          <w:rFonts w:ascii="Times New Roman" w:hAnsi="Times New Roman" w:cs="Times New Roman"/>
          <w:color w:val="000000" w:themeColor="text1"/>
        </w:rPr>
        <w:t>.</w:t>
      </w:r>
    </w:p>
    <w:p w:rsidR="002735EB" w:rsidRPr="00CD00E7" w:rsidRDefault="002735EB" w:rsidP="00A2715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color w:val="000000" w:themeColor="text1"/>
        </w:rPr>
        <w:t xml:space="preserve">nie przewiduje zawarcia </w:t>
      </w:r>
      <w:r w:rsidRPr="00CD00E7">
        <w:rPr>
          <w:rFonts w:ascii="Times New Roman" w:hAnsi="Times New Roman" w:cs="Times New Roman"/>
          <w:color w:val="000000" w:themeColor="text1"/>
        </w:rPr>
        <w:t>umowy ramowej</w:t>
      </w:r>
      <w:r w:rsidR="0029207A" w:rsidRPr="00CD00E7">
        <w:rPr>
          <w:rFonts w:ascii="Times New Roman" w:hAnsi="Times New Roman" w:cs="Times New Roman"/>
          <w:color w:val="000000" w:themeColor="text1"/>
        </w:rPr>
        <w:t>.</w:t>
      </w:r>
    </w:p>
    <w:p w:rsidR="002735EB" w:rsidRPr="00D56FB3" w:rsidRDefault="002735EB" w:rsidP="00A2715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color w:val="000000" w:themeColor="text1"/>
        </w:rPr>
        <w:t xml:space="preserve">nie przewiduje udzielenia zamówień, o których mowa w </w:t>
      </w:r>
      <w:r w:rsidRPr="00D56FB3">
        <w:rPr>
          <w:rFonts w:ascii="Times New Roman" w:hAnsi="Times New Roman" w:cs="Times New Roman"/>
          <w:color w:val="000000" w:themeColor="text1"/>
        </w:rPr>
        <w:t>art. 214 ust. 1 pkt. 7 lub 8</w:t>
      </w:r>
      <w:r w:rsidR="00D56FB3" w:rsidRPr="00D56FB3">
        <w:rPr>
          <w:rFonts w:ascii="Times New Roman" w:hAnsi="Times New Roman" w:cs="Times New Roman"/>
          <w:color w:val="000000" w:themeColor="text1"/>
        </w:rPr>
        <w:t xml:space="preserve"> ustawy Pzp</w:t>
      </w:r>
      <w:r w:rsidR="0029207A" w:rsidRPr="00D56FB3">
        <w:rPr>
          <w:rFonts w:ascii="Times New Roman" w:hAnsi="Times New Roman" w:cs="Times New Roman"/>
          <w:color w:val="000000" w:themeColor="text1"/>
        </w:rPr>
        <w:t>.</w:t>
      </w:r>
    </w:p>
    <w:p w:rsidR="0029207A" w:rsidRPr="0029207A" w:rsidRDefault="002735EB" w:rsidP="00A2715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color w:val="000000" w:themeColor="text1"/>
        </w:rPr>
        <w:t>nie przewiduje rozliczenia w walutach obcych</w:t>
      </w:r>
      <w:r w:rsidR="0029207A">
        <w:rPr>
          <w:rFonts w:ascii="Times New Roman" w:hAnsi="Times New Roman" w:cs="Times New Roman"/>
          <w:color w:val="000000" w:themeColor="text1"/>
        </w:rPr>
        <w:t>.</w:t>
      </w:r>
    </w:p>
    <w:p w:rsidR="002735EB" w:rsidRPr="00D56FB3" w:rsidRDefault="002735EB" w:rsidP="00A2715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color w:val="000000" w:themeColor="text1"/>
        </w:rPr>
        <w:t xml:space="preserve">nie przewiduje wyboru najkorzystniejszej oferty z zastosowaniem </w:t>
      </w:r>
      <w:r w:rsidRPr="00D56FB3">
        <w:rPr>
          <w:rFonts w:ascii="Times New Roman" w:hAnsi="Times New Roman" w:cs="Times New Roman"/>
          <w:color w:val="000000" w:themeColor="text1"/>
        </w:rPr>
        <w:t>aukcji elektronicznej</w:t>
      </w:r>
      <w:r w:rsidR="0029207A" w:rsidRPr="00D56FB3">
        <w:rPr>
          <w:rFonts w:ascii="Times New Roman" w:hAnsi="Times New Roman" w:cs="Times New Roman"/>
          <w:color w:val="000000" w:themeColor="text1"/>
        </w:rPr>
        <w:t>.</w:t>
      </w:r>
    </w:p>
    <w:p w:rsidR="002735EB" w:rsidRPr="00281DA4" w:rsidRDefault="002735EB" w:rsidP="00A2715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207A">
        <w:rPr>
          <w:rFonts w:ascii="Times New Roman" w:hAnsi="Times New Roman" w:cs="Times New Roman"/>
          <w:color w:val="000000" w:themeColor="text1"/>
        </w:rPr>
        <w:t>nie przewiduje zwrotu kosztów udziału w postępowaniu</w:t>
      </w:r>
      <w:r w:rsidR="0029207A">
        <w:rPr>
          <w:rFonts w:ascii="Times New Roman" w:hAnsi="Times New Roman" w:cs="Times New Roman"/>
          <w:color w:val="000000" w:themeColor="text1"/>
        </w:rPr>
        <w:t>.</w:t>
      </w:r>
    </w:p>
    <w:p w:rsidR="00281DA4" w:rsidRPr="0029207A" w:rsidRDefault="00281DA4" w:rsidP="00A2715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 w:themeColor="text1"/>
        </w:rPr>
        <w:t>nie przewiduje wizji lokalnej</w:t>
      </w:r>
    </w:p>
    <w:p w:rsidR="00624717" w:rsidRPr="00624717" w:rsidRDefault="00D56FB3" w:rsidP="00D56FB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D56FB3">
        <w:rPr>
          <w:rFonts w:ascii="Times New Roman" w:hAnsi="Times New Roman" w:cs="Times New Roman"/>
          <w:bCs/>
          <w:color w:val="000000" w:themeColor="text1"/>
        </w:rPr>
        <w:t xml:space="preserve">nie </w:t>
      </w:r>
      <w:r w:rsidR="002735EB" w:rsidRPr="00D56FB3">
        <w:rPr>
          <w:rFonts w:ascii="Times New Roman" w:hAnsi="Times New Roman" w:cs="Times New Roman"/>
          <w:color w:val="000000" w:themeColor="text1"/>
        </w:rPr>
        <w:t>wymaga zatrudnienia na podstawie stosunku pracy</w:t>
      </w:r>
      <w:r w:rsidR="00B17023" w:rsidRPr="00624717">
        <w:rPr>
          <w:rFonts w:ascii="Times New Roman" w:hAnsi="Times New Roman" w:cs="Times New Roman"/>
          <w:color w:val="000000" w:themeColor="text1"/>
        </w:rPr>
        <w:t xml:space="preserve">, </w:t>
      </w:r>
      <w:r w:rsidR="002735EB" w:rsidRPr="00624717">
        <w:rPr>
          <w:rFonts w:ascii="Times New Roman" w:hAnsi="Times New Roman" w:cs="Times New Roman"/>
          <w:color w:val="000000" w:themeColor="text1"/>
        </w:rPr>
        <w:t>w okolicznościach, o których mowa w art. 95 ustawy</w:t>
      </w:r>
      <w:r>
        <w:rPr>
          <w:rFonts w:ascii="Times New Roman" w:hAnsi="Times New Roman" w:cs="Times New Roman"/>
          <w:color w:val="000000" w:themeColor="text1"/>
        </w:rPr>
        <w:t xml:space="preserve"> Pzp.</w:t>
      </w:r>
    </w:p>
    <w:p w:rsidR="002735EB" w:rsidRPr="004142BF" w:rsidRDefault="002735EB" w:rsidP="00D56FB3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4142BF">
        <w:rPr>
          <w:rFonts w:ascii="Times New Roman" w:hAnsi="Times New Roman" w:cs="Times New Roman"/>
          <w:color w:val="000000" w:themeColor="text1"/>
        </w:rPr>
        <w:t>nie wymaga zatrudnienia osób, o których mowa w art. 96 ust. 2 pkt. 2 ustawy</w:t>
      </w:r>
      <w:r w:rsidR="00D56FB3">
        <w:rPr>
          <w:rFonts w:ascii="Times New Roman" w:hAnsi="Times New Roman" w:cs="Times New Roman"/>
          <w:color w:val="000000" w:themeColor="text1"/>
        </w:rPr>
        <w:t xml:space="preserve"> Pzp</w:t>
      </w:r>
      <w:r w:rsidR="00721344">
        <w:rPr>
          <w:rFonts w:ascii="Times New Roman" w:hAnsi="Times New Roman" w:cs="Times New Roman"/>
          <w:color w:val="000000" w:themeColor="text1"/>
        </w:rPr>
        <w:t>.</w:t>
      </w:r>
    </w:p>
    <w:p w:rsidR="002735EB" w:rsidRPr="004142BF" w:rsidRDefault="002735EB" w:rsidP="00D56FB3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281DA4">
        <w:rPr>
          <w:rFonts w:ascii="Times New Roman" w:hAnsi="Times New Roman" w:cs="Times New Roman"/>
          <w:color w:val="000000" w:themeColor="text1"/>
        </w:rPr>
        <w:t xml:space="preserve">Zamawiający wyraża zgodę na przesyłanie ustrukturyzowanych faktur elektronicznych </w:t>
      </w:r>
      <w:r w:rsidRPr="00281DA4">
        <w:rPr>
          <w:rFonts w:ascii="Times New Roman" w:hAnsi="Times New Roman" w:cs="Times New Roman"/>
          <w:color w:val="000000" w:themeColor="text1"/>
        </w:rPr>
        <w:br/>
        <w:t xml:space="preserve">za pośrednictwem Platformy Elektronicznego Fakturowania (indywidualny identyfikator </w:t>
      </w:r>
      <w:r w:rsidR="00020136" w:rsidRPr="00281DA4">
        <w:rPr>
          <w:rFonts w:ascii="Times New Roman" w:hAnsi="Times New Roman" w:cs="Times New Roman"/>
          <w:color w:val="000000" w:themeColor="text1"/>
        </w:rPr>
        <w:br/>
      </w:r>
      <w:r w:rsidRPr="00281DA4">
        <w:rPr>
          <w:rFonts w:ascii="Times New Roman" w:hAnsi="Times New Roman" w:cs="Times New Roman"/>
          <w:color w:val="000000" w:themeColor="text1"/>
        </w:rPr>
        <w:t>o numerze</w:t>
      </w:r>
      <w:r w:rsidRPr="004142BF">
        <w:rPr>
          <w:rFonts w:ascii="Times New Roman" w:hAnsi="Times New Roman" w:cs="Times New Roman"/>
          <w:b/>
          <w:color w:val="000000" w:themeColor="text1"/>
        </w:rPr>
        <w:t xml:space="preserve"> PEPPOL GLN </w:t>
      </w:r>
      <w:r w:rsidR="001A1877">
        <w:rPr>
          <w:rFonts w:ascii="Times New Roman" w:hAnsi="Times New Roman" w:cs="Times New Roman"/>
          <w:b/>
          <w:color w:val="000000" w:themeColor="text1"/>
        </w:rPr>
        <w:t>5907714353635</w:t>
      </w:r>
      <w:r w:rsidRPr="004142BF">
        <w:rPr>
          <w:rFonts w:ascii="Times New Roman" w:hAnsi="Times New Roman" w:cs="Times New Roman"/>
          <w:b/>
          <w:color w:val="000000" w:themeColor="text1"/>
        </w:rPr>
        <w:t>)</w:t>
      </w:r>
      <w:r w:rsidRPr="00721344">
        <w:rPr>
          <w:rFonts w:ascii="Times New Roman" w:hAnsi="Times New Roman" w:cs="Times New Roman"/>
          <w:bCs/>
          <w:color w:val="000000" w:themeColor="text1"/>
        </w:rPr>
        <w:t>.</w:t>
      </w:r>
    </w:p>
    <w:p w:rsidR="002735EB" w:rsidRDefault="002735EB" w:rsidP="002735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43B87" w:rsidRPr="004142BF" w:rsidRDefault="00543B87" w:rsidP="002735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735EB" w:rsidRPr="009A0D4C" w:rsidRDefault="002735EB" w:rsidP="002735EB">
      <w:pPr>
        <w:pStyle w:val="Akapitzlist"/>
        <w:numPr>
          <w:ilvl w:val="0"/>
          <w:numId w:val="2"/>
        </w:numPr>
        <w:ind w:hanging="188"/>
        <w:jc w:val="both"/>
        <w:rPr>
          <w:rFonts w:ascii="Times New Roman" w:hAnsi="Times New Roman" w:cs="Times New Roman"/>
          <w:b/>
          <w:color w:val="000000" w:themeColor="text1"/>
        </w:rPr>
      </w:pPr>
      <w:r w:rsidRPr="004142BF">
        <w:rPr>
          <w:rFonts w:ascii="Times New Roman" w:hAnsi="Times New Roman" w:cs="Times New Roman"/>
          <w:b/>
          <w:color w:val="000000" w:themeColor="text1"/>
        </w:rPr>
        <w:t>Załączniki do SWZ</w:t>
      </w:r>
    </w:p>
    <w:p w:rsidR="001A1877" w:rsidRDefault="00721344" w:rsidP="00367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0E7">
        <w:rPr>
          <w:rFonts w:ascii="Times New Roman" w:hAnsi="Times New Roman" w:cs="Times New Roman"/>
          <w:sz w:val="20"/>
          <w:szCs w:val="20"/>
        </w:rPr>
        <w:t xml:space="preserve">Załącznik nr 1 – </w:t>
      </w:r>
      <w:r w:rsidR="001A1877">
        <w:rPr>
          <w:rFonts w:ascii="Times New Roman" w:hAnsi="Times New Roman" w:cs="Times New Roman"/>
          <w:sz w:val="20"/>
          <w:szCs w:val="20"/>
        </w:rPr>
        <w:t>Opis przedmiotu zamówienia</w:t>
      </w:r>
    </w:p>
    <w:p w:rsidR="00721344" w:rsidRPr="00CD00E7" w:rsidRDefault="00721344" w:rsidP="00367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0E7">
        <w:rPr>
          <w:rFonts w:ascii="Times New Roman" w:hAnsi="Times New Roman" w:cs="Times New Roman"/>
          <w:sz w:val="20"/>
          <w:szCs w:val="20"/>
        </w:rPr>
        <w:t>Załącznik nr 2</w:t>
      </w:r>
      <w:r w:rsidR="00E1302C" w:rsidRPr="00CD00E7">
        <w:rPr>
          <w:rFonts w:ascii="Times New Roman" w:hAnsi="Times New Roman" w:cs="Times New Roman"/>
          <w:sz w:val="20"/>
          <w:szCs w:val="20"/>
        </w:rPr>
        <w:t>.1. – 2.</w:t>
      </w:r>
      <w:r w:rsidR="001A1877">
        <w:rPr>
          <w:rFonts w:ascii="Times New Roman" w:hAnsi="Times New Roman" w:cs="Times New Roman"/>
          <w:sz w:val="20"/>
          <w:szCs w:val="20"/>
        </w:rPr>
        <w:t>3</w:t>
      </w:r>
      <w:r w:rsidR="00E1302C" w:rsidRPr="00CD00E7">
        <w:rPr>
          <w:rFonts w:ascii="Times New Roman" w:hAnsi="Times New Roman" w:cs="Times New Roman"/>
          <w:sz w:val="20"/>
          <w:szCs w:val="20"/>
        </w:rPr>
        <w:t>.</w:t>
      </w:r>
      <w:r w:rsidRPr="00CD00E7">
        <w:rPr>
          <w:rFonts w:ascii="Times New Roman" w:hAnsi="Times New Roman" w:cs="Times New Roman"/>
          <w:sz w:val="20"/>
          <w:szCs w:val="20"/>
        </w:rPr>
        <w:t xml:space="preserve"> – Projektowane postanowi</w:t>
      </w:r>
      <w:r w:rsidR="001D2B7C" w:rsidRPr="00CD00E7">
        <w:rPr>
          <w:rFonts w:ascii="Times New Roman" w:hAnsi="Times New Roman" w:cs="Times New Roman"/>
          <w:sz w:val="20"/>
          <w:szCs w:val="20"/>
        </w:rPr>
        <w:t xml:space="preserve">enia umowy w sprawie </w:t>
      </w:r>
      <w:r w:rsidR="00CD00E7" w:rsidRPr="00CD00E7">
        <w:rPr>
          <w:rFonts w:ascii="Times New Roman" w:hAnsi="Times New Roman" w:cs="Times New Roman"/>
          <w:sz w:val="20"/>
          <w:szCs w:val="20"/>
        </w:rPr>
        <w:t>zamówienia dla Zadań nr 1-</w:t>
      </w:r>
      <w:r w:rsidR="001A1877">
        <w:rPr>
          <w:rFonts w:ascii="Times New Roman" w:hAnsi="Times New Roman" w:cs="Times New Roman"/>
          <w:sz w:val="20"/>
          <w:szCs w:val="20"/>
        </w:rPr>
        <w:t>3</w:t>
      </w:r>
      <w:r w:rsidR="00CD00E7" w:rsidRPr="00CD00E7">
        <w:rPr>
          <w:rFonts w:ascii="Times New Roman" w:hAnsi="Times New Roman" w:cs="Times New Roman"/>
          <w:sz w:val="20"/>
          <w:szCs w:val="20"/>
        </w:rPr>
        <w:t>.</w:t>
      </w:r>
    </w:p>
    <w:p w:rsidR="003679BC" w:rsidRPr="00CD00E7" w:rsidRDefault="001D2B7C" w:rsidP="00367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0E7">
        <w:rPr>
          <w:rFonts w:ascii="Times New Roman" w:hAnsi="Times New Roman" w:cs="Times New Roman"/>
          <w:sz w:val="20"/>
          <w:szCs w:val="20"/>
        </w:rPr>
        <w:t>Załącznik nr 3</w:t>
      </w:r>
      <w:r w:rsidR="00CD00E7" w:rsidRPr="00CD00E7">
        <w:rPr>
          <w:rFonts w:ascii="Times New Roman" w:hAnsi="Times New Roman" w:cs="Times New Roman"/>
          <w:sz w:val="20"/>
          <w:szCs w:val="20"/>
        </w:rPr>
        <w:t>.1.</w:t>
      </w:r>
      <w:r w:rsidR="003679BC">
        <w:rPr>
          <w:rFonts w:ascii="Times New Roman" w:hAnsi="Times New Roman" w:cs="Times New Roman"/>
          <w:sz w:val="20"/>
          <w:szCs w:val="20"/>
        </w:rPr>
        <w:t xml:space="preserve"> – 3.3.</w:t>
      </w:r>
      <w:r w:rsidRPr="00CD00E7">
        <w:rPr>
          <w:rFonts w:ascii="Times New Roman" w:hAnsi="Times New Roman" w:cs="Times New Roman"/>
          <w:sz w:val="20"/>
          <w:szCs w:val="20"/>
        </w:rPr>
        <w:t xml:space="preserve"> –</w:t>
      </w:r>
      <w:r w:rsidR="003679BC" w:rsidRPr="003679BC">
        <w:rPr>
          <w:rFonts w:ascii="Times New Roman" w:hAnsi="Times New Roman" w:cs="Times New Roman"/>
          <w:sz w:val="20"/>
          <w:szCs w:val="20"/>
        </w:rPr>
        <w:t xml:space="preserve"> </w:t>
      </w:r>
      <w:r w:rsidR="003679BC" w:rsidRPr="00CD00E7">
        <w:rPr>
          <w:rFonts w:ascii="Times New Roman" w:hAnsi="Times New Roman" w:cs="Times New Roman"/>
          <w:sz w:val="20"/>
          <w:szCs w:val="20"/>
        </w:rPr>
        <w:t>CENNIK WYKAZ asortymentowo ilościowy na Zada</w:t>
      </w:r>
      <w:r w:rsidR="003679BC">
        <w:rPr>
          <w:rFonts w:ascii="Times New Roman" w:hAnsi="Times New Roman" w:cs="Times New Roman"/>
          <w:sz w:val="20"/>
          <w:szCs w:val="20"/>
        </w:rPr>
        <w:t xml:space="preserve">nia </w:t>
      </w:r>
      <w:r w:rsidR="003679BC" w:rsidRPr="00CD00E7">
        <w:rPr>
          <w:rFonts w:ascii="Times New Roman" w:hAnsi="Times New Roman" w:cs="Times New Roman"/>
          <w:sz w:val="20"/>
          <w:szCs w:val="20"/>
        </w:rPr>
        <w:t>nr 1-</w:t>
      </w:r>
      <w:r w:rsidR="003679BC">
        <w:rPr>
          <w:rFonts w:ascii="Times New Roman" w:hAnsi="Times New Roman" w:cs="Times New Roman"/>
          <w:sz w:val="20"/>
          <w:szCs w:val="20"/>
        </w:rPr>
        <w:t>3</w:t>
      </w:r>
      <w:r w:rsidR="003679BC" w:rsidRPr="00CD00E7">
        <w:rPr>
          <w:rFonts w:ascii="Times New Roman" w:hAnsi="Times New Roman" w:cs="Times New Roman"/>
          <w:sz w:val="20"/>
          <w:szCs w:val="20"/>
        </w:rPr>
        <w:t>.</w:t>
      </w:r>
    </w:p>
    <w:p w:rsidR="003679BC" w:rsidRDefault="003679BC" w:rsidP="00367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Załączniki nr 4.1. – 4.3. - </w:t>
      </w:r>
      <w:r w:rsidRPr="00CD00E7">
        <w:rPr>
          <w:rFonts w:ascii="Times New Roman" w:hAnsi="Times New Roman" w:cs="Times New Roman"/>
          <w:sz w:val="20"/>
          <w:szCs w:val="20"/>
        </w:rPr>
        <w:t xml:space="preserve">Oświadczenie dot. posiadania świadectwa homologacji oraz oznakowania w zakresie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CD00E7">
        <w:rPr>
          <w:rFonts w:ascii="Times New Roman" w:hAnsi="Times New Roman" w:cs="Times New Roman"/>
          <w:sz w:val="20"/>
          <w:szCs w:val="20"/>
        </w:rPr>
        <w:t>osiadania norm bezpieczeństwa</w:t>
      </w:r>
      <w:r>
        <w:rPr>
          <w:rFonts w:ascii="Times New Roman" w:hAnsi="Times New Roman" w:cs="Times New Roman"/>
          <w:sz w:val="20"/>
          <w:szCs w:val="20"/>
        </w:rPr>
        <w:t xml:space="preserve"> dla Zadań 1-3.</w:t>
      </w:r>
    </w:p>
    <w:p w:rsidR="00721344" w:rsidRPr="00CD00E7" w:rsidRDefault="00721344" w:rsidP="003679B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00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nr </w:t>
      </w:r>
      <w:r w:rsidR="003679B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CD00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="001F1496" w:rsidRPr="00CD00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Formularz ofertowy</w:t>
      </w:r>
    </w:p>
    <w:p w:rsidR="00D318F0" w:rsidRPr="00CD00E7" w:rsidRDefault="009A0D4C" w:rsidP="003679B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00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nr </w:t>
      </w:r>
      <w:r w:rsidR="003679BC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CD00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D00E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Oświadczenie o niepodleganiu</w:t>
      </w:r>
      <w:r w:rsidR="001F1496" w:rsidRPr="00CD00E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wykluczeniu</w:t>
      </w:r>
    </w:p>
    <w:p w:rsidR="00D318F0" w:rsidRDefault="00D318F0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318F0" w:rsidRDefault="00D318F0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F5357" w:rsidRDefault="00EF5357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F5357" w:rsidRDefault="00EF5357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F5357" w:rsidRDefault="00EF5357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F5357" w:rsidRDefault="00EF5357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F5357" w:rsidRDefault="00EF5357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F5357" w:rsidRDefault="00EF5357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47F17" w:rsidRDefault="00E47F17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47F17" w:rsidRDefault="00E47F17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D2B7C" w:rsidRDefault="001D2B7C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55B76" w:rsidRDefault="00F55B76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679BC" w:rsidRDefault="003679BC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679BC" w:rsidRDefault="003679BC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679BC" w:rsidRDefault="003679BC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679BC" w:rsidRDefault="003679BC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679BC" w:rsidRDefault="003679BC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679BC" w:rsidRDefault="003679BC" w:rsidP="002C078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47F17" w:rsidRPr="00E47F17" w:rsidRDefault="00E47F17" w:rsidP="00E47F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7F1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Komenda Wojewódzka Policji z siedzibą w Radomiu </w:t>
      </w:r>
    </w:p>
    <w:p w:rsidR="00E47F17" w:rsidRPr="00E47F17" w:rsidRDefault="00E47F17" w:rsidP="00E47F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7F1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Sekcja Zamówień Publicznych </w:t>
      </w:r>
    </w:p>
    <w:p w:rsidR="00E47F17" w:rsidRPr="00E47F17" w:rsidRDefault="00E47F17" w:rsidP="00E47F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47F1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ul. 11 Listopada 37/59 26-600 Radom </w:t>
      </w:r>
    </w:p>
    <w:p w:rsidR="002735EB" w:rsidRDefault="00E47F17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</w:pPr>
      <w:r w:rsidRPr="00E47F17">
        <w:rPr>
          <w:rFonts w:ascii="Times New Roman" w:hAnsi="Times New Roman" w:cs="Times New Roman"/>
          <w:color w:val="000000" w:themeColor="text1"/>
          <w:sz w:val="16"/>
          <w:szCs w:val="16"/>
        </w:rPr>
        <w:t>dokument wytworzył : Anna Ozga</w:t>
      </w:r>
    </w:p>
    <w:p w:rsidR="0048179A" w:rsidRDefault="0048179A" w:rsidP="001844CA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sectPr w:rsidR="0048179A" w:rsidSect="00956C6B">
      <w:footerReference w:type="default" r:id="rId24"/>
      <w:headerReference w:type="first" r:id="rId25"/>
      <w:pgSz w:w="11906" w:h="16838"/>
      <w:pgMar w:top="1418" w:right="1361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E6" w:rsidRDefault="008E63E6" w:rsidP="00D730B8">
      <w:pPr>
        <w:spacing w:after="0" w:line="240" w:lineRule="auto"/>
      </w:pPr>
      <w:r>
        <w:separator/>
      </w:r>
    </w:p>
  </w:endnote>
  <w:endnote w:type="continuationSeparator" w:id="1">
    <w:p w:rsidR="008E63E6" w:rsidRDefault="008E63E6" w:rsidP="00D7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03323"/>
      <w:docPartObj>
        <w:docPartGallery w:val="Page Numbers (Bottom of Page)"/>
        <w:docPartUnique/>
      </w:docPartObj>
    </w:sdtPr>
    <w:sdtContent>
      <w:p w:rsidR="001208C5" w:rsidRDefault="002F01E0">
        <w:pPr>
          <w:pStyle w:val="Stopka"/>
          <w:jc w:val="center"/>
        </w:pPr>
        <w:r w:rsidRPr="00304DA0">
          <w:rPr>
            <w:rFonts w:ascii="Times New Roman" w:hAnsi="Times New Roman" w:cs="Times New Roman"/>
          </w:rPr>
          <w:fldChar w:fldCharType="begin"/>
        </w:r>
        <w:r w:rsidR="001208C5" w:rsidRPr="00304DA0">
          <w:rPr>
            <w:rFonts w:ascii="Times New Roman" w:hAnsi="Times New Roman" w:cs="Times New Roman"/>
          </w:rPr>
          <w:instrText>PAGE   \* MERGEFORMAT</w:instrText>
        </w:r>
        <w:r w:rsidRPr="00304DA0">
          <w:rPr>
            <w:rFonts w:ascii="Times New Roman" w:hAnsi="Times New Roman" w:cs="Times New Roman"/>
          </w:rPr>
          <w:fldChar w:fldCharType="separate"/>
        </w:r>
        <w:r w:rsidR="00D6647E">
          <w:rPr>
            <w:rFonts w:ascii="Times New Roman" w:hAnsi="Times New Roman" w:cs="Times New Roman"/>
            <w:noProof/>
          </w:rPr>
          <w:t>2</w:t>
        </w:r>
        <w:r w:rsidRPr="00304DA0">
          <w:rPr>
            <w:rFonts w:ascii="Times New Roman" w:hAnsi="Times New Roman" w:cs="Times New Roman"/>
          </w:rPr>
          <w:fldChar w:fldCharType="end"/>
        </w:r>
      </w:p>
    </w:sdtContent>
  </w:sdt>
  <w:p w:rsidR="001208C5" w:rsidRDefault="001208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E6" w:rsidRDefault="008E63E6" w:rsidP="00D730B8">
      <w:pPr>
        <w:spacing w:after="0" w:line="240" w:lineRule="auto"/>
      </w:pPr>
      <w:r>
        <w:separator/>
      </w:r>
    </w:p>
  </w:footnote>
  <w:footnote w:type="continuationSeparator" w:id="1">
    <w:p w:rsidR="008E63E6" w:rsidRDefault="008E63E6" w:rsidP="00D73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C5" w:rsidRDefault="001208C5" w:rsidP="00956C6B">
    <w:pPr>
      <w:pStyle w:val="Nagwek"/>
      <w:spacing w:line="240" w:lineRule="auto"/>
      <w:jc w:val="center"/>
      <w:rPr>
        <w:rFonts w:ascii="Times New Roman" w:hAnsi="Times New Roman" w:cs="Times New Roman"/>
        <w:b/>
        <w:bCs/>
        <w:color w:val="000000"/>
      </w:rPr>
    </w:pPr>
    <w:r>
      <w:rPr>
        <w:rFonts w:ascii="Times New Roman" w:hAnsi="Times New Roman" w:cs="Times New Roman"/>
        <w:b/>
        <w:noProof/>
        <w:color w:val="FF0000"/>
        <w:sz w:val="28"/>
        <w:szCs w:val="28"/>
        <w:lang w:eastAsia="pl-PL"/>
      </w:rPr>
      <w:drawing>
        <wp:inline distT="0" distB="0" distL="0" distR="0">
          <wp:extent cx="371475" cy="447675"/>
          <wp:effectExtent l="0" t="0" r="9525" b="952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8C5" w:rsidRPr="00C1353D" w:rsidRDefault="001208C5" w:rsidP="00956C6B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C1353D">
      <w:rPr>
        <w:rFonts w:ascii="Times New Roman" w:hAnsi="Times New Roman" w:cs="Times New Roman"/>
        <w:b/>
        <w:bCs/>
        <w:sz w:val="20"/>
        <w:szCs w:val="20"/>
      </w:rPr>
      <w:t>KOMENDA WOJEWÓDZKA POLICJI</w:t>
    </w:r>
  </w:p>
  <w:p w:rsidR="001208C5" w:rsidRPr="00C1353D" w:rsidRDefault="001208C5" w:rsidP="00956C6B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C1353D">
      <w:rPr>
        <w:rFonts w:ascii="Times New Roman" w:hAnsi="Times New Roman" w:cs="Times New Roman"/>
        <w:b/>
        <w:bCs/>
        <w:sz w:val="20"/>
        <w:szCs w:val="20"/>
      </w:rPr>
      <w:t>z siedzibą w Radomiu</w:t>
    </w:r>
  </w:p>
  <w:p w:rsidR="001208C5" w:rsidRPr="00C1353D" w:rsidRDefault="001208C5" w:rsidP="00956C6B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C1353D">
      <w:rPr>
        <w:rFonts w:ascii="Times New Roman" w:hAnsi="Times New Roman" w:cs="Times New Roman"/>
        <w:sz w:val="20"/>
        <w:szCs w:val="20"/>
      </w:rPr>
      <w:t>SEKCJA ZAMÓWIEŃ PUBLICZNYCH</w:t>
    </w:r>
  </w:p>
  <w:p w:rsidR="001208C5" w:rsidRPr="00C1353D" w:rsidRDefault="001208C5" w:rsidP="00956C6B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C1353D">
      <w:rPr>
        <w:rFonts w:ascii="Times New Roman" w:hAnsi="Times New Roman" w:cs="Times New Roman"/>
        <w:sz w:val="20"/>
        <w:szCs w:val="20"/>
      </w:rPr>
      <w:t>26-600 Radom, ul. 11 Listopada 37/59</w:t>
    </w:r>
  </w:p>
  <w:p w:rsidR="001208C5" w:rsidRPr="00122CD4" w:rsidRDefault="001208C5" w:rsidP="00C1353D">
    <w:pPr>
      <w:pStyle w:val="Nagwek"/>
      <w:tabs>
        <w:tab w:val="left" w:pos="345"/>
        <w:tab w:val="center" w:pos="4592"/>
        <w:tab w:val="right" w:pos="9184"/>
      </w:tabs>
      <w:jc w:val="left"/>
    </w:pPr>
    <w:r>
      <w:tab/>
    </w:r>
    <w:r>
      <w:tab/>
    </w:r>
    <w:r>
      <w:tab/>
    </w:r>
    <w:r w:rsidR="002F01E0">
      <w:rPr>
        <w:noProof/>
        <w:lang w:eastAsia="pl-PL"/>
      </w:rPr>
      <w:pict>
        <v:line id="Łącznik prosty 4" o:spid="_x0000_s2049" style="position:absolute;z-index:251660288;visibility:visible;mso-position-horizontal-relative:text;mso-position-vertical-relative:text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5b9bd5 [3204]" strokeweight=".5pt">
          <v:stroke joinstyle="miter"/>
        </v:line>
      </w:pic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NewRoman" w:hAnsi="Times New Roman" w:cs="Times New Roman" w:hint="default"/>
        <w:b w:val="0"/>
        <w:sz w:val="24"/>
        <w:szCs w:val="24"/>
      </w:rPr>
    </w:lvl>
  </w:abstractNum>
  <w:abstractNum w:abstractNumId="1">
    <w:nsid w:val="00000002"/>
    <w:multiLevelType w:val="multilevel"/>
    <w:tmpl w:val="C982198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E92224"/>
    <w:multiLevelType w:val="hybridMultilevel"/>
    <w:tmpl w:val="D054A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CE7906"/>
    <w:multiLevelType w:val="hybridMultilevel"/>
    <w:tmpl w:val="3B2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FC13F3"/>
    <w:multiLevelType w:val="hybridMultilevel"/>
    <w:tmpl w:val="73EC8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58F6C4D"/>
    <w:multiLevelType w:val="hybridMultilevel"/>
    <w:tmpl w:val="21483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9547B10"/>
    <w:multiLevelType w:val="hybridMultilevel"/>
    <w:tmpl w:val="8E249EAE"/>
    <w:lvl w:ilvl="0" w:tplc="1C625D2E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D47B8F"/>
    <w:multiLevelType w:val="hybridMultilevel"/>
    <w:tmpl w:val="C0841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D806CE"/>
    <w:multiLevelType w:val="hybridMultilevel"/>
    <w:tmpl w:val="75C22E5A"/>
    <w:lvl w:ilvl="0" w:tplc="BCF6DBB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16A865AE"/>
    <w:multiLevelType w:val="hybridMultilevel"/>
    <w:tmpl w:val="274C0E32"/>
    <w:lvl w:ilvl="0" w:tplc="D08AC2D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B96C66"/>
    <w:multiLevelType w:val="hybridMultilevel"/>
    <w:tmpl w:val="4746BF60"/>
    <w:lvl w:ilvl="0" w:tplc="418AAA6A">
      <w:start w:val="1"/>
      <w:numFmt w:val="lowerLetter"/>
      <w:lvlText w:val="%1)"/>
      <w:lvlJc w:val="left"/>
      <w:pPr>
        <w:ind w:left="71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AA85B74"/>
    <w:multiLevelType w:val="hybridMultilevel"/>
    <w:tmpl w:val="5386C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C0359"/>
    <w:multiLevelType w:val="hybridMultilevel"/>
    <w:tmpl w:val="A9DC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E5F1C"/>
    <w:multiLevelType w:val="hybridMultilevel"/>
    <w:tmpl w:val="DDFE0FB2"/>
    <w:lvl w:ilvl="0" w:tplc="43FA4D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E56D0"/>
    <w:multiLevelType w:val="hybridMultilevel"/>
    <w:tmpl w:val="617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185378"/>
    <w:multiLevelType w:val="multilevel"/>
    <w:tmpl w:val="CEAE7CF0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8">
    <w:nsid w:val="23314C47"/>
    <w:multiLevelType w:val="hybridMultilevel"/>
    <w:tmpl w:val="AB42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70D5A81"/>
    <w:multiLevelType w:val="hybridMultilevel"/>
    <w:tmpl w:val="9036EE44"/>
    <w:lvl w:ilvl="0" w:tplc="6770BD1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1E7D27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2E5059"/>
    <w:multiLevelType w:val="hybridMultilevel"/>
    <w:tmpl w:val="4C5CF520"/>
    <w:lvl w:ilvl="0" w:tplc="28688C7E">
      <w:start w:val="12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4">
    <w:nsid w:val="309D397E"/>
    <w:multiLevelType w:val="hybridMultilevel"/>
    <w:tmpl w:val="8606289E"/>
    <w:lvl w:ilvl="0" w:tplc="8998FE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F87931"/>
    <w:multiLevelType w:val="hybridMultilevel"/>
    <w:tmpl w:val="5F328C64"/>
    <w:lvl w:ilvl="0" w:tplc="4F3623B0">
      <w:start w:val="7"/>
      <w:numFmt w:val="decimal"/>
      <w:lvlText w:val="%1."/>
      <w:lvlJc w:val="left"/>
      <w:pPr>
        <w:ind w:left="4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02" w:hanging="360"/>
      </w:pPr>
    </w:lvl>
    <w:lvl w:ilvl="2" w:tplc="0415001B" w:tentative="1">
      <w:start w:val="1"/>
      <w:numFmt w:val="lowerRoman"/>
      <w:lvlText w:val="%3."/>
      <w:lvlJc w:val="right"/>
      <w:pPr>
        <w:ind w:left="1122" w:hanging="180"/>
      </w:pPr>
    </w:lvl>
    <w:lvl w:ilvl="3" w:tplc="0415000F" w:tentative="1">
      <w:start w:val="1"/>
      <w:numFmt w:val="decimal"/>
      <w:lvlText w:val="%4."/>
      <w:lvlJc w:val="left"/>
      <w:pPr>
        <w:ind w:left="1842" w:hanging="360"/>
      </w:pPr>
    </w:lvl>
    <w:lvl w:ilvl="4" w:tplc="04150019" w:tentative="1">
      <w:start w:val="1"/>
      <w:numFmt w:val="lowerLetter"/>
      <w:lvlText w:val="%5."/>
      <w:lvlJc w:val="left"/>
      <w:pPr>
        <w:ind w:left="2562" w:hanging="360"/>
      </w:pPr>
    </w:lvl>
    <w:lvl w:ilvl="5" w:tplc="0415001B" w:tentative="1">
      <w:start w:val="1"/>
      <w:numFmt w:val="lowerRoman"/>
      <w:lvlText w:val="%6."/>
      <w:lvlJc w:val="right"/>
      <w:pPr>
        <w:ind w:left="3282" w:hanging="180"/>
      </w:pPr>
    </w:lvl>
    <w:lvl w:ilvl="6" w:tplc="0415000F" w:tentative="1">
      <w:start w:val="1"/>
      <w:numFmt w:val="decimal"/>
      <w:lvlText w:val="%7."/>
      <w:lvlJc w:val="left"/>
      <w:pPr>
        <w:ind w:left="4002" w:hanging="360"/>
      </w:pPr>
    </w:lvl>
    <w:lvl w:ilvl="7" w:tplc="04150019" w:tentative="1">
      <w:start w:val="1"/>
      <w:numFmt w:val="lowerLetter"/>
      <w:lvlText w:val="%8."/>
      <w:lvlJc w:val="left"/>
      <w:pPr>
        <w:ind w:left="4722" w:hanging="360"/>
      </w:pPr>
    </w:lvl>
    <w:lvl w:ilvl="8" w:tplc="0415001B" w:tentative="1">
      <w:start w:val="1"/>
      <w:numFmt w:val="lowerRoman"/>
      <w:lvlText w:val="%9."/>
      <w:lvlJc w:val="right"/>
      <w:pPr>
        <w:ind w:left="5442" w:hanging="180"/>
      </w:pPr>
    </w:lvl>
  </w:abstractNum>
  <w:abstractNum w:abstractNumId="26">
    <w:nsid w:val="3DEA76E9"/>
    <w:multiLevelType w:val="multilevel"/>
    <w:tmpl w:val="2A0ED302"/>
    <w:lvl w:ilvl="0">
      <w:start w:val="4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7">
    <w:nsid w:val="403E542F"/>
    <w:multiLevelType w:val="hybridMultilevel"/>
    <w:tmpl w:val="32AC47C0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>
    <w:nsid w:val="405240DD"/>
    <w:multiLevelType w:val="hybridMultilevel"/>
    <w:tmpl w:val="59E61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85FB6"/>
    <w:multiLevelType w:val="hybridMultilevel"/>
    <w:tmpl w:val="39480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F23AB2"/>
    <w:multiLevelType w:val="hybridMultilevel"/>
    <w:tmpl w:val="2C52C32C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5E22B08"/>
    <w:multiLevelType w:val="hybridMultilevel"/>
    <w:tmpl w:val="A7340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BE2696"/>
    <w:multiLevelType w:val="multilevel"/>
    <w:tmpl w:val="65E200DA"/>
    <w:lvl w:ilvl="0">
      <w:start w:val="1"/>
      <w:numFmt w:val="decimal"/>
      <w:lvlText w:val="%1)"/>
      <w:lvlJc w:val="left"/>
      <w:pPr>
        <w:ind w:left="1146" w:hanging="360"/>
      </w:pPr>
      <w:rPr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3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F63DFF"/>
    <w:multiLevelType w:val="hybridMultilevel"/>
    <w:tmpl w:val="26FA8EE6"/>
    <w:lvl w:ilvl="0" w:tplc="B100C09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7" w:hanging="360"/>
      </w:pPr>
    </w:lvl>
    <w:lvl w:ilvl="2" w:tplc="0415001B" w:tentative="1">
      <w:start w:val="1"/>
      <w:numFmt w:val="lowerRoman"/>
      <w:lvlText w:val="%3."/>
      <w:lvlJc w:val="right"/>
      <w:pPr>
        <w:ind w:left="1737" w:hanging="180"/>
      </w:pPr>
    </w:lvl>
    <w:lvl w:ilvl="3" w:tplc="0415000F" w:tentative="1">
      <w:start w:val="1"/>
      <w:numFmt w:val="decimal"/>
      <w:lvlText w:val="%4."/>
      <w:lvlJc w:val="left"/>
      <w:pPr>
        <w:ind w:left="2457" w:hanging="360"/>
      </w:pPr>
    </w:lvl>
    <w:lvl w:ilvl="4" w:tplc="04150019" w:tentative="1">
      <w:start w:val="1"/>
      <w:numFmt w:val="lowerLetter"/>
      <w:lvlText w:val="%5."/>
      <w:lvlJc w:val="left"/>
      <w:pPr>
        <w:ind w:left="3177" w:hanging="360"/>
      </w:pPr>
    </w:lvl>
    <w:lvl w:ilvl="5" w:tplc="0415001B" w:tentative="1">
      <w:start w:val="1"/>
      <w:numFmt w:val="lowerRoman"/>
      <w:lvlText w:val="%6."/>
      <w:lvlJc w:val="right"/>
      <w:pPr>
        <w:ind w:left="3897" w:hanging="180"/>
      </w:pPr>
    </w:lvl>
    <w:lvl w:ilvl="6" w:tplc="0415000F" w:tentative="1">
      <w:start w:val="1"/>
      <w:numFmt w:val="decimal"/>
      <w:lvlText w:val="%7."/>
      <w:lvlJc w:val="left"/>
      <w:pPr>
        <w:ind w:left="4617" w:hanging="360"/>
      </w:pPr>
    </w:lvl>
    <w:lvl w:ilvl="7" w:tplc="04150019" w:tentative="1">
      <w:start w:val="1"/>
      <w:numFmt w:val="lowerLetter"/>
      <w:lvlText w:val="%8."/>
      <w:lvlJc w:val="left"/>
      <w:pPr>
        <w:ind w:left="5337" w:hanging="360"/>
      </w:pPr>
    </w:lvl>
    <w:lvl w:ilvl="8" w:tplc="0415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5">
    <w:nsid w:val="495B6379"/>
    <w:multiLevelType w:val="multilevel"/>
    <w:tmpl w:val="314CBC0C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6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720336"/>
    <w:multiLevelType w:val="hybridMultilevel"/>
    <w:tmpl w:val="479488A2"/>
    <w:lvl w:ilvl="0" w:tplc="40AEA52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2322034"/>
    <w:multiLevelType w:val="hybridMultilevel"/>
    <w:tmpl w:val="1FCEA0CC"/>
    <w:lvl w:ilvl="0" w:tplc="04150017">
      <w:start w:val="1"/>
      <w:numFmt w:val="lowerLetter"/>
      <w:lvlText w:val="%1)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9">
    <w:nsid w:val="52361B63"/>
    <w:multiLevelType w:val="hybridMultilevel"/>
    <w:tmpl w:val="6FF68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3F46F8A"/>
    <w:multiLevelType w:val="hybridMultilevel"/>
    <w:tmpl w:val="0CA6A8F8"/>
    <w:lvl w:ilvl="0" w:tplc="B9CA1DE2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17" w:hanging="360"/>
      </w:pPr>
    </w:lvl>
    <w:lvl w:ilvl="2" w:tplc="0415001B" w:tentative="1">
      <w:start w:val="1"/>
      <w:numFmt w:val="lowerRoman"/>
      <w:lvlText w:val="%3."/>
      <w:lvlJc w:val="right"/>
      <w:pPr>
        <w:ind w:left="1737" w:hanging="180"/>
      </w:pPr>
    </w:lvl>
    <w:lvl w:ilvl="3" w:tplc="0415000F" w:tentative="1">
      <w:start w:val="1"/>
      <w:numFmt w:val="decimal"/>
      <w:lvlText w:val="%4."/>
      <w:lvlJc w:val="left"/>
      <w:pPr>
        <w:ind w:left="2457" w:hanging="360"/>
      </w:pPr>
    </w:lvl>
    <w:lvl w:ilvl="4" w:tplc="04150019" w:tentative="1">
      <w:start w:val="1"/>
      <w:numFmt w:val="lowerLetter"/>
      <w:lvlText w:val="%5."/>
      <w:lvlJc w:val="left"/>
      <w:pPr>
        <w:ind w:left="3177" w:hanging="360"/>
      </w:pPr>
    </w:lvl>
    <w:lvl w:ilvl="5" w:tplc="0415001B" w:tentative="1">
      <w:start w:val="1"/>
      <w:numFmt w:val="lowerRoman"/>
      <w:lvlText w:val="%6."/>
      <w:lvlJc w:val="right"/>
      <w:pPr>
        <w:ind w:left="3897" w:hanging="180"/>
      </w:pPr>
    </w:lvl>
    <w:lvl w:ilvl="6" w:tplc="0415000F" w:tentative="1">
      <w:start w:val="1"/>
      <w:numFmt w:val="decimal"/>
      <w:lvlText w:val="%7."/>
      <w:lvlJc w:val="left"/>
      <w:pPr>
        <w:ind w:left="4617" w:hanging="360"/>
      </w:pPr>
    </w:lvl>
    <w:lvl w:ilvl="7" w:tplc="04150019" w:tentative="1">
      <w:start w:val="1"/>
      <w:numFmt w:val="lowerLetter"/>
      <w:lvlText w:val="%8."/>
      <w:lvlJc w:val="left"/>
      <w:pPr>
        <w:ind w:left="5337" w:hanging="360"/>
      </w:pPr>
    </w:lvl>
    <w:lvl w:ilvl="8" w:tplc="0415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1">
    <w:nsid w:val="53F63A66"/>
    <w:multiLevelType w:val="hybridMultilevel"/>
    <w:tmpl w:val="469E94F6"/>
    <w:lvl w:ilvl="0" w:tplc="4B7439D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C71ED0"/>
    <w:multiLevelType w:val="hybridMultilevel"/>
    <w:tmpl w:val="4EF44C04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D70687E"/>
    <w:multiLevelType w:val="hybridMultilevel"/>
    <w:tmpl w:val="60064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B3634E"/>
    <w:multiLevelType w:val="hybridMultilevel"/>
    <w:tmpl w:val="D2689444"/>
    <w:lvl w:ilvl="0" w:tplc="BCF6DBB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5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627201E6"/>
    <w:multiLevelType w:val="hybridMultilevel"/>
    <w:tmpl w:val="F91EA1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28F6142"/>
    <w:multiLevelType w:val="hybridMultilevel"/>
    <w:tmpl w:val="9CFAC3A6"/>
    <w:lvl w:ilvl="0" w:tplc="4FDC16CE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8AB4408"/>
    <w:multiLevelType w:val="hybridMultilevel"/>
    <w:tmpl w:val="396AF2AA"/>
    <w:lvl w:ilvl="0" w:tplc="32EE398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B44DC3"/>
    <w:multiLevelType w:val="hybridMultilevel"/>
    <w:tmpl w:val="4E3E02E0"/>
    <w:lvl w:ilvl="0" w:tplc="C83C442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BB25E6A"/>
    <w:multiLevelType w:val="multilevel"/>
    <w:tmpl w:val="4514807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>
    <w:nsid w:val="6D20422F"/>
    <w:multiLevelType w:val="hybridMultilevel"/>
    <w:tmpl w:val="DDF6E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936711"/>
    <w:multiLevelType w:val="multilevel"/>
    <w:tmpl w:val="6568DFC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E311CA9"/>
    <w:multiLevelType w:val="hybridMultilevel"/>
    <w:tmpl w:val="9EC2F74A"/>
    <w:lvl w:ilvl="0" w:tplc="D0DA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1093A95"/>
    <w:multiLevelType w:val="hybridMultilevel"/>
    <w:tmpl w:val="2C7044F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71E36F58"/>
    <w:multiLevelType w:val="multilevel"/>
    <w:tmpl w:val="AD2ACCB2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6">
    <w:nsid w:val="72A90E1E"/>
    <w:multiLevelType w:val="hybridMultilevel"/>
    <w:tmpl w:val="20DAC40C"/>
    <w:lvl w:ilvl="0" w:tplc="96B640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741818CB"/>
    <w:multiLevelType w:val="hybridMultilevel"/>
    <w:tmpl w:val="4F48CB5C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8">
    <w:nsid w:val="78A80BE2"/>
    <w:multiLevelType w:val="hybridMultilevel"/>
    <w:tmpl w:val="1F1000EC"/>
    <w:lvl w:ilvl="0" w:tplc="A50AE7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9DF32D1"/>
    <w:multiLevelType w:val="hybridMultilevel"/>
    <w:tmpl w:val="6AF0138E"/>
    <w:lvl w:ilvl="0" w:tplc="9A48341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A252D28"/>
    <w:multiLevelType w:val="hybridMultilevel"/>
    <w:tmpl w:val="36BE6C82"/>
    <w:lvl w:ilvl="0" w:tplc="C1BCF3C2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786AEC"/>
    <w:multiLevelType w:val="hybridMultilevel"/>
    <w:tmpl w:val="944A584A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6B4D13"/>
    <w:multiLevelType w:val="hybridMultilevel"/>
    <w:tmpl w:val="812A9B2E"/>
    <w:lvl w:ilvl="0" w:tplc="BCF6DBB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4">
    <w:nsid w:val="7D853352"/>
    <w:multiLevelType w:val="hybridMultilevel"/>
    <w:tmpl w:val="052A96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0F629B"/>
    <w:multiLevelType w:val="hybridMultilevel"/>
    <w:tmpl w:val="A74818E4"/>
    <w:lvl w:ilvl="0" w:tplc="4006894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19"/>
  </w:num>
  <w:num w:numId="3">
    <w:abstractNumId w:val="39"/>
  </w:num>
  <w:num w:numId="4">
    <w:abstractNumId w:val="11"/>
  </w:num>
  <w:num w:numId="5">
    <w:abstractNumId w:val="20"/>
  </w:num>
  <w:num w:numId="6">
    <w:abstractNumId w:val="53"/>
  </w:num>
  <w:num w:numId="7">
    <w:abstractNumId w:val="5"/>
  </w:num>
  <w:num w:numId="8">
    <w:abstractNumId w:val="9"/>
  </w:num>
  <w:num w:numId="9">
    <w:abstractNumId w:val="31"/>
  </w:num>
  <w:num w:numId="10">
    <w:abstractNumId w:val="7"/>
  </w:num>
  <w:num w:numId="11">
    <w:abstractNumId w:val="16"/>
  </w:num>
  <w:num w:numId="12">
    <w:abstractNumId w:val="62"/>
  </w:num>
  <w:num w:numId="13">
    <w:abstractNumId w:val="36"/>
  </w:num>
  <w:num w:numId="14">
    <w:abstractNumId w:val="33"/>
  </w:num>
  <w:num w:numId="15">
    <w:abstractNumId w:val="52"/>
  </w:num>
  <w:num w:numId="16">
    <w:abstractNumId w:val="45"/>
  </w:num>
  <w:num w:numId="17">
    <w:abstractNumId w:val="55"/>
  </w:num>
  <w:num w:numId="18">
    <w:abstractNumId w:val="17"/>
  </w:num>
  <w:num w:numId="19">
    <w:abstractNumId w:val="4"/>
  </w:num>
  <w:num w:numId="20">
    <w:abstractNumId w:val="22"/>
  </w:num>
  <w:num w:numId="21">
    <w:abstractNumId w:val="49"/>
  </w:num>
  <w:num w:numId="22">
    <w:abstractNumId w:val="35"/>
  </w:num>
  <w:num w:numId="23">
    <w:abstractNumId w:val="3"/>
  </w:num>
  <w:num w:numId="24">
    <w:abstractNumId w:val="14"/>
  </w:num>
  <w:num w:numId="25">
    <w:abstractNumId w:val="13"/>
  </w:num>
  <w:num w:numId="26">
    <w:abstractNumId w:val="28"/>
  </w:num>
  <w:num w:numId="27">
    <w:abstractNumId w:val="51"/>
  </w:num>
  <w:num w:numId="28">
    <w:abstractNumId w:val="65"/>
  </w:num>
  <w:num w:numId="29">
    <w:abstractNumId w:val="38"/>
  </w:num>
  <w:num w:numId="30">
    <w:abstractNumId w:val="46"/>
  </w:num>
  <w:num w:numId="31">
    <w:abstractNumId w:val="48"/>
  </w:num>
  <w:num w:numId="32">
    <w:abstractNumId w:val="61"/>
  </w:num>
  <w:num w:numId="33">
    <w:abstractNumId w:val="18"/>
  </w:num>
  <w:num w:numId="34">
    <w:abstractNumId w:val="43"/>
  </w:num>
  <w:num w:numId="35">
    <w:abstractNumId w:val="29"/>
  </w:num>
  <w:num w:numId="36">
    <w:abstractNumId w:val="26"/>
  </w:num>
  <w:num w:numId="37">
    <w:abstractNumId w:val="25"/>
  </w:num>
  <w:num w:numId="38">
    <w:abstractNumId w:val="56"/>
  </w:num>
  <w:num w:numId="39">
    <w:abstractNumId w:val="21"/>
  </w:num>
  <w:num w:numId="40">
    <w:abstractNumId w:val="41"/>
  </w:num>
  <w:num w:numId="41">
    <w:abstractNumId w:val="60"/>
  </w:num>
  <w:num w:numId="42">
    <w:abstractNumId w:val="42"/>
  </w:num>
  <w:num w:numId="43">
    <w:abstractNumId w:val="47"/>
  </w:num>
  <w:num w:numId="44">
    <w:abstractNumId w:val="8"/>
  </w:num>
  <w:num w:numId="45">
    <w:abstractNumId w:val="37"/>
  </w:num>
  <w:num w:numId="46">
    <w:abstractNumId w:val="32"/>
  </w:num>
  <w:num w:numId="47">
    <w:abstractNumId w:val="50"/>
  </w:num>
  <w:num w:numId="48">
    <w:abstractNumId w:val="58"/>
  </w:num>
  <w:num w:numId="49">
    <w:abstractNumId w:val="15"/>
  </w:num>
  <w:num w:numId="50">
    <w:abstractNumId w:val="24"/>
  </w:num>
  <w:num w:numId="51">
    <w:abstractNumId w:val="6"/>
  </w:num>
  <w:num w:numId="52">
    <w:abstractNumId w:val="23"/>
  </w:num>
  <w:num w:numId="53">
    <w:abstractNumId w:val="44"/>
  </w:num>
  <w:num w:numId="54">
    <w:abstractNumId w:val="63"/>
  </w:num>
  <w:num w:numId="55">
    <w:abstractNumId w:val="10"/>
  </w:num>
  <w:num w:numId="56">
    <w:abstractNumId w:val="57"/>
  </w:num>
  <w:num w:numId="57">
    <w:abstractNumId w:val="12"/>
  </w:num>
  <w:num w:numId="58">
    <w:abstractNumId w:val="30"/>
  </w:num>
  <w:num w:numId="59">
    <w:abstractNumId w:val="40"/>
  </w:num>
  <w:num w:numId="60">
    <w:abstractNumId w:val="27"/>
  </w:num>
  <w:num w:numId="61">
    <w:abstractNumId w:val="64"/>
  </w:num>
  <w:num w:numId="62">
    <w:abstractNumId w:val="59"/>
  </w:num>
  <w:num w:numId="63">
    <w:abstractNumId w:val="34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0681"/>
    <w:rsid w:val="00000F10"/>
    <w:rsid w:val="000018D0"/>
    <w:rsid w:val="00001B5A"/>
    <w:rsid w:val="0000313E"/>
    <w:rsid w:val="0000348D"/>
    <w:rsid w:val="00004108"/>
    <w:rsid w:val="000046F3"/>
    <w:rsid w:val="000049F8"/>
    <w:rsid w:val="000052CE"/>
    <w:rsid w:val="000064A7"/>
    <w:rsid w:val="00010DDC"/>
    <w:rsid w:val="000116B4"/>
    <w:rsid w:val="00012612"/>
    <w:rsid w:val="00013354"/>
    <w:rsid w:val="00013529"/>
    <w:rsid w:val="0001406F"/>
    <w:rsid w:val="000144B2"/>
    <w:rsid w:val="00015FAC"/>
    <w:rsid w:val="00016B94"/>
    <w:rsid w:val="00016ED4"/>
    <w:rsid w:val="00017711"/>
    <w:rsid w:val="00020136"/>
    <w:rsid w:val="00020AA8"/>
    <w:rsid w:val="00020C39"/>
    <w:rsid w:val="00021F74"/>
    <w:rsid w:val="00024899"/>
    <w:rsid w:val="00024F99"/>
    <w:rsid w:val="0003176F"/>
    <w:rsid w:val="00031A75"/>
    <w:rsid w:val="000348CC"/>
    <w:rsid w:val="00035CDA"/>
    <w:rsid w:val="000361FC"/>
    <w:rsid w:val="00036433"/>
    <w:rsid w:val="00037B52"/>
    <w:rsid w:val="0004363C"/>
    <w:rsid w:val="000459C2"/>
    <w:rsid w:val="000536D2"/>
    <w:rsid w:val="000539A3"/>
    <w:rsid w:val="000540AE"/>
    <w:rsid w:val="000540C0"/>
    <w:rsid w:val="00057B41"/>
    <w:rsid w:val="00060219"/>
    <w:rsid w:val="00061143"/>
    <w:rsid w:val="00061A83"/>
    <w:rsid w:val="00062A9F"/>
    <w:rsid w:val="00063589"/>
    <w:rsid w:val="0006394C"/>
    <w:rsid w:val="00064B32"/>
    <w:rsid w:val="00064C5D"/>
    <w:rsid w:val="00070F40"/>
    <w:rsid w:val="00071120"/>
    <w:rsid w:val="00071AC3"/>
    <w:rsid w:val="00071BD6"/>
    <w:rsid w:val="000726D9"/>
    <w:rsid w:val="00072737"/>
    <w:rsid w:val="00075ED9"/>
    <w:rsid w:val="00076559"/>
    <w:rsid w:val="00076FF5"/>
    <w:rsid w:val="000771B1"/>
    <w:rsid w:val="0008233B"/>
    <w:rsid w:val="00084D8A"/>
    <w:rsid w:val="00087AF4"/>
    <w:rsid w:val="00091909"/>
    <w:rsid w:val="00096C69"/>
    <w:rsid w:val="000A011E"/>
    <w:rsid w:val="000A0501"/>
    <w:rsid w:val="000A137F"/>
    <w:rsid w:val="000A3916"/>
    <w:rsid w:val="000A5BF9"/>
    <w:rsid w:val="000A69AC"/>
    <w:rsid w:val="000B21CF"/>
    <w:rsid w:val="000B2679"/>
    <w:rsid w:val="000B3A98"/>
    <w:rsid w:val="000B5892"/>
    <w:rsid w:val="000B59F5"/>
    <w:rsid w:val="000C583D"/>
    <w:rsid w:val="000C5CB8"/>
    <w:rsid w:val="000D233E"/>
    <w:rsid w:val="000D306A"/>
    <w:rsid w:val="000D3391"/>
    <w:rsid w:val="000D3845"/>
    <w:rsid w:val="000D51D1"/>
    <w:rsid w:val="000D7F77"/>
    <w:rsid w:val="000E1452"/>
    <w:rsid w:val="000E3A13"/>
    <w:rsid w:val="000E486F"/>
    <w:rsid w:val="000E5B24"/>
    <w:rsid w:val="000E5ED9"/>
    <w:rsid w:val="000E7C2C"/>
    <w:rsid w:val="000F0DA8"/>
    <w:rsid w:val="000F21E3"/>
    <w:rsid w:val="000F3AD7"/>
    <w:rsid w:val="000F3B3B"/>
    <w:rsid w:val="000F5470"/>
    <w:rsid w:val="0010040E"/>
    <w:rsid w:val="001030D0"/>
    <w:rsid w:val="00103BA1"/>
    <w:rsid w:val="00105345"/>
    <w:rsid w:val="00105FD1"/>
    <w:rsid w:val="00106567"/>
    <w:rsid w:val="001106E1"/>
    <w:rsid w:val="001111F6"/>
    <w:rsid w:val="0011164F"/>
    <w:rsid w:val="00111A2D"/>
    <w:rsid w:val="0011377D"/>
    <w:rsid w:val="00113A78"/>
    <w:rsid w:val="00115E21"/>
    <w:rsid w:val="00116602"/>
    <w:rsid w:val="00116B76"/>
    <w:rsid w:val="001208C5"/>
    <w:rsid w:val="001216EB"/>
    <w:rsid w:val="00121D9F"/>
    <w:rsid w:val="00121F97"/>
    <w:rsid w:val="00122201"/>
    <w:rsid w:val="001223A9"/>
    <w:rsid w:val="00122B5A"/>
    <w:rsid w:val="00122CD4"/>
    <w:rsid w:val="001235FA"/>
    <w:rsid w:val="001242AC"/>
    <w:rsid w:val="00125517"/>
    <w:rsid w:val="00125A0F"/>
    <w:rsid w:val="00127320"/>
    <w:rsid w:val="00130522"/>
    <w:rsid w:val="00130E7F"/>
    <w:rsid w:val="00136315"/>
    <w:rsid w:val="00136827"/>
    <w:rsid w:val="0014112C"/>
    <w:rsid w:val="001418F9"/>
    <w:rsid w:val="001420CB"/>
    <w:rsid w:val="00143F48"/>
    <w:rsid w:val="001453E2"/>
    <w:rsid w:val="00152EFC"/>
    <w:rsid w:val="001538E3"/>
    <w:rsid w:val="00154540"/>
    <w:rsid w:val="001561EA"/>
    <w:rsid w:val="0015650F"/>
    <w:rsid w:val="00157D00"/>
    <w:rsid w:val="00163E2E"/>
    <w:rsid w:val="001642FA"/>
    <w:rsid w:val="00167FE6"/>
    <w:rsid w:val="001720A4"/>
    <w:rsid w:val="00173ED6"/>
    <w:rsid w:val="001744E8"/>
    <w:rsid w:val="00175230"/>
    <w:rsid w:val="0017631A"/>
    <w:rsid w:val="00177C0E"/>
    <w:rsid w:val="001813AF"/>
    <w:rsid w:val="00181CC1"/>
    <w:rsid w:val="00183328"/>
    <w:rsid w:val="001844CA"/>
    <w:rsid w:val="001867A3"/>
    <w:rsid w:val="0019075C"/>
    <w:rsid w:val="00192B13"/>
    <w:rsid w:val="00192C3F"/>
    <w:rsid w:val="0019425B"/>
    <w:rsid w:val="001A1877"/>
    <w:rsid w:val="001A1E15"/>
    <w:rsid w:val="001A27B3"/>
    <w:rsid w:val="001A2D31"/>
    <w:rsid w:val="001A3AE5"/>
    <w:rsid w:val="001A3CEF"/>
    <w:rsid w:val="001A41E0"/>
    <w:rsid w:val="001A422E"/>
    <w:rsid w:val="001A4E52"/>
    <w:rsid w:val="001A627E"/>
    <w:rsid w:val="001A7D55"/>
    <w:rsid w:val="001B0868"/>
    <w:rsid w:val="001B1814"/>
    <w:rsid w:val="001B1D18"/>
    <w:rsid w:val="001B2F4D"/>
    <w:rsid w:val="001B38BC"/>
    <w:rsid w:val="001B393B"/>
    <w:rsid w:val="001B39E7"/>
    <w:rsid w:val="001B3C5E"/>
    <w:rsid w:val="001B7ACC"/>
    <w:rsid w:val="001B7F68"/>
    <w:rsid w:val="001C0839"/>
    <w:rsid w:val="001C1C68"/>
    <w:rsid w:val="001C2305"/>
    <w:rsid w:val="001C3F5A"/>
    <w:rsid w:val="001C519C"/>
    <w:rsid w:val="001C5CE7"/>
    <w:rsid w:val="001D005E"/>
    <w:rsid w:val="001D2B7C"/>
    <w:rsid w:val="001D30A2"/>
    <w:rsid w:val="001D4164"/>
    <w:rsid w:val="001D6ADD"/>
    <w:rsid w:val="001D725B"/>
    <w:rsid w:val="001D7ECE"/>
    <w:rsid w:val="001E1213"/>
    <w:rsid w:val="001E1916"/>
    <w:rsid w:val="001E1FCC"/>
    <w:rsid w:val="001E6DDB"/>
    <w:rsid w:val="001F0E8B"/>
    <w:rsid w:val="001F1496"/>
    <w:rsid w:val="001F4641"/>
    <w:rsid w:val="001F7390"/>
    <w:rsid w:val="00200719"/>
    <w:rsid w:val="00201582"/>
    <w:rsid w:val="00202B32"/>
    <w:rsid w:val="0020322C"/>
    <w:rsid w:val="00204657"/>
    <w:rsid w:val="00204CCF"/>
    <w:rsid w:val="0020581C"/>
    <w:rsid w:val="00205A44"/>
    <w:rsid w:val="002115FD"/>
    <w:rsid w:val="002121E5"/>
    <w:rsid w:val="0021428C"/>
    <w:rsid w:val="002156A3"/>
    <w:rsid w:val="00215871"/>
    <w:rsid w:val="002177D4"/>
    <w:rsid w:val="002224CE"/>
    <w:rsid w:val="002226B2"/>
    <w:rsid w:val="00226012"/>
    <w:rsid w:val="002305D5"/>
    <w:rsid w:val="00231F2D"/>
    <w:rsid w:val="00232620"/>
    <w:rsid w:val="00232C47"/>
    <w:rsid w:val="00233973"/>
    <w:rsid w:val="00234AAB"/>
    <w:rsid w:val="002356B3"/>
    <w:rsid w:val="00236987"/>
    <w:rsid w:val="002375C6"/>
    <w:rsid w:val="00240307"/>
    <w:rsid w:val="00240460"/>
    <w:rsid w:val="002408D1"/>
    <w:rsid w:val="0024118E"/>
    <w:rsid w:val="002426D6"/>
    <w:rsid w:val="00244B97"/>
    <w:rsid w:val="00245511"/>
    <w:rsid w:val="002462CE"/>
    <w:rsid w:val="00246591"/>
    <w:rsid w:val="00246AFB"/>
    <w:rsid w:val="0025050A"/>
    <w:rsid w:val="002511D7"/>
    <w:rsid w:val="00251E5E"/>
    <w:rsid w:val="00252F63"/>
    <w:rsid w:val="00252FEA"/>
    <w:rsid w:val="0025309B"/>
    <w:rsid w:val="0025340C"/>
    <w:rsid w:val="00255118"/>
    <w:rsid w:val="00255B79"/>
    <w:rsid w:val="00256BE6"/>
    <w:rsid w:val="00262377"/>
    <w:rsid w:val="00263C4E"/>
    <w:rsid w:val="00263CC5"/>
    <w:rsid w:val="00263E6C"/>
    <w:rsid w:val="0026523C"/>
    <w:rsid w:val="002669A8"/>
    <w:rsid w:val="00270CE2"/>
    <w:rsid w:val="00271D2F"/>
    <w:rsid w:val="002735EB"/>
    <w:rsid w:val="0027429C"/>
    <w:rsid w:val="00274B1F"/>
    <w:rsid w:val="002765C3"/>
    <w:rsid w:val="002769AD"/>
    <w:rsid w:val="00281DA4"/>
    <w:rsid w:val="002842DD"/>
    <w:rsid w:val="00287375"/>
    <w:rsid w:val="002877EE"/>
    <w:rsid w:val="002906F0"/>
    <w:rsid w:val="00290917"/>
    <w:rsid w:val="00291D42"/>
    <w:rsid w:val="00291FB1"/>
    <w:rsid w:val="0029207A"/>
    <w:rsid w:val="00292D6D"/>
    <w:rsid w:val="00292F7A"/>
    <w:rsid w:val="00293923"/>
    <w:rsid w:val="00294620"/>
    <w:rsid w:val="002967E6"/>
    <w:rsid w:val="002A0708"/>
    <w:rsid w:val="002A33B7"/>
    <w:rsid w:val="002A4A34"/>
    <w:rsid w:val="002A6D32"/>
    <w:rsid w:val="002A6DE8"/>
    <w:rsid w:val="002A6E14"/>
    <w:rsid w:val="002B31F5"/>
    <w:rsid w:val="002B45F5"/>
    <w:rsid w:val="002B629E"/>
    <w:rsid w:val="002B747D"/>
    <w:rsid w:val="002C0011"/>
    <w:rsid w:val="002C078C"/>
    <w:rsid w:val="002C1121"/>
    <w:rsid w:val="002C5CA3"/>
    <w:rsid w:val="002D098C"/>
    <w:rsid w:val="002D2A33"/>
    <w:rsid w:val="002D4ED1"/>
    <w:rsid w:val="002E1410"/>
    <w:rsid w:val="002E1AB1"/>
    <w:rsid w:val="002E2D74"/>
    <w:rsid w:val="002E323A"/>
    <w:rsid w:val="002E42BC"/>
    <w:rsid w:val="002E4D5F"/>
    <w:rsid w:val="002E7D20"/>
    <w:rsid w:val="002F01E0"/>
    <w:rsid w:val="002F05E9"/>
    <w:rsid w:val="002F0EF3"/>
    <w:rsid w:val="002F378F"/>
    <w:rsid w:val="002F3F86"/>
    <w:rsid w:val="002F4159"/>
    <w:rsid w:val="002F4231"/>
    <w:rsid w:val="002F42D1"/>
    <w:rsid w:val="002F4C44"/>
    <w:rsid w:val="002F5EB2"/>
    <w:rsid w:val="002F7A4E"/>
    <w:rsid w:val="002F7EF5"/>
    <w:rsid w:val="00301935"/>
    <w:rsid w:val="00301B52"/>
    <w:rsid w:val="00301F57"/>
    <w:rsid w:val="00302C79"/>
    <w:rsid w:val="003041B8"/>
    <w:rsid w:val="00304DA0"/>
    <w:rsid w:val="00305BDF"/>
    <w:rsid w:val="003063AC"/>
    <w:rsid w:val="00313FD4"/>
    <w:rsid w:val="00314109"/>
    <w:rsid w:val="00315D2E"/>
    <w:rsid w:val="00315D8C"/>
    <w:rsid w:val="00315F0C"/>
    <w:rsid w:val="00316A4B"/>
    <w:rsid w:val="00317FFC"/>
    <w:rsid w:val="003222AA"/>
    <w:rsid w:val="003238AF"/>
    <w:rsid w:val="003241B7"/>
    <w:rsid w:val="00324AAD"/>
    <w:rsid w:val="00325778"/>
    <w:rsid w:val="0032763F"/>
    <w:rsid w:val="0033066D"/>
    <w:rsid w:val="00331043"/>
    <w:rsid w:val="0033106C"/>
    <w:rsid w:val="00332DA8"/>
    <w:rsid w:val="0033395E"/>
    <w:rsid w:val="0033397F"/>
    <w:rsid w:val="00335705"/>
    <w:rsid w:val="00336292"/>
    <w:rsid w:val="003428C5"/>
    <w:rsid w:val="003429AB"/>
    <w:rsid w:val="00342DFF"/>
    <w:rsid w:val="003445EC"/>
    <w:rsid w:val="0034606F"/>
    <w:rsid w:val="003467D5"/>
    <w:rsid w:val="003472DF"/>
    <w:rsid w:val="003473E4"/>
    <w:rsid w:val="003523C8"/>
    <w:rsid w:val="0035258C"/>
    <w:rsid w:val="00353C2B"/>
    <w:rsid w:val="00354316"/>
    <w:rsid w:val="00354D97"/>
    <w:rsid w:val="00355018"/>
    <w:rsid w:val="003552DC"/>
    <w:rsid w:val="00355B14"/>
    <w:rsid w:val="0035658A"/>
    <w:rsid w:val="00357684"/>
    <w:rsid w:val="0036089E"/>
    <w:rsid w:val="00363BDA"/>
    <w:rsid w:val="00363DC6"/>
    <w:rsid w:val="00365B06"/>
    <w:rsid w:val="0036683B"/>
    <w:rsid w:val="00367813"/>
    <w:rsid w:val="003679BC"/>
    <w:rsid w:val="00367B9A"/>
    <w:rsid w:val="00371D04"/>
    <w:rsid w:val="0037353F"/>
    <w:rsid w:val="00374357"/>
    <w:rsid w:val="00374B7B"/>
    <w:rsid w:val="00375DA2"/>
    <w:rsid w:val="003806C7"/>
    <w:rsid w:val="003810E4"/>
    <w:rsid w:val="0038187B"/>
    <w:rsid w:val="00383382"/>
    <w:rsid w:val="00385A59"/>
    <w:rsid w:val="003868E7"/>
    <w:rsid w:val="0039092C"/>
    <w:rsid w:val="003918A6"/>
    <w:rsid w:val="00394BE4"/>
    <w:rsid w:val="00396E2D"/>
    <w:rsid w:val="003A0DD1"/>
    <w:rsid w:val="003A1BD7"/>
    <w:rsid w:val="003A1CEE"/>
    <w:rsid w:val="003A32D1"/>
    <w:rsid w:val="003A4054"/>
    <w:rsid w:val="003A4DCE"/>
    <w:rsid w:val="003B1C78"/>
    <w:rsid w:val="003B4D41"/>
    <w:rsid w:val="003B4DA3"/>
    <w:rsid w:val="003B57A0"/>
    <w:rsid w:val="003B6D62"/>
    <w:rsid w:val="003C01F4"/>
    <w:rsid w:val="003C038E"/>
    <w:rsid w:val="003C061C"/>
    <w:rsid w:val="003C2216"/>
    <w:rsid w:val="003C286B"/>
    <w:rsid w:val="003C343B"/>
    <w:rsid w:val="003C4BB4"/>
    <w:rsid w:val="003C67C9"/>
    <w:rsid w:val="003C6EC6"/>
    <w:rsid w:val="003C70BB"/>
    <w:rsid w:val="003C79A5"/>
    <w:rsid w:val="003D510B"/>
    <w:rsid w:val="003D62E9"/>
    <w:rsid w:val="003D6D50"/>
    <w:rsid w:val="003D7F3F"/>
    <w:rsid w:val="003E023A"/>
    <w:rsid w:val="003E0DCC"/>
    <w:rsid w:val="003E1911"/>
    <w:rsid w:val="003E1FFB"/>
    <w:rsid w:val="003E3488"/>
    <w:rsid w:val="003E3C93"/>
    <w:rsid w:val="003E3EBE"/>
    <w:rsid w:val="003E4B7C"/>
    <w:rsid w:val="003E5E2A"/>
    <w:rsid w:val="003E6C77"/>
    <w:rsid w:val="003E7EB1"/>
    <w:rsid w:val="003F0513"/>
    <w:rsid w:val="003F0F7E"/>
    <w:rsid w:val="003F15A4"/>
    <w:rsid w:val="003F30AD"/>
    <w:rsid w:val="003F33CC"/>
    <w:rsid w:val="003F3D27"/>
    <w:rsid w:val="003F4AF7"/>
    <w:rsid w:val="003F4F86"/>
    <w:rsid w:val="003F5EA8"/>
    <w:rsid w:val="003F5F6F"/>
    <w:rsid w:val="003F7A1E"/>
    <w:rsid w:val="004001E7"/>
    <w:rsid w:val="00401142"/>
    <w:rsid w:val="00402A1D"/>
    <w:rsid w:val="00403FF1"/>
    <w:rsid w:val="00404E79"/>
    <w:rsid w:val="00405B19"/>
    <w:rsid w:val="00406C54"/>
    <w:rsid w:val="00407E78"/>
    <w:rsid w:val="0041014C"/>
    <w:rsid w:val="00410415"/>
    <w:rsid w:val="00411973"/>
    <w:rsid w:val="00411B27"/>
    <w:rsid w:val="0041252A"/>
    <w:rsid w:val="00413FE8"/>
    <w:rsid w:val="0041543D"/>
    <w:rsid w:val="00416B08"/>
    <w:rsid w:val="00416DEF"/>
    <w:rsid w:val="00417CE3"/>
    <w:rsid w:val="00420854"/>
    <w:rsid w:val="00421A6A"/>
    <w:rsid w:val="00422462"/>
    <w:rsid w:val="004228F0"/>
    <w:rsid w:val="0042361D"/>
    <w:rsid w:val="004240F0"/>
    <w:rsid w:val="00425D6C"/>
    <w:rsid w:val="0042621A"/>
    <w:rsid w:val="0042679F"/>
    <w:rsid w:val="00427D92"/>
    <w:rsid w:val="00432686"/>
    <w:rsid w:val="00432E4A"/>
    <w:rsid w:val="0043355B"/>
    <w:rsid w:val="00434F6A"/>
    <w:rsid w:val="00435731"/>
    <w:rsid w:val="00435A65"/>
    <w:rsid w:val="00436396"/>
    <w:rsid w:val="00436A4F"/>
    <w:rsid w:val="00436D6B"/>
    <w:rsid w:val="00437FA7"/>
    <w:rsid w:val="0044144C"/>
    <w:rsid w:val="004435AE"/>
    <w:rsid w:val="00444051"/>
    <w:rsid w:val="0044516D"/>
    <w:rsid w:val="004453AC"/>
    <w:rsid w:val="004457C6"/>
    <w:rsid w:val="0045052E"/>
    <w:rsid w:val="00450580"/>
    <w:rsid w:val="00452684"/>
    <w:rsid w:val="004532BE"/>
    <w:rsid w:val="00453C2C"/>
    <w:rsid w:val="00454D92"/>
    <w:rsid w:val="00456405"/>
    <w:rsid w:val="004568FC"/>
    <w:rsid w:val="00457B8E"/>
    <w:rsid w:val="00461DA3"/>
    <w:rsid w:val="004623E0"/>
    <w:rsid w:val="00464D02"/>
    <w:rsid w:val="00465210"/>
    <w:rsid w:val="00465EBF"/>
    <w:rsid w:val="004669D0"/>
    <w:rsid w:val="00467725"/>
    <w:rsid w:val="00467DB3"/>
    <w:rsid w:val="00471C67"/>
    <w:rsid w:val="00473268"/>
    <w:rsid w:val="00474463"/>
    <w:rsid w:val="00475148"/>
    <w:rsid w:val="00475675"/>
    <w:rsid w:val="004770BF"/>
    <w:rsid w:val="00480AF5"/>
    <w:rsid w:val="00480E23"/>
    <w:rsid w:val="0048179A"/>
    <w:rsid w:val="004828DD"/>
    <w:rsid w:val="00485C39"/>
    <w:rsid w:val="00485E4D"/>
    <w:rsid w:val="00486421"/>
    <w:rsid w:val="00486B12"/>
    <w:rsid w:val="004879B3"/>
    <w:rsid w:val="00487B48"/>
    <w:rsid w:val="0049136A"/>
    <w:rsid w:val="00492C2E"/>
    <w:rsid w:val="00493466"/>
    <w:rsid w:val="00494BCB"/>
    <w:rsid w:val="00494BEE"/>
    <w:rsid w:val="00495225"/>
    <w:rsid w:val="00497C2B"/>
    <w:rsid w:val="004A0485"/>
    <w:rsid w:val="004A3B42"/>
    <w:rsid w:val="004A4353"/>
    <w:rsid w:val="004A5365"/>
    <w:rsid w:val="004A64ED"/>
    <w:rsid w:val="004A74F2"/>
    <w:rsid w:val="004A78D2"/>
    <w:rsid w:val="004B0E96"/>
    <w:rsid w:val="004B10B7"/>
    <w:rsid w:val="004B2EA9"/>
    <w:rsid w:val="004B3475"/>
    <w:rsid w:val="004B43E4"/>
    <w:rsid w:val="004B6F7D"/>
    <w:rsid w:val="004C0E00"/>
    <w:rsid w:val="004C1522"/>
    <w:rsid w:val="004C21A7"/>
    <w:rsid w:val="004C390F"/>
    <w:rsid w:val="004C4B71"/>
    <w:rsid w:val="004C4BEA"/>
    <w:rsid w:val="004C7996"/>
    <w:rsid w:val="004C7BF7"/>
    <w:rsid w:val="004D2D3B"/>
    <w:rsid w:val="004D324C"/>
    <w:rsid w:val="004D7857"/>
    <w:rsid w:val="004E066E"/>
    <w:rsid w:val="004E0C49"/>
    <w:rsid w:val="004E17EE"/>
    <w:rsid w:val="004E2623"/>
    <w:rsid w:val="004E651B"/>
    <w:rsid w:val="004F26F8"/>
    <w:rsid w:val="004F6DFD"/>
    <w:rsid w:val="004F7B7F"/>
    <w:rsid w:val="0050302E"/>
    <w:rsid w:val="00506964"/>
    <w:rsid w:val="00506E2F"/>
    <w:rsid w:val="00507C62"/>
    <w:rsid w:val="00511112"/>
    <w:rsid w:val="0051154D"/>
    <w:rsid w:val="0051546C"/>
    <w:rsid w:val="0051597F"/>
    <w:rsid w:val="00515EFB"/>
    <w:rsid w:val="005161CF"/>
    <w:rsid w:val="005174BD"/>
    <w:rsid w:val="0051785E"/>
    <w:rsid w:val="00517D68"/>
    <w:rsid w:val="0052141C"/>
    <w:rsid w:val="00521DE2"/>
    <w:rsid w:val="005229D2"/>
    <w:rsid w:val="00523BAB"/>
    <w:rsid w:val="00523FD2"/>
    <w:rsid w:val="00531A8E"/>
    <w:rsid w:val="00531F46"/>
    <w:rsid w:val="005322B0"/>
    <w:rsid w:val="00532F97"/>
    <w:rsid w:val="00533948"/>
    <w:rsid w:val="00533960"/>
    <w:rsid w:val="00533A82"/>
    <w:rsid w:val="005376D1"/>
    <w:rsid w:val="00537F95"/>
    <w:rsid w:val="00542055"/>
    <w:rsid w:val="00543129"/>
    <w:rsid w:val="0054336D"/>
    <w:rsid w:val="00543B87"/>
    <w:rsid w:val="005474E1"/>
    <w:rsid w:val="00547869"/>
    <w:rsid w:val="00552A90"/>
    <w:rsid w:val="00552D38"/>
    <w:rsid w:val="00554E1C"/>
    <w:rsid w:val="0055508D"/>
    <w:rsid w:val="0055525B"/>
    <w:rsid w:val="00560C6B"/>
    <w:rsid w:val="00561D72"/>
    <w:rsid w:val="005648EE"/>
    <w:rsid w:val="005663B7"/>
    <w:rsid w:val="00573E61"/>
    <w:rsid w:val="005751B8"/>
    <w:rsid w:val="0057586C"/>
    <w:rsid w:val="005759DB"/>
    <w:rsid w:val="00575A9B"/>
    <w:rsid w:val="0057667E"/>
    <w:rsid w:val="00576B0B"/>
    <w:rsid w:val="0058060A"/>
    <w:rsid w:val="005823FE"/>
    <w:rsid w:val="00583AA5"/>
    <w:rsid w:val="00584A81"/>
    <w:rsid w:val="005852D5"/>
    <w:rsid w:val="00586AFA"/>
    <w:rsid w:val="005922D4"/>
    <w:rsid w:val="0059277A"/>
    <w:rsid w:val="005936A4"/>
    <w:rsid w:val="00593BB4"/>
    <w:rsid w:val="005955B2"/>
    <w:rsid w:val="00596551"/>
    <w:rsid w:val="0059729E"/>
    <w:rsid w:val="00597864"/>
    <w:rsid w:val="005A01CD"/>
    <w:rsid w:val="005A2556"/>
    <w:rsid w:val="005A277D"/>
    <w:rsid w:val="005A28BD"/>
    <w:rsid w:val="005A3A6A"/>
    <w:rsid w:val="005A3C97"/>
    <w:rsid w:val="005A4982"/>
    <w:rsid w:val="005A59D0"/>
    <w:rsid w:val="005A5DC4"/>
    <w:rsid w:val="005A6136"/>
    <w:rsid w:val="005A629E"/>
    <w:rsid w:val="005A6533"/>
    <w:rsid w:val="005A6FA6"/>
    <w:rsid w:val="005A73DE"/>
    <w:rsid w:val="005A7983"/>
    <w:rsid w:val="005A7BE3"/>
    <w:rsid w:val="005B0B9F"/>
    <w:rsid w:val="005B4397"/>
    <w:rsid w:val="005B4D80"/>
    <w:rsid w:val="005B5F8F"/>
    <w:rsid w:val="005B677F"/>
    <w:rsid w:val="005B68F0"/>
    <w:rsid w:val="005B75E8"/>
    <w:rsid w:val="005B7F79"/>
    <w:rsid w:val="005B7FA1"/>
    <w:rsid w:val="005C16DD"/>
    <w:rsid w:val="005C4998"/>
    <w:rsid w:val="005C4A82"/>
    <w:rsid w:val="005D05D7"/>
    <w:rsid w:val="005D15E3"/>
    <w:rsid w:val="005D1ECD"/>
    <w:rsid w:val="005D2CD7"/>
    <w:rsid w:val="005D46A1"/>
    <w:rsid w:val="005D6C42"/>
    <w:rsid w:val="005D76B3"/>
    <w:rsid w:val="005E02DC"/>
    <w:rsid w:val="005E1E05"/>
    <w:rsid w:val="005E3063"/>
    <w:rsid w:val="005E38B9"/>
    <w:rsid w:val="005E5AE3"/>
    <w:rsid w:val="005F0153"/>
    <w:rsid w:val="005F1A1F"/>
    <w:rsid w:val="005F3014"/>
    <w:rsid w:val="005F3CE5"/>
    <w:rsid w:val="005F5F76"/>
    <w:rsid w:val="005F640E"/>
    <w:rsid w:val="0060049A"/>
    <w:rsid w:val="00600992"/>
    <w:rsid w:val="00600A88"/>
    <w:rsid w:val="00600E4F"/>
    <w:rsid w:val="006012AA"/>
    <w:rsid w:val="006013CC"/>
    <w:rsid w:val="0060295F"/>
    <w:rsid w:val="00604822"/>
    <w:rsid w:val="0060621C"/>
    <w:rsid w:val="0060672F"/>
    <w:rsid w:val="006078A5"/>
    <w:rsid w:val="00607D64"/>
    <w:rsid w:val="006116CF"/>
    <w:rsid w:val="0061452D"/>
    <w:rsid w:val="00616836"/>
    <w:rsid w:val="00617124"/>
    <w:rsid w:val="00621626"/>
    <w:rsid w:val="0062204C"/>
    <w:rsid w:val="006222A6"/>
    <w:rsid w:val="00622330"/>
    <w:rsid w:val="00622DAA"/>
    <w:rsid w:val="00623C0A"/>
    <w:rsid w:val="00624717"/>
    <w:rsid w:val="00625D00"/>
    <w:rsid w:val="00625DA7"/>
    <w:rsid w:val="006271F5"/>
    <w:rsid w:val="00630DFB"/>
    <w:rsid w:val="00631094"/>
    <w:rsid w:val="00633CB4"/>
    <w:rsid w:val="006345BB"/>
    <w:rsid w:val="00635F44"/>
    <w:rsid w:val="006365EE"/>
    <w:rsid w:val="00636EFA"/>
    <w:rsid w:val="00640CE0"/>
    <w:rsid w:val="00640E8A"/>
    <w:rsid w:val="00642B1D"/>
    <w:rsid w:val="00642FE5"/>
    <w:rsid w:val="00644CE5"/>
    <w:rsid w:val="006457D9"/>
    <w:rsid w:val="00645DDB"/>
    <w:rsid w:val="0064627C"/>
    <w:rsid w:val="00646DD0"/>
    <w:rsid w:val="006505FE"/>
    <w:rsid w:val="00651263"/>
    <w:rsid w:val="00652AD5"/>
    <w:rsid w:val="006536C5"/>
    <w:rsid w:val="006540ED"/>
    <w:rsid w:val="006546D7"/>
    <w:rsid w:val="00656ADE"/>
    <w:rsid w:val="00657CCD"/>
    <w:rsid w:val="00660974"/>
    <w:rsid w:val="00661AF5"/>
    <w:rsid w:val="00662035"/>
    <w:rsid w:val="00663B8D"/>
    <w:rsid w:val="00664CD7"/>
    <w:rsid w:val="00675850"/>
    <w:rsid w:val="00676AF7"/>
    <w:rsid w:val="006812F4"/>
    <w:rsid w:val="00686309"/>
    <w:rsid w:val="00686D2D"/>
    <w:rsid w:val="00690857"/>
    <w:rsid w:val="00692900"/>
    <w:rsid w:val="006963E6"/>
    <w:rsid w:val="00697032"/>
    <w:rsid w:val="006A0B69"/>
    <w:rsid w:val="006A2D29"/>
    <w:rsid w:val="006A44DA"/>
    <w:rsid w:val="006A4B86"/>
    <w:rsid w:val="006A4CAA"/>
    <w:rsid w:val="006A4E8E"/>
    <w:rsid w:val="006A69A9"/>
    <w:rsid w:val="006B0F2D"/>
    <w:rsid w:val="006B2D93"/>
    <w:rsid w:val="006B33B2"/>
    <w:rsid w:val="006B4D00"/>
    <w:rsid w:val="006B58EB"/>
    <w:rsid w:val="006B5B2E"/>
    <w:rsid w:val="006B70FE"/>
    <w:rsid w:val="006B7421"/>
    <w:rsid w:val="006B7BC5"/>
    <w:rsid w:val="006C0CF8"/>
    <w:rsid w:val="006C17C7"/>
    <w:rsid w:val="006C2515"/>
    <w:rsid w:val="006C3914"/>
    <w:rsid w:val="006C4A2D"/>
    <w:rsid w:val="006C4E73"/>
    <w:rsid w:val="006C5350"/>
    <w:rsid w:val="006C599D"/>
    <w:rsid w:val="006C6C52"/>
    <w:rsid w:val="006C72D4"/>
    <w:rsid w:val="006D082A"/>
    <w:rsid w:val="006D1384"/>
    <w:rsid w:val="006D27F4"/>
    <w:rsid w:val="006D35CD"/>
    <w:rsid w:val="006D371A"/>
    <w:rsid w:val="006D44C5"/>
    <w:rsid w:val="006D62C8"/>
    <w:rsid w:val="006D7425"/>
    <w:rsid w:val="006D795E"/>
    <w:rsid w:val="006E0094"/>
    <w:rsid w:val="006E34B0"/>
    <w:rsid w:val="006E3A99"/>
    <w:rsid w:val="006E4CCB"/>
    <w:rsid w:val="006E4F6A"/>
    <w:rsid w:val="006E5AA4"/>
    <w:rsid w:val="006E60C6"/>
    <w:rsid w:val="006F0C84"/>
    <w:rsid w:val="006F3B47"/>
    <w:rsid w:val="006F563A"/>
    <w:rsid w:val="00701A81"/>
    <w:rsid w:val="00703ECC"/>
    <w:rsid w:val="00703F91"/>
    <w:rsid w:val="0070411F"/>
    <w:rsid w:val="00704970"/>
    <w:rsid w:val="00704A18"/>
    <w:rsid w:val="00706034"/>
    <w:rsid w:val="00711620"/>
    <w:rsid w:val="007117E7"/>
    <w:rsid w:val="00711F14"/>
    <w:rsid w:val="0071349B"/>
    <w:rsid w:val="007134C4"/>
    <w:rsid w:val="00716075"/>
    <w:rsid w:val="00716258"/>
    <w:rsid w:val="00716ACC"/>
    <w:rsid w:val="0072000D"/>
    <w:rsid w:val="00721344"/>
    <w:rsid w:val="0072143E"/>
    <w:rsid w:val="0072448B"/>
    <w:rsid w:val="00727E7A"/>
    <w:rsid w:val="0073036C"/>
    <w:rsid w:val="00731D07"/>
    <w:rsid w:val="007326E0"/>
    <w:rsid w:val="00733B1A"/>
    <w:rsid w:val="007343B0"/>
    <w:rsid w:val="00737CB2"/>
    <w:rsid w:val="00740D85"/>
    <w:rsid w:val="0074108C"/>
    <w:rsid w:val="00742169"/>
    <w:rsid w:val="0074478E"/>
    <w:rsid w:val="00744D9C"/>
    <w:rsid w:val="00745B8D"/>
    <w:rsid w:val="00745F54"/>
    <w:rsid w:val="00747626"/>
    <w:rsid w:val="00747FD3"/>
    <w:rsid w:val="0075133E"/>
    <w:rsid w:val="007525DD"/>
    <w:rsid w:val="00752624"/>
    <w:rsid w:val="00752C5C"/>
    <w:rsid w:val="00752FC7"/>
    <w:rsid w:val="00753F0D"/>
    <w:rsid w:val="00754E49"/>
    <w:rsid w:val="0075507C"/>
    <w:rsid w:val="00756CE3"/>
    <w:rsid w:val="0075707E"/>
    <w:rsid w:val="00760B24"/>
    <w:rsid w:val="00762804"/>
    <w:rsid w:val="00763942"/>
    <w:rsid w:val="007708CD"/>
    <w:rsid w:val="007764B2"/>
    <w:rsid w:val="007778B6"/>
    <w:rsid w:val="007800F7"/>
    <w:rsid w:val="00781488"/>
    <w:rsid w:val="00781D03"/>
    <w:rsid w:val="00785E01"/>
    <w:rsid w:val="00786031"/>
    <w:rsid w:val="007864FF"/>
    <w:rsid w:val="00786B14"/>
    <w:rsid w:val="00786FF7"/>
    <w:rsid w:val="007913A7"/>
    <w:rsid w:val="00795F34"/>
    <w:rsid w:val="007A1554"/>
    <w:rsid w:val="007A1BF0"/>
    <w:rsid w:val="007A4136"/>
    <w:rsid w:val="007A65E9"/>
    <w:rsid w:val="007A6AC1"/>
    <w:rsid w:val="007B174C"/>
    <w:rsid w:val="007B37A8"/>
    <w:rsid w:val="007B74A2"/>
    <w:rsid w:val="007C4289"/>
    <w:rsid w:val="007C4890"/>
    <w:rsid w:val="007C6609"/>
    <w:rsid w:val="007C7BD2"/>
    <w:rsid w:val="007C7FB9"/>
    <w:rsid w:val="007D07E3"/>
    <w:rsid w:val="007D09C2"/>
    <w:rsid w:val="007D0B7B"/>
    <w:rsid w:val="007D14CD"/>
    <w:rsid w:val="007D2A7B"/>
    <w:rsid w:val="007D3177"/>
    <w:rsid w:val="007D3261"/>
    <w:rsid w:val="007D4AD9"/>
    <w:rsid w:val="007D4DB9"/>
    <w:rsid w:val="007D5DEF"/>
    <w:rsid w:val="007E23CE"/>
    <w:rsid w:val="007E37BF"/>
    <w:rsid w:val="007E435F"/>
    <w:rsid w:val="007E608C"/>
    <w:rsid w:val="007E64B2"/>
    <w:rsid w:val="007E6868"/>
    <w:rsid w:val="007E7958"/>
    <w:rsid w:val="007F134A"/>
    <w:rsid w:val="007F2AA3"/>
    <w:rsid w:val="007F4325"/>
    <w:rsid w:val="007F44BD"/>
    <w:rsid w:val="007F6318"/>
    <w:rsid w:val="007F6E75"/>
    <w:rsid w:val="007F74AE"/>
    <w:rsid w:val="00800926"/>
    <w:rsid w:val="00800BC8"/>
    <w:rsid w:val="0080137C"/>
    <w:rsid w:val="008050E6"/>
    <w:rsid w:val="00805505"/>
    <w:rsid w:val="00805E6D"/>
    <w:rsid w:val="00806902"/>
    <w:rsid w:val="00807FB6"/>
    <w:rsid w:val="008105FF"/>
    <w:rsid w:val="00811CDB"/>
    <w:rsid w:val="00811E97"/>
    <w:rsid w:val="0081380B"/>
    <w:rsid w:val="0081458D"/>
    <w:rsid w:val="00817EF2"/>
    <w:rsid w:val="00817FA5"/>
    <w:rsid w:val="008201A4"/>
    <w:rsid w:val="0082066C"/>
    <w:rsid w:val="0082144C"/>
    <w:rsid w:val="008248ED"/>
    <w:rsid w:val="00825E81"/>
    <w:rsid w:val="008262CD"/>
    <w:rsid w:val="008265E6"/>
    <w:rsid w:val="00826B12"/>
    <w:rsid w:val="00830A78"/>
    <w:rsid w:val="00830BE2"/>
    <w:rsid w:val="0083176F"/>
    <w:rsid w:val="00831EA0"/>
    <w:rsid w:val="008320CD"/>
    <w:rsid w:val="00833B61"/>
    <w:rsid w:val="0083491C"/>
    <w:rsid w:val="00834BF0"/>
    <w:rsid w:val="00834C8B"/>
    <w:rsid w:val="00837A84"/>
    <w:rsid w:val="00841667"/>
    <w:rsid w:val="0084319A"/>
    <w:rsid w:val="008435F0"/>
    <w:rsid w:val="008449AF"/>
    <w:rsid w:val="0085084E"/>
    <w:rsid w:val="00850B16"/>
    <w:rsid w:val="00850F71"/>
    <w:rsid w:val="00853303"/>
    <w:rsid w:val="00854B56"/>
    <w:rsid w:val="00856154"/>
    <w:rsid w:val="008563DE"/>
    <w:rsid w:val="0085684D"/>
    <w:rsid w:val="00860AB5"/>
    <w:rsid w:val="00861298"/>
    <w:rsid w:val="00863355"/>
    <w:rsid w:val="008657D9"/>
    <w:rsid w:val="008665F6"/>
    <w:rsid w:val="00870F4D"/>
    <w:rsid w:val="00872A13"/>
    <w:rsid w:val="00872A66"/>
    <w:rsid w:val="00881196"/>
    <w:rsid w:val="00881F19"/>
    <w:rsid w:val="00881F37"/>
    <w:rsid w:val="0088210F"/>
    <w:rsid w:val="00882B02"/>
    <w:rsid w:val="00882F21"/>
    <w:rsid w:val="008832B0"/>
    <w:rsid w:val="00883671"/>
    <w:rsid w:val="00891748"/>
    <w:rsid w:val="008921CF"/>
    <w:rsid w:val="0089292A"/>
    <w:rsid w:val="00892E4A"/>
    <w:rsid w:val="008942D7"/>
    <w:rsid w:val="008960FF"/>
    <w:rsid w:val="00897A43"/>
    <w:rsid w:val="008A0AA8"/>
    <w:rsid w:val="008A2276"/>
    <w:rsid w:val="008A267F"/>
    <w:rsid w:val="008A3DE0"/>
    <w:rsid w:val="008A5C8B"/>
    <w:rsid w:val="008A6B28"/>
    <w:rsid w:val="008A79A7"/>
    <w:rsid w:val="008A7A0C"/>
    <w:rsid w:val="008A7C57"/>
    <w:rsid w:val="008B03B4"/>
    <w:rsid w:val="008B2145"/>
    <w:rsid w:val="008B37B3"/>
    <w:rsid w:val="008B4150"/>
    <w:rsid w:val="008B475B"/>
    <w:rsid w:val="008B7617"/>
    <w:rsid w:val="008C53AD"/>
    <w:rsid w:val="008C6828"/>
    <w:rsid w:val="008D1F33"/>
    <w:rsid w:val="008D2F0C"/>
    <w:rsid w:val="008D3035"/>
    <w:rsid w:val="008D3E98"/>
    <w:rsid w:val="008D3FBA"/>
    <w:rsid w:val="008D4DC6"/>
    <w:rsid w:val="008D695E"/>
    <w:rsid w:val="008E02EB"/>
    <w:rsid w:val="008E0A03"/>
    <w:rsid w:val="008E0B72"/>
    <w:rsid w:val="008E147C"/>
    <w:rsid w:val="008E2715"/>
    <w:rsid w:val="008E353C"/>
    <w:rsid w:val="008E40F7"/>
    <w:rsid w:val="008E63E6"/>
    <w:rsid w:val="008E75F5"/>
    <w:rsid w:val="008E7A87"/>
    <w:rsid w:val="008F0E58"/>
    <w:rsid w:val="008F2C12"/>
    <w:rsid w:val="008F37EF"/>
    <w:rsid w:val="008F428F"/>
    <w:rsid w:val="008F5225"/>
    <w:rsid w:val="008F7AE3"/>
    <w:rsid w:val="009013BA"/>
    <w:rsid w:val="00904A19"/>
    <w:rsid w:val="00904F07"/>
    <w:rsid w:val="009054D8"/>
    <w:rsid w:val="00907CF2"/>
    <w:rsid w:val="00910078"/>
    <w:rsid w:val="0091215E"/>
    <w:rsid w:val="00912D95"/>
    <w:rsid w:val="00915ADD"/>
    <w:rsid w:val="00915DCD"/>
    <w:rsid w:val="009204F2"/>
    <w:rsid w:val="00920681"/>
    <w:rsid w:val="009212EB"/>
    <w:rsid w:val="00923112"/>
    <w:rsid w:val="00923339"/>
    <w:rsid w:val="0092526A"/>
    <w:rsid w:val="009256FC"/>
    <w:rsid w:val="009260A3"/>
    <w:rsid w:val="00927DFF"/>
    <w:rsid w:val="009308E3"/>
    <w:rsid w:val="00930F82"/>
    <w:rsid w:val="00931E2A"/>
    <w:rsid w:val="00932E75"/>
    <w:rsid w:val="00933146"/>
    <w:rsid w:val="009353E7"/>
    <w:rsid w:val="00940423"/>
    <w:rsid w:val="00940529"/>
    <w:rsid w:val="00940639"/>
    <w:rsid w:val="0094130B"/>
    <w:rsid w:val="009415A2"/>
    <w:rsid w:val="00941C4E"/>
    <w:rsid w:val="00942069"/>
    <w:rsid w:val="009425FA"/>
    <w:rsid w:val="009428C5"/>
    <w:rsid w:val="00942A65"/>
    <w:rsid w:val="0094335A"/>
    <w:rsid w:val="00943856"/>
    <w:rsid w:val="00944AC0"/>
    <w:rsid w:val="00946446"/>
    <w:rsid w:val="00946757"/>
    <w:rsid w:val="00946B40"/>
    <w:rsid w:val="0094714B"/>
    <w:rsid w:val="009525FB"/>
    <w:rsid w:val="00956C6B"/>
    <w:rsid w:val="00961826"/>
    <w:rsid w:val="00961F4E"/>
    <w:rsid w:val="009625CC"/>
    <w:rsid w:val="00964482"/>
    <w:rsid w:val="00970FDE"/>
    <w:rsid w:val="009719F6"/>
    <w:rsid w:val="00972AC2"/>
    <w:rsid w:val="00976BA9"/>
    <w:rsid w:val="00980265"/>
    <w:rsid w:val="00980BB6"/>
    <w:rsid w:val="00981A5E"/>
    <w:rsid w:val="00983D12"/>
    <w:rsid w:val="00984E1C"/>
    <w:rsid w:val="009857ED"/>
    <w:rsid w:val="0098592E"/>
    <w:rsid w:val="00987BB0"/>
    <w:rsid w:val="00993027"/>
    <w:rsid w:val="009947F5"/>
    <w:rsid w:val="009A08C3"/>
    <w:rsid w:val="009A0D30"/>
    <w:rsid w:val="009A0D4C"/>
    <w:rsid w:val="009A11DD"/>
    <w:rsid w:val="009A1F88"/>
    <w:rsid w:val="009A3884"/>
    <w:rsid w:val="009A5870"/>
    <w:rsid w:val="009A6727"/>
    <w:rsid w:val="009A7260"/>
    <w:rsid w:val="009B1789"/>
    <w:rsid w:val="009B244D"/>
    <w:rsid w:val="009B2A8E"/>
    <w:rsid w:val="009B3255"/>
    <w:rsid w:val="009B3E90"/>
    <w:rsid w:val="009B78DB"/>
    <w:rsid w:val="009C0DD9"/>
    <w:rsid w:val="009C13F9"/>
    <w:rsid w:val="009C1C50"/>
    <w:rsid w:val="009C50AA"/>
    <w:rsid w:val="009C64EC"/>
    <w:rsid w:val="009D0F61"/>
    <w:rsid w:val="009D14CD"/>
    <w:rsid w:val="009D1BC0"/>
    <w:rsid w:val="009D34F1"/>
    <w:rsid w:val="009D35A2"/>
    <w:rsid w:val="009D3DE8"/>
    <w:rsid w:val="009D6274"/>
    <w:rsid w:val="009D739B"/>
    <w:rsid w:val="009D741D"/>
    <w:rsid w:val="009E1E7E"/>
    <w:rsid w:val="009E2C06"/>
    <w:rsid w:val="009E3239"/>
    <w:rsid w:val="009E394D"/>
    <w:rsid w:val="009E401E"/>
    <w:rsid w:val="009E4901"/>
    <w:rsid w:val="009E5051"/>
    <w:rsid w:val="009E54A3"/>
    <w:rsid w:val="009E61AA"/>
    <w:rsid w:val="009F2A64"/>
    <w:rsid w:val="009F2B84"/>
    <w:rsid w:val="009F2B8F"/>
    <w:rsid w:val="009F3190"/>
    <w:rsid w:val="009F43C1"/>
    <w:rsid w:val="009F4D4A"/>
    <w:rsid w:val="009F5CB2"/>
    <w:rsid w:val="009F6621"/>
    <w:rsid w:val="00A01732"/>
    <w:rsid w:val="00A024D4"/>
    <w:rsid w:val="00A114F0"/>
    <w:rsid w:val="00A121FA"/>
    <w:rsid w:val="00A130F1"/>
    <w:rsid w:val="00A13B0E"/>
    <w:rsid w:val="00A159AE"/>
    <w:rsid w:val="00A20F17"/>
    <w:rsid w:val="00A2313B"/>
    <w:rsid w:val="00A23214"/>
    <w:rsid w:val="00A257B7"/>
    <w:rsid w:val="00A27150"/>
    <w:rsid w:val="00A302AB"/>
    <w:rsid w:val="00A314F8"/>
    <w:rsid w:val="00A318D0"/>
    <w:rsid w:val="00A340B4"/>
    <w:rsid w:val="00A352D7"/>
    <w:rsid w:val="00A36D95"/>
    <w:rsid w:val="00A37507"/>
    <w:rsid w:val="00A4080F"/>
    <w:rsid w:val="00A40C5D"/>
    <w:rsid w:val="00A41F45"/>
    <w:rsid w:val="00A42080"/>
    <w:rsid w:val="00A43583"/>
    <w:rsid w:val="00A45130"/>
    <w:rsid w:val="00A45E9A"/>
    <w:rsid w:val="00A46962"/>
    <w:rsid w:val="00A5037C"/>
    <w:rsid w:val="00A50671"/>
    <w:rsid w:val="00A50731"/>
    <w:rsid w:val="00A51EF7"/>
    <w:rsid w:val="00A53EB8"/>
    <w:rsid w:val="00A54A1D"/>
    <w:rsid w:val="00A55982"/>
    <w:rsid w:val="00A56122"/>
    <w:rsid w:val="00A56787"/>
    <w:rsid w:val="00A5679F"/>
    <w:rsid w:val="00A6002D"/>
    <w:rsid w:val="00A61901"/>
    <w:rsid w:val="00A6222A"/>
    <w:rsid w:val="00A6334C"/>
    <w:rsid w:val="00A64A0D"/>
    <w:rsid w:val="00A6672F"/>
    <w:rsid w:val="00A67A47"/>
    <w:rsid w:val="00A701D9"/>
    <w:rsid w:val="00A706A6"/>
    <w:rsid w:val="00A707A1"/>
    <w:rsid w:val="00A71934"/>
    <w:rsid w:val="00A730AC"/>
    <w:rsid w:val="00A73AF7"/>
    <w:rsid w:val="00A74A2A"/>
    <w:rsid w:val="00A74DAD"/>
    <w:rsid w:val="00A7557A"/>
    <w:rsid w:val="00A7722B"/>
    <w:rsid w:val="00A8003A"/>
    <w:rsid w:val="00A82AAA"/>
    <w:rsid w:val="00A83775"/>
    <w:rsid w:val="00A85079"/>
    <w:rsid w:val="00A860BC"/>
    <w:rsid w:val="00A8672A"/>
    <w:rsid w:val="00A86937"/>
    <w:rsid w:val="00A90972"/>
    <w:rsid w:val="00A923AE"/>
    <w:rsid w:val="00A92D2A"/>
    <w:rsid w:val="00A9378B"/>
    <w:rsid w:val="00A93F27"/>
    <w:rsid w:val="00A94312"/>
    <w:rsid w:val="00AA0BDD"/>
    <w:rsid w:val="00AA4360"/>
    <w:rsid w:val="00AA4E6A"/>
    <w:rsid w:val="00AA7BA2"/>
    <w:rsid w:val="00AB2A03"/>
    <w:rsid w:val="00AB58C4"/>
    <w:rsid w:val="00AB7399"/>
    <w:rsid w:val="00AC1312"/>
    <w:rsid w:val="00AC1424"/>
    <w:rsid w:val="00AC3715"/>
    <w:rsid w:val="00AC3867"/>
    <w:rsid w:val="00AC5001"/>
    <w:rsid w:val="00AD1057"/>
    <w:rsid w:val="00AD2F02"/>
    <w:rsid w:val="00AD56CA"/>
    <w:rsid w:val="00AE1416"/>
    <w:rsid w:val="00AE15AA"/>
    <w:rsid w:val="00AE17B5"/>
    <w:rsid w:val="00AE2B6C"/>
    <w:rsid w:val="00AE382A"/>
    <w:rsid w:val="00AE49B0"/>
    <w:rsid w:val="00AE4F79"/>
    <w:rsid w:val="00AE56C5"/>
    <w:rsid w:val="00AE5BE3"/>
    <w:rsid w:val="00AE634C"/>
    <w:rsid w:val="00AE78EA"/>
    <w:rsid w:val="00AF1064"/>
    <w:rsid w:val="00AF16AA"/>
    <w:rsid w:val="00AF234C"/>
    <w:rsid w:val="00AF2682"/>
    <w:rsid w:val="00AF2DB5"/>
    <w:rsid w:val="00AF49D3"/>
    <w:rsid w:val="00AF5484"/>
    <w:rsid w:val="00AF7A28"/>
    <w:rsid w:val="00B0015B"/>
    <w:rsid w:val="00B01EF9"/>
    <w:rsid w:val="00B03200"/>
    <w:rsid w:val="00B040B8"/>
    <w:rsid w:val="00B04747"/>
    <w:rsid w:val="00B0538D"/>
    <w:rsid w:val="00B074D6"/>
    <w:rsid w:val="00B102B7"/>
    <w:rsid w:val="00B11D07"/>
    <w:rsid w:val="00B147DD"/>
    <w:rsid w:val="00B14D8A"/>
    <w:rsid w:val="00B15E23"/>
    <w:rsid w:val="00B17023"/>
    <w:rsid w:val="00B170C6"/>
    <w:rsid w:val="00B17E9F"/>
    <w:rsid w:val="00B21335"/>
    <w:rsid w:val="00B21B4C"/>
    <w:rsid w:val="00B22476"/>
    <w:rsid w:val="00B22964"/>
    <w:rsid w:val="00B24BD9"/>
    <w:rsid w:val="00B258F8"/>
    <w:rsid w:val="00B30AD4"/>
    <w:rsid w:val="00B33331"/>
    <w:rsid w:val="00B3391C"/>
    <w:rsid w:val="00B3398B"/>
    <w:rsid w:val="00B35A0C"/>
    <w:rsid w:val="00B400B5"/>
    <w:rsid w:val="00B407F8"/>
    <w:rsid w:val="00B40C35"/>
    <w:rsid w:val="00B40F63"/>
    <w:rsid w:val="00B41329"/>
    <w:rsid w:val="00B44722"/>
    <w:rsid w:val="00B46688"/>
    <w:rsid w:val="00B50C20"/>
    <w:rsid w:val="00B519D6"/>
    <w:rsid w:val="00B543DB"/>
    <w:rsid w:val="00B54626"/>
    <w:rsid w:val="00B54FDE"/>
    <w:rsid w:val="00B56834"/>
    <w:rsid w:val="00B57EAD"/>
    <w:rsid w:val="00B632BF"/>
    <w:rsid w:val="00B6342E"/>
    <w:rsid w:val="00B63CB2"/>
    <w:rsid w:val="00B64B8C"/>
    <w:rsid w:val="00B65926"/>
    <w:rsid w:val="00B665FE"/>
    <w:rsid w:val="00B70FA8"/>
    <w:rsid w:val="00B711BB"/>
    <w:rsid w:val="00B718B5"/>
    <w:rsid w:val="00B73135"/>
    <w:rsid w:val="00B74FB8"/>
    <w:rsid w:val="00B76ADD"/>
    <w:rsid w:val="00B77032"/>
    <w:rsid w:val="00B815FE"/>
    <w:rsid w:val="00B81CCF"/>
    <w:rsid w:val="00B82A08"/>
    <w:rsid w:val="00B83525"/>
    <w:rsid w:val="00B83D29"/>
    <w:rsid w:val="00B84569"/>
    <w:rsid w:val="00B853AA"/>
    <w:rsid w:val="00B8579A"/>
    <w:rsid w:val="00B86C63"/>
    <w:rsid w:val="00B87BEC"/>
    <w:rsid w:val="00B90ED8"/>
    <w:rsid w:val="00B92BE5"/>
    <w:rsid w:val="00B9582E"/>
    <w:rsid w:val="00B95D64"/>
    <w:rsid w:val="00B96A5F"/>
    <w:rsid w:val="00BA5B9D"/>
    <w:rsid w:val="00BA5E64"/>
    <w:rsid w:val="00BA6F69"/>
    <w:rsid w:val="00BB02F2"/>
    <w:rsid w:val="00BB2463"/>
    <w:rsid w:val="00BB2757"/>
    <w:rsid w:val="00BB56AE"/>
    <w:rsid w:val="00BB5C28"/>
    <w:rsid w:val="00BB6C7A"/>
    <w:rsid w:val="00BB7A61"/>
    <w:rsid w:val="00BB7EA3"/>
    <w:rsid w:val="00BC0C64"/>
    <w:rsid w:val="00BC1A5C"/>
    <w:rsid w:val="00BC21A3"/>
    <w:rsid w:val="00BC2C48"/>
    <w:rsid w:val="00BC3248"/>
    <w:rsid w:val="00BC3DCD"/>
    <w:rsid w:val="00BC474F"/>
    <w:rsid w:val="00BC79F9"/>
    <w:rsid w:val="00BC7CEE"/>
    <w:rsid w:val="00BC7FE2"/>
    <w:rsid w:val="00BD066B"/>
    <w:rsid w:val="00BD29E3"/>
    <w:rsid w:val="00BD2C0A"/>
    <w:rsid w:val="00BD3AFC"/>
    <w:rsid w:val="00BD4545"/>
    <w:rsid w:val="00BD5280"/>
    <w:rsid w:val="00BD5FF9"/>
    <w:rsid w:val="00BD6715"/>
    <w:rsid w:val="00BD6C78"/>
    <w:rsid w:val="00BE033A"/>
    <w:rsid w:val="00BE2859"/>
    <w:rsid w:val="00BE2D44"/>
    <w:rsid w:val="00BE65D8"/>
    <w:rsid w:val="00BE745A"/>
    <w:rsid w:val="00BE7BD1"/>
    <w:rsid w:val="00BF174D"/>
    <w:rsid w:val="00BF3EED"/>
    <w:rsid w:val="00BF59ED"/>
    <w:rsid w:val="00BF60A7"/>
    <w:rsid w:val="00BF7227"/>
    <w:rsid w:val="00C01FEF"/>
    <w:rsid w:val="00C041B1"/>
    <w:rsid w:val="00C046AC"/>
    <w:rsid w:val="00C05827"/>
    <w:rsid w:val="00C06255"/>
    <w:rsid w:val="00C06C8C"/>
    <w:rsid w:val="00C06F38"/>
    <w:rsid w:val="00C07481"/>
    <w:rsid w:val="00C10508"/>
    <w:rsid w:val="00C1167F"/>
    <w:rsid w:val="00C11E85"/>
    <w:rsid w:val="00C126E3"/>
    <w:rsid w:val="00C128B5"/>
    <w:rsid w:val="00C1353D"/>
    <w:rsid w:val="00C13B56"/>
    <w:rsid w:val="00C148B4"/>
    <w:rsid w:val="00C20270"/>
    <w:rsid w:val="00C206CE"/>
    <w:rsid w:val="00C22211"/>
    <w:rsid w:val="00C23319"/>
    <w:rsid w:val="00C24C2E"/>
    <w:rsid w:val="00C25958"/>
    <w:rsid w:val="00C3010A"/>
    <w:rsid w:val="00C30553"/>
    <w:rsid w:val="00C30A9D"/>
    <w:rsid w:val="00C312A0"/>
    <w:rsid w:val="00C33B9D"/>
    <w:rsid w:val="00C34435"/>
    <w:rsid w:val="00C34587"/>
    <w:rsid w:val="00C35E54"/>
    <w:rsid w:val="00C40557"/>
    <w:rsid w:val="00C41EE3"/>
    <w:rsid w:val="00C42731"/>
    <w:rsid w:val="00C43764"/>
    <w:rsid w:val="00C43AB4"/>
    <w:rsid w:val="00C442B9"/>
    <w:rsid w:val="00C44CD6"/>
    <w:rsid w:val="00C4589B"/>
    <w:rsid w:val="00C45CC6"/>
    <w:rsid w:val="00C466CE"/>
    <w:rsid w:val="00C525D2"/>
    <w:rsid w:val="00C52D68"/>
    <w:rsid w:val="00C52DC0"/>
    <w:rsid w:val="00C55D69"/>
    <w:rsid w:val="00C55FFE"/>
    <w:rsid w:val="00C56F5E"/>
    <w:rsid w:val="00C57141"/>
    <w:rsid w:val="00C577C0"/>
    <w:rsid w:val="00C60916"/>
    <w:rsid w:val="00C60A81"/>
    <w:rsid w:val="00C60EDC"/>
    <w:rsid w:val="00C61B49"/>
    <w:rsid w:val="00C61C5E"/>
    <w:rsid w:val="00C62F79"/>
    <w:rsid w:val="00C63269"/>
    <w:rsid w:val="00C63584"/>
    <w:rsid w:val="00C641B7"/>
    <w:rsid w:val="00C70AFF"/>
    <w:rsid w:val="00C70B47"/>
    <w:rsid w:val="00C70BB3"/>
    <w:rsid w:val="00C736F0"/>
    <w:rsid w:val="00C73D27"/>
    <w:rsid w:val="00C7582B"/>
    <w:rsid w:val="00C76336"/>
    <w:rsid w:val="00C77CBA"/>
    <w:rsid w:val="00C80455"/>
    <w:rsid w:val="00C83A06"/>
    <w:rsid w:val="00C8405D"/>
    <w:rsid w:val="00C95A4B"/>
    <w:rsid w:val="00C96731"/>
    <w:rsid w:val="00C972AE"/>
    <w:rsid w:val="00C97C0F"/>
    <w:rsid w:val="00CA2476"/>
    <w:rsid w:val="00CA24FA"/>
    <w:rsid w:val="00CA2CE1"/>
    <w:rsid w:val="00CA3043"/>
    <w:rsid w:val="00CA3CD3"/>
    <w:rsid w:val="00CA4985"/>
    <w:rsid w:val="00CA5BF5"/>
    <w:rsid w:val="00CA7235"/>
    <w:rsid w:val="00CA77F7"/>
    <w:rsid w:val="00CA7F84"/>
    <w:rsid w:val="00CB23F6"/>
    <w:rsid w:val="00CB32A9"/>
    <w:rsid w:val="00CB3D53"/>
    <w:rsid w:val="00CB4A2D"/>
    <w:rsid w:val="00CB5140"/>
    <w:rsid w:val="00CB72D2"/>
    <w:rsid w:val="00CC03D0"/>
    <w:rsid w:val="00CC0807"/>
    <w:rsid w:val="00CC087F"/>
    <w:rsid w:val="00CC1B51"/>
    <w:rsid w:val="00CC1F94"/>
    <w:rsid w:val="00CC24DF"/>
    <w:rsid w:val="00CC54CE"/>
    <w:rsid w:val="00CC5974"/>
    <w:rsid w:val="00CC5CCD"/>
    <w:rsid w:val="00CC6049"/>
    <w:rsid w:val="00CC6103"/>
    <w:rsid w:val="00CC644C"/>
    <w:rsid w:val="00CC672B"/>
    <w:rsid w:val="00CC7745"/>
    <w:rsid w:val="00CD00E7"/>
    <w:rsid w:val="00CD260F"/>
    <w:rsid w:val="00CD3404"/>
    <w:rsid w:val="00CD3476"/>
    <w:rsid w:val="00CD3614"/>
    <w:rsid w:val="00CD3A4A"/>
    <w:rsid w:val="00CD63D2"/>
    <w:rsid w:val="00CE2968"/>
    <w:rsid w:val="00CE3E4C"/>
    <w:rsid w:val="00CE44F3"/>
    <w:rsid w:val="00CE597D"/>
    <w:rsid w:val="00CE61D4"/>
    <w:rsid w:val="00CE6D3B"/>
    <w:rsid w:val="00CF248A"/>
    <w:rsid w:val="00CF2D89"/>
    <w:rsid w:val="00CF360F"/>
    <w:rsid w:val="00CF3821"/>
    <w:rsid w:val="00CF432B"/>
    <w:rsid w:val="00CF4E64"/>
    <w:rsid w:val="00CF50D8"/>
    <w:rsid w:val="00CF6375"/>
    <w:rsid w:val="00CF658E"/>
    <w:rsid w:val="00CF7002"/>
    <w:rsid w:val="00CF79F0"/>
    <w:rsid w:val="00D009A4"/>
    <w:rsid w:val="00D00BEB"/>
    <w:rsid w:val="00D00C47"/>
    <w:rsid w:val="00D022B3"/>
    <w:rsid w:val="00D02683"/>
    <w:rsid w:val="00D03A17"/>
    <w:rsid w:val="00D06E48"/>
    <w:rsid w:val="00D12ED8"/>
    <w:rsid w:val="00D13196"/>
    <w:rsid w:val="00D13F77"/>
    <w:rsid w:val="00D15D07"/>
    <w:rsid w:val="00D204A8"/>
    <w:rsid w:val="00D21D6F"/>
    <w:rsid w:val="00D23E67"/>
    <w:rsid w:val="00D240CD"/>
    <w:rsid w:val="00D2782D"/>
    <w:rsid w:val="00D27CFA"/>
    <w:rsid w:val="00D30579"/>
    <w:rsid w:val="00D305C7"/>
    <w:rsid w:val="00D30770"/>
    <w:rsid w:val="00D318F0"/>
    <w:rsid w:val="00D331F6"/>
    <w:rsid w:val="00D3599F"/>
    <w:rsid w:val="00D37D6B"/>
    <w:rsid w:val="00D37E44"/>
    <w:rsid w:val="00D40B69"/>
    <w:rsid w:val="00D42523"/>
    <w:rsid w:val="00D43923"/>
    <w:rsid w:val="00D44F67"/>
    <w:rsid w:val="00D45FE2"/>
    <w:rsid w:val="00D50F9C"/>
    <w:rsid w:val="00D53E31"/>
    <w:rsid w:val="00D543F5"/>
    <w:rsid w:val="00D568EC"/>
    <w:rsid w:val="00D56FB3"/>
    <w:rsid w:val="00D57659"/>
    <w:rsid w:val="00D638CD"/>
    <w:rsid w:val="00D6452C"/>
    <w:rsid w:val="00D660D3"/>
    <w:rsid w:val="00D6647E"/>
    <w:rsid w:val="00D676A6"/>
    <w:rsid w:val="00D70C40"/>
    <w:rsid w:val="00D70E8B"/>
    <w:rsid w:val="00D71807"/>
    <w:rsid w:val="00D71E20"/>
    <w:rsid w:val="00D721EE"/>
    <w:rsid w:val="00D730B8"/>
    <w:rsid w:val="00D731B1"/>
    <w:rsid w:val="00D75BA3"/>
    <w:rsid w:val="00D760C3"/>
    <w:rsid w:val="00D76639"/>
    <w:rsid w:val="00D767DB"/>
    <w:rsid w:val="00D77A26"/>
    <w:rsid w:val="00D80EC9"/>
    <w:rsid w:val="00D81252"/>
    <w:rsid w:val="00D82073"/>
    <w:rsid w:val="00D830FD"/>
    <w:rsid w:val="00D918A5"/>
    <w:rsid w:val="00D926B9"/>
    <w:rsid w:val="00D938A5"/>
    <w:rsid w:val="00D93FE4"/>
    <w:rsid w:val="00D946CA"/>
    <w:rsid w:val="00D9599E"/>
    <w:rsid w:val="00DA0255"/>
    <w:rsid w:val="00DA214E"/>
    <w:rsid w:val="00DA5924"/>
    <w:rsid w:val="00DA6611"/>
    <w:rsid w:val="00DA6613"/>
    <w:rsid w:val="00DA749E"/>
    <w:rsid w:val="00DB1A8C"/>
    <w:rsid w:val="00DB1B20"/>
    <w:rsid w:val="00DB2881"/>
    <w:rsid w:val="00DB4261"/>
    <w:rsid w:val="00DB5E8E"/>
    <w:rsid w:val="00DB621C"/>
    <w:rsid w:val="00DB6347"/>
    <w:rsid w:val="00DB73DE"/>
    <w:rsid w:val="00DC48FA"/>
    <w:rsid w:val="00DC780F"/>
    <w:rsid w:val="00DD0743"/>
    <w:rsid w:val="00DD1601"/>
    <w:rsid w:val="00DD4943"/>
    <w:rsid w:val="00DD5A80"/>
    <w:rsid w:val="00DD66B6"/>
    <w:rsid w:val="00DD66BE"/>
    <w:rsid w:val="00DD689A"/>
    <w:rsid w:val="00DD7327"/>
    <w:rsid w:val="00DE598C"/>
    <w:rsid w:val="00DE7E1D"/>
    <w:rsid w:val="00DF11BF"/>
    <w:rsid w:val="00DF1338"/>
    <w:rsid w:val="00DF1538"/>
    <w:rsid w:val="00DF3336"/>
    <w:rsid w:val="00DF3FC5"/>
    <w:rsid w:val="00DF5A08"/>
    <w:rsid w:val="00DF60B8"/>
    <w:rsid w:val="00DF7D48"/>
    <w:rsid w:val="00E001ED"/>
    <w:rsid w:val="00E01F73"/>
    <w:rsid w:val="00E021C6"/>
    <w:rsid w:val="00E0292D"/>
    <w:rsid w:val="00E03BA7"/>
    <w:rsid w:val="00E054B0"/>
    <w:rsid w:val="00E102CE"/>
    <w:rsid w:val="00E121C2"/>
    <w:rsid w:val="00E12606"/>
    <w:rsid w:val="00E12632"/>
    <w:rsid w:val="00E12BB1"/>
    <w:rsid w:val="00E12D9E"/>
    <w:rsid w:val="00E1302C"/>
    <w:rsid w:val="00E13114"/>
    <w:rsid w:val="00E166E3"/>
    <w:rsid w:val="00E206A5"/>
    <w:rsid w:val="00E20AB4"/>
    <w:rsid w:val="00E21691"/>
    <w:rsid w:val="00E21ED2"/>
    <w:rsid w:val="00E22371"/>
    <w:rsid w:val="00E237C2"/>
    <w:rsid w:val="00E24345"/>
    <w:rsid w:val="00E31EA4"/>
    <w:rsid w:val="00E33A10"/>
    <w:rsid w:val="00E344A7"/>
    <w:rsid w:val="00E37781"/>
    <w:rsid w:val="00E451A2"/>
    <w:rsid w:val="00E47E95"/>
    <w:rsid w:val="00E47F17"/>
    <w:rsid w:val="00E51EEF"/>
    <w:rsid w:val="00E534D7"/>
    <w:rsid w:val="00E54084"/>
    <w:rsid w:val="00E55B8F"/>
    <w:rsid w:val="00E55CA0"/>
    <w:rsid w:val="00E55E8E"/>
    <w:rsid w:val="00E5665A"/>
    <w:rsid w:val="00E61726"/>
    <w:rsid w:val="00E62903"/>
    <w:rsid w:val="00E62C34"/>
    <w:rsid w:val="00E63147"/>
    <w:rsid w:val="00E6415F"/>
    <w:rsid w:val="00E65871"/>
    <w:rsid w:val="00E675E8"/>
    <w:rsid w:val="00E67AA2"/>
    <w:rsid w:val="00E70001"/>
    <w:rsid w:val="00E73CCC"/>
    <w:rsid w:val="00E74EA0"/>
    <w:rsid w:val="00E812D6"/>
    <w:rsid w:val="00E82998"/>
    <w:rsid w:val="00E83933"/>
    <w:rsid w:val="00E84359"/>
    <w:rsid w:val="00E85194"/>
    <w:rsid w:val="00E857E0"/>
    <w:rsid w:val="00E872F6"/>
    <w:rsid w:val="00E87552"/>
    <w:rsid w:val="00E87992"/>
    <w:rsid w:val="00E90D37"/>
    <w:rsid w:val="00E9326B"/>
    <w:rsid w:val="00E93994"/>
    <w:rsid w:val="00E93D36"/>
    <w:rsid w:val="00E94638"/>
    <w:rsid w:val="00E95926"/>
    <w:rsid w:val="00E95CBE"/>
    <w:rsid w:val="00E97A00"/>
    <w:rsid w:val="00E97A8B"/>
    <w:rsid w:val="00EA24A5"/>
    <w:rsid w:val="00EA4E7F"/>
    <w:rsid w:val="00EA5009"/>
    <w:rsid w:val="00EA5691"/>
    <w:rsid w:val="00EA56A2"/>
    <w:rsid w:val="00EB1982"/>
    <w:rsid w:val="00EB2986"/>
    <w:rsid w:val="00EB4B13"/>
    <w:rsid w:val="00EC165B"/>
    <w:rsid w:val="00EC2279"/>
    <w:rsid w:val="00EC5116"/>
    <w:rsid w:val="00EC79CA"/>
    <w:rsid w:val="00ED016C"/>
    <w:rsid w:val="00ED0500"/>
    <w:rsid w:val="00ED0CA3"/>
    <w:rsid w:val="00ED0FCE"/>
    <w:rsid w:val="00ED15F3"/>
    <w:rsid w:val="00ED4FC5"/>
    <w:rsid w:val="00ED6652"/>
    <w:rsid w:val="00EE37B7"/>
    <w:rsid w:val="00EE47C7"/>
    <w:rsid w:val="00EE5863"/>
    <w:rsid w:val="00EF05E0"/>
    <w:rsid w:val="00EF24F9"/>
    <w:rsid w:val="00EF2504"/>
    <w:rsid w:val="00EF2D4F"/>
    <w:rsid w:val="00EF2DFF"/>
    <w:rsid w:val="00EF5357"/>
    <w:rsid w:val="00EF648B"/>
    <w:rsid w:val="00EF6DBA"/>
    <w:rsid w:val="00F00217"/>
    <w:rsid w:val="00F040FE"/>
    <w:rsid w:val="00F044D8"/>
    <w:rsid w:val="00F121A3"/>
    <w:rsid w:val="00F124B9"/>
    <w:rsid w:val="00F12D3B"/>
    <w:rsid w:val="00F13082"/>
    <w:rsid w:val="00F13317"/>
    <w:rsid w:val="00F13BEF"/>
    <w:rsid w:val="00F13C10"/>
    <w:rsid w:val="00F20663"/>
    <w:rsid w:val="00F20948"/>
    <w:rsid w:val="00F22B78"/>
    <w:rsid w:val="00F22E25"/>
    <w:rsid w:val="00F253C1"/>
    <w:rsid w:val="00F26B02"/>
    <w:rsid w:val="00F26D1F"/>
    <w:rsid w:val="00F301FB"/>
    <w:rsid w:val="00F3181B"/>
    <w:rsid w:val="00F33486"/>
    <w:rsid w:val="00F33668"/>
    <w:rsid w:val="00F33DAE"/>
    <w:rsid w:val="00F341AC"/>
    <w:rsid w:val="00F34D32"/>
    <w:rsid w:val="00F34EA0"/>
    <w:rsid w:val="00F365FC"/>
    <w:rsid w:val="00F36B63"/>
    <w:rsid w:val="00F3768B"/>
    <w:rsid w:val="00F37E6E"/>
    <w:rsid w:val="00F40027"/>
    <w:rsid w:val="00F46643"/>
    <w:rsid w:val="00F5029E"/>
    <w:rsid w:val="00F5047D"/>
    <w:rsid w:val="00F50E55"/>
    <w:rsid w:val="00F52DE2"/>
    <w:rsid w:val="00F552DF"/>
    <w:rsid w:val="00F55B76"/>
    <w:rsid w:val="00F55F3A"/>
    <w:rsid w:val="00F56711"/>
    <w:rsid w:val="00F57B2A"/>
    <w:rsid w:val="00F624DF"/>
    <w:rsid w:val="00F6321D"/>
    <w:rsid w:val="00F634AF"/>
    <w:rsid w:val="00F636B7"/>
    <w:rsid w:val="00F63FA2"/>
    <w:rsid w:val="00F64097"/>
    <w:rsid w:val="00F64B1C"/>
    <w:rsid w:val="00F66ED8"/>
    <w:rsid w:val="00F712D7"/>
    <w:rsid w:val="00F724B0"/>
    <w:rsid w:val="00F752FB"/>
    <w:rsid w:val="00F75968"/>
    <w:rsid w:val="00F75F85"/>
    <w:rsid w:val="00F764A5"/>
    <w:rsid w:val="00F771CE"/>
    <w:rsid w:val="00F77335"/>
    <w:rsid w:val="00F77BA0"/>
    <w:rsid w:val="00F77BFF"/>
    <w:rsid w:val="00F81733"/>
    <w:rsid w:val="00F81DA2"/>
    <w:rsid w:val="00F826A1"/>
    <w:rsid w:val="00F837DD"/>
    <w:rsid w:val="00F83C3B"/>
    <w:rsid w:val="00F84757"/>
    <w:rsid w:val="00F855CC"/>
    <w:rsid w:val="00F87FB7"/>
    <w:rsid w:val="00F90588"/>
    <w:rsid w:val="00F90E65"/>
    <w:rsid w:val="00F921B5"/>
    <w:rsid w:val="00F9579C"/>
    <w:rsid w:val="00F95943"/>
    <w:rsid w:val="00FA118A"/>
    <w:rsid w:val="00FA2F8E"/>
    <w:rsid w:val="00FA35B0"/>
    <w:rsid w:val="00FA45C8"/>
    <w:rsid w:val="00FA465E"/>
    <w:rsid w:val="00FA49DC"/>
    <w:rsid w:val="00FA53B3"/>
    <w:rsid w:val="00FA57E5"/>
    <w:rsid w:val="00FB10E4"/>
    <w:rsid w:val="00FB156D"/>
    <w:rsid w:val="00FB4364"/>
    <w:rsid w:val="00FB518B"/>
    <w:rsid w:val="00FB6573"/>
    <w:rsid w:val="00FC18D7"/>
    <w:rsid w:val="00FC1CB7"/>
    <w:rsid w:val="00FC27FE"/>
    <w:rsid w:val="00FC2A8F"/>
    <w:rsid w:val="00FC3F16"/>
    <w:rsid w:val="00FC4ADA"/>
    <w:rsid w:val="00FC7580"/>
    <w:rsid w:val="00FD0939"/>
    <w:rsid w:val="00FD168B"/>
    <w:rsid w:val="00FD1753"/>
    <w:rsid w:val="00FD1A25"/>
    <w:rsid w:val="00FD1A9C"/>
    <w:rsid w:val="00FD2846"/>
    <w:rsid w:val="00FD2C99"/>
    <w:rsid w:val="00FD3540"/>
    <w:rsid w:val="00FD35DC"/>
    <w:rsid w:val="00FD405F"/>
    <w:rsid w:val="00FD7B7A"/>
    <w:rsid w:val="00FD7C2E"/>
    <w:rsid w:val="00FE1D13"/>
    <w:rsid w:val="00FE31A9"/>
    <w:rsid w:val="00FE427E"/>
    <w:rsid w:val="00FE5127"/>
    <w:rsid w:val="00FE5170"/>
    <w:rsid w:val="00FE6E0C"/>
    <w:rsid w:val="00FF157D"/>
    <w:rsid w:val="00FF3257"/>
    <w:rsid w:val="00FF4710"/>
    <w:rsid w:val="00FF5857"/>
    <w:rsid w:val="00FF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5A6136"/>
  </w:style>
  <w:style w:type="paragraph" w:styleId="Nagwek">
    <w:name w:val="header"/>
    <w:aliases w:val="Nagłówek strony"/>
    <w:basedOn w:val="Normalny"/>
    <w:next w:val="Tekstpodstawowy"/>
    <w:link w:val="NagwekZnak"/>
    <w:rsid w:val="005A6136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5A613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61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6136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049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73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0B8"/>
  </w:style>
  <w:style w:type="paragraph" w:styleId="Tekstdymka">
    <w:name w:val="Balloon Text"/>
    <w:basedOn w:val="Normalny"/>
    <w:link w:val="TekstdymkaZnak"/>
    <w:uiPriority w:val="99"/>
    <w:semiHidden/>
    <w:unhideWhenUsed/>
    <w:rsid w:val="00C8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A06"/>
    <w:rPr>
      <w:rFonts w:ascii="Segoe UI" w:hAnsi="Segoe UI" w:cs="Segoe UI"/>
      <w:sz w:val="18"/>
      <w:szCs w:val="18"/>
    </w:rPr>
  </w:style>
  <w:style w:type="character" w:styleId="Hipercze">
    <w:name w:val="Hyperlink"/>
    <w:rsid w:val="00167FE6"/>
    <w:rPr>
      <w:color w:val="0000FF"/>
      <w:u w:val="single"/>
    </w:rPr>
  </w:style>
  <w:style w:type="paragraph" w:customStyle="1" w:styleId="Standard">
    <w:name w:val="Standard"/>
    <w:qFormat/>
    <w:rsid w:val="00CD260F"/>
    <w:pPr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pl-PL"/>
    </w:rPr>
  </w:style>
  <w:style w:type="numbering" w:customStyle="1" w:styleId="WWNum1">
    <w:name w:val="WWNum1"/>
    <w:basedOn w:val="Bezlisty"/>
    <w:rsid w:val="00CD260F"/>
    <w:pPr>
      <w:numPr>
        <w:numId w:val="15"/>
      </w:numPr>
    </w:pPr>
  </w:style>
  <w:style w:type="numbering" w:customStyle="1" w:styleId="WWNum2">
    <w:name w:val="WWNum2"/>
    <w:basedOn w:val="Bezlisty"/>
    <w:rsid w:val="00CD260F"/>
    <w:pPr>
      <w:numPr>
        <w:numId w:val="16"/>
      </w:numPr>
    </w:pPr>
  </w:style>
  <w:style w:type="numbering" w:customStyle="1" w:styleId="WWNum3">
    <w:name w:val="WWNum3"/>
    <w:basedOn w:val="Bezlisty"/>
    <w:rsid w:val="00CD260F"/>
    <w:pPr>
      <w:numPr>
        <w:numId w:val="17"/>
      </w:numPr>
    </w:pPr>
  </w:style>
  <w:style w:type="numbering" w:customStyle="1" w:styleId="WWNum4">
    <w:name w:val="WWNum4"/>
    <w:basedOn w:val="Bezlisty"/>
    <w:rsid w:val="00CD260F"/>
    <w:pPr>
      <w:numPr>
        <w:numId w:val="18"/>
      </w:numPr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D260F"/>
  </w:style>
  <w:style w:type="paragraph" w:customStyle="1" w:styleId="Default">
    <w:name w:val="Default"/>
    <w:rsid w:val="008009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A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5z0">
    <w:name w:val="WW8Num5z0"/>
    <w:rsid w:val="003C67C9"/>
    <w:rPr>
      <w:rFonts w:ascii="Times New Roman" w:eastAsia="Times New Roman" w:hAnsi="Times New Roman" w:cs="Times New Roman"/>
    </w:rPr>
  </w:style>
  <w:style w:type="paragraph" w:customStyle="1" w:styleId="Tekstpodstawowywcity31">
    <w:name w:val="Tekst podstawowy wcięty 31"/>
    <w:basedOn w:val="Normalny"/>
    <w:rsid w:val="00ED0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8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35E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0B24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435A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5A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CC54CE"/>
    <w:pPr>
      <w:spacing w:after="0" w:line="240" w:lineRule="auto"/>
    </w:pPr>
  </w:style>
  <w:style w:type="character" w:styleId="Pogrubienie">
    <w:name w:val="Strong"/>
    <w:uiPriority w:val="22"/>
    <w:qFormat/>
    <w:rsid w:val="00C70AF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6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6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hyperlink" Target="https://platformazakupowa.pl/pn/kwp_radom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wp_radom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kwp_radom" TargetMode="External"/><Relationship Id="rId20" Type="http://schemas.openxmlformats.org/officeDocument/2006/relationships/hyperlink" Target="https://platformazakupowa.pl/pn/kwp_rad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wp_rad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kwp_radom" TargetMode="External"/><Relationship Id="rId23" Type="http://schemas.openxmlformats.org/officeDocument/2006/relationships/hyperlink" Target="mailto:iod.kwp@ra.policja.gov.pl" TargetMode="External"/><Relationship Id="rId10" Type="http://schemas.openxmlformats.org/officeDocument/2006/relationships/hyperlink" Target="http://bip.mazowiecka.policja.gov.pl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kwp@ra.policja.gov.pl" TargetMode="External"/><Relationship Id="rId14" Type="http://schemas.openxmlformats.org/officeDocument/2006/relationships/hyperlink" Target="https://platformazakupowa.pl/pn/kwp_radom" TargetMode="External"/><Relationship Id="rId22" Type="http://schemas.openxmlformats.org/officeDocument/2006/relationships/hyperlink" Target="https://platformazakupowa.pl/pn/kwp_rad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C250-97BE-42D9-BC55-8FAA9088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23</Pages>
  <Words>10045</Words>
  <Characters>60275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Kowalska</dc:creator>
  <cp:keywords/>
  <dc:description/>
  <cp:lastModifiedBy>Ozga Anna</cp:lastModifiedBy>
  <cp:revision>388</cp:revision>
  <cp:lastPrinted>2022-02-23T09:51:00Z</cp:lastPrinted>
  <dcterms:created xsi:type="dcterms:W3CDTF">2021-04-06T10:59:00Z</dcterms:created>
  <dcterms:modified xsi:type="dcterms:W3CDTF">2022-02-23T12:36:00Z</dcterms:modified>
</cp:coreProperties>
</file>