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7E1309" w14:textId="77777777" w:rsidR="00C35546" w:rsidRPr="00E247CD" w:rsidRDefault="00C35546" w:rsidP="00E247CD">
      <w:pPr>
        <w:pStyle w:val="Default"/>
        <w:jc w:val="both"/>
        <w:rPr>
          <w:rFonts w:ascii="Times New Roman" w:hAnsi="Times New Roman" w:cs="Times New Roman"/>
          <w:sz w:val="28"/>
        </w:rPr>
      </w:pPr>
    </w:p>
    <w:p w14:paraId="4DACF59E" w14:textId="77777777" w:rsidR="00C35546" w:rsidRPr="00E247CD" w:rsidRDefault="00C35546" w:rsidP="00E247CD">
      <w:pPr>
        <w:pStyle w:val="Default"/>
        <w:jc w:val="both"/>
        <w:rPr>
          <w:rFonts w:ascii="Times New Roman" w:hAnsi="Times New Roman" w:cs="Times New Roman"/>
          <w:szCs w:val="22"/>
        </w:rPr>
      </w:pPr>
      <w:r w:rsidRPr="00E247CD">
        <w:rPr>
          <w:rFonts w:ascii="Times New Roman" w:hAnsi="Times New Roman" w:cs="Times New Roman"/>
          <w:szCs w:val="22"/>
        </w:rPr>
        <w:t xml:space="preserve">ZAPYTANIE OFERTOWE </w:t>
      </w:r>
    </w:p>
    <w:p w14:paraId="7F5794D2" w14:textId="77777777" w:rsidR="009355F6" w:rsidRPr="00E247CD" w:rsidRDefault="009355F6" w:rsidP="009355F6">
      <w:pPr>
        <w:pStyle w:val="Default"/>
        <w:jc w:val="both"/>
        <w:rPr>
          <w:rFonts w:ascii="Times New Roman" w:hAnsi="Times New Roman" w:cs="Times New Roman"/>
          <w:szCs w:val="22"/>
        </w:rPr>
      </w:pPr>
      <w:r w:rsidRPr="00E247CD">
        <w:rPr>
          <w:rFonts w:ascii="Times New Roman" w:hAnsi="Times New Roman" w:cs="Times New Roman"/>
          <w:b/>
          <w:bCs/>
          <w:szCs w:val="22"/>
        </w:rPr>
        <w:t xml:space="preserve">Dotyczy: </w:t>
      </w:r>
      <w:r w:rsidRPr="00E247CD">
        <w:rPr>
          <w:rFonts w:ascii="Times New Roman" w:hAnsi="Times New Roman" w:cs="Times New Roman"/>
          <w:b/>
          <w:bCs/>
          <w:i/>
          <w:iCs/>
          <w:szCs w:val="22"/>
        </w:rPr>
        <w:t xml:space="preserve">wykonania </w:t>
      </w:r>
      <w:r w:rsidR="00482652">
        <w:rPr>
          <w:rFonts w:ascii="Times New Roman" w:hAnsi="Times New Roman" w:cs="Times New Roman"/>
          <w:b/>
          <w:bCs/>
          <w:i/>
          <w:iCs/>
          <w:szCs w:val="22"/>
        </w:rPr>
        <w:t xml:space="preserve">dokumentacji </w:t>
      </w:r>
      <w:r w:rsidRPr="00E247CD">
        <w:rPr>
          <w:rFonts w:ascii="Times New Roman" w:hAnsi="Times New Roman" w:cs="Times New Roman"/>
          <w:b/>
          <w:bCs/>
          <w:i/>
          <w:iCs/>
          <w:szCs w:val="22"/>
        </w:rPr>
        <w:t xml:space="preserve">architektoniczno-budowlanej budynku </w:t>
      </w:r>
      <w:r w:rsidR="007A3EAF">
        <w:rPr>
          <w:rFonts w:ascii="Times New Roman" w:hAnsi="Times New Roman" w:cs="Times New Roman"/>
          <w:b/>
          <w:bCs/>
          <w:i/>
          <w:iCs/>
          <w:szCs w:val="22"/>
        </w:rPr>
        <w:t xml:space="preserve">Przedszkola Samorządowego nr 5 w Kępnie celem dostosowania budynku do przepisów ochrony PPOŻ. </w:t>
      </w:r>
      <w:r>
        <w:rPr>
          <w:rFonts w:ascii="Times New Roman" w:hAnsi="Times New Roman" w:cs="Times New Roman"/>
          <w:b/>
          <w:bCs/>
          <w:i/>
          <w:iCs/>
          <w:szCs w:val="22"/>
        </w:rPr>
        <w:t xml:space="preserve"> </w:t>
      </w:r>
      <w:r w:rsidRPr="00E247CD">
        <w:rPr>
          <w:rFonts w:ascii="Times New Roman" w:hAnsi="Times New Roman" w:cs="Times New Roman"/>
          <w:b/>
          <w:bCs/>
          <w:i/>
          <w:iCs/>
          <w:szCs w:val="22"/>
        </w:rPr>
        <w:t xml:space="preserve">  </w:t>
      </w:r>
    </w:p>
    <w:p w14:paraId="5DF5481B" w14:textId="77777777" w:rsidR="009355F6" w:rsidRPr="00E247CD" w:rsidRDefault="009355F6" w:rsidP="009355F6">
      <w:pPr>
        <w:pStyle w:val="Default"/>
        <w:jc w:val="both"/>
        <w:rPr>
          <w:rFonts w:ascii="Times New Roman" w:hAnsi="Times New Roman" w:cs="Times New Roman"/>
          <w:szCs w:val="22"/>
        </w:rPr>
      </w:pPr>
      <w:r w:rsidRPr="00E247CD">
        <w:rPr>
          <w:rFonts w:ascii="Times New Roman" w:hAnsi="Times New Roman" w:cs="Times New Roman"/>
          <w:szCs w:val="22"/>
        </w:rPr>
        <w:t>Gmina Kępno, ul. Ratuszowa 1 zaprasza Państwa do złożenia oferty na wykonanie w/w usługi, której wartość nie przekracza wyrażonej w złotych równowartości kwoty 130 000 zł netto, przepisów ustawy z dnia 19 września 2019 r. - Prawo Zamówień Publicznych (</w:t>
      </w:r>
      <w:proofErr w:type="spellStart"/>
      <w:r w:rsidRPr="00E247CD">
        <w:rPr>
          <w:rFonts w:ascii="Times New Roman" w:hAnsi="Times New Roman" w:cs="Times New Roman"/>
          <w:szCs w:val="22"/>
        </w:rPr>
        <w:t>t.j</w:t>
      </w:r>
      <w:proofErr w:type="spellEnd"/>
      <w:r w:rsidRPr="00E247CD">
        <w:rPr>
          <w:rFonts w:ascii="Times New Roman" w:hAnsi="Times New Roman" w:cs="Times New Roman"/>
          <w:szCs w:val="22"/>
        </w:rPr>
        <w:t xml:space="preserve">. Dz.U. z 2021 r., poz. 1129 ze zm.) zgodnie z art. 2 ust. 1 pkt 1, nie stosuje się. </w:t>
      </w:r>
    </w:p>
    <w:p w14:paraId="25DC0B8D" w14:textId="77777777" w:rsidR="00956222" w:rsidRDefault="00C35546" w:rsidP="00956222">
      <w:pPr>
        <w:pStyle w:val="Default"/>
        <w:spacing w:after="18"/>
        <w:jc w:val="both"/>
        <w:rPr>
          <w:rFonts w:ascii="Times New Roman" w:hAnsi="Times New Roman" w:cs="Times New Roman"/>
          <w:szCs w:val="22"/>
        </w:rPr>
      </w:pPr>
      <w:r w:rsidRPr="00E247CD">
        <w:rPr>
          <w:rFonts w:ascii="Times New Roman" w:hAnsi="Times New Roman" w:cs="Times New Roman"/>
          <w:b/>
          <w:bCs/>
          <w:szCs w:val="22"/>
        </w:rPr>
        <w:t xml:space="preserve">OPIS PRZEDMIOTU ZAMÓWIENIA: </w:t>
      </w:r>
    </w:p>
    <w:p w14:paraId="05B3EE9A" w14:textId="549699BF" w:rsidR="005A118F" w:rsidRDefault="00C35546" w:rsidP="009D315E">
      <w:pPr>
        <w:pStyle w:val="Default"/>
        <w:spacing w:after="18"/>
        <w:jc w:val="both"/>
        <w:rPr>
          <w:rFonts w:ascii="Times New Roman" w:hAnsi="Times New Roman" w:cs="Times New Roman"/>
          <w:szCs w:val="22"/>
        </w:rPr>
      </w:pPr>
      <w:r w:rsidRPr="00E247CD">
        <w:rPr>
          <w:rFonts w:ascii="Times New Roman" w:hAnsi="Times New Roman" w:cs="Times New Roman"/>
          <w:szCs w:val="22"/>
        </w:rPr>
        <w:t>Przedmiotem zamówienia jest usługa polegająca na wykonaniu</w:t>
      </w:r>
      <w:r w:rsidR="009D315E">
        <w:rPr>
          <w:rFonts w:ascii="Times New Roman" w:hAnsi="Times New Roman" w:cs="Times New Roman"/>
          <w:szCs w:val="22"/>
        </w:rPr>
        <w:t xml:space="preserve"> dokumentacji projektowej dla </w:t>
      </w:r>
      <w:r w:rsidR="009355F6">
        <w:rPr>
          <w:rFonts w:ascii="Times New Roman" w:hAnsi="Times New Roman" w:cs="Times New Roman"/>
          <w:szCs w:val="22"/>
        </w:rPr>
        <w:t xml:space="preserve">w </w:t>
      </w:r>
      <w:r w:rsidR="007A3EAF">
        <w:rPr>
          <w:rFonts w:ascii="Times New Roman" w:hAnsi="Times New Roman" w:cs="Times New Roman"/>
          <w:szCs w:val="22"/>
        </w:rPr>
        <w:t>Przedszkola Samorządowego nr 5 w Kępnie</w:t>
      </w:r>
      <w:r w:rsidR="00FC0264">
        <w:rPr>
          <w:rFonts w:ascii="Times New Roman" w:hAnsi="Times New Roman" w:cs="Times New Roman"/>
          <w:szCs w:val="22"/>
        </w:rPr>
        <w:t xml:space="preserve"> w celu dostosowania do przepisów ochrony PPOŻ.</w:t>
      </w:r>
    </w:p>
    <w:p w14:paraId="62D53D45" w14:textId="77777777" w:rsidR="009D315E" w:rsidRDefault="007A3EAF" w:rsidP="009D315E">
      <w:pPr>
        <w:pStyle w:val="Default"/>
        <w:spacing w:after="18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W budynku przebywa ok. 250 osób. </w:t>
      </w:r>
      <w:r w:rsidR="009D315E">
        <w:rPr>
          <w:rFonts w:ascii="Times New Roman" w:hAnsi="Times New Roman" w:cs="Times New Roman"/>
          <w:szCs w:val="22"/>
        </w:rPr>
        <w:t>Zakres opracowania:</w:t>
      </w:r>
    </w:p>
    <w:p w14:paraId="299C6A2B" w14:textId="77777777" w:rsidR="009D315E" w:rsidRDefault="009355F6" w:rsidP="009D315E">
      <w:pPr>
        <w:pStyle w:val="Default"/>
        <w:numPr>
          <w:ilvl w:val="0"/>
          <w:numId w:val="12"/>
        </w:numPr>
        <w:spacing w:after="18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Wizja w terenie</w:t>
      </w:r>
      <w:r w:rsidR="009D315E">
        <w:rPr>
          <w:rFonts w:ascii="Times New Roman" w:hAnsi="Times New Roman" w:cs="Times New Roman"/>
          <w:szCs w:val="22"/>
        </w:rPr>
        <w:t>,</w:t>
      </w:r>
    </w:p>
    <w:p w14:paraId="70A1AEE3" w14:textId="77777777" w:rsidR="00B4721E" w:rsidRDefault="00B4721E" w:rsidP="009D315E">
      <w:pPr>
        <w:pStyle w:val="Default"/>
        <w:numPr>
          <w:ilvl w:val="0"/>
          <w:numId w:val="12"/>
        </w:numPr>
        <w:spacing w:after="18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Inwentaryzacja;</w:t>
      </w:r>
    </w:p>
    <w:p w14:paraId="05BF2E4F" w14:textId="77777777" w:rsidR="005A118F" w:rsidRPr="005A118F" w:rsidRDefault="009355F6" w:rsidP="005A118F">
      <w:pPr>
        <w:pStyle w:val="Default"/>
        <w:numPr>
          <w:ilvl w:val="0"/>
          <w:numId w:val="12"/>
        </w:numPr>
        <w:spacing w:after="18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Uzyskanie wszelakich odstępstw w tym od przepisów ochrony PPOŻ i innych wymaganych prawem.  </w:t>
      </w:r>
      <w:r w:rsidR="005A118F">
        <w:rPr>
          <w:rFonts w:ascii="Times New Roman" w:hAnsi="Times New Roman" w:cs="Times New Roman"/>
          <w:szCs w:val="22"/>
        </w:rPr>
        <w:t>Analizę ochrony PPOŻ nal</w:t>
      </w:r>
      <w:r w:rsidR="00B4721E">
        <w:rPr>
          <w:rFonts w:ascii="Times New Roman" w:hAnsi="Times New Roman" w:cs="Times New Roman"/>
          <w:szCs w:val="22"/>
        </w:rPr>
        <w:t xml:space="preserve">eży brać jak dla całego budynku. Odstępstwo od przepisów Ppoż. powinno również zawierać pomieszczenie 07 , które posłuży jako salka gimnastyczna dla dzieci przedszkolnych. </w:t>
      </w:r>
    </w:p>
    <w:p w14:paraId="12603949" w14:textId="77777777" w:rsidR="00B4721E" w:rsidRPr="00B4721E" w:rsidRDefault="009D315E" w:rsidP="00B4721E">
      <w:pPr>
        <w:pStyle w:val="Default"/>
        <w:numPr>
          <w:ilvl w:val="0"/>
          <w:numId w:val="12"/>
        </w:numPr>
        <w:spacing w:after="18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Pozyskanie materiałów graficznych tj. mapy zasadnicze lub mapy do celów projektowych</w:t>
      </w:r>
      <w:r w:rsidR="00B4721E">
        <w:rPr>
          <w:rFonts w:ascii="Times New Roman" w:hAnsi="Times New Roman" w:cs="Times New Roman"/>
          <w:szCs w:val="22"/>
        </w:rPr>
        <w:t>.</w:t>
      </w:r>
    </w:p>
    <w:p w14:paraId="10825BEC" w14:textId="77777777" w:rsidR="009D315E" w:rsidRDefault="009D315E" w:rsidP="009D315E">
      <w:pPr>
        <w:pStyle w:val="Default"/>
        <w:numPr>
          <w:ilvl w:val="0"/>
          <w:numId w:val="12"/>
        </w:numPr>
        <w:spacing w:after="18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Przygotowanie dokumentacji projektowej w zakresie niezbędnym do </w:t>
      </w:r>
      <w:r w:rsidR="009355F6">
        <w:rPr>
          <w:rFonts w:ascii="Times New Roman" w:hAnsi="Times New Roman" w:cs="Times New Roman"/>
          <w:szCs w:val="22"/>
        </w:rPr>
        <w:t xml:space="preserve">uzyskania pozwolenia </w:t>
      </w:r>
      <w:r>
        <w:rPr>
          <w:rFonts w:ascii="Times New Roman" w:hAnsi="Times New Roman" w:cs="Times New Roman"/>
          <w:szCs w:val="22"/>
        </w:rPr>
        <w:t>w Starostwie Powiatowym,</w:t>
      </w:r>
      <w:r w:rsidR="0096797E">
        <w:rPr>
          <w:rFonts w:ascii="Times New Roman" w:hAnsi="Times New Roman" w:cs="Times New Roman"/>
          <w:szCs w:val="22"/>
        </w:rPr>
        <w:t xml:space="preserve"> (</w:t>
      </w:r>
      <w:r>
        <w:rPr>
          <w:rFonts w:ascii="Times New Roman" w:hAnsi="Times New Roman" w:cs="Times New Roman"/>
          <w:szCs w:val="22"/>
        </w:rPr>
        <w:t>3 egz.</w:t>
      </w:r>
      <w:r w:rsidR="0096797E">
        <w:rPr>
          <w:rFonts w:ascii="Times New Roman" w:hAnsi="Times New Roman" w:cs="Times New Roman"/>
          <w:szCs w:val="22"/>
        </w:rPr>
        <w:t xml:space="preserve"> w  wersji papierowej i 1 egz. wersja elektroniczna PDF i edytowalna)</w:t>
      </w:r>
    </w:p>
    <w:p w14:paraId="740D1B43" w14:textId="77777777" w:rsidR="009D315E" w:rsidRPr="0096797E" w:rsidRDefault="009D315E" w:rsidP="0096797E">
      <w:pPr>
        <w:pStyle w:val="Default"/>
        <w:numPr>
          <w:ilvl w:val="0"/>
          <w:numId w:val="12"/>
        </w:numPr>
        <w:spacing w:after="18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Przygotowanie dokumentacji technicznej  przedstawiającej szczegółowe rozwiązania projektowe–</w:t>
      </w:r>
      <w:r w:rsidR="0096797E">
        <w:rPr>
          <w:rFonts w:ascii="Times New Roman" w:hAnsi="Times New Roman" w:cs="Times New Roman"/>
          <w:szCs w:val="22"/>
        </w:rPr>
        <w:t xml:space="preserve"> (3 egz. w  wersji papierowej i 1 egz. wersja elektroniczna PDF i edytowalna)</w:t>
      </w:r>
    </w:p>
    <w:p w14:paraId="35DBD1D3" w14:textId="77777777" w:rsidR="009D315E" w:rsidRDefault="009D315E" w:rsidP="009D315E">
      <w:pPr>
        <w:pStyle w:val="Default"/>
        <w:numPr>
          <w:ilvl w:val="0"/>
          <w:numId w:val="12"/>
        </w:numPr>
        <w:spacing w:after="18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Przygotowanie przedmiarów i kosztorysu inwestorskiego,</w:t>
      </w:r>
    </w:p>
    <w:p w14:paraId="4D0D687D" w14:textId="77777777" w:rsidR="009D315E" w:rsidRDefault="009D315E" w:rsidP="009D315E">
      <w:pPr>
        <w:pStyle w:val="Default"/>
        <w:numPr>
          <w:ilvl w:val="0"/>
          <w:numId w:val="12"/>
        </w:numPr>
        <w:spacing w:after="18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Przygotowanie </w:t>
      </w:r>
      <w:proofErr w:type="spellStart"/>
      <w:r>
        <w:rPr>
          <w:rFonts w:ascii="Times New Roman" w:hAnsi="Times New Roman" w:cs="Times New Roman"/>
          <w:szCs w:val="22"/>
        </w:rPr>
        <w:t>STWiOR</w:t>
      </w:r>
      <w:proofErr w:type="spellEnd"/>
    </w:p>
    <w:p w14:paraId="166E5F46" w14:textId="77777777" w:rsidR="00386334" w:rsidRPr="00E247CD" w:rsidRDefault="00386334" w:rsidP="009D315E">
      <w:pPr>
        <w:pStyle w:val="Default"/>
        <w:numPr>
          <w:ilvl w:val="0"/>
          <w:numId w:val="12"/>
        </w:numPr>
        <w:spacing w:after="18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Dokumentacja w zakresie architektoniczno – budowlany, elektrycznym, sanitarnym </w:t>
      </w:r>
    </w:p>
    <w:p w14:paraId="2349CE6F" w14:textId="77777777" w:rsidR="009355F6" w:rsidRPr="007A3EAF" w:rsidRDefault="009355F6" w:rsidP="007A3EAF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szCs w:val="22"/>
        </w:rPr>
      </w:pPr>
      <w:r w:rsidRPr="00E247CD">
        <w:rPr>
          <w:rFonts w:ascii="Times New Roman" w:hAnsi="Times New Roman" w:cs="Times New Roman"/>
          <w:szCs w:val="22"/>
        </w:rPr>
        <w:t>Dane budynku, którego</w:t>
      </w:r>
      <w:r w:rsidR="008A7AA2">
        <w:rPr>
          <w:rFonts w:ascii="Times New Roman" w:hAnsi="Times New Roman" w:cs="Times New Roman"/>
          <w:szCs w:val="22"/>
        </w:rPr>
        <w:t xml:space="preserve"> dotyczy przedmiot zamówienia</w:t>
      </w:r>
      <w:r w:rsidRPr="00E247CD">
        <w:rPr>
          <w:rFonts w:ascii="Times New Roman" w:hAnsi="Times New Roman" w:cs="Times New Roman"/>
          <w:szCs w:val="22"/>
        </w:rPr>
        <w:t xml:space="preserve">: lokalizacja: 63-600 </w:t>
      </w:r>
      <w:r>
        <w:rPr>
          <w:rFonts w:ascii="Times New Roman" w:hAnsi="Times New Roman" w:cs="Times New Roman"/>
          <w:szCs w:val="22"/>
        </w:rPr>
        <w:t xml:space="preserve">Kępno, Kępno, ul. Tysiąclecia </w:t>
      </w:r>
      <w:r w:rsidRPr="00E247CD">
        <w:rPr>
          <w:rFonts w:ascii="Times New Roman" w:hAnsi="Times New Roman" w:cs="Times New Roman"/>
          <w:szCs w:val="22"/>
        </w:rPr>
        <w:t>, Działka ewidencyjna</w:t>
      </w:r>
      <w:r w:rsidR="007A3EAF">
        <w:rPr>
          <w:rFonts w:ascii="Times New Roman" w:hAnsi="Times New Roman" w:cs="Times New Roman"/>
          <w:szCs w:val="22"/>
        </w:rPr>
        <w:t xml:space="preserve"> </w:t>
      </w:r>
      <w:r w:rsidR="007A3EAF" w:rsidRPr="007A3EAF">
        <w:rPr>
          <w:rFonts w:ascii="Times New Roman" w:eastAsia="Times New Roman" w:hAnsi="Times New Roman" w:cs="Times New Roman"/>
          <w:lang w:eastAsia="pl-PL"/>
        </w:rPr>
        <w:t>300803_4.0001.1654/64</w:t>
      </w:r>
      <w:r w:rsidRPr="00E247CD">
        <w:rPr>
          <w:rFonts w:ascii="Times New Roman" w:hAnsi="Times New Roman" w:cs="Times New Roman"/>
          <w:szCs w:val="22"/>
        </w:rPr>
        <w:t xml:space="preserve"> </w:t>
      </w:r>
    </w:p>
    <w:p w14:paraId="61812F2C" w14:textId="77777777" w:rsidR="00345922" w:rsidRPr="007A3EAF" w:rsidRDefault="00C35546" w:rsidP="009355F6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szCs w:val="22"/>
        </w:rPr>
      </w:pPr>
      <w:r w:rsidRPr="009355F6">
        <w:rPr>
          <w:rFonts w:ascii="Times New Roman" w:hAnsi="Times New Roman" w:cs="Times New Roman"/>
          <w:szCs w:val="22"/>
        </w:rPr>
        <w:t xml:space="preserve">Przed złożeniem oferty możliwe jest wykonanie oględzin </w:t>
      </w:r>
      <w:r w:rsidR="0096797E" w:rsidRPr="009355F6">
        <w:rPr>
          <w:rFonts w:ascii="Times New Roman" w:hAnsi="Times New Roman" w:cs="Times New Roman"/>
          <w:szCs w:val="22"/>
        </w:rPr>
        <w:t>terenu.</w:t>
      </w:r>
      <w:r w:rsidRPr="009355F6">
        <w:rPr>
          <w:rFonts w:ascii="Times New Roman" w:hAnsi="Times New Roman" w:cs="Times New Roman"/>
          <w:szCs w:val="22"/>
        </w:rPr>
        <w:t xml:space="preserve"> </w:t>
      </w:r>
    </w:p>
    <w:p w14:paraId="33FB8353" w14:textId="77777777" w:rsidR="008A7AA2" w:rsidRDefault="009355F6" w:rsidP="00345922">
      <w:pPr>
        <w:pStyle w:val="Default"/>
        <w:ind w:left="72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Obecnie w budynku znajduje się </w:t>
      </w:r>
      <w:r w:rsidR="007A3EAF">
        <w:rPr>
          <w:rFonts w:ascii="Times New Roman" w:hAnsi="Times New Roman" w:cs="Times New Roman"/>
          <w:szCs w:val="22"/>
        </w:rPr>
        <w:t>przedszkole. W roku 20</w:t>
      </w:r>
      <w:r w:rsidR="008A7AA2">
        <w:rPr>
          <w:rFonts w:ascii="Times New Roman" w:hAnsi="Times New Roman" w:cs="Times New Roman"/>
          <w:szCs w:val="22"/>
        </w:rPr>
        <w:t>20 została przeprowadzona termomodernizacja budynku. Postępowanie przetargowe zamieszczono pod adresem strony internetowej:</w:t>
      </w:r>
      <w:r>
        <w:rPr>
          <w:rFonts w:ascii="Times New Roman" w:hAnsi="Times New Roman" w:cs="Times New Roman"/>
          <w:szCs w:val="22"/>
        </w:rPr>
        <w:t xml:space="preserve"> </w:t>
      </w:r>
      <w:r w:rsidR="008A7AA2">
        <w:rPr>
          <w:rFonts w:ascii="Times New Roman" w:hAnsi="Times New Roman" w:cs="Times New Roman"/>
          <w:szCs w:val="22"/>
        </w:rPr>
        <w:t xml:space="preserve"> </w:t>
      </w:r>
      <w:r w:rsidR="008A7AA2" w:rsidRPr="008A7AA2">
        <w:rPr>
          <w:rFonts w:ascii="Times New Roman" w:hAnsi="Times New Roman" w:cs="Times New Roman"/>
          <w:szCs w:val="22"/>
        </w:rPr>
        <w:t>http://bip.kepno.pl/?c=10018</w:t>
      </w:r>
    </w:p>
    <w:p w14:paraId="52E9E6E9" w14:textId="77777777" w:rsidR="00345922" w:rsidRPr="00345922" w:rsidRDefault="008A7AA2" w:rsidP="00345922">
      <w:pPr>
        <w:pStyle w:val="Default"/>
        <w:ind w:left="72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</w:t>
      </w:r>
    </w:p>
    <w:p w14:paraId="724C57BA" w14:textId="77777777" w:rsidR="00C35546" w:rsidRPr="00E247CD" w:rsidRDefault="00C35546" w:rsidP="00E247CD">
      <w:pPr>
        <w:pStyle w:val="Default"/>
        <w:jc w:val="both"/>
        <w:rPr>
          <w:rFonts w:ascii="Times New Roman" w:hAnsi="Times New Roman" w:cs="Times New Roman"/>
          <w:szCs w:val="22"/>
        </w:rPr>
      </w:pPr>
      <w:r w:rsidRPr="00E247CD">
        <w:rPr>
          <w:rFonts w:ascii="Times New Roman" w:hAnsi="Times New Roman" w:cs="Times New Roman"/>
          <w:b/>
          <w:bCs/>
          <w:szCs w:val="22"/>
        </w:rPr>
        <w:t xml:space="preserve">TERMIN REALIZACJI ZAMÓWIENIA: </w:t>
      </w:r>
    </w:p>
    <w:p w14:paraId="75CE67AA" w14:textId="77777777" w:rsidR="00C35546" w:rsidRPr="00E247CD" w:rsidRDefault="00C35546" w:rsidP="00E247CD">
      <w:pPr>
        <w:pStyle w:val="Default"/>
        <w:jc w:val="both"/>
        <w:rPr>
          <w:rFonts w:ascii="Times New Roman" w:hAnsi="Times New Roman" w:cs="Times New Roman"/>
          <w:szCs w:val="22"/>
        </w:rPr>
      </w:pPr>
    </w:p>
    <w:p w14:paraId="0A6BD095" w14:textId="5D044D46" w:rsidR="009355F6" w:rsidRDefault="00C35546" w:rsidP="00E247CD">
      <w:pPr>
        <w:pStyle w:val="Default"/>
        <w:jc w:val="both"/>
        <w:rPr>
          <w:rFonts w:ascii="Times New Roman" w:hAnsi="Times New Roman" w:cs="Times New Roman"/>
          <w:b/>
          <w:bCs/>
          <w:szCs w:val="22"/>
        </w:rPr>
      </w:pPr>
      <w:r w:rsidRPr="00E247CD">
        <w:rPr>
          <w:rFonts w:ascii="Times New Roman" w:hAnsi="Times New Roman" w:cs="Times New Roman"/>
          <w:szCs w:val="22"/>
        </w:rPr>
        <w:t xml:space="preserve">Termin wykonania zamówienia tj. </w:t>
      </w:r>
      <w:r w:rsidR="009355F6">
        <w:rPr>
          <w:rFonts w:ascii="Times New Roman" w:hAnsi="Times New Roman" w:cs="Times New Roman"/>
          <w:b/>
          <w:bCs/>
          <w:szCs w:val="22"/>
        </w:rPr>
        <w:t xml:space="preserve">Koncepcja, odstępstwa od przepisów oraz złożenie wniosku uzyskania pozwolenia na budowę w terminie do </w:t>
      </w:r>
      <w:r w:rsidR="00843F5F">
        <w:rPr>
          <w:rFonts w:ascii="Times New Roman" w:hAnsi="Times New Roman" w:cs="Times New Roman"/>
          <w:b/>
          <w:bCs/>
          <w:szCs w:val="22"/>
        </w:rPr>
        <w:t>31</w:t>
      </w:r>
      <w:r w:rsidR="008A7AA2">
        <w:rPr>
          <w:rFonts w:ascii="Times New Roman" w:hAnsi="Times New Roman" w:cs="Times New Roman"/>
          <w:b/>
          <w:bCs/>
          <w:szCs w:val="22"/>
        </w:rPr>
        <w:t>.</w:t>
      </w:r>
      <w:r w:rsidR="00843F5F">
        <w:rPr>
          <w:rFonts w:ascii="Times New Roman" w:hAnsi="Times New Roman" w:cs="Times New Roman"/>
          <w:b/>
          <w:bCs/>
          <w:szCs w:val="22"/>
        </w:rPr>
        <w:t>10</w:t>
      </w:r>
      <w:r w:rsidR="008A7AA2">
        <w:rPr>
          <w:rFonts w:ascii="Times New Roman" w:hAnsi="Times New Roman" w:cs="Times New Roman"/>
          <w:b/>
          <w:bCs/>
          <w:szCs w:val="22"/>
        </w:rPr>
        <w:t>.2024</w:t>
      </w:r>
      <w:r w:rsidR="009355F6">
        <w:rPr>
          <w:rFonts w:ascii="Times New Roman" w:hAnsi="Times New Roman" w:cs="Times New Roman"/>
          <w:b/>
          <w:bCs/>
          <w:szCs w:val="22"/>
        </w:rPr>
        <w:t>r.</w:t>
      </w:r>
    </w:p>
    <w:p w14:paraId="652DA64A" w14:textId="413E8473" w:rsidR="00C35546" w:rsidRPr="00E247CD" w:rsidRDefault="009355F6" w:rsidP="00E247CD">
      <w:pPr>
        <w:pStyle w:val="Default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>Dokume</w:t>
      </w:r>
      <w:r w:rsidR="008A7AA2">
        <w:rPr>
          <w:rFonts w:ascii="Times New Roman" w:hAnsi="Times New Roman" w:cs="Times New Roman"/>
          <w:b/>
          <w:bCs/>
          <w:szCs w:val="22"/>
        </w:rPr>
        <w:t>ntacje techniczne wielobranżowe</w:t>
      </w:r>
      <w:r>
        <w:rPr>
          <w:rFonts w:ascii="Times New Roman" w:hAnsi="Times New Roman" w:cs="Times New Roman"/>
          <w:b/>
          <w:bCs/>
          <w:szCs w:val="22"/>
        </w:rPr>
        <w:t xml:space="preserve">, STWIOR, Kosztorysów inwestorskich w terminie do </w:t>
      </w:r>
      <w:r w:rsidR="00843F5F">
        <w:rPr>
          <w:rFonts w:ascii="Times New Roman" w:hAnsi="Times New Roman" w:cs="Times New Roman"/>
          <w:b/>
          <w:bCs/>
          <w:szCs w:val="22"/>
        </w:rPr>
        <w:t>29.11</w:t>
      </w:r>
      <w:r w:rsidR="008A7AA2">
        <w:rPr>
          <w:rFonts w:ascii="Times New Roman" w:hAnsi="Times New Roman" w:cs="Times New Roman"/>
          <w:b/>
          <w:bCs/>
          <w:szCs w:val="22"/>
        </w:rPr>
        <w:t>.2024</w:t>
      </w:r>
      <w:r>
        <w:rPr>
          <w:rFonts w:ascii="Times New Roman" w:hAnsi="Times New Roman" w:cs="Times New Roman"/>
          <w:b/>
          <w:bCs/>
          <w:szCs w:val="22"/>
        </w:rPr>
        <w:t xml:space="preserve">r. </w:t>
      </w:r>
      <w:r w:rsidR="00C35546" w:rsidRPr="00E247CD">
        <w:rPr>
          <w:rFonts w:ascii="Times New Roman" w:hAnsi="Times New Roman" w:cs="Times New Roman"/>
          <w:b/>
          <w:bCs/>
          <w:szCs w:val="22"/>
        </w:rPr>
        <w:t xml:space="preserve"> </w:t>
      </w:r>
      <w:r w:rsidR="00C35546" w:rsidRPr="00E247CD">
        <w:rPr>
          <w:rFonts w:ascii="Times New Roman" w:hAnsi="Times New Roman" w:cs="Times New Roman"/>
          <w:i/>
          <w:iCs/>
          <w:szCs w:val="22"/>
        </w:rPr>
        <w:t xml:space="preserve"> </w:t>
      </w:r>
    </w:p>
    <w:p w14:paraId="23514DA2" w14:textId="77777777" w:rsidR="00345922" w:rsidRDefault="00345922" w:rsidP="00E247CD">
      <w:pPr>
        <w:pStyle w:val="Default"/>
        <w:jc w:val="both"/>
        <w:rPr>
          <w:rFonts w:ascii="Times New Roman" w:hAnsi="Times New Roman" w:cs="Times New Roman"/>
          <w:b/>
          <w:bCs/>
          <w:szCs w:val="22"/>
        </w:rPr>
      </w:pPr>
    </w:p>
    <w:p w14:paraId="011C1726" w14:textId="77777777" w:rsidR="00C35546" w:rsidRDefault="00C35546" w:rsidP="00E247CD">
      <w:pPr>
        <w:pStyle w:val="Default"/>
        <w:jc w:val="both"/>
        <w:rPr>
          <w:rFonts w:ascii="Times New Roman" w:hAnsi="Times New Roman" w:cs="Times New Roman"/>
          <w:b/>
          <w:bCs/>
          <w:szCs w:val="22"/>
        </w:rPr>
      </w:pPr>
      <w:r w:rsidRPr="00E247CD">
        <w:rPr>
          <w:rFonts w:ascii="Times New Roman" w:hAnsi="Times New Roman" w:cs="Times New Roman"/>
          <w:b/>
          <w:bCs/>
          <w:szCs w:val="22"/>
        </w:rPr>
        <w:t xml:space="preserve">KRYTERIA OCENY OFERT: </w:t>
      </w:r>
    </w:p>
    <w:p w14:paraId="2DB0B15F" w14:textId="77777777" w:rsidR="00345922" w:rsidRPr="00E247CD" w:rsidRDefault="00345922" w:rsidP="00E247CD">
      <w:pPr>
        <w:pStyle w:val="Default"/>
        <w:jc w:val="both"/>
        <w:rPr>
          <w:rFonts w:ascii="Times New Roman" w:hAnsi="Times New Roman" w:cs="Times New Roman"/>
          <w:szCs w:val="22"/>
        </w:rPr>
      </w:pPr>
    </w:p>
    <w:p w14:paraId="6E915590" w14:textId="77777777" w:rsidR="00E247CD" w:rsidRPr="00E247CD" w:rsidRDefault="00C35546" w:rsidP="00E247CD">
      <w:pPr>
        <w:pStyle w:val="Default"/>
        <w:jc w:val="both"/>
        <w:rPr>
          <w:rFonts w:ascii="Times New Roman" w:hAnsi="Times New Roman" w:cs="Times New Roman"/>
          <w:szCs w:val="22"/>
        </w:rPr>
      </w:pPr>
      <w:r w:rsidRPr="00E247CD">
        <w:rPr>
          <w:rFonts w:ascii="Times New Roman" w:hAnsi="Times New Roman" w:cs="Times New Roman"/>
          <w:szCs w:val="22"/>
        </w:rPr>
        <w:t xml:space="preserve">Oferty zostaną ocenione przez Zamawiającego w oparciu o kryterium najniższej ceny. </w:t>
      </w:r>
    </w:p>
    <w:p w14:paraId="588C68AA" w14:textId="77777777" w:rsidR="00345922" w:rsidRDefault="00345922" w:rsidP="00E247CD">
      <w:pPr>
        <w:pStyle w:val="Default"/>
        <w:jc w:val="both"/>
        <w:rPr>
          <w:rFonts w:ascii="Times New Roman" w:hAnsi="Times New Roman" w:cs="Times New Roman"/>
          <w:b/>
          <w:bCs/>
          <w:szCs w:val="22"/>
        </w:rPr>
      </w:pPr>
    </w:p>
    <w:p w14:paraId="1D9820D8" w14:textId="77777777" w:rsidR="00C35546" w:rsidRPr="00E247CD" w:rsidRDefault="00C35546" w:rsidP="00E247CD">
      <w:pPr>
        <w:pStyle w:val="Default"/>
        <w:jc w:val="both"/>
        <w:rPr>
          <w:rFonts w:ascii="Times New Roman" w:hAnsi="Times New Roman" w:cs="Times New Roman"/>
          <w:szCs w:val="22"/>
        </w:rPr>
      </w:pPr>
      <w:r w:rsidRPr="00E247CD">
        <w:rPr>
          <w:rFonts w:ascii="Times New Roman" w:hAnsi="Times New Roman" w:cs="Times New Roman"/>
          <w:b/>
          <w:bCs/>
          <w:szCs w:val="22"/>
        </w:rPr>
        <w:t xml:space="preserve">MIEJSCE, SPOSÓB ORAZ TERMIN ZŁOŻENIA OFERTY: </w:t>
      </w:r>
    </w:p>
    <w:p w14:paraId="7030C533" w14:textId="77777777" w:rsidR="00C35546" w:rsidRPr="00E247CD" w:rsidRDefault="00C35546" w:rsidP="00E247CD">
      <w:pPr>
        <w:pStyle w:val="Default"/>
        <w:spacing w:after="18"/>
        <w:jc w:val="both"/>
        <w:rPr>
          <w:rFonts w:ascii="Times New Roman" w:hAnsi="Times New Roman" w:cs="Times New Roman"/>
          <w:szCs w:val="22"/>
        </w:rPr>
      </w:pPr>
      <w:r w:rsidRPr="00E247CD">
        <w:rPr>
          <w:rFonts w:ascii="Times New Roman" w:hAnsi="Times New Roman" w:cs="Times New Roman"/>
          <w:szCs w:val="22"/>
        </w:rPr>
        <w:lastRenderedPageBreak/>
        <w:t xml:space="preserve">1. Oferta musi być napisana w języku polskim i podpisana przez osobę upoważnioną do reprezentowania firmy na zewnątrz. </w:t>
      </w:r>
    </w:p>
    <w:p w14:paraId="1A0A215A" w14:textId="77777777" w:rsidR="00C35546" w:rsidRPr="00E247CD" w:rsidRDefault="00C35546" w:rsidP="00E247CD">
      <w:pPr>
        <w:pStyle w:val="Default"/>
        <w:spacing w:after="18"/>
        <w:jc w:val="both"/>
        <w:rPr>
          <w:rFonts w:ascii="Times New Roman" w:hAnsi="Times New Roman" w:cs="Times New Roman"/>
          <w:szCs w:val="22"/>
        </w:rPr>
      </w:pPr>
      <w:r w:rsidRPr="00E247CD">
        <w:rPr>
          <w:rFonts w:ascii="Times New Roman" w:hAnsi="Times New Roman" w:cs="Times New Roman"/>
          <w:szCs w:val="22"/>
        </w:rPr>
        <w:t xml:space="preserve">2. Oferta winna zawierać </w:t>
      </w:r>
      <w:r w:rsidRPr="00E247CD">
        <w:rPr>
          <w:rFonts w:ascii="Times New Roman" w:hAnsi="Times New Roman" w:cs="Times New Roman"/>
          <w:b/>
          <w:bCs/>
          <w:szCs w:val="22"/>
        </w:rPr>
        <w:t xml:space="preserve">cenę ofertową brutto (zawierającą należy podatek VAT) </w:t>
      </w:r>
      <w:r w:rsidRPr="00E247CD">
        <w:rPr>
          <w:rFonts w:ascii="Times New Roman" w:hAnsi="Times New Roman" w:cs="Times New Roman"/>
          <w:szCs w:val="22"/>
        </w:rPr>
        <w:t xml:space="preserve">za całość zamówienia. </w:t>
      </w:r>
    </w:p>
    <w:p w14:paraId="11AE3BDC" w14:textId="77777777" w:rsidR="00C35546" w:rsidRPr="00E247CD" w:rsidRDefault="00C35546" w:rsidP="00E247CD">
      <w:pPr>
        <w:pStyle w:val="Default"/>
        <w:spacing w:after="18"/>
        <w:jc w:val="both"/>
        <w:rPr>
          <w:rFonts w:ascii="Times New Roman" w:hAnsi="Times New Roman" w:cs="Times New Roman"/>
          <w:szCs w:val="22"/>
        </w:rPr>
      </w:pPr>
      <w:r w:rsidRPr="00E247CD">
        <w:rPr>
          <w:rFonts w:ascii="Times New Roman" w:hAnsi="Times New Roman" w:cs="Times New Roman"/>
          <w:szCs w:val="22"/>
        </w:rPr>
        <w:t xml:space="preserve">3. Cena oferty powinna obejmować pełen zakres przedmiotu zamówienia określony w zapytaniu ofertowym i zawierać wszystkie koszty związane z realizacją zamówienia, stanowić ona będzie ryczałtowe i ostateczne wynagrodzenie Wykonawcy, niezależnie od rozmiaru prac i innych świadczeń oraz ponoszonych przez Wykonawcę kosztów ich realizacji. </w:t>
      </w:r>
    </w:p>
    <w:p w14:paraId="643B294E" w14:textId="77777777" w:rsidR="00C35546" w:rsidRPr="00E247CD" w:rsidRDefault="00C35546" w:rsidP="00E247CD">
      <w:pPr>
        <w:pStyle w:val="Default"/>
        <w:spacing w:after="18"/>
        <w:jc w:val="both"/>
        <w:rPr>
          <w:rFonts w:ascii="Times New Roman" w:hAnsi="Times New Roman" w:cs="Times New Roman"/>
          <w:szCs w:val="22"/>
        </w:rPr>
      </w:pPr>
      <w:r w:rsidRPr="00E247CD">
        <w:rPr>
          <w:rFonts w:ascii="Times New Roman" w:hAnsi="Times New Roman" w:cs="Times New Roman"/>
          <w:szCs w:val="22"/>
        </w:rPr>
        <w:t xml:space="preserve">4. Cenę za wykonanie przedmiotu zamówienia należy przedstawić w „Formularzu ofertowym” stanowiącym załącznik nr 1 do zapytania ofertowego. </w:t>
      </w:r>
    </w:p>
    <w:p w14:paraId="4CAC92FD" w14:textId="77777777" w:rsidR="00C35546" w:rsidRPr="00E247CD" w:rsidRDefault="00C35546" w:rsidP="00E247CD">
      <w:pPr>
        <w:pStyle w:val="Default"/>
        <w:jc w:val="both"/>
        <w:rPr>
          <w:rFonts w:ascii="Times New Roman" w:hAnsi="Times New Roman" w:cs="Times New Roman"/>
          <w:szCs w:val="22"/>
        </w:rPr>
      </w:pPr>
      <w:r w:rsidRPr="00E247CD">
        <w:rPr>
          <w:rFonts w:ascii="Times New Roman" w:hAnsi="Times New Roman" w:cs="Times New Roman"/>
          <w:szCs w:val="22"/>
        </w:rPr>
        <w:t xml:space="preserve">5. Ofertę cenową należy przesłać elektronicznie </w:t>
      </w:r>
      <w:r w:rsidR="00E247CD" w:rsidRPr="00E247CD">
        <w:rPr>
          <w:rFonts w:ascii="Times New Roman" w:hAnsi="Times New Roman" w:cs="Times New Roman"/>
          <w:szCs w:val="22"/>
        </w:rPr>
        <w:t xml:space="preserve">za pomocą platformy zakupowej </w:t>
      </w:r>
    </w:p>
    <w:p w14:paraId="138FE534" w14:textId="54DF6646" w:rsidR="00C35546" w:rsidRPr="00E247CD" w:rsidRDefault="00C35546" w:rsidP="00E247CD">
      <w:pPr>
        <w:pStyle w:val="Default"/>
        <w:jc w:val="both"/>
        <w:rPr>
          <w:rFonts w:ascii="Times New Roman" w:hAnsi="Times New Roman" w:cs="Times New Roman"/>
          <w:szCs w:val="22"/>
        </w:rPr>
      </w:pPr>
      <w:r w:rsidRPr="00E247CD">
        <w:rPr>
          <w:rFonts w:ascii="Times New Roman" w:hAnsi="Times New Roman" w:cs="Times New Roman"/>
          <w:szCs w:val="22"/>
        </w:rPr>
        <w:t xml:space="preserve">w nieprzekraczalnym terminie </w:t>
      </w:r>
      <w:r w:rsidRPr="00E247CD">
        <w:rPr>
          <w:rFonts w:ascii="Times New Roman" w:hAnsi="Times New Roman" w:cs="Times New Roman"/>
          <w:b/>
          <w:bCs/>
          <w:szCs w:val="22"/>
        </w:rPr>
        <w:t xml:space="preserve">do dnia </w:t>
      </w:r>
      <w:r w:rsidR="003B411B">
        <w:rPr>
          <w:rFonts w:ascii="Times New Roman" w:hAnsi="Times New Roman" w:cs="Times New Roman"/>
          <w:b/>
          <w:bCs/>
          <w:szCs w:val="22"/>
        </w:rPr>
        <w:t>14.06.</w:t>
      </w:r>
      <w:r w:rsidR="00843F5F">
        <w:rPr>
          <w:rFonts w:ascii="Times New Roman" w:hAnsi="Times New Roman" w:cs="Times New Roman"/>
          <w:b/>
          <w:bCs/>
          <w:szCs w:val="22"/>
        </w:rPr>
        <w:t>2024</w:t>
      </w:r>
      <w:r w:rsidR="005F2C37">
        <w:rPr>
          <w:rFonts w:ascii="Times New Roman" w:hAnsi="Times New Roman" w:cs="Times New Roman"/>
          <w:b/>
          <w:bCs/>
          <w:szCs w:val="22"/>
        </w:rPr>
        <w:t xml:space="preserve">r. </w:t>
      </w:r>
      <w:r w:rsidRPr="00E247CD">
        <w:rPr>
          <w:rFonts w:ascii="Times New Roman" w:hAnsi="Times New Roman" w:cs="Times New Roman"/>
          <w:b/>
          <w:bCs/>
          <w:szCs w:val="22"/>
        </w:rPr>
        <w:t xml:space="preserve"> do godziny 12:00 </w:t>
      </w:r>
    </w:p>
    <w:p w14:paraId="1258C7F2" w14:textId="77777777" w:rsidR="00C35546" w:rsidRPr="00E247CD" w:rsidRDefault="00C35546" w:rsidP="00E247CD">
      <w:pPr>
        <w:pStyle w:val="Default"/>
        <w:spacing w:after="17"/>
        <w:jc w:val="both"/>
        <w:rPr>
          <w:rFonts w:ascii="Times New Roman" w:hAnsi="Times New Roman" w:cs="Times New Roman"/>
          <w:szCs w:val="22"/>
        </w:rPr>
      </w:pPr>
      <w:r w:rsidRPr="00E247CD">
        <w:rPr>
          <w:rFonts w:ascii="Times New Roman" w:hAnsi="Times New Roman" w:cs="Times New Roman"/>
          <w:b/>
          <w:bCs/>
          <w:szCs w:val="22"/>
        </w:rPr>
        <w:t xml:space="preserve">POSTANOWIENIA KOŃCOWE: </w:t>
      </w:r>
    </w:p>
    <w:p w14:paraId="72FB5066" w14:textId="77777777" w:rsidR="00C35546" w:rsidRPr="00E247CD" w:rsidRDefault="00C35546" w:rsidP="00E247CD">
      <w:pPr>
        <w:pStyle w:val="Default"/>
        <w:spacing w:after="17"/>
        <w:ind w:left="720"/>
        <w:jc w:val="both"/>
        <w:rPr>
          <w:rFonts w:ascii="Times New Roman" w:hAnsi="Times New Roman" w:cs="Times New Roman"/>
          <w:szCs w:val="22"/>
        </w:rPr>
      </w:pPr>
      <w:r w:rsidRPr="00E247CD">
        <w:rPr>
          <w:rFonts w:ascii="Times New Roman" w:hAnsi="Times New Roman" w:cs="Times New Roman"/>
          <w:szCs w:val="22"/>
        </w:rPr>
        <w:t xml:space="preserve">1. Osoba do kontaktu: </w:t>
      </w:r>
    </w:p>
    <w:p w14:paraId="2E484FD1" w14:textId="77777777" w:rsidR="00C35546" w:rsidRPr="00E247CD" w:rsidRDefault="00E247CD" w:rsidP="00E247CD">
      <w:pPr>
        <w:pStyle w:val="Default"/>
        <w:spacing w:after="17"/>
        <w:ind w:left="720"/>
        <w:jc w:val="both"/>
        <w:rPr>
          <w:rFonts w:ascii="Times New Roman" w:hAnsi="Times New Roman" w:cs="Times New Roman"/>
          <w:szCs w:val="22"/>
        </w:rPr>
      </w:pPr>
      <w:r w:rsidRPr="00E247CD">
        <w:rPr>
          <w:rFonts w:ascii="Times New Roman" w:hAnsi="Times New Roman" w:cs="Times New Roman"/>
          <w:szCs w:val="22"/>
        </w:rPr>
        <w:t>Robert Kula</w:t>
      </w:r>
      <w:r w:rsidR="00C35546" w:rsidRPr="00E247CD">
        <w:rPr>
          <w:rFonts w:ascii="Times New Roman" w:hAnsi="Times New Roman" w:cs="Times New Roman"/>
          <w:szCs w:val="22"/>
        </w:rPr>
        <w:t xml:space="preserve"> – tel. </w:t>
      </w:r>
      <w:r w:rsidRPr="00E247CD">
        <w:rPr>
          <w:rFonts w:ascii="Times New Roman" w:hAnsi="Times New Roman" w:cs="Times New Roman"/>
          <w:szCs w:val="22"/>
        </w:rPr>
        <w:t>625 909 461</w:t>
      </w:r>
      <w:r w:rsidR="00C35546" w:rsidRPr="00E247CD">
        <w:rPr>
          <w:rFonts w:ascii="Times New Roman" w:hAnsi="Times New Roman" w:cs="Times New Roman"/>
          <w:szCs w:val="22"/>
        </w:rPr>
        <w:t xml:space="preserve">. </w:t>
      </w:r>
    </w:p>
    <w:p w14:paraId="272ADB05" w14:textId="77777777" w:rsidR="00C35546" w:rsidRPr="00E247CD" w:rsidRDefault="00C35546" w:rsidP="00E247CD">
      <w:pPr>
        <w:pStyle w:val="Default"/>
        <w:spacing w:after="17"/>
        <w:ind w:left="720"/>
        <w:jc w:val="both"/>
        <w:rPr>
          <w:rFonts w:ascii="Times New Roman" w:hAnsi="Times New Roman" w:cs="Times New Roman"/>
          <w:szCs w:val="22"/>
        </w:rPr>
      </w:pPr>
      <w:r w:rsidRPr="00E247CD">
        <w:rPr>
          <w:rFonts w:ascii="Times New Roman" w:hAnsi="Times New Roman" w:cs="Times New Roman"/>
          <w:szCs w:val="22"/>
        </w:rPr>
        <w:t xml:space="preserve">2. Zamawiający udzieli zamówienia Wykonawcy, którego oferta będzie najkorzystniejszą ofertą w oparciu o kryteria wyboru określone w zapytaniu ofertowym, z zastrzeżeniem pkt 3). </w:t>
      </w:r>
    </w:p>
    <w:p w14:paraId="32211D58" w14:textId="77777777" w:rsidR="00C35546" w:rsidRPr="00E247CD" w:rsidRDefault="00C35546" w:rsidP="00E247CD">
      <w:pPr>
        <w:pStyle w:val="Default"/>
        <w:spacing w:after="17"/>
        <w:ind w:left="720"/>
        <w:jc w:val="both"/>
        <w:rPr>
          <w:rFonts w:ascii="Times New Roman" w:hAnsi="Times New Roman" w:cs="Times New Roman"/>
          <w:szCs w:val="22"/>
        </w:rPr>
      </w:pPr>
      <w:r w:rsidRPr="00E247CD">
        <w:rPr>
          <w:rFonts w:ascii="Times New Roman" w:hAnsi="Times New Roman" w:cs="Times New Roman"/>
          <w:szCs w:val="22"/>
        </w:rPr>
        <w:t xml:space="preserve">3. Zamawiający dopuszcza możliwość unieważnienia postępowania na każdym jego etapie. </w:t>
      </w:r>
    </w:p>
    <w:p w14:paraId="3B6F7A3B" w14:textId="77777777" w:rsidR="00C35546" w:rsidRPr="00E247CD" w:rsidRDefault="00C35546" w:rsidP="00E247CD">
      <w:pPr>
        <w:pStyle w:val="Default"/>
        <w:spacing w:after="17"/>
        <w:ind w:left="720"/>
        <w:jc w:val="both"/>
        <w:rPr>
          <w:rFonts w:ascii="Times New Roman" w:hAnsi="Times New Roman" w:cs="Times New Roman"/>
          <w:szCs w:val="22"/>
        </w:rPr>
      </w:pPr>
      <w:r w:rsidRPr="00E247CD">
        <w:rPr>
          <w:rFonts w:ascii="Times New Roman" w:hAnsi="Times New Roman" w:cs="Times New Roman"/>
          <w:szCs w:val="22"/>
        </w:rPr>
        <w:t xml:space="preserve">4. Zamawiający odrzuci ofertę, która nie spełnia wymagań określonych w zapytaniu ofertowym. </w:t>
      </w:r>
    </w:p>
    <w:p w14:paraId="3EB10B4A" w14:textId="77777777" w:rsidR="00C35546" w:rsidRPr="00E247CD" w:rsidRDefault="00C35546" w:rsidP="00E247CD">
      <w:pPr>
        <w:pStyle w:val="Default"/>
        <w:spacing w:after="17"/>
        <w:ind w:left="720"/>
        <w:jc w:val="both"/>
        <w:rPr>
          <w:rFonts w:ascii="Times New Roman" w:hAnsi="Times New Roman" w:cs="Times New Roman"/>
          <w:szCs w:val="22"/>
        </w:rPr>
      </w:pPr>
      <w:r w:rsidRPr="00E247CD">
        <w:rPr>
          <w:rFonts w:ascii="Times New Roman" w:hAnsi="Times New Roman" w:cs="Times New Roman"/>
          <w:szCs w:val="22"/>
        </w:rPr>
        <w:t xml:space="preserve">5. W toku badania i oceny ofert Zamawiający może żądać od Wykonawców wyjaśnień dotyczących treści złożonych ofert. Zamawiający poprawi w tekście oferty oczywiste omyłki pisarskie, omyłki rachunkowe z uwzględnieniem konsekwencji rachunkowych dokonanych poprawek, niezwłocznie zawiadamiając o tym Wykonawcę, którego oferta została poprawiona. </w:t>
      </w:r>
    </w:p>
    <w:p w14:paraId="290AF844" w14:textId="77777777" w:rsidR="00C35546" w:rsidRPr="00E247CD" w:rsidRDefault="00C35546" w:rsidP="00E247CD">
      <w:pPr>
        <w:pStyle w:val="Default"/>
        <w:spacing w:after="17"/>
        <w:ind w:left="720"/>
        <w:jc w:val="both"/>
        <w:rPr>
          <w:rFonts w:ascii="Times New Roman" w:hAnsi="Times New Roman" w:cs="Times New Roman"/>
          <w:szCs w:val="22"/>
        </w:rPr>
      </w:pPr>
      <w:r w:rsidRPr="00E247CD">
        <w:rPr>
          <w:rFonts w:ascii="Times New Roman" w:hAnsi="Times New Roman" w:cs="Times New Roman"/>
          <w:szCs w:val="22"/>
        </w:rPr>
        <w:t xml:space="preserve">6. Wykonawca przygotowuje ofertę i uczestniczy w postępowaniu ofertowym na własny koszt. Wykonawcy nie przysługują względem Zamawiającego żadne roszczenia związane z jego udziałem w niniejszym postępowaniu. </w:t>
      </w:r>
    </w:p>
    <w:p w14:paraId="24E30F23" w14:textId="77777777" w:rsidR="00C35546" w:rsidRPr="00E247CD" w:rsidRDefault="00C35546" w:rsidP="00E247CD">
      <w:pPr>
        <w:pStyle w:val="Default"/>
        <w:spacing w:after="17"/>
        <w:ind w:left="720"/>
        <w:jc w:val="both"/>
        <w:rPr>
          <w:rFonts w:ascii="Times New Roman" w:hAnsi="Times New Roman" w:cs="Times New Roman"/>
          <w:szCs w:val="22"/>
        </w:rPr>
      </w:pPr>
      <w:r w:rsidRPr="00E247CD">
        <w:rPr>
          <w:rFonts w:ascii="Times New Roman" w:hAnsi="Times New Roman" w:cs="Times New Roman"/>
          <w:szCs w:val="22"/>
        </w:rPr>
        <w:t xml:space="preserve">7. Jeżeli zostaną złożone oferty o takiej samej cenie, Zamawiający wezwie Wykonawców, którzy złożyli te oferty, do złożenia oferty dodatkowej. </w:t>
      </w:r>
    </w:p>
    <w:p w14:paraId="35C881AA" w14:textId="77777777" w:rsidR="00C35546" w:rsidRPr="00E247CD" w:rsidRDefault="00C35546" w:rsidP="00E247CD">
      <w:pPr>
        <w:pStyle w:val="Default"/>
        <w:spacing w:after="17"/>
        <w:ind w:left="720"/>
        <w:jc w:val="both"/>
        <w:rPr>
          <w:rFonts w:ascii="Times New Roman" w:hAnsi="Times New Roman" w:cs="Times New Roman"/>
          <w:szCs w:val="22"/>
        </w:rPr>
      </w:pPr>
      <w:r w:rsidRPr="00E247CD">
        <w:rPr>
          <w:rFonts w:ascii="Times New Roman" w:hAnsi="Times New Roman" w:cs="Times New Roman"/>
          <w:szCs w:val="22"/>
        </w:rPr>
        <w:t xml:space="preserve">8. Zamawiający zastrzega sobie możliwość przeprowadzenia negocjacji i uzgodnień przed dokonaniem wyboru oferty i zawarciem umowy. </w:t>
      </w:r>
    </w:p>
    <w:p w14:paraId="68232954" w14:textId="77777777" w:rsidR="00C35546" w:rsidRPr="00E247CD" w:rsidRDefault="00C35546" w:rsidP="00E247CD">
      <w:pPr>
        <w:pStyle w:val="Default"/>
        <w:spacing w:after="17"/>
        <w:ind w:left="720"/>
        <w:jc w:val="both"/>
        <w:rPr>
          <w:rFonts w:ascii="Times New Roman" w:hAnsi="Times New Roman" w:cs="Times New Roman"/>
          <w:szCs w:val="22"/>
        </w:rPr>
      </w:pPr>
      <w:r w:rsidRPr="00E247CD">
        <w:rPr>
          <w:rFonts w:ascii="Times New Roman" w:hAnsi="Times New Roman" w:cs="Times New Roman"/>
          <w:szCs w:val="22"/>
        </w:rPr>
        <w:t xml:space="preserve">9. Informacja o wyborze oferty będzie przekazana wszystkim Wykonawcom biorącym udział w zapytaniu ofertowym. </w:t>
      </w:r>
    </w:p>
    <w:p w14:paraId="27F55BCD" w14:textId="77777777" w:rsidR="00C35546" w:rsidRDefault="00C35546" w:rsidP="00E247CD">
      <w:pPr>
        <w:pStyle w:val="Default"/>
        <w:ind w:left="720"/>
        <w:jc w:val="both"/>
        <w:rPr>
          <w:rFonts w:ascii="Times New Roman" w:hAnsi="Times New Roman" w:cs="Times New Roman"/>
          <w:szCs w:val="22"/>
        </w:rPr>
      </w:pPr>
      <w:r w:rsidRPr="00E247CD">
        <w:rPr>
          <w:rFonts w:ascii="Times New Roman" w:hAnsi="Times New Roman" w:cs="Times New Roman"/>
          <w:szCs w:val="22"/>
        </w:rPr>
        <w:t xml:space="preserve">10. Termin związania z ofertą wynosi 30 dni kalendarzowych od daty złożenia oferty. </w:t>
      </w:r>
    </w:p>
    <w:p w14:paraId="18E56F10" w14:textId="648C8E90" w:rsidR="003B411B" w:rsidRPr="00E247CD" w:rsidRDefault="003B411B" w:rsidP="00E247CD">
      <w:pPr>
        <w:pStyle w:val="Default"/>
        <w:ind w:left="72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11. Wynagrodzenie płatne jednorazowo za wykonanie całej usługi o której mowa w zapytaniu ofertowym. Termin płatności 30 dni. </w:t>
      </w:r>
    </w:p>
    <w:sectPr w:rsidR="003B411B" w:rsidRPr="00E247CD" w:rsidSect="00082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A6C90401"/>
    <w:multiLevelType w:val="hybridMultilevel"/>
    <w:tmpl w:val="DCB79AFD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5F3E954"/>
    <w:multiLevelType w:val="hybridMultilevel"/>
    <w:tmpl w:val="410D9629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E86D85"/>
    <w:multiLevelType w:val="hybridMultilevel"/>
    <w:tmpl w:val="B96AB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4C884"/>
    <w:multiLevelType w:val="hybridMultilevel"/>
    <w:tmpl w:val="BB83BD95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4D858CC"/>
    <w:multiLevelType w:val="hybridMultilevel"/>
    <w:tmpl w:val="8C2AA4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9306C"/>
    <w:multiLevelType w:val="hybridMultilevel"/>
    <w:tmpl w:val="7B62298A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457005F6"/>
    <w:multiLevelType w:val="hybridMultilevel"/>
    <w:tmpl w:val="BF4BD27B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46D93433"/>
    <w:multiLevelType w:val="hybridMultilevel"/>
    <w:tmpl w:val="AABEBA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D8EEB9"/>
    <w:multiLevelType w:val="hybridMultilevel"/>
    <w:tmpl w:val="419F716B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5A5F86F9"/>
    <w:multiLevelType w:val="hybridMultilevel"/>
    <w:tmpl w:val="872FA09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643E651B"/>
    <w:multiLevelType w:val="hybridMultilevel"/>
    <w:tmpl w:val="1C9043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A74913"/>
    <w:multiLevelType w:val="hybridMultilevel"/>
    <w:tmpl w:val="F9282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4D001C"/>
    <w:multiLevelType w:val="hybridMultilevel"/>
    <w:tmpl w:val="B96AB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EE3005"/>
    <w:multiLevelType w:val="hybridMultilevel"/>
    <w:tmpl w:val="FB20B9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2424758">
    <w:abstractNumId w:val="1"/>
  </w:num>
  <w:num w:numId="2" w16cid:durableId="847603686">
    <w:abstractNumId w:val="9"/>
  </w:num>
  <w:num w:numId="3" w16cid:durableId="1745644144">
    <w:abstractNumId w:val="8"/>
  </w:num>
  <w:num w:numId="4" w16cid:durableId="986401131">
    <w:abstractNumId w:val="6"/>
  </w:num>
  <w:num w:numId="5" w16cid:durableId="247035196">
    <w:abstractNumId w:val="5"/>
  </w:num>
  <w:num w:numId="6" w16cid:durableId="465978300">
    <w:abstractNumId w:val="0"/>
  </w:num>
  <w:num w:numId="7" w16cid:durableId="1925725858">
    <w:abstractNumId w:val="3"/>
  </w:num>
  <w:num w:numId="8" w16cid:durableId="877739600">
    <w:abstractNumId w:val="7"/>
  </w:num>
  <w:num w:numId="9" w16cid:durableId="667051416">
    <w:abstractNumId w:val="4"/>
  </w:num>
  <w:num w:numId="10" w16cid:durableId="369457636">
    <w:abstractNumId w:val="13"/>
  </w:num>
  <w:num w:numId="11" w16cid:durableId="1355612323">
    <w:abstractNumId w:val="11"/>
  </w:num>
  <w:num w:numId="12" w16cid:durableId="577715984">
    <w:abstractNumId w:val="10"/>
  </w:num>
  <w:num w:numId="13" w16cid:durableId="2018844996">
    <w:abstractNumId w:val="2"/>
  </w:num>
  <w:num w:numId="14" w16cid:durableId="171188070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546"/>
    <w:rsid w:val="00035304"/>
    <w:rsid w:val="00082761"/>
    <w:rsid w:val="00096BB4"/>
    <w:rsid w:val="000C58B6"/>
    <w:rsid w:val="002169F4"/>
    <w:rsid w:val="002B0CB5"/>
    <w:rsid w:val="00345922"/>
    <w:rsid w:val="00386334"/>
    <w:rsid w:val="003B411B"/>
    <w:rsid w:val="003D18B3"/>
    <w:rsid w:val="003D3824"/>
    <w:rsid w:val="00407BEA"/>
    <w:rsid w:val="004377FE"/>
    <w:rsid w:val="00482652"/>
    <w:rsid w:val="00514CC2"/>
    <w:rsid w:val="005A118F"/>
    <w:rsid w:val="005A6B2B"/>
    <w:rsid w:val="005E5970"/>
    <w:rsid w:val="005F2C37"/>
    <w:rsid w:val="006612D4"/>
    <w:rsid w:val="007319DB"/>
    <w:rsid w:val="007A24CD"/>
    <w:rsid w:val="007A3EAF"/>
    <w:rsid w:val="00843F5F"/>
    <w:rsid w:val="008A7AA2"/>
    <w:rsid w:val="008D1B57"/>
    <w:rsid w:val="009263EC"/>
    <w:rsid w:val="009355F6"/>
    <w:rsid w:val="00956222"/>
    <w:rsid w:val="0096797E"/>
    <w:rsid w:val="00994ED3"/>
    <w:rsid w:val="009D315E"/>
    <w:rsid w:val="009D5A94"/>
    <w:rsid w:val="00A11CF9"/>
    <w:rsid w:val="00A145D7"/>
    <w:rsid w:val="00A43671"/>
    <w:rsid w:val="00A81290"/>
    <w:rsid w:val="00AC7334"/>
    <w:rsid w:val="00B4721E"/>
    <w:rsid w:val="00B679F8"/>
    <w:rsid w:val="00BA5EC9"/>
    <w:rsid w:val="00BD42D8"/>
    <w:rsid w:val="00C35546"/>
    <w:rsid w:val="00C93B6E"/>
    <w:rsid w:val="00CC40DB"/>
    <w:rsid w:val="00D3610B"/>
    <w:rsid w:val="00E247CD"/>
    <w:rsid w:val="00EF44DA"/>
    <w:rsid w:val="00FA7F0D"/>
    <w:rsid w:val="00FB1F64"/>
    <w:rsid w:val="00FC0264"/>
    <w:rsid w:val="00FC558F"/>
    <w:rsid w:val="00FE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AEFD2"/>
  <w15:docId w15:val="{B3B14746-C637-4DC3-AD3B-777F6B898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27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3554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70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EA9283-495E-44F9-85A1-B87356F2E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713</Words>
  <Characters>4283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Robert Kula</cp:lastModifiedBy>
  <cp:revision>2</cp:revision>
  <dcterms:created xsi:type="dcterms:W3CDTF">2024-06-06T10:44:00Z</dcterms:created>
  <dcterms:modified xsi:type="dcterms:W3CDTF">2024-06-06T10:44:00Z</dcterms:modified>
</cp:coreProperties>
</file>